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left="7494"/>
        <w:spacing w:before="60" w:line="222" w:lineRule="auto"/>
        <w:rPr>
          <w:rFonts w:ascii="SimHei" w:hAnsi="SimHei" w:eastAsia="SimHei" w:cs="SimHei"/>
          <w:sz w:val="30"/>
          <w:szCs w:val="30"/>
        </w:rPr>
      </w:pPr>
      <w:r>
        <w:rPr>
          <w:rFonts w:ascii="SimHei" w:hAnsi="SimHei" w:eastAsia="SimHei" w:cs="SimHei"/>
          <w:sz w:val="30"/>
          <w:szCs w:val="30"/>
          <w:b/>
          <w:bCs/>
          <w:color w:val="003169"/>
          <w:spacing w:val="-28"/>
        </w:rPr>
        <w:t>目</w:t>
      </w:r>
      <w:r>
        <w:rPr>
          <w:rFonts w:ascii="SimHei" w:hAnsi="SimHei" w:eastAsia="SimHei" w:cs="SimHei"/>
          <w:sz w:val="30"/>
          <w:szCs w:val="30"/>
          <w:color w:val="003169"/>
          <w:spacing w:val="36"/>
        </w:rPr>
        <w:t xml:space="preserve">   </w:t>
      </w:r>
      <w:r>
        <w:rPr>
          <w:rFonts w:ascii="SimHei" w:hAnsi="SimHei" w:eastAsia="SimHei" w:cs="SimHei"/>
          <w:sz w:val="30"/>
          <w:szCs w:val="30"/>
          <w:b/>
          <w:bCs/>
          <w:color w:val="003169"/>
          <w:spacing w:val="-28"/>
        </w:rPr>
        <w:t>录</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before="117"/>
        <w:rPr>
          <w:rFonts w:ascii="SimSun" w:hAnsi="SimSun" w:eastAsia="SimSun" w:cs="SimSun"/>
          <w:sz w:val="30"/>
          <w:szCs w:val="30"/>
        </w:rPr>
      </w:pPr>
      <w:r>
        <w:pict>
          <v:rect id="_x0000_s1" style="position:absolute;margin-left:1.00214pt;margin-top:-93.6456pt;mso-position-vertical-relative:text;mso-position-horizontal-relative:text;width:1pt;height:686.05pt;z-index:251659264;" fillcolor="#000000" filled="true" stroked="false"/>
        </w:pict>
      </w:r>
      <w:r>
        <w:rPr>
          <w:rFonts w:ascii="SimSun" w:hAnsi="SimSun" w:eastAsia="SimSun" w:cs="SimSun"/>
          <w:sz w:val="36"/>
          <w:szCs w:val="36"/>
          <w:color w:val="232B31"/>
          <w:position w:val="-8"/>
        </w:rPr>
        <w:drawing>
          <wp:inline distT="0" distB="0" distL="0" distR="0">
            <wp:extent cx="920789" cy="285759"/>
            <wp:effectExtent l="0" t="0" r="0" b="0"/>
            <wp:docPr id="1" name="IM 1"/>
            <wp:cNvGraphicFramePr/>
            <a:graphic>
              <a:graphicData uri="http://schemas.openxmlformats.org/drawingml/2006/picture">
                <pic:pic>
                  <pic:nvPicPr>
                    <pic:cNvPr id="1" name="IM 1"/>
                    <pic:cNvPicPr/>
                  </pic:nvPicPr>
                  <pic:blipFill>
                    <a:blip r:embed="rId2"/>
                    <a:stretch>
                      <a:fillRect/>
                    </a:stretch>
                  </pic:blipFill>
                  <pic:spPr>
                    <a:xfrm rot="0">
                      <a:off x="0" y="0"/>
                      <a:ext cx="920789" cy="285759"/>
                    </a:xfrm>
                    <a:prstGeom prst="rect">
                      <a:avLst/>
                    </a:prstGeom>
                  </pic:spPr>
                </pic:pic>
              </a:graphicData>
            </a:graphic>
          </wp:inline>
        </w:drawing>
      </w:r>
      <w:r>
        <w:rPr>
          <w:rFonts w:ascii="SimSun" w:hAnsi="SimSun" w:eastAsia="SimSun" w:cs="SimSun"/>
          <w:sz w:val="36"/>
          <w:szCs w:val="36"/>
          <w:b/>
          <w:bCs/>
          <w:color w:val="232B31"/>
          <w:spacing w:val="-27"/>
          <w:w w:val="48"/>
        </w:rPr>
        <w:t>绪论</w:t>
      </w:r>
      <w:r>
        <w:rPr>
          <w:rFonts w:ascii="SimSun" w:hAnsi="SimSun" w:eastAsia="SimSun" w:cs="SimSun"/>
          <w:sz w:val="36"/>
          <w:szCs w:val="36"/>
          <w:color w:val="232B31"/>
          <w:spacing w:val="5"/>
        </w:rPr>
        <w:t xml:space="preserve">                                   </w:t>
      </w:r>
      <w:r>
        <w:rPr>
          <w:rFonts w:ascii="SimSun" w:hAnsi="SimSun" w:eastAsia="SimSun" w:cs="SimSun"/>
          <w:sz w:val="30"/>
          <w:szCs w:val="30"/>
          <w:color w:val="004274"/>
          <w:spacing w:val="-27"/>
          <w:w w:val="48"/>
        </w:rPr>
        <w:t>○。</w:t>
      </w:r>
      <w:r>
        <w:rPr>
          <w:rFonts w:ascii="SimSun" w:hAnsi="SimSun" w:eastAsia="SimSun" w:cs="SimSun"/>
          <w:sz w:val="30"/>
          <w:szCs w:val="30"/>
          <w:color w:val="004274"/>
          <w:spacing w:val="-10"/>
        </w:rPr>
        <w:t xml:space="preserve"> </w:t>
      </w:r>
      <w:r>
        <w:rPr>
          <w:rFonts w:ascii="SimSun" w:hAnsi="SimSun" w:eastAsia="SimSun" w:cs="SimSun"/>
          <w:sz w:val="30"/>
          <w:szCs w:val="30"/>
          <w:color w:val="004274"/>
          <w:spacing w:val="-27"/>
          <w:w w:val="48"/>
        </w:rPr>
        <w:t>1</w:t>
      </w:r>
    </w:p>
    <w:p>
      <w:pPr>
        <w:spacing w:line="262" w:lineRule="auto"/>
        <w:rPr>
          <w:rFonts w:ascii="Arial"/>
          <w:sz w:val="21"/>
        </w:rPr>
      </w:pPr>
      <w:r/>
    </w:p>
    <w:p>
      <w:pPr>
        <w:ind w:left="1532"/>
        <w:spacing w:before="65"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第一节</w:t>
      </w:r>
      <w:r>
        <w:rPr>
          <w:rFonts w:ascii="SimHei" w:hAnsi="SimHei" w:eastAsia="SimHei" w:cs="SimHei"/>
          <w:sz w:val="20"/>
          <w:szCs w:val="20"/>
          <w:spacing w:val="83"/>
        </w:rPr>
        <w:t xml:space="preserve"> </w:t>
      </w:r>
      <w:r>
        <w:rPr>
          <w:rFonts w:ascii="SimHei" w:hAnsi="SimHei" w:eastAsia="SimHei" w:cs="SimHei"/>
          <w:sz w:val="20"/>
          <w:szCs w:val="20"/>
          <w:b/>
          <w:bCs/>
          <w:spacing w:val="-2"/>
        </w:rPr>
        <w:t>生物化学与分子生物学发展简史</w:t>
      </w:r>
      <w:r>
        <w:rPr>
          <w:rFonts w:ascii="SimHei" w:hAnsi="SimHei" w:eastAsia="SimHei" w:cs="SimHei"/>
          <w:sz w:val="20"/>
          <w:szCs w:val="20"/>
          <w:spacing w:val="3"/>
        </w:rPr>
        <w:t xml:space="preserve">    </w:t>
      </w:r>
      <w:r>
        <w:rPr>
          <w:rFonts w:ascii="Times New Roman" w:hAnsi="Times New Roman" w:eastAsia="Times New Roman" w:cs="Times New Roman"/>
          <w:sz w:val="20"/>
          <w:szCs w:val="20"/>
          <w:spacing w:val="-2"/>
        </w:rPr>
        <w:t>1</w:t>
      </w:r>
    </w:p>
    <w:p>
      <w:pPr>
        <w:ind w:left="1930"/>
        <w:spacing w:before="83" w:line="221" w:lineRule="auto"/>
        <w:rPr>
          <w:rFonts w:ascii="SimHei" w:hAnsi="SimHei" w:eastAsia="SimHei" w:cs="SimHei"/>
          <w:sz w:val="20"/>
          <w:szCs w:val="20"/>
        </w:rPr>
      </w:pPr>
      <w:r>
        <w:rPr>
          <w:rFonts w:ascii="SimHei" w:hAnsi="SimHei" w:eastAsia="SimHei" w:cs="SimHei"/>
          <w:sz w:val="20"/>
          <w:szCs w:val="20"/>
          <w:spacing w:val="-1"/>
        </w:rPr>
        <w:t>一、叙述生物化学阶段</w:t>
      </w:r>
      <w:r>
        <w:rPr>
          <w:rFonts w:ascii="SimHei" w:hAnsi="SimHei" w:eastAsia="SimHei" w:cs="SimHei"/>
          <w:sz w:val="20"/>
          <w:szCs w:val="20"/>
          <w:spacing w:val="29"/>
        </w:rPr>
        <w:t xml:space="preserve">   </w:t>
      </w:r>
      <w:r>
        <w:rPr>
          <w:rFonts w:ascii="SimHei" w:hAnsi="SimHei" w:eastAsia="SimHei" w:cs="SimHei"/>
          <w:sz w:val="20"/>
          <w:szCs w:val="20"/>
          <w:spacing w:val="-1"/>
        </w:rPr>
        <w:t>1</w:t>
      </w:r>
    </w:p>
    <w:p>
      <w:pPr>
        <w:ind w:left="1930"/>
        <w:spacing w:before="80" w:line="221" w:lineRule="auto"/>
        <w:rPr>
          <w:rFonts w:ascii="SimHei" w:hAnsi="SimHei" w:eastAsia="SimHei" w:cs="SimHei"/>
          <w:sz w:val="20"/>
          <w:szCs w:val="20"/>
        </w:rPr>
      </w:pPr>
      <w:r>
        <w:rPr>
          <w:rFonts w:ascii="SimHei" w:hAnsi="SimHei" w:eastAsia="SimHei" w:cs="SimHei"/>
          <w:sz w:val="20"/>
          <w:szCs w:val="20"/>
          <w:spacing w:val="-2"/>
        </w:rPr>
        <w:t>二、动态生物化学阶段</w:t>
      </w:r>
      <w:r>
        <w:rPr>
          <w:rFonts w:ascii="SimHei" w:hAnsi="SimHei" w:eastAsia="SimHei" w:cs="SimHei"/>
          <w:sz w:val="20"/>
          <w:szCs w:val="20"/>
          <w:spacing w:val="30"/>
        </w:rPr>
        <w:t xml:space="preserve">   </w:t>
      </w:r>
      <w:r>
        <w:rPr>
          <w:rFonts w:ascii="SimHei" w:hAnsi="SimHei" w:eastAsia="SimHei" w:cs="SimHei"/>
          <w:sz w:val="20"/>
          <w:szCs w:val="20"/>
          <w:spacing w:val="-2"/>
        </w:rPr>
        <w:t>1</w:t>
      </w:r>
    </w:p>
    <w:p>
      <w:pPr>
        <w:ind w:left="1930"/>
        <w:spacing w:before="80" w:line="221" w:lineRule="auto"/>
        <w:rPr>
          <w:rFonts w:ascii="SimHei" w:hAnsi="SimHei" w:eastAsia="SimHei" w:cs="SimHei"/>
          <w:sz w:val="20"/>
          <w:szCs w:val="20"/>
        </w:rPr>
      </w:pPr>
      <w:r>
        <w:rPr>
          <w:rFonts w:ascii="SimHei" w:hAnsi="SimHei" w:eastAsia="SimHei" w:cs="SimHei"/>
          <w:sz w:val="20"/>
          <w:szCs w:val="20"/>
          <w:spacing w:val="7"/>
        </w:rPr>
        <w:t>三、机能生物化学阶段(分子生物学阶段)</w:t>
      </w:r>
      <w:r>
        <w:rPr>
          <w:rFonts w:ascii="SimHei" w:hAnsi="SimHei" w:eastAsia="SimHei" w:cs="SimHei"/>
          <w:sz w:val="20"/>
          <w:szCs w:val="20"/>
          <w:spacing w:val="2"/>
        </w:rPr>
        <w:t xml:space="preserve">    </w:t>
      </w:r>
      <w:r>
        <w:rPr>
          <w:rFonts w:ascii="SimHei" w:hAnsi="SimHei" w:eastAsia="SimHei" w:cs="SimHei"/>
          <w:sz w:val="20"/>
          <w:szCs w:val="20"/>
          <w:spacing w:val="7"/>
        </w:rPr>
        <w:t>2</w:t>
      </w:r>
    </w:p>
    <w:p>
      <w:pPr>
        <w:ind w:left="1930"/>
        <w:spacing w:before="80" w:line="221" w:lineRule="auto"/>
        <w:rPr>
          <w:rFonts w:ascii="SimHei" w:hAnsi="SimHei" w:eastAsia="SimHei" w:cs="SimHei"/>
          <w:sz w:val="20"/>
          <w:szCs w:val="20"/>
        </w:rPr>
      </w:pPr>
      <w:r>
        <w:rPr>
          <w:rFonts w:ascii="SimHei" w:hAnsi="SimHei" w:eastAsia="SimHei" w:cs="SimHei"/>
          <w:sz w:val="20"/>
          <w:szCs w:val="20"/>
          <w:spacing w:val="-3"/>
        </w:rPr>
        <w:t>四</w:t>
      </w:r>
      <w:r>
        <w:rPr>
          <w:rFonts w:ascii="SimHei" w:hAnsi="SimHei" w:eastAsia="SimHei" w:cs="SimHei"/>
          <w:sz w:val="20"/>
          <w:szCs w:val="20"/>
          <w:spacing w:val="-51"/>
        </w:rPr>
        <w:t xml:space="preserve"> </w:t>
      </w:r>
      <w:r>
        <w:rPr>
          <w:rFonts w:ascii="SimHei" w:hAnsi="SimHei" w:eastAsia="SimHei" w:cs="SimHei"/>
          <w:sz w:val="20"/>
          <w:szCs w:val="20"/>
          <w:spacing w:val="-3"/>
        </w:rPr>
        <w:t>、中国科学家对生物化学发展的贡献</w:t>
      </w:r>
      <w:r>
        <w:rPr>
          <w:rFonts w:ascii="SimHei" w:hAnsi="SimHei" w:eastAsia="SimHei" w:cs="SimHei"/>
          <w:sz w:val="20"/>
          <w:szCs w:val="20"/>
          <w:spacing w:val="21"/>
        </w:rPr>
        <w:t xml:space="preserve">  </w:t>
      </w:r>
      <w:r>
        <w:rPr>
          <w:rFonts w:ascii="SimHei" w:hAnsi="SimHei" w:eastAsia="SimHei" w:cs="SimHei"/>
          <w:sz w:val="20"/>
          <w:szCs w:val="20"/>
          <w:spacing w:val="-3"/>
        </w:rPr>
        <w:t>3</w:t>
      </w:r>
    </w:p>
    <w:p>
      <w:pPr>
        <w:ind w:left="1532"/>
        <w:spacing w:before="68" w:line="221" w:lineRule="auto"/>
        <w:rPr>
          <w:rFonts w:ascii="Times New Roman" w:hAnsi="Times New Roman" w:eastAsia="Times New Roman" w:cs="Times New Roman"/>
          <w:sz w:val="20"/>
          <w:szCs w:val="20"/>
        </w:rPr>
      </w:pPr>
      <w:r>
        <w:rPr>
          <w:rFonts w:ascii="SimHei" w:hAnsi="SimHei" w:eastAsia="SimHei" w:cs="SimHei"/>
          <w:sz w:val="20"/>
          <w:szCs w:val="20"/>
          <w:b/>
          <w:bCs/>
          <w:spacing w:val="-1"/>
        </w:rPr>
        <w:t>第二节</w:t>
      </w:r>
      <w:r>
        <w:rPr>
          <w:rFonts w:ascii="SimHei" w:hAnsi="SimHei" w:eastAsia="SimHei" w:cs="SimHei"/>
          <w:sz w:val="20"/>
          <w:szCs w:val="20"/>
          <w:spacing w:val="79"/>
        </w:rPr>
        <w:t xml:space="preserve"> </w:t>
      </w:r>
      <w:r>
        <w:rPr>
          <w:rFonts w:ascii="SimHei" w:hAnsi="SimHei" w:eastAsia="SimHei" w:cs="SimHei"/>
          <w:sz w:val="20"/>
          <w:szCs w:val="20"/>
          <w:b/>
          <w:bCs/>
          <w:spacing w:val="-1"/>
        </w:rPr>
        <w:t>当代生物化学与分子生物学研究的主要内容</w:t>
      </w:r>
      <w:r>
        <w:rPr>
          <w:rFonts w:ascii="SimHei" w:hAnsi="SimHei" w:eastAsia="SimHei" w:cs="SimHei"/>
          <w:sz w:val="20"/>
          <w:szCs w:val="20"/>
          <w:spacing w:val="46"/>
        </w:rPr>
        <w:t xml:space="preserve">  </w:t>
      </w:r>
      <w:r>
        <w:rPr>
          <w:rFonts w:ascii="Times New Roman" w:hAnsi="Times New Roman" w:eastAsia="Times New Roman" w:cs="Times New Roman"/>
          <w:sz w:val="20"/>
          <w:szCs w:val="20"/>
          <w:spacing w:val="-1"/>
        </w:rPr>
        <w:t>3</w:t>
      </w:r>
    </w:p>
    <w:p>
      <w:pPr>
        <w:ind w:left="1930"/>
        <w:spacing w:before="85" w:line="222" w:lineRule="auto"/>
        <w:rPr>
          <w:rFonts w:ascii="SimHei" w:hAnsi="SimHei" w:eastAsia="SimHei" w:cs="SimHei"/>
          <w:sz w:val="20"/>
          <w:szCs w:val="20"/>
        </w:rPr>
      </w:pPr>
      <w:r>
        <w:rPr>
          <w:rFonts w:ascii="SimHei" w:hAnsi="SimHei" w:eastAsia="SimHei" w:cs="SimHei"/>
          <w:sz w:val="20"/>
          <w:szCs w:val="20"/>
          <w:spacing w:val="-1"/>
        </w:rPr>
        <w:t>一、生物分子的结构与功能</w:t>
      </w:r>
      <w:r>
        <w:rPr>
          <w:rFonts w:ascii="SimHei" w:hAnsi="SimHei" w:eastAsia="SimHei" w:cs="SimHei"/>
          <w:sz w:val="20"/>
          <w:szCs w:val="20"/>
          <w:spacing w:val="27"/>
        </w:rPr>
        <w:t xml:space="preserve">   </w:t>
      </w:r>
      <w:r>
        <w:rPr>
          <w:rFonts w:ascii="SimHei" w:hAnsi="SimHei" w:eastAsia="SimHei" w:cs="SimHei"/>
          <w:sz w:val="20"/>
          <w:szCs w:val="20"/>
          <w:spacing w:val="-1"/>
        </w:rPr>
        <w:t>3</w:t>
      </w:r>
    </w:p>
    <w:p>
      <w:pPr>
        <w:ind w:left="1930"/>
        <w:spacing w:before="78" w:line="221" w:lineRule="auto"/>
        <w:rPr>
          <w:rFonts w:ascii="SimHei" w:hAnsi="SimHei" w:eastAsia="SimHei" w:cs="SimHei"/>
          <w:sz w:val="20"/>
          <w:szCs w:val="20"/>
        </w:rPr>
      </w:pPr>
      <w:r>
        <w:rPr>
          <w:rFonts w:ascii="SimHei" w:hAnsi="SimHei" w:eastAsia="SimHei" w:cs="SimHei"/>
          <w:sz w:val="20"/>
          <w:szCs w:val="20"/>
          <w:spacing w:val="-2"/>
        </w:rPr>
        <w:t>二、物质代谢及其调节</w:t>
      </w:r>
      <w:r>
        <w:rPr>
          <w:rFonts w:ascii="SimHei" w:hAnsi="SimHei" w:eastAsia="SimHei" w:cs="SimHei"/>
          <w:sz w:val="20"/>
          <w:szCs w:val="20"/>
          <w:spacing w:val="26"/>
        </w:rPr>
        <w:t xml:space="preserve">   </w:t>
      </w:r>
      <w:r>
        <w:rPr>
          <w:rFonts w:ascii="SimHei" w:hAnsi="SimHei" w:eastAsia="SimHei" w:cs="SimHei"/>
          <w:sz w:val="20"/>
          <w:szCs w:val="20"/>
          <w:spacing w:val="-2"/>
        </w:rPr>
        <w:t>4</w:t>
      </w:r>
    </w:p>
    <w:p>
      <w:pPr>
        <w:ind w:left="1930"/>
        <w:spacing w:before="81" w:line="222" w:lineRule="auto"/>
        <w:rPr>
          <w:rFonts w:ascii="SimHei" w:hAnsi="SimHei" w:eastAsia="SimHei" w:cs="SimHei"/>
          <w:sz w:val="20"/>
          <w:szCs w:val="20"/>
        </w:rPr>
      </w:pPr>
      <w:r>
        <w:rPr>
          <w:rFonts w:ascii="SimHei" w:hAnsi="SimHei" w:eastAsia="SimHei" w:cs="SimHei"/>
          <w:sz w:val="20"/>
          <w:szCs w:val="20"/>
          <w:spacing w:val="1"/>
        </w:rPr>
        <w:t>三、基因信息传递及其调控</w:t>
      </w:r>
      <w:r>
        <w:rPr>
          <w:rFonts w:ascii="SimHei" w:hAnsi="SimHei" w:eastAsia="SimHei" w:cs="SimHei"/>
          <w:sz w:val="20"/>
          <w:szCs w:val="20"/>
          <w:spacing w:val="18"/>
        </w:rPr>
        <w:t xml:space="preserve">   </w:t>
      </w:r>
      <w:r>
        <w:rPr>
          <w:rFonts w:ascii="SimHei" w:hAnsi="SimHei" w:eastAsia="SimHei" w:cs="SimHei"/>
          <w:sz w:val="20"/>
          <w:szCs w:val="20"/>
          <w:spacing w:val="1"/>
        </w:rPr>
        <w:t>4</w:t>
      </w:r>
    </w:p>
    <w:p>
      <w:pPr>
        <w:ind w:left="1532"/>
        <w:spacing w:before="76"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第三节</w:t>
      </w:r>
      <w:r>
        <w:rPr>
          <w:rFonts w:ascii="SimHei" w:hAnsi="SimHei" w:eastAsia="SimHei" w:cs="SimHei"/>
          <w:sz w:val="20"/>
          <w:szCs w:val="20"/>
          <w:spacing w:val="92"/>
        </w:rPr>
        <w:t xml:space="preserve"> </w:t>
      </w:r>
      <w:r>
        <w:rPr>
          <w:rFonts w:ascii="SimHei" w:hAnsi="SimHei" w:eastAsia="SimHei" w:cs="SimHei"/>
          <w:sz w:val="20"/>
          <w:szCs w:val="20"/>
          <w:b/>
          <w:bCs/>
          <w:spacing w:val="-2"/>
        </w:rPr>
        <w:t>生物化学与分子生物学与其他学科的联系</w:t>
      </w:r>
      <w:r>
        <w:rPr>
          <w:rFonts w:ascii="SimHei" w:hAnsi="SimHei" w:eastAsia="SimHei" w:cs="SimHei"/>
          <w:sz w:val="20"/>
          <w:szCs w:val="20"/>
          <w:spacing w:val="21"/>
        </w:rPr>
        <w:t xml:space="preserve">   </w:t>
      </w:r>
      <w:r>
        <w:rPr>
          <w:rFonts w:ascii="Times New Roman" w:hAnsi="Times New Roman" w:eastAsia="Times New Roman" w:cs="Times New Roman"/>
          <w:sz w:val="20"/>
          <w:szCs w:val="20"/>
          <w:spacing w:val="-2"/>
        </w:rPr>
        <w:t>4</w:t>
      </w:r>
    </w:p>
    <w:p>
      <w:pPr>
        <w:ind w:left="1930"/>
        <w:spacing w:before="94" w:line="221" w:lineRule="auto"/>
        <w:rPr>
          <w:rFonts w:ascii="SimHei" w:hAnsi="SimHei" w:eastAsia="SimHei" w:cs="SimHei"/>
          <w:sz w:val="20"/>
          <w:szCs w:val="20"/>
        </w:rPr>
      </w:pPr>
      <w:r>
        <w:rPr>
          <w:rFonts w:ascii="SimHei" w:hAnsi="SimHei" w:eastAsia="SimHei" w:cs="SimHei"/>
          <w:sz w:val="20"/>
          <w:szCs w:val="20"/>
        </w:rPr>
        <w:t>一、生物化学已成为生物学、医学各学科之间相互联</w:t>
      </w:r>
      <w:r>
        <w:rPr>
          <w:rFonts w:ascii="SimHei" w:hAnsi="SimHei" w:eastAsia="SimHei" w:cs="SimHei"/>
          <w:sz w:val="20"/>
          <w:szCs w:val="20"/>
          <w:spacing w:val="-1"/>
        </w:rPr>
        <w:t>系的共同语言</w:t>
      </w:r>
      <w:r>
        <w:rPr>
          <w:rFonts w:ascii="SimHei" w:hAnsi="SimHei" w:eastAsia="SimHei" w:cs="SimHei"/>
          <w:sz w:val="20"/>
          <w:szCs w:val="20"/>
          <w:spacing w:val="18"/>
        </w:rPr>
        <w:t xml:space="preserve">   </w:t>
      </w:r>
      <w:r>
        <w:rPr>
          <w:rFonts w:ascii="SimHei" w:hAnsi="SimHei" w:eastAsia="SimHei" w:cs="SimHei"/>
          <w:sz w:val="20"/>
          <w:szCs w:val="20"/>
          <w:spacing w:val="-1"/>
        </w:rPr>
        <w:t>4</w:t>
      </w:r>
    </w:p>
    <w:p>
      <w:pPr>
        <w:ind w:left="1930"/>
        <w:spacing w:before="70" w:line="221" w:lineRule="auto"/>
        <w:rPr>
          <w:rFonts w:ascii="SimHei" w:hAnsi="SimHei" w:eastAsia="SimHei" w:cs="SimHei"/>
          <w:sz w:val="20"/>
          <w:szCs w:val="20"/>
        </w:rPr>
      </w:pPr>
      <w:r>
        <w:rPr>
          <w:rFonts w:ascii="SimHei" w:hAnsi="SimHei" w:eastAsia="SimHei" w:cs="SimHei"/>
          <w:sz w:val="20"/>
          <w:szCs w:val="20"/>
          <w:spacing w:val="-3"/>
        </w:rPr>
        <w:t>二、</w:t>
      </w:r>
      <w:r>
        <w:rPr>
          <w:rFonts w:ascii="SimHei" w:hAnsi="SimHei" w:eastAsia="SimHei" w:cs="SimHei"/>
          <w:sz w:val="20"/>
          <w:szCs w:val="20"/>
          <w:spacing w:val="-33"/>
        </w:rPr>
        <w:t xml:space="preserve"> </w:t>
      </w:r>
      <w:r>
        <w:rPr>
          <w:rFonts w:ascii="SimHei" w:hAnsi="SimHei" w:eastAsia="SimHei" w:cs="SimHei"/>
          <w:sz w:val="20"/>
          <w:szCs w:val="20"/>
          <w:spacing w:val="-3"/>
        </w:rPr>
        <w:t>生物化学为推动医学各学科发展作出了重要的贡献</w:t>
      </w:r>
      <w:r>
        <w:rPr>
          <w:rFonts w:ascii="SimHei" w:hAnsi="SimHei" w:eastAsia="SimHei" w:cs="SimHei"/>
          <w:sz w:val="20"/>
          <w:szCs w:val="20"/>
          <w:spacing w:val="22"/>
        </w:rPr>
        <w:t xml:space="preserve">   </w:t>
      </w:r>
      <w:r>
        <w:rPr>
          <w:rFonts w:ascii="SimHei" w:hAnsi="SimHei" w:eastAsia="SimHei" w:cs="SimHei"/>
          <w:sz w:val="20"/>
          <w:szCs w:val="20"/>
          <w:spacing w:val="-3"/>
        </w:rPr>
        <w:t>4</w:t>
      </w:r>
    </w:p>
    <w:p>
      <w:pPr>
        <w:spacing w:line="360" w:lineRule="auto"/>
        <w:rPr>
          <w:rFonts w:ascii="Arial"/>
          <w:sz w:val="21"/>
        </w:rPr>
      </w:pPr>
      <w:r/>
    </w:p>
    <w:p>
      <w:pPr>
        <w:ind w:left="2234"/>
        <w:spacing w:before="98" w:line="222" w:lineRule="auto"/>
        <w:rPr>
          <w:rFonts w:ascii="SimHei" w:hAnsi="SimHei" w:eastAsia="SimHei" w:cs="SimHei"/>
          <w:sz w:val="30"/>
          <w:szCs w:val="30"/>
        </w:rPr>
      </w:pPr>
      <w:r>
        <w:rPr>
          <w:rFonts w:ascii="SimHei" w:hAnsi="SimHei" w:eastAsia="SimHei" w:cs="SimHei"/>
          <w:sz w:val="30"/>
          <w:szCs w:val="30"/>
          <w:b/>
          <w:bCs/>
          <w:color w:val="003071"/>
          <w:spacing w:val="-5"/>
        </w:rPr>
        <w:t>第一篇</w:t>
      </w:r>
      <w:r>
        <w:rPr>
          <w:rFonts w:ascii="SimHei" w:hAnsi="SimHei" w:eastAsia="SimHei" w:cs="SimHei"/>
          <w:sz w:val="30"/>
          <w:szCs w:val="30"/>
          <w:color w:val="003071"/>
          <w:spacing w:val="2"/>
        </w:rPr>
        <w:t xml:space="preserve">  </w:t>
      </w:r>
      <w:r>
        <w:rPr>
          <w:rFonts w:ascii="SimHei" w:hAnsi="SimHei" w:eastAsia="SimHei" w:cs="SimHei"/>
          <w:sz w:val="30"/>
          <w:szCs w:val="30"/>
          <w:b/>
          <w:bCs/>
          <w:color w:val="003071"/>
          <w:spacing w:val="-5"/>
        </w:rPr>
        <w:t>生物大分子结构与功能</w:t>
      </w:r>
    </w:p>
    <w:p>
      <w:pPr>
        <w:spacing w:line="265" w:lineRule="auto"/>
        <w:rPr>
          <w:rFonts w:ascii="Arial"/>
          <w:sz w:val="21"/>
        </w:rPr>
      </w:pPr>
      <w:r/>
    </w:p>
    <w:p>
      <w:pPr>
        <w:ind w:left="573"/>
        <w:spacing w:before="82" w:line="222" w:lineRule="auto"/>
        <w:rPr>
          <w:rFonts w:ascii="SimSun" w:hAnsi="SimSun" w:eastAsia="SimSun" w:cs="SimSun"/>
          <w:sz w:val="20"/>
          <w:szCs w:val="20"/>
        </w:rPr>
      </w:pPr>
      <w:r>
        <w:drawing>
          <wp:anchor distT="0" distB="0" distL="0" distR="0" simplePos="0" relativeHeight="251658240" behindDoc="1" locked="0" layoutInCell="1" allowOverlap="1">
            <wp:simplePos x="0" y="0"/>
            <wp:positionH relativeFrom="column">
              <wp:posOffset>19090</wp:posOffset>
            </wp:positionH>
            <wp:positionV relativeFrom="paragraph">
              <wp:posOffset>-47099</wp:posOffset>
            </wp:positionV>
            <wp:extent cx="2520910" cy="285759"/>
            <wp:effectExtent l="0" t="0" r="0" b="0"/>
            <wp:wrapNone/>
            <wp:docPr id="2" name="IM 2"/>
            <wp:cNvGraphicFramePr/>
            <a:graphic>
              <a:graphicData uri="http://schemas.openxmlformats.org/drawingml/2006/picture">
                <pic:pic>
                  <pic:nvPicPr>
                    <pic:cNvPr id="2" name="IM 2"/>
                    <pic:cNvPicPr/>
                  </pic:nvPicPr>
                  <pic:blipFill>
                    <a:blip r:embed="rId3"/>
                    <a:stretch>
                      <a:fillRect/>
                    </a:stretch>
                  </pic:blipFill>
                  <pic:spPr>
                    <a:xfrm rot="0">
                      <a:off x="0" y="0"/>
                      <a:ext cx="2520910" cy="285759"/>
                    </a:xfrm>
                    <a:prstGeom prst="rect">
                      <a:avLst/>
                    </a:prstGeom>
                  </pic:spPr>
                </pic:pic>
              </a:graphicData>
            </a:graphic>
          </wp:anchor>
        </w:drawing>
      </w:r>
      <w:r>
        <w:rPr>
          <w:rFonts w:ascii="SimHei" w:hAnsi="SimHei" w:eastAsia="SimHei" w:cs="SimHei"/>
          <w:sz w:val="25"/>
          <w:szCs w:val="25"/>
          <w:b/>
          <w:bCs/>
          <w:spacing w:val="2"/>
        </w:rPr>
        <w:t>第一章蛋白质的结构与功能</w:t>
      </w:r>
      <w:r>
        <w:rPr>
          <w:rFonts w:ascii="SimHei" w:hAnsi="SimHei" w:eastAsia="SimHei" w:cs="SimHei"/>
          <w:sz w:val="25"/>
          <w:szCs w:val="25"/>
          <w:spacing w:val="2"/>
        </w:rPr>
        <w:t xml:space="preserve">                                 </w:t>
      </w:r>
      <w:r>
        <w:rPr>
          <w:rFonts w:ascii="SimSun" w:hAnsi="SimSun" w:eastAsia="SimSun" w:cs="SimSun"/>
          <w:sz w:val="20"/>
          <w:szCs w:val="20"/>
          <w:color w:val="003863"/>
          <w:spacing w:val="2"/>
          <w:position w:val="1"/>
        </w:rPr>
        <w:t>●</w:t>
      </w:r>
      <w:r>
        <w:rPr>
          <w:rFonts w:ascii="SimSun" w:hAnsi="SimSun" w:eastAsia="SimSun" w:cs="SimSun"/>
          <w:sz w:val="20"/>
          <w:szCs w:val="20"/>
          <w:color w:val="003863"/>
          <w:spacing w:val="35"/>
          <w:position w:val="1"/>
        </w:rPr>
        <w:t xml:space="preserve"> </w:t>
      </w:r>
      <w:r>
        <w:rPr>
          <w:rFonts w:ascii="SimSun" w:hAnsi="SimSun" w:eastAsia="SimSun" w:cs="SimSun"/>
          <w:sz w:val="20"/>
          <w:szCs w:val="20"/>
          <w:spacing w:val="2"/>
          <w:position w:val="1"/>
        </w:rPr>
        <w:t>。</w:t>
      </w:r>
      <w:r>
        <w:rPr>
          <w:rFonts w:ascii="SimSun" w:hAnsi="SimSun" w:eastAsia="SimSun" w:cs="SimSun"/>
          <w:sz w:val="20"/>
          <w:szCs w:val="20"/>
          <w:spacing w:val="58"/>
          <w:position w:val="1"/>
        </w:rPr>
        <w:t xml:space="preserve"> </w:t>
      </w:r>
      <w:r>
        <w:rPr>
          <w:rFonts w:ascii="SimSun" w:hAnsi="SimSun" w:eastAsia="SimSun" w:cs="SimSun"/>
          <w:sz w:val="20"/>
          <w:szCs w:val="20"/>
          <w:spacing w:val="2"/>
          <w:position w:val="1"/>
        </w:rPr>
        <w:t>8</w:t>
      </w:r>
    </w:p>
    <w:p>
      <w:pPr>
        <w:spacing w:line="291" w:lineRule="auto"/>
        <w:rPr>
          <w:rFonts w:ascii="Arial"/>
          <w:sz w:val="21"/>
        </w:rPr>
      </w:pPr>
      <w:r/>
    </w:p>
    <w:p>
      <w:pPr>
        <w:ind w:left="1532"/>
        <w:spacing w:before="65" w:line="222" w:lineRule="auto"/>
        <w:rPr>
          <w:rFonts w:ascii="Times New Roman" w:hAnsi="Times New Roman" w:eastAsia="Times New Roman" w:cs="Times New Roman"/>
          <w:sz w:val="20"/>
          <w:szCs w:val="20"/>
        </w:rPr>
      </w:pPr>
      <w:r>
        <w:rPr>
          <w:rFonts w:ascii="SimHei" w:hAnsi="SimHei" w:eastAsia="SimHei" w:cs="SimHei"/>
          <w:sz w:val="20"/>
          <w:szCs w:val="20"/>
          <w:b/>
          <w:bCs/>
          <w:spacing w:val="-2"/>
        </w:rPr>
        <w:t>第一节</w:t>
      </w:r>
      <w:r>
        <w:rPr>
          <w:rFonts w:ascii="SimHei" w:hAnsi="SimHei" w:eastAsia="SimHei" w:cs="SimHei"/>
          <w:sz w:val="20"/>
          <w:szCs w:val="20"/>
          <w:spacing w:val="82"/>
        </w:rPr>
        <w:t xml:space="preserve"> </w:t>
      </w:r>
      <w:r>
        <w:rPr>
          <w:rFonts w:ascii="SimHei" w:hAnsi="SimHei" w:eastAsia="SimHei" w:cs="SimHei"/>
          <w:sz w:val="20"/>
          <w:szCs w:val="20"/>
          <w:b/>
          <w:bCs/>
          <w:spacing w:val="-2"/>
        </w:rPr>
        <w:t>蛋白质的分子组成</w:t>
      </w:r>
      <w:r>
        <w:rPr>
          <w:rFonts w:ascii="SimHei" w:hAnsi="SimHei" w:eastAsia="SimHei" w:cs="SimHei"/>
          <w:sz w:val="20"/>
          <w:szCs w:val="20"/>
          <w:spacing w:val="21"/>
        </w:rPr>
        <w:t xml:space="preserve">   </w:t>
      </w:r>
      <w:r>
        <w:rPr>
          <w:rFonts w:ascii="Times New Roman" w:hAnsi="Times New Roman" w:eastAsia="Times New Roman" w:cs="Times New Roman"/>
          <w:sz w:val="20"/>
          <w:szCs w:val="20"/>
          <w:spacing w:val="-2"/>
        </w:rPr>
        <w:t>8</w:t>
      </w:r>
    </w:p>
    <w:p>
      <w:pPr>
        <w:ind w:left="1930"/>
        <w:spacing w:before="92" w:line="220" w:lineRule="auto"/>
        <w:rPr>
          <w:rFonts w:ascii="SimHei" w:hAnsi="SimHei" w:eastAsia="SimHei" w:cs="SimHei"/>
          <w:sz w:val="20"/>
          <w:szCs w:val="20"/>
        </w:rPr>
      </w:pPr>
      <w:r>
        <w:rPr>
          <w:rFonts w:ascii="SimHei" w:hAnsi="SimHei" w:eastAsia="SimHei" w:cs="SimHei"/>
          <w:sz w:val="20"/>
          <w:szCs w:val="20"/>
          <w:spacing w:val="-5"/>
        </w:rPr>
        <w:t>一、L-</w:t>
      </w:r>
      <w:r>
        <w:rPr>
          <w:rFonts w:ascii="SimHei" w:hAnsi="SimHei" w:eastAsia="SimHei" w:cs="SimHei"/>
          <w:sz w:val="20"/>
          <w:szCs w:val="20"/>
          <w:spacing w:val="-46"/>
        </w:rPr>
        <w:t xml:space="preserve"> </w:t>
      </w:r>
      <w:r>
        <w:rPr>
          <w:rFonts w:ascii="SimHei" w:hAnsi="SimHei" w:eastAsia="SimHei" w:cs="SimHei"/>
          <w:sz w:val="20"/>
          <w:szCs w:val="20"/>
          <w:spacing w:val="-5"/>
        </w:rPr>
        <w:t>α-氨基酸是蛋白质的基本结构单位</w:t>
      </w:r>
      <w:r>
        <w:rPr>
          <w:rFonts w:ascii="SimHei" w:hAnsi="SimHei" w:eastAsia="SimHei" w:cs="SimHei"/>
          <w:sz w:val="20"/>
          <w:szCs w:val="20"/>
          <w:spacing w:val="19"/>
        </w:rPr>
        <w:t xml:space="preserve">   </w:t>
      </w:r>
      <w:r>
        <w:rPr>
          <w:rFonts w:ascii="SimHei" w:hAnsi="SimHei" w:eastAsia="SimHei" w:cs="SimHei"/>
          <w:sz w:val="20"/>
          <w:szCs w:val="20"/>
          <w:spacing w:val="-5"/>
        </w:rPr>
        <w:t>8</w:t>
      </w:r>
    </w:p>
    <w:p>
      <w:pPr>
        <w:ind w:left="1930"/>
        <w:spacing w:before="71" w:line="220" w:lineRule="auto"/>
        <w:rPr>
          <w:rFonts w:ascii="SimHei" w:hAnsi="SimHei" w:eastAsia="SimHei" w:cs="SimHei"/>
          <w:sz w:val="20"/>
          <w:szCs w:val="20"/>
        </w:rPr>
      </w:pPr>
      <w:r>
        <w:rPr>
          <w:rFonts w:ascii="SimHei" w:hAnsi="SimHei" w:eastAsia="SimHei" w:cs="SimHei"/>
          <w:sz w:val="20"/>
          <w:szCs w:val="20"/>
        </w:rPr>
        <w:t>二、氨基酸可根据其侧链结构和理化性质进行分类</w:t>
      </w:r>
      <w:r>
        <w:rPr>
          <w:rFonts w:ascii="SimHei" w:hAnsi="SimHei" w:eastAsia="SimHei" w:cs="SimHei"/>
          <w:sz w:val="20"/>
          <w:szCs w:val="20"/>
          <w:spacing w:val="22"/>
        </w:rPr>
        <w:t xml:space="preserve">   </w:t>
      </w:r>
      <w:r>
        <w:rPr>
          <w:rFonts w:ascii="SimHei" w:hAnsi="SimHei" w:eastAsia="SimHei" w:cs="SimHei"/>
          <w:sz w:val="20"/>
          <w:szCs w:val="20"/>
        </w:rPr>
        <w:t>9</w:t>
      </w:r>
    </w:p>
    <w:p>
      <w:pPr>
        <w:ind w:left="1930"/>
        <w:spacing w:before="72" w:line="220" w:lineRule="auto"/>
        <w:rPr>
          <w:rFonts w:ascii="SimHei" w:hAnsi="SimHei" w:eastAsia="SimHei" w:cs="SimHei"/>
          <w:sz w:val="20"/>
          <w:szCs w:val="20"/>
        </w:rPr>
      </w:pPr>
      <w:r>
        <w:rPr>
          <w:rFonts w:ascii="SimHei" w:hAnsi="SimHei" w:eastAsia="SimHei" w:cs="SimHei"/>
          <w:sz w:val="20"/>
          <w:szCs w:val="20"/>
          <w:spacing w:val="-1"/>
        </w:rPr>
        <w:t>三、氨基酸具有共同或特异的理化性质</w:t>
      </w:r>
      <w:r>
        <w:rPr>
          <w:rFonts w:ascii="SimHei" w:hAnsi="SimHei" w:eastAsia="SimHei" w:cs="SimHei"/>
          <w:sz w:val="20"/>
          <w:szCs w:val="20"/>
          <w:spacing w:val="26"/>
        </w:rPr>
        <w:t xml:space="preserve">   </w:t>
      </w:r>
      <w:r>
        <w:rPr>
          <w:rFonts w:ascii="SimHei" w:hAnsi="SimHei" w:eastAsia="SimHei" w:cs="SimHei"/>
          <w:sz w:val="20"/>
          <w:szCs w:val="20"/>
          <w:spacing w:val="-1"/>
        </w:rPr>
        <w:t>11</w:t>
      </w:r>
    </w:p>
    <w:p>
      <w:pPr>
        <w:ind w:left="1930"/>
        <w:spacing w:before="72" w:line="220" w:lineRule="auto"/>
        <w:rPr>
          <w:rFonts w:ascii="SimHei" w:hAnsi="SimHei" w:eastAsia="SimHei" w:cs="SimHei"/>
          <w:sz w:val="20"/>
          <w:szCs w:val="20"/>
        </w:rPr>
      </w:pPr>
      <w:r>
        <w:rPr>
          <w:rFonts w:ascii="SimHei" w:hAnsi="SimHei" w:eastAsia="SimHei" w:cs="SimHei"/>
          <w:sz w:val="20"/>
          <w:szCs w:val="20"/>
          <w:spacing w:val="-5"/>
        </w:rPr>
        <w:t>四</w:t>
      </w:r>
      <w:r>
        <w:rPr>
          <w:rFonts w:ascii="SimHei" w:hAnsi="SimHei" w:eastAsia="SimHei" w:cs="SimHei"/>
          <w:sz w:val="20"/>
          <w:szCs w:val="20"/>
          <w:spacing w:val="-35"/>
        </w:rPr>
        <w:t xml:space="preserve"> </w:t>
      </w:r>
      <w:r>
        <w:rPr>
          <w:rFonts w:ascii="SimHei" w:hAnsi="SimHei" w:eastAsia="SimHei" w:cs="SimHei"/>
          <w:sz w:val="20"/>
          <w:szCs w:val="20"/>
          <w:spacing w:val="-5"/>
        </w:rPr>
        <w:t>、氨基酸通过肽键连接而形成蛋白质或肽</w:t>
      </w:r>
      <w:r>
        <w:rPr>
          <w:rFonts w:ascii="SimHei" w:hAnsi="SimHei" w:eastAsia="SimHei" w:cs="SimHei"/>
          <w:sz w:val="20"/>
          <w:szCs w:val="20"/>
          <w:spacing w:val="29"/>
        </w:rPr>
        <w:t xml:space="preserve">   </w:t>
      </w:r>
      <w:r>
        <w:rPr>
          <w:rFonts w:ascii="SimHei" w:hAnsi="SimHei" w:eastAsia="SimHei" w:cs="SimHei"/>
          <w:sz w:val="20"/>
          <w:szCs w:val="20"/>
          <w:spacing w:val="-5"/>
        </w:rPr>
        <w:t>11</w:t>
      </w:r>
    </w:p>
    <w:p>
      <w:pPr>
        <w:ind w:left="1930"/>
        <w:spacing w:before="72" w:line="222" w:lineRule="auto"/>
        <w:rPr>
          <w:rFonts w:ascii="SimHei" w:hAnsi="SimHei" w:eastAsia="SimHei" w:cs="SimHei"/>
          <w:sz w:val="20"/>
          <w:szCs w:val="20"/>
        </w:rPr>
      </w:pPr>
      <w:r>
        <w:rPr>
          <w:rFonts w:ascii="SimHei" w:hAnsi="SimHei" w:eastAsia="SimHei" w:cs="SimHei"/>
          <w:sz w:val="20"/>
          <w:szCs w:val="20"/>
          <w:spacing w:val="-2"/>
        </w:rPr>
        <w:t>五、生物活性肽具有生理活性及多样性</w:t>
      </w:r>
      <w:r>
        <w:rPr>
          <w:rFonts w:ascii="SimHei" w:hAnsi="SimHei" w:eastAsia="SimHei" w:cs="SimHei"/>
          <w:sz w:val="20"/>
          <w:szCs w:val="20"/>
          <w:spacing w:val="32"/>
        </w:rPr>
        <w:t xml:space="preserve">   </w:t>
      </w:r>
      <w:r>
        <w:rPr>
          <w:rFonts w:ascii="SimHei" w:hAnsi="SimHei" w:eastAsia="SimHei" w:cs="SimHei"/>
          <w:sz w:val="20"/>
          <w:szCs w:val="20"/>
          <w:spacing w:val="-2"/>
        </w:rPr>
        <w:t>12</w:t>
      </w:r>
    </w:p>
    <w:p>
      <w:pPr>
        <w:ind w:left="1532"/>
        <w:spacing w:before="107" w:line="222" w:lineRule="auto"/>
        <w:rPr>
          <w:rFonts w:ascii="Times New Roman" w:hAnsi="Times New Roman" w:eastAsia="Times New Roman" w:cs="Times New Roman"/>
          <w:sz w:val="20"/>
          <w:szCs w:val="20"/>
        </w:rPr>
      </w:pPr>
      <w:r>
        <w:rPr>
          <w:rFonts w:ascii="SimHei" w:hAnsi="SimHei" w:eastAsia="SimHei" w:cs="SimHei"/>
          <w:sz w:val="20"/>
          <w:szCs w:val="20"/>
          <w:b/>
          <w:bCs/>
        </w:rPr>
        <w:t>第二节</w:t>
      </w:r>
      <w:r>
        <w:rPr>
          <w:rFonts w:ascii="SimHei" w:hAnsi="SimHei" w:eastAsia="SimHei" w:cs="SimHei"/>
          <w:sz w:val="20"/>
          <w:szCs w:val="20"/>
          <w:spacing w:val="60"/>
        </w:rPr>
        <w:t xml:space="preserve"> </w:t>
      </w:r>
      <w:r>
        <w:rPr>
          <w:rFonts w:ascii="SimHei" w:hAnsi="SimHei" w:eastAsia="SimHei" w:cs="SimHei"/>
          <w:sz w:val="20"/>
          <w:szCs w:val="20"/>
          <w:b/>
          <w:bCs/>
        </w:rPr>
        <w:t>蛋白质的分子结构</w:t>
      </w:r>
      <w:r>
        <w:rPr>
          <w:rFonts w:ascii="SimHei" w:hAnsi="SimHei" w:eastAsia="SimHei" w:cs="SimHei"/>
          <w:sz w:val="20"/>
          <w:szCs w:val="20"/>
          <w:spacing w:val="23"/>
        </w:rPr>
        <w:t xml:space="preserve">   </w:t>
      </w:r>
      <w:r>
        <w:rPr>
          <w:rFonts w:ascii="Times New Roman" w:hAnsi="Times New Roman" w:eastAsia="Times New Roman" w:cs="Times New Roman"/>
          <w:sz w:val="20"/>
          <w:szCs w:val="20"/>
        </w:rPr>
        <w:t>13</w:t>
      </w:r>
    </w:p>
    <w:p>
      <w:pPr>
        <w:ind w:left="1930"/>
        <w:spacing w:before="91" w:line="220" w:lineRule="auto"/>
        <w:rPr>
          <w:rFonts w:ascii="SimHei" w:hAnsi="SimHei" w:eastAsia="SimHei" w:cs="SimHei"/>
          <w:sz w:val="20"/>
          <w:szCs w:val="20"/>
        </w:rPr>
      </w:pPr>
      <w:r>
        <w:rPr>
          <w:rFonts w:ascii="SimHei" w:hAnsi="SimHei" w:eastAsia="SimHei" w:cs="SimHei"/>
          <w:sz w:val="20"/>
          <w:szCs w:val="20"/>
          <w:spacing w:val="-1"/>
        </w:rPr>
        <w:t>一、氨基酸的排列顺序决定蛋白质的一级结构</w:t>
      </w:r>
      <w:r>
        <w:rPr>
          <w:rFonts w:ascii="SimHei" w:hAnsi="SimHei" w:eastAsia="SimHei" w:cs="SimHei"/>
          <w:sz w:val="20"/>
          <w:szCs w:val="20"/>
          <w:spacing w:val="30"/>
        </w:rPr>
        <w:t xml:space="preserve">  </w:t>
      </w:r>
      <w:r>
        <w:rPr>
          <w:rFonts w:ascii="SimHei" w:hAnsi="SimHei" w:eastAsia="SimHei" w:cs="SimHei"/>
          <w:sz w:val="20"/>
          <w:szCs w:val="20"/>
          <w:spacing w:val="-1"/>
        </w:rPr>
        <w:t>13</w:t>
      </w:r>
    </w:p>
    <w:p>
      <w:pPr>
        <w:ind w:left="1930"/>
        <w:spacing w:before="73" w:line="221" w:lineRule="auto"/>
        <w:rPr>
          <w:rFonts w:ascii="SimHei" w:hAnsi="SimHei" w:eastAsia="SimHei" w:cs="SimHei"/>
          <w:sz w:val="20"/>
          <w:szCs w:val="20"/>
        </w:rPr>
      </w:pPr>
      <w:r>
        <w:rPr>
          <w:rFonts w:ascii="SimHei" w:hAnsi="SimHei" w:eastAsia="SimHei" w:cs="SimHei"/>
          <w:sz w:val="20"/>
          <w:szCs w:val="20"/>
          <w:spacing w:val="-3"/>
        </w:rPr>
        <w:t>二、</w:t>
      </w:r>
      <w:r>
        <w:rPr>
          <w:rFonts w:ascii="SimHei" w:hAnsi="SimHei" w:eastAsia="SimHei" w:cs="SimHei"/>
          <w:sz w:val="20"/>
          <w:szCs w:val="20"/>
          <w:spacing w:val="-35"/>
        </w:rPr>
        <w:t xml:space="preserve"> </w:t>
      </w:r>
      <w:r>
        <w:rPr>
          <w:rFonts w:ascii="SimHei" w:hAnsi="SimHei" w:eastAsia="SimHei" w:cs="SimHei"/>
          <w:sz w:val="20"/>
          <w:szCs w:val="20"/>
          <w:spacing w:val="-3"/>
        </w:rPr>
        <w:t>多肽链的局部有规则重复的主链构象为蛋白质二级结构</w:t>
      </w:r>
      <w:r>
        <w:rPr>
          <w:rFonts w:ascii="SimHei" w:hAnsi="SimHei" w:eastAsia="SimHei" w:cs="SimHei"/>
          <w:sz w:val="20"/>
          <w:szCs w:val="20"/>
          <w:spacing w:val="29"/>
        </w:rPr>
        <w:t xml:space="preserve">   </w:t>
      </w:r>
      <w:r>
        <w:rPr>
          <w:rFonts w:ascii="SimHei" w:hAnsi="SimHei" w:eastAsia="SimHei" w:cs="SimHei"/>
          <w:sz w:val="20"/>
          <w:szCs w:val="20"/>
          <w:spacing w:val="-3"/>
        </w:rPr>
        <w:t>14</w:t>
      </w:r>
    </w:p>
    <w:p>
      <w:pPr>
        <w:ind w:left="1930"/>
        <w:spacing w:before="70" w:line="221" w:lineRule="auto"/>
        <w:rPr>
          <w:rFonts w:ascii="SimHei" w:hAnsi="SimHei" w:eastAsia="SimHei" w:cs="SimHei"/>
          <w:sz w:val="20"/>
          <w:szCs w:val="20"/>
        </w:rPr>
      </w:pPr>
      <w:r>
        <w:rPr>
          <w:rFonts w:ascii="SimHei" w:hAnsi="SimHei" w:eastAsia="SimHei" w:cs="SimHei"/>
          <w:sz w:val="20"/>
          <w:szCs w:val="20"/>
          <w:spacing w:val="-4"/>
        </w:rPr>
        <w:t>三、</w:t>
      </w:r>
      <w:r>
        <w:rPr>
          <w:rFonts w:ascii="SimHei" w:hAnsi="SimHei" w:eastAsia="SimHei" w:cs="SimHei"/>
          <w:sz w:val="20"/>
          <w:szCs w:val="20"/>
          <w:spacing w:val="-49"/>
        </w:rPr>
        <w:t xml:space="preserve"> </w:t>
      </w:r>
      <w:r>
        <w:rPr>
          <w:rFonts w:ascii="SimHei" w:hAnsi="SimHei" w:eastAsia="SimHei" w:cs="SimHei"/>
          <w:sz w:val="20"/>
          <w:szCs w:val="20"/>
          <w:spacing w:val="-4"/>
        </w:rPr>
        <w:t>多肽链进一步折叠成蛋白质三级结构</w:t>
      </w:r>
      <w:r>
        <w:rPr>
          <w:rFonts w:ascii="SimHei" w:hAnsi="SimHei" w:eastAsia="SimHei" w:cs="SimHei"/>
          <w:sz w:val="20"/>
          <w:szCs w:val="20"/>
          <w:spacing w:val="29"/>
        </w:rPr>
        <w:t xml:space="preserve">   </w:t>
      </w:r>
      <w:r>
        <w:rPr>
          <w:rFonts w:ascii="SimHei" w:hAnsi="SimHei" w:eastAsia="SimHei" w:cs="SimHei"/>
          <w:sz w:val="20"/>
          <w:szCs w:val="20"/>
          <w:spacing w:val="-4"/>
        </w:rPr>
        <w:t>16</w:t>
      </w:r>
    </w:p>
    <w:p>
      <w:pPr>
        <w:ind w:left="1930"/>
        <w:spacing w:before="71" w:line="221" w:lineRule="auto"/>
        <w:rPr>
          <w:rFonts w:ascii="SimHei" w:hAnsi="SimHei" w:eastAsia="SimHei" w:cs="SimHei"/>
          <w:sz w:val="20"/>
          <w:szCs w:val="20"/>
        </w:rPr>
      </w:pPr>
      <w:r>
        <w:rPr>
          <w:rFonts w:ascii="SimHei" w:hAnsi="SimHei" w:eastAsia="SimHei" w:cs="SimHei"/>
          <w:sz w:val="20"/>
          <w:szCs w:val="20"/>
          <w:spacing w:val="-3"/>
        </w:rPr>
        <w:t>四</w:t>
      </w:r>
      <w:r>
        <w:rPr>
          <w:rFonts w:ascii="SimHei" w:hAnsi="SimHei" w:eastAsia="SimHei" w:cs="SimHei"/>
          <w:sz w:val="20"/>
          <w:szCs w:val="20"/>
          <w:spacing w:val="-37"/>
        </w:rPr>
        <w:t xml:space="preserve"> </w:t>
      </w:r>
      <w:r>
        <w:rPr>
          <w:rFonts w:ascii="SimHei" w:hAnsi="SimHei" w:eastAsia="SimHei" w:cs="SimHei"/>
          <w:sz w:val="20"/>
          <w:szCs w:val="20"/>
          <w:spacing w:val="-3"/>
        </w:rPr>
        <w:t>、含有两条以上多肽链的蛋白质可具有四级结构</w:t>
      </w:r>
      <w:r>
        <w:rPr>
          <w:rFonts w:ascii="SimHei" w:hAnsi="SimHei" w:eastAsia="SimHei" w:cs="SimHei"/>
          <w:sz w:val="20"/>
          <w:szCs w:val="20"/>
          <w:spacing w:val="22"/>
        </w:rPr>
        <w:t xml:space="preserve">   </w:t>
      </w:r>
      <w:r>
        <w:rPr>
          <w:rFonts w:ascii="SimHei" w:hAnsi="SimHei" w:eastAsia="SimHei" w:cs="SimHei"/>
          <w:sz w:val="20"/>
          <w:szCs w:val="20"/>
          <w:spacing w:val="-3"/>
        </w:rPr>
        <w:t>19</w:t>
      </w:r>
    </w:p>
    <w:p>
      <w:pPr>
        <w:ind w:left="1930"/>
        <w:spacing w:before="70" w:line="221" w:lineRule="auto"/>
        <w:rPr>
          <w:rFonts w:ascii="SimHei" w:hAnsi="SimHei" w:eastAsia="SimHei" w:cs="SimHei"/>
          <w:sz w:val="20"/>
          <w:szCs w:val="20"/>
        </w:rPr>
      </w:pPr>
      <w:r>
        <w:rPr>
          <w:rFonts w:ascii="SimHei" w:hAnsi="SimHei" w:eastAsia="SimHei" w:cs="SimHei"/>
          <w:sz w:val="20"/>
          <w:szCs w:val="20"/>
          <w:spacing w:val="-1"/>
        </w:rPr>
        <w:t>五、蛋白质可依其组成、结构或功能进行分类</w:t>
      </w:r>
      <w:r>
        <w:rPr>
          <w:rFonts w:ascii="SimHei" w:hAnsi="SimHei" w:eastAsia="SimHei" w:cs="SimHei"/>
          <w:sz w:val="20"/>
          <w:szCs w:val="20"/>
          <w:spacing w:val="22"/>
        </w:rPr>
        <w:t xml:space="preserve">   </w:t>
      </w:r>
      <w:r>
        <w:rPr>
          <w:rFonts w:ascii="SimHei" w:hAnsi="SimHei" w:eastAsia="SimHei" w:cs="SimHei"/>
          <w:sz w:val="20"/>
          <w:szCs w:val="20"/>
          <w:spacing w:val="-1"/>
        </w:rPr>
        <w:t>20</w:t>
      </w:r>
    </w:p>
    <w:p>
      <w:pPr>
        <w:ind w:left="1532"/>
        <w:spacing w:before="109" w:line="222" w:lineRule="auto"/>
        <w:rPr>
          <w:rFonts w:ascii="Times New Roman" w:hAnsi="Times New Roman" w:eastAsia="Times New Roman" w:cs="Times New Roman"/>
          <w:sz w:val="20"/>
          <w:szCs w:val="20"/>
        </w:rPr>
      </w:pPr>
      <w:r>
        <w:rPr>
          <w:rFonts w:ascii="SimHei" w:hAnsi="SimHei" w:eastAsia="SimHei" w:cs="SimHei"/>
          <w:sz w:val="20"/>
          <w:szCs w:val="20"/>
          <w:b/>
          <w:bCs/>
          <w:spacing w:val="-1"/>
        </w:rPr>
        <w:t>第三节</w:t>
      </w:r>
      <w:r>
        <w:rPr>
          <w:rFonts w:ascii="SimHei" w:hAnsi="SimHei" w:eastAsia="SimHei" w:cs="SimHei"/>
          <w:sz w:val="20"/>
          <w:szCs w:val="20"/>
          <w:spacing w:val="67"/>
        </w:rPr>
        <w:t xml:space="preserve"> </w:t>
      </w:r>
      <w:r>
        <w:rPr>
          <w:rFonts w:ascii="SimHei" w:hAnsi="SimHei" w:eastAsia="SimHei" w:cs="SimHei"/>
          <w:sz w:val="20"/>
          <w:szCs w:val="20"/>
          <w:b/>
          <w:bCs/>
          <w:spacing w:val="-1"/>
        </w:rPr>
        <w:t>蛋白质结构与功能的关系</w:t>
      </w:r>
      <w:r>
        <w:rPr>
          <w:rFonts w:ascii="SimHei" w:hAnsi="SimHei" w:eastAsia="SimHei" w:cs="SimHei"/>
          <w:sz w:val="20"/>
          <w:szCs w:val="20"/>
          <w:spacing w:val="21"/>
        </w:rPr>
        <w:t xml:space="preserve">   </w:t>
      </w:r>
      <w:r>
        <w:rPr>
          <w:rFonts w:ascii="Times New Roman" w:hAnsi="Times New Roman" w:eastAsia="Times New Roman" w:cs="Times New Roman"/>
          <w:sz w:val="20"/>
          <w:szCs w:val="20"/>
          <w:spacing w:val="-1"/>
        </w:rPr>
        <w:t>21</w:t>
      </w:r>
    </w:p>
    <w:p>
      <w:pPr>
        <w:ind w:left="1930"/>
        <w:spacing w:before="83" w:line="222" w:lineRule="auto"/>
        <w:rPr>
          <w:rFonts w:ascii="SimHei" w:hAnsi="SimHei" w:eastAsia="SimHei" w:cs="SimHei"/>
          <w:sz w:val="20"/>
          <w:szCs w:val="20"/>
        </w:rPr>
      </w:pPr>
      <w:r>
        <w:rPr>
          <w:rFonts w:ascii="SimHei" w:hAnsi="SimHei" w:eastAsia="SimHei" w:cs="SimHei"/>
          <w:sz w:val="20"/>
          <w:szCs w:val="20"/>
          <w:spacing w:val="-2"/>
        </w:rPr>
        <w:t>一、蛋白质的主要功能</w:t>
      </w:r>
      <w:r>
        <w:rPr>
          <w:rFonts w:ascii="SimHei" w:hAnsi="SimHei" w:eastAsia="SimHei" w:cs="SimHei"/>
          <w:sz w:val="20"/>
          <w:szCs w:val="20"/>
          <w:spacing w:val="33"/>
        </w:rPr>
        <w:t xml:space="preserve">   </w:t>
      </w:r>
      <w:r>
        <w:rPr>
          <w:rFonts w:ascii="SimHei" w:hAnsi="SimHei" w:eastAsia="SimHei" w:cs="SimHei"/>
          <w:sz w:val="20"/>
          <w:szCs w:val="20"/>
          <w:spacing w:val="-2"/>
        </w:rPr>
        <w:t>21</w:t>
      </w:r>
    </w:p>
    <w:p>
      <w:pPr>
        <w:ind w:left="1930"/>
        <w:spacing w:before="77" w:line="219" w:lineRule="auto"/>
        <w:rPr>
          <w:rFonts w:ascii="SimHei" w:hAnsi="SimHei" w:eastAsia="SimHei" w:cs="SimHei"/>
          <w:sz w:val="20"/>
          <w:szCs w:val="20"/>
        </w:rPr>
      </w:pPr>
      <w:r>
        <w:rPr>
          <w:rFonts w:ascii="SimHei" w:hAnsi="SimHei" w:eastAsia="SimHei" w:cs="SimHei"/>
          <w:sz w:val="20"/>
          <w:szCs w:val="20"/>
          <w:spacing w:val="-2"/>
        </w:rPr>
        <w:t>二、蛋白质执行功能的主要方式</w:t>
      </w:r>
      <w:r>
        <w:rPr>
          <w:rFonts w:ascii="SimHei" w:hAnsi="SimHei" w:eastAsia="SimHei" w:cs="SimHei"/>
          <w:sz w:val="20"/>
          <w:szCs w:val="20"/>
          <w:spacing w:val="32"/>
        </w:rPr>
        <w:t xml:space="preserve">   </w:t>
      </w:r>
      <w:r>
        <w:rPr>
          <w:rFonts w:ascii="SimHei" w:hAnsi="SimHei" w:eastAsia="SimHei" w:cs="SimHei"/>
          <w:sz w:val="20"/>
          <w:szCs w:val="20"/>
          <w:spacing w:val="-2"/>
        </w:rPr>
        <w:t>21</w:t>
      </w:r>
    </w:p>
    <w:p>
      <w:pPr>
        <w:ind w:left="1930"/>
        <w:spacing w:before="84" w:line="221" w:lineRule="auto"/>
        <w:rPr>
          <w:rFonts w:ascii="SimHei" w:hAnsi="SimHei" w:eastAsia="SimHei" w:cs="SimHei"/>
          <w:sz w:val="20"/>
          <w:szCs w:val="20"/>
        </w:rPr>
      </w:pPr>
      <w:r>
        <w:rPr>
          <w:rFonts w:ascii="SimHei" w:hAnsi="SimHei" w:eastAsia="SimHei" w:cs="SimHei"/>
          <w:sz w:val="20"/>
          <w:szCs w:val="20"/>
          <w:spacing w:val="7"/>
        </w:rPr>
        <w:t>三、蛋白质一级结构是高级结构与功能的基础</w:t>
      </w:r>
      <w:r>
        <w:rPr>
          <w:rFonts w:ascii="SimHei" w:hAnsi="SimHei" w:eastAsia="SimHei" w:cs="SimHei"/>
          <w:sz w:val="20"/>
          <w:szCs w:val="20"/>
          <w:spacing w:val="10"/>
        </w:rPr>
        <w:t xml:space="preserve">  </w:t>
      </w:r>
      <w:r>
        <w:rPr>
          <w:rFonts w:ascii="SimHei" w:hAnsi="SimHei" w:eastAsia="SimHei" w:cs="SimHei"/>
          <w:sz w:val="20"/>
          <w:szCs w:val="20"/>
          <w:spacing w:val="7"/>
        </w:rPr>
        <w:t>24</w:t>
      </w:r>
    </w:p>
    <w:p>
      <w:pPr>
        <w:ind w:left="1930"/>
        <w:spacing w:before="81" w:line="222" w:lineRule="auto"/>
        <w:rPr>
          <w:rFonts w:ascii="SimHei" w:hAnsi="SimHei" w:eastAsia="SimHei" w:cs="SimHei"/>
          <w:sz w:val="20"/>
          <w:szCs w:val="20"/>
        </w:rPr>
      </w:pPr>
      <w:r>
        <w:rPr>
          <w:rFonts w:ascii="SimHei" w:hAnsi="SimHei" w:eastAsia="SimHei" w:cs="SimHei"/>
          <w:sz w:val="20"/>
          <w:szCs w:val="20"/>
          <w:spacing w:val="-5"/>
        </w:rPr>
        <w:t>四</w:t>
      </w:r>
      <w:r>
        <w:rPr>
          <w:rFonts w:ascii="SimHei" w:hAnsi="SimHei" w:eastAsia="SimHei" w:cs="SimHei"/>
          <w:sz w:val="20"/>
          <w:szCs w:val="20"/>
          <w:spacing w:val="-42"/>
        </w:rPr>
        <w:t xml:space="preserve"> </w:t>
      </w:r>
      <w:r>
        <w:rPr>
          <w:rFonts w:ascii="SimHei" w:hAnsi="SimHei" w:eastAsia="SimHei" w:cs="SimHei"/>
          <w:sz w:val="20"/>
          <w:szCs w:val="20"/>
          <w:spacing w:val="-5"/>
        </w:rPr>
        <w:t>、蛋白质的功能依赖特定空间结构</w:t>
      </w:r>
      <w:r>
        <w:rPr>
          <w:rFonts w:ascii="SimHei" w:hAnsi="SimHei" w:eastAsia="SimHei" w:cs="SimHei"/>
          <w:sz w:val="20"/>
          <w:szCs w:val="20"/>
          <w:spacing w:val="22"/>
        </w:rPr>
        <w:t xml:space="preserve">   </w:t>
      </w:r>
      <w:r>
        <w:rPr>
          <w:rFonts w:ascii="SimHei" w:hAnsi="SimHei" w:eastAsia="SimHei" w:cs="SimHei"/>
          <w:sz w:val="20"/>
          <w:szCs w:val="20"/>
          <w:spacing w:val="-5"/>
        </w:rPr>
        <w:t>27</w:t>
      </w:r>
    </w:p>
    <w:p>
      <w:pPr>
        <w:sectPr>
          <w:footerReference w:type="default" r:id="rId1"/>
          <w:pgSz w:w="11260" w:h="15790"/>
          <w:pgMar w:top="1245" w:right="712" w:bottom="491" w:left="989" w:header="0" w:footer="291" w:gutter="0"/>
        </w:sectPr>
        <w:rPr/>
      </w:pPr>
    </w:p>
    <w:p>
      <w:pPr>
        <w:spacing w:before="20" w:line="213"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color w:val="C8364A"/>
          <w:spacing w:val="-1"/>
        </w:rPr>
        <w:t>kkyx2018</w:t>
      </w:r>
      <w:r>
        <w:rPr>
          <w:rFonts w:ascii="Times New Roman" w:hAnsi="Times New Roman" w:eastAsia="Times New Roman" w:cs="Times New Roman"/>
          <w:sz w:val="10"/>
          <w:szCs w:val="10"/>
          <w:color w:val="C8364A"/>
        </w:rPr>
        <w:t xml:space="preserve">                                </w:t>
      </w:r>
      <w:r>
        <w:rPr>
          <w:rFonts w:ascii="Times New Roman" w:hAnsi="Times New Roman" w:eastAsia="Times New Roman" w:cs="Times New Roman"/>
          <w:sz w:val="10"/>
          <w:szCs w:val="10"/>
          <w:spacing w:val="-1"/>
        </w:rPr>
        <w:t>kkys2018</w:t>
      </w:r>
    </w:p>
    <w:p>
      <w:pPr>
        <w:spacing w:before="194" w:line="222" w:lineRule="auto"/>
        <w:rPr>
          <w:rFonts w:ascii="SimHei" w:hAnsi="SimHei" w:eastAsia="SimHei" w:cs="SimHei"/>
          <w:sz w:val="21"/>
          <w:szCs w:val="21"/>
        </w:rPr>
      </w:pPr>
      <w:r>
        <w:rPr>
          <w:rFonts w:ascii="Times New Roman" w:hAnsi="Times New Roman" w:eastAsia="Times New Roman" w:cs="Times New Roman"/>
          <w:sz w:val="21"/>
          <w:szCs w:val="21"/>
          <w:color w:val="00599E"/>
          <w:spacing w:val="-11"/>
        </w:rPr>
        <w:t>20</w:t>
      </w:r>
      <w:r>
        <w:rPr>
          <w:rFonts w:ascii="Times New Roman" w:hAnsi="Times New Roman" w:eastAsia="Times New Roman" w:cs="Times New Roman"/>
          <w:sz w:val="21"/>
          <w:szCs w:val="21"/>
          <w:color w:val="00599E"/>
          <w:spacing w:val="1"/>
        </w:rPr>
        <w:t xml:space="preserve">                </w:t>
      </w:r>
      <w:r>
        <w:rPr>
          <w:rFonts w:ascii="SimHei" w:hAnsi="SimHei" w:eastAsia="SimHei" w:cs="SimHei"/>
          <w:sz w:val="21"/>
          <w:szCs w:val="21"/>
          <w:b/>
          <w:bCs/>
          <w:color w:val="0063A6"/>
          <w:spacing w:val="-11"/>
        </w:rPr>
        <w:t>目</w:t>
      </w:r>
      <w:r>
        <w:rPr>
          <w:rFonts w:ascii="SimHei" w:hAnsi="SimHei" w:eastAsia="SimHei" w:cs="SimHei"/>
          <w:sz w:val="21"/>
          <w:szCs w:val="21"/>
          <w:color w:val="0063A6"/>
          <w:spacing w:val="3"/>
        </w:rPr>
        <w:t xml:space="preserve">   </w:t>
      </w:r>
      <w:r>
        <w:rPr>
          <w:rFonts w:ascii="SimHei" w:hAnsi="SimHei" w:eastAsia="SimHei" w:cs="SimHei"/>
          <w:sz w:val="21"/>
          <w:szCs w:val="21"/>
          <w:b/>
          <w:bCs/>
          <w:color w:val="00599E"/>
          <w:spacing w:val="-11"/>
        </w:rPr>
        <w:t>录</w:t>
      </w:r>
    </w:p>
    <w:p>
      <w:pPr>
        <w:spacing w:line="280" w:lineRule="auto"/>
        <w:rPr>
          <w:rFonts w:ascii="Arial"/>
          <w:sz w:val="21"/>
        </w:rPr>
      </w:pPr>
      <w:r/>
    </w:p>
    <w:p>
      <w:pPr>
        <w:ind w:left="2530"/>
        <w:spacing w:before="68" w:line="222" w:lineRule="auto"/>
        <w:rPr>
          <w:rFonts w:ascii="SimHei" w:hAnsi="SimHei" w:eastAsia="SimHei" w:cs="SimHei"/>
          <w:sz w:val="21"/>
          <w:szCs w:val="21"/>
        </w:rPr>
      </w:pPr>
      <w:r>
        <w:rPr>
          <w:rFonts w:ascii="SimHei" w:hAnsi="SimHei" w:eastAsia="SimHei" w:cs="SimHei"/>
          <w:sz w:val="21"/>
          <w:szCs w:val="21"/>
          <w:spacing w:val="-6"/>
        </w:rPr>
        <w:t>第四节</w:t>
      </w:r>
      <w:r>
        <w:rPr>
          <w:rFonts w:ascii="SimHei" w:hAnsi="SimHei" w:eastAsia="SimHei" w:cs="SimHei"/>
          <w:sz w:val="21"/>
          <w:szCs w:val="21"/>
          <w:spacing w:val="90"/>
        </w:rPr>
        <w:t xml:space="preserve"> </w:t>
      </w:r>
      <w:r>
        <w:rPr>
          <w:rFonts w:ascii="SimHei" w:hAnsi="SimHei" w:eastAsia="SimHei" w:cs="SimHei"/>
          <w:sz w:val="21"/>
          <w:szCs w:val="21"/>
          <w:spacing w:val="-6"/>
        </w:rPr>
        <w:t>蛋白质的理化性质</w:t>
      </w:r>
      <w:r>
        <w:rPr>
          <w:rFonts w:ascii="SimHei" w:hAnsi="SimHei" w:eastAsia="SimHei" w:cs="SimHei"/>
          <w:sz w:val="21"/>
          <w:szCs w:val="21"/>
          <w:spacing w:val="10"/>
        </w:rPr>
        <w:t xml:space="preserve">   </w:t>
      </w:r>
      <w:r>
        <w:rPr>
          <w:rFonts w:ascii="SimHei" w:hAnsi="SimHei" w:eastAsia="SimHei" w:cs="SimHei"/>
          <w:sz w:val="21"/>
          <w:szCs w:val="21"/>
          <w:spacing w:val="-6"/>
        </w:rPr>
        <w:t>30</w:t>
      </w:r>
    </w:p>
    <w:p>
      <w:pPr>
        <w:ind w:left="2920"/>
        <w:spacing w:before="58" w:line="222" w:lineRule="auto"/>
        <w:rPr>
          <w:rFonts w:ascii="SimHei" w:hAnsi="SimHei" w:eastAsia="SimHei" w:cs="SimHei"/>
          <w:sz w:val="21"/>
          <w:szCs w:val="21"/>
        </w:rPr>
      </w:pPr>
      <w:r>
        <w:rPr>
          <w:rFonts w:ascii="SimHei" w:hAnsi="SimHei" w:eastAsia="SimHei" w:cs="SimHei"/>
          <w:sz w:val="21"/>
          <w:szCs w:val="21"/>
          <w:spacing w:val="-12"/>
        </w:rPr>
        <w:t>一</w:t>
      </w:r>
      <w:r>
        <w:rPr>
          <w:rFonts w:ascii="SimHei" w:hAnsi="SimHei" w:eastAsia="SimHei" w:cs="SimHei"/>
          <w:sz w:val="21"/>
          <w:szCs w:val="21"/>
          <w:spacing w:val="-58"/>
        </w:rPr>
        <w:t xml:space="preserve"> </w:t>
      </w:r>
      <w:r>
        <w:rPr>
          <w:rFonts w:ascii="SimHei" w:hAnsi="SimHei" w:eastAsia="SimHei" w:cs="SimHei"/>
          <w:sz w:val="21"/>
          <w:szCs w:val="21"/>
          <w:spacing w:val="-12"/>
        </w:rPr>
        <w:t>、蛋白质具有两性电离性质</w:t>
      </w:r>
      <w:r>
        <w:rPr>
          <w:rFonts w:ascii="SimHei" w:hAnsi="SimHei" w:eastAsia="SimHei" w:cs="SimHei"/>
          <w:sz w:val="21"/>
          <w:szCs w:val="21"/>
          <w:spacing w:val="24"/>
        </w:rPr>
        <w:t xml:space="preserve">   </w:t>
      </w:r>
      <w:r>
        <w:rPr>
          <w:rFonts w:ascii="SimHei" w:hAnsi="SimHei" w:eastAsia="SimHei" w:cs="SimHei"/>
          <w:sz w:val="21"/>
          <w:szCs w:val="21"/>
          <w:spacing w:val="-12"/>
        </w:rPr>
        <w:t>30</w:t>
      </w:r>
    </w:p>
    <w:p>
      <w:pPr>
        <w:ind w:left="2920"/>
        <w:spacing w:before="65" w:line="221" w:lineRule="auto"/>
        <w:rPr>
          <w:rFonts w:ascii="SimHei" w:hAnsi="SimHei" w:eastAsia="SimHei" w:cs="SimHei"/>
          <w:sz w:val="21"/>
          <w:szCs w:val="21"/>
        </w:rPr>
      </w:pPr>
      <w:r>
        <w:rPr>
          <w:rFonts w:ascii="SimHei" w:hAnsi="SimHei" w:eastAsia="SimHei" w:cs="SimHei"/>
          <w:sz w:val="21"/>
          <w:szCs w:val="21"/>
          <w:spacing w:val="-10"/>
        </w:rPr>
        <w:t>二、蛋白质具有胶体性质</w:t>
      </w:r>
      <w:r>
        <w:rPr>
          <w:rFonts w:ascii="SimHei" w:hAnsi="SimHei" w:eastAsia="SimHei" w:cs="SimHei"/>
          <w:sz w:val="21"/>
          <w:szCs w:val="21"/>
          <w:spacing w:val="23"/>
        </w:rPr>
        <w:t xml:space="preserve">   </w:t>
      </w:r>
      <w:r>
        <w:rPr>
          <w:rFonts w:ascii="SimHei" w:hAnsi="SimHei" w:eastAsia="SimHei" w:cs="SimHei"/>
          <w:sz w:val="21"/>
          <w:szCs w:val="21"/>
          <w:spacing w:val="-10"/>
        </w:rPr>
        <w:t>30</w:t>
      </w:r>
    </w:p>
    <w:p>
      <w:pPr>
        <w:ind w:left="2920"/>
        <w:spacing w:before="69" w:line="222" w:lineRule="auto"/>
        <w:rPr>
          <w:rFonts w:ascii="SimHei" w:hAnsi="SimHei" w:eastAsia="SimHei" w:cs="SimHei"/>
          <w:sz w:val="21"/>
          <w:szCs w:val="21"/>
        </w:rPr>
      </w:pPr>
      <w:r>
        <w:rPr>
          <w:rFonts w:ascii="SimHei" w:hAnsi="SimHei" w:eastAsia="SimHei" w:cs="SimHei"/>
          <w:sz w:val="21"/>
          <w:szCs w:val="21"/>
          <w:spacing w:val="-10"/>
        </w:rPr>
        <w:t>三、蛋白质的变性与复性</w:t>
      </w:r>
      <w:r>
        <w:rPr>
          <w:rFonts w:ascii="SimHei" w:hAnsi="SimHei" w:eastAsia="SimHei" w:cs="SimHei"/>
          <w:sz w:val="21"/>
          <w:szCs w:val="21"/>
          <w:spacing w:val="19"/>
        </w:rPr>
        <w:t xml:space="preserve">   </w:t>
      </w:r>
      <w:r>
        <w:rPr>
          <w:rFonts w:ascii="SimHei" w:hAnsi="SimHei" w:eastAsia="SimHei" w:cs="SimHei"/>
          <w:sz w:val="21"/>
          <w:szCs w:val="21"/>
          <w:spacing w:val="-10"/>
        </w:rPr>
        <w:t>30</w:t>
      </w:r>
    </w:p>
    <w:p>
      <w:pPr>
        <w:ind w:left="2920"/>
        <w:spacing w:before="67" w:line="221" w:lineRule="auto"/>
        <w:rPr>
          <w:rFonts w:ascii="SimHei" w:hAnsi="SimHei" w:eastAsia="SimHei" w:cs="SimHei"/>
          <w:sz w:val="21"/>
          <w:szCs w:val="21"/>
        </w:rPr>
      </w:pPr>
      <w:r>
        <w:rPr>
          <w:rFonts w:ascii="SimHei" w:hAnsi="SimHei" w:eastAsia="SimHei" w:cs="SimHei"/>
          <w:sz w:val="21"/>
          <w:szCs w:val="21"/>
          <w:spacing w:val="-10"/>
        </w:rPr>
        <w:t>四、蛋白质在紫外光谱区有特征性光吸收</w:t>
      </w:r>
      <w:r>
        <w:rPr>
          <w:rFonts w:ascii="SimHei" w:hAnsi="SimHei" w:eastAsia="SimHei" w:cs="SimHei"/>
          <w:sz w:val="21"/>
          <w:szCs w:val="21"/>
          <w:spacing w:val="19"/>
        </w:rPr>
        <w:t xml:space="preserve">   </w:t>
      </w:r>
      <w:r>
        <w:rPr>
          <w:rFonts w:ascii="SimHei" w:hAnsi="SimHei" w:eastAsia="SimHei" w:cs="SimHei"/>
          <w:sz w:val="21"/>
          <w:szCs w:val="21"/>
          <w:spacing w:val="-10"/>
        </w:rPr>
        <w:t>31</w:t>
      </w:r>
    </w:p>
    <w:p>
      <w:pPr>
        <w:ind w:left="2920"/>
        <w:spacing w:before="69" w:line="221" w:lineRule="auto"/>
        <w:rPr>
          <w:rFonts w:ascii="SimHei" w:hAnsi="SimHei" w:eastAsia="SimHei" w:cs="SimHei"/>
          <w:sz w:val="21"/>
          <w:szCs w:val="21"/>
        </w:rPr>
      </w:pPr>
      <w:r>
        <w:rPr>
          <w:rFonts w:ascii="SimHei" w:hAnsi="SimHei" w:eastAsia="SimHei" w:cs="SimHei"/>
          <w:sz w:val="21"/>
          <w:szCs w:val="21"/>
          <w:spacing w:val="-10"/>
        </w:rPr>
        <w:t>五、应用蛋白质呈色反应可测定溶液中蛋白质含量</w:t>
      </w:r>
      <w:r>
        <w:rPr>
          <w:rFonts w:ascii="SimHei" w:hAnsi="SimHei" w:eastAsia="SimHei" w:cs="SimHei"/>
          <w:sz w:val="21"/>
          <w:szCs w:val="21"/>
          <w:spacing w:val="23"/>
        </w:rPr>
        <w:t xml:space="preserve">   </w:t>
      </w:r>
      <w:r>
        <w:rPr>
          <w:rFonts w:ascii="SimHei" w:hAnsi="SimHei" w:eastAsia="SimHei" w:cs="SimHei"/>
          <w:sz w:val="21"/>
          <w:szCs w:val="21"/>
          <w:spacing w:val="-10"/>
        </w:rPr>
        <w:t>31</w:t>
      </w:r>
    </w:p>
    <w:p>
      <w:pPr>
        <w:spacing w:line="326" w:lineRule="auto"/>
        <w:rPr>
          <w:rFonts w:ascii="Arial"/>
          <w:sz w:val="21"/>
        </w:rPr>
      </w:pPr>
      <w:r/>
    </w:p>
    <w:p>
      <w:pPr>
        <w:ind w:left="1613"/>
        <w:spacing w:before="78" w:line="221" w:lineRule="auto"/>
        <w:rPr>
          <w:rFonts w:ascii="Times New Roman" w:hAnsi="Times New Roman" w:eastAsia="Times New Roman" w:cs="Times New Roman"/>
          <w:sz w:val="21"/>
          <w:szCs w:val="21"/>
        </w:rPr>
      </w:pPr>
      <w:r>
        <w:drawing>
          <wp:anchor distT="0" distB="0" distL="0" distR="0" simplePos="0" relativeHeight="251660288" behindDoc="1" locked="0" layoutInCell="1" allowOverlap="1">
            <wp:simplePos x="0" y="0"/>
            <wp:positionH relativeFrom="column">
              <wp:posOffset>698564</wp:posOffset>
            </wp:positionH>
            <wp:positionV relativeFrom="paragraph">
              <wp:posOffset>-54795</wp:posOffset>
            </wp:positionV>
            <wp:extent cx="2355815" cy="292076"/>
            <wp:effectExtent l="0" t="0" r="0" b="0"/>
            <wp:wrapNone/>
            <wp:docPr id="3" name="IM 3"/>
            <wp:cNvGraphicFramePr/>
            <a:graphic>
              <a:graphicData uri="http://schemas.openxmlformats.org/drawingml/2006/picture">
                <pic:pic>
                  <pic:nvPicPr>
                    <pic:cNvPr id="3" name="IM 3"/>
                    <pic:cNvPicPr/>
                  </pic:nvPicPr>
                  <pic:blipFill>
                    <a:blip r:embed="rId5"/>
                    <a:stretch>
                      <a:fillRect/>
                    </a:stretch>
                  </pic:blipFill>
                  <pic:spPr>
                    <a:xfrm rot="0">
                      <a:off x="0" y="0"/>
                      <a:ext cx="2355815" cy="292076"/>
                    </a:xfrm>
                    <a:prstGeom prst="rect">
                      <a:avLst/>
                    </a:prstGeom>
                  </pic:spPr>
                </pic:pic>
              </a:graphicData>
            </a:graphic>
          </wp:anchor>
        </w:drawing>
      </w:r>
      <w:r>
        <w:rPr>
          <w:rFonts w:ascii="SimHei" w:hAnsi="SimHei" w:eastAsia="SimHei" w:cs="SimHei"/>
          <w:sz w:val="24"/>
          <w:szCs w:val="24"/>
          <w:b/>
          <w:bCs/>
          <w:spacing w:val="3"/>
        </w:rPr>
        <w:t>第二章核酸的结构与</w:t>
      </w:r>
      <w:r>
        <w:rPr>
          <w:rFonts w:ascii="SimHei" w:hAnsi="SimHei" w:eastAsia="SimHei" w:cs="SimHei"/>
          <w:sz w:val="24"/>
          <w:szCs w:val="24"/>
          <w:b/>
          <w:bCs/>
          <w:color w:val="3596EC"/>
          <w:spacing w:val="3"/>
        </w:rPr>
        <w:t>功</w:t>
      </w:r>
      <w:r>
        <w:rPr>
          <w:rFonts w:ascii="SimHei" w:hAnsi="SimHei" w:eastAsia="SimHei" w:cs="SimHei"/>
          <w:sz w:val="24"/>
          <w:szCs w:val="24"/>
          <w:b/>
          <w:bCs/>
          <w:spacing w:val="3"/>
        </w:rPr>
        <w:t>能</w:t>
      </w:r>
      <w:r>
        <w:rPr>
          <w:rFonts w:ascii="SimHei" w:hAnsi="SimHei" w:eastAsia="SimHei" w:cs="SimHei"/>
          <w:sz w:val="24"/>
          <w:szCs w:val="24"/>
          <w:spacing w:val="2"/>
        </w:rPr>
        <w:t xml:space="preserve">                                   </w:t>
      </w:r>
      <w:r>
        <w:rPr>
          <w:rFonts w:ascii="SimHei" w:hAnsi="SimHei" w:eastAsia="SimHei" w:cs="SimHei"/>
          <w:sz w:val="24"/>
          <w:szCs w:val="24"/>
          <w:spacing w:val="1"/>
        </w:rPr>
        <w:t xml:space="preserve"> </w:t>
      </w:r>
      <w:r>
        <w:rPr>
          <w:rFonts w:ascii="SimSun" w:hAnsi="SimSun" w:eastAsia="SimSun" w:cs="SimSun"/>
          <w:sz w:val="21"/>
          <w:szCs w:val="21"/>
          <w:color w:val="007AD8"/>
          <w:spacing w:val="3"/>
          <w:position w:val="1"/>
        </w:rPr>
        <w:t>○</w:t>
      </w:r>
      <w:r>
        <w:rPr>
          <w:rFonts w:ascii="SimSun" w:hAnsi="SimSun" w:eastAsia="SimSun" w:cs="SimSun"/>
          <w:sz w:val="21"/>
          <w:szCs w:val="21"/>
          <w:color w:val="007AD8"/>
          <w:spacing w:val="-24"/>
          <w:position w:val="1"/>
        </w:rPr>
        <w:t xml:space="preserve"> </w:t>
      </w:r>
      <w:r>
        <w:rPr>
          <w:rFonts w:ascii="SimSun" w:hAnsi="SimSun" w:eastAsia="SimSun" w:cs="SimSun"/>
          <w:sz w:val="21"/>
          <w:szCs w:val="21"/>
          <w:color w:val="007AD8"/>
          <w:spacing w:val="3"/>
          <w:position w:val="1"/>
        </w:rPr>
        <w:t>·</w:t>
      </w:r>
      <w:r>
        <w:rPr>
          <w:rFonts w:ascii="SimSun" w:hAnsi="SimSun" w:eastAsia="SimSun" w:cs="SimSun"/>
          <w:sz w:val="21"/>
          <w:szCs w:val="21"/>
          <w:color w:val="007AD8"/>
          <w:spacing w:val="31"/>
          <w:position w:val="1"/>
        </w:rPr>
        <w:t xml:space="preserve"> </w:t>
      </w:r>
      <w:r>
        <w:rPr>
          <w:rFonts w:ascii="Times New Roman" w:hAnsi="Times New Roman" w:eastAsia="Times New Roman" w:cs="Times New Roman"/>
          <w:sz w:val="21"/>
          <w:szCs w:val="21"/>
          <w:spacing w:val="3"/>
          <w:position w:val="1"/>
        </w:rPr>
        <w:t>32</w:t>
      </w:r>
    </w:p>
    <w:p>
      <w:pPr>
        <w:spacing w:line="282" w:lineRule="auto"/>
        <w:rPr>
          <w:rFonts w:ascii="Arial"/>
          <w:sz w:val="21"/>
        </w:rPr>
      </w:pPr>
      <w:r/>
    </w:p>
    <w:p>
      <w:pPr>
        <w:ind w:left="2533"/>
        <w:spacing w:before="68" w:line="221" w:lineRule="auto"/>
        <w:rPr>
          <w:rFonts w:ascii="Times New Roman" w:hAnsi="Times New Roman" w:eastAsia="Times New Roman" w:cs="Times New Roman"/>
          <w:sz w:val="21"/>
          <w:szCs w:val="21"/>
        </w:rPr>
      </w:pPr>
      <w:r>
        <w:rPr>
          <w:rFonts w:ascii="SimHei" w:hAnsi="SimHei" w:eastAsia="SimHei" w:cs="SimHei"/>
          <w:sz w:val="21"/>
          <w:szCs w:val="21"/>
          <w:b/>
          <w:bCs/>
          <w:spacing w:val="-10"/>
        </w:rPr>
        <w:t>第一节</w:t>
      </w:r>
      <w:r>
        <w:rPr>
          <w:rFonts w:ascii="SimHei" w:hAnsi="SimHei" w:eastAsia="SimHei" w:cs="SimHei"/>
          <w:sz w:val="21"/>
          <w:szCs w:val="21"/>
          <w:spacing w:val="60"/>
        </w:rPr>
        <w:t xml:space="preserve"> </w:t>
      </w:r>
      <w:r>
        <w:rPr>
          <w:rFonts w:ascii="SimHei" w:hAnsi="SimHei" w:eastAsia="SimHei" w:cs="SimHei"/>
          <w:sz w:val="21"/>
          <w:szCs w:val="21"/>
          <w:b/>
          <w:bCs/>
          <w:spacing w:val="-10"/>
        </w:rPr>
        <w:t>核酸的化学组成以及一级结构</w:t>
      </w:r>
      <w:r>
        <w:rPr>
          <w:rFonts w:ascii="SimHei" w:hAnsi="SimHei" w:eastAsia="SimHei" w:cs="SimHei"/>
          <w:sz w:val="21"/>
          <w:szCs w:val="21"/>
          <w:spacing w:val="15"/>
        </w:rPr>
        <w:t xml:space="preserve">   </w:t>
      </w:r>
      <w:r>
        <w:rPr>
          <w:rFonts w:ascii="Times New Roman" w:hAnsi="Times New Roman" w:eastAsia="Times New Roman" w:cs="Times New Roman"/>
          <w:sz w:val="21"/>
          <w:szCs w:val="21"/>
          <w:spacing w:val="-10"/>
        </w:rPr>
        <w:t>32</w:t>
      </w:r>
    </w:p>
    <w:p>
      <w:pPr>
        <w:ind w:left="2920"/>
        <w:spacing w:before="52" w:line="220" w:lineRule="auto"/>
        <w:rPr>
          <w:rFonts w:ascii="SimHei" w:hAnsi="SimHei" w:eastAsia="SimHei" w:cs="SimHei"/>
          <w:sz w:val="21"/>
          <w:szCs w:val="21"/>
        </w:rPr>
      </w:pPr>
      <w:r>
        <w:rPr>
          <w:rFonts w:ascii="SimHei" w:hAnsi="SimHei" w:eastAsia="SimHei" w:cs="SimHei"/>
          <w:sz w:val="21"/>
          <w:szCs w:val="21"/>
          <w:spacing w:val="-9"/>
        </w:rPr>
        <w:t>一、核苷酸和脱氧核苷酸是构成核酸的基本组成单位</w:t>
      </w:r>
      <w:r>
        <w:rPr>
          <w:rFonts w:ascii="SimHei" w:hAnsi="SimHei" w:eastAsia="SimHei" w:cs="SimHei"/>
          <w:sz w:val="21"/>
          <w:szCs w:val="21"/>
          <w:spacing w:val="18"/>
        </w:rPr>
        <w:t xml:space="preserve">   </w:t>
      </w:r>
      <w:r>
        <w:rPr>
          <w:rFonts w:ascii="SimHei" w:hAnsi="SimHei" w:eastAsia="SimHei" w:cs="SimHei"/>
          <w:sz w:val="21"/>
          <w:szCs w:val="21"/>
          <w:spacing w:val="-9"/>
        </w:rPr>
        <w:t>32</w:t>
      </w:r>
    </w:p>
    <w:p>
      <w:pPr>
        <w:ind w:left="3369" w:right="1076" w:hanging="449"/>
        <w:spacing w:before="69" w:line="253" w:lineRule="auto"/>
        <w:rPr>
          <w:rFonts w:ascii="SimHei" w:hAnsi="SimHei" w:eastAsia="SimHei" w:cs="SimHei"/>
          <w:sz w:val="21"/>
          <w:szCs w:val="21"/>
        </w:rPr>
      </w:pPr>
      <w:r>
        <w:rPr>
          <w:rFonts w:ascii="SimHei" w:hAnsi="SimHei" w:eastAsia="SimHei" w:cs="SimHei"/>
          <w:sz w:val="21"/>
          <w:szCs w:val="21"/>
          <w:spacing w:val="-10"/>
        </w:rPr>
        <w:t>二、</w:t>
      </w:r>
      <w:r>
        <w:rPr>
          <w:rFonts w:ascii="SimHei" w:hAnsi="SimHei" w:eastAsia="SimHei" w:cs="SimHei"/>
          <w:sz w:val="21"/>
          <w:szCs w:val="21"/>
          <w:spacing w:val="-54"/>
        </w:rPr>
        <w:t xml:space="preserve"> </w:t>
      </w:r>
      <w:r>
        <w:rPr>
          <w:rFonts w:ascii="SimHei" w:hAnsi="SimHei" w:eastAsia="SimHei" w:cs="SimHei"/>
          <w:sz w:val="21"/>
          <w:szCs w:val="21"/>
          <w:spacing w:val="-10"/>
        </w:rPr>
        <w:t>DNA</w:t>
      </w:r>
      <w:r>
        <w:rPr>
          <w:rFonts w:ascii="SimHei" w:hAnsi="SimHei" w:eastAsia="SimHei" w:cs="SimHei"/>
          <w:sz w:val="21"/>
          <w:szCs w:val="21"/>
          <w:spacing w:val="-61"/>
        </w:rPr>
        <w:t xml:space="preserve"> </w:t>
      </w:r>
      <w:r>
        <w:rPr>
          <w:rFonts w:ascii="SimHei" w:hAnsi="SimHei" w:eastAsia="SimHei" w:cs="SimHei"/>
          <w:sz w:val="21"/>
          <w:szCs w:val="21"/>
          <w:spacing w:val="-10"/>
        </w:rPr>
        <w:t>是脱氧核糖核苷酸通过3',5'-磷酸二酯键聚合形成的线性大</w:t>
      </w:r>
      <w:r>
        <w:rPr>
          <w:rFonts w:ascii="SimHei" w:hAnsi="SimHei" w:eastAsia="SimHei" w:cs="SimHei"/>
          <w:sz w:val="21"/>
          <w:szCs w:val="21"/>
        </w:rPr>
        <w:t xml:space="preserve"> </w:t>
      </w:r>
      <w:r>
        <w:rPr>
          <w:rFonts w:ascii="SimHei" w:hAnsi="SimHei" w:eastAsia="SimHei" w:cs="SimHei"/>
          <w:sz w:val="21"/>
          <w:szCs w:val="21"/>
          <w:spacing w:val="-5"/>
        </w:rPr>
        <w:t>分子</w:t>
      </w:r>
      <w:r>
        <w:rPr>
          <w:rFonts w:ascii="SimHei" w:hAnsi="SimHei" w:eastAsia="SimHei" w:cs="SimHei"/>
          <w:sz w:val="21"/>
          <w:szCs w:val="21"/>
          <w:spacing w:val="19"/>
        </w:rPr>
        <w:t xml:space="preserve">   </w:t>
      </w:r>
      <w:r>
        <w:rPr>
          <w:rFonts w:ascii="SimHei" w:hAnsi="SimHei" w:eastAsia="SimHei" w:cs="SimHei"/>
          <w:sz w:val="21"/>
          <w:szCs w:val="21"/>
          <w:spacing w:val="-5"/>
        </w:rPr>
        <w:t>35</w:t>
      </w:r>
    </w:p>
    <w:p>
      <w:pPr>
        <w:ind w:left="2920"/>
        <w:spacing w:before="64" w:line="219" w:lineRule="auto"/>
        <w:rPr>
          <w:rFonts w:ascii="SimHei" w:hAnsi="SimHei" w:eastAsia="SimHei" w:cs="SimHei"/>
          <w:sz w:val="21"/>
          <w:szCs w:val="21"/>
        </w:rPr>
      </w:pPr>
      <w:r>
        <w:rPr>
          <w:rFonts w:ascii="SimHei" w:hAnsi="SimHei" w:eastAsia="SimHei" w:cs="SimHei"/>
          <w:sz w:val="21"/>
          <w:szCs w:val="21"/>
          <w:spacing w:val="-7"/>
        </w:rPr>
        <w:t>三、RNA</w:t>
      </w:r>
      <w:r>
        <w:rPr>
          <w:rFonts w:ascii="SimHei" w:hAnsi="SimHei" w:eastAsia="SimHei" w:cs="SimHei"/>
          <w:sz w:val="21"/>
          <w:szCs w:val="21"/>
          <w:spacing w:val="-61"/>
        </w:rPr>
        <w:t xml:space="preserve"> </w:t>
      </w:r>
      <w:r>
        <w:rPr>
          <w:rFonts w:ascii="SimHei" w:hAnsi="SimHei" w:eastAsia="SimHei" w:cs="SimHei"/>
          <w:sz w:val="21"/>
          <w:szCs w:val="21"/>
          <w:spacing w:val="-7"/>
        </w:rPr>
        <w:t>是核糖核苷酸通过3',5'-磷酸二酯键聚</w:t>
      </w:r>
      <w:r>
        <w:rPr>
          <w:rFonts w:ascii="SimHei" w:hAnsi="SimHei" w:eastAsia="SimHei" w:cs="SimHei"/>
          <w:sz w:val="21"/>
          <w:szCs w:val="21"/>
          <w:spacing w:val="-8"/>
        </w:rPr>
        <w:t>合形成的线性大分子</w:t>
      </w:r>
      <w:r>
        <w:rPr>
          <w:rFonts w:ascii="SimHei" w:hAnsi="SimHei" w:eastAsia="SimHei" w:cs="SimHei"/>
          <w:sz w:val="21"/>
          <w:szCs w:val="21"/>
          <w:spacing w:val="11"/>
        </w:rPr>
        <w:t xml:space="preserve">   </w:t>
      </w:r>
      <w:r>
        <w:rPr>
          <w:rFonts w:ascii="SimHei" w:hAnsi="SimHei" w:eastAsia="SimHei" w:cs="SimHei"/>
          <w:sz w:val="21"/>
          <w:szCs w:val="21"/>
          <w:spacing w:val="-8"/>
        </w:rPr>
        <w:t>35</w:t>
      </w:r>
    </w:p>
    <w:p>
      <w:pPr>
        <w:ind w:left="2920"/>
        <w:spacing w:before="72" w:line="221" w:lineRule="auto"/>
        <w:rPr>
          <w:rFonts w:ascii="SimHei" w:hAnsi="SimHei" w:eastAsia="SimHei" w:cs="SimHei"/>
          <w:sz w:val="21"/>
          <w:szCs w:val="21"/>
        </w:rPr>
      </w:pPr>
      <w:r>
        <w:rPr>
          <w:rFonts w:ascii="SimHei" w:hAnsi="SimHei" w:eastAsia="SimHei" w:cs="SimHei"/>
          <w:sz w:val="21"/>
          <w:szCs w:val="21"/>
          <w:spacing w:val="-10"/>
        </w:rPr>
        <w:t>四、核酸的一级结构是核苷酸的排列顺序</w:t>
      </w:r>
      <w:r>
        <w:rPr>
          <w:rFonts w:ascii="SimHei" w:hAnsi="SimHei" w:eastAsia="SimHei" w:cs="SimHei"/>
          <w:sz w:val="21"/>
          <w:szCs w:val="21"/>
          <w:spacing w:val="23"/>
        </w:rPr>
        <w:t xml:space="preserve">   </w:t>
      </w:r>
      <w:r>
        <w:rPr>
          <w:rFonts w:ascii="SimHei" w:hAnsi="SimHei" w:eastAsia="SimHei" w:cs="SimHei"/>
          <w:sz w:val="21"/>
          <w:szCs w:val="21"/>
          <w:spacing w:val="-10"/>
        </w:rPr>
        <w:t>35</w:t>
      </w:r>
    </w:p>
    <w:p>
      <w:pPr>
        <w:ind w:left="2530"/>
        <w:spacing w:before="89" w:line="222" w:lineRule="auto"/>
        <w:rPr>
          <w:rFonts w:ascii="SimHei" w:hAnsi="SimHei" w:eastAsia="SimHei" w:cs="SimHei"/>
          <w:sz w:val="21"/>
          <w:szCs w:val="21"/>
        </w:rPr>
      </w:pPr>
      <w:r>
        <w:rPr>
          <w:rFonts w:ascii="SimHei" w:hAnsi="SimHei" w:eastAsia="SimHei" w:cs="SimHei"/>
          <w:sz w:val="21"/>
          <w:szCs w:val="21"/>
          <w:spacing w:val="-5"/>
        </w:rPr>
        <w:t>第二节</w:t>
      </w:r>
      <w:r>
        <w:rPr>
          <w:rFonts w:ascii="SimHei" w:hAnsi="SimHei" w:eastAsia="SimHei" w:cs="SimHei"/>
          <w:sz w:val="21"/>
          <w:szCs w:val="21"/>
          <w:spacing w:val="93"/>
        </w:rPr>
        <w:t xml:space="preserve"> </w:t>
      </w:r>
      <w:r>
        <w:rPr>
          <w:rFonts w:ascii="SimHei" w:hAnsi="SimHei" w:eastAsia="SimHei" w:cs="SimHei"/>
          <w:sz w:val="21"/>
          <w:szCs w:val="21"/>
          <w:spacing w:val="-5"/>
        </w:rPr>
        <w:t>DNA</w:t>
      </w:r>
      <w:r>
        <w:rPr>
          <w:rFonts w:ascii="SimHei" w:hAnsi="SimHei" w:eastAsia="SimHei" w:cs="SimHei"/>
          <w:sz w:val="21"/>
          <w:szCs w:val="21"/>
          <w:spacing w:val="78"/>
        </w:rPr>
        <w:t xml:space="preserve"> </w:t>
      </w:r>
      <w:r>
        <w:rPr>
          <w:rFonts w:ascii="SimHei" w:hAnsi="SimHei" w:eastAsia="SimHei" w:cs="SimHei"/>
          <w:sz w:val="21"/>
          <w:szCs w:val="21"/>
          <w:spacing w:val="-5"/>
        </w:rPr>
        <w:t>的空间结构与功能</w:t>
      </w:r>
      <w:r>
        <w:rPr>
          <w:rFonts w:ascii="SimHei" w:hAnsi="SimHei" w:eastAsia="SimHei" w:cs="SimHei"/>
          <w:sz w:val="21"/>
          <w:szCs w:val="21"/>
          <w:spacing w:val="11"/>
        </w:rPr>
        <w:t xml:space="preserve">   </w:t>
      </w:r>
      <w:r>
        <w:rPr>
          <w:rFonts w:ascii="SimHei" w:hAnsi="SimHei" w:eastAsia="SimHei" w:cs="SimHei"/>
          <w:sz w:val="21"/>
          <w:szCs w:val="21"/>
          <w:spacing w:val="-5"/>
        </w:rPr>
        <w:t>36</w:t>
      </w:r>
    </w:p>
    <w:p>
      <w:pPr>
        <w:ind w:left="2920"/>
        <w:spacing w:before="37" w:line="221" w:lineRule="auto"/>
        <w:rPr>
          <w:rFonts w:ascii="SimHei" w:hAnsi="SimHei" w:eastAsia="SimHei" w:cs="SimHei"/>
          <w:sz w:val="21"/>
          <w:szCs w:val="21"/>
        </w:rPr>
      </w:pPr>
      <w:r>
        <w:rPr>
          <w:rFonts w:ascii="SimHei" w:hAnsi="SimHei" w:eastAsia="SimHei" w:cs="SimHei"/>
          <w:sz w:val="21"/>
          <w:szCs w:val="21"/>
          <w:spacing w:val="-9"/>
        </w:rPr>
        <w:t>一、DNA</w:t>
      </w:r>
      <w:r>
        <w:rPr>
          <w:rFonts w:ascii="SimHei" w:hAnsi="SimHei" w:eastAsia="SimHei" w:cs="SimHei"/>
          <w:sz w:val="21"/>
          <w:szCs w:val="21"/>
          <w:spacing w:val="-51"/>
        </w:rPr>
        <w:t xml:space="preserve"> </w:t>
      </w:r>
      <w:r>
        <w:rPr>
          <w:rFonts w:ascii="SimHei" w:hAnsi="SimHei" w:eastAsia="SimHei" w:cs="SimHei"/>
          <w:sz w:val="21"/>
          <w:szCs w:val="21"/>
          <w:spacing w:val="-9"/>
        </w:rPr>
        <w:t>的二级结构是双螺旋结构</w:t>
      </w:r>
      <w:r>
        <w:rPr>
          <w:rFonts w:ascii="SimHei" w:hAnsi="SimHei" w:eastAsia="SimHei" w:cs="SimHei"/>
          <w:sz w:val="21"/>
          <w:szCs w:val="21"/>
          <w:spacing w:val="17"/>
        </w:rPr>
        <w:t xml:space="preserve">   </w:t>
      </w:r>
      <w:r>
        <w:rPr>
          <w:rFonts w:ascii="SimHei" w:hAnsi="SimHei" w:eastAsia="SimHei" w:cs="SimHei"/>
          <w:sz w:val="21"/>
          <w:szCs w:val="21"/>
          <w:spacing w:val="-9"/>
        </w:rPr>
        <w:t>36</w:t>
      </w:r>
    </w:p>
    <w:p>
      <w:pPr>
        <w:ind w:left="2920"/>
        <w:spacing w:before="79" w:line="221" w:lineRule="auto"/>
        <w:rPr>
          <w:rFonts w:ascii="SimHei" w:hAnsi="SimHei" w:eastAsia="SimHei" w:cs="SimHei"/>
          <w:sz w:val="21"/>
          <w:szCs w:val="21"/>
        </w:rPr>
      </w:pPr>
      <w:r>
        <w:rPr>
          <w:rFonts w:ascii="SimHei" w:hAnsi="SimHei" w:eastAsia="SimHei" w:cs="SimHei"/>
          <w:sz w:val="21"/>
          <w:szCs w:val="21"/>
          <w:spacing w:val="-6"/>
        </w:rPr>
        <w:t>二、DNA双链经过盘绕折叠形成致密的高级结构</w:t>
      </w:r>
      <w:r>
        <w:rPr>
          <w:rFonts w:ascii="SimHei" w:hAnsi="SimHei" w:eastAsia="SimHei" w:cs="SimHei"/>
          <w:sz w:val="21"/>
          <w:szCs w:val="21"/>
          <w:spacing w:val="14"/>
        </w:rPr>
        <w:t xml:space="preserve">   </w:t>
      </w:r>
      <w:r>
        <w:rPr>
          <w:rFonts w:ascii="SimHei" w:hAnsi="SimHei" w:eastAsia="SimHei" w:cs="SimHei"/>
          <w:sz w:val="21"/>
          <w:szCs w:val="21"/>
          <w:spacing w:val="-6"/>
        </w:rPr>
        <w:t>4</w:t>
      </w:r>
      <w:r>
        <w:rPr>
          <w:rFonts w:ascii="SimHei" w:hAnsi="SimHei" w:eastAsia="SimHei" w:cs="SimHei"/>
          <w:sz w:val="21"/>
          <w:szCs w:val="21"/>
          <w:spacing w:val="-7"/>
        </w:rPr>
        <w:t>0</w:t>
      </w:r>
    </w:p>
    <w:p>
      <w:pPr>
        <w:ind w:left="2920"/>
        <w:spacing w:before="79" w:line="222" w:lineRule="auto"/>
        <w:rPr>
          <w:rFonts w:ascii="SimHei" w:hAnsi="SimHei" w:eastAsia="SimHei" w:cs="SimHei"/>
          <w:sz w:val="21"/>
          <w:szCs w:val="21"/>
        </w:rPr>
      </w:pPr>
      <w:r>
        <w:rPr>
          <w:rFonts w:ascii="SimHei" w:hAnsi="SimHei" w:eastAsia="SimHei" w:cs="SimHei"/>
          <w:sz w:val="21"/>
          <w:szCs w:val="21"/>
          <w:spacing w:val="-8"/>
        </w:rPr>
        <w:t>三、DNA</w:t>
      </w:r>
      <w:r>
        <w:rPr>
          <w:rFonts w:ascii="SimHei" w:hAnsi="SimHei" w:eastAsia="SimHei" w:cs="SimHei"/>
          <w:sz w:val="21"/>
          <w:szCs w:val="21"/>
          <w:spacing w:val="-60"/>
        </w:rPr>
        <w:t xml:space="preserve"> </w:t>
      </w:r>
      <w:r>
        <w:rPr>
          <w:rFonts w:ascii="SimHei" w:hAnsi="SimHei" w:eastAsia="SimHei" w:cs="SimHei"/>
          <w:sz w:val="21"/>
          <w:szCs w:val="21"/>
          <w:spacing w:val="-8"/>
        </w:rPr>
        <w:t>是主要的遗传物质</w:t>
      </w:r>
      <w:r>
        <w:rPr>
          <w:rFonts w:ascii="SimHei" w:hAnsi="SimHei" w:eastAsia="SimHei" w:cs="SimHei"/>
          <w:sz w:val="21"/>
          <w:szCs w:val="21"/>
          <w:spacing w:val="17"/>
        </w:rPr>
        <w:t xml:space="preserve">   </w:t>
      </w:r>
      <w:r>
        <w:rPr>
          <w:rFonts w:ascii="SimHei" w:hAnsi="SimHei" w:eastAsia="SimHei" w:cs="SimHei"/>
          <w:sz w:val="21"/>
          <w:szCs w:val="21"/>
          <w:spacing w:val="-8"/>
        </w:rPr>
        <w:t>42</w:t>
      </w:r>
    </w:p>
    <w:p>
      <w:pPr>
        <w:ind w:left="2533"/>
        <w:spacing w:before="55" w:line="222" w:lineRule="auto"/>
        <w:rPr>
          <w:rFonts w:ascii="Times New Roman" w:hAnsi="Times New Roman" w:eastAsia="Times New Roman" w:cs="Times New Roman"/>
          <w:sz w:val="21"/>
          <w:szCs w:val="21"/>
        </w:rPr>
      </w:pPr>
      <w:r>
        <w:rPr>
          <w:rFonts w:ascii="SimHei" w:hAnsi="SimHei" w:eastAsia="SimHei" w:cs="SimHei"/>
          <w:sz w:val="21"/>
          <w:szCs w:val="21"/>
          <w:b/>
          <w:bCs/>
          <w:spacing w:val="-7"/>
        </w:rPr>
        <w:t>第三节</w:t>
      </w:r>
      <w:r>
        <w:rPr>
          <w:rFonts w:ascii="SimHei" w:hAnsi="SimHei" w:eastAsia="SimHei" w:cs="SimHei"/>
          <w:sz w:val="21"/>
          <w:szCs w:val="21"/>
          <w:spacing w:val="78"/>
        </w:rPr>
        <w:t xml:space="preserve"> </w:t>
      </w:r>
      <w:r>
        <w:rPr>
          <w:rFonts w:ascii="Times New Roman" w:hAnsi="Times New Roman" w:eastAsia="Times New Roman" w:cs="Times New Roman"/>
          <w:sz w:val="21"/>
          <w:szCs w:val="21"/>
          <w:b/>
          <w:bCs/>
          <w:spacing w:val="-7"/>
        </w:rPr>
        <w:t>RNA</w:t>
      </w:r>
      <w:r>
        <w:rPr>
          <w:rFonts w:ascii="Times New Roman" w:hAnsi="Times New Roman" w:eastAsia="Times New Roman" w:cs="Times New Roman"/>
          <w:sz w:val="21"/>
          <w:szCs w:val="21"/>
          <w:spacing w:val="-21"/>
        </w:rPr>
        <w:t xml:space="preserve"> </w:t>
      </w:r>
      <w:r>
        <w:rPr>
          <w:rFonts w:ascii="SimHei" w:hAnsi="SimHei" w:eastAsia="SimHei" w:cs="SimHei"/>
          <w:sz w:val="21"/>
          <w:szCs w:val="21"/>
          <w:b/>
          <w:bCs/>
          <w:spacing w:val="-7"/>
        </w:rPr>
        <w:t>的空间结构与功能</w:t>
      </w:r>
      <w:r>
        <w:rPr>
          <w:rFonts w:ascii="SimHei" w:hAnsi="SimHei" w:eastAsia="SimHei" w:cs="SimHei"/>
          <w:sz w:val="21"/>
          <w:szCs w:val="21"/>
          <w:spacing w:val="12"/>
        </w:rPr>
        <w:t xml:space="preserve">   </w:t>
      </w:r>
      <w:r>
        <w:rPr>
          <w:rFonts w:ascii="Times New Roman" w:hAnsi="Times New Roman" w:eastAsia="Times New Roman" w:cs="Times New Roman"/>
          <w:sz w:val="21"/>
          <w:szCs w:val="21"/>
          <w:spacing w:val="-7"/>
        </w:rPr>
        <w:t>43</w:t>
      </w:r>
    </w:p>
    <w:p>
      <w:pPr>
        <w:ind w:left="2920"/>
        <w:spacing w:before="59" w:line="221" w:lineRule="auto"/>
        <w:rPr>
          <w:rFonts w:ascii="SimHei" w:hAnsi="SimHei" w:eastAsia="SimHei" w:cs="SimHei"/>
          <w:sz w:val="21"/>
          <w:szCs w:val="21"/>
        </w:rPr>
      </w:pPr>
      <w:r>
        <w:rPr>
          <w:rFonts w:ascii="SimHei" w:hAnsi="SimHei" w:eastAsia="SimHei" w:cs="SimHei"/>
          <w:sz w:val="21"/>
          <w:szCs w:val="21"/>
          <w:spacing w:val="-7"/>
        </w:rPr>
        <w:t>一、mRNA</w:t>
      </w:r>
      <w:r>
        <w:rPr>
          <w:rFonts w:ascii="SimHei" w:hAnsi="SimHei" w:eastAsia="SimHei" w:cs="SimHei"/>
          <w:sz w:val="21"/>
          <w:szCs w:val="21"/>
          <w:spacing w:val="-56"/>
        </w:rPr>
        <w:t xml:space="preserve"> </w:t>
      </w:r>
      <w:r>
        <w:rPr>
          <w:rFonts w:ascii="SimHei" w:hAnsi="SimHei" w:eastAsia="SimHei" w:cs="SimHei"/>
          <w:sz w:val="21"/>
          <w:szCs w:val="21"/>
          <w:spacing w:val="-7"/>
        </w:rPr>
        <w:t>是蛋白质生物合成的模板</w:t>
      </w:r>
      <w:r>
        <w:rPr>
          <w:rFonts w:ascii="SimHei" w:hAnsi="SimHei" w:eastAsia="SimHei" w:cs="SimHei"/>
          <w:sz w:val="21"/>
          <w:szCs w:val="21"/>
          <w:spacing w:val="18"/>
        </w:rPr>
        <w:t xml:space="preserve">   </w:t>
      </w:r>
      <w:r>
        <w:rPr>
          <w:rFonts w:ascii="SimHei" w:hAnsi="SimHei" w:eastAsia="SimHei" w:cs="SimHei"/>
          <w:sz w:val="21"/>
          <w:szCs w:val="21"/>
          <w:spacing w:val="-7"/>
        </w:rPr>
        <w:t>44</w:t>
      </w:r>
    </w:p>
    <w:p>
      <w:pPr>
        <w:ind w:left="2920"/>
        <w:spacing w:before="69" w:line="220" w:lineRule="auto"/>
        <w:rPr>
          <w:rFonts w:ascii="SimHei" w:hAnsi="SimHei" w:eastAsia="SimHei" w:cs="SimHei"/>
          <w:sz w:val="21"/>
          <w:szCs w:val="21"/>
        </w:rPr>
      </w:pPr>
      <w:r>
        <w:rPr>
          <w:rFonts w:ascii="SimHei" w:hAnsi="SimHei" w:eastAsia="SimHei" w:cs="SimHei"/>
          <w:sz w:val="21"/>
          <w:szCs w:val="21"/>
          <w:spacing w:val="-7"/>
        </w:rPr>
        <w:t>二、tRNA是蛋白质合成中氨基酸的载体</w:t>
      </w:r>
      <w:r>
        <w:rPr>
          <w:rFonts w:ascii="SimHei" w:hAnsi="SimHei" w:eastAsia="SimHei" w:cs="SimHei"/>
          <w:sz w:val="21"/>
          <w:szCs w:val="21"/>
          <w:spacing w:val="19"/>
        </w:rPr>
        <w:t xml:space="preserve">   </w:t>
      </w:r>
      <w:r>
        <w:rPr>
          <w:rFonts w:ascii="SimHei" w:hAnsi="SimHei" w:eastAsia="SimHei" w:cs="SimHei"/>
          <w:sz w:val="21"/>
          <w:szCs w:val="21"/>
          <w:spacing w:val="-7"/>
        </w:rPr>
        <w:t>45</w:t>
      </w:r>
    </w:p>
    <w:p>
      <w:pPr>
        <w:ind w:left="2920"/>
        <w:spacing w:before="70" w:line="221" w:lineRule="auto"/>
        <w:rPr>
          <w:rFonts w:ascii="SimHei" w:hAnsi="SimHei" w:eastAsia="SimHei" w:cs="SimHei"/>
          <w:sz w:val="21"/>
          <w:szCs w:val="21"/>
        </w:rPr>
      </w:pPr>
      <w:r>
        <w:rPr>
          <w:rFonts w:ascii="SimHei" w:hAnsi="SimHei" w:eastAsia="SimHei" w:cs="SimHei"/>
          <w:sz w:val="21"/>
          <w:szCs w:val="21"/>
          <w:spacing w:val="-7"/>
        </w:rPr>
        <w:t>三、以</w:t>
      </w:r>
      <w:r>
        <w:rPr>
          <w:rFonts w:ascii="SimHei" w:hAnsi="SimHei" w:eastAsia="SimHei" w:cs="SimHei"/>
          <w:sz w:val="21"/>
          <w:szCs w:val="21"/>
          <w:spacing w:val="-54"/>
        </w:rPr>
        <w:t xml:space="preserve"> </w:t>
      </w:r>
      <w:r>
        <w:rPr>
          <w:rFonts w:ascii="SimHei" w:hAnsi="SimHei" w:eastAsia="SimHei" w:cs="SimHei"/>
          <w:sz w:val="21"/>
          <w:szCs w:val="21"/>
          <w:spacing w:val="-7"/>
        </w:rPr>
        <w:t>rRNA为主要成分的核糖体是蛋白质合成的场所</w:t>
      </w:r>
      <w:r>
        <w:rPr>
          <w:rFonts w:ascii="SimHei" w:hAnsi="SimHei" w:eastAsia="SimHei" w:cs="SimHei"/>
          <w:sz w:val="21"/>
          <w:szCs w:val="21"/>
          <w:spacing w:val="13"/>
        </w:rPr>
        <w:t xml:space="preserve">   </w:t>
      </w:r>
      <w:r>
        <w:rPr>
          <w:rFonts w:ascii="SimHei" w:hAnsi="SimHei" w:eastAsia="SimHei" w:cs="SimHei"/>
          <w:sz w:val="21"/>
          <w:szCs w:val="21"/>
          <w:spacing w:val="-7"/>
        </w:rPr>
        <w:t>4</w:t>
      </w:r>
      <w:r>
        <w:rPr>
          <w:rFonts w:ascii="SimHei" w:hAnsi="SimHei" w:eastAsia="SimHei" w:cs="SimHei"/>
          <w:sz w:val="21"/>
          <w:szCs w:val="21"/>
          <w:spacing w:val="-8"/>
        </w:rPr>
        <w:t>7</w:t>
      </w:r>
    </w:p>
    <w:p>
      <w:pPr>
        <w:ind w:left="2920"/>
        <w:spacing w:before="68" w:line="221" w:lineRule="auto"/>
        <w:rPr>
          <w:rFonts w:ascii="SimHei" w:hAnsi="SimHei" w:eastAsia="SimHei" w:cs="SimHei"/>
          <w:sz w:val="21"/>
          <w:szCs w:val="21"/>
        </w:rPr>
      </w:pPr>
      <w:r>
        <w:rPr>
          <w:rFonts w:ascii="SimHei" w:hAnsi="SimHei" w:eastAsia="SimHei" w:cs="SimHei"/>
          <w:sz w:val="21"/>
          <w:szCs w:val="21"/>
          <w:spacing w:val="-6"/>
        </w:rPr>
        <w:t>四、组成性非编码RNA是保障遗传信息传递的关</w:t>
      </w:r>
      <w:r>
        <w:rPr>
          <w:rFonts w:ascii="SimHei" w:hAnsi="SimHei" w:eastAsia="SimHei" w:cs="SimHei"/>
          <w:sz w:val="21"/>
          <w:szCs w:val="21"/>
          <w:spacing w:val="-7"/>
        </w:rPr>
        <w:t>键因子</w:t>
      </w:r>
      <w:r>
        <w:rPr>
          <w:rFonts w:ascii="SimHei" w:hAnsi="SimHei" w:eastAsia="SimHei" w:cs="SimHei"/>
          <w:sz w:val="21"/>
          <w:szCs w:val="21"/>
          <w:spacing w:val="21"/>
        </w:rPr>
        <w:t xml:space="preserve">   </w:t>
      </w:r>
      <w:r>
        <w:rPr>
          <w:rFonts w:ascii="SimHei" w:hAnsi="SimHei" w:eastAsia="SimHei" w:cs="SimHei"/>
          <w:sz w:val="21"/>
          <w:szCs w:val="21"/>
          <w:spacing w:val="-7"/>
        </w:rPr>
        <w:t>48</w:t>
      </w:r>
    </w:p>
    <w:p>
      <w:pPr>
        <w:ind w:left="2920"/>
        <w:spacing w:before="69" w:line="221" w:lineRule="auto"/>
        <w:rPr>
          <w:rFonts w:ascii="SimHei" w:hAnsi="SimHei" w:eastAsia="SimHei" w:cs="SimHei"/>
          <w:sz w:val="21"/>
          <w:szCs w:val="21"/>
        </w:rPr>
      </w:pPr>
      <w:r>
        <w:rPr>
          <w:rFonts w:ascii="SimHei" w:hAnsi="SimHei" w:eastAsia="SimHei" w:cs="SimHei"/>
          <w:sz w:val="21"/>
          <w:szCs w:val="21"/>
          <w:spacing w:val="-4"/>
        </w:rPr>
        <w:t>五、调控性非编码RNA参与了基因表达调控</w:t>
      </w:r>
      <w:r>
        <w:rPr>
          <w:rFonts w:ascii="SimHei" w:hAnsi="SimHei" w:eastAsia="SimHei" w:cs="SimHei"/>
          <w:sz w:val="21"/>
          <w:szCs w:val="21"/>
          <w:spacing w:val="15"/>
        </w:rPr>
        <w:t xml:space="preserve">   </w:t>
      </w:r>
      <w:r>
        <w:rPr>
          <w:rFonts w:ascii="SimHei" w:hAnsi="SimHei" w:eastAsia="SimHei" w:cs="SimHei"/>
          <w:sz w:val="21"/>
          <w:szCs w:val="21"/>
          <w:spacing w:val="-4"/>
        </w:rPr>
        <w:t>49</w:t>
      </w:r>
    </w:p>
    <w:p>
      <w:pPr>
        <w:ind w:left="2533"/>
        <w:spacing w:before="86" w:line="221" w:lineRule="auto"/>
        <w:rPr>
          <w:rFonts w:ascii="Times New Roman" w:hAnsi="Times New Roman" w:eastAsia="Times New Roman" w:cs="Times New Roman"/>
          <w:sz w:val="21"/>
          <w:szCs w:val="21"/>
        </w:rPr>
      </w:pPr>
      <w:r>
        <w:rPr>
          <w:rFonts w:ascii="SimHei" w:hAnsi="SimHei" w:eastAsia="SimHei" w:cs="SimHei"/>
          <w:sz w:val="21"/>
          <w:szCs w:val="21"/>
          <w:b/>
          <w:bCs/>
          <w:spacing w:val="-7"/>
        </w:rPr>
        <w:t>第四节</w:t>
      </w:r>
      <w:r>
        <w:rPr>
          <w:rFonts w:ascii="SimHei" w:hAnsi="SimHei" w:eastAsia="SimHei" w:cs="SimHei"/>
          <w:sz w:val="21"/>
          <w:szCs w:val="21"/>
          <w:spacing w:val="67"/>
        </w:rPr>
        <w:t xml:space="preserve"> </w:t>
      </w:r>
      <w:r>
        <w:rPr>
          <w:rFonts w:ascii="SimHei" w:hAnsi="SimHei" w:eastAsia="SimHei" w:cs="SimHei"/>
          <w:sz w:val="21"/>
          <w:szCs w:val="21"/>
          <w:b/>
          <w:bCs/>
          <w:spacing w:val="-7"/>
        </w:rPr>
        <w:t>核酸的理化性质</w:t>
      </w:r>
      <w:r>
        <w:rPr>
          <w:rFonts w:ascii="SimHei" w:hAnsi="SimHei" w:eastAsia="SimHei" w:cs="SimHei"/>
          <w:sz w:val="21"/>
          <w:szCs w:val="21"/>
          <w:spacing w:val="11"/>
        </w:rPr>
        <w:t xml:space="preserve">   </w:t>
      </w:r>
      <w:r>
        <w:rPr>
          <w:rFonts w:ascii="Times New Roman" w:hAnsi="Times New Roman" w:eastAsia="Times New Roman" w:cs="Times New Roman"/>
          <w:sz w:val="21"/>
          <w:szCs w:val="21"/>
          <w:spacing w:val="-7"/>
        </w:rPr>
        <w:t>51</w:t>
      </w:r>
    </w:p>
    <w:p>
      <w:pPr>
        <w:ind w:left="2920"/>
        <w:spacing w:before="51" w:line="221" w:lineRule="auto"/>
        <w:rPr>
          <w:rFonts w:ascii="SimHei" w:hAnsi="SimHei" w:eastAsia="SimHei" w:cs="SimHei"/>
          <w:sz w:val="21"/>
          <w:szCs w:val="21"/>
        </w:rPr>
      </w:pPr>
      <w:r>
        <w:rPr>
          <w:rFonts w:ascii="SimHei" w:hAnsi="SimHei" w:eastAsia="SimHei" w:cs="SimHei"/>
          <w:sz w:val="21"/>
          <w:szCs w:val="21"/>
          <w:spacing w:val="-10"/>
        </w:rPr>
        <w:t>一、核酸具有强烈的紫外吸收</w:t>
      </w:r>
      <w:r>
        <w:rPr>
          <w:rFonts w:ascii="SimHei" w:hAnsi="SimHei" w:eastAsia="SimHei" w:cs="SimHei"/>
          <w:sz w:val="21"/>
          <w:szCs w:val="21"/>
          <w:spacing w:val="24"/>
        </w:rPr>
        <w:t xml:space="preserve">   </w:t>
      </w:r>
      <w:r>
        <w:rPr>
          <w:rFonts w:ascii="SimHei" w:hAnsi="SimHei" w:eastAsia="SimHei" w:cs="SimHei"/>
          <w:sz w:val="21"/>
          <w:szCs w:val="21"/>
          <w:spacing w:val="-10"/>
        </w:rPr>
        <w:t>51</w:t>
      </w:r>
    </w:p>
    <w:p>
      <w:pPr>
        <w:ind w:left="2920"/>
        <w:spacing w:before="69" w:line="222" w:lineRule="auto"/>
        <w:rPr>
          <w:rFonts w:ascii="SimHei" w:hAnsi="SimHei" w:eastAsia="SimHei" w:cs="SimHei"/>
          <w:sz w:val="21"/>
          <w:szCs w:val="21"/>
        </w:rPr>
      </w:pPr>
      <w:r>
        <w:rPr>
          <w:rFonts w:ascii="SimHei" w:hAnsi="SimHei" w:eastAsia="SimHei" w:cs="SimHei"/>
          <w:sz w:val="21"/>
          <w:szCs w:val="21"/>
          <w:spacing w:val="-5"/>
        </w:rPr>
        <w:t>二、DNA</w:t>
      </w:r>
      <w:r>
        <w:rPr>
          <w:rFonts w:ascii="SimHei" w:hAnsi="SimHei" w:eastAsia="SimHei" w:cs="SimHei"/>
          <w:sz w:val="21"/>
          <w:szCs w:val="21"/>
          <w:spacing w:val="-54"/>
        </w:rPr>
        <w:t xml:space="preserve"> </w:t>
      </w:r>
      <w:r>
        <w:rPr>
          <w:rFonts w:ascii="SimHei" w:hAnsi="SimHei" w:eastAsia="SimHei" w:cs="SimHei"/>
          <w:sz w:val="21"/>
          <w:szCs w:val="21"/>
          <w:spacing w:val="-5"/>
        </w:rPr>
        <w:t>变性是一条DNA双链解离为两条</w:t>
      </w:r>
      <w:r>
        <w:rPr>
          <w:rFonts w:ascii="SimHei" w:hAnsi="SimHei" w:eastAsia="SimHei" w:cs="SimHei"/>
          <w:sz w:val="21"/>
          <w:szCs w:val="21"/>
          <w:spacing w:val="-61"/>
        </w:rPr>
        <w:t xml:space="preserve"> </w:t>
      </w:r>
      <w:r>
        <w:rPr>
          <w:rFonts w:ascii="SimHei" w:hAnsi="SimHei" w:eastAsia="SimHei" w:cs="SimHei"/>
          <w:sz w:val="21"/>
          <w:szCs w:val="21"/>
          <w:spacing w:val="-5"/>
        </w:rPr>
        <w:t>DNA</w:t>
      </w:r>
      <w:r>
        <w:rPr>
          <w:rFonts w:ascii="SimHei" w:hAnsi="SimHei" w:eastAsia="SimHei" w:cs="SimHei"/>
          <w:sz w:val="21"/>
          <w:szCs w:val="21"/>
          <w:spacing w:val="-61"/>
        </w:rPr>
        <w:t xml:space="preserve"> </w:t>
      </w:r>
      <w:r>
        <w:rPr>
          <w:rFonts w:ascii="SimHei" w:hAnsi="SimHei" w:eastAsia="SimHei" w:cs="SimHei"/>
          <w:sz w:val="21"/>
          <w:szCs w:val="21"/>
          <w:spacing w:val="-5"/>
        </w:rPr>
        <w:t>单链的过程</w:t>
      </w:r>
      <w:r>
        <w:rPr>
          <w:rFonts w:ascii="SimHei" w:hAnsi="SimHei" w:eastAsia="SimHei" w:cs="SimHei"/>
          <w:sz w:val="21"/>
          <w:szCs w:val="21"/>
          <w:spacing w:val="19"/>
        </w:rPr>
        <w:t xml:space="preserve">   </w:t>
      </w:r>
      <w:r>
        <w:rPr>
          <w:rFonts w:ascii="SimHei" w:hAnsi="SimHei" w:eastAsia="SimHei" w:cs="SimHei"/>
          <w:sz w:val="21"/>
          <w:szCs w:val="21"/>
          <w:spacing w:val="-5"/>
        </w:rPr>
        <w:t>52</w:t>
      </w:r>
    </w:p>
    <w:p>
      <w:pPr>
        <w:ind w:left="2920"/>
        <w:spacing w:before="67" w:line="221" w:lineRule="auto"/>
        <w:rPr>
          <w:rFonts w:ascii="SimHei" w:hAnsi="SimHei" w:eastAsia="SimHei" w:cs="SimHei"/>
          <w:sz w:val="21"/>
          <w:szCs w:val="21"/>
        </w:rPr>
      </w:pPr>
      <w:r>
        <w:rPr>
          <w:rFonts w:ascii="SimHei" w:hAnsi="SimHei" w:eastAsia="SimHei" w:cs="SimHei"/>
          <w:sz w:val="21"/>
          <w:szCs w:val="21"/>
          <w:spacing w:val="-10"/>
        </w:rPr>
        <w:t>三、变性的核酸可以复性或形成杂交双链</w:t>
      </w:r>
      <w:r>
        <w:rPr>
          <w:rFonts w:ascii="SimHei" w:hAnsi="SimHei" w:eastAsia="SimHei" w:cs="SimHei"/>
          <w:sz w:val="21"/>
          <w:szCs w:val="21"/>
          <w:spacing w:val="24"/>
        </w:rPr>
        <w:t xml:space="preserve">   </w:t>
      </w:r>
      <w:r>
        <w:rPr>
          <w:rFonts w:ascii="SimHei" w:hAnsi="SimHei" w:eastAsia="SimHei" w:cs="SimHei"/>
          <w:sz w:val="21"/>
          <w:szCs w:val="21"/>
          <w:spacing w:val="-10"/>
        </w:rPr>
        <w:t>53</w:t>
      </w:r>
    </w:p>
    <w:p>
      <w:pPr>
        <w:spacing w:line="346" w:lineRule="auto"/>
        <w:rPr>
          <w:rFonts w:ascii="Arial"/>
          <w:sz w:val="21"/>
        </w:rPr>
      </w:pPr>
      <w:r/>
    </w:p>
    <w:p>
      <w:pPr>
        <w:ind w:left="1583"/>
        <w:spacing w:before="79" w:line="222" w:lineRule="auto"/>
        <w:rPr>
          <w:rFonts w:ascii="SimSun" w:hAnsi="SimSun" w:eastAsia="SimSun" w:cs="SimSun"/>
          <w:sz w:val="21"/>
          <w:szCs w:val="21"/>
        </w:rPr>
      </w:pPr>
      <w:r>
        <w:drawing>
          <wp:anchor distT="0" distB="0" distL="0" distR="0" simplePos="0" relativeHeight="251661312" behindDoc="1" locked="0" layoutInCell="1" allowOverlap="1">
            <wp:simplePos x="0" y="0"/>
            <wp:positionH relativeFrom="column">
              <wp:posOffset>876316</wp:posOffset>
            </wp:positionH>
            <wp:positionV relativeFrom="paragraph">
              <wp:posOffset>-61485</wp:posOffset>
            </wp:positionV>
            <wp:extent cx="1841508" cy="292076"/>
            <wp:effectExtent l="0" t="0" r="0" b="0"/>
            <wp:wrapNone/>
            <wp:docPr id="4" name="IM 4"/>
            <wp:cNvGraphicFramePr/>
            <a:graphic>
              <a:graphicData uri="http://schemas.openxmlformats.org/drawingml/2006/picture">
                <pic:pic>
                  <pic:nvPicPr>
                    <pic:cNvPr id="4" name="IM 4"/>
                    <pic:cNvPicPr/>
                  </pic:nvPicPr>
                  <pic:blipFill>
                    <a:blip r:embed="rId6"/>
                    <a:stretch>
                      <a:fillRect/>
                    </a:stretch>
                  </pic:blipFill>
                  <pic:spPr>
                    <a:xfrm rot="0">
                      <a:off x="0" y="0"/>
                      <a:ext cx="1841508" cy="292076"/>
                    </a:xfrm>
                    <a:prstGeom prst="rect">
                      <a:avLst/>
                    </a:prstGeom>
                  </pic:spPr>
                </pic:pic>
              </a:graphicData>
            </a:graphic>
          </wp:anchor>
        </w:drawing>
      </w:r>
      <w:r>
        <w:rPr>
          <w:rFonts w:ascii="SimHei" w:hAnsi="SimHei" w:eastAsia="SimHei" w:cs="SimHei"/>
          <w:sz w:val="24"/>
          <w:szCs w:val="24"/>
          <w:b/>
          <w:bCs/>
          <w:spacing w:val="16"/>
        </w:rPr>
        <w:t>第三章酶与酶促反应</w:t>
      </w:r>
      <w:r>
        <w:rPr>
          <w:rFonts w:ascii="SimHei" w:hAnsi="SimHei" w:eastAsia="SimHei" w:cs="SimHei"/>
          <w:sz w:val="24"/>
          <w:szCs w:val="24"/>
          <w:spacing w:val="2"/>
        </w:rPr>
        <w:t xml:space="preserve">                                       </w:t>
      </w:r>
      <w:r>
        <w:rPr>
          <w:rFonts w:ascii="SimSun" w:hAnsi="SimSun" w:eastAsia="SimSun" w:cs="SimSun"/>
          <w:sz w:val="21"/>
          <w:szCs w:val="21"/>
          <w:spacing w:val="16"/>
          <w:position w:val="2"/>
        </w:rPr>
        <w:t>。</w:t>
      </w:r>
      <w:r>
        <w:rPr>
          <w:rFonts w:ascii="SimSun" w:hAnsi="SimSun" w:eastAsia="SimSun" w:cs="SimSun"/>
          <w:sz w:val="21"/>
          <w:szCs w:val="21"/>
          <w:spacing w:val="40"/>
          <w:position w:val="2"/>
        </w:rPr>
        <w:t xml:space="preserve">   </w:t>
      </w:r>
      <w:r>
        <w:rPr>
          <w:rFonts w:ascii="SimSun" w:hAnsi="SimSun" w:eastAsia="SimSun" w:cs="SimSun"/>
          <w:sz w:val="21"/>
          <w:szCs w:val="21"/>
          <w:spacing w:val="16"/>
          <w:position w:val="2"/>
        </w:rPr>
        <w:t>55</w:t>
      </w:r>
    </w:p>
    <w:p>
      <w:pPr>
        <w:spacing w:line="270" w:lineRule="auto"/>
        <w:rPr>
          <w:rFonts w:ascii="Arial"/>
          <w:sz w:val="21"/>
        </w:rPr>
      </w:pPr>
      <w:r/>
    </w:p>
    <w:p>
      <w:pPr>
        <w:ind w:left="2533"/>
        <w:spacing w:before="69" w:line="222" w:lineRule="auto"/>
        <w:rPr>
          <w:rFonts w:ascii="Times New Roman" w:hAnsi="Times New Roman" w:eastAsia="Times New Roman" w:cs="Times New Roman"/>
          <w:sz w:val="21"/>
          <w:szCs w:val="21"/>
        </w:rPr>
      </w:pPr>
      <w:r>
        <w:rPr>
          <w:rFonts w:ascii="SimHei" w:hAnsi="SimHei" w:eastAsia="SimHei" w:cs="SimHei"/>
          <w:sz w:val="21"/>
          <w:szCs w:val="21"/>
          <w:b/>
          <w:bCs/>
          <w:spacing w:val="-9"/>
        </w:rPr>
        <w:t>第一节</w:t>
      </w:r>
      <w:r>
        <w:rPr>
          <w:rFonts w:ascii="SimHei" w:hAnsi="SimHei" w:eastAsia="SimHei" w:cs="SimHei"/>
          <w:sz w:val="21"/>
          <w:szCs w:val="21"/>
          <w:spacing w:val="103"/>
        </w:rPr>
        <w:t xml:space="preserve"> </w:t>
      </w:r>
      <w:r>
        <w:rPr>
          <w:rFonts w:ascii="SimHei" w:hAnsi="SimHei" w:eastAsia="SimHei" w:cs="SimHei"/>
          <w:sz w:val="21"/>
          <w:szCs w:val="21"/>
          <w:b/>
          <w:bCs/>
          <w:spacing w:val="-9"/>
        </w:rPr>
        <w:t>酶的分子结构与功能</w:t>
      </w:r>
      <w:r>
        <w:rPr>
          <w:rFonts w:ascii="SimHei" w:hAnsi="SimHei" w:eastAsia="SimHei" w:cs="SimHei"/>
          <w:sz w:val="21"/>
          <w:szCs w:val="21"/>
          <w:spacing w:val="15"/>
        </w:rPr>
        <w:t xml:space="preserve">   </w:t>
      </w:r>
      <w:r>
        <w:rPr>
          <w:rFonts w:ascii="Times New Roman" w:hAnsi="Times New Roman" w:eastAsia="Times New Roman" w:cs="Times New Roman"/>
          <w:sz w:val="21"/>
          <w:szCs w:val="21"/>
          <w:spacing w:val="-9"/>
        </w:rPr>
        <w:t>55</w:t>
      </w:r>
    </w:p>
    <w:p>
      <w:pPr>
        <w:ind w:left="2920"/>
        <w:spacing w:before="60" w:line="222" w:lineRule="auto"/>
        <w:rPr>
          <w:rFonts w:ascii="SimHei" w:hAnsi="SimHei" w:eastAsia="SimHei" w:cs="SimHei"/>
          <w:sz w:val="21"/>
          <w:szCs w:val="21"/>
        </w:rPr>
      </w:pPr>
      <w:r>
        <w:rPr>
          <w:rFonts w:ascii="SimHei" w:hAnsi="SimHei" w:eastAsia="SimHei" w:cs="SimHei"/>
          <w:sz w:val="21"/>
          <w:szCs w:val="21"/>
          <w:spacing w:val="-9"/>
        </w:rPr>
        <w:t>一、酶的分子组成中常含有辅因子</w:t>
      </w:r>
      <w:r>
        <w:rPr>
          <w:rFonts w:ascii="SimHei" w:hAnsi="SimHei" w:eastAsia="SimHei" w:cs="SimHei"/>
          <w:sz w:val="21"/>
          <w:szCs w:val="21"/>
          <w:spacing w:val="21"/>
        </w:rPr>
        <w:t xml:space="preserve">   </w:t>
      </w:r>
      <w:r>
        <w:rPr>
          <w:rFonts w:ascii="SimHei" w:hAnsi="SimHei" w:eastAsia="SimHei" w:cs="SimHei"/>
          <w:sz w:val="21"/>
          <w:szCs w:val="21"/>
          <w:spacing w:val="-9"/>
        </w:rPr>
        <w:t>55</w:t>
      </w:r>
    </w:p>
    <w:p>
      <w:pPr>
        <w:ind w:left="2920"/>
        <w:spacing w:before="76" w:line="219" w:lineRule="auto"/>
        <w:rPr>
          <w:rFonts w:ascii="SimHei" w:hAnsi="SimHei" w:eastAsia="SimHei" w:cs="SimHei"/>
          <w:sz w:val="21"/>
          <w:szCs w:val="21"/>
        </w:rPr>
      </w:pPr>
      <w:r>
        <w:rPr>
          <w:rFonts w:ascii="SimHei" w:hAnsi="SimHei" w:eastAsia="SimHei" w:cs="SimHei"/>
          <w:sz w:val="21"/>
          <w:szCs w:val="21"/>
          <w:spacing w:val="-10"/>
        </w:rPr>
        <w:t>二、酶的活性中心是酶分子执行其催化功能的部位</w:t>
      </w:r>
      <w:r>
        <w:rPr>
          <w:rFonts w:ascii="SimHei" w:hAnsi="SimHei" w:eastAsia="SimHei" w:cs="SimHei"/>
          <w:sz w:val="21"/>
          <w:szCs w:val="21"/>
          <w:spacing w:val="24"/>
        </w:rPr>
        <w:t xml:space="preserve">   </w:t>
      </w:r>
      <w:r>
        <w:rPr>
          <w:rFonts w:ascii="SimHei" w:hAnsi="SimHei" w:eastAsia="SimHei" w:cs="SimHei"/>
          <w:sz w:val="21"/>
          <w:szCs w:val="21"/>
          <w:spacing w:val="-10"/>
        </w:rPr>
        <w:t>56</w:t>
      </w:r>
    </w:p>
    <w:p>
      <w:pPr>
        <w:ind w:left="2920"/>
        <w:spacing w:before="82" w:line="221" w:lineRule="auto"/>
        <w:rPr>
          <w:rFonts w:ascii="SimHei" w:hAnsi="SimHei" w:eastAsia="SimHei" w:cs="SimHei"/>
          <w:sz w:val="21"/>
          <w:szCs w:val="21"/>
        </w:rPr>
      </w:pPr>
      <w:r>
        <w:rPr>
          <w:rFonts w:ascii="SimHei" w:hAnsi="SimHei" w:eastAsia="SimHei" w:cs="SimHei"/>
          <w:sz w:val="21"/>
          <w:szCs w:val="21"/>
          <w:spacing w:val="-10"/>
        </w:rPr>
        <w:t>三、同工酶催化相同的化学反应</w:t>
      </w:r>
      <w:r>
        <w:rPr>
          <w:rFonts w:ascii="SimHei" w:hAnsi="SimHei" w:eastAsia="SimHei" w:cs="SimHei"/>
          <w:sz w:val="21"/>
          <w:szCs w:val="21"/>
          <w:spacing w:val="24"/>
        </w:rPr>
        <w:t xml:space="preserve">   </w:t>
      </w:r>
      <w:r>
        <w:rPr>
          <w:rFonts w:ascii="SimHei" w:hAnsi="SimHei" w:eastAsia="SimHei" w:cs="SimHei"/>
          <w:sz w:val="21"/>
          <w:szCs w:val="21"/>
          <w:spacing w:val="-10"/>
        </w:rPr>
        <w:t>58</w:t>
      </w:r>
    </w:p>
    <w:p>
      <w:pPr>
        <w:ind w:left="2533"/>
        <w:spacing w:before="76" w:line="222" w:lineRule="auto"/>
        <w:rPr>
          <w:rFonts w:ascii="Times New Roman" w:hAnsi="Times New Roman" w:eastAsia="Times New Roman" w:cs="Times New Roman"/>
          <w:sz w:val="21"/>
          <w:szCs w:val="21"/>
        </w:rPr>
      </w:pPr>
      <w:r>
        <w:rPr>
          <w:rFonts w:ascii="SimHei" w:hAnsi="SimHei" w:eastAsia="SimHei" w:cs="SimHei"/>
          <w:sz w:val="21"/>
          <w:szCs w:val="21"/>
          <w:b/>
          <w:bCs/>
          <w:spacing w:val="6"/>
        </w:rPr>
        <w:t>第二节</w:t>
      </w:r>
      <w:r>
        <w:rPr>
          <w:rFonts w:ascii="SimHei" w:hAnsi="SimHei" w:eastAsia="SimHei" w:cs="SimHei"/>
          <w:sz w:val="21"/>
          <w:szCs w:val="21"/>
          <w:spacing w:val="95"/>
        </w:rPr>
        <w:t xml:space="preserve"> </w:t>
      </w:r>
      <w:r>
        <w:rPr>
          <w:rFonts w:ascii="SimHei" w:hAnsi="SimHei" w:eastAsia="SimHei" w:cs="SimHei"/>
          <w:sz w:val="21"/>
          <w:szCs w:val="21"/>
          <w:b/>
          <w:bCs/>
          <w:spacing w:val="6"/>
        </w:rPr>
        <w:t>酶的工作原理</w:t>
      </w:r>
      <w:r>
        <w:rPr>
          <w:rFonts w:ascii="SimHei" w:hAnsi="SimHei" w:eastAsia="SimHei" w:cs="SimHei"/>
          <w:sz w:val="21"/>
          <w:szCs w:val="21"/>
          <w:spacing w:val="-30"/>
        </w:rPr>
        <w:t xml:space="preserve"> </w:t>
      </w:r>
      <w:r>
        <w:rPr>
          <w:rFonts w:ascii="Times New Roman" w:hAnsi="Times New Roman" w:eastAsia="Times New Roman" w:cs="Times New Roman"/>
          <w:sz w:val="21"/>
          <w:szCs w:val="21"/>
          <w:spacing w:val="6"/>
        </w:rPr>
        <w:t>59</w:t>
      </w:r>
    </w:p>
    <w:p>
      <w:pPr>
        <w:ind w:left="2920"/>
        <w:spacing w:before="50" w:line="221" w:lineRule="auto"/>
        <w:rPr>
          <w:rFonts w:ascii="SimHei" w:hAnsi="SimHei" w:eastAsia="SimHei" w:cs="SimHei"/>
          <w:sz w:val="21"/>
          <w:szCs w:val="21"/>
        </w:rPr>
      </w:pPr>
      <w:r>
        <w:rPr>
          <w:rFonts w:ascii="SimHei" w:hAnsi="SimHei" w:eastAsia="SimHei" w:cs="SimHei"/>
          <w:sz w:val="21"/>
          <w:szCs w:val="21"/>
          <w:spacing w:val="-9"/>
        </w:rPr>
        <w:t>一、酶具有不同于一般催化剂的显著特点</w:t>
      </w:r>
      <w:r>
        <w:rPr>
          <w:rFonts w:ascii="SimHei" w:hAnsi="SimHei" w:eastAsia="SimHei" w:cs="SimHei"/>
          <w:sz w:val="21"/>
          <w:szCs w:val="21"/>
          <w:spacing w:val="24"/>
        </w:rPr>
        <w:t xml:space="preserve">   </w:t>
      </w:r>
      <w:r>
        <w:rPr>
          <w:rFonts w:ascii="SimHei" w:hAnsi="SimHei" w:eastAsia="SimHei" w:cs="SimHei"/>
          <w:sz w:val="21"/>
          <w:szCs w:val="21"/>
          <w:spacing w:val="-9"/>
        </w:rPr>
        <w:t>59</w:t>
      </w:r>
    </w:p>
    <w:p>
      <w:pPr>
        <w:ind w:left="2920"/>
        <w:spacing w:before="90" w:line="222" w:lineRule="auto"/>
        <w:rPr>
          <w:rFonts w:ascii="SimHei" w:hAnsi="SimHei" w:eastAsia="SimHei" w:cs="SimHei"/>
          <w:sz w:val="21"/>
          <w:szCs w:val="21"/>
        </w:rPr>
      </w:pPr>
      <w:r>
        <w:rPr>
          <w:rFonts w:ascii="SimHei" w:hAnsi="SimHei" w:eastAsia="SimHei" w:cs="SimHei"/>
          <w:sz w:val="21"/>
          <w:szCs w:val="21"/>
          <w:spacing w:val="-10"/>
        </w:rPr>
        <w:t>二、酶通过促进底物形成过渡态而提高反应速率</w:t>
      </w:r>
      <w:r>
        <w:rPr>
          <w:rFonts w:ascii="SimHei" w:hAnsi="SimHei" w:eastAsia="SimHei" w:cs="SimHei"/>
          <w:sz w:val="21"/>
          <w:szCs w:val="21"/>
          <w:spacing w:val="20"/>
        </w:rPr>
        <w:t xml:space="preserve">   </w:t>
      </w:r>
      <w:r>
        <w:rPr>
          <w:rFonts w:ascii="SimHei" w:hAnsi="SimHei" w:eastAsia="SimHei" w:cs="SimHei"/>
          <w:sz w:val="21"/>
          <w:szCs w:val="21"/>
          <w:spacing w:val="-10"/>
        </w:rPr>
        <w:t>60</w:t>
      </w:r>
    </w:p>
    <w:p>
      <w:pPr>
        <w:ind w:left="2533"/>
        <w:spacing w:before="43" w:line="221" w:lineRule="auto"/>
        <w:rPr>
          <w:rFonts w:ascii="Times New Roman" w:hAnsi="Times New Roman" w:eastAsia="Times New Roman" w:cs="Times New Roman"/>
          <w:sz w:val="21"/>
          <w:szCs w:val="21"/>
        </w:rPr>
      </w:pPr>
      <w:r>
        <w:rPr>
          <w:rFonts w:ascii="SimHei" w:hAnsi="SimHei" w:eastAsia="SimHei" w:cs="SimHei"/>
          <w:sz w:val="21"/>
          <w:szCs w:val="21"/>
          <w:b/>
          <w:bCs/>
          <w:spacing w:val="-8"/>
        </w:rPr>
        <w:t>第三节</w:t>
      </w:r>
      <w:r>
        <w:rPr>
          <w:rFonts w:ascii="SimHei" w:hAnsi="SimHei" w:eastAsia="SimHei" w:cs="SimHei"/>
          <w:sz w:val="21"/>
          <w:szCs w:val="21"/>
          <w:spacing w:val="83"/>
        </w:rPr>
        <w:t xml:space="preserve"> </w:t>
      </w:r>
      <w:r>
        <w:rPr>
          <w:rFonts w:ascii="SimHei" w:hAnsi="SimHei" w:eastAsia="SimHei" w:cs="SimHei"/>
          <w:sz w:val="21"/>
          <w:szCs w:val="21"/>
          <w:b/>
          <w:bCs/>
          <w:spacing w:val="-8"/>
        </w:rPr>
        <w:t>酶促反应动力学</w:t>
      </w:r>
      <w:r>
        <w:rPr>
          <w:rFonts w:ascii="SimHei" w:hAnsi="SimHei" w:eastAsia="SimHei" w:cs="SimHei"/>
          <w:sz w:val="21"/>
          <w:szCs w:val="21"/>
          <w:spacing w:val="20"/>
        </w:rPr>
        <w:t xml:space="preserve">   </w:t>
      </w:r>
      <w:r>
        <w:rPr>
          <w:rFonts w:ascii="Times New Roman" w:hAnsi="Times New Roman" w:eastAsia="Times New Roman" w:cs="Times New Roman"/>
          <w:sz w:val="21"/>
          <w:szCs w:val="21"/>
          <w:spacing w:val="-8"/>
        </w:rPr>
        <w:t>63</w:t>
      </w:r>
    </w:p>
    <w:p>
      <w:pPr>
        <w:ind w:left="2920"/>
        <w:spacing w:before="61" w:line="219" w:lineRule="auto"/>
        <w:rPr>
          <w:rFonts w:ascii="SimHei" w:hAnsi="SimHei" w:eastAsia="SimHei" w:cs="SimHei"/>
          <w:sz w:val="21"/>
          <w:szCs w:val="21"/>
        </w:rPr>
      </w:pPr>
      <w:r>
        <w:rPr>
          <w:rFonts w:ascii="SimHei" w:hAnsi="SimHei" w:eastAsia="SimHei" w:cs="SimHei"/>
          <w:sz w:val="21"/>
          <w:szCs w:val="21"/>
          <w:spacing w:val="-9"/>
        </w:rPr>
        <w:t>一、底物浓度对酶促反应速率的影响呈矩形双曲线</w:t>
      </w:r>
      <w:r>
        <w:rPr>
          <w:rFonts w:ascii="SimHei" w:hAnsi="SimHei" w:eastAsia="SimHei" w:cs="SimHei"/>
          <w:sz w:val="21"/>
          <w:szCs w:val="21"/>
          <w:spacing w:val="18"/>
        </w:rPr>
        <w:t xml:space="preserve">   </w:t>
      </w:r>
      <w:r>
        <w:rPr>
          <w:rFonts w:ascii="SimHei" w:hAnsi="SimHei" w:eastAsia="SimHei" w:cs="SimHei"/>
          <w:sz w:val="21"/>
          <w:szCs w:val="21"/>
          <w:spacing w:val="-9"/>
        </w:rPr>
        <w:t>63</w:t>
      </w:r>
    </w:p>
    <w:p>
      <w:pPr>
        <w:ind w:left="2920"/>
        <w:spacing w:before="81" w:line="219" w:lineRule="auto"/>
        <w:rPr>
          <w:rFonts w:ascii="SimHei" w:hAnsi="SimHei" w:eastAsia="SimHei" w:cs="SimHei"/>
          <w:sz w:val="21"/>
          <w:szCs w:val="21"/>
        </w:rPr>
      </w:pPr>
      <w:r>
        <w:rPr>
          <w:rFonts w:ascii="SimHei" w:hAnsi="SimHei" w:eastAsia="SimHei" w:cs="SimHei"/>
          <w:sz w:val="21"/>
          <w:szCs w:val="21"/>
          <w:spacing w:val="-10"/>
        </w:rPr>
        <w:t>二、底物足够时酶浓度对酶促反应速率的影响呈直线</w:t>
      </w:r>
      <w:r>
        <w:rPr>
          <w:rFonts w:ascii="SimHei" w:hAnsi="SimHei" w:eastAsia="SimHei" w:cs="SimHei"/>
          <w:sz w:val="21"/>
          <w:szCs w:val="21"/>
          <w:spacing w:val="-11"/>
        </w:rPr>
        <w:t>关系</w:t>
      </w:r>
      <w:r>
        <w:rPr>
          <w:rFonts w:ascii="SimHei" w:hAnsi="SimHei" w:eastAsia="SimHei" w:cs="SimHei"/>
          <w:sz w:val="21"/>
          <w:szCs w:val="21"/>
          <w:spacing w:val="24"/>
        </w:rPr>
        <w:t xml:space="preserve">   </w:t>
      </w:r>
      <w:r>
        <w:rPr>
          <w:rFonts w:ascii="SimHei" w:hAnsi="SimHei" w:eastAsia="SimHei" w:cs="SimHei"/>
          <w:sz w:val="21"/>
          <w:szCs w:val="21"/>
          <w:spacing w:val="-11"/>
        </w:rPr>
        <w:t>66</w:t>
      </w:r>
    </w:p>
    <w:p>
      <w:pPr>
        <w:ind w:left="2920"/>
        <w:spacing w:before="83" w:line="222" w:lineRule="auto"/>
        <w:rPr>
          <w:rFonts w:ascii="SimHei" w:hAnsi="SimHei" w:eastAsia="SimHei" w:cs="SimHei"/>
          <w:sz w:val="21"/>
          <w:szCs w:val="21"/>
        </w:rPr>
      </w:pPr>
      <w:r>
        <w:rPr>
          <w:rFonts w:ascii="SimHei" w:hAnsi="SimHei" w:eastAsia="SimHei" w:cs="SimHei"/>
          <w:sz w:val="21"/>
          <w:szCs w:val="21"/>
          <w:spacing w:val="-10"/>
        </w:rPr>
        <w:t>三、温度对酶促反应速率的影响具有双重性</w:t>
      </w:r>
      <w:r>
        <w:rPr>
          <w:rFonts w:ascii="SimHei" w:hAnsi="SimHei" w:eastAsia="SimHei" w:cs="SimHei"/>
          <w:sz w:val="21"/>
          <w:szCs w:val="21"/>
          <w:spacing w:val="23"/>
        </w:rPr>
        <w:t xml:space="preserve">   </w:t>
      </w:r>
      <w:r>
        <w:rPr>
          <w:rFonts w:ascii="SimHei" w:hAnsi="SimHei" w:eastAsia="SimHei" w:cs="SimHei"/>
          <w:sz w:val="21"/>
          <w:szCs w:val="21"/>
          <w:spacing w:val="-10"/>
        </w:rPr>
        <w:t>66</w:t>
      </w:r>
    </w:p>
    <w:p>
      <w:pPr>
        <w:sectPr>
          <w:footerReference w:type="default" r:id="rId4"/>
          <w:pgSz w:w="11260" w:h="15790"/>
          <w:pgMar w:top="377" w:right="701" w:bottom="400" w:left="609" w:header="0" w:footer="0" w:gutter="0"/>
        </w:sectPr>
        <w:rPr/>
      </w:pPr>
    </w:p>
    <w:p>
      <w:pPr>
        <w:ind w:left="7859"/>
        <w:spacing w:before="50" w:line="222" w:lineRule="auto"/>
        <w:rPr>
          <w:rFonts w:ascii="SimHei" w:hAnsi="SimHei" w:eastAsia="SimHei" w:cs="SimHei"/>
          <w:sz w:val="25"/>
          <w:szCs w:val="25"/>
        </w:rPr>
      </w:pPr>
      <w:r>
        <w:pict>
          <v:rect id="_x0000_s2" style="position:absolute;margin-left:59.5006pt;margin-top:74.4966pt;mso-position-vertical-relative:page;mso-position-horizontal-relative:page;width:1pt;height:684.55pt;z-index:251665408;" o:allowincell="f" fillcolor="#000000" filled="true" stroked="false"/>
        </w:pict>
      </w:r>
      <w:r>
        <w:pict>
          <v:shape id="_x0000_s3" style="position:absolute;margin-left:466.001pt;margin-top:3.33319pt;mso-position-vertical-relative:text;mso-position-horizontal-relative:text;width:14.15pt;height:14.6pt;z-index:251666432;" filled="false" stroked="false" type="#_x0000_t202">
            <v:fill on="false"/>
            <v:stroke on="false"/>
            <v:path/>
            <v:imagedata o:title=""/>
            <o:lock v:ext="edit" aspectratio="false"/>
            <v:textbox inset="0mm,0mm,0mm,0mm">
              <w:txbxContent>
                <w:p>
                  <w:pPr>
                    <w:ind w:left="20"/>
                    <w:spacing w:before="20" w:line="185" w:lineRule="auto"/>
                    <w:rPr>
                      <w:rFonts w:ascii="SimHei" w:hAnsi="SimHei" w:eastAsia="SimHei" w:cs="SimHei"/>
                      <w:sz w:val="25"/>
                      <w:szCs w:val="25"/>
                    </w:rPr>
                  </w:pPr>
                  <w:r>
                    <w:rPr>
                      <w:rFonts w:ascii="SimHei" w:hAnsi="SimHei" w:eastAsia="SimHei" w:cs="SimHei"/>
                      <w:sz w:val="25"/>
                      <w:szCs w:val="25"/>
                      <w:color w:val="086CB9"/>
                      <w:spacing w:val="-2"/>
                    </w:rPr>
                    <w:t>21</w:t>
                  </w:r>
                </w:p>
              </w:txbxContent>
            </v:textbox>
          </v:shape>
        </w:pict>
      </w:r>
      <w:r>
        <w:rPr>
          <w:rFonts w:ascii="SimHei" w:hAnsi="SimHei" w:eastAsia="SimHei" w:cs="SimHei"/>
          <w:sz w:val="25"/>
          <w:szCs w:val="25"/>
          <w:color w:val="086CB9"/>
          <w:spacing w:val="-21"/>
        </w:rPr>
        <w:t>目</w:t>
      </w:r>
      <w:r>
        <w:rPr>
          <w:rFonts w:ascii="SimHei" w:hAnsi="SimHei" w:eastAsia="SimHei" w:cs="SimHei"/>
          <w:sz w:val="25"/>
          <w:szCs w:val="25"/>
          <w:color w:val="086CB9"/>
          <w:spacing w:val="30"/>
        </w:rPr>
        <w:t xml:space="preserve">  </w:t>
      </w:r>
      <w:r>
        <w:rPr>
          <w:rFonts w:ascii="SimHei" w:hAnsi="SimHei" w:eastAsia="SimHei" w:cs="SimHei"/>
          <w:sz w:val="25"/>
          <w:szCs w:val="25"/>
          <w:color w:val="086CB9"/>
          <w:spacing w:val="-21"/>
        </w:rPr>
        <w:t>录</w:t>
      </w:r>
    </w:p>
    <w:p>
      <w:pPr>
        <w:ind w:left="1890"/>
        <w:spacing w:before="294" w:line="218" w:lineRule="auto"/>
        <w:rPr>
          <w:rFonts w:ascii="SimHei" w:hAnsi="SimHei" w:eastAsia="SimHei" w:cs="SimHei"/>
          <w:sz w:val="20"/>
          <w:szCs w:val="20"/>
        </w:rPr>
      </w:pPr>
      <w:r>
        <w:rPr>
          <w:rFonts w:ascii="SimHei" w:hAnsi="SimHei" w:eastAsia="SimHei" w:cs="SimHei"/>
          <w:sz w:val="20"/>
          <w:szCs w:val="20"/>
          <w:spacing w:val="-1"/>
        </w:rPr>
        <w:t>四</w:t>
      </w:r>
      <w:r>
        <w:rPr>
          <w:rFonts w:ascii="SimHei" w:hAnsi="SimHei" w:eastAsia="SimHei" w:cs="SimHei"/>
          <w:sz w:val="20"/>
          <w:szCs w:val="20"/>
          <w:spacing w:val="-53"/>
        </w:rPr>
        <w:t xml:space="preserve"> </w:t>
      </w:r>
      <w:r>
        <w:rPr>
          <w:rFonts w:ascii="SimHei" w:hAnsi="SimHei" w:eastAsia="SimHei" w:cs="SimHei"/>
          <w:sz w:val="20"/>
          <w:szCs w:val="20"/>
          <w:spacing w:val="-1"/>
        </w:rPr>
        <w:t>、pH</w:t>
      </w:r>
      <w:r>
        <w:rPr>
          <w:rFonts w:ascii="SimHei" w:hAnsi="SimHei" w:eastAsia="SimHei" w:cs="SimHei"/>
          <w:sz w:val="20"/>
          <w:szCs w:val="20"/>
          <w:spacing w:val="-31"/>
        </w:rPr>
        <w:t xml:space="preserve"> </w:t>
      </w:r>
      <w:r>
        <w:rPr>
          <w:rFonts w:ascii="SimHei" w:hAnsi="SimHei" w:eastAsia="SimHei" w:cs="SimHei"/>
          <w:sz w:val="20"/>
          <w:szCs w:val="20"/>
          <w:spacing w:val="-1"/>
        </w:rPr>
        <w:t>通过改变酶分子及底物分子的解离状态</w:t>
      </w:r>
      <w:r>
        <w:rPr>
          <w:rFonts w:ascii="SimHei" w:hAnsi="SimHei" w:eastAsia="SimHei" w:cs="SimHei"/>
          <w:sz w:val="20"/>
          <w:szCs w:val="20"/>
          <w:spacing w:val="-2"/>
        </w:rPr>
        <w:t>影响酶促反应速率</w:t>
      </w:r>
      <w:r>
        <w:rPr>
          <w:rFonts w:ascii="SimHei" w:hAnsi="SimHei" w:eastAsia="SimHei" w:cs="SimHei"/>
          <w:sz w:val="20"/>
          <w:szCs w:val="20"/>
          <w:spacing w:val="20"/>
        </w:rPr>
        <w:t xml:space="preserve">   </w:t>
      </w:r>
      <w:r>
        <w:rPr>
          <w:rFonts w:ascii="SimHei" w:hAnsi="SimHei" w:eastAsia="SimHei" w:cs="SimHei"/>
          <w:sz w:val="20"/>
          <w:szCs w:val="20"/>
          <w:spacing w:val="-2"/>
        </w:rPr>
        <w:t>67</w:t>
      </w:r>
    </w:p>
    <w:p>
      <w:pPr>
        <w:ind w:left="1890"/>
        <w:spacing w:before="87" w:line="222" w:lineRule="auto"/>
        <w:rPr>
          <w:rFonts w:ascii="SimHei" w:hAnsi="SimHei" w:eastAsia="SimHei" w:cs="SimHei"/>
          <w:sz w:val="20"/>
          <w:szCs w:val="20"/>
        </w:rPr>
      </w:pPr>
      <w:r>
        <w:rPr>
          <w:rFonts w:ascii="SimHei" w:hAnsi="SimHei" w:eastAsia="SimHei" w:cs="SimHei"/>
          <w:sz w:val="20"/>
          <w:szCs w:val="20"/>
          <w:spacing w:val="-2"/>
        </w:rPr>
        <w:t>五、</w:t>
      </w:r>
      <w:r>
        <w:rPr>
          <w:rFonts w:ascii="SimHei" w:hAnsi="SimHei" w:eastAsia="SimHei" w:cs="SimHei"/>
          <w:sz w:val="20"/>
          <w:szCs w:val="20"/>
          <w:spacing w:val="-44"/>
        </w:rPr>
        <w:t xml:space="preserve"> </w:t>
      </w:r>
      <w:r>
        <w:rPr>
          <w:rFonts w:ascii="SimHei" w:hAnsi="SimHei" w:eastAsia="SimHei" w:cs="SimHei"/>
          <w:sz w:val="20"/>
          <w:szCs w:val="20"/>
          <w:spacing w:val="-2"/>
        </w:rPr>
        <w:t>抑制剂可降低酶促反应速率</w:t>
      </w:r>
      <w:r>
        <w:rPr>
          <w:rFonts w:ascii="SimHei" w:hAnsi="SimHei" w:eastAsia="SimHei" w:cs="SimHei"/>
          <w:sz w:val="20"/>
          <w:szCs w:val="20"/>
          <w:spacing w:val="17"/>
        </w:rPr>
        <w:t xml:space="preserve">   </w:t>
      </w:r>
      <w:r>
        <w:rPr>
          <w:rFonts w:ascii="SimHei" w:hAnsi="SimHei" w:eastAsia="SimHei" w:cs="SimHei"/>
          <w:sz w:val="20"/>
          <w:szCs w:val="20"/>
          <w:spacing w:val="-2"/>
        </w:rPr>
        <w:t>67</w:t>
      </w:r>
    </w:p>
    <w:p>
      <w:pPr>
        <w:ind w:left="1890"/>
        <w:spacing w:before="69" w:line="222" w:lineRule="auto"/>
        <w:rPr>
          <w:rFonts w:ascii="SimHei" w:hAnsi="SimHei" w:eastAsia="SimHei" w:cs="SimHei"/>
          <w:sz w:val="20"/>
          <w:szCs w:val="20"/>
        </w:rPr>
      </w:pPr>
      <w:r>
        <w:rPr>
          <w:rFonts w:ascii="SimHei" w:hAnsi="SimHei" w:eastAsia="SimHei" w:cs="SimHei"/>
          <w:sz w:val="20"/>
          <w:szCs w:val="20"/>
          <w:spacing w:val="-1"/>
        </w:rPr>
        <w:t>六、</w:t>
      </w:r>
      <w:r>
        <w:rPr>
          <w:rFonts w:ascii="SimHei" w:hAnsi="SimHei" w:eastAsia="SimHei" w:cs="SimHei"/>
          <w:sz w:val="20"/>
          <w:szCs w:val="20"/>
          <w:spacing w:val="-60"/>
        </w:rPr>
        <w:t xml:space="preserve"> </w:t>
      </w:r>
      <w:r>
        <w:rPr>
          <w:rFonts w:ascii="SimHei" w:hAnsi="SimHei" w:eastAsia="SimHei" w:cs="SimHei"/>
          <w:sz w:val="20"/>
          <w:szCs w:val="20"/>
          <w:spacing w:val="-1"/>
        </w:rPr>
        <w:t>激活剂可提高酶促反应速率</w:t>
      </w:r>
      <w:r>
        <w:rPr>
          <w:rFonts w:ascii="SimHei" w:hAnsi="SimHei" w:eastAsia="SimHei" w:cs="SimHei"/>
          <w:sz w:val="20"/>
          <w:szCs w:val="20"/>
          <w:spacing w:val="20"/>
        </w:rPr>
        <w:t xml:space="preserve">   </w:t>
      </w:r>
      <w:r>
        <w:rPr>
          <w:rFonts w:ascii="SimHei" w:hAnsi="SimHei" w:eastAsia="SimHei" w:cs="SimHei"/>
          <w:sz w:val="20"/>
          <w:szCs w:val="20"/>
          <w:spacing w:val="-1"/>
        </w:rPr>
        <w:t>71</w:t>
      </w:r>
    </w:p>
    <w:p>
      <w:pPr>
        <w:ind w:left="1482"/>
        <w:spacing w:before="86" w:line="222" w:lineRule="auto"/>
        <w:rPr>
          <w:rFonts w:ascii="Times New Roman" w:hAnsi="Times New Roman" w:eastAsia="Times New Roman" w:cs="Times New Roman"/>
          <w:sz w:val="20"/>
          <w:szCs w:val="20"/>
        </w:rPr>
      </w:pPr>
      <w:r>
        <w:rPr>
          <w:rFonts w:ascii="SimHei" w:hAnsi="SimHei" w:eastAsia="SimHei" w:cs="SimHei"/>
          <w:sz w:val="20"/>
          <w:szCs w:val="20"/>
          <w:b/>
          <w:bCs/>
          <w:spacing w:val="3"/>
        </w:rPr>
        <w:t>第四节</w:t>
      </w:r>
      <w:r>
        <w:rPr>
          <w:rFonts w:ascii="SimHei" w:hAnsi="SimHei" w:eastAsia="SimHei" w:cs="SimHei"/>
          <w:sz w:val="20"/>
          <w:szCs w:val="20"/>
          <w:spacing w:val="10"/>
        </w:rPr>
        <w:t xml:space="preserve">  </w:t>
      </w:r>
      <w:r>
        <w:rPr>
          <w:rFonts w:ascii="SimHei" w:hAnsi="SimHei" w:eastAsia="SimHei" w:cs="SimHei"/>
          <w:sz w:val="20"/>
          <w:szCs w:val="20"/>
          <w:b/>
          <w:bCs/>
          <w:spacing w:val="3"/>
        </w:rPr>
        <w:t>酶的调节</w:t>
      </w:r>
      <w:r>
        <w:rPr>
          <w:rFonts w:ascii="SimHei" w:hAnsi="SimHei" w:eastAsia="SimHei" w:cs="SimHei"/>
          <w:sz w:val="20"/>
          <w:szCs w:val="20"/>
          <w:spacing w:val="13"/>
        </w:rPr>
        <w:t xml:space="preserve">   </w:t>
      </w:r>
      <w:r>
        <w:rPr>
          <w:rFonts w:ascii="Times New Roman" w:hAnsi="Times New Roman" w:eastAsia="Times New Roman" w:cs="Times New Roman"/>
          <w:sz w:val="20"/>
          <w:szCs w:val="20"/>
          <w:spacing w:val="3"/>
        </w:rPr>
        <w:t>71</w:t>
      </w:r>
    </w:p>
    <w:p>
      <w:pPr>
        <w:ind w:left="1890"/>
        <w:spacing w:before="82" w:line="222" w:lineRule="auto"/>
        <w:rPr>
          <w:rFonts w:ascii="SimHei" w:hAnsi="SimHei" w:eastAsia="SimHei" w:cs="SimHei"/>
          <w:sz w:val="20"/>
          <w:szCs w:val="20"/>
        </w:rPr>
      </w:pPr>
      <w:r>
        <w:rPr>
          <w:rFonts w:ascii="SimHei" w:hAnsi="SimHei" w:eastAsia="SimHei" w:cs="SimHei"/>
          <w:sz w:val="20"/>
          <w:szCs w:val="20"/>
        </w:rPr>
        <w:t>一、酶活性的调节是对酶促反应速率的快速调节</w:t>
      </w:r>
      <w:r>
        <w:rPr>
          <w:rFonts w:ascii="SimHei" w:hAnsi="SimHei" w:eastAsia="SimHei" w:cs="SimHei"/>
          <w:sz w:val="20"/>
          <w:szCs w:val="20"/>
          <w:spacing w:val="31"/>
        </w:rPr>
        <w:t xml:space="preserve">   </w:t>
      </w:r>
      <w:r>
        <w:rPr>
          <w:rFonts w:ascii="SimHei" w:hAnsi="SimHei" w:eastAsia="SimHei" w:cs="SimHei"/>
          <w:sz w:val="20"/>
          <w:szCs w:val="20"/>
        </w:rPr>
        <w:t>71</w:t>
      </w:r>
    </w:p>
    <w:p>
      <w:pPr>
        <w:ind w:left="1890"/>
        <w:spacing w:before="79" w:line="222" w:lineRule="auto"/>
        <w:rPr>
          <w:rFonts w:ascii="SimHei" w:hAnsi="SimHei" w:eastAsia="SimHei" w:cs="SimHei"/>
          <w:sz w:val="20"/>
          <w:szCs w:val="20"/>
        </w:rPr>
      </w:pPr>
      <w:r>
        <w:rPr>
          <w:rFonts w:ascii="SimHei" w:hAnsi="SimHei" w:eastAsia="SimHei" w:cs="SimHei"/>
          <w:sz w:val="20"/>
          <w:szCs w:val="20"/>
        </w:rPr>
        <w:t>二、酶含量的调节是对酶促反应速率的缓慢调节</w:t>
      </w:r>
      <w:r>
        <w:rPr>
          <w:rFonts w:ascii="SimHei" w:hAnsi="SimHei" w:eastAsia="SimHei" w:cs="SimHei"/>
          <w:sz w:val="20"/>
          <w:szCs w:val="20"/>
          <w:spacing w:val="18"/>
        </w:rPr>
        <w:t xml:space="preserve">   </w:t>
      </w:r>
      <w:r>
        <w:rPr>
          <w:rFonts w:ascii="SimHei" w:hAnsi="SimHei" w:eastAsia="SimHei" w:cs="SimHei"/>
          <w:sz w:val="20"/>
          <w:szCs w:val="20"/>
        </w:rPr>
        <w:t>73</w:t>
      </w:r>
    </w:p>
    <w:p>
      <w:pPr>
        <w:ind w:left="1482"/>
        <w:spacing w:before="66"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第五节</w:t>
      </w:r>
      <w:r>
        <w:rPr>
          <w:rFonts w:ascii="SimHei" w:hAnsi="SimHei" w:eastAsia="SimHei" w:cs="SimHei"/>
          <w:sz w:val="20"/>
          <w:szCs w:val="20"/>
          <w:spacing w:val="6"/>
        </w:rPr>
        <w:t xml:space="preserve">  </w:t>
      </w:r>
      <w:r>
        <w:rPr>
          <w:rFonts w:ascii="SimHei" w:hAnsi="SimHei" w:eastAsia="SimHei" w:cs="SimHei"/>
          <w:sz w:val="20"/>
          <w:szCs w:val="20"/>
          <w:b/>
          <w:bCs/>
          <w:spacing w:val="2"/>
        </w:rPr>
        <w:t>酶的分类与命名</w:t>
      </w:r>
      <w:r>
        <w:rPr>
          <w:rFonts w:ascii="SimHei" w:hAnsi="SimHei" w:eastAsia="SimHei" w:cs="SimHei"/>
          <w:sz w:val="20"/>
          <w:szCs w:val="20"/>
          <w:spacing w:val="18"/>
        </w:rPr>
        <w:t xml:space="preserve">   </w:t>
      </w:r>
      <w:r>
        <w:rPr>
          <w:rFonts w:ascii="Times New Roman" w:hAnsi="Times New Roman" w:eastAsia="Times New Roman" w:cs="Times New Roman"/>
          <w:sz w:val="20"/>
          <w:szCs w:val="20"/>
          <w:spacing w:val="2"/>
        </w:rPr>
        <w:t>73</w:t>
      </w:r>
    </w:p>
    <w:p>
      <w:pPr>
        <w:ind w:left="1890"/>
        <w:spacing w:before="84" w:line="221" w:lineRule="auto"/>
        <w:rPr>
          <w:rFonts w:ascii="SimHei" w:hAnsi="SimHei" w:eastAsia="SimHei" w:cs="SimHei"/>
          <w:sz w:val="20"/>
          <w:szCs w:val="20"/>
        </w:rPr>
      </w:pPr>
      <w:r>
        <w:rPr>
          <w:rFonts w:ascii="SimHei" w:hAnsi="SimHei" w:eastAsia="SimHei" w:cs="SimHei"/>
          <w:sz w:val="20"/>
          <w:szCs w:val="20"/>
        </w:rPr>
        <w:t>一、酶可根据其催化的反应类型予以分类</w:t>
      </w:r>
      <w:r>
        <w:rPr>
          <w:rFonts w:ascii="SimHei" w:hAnsi="SimHei" w:eastAsia="SimHei" w:cs="SimHei"/>
          <w:sz w:val="20"/>
          <w:szCs w:val="20"/>
          <w:spacing w:val="21"/>
        </w:rPr>
        <w:t xml:space="preserve">   </w:t>
      </w:r>
      <w:r>
        <w:rPr>
          <w:rFonts w:ascii="SimHei" w:hAnsi="SimHei" w:eastAsia="SimHei" w:cs="SimHei"/>
          <w:sz w:val="20"/>
          <w:szCs w:val="20"/>
        </w:rPr>
        <w:t>73</w:t>
      </w:r>
    </w:p>
    <w:p>
      <w:pPr>
        <w:ind w:left="1890"/>
        <w:spacing w:before="90" w:line="221" w:lineRule="auto"/>
        <w:rPr>
          <w:rFonts w:ascii="SimHei" w:hAnsi="SimHei" w:eastAsia="SimHei" w:cs="SimHei"/>
          <w:sz w:val="20"/>
          <w:szCs w:val="20"/>
        </w:rPr>
      </w:pPr>
      <w:r>
        <w:rPr>
          <w:rFonts w:ascii="SimHei" w:hAnsi="SimHei" w:eastAsia="SimHei" w:cs="SimHei"/>
          <w:sz w:val="20"/>
          <w:szCs w:val="20"/>
        </w:rPr>
        <w:t>二、每一种酶均有其系统名称和推荐名称</w:t>
      </w:r>
      <w:r>
        <w:rPr>
          <w:rFonts w:ascii="SimHei" w:hAnsi="SimHei" w:eastAsia="SimHei" w:cs="SimHei"/>
          <w:sz w:val="20"/>
          <w:szCs w:val="20"/>
          <w:spacing w:val="21"/>
        </w:rPr>
        <w:t xml:space="preserve">   </w:t>
      </w:r>
      <w:r>
        <w:rPr>
          <w:rFonts w:ascii="SimHei" w:hAnsi="SimHei" w:eastAsia="SimHei" w:cs="SimHei"/>
          <w:sz w:val="20"/>
          <w:szCs w:val="20"/>
        </w:rPr>
        <w:t>74</w:t>
      </w:r>
    </w:p>
    <w:p>
      <w:pPr>
        <w:ind w:left="1482"/>
        <w:spacing w:before="78"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第六节</w:t>
      </w:r>
      <w:r>
        <w:rPr>
          <w:rFonts w:ascii="SimHei" w:hAnsi="SimHei" w:eastAsia="SimHei" w:cs="SimHei"/>
          <w:sz w:val="20"/>
          <w:szCs w:val="20"/>
          <w:spacing w:val="88"/>
        </w:rPr>
        <w:t xml:space="preserve"> </w:t>
      </w:r>
      <w:r>
        <w:rPr>
          <w:rFonts w:ascii="SimHei" w:hAnsi="SimHei" w:eastAsia="SimHei" w:cs="SimHei"/>
          <w:sz w:val="20"/>
          <w:szCs w:val="20"/>
          <w:b/>
          <w:bCs/>
          <w:spacing w:val="2"/>
        </w:rPr>
        <w:t>酶在医学中的应用</w:t>
      </w:r>
      <w:r>
        <w:rPr>
          <w:rFonts w:ascii="SimHei" w:hAnsi="SimHei" w:eastAsia="SimHei" w:cs="SimHei"/>
          <w:sz w:val="20"/>
          <w:szCs w:val="20"/>
          <w:spacing w:val="21"/>
        </w:rPr>
        <w:t xml:space="preserve">   </w:t>
      </w:r>
      <w:r>
        <w:rPr>
          <w:rFonts w:ascii="Times New Roman" w:hAnsi="Times New Roman" w:eastAsia="Times New Roman" w:cs="Times New Roman"/>
          <w:sz w:val="20"/>
          <w:szCs w:val="20"/>
          <w:spacing w:val="2"/>
        </w:rPr>
        <w:t>75</w:t>
      </w:r>
    </w:p>
    <w:p>
      <w:pPr>
        <w:ind w:left="1890"/>
        <w:spacing w:before="84" w:line="221" w:lineRule="auto"/>
        <w:rPr>
          <w:rFonts w:ascii="SimHei" w:hAnsi="SimHei" w:eastAsia="SimHei" w:cs="SimHei"/>
          <w:sz w:val="20"/>
          <w:szCs w:val="20"/>
        </w:rPr>
      </w:pPr>
      <w:r>
        <w:rPr>
          <w:rFonts w:ascii="SimHei" w:hAnsi="SimHei" w:eastAsia="SimHei" w:cs="SimHei"/>
          <w:sz w:val="20"/>
          <w:szCs w:val="20"/>
        </w:rPr>
        <w:t>一、酶与疾病的发生、诊断及治疗密切相关</w:t>
      </w:r>
      <w:r>
        <w:rPr>
          <w:rFonts w:ascii="SimHei" w:hAnsi="SimHei" w:eastAsia="SimHei" w:cs="SimHei"/>
          <w:sz w:val="20"/>
          <w:szCs w:val="20"/>
          <w:spacing w:val="28"/>
        </w:rPr>
        <w:t xml:space="preserve">   </w:t>
      </w:r>
      <w:r>
        <w:rPr>
          <w:rFonts w:ascii="SimHei" w:hAnsi="SimHei" w:eastAsia="SimHei" w:cs="SimHei"/>
          <w:sz w:val="20"/>
          <w:szCs w:val="20"/>
        </w:rPr>
        <w:t>75</w:t>
      </w:r>
    </w:p>
    <w:p>
      <w:pPr>
        <w:ind w:left="1890"/>
        <w:spacing w:before="70" w:line="221" w:lineRule="auto"/>
        <w:rPr>
          <w:rFonts w:ascii="SimHei" w:hAnsi="SimHei" w:eastAsia="SimHei" w:cs="SimHei"/>
          <w:sz w:val="20"/>
          <w:szCs w:val="20"/>
        </w:rPr>
      </w:pPr>
      <w:r>
        <w:rPr>
          <w:rFonts w:ascii="SimHei" w:hAnsi="SimHei" w:eastAsia="SimHei" w:cs="SimHei"/>
          <w:sz w:val="20"/>
          <w:szCs w:val="20"/>
          <w:spacing w:val="-2"/>
        </w:rPr>
        <w:t>二、</w:t>
      </w:r>
      <w:r>
        <w:rPr>
          <w:rFonts w:ascii="SimHei" w:hAnsi="SimHei" w:eastAsia="SimHei" w:cs="SimHei"/>
          <w:sz w:val="20"/>
          <w:szCs w:val="20"/>
          <w:spacing w:val="-57"/>
        </w:rPr>
        <w:t xml:space="preserve"> </w:t>
      </w:r>
      <w:r>
        <w:rPr>
          <w:rFonts w:ascii="SimHei" w:hAnsi="SimHei" w:eastAsia="SimHei" w:cs="SimHei"/>
          <w:sz w:val="20"/>
          <w:szCs w:val="20"/>
          <w:spacing w:val="-2"/>
        </w:rPr>
        <w:t>酶可作为试剂用于临床检验和科学研究</w:t>
      </w:r>
      <w:r>
        <w:rPr>
          <w:rFonts w:ascii="SimHei" w:hAnsi="SimHei" w:eastAsia="SimHei" w:cs="SimHei"/>
          <w:sz w:val="20"/>
          <w:szCs w:val="20"/>
          <w:spacing w:val="24"/>
        </w:rPr>
        <w:t xml:space="preserve">   </w:t>
      </w:r>
      <w:r>
        <w:rPr>
          <w:rFonts w:ascii="SimHei" w:hAnsi="SimHei" w:eastAsia="SimHei" w:cs="SimHei"/>
          <w:sz w:val="20"/>
          <w:szCs w:val="20"/>
          <w:spacing w:val="-2"/>
        </w:rPr>
        <w:t>76</w:t>
      </w:r>
    </w:p>
    <w:p>
      <w:pPr>
        <w:spacing w:line="346" w:lineRule="auto"/>
        <w:rPr>
          <w:rFonts w:ascii="Arial"/>
          <w:sz w:val="21"/>
        </w:rPr>
      </w:pPr>
      <w:r/>
    </w:p>
    <w:p>
      <w:pPr>
        <w:ind w:left="533"/>
        <w:spacing w:before="82" w:line="226" w:lineRule="auto"/>
        <w:rPr>
          <w:rFonts w:ascii="Times New Roman" w:hAnsi="Times New Roman" w:eastAsia="Times New Roman" w:cs="Times New Roman"/>
          <w:sz w:val="20"/>
          <w:szCs w:val="20"/>
        </w:rPr>
      </w:pPr>
      <w:r>
        <w:drawing>
          <wp:anchor distT="0" distB="0" distL="0" distR="0" simplePos="0" relativeHeight="251663360" behindDoc="1" locked="0" layoutInCell="1" allowOverlap="1">
            <wp:simplePos x="0" y="0"/>
            <wp:positionH relativeFrom="column">
              <wp:posOffset>6336</wp:posOffset>
            </wp:positionH>
            <wp:positionV relativeFrom="paragraph">
              <wp:posOffset>-15235</wp:posOffset>
            </wp:positionV>
            <wp:extent cx="2362241" cy="292136"/>
            <wp:effectExtent l="0" t="0" r="0" b="0"/>
            <wp:wrapNone/>
            <wp:docPr id="5" name="IM 5"/>
            <wp:cNvGraphicFramePr/>
            <a:graphic>
              <a:graphicData uri="http://schemas.openxmlformats.org/drawingml/2006/picture">
                <pic:pic>
                  <pic:nvPicPr>
                    <pic:cNvPr id="5" name="IM 5"/>
                    <pic:cNvPicPr/>
                  </pic:nvPicPr>
                  <pic:blipFill>
                    <a:blip r:embed="rId7"/>
                    <a:stretch>
                      <a:fillRect/>
                    </a:stretch>
                  </pic:blipFill>
                  <pic:spPr>
                    <a:xfrm rot="0">
                      <a:off x="0" y="0"/>
                      <a:ext cx="2362241" cy="292136"/>
                    </a:xfrm>
                    <a:prstGeom prst="rect">
                      <a:avLst/>
                    </a:prstGeom>
                  </pic:spPr>
                </pic:pic>
              </a:graphicData>
            </a:graphic>
          </wp:anchor>
        </w:drawing>
      </w:r>
      <w:r>
        <w:rPr>
          <w:rFonts w:ascii="SimHei" w:hAnsi="SimHei" w:eastAsia="SimHei" w:cs="SimHei"/>
          <w:sz w:val="25"/>
          <w:szCs w:val="25"/>
          <w:b/>
          <w:bCs/>
          <w:spacing w:val="2"/>
        </w:rPr>
        <w:t>第四章聚糖的结构与功能</w:t>
      </w:r>
      <w:r>
        <w:rPr>
          <w:rFonts w:ascii="SimHei" w:hAnsi="SimHei" w:eastAsia="SimHei" w:cs="SimHei"/>
          <w:sz w:val="25"/>
          <w:szCs w:val="25"/>
          <w:spacing w:val="3"/>
        </w:rPr>
        <w:t xml:space="preserve">                            </w:t>
      </w:r>
      <w:r>
        <w:rPr>
          <w:rFonts w:ascii="SimHei" w:hAnsi="SimHei" w:eastAsia="SimHei" w:cs="SimHei"/>
          <w:sz w:val="25"/>
          <w:szCs w:val="25"/>
          <w:spacing w:val="2"/>
        </w:rPr>
        <w:t xml:space="preserve">      </w:t>
      </w:r>
      <w:r>
        <w:rPr>
          <w:rFonts w:ascii="SimSun" w:hAnsi="SimSun" w:eastAsia="SimSun" w:cs="SimSun"/>
          <w:sz w:val="20"/>
          <w:szCs w:val="20"/>
          <w:color w:val="0063A5"/>
          <w:spacing w:val="2"/>
          <w:position w:val="-1"/>
        </w:rPr>
        <w:t>○。</w:t>
      </w:r>
      <w:r>
        <w:rPr>
          <w:rFonts w:ascii="SimSun" w:hAnsi="SimSun" w:eastAsia="SimSun" w:cs="SimSun"/>
          <w:sz w:val="20"/>
          <w:szCs w:val="20"/>
          <w:color w:val="0063A5"/>
          <w:spacing w:val="87"/>
          <w:position w:val="-1"/>
        </w:rPr>
        <w:t xml:space="preserve"> </w:t>
      </w:r>
      <w:r>
        <w:rPr>
          <w:rFonts w:ascii="Times New Roman" w:hAnsi="Times New Roman" w:eastAsia="Times New Roman" w:cs="Times New Roman"/>
          <w:sz w:val="20"/>
          <w:szCs w:val="20"/>
          <w:b/>
          <w:bCs/>
          <w:spacing w:val="2"/>
          <w:position w:val="-1"/>
        </w:rPr>
        <w:t>78</w:t>
      </w:r>
    </w:p>
    <w:p>
      <w:pPr>
        <w:spacing w:line="295" w:lineRule="auto"/>
        <w:rPr>
          <w:rFonts w:ascii="Arial"/>
          <w:sz w:val="21"/>
        </w:rPr>
      </w:pPr>
      <w:r/>
    </w:p>
    <w:p>
      <w:pPr>
        <w:ind w:left="1482"/>
        <w:spacing w:before="65" w:line="222" w:lineRule="auto"/>
        <w:rPr>
          <w:rFonts w:ascii="Times New Roman" w:hAnsi="Times New Roman" w:eastAsia="Times New Roman" w:cs="Times New Roman"/>
          <w:sz w:val="20"/>
          <w:szCs w:val="20"/>
        </w:rPr>
      </w:pPr>
      <w:r>
        <w:rPr>
          <w:rFonts w:ascii="SimHei" w:hAnsi="SimHei" w:eastAsia="SimHei" w:cs="SimHei"/>
          <w:sz w:val="20"/>
          <w:szCs w:val="20"/>
          <w:b/>
          <w:bCs/>
        </w:rPr>
        <w:t>第一节</w:t>
      </w:r>
      <w:r>
        <w:rPr>
          <w:rFonts w:ascii="SimHei" w:hAnsi="SimHei" w:eastAsia="SimHei" w:cs="SimHei"/>
          <w:sz w:val="20"/>
          <w:szCs w:val="20"/>
          <w:spacing w:val="100"/>
        </w:rPr>
        <w:t xml:space="preserve"> </w:t>
      </w:r>
      <w:r>
        <w:rPr>
          <w:rFonts w:ascii="SimHei" w:hAnsi="SimHei" w:eastAsia="SimHei" w:cs="SimHei"/>
          <w:sz w:val="20"/>
          <w:szCs w:val="20"/>
          <w:b/>
          <w:bCs/>
        </w:rPr>
        <w:t>糖蛋白分子中聚糖及其合成过程</w:t>
      </w:r>
      <w:r>
        <w:rPr>
          <w:rFonts w:ascii="SimHei" w:hAnsi="SimHei" w:eastAsia="SimHei" w:cs="SimHei"/>
          <w:sz w:val="20"/>
          <w:szCs w:val="20"/>
          <w:spacing w:val="18"/>
        </w:rPr>
        <w:t xml:space="preserve">   </w:t>
      </w:r>
      <w:r>
        <w:rPr>
          <w:rFonts w:ascii="Times New Roman" w:hAnsi="Times New Roman" w:eastAsia="Times New Roman" w:cs="Times New Roman"/>
          <w:sz w:val="20"/>
          <w:szCs w:val="20"/>
        </w:rPr>
        <w:t>78</w:t>
      </w:r>
    </w:p>
    <w:p>
      <w:pPr>
        <w:ind w:left="1890"/>
        <w:spacing w:before="94" w:line="222" w:lineRule="auto"/>
        <w:rPr>
          <w:rFonts w:ascii="SimHei" w:hAnsi="SimHei" w:eastAsia="SimHei" w:cs="SimHei"/>
          <w:sz w:val="20"/>
          <w:szCs w:val="20"/>
        </w:rPr>
      </w:pPr>
      <w:r>
        <w:rPr>
          <w:rFonts w:ascii="SimHei" w:hAnsi="SimHei" w:eastAsia="SimHei" w:cs="SimHei"/>
          <w:sz w:val="20"/>
          <w:szCs w:val="20"/>
          <w:spacing w:val="-5"/>
        </w:rPr>
        <w:t>一、N-连接型糖蛋白的糖基化位点为</w:t>
      </w:r>
      <w:r>
        <w:rPr>
          <w:rFonts w:ascii="SimHei" w:hAnsi="SimHei" w:eastAsia="SimHei" w:cs="SimHei"/>
          <w:sz w:val="20"/>
          <w:szCs w:val="20"/>
          <w:spacing w:val="-52"/>
        </w:rPr>
        <w:t xml:space="preserve"> </w:t>
      </w:r>
      <w:r>
        <w:rPr>
          <w:rFonts w:ascii="SimHei" w:hAnsi="SimHei" w:eastAsia="SimHei" w:cs="SimHei"/>
          <w:sz w:val="20"/>
          <w:szCs w:val="20"/>
          <w:spacing w:val="-5"/>
        </w:rPr>
        <w:t>Asn-</w:t>
      </w:r>
      <w:r>
        <w:rPr>
          <w:rFonts w:ascii="SimHei" w:hAnsi="SimHei" w:eastAsia="SimHei" w:cs="SimHei"/>
          <w:sz w:val="20"/>
          <w:szCs w:val="20"/>
          <w:spacing w:val="-6"/>
        </w:rPr>
        <w:t>X-</w:t>
      </w:r>
      <w:r>
        <w:rPr>
          <w:rFonts w:ascii="SimHei" w:hAnsi="SimHei" w:eastAsia="SimHei" w:cs="SimHei"/>
          <w:sz w:val="20"/>
          <w:szCs w:val="20"/>
          <w:spacing w:val="-5"/>
        </w:rPr>
        <w:t>Ser</w:t>
      </w:r>
      <w:r>
        <w:rPr>
          <w:rFonts w:ascii="SimHei" w:hAnsi="SimHei" w:eastAsia="SimHei" w:cs="SimHei"/>
          <w:sz w:val="20"/>
          <w:szCs w:val="20"/>
          <w:spacing w:val="-6"/>
        </w:rPr>
        <w:t>/</w:t>
      </w:r>
      <w:r>
        <w:rPr>
          <w:rFonts w:ascii="SimHei" w:hAnsi="SimHei" w:eastAsia="SimHei" w:cs="SimHei"/>
          <w:sz w:val="20"/>
          <w:szCs w:val="20"/>
          <w:spacing w:val="-5"/>
        </w:rPr>
        <w:t>Thr</w:t>
      </w:r>
      <w:r>
        <w:rPr>
          <w:rFonts w:ascii="SimHei" w:hAnsi="SimHei" w:eastAsia="SimHei" w:cs="SimHei"/>
          <w:sz w:val="20"/>
          <w:szCs w:val="20"/>
          <w:spacing w:val="23"/>
        </w:rPr>
        <w:t xml:space="preserve">   </w:t>
      </w:r>
      <w:r>
        <w:rPr>
          <w:rFonts w:ascii="SimHei" w:hAnsi="SimHei" w:eastAsia="SimHei" w:cs="SimHei"/>
          <w:sz w:val="20"/>
          <w:szCs w:val="20"/>
          <w:spacing w:val="-6"/>
        </w:rPr>
        <w:t>79</w:t>
      </w:r>
    </w:p>
    <w:p>
      <w:pPr>
        <w:ind w:left="1890"/>
        <w:spacing w:before="78" w:line="221" w:lineRule="auto"/>
        <w:rPr>
          <w:rFonts w:ascii="SimHei" w:hAnsi="SimHei" w:eastAsia="SimHei" w:cs="SimHei"/>
          <w:sz w:val="20"/>
          <w:szCs w:val="20"/>
        </w:rPr>
      </w:pPr>
      <w:r>
        <w:rPr>
          <w:rFonts w:ascii="SimHei" w:hAnsi="SimHei" w:eastAsia="SimHei" w:cs="SimHei"/>
          <w:sz w:val="20"/>
          <w:szCs w:val="20"/>
          <w:spacing w:val="-2"/>
        </w:rPr>
        <w:t>二、</w:t>
      </w:r>
      <w:r>
        <w:rPr>
          <w:rFonts w:ascii="SimHei" w:hAnsi="SimHei" w:eastAsia="SimHei" w:cs="SimHei"/>
          <w:sz w:val="20"/>
          <w:szCs w:val="20"/>
          <w:spacing w:val="-26"/>
        </w:rPr>
        <w:t xml:space="preserve"> </w:t>
      </w:r>
      <w:r>
        <w:rPr>
          <w:rFonts w:ascii="SimHei" w:hAnsi="SimHei" w:eastAsia="SimHei" w:cs="SimHei"/>
          <w:sz w:val="20"/>
          <w:szCs w:val="20"/>
          <w:spacing w:val="-2"/>
        </w:rPr>
        <w:t>N-连接型聚糖结构有高甘露糖型、复杂型和杂合型之分</w:t>
      </w:r>
      <w:r>
        <w:rPr>
          <w:rFonts w:ascii="SimHei" w:hAnsi="SimHei" w:eastAsia="SimHei" w:cs="SimHei"/>
          <w:sz w:val="20"/>
          <w:szCs w:val="20"/>
          <w:spacing w:val="26"/>
        </w:rPr>
        <w:t xml:space="preserve">   </w:t>
      </w:r>
      <w:r>
        <w:rPr>
          <w:rFonts w:ascii="SimHei" w:hAnsi="SimHei" w:eastAsia="SimHei" w:cs="SimHei"/>
          <w:sz w:val="20"/>
          <w:szCs w:val="20"/>
          <w:spacing w:val="-2"/>
        </w:rPr>
        <w:t>79</w:t>
      </w:r>
    </w:p>
    <w:p>
      <w:pPr>
        <w:ind w:left="1890"/>
        <w:spacing w:before="80" w:line="221" w:lineRule="auto"/>
        <w:rPr>
          <w:rFonts w:ascii="SimHei" w:hAnsi="SimHei" w:eastAsia="SimHei" w:cs="SimHei"/>
          <w:sz w:val="20"/>
          <w:szCs w:val="20"/>
        </w:rPr>
      </w:pPr>
      <w:r>
        <w:rPr>
          <w:rFonts w:ascii="SimHei" w:hAnsi="SimHei" w:eastAsia="SimHei" w:cs="SimHei"/>
          <w:sz w:val="20"/>
          <w:szCs w:val="20"/>
          <w:spacing w:val="-2"/>
        </w:rPr>
        <w:t>三、</w:t>
      </w:r>
      <w:r>
        <w:rPr>
          <w:rFonts w:ascii="SimHei" w:hAnsi="SimHei" w:eastAsia="SimHei" w:cs="SimHei"/>
          <w:sz w:val="20"/>
          <w:szCs w:val="20"/>
          <w:spacing w:val="-46"/>
        </w:rPr>
        <w:t xml:space="preserve"> </w:t>
      </w:r>
      <w:r>
        <w:rPr>
          <w:rFonts w:ascii="SimHei" w:hAnsi="SimHei" w:eastAsia="SimHei" w:cs="SimHei"/>
          <w:sz w:val="20"/>
          <w:szCs w:val="20"/>
          <w:spacing w:val="-2"/>
        </w:rPr>
        <w:t>N-连接型聚糖合成是以长萜醇作为聚糖载体</w:t>
      </w:r>
      <w:r>
        <w:rPr>
          <w:rFonts w:ascii="SimHei" w:hAnsi="SimHei" w:eastAsia="SimHei" w:cs="SimHei"/>
          <w:sz w:val="20"/>
          <w:szCs w:val="20"/>
          <w:spacing w:val="29"/>
        </w:rPr>
        <w:t xml:space="preserve">   </w:t>
      </w:r>
      <w:r>
        <w:rPr>
          <w:rFonts w:ascii="SimHei" w:hAnsi="SimHei" w:eastAsia="SimHei" w:cs="SimHei"/>
          <w:sz w:val="20"/>
          <w:szCs w:val="20"/>
          <w:spacing w:val="-2"/>
        </w:rPr>
        <w:t>79</w:t>
      </w:r>
    </w:p>
    <w:p>
      <w:pPr>
        <w:ind w:left="1890"/>
        <w:spacing w:before="81" w:line="222" w:lineRule="auto"/>
        <w:rPr>
          <w:rFonts w:ascii="SimHei" w:hAnsi="SimHei" w:eastAsia="SimHei" w:cs="SimHei"/>
          <w:sz w:val="20"/>
          <w:szCs w:val="20"/>
        </w:rPr>
      </w:pPr>
      <w:r>
        <w:rPr>
          <w:rFonts w:ascii="SimHei" w:hAnsi="SimHei" w:eastAsia="SimHei" w:cs="SimHei"/>
          <w:sz w:val="20"/>
          <w:szCs w:val="20"/>
          <w:spacing w:val="-3"/>
        </w:rPr>
        <w:t>四</w:t>
      </w:r>
      <w:r>
        <w:rPr>
          <w:rFonts w:ascii="SimHei" w:hAnsi="SimHei" w:eastAsia="SimHei" w:cs="SimHei"/>
          <w:sz w:val="20"/>
          <w:szCs w:val="20"/>
          <w:spacing w:val="-43"/>
        </w:rPr>
        <w:t xml:space="preserve"> </w:t>
      </w:r>
      <w:r>
        <w:rPr>
          <w:rFonts w:ascii="SimHei" w:hAnsi="SimHei" w:eastAsia="SimHei" w:cs="SimHei"/>
          <w:sz w:val="20"/>
          <w:szCs w:val="20"/>
          <w:spacing w:val="-3"/>
        </w:rPr>
        <w:t>、O-</w:t>
      </w:r>
      <w:r>
        <w:rPr>
          <w:rFonts w:ascii="SimHei" w:hAnsi="SimHei" w:eastAsia="SimHei" w:cs="SimHei"/>
          <w:sz w:val="20"/>
          <w:szCs w:val="20"/>
          <w:spacing w:val="-45"/>
        </w:rPr>
        <w:t xml:space="preserve"> </w:t>
      </w:r>
      <w:r>
        <w:rPr>
          <w:rFonts w:ascii="SimHei" w:hAnsi="SimHei" w:eastAsia="SimHei" w:cs="SimHei"/>
          <w:sz w:val="20"/>
          <w:szCs w:val="20"/>
          <w:spacing w:val="-3"/>
        </w:rPr>
        <w:t>连接型聚糖合成不需要聚糖载体</w:t>
      </w:r>
      <w:r>
        <w:rPr>
          <w:rFonts w:ascii="SimHei" w:hAnsi="SimHei" w:eastAsia="SimHei" w:cs="SimHei"/>
          <w:sz w:val="20"/>
          <w:szCs w:val="20"/>
          <w:spacing w:val="21"/>
        </w:rPr>
        <w:t xml:space="preserve">   </w:t>
      </w:r>
      <w:r>
        <w:rPr>
          <w:rFonts w:ascii="SimHei" w:hAnsi="SimHei" w:eastAsia="SimHei" w:cs="SimHei"/>
          <w:sz w:val="20"/>
          <w:szCs w:val="20"/>
          <w:spacing w:val="-3"/>
        </w:rPr>
        <w:t>80</w:t>
      </w:r>
    </w:p>
    <w:p>
      <w:pPr>
        <w:ind w:left="1890"/>
        <w:spacing w:before="78" w:line="219" w:lineRule="auto"/>
        <w:rPr>
          <w:rFonts w:ascii="SimHei" w:hAnsi="SimHei" w:eastAsia="SimHei" w:cs="SimHei"/>
          <w:sz w:val="20"/>
          <w:szCs w:val="20"/>
        </w:rPr>
      </w:pPr>
      <w:r>
        <w:rPr>
          <w:rFonts w:ascii="SimHei" w:hAnsi="SimHei" w:eastAsia="SimHei" w:cs="SimHei"/>
          <w:sz w:val="20"/>
          <w:szCs w:val="20"/>
        </w:rPr>
        <w:t>五、</w:t>
      </w:r>
      <w:r>
        <w:rPr>
          <w:rFonts w:ascii="SimHei" w:hAnsi="SimHei" w:eastAsia="SimHei" w:cs="SimHei"/>
          <w:sz w:val="20"/>
          <w:szCs w:val="20"/>
          <w:spacing w:val="-53"/>
        </w:rPr>
        <w:t xml:space="preserve"> </w:t>
      </w:r>
      <w:r>
        <w:rPr>
          <w:rFonts w:ascii="SimHei" w:hAnsi="SimHei" w:eastAsia="SimHei" w:cs="SimHei"/>
          <w:sz w:val="20"/>
          <w:szCs w:val="20"/>
        </w:rPr>
        <w:t>蛋白质β-N-乙酰葡糖胺的糖基化是可逆的单糖基修饰</w:t>
      </w:r>
      <w:r>
        <w:rPr>
          <w:rFonts w:ascii="SimHei" w:hAnsi="SimHei" w:eastAsia="SimHei" w:cs="SimHei"/>
          <w:sz w:val="20"/>
          <w:szCs w:val="20"/>
          <w:spacing w:val="16"/>
        </w:rPr>
        <w:t xml:space="preserve">   </w:t>
      </w:r>
      <w:r>
        <w:rPr>
          <w:rFonts w:ascii="SimHei" w:hAnsi="SimHei" w:eastAsia="SimHei" w:cs="SimHei"/>
          <w:sz w:val="20"/>
          <w:szCs w:val="20"/>
        </w:rPr>
        <w:t>80</w:t>
      </w:r>
    </w:p>
    <w:p>
      <w:pPr>
        <w:ind w:left="1890"/>
        <w:spacing w:before="86" w:line="222" w:lineRule="auto"/>
        <w:rPr>
          <w:rFonts w:ascii="SimHei" w:hAnsi="SimHei" w:eastAsia="SimHei" w:cs="SimHei"/>
          <w:sz w:val="20"/>
          <w:szCs w:val="20"/>
        </w:rPr>
      </w:pPr>
      <w:r>
        <w:rPr>
          <w:rFonts w:ascii="SimHei" w:hAnsi="SimHei" w:eastAsia="SimHei" w:cs="SimHei"/>
          <w:sz w:val="20"/>
          <w:szCs w:val="20"/>
        </w:rPr>
        <w:t>六、糖蛋白分子中聚糖影响蛋白质的半寿期、结构与功能</w:t>
      </w:r>
      <w:r>
        <w:rPr>
          <w:rFonts w:ascii="SimHei" w:hAnsi="SimHei" w:eastAsia="SimHei" w:cs="SimHei"/>
          <w:sz w:val="20"/>
          <w:szCs w:val="20"/>
          <w:spacing w:val="18"/>
        </w:rPr>
        <w:t xml:space="preserve">   </w:t>
      </w:r>
      <w:r>
        <w:rPr>
          <w:rFonts w:ascii="SimHei" w:hAnsi="SimHei" w:eastAsia="SimHei" w:cs="SimHei"/>
          <w:sz w:val="20"/>
          <w:szCs w:val="20"/>
        </w:rPr>
        <w:t>81</w:t>
      </w:r>
    </w:p>
    <w:p>
      <w:pPr>
        <w:ind w:left="1482"/>
        <w:spacing w:before="85" w:line="222" w:lineRule="auto"/>
        <w:rPr>
          <w:rFonts w:ascii="Times New Roman" w:hAnsi="Times New Roman" w:eastAsia="Times New Roman" w:cs="Times New Roman"/>
          <w:sz w:val="20"/>
          <w:szCs w:val="20"/>
        </w:rPr>
      </w:pPr>
      <w:r>
        <w:rPr>
          <w:rFonts w:ascii="SimHei" w:hAnsi="SimHei" w:eastAsia="SimHei" w:cs="SimHei"/>
          <w:sz w:val="20"/>
          <w:szCs w:val="20"/>
          <w:b/>
          <w:bCs/>
        </w:rPr>
        <w:t>第二节</w:t>
      </w:r>
      <w:r>
        <w:rPr>
          <w:rFonts w:ascii="SimHei" w:hAnsi="SimHei" w:eastAsia="SimHei" w:cs="SimHei"/>
          <w:sz w:val="20"/>
          <w:szCs w:val="20"/>
          <w:spacing w:val="94"/>
        </w:rPr>
        <w:t xml:space="preserve"> </w:t>
      </w:r>
      <w:r>
        <w:rPr>
          <w:rFonts w:ascii="SimHei" w:hAnsi="SimHei" w:eastAsia="SimHei" w:cs="SimHei"/>
          <w:sz w:val="20"/>
          <w:szCs w:val="20"/>
          <w:b/>
          <w:bCs/>
        </w:rPr>
        <w:t>蛋白聚糖分子中的糖胺聚糖</w:t>
      </w:r>
      <w:r>
        <w:rPr>
          <w:rFonts w:ascii="SimHei" w:hAnsi="SimHei" w:eastAsia="SimHei" w:cs="SimHei"/>
          <w:sz w:val="20"/>
          <w:szCs w:val="20"/>
          <w:spacing w:val="21"/>
        </w:rPr>
        <w:t xml:space="preserve">   </w:t>
      </w:r>
      <w:r>
        <w:rPr>
          <w:rFonts w:ascii="Times New Roman" w:hAnsi="Times New Roman" w:eastAsia="Times New Roman" w:cs="Times New Roman"/>
          <w:sz w:val="20"/>
          <w:szCs w:val="20"/>
        </w:rPr>
        <w:t>82</w:t>
      </w:r>
    </w:p>
    <w:p>
      <w:pPr>
        <w:ind w:left="1890"/>
        <w:spacing w:before="92" w:line="221" w:lineRule="auto"/>
        <w:rPr>
          <w:rFonts w:ascii="SimHei" w:hAnsi="SimHei" w:eastAsia="SimHei" w:cs="SimHei"/>
          <w:sz w:val="20"/>
          <w:szCs w:val="20"/>
        </w:rPr>
      </w:pPr>
      <w:r>
        <w:rPr>
          <w:rFonts w:ascii="SimHei" w:hAnsi="SimHei" w:eastAsia="SimHei" w:cs="SimHei"/>
          <w:sz w:val="20"/>
          <w:szCs w:val="20"/>
          <w:spacing w:val="1"/>
        </w:rPr>
        <w:t>一、糖胺聚糖是由己糖醛酸和己糖胺组成的重复二糖单位</w:t>
      </w:r>
      <w:r>
        <w:rPr>
          <w:rFonts w:ascii="SimHei" w:hAnsi="SimHei" w:eastAsia="SimHei" w:cs="SimHei"/>
          <w:sz w:val="20"/>
          <w:szCs w:val="20"/>
          <w:spacing w:val="16"/>
        </w:rPr>
        <w:t xml:space="preserve">   </w:t>
      </w:r>
      <w:r>
        <w:rPr>
          <w:rFonts w:ascii="SimHei" w:hAnsi="SimHei" w:eastAsia="SimHei" w:cs="SimHei"/>
          <w:sz w:val="20"/>
          <w:szCs w:val="20"/>
          <w:spacing w:val="1"/>
        </w:rPr>
        <w:t>82</w:t>
      </w:r>
    </w:p>
    <w:p>
      <w:pPr>
        <w:ind w:left="1890"/>
        <w:spacing w:before="73" w:line="222" w:lineRule="auto"/>
        <w:rPr>
          <w:rFonts w:ascii="SimHei" w:hAnsi="SimHei" w:eastAsia="SimHei" w:cs="SimHei"/>
          <w:sz w:val="20"/>
          <w:szCs w:val="20"/>
        </w:rPr>
      </w:pPr>
      <w:r>
        <w:rPr>
          <w:rFonts w:ascii="SimHei" w:hAnsi="SimHei" w:eastAsia="SimHei" w:cs="SimHei"/>
          <w:sz w:val="20"/>
          <w:szCs w:val="20"/>
          <w:spacing w:val="-1"/>
        </w:rPr>
        <w:t>二、</w:t>
      </w:r>
      <w:r>
        <w:rPr>
          <w:rFonts w:ascii="SimHei" w:hAnsi="SimHei" w:eastAsia="SimHei" w:cs="SimHei"/>
          <w:sz w:val="20"/>
          <w:szCs w:val="20"/>
          <w:spacing w:val="-56"/>
        </w:rPr>
        <w:t xml:space="preserve"> </w:t>
      </w:r>
      <w:r>
        <w:rPr>
          <w:rFonts w:ascii="SimHei" w:hAnsi="SimHei" w:eastAsia="SimHei" w:cs="SimHei"/>
          <w:sz w:val="20"/>
          <w:szCs w:val="20"/>
          <w:spacing w:val="-1"/>
        </w:rPr>
        <w:t>核心蛋白质均含有结合糖胺聚糖的结构域</w:t>
      </w:r>
      <w:r>
        <w:rPr>
          <w:rFonts w:ascii="SimHei" w:hAnsi="SimHei" w:eastAsia="SimHei" w:cs="SimHei"/>
          <w:sz w:val="20"/>
          <w:szCs w:val="20"/>
          <w:spacing w:val="18"/>
        </w:rPr>
        <w:t xml:space="preserve">   </w:t>
      </w:r>
      <w:r>
        <w:rPr>
          <w:rFonts w:ascii="SimHei" w:hAnsi="SimHei" w:eastAsia="SimHei" w:cs="SimHei"/>
          <w:sz w:val="20"/>
          <w:szCs w:val="20"/>
          <w:spacing w:val="-1"/>
        </w:rPr>
        <w:t>83</w:t>
      </w:r>
    </w:p>
    <w:p>
      <w:pPr>
        <w:ind w:left="1890"/>
        <w:spacing w:before="68" w:line="222" w:lineRule="auto"/>
        <w:rPr>
          <w:rFonts w:ascii="SimHei" w:hAnsi="SimHei" w:eastAsia="SimHei" w:cs="SimHei"/>
          <w:sz w:val="20"/>
          <w:szCs w:val="20"/>
        </w:rPr>
      </w:pPr>
      <w:r>
        <w:rPr>
          <w:rFonts w:ascii="SimHei" w:hAnsi="SimHei" w:eastAsia="SimHei" w:cs="SimHei"/>
          <w:sz w:val="20"/>
          <w:szCs w:val="20"/>
          <w:spacing w:val="-2"/>
        </w:rPr>
        <w:t>三、</w:t>
      </w:r>
      <w:r>
        <w:rPr>
          <w:rFonts w:ascii="SimHei" w:hAnsi="SimHei" w:eastAsia="SimHei" w:cs="SimHei"/>
          <w:sz w:val="20"/>
          <w:szCs w:val="20"/>
          <w:spacing w:val="-32"/>
        </w:rPr>
        <w:t xml:space="preserve"> </w:t>
      </w:r>
      <w:r>
        <w:rPr>
          <w:rFonts w:ascii="SimHei" w:hAnsi="SimHei" w:eastAsia="SimHei" w:cs="SimHei"/>
          <w:sz w:val="20"/>
          <w:szCs w:val="20"/>
          <w:spacing w:val="-2"/>
        </w:rPr>
        <w:t>蛋白聚糖合成时在多肽链上逐一加上糖基</w:t>
      </w:r>
      <w:r>
        <w:rPr>
          <w:rFonts w:ascii="SimHei" w:hAnsi="SimHei" w:eastAsia="SimHei" w:cs="SimHei"/>
          <w:sz w:val="20"/>
          <w:szCs w:val="20"/>
          <w:spacing w:val="17"/>
        </w:rPr>
        <w:t xml:space="preserve">   </w:t>
      </w:r>
      <w:r>
        <w:rPr>
          <w:rFonts w:ascii="SimHei" w:hAnsi="SimHei" w:eastAsia="SimHei" w:cs="SimHei"/>
          <w:sz w:val="20"/>
          <w:szCs w:val="20"/>
          <w:spacing w:val="-2"/>
        </w:rPr>
        <w:t>83</w:t>
      </w:r>
    </w:p>
    <w:p>
      <w:pPr>
        <w:ind w:left="1890"/>
        <w:spacing w:before="71" w:line="222" w:lineRule="auto"/>
        <w:rPr>
          <w:rFonts w:ascii="SimHei" w:hAnsi="SimHei" w:eastAsia="SimHei" w:cs="SimHei"/>
          <w:sz w:val="20"/>
          <w:szCs w:val="20"/>
        </w:rPr>
      </w:pPr>
      <w:r>
        <w:rPr>
          <w:rFonts w:ascii="SimHei" w:hAnsi="SimHei" w:eastAsia="SimHei" w:cs="SimHei"/>
          <w:sz w:val="20"/>
          <w:szCs w:val="20"/>
          <w:spacing w:val="-2"/>
        </w:rPr>
        <w:t>四</w:t>
      </w:r>
      <w:r>
        <w:rPr>
          <w:rFonts w:ascii="SimHei" w:hAnsi="SimHei" w:eastAsia="SimHei" w:cs="SimHei"/>
          <w:sz w:val="20"/>
          <w:szCs w:val="20"/>
          <w:spacing w:val="-51"/>
        </w:rPr>
        <w:t xml:space="preserve"> </w:t>
      </w:r>
      <w:r>
        <w:rPr>
          <w:rFonts w:ascii="SimHei" w:hAnsi="SimHei" w:eastAsia="SimHei" w:cs="SimHei"/>
          <w:sz w:val="20"/>
          <w:szCs w:val="20"/>
          <w:spacing w:val="-2"/>
        </w:rPr>
        <w:t>、蛋白聚糖是细胞间基质重要成分</w:t>
      </w:r>
      <w:r>
        <w:rPr>
          <w:rFonts w:ascii="SimHei" w:hAnsi="SimHei" w:eastAsia="SimHei" w:cs="SimHei"/>
          <w:sz w:val="20"/>
          <w:szCs w:val="20"/>
          <w:spacing w:val="21"/>
        </w:rPr>
        <w:t xml:space="preserve">   </w:t>
      </w:r>
      <w:r>
        <w:rPr>
          <w:rFonts w:ascii="SimHei" w:hAnsi="SimHei" w:eastAsia="SimHei" w:cs="SimHei"/>
          <w:sz w:val="20"/>
          <w:szCs w:val="20"/>
          <w:spacing w:val="-2"/>
        </w:rPr>
        <w:t>83</w:t>
      </w:r>
    </w:p>
    <w:p>
      <w:pPr>
        <w:ind w:left="1482"/>
        <w:spacing w:before="94"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第三节</w:t>
      </w:r>
      <w:r>
        <w:rPr>
          <w:rFonts w:ascii="SimHei" w:hAnsi="SimHei" w:eastAsia="SimHei" w:cs="SimHei"/>
          <w:sz w:val="20"/>
          <w:szCs w:val="20"/>
          <w:spacing w:val="108"/>
        </w:rPr>
        <w:t xml:space="preserve"> </w:t>
      </w:r>
      <w:r>
        <w:rPr>
          <w:rFonts w:ascii="SimHei" w:hAnsi="SimHei" w:eastAsia="SimHei" w:cs="SimHei"/>
          <w:sz w:val="20"/>
          <w:szCs w:val="20"/>
          <w:b/>
          <w:bCs/>
          <w:spacing w:val="-2"/>
        </w:rPr>
        <w:t>糖脂由鞘糖脂、甘油糖脂和类固醇衍生糖脂组成</w:t>
      </w:r>
      <w:r>
        <w:rPr>
          <w:rFonts w:ascii="SimHei" w:hAnsi="SimHei" w:eastAsia="SimHei" w:cs="SimHei"/>
          <w:sz w:val="20"/>
          <w:szCs w:val="20"/>
          <w:spacing w:val="27"/>
        </w:rPr>
        <w:t xml:space="preserve">   </w:t>
      </w:r>
      <w:r>
        <w:rPr>
          <w:rFonts w:ascii="Times New Roman" w:hAnsi="Times New Roman" w:eastAsia="Times New Roman" w:cs="Times New Roman"/>
          <w:sz w:val="20"/>
          <w:szCs w:val="20"/>
          <w:spacing w:val="-2"/>
        </w:rPr>
        <w:t>84</w:t>
      </w:r>
    </w:p>
    <w:p>
      <w:pPr>
        <w:ind w:left="1890"/>
        <w:spacing w:before="94" w:line="222" w:lineRule="auto"/>
        <w:rPr>
          <w:rFonts w:ascii="SimHei" w:hAnsi="SimHei" w:eastAsia="SimHei" w:cs="SimHei"/>
          <w:sz w:val="20"/>
          <w:szCs w:val="20"/>
        </w:rPr>
      </w:pPr>
      <w:r>
        <w:rPr>
          <w:rFonts w:ascii="SimHei" w:hAnsi="SimHei" w:eastAsia="SimHei" w:cs="SimHei"/>
          <w:sz w:val="20"/>
          <w:szCs w:val="20"/>
        </w:rPr>
        <w:t>一、鞘糖脂是神经酰胺被糖基化的糖苷化合物</w:t>
      </w:r>
      <w:r>
        <w:rPr>
          <w:rFonts w:ascii="SimHei" w:hAnsi="SimHei" w:eastAsia="SimHei" w:cs="SimHei"/>
          <w:sz w:val="20"/>
          <w:szCs w:val="20"/>
          <w:spacing w:val="22"/>
        </w:rPr>
        <w:t xml:space="preserve">   </w:t>
      </w:r>
      <w:r>
        <w:rPr>
          <w:rFonts w:ascii="SimHei" w:hAnsi="SimHei" w:eastAsia="SimHei" w:cs="SimHei"/>
          <w:sz w:val="20"/>
          <w:szCs w:val="20"/>
        </w:rPr>
        <w:t>84</w:t>
      </w:r>
    </w:p>
    <w:p>
      <w:pPr>
        <w:ind w:left="1890"/>
        <w:spacing w:before="80" w:line="222" w:lineRule="auto"/>
        <w:rPr>
          <w:rFonts w:ascii="SimHei" w:hAnsi="SimHei" w:eastAsia="SimHei" w:cs="SimHei"/>
          <w:sz w:val="20"/>
          <w:szCs w:val="20"/>
        </w:rPr>
      </w:pPr>
      <w:r>
        <w:rPr>
          <w:rFonts w:ascii="SimHei" w:hAnsi="SimHei" w:eastAsia="SimHei" w:cs="SimHei"/>
          <w:sz w:val="20"/>
          <w:szCs w:val="20"/>
        </w:rPr>
        <w:t>二、甘油糖脂是髓磷脂的重要成分</w:t>
      </w:r>
      <w:r>
        <w:rPr>
          <w:rFonts w:ascii="SimHei" w:hAnsi="SimHei" w:eastAsia="SimHei" w:cs="SimHei"/>
          <w:sz w:val="20"/>
          <w:szCs w:val="20"/>
          <w:spacing w:val="22"/>
        </w:rPr>
        <w:t xml:space="preserve">   </w:t>
      </w:r>
      <w:r>
        <w:rPr>
          <w:rFonts w:ascii="SimHei" w:hAnsi="SimHei" w:eastAsia="SimHei" w:cs="SimHei"/>
          <w:sz w:val="20"/>
          <w:szCs w:val="20"/>
        </w:rPr>
        <w:t>85</w:t>
      </w:r>
    </w:p>
    <w:p>
      <w:pPr>
        <w:ind w:left="1482"/>
        <w:spacing w:before="76" w:line="222" w:lineRule="auto"/>
        <w:rPr>
          <w:rFonts w:ascii="Times New Roman" w:hAnsi="Times New Roman" w:eastAsia="Times New Roman" w:cs="Times New Roman"/>
          <w:sz w:val="20"/>
          <w:szCs w:val="20"/>
        </w:rPr>
      </w:pPr>
      <w:r>
        <w:rPr>
          <w:rFonts w:ascii="SimHei" w:hAnsi="SimHei" w:eastAsia="SimHei" w:cs="SimHei"/>
          <w:sz w:val="20"/>
          <w:szCs w:val="20"/>
          <w:b/>
          <w:bCs/>
        </w:rPr>
        <w:t>第四节</w:t>
      </w:r>
      <w:r>
        <w:rPr>
          <w:rFonts w:ascii="SimHei" w:hAnsi="SimHei" w:eastAsia="SimHei" w:cs="SimHei"/>
          <w:sz w:val="20"/>
          <w:szCs w:val="20"/>
          <w:spacing w:val="102"/>
        </w:rPr>
        <w:t xml:space="preserve"> </w:t>
      </w:r>
      <w:r>
        <w:rPr>
          <w:rFonts w:ascii="SimHei" w:hAnsi="SimHei" w:eastAsia="SimHei" w:cs="SimHei"/>
          <w:sz w:val="20"/>
          <w:szCs w:val="20"/>
          <w:b/>
          <w:bCs/>
        </w:rPr>
        <w:t>聚糖结构中蕴藏大量生物信息</w:t>
      </w:r>
      <w:r>
        <w:rPr>
          <w:rFonts w:ascii="SimHei" w:hAnsi="SimHei" w:eastAsia="SimHei" w:cs="SimHei"/>
          <w:sz w:val="20"/>
          <w:szCs w:val="20"/>
          <w:spacing w:val="21"/>
        </w:rPr>
        <w:t xml:space="preserve">   </w:t>
      </w:r>
      <w:r>
        <w:rPr>
          <w:rFonts w:ascii="Times New Roman" w:hAnsi="Times New Roman" w:eastAsia="Times New Roman" w:cs="Times New Roman"/>
          <w:sz w:val="20"/>
          <w:szCs w:val="20"/>
        </w:rPr>
        <w:t>85</w:t>
      </w:r>
    </w:p>
    <w:p>
      <w:pPr>
        <w:ind w:left="1890"/>
        <w:spacing w:before="91" w:line="219" w:lineRule="auto"/>
        <w:rPr>
          <w:rFonts w:ascii="SimHei" w:hAnsi="SimHei" w:eastAsia="SimHei" w:cs="SimHei"/>
          <w:sz w:val="20"/>
          <w:szCs w:val="20"/>
        </w:rPr>
      </w:pPr>
      <w:r>
        <w:rPr>
          <w:rFonts w:ascii="SimHei" w:hAnsi="SimHei" w:eastAsia="SimHei" w:cs="SimHei"/>
          <w:sz w:val="20"/>
          <w:szCs w:val="20"/>
          <w:spacing w:val="1"/>
        </w:rPr>
        <w:t>一、聚糖组分是糖蛋白执行功能所必需</w:t>
      </w:r>
      <w:r>
        <w:rPr>
          <w:rFonts w:ascii="SimHei" w:hAnsi="SimHei" w:eastAsia="SimHei" w:cs="SimHei"/>
          <w:sz w:val="20"/>
          <w:szCs w:val="20"/>
          <w:spacing w:val="22"/>
        </w:rPr>
        <w:t xml:space="preserve">   </w:t>
      </w:r>
      <w:r>
        <w:rPr>
          <w:rFonts w:ascii="SimHei" w:hAnsi="SimHei" w:eastAsia="SimHei" w:cs="SimHei"/>
          <w:sz w:val="20"/>
          <w:szCs w:val="20"/>
          <w:spacing w:val="1"/>
        </w:rPr>
        <w:t>85</w:t>
      </w:r>
    </w:p>
    <w:p>
      <w:pPr>
        <w:ind w:left="1890"/>
        <w:spacing w:before="85" w:line="222" w:lineRule="auto"/>
        <w:rPr>
          <w:rFonts w:ascii="SimHei" w:hAnsi="SimHei" w:eastAsia="SimHei" w:cs="SimHei"/>
          <w:sz w:val="20"/>
          <w:szCs w:val="20"/>
        </w:rPr>
      </w:pPr>
      <w:r>
        <w:rPr>
          <w:rFonts w:ascii="SimHei" w:hAnsi="SimHei" w:eastAsia="SimHei" w:cs="SimHei"/>
          <w:sz w:val="20"/>
          <w:szCs w:val="20"/>
        </w:rPr>
        <w:t>二、结构多样性的聚糖富含生物信息</w:t>
      </w:r>
      <w:r>
        <w:rPr>
          <w:rFonts w:ascii="SimHei" w:hAnsi="SimHei" w:eastAsia="SimHei" w:cs="SimHei"/>
          <w:sz w:val="20"/>
          <w:szCs w:val="20"/>
          <w:spacing w:val="22"/>
        </w:rPr>
        <w:t xml:space="preserve">   </w:t>
      </w:r>
      <w:r>
        <w:rPr>
          <w:rFonts w:ascii="SimHei" w:hAnsi="SimHei" w:eastAsia="SimHei" w:cs="SimHei"/>
          <w:sz w:val="20"/>
          <w:szCs w:val="20"/>
        </w:rPr>
        <w:t>86</w:t>
      </w:r>
    </w:p>
    <w:p>
      <w:pPr>
        <w:spacing w:line="397" w:lineRule="auto"/>
        <w:rPr>
          <w:rFonts w:ascii="Arial"/>
          <w:sz w:val="21"/>
        </w:rPr>
      </w:pPr>
      <w:r/>
    </w:p>
    <w:p>
      <w:pPr>
        <w:ind w:left="2534"/>
        <w:spacing w:before="98" w:line="221" w:lineRule="auto"/>
        <w:rPr>
          <w:rFonts w:ascii="SimHei" w:hAnsi="SimHei" w:eastAsia="SimHei" w:cs="SimHei"/>
          <w:sz w:val="30"/>
          <w:szCs w:val="30"/>
        </w:rPr>
      </w:pPr>
      <w:r>
        <w:rPr>
          <w:rFonts w:ascii="SimHei" w:hAnsi="SimHei" w:eastAsia="SimHei" w:cs="SimHei"/>
          <w:sz w:val="30"/>
          <w:szCs w:val="30"/>
          <w:b/>
          <w:bCs/>
          <w:color w:val="003870"/>
          <w:spacing w:val="-6"/>
        </w:rPr>
        <w:t>第二篇</w:t>
      </w:r>
      <w:r>
        <w:rPr>
          <w:rFonts w:ascii="SimHei" w:hAnsi="SimHei" w:eastAsia="SimHei" w:cs="SimHei"/>
          <w:sz w:val="30"/>
          <w:szCs w:val="30"/>
          <w:color w:val="003870"/>
          <w:spacing w:val="10"/>
        </w:rPr>
        <w:t xml:space="preserve">  </w:t>
      </w:r>
      <w:r>
        <w:rPr>
          <w:rFonts w:ascii="SimHei" w:hAnsi="SimHei" w:eastAsia="SimHei" w:cs="SimHei"/>
          <w:sz w:val="30"/>
          <w:szCs w:val="30"/>
          <w:b/>
          <w:bCs/>
          <w:color w:val="003870"/>
          <w:spacing w:val="-6"/>
        </w:rPr>
        <w:t>物质代谢及其调节</w:t>
      </w:r>
    </w:p>
    <w:p>
      <w:pPr>
        <w:spacing w:line="267" w:lineRule="auto"/>
        <w:rPr>
          <w:rFonts w:ascii="Arial"/>
          <w:sz w:val="21"/>
        </w:rPr>
      </w:pPr>
      <w:r/>
    </w:p>
    <w:p>
      <w:pPr>
        <w:ind w:left="583"/>
        <w:spacing w:before="81" w:line="221" w:lineRule="auto"/>
        <w:rPr>
          <w:rFonts w:ascii="Times New Roman" w:hAnsi="Times New Roman" w:eastAsia="Times New Roman" w:cs="Times New Roman"/>
          <w:sz w:val="20"/>
          <w:szCs w:val="20"/>
        </w:rPr>
      </w:pPr>
      <w:r>
        <w:drawing>
          <wp:anchor distT="0" distB="0" distL="0" distR="0" simplePos="0" relativeHeight="251664384" behindDoc="1" locked="0" layoutInCell="1" allowOverlap="1">
            <wp:simplePos x="0" y="0"/>
            <wp:positionH relativeFrom="column">
              <wp:posOffset>25419</wp:posOffset>
            </wp:positionH>
            <wp:positionV relativeFrom="paragraph">
              <wp:posOffset>-21194</wp:posOffset>
            </wp:positionV>
            <wp:extent cx="1549408" cy="298509"/>
            <wp:effectExtent l="0" t="0" r="0" b="0"/>
            <wp:wrapNone/>
            <wp:docPr id="6" name="IM 6"/>
            <wp:cNvGraphicFramePr/>
            <a:graphic>
              <a:graphicData uri="http://schemas.openxmlformats.org/drawingml/2006/picture">
                <pic:pic>
                  <pic:nvPicPr>
                    <pic:cNvPr id="6" name="IM 6"/>
                    <pic:cNvPicPr/>
                  </pic:nvPicPr>
                  <pic:blipFill>
                    <a:blip r:embed="rId8"/>
                    <a:stretch>
                      <a:fillRect/>
                    </a:stretch>
                  </pic:blipFill>
                  <pic:spPr>
                    <a:xfrm rot="0">
                      <a:off x="0" y="0"/>
                      <a:ext cx="1549408" cy="298509"/>
                    </a:xfrm>
                    <a:prstGeom prst="rect">
                      <a:avLst/>
                    </a:prstGeom>
                  </pic:spPr>
                </pic:pic>
              </a:graphicData>
            </a:graphic>
          </wp:anchor>
        </w:drawing>
      </w:r>
      <w:r>
        <w:rPr>
          <w:rFonts w:ascii="SimHei" w:hAnsi="SimHei" w:eastAsia="SimHei" w:cs="SimHei"/>
          <w:sz w:val="25"/>
          <w:szCs w:val="25"/>
          <w:b/>
          <w:bCs/>
          <w:spacing w:val="7"/>
        </w:rPr>
        <w:t>第五章糖代谢</w:t>
      </w:r>
      <w:r>
        <w:rPr>
          <w:rFonts w:ascii="SimHei" w:hAnsi="SimHei" w:eastAsia="SimHei" w:cs="SimHei"/>
          <w:sz w:val="25"/>
          <w:szCs w:val="25"/>
        </w:rPr>
        <w:t xml:space="preserve">                                            </w:t>
      </w:r>
      <w:r>
        <w:rPr>
          <w:rFonts w:ascii="SimSun" w:hAnsi="SimSun" w:eastAsia="SimSun" w:cs="SimSun"/>
          <w:sz w:val="20"/>
          <w:szCs w:val="20"/>
          <w:color w:val="0064A7"/>
          <w:spacing w:val="7"/>
          <w:position w:val="1"/>
        </w:rPr>
        <w:t>○</w:t>
      </w:r>
      <w:r>
        <w:rPr>
          <w:rFonts w:ascii="SimSun" w:hAnsi="SimSun" w:eastAsia="SimSun" w:cs="SimSun"/>
          <w:sz w:val="20"/>
          <w:szCs w:val="20"/>
          <w:color w:val="0064A7"/>
          <w:spacing w:val="-10"/>
          <w:position w:val="1"/>
        </w:rPr>
        <w:t xml:space="preserve"> </w:t>
      </w:r>
      <w:r>
        <w:rPr>
          <w:rFonts w:ascii="SimSun" w:hAnsi="SimSun" w:eastAsia="SimSun" w:cs="SimSun"/>
          <w:sz w:val="20"/>
          <w:szCs w:val="20"/>
          <w:color w:val="0064A7"/>
          <w:spacing w:val="7"/>
          <w:position w:val="1"/>
        </w:rPr>
        <w:t>·</w:t>
      </w:r>
      <w:r>
        <w:rPr>
          <w:rFonts w:ascii="SimSun" w:hAnsi="SimSun" w:eastAsia="SimSun" w:cs="SimSun"/>
          <w:sz w:val="20"/>
          <w:szCs w:val="20"/>
          <w:color w:val="0064A7"/>
          <w:spacing w:val="45"/>
          <w:position w:val="1"/>
        </w:rPr>
        <w:t xml:space="preserve"> </w:t>
      </w:r>
      <w:r>
        <w:rPr>
          <w:rFonts w:ascii="Times New Roman" w:hAnsi="Times New Roman" w:eastAsia="Times New Roman" w:cs="Times New Roman"/>
          <w:sz w:val="20"/>
          <w:szCs w:val="20"/>
          <w:spacing w:val="7"/>
          <w:position w:val="1"/>
        </w:rPr>
        <w:t>90</w:t>
      </w:r>
    </w:p>
    <w:p>
      <w:pPr>
        <w:spacing w:line="312" w:lineRule="auto"/>
        <w:rPr>
          <w:rFonts w:ascii="Arial"/>
          <w:sz w:val="21"/>
        </w:rPr>
      </w:pPr>
      <w:r/>
    </w:p>
    <w:p>
      <w:pPr>
        <w:ind w:left="1482"/>
        <w:spacing w:before="66"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第一节</w:t>
      </w:r>
      <w:r>
        <w:rPr>
          <w:rFonts w:ascii="SimHei" w:hAnsi="SimHei" w:eastAsia="SimHei" w:cs="SimHei"/>
          <w:sz w:val="20"/>
          <w:szCs w:val="20"/>
          <w:spacing w:val="6"/>
        </w:rPr>
        <w:t xml:space="preserve">  </w:t>
      </w:r>
      <w:r>
        <w:rPr>
          <w:rFonts w:ascii="SimHei" w:hAnsi="SimHei" w:eastAsia="SimHei" w:cs="SimHei"/>
          <w:sz w:val="20"/>
          <w:szCs w:val="20"/>
          <w:b/>
          <w:bCs/>
          <w:spacing w:val="2"/>
        </w:rPr>
        <w:t>糖的摄取与利用</w:t>
      </w:r>
      <w:r>
        <w:rPr>
          <w:rFonts w:ascii="SimHei" w:hAnsi="SimHei" w:eastAsia="SimHei" w:cs="SimHei"/>
          <w:sz w:val="20"/>
          <w:szCs w:val="20"/>
          <w:spacing w:val="18"/>
        </w:rPr>
        <w:t xml:space="preserve">   </w:t>
      </w:r>
      <w:r>
        <w:rPr>
          <w:rFonts w:ascii="Times New Roman" w:hAnsi="Times New Roman" w:eastAsia="Times New Roman" w:cs="Times New Roman"/>
          <w:sz w:val="20"/>
          <w:szCs w:val="20"/>
          <w:spacing w:val="2"/>
        </w:rPr>
        <w:t>90</w:t>
      </w:r>
    </w:p>
    <w:p>
      <w:pPr>
        <w:ind w:left="1890"/>
        <w:spacing w:before="94" w:line="221" w:lineRule="auto"/>
        <w:rPr>
          <w:rFonts w:ascii="SimHei" w:hAnsi="SimHei" w:eastAsia="SimHei" w:cs="SimHei"/>
          <w:sz w:val="20"/>
          <w:szCs w:val="20"/>
        </w:rPr>
      </w:pPr>
      <w:r>
        <w:rPr>
          <w:rFonts w:ascii="SimHei" w:hAnsi="SimHei" w:eastAsia="SimHei" w:cs="SimHei"/>
          <w:sz w:val="20"/>
          <w:szCs w:val="20"/>
          <w:spacing w:val="1"/>
        </w:rPr>
        <w:t>一、糖消化后以单体形式吸收</w:t>
      </w:r>
      <w:r>
        <w:rPr>
          <w:rFonts w:ascii="SimHei" w:hAnsi="SimHei" w:eastAsia="SimHei" w:cs="SimHei"/>
          <w:sz w:val="20"/>
          <w:szCs w:val="20"/>
          <w:spacing w:val="24"/>
        </w:rPr>
        <w:t xml:space="preserve">   </w:t>
      </w:r>
      <w:r>
        <w:rPr>
          <w:rFonts w:ascii="SimHei" w:hAnsi="SimHei" w:eastAsia="SimHei" w:cs="SimHei"/>
          <w:sz w:val="20"/>
          <w:szCs w:val="20"/>
          <w:spacing w:val="1"/>
        </w:rPr>
        <w:t>90</w:t>
      </w:r>
    </w:p>
    <w:p>
      <w:pPr>
        <w:ind w:left="1890"/>
        <w:spacing w:before="80" w:line="221" w:lineRule="auto"/>
        <w:rPr>
          <w:rFonts w:ascii="SimHei" w:hAnsi="SimHei" w:eastAsia="SimHei" w:cs="SimHei"/>
          <w:sz w:val="20"/>
          <w:szCs w:val="20"/>
        </w:rPr>
      </w:pPr>
      <w:r>
        <w:rPr>
          <w:rFonts w:ascii="SimHei" w:hAnsi="SimHei" w:eastAsia="SimHei" w:cs="SimHei"/>
          <w:sz w:val="20"/>
          <w:szCs w:val="20"/>
          <w:spacing w:val="-3"/>
        </w:rPr>
        <w:t>二、</w:t>
      </w:r>
      <w:r>
        <w:rPr>
          <w:rFonts w:ascii="SimHei" w:hAnsi="SimHei" w:eastAsia="SimHei" w:cs="SimHei"/>
          <w:sz w:val="20"/>
          <w:szCs w:val="20"/>
          <w:spacing w:val="-45"/>
        </w:rPr>
        <w:t xml:space="preserve"> </w:t>
      </w:r>
      <w:r>
        <w:rPr>
          <w:rFonts w:ascii="SimHei" w:hAnsi="SimHei" w:eastAsia="SimHei" w:cs="SimHei"/>
          <w:sz w:val="20"/>
          <w:szCs w:val="20"/>
          <w:spacing w:val="-3"/>
        </w:rPr>
        <w:t>细胞摄取葡萄糖需要转运蛋白</w:t>
      </w:r>
      <w:r>
        <w:rPr>
          <w:rFonts w:ascii="SimHei" w:hAnsi="SimHei" w:eastAsia="SimHei" w:cs="SimHei"/>
          <w:sz w:val="20"/>
          <w:szCs w:val="20"/>
          <w:spacing w:val="24"/>
        </w:rPr>
        <w:t xml:space="preserve">   </w:t>
      </w:r>
      <w:r>
        <w:rPr>
          <w:rFonts w:ascii="SimHei" w:hAnsi="SimHei" w:eastAsia="SimHei" w:cs="SimHei"/>
          <w:sz w:val="20"/>
          <w:szCs w:val="20"/>
          <w:spacing w:val="-3"/>
        </w:rPr>
        <w:t>90</w:t>
      </w:r>
    </w:p>
    <w:p>
      <w:pPr>
        <w:ind w:left="1890"/>
        <w:spacing w:before="81" w:line="221" w:lineRule="auto"/>
        <w:rPr>
          <w:rFonts w:ascii="SimHei" w:hAnsi="SimHei" w:eastAsia="SimHei" w:cs="SimHei"/>
          <w:sz w:val="20"/>
          <w:szCs w:val="20"/>
        </w:rPr>
      </w:pPr>
      <w:r>
        <w:rPr>
          <w:rFonts w:ascii="SimHei" w:hAnsi="SimHei" w:eastAsia="SimHei" w:cs="SimHei"/>
          <w:sz w:val="20"/>
          <w:szCs w:val="20"/>
          <w:spacing w:val="-1"/>
        </w:rPr>
        <w:t>三、体内糖代谢涉及分解、储存和合成三方面</w:t>
      </w:r>
      <w:r>
        <w:rPr>
          <w:rFonts w:ascii="SimHei" w:hAnsi="SimHei" w:eastAsia="SimHei" w:cs="SimHei"/>
          <w:sz w:val="20"/>
          <w:szCs w:val="20"/>
          <w:spacing w:val="26"/>
        </w:rPr>
        <w:t xml:space="preserve">   </w:t>
      </w:r>
      <w:r>
        <w:rPr>
          <w:rFonts w:ascii="SimHei" w:hAnsi="SimHei" w:eastAsia="SimHei" w:cs="SimHei"/>
          <w:sz w:val="20"/>
          <w:szCs w:val="20"/>
          <w:spacing w:val="-1"/>
        </w:rPr>
        <w:t>91</w:t>
      </w:r>
    </w:p>
    <w:p>
      <w:pPr>
        <w:sectPr>
          <w:pgSz w:w="11470" w:h="15930"/>
          <w:pgMar w:top="858" w:right="697" w:bottom="400" w:left="1190" w:header="0" w:footer="0" w:gutter="0"/>
        </w:sectPr>
        <w:rPr/>
      </w:pPr>
    </w:p>
    <w:p>
      <w:pPr>
        <w:spacing w:before="22" w:line="192" w:lineRule="auto"/>
        <w:jc w:val="right"/>
        <w:rPr>
          <w:rFonts w:ascii="Times New Roman" w:hAnsi="Times New Roman" w:eastAsia="Times New Roman" w:cs="Times New Roman"/>
          <w:sz w:val="12"/>
          <w:szCs w:val="12"/>
        </w:rPr>
      </w:pPr>
      <w:r>
        <w:drawing>
          <wp:anchor distT="0" distB="0" distL="0" distR="0" simplePos="0" relativeHeight="251668480" behindDoc="0" locked="0" layoutInCell="0" allowOverlap="1">
            <wp:simplePos x="0" y="0"/>
            <wp:positionH relativeFrom="page">
              <wp:posOffset>990574</wp:posOffset>
            </wp:positionH>
            <wp:positionV relativeFrom="page">
              <wp:posOffset>869912</wp:posOffset>
            </wp:positionV>
            <wp:extent cx="12726" cy="8731307"/>
            <wp:effectExtent l="0" t="0" r="0" b="0"/>
            <wp:wrapNone/>
            <wp:docPr id="7" name="IM 7"/>
            <wp:cNvGraphicFramePr/>
            <a:graphic>
              <a:graphicData uri="http://schemas.openxmlformats.org/drawingml/2006/picture">
                <pic:pic>
                  <pic:nvPicPr>
                    <pic:cNvPr id="7" name="IM 7"/>
                    <pic:cNvPicPr/>
                  </pic:nvPicPr>
                  <pic:blipFill>
                    <a:blip r:embed="rId9"/>
                    <a:stretch>
                      <a:fillRect/>
                    </a:stretch>
                  </pic:blipFill>
                  <pic:spPr>
                    <a:xfrm rot="0">
                      <a:off x="0" y="0"/>
                      <a:ext cx="12726" cy="8731307"/>
                    </a:xfrm>
                    <a:prstGeom prst="rect">
                      <a:avLst/>
                    </a:prstGeom>
                  </pic:spPr>
                </pic:pic>
              </a:graphicData>
            </a:graphic>
          </wp:anchor>
        </w:drawing>
      </w:r>
      <w:r>
        <w:rPr>
          <w:rFonts w:ascii="Times New Roman" w:hAnsi="Times New Roman" w:eastAsia="Times New Roman" w:cs="Times New Roman"/>
          <w:sz w:val="12"/>
          <w:szCs w:val="12"/>
          <w:spacing w:val="-1"/>
        </w:rPr>
        <w:t>Okkyx2018</w:t>
      </w:r>
    </w:p>
    <w:p>
      <w:pPr>
        <w:spacing w:before="238" w:line="222" w:lineRule="auto"/>
        <w:rPr>
          <w:rFonts w:ascii="SimHei" w:hAnsi="SimHei" w:eastAsia="SimHei" w:cs="SimHei"/>
          <w:sz w:val="25"/>
          <w:szCs w:val="25"/>
        </w:rPr>
      </w:pPr>
      <w:r>
        <w:rPr>
          <w:rFonts w:ascii="SimHei" w:hAnsi="SimHei" w:eastAsia="SimHei" w:cs="SimHei"/>
          <w:sz w:val="25"/>
          <w:szCs w:val="25"/>
          <w:color w:val="00317C"/>
          <w:spacing w:val="-13"/>
        </w:rPr>
        <w:t>22</w:t>
      </w:r>
      <w:r>
        <w:rPr>
          <w:rFonts w:ascii="SimHei" w:hAnsi="SimHei" w:eastAsia="SimHei" w:cs="SimHei"/>
          <w:sz w:val="25"/>
          <w:szCs w:val="25"/>
          <w:color w:val="00317C"/>
          <w:spacing w:val="6"/>
        </w:rPr>
        <w:t xml:space="preserve">      </w:t>
      </w:r>
      <w:r>
        <w:rPr>
          <w:rFonts w:ascii="SimHei" w:hAnsi="SimHei" w:eastAsia="SimHei" w:cs="SimHei"/>
          <w:sz w:val="25"/>
          <w:szCs w:val="25"/>
          <w:color w:val="00317C"/>
          <w:spacing w:val="-13"/>
        </w:rPr>
        <w:t>目</w:t>
      </w:r>
      <w:r>
        <w:rPr>
          <w:rFonts w:ascii="SimHei" w:hAnsi="SimHei" w:eastAsia="SimHei" w:cs="SimHei"/>
          <w:sz w:val="25"/>
          <w:szCs w:val="25"/>
          <w:color w:val="00317C"/>
          <w:spacing w:val="37"/>
        </w:rPr>
        <w:t xml:space="preserve">  </w:t>
      </w:r>
      <w:r>
        <w:rPr>
          <w:rFonts w:ascii="SimHei" w:hAnsi="SimHei" w:eastAsia="SimHei" w:cs="SimHei"/>
          <w:sz w:val="25"/>
          <w:szCs w:val="25"/>
          <w:color w:val="00317C"/>
          <w:spacing w:val="-13"/>
        </w:rPr>
        <w:t>录</w:t>
      </w:r>
    </w:p>
    <w:p>
      <w:pPr>
        <w:ind w:left="2573"/>
        <w:spacing w:before="303" w:line="220" w:lineRule="auto"/>
        <w:rPr>
          <w:rFonts w:ascii="Times New Roman" w:hAnsi="Times New Roman" w:eastAsia="Times New Roman" w:cs="Times New Roman"/>
          <w:sz w:val="21"/>
          <w:szCs w:val="21"/>
        </w:rPr>
      </w:pPr>
      <w:r>
        <w:rPr>
          <w:rFonts w:ascii="SimHei" w:hAnsi="SimHei" w:eastAsia="SimHei" w:cs="SimHei"/>
          <w:sz w:val="21"/>
          <w:szCs w:val="21"/>
          <w:b/>
          <w:bCs/>
          <w:spacing w:val="-4"/>
        </w:rPr>
        <w:t>第二节</w:t>
      </w:r>
      <w:r>
        <w:rPr>
          <w:rFonts w:ascii="SimHei" w:hAnsi="SimHei" w:eastAsia="SimHei" w:cs="SimHei"/>
          <w:sz w:val="21"/>
          <w:szCs w:val="21"/>
          <w:spacing w:val="67"/>
        </w:rPr>
        <w:t xml:space="preserve"> </w:t>
      </w:r>
      <w:r>
        <w:rPr>
          <w:rFonts w:ascii="SimHei" w:hAnsi="SimHei" w:eastAsia="SimHei" w:cs="SimHei"/>
          <w:sz w:val="21"/>
          <w:szCs w:val="21"/>
          <w:b/>
          <w:bCs/>
          <w:spacing w:val="-4"/>
        </w:rPr>
        <w:t>糖的无氧氧化</w:t>
      </w:r>
      <w:r>
        <w:rPr>
          <w:rFonts w:ascii="SimHei" w:hAnsi="SimHei" w:eastAsia="SimHei" w:cs="SimHei"/>
          <w:sz w:val="21"/>
          <w:szCs w:val="21"/>
          <w:spacing w:val="9"/>
        </w:rPr>
        <w:t xml:space="preserve">   </w:t>
      </w:r>
      <w:r>
        <w:rPr>
          <w:rFonts w:ascii="Times New Roman" w:hAnsi="Times New Roman" w:eastAsia="Times New Roman" w:cs="Times New Roman"/>
          <w:sz w:val="21"/>
          <w:szCs w:val="21"/>
          <w:spacing w:val="-4"/>
        </w:rPr>
        <w:t>91</w:t>
      </w:r>
    </w:p>
    <w:p>
      <w:pPr>
        <w:ind w:left="2970"/>
        <w:spacing w:before="62" w:line="220" w:lineRule="auto"/>
        <w:rPr>
          <w:rFonts w:ascii="SimHei" w:hAnsi="SimHei" w:eastAsia="SimHei" w:cs="SimHei"/>
          <w:sz w:val="21"/>
          <w:szCs w:val="21"/>
        </w:rPr>
      </w:pPr>
      <w:r>
        <w:rPr>
          <w:rFonts w:ascii="SimHei" w:hAnsi="SimHei" w:eastAsia="SimHei" w:cs="SimHei"/>
          <w:sz w:val="21"/>
          <w:szCs w:val="21"/>
          <w:spacing w:val="-10"/>
        </w:rPr>
        <w:t>一、糖的无氧氧化分为糖酵解和乳酸生成两个阶段</w:t>
      </w:r>
      <w:r>
        <w:rPr>
          <w:rFonts w:ascii="SimHei" w:hAnsi="SimHei" w:eastAsia="SimHei" w:cs="SimHei"/>
          <w:sz w:val="21"/>
          <w:szCs w:val="21"/>
          <w:spacing w:val="27"/>
        </w:rPr>
        <w:t xml:space="preserve">   </w:t>
      </w:r>
      <w:r>
        <w:rPr>
          <w:rFonts w:ascii="SimHei" w:hAnsi="SimHei" w:eastAsia="SimHei" w:cs="SimHei"/>
          <w:sz w:val="21"/>
          <w:szCs w:val="21"/>
          <w:spacing w:val="-10"/>
        </w:rPr>
        <w:t>91</w:t>
      </w:r>
    </w:p>
    <w:p>
      <w:pPr>
        <w:ind w:left="2970"/>
        <w:spacing w:before="70" w:line="221" w:lineRule="auto"/>
        <w:rPr>
          <w:rFonts w:ascii="SimHei" w:hAnsi="SimHei" w:eastAsia="SimHei" w:cs="SimHei"/>
          <w:sz w:val="21"/>
          <w:szCs w:val="21"/>
        </w:rPr>
      </w:pPr>
      <w:r>
        <w:rPr>
          <w:rFonts w:ascii="SimHei" w:hAnsi="SimHei" w:eastAsia="SimHei" w:cs="SimHei"/>
          <w:sz w:val="21"/>
          <w:szCs w:val="21"/>
          <w:spacing w:val="-9"/>
        </w:rPr>
        <w:t>二、糖酵解的调节取决于三个关键酶活性</w:t>
      </w:r>
      <w:r>
        <w:rPr>
          <w:rFonts w:ascii="SimHei" w:hAnsi="SimHei" w:eastAsia="SimHei" w:cs="SimHei"/>
          <w:sz w:val="21"/>
          <w:szCs w:val="21"/>
          <w:spacing w:val="21"/>
        </w:rPr>
        <w:t xml:space="preserve">   </w:t>
      </w:r>
      <w:r>
        <w:rPr>
          <w:rFonts w:ascii="SimHei" w:hAnsi="SimHei" w:eastAsia="SimHei" w:cs="SimHei"/>
          <w:sz w:val="21"/>
          <w:szCs w:val="21"/>
          <w:spacing w:val="-9"/>
        </w:rPr>
        <w:t>93</w:t>
      </w:r>
    </w:p>
    <w:p>
      <w:pPr>
        <w:ind w:left="2970"/>
        <w:spacing w:before="68" w:line="220" w:lineRule="auto"/>
        <w:rPr>
          <w:rFonts w:ascii="SimHei" w:hAnsi="SimHei" w:eastAsia="SimHei" w:cs="SimHei"/>
          <w:sz w:val="21"/>
          <w:szCs w:val="21"/>
        </w:rPr>
      </w:pPr>
      <w:r>
        <w:rPr>
          <w:rFonts w:ascii="SimHei" w:hAnsi="SimHei" w:eastAsia="SimHei" w:cs="SimHei"/>
          <w:sz w:val="21"/>
          <w:szCs w:val="21"/>
          <w:spacing w:val="-9"/>
        </w:rPr>
        <w:t>三、糖的无氧氧化为机体快速供能</w:t>
      </w:r>
      <w:r>
        <w:rPr>
          <w:rFonts w:ascii="SimHei" w:hAnsi="SimHei" w:eastAsia="SimHei" w:cs="SimHei"/>
          <w:sz w:val="21"/>
          <w:szCs w:val="21"/>
          <w:spacing w:val="21"/>
        </w:rPr>
        <w:t xml:space="preserve">   </w:t>
      </w:r>
      <w:r>
        <w:rPr>
          <w:rFonts w:ascii="SimHei" w:hAnsi="SimHei" w:eastAsia="SimHei" w:cs="SimHei"/>
          <w:sz w:val="21"/>
          <w:szCs w:val="21"/>
          <w:spacing w:val="-9"/>
        </w:rPr>
        <w:t>95</w:t>
      </w:r>
    </w:p>
    <w:p>
      <w:pPr>
        <w:ind w:left="2970"/>
        <w:spacing w:before="71" w:line="222" w:lineRule="auto"/>
        <w:rPr>
          <w:rFonts w:ascii="SimHei" w:hAnsi="SimHei" w:eastAsia="SimHei" w:cs="SimHei"/>
          <w:sz w:val="21"/>
          <w:szCs w:val="21"/>
        </w:rPr>
      </w:pPr>
      <w:r>
        <w:rPr>
          <w:rFonts w:ascii="SimHei" w:hAnsi="SimHei" w:eastAsia="SimHei" w:cs="SimHei"/>
          <w:sz w:val="21"/>
          <w:szCs w:val="21"/>
          <w:spacing w:val="-10"/>
        </w:rPr>
        <w:t>四、其他单糖可转变为糖酵解的中间产物</w:t>
      </w:r>
      <w:r>
        <w:rPr>
          <w:rFonts w:ascii="SimHei" w:hAnsi="SimHei" w:eastAsia="SimHei" w:cs="SimHei"/>
          <w:sz w:val="21"/>
          <w:szCs w:val="21"/>
          <w:spacing w:val="24"/>
        </w:rPr>
        <w:t xml:space="preserve">   </w:t>
      </w:r>
      <w:r>
        <w:rPr>
          <w:rFonts w:ascii="SimHei" w:hAnsi="SimHei" w:eastAsia="SimHei" w:cs="SimHei"/>
          <w:sz w:val="21"/>
          <w:szCs w:val="21"/>
          <w:spacing w:val="-10"/>
        </w:rPr>
        <w:t>95</w:t>
      </w:r>
    </w:p>
    <w:p>
      <w:pPr>
        <w:ind w:left="2573"/>
        <w:spacing w:before="63" w:line="220" w:lineRule="auto"/>
        <w:rPr>
          <w:rFonts w:ascii="Times New Roman" w:hAnsi="Times New Roman" w:eastAsia="Times New Roman" w:cs="Times New Roman"/>
          <w:sz w:val="21"/>
          <w:szCs w:val="21"/>
        </w:rPr>
      </w:pPr>
      <w:r>
        <w:rPr>
          <w:rFonts w:ascii="SimHei" w:hAnsi="SimHei" w:eastAsia="SimHei" w:cs="SimHei"/>
          <w:sz w:val="21"/>
          <w:szCs w:val="21"/>
          <w:b/>
          <w:bCs/>
          <w:spacing w:val="-8"/>
        </w:rPr>
        <w:t>第三节</w:t>
      </w:r>
      <w:r>
        <w:rPr>
          <w:rFonts w:ascii="SimHei" w:hAnsi="SimHei" w:eastAsia="SimHei" w:cs="SimHei"/>
          <w:sz w:val="21"/>
          <w:szCs w:val="21"/>
          <w:spacing w:val="79"/>
        </w:rPr>
        <w:t xml:space="preserve"> </w:t>
      </w:r>
      <w:r>
        <w:rPr>
          <w:rFonts w:ascii="SimHei" w:hAnsi="SimHei" w:eastAsia="SimHei" w:cs="SimHei"/>
          <w:sz w:val="21"/>
          <w:szCs w:val="21"/>
          <w:b/>
          <w:bCs/>
          <w:spacing w:val="-8"/>
        </w:rPr>
        <w:t>糖的有氧氧化</w:t>
      </w:r>
      <w:r>
        <w:rPr>
          <w:rFonts w:ascii="SimHei" w:hAnsi="SimHei" w:eastAsia="SimHei" w:cs="SimHei"/>
          <w:sz w:val="21"/>
          <w:szCs w:val="21"/>
          <w:spacing w:val="16"/>
        </w:rPr>
        <w:t xml:space="preserve">   </w:t>
      </w:r>
      <w:r>
        <w:rPr>
          <w:rFonts w:ascii="Times New Roman" w:hAnsi="Times New Roman" w:eastAsia="Times New Roman" w:cs="Times New Roman"/>
          <w:sz w:val="21"/>
          <w:szCs w:val="21"/>
          <w:spacing w:val="-8"/>
        </w:rPr>
        <w:t>96</w:t>
      </w:r>
    </w:p>
    <w:p>
      <w:pPr>
        <w:ind w:left="2970"/>
        <w:spacing w:before="63" w:line="220" w:lineRule="auto"/>
        <w:rPr>
          <w:rFonts w:ascii="SimHei" w:hAnsi="SimHei" w:eastAsia="SimHei" w:cs="SimHei"/>
          <w:sz w:val="21"/>
          <w:szCs w:val="21"/>
        </w:rPr>
      </w:pPr>
      <w:r>
        <w:rPr>
          <w:rFonts w:ascii="SimHei" w:hAnsi="SimHei" w:eastAsia="SimHei" w:cs="SimHei"/>
          <w:sz w:val="21"/>
          <w:szCs w:val="21"/>
          <w:spacing w:val="-8"/>
        </w:rPr>
        <w:t>一、糖的有氧氧化分为三个阶段</w:t>
      </w:r>
      <w:r>
        <w:rPr>
          <w:rFonts w:ascii="SimHei" w:hAnsi="SimHei" w:eastAsia="SimHei" w:cs="SimHei"/>
          <w:sz w:val="21"/>
          <w:szCs w:val="21"/>
          <w:spacing w:val="13"/>
        </w:rPr>
        <w:t xml:space="preserve">   </w:t>
      </w:r>
      <w:r>
        <w:rPr>
          <w:rFonts w:ascii="SimHei" w:hAnsi="SimHei" w:eastAsia="SimHei" w:cs="SimHei"/>
          <w:sz w:val="21"/>
          <w:szCs w:val="21"/>
          <w:spacing w:val="-8"/>
        </w:rPr>
        <w:t>96</w:t>
      </w:r>
    </w:p>
    <w:p>
      <w:pPr>
        <w:ind w:left="2970"/>
        <w:spacing w:before="60" w:line="220" w:lineRule="auto"/>
        <w:rPr>
          <w:rFonts w:ascii="SimHei" w:hAnsi="SimHei" w:eastAsia="SimHei" w:cs="SimHei"/>
          <w:sz w:val="21"/>
          <w:szCs w:val="21"/>
        </w:rPr>
      </w:pPr>
      <w:r>
        <w:rPr>
          <w:rFonts w:ascii="SimHei" w:hAnsi="SimHei" w:eastAsia="SimHei" w:cs="SimHei"/>
          <w:sz w:val="21"/>
          <w:szCs w:val="21"/>
          <w:spacing w:val="-6"/>
        </w:rPr>
        <w:t>二、三羧酸循环使乙酰CoA</w:t>
      </w:r>
      <w:r>
        <w:rPr>
          <w:rFonts w:ascii="SimHei" w:hAnsi="SimHei" w:eastAsia="SimHei" w:cs="SimHei"/>
          <w:sz w:val="21"/>
          <w:szCs w:val="21"/>
          <w:spacing w:val="-51"/>
        </w:rPr>
        <w:t xml:space="preserve"> </w:t>
      </w:r>
      <w:r>
        <w:rPr>
          <w:rFonts w:ascii="SimHei" w:hAnsi="SimHei" w:eastAsia="SimHei" w:cs="SimHei"/>
          <w:sz w:val="21"/>
          <w:szCs w:val="21"/>
          <w:spacing w:val="-6"/>
        </w:rPr>
        <w:t>彻底氧化</w:t>
      </w:r>
      <w:r>
        <w:rPr>
          <w:rFonts w:ascii="SimHei" w:hAnsi="SimHei" w:eastAsia="SimHei" w:cs="SimHei"/>
          <w:sz w:val="21"/>
          <w:szCs w:val="21"/>
          <w:spacing w:val="15"/>
        </w:rPr>
        <w:t xml:space="preserve">   </w:t>
      </w:r>
      <w:r>
        <w:rPr>
          <w:rFonts w:ascii="SimHei" w:hAnsi="SimHei" w:eastAsia="SimHei" w:cs="SimHei"/>
          <w:sz w:val="21"/>
          <w:szCs w:val="21"/>
          <w:spacing w:val="-6"/>
        </w:rPr>
        <w:t>98</w:t>
      </w:r>
    </w:p>
    <w:p>
      <w:pPr>
        <w:ind w:left="2970"/>
        <w:spacing w:before="60" w:line="220" w:lineRule="auto"/>
        <w:rPr>
          <w:rFonts w:ascii="SimHei" w:hAnsi="SimHei" w:eastAsia="SimHei" w:cs="SimHei"/>
          <w:sz w:val="21"/>
          <w:szCs w:val="21"/>
        </w:rPr>
      </w:pPr>
      <w:r>
        <w:rPr>
          <w:rFonts w:ascii="SimHei" w:hAnsi="SimHei" w:eastAsia="SimHei" w:cs="SimHei"/>
          <w:sz w:val="21"/>
          <w:szCs w:val="21"/>
          <w:spacing w:val="-9"/>
        </w:rPr>
        <w:t>三、糖的有氧氧化是糖分解供能的主要方式</w:t>
      </w:r>
      <w:r>
        <w:rPr>
          <w:rFonts w:ascii="SimHei" w:hAnsi="SimHei" w:eastAsia="SimHei" w:cs="SimHei"/>
          <w:sz w:val="21"/>
          <w:szCs w:val="21"/>
          <w:spacing w:val="26"/>
        </w:rPr>
        <w:t xml:space="preserve">   </w:t>
      </w:r>
      <w:r>
        <w:rPr>
          <w:rFonts w:ascii="SimHei" w:hAnsi="SimHei" w:eastAsia="SimHei" w:cs="SimHei"/>
          <w:sz w:val="21"/>
          <w:szCs w:val="21"/>
          <w:spacing w:val="-9"/>
        </w:rPr>
        <w:t>101</w:t>
      </w:r>
    </w:p>
    <w:p>
      <w:pPr>
        <w:ind w:left="2970"/>
        <w:spacing w:before="59" w:line="220" w:lineRule="auto"/>
        <w:rPr>
          <w:rFonts w:ascii="SimHei" w:hAnsi="SimHei" w:eastAsia="SimHei" w:cs="SimHei"/>
          <w:sz w:val="21"/>
          <w:szCs w:val="21"/>
        </w:rPr>
      </w:pPr>
      <w:r>
        <w:rPr>
          <w:rFonts w:ascii="SimHei" w:hAnsi="SimHei" w:eastAsia="SimHei" w:cs="SimHei"/>
          <w:sz w:val="21"/>
          <w:szCs w:val="21"/>
          <w:spacing w:val="-10"/>
        </w:rPr>
        <w:t>四、糖的有氧氧化主要受能量供需平衡调节</w:t>
      </w:r>
      <w:r>
        <w:rPr>
          <w:rFonts w:ascii="SimHei" w:hAnsi="SimHei" w:eastAsia="SimHei" w:cs="SimHei"/>
          <w:sz w:val="21"/>
          <w:szCs w:val="21"/>
          <w:spacing w:val="27"/>
        </w:rPr>
        <w:t xml:space="preserve">   </w:t>
      </w:r>
      <w:r>
        <w:rPr>
          <w:rFonts w:ascii="SimHei" w:hAnsi="SimHei" w:eastAsia="SimHei" w:cs="SimHei"/>
          <w:sz w:val="21"/>
          <w:szCs w:val="21"/>
          <w:spacing w:val="-10"/>
        </w:rPr>
        <w:t>101</w:t>
      </w:r>
    </w:p>
    <w:p>
      <w:pPr>
        <w:ind w:left="2970"/>
        <w:spacing w:before="60" w:line="220" w:lineRule="auto"/>
        <w:rPr>
          <w:rFonts w:ascii="SimHei" w:hAnsi="SimHei" w:eastAsia="SimHei" w:cs="SimHei"/>
          <w:sz w:val="21"/>
          <w:szCs w:val="21"/>
        </w:rPr>
      </w:pPr>
      <w:r>
        <w:rPr>
          <w:rFonts w:ascii="SimHei" w:hAnsi="SimHei" w:eastAsia="SimHei" w:cs="SimHei"/>
          <w:sz w:val="21"/>
          <w:szCs w:val="21"/>
          <w:spacing w:val="-9"/>
        </w:rPr>
        <w:t>五、糖氧化产能方式的选择有组织偏好</w:t>
      </w:r>
      <w:r>
        <w:rPr>
          <w:rFonts w:ascii="SimHei" w:hAnsi="SimHei" w:eastAsia="SimHei" w:cs="SimHei"/>
          <w:sz w:val="21"/>
          <w:szCs w:val="21"/>
          <w:spacing w:val="20"/>
        </w:rPr>
        <w:t xml:space="preserve">   </w:t>
      </w:r>
      <w:r>
        <w:rPr>
          <w:rFonts w:ascii="SimHei" w:hAnsi="SimHei" w:eastAsia="SimHei" w:cs="SimHei"/>
          <w:sz w:val="21"/>
          <w:szCs w:val="21"/>
          <w:spacing w:val="-9"/>
        </w:rPr>
        <w:t>103</w:t>
      </w:r>
    </w:p>
    <w:p>
      <w:pPr>
        <w:ind w:left="2573"/>
        <w:spacing w:before="107" w:line="221" w:lineRule="auto"/>
        <w:rPr>
          <w:rFonts w:ascii="Times New Roman" w:hAnsi="Times New Roman" w:eastAsia="Times New Roman" w:cs="Times New Roman"/>
          <w:sz w:val="21"/>
          <w:szCs w:val="21"/>
        </w:rPr>
      </w:pPr>
      <w:r>
        <w:rPr>
          <w:rFonts w:ascii="SimHei" w:hAnsi="SimHei" w:eastAsia="SimHei" w:cs="SimHei"/>
          <w:sz w:val="21"/>
          <w:szCs w:val="21"/>
          <w:b/>
          <w:bCs/>
          <w:spacing w:val="-8"/>
        </w:rPr>
        <w:t>第四节</w:t>
      </w:r>
      <w:r>
        <w:rPr>
          <w:rFonts w:ascii="SimHei" w:hAnsi="SimHei" w:eastAsia="SimHei" w:cs="SimHei"/>
          <w:sz w:val="21"/>
          <w:szCs w:val="21"/>
          <w:spacing w:val="78"/>
        </w:rPr>
        <w:t xml:space="preserve"> </w:t>
      </w:r>
      <w:r>
        <w:rPr>
          <w:rFonts w:ascii="SimHei" w:hAnsi="SimHei" w:eastAsia="SimHei" w:cs="SimHei"/>
          <w:sz w:val="21"/>
          <w:szCs w:val="21"/>
          <w:b/>
          <w:bCs/>
          <w:spacing w:val="-8"/>
        </w:rPr>
        <w:t>磷酸戊糖途径</w:t>
      </w:r>
      <w:r>
        <w:rPr>
          <w:rFonts w:ascii="SimHei" w:hAnsi="SimHei" w:eastAsia="SimHei" w:cs="SimHei"/>
          <w:sz w:val="21"/>
          <w:szCs w:val="21"/>
          <w:spacing w:val="19"/>
        </w:rPr>
        <w:t xml:space="preserve">   </w:t>
      </w:r>
      <w:r>
        <w:rPr>
          <w:rFonts w:ascii="Times New Roman" w:hAnsi="Times New Roman" w:eastAsia="Times New Roman" w:cs="Times New Roman"/>
          <w:sz w:val="21"/>
          <w:szCs w:val="21"/>
          <w:spacing w:val="-8"/>
        </w:rPr>
        <w:t>104</w:t>
      </w:r>
    </w:p>
    <w:p>
      <w:pPr>
        <w:ind w:left="2970"/>
        <w:spacing w:before="62" w:line="221" w:lineRule="auto"/>
        <w:rPr>
          <w:rFonts w:ascii="SimHei" w:hAnsi="SimHei" w:eastAsia="SimHei" w:cs="SimHei"/>
          <w:sz w:val="21"/>
          <w:szCs w:val="21"/>
        </w:rPr>
      </w:pPr>
      <w:r>
        <w:rPr>
          <w:rFonts w:ascii="SimHei" w:hAnsi="SimHei" w:eastAsia="SimHei" w:cs="SimHei"/>
          <w:sz w:val="21"/>
          <w:szCs w:val="21"/>
          <w:spacing w:val="-8"/>
        </w:rPr>
        <w:t>一、磷酸戊糖途径分为两个阶段</w:t>
      </w:r>
      <w:r>
        <w:rPr>
          <w:rFonts w:ascii="SimHei" w:hAnsi="SimHei" w:eastAsia="SimHei" w:cs="SimHei"/>
          <w:sz w:val="21"/>
          <w:szCs w:val="21"/>
          <w:spacing w:val="19"/>
        </w:rPr>
        <w:t xml:space="preserve">   </w:t>
      </w:r>
      <w:r>
        <w:rPr>
          <w:rFonts w:ascii="SimHei" w:hAnsi="SimHei" w:eastAsia="SimHei" w:cs="SimHei"/>
          <w:sz w:val="21"/>
          <w:szCs w:val="21"/>
          <w:spacing w:val="-8"/>
        </w:rPr>
        <w:t>104</w:t>
      </w:r>
    </w:p>
    <w:p>
      <w:pPr>
        <w:ind w:left="2970"/>
        <w:spacing w:before="69" w:line="221" w:lineRule="auto"/>
        <w:rPr>
          <w:rFonts w:ascii="SimHei" w:hAnsi="SimHei" w:eastAsia="SimHei" w:cs="SimHei"/>
          <w:sz w:val="21"/>
          <w:szCs w:val="21"/>
        </w:rPr>
      </w:pPr>
      <w:r>
        <w:rPr>
          <w:rFonts w:ascii="SimHei" w:hAnsi="SimHei" w:eastAsia="SimHei" w:cs="SimHei"/>
          <w:sz w:val="21"/>
          <w:szCs w:val="21"/>
          <w:spacing w:val="-8"/>
        </w:rPr>
        <w:t>二、磷酸戊糖途径主要受NADPH/NADP*比值的调节</w:t>
      </w:r>
      <w:r>
        <w:rPr>
          <w:rFonts w:ascii="SimHei" w:hAnsi="SimHei" w:eastAsia="SimHei" w:cs="SimHei"/>
          <w:sz w:val="21"/>
          <w:szCs w:val="21"/>
          <w:spacing w:val="15"/>
        </w:rPr>
        <w:t xml:space="preserve">   </w:t>
      </w:r>
      <w:r>
        <w:rPr>
          <w:rFonts w:ascii="SimHei" w:hAnsi="SimHei" w:eastAsia="SimHei" w:cs="SimHei"/>
          <w:sz w:val="21"/>
          <w:szCs w:val="21"/>
          <w:spacing w:val="-8"/>
        </w:rPr>
        <w:t>105</w:t>
      </w:r>
    </w:p>
    <w:p>
      <w:pPr>
        <w:ind w:left="2970"/>
        <w:spacing w:before="68" w:line="221" w:lineRule="auto"/>
        <w:rPr>
          <w:rFonts w:ascii="SimHei" w:hAnsi="SimHei" w:eastAsia="SimHei" w:cs="SimHei"/>
          <w:sz w:val="21"/>
          <w:szCs w:val="21"/>
        </w:rPr>
      </w:pPr>
      <w:r>
        <w:rPr>
          <w:rFonts w:ascii="SimHei" w:hAnsi="SimHei" w:eastAsia="SimHei" w:cs="SimHei"/>
          <w:sz w:val="21"/>
          <w:szCs w:val="21"/>
          <w:spacing w:val="-5"/>
        </w:rPr>
        <w:t>三、磷酸戊糖途径是NADPH和磷酸核糖的主要来源</w:t>
      </w:r>
      <w:r>
        <w:rPr>
          <w:rFonts w:ascii="SimHei" w:hAnsi="SimHei" w:eastAsia="SimHei" w:cs="SimHei"/>
          <w:sz w:val="21"/>
          <w:szCs w:val="21"/>
          <w:spacing w:val="23"/>
        </w:rPr>
        <w:t xml:space="preserve">   </w:t>
      </w:r>
      <w:r>
        <w:rPr>
          <w:rFonts w:ascii="SimHei" w:hAnsi="SimHei" w:eastAsia="SimHei" w:cs="SimHei"/>
          <w:sz w:val="21"/>
          <w:szCs w:val="21"/>
          <w:spacing w:val="-5"/>
        </w:rPr>
        <w:t>105</w:t>
      </w:r>
    </w:p>
    <w:p>
      <w:pPr>
        <w:ind w:left="2573"/>
        <w:spacing w:before="76" w:line="222" w:lineRule="auto"/>
        <w:rPr>
          <w:rFonts w:ascii="Times New Roman" w:hAnsi="Times New Roman" w:eastAsia="Times New Roman" w:cs="Times New Roman"/>
          <w:sz w:val="21"/>
          <w:szCs w:val="21"/>
        </w:rPr>
      </w:pPr>
      <w:r>
        <w:rPr>
          <w:rFonts w:ascii="SimHei" w:hAnsi="SimHei" w:eastAsia="SimHei" w:cs="SimHei"/>
          <w:sz w:val="21"/>
          <w:szCs w:val="21"/>
          <w:b/>
          <w:bCs/>
          <w:spacing w:val="-9"/>
        </w:rPr>
        <w:t>第五节</w:t>
      </w:r>
      <w:r>
        <w:rPr>
          <w:rFonts w:ascii="SimHei" w:hAnsi="SimHei" w:eastAsia="SimHei" w:cs="SimHei"/>
          <w:sz w:val="21"/>
          <w:szCs w:val="21"/>
          <w:spacing w:val="61"/>
        </w:rPr>
        <w:t xml:space="preserve"> </w:t>
      </w:r>
      <w:r>
        <w:rPr>
          <w:rFonts w:ascii="SimHei" w:hAnsi="SimHei" w:eastAsia="SimHei" w:cs="SimHei"/>
          <w:sz w:val="21"/>
          <w:szCs w:val="21"/>
          <w:b/>
          <w:bCs/>
          <w:spacing w:val="-9"/>
        </w:rPr>
        <w:t>糖原的合成与分解</w:t>
      </w:r>
      <w:r>
        <w:rPr>
          <w:rFonts w:ascii="SimHei" w:hAnsi="SimHei" w:eastAsia="SimHei" w:cs="SimHei"/>
          <w:sz w:val="21"/>
          <w:szCs w:val="21"/>
          <w:spacing w:val="23"/>
        </w:rPr>
        <w:t xml:space="preserve">   </w:t>
      </w:r>
      <w:r>
        <w:rPr>
          <w:rFonts w:ascii="Times New Roman" w:hAnsi="Times New Roman" w:eastAsia="Times New Roman" w:cs="Times New Roman"/>
          <w:sz w:val="21"/>
          <w:szCs w:val="21"/>
          <w:spacing w:val="-9"/>
        </w:rPr>
        <w:t>106</w:t>
      </w:r>
    </w:p>
    <w:p>
      <w:pPr>
        <w:ind w:left="2970"/>
        <w:spacing w:before="61" w:line="222" w:lineRule="auto"/>
        <w:rPr>
          <w:rFonts w:ascii="SimHei" w:hAnsi="SimHei" w:eastAsia="SimHei" w:cs="SimHei"/>
          <w:sz w:val="21"/>
          <w:szCs w:val="21"/>
        </w:rPr>
      </w:pPr>
      <w:r>
        <w:rPr>
          <w:rFonts w:ascii="SimHei" w:hAnsi="SimHei" w:eastAsia="SimHei" w:cs="SimHei"/>
          <w:sz w:val="21"/>
          <w:szCs w:val="21"/>
          <w:spacing w:val="-9"/>
        </w:rPr>
        <w:t>一、糖原合成是将葡萄糖连接成多聚体</w:t>
      </w:r>
      <w:r>
        <w:rPr>
          <w:rFonts w:ascii="SimHei" w:hAnsi="SimHei" w:eastAsia="SimHei" w:cs="SimHei"/>
          <w:sz w:val="21"/>
          <w:szCs w:val="21"/>
          <w:spacing w:val="23"/>
        </w:rPr>
        <w:t xml:space="preserve">   </w:t>
      </w:r>
      <w:r>
        <w:rPr>
          <w:rFonts w:ascii="SimHei" w:hAnsi="SimHei" w:eastAsia="SimHei" w:cs="SimHei"/>
          <w:sz w:val="21"/>
          <w:szCs w:val="21"/>
          <w:spacing w:val="-9"/>
        </w:rPr>
        <w:t>106</w:t>
      </w:r>
    </w:p>
    <w:p>
      <w:pPr>
        <w:ind w:left="2970"/>
        <w:spacing w:before="67" w:line="221" w:lineRule="auto"/>
        <w:rPr>
          <w:rFonts w:ascii="SimHei" w:hAnsi="SimHei" w:eastAsia="SimHei" w:cs="SimHei"/>
          <w:sz w:val="21"/>
          <w:szCs w:val="21"/>
        </w:rPr>
      </w:pPr>
      <w:r>
        <w:rPr>
          <w:rFonts w:ascii="SimHei" w:hAnsi="SimHei" w:eastAsia="SimHei" w:cs="SimHei"/>
          <w:sz w:val="21"/>
          <w:szCs w:val="21"/>
          <w:spacing w:val="-9"/>
        </w:rPr>
        <w:t>二、糖原分解是从非还原性末端进行磷酸解</w:t>
      </w:r>
      <w:r>
        <w:rPr>
          <w:rFonts w:ascii="SimHei" w:hAnsi="SimHei" w:eastAsia="SimHei" w:cs="SimHei"/>
          <w:sz w:val="21"/>
          <w:szCs w:val="21"/>
          <w:spacing w:val="23"/>
        </w:rPr>
        <w:t xml:space="preserve">   </w:t>
      </w:r>
      <w:r>
        <w:rPr>
          <w:rFonts w:ascii="SimHei" w:hAnsi="SimHei" w:eastAsia="SimHei" w:cs="SimHei"/>
          <w:sz w:val="21"/>
          <w:szCs w:val="21"/>
          <w:spacing w:val="-9"/>
        </w:rPr>
        <w:t>108</w:t>
      </w:r>
    </w:p>
    <w:p>
      <w:pPr>
        <w:ind w:left="2970"/>
        <w:spacing w:before="69" w:line="222" w:lineRule="auto"/>
        <w:rPr>
          <w:rFonts w:ascii="SimHei" w:hAnsi="SimHei" w:eastAsia="SimHei" w:cs="SimHei"/>
          <w:sz w:val="21"/>
          <w:szCs w:val="21"/>
        </w:rPr>
      </w:pPr>
      <w:r>
        <w:rPr>
          <w:rFonts w:ascii="SimHei" w:hAnsi="SimHei" w:eastAsia="SimHei" w:cs="SimHei"/>
          <w:sz w:val="21"/>
          <w:szCs w:val="21"/>
          <w:spacing w:val="-9"/>
        </w:rPr>
        <w:t>三、糖原合成与分解的关键酶活性调节彼此相反</w:t>
      </w:r>
      <w:r>
        <w:rPr>
          <w:rFonts w:ascii="SimHei" w:hAnsi="SimHei" w:eastAsia="SimHei" w:cs="SimHei"/>
          <w:sz w:val="21"/>
          <w:szCs w:val="21"/>
          <w:spacing w:val="22"/>
        </w:rPr>
        <w:t xml:space="preserve">   </w:t>
      </w:r>
      <w:r>
        <w:rPr>
          <w:rFonts w:ascii="SimHei" w:hAnsi="SimHei" w:eastAsia="SimHei" w:cs="SimHei"/>
          <w:sz w:val="21"/>
          <w:szCs w:val="21"/>
          <w:spacing w:val="-9"/>
        </w:rPr>
        <w:t>109</w:t>
      </w:r>
    </w:p>
    <w:p>
      <w:pPr>
        <w:ind w:left="2970"/>
        <w:spacing w:before="67" w:line="221" w:lineRule="auto"/>
        <w:rPr>
          <w:rFonts w:ascii="SimHei" w:hAnsi="SimHei" w:eastAsia="SimHei" w:cs="SimHei"/>
          <w:sz w:val="21"/>
          <w:szCs w:val="21"/>
        </w:rPr>
      </w:pPr>
      <w:r>
        <w:rPr>
          <w:rFonts w:ascii="SimHei" w:hAnsi="SimHei" w:eastAsia="SimHei" w:cs="SimHei"/>
          <w:sz w:val="21"/>
          <w:szCs w:val="21"/>
          <w:spacing w:val="-9"/>
        </w:rPr>
        <w:t>四、糖原贮积症由先天性酶缺陷所致</w:t>
      </w:r>
      <w:r>
        <w:rPr>
          <w:rFonts w:ascii="SimHei" w:hAnsi="SimHei" w:eastAsia="SimHei" w:cs="SimHei"/>
          <w:sz w:val="21"/>
          <w:szCs w:val="21"/>
          <w:spacing w:val="17"/>
        </w:rPr>
        <w:t xml:space="preserve">   </w:t>
      </w:r>
      <w:r>
        <w:rPr>
          <w:rFonts w:ascii="SimHei" w:hAnsi="SimHei" w:eastAsia="SimHei" w:cs="SimHei"/>
          <w:sz w:val="21"/>
          <w:szCs w:val="21"/>
          <w:spacing w:val="-9"/>
        </w:rPr>
        <w:t>111</w:t>
      </w:r>
    </w:p>
    <w:p>
      <w:pPr>
        <w:ind w:left="2573"/>
        <w:spacing w:before="76" w:line="222" w:lineRule="auto"/>
        <w:rPr>
          <w:rFonts w:ascii="Times New Roman" w:hAnsi="Times New Roman" w:eastAsia="Times New Roman" w:cs="Times New Roman"/>
          <w:sz w:val="21"/>
          <w:szCs w:val="21"/>
        </w:rPr>
      </w:pPr>
      <w:r>
        <w:rPr>
          <w:rFonts w:ascii="SimHei" w:hAnsi="SimHei" w:eastAsia="SimHei" w:cs="SimHei"/>
          <w:sz w:val="21"/>
          <w:szCs w:val="21"/>
          <w:b/>
          <w:bCs/>
          <w:spacing w:val="-5"/>
        </w:rPr>
        <w:t>第六节</w:t>
      </w:r>
      <w:r>
        <w:rPr>
          <w:rFonts w:ascii="SimHei" w:hAnsi="SimHei" w:eastAsia="SimHei" w:cs="SimHei"/>
          <w:sz w:val="21"/>
          <w:szCs w:val="21"/>
          <w:spacing w:val="73"/>
        </w:rPr>
        <w:t xml:space="preserve"> </w:t>
      </w:r>
      <w:r>
        <w:rPr>
          <w:rFonts w:ascii="SimHei" w:hAnsi="SimHei" w:eastAsia="SimHei" w:cs="SimHei"/>
          <w:sz w:val="21"/>
          <w:szCs w:val="21"/>
          <w:b/>
          <w:bCs/>
          <w:spacing w:val="-5"/>
        </w:rPr>
        <w:t>糖异生</w:t>
      </w:r>
      <w:r>
        <w:rPr>
          <w:rFonts w:ascii="SimHei" w:hAnsi="SimHei" w:eastAsia="SimHei" w:cs="SimHei"/>
          <w:sz w:val="21"/>
          <w:szCs w:val="21"/>
          <w:spacing w:val="19"/>
        </w:rPr>
        <w:t xml:space="preserve">   </w:t>
      </w:r>
      <w:r>
        <w:rPr>
          <w:rFonts w:ascii="Times New Roman" w:hAnsi="Times New Roman" w:eastAsia="Times New Roman" w:cs="Times New Roman"/>
          <w:sz w:val="21"/>
          <w:szCs w:val="21"/>
          <w:spacing w:val="-5"/>
        </w:rPr>
        <w:t>111</w:t>
      </w:r>
    </w:p>
    <w:p>
      <w:pPr>
        <w:ind w:left="2970"/>
        <w:spacing w:before="60" w:line="221" w:lineRule="auto"/>
        <w:rPr>
          <w:rFonts w:ascii="SimHei" w:hAnsi="SimHei" w:eastAsia="SimHei" w:cs="SimHei"/>
          <w:sz w:val="21"/>
          <w:szCs w:val="21"/>
        </w:rPr>
      </w:pPr>
      <w:r>
        <w:rPr>
          <w:rFonts w:ascii="SimHei" w:hAnsi="SimHei" w:eastAsia="SimHei" w:cs="SimHei"/>
          <w:sz w:val="21"/>
          <w:szCs w:val="21"/>
          <w:spacing w:val="-8"/>
        </w:rPr>
        <w:t>一、糖异生不完全是糖酵解的逆反应</w:t>
      </w:r>
      <w:r>
        <w:rPr>
          <w:rFonts w:ascii="SimHei" w:hAnsi="SimHei" w:eastAsia="SimHei" w:cs="SimHei"/>
          <w:sz w:val="21"/>
          <w:szCs w:val="21"/>
          <w:spacing w:val="21"/>
        </w:rPr>
        <w:t xml:space="preserve">   </w:t>
      </w:r>
      <w:r>
        <w:rPr>
          <w:rFonts w:ascii="SimHei" w:hAnsi="SimHei" w:eastAsia="SimHei" w:cs="SimHei"/>
          <w:sz w:val="21"/>
          <w:szCs w:val="21"/>
          <w:spacing w:val="-8"/>
        </w:rPr>
        <w:t>111</w:t>
      </w:r>
    </w:p>
    <w:p>
      <w:pPr>
        <w:ind w:left="2970"/>
        <w:spacing w:before="71" w:line="222" w:lineRule="auto"/>
        <w:rPr>
          <w:rFonts w:ascii="SimHei" w:hAnsi="SimHei" w:eastAsia="SimHei" w:cs="SimHei"/>
          <w:sz w:val="21"/>
          <w:szCs w:val="21"/>
        </w:rPr>
      </w:pPr>
      <w:r>
        <w:rPr>
          <w:rFonts w:ascii="SimHei" w:hAnsi="SimHei" w:eastAsia="SimHei" w:cs="SimHei"/>
          <w:sz w:val="21"/>
          <w:szCs w:val="21"/>
          <w:spacing w:val="-9"/>
        </w:rPr>
        <w:t>二、糖异生和糖酵解的反向调节主要针对两个底物循环</w:t>
      </w:r>
      <w:r>
        <w:rPr>
          <w:rFonts w:ascii="SimHei" w:hAnsi="SimHei" w:eastAsia="SimHei" w:cs="SimHei"/>
          <w:sz w:val="21"/>
          <w:szCs w:val="21"/>
          <w:spacing w:val="41"/>
        </w:rPr>
        <w:t xml:space="preserve">  </w:t>
      </w:r>
      <w:r>
        <w:rPr>
          <w:rFonts w:ascii="SimHei" w:hAnsi="SimHei" w:eastAsia="SimHei" w:cs="SimHei"/>
          <w:sz w:val="21"/>
          <w:szCs w:val="21"/>
          <w:spacing w:val="-10"/>
        </w:rPr>
        <w:t>112</w:t>
      </w:r>
    </w:p>
    <w:p>
      <w:pPr>
        <w:ind w:left="2970"/>
        <w:spacing w:before="67" w:line="222" w:lineRule="auto"/>
        <w:rPr>
          <w:rFonts w:ascii="SimHei" w:hAnsi="SimHei" w:eastAsia="SimHei" w:cs="SimHei"/>
          <w:sz w:val="21"/>
          <w:szCs w:val="21"/>
        </w:rPr>
      </w:pPr>
      <w:r>
        <w:rPr>
          <w:rFonts w:ascii="SimHei" w:hAnsi="SimHei" w:eastAsia="SimHei" w:cs="SimHei"/>
          <w:sz w:val="21"/>
          <w:szCs w:val="21"/>
          <w:spacing w:val="-10"/>
        </w:rPr>
        <w:t>三、糖异生的主要生理意义是维持血糖恒定</w:t>
      </w:r>
      <w:r>
        <w:rPr>
          <w:rFonts w:ascii="SimHei" w:hAnsi="SimHei" w:eastAsia="SimHei" w:cs="SimHei"/>
          <w:sz w:val="21"/>
          <w:szCs w:val="21"/>
          <w:spacing w:val="27"/>
        </w:rPr>
        <w:t xml:space="preserve">   </w:t>
      </w:r>
      <w:r>
        <w:rPr>
          <w:rFonts w:ascii="SimHei" w:hAnsi="SimHei" w:eastAsia="SimHei" w:cs="SimHei"/>
          <w:sz w:val="21"/>
          <w:szCs w:val="21"/>
          <w:spacing w:val="-10"/>
        </w:rPr>
        <w:t>115</w:t>
      </w:r>
    </w:p>
    <w:p>
      <w:pPr>
        <w:ind w:left="2970"/>
        <w:spacing w:before="66" w:line="221" w:lineRule="auto"/>
        <w:rPr>
          <w:rFonts w:ascii="SimHei" w:hAnsi="SimHei" w:eastAsia="SimHei" w:cs="SimHei"/>
          <w:sz w:val="21"/>
          <w:szCs w:val="21"/>
        </w:rPr>
      </w:pPr>
      <w:r>
        <w:rPr>
          <w:rFonts w:ascii="SimHei" w:hAnsi="SimHei" w:eastAsia="SimHei" w:cs="SimHei"/>
          <w:sz w:val="21"/>
          <w:szCs w:val="21"/>
          <w:spacing w:val="-10"/>
        </w:rPr>
        <w:t>四、肌收缩产生的乳酸在肝内糖异生形成乳酸循环</w:t>
      </w:r>
      <w:r>
        <w:rPr>
          <w:rFonts w:ascii="SimHei" w:hAnsi="SimHei" w:eastAsia="SimHei" w:cs="SimHei"/>
          <w:sz w:val="21"/>
          <w:szCs w:val="21"/>
          <w:spacing w:val="27"/>
        </w:rPr>
        <w:t xml:space="preserve">   </w:t>
      </w:r>
      <w:r>
        <w:rPr>
          <w:rFonts w:ascii="SimHei" w:hAnsi="SimHei" w:eastAsia="SimHei" w:cs="SimHei"/>
          <w:sz w:val="21"/>
          <w:szCs w:val="21"/>
          <w:spacing w:val="-10"/>
        </w:rPr>
        <w:t>115</w:t>
      </w:r>
    </w:p>
    <w:p>
      <w:pPr>
        <w:ind w:left="2573"/>
        <w:spacing w:before="75" w:line="221" w:lineRule="auto"/>
        <w:rPr>
          <w:rFonts w:ascii="Times New Roman" w:hAnsi="Times New Roman" w:eastAsia="Times New Roman" w:cs="Times New Roman"/>
          <w:sz w:val="21"/>
          <w:szCs w:val="21"/>
        </w:rPr>
      </w:pPr>
      <w:r>
        <w:rPr>
          <w:rFonts w:ascii="SimHei" w:hAnsi="SimHei" w:eastAsia="SimHei" w:cs="SimHei"/>
          <w:sz w:val="21"/>
          <w:szCs w:val="21"/>
          <w:b/>
          <w:bCs/>
          <w:spacing w:val="-9"/>
        </w:rPr>
        <w:t>第七节</w:t>
      </w:r>
      <w:r>
        <w:rPr>
          <w:rFonts w:ascii="SimHei" w:hAnsi="SimHei" w:eastAsia="SimHei" w:cs="SimHei"/>
          <w:sz w:val="21"/>
          <w:szCs w:val="21"/>
          <w:spacing w:val="87"/>
        </w:rPr>
        <w:t xml:space="preserve"> </w:t>
      </w:r>
      <w:r>
        <w:rPr>
          <w:rFonts w:ascii="SimHei" w:hAnsi="SimHei" w:eastAsia="SimHei" w:cs="SimHei"/>
          <w:sz w:val="21"/>
          <w:szCs w:val="21"/>
          <w:b/>
          <w:bCs/>
          <w:spacing w:val="-9"/>
        </w:rPr>
        <w:t>葡萄糖的其他代谢途径</w:t>
      </w:r>
      <w:r>
        <w:rPr>
          <w:rFonts w:ascii="SimHei" w:hAnsi="SimHei" w:eastAsia="SimHei" w:cs="SimHei"/>
          <w:sz w:val="21"/>
          <w:szCs w:val="21"/>
          <w:spacing w:val="15"/>
        </w:rPr>
        <w:t xml:space="preserve">   </w:t>
      </w:r>
      <w:r>
        <w:rPr>
          <w:rFonts w:ascii="Times New Roman" w:hAnsi="Times New Roman" w:eastAsia="Times New Roman" w:cs="Times New Roman"/>
          <w:sz w:val="21"/>
          <w:szCs w:val="21"/>
          <w:spacing w:val="-9"/>
        </w:rPr>
        <w:t>116</w:t>
      </w:r>
    </w:p>
    <w:p>
      <w:pPr>
        <w:ind w:left="2970"/>
        <w:spacing w:before="72" w:line="221" w:lineRule="auto"/>
        <w:rPr>
          <w:rFonts w:ascii="SimHei" w:hAnsi="SimHei" w:eastAsia="SimHei" w:cs="SimHei"/>
          <w:sz w:val="21"/>
          <w:szCs w:val="21"/>
        </w:rPr>
      </w:pPr>
      <w:r>
        <w:rPr>
          <w:rFonts w:ascii="SimHei" w:hAnsi="SimHei" w:eastAsia="SimHei" w:cs="SimHei"/>
          <w:sz w:val="21"/>
          <w:szCs w:val="21"/>
          <w:spacing w:val="-9"/>
        </w:rPr>
        <w:t>一、糖醛酸途径生成葡糖醛酸</w:t>
      </w:r>
      <w:r>
        <w:rPr>
          <w:rFonts w:ascii="SimHei" w:hAnsi="SimHei" w:eastAsia="SimHei" w:cs="SimHei"/>
          <w:sz w:val="21"/>
          <w:szCs w:val="21"/>
          <w:spacing w:val="25"/>
        </w:rPr>
        <w:t xml:space="preserve">   </w:t>
      </w:r>
      <w:r>
        <w:rPr>
          <w:rFonts w:ascii="SimHei" w:hAnsi="SimHei" w:eastAsia="SimHei" w:cs="SimHei"/>
          <w:sz w:val="21"/>
          <w:szCs w:val="21"/>
          <w:spacing w:val="-9"/>
        </w:rPr>
        <w:t>116</w:t>
      </w:r>
    </w:p>
    <w:p>
      <w:pPr>
        <w:ind w:left="2970"/>
        <w:spacing w:before="68" w:line="221" w:lineRule="auto"/>
        <w:rPr>
          <w:rFonts w:ascii="SimHei" w:hAnsi="SimHei" w:eastAsia="SimHei" w:cs="SimHei"/>
          <w:sz w:val="21"/>
          <w:szCs w:val="21"/>
        </w:rPr>
      </w:pPr>
      <w:r>
        <w:rPr>
          <w:rFonts w:ascii="SimHei" w:hAnsi="SimHei" w:eastAsia="SimHei" w:cs="SimHei"/>
          <w:sz w:val="21"/>
          <w:szCs w:val="21"/>
          <w:spacing w:val="-11"/>
        </w:rPr>
        <w:t>二、</w:t>
      </w:r>
      <w:r>
        <w:rPr>
          <w:rFonts w:ascii="SimHei" w:hAnsi="SimHei" w:eastAsia="SimHei" w:cs="SimHei"/>
          <w:sz w:val="21"/>
          <w:szCs w:val="21"/>
          <w:spacing w:val="-55"/>
        </w:rPr>
        <w:t xml:space="preserve"> </w:t>
      </w:r>
      <w:r>
        <w:rPr>
          <w:rFonts w:ascii="SimHei" w:hAnsi="SimHei" w:eastAsia="SimHei" w:cs="SimHei"/>
          <w:sz w:val="21"/>
          <w:szCs w:val="21"/>
          <w:spacing w:val="-11"/>
        </w:rPr>
        <w:t>多元醇途径生成少量多元醇</w:t>
      </w:r>
      <w:r>
        <w:rPr>
          <w:rFonts w:ascii="SimHei" w:hAnsi="SimHei" w:eastAsia="SimHei" w:cs="SimHei"/>
          <w:sz w:val="21"/>
          <w:szCs w:val="21"/>
          <w:spacing w:val="19"/>
        </w:rPr>
        <w:t xml:space="preserve">   </w:t>
      </w:r>
      <w:r>
        <w:rPr>
          <w:rFonts w:ascii="SimHei" w:hAnsi="SimHei" w:eastAsia="SimHei" w:cs="SimHei"/>
          <w:sz w:val="21"/>
          <w:szCs w:val="21"/>
          <w:spacing w:val="-11"/>
        </w:rPr>
        <w:t>116</w:t>
      </w:r>
    </w:p>
    <w:p>
      <w:pPr>
        <w:ind w:left="2573"/>
        <w:spacing w:before="67" w:line="222" w:lineRule="auto"/>
        <w:rPr>
          <w:rFonts w:ascii="Times New Roman" w:hAnsi="Times New Roman" w:eastAsia="Times New Roman" w:cs="Times New Roman"/>
          <w:sz w:val="21"/>
          <w:szCs w:val="21"/>
        </w:rPr>
      </w:pPr>
      <w:r>
        <w:rPr>
          <w:rFonts w:ascii="SimHei" w:hAnsi="SimHei" w:eastAsia="SimHei" w:cs="SimHei"/>
          <w:sz w:val="21"/>
          <w:szCs w:val="21"/>
          <w:b/>
          <w:bCs/>
          <w:spacing w:val="7"/>
        </w:rPr>
        <w:t>第八节血糖及其调节</w:t>
      </w:r>
      <w:r>
        <w:rPr>
          <w:rFonts w:ascii="SimHei" w:hAnsi="SimHei" w:eastAsia="SimHei" w:cs="SimHei"/>
          <w:sz w:val="21"/>
          <w:szCs w:val="21"/>
          <w:spacing w:val="32"/>
        </w:rPr>
        <w:t xml:space="preserve">  </w:t>
      </w:r>
      <w:r>
        <w:rPr>
          <w:rFonts w:ascii="Times New Roman" w:hAnsi="Times New Roman" w:eastAsia="Times New Roman" w:cs="Times New Roman"/>
          <w:sz w:val="21"/>
          <w:szCs w:val="21"/>
          <w:spacing w:val="7"/>
        </w:rPr>
        <w:t>116</w:t>
      </w:r>
    </w:p>
    <w:p>
      <w:pPr>
        <w:ind w:left="2970"/>
        <w:spacing w:before="70" w:line="222" w:lineRule="auto"/>
        <w:rPr>
          <w:rFonts w:ascii="SimHei" w:hAnsi="SimHei" w:eastAsia="SimHei" w:cs="SimHei"/>
          <w:sz w:val="21"/>
          <w:szCs w:val="21"/>
        </w:rPr>
      </w:pPr>
      <w:r>
        <w:rPr>
          <w:rFonts w:ascii="SimHei" w:hAnsi="SimHei" w:eastAsia="SimHei" w:cs="SimHei"/>
          <w:sz w:val="21"/>
          <w:szCs w:val="21"/>
          <w:spacing w:val="-9"/>
        </w:rPr>
        <w:t>一、血糖水平保持恒定</w:t>
      </w:r>
      <w:r>
        <w:rPr>
          <w:rFonts w:ascii="SimHei" w:hAnsi="SimHei" w:eastAsia="SimHei" w:cs="SimHei"/>
          <w:sz w:val="21"/>
          <w:szCs w:val="21"/>
          <w:spacing w:val="26"/>
        </w:rPr>
        <w:t xml:space="preserve">   </w:t>
      </w:r>
      <w:r>
        <w:rPr>
          <w:rFonts w:ascii="SimHei" w:hAnsi="SimHei" w:eastAsia="SimHei" w:cs="SimHei"/>
          <w:sz w:val="21"/>
          <w:szCs w:val="21"/>
          <w:spacing w:val="-9"/>
        </w:rPr>
        <w:t>117</w:t>
      </w:r>
    </w:p>
    <w:p>
      <w:pPr>
        <w:ind w:left="2970"/>
        <w:spacing w:before="69" w:line="222" w:lineRule="auto"/>
        <w:rPr>
          <w:rFonts w:ascii="SimHei" w:hAnsi="SimHei" w:eastAsia="SimHei" w:cs="SimHei"/>
          <w:sz w:val="21"/>
          <w:szCs w:val="21"/>
        </w:rPr>
      </w:pPr>
      <w:r>
        <w:rPr>
          <w:rFonts w:ascii="SimHei" w:hAnsi="SimHei" w:eastAsia="SimHei" w:cs="SimHei"/>
          <w:sz w:val="21"/>
          <w:szCs w:val="21"/>
          <w:spacing w:val="-9"/>
        </w:rPr>
        <w:t>二、血糖稳态主要受激素调节</w:t>
      </w:r>
      <w:r>
        <w:rPr>
          <w:rFonts w:ascii="SimHei" w:hAnsi="SimHei" w:eastAsia="SimHei" w:cs="SimHei"/>
          <w:sz w:val="21"/>
          <w:szCs w:val="21"/>
          <w:spacing w:val="25"/>
        </w:rPr>
        <w:t xml:space="preserve">   </w:t>
      </w:r>
      <w:r>
        <w:rPr>
          <w:rFonts w:ascii="SimHei" w:hAnsi="SimHei" w:eastAsia="SimHei" w:cs="SimHei"/>
          <w:sz w:val="21"/>
          <w:szCs w:val="21"/>
          <w:spacing w:val="-9"/>
        </w:rPr>
        <w:t>117</w:t>
      </w:r>
    </w:p>
    <w:p>
      <w:pPr>
        <w:ind w:left="2970"/>
        <w:spacing w:before="65" w:line="221" w:lineRule="auto"/>
        <w:rPr>
          <w:rFonts w:ascii="SimHei" w:hAnsi="SimHei" w:eastAsia="SimHei" w:cs="SimHei"/>
          <w:sz w:val="21"/>
          <w:szCs w:val="21"/>
        </w:rPr>
      </w:pPr>
      <w:r>
        <w:rPr>
          <w:rFonts w:ascii="SimHei" w:hAnsi="SimHei" w:eastAsia="SimHei" w:cs="SimHei"/>
          <w:sz w:val="21"/>
          <w:szCs w:val="21"/>
          <w:spacing w:val="-9"/>
        </w:rPr>
        <w:t>三、糖代谢障碍导致血糖水平异常</w:t>
      </w:r>
      <w:r>
        <w:rPr>
          <w:rFonts w:ascii="SimHei" w:hAnsi="SimHei" w:eastAsia="SimHei" w:cs="SimHei"/>
          <w:sz w:val="21"/>
          <w:szCs w:val="21"/>
          <w:spacing w:val="21"/>
        </w:rPr>
        <w:t xml:space="preserve">   </w:t>
      </w:r>
      <w:r>
        <w:rPr>
          <w:rFonts w:ascii="SimHei" w:hAnsi="SimHei" w:eastAsia="SimHei" w:cs="SimHei"/>
          <w:sz w:val="21"/>
          <w:szCs w:val="21"/>
          <w:spacing w:val="-9"/>
        </w:rPr>
        <w:t>118</w:t>
      </w:r>
    </w:p>
    <w:p>
      <w:pPr>
        <w:ind w:left="2970"/>
        <w:spacing w:before="69" w:line="221" w:lineRule="auto"/>
        <w:rPr>
          <w:rFonts w:ascii="SimHei" w:hAnsi="SimHei" w:eastAsia="SimHei" w:cs="SimHei"/>
          <w:sz w:val="21"/>
          <w:szCs w:val="21"/>
        </w:rPr>
      </w:pPr>
      <w:r>
        <w:rPr>
          <w:rFonts w:ascii="SimHei" w:hAnsi="SimHei" w:eastAsia="SimHei" w:cs="SimHei"/>
          <w:sz w:val="21"/>
          <w:szCs w:val="21"/>
          <w:spacing w:val="-9"/>
        </w:rPr>
        <w:t>四、高糖刺激产生损伤细胞的生物学效应</w:t>
      </w:r>
      <w:r>
        <w:rPr>
          <w:rFonts w:ascii="SimHei" w:hAnsi="SimHei" w:eastAsia="SimHei" w:cs="SimHei"/>
          <w:sz w:val="21"/>
          <w:szCs w:val="21"/>
          <w:spacing w:val="23"/>
        </w:rPr>
        <w:t xml:space="preserve">   </w:t>
      </w:r>
      <w:r>
        <w:rPr>
          <w:rFonts w:ascii="SimHei" w:hAnsi="SimHei" w:eastAsia="SimHei" w:cs="SimHei"/>
          <w:sz w:val="21"/>
          <w:szCs w:val="21"/>
          <w:spacing w:val="-9"/>
        </w:rPr>
        <w:t>118</w:t>
      </w:r>
    </w:p>
    <w:p>
      <w:pPr>
        <w:spacing w:line="342" w:lineRule="auto"/>
        <w:rPr>
          <w:rFonts w:ascii="Arial"/>
          <w:sz w:val="21"/>
        </w:rPr>
      </w:pPr>
      <w:r/>
    </w:p>
    <w:p>
      <w:pPr>
        <w:ind w:left="1623"/>
        <w:spacing w:before="82" w:line="220" w:lineRule="auto"/>
        <w:rPr>
          <w:rFonts w:ascii="Times New Roman" w:hAnsi="Times New Roman" w:eastAsia="Times New Roman" w:cs="Times New Roman"/>
          <w:sz w:val="21"/>
          <w:szCs w:val="21"/>
        </w:rPr>
      </w:pPr>
      <w:r>
        <w:drawing>
          <wp:anchor distT="0" distB="0" distL="0" distR="0" simplePos="0" relativeHeight="251667456" behindDoc="1" locked="0" layoutInCell="1" allowOverlap="1">
            <wp:simplePos x="0" y="0"/>
            <wp:positionH relativeFrom="column">
              <wp:posOffset>685837</wp:posOffset>
            </wp:positionH>
            <wp:positionV relativeFrom="paragraph">
              <wp:posOffset>-26780</wp:posOffset>
            </wp:positionV>
            <wp:extent cx="1739905" cy="298493"/>
            <wp:effectExtent l="0" t="0" r="0" b="0"/>
            <wp:wrapNone/>
            <wp:docPr id="8" name="IM 8"/>
            <wp:cNvGraphicFramePr/>
            <a:graphic>
              <a:graphicData uri="http://schemas.openxmlformats.org/drawingml/2006/picture">
                <pic:pic>
                  <pic:nvPicPr>
                    <pic:cNvPr id="8" name="IM 8"/>
                    <pic:cNvPicPr/>
                  </pic:nvPicPr>
                  <pic:blipFill>
                    <a:blip r:embed="rId10"/>
                    <a:stretch>
                      <a:fillRect/>
                    </a:stretch>
                  </pic:blipFill>
                  <pic:spPr>
                    <a:xfrm rot="0">
                      <a:off x="0" y="0"/>
                      <a:ext cx="1739905" cy="298493"/>
                    </a:xfrm>
                    <a:prstGeom prst="rect">
                      <a:avLst/>
                    </a:prstGeom>
                  </pic:spPr>
                </pic:pic>
              </a:graphicData>
            </a:graphic>
          </wp:anchor>
        </w:drawing>
      </w:r>
      <w:r>
        <w:rPr>
          <w:rFonts w:ascii="SimHei" w:hAnsi="SimHei" w:eastAsia="SimHei" w:cs="SimHei"/>
          <w:sz w:val="25"/>
          <w:szCs w:val="25"/>
          <w:b/>
          <w:bCs/>
          <w:spacing w:val="10"/>
        </w:rPr>
        <w:t>第六章生物氧化</w:t>
      </w:r>
      <w:r>
        <w:rPr>
          <w:rFonts w:ascii="SimHei" w:hAnsi="SimHei" w:eastAsia="SimHei" w:cs="SimHei"/>
          <w:sz w:val="25"/>
          <w:szCs w:val="25"/>
          <w:spacing w:val="1"/>
        </w:rPr>
        <w:t xml:space="preserve">                      </w:t>
      </w:r>
      <w:r>
        <w:rPr>
          <w:rFonts w:ascii="SimHei" w:hAnsi="SimHei" w:eastAsia="SimHei" w:cs="SimHei"/>
          <w:sz w:val="25"/>
          <w:szCs w:val="25"/>
        </w:rPr>
        <w:t xml:space="preserve">                   </w:t>
      </w:r>
      <w:r>
        <w:rPr>
          <w:rFonts w:ascii="SimSun" w:hAnsi="SimSun" w:eastAsia="SimSun" w:cs="SimSun"/>
          <w:sz w:val="21"/>
          <w:szCs w:val="21"/>
          <w:color w:val="0061AC"/>
          <w:spacing w:val="10"/>
          <w:position w:val="2"/>
        </w:rPr>
        <w:t>◎</w:t>
      </w:r>
      <w:r>
        <w:rPr>
          <w:rFonts w:ascii="SimSun" w:hAnsi="SimSun" w:eastAsia="SimSun" w:cs="SimSun"/>
          <w:sz w:val="21"/>
          <w:szCs w:val="21"/>
          <w:color w:val="0061AC"/>
          <w:spacing w:val="-69"/>
          <w:position w:val="2"/>
        </w:rPr>
        <w:t xml:space="preserve"> </w:t>
      </w:r>
      <w:r>
        <w:rPr>
          <w:rFonts w:ascii="Times New Roman" w:hAnsi="Times New Roman" w:eastAsia="Times New Roman" w:cs="Times New Roman"/>
          <w:sz w:val="21"/>
          <w:szCs w:val="21"/>
          <w:spacing w:val="10"/>
          <w:position w:val="2"/>
        </w:rPr>
        <w:t>o</w:t>
      </w:r>
      <w:r>
        <w:rPr>
          <w:rFonts w:ascii="Times New Roman" w:hAnsi="Times New Roman" w:eastAsia="Times New Roman" w:cs="Times New Roman"/>
          <w:sz w:val="21"/>
          <w:szCs w:val="21"/>
          <w:spacing w:val="15"/>
          <w:position w:val="2"/>
        </w:rPr>
        <w:t xml:space="preserve">   </w:t>
      </w:r>
      <w:r>
        <w:rPr>
          <w:rFonts w:ascii="Times New Roman" w:hAnsi="Times New Roman" w:eastAsia="Times New Roman" w:cs="Times New Roman"/>
          <w:sz w:val="21"/>
          <w:szCs w:val="21"/>
          <w:spacing w:val="10"/>
          <w:position w:val="2"/>
        </w:rPr>
        <w:t>120</w:t>
      </w:r>
    </w:p>
    <w:p>
      <w:pPr>
        <w:spacing w:line="281" w:lineRule="auto"/>
        <w:rPr>
          <w:rFonts w:ascii="Arial"/>
          <w:sz w:val="21"/>
        </w:rPr>
      </w:pPr>
      <w:r/>
    </w:p>
    <w:p>
      <w:pPr>
        <w:ind w:left="2573"/>
        <w:spacing w:before="68" w:line="219" w:lineRule="auto"/>
        <w:rPr>
          <w:rFonts w:ascii="Times New Roman" w:hAnsi="Times New Roman" w:eastAsia="Times New Roman" w:cs="Times New Roman"/>
          <w:sz w:val="21"/>
          <w:szCs w:val="21"/>
        </w:rPr>
      </w:pPr>
      <w:r>
        <w:rPr>
          <w:rFonts w:ascii="SimHei" w:hAnsi="SimHei" w:eastAsia="SimHei" w:cs="SimHei"/>
          <w:sz w:val="21"/>
          <w:szCs w:val="21"/>
          <w:b/>
          <w:bCs/>
          <w:spacing w:val="-9"/>
        </w:rPr>
        <w:t>第一节</w:t>
      </w:r>
      <w:r>
        <w:rPr>
          <w:rFonts w:ascii="SimHei" w:hAnsi="SimHei" w:eastAsia="SimHei" w:cs="SimHei"/>
          <w:sz w:val="21"/>
          <w:szCs w:val="21"/>
          <w:spacing w:val="60"/>
        </w:rPr>
        <w:t xml:space="preserve"> </w:t>
      </w:r>
      <w:r>
        <w:rPr>
          <w:rFonts w:ascii="SimHei" w:hAnsi="SimHei" w:eastAsia="SimHei" w:cs="SimHei"/>
          <w:sz w:val="21"/>
          <w:szCs w:val="21"/>
          <w:b/>
          <w:bCs/>
          <w:spacing w:val="-9"/>
        </w:rPr>
        <w:t>线粒体氧化体系与呼吸链</w:t>
      </w:r>
      <w:r>
        <w:rPr>
          <w:rFonts w:ascii="SimHei" w:hAnsi="SimHei" w:eastAsia="SimHei" w:cs="SimHei"/>
          <w:sz w:val="21"/>
          <w:szCs w:val="21"/>
          <w:spacing w:val="17"/>
        </w:rPr>
        <w:t xml:space="preserve">   </w:t>
      </w:r>
      <w:r>
        <w:rPr>
          <w:rFonts w:ascii="Times New Roman" w:hAnsi="Times New Roman" w:eastAsia="Times New Roman" w:cs="Times New Roman"/>
          <w:sz w:val="21"/>
          <w:szCs w:val="21"/>
          <w:spacing w:val="-9"/>
        </w:rPr>
        <w:t>120</w:t>
      </w:r>
    </w:p>
    <w:p>
      <w:pPr>
        <w:ind w:left="2970"/>
        <w:spacing w:before="64" w:line="219" w:lineRule="auto"/>
        <w:rPr>
          <w:rFonts w:ascii="SimHei" w:hAnsi="SimHei" w:eastAsia="SimHei" w:cs="SimHei"/>
          <w:sz w:val="21"/>
          <w:szCs w:val="21"/>
        </w:rPr>
      </w:pPr>
      <w:r>
        <w:rPr>
          <w:rFonts w:ascii="SimHei" w:hAnsi="SimHei" w:eastAsia="SimHei" w:cs="SimHei"/>
          <w:sz w:val="21"/>
          <w:szCs w:val="21"/>
          <w:spacing w:val="-9"/>
        </w:rPr>
        <w:t>一、线粒体氧化体系含多种传递氢和电子的组分</w:t>
      </w:r>
      <w:r>
        <w:rPr>
          <w:rFonts w:ascii="SimHei" w:hAnsi="SimHei" w:eastAsia="SimHei" w:cs="SimHei"/>
          <w:sz w:val="21"/>
          <w:szCs w:val="21"/>
          <w:spacing w:val="22"/>
        </w:rPr>
        <w:t xml:space="preserve">   </w:t>
      </w:r>
      <w:r>
        <w:rPr>
          <w:rFonts w:ascii="SimHei" w:hAnsi="SimHei" w:eastAsia="SimHei" w:cs="SimHei"/>
          <w:sz w:val="21"/>
          <w:szCs w:val="21"/>
          <w:spacing w:val="-9"/>
        </w:rPr>
        <w:t>120</w:t>
      </w:r>
    </w:p>
    <w:p>
      <w:pPr>
        <w:ind w:left="2970"/>
        <w:spacing w:before="82" w:line="222" w:lineRule="auto"/>
        <w:rPr>
          <w:rFonts w:ascii="SimHei" w:hAnsi="SimHei" w:eastAsia="SimHei" w:cs="SimHei"/>
          <w:sz w:val="21"/>
          <w:szCs w:val="21"/>
        </w:rPr>
      </w:pPr>
      <w:r>
        <w:rPr>
          <w:rFonts w:ascii="SimHei" w:hAnsi="SimHei" w:eastAsia="SimHei" w:cs="SimHei"/>
          <w:sz w:val="21"/>
          <w:szCs w:val="21"/>
          <w:spacing w:val="-10"/>
        </w:rPr>
        <w:t>二、具有传递电子能力的蛋白质复合体组成呼吸链</w:t>
      </w:r>
      <w:r>
        <w:rPr>
          <w:rFonts w:ascii="SimHei" w:hAnsi="SimHei" w:eastAsia="SimHei" w:cs="SimHei"/>
          <w:sz w:val="21"/>
          <w:szCs w:val="21"/>
          <w:spacing w:val="30"/>
        </w:rPr>
        <w:t xml:space="preserve">   </w:t>
      </w:r>
      <w:r>
        <w:rPr>
          <w:rFonts w:ascii="SimHei" w:hAnsi="SimHei" w:eastAsia="SimHei" w:cs="SimHei"/>
          <w:sz w:val="21"/>
          <w:szCs w:val="21"/>
          <w:spacing w:val="-10"/>
        </w:rPr>
        <w:t>122</w:t>
      </w:r>
    </w:p>
    <w:p>
      <w:pPr>
        <w:ind w:left="2970"/>
        <w:spacing w:before="78" w:line="222" w:lineRule="auto"/>
        <w:rPr>
          <w:rFonts w:ascii="SimHei" w:hAnsi="SimHei" w:eastAsia="SimHei" w:cs="SimHei"/>
          <w:sz w:val="21"/>
          <w:szCs w:val="21"/>
        </w:rPr>
      </w:pPr>
      <w:r>
        <w:rPr>
          <w:rFonts w:ascii="SimHei" w:hAnsi="SimHei" w:eastAsia="SimHei" w:cs="SimHei"/>
          <w:sz w:val="21"/>
          <w:szCs w:val="21"/>
          <w:spacing w:val="-6"/>
        </w:rPr>
        <w:t>三、NADH和</w:t>
      </w:r>
      <w:r>
        <w:rPr>
          <w:rFonts w:ascii="SimHei" w:hAnsi="SimHei" w:eastAsia="SimHei" w:cs="SimHei"/>
          <w:sz w:val="21"/>
          <w:szCs w:val="21"/>
          <w:spacing w:val="-29"/>
        </w:rPr>
        <w:t xml:space="preserve"> </w:t>
      </w:r>
      <w:r>
        <w:rPr>
          <w:rFonts w:ascii="SimHei" w:hAnsi="SimHei" w:eastAsia="SimHei" w:cs="SimHei"/>
          <w:sz w:val="21"/>
          <w:szCs w:val="21"/>
          <w:spacing w:val="-6"/>
        </w:rPr>
        <w:t>FADH</w:t>
      </w:r>
      <w:r>
        <w:rPr>
          <w:rFonts w:ascii="Calibri" w:hAnsi="Calibri" w:eastAsia="Calibri" w:cs="Calibri"/>
          <w:sz w:val="21"/>
          <w:szCs w:val="21"/>
          <w:spacing w:val="-6"/>
        </w:rPr>
        <w:t>₂</w:t>
      </w:r>
      <w:r>
        <w:rPr>
          <w:rFonts w:ascii="SimHei" w:hAnsi="SimHei" w:eastAsia="SimHei" w:cs="SimHei"/>
          <w:sz w:val="21"/>
          <w:szCs w:val="21"/>
          <w:spacing w:val="-6"/>
        </w:rPr>
        <w:t>是呼吸链的电子供体</w:t>
      </w:r>
      <w:r>
        <w:rPr>
          <w:rFonts w:ascii="SimHei" w:hAnsi="SimHei" w:eastAsia="SimHei" w:cs="SimHei"/>
          <w:sz w:val="21"/>
          <w:szCs w:val="21"/>
          <w:spacing w:val="16"/>
        </w:rPr>
        <w:t xml:space="preserve">   </w:t>
      </w:r>
      <w:r>
        <w:rPr>
          <w:rFonts w:ascii="SimHei" w:hAnsi="SimHei" w:eastAsia="SimHei" w:cs="SimHei"/>
          <w:sz w:val="21"/>
          <w:szCs w:val="21"/>
          <w:spacing w:val="-6"/>
        </w:rPr>
        <w:t>127</w:t>
      </w:r>
    </w:p>
    <w:p>
      <w:pPr>
        <w:ind w:left="2573"/>
        <w:spacing w:before="53" w:line="220" w:lineRule="auto"/>
        <w:rPr>
          <w:rFonts w:ascii="Times New Roman" w:hAnsi="Times New Roman" w:eastAsia="Times New Roman" w:cs="Times New Roman"/>
          <w:sz w:val="21"/>
          <w:szCs w:val="21"/>
        </w:rPr>
      </w:pPr>
      <w:r>
        <w:rPr>
          <w:rFonts w:ascii="SimHei" w:hAnsi="SimHei" w:eastAsia="SimHei" w:cs="SimHei"/>
          <w:sz w:val="21"/>
          <w:szCs w:val="21"/>
          <w:b/>
          <w:bCs/>
          <w:spacing w:val="-6"/>
        </w:rPr>
        <w:t>第二节</w:t>
      </w:r>
      <w:r>
        <w:rPr>
          <w:rFonts w:ascii="SimHei" w:hAnsi="SimHei" w:eastAsia="SimHei" w:cs="SimHei"/>
          <w:sz w:val="21"/>
          <w:szCs w:val="21"/>
          <w:spacing w:val="74"/>
        </w:rPr>
        <w:t xml:space="preserve"> </w:t>
      </w:r>
      <w:r>
        <w:rPr>
          <w:rFonts w:ascii="SimHei" w:hAnsi="SimHei" w:eastAsia="SimHei" w:cs="SimHei"/>
          <w:sz w:val="21"/>
          <w:szCs w:val="21"/>
          <w:b/>
          <w:bCs/>
          <w:spacing w:val="-6"/>
        </w:rPr>
        <w:t>氧化磷酸化与</w:t>
      </w:r>
      <w:r>
        <w:rPr>
          <w:rFonts w:ascii="Times New Roman" w:hAnsi="Times New Roman" w:eastAsia="Times New Roman" w:cs="Times New Roman"/>
          <w:sz w:val="21"/>
          <w:szCs w:val="21"/>
          <w:b/>
          <w:bCs/>
          <w:spacing w:val="-6"/>
        </w:rPr>
        <w:t>ATP</w:t>
      </w:r>
      <w:r>
        <w:rPr>
          <w:rFonts w:ascii="Times New Roman" w:hAnsi="Times New Roman" w:eastAsia="Times New Roman" w:cs="Times New Roman"/>
          <w:sz w:val="21"/>
          <w:szCs w:val="21"/>
          <w:spacing w:val="2"/>
        </w:rPr>
        <w:t xml:space="preserve"> </w:t>
      </w:r>
      <w:r>
        <w:rPr>
          <w:rFonts w:ascii="SimHei" w:hAnsi="SimHei" w:eastAsia="SimHei" w:cs="SimHei"/>
          <w:sz w:val="21"/>
          <w:szCs w:val="21"/>
          <w:b/>
          <w:bCs/>
          <w:spacing w:val="-6"/>
        </w:rPr>
        <w:t>的生成</w:t>
      </w:r>
      <w:r>
        <w:rPr>
          <w:rFonts w:ascii="SimHei" w:hAnsi="SimHei" w:eastAsia="SimHei" w:cs="SimHei"/>
          <w:sz w:val="21"/>
          <w:szCs w:val="21"/>
          <w:spacing w:val="20"/>
        </w:rPr>
        <w:t xml:space="preserve">   </w:t>
      </w:r>
      <w:r>
        <w:rPr>
          <w:rFonts w:ascii="Times New Roman" w:hAnsi="Times New Roman" w:eastAsia="Times New Roman" w:cs="Times New Roman"/>
          <w:sz w:val="21"/>
          <w:szCs w:val="21"/>
          <w:spacing w:val="-6"/>
        </w:rPr>
        <w:t>127</w:t>
      </w:r>
    </w:p>
    <w:p>
      <w:pPr>
        <w:ind w:left="2970"/>
        <w:spacing w:before="63" w:line="220" w:lineRule="auto"/>
        <w:rPr>
          <w:rFonts w:ascii="SimHei" w:hAnsi="SimHei" w:eastAsia="SimHei" w:cs="SimHei"/>
          <w:sz w:val="21"/>
          <w:szCs w:val="21"/>
        </w:rPr>
      </w:pPr>
      <w:r>
        <w:rPr>
          <w:rFonts w:ascii="SimHei" w:hAnsi="SimHei" w:eastAsia="SimHei" w:cs="SimHei"/>
          <w:sz w:val="21"/>
          <w:szCs w:val="21"/>
          <w:spacing w:val="-8"/>
        </w:rPr>
        <w:t>一、氧化磷酸化偶联部位在复合体</w:t>
      </w:r>
      <w:r>
        <w:rPr>
          <w:rFonts w:ascii="SimHei" w:hAnsi="SimHei" w:eastAsia="SimHei" w:cs="SimHei"/>
          <w:sz w:val="21"/>
          <w:szCs w:val="21"/>
          <w:spacing w:val="-46"/>
        </w:rPr>
        <w:t xml:space="preserve"> </w:t>
      </w:r>
      <w:r>
        <w:rPr>
          <w:rFonts w:ascii="SimHei" w:hAnsi="SimHei" w:eastAsia="SimHei" w:cs="SimHei"/>
          <w:sz w:val="21"/>
          <w:szCs w:val="21"/>
          <w:spacing w:val="-8"/>
        </w:rPr>
        <w:t>I、Ⅲ、IV内</w:t>
      </w:r>
      <w:r>
        <w:rPr>
          <w:rFonts w:ascii="SimHei" w:hAnsi="SimHei" w:eastAsia="SimHei" w:cs="SimHei"/>
          <w:sz w:val="21"/>
          <w:szCs w:val="21"/>
          <w:spacing w:val="29"/>
        </w:rPr>
        <w:t xml:space="preserve">   </w:t>
      </w:r>
      <w:r>
        <w:rPr>
          <w:rFonts w:ascii="SimHei" w:hAnsi="SimHei" w:eastAsia="SimHei" w:cs="SimHei"/>
          <w:sz w:val="21"/>
          <w:szCs w:val="21"/>
          <w:spacing w:val="-8"/>
        </w:rPr>
        <w:t>128</w:t>
      </w:r>
    </w:p>
    <w:p>
      <w:pPr>
        <w:ind w:left="2970"/>
        <w:spacing w:before="79" w:line="219" w:lineRule="auto"/>
        <w:rPr>
          <w:rFonts w:ascii="SimHei" w:hAnsi="SimHei" w:eastAsia="SimHei" w:cs="SimHei"/>
          <w:sz w:val="21"/>
          <w:szCs w:val="21"/>
        </w:rPr>
      </w:pPr>
      <w:r>
        <w:rPr>
          <w:rFonts w:ascii="SimHei" w:hAnsi="SimHei" w:eastAsia="SimHei" w:cs="SimHei"/>
          <w:sz w:val="21"/>
          <w:szCs w:val="21"/>
          <w:spacing w:val="-10"/>
        </w:rPr>
        <w:t>二、氧化磷酸化偶联机制是产生跨线粒体内膜的质子梯度</w:t>
      </w:r>
      <w:r>
        <w:rPr>
          <w:rFonts w:ascii="SimHei" w:hAnsi="SimHei" w:eastAsia="SimHei" w:cs="SimHei"/>
          <w:sz w:val="21"/>
          <w:szCs w:val="21"/>
          <w:spacing w:val="23"/>
        </w:rPr>
        <w:t xml:space="preserve">   </w:t>
      </w:r>
      <w:r>
        <w:rPr>
          <w:rFonts w:ascii="SimHei" w:hAnsi="SimHei" w:eastAsia="SimHei" w:cs="SimHei"/>
          <w:sz w:val="21"/>
          <w:szCs w:val="21"/>
          <w:spacing w:val="-10"/>
        </w:rPr>
        <w:t>128</w:t>
      </w:r>
    </w:p>
    <w:p>
      <w:pPr>
        <w:sectPr>
          <w:pgSz w:w="11260" w:h="15790"/>
          <w:pgMar w:top="417" w:right="477" w:bottom="400" w:left="499" w:header="0" w:footer="0" w:gutter="0"/>
        </w:sectPr>
        <w:rPr/>
      </w:pPr>
    </w:p>
    <w:p>
      <w:pPr>
        <w:spacing w:before="46" w:line="222" w:lineRule="auto"/>
        <w:jc w:val="right"/>
        <w:rPr>
          <w:rFonts w:ascii="SimHei" w:hAnsi="SimHei" w:eastAsia="SimHei" w:cs="SimHei"/>
          <w:sz w:val="23"/>
          <w:szCs w:val="23"/>
        </w:rPr>
      </w:pPr>
      <w:r>
        <w:pict>
          <v:rect id="_x0000_s4" style="position:absolute;margin-left:60.0008pt;margin-top:74.9969pt;mso-position-vertical-relative:page;mso-position-horizontal-relative:page;width:1pt;height:684.55pt;z-index:251672576;" o:allowincell="f" fillcolor="#000000" filled="true" stroked="false"/>
        </w:pict>
      </w:r>
      <w:r>
        <w:rPr>
          <w:rFonts w:ascii="SimHei" w:hAnsi="SimHei" w:eastAsia="SimHei" w:cs="SimHei"/>
          <w:sz w:val="23"/>
          <w:szCs w:val="23"/>
          <w:color w:val="136DA9"/>
          <w:spacing w:val="-14"/>
        </w:rPr>
        <w:t>目</w:t>
      </w:r>
      <w:r>
        <w:rPr>
          <w:rFonts w:ascii="SimHei" w:hAnsi="SimHei" w:eastAsia="SimHei" w:cs="SimHei"/>
          <w:sz w:val="23"/>
          <w:szCs w:val="23"/>
          <w:color w:val="136DA9"/>
          <w:spacing w:val="48"/>
        </w:rPr>
        <w:t xml:space="preserve">  </w:t>
      </w:r>
      <w:r>
        <w:rPr>
          <w:rFonts w:ascii="SimHei" w:hAnsi="SimHei" w:eastAsia="SimHei" w:cs="SimHei"/>
          <w:sz w:val="23"/>
          <w:szCs w:val="23"/>
          <w:color w:val="136DA9"/>
          <w:spacing w:val="-14"/>
        </w:rPr>
        <w:t>录</w:t>
      </w:r>
      <w:r>
        <w:rPr>
          <w:rFonts w:ascii="SimHei" w:hAnsi="SimHei" w:eastAsia="SimHei" w:cs="SimHei"/>
          <w:sz w:val="23"/>
          <w:szCs w:val="23"/>
          <w:color w:val="136DA9"/>
          <w:spacing w:val="6"/>
        </w:rPr>
        <w:t xml:space="preserve">      </w:t>
      </w:r>
      <w:r>
        <w:rPr>
          <w:rFonts w:ascii="SimHei" w:hAnsi="SimHei" w:eastAsia="SimHei" w:cs="SimHei"/>
          <w:sz w:val="23"/>
          <w:szCs w:val="23"/>
          <w:color w:val="136DA9"/>
          <w:spacing w:val="-14"/>
        </w:rPr>
        <w:t>23</w:t>
      </w:r>
    </w:p>
    <w:p>
      <w:pPr>
        <w:rPr/>
      </w:pPr>
      <w:r/>
    </w:p>
    <w:p>
      <w:pPr>
        <w:spacing w:line="60" w:lineRule="exact"/>
        <w:rPr/>
      </w:pPr>
      <w:r/>
    </w:p>
    <w:tbl>
      <w:tblPr>
        <w:tblStyle w:val="2"/>
        <w:tblW w:w="5959" w:type="dxa"/>
        <w:tblInd w:w="148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456"/>
        <w:gridCol w:w="503"/>
      </w:tblGrid>
      <w:tr>
        <w:trPr>
          <w:trHeight w:val="256" w:hRule="atLeast"/>
        </w:trPr>
        <w:tc>
          <w:tcPr>
            <w:tcW w:w="5456" w:type="dxa"/>
            <w:vAlign w:val="top"/>
          </w:tcPr>
          <w:p>
            <w:pPr>
              <w:ind w:left="397"/>
              <w:spacing w:line="220" w:lineRule="auto"/>
              <w:rPr>
                <w:rFonts w:ascii="SimHei" w:hAnsi="SimHei" w:eastAsia="SimHei" w:cs="SimHei"/>
                <w:sz w:val="20"/>
                <w:szCs w:val="20"/>
              </w:rPr>
            </w:pPr>
            <w:r>
              <w:rPr>
                <w:rFonts w:ascii="SimHei" w:hAnsi="SimHei" w:eastAsia="SimHei" w:cs="SimHei"/>
                <w:sz w:val="20"/>
                <w:szCs w:val="20"/>
              </w:rPr>
              <w:t>三、质子顺浓度梯度回流释放能量用于合成ATP</w:t>
            </w:r>
            <w:r>
              <w:rPr>
                <w:rFonts w:ascii="SimHei" w:hAnsi="SimHei" w:eastAsia="SimHei" w:cs="SimHei"/>
                <w:sz w:val="20"/>
                <w:szCs w:val="20"/>
                <w:spacing w:val="35"/>
              </w:rPr>
              <w:t xml:space="preserve">   </w:t>
            </w:r>
            <w:r>
              <w:rPr>
                <w:rFonts w:ascii="SimHei" w:hAnsi="SimHei" w:eastAsia="SimHei" w:cs="SimHei"/>
                <w:sz w:val="20"/>
                <w:szCs w:val="20"/>
              </w:rPr>
              <w:t>129</w:t>
            </w:r>
          </w:p>
        </w:tc>
        <w:tc>
          <w:tcPr>
            <w:tcW w:w="503" w:type="dxa"/>
            <w:vAlign w:val="top"/>
          </w:tcPr>
          <w:p>
            <w:pPr>
              <w:rPr>
                <w:rFonts w:ascii="Arial"/>
                <w:sz w:val="21"/>
              </w:rPr>
            </w:pPr>
            <w:r/>
          </w:p>
        </w:tc>
      </w:tr>
      <w:tr>
        <w:trPr>
          <w:trHeight w:val="308" w:hRule="atLeast"/>
        </w:trPr>
        <w:tc>
          <w:tcPr>
            <w:tcW w:w="5456" w:type="dxa"/>
            <w:vAlign w:val="top"/>
          </w:tcPr>
          <w:p>
            <w:pPr>
              <w:ind w:left="397"/>
              <w:spacing w:before="53" w:line="221" w:lineRule="auto"/>
              <w:rPr>
                <w:rFonts w:ascii="SimHei" w:hAnsi="SimHei" w:eastAsia="SimHei" w:cs="SimHei"/>
                <w:sz w:val="20"/>
                <w:szCs w:val="20"/>
              </w:rPr>
            </w:pPr>
            <w:r>
              <w:rPr>
                <w:rFonts w:ascii="SimHei" w:hAnsi="SimHei" w:eastAsia="SimHei" w:cs="SimHei"/>
                <w:sz w:val="20"/>
                <w:szCs w:val="20"/>
                <w:spacing w:val="-4"/>
              </w:rPr>
              <w:t>四</w:t>
            </w:r>
            <w:r>
              <w:rPr>
                <w:rFonts w:ascii="SimHei" w:hAnsi="SimHei" w:eastAsia="SimHei" w:cs="SimHei"/>
                <w:sz w:val="20"/>
                <w:szCs w:val="20"/>
                <w:spacing w:val="-32"/>
              </w:rPr>
              <w:t xml:space="preserve"> </w:t>
            </w:r>
            <w:r>
              <w:rPr>
                <w:rFonts w:ascii="SimHei" w:hAnsi="SimHei" w:eastAsia="SimHei" w:cs="SimHei"/>
                <w:sz w:val="20"/>
                <w:szCs w:val="20"/>
                <w:spacing w:val="-4"/>
              </w:rPr>
              <w:t>、ATP</w:t>
            </w:r>
            <w:r>
              <w:rPr>
                <w:rFonts w:ascii="SimHei" w:hAnsi="SimHei" w:eastAsia="SimHei" w:cs="SimHei"/>
                <w:sz w:val="20"/>
                <w:szCs w:val="20"/>
                <w:spacing w:val="-47"/>
              </w:rPr>
              <w:t xml:space="preserve"> </w:t>
            </w:r>
            <w:r>
              <w:rPr>
                <w:rFonts w:ascii="SimHei" w:hAnsi="SimHei" w:eastAsia="SimHei" w:cs="SimHei"/>
                <w:sz w:val="20"/>
                <w:szCs w:val="20"/>
                <w:spacing w:val="-4"/>
              </w:rPr>
              <w:t>在能量代谢中起核心作用</w:t>
            </w:r>
            <w:r>
              <w:rPr>
                <w:rFonts w:ascii="SimHei" w:hAnsi="SimHei" w:eastAsia="SimHei" w:cs="SimHei"/>
                <w:sz w:val="20"/>
                <w:szCs w:val="20"/>
                <w:spacing w:val="20"/>
              </w:rPr>
              <w:t xml:space="preserve">   </w:t>
            </w:r>
            <w:r>
              <w:rPr>
                <w:rFonts w:ascii="SimHei" w:hAnsi="SimHei" w:eastAsia="SimHei" w:cs="SimHei"/>
                <w:sz w:val="20"/>
                <w:szCs w:val="20"/>
                <w:spacing w:val="-4"/>
              </w:rPr>
              <w:t>130</w:t>
            </w:r>
          </w:p>
        </w:tc>
        <w:tc>
          <w:tcPr>
            <w:tcW w:w="503" w:type="dxa"/>
            <w:vAlign w:val="top"/>
          </w:tcPr>
          <w:p>
            <w:pPr>
              <w:rPr>
                <w:rFonts w:ascii="Arial"/>
                <w:sz w:val="21"/>
              </w:rPr>
            </w:pPr>
            <w:r/>
          </w:p>
        </w:tc>
      </w:tr>
      <w:tr>
        <w:trPr>
          <w:trHeight w:val="315" w:hRule="atLeast"/>
        </w:trPr>
        <w:tc>
          <w:tcPr>
            <w:tcW w:w="5456" w:type="dxa"/>
            <w:vAlign w:val="top"/>
          </w:tcPr>
          <w:p>
            <w:pPr>
              <w:spacing w:before="52" w:line="220" w:lineRule="auto"/>
              <w:rPr>
                <w:rFonts w:ascii="Times New Roman" w:hAnsi="Times New Roman" w:eastAsia="Times New Roman" w:cs="Times New Roman"/>
                <w:sz w:val="20"/>
                <w:szCs w:val="20"/>
              </w:rPr>
            </w:pPr>
            <w:r>
              <w:rPr>
                <w:rFonts w:ascii="SimHei" w:hAnsi="SimHei" w:eastAsia="SimHei" w:cs="SimHei"/>
                <w:sz w:val="20"/>
                <w:szCs w:val="20"/>
                <w:b/>
                <w:bCs/>
                <w:spacing w:val="-2"/>
              </w:rPr>
              <w:t>第三节</w:t>
            </w:r>
            <w:r>
              <w:rPr>
                <w:rFonts w:ascii="SimHei" w:hAnsi="SimHei" w:eastAsia="SimHei" w:cs="SimHei"/>
                <w:sz w:val="20"/>
                <w:szCs w:val="20"/>
                <w:spacing w:val="71"/>
              </w:rPr>
              <w:t xml:space="preserve"> </w:t>
            </w:r>
            <w:r>
              <w:rPr>
                <w:rFonts w:ascii="SimHei" w:hAnsi="SimHei" w:eastAsia="SimHei" w:cs="SimHei"/>
                <w:sz w:val="20"/>
                <w:szCs w:val="20"/>
                <w:b/>
                <w:bCs/>
                <w:spacing w:val="-2"/>
              </w:rPr>
              <w:t>氧化磷酸化的影响因素</w:t>
            </w:r>
            <w:r>
              <w:rPr>
                <w:rFonts w:ascii="SimHei" w:hAnsi="SimHei" w:eastAsia="SimHei" w:cs="SimHei"/>
                <w:sz w:val="20"/>
                <w:szCs w:val="20"/>
                <w:spacing w:val="1"/>
              </w:rPr>
              <w:t xml:space="preserve">    </w:t>
            </w:r>
            <w:r>
              <w:rPr>
                <w:rFonts w:ascii="Times New Roman" w:hAnsi="Times New Roman" w:eastAsia="Times New Roman" w:cs="Times New Roman"/>
                <w:sz w:val="20"/>
                <w:szCs w:val="20"/>
                <w:spacing w:val="-2"/>
              </w:rPr>
              <w:t>132</w:t>
            </w:r>
          </w:p>
        </w:tc>
        <w:tc>
          <w:tcPr>
            <w:tcW w:w="503" w:type="dxa"/>
            <w:vAlign w:val="top"/>
          </w:tcPr>
          <w:p>
            <w:pPr>
              <w:rPr>
                <w:rFonts w:ascii="Arial"/>
                <w:sz w:val="21"/>
              </w:rPr>
            </w:pPr>
            <w:r/>
          </w:p>
        </w:tc>
      </w:tr>
      <w:tr>
        <w:trPr>
          <w:trHeight w:val="316" w:hRule="atLeast"/>
        </w:trPr>
        <w:tc>
          <w:tcPr>
            <w:tcW w:w="5456" w:type="dxa"/>
            <w:vAlign w:val="top"/>
          </w:tcPr>
          <w:p>
            <w:pPr>
              <w:ind w:left="397"/>
              <w:spacing w:before="60" w:line="220" w:lineRule="auto"/>
              <w:rPr>
                <w:rFonts w:ascii="SimHei" w:hAnsi="SimHei" w:eastAsia="SimHei" w:cs="SimHei"/>
                <w:sz w:val="20"/>
                <w:szCs w:val="20"/>
              </w:rPr>
            </w:pPr>
            <w:r>
              <w:rPr>
                <w:rFonts w:ascii="SimHei" w:hAnsi="SimHei" w:eastAsia="SimHei" w:cs="SimHei"/>
                <w:sz w:val="20"/>
                <w:szCs w:val="20"/>
                <w:spacing w:val="-3"/>
              </w:rPr>
              <w:t>一</w:t>
            </w:r>
            <w:r>
              <w:rPr>
                <w:rFonts w:ascii="SimHei" w:hAnsi="SimHei" w:eastAsia="SimHei" w:cs="SimHei"/>
                <w:sz w:val="20"/>
                <w:szCs w:val="20"/>
                <w:spacing w:val="-34"/>
              </w:rPr>
              <w:t xml:space="preserve"> </w:t>
            </w:r>
            <w:r>
              <w:rPr>
                <w:rFonts w:ascii="SimHei" w:hAnsi="SimHei" w:eastAsia="SimHei" w:cs="SimHei"/>
                <w:sz w:val="20"/>
                <w:szCs w:val="20"/>
                <w:spacing w:val="-3"/>
              </w:rPr>
              <w:t>、体内能量状态调节氧化磷酸化速率</w:t>
            </w:r>
            <w:r>
              <w:rPr>
                <w:rFonts w:ascii="SimHei" w:hAnsi="SimHei" w:eastAsia="SimHei" w:cs="SimHei"/>
                <w:sz w:val="20"/>
                <w:szCs w:val="20"/>
                <w:spacing w:val="26"/>
              </w:rPr>
              <w:t xml:space="preserve">   </w:t>
            </w:r>
            <w:r>
              <w:rPr>
                <w:rFonts w:ascii="SimHei" w:hAnsi="SimHei" w:eastAsia="SimHei" w:cs="SimHei"/>
                <w:sz w:val="20"/>
                <w:szCs w:val="20"/>
                <w:spacing w:val="-3"/>
              </w:rPr>
              <w:t>133</w:t>
            </w:r>
          </w:p>
        </w:tc>
        <w:tc>
          <w:tcPr>
            <w:tcW w:w="503" w:type="dxa"/>
            <w:vAlign w:val="top"/>
          </w:tcPr>
          <w:p>
            <w:pPr>
              <w:rPr>
                <w:rFonts w:ascii="Arial"/>
                <w:sz w:val="21"/>
              </w:rPr>
            </w:pPr>
            <w:r/>
          </w:p>
        </w:tc>
      </w:tr>
      <w:tr>
        <w:trPr>
          <w:trHeight w:val="310" w:hRule="atLeast"/>
        </w:trPr>
        <w:tc>
          <w:tcPr>
            <w:tcW w:w="5456" w:type="dxa"/>
            <w:vAlign w:val="top"/>
          </w:tcPr>
          <w:p>
            <w:pPr>
              <w:ind w:left="397"/>
              <w:spacing w:before="54" w:line="220" w:lineRule="auto"/>
              <w:rPr>
                <w:rFonts w:ascii="SimHei" w:hAnsi="SimHei" w:eastAsia="SimHei" w:cs="SimHei"/>
                <w:sz w:val="20"/>
                <w:szCs w:val="20"/>
              </w:rPr>
            </w:pPr>
            <w:r>
              <w:rPr>
                <w:rFonts w:ascii="SimHei" w:hAnsi="SimHei" w:eastAsia="SimHei" w:cs="SimHei"/>
                <w:sz w:val="20"/>
                <w:szCs w:val="20"/>
                <w:spacing w:val="-1"/>
              </w:rPr>
              <w:t>二、抑制剂阻断氧化磷酸化过程</w:t>
            </w:r>
            <w:r>
              <w:rPr>
                <w:rFonts w:ascii="SimHei" w:hAnsi="SimHei" w:eastAsia="SimHei" w:cs="SimHei"/>
                <w:sz w:val="20"/>
                <w:szCs w:val="20"/>
                <w:spacing w:val="24"/>
              </w:rPr>
              <w:t xml:space="preserve">   </w:t>
            </w:r>
            <w:r>
              <w:rPr>
                <w:rFonts w:ascii="SimHei" w:hAnsi="SimHei" w:eastAsia="SimHei" w:cs="SimHei"/>
                <w:sz w:val="20"/>
                <w:szCs w:val="20"/>
                <w:spacing w:val="-1"/>
              </w:rPr>
              <w:t>133</w:t>
            </w:r>
          </w:p>
        </w:tc>
        <w:tc>
          <w:tcPr>
            <w:tcW w:w="503" w:type="dxa"/>
            <w:vAlign w:val="top"/>
          </w:tcPr>
          <w:p>
            <w:pPr>
              <w:rPr>
                <w:rFonts w:ascii="Arial"/>
                <w:sz w:val="21"/>
              </w:rPr>
            </w:pPr>
            <w:r/>
          </w:p>
        </w:tc>
      </w:tr>
      <w:tr>
        <w:trPr>
          <w:trHeight w:val="310" w:hRule="atLeast"/>
        </w:trPr>
        <w:tc>
          <w:tcPr>
            <w:tcW w:w="5456" w:type="dxa"/>
            <w:vAlign w:val="top"/>
          </w:tcPr>
          <w:p>
            <w:pPr>
              <w:ind w:left="397"/>
              <w:spacing w:before="54" w:line="220" w:lineRule="auto"/>
              <w:rPr>
                <w:rFonts w:ascii="SimHei" w:hAnsi="SimHei" w:eastAsia="SimHei" w:cs="SimHei"/>
                <w:sz w:val="20"/>
                <w:szCs w:val="20"/>
              </w:rPr>
            </w:pPr>
            <w:r>
              <w:rPr>
                <w:rFonts w:ascii="SimHei" w:hAnsi="SimHei" w:eastAsia="SimHei" w:cs="SimHei"/>
                <w:sz w:val="20"/>
                <w:szCs w:val="20"/>
                <w:spacing w:val="-3"/>
              </w:rPr>
              <w:t>三</w:t>
            </w:r>
            <w:r>
              <w:rPr>
                <w:rFonts w:ascii="SimHei" w:hAnsi="SimHei" w:eastAsia="SimHei" w:cs="SimHei"/>
                <w:sz w:val="20"/>
                <w:szCs w:val="20"/>
                <w:spacing w:val="-36"/>
              </w:rPr>
              <w:t xml:space="preserve"> </w:t>
            </w:r>
            <w:r>
              <w:rPr>
                <w:rFonts w:ascii="SimHei" w:hAnsi="SimHei" w:eastAsia="SimHei" w:cs="SimHei"/>
                <w:sz w:val="20"/>
                <w:szCs w:val="20"/>
                <w:spacing w:val="-3"/>
              </w:rPr>
              <w:t>、甲状腺激素促进氧化磷酸化和产热</w:t>
            </w:r>
            <w:r>
              <w:rPr>
                <w:rFonts w:ascii="SimHei" w:hAnsi="SimHei" w:eastAsia="SimHei" w:cs="SimHei"/>
                <w:sz w:val="20"/>
                <w:szCs w:val="20"/>
                <w:spacing w:val="27"/>
              </w:rPr>
              <w:t xml:space="preserve">   </w:t>
            </w:r>
            <w:r>
              <w:rPr>
                <w:rFonts w:ascii="SimHei" w:hAnsi="SimHei" w:eastAsia="SimHei" w:cs="SimHei"/>
                <w:sz w:val="20"/>
                <w:szCs w:val="20"/>
                <w:spacing w:val="-3"/>
              </w:rPr>
              <w:t>134</w:t>
            </w:r>
          </w:p>
        </w:tc>
        <w:tc>
          <w:tcPr>
            <w:tcW w:w="503" w:type="dxa"/>
            <w:vAlign w:val="top"/>
          </w:tcPr>
          <w:p>
            <w:pPr>
              <w:rPr>
                <w:rFonts w:ascii="Arial"/>
                <w:sz w:val="21"/>
              </w:rPr>
            </w:pPr>
            <w:r/>
          </w:p>
        </w:tc>
      </w:tr>
      <w:tr>
        <w:trPr>
          <w:trHeight w:val="310" w:hRule="atLeast"/>
        </w:trPr>
        <w:tc>
          <w:tcPr>
            <w:tcW w:w="5456" w:type="dxa"/>
            <w:vAlign w:val="top"/>
          </w:tcPr>
          <w:p>
            <w:pPr>
              <w:ind w:left="397"/>
              <w:spacing w:before="53" w:line="219" w:lineRule="auto"/>
              <w:rPr>
                <w:rFonts w:ascii="SimHei" w:hAnsi="SimHei" w:eastAsia="SimHei" w:cs="SimHei"/>
                <w:sz w:val="20"/>
                <w:szCs w:val="20"/>
              </w:rPr>
            </w:pPr>
            <w:r>
              <w:rPr>
                <w:rFonts w:ascii="SimHei" w:hAnsi="SimHei" w:eastAsia="SimHei" w:cs="SimHei"/>
                <w:sz w:val="20"/>
                <w:szCs w:val="20"/>
                <w:spacing w:val="-1"/>
              </w:rPr>
              <w:t>四</w:t>
            </w:r>
            <w:r>
              <w:rPr>
                <w:rFonts w:ascii="SimHei" w:hAnsi="SimHei" w:eastAsia="SimHei" w:cs="SimHei"/>
                <w:sz w:val="20"/>
                <w:szCs w:val="20"/>
                <w:spacing w:val="-29"/>
              </w:rPr>
              <w:t xml:space="preserve"> </w:t>
            </w:r>
            <w:r>
              <w:rPr>
                <w:rFonts w:ascii="SimHei" w:hAnsi="SimHei" w:eastAsia="SimHei" w:cs="SimHei"/>
                <w:sz w:val="20"/>
                <w:szCs w:val="20"/>
                <w:spacing w:val="-1"/>
              </w:rPr>
              <w:t>、线粒体DNA</w:t>
            </w:r>
            <w:r>
              <w:rPr>
                <w:rFonts w:ascii="SimHei" w:hAnsi="SimHei" w:eastAsia="SimHei" w:cs="SimHei"/>
                <w:sz w:val="20"/>
                <w:szCs w:val="20"/>
                <w:spacing w:val="-52"/>
              </w:rPr>
              <w:t xml:space="preserve"> </w:t>
            </w:r>
            <w:r>
              <w:rPr>
                <w:rFonts w:ascii="SimHei" w:hAnsi="SimHei" w:eastAsia="SimHei" w:cs="SimHei"/>
                <w:sz w:val="20"/>
                <w:szCs w:val="20"/>
                <w:spacing w:val="-1"/>
              </w:rPr>
              <w:t>突变影响氧化磷酸化功能</w:t>
            </w:r>
            <w:r>
              <w:rPr>
                <w:rFonts w:ascii="SimHei" w:hAnsi="SimHei" w:eastAsia="SimHei" w:cs="SimHei"/>
                <w:sz w:val="20"/>
                <w:szCs w:val="20"/>
                <w:spacing w:val="23"/>
              </w:rPr>
              <w:t xml:space="preserve">   </w:t>
            </w:r>
            <w:r>
              <w:rPr>
                <w:rFonts w:ascii="SimHei" w:hAnsi="SimHei" w:eastAsia="SimHei" w:cs="SimHei"/>
                <w:sz w:val="20"/>
                <w:szCs w:val="20"/>
                <w:spacing w:val="-1"/>
              </w:rPr>
              <w:t>134</w:t>
            </w:r>
          </w:p>
        </w:tc>
        <w:tc>
          <w:tcPr>
            <w:tcW w:w="503" w:type="dxa"/>
            <w:vAlign w:val="top"/>
          </w:tcPr>
          <w:p>
            <w:pPr>
              <w:rPr>
                <w:rFonts w:ascii="Arial"/>
                <w:sz w:val="21"/>
              </w:rPr>
            </w:pPr>
            <w:r/>
          </w:p>
        </w:tc>
      </w:tr>
      <w:tr>
        <w:trPr>
          <w:trHeight w:val="314" w:hRule="atLeast"/>
        </w:trPr>
        <w:tc>
          <w:tcPr>
            <w:tcW w:w="5456" w:type="dxa"/>
            <w:vAlign w:val="top"/>
          </w:tcPr>
          <w:p>
            <w:pPr>
              <w:ind w:left="397"/>
              <w:spacing w:before="53" w:line="219" w:lineRule="auto"/>
              <w:rPr>
                <w:rFonts w:ascii="SimHei" w:hAnsi="SimHei" w:eastAsia="SimHei" w:cs="SimHei"/>
                <w:sz w:val="20"/>
                <w:szCs w:val="20"/>
              </w:rPr>
            </w:pPr>
            <w:r>
              <w:rPr>
                <w:rFonts w:ascii="SimHei" w:hAnsi="SimHei" w:eastAsia="SimHei" w:cs="SimHei"/>
                <w:sz w:val="20"/>
                <w:szCs w:val="20"/>
                <w:spacing w:val="-2"/>
              </w:rPr>
              <w:t>五</w:t>
            </w:r>
            <w:r>
              <w:rPr>
                <w:rFonts w:ascii="SimHei" w:hAnsi="SimHei" w:eastAsia="SimHei" w:cs="SimHei"/>
                <w:sz w:val="20"/>
                <w:szCs w:val="20"/>
                <w:spacing w:val="-33"/>
              </w:rPr>
              <w:t xml:space="preserve"> </w:t>
            </w:r>
            <w:r>
              <w:rPr>
                <w:rFonts w:ascii="SimHei" w:hAnsi="SimHei" w:eastAsia="SimHei" w:cs="SimHei"/>
                <w:sz w:val="20"/>
                <w:szCs w:val="20"/>
                <w:spacing w:val="-2"/>
              </w:rPr>
              <w:t>、线粒体内膜选择性协调转运氧化磷酸化相关代谢物</w:t>
            </w:r>
          </w:p>
        </w:tc>
        <w:tc>
          <w:tcPr>
            <w:tcW w:w="503" w:type="dxa"/>
            <w:vAlign w:val="top"/>
          </w:tcPr>
          <w:p>
            <w:pPr>
              <w:ind w:left="141"/>
              <w:spacing w:before="82" w:line="185" w:lineRule="auto"/>
              <w:rPr>
                <w:rFonts w:ascii="SimHei" w:hAnsi="SimHei" w:eastAsia="SimHei" w:cs="SimHei"/>
                <w:sz w:val="20"/>
                <w:szCs w:val="20"/>
              </w:rPr>
            </w:pPr>
            <w:r>
              <w:rPr>
                <w:rFonts w:ascii="SimHei" w:hAnsi="SimHei" w:eastAsia="SimHei" w:cs="SimHei"/>
                <w:sz w:val="20"/>
                <w:szCs w:val="20"/>
                <w:spacing w:val="-4"/>
              </w:rPr>
              <w:t>134</w:t>
            </w:r>
          </w:p>
        </w:tc>
      </w:tr>
      <w:tr>
        <w:trPr>
          <w:trHeight w:val="320" w:hRule="atLeast"/>
        </w:trPr>
        <w:tc>
          <w:tcPr>
            <w:tcW w:w="5456" w:type="dxa"/>
            <w:vAlign w:val="top"/>
          </w:tcPr>
          <w:p>
            <w:pPr>
              <w:spacing w:before="57" w:line="220" w:lineRule="auto"/>
              <w:rPr>
                <w:rFonts w:ascii="Times New Roman" w:hAnsi="Times New Roman" w:eastAsia="Times New Roman" w:cs="Times New Roman"/>
                <w:sz w:val="20"/>
                <w:szCs w:val="20"/>
              </w:rPr>
            </w:pPr>
            <w:r>
              <w:rPr>
                <w:rFonts w:ascii="SimHei" w:hAnsi="SimHei" w:eastAsia="SimHei" w:cs="SimHei"/>
                <w:sz w:val="20"/>
                <w:szCs w:val="20"/>
                <w:b/>
                <w:bCs/>
              </w:rPr>
              <w:t>第四节</w:t>
            </w:r>
            <w:r>
              <w:rPr>
                <w:rFonts w:ascii="SimHei" w:hAnsi="SimHei" w:eastAsia="SimHei" w:cs="SimHei"/>
                <w:sz w:val="20"/>
                <w:szCs w:val="20"/>
                <w:spacing w:val="100"/>
              </w:rPr>
              <w:t xml:space="preserve"> </w:t>
            </w:r>
            <w:r>
              <w:rPr>
                <w:rFonts w:ascii="SimHei" w:hAnsi="SimHei" w:eastAsia="SimHei" w:cs="SimHei"/>
                <w:sz w:val="20"/>
                <w:szCs w:val="20"/>
                <w:b/>
                <w:bCs/>
              </w:rPr>
              <w:t>其他氧化与抗氧化体系</w:t>
            </w:r>
            <w:r>
              <w:rPr>
                <w:rFonts w:ascii="SimHei" w:hAnsi="SimHei" w:eastAsia="SimHei" w:cs="SimHei"/>
                <w:sz w:val="20"/>
                <w:szCs w:val="20"/>
                <w:spacing w:val="24"/>
              </w:rPr>
              <w:t xml:space="preserve">   </w:t>
            </w:r>
            <w:r>
              <w:rPr>
                <w:rFonts w:ascii="Times New Roman" w:hAnsi="Times New Roman" w:eastAsia="Times New Roman" w:cs="Times New Roman"/>
                <w:sz w:val="20"/>
                <w:szCs w:val="20"/>
              </w:rPr>
              <w:t>136</w:t>
            </w:r>
          </w:p>
        </w:tc>
        <w:tc>
          <w:tcPr>
            <w:tcW w:w="503" w:type="dxa"/>
            <w:vAlign w:val="top"/>
          </w:tcPr>
          <w:p>
            <w:pPr>
              <w:rPr>
                <w:rFonts w:ascii="Arial"/>
                <w:sz w:val="21"/>
              </w:rPr>
            </w:pPr>
            <w:r/>
          </w:p>
        </w:tc>
      </w:tr>
      <w:tr>
        <w:trPr>
          <w:trHeight w:val="321" w:hRule="atLeast"/>
        </w:trPr>
        <w:tc>
          <w:tcPr>
            <w:tcW w:w="5456" w:type="dxa"/>
            <w:vAlign w:val="top"/>
          </w:tcPr>
          <w:p>
            <w:pPr>
              <w:ind w:left="397"/>
              <w:spacing w:before="60" w:line="220" w:lineRule="auto"/>
              <w:rPr>
                <w:rFonts w:ascii="SimHei" w:hAnsi="SimHei" w:eastAsia="SimHei" w:cs="SimHei"/>
                <w:sz w:val="20"/>
                <w:szCs w:val="20"/>
              </w:rPr>
            </w:pPr>
            <w:r>
              <w:rPr>
                <w:rFonts w:ascii="SimHei" w:hAnsi="SimHei" w:eastAsia="SimHei" w:cs="SimHei"/>
                <w:sz w:val="20"/>
                <w:szCs w:val="20"/>
                <w:spacing w:val="2"/>
              </w:rPr>
              <w:t>一</w:t>
            </w:r>
            <w:r>
              <w:rPr>
                <w:rFonts w:ascii="SimHei" w:hAnsi="SimHei" w:eastAsia="SimHei" w:cs="SimHei"/>
                <w:sz w:val="20"/>
                <w:szCs w:val="20"/>
                <w:spacing w:val="-36"/>
              </w:rPr>
              <w:t xml:space="preserve"> </w:t>
            </w:r>
            <w:r>
              <w:rPr>
                <w:rFonts w:ascii="SimHei" w:hAnsi="SimHei" w:eastAsia="SimHei" w:cs="SimHei"/>
                <w:sz w:val="20"/>
                <w:szCs w:val="20"/>
                <w:spacing w:val="2"/>
              </w:rPr>
              <w:t>、微粒体细胞色素P450单加氧酶催化底物分子羟基化</w:t>
            </w:r>
          </w:p>
        </w:tc>
        <w:tc>
          <w:tcPr>
            <w:tcW w:w="503" w:type="dxa"/>
            <w:vAlign w:val="top"/>
          </w:tcPr>
          <w:p>
            <w:pPr>
              <w:ind w:left="221"/>
              <w:spacing w:before="89" w:line="192" w:lineRule="auto"/>
              <w:rPr>
                <w:rFonts w:ascii="SimHei" w:hAnsi="SimHei" w:eastAsia="SimHei" w:cs="SimHei"/>
                <w:sz w:val="19"/>
                <w:szCs w:val="19"/>
              </w:rPr>
            </w:pPr>
            <w:r>
              <w:rPr>
                <w:rFonts w:ascii="SimHei" w:hAnsi="SimHei" w:eastAsia="SimHei" w:cs="SimHei"/>
                <w:sz w:val="19"/>
                <w:szCs w:val="19"/>
                <w:spacing w:val="-2"/>
              </w:rPr>
              <w:t>136</w:t>
            </w:r>
          </w:p>
        </w:tc>
      </w:tr>
      <w:tr>
        <w:trPr>
          <w:trHeight w:val="320" w:hRule="atLeast"/>
        </w:trPr>
        <w:tc>
          <w:tcPr>
            <w:tcW w:w="5456" w:type="dxa"/>
            <w:vAlign w:val="top"/>
          </w:tcPr>
          <w:p>
            <w:pPr>
              <w:ind w:left="397"/>
              <w:spacing w:before="58" w:line="219" w:lineRule="auto"/>
              <w:rPr>
                <w:rFonts w:ascii="SimHei" w:hAnsi="SimHei" w:eastAsia="SimHei" w:cs="SimHei"/>
                <w:sz w:val="20"/>
                <w:szCs w:val="20"/>
              </w:rPr>
            </w:pPr>
            <w:r>
              <w:rPr>
                <w:rFonts w:ascii="SimHei" w:hAnsi="SimHei" w:eastAsia="SimHei" w:cs="SimHei"/>
                <w:sz w:val="20"/>
                <w:szCs w:val="20"/>
                <w:spacing w:val="-3"/>
              </w:rPr>
              <w:t>二</w:t>
            </w:r>
            <w:r>
              <w:rPr>
                <w:rFonts w:ascii="SimHei" w:hAnsi="SimHei" w:eastAsia="SimHei" w:cs="SimHei"/>
                <w:sz w:val="20"/>
                <w:szCs w:val="20"/>
                <w:spacing w:val="-51"/>
              </w:rPr>
              <w:t xml:space="preserve"> </w:t>
            </w:r>
            <w:r>
              <w:rPr>
                <w:rFonts w:ascii="SimHei" w:hAnsi="SimHei" w:eastAsia="SimHei" w:cs="SimHei"/>
                <w:sz w:val="20"/>
                <w:szCs w:val="20"/>
                <w:spacing w:val="-3"/>
              </w:rPr>
              <w:t>、线粒体呼吸链也可产生活性氧</w:t>
            </w:r>
            <w:r>
              <w:rPr>
                <w:rFonts w:ascii="SimHei" w:hAnsi="SimHei" w:eastAsia="SimHei" w:cs="SimHei"/>
                <w:sz w:val="20"/>
                <w:szCs w:val="20"/>
                <w:spacing w:val="24"/>
              </w:rPr>
              <w:t xml:space="preserve">   </w:t>
            </w:r>
            <w:r>
              <w:rPr>
                <w:rFonts w:ascii="SimHei" w:hAnsi="SimHei" w:eastAsia="SimHei" w:cs="SimHei"/>
                <w:sz w:val="20"/>
                <w:szCs w:val="20"/>
                <w:spacing w:val="-3"/>
              </w:rPr>
              <w:t>137</w:t>
            </w:r>
          </w:p>
        </w:tc>
        <w:tc>
          <w:tcPr>
            <w:tcW w:w="503" w:type="dxa"/>
            <w:vAlign w:val="top"/>
          </w:tcPr>
          <w:p>
            <w:pPr>
              <w:rPr>
                <w:rFonts w:ascii="Arial"/>
                <w:sz w:val="21"/>
              </w:rPr>
            </w:pPr>
            <w:r/>
          </w:p>
        </w:tc>
      </w:tr>
      <w:tr>
        <w:trPr>
          <w:trHeight w:val="262" w:hRule="atLeast"/>
        </w:trPr>
        <w:tc>
          <w:tcPr>
            <w:tcW w:w="5456" w:type="dxa"/>
            <w:vAlign w:val="top"/>
          </w:tcPr>
          <w:p>
            <w:pPr>
              <w:ind w:left="397"/>
              <w:spacing w:before="59" w:line="197" w:lineRule="auto"/>
              <w:rPr>
                <w:rFonts w:ascii="SimHei" w:hAnsi="SimHei" w:eastAsia="SimHei" w:cs="SimHei"/>
                <w:sz w:val="19"/>
                <w:szCs w:val="19"/>
              </w:rPr>
            </w:pPr>
            <w:r>
              <w:rPr>
                <w:rFonts w:ascii="SimHei" w:hAnsi="SimHei" w:eastAsia="SimHei" w:cs="SimHei"/>
                <w:sz w:val="19"/>
                <w:szCs w:val="19"/>
                <w:spacing w:val="5"/>
              </w:rPr>
              <w:t>三、</w:t>
            </w:r>
            <w:r>
              <w:rPr>
                <w:rFonts w:ascii="SimHei" w:hAnsi="SimHei" w:eastAsia="SimHei" w:cs="SimHei"/>
                <w:sz w:val="19"/>
                <w:szCs w:val="19"/>
                <w:spacing w:val="-46"/>
              </w:rPr>
              <w:t xml:space="preserve"> </w:t>
            </w:r>
            <w:r>
              <w:rPr>
                <w:rFonts w:ascii="SimHei" w:hAnsi="SimHei" w:eastAsia="SimHei" w:cs="SimHei"/>
                <w:sz w:val="19"/>
                <w:szCs w:val="19"/>
                <w:spacing w:val="5"/>
              </w:rPr>
              <w:t>抗氧化酶体系有清除反应活性氧的功能</w:t>
            </w:r>
            <w:r>
              <w:rPr>
                <w:rFonts w:ascii="SimHei" w:hAnsi="SimHei" w:eastAsia="SimHei" w:cs="SimHei"/>
                <w:sz w:val="19"/>
                <w:szCs w:val="19"/>
                <w:spacing w:val="6"/>
              </w:rPr>
              <w:t xml:space="preserve">    </w:t>
            </w:r>
            <w:r>
              <w:rPr>
                <w:rFonts w:ascii="SimHei" w:hAnsi="SimHei" w:eastAsia="SimHei" w:cs="SimHei"/>
                <w:sz w:val="19"/>
                <w:szCs w:val="19"/>
                <w:spacing w:val="5"/>
              </w:rPr>
              <w:t>138</w:t>
            </w:r>
          </w:p>
        </w:tc>
        <w:tc>
          <w:tcPr>
            <w:tcW w:w="503" w:type="dxa"/>
            <w:vAlign w:val="top"/>
          </w:tcPr>
          <w:p>
            <w:pPr>
              <w:rPr>
                <w:rFonts w:ascii="Arial"/>
                <w:sz w:val="21"/>
              </w:rPr>
            </w:pPr>
            <w:r/>
          </w:p>
        </w:tc>
      </w:tr>
    </w:tbl>
    <w:p>
      <w:pPr>
        <w:spacing w:line="358" w:lineRule="auto"/>
        <w:rPr>
          <w:rFonts w:ascii="Arial"/>
          <w:sz w:val="21"/>
        </w:rPr>
      </w:pPr>
      <w:r/>
    </w:p>
    <w:p>
      <w:pPr>
        <w:ind w:left="543"/>
        <w:spacing w:before="75" w:line="221" w:lineRule="auto"/>
        <w:rPr>
          <w:rFonts w:ascii="Times New Roman" w:hAnsi="Times New Roman" w:eastAsia="Times New Roman" w:cs="Times New Roman"/>
          <w:sz w:val="20"/>
          <w:szCs w:val="20"/>
        </w:rPr>
      </w:pPr>
      <w:r>
        <w:drawing>
          <wp:anchor distT="0" distB="0" distL="0" distR="0" simplePos="0" relativeHeight="251670528" behindDoc="1" locked="0" layoutInCell="1" allowOverlap="1">
            <wp:simplePos x="0" y="0"/>
            <wp:positionH relativeFrom="column">
              <wp:posOffset>0</wp:posOffset>
            </wp:positionH>
            <wp:positionV relativeFrom="paragraph">
              <wp:posOffset>-12226</wp:posOffset>
            </wp:positionV>
            <wp:extent cx="1733565" cy="285818"/>
            <wp:effectExtent l="0" t="0" r="0" b="0"/>
            <wp:wrapNone/>
            <wp:docPr id="9" name="IM 9"/>
            <wp:cNvGraphicFramePr/>
            <a:graphic>
              <a:graphicData uri="http://schemas.openxmlformats.org/drawingml/2006/picture">
                <pic:pic>
                  <pic:nvPicPr>
                    <pic:cNvPr id="9" name="IM 9"/>
                    <pic:cNvPicPr/>
                  </pic:nvPicPr>
                  <pic:blipFill>
                    <a:blip r:embed="rId11"/>
                    <a:stretch>
                      <a:fillRect/>
                    </a:stretch>
                  </pic:blipFill>
                  <pic:spPr>
                    <a:xfrm rot="0">
                      <a:off x="0" y="0"/>
                      <a:ext cx="1733565" cy="285818"/>
                    </a:xfrm>
                    <a:prstGeom prst="rect">
                      <a:avLst/>
                    </a:prstGeom>
                  </pic:spPr>
                </pic:pic>
              </a:graphicData>
            </a:graphic>
          </wp:anchor>
        </w:drawing>
      </w:r>
      <w:r>
        <w:rPr>
          <w:rFonts w:ascii="SimHei" w:hAnsi="SimHei" w:eastAsia="SimHei" w:cs="SimHei"/>
          <w:sz w:val="23"/>
          <w:szCs w:val="23"/>
          <w:b/>
          <w:bCs/>
          <w:spacing w:val="-15"/>
        </w:rPr>
        <w:t>第</w:t>
      </w:r>
      <w:r>
        <w:rPr>
          <w:rFonts w:ascii="SimHei" w:hAnsi="SimHei" w:eastAsia="SimHei" w:cs="SimHei"/>
          <w:sz w:val="23"/>
          <w:szCs w:val="23"/>
          <w:spacing w:val="-30"/>
        </w:rPr>
        <w:t xml:space="preserve"> </w:t>
      </w:r>
      <w:r>
        <w:rPr>
          <w:rFonts w:ascii="SimHei" w:hAnsi="SimHei" w:eastAsia="SimHei" w:cs="SimHei"/>
          <w:sz w:val="23"/>
          <w:szCs w:val="23"/>
          <w:b/>
          <w:bCs/>
          <w:spacing w:val="-15"/>
        </w:rPr>
        <w:t>七</w:t>
      </w:r>
      <w:r>
        <w:rPr>
          <w:rFonts w:ascii="SimHei" w:hAnsi="SimHei" w:eastAsia="SimHei" w:cs="SimHei"/>
          <w:sz w:val="23"/>
          <w:szCs w:val="23"/>
          <w:spacing w:val="-31"/>
        </w:rPr>
        <w:t xml:space="preserve"> </w:t>
      </w:r>
      <w:r>
        <w:rPr>
          <w:rFonts w:ascii="SimHei" w:hAnsi="SimHei" w:eastAsia="SimHei" w:cs="SimHei"/>
          <w:sz w:val="23"/>
          <w:szCs w:val="23"/>
          <w:b/>
          <w:bCs/>
          <w:spacing w:val="-15"/>
        </w:rPr>
        <w:t>章</w:t>
      </w:r>
      <w:r>
        <w:rPr>
          <w:rFonts w:ascii="SimHei" w:hAnsi="SimHei" w:eastAsia="SimHei" w:cs="SimHei"/>
          <w:sz w:val="23"/>
          <w:szCs w:val="23"/>
          <w:spacing w:val="-33"/>
        </w:rPr>
        <w:t xml:space="preserve"> </w:t>
      </w:r>
      <w:r>
        <w:rPr>
          <w:rFonts w:ascii="SimHei" w:hAnsi="SimHei" w:eastAsia="SimHei" w:cs="SimHei"/>
          <w:sz w:val="23"/>
          <w:szCs w:val="23"/>
          <w:b/>
          <w:bCs/>
          <w:spacing w:val="-15"/>
        </w:rPr>
        <w:t>脂</w:t>
      </w:r>
      <w:r>
        <w:rPr>
          <w:rFonts w:ascii="SimHei" w:hAnsi="SimHei" w:eastAsia="SimHei" w:cs="SimHei"/>
          <w:sz w:val="23"/>
          <w:szCs w:val="23"/>
          <w:spacing w:val="-30"/>
        </w:rPr>
        <w:t xml:space="preserve"> </w:t>
      </w:r>
      <w:r>
        <w:rPr>
          <w:rFonts w:ascii="SimHei" w:hAnsi="SimHei" w:eastAsia="SimHei" w:cs="SimHei"/>
          <w:sz w:val="23"/>
          <w:szCs w:val="23"/>
          <w:b/>
          <w:bCs/>
          <w:spacing w:val="-15"/>
        </w:rPr>
        <w:t>质</w:t>
      </w:r>
      <w:r>
        <w:rPr>
          <w:rFonts w:ascii="SimHei" w:hAnsi="SimHei" w:eastAsia="SimHei" w:cs="SimHei"/>
          <w:sz w:val="23"/>
          <w:szCs w:val="23"/>
          <w:b/>
          <w:bCs/>
          <w:color w:val="288AD6"/>
          <w:spacing w:val="-15"/>
        </w:rPr>
        <w:t>代</w:t>
      </w:r>
      <w:r>
        <w:rPr>
          <w:rFonts w:ascii="SimHei" w:hAnsi="SimHei" w:eastAsia="SimHei" w:cs="SimHei"/>
          <w:sz w:val="23"/>
          <w:szCs w:val="23"/>
          <w:b/>
          <w:bCs/>
          <w:spacing w:val="-15"/>
        </w:rPr>
        <w:t>谢</w:t>
      </w:r>
      <w:r>
        <w:rPr>
          <w:rFonts w:ascii="SimHei" w:hAnsi="SimHei" w:eastAsia="SimHei" w:cs="SimHei"/>
          <w:sz w:val="23"/>
          <w:szCs w:val="23"/>
          <w:spacing w:val="1"/>
        </w:rPr>
        <w:t xml:space="preserve">                                   </w:t>
      </w:r>
      <w:r>
        <w:rPr>
          <w:rFonts w:ascii="SimHei" w:hAnsi="SimHei" w:eastAsia="SimHei" w:cs="SimHei"/>
          <w:sz w:val="23"/>
          <w:szCs w:val="23"/>
        </w:rPr>
        <w:t xml:space="preserve">          </w:t>
      </w:r>
      <w:r>
        <w:rPr>
          <w:rFonts w:ascii="SimSun" w:hAnsi="SimSun" w:eastAsia="SimSun" w:cs="SimSun"/>
          <w:sz w:val="20"/>
          <w:szCs w:val="20"/>
          <w:color w:val="1F91D3"/>
          <w:spacing w:val="-15"/>
          <w:position w:val="1"/>
        </w:rPr>
        <w:t>○。</w:t>
      </w:r>
      <w:r>
        <w:rPr>
          <w:rFonts w:ascii="SimSun" w:hAnsi="SimSun" w:eastAsia="SimSun" w:cs="SimSun"/>
          <w:sz w:val="20"/>
          <w:szCs w:val="20"/>
          <w:color w:val="1F91D3"/>
          <w:spacing w:val="9"/>
          <w:position w:val="1"/>
        </w:rPr>
        <w:t xml:space="preserve">   </w:t>
      </w:r>
      <w:r>
        <w:rPr>
          <w:rFonts w:ascii="Times New Roman" w:hAnsi="Times New Roman" w:eastAsia="Times New Roman" w:cs="Times New Roman"/>
          <w:sz w:val="20"/>
          <w:szCs w:val="20"/>
          <w:spacing w:val="-15"/>
          <w:position w:val="1"/>
        </w:rPr>
        <w:t>140</w:t>
      </w:r>
    </w:p>
    <w:p>
      <w:pPr>
        <w:spacing w:line="297" w:lineRule="auto"/>
        <w:rPr>
          <w:rFonts w:ascii="Arial"/>
          <w:sz w:val="21"/>
        </w:rPr>
      </w:pPr>
      <w:r/>
    </w:p>
    <w:p>
      <w:pPr>
        <w:ind w:left="1482"/>
        <w:spacing w:before="65" w:line="222" w:lineRule="auto"/>
        <w:rPr>
          <w:rFonts w:ascii="Times New Roman" w:hAnsi="Times New Roman" w:eastAsia="Times New Roman" w:cs="Times New Roman"/>
          <w:sz w:val="20"/>
          <w:szCs w:val="20"/>
        </w:rPr>
      </w:pPr>
      <w:r>
        <w:rPr>
          <w:rFonts w:ascii="SimHei" w:hAnsi="SimHei" w:eastAsia="SimHei" w:cs="SimHei"/>
          <w:sz w:val="20"/>
          <w:szCs w:val="20"/>
          <w:b/>
          <w:bCs/>
          <w:spacing w:val="-2"/>
        </w:rPr>
        <w:t>第一节</w:t>
      </w:r>
      <w:r>
        <w:rPr>
          <w:rFonts w:ascii="SimHei" w:hAnsi="SimHei" w:eastAsia="SimHei" w:cs="SimHei"/>
          <w:sz w:val="20"/>
          <w:szCs w:val="20"/>
          <w:spacing w:val="70"/>
        </w:rPr>
        <w:t xml:space="preserve"> </w:t>
      </w:r>
      <w:r>
        <w:rPr>
          <w:rFonts w:ascii="SimHei" w:hAnsi="SimHei" w:eastAsia="SimHei" w:cs="SimHei"/>
          <w:sz w:val="20"/>
          <w:szCs w:val="20"/>
          <w:b/>
          <w:bCs/>
          <w:spacing w:val="-2"/>
        </w:rPr>
        <w:t>脂质的构成、功能及分析</w:t>
      </w:r>
      <w:r>
        <w:rPr>
          <w:rFonts w:ascii="SimHei" w:hAnsi="SimHei" w:eastAsia="SimHei" w:cs="SimHei"/>
          <w:sz w:val="20"/>
          <w:szCs w:val="20"/>
          <w:spacing w:val="31"/>
        </w:rPr>
        <w:t xml:space="preserve">   </w:t>
      </w:r>
      <w:r>
        <w:rPr>
          <w:rFonts w:ascii="Times New Roman" w:hAnsi="Times New Roman" w:eastAsia="Times New Roman" w:cs="Times New Roman"/>
          <w:sz w:val="20"/>
          <w:szCs w:val="20"/>
          <w:spacing w:val="-2"/>
        </w:rPr>
        <w:t>140</w:t>
      </w:r>
    </w:p>
    <w:p>
      <w:pPr>
        <w:ind w:left="1879"/>
        <w:spacing w:before="81" w:line="221" w:lineRule="auto"/>
        <w:rPr>
          <w:rFonts w:ascii="SimHei" w:hAnsi="SimHei" w:eastAsia="SimHei" w:cs="SimHei"/>
          <w:sz w:val="20"/>
          <w:szCs w:val="20"/>
        </w:rPr>
      </w:pPr>
      <w:r>
        <w:rPr>
          <w:rFonts w:ascii="SimHei" w:hAnsi="SimHei" w:eastAsia="SimHei" w:cs="SimHei"/>
          <w:sz w:val="20"/>
          <w:szCs w:val="20"/>
          <w:spacing w:val="-3"/>
        </w:rPr>
        <w:t>一</w:t>
      </w:r>
      <w:r>
        <w:rPr>
          <w:rFonts w:ascii="SimHei" w:hAnsi="SimHei" w:eastAsia="SimHei" w:cs="SimHei"/>
          <w:sz w:val="20"/>
          <w:szCs w:val="20"/>
          <w:spacing w:val="-36"/>
        </w:rPr>
        <w:t xml:space="preserve"> </w:t>
      </w:r>
      <w:r>
        <w:rPr>
          <w:rFonts w:ascii="SimHei" w:hAnsi="SimHei" w:eastAsia="SimHei" w:cs="SimHei"/>
          <w:sz w:val="20"/>
          <w:szCs w:val="20"/>
          <w:spacing w:val="-3"/>
        </w:rPr>
        <w:t>、脂质是种类繁多、结构复杂的一类大分子物质</w:t>
      </w:r>
      <w:r>
        <w:rPr>
          <w:rFonts w:ascii="SimHei" w:hAnsi="SimHei" w:eastAsia="SimHei" w:cs="SimHei"/>
          <w:sz w:val="20"/>
          <w:szCs w:val="20"/>
          <w:spacing w:val="29"/>
        </w:rPr>
        <w:t xml:space="preserve">   </w:t>
      </w:r>
      <w:r>
        <w:rPr>
          <w:rFonts w:ascii="SimHei" w:hAnsi="SimHei" w:eastAsia="SimHei" w:cs="SimHei"/>
          <w:sz w:val="20"/>
          <w:szCs w:val="20"/>
          <w:spacing w:val="-3"/>
        </w:rPr>
        <w:t>140</w:t>
      </w:r>
    </w:p>
    <w:p>
      <w:pPr>
        <w:ind w:left="1879"/>
        <w:spacing w:before="81" w:line="221" w:lineRule="auto"/>
        <w:rPr>
          <w:rFonts w:ascii="SimHei" w:hAnsi="SimHei" w:eastAsia="SimHei" w:cs="SimHei"/>
          <w:sz w:val="20"/>
          <w:szCs w:val="20"/>
        </w:rPr>
      </w:pPr>
      <w:r>
        <w:rPr>
          <w:rFonts w:ascii="SimHei" w:hAnsi="SimHei" w:eastAsia="SimHei" w:cs="SimHei"/>
          <w:sz w:val="20"/>
          <w:szCs w:val="20"/>
          <w:spacing w:val="-3"/>
        </w:rPr>
        <w:t>二、脂质具有多种复杂的生物学功能</w:t>
      </w:r>
      <w:r>
        <w:rPr>
          <w:rFonts w:ascii="SimHei" w:hAnsi="SimHei" w:eastAsia="SimHei" w:cs="SimHei"/>
          <w:sz w:val="20"/>
          <w:szCs w:val="20"/>
          <w:spacing w:val="34"/>
        </w:rPr>
        <w:t xml:space="preserve">   </w:t>
      </w:r>
      <w:r>
        <w:rPr>
          <w:rFonts w:ascii="SimHei" w:hAnsi="SimHei" w:eastAsia="SimHei" w:cs="SimHei"/>
          <w:sz w:val="20"/>
          <w:szCs w:val="20"/>
          <w:spacing w:val="-3"/>
        </w:rPr>
        <w:t>143</w:t>
      </w:r>
    </w:p>
    <w:p>
      <w:pPr>
        <w:ind w:left="1879"/>
        <w:spacing w:before="80" w:line="221" w:lineRule="auto"/>
        <w:rPr>
          <w:rFonts w:ascii="SimHei" w:hAnsi="SimHei" w:eastAsia="SimHei" w:cs="SimHei"/>
          <w:sz w:val="20"/>
          <w:szCs w:val="20"/>
        </w:rPr>
      </w:pPr>
      <w:r>
        <w:rPr>
          <w:rFonts w:ascii="SimHei" w:hAnsi="SimHei" w:eastAsia="SimHei" w:cs="SimHei"/>
          <w:sz w:val="20"/>
          <w:szCs w:val="20"/>
          <w:spacing w:val="-2"/>
        </w:rPr>
        <w:t>三</w:t>
      </w:r>
      <w:r>
        <w:rPr>
          <w:rFonts w:ascii="SimHei" w:hAnsi="SimHei" w:eastAsia="SimHei" w:cs="SimHei"/>
          <w:sz w:val="20"/>
          <w:szCs w:val="20"/>
          <w:spacing w:val="-50"/>
        </w:rPr>
        <w:t xml:space="preserve"> </w:t>
      </w:r>
      <w:r>
        <w:rPr>
          <w:rFonts w:ascii="SimHei" w:hAnsi="SimHei" w:eastAsia="SimHei" w:cs="SimHei"/>
          <w:sz w:val="20"/>
          <w:szCs w:val="20"/>
          <w:spacing w:val="-2"/>
        </w:rPr>
        <w:t>、脂质组分的复杂性决定了脂质分析技术的复杂性</w:t>
      </w:r>
      <w:r>
        <w:rPr>
          <w:rFonts w:ascii="SimHei" w:hAnsi="SimHei" w:eastAsia="SimHei" w:cs="SimHei"/>
          <w:sz w:val="20"/>
          <w:szCs w:val="20"/>
          <w:spacing w:val="22"/>
        </w:rPr>
        <w:t xml:space="preserve">   </w:t>
      </w:r>
      <w:r>
        <w:rPr>
          <w:rFonts w:ascii="SimHei" w:hAnsi="SimHei" w:eastAsia="SimHei" w:cs="SimHei"/>
          <w:sz w:val="20"/>
          <w:szCs w:val="20"/>
          <w:spacing w:val="-2"/>
        </w:rPr>
        <w:t>145</w:t>
      </w:r>
    </w:p>
    <w:p>
      <w:pPr>
        <w:ind w:left="1482"/>
        <w:spacing w:before="68" w:line="222" w:lineRule="auto"/>
        <w:rPr>
          <w:rFonts w:ascii="Times New Roman" w:hAnsi="Times New Roman" w:eastAsia="Times New Roman" w:cs="Times New Roman"/>
          <w:sz w:val="20"/>
          <w:szCs w:val="20"/>
        </w:rPr>
      </w:pPr>
      <w:r>
        <w:rPr>
          <w:rFonts w:ascii="SimHei" w:hAnsi="SimHei" w:eastAsia="SimHei" w:cs="SimHei"/>
          <w:sz w:val="20"/>
          <w:szCs w:val="20"/>
          <w:b/>
          <w:bCs/>
          <w:spacing w:val="-2"/>
        </w:rPr>
        <w:t>第二节</w:t>
      </w:r>
      <w:r>
        <w:rPr>
          <w:rFonts w:ascii="SimHei" w:hAnsi="SimHei" w:eastAsia="SimHei" w:cs="SimHei"/>
          <w:sz w:val="20"/>
          <w:szCs w:val="20"/>
          <w:spacing w:val="81"/>
        </w:rPr>
        <w:t xml:space="preserve"> </w:t>
      </w:r>
      <w:r>
        <w:rPr>
          <w:rFonts w:ascii="SimHei" w:hAnsi="SimHei" w:eastAsia="SimHei" w:cs="SimHei"/>
          <w:sz w:val="20"/>
          <w:szCs w:val="20"/>
          <w:b/>
          <w:bCs/>
          <w:spacing w:val="-2"/>
        </w:rPr>
        <w:t>脂质的消化与吸收</w:t>
      </w:r>
      <w:r>
        <w:rPr>
          <w:rFonts w:ascii="SimHei" w:hAnsi="SimHei" w:eastAsia="SimHei" w:cs="SimHei"/>
          <w:sz w:val="20"/>
          <w:szCs w:val="20"/>
          <w:spacing w:val="1"/>
        </w:rPr>
        <w:t xml:space="preserve">    </w:t>
      </w:r>
      <w:r>
        <w:rPr>
          <w:rFonts w:ascii="Times New Roman" w:hAnsi="Times New Roman" w:eastAsia="Times New Roman" w:cs="Times New Roman"/>
          <w:sz w:val="20"/>
          <w:szCs w:val="20"/>
          <w:spacing w:val="-2"/>
        </w:rPr>
        <w:t>146</w:t>
      </w:r>
    </w:p>
    <w:p>
      <w:pPr>
        <w:ind w:left="1879"/>
        <w:spacing w:before="72" w:line="221" w:lineRule="auto"/>
        <w:rPr>
          <w:rFonts w:ascii="SimHei" w:hAnsi="SimHei" w:eastAsia="SimHei" w:cs="SimHei"/>
          <w:sz w:val="20"/>
          <w:szCs w:val="20"/>
        </w:rPr>
      </w:pPr>
      <w:r>
        <w:rPr>
          <w:rFonts w:ascii="SimHei" w:hAnsi="SimHei" w:eastAsia="SimHei" w:cs="SimHei"/>
          <w:sz w:val="20"/>
          <w:szCs w:val="20"/>
          <w:spacing w:val="-2"/>
        </w:rPr>
        <w:t>一</w:t>
      </w:r>
      <w:r>
        <w:rPr>
          <w:rFonts w:ascii="SimHei" w:hAnsi="SimHei" w:eastAsia="SimHei" w:cs="SimHei"/>
          <w:sz w:val="20"/>
          <w:szCs w:val="20"/>
          <w:spacing w:val="-45"/>
        </w:rPr>
        <w:t xml:space="preserve"> </w:t>
      </w:r>
      <w:r>
        <w:rPr>
          <w:rFonts w:ascii="SimHei" w:hAnsi="SimHei" w:eastAsia="SimHei" w:cs="SimHei"/>
          <w:sz w:val="20"/>
          <w:szCs w:val="20"/>
          <w:spacing w:val="-2"/>
        </w:rPr>
        <w:t>、胆汁酸盐协助消化酶消化脂质</w:t>
      </w:r>
      <w:r>
        <w:rPr>
          <w:rFonts w:ascii="SimHei" w:hAnsi="SimHei" w:eastAsia="SimHei" w:cs="SimHei"/>
          <w:sz w:val="20"/>
          <w:szCs w:val="20"/>
          <w:spacing w:val="22"/>
        </w:rPr>
        <w:t xml:space="preserve">   </w:t>
      </w:r>
      <w:r>
        <w:rPr>
          <w:rFonts w:ascii="SimHei" w:hAnsi="SimHei" w:eastAsia="SimHei" w:cs="SimHei"/>
          <w:sz w:val="20"/>
          <w:szCs w:val="20"/>
          <w:spacing w:val="-2"/>
        </w:rPr>
        <w:t>146</w:t>
      </w:r>
    </w:p>
    <w:p>
      <w:pPr>
        <w:ind w:left="1879"/>
        <w:spacing w:before="71" w:line="222" w:lineRule="auto"/>
        <w:rPr>
          <w:rFonts w:ascii="SimHei" w:hAnsi="SimHei" w:eastAsia="SimHei" w:cs="SimHei"/>
          <w:sz w:val="20"/>
          <w:szCs w:val="20"/>
        </w:rPr>
      </w:pPr>
      <w:r>
        <w:rPr>
          <w:rFonts w:ascii="SimHei" w:hAnsi="SimHei" w:eastAsia="SimHei" w:cs="SimHei"/>
          <w:sz w:val="20"/>
          <w:szCs w:val="20"/>
          <w:spacing w:val="-2"/>
        </w:rPr>
        <w:t>二、</w:t>
      </w:r>
      <w:r>
        <w:rPr>
          <w:rFonts w:ascii="SimHei" w:hAnsi="SimHei" w:eastAsia="SimHei" w:cs="SimHei"/>
          <w:sz w:val="20"/>
          <w:szCs w:val="20"/>
          <w:spacing w:val="-56"/>
        </w:rPr>
        <w:t xml:space="preserve"> </w:t>
      </w:r>
      <w:r>
        <w:rPr>
          <w:rFonts w:ascii="SimHei" w:hAnsi="SimHei" w:eastAsia="SimHei" w:cs="SimHei"/>
          <w:sz w:val="20"/>
          <w:szCs w:val="20"/>
          <w:spacing w:val="-2"/>
        </w:rPr>
        <w:t>吸收的脂质经再合成进入血液循环</w:t>
      </w:r>
      <w:r>
        <w:rPr>
          <w:rFonts w:ascii="SimHei" w:hAnsi="SimHei" w:eastAsia="SimHei" w:cs="SimHei"/>
          <w:sz w:val="20"/>
          <w:szCs w:val="20"/>
          <w:spacing w:val="24"/>
        </w:rPr>
        <w:t xml:space="preserve">   </w:t>
      </w:r>
      <w:r>
        <w:rPr>
          <w:rFonts w:ascii="SimHei" w:hAnsi="SimHei" w:eastAsia="SimHei" w:cs="SimHei"/>
          <w:sz w:val="20"/>
          <w:szCs w:val="20"/>
          <w:spacing w:val="-2"/>
        </w:rPr>
        <w:t>146</w:t>
      </w:r>
    </w:p>
    <w:p>
      <w:pPr>
        <w:ind w:left="1879"/>
        <w:spacing w:before="70" w:line="222" w:lineRule="auto"/>
        <w:rPr>
          <w:rFonts w:ascii="SimHei" w:hAnsi="SimHei" w:eastAsia="SimHei" w:cs="SimHei"/>
          <w:sz w:val="20"/>
          <w:szCs w:val="20"/>
        </w:rPr>
      </w:pPr>
      <w:r>
        <w:rPr>
          <w:rFonts w:ascii="SimHei" w:hAnsi="SimHei" w:eastAsia="SimHei" w:cs="SimHei"/>
          <w:sz w:val="20"/>
          <w:szCs w:val="20"/>
          <w:spacing w:val="-1"/>
        </w:rPr>
        <w:t>三</w:t>
      </w:r>
      <w:r>
        <w:rPr>
          <w:rFonts w:ascii="SimHei" w:hAnsi="SimHei" w:eastAsia="SimHei" w:cs="SimHei"/>
          <w:sz w:val="20"/>
          <w:szCs w:val="20"/>
          <w:spacing w:val="-49"/>
        </w:rPr>
        <w:t xml:space="preserve"> </w:t>
      </w:r>
      <w:r>
        <w:rPr>
          <w:rFonts w:ascii="SimHei" w:hAnsi="SimHei" w:eastAsia="SimHei" w:cs="SimHei"/>
          <w:sz w:val="20"/>
          <w:szCs w:val="20"/>
          <w:spacing w:val="-1"/>
        </w:rPr>
        <w:t>、脂质消化吸收在维持机体脂质平衡中具有重要作用</w:t>
      </w:r>
      <w:r>
        <w:rPr>
          <w:rFonts w:ascii="SimHei" w:hAnsi="SimHei" w:eastAsia="SimHei" w:cs="SimHei"/>
          <w:sz w:val="20"/>
          <w:szCs w:val="20"/>
          <w:spacing w:val="17"/>
        </w:rPr>
        <w:t xml:space="preserve">   </w:t>
      </w:r>
      <w:r>
        <w:rPr>
          <w:rFonts w:ascii="SimHei" w:hAnsi="SimHei" w:eastAsia="SimHei" w:cs="SimHei"/>
          <w:sz w:val="20"/>
          <w:szCs w:val="20"/>
          <w:spacing w:val="-1"/>
        </w:rPr>
        <w:t>146</w:t>
      </w:r>
    </w:p>
    <w:p>
      <w:pPr>
        <w:ind w:left="1482"/>
        <w:spacing w:before="86" w:line="221" w:lineRule="auto"/>
        <w:rPr>
          <w:rFonts w:ascii="Times New Roman" w:hAnsi="Times New Roman" w:eastAsia="Times New Roman" w:cs="Times New Roman"/>
          <w:sz w:val="20"/>
          <w:szCs w:val="20"/>
        </w:rPr>
      </w:pPr>
      <w:r>
        <w:rPr>
          <w:rFonts w:ascii="SimHei" w:hAnsi="SimHei" w:eastAsia="SimHei" w:cs="SimHei"/>
          <w:sz w:val="20"/>
          <w:szCs w:val="20"/>
          <w:b/>
          <w:bCs/>
        </w:rPr>
        <w:t>第三节</w:t>
      </w:r>
      <w:r>
        <w:rPr>
          <w:rFonts w:ascii="SimHei" w:hAnsi="SimHei" w:eastAsia="SimHei" w:cs="SimHei"/>
          <w:sz w:val="20"/>
          <w:szCs w:val="20"/>
          <w:spacing w:val="99"/>
        </w:rPr>
        <w:t xml:space="preserve"> </w:t>
      </w:r>
      <w:r>
        <w:rPr>
          <w:rFonts w:ascii="SimHei" w:hAnsi="SimHei" w:eastAsia="SimHei" w:cs="SimHei"/>
          <w:sz w:val="20"/>
          <w:szCs w:val="20"/>
          <w:b/>
          <w:bCs/>
        </w:rPr>
        <w:t>甘油三酯代谢</w:t>
      </w:r>
      <w:r>
        <w:rPr>
          <w:rFonts w:ascii="SimHei" w:hAnsi="SimHei" w:eastAsia="SimHei" w:cs="SimHei"/>
          <w:sz w:val="20"/>
          <w:szCs w:val="20"/>
          <w:spacing w:val="24"/>
        </w:rPr>
        <w:t xml:space="preserve">   </w:t>
      </w:r>
      <w:r>
        <w:rPr>
          <w:rFonts w:ascii="Times New Roman" w:hAnsi="Times New Roman" w:eastAsia="Times New Roman" w:cs="Times New Roman"/>
          <w:sz w:val="20"/>
          <w:szCs w:val="20"/>
        </w:rPr>
        <w:t>147</w:t>
      </w:r>
    </w:p>
    <w:p>
      <w:pPr>
        <w:ind w:left="1879"/>
        <w:spacing w:before="83" w:line="220" w:lineRule="auto"/>
        <w:rPr>
          <w:rFonts w:ascii="SimHei" w:hAnsi="SimHei" w:eastAsia="SimHei" w:cs="SimHei"/>
          <w:sz w:val="20"/>
          <w:szCs w:val="20"/>
        </w:rPr>
      </w:pPr>
      <w:r>
        <w:rPr>
          <w:rFonts w:ascii="SimHei" w:hAnsi="SimHei" w:eastAsia="SimHei" w:cs="SimHei"/>
          <w:sz w:val="20"/>
          <w:szCs w:val="20"/>
          <w:spacing w:val="-1"/>
        </w:rPr>
        <w:t>一</w:t>
      </w:r>
      <w:r>
        <w:rPr>
          <w:rFonts w:ascii="SimHei" w:hAnsi="SimHei" w:eastAsia="SimHei" w:cs="SimHei"/>
          <w:sz w:val="20"/>
          <w:szCs w:val="20"/>
          <w:spacing w:val="-46"/>
        </w:rPr>
        <w:t xml:space="preserve"> </w:t>
      </w:r>
      <w:r>
        <w:rPr>
          <w:rFonts w:ascii="SimHei" w:hAnsi="SimHei" w:eastAsia="SimHei" w:cs="SimHei"/>
          <w:sz w:val="20"/>
          <w:szCs w:val="20"/>
          <w:spacing w:val="-1"/>
        </w:rPr>
        <w:t>、甘油三酯氧化分解产生大量ATP</w:t>
      </w:r>
      <w:r>
        <w:rPr>
          <w:rFonts w:ascii="SimHei" w:hAnsi="SimHei" w:eastAsia="SimHei" w:cs="SimHei"/>
          <w:sz w:val="20"/>
          <w:szCs w:val="20"/>
          <w:spacing w:val="30"/>
        </w:rPr>
        <w:t xml:space="preserve">   </w:t>
      </w:r>
      <w:r>
        <w:rPr>
          <w:rFonts w:ascii="SimHei" w:hAnsi="SimHei" w:eastAsia="SimHei" w:cs="SimHei"/>
          <w:sz w:val="20"/>
          <w:szCs w:val="20"/>
          <w:spacing w:val="-1"/>
        </w:rPr>
        <w:t>147</w:t>
      </w:r>
    </w:p>
    <w:p>
      <w:pPr>
        <w:ind w:left="1879"/>
        <w:spacing w:before="72" w:line="221" w:lineRule="auto"/>
        <w:rPr>
          <w:rFonts w:ascii="SimHei" w:hAnsi="SimHei" w:eastAsia="SimHei" w:cs="SimHei"/>
          <w:sz w:val="20"/>
          <w:szCs w:val="20"/>
        </w:rPr>
      </w:pPr>
      <w:r>
        <w:rPr>
          <w:rFonts w:ascii="SimHei" w:hAnsi="SimHei" w:eastAsia="SimHei" w:cs="SimHei"/>
          <w:sz w:val="20"/>
          <w:szCs w:val="20"/>
          <w:spacing w:val="-2"/>
        </w:rPr>
        <w:t>二</w:t>
      </w:r>
      <w:r>
        <w:rPr>
          <w:rFonts w:ascii="SimHei" w:hAnsi="SimHei" w:eastAsia="SimHei" w:cs="SimHei"/>
          <w:sz w:val="20"/>
          <w:szCs w:val="20"/>
          <w:spacing w:val="-52"/>
        </w:rPr>
        <w:t xml:space="preserve"> </w:t>
      </w:r>
      <w:r>
        <w:rPr>
          <w:rFonts w:ascii="SimHei" w:hAnsi="SimHei" w:eastAsia="SimHei" w:cs="SimHei"/>
          <w:sz w:val="20"/>
          <w:szCs w:val="20"/>
          <w:spacing w:val="-2"/>
        </w:rPr>
        <w:t>、不同来源脂肪酸在不同器官以不同的途径合成甘</w:t>
      </w:r>
      <w:r>
        <w:rPr>
          <w:rFonts w:ascii="SimHei" w:hAnsi="SimHei" w:eastAsia="SimHei" w:cs="SimHei"/>
          <w:sz w:val="20"/>
          <w:szCs w:val="20"/>
          <w:spacing w:val="-3"/>
        </w:rPr>
        <w:t>油三酯</w:t>
      </w:r>
      <w:r>
        <w:rPr>
          <w:rFonts w:ascii="SimHei" w:hAnsi="SimHei" w:eastAsia="SimHei" w:cs="SimHei"/>
          <w:sz w:val="20"/>
          <w:szCs w:val="20"/>
          <w:spacing w:val="27"/>
        </w:rPr>
        <w:t xml:space="preserve">   </w:t>
      </w:r>
      <w:r>
        <w:rPr>
          <w:rFonts w:ascii="SimHei" w:hAnsi="SimHei" w:eastAsia="SimHei" w:cs="SimHei"/>
          <w:sz w:val="20"/>
          <w:szCs w:val="20"/>
          <w:spacing w:val="-3"/>
        </w:rPr>
        <w:t>152</w:t>
      </w:r>
    </w:p>
    <w:p>
      <w:pPr>
        <w:ind w:left="1879"/>
        <w:spacing w:before="71" w:line="221" w:lineRule="auto"/>
        <w:rPr>
          <w:rFonts w:ascii="SimHei" w:hAnsi="SimHei" w:eastAsia="SimHei" w:cs="SimHei"/>
          <w:sz w:val="20"/>
          <w:szCs w:val="20"/>
        </w:rPr>
      </w:pPr>
      <w:r>
        <w:rPr>
          <w:rFonts w:ascii="SimHei" w:hAnsi="SimHei" w:eastAsia="SimHei" w:cs="SimHei"/>
          <w:sz w:val="20"/>
          <w:szCs w:val="20"/>
          <w:spacing w:val="-3"/>
        </w:rPr>
        <w:t>三</w:t>
      </w:r>
      <w:r>
        <w:rPr>
          <w:rFonts w:ascii="SimHei" w:hAnsi="SimHei" w:eastAsia="SimHei" w:cs="SimHei"/>
          <w:sz w:val="20"/>
          <w:szCs w:val="20"/>
          <w:spacing w:val="-44"/>
        </w:rPr>
        <w:t xml:space="preserve"> </w:t>
      </w:r>
      <w:r>
        <w:rPr>
          <w:rFonts w:ascii="SimHei" w:hAnsi="SimHei" w:eastAsia="SimHei" w:cs="SimHei"/>
          <w:sz w:val="20"/>
          <w:szCs w:val="20"/>
          <w:spacing w:val="-3"/>
        </w:rPr>
        <w:t>、内源性脂肪酸的合成需先合成软脂酸</w:t>
      </w:r>
      <w:r>
        <w:rPr>
          <w:rFonts w:ascii="SimHei" w:hAnsi="SimHei" w:eastAsia="SimHei" w:cs="SimHei"/>
          <w:sz w:val="20"/>
          <w:szCs w:val="20"/>
          <w:spacing w:val="28"/>
        </w:rPr>
        <w:t xml:space="preserve">   </w:t>
      </w:r>
      <w:r>
        <w:rPr>
          <w:rFonts w:ascii="SimHei" w:hAnsi="SimHei" w:eastAsia="SimHei" w:cs="SimHei"/>
          <w:sz w:val="20"/>
          <w:szCs w:val="20"/>
          <w:spacing w:val="-3"/>
        </w:rPr>
        <w:t>153</w:t>
      </w:r>
    </w:p>
    <w:p>
      <w:pPr>
        <w:ind w:left="1482"/>
        <w:spacing w:before="87" w:line="221" w:lineRule="auto"/>
        <w:rPr>
          <w:rFonts w:ascii="Times New Roman" w:hAnsi="Times New Roman" w:eastAsia="Times New Roman" w:cs="Times New Roman"/>
          <w:sz w:val="20"/>
          <w:szCs w:val="20"/>
        </w:rPr>
      </w:pPr>
      <w:r>
        <w:rPr>
          <w:rFonts w:ascii="SimHei" w:hAnsi="SimHei" w:eastAsia="SimHei" w:cs="SimHei"/>
          <w:sz w:val="20"/>
          <w:szCs w:val="20"/>
          <w:b/>
          <w:bCs/>
          <w:spacing w:val="3"/>
        </w:rPr>
        <w:t>第四节</w:t>
      </w:r>
      <w:r>
        <w:rPr>
          <w:rFonts w:ascii="SimHei" w:hAnsi="SimHei" w:eastAsia="SimHei" w:cs="SimHei"/>
          <w:sz w:val="20"/>
          <w:szCs w:val="20"/>
          <w:spacing w:val="93"/>
        </w:rPr>
        <w:t xml:space="preserve"> </w:t>
      </w:r>
      <w:r>
        <w:rPr>
          <w:rFonts w:ascii="SimHei" w:hAnsi="SimHei" w:eastAsia="SimHei" w:cs="SimHei"/>
          <w:sz w:val="20"/>
          <w:szCs w:val="20"/>
          <w:b/>
          <w:bCs/>
          <w:spacing w:val="3"/>
        </w:rPr>
        <w:t>磷脂代谢</w:t>
      </w:r>
      <w:r>
        <w:rPr>
          <w:rFonts w:ascii="SimHei" w:hAnsi="SimHei" w:eastAsia="SimHei" w:cs="SimHei"/>
          <w:sz w:val="20"/>
          <w:szCs w:val="20"/>
          <w:spacing w:val="24"/>
        </w:rPr>
        <w:t xml:space="preserve">   </w:t>
      </w:r>
      <w:r>
        <w:rPr>
          <w:rFonts w:ascii="Times New Roman" w:hAnsi="Times New Roman" w:eastAsia="Times New Roman" w:cs="Times New Roman"/>
          <w:sz w:val="20"/>
          <w:szCs w:val="20"/>
          <w:spacing w:val="3"/>
        </w:rPr>
        <w:t>157</w:t>
      </w:r>
    </w:p>
    <w:p>
      <w:pPr>
        <w:ind w:left="1879"/>
        <w:spacing w:before="74" w:line="221" w:lineRule="auto"/>
        <w:rPr>
          <w:rFonts w:ascii="SimHei" w:hAnsi="SimHei" w:eastAsia="SimHei" w:cs="SimHei"/>
          <w:sz w:val="20"/>
          <w:szCs w:val="20"/>
        </w:rPr>
      </w:pPr>
      <w:r>
        <w:rPr>
          <w:rFonts w:ascii="SimHei" w:hAnsi="SimHei" w:eastAsia="SimHei" w:cs="SimHei"/>
          <w:sz w:val="20"/>
          <w:szCs w:val="20"/>
          <w:spacing w:val="-3"/>
        </w:rPr>
        <w:t>一</w:t>
      </w:r>
      <w:r>
        <w:rPr>
          <w:rFonts w:ascii="SimHei" w:hAnsi="SimHei" w:eastAsia="SimHei" w:cs="SimHei"/>
          <w:sz w:val="20"/>
          <w:szCs w:val="20"/>
          <w:spacing w:val="-37"/>
        </w:rPr>
        <w:t xml:space="preserve"> </w:t>
      </w:r>
      <w:r>
        <w:rPr>
          <w:rFonts w:ascii="SimHei" w:hAnsi="SimHei" w:eastAsia="SimHei" w:cs="SimHei"/>
          <w:sz w:val="20"/>
          <w:szCs w:val="20"/>
          <w:spacing w:val="-3"/>
        </w:rPr>
        <w:t>、磷脂酸是甘油磷脂合成的重要中间产物</w:t>
      </w:r>
      <w:r>
        <w:rPr>
          <w:rFonts w:ascii="SimHei" w:hAnsi="SimHei" w:eastAsia="SimHei" w:cs="SimHei"/>
          <w:sz w:val="20"/>
          <w:szCs w:val="20"/>
          <w:spacing w:val="26"/>
        </w:rPr>
        <w:t xml:space="preserve">   </w:t>
      </w:r>
      <w:r>
        <w:rPr>
          <w:rFonts w:ascii="SimHei" w:hAnsi="SimHei" w:eastAsia="SimHei" w:cs="SimHei"/>
          <w:sz w:val="20"/>
          <w:szCs w:val="20"/>
          <w:spacing w:val="-3"/>
        </w:rPr>
        <w:t>157</w:t>
      </w:r>
    </w:p>
    <w:p>
      <w:pPr>
        <w:ind w:left="1879"/>
        <w:spacing w:before="71" w:line="222" w:lineRule="auto"/>
        <w:rPr>
          <w:rFonts w:ascii="SimHei" w:hAnsi="SimHei" w:eastAsia="SimHei" w:cs="SimHei"/>
          <w:sz w:val="20"/>
          <w:szCs w:val="20"/>
        </w:rPr>
      </w:pPr>
      <w:r>
        <w:rPr>
          <w:rFonts w:ascii="SimHei" w:hAnsi="SimHei" w:eastAsia="SimHei" w:cs="SimHei"/>
          <w:sz w:val="20"/>
          <w:szCs w:val="20"/>
          <w:spacing w:val="-4"/>
        </w:rPr>
        <w:t>二</w:t>
      </w:r>
      <w:r>
        <w:rPr>
          <w:rFonts w:ascii="SimHei" w:hAnsi="SimHei" w:eastAsia="SimHei" w:cs="SimHei"/>
          <w:sz w:val="20"/>
          <w:szCs w:val="20"/>
          <w:spacing w:val="-38"/>
        </w:rPr>
        <w:t xml:space="preserve"> </w:t>
      </w:r>
      <w:r>
        <w:rPr>
          <w:rFonts w:ascii="SimHei" w:hAnsi="SimHei" w:eastAsia="SimHei" w:cs="SimHei"/>
          <w:sz w:val="20"/>
          <w:szCs w:val="20"/>
          <w:spacing w:val="-4"/>
        </w:rPr>
        <w:t>、甘油磷脂由磷脂酶催化降解</w:t>
      </w:r>
      <w:r>
        <w:rPr>
          <w:rFonts w:ascii="SimHei" w:hAnsi="SimHei" w:eastAsia="SimHei" w:cs="SimHei"/>
          <w:sz w:val="20"/>
          <w:szCs w:val="20"/>
          <w:spacing w:val="24"/>
        </w:rPr>
        <w:t xml:space="preserve">   </w:t>
      </w:r>
      <w:r>
        <w:rPr>
          <w:rFonts w:ascii="SimHei" w:hAnsi="SimHei" w:eastAsia="SimHei" w:cs="SimHei"/>
          <w:sz w:val="20"/>
          <w:szCs w:val="20"/>
          <w:spacing w:val="-4"/>
        </w:rPr>
        <w:t>160</w:t>
      </w:r>
    </w:p>
    <w:p>
      <w:pPr>
        <w:ind w:left="1879"/>
        <w:spacing w:before="70" w:line="310" w:lineRule="exact"/>
        <w:rPr>
          <w:rFonts w:ascii="SimHei" w:hAnsi="SimHei" w:eastAsia="SimHei" w:cs="SimHei"/>
          <w:sz w:val="20"/>
          <w:szCs w:val="20"/>
        </w:rPr>
      </w:pPr>
      <w:r>
        <w:rPr>
          <w:rFonts w:ascii="SimHei" w:hAnsi="SimHei" w:eastAsia="SimHei" w:cs="SimHei"/>
          <w:sz w:val="20"/>
          <w:szCs w:val="20"/>
          <w:spacing w:val="-3"/>
          <w:position w:val="7"/>
        </w:rPr>
        <w:t>三、鞘磷脂是神经鞘磷脂合成的重要中间产物</w:t>
      </w:r>
      <w:r>
        <w:rPr>
          <w:rFonts w:ascii="SimHei" w:hAnsi="SimHei" w:eastAsia="SimHei" w:cs="SimHei"/>
          <w:sz w:val="20"/>
          <w:szCs w:val="20"/>
          <w:spacing w:val="6"/>
          <w:position w:val="7"/>
        </w:rPr>
        <w:t xml:space="preserve">    </w:t>
      </w:r>
      <w:r>
        <w:rPr>
          <w:rFonts w:ascii="SimHei" w:hAnsi="SimHei" w:eastAsia="SimHei" w:cs="SimHei"/>
          <w:sz w:val="20"/>
          <w:szCs w:val="20"/>
          <w:spacing w:val="-3"/>
          <w:position w:val="7"/>
        </w:rPr>
        <w:t>160</w:t>
      </w:r>
    </w:p>
    <w:p>
      <w:pPr>
        <w:ind w:left="1879"/>
        <w:spacing w:line="221" w:lineRule="auto"/>
        <w:rPr>
          <w:rFonts w:ascii="SimHei" w:hAnsi="SimHei" w:eastAsia="SimHei" w:cs="SimHei"/>
          <w:sz w:val="20"/>
          <w:szCs w:val="20"/>
        </w:rPr>
      </w:pPr>
      <w:r>
        <w:rPr>
          <w:rFonts w:ascii="SimHei" w:hAnsi="SimHei" w:eastAsia="SimHei" w:cs="SimHei"/>
          <w:sz w:val="20"/>
          <w:szCs w:val="20"/>
          <w:spacing w:val="-3"/>
        </w:rPr>
        <w:t>四</w:t>
      </w:r>
      <w:r>
        <w:rPr>
          <w:rFonts w:ascii="SimHei" w:hAnsi="SimHei" w:eastAsia="SimHei" w:cs="SimHei"/>
          <w:sz w:val="20"/>
          <w:szCs w:val="20"/>
          <w:spacing w:val="-43"/>
        </w:rPr>
        <w:t xml:space="preserve"> </w:t>
      </w:r>
      <w:r>
        <w:rPr>
          <w:rFonts w:ascii="SimHei" w:hAnsi="SimHei" w:eastAsia="SimHei" w:cs="SimHei"/>
          <w:sz w:val="20"/>
          <w:szCs w:val="20"/>
          <w:spacing w:val="-3"/>
        </w:rPr>
        <w:t>、神经鞘磷脂由神经鞘磷脂酶催化降解</w:t>
      </w:r>
      <w:r>
        <w:rPr>
          <w:rFonts w:ascii="SimHei" w:hAnsi="SimHei" w:eastAsia="SimHei" w:cs="SimHei"/>
          <w:sz w:val="20"/>
          <w:szCs w:val="20"/>
          <w:spacing w:val="27"/>
        </w:rPr>
        <w:t xml:space="preserve">   </w:t>
      </w:r>
      <w:r>
        <w:rPr>
          <w:rFonts w:ascii="SimHei" w:hAnsi="SimHei" w:eastAsia="SimHei" w:cs="SimHei"/>
          <w:sz w:val="20"/>
          <w:szCs w:val="20"/>
          <w:spacing w:val="-3"/>
        </w:rPr>
        <w:t>161</w:t>
      </w:r>
    </w:p>
    <w:p>
      <w:pPr>
        <w:spacing w:line="97" w:lineRule="exact"/>
        <w:rPr/>
      </w:pPr>
      <w:r/>
    </w:p>
    <w:tbl>
      <w:tblPr>
        <w:tblStyle w:val="2"/>
        <w:tblW w:w="4469" w:type="dxa"/>
        <w:tblInd w:w="148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996"/>
        <w:gridCol w:w="473"/>
      </w:tblGrid>
      <w:tr>
        <w:trPr>
          <w:trHeight w:val="258" w:hRule="atLeast"/>
        </w:trPr>
        <w:tc>
          <w:tcPr>
            <w:tcW w:w="3996" w:type="dxa"/>
            <w:vAlign w:val="top"/>
          </w:tcPr>
          <w:p>
            <w:pPr>
              <w:spacing w:line="220" w:lineRule="auto"/>
              <w:rPr>
                <w:rFonts w:ascii="Times New Roman" w:hAnsi="Times New Roman" w:eastAsia="Times New Roman" w:cs="Times New Roman"/>
                <w:sz w:val="20"/>
                <w:szCs w:val="20"/>
              </w:rPr>
            </w:pPr>
            <w:r>
              <w:rPr>
                <w:rFonts w:ascii="SimHei" w:hAnsi="SimHei" w:eastAsia="SimHei" w:cs="SimHei"/>
                <w:sz w:val="20"/>
                <w:szCs w:val="20"/>
                <w:b/>
                <w:bCs/>
                <w:spacing w:val="2"/>
              </w:rPr>
              <w:t>第五节</w:t>
            </w:r>
            <w:r>
              <w:rPr>
                <w:rFonts w:ascii="SimHei" w:hAnsi="SimHei" w:eastAsia="SimHei" w:cs="SimHei"/>
                <w:sz w:val="20"/>
                <w:szCs w:val="20"/>
                <w:spacing w:val="86"/>
              </w:rPr>
              <w:t xml:space="preserve"> </w:t>
            </w:r>
            <w:r>
              <w:rPr>
                <w:rFonts w:ascii="SimHei" w:hAnsi="SimHei" w:eastAsia="SimHei" w:cs="SimHei"/>
                <w:sz w:val="20"/>
                <w:szCs w:val="20"/>
                <w:b/>
                <w:bCs/>
                <w:spacing w:val="2"/>
              </w:rPr>
              <w:t>胆固醇代谢</w:t>
            </w:r>
            <w:r>
              <w:rPr>
                <w:rFonts w:ascii="SimHei" w:hAnsi="SimHei" w:eastAsia="SimHei" w:cs="SimHei"/>
                <w:sz w:val="20"/>
                <w:szCs w:val="20"/>
                <w:spacing w:val="30"/>
              </w:rPr>
              <w:t xml:space="preserve">   </w:t>
            </w: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2"/>
              </w:rPr>
              <w:t>61</w:t>
            </w:r>
          </w:p>
        </w:tc>
        <w:tc>
          <w:tcPr>
            <w:tcW w:w="473" w:type="dxa"/>
            <w:vAlign w:val="top"/>
          </w:tcPr>
          <w:p>
            <w:pPr>
              <w:rPr>
                <w:rFonts w:ascii="Arial"/>
                <w:sz w:val="21"/>
              </w:rPr>
            </w:pPr>
            <w:r/>
          </w:p>
        </w:tc>
      </w:tr>
      <w:tr>
        <w:trPr>
          <w:trHeight w:val="311" w:hRule="atLeast"/>
        </w:trPr>
        <w:tc>
          <w:tcPr>
            <w:tcW w:w="3996" w:type="dxa"/>
            <w:vAlign w:val="top"/>
          </w:tcPr>
          <w:p>
            <w:pPr>
              <w:ind w:left="397"/>
              <w:spacing w:before="54" w:line="221" w:lineRule="auto"/>
              <w:rPr>
                <w:rFonts w:ascii="SimHei" w:hAnsi="SimHei" w:eastAsia="SimHei" w:cs="SimHei"/>
                <w:sz w:val="20"/>
                <w:szCs w:val="20"/>
              </w:rPr>
            </w:pPr>
            <w:r>
              <w:rPr>
                <w:rFonts w:ascii="SimHei" w:hAnsi="SimHei" w:eastAsia="SimHei" w:cs="SimHei"/>
                <w:sz w:val="20"/>
                <w:szCs w:val="20"/>
                <w:spacing w:val="-2"/>
              </w:rPr>
              <w:t>一</w:t>
            </w:r>
            <w:r>
              <w:rPr>
                <w:rFonts w:ascii="SimHei" w:hAnsi="SimHei" w:eastAsia="SimHei" w:cs="SimHei"/>
                <w:sz w:val="20"/>
                <w:szCs w:val="20"/>
                <w:spacing w:val="-50"/>
              </w:rPr>
              <w:t xml:space="preserve"> </w:t>
            </w:r>
            <w:r>
              <w:rPr>
                <w:rFonts w:ascii="SimHei" w:hAnsi="SimHei" w:eastAsia="SimHei" w:cs="SimHei"/>
                <w:sz w:val="20"/>
                <w:szCs w:val="20"/>
                <w:spacing w:val="-2"/>
              </w:rPr>
              <w:t>、体内胆固醇来自食物和内源性合成</w:t>
            </w:r>
          </w:p>
        </w:tc>
        <w:tc>
          <w:tcPr>
            <w:tcW w:w="473" w:type="dxa"/>
            <w:vAlign w:val="top"/>
          </w:tcPr>
          <w:p>
            <w:pPr>
              <w:ind w:left="191"/>
              <w:spacing w:before="85" w:line="191" w:lineRule="auto"/>
              <w:rPr>
                <w:rFonts w:ascii="SimHei" w:hAnsi="SimHei" w:eastAsia="SimHei" w:cs="SimHei"/>
                <w:sz w:val="19"/>
                <w:szCs w:val="19"/>
              </w:rPr>
            </w:pPr>
            <w:r>
              <w:rPr>
                <w:rFonts w:ascii="SimHei" w:hAnsi="SimHei" w:eastAsia="SimHei" w:cs="SimHei"/>
                <w:sz w:val="19"/>
                <w:szCs w:val="19"/>
                <w:spacing w:val="-2"/>
              </w:rPr>
              <w:t>161</w:t>
            </w:r>
          </w:p>
        </w:tc>
      </w:tr>
      <w:tr>
        <w:trPr>
          <w:trHeight w:val="256" w:hRule="atLeast"/>
        </w:trPr>
        <w:tc>
          <w:tcPr>
            <w:tcW w:w="3996" w:type="dxa"/>
            <w:vAlign w:val="top"/>
          </w:tcPr>
          <w:p>
            <w:pPr>
              <w:ind w:left="397"/>
              <w:spacing w:before="54" w:line="196" w:lineRule="auto"/>
              <w:rPr>
                <w:rFonts w:ascii="SimHei" w:hAnsi="SimHei" w:eastAsia="SimHei" w:cs="SimHei"/>
                <w:sz w:val="19"/>
                <w:szCs w:val="19"/>
              </w:rPr>
            </w:pPr>
            <w:r>
              <w:rPr>
                <w:rFonts w:ascii="SimHei" w:hAnsi="SimHei" w:eastAsia="SimHei" w:cs="SimHei"/>
                <w:sz w:val="19"/>
                <w:szCs w:val="19"/>
                <w:spacing w:val="8"/>
              </w:rPr>
              <w:t>二、</w:t>
            </w:r>
            <w:r>
              <w:rPr>
                <w:rFonts w:ascii="SimHei" w:hAnsi="SimHei" w:eastAsia="SimHei" w:cs="SimHei"/>
                <w:sz w:val="19"/>
                <w:szCs w:val="19"/>
                <w:spacing w:val="-46"/>
              </w:rPr>
              <w:t xml:space="preserve"> </w:t>
            </w:r>
            <w:r>
              <w:rPr>
                <w:rFonts w:ascii="SimHei" w:hAnsi="SimHei" w:eastAsia="SimHei" w:cs="SimHei"/>
                <w:sz w:val="19"/>
                <w:szCs w:val="19"/>
                <w:spacing w:val="8"/>
              </w:rPr>
              <w:t>胆固醇的主要去路是转化为胆汁酸</w:t>
            </w:r>
          </w:p>
        </w:tc>
        <w:tc>
          <w:tcPr>
            <w:tcW w:w="473" w:type="dxa"/>
            <w:vAlign w:val="top"/>
          </w:tcPr>
          <w:p>
            <w:pPr>
              <w:ind w:left="181"/>
              <w:spacing w:before="84" w:line="158" w:lineRule="auto"/>
              <w:rPr>
                <w:rFonts w:ascii="SimHei" w:hAnsi="SimHei" w:eastAsia="SimHei" w:cs="SimHei"/>
                <w:sz w:val="20"/>
                <w:szCs w:val="20"/>
              </w:rPr>
            </w:pPr>
            <w:r>
              <w:rPr>
                <w:rFonts w:ascii="SimHei" w:hAnsi="SimHei" w:eastAsia="SimHei" w:cs="SimHei"/>
                <w:sz w:val="20"/>
                <w:szCs w:val="20"/>
                <w:spacing w:val="-4"/>
              </w:rPr>
              <w:t>164</w:t>
            </w:r>
          </w:p>
        </w:tc>
      </w:tr>
    </w:tbl>
    <w:p>
      <w:pPr>
        <w:ind w:left="1482"/>
        <w:spacing w:before="134" w:line="221" w:lineRule="auto"/>
        <w:rPr>
          <w:rFonts w:ascii="Times New Roman" w:hAnsi="Times New Roman" w:eastAsia="Times New Roman" w:cs="Times New Roman"/>
          <w:sz w:val="20"/>
          <w:szCs w:val="20"/>
        </w:rPr>
      </w:pPr>
      <w:r>
        <w:rPr>
          <w:rFonts w:ascii="SimHei" w:hAnsi="SimHei" w:eastAsia="SimHei" w:cs="SimHei"/>
          <w:sz w:val="20"/>
          <w:szCs w:val="20"/>
          <w:b/>
          <w:bCs/>
          <w:spacing w:val="1"/>
        </w:rPr>
        <w:t>第六节</w:t>
      </w:r>
      <w:r>
        <w:rPr>
          <w:rFonts w:ascii="SimHei" w:hAnsi="SimHei" w:eastAsia="SimHei" w:cs="SimHei"/>
          <w:sz w:val="20"/>
          <w:szCs w:val="20"/>
          <w:spacing w:val="78"/>
        </w:rPr>
        <w:t xml:space="preserve"> </w:t>
      </w:r>
      <w:r>
        <w:rPr>
          <w:rFonts w:ascii="SimHei" w:hAnsi="SimHei" w:eastAsia="SimHei" w:cs="SimHei"/>
          <w:sz w:val="20"/>
          <w:szCs w:val="20"/>
          <w:b/>
          <w:bCs/>
          <w:spacing w:val="1"/>
        </w:rPr>
        <w:t>血浆脂蛋白及其代谢</w:t>
      </w:r>
      <w:r>
        <w:rPr>
          <w:rFonts w:ascii="SimHei" w:hAnsi="SimHei" w:eastAsia="SimHei" w:cs="SimHei"/>
          <w:sz w:val="20"/>
          <w:szCs w:val="20"/>
          <w:spacing w:val="20"/>
        </w:rPr>
        <w:t xml:space="preserve">   </w:t>
      </w:r>
      <w:r>
        <w:rPr>
          <w:rFonts w:ascii="Times New Roman" w:hAnsi="Times New Roman" w:eastAsia="Times New Roman" w:cs="Times New Roman"/>
          <w:sz w:val="20"/>
          <w:szCs w:val="20"/>
          <w:spacing w:val="1"/>
        </w:rPr>
        <w:t>164</w:t>
      </w:r>
    </w:p>
    <w:p>
      <w:pPr>
        <w:ind w:left="1879"/>
        <w:spacing w:before="63" w:line="221" w:lineRule="auto"/>
        <w:rPr>
          <w:rFonts w:ascii="SimHei" w:hAnsi="SimHei" w:eastAsia="SimHei" w:cs="SimHei"/>
          <w:sz w:val="20"/>
          <w:szCs w:val="20"/>
        </w:rPr>
      </w:pPr>
      <w:r>
        <w:rPr>
          <w:rFonts w:ascii="SimHei" w:hAnsi="SimHei" w:eastAsia="SimHei" w:cs="SimHei"/>
          <w:sz w:val="20"/>
          <w:szCs w:val="20"/>
          <w:spacing w:val="-2"/>
        </w:rPr>
        <w:t>一</w:t>
      </w:r>
      <w:r>
        <w:rPr>
          <w:rFonts w:ascii="SimHei" w:hAnsi="SimHei" w:eastAsia="SimHei" w:cs="SimHei"/>
          <w:sz w:val="20"/>
          <w:szCs w:val="20"/>
          <w:spacing w:val="-52"/>
        </w:rPr>
        <w:t xml:space="preserve"> </w:t>
      </w:r>
      <w:r>
        <w:rPr>
          <w:rFonts w:ascii="SimHei" w:hAnsi="SimHei" w:eastAsia="SimHei" w:cs="SimHei"/>
          <w:sz w:val="20"/>
          <w:szCs w:val="20"/>
          <w:spacing w:val="-2"/>
        </w:rPr>
        <w:t>、血脂是血浆所含脂质的统称</w:t>
      </w:r>
      <w:r>
        <w:rPr>
          <w:rFonts w:ascii="SimHei" w:hAnsi="SimHei" w:eastAsia="SimHei" w:cs="SimHei"/>
          <w:sz w:val="20"/>
          <w:szCs w:val="20"/>
          <w:spacing w:val="27"/>
        </w:rPr>
        <w:t xml:space="preserve">   </w:t>
      </w:r>
      <w:r>
        <w:rPr>
          <w:rFonts w:ascii="SimHei" w:hAnsi="SimHei" w:eastAsia="SimHei" w:cs="SimHei"/>
          <w:sz w:val="20"/>
          <w:szCs w:val="20"/>
          <w:spacing w:val="-2"/>
        </w:rPr>
        <w:t>164</w:t>
      </w:r>
    </w:p>
    <w:p>
      <w:pPr>
        <w:ind w:left="1879"/>
        <w:spacing w:before="71" w:line="221" w:lineRule="auto"/>
        <w:rPr>
          <w:rFonts w:ascii="SimHei" w:hAnsi="SimHei" w:eastAsia="SimHei" w:cs="SimHei"/>
          <w:sz w:val="20"/>
          <w:szCs w:val="20"/>
        </w:rPr>
      </w:pPr>
      <w:r>
        <w:rPr>
          <w:rFonts w:ascii="SimHei" w:hAnsi="SimHei" w:eastAsia="SimHei" w:cs="SimHei"/>
          <w:sz w:val="20"/>
          <w:szCs w:val="20"/>
          <w:spacing w:val="-3"/>
        </w:rPr>
        <w:t>二</w:t>
      </w:r>
      <w:r>
        <w:rPr>
          <w:rFonts w:ascii="SimHei" w:hAnsi="SimHei" w:eastAsia="SimHei" w:cs="SimHei"/>
          <w:sz w:val="20"/>
          <w:szCs w:val="20"/>
          <w:spacing w:val="-37"/>
        </w:rPr>
        <w:t xml:space="preserve"> </w:t>
      </w:r>
      <w:r>
        <w:rPr>
          <w:rFonts w:ascii="SimHei" w:hAnsi="SimHei" w:eastAsia="SimHei" w:cs="SimHei"/>
          <w:sz w:val="20"/>
          <w:szCs w:val="20"/>
          <w:spacing w:val="-3"/>
        </w:rPr>
        <w:t>、血浆脂蛋白是血脂的运输形式及代谢形式</w:t>
      </w:r>
      <w:r>
        <w:rPr>
          <w:rFonts w:ascii="SimHei" w:hAnsi="SimHei" w:eastAsia="SimHei" w:cs="SimHei"/>
          <w:sz w:val="20"/>
          <w:szCs w:val="20"/>
          <w:spacing w:val="24"/>
        </w:rPr>
        <w:t xml:space="preserve">   </w:t>
      </w:r>
      <w:r>
        <w:rPr>
          <w:rFonts w:ascii="SimHei" w:hAnsi="SimHei" w:eastAsia="SimHei" w:cs="SimHei"/>
          <w:sz w:val="20"/>
          <w:szCs w:val="20"/>
          <w:spacing w:val="-3"/>
        </w:rPr>
        <w:t>164</w:t>
      </w:r>
    </w:p>
    <w:p>
      <w:pPr>
        <w:ind w:left="1879"/>
        <w:spacing w:before="70" w:line="311" w:lineRule="exact"/>
        <w:rPr>
          <w:rFonts w:ascii="SimHei" w:hAnsi="SimHei" w:eastAsia="SimHei" w:cs="SimHei"/>
          <w:sz w:val="20"/>
          <w:szCs w:val="20"/>
        </w:rPr>
      </w:pPr>
      <w:r>
        <w:rPr>
          <w:rFonts w:ascii="SimHei" w:hAnsi="SimHei" w:eastAsia="SimHei" w:cs="SimHei"/>
          <w:sz w:val="20"/>
          <w:szCs w:val="20"/>
          <w:spacing w:val="-2"/>
          <w:position w:val="7"/>
        </w:rPr>
        <w:t>三</w:t>
      </w:r>
      <w:r>
        <w:rPr>
          <w:rFonts w:ascii="SimHei" w:hAnsi="SimHei" w:eastAsia="SimHei" w:cs="SimHei"/>
          <w:sz w:val="20"/>
          <w:szCs w:val="20"/>
          <w:spacing w:val="-43"/>
          <w:position w:val="7"/>
        </w:rPr>
        <w:t xml:space="preserve"> </w:t>
      </w:r>
      <w:r>
        <w:rPr>
          <w:rFonts w:ascii="SimHei" w:hAnsi="SimHei" w:eastAsia="SimHei" w:cs="SimHei"/>
          <w:sz w:val="20"/>
          <w:szCs w:val="20"/>
          <w:spacing w:val="-2"/>
          <w:position w:val="7"/>
        </w:rPr>
        <w:t>、不同来源脂蛋白具有不同功能和不同代谢途径</w:t>
      </w:r>
      <w:r>
        <w:rPr>
          <w:rFonts w:ascii="SimHei" w:hAnsi="SimHei" w:eastAsia="SimHei" w:cs="SimHei"/>
          <w:sz w:val="20"/>
          <w:szCs w:val="20"/>
          <w:spacing w:val="23"/>
          <w:position w:val="7"/>
        </w:rPr>
        <w:t xml:space="preserve">   </w:t>
      </w:r>
      <w:r>
        <w:rPr>
          <w:rFonts w:ascii="SimHei" w:hAnsi="SimHei" w:eastAsia="SimHei" w:cs="SimHei"/>
          <w:sz w:val="20"/>
          <w:szCs w:val="20"/>
          <w:spacing w:val="-2"/>
          <w:position w:val="7"/>
        </w:rPr>
        <w:t>166</w:t>
      </w:r>
    </w:p>
    <w:p>
      <w:pPr>
        <w:ind w:left="1879"/>
        <w:spacing w:line="220" w:lineRule="auto"/>
        <w:rPr>
          <w:rFonts w:ascii="SimHei" w:hAnsi="SimHei" w:eastAsia="SimHei" w:cs="SimHei"/>
          <w:sz w:val="20"/>
          <w:szCs w:val="20"/>
        </w:rPr>
      </w:pPr>
      <w:r>
        <w:rPr>
          <w:rFonts w:ascii="SimHei" w:hAnsi="SimHei" w:eastAsia="SimHei" w:cs="SimHei"/>
          <w:sz w:val="20"/>
          <w:szCs w:val="20"/>
          <w:spacing w:val="-2"/>
        </w:rPr>
        <w:t>四</w:t>
      </w:r>
      <w:r>
        <w:rPr>
          <w:rFonts w:ascii="SimHei" w:hAnsi="SimHei" w:eastAsia="SimHei" w:cs="SimHei"/>
          <w:sz w:val="20"/>
          <w:szCs w:val="20"/>
          <w:spacing w:val="-39"/>
        </w:rPr>
        <w:t xml:space="preserve"> </w:t>
      </w:r>
      <w:r>
        <w:rPr>
          <w:rFonts w:ascii="SimHei" w:hAnsi="SimHei" w:eastAsia="SimHei" w:cs="SimHei"/>
          <w:sz w:val="20"/>
          <w:szCs w:val="20"/>
          <w:spacing w:val="-2"/>
        </w:rPr>
        <w:t>、血浆脂蛋白代谢紊乱导致脂蛋白异常血症</w:t>
      </w:r>
      <w:r>
        <w:rPr>
          <w:rFonts w:ascii="SimHei" w:hAnsi="SimHei" w:eastAsia="SimHei" w:cs="SimHei"/>
          <w:sz w:val="20"/>
          <w:szCs w:val="20"/>
          <w:spacing w:val="23"/>
        </w:rPr>
        <w:t xml:space="preserve">   </w:t>
      </w:r>
      <w:r>
        <w:rPr>
          <w:rFonts w:ascii="SimHei" w:hAnsi="SimHei" w:eastAsia="SimHei" w:cs="SimHei"/>
          <w:sz w:val="20"/>
          <w:szCs w:val="20"/>
          <w:spacing w:val="-2"/>
        </w:rPr>
        <w:t>170</w:t>
      </w:r>
    </w:p>
    <w:p>
      <w:pPr>
        <w:spacing w:line="360" w:lineRule="auto"/>
        <w:rPr>
          <w:rFonts w:ascii="Arial"/>
          <w:sz w:val="21"/>
        </w:rPr>
      </w:pPr>
      <w:r/>
    </w:p>
    <w:p>
      <w:pPr>
        <w:ind w:left="593"/>
        <w:spacing w:before="76" w:line="220" w:lineRule="auto"/>
        <w:rPr>
          <w:rFonts w:ascii="Times New Roman" w:hAnsi="Times New Roman" w:eastAsia="Times New Roman" w:cs="Times New Roman"/>
          <w:sz w:val="20"/>
          <w:szCs w:val="20"/>
        </w:rPr>
      </w:pPr>
      <w:r>
        <w:drawing>
          <wp:anchor distT="0" distB="0" distL="0" distR="0" simplePos="0" relativeHeight="251671552" behindDoc="1" locked="0" layoutInCell="1" allowOverlap="1">
            <wp:simplePos x="0" y="0"/>
            <wp:positionH relativeFrom="column">
              <wp:posOffset>38085</wp:posOffset>
            </wp:positionH>
            <wp:positionV relativeFrom="paragraph">
              <wp:posOffset>-30430</wp:posOffset>
            </wp:positionV>
            <wp:extent cx="3009881" cy="285717"/>
            <wp:effectExtent l="0" t="0" r="0" b="0"/>
            <wp:wrapNone/>
            <wp:docPr id="10" name="IM 10"/>
            <wp:cNvGraphicFramePr/>
            <a:graphic>
              <a:graphicData uri="http://schemas.openxmlformats.org/drawingml/2006/picture">
                <pic:pic>
                  <pic:nvPicPr>
                    <pic:cNvPr id="10" name="IM 10"/>
                    <pic:cNvPicPr/>
                  </pic:nvPicPr>
                  <pic:blipFill>
                    <a:blip r:embed="rId12"/>
                    <a:stretch>
                      <a:fillRect/>
                    </a:stretch>
                  </pic:blipFill>
                  <pic:spPr>
                    <a:xfrm rot="0">
                      <a:off x="0" y="0"/>
                      <a:ext cx="3009881" cy="285717"/>
                    </a:xfrm>
                    <a:prstGeom prst="rect">
                      <a:avLst/>
                    </a:prstGeom>
                  </pic:spPr>
                </pic:pic>
              </a:graphicData>
            </a:graphic>
          </wp:anchor>
        </w:drawing>
      </w:r>
      <w:r>
        <w:rPr>
          <w:rFonts w:ascii="SimHei" w:hAnsi="SimHei" w:eastAsia="SimHei" w:cs="SimHei"/>
          <w:sz w:val="23"/>
          <w:szCs w:val="23"/>
          <w:b/>
          <w:bCs/>
          <w:spacing w:val="12"/>
        </w:rPr>
        <w:t>第八章蛋白质消化吸收和氨基酸代谢</w:t>
      </w:r>
      <w:r>
        <w:rPr>
          <w:rFonts w:ascii="SimHei" w:hAnsi="SimHei" w:eastAsia="SimHei" w:cs="SimHei"/>
          <w:sz w:val="23"/>
          <w:szCs w:val="23"/>
          <w:spacing w:val="2"/>
        </w:rPr>
        <w:t xml:space="preserve">                          </w:t>
      </w:r>
      <w:r>
        <w:rPr>
          <w:rFonts w:ascii="SimSun" w:hAnsi="SimSun" w:eastAsia="SimSun" w:cs="SimSun"/>
          <w:sz w:val="20"/>
          <w:szCs w:val="20"/>
          <w:color w:val="1F87C4"/>
          <w:spacing w:val="12"/>
          <w:position w:val="1"/>
        </w:rPr>
        <w:t>●</w:t>
      </w:r>
      <w:r>
        <w:rPr>
          <w:rFonts w:ascii="SimSun" w:hAnsi="SimSun" w:eastAsia="SimSun" w:cs="SimSun"/>
          <w:sz w:val="20"/>
          <w:szCs w:val="20"/>
          <w:color w:val="1F87C4"/>
          <w:spacing w:val="-51"/>
          <w:position w:val="1"/>
        </w:rPr>
        <w:t xml:space="preserve"> </w:t>
      </w:r>
      <w:r>
        <w:rPr>
          <w:rFonts w:ascii="SimSun" w:hAnsi="SimSun" w:eastAsia="SimSun" w:cs="SimSun"/>
          <w:sz w:val="20"/>
          <w:szCs w:val="20"/>
          <w:color w:val="1F87C4"/>
          <w:spacing w:val="12"/>
          <w:position w:val="1"/>
        </w:rPr>
        <w:t>。</w:t>
      </w:r>
      <w:r>
        <w:rPr>
          <w:rFonts w:ascii="SimSun" w:hAnsi="SimSun" w:eastAsia="SimSun" w:cs="SimSun"/>
          <w:sz w:val="20"/>
          <w:szCs w:val="20"/>
          <w:color w:val="1F87C4"/>
          <w:spacing w:val="-2"/>
          <w:position w:val="1"/>
        </w:rPr>
        <w:t xml:space="preserve"> </w:t>
      </w:r>
      <w:r>
        <w:rPr>
          <w:rFonts w:ascii="Times New Roman" w:hAnsi="Times New Roman" w:eastAsia="Times New Roman" w:cs="Times New Roman"/>
          <w:sz w:val="20"/>
          <w:szCs w:val="20"/>
          <w:spacing w:val="12"/>
          <w:position w:val="1"/>
        </w:rPr>
        <w:t>172</w:t>
      </w:r>
    </w:p>
    <w:p>
      <w:pPr>
        <w:sectPr>
          <w:pgSz w:w="11490" w:h="15950"/>
          <w:pgMar w:top="881" w:right="747" w:bottom="400" w:left="1200" w:header="0" w:footer="0" w:gutter="0"/>
        </w:sectPr>
        <w:rPr/>
      </w:pPr>
    </w:p>
    <w:p>
      <w:pPr>
        <w:spacing w:before="20" w:line="212" w:lineRule="auto"/>
        <w:jc w:val="right"/>
        <w:rPr>
          <w:rFonts w:ascii="Arial" w:hAnsi="Arial" w:eastAsia="Arial" w:cs="Arial"/>
          <w:sz w:val="10"/>
          <w:szCs w:val="10"/>
        </w:rPr>
      </w:pPr>
      <w:r>
        <w:pict>
          <v:shape id="_x0000_s5" style="position:absolute;margin-left:463.997pt;margin-top:407.861pt;mso-position-vertical-relative:page;mso-position-horizontal-relative:page;width:48.6pt;height:16.4pt;z-index:251675648;" o:allowincell="f" filled="false" stroked="false" type="#_x0000_t202">
            <v:fill on="false"/>
            <v:stroke on="false"/>
            <v:path/>
            <v:imagedata o:title=""/>
            <o:lock v:ext="edit" aspectratio="false"/>
            <v:textbox inset="0mm,0mm,0mm,0mm">
              <w:txbxContent>
                <w:p>
                  <w:pPr>
                    <w:ind w:left="20"/>
                    <w:spacing w:before="19" w:line="207" w:lineRule="auto"/>
                    <w:rPr>
                      <w:rFonts w:ascii="Times New Roman" w:hAnsi="Times New Roman" w:eastAsia="Times New Roman" w:cs="Times New Roman"/>
                      <w:sz w:val="29"/>
                      <w:szCs w:val="29"/>
                    </w:rPr>
                  </w:pPr>
                  <w:r>
                    <w:rPr>
                      <w:rFonts w:ascii="SimSun" w:hAnsi="SimSun" w:eastAsia="SimSun" w:cs="SimSun"/>
                      <w:sz w:val="21"/>
                      <w:szCs w:val="21"/>
                      <w:color w:val="328FE1"/>
                      <w:spacing w:val="-21"/>
                    </w:rPr>
                    <w:t>○。</w:t>
                  </w:r>
                  <w:r>
                    <w:rPr>
                      <w:rFonts w:ascii="SimSun" w:hAnsi="SimSun" w:eastAsia="SimSun" w:cs="SimSun"/>
                      <w:sz w:val="21"/>
                      <w:szCs w:val="21"/>
                      <w:color w:val="328FE1"/>
                      <w:spacing w:val="86"/>
                    </w:rPr>
                    <w:t xml:space="preserve"> </w:t>
                  </w:r>
                  <w:r>
                    <w:rPr>
                      <w:rFonts w:ascii="Times New Roman" w:hAnsi="Times New Roman" w:eastAsia="Times New Roman" w:cs="Times New Roman"/>
                      <w:sz w:val="29"/>
                      <w:szCs w:val="29"/>
                      <w:spacing w:val="-21"/>
                    </w:rPr>
                    <w:t>196</w:t>
                  </w:r>
                </w:p>
              </w:txbxContent>
            </v:textbox>
          </v:shape>
        </w:pict>
      </w:r>
      <w:r>
        <w:rPr>
          <w:rFonts w:ascii="Times New Roman" w:hAnsi="Times New Roman" w:eastAsia="Times New Roman" w:cs="Times New Roman"/>
          <w:sz w:val="10"/>
          <w:szCs w:val="10"/>
          <w:color w:val="DC0614"/>
          <w:spacing w:val="-1"/>
        </w:rPr>
        <w:t>kkyx2018</w:t>
      </w:r>
      <w:r>
        <w:rPr>
          <w:rFonts w:ascii="Times New Roman" w:hAnsi="Times New Roman" w:eastAsia="Times New Roman" w:cs="Times New Roman"/>
          <w:sz w:val="10"/>
          <w:szCs w:val="10"/>
          <w:color w:val="DC0614"/>
        </w:rPr>
        <w:t xml:space="preserve">                                 </w:t>
      </w:r>
      <w:r>
        <w:rPr>
          <w:rFonts w:ascii="Arial" w:hAnsi="Arial" w:eastAsia="Arial" w:cs="Arial"/>
          <w:sz w:val="10"/>
          <w:szCs w:val="10"/>
          <w:spacing w:val="-1"/>
        </w:rPr>
        <w:t>bkkyx2018</w:t>
      </w:r>
    </w:p>
    <w:p>
      <w:pPr>
        <w:spacing w:before="238" w:line="222" w:lineRule="auto"/>
        <w:rPr>
          <w:rFonts w:ascii="SimHei" w:hAnsi="SimHei" w:eastAsia="SimHei" w:cs="SimHei"/>
          <w:sz w:val="24"/>
          <w:szCs w:val="24"/>
        </w:rPr>
      </w:pPr>
      <w:r>
        <w:rPr>
          <w:rFonts w:ascii="SimHei" w:hAnsi="SimHei" w:eastAsia="SimHei" w:cs="SimHei"/>
          <w:sz w:val="24"/>
          <w:szCs w:val="24"/>
          <w:color w:val="1B90DE"/>
          <w:spacing w:val="-12"/>
        </w:rPr>
        <w:t>24</w:t>
      </w:r>
      <w:r>
        <w:rPr>
          <w:rFonts w:ascii="SimHei" w:hAnsi="SimHei" w:eastAsia="SimHei" w:cs="SimHei"/>
          <w:sz w:val="24"/>
          <w:szCs w:val="24"/>
          <w:color w:val="1B90DE"/>
          <w:spacing w:val="14"/>
        </w:rPr>
        <w:t xml:space="preserve">      </w:t>
      </w:r>
      <w:r>
        <w:rPr>
          <w:rFonts w:ascii="SimHei" w:hAnsi="SimHei" w:eastAsia="SimHei" w:cs="SimHei"/>
          <w:sz w:val="24"/>
          <w:szCs w:val="24"/>
          <w:color w:val="1B90DE"/>
          <w:spacing w:val="-12"/>
        </w:rPr>
        <w:t>目</w:t>
      </w:r>
      <w:r>
        <w:rPr>
          <w:rFonts w:ascii="SimHei" w:hAnsi="SimHei" w:eastAsia="SimHei" w:cs="SimHei"/>
          <w:sz w:val="24"/>
          <w:szCs w:val="24"/>
          <w:color w:val="1B90DE"/>
          <w:spacing w:val="46"/>
        </w:rPr>
        <w:t xml:space="preserve">  </w:t>
      </w:r>
      <w:r>
        <w:rPr>
          <w:rFonts w:ascii="SimHei" w:hAnsi="SimHei" w:eastAsia="SimHei" w:cs="SimHei"/>
          <w:sz w:val="24"/>
          <w:szCs w:val="24"/>
          <w:color w:val="1B90DE"/>
          <w:spacing w:val="-12"/>
        </w:rPr>
        <w:t>录</w:t>
      </w:r>
    </w:p>
    <w:p>
      <w:pPr>
        <w:ind w:left="2542"/>
        <w:spacing w:before="286" w:line="221" w:lineRule="auto"/>
        <w:rPr>
          <w:rFonts w:ascii="Times New Roman" w:hAnsi="Times New Roman" w:eastAsia="Times New Roman" w:cs="Times New Roman"/>
          <w:sz w:val="21"/>
          <w:szCs w:val="21"/>
        </w:rPr>
      </w:pPr>
      <w:r>
        <w:rPr>
          <w:rFonts w:ascii="SimHei" w:hAnsi="SimHei" w:eastAsia="SimHei" w:cs="SimHei"/>
          <w:sz w:val="21"/>
          <w:szCs w:val="21"/>
          <w:b/>
          <w:bCs/>
          <w:spacing w:val="-11"/>
        </w:rPr>
        <w:t>第一节</w:t>
      </w:r>
      <w:r>
        <w:rPr>
          <w:rFonts w:ascii="SimHei" w:hAnsi="SimHei" w:eastAsia="SimHei" w:cs="SimHei"/>
          <w:sz w:val="21"/>
          <w:szCs w:val="21"/>
          <w:spacing w:val="100"/>
        </w:rPr>
        <w:t xml:space="preserve"> </w:t>
      </w:r>
      <w:r>
        <w:rPr>
          <w:rFonts w:ascii="SimHei" w:hAnsi="SimHei" w:eastAsia="SimHei" w:cs="SimHei"/>
          <w:sz w:val="21"/>
          <w:szCs w:val="21"/>
          <w:b/>
          <w:bCs/>
          <w:spacing w:val="-11"/>
        </w:rPr>
        <w:t>蛋白质的营养价值与消化、吸收</w:t>
      </w:r>
      <w:r>
        <w:rPr>
          <w:rFonts w:ascii="SimHei" w:hAnsi="SimHei" w:eastAsia="SimHei" w:cs="SimHei"/>
          <w:sz w:val="21"/>
          <w:szCs w:val="21"/>
          <w:spacing w:val="17"/>
        </w:rPr>
        <w:t xml:space="preserve">   </w:t>
      </w:r>
      <w:r>
        <w:rPr>
          <w:rFonts w:ascii="Times New Roman" w:hAnsi="Times New Roman" w:eastAsia="Times New Roman" w:cs="Times New Roman"/>
          <w:sz w:val="21"/>
          <w:szCs w:val="21"/>
          <w:spacing w:val="-11"/>
        </w:rPr>
        <w:t>172</w:t>
      </w:r>
    </w:p>
    <w:p>
      <w:pPr>
        <w:ind w:left="2949"/>
        <w:spacing w:before="81" w:line="221" w:lineRule="auto"/>
        <w:rPr>
          <w:rFonts w:ascii="SimHei" w:hAnsi="SimHei" w:eastAsia="SimHei" w:cs="SimHei"/>
          <w:sz w:val="21"/>
          <w:szCs w:val="21"/>
        </w:rPr>
      </w:pPr>
      <w:r>
        <w:rPr>
          <w:rFonts w:ascii="SimHei" w:hAnsi="SimHei" w:eastAsia="SimHei" w:cs="SimHei"/>
          <w:sz w:val="21"/>
          <w:szCs w:val="21"/>
          <w:spacing w:val="-10"/>
        </w:rPr>
        <w:t>一、体内蛋白质的代谢状况可用氮平衡描述</w:t>
      </w:r>
      <w:r>
        <w:rPr>
          <w:rFonts w:ascii="SimHei" w:hAnsi="SimHei" w:eastAsia="SimHei" w:cs="SimHei"/>
          <w:sz w:val="21"/>
          <w:szCs w:val="21"/>
          <w:spacing w:val="27"/>
        </w:rPr>
        <w:t xml:space="preserve">   </w:t>
      </w:r>
      <w:r>
        <w:rPr>
          <w:rFonts w:ascii="SimHei" w:hAnsi="SimHei" w:eastAsia="SimHei" w:cs="SimHei"/>
          <w:sz w:val="21"/>
          <w:szCs w:val="21"/>
          <w:spacing w:val="-10"/>
        </w:rPr>
        <w:t>172</w:t>
      </w:r>
    </w:p>
    <w:p>
      <w:pPr>
        <w:ind w:left="2949"/>
        <w:spacing w:before="58" w:line="220" w:lineRule="auto"/>
        <w:rPr>
          <w:rFonts w:ascii="SimHei" w:hAnsi="SimHei" w:eastAsia="SimHei" w:cs="SimHei"/>
          <w:sz w:val="21"/>
          <w:szCs w:val="21"/>
        </w:rPr>
      </w:pPr>
      <w:r>
        <w:rPr>
          <w:rFonts w:ascii="SimHei" w:hAnsi="SimHei" w:eastAsia="SimHei" w:cs="SimHei"/>
          <w:sz w:val="21"/>
          <w:szCs w:val="21"/>
          <w:spacing w:val="-10"/>
        </w:rPr>
        <w:t>二、营养必需氨基酸决定蛋白质的营养价值</w:t>
      </w:r>
      <w:r>
        <w:rPr>
          <w:rFonts w:ascii="SimHei" w:hAnsi="SimHei" w:eastAsia="SimHei" w:cs="SimHei"/>
          <w:sz w:val="21"/>
          <w:szCs w:val="21"/>
          <w:spacing w:val="20"/>
        </w:rPr>
        <w:t xml:space="preserve">   </w:t>
      </w:r>
      <w:r>
        <w:rPr>
          <w:rFonts w:ascii="SimHei" w:hAnsi="SimHei" w:eastAsia="SimHei" w:cs="SimHei"/>
          <w:sz w:val="21"/>
          <w:szCs w:val="21"/>
          <w:spacing w:val="-10"/>
        </w:rPr>
        <w:t>172</w:t>
      </w:r>
    </w:p>
    <w:p>
      <w:pPr>
        <w:ind w:left="2949"/>
        <w:spacing w:before="59" w:line="220" w:lineRule="auto"/>
        <w:rPr>
          <w:rFonts w:ascii="SimHei" w:hAnsi="SimHei" w:eastAsia="SimHei" w:cs="SimHei"/>
          <w:sz w:val="21"/>
          <w:szCs w:val="21"/>
        </w:rPr>
      </w:pPr>
      <w:r>
        <w:rPr>
          <w:rFonts w:ascii="SimHei" w:hAnsi="SimHei" w:eastAsia="SimHei" w:cs="SimHei"/>
          <w:sz w:val="21"/>
          <w:szCs w:val="21"/>
          <w:spacing w:val="-10"/>
        </w:rPr>
        <w:t>三、外源性蛋白质消化成寡肽和氨基酸后被吸收</w:t>
      </w:r>
      <w:r>
        <w:rPr>
          <w:rFonts w:ascii="SimHei" w:hAnsi="SimHei" w:eastAsia="SimHei" w:cs="SimHei"/>
          <w:sz w:val="21"/>
          <w:szCs w:val="21"/>
          <w:spacing w:val="23"/>
        </w:rPr>
        <w:t xml:space="preserve">   </w:t>
      </w:r>
      <w:r>
        <w:rPr>
          <w:rFonts w:ascii="SimHei" w:hAnsi="SimHei" w:eastAsia="SimHei" w:cs="SimHei"/>
          <w:sz w:val="21"/>
          <w:szCs w:val="21"/>
          <w:spacing w:val="-10"/>
        </w:rPr>
        <w:t>173</w:t>
      </w:r>
    </w:p>
    <w:p>
      <w:pPr>
        <w:ind w:left="2949"/>
        <w:spacing w:before="61" w:line="221" w:lineRule="auto"/>
        <w:rPr>
          <w:rFonts w:ascii="SimHei" w:hAnsi="SimHei" w:eastAsia="SimHei" w:cs="SimHei"/>
          <w:sz w:val="21"/>
          <w:szCs w:val="21"/>
        </w:rPr>
      </w:pPr>
      <w:r>
        <w:rPr>
          <w:rFonts w:ascii="SimHei" w:hAnsi="SimHei" w:eastAsia="SimHei" w:cs="SimHei"/>
          <w:sz w:val="21"/>
          <w:szCs w:val="21"/>
          <w:spacing w:val="-9"/>
        </w:rPr>
        <w:t>四、未消化吸收的蛋白质在结肠下段发生腐败</w:t>
      </w:r>
      <w:r>
        <w:rPr>
          <w:rFonts w:ascii="SimHei" w:hAnsi="SimHei" w:eastAsia="SimHei" w:cs="SimHei"/>
          <w:sz w:val="21"/>
          <w:szCs w:val="21"/>
          <w:spacing w:val="19"/>
        </w:rPr>
        <w:t xml:space="preserve">   </w:t>
      </w:r>
      <w:r>
        <w:rPr>
          <w:rFonts w:ascii="SimHei" w:hAnsi="SimHei" w:eastAsia="SimHei" w:cs="SimHei"/>
          <w:sz w:val="21"/>
          <w:szCs w:val="21"/>
          <w:spacing w:val="-9"/>
        </w:rPr>
        <w:t>174</w:t>
      </w:r>
    </w:p>
    <w:p>
      <w:pPr>
        <w:ind w:left="2542"/>
        <w:spacing w:before="75" w:line="220" w:lineRule="auto"/>
        <w:rPr>
          <w:rFonts w:ascii="Times New Roman" w:hAnsi="Times New Roman" w:eastAsia="Times New Roman" w:cs="Times New Roman"/>
          <w:sz w:val="21"/>
          <w:szCs w:val="21"/>
        </w:rPr>
      </w:pPr>
      <w:r>
        <w:rPr>
          <w:rFonts w:ascii="SimHei" w:hAnsi="SimHei" w:eastAsia="SimHei" w:cs="SimHei"/>
          <w:sz w:val="21"/>
          <w:szCs w:val="21"/>
          <w:b/>
          <w:bCs/>
          <w:spacing w:val="-8"/>
        </w:rPr>
        <w:t>第二节</w:t>
      </w:r>
      <w:r>
        <w:rPr>
          <w:rFonts w:ascii="SimHei" w:hAnsi="SimHei" w:eastAsia="SimHei" w:cs="SimHei"/>
          <w:sz w:val="21"/>
          <w:szCs w:val="21"/>
          <w:spacing w:val="70"/>
        </w:rPr>
        <w:t xml:space="preserve"> </w:t>
      </w:r>
      <w:r>
        <w:rPr>
          <w:rFonts w:ascii="SimHei" w:hAnsi="SimHei" w:eastAsia="SimHei" w:cs="SimHei"/>
          <w:sz w:val="21"/>
          <w:szCs w:val="21"/>
          <w:b/>
          <w:bCs/>
          <w:spacing w:val="-8"/>
        </w:rPr>
        <w:t>氨基酸的一般代谢</w:t>
      </w:r>
      <w:r>
        <w:rPr>
          <w:rFonts w:ascii="SimHei" w:hAnsi="SimHei" w:eastAsia="SimHei" w:cs="SimHei"/>
          <w:sz w:val="21"/>
          <w:szCs w:val="21"/>
          <w:spacing w:val="12"/>
        </w:rPr>
        <w:t xml:space="preserve">   </w:t>
      </w:r>
      <w:r>
        <w:rPr>
          <w:rFonts w:ascii="Times New Roman" w:hAnsi="Times New Roman" w:eastAsia="Times New Roman" w:cs="Times New Roman"/>
          <w:sz w:val="21"/>
          <w:szCs w:val="21"/>
          <w:spacing w:val="-8"/>
        </w:rPr>
        <w:t>175</w:t>
      </w:r>
    </w:p>
    <w:p>
      <w:pPr>
        <w:ind w:left="2949"/>
        <w:spacing w:before="73" w:line="220" w:lineRule="auto"/>
        <w:rPr>
          <w:rFonts w:ascii="SimHei" w:hAnsi="SimHei" w:eastAsia="SimHei" w:cs="SimHei"/>
          <w:sz w:val="21"/>
          <w:szCs w:val="21"/>
        </w:rPr>
      </w:pPr>
      <w:r>
        <w:rPr>
          <w:rFonts w:ascii="SimHei" w:hAnsi="SimHei" w:eastAsia="SimHei" w:cs="SimHei"/>
          <w:sz w:val="21"/>
          <w:szCs w:val="21"/>
          <w:spacing w:val="-10"/>
        </w:rPr>
        <w:t>一、体内蛋白质分解生成氨基酸</w:t>
      </w:r>
      <w:r>
        <w:rPr>
          <w:rFonts w:ascii="SimHei" w:hAnsi="SimHei" w:eastAsia="SimHei" w:cs="SimHei"/>
          <w:sz w:val="21"/>
          <w:szCs w:val="21"/>
          <w:spacing w:val="27"/>
        </w:rPr>
        <w:t xml:space="preserve">   </w:t>
      </w:r>
      <w:r>
        <w:rPr>
          <w:rFonts w:ascii="SimHei" w:hAnsi="SimHei" w:eastAsia="SimHei" w:cs="SimHei"/>
          <w:sz w:val="21"/>
          <w:szCs w:val="21"/>
          <w:spacing w:val="-10"/>
        </w:rPr>
        <w:t>175</w:t>
      </w:r>
    </w:p>
    <w:p>
      <w:pPr>
        <w:ind w:left="2949"/>
        <w:spacing w:before="59" w:line="220" w:lineRule="auto"/>
        <w:rPr>
          <w:rFonts w:ascii="SimHei" w:hAnsi="SimHei" w:eastAsia="SimHei" w:cs="SimHei"/>
          <w:sz w:val="21"/>
          <w:szCs w:val="21"/>
        </w:rPr>
      </w:pPr>
      <w:r>
        <w:rPr>
          <w:rFonts w:ascii="SimHei" w:hAnsi="SimHei" w:eastAsia="SimHei" w:cs="SimHei"/>
          <w:sz w:val="21"/>
          <w:szCs w:val="21"/>
          <w:spacing w:val="-9"/>
        </w:rPr>
        <w:t>二、外源性氨基酸与内源性氨基酸组成氨基酸代谢库</w:t>
      </w:r>
      <w:r>
        <w:rPr>
          <w:rFonts w:ascii="SimHei" w:hAnsi="SimHei" w:eastAsia="SimHei" w:cs="SimHei"/>
          <w:sz w:val="21"/>
          <w:szCs w:val="21"/>
          <w:spacing w:val="15"/>
        </w:rPr>
        <w:t xml:space="preserve">   </w:t>
      </w:r>
      <w:r>
        <w:rPr>
          <w:rFonts w:ascii="SimHei" w:hAnsi="SimHei" w:eastAsia="SimHei" w:cs="SimHei"/>
          <w:sz w:val="21"/>
          <w:szCs w:val="21"/>
          <w:spacing w:val="-9"/>
        </w:rPr>
        <w:t>177</w:t>
      </w:r>
    </w:p>
    <w:p>
      <w:pPr>
        <w:ind w:left="2949"/>
        <w:spacing w:before="60" w:line="220" w:lineRule="auto"/>
        <w:rPr>
          <w:rFonts w:ascii="SimHei" w:hAnsi="SimHei" w:eastAsia="SimHei" w:cs="SimHei"/>
          <w:sz w:val="21"/>
          <w:szCs w:val="21"/>
        </w:rPr>
      </w:pPr>
      <w:r>
        <w:rPr>
          <w:rFonts w:ascii="SimHei" w:hAnsi="SimHei" w:eastAsia="SimHei" w:cs="SimHei"/>
          <w:sz w:val="21"/>
          <w:szCs w:val="21"/>
          <w:spacing w:val="-10"/>
        </w:rPr>
        <w:t>三、氨基酸分解代谢首先脱氨基</w:t>
      </w:r>
      <w:r>
        <w:rPr>
          <w:rFonts w:ascii="SimHei" w:hAnsi="SimHei" w:eastAsia="SimHei" w:cs="SimHei"/>
          <w:sz w:val="21"/>
          <w:szCs w:val="21"/>
          <w:spacing w:val="23"/>
        </w:rPr>
        <w:t xml:space="preserve">   </w:t>
      </w:r>
      <w:r>
        <w:rPr>
          <w:rFonts w:ascii="SimHei" w:hAnsi="SimHei" w:eastAsia="SimHei" w:cs="SimHei"/>
          <w:sz w:val="21"/>
          <w:szCs w:val="21"/>
          <w:spacing w:val="-10"/>
        </w:rPr>
        <w:t>177</w:t>
      </w:r>
    </w:p>
    <w:p>
      <w:pPr>
        <w:ind w:left="2949"/>
        <w:spacing w:before="60" w:line="220" w:lineRule="auto"/>
        <w:rPr>
          <w:rFonts w:ascii="SimHei" w:hAnsi="SimHei" w:eastAsia="SimHei" w:cs="SimHei"/>
          <w:sz w:val="21"/>
          <w:szCs w:val="21"/>
        </w:rPr>
      </w:pPr>
      <w:r>
        <w:rPr>
          <w:rFonts w:ascii="SimHei" w:hAnsi="SimHei" w:eastAsia="SimHei" w:cs="SimHei"/>
          <w:sz w:val="21"/>
          <w:szCs w:val="21"/>
          <w:spacing w:val="-10"/>
        </w:rPr>
        <w:t>四、氨基酸碳链骨架可进行转换或分解</w:t>
      </w:r>
      <w:r>
        <w:rPr>
          <w:rFonts w:ascii="SimHei" w:hAnsi="SimHei" w:eastAsia="SimHei" w:cs="SimHei"/>
          <w:sz w:val="21"/>
          <w:szCs w:val="21"/>
          <w:spacing w:val="23"/>
        </w:rPr>
        <w:t xml:space="preserve">   </w:t>
      </w:r>
      <w:r>
        <w:rPr>
          <w:rFonts w:ascii="SimHei" w:hAnsi="SimHei" w:eastAsia="SimHei" w:cs="SimHei"/>
          <w:sz w:val="21"/>
          <w:szCs w:val="21"/>
          <w:spacing w:val="-10"/>
        </w:rPr>
        <w:t>180</w:t>
      </w:r>
    </w:p>
    <w:p>
      <w:pPr>
        <w:ind w:left="2542"/>
        <w:spacing w:before="66" w:line="220" w:lineRule="auto"/>
        <w:rPr>
          <w:rFonts w:ascii="Times New Roman" w:hAnsi="Times New Roman" w:eastAsia="Times New Roman" w:cs="Times New Roman"/>
          <w:sz w:val="21"/>
          <w:szCs w:val="21"/>
        </w:rPr>
      </w:pPr>
      <w:r>
        <w:rPr>
          <w:rFonts w:ascii="SimHei" w:hAnsi="SimHei" w:eastAsia="SimHei" w:cs="SimHei"/>
          <w:sz w:val="21"/>
          <w:szCs w:val="21"/>
          <w:b/>
          <w:bCs/>
          <w:spacing w:val="-5"/>
        </w:rPr>
        <w:t>第三节</w:t>
      </w:r>
      <w:r>
        <w:rPr>
          <w:rFonts w:ascii="SimHei" w:hAnsi="SimHei" w:eastAsia="SimHei" w:cs="SimHei"/>
          <w:sz w:val="21"/>
          <w:szCs w:val="21"/>
          <w:spacing w:val="63"/>
        </w:rPr>
        <w:t xml:space="preserve"> </w:t>
      </w:r>
      <w:r>
        <w:rPr>
          <w:rFonts w:ascii="SimHei" w:hAnsi="SimHei" w:eastAsia="SimHei" w:cs="SimHei"/>
          <w:sz w:val="21"/>
          <w:szCs w:val="21"/>
          <w:b/>
          <w:bCs/>
          <w:spacing w:val="-5"/>
        </w:rPr>
        <w:t>氨的代谢</w:t>
      </w:r>
      <w:r>
        <w:rPr>
          <w:rFonts w:ascii="SimHei" w:hAnsi="SimHei" w:eastAsia="SimHei" w:cs="SimHei"/>
          <w:sz w:val="21"/>
          <w:szCs w:val="21"/>
          <w:spacing w:val="13"/>
        </w:rPr>
        <w:t xml:space="preserve">   </w:t>
      </w:r>
      <w:r>
        <w:rPr>
          <w:rFonts w:ascii="Times New Roman" w:hAnsi="Times New Roman" w:eastAsia="Times New Roman" w:cs="Times New Roman"/>
          <w:sz w:val="21"/>
          <w:szCs w:val="21"/>
          <w:spacing w:val="-5"/>
        </w:rPr>
        <w:t>181</w:t>
      </w:r>
    </w:p>
    <w:p>
      <w:pPr>
        <w:ind w:left="2949"/>
        <w:spacing w:before="93" w:line="220" w:lineRule="auto"/>
        <w:rPr>
          <w:rFonts w:ascii="SimHei" w:hAnsi="SimHei" w:eastAsia="SimHei" w:cs="SimHei"/>
          <w:sz w:val="21"/>
          <w:szCs w:val="21"/>
        </w:rPr>
      </w:pPr>
      <w:r>
        <w:rPr>
          <w:rFonts w:ascii="SimHei" w:hAnsi="SimHei" w:eastAsia="SimHei" w:cs="SimHei"/>
          <w:sz w:val="21"/>
          <w:szCs w:val="21"/>
          <w:spacing w:val="-8"/>
        </w:rPr>
        <w:t>一、血氨有三个重要来源</w:t>
      </w:r>
      <w:r>
        <w:rPr>
          <w:rFonts w:ascii="SimHei" w:hAnsi="SimHei" w:eastAsia="SimHei" w:cs="SimHei"/>
          <w:sz w:val="21"/>
          <w:szCs w:val="21"/>
          <w:spacing w:val="21"/>
        </w:rPr>
        <w:t xml:space="preserve">   </w:t>
      </w:r>
      <w:r>
        <w:rPr>
          <w:rFonts w:ascii="SimHei" w:hAnsi="SimHei" w:eastAsia="SimHei" w:cs="SimHei"/>
          <w:sz w:val="21"/>
          <w:szCs w:val="21"/>
          <w:spacing w:val="-8"/>
        </w:rPr>
        <w:t>181</w:t>
      </w:r>
    </w:p>
    <w:p>
      <w:pPr>
        <w:ind w:left="2949"/>
        <w:spacing w:before="60" w:line="220" w:lineRule="auto"/>
        <w:rPr>
          <w:rFonts w:ascii="SimHei" w:hAnsi="SimHei" w:eastAsia="SimHei" w:cs="SimHei"/>
          <w:sz w:val="21"/>
          <w:szCs w:val="21"/>
        </w:rPr>
      </w:pPr>
      <w:r>
        <w:rPr>
          <w:rFonts w:ascii="SimHei" w:hAnsi="SimHei" w:eastAsia="SimHei" w:cs="SimHei"/>
          <w:sz w:val="21"/>
          <w:szCs w:val="21"/>
          <w:spacing w:val="-10"/>
        </w:rPr>
        <w:t>二、氨在血液中以丙氨酸和谷氨酰胺的形式转运</w:t>
      </w:r>
      <w:r>
        <w:rPr>
          <w:rFonts w:ascii="SimHei" w:hAnsi="SimHei" w:eastAsia="SimHei" w:cs="SimHei"/>
          <w:sz w:val="21"/>
          <w:szCs w:val="21"/>
          <w:spacing w:val="23"/>
        </w:rPr>
        <w:t xml:space="preserve">   </w:t>
      </w:r>
      <w:r>
        <w:rPr>
          <w:rFonts w:ascii="SimHei" w:hAnsi="SimHei" w:eastAsia="SimHei" w:cs="SimHei"/>
          <w:sz w:val="21"/>
          <w:szCs w:val="21"/>
          <w:spacing w:val="-10"/>
        </w:rPr>
        <w:t>181</w:t>
      </w:r>
    </w:p>
    <w:p>
      <w:pPr>
        <w:ind w:left="2949"/>
        <w:spacing w:before="60" w:line="220" w:lineRule="auto"/>
        <w:rPr>
          <w:rFonts w:ascii="SimHei" w:hAnsi="SimHei" w:eastAsia="SimHei" w:cs="SimHei"/>
          <w:sz w:val="21"/>
          <w:szCs w:val="21"/>
        </w:rPr>
      </w:pPr>
      <w:r>
        <w:rPr>
          <w:rFonts w:ascii="SimHei" w:hAnsi="SimHei" w:eastAsia="SimHei" w:cs="SimHei"/>
          <w:sz w:val="21"/>
          <w:szCs w:val="21"/>
          <w:spacing w:val="-10"/>
        </w:rPr>
        <w:t>三、氨的主要代谢去路是在肝合成尿素</w:t>
      </w:r>
      <w:r>
        <w:rPr>
          <w:rFonts w:ascii="SimHei" w:hAnsi="SimHei" w:eastAsia="SimHei" w:cs="SimHei"/>
          <w:sz w:val="21"/>
          <w:szCs w:val="21"/>
          <w:spacing w:val="23"/>
        </w:rPr>
        <w:t xml:space="preserve">   </w:t>
      </w:r>
      <w:r>
        <w:rPr>
          <w:rFonts w:ascii="SimHei" w:hAnsi="SimHei" w:eastAsia="SimHei" w:cs="SimHei"/>
          <w:sz w:val="21"/>
          <w:szCs w:val="21"/>
          <w:spacing w:val="-10"/>
        </w:rPr>
        <w:t>182</w:t>
      </w:r>
    </w:p>
    <w:p>
      <w:pPr>
        <w:ind w:left="2542"/>
        <w:spacing w:before="77" w:line="220" w:lineRule="auto"/>
        <w:rPr>
          <w:rFonts w:ascii="Times New Roman" w:hAnsi="Times New Roman" w:eastAsia="Times New Roman" w:cs="Times New Roman"/>
          <w:sz w:val="21"/>
          <w:szCs w:val="21"/>
        </w:rPr>
      </w:pPr>
      <w:r>
        <w:rPr>
          <w:rFonts w:ascii="SimHei" w:hAnsi="SimHei" w:eastAsia="SimHei" w:cs="SimHei"/>
          <w:sz w:val="21"/>
          <w:szCs w:val="21"/>
          <w:b/>
          <w:bCs/>
          <w:spacing w:val="-8"/>
        </w:rPr>
        <w:t>第四节</w:t>
      </w:r>
      <w:r>
        <w:rPr>
          <w:rFonts w:ascii="SimHei" w:hAnsi="SimHei" w:eastAsia="SimHei" w:cs="SimHei"/>
          <w:sz w:val="21"/>
          <w:szCs w:val="21"/>
          <w:spacing w:val="90"/>
        </w:rPr>
        <w:t xml:space="preserve"> </w:t>
      </w:r>
      <w:r>
        <w:rPr>
          <w:rFonts w:ascii="SimHei" w:hAnsi="SimHei" w:eastAsia="SimHei" w:cs="SimHei"/>
          <w:sz w:val="21"/>
          <w:szCs w:val="21"/>
          <w:b/>
          <w:bCs/>
          <w:spacing w:val="-8"/>
        </w:rPr>
        <w:t>个别氨基酸的代谢</w:t>
      </w:r>
      <w:r>
        <w:rPr>
          <w:rFonts w:ascii="SimHei" w:hAnsi="SimHei" w:eastAsia="SimHei" w:cs="SimHei"/>
          <w:sz w:val="21"/>
          <w:szCs w:val="21"/>
          <w:spacing w:val="15"/>
        </w:rPr>
        <w:t xml:space="preserve">   </w:t>
      </w:r>
      <w:r>
        <w:rPr>
          <w:rFonts w:ascii="Times New Roman" w:hAnsi="Times New Roman" w:eastAsia="Times New Roman" w:cs="Times New Roman"/>
          <w:sz w:val="21"/>
          <w:szCs w:val="21"/>
          <w:spacing w:val="-8"/>
        </w:rPr>
        <w:t>186</w:t>
      </w:r>
    </w:p>
    <w:p>
      <w:pPr>
        <w:ind w:left="2949"/>
        <w:spacing w:before="82" w:line="220" w:lineRule="auto"/>
        <w:rPr>
          <w:rFonts w:ascii="SimHei" w:hAnsi="SimHei" w:eastAsia="SimHei" w:cs="SimHei"/>
          <w:sz w:val="21"/>
          <w:szCs w:val="21"/>
        </w:rPr>
      </w:pPr>
      <w:r>
        <w:rPr>
          <w:rFonts w:ascii="SimHei" w:hAnsi="SimHei" w:eastAsia="SimHei" w:cs="SimHei"/>
          <w:sz w:val="21"/>
          <w:szCs w:val="21"/>
          <w:spacing w:val="-9"/>
        </w:rPr>
        <w:t>一、氨基酸脱羧基作用需要脱羧酶催化</w:t>
      </w:r>
      <w:r>
        <w:rPr>
          <w:rFonts w:ascii="SimHei" w:hAnsi="SimHei" w:eastAsia="SimHei" w:cs="SimHei"/>
          <w:sz w:val="21"/>
          <w:szCs w:val="21"/>
          <w:spacing w:val="20"/>
        </w:rPr>
        <w:t xml:space="preserve">   </w:t>
      </w:r>
      <w:r>
        <w:rPr>
          <w:rFonts w:ascii="SimHei" w:hAnsi="SimHei" w:eastAsia="SimHei" w:cs="SimHei"/>
          <w:sz w:val="21"/>
          <w:szCs w:val="21"/>
          <w:spacing w:val="-9"/>
        </w:rPr>
        <w:t>186</w:t>
      </w:r>
    </w:p>
    <w:p>
      <w:pPr>
        <w:ind w:left="2949"/>
        <w:spacing w:before="60" w:line="220" w:lineRule="auto"/>
        <w:rPr>
          <w:rFonts w:ascii="SimHei" w:hAnsi="SimHei" w:eastAsia="SimHei" w:cs="SimHei"/>
          <w:sz w:val="21"/>
          <w:szCs w:val="21"/>
        </w:rPr>
      </w:pPr>
      <w:r>
        <w:rPr>
          <w:rFonts w:ascii="SimHei" w:hAnsi="SimHei" w:eastAsia="SimHei" w:cs="SimHei"/>
          <w:sz w:val="21"/>
          <w:szCs w:val="21"/>
          <w:spacing w:val="-10"/>
        </w:rPr>
        <w:t>二、某些氨基酸在分解代谢中产生一碳单位</w:t>
      </w:r>
      <w:r>
        <w:rPr>
          <w:rFonts w:ascii="SimHei" w:hAnsi="SimHei" w:eastAsia="SimHei" w:cs="SimHei"/>
          <w:sz w:val="21"/>
          <w:szCs w:val="21"/>
          <w:spacing w:val="23"/>
        </w:rPr>
        <w:t xml:space="preserve">   </w:t>
      </w:r>
      <w:r>
        <w:rPr>
          <w:rFonts w:ascii="SimHei" w:hAnsi="SimHei" w:eastAsia="SimHei" w:cs="SimHei"/>
          <w:sz w:val="21"/>
          <w:szCs w:val="21"/>
          <w:spacing w:val="-10"/>
        </w:rPr>
        <w:t>187</w:t>
      </w:r>
    </w:p>
    <w:p>
      <w:pPr>
        <w:ind w:left="2949"/>
        <w:spacing w:before="60" w:line="220" w:lineRule="auto"/>
        <w:rPr>
          <w:rFonts w:ascii="SimHei" w:hAnsi="SimHei" w:eastAsia="SimHei" w:cs="SimHei"/>
          <w:sz w:val="21"/>
          <w:szCs w:val="21"/>
        </w:rPr>
      </w:pPr>
      <w:r>
        <w:rPr>
          <w:rFonts w:ascii="SimHei" w:hAnsi="SimHei" w:eastAsia="SimHei" w:cs="SimHei"/>
          <w:sz w:val="21"/>
          <w:szCs w:val="21"/>
          <w:spacing w:val="-10"/>
        </w:rPr>
        <w:t>三、含硫氨基酸代谢可产生多种生物活性物质</w:t>
      </w:r>
      <w:r>
        <w:rPr>
          <w:rFonts w:ascii="SimHei" w:hAnsi="SimHei" w:eastAsia="SimHei" w:cs="SimHei"/>
          <w:sz w:val="21"/>
          <w:szCs w:val="21"/>
          <w:spacing w:val="23"/>
        </w:rPr>
        <w:t xml:space="preserve">   </w:t>
      </w:r>
      <w:r>
        <w:rPr>
          <w:rFonts w:ascii="SimHei" w:hAnsi="SimHei" w:eastAsia="SimHei" w:cs="SimHei"/>
          <w:sz w:val="21"/>
          <w:szCs w:val="21"/>
          <w:spacing w:val="-10"/>
        </w:rPr>
        <w:t>189</w:t>
      </w:r>
    </w:p>
    <w:p>
      <w:pPr>
        <w:ind w:left="2949"/>
        <w:spacing w:before="59" w:line="220" w:lineRule="auto"/>
        <w:rPr>
          <w:rFonts w:ascii="SimHei" w:hAnsi="SimHei" w:eastAsia="SimHei" w:cs="SimHei"/>
          <w:sz w:val="21"/>
          <w:szCs w:val="21"/>
        </w:rPr>
      </w:pPr>
      <w:r>
        <w:rPr>
          <w:rFonts w:ascii="SimHei" w:hAnsi="SimHei" w:eastAsia="SimHei" w:cs="SimHei"/>
          <w:sz w:val="21"/>
          <w:szCs w:val="21"/>
          <w:spacing w:val="-10"/>
        </w:rPr>
        <w:t>四、芳香族氨基酸代谢需要加氧酶催化</w:t>
      </w:r>
      <w:r>
        <w:rPr>
          <w:rFonts w:ascii="SimHei" w:hAnsi="SimHei" w:eastAsia="SimHei" w:cs="SimHei"/>
          <w:sz w:val="21"/>
          <w:szCs w:val="21"/>
          <w:spacing w:val="23"/>
        </w:rPr>
        <w:t xml:space="preserve">   </w:t>
      </w:r>
      <w:r>
        <w:rPr>
          <w:rFonts w:ascii="SimHei" w:hAnsi="SimHei" w:eastAsia="SimHei" w:cs="SimHei"/>
          <w:sz w:val="21"/>
          <w:szCs w:val="21"/>
          <w:spacing w:val="-10"/>
        </w:rPr>
        <w:t>191</w:t>
      </w:r>
    </w:p>
    <w:p>
      <w:pPr>
        <w:ind w:left="2949"/>
        <w:spacing w:before="60" w:line="220" w:lineRule="auto"/>
        <w:rPr>
          <w:rFonts w:ascii="SimHei" w:hAnsi="SimHei" w:eastAsia="SimHei" w:cs="SimHei"/>
          <w:sz w:val="21"/>
          <w:szCs w:val="21"/>
        </w:rPr>
      </w:pPr>
      <w:r>
        <w:rPr>
          <w:rFonts w:ascii="SimHei" w:hAnsi="SimHei" w:eastAsia="SimHei" w:cs="SimHei"/>
          <w:sz w:val="21"/>
          <w:szCs w:val="21"/>
          <w:spacing w:val="-10"/>
        </w:rPr>
        <w:t>五、支链氨基酸的分解有相似的代谢过程</w:t>
      </w:r>
      <w:r>
        <w:rPr>
          <w:rFonts w:ascii="SimHei" w:hAnsi="SimHei" w:eastAsia="SimHei" w:cs="SimHei"/>
          <w:sz w:val="21"/>
          <w:szCs w:val="21"/>
          <w:spacing w:val="23"/>
        </w:rPr>
        <w:t xml:space="preserve">   </w:t>
      </w:r>
      <w:r>
        <w:rPr>
          <w:rFonts w:ascii="SimHei" w:hAnsi="SimHei" w:eastAsia="SimHei" w:cs="SimHei"/>
          <w:sz w:val="21"/>
          <w:szCs w:val="21"/>
          <w:spacing w:val="-10"/>
        </w:rPr>
        <w:t>193</w:t>
      </w:r>
    </w:p>
    <w:p>
      <w:pPr>
        <w:spacing w:line="331" w:lineRule="auto"/>
        <w:rPr>
          <w:rFonts w:ascii="Arial"/>
          <w:sz w:val="21"/>
        </w:rPr>
      </w:pPr>
      <w:r/>
    </w:p>
    <w:p>
      <w:pPr>
        <w:ind w:firstLine="1479"/>
        <w:spacing w:before="1" w:line="440" w:lineRule="exact"/>
        <w:textAlignment w:val="center"/>
        <w:rPr/>
      </w:pPr>
      <w:r>
        <w:pict>
          <v:group id="_x0000_s6" style="mso-position-vertical-relative:line;mso-position-horizontal-relative:char;width:125pt;height:22pt;" filled="false" stroked="false" coordsize="2500,440" coordorigin="0,0">
            <v:shape id="_x0000_s7" style="position:absolute;left:0;top:0;width:2500;height:440;" filled="false" stroked="false" type="#_x0000_t75">
              <v:imagedata o:title="" r:id="rId13"/>
            </v:shape>
            <v:shape id="_x0000_s8" style="position:absolute;left:-20;top:-20;width:2540;height:524;" filled="false" stroked="false" type="#_x0000_t202">
              <v:fill on="false"/>
              <v:stroke on="false"/>
              <v:path/>
              <v:imagedata o:title=""/>
              <o:lock v:ext="edit" aspectratio="false"/>
              <v:textbox inset="0mm,0mm,0mm,0mm">
                <w:txbxContent>
                  <w:p>
                    <w:pPr>
                      <w:ind w:left="133"/>
                      <w:spacing w:before="94" w:line="221" w:lineRule="auto"/>
                      <w:rPr>
                        <w:rFonts w:ascii="SimHei" w:hAnsi="SimHei" w:eastAsia="SimHei" w:cs="SimHei"/>
                        <w:sz w:val="24"/>
                        <w:szCs w:val="24"/>
                      </w:rPr>
                    </w:pPr>
                    <w:r>
                      <w:rPr>
                        <w:rFonts w:ascii="SimHei" w:hAnsi="SimHei" w:eastAsia="SimHei" w:cs="SimHei"/>
                        <w:sz w:val="24"/>
                        <w:szCs w:val="24"/>
                        <w:b/>
                        <w:bCs/>
                        <w:spacing w:val="-1"/>
                      </w:rPr>
                      <w:t>第九章</w:t>
                    </w:r>
                    <w:r>
                      <w:rPr>
                        <w:rFonts w:ascii="SimHei" w:hAnsi="SimHei" w:eastAsia="SimHei" w:cs="SimHei"/>
                        <w:sz w:val="24"/>
                        <w:szCs w:val="24"/>
                        <w:spacing w:val="90"/>
                      </w:rPr>
                      <w:t xml:space="preserve"> </w:t>
                    </w:r>
                    <w:r>
                      <w:rPr>
                        <w:rFonts w:ascii="SimHei" w:hAnsi="SimHei" w:eastAsia="SimHei" w:cs="SimHei"/>
                        <w:sz w:val="24"/>
                        <w:szCs w:val="24"/>
                        <w:b/>
                        <w:bCs/>
                        <w:spacing w:val="-1"/>
                      </w:rPr>
                      <w:t>核苷酸代谢</w:t>
                    </w:r>
                  </w:p>
                </w:txbxContent>
              </v:textbox>
            </v:shape>
          </v:group>
        </w:pict>
      </w:r>
    </w:p>
    <w:p>
      <w:pPr>
        <w:spacing w:line="244" w:lineRule="auto"/>
        <w:rPr>
          <w:rFonts w:ascii="Arial"/>
          <w:sz w:val="21"/>
        </w:rPr>
      </w:pPr>
      <w:r/>
    </w:p>
    <w:p>
      <w:pPr>
        <w:ind w:left="2542"/>
        <w:spacing w:before="68" w:line="221" w:lineRule="auto"/>
        <w:rPr>
          <w:rFonts w:ascii="Times New Roman" w:hAnsi="Times New Roman" w:eastAsia="Times New Roman" w:cs="Times New Roman"/>
          <w:sz w:val="21"/>
          <w:szCs w:val="21"/>
        </w:rPr>
      </w:pPr>
      <w:r>
        <w:rPr>
          <w:rFonts w:ascii="SimHei" w:hAnsi="SimHei" w:eastAsia="SimHei" w:cs="SimHei"/>
          <w:sz w:val="21"/>
          <w:szCs w:val="21"/>
          <w:b/>
          <w:bCs/>
          <w:spacing w:val="-8"/>
        </w:rPr>
        <w:t>第一节</w:t>
      </w:r>
      <w:r>
        <w:rPr>
          <w:rFonts w:ascii="SimHei" w:hAnsi="SimHei" w:eastAsia="SimHei" w:cs="SimHei"/>
          <w:sz w:val="21"/>
          <w:szCs w:val="21"/>
          <w:spacing w:val="80"/>
        </w:rPr>
        <w:t xml:space="preserve"> </w:t>
      </w:r>
      <w:r>
        <w:rPr>
          <w:rFonts w:ascii="SimHei" w:hAnsi="SimHei" w:eastAsia="SimHei" w:cs="SimHei"/>
          <w:sz w:val="21"/>
          <w:szCs w:val="21"/>
          <w:b/>
          <w:bCs/>
          <w:spacing w:val="-8"/>
        </w:rPr>
        <w:t>核苷酸代谢概述</w:t>
      </w:r>
      <w:r>
        <w:rPr>
          <w:rFonts w:ascii="SimHei" w:hAnsi="SimHei" w:eastAsia="SimHei" w:cs="SimHei"/>
          <w:sz w:val="21"/>
          <w:szCs w:val="21"/>
          <w:spacing w:val="13"/>
        </w:rPr>
        <w:t xml:space="preserve">   </w:t>
      </w:r>
      <w:r>
        <w:rPr>
          <w:rFonts w:ascii="Times New Roman" w:hAnsi="Times New Roman" w:eastAsia="Times New Roman" w:cs="Times New Roman"/>
          <w:sz w:val="21"/>
          <w:szCs w:val="21"/>
          <w:spacing w:val="-8"/>
        </w:rPr>
        <w:t>196</w:t>
      </w:r>
    </w:p>
    <w:p>
      <w:pPr>
        <w:ind w:left="2949"/>
        <w:spacing w:before="82" w:line="221" w:lineRule="auto"/>
        <w:rPr>
          <w:rFonts w:ascii="SimHei" w:hAnsi="SimHei" w:eastAsia="SimHei" w:cs="SimHei"/>
          <w:sz w:val="21"/>
          <w:szCs w:val="21"/>
        </w:rPr>
      </w:pPr>
      <w:r>
        <w:rPr>
          <w:rFonts w:ascii="SimHei" w:hAnsi="SimHei" w:eastAsia="SimHei" w:cs="SimHei"/>
          <w:sz w:val="21"/>
          <w:szCs w:val="21"/>
          <w:spacing w:val="-9"/>
        </w:rPr>
        <w:t>一、核苷酸具有多种生物学功能</w:t>
      </w:r>
      <w:r>
        <w:rPr>
          <w:rFonts w:ascii="SimHei" w:hAnsi="SimHei" w:eastAsia="SimHei" w:cs="SimHei"/>
          <w:sz w:val="21"/>
          <w:szCs w:val="21"/>
          <w:spacing w:val="21"/>
        </w:rPr>
        <w:t xml:space="preserve">   </w:t>
      </w:r>
      <w:r>
        <w:rPr>
          <w:rFonts w:ascii="SimHei" w:hAnsi="SimHei" w:eastAsia="SimHei" w:cs="SimHei"/>
          <w:sz w:val="21"/>
          <w:szCs w:val="21"/>
          <w:spacing w:val="-9"/>
        </w:rPr>
        <w:t>196</w:t>
      </w:r>
    </w:p>
    <w:p>
      <w:pPr>
        <w:ind w:left="2949"/>
        <w:spacing w:before="58" w:line="221" w:lineRule="auto"/>
        <w:rPr>
          <w:rFonts w:ascii="SimHei" w:hAnsi="SimHei" w:eastAsia="SimHei" w:cs="SimHei"/>
          <w:sz w:val="21"/>
          <w:szCs w:val="21"/>
        </w:rPr>
      </w:pPr>
      <w:r>
        <w:rPr>
          <w:rFonts w:ascii="SimHei" w:hAnsi="SimHei" w:eastAsia="SimHei" w:cs="SimHei"/>
          <w:sz w:val="21"/>
          <w:szCs w:val="21"/>
          <w:spacing w:val="-9"/>
        </w:rPr>
        <w:t>二、核甘酸经核酸酶水解后可被吸收</w:t>
      </w:r>
      <w:r>
        <w:rPr>
          <w:rFonts w:ascii="SimHei" w:hAnsi="SimHei" w:eastAsia="SimHei" w:cs="SimHei"/>
          <w:sz w:val="21"/>
          <w:szCs w:val="21"/>
          <w:spacing w:val="24"/>
        </w:rPr>
        <w:t xml:space="preserve">   </w:t>
      </w:r>
      <w:r>
        <w:rPr>
          <w:rFonts w:ascii="SimHei" w:hAnsi="SimHei" w:eastAsia="SimHei" w:cs="SimHei"/>
          <w:sz w:val="21"/>
          <w:szCs w:val="21"/>
          <w:spacing w:val="-9"/>
        </w:rPr>
        <w:t>196</w:t>
      </w:r>
    </w:p>
    <w:p>
      <w:pPr>
        <w:ind w:left="2949"/>
        <w:spacing w:before="59" w:line="337" w:lineRule="exact"/>
        <w:rPr>
          <w:rFonts w:ascii="SimHei" w:hAnsi="SimHei" w:eastAsia="SimHei" w:cs="SimHei"/>
          <w:sz w:val="21"/>
          <w:szCs w:val="21"/>
        </w:rPr>
      </w:pPr>
      <w:r>
        <w:rPr>
          <w:rFonts w:ascii="SimHei" w:hAnsi="SimHei" w:eastAsia="SimHei" w:cs="SimHei"/>
          <w:sz w:val="21"/>
          <w:szCs w:val="21"/>
          <w:spacing w:val="-11"/>
          <w:position w:val="9"/>
        </w:rPr>
        <w:t>三、核苷酸代谢包括合成和分解代谢</w:t>
      </w:r>
      <w:r>
        <w:rPr>
          <w:rFonts w:ascii="SimHei" w:hAnsi="SimHei" w:eastAsia="SimHei" w:cs="SimHei"/>
          <w:sz w:val="21"/>
          <w:szCs w:val="21"/>
          <w:spacing w:val="27"/>
          <w:position w:val="9"/>
        </w:rPr>
        <w:t xml:space="preserve">  </w:t>
      </w:r>
      <w:r>
        <w:rPr>
          <w:rFonts w:ascii="SimHei" w:hAnsi="SimHei" w:eastAsia="SimHei" w:cs="SimHei"/>
          <w:sz w:val="21"/>
          <w:szCs w:val="21"/>
          <w:spacing w:val="-11"/>
          <w:position w:val="9"/>
        </w:rPr>
        <w:t>197</w:t>
      </w:r>
    </w:p>
    <w:p>
      <w:pPr>
        <w:ind w:left="2542"/>
        <w:spacing w:before="1" w:line="220" w:lineRule="auto"/>
        <w:rPr>
          <w:rFonts w:ascii="Times New Roman" w:hAnsi="Times New Roman" w:eastAsia="Times New Roman" w:cs="Times New Roman"/>
          <w:sz w:val="21"/>
          <w:szCs w:val="21"/>
        </w:rPr>
      </w:pPr>
      <w:r>
        <w:rPr>
          <w:rFonts w:ascii="SimHei" w:hAnsi="SimHei" w:eastAsia="SimHei" w:cs="SimHei"/>
          <w:sz w:val="21"/>
          <w:szCs w:val="21"/>
          <w:b/>
          <w:bCs/>
          <w:spacing w:val="-10"/>
        </w:rPr>
        <w:t>第二节</w:t>
      </w:r>
      <w:r>
        <w:rPr>
          <w:rFonts w:ascii="SimHei" w:hAnsi="SimHei" w:eastAsia="SimHei" w:cs="SimHei"/>
          <w:sz w:val="21"/>
          <w:szCs w:val="21"/>
          <w:spacing w:val="77"/>
        </w:rPr>
        <w:t xml:space="preserve"> </w:t>
      </w:r>
      <w:r>
        <w:rPr>
          <w:rFonts w:ascii="SimHei" w:hAnsi="SimHei" w:eastAsia="SimHei" w:cs="SimHei"/>
          <w:sz w:val="21"/>
          <w:szCs w:val="21"/>
          <w:b/>
          <w:bCs/>
          <w:spacing w:val="-10"/>
        </w:rPr>
        <w:t>嘌呤核苷酸的合成与分解代谢</w:t>
      </w:r>
      <w:r>
        <w:rPr>
          <w:rFonts w:ascii="SimHei" w:hAnsi="SimHei" w:eastAsia="SimHei" w:cs="SimHei"/>
          <w:sz w:val="21"/>
          <w:szCs w:val="21"/>
          <w:spacing w:val="22"/>
        </w:rPr>
        <w:t xml:space="preserve">   </w:t>
      </w:r>
      <w:r>
        <w:rPr>
          <w:rFonts w:ascii="Times New Roman" w:hAnsi="Times New Roman" w:eastAsia="Times New Roman" w:cs="Times New Roman"/>
          <w:sz w:val="21"/>
          <w:szCs w:val="21"/>
          <w:spacing w:val="-10"/>
        </w:rPr>
        <w:t>197</w:t>
      </w:r>
    </w:p>
    <w:p>
      <w:pPr>
        <w:ind w:left="2949"/>
        <w:spacing w:before="72" w:line="221" w:lineRule="auto"/>
        <w:rPr>
          <w:rFonts w:ascii="SimHei" w:hAnsi="SimHei" w:eastAsia="SimHei" w:cs="SimHei"/>
          <w:sz w:val="21"/>
          <w:szCs w:val="21"/>
        </w:rPr>
      </w:pPr>
      <w:r>
        <w:rPr>
          <w:rFonts w:ascii="SimHei" w:hAnsi="SimHei" w:eastAsia="SimHei" w:cs="SimHei"/>
          <w:sz w:val="21"/>
          <w:szCs w:val="21"/>
          <w:spacing w:val="-10"/>
        </w:rPr>
        <w:t>一、嘌呤核苷酸的合成存在从头合成和补救合成两条途径</w:t>
      </w:r>
      <w:r>
        <w:rPr>
          <w:rFonts w:ascii="SimHei" w:hAnsi="SimHei" w:eastAsia="SimHei" w:cs="SimHei"/>
          <w:sz w:val="21"/>
          <w:szCs w:val="21"/>
          <w:spacing w:val="27"/>
        </w:rPr>
        <w:t xml:space="preserve">   </w:t>
      </w:r>
      <w:r>
        <w:rPr>
          <w:rFonts w:ascii="SimHei" w:hAnsi="SimHei" w:eastAsia="SimHei" w:cs="SimHei"/>
          <w:sz w:val="21"/>
          <w:szCs w:val="21"/>
          <w:spacing w:val="-10"/>
        </w:rPr>
        <w:t>197</w:t>
      </w:r>
    </w:p>
    <w:p>
      <w:pPr>
        <w:ind w:left="2949"/>
        <w:spacing w:before="58" w:line="221" w:lineRule="auto"/>
        <w:rPr>
          <w:rFonts w:ascii="SimHei" w:hAnsi="SimHei" w:eastAsia="SimHei" w:cs="SimHei"/>
          <w:sz w:val="21"/>
          <w:szCs w:val="21"/>
        </w:rPr>
      </w:pPr>
      <w:r>
        <w:rPr>
          <w:rFonts w:ascii="SimHei" w:hAnsi="SimHei" w:eastAsia="SimHei" w:cs="SimHei"/>
          <w:sz w:val="21"/>
          <w:szCs w:val="21"/>
          <w:spacing w:val="-9"/>
        </w:rPr>
        <w:t>二、嘌呤核苷酸的分解代谢终产物是尿酸</w:t>
      </w:r>
      <w:r>
        <w:rPr>
          <w:rFonts w:ascii="SimHei" w:hAnsi="SimHei" w:eastAsia="SimHei" w:cs="SimHei"/>
          <w:sz w:val="21"/>
          <w:szCs w:val="21"/>
          <w:spacing w:val="19"/>
        </w:rPr>
        <w:t xml:space="preserve">   </w:t>
      </w:r>
      <w:r>
        <w:rPr>
          <w:rFonts w:ascii="SimHei" w:hAnsi="SimHei" w:eastAsia="SimHei" w:cs="SimHei"/>
          <w:sz w:val="21"/>
          <w:szCs w:val="21"/>
          <w:spacing w:val="-9"/>
        </w:rPr>
        <w:t>203</w:t>
      </w:r>
    </w:p>
    <w:p>
      <w:pPr>
        <w:ind w:left="2542"/>
        <w:spacing w:before="56" w:line="221" w:lineRule="auto"/>
        <w:rPr>
          <w:rFonts w:ascii="Times New Roman" w:hAnsi="Times New Roman" w:eastAsia="Times New Roman" w:cs="Times New Roman"/>
          <w:sz w:val="21"/>
          <w:szCs w:val="21"/>
        </w:rPr>
      </w:pPr>
      <w:r>
        <w:rPr>
          <w:rFonts w:ascii="SimHei" w:hAnsi="SimHei" w:eastAsia="SimHei" w:cs="SimHei"/>
          <w:sz w:val="21"/>
          <w:szCs w:val="21"/>
          <w:b/>
          <w:bCs/>
          <w:spacing w:val="-10"/>
        </w:rPr>
        <w:t>第三节</w:t>
      </w:r>
      <w:r>
        <w:rPr>
          <w:rFonts w:ascii="SimHei" w:hAnsi="SimHei" w:eastAsia="SimHei" w:cs="SimHei"/>
          <w:sz w:val="21"/>
          <w:szCs w:val="21"/>
          <w:spacing w:val="90"/>
        </w:rPr>
        <w:t xml:space="preserve"> </w:t>
      </w:r>
      <w:r>
        <w:rPr>
          <w:rFonts w:ascii="SimHei" w:hAnsi="SimHei" w:eastAsia="SimHei" w:cs="SimHei"/>
          <w:sz w:val="21"/>
          <w:szCs w:val="21"/>
          <w:b/>
          <w:bCs/>
          <w:spacing w:val="-10"/>
        </w:rPr>
        <w:t>嘧啶核苷酸的合成与分解代谢</w:t>
      </w:r>
      <w:r>
        <w:rPr>
          <w:rFonts w:ascii="SimHei" w:hAnsi="SimHei" w:eastAsia="SimHei" w:cs="SimHei"/>
          <w:sz w:val="21"/>
          <w:szCs w:val="21"/>
          <w:spacing w:val="15"/>
        </w:rPr>
        <w:t xml:space="preserve">   </w:t>
      </w:r>
      <w:r>
        <w:rPr>
          <w:rFonts w:ascii="Times New Roman" w:hAnsi="Times New Roman" w:eastAsia="Times New Roman" w:cs="Times New Roman"/>
          <w:sz w:val="21"/>
          <w:szCs w:val="21"/>
          <w:spacing w:val="-10"/>
        </w:rPr>
        <w:t>203</w:t>
      </w:r>
    </w:p>
    <w:p>
      <w:pPr>
        <w:ind w:left="2949"/>
        <w:spacing w:before="91" w:line="221" w:lineRule="auto"/>
        <w:rPr>
          <w:rFonts w:ascii="SimHei" w:hAnsi="SimHei" w:eastAsia="SimHei" w:cs="SimHei"/>
          <w:sz w:val="21"/>
          <w:szCs w:val="21"/>
        </w:rPr>
      </w:pPr>
      <w:r>
        <w:rPr>
          <w:rFonts w:ascii="SimHei" w:hAnsi="SimHei" w:eastAsia="SimHei" w:cs="SimHei"/>
          <w:sz w:val="21"/>
          <w:szCs w:val="21"/>
          <w:spacing w:val="-9"/>
        </w:rPr>
        <w:t>一、嘧啶核苷酸的合成也有从头合成与补救合成两条途径</w:t>
      </w:r>
      <w:r>
        <w:rPr>
          <w:rFonts w:ascii="SimHei" w:hAnsi="SimHei" w:eastAsia="SimHei" w:cs="SimHei"/>
          <w:sz w:val="21"/>
          <w:szCs w:val="21"/>
          <w:spacing w:val="14"/>
        </w:rPr>
        <w:t xml:space="preserve">   </w:t>
      </w:r>
      <w:r>
        <w:rPr>
          <w:rFonts w:ascii="SimHei" w:hAnsi="SimHei" w:eastAsia="SimHei" w:cs="SimHei"/>
          <w:sz w:val="21"/>
          <w:szCs w:val="21"/>
          <w:spacing w:val="-10"/>
        </w:rPr>
        <w:t>203</w:t>
      </w:r>
    </w:p>
    <w:p>
      <w:pPr>
        <w:ind w:left="2949"/>
        <w:spacing w:before="88" w:line="219" w:lineRule="auto"/>
        <w:rPr>
          <w:rFonts w:ascii="SimHei" w:hAnsi="SimHei" w:eastAsia="SimHei" w:cs="SimHei"/>
          <w:sz w:val="21"/>
          <w:szCs w:val="21"/>
        </w:rPr>
      </w:pPr>
      <w:r>
        <w:rPr>
          <w:rFonts w:ascii="SimHei" w:hAnsi="SimHei" w:eastAsia="SimHei" w:cs="SimHei"/>
          <w:sz w:val="21"/>
          <w:szCs w:val="21"/>
          <w:spacing w:val="-13"/>
        </w:rPr>
        <w:t>二、嘧啶核苷酸分解最终可生成NH</w:t>
      </w:r>
      <w:r>
        <w:rPr>
          <w:rFonts w:ascii="Calibri" w:hAnsi="Calibri" w:eastAsia="Calibri" w:cs="Calibri"/>
          <w:sz w:val="21"/>
          <w:szCs w:val="21"/>
          <w:spacing w:val="-13"/>
        </w:rPr>
        <w:t>₃</w:t>
      </w:r>
      <w:r>
        <w:rPr>
          <w:rFonts w:ascii="SimHei" w:hAnsi="SimHei" w:eastAsia="SimHei" w:cs="SimHei"/>
          <w:sz w:val="21"/>
          <w:szCs w:val="21"/>
          <w:spacing w:val="-13"/>
        </w:rPr>
        <w:t>、CO</w:t>
      </w:r>
      <w:r>
        <w:rPr>
          <w:rFonts w:ascii="Calibri" w:hAnsi="Calibri" w:eastAsia="Calibri" w:cs="Calibri"/>
          <w:sz w:val="21"/>
          <w:szCs w:val="21"/>
          <w:spacing w:val="-13"/>
        </w:rPr>
        <w:t>₂</w:t>
      </w:r>
      <w:r>
        <w:rPr>
          <w:rFonts w:ascii="SimHei" w:hAnsi="SimHei" w:eastAsia="SimHei" w:cs="SimHei"/>
          <w:sz w:val="21"/>
          <w:szCs w:val="21"/>
          <w:spacing w:val="-13"/>
        </w:rPr>
        <w:t>、β</w:t>
      </w:r>
      <w:r>
        <w:rPr>
          <w:rFonts w:ascii="SimHei" w:hAnsi="SimHei" w:eastAsia="SimHei" w:cs="SimHei"/>
          <w:sz w:val="21"/>
          <w:szCs w:val="21"/>
          <w:spacing w:val="-42"/>
        </w:rPr>
        <w:t xml:space="preserve"> </w:t>
      </w:r>
      <w:r>
        <w:rPr>
          <w:rFonts w:ascii="SimHei" w:hAnsi="SimHei" w:eastAsia="SimHei" w:cs="SimHei"/>
          <w:sz w:val="21"/>
          <w:szCs w:val="21"/>
          <w:spacing w:val="-13"/>
        </w:rPr>
        <w:t>-丙氨酸及β-氨基异丁酸</w:t>
      </w:r>
      <w:r>
        <w:rPr>
          <w:rFonts w:ascii="SimHei" w:hAnsi="SimHei" w:eastAsia="SimHei" w:cs="SimHei"/>
          <w:sz w:val="21"/>
          <w:szCs w:val="21"/>
          <w:spacing w:val="3"/>
        </w:rPr>
        <w:t xml:space="preserve">   </w:t>
      </w:r>
      <w:r>
        <w:rPr>
          <w:rFonts w:ascii="SimHei" w:hAnsi="SimHei" w:eastAsia="SimHei" w:cs="SimHei"/>
          <w:sz w:val="21"/>
          <w:szCs w:val="21"/>
          <w:spacing w:val="-13"/>
        </w:rPr>
        <w:t>206</w:t>
      </w:r>
    </w:p>
    <w:p>
      <w:pPr>
        <w:spacing w:line="339" w:lineRule="auto"/>
        <w:rPr>
          <w:rFonts w:ascii="Arial"/>
          <w:sz w:val="21"/>
        </w:rPr>
      </w:pPr>
      <w:r/>
    </w:p>
    <w:p>
      <w:pPr>
        <w:ind w:left="1592"/>
        <w:spacing w:before="68" w:line="229" w:lineRule="auto"/>
        <w:rPr>
          <w:rFonts w:ascii="Times New Roman" w:hAnsi="Times New Roman" w:eastAsia="Times New Roman" w:cs="Times New Roman"/>
          <w:sz w:val="21"/>
          <w:szCs w:val="21"/>
        </w:rPr>
      </w:pPr>
      <w:r>
        <w:drawing>
          <wp:anchor distT="0" distB="0" distL="0" distR="0" simplePos="0" relativeHeight="251674624" behindDoc="1" locked="0" layoutInCell="1" allowOverlap="1">
            <wp:simplePos x="0" y="0"/>
            <wp:positionH relativeFrom="column">
              <wp:posOffset>914363</wp:posOffset>
            </wp:positionH>
            <wp:positionV relativeFrom="paragraph">
              <wp:posOffset>-47980</wp:posOffset>
            </wp:positionV>
            <wp:extent cx="2082821" cy="285731"/>
            <wp:effectExtent l="0" t="0" r="0" b="0"/>
            <wp:wrapNone/>
            <wp:docPr id="11" name="IM 11"/>
            <wp:cNvGraphicFramePr/>
            <a:graphic>
              <a:graphicData uri="http://schemas.openxmlformats.org/drawingml/2006/picture">
                <pic:pic>
                  <pic:nvPicPr>
                    <pic:cNvPr id="11" name="IM 11"/>
                    <pic:cNvPicPr/>
                  </pic:nvPicPr>
                  <pic:blipFill>
                    <a:blip r:embed="rId14"/>
                    <a:stretch>
                      <a:fillRect/>
                    </a:stretch>
                  </pic:blipFill>
                  <pic:spPr>
                    <a:xfrm rot="0">
                      <a:off x="0" y="0"/>
                      <a:ext cx="2082821" cy="285731"/>
                    </a:xfrm>
                    <a:prstGeom prst="rect">
                      <a:avLst/>
                    </a:prstGeom>
                  </pic:spPr>
                </pic:pic>
              </a:graphicData>
            </a:graphic>
          </wp:anchor>
        </w:drawing>
      </w:r>
      <w:r>
        <w:rPr>
          <w:rFonts w:ascii="SimHei" w:hAnsi="SimHei" w:eastAsia="SimHei" w:cs="SimHei"/>
          <w:sz w:val="21"/>
          <w:szCs w:val="21"/>
          <w:b/>
          <w:bCs/>
          <w:spacing w:val="3"/>
        </w:rPr>
        <w:t>第</w:t>
      </w:r>
      <w:r>
        <w:rPr>
          <w:rFonts w:ascii="SimHei" w:hAnsi="SimHei" w:eastAsia="SimHei" w:cs="SimHei"/>
          <w:sz w:val="21"/>
          <w:szCs w:val="21"/>
          <w:spacing w:val="-32"/>
        </w:rPr>
        <w:t xml:space="preserve"> </w:t>
      </w:r>
      <w:r>
        <w:rPr>
          <w:rFonts w:ascii="SimHei" w:hAnsi="SimHei" w:eastAsia="SimHei" w:cs="SimHei"/>
          <w:sz w:val="21"/>
          <w:szCs w:val="21"/>
          <w:b/>
          <w:bCs/>
          <w:spacing w:val="3"/>
        </w:rPr>
        <w:t>十</w:t>
      </w:r>
      <w:r>
        <w:rPr>
          <w:rFonts w:ascii="SimHei" w:hAnsi="SimHei" w:eastAsia="SimHei" w:cs="SimHei"/>
          <w:sz w:val="21"/>
          <w:szCs w:val="21"/>
          <w:spacing w:val="-35"/>
        </w:rPr>
        <w:t xml:space="preserve"> </w:t>
      </w:r>
      <w:r>
        <w:rPr>
          <w:rFonts w:ascii="SimHei" w:hAnsi="SimHei" w:eastAsia="SimHei" w:cs="SimHei"/>
          <w:sz w:val="21"/>
          <w:szCs w:val="21"/>
          <w:b/>
          <w:bCs/>
          <w:spacing w:val="3"/>
        </w:rPr>
        <w:t>章</w:t>
      </w:r>
      <w:r>
        <w:rPr>
          <w:rFonts w:ascii="SimHei" w:hAnsi="SimHei" w:eastAsia="SimHei" w:cs="SimHei"/>
          <w:sz w:val="21"/>
          <w:szCs w:val="21"/>
          <w:spacing w:val="102"/>
        </w:rPr>
        <w:t xml:space="preserve"> </w:t>
      </w:r>
      <w:r>
        <w:rPr>
          <w:rFonts w:ascii="SimHei" w:hAnsi="SimHei" w:eastAsia="SimHei" w:cs="SimHei"/>
          <w:sz w:val="21"/>
          <w:szCs w:val="21"/>
          <w:b/>
          <w:bCs/>
          <w:spacing w:val="3"/>
        </w:rPr>
        <w:t>代谢的整合与调</w:t>
      </w:r>
      <w:r>
        <w:rPr>
          <w:rFonts w:ascii="SimHei" w:hAnsi="SimHei" w:eastAsia="SimHei" w:cs="SimHei"/>
          <w:sz w:val="21"/>
          <w:szCs w:val="21"/>
          <w:b/>
          <w:bCs/>
          <w:color w:val="3AA1F0"/>
          <w:spacing w:val="3"/>
        </w:rPr>
        <w:t>节</w:t>
      </w:r>
      <w:r>
        <w:rPr>
          <w:rFonts w:ascii="SimHei" w:hAnsi="SimHei" w:eastAsia="SimHei" w:cs="SimHei"/>
          <w:sz w:val="21"/>
          <w:szCs w:val="21"/>
          <w:color w:val="3AA1F0"/>
          <w:spacing w:val="1"/>
        </w:rPr>
        <w:t xml:space="preserve">                                       </w:t>
      </w:r>
      <w:r>
        <w:rPr>
          <w:rFonts w:ascii="SimHei" w:hAnsi="SimHei" w:eastAsia="SimHei" w:cs="SimHei"/>
          <w:sz w:val="21"/>
          <w:szCs w:val="21"/>
          <w:color w:val="3AA1F0"/>
        </w:rPr>
        <w:t xml:space="preserve"> </w:t>
      </w:r>
      <w:r>
        <w:rPr>
          <w:rFonts w:ascii="SimSun" w:hAnsi="SimSun" w:eastAsia="SimSun" w:cs="SimSun"/>
          <w:sz w:val="21"/>
          <w:szCs w:val="21"/>
          <w:color w:val="0074CD"/>
          <w:spacing w:val="3"/>
        </w:rPr>
        <w:t>○。</w:t>
      </w:r>
      <w:r>
        <w:rPr>
          <w:rFonts w:ascii="SimSun" w:hAnsi="SimSun" w:eastAsia="SimSun" w:cs="SimSun"/>
          <w:sz w:val="21"/>
          <w:szCs w:val="21"/>
          <w:color w:val="0074CD"/>
          <w:spacing w:val="86"/>
        </w:rPr>
        <w:t xml:space="preserve"> </w:t>
      </w:r>
      <w:r>
        <w:rPr>
          <w:rFonts w:ascii="Times New Roman" w:hAnsi="Times New Roman" w:eastAsia="Times New Roman" w:cs="Times New Roman"/>
          <w:sz w:val="21"/>
          <w:szCs w:val="21"/>
          <w:b/>
          <w:bCs/>
          <w:spacing w:val="3"/>
        </w:rPr>
        <w:t>208</w:t>
      </w:r>
    </w:p>
    <w:p>
      <w:pPr>
        <w:spacing w:line="289" w:lineRule="auto"/>
        <w:rPr>
          <w:rFonts w:ascii="Arial"/>
          <w:sz w:val="21"/>
        </w:rPr>
      </w:pPr>
      <w:r/>
    </w:p>
    <w:p>
      <w:pPr>
        <w:ind w:left="2542"/>
        <w:spacing w:before="69" w:line="221" w:lineRule="auto"/>
        <w:rPr>
          <w:rFonts w:ascii="Times New Roman" w:hAnsi="Times New Roman" w:eastAsia="Times New Roman" w:cs="Times New Roman"/>
          <w:sz w:val="21"/>
          <w:szCs w:val="21"/>
        </w:rPr>
      </w:pPr>
      <w:r>
        <w:rPr>
          <w:rFonts w:ascii="SimHei" w:hAnsi="SimHei" w:eastAsia="SimHei" w:cs="SimHei"/>
          <w:sz w:val="21"/>
          <w:szCs w:val="21"/>
          <w:b/>
          <w:bCs/>
          <w:spacing w:val="-6"/>
        </w:rPr>
        <w:t>第一节</w:t>
      </w:r>
      <w:r>
        <w:rPr>
          <w:rFonts w:ascii="SimHei" w:hAnsi="SimHei" w:eastAsia="SimHei" w:cs="SimHei"/>
          <w:sz w:val="21"/>
          <w:szCs w:val="21"/>
          <w:spacing w:val="79"/>
        </w:rPr>
        <w:t xml:space="preserve"> </w:t>
      </w:r>
      <w:r>
        <w:rPr>
          <w:rFonts w:ascii="SimHei" w:hAnsi="SimHei" w:eastAsia="SimHei" w:cs="SimHei"/>
          <w:sz w:val="21"/>
          <w:szCs w:val="21"/>
          <w:b/>
          <w:bCs/>
          <w:spacing w:val="-6"/>
        </w:rPr>
        <w:t>代谢的整体性</w:t>
      </w:r>
      <w:r>
        <w:rPr>
          <w:rFonts w:ascii="SimHei" w:hAnsi="SimHei" w:eastAsia="SimHei" w:cs="SimHei"/>
          <w:sz w:val="21"/>
          <w:szCs w:val="21"/>
          <w:spacing w:val="8"/>
        </w:rPr>
        <w:t xml:space="preserve">   </w:t>
      </w:r>
      <w:r>
        <w:rPr>
          <w:rFonts w:ascii="Times New Roman" w:hAnsi="Times New Roman" w:eastAsia="Times New Roman" w:cs="Times New Roman"/>
          <w:sz w:val="21"/>
          <w:szCs w:val="21"/>
          <w:spacing w:val="-6"/>
        </w:rPr>
        <w:t>208</w:t>
      </w:r>
    </w:p>
    <w:p>
      <w:pPr>
        <w:ind w:left="2949"/>
        <w:spacing w:before="81" w:line="221" w:lineRule="auto"/>
        <w:rPr>
          <w:rFonts w:ascii="SimHei" w:hAnsi="SimHei" w:eastAsia="SimHei" w:cs="SimHei"/>
          <w:sz w:val="21"/>
          <w:szCs w:val="21"/>
        </w:rPr>
      </w:pPr>
      <w:r>
        <w:rPr>
          <w:rFonts w:ascii="SimHei" w:hAnsi="SimHei" w:eastAsia="SimHei" w:cs="SimHei"/>
          <w:sz w:val="21"/>
          <w:szCs w:val="21"/>
          <w:spacing w:val="-8"/>
        </w:rPr>
        <w:t>一、体内代谢过程互相联系形成一个整体</w:t>
      </w:r>
      <w:r>
        <w:rPr>
          <w:rFonts w:ascii="SimHei" w:hAnsi="SimHei" w:eastAsia="SimHei" w:cs="SimHei"/>
          <w:sz w:val="21"/>
          <w:szCs w:val="21"/>
          <w:spacing w:val="31"/>
        </w:rPr>
        <w:t xml:space="preserve">  </w:t>
      </w:r>
      <w:r>
        <w:rPr>
          <w:rFonts w:ascii="SimHei" w:hAnsi="SimHei" w:eastAsia="SimHei" w:cs="SimHei"/>
          <w:sz w:val="21"/>
          <w:szCs w:val="21"/>
          <w:spacing w:val="-8"/>
        </w:rPr>
        <w:t>20</w:t>
      </w:r>
      <w:r>
        <w:rPr>
          <w:rFonts w:ascii="SimHei" w:hAnsi="SimHei" w:eastAsia="SimHei" w:cs="SimHei"/>
          <w:sz w:val="21"/>
          <w:szCs w:val="21"/>
          <w:spacing w:val="-9"/>
        </w:rPr>
        <w:t>8</w:t>
      </w:r>
    </w:p>
    <w:p>
      <w:pPr>
        <w:ind w:left="2949"/>
        <w:spacing w:before="59" w:line="221" w:lineRule="auto"/>
        <w:rPr>
          <w:rFonts w:ascii="SimHei" w:hAnsi="SimHei" w:eastAsia="SimHei" w:cs="SimHei"/>
          <w:sz w:val="21"/>
          <w:szCs w:val="21"/>
        </w:rPr>
      </w:pPr>
      <w:r>
        <w:rPr>
          <w:rFonts w:ascii="SimHei" w:hAnsi="SimHei" w:eastAsia="SimHei" w:cs="SimHei"/>
          <w:sz w:val="21"/>
          <w:szCs w:val="21"/>
          <w:spacing w:val="-9"/>
        </w:rPr>
        <w:t>二、物质代谢与能量代谢相互关联</w:t>
      </w:r>
      <w:r>
        <w:rPr>
          <w:rFonts w:ascii="SimHei" w:hAnsi="SimHei" w:eastAsia="SimHei" w:cs="SimHei"/>
          <w:sz w:val="21"/>
          <w:szCs w:val="21"/>
          <w:spacing w:val="13"/>
        </w:rPr>
        <w:t xml:space="preserve">   </w:t>
      </w:r>
      <w:r>
        <w:rPr>
          <w:rFonts w:ascii="SimHei" w:hAnsi="SimHei" w:eastAsia="SimHei" w:cs="SimHei"/>
          <w:sz w:val="21"/>
          <w:szCs w:val="21"/>
          <w:spacing w:val="-9"/>
        </w:rPr>
        <w:t>209</w:t>
      </w:r>
    </w:p>
    <w:p>
      <w:pPr>
        <w:ind w:left="2949"/>
        <w:spacing w:before="58" w:line="221" w:lineRule="auto"/>
        <w:rPr>
          <w:rFonts w:ascii="SimHei" w:hAnsi="SimHei" w:eastAsia="SimHei" w:cs="SimHei"/>
          <w:sz w:val="21"/>
          <w:szCs w:val="21"/>
        </w:rPr>
      </w:pPr>
      <w:r>
        <w:rPr>
          <w:rFonts w:ascii="SimHei" w:hAnsi="SimHei" w:eastAsia="SimHei" w:cs="SimHei"/>
          <w:sz w:val="21"/>
          <w:szCs w:val="21"/>
          <w:spacing w:val="-10"/>
        </w:rPr>
        <w:t>三、糖、脂质和蛋白质代谢通过中间代谢物而相互</w:t>
      </w:r>
      <w:r>
        <w:rPr>
          <w:rFonts w:ascii="SimHei" w:hAnsi="SimHei" w:eastAsia="SimHei" w:cs="SimHei"/>
          <w:sz w:val="21"/>
          <w:szCs w:val="21"/>
          <w:spacing w:val="-11"/>
        </w:rPr>
        <w:t>联系</w:t>
      </w:r>
      <w:r>
        <w:rPr>
          <w:rFonts w:ascii="SimHei" w:hAnsi="SimHei" w:eastAsia="SimHei" w:cs="SimHei"/>
          <w:sz w:val="21"/>
          <w:szCs w:val="21"/>
          <w:spacing w:val="21"/>
        </w:rPr>
        <w:t xml:space="preserve">   </w:t>
      </w:r>
      <w:r>
        <w:rPr>
          <w:rFonts w:ascii="SimHei" w:hAnsi="SimHei" w:eastAsia="SimHei" w:cs="SimHei"/>
          <w:sz w:val="21"/>
          <w:szCs w:val="21"/>
          <w:spacing w:val="-11"/>
        </w:rPr>
        <w:t>209</w:t>
      </w:r>
    </w:p>
    <w:p>
      <w:pPr>
        <w:ind w:left="2542"/>
        <w:spacing w:before="76" w:line="221" w:lineRule="auto"/>
        <w:rPr>
          <w:rFonts w:ascii="Times New Roman" w:hAnsi="Times New Roman" w:eastAsia="Times New Roman" w:cs="Times New Roman"/>
          <w:sz w:val="21"/>
          <w:szCs w:val="21"/>
        </w:rPr>
      </w:pPr>
      <w:r>
        <w:rPr>
          <w:rFonts w:ascii="SimHei" w:hAnsi="SimHei" w:eastAsia="SimHei" w:cs="SimHei"/>
          <w:sz w:val="21"/>
          <w:szCs w:val="21"/>
          <w:b/>
          <w:bCs/>
          <w:spacing w:val="-8"/>
        </w:rPr>
        <w:t>第二节</w:t>
      </w:r>
      <w:r>
        <w:rPr>
          <w:rFonts w:ascii="SimHei" w:hAnsi="SimHei" w:eastAsia="SimHei" w:cs="SimHei"/>
          <w:sz w:val="21"/>
          <w:szCs w:val="21"/>
          <w:spacing w:val="56"/>
        </w:rPr>
        <w:t xml:space="preserve"> </w:t>
      </w:r>
      <w:r>
        <w:rPr>
          <w:rFonts w:ascii="SimHei" w:hAnsi="SimHei" w:eastAsia="SimHei" w:cs="SimHei"/>
          <w:sz w:val="21"/>
          <w:szCs w:val="21"/>
          <w:b/>
          <w:bCs/>
          <w:spacing w:val="-8"/>
        </w:rPr>
        <w:t>代谢调节的主要方式</w:t>
      </w:r>
      <w:r>
        <w:rPr>
          <w:rFonts w:ascii="SimHei" w:hAnsi="SimHei" w:eastAsia="SimHei" w:cs="SimHei"/>
          <w:sz w:val="21"/>
          <w:szCs w:val="21"/>
          <w:spacing w:val="20"/>
        </w:rPr>
        <w:t xml:space="preserve">   </w:t>
      </w:r>
      <w:r>
        <w:rPr>
          <w:rFonts w:ascii="Times New Roman" w:hAnsi="Times New Roman" w:eastAsia="Times New Roman" w:cs="Times New Roman"/>
          <w:sz w:val="21"/>
          <w:szCs w:val="21"/>
          <w:spacing w:val="-8"/>
        </w:rPr>
        <w:t>211</w:t>
      </w:r>
    </w:p>
    <w:p>
      <w:pPr>
        <w:ind w:left="2949"/>
        <w:spacing w:before="82" w:line="221" w:lineRule="auto"/>
        <w:rPr>
          <w:rFonts w:ascii="SimHei" w:hAnsi="SimHei" w:eastAsia="SimHei" w:cs="SimHei"/>
          <w:sz w:val="21"/>
          <w:szCs w:val="21"/>
        </w:rPr>
      </w:pPr>
      <w:r>
        <w:rPr>
          <w:rFonts w:ascii="SimHei" w:hAnsi="SimHei" w:eastAsia="SimHei" w:cs="SimHei"/>
          <w:sz w:val="21"/>
          <w:szCs w:val="21"/>
          <w:spacing w:val="-9"/>
        </w:rPr>
        <w:t>一、细胞内物质代谢主要通过对关键酶活性的调节</w:t>
      </w:r>
      <w:r>
        <w:rPr>
          <w:rFonts w:ascii="SimHei" w:hAnsi="SimHei" w:eastAsia="SimHei" w:cs="SimHei"/>
          <w:sz w:val="21"/>
          <w:szCs w:val="21"/>
          <w:spacing w:val="-10"/>
        </w:rPr>
        <w:t>来实现</w:t>
      </w:r>
      <w:r>
        <w:rPr>
          <w:rFonts w:ascii="SimHei" w:hAnsi="SimHei" w:eastAsia="SimHei" w:cs="SimHei"/>
          <w:sz w:val="21"/>
          <w:szCs w:val="21"/>
          <w:spacing w:val="15"/>
        </w:rPr>
        <w:t xml:space="preserve">   </w:t>
      </w:r>
      <w:r>
        <w:rPr>
          <w:rFonts w:ascii="SimHei" w:hAnsi="SimHei" w:eastAsia="SimHei" w:cs="SimHei"/>
          <w:sz w:val="21"/>
          <w:szCs w:val="21"/>
          <w:spacing w:val="-10"/>
        </w:rPr>
        <w:t>211</w:t>
      </w:r>
    </w:p>
    <w:p>
      <w:pPr>
        <w:ind w:left="2949"/>
        <w:spacing w:before="58" w:line="221" w:lineRule="auto"/>
        <w:rPr>
          <w:rFonts w:ascii="SimHei" w:hAnsi="SimHei" w:eastAsia="SimHei" w:cs="SimHei"/>
          <w:sz w:val="21"/>
          <w:szCs w:val="21"/>
        </w:rPr>
      </w:pPr>
      <w:r>
        <w:rPr>
          <w:rFonts w:ascii="SimHei" w:hAnsi="SimHei" w:eastAsia="SimHei" w:cs="SimHei"/>
          <w:sz w:val="21"/>
          <w:szCs w:val="21"/>
          <w:spacing w:val="-9"/>
        </w:rPr>
        <w:t>二、激素通过特异性受体调节靶细胞的代谢</w:t>
      </w:r>
      <w:r>
        <w:rPr>
          <w:rFonts w:ascii="SimHei" w:hAnsi="SimHei" w:eastAsia="SimHei" w:cs="SimHei"/>
          <w:sz w:val="21"/>
          <w:szCs w:val="21"/>
          <w:spacing w:val="15"/>
        </w:rPr>
        <w:t xml:space="preserve">   </w:t>
      </w:r>
      <w:r>
        <w:rPr>
          <w:rFonts w:ascii="SimHei" w:hAnsi="SimHei" w:eastAsia="SimHei" w:cs="SimHei"/>
          <w:sz w:val="21"/>
          <w:szCs w:val="21"/>
          <w:spacing w:val="-9"/>
        </w:rPr>
        <w:t>215</w:t>
      </w:r>
    </w:p>
    <w:p>
      <w:pPr>
        <w:sectPr>
          <w:pgSz w:w="11410" w:h="15900"/>
          <w:pgMar w:top="517" w:right="618" w:bottom="400" w:left="600" w:header="0" w:footer="0" w:gutter="0"/>
        </w:sectPr>
        <w:rPr/>
      </w:pPr>
    </w:p>
    <w:p>
      <w:pPr>
        <w:ind w:left="7840"/>
        <w:spacing w:before="29" w:line="192" w:lineRule="auto"/>
        <w:rPr>
          <w:rFonts w:ascii="Times New Roman" w:hAnsi="Times New Roman" w:eastAsia="Times New Roman" w:cs="Times New Roman"/>
          <w:sz w:val="9"/>
          <w:szCs w:val="9"/>
        </w:rPr>
      </w:pPr>
      <w:r>
        <w:pict>
          <v:shape id="_x0000_s9" style="position:absolute;margin-left:451.002pt;margin-top:-1.00189pt;mso-position-vertical-relative:text;mso-position-horizontal-relative:text;width:25.6pt;height:6.15pt;z-index:25167974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CEkkyx2018</w:t>
                  </w:r>
                </w:p>
              </w:txbxContent>
            </v:textbox>
          </v:shape>
        </w:pict>
      </w:r>
      <w:r>
        <w:pict>
          <v:shape id="_x0000_s10" style="position:absolute;margin-left:437.502pt;margin-top:260.29pt;mso-position-vertical-relative:page;mso-position-horizontal-relative:page;width:41pt;height:16.4pt;z-index:251678720;" o:allowincell="f" filled="false" stroked="false" type="#_x0000_t202">
            <v:fill on="false"/>
            <v:stroke on="false"/>
            <v:path/>
            <v:imagedata o:title=""/>
            <o:lock v:ext="edit" aspectratio="false"/>
            <v:textbox inset="0mm,0mm,0mm,0mm">
              <w:txbxContent>
                <w:p>
                  <w:pPr>
                    <w:ind w:left="20"/>
                    <w:spacing w:before="19" w:line="183" w:lineRule="auto"/>
                    <w:rPr>
                      <w:rFonts w:ascii="Times New Roman" w:hAnsi="Times New Roman" w:eastAsia="Times New Roman" w:cs="Times New Roman"/>
                      <w:sz w:val="21"/>
                      <w:szCs w:val="21"/>
                    </w:rPr>
                  </w:pPr>
                  <w:r>
                    <w:rPr>
                      <w:rFonts w:ascii="SimSun" w:hAnsi="SimSun" w:eastAsia="SimSun" w:cs="SimSun"/>
                      <w:sz w:val="29"/>
                      <w:szCs w:val="29"/>
                      <w:color w:val="0067B7"/>
                      <w:spacing w:val="-17"/>
                    </w:rPr>
                    <w:t>O。</w:t>
                  </w:r>
                  <w:r>
                    <w:rPr>
                      <w:rFonts w:ascii="SimSun" w:hAnsi="SimSun" w:eastAsia="SimSun" w:cs="SimSun"/>
                      <w:sz w:val="29"/>
                      <w:szCs w:val="29"/>
                      <w:color w:val="0067B7"/>
                      <w:spacing w:val="-30"/>
                    </w:rPr>
                    <w:t xml:space="preserve"> </w:t>
                  </w:r>
                  <w:r>
                    <w:rPr>
                      <w:rFonts w:ascii="Times New Roman" w:hAnsi="Times New Roman" w:eastAsia="Times New Roman" w:cs="Times New Roman"/>
                      <w:sz w:val="21"/>
                      <w:szCs w:val="21"/>
                      <w:b/>
                      <w:bCs/>
                      <w:spacing w:val="-17"/>
                    </w:rPr>
                    <w:t>224</w:t>
                  </w:r>
                </w:p>
              </w:txbxContent>
            </v:textbox>
          </v:shape>
        </w:pict>
      </w:r>
      <w:r>
        <w:rPr>
          <w:rFonts w:ascii="Times New Roman" w:hAnsi="Times New Roman" w:eastAsia="Times New Roman" w:cs="Times New Roman"/>
          <w:sz w:val="9"/>
          <w:szCs w:val="9"/>
          <w:color w:val="D46970"/>
          <w:spacing w:val="-1"/>
        </w:rPr>
        <w:t>θkkyx2018</w:t>
      </w:r>
    </w:p>
    <w:p>
      <w:pPr>
        <w:spacing w:line="266" w:lineRule="auto"/>
        <w:rPr>
          <w:rFonts w:ascii="Arial"/>
          <w:sz w:val="21"/>
        </w:rPr>
      </w:pPr>
      <w:r/>
    </w:p>
    <w:p>
      <w:pPr>
        <w:ind w:left="7879"/>
        <w:spacing w:before="58" w:line="222" w:lineRule="auto"/>
        <w:rPr>
          <w:rFonts w:ascii="SimHei" w:hAnsi="SimHei" w:eastAsia="SimHei" w:cs="SimHei"/>
          <w:sz w:val="18"/>
          <w:szCs w:val="18"/>
        </w:rPr>
      </w:pPr>
      <w:r>
        <w:pict>
          <v:shape id="_x0000_s11" style="position:absolute;margin-left:466.5pt;margin-top:3.2436pt;mso-position-vertical-relative:text;mso-position-horizontal-relative:text;width:10.75pt;height:11.05pt;z-index:251680768;" filled="false" stroked="false" type="#_x0000_t202">
            <v:fill on="false"/>
            <v:stroke on="false"/>
            <v:path/>
            <v:imagedata o:title=""/>
            <o:lock v:ext="edit" aspectratio="false"/>
            <v:textbox inset="0mm,0mm,0mm,0mm">
              <w:txbxContent>
                <w:p>
                  <w:pPr>
                    <w:ind w:left="20"/>
                    <w:spacing w:before="20" w:line="185" w:lineRule="auto"/>
                    <w:rPr>
                      <w:rFonts w:ascii="SimHei" w:hAnsi="SimHei" w:eastAsia="SimHei" w:cs="SimHei"/>
                      <w:sz w:val="18"/>
                      <w:szCs w:val="18"/>
                    </w:rPr>
                  </w:pPr>
                  <w:r>
                    <w:rPr>
                      <w:rFonts w:ascii="SimHei" w:hAnsi="SimHei" w:eastAsia="SimHei" w:cs="SimHei"/>
                      <w:sz w:val="18"/>
                      <w:szCs w:val="18"/>
                      <w:color w:val="002C67"/>
                      <w:spacing w:val="-2"/>
                    </w:rPr>
                    <w:t>25</w:t>
                  </w:r>
                </w:p>
              </w:txbxContent>
            </v:textbox>
          </v:shape>
        </w:pict>
      </w:r>
      <w:r>
        <w:rPr>
          <w:rFonts w:ascii="SimHei" w:hAnsi="SimHei" w:eastAsia="SimHei" w:cs="SimHei"/>
          <w:sz w:val="18"/>
          <w:szCs w:val="18"/>
          <w:color w:val="002C67"/>
          <w:spacing w:val="-15"/>
        </w:rPr>
        <w:t>目</w:t>
      </w:r>
      <w:r>
        <w:rPr>
          <w:rFonts w:ascii="SimHei" w:hAnsi="SimHei" w:eastAsia="SimHei" w:cs="SimHei"/>
          <w:sz w:val="18"/>
          <w:szCs w:val="18"/>
          <w:color w:val="002C67"/>
          <w:spacing w:val="29"/>
        </w:rPr>
        <w:t xml:space="preserve">   </w:t>
      </w:r>
      <w:r>
        <w:rPr>
          <w:rFonts w:ascii="SimHei" w:hAnsi="SimHei" w:eastAsia="SimHei" w:cs="SimHei"/>
          <w:sz w:val="18"/>
          <w:szCs w:val="18"/>
          <w:color w:val="002C67"/>
          <w:spacing w:val="-15"/>
        </w:rPr>
        <w:t>录</w:t>
      </w:r>
    </w:p>
    <w:p>
      <w:pPr>
        <w:spacing w:line="264" w:lineRule="auto"/>
        <w:rPr>
          <w:rFonts w:ascii="Arial"/>
          <w:sz w:val="21"/>
        </w:rPr>
      </w:pPr>
      <w:r/>
    </w:p>
    <w:p>
      <w:pPr>
        <w:ind w:left="1900"/>
        <w:spacing w:before="68" w:line="221" w:lineRule="auto"/>
        <w:rPr>
          <w:rFonts w:ascii="SimHei" w:hAnsi="SimHei" w:eastAsia="SimHei" w:cs="SimHei"/>
          <w:sz w:val="21"/>
          <w:szCs w:val="21"/>
        </w:rPr>
      </w:pPr>
      <w:r>
        <w:rPr>
          <w:rFonts w:ascii="SimHei" w:hAnsi="SimHei" w:eastAsia="SimHei" w:cs="SimHei"/>
          <w:sz w:val="21"/>
          <w:szCs w:val="21"/>
          <w:spacing w:val="-11"/>
        </w:rPr>
        <w:t>三、机体通过神经系统及神经-体液途径协调整体的代谢</w:t>
      </w:r>
      <w:r>
        <w:rPr>
          <w:rFonts w:ascii="SimHei" w:hAnsi="SimHei" w:eastAsia="SimHei" w:cs="SimHei"/>
          <w:sz w:val="21"/>
          <w:szCs w:val="21"/>
          <w:spacing w:val="20"/>
        </w:rPr>
        <w:t xml:space="preserve">   </w:t>
      </w:r>
      <w:r>
        <w:rPr>
          <w:rFonts w:ascii="SimHei" w:hAnsi="SimHei" w:eastAsia="SimHei" w:cs="SimHei"/>
          <w:sz w:val="21"/>
          <w:szCs w:val="21"/>
          <w:spacing w:val="-11"/>
        </w:rPr>
        <w:t>215</w:t>
      </w:r>
    </w:p>
    <w:p>
      <w:pPr>
        <w:ind w:left="1492"/>
        <w:spacing w:before="85" w:line="221" w:lineRule="auto"/>
        <w:rPr>
          <w:rFonts w:ascii="SimHei" w:hAnsi="SimHei" w:eastAsia="SimHei" w:cs="SimHei"/>
          <w:sz w:val="21"/>
          <w:szCs w:val="21"/>
        </w:rPr>
      </w:pPr>
      <w:r>
        <w:rPr>
          <w:rFonts w:ascii="SimHei" w:hAnsi="SimHei" w:eastAsia="SimHei" w:cs="SimHei"/>
          <w:sz w:val="21"/>
          <w:szCs w:val="21"/>
          <w:b/>
          <w:bCs/>
          <w:spacing w:val="-9"/>
        </w:rPr>
        <w:t>第三节</w:t>
      </w:r>
      <w:r>
        <w:rPr>
          <w:rFonts w:ascii="SimHei" w:hAnsi="SimHei" w:eastAsia="SimHei" w:cs="SimHei"/>
          <w:sz w:val="21"/>
          <w:szCs w:val="21"/>
          <w:spacing w:val="90"/>
        </w:rPr>
        <w:t xml:space="preserve"> </w:t>
      </w:r>
      <w:r>
        <w:rPr>
          <w:rFonts w:ascii="SimHei" w:hAnsi="SimHei" w:eastAsia="SimHei" w:cs="SimHei"/>
          <w:sz w:val="21"/>
          <w:szCs w:val="21"/>
          <w:b/>
          <w:bCs/>
          <w:spacing w:val="-9"/>
        </w:rPr>
        <w:t>体内重要组织和器官的代谢特点</w:t>
      </w:r>
      <w:r>
        <w:rPr>
          <w:rFonts w:ascii="SimHei" w:hAnsi="SimHei" w:eastAsia="SimHei" w:cs="SimHei"/>
          <w:sz w:val="21"/>
          <w:szCs w:val="21"/>
          <w:spacing w:val="13"/>
        </w:rPr>
        <w:t xml:space="preserve">   </w:t>
      </w:r>
      <w:r>
        <w:rPr>
          <w:rFonts w:ascii="SimHei" w:hAnsi="SimHei" w:eastAsia="SimHei" w:cs="SimHei"/>
          <w:sz w:val="21"/>
          <w:szCs w:val="21"/>
          <w:b/>
          <w:bCs/>
          <w:spacing w:val="-9"/>
        </w:rPr>
        <w:t>218</w:t>
      </w:r>
    </w:p>
    <w:p>
      <w:pPr>
        <w:ind w:left="1900"/>
        <w:spacing w:before="52" w:line="221" w:lineRule="auto"/>
        <w:rPr>
          <w:rFonts w:ascii="SimHei" w:hAnsi="SimHei" w:eastAsia="SimHei" w:cs="SimHei"/>
          <w:sz w:val="21"/>
          <w:szCs w:val="21"/>
        </w:rPr>
      </w:pPr>
      <w:r>
        <w:rPr>
          <w:rFonts w:ascii="SimHei" w:hAnsi="SimHei" w:eastAsia="SimHei" w:cs="SimHei"/>
          <w:sz w:val="21"/>
          <w:szCs w:val="21"/>
          <w:spacing w:val="-9"/>
        </w:rPr>
        <w:t>一、肝是人体物质代谢中心和枢纽</w:t>
      </w:r>
      <w:r>
        <w:rPr>
          <w:rFonts w:ascii="SimHei" w:hAnsi="SimHei" w:eastAsia="SimHei" w:cs="SimHei"/>
          <w:sz w:val="21"/>
          <w:szCs w:val="21"/>
          <w:spacing w:val="23"/>
        </w:rPr>
        <w:t xml:space="preserve">   </w:t>
      </w:r>
      <w:r>
        <w:rPr>
          <w:rFonts w:ascii="SimHei" w:hAnsi="SimHei" w:eastAsia="SimHei" w:cs="SimHei"/>
          <w:sz w:val="21"/>
          <w:szCs w:val="21"/>
          <w:spacing w:val="-9"/>
        </w:rPr>
        <w:t>220</w:t>
      </w:r>
    </w:p>
    <w:p>
      <w:pPr>
        <w:ind w:left="1900"/>
        <w:spacing w:before="68" w:line="220" w:lineRule="auto"/>
        <w:rPr>
          <w:rFonts w:ascii="SimHei" w:hAnsi="SimHei" w:eastAsia="SimHei" w:cs="SimHei"/>
          <w:sz w:val="21"/>
          <w:szCs w:val="21"/>
        </w:rPr>
      </w:pPr>
      <w:r>
        <w:rPr>
          <w:rFonts w:ascii="SimHei" w:hAnsi="SimHei" w:eastAsia="SimHei" w:cs="SimHei"/>
          <w:sz w:val="21"/>
          <w:szCs w:val="21"/>
          <w:spacing w:val="-9"/>
        </w:rPr>
        <w:t>二、脑主要利用葡萄糖供能且耗氧量大</w:t>
      </w:r>
      <w:r>
        <w:rPr>
          <w:rFonts w:ascii="SimHei" w:hAnsi="SimHei" w:eastAsia="SimHei" w:cs="SimHei"/>
          <w:sz w:val="21"/>
          <w:szCs w:val="21"/>
          <w:spacing w:val="19"/>
        </w:rPr>
        <w:t xml:space="preserve">   </w:t>
      </w:r>
      <w:r>
        <w:rPr>
          <w:rFonts w:ascii="SimHei" w:hAnsi="SimHei" w:eastAsia="SimHei" w:cs="SimHei"/>
          <w:sz w:val="21"/>
          <w:szCs w:val="21"/>
          <w:spacing w:val="-9"/>
        </w:rPr>
        <w:t>220</w:t>
      </w:r>
    </w:p>
    <w:p>
      <w:pPr>
        <w:ind w:left="1900"/>
        <w:spacing w:before="70" w:line="221" w:lineRule="auto"/>
        <w:rPr>
          <w:rFonts w:ascii="SimHei" w:hAnsi="SimHei" w:eastAsia="SimHei" w:cs="SimHei"/>
          <w:sz w:val="21"/>
          <w:szCs w:val="21"/>
        </w:rPr>
      </w:pPr>
      <w:r>
        <w:rPr>
          <w:rFonts w:ascii="SimHei" w:hAnsi="SimHei" w:eastAsia="SimHei" w:cs="SimHei"/>
          <w:sz w:val="21"/>
          <w:szCs w:val="21"/>
          <w:spacing w:val="-8"/>
        </w:rPr>
        <w:t>三、心肌可利用多种能源物质</w:t>
      </w:r>
      <w:r>
        <w:rPr>
          <w:rFonts w:ascii="SimHei" w:hAnsi="SimHei" w:eastAsia="SimHei" w:cs="SimHei"/>
          <w:sz w:val="21"/>
          <w:szCs w:val="21"/>
          <w:spacing w:val="19"/>
        </w:rPr>
        <w:t xml:space="preserve">   </w:t>
      </w:r>
      <w:r>
        <w:rPr>
          <w:rFonts w:ascii="SimHei" w:hAnsi="SimHei" w:eastAsia="SimHei" w:cs="SimHei"/>
          <w:sz w:val="21"/>
          <w:szCs w:val="21"/>
          <w:spacing w:val="-8"/>
        </w:rPr>
        <w:t>220</w:t>
      </w:r>
    </w:p>
    <w:p>
      <w:pPr>
        <w:ind w:left="1900"/>
        <w:spacing w:before="69" w:line="221" w:lineRule="auto"/>
        <w:rPr>
          <w:rFonts w:ascii="SimHei" w:hAnsi="SimHei" w:eastAsia="SimHei" w:cs="SimHei"/>
          <w:sz w:val="21"/>
          <w:szCs w:val="21"/>
        </w:rPr>
      </w:pPr>
      <w:r>
        <w:rPr>
          <w:rFonts w:ascii="SimHei" w:hAnsi="SimHei" w:eastAsia="SimHei" w:cs="SimHei"/>
          <w:sz w:val="21"/>
          <w:szCs w:val="21"/>
          <w:spacing w:val="-9"/>
        </w:rPr>
        <w:t>四、骨骼肌以肌糖原和脂肪酸为主要能量来源</w:t>
      </w:r>
      <w:r>
        <w:rPr>
          <w:rFonts w:ascii="SimHei" w:hAnsi="SimHei" w:eastAsia="SimHei" w:cs="SimHei"/>
          <w:sz w:val="21"/>
          <w:szCs w:val="21"/>
          <w:spacing w:val="18"/>
        </w:rPr>
        <w:t xml:space="preserve">   </w:t>
      </w:r>
      <w:r>
        <w:rPr>
          <w:rFonts w:ascii="SimHei" w:hAnsi="SimHei" w:eastAsia="SimHei" w:cs="SimHei"/>
          <w:sz w:val="21"/>
          <w:szCs w:val="21"/>
          <w:spacing w:val="-9"/>
        </w:rPr>
        <w:t>221</w:t>
      </w:r>
    </w:p>
    <w:p>
      <w:pPr>
        <w:ind w:left="1900"/>
        <w:spacing w:before="68" w:line="221" w:lineRule="auto"/>
        <w:rPr>
          <w:rFonts w:ascii="SimHei" w:hAnsi="SimHei" w:eastAsia="SimHei" w:cs="SimHei"/>
          <w:sz w:val="21"/>
          <w:szCs w:val="21"/>
        </w:rPr>
      </w:pPr>
      <w:r>
        <w:rPr>
          <w:rFonts w:ascii="SimHei" w:hAnsi="SimHei" w:eastAsia="SimHei" w:cs="SimHei"/>
          <w:sz w:val="21"/>
          <w:szCs w:val="21"/>
          <w:spacing w:val="-9"/>
        </w:rPr>
        <w:t>五、脂肪组织是储存和动员甘油三酯的重要组织</w:t>
      </w:r>
      <w:r>
        <w:rPr>
          <w:rFonts w:ascii="SimHei" w:hAnsi="SimHei" w:eastAsia="SimHei" w:cs="SimHei"/>
          <w:sz w:val="21"/>
          <w:szCs w:val="21"/>
          <w:spacing w:val="21"/>
        </w:rPr>
        <w:t xml:space="preserve">   </w:t>
      </w:r>
      <w:r>
        <w:rPr>
          <w:rFonts w:ascii="SimHei" w:hAnsi="SimHei" w:eastAsia="SimHei" w:cs="SimHei"/>
          <w:sz w:val="21"/>
          <w:szCs w:val="21"/>
          <w:spacing w:val="-9"/>
        </w:rPr>
        <w:t>221</w:t>
      </w:r>
    </w:p>
    <w:p>
      <w:pPr>
        <w:ind w:left="1900"/>
        <w:spacing w:before="69" w:line="222" w:lineRule="auto"/>
        <w:rPr>
          <w:rFonts w:ascii="SimHei" w:hAnsi="SimHei" w:eastAsia="SimHei" w:cs="SimHei"/>
          <w:sz w:val="21"/>
          <w:szCs w:val="21"/>
        </w:rPr>
      </w:pPr>
      <w:r>
        <w:rPr>
          <w:rFonts w:ascii="SimHei" w:hAnsi="SimHei" w:eastAsia="SimHei" w:cs="SimHei"/>
          <w:sz w:val="21"/>
          <w:szCs w:val="21"/>
          <w:spacing w:val="-11"/>
        </w:rPr>
        <w:t>六、</w:t>
      </w:r>
      <w:r>
        <w:rPr>
          <w:rFonts w:ascii="SimHei" w:hAnsi="SimHei" w:eastAsia="SimHei" w:cs="SimHei"/>
          <w:sz w:val="21"/>
          <w:szCs w:val="21"/>
          <w:spacing w:val="-56"/>
        </w:rPr>
        <w:t xml:space="preserve"> </w:t>
      </w:r>
      <w:r>
        <w:rPr>
          <w:rFonts w:ascii="SimHei" w:hAnsi="SimHei" w:eastAsia="SimHei" w:cs="SimHei"/>
          <w:sz w:val="21"/>
          <w:szCs w:val="21"/>
          <w:spacing w:val="-11"/>
        </w:rPr>
        <w:t>肾可进行糖异生和酮体生成</w:t>
      </w:r>
      <w:r>
        <w:rPr>
          <w:rFonts w:ascii="SimHei" w:hAnsi="SimHei" w:eastAsia="SimHei" w:cs="SimHei"/>
          <w:sz w:val="21"/>
          <w:szCs w:val="21"/>
          <w:spacing w:val="15"/>
        </w:rPr>
        <w:t xml:space="preserve">   </w:t>
      </w:r>
      <w:r>
        <w:rPr>
          <w:rFonts w:ascii="SimHei" w:hAnsi="SimHei" w:eastAsia="SimHei" w:cs="SimHei"/>
          <w:sz w:val="21"/>
          <w:szCs w:val="21"/>
          <w:spacing w:val="-11"/>
        </w:rPr>
        <w:t>221</w:t>
      </w:r>
    </w:p>
    <w:p>
      <w:pPr>
        <w:spacing w:line="419" w:lineRule="auto"/>
        <w:rPr>
          <w:rFonts w:ascii="Arial"/>
          <w:sz w:val="21"/>
        </w:rPr>
      </w:pPr>
      <w:r/>
    </w:p>
    <w:p>
      <w:pPr>
        <w:ind w:left="2654"/>
        <w:spacing w:before="95" w:line="222" w:lineRule="auto"/>
        <w:rPr>
          <w:rFonts w:ascii="SimHei" w:hAnsi="SimHei" w:eastAsia="SimHei" w:cs="SimHei"/>
          <w:sz w:val="29"/>
          <w:szCs w:val="29"/>
        </w:rPr>
      </w:pPr>
      <w:r>
        <w:rPr>
          <w:rFonts w:ascii="SimHei" w:hAnsi="SimHei" w:eastAsia="SimHei" w:cs="SimHei"/>
          <w:sz w:val="29"/>
          <w:szCs w:val="29"/>
          <w:b/>
          <w:bCs/>
          <w:color w:val="003675"/>
          <w:spacing w:val="3"/>
        </w:rPr>
        <w:t>第三篇</w:t>
      </w:r>
      <w:r>
        <w:rPr>
          <w:rFonts w:ascii="SimHei" w:hAnsi="SimHei" w:eastAsia="SimHei" w:cs="SimHei"/>
          <w:sz w:val="29"/>
          <w:szCs w:val="29"/>
          <w:color w:val="003675"/>
          <w:spacing w:val="5"/>
        </w:rPr>
        <w:t xml:space="preserve">  </w:t>
      </w:r>
      <w:r>
        <w:rPr>
          <w:rFonts w:ascii="SimHei" w:hAnsi="SimHei" w:eastAsia="SimHei" w:cs="SimHei"/>
          <w:sz w:val="29"/>
          <w:szCs w:val="29"/>
          <w:b/>
          <w:bCs/>
          <w:color w:val="003675"/>
          <w:spacing w:val="3"/>
        </w:rPr>
        <w:t>遗传信息的传递</w:t>
      </w:r>
    </w:p>
    <w:p>
      <w:pPr>
        <w:spacing w:line="293" w:lineRule="auto"/>
        <w:rPr>
          <w:rFonts w:ascii="Arial"/>
          <w:sz w:val="21"/>
        </w:rPr>
      </w:pPr>
      <w:r/>
    </w:p>
    <w:p>
      <w:pPr>
        <w:ind w:firstLine="50"/>
        <w:spacing w:line="460" w:lineRule="exact"/>
        <w:textAlignment w:val="center"/>
        <w:rPr/>
      </w:pPr>
      <w:r>
        <w:pict>
          <v:group id="_x0000_s12" style="mso-position-vertical-relative:line;mso-position-horizontal-relative:char;width:195.5pt;height:23.05pt;" filled="false" stroked="false" coordsize="3910,460" coordorigin="0,0">
            <v:shape id="_x0000_s13" style="position:absolute;left:0;top:0;width:3910;height:460;" filled="false" stroked="false" type="#_x0000_t75">
              <v:imagedata o:title="" r:id="rId15"/>
            </v:shape>
            <v:shape id="_x0000_s14" style="position:absolute;left:-20;top:-20;width:3950;height:547;" filled="false" stroked="false" type="#_x0000_t202">
              <v:fill on="false"/>
              <v:stroke on="false"/>
              <v:path/>
              <v:imagedata o:title=""/>
              <o:lock v:ext="edit" aspectratio="false"/>
              <v:textbox inset="0mm,0mm,0mm,0mm">
                <w:txbxContent>
                  <w:p>
                    <w:pPr>
                      <w:ind w:left="523"/>
                      <w:spacing w:before="115" w:line="222" w:lineRule="auto"/>
                      <w:rPr>
                        <w:rFonts w:ascii="SimHei" w:hAnsi="SimHei" w:eastAsia="SimHei" w:cs="SimHei"/>
                        <w:sz w:val="25"/>
                        <w:szCs w:val="25"/>
                      </w:rPr>
                    </w:pPr>
                    <w:r>
                      <w:rPr>
                        <w:rFonts w:ascii="SimHei" w:hAnsi="SimHei" w:eastAsia="SimHei" w:cs="SimHei"/>
                        <w:sz w:val="25"/>
                        <w:szCs w:val="25"/>
                        <w:b/>
                        <w:bCs/>
                        <w:spacing w:val="7"/>
                      </w:rPr>
                      <w:t>第十一章真核基因与基因组</w:t>
                    </w:r>
                  </w:p>
                </w:txbxContent>
              </v:textbox>
            </v:shape>
          </v:group>
        </w:pict>
      </w:r>
    </w:p>
    <w:p>
      <w:pPr>
        <w:spacing w:line="244" w:lineRule="auto"/>
        <w:rPr>
          <w:rFonts w:ascii="Arial"/>
          <w:sz w:val="21"/>
        </w:rPr>
      </w:pPr>
      <w:r/>
    </w:p>
    <w:p>
      <w:pPr>
        <w:ind w:left="1492"/>
        <w:spacing w:before="69" w:line="222" w:lineRule="auto"/>
        <w:rPr>
          <w:rFonts w:ascii="Times New Roman" w:hAnsi="Times New Roman" w:eastAsia="Times New Roman" w:cs="Times New Roman"/>
          <w:sz w:val="21"/>
          <w:szCs w:val="21"/>
        </w:rPr>
      </w:pPr>
      <w:r>
        <w:rPr>
          <w:rFonts w:ascii="SimHei" w:hAnsi="SimHei" w:eastAsia="SimHei" w:cs="SimHei"/>
          <w:sz w:val="21"/>
          <w:szCs w:val="21"/>
          <w:b/>
          <w:bCs/>
          <w:spacing w:val="-8"/>
        </w:rPr>
        <w:t>第一节</w:t>
      </w:r>
      <w:r>
        <w:rPr>
          <w:rFonts w:ascii="SimHei" w:hAnsi="SimHei" w:eastAsia="SimHei" w:cs="SimHei"/>
          <w:sz w:val="21"/>
          <w:szCs w:val="21"/>
          <w:spacing w:val="10"/>
        </w:rPr>
        <w:t xml:space="preserve">  </w:t>
      </w:r>
      <w:r>
        <w:rPr>
          <w:rFonts w:ascii="SimHei" w:hAnsi="SimHei" w:eastAsia="SimHei" w:cs="SimHei"/>
          <w:sz w:val="21"/>
          <w:szCs w:val="21"/>
          <w:b/>
          <w:bCs/>
          <w:spacing w:val="-8"/>
        </w:rPr>
        <w:t>真核基因的结构与功能</w:t>
      </w:r>
      <w:r>
        <w:rPr>
          <w:rFonts w:ascii="SimHei" w:hAnsi="SimHei" w:eastAsia="SimHei" w:cs="SimHei"/>
          <w:sz w:val="21"/>
          <w:szCs w:val="21"/>
          <w:spacing w:val="15"/>
        </w:rPr>
        <w:t xml:space="preserve">   </w:t>
      </w:r>
      <w:r>
        <w:rPr>
          <w:rFonts w:ascii="Times New Roman" w:hAnsi="Times New Roman" w:eastAsia="Times New Roman" w:cs="Times New Roman"/>
          <w:sz w:val="21"/>
          <w:szCs w:val="21"/>
          <w:spacing w:val="-8"/>
        </w:rPr>
        <w:t>224</w:t>
      </w:r>
    </w:p>
    <w:p>
      <w:pPr>
        <w:ind w:left="1900"/>
        <w:spacing w:before="63" w:line="223" w:lineRule="auto"/>
        <w:rPr>
          <w:rFonts w:ascii="SimHei" w:hAnsi="SimHei" w:eastAsia="SimHei" w:cs="SimHei"/>
          <w:sz w:val="21"/>
          <w:szCs w:val="21"/>
        </w:rPr>
      </w:pPr>
      <w:r>
        <w:rPr>
          <w:rFonts w:ascii="SimHei" w:hAnsi="SimHei" w:eastAsia="SimHei" w:cs="SimHei"/>
          <w:sz w:val="21"/>
          <w:szCs w:val="21"/>
          <w:spacing w:val="-7"/>
        </w:rPr>
        <w:t>一、真核基因的基本结构</w:t>
      </w:r>
      <w:r>
        <w:rPr>
          <w:rFonts w:ascii="SimHei" w:hAnsi="SimHei" w:eastAsia="SimHei" w:cs="SimHei"/>
          <w:sz w:val="21"/>
          <w:szCs w:val="21"/>
          <w:spacing w:val="15"/>
        </w:rPr>
        <w:t xml:space="preserve">   </w:t>
      </w:r>
      <w:r>
        <w:rPr>
          <w:rFonts w:ascii="SimHei" w:hAnsi="SimHei" w:eastAsia="SimHei" w:cs="SimHei"/>
          <w:sz w:val="21"/>
          <w:szCs w:val="21"/>
          <w:spacing w:val="-7"/>
        </w:rPr>
        <w:t>224</w:t>
      </w:r>
    </w:p>
    <w:p>
      <w:pPr>
        <w:ind w:left="1900"/>
        <w:spacing w:before="64" w:line="221" w:lineRule="auto"/>
        <w:rPr>
          <w:rFonts w:ascii="SimHei" w:hAnsi="SimHei" w:eastAsia="SimHei" w:cs="SimHei"/>
          <w:sz w:val="21"/>
          <w:szCs w:val="21"/>
        </w:rPr>
      </w:pPr>
      <w:r>
        <w:rPr>
          <w:rFonts w:ascii="SimHei" w:hAnsi="SimHei" w:eastAsia="SimHei" w:cs="SimHei"/>
          <w:sz w:val="21"/>
          <w:szCs w:val="21"/>
          <w:spacing w:val="-7"/>
        </w:rPr>
        <w:t>二、基因编码区编码多肽链和特定的RNA分子</w:t>
      </w:r>
      <w:r>
        <w:rPr>
          <w:rFonts w:ascii="SimHei" w:hAnsi="SimHei" w:eastAsia="SimHei" w:cs="SimHei"/>
          <w:sz w:val="21"/>
          <w:szCs w:val="21"/>
          <w:spacing w:val="28"/>
        </w:rPr>
        <w:t xml:space="preserve">   </w:t>
      </w:r>
      <w:r>
        <w:rPr>
          <w:rFonts w:ascii="SimHei" w:hAnsi="SimHei" w:eastAsia="SimHei" w:cs="SimHei"/>
          <w:sz w:val="21"/>
          <w:szCs w:val="21"/>
          <w:spacing w:val="-7"/>
        </w:rPr>
        <w:t>225</w:t>
      </w:r>
    </w:p>
    <w:p>
      <w:pPr>
        <w:ind w:left="1900"/>
        <w:spacing w:before="69" w:line="222" w:lineRule="auto"/>
        <w:rPr>
          <w:rFonts w:ascii="SimHei" w:hAnsi="SimHei" w:eastAsia="SimHei" w:cs="SimHei"/>
          <w:sz w:val="21"/>
          <w:szCs w:val="21"/>
        </w:rPr>
      </w:pPr>
      <w:r>
        <w:rPr>
          <w:rFonts w:ascii="SimHei" w:hAnsi="SimHei" w:eastAsia="SimHei" w:cs="SimHei"/>
          <w:sz w:val="21"/>
          <w:szCs w:val="21"/>
          <w:spacing w:val="-9"/>
        </w:rPr>
        <w:t>三、调控序列参与真核基因表达调控</w:t>
      </w:r>
      <w:r>
        <w:rPr>
          <w:rFonts w:ascii="SimHei" w:hAnsi="SimHei" w:eastAsia="SimHei" w:cs="SimHei"/>
          <w:sz w:val="21"/>
          <w:szCs w:val="21"/>
          <w:spacing w:val="20"/>
        </w:rPr>
        <w:t xml:space="preserve">   </w:t>
      </w:r>
      <w:r>
        <w:rPr>
          <w:rFonts w:ascii="SimHei" w:hAnsi="SimHei" w:eastAsia="SimHei" w:cs="SimHei"/>
          <w:sz w:val="21"/>
          <w:szCs w:val="21"/>
          <w:spacing w:val="-9"/>
        </w:rPr>
        <w:t>225</w:t>
      </w:r>
    </w:p>
    <w:p>
      <w:pPr>
        <w:ind w:left="1492"/>
        <w:spacing w:before="84" w:line="222" w:lineRule="auto"/>
        <w:rPr>
          <w:rFonts w:ascii="Times New Roman" w:hAnsi="Times New Roman" w:eastAsia="Times New Roman" w:cs="Times New Roman"/>
          <w:sz w:val="21"/>
          <w:szCs w:val="21"/>
        </w:rPr>
      </w:pPr>
      <w:r>
        <w:rPr>
          <w:rFonts w:ascii="SimHei" w:hAnsi="SimHei" w:eastAsia="SimHei" w:cs="SimHei"/>
          <w:sz w:val="21"/>
          <w:szCs w:val="21"/>
          <w:b/>
          <w:bCs/>
          <w:spacing w:val="-10"/>
        </w:rPr>
        <w:t>第二节</w:t>
      </w:r>
      <w:r>
        <w:rPr>
          <w:rFonts w:ascii="SimHei" w:hAnsi="SimHei" w:eastAsia="SimHei" w:cs="SimHei"/>
          <w:sz w:val="21"/>
          <w:szCs w:val="21"/>
          <w:spacing w:val="83"/>
        </w:rPr>
        <w:t xml:space="preserve"> </w:t>
      </w:r>
      <w:r>
        <w:rPr>
          <w:rFonts w:ascii="SimHei" w:hAnsi="SimHei" w:eastAsia="SimHei" w:cs="SimHei"/>
          <w:sz w:val="21"/>
          <w:szCs w:val="21"/>
          <w:b/>
          <w:bCs/>
          <w:spacing w:val="-10"/>
        </w:rPr>
        <w:t>真核基因组的结构与功能</w:t>
      </w:r>
      <w:r>
        <w:rPr>
          <w:rFonts w:ascii="SimHei" w:hAnsi="SimHei" w:eastAsia="SimHei" w:cs="SimHei"/>
          <w:sz w:val="21"/>
          <w:szCs w:val="21"/>
          <w:spacing w:val="15"/>
        </w:rPr>
        <w:t xml:space="preserve">   </w:t>
      </w:r>
      <w:r>
        <w:rPr>
          <w:rFonts w:ascii="Times New Roman" w:hAnsi="Times New Roman" w:eastAsia="Times New Roman" w:cs="Times New Roman"/>
          <w:sz w:val="21"/>
          <w:szCs w:val="21"/>
          <w:spacing w:val="-10"/>
        </w:rPr>
        <w:t>227</w:t>
      </w:r>
    </w:p>
    <w:p>
      <w:pPr>
        <w:ind w:left="1900"/>
        <w:spacing w:before="60" w:line="221" w:lineRule="auto"/>
        <w:rPr>
          <w:rFonts w:ascii="SimHei" w:hAnsi="SimHei" w:eastAsia="SimHei" w:cs="SimHei"/>
          <w:sz w:val="21"/>
          <w:szCs w:val="21"/>
        </w:rPr>
      </w:pPr>
      <w:r>
        <w:rPr>
          <w:rFonts w:ascii="SimHei" w:hAnsi="SimHei" w:eastAsia="SimHei" w:cs="SimHei"/>
          <w:sz w:val="21"/>
          <w:szCs w:val="21"/>
          <w:spacing w:val="-9"/>
        </w:rPr>
        <w:t>一、真核基因组具有独特的结构</w:t>
      </w:r>
      <w:r>
        <w:rPr>
          <w:rFonts w:ascii="SimHei" w:hAnsi="SimHei" w:eastAsia="SimHei" w:cs="SimHei"/>
          <w:sz w:val="21"/>
          <w:szCs w:val="21"/>
          <w:spacing w:val="19"/>
        </w:rPr>
        <w:t xml:space="preserve">   </w:t>
      </w:r>
      <w:r>
        <w:rPr>
          <w:rFonts w:ascii="SimHei" w:hAnsi="SimHei" w:eastAsia="SimHei" w:cs="SimHei"/>
          <w:sz w:val="21"/>
          <w:szCs w:val="21"/>
          <w:spacing w:val="-9"/>
        </w:rPr>
        <w:t>227</w:t>
      </w:r>
    </w:p>
    <w:p>
      <w:pPr>
        <w:ind w:left="1900"/>
        <w:spacing w:before="69" w:line="222" w:lineRule="auto"/>
        <w:rPr>
          <w:rFonts w:ascii="SimHei" w:hAnsi="SimHei" w:eastAsia="SimHei" w:cs="SimHei"/>
          <w:sz w:val="21"/>
          <w:szCs w:val="21"/>
        </w:rPr>
      </w:pPr>
      <w:r>
        <w:rPr>
          <w:rFonts w:ascii="SimHei" w:hAnsi="SimHei" w:eastAsia="SimHei" w:cs="SimHei"/>
          <w:sz w:val="21"/>
          <w:szCs w:val="21"/>
          <w:spacing w:val="-11"/>
        </w:rPr>
        <w:t>二、真核基因组中存在大量重复序列</w:t>
      </w:r>
      <w:r>
        <w:rPr>
          <w:rFonts w:ascii="SimHei" w:hAnsi="SimHei" w:eastAsia="SimHei" w:cs="SimHei"/>
          <w:sz w:val="21"/>
          <w:szCs w:val="21"/>
          <w:spacing w:val="23"/>
        </w:rPr>
        <w:t xml:space="preserve">   </w:t>
      </w:r>
      <w:r>
        <w:rPr>
          <w:rFonts w:ascii="SimHei" w:hAnsi="SimHei" w:eastAsia="SimHei" w:cs="SimHei"/>
          <w:sz w:val="21"/>
          <w:szCs w:val="21"/>
          <w:spacing w:val="-11"/>
        </w:rPr>
        <w:t>229</w:t>
      </w:r>
    </w:p>
    <w:p>
      <w:pPr>
        <w:ind w:left="1900"/>
        <w:spacing w:before="67" w:line="221" w:lineRule="auto"/>
        <w:rPr>
          <w:rFonts w:ascii="SimHei" w:hAnsi="SimHei" w:eastAsia="SimHei" w:cs="SimHei"/>
          <w:sz w:val="21"/>
          <w:szCs w:val="21"/>
        </w:rPr>
      </w:pPr>
      <w:r>
        <w:rPr>
          <w:rFonts w:ascii="SimHei" w:hAnsi="SimHei" w:eastAsia="SimHei" w:cs="SimHei"/>
          <w:sz w:val="21"/>
          <w:szCs w:val="21"/>
          <w:spacing w:val="-9"/>
        </w:rPr>
        <w:t>三、真核基因组中存在大量的多基因家族与假基因</w:t>
      </w:r>
      <w:r>
        <w:rPr>
          <w:rFonts w:ascii="SimHei" w:hAnsi="SimHei" w:eastAsia="SimHei" w:cs="SimHei"/>
          <w:sz w:val="21"/>
          <w:szCs w:val="21"/>
          <w:spacing w:val="18"/>
        </w:rPr>
        <w:t xml:space="preserve">   </w:t>
      </w:r>
      <w:r>
        <w:rPr>
          <w:rFonts w:ascii="SimHei" w:hAnsi="SimHei" w:eastAsia="SimHei" w:cs="SimHei"/>
          <w:sz w:val="21"/>
          <w:szCs w:val="21"/>
          <w:spacing w:val="-9"/>
        </w:rPr>
        <w:t>230</w:t>
      </w:r>
    </w:p>
    <w:p>
      <w:pPr>
        <w:ind w:left="1900"/>
        <w:spacing w:before="68" w:line="219" w:lineRule="auto"/>
        <w:rPr>
          <w:rFonts w:ascii="SimHei" w:hAnsi="SimHei" w:eastAsia="SimHei" w:cs="SimHei"/>
          <w:sz w:val="21"/>
          <w:szCs w:val="21"/>
        </w:rPr>
      </w:pPr>
      <w:r>
        <w:rPr>
          <w:rFonts w:ascii="SimHei" w:hAnsi="SimHei" w:eastAsia="SimHei" w:cs="SimHei"/>
          <w:sz w:val="21"/>
          <w:szCs w:val="21"/>
          <w:spacing w:val="-4"/>
        </w:rPr>
        <w:t>四、线粒体DNA</w:t>
      </w:r>
      <w:r>
        <w:rPr>
          <w:rFonts w:ascii="SimHei" w:hAnsi="SimHei" w:eastAsia="SimHei" w:cs="SimHei"/>
          <w:sz w:val="21"/>
          <w:szCs w:val="21"/>
          <w:spacing w:val="-40"/>
        </w:rPr>
        <w:t xml:space="preserve"> </w:t>
      </w:r>
      <w:r>
        <w:rPr>
          <w:rFonts w:ascii="SimHei" w:hAnsi="SimHei" w:eastAsia="SimHei" w:cs="SimHei"/>
          <w:sz w:val="21"/>
          <w:szCs w:val="21"/>
          <w:spacing w:val="-4"/>
        </w:rPr>
        <w:t>的结构</w:t>
      </w:r>
      <w:r>
        <w:rPr>
          <w:rFonts w:ascii="SimHei" w:hAnsi="SimHei" w:eastAsia="SimHei" w:cs="SimHei"/>
          <w:sz w:val="21"/>
          <w:szCs w:val="21"/>
          <w:spacing w:val="15"/>
        </w:rPr>
        <w:t xml:space="preserve">   </w:t>
      </w:r>
      <w:r>
        <w:rPr>
          <w:rFonts w:ascii="SimHei" w:hAnsi="SimHei" w:eastAsia="SimHei" w:cs="SimHei"/>
          <w:sz w:val="21"/>
          <w:szCs w:val="21"/>
          <w:spacing w:val="-4"/>
        </w:rPr>
        <w:t>230</w:t>
      </w:r>
    </w:p>
    <w:p>
      <w:pPr>
        <w:ind w:left="1900"/>
        <w:spacing w:before="72" w:line="221" w:lineRule="auto"/>
        <w:rPr>
          <w:rFonts w:ascii="SimHei" w:hAnsi="SimHei" w:eastAsia="SimHei" w:cs="SimHei"/>
          <w:sz w:val="21"/>
          <w:szCs w:val="21"/>
        </w:rPr>
      </w:pPr>
      <w:r>
        <w:rPr>
          <w:rFonts w:ascii="SimHei" w:hAnsi="SimHei" w:eastAsia="SimHei" w:cs="SimHei"/>
          <w:sz w:val="21"/>
          <w:szCs w:val="21"/>
          <w:spacing w:val="-9"/>
        </w:rPr>
        <w:t>五、人基因组约有两万个蛋白质编码基因</w:t>
      </w:r>
      <w:r>
        <w:rPr>
          <w:rFonts w:ascii="SimHei" w:hAnsi="SimHei" w:eastAsia="SimHei" w:cs="SimHei"/>
          <w:sz w:val="21"/>
          <w:szCs w:val="21"/>
          <w:spacing w:val="19"/>
        </w:rPr>
        <w:t xml:space="preserve">   </w:t>
      </w:r>
      <w:r>
        <w:rPr>
          <w:rFonts w:ascii="SimHei" w:hAnsi="SimHei" w:eastAsia="SimHei" w:cs="SimHei"/>
          <w:sz w:val="21"/>
          <w:szCs w:val="21"/>
          <w:spacing w:val="-9"/>
        </w:rPr>
        <w:t>230</w:t>
      </w:r>
    </w:p>
    <w:p>
      <w:pPr>
        <w:spacing w:line="358" w:lineRule="auto"/>
        <w:rPr>
          <w:rFonts w:ascii="Arial"/>
          <w:sz w:val="21"/>
        </w:rPr>
      </w:pPr>
      <w:r/>
    </w:p>
    <w:p>
      <w:pPr>
        <w:ind w:left="572"/>
        <w:spacing w:before="69" w:line="237" w:lineRule="auto"/>
        <w:rPr>
          <w:rFonts w:ascii="Times New Roman" w:hAnsi="Times New Roman" w:eastAsia="Times New Roman" w:cs="Times New Roman"/>
          <w:sz w:val="21"/>
          <w:szCs w:val="21"/>
        </w:rPr>
      </w:pPr>
      <w:r>
        <w:drawing>
          <wp:anchor distT="0" distB="0" distL="0" distR="0" simplePos="0" relativeHeight="251677696" behindDoc="1" locked="0" layoutInCell="1" allowOverlap="1">
            <wp:simplePos x="0" y="0"/>
            <wp:positionH relativeFrom="column">
              <wp:posOffset>0</wp:posOffset>
            </wp:positionH>
            <wp:positionV relativeFrom="paragraph">
              <wp:posOffset>-17853</wp:posOffset>
            </wp:positionV>
            <wp:extent cx="2159020" cy="285741"/>
            <wp:effectExtent l="0" t="0" r="0" b="0"/>
            <wp:wrapNone/>
            <wp:docPr id="12" name="IM 12"/>
            <wp:cNvGraphicFramePr/>
            <a:graphic>
              <a:graphicData uri="http://schemas.openxmlformats.org/drawingml/2006/picture">
                <pic:pic>
                  <pic:nvPicPr>
                    <pic:cNvPr id="12" name="IM 12"/>
                    <pic:cNvPicPr/>
                  </pic:nvPicPr>
                  <pic:blipFill>
                    <a:blip r:embed="rId16"/>
                    <a:stretch>
                      <a:fillRect/>
                    </a:stretch>
                  </pic:blipFill>
                  <pic:spPr>
                    <a:xfrm rot="0">
                      <a:off x="0" y="0"/>
                      <a:ext cx="2159020" cy="285741"/>
                    </a:xfrm>
                    <a:prstGeom prst="rect">
                      <a:avLst/>
                    </a:prstGeom>
                  </pic:spPr>
                </pic:pic>
              </a:graphicData>
            </a:graphic>
          </wp:anchor>
        </w:drawing>
      </w:r>
      <w:r>
        <w:rPr>
          <w:rFonts w:ascii="SimHei" w:hAnsi="SimHei" w:eastAsia="SimHei" w:cs="SimHei"/>
          <w:sz w:val="21"/>
          <w:szCs w:val="21"/>
          <w:b/>
          <w:bCs/>
          <w:spacing w:val="-15"/>
        </w:rPr>
        <w:t>第</w:t>
      </w:r>
      <w:r>
        <w:rPr>
          <w:rFonts w:ascii="SimHei" w:hAnsi="SimHei" w:eastAsia="SimHei" w:cs="SimHei"/>
          <w:sz w:val="21"/>
          <w:szCs w:val="21"/>
          <w:spacing w:val="-20"/>
        </w:rPr>
        <w:t xml:space="preserve"> </w:t>
      </w:r>
      <w:r>
        <w:rPr>
          <w:rFonts w:ascii="SimHei" w:hAnsi="SimHei" w:eastAsia="SimHei" w:cs="SimHei"/>
          <w:sz w:val="21"/>
          <w:szCs w:val="21"/>
          <w:b/>
          <w:bCs/>
          <w:spacing w:val="-15"/>
        </w:rPr>
        <w:t>十</w:t>
      </w:r>
      <w:r>
        <w:rPr>
          <w:rFonts w:ascii="SimHei" w:hAnsi="SimHei" w:eastAsia="SimHei" w:cs="SimHei"/>
          <w:sz w:val="21"/>
          <w:szCs w:val="21"/>
          <w:spacing w:val="-27"/>
        </w:rPr>
        <w:t xml:space="preserve"> </w:t>
      </w:r>
      <w:r>
        <w:rPr>
          <w:rFonts w:ascii="SimHei" w:hAnsi="SimHei" w:eastAsia="SimHei" w:cs="SimHei"/>
          <w:sz w:val="21"/>
          <w:szCs w:val="21"/>
          <w:b/>
          <w:bCs/>
          <w:spacing w:val="-15"/>
        </w:rPr>
        <w:t>二</w:t>
      </w:r>
      <w:r>
        <w:rPr>
          <w:rFonts w:ascii="SimHei" w:hAnsi="SimHei" w:eastAsia="SimHei" w:cs="SimHei"/>
          <w:sz w:val="21"/>
          <w:szCs w:val="21"/>
          <w:spacing w:val="-29"/>
        </w:rPr>
        <w:t xml:space="preserve"> </w:t>
      </w:r>
      <w:r>
        <w:rPr>
          <w:rFonts w:ascii="SimHei" w:hAnsi="SimHei" w:eastAsia="SimHei" w:cs="SimHei"/>
          <w:sz w:val="21"/>
          <w:szCs w:val="21"/>
          <w:b/>
          <w:bCs/>
          <w:spacing w:val="-15"/>
        </w:rPr>
        <w:t>章</w:t>
      </w:r>
      <w:r>
        <w:rPr>
          <w:rFonts w:ascii="SimHei" w:hAnsi="SimHei" w:eastAsia="SimHei" w:cs="SimHei"/>
          <w:sz w:val="21"/>
          <w:szCs w:val="21"/>
          <w:spacing w:val="63"/>
        </w:rPr>
        <w:t xml:space="preserve"> </w:t>
      </w:r>
      <w:r>
        <w:rPr>
          <w:rFonts w:ascii="SimHei" w:hAnsi="SimHei" w:eastAsia="SimHei" w:cs="SimHei"/>
          <w:sz w:val="21"/>
          <w:szCs w:val="21"/>
          <w:b/>
          <w:bCs/>
          <w:spacing w:val="-15"/>
        </w:rPr>
        <w:t>DNA</w:t>
      </w:r>
      <w:r>
        <w:rPr>
          <w:rFonts w:ascii="SimHei" w:hAnsi="SimHei" w:eastAsia="SimHei" w:cs="SimHei"/>
          <w:sz w:val="21"/>
          <w:szCs w:val="21"/>
          <w:spacing w:val="13"/>
        </w:rPr>
        <w:t xml:space="preserve">   </w:t>
      </w:r>
      <w:r>
        <w:rPr>
          <w:rFonts w:ascii="SimHei" w:hAnsi="SimHei" w:eastAsia="SimHei" w:cs="SimHei"/>
          <w:sz w:val="21"/>
          <w:szCs w:val="21"/>
          <w:b/>
          <w:bCs/>
          <w:spacing w:val="-15"/>
        </w:rPr>
        <w:t>的</w:t>
      </w:r>
      <w:r>
        <w:rPr>
          <w:rFonts w:ascii="SimHei" w:hAnsi="SimHei" w:eastAsia="SimHei" w:cs="SimHei"/>
          <w:sz w:val="21"/>
          <w:szCs w:val="21"/>
          <w:spacing w:val="-45"/>
        </w:rPr>
        <w:t xml:space="preserve"> </w:t>
      </w:r>
      <w:r>
        <w:rPr>
          <w:rFonts w:ascii="SimHei" w:hAnsi="SimHei" w:eastAsia="SimHei" w:cs="SimHei"/>
          <w:sz w:val="21"/>
          <w:szCs w:val="21"/>
          <w:b/>
          <w:bCs/>
          <w:spacing w:val="-15"/>
        </w:rPr>
        <w:t>合</w:t>
      </w:r>
      <w:r>
        <w:rPr>
          <w:rFonts w:ascii="SimHei" w:hAnsi="SimHei" w:eastAsia="SimHei" w:cs="SimHei"/>
          <w:sz w:val="21"/>
          <w:szCs w:val="21"/>
          <w:spacing w:val="-47"/>
        </w:rPr>
        <w:t xml:space="preserve"> </w:t>
      </w:r>
      <w:r>
        <w:rPr>
          <w:rFonts w:ascii="SimHei" w:hAnsi="SimHei" w:eastAsia="SimHei" w:cs="SimHei"/>
          <w:sz w:val="21"/>
          <w:szCs w:val="21"/>
          <w:b/>
          <w:bCs/>
          <w:spacing w:val="-15"/>
        </w:rPr>
        <w:t>成</w:t>
      </w:r>
      <w:r>
        <w:rPr>
          <w:rFonts w:ascii="SimHei" w:hAnsi="SimHei" w:eastAsia="SimHei" w:cs="SimHei"/>
          <w:sz w:val="21"/>
          <w:szCs w:val="21"/>
          <w:spacing w:val="2"/>
        </w:rPr>
        <w:t xml:space="preserve">                       </w:t>
      </w:r>
      <w:r>
        <w:rPr>
          <w:rFonts w:ascii="SimHei" w:hAnsi="SimHei" w:eastAsia="SimHei" w:cs="SimHei"/>
          <w:sz w:val="21"/>
          <w:szCs w:val="21"/>
          <w:spacing w:val="1"/>
        </w:rPr>
        <w:t xml:space="preserve">                   </w:t>
      </w:r>
      <w:r>
        <w:rPr>
          <w:rFonts w:ascii="SimSun" w:hAnsi="SimSun" w:eastAsia="SimSun" w:cs="SimSun"/>
          <w:sz w:val="21"/>
          <w:szCs w:val="21"/>
          <w:color w:val="0063AF"/>
          <w:spacing w:val="-15"/>
          <w:position w:val="1"/>
        </w:rPr>
        <w:t>○</w:t>
      </w:r>
      <w:r>
        <w:rPr>
          <w:rFonts w:ascii="SimSun" w:hAnsi="SimSun" w:eastAsia="SimSun" w:cs="SimSun"/>
          <w:sz w:val="21"/>
          <w:szCs w:val="21"/>
          <w:color w:val="0063AF"/>
          <w:spacing w:val="-25"/>
          <w:position w:val="1"/>
        </w:rPr>
        <w:t xml:space="preserve"> </w:t>
      </w:r>
      <w:r>
        <w:rPr>
          <w:rFonts w:ascii="SimSun" w:hAnsi="SimSun" w:eastAsia="SimSun" w:cs="SimSun"/>
          <w:sz w:val="21"/>
          <w:szCs w:val="21"/>
          <w:color w:val="0063AF"/>
          <w:spacing w:val="-15"/>
          <w:position w:val="1"/>
        </w:rPr>
        <w:t>·</w:t>
      </w:r>
      <w:r>
        <w:rPr>
          <w:rFonts w:ascii="SimSun" w:hAnsi="SimSun" w:eastAsia="SimSun" w:cs="SimSun"/>
          <w:sz w:val="21"/>
          <w:szCs w:val="21"/>
          <w:color w:val="0063AF"/>
          <w:spacing w:val="91"/>
          <w:position w:val="1"/>
        </w:rPr>
        <w:t xml:space="preserve"> </w:t>
      </w:r>
      <w:r>
        <w:rPr>
          <w:rFonts w:ascii="Times New Roman" w:hAnsi="Times New Roman" w:eastAsia="Times New Roman" w:cs="Times New Roman"/>
          <w:sz w:val="21"/>
          <w:szCs w:val="21"/>
          <w:b/>
          <w:bCs/>
          <w:spacing w:val="-15"/>
          <w:position w:val="1"/>
        </w:rPr>
        <w:t>232</w:t>
      </w:r>
    </w:p>
    <w:p>
      <w:pPr>
        <w:spacing w:line="307" w:lineRule="auto"/>
        <w:rPr>
          <w:rFonts w:ascii="Arial"/>
          <w:sz w:val="21"/>
        </w:rPr>
      </w:pPr>
      <w:r/>
    </w:p>
    <w:p>
      <w:pPr>
        <w:ind w:left="1492"/>
        <w:spacing w:before="68" w:line="222" w:lineRule="auto"/>
        <w:rPr>
          <w:rFonts w:ascii="Times New Roman" w:hAnsi="Times New Roman" w:eastAsia="Times New Roman" w:cs="Times New Roman"/>
          <w:sz w:val="21"/>
          <w:szCs w:val="21"/>
        </w:rPr>
      </w:pPr>
      <w:r>
        <w:rPr>
          <w:rFonts w:ascii="SimHei" w:hAnsi="SimHei" w:eastAsia="SimHei" w:cs="SimHei"/>
          <w:sz w:val="21"/>
          <w:szCs w:val="21"/>
          <w:b/>
          <w:bCs/>
          <w:spacing w:val="-8"/>
        </w:rPr>
        <w:t>第一节</w:t>
      </w:r>
      <w:r>
        <w:rPr>
          <w:rFonts w:ascii="SimHei" w:hAnsi="SimHei" w:eastAsia="SimHei" w:cs="SimHei"/>
          <w:sz w:val="21"/>
          <w:szCs w:val="21"/>
          <w:spacing w:val="93"/>
        </w:rPr>
        <w:t xml:space="preserve"> </w:t>
      </w:r>
      <w:r>
        <w:rPr>
          <w:rFonts w:ascii="Times New Roman" w:hAnsi="Times New Roman" w:eastAsia="Times New Roman" w:cs="Times New Roman"/>
          <w:sz w:val="21"/>
          <w:szCs w:val="21"/>
          <w:b/>
          <w:bCs/>
          <w:spacing w:val="-8"/>
        </w:rPr>
        <w:t>DNA</w:t>
      </w:r>
      <w:r>
        <w:rPr>
          <w:rFonts w:ascii="Times New Roman" w:hAnsi="Times New Roman" w:eastAsia="Times New Roman" w:cs="Times New Roman"/>
          <w:sz w:val="21"/>
          <w:szCs w:val="21"/>
          <w:spacing w:val="-12"/>
        </w:rPr>
        <w:t xml:space="preserve"> </w:t>
      </w:r>
      <w:r>
        <w:rPr>
          <w:rFonts w:ascii="SimHei" w:hAnsi="SimHei" w:eastAsia="SimHei" w:cs="SimHei"/>
          <w:sz w:val="21"/>
          <w:szCs w:val="21"/>
          <w:b/>
          <w:bCs/>
          <w:spacing w:val="-8"/>
        </w:rPr>
        <w:t>复制的基本规律</w:t>
      </w:r>
      <w:r>
        <w:rPr>
          <w:rFonts w:ascii="SimHei" w:hAnsi="SimHei" w:eastAsia="SimHei" w:cs="SimHei"/>
          <w:sz w:val="21"/>
          <w:szCs w:val="21"/>
          <w:spacing w:val="22"/>
        </w:rPr>
        <w:t xml:space="preserve">   </w:t>
      </w:r>
      <w:r>
        <w:rPr>
          <w:rFonts w:ascii="Times New Roman" w:hAnsi="Times New Roman" w:eastAsia="Times New Roman" w:cs="Times New Roman"/>
          <w:sz w:val="21"/>
          <w:szCs w:val="21"/>
          <w:spacing w:val="-8"/>
        </w:rPr>
        <w:t>232</w:t>
      </w:r>
    </w:p>
    <w:p>
      <w:pPr>
        <w:ind w:left="1900"/>
        <w:spacing w:before="70" w:line="221" w:lineRule="auto"/>
        <w:rPr>
          <w:rFonts w:ascii="SimHei" w:hAnsi="SimHei" w:eastAsia="SimHei" w:cs="SimHei"/>
          <w:sz w:val="21"/>
          <w:szCs w:val="21"/>
        </w:rPr>
      </w:pPr>
      <w:r>
        <w:rPr>
          <w:rFonts w:ascii="SimHei" w:hAnsi="SimHei" w:eastAsia="SimHei" w:cs="SimHei"/>
          <w:sz w:val="21"/>
          <w:szCs w:val="21"/>
          <w:spacing w:val="-10"/>
        </w:rPr>
        <w:t>一</w:t>
      </w:r>
      <w:r>
        <w:rPr>
          <w:rFonts w:ascii="SimHei" w:hAnsi="SimHei" w:eastAsia="SimHei" w:cs="SimHei"/>
          <w:sz w:val="21"/>
          <w:szCs w:val="21"/>
          <w:spacing w:val="-43"/>
        </w:rPr>
        <w:t xml:space="preserve"> </w:t>
      </w:r>
      <w:r>
        <w:rPr>
          <w:rFonts w:ascii="SimHei" w:hAnsi="SimHei" w:eastAsia="SimHei" w:cs="SimHei"/>
          <w:sz w:val="21"/>
          <w:szCs w:val="21"/>
          <w:spacing w:val="-10"/>
        </w:rPr>
        <w:t>、DNA</w:t>
      </w:r>
      <w:r>
        <w:rPr>
          <w:rFonts w:ascii="SimHei" w:hAnsi="SimHei" w:eastAsia="SimHei" w:cs="SimHei"/>
          <w:sz w:val="21"/>
          <w:szCs w:val="21"/>
          <w:spacing w:val="-61"/>
        </w:rPr>
        <w:t xml:space="preserve"> </w:t>
      </w:r>
      <w:r>
        <w:rPr>
          <w:rFonts w:ascii="SimHei" w:hAnsi="SimHei" w:eastAsia="SimHei" w:cs="SimHei"/>
          <w:sz w:val="21"/>
          <w:szCs w:val="21"/>
          <w:spacing w:val="-10"/>
        </w:rPr>
        <w:t>以半保留方式进行复制</w:t>
      </w:r>
      <w:r>
        <w:rPr>
          <w:rFonts w:ascii="SimHei" w:hAnsi="SimHei" w:eastAsia="SimHei" w:cs="SimHei"/>
          <w:sz w:val="21"/>
          <w:szCs w:val="21"/>
          <w:spacing w:val="16"/>
        </w:rPr>
        <w:t xml:space="preserve">   </w:t>
      </w:r>
      <w:r>
        <w:rPr>
          <w:rFonts w:ascii="SimHei" w:hAnsi="SimHei" w:eastAsia="SimHei" w:cs="SimHei"/>
          <w:sz w:val="21"/>
          <w:szCs w:val="21"/>
          <w:spacing w:val="-10"/>
        </w:rPr>
        <w:t>232</w:t>
      </w:r>
    </w:p>
    <w:p>
      <w:pPr>
        <w:ind w:left="1900"/>
        <w:spacing w:before="69" w:line="222" w:lineRule="auto"/>
        <w:rPr>
          <w:rFonts w:ascii="SimHei" w:hAnsi="SimHei" w:eastAsia="SimHei" w:cs="SimHei"/>
          <w:sz w:val="21"/>
          <w:szCs w:val="21"/>
        </w:rPr>
      </w:pPr>
      <w:r>
        <w:rPr>
          <w:rFonts w:ascii="SimHei" w:hAnsi="SimHei" w:eastAsia="SimHei" w:cs="SimHei"/>
          <w:sz w:val="21"/>
          <w:szCs w:val="21"/>
          <w:spacing w:val="-7"/>
        </w:rPr>
        <w:t>二、DNA复制从起点双向进行</w:t>
      </w:r>
      <w:r>
        <w:rPr>
          <w:rFonts w:ascii="SimHei" w:hAnsi="SimHei" w:eastAsia="SimHei" w:cs="SimHei"/>
          <w:sz w:val="21"/>
          <w:szCs w:val="21"/>
          <w:spacing w:val="21"/>
        </w:rPr>
        <w:t xml:space="preserve">   </w:t>
      </w:r>
      <w:r>
        <w:rPr>
          <w:rFonts w:ascii="SimHei" w:hAnsi="SimHei" w:eastAsia="SimHei" w:cs="SimHei"/>
          <w:sz w:val="21"/>
          <w:szCs w:val="21"/>
          <w:spacing w:val="-7"/>
        </w:rPr>
        <w:t>233</w:t>
      </w:r>
    </w:p>
    <w:p>
      <w:pPr>
        <w:ind w:left="1900"/>
        <w:spacing w:before="67" w:line="221" w:lineRule="auto"/>
        <w:rPr>
          <w:rFonts w:ascii="SimHei" w:hAnsi="SimHei" w:eastAsia="SimHei" w:cs="SimHei"/>
          <w:sz w:val="21"/>
          <w:szCs w:val="21"/>
        </w:rPr>
      </w:pPr>
      <w:r>
        <w:rPr>
          <w:rFonts w:ascii="SimHei" w:hAnsi="SimHei" w:eastAsia="SimHei" w:cs="SimHei"/>
          <w:sz w:val="21"/>
          <w:szCs w:val="21"/>
          <w:spacing w:val="-9"/>
        </w:rPr>
        <w:t>三、DNA</w:t>
      </w:r>
      <w:r>
        <w:rPr>
          <w:rFonts w:ascii="SimHei" w:hAnsi="SimHei" w:eastAsia="SimHei" w:cs="SimHei"/>
          <w:sz w:val="21"/>
          <w:szCs w:val="21"/>
          <w:spacing w:val="-48"/>
        </w:rPr>
        <w:t xml:space="preserve"> </w:t>
      </w:r>
      <w:r>
        <w:rPr>
          <w:rFonts w:ascii="SimHei" w:hAnsi="SimHei" w:eastAsia="SimHei" w:cs="SimHei"/>
          <w:sz w:val="21"/>
          <w:szCs w:val="21"/>
          <w:spacing w:val="-9"/>
        </w:rPr>
        <w:t>复制以半不连续方式进行</w:t>
      </w:r>
      <w:r>
        <w:rPr>
          <w:rFonts w:ascii="SimHei" w:hAnsi="SimHei" w:eastAsia="SimHei" w:cs="SimHei"/>
          <w:sz w:val="21"/>
          <w:szCs w:val="21"/>
          <w:spacing w:val="22"/>
        </w:rPr>
        <w:t xml:space="preserve">   </w:t>
      </w:r>
      <w:r>
        <w:rPr>
          <w:rFonts w:ascii="SimHei" w:hAnsi="SimHei" w:eastAsia="SimHei" w:cs="SimHei"/>
          <w:sz w:val="21"/>
          <w:szCs w:val="21"/>
          <w:spacing w:val="-9"/>
        </w:rPr>
        <w:t>234</w:t>
      </w:r>
    </w:p>
    <w:p>
      <w:pPr>
        <w:ind w:left="1900"/>
        <w:spacing w:before="69" w:line="222" w:lineRule="auto"/>
        <w:rPr>
          <w:rFonts w:ascii="SimHei" w:hAnsi="SimHei" w:eastAsia="SimHei" w:cs="SimHei"/>
          <w:sz w:val="21"/>
          <w:szCs w:val="21"/>
        </w:rPr>
      </w:pPr>
      <w:r>
        <w:rPr>
          <w:rFonts w:ascii="SimHei" w:hAnsi="SimHei" w:eastAsia="SimHei" w:cs="SimHei"/>
          <w:sz w:val="21"/>
          <w:szCs w:val="21"/>
          <w:spacing w:val="-7"/>
        </w:rPr>
        <w:t>四、DNA</w:t>
      </w:r>
      <w:r>
        <w:rPr>
          <w:rFonts w:ascii="SimHei" w:hAnsi="SimHei" w:eastAsia="SimHei" w:cs="SimHei"/>
          <w:sz w:val="21"/>
          <w:szCs w:val="21"/>
          <w:spacing w:val="-61"/>
        </w:rPr>
        <w:t xml:space="preserve"> </w:t>
      </w:r>
      <w:r>
        <w:rPr>
          <w:rFonts w:ascii="SimHei" w:hAnsi="SimHei" w:eastAsia="SimHei" w:cs="SimHei"/>
          <w:sz w:val="21"/>
          <w:szCs w:val="21"/>
          <w:spacing w:val="-7"/>
        </w:rPr>
        <w:t>复制具有高保真性</w:t>
      </w:r>
      <w:r>
        <w:rPr>
          <w:rFonts w:ascii="SimHei" w:hAnsi="SimHei" w:eastAsia="SimHei" w:cs="SimHei"/>
          <w:sz w:val="21"/>
          <w:szCs w:val="21"/>
          <w:spacing w:val="14"/>
        </w:rPr>
        <w:t xml:space="preserve">   </w:t>
      </w:r>
      <w:r>
        <w:rPr>
          <w:rFonts w:ascii="SimHei" w:hAnsi="SimHei" w:eastAsia="SimHei" w:cs="SimHei"/>
          <w:sz w:val="21"/>
          <w:szCs w:val="21"/>
          <w:spacing w:val="-7"/>
        </w:rPr>
        <w:t>235</w:t>
      </w:r>
    </w:p>
    <w:p>
      <w:pPr>
        <w:ind w:left="1492"/>
        <w:spacing w:before="74" w:line="221" w:lineRule="auto"/>
        <w:rPr>
          <w:rFonts w:ascii="Times New Roman" w:hAnsi="Times New Roman" w:eastAsia="Times New Roman" w:cs="Times New Roman"/>
          <w:sz w:val="21"/>
          <w:szCs w:val="21"/>
        </w:rPr>
      </w:pPr>
      <w:r>
        <w:rPr>
          <w:rFonts w:ascii="SimHei" w:hAnsi="SimHei" w:eastAsia="SimHei" w:cs="SimHei"/>
          <w:sz w:val="21"/>
          <w:szCs w:val="21"/>
          <w:b/>
          <w:bCs/>
          <w:spacing w:val="-7"/>
        </w:rPr>
        <w:t>第二节</w:t>
      </w:r>
      <w:r>
        <w:rPr>
          <w:rFonts w:ascii="SimHei" w:hAnsi="SimHei" w:eastAsia="SimHei" w:cs="SimHei"/>
          <w:sz w:val="21"/>
          <w:szCs w:val="21"/>
          <w:spacing w:val="94"/>
        </w:rPr>
        <w:t xml:space="preserve"> </w:t>
      </w:r>
      <w:r>
        <w:rPr>
          <w:rFonts w:ascii="Times New Roman" w:hAnsi="Times New Roman" w:eastAsia="Times New Roman" w:cs="Times New Roman"/>
          <w:sz w:val="21"/>
          <w:szCs w:val="21"/>
          <w:b/>
          <w:bCs/>
          <w:spacing w:val="-7"/>
        </w:rPr>
        <w:t>DNA</w:t>
      </w:r>
      <w:r>
        <w:rPr>
          <w:rFonts w:ascii="Times New Roman" w:hAnsi="Times New Roman" w:eastAsia="Times New Roman" w:cs="Times New Roman"/>
          <w:sz w:val="21"/>
          <w:szCs w:val="21"/>
          <w:spacing w:val="-2"/>
        </w:rPr>
        <w:t xml:space="preserve"> </w:t>
      </w:r>
      <w:r>
        <w:rPr>
          <w:rFonts w:ascii="SimHei" w:hAnsi="SimHei" w:eastAsia="SimHei" w:cs="SimHei"/>
          <w:sz w:val="21"/>
          <w:szCs w:val="21"/>
          <w:b/>
          <w:bCs/>
          <w:spacing w:val="-7"/>
        </w:rPr>
        <w:t>复制的酶学和拓扑学</w:t>
      </w:r>
      <w:r>
        <w:rPr>
          <w:rFonts w:ascii="SimHei" w:hAnsi="SimHei" w:eastAsia="SimHei" w:cs="SimHei"/>
          <w:sz w:val="21"/>
          <w:szCs w:val="21"/>
          <w:spacing w:val="39"/>
        </w:rPr>
        <w:t xml:space="preserve">  </w:t>
      </w:r>
      <w:r>
        <w:rPr>
          <w:rFonts w:ascii="Times New Roman" w:hAnsi="Times New Roman" w:eastAsia="Times New Roman" w:cs="Times New Roman"/>
          <w:sz w:val="21"/>
          <w:szCs w:val="21"/>
          <w:spacing w:val="-7"/>
        </w:rPr>
        <w:t>235</w:t>
      </w:r>
    </w:p>
    <w:p>
      <w:pPr>
        <w:ind w:left="1900"/>
        <w:spacing w:before="71" w:line="220" w:lineRule="auto"/>
        <w:rPr>
          <w:rFonts w:ascii="SimHei" w:hAnsi="SimHei" w:eastAsia="SimHei" w:cs="SimHei"/>
          <w:sz w:val="21"/>
          <w:szCs w:val="21"/>
        </w:rPr>
      </w:pPr>
      <w:r>
        <w:rPr>
          <w:rFonts w:ascii="SimHei" w:hAnsi="SimHei" w:eastAsia="SimHei" w:cs="SimHei"/>
          <w:sz w:val="21"/>
          <w:szCs w:val="21"/>
          <w:spacing w:val="-8"/>
        </w:rPr>
        <w:t>一</w:t>
      </w:r>
      <w:r>
        <w:rPr>
          <w:rFonts w:ascii="SimHei" w:hAnsi="SimHei" w:eastAsia="SimHei" w:cs="SimHei"/>
          <w:sz w:val="21"/>
          <w:szCs w:val="21"/>
          <w:spacing w:val="-44"/>
        </w:rPr>
        <w:t xml:space="preserve"> </w:t>
      </w:r>
      <w:r>
        <w:rPr>
          <w:rFonts w:ascii="SimHei" w:hAnsi="SimHei" w:eastAsia="SimHei" w:cs="SimHei"/>
          <w:sz w:val="21"/>
          <w:szCs w:val="21"/>
          <w:spacing w:val="-8"/>
        </w:rPr>
        <w:t>、DNA聚合酶催化脱氧核糖核苷酸间的聚合</w:t>
      </w:r>
      <w:r>
        <w:rPr>
          <w:rFonts w:ascii="SimHei" w:hAnsi="SimHei" w:eastAsia="SimHei" w:cs="SimHei"/>
          <w:sz w:val="21"/>
          <w:szCs w:val="21"/>
          <w:spacing w:val="15"/>
        </w:rPr>
        <w:t xml:space="preserve">   </w:t>
      </w:r>
      <w:r>
        <w:rPr>
          <w:rFonts w:ascii="SimHei" w:hAnsi="SimHei" w:eastAsia="SimHei" w:cs="SimHei"/>
          <w:sz w:val="21"/>
          <w:szCs w:val="21"/>
          <w:spacing w:val="-8"/>
        </w:rPr>
        <w:t>235</w:t>
      </w:r>
    </w:p>
    <w:p>
      <w:pPr>
        <w:ind w:left="1900"/>
        <w:spacing w:before="71" w:line="222" w:lineRule="auto"/>
        <w:rPr>
          <w:rFonts w:ascii="SimHei" w:hAnsi="SimHei" w:eastAsia="SimHei" w:cs="SimHei"/>
          <w:sz w:val="21"/>
          <w:szCs w:val="21"/>
        </w:rPr>
      </w:pPr>
      <w:r>
        <w:rPr>
          <w:rFonts w:ascii="SimHei" w:hAnsi="SimHei" w:eastAsia="SimHei" w:cs="SimHei"/>
          <w:sz w:val="21"/>
          <w:szCs w:val="21"/>
          <w:spacing w:val="-6"/>
        </w:rPr>
        <w:t>二、DNA聚合酶的碱基选择和校读功能</w:t>
      </w:r>
      <w:r>
        <w:rPr>
          <w:rFonts w:ascii="SimHei" w:hAnsi="SimHei" w:eastAsia="SimHei" w:cs="SimHei"/>
          <w:sz w:val="21"/>
          <w:szCs w:val="21"/>
          <w:spacing w:val="16"/>
        </w:rPr>
        <w:t xml:space="preserve">   </w:t>
      </w:r>
      <w:r>
        <w:rPr>
          <w:rFonts w:ascii="SimHei" w:hAnsi="SimHei" w:eastAsia="SimHei" w:cs="SimHei"/>
          <w:sz w:val="21"/>
          <w:szCs w:val="21"/>
          <w:spacing w:val="-6"/>
        </w:rPr>
        <w:t>237</w:t>
      </w:r>
    </w:p>
    <w:p>
      <w:pPr>
        <w:ind w:left="1900"/>
        <w:spacing w:before="67" w:line="221" w:lineRule="auto"/>
        <w:rPr>
          <w:rFonts w:ascii="SimHei" w:hAnsi="SimHei" w:eastAsia="SimHei" w:cs="SimHei"/>
          <w:sz w:val="21"/>
          <w:szCs w:val="21"/>
        </w:rPr>
      </w:pPr>
      <w:r>
        <w:rPr>
          <w:rFonts w:ascii="SimHei" w:hAnsi="SimHei" w:eastAsia="SimHei" w:cs="SimHei"/>
          <w:sz w:val="21"/>
          <w:szCs w:val="21"/>
          <w:spacing w:val="-2"/>
        </w:rPr>
        <w:t>三、复制中DNA分子拓扑学变化</w:t>
      </w:r>
      <w:r>
        <w:rPr>
          <w:rFonts w:ascii="SimHei" w:hAnsi="SimHei" w:eastAsia="SimHei" w:cs="SimHei"/>
          <w:sz w:val="21"/>
          <w:szCs w:val="21"/>
          <w:spacing w:val="16"/>
        </w:rPr>
        <w:t xml:space="preserve">   </w:t>
      </w:r>
      <w:r>
        <w:rPr>
          <w:rFonts w:ascii="SimHei" w:hAnsi="SimHei" w:eastAsia="SimHei" w:cs="SimHei"/>
          <w:sz w:val="21"/>
          <w:szCs w:val="21"/>
          <w:spacing w:val="-2"/>
        </w:rPr>
        <w:t>238</w:t>
      </w:r>
    </w:p>
    <w:p>
      <w:pPr>
        <w:ind w:left="1900"/>
        <w:spacing w:before="69" w:line="222" w:lineRule="auto"/>
        <w:rPr>
          <w:rFonts w:ascii="SimHei" w:hAnsi="SimHei" w:eastAsia="SimHei" w:cs="SimHei"/>
          <w:sz w:val="21"/>
          <w:szCs w:val="21"/>
        </w:rPr>
      </w:pPr>
      <w:r>
        <w:rPr>
          <w:rFonts w:ascii="SimHei" w:hAnsi="SimHei" w:eastAsia="SimHei" w:cs="SimHei"/>
          <w:sz w:val="21"/>
          <w:szCs w:val="21"/>
          <w:spacing w:val="-6"/>
        </w:rPr>
        <w:t>四、DNA连接酶连接复制中产生的单链缺口</w:t>
      </w:r>
      <w:r>
        <w:rPr>
          <w:rFonts w:ascii="SimHei" w:hAnsi="SimHei" w:eastAsia="SimHei" w:cs="SimHei"/>
          <w:sz w:val="21"/>
          <w:szCs w:val="21"/>
          <w:spacing w:val="20"/>
        </w:rPr>
        <w:t xml:space="preserve">   </w:t>
      </w:r>
      <w:r>
        <w:rPr>
          <w:rFonts w:ascii="SimHei" w:hAnsi="SimHei" w:eastAsia="SimHei" w:cs="SimHei"/>
          <w:sz w:val="21"/>
          <w:szCs w:val="21"/>
          <w:spacing w:val="-6"/>
        </w:rPr>
        <w:t>239</w:t>
      </w:r>
    </w:p>
    <w:p>
      <w:pPr>
        <w:ind w:left="1492"/>
        <w:spacing w:before="85" w:line="222" w:lineRule="auto"/>
        <w:rPr>
          <w:rFonts w:ascii="Times New Roman" w:hAnsi="Times New Roman" w:eastAsia="Times New Roman" w:cs="Times New Roman"/>
          <w:sz w:val="21"/>
          <w:szCs w:val="21"/>
        </w:rPr>
      </w:pPr>
      <w:r>
        <w:rPr>
          <w:rFonts w:ascii="SimHei" w:hAnsi="SimHei" w:eastAsia="SimHei" w:cs="SimHei"/>
          <w:sz w:val="21"/>
          <w:szCs w:val="21"/>
          <w:b/>
          <w:bCs/>
          <w:spacing w:val="-3"/>
        </w:rPr>
        <w:t>第三节</w:t>
      </w:r>
      <w:r>
        <w:rPr>
          <w:rFonts w:ascii="SimHei" w:hAnsi="SimHei" w:eastAsia="SimHei" w:cs="SimHei"/>
          <w:sz w:val="21"/>
          <w:szCs w:val="21"/>
          <w:spacing w:val="105"/>
        </w:rPr>
        <w:t xml:space="preserve"> </w:t>
      </w:r>
      <w:r>
        <w:rPr>
          <w:rFonts w:ascii="SimHei" w:hAnsi="SimHei" w:eastAsia="SimHei" w:cs="SimHei"/>
          <w:sz w:val="21"/>
          <w:szCs w:val="21"/>
          <w:b/>
          <w:bCs/>
          <w:spacing w:val="-3"/>
        </w:rPr>
        <w:t>原核生物</w:t>
      </w:r>
      <w:r>
        <w:rPr>
          <w:rFonts w:ascii="Times New Roman" w:hAnsi="Times New Roman" w:eastAsia="Times New Roman" w:cs="Times New Roman"/>
          <w:sz w:val="21"/>
          <w:szCs w:val="21"/>
          <w:b/>
          <w:bCs/>
          <w:spacing w:val="-3"/>
        </w:rPr>
        <w:t>DNA</w:t>
      </w:r>
      <w:r>
        <w:rPr>
          <w:rFonts w:ascii="Times New Roman" w:hAnsi="Times New Roman" w:eastAsia="Times New Roman" w:cs="Times New Roman"/>
          <w:sz w:val="21"/>
          <w:szCs w:val="21"/>
          <w:spacing w:val="-21"/>
        </w:rPr>
        <w:t xml:space="preserve"> </w:t>
      </w:r>
      <w:r>
        <w:rPr>
          <w:rFonts w:ascii="SimHei" w:hAnsi="SimHei" w:eastAsia="SimHei" w:cs="SimHei"/>
          <w:sz w:val="21"/>
          <w:szCs w:val="21"/>
          <w:b/>
          <w:bCs/>
          <w:spacing w:val="-3"/>
        </w:rPr>
        <w:t>复制过程</w:t>
      </w:r>
      <w:r>
        <w:rPr>
          <w:rFonts w:ascii="SimHei" w:hAnsi="SimHei" w:eastAsia="SimHei" w:cs="SimHei"/>
          <w:sz w:val="21"/>
          <w:szCs w:val="21"/>
          <w:spacing w:val="10"/>
        </w:rPr>
        <w:t xml:space="preserve">   </w:t>
      </w:r>
      <w:r>
        <w:rPr>
          <w:rFonts w:ascii="Times New Roman" w:hAnsi="Times New Roman" w:eastAsia="Times New Roman" w:cs="Times New Roman"/>
          <w:sz w:val="21"/>
          <w:szCs w:val="21"/>
          <w:spacing w:val="-3"/>
        </w:rPr>
        <w:t>240</w:t>
      </w:r>
    </w:p>
    <w:p>
      <w:pPr>
        <w:ind w:left="1900"/>
        <w:spacing w:before="80" w:line="222" w:lineRule="auto"/>
        <w:rPr>
          <w:rFonts w:ascii="SimHei" w:hAnsi="SimHei" w:eastAsia="SimHei" w:cs="SimHei"/>
          <w:sz w:val="21"/>
          <w:szCs w:val="21"/>
        </w:rPr>
      </w:pPr>
      <w:r>
        <w:rPr>
          <w:rFonts w:ascii="SimHei" w:hAnsi="SimHei" w:eastAsia="SimHei" w:cs="SimHei"/>
          <w:sz w:val="21"/>
          <w:szCs w:val="21"/>
          <w:spacing w:val="-5"/>
        </w:rPr>
        <w:t>一、复制的起始</w:t>
      </w:r>
      <w:r>
        <w:rPr>
          <w:rFonts w:ascii="SimHei" w:hAnsi="SimHei" w:eastAsia="SimHei" w:cs="SimHei"/>
          <w:sz w:val="21"/>
          <w:szCs w:val="21"/>
          <w:spacing w:val="13"/>
        </w:rPr>
        <w:t xml:space="preserve">   </w:t>
      </w:r>
      <w:r>
        <w:rPr>
          <w:rFonts w:ascii="SimHei" w:hAnsi="SimHei" w:eastAsia="SimHei" w:cs="SimHei"/>
          <w:sz w:val="21"/>
          <w:szCs w:val="21"/>
          <w:spacing w:val="-5"/>
        </w:rPr>
        <w:t>240</w:t>
      </w:r>
    </w:p>
    <w:p>
      <w:pPr>
        <w:ind w:left="1900"/>
        <w:spacing w:before="70" w:line="223" w:lineRule="auto"/>
        <w:rPr>
          <w:rFonts w:ascii="SimHei" w:hAnsi="SimHei" w:eastAsia="SimHei" w:cs="SimHei"/>
          <w:sz w:val="21"/>
          <w:szCs w:val="21"/>
        </w:rPr>
      </w:pPr>
      <w:r>
        <w:rPr>
          <w:rFonts w:ascii="SimHei" w:hAnsi="SimHei" w:eastAsia="SimHei" w:cs="SimHei"/>
          <w:sz w:val="21"/>
          <w:szCs w:val="21"/>
          <w:spacing w:val="-1"/>
        </w:rPr>
        <w:t>二、DNA链的延长</w:t>
      </w:r>
      <w:r>
        <w:rPr>
          <w:rFonts w:ascii="SimHei" w:hAnsi="SimHei" w:eastAsia="SimHei" w:cs="SimHei"/>
          <w:sz w:val="21"/>
          <w:szCs w:val="21"/>
          <w:spacing w:val="12"/>
        </w:rPr>
        <w:t xml:space="preserve">   </w:t>
      </w:r>
      <w:r>
        <w:rPr>
          <w:rFonts w:ascii="SimHei" w:hAnsi="SimHei" w:eastAsia="SimHei" w:cs="SimHei"/>
          <w:sz w:val="21"/>
          <w:szCs w:val="21"/>
          <w:spacing w:val="-1"/>
        </w:rPr>
        <w:t>241</w:t>
      </w:r>
    </w:p>
    <w:p>
      <w:pPr>
        <w:ind w:left="1900"/>
        <w:spacing w:before="64" w:line="222" w:lineRule="auto"/>
        <w:rPr>
          <w:rFonts w:ascii="SimHei" w:hAnsi="SimHei" w:eastAsia="SimHei" w:cs="SimHei"/>
          <w:sz w:val="21"/>
          <w:szCs w:val="21"/>
        </w:rPr>
      </w:pPr>
      <w:r>
        <w:rPr>
          <w:rFonts w:ascii="SimHei" w:hAnsi="SimHei" w:eastAsia="SimHei" w:cs="SimHei"/>
          <w:sz w:val="21"/>
          <w:szCs w:val="21"/>
          <w:spacing w:val="-9"/>
        </w:rPr>
        <w:t>.三、复制的终止</w:t>
      </w:r>
      <w:r>
        <w:rPr>
          <w:rFonts w:ascii="SimHei" w:hAnsi="SimHei" w:eastAsia="SimHei" w:cs="SimHei"/>
          <w:sz w:val="21"/>
          <w:szCs w:val="21"/>
          <w:spacing w:val="11"/>
        </w:rPr>
        <w:t xml:space="preserve">   </w:t>
      </w:r>
      <w:r>
        <w:rPr>
          <w:rFonts w:ascii="SimHei" w:hAnsi="SimHei" w:eastAsia="SimHei" w:cs="SimHei"/>
          <w:sz w:val="21"/>
          <w:szCs w:val="21"/>
          <w:spacing w:val="-9"/>
        </w:rPr>
        <w:t>242</w:t>
      </w:r>
    </w:p>
    <w:p>
      <w:pPr>
        <w:ind w:left="1492"/>
        <w:spacing w:before="85" w:line="222" w:lineRule="auto"/>
        <w:rPr>
          <w:rFonts w:ascii="Times New Roman" w:hAnsi="Times New Roman" w:eastAsia="Times New Roman" w:cs="Times New Roman"/>
          <w:sz w:val="21"/>
          <w:szCs w:val="21"/>
        </w:rPr>
      </w:pPr>
      <w:r>
        <w:rPr>
          <w:rFonts w:ascii="SimHei" w:hAnsi="SimHei" w:eastAsia="SimHei" w:cs="SimHei"/>
          <w:sz w:val="21"/>
          <w:szCs w:val="21"/>
          <w:b/>
          <w:bCs/>
          <w:spacing w:val="-4"/>
        </w:rPr>
        <w:t>第四节</w:t>
      </w:r>
      <w:r>
        <w:rPr>
          <w:rFonts w:ascii="SimHei" w:hAnsi="SimHei" w:eastAsia="SimHei" w:cs="SimHei"/>
          <w:sz w:val="21"/>
          <w:szCs w:val="21"/>
          <w:spacing w:val="86"/>
        </w:rPr>
        <w:t xml:space="preserve"> </w:t>
      </w:r>
      <w:r>
        <w:rPr>
          <w:rFonts w:ascii="SimHei" w:hAnsi="SimHei" w:eastAsia="SimHei" w:cs="SimHei"/>
          <w:sz w:val="21"/>
          <w:szCs w:val="21"/>
          <w:b/>
          <w:bCs/>
          <w:spacing w:val="-4"/>
        </w:rPr>
        <w:t>真核生物</w:t>
      </w:r>
      <w:r>
        <w:rPr>
          <w:rFonts w:ascii="SimHei" w:hAnsi="SimHei" w:eastAsia="SimHei" w:cs="SimHei"/>
          <w:sz w:val="21"/>
          <w:szCs w:val="21"/>
          <w:spacing w:val="-42"/>
        </w:rPr>
        <w:t xml:space="preserve"> </w:t>
      </w:r>
      <w:r>
        <w:rPr>
          <w:rFonts w:ascii="Times New Roman" w:hAnsi="Times New Roman" w:eastAsia="Times New Roman" w:cs="Times New Roman"/>
          <w:sz w:val="21"/>
          <w:szCs w:val="21"/>
          <w:b/>
          <w:bCs/>
          <w:spacing w:val="-4"/>
        </w:rPr>
        <w:t>DNA</w:t>
      </w:r>
      <w:r>
        <w:rPr>
          <w:rFonts w:ascii="SimHei" w:hAnsi="SimHei" w:eastAsia="SimHei" w:cs="SimHei"/>
          <w:sz w:val="21"/>
          <w:szCs w:val="21"/>
          <w:b/>
          <w:bCs/>
          <w:spacing w:val="-4"/>
        </w:rPr>
        <w:t>复制过程</w:t>
      </w:r>
      <w:r>
        <w:rPr>
          <w:rFonts w:ascii="SimHei" w:hAnsi="SimHei" w:eastAsia="SimHei" w:cs="SimHei"/>
          <w:sz w:val="21"/>
          <w:szCs w:val="21"/>
          <w:spacing w:val="10"/>
        </w:rPr>
        <w:t xml:space="preserve">   </w:t>
      </w:r>
      <w:r>
        <w:rPr>
          <w:rFonts w:ascii="Times New Roman" w:hAnsi="Times New Roman" w:eastAsia="Times New Roman" w:cs="Times New Roman"/>
          <w:sz w:val="21"/>
          <w:szCs w:val="21"/>
          <w:spacing w:val="-4"/>
        </w:rPr>
        <w:t>243</w:t>
      </w:r>
    </w:p>
    <w:p>
      <w:pPr>
        <w:ind w:left="1900"/>
        <w:spacing w:before="69" w:line="221" w:lineRule="auto"/>
        <w:rPr>
          <w:rFonts w:ascii="SimHei" w:hAnsi="SimHei" w:eastAsia="SimHei" w:cs="SimHei"/>
          <w:sz w:val="21"/>
          <w:szCs w:val="21"/>
        </w:rPr>
      </w:pPr>
      <w:r>
        <w:rPr>
          <w:rFonts w:ascii="SimHei" w:hAnsi="SimHei" w:eastAsia="SimHei" w:cs="SimHei"/>
          <w:sz w:val="21"/>
          <w:szCs w:val="21"/>
          <w:spacing w:val="-5"/>
        </w:rPr>
        <w:t>一、真核生物DNA复制的起始与原核生物基本相</w:t>
      </w:r>
      <w:r>
        <w:rPr>
          <w:rFonts w:ascii="SimHei" w:hAnsi="SimHei" w:eastAsia="SimHei" w:cs="SimHei"/>
          <w:sz w:val="21"/>
          <w:szCs w:val="21"/>
          <w:spacing w:val="-6"/>
        </w:rPr>
        <w:t>似</w:t>
      </w:r>
      <w:r>
        <w:rPr>
          <w:rFonts w:ascii="SimHei" w:hAnsi="SimHei" w:eastAsia="SimHei" w:cs="SimHei"/>
          <w:sz w:val="21"/>
          <w:szCs w:val="21"/>
          <w:spacing w:val="16"/>
        </w:rPr>
        <w:t xml:space="preserve">   </w:t>
      </w:r>
      <w:r>
        <w:rPr>
          <w:rFonts w:ascii="SimHei" w:hAnsi="SimHei" w:eastAsia="SimHei" w:cs="SimHei"/>
          <w:sz w:val="21"/>
          <w:szCs w:val="21"/>
          <w:spacing w:val="-6"/>
        </w:rPr>
        <w:t>243</w:t>
      </w:r>
    </w:p>
    <w:p>
      <w:pPr>
        <w:sectPr>
          <w:pgSz w:w="11480" w:h="15940"/>
          <w:pgMar w:top="477" w:right="825" w:bottom="400" w:left="1129" w:header="0" w:footer="0" w:gutter="0"/>
        </w:sectPr>
        <w:rPr/>
      </w:pPr>
    </w:p>
    <w:p>
      <w:pPr>
        <w:ind w:left="8370"/>
        <w:spacing w:before="23" w:line="215" w:lineRule="auto"/>
        <w:rPr>
          <w:rFonts w:ascii="SimSun" w:hAnsi="SimSun" w:eastAsia="SimSun" w:cs="SimSun"/>
          <w:sz w:val="12"/>
          <w:szCs w:val="12"/>
        </w:rPr>
      </w:pPr>
      <w:r>
        <w:pict>
          <v:rect id="_x0000_s15" style="position:absolute;margin-left:82.001pt;margin-top:70.5023pt;mso-position-vertical-relative:page;mso-position-horizontal-relative:page;width:1pt;height:686.5pt;z-index:251682816;" o:allowincell="f" fillcolor="#000000" filled="true" stroked="false"/>
        </w:pict>
      </w:r>
      <w:r>
        <w:pict>
          <v:shape id="_x0000_s16" style="position:absolute;margin-left:479.504pt;margin-top:2.45895pt;mso-position-vertical-relative:text;mso-position-horizontal-relative:text;width:20pt;height:6.15pt;z-index:25168486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kkyx2018</w:t>
                  </w:r>
                </w:p>
              </w:txbxContent>
            </v:textbox>
          </v:shape>
        </w:pict>
      </w:r>
      <w:r>
        <w:pict>
          <v:shape id="_x0000_s17" style="position:absolute;margin-left:463.498pt;margin-top:437.299pt;mso-position-vertical-relative:page;mso-position-horizontal-relative:page;width:39.3pt;height:14.8pt;z-index:251683840;" o:allowincell="f" filled="false" stroked="false" type="#_x0000_t202">
            <v:fill on="false"/>
            <v:stroke on="false"/>
            <v:path/>
            <v:imagedata o:title=""/>
            <o:lock v:ext="edit" aspectratio="false"/>
            <v:textbox inset="0mm,0mm,0mm,0mm">
              <w:txbxContent>
                <w:p>
                  <w:pPr>
                    <w:ind w:left="20"/>
                    <w:spacing w:before="19" w:line="236" w:lineRule="auto"/>
                    <w:rPr>
                      <w:rFonts w:ascii="Times New Roman" w:hAnsi="Times New Roman" w:eastAsia="Times New Roman" w:cs="Times New Roman"/>
                      <w:sz w:val="20"/>
                      <w:szCs w:val="20"/>
                    </w:rPr>
                  </w:pPr>
                  <w:r>
                    <w:rPr>
                      <w:rFonts w:ascii="SimSun" w:hAnsi="SimSun" w:eastAsia="SimSun" w:cs="SimSun"/>
                      <w:sz w:val="20"/>
                      <w:szCs w:val="20"/>
                      <w:color w:val="0056A2"/>
                      <w:spacing w:val="-16"/>
                    </w:rPr>
                    <w:t>○。</w:t>
                  </w:r>
                  <w:r>
                    <w:rPr>
                      <w:rFonts w:ascii="SimSun" w:hAnsi="SimSun" w:eastAsia="SimSun" w:cs="SimSun"/>
                      <w:sz w:val="20"/>
                      <w:szCs w:val="20"/>
                      <w:color w:val="0056A2"/>
                      <w:spacing w:val="27"/>
                    </w:rPr>
                    <w:t xml:space="preserve"> </w:t>
                  </w:r>
                  <w:r>
                    <w:rPr>
                      <w:rFonts w:ascii="Times New Roman" w:hAnsi="Times New Roman" w:eastAsia="Times New Roman" w:cs="Times New Roman"/>
                      <w:sz w:val="20"/>
                      <w:szCs w:val="20"/>
                      <w:spacing w:val="-16"/>
                    </w:rPr>
                    <w:t>262</w:t>
                  </w:r>
                </w:p>
              </w:txbxContent>
            </v:textbox>
          </v:shape>
        </w:pict>
      </w:r>
      <w:r>
        <w:rPr>
          <w:rFonts w:ascii="SimSun" w:hAnsi="SimSun" w:eastAsia="SimSun" w:cs="SimSun"/>
          <w:sz w:val="12"/>
          <w:szCs w:val="12"/>
          <w:color w:val="CB6F78"/>
          <w:spacing w:val="-7"/>
        </w:rPr>
        <w:t>晒kkyx2018</w:t>
      </w:r>
    </w:p>
    <w:p>
      <w:pPr>
        <w:spacing w:before="282" w:line="222" w:lineRule="auto"/>
        <w:rPr>
          <w:rFonts w:ascii="SimHei" w:hAnsi="SimHei" w:eastAsia="SimHei" w:cs="SimHei"/>
          <w:sz w:val="20"/>
          <w:szCs w:val="20"/>
        </w:rPr>
      </w:pPr>
      <w:r>
        <w:rPr>
          <w:rFonts w:ascii="Times New Roman" w:hAnsi="Times New Roman" w:eastAsia="Times New Roman" w:cs="Times New Roman"/>
          <w:sz w:val="20"/>
          <w:szCs w:val="20"/>
          <w:color w:val="053574"/>
          <w:spacing w:val="-11"/>
        </w:rPr>
        <w:t>26</w:t>
      </w:r>
      <w:r>
        <w:rPr>
          <w:rFonts w:ascii="Times New Roman" w:hAnsi="Times New Roman" w:eastAsia="Times New Roman" w:cs="Times New Roman"/>
          <w:sz w:val="20"/>
          <w:szCs w:val="20"/>
          <w:color w:val="053574"/>
          <w:spacing w:val="1"/>
        </w:rPr>
        <w:t xml:space="preserve">                </w:t>
      </w:r>
      <w:r>
        <w:rPr>
          <w:rFonts w:ascii="SimHei" w:hAnsi="SimHei" w:eastAsia="SimHei" w:cs="SimHei"/>
          <w:sz w:val="20"/>
          <w:szCs w:val="20"/>
          <w:b/>
          <w:bCs/>
          <w:color w:val="053574"/>
          <w:spacing w:val="-11"/>
        </w:rPr>
        <w:t>目</w:t>
      </w:r>
      <w:r>
        <w:rPr>
          <w:rFonts w:ascii="SimHei" w:hAnsi="SimHei" w:eastAsia="SimHei" w:cs="SimHei"/>
          <w:sz w:val="20"/>
          <w:szCs w:val="20"/>
          <w:color w:val="053574"/>
          <w:spacing w:val="21"/>
        </w:rPr>
        <w:t xml:space="preserve">   </w:t>
      </w:r>
      <w:r>
        <w:rPr>
          <w:rFonts w:ascii="SimHei" w:hAnsi="SimHei" w:eastAsia="SimHei" w:cs="SimHei"/>
          <w:sz w:val="20"/>
          <w:szCs w:val="20"/>
          <w:b/>
          <w:bCs/>
          <w:color w:val="053574"/>
          <w:spacing w:val="-11"/>
        </w:rPr>
        <w:t>录</w:t>
      </w:r>
    </w:p>
    <w:p>
      <w:pPr>
        <w:ind w:left="2970"/>
        <w:spacing w:before="281" w:line="221" w:lineRule="auto"/>
        <w:rPr>
          <w:rFonts w:ascii="SimHei" w:hAnsi="SimHei" w:eastAsia="SimHei" w:cs="SimHei"/>
          <w:sz w:val="20"/>
          <w:szCs w:val="20"/>
        </w:rPr>
      </w:pPr>
      <w:r>
        <w:rPr>
          <w:rFonts w:ascii="SimHei" w:hAnsi="SimHei" w:eastAsia="SimHei" w:cs="SimHei"/>
          <w:sz w:val="20"/>
          <w:szCs w:val="20"/>
          <w:spacing w:val="3"/>
        </w:rPr>
        <w:t>二、真核生物</w:t>
      </w:r>
      <w:r>
        <w:rPr>
          <w:rFonts w:ascii="SimHei" w:hAnsi="SimHei" w:eastAsia="SimHei" w:cs="SimHei"/>
          <w:sz w:val="20"/>
          <w:szCs w:val="20"/>
        </w:rPr>
        <w:t>DNA</w:t>
      </w:r>
      <w:r>
        <w:rPr>
          <w:rFonts w:ascii="SimHei" w:hAnsi="SimHei" w:eastAsia="SimHei" w:cs="SimHei"/>
          <w:sz w:val="20"/>
          <w:szCs w:val="20"/>
          <w:spacing w:val="-39"/>
        </w:rPr>
        <w:t xml:space="preserve"> </w:t>
      </w:r>
      <w:r>
        <w:rPr>
          <w:rFonts w:ascii="SimHei" w:hAnsi="SimHei" w:eastAsia="SimHei" w:cs="SimHei"/>
          <w:sz w:val="20"/>
          <w:szCs w:val="20"/>
          <w:spacing w:val="3"/>
        </w:rPr>
        <w:t>复制的延长发生</w:t>
      </w:r>
      <w:r>
        <w:rPr>
          <w:rFonts w:ascii="SimHei" w:hAnsi="SimHei" w:eastAsia="SimHei" w:cs="SimHei"/>
          <w:sz w:val="20"/>
          <w:szCs w:val="20"/>
        </w:rPr>
        <w:t>DNA</w:t>
      </w:r>
      <w:r>
        <w:rPr>
          <w:rFonts w:ascii="SimHei" w:hAnsi="SimHei" w:eastAsia="SimHei" w:cs="SimHei"/>
          <w:sz w:val="20"/>
          <w:szCs w:val="20"/>
          <w:spacing w:val="-52"/>
        </w:rPr>
        <w:t xml:space="preserve"> </w:t>
      </w:r>
      <w:r>
        <w:rPr>
          <w:rFonts w:ascii="SimHei" w:hAnsi="SimHei" w:eastAsia="SimHei" w:cs="SimHei"/>
          <w:sz w:val="20"/>
          <w:szCs w:val="20"/>
          <w:spacing w:val="3"/>
        </w:rPr>
        <w:t>聚合酶转换</w:t>
      </w:r>
      <w:r>
        <w:rPr>
          <w:rFonts w:ascii="SimHei" w:hAnsi="SimHei" w:eastAsia="SimHei" w:cs="SimHei"/>
          <w:sz w:val="20"/>
          <w:szCs w:val="20"/>
          <w:spacing w:val="17"/>
        </w:rPr>
        <w:t xml:space="preserve">   </w:t>
      </w:r>
      <w:r>
        <w:rPr>
          <w:rFonts w:ascii="SimHei" w:hAnsi="SimHei" w:eastAsia="SimHei" w:cs="SimHei"/>
          <w:sz w:val="20"/>
          <w:szCs w:val="20"/>
          <w:spacing w:val="3"/>
        </w:rPr>
        <w:t>243</w:t>
      </w:r>
    </w:p>
    <w:p>
      <w:pPr>
        <w:ind w:left="2970"/>
        <w:spacing w:before="72" w:line="222" w:lineRule="auto"/>
        <w:rPr>
          <w:rFonts w:ascii="SimHei" w:hAnsi="SimHei" w:eastAsia="SimHei" w:cs="SimHei"/>
          <w:sz w:val="20"/>
          <w:szCs w:val="20"/>
        </w:rPr>
      </w:pPr>
      <w:r>
        <w:rPr>
          <w:rFonts w:ascii="SimHei" w:hAnsi="SimHei" w:eastAsia="SimHei" w:cs="SimHei"/>
          <w:sz w:val="20"/>
          <w:szCs w:val="20"/>
          <w:spacing w:val="-3"/>
        </w:rPr>
        <w:t>三、真核生物</w:t>
      </w:r>
      <w:r>
        <w:rPr>
          <w:rFonts w:ascii="SimHei" w:hAnsi="SimHei" w:eastAsia="SimHei" w:cs="SimHei"/>
          <w:sz w:val="20"/>
          <w:szCs w:val="20"/>
          <w:spacing w:val="-34"/>
        </w:rPr>
        <w:t xml:space="preserve"> </w:t>
      </w:r>
      <w:r>
        <w:rPr>
          <w:rFonts w:ascii="SimHei" w:hAnsi="SimHei" w:eastAsia="SimHei" w:cs="SimHei"/>
          <w:sz w:val="20"/>
          <w:szCs w:val="20"/>
          <w:spacing w:val="-3"/>
        </w:rPr>
        <w:t>DNA</w:t>
      </w:r>
      <w:r>
        <w:rPr>
          <w:rFonts w:ascii="SimHei" w:hAnsi="SimHei" w:eastAsia="SimHei" w:cs="SimHei"/>
          <w:sz w:val="20"/>
          <w:szCs w:val="20"/>
          <w:spacing w:val="-51"/>
        </w:rPr>
        <w:t xml:space="preserve"> </w:t>
      </w:r>
      <w:r>
        <w:rPr>
          <w:rFonts w:ascii="SimHei" w:hAnsi="SimHei" w:eastAsia="SimHei" w:cs="SimHei"/>
          <w:sz w:val="20"/>
          <w:szCs w:val="20"/>
          <w:spacing w:val="-3"/>
        </w:rPr>
        <w:t>合成后立即组装成核小体</w:t>
      </w:r>
      <w:r>
        <w:rPr>
          <w:rFonts w:ascii="SimHei" w:hAnsi="SimHei" w:eastAsia="SimHei" w:cs="SimHei"/>
          <w:sz w:val="20"/>
          <w:szCs w:val="20"/>
          <w:spacing w:val="29"/>
        </w:rPr>
        <w:t xml:space="preserve">   </w:t>
      </w:r>
      <w:r>
        <w:rPr>
          <w:rFonts w:ascii="SimHei" w:hAnsi="SimHei" w:eastAsia="SimHei" w:cs="SimHei"/>
          <w:sz w:val="20"/>
          <w:szCs w:val="20"/>
          <w:spacing w:val="-3"/>
        </w:rPr>
        <w:t>243</w:t>
      </w:r>
    </w:p>
    <w:p>
      <w:pPr>
        <w:ind w:left="2970"/>
        <w:spacing w:before="68" w:line="221" w:lineRule="auto"/>
        <w:rPr>
          <w:rFonts w:ascii="SimHei" w:hAnsi="SimHei" w:eastAsia="SimHei" w:cs="SimHei"/>
          <w:sz w:val="20"/>
          <w:szCs w:val="20"/>
        </w:rPr>
      </w:pPr>
      <w:r>
        <w:rPr>
          <w:rFonts w:ascii="SimHei" w:hAnsi="SimHei" w:eastAsia="SimHei" w:cs="SimHei"/>
          <w:sz w:val="20"/>
          <w:szCs w:val="20"/>
          <w:spacing w:val="-2"/>
        </w:rPr>
        <w:t>四、端粒酶参与解决染色体末端复制问题</w:t>
      </w:r>
      <w:r>
        <w:rPr>
          <w:rFonts w:ascii="SimHei" w:hAnsi="SimHei" w:eastAsia="SimHei" w:cs="SimHei"/>
          <w:sz w:val="20"/>
          <w:szCs w:val="20"/>
          <w:spacing w:val="32"/>
        </w:rPr>
        <w:t xml:space="preserve">   </w:t>
      </w:r>
      <w:r>
        <w:rPr>
          <w:rFonts w:ascii="SimHei" w:hAnsi="SimHei" w:eastAsia="SimHei" w:cs="SimHei"/>
          <w:sz w:val="20"/>
          <w:szCs w:val="20"/>
          <w:spacing w:val="-2"/>
        </w:rPr>
        <w:t>244</w:t>
      </w:r>
    </w:p>
    <w:p>
      <w:pPr>
        <w:ind w:left="2970"/>
        <w:spacing w:before="71" w:line="222" w:lineRule="auto"/>
        <w:rPr>
          <w:rFonts w:ascii="SimHei" w:hAnsi="SimHei" w:eastAsia="SimHei" w:cs="SimHei"/>
          <w:sz w:val="20"/>
          <w:szCs w:val="20"/>
        </w:rPr>
      </w:pPr>
      <w:r>
        <w:rPr>
          <w:rFonts w:ascii="SimHei" w:hAnsi="SimHei" w:eastAsia="SimHei" w:cs="SimHei"/>
          <w:sz w:val="20"/>
          <w:szCs w:val="20"/>
          <w:spacing w:val="1"/>
        </w:rPr>
        <w:t>五、真核生物染色体</w:t>
      </w:r>
      <w:r>
        <w:rPr>
          <w:rFonts w:ascii="SimHei" w:hAnsi="SimHei" w:eastAsia="SimHei" w:cs="SimHei"/>
          <w:sz w:val="20"/>
          <w:szCs w:val="20"/>
        </w:rPr>
        <w:t>DNA</w:t>
      </w:r>
      <w:r>
        <w:rPr>
          <w:rFonts w:ascii="SimHei" w:hAnsi="SimHei" w:eastAsia="SimHei" w:cs="SimHei"/>
          <w:sz w:val="20"/>
          <w:szCs w:val="20"/>
          <w:spacing w:val="-42"/>
        </w:rPr>
        <w:t xml:space="preserve"> </w:t>
      </w:r>
      <w:r>
        <w:rPr>
          <w:rFonts w:ascii="SimHei" w:hAnsi="SimHei" w:eastAsia="SimHei" w:cs="SimHei"/>
          <w:sz w:val="20"/>
          <w:szCs w:val="20"/>
          <w:spacing w:val="1"/>
        </w:rPr>
        <w:t>在每个细胞周期中只能复制一次</w:t>
      </w:r>
      <w:r>
        <w:rPr>
          <w:rFonts w:ascii="SimHei" w:hAnsi="SimHei" w:eastAsia="SimHei" w:cs="SimHei"/>
          <w:sz w:val="20"/>
          <w:szCs w:val="20"/>
          <w:spacing w:val="17"/>
        </w:rPr>
        <w:t xml:space="preserve">   </w:t>
      </w:r>
      <w:r>
        <w:rPr>
          <w:rFonts w:ascii="SimHei" w:hAnsi="SimHei" w:eastAsia="SimHei" w:cs="SimHei"/>
          <w:sz w:val="20"/>
          <w:szCs w:val="20"/>
          <w:spacing w:val="1"/>
        </w:rPr>
        <w:t>2</w:t>
      </w:r>
      <w:r>
        <w:rPr>
          <w:rFonts w:ascii="SimHei" w:hAnsi="SimHei" w:eastAsia="SimHei" w:cs="SimHei"/>
          <w:sz w:val="20"/>
          <w:szCs w:val="20"/>
        </w:rPr>
        <w:t>46</w:t>
      </w:r>
    </w:p>
    <w:p>
      <w:pPr>
        <w:ind w:left="2970"/>
        <w:spacing w:before="68" w:line="219" w:lineRule="auto"/>
        <w:rPr>
          <w:rFonts w:ascii="SimHei" w:hAnsi="SimHei" w:eastAsia="SimHei" w:cs="SimHei"/>
          <w:sz w:val="20"/>
          <w:szCs w:val="20"/>
        </w:rPr>
      </w:pPr>
      <w:r>
        <w:rPr>
          <w:rFonts w:ascii="SimHei" w:hAnsi="SimHei" w:eastAsia="SimHei" w:cs="SimHei"/>
          <w:sz w:val="20"/>
          <w:szCs w:val="20"/>
          <w:spacing w:val="1"/>
        </w:rPr>
        <w:t>六、真核生物线粒体</w:t>
      </w:r>
      <w:r>
        <w:rPr>
          <w:rFonts w:ascii="SimHei" w:hAnsi="SimHei" w:eastAsia="SimHei" w:cs="SimHei"/>
          <w:sz w:val="20"/>
          <w:szCs w:val="20"/>
        </w:rPr>
        <w:t>DNA</w:t>
      </w:r>
      <w:r>
        <w:rPr>
          <w:rFonts w:ascii="SimHei" w:hAnsi="SimHei" w:eastAsia="SimHei" w:cs="SimHei"/>
          <w:sz w:val="20"/>
          <w:szCs w:val="20"/>
          <w:spacing w:val="-33"/>
        </w:rPr>
        <w:t xml:space="preserve"> </w:t>
      </w:r>
      <w:r>
        <w:rPr>
          <w:rFonts w:ascii="SimHei" w:hAnsi="SimHei" w:eastAsia="SimHei" w:cs="SimHei"/>
          <w:sz w:val="20"/>
          <w:szCs w:val="20"/>
          <w:spacing w:val="1"/>
        </w:rPr>
        <w:t>按</w:t>
      </w:r>
      <w:r>
        <w:rPr>
          <w:rFonts w:ascii="SimHei" w:hAnsi="SimHei" w:eastAsia="SimHei" w:cs="SimHei"/>
          <w:sz w:val="20"/>
          <w:szCs w:val="20"/>
          <w:spacing w:val="-44"/>
        </w:rPr>
        <w:t xml:space="preserve"> </w:t>
      </w:r>
      <w:r>
        <w:rPr>
          <w:rFonts w:ascii="SimHei" w:hAnsi="SimHei" w:eastAsia="SimHei" w:cs="SimHei"/>
          <w:sz w:val="20"/>
          <w:szCs w:val="20"/>
          <w:spacing w:val="1"/>
        </w:rPr>
        <w:t>D</w:t>
      </w:r>
      <w:r>
        <w:rPr>
          <w:rFonts w:ascii="SimHei" w:hAnsi="SimHei" w:eastAsia="SimHei" w:cs="SimHei"/>
          <w:sz w:val="20"/>
          <w:szCs w:val="20"/>
          <w:spacing w:val="-51"/>
        </w:rPr>
        <w:t xml:space="preserve"> </w:t>
      </w:r>
      <w:r>
        <w:rPr>
          <w:rFonts w:ascii="SimHei" w:hAnsi="SimHei" w:eastAsia="SimHei" w:cs="SimHei"/>
          <w:sz w:val="20"/>
          <w:szCs w:val="20"/>
          <w:spacing w:val="1"/>
        </w:rPr>
        <w:t>环方式复制</w:t>
      </w:r>
      <w:r>
        <w:rPr>
          <w:rFonts w:ascii="SimHei" w:hAnsi="SimHei" w:eastAsia="SimHei" w:cs="SimHei"/>
          <w:sz w:val="20"/>
          <w:szCs w:val="20"/>
          <w:spacing w:val="14"/>
        </w:rPr>
        <w:t xml:space="preserve">   </w:t>
      </w:r>
      <w:r>
        <w:rPr>
          <w:rFonts w:ascii="SimHei" w:hAnsi="SimHei" w:eastAsia="SimHei" w:cs="SimHei"/>
          <w:sz w:val="20"/>
          <w:szCs w:val="20"/>
          <w:spacing w:val="1"/>
        </w:rPr>
        <w:t>246</w:t>
      </w:r>
    </w:p>
    <w:p>
      <w:pPr>
        <w:ind w:left="2572"/>
        <w:spacing w:before="111" w:line="222" w:lineRule="auto"/>
        <w:rPr>
          <w:rFonts w:ascii="Times New Roman" w:hAnsi="Times New Roman" w:eastAsia="Times New Roman" w:cs="Times New Roman"/>
          <w:sz w:val="20"/>
          <w:szCs w:val="20"/>
        </w:rPr>
      </w:pPr>
      <w:r>
        <w:rPr>
          <w:rFonts w:ascii="SimHei" w:hAnsi="SimHei" w:eastAsia="SimHei" w:cs="SimHei"/>
          <w:sz w:val="20"/>
          <w:szCs w:val="20"/>
          <w:b/>
          <w:bCs/>
          <w:spacing w:val="1"/>
        </w:rPr>
        <w:t>第五节</w:t>
      </w:r>
      <w:r>
        <w:rPr>
          <w:rFonts w:ascii="SimHei" w:hAnsi="SimHei" w:eastAsia="SimHei" w:cs="SimHei"/>
          <w:sz w:val="20"/>
          <w:szCs w:val="20"/>
          <w:spacing w:val="79"/>
        </w:rPr>
        <w:t xml:space="preserve"> </w:t>
      </w:r>
      <w:r>
        <w:rPr>
          <w:rFonts w:ascii="SimHei" w:hAnsi="SimHei" w:eastAsia="SimHei" w:cs="SimHei"/>
          <w:sz w:val="20"/>
          <w:szCs w:val="20"/>
          <w:b/>
          <w:bCs/>
          <w:spacing w:val="1"/>
        </w:rPr>
        <w:t>逆转录</w:t>
      </w:r>
      <w:r>
        <w:rPr>
          <w:rFonts w:ascii="SimHei" w:hAnsi="SimHei" w:eastAsia="SimHei" w:cs="SimHei"/>
          <w:sz w:val="20"/>
          <w:szCs w:val="20"/>
          <w:spacing w:val="20"/>
        </w:rPr>
        <w:t xml:space="preserve">   </w:t>
      </w:r>
      <w:r>
        <w:rPr>
          <w:rFonts w:ascii="Times New Roman" w:hAnsi="Times New Roman" w:eastAsia="Times New Roman" w:cs="Times New Roman"/>
          <w:sz w:val="20"/>
          <w:szCs w:val="20"/>
          <w:spacing w:val="1"/>
        </w:rPr>
        <w:t>246</w:t>
      </w:r>
    </w:p>
    <w:p>
      <w:pPr>
        <w:ind w:left="2970"/>
        <w:spacing w:before="72" w:line="221" w:lineRule="auto"/>
        <w:rPr>
          <w:rFonts w:ascii="SimHei" w:hAnsi="SimHei" w:eastAsia="SimHei" w:cs="SimHei"/>
          <w:sz w:val="20"/>
          <w:szCs w:val="20"/>
        </w:rPr>
      </w:pPr>
      <w:r>
        <w:rPr>
          <w:rFonts w:ascii="SimHei" w:hAnsi="SimHei" w:eastAsia="SimHei" w:cs="SimHei"/>
          <w:sz w:val="20"/>
          <w:szCs w:val="20"/>
          <w:spacing w:val="-1"/>
        </w:rPr>
        <w:t>一、逆转录病毒的基因组</w:t>
      </w:r>
      <w:r>
        <w:rPr>
          <w:rFonts w:ascii="SimHei" w:hAnsi="SimHei" w:eastAsia="SimHei" w:cs="SimHei"/>
          <w:sz w:val="20"/>
          <w:szCs w:val="20"/>
          <w:spacing w:val="-52"/>
        </w:rPr>
        <w:t xml:space="preserve"> </w:t>
      </w:r>
      <w:r>
        <w:rPr>
          <w:rFonts w:ascii="SimHei" w:hAnsi="SimHei" w:eastAsia="SimHei" w:cs="SimHei"/>
          <w:sz w:val="20"/>
          <w:szCs w:val="20"/>
          <w:spacing w:val="-1"/>
        </w:rPr>
        <w:t>RNA</w:t>
      </w:r>
      <w:r>
        <w:rPr>
          <w:rFonts w:ascii="SimHei" w:hAnsi="SimHei" w:eastAsia="SimHei" w:cs="SimHei"/>
          <w:sz w:val="20"/>
          <w:szCs w:val="20"/>
          <w:spacing w:val="-42"/>
        </w:rPr>
        <w:t xml:space="preserve"> </w:t>
      </w:r>
      <w:r>
        <w:rPr>
          <w:rFonts w:ascii="SimHei" w:hAnsi="SimHei" w:eastAsia="SimHei" w:cs="SimHei"/>
          <w:sz w:val="20"/>
          <w:szCs w:val="20"/>
          <w:spacing w:val="-1"/>
        </w:rPr>
        <w:t>以逆转录机制复制</w:t>
      </w:r>
      <w:r>
        <w:rPr>
          <w:rFonts w:ascii="SimHei" w:hAnsi="SimHei" w:eastAsia="SimHei" w:cs="SimHei"/>
          <w:sz w:val="20"/>
          <w:szCs w:val="20"/>
          <w:spacing w:val="21"/>
        </w:rPr>
        <w:t xml:space="preserve">   </w:t>
      </w:r>
      <w:r>
        <w:rPr>
          <w:rFonts w:ascii="SimHei" w:hAnsi="SimHei" w:eastAsia="SimHei" w:cs="SimHei"/>
          <w:sz w:val="20"/>
          <w:szCs w:val="20"/>
          <w:spacing w:val="-1"/>
        </w:rPr>
        <w:t>247</w:t>
      </w:r>
    </w:p>
    <w:p>
      <w:pPr>
        <w:ind w:left="2970"/>
        <w:spacing w:before="71" w:line="221" w:lineRule="auto"/>
        <w:rPr>
          <w:rFonts w:ascii="SimHei" w:hAnsi="SimHei" w:eastAsia="SimHei" w:cs="SimHei"/>
          <w:sz w:val="20"/>
          <w:szCs w:val="20"/>
        </w:rPr>
      </w:pPr>
      <w:r>
        <w:rPr>
          <w:rFonts w:ascii="SimHei" w:hAnsi="SimHei" w:eastAsia="SimHei" w:cs="SimHei"/>
          <w:sz w:val="20"/>
          <w:szCs w:val="20"/>
          <w:spacing w:val="-2"/>
        </w:rPr>
        <w:t>二、逆转录的发现发展了中心法则</w:t>
      </w:r>
      <w:r>
        <w:rPr>
          <w:rFonts w:ascii="SimHei" w:hAnsi="SimHei" w:eastAsia="SimHei" w:cs="SimHei"/>
          <w:sz w:val="20"/>
          <w:szCs w:val="20"/>
          <w:spacing w:val="23"/>
        </w:rPr>
        <w:t xml:space="preserve">   </w:t>
      </w:r>
      <w:r>
        <w:rPr>
          <w:rFonts w:ascii="SimHei" w:hAnsi="SimHei" w:eastAsia="SimHei" w:cs="SimHei"/>
          <w:sz w:val="20"/>
          <w:szCs w:val="20"/>
          <w:spacing w:val="-2"/>
        </w:rPr>
        <w:t>247</w:t>
      </w:r>
    </w:p>
    <w:p>
      <w:pPr>
        <w:ind w:left="1613"/>
        <w:spacing w:before="258" w:line="222" w:lineRule="auto"/>
        <w:rPr>
          <w:rFonts w:ascii="Times New Roman" w:hAnsi="Times New Roman" w:eastAsia="Times New Roman" w:cs="Times New Roman"/>
          <w:sz w:val="20"/>
          <w:szCs w:val="20"/>
        </w:rPr>
      </w:pPr>
      <w:r>
        <w:drawing>
          <wp:anchor distT="0" distB="0" distL="0" distR="0" simplePos="0" relativeHeight="251681792" behindDoc="1" locked="0" layoutInCell="1" allowOverlap="1">
            <wp:simplePos x="0" y="0"/>
            <wp:positionH relativeFrom="column">
              <wp:posOffset>685837</wp:posOffset>
            </wp:positionH>
            <wp:positionV relativeFrom="paragraph">
              <wp:posOffset>212503</wp:posOffset>
            </wp:positionV>
            <wp:extent cx="2736843" cy="292075"/>
            <wp:effectExtent l="0" t="0" r="0" b="0"/>
            <wp:wrapNone/>
            <wp:docPr id="13" name="IM 13"/>
            <wp:cNvGraphicFramePr/>
            <a:graphic>
              <a:graphicData uri="http://schemas.openxmlformats.org/drawingml/2006/picture">
                <pic:pic>
                  <pic:nvPicPr>
                    <pic:cNvPr id="13" name="IM 13"/>
                    <pic:cNvPicPr/>
                  </pic:nvPicPr>
                  <pic:blipFill>
                    <a:blip r:embed="rId17"/>
                    <a:stretch>
                      <a:fillRect/>
                    </a:stretch>
                  </pic:blipFill>
                  <pic:spPr>
                    <a:xfrm rot="0">
                      <a:off x="0" y="0"/>
                      <a:ext cx="2736843" cy="292075"/>
                    </a:xfrm>
                    <a:prstGeom prst="rect">
                      <a:avLst/>
                    </a:prstGeom>
                  </pic:spPr>
                </pic:pic>
              </a:graphicData>
            </a:graphic>
          </wp:anchor>
        </w:drawing>
      </w:r>
      <w:r>
        <w:rPr>
          <w:rFonts w:ascii="SimHei" w:hAnsi="SimHei" w:eastAsia="SimHei" w:cs="SimHei"/>
          <w:sz w:val="23"/>
          <w:szCs w:val="23"/>
          <w:b/>
          <w:bCs/>
          <w:spacing w:val="-9"/>
        </w:rPr>
        <w:t>第</w:t>
      </w:r>
      <w:r>
        <w:rPr>
          <w:rFonts w:ascii="SimHei" w:hAnsi="SimHei" w:eastAsia="SimHei" w:cs="SimHei"/>
          <w:sz w:val="23"/>
          <w:szCs w:val="23"/>
          <w:spacing w:val="-37"/>
        </w:rPr>
        <w:t xml:space="preserve"> </w:t>
      </w:r>
      <w:r>
        <w:rPr>
          <w:rFonts w:ascii="SimHei" w:hAnsi="SimHei" w:eastAsia="SimHei" w:cs="SimHei"/>
          <w:sz w:val="23"/>
          <w:szCs w:val="23"/>
          <w:b/>
          <w:bCs/>
          <w:spacing w:val="-9"/>
        </w:rPr>
        <w:t>十</w:t>
      </w:r>
      <w:r>
        <w:rPr>
          <w:rFonts w:ascii="SimHei" w:hAnsi="SimHei" w:eastAsia="SimHei" w:cs="SimHei"/>
          <w:sz w:val="23"/>
          <w:szCs w:val="23"/>
          <w:spacing w:val="-44"/>
        </w:rPr>
        <w:t xml:space="preserve"> </w:t>
      </w:r>
      <w:r>
        <w:rPr>
          <w:rFonts w:ascii="SimHei" w:hAnsi="SimHei" w:eastAsia="SimHei" w:cs="SimHei"/>
          <w:sz w:val="23"/>
          <w:szCs w:val="23"/>
          <w:b/>
          <w:bCs/>
          <w:spacing w:val="-9"/>
        </w:rPr>
        <w:t>三</w:t>
      </w:r>
      <w:r>
        <w:rPr>
          <w:rFonts w:ascii="SimHei" w:hAnsi="SimHei" w:eastAsia="SimHei" w:cs="SimHei"/>
          <w:sz w:val="23"/>
          <w:szCs w:val="23"/>
          <w:spacing w:val="-48"/>
        </w:rPr>
        <w:t xml:space="preserve"> </w:t>
      </w:r>
      <w:r>
        <w:rPr>
          <w:rFonts w:ascii="SimHei" w:hAnsi="SimHei" w:eastAsia="SimHei" w:cs="SimHei"/>
          <w:sz w:val="23"/>
          <w:szCs w:val="23"/>
          <w:b/>
          <w:bCs/>
          <w:spacing w:val="-9"/>
        </w:rPr>
        <w:t>章</w:t>
      </w:r>
      <w:r>
        <w:rPr>
          <w:rFonts w:ascii="Times New Roman" w:hAnsi="Times New Roman" w:eastAsia="Times New Roman" w:cs="Times New Roman"/>
          <w:sz w:val="23"/>
          <w:szCs w:val="23"/>
          <w:b/>
          <w:bCs/>
          <w:color w:val="3691E0"/>
          <w:spacing w:val="-9"/>
        </w:rPr>
        <w:t>DNA</w:t>
      </w:r>
      <w:r>
        <w:rPr>
          <w:rFonts w:ascii="Times New Roman" w:hAnsi="Times New Roman" w:eastAsia="Times New Roman" w:cs="Times New Roman"/>
          <w:sz w:val="23"/>
          <w:szCs w:val="23"/>
          <w:color w:val="3691E0"/>
          <w:spacing w:val="2"/>
        </w:rPr>
        <w:t xml:space="preserve">    </w:t>
      </w:r>
      <w:r>
        <w:rPr>
          <w:rFonts w:ascii="SimHei" w:hAnsi="SimHei" w:eastAsia="SimHei" w:cs="SimHei"/>
          <w:sz w:val="23"/>
          <w:szCs w:val="23"/>
          <w:b/>
          <w:bCs/>
          <w:spacing w:val="-9"/>
        </w:rPr>
        <w:t>损伤和损</w:t>
      </w:r>
      <w:r>
        <w:rPr>
          <w:rFonts w:ascii="SimHei" w:hAnsi="SimHei" w:eastAsia="SimHei" w:cs="SimHei"/>
          <w:sz w:val="23"/>
          <w:szCs w:val="23"/>
          <w:b/>
          <w:bCs/>
          <w:color w:val="3691E0"/>
          <w:spacing w:val="-9"/>
        </w:rPr>
        <w:t>伤</w:t>
      </w:r>
      <w:r>
        <w:rPr>
          <w:rFonts w:ascii="SimHei" w:hAnsi="SimHei" w:eastAsia="SimHei" w:cs="SimHei"/>
          <w:sz w:val="23"/>
          <w:szCs w:val="23"/>
          <w:b/>
          <w:bCs/>
          <w:spacing w:val="-9"/>
        </w:rPr>
        <w:t>修复</w:t>
      </w:r>
      <w:r>
        <w:rPr>
          <w:rFonts w:ascii="SimHei" w:hAnsi="SimHei" w:eastAsia="SimHei" w:cs="SimHei"/>
          <w:sz w:val="23"/>
          <w:szCs w:val="23"/>
          <w:spacing w:val="3"/>
        </w:rPr>
        <w:t xml:space="preserve">                              </w:t>
      </w:r>
      <w:r>
        <w:rPr>
          <w:rFonts w:ascii="SimSun" w:hAnsi="SimSun" w:eastAsia="SimSun" w:cs="SimSun"/>
          <w:sz w:val="40"/>
          <w:szCs w:val="40"/>
          <w:color w:val="0058A6"/>
          <w:spacing w:val="-9"/>
          <w:position w:val="1"/>
        </w:rPr>
        <w:t>o。</w:t>
      </w:r>
      <w:r>
        <w:rPr>
          <w:rFonts w:ascii="Times New Roman" w:hAnsi="Times New Roman" w:eastAsia="Times New Roman" w:cs="Times New Roman"/>
          <w:sz w:val="20"/>
          <w:szCs w:val="20"/>
          <w:spacing w:val="-9"/>
          <w:position w:val="1"/>
        </w:rPr>
        <w:t>249</w:t>
      </w:r>
    </w:p>
    <w:p>
      <w:pPr>
        <w:spacing w:line="271" w:lineRule="auto"/>
        <w:rPr>
          <w:rFonts w:ascii="Arial"/>
          <w:sz w:val="21"/>
        </w:rPr>
      </w:pPr>
      <w:r/>
    </w:p>
    <w:p>
      <w:pPr>
        <w:ind w:left="2572"/>
        <w:spacing w:before="66" w:line="222" w:lineRule="auto"/>
        <w:rPr>
          <w:rFonts w:ascii="Times New Roman" w:hAnsi="Times New Roman" w:eastAsia="Times New Roman" w:cs="Times New Roman"/>
          <w:sz w:val="20"/>
          <w:szCs w:val="20"/>
        </w:rPr>
      </w:pPr>
      <w:r>
        <w:rPr>
          <w:rFonts w:ascii="SimHei" w:hAnsi="SimHei" w:eastAsia="SimHei" w:cs="SimHei"/>
          <w:sz w:val="20"/>
          <w:szCs w:val="20"/>
          <w:b/>
          <w:bCs/>
          <w:spacing w:val="2"/>
        </w:rPr>
        <w:t>第一节</w:t>
      </w:r>
      <w:r>
        <w:rPr>
          <w:rFonts w:ascii="SimHei" w:hAnsi="SimHei" w:eastAsia="SimHei" w:cs="SimHei"/>
          <w:sz w:val="20"/>
          <w:szCs w:val="20"/>
          <w:spacing w:val="91"/>
        </w:rPr>
        <w:t xml:space="preserve"> </w:t>
      </w:r>
      <w:r>
        <w:rPr>
          <w:rFonts w:ascii="Times New Roman" w:hAnsi="Times New Roman" w:eastAsia="Times New Roman" w:cs="Times New Roman"/>
          <w:sz w:val="20"/>
          <w:szCs w:val="20"/>
          <w:b/>
          <w:bCs/>
        </w:rPr>
        <w:t>DNA</w:t>
      </w:r>
      <w:r>
        <w:rPr>
          <w:rFonts w:ascii="Times New Roman" w:hAnsi="Times New Roman" w:eastAsia="Times New Roman" w:cs="Times New Roman"/>
          <w:sz w:val="20"/>
          <w:szCs w:val="20"/>
          <w:spacing w:val="-8"/>
        </w:rPr>
        <w:t xml:space="preserve"> </w:t>
      </w:r>
      <w:r>
        <w:rPr>
          <w:rFonts w:ascii="SimHei" w:hAnsi="SimHei" w:eastAsia="SimHei" w:cs="SimHei"/>
          <w:sz w:val="20"/>
          <w:szCs w:val="20"/>
          <w:b/>
          <w:bCs/>
          <w:spacing w:val="2"/>
        </w:rPr>
        <w:t>损伤</w:t>
      </w:r>
      <w:r>
        <w:rPr>
          <w:rFonts w:ascii="SimHei" w:hAnsi="SimHei" w:eastAsia="SimHei" w:cs="SimHei"/>
          <w:sz w:val="20"/>
          <w:szCs w:val="20"/>
          <w:spacing w:val="23"/>
        </w:rPr>
        <w:t xml:space="preserve">   </w:t>
      </w:r>
      <w:r>
        <w:rPr>
          <w:rFonts w:ascii="Times New Roman" w:hAnsi="Times New Roman" w:eastAsia="Times New Roman" w:cs="Times New Roman"/>
          <w:sz w:val="20"/>
          <w:szCs w:val="20"/>
          <w:spacing w:val="2"/>
        </w:rPr>
        <w:t>249</w:t>
      </w:r>
    </w:p>
    <w:p>
      <w:pPr>
        <w:ind w:left="2970"/>
        <w:spacing w:before="72" w:line="221" w:lineRule="auto"/>
        <w:rPr>
          <w:rFonts w:ascii="SimHei" w:hAnsi="SimHei" w:eastAsia="SimHei" w:cs="SimHei"/>
          <w:sz w:val="20"/>
          <w:szCs w:val="20"/>
        </w:rPr>
      </w:pPr>
      <w:r>
        <w:rPr>
          <w:rFonts w:ascii="SimHei" w:hAnsi="SimHei" w:eastAsia="SimHei" w:cs="SimHei"/>
          <w:sz w:val="20"/>
          <w:szCs w:val="20"/>
          <w:spacing w:val="1"/>
        </w:rPr>
        <w:t>一、多种因素通过不同机制导致</w:t>
      </w:r>
      <w:r>
        <w:rPr>
          <w:rFonts w:ascii="SimHei" w:hAnsi="SimHei" w:eastAsia="SimHei" w:cs="SimHei"/>
          <w:sz w:val="20"/>
          <w:szCs w:val="20"/>
        </w:rPr>
        <w:t>DNA</w:t>
      </w:r>
      <w:r>
        <w:rPr>
          <w:rFonts w:ascii="SimHei" w:hAnsi="SimHei" w:eastAsia="SimHei" w:cs="SimHei"/>
          <w:sz w:val="20"/>
          <w:szCs w:val="20"/>
          <w:spacing w:val="-31"/>
        </w:rPr>
        <w:t xml:space="preserve"> </w:t>
      </w:r>
      <w:r>
        <w:rPr>
          <w:rFonts w:ascii="SimHei" w:hAnsi="SimHei" w:eastAsia="SimHei" w:cs="SimHei"/>
          <w:sz w:val="20"/>
          <w:szCs w:val="20"/>
          <w:spacing w:val="1"/>
        </w:rPr>
        <w:t>损伤</w:t>
      </w:r>
      <w:r>
        <w:rPr>
          <w:rFonts w:ascii="SimHei" w:hAnsi="SimHei" w:eastAsia="SimHei" w:cs="SimHei"/>
          <w:sz w:val="20"/>
          <w:szCs w:val="20"/>
          <w:spacing w:val="18"/>
        </w:rPr>
        <w:t xml:space="preserve">   </w:t>
      </w:r>
      <w:r>
        <w:rPr>
          <w:rFonts w:ascii="SimHei" w:hAnsi="SimHei" w:eastAsia="SimHei" w:cs="SimHei"/>
          <w:sz w:val="20"/>
          <w:szCs w:val="20"/>
          <w:spacing w:val="1"/>
        </w:rPr>
        <w:t>249</w:t>
      </w:r>
    </w:p>
    <w:p>
      <w:pPr>
        <w:ind w:left="2970"/>
        <w:spacing w:before="81" w:line="221" w:lineRule="auto"/>
        <w:rPr>
          <w:rFonts w:ascii="SimHei" w:hAnsi="SimHei" w:eastAsia="SimHei" w:cs="SimHei"/>
          <w:sz w:val="20"/>
          <w:szCs w:val="20"/>
        </w:rPr>
      </w:pPr>
      <w:r>
        <w:rPr>
          <w:rFonts w:ascii="SimHei" w:hAnsi="SimHei" w:eastAsia="SimHei" w:cs="SimHei"/>
          <w:sz w:val="20"/>
          <w:szCs w:val="20"/>
          <w:spacing w:val="-4"/>
        </w:rPr>
        <w:t>二、</w:t>
      </w:r>
      <w:r>
        <w:rPr>
          <w:rFonts w:ascii="SimHei" w:hAnsi="SimHei" w:eastAsia="SimHei" w:cs="SimHei"/>
          <w:sz w:val="20"/>
          <w:szCs w:val="20"/>
          <w:spacing w:val="-35"/>
        </w:rPr>
        <w:t xml:space="preserve"> </w:t>
      </w:r>
      <w:r>
        <w:rPr>
          <w:rFonts w:ascii="SimHei" w:hAnsi="SimHei" w:eastAsia="SimHei" w:cs="SimHei"/>
          <w:sz w:val="20"/>
          <w:szCs w:val="20"/>
          <w:spacing w:val="-4"/>
        </w:rPr>
        <w:t>DNA</w:t>
      </w:r>
      <w:r>
        <w:rPr>
          <w:rFonts w:ascii="SimHei" w:hAnsi="SimHei" w:eastAsia="SimHei" w:cs="SimHei"/>
          <w:sz w:val="20"/>
          <w:szCs w:val="20"/>
          <w:spacing w:val="-51"/>
        </w:rPr>
        <w:t xml:space="preserve"> </w:t>
      </w:r>
      <w:r>
        <w:rPr>
          <w:rFonts w:ascii="SimHei" w:hAnsi="SimHei" w:eastAsia="SimHei" w:cs="SimHei"/>
          <w:sz w:val="20"/>
          <w:szCs w:val="20"/>
          <w:spacing w:val="-4"/>
        </w:rPr>
        <w:t>损伤有多种类型</w:t>
      </w:r>
      <w:r>
        <w:rPr>
          <w:rFonts w:ascii="SimHei" w:hAnsi="SimHei" w:eastAsia="SimHei" w:cs="SimHei"/>
          <w:sz w:val="20"/>
          <w:szCs w:val="20"/>
          <w:spacing w:val="20"/>
        </w:rPr>
        <w:t xml:space="preserve">   </w:t>
      </w:r>
      <w:r>
        <w:rPr>
          <w:rFonts w:ascii="SimHei" w:hAnsi="SimHei" w:eastAsia="SimHei" w:cs="SimHei"/>
          <w:sz w:val="20"/>
          <w:szCs w:val="20"/>
          <w:spacing w:val="-4"/>
        </w:rPr>
        <w:t>252</w:t>
      </w:r>
    </w:p>
    <w:p>
      <w:pPr>
        <w:ind w:left="2572"/>
        <w:spacing w:before="78" w:line="222" w:lineRule="auto"/>
        <w:rPr>
          <w:rFonts w:ascii="Times New Roman" w:hAnsi="Times New Roman" w:eastAsia="Times New Roman" w:cs="Times New Roman"/>
          <w:sz w:val="20"/>
          <w:szCs w:val="20"/>
        </w:rPr>
      </w:pPr>
      <w:r>
        <w:rPr>
          <w:rFonts w:ascii="SimHei" w:hAnsi="SimHei" w:eastAsia="SimHei" w:cs="SimHei"/>
          <w:sz w:val="20"/>
          <w:szCs w:val="20"/>
          <w:b/>
          <w:bCs/>
          <w:spacing w:val="-1"/>
        </w:rPr>
        <w:t>第二节</w:t>
      </w:r>
      <w:r>
        <w:rPr>
          <w:rFonts w:ascii="SimHei" w:hAnsi="SimHei" w:eastAsia="SimHei" w:cs="SimHei"/>
          <w:sz w:val="20"/>
          <w:szCs w:val="20"/>
          <w:spacing w:val="91"/>
        </w:rPr>
        <w:t xml:space="preserve"> </w:t>
      </w:r>
      <w:r>
        <w:rPr>
          <w:rFonts w:ascii="Times New Roman" w:hAnsi="Times New Roman" w:eastAsia="Times New Roman" w:cs="Times New Roman"/>
          <w:sz w:val="20"/>
          <w:szCs w:val="20"/>
          <w:b/>
          <w:bCs/>
          <w:spacing w:val="-1"/>
        </w:rPr>
        <w:t>DNA</w:t>
      </w:r>
      <w:r>
        <w:rPr>
          <w:rFonts w:ascii="Times New Roman" w:hAnsi="Times New Roman" w:eastAsia="Times New Roman" w:cs="Times New Roman"/>
          <w:sz w:val="20"/>
          <w:szCs w:val="20"/>
          <w:spacing w:val="-8"/>
        </w:rPr>
        <w:t xml:space="preserve"> </w:t>
      </w:r>
      <w:r>
        <w:rPr>
          <w:rFonts w:ascii="SimHei" w:hAnsi="SimHei" w:eastAsia="SimHei" w:cs="SimHei"/>
          <w:sz w:val="20"/>
          <w:szCs w:val="20"/>
          <w:b/>
          <w:bCs/>
          <w:spacing w:val="-1"/>
        </w:rPr>
        <w:t>损伤修复</w:t>
      </w:r>
      <w:r>
        <w:rPr>
          <w:rFonts w:ascii="SimHei" w:hAnsi="SimHei" w:eastAsia="SimHei" w:cs="SimHei"/>
          <w:sz w:val="20"/>
          <w:szCs w:val="20"/>
          <w:spacing w:val="28"/>
        </w:rPr>
        <w:t xml:space="preserve">   </w:t>
      </w:r>
      <w:r>
        <w:rPr>
          <w:rFonts w:ascii="Times New Roman" w:hAnsi="Times New Roman" w:eastAsia="Times New Roman" w:cs="Times New Roman"/>
          <w:sz w:val="20"/>
          <w:szCs w:val="20"/>
          <w:spacing w:val="-1"/>
        </w:rPr>
        <w:t>253</w:t>
      </w:r>
    </w:p>
    <w:p>
      <w:pPr>
        <w:ind w:left="2970"/>
        <w:spacing w:before="82" w:line="221" w:lineRule="auto"/>
        <w:rPr>
          <w:rFonts w:ascii="SimHei" w:hAnsi="SimHei" w:eastAsia="SimHei" w:cs="SimHei"/>
          <w:sz w:val="20"/>
          <w:szCs w:val="20"/>
        </w:rPr>
      </w:pPr>
      <w:r>
        <w:rPr>
          <w:rFonts w:ascii="SimHei" w:hAnsi="SimHei" w:eastAsia="SimHei" w:cs="SimHei"/>
          <w:sz w:val="20"/>
          <w:szCs w:val="20"/>
          <w:spacing w:val="5"/>
        </w:rPr>
        <w:t>一、有些</w:t>
      </w:r>
      <w:r>
        <w:rPr>
          <w:rFonts w:ascii="SimHei" w:hAnsi="SimHei" w:eastAsia="SimHei" w:cs="SimHei"/>
          <w:sz w:val="20"/>
          <w:szCs w:val="20"/>
        </w:rPr>
        <w:t>DNA</w:t>
      </w:r>
      <w:r>
        <w:rPr>
          <w:rFonts w:ascii="SimHei" w:hAnsi="SimHei" w:eastAsia="SimHei" w:cs="SimHei"/>
          <w:sz w:val="20"/>
          <w:szCs w:val="20"/>
          <w:spacing w:val="5"/>
        </w:rPr>
        <w:t>损伤可以直接修复</w:t>
      </w:r>
      <w:r>
        <w:rPr>
          <w:rFonts w:ascii="SimHei" w:hAnsi="SimHei" w:eastAsia="SimHei" w:cs="SimHei"/>
          <w:sz w:val="20"/>
          <w:szCs w:val="20"/>
          <w:spacing w:val="23"/>
        </w:rPr>
        <w:t xml:space="preserve">   </w:t>
      </w:r>
      <w:r>
        <w:rPr>
          <w:rFonts w:ascii="SimHei" w:hAnsi="SimHei" w:eastAsia="SimHei" w:cs="SimHei"/>
          <w:sz w:val="20"/>
          <w:szCs w:val="20"/>
          <w:spacing w:val="5"/>
        </w:rPr>
        <w:t>253</w:t>
      </w:r>
    </w:p>
    <w:p>
      <w:pPr>
        <w:ind w:left="2970"/>
        <w:spacing w:before="70" w:line="221" w:lineRule="auto"/>
        <w:rPr>
          <w:rFonts w:ascii="SimHei" w:hAnsi="SimHei" w:eastAsia="SimHei" w:cs="SimHei"/>
          <w:sz w:val="20"/>
          <w:szCs w:val="20"/>
        </w:rPr>
      </w:pPr>
      <w:r>
        <w:rPr>
          <w:rFonts w:ascii="SimHei" w:hAnsi="SimHei" w:eastAsia="SimHei" w:cs="SimHei"/>
          <w:sz w:val="20"/>
          <w:szCs w:val="20"/>
        </w:rPr>
        <w:t>二、切除修复是最普遍的DNA</w:t>
      </w:r>
      <w:r>
        <w:rPr>
          <w:rFonts w:ascii="SimHei" w:hAnsi="SimHei" w:eastAsia="SimHei" w:cs="SimHei"/>
          <w:sz w:val="20"/>
          <w:szCs w:val="20"/>
          <w:spacing w:val="-38"/>
        </w:rPr>
        <w:t xml:space="preserve"> </w:t>
      </w:r>
      <w:r>
        <w:rPr>
          <w:rFonts w:ascii="SimHei" w:hAnsi="SimHei" w:eastAsia="SimHei" w:cs="SimHei"/>
          <w:sz w:val="20"/>
          <w:szCs w:val="20"/>
        </w:rPr>
        <w:t>损伤修复方式</w:t>
      </w:r>
      <w:r>
        <w:rPr>
          <w:rFonts w:ascii="SimHei" w:hAnsi="SimHei" w:eastAsia="SimHei" w:cs="SimHei"/>
          <w:sz w:val="20"/>
          <w:szCs w:val="20"/>
          <w:spacing w:val="20"/>
        </w:rPr>
        <w:t xml:space="preserve">   </w:t>
      </w:r>
      <w:r>
        <w:rPr>
          <w:rFonts w:ascii="SimHei" w:hAnsi="SimHei" w:eastAsia="SimHei" w:cs="SimHei"/>
          <w:sz w:val="20"/>
          <w:szCs w:val="20"/>
        </w:rPr>
        <w:t>254</w:t>
      </w:r>
    </w:p>
    <w:p>
      <w:pPr>
        <w:ind w:left="2970"/>
        <w:spacing w:before="71" w:line="222" w:lineRule="auto"/>
        <w:rPr>
          <w:rFonts w:ascii="SimHei" w:hAnsi="SimHei" w:eastAsia="SimHei" w:cs="SimHei"/>
          <w:sz w:val="20"/>
          <w:szCs w:val="20"/>
        </w:rPr>
      </w:pPr>
      <w:r>
        <w:rPr>
          <w:rFonts w:ascii="SimHei" w:hAnsi="SimHei" w:eastAsia="SimHei" w:cs="SimHei"/>
          <w:sz w:val="20"/>
          <w:szCs w:val="20"/>
          <w:spacing w:val="-4"/>
        </w:rPr>
        <w:t>三、</w:t>
      </w:r>
      <w:r>
        <w:rPr>
          <w:rFonts w:ascii="SimHei" w:hAnsi="SimHei" w:eastAsia="SimHei" w:cs="SimHei"/>
          <w:sz w:val="20"/>
          <w:szCs w:val="20"/>
          <w:spacing w:val="-46"/>
        </w:rPr>
        <w:t xml:space="preserve"> </w:t>
      </w:r>
      <w:r>
        <w:rPr>
          <w:rFonts w:ascii="SimHei" w:hAnsi="SimHei" w:eastAsia="SimHei" w:cs="SimHei"/>
          <w:sz w:val="20"/>
          <w:szCs w:val="20"/>
          <w:spacing w:val="-4"/>
        </w:rPr>
        <w:t>DNA</w:t>
      </w:r>
      <w:r>
        <w:rPr>
          <w:rFonts w:ascii="SimHei" w:hAnsi="SimHei" w:eastAsia="SimHei" w:cs="SimHei"/>
          <w:sz w:val="20"/>
          <w:szCs w:val="20"/>
          <w:spacing w:val="-51"/>
        </w:rPr>
        <w:t xml:space="preserve"> </w:t>
      </w:r>
      <w:r>
        <w:rPr>
          <w:rFonts w:ascii="SimHei" w:hAnsi="SimHei" w:eastAsia="SimHei" w:cs="SimHei"/>
          <w:sz w:val="20"/>
          <w:szCs w:val="20"/>
          <w:spacing w:val="-4"/>
        </w:rPr>
        <w:t>严重损伤时需要重组修复</w:t>
      </w:r>
      <w:r>
        <w:rPr>
          <w:rFonts w:ascii="SimHei" w:hAnsi="SimHei" w:eastAsia="SimHei" w:cs="SimHei"/>
          <w:sz w:val="20"/>
          <w:szCs w:val="20"/>
          <w:spacing w:val="29"/>
        </w:rPr>
        <w:t xml:space="preserve">   </w:t>
      </w:r>
      <w:r>
        <w:rPr>
          <w:rFonts w:ascii="SimHei" w:hAnsi="SimHei" w:eastAsia="SimHei" w:cs="SimHei"/>
          <w:sz w:val="20"/>
          <w:szCs w:val="20"/>
          <w:spacing w:val="-4"/>
        </w:rPr>
        <w:t>256</w:t>
      </w:r>
    </w:p>
    <w:p>
      <w:pPr>
        <w:ind w:left="2970"/>
        <w:spacing w:before="69" w:line="221" w:lineRule="auto"/>
        <w:rPr>
          <w:rFonts w:ascii="SimHei" w:hAnsi="SimHei" w:eastAsia="SimHei" w:cs="SimHei"/>
          <w:sz w:val="20"/>
          <w:szCs w:val="20"/>
        </w:rPr>
      </w:pPr>
      <w:r>
        <w:rPr>
          <w:rFonts w:ascii="SimHei" w:hAnsi="SimHei" w:eastAsia="SimHei" w:cs="SimHei"/>
          <w:sz w:val="20"/>
          <w:szCs w:val="20"/>
          <w:spacing w:val="3"/>
        </w:rPr>
        <w:t>四、</w:t>
      </w:r>
      <w:r>
        <w:rPr>
          <w:rFonts w:ascii="SimHei" w:hAnsi="SimHei" w:eastAsia="SimHei" w:cs="SimHei"/>
          <w:sz w:val="20"/>
          <w:szCs w:val="20"/>
          <w:spacing w:val="-45"/>
        </w:rPr>
        <w:t xml:space="preserve"> </w:t>
      </w:r>
      <w:r>
        <w:rPr>
          <w:rFonts w:ascii="SimHei" w:hAnsi="SimHei" w:eastAsia="SimHei" w:cs="SimHei"/>
          <w:sz w:val="20"/>
          <w:szCs w:val="20"/>
          <w:spacing w:val="3"/>
        </w:rPr>
        <w:t>跨越损伤</w:t>
      </w:r>
      <w:r>
        <w:rPr>
          <w:rFonts w:ascii="SimHei" w:hAnsi="SimHei" w:eastAsia="SimHei" w:cs="SimHei"/>
          <w:sz w:val="20"/>
          <w:szCs w:val="20"/>
        </w:rPr>
        <w:t>DNA</w:t>
      </w:r>
      <w:r>
        <w:rPr>
          <w:rFonts w:ascii="SimHei" w:hAnsi="SimHei" w:eastAsia="SimHei" w:cs="SimHei"/>
          <w:sz w:val="20"/>
          <w:szCs w:val="20"/>
          <w:spacing w:val="3"/>
        </w:rPr>
        <w:t>合成是一种差错倾向性</w:t>
      </w:r>
      <w:r>
        <w:rPr>
          <w:rFonts w:ascii="SimHei" w:hAnsi="SimHei" w:eastAsia="SimHei" w:cs="SimHei"/>
          <w:sz w:val="20"/>
          <w:szCs w:val="20"/>
        </w:rPr>
        <w:t>DNA</w:t>
      </w:r>
      <w:r>
        <w:rPr>
          <w:rFonts w:ascii="SimHei" w:hAnsi="SimHei" w:eastAsia="SimHei" w:cs="SimHei"/>
          <w:sz w:val="20"/>
          <w:szCs w:val="20"/>
          <w:spacing w:val="-51"/>
        </w:rPr>
        <w:t xml:space="preserve"> </w:t>
      </w:r>
      <w:r>
        <w:rPr>
          <w:rFonts w:ascii="SimHei" w:hAnsi="SimHei" w:eastAsia="SimHei" w:cs="SimHei"/>
          <w:sz w:val="20"/>
          <w:szCs w:val="20"/>
          <w:spacing w:val="3"/>
        </w:rPr>
        <w:t>损伤修复</w:t>
      </w:r>
      <w:r>
        <w:rPr>
          <w:rFonts w:ascii="SimHei" w:hAnsi="SimHei" w:eastAsia="SimHei" w:cs="SimHei"/>
          <w:sz w:val="20"/>
          <w:szCs w:val="20"/>
          <w:spacing w:val="20"/>
        </w:rPr>
        <w:t xml:space="preserve">   </w:t>
      </w:r>
      <w:r>
        <w:rPr>
          <w:rFonts w:ascii="SimHei" w:hAnsi="SimHei" w:eastAsia="SimHei" w:cs="SimHei"/>
          <w:sz w:val="20"/>
          <w:szCs w:val="20"/>
          <w:spacing w:val="3"/>
        </w:rPr>
        <w:t>258</w:t>
      </w:r>
    </w:p>
    <w:p>
      <w:pPr>
        <w:ind w:left="2572"/>
        <w:spacing w:before="119" w:line="222" w:lineRule="auto"/>
        <w:rPr>
          <w:rFonts w:ascii="Times New Roman" w:hAnsi="Times New Roman" w:eastAsia="Times New Roman" w:cs="Times New Roman"/>
          <w:sz w:val="20"/>
          <w:szCs w:val="20"/>
        </w:rPr>
      </w:pPr>
      <w:r>
        <w:rPr>
          <w:rFonts w:ascii="SimHei" w:hAnsi="SimHei" w:eastAsia="SimHei" w:cs="SimHei"/>
          <w:sz w:val="20"/>
          <w:szCs w:val="20"/>
          <w:b/>
          <w:bCs/>
          <w:spacing w:val="-2"/>
        </w:rPr>
        <w:t>第三节</w:t>
      </w:r>
      <w:r>
        <w:rPr>
          <w:rFonts w:ascii="SimHei" w:hAnsi="SimHei" w:eastAsia="SimHei" w:cs="SimHei"/>
          <w:sz w:val="20"/>
          <w:szCs w:val="20"/>
          <w:spacing w:val="83"/>
        </w:rPr>
        <w:t xml:space="preserve"> </w:t>
      </w:r>
      <w:r>
        <w:rPr>
          <w:rFonts w:ascii="Times New Roman" w:hAnsi="Times New Roman" w:eastAsia="Times New Roman" w:cs="Times New Roman"/>
          <w:sz w:val="20"/>
          <w:szCs w:val="20"/>
          <w:b/>
          <w:bCs/>
          <w:spacing w:val="-2"/>
        </w:rPr>
        <w:t>DNA</w:t>
      </w:r>
      <w:r>
        <w:rPr>
          <w:rFonts w:ascii="Times New Roman" w:hAnsi="Times New Roman" w:eastAsia="Times New Roman" w:cs="Times New Roman"/>
          <w:sz w:val="20"/>
          <w:szCs w:val="20"/>
          <w:spacing w:val="12"/>
          <w:w w:val="101"/>
        </w:rPr>
        <w:t xml:space="preserve"> </w:t>
      </w:r>
      <w:r>
        <w:rPr>
          <w:rFonts w:ascii="SimHei" w:hAnsi="SimHei" w:eastAsia="SimHei" w:cs="SimHei"/>
          <w:sz w:val="20"/>
          <w:szCs w:val="20"/>
          <w:b/>
          <w:bCs/>
          <w:spacing w:val="-2"/>
        </w:rPr>
        <w:t>损伤及其修复的意义</w:t>
      </w:r>
      <w:r>
        <w:rPr>
          <w:rFonts w:ascii="SimHei" w:hAnsi="SimHei" w:eastAsia="SimHei" w:cs="SimHei"/>
          <w:sz w:val="20"/>
          <w:szCs w:val="20"/>
          <w:spacing w:val="25"/>
        </w:rPr>
        <w:t xml:space="preserve">   </w:t>
      </w:r>
      <w:r>
        <w:rPr>
          <w:rFonts w:ascii="Times New Roman" w:hAnsi="Times New Roman" w:eastAsia="Times New Roman" w:cs="Times New Roman"/>
          <w:sz w:val="20"/>
          <w:szCs w:val="20"/>
          <w:spacing w:val="-2"/>
        </w:rPr>
        <w:t>259</w:t>
      </w:r>
    </w:p>
    <w:p>
      <w:pPr>
        <w:ind w:left="2970"/>
        <w:spacing w:before="71" w:line="221" w:lineRule="auto"/>
        <w:rPr>
          <w:rFonts w:ascii="SimHei" w:hAnsi="SimHei" w:eastAsia="SimHei" w:cs="SimHei"/>
          <w:sz w:val="20"/>
          <w:szCs w:val="20"/>
        </w:rPr>
      </w:pPr>
      <w:r>
        <w:rPr>
          <w:rFonts w:ascii="SimHei" w:hAnsi="SimHei" w:eastAsia="SimHei" w:cs="SimHei"/>
          <w:sz w:val="20"/>
          <w:szCs w:val="20"/>
          <w:spacing w:val="-2"/>
        </w:rPr>
        <w:t>一、DNA</w:t>
      </w:r>
      <w:r>
        <w:rPr>
          <w:rFonts w:ascii="SimHei" w:hAnsi="SimHei" w:eastAsia="SimHei" w:cs="SimHei"/>
          <w:sz w:val="20"/>
          <w:szCs w:val="20"/>
          <w:spacing w:val="-51"/>
        </w:rPr>
        <w:t xml:space="preserve"> </w:t>
      </w:r>
      <w:r>
        <w:rPr>
          <w:rFonts w:ascii="SimHei" w:hAnsi="SimHei" w:eastAsia="SimHei" w:cs="SimHei"/>
          <w:sz w:val="20"/>
          <w:szCs w:val="20"/>
          <w:spacing w:val="-2"/>
        </w:rPr>
        <w:t>损伤具有双重效应</w:t>
      </w:r>
      <w:r>
        <w:rPr>
          <w:rFonts w:ascii="SimHei" w:hAnsi="SimHei" w:eastAsia="SimHei" w:cs="SimHei"/>
          <w:sz w:val="20"/>
          <w:szCs w:val="20"/>
          <w:spacing w:val="29"/>
        </w:rPr>
        <w:t xml:space="preserve">   </w:t>
      </w:r>
      <w:r>
        <w:rPr>
          <w:rFonts w:ascii="SimHei" w:hAnsi="SimHei" w:eastAsia="SimHei" w:cs="SimHei"/>
          <w:sz w:val="20"/>
          <w:szCs w:val="20"/>
          <w:spacing w:val="-2"/>
        </w:rPr>
        <w:t>259</w:t>
      </w:r>
    </w:p>
    <w:p>
      <w:pPr>
        <w:ind w:left="2970"/>
        <w:spacing w:before="81" w:line="221" w:lineRule="auto"/>
        <w:rPr>
          <w:rFonts w:ascii="SimHei" w:hAnsi="SimHei" w:eastAsia="SimHei" w:cs="SimHei"/>
          <w:sz w:val="20"/>
          <w:szCs w:val="20"/>
        </w:rPr>
      </w:pPr>
      <w:r>
        <w:rPr>
          <w:rFonts w:ascii="SimHei" w:hAnsi="SimHei" w:eastAsia="SimHei" w:cs="SimHei"/>
          <w:sz w:val="20"/>
          <w:szCs w:val="20"/>
          <w:spacing w:val="-4"/>
        </w:rPr>
        <w:t>二</w:t>
      </w:r>
      <w:r>
        <w:rPr>
          <w:rFonts w:ascii="SimHei" w:hAnsi="SimHei" w:eastAsia="SimHei" w:cs="SimHei"/>
          <w:sz w:val="20"/>
          <w:szCs w:val="20"/>
          <w:spacing w:val="-38"/>
        </w:rPr>
        <w:t xml:space="preserve"> </w:t>
      </w:r>
      <w:r>
        <w:rPr>
          <w:rFonts w:ascii="SimHei" w:hAnsi="SimHei" w:eastAsia="SimHei" w:cs="SimHei"/>
          <w:sz w:val="20"/>
          <w:szCs w:val="20"/>
          <w:spacing w:val="-4"/>
        </w:rPr>
        <w:t>、DNA</w:t>
      </w:r>
      <w:r>
        <w:rPr>
          <w:rFonts w:ascii="SimHei" w:hAnsi="SimHei" w:eastAsia="SimHei" w:cs="SimHei"/>
          <w:sz w:val="20"/>
          <w:szCs w:val="20"/>
          <w:spacing w:val="-51"/>
        </w:rPr>
        <w:t xml:space="preserve"> </w:t>
      </w:r>
      <w:r>
        <w:rPr>
          <w:rFonts w:ascii="SimHei" w:hAnsi="SimHei" w:eastAsia="SimHei" w:cs="SimHei"/>
          <w:sz w:val="20"/>
          <w:szCs w:val="20"/>
          <w:spacing w:val="-4"/>
        </w:rPr>
        <w:t>损伤修复障碍与多种疾病相关</w:t>
      </w:r>
      <w:r>
        <w:rPr>
          <w:rFonts w:ascii="SimHei" w:hAnsi="SimHei" w:eastAsia="SimHei" w:cs="SimHei"/>
          <w:sz w:val="20"/>
          <w:szCs w:val="20"/>
          <w:spacing w:val="25"/>
        </w:rPr>
        <w:t xml:space="preserve">   </w:t>
      </w:r>
      <w:r>
        <w:rPr>
          <w:rFonts w:ascii="SimHei" w:hAnsi="SimHei" w:eastAsia="SimHei" w:cs="SimHei"/>
          <w:sz w:val="20"/>
          <w:szCs w:val="20"/>
          <w:spacing w:val="-4"/>
        </w:rPr>
        <w:t>259</w:t>
      </w:r>
    </w:p>
    <w:p>
      <w:pPr>
        <w:spacing w:line="322" w:lineRule="auto"/>
        <w:rPr>
          <w:rFonts w:ascii="Arial"/>
          <w:sz w:val="21"/>
        </w:rPr>
      </w:pPr>
      <w:r/>
    </w:p>
    <w:p>
      <w:pPr>
        <w:ind w:firstLine="1099"/>
        <w:spacing w:line="460" w:lineRule="exact"/>
        <w:textAlignment w:val="center"/>
        <w:rPr/>
      </w:pPr>
      <w:r>
        <w:pict>
          <v:group id="_x0000_s18" style="mso-position-vertical-relative:line;mso-position-horizontal-relative:char;width:168.55pt;height:23pt;" filled="false" stroked="false" coordsize="3371,460" coordorigin="0,0">
            <v:shape id="_x0000_s19" style="position:absolute;left:0;top:0;width:3371;height:460;" filled="false" stroked="false" type="#_x0000_t75">
              <v:imagedata o:title="" r:id="rId18"/>
            </v:shape>
            <v:shape id="_x0000_s20" style="position:absolute;left:-20;top:-20;width:3411;height:554;" filled="false" stroked="false" type="#_x0000_t202">
              <v:fill on="false"/>
              <v:stroke on="false"/>
              <v:path/>
              <v:imagedata o:title=""/>
              <o:lock v:ext="edit" aspectratio="false"/>
              <v:textbox inset="0mm,0mm,0mm,0mm">
                <w:txbxContent>
                  <w:p>
                    <w:pPr>
                      <w:ind w:left="553"/>
                      <w:spacing w:before="65" w:line="222" w:lineRule="auto"/>
                      <w:rPr>
                        <w:rFonts w:ascii="SimHei" w:hAnsi="SimHei" w:eastAsia="SimHei" w:cs="SimHei"/>
                        <w:sz w:val="29"/>
                        <w:szCs w:val="29"/>
                      </w:rPr>
                    </w:pPr>
                    <w:r>
                      <w:rPr>
                        <w:rFonts w:ascii="SimHei" w:hAnsi="SimHei" w:eastAsia="SimHei" w:cs="SimHei"/>
                        <w:sz w:val="29"/>
                        <w:szCs w:val="29"/>
                        <w:b/>
                        <w:bCs/>
                        <w:color w:val="16181B"/>
                        <w:spacing w:val="-28"/>
                      </w:rPr>
                      <w:t>第十四章</w:t>
                    </w:r>
                    <w:r>
                      <w:rPr>
                        <w:rFonts w:ascii="SimHei" w:hAnsi="SimHei" w:eastAsia="SimHei" w:cs="SimHei"/>
                        <w:sz w:val="29"/>
                        <w:szCs w:val="29"/>
                        <w:color w:val="16181B"/>
                        <w:spacing w:val="20"/>
                      </w:rPr>
                      <w:t xml:space="preserve"> </w:t>
                    </w:r>
                    <w:r>
                      <w:rPr>
                        <w:rFonts w:ascii="SimHei" w:hAnsi="SimHei" w:eastAsia="SimHei" w:cs="SimHei"/>
                        <w:sz w:val="29"/>
                        <w:szCs w:val="29"/>
                        <w:b/>
                        <w:bCs/>
                        <w:color w:val="16181B"/>
                        <w:spacing w:val="-28"/>
                      </w:rPr>
                      <w:t>RNA</w:t>
                    </w:r>
                    <w:r>
                      <w:rPr>
                        <w:rFonts w:ascii="SimHei" w:hAnsi="SimHei" w:eastAsia="SimHei" w:cs="SimHei"/>
                        <w:sz w:val="29"/>
                        <w:szCs w:val="29"/>
                        <w:color w:val="16181B"/>
                        <w:spacing w:val="91"/>
                      </w:rPr>
                      <w:t xml:space="preserve"> </w:t>
                    </w:r>
                    <w:r>
                      <w:rPr>
                        <w:rFonts w:ascii="SimHei" w:hAnsi="SimHei" w:eastAsia="SimHei" w:cs="SimHei"/>
                        <w:sz w:val="29"/>
                        <w:szCs w:val="29"/>
                        <w:b/>
                        <w:bCs/>
                        <w:color w:val="16181B"/>
                        <w:spacing w:val="-28"/>
                      </w:rPr>
                      <w:t>的合成</w:t>
                    </w:r>
                  </w:p>
                </w:txbxContent>
              </v:textbox>
            </v:shape>
          </v:group>
        </w:pict>
      </w:r>
    </w:p>
    <w:p>
      <w:pPr>
        <w:ind w:left="2572"/>
        <w:spacing w:before="274" w:line="221" w:lineRule="auto"/>
        <w:rPr>
          <w:rFonts w:ascii="Times New Roman" w:hAnsi="Times New Roman" w:eastAsia="Times New Roman" w:cs="Times New Roman"/>
          <w:sz w:val="20"/>
          <w:szCs w:val="20"/>
        </w:rPr>
      </w:pPr>
      <w:r>
        <w:rPr>
          <w:rFonts w:ascii="SimHei" w:hAnsi="SimHei" w:eastAsia="SimHei" w:cs="SimHei"/>
          <w:sz w:val="20"/>
          <w:szCs w:val="20"/>
          <w:b/>
          <w:bCs/>
          <w:spacing w:val="-1"/>
        </w:rPr>
        <w:t>第一节</w:t>
      </w:r>
      <w:r>
        <w:rPr>
          <w:rFonts w:ascii="SimHei" w:hAnsi="SimHei" w:eastAsia="SimHei" w:cs="SimHei"/>
          <w:sz w:val="20"/>
          <w:szCs w:val="20"/>
          <w:spacing w:val="95"/>
        </w:rPr>
        <w:t xml:space="preserve"> </w:t>
      </w:r>
      <w:r>
        <w:rPr>
          <w:rFonts w:ascii="SimHei" w:hAnsi="SimHei" w:eastAsia="SimHei" w:cs="SimHei"/>
          <w:sz w:val="20"/>
          <w:szCs w:val="20"/>
          <w:b/>
          <w:bCs/>
          <w:spacing w:val="-1"/>
        </w:rPr>
        <w:t>原核生物转录的模板和酶</w:t>
      </w:r>
      <w:r>
        <w:rPr>
          <w:rFonts w:ascii="SimHei" w:hAnsi="SimHei" w:eastAsia="SimHei" w:cs="SimHei"/>
          <w:sz w:val="20"/>
          <w:szCs w:val="20"/>
          <w:spacing w:val="25"/>
        </w:rPr>
        <w:t xml:space="preserve">   </w:t>
      </w:r>
      <w:r>
        <w:rPr>
          <w:rFonts w:ascii="Times New Roman" w:hAnsi="Times New Roman" w:eastAsia="Times New Roman" w:cs="Times New Roman"/>
          <w:sz w:val="20"/>
          <w:szCs w:val="20"/>
          <w:spacing w:val="-1"/>
        </w:rPr>
        <w:t>262</w:t>
      </w:r>
    </w:p>
    <w:p>
      <w:pPr>
        <w:ind w:left="2970"/>
        <w:spacing w:before="93" w:line="221" w:lineRule="auto"/>
        <w:rPr>
          <w:rFonts w:ascii="SimHei" w:hAnsi="SimHei" w:eastAsia="SimHei" w:cs="SimHei"/>
          <w:sz w:val="20"/>
          <w:szCs w:val="20"/>
        </w:rPr>
      </w:pPr>
      <w:r>
        <w:rPr>
          <w:rFonts w:ascii="SimHei" w:hAnsi="SimHei" w:eastAsia="SimHei" w:cs="SimHei"/>
          <w:sz w:val="20"/>
          <w:szCs w:val="20"/>
          <w:spacing w:val="-1"/>
        </w:rPr>
        <w:t>一、原核生物转录的模板</w:t>
      </w:r>
      <w:r>
        <w:rPr>
          <w:rFonts w:ascii="SimHei" w:hAnsi="SimHei" w:eastAsia="SimHei" w:cs="SimHei"/>
          <w:sz w:val="20"/>
          <w:szCs w:val="20"/>
          <w:spacing w:val="22"/>
        </w:rPr>
        <w:t xml:space="preserve">   </w:t>
      </w:r>
      <w:r>
        <w:rPr>
          <w:rFonts w:ascii="SimHei" w:hAnsi="SimHei" w:eastAsia="SimHei" w:cs="SimHei"/>
          <w:sz w:val="20"/>
          <w:szCs w:val="20"/>
          <w:spacing w:val="-1"/>
        </w:rPr>
        <w:t>262</w:t>
      </w:r>
    </w:p>
    <w:p>
      <w:pPr>
        <w:ind w:left="2970"/>
        <w:spacing w:before="71" w:line="222" w:lineRule="auto"/>
        <w:rPr>
          <w:rFonts w:ascii="SimHei" w:hAnsi="SimHei" w:eastAsia="SimHei" w:cs="SimHei"/>
          <w:sz w:val="20"/>
          <w:szCs w:val="20"/>
        </w:rPr>
      </w:pPr>
      <w:r>
        <w:rPr>
          <w:rFonts w:ascii="SimHei" w:hAnsi="SimHei" w:eastAsia="SimHei" w:cs="SimHei"/>
          <w:sz w:val="20"/>
          <w:szCs w:val="20"/>
          <w:spacing w:val="2"/>
        </w:rPr>
        <w:t>二、</w:t>
      </w:r>
      <w:r>
        <w:rPr>
          <w:rFonts w:ascii="SimHei" w:hAnsi="SimHei" w:eastAsia="SimHei" w:cs="SimHei"/>
          <w:sz w:val="20"/>
          <w:szCs w:val="20"/>
        </w:rPr>
        <w:t>RNA</w:t>
      </w:r>
      <w:r>
        <w:rPr>
          <w:rFonts w:ascii="SimHei" w:hAnsi="SimHei" w:eastAsia="SimHei" w:cs="SimHei"/>
          <w:sz w:val="20"/>
          <w:szCs w:val="20"/>
          <w:spacing w:val="-50"/>
        </w:rPr>
        <w:t xml:space="preserve"> </w:t>
      </w:r>
      <w:r>
        <w:rPr>
          <w:rFonts w:ascii="SimHei" w:hAnsi="SimHei" w:eastAsia="SimHei" w:cs="SimHei"/>
          <w:sz w:val="20"/>
          <w:szCs w:val="20"/>
          <w:spacing w:val="2"/>
        </w:rPr>
        <w:t>聚合酶催化</w:t>
      </w:r>
      <w:r>
        <w:rPr>
          <w:rFonts w:ascii="SimHei" w:hAnsi="SimHei" w:eastAsia="SimHei" w:cs="SimHei"/>
          <w:sz w:val="20"/>
          <w:szCs w:val="20"/>
        </w:rPr>
        <w:t>RNA</w:t>
      </w:r>
      <w:r>
        <w:rPr>
          <w:rFonts w:ascii="SimHei" w:hAnsi="SimHei" w:eastAsia="SimHei" w:cs="SimHei"/>
          <w:sz w:val="20"/>
          <w:szCs w:val="20"/>
          <w:spacing w:val="-52"/>
        </w:rPr>
        <w:t xml:space="preserve"> </w:t>
      </w:r>
      <w:r>
        <w:rPr>
          <w:rFonts w:ascii="SimHei" w:hAnsi="SimHei" w:eastAsia="SimHei" w:cs="SimHei"/>
          <w:sz w:val="20"/>
          <w:szCs w:val="20"/>
          <w:spacing w:val="2"/>
        </w:rPr>
        <w:t>合成</w:t>
      </w:r>
      <w:r>
        <w:rPr>
          <w:rFonts w:ascii="SimHei" w:hAnsi="SimHei" w:eastAsia="SimHei" w:cs="SimHei"/>
          <w:sz w:val="20"/>
          <w:szCs w:val="20"/>
          <w:spacing w:val="17"/>
        </w:rPr>
        <w:t xml:space="preserve">   </w:t>
      </w:r>
      <w:r>
        <w:rPr>
          <w:rFonts w:ascii="SimHei" w:hAnsi="SimHei" w:eastAsia="SimHei" w:cs="SimHei"/>
          <w:sz w:val="20"/>
          <w:szCs w:val="20"/>
          <w:spacing w:val="2"/>
        </w:rPr>
        <w:t>263</w:t>
      </w:r>
    </w:p>
    <w:p>
      <w:pPr>
        <w:ind w:left="2970"/>
        <w:spacing w:before="70" w:line="222" w:lineRule="auto"/>
        <w:rPr>
          <w:rFonts w:ascii="SimHei" w:hAnsi="SimHei" w:eastAsia="SimHei" w:cs="SimHei"/>
          <w:sz w:val="20"/>
          <w:szCs w:val="20"/>
        </w:rPr>
      </w:pPr>
      <w:r>
        <w:rPr>
          <w:rFonts w:ascii="SimHei" w:hAnsi="SimHei" w:eastAsia="SimHei" w:cs="SimHei"/>
          <w:sz w:val="20"/>
          <w:szCs w:val="20"/>
          <w:spacing w:val="-2"/>
        </w:rPr>
        <w:t>三、RNA</w:t>
      </w:r>
      <w:r>
        <w:rPr>
          <w:rFonts w:ascii="SimHei" w:hAnsi="SimHei" w:eastAsia="SimHei" w:cs="SimHei"/>
          <w:sz w:val="20"/>
          <w:szCs w:val="20"/>
          <w:spacing w:val="-49"/>
        </w:rPr>
        <w:t xml:space="preserve"> </w:t>
      </w:r>
      <w:r>
        <w:rPr>
          <w:rFonts w:ascii="SimHei" w:hAnsi="SimHei" w:eastAsia="SimHei" w:cs="SimHei"/>
          <w:sz w:val="20"/>
          <w:szCs w:val="20"/>
          <w:spacing w:val="-2"/>
        </w:rPr>
        <w:t>聚合酶结合到启动子上启动转录</w:t>
      </w:r>
      <w:r>
        <w:rPr>
          <w:rFonts w:ascii="SimHei" w:hAnsi="SimHei" w:eastAsia="SimHei" w:cs="SimHei"/>
          <w:sz w:val="20"/>
          <w:szCs w:val="20"/>
          <w:spacing w:val="25"/>
        </w:rPr>
        <w:t xml:space="preserve">   </w:t>
      </w:r>
      <w:r>
        <w:rPr>
          <w:rFonts w:ascii="SimHei" w:hAnsi="SimHei" w:eastAsia="SimHei" w:cs="SimHei"/>
          <w:sz w:val="20"/>
          <w:szCs w:val="20"/>
          <w:spacing w:val="-2"/>
        </w:rPr>
        <w:t>264</w:t>
      </w:r>
    </w:p>
    <w:p>
      <w:pPr>
        <w:ind w:left="2572"/>
        <w:spacing w:before="106" w:line="222" w:lineRule="auto"/>
        <w:rPr>
          <w:rFonts w:ascii="Times New Roman" w:hAnsi="Times New Roman" w:eastAsia="Times New Roman" w:cs="Times New Roman"/>
          <w:sz w:val="20"/>
          <w:szCs w:val="20"/>
        </w:rPr>
      </w:pPr>
      <w:r>
        <w:rPr>
          <w:rFonts w:ascii="SimHei" w:hAnsi="SimHei" w:eastAsia="SimHei" w:cs="SimHei"/>
          <w:sz w:val="20"/>
          <w:szCs w:val="20"/>
          <w:b/>
          <w:bCs/>
          <w:spacing w:val="-2"/>
        </w:rPr>
        <w:t>第二节</w:t>
      </w:r>
      <w:r>
        <w:rPr>
          <w:rFonts w:ascii="SimHei" w:hAnsi="SimHei" w:eastAsia="SimHei" w:cs="SimHei"/>
          <w:sz w:val="20"/>
          <w:szCs w:val="20"/>
          <w:spacing w:val="62"/>
        </w:rPr>
        <w:t xml:space="preserve"> </w:t>
      </w:r>
      <w:r>
        <w:rPr>
          <w:rFonts w:ascii="SimHei" w:hAnsi="SimHei" w:eastAsia="SimHei" w:cs="SimHei"/>
          <w:sz w:val="20"/>
          <w:szCs w:val="20"/>
          <w:b/>
          <w:bCs/>
          <w:spacing w:val="-2"/>
        </w:rPr>
        <w:t>原核生物的转录过程</w:t>
      </w:r>
      <w:r>
        <w:rPr>
          <w:rFonts w:ascii="SimHei" w:hAnsi="SimHei" w:eastAsia="SimHei" w:cs="SimHei"/>
          <w:sz w:val="20"/>
          <w:szCs w:val="20"/>
          <w:spacing w:val="28"/>
        </w:rPr>
        <w:t xml:space="preserve">   </w:t>
      </w:r>
      <w:r>
        <w:rPr>
          <w:rFonts w:ascii="Times New Roman" w:hAnsi="Times New Roman" w:eastAsia="Times New Roman" w:cs="Times New Roman"/>
          <w:sz w:val="20"/>
          <w:szCs w:val="20"/>
          <w:spacing w:val="-2"/>
        </w:rPr>
        <w:t>265</w:t>
      </w:r>
    </w:p>
    <w:p>
      <w:pPr>
        <w:ind w:left="2970"/>
        <w:spacing w:before="73" w:line="222" w:lineRule="auto"/>
        <w:rPr>
          <w:rFonts w:ascii="SimHei" w:hAnsi="SimHei" w:eastAsia="SimHei" w:cs="SimHei"/>
          <w:sz w:val="20"/>
          <w:szCs w:val="20"/>
        </w:rPr>
      </w:pPr>
      <w:r>
        <w:rPr>
          <w:rFonts w:ascii="SimHei" w:hAnsi="SimHei" w:eastAsia="SimHei" w:cs="SimHei"/>
          <w:sz w:val="20"/>
          <w:szCs w:val="20"/>
          <w:spacing w:val="1"/>
        </w:rPr>
        <w:t>一、转录起始需要</w:t>
      </w:r>
      <w:r>
        <w:rPr>
          <w:rFonts w:ascii="SimHei" w:hAnsi="SimHei" w:eastAsia="SimHei" w:cs="SimHei"/>
          <w:sz w:val="20"/>
          <w:szCs w:val="20"/>
        </w:rPr>
        <w:t>RNA</w:t>
      </w:r>
      <w:r>
        <w:rPr>
          <w:rFonts w:ascii="SimHei" w:hAnsi="SimHei" w:eastAsia="SimHei" w:cs="SimHei"/>
          <w:sz w:val="20"/>
          <w:szCs w:val="20"/>
          <w:spacing w:val="-49"/>
        </w:rPr>
        <w:t xml:space="preserve"> </w:t>
      </w:r>
      <w:r>
        <w:rPr>
          <w:rFonts w:ascii="SimHei" w:hAnsi="SimHei" w:eastAsia="SimHei" w:cs="SimHei"/>
          <w:sz w:val="20"/>
          <w:szCs w:val="20"/>
          <w:spacing w:val="1"/>
        </w:rPr>
        <w:t>聚合酶全酶</w:t>
      </w:r>
      <w:r>
        <w:rPr>
          <w:rFonts w:ascii="SimHei" w:hAnsi="SimHei" w:eastAsia="SimHei" w:cs="SimHei"/>
          <w:sz w:val="20"/>
          <w:szCs w:val="20"/>
          <w:spacing w:val="29"/>
        </w:rPr>
        <w:t xml:space="preserve">   </w:t>
      </w:r>
      <w:r>
        <w:rPr>
          <w:rFonts w:ascii="SimHei" w:hAnsi="SimHei" w:eastAsia="SimHei" w:cs="SimHei"/>
          <w:sz w:val="20"/>
          <w:szCs w:val="20"/>
          <w:spacing w:val="1"/>
        </w:rPr>
        <w:t>265</w:t>
      </w:r>
    </w:p>
    <w:p>
      <w:pPr>
        <w:ind w:left="2970"/>
        <w:spacing w:before="79" w:line="221" w:lineRule="auto"/>
        <w:rPr>
          <w:rFonts w:ascii="SimHei" w:hAnsi="SimHei" w:eastAsia="SimHei" w:cs="SimHei"/>
          <w:sz w:val="20"/>
          <w:szCs w:val="20"/>
        </w:rPr>
      </w:pPr>
      <w:r>
        <w:rPr>
          <w:rFonts w:ascii="SimHei" w:hAnsi="SimHei" w:eastAsia="SimHei" w:cs="SimHei"/>
          <w:sz w:val="20"/>
          <w:szCs w:val="20"/>
          <w:spacing w:val="-3"/>
        </w:rPr>
        <w:t>二、RNA</w:t>
      </w:r>
      <w:r>
        <w:rPr>
          <w:rFonts w:ascii="SimHei" w:hAnsi="SimHei" w:eastAsia="SimHei" w:cs="SimHei"/>
          <w:sz w:val="20"/>
          <w:szCs w:val="20"/>
          <w:spacing w:val="-32"/>
        </w:rPr>
        <w:t xml:space="preserve"> </w:t>
      </w:r>
      <w:r>
        <w:rPr>
          <w:rFonts w:ascii="SimHei" w:hAnsi="SimHei" w:eastAsia="SimHei" w:cs="SimHei"/>
          <w:sz w:val="20"/>
          <w:szCs w:val="20"/>
          <w:spacing w:val="-3"/>
        </w:rPr>
        <w:t>聚合酶核心酶独立延长</w:t>
      </w:r>
      <w:r>
        <w:rPr>
          <w:rFonts w:ascii="SimHei" w:hAnsi="SimHei" w:eastAsia="SimHei" w:cs="SimHei"/>
          <w:sz w:val="20"/>
          <w:szCs w:val="20"/>
          <w:spacing w:val="-52"/>
        </w:rPr>
        <w:t xml:space="preserve"> </w:t>
      </w:r>
      <w:r>
        <w:rPr>
          <w:rFonts w:ascii="SimHei" w:hAnsi="SimHei" w:eastAsia="SimHei" w:cs="SimHei"/>
          <w:sz w:val="20"/>
          <w:szCs w:val="20"/>
          <w:spacing w:val="-3"/>
        </w:rPr>
        <w:t>RNA</w:t>
      </w:r>
      <w:r>
        <w:rPr>
          <w:rFonts w:ascii="SimHei" w:hAnsi="SimHei" w:eastAsia="SimHei" w:cs="SimHei"/>
          <w:sz w:val="20"/>
          <w:szCs w:val="20"/>
          <w:spacing w:val="-52"/>
        </w:rPr>
        <w:t xml:space="preserve"> </w:t>
      </w:r>
      <w:r>
        <w:rPr>
          <w:rFonts w:ascii="SimHei" w:hAnsi="SimHei" w:eastAsia="SimHei" w:cs="SimHei"/>
          <w:sz w:val="20"/>
          <w:szCs w:val="20"/>
          <w:spacing w:val="-3"/>
        </w:rPr>
        <w:t>链</w:t>
      </w:r>
      <w:r>
        <w:rPr>
          <w:rFonts w:ascii="SimHei" w:hAnsi="SimHei" w:eastAsia="SimHei" w:cs="SimHei"/>
          <w:sz w:val="20"/>
          <w:szCs w:val="20"/>
          <w:spacing w:val="28"/>
        </w:rPr>
        <w:t xml:space="preserve">   </w:t>
      </w:r>
      <w:r>
        <w:rPr>
          <w:rFonts w:ascii="SimHei" w:hAnsi="SimHei" w:eastAsia="SimHei" w:cs="SimHei"/>
          <w:sz w:val="20"/>
          <w:szCs w:val="20"/>
          <w:spacing w:val="-3"/>
        </w:rPr>
        <w:t>266</w:t>
      </w:r>
    </w:p>
    <w:p>
      <w:pPr>
        <w:ind w:left="2970"/>
        <w:spacing w:before="80" w:line="221" w:lineRule="auto"/>
        <w:rPr>
          <w:rFonts w:ascii="SimHei" w:hAnsi="SimHei" w:eastAsia="SimHei" w:cs="SimHei"/>
          <w:sz w:val="20"/>
          <w:szCs w:val="20"/>
        </w:rPr>
      </w:pPr>
      <w:r>
        <w:rPr>
          <w:rFonts w:ascii="SimHei" w:hAnsi="SimHei" w:eastAsia="SimHei" w:cs="SimHei"/>
          <w:sz w:val="20"/>
          <w:szCs w:val="20"/>
          <w:spacing w:val="-2"/>
        </w:rPr>
        <w:t>三、原核生物转录延长与蛋白质的翻译同时进行</w:t>
      </w:r>
      <w:r>
        <w:rPr>
          <w:rFonts w:ascii="SimHei" w:hAnsi="SimHei" w:eastAsia="SimHei" w:cs="SimHei"/>
          <w:sz w:val="20"/>
          <w:szCs w:val="20"/>
          <w:spacing w:val="27"/>
        </w:rPr>
        <w:t xml:space="preserve">   </w:t>
      </w:r>
      <w:r>
        <w:rPr>
          <w:rFonts w:ascii="SimHei" w:hAnsi="SimHei" w:eastAsia="SimHei" w:cs="SimHei"/>
          <w:sz w:val="20"/>
          <w:szCs w:val="20"/>
          <w:spacing w:val="-2"/>
        </w:rPr>
        <w:t>267</w:t>
      </w:r>
    </w:p>
    <w:p>
      <w:pPr>
        <w:ind w:left="2970"/>
        <w:spacing w:before="78" w:line="218" w:lineRule="auto"/>
        <w:rPr>
          <w:rFonts w:ascii="SimHei" w:hAnsi="SimHei" w:eastAsia="SimHei" w:cs="SimHei"/>
          <w:sz w:val="20"/>
          <w:szCs w:val="20"/>
        </w:rPr>
      </w:pPr>
      <w:r>
        <w:rPr>
          <w:rFonts w:ascii="SimHei" w:hAnsi="SimHei" w:eastAsia="SimHei" w:cs="SimHei"/>
          <w:sz w:val="20"/>
          <w:szCs w:val="20"/>
          <w:spacing w:val="-1"/>
        </w:rPr>
        <w:t>四、原核生物转录终止分为依赖</w:t>
      </w:r>
      <w:r>
        <w:rPr>
          <w:rFonts w:ascii="SimHei" w:hAnsi="SimHei" w:eastAsia="SimHei" w:cs="SimHei"/>
          <w:sz w:val="20"/>
          <w:szCs w:val="20"/>
          <w:spacing w:val="-12"/>
        </w:rPr>
        <w:t xml:space="preserve"> </w:t>
      </w:r>
      <w:r>
        <w:rPr>
          <w:rFonts w:ascii="SimHei" w:hAnsi="SimHei" w:eastAsia="SimHei" w:cs="SimHei"/>
          <w:sz w:val="20"/>
          <w:szCs w:val="20"/>
          <w:spacing w:val="-1"/>
        </w:rPr>
        <w:t>p</w:t>
      </w:r>
      <w:r>
        <w:rPr>
          <w:rFonts w:ascii="SimHei" w:hAnsi="SimHei" w:eastAsia="SimHei" w:cs="SimHei"/>
          <w:sz w:val="20"/>
          <w:szCs w:val="20"/>
          <w:spacing w:val="29"/>
        </w:rPr>
        <w:t xml:space="preserve"> </w:t>
      </w:r>
      <w:r>
        <w:rPr>
          <w:rFonts w:ascii="SimHei" w:hAnsi="SimHei" w:eastAsia="SimHei" w:cs="SimHei"/>
          <w:sz w:val="20"/>
          <w:szCs w:val="20"/>
          <w:spacing w:val="-1"/>
        </w:rPr>
        <w:t>因子与非依赖</w:t>
      </w:r>
      <w:r>
        <w:rPr>
          <w:rFonts w:ascii="SimHei" w:hAnsi="SimHei" w:eastAsia="SimHei" w:cs="SimHei"/>
          <w:sz w:val="20"/>
          <w:szCs w:val="20"/>
          <w:spacing w:val="-36"/>
        </w:rPr>
        <w:t xml:space="preserve"> </w:t>
      </w:r>
      <w:r>
        <w:rPr>
          <w:rFonts w:ascii="SimHei" w:hAnsi="SimHei" w:eastAsia="SimHei" w:cs="SimHei"/>
          <w:sz w:val="20"/>
          <w:szCs w:val="20"/>
          <w:spacing w:val="-1"/>
        </w:rPr>
        <w:t>p</w:t>
      </w:r>
      <w:r>
        <w:rPr>
          <w:rFonts w:ascii="SimHei" w:hAnsi="SimHei" w:eastAsia="SimHei" w:cs="SimHei"/>
          <w:sz w:val="20"/>
          <w:szCs w:val="20"/>
          <w:spacing w:val="19"/>
        </w:rPr>
        <w:t xml:space="preserve"> </w:t>
      </w:r>
      <w:r>
        <w:rPr>
          <w:rFonts w:ascii="SimHei" w:hAnsi="SimHei" w:eastAsia="SimHei" w:cs="SimHei"/>
          <w:sz w:val="20"/>
          <w:szCs w:val="20"/>
          <w:spacing w:val="-1"/>
        </w:rPr>
        <w:t>因子两</w:t>
      </w:r>
      <w:r>
        <w:rPr>
          <w:rFonts w:ascii="SimHei" w:hAnsi="SimHei" w:eastAsia="SimHei" w:cs="SimHei"/>
          <w:sz w:val="20"/>
          <w:szCs w:val="20"/>
          <w:spacing w:val="-2"/>
        </w:rPr>
        <w:t>大类</w:t>
      </w:r>
      <w:r>
        <w:rPr>
          <w:rFonts w:ascii="SimHei" w:hAnsi="SimHei" w:eastAsia="SimHei" w:cs="SimHei"/>
          <w:sz w:val="20"/>
          <w:szCs w:val="20"/>
          <w:spacing w:val="23"/>
        </w:rPr>
        <w:t xml:space="preserve">   </w:t>
      </w:r>
      <w:r>
        <w:rPr>
          <w:rFonts w:ascii="SimHei" w:hAnsi="SimHei" w:eastAsia="SimHei" w:cs="SimHei"/>
          <w:sz w:val="20"/>
          <w:szCs w:val="20"/>
          <w:spacing w:val="-2"/>
        </w:rPr>
        <w:t>267</w:t>
      </w:r>
    </w:p>
    <w:p>
      <w:pPr>
        <w:ind w:left="2572"/>
        <w:spacing w:before="94" w:line="222" w:lineRule="auto"/>
        <w:rPr>
          <w:rFonts w:ascii="Times New Roman" w:hAnsi="Times New Roman" w:eastAsia="Times New Roman" w:cs="Times New Roman"/>
          <w:sz w:val="20"/>
          <w:szCs w:val="20"/>
        </w:rPr>
      </w:pPr>
      <w:r>
        <w:rPr>
          <w:rFonts w:ascii="SimHei" w:hAnsi="SimHei" w:eastAsia="SimHei" w:cs="SimHei"/>
          <w:sz w:val="20"/>
          <w:szCs w:val="20"/>
          <w:b/>
          <w:bCs/>
          <w:spacing w:val="-1"/>
        </w:rPr>
        <w:t>第三节</w:t>
      </w:r>
      <w:r>
        <w:rPr>
          <w:rFonts w:ascii="SimHei" w:hAnsi="SimHei" w:eastAsia="SimHei" w:cs="SimHei"/>
          <w:sz w:val="20"/>
          <w:szCs w:val="20"/>
          <w:spacing w:val="58"/>
        </w:rPr>
        <w:t xml:space="preserve"> </w:t>
      </w:r>
      <w:r>
        <w:rPr>
          <w:rFonts w:ascii="SimHei" w:hAnsi="SimHei" w:eastAsia="SimHei" w:cs="SimHei"/>
          <w:sz w:val="20"/>
          <w:szCs w:val="20"/>
          <w:b/>
          <w:bCs/>
          <w:spacing w:val="-1"/>
        </w:rPr>
        <w:t>真核生物</w:t>
      </w:r>
      <w:r>
        <w:rPr>
          <w:rFonts w:ascii="SimHei" w:hAnsi="SimHei" w:eastAsia="SimHei" w:cs="SimHei"/>
          <w:sz w:val="20"/>
          <w:szCs w:val="20"/>
          <w:spacing w:val="-42"/>
        </w:rPr>
        <w:t xml:space="preserve"> </w:t>
      </w:r>
      <w:r>
        <w:rPr>
          <w:rFonts w:ascii="Times New Roman" w:hAnsi="Times New Roman" w:eastAsia="Times New Roman" w:cs="Times New Roman"/>
          <w:sz w:val="20"/>
          <w:szCs w:val="20"/>
          <w:b/>
          <w:bCs/>
          <w:spacing w:val="-1"/>
        </w:rPr>
        <w:t>RNA</w:t>
      </w:r>
      <w:r>
        <w:rPr>
          <w:rFonts w:ascii="Times New Roman" w:hAnsi="Times New Roman" w:eastAsia="Times New Roman" w:cs="Times New Roman"/>
          <w:sz w:val="20"/>
          <w:szCs w:val="20"/>
          <w:spacing w:val="13"/>
          <w:w w:val="101"/>
        </w:rPr>
        <w:t xml:space="preserve"> </w:t>
      </w:r>
      <w:r>
        <w:rPr>
          <w:rFonts w:ascii="SimHei" w:hAnsi="SimHei" w:eastAsia="SimHei" w:cs="SimHei"/>
          <w:sz w:val="20"/>
          <w:szCs w:val="20"/>
          <w:b/>
          <w:bCs/>
          <w:spacing w:val="-1"/>
        </w:rPr>
        <w:t>的合成</w:t>
      </w:r>
      <w:r>
        <w:rPr>
          <w:rFonts w:ascii="SimHei" w:hAnsi="SimHei" w:eastAsia="SimHei" w:cs="SimHei"/>
          <w:sz w:val="20"/>
          <w:szCs w:val="20"/>
          <w:spacing w:val="21"/>
        </w:rPr>
        <w:t xml:space="preserve">   </w:t>
      </w:r>
      <w:r>
        <w:rPr>
          <w:rFonts w:ascii="Times New Roman" w:hAnsi="Times New Roman" w:eastAsia="Times New Roman" w:cs="Times New Roman"/>
          <w:sz w:val="20"/>
          <w:szCs w:val="20"/>
          <w:spacing w:val="-1"/>
        </w:rPr>
        <w:t>268</w:t>
      </w:r>
    </w:p>
    <w:p>
      <w:pPr>
        <w:ind w:left="2970"/>
        <w:spacing w:before="62" w:line="221" w:lineRule="auto"/>
        <w:rPr>
          <w:rFonts w:ascii="SimHei" w:hAnsi="SimHei" w:eastAsia="SimHei" w:cs="SimHei"/>
          <w:sz w:val="20"/>
          <w:szCs w:val="20"/>
        </w:rPr>
      </w:pPr>
      <w:r>
        <w:rPr>
          <w:rFonts w:ascii="SimHei" w:hAnsi="SimHei" w:eastAsia="SimHei" w:cs="SimHei"/>
          <w:sz w:val="20"/>
          <w:szCs w:val="20"/>
          <w:spacing w:val="-1"/>
        </w:rPr>
        <w:t>一</w:t>
      </w:r>
      <w:r>
        <w:rPr>
          <w:rFonts w:ascii="SimHei" w:hAnsi="SimHei" w:eastAsia="SimHei" w:cs="SimHei"/>
          <w:sz w:val="20"/>
          <w:szCs w:val="20"/>
          <w:spacing w:val="-36"/>
        </w:rPr>
        <w:t xml:space="preserve"> </w:t>
      </w:r>
      <w:r>
        <w:rPr>
          <w:rFonts w:ascii="SimHei" w:hAnsi="SimHei" w:eastAsia="SimHei" w:cs="SimHei"/>
          <w:sz w:val="20"/>
          <w:szCs w:val="20"/>
          <w:spacing w:val="-1"/>
        </w:rPr>
        <w:t>、真核生物有多种</w:t>
      </w:r>
      <w:r>
        <w:rPr>
          <w:rFonts w:ascii="SimHei" w:hAnsi="SimHei" w:eastAsia="SimHei" w:cs="SimHei"/>
          <w:sz w:val="20"/>
          <w:szCs w:val="20"/>
          <w:spacing w:val="-39"/>
        </w:rPr>
        <w:t xml:space="preserve"> </w:t>
      </w:r>
      <w:r>
        <w:rPr>
          <w:rFonts w:ascii="SimHei" w:hAnsi="SimHei" w:eastAsia="SimHei" w:cs="SimHei"/>
          <w:sz w:val="20"/>
          <w:szCs w:val="20"/>
          <w:spacing w:val="-1"/>
        </w:rPr>
        <w:t>DNA依赖的</w:t>
      </w:r>
      <w:r>
        <w:rPr>
          <w:rFonts w:ascii="SimHei" w:hAnsi="SimHei" w:eastAsia="SimHei" w:cs="SimHei"/>
          <w:sz w:val="20"/>
          <w:szCs w:val="20"/>
          <w:spacing w:val="-57"/>
        </w:rPr>
        <w:t xml:space="preserve"> </w:t>
      </w:r>
      <w:r>
        <w:rPr>
          <w:rFonts w:ascii="SimHei" w:hAnsi="SimHei" w:eastAsia="SimHei" w:cs="SimHei"/>
          <w:sz w:val="20"/>
          <w:szCs w:val="20"/>
          <w:spacing w:val="-1"/>
        </w:rPr>
        <w:t>RNA</w:t>
      </w:r>
      <w:r>
        <w:rPr>
          <w:rFonts w:ascii="SimHei" w:hAnsi="SimHei" w:eastAsia="SimHei" w:cs="SimHei"/>
          <w:sz w:val="20"/>
          <w:szCs w:val="20"/>
          <w:spacing w:val="-52"/>
        </w:rPr>
        <w:t xml:space="preserve"> </w:t>
      </w:r>
      <w:r>
        <w:rPr>
          <w:rFonts w:ascii="SimHei" w:hAnsi="SimHei" w:eastAsia="SimHei" w:cs="SimHei"/>
          <w:sz w:val="20"/>
          <w:szCs w:val="20"/>
          <w:spacing w:val="-1"/>
        </w:rPr>
        <w:t>聚合酶</w:t>
      </w:r>
      <w:r>
        <w:rPr>
          <w:rFonts w:ascii="SimHei" w:hAnsi="SimHei" w:eastAsia="SimHei" w:cs="SimHei"/>
          <w:sz w:val="20"/>
          <w:szCs w:val="20"/>
          <w:spacing w:val="20"/>
        </w:rPr>
        <w:t xml:space="preserve">   </w:t>
      </w:r>
      <w:r>
        <w:rPr>
          <w:rFonts w:ascii="SimHei" w:hAnsi="SimHei" w:eastAsia="SimHei" w:cs="SimHei"/>
          <w:sz w:val="20"/>
          <w:szCs w:val="20"/>
          <w:spacing w:val="-1"/>
        </w:rPr>
        <w:t>268</w:t>
      </w:r>
    </w:p>
    <w:p>
      <w:pPr>
        <w:ind w:left="2970"/>
        <w:spacing w:before="71" w:line="221" w:lineRule="auto"/>
        <w:rPr>
          <w:rFonts w:ascii="SimHei" w:hAnsi="SimHei" w:eastAsia="SimHei" w:cs="SimHei"/>
          <w:sz w:val="20"/>
          <w:szCs w:val="20"/>
        </w:rPr>
      </w:pPr>
      <w:r>
        <w:rPr>
          <w:rFonts w:ascii="SimHei" w:hAnsi="SimHei" w:eastAsia="SimHei" w:cs="SimHei"/>
          <w:sz w:val="20"/>
          <w:szCs w:val="20"/>
          <w:spacing w:val="-1"/>
        </w:rPr>
        <w:t>二、顺式作用元件和转录因子在真核生物转录起始中有重要作用</w:t>
      </w:r>
      <w:r>
        <w:rPr>
          <w:rFonts w:ascii="SimHei" w:hAnsi="SimHei" w:eastAsia="SimHei" w:cs="SimHei"/>
          <w:sz w:val="20"/>
          <w:szCs w:val="20"/>
          <w:spacing w:val="18"/>
        </w:rPr>
        <w:t xml:space="preserve">   </w:t>
      </w:r>
      <w:r>
        <w:rPr>
          <w:rFonts w:ascii="SimHei" w:hAnsi="SimHei" w:eastAsia="SimHei" w:cs="SimHei"/>
          <w:sz w:val="20"/>
          <w:szCs w:val="20"/>
          <w:spacing w:val="-1"/>
        </w:rPr>
        <w:t>270</w:t>
      </w:r>
    </w:p>
    <w:p>
      <w:pPr>
        <w:ind w:left="2970"/>
        <w:spacing w:before="70" w:line="221" w:lineRule="auto"/>
        <w:rPr>
          <w:rFonts w:ascii="SimHei" w:hAnsi="SimHei" w:eastAsia="SimHei" w:cs="SimHei"/>
          <w:sz w:val="20"/>
          <w:szCs w:val="20"/>
        </w:rPr>
      </w:pPr>
      <w:r>
        <w:rPr>
          <w:rFonts w:ascii="SimHei" w:hAnsi="SimHei" w:eastAsia="SimHei" w:cs="SimHei"/>
          <w:sz w:val="20"/>
          <w:szCs w:val="20"/>
          <w:spacing w:val="-1"/>
        </w:rPr>
        <w:t>三、真核生物</w:t>
      </w:r>
      <w:r>
        <w:rPr>
          <w:rFonts w:ascii="SimHei" w:hAnsi="SimHei" w:eastAsia="SimHei" w:cs="SimHei"/>
          <w:sz w:val="20"/>
          <w:szCs w:val="20"/>
          <w:spacing w:val="-41"/>
        </w:rPr>
        <w:t xml:space="preserve"> </w:t>
      </w:r>
      <w:r>
        <w:rPr>
          <w:rFonts w:ascii="SimHei" w:hAnsi="SimHei" w:eastAsia="SimHei" w:cs="SimHei"/>
          <w:sz w:val="20"/>
          <w:szCs w:val="20"/>
          <w:spacing w:val="-1"/>
        </w:rPr>
        <w:t>RNA</w:t>
      </w:r>
      <w:r>
        <w:rPr>
          <w:rFonts w:ascii="SimHei" w:hAnsi="SimHei" w:eastAsia="SimHei" w:cs="SimHei"/>
          <w:sz w:val="20"/>
          <w:szCs w:val="20"/>
          <w:spacing w:val="-51"/>
        </w:rPr>
        <w:t xml:space="preserve"> </w:t>
      </w:r>
      <w:r>
        <w:rPr>
          <w:rFonts w:ascii="SimHei" w:hAnsi="SimHei" w:eastAsia="SimHei" w:cs="SimHei"/>
          <w:sz w:val="20"/>
          <w:szCs w:val="20"/>
          <w:spacing w:val="-1"/>
        </w:rPr>
        <w:t>转录延长过程不与翻译同步</w:t>
      </w:r>
      <w:r>
        <w:rPr>
          <w:rFonts w:ascii="SimHei" w:hAnsi="SimHei" w:eastAsia="SimHei" w:cs="SimHei"/>
          <w:sz w:val="20"/>
          <w:szCs w:val="20"/>
          <w:spacing w:val="16"/>
        </w:rPr>
        <w:t xml:space="preserve">   </w:t>
      </w:r>
      <w:r>
        <w:rPr>
          <w:rFonts w:ascii="SimHei" w:hAnsi="SimHei" w:eastAsia="SimHei" w:cs="SimHei"/>
          <w:sz w:val="20"/>
          <w:szCs w:val="20"/>
          <w:spacing w:val="-1"/>
        </w:rPr>
        <w:t>273</w:t>
      </w:r>
    </w:p>
    <w:p>
      <w:pPr>
        <w:ind w:left="2970"/>
        <w:spacing w:before="72" w:line="222" w:lineRule="auto"/>
        <w:rPr>
          <w:rFonts w:ascii="SimHei" w:hAnsi="SimHei" w:eastAsia="SimHei" w:cs="SimHei"/>
          <w:sz w:val="20"/>
          <w:szCs w:val="20"/>
        </w:rPr>
      </w:pPr>
      <w:r>
        <w:rPr>
          <w:rFonts w:ascii="SimHei" w:hAnsi="SimHei" w:eastAsia="SimHei" w:cs="SimHei"/>
          <w:sz w:val="20"/>
          <w:szCs w:val="20"/>
          <w:spacing w:val="-2"/>
        </w:rPr>
        <w:t>四、真核生物的转录终止和加尾修饰同时进行</w:t>
      </w:r>
      <w:r>
        <w:rPr>
          <w:rFonts w:ascii="SimHei" w:hAnsi="SimHei" w:eastAsia="SimHei" w:cs="SimHei"/>
          <w:sz w:val="20"/>
          <w:szCs w:val="20"/>
          <w:spacing w:val="30"/>
        </w:rPr>
        <w:t xml:space="preserve">   </w:t>
      </w:r>
      <w:r>
        <w:rPr>
          <w:rFonts w:ascii="SimHei" w:hAnsi="SimHei" w:eastAsia="SimHei" w:cs="SimHei"/>
          <w:sz w:val="20"/>
          <w:szCs w:val="20"/>
          <w:spacing w:val="-2"/>
        </w:rPr>
        <w:t>274</w:t>
      </w:r>
    </w:p>
    <w:p>
      <w:pPr>
        <w:ind w:left="2572"/>
        <w:spacing w:before="106" w:line="222" w:lineRule="auto"/>
        <w:rPr>
          <w:rFonts w:ascii="Times New Roman" w:hAnsi="Times New Roman" w:eastAsia="Times New Roman" w:cs="Times New Roman"/>
          <w:sz w:val="20"/>
          <w:szCs w:val="20"/>
        </w:rPr>
      </w:pPr>
      <w:r>
        <w:rPr>
          <w:rFonts w:ascii="SimHei" w:hAnsi="SimHei" w:eastAsia="SimHei" w:cs="SimHei"/>
          <w:sz w:val="20"/>
          <w:szCs w:val="20"/>
          <w:b/>
          <w:bCs/>
          <w:spacing w:val="1"/>
        </w:rPr>
        <w:t>第四节</w:t>
      </w:r>
      <w:r>
        <w:rPr>
          <w:rFonts w:ascii="SimHei" w:hAnsi="SimHei" w:eastAsia="SimHei" w:cs="SimHei"/>
          <w:sz w:val="20"/>
          <w:szCs w:val="20"/>
          <w:spacing w:val="92"/>
        </w:rPr>
        <w:t xml:space="preserve"> </w:t>
      </w:r>
      <w:r>
        <w:rPr>
          <w:rFonts w:ascii="SimHei" w:hAnsi="SimHei" w:eastAsia="SimHei" w:cs="SimHei"/>
          <w:sz w:val="20"/>
          <w:szCs w:val="20"/>
          <w:b/>
          <w:bCs/>
          <w:spacing w:val="1"/>
        </w:rPr>
        <w:t>真核生物前体</w:t>
      </w:r>
      <w:r>
        <w:rPr>
          <w:rFonts w:ascii="Times New Roman" w:hAnsi="Times New Roman" w:eastAsia="Times New Roman" w:cs="Times New Roman"/>
          <w:sz w:val="20"/>
          <w:szCs w:val="20"/>
          <w:b/>
          <w:bCs/>
        </w:rPr>
        <w:t>RNA</w:t>
      </w:r>
      <w:r>
        <w:rPr>
          <w:rFonts w:ascii="Times New Roman" w:hAnsi="Times New Roman" w:eastAsia="Times New Roman" w:cs="Times New Roman"/>
          <w:sz w:val="20"/>
          <w:szCs w:val="20"/>
          <w:spacing w:val="3"/>
        </w:rPr>
        <w:t xml:space="preserve"> </w:t>
      </w:r>
      <w:r>
        <w:rPr>
          <w:rFonts w:ascii="SimHei" w:hAnsi="SimHei" w:eastAsia="SimHei" w:cs="SimHei"/>
          <w:sz w:val="20"/>
          <w:szCs w:val="20"/>
          <w:b/>
          <w:bCs/>
          <w:spacing w:val="1"/>
        </w:rPr>
        <w:t>的加工和降解</w:t>
      </w:r>
      <w:r>
        <w:rPr>
          <w:rFonts w:ascii="SimHei" w:hAnsi="SimHei" w:eastAsia="SimHei" w:cs="SimHei"/>
          <w:sz w:val="20"/>
          <w:szCs w:val="20"/>
          <w:spacing w:val="28"/>
        </w:rPr>
        <w:t xml:space="preserve">   </w:t>
      </w:r>
      <w:r>
        <w:rPr>
          <w:rFonts w:ascii="Times New Roman" w:hAnsi="Times New Roman" w:eastAsia="Times New Roman" w:cs="Times New Roman"/>
          <w:sz w:val="20"/>
          <w:szCs w:val="20"/>
          <w:spacing w:val="1"/>
        </w:rPr>
        <w:t>274</w:t>
      </w:r>
    </w:p>
    <w:p>
      <w:pPr>
        <w:ind w:left="2970"/>
        <w:spacing w:before="82" w:line="221" w:lineRule="auto"/>
        <w:rPr>
          <w:rFonts w:ascii="SimHei" w:hAnsi="SimHei" w:eastAsia="SimHei" w:cs="SimHei"/>
          <w:sz w:val="20"/>
          <w:szCs w:val="20"/>
        </w:rPr>
      </w:pPr>
      <w:r>
        <w:rPr>
          <w:rFonts w:ascii="SimHei" w:hAnsi="SimHei" w:eastAsia="SimHei" w:cs="SimHei"/>
          <w:sz w:val="20"/>
          <w:szCs w:val="20"/>
        </w:rPr>
        <w:t>一、真核前体mRNA</w:t>
      </w:r>
      <w:r>
        <w:rPr>
          <w:rFonts w:ascii="SimHei" w:hAnsi="SimHei" w:eastAsia="SimHei" w:cs="SimHei"/>
          <w:sz w:val="20"/>
          <w:szCs w:val="20"/>
          <w:spacing w:val="-26"/>
        </w:rPr>
        <w:t xml:space="preserve"> </w:t>
      </w:r>
      <w:r>
        <w:rPr>
          <w:rFonts w:ascii="SimHei" w:hAnsi="SimHei" w:eastAsia="SimHei" w:cs="SimHei"/>
          <w:sz w:val="20"/>
          <w:szCs w:val="20"/>
        </w:rPr>
        <w:t>经首、尾修饰、剪接和编辑加工后才能成熟</w:t>
      </w:r>
      <w:r>
        <w:rPr>
          <w:rFonts w:ascii="SimHei" w:hAnsi="SimHei" w:eastAsia="SimHei" w:cs="SimHei"/>
          <w:sz w:val="20"/>
          <w:szCs w:val="20"/>
          <w:spacing w:val="23"/>
        </w:rPr>
        <w:t xml:space="preserve">   </w:t>
      </w:r>
      <w:r>
        <w:rPr>
          <w:rFonts w:ascii="SimHei" w:hAnsi="SimHei" w:eastAsia="SimHei" w:cs="SimHei"/>
          <w:sz w:val="20"/>
          <w:szCs w:val="20"/>
        </w:rPr>
        <w:t>274</w:t>
      </w:r>
    </w:p>
    <w:p>
      <w:pPr>
        <w:ind w:left="2970"/>
        <w:spacing w:before="81" w:line="221" w:lineRule="auto"/>
        <w:rPr>
          <w:rFonts w:ascii="SimHei" w:hAnsi="SimHei" w:eastAsia="SimHei" w:cs="SimHei"/>
          <w:sz w:val="20"/>
          <w:szCs w:val="20"/>
        </w:rPr>
      </w:pPr>
      <w:r>
        <w:rPr>
          <w:rFonts w:ascii="SimHei" w:hAnsi="SimHei" w:eastAsia="SimHei" w:cs="SimHei"/>
          <w:sz w:val="20"/>
          <w:szCs w:val="20"/>
          <w:spacing w:val="-1"/>
        </w:rPr>
        <w:t>二、真核前体</w:t>
      </w:r>
      <w:r>
        <w:rPr>
          <w:rFonts w:ascii="SimHei" w:hAnsi="SimHei" w:eastAsia="SimHei" w:cs="SimHei"/>
          <w:sz w:val="20"/>
          <w:szCs w:val="20"/>
          <w:spacing w:val="-50"/>
        </w:rPr>
        <w:t xml:space="preserve"> </w:t>
      </w:r>
      <w:r>
        <w:rPr>
          <w:rFonts w:ascii="SimHei" w:hAnsi="SimHei" w:eastAsia="SimHei" w:cs="SimHei"/>
          <w:sz w:val="20"/>
          <w:szCs w:val="20"/>
          <w:spacing w:val="-1"/>
        </w:rPr>
        <w:t>rRNA</w:t>
      </w:r>
      <w:r>
        <w:rPr>
          <w:rFonts w:ascii="SimHei" w:hAnsi="SimHei" w:eastAsia="SimHei" w:cs="SimHei"/>
          <w:sz w:val="20"/>
          <w:szCs w:val="20"/>
          <w:spacing w:val="-50"/>
        </w:rPr>
        <w:t xml:space="preserve"> </w:t>
      </w:r>
      <w:r>
        <w:rPr>
          <w:rFonts w:ascii="SimHei" w:hAnsi="SimHei" w:eastAsia="SimHei" w:cs="SimHei"/>
          <w:sz w:val="20"/>
          <w:szCs w:val="20"/>
          <w:spacing w:val="-1"/>
        </w:rPr>
        <w:t>经过剪切形成</w:t>
      </w:r>
      <w:r>
        <w:rPr>
          <w:rFonts w:ascii="SimHei" w:hAnsi="SimHei" w:eastAsia="SimHei" w:cs="SimHei"/>
          <w:sz w:val="20"/>
          <w:szCs w:val="20"/>
          <w:spacing w:val="-2"/>
        </w:rPr>
        <w:t>不同类别的</w:t>
      </w:r>
      <w:r>
        <w:rPr>
          <w:rFonts w:ascii="SimHei" w:hAnsi="SimHei" w:eastAsia="SimHei" w:cs="SimHei"/>
          <w:sz w:val="20"/>
          <w:szCs w:val="20"/>
          <w:spacing w:val="-1"/>
        </w:rPr>
        <w:t>rRNA</w:t>
      </w:r>
      <w:r>
        <w:rPr>
          <w:rFonts w:ascii="SimHei" w:hAnsi="SimHei" w:eastAsia="SimHei" w:cs="SimHei"/>
          <w:sz w:val="20"/>
          <w:szCs w:val="20"/>
          <w:spacing w:val="10"/>
        </w:rPr>
        <w:t xml:space="preserve">    </w:t>
      </w:r>
      <w:r>
        <w:rPr>
          <w:rFonts w:ascii="SimHei" w:hAnsi="SimHei" w:eastAsia="SimHei" w:cs="SimHei"/>
          <w:sz w:val="20"/>
          <w:szCs w:val="20"/>
          <w:spacing w:val="-2"/>
        </w:rPr>
        <w:t>281</w:t>
      </w:r>
    </w:p>
    <w:p>
      <w:pPr>
        <w:ind w:left="2970"/>
        <w:spacing w:before="80" w:line="221" w:lineRule="auto"/>
        <w:rPr>
          <w:rFonts w:ascii="SimHei" w:hAnsi="SimHei" w:eastAsia="SimHei" w:cs="SimHei"/>
          <w:sz w:val="20"/>
          <w:szCs w:val="20"/>
        </w:rPr>
      </w:pPr>
      <w:r>
        <w:rPr>
          <w:rFonts w:ascii="SimHei" w:hAnsi="SimHei" w:eastAsia="SimHei" w:cs="SimHei"/>
          <w:sz w:val="20"/>
          <w:szCs w:val="20"/>
        </w:rPr>
        <w:t>三、真核前体</w:t>
      </w:r>
      <w:r>
        <w:rPr>
          <w:rFonts w:ascii="SimHei" w:hAnsi="SimHei" w:eastAsia="SimHei" w:cs="SimHei"/>
          <w:sz w:val="20"/>
          <w:szCs w:val="20"/>
          <w:spacing w:val="-44"/>
        </w:rPr>
        <w:t xml:space="preserve"> </w:t>
      </w:r>
      <w:r>
        <w:rPr>
          <w:rFonts w:ascii="SimHei" w:hAnsi="SimHei" w:eastAsia="SimHei" w:cs="SimHei"/>
          <w:sz w:val="20"/>
          <w:szCs w:val="20"/>
        </w:rPr>
        <w:t>tRNA的加工包括核苷酸的碱基修饰</w:t>
      </w:r>
      <w:r>
        <w:rPr>
          <w:rFonts w:ascii="SimHei" w:hAnsi="SimHei" w:eastAsia="SimHei" w:cs="SimHei"/>
          <w:sz w:val="20"/>
          <w:szCs w:val="20"/>
          <w:spacing w:val="49"/>
        </w:rPr>
        <w:t xml:space="preserve">  </w:t>
      </w:r>
      <w:r>
        <w:rPr>
          <w:rFonts w:ascii="SimHei" w:hAnsi="SimHei" w:eastAsia="SimHei" w:cs="SimHei"/>
          <w:sz w:val="20"/>
          <w:szCs w:val="20"/>
        </w:rPr>
        <w:t>281</w:t>
      </w:r>
    </w:p>
    <w:p>
      <w:pPr>
        <w:sectPr>
          <w:pgSz w:w="11260" w:h="15790"/>
          <w:pgMar w:top="418" w:right="730" w:bottom="400" w:left="559" w:header="0" w:footer="0" w:gutter="0"/>
        </w:sectPr>
        <w:rPr/>
      </w:pPr>
    </w:p>
    <w:p>
      <w:pPr>
        <w:ind w:left="7889"/>
        <w:spacing w:before="23" w:line="212" w:lineRule="auto"/>
        <w:rPr>
          <w:rFonts w:ascii="Times New Roman" w:hAnsi="Times New Roman" w:eastAsia="Times New Roman" w:cs="Times New Roman"/>
          <w:sz w:val="11"/>
          <w:szCs w:val="11"/>
        </w:rPr>
      </w:pPr>
      <w:r>
        <w:pict>
          <v:rect id="_x0000_s21" style="position:absolute;margin-left:50.5011pt;margin-top:67.5023pt;mso-position-vertical-relative:page;mso-position-horizontal-relative:page;width:1pt;height:688pt;z-index:251687936;" o:allowincell="f" fillcolor="#000000" filled="true" stroked="false"/>
        </w:pict>
      </w:r>
      <w:r>
        <w:pict>
          <v:shape id="_x0000_s22" style="position:absolute;margin-left:454.501pt;margin-top:0.539013pt;mso-position-vertical-relative:text;mso-position-horizontal-relative:text;width:25.2pt;height:31.45pt;z-index:25168896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ind w:left="290"/>
                    <w:spacing w:before="286" w:line="185" w:lineRule="auto"/>
                    <w:rPr>
                      <w:rFonts w:ascii="SimHei" w:hAnsi="SimHei" w:eastAsia="SimHei" w:cs="SimHei"/>
                      <w:sz w:val="20"/>
                      <w:szCs w:val="20"/>
                    </w:rPr>
                  </w:pPr>
                  <w:r>
                    <w:rPr>
                      <w:rFonts w:ascii="SimHei" w:hAnsi="SimHei" w:eastAsia="SimHei" w:cs="SimHei"/>
                      <w:sz w:val="20"/>
                      <w:szCs w:val="20"/>
                      <w:color w:val="144266"/>
                      <w:spacing w:val="-2"/>
                    </w:rPr>
                    <w:t>27</w:t>
                  </w:r>
                </w:p>
              </w:txbxContent>
            </v:textbox>
          </v:shape>
        </w:pict>
      </w:r>
      <w:r>
        <w:rPr>
          <w:rFonts w:ascii="SimSun" w:hAnsi="SimSun" w:eastAsia="SimSun" w:cs="SimSun"/>
          <w:sz w:val="11"/>
          <w:szCs w:val="11"/>
          <w:color w:val="E87B82"/>
          <w:spacing w:val="-3"/>
        </w:rPr>
        <w:t>②</w:t>
      </w:r>
      <w:r>
        <w:rPr>
          <w:rFonts w:ascii="Times New Roman" w:hAnsi="Times New Roman" w:eastAsia="Times New Roman" w:cs="Times New Roman"/>
          <w:sz w:val="11"/>
          <w:szCs w:val="11"/>
          <w:color w:val="F17A82"/>
          <w:spacing w:val="-3"/>
        </w:rPr>
        <w:t>kkyx2018</w:t>
      </w:r>
    </w:p>
    <w:p>
      <w:pPr>
        <w:ind w:left="7910"/>
        <w:spacing w:before="238" w:line="222" w:lineRule="auto"/>
        <w:rPr>
          <w:rFonts w:ascii="SimHei" w:hAnsi="SimHei" w:eastAsia="SimHei" w:cs="SimHei"/>
          <w:sz w:val="20"/>
          <w:szCs w:val="20"/>
        </w:rPr>
      </w:pPr>
      <w:r>
        <w:rPr>
          <w:rFonts w:ascii="SimHei" w:hAnsi="SimHei" w:eastAsia="SimHei" w:cs="SimHei"/>
          <w:sz w:val="20"/>
          <w:szCs w:val="20"/>
          <w:color w:val="144266"/>
          <w:spacing w:val="-17"/>
        </w:rPr>
        <w:t>目</w:t>
      </w:r>
      <w:r>
        <w:rPr>
          <w:rFonts w:ascii="SimHei" w:hAnsi="SimHei" w:eastAsia="SimHei" w:cs="SimHei"/>
          <w:sz w:val="20"/>
          <w:szCs w:val="20"/>
          <w:color w:val="144266"/>
          <w:spacing w:val="14"/>
        </w:rPr>
        <w:t xml:space="preserve">   </w:t>
      </w:r>
      <w:r>
        <w:rPr>
          <w:rFonts w:ascii="SimHei" w:hAnsi="SimHei" w:eastAsia="SimHei" w:cs="SimHei"/>
          <w:sz w:val="20"/>
          <w:szCs w:val="20"/>
          <w:color w:val="144266"/>
          <w:spacing w:val="-17"/>
        </w:rPr>
        <w:t>录</w:t>
      </w:r>
    </w:p>
    <w:p>
      <w:pPr>
        <w:spacing w:line="272" w:lineRule="auto"/>
        <w:rPr>
          <w:rFonts w:ascii="Arial"/>
          <w:sz w:val="21"/>
        </w:rPr>
      </w:pPr>
      <w:r/>
    </w:p>
    <w:p>
      <w:pPr>
        <w:ind w:left="1930"/>
        <w:spacing w:before="65" w:line="221" w:lineRule="auto"/>
        <w:rPr>
          <w:rFonts w:ascii="SimHei" w:hAnsi="SimHei" w:eastAsia="SimHei" w:cs="SimHei"/>
          <w:sz w:val="20"/>
          <w:szCs w:val="20"/>
        </w:rPr>
      </w:pPr>
      <w:r>
        <w:rPr>
          <w:rFonts w:ascii="SimHei" w:hAnsi="SimHei" w:eastAsia="SimHei" w:cs="SimHei"/>
          <w:sz w:val="20"/>
          <w:szCs w:val="20"/>
          <w:spacing w:val="-2"/>
        </w:rPr>
        <w:t>四、RNA</w:t>
      </w:r>
      <w:r>
        <w:rPr>
          <w:rFonts w:ascii="SimHei" w:hAnsi="SimHei" w:eastAsia="SimHei" w:cs="SimHei"/>
          <w:sz w:val="20"/>
          <w:szCs w:val="20"/>
          <w:spacing w:val="-40"/>
        </w:rPr>
        <w:t xml:space="preserve"> </w:t>
      </w:r>
      <w:r>
        <w:rPr>
          <w:rFonts w:ascii="SimHei" w:hAnsi="SimHei" w:eastAsia="SimHei" w:cs="SimHei"/>
          <w:sz w:val="20"/>
          <w:szCs w:val="20"/>
          <w:spacing w:val="-2"/>
        </w:rPr>
        <w:t>催化一些内含子的自剪接</w:t>
      </w:r>
      <w:r>
        <w:rPr>
          <w:rFonts w:ascii="SimHei" w:hAnsi="SimHei" w:eastAsia="SimHei" w:cs="SimHei"/>
          <w:sz w:val="20"/>
          <w:szCs w:val="20"/>
          <w:spacing w:val="20"/>
        </w:rPr>
        <w:t xml:space="preserve">   </w:t>
      </w:r>
      <w:r>
        <w:rPr>
          <w:rFonts w:ascii="SimHei" w:hAnsi="SimHei" w:eastAsia="SimHei" w:cs="SimHei"/>
          <w:sz w:val="20"/>
          <w:szCs w:val="20"/>
          <w:spacing w:val="-2"/>
        </w:rPr>
        <w:t>282</w:t>
      </w:r>
    </w:p>
    <w:p>
      <w:pPr>
        <w:ind w:left="1930"/>
        <w:spacing w:before="90" w:line="221" w:lineRule="auto"/>
        <w:rPr>
          <w:rFonts w:ascii="SimHei" w:hAnsi="SimHei" w:eastAsia="SimHei" w:cs="SimHei"/>
          <w:sz w:val="20"/>
          <w:szCs w:val="20"/>
        </w:rPr>
      </w:pPr>
      <w:r>
        <w:rPr>
          <w:rFonts w:ascii="SimHei" w:hAnsi="SimHei" w:eastAsia="SimHei" w:cs="SimHei"/>
          <w:sz w:val="20"/>
          <w:szCs w:val="20"/>
          <w:spacing w:val="-1"/>
        </w:rPr>
        <w:t>五、真</w:t>
      </w:r>
      <w:r>
        <w:rPr>
          <w:rFonts w:ascii="SimHei" w:hAnsi="SimHei" w:eastAsia="SimHei" w:cs="SimHei"/>
          <w:sz w:val="20"/>
          <w:szCs w:val="20"/>
          <w:spacing w:val="-32"/>
        </w:rPr>
        <w:t xml:space="preserve"> </w:t>
      </w:r>
      <w:r>
        <w:rPr>
          <w:rFonts w:ascii="SimHei" w:hAnsi="SimHei" w:eastAsia="SimHei" w:cs="SimHei"/>
          <w:sz w:val="20"/>
          <w:szCs w:val="20"/>
          <w:spacing w:val="-1"/>
        </w:rPr>
        <w:t>核RNA</w:t>
      </w:r>
      <w:r>
        <w:rPr>
          <w:rFonts w:ascii="SimHei" w:hAnsi="SimHei" w:eastAsia="SimHei" w:cs="SimHei"/>
          <w:sz w:val="20"/>
          <w:szCs w:val="20"/>
          <w:spacing w:val="-51"/>
        </w:rPr>
        <w:t xml:space="preserve"> </w:t>
      </w:r>
      <w:r>
        <w:rPr>
          <w:rFonts w:ascii="SimHei" w:hAnsi="SimHei" w:eastAsia="SimHei" w:cs="SimHei"/>
          <w:sz w:val="20"/>
          <w:szCs w:val="20"/>
          <w:spacing w:val="-1"/>
        </w:rPr>
        <w:t>在细胞内的降解有多种途径</w:t>
      </w:r>
      <w:r>
        <w:rPr>
          <w:rFonts w:ascii="SimHei" w:hAnsi="SimHei" w:eastAsia="SimHei" w:cs="SimHei"/>
          <w:sz w:val="20"/>
          <w:szCs w:val="20"/>
          <w:spacing w:val="19"/>
        </w:rPr>
        <w:t xml:space="preserve">   </w:t>
      </w:r>
      <w:r>
        <w:rPr>
          <w:rFonts w:ascii="SimHei" w:hAnsi="SimHei" w:eastAsia="SimHei" w:cs="SimHei"/>
          <w:sz w:val="20"/>
          <w:szCs w:val="20"/>
          <w:spacing w:val="-1"/>
        </w:rPr>
        <w:t>282</w:t>
      </w:r>
    </w:p>
    <w:p>
      <w:pPr>
        <w:spacing w:line="312" w:lineRule="auto"/>
        <w:rPr>
          <w:rFonts w:ascii="Arial"/>
          <w:sz w:val="21"/>
        </w:rPr>
      </w:pPr>
      <w:r/>
    </w:p>
    <w:p>
      <w:pPr>
        <w:ind w:left="573"/>
        <w:spacing w:before="85" w:line="222" w:lineRule="auto"/>
        <w:rPr>
          <w:rFonts w:ascii="Times New Roman" w:hAnsi="Times New Roman" w:eastAsia="Times New Roman" w:cs="Times New Roman"/>
          <w:sz w:val="20"/>
          <w:szCs w:val="20"/>
        </w:rPr>
      </w:pPr>
      <w:r>
        <w:drawing>
          <wp:anchor distT="0" distB="0" distL="0" distR="0" simplePos="0" relativeHeight="251685888" behindDoc="1" locked="0" layoutInCell="1" allowOverlap="1">
            <wp:simplePos x="0" y="0"/>
            <wp:positionH relativeFrom="column">
              <wp:posOffset>0</wp:posOffset>
            </wp:positionH>
            <wp:positionV relativeFrom="paragraph">
              <wp:posOffset>-25703</wp:posOffset>
            </wp:positionV>
            <wp:extent cx="2216173" cy="292076"/>
            <wp:effectExtent l="0" t="0" r="0" b="0"/>
            <wp:wrapNone/>
            <wp:docPr id="14" name="IM 14"/>
            <wp:cNvGraphicFramePr/>
            <a:graphic>
              <a:graphicData uri="http://schemas.openxmlformats.org/drawingml/2006/picture">
                <pic:pic>
                  <pic:nvPicPr>
                    <pic:cNvPr id="14" name="IM 14"/>
                    <pic:cNvPicPr/>
                  </pic:nvPicPr>
                  <pic:blipFill>
                    <a:blip r:embed="rId19"/>
                    <a:stretch>
                      <a:fillRect/>
                    </a:stretch>
                  </pic:blipFill>
                  <pic:spPr>
                    <a:xfrm rot="0">
                      <a:off x="0" y="0"/>
                      <a:ext cx="2216173" cy="292076"/>
                    </a:xfrm>
                    <a:prstGeom prst="rect">
                      <a:avLst/>
                    </a:prstGeom>
                  </pic:spPr>
                </pic:pic>
              </a:graphicData>
            </a:graphic>
          </wp:anchor>
        </w:drawing>
      </w:r>
      <w:r>
        <w:rPr>
          <w:rFonts w:ascii="SimHei" w:hAnsi="SimHei" w:eastAsia="SimHei" w:cs="SimHei"/>
          <w:sz w:val="26"/>
          <w:szCs w:val="26"/>
          <w:b/>
          <w:bCs/>
          <w:spacing w:val="-5"/>
        </w:rPr>
        <w:t>第十五章蛋白质的合成</w:t>
      </w:r>
      <w:r>
        <w:rPr>
          <w:rFonts w:ascii="SimHei" w:hAnsi="SimHei" w:eastAsia="SimHei" w:cs="SimHei"/>
          <w:sz w:val="26"/>
          <w:szCs w:val="26"/>
          <w:spacing w:val="1"/>
        </w:rPr>
        <w:t xml:space="preserve">                       </w:t>
      </w:r>
      <w:r>
        <w:rPr>
          <w:rFonts w:ascii="SimHei" w:hAnsi="SimHei" w:eastAsia="SimHei" w:cs="SimHei"/>
          <w:sz w:val="26"/>
          <w:szCs w:val="26"/>
        </w:rPr>
        <w:t xml:space="preserve">           </w:t>
      </w:r>
      <w:r>
        <w:rPr>
          <w:rFonts w:ascii="SimSun" w:hAnsi="SimSun" w:eastAsia="SimSun" w:cs="SimSun"/>
          <w:sz w:val="20"/>
          <w:szCs w:val="20"/>
          <w:color w:val="005BA2"/>
          <w:spacing w:val="-5"/>
        </w:rPr>
        <w:t>○。</w:t>
      </w:r>
      <w:r>
        <w:rPr>
          <w:rFonts w:ascii="SimSun" w:hAnsi="SimSun" w:eastAsia="SimSun" w:cs="SimSun"/>
          <w:sz w:val="20"/>
          <w:szCs w:val="20"/>
          <w:color w:val="005BA2"/>
          <w:spacing w:val="67"/>
        </w:rPr>
        <w:t xml:space="preserve"> </w:t>
      </w:r>
      <w:r>
        <w:rPr>
          <w:rFonts w:ascii="Times New Roman" w:hAnsi="Times New Roman" w:eastAsia="Times New Roman" w:cs="Times New Roman"/>
          <w:sz w:val="20"/>
          <w:szCs w:val="20"/>
          <w:spacing w:val="-5"/>
        </w:rPr>
        <w:t>287</w:t>
      </w:r>
    </w:p>
    <w:p>
      <w:pPr>
        <w:spacing w:line="269" w:lineRule="auto"/>
        <w:rPr>
          <w:rFonts w:ascii="Arial"/>
          <w:sz w:val="21"/>
        </w:rPr>
      </w:pPr>
      <w:r/>
    </w:p>
    <w:p>
      <w:pPr>
        <w:ind w:left="1542"/>
        <w:spacing w:before="66" w:line="222" w:lineRule="auto"/>
        <w:rPr>
          <w:rFonts w:ascii="Times New Roman" w:hAnsi="Times New Roman" w:eastAsia="Times New Roman" w:cs="Times New Roman"/>
          <w:sz w:val="20"/>
          <w:szCs w:val="20"/>
        </w:rPr>
      </w:pPr>
      <w:r>
        <w:rPr>
          <w:rFonts w:ascii="SimHei" w:hAnsi="SimHei" w:eastAsia="SimHei" w:cs="SimHei"/>
          <w:sz w:val="20"/>
          <w:szCs w:val="20"/>
          <w:b/>
          <w:bCs/>
        </w:rPr>
        <w:t>第一节</w:t>
      </w:r>
      <w:r>
        <w:rPr>
          <w:rFonts w:ascii="SimHei" w:hAnsi="SimHei" w:eastAsia="SimHei" w:cs="SimHei"/>
          <w:sz w:val="20"/>
          <w:szCs w:val="20"/>
          <w:spacing w:val="69"/>
        </w:rPr>
        <w:t xml:space="preserve"> </w:t>
      </w:r>
      <w:r>
        <w:rPr>
          <w:rFonts w:ascii="SimHei" w:hAnsi="SimHei" w:eastAsia="SimHei" w:cs="SimHei"/>
          <w:sz w:val="20"/>
          <w:szCs w:val="20"/>
          <w:b/>
          <w:bCs/>
        </w:rPr>
        <w:t>蛋白质合成体系</w:t>
      </w:r>
      <w:r>
        <w:rPr>
          <w:rFonts w:ascii="SimHei" w:hAnsi="SimHei" w:eastAsia="SimHei" w:cs="SimHei"/>
          <w:sz w:val="20"/>
          <w:szCs w:val="20"/>
          <w:spacing w:val="21"/>
        </w:rPr>
        <w:t xml:space="preserve">   </w:t>
      </w:r>
      <w:r>
        <w:rPr>
          <w:rFonts w:ascii="Times New Roman" w:hAnsi="Times New Roman" w:eastAsia="Times New Roman" w:cs="Times New Roman"/>
          <w:sz w:val="20"/>
          <w:szCs w:val="20"/>
        </w:rPr>
        <w:t>287</w:t>
      </w:r>
    </w:p>
    <w:p>
      <w:pPr>
        <w:ind w:left="1930"/>
        <w:spacing w:before="82" w:line="221" w:lineRule="auto"/>
        <w:rPr>
          <w:rFonts w:ascii="SimHei" w:hAnsi="SimHei" w:eastAsia="SimHei" w:cs="SimHei"/>
          <w:sz w:val="20"/>
          <w:szCs w:val="20"/>
        </w:rPr>
      </w:pPr>
      <w:r>
        <w:rPr>
          <w:rFonts w:ascii="SimHei" w:hAnsi="SimHei" w:eastAsia="SimHei" w:cs="SimHei"/>
          <w:sz w:val="20"/>
          <w:szCs w:val="20"/>
        </w:rPr>
        <w:t>一、mRNA</w:t>
      </w:r>
      <w:r>
        <w:rPr>
          <w:rFonts w:ascii="SimHei" w:hAnsi="SimHei" w:eastAsia="SimHei" w:cs="SimHei"/>
          <w:sz w:val="20"/>
          <w:szCs w:val="20"/>
          <w:spacing w:val="-27"/>
        </w:rPr>
        <w:t xml:space="preserve"> </w:t>
      </w:r>
      <w:r>
        <w:rPr>
          <w:rFonts w:ascii="SimHei" w:hAnsi="SimHei" w:eastAsia="SimHei" w:cs="SimHei"/>
          <w:sz w:val="20"/>
          <w:szCs w:val="20"/>
        </w:rPr>
        <w:t>是蛋白质合成的模板</w:t>
      </w:r>
      <w:r>
        <w:rPr>
          <w:rFonts w:ascii="SimHei" w:hAnsi="SimHei" w:eastAsia="SimHei" w:cs="SimHei"/>
          <w:sz w:val="20"/>
          <w:szCs w:val="20"/>
          <w:spacing w:val="23"/>
        </w:rPr>
        <w:t xml:space="preserve">   </w:t>
      </w:r>
      <w:r>
        <w:rPr>
          <w:rFonts w:ascii="SimHei" w:hAnsi="SimHei" w:eastAsia="SimHei" w:cs="SimHei"/>
          <w:sz w:val="20"/>
          <w:szCs w:val="20"/>
        </w:rPr>
        <w:t>287</w:t>
      </w:r>
    </w:p>
    <w:p>
      <w:pPr>
        <w:ind w:left="1930"/>
        <w:spacing w:before="80" w:line="220" w:lineRule="auto"/>
        <w:rPr>
          <w:rFonts w:ascii="SimHei" w:hAnsi="SimHei" w:eastAsia="SimHei" w:cs="SimHei"/>
          <w:sz w:val="20"/>
          <w:szCs w:val="20"/>
        </w:rPr>
      </w:pPr>
      <w:r>
        <w:rPr>
          <w:rFonts w:ascii="SimHei" w:hAnsi="SimHei" w:eastAsia="SimHei" w:cs="SimHei"/>
          <w:sz w:val="20"/>
          <w:szCs w:val="20"/>
          <w:spacing w:val="-2"/>
        </w:rPr>
        <w:t>二、tRNA</w:t>
      </w:r>
      <w:r>
        <w:rPr>
          <w:rFonts w:ascii="SimHei" w:hAnsi="SimHei" w:eastAsia="SimHei" w:cs="SimHei"/>
          <w:sz w:val="20"/>
          <w:szCs w:val="20"/>
          <w:spacing w:val="-55"/>
        </w:rPr>
        <w:t xml:space="preserve"> </w:t>
      </w:r>
      <w:r>
        <w:rPr>
          <w:rFonts w:ascii="SimHei" w:hAnsi="SimHei" w:eastAsia="SimHei" w:cs="SimHei"/>
          <w:sz w:val="20"/>
          <w:szCs w:val="20"/>
          <w:spacing w:val="-2"/>
        </w:rPr>
        <w:t>是氨基酸和密码子之间的特异连接物</w:t>
      </w:r>
      <w:r>
        <w:rPr>
          <w:rFonts w:ascii="SimHei" w:hAnsi="SimHei" w:eastAsia="SimHei" w:cs="SimHei"/>
          <w:sz w:val="20"/>
          <w:szCs w:val="20"/>
          <w:spacing w:val="27"/>
        </w:rPr>
        <w:t xml:space="preserve">   </w:t>
      </w:r>
      <w:r>
        <w:rPr>
          <w:rFonts w:ascii="SimHei" w:hAnsi="SimHei" w:eastAsia="SimHei" w:cs="SimHei"/>
          <w:sz w:val="20"/>
          <w:szCs w:val="20"/>
          <w:spacing w:val="-2"/>
        </w:rPr>
        <w:t>2</w:t>
      </w:r>
      <w:r>
        <w:rPr>
          <w:rFonts w:ascii="SimHei" w:hAnsi="SimHei" w:eastAsia="SimHei" w:cs="SimHei"/>
          <w:sz w:val="20"/>
          <w:szCs w:val="20"/>
          <w:spacing w:val="-3"/>
        </w:rPr>
        <w:t>89</w:t>
      </w:r>
    </w:p>
    <w:p>
      <w:pPr>
        <w:ind w:left="1930"/>
        <w:spacing w:before="84" w:line="222" w:lineRule="auto"/>
        <w:rPr>
          <w:rFonts w:ascii="SimHei" w:hAnsi="SimHei" w:eastAsia="SimHei" w:cs="SimHei"/>
          <w:sz w:val="20"/>
          <w:szCs w:val="20"/>
        </w:rPr>
      </w:pPr>
      <w:r>
        <w:rPr>
          <w:rFonts w:ascii="SimHei" w:hAnsi="SimHei" w:eastAsia="SimHei" w:cs="SimHei"/>
          <w:sz w:val="20"/>
          <w:szCs w:val="20"/>
          <w:spacing w:val="-1"/>
        </w:rPr>
        <w:t>三、核糖体是蛋白质合成的场所</w:t>
      </w:r>
      <w:r>
        <w:rPr>
          <w:rFonts w:ascii="SimHei" w:hAnsi="SimHei" w:eastAsia="SimHei" w:cs="SimHei"/>
          <w:sz w:val="20"/>
          <w:szCs w:val="20"/>
          <w:spacing w:val="23"/>
        </w:rPr>
        <w:t xml:space="preserve">   </w:t>
      </w:r>
      <w:r>
        <w:rPr>
          <w:rFonts w:ascii="SimHei" w:hAnsi="SimHei" w:eastAsia="SimHei" w:cs="SimHei"/>
          <w:sz w:val="20"/>
          <w:szCs w:val="20"/>
          <w:spacing w:val="-1"/>
        </w:rPr>
        <w:t>289</w:t>
      </w:r>
    </w:p>
    <w:p>
      <w:pPr>
        <w:ind w:left="1930"/>
        <w:spacing w:before="77" w:line="221" w:lineRule="auto"/>
        <w:rPr>
          <w:rFonts w:ascii="SimHei" w:hAnsi="SimHei" w:eastAsia="SimHei" w:cs="SimHei"/>
          <w:sz w:val="20"/>
          <w:szCs w:val="20"/>
        </w:rPr>
      </w:pPr>
      <w:r>
        <w:rPr>
          <w:rFonts w:ascii="SimHei" w:hAnsi="SimHei" w:eastAsia="SimHei" w:cs="SimHei"/>
          <w:sz w:val="20"/>
          <w:szCs w:val="20"/>
          <w:spacing w:val="-1"/>
        </w:rPr>
        <w:t>四、蛋白质合成需要多种酶类和蛋白质因子</w:t>
      </w:r>
      <w:r>
        <w:rPr>
          <w:rFonts w:ascii="SimHei" w:hAnsi="SimHei" w:eastAsia="SimHei" w:cs="SimHei"/>
          <w:sz w:val="20"/>
          <w:szCs w:val="20"/>
          <w:spacing w:val="28"/>
        </w:rPr>
        <w:t xml:space="preserve">   </w:t>
      </w:r>
      <w:r>
        <w:rPr>
          <w:rFonts w:ascii="SimHei" w:hAnsi="SimHei" w:eastAsia="SimHei" w:cs="SimHei"/>
          <w:sz w:val="20"/>
          <w:szCs w:val="20"/>
          <w:spacing w:val="-1"/>
        </w:rPr>
        <w:t>290</w:t>
      </w:r>
    </w:p>
    <w:p>
      <w:pPr>
        <w:ind w:left="1542"/>
        <w:spacing w:before="88" w:line="220" w:lineRule="auto"/>
        <w:rPr>
          <w:rFonts w:ascii="Times New Roman" w:hAnsi="Times New Roman" w:eastAsia="Times New Roman" w:cs="Times New Roman"/>
          <w:sz w:val="20"/>
          <w:szCs w:val="20"/>
        </w:rPr>
      </w:pPr>
      <w:r>
        <w:rPr>
          <w:rFonts w:ascii="SimHei" w:hAnsi="SimHei" w:eastAsia="SimHei" w:cs="SimHei"/>
          <w:sz w:val="20"/>
          <w:szCs w:val="20"/>
          <w:b/>
          <w:bCs/>
          <w:spacing w:val="3"/>
        </w:rPr>
        <w:t>第二节</w:t>
      </w:r>
      <w:r>
        <w:rPr>
          <w:rFonts w:ascii="SimHei" w:hAnsi="SimHei" w:eastAsia="SimHei" w:cs="SimHei"/>
          <w:sz w:val="20"/>
          <w:szCs w:val="20"/>
          <w:spacing w:val="81"/>
        </w:rPr>
        <w:t xml:space="preserve"> </w:t>
      </w:r>
      <w:r>
        <w:rPr>
          <w:rFonts w:ascii="SimHei" w:hAnsi="SimHei" w:eastAsia="SimHei" w:cs="SimHei"/>
          <w:sz w:val="20"/>
          <w:szCs w:val="20"/>
          <w:b/>
          <w:bCs/>
          <w:spacing w:val="3"/>
        </w:rPr>
        <w:t>氨基酸与</w:t>
      </w:r>
      <w:r>
        <w:rPr>
          <w:rFonts w:ascii="Times New Roman" w:hAnsi="Times New Roman" w:eastAsia="Times New Roman" w:cs="Times New Roman"/>
          <w:sz w:val="20"/>
          <w:szCs w:val="20"/>
          <w:b/>
          <w:bCs/>
        </w:rPr>
        <w:t>tRNA</w:t>
      </w:r>
      <w:r>
        <w:rPr>
          <w:rFonts w:ascii="Times New Roman" w:hAnsi="Times New Roman" w:eastAsia="Times New Roman" w:cs="Times New Roman"/>
          <w:sz w:val="20"/>
          <w:szCs w:val="20"/>
          <w:spacing w:val="17"/>
        </w:rPr>
        <w:t xml:space="preserve"> </w:t>
      </w:r>
      <w:r>
        <w:rPr>
          <w:rFonts w:ascii="SimHei" w:hAnsi="SimHei" w:eastAsia="SimHei" w:cs="SimHei"/>
          <w:sz w:val="20"/>
          <w:szCs w:val="20"/>
          <w:b/>
          <w:bCs/>
          <w:spacing w:val="3"/>
        </w:rPr>
        <w:t>的连接</w:t>
      </w:r>
      <w:r>
        <w:rPr>
          <w:rFonts w:ascii="SimHei" w:hAnsi="SimHei" w:eastAsia="SimHei" w:cs="SimHei"/>
          <w:sz w:val="20"/>
          <w:szCs w:val="20"/>
          <w:spacing w:val="21"/>
        </w:rPr>
        <w:t xml:space="preserve">   </w:t>
      </w:r>
      <w:r>
        <w:rPr>
          <w:rFonts w:ascii="Times New Roman" w:hAnsi="Times New Roman" w:eastAsia="Times New Roman" w:cs="Times New Roman"/>
          <w:sz w:val="20"/>
          <w:szCs w:val="20"/>
          <w:spacing w:val="3"/>
        </w:rPr>
        <w:t>290</w:t>
      </w:r>
    </w:p>
    <w:p>
      <w:pPr>
        <w:ind w:left="1930"/>
        <w:spacing w:before="74" w:line="220" w:lineRule="auto"/>
        <w:rPr>
          <w:rFonts w:ascii="SimHei" w:hAnsi="SimHei" w:eastAsia="SimHei" w:cs="SimHei"/>
          <w:sz w:val="20"/>
          <w:szCs w:val="20"/>
        </w:rPr>
      </w:pPr>
      <w:r>
        <w:rPr>
          <w:rFonts w:ascii="SimHei" w:hAnsi="SimHei" w:eastAsia="SimHei" w:cs="SimHei"/>
          <w:sz w:val="20"/>
          <w:szCs w:val="20"/>
          <w:spacing w:val="-1"/>
        </w:rPr>
        <w:t>一</w:t>
      </w:r>
      <w:r>
        <w:rPr>
          <w:rFonts w:ascii="SimHei" w:hAnsi="SimHei" w:eastAsia="SimHei" w:cs="SimHei"/>
          <w:sz w:val="20"/>
          <w:szCs w:val="20"/>
          <w:spacing w:val="-52"/>
        </w:rPr>
        <w:t xml:space="preserve"> </w:t>
      </w:r>
      <w:r>
        <w:rPr>
          <w:rFonts w:ascii="SimHei" w:hAnsi="SimHei" w:eastAsia="SimHei" w:cs="SimHei"/>
          <w:sz w:val="20"/>
          <w:szCs w:val="20"/>
          <w:spacing w:val="-1"/>
        </w:rPr>
        <w:t>、氨酰-tRNA合成酶识别特定氨基酸和tRNA</w:t>
      </w:r>
      <w:r>
        <w:rPr>
          <w:rFonts w:ascii="SimHei" w:hAnsi="SimHei" w:eastAsia="SimHei" w:cs="SimHei"/>
          <w:sz w:val="20"/>
          <w:szCs w:val="20"/>
          <w:spacing w:val="28"/>
        </w:rPr>
        <w:t xml:space="preserve">   </w:t>
      </w:r>
      <w:r>
        <w:rPr>
          <w:rFonts w:ascii="SimHei" w:hAnsi="SimHei" w:eastAsia="SimHei" w:cs="SimHei"/>
          <w:sz w:val="20"/>
          <w:szCs w:val="20"/>
          <w:spacing w:val="-1"/>
        </w:rPr>
        <w:t>2</w:t>
      </w:r>
      <w:r>
        <w:rPr>
          <w:rFonts w:ascii="SimHei" w:hAnsi="SimHei" w:eastAsia="SimHei" w:cs="SimHei"/>
          <w:sz w:val="20"/>
          <w:szCs w:val="20"/>
          <w:spacing w:val="-2"/>
        </w:rPr>
        <w:t>91</w:t>
      </w:r>
    </w:p>
    <w:p>
      <w:pPr>
        <w:ind w:left="1930"/>
        <w:spacing w:before="82" w:line="220" w:lineRule="auto"/>
        <w:rPr>
          <w:rFonts w:ascii="SimHei" w:hAnsi="SimHei" w:eastAsia="SimHei" w:cs="SimHei"/>
          <w:sz w:val="20"/>
          <w:szCs w:val="20"/>
        </w:rPr>
      </w:pPr>
      <w:r>
        <w:rPr>
          <w:rFonts w:ascii="SimHei" w:hAnsi="SimHei" w:eastAsia="SimHei" w:cs="SimHei"/>
          <w:sz w:val="20"/>
          <w:szCs w:val="20"/>
          <w:spacing w:val="-4"/>
        </w:rPr>
        <w:t>二、</w:t>
      </w:r>
      <w:r>
        <w:rPr>
          <w:rFonts w:ascii="SimHei" w:hAnsi="SimHei" w:eastAsia="SimHei" w:cs="SimHei"/>
          <w:sz w:val="20"/>
          <w:szCs w:val="20"/>
          <w:spacing w:val="-47"/>
        </w:rPr>
        <w:t xml:space="preserve"> </w:t>
      </w:r>
      <w:r>
        <w:rPr>
          <w:rFonts w:ascii="SimHei" w:hAnsi="SimHei" w:eastAsia="SimHei" w:cs="SimHei"/>
          <w:sz w:val="20"/>
          <w:szCs w:val="20"/>
          <w:spacing w:val="-4"/>
        </w:rPr>
        <w:t>肽链合成的起始需要特殊的起始氨酰-tRNA</w:t>
      </w:r>
      <w:r>
        <w:rPr>
          <w:rFonts w:ascii="SimHei" w:hAnsi="SimHei" w:eastAsia="SimHei" w:cs="SimHei"/>
          <w:sz w:val="20"/>
          <w:szCs w:val="20"/>
          <w:spacing w:val="21"/>
        </w:rPr>
        <w:t xml:space="preserve">   </w:t>
      </w:r>
      <w:r>
        <w:rPr>
          <w:rFonts w:ascii="SimHei" w:hAnsi="SimHei" w:eastAsia="SimHei" w:cs="SimHei"/>
          <w:sz w:val="20"/>
          <w:szCs w:val="20"/>
          <w:spacing w:val="-4"/>
        </w:rPr>
        <w:t>291</w:t>
      </w:r>
    </w:p>
    <w:p>
      <w:pPr>
        <w:ind w:left="1542"/>
        <w:spacing w:before="80" w:line="222" w:lineRule="auto"/>
        <w:rPr>
          <w:rFonts w:ascii="Times New Roman" w:hAnsi="Times New Roman" w:eastAsia="Times New Roman" w:cs="Times New Roman"/>
          <w:sz w:val="20"/>
          <w:szCs w:val="20"/>
        </w:rPr>
      </w:pPr>
      <w:r>
        <w:rPr>
          <w:rFonts w:ascii="SimHei" w:hAnsi="SimHei" w:eastAsia="SimHei" w:cs="SimHei"/>
          <w:sz w:val="20"/>
          <w:szCs w:val="20"/>
          <w:b/>
          <w:bCs/>
          <w:spacing w:val="1"/>
        </w:rPr>
        <w:t>第三节</w:t>
      </w:r>
      <w:r>
        <w:rPr>
          <w:rFonts w:ascii="SimHei" w:hAnsi="SimHei" w:eastAsia="SimHei" w:cs="SimHei"/>
          <w:sz w:val="20"/>
          <w:szCs w:val="20"/>
          <w:spacing w:val="73"/>
        </w:rPr>
        <w:t xml:space="preserve"> </w:t>
      </w:r>
      <w:r>
        <w:rPr>
          <w:rFonts w:ascii="SimHei" w:hAnsi="SimHei" w:eastAsia="SimHei" w:cs="SimHei"/>
          <w:sz w:val="20"/>
          <w:szCs w:val="20"/>
          <w:b/>
          <w:bCs/>
          <w:spacing w:val="1"/>
        </w:rPr>
        <w:t>肽链的合成过程</w:t>
      </w:r>
      <w:r>
        <w:rPr>
          <w:rFonts w:ascii="SimHei" w:hAnsi="SimHei" w:eastAsia="SimHei" w:cs="SimHei"/>
          <w:sz w:val="20"/>
          <w:szCs w:val="20"/>
          <w:spacing w:val="25"/>
        </w:rPr>
        <w:t xml:space="preserve">   </w:t>
      </w:r>
      <w:r>
        <w:rPr>
          <w:rFonts w:ascii="Times New Roman" w:hAnsi="Times New Roman" w:eastAsia="Times New Roman" w:cs="Times New Roman"/>
          <w:sz w:val="20"/>
          <w:szCs w:val="20"/>
          <w:spacing w:val="1"/>
        </w:rPr>
        <w:t>292</w:t>
      </w:r>
    </w:p>
    <w:p>
      <w:pPr>
        <w:ind w:left="1930"/>
        <w:spacing w:before="71" w:line="221" w:lineRule="auto"/>
        <w:rPr>
          <w:rFonts w:ascii="SimHei" w:hAnsi="SimHei" w:eastAsia="SimHei" w:cs="SimHei"/>
          <w:sz w:val="20"/>
          <w:szCs w:val="20"/>
        </w:rPr>
      </w:pPr>
      <w:r>
        <w:rPr>
          <w:rFonts w:ascii="SimHei" w:hAnsi="SimHei" w:eastAsia="SimHei" w:cs="SimHei"/>
          <w:sz w:val="20"/>
          <w:szCs w:val="20"/>
          <w:spacing w:val="-1"/>
        </w:rPr>
        <w:t>一、翻译起始复合物的装配启动肽链合成</w:t>
      </w:r>
      <w:r>
        <w:rPr>
          <w:rFonts w:ascii="SimHei" w:hAnsi="SimHei" w:eastAsia="SimHei" w:cs="SimHei"/>
          <w:sz w:val="20"/>
          <w:szCs w:val="20"/>
          <w:spacing w:val="28"/>
        </w:rPr>
        <w:t xml:space="preserve">   </w:t>
      </w:r>
      <w:r>
        <w:rPr>
          <w:rFonts w:ascii="SimHei" w:hAnsi="SimHei" w:eastAsia="SimHei" w:cs="SimHei"/>
          <w:sz w:val="20"/>
          <w:szCs w:val="20"/>
          <w:spacing w:val="-1"/>
        </w:rPr>
        <w:t>292</w:t>
      </w:r>
    </w:p>
    <w:p>
      <w:pPr>
        <w:ind w:left="1930"/>
        <w:spacing w:before="82" w:line="222" w:lineRule="auto"/>
        <w:rPr>
          <w:rFonts w:ascii="SimHei" w:hAnsi="SimHei" w:eastAsia="SimHei" w:cs="SimHei"/>
          <w:sz w:val="20"/>
          <w:szCs w:val="20"/>
        </w:rPr>
      </w:pPr>
      <w:r>
        <w:rPr>
          <w:rFonts w:ascii="SimHei" w:hAnsi="SimHei" w:eastAsia="SimHei" w:cs="SimHei"/>
          <w:sz w:val="20"/>
          <w:szCs w:val="20"/>
          <w:spacing w:val="-2"/>
        </w:rPr>
        <w:t>二、</w:t>
      </w:r>
      <w:r>
        <w:rPr>
          <w:rFonts w:ascii="SimHei" w:hAnsi="SimHei" w:eastAsia="SimHei" w:cs="SimHei"/>
          <w:sz w:val="20"/>
          <w:szCs w:val="20"/>
          <w:spacing w:val="-53"/>
        </w:rPr>
        <w:t xml:space="preserve"> </w:t>
      </w:r>
      <w:r>
        <w:rPr>
          <w:rFonts w:ascii="SimHei" w:hAnsi="SimHei" w:eastAsia="SimHei" w:cs="SimHei"/>
          <w:sz w:val="20"/>
          <w:szCs w:val="20"/>
          <w:spacing w:val="-2"/>
        </w:rPr>
        <w:t>在核糖体上重复进行的三步反应延长肽链</w:t>
      </w:r>
      <w:r>
        <w:rPr>
          <w:rFonts w:ascii="SimHei" w:hAnsi="SimHei" w:eastAsia="SimHei" w:cs="SimHei"/>
          <w:sz w:val="20"/>
          <w:szCs w:val="20"/>
          <w:spacing w:val="21"/>
        </w:rPr>
        <w:t xml:space="preserve">   </w:t>
      </w:r>
      <w:r>
        <w:rPr>
          <w:rFonts w:ascii="SimHei" w:hAnsi="SimHei" w:eastAsia="SimHei" w:cs="SimHei"/>
          <w:sz w:val="20"/>
          <w:szCs w:val="20"/>
          <w:spacing w:val="-2"/>
        </w:rPr>
        <w:t>293</w:t>
      </w:r>
    </w:p>
    <w:p>
      <w:pPr>
        <w:ind w:left="1930"/>
        <w:spacing w:before="79" w:line="221" w:lineRule="auto"/>
        <w:rPr>
          <w:rFonts w:ascii="SimHei" w:hAnsi="SimHei" w:eastAsia="SimHei" w:cs="SimHei"/>
          <w:sz w:val="20"/>
          <w:szCs w:val="20"/>
        </w:rPr>
      </w:pPr>
      <w:r>
        <w:rPr>
          <w:rFonts w:ascii="SimHei" w:hAnsi="SimHei" w:eastAsia="SimHei" w:cs="SimHei"/>
          <w:sz w:val="20"/>
          <w:szCs w:val="20"/>
        </w:rPr>
        <w:t>三、终止密码子和释放因子导致肽链合成终止</w:t>
      </w:r>
      <w:r>
        <w:rPr>
          <w:rFonts w:ascii="SimHei" w:hAnsi="SimHei" w:eastAsia="SimHei" w:cs="SimHei"/>
          <w:sz w:val="20"/>
          <w:szCs w:val="20"/>
          <w:spacing w:val="21"/>
        </w:rPr>
        <w:t xml:space="preserve">   </w:t>
      </w:r>
      <w:r>
        <w:rPr>
          <w:rFonts w:ascii="SimHei" w:hAnsi="SimHei" w:eastAsia="SimHei" w:cs="SimHei"/>
          <w:sz w:val="20"/>
          <w:szCs w:val="20"/>
        </w:rPr>
        <w:t>295</w:t>
      </w:r>
    </w:p>
    <w:p>
      <w:pPr>
        <w:ind w:left="1542"/>
        <w:spacing w:before="78" w:line="222" w:lineRule="auto"/>
        <w:rPr>
          <w:rFonts w:ascii="Times New Roman" w:hAnsi="Times New Roman" w:eastAsia="Times New Roman" w:cs="Times New Roman"/>
          <w:sz w:val="20"/>
          <w:szCs w:val="20"/>
        </w:rPr>
      </w:pPr>
      <w:r>
        <w:rPr>
          <w:rFonts w:ascii="SimHei" w:hAnsi="SimHei" w:eastAsia="SimHei" w:cs="SimHei"/>
          <w:sz w:val="20"/>
          <w:szCs w:val="20"/>
          <w:b/>
          <w:bCs/>
          <w:spacing w:val="-2"/>
        </w:rPr>
        <w:t>第四节</w:t>
      </w:r>
      <w:r>
        <w:rPr>
          <w:rFonts w:ascii="SimHei" w:hAnsi="SimHei" w:eastAsia="SimHei" w:cs="SimHei"/>
          <w:sz w:val="20"/>
          <w:szCs w:val="20"/>
          <w:spacing w:val="72"/>
        </w:rPr>
        <w:t xml:space="preserve"> </w:t>
      </w:r>
      <w:r>
        <w:rPr>
          <w:rFonts w:ascii="SimHei" w:hAnsi="SimHei" w:eastAsia="SimHei" w:cs="SimHei"/>
          <w:sz w:val="20"/>
          <w:szCs w:val="20"/>
          <w:b/>
          <w:bCs/>
          <w:spacing w:val="-2"/>
        </w:rPr>
        <w:t>蛋白质合成后的加工和靶向输送</w:t>
      </w:r>
      <w:r>
        <w:rPr>
          <w:rFonts w:ascii="SimHei" w:hAnsi="SimHei" w:eastAsia="SimHei" w:cs="SimHei"/>
          <w:sz w:val="20"/>
          <w:szCs w:val="20"/>
          <w:spacing w:val="31"/>
        </w:rPr>
        <w:t xml:space="preserve">   </w:t>
      </w:r>
      <w:r>
        <w:rPr>
          <w:rFonts w:ascii="Times New Roman" w:hAnsi="Times New Roman" w:eastAsia="Times New Roman" w:cs="Times New Roman"/>
          <w:sz w:val="20"/>
          <w:szCs w:val="20"/>
          <w:spacing w:val="-2"/>
        </w:rPr>
        <w:t>296</w:t>
      </w:r>
    </w:p>
    <w:p>
      <w:pPr>
        <w:ind w:left="1930"/>
        <w:spacing w:before="82" w:line="221" w:lineRule="auto"/>
        <w:rPr>
          <w:rFonts w:ascii="SimHei" w:hAnsi="SimHei" w:eastAsia="SimHei" w:cs="SimHei"/>
          <w:sz w:val="20"/>
          <w:szCs w:val="20"/>
        </w:rPr>
      </w:pPr>
      <w:r>
        <w:rPr>
          <w:rFonts w:ascii="SimHei" w:hAnsi="SimHei" w:eastAsia="SimHei" w:cs="SimHei"/>
          <w:sz w:val="20"/>
          <w:szCs w:val="20"/>
        </w:rPr>
        <w:t>一、新生肽链折叠需要分子伴侣</w:t>
      </w:r>
      <w:r>
        <w:rPr>
          <w:rFonts w:ascii="SimHei" w:hAnsi="SimHei" w:eastAsia="SimHei" w:cs="SimHei"/>
          <w:sz w:val="20"/>
          <w:szCs w:val="20"/>
          <w:spacing w:val="21"/>
        </w:rPr>
        <w:t xml:space="preserve">   </w:t>
      </w:r>
      <w:r>
        <w:rPr>
          <w:rFonts w:ascii="SimHei" w:hAnsi="SimHei" w:eastAsia="SimHei" w:cs="SimHei"/>
          <w:sz w:val="20"/>
          <w:szCs w:val="20"/>
        </w:rPr>
        <w:t>296</w:t>
      </w:r>
    </w:p>
    <w:p>
      <w:pPr>
        <w:ind w:left="1930"/>
        <w:spacing w:before="81" w:line="222" w:lineRule="auto"/>
        <w:rPr>
          <w:rFonts w:ascii="SimHei" w:hAnsi="SimHei" w:eastAsia="SimHei" w:cs="SimHei"/>
          <w:sz w:val="20"/>
          <w:szCs w:val="20"/>
        </w:rPr>
      </w:pPr>
      <w:r>
        <w:rPr>
          <w:rFonts w:ascii="SimHei" w:hAnsi="SimHei" w:eastAsia="SimHei" w:cs="SimHei"/>
          <w:sz w:val="20"/>
          <w:szCs w:val="20"/>
          <w:spacing w:val="-2"/>
        </w:rPr>
        <w:t>二、</w:t>
      </w:r>
      <w:r>
        <w:rPr>
          <w:rFonts w:ascii="SimHei" w:hAnsi="SimHei" w:eastAsia="SimHei" w:cs="SimHei"/>
          <w:sz w:val="20"/>
          <w:szCs w:val="20"/>
          <w:spacing w:val="-40"/>
        </w:rPr>
        <w:t xml:space="preserve"> </w:t>
      </w:r>
      <w:r>
        <w:rPr>
          <w:rFonts w:ascii="SimHei" w:hAnsi="SimHei" w:eastAsia="SimHei" w:cs="SimHei"/>
          <w:sz w:val="20"/>
          <w:szCs w:val="20"/>
          <w:spacing w:val="-2"/>
        </w:rPr>
        <w:t>肽链水解加工产生具有活性的蛋白质或多肽</w:t>
      </w:r>
      <w:r>
        <w:rPr>
          <w:rFonts w:ascii="SimHei" w:hAnsi="SimHei" w:eastAsia="SimHei" w:cs="SimHei"/>
          <w:sz w:val="20"/>
          <w:szCs w:val="20"/>
          <w:spacing w:val="20"/>
        </w:rPr>
        <w:t xml:space="preserve">   </w:t>
      </w:r>
      <w:r>
        <w:rPr>
          <w:rFonts w:ascii="SimHei" w:hAnsi="SimHei" w:eastAsia="SimHei" w:cs="SimHei"/>
          <w:sz w:val="20"/>
          <w:szCs w:val="20"/>
          <w:spacing w:val="-2"/>
        </w:rPr>
        <w:t>298</w:t>
      </w:r>
    </w:p>
    <w:p>
      <w:pPr>
        <w:ind w:left="1930"/>
        <w:spacing w:before="74" w:line="217" w:lineRule="auto"/>
        <w:rPr>
          <w:rFonts w:ascii="SimHei" w:hAnsi="SimHei" w:eastAsia="SimHei" w:cs="SimHei"/>
          <w:sz w:val="20"/>
          <w:szCs w:val="20"/>
        </w:rPr>
      </w:pPr>
      <w:r>
        <w:rPr>
          <w:rFonts w:ascii="SimHei" w:hAnsi="SimHei" w:eastAsia="SimHei" w:cs="SimHei"/>
          <w:sz w:val="20"/>
          <w:szCs w:val="20"/>
          <w:spacing w:val="-2"/>
        </w:rPr>
        <w:t>三、</w:t>
      </w:r>
      <w:r>
        <w:rPr>
          <w:rFonts w:ascii="SimHei" w:hAnsi="SimHei" w:eastAsia="SimHei" w:cs="SimHei"/>
          <w:sz w:val="20"/>
          <w:szCs w:val="20"/>
          <w:spacing w:val="-48"/>
        </w:rPr>
        <w:t xml:space="preserve"> </w:t>
      </w:r>
      <w:r>
        <w:rPr>
          <w:rFonts w:ascii="SimHei" w:hAnsi="SimHei" w:eastAsia="SimHei" w:cs="SimHei"/>
          <w:sz w:val="20"/>
          <w:szCs w:val="20"/>
          <w:spacing w:val="-2"/>
        </w:rPr>
        <w:t>氨基酸残基的化学修饰改变蛋白质的活性</w:t>
      </w:r>
      <w:r>
        <w:rPr>
          <w:rFonts w:ascii="SimHei" w:hAnsi="SimHei" w:eastAsia="SimHei" w:cs="SimHei"/>
          <w:sz w:val="20"/>
          <w:szCs w:val="20"/>
          <w:spacing w:val="19"/>
        </w:rPr>
        <w:t xml:space="preserve">   </w:t>
      </w:r>
      <w:r>
        <w:rPr>
          <w:rFonts w:ascii="SimHei" w:hAnsi="SimHei" w:eastAsia="SimHei" w:cs="SimHei"/>
          <w:sz w:val="20"/>
          <w:szCs w:val="20"/>
          <w:spacing w:val="-2"/>
        </w:rPr>
        <w:t>299</w:t>
      </w:r>
    </w:p>
    <w:p>
      <w:pPr>
        <w:ind w:left="1930"/>
        <w:spacing w:before="90" w:line="221" w:lineRule="auto"/>
        <w:rPr>
          <w:rFonts w:ascii="SimHei" w:hAnsi="SimHei" w:eastAsia="SimHei" w:cs="SimHei"/>
          <w:sz w:val="20"/>
          <w:szCs w:val="20"/>
        </w:rPr>
      </w:pPr>
      <w:r>
        <w:rPr>
          <w:rFonts w:ascii="SimHei" w:hAnsi="SimHei" w:eastAsia="SimHei" w:cs="SimHei"/>
          <w:sz w:val="20"/>
          <w:szCs w:val="20"/>
          <w:spacing w:val="-2"/>
        </w:rPr>
        <w:t>四、</w:t>
      </w:r>
      <w:r>
        <w:rPr>
          <w:rFonts w:ascii="SimHei" w:hAnsi="SimHei" w:eastAsia="SimHei" w:cs="SimHei"/>
          <w:sz w:val="20"/>
          <w:szCs w:val="20"/>
          <w:spacing w:val="-47"/>
        </w:rPr>
        <w:t xml:space="preserve"> </w:t>
      </w:r>
      <w:r>
        <w:rPr>
          <w:rFonts w:ascii="SimHei" w:hAnsi="SimHei" w:eastAsia="SimHei" w:cs="SimHei"/>
          <w:sz w:val="20"/>
          <w:szCs w:val="20"/>
          <w:spacing w:val="-2"/>
        </w:rPr>
        <w:t>亚基聚合形成具有四级结构的活性蛋白质</w:t>
      </w:r>
      <w:r>
        <w:rPr>
          <w:rFonts w:ascii="SimHei" w:hAnsi="SimHei" w:eastAsia="SimHei" w:cs="SimHei"/>
          <w:sz w:val="20"/>
          <w:szCs w:val="20"/>
          <w:spacing w:val="19"/>
        </w:rPr>
        <w:t xml:space="preserve">   </w:t>
      </w:r>
      <w:r>
        <w:rPr>
          <w:rFonts w:ascii="SimHei" w:hAnsi="SimHei" w:eastAsia="SimHei" w:cs="SimHei"/>
          <w:sz w:val="20"/>
          <w:szCs w:val="20"/>
          <w:spacing w:val="-2"/>
        </w:rPr>
        <w:t>299</w:t>
      </w:r>
    </w:p>
    <w:p>
      <w:pPr>
        <w:ind w:left="1930"/>
        <w:spacing w:before="81" w:line="222" w:lineRule="auto"/>
        <w:rPr>
          <w:rFonts w:ascii="SimHei" w:hAnsi="SimHei" w:eastAsia="SimHei" w:cs="SimHei"/>
          <w:sz w:val="20"/>
          <w:szCs w:val="20"/>
        </w:rPr>
      </w:pPr>
      <w:r>
        <w:rPr>
          <w:rFonts w:ascii="SimHei" w:hAnsi="SimHei" w:eastAsia="SimHei" w:cs="SimHei"/>
          <w:sz w:val="20"/>
          <w:szCs w:val="20"/>
        </w:rPr>
        <w:t>五、蛋白质合成后被靶向输送至细胞特定部位</w:t>
      </w:r>
      <w:r>
        <w:rPr>
          <w:rFonts w:ascii="SimHei" w:hAnsi="SimHei" w:eastAsia="SimHei" w:cs="SimHei"/>
          <w:sz w:val="20"/>
          <w:szCs w:val="20"/>
          <w:spacing w:val="18"/>
        </w:rPr>
        <w:t xml:space="preserve">   </w:t>
      </w:r>
      <w:r>
        <w:rPr>
          <w:rFonts w:ascii="SimHei" w:hAnsi="SimHei" w:eastAsia="SimHei" w:cs="SimHei"/>
          <w:sz w:val="20"/>
          <w:szCs w:val="20"/>
        </w:rPr>
        <w:t>299</w:t>
      </w:r>
    </w:p>
    <w:p>
      <w:pPr>
        <w:ind w:left="1542"/>
        <w:spacing w:before="76" w:line="222" w:lineRule="auto"/>
        <w:rPr>
          <w:rFonts w:ascii="Times New Roman" w:hAnsi="Times New Roman" w:eastAsia="Times New Roman" w:cs="Times New Roman"/>
          <w:sz w:val="20"/>
          <w:szCs w:val="20"/>
        </w:rPr>
      </w:pPr>
      <w:r>
        <w:rPr>
          <w:rFonts w:ascii="SimHei" w:hAnsi="SimHei" w:eastAsia="SimHei" w:cs="SimHei"/>
          <w:sz w:val="20"/>
          <w:szCs w:val="20"/>
          <w:b/>
          <w:bCs/>
        </w:rPr>
        <w:t>第五节</w:t>
      </w:r>
      <w:r>
        <w:rPr>
          <w:rFonts w:ascii="SimHei" w:hAnsi="SimHei" w:eastAsia="SimHei" w:cs="SimHei"/>
          <w:sz w:val="20"/>
          <w:szCs w:val="20"/>
          <w:spacing w:val="74"/>
        </w:rPr>
        <w:t xml:space="preserve"> </w:t>
      </w:r>
      <w:r>
        <w:rPr>
          <w:rFonts w:ascii="SimHei" w:hAnsi="SimHei" w:eastAsia="SimHei" w:cs="SimHei"/>
          <w:sz w:val="20"/>
          <w:szCs w:val="20"/>
          <w:b/>
          <w:bCs/>
        </w:rPr>
        <w:t>蛋白质合成的干扰和抑制</w:t>
      </w:r>
      <w:r>
        <w:rPr>
          <w:rFonts w:ascii="SimHei" w:hAnsi="SimHei" w:eastAsia="SimHei" w:cs="SimHei"/>
          <w:sz w:val="20"/>
          <w:szCs w:val="20"/>
          <w:spacing w:val="25"/>
        </w:rPr>
        <w:t xml:space="preserve">   </w:t>
      </w:r>
      <w:r>
        <w:rPr>
          <w:rFonts w:ascii="Times New Roman" w:hAnsi="Times New Roman" w:eastAsia="Times New Roman" w:cs="Times New Roman"/>
          <w:sz w:val="20"/>
          <w:szCs w:val="20"/>
        </w:rPr>
        <w:t>302</w:t>
      </w:r>
    </w:p>
    <w:p>
      <w:pPr>
        <w:ind w:left="1930"/>
        <w:spacing w:before="82" w:line="221" w:lineRule="auto"/>
        <w:rPr>
          <w:rFonts w:ascii="SimHei" w:hAnsi="SimHei" w:eastAsia="SimHei" w:cs="SimHei"/>
          <w:sz w:val="20"/>
          <w:szCs w:val="20"/>
        </w:rPr>
      </w:pPr>
      <w:r>
        <w:rPr>
          <w:rFonts w:ascii="SimHei" w:hAnsi="SimHei" w:eastAsia="SimHei" w:cs="SimHei"/>
          <w:sz w:val="20"/>
          <w:szCs w:val="20"/>
        </w:rPr>
        <w:t>一、许多抗生素通过抑制蛋白质合成发挥作用</w:t>
      </w:r>
      <w:r>
        <w:rPr>
          <w:rFonts w:ascii="SimHei" w:hAnsi="SimHei" w:eastAsia="SimHei" w:cs="SimHei"/>
          <w:sz w:val="20"/>
          <w:szCs w:val="20"/>
          <w:spacing w:val="21"/>
        </w:rPr>
        <w:t xml:space="preserve">   </w:t>
      </w:r>
      <w:r>
        <w:rPr>
          <w:rFonts w:ascii="SimHei" w:hAnsi="SimHei" w:eastAsia="SimHei" w:cs="SimHei"/>
          <w:sz w:val="20"/>
          <w:szCs w:val="20"/>
        </w:rPr>
        <w:t>302</w:t>
      </w:r>
    </w:p>
    <w:p>
      <w:pPr>
        <w:ind w:left="1930"/>
        <w:spacing w:before="93" w:line="222" w:lineRule="auto"/>
        <w:rPr>
          <w:rFonts w:ascii="SimHei" w:hAnsi="SimHei" w:eastAsia="SimHei" w:cs="SimHei"/>
          <w:sz w:val="20"/>
          <w:szCs w:val="20"/>
        </w:rPr>
      </w:pPr>
      <w:r>
        <w:rPr>
          <w:rFonts w:ascii="SimHei" w:hAnsi="SimHei" w:eastAsia="SimHei" w:cs="SimHei"/>
          <w:sz w:val="20"/>
          <w:szCs w:val="20"/>
          <w:spacing w:val="-1"/>
        </w:rPr>
        <w:t>二、某些毒素抑制真核生物的蛋白质合成</w:t>
      </w:r>
      <w:r>
        <w:rPr>
          <w:rFonts w:ascii="SimHei" w:hAnsi="SimHei" w:eastAsia="SimHei" w:cs="SimHei"/>
          <w:sz w:val="20"/>
          <w:szCs w:val="20"/>
          <w:spacing w:val="28"/>
        </w:rPr>
        <w:t xml:space="preserve">   </w:t>
      </w:r>
      <w:r>
        <w:rPr>
          <w:rFonts w:ascii="SimHei" w:hAnsi="SimHei" w:eastAsia="SimHei" w:cs="SimHei"/>
          <w:sz w:val="20"/>
          <w:szCs w:val="20"/>
          <w:spacing w:val="-1"/>
        </w:rPr>
        <w:t>303</w:t>
      </w:r>
    </w:p>
    <w:p>
      <w:pPr>
        <w:spacing w:line="310" w:lineRule="auto"/>
        <w:rPr>
          <w:rFonts w:ascii="Arial"/>
          <w:sz w:val="21"/>
        </w:rPr>
      </w:pPr>
      <w:r/>
    </w:p>
    <w:p>
      <w:pPr>
        <w:ind w:left="583"/>
        <w:spacing w:before="84" w:line="222" w:lineRule="auto"/>
        <w:rPr>
          <w:rFonts w:ascii="Times New Roman" w:hAnsi="Times New Roman" w:eastAsia="Times New Roman" w:cs="Times New Roman"/>
          <w:sz w:val="20"/>
          <w:szCs w:val="20"/>
        </w:rPr>
      </w:pPr>
      <w:r>
        <w:drawing>
          <wp:anchor distT="0" distB="0" distL="0" distR="0" simplePos="0" relativeHeight="251686912" behindDoc="1" locked="0" layoutInCell="1" allowOverlap="1">
            <wp:simplePos x="0" y="0"/>
            <wp:positionH relativeFrom="column">
              <wp:posOffset>12727</wp:posOffset>
            </wp:positionH>
            <wp:positionV relativeFrom="paragraph">
              <wp:posOffset>-26205</wp:posOffset>
            </wp:positionV>
            <wp:extent cx="2216101" cy="298393"/>
            <wp:effectExtent l="0" t="0" r="0" b="0"/>
            <wp:wrapNone/>
            <wp:docPr id="15" name="IM 15"/>
            <wp:cNvGraphicFramePr/>
            <a:graphic>
              <a:graphicData uri="http://schemas.openxmlformats.org/drawingml/2006/picture">
                <pic:pic>
                  <pic:nvPicPr>
                    <pic:cNvPr id="15" name="IM 15"/>
                    <pic:cNvPicPr/>
                  </pic:nvPicPr>
                  <pic:blipFill>
                    <a:blip r:embed="rId20"/>
                    <a:stretch>
                      <a:fillRect/>
                    </a:stretch>
                  </pic:blipFill>
                  <pic:spPr>
                    <a:xfrm rot="0">
                      <a:off x="0" y="0"/>
                      <a:ext cx="2216101" cy="298393"/>
                    </a:xfrm>
                    <a:prstGeom prst="rect">
                      <a:avLst/>
                    </a:prstGeom>
                  </pic:spPr>
                </pic:pic>
              </a:graphicData>
            </a:graphic>
          </wp:anchor>
        </w:drawing>
      </w:r>
      <w:r>
        <w:rPr>
          <w:rFonts w:ascii="SimHei" w:hAnsi="SimHei" w:eastAsia="SimHei" w:cs="SimHei"/>
          <w:sz w:val="26"/>
          <w:szCs w:val="26"/>
          <w:b/>
          <w:bCs/>
          <w:spacing w:val="-5"/>
        </w:rPr>
        <w:t>第十六章基因表达调控</w:t>
      </w:r>
      <w:r>
        <w:rPr>
          <w:rFonts w:ascii="SimHei" w:hAnsi="SimHei" w:eastAsia="SimHei" w:cs="SimHei"/>
          <w:sz w:val="26"/>
          <w:szCs w:val="26"/>
          <w:spacing w:val="4"/>
        </w:rPr>
        <w:t xml:space="preserve">                          </w:t>
      </w:r>
      <w:r>
        <w:rPr>
          <w:rFonts w:ascii="SimHei" w:hAnsi="SimHei" w:eastAsia="SimHei" w:cs="SimHei"/>
          <w:sz w:val="26"/>
          <w:szCs w:val="26"/>
          <w:spacing w:val="3"/>
        </w:rPr>
        <w:t xml:space="preserve">       </w:t>
      </w:r>
      <w:r>
        <w:rPr>
          <w:rFonts w:ascii="SimSun" w:hAnsi="SimSun" w:eastAsia="SimSun" w:cs="SimSun"/>
          <w:sz w:val="20"/>
          <w:szCs w:val="20"/>
          <w:color w:val="0562B4"/>
          <w:spacing w:val="-5"/>
        </w:rPr>
        <w:t>○</w:t>
      </w:r>
      <w:r>
        <w:rPr>
          <w:rFonts w:ascii="SimSun" w:hAnsi="SimSun" w:eastAsia="SimSun" w:cs="SimSun"/>
          <w:sz w:val="20"/>
          <w:szCs w:val="20"/>
          <w:color w:val="0562B4"/>
          <w:spacing w:val="-23"/>
        </w:rPr>
        <w:t xml:space="preserve"> </w:t>
      </w:r>
      <w:r>
        <w:rPr>
          <w:rFonts w:ascii="SimSun" w:hAnsi="SimSun" w:eastAsia="SimSun" w:cs="SimSun"/>
          <w:sz w:val="20"/>
          <w:szCs w:val="20"/>
          <w:color w:val="0562B4"/>
          <w:spacing w:val="-5"/>
        </w:rPr>
        <w:t>·</w:t>
      </w:r>
      <w:r>
        <w:rPr>
          <w:rFonts w:ascii="SimSun" w:hAnsi="SimSun" w:eastAsia="SimSun" w:cs="SimSun"/>
          <w:sz w:val="20"/>
          <w:szCs w:val="20"/>
          <w:color w:val="0562B4"/>
          <w:spacing w:val="45"/>
        </w:rPr>
        <w:t xml:space="preserve"> </w:t>
      </w:r>
      <w:r>
        <w:rPr>
          <w:rFonts w:ascii="Times New Roman" w:hAnsi="Times New Roman" w:eastAsia="Times New Roman" w:cs="Times New Roman"/>
          <w:sz w:val="20"/>
          <w:szCs w:val="20"/>
          <w:spacing w:val="-5"/>
        </w:rPr>
        <w:t>305</w:t>
      </w:r>
    </w:p>
    <w:p>
      <w:pPr>
        <w:spacing w:line="278" w:lineRule="auto"/>
        <w:rPr>
          <w:rFonts w:ascii="Arial"/>
          <w:sz w:val="21"/>
        </w:rPr>
      </w:pPr>
      <w:r/>
    </w:p>
    <w:p>
      <w:pPr>
        <w:ind w:left="1542"/>
        <w:spacing w:before="66" w:line="221" w:lineRule="auto"/>
        <w:rPr>
          <w:rFonts w:ascii="Times New Roman" w:hAnsi="Times New Roman" w:eastAsia="Times New Roman" w:cs="Times New Roman"/>
          <w:sz w:val="20"/>
          <w:szCs w:val="20"/>
        </w:rPr>
      </w:pPr>
      <w:r>
        <w:rPr>
          <w:rFonts w:ascii="SimHei" w:hAnsi="SimHei" w:eastAsia="SimHei" w:cs="SimHei"/>
          <w:sz w:val="20"/>
          <w:szCs w:val="20"/>
          <w:b/>
          <w:bCs/>
          <w:spacing w:val="-1"/>
        </w:rPr>
        <w:t>第一节</w:t>
      </w:r>
      <w:r>
        <w:rPr>
          <w:rFonts w:ascii="SimHei" w:hAnsi="SimHei" w:eastAsia="SimHei" w:cs="SimHei"/>
          <w:sz w:val="20"/>
          <w:szCs w:val="20"/>
          <w:spacing w:val="92"/>
        </w:rPr>
        <w:t xml:space="preserve"> </w:t>
      </w:r>
      <w:r>
        <w:rPr>
          <w:rFonts w:ascii="SimHei" w:hAnsi="SimHei" w:eastAsia="SimHei" w:cs="SimHei"/>
          <w:sz w:val="20"/>
          <w:szCs w:val="20"/>
          <w:b/>
          <w:bCs/>
          <w:spacing w:val="-1"/>
        </w:rPr>
        <w:t>基因表达调控的基本概念与特点</w:t>
      </w:r>
      <w:r>
        <w:rPr>
          <w:rFonts w:ascii="SimHei" w:hAnsi="SimHei" w:eastAsia="SimHei" w:cs="SimHei"/>
          <w:sz w:val="20"/>
          <w:szCs w:val="20"/>
          <w:spacing w:val="20"/>
        </w:rPr>
        <w:t xml:space="preserve">   </w:t>
      </w:r>
      <w:r>
        <w:rPr>
          <w:rFonts w:ascii="Times New Roman" w:hAnsi="Times New Roman" w:eastAsia="Times New Roman" w:cs="Times New Roman"/>
          <w:sz w:val="20"/>
          <w:szCs w:val="20"/>
          <w:spacing w:val="-1"/>
        </w:rPr>
        <w:t>305</w:t>
      </w:r>
    </w:p>
    <w:p>
      <w:pPr>
        <w:ind w:left="1930"/>
        <w:spacing w:before="85" w:line="222" w:lineRule="auto"/>
        <w:rPr>
          <w:rFonts w:ascii="SimHei" w:hAnsi="SimHei" w:eastAsia="SimHei" w:cs="SimHei"/>
          <w:sz w:val="20"/>
          <w:szCs w:val="20"/>
        </w:rPr>
      </w:pPr>
      <w:r>
        <w:rPr>
          <w:rFonts w:ascii="SimHei" w:hAnsi="SimHei" w:eastAsia="SimHei" w:cs="SimHei"/>
          <w:sz w:val="20"/>
          <w:szCs w:val="20"/>
          <w:spacing w:val="1"/>
        </w:rPr>
        <w:t>一、基因表达产生有功能的蛋白质和</w:t>
      </w:r>
      <w:r>
        <w:rPr>
          <w:rFonts w:ascii="SimHei" w:hAnsi="SimHei" w:eastAsia="SimHei" w:cs="SimHei"/>
          <w:sz w:val="20"/>
          <w:szCs w:val="20"/>
        </w:rPr>
        <w:t>RNA</w:t>
      </w:r>
      <w:r>
        <w:rPr>
          <w:rFonts w:ascii="SimHei" w:hAnsi="SimHei" w:eastAsia="SimHei" w:cs="SimHei"/>
          <w:sz w:val="20"/>
          <w:szCs w:val="20"/>
          <w:spacing w:val="28"/>
        </w:rPr>
        <w:t xml:space="preserve">   </w:t>
      </w:r>
      <w:r>
        <w:rPr>
          <w:rFonts w:ascii="SimHei" w:hAnsi="SimHei" w:eastAsia="SimHei" w:cs="SimHei"/>
          <w:sz w:val="20"/>
          <w:szCs w:val="20"/>
          <w:spacing w:val="1"/>
        </w:rPr>
        <w:t>305</w:t>
      </w:r>
    </w:p>
    <w:p>
      <w:pPr>
        <w:ind w:left="1930"/>
        <w:spacing w:before="79" w:line="222" w:lineRule="auto"/>
        <w:rPr>
          <w:rFonts w:ascii="SimHei" w:hAnsi="SimHei" w:eastAsia="SimHei" w:cs="SimHei"/>
          <w:sz w:val="20"/>
          <w:szCs w:val="20"/>
        </w:rPr>
      </w:pPr>
      <w:r>
        <w:rPr>
          <w:rFonts w:ascii="SimHei" w:hAnsi="SimHei" w:eastAsia="SimHei" w:cs="SimHei"/>
          <w:sz w:val="20"/>
          <w:szCs w:val="20"/>
          <w:spacing w:val="-1"/>
        </w:rPr>
        <w:t>二、基因表达具有时间特异性和空间特异性</w:t>
      </w:r>
      <w:r>
        <w:rPr>
          <w:rFonts w:ascii="SimHei" w:hAnsi="SimHei" w:eastAsia="SimHei" w:cs="SimHei"/>
          <w:sz w:val="20"/>
          <w:szCs w:val="20"/>
          <w:spacing w:val="25"/>
        </w:rPr>
        <w:t xml:space="preserve">   </w:t>
      </w:r>
      <w:r>
        <w:rPr>
          <w:rFonts w:ascii="SimHei" w:hAnsi="SimHei" w:eastAsia="SimHei" w:cs="SimHei"/>
          <w:sz w:val="20"/>
          <w:szCs w:val="20"/>
          <w:spacing w:val="-1"/>
        </w:rPr>
        <w:t>305</w:t>
      </w:r>
    </w:p>
    <w:p>
      <w:pPr>
        <w:ind w:left="1930"/>
        <w:spacing w:before="79" w:line="221" w:lineRule="auto"/>
        <w:rPr>
          <w:rFonts w:ascii="SimHei" w:hAnsi="SimHei" w:eastAsia="SimHei" w:cs="SimHei"/>
          <w:sz w:val="20"/>
          <w:szCs w:val="20"/>
        </w:rPr>
      </w:pPr>
      <w:r>
        <w:rPr>
          <w:rFonts w:ascii="SimHei" w:hAnsi="SimHei" w:eastAsia="SimHei" w:cs="SimHei"/>
          <w:sz w:val="20"/>
          <w:szCs w:val="20"/>
          <w:spacing w:val="-1"/>
        </w:rPr>
        <w:t>三、基因表达的方式存在多样性</w:t>
      </w:r>
      <w:r>
        <w:rPr>
          <w:rFonts w:ascii="SimHei" w:hAnsi="SimHei" w:eastAsia="SimHei" w:cs="SimHei"/>
          <w:sz w:val="20"/>
          <w:szCs w:val="20"/>
          <w:spacing w:val="23"/>
        </w:rPr>
        <w:t xml:space="preserve">   </w:t>
      </w:r>
      <w:r>
        <w:rPr>
          <w:rFonts w:ascii="SimHei" w:hAnsi="SimHei" w:eastAsia="SimHei" w:cs="SimHei"/>
          <w:sz w:val="20"/>
          <w:szCs w:val="20"/>
          <w:spacing w:val="-1"/>
        </w:rPr>
        <w:t>306</w:t>
      </w:r>
    </w:p>
    <w:p>
      <w:pPr>
        <w:ind w:left="1930"/>
        <w:spacing w:before="81" w:line="222" w:lineRule="auto"/>
        <w:rPr>
          <w:rFonts w:ascii="SimHei" w:hAnsi="SimHei" w:eastAsia="SimHei" w:cs="SimHei"/>
          <w:sz w:val="20"/>
          <w:szCs w:val="20"/>
        </w:rPr>
      </w:pPr>
      <w:r>
        <w:rPr>
          <w:rFonts w:ascii="SimHei" w:hAnsi="SimHei" w:eastAsia="SimHei" w:cs="SimHei"/>
          <w:sz w:val="20"/>
          <w:szCs w:val="20"/>
        </w:rPr>
        <w:t>四、基因表达受调控序列和调节分子共同调节</w:t>
      </w:r>
      <w:r>
        <w:rPr>
          <w:rFonts w:ascii="SimHei" w:hAnsi="SimHei" w:eastAsia="SimHei" w:cs="SimHei"/>
          <w:sz w:val="20"/>
          <w:szCs w:val="20"/>
          <w:spacing w:val="21"/>
        </w:rPr>
        <w:t xml:space="preserve">   </w:t>
      </w:r>
      <w:r>
        <w:rPr>
          <w:rFonts w:ascii="SimHei" w:hAnsi="SimHei" w:eastAsia="SimHei" w:cs="SimHei"/>
          <w:sz w:val="20"/>
          <w:szCs w:val="20"/>
        </w:rPr>
        <w:t>307</w:t>
      </w:r>
    </w:p>
    <w:p>
      <w:pPr>
        <w:ind w:left="1930"/>
        <w:spacing w:before="79" w:line="221" w:lineRule="auto"/>
        <w:rPr>
          <w:rFonts w:ascii="SimHei" w:hAnsi="SimHei" w:eastAsia="SimHei" w:cs="SimHei"/>
          <w:sz w:val="20"/>
          <w:szCs w:val="20"/>
        </w:rPr>
      </w:pPr>
      <w:r>
        <w:rPr>
          <w:rFonts w:ascii="SimHei" w:hAnsi="SimHei" w:eastAsia="SimHei" w:cs="SimHei"/>
          <w:sz w:val="20"/>
          <w:szCs w:val="20"/>
        </w:rPr>
        <w:t>五、基因表达调控呈现多层次和复杂性</w:t>
      </w:r>
      <w:r>
        <w:rPr>
          <w:rFonts w:ascii="SimHei" w:hAnsi="SimHei" w:eastAsia="SimHei" w:cs="SimHei"/>
          <w:sz w:val="20"/>
          <w:szCs w:val="20"/>
          <w:spacing w:val="21"/>
        </w:rPr>
        <w:t xml:space="preserve">   </w:t>
      </w:r>
      <w:r>
        <w:rPr>
          <w:rFonts w:ascii="SimHei" w:hAnsi="SimHei" w:eastAsia="SimHei" w:cs="SimHei"/>
          <w:sz w:val="20"/>
          <w:szCs w:val="20"/>
        </w:rPr>
        <w:t>308</w:t>
      </w:r>
    </w:p>
    <w:p>
      <w:pPr>
        <w:ind w:left="1542"/>
        <w:spacing w:before="78" w:line="222" w:lineRule="auto"/>
        <w:rPr>
          <w:rFonts w:ascii="Times New Roman" w:hAnsi="Times New Roman" w:eastAsia="Times New Roman" w:cs="Times New Roman"/>
          <w:sz w:val="20"/>
          <w:szCs w:val="20"/>
        </w:rPr>
      </w:pPr>
      <w:r>
        <w:rPr>
          <w:rFonts w:ascii="SimHei" w:hAnsi="SimHei" w:eastAsia="SimHei" w:cs="SimHei"/>
          <w:sz w:val="20"/>
          <w:szCs w:val="20"/>
          <w:b/>
          <w:bCs/>
        </w:rPr>
        <w:t>第二节</w:t>
      </w:r>
      <w:r>
        <w:rPr>
          <w:rFonts w:ascii="SimHei" w:hAnsi="SimHei" w:eastAsia="SimHei" w:cs="SimHei"/>
          <w:sz w:val="20"/>
          <w:szCs w:val="20"/>
          <w:spacing w:val="83"/>
        </w:rPr>
        <w:t xml:space="preserve"> </w:t>
      </w:r>
      <w:r>
        <w:rPr>
          <w:rFonts w:ascii="SimHei" w:hAnsi="SimHei" w:eastAsia="SimHei" w:cs="SimHei"/>
          <w:sz w:val="20"/>
          <w:szCs w:val="20"/>
          <w:b/>
          <w:bCs/>
        </w:rPr>
        <w:t>原核基因表达调控</w:t>
      </w:r>
      <w:r>
        <w:rPr>
          <w:rFonts w:ascii="SimHei" w:hAnsi="SimHei" w:eastAsia="SimHei" w:cs="SimHei"/>
          <w:sz w:val="20"/>
          <w:szCs w:val="20"/>
          <w:spacing w:val="14"/>
        </w:rPr>
        <w:t xml:space="preserve">   </w:t>
      </w:r>
      <w:r>
        <w:rPr>
          <w:rFonts w:ascii="Times New Roman" w:hAnsi="Times New Roman" w:eastAsia="Times New Roman" w:cs="Times New Roman"/>
          <w:sz w:val="20"/>
          <w:szCs w:val="20"/>
        </w:rPr>
        <w:t>308</w:t>
      </w:r>
    </w:p>
    <w:p>
      <w:pPr>
        <w:ind w:left="1930"/>
        <w:spacing w:before="92" w:line="222" w:lineRule="auto"/>
        <w:rPr>
          <w:rFonts w:ascii="SimHei" w:hAnsi="SimHei" w:eastAsia="SimHei" w:cs="SimHei"/>
          <w:sz w:val="20"/>
          <w:szCs w:val="20"/>
        </w:rPr>
      </w:pPr>
      <w:r>
        <w:rPr>
          <w:rFonts w:ascii="SimHei" w:hAnsi="SimHei" w:eastAsia="SimHei" w:cs="SimHei"/>
          <w:sz w:val="20"/>
          <w:szCs w:val="20"/>
          <w:spacing w:val="-1"/>
        </w:rPr>
        <w:t>一、操纵子是原核基因转录调控的基本单位</w:t>
      </w:r>
      <w:r>
        <w:rPr>
          <w:rFonts w:ascii="SimHei" w:hAnsi="SimHei" w:eastAsia="SimHei" w:cs="SimHei"/>
          <w:sz w:val="20"/>
          <w:szCs w:val="20"/>
          <w:spacing w:val="32"/>
        </w:rPr>
        <w:t xml:space="preserve">   </w:t>
      </w:r>
      <w:r>
        <w:rPr>
          <w:rFonts w:ascii="SimHei" w:hAnsi="SimHei" w:eastAsia="SimHei" w:cs="SimHei"/>
          <w:sz w:val="20"/>
          <w:szCs w:val="20"/>
          <w:spacing w:val="-1"/>
        </w:rPr>
        <w:t>3</w:t>
      </w:r>
      <w:r>
        <w:rPr>
          <w:rFonts w:ascii="SimHei" w:hAnsi="SimHei" w:eastAsia="SimHei" w:cs="SimHei"/>
          <w:sz w:val="20"/>
          <w:szCs w:val="20"/>
          <w:spacing w:val="-2"/>
        </w:rPr>
        <w:t>08</w:t>
      </w:r>
    </w:p>
    <w:p>
      <w:pPr>
        <w:ind w:left="1930"/>
        <w:spacing w:before="80" w:line="222" w:lineRule="auto"/>
        <w:rPr>
          <w:rFonts w:ascii="SimHei" w:hAnsi="SimHei" w:eastAsia="SimHei" w:cs="SimHei"/>
          <w:sz w:val="20"/>
          <w:szCs w:val="20"/>
        </w:rPr>
      </w:pPr>
      <w:r>
        <w:rPr>
          <w:rFonts w:ascii="SimHei" w:hAnsi="SimHei" w:eastAsia="SimHei" w:cs="SimHei"/>
          <w:sz w:val="20"/>
          <w:szCs w:val="20"/>
          <w:spacing w:val="-1"/>
        </w:rPr>
        <w:t>二、乳糖操纵子是典型的诱导型调控</w:t>
      </w:r>
      <w:r>
        <w:rPr>
          <w:rFonts w:ascii="SimHei" w:hAnsi="SimHei" w:eastAsia="SimHei" w:cs="SimHei"/>
          <w:sz w:val="20"/>
          <w:szCs w:val="20"/>
          <w:spacing w:val="27"/>
        </w:rPr>
        <w:t xml:space="preserve">   </w:t>
      </w:r>
      <w:r>
        <w:rPr>
          <w:rFonts w:ascii="SimHei" w:hAnsi="SimHei" w:eastAsia="SimHei" w:cs="SimHei"/>
          <w:sz w:val="20"/>
          <w:szCs w:val="20"/>
          <w:spacing w:val="-1"/>
        </w:rPr>
        <w:t>309</w:t>
      </w:r>
    </w:p>
    <w:p>
      <w:pPr>
        <w:ind w:left="1930"/>
        <w:spacing w:before="78" w:line="220" w:lineRule="auto"/>
        <w:rPr>
          <w:rFonts w:ascii="SimHei" w:hAnsi="SimHei" w:eastAsia="SimHei" w:cs="SimHei"/>
          <w:sz w:val="20"/>
          <w:szCs w:val="20"/>
        </w:rPr>
      </w:pPr>
      <w:r>
        <w:rPr>
          <w:rFonts w:ascii="SimHei" w:hAnsi="SimHei" w:eastAsia="SimHei" w:cs="SimHei"/>
          <w:sz w:val="20"/>
          <w:szCs w:val="20"/>
          <w:spacing w:val="-3"/>
        </w:rPr>
        <w:t>三、</w:t>
      </w:r>
      <w:r>
        <w:rPr>
          <w:rFonts w:ascii="SimHei" w:hAnsi="SimHei" w:eastAsia="SimHei" w:cs="SimHei"/>
          <w:sz w:val="20"/>
          <w:szCs w:val="20"/>
          <w:spacing w:val="-33"/>
        </w:rPr>
        <w:t xml:space="preserve"> </w:t>
      </w:r>
      <w:r>
        <w:rPr>
          <w:rFonts w:ascii="SimHei" w:hAnsi="SimHei" w:eastAsia="SimHei" w:cs="SimHei"/>
          <w:sz w:val="20"/>
          <w:szCs w:val="20"/>
          <w:spacing w:val="-3"/>
        </w:rPr>
        <w:t>色氨酸操纵子通过阻遏作用和衰减作用抑制基因表达</w:t>
      </w:r>
      <w:r>
        <w:rPr>
          <w:rFonts w:ascii="SimHei" w:hAnsi="SimHei" w:eastAsia="SimHei" w:cs="SimHei"/>
          <w:sz w:val="20"/>
          <w:szCs w:val="20"/>
          <w:spacing w:val="3"/>
        </w:rPr>
        <w:t xml:space="preserve">   </w:t>
      </w:r>
      <w:r>
        <w:rPr>
          <w:rFonts w:ascii="SimHei" w:hAnsi="SimHei" w:eastAsia="SimHei" w:cs="SimHei"/>
          <w:sz w:val="20"/>
          <w:szCs w:val="20"/>
          <w:spacing w:val="-3"/>
        </w:rPr>
        <w:t>311</w:t>
      </w:r>
    </w:p>
    <w:p>
      <w:pPr>
        <w:ind w:left="1930"/>
        <w:spacing w:before="82" w:line="221" w:lineRule="auto"/>
        <w:rPr>
          <w:rFonts w:ascii="SimHei" w:hAnsi="SimHei" w:eastAsia="SimHei" w:cs="SimHei"/>
          <w:sz w:val="20"/>
          <w:szCs w:val="20"/>
        </w:rPr>
      </w:pPr>
      <w:r>
        <w:rPr>
          <w:rFonts w:ascii="SimHei" w:hAnsi="SimHei" w:eastAsia="SimHei" w:cs="SimHei"/>
          <w:sz w:val="20"/>
          <w:szCs w:val="20"/>
          <w:spacing w:val="-1"/>
        </w:rPr>
        <w:t>四、原核基因表达在翻译水平受到精细调控</w:t>
      </w:r>
      <w:r>
        <w:rPr>
          <w:rFonts w:ascii="SimHei" w:hAnsi="SimHei" w:eastAsia="SimHei" w:cs="SimHei"/>
          <w:sz w:val="20"/>
          <w:szCs w:val="20"/>
          <w:spacing w:val="25"/>
        </w:rPr>
        <w:t xml:space="preserve">   </w:t>
      </w:r>
      <w:r>
        <w:rPr>
          <w:rFonts w:ascii="SimHei" w:hAnsi="SimHei" w:eastAsia="SimHei" w:cs="SimHei"/>
          <w:sz w:val="20"/>
          <w:szCs w:val="20"/>
          <w:spacing w:val="-1"/>
        </w:rPr>
        <w:t>313</w:t>
      </w:r>
    </w:p>
    <w:p>
      <w:pPr>
        <w:ind w:left="1542"/>
        <w:spacing w:before="89" w:line="222" w:lineRule="auto"/>
        <w:rPr>
          <w:rFonts w:ascii="Times New Roman" w:hAnsi="Times New Roman" w:eastAsia="Times New Roman" w:cs="Times New Roman"/>
          <w:sz w:val="20"/>
          <w:szCs w:val="20"/>
        </w:rPr>
      </w:pPr>
      <w:r>
        <w:rPr>
          <w:rFonts w:ascii="SimHei" w:hAnsi="SimHei" w:eastAsia="SimHei" w:cs="SimHei"/>
          <w:sz w:val="20"/>
          <w:szCs w:val="20"/>
          <w:b/>
          <w:bCs/>
        </w:rPr>
        <w:t>第三节</w:t>
      </w:r>
      <w:r>
        <w:rPr>
          <w:rFonts w:ascii="SimHei" w:hAnsi="SimHei" w:eastAsia="SimHei" w:cs="SimHei"/>
          <w:sz w:val="20"/>
          <w:szCs w:val="20"/>
          <w:spacing w:val="103"/>
        </w:rPr>
        <w:t xml:space="preserve"> </w:t>
      </w:r>
      <w:r>
        <w:rPr>
          <w:rFonts w:ascii="SimHei" w:hAnsi="SimHei" w:eastAsia="SimHei" w:cs="SimHei"/>
          <w:sz w:val="20"/>
          <w:szCs w:val="20"/>
          <w:b/>
          <w:bCs/>
        </w:rPr>
        <w:t>真核基因表达调控</w:t>
      </w:r>
      <w:r>
        <w:rPr>
          <w:rFonts w:ascii="SimHei" w:hAnsi="SimHei" w:eastAsia="SimHei" w:cs="SimHei"/>
          <w:sz w:val="20"/>
          <w:szCs w:val="20"/>
          <w:spacing w:val="18"/>
        </w:rPr>
        <w:t xml:space="preserve">   </w:t>
      </w:r>
      <w:r>
        <w:rPr>
          <w:rFonts w:ascii="Times New Roman" w:hAnsi="Times New Roman" w:eastAsia="Times New Roman" w:cs="Times New Roman"/>
          <w:sz w:val="20"/>
          <w:szCs w:val="20"/>
        </w:rPr>
        <w:t>313</w:t>
      </w:r>
    </w:p>
    <w:p>
      <w:pPr>
        <w:ind w:left="1930"/>
        <w:spacing w:before="82" w:line="222" w:lineRule="auto"/>
        <w:rPr>
          <w:rFonts w:ascii="SimHei" w:hAnsi="SimHei" w:eastAsia="SimHei" w:cs="SimHei"/>
          <w:sz w:val="20"/>
          <w:szCs w:val="20"/>
        </w:rPr>
      </w:pPr>
      <w:r>
        <w:rPr>
          <w:rFonts w:ascii="SimHei" w:hAnsi="SimHei" w:eastAsia="SimHei" w:cs="SimHei"/>
          <w:sz w:val="20"/>
          <w:szCs w:val="20"/>
        </w:rPr>
        <w:t>一、真核基因表达特点</w:t>
      </w:r>
      <w:r>
        <w:rPr>
          <w:rFonts w:ascii="SimHei" w:hAnsi="SimHei" w:eastAsia="SimHei" w:cs="SimHei"/>
          <w:sz w:val="20"/>
          <w:szCs w:val="20"/>
          <w:spacing w:val="21"/>
        </w:rPr>
        <w:t xml:space="preserve">   </w:t>
      </w:r>
      <w:r>
        <w:rPr>
          <w:rFonts w:ascii="SimHei" w:hAnsi="SimHei" w:eastAsia="SimHei" w:cs="SimHei"/>
          <w:sz w:val="20"/>
          <w:szCs w:val="20"/>
        </w:rPr>
        <w:t>313</w:t>
      </w:r>
    </w:p>
    <w:p>
      <w:pPr>
        <w:ind w:left="1930"/>
        <w:spacing w:before="79" w:line="221" w:lineRule="auto"/>
        <w:rPr>
          <w:rFonts w:ascii="SimHei" w:hAnsi="SimHei" w:eastAsia="SimHei" w:cs="SimHei"/>
          <w:sz w:val="20"/>
          <w:szCs w:val="20"/>
        </w:rPr>
      </w:pPr>
      <w:r>
        <w:rPr>
          <w:rFonts w:ascii="SimHei" w:hAnsi="SimHei" w:eastAsia="SimHei" w:cs="SimHei"/>
          <w:sz w:val="20"/>
          <w:szCs w:val="20"/>
          <w:spacing w:val="-3"/>
        </w:rPr>
        <w:t>二</w:t>
      </w:r>
      <w:r>
        <w:rPr>
          <w:rFonts w:ascii="SimHei" w:hAnsi="SimHei" w:eastAsia="SimHei" w:cs="SimHei"/>
          <w:sz w:val="20"/>
          <w:szCs w:val="20"/>
          <w:spacing w:val="-50"/>
        </w:rPr>
        <w:t xml:space="preserve"> </w:t>
      </w:r>
      <w:r>
        <w:rPr>
          <w:rFonts w:ascii="SimHei" w:hAnsi="SimHei" w:eastAsia="SimHei" w:cs="SimHei"/>
          <w:sz w:val="20"/>
          <w:szCs w:val="20"/>
          <w:spacing w:val="-3"/>
        </w:rPr>
        <w:t>、染色质结构与真核基因表达密切相关</w:t>
      </w:r>
      <w:r>
        <w:rPr>
          <w:rFonts w:ascii="SimHei" w:hAnsi="SimHei" w:eastAsia="SimHei" w:cs="SimHei"/>
          <w:sz w:val="20"/>
          <w:szCs w:val="20"/>
          <w:spacing w:val="38"/>
        </w:rPr>
        <w:t xml:space="preserve">  </w:t>
      </w:r>
      <w:r>
        <w:rPr>
          <w:rFonts w:ascii="SimHei" w:hAnsi="SimHei" w:eastAsia="SimHei" w:cs="SimHei"/>
          <w:sz w:val="20"/>
          <w:szCs w:val="20"/>
          <w:spacing w:val="-3"/>
        </w:rPr>
        <w:t>314</w:t>
      </w:r>
    </w:p>
    <w:p>
      <w:pPr>
        <w:sectPr>
          <w:pgSz w:w="11260" w:h="15790"/>
          <w:pgMar w:top="398" w:right="696" w:bottom="400" w:left="989" w:header="0" w:footer="0" w:gutter="0"/>
        </w:sectPr>
        <w:rPr/>
      </w:pPr>
    </w:p>
    <w:p>
      <w:pPr>
        <w:ind w:left="8430"/>
        <w:spacing w:before="18" w:line="192" w:lineRule="auto"/>
        <w:rPr>
          <w:rFonts w:ascii="Times New Roman" w:hAnsi="Times New Roman" w:eastAsia="Times New Roman" w:cs="Times New Roman"/>
          <w:sz w:val="10"/>
          <w:szCs w:val="10"/>
        </w:rPr>
      </w:pPr>
      <w:r>
        <w:pict>
          <v:rect id="_x0000_s23" style="position:absolute;margin-left:82.502pt;margin-top:69.4997pt;mso-position-vertical-relative:page;mso-position-horizontal-relative:page;width:1pt;height:686.55pt;z-index:251693056;" o:allowincell="f" fillcolor="#000000" filled="true" stroked="false"/>
        </w:pict>
      </w:r>
      <w:r>
        <w:pict>
          <v:shape id="_x0000_s24" style="position:absolute;margin-left:481.502pt;margin-top:0.919556pt;mso-position-vertical-relative:text;mso-position-horizontal-relative:text;width:22pt;height:6.6pt;z-index:25169510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Times New Roman" w:hAnsi="Times New Roman" w:eastAsia="Times New Roman" w:cs="Times New Roman"/>
          <w:sz w:val="10"/>
          <w:szCs w:val="10"/>
          <w:color w:val="E46B6F"/>
          <w:spacing w:val="-1"/>
        </w:rPr>
        <w:t>6kkyx2018</w:t>
      </w:r>
    </w:p>
    <w:p>
      <w:pPr>
        <w:ind w:left="1039"/>
        <w:spacing w:before="218" w:line="222" w:lineRule="auto"/>
        <w:rPr>
          <w:rFonts w:ascii="SimHei" w:hAnsi="SimHei" w:eastAsia="SimHei" w:cs="SimHei"/>
          <w:sz w:val="26"/>
          <w:szCs w:val="26"/>
        </w:rPr>
      </w:pPr>
      <w:r>
        <w:pict>
          <v:shape id="_x0000_s25" style="position:absolute;margin-left:-1pt;margin-top:11.8417pt;mso-position-vertical-relative:text;mso-position-horizontal-relative:text;width:14.6pt;height:15.05pt;z-index:251694080;" filled="false" stroked="false" type="#_x0000_t202">
            <v:fill on="false"/>
            <v:stroke on="false"/>
            <v:path/>
            <v:imagedata o:title=""/>
            <o:lock v:ext="edit" aspectratio="false"/>
            <v:textbox inset="0mm,0mm,0mm,0mm">
              <w:txbxContent>
                <w:p>
                  <w:pPr>
                    <w:ind w:left="20"/>
                    <w:spacing w:before="20" w:line="185" w:lineRule="auto"/>
                    <w:rPr>
                      <w:rFonts w:ascii="SimHei" w:hAnsi="SimHei" w:eastAsia="SimHei" w:cs="SimHei"/>
                      <w:sz w:val="26"/>
                      <w:szCs w:val="26"/>
                    </w:rPr>
                  </w:pPr>
                  <w:r>
                    <w:rPr>
                      <w:rFonts w:ascii="SimHei" w:hAnsi="SimHei" w:eastAsia="SimHei" w:cs="SimHei"/>
                      <w:sz w:val="26"/>
                      <w:szCs w:val="26"/>
                      <w:color w:val="0A5DB0"/>
                      <w:spacing w:val="-3"/>
                    </w:rPr>
                    <w:t>28</w:t>
                  </w:r>
                </w:p>
              </w:txbxContent>
            </v:textbox>
          </v:shape>
        </w:pict>
      </w:r>
      <w:r>
        <w:rPr>
          <w:rFonts w:ascii="SimHei" w:hAnsi="SimHei" w:eastAsia="SimHei" w:cs="SimHei"/>
          <w:sz w:val="26"/>
          <w:szCs w:val="26"/>
          <w:color w:val="0A5DB0"/>
          <w:spacing w:val="-22"/>
        </w:rPr>
        <w:t>目</w:t>
      </w:r>
      <w:r>
        <w:rPr>
          <w:rFonts w:ascii="SimHei" w:hAnsi="SimHei" w:eastAsia="SimHei" w:cs="SimHei"/>
          <w:sz w:val="26"/>
          <w:szCs w:val="26"/>
          <w:color w:val="0A5DB0"/>
          <w:spacing w:val="31"/>
        </w:rPr>
        <w:t xml:space="preserve">  </w:t>
      </w:r>
      <w:r>
        <w:rPr>
          <w:rFonts w:ascii="SimHei" w:hAnsi="SimHei" w:eastAsia="SimHei" w:cs="SimHei"/>
          <w:sz w:val="26"/>
          <w:szCs w:val="26"/>
          <w:color w:val="0A5DB0"/>
          <w:spacing w:val="-22"/>
        </w:rPr>
        <w:t>录</w:t>
      </w:r>
    </w:p>
    <w:p>
      <w:pPr>
        <w:ind w:left="3020"/>
        <w:spacing w:before="265" w:line="222" w:lineRule="auto"/>
        <w:rPr>
          <w:rFonts w:ascii="SimHei" w:hAnsi="SimHei" w:eastAsia="SimHei" w:cs="SimHei"/>
          <w:sz w:val="20"/>
          <w:szCs w:val="20"/>
        </w:rPr>
      </w:pPr>
      <w:r>
        <w:rPr>
          <w:rFonts w:ascii="SimHei" w:hAnsi="SimHei" w:eastAsia="SimHei" w:cs="SimHei"/>
          <w:sz w:val="20"/>
          <w:szCs w:val="20"/>
          <w:spacing w:val="6"/>
        </w:rPr>
        <w:t>三、转录起始的调节</w:t>
      </w:r>
      <w:r>
        <w:rPr>
          <w:rFonts w:ascii="SimHei" w:hAnsi="SimHei" w:eastAsia="SimHei" w:cs="SimHei"/>
          <w:sz w:val="20"/>
          <w:szCs w:val="20"/>
          <w:spacing w:val="35"/>
        </w:rPr>
        <w:t xml:space="preserve">  </w:t>
      </w:r>
      <w:r>
        <w:rPr>
          <w:rFonts w:ascii="SimHei" w:hAnsi="SimHei" w:eastAsia="SimHei" w:cs="SimHei"/>
          <w:sz w:val="20"/>
          <w:szCs w:val="20"/>
          <w:spacing w:val="6"/>
        </w:rPr>
        <w:t>316</w:t>
      </w:r>
    </w:p>
    <w:p>
      <w:pPr>
        <w:ind w:left="3020"/>
        <w:spacing w:before="69" w:line="222" w:lineRule="auto"/>
        <w:rPr>
          <w:rFonts w:ascii="SimHei" w:hAnsi="SimHei" w:eastAsia="SimHei" w:cs="SimHei"/>
          <w:sz w:val="20"/>
          <w:szCs w:val="20"/>
        </w:rPr>
      </w:pPr>
      <w:r>
        <w:rPr>
          <w:rFonts w:ascii="SimHei" w:hAnsi="SimHei" w:eastAsia="SimHei" w:cs="SimHei"/>
          <w:sz w:val="20"/>
          <w:szCs w:val="20"/>
          <w:spacing w:val="-2"/>
        </w:rPr>
        <w:t>四</w:t>
      </w:r>
      <w:r>
        <w:rPr>
          <w:rFonts w:ascii="SimHei" w:hAnsi="SimHei" w:eastAsia="SimHei" w:cs="SimHei"/>
          <w:sz w:val="20"/>
          <w:szCs w:val="20"/>
          <w:spacing w:val="-47"/>
        </w:rPr>
        <w:t xml:space="preserve"> </w:t>
      </w:r>
      <w:r>
        <w:rPr>
          <w:rFonts w:ascii="SimHei" w:hAnsi="SimHei" w:eastAsia="SimHei" w:cs="SimHei"/>
          <w:sz w:val="20"/>
          <w:szCs w:val="20"/>
          <w:spacing w:val="-2"/>
        </w:rPr>
        <w:t>、转录后调控主要影响真核mRNA</w:t>
      </w:r>
      <w:r>
        <w:rPr>
          <w:rFonts w:ascii="SimHei" w:hAnsi="SimHei" w:eastAsia="SimHei" w:cs="SimHei"/>
          <w:sz w:val="20"/>
          <w:szCs w:val="20"/>
          <w:spacing w:val="-27"/>
        </w:rPr>
        <w:t xml:space="preserve"> </w:t>
      </w:r>
      <w:r>
        <w:rPr>
          <w:rFonts w:ascii="SimHei" w:hAnsi="SimHei" w:eastAsia="SimHei" w:cs="SimHei"/>
          <w:sz w:val="20"/>
          <w:szCs w:val="20"/>
          <w:spacing w:val="-2"/>
        </w:rPr>
        <w:t>的结构与功能</w:t>
      </w:r>
      <w:r>
        <w:rPr>
          <w:rFonts w:ascii="SimHei" w:hAnsi="SimHei" w:eastAsia="SimHei" w:cs="SimHei"/>
          <w:sz w:val="20"/>
          <w:szCs w:val="20"/>
          <w:spacing w:val="29"/>
        </w:rPr>
        <w:t xml:space="preserve">   </w:t>
      </w:r>
      <w:r>
        <w:rPr>
          <w:rFonts w:ascii="SimHei" w:hAnsi="SimHei" w:eastAsia="SimHei" w:cs="SimHei"/>
          <w:sz w:val="20"/>
          <w:szCs w:val="20"/>
          <w:spacing w:val="-2"/>
        </w:rPr>
        <w:t>322</w:t>
      </w:r>
    </w:p>
    <w:p>
      <w:pPr>
        <w:ind w:left="3020"/>
        <w:spacing w:before="69" w:line="221" w:lineRule="auto"/>
        <w:rPr>
          <w:rFonts w:ascii="SimHei" w:hAnsi="SimHei" w:eastAsia="SimHei" w:cs="SimHei"/>
          <w:sz w:val="20"/>
          <w:szCs w:val="20"/>
        </w:rPr>
      </w:pPr>
      <w:r>
        <w:rPr>
          <w:rFonts w:ascii="SimHei" w:hAnsi="SimHei" w:eastAsia="SimHei" w:cs="SimHei"/>
          <w:sz w:val="20"/>
          <w:szCs w:val="20"/>
          <w:spacing w:val="-2"/>
        </w:rPr>
        <w:t>五、真核基因表达在翻译及翻译后仍可受到调控</w:t>
      </w:r>
      <w:r>
        <w:rPr>
          <w:rFonts w:ascii="SimHei" w:hAnsi="SimHei" w:eastAsia="SimHei" w:cs="SimHei"/>
          <w:sz w:val="20"/>
          <w:szCs w:val="20"/>
          <w:spacing w:val="30"/>
        </w:rPr>
        <w:t xml:space="preserve">   </w:t>
      </w:r>
      <w:r>
        <w:rPr>
          <w:rFonts w:ascii="SimHei" w:hAnsi="SimHei" w:eastAsia="SimHei" w:cs="SimHei"/>
          <w:sz w:val="20"/>
          <w:szCs w:val="20"/>
          <w:spacing w:val="-2"/>
        </w:rPr>
        <w:t>323</w:t>
      </w:r>
    </w:p>
    <w:p>
      <w:pPr>
        <w:spacing w:line="363" w:lineRule="auto"/>
        <w:rPr>
          <w:rFonts w:ascii="Arial"/>
          <w:sz w:val="21"/>
        </w:rPr>
      </w:pPr>
      <w:r/>
    </w:p>
    <w:p>
      <w:pPr>
        <w:ind w:left="1683"/>
        <w:spacing w:before="74" w:line="237" w:lineRule="auto"/>
        <w:rPr>
          <w:rFonts w:ascii="Times New Roman" w:hAnsi="Times New Roman" w:eastAsia="Times New Roman" w:cs="Times New Roman"/>
          <w:sz w:val="20"/>
          <w:szCs w:val="20"/>
        </w:rPr>
      </w:pPr>
      <w:r>
        <w:drawing>
          <wp:anchor distT="0" distB="0" distL="0" distR="0" simplePos="0" relativeHeight="251691008" behindDoc="1" locked="0" layoutInCell="1" allowOverlap="1">
            <wp:simplePos x="0" y="0"/>
            <wp:positionH relativeFrom="column">
              <wp:posOffset>793732</wp:posOffset>
            </wp:positionH>
            <wp:positionV relativeFrom="paragraph">
              <wp:posOffset>-25897</wp:posOffset>
            </wp:positionV>
            <wp:extent cx="2844810" cy="285759"/>
            <wp:effectExtent l="0" t="0" r="0" b="0"/>
            <wp:wrapNone/>
            <wp:docPr id="16" name="IM 16"/>
            <wp:cNvGraphicFramePr/>
            <a:graphic>
              <a:graphicData uri="http://schemas.openxmlformats.org/drawingml/2006/picture">
                <pic:pic>
                  <pic:nvPicPr>
                    <pic:cNvPr id="16" name="IM 16"/>
                    <pic:cNvPicPr/>
                  </pic:nvPicPr>
                  <pic:blipFill>
                    <a:blip r:embed="rId21"/>
                    <a:stretch>
                      <a:fillRect/>
                    </a:stretch>
                  </pic:blipFill>
                  <pic:spPr>
                    <a:xfrm rot="0">
                      <a:off x="0" y="0"/>
                      <a:ext cx="2844810" cy="285759"/>
                    </a:xfrm>
                    <a:prstGeom prst="rect">
                      <a:avLst/>
                    </a:prstGeom>
                  </pic:spPr>
                </pic:pic>
              </a:graphicData>
            </a:graphic>
          </wp:anchor>
        </w:drawing>
      </w:r>
      <w:r>
        <w:rPr>
          <w:rFonts w:ascii="SimHei" w:hAnsi="SimHei" w:eastAsia="SimHei" w:cs="SimHei"/>
          <w:sz w:val="23"/>
          <w:szCs w:val="23"/>
          <w:b/>
          <w:bCs/>
          <w:spacing w:val="7"/>
        </w:rPr>
        <w:t>第十七章细胞信号转导的分</w:t>
      </w:r>
      <w:r>
        <w:rPr>
          <w:rFonts w:ascii="SimHei" w:hAnsi="SimHei" w:eastAsia="SimHei" w:cs="SimHei"/>
          <w:sz w:val="23"/>
          <w:szCs w:val="23"/>
          <w:b/>
          <w:bCs/>
          <w:color w:val="3699E5"/>
          <w:spacing w:val="7"/>
        </w:rPr>
        <w:t>子</w:t>
      </w:r>
      <w:r>
        <w:rPr>
          <w:rFonts w:ascii="SimHei" w:hAnsi="SimHei" w:eastAsia="SimHei" w:cs="SimHei"/>
          <w:sz w:val="23"/>
          <w:szCs w:val="23"/>
          <w:b/>
          <w:bCs/>
          <w:spacing w:val="7"/>
        </w:rPr>
        <w:t>机</w:t>
      </w:r>
      <w:r>
        <w:rPr>
          <w:rFonts w:ascii="SimHei" w:hAnsi="SimHei" w:eastAsia="SimHei" w:cs="SimHei"/>
          <w:sz w:val="23"/>
          <w:szCs w:val="23"/>
          <w:spacing w:val="-27"/>
        </w:rPr>
        <w:t xml:space="preserve"> </w:t>
      </w:r>
      <w:r>
        <w:rPr>
          <w:rFonts w:ascii="SimHei" w:hAnsi="SimHei" w:eastAsia="SimHei" w:cs="SimHei"/>
          <w:sz w:val="23"/>
          <w:szCs w:val="23"/>
          <w:b/>
          <w:bCs/>
          <w:spacing w:val="7"/>
        </w:rPr>
        <w:t>制</w:t>
      </w:r>
      <w:r>
        <w:rPr>
          <w:rFonts w:ascii="SimHei" w:hAnsi="SimHei" w:eastAsia="SimHei" w:cs="SimHei"/>
          <w:sz w:val="23"/>
          <w:szCs w:val="23"/>
        </w:rPr>
        <w:t xml:space="preserve">                            </w:t>
      </w:r>
      <w:r>
        <w:rPr>
          <w:rFonts w:ascii="SimSun" w:hAnsi="SimSun" w:eastAsia="SimSun" w:cs="SimSun"/>
          <w:sz w:val="20"/>
          <w:szCs w:val="20"/>
          <w:color w:val="0063AF"/>
          <w:spacing w:val="7"/>
          <w:position w:val="3"/>
        </w:rPr>
        <w:t>○</w:t>
      </w:r>
      <w:r>
        <w:rPr>
          <w:rFonts w:ascii="SimSun" w:hAnsi="SimSun" w:eastAsia="SimSun" w:cs="SimSun"/>
          <w:sz w:val="20"/>
          <w:szCs w:val="20"/>
          <w:color w:val="0063AF"/>
          <w:spacing w:val="-9"/>
          <w:position w:val="3"/>
        </w:rPr>
        <w:t xml:space="preserve"> </w:t>
      </w:r>
      <w:r>
        <w:rPr>
          <w:rFonts w:ascii="SimSun" w:hAnsi="SimSun" w:eastAsia="SimSun" w:cs="SimSun"/>
          <w:sz w:val="20"/>
          <w:szCs w:val="20"/>
          <w:color w:val="0063AF"/>
          <w:spacing w:val="7"/>
          <w:position w:val="3"/>
        </w:rPr>
        <w:t>·</w:t>
      </w:r>
      <w:r>
        <w:rPr>
          <w:rFonts w:ascii="SimSun" w:hAnsi="SimSun" w:eastAsia="SimSun" w:cs="SimSun"/>
          <w:sz w:val="20"/>
          <w:szCs w:val="20"/>
          <w:color w:val="0063AF"/>
          <w:spacing w:val="55"/>
          <w:position w:val="3"/>
        </w:rPr>
        <w:t xml:space="preserve"> </w:t>
      </w:r>
      <w:r>
        <w:rPr>
          <w:rFonts w:ascii="Times New Roman" w:hAnsi="Times New Roman" w:eastAsia="Times New Roman" w:cs="Times New Roman"/>
          <w:sz w:val="20"/>
          <w:szCs w:val="20"/>
          <w:spacing w:val="7"/>
          <w:position w:val="3"/>
        </w:rPr>
        <w:t>327</w:t>
      </w:r>
    </w:p>
    <w:p>
      <w:pPr>
        <w:spacing w:line="285" w:lineRule="auto"/>
        <w:rPr>
          <w:rFonts w:ascii="Arial"/>
          <w:sz w:val="21"/>
        </w:rPr>
      </w:pPr>
      <w:r/>
    </w:p>
    <w:p>
      <w:pPr>
        <w:ind w:left="2622"/>
        <w:spacing w:before="66" w:line="221" w:lineRule="auto"/>
        <w:rPr>
          <w:rFonts w:ascii="Times New Roman" w:hAnsi="Times New Roman" w:eastAsia="Times New Roman" w:cs="Times New Roman"/>
          <w:sz w:val="20"/>
          <w:szCs w:val="20"/>
        </w:rPr>
      </w:pPr>
      <w:r>
        <w:rPr>
          <w:rFonts w:ascii="SimHei" w:hAnsi="SimHei" w:eastAsia="SimHei" w:cs="SimHei"/>
          <w:sz w:val="20"/>
          <w:szCs w:val="20"/>
          <w:b/>
          <w:bCs/>
        </w:rPr>
        <w:t>第一节</w:t>
      </w:r>
      <w:r>
        <w:rPr>
          <w:rFonts w:ascii="SimHei" w:hAnsi="SimHei" w:eastAsia="SimHei" w:cs="SimHei"/>
          <w:sz w:val="20"/>
          <w:szCs w:val="20"/>
          <w:spacing w:val="91"/>
        </w:rPr>
        <w:t xml:space="preserve"> </w:t>
      </w:r>
      <w:r>
        <w:rPr>
          <w:rFonts w:ascii="SimHei" w:hAnsi="SimHei" w:eastAsia="SimHei" w:cs="SimHei"/>
          <w:sz w:val="20"/>
          <w:szCs w:val="20"/>
          <w:b/>
          <w:bCs/>
        </w:rPr>
        <w:t>细胞信号转导概述</w:t>
      </w:r>
      <w:r>
        <w:rPr>
          <w:rFonts w:ascii="SimHei" w:hAnsi="SimHei" w:eastAsia="SimHei" w:cs="SimHei"/>
          <w:sz w:val="20"/>
          <w:szCs w:val="20"/>
          <w:spacing w:val="18"/>
        </w:rPr>
        <w:t xml:space="preserve">   </w:t>
      </w:r>
      <w:r>
        <w:rPr>
          <w:rFonts w:ascii="Times New Roman" w:hAnsi="Times New Roman" w:eastAsia="Times New Roman" w:cs="Times New Roman"/>
          <w:sz w:val="20"/>
          <w:szCs w:val="20"/>
        </w:rPr>
        <w:t>327</w:t>
      </w:r>
    </w:p>
    <w:p>
      <w:pPr>
        <w:ind w:left="3020"/>
        <w:spacing w:before="83" w:line="221" w:lineRule="auto"/>
        <w:rPr>
          <w:rFonts w:ascii="SimHei" w:hAnsi="SimHei" w:eastAsia="SimHei" w:cs="SimHei"/>
          <w:sz w:val="20"/>
          <w:szCs w:val="20"/>
        </w:rPr>
      </w:pPr>
      <w:r>
        <w:rPr>
          <w:rFonts w:ascii="SimHei" w:hAnsi="SimHei" w:eastAsia="SimHei" w:cs="SimHei"/>
          <w:sz w:val="20"/>
          <w:szCs w:val="20"/>
          <w:spacing w:val="1"/>
        </w:rPr>
        <w:t>一、细胞外化学信号有可溶性和膜结合性两种形式</w:t>
      </w:r>
      <w:r>
        <w:rPr>
          <w:rFonts w:ascii="SimHei" w:hAnsi="SimHei" w:eastAsia="SimHei" w:cs="SimHei"/>
          <w:sz w:val="20"/>
          <w:szCs w:val="20"/>
          <w:spacing w:val="17"/>
        </w:rPr>
        <w:t xml:space="preserve">   </w:t>
      </w:r>
      <w:r>
        <w:rPr>
          <w:rFonts w:ascii="SimHei" w:hAnsi="SimHei" w:eastAsia="SimHei" w:cs="SimHei"/>
          <w:sz w:val="20"/>
          <w:szCs w:val="20"/>
        </w:rPr>
        <w:t>327</w:t>
      </w:r>
    </w:p>
    <w:p>
      <w:pPr>
        <w:ind w:left="3020"/>
        <w:spacing w:before="72" w:line="222" w:lineRule="auto"/>
        <w:rPr>
          <w:rFonts w:ascii="SimHei" w:hAnsi="SimHei" w:eastAsia="SimHei" w:cs="SimHei"/>
          <w:sz w:val="20"/>
          <w:szCs w:val="20"/>
        </w:rPr>
      </w:pPr>
      <w:r>
        <w:rPr>
          <w:rFonts w:ascii="SimHei" w:hAnsi="SimHei" w:eastAsia="SimHei" w:cs="SimHei"/>
          <w:sz w:val="20"/>
          <w:szCs w:val="20"/>
          <w:spacing w:val="-3"/>
        </w:rPr>
        <w:t>二、</w:t>
      </w:r>
      <w:r>
        <w:rPr>
          <w:rFonts w:ascii="SimHei" w:hAnsi="SimHei" w:eastAsia="SimHei" w:cs="SimHei"/>
          <w:sz w:val="20"/>
          <w:szCs w:val="20"/>
          <w:spacing w:val="-32"/>
        </w:rPr>
        <w:t xml:space="preserve"> </w:t>
      </w:r>
      <w:r>
        <w:rPr>
          <w:rFonts w:ascii="SimHei" w:hAnsi="SimHei" w:eastAsia="SimHei" w:cs="SimHei"/>
          <w:sz w:val="20"/>
          <w:szCs w:val="20"/>
          <w:spacing w:val="-3"/>
        </w:rPr>
        <w:t>细胞经由特异性受体接收细胞外信号</w:t>
      </w:r>
      <w:r>
        <w:rPr>
          <w:rFonts w:ascii="SimHei" w:hAnsi="SimHei" w:eastAsia="SimHei" w:cs="SimHei"/>
          <w:sz w:val="20"/>
          <w:szCs w:val="20"/>
          <w:spacing w:val="22"/>
        </w:rPr>
        <w:t xml:space="preserve">   </w:t>
      </w:r>
      <w:r>
        <w:rPr>
          <w:rFonts w:ascii="SimHei" w:hAnsi="SimHei" w:eastAsia="SimHei" w:cs="SimHei"/>
          <w:sz w:val="20"/>
          <w:szCs w:val="20"/>
          <w:spacing w:val="-3"/>
        </w:rPr>
        <w:t>328</w:t>
      </w:r>
    </w:p>
    <w:p>
      <w:pPr>
        <w:ind w:left="3020"/>
        <w:spacing w:before="68" w:line="221" w:lineRule="auto"/>
        <w:rPr>
          <w:rFonts w:ascii="SimHei" w:hAnsi="SimHei" w:eastAsia="SimHei" w:cs="SimHei"/>
          <w:sz w:val="20"/>
          <w:szCs w:val="20"/>
        </w:rPr>
      </w:pPr>
      <w:r>
        <w:rPr>
          <w:rFonts w:ascii="SimHei" w:hAnsi="SimHei" w:eastAsia="SimHei" w:cs="SimHei"/>
          <w:sz w:val="20"/>
          <w:szCs w:val="20"/>
          <w:spacing w:val="-1"/>
        </w:rPr>
        <w:t>三、细胞内多条信号转导途径形成信号转导网络</w:t>
      </w:r>
      <w:r>
        <w:rPr>
          <w:rFonts w:ascii="SimHei" w:hAnsi="SimHei" w:eastAsia="SimHei" w:cs="SimHei"/>
          <w:sz w:val="20"/>
          <w:szCs w:val="20"/>
          <w:spacing w:val="30"/>
        </w:rPr>
        <w:t xml:space="preserve">   </w:t>
      </w:r>
      <w:r>
        <w:rPr>
          <w:rFonts w:ascii="SimHei" w:hAnsi="SimHei" w:eastAsia="SimHei" w:cs="SimHei"/>
          <w:sz w:val="20"/>
          <w:szCs w:val="20"/>
          <w:spacing w:val="-1"/>
        </w:rPr>
        <w:t>3</w:t>
      </w:r>
      <w:r>
        <w:rPr>
          <w:rFonts w:ascii="SimHei" w:hAnsi="SimHei" w:eastAsia="SimHei" w:cs="SimHei"/>
          <w:sz w:val="20"/>
          <w:szCs w:val="20"/>
          <w:spacing w:val="-2"/>
        </w:rPr>
        <w:t>29</w:t>
      </w:r>
    </w:p>
    <w:p>
      <w:pPr>
        <w:ind w:left="2622"/>
        <w:spacing w:before="99" w:line="222" w:lineRule="auto"/>
        <w:rPr>
          <w:rFonts w:ascii="Times New Roman" w:hAnsi="Times New Roman" w:eastAsia="Times New Roman" w:cs="Times New Roman"/>
          <w:sz w:val="20"/>
          <w:szCs w:val="20"/>
        </w:rPr>
      </w:pPr>
      <w:r>
        <w:rPr>
          <w:rFonts w:ascii="SimHei" w:hAnsi="SimHei" w:eastAsia="SimHei" w:cs="SimHei"/>
          <w:sz w:val="20"/>
          <w:szCs w:val="20"/>
          <w:b/>
          <w:bCs/>
        </w:rPr>
        <w:t>第二节</w:t>
      </w:r>
      <w:r>
        <w:rPr>
          <w:rFonts w:ascii="SimHei" w:hAnsi="SimHei" w:eastAsia="SimHei" w:cs="SimHei"/>
          <w:sz w:val="20"/>
          <w:szCs w:val="20"/>
          <w:spacing w:val="72"/>
        </w:rPr>
        <w:t xml:space="preserve"> </w:t>
      </w:r>
      <w:r>
        <w:rPr>
          <w:rFonts w:ascii="SimHei" w:hAnsi="SimHei" w:eastAsia="SimHei" w:cs="SimHei"/>
          <w:sz w:val="20"/>
          <w:szCs w:val="20"/>
          <w:b/>
          <w:bCs/>
        </w:rPr>
        <w:t>细胞内信号转导分子</w:t>
      </w:r>
      <w:r>
        <w:rPr>
          <w:rFonts w:ascii="SimHei" w:hAnsi="SimHei" w:eastAsia="SimHei" w:cs="SimHei"/>
          <w:sz w:val="20"/>
          <w:szCs w:val="20"/>
          <w:spacing w:val="17"/>
        </w:rPr>
        <w:t xml:space="preserve">   </w:t>
      </w:r>
      <w:r>
        <w:rPr>
          <w:rFonts w:ascii="Times New Roman" w:hAnsi="Times New Roman" w:eastAsia="Times New Roman" w:cs="Times New Roman"/>
          <w:sz w:val="20"/>
          <w:szCs w:val="20"/>
        </w:rPr>
        <w:t>330</w:t>
      </w:r>
    </w:p>
    <w:p>
      <w:pPr>
        <w:ind w:left="3020"/>
        <w:spacing w:before="82" w:line="222" w:lineRule="auto"/>
        <w:rPr>
          <w:rFonts w:ascii="SimHei" w:hAnsi="SimHei" w:eastAsia="SimHei" w:cs="SimHei"/>
          <w:sz w:val="20"/>
          <w:szCs w:val="20"/>
        </w:rPr>
      </w:pPr>
      <w:r>
        <w:rPr>
          <w:rFonts w:ascii="SimHei" w:hAnsi="SimHei" w:eastAsia="SimHei" w:cs="SimHei"/>
          <w:sz w:val="20"/>
          <w:szCs w:val="20"/>
        </w:rPr>
        <w:t>一、第二信使结合并激活下游信号转导分子</w:t>
      </w:r>
      <w:r>
        <w:rPr>
          <w:rFonts w:ascii="SimHei" w:hAnsi="SimHei" w:eastAsia="SimHei" w:cs="SimHei"/>
          <w:sz w:val="20"/>
          <w:szCs w:val="20"/>
          <w:spacing w:val="21"/>
        </w:rPr>
        <w:t xml:space="preserve">   </w:t>
      </w:r>
      <w:r>
        <w:rPr>
          <w:rFonts w:ascii="SimHei" w:hAnsi="SimHei" w:eastAsia="SimHei" w:cs="SimHei"/>
          <w:sz w:val="20"/>
          <w:szCs w:val="20"/>
        </w:rPr>
        <w:t>330</w:t>
      </w:r>
    </w:p>
    <w:p>
      <w:pPr>
        <w:ind w:left="3020"/>
        <w:spacing w:before="69" w:line="221" w:lineRule="auto"/>
        <w:rPr>
          <w:rFonts w:ascii="SimHei" w:hAnsi="SimHei" w:eastAsia="SimHei" w:cs="SimHei"/>
          <w:sz w:val="20"/>
          <w:szCs w:val="20"/>
        </w:rPr>
      </w:pPr>
      <w:r>
        <w:rPr>
          <w:rFonts w:ascii="SimHei" w:hAnsi="SimHei" w:eastAsia="SimHei" w:cs="SimHei"/>
          <w:sz w:val="20"/>
          <w:szCs w:val="20"/>
          <w:spacing w:val="-1"/>
        </w:rPr>
        <w:t>二、多种酶通过酶促反应传递信号</w:t>
      </w:r>
      <w:r>
        <w:rPr>
          <w:rFonts w:ascii="SimHei" w:hAnsi="SimHei" w:eastAsia="SimHei" w:cs="SimHei"/>
          <w:sz w:val="20"/>
          <w:szCs w:val="20"/>
          <w:spacing w:val="23"/>
        </w:rPr>
        <w:t xml:space="preserve">   </w:t>
      </w:r>
      <w:r>
        <w:rPr>
          <w:rFonts w:ascii="SimHei" w:hAnsi="SimHei" w:eastAsia="SimHei" w:cs="SimHei"/>
          <w:sz w:val="20"/>
          <w:szCs w:val="20"/>
          <w:spacing w:val="-1"/>
        </w:rPr>
        <w:t>332</w:t>
      </w:r>
    </w:p>
    <w:p>
      <w:pPr>
        <w:ind w:left="3020"/>
        <w:spacing w:before="71" w:line="222" w:lineRule="auto"/>
        <w:rPr>
          <w:rFonts w:ascii="SimHei" w:hAnsi="SimHei" w:eastAsia="SimHei" w:cs="SimHei"/>
          <w:sz w:val="20"/>
          <w:szCs w:val="20"/>
        </w:rPr>
      </w:pPr>
      <w:r>
        <w:rPr>
          <w:rFonts w:ascii="SimHei" w:hAnsi="SimHei" w:eastAsia="SimHei" w:cs="SimHei"/>
          <w:sz w:val="20"/>
          <w:szCs w:val="20"/>
          <w:spacing w:val="-1"/>
        </w:rPr>
        <w:t>三、信号转导蛋白通过蛋白质相互作用传递信号</w:t>
      </w:r>
      <w:r>
        <w:rPr>
          <w:rFonts w:ascii="SimHei" w:hAnsi="SimHei" w:eastAsia="SimHei" w:cs="SimHei"/>
          <w:sz w:val="20"/>
          <w:szCs w:val="20"/>
          <w:spacing w:val="22"/>
        </w:rPr>
        <w:t xml:space="preserve">   </w:t>
      </w:r>
      <w:r>
        <w:rPr>
          <w:rFonts w:ascii="SimHei" w:hAnsi="SimHei" w:eastAsia="SimHei" w:cs="SimHei"/>
          <w:sz w:val="20"/>
          <w:szCs w:val="20"/>
          <w:spacing w:val="-1"/>
        </w:rPr>
        <w:t>333</w:t>
      </w:r>
    </w:p>
    <w:p>
      <w:pPr>
        <w:ind w:left="2622"/>
        <w:spacing w:before="97" w:line="222" w:lineRule="auto"/>
        <w:rPr>
          <w:rFonts w:ascii="Times New Roman" w:hAnsi="Times New Roman" w:eastAsia="Times New Roman" w:cs="Times New Roman"/>
          <w:sz w:val="20"/>
          <w:szCs w:val="20"/>
        </w:rPr>
      </w:pPr>
      <w:r>
        <w:rPr>
          <w:rFonts w:ascii="SimHei" w:hAnsi="SimHei" w:eastAsia="SimHei" w:cs="SimHei"/>
          <w:sz w:val="20"/>
          <w:szCs w:val="20"/>
          <w:b/>
          <w:bCs/>
          <w:spacing w:val="-2"/>
        </w:rPr>
        <w:t>第三节</w:t>
      </w:r>
      <w:r>
        <w:rPr>
          <w:rFonts w:ascii="SimHei" w:hAnsi="SimHei" w:eastAsia="SimHei" w:cs="SimHei"/>
          <w:sz w:val="20"/>
          <w:szCs w:val="20"/>
          <w:spacing w:val="87"/>
        </w:rPr>
        <w:t xml:space="preserve"> </w:t>
      </w:r>
      <w:r>
        <w:rPr>
          <w:rFonts w:ascii="SimHei" w:hAnsi="SimHei" w:eastAsia="SimHei" w:cs="SimHei"/>
          <w:sz w:val="20"/>
          <w:szCs w:val="20"/>
          <w:b/>
          <w:bCs/>
          <w:spacing w:val="-2"/>
        </w:rPr>
        <w:t>细胞受体介导的细胞内信号转导</w:t>
      </w:r>
      <w:r>
        <w:rPr>
          <w:rFonts w:ascii="SimHei" w:hAnsi="SimHei" w:eastAsia="SimHei" w:cs="SimHei"/>
          <w:sz w:val="20"/>
          <w:szCs w:val="20"/>
          <w:spacing w:val="32"/>
        </w:rPr>
        <w:t xml:space="preserve">   </w:t>
      </w:r>
      <w:r>
        <w:rPr>
          <w:rFonts w:ascii="Times New Roman" w:hAnsi="Times New Roman" w:eastAsia="Times New Roman" w:cs="Times New Roman"/>
          <w:sz w:val="20"/>
          <w:szCs w:val="20"/>
          <w:spacing w:val="-2"/>
        </w:rPr>
        <w:t>334</w:t>
      </w:r>
    </w:p>
    <w:p>
      <w:pPr>
        <w:ind w:left="3020"/>
        <w:spacing w:before="92" w:line="222" w:lineRule="auto"/>
        <w:rPr>
          <w:rFonts w:ascii="SimHei" w:hAnsi="SimHei" w:eastAsia="SimHei" w:cs="SimHei"/>
          <w:sz w:val="20"/>
          <w:szCs w:val="20"/>
        </w:rPr>
      </w:pPr>
      <w:r>
        <w:rPr>
          <w:rFonts w:ascii="SimHei" w:hAnsi="SimHei" w:eastAsia="SimHei" w:cs="SimHei"/>
          <w:sz w:val="20"/>
          <w:szCs w:val="20"/>
          <w:spacing w:val="1"/>
        </w:rPr>
        <w:t>一、细胞内受体通过分子迁移传递信号</w:t>
      </w:r>
      <w:r>
        <w:rPr>
          <w:rFonts w:ascii="SimHei" w:hAnsi="SimHei" w:eastAsia="SimHei" w:cs="SimHei"/>
          <w:sz w:val="20"/>
          <w:szCs w:val="20"/>
          <w:spacing w:val="21"/>
        </w:rPr>
        <w:t xml:space="preserve">   </w:t>
      </w:r>
      <w:r>
        <w:rPr>
          <w:rFonts w:ascii="SimHei" w:hAnsi="SimHei" w:eastAsia="SimHei" w:cs="SimHei"/>
          <w:sz w:val="20"/>
          <w:szCs w:val="20"/>
          <w:spacing w:val="1"/>
        </w:rPr>
        <w:t>335</w:t>
      </w:r>
    </w:p>
    <w:p>
      <w:pPr>
        <w:ind w:left="3020"/>
        <w:spacing w:before="69" w:line="221" w:lineRule="auto"/>
        <w:rPr>
          <w:rFonts w:ascii="SimHei" w:hAnsi="SimHei" w:eastAsia="SimHei" w:cs="SimHei"/>
          <w:sz w:val="20"/>
          <w:szCs w:val="20"/>
        </w:rPr>
      </w:pPr>
      <w:r>
        <w:rPr>
          <w:rFonts w:ascii="SimHei" w:hAnsi="SimHei" w:eastAsia="SimHei" w:cs="SimHei"/>
          <w:sz w:val="20"/>
          <w:szCs w:val="20"/>
        </w:rPr>
        <w:t>二、离子通道型受体将化学信号转变为电信号</w:t>
      </w:r>
      <w:r>
        <w:rPr>
          <w:rFonts w:ascii="SimHei" w:hAnsi="SimHei" w:eastAsia="SimHei" w:cs="SimHei"/>
          <w:sz w:val="20"/>
          <w:szCs w:val="20"/>
          <w:spacing w:val="21"/>
        </w:rPr>
        <w:t xml:space="preserve">   </w:t>
      </w:r>
      <w:r>
        <w:rPr>
          <w:rFonts w:ascii="SimHei" w:hAnsi="SimHei" w:eastAsia="SimHei" w:cs="SimHei"/>
          <w:sz w:val="20"/>
          <w:szCs w:val="20"/>
        </w:rPr>
        <w:t>336</w:t>
      </w:r>
    </w:p>
    <w:p>
      <w:pPr>
        <w:ind w:left="3020" w:right="1227"/>
        <w:spacing w:before="71" w:line="254" w:lineRule="auto"/>
        <w:rPr>
          <w:rFonts w:ascii="SimHei" w:hAnsi="SimHei" w:eastAsia="SimHei" w:cs="SimHei"/>
          <w:sz w:val="20"/>
          <w:szCs w:val="20"/>
        </w:rPr>
      </w:pPr>
      <w:r>
        <w:rPr>
          <w:rFonts w:ascii="SimHei" w:hAnsi="SimHei" w:eastAsia="SimHei" w:cs="SimHei"/>
          <w:sz w:val="20"/>
          <w:szCs w:val="20"/>
          <w:spacing w:val="-3"/>
        </w:rPr>
        <w:t>三、</w:t>
      </w:r>
      <w:r>
        <w:rPr>
          <w:rFonts w:ascii="SimHei" w:hAnsi="SimHei" w:eastAsia="SimHei" w:cs="SimHei"/>
          <w:sz w:val="20"/>
          <w:szCs w:val="20"/>
          <w:spacing w:val="-45"/>
        </w:rPr>
        <w:t xml:space="preserve"> </w:t>
      </w:r>
      <w:r>
        <w:rPr>
          <w:rFonts w:ascii="SimHei" w:hAnsi="SimHei" w:eastAsia="SimHei" w:cs="SimHei"/>
          <w:sz w:val="20"/>
          <w:szCs w:val="20"/>
          <w:spacing w:val="-3"/>
        </w:rPr>
        <w:t>G</w:t>
      </w:r>
      <w:r>
        <w:rPr>
          <w:rFonts w:ascii="SimHei" w:hAnsi="SimHei" w:eastAsia="SimHei" w:cs="SimHei"/>
          <w:sz w:val="20"/>
          <w:szCs w:val="20"/>
          <w:spacing w:val="-43"/>
        </w:rPr>
        <w:t xml:space="preserve"> </w:t>
      </w:r>
      <w:r>
        <w:rPr>
          <w:rFonts w:ascii="SimHei" w:hAnsi="SimHei" w:eastAsia="SimHei" w:cs="SimHei"/>
          <w:sz w:val="20"/>
          <w:szCs w:val="20"/>
          <w:spacing w:val="-3"/>
        </w:rPr>
        <w:t>蛋白偶联受体通过</w:t>
      </w:r>
      <w:r>
        <w:rPr>
          <w:rFonts w:ascii="SimHei" w:hAnsi="SimHei" w:eastAsia="SimHei" w:cs="SimHei"/>
          <w:sz w:val="20"/>
          <w:szCs w:val="20"/>
          <w:spacing w:val="-52"/>
        </w:rPr>
        <w:t xml:space="preserve"> </w:t>
      </w:r>
      <w:r>
        <w:rPr>
          <w:rFonts w:ascii="SimHei" w:hAnsi="SimHei" w:eastAsia="SimHei" w:cs="SimHei"/>
          <w:sz w:val="20"/>
          <w:szCs w:val="20"/>
          <w:spacing w:val="-3"/>
        </w:rPr>
        <w:t>G</w:t>
      </w:r>
      <w:r>
        <w:rPr>
          <w:rFonts w:ascii="SimHei" w:hAnsi="SimHei" w:eastAsia="SimHei" w:cs="SimHei"/>
          <w:sz w:val="20"/>
          <w:szCs w:val="20"/>
          <w:spacing w:val="-33"/>
        </w:rPr>
        <w:t xml:space="preserve"> </w:t>
      </w:r>
      <w:r>
        <w:rPr>
          <w:rFonts w:ascii="SimHei" w:hAnsi="SimHei" w:eastAsia="SimHei" w:cs="SimHei"/>
          <w:sz w:val="20"/>
          <w:szCs w:val="20"/>
          <w:spacing w:val="-3"/>
        </w:rPr>
        <w:t>蛋白和小分子信使介导信号转导</w:t>
      </w:r>
      <w:r>
        <w:rPr>
          <w:rFonts w:ascii="SimHei" w:hAnsi="SimHei" w:eastAsia="SimHei" w:cs="SimHei"/>
          <w:sz w:val="20"/>
          <w:szCs w:val="20"/>
          <w:spacing w:val="20"/>
        </w:rPr>
        <w:t xml:space="preserve">   </w:t>
      </w:r>
      <w:r>
        <w:rPr>
          <w:rFonts w:ascii="SimHei" w:hAnsi="SimHei" w:eastAsia="SimHei" w:cs="SimHei"/>
          <w:sz w:val="20"/>
          <w:szCs w:val="20"/>
          <w:spacing w:val="-3"/>
        </w:rPr>
        <w:t>337</w:t>
      </w:r>
      <w:r>
        <w:rPr>
          <w:rFonts w:ascii="SimHei" w:hAnsi="SimHei" w:eastAsia="SimHei" w:cs="SimHei"/>
          <w:sz w:val="20"/>
          <w:szCs w:val="20"/>
          <w:spacing w:val="1"/>
        </w:rPr>
        <w:t xml:space="preserve"> </w:t>
      </w:r>
      <w:r>
        <w:rPr>
          <w:rFonts w:ascii="SimHei" w:hAnsi="SimHei" w:eastAsia="SimHei" w:cs="SimHei"/>
          <w:sz w:val="20"/>
          <w:szCs w:val="20"/>
          <w:spacing w:val="-3"/>
        </w:rPr>
        <w:t>四</w:t>
      </w:r>
      <w:r>
        <w:rPr>
          <w:rFonts w:ascii="SimHei" w:hAnsi="SimHei" w:eastAsia="SimHei" w:cs="SimHei"/>
          <w:sz w:val="20"/>
          <w:szCs w:val="20"/>
          <w:spacing w:val="-52"/>
        </w:rPr>
        <w:t xml:space="preserve"> </w:t>
      </w:r>
      <w:r>
        <w:rPr>
          <w:rFonts w:ascii="SimHei" w:hAnsi="SimHei" w:eastAsia="SimHei" w:cs="SimHei"/>
          <w:sz w:val="20"/>
          <w:szCs w:val="20"/>
          <w:spacing w:val="-3"/>
        </w:rPr>
        <w:t>、酶偶联受体主要通过蛋白质修饰或相互作用传递信号</w:t>
      </w:r>
      <w:r>
        <w:rPr>
          <w:rFonts w:ascii="SimHei" w:hAnsi="SimHei" w:eastAsia="SimHei" w:cs="SimHei"/>
          <w:sz w:val="20"/>
          <w:szCs w:val="20"/>
          <w:spacing w:val="26"/>
        </w:rPr>
        <w:t xml:space="preserve">   </w:t>
      </w:r>
      <w:r>
        <w:rPr>
          <w:rFonts w:ascii="SimHei" w:hAnsi="SimHei" w:eastAsia="SimHei" w:cs="SimHei"/>
          <w:sz w:val="20"/>
          <w:szCs w:val="20"/>
          <w:spacing w:val="-3"/>
        </w:rPr>
        <w:t>339</w:t>
      </w:r>
    </w:p>
    <w:p>
      <w:pPr>
        <w:ind w:left="2622"/>
        <w:spacing w:before="107" w:line="222" w:lineRule="auto"/>
        <w:rPr>
          <w:rFonts w:ascii="Times New Roman" w:hAnsi="Times New Roman" w:eastAsia="Times New Roman" w:cs="Times New Roman"/>
          <w:sz w:val="20"/>
          <w:szCs w:val="20"/>
        </w:rPr>
      </w:pPr>
      <w:r>
        <w:rPr>
          <w:rFonts w:ascii="SimHei" w:hAnsi="SimHei" w:eastAsia="SimHei" w:cs="SimHei"/>
          <w:sz w:val="20"/>
          <w:szCs w:val="20"/>
          <w:b/>
          <w:bCs/>
          <w:spacing w:val="-2"/>
        </w:rPr>
        <w:t>第四节</w:t>
      </w:r>
      <w:r>
        <w:rPr>
          <w:rFonts w:ascii="SimHei" w:hAnsi="SimHei" w:eastAsia="SimHei" w:cs="SimHei"/>
          <w:sz w:val="20"/>
          <w:szCs w:val="20"/>
          <w:spacing w:val="87"/>
        </w:rPr>
        <w:t xml:space="preserve"> </w:t>
      </w:r>
      <w:r>
        <w:rPr>
          <w:rFonts w:ascii="SimHei" w:hAnsi="SimHei" w:eastAsia="SimHei" w:cs="SimHei"/>
          <w:sz w:val="20"/>
          <w:szCs w:val="20"/>
          <w:b/>
          <w:bCs/>
          <w:spacing w:val="-2"/>
        </w:rPr>
        <w:t>细胞信号转导的基本规律</w:t>
      </w:r>
      <w:r>
        <w:rPr>
          <w:rFonts w:ascii="SimHei" w:hAnsi="SimHei" w:eastAsia="SimHei" w:cs="SimHei"/>
          <w:sz w:val="20"/>
          <w:szCs w:val="20"/>
          <w:spacing w:val="26"/>
        </w:rPr>
        <w:t xml:space="preserve">   </w:t>
      </w:r>
      <w:r>
        <w:rPr>
          <w:rFonts w:ascii="Times New Roman" w:hAnsi="Times New Roman" w:eastAsia="Times New Roman" w:cs="Times New Roman"/>
          <w:sz w:val="20"/>
          <w:szCs w:val="20"/>
          <w:spacing w:val="-2"/>
        </w:rPr>
        <w:t>341</w:t>
      </w:r>
    </w:p>
    <w:p>
      <w:pPr>
        <w:ind w:left="3020"/>
        <w:spacing w:before="92" w:line="221" w:lineRule="auto"/>
        <w:rPr>
          <w:rFonts w:ascii="SimHei" w:hAnsi="SimHei" w:eastAsia="SimHei" w:cs="SimHei"/>
          <w:sz w:val="20"/>
          <w:szCs w:val="20"/>
        </w:rPr>
      </w:pPr>
      <w:r>
        <w:rPr>
          <w:rFonts w:ascii="SimHei" w:hAnsi="SimHei" w:eastAsia="SimHei" w:cs="SimHei"/>
          <w:sz w:val="20"/>
          <w:szCs w:val="20"/>
        </w:rPr>
        <w:t>一、信号的传递和终止涉及许多双向反应</w:t>
      </w:r>
      <w:r>
        <w:rPr>
          <w:rFonts w:ascii="SimHei" w:hAnsi="SimHei" w:eastAsia="SimHei" w:cs="SimHei"/>
          <w:sz w:val="20"/>
          <w:szCs w:val="20"/>
          <w:spacing w:val="21"/>
        </w:rPr>
        <w:t xml:space="preserve">   </w:t>
      </w:r>
      <w:r>
        <w:rPr>
          <w:rFonts w:ascii="SimHei" w:hAnsi="SimHei" w:eastAsia="SimHei" w:cs="SimHei"/>
          <w:sz w:val="20"/>
          <w:szCs w:val="20"/>
        </w:rPr>
        <w:t>341</w:t>
      </w:r>
    </w:p>
    <w:p>
      <w:pPr>
        <w:ind w:left="3020"/>
        <w:spacing w:before="71" w:line="221" w:lineRule="auto"/>
        <w:rPr>
          <w:rFonts w:ascii="SimHei" w:hAnsi="SimHei" w:eastAsia="SimHei" w:cs="SimHei"/>
          <w:sz w:val="20"/>
          <w:szCs w:val="20"/>
        </w:rPr>
      </w:pPr>
      <w:r>
        <w:rPr>
          <w:rFonts w:ascii="SimHei" w:hAnsi="SimHei" w:eastAsia="SimHei" w:cs="SimHei"/>
          <w:sz w:val="20"/>
          <w:szCs w:val="20"/>
          <w:spacing w:val="-4"/>
        </w:rPr>
        <w:t>二、</w:t>
      </w:r>
      <w:r>
        <w:rPr>
          <w:rFonts w:ascii="SimHei" w:hAnsi="SimHei" w:eastAsia="SimHei" w:cs="SimHei"/>
          <w:sz w:val="20"/>
          <w:szCs w:val="20"/>
          <w:spacing w:val="-35"/>
        </w:rPr>
        <w:t xml:space="preserve"> </w:t>
      </w:r>
      <w:r>
        <w:rPr>
          <w:rFonts w:ascii="SimHei" w:hAnsi="SimHei" w:eastAsia="SimHei" w:cs="SimHei"/>
          <w:sz w:val="20"/>
          <w:szCs w:val="20"/>
          <w:spacing w:val="-4"/>
        </w:rPr>
        <w:t>细胞信号在转导过程中被逐级放大</w:t>
      </w:r>
      <w:r>
        <w:rPr>
          <w:rFonts w:ascii="SimHei" w:hAnsi="SimHei" w:eastAsia="SimHei" w:cs="SimHei"/>
          <w:sz w:val="20"/>
          <w:szCs w:val="20"/>
          <w:spacing w:val="19"/>
        </w:rPr>
        <w:t xml:space="preserve">   </w:t>
      </w:r>
      <w:r>
        <w:rPr>
          <w:rFonts w:ascii="SimHei" w:hAnsi="SimHei" w:eastAsia="SimHei" w:cs="SimHei"/>
          <w:sz w:val="20"/>
          <w:szCs w:val="20"/>
          <w:spacing w:val="-4"/>
        </w:rPr>
        <w:t>341</w:t>
      </w:r>
    </w:p>
    <w:p>
      <w:pPr>
        <w:ind w:left="3020"/>
        <w:spacing w:before="71" w:line="222" w:lineRule="auto"/>
        <w:rPr>
          <w:rFonts w:ascii="SimHei" w:hAnsi="SimHei" w:eastAsia="SimHei" w:cs="SimHei"/>
          <w:sz w:val="20"/>
          <w:szCs w:val="20"/>
        </w:rPr>
      </w:pPr>
      <w:r>
        <w:rPr>
          <w:rFonts w:ascii="SimHei" w:hAnsi="SimHei" w:eastAsia="SimHei" w:cs="SimHei"/>
          <w:sz w:val="20"/>
          <w:szCs w:val="20"/>
          <w:spacing w:val="-1"/>
        </w:rPr>
        <w:t>三、细胞信号转导途径既有通用性又有专一性</w:t>
      </w:r>
      <w:r>
        <w:rPr>
          <w:rFonts w:ascii="SimHei" w:hAnsi="SimHei" w:eastAsia="SimHei" w:cs="SimHei"/>
          <w:sz w:val="20"/>
          <w:szCs w:val="20"/>
          <w:spacing w:val="22"/>
        </w:rPr>
        <w:t xml:space="preserve">   </w:t>
      </w:r>
      <w:r>
        <w:rPr>
          <w:rFonts w:ascii="SimHei" w:hAnsi="SimHei" w:eastAsia="SimHei" w:cs="SimHei"/>
          <w:sz w:val="20"/>
          <w:szCs w:val="20"/>
          <w:spacing w:val="-1"/>
        </w:rPr>
        <w:t>341</w:t>
      </w:r>
    </w:p>
    <w:p>
      <w:pPr>
        <w:ind w:left="3020"/>
        <w:spacing w:before="70" w:line="346" w:lineRule="exact"/>
        <w:rPr>
          <w:rFonts w:ascii="SimHei" w:hAnsi="SimHei" w:eastAsia="SimHei" w:cs="SimHei"/>
          <w:sz w:val="20"/>
          <w:szCs w:val="20"/>
        </w:rPr>
      </w:pPr>
      <w:r>
        <w:rPr>
          <w:rFonts w:ascii="SimHei" w:hAnsi="SimHei" w:eastAsia="SimHei" w:cs="SimHei"/>
          <w:sz w:val="20"/>
          <w:szCs w:val="20"/>
          <w:spacing w:val="-3"/>
          <w:position w:val="10"/>
        </w:rPr>
        <w:t>四</w:t>
      </w:r>
      <w:r>
        <w:rPr>
          <w:rFonts w:ascii="SimHei" w:hAnsi="SimHei" w:eastAsia="SimHei" w:cs="SimHei"/>
          <w:sz w:val="20"/>
          <w:szCs w:val="20"/>
          <w:spacing w:val="-51"/>
          <w:position w:val="10"/>
        </w:rPr>
        <w:t xml:space="preserve"> </w:t>
      </w:r>
      <w:r>
        <w:rPr>
          <w:rFonts w:ascii="SimHei" w:hAnsi="SimHei" w:eastAsia="SimHei" w:cs="SimHei"/>
          <w:sz w:val="20"/>
          <w:szCs w:val="20"/>
          <w:spacing w:val="-3"/>
          <w:position w:val="10"/>
        </w:rPr>
        <w:t>、细胞信号转导途径具有多样性</w:t>
      </w:r>
      <w:r>
        <w:rPr>
          <w:rFonts w:ascii="SimHei" w:hAnsi="SimHei" w:eastAsia="SimHei" w:cs="SimHei"/>
          <w:sz w:val="20"/>
          <w:szCs w:val="20"/>
          <w:spacing w:val="16"/>
          <w:position w:val="10"/>
        </w:rPr>
        <w:t xml:space="preserve">   </w:t>
      </w:r>
      <w:r>
        <w:rPr>
          <w:rFonts w:ascii="SimHei" w:hAnsi="SimHei" w:eastAsia="SimHei" w:cs="SimHei"/>
          <w:sz w:val="20"/>
          <w:szCs w:val="20"/>
          <w:spacing w:val="-3"/>
          <w:position w:val="10"/>
        </w:rPr>
        <w:t>341</w:t>
      </w:r>
    </w:p>
    <w:p>
      <w:pPr>
        <w:ind w:left="2622"/>
        <w:spacing w:before="1" w:line="220" w:lineRule="auto"/>
        <w:rPr>
          <w:rFonts w:ascii="Times New Roman" w:hAnsi="Times New Roman" w:eastAsia="Times New Roman" w:cs="Times New Roman"/>
          <w:sz w:val="20"/>
          <w:szCs w:val="20"/>
        </w:rPr>
      </w:pPr>
      <w:r>
        <w:rPr>
          <w:rFonts w:ascii="SimHei" w:hAnsi="SimHei" w:eastAsia="SimHei" w:cs="SimHei"/>
          <w:sz w:val="20"/>
          <w:szCs w:val="20"/>
          <w:b/>
          <w:bCs/>
          <w:spacing w:val="-1"/>
        </w:rPr>
        <w:t>第五节</w:t>
      </w:r>
      <w:r>
        <w:rPr>
          <w:rFonts w:ascii="SimHei" w:hAnsi="SimHei" w:eastAsia="SimHei" w:cs="SimHei"/>
          <w:sz w:val="20"/>
          <w:szCs w:val="20"/>
          <w:spacing w:val="86"/>
        </w:rPr>
        <w:t xml:space="preserve"> </w:t>
      </w:r>
      <w:r>
        <w:rPr>
          <w:rFonts w:ascii="SimHei" w:hAnsi="SimHei" w:eastAsia="SimHei" w:cs="SimHei"/>
          <w:sz w:val="20"/>
          <w:szCs w:val="20"/>
          <w:b/>
          <w:bCs/>
          <w:spacing w:val="-1"/>
        </w:rPr>
        <w:t>细胞信号转导异常与疾病</w:t>
      </w:r>
      <w:r>
        <w:rPr>
          <w:rFonts w:ascii="SimHei" w:hAnsi="SimHei" w:eastAsia="SimHei" w:cs="SimHei"/>
          <w:sz w:val="20"/>
          <w:szCs w:val="20"/>
          <w:spacing w:val="24"/>
        </w:rPr>
        <w:t xml:space="preserve">   </w:t>
      </w:r>
      <w:r>
        <w:rPr>
          <w:rFonts w:ascii="Times New Roman" w:hAnsi="Times New Roman" w:eastAsia="Times New Roman" w:cs="Times New Roman"/>
          <w:sz w:val="20"/>
          <w:szCs w:val="20"/>
          <w:spacing w:val="-1"/>
        </w:rPr>
        <w:t>342</w:t>
      </w:r>
    </w:p>
    <w:p>
      <w:pPr>
        <w:ind w:left="3020"/>
        <w:spacing w:before="103" w:line="221" w:lineRule="auto"/>
        <w:rPr>
          <w:rFonts w:ascii="SimHei" w:hAnsi="SimHei" w:eastAsia="SimHei" w:cs="SimHei"/>
          <w:sz w:val="20"/>
          <w:szCs w:val="20"/>
        </w:rPr>
      </w:pPr>
      <w:r>
        <w:rPr>
          <w:rFonts w:ascii="SimHei" w:hAnsi="SimHei" w:eastAsia="SimHei" w:cs="SimHei"/>
          <w:sz w:val="20"/>
          <w:szCs w:val="20"/>
        </w:rPr>
        <w:t>一、信号转导异常可发生在两个层次</w:t>
      </w:r>
      <w:r>
        <w:rPr>
          <w:rFonts w:ascii="SimHei" w:hAnsi="SimHei" w:eastAsia="SimHei" w:cs="SimHei"/>
          <w:sz w:val="20"/>
          <w:szCs w:val="20"/>
          <w:spacing w:val="21"/>
        </w:rPr>
        <w:t xml:space="preserve">   </w:t>
      </w:r>
      <w:r>
        <w:rPr>
          <w:rFonts w:ascii="SimHei" w:hAnsi="SimHei" w:eastAsia="SimHei" w:cs="SimHei"/>
          <w:sz w:val="20"/>
          <w:szCs w:val="20"/>
        </w:rPr>
        <w:t>342</w:t>
      </w:r>
    </w:p>
    <w:p>
      <w:pPr>
        <w:ind w:left="3020"/>
        <w:spacing w:before="71" w:line="221" w:lineRule="auto"/>
        <w:rPr>
          <w:rFonts w:ascii="SimHei" w:hAnsi="SimHei" w:eastAsia="SimHei" w:cs="SimHei"/>
          <w:sz w:val="20"/>
          <w:szCs w:val="20"/>
        </w:rPr>
      </w:pPr>
      <w:r>
        <w:rPr>
          <w:rFonts w:ascii="SimHei" w:hAnsi="SimHei" w:eastAsia="SimHei" w:cs="SimHei"/>
          <w:sz w:val="20"/>
          <w:szCs w:val="20"/>
        </w:rPr>
        <w:t>二、信号转导异常可导致疾病的发生</w:t>
      </w:r>
      <w:r>
        <w:rPr>
          <w:rFonts w:ascii="SimHei" w:hAnsi="SimHei" w:eastAsia="SimHei" w:cs="SimHei"/>
          <w:sz w:val="20"/>
          <w:szCs w:val="20"/>
          <w:spacing w:val="17"/>
        </w:rPr>
        <w:t xml:space="preserve">   </w:t>
      </w:r>
      <w:r>
        <w:rPr>
          <w:rFonts w:ascii="SimHei" w:hAnsi="SimHei" w:eastAsia="SimHei" w:cs="SimHei"/>
          <w:sz w:val="20"/>
          <w:szCs w:val="20"/>
        </w:rPr>
        <w:t>343</w:t>
      </w:r>
    </w:p>
    <w:p>
      <w:pPr>
        <w:ind w:left="3020"/>
        <w:spacing w:before="71" w:line="222" w:lineRule="auto"/>
        <w:rPr>
          <w:rFonts w:ascii="SimHei" w:hAnsi="SimHei" w:eastAsia="SimHei" w:cs="SimHei"/>
          <w:sz w:val="20"/>
          <w:szCs w:val="20"/>
        </w:rPr>
      </w:pPr>
      <w:r>
        <w:rPr>
          <w:rFonts w:ascii="SimHei" w:hAnsi="SimHei" w:eastAsia="SimHei" w:cs="SimHei"/>
          <w:sz w:val="20"/>
          <w:szCs w:val="20"/>
          <w:spacing w:val="-2"/>
        </w:rPr>
        <w:t>三、细胞信号转导分子是重要的药物作用靶位</w:t>
      </w:r>
      <w:r>
        <w:rPr>
          <w:rFonts w:ascii="SimHei" w:hAnsi="SimHei" w:eastAsia="SimHei" w:cs="SimHei"/>
          <w:sz w:val="20"/>
          <w:szCs w:val="20"/>
          <w:spacing w:val="29"/>
        </w:rPr>
        <w:t xml:space="preserve">   </w:t>
      </w:r>
      <w:r>
        <w:rPr>
          <w:rFonts w:ascii="SimHei" w:hAnsi="SimHei" w:eastAsia="SimHei" w:cs="SimHei"/>
          <w:sz w:val="20"/>
          <w:szCs w:val="20"/>
          <w:spacing w:val="-2"/>
        </w:rPr>
        <w:t>344</w:t>
      </w:r>
    </w:p>
    <w:p>
      <w:pPr>
        <w:spacing w:line="398" w:lineRule="auto"/>
        <w:rPr>
          <w:rFonts w:ascii="Arial"/>
          <w:sz w:val="21"/>
        </w:rPr>
      </w:pPr>
      <w:r/>
    </w:p>
    <w:p>
      <w:pPr>
        <w:ind w:left="3964"/>
        <w:spacing w:before="97" w:line="221" w:lineRule="auto"/>
        <w:rPr>
          <w:rFonts w:ascii="SimHei" w:hAnsi="SimHei" w:eastAsia="SimHei" w:cs="SimHei"/>
          <w:sz w:val="30"/>
          <w:szCs w:val="30"/>
        </w:rPr>
      </w:pPr>
      <w:r>
        <w:rPr>
          <w:rFonts w:ascii="SimHei" w:hAnsi="SimHei" w:eastAsia="SimHei" w:cs="SimHei"/>
          <w:sz w:val="30"/>
          <w:szCs w:val="30"/>
          <w:b/>
          <w:bCs/>
          <w:color w:val="004C99"/>
          <w:spacing w:val="-7"/>
        </w:rPr>
        <w:t>第四篇</w:t>
      </w:r>
      <w:r>
        <w:rPr>
          <w:rFonts w:ascii="SimHei" w:hAnsi="SimHei" w:eastAsia="SimHei" w:cs="SimHei"/>
          <w:sz w:val="30"/>
          <w:szCs w:val="30"/>
          <w:color w:val="004C99"/>
          <w:spacing w:val="1"/>
        </w:rPr>
        <w:t xml:space="preserve">  </w:t>
      </w:r>
      <w:r>
        <w:rPr>
          <w:rFonts w:ascii="SimHei" w:hAnsi="SimHei" w:eastAsia="SimHei" w:cs="SimHei"/>
          <w:sz w:val="30"/>
          <w:szCs w:val="30"/>
          <w:b/>
          <w:bCs/>
          <w:color w:val="004C99"/>
          <w:spacing w:val="-7"/>
        </w:rPr>
        <w:t>医学生化专题</w:t>
      </w:r>
    </w:p>
    <w:p>
      <w:pPr>
        <w:spacing w:line="307" w:lineRule="auto"/>
        <w:rPr>
          <w:rFonts w:ascii="Arial"/>
          <w:sz w:val="21"/>
        </w:rPr>
      </w:pPr>
      <w:r/>
    </w:p>
    <w:p>
      <w:pPr>
        <w:ind w:left="1723"/>
        <w:spacing w:before="101" w:line="168" w:lineRule="auto"/>
        <w:rPr>
          <w:rFonts w:ascii="Times New Roman" w:hAnsi="Times New Roman" w:eastAsia="Times New Roman" w:cs="Times New Roman"/>
          <w:sz w:val="20"/>
          <w:szCs w:val="20"/>
        </w:rPr>
      </w:pPr>
      <w:r>
        <w:drawing>
          <wp:anchor distT="0" distB="0" distL="0" distR="0" simplePos="0" relativeHeight="251692032" behindDoc="1" locked="0" layoutInCell="1" allowOverlap="1">
            <wp:simplePos x="0" y="0"/>
            <wp:positionH relativeFrom="column">
              <wp:posOffset>774713</wp:posOffset>
            </wp:positionH>
            <wp:positionV relativeFrom="paragraph">
              <wp:posOffset>-8839</wp:posOffset>
            </wp:positionV>
            <wp:extent cx="2336795" cy="292076"/>
            <wp:effectExtent l="0" t="0" r="0" b="0"/>
            <wp:wrapNone/>
            <wp:docPr id="17" name="IM 17"/>
            <wp:cNvGraphicFramePr/>
            <a:graphic>
              <a:graphicData uri="http://schemas.openxmlformats.org/drawingml/2006/picture">
                <pic:pic>
                  <pic:nvPicPr>
                    <pic:cNvPr id="17" name="IM 17"/>
                    <pic:cNvPicPr/>
                  </pic:nvPicPr>
                  <pic:blipFill>
                    <a:blip r:embed="rId22"/>
                    <a:stretch>
                      <a:fillRect/>
                    </a:stretch>
                  </pic:blipFill>
                  <pic:spPr>
                    <a:xfrm rot="0">
                      <a:off x="0" y="0"/>
                      <a:ext cx="2336795" cy="292076"/>
                    </a:xfrm>
                    <a:prstGeom prst="rect">
                      <a:avLst/>
                    </a:prstGeom>
                  </pic:spPr>
                </pic:pic>
              </a:graphicData>
            </a:graphic>
          </wp:anchor>
        </w:drawing>
      </w:r>
      <w:r>
        <w:rPr>
          <w:rFonts w:ascii="SimHei" w:hAnsi="SimHei" w:eastAsia="SimHei" w:cs="SimHei"/>
          <w:sz w:val="26"/>
          <w:szCs w:val="26"/>
          <w:b/>
          <w:bCs/>
          <w:spacing w:val="-7"/>
        </w:rPr>
        <w:t>第十八章血液的生物</w:t>
      </w:r>
      <w:r>
        <w:rPr>
          <w:rFonts w:ascii="SimHei" w:hAnsi="SimHei" w:eastAsia="SimHei" w:cs="SimHei"/>
          <w:sz w:val="26"/>
          <w:szCs w:val="26"/>
          <w:b/>
          <w:bCs/>
          <w:color w:val="3696DF"/>
          <w:spacing w:val="-7"/>
        </w:rPr>
        <w:t>化学</w:t>
      </w:r>
      <w:r>
        <w:rPr>
          <w:rFonts w:ascii="SimHei" w:hAnsi="SimHei" w:eastAsia="SimHei" w:cs="SimHei"/>
          <w:sz w:val="26"/>
          <w:szCs w:val="26"/>
          <w:color w:val="3696DF"/>
          <w:spacing w:val="1"/>
        </w:rPr>
        <w:t xml:space="preserve">                               </w:t>
      </w:r>
      <w:r>
        <w:rPr>
          <w:rFonts w:ascii="SimHei" w:hAnsi="SimHei" w:eastAsia="SimHei" w:cs="SimHei"/>
          <w:sz w:val="26"/>
          <w:szCs w:val="26"/>
          <w:color w:val="3696DF"/>
        </w:rPr>
        <w:t xml:space="preserve"> </w:t>
      </w:r>
      <w:r>
        <w:rPr>
          <w:rFonts w:ascii="SimSun" w:hAnsi="SimSun" w:eastAsia="SimSun" w:cs="SimSun"/>
          <w:sz w:val="20"/>
          <w:szCs w:val="20"/>
          <w:color w:val="005FA9"/>
          <w:spacing w:val="-7"/>
          <w:position w:val="3"/>
        </w:rPr>
        <w:t>◎</w:t>
      </w:r>
      <w:r>
        <w:rPr>
          <w:rFonts w:ascii="SimSun" w:hAnsi="SimSun" w:eastAsia="SimSun" w:cs="SimSun"/>
          <w:sz w:val="20"/>
          <w:szCs w:val="20"/>
          <w:color w:val="005FA9"/>
          <w:spacing w:val="-25"/>
          <w:position w:val="3"/>
        </w:rPr>
        <w:t xml:space="preserve"> </w:t>
      </w:r>
      <w:r>
        <w:rPr>
          <w:rFonts w:ascii="Times New Roman" w:hAnsi="Times New Roman" w:eastAsia="Times New Roman" w:cs="Times New Roman"/>
          <w:sz w:val="35"/>
          <w:szCs w:val="35"/>
          <w:spacing w:val="-7"/>
          <w:position w:val="3"/>
        </w:rPr>
        <w:t>o</w:t>
      </w:r>
      <w:r>
        <w:rPr>
          <w:rFonts w:ascii="Times New Roman" w:hAnsi="Times New Roman" w:eastAsia="Times New Roman" w:cs="Times New Roman"/>
          <w:sz w:val="35"/>
          <w:szCs w:val="35"/>
          <w:spacing w:val="83"/>
          <w:position w:val="3"/>
        </w:rPr>
        <w:t xml:space="preserve"> </w:t>
      </w:r>
      <w:r>
        <w:rPr>
          <w:rFonts w:ascii="Times New Roman" w:hAnsi="Times New Roman" w:eastAsia="Times New Roman" w:cs="Times New Roman"/>
          <w:sz w:val="20"/>
          <w:szCs w:val="20"/>
          <w:spacing w:val="-7"/>
          <w:position w:val="3"/>
        </w:rPr>
        <w:t>348</w:t>
      </w:r>
    </w:p>
    <w:p>
      <w:pPr>
        <w:spacing w:line="301" w:lineRule="auto"/>
        <w:rPr>
          <w:rFonts w:ascii="Arial"/>
          <w:sz w:val="21"/>
        </w:rPr>
      </w:pPr>
      <w:r/>
    </w:p>
    <w:p>
      <w:pPr>
        <w:ind w:left="2622"/>
        <w:spacing w:before="66" w:line="222" w:lineRule="auto"/>
        <w:rPr>
          <w:rFonts w:ascii="Times New Roman" w:hAnsi="Times New Roman" w:eastAsia="Times New Roman" w:cs="Times New Roman"/>
          <w:sz w:val="20"/>
          <w:szCs w:val="20"/>
        </w:rPr>
      </w:pPr>
      <w:r>
        <w:rPr>
          <w:rFonts w:ascii="SimHei" w:hAnsi="SimHei" w:eastAsia="SimHei" w:cs="SimHei"/>
          <w:sz w:val="20"/>
          <w:szCs w:val="20"/>
          <w:b/>
          <w:bCs/>
          <w:spacing w:val="1"/>
        </w:rPr>
        <w:t>第一节</w:t>
      </w:r>
      <w:r>
        <w:rPr>
          <w:rFonts w:ascii="SimHei" w:hAnsi="SimHei" w:eastAsia="SimHei" w:cs="SimHei"/>
          <w:sz w:val="20"/>
          <w:szCs w:val="20"/>
          <w:spacing w:val="92"/>
        </w:rPr>
        <w:t xml:space="preserve"> </w:t>
      </w:r>
      <w:r>
        <w:rPr>
          <w:rFonts w:ascii="SimHei" w:hAnsi="SimHei" w:eastAsia="SimHei" w:cs="SimHei"/>
          <w:sz w:val="20"/>
          <w:szCs w:val="20"/>
          <w:b/>
          <w:bCs/>
          <w:spacing w:val="1"/>
        </w:rPr>
        <w:t>血浆蛋白质</w:t>
      </w:r>
      <w:r>
        <w:rPr>
          <w:rFonts w:ascii="SimHei" w:hAnsi="SimHei" w:eastAsia="SimHei" w:cs="SimHei"/>
          <w:sz w:val="20"/>
          <w:szCs w:val="20"/>
          <w:spacing w:val="13"/>
        </w:rPr>
        <w:t xml:space="preserve">   </w:t>
      </w:r>
      <w:r>
        <w:rPr>
          <w:rFonts w:ascii="Times New Roman" w:hAnsi="Times New Roman" w:eastAsia="Times New Roman" w:cs="Times New Roman"/>
          <w:sz w:val="20"/>
          <w:szCs w:val="20"/>
          <w:spacing w:val="1"/>
        </w:rPr>
        <w:t>348</w:t>
      </w:r>
    </w:p>
    <w:p>
      <w:pPr>
        <w:ind w:left="3020"/>
        <w:spacing w:before="82" w:line="221" w:lineRule="auto"/>
        <w:rPr>
          <w:rFonts w:ascii="SimHei" w:hAnsi="SimHei" w:eastAsia="SimHei" w:cs="SimHei"/>
          <w:sz w:val="20"/>
          <w:szCs w:val="20"/>
        </w:rPr>
      </w:pPr>
      <w:r>
        <w:rPr>
          <w:rFonts w:ascii="SimHei" w:hAnsi="SimHei" w:eastAsia="SimHei" w:cs="SimHei"/>
          <w:sz w:val="20"/>
          <w:szCs w:val="20"/>
        </w:rPr>
        <w:t>一、血浆蛋白质的分类与性质</w:t>
      </w:r>
      <w:r>
        <w:rPr>
          <w:rFonts w:ascii="SimHei" w:hAnsi="SimHei" w:eastAsia="SimHei" w:cs="SimHei"/>
          <w:sz w:val="20"/>
          <w:szCs w:val="20"/>
          <w:spacing w:val="41"/>
        </w:rPr>
        <w:t xml:space="preserve">  </w:t>
      </w:r>
      <w:r>
        <w:rPr>
          <w:rFonts w:ascii="SimHei" w:hAnsi="SimHei" w:eastAsia="SimHei" w:cs="SimHei"/>
          <w:sz w:val="20"/>
          <w:szCs w:val="20"/>
        </w:rPr>
        <w:t>348</w:t>
      </w:r>
    </w:p>
    <w:p>
      <w:pPr>
        <w:ind w:left="3020"/>
        <w:spacing w:before="82" w:line="326" w:lineRule="exact"/>
        <w:rPr>
          <w:rFonts w:ascii="SimHei" w:hAnsi="SimHei" w:eastAsia="SimHei" w:cs="SimHei"/>
          <w:sz w:val="20"/>
          <w:szCs w:val="20"/>
        </w:rPr>
      </w:pPr>
      <w:r>
        <w:rPr>
          <w:rFonts w:ascii="SimHei" w:hAnsi="SimHei" w:eastAsia="SimHei" w:cs="SimHei"/>
          <w:sz w:val="20"/>
          <w:szCs w:val="20"/>
          <w:spacing w:val="-5"/>
          <w:position w:val="9"/>
        </w:rPr>
        <w:t>二、</w:t>
      </w:r>
      <w:r>
        <w:rPr>
          <w:rFonts w:ascii="SimHei" w:hAnsi="SimHei" w:eastAsia="SimHei" w:cs="SimHei"/>
          <w:sz w:val="20"/>
          <w:szCs w:val="20"/>
          <w:spacing w:val="-41"/>
          <w:position w:val="9"/>
        </w:rPr>
        <w:t xml:space="preserve"> </w:t>
      </w:r>
      <w:r>
        <w:rPr>
          <w:rFonts w:ascii="SimHei" w:hAnsi="SimHei" w:eastAsia="SimHei" w:cs="SimHei"/>
          <w:sz w:val="20"/>
          <w:szCs w:val="20"/>
          <w:spacing w:val="-5"/>
          <w:position w:val="9"/>
        </w:rPr>
        <w:t>血浆蛋白质的功能</w:t>
      </w:r>
      <w:r>
        <w:rPr>
          <w:rFonts w:ascii="SimHei" w:hAnsi="SimHei" w:eastAsia="SimHei" w:cs="SimHei"/>
          <w:sz w:val="20"/>
          <w:szCs w:val="20"/>
          <w:spacing w:val="19"/>
          <w:position w:val="9"/>
        </w:rPr>
        <w:t xml:space="preserve">   </w:t>
      </w:r>
      <w:r>
        <w:rPr>
          <w:rFonts w:ascii="SimHei" w:hAnsi="SimHei" w:eastAsia="SimHei" w:cs="SimHei"/>
          <w:sz w:val="20"/>
          <w:szCs w:val="20"/>
          <w:spacing w:val="-5"/>
          <w:position w:val="9"/>
        </w:rPr>
        <w:t>350</w:t>
      </w:r>
    </w:p>
    <w:p>
      <w:pPr>
        <w:ind w:left="2622"/>
        <w:spacing w:before="1" w:line="221" w:lineRule="auto"/>
        <w:rPr>
          <w:rFonts w:ascii="Times New Roman" w:hAnsi="Times New Roman" w:eastAsia="Times New Roman" w:cs="Times New Roman"/>
          <w:sz w:val="20"/>
          <w:szCs w:val="20"/>
        </w:rPr>
      </w:pPr>
      <w:r>
        <w:rPr>
          <w:rFonts w:ascii="SimHei" w:hAnsi="SimHei" w:eastAsia="SimHei" w:cs="SimHei"/>
          <w:sz w:val="20"/>
          <w:szCs w:val="20"/>
          <w:b/>
          <w:bCs/>
          <w:spacing w:val="20"/>
        </w:rPr>
        <w:t>第二节血红素的合成</w:t>
      </w:r>
      <w:r>
        <w:rPr>
          <w:rFonts w:ascii="SimHei" w:hAnsi="SimHei" w:eastAsia="SimHei" w:cs="SimHei"/>
          <w:sz w:val="20"/>
          <w:szCs w:val="20"/>
          <w:spacing w:val="45"/>
        </w:rPr>
        <w:t xml:space="preserve">  </w:t>
      </w:r>
      <w:r>
        <w:rPr>
          <w:rFonts w:ascii="Times New Roman" w:hAnsi="Times New Roman" w:eastAsia="Times New Roman" w:cs="Times New Roman"/>
          <w:sz w:val="20"/>
          <w:szCs w:val="20"/>
          <w:spacing w:val="20"/>
        </w:rPr>
        <w:t>351</w:t>
      </w:r>
    </w:p>
    <w:p>
      <w:pPr>
        <w:ind w:left="3020"/>
        <w:spacing w:before="82" w:line="222" w:lineRule="auto"/>
        <w:rPr>
          <w:rFonts w:ascii="SimHei" w:hAnsi="SimHei" w:eastAsia="SimHei" w:cs="SimHei"/>
          <w:sz w:val="20"/>
          <w:szCs w:val="20"/>
        </w:rPr>
      </w:pPr>
      <w:r>
        <w:rPr>
          <w:rFonts w:ascii="SimHei" w:hAnsi="SimHei" w:eastAsia="SimHei" w:cs="SimHei"/>
          <w:sz w:val="20"/>
          <w:szCs w:val="20"/>
          <w:spacing w:val="-1"/>
        </w:rPr>
        <w:t>一、血红素的合成过程</w:t>
      </w:r>
      <w:r>
        <w:rPr>
          <w:rFonts w:ascii="SimHei" w:hAnsi="SimHei" w:eastAsia="SimHei" w:cs="SimHei"/>
          <w:sz w:val="20"/>
          <w:szCs w:val="20"/>
          <w:spacing w:val="25"/>
        </w:rPr>
        <w:t xml:space="preserve">   </w:t>
      </w:r>
      <w:r>
        <w:rPr>
          <w:rFonts w:ascii="SimHei" w:hAnsi="SimHei" w:eastAsia="SimHei" w:cs="SimHei"/>
          <w:sz w:val="20"/>
          <w:szCs w:val="20"/>
          <w:spacing w:val="-1"/>
        </w:rPr>
        <w:t>351</w:t>
      </w:r>
    </w:p>
    <w:p>
      <w:pPr>
        <w:ind w:left="3020"/>
        <w:spacing w:before="71" w:line="326" w:lineRule="exact"/>
        <w:rPr>
          <w:rFonts w:ascii="SimHei" w:hAnsi="SimHei" w:eastAsia="SimHei" w:cs="SimHei"/>
          <w:sz w:val="20"/>
          <w:szCs w:val="20"/>
        </w:rPr>
      </w:pPr>
      <w:r>
        <w:rPr>
          <w:rFonts w:ascii="SimHei" w:hAnsi="SimHei" w:eastAsia="SimHei" w:cs="SimHei"/>
          <w:sz w:val="20"/>
          <w:szCs w:val="20"/>
          <w:spacing w:val="-1"/>
          <w:position w:val="9"/>
        </w:rPr>
        <w:t>二、血红素合成的调节</w:t>
      </w:r>
      <w:r>
        <w:rPr>
          <w:rFonts w:ascii="SimHei" w:hAnsi="SimHei" w:eastAsia="SimHei" w:cs="SimHei"/>
          <w:sz w:val="20"/>
          <w:szCs w:val="20"/>
          <w:spacing w:val="22"/>
          <w:position w:val="9"/>
        </w:rPr>
        <w:t xml:space="preserve">   </w:t>
      </w:r>
      <w:r>
        <w:rPr>
          <w:rFonts w:ascii="SimHei" w:hAnsi="SimHei" w:eastAsia="SimHei" w:cs="SimHei"/>
          <w:sz w:val="20"/>
          <w:szCs w:val="20"/>
          <w:spacing w:val="-1"/>
          <w:position w:val="9"/>
        </w:rPr>
        <w:t>353</w:t>
      </w:r>
    </w:p>
    <w:p>
      <w:pPr>
        <w:ind w:left="2622"/>
        <w:spacing w:line="220" w:lineRule="auto"/>
        <w:rPr>
          <w:rFonts w:ascii="Times New Roman" w:hAnsi="Times New Roman" w:eastAsia="Times New Roman" w:cs="Times New Roman"/>
          <w:sz w:val="20"/>
          <w:szCs w:val="20"/>
        </w:rPr>
      </w:pPr>
      <w:r>
        <w:rPr>
          <w:rFonts w:ascii="SimHei" w:hAnsi="SimHei" w:eastAsia="SimHei" w:cs="SimHei"/>
          <w:sz w:val="20"/>
          <w:szCs w:val="20"/>
          <w:b/>
          <w:bCs/>
        </w:rPr>
        <w:t>第三节</w:t>
      </w:r>
      <w:r>
        <w:rPr>
          <w:rFonts w:ascii="SimHei" w:hAnsi="SimHei" w:eastAsia="SimHei" w:cs="SimHei"/>
          <w:sz w:val="20"/>
          <w:szCs w:val="20"/>
          <w:spacing w:val="67"/>
        </w:rPr>
        <w:t xml:space="preserve"> </w:t>
      </w:r>
      <w:r>
        <w:rPr>
          <w:rFonts w:ascii="SimHei" w:hAnsi="SimHei" w:eastAsia="SimHei" w:cs="SimHei"/>
          <w:sz w:val="20"/>
          <w:szCs w:val="20"/>
          <w:b/>
          <w:bCs/>
        </w:rPr>
        <w:t>血细胞物质代谢</w:t>
      </w:r>
      <w:r>
        <w:rPr>
          <w:rFonts w:ascii="SimHei" w:hAnsi="SimHei" w:eastAsia="SimHei" w:cs="SimHei"/>
          <w:sz w:val="20"/>
          <w:szCs w:val="20"/>
          <w:spacing w:val="24"/>
        </w:rPr>
        <w:t xml:space="preserve">   </w:t>
      </w:r>
      <w:r>
        <w:rPr>
          <w:rFonts w:ascii="Times New Roman" w:hAnsi="Times New Roman" w:eastAsia="Times New Roman" w:cs="Times New Roman"/>
          <w:sz w:val="20"/>
          <w:szCs w:val="20"/>
        </w:rPr>
        <w:t>354</w:t>
      </w:r>
    </w:p>
    <w:p>
      <w:pPr>
        <w:ind w:left="3020"/>
        <w:spacing w:before="94" w:line="221" w:lineRule="auto"/>
        <w:rPr>
          <w:rFonts w:ascii="SimHei" w:hAnsi="SimHei" w:eastAsia="SimHei" w:cs="SimHei"/>
          <w:sz w:val="20"/>
          <w:szCs w:val="20"/>
        </w:rPr>
      </w:pPr>
      <w:r>
        <w:rPr>
          <w:rFonts w:ascii="SimHei" w:hAnsi="SimHei" w:eastAsia="SimHei" w:cs="SimHei"/>
          <w:sz w:val="20"/>
          <w:szCs w:val="20"/>
          <w:spacing w:val="-3"/>
        </w:rPr>
        <w:t>一、红细胞的代谢</w:t>
      </w:r>
      <w:r>
        <w:rPr>
          <w:rFonts w:ascii="SimHei" w:hAnsi="SimHei" w:eastAsia="SimHei" w:cs="SimHei"/>
          <w:sz w:val="20"/>
          <w:szCs w:val="20"/>
          <w:spacing w:val="35"/>
        </w:rPr>
        <w:t xml:space="preserve">   </w:t>
      </w:r>
      <w:r>
        <w:rPr>
          <w:rFonts w:ascii="SimHei" w:hAnsi="SimHei" w:eastAsia="SimHei" w:cs="SimHei"/>
          <w:sz w:val="20"/>
          <w:szCs w:val="20"/>
          <w:spacing w:val="-3"/>
        </w:rPr>
        <w:t>354</w:t>
      </w:r>
    </w:p>
    <w:p>
      <w:pPr>
        <w:ind w:left="3020"/>
        <w:spacing w:before="70" w:line="221" w:lineRule="auto"/>
        <w:rPr>
          <w:rFonts w:ascii="SimHei" w:hAnsi="SimHei" w:eastAsia="SimHei" w:cs="SimHei"/>
          <w:sz w:val="20"/>
          <w:szCs w:val="20"/>
        </w:rPr>
      </w:pPr>
      <w:r>
        <w:rPr>
          <w:rFonts w:ascii="SimHei" w:hAnsi="SimHei" w:eastAsia="SimHei" w:cs="SimHei"/>
          <w:sz w:val="20"/>
          <w:szCs w:val="20"/>
          <w:spacing w:val="-6"/>
        </w:rPr>
        <w:t>二、</w:t>
      </w:r>
      <w:r>
        <w:rPr>
          <w:rFonts w:ascii="SimHei" w:hAnsi="SimHei" w:eastAsia="SimHei" w:cs="SimHei"/>
          <w:sz w:val="20"/>
          <w:szCs w:val="20"/>
          <w:spacing w:val="-40"/>
        </w:rPr>
        <w:t xml:space="preserve"> </w:t>
      </w:r>
      <w:r>
        <w:rPr>
          <w:rFonts w:ascii="SimHei" w:hAnsi="SimHei" w:eastAsia="SimHei" w:cs="SimHei"/>
          <w:sz w:val="20"/>
          <w:szCs w:val="20"/>
          <w:spacing w:val="-6"/>
        </w:rPr>
        <w:t>白细胞的代谢</w:t>
      </w:r>
      <w:r>
        <w:rPr>
          <w:rFonts w:ascii="SimHei" w:hAnsi="SimHei" w:eastAsia="SimHei" w:cs="SimHei"/>
          <w:sz w:val="20"/>
          <w:szCs w:val="20"/>
          <w:spacing w:val="23"/>
        </w:rPr>
        <w:t xml:space="preserve">   </w:t>
      </w:r>
      <w:r>
        <w:rPr>
          <w:rFonts w:ascii="SimHei" w:hAnsi="SimHei" w:eastAsia="SimHei" w:cs="SimHei"/>
          <w:sz w:val="20"/>
          <w:szCs w:val="20"/>
          <w:spacing w:val="-6"/>
        </w:rPr>
        <w:t>356</w:t>
      </w:r>
    </w:p>
    <w:p>
      <w:pPr>
        <w:sectPr>
          <w:pgSz w:w="11260" w:h="15790"/>
          <w:pgMar w:top="489" w:right="690" w:bottom="400" w:left="519" w:header="0" w:footer="0" w:gutter="0"/>
        </w:sectPr>
        <w:rPr/>
      </w:pPr>
    </w:p>
    <w:p>
      <w:pPr>
        <w:ind w:left="7760"/>
        <w:spacing w:before="50" w:line="215" w:lineRule="auto"/>
        <w:rPr>
          <w:rFonts w:ascii="SimSun" w:hAnsi="SimSun" w:eastAsia="SimSun" w:cs="SimSun"/>
          <w:sz w:val="11"/>
          <w:szCs w:val="11"/>
        </w:rPr>
      </w:pPr>
      <w:r>
        <w:pict>
          <v:rect id="_x0000_s26" style="position:absolute;margin-left:58.4975pt;margin-top:74.0034pt;mso-position-vertical-relative:page;mso-position-horizontal-relative:page;width:1.05pt;height:685pt;z-index:251699200;" o:allowincell="f" fillcolor="#000000" filled="true" stroked="false"/>
        </w:pict>
      </w:r>
      <w:r>
        <w:pict>
          <v:shape id="_x0000_s27" style="position:absolute;margin-left:448.001pt;margin-top:-0.999764pt;mso-position-vertical-relative:text;mso-position-horizontal-relative:text;width:29.7pt;height:33.3pt;z-index:25169817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8"/>
                    </w:rPr>
                    <w:t>hakyx2018</w:t>
                  </w:r>
                </w:p>
                <w:p>
                  <w:pPr>
                    <w:ind w:left="380"/>
                    <w:spacing w:before="296" w:line="185" w:lineRule="auto"/>
                    <w:rPr>
                      <w:rFonts w:ascii="SimHei" w:hAnsi="SimHei" w:eastAsia="SimHei" w:cs="SimHei"/>
                      <w:sz w:val="20"/>
                      <w:szCs w:val="20"/>
                    </w:rPr>
                  </w:pPr>
                  <w:r>
                    <w:rPr>
                      <w:rFonts w:ascii="SimHei" w:hAnsi="SimHei" w:eastAsia="SimHei" w:cs="SimHei"/>
                      <w:sz w:val="20"/>
                      <w:szCs w:val="20"/>
                      <w:color w:val="06316A"/>
                      <w:spacing w:val="-2"/>
                    </w:rPr>
                    <w:t>29</w:t>
                  </w:r>
                </w:p>
              </w:txbxContent>
            </v:textbox>
          </v:shape>
        </w:pict>
      </w:r>
      <w:r>
        <w:rPr>
          <w:rFonts w:ascii="SimSun" w:hAnsi="SimSun" w:eastAsia="SimSun" w:cs="SimSun"/>
          <w:sz w:val="11"/>
          <w:szCs w:val="11"/>
          <w:color w:val="DC4453"/>
          <w:spacing w:val="-8"/>
        </w:rPr>
        <w:t>(的akyx2018</w:t>
      </w:r>
    </w:p>
    <w:p>
      <w:pPr>
        <w:ind w:left="7850"/>
        <w:spacing w:before="216" w:line="222" w:lineRule="auto"/>
        <w:rPr>
          <w:rFonts w:ascii="SimHei" w:hAnsi="SimHei" w:eastAsia="SimHei" w:cs="SimHei"/>
          <w:sz w:val="20"/>
          <w:szCs w:val="20"/>
        </w:rPr>
      </w:pPr>
      <w:r>
        <w:rPr>
          <w:rFonts w:ascii="SimHei" w:hAnsi="SimHei" w:eastAsia="SimHei" w:cs="SimHei"/>
          <w:sz w:val="20"/>
          <w:szCs w:val="20"/>
          <w:color w:val="06316A"/>
          <w:spacing w:val="-17"/>
        </w:rPr>
        <w:t>目</w:t>
      </w:r>
      <w:r>
        <w:rPr>
          <w:rFonts w:ascii="SimHei" w:hAnsi="SimHei" w:eastAsia="SimHei" w:cs="SimHei"/>
          <w:sz w:val="20"/>
          <w:szCs w:val="20"/>
          <w:color w:val="06316A"/>
          <w:spacing w:val="24"/>
        </w:rPr>
        <w:t xml:space="preserve">   </w:t>
      </w:r>
      <w:r>
        <w:rPr>
          <w:rFonts w:ascii="SimHei" w:hAnsi="SimHei" w:eastAsia="SimHei" w:cs="SimHei"/>
          <w:sz w:val="20"/>
          <w:szCs w:val="20"/>
          <w:color w:val="06316A"/>
          <w:spacing w:val="-17"/>
        </w:rPr>
        <w:t>录</w:t>
      </w:r>
    </w:p>
    <w:p>
      <w:pPr>
        <w:spacing w:line="400" w:lineRule="auto"/>
        <w:rPr>
          <w:rFonts w:ascii="Arial"/>
          <w:sz w:val="21"/>
        </w:rPr>
      </w:pPr>
      <w:r/>
    </w:p>
    <w:p>
      <w:pPr>
        <w:ind w:left="483"/>
        <w:spacing w:before="84" w:line="221" w:lineRule="auto"/>
        <w:rPr>
          <w:rFonts w:ascii="Times New Roman" w:hAnsi="Times New Roman" w:eastAsia="Times New Roman" w:cs="Times New Roman"/>
          <w:sz w:val="20"/>
          <w:szCs w:val="20"/>
        </w:rPr>
      </w:pPr>
      <w:r>
        <w:drawing>
          <wp:anchor distT="0" distB="0" distL="0" distR="0" simplePos="0" relativeHeight="251696128" behindDoc="1" locked="0" layoutInCell="1" allowOverlap="1">
            <wp:simplePos x="0" y="0"/>
            <wp:positionH relativeFrom="column">
              <wp:posOffset>6369</wp:posOffset>
            </wp:positionH>
            <wp:positionV relativeFrom="paragraph">
              <wp:posOffset>-25442</wp:posOffset>
            </wp:positionV>
            <wp:extent cx="2178087" cy="292039"/>
            <wp:effectExtent l="0" t="0" r="0" b="0"/>
            <wp:wrapNone/>
            <wp:docPr id="18" name="IM 18"/>
            <wp:cNvGraphicFramePr/>
            <a:graphic>
              <a:graphicData uri="http://schemas.openxmlformats.org/drawingml/2006/picture">
                <pic:pic>
                  <pic:nvPicPr>
                    <pic:cNvPr id="18" name="IM 18"/>
                    <pic:cNvPicPr/>
                  </pic:nvPicPr>
                  <pic:blipFill>
                    <a:blip r:embed="rId23"/>
                    <a:stretch>
                      <a:fillRect/>
                    </a:stretch>
                  </pic:blipFill>
                  <pic:spPr>
                    <a:xfrm rot="0">
                      <a:off x="0" y="0"/>
                      <a:ext cx="2178087" cy="292039"/>
                    </a:xfrm>
                    <a:prstGeom prst="rect">
                      <a:avLst/>
                    </a:prstGeom>
                  </pic:spPr>
                </pic:pic>
              </a:graphicData>
            </a:graphic>
          </wp:anchor>
        </w:drawing>
      </w:r>
      <w:r>
        <w:rPr>
          <w:rFonts w:ascii="SimHei" w:hAnsi="SimHei" w:eastAsia="SimHei" w:cs="SimHei"/>
          <w:sz w:val="26"/>
          <w:szCs w:val="26"/>
          <w:b/>
          <w:bCs/>
          <w:spacing w:val="-3"/>
        </w:rPr>
        <w:t>第十九章肝的生物化学</w:t>
      </w:r>
      <w:r>
        <w:rPr>
          <w:rFonts w:ascii="SimHei" w:hAnsi="SimHei" w:eastAsia="SimHei" w:cs="SimHei"/>
          <w:sz w:val="26"/>
          <w:szCs w:val="26"/>
          <w:spacing w:val="4"/>
        </w:rPr>
        <w:t xml:space="preserve">                      </w:t>
      </w:r>
      <w:r>
        <w:rPr>
          <w:rFonts w:ascii="SimHei" w:hAnsi="SimHei" w:eastAsia="SimHei" w:cs="SimHei"/>
          <w:sz w:val="26"/>
          <w:szCs w:val="26"/>
          <w:spacing w:val="3"/>
        </w:rPr>
        <w:t xml:space="preserve">           </w:t>
      </w:r>
      <w:r>
        <w:rPr>
          <w:rFonts w:ascii="SimSun" w:hAnsi="SimSun" w:eastAsia="SimSun" w:cs="SimSun"/>
          <w:sz w:val="20"/>
          <w:szCs w:val="20"/>
          <w:color w:val="0065B3"/>
          <w:spacing w:val="-3"/>
          <w:position w:val="2"/>
        </w:rPr>
        <w:t>·</w:t>
      </w:r>
      <w:r>
        <w:rPr>
          <w:rFonts w:ascii="SimSun" w:hAnsi="SimSun" w:eastAsia="SimSun" w:cs="SimSun"/>
          <w:sz w:val="20"/>
          <w:szCs w:val="20"/>
          <w:color w:val="0065B3"/>
          <w:spacing w:val="16"/>
          <w:position w:val="2"/>
        </w:rPr>
        <w:t xml:space="preserve">    </w:t>
      </w:r>
      <w:r>
        <w:rPr>
          <w:rFonts w:ascii="Times New Roman" w:hAnsi="Times New Roman" w:eastAsia="Times New Roman" w:cs="Times New Roman"/>
          <w:sz w:val="20"/>
          <w:szCs w:val="20"/>
          <w:b/>
          <w:bCs/>
          <w:spacing w:val="-3"/>
          <w:position w:val="2"/>
        </w:rPr>
        <w:t>358</w:t>
      </w:r>
    </w:p>
    <w:p>
      <w:pPr>
        <w:spacing w:line="300" w:lineRule="auto"/>
        <w:rPr>
          <w:rFonts w:ascii="Arial"/>
          <w:sz w:val="21"/>
        </w:rPr>
      </w:pPr>
      <w:r/>
    </w:p>
    <w:p>
      <w:pPr>
        <w:ind w:left="1472"/>
        <w:spacing w:before="66"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第一节</w:t>
      </w:r>
      <w:r>
        <w:rPr>
          <w:rFonts w:ascii="SimHei" w:hAnsi="SimHei" w:eastAsia="SimHei" w:cs="SimHei"/>
          <w:sz w:val="20"/>
          <w:szCs w:val="20"/>
          <w:spacing w:val="8"/>
        </w:rPr>
        <w:t xml:space="preserve">  </w:t>
      </w:r>
      <w:r>
        <w:rPr>
          <w:rFonts w:ascii="SimHei" w:hAnsi="SimHei" w:eastAsia="SimHei" w:cs="SimHei"/>
          <w:sz w:val="20"/>
          <w:szCs w:val="20"/>
          <w:b/>
          <w:bCs/>
          <w:spacing w:val="2"/>
        </w:rPr>
        <w:t>肝在物质代谢中的作用</w:t>
      </w:r>
      <w:r>
        <w:rPr>
          <w:rFonts w:ascii="SimHei" w:hAnsi="SimHei" w:eastAsia="SimHei" w:cs="SimHei"/>
          <w:sz w:val="20"/>
          <w:szCs w:val="20"/>
          <w:spacing w:val="15"/>
        </w:rPr>
        <w:t xml:space="preserve">   </w:t>
      </w:r>
      <w:r>
        <w:rPr>
          <w:rFonts w:ascii="Times New Roman" w:hAnsi="Times New Roman" w:eastAsia="Times New Roman" w:cs="Times New Roman"/>
          <w:sz w:val="20"/>
          <w:szCs w:val="20"/>
          <w:spacing w:val="2"/>
        </w:rPr>
        <w:t>358</w:t>
      </w:r>
    </w:p>
    <w:p>
      <w:pPr>
        <w:ind w:left="1880"/>
        <w:spacing w:before="74" w:line="222" w:lineRule="auto"/>
        <w:rPr>
          <w:rFonts w:ascii="SimHei" w:hAnsi="SimHei" w:eastAsia="SimHei" w:cs="SimHei"/>
          <w:sz w:val="20"/>
          <w:szCs w:val="20"/>
        </w:rPr>
      </w:pPr>
      <w:r>
        <w:rPr>
          <w:rFonts w:ascii="SimHei" w:hAnsi="SimHei" w:eastAsia="SimHei" w:cs="SimHei"/>
          <w:sz w:val="20"/>
          <w:szCs w:val="20"/>
        </w:rPr>
        <w:t>一、肝是维持血糖水平相对稳定的重要器官</w:t>
      </w:r>
      <w:r>
        <w:rPr>
          <w:rFonts w:ascii="SimHei" w:hAnsi="SimHei" w:eastAsia="SimHei" w:cs="SimHei"/>
          <w:sz w:val="20"/>
          <w:szCs w:val="20"/>
          <w:spacing w:val="24"/>
        </w:rPr>
        <w:t xml:space="preserve">   </w:t>
      </w:r>
      <w:r>
        <w:rPr>
          <w:rFonts w:ascii="SimHei" w:hAnsi="SimHei" w:eastAsia="SimHei" w:cs="SimHei"/>
          <w:sz w:val="20"/>
          <w:szCs w:val="20"/>
        </w:rPr>
        <w:t>358</w:t>
      </w:r>
    </w:p>
    <w:p>
      <w:pPr>
        <w:ind w:left="1880"/>
        <w:spacing w:before="69" w:line="221" w:lineRule="auto"/>
        <w:rPr>
          <w:rFonts w:ascii="SimHei" w:hAnsi="SimHei" w:eastAsia="SimHei" w:cs="SimHei"/>
          <w:sz w:val="20"/>
          <w:szCs w:val="20"/>
        </w:rPr>
      </w:pPr>
      <w:r>
        <w:rPr>
          <w:rFonts w:ascii="SimHei" w:hAnsi="SimHei" w:eastAsia="SimHei" w:cs="SimHei"/>
          <w:sz w:val="20"/>
          <w:szCs w:val="20"/>
        </w:rPr>
        <w:t>二、肝在脂质代谢中占据中心地位</w:t>
      </w:r>
      <w:r>
        <w:rPr>
          <w:rFonts w:ascii="SimHei" w:hAnsi="SimHei" w:eastAsia="SimHei" w:cs="SimHei"/>
          <w:sz w:val="20"/>
          <w:szCs w:val="20"/>
          <w:spacing w:val="24"/>
        </w:rPr>
        <w:t xml:space="preserve">   </w:t>
      </w:r>
      <w:r>
        <w:rPr>
          <w:rFonts w:ascii="SimHei" w:hAnsi="SimHei" w:eastAsia="SimHei" w:cs="SimHei"/>
          <w:sz w:val="20"/>
          <w:szCs w:val="20"/>
        </w:rPr>
        <w:t>359</w:t>
      </w:r>
    </w:p>
    <w:p>
      <w:pPr>
        <w:ind w:left="1880"/>
        <w:spacing w:before="70" w:line="221" w:lineRule="auto"/>
        <w:rPr>
          <w:rFonts w:ascii="SimHei" w:hAnsi="SimHei" w:eastAsia="SimHei" w:cs="SimHei"/>
          <w:sz w:val="20"/>
          <w:szCs w:val="20"/>
        </w:rPr>
      </w:pPr>
      <w:r>
        <w:rPr>
          <w:rFonts w:ascii="SimHei" w:hAnsi="SimHei" w:eastAsia="SimHei" w:cs="SimHei"/>
          <w:sz w:val="20"/>
          <w:szCs w:val="20"/>
          <w:spacing w:val="-1"/>
        </w:rPr>
        <w:t>三、肝内蛋白质合成及分解代谢均非常活跃</w:t>
      </w:r>
      <w:r>
        <w:rPr>
          <w:rFonts w:ascii="SimHei" w:hAnsi="SimHei" w:eastAsia="SimHei" w:cs="SimHei"/>
          <w:sz w:val="20"/>
          <w:szCs w:val="20"/>
          <w:spacing w:val="28"/>
        </w:rPr>
        <w:t xml:space="preserve">   </w:t>
      </w:r>
      <w:r>
        <w:rPr>
          <w:rFonts w:ascii="SimHei" w:hAnsi="SimHei" w:eastAsia="SimHei" w:cs="SimHei"/>
          <w:sz w:val="20"/>
          <w:szCs w:val="20"/>
          <w:spacing w:val="-1"/>
        </w:rPr>
        <w:t>359</w:t>
      </w:r>
    </w:p>
    <w:p>
      <w:pPr>
        <w:ind w:left="1880"/>
        <w:spacing w:before="71" w:line="221" w:lineRule="auto"/>
        <w:rPr>
          <w:rFonts w:ascii="SimHei" w:hAnsi="SimHei" w:eastAsia="SimHei" w:cs="SimHei"/>
          <w:sz w:val="20"/>
          <w:szCs w:val="20"/>
        </w:rPr>
      </w:pPr>
      <w:r>
        <w:rPr>
          <w:rFonts w:ascii="SimHei" w:hAnsi="SimHei" w:eastAsia="SimHei" w:cs="SimHei"/>
          <w:sz w:val="20"/>
          <w:szCs w:val="20"/>
          <w:spacing w:val="-3"/>
        </w:rPr>
        <w:t>四</w:t>
      </w:r>
      <w:r>
        <w:rPr>
          <w:rFonts w:ascii="SimHei" w:hAnsi="SimHei" w:eastAsia="SimHei" w:cs="SimHei"/>
          <w:sz w:val="20"/>
          <w:szCs w:val="20"/>
          <w:spacing w:val="-39"/>
        </w:rPr>
        <w:t xml:space="preserve"> </w:t>
      </w:r>
      <w:r>
        <w:rPr>
          <w:rFonts w:ascii="SimHei" w:hAnsi="SimHei" w:eastAsia="SimHei" w:cs="SimHei"/>
          <w:sz w:val="20"/>
          <w:szCs w:val="20"/>
          <w:spacing w:val="-3"/>
        </w:rPr>
        <w:t>、肝参与多种维生素和辅酶的代谢</w:t>
      </w:r>
      <w:r>
        <w:rPr>
          <w:rFonts w:ascii="SimHei" w:hAnsi="SimHei" w:eastAsia="SimHei" w:cs="SimHei"/>
          <w:sz w:val="20"/>
          <w:szCs w:val="20"/>
          <w:spacing w:val="26"/>
        </w:rPr>
        <w:t xml:space="preserve">   </w:t>
      </w:r>
      <w:r>
        <w:rPr>
          <w:rFonts w:ascii="SimHei" w:hAnsi="SimHei" w:eastAsia="SimHei" w:cs="SimHei"/>
          <w:sz w:val="20"/>
          <w:szCs w:val="20"/>
          <w:spacing w:val="-3"/>
        </w:rPr>
        <w:t>360</w:t>
      </w:r>
    </w:p>
    <w:p>
      <w:pPr>
        <w:ind w:left="1880"/>
        <w:spacing w:before="70" w:line="348" w:lineRule="exact"/>
        <w:rPr>
          <w:rFonts w:ascii="SimHei" w:hAnsi="SimHei" w:eastAsia="SimHei" w:cs="SimHei"/>
          <w:sz w:val="20"/>
          <w:szCs w:val="20"/>
        </w:rPr>
      </w:pPr>
      <w:r>
        <w:rPr>
          <w:rFonts w:ascii="SimHei" w:hAnsi="SimHei" w:eastAsia="SimHei" w:cs="SimHei"/>
          <w:sz w:val="20"/>
          <w:szCs w:val="20"/>
          <w:spacing w:val="1"/>
          <w:position w:val="11"/>
        </w:rPr>
        <w:t>五、肝参与多种激素的灭活</w:t>
      </w:r>
      <w:r>
        <w:rPr>
          <w:rFonts w:ascii="SimHei" w:hAnsi="SimHei" w:eastAsia="SimHei" w:cs="SimHei"/>
          <w:sz w:val="20"/>
          <w:szCs w:val="20"/>
          <w:spacing w:val="19"/>
          <w:position w:val="11"/>
        </w:rPr>
        <w:t xml:space="preserve">   </w:t>
      </w:r>
      <w:r>
        <w:rPr>
          <w:rFonts w:ascii="SimHei" w:hAnsi="SimHei" w:eastAsia="SimHei" w:cs="SimHei"/>
          <w:sz w:val="20"/>
          <w:szCs w:val="20"/>
          <w:spacing w:val="1"/>
          <w:position w:val="11"/>
        </w:rPr>
        <w:t>361</w:t>
      </w:r>
    </w:p>
    <w:p>
      <w:pPr>
        <w:ind w:left="1472"/>
        <w:spacing w:before="1" w:line="221" w:lineRule="auto"/>
        <w:rPr>
          <w:rFonts w:ascii="Times New Roman" w:hAnsi="Times New Roman" w:eastAsia="Times New Roman" w:cs="Times New Roman"/>
          <w:sz w:val="20"/>
          <w:szCs w:val="20"/>
        </w:rPr>
      </w:pPr>
      <w:r>
        <w:rPr>
          <w:rFonts w:ascii="SimHei" w:hAnsi="SimHei" w:eastAsia="SimHei" w:cs="SimHei"/>
          <w:sz w:val="20"/>
          <w:szCs w:val="20"/>
          <w:b/>
          <w:bCs/>
          <w:spacing w:val="1"/>
        </w:rPr>
        <w:t>第二节</w:t>
      </w:r>
      <w:r>
        <w:rPr>
          <w:rFonts w:ascii="SimHei" w:hAnsi="SimHei" w:eastAsia="SimHei" w:cs="SimHei"/>
          <w:sz w:val="20"/>
          <w:szCs w:val="20"/>
          <w:spacing w:val="88"/>
        </w:rPr>
        <w:t xml:space="preserve"> </w:t>
      </w:r>
      <w:r>
        <w:rPr>
          <w:rFonts w:ascii="SimHei" w:hAnsi="SimHei" w:eastAsia="SimHei" w:cs="SimHei"/>
          <w:sz w:val="20"/>
          <w:szCs w:val="20"/>
          <w:b/>
          <w:bCs/>
          <w:spacing w:val="1"/>
        </w:rPr>
        <w:t>肝的生物转化作用</w:t>
      </w:r>
      <w:r>
        <w:rPr>
          <w:rFonts w:ascii="SimHei" w:hAnsi="SimHei" w:eastAsia="SimHei" w:cs="SimHei"/>
          <w:sz w:val="20"/>
          <w:szCs w:val="20"/>
          <w:spacing w:val="21"/>
        </w:rPr>
        <w:t xml:space="preserve">   </w:t>
      </w:r>
      <w:r>
        <w:rPr>
          <w:rFonts w:ascii="Times New Roman" w:hAnsi="Times New Roman" w:eastAsia="Times New Roman" w:cs="Times New Roman"/>
          <w:sz w:val="20"/>
          <w:szCs w:val="20"/>
          <w:spacing w:val="1"/>
        </w:rPr>
        <w:t>361</w:t>
      </w:r>
    </w:p>
    <w:p>
      <w:pPr>
        <w:ind w:left="1880"/>
        <w:spacing w:before="82" w:line="222" w:lineRule="auto"/>
        <w:rPr>
          <w:rFonts w:ascii="SimHei" w:hAnsi="SimHei" w:eastAsia="SimHei" w:cs="SimHei"/>
          <w:sz w:val="20"/>
          <w:szCs w:val="20"/>
        </w:rPr>
      </w:pPr>
      <w:r>
        <w:rPr>
          <w:rFonts w:ascii="SimHei" w:hAnsi="SimHei" w:eastAsia="SimHei" w:cs="SimHei"/>
          <w:sz w:val="20"/>
          <w:szCs w:val="20"/>
          <w:spacing w:val="-2"/>
        </w:rPr>
        <w:t>一</w:t>
      </w:r>
      <w:r>
        <w:rPr>
          <w:rFonts w:ascii="SimHei" w:hAnsi="SimHei" w:eastAsia="SimHei" w:cs="SimHei"/>
          <w:sz w:val="20"/>
          <w:szCs w:val="20"/>
          <w:spacing w:val="-34"/>
        </w:rPr>
        <w:t xml:space="preserve"> </w:t>
      </w:r>
      <w:r>
        <w:rPr>
          <w:rFonts w:ascii="SimHei" w:hAnsi="SimHei" w:eastAsia="SimHei" w:cs="SimHei"/>
          <w:sz w:val="20"/>
          <w:szCs w:val="20"/>
          <w:spacing w:val="-2"/>
        </w:rPr>
        <w:t>、肝的生物转化作用是机体重要的保护机制</w:t>
      </w:r>
      <w:r>
        <w:rPr>
          <w:rFonts w:ascii="SimHei" w:hAnsi="SimHei" w:eastAsia="SimHei" w:cs="SimHei"/>
          <w:sz w:val="20"/>
          <w:szCs w:val="20"/>
          <w:spacing w:val="21"/>
        </w:rPr>
        <w:t xml:space="preserve">   </w:t>
      </w:r>
      <w:r>
        <w:rPr>
          <w:rFonts w:ascii="SimHei" w:hAnsi="SimHei" w:eastAsia="SimHei" w:cs="SimHei"/>
          <w:sz w:val="20"/>
          <w:szCs w:val="20"/>
          <w:spacing w:val="-2"/>
        </w:rPr>
        <w:t>361</w:t>
      </w:r>
    </w:p>
    <w:p>
      <w:pPr>
        <w:ind w:left="1880"/>
        <w:spacing w:before="80" w:line="222" w:lineRule="auto"/>
        <w:rPr>
          <w:rFonts w:ascii="SimHei" w:hAnsi="SimHei" w:eastAsia="SimHei" w:cs="SimHei"/>
          <w:sz w:val="20"/>
          <w:szCs w:val="20"/>
        </w:rPr>
      </w:pPr>
      <w:r>
        <w:rPr>
          <w:rFonts w:ascii="SimHei" w:hAnsi="SimHei" w:eastAsia="SimHei" w:cs="SimHei"/>
          <w:sz w:val="20"/>
          <w:szCs w:val="20"/>
        </w:rPr>
        <w:t>二、肝的生物转化作用包括两相反应</w:t>
      </w:r>
      <w:r>
        <w:rPr>
          <w:rFonts w:ascii="SimHei" w:hAnsi="SimHei" w:eastAsia="SimHei" w:cs="SimHei"/>
          <w:sz w:val="20"/>
          <w:szCs w:val="20"/>
          <w:spacing w:val="17"/>
        </w:rPr>
        <w:t xml:space="preserve">   </w:t>
      </w:r>
      <w:r>
        <w:rPr>
          <w:rFonts w:ascii="SimHei" w:hAnsi="SimHei" w:eastAsia="SimHei" w:cs="SimHei"/>
          <w:sz w:val="20"/>
          <w:szCs w:val="20"/>
        </w:rPr>
        <w:t>361</w:t>
      </w:r>
    </w:p>
    <w:p>
      <w:pPr>
        <w:ind w:left="1880"/>
        <w:spacing w:before="79" w:line="222" w:lineRule="auto"/>
        <w:rPr>
          <w:rFonts w:ascii="SimHei" w:hAnsi="SimHei" w:eastAsia="SimHei" w:cs="SimHei"/>
          <w:sz w:val="20"/>
          <w:szCs w:val="20"/>
        </w:rPr>
      </w:pPr>
      <w:r>
        <w:rPr>
          <w:rFonts w:ascii="SimHei" w:hAnsi="SimHei" w:eastAsia="SimHei" w:cs="SimHei"/>
          <w:sz w:val="20"/>
          <w:szCs w:val="20"/>
        </w:rPr>
        <w:t>三、生物转化作用受许多因素的调节和影响</w:t>
      </w:r>
      <w:r>
        <w:rPr>
          <w:rFonts w:ascii="SimHei" w:hAnsi="SimHei" w:eastAsia="SimHei" w:cs="SimHei"/>
          <w:sz w:val="20"/>
          <w:szCs w:val="20"/>
          <w:spacing w:val="21"/>
        </w:rPr>
        <w:t xml:space="preserve">   </w:t>
      </w:r>
      <w:r>
        <w:rPr>
          <w:rFonts w:ascii="SimHei" w:hAnsi="SimHei" w:eastAsia="SimHei" w:cs="SimHei"/>
          <w:sz w:val="20"/>
          <w:szCs w:val="20"/>
        </w:rPr>
        <w:t>367</w:t>
      </w:r>
    </w:p>
    <w:p>
      <w:pPr>
        <w:ind w:left="1472"/>
        <w:spacing w:before="87" w:line="221" w:lineRule="auto"/>
        <w:rPr>
          <w:rFonts w:ascii="Times New Roman" w:hAnsi="Times New Roman" w:eastAsia="Times New Roman" w:cs="Times New Roman"/>
          <w:sz w:val="20"/>
          <w:szCs w:val="20"/>
        </w:rPr>
      </w:pPr>
      <w:r>
        <w:rPr>
          <w:rFonts w:ascii="SimHei" w:hAnsi="SimHei" w:eastAsia="SimHei" w:cs="SimHei"/>
          <w:sz w:val="20"/>
          <w:szCs w:val="20"/>
          <w:b/>
          <w:bCs/>
          <w:spacing w:val="1"/>
        </w:rPr>
        <w:t>第三节</w:t>
      </w:r>
      <w:r>
        <w:rPr>
          <w:rFonts w:ascii="SimHei" w:hAnsi="SimHei" w:eastAsia="SimHei" w:cs="SimHei"/>
          <w:sz w:val="20"/>
          <w:szCs w:val="20"/>
          <w:spacing w:val="88"/>
        </w:rPr>
        <w:t xml:space="preserve"> </w:t>
      </w:r>
      <w:r>
        <w:rPr>
          <w:rFonts w:ascii="SimHei" w:hAnsi="SimHei" w:eastAsia="SimHei" w:cs="SimHei"/>
          <w:sz w:val="20"/>
          <w:szCs w:val="20"/>
          <w:b/>
          <w:bCs/>
          <w:spacing w:val="1"/>
        </w:rPr>
        <w:t>胆汁与胆汁酸的代谢</w:t>
      </w:r>
      <w:r>
        <w:rPr>
          <w:rFonts w:ascii="SimHei" w:hAnsi="SimHei" w:eastAsia="SimHei" w:cs="SimHei"/>
          <w:sz w:val="20"/>
          <w:szCs w:val="20"/>
          <w:spacing w:val="20"/>
        </w:rPr>
        <w:t xml:space="preserve">   </w:t>
      </w:r>
      <w:r>
        <w:rPr>
          <w:rFonts w:ascii="Times New Roman" w:hAnsi="Times New Roman" w:eastAsia="Times New Roman" w:cs="Times New Roman"/>
          <w:sz w:val="20"/>
          <w:szCs w:val="20"/>
          <w:spacing w:val="1"/>
        </w:rPr>
        <w:t>368</w:t>
      </w:r>
    </w:p>
    <w:p>
      <w:pPr>
        <w:ind w:left="1880"/>
        <w:spacing w:before="83" w:line="221" w:lineRule="auto"/>
        <w:rPr>
          <w:rFonts w:ascii="SimHei" w:hAnsi="SimHei" w:eastAsia="SimHei" w:cs="SimHei"/>
          <w:sz w:val="20"/>
          <w:szCs w:val="20"/>
        </w:rPr>
      </w:pPr>
      <w:r>
        <w:rPr>
          <w:rFonts w:ascii="SimHei" w:hAnsi="SimHei" w:eastAsia="SimHei" w:cs="SimHei"/>
          <w:sz w:val="20"/>
          <w:szCs w:val="20"/>
        </w:rPr>
        <w:t>一、胆汁可分为肝胆汁和胆囊胆汁</w:t>
      </w:r>
      <w:r>
        <w:rPr>
          <w:rFonts w:ascii="SimHei" w:hAnsi="SimHei" w:eastAsia="SimHei" w:cs="SimHei"/>
          <w:sz w:val="20"/>
          <w:szCs w:val="20"/>
          <w:spacing w:val="24"/>
        </w:rPr>
        <w:t xml:space="preserve">   </w:t>
      </w:r>
      <w:r>
        <w:rPr>
          <w:rFonts w:ascii="SimHei" w:hAnsi="SimHei" w:eastAsia="SimHei" w:cs="SimHei"/>
          <w:sz w:val="20"/>
          <w:szCs w:val="20"/>
        </w:rPr>
        <w:t>368</w:t>
      </w:r>
    </w:p>
    <w:p>
      <w:pPr>
        <w:ind w:left="1880"/>
        <w:spacing w:before="71" w:line="221" w:lineRule="auto"/>
        <w:rPr>
          <w:rFonts w:ascii="SimHei" w:hAnsi="SimHei" w:eastAsia="SimHei" w:cs="SimHei"/>
          <w:sz w:val="20"/>
          <w:szCs w:val="20"/>
        </w:rPr>
      </w:pPr>
      <w:r>
        <w:rPr>
          <w:rFonts w:ascii="SimHei" w:hAnsi="SimHei" w:eastAsia="SimHei" w:cs="SimHei"/>
          <w:sz w:val="20"/>
          <w:szCs w:val="20"/>
        </w:rPr>
        <w:t>二、胆汁酸有游离型、结合型及初级、次级之分</w:t>
      </w:r>
      <w:r>
        <w:rPr>
          <w:rFonts w:ascii="SimHei" w:hAnsi="SimHei" w:eastAsia="SimHei" w:cs="SimHei"/>
          <w:sz w:val="20"/>
          <w:szCs w:val="20"/>
          <w:spacing w:val="17"/>
        </w:rPr>
        <w:t xml:space="preserve">   </w:t>
      </w:r>
      <w:r>
        <w:rPr>
          <w:rFonts w:ascii="SimHei" w:hAnsi="SimHei" w:eastAsia="SimHei" w:cs="SimHei"/>
          <w:sz w:val="20"/>
          <w:szCs w:val="20"/>
        </w:rPr>
        <w:t>368</w:t>
      </w:r>
    </w:p>
    <w:p>
      <w:pPr>
        <w:ind w:left="1880"/>
        <w:spacing w:before="70" w:line="221" w:lineRule="auto"/>
        <w:rPr>
          <w:rFonts w:ascii="SimHei" w:hAnsi="SimHei" w:eastAsia="SimHei" w:cs="SimHei"/>
          <w:sz w:val="20"/>
          <w:szCs w:val="20"/>
        </w:rPr>
      </w:pPr>
      <w:r>
        <w:rPr>
          <w:rFonts w:ascii="SimHei" w:hAnsi="SimHei" w:eastAsia="SimHei" w:cs="SimHei"/>
          <w:sz w:val="20"/>
          <w:szCs w:val="20"/>
          <w:spacing w:val="-1"/>
        </w:rPr>
        <w:t>三、胆汁酸的主要生理功能</w:t>
      </w:r>
      <w:r>
        <w:rPr>
          <w:rFonts w:ascii="SimHei" w:hAnsi="SimHei" w:eastAsia="SimHei" w:cs="SimHei"/>
          <w:sz w:val="20"/>
          <w:szCs w:val="20"/>
          <w:spacing w:val="29"/>
        </w:rPr>
        <w:t xml:space="preserve">   </w:t>
      </w:r>
      <w:r>
        <w:rPr>
          <w:rFonts w:ascii="SimHei" w:hAnsi="SimHei" w:eastAsia="SimHei" w:cs="SimHei"/>
          <w:sz w:val="20"/>
          <w:szCs w:val="20"/>
          <w:spacing w:val="-1"/>
        </w:rPr>
        <w:t>369</w:t>
      </w:r>
    </w:p>
    <w:p>
      <w:pPr>
        <w:ind w:left="1880"/>
        <w:spacing w:before="71" w:line="347" w:lineRule="exact"/>
        <w:rPr>
          <w:rFonts w:ascii="SimHei" w:hAnsi="SimHei" w:eastAsia="SimHei" w:cs="SimHei"/>
          <w:sz w:val="20"/>
          <w:szCs w:val="20"/>
        </w:rPr>
      </w:pPr>
      <w:r>
        <w:rPr>
          <w:rFonts w:ascii="SimHei" w:hAnsi="SimHei" w:eastAsia="SimHei" w:cs="SimHei"/>
          <w:sz w:val="20"/>
          <w:szCs w:val="20"/>
          <w:spacing w:val="-2"/>
          <w:position w:val="10"/>
        </w:rPr>
        <w:t>四</w:t>
      </w:r>
      <w:r>
        <w:rPr>
          <w:rFonts w:ascii="SimHei" w:hAnsi="SimHei" w:eastAsia="SimHei" w:cs="SimHei"/>
          <w:sz w:val="20"/>
          <w:szCs w:val="20"/>
          <w:spacing w:val="-50"/>
          <w:position w:val="10"/>
        </w:rPr>
        <w:t xml:space="preserve"> </w:t>
      </w:r>
      <w:r>
        <w:rPr>
          <w:rFonts w:ascii="SimHei" w:hAnsi="SimHei" w:eastAsia="SimHei" w:cs="SimHei"/>
          <w:sz w:val="20"/>
          <w:szCs w:val="20"/>
          <w:spacing w:val="-2"/>
          <w:position w:val="10"/>
        </w:rPr>
        <w:t>、胆汁酸的代谢及胆汁酸的肠肝循环</w:t>
      </w:r>
      <w:r>
        <w:rPr>
          <w:rFonts w:ascii="SimHei" w:hAnsi="SimHei" w:eastAsia="SimHei" w:cs="SimHei"/>
          <w:sz w:val="20"/>
          <w:szCs w:val="20"/>
          <w:spacing w:val="17"/>
          <w:position w:val="10"/>
        </w:rPr>
        <w:t xml:space="preserve">   </w:t>
      </w:r>
      <w:r>
        <w:rPr>
          <w:rFonts w:ascii="SimHei" w:hAnsi="SimHei" w:eastAsia="SimHei" w:cs="SimHei"/>
          <w:sz w:val="20"/>
          <w:szCs w:val="20"/>
          <w:spacing w:val="-2"/>
          <w:position w:val="10"/>
        </w:rPr>
        <w:t>370</w:t>
      </w:r>
    </w:p>
    <w:p>
      <w:pPr>
        <w:ind w:left="1472"/>
        <w:spacing w:before="1" w:line="220" w:lineRule="auto"/>
        <w:rPr>
          <w:rFonts w:ascii="Times New Roman" w:hAnsi="Times New Roman" w:eastAsia="Times New Roman" w:cs="Times New Roman"/>
          <w:sz w:val="20"/>
          <w:szCs w:val="20"/>
        </w:rPr>
      </w:pPr>
      <w:r>
        <w:rPr>
          <w:rFonts w:ascii="SimHei" w:hAnsi="SimHei" w:eastAsia="SimHei" w:cs="SimHei"/>
          <w:sz w:val="20"/>
          <w:szCs w:val="20"/>
          <w:b/>
          <w:bCs/>
          <w:spacing w:val="1"/>
        </w:rPr>
        <w:t>第四节</w:t>
      </w:r>
      <w:r>
        <w:rPr>
          <w:rFonts w:ascii="SimHei" w:hAnsi="SimHei" w:eastAsia="SimHei" w:cs="SimHei"/>
          <w:sz w:val="20"/>
          <w:szCs w:val="20"/>
          <w:spacing w:val="85"/>
        </w:rPr>
        <w:t xml:space="preserve"> </w:t>
      </w:r>
      <w:r>
        <w:rPr>
          <w:rFonts w:ascii="SimHei" w:hAnsi="SimHei" w:eastAsia="SimHei" w:cs="SimHei"/>
          <w:sz w:val="20"/>
          <w:szCs w:val="20"/>
          <w:b/>
          <w:bCs/>
          <w:spacing w:val="1"/>
        </w:rPr>
        <w:t>胆色素的代谢与黄疸</w:t>
      </w:r>
      <w:r>
        <w:rPr>
          <w:rFonts w:ascii="SimHei" w:hAnsi="SimHei" w:eastAsia="SimHei" w:cs="SimHei"/>
          <w:sz w:val="20"/>
          <w:szCs w:val="20"/>
          <w:spacing w:val="21"/>
        </w:rPr>
        <w:t xml:space="preserve">   </w:t>
      </w:r>
      <w:r>
        <w:rPr>
          <w:rFonts w:ascii="Times New Roman" w:hAnsi="Times New Roman" w:eastAsia="Times New Roman" w:cs="Times New Roman"/>
          <w:sz w:val="20"/>
          <w:szCs w:val="20"/>
          <w:spacing w:val="1"/>
        </w:rPr>
        <w:t>371</w:t>
      </w:r>
    </w:p>
    <w:p>
      <w:pPr>
        <w:ind w:left="1880"/>
        <w:spacing w:before="73" w:line="221" w:lineRule="auto"/>
        <w:rPr>
          <w:rFonts w:ascii="SimHei" w:hAnsi="SimHei" w:eastAsia="SimHei" w:cs="SimHei"/>
          <w:sz w:val="20"/>
          <w:szCs w:val="20"/>
        </w:rPr>
      </w:pPr>
      <w:r>
        <w:rPr>
          <w:rFonts w:ascii="SimHei" w:hAnsi="SimHei" w:eastAsia="SimHei" w:cs="SimHei"/>
          <w:sz w:val="20"/>
          <w:szCs w:val="20"/>
          <w:spacing w:val="-3"/>
        </w:rPr>
        <w:t>一</w:t>
      </w:r>
      <w:r>
        <w:rPr>
          <w:rFonts w:ascii="SimHei" w:hAnsi="SimHei" w:eastAsia="SimHei" w:cs="SimHei"/>
          <w:sz w:val="20"/>
          <w:szCs w:val="20"/>
          <w:spacing w:val="-24"/>
        </w:rPr>
        <w:t xml:space="preserve"> </w:t>
      </w:r>
      <w:r>
        <w:rPr>
          <w:rFonts w:ascii="SimHei" w:hAnsi="SimHei" w:eastAsia="SimHei" w:cs="SimHei"/>
          <w:sz w:val="20"/>
          <w:szCs w:val="20"/>
          <w:spacing w:val="-3"/>
        </w:rPr>
        <w:t>、胆红素是铁卟啉类化合物的降解产物</w:t>
      </w:r>
      <w:r>
        <w:rPr>
          <w:rFonts w:ascii="SimHei" w:hAnsi="SimHei" w:eastAsia="SimHei" w:cs="SimHei"/>
          <w:sz w:val="20"/>
          <w:szCs w:val="20"/>
          <w:spacing w:val="20"/>
        </w:rPr>
        <w:t xml:space="preserve">   </w:t>
      </w:r>
      <w:r>
        <w:rPr>
          <w:rFonts w:ascii="SimHei" w:hAnsi="SimHei" w:eastAsia="SimHei" w:cs="SimHei"/>
          <w:sz w:val="20"/>
          <w:szCs w:val="20"/>
          <w:spacing w:val="-3"/>
        </w:rPr>
        <w:t>371</w:t>
      </w:r>
    </w:p>
    <w:p>
      <w:pPr>
        <w:ind w:left="1880"/>
        <w:spacing w:before="71" w:line="222" w:lineRule="auto"/>
        <w:rPr>
          <w:rFonts w:ascii="SimHei" w:hAnsi="SimHei" w:eastAsia="SimHei" w:cs="SimHei"/>
          <w:sz w:val="20"/>
          <w:szCs w:val="20"/>
        </w:rPr>
      </w:pPr>
      <w:r>
        <w:rPr>
          <w:rFonts w:ascii="SimHei" w:hAnsi="SimHei" w:eastAsia="SimHei" w:cs="SimHei"/>
          <w:sz w:val="20"/>
          <w:szCs w:val="20"/>
          <w:spacing w:val="-1"/>
        </w:rPr>
        <w:t>二、血液中的胆红素主要与清蛋白结合而运输</w:t>
      </w:r>
      <w:r>
        <w:rPr>
          <w:rFonts w:ascii="SimHei" w:hAnsi="SimHei" w:eastAsia="SimHei" w:cs="SimHei"/>
          <w:sz w:val="20"/>
          <w:szCs w:val="20"/>
          <w:spacing w:val="15"/>
        </w:rPr>
        <w:t xml:space="preserve">   </w:t>
      </w:r>
      <w:r>
        <w:rPr>
          <w:rFonts w:ascii="SimHei" w:hAnsi="SimHei" w:eastAsia="SimHei" w:cs="SimHei"/>
          <w:sz w:val="20"/>
          <w:szCs w:val="20"/>
          <w:spacing w:val="-1"/>
        </w:rPr>
        <w:t>374</w:t>
      </w:r>
    </w:p>
    <w:p>
      <w:pPr>
        <w:ind w:left="1880"/>
        <w:spacing w:before="70" w:line="222" w:lineRule="auto"/>
        <w:rPr>
          <w:rFonts w:ascii="SimHei" w:hAnsi="SimHei" w:eastAsia="SimHei" w:cs="SimHei"/>
          <w:sz w:val="20"/>
          <w:szCs w:val="20"/>
        </w:rPr>
      </w:pPr>
      <w:r>
        <w:rPr>
          <w:rFonts w:ascii="SimHei" w:hAnsi="SimHei" w:eastAsia="SimHei" w:cs="SimHei"/>
          <w:sz w:val="20"/>
          <w:szCs w:val="20"/>
        </w:rPr>
        <w:t>三、胆红素在肝细胞中转变为结合胆红素并泌入胆小管</w:t>
      </w:r>
      <w:r>
        <w:rPr>
          <w:rFonts w:ascii="SimHei" w:hAnsi="SimHei" w:eastAsia="SimHei" w:cs="SimHei"/>
          <w:sz w:val="20"/>
          <w:szCs w:val="20"/>
          <w:spacing w:val="21"/>
        </w:rPr>
        <w:t xml:space="preserve">   </w:t>
      </w:r>
      <w:r>
        <w:rPr>
          <w:rFonts w:ascii="SimHei" w:hAnsi="SimHei" w:eastAsia="SimHei" w:cs="SimHei"/>
          <w:sz w:val="20"/>
          <w:szCs w:val="20"/>
        </w:rPr>
        <w:t>374</w:t>
      </w:r>
    </w:p>
    <w:p>
      <w:pPr>
        <w:ind w:left="1880"/>
        <w:spacing w:before="69" w:line="221" w:lineRule="auto"/>
        <w:rPr>
          <w:rFonts w:ascii="SimHei" w:hAnsi="SimHei" w:eastAsia="SimHei" w:cs="SimHei"/>
          <w:sz w:val="20"/>
          <w:szCs w:val="20"/>
        </w:rPr>
      </w:pPr>
      <w:r>
        <w:rPr>
          <w:rFonts w:ascii="SimHei" w:hAnsi="SimHei" w:eastAsia="SimHei" w:cs="SimHei"/>
          <w:sz w:val="20"/>
          <w:szCs w:val="20"/>
          <w:spacing w:val="-2"/>
        </w:rPr>
        <w:t>四</w:t>
      </w:r>
      <w:r>
        <w:rPr>
          <w:rFonts w:ascii="SimHei" w:hAnsi="SimHei" w:eastAsia="SimHei" w:cs="SimHei"/>
          <w:sz w:val="20"/>
          <w:szCs w:val="20"/>
          <w:spacing w:val="-41"/>
        </w:rPr>
        <w:t xml:space="preserve"> </w:t>
      </w:r>
      <w:r>
        <w:rPr>
          <w:rFonts w:ascii="SimHei" w:hAnsi="SimHei" w:eastAsia="SimHei" w:cs="SimHei"/>
          <w:sz w:val="20"/>
          <w:szCs w:val="20"/>
          <w:spacing w:val="-2"/>
        </w:rPr>
        <w:t>、胆红素在肠道内转化为胆素原和胆素</w:t>
      </w:r>
      <w:r>
        <w:rPr>
          <w:rFonts w:ascii="SimHei" w:hAnsi="SimHei" w:eastAsia="SimHei" w:cs="SimHei"/>
          <w:sz w:val="20"/>
          <w:szCs w:val="20"/>
          <w:spacing w:val="22"/>
        </w:rPr>
        <w:t xml:space="preserve">   </w:t>
      </w:r>
      <w:r>
        <w:rPr>
          <w:rFonts w:ascii="SimHei" w:hAnsi="SimHei" w:eastAsia="SimHei" w:cs="SimHei"/>
          <w:sz w:val="20"/>
          <w:szCs w:val="20"/>
          <w:spacing w:val="-2"/>
        </w:rPr>
        <w:t>375</w:t>
      </w:r>
    </w:p>
    <w:p>
      <w:pPr>
        <w:ind w:left="1880"/>
        <w:spacing w:before="71" w:line="221" w:lineRule="auto"/>
        <w:rPr>
          <w:rFonts w:ascii="SimHei" w:hAnsi="SimHei" w:eastAsia="SimHei" w:cs="SimHei"/>
          <w:sz w:val="20"/>
          <w:szCs w:val="20"/>
        </w:rPr>
      </w:pPr>
      <w:r>
        <w:rPr>
          <w:rFonts w:ascii="SimHei" w:hAnsi="SimHei" w:eastAsia="SimHei" w:cs="SimHei"/>
          <w:sz w:val="20"/>
          <w:szCs w:val="20"/>
          <w:spacing w:val="-3"/>
        </w:rPr>
        <w:t>五</w:t>
      </w:r>
      <w:r>
        <w:rPr>
          <w:rFonts w:ascii="SimHei" w:hAnsi="SimHei" w:eastAsia="SimHei" w:cs="SimHei"/>
          <w:sz w:val="20"/>
          <w:szCs w:val="20"/>
          <w:spacing w:val="-37"/>
        </w:rPr>
        <w:t xml:space="preserve"> </w:t>
      </w:r>
      <w:r>
        <w:rPr>
          <w:rFonts w:ascii="SimHei" w:hAnsi="SimHei" w:eastAsia="SimHei" w:cs="SimHei"/>
          <w:sz w:val="20"/>
          <w:szCs w:val="20"/>
          <w:spacing w:val="-3"/>
        </w:rPr>
        <w:t>、高胆红素血症及黄疸</w:t>
      </w:r>
      <w:r>
        <w:rPr>
          <w:rFonts w:ascii="SimHei" w:hAnsi="SimHei" w:eastAsia="SimHei" w:cs="SimHei"/>
          <w:sz w:val="20"/>
          <w:szCs w:val="20"/>
          <w:spacing w:val="20"/>
        </w:rPr>
        <w:t xml:space="preserve">   </w:t>
      </w:r>
      <w:r>
        <w:rPr>
          <w:rFonts w:ascii="SimHei" w:hAnsi="SimHei" w:eastAsia="SimHei" w:cs="SimHei"/>
          <w:sz w:val="20"/>
          <w:szCs w:val="20"/>
          <w:spacing w:val="-3"/>
        </w:rPr>
        <w:t>377</w:t>
      </w:r>
    </w:p>
    <w:p>
      <w:pPr>
        <w:spacing w:line="332" w:lineRule="auto"/>
        <w:rPr>
          <w:rFonts w:ascii="Arial"/>
          <w:sz w:val="21"/>
        </w:rPr>
      </w:pPr>
      <w:r/>
    </w:p>
    <w:p>
      <w:pPr>
        <w:ind w:left="543"/>
        <w:spacing w:before="85" w:line="222" w:lineRule="auto"/>
        <w:rPr>
          <w:rFonts w:ascii="Times New Roman" w:hAnsi="Times New Roman" w:eastAsia="Times New Roman" w:cs="Times New Roman"/>
          <w:sz w:val="20"/>
          <w:szCs w:val="20"/>
        </w:rPr>
      </w:pPr>
      <w:r>
        <w:drawing>
          <wp:anchor distT="0" distB="0" distL="0" distR="0" simplePos="0" relativeHeight="251697152" behindDoc="1" locked="0" layoutInCell="1" allowOverlap="1">
            <wp:simplePos x="0" y="0"/>
            <wp:positionH relativeFrom="column">
              <wp:posOffset>25405</wp:posOffset>
            </wp:positionH>
            <wp:positionV relativeFrom="paragraph">
              <wp:posOffset>-19395</wp:posOffset>
            </wp:positionV>
            <wp:extent cx="1739893" cy="285747"/>
            <wp:effectExtent l="0" t="0" r="0" b="0"/>
            <wp:wrapNone/>
            <wp:docPr id="19" name="IM 19"/>
            <wp:cNvGraphicFramePr/>
            <a:graphic>
              <a:graphicData uri="http://schemas.openxmlformats.org/drawingml/2006/picture">
                <pic:pic>
                  <pic:nvPicPr>
                    <pic:cNvPr id="19" name="IM 19"/>
                    <pic:cNvPicPr/>
                  </pic:nvPicPr>
                  <pic:blipFill>
                    <a:blip r:embed="rId24"/>
                    <a:stretch>
                      <a:fillRect/>
                    </a:stretch>
                  </pic:blipFill>
                  <pic:spPr>
                    <a:xfrm rot="0">
                      <a:off x="0" y="0"/>
                      <a:ext cx="1739893" cy="285747"/>
                    </a:xfrm>
                    <a:prstGeom prst="rect">
                      <a:avLst/>
                    </a:prstGeom>
                  </pic:spPr>
                </pic:pic>
              </a:graphicData>
            </a:graphic>
          </wp:anchor>
        </w:drawing>
      </w:r>
      <w:r>
        <w:rPr>
          <w:rFonts w:ascii="SimHei" w:hAnsi="SimHei" w:eastAsia="SimHei" w:cs="SimHei"/>
          <w:sz w:val="26"/>
          <w:szCs w:val="26"/>
          <w:b/>
          <w:bCs/>
        </w:rPr>
        <w:t>第二十章维生素</w:t>
      </w:r>
      <w:r>
        <w:rPr>
          <w:rFonts w:ascii="SimHei" w:hAnsi="SimHei" w:eastAsia="SimHei" w:cs="SimHei"/>
          <w:sz w:val="26"/>
          <w:szCs w:val="26"/>
          <w:spacing w:val="2"/>
        </w:rPr>
        <w:t xml:space="preserve">                       </w:t>
      </w:r>
      <w:r>
        <w:rPr>
          <w:rFonts w:ascii="SimHei" w:hAnsi="SimHei" w:eastAsia="SimHei" w:cs="SimHei"/>
          <w:sz w:val="26"/>
          <w:szCs w:val="26"/>
          <w:spacing w:val="1"/>
        </w:rPr>
        <w:t xml:space="preserve">                  </w:t>
      </w:r>
      <w:r>
        <w:rPr>
          <w:rFonts w:ascii="SimSun" w:hAnsi="SimSun" w:eastAsia="SimSun" w:cs="SimSun"/>
          <w:sz w:val="20"/>
          <w:szCs w:val="20"/>
          <w:color w:val="0066B4"/>
          <w:position w:val="1"/>
        </w:rPr>
        <w:t>·</w:t>
      </w:r>
      <w:r>
        <w:rPr>
          <w:rFonts w:ascii="SimSun" w:hAnsi="SimSun" w:eastAsia="SimSun" w:cs="SimSun"/>
          <w:sz w:val="20"/>
          <w:szCs w:val="20"/>
          <w:color w:val="0066B4"/>
          <w:spacing w:val="86"/>
          <w:position w:val="1"/>
        </w:rPr>
        <w:t xml:space="preserve"> </w:t>
      </w:r>
      <w:r>
        <w:rPr>
          <w:rFonts w:ascii="Times New Roman" w:hAnsi="Times New Roman" w:eastAsia="Times New Roman" w:cs="Times New Roman"/>
          <w:sz w:val="20"/>
          <w:szCs w:val="20"/>
          <w:position w:val="1"/>
        </w:rPr>
        <w:t>380</w:t>
      </w:r>
    </w:p>
    <w:p>
      <w:pPr>
        <w:spacing w:line="308" w:lineRule="auto"/>
        <w:rPr>
          <w:rFonts w:ascii="Arial"/>
          <w:sz w:val="21"/>
        </w:rPr>
      </w:pPr>
      <w:r/>
    </w:p>
    <w:p>
      <w:pPr>
        <w:ind w:left="1472"/>
        <w:spacing w:before="66" w:line="221" w:lineRule="auto"/>
        <w:rPr>
          <w:rFonts w:ascii="Times New Roman" w:hAnsi="Times New Roman" w:eastAsia="Times New Roman" w:cs="Times New Roman"/>
          <w:sz w:val="20"/>
          <w:szCs w:val="20"/>
        </w:rPr>
      </w:pPr>
      <w:r>
        <w:rPr>
          <w:rFonts w:ascii="SimHei" w:hAnsi="SimHei" w:eastAsia="SimHei" w:cs="SimHei"/>
          <w:sz w:val="20"/>
          <w:szCs w:val="20"/>
          <w:b/>
          <w:bCs/>
          <w:spacing w:val="1"/>
        </w:rPr>
        <w:t>第一节</w:t>
      </w:r>
      <w:r>
        <w:rPr>
          <w:rFonts w:ascii="SimHei" w:hAnsi="SimHei" w:eastAsia="SimHei" w:cs="SimHei"/>
          <w:sz w:val="20"/>
          <w:szCs w:val="20"/>
          <w:spacing w:val="100"/>
        </w:rPr>
        <w:t xml:space="preserve"> </w:t>
      </w:r>
      <w:r>
        <w:rPr>
          <w:rFonts w:ascii="SimHei" w:hAnsi="SimHei" w:eastAsia="SimHei" w:cs="SimHei"/>
          <w:sz w:val="20"/>
          <w:szCs w:val="20"/>
          <w:b/>
          <w:bCs/>
          <w:spacing w:val="1"/>
        </w:rPr>
        <w:t>脂溶性维生素</w:t>
      </w:r>
      <w:r>
        <w:rPr>
          <w:rFonts w:ascii="SimHei" w:hAnsi="SimHei" w:eastAsia="SimHei" w:cs="SimHei"/>
          <w:sz w:val="20"/>
          <w:szCs w:val="20"/>
          <w:spacing w:val="26"/>
        </w:rPr>
        <w:t xml:space="preserve">   </w:t>
      </w:r>
      <w:r>
        <w:rPr>
          <w:rFonts w:ascii="Times New Roman" w:hAnsi="Times New Roman" w:eastAsia="Times New Roman" w:cs="Times New Roman"/>
          <w:sz w:val="20"/>
          <w:szCs w:val="20"/>
          <w:spacing w:val="1"/>
        </w:rPr>
        <w:t>380</w:t>
      </w:r>
    </w:p>
    <w:p>
      <w:pPr>
        <w:ind w:left="1880"/>
        <w:spacing w:before="95" w:line="223" w:lineRule="auto"/>
        <w:rPr>
          <w:rFonts w:ascii="SimHei" w:hAnsi="SimHei" w:eastAsia="SimHei" w:cs="SimHei"/>
          <w:sz w:val="20"/>
          <w:szCs w:val="20"/>
        </w:rPr>
      </w:pPr>
      <w:r>
        <w:rPr>
          <w:rFonts w:ascii="SimHei" w:hAnsi="SimHei" w:eastAsia="SimHei" w:cs="SimHei"/>
          <w:sz w:val="20"/>
          <w:szCs w:val="20"/>
          <w:spacing w:val="3"/>
        </w:rPr>
        <w:t>一、维生素A</w:t>
      </w:r>
      <w:r>
        <w:rPr>
          <w:rFonts w:ascii="SimHei" w:hAnsi="SimHei" w:eastAsia="SimHei" w:cs="SimHei"/>
          <w:sz w:val="20"/>
          <w:szCs w:val="20"/>
          <w:spacing w:val="1"/>
        </w:rPr>
        <w:t xml:space="preserve">      </w:t>
      </w:r>
      <w:r>
        <w:rPr>
          <w:rFonts w:ascii="SimHei" w:hAnsi="SimHei" w:eastAsia="SimHei" w:cs="SimHei"/>
          <w:sz w:val="20"/>
          <w:szCs w:val="20"/>
          <w:spacing w:val="3"/>
        </w:rPr>
        <w:t>380</w:t>
      </w:r>
    </w:p>
    <w:p>
      <w:pPr>
        <w:ind w:left="1880"/>
        <w:spacing w:before="69" w:line="223" w:lineRule="auto"/>
        <w:rPr>
          <w:rFonts w:ascii="SimHei" w:hAnsi="SimHei" w:eastAsia="SimHei" w:cs="SimHei"/>
          <w:sz w:val="20"/>
          <w:szCs w:val="20"/>
        </w:rPr>
      </w:pPr>
      <w:r>
        <w:rPr>
          <w:rFonts w:ascii="SimHei" w:hAnsi="SimHei" w:eastAsia="SimHei" w:cs="SimHei"/>
          <w:sz w:val="20"/>
          <w:szCs w:val="20"/>
          <w:spacing w:val="2"/>
        </w:rPr>
        <w:t>二、维生素D</w:t>
      </w:r>
      <w:r>
        <w:rPr>
          <w:rFonts w:ascii="SimHei" w:hAnsi="SimHei" w:eastAsia="SimHei" w:cs="SimHei"/>
          <w:sz w:val="20"/>
          <w:szCs w:val="20"/>
          <w:spacing w:val="31"/>
        </w:rPr>
        <w:t xml:space="preserve">   </w:t>
      </w:r>
      <w:r>
        <w:rPr>
          <w:rFonts w:ascii="SimHei" w:hAnsi="SimHei" w:eastAsia="SimHei" w:cs="SimHei"/>
          <w:sz w:val="20"/>
          <w:szCs w:val="20"/>
          <w:spacing w:val="2"/>
        </w:rPr>
        <w:t>382</w:t>
      </w:r>
    </w:p>
    <w:p>
      <w:pPr>
        <w:ind w:left="1880"/>
        <w:spacing w:before="68" w:line="223" w:lineRule="auto"/>
        <w:rPr>
          <w:rFonts w:ascii="SimHei" w:hAnsi="SimHei" w:eastAsia="SimHei" w:cs="SimHei"/>
          <w:sz w:val="20"/>
          <w:szCs w:val="20"/>
        </w:rPr>
      </w:pPr>
      <w:r>
        <w:rPr>
          <w:rFonts w:ascii="SimHei" w:hAnsi="SimHei" w:eastAsia="SimHei" w:cs="SimHei"/>
          <w:sz w:val="20"/>
          <w:szCs w:val="20"/>
          <w:spacing w:val="1"/>
        </w:rPr>
        <w:t>三、维生素E</w:t>
      </w:r>
      <w:r>
        <w:rPr>
          <w:rFonts w:ascii="SimHei" w:hAnsi="SimHei" w:eastAsia="SimHei" w:cs="SimHei"/>
          <w:sz w:val="20"/>
          <w:szCs w:val="20"/>
          <w:spacing w:val="3"/>
        </w:rPr>
        <w:t xml:space="preserve">    </w:t>
      </w:r>
      <w:r>
        <w:rPr>
          <w:rFonts w:ascii="SimHei" w:hAnsi="SimHei" w:eastAsia="SimHei" w:cs="SimHei"/>
          <w:sz w:val="20"/>
          <w:szCs w:val="20"/>
          <w:spacing w:val="1"/>
        </w:rPr>
        <w:t>383</w:t>
      </w:r>
    </w:p>
    <w:p>
      <w:pPr>
        <w:ind w:left="1880"/>
        <w:spacing w:before="69" w:line="223" w:lineRule="auto"/>
        <w:rPr>
          <w:rFonts w:ascii="SimHei" w:hAnsi="SimHei" w:eastAsia="SimHei" w:cs="SimHei"/>
          <w:sz w:val="20"/>
          <w:szCs w:val="20"/>
        </w:rPr>
      </w:pPr>
      <w:r>
        <w:rPr>
          <w:rFonts w:ascii="SimHei" w:hAnsi="SimHei" w:eastAsia="SimHei" w:cs="SimHei"/>
          <w:sz w:val="20"/>
          <w:szCs w:val="20"/>
          <w:spacing w:val="-4"/>
        </w:rPr>
        <w:t>四</w:t>
      </w:r>
      <w:r>
        <w:rPr>
          <w:rFonts w:ascii="SimHei" w:hAnsi="SimHei" w:eastAsia="SimHei" w:cs="SimHei"/>
          <w:sz w:val="20"/>
          <w:szCs w:val="20"/>
          <w:spacing w:val="-49"/>
        </w:rPr>
        <w:t xml:space="preserve"> </w:t>
      </w:r>
      <w:r>
        <w:rPr>
          <w:rFonts w:ascii="SimHei" w:hAnsi="SimHei" w:eastAsia="SimHei" w:cs="SimHei"/>
          <w:sz w:val="20"/>
          <w:szCs w:val="20"/>
          <w:spacing w:val="-4"/>
        </w:rPr>
        <w:t>、维生素K</w:t>
      </w:r>
      <w:r>
        <w:rPr>
          <w:rFonts w:ascii="SimHei" w:hAnsi="SimHei" w:eastAsia="SimHei" w:cs="SimHei"/>
          <w:sz w:val="20"/>
          <w:szCs w:val="20"/>
          <w:spacing w:val="2"/>
        </w:rPr>
        <w:t xml:space="preserve">    </w:t>
      </w:r>
      <w:r>
        <w:rPr>
          <w:rFonts w:ascii="SimHei" w:hAnsi="SimHei" w:eastAsia="SimHei" w:cs="SimHei"/>
          <w:sz w:val="20"/>
          <w:szCs w:val="20"/>
          <w:spacing w:val="-4"/>
        </w:rPr>
        <w:t>384</w:t>
      </w:r>
    </w:p>
    <w:p>
      <w:pPr>
        <w:ind w:left="1472"/>
        <w:spacing w:before="83"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第二节</w:t>
      </w:r>
      <w:r>
        <w:rPr>
          <w:rFonts w:ascii="SimHei" w:hAnsi="SimHei" w:eastAsia="SimHei" w:cs="SimHei"/>
          <w:sz w:val="20"/>
          <w:szCs w:val="20"/>
          <w:spacing w:val="88"/>
        </w:rPr>
        <w:t xml:space="preserve"> </w:t>
      </w:r>
      <w:r>
        <w:rPr>
          <w:rFonts w:ascii="SimHei" w:hAnsi="SimHei" w:eastAsia="SimHei" w:cs="SimHei"/>
          <w:sz w:val="20"/>
          <w:szCs w:val="20"/>
          <w:b/>
          <w:bCs/>
          <w:spacing w:val="2"/>
        </w:rPr>
        <w:t>水溶性维生素</w:t>
      </w:r>
      <w:r>
        <w:rPr>
          <w:rFonts w:ascii="SimHei" w:hAnsi="SimHei" w:eastAsia="SimHei" w:cs="SimHei"/>
          <w:sz w:val="20"/>
          <w:szCs w:val="20"/>
          <w:spacing w:val="19"/>
        </w:rPr>
        <w:t xml:space="preserve">   </w:t>
      </w:r>
      <w:r>
        <w:rPr>
          <w:rFonts w:ascii="Times New Roman" w:hAnsi="Times New Roman" w:eastAsia="Times New Roman" w:cs="Times New Roman"/>
          <w:sz w:val="20"/>
          <w:szCs w:val="20"/>
          <w:spacing w:val="2"/>
        </w:rPr>
        <w:t>384</w:t>
      </w:r>
    </w:p>
    <w:p>
      <w:pPr>
        <w:ind w:left="1880"/>
        <w:spacing w:before="115" w:line="222" w:lineRule="auto"/>
        <w:rPr>
          <w:rFonts w:ascii="SimHei" w:hAnsi="SimHei" w:eastAsia="SimHei" w:cs="SimHei"/>
          <w:sz w:val="20"/>
          <w:szCs w:val="20"/>
        </w:rPr>
      </w:pPr>
      <w:r>
        <w:rPr>
          <w:rFonts w:ascii="SimHei" w:hAnsi="SimHei" w:eastAsia="SimHei" w:cs="SimHei"/>
          <w:sz w:val="20"/>
          <w:szCs w:val="20"/>
          <w:spacing w:val="3"/>
        </w:rPr>
        <w:t>一、维生素B</w:t>
      </w:r>
      <w:r>
        <w:rPr>
          <w:rFonts w:ascii="Calibri" w:hAnsi="Calibri" w:eastAsia="Calibri" w:cs="Calibri"/>
          <w:sz w:val="20"/>
          <w:szCs w:val="20"/>
          <w:spacing w:val="3"/>
        </w:rPr>
        <w:t>₁</w:t>
      </w:r>
      <w:r>
        <w:rPr>
          <w:rFonts w:ascii="Calibri" w:hAnsi="Calibri" w:eastAsia="Calibri" w:cs="Calibri"/>
          <w:sz w:val="20"/>
          <w:szCs w:val="20"/>
          <w:spacing w:val="4"/>
        </w:rPr>
        <w:t xml:space="preserve">         </w:t>
      </w:r>
      <w:r>
        <w:rPr>
          <w:rFonts w:ascii="SimHei" w:hAnsi="SimHei" w:eastAsia="SimHei" w:cs="SimHei"/>
          <w:sz w:val="20"/>
          <w:szCs w:val="20"/>
          <w:spacing w:val="3"/>
        </w:rPr>
        <w:t>384</w:t>
      </w:r>
    </w:p>
    <w:p>
      <w:pPr>
        <w:ind w:left="1880"/>
        <w:spacing w:before="70" w:line="223" w:lineRule="auto"/>
        <w:rPr>
          <w:rFonts w:ascii="SimHei" w:hAnsi="SimHei" w:eastAsia="SimHei" w:cs="SimHei"/>
          <w:sz w:val="20"/>
          <w:szCs w:val="20"/>
        </w:rPr>
      </w:pPr>
      <w:r>
        <w:rPr>
          <w:rFonts w:ascii="SimHei" w:hAnsi="SimHei" w:eastAsia="SimHei" w:cs="SimHei"/>
          <w:sz w:val="20"/>
          <w:szCs w:val="20"/>
          <w:spacing w:val="1"/>
        </w:rPr>
        <w:t>二、维生素B</w:t>
      </w:r>
      <w:r>
        <w:rPr>
          <w:rFonts w:ascii="Calibri" w:hAnsi="Calibri" w:eastAsia="Calibri" w:cs="Calibri"/>
          <w:sz w:val="20"/>
          <w:szCs w:val="20"/>
          <w:spacing w:val="1"/>
        </w:rPr>
        <w:t>₂</w:t>
      </w:r>
      <w:r>
        <w:rPr>
          <w:rFonts w:ascii="Calibri" w:hAnsi="Calibri" w:eastAsia="Calibri" w:cs="Calibri"/>
          <w:sz w:val="20"/>
          <w:szCs w:val="20"/>
          <w:spacing w:val="1"/>
        </w:rPr>
        <w:t xml:space="preserve">         </w:t>
      </w:r>
      <w:r>
        <w:rPr>
          <w:rFonts w:ascii="SimHei" w:hAnsi="SimHei" w:eastAsia="SimHei" w:cs="SimHei"/>
          <w:sz w:val="20"/>
          <w:szCs w:val="20"/>
          <w:spacing w:val="1"/>
        </w:rPr>
        <w:t>385</w:t>
      </w:r>
    </w:p>
    <w:p>
      <w:pPr>
        <w:ind w:left="1880" w:right="5691"/>
        <w:spacing w:before="70" w:line="252" w:lineRule="auto"/>
        <w:rPr>
          <w:rFonts w:ascii="SimHei" w:hAnsi="SimHei" w:eastAsia="SimHei" w:cs="SimHei"/>
          <w:sz w:val="20"/>
          <w:szCs w:val="20"/>
        </w:rPr>
      </w:pPr>
      <w:r>
        <w:rPr>
          <w:rFonts w:ascii="SimHei" w:hAnsi="SimHei" w:eastAsia="SimHei" w:cs="SimHei"/>
          <w:sz w:val="20"/>
          <w:szCs w:val="20"/>
          <w:spacing w:val="1"/>
        </w:rPr>
        <w:t>三、维生素</w:t>
      </w:r>
      <w:r>
        <w:rPr>
          <w:rFonts w:ascii="SimHei" w:hAnsi="SimHei" w:eastAsia="SimHei" w:cs="SimHei"/>
          <w:sz w:val="20"/>
          <w:szCs w:val="20"/>
        </w:rPr>
        <w:t>PP</w:t>
      </w:r>
      <w:r>
        <w:rPr>
          <w:rFonts w:ascii="SimHei" w:hAnsi="SimHei" w:eastAsia="SimHei" w:cs="SimHei"/>
          <w:sz w:val="20"/>
          <w:szCs w:val="20"/>
          <w:spacing w:val="13"/>
        </w:rPr>
        <w:t xml:space="preserve">    </w:t>
      </w:r>
      <w:r>
        <w:rPr>
          <w:rFonts w:ascii="SimHei" w:hAnsi="SimHei" w:eastAsia="SimHei" w:cs="SimHei"/>
          <w:sz w:val="20"/>
          <w:szCs w:val="20"/>
          <w:spacing w:val="1"/>
        </w:rPr>
        <w:t>386</w:t>
      </w:r>
      <w:r>
        <w:rPr>
          <w:rFonts w:ascii="SimHei" w:hAnsi="SimHei" w:eastAsia="SimHei" w:cs="SimHei"/>
          <w:sz w:val="20"/>
          <w:szCs w:val="20"/>
          <w:spacing w:val="1"/>
        </w:rPr>
        <w:t xml:space="preserve"> </w:t>
      </w:r>
      <w:r>
        <w:rPr>
          <w:rFonts w:ascii="SimHei" w:hAnsi="SimHei" w:eastAsia="SimHei" w:cs="SimHei"/>
          <w:sz w:val="20"/>
          <w:szCs w:val="20"/>
          <w:spacing w:val="-4"/>
        </w:rPr>
        <w:t>四</w:t>
      </w:r>
      <w:r>
        <w:rPr>
          <w:rFonts w:ascii="SimHei" w:hAnsi="SimHei" w:eastAsia="SimHei" w:cs="SimHei"/>
          <w:sz w:val="20"/>
          <w:szCs w:val="20"/>
          <w:spacing w:val="-52"/>
        </w:rPr>
        <w:t xml:space="preserve"> </w:t>
      </w:r>
      <w:r>
        <w:rPr>
          <w:rFonts w:ascii="SimHei" w:hAnsi="SimHei" w:eastAsia="SimHei" w:cs="SimHei"/>
          <w:sz w:val="20"/>
          <w:szCs w:val="20"/>
          <w:spacing w:val="-4"/>
        </w:rPr>
        <w:t>、泛酸</w:t>
      </w:r>
      <w:r>
        <w:rPr>
          <w:rFonts w:ascii="SimHei" w:hAnsi="SimHei" w:eastAsia="SimHei" w:cs="SimHei"/>
          <w:sz w:val="20"/>
          <w:szCs w:val="20"/>
          <w:spacing w:val="17"/>
        </w:rPr>
        <w:t xml:space="preserve">   </w:t>
      </w:r>
      <w:r>
        <w:rPr>
          <w:rFonts w:ascii="SimHei" w:hAnsi="SimHei" w:eastAsia="SimHei" w:cs="SimHei"/>
          <w:sz w:val="20"/>
          <w:szCs w:val="20"/>
          <w:spacing w:val="-4"/>
        </w:rPr>
        <w:t>387</w:t>
      </w:r>
    </w:p>
    <w:p>
      <w:pPr>
        <w:ind w:left="1880"/>
        <w:spacing w:before="73" w:line="224" w:lineRule="auto"/>
        <w:rPr>
          <w:rFonts w:ascii="SimHei" w:hAnsi="SimHei" w:eastAsia="SimHei" w:cs="SimHei"/>
          <w:sz w:val="20"/>
          <w:szCs w:val="20"/>
        </w:rPr>
      </w:pPr>
      <w:r>
        <w:rPr>
          <w:rFonts w:ascii="SimHei" w:hAnsi="SimHei" w:eastAsia="SimHei" w:cs="SimHei"/>
          <w:sz w:val="20"/>
          <w:szCs w:val="20"/>
          <w:spacing w:val="1"/>
        </w:rPr>
        <w:t>五、生物素</w:t>
      </w:r>
      <w:r>
        <w:rPr>
          <w:rFonts w:ascii="SimHei" w:hAnsi="SimHei" w:eastAsia="SimHei" w:cs="SimHei"/>
          <w:sz w:val="20"/>
          <w:szCs w:val="20"/>
          <w:spacing w:val="22"/>
        </w:rPr>
        <w:t xml:space="preserve">   </w:t>
      </w:r>
      <w:r>
        <w:rPr>
          <w:rFonts w:ascii="SimHei" w:hAnsi="SimHei" w:eastAsia="SimHei" w:cs="SimHei"/>
          <w:sz w:val="20"/>
          <w:szCs w:val="20"/>
          <w:spacing w:val="1"/>
        </w:rPr>
        <w:t>387</w:t>
      </w:r>
    </w:p>
    <w:p>
      <w:pPr>
        <w:ind w:left="1880"/>
        <w:spacing w:before="65" w:line="222" w:lineRule="auto"/>
        <w:rPr>
          <w:rFonts w:ascii="SimHei" w:hAnsi="SimHei" w:eastAsia="SimHei" w:cs="SimHei"/>
          <w:sz w:val="20"/>
          <w:szCs w:val="20"/>
        </w:rPr>
      </w:pPr>
      <w:r>
        <w:rPr>
          <w:rFonts w:ascii="SimHei" w:hAnsi="SimHei" w:eastAsia="SimHei" w:cs="SimHei"/>
          <w:sz w:val="20"/>
          <w:szCs w:val="20"/>
          <w:spacing w:val="2"/>
        </w:rPr>
        <w:t>六、维生素B</w:t>
      </w:r>
      <w:r>
        <w:rPr>
          <w:rFonts w:ascii="Calibri" w:hAnsi="Calibri" w:eastAsia="Calibri" w:cs="Calibri"/>
          <w:sz w:val="20"/>
          <w:szCs w:val="20"/>
          <w:spacing w:val="2"/>
        </w:rPr>
        <w:t>₆</w:t>
      </w:r>
      <w:r>
        <w:rPr>
          <w:rFonts w:ascii="Calibri" w:hAnsi="Calibri" w:eastAsia="Calibri" w:cs="Calibri"/>
          <w:sz w:val="20"/>
          <w:szCs w:val="20"/>
          <w:spacing w:val="5"/>
        </w:rPr>
        <w:t xml:space="preserve">        </w:t>
      </w:r>
      <w:r>
        <w:rPr>
          <w:rFonts w:ascii="SimHei" w:hAnsi="SimHei" w:eastAsia="SimHei" w:cs="SimHei"/>
          <w:sz w:val="20"/>
          <w:szCs w:val="20"/>
          <w:spacing w:val="2"/>
        </w:rPr>
        <w:t>388</w:t>
      </w:r>
    </w:p>
    <w:p>
      <w:pPr>
        <w:ind w:left="1880"/>
        <w:spacing w:before="69" w:line="221" w:lineRule="auto"/>
        <w:rPr>
          <w:rFonts w:ascii="SimHei" w:hAnsi="SimHei" w:eastAsia="SimHei" w:cs="SimHei"/>
          <w:sz w:val="20"/>
          <w:szCs w:val="20"/>
        </w:rPr>
      </w:pPr>
      <w:r>
        <w:rPr>
          <w:rFonts w:ascii="SimHei" w:hAnsi="SimHei" w:eastAsia="SimHei" w:cs="SimHei"/>
          <w:sz w:val="20"/>
          <w:szCs w:val="20"/>
          <w:spacing w:val="-2"/>
        </w:rPr>
        <w:t>七、叶酸</w:t>
      </w:r>
      <w:r>
        <w:rPr>
          <w:rFonts w:ascii="SimHei" w:hAnsi="SimHei" w:eastAsia="SimHei" w:cs="SimHei"/>
          <w:sz w:val="20"/>
          <w:szCs w:val="20"/>
          <w:spacing w:val="29"/>
        </w:rPr>
        <w:t xml:space="preserve">   </w:t>
      </w:r>
      <w:r>
        <w:rPr>
          <w:rFonts w:ascii="SimHei" w:hAnsi="SimHei" w:eastAsia="SimHei" w:cs="SimHei"/>
          <w:sz w:val="20"/>
          <w:szCs w:val="20"/>
          <w:spacing w:val="-2"/>
        </w:rPr>
        <w:t>389</w:t>
      </w:r>
    </w:p>
    <w:p>
      <w:pPr>
        <w:ind w:left="1880"/>
        <w:spacing w:before="73" w:line="222" w:lineRule="auto"/>
        <w:rPr>
          <w:rFonts w:ascii="SimHei" w:hAnsi="SimHei" w:eastAsia="SimHei" w:cs="SimHei"/>
          <w:sz w:val="20"/>
          <w:szCs w:val="20"/>
        </w:rPr>
      </w:pPr>
      <w:r>
        <w:rPr>
          <w:rFonts w:ascii="SimHei" w:hAnsi="SimHei" w:eastAsia="SimHei" w:cs="SimHei"/>
          <w:sz w:val="20"/>
          <w:szCs w:val="20"/>
          <w:spacing w:val="2"/>
        </w:rPr>
        <w:t>八、维生素B</w:t>
      </w:r>
      <w:r>
        <w:rPr>
          <w:rFonts w:ascii="Calibri" w:hAnsi="Calibri" w:eastAsia="Calibri" w:cs="Calibri"/>
          <w:sz w:val="20"/>
          <w:szCs w:val="20"/>
          <w:spacing w:val="2"/>
        </w:rPr>
        <w:t>₁₂</w:t>
      </w:r>
      <w:r>
        <w:rPr>
          <w:rFonts w:ascii="Calibri" w:hAnsi="Calibri" w:eastAsia="Calibri" w:cs="Calibri"/>
          <w:sz w:val="20"/>
          <w:szCs w:val="20"/>
        </w:rPr>
        <w:t xml:space="preserve">         </w:t>
      </w:r>
      <w:r>
        <w:rPr>
          <w:rFonts w:ascii="SimHei" w:hAnsi="SimHei" w:eastAsia="SimHei" w:cs="SimHei"/>
          <w:sz w:val="20"/>
          <w:szCs w:val="20"/>
          <w:spacing w:val="2"/>
        </w:rPr>
        <w:t>390</w:t>
      </w:r>
    </w:p>
    <w:p>
      <w:pPr>
        <w:ind w:left="1880"/>
        <w:spacing w:before="70" w:line="223" w:lineRule="auto"/>
        <w:rPr>
          <w:rFonts w:ascii="SimHei" w:hAnsi="SimHei" w:eastAsia="SimHei" w:cs="SimHei"/>
          <w:sz w:val="20"/>
          <w:szCs w:val="20"/>
        </w:rPr>
      </w:pPr>
      <w:r>
        <w:rPr>
          <w:rFonts w:ascii="SimHei" w:hAnsi="SimHei" w:eastAsia="SimHei" w:cs="SimHei"/>
          <w:sz w:val="20"/>
          <w:szCs w:val="20"/>
          <w:spacing w:val="3"/>
        </w:rPr>
        <w:t>九、维生素C</w:t>
      </w:r>
      <w:r>
        <w:rPr>
          <w:rFonts w:ascii="SimHei" w:hAnsi="SimHei" w:eastAsia="SimHei" w:cs="SimHei"/>
          <w:sz w:val="20"/>
          <w:szCs w:val="20"/>
          <w:spacing w:val="28"/>
        </w:rPr>
        <w:t xml:space="preserve">   </w:t>
      </w:r>
      <w:r>
        <w:rPr>
          <w:rFonts w:ascii="SimHei" w:hAnsi="SimHei" w:eastAsia="SimHei" w:cs="SimHei"/>
          <w:sz w:val="20"/>
          <w:szCs w:val="20"/>
          <w:spacing w:val="3"/>
        </w:rPr>
        <w:t>391</w:t>
      </w:r>
    </w:p>
    <w:p>
      <w:pPr>
        <w:sectPr>
          <w:pgSz w:w="11530" w:h="15980"/>
          <w:pgMar w:top="481" w:right="826" w:bottom="400" w:left="1169" w:header="0" w:footer="0" w:gutter="0"/>
        </w:sectPr>
        <w:rPr/>
      </w:pPr>
    </w:p>
    <w:p>
      <w:pPr>
        <w:spacing w:before="20" w:line="192" w:lineRule="auto"/>
        <w:jc w:val="right"/>
        <w:rPr>
          <w:rFonts w:ascii="Times New Roman" w:hAnsi="Times New Roman" w:eastAsia="Times New Roman" w:cs="Times New Roman"/>
          <w:sz w:val="11"/>
          <w:szCs w:val="11"/>
        </w:rPr>
      </w:pPr>
      <w:r>
        <w:drawing>
          <wp:anchor distT="0" distB="0" distL="0" distR="0" simplePos="0" relativeHeight="251703296" behindDoc="0" locked="0" layoutInCell="0" allowOverlap="1">
            <wp:simplePos x="0" y="0"/>
            <wp:positionH relativeFrom="page">
              <wp:posOffset>1054107</wp:posOffset>
            </wp:positionH>
            <wp:positionV relativeFrom="page">
              <wp:posOffset>1955810</wp:posOffset>
            </wp:positionV>
            <wp:extent cx="12691" cy="7639067"/>
            <wp:effectExtent l="0" t="0" r="0" b="0"/>
            <wp:wrapNone/>
            <wp:docPr id="20" name="IM 20"/>
            <wp:cNvGraphicFramePr/>
            <a:graphic>
              <a:graphicData uri="http://schemas.openxmlformats.org/drawingml/2006/picture">
                <pic:pic>
                  <pic:nvPicPr>
                    <pic:cNvPr id="20" name="IM 20"/>
                    <pic:cNvPicPr/>
                  </pic:nvPicPr>
                  <pic:blipFill>
                    <a:blip r:embed="rId25"/>
                    <a:stretch>
                      <a:fillRect/>
                    </a:stretch>
                  </pic:blipFill>
                  <pic:spPr>
                    <a:xfrm rot="0">
                      <a:off x="0" y="0"/>
                      <a:ext cx="12691" cy="7639067"/>
                    </a:xfrm>
                    <a:prstGeom prst="rect">
                      <a:avLst/>
                    </a:prstGeom>
                  </pic:spPr>
                </pic:pic>
              </a:graphicData>
            </a:graphic>
          </wp:anchor>
        </w:drawing>
      </w:r>
      <w:r>
        <w:pict>
          <v:shape id="_x0000_s28" style="position:absolute;margin-left:463.503pt;margin-top:723.298pt;mso-position-vertical-relative:page;mso-position-horizontal-relative:page;width:43.35pt;height:14.8pt;z-index:251704320;" o:allowincell="f" filled="false" stroked="false" type="#_x0000_t202">
            <v:fill on="false"/>
            <v:stroke on="false"/>
            <v:path/>
            <v:imagedata o:title=""/>
            <o:lock v:ext="edit" aspectratio="false"/>
            <v:textbox inset="0mm,0mm,0mm,0mm">
              <w:txbxContent>
                <w:p>
                  <w:pPr>
                    <w:ind w:left="20"/>
                    <w:spacing w:before="19" w:line="236" w:lineRule="auto"/>
                    <w:rPr>
                      <w:rFonts w:ascii="Times New Roman" w:hAnsi="Times New Roman" w:eastAsia="Times New Roman" w:cs="Times New Roman"/>
                      <w:sz w:val="20"/>
                      <w:szCs w:val="20"/>
                    </w:rPr>
                  </w:pPr>
                  <w:r>
                    <w:rPr>
                      <w:rFonts w:ascii="SimSun" w:hAnsi="SimSun" w:eastAsia="SimSun" w:cs="SimSun"/>
                      <w:sz w:val="20"/>
                      <w:szCs w:val="20"/>
                      <w:color w:val="00539D"/>
                      <w:spacing w:val="-21"/>
                    </w:rPr>
                    <w:t>◎</w:t>
                  </w:r>
                  <w:r>
                    <w:rPr>
                      <w:rFonts w:ascii="SimSun" w:hAnsi="SimSun" w:eastAsia="SimSun" w:cs="SimSun"/>
                      <w:sz w:val="20"/>
                      <w:szCs w:val="20"/>
                      <w:color w:val="00539D"/>
                      <w:spacing w:val="-24"/>
                    </w:rPr>
                    <w:t xml:space="preserve"> </w:t>
                  </w:r>
                  <w:r>
                    <w:rPr>
                      <w:rFonts w:ascii="SimSun" w:hAnsi="SimSun" w:eastAsia="SimSun" w:cs="SimSun"/>
                      <w:sz w:val="20"/>
                      <w:szCs w:val="20"/>
                      <w:color w:val="00539D"/>
                      <w:spacing w:val="-21"/>
                    </w:rPr>
                    <w:t>·</w:t>
                  </w:r>
                  <w:r>
                    <w:rPr>
                      <w:rFonts w:ascii="SimSun" w:hAnsi="SimSun" w:eastAsia="SimSun" w:cs="SimSun"/>
                      <w:sz w:val="20"/>
                      <w:szCs w:val="20"/>
                      <w:color w:val="00539D"/>
                      <w:spacing w:val="55"/>
                    </w:rPr>
                    <w:t xml:space="preserve"> </w:t>
                  </w:r>
                  <w:r>
                    <w:rPr>
                      <w:rFonts w:ascii="Times New Roman" w:hAnsi="Times New Roman" w:eastAsia="Times New Roman" w:cs="Times New Roman"/>
                      <w:sz w:val="20"/>
                      <w:szCs w:val="20"/>
                      <w:spacing w:val="-21"/>
                    </w:rPr>
                    <w:t>420</w:t>
                  </w:r>
                </w:p>
              </w:txbxContent>
            </v:textbox>
          </v:shape>
        </w:pict>
      </w:r>
      <w:r>
        <w:rPr>
          <w:rFonts w:ascii="Times New Roman" w:hAnsi="Times New Roman" w:eastAsia="Times New Roman" w:cs="Times New Roman"/>
          <w:sz w:val="11"/>
          <w:szCs w:val="11"/>
          <w:color w:val="F06976"/>
          <w:spacing w:val="-1"/>
        </w:rPr>
        <w:t>Cbkkyx2018</w:t>
      </w:r>
      <w:r>
        <w:rPr>
          <w:rFonts w:ascii="Times New Roman" w:hAnsi="Times New Roman" w:eastAsia="Times New Roman" w:cs="Times New Roman"/>
          <w:sz w:val="11"/>
          <w:szCs w:val="11"/>
          <w:color w:val="F06976"/>
        </w:rPr>
        <w:t xml:space="preserve">                        </w:t>
      </w:r>
      <w:r>
        <w:rPr>
          <w:rFonts w:ascii="Times New Roman" w:hAnsi="Times New Roman" w:eastAsia="Times New Roman" w:cs="Times New Roman"/>
          <w:sz w:val="11"/>
          <w:szCs w:val="11"/>
          <w:spacing w:val="-1"/>
        </w:rPr>
        <w:t>6kkyx2018</w:t>
      </w:r>
    </w:p>
    <w:p>
      <w:pPr>
        <w:spacing w:before="84" w:line="221" w:lineRule="auto"/>
        <w:rPr>
          <w:rFonts w:ascii="SimSun" w:hAnsi="SimSun" w:eastAsia="SimSun" w:cs="SimSun"/>
          <w:sz w:val="26"/>
          <w:szCs w:val="26"/>
        </w:rPr>
      </w:pPr>
      <w:r>
        <w:rPr>
          <w:rFonts w:ascii="SimSun" w:hAnsi="SimSun" w:eastAsia="SimSun" w:cs="SimSun"/>
          <w:sz w:val="26"/>
          <w:szCs w:val="26"/>
          <w:color w:val="1555A0"/>
          <w:spacing w:val="-19"/>
        </w:rPr>
        <w:t>30</w:t>
      </w:r>
      <w:r>
        <w:rPr>
          <w:rFonts w:ascii="SimSun" w:hAnsi="SimSun" w:eastAsia="SimSun" w:cs="SimSun"/>
          <w:sz w:val="26"/>
          <w:szCs w:val="26"/>
          <w:color w:val="1555A0"/>
        </w:rPr>
        <w:t xml:space="preserve">      </w:t>
      </w:r>
      <w:r>
        <w:rPr>
          <w:rFonts w:ascii="SimSun" w:hAnsi="SimSun" w:eastAsia="SimSun" w:cs="SimSun"/>
          <w:sz w:val="26"/>
          <w:szCs w:val="26"/>
          <w:color w:val="1555A0"/>
          <w:spacing w:val="-19"/>
        </w:rPr>
        <w:t>目</w:t>
      </w:r>
      <w:r>
        <w:rPr>
          <w:rFonts w:ascii="SimSun" w:hAnsi="SimSun" w:eastAsia="SimSun" w:cs="SimSun"/>
          <w:sz w:val="26"/>
          <w:szCs w:val="26"/>
          <w:color w:val="1555A0"/>
          <w:spacing w:val="42"/>
        </w:rPr>
        <w:t xml:space="preserve">  </w:t>
      </w:r>
      <w:r>
        <w:rPr>
          <w:rFonts w:ascii="SimSun" w:hAnsi="SimSun" w:eastAsia="SimSun" w:cs="SimSun"/>
          <w:sz w:val="26"/>
          <w:szCs w:val="26"/>
          <w:color w:val="1555A0"/>
          <w:spacing w:val="-19"/>
        </w:rPr>
        <w:t>录</w:t>
      </w:r>
    </w:p>
    <w:p>
      <w:pPr>
        <w:spacing w:line="352" w:lineRule="auto"/>
        <w:rPr>
          <w:rFonts w:ascii="Arial"/>
          <w:sz w:val="21"/>
        </w:rPr>
      </w:pPr>
      <w:r/>
    </w:p>
    <w:p>
      <w:pPr>
        <w:ind w:left="1583"/>
        <w:spacing w:before="75" w:line="227" w:lineRule="auto"/>
        <w:rPr>
          <w:rFonts w:ascii="Times New Roman" w:hAnsi="Times New Roman" w:eastAsia="Times New Roman" w:cs="Times New Roman"/>
          <w:sz w:val="20"/>
          <w:szCs w:val="20"/>
        </w:rPr>
      </w:pPr>
      <w:r>
        <w:drawing>
          <wp:anchor distT="0" distB="0" distL="0" distR="0" simplePos="0" relativeHeight="251701248" behindDoc="1" locked="0" layoutInCell="1" allowOverlap="1">
            <wp:simplePos x="0" y="0"/>
            <wp:positionH relativeFrom="column">
              <wp:posOffset>666721</wp:posOffset>
            </wp:positionH>
            <wp:positionV relativeFrom="paragraph">
              <wp:posOffset>-44246</wp:posOffset>
            </wp:positionV>
            <wp:extent cx="2654267" cy="285809"/>
            <wp:effectExtent l="0" t="0" r="0" b="0"/>
            <wp:wrapNone/>
            <wp:docPr id="21" name="IM 21"/>
            <wp:cNvGraphicFramePr/>
            <a:graphic>
              <a:graphicData uri="http://schemas.openxmlformats.org/drawingml/2006/picture">
                <pic:pic>
                  <pic:nvPicPr>
                    <pic:cNvPr id="21" name="IM 21"/>
                    <pic:cNvPicPr/>
                  </pic:nvPicPr>
                  <pic:blipFill>
                    <a:blip r:embed="rId26"/>
                    <a:stretch>
                      <a:fillRect/>
                    </a:stretch>
                  </pic:blipFill>
                  <pic:spPr>
                    <a:xfrm rot="0">
                      <a:off x="0" y="0"/>
                      <a:ext cx="2654267" cy="285809"/>
                    </a:xfrm>
                    <a:prstGeom prst="rect">
                      <a:avLst/>
                    </a:prstGeom>
                  </pic:spPr>
                </pic:pic>
              </a:graphicData>
            </a:graphic>
          </wp:anchor>
        </w:drawing>
      </w:r>
      <w:r>
        <w:rPr>
          <w:rFonts w:ascii="SimHei" w:hAnsi="SimHei" w:eastAsia="SimHei" w:cs="SimHei"/>
          <w:sz w:val="23"/>
          <w:szCs w:val="23"/>
          <w:b/>
          <w:bCs/>
          <w:spacing w:val="12"/>
        </w:rPr>
        <w:t>第二十一章钙、磷及微量元素</w:t>
      </w:r>
      <w:r>
        <w:rPr>
          <w:rFonts w:ascii="SimHei" w:hAnsi="SimHei" w:eastAsia="SimHei" w:cs="SimHei"/>
          <w:sz w:val="23"/>
          <w:szCs w:val="23"/>
          <w:spacing w:val="2"/>
        </w:rPr>
        <w:t xml:space="preserve">                                </w:t>
      </w:r>
      <w:r>
        <w:rPr>
          <w:rFonts w:ascii="SimSun" w:hAnsi="SimSun" w:eastAsia="SimSun" w:cs="SimSun"/>
          <w:sz w:val="20"/>
          <w:szCs w:val="20"/>
          <w:color w:val="0056A3"/>
          <w:spacing w:val="12"/>
          <w:position w:val="-1"/>
        </w:rPr>
        <w:t>○</w:t>
      </w:r>
      <w:r>
        <w:rPr>
          <w:rFonts w:ascii="SimSun" w:hAnsi="SimSun" w:eastAsia="SimSun" w:cs="SimSun"/>
          <w:sz w:val="20"/>
          <w:szCs w:val="20"/>
          <w:color w:val="0056A3"/>
          <w:spacing w:val="-7"/>
          <w:position w:val="-1"/>
        </w:rPr>
        <w:t xml:space="preserve"> </w:t>
      </w:r>
      <w:r>
        <w:rPr>
          <w:rFonts w:ascii="SimSun" w:hAnsi="SimSun" w:eastAsia="SimSun" w:cs="SimSun"/>
          <w:sz w:val="20"/>
          <w:szCs w:val="20"/>
          <w:color w:val="0056A3"/>
          <w:spacing w:val="12"/>
          <w:position w:val="-1"/>
        </w:rPr>
        <w:t>·</w:t>
      </w:r>
      <w:r>
        <w:rPr>
          <w:rFonts w:ascii="SimSun" w:hAnsi="SimSun" w:eastAsia="SimSun" w:cs="SimSun"/>
          <w:sz w:val="20"/>
          <w:szCs w:val="20"/>
          <w:color w:val="0056A3"/>
          <w:spacing w:val="45"/>
          <w:position w:val="-1"/>
        </w:rPr>
        <w:t xml:space="preserve">  </w:t>
      </w:r>
      <w:r>
        <w:rPr>
          <w:rFonts w:ascii="Times New Roman" w:hAnsi="Times New Roman" w:eastAsia="Times New Roman" w:cs="Times New Roman"/>
          <w:sz w:val="20"/>
          <w:szCs w:val="20"/>
          <w:spacing w:val="12"/>
          <w:position w:val="-1"/>
        </w:rPr>
        <w:t>394</w:t>
      </w:r>
    </w:p>
    <w:p>
      <w:pPr>
        <w:spacing w:line="297" w:lineRule="auto"/>
        <w:rPr>
          <w:rFonts w:ascii="Arial"/>
          <w:sz w:val="21"/>
        </w:rPr>
      </w:pPr>
      <w:r/>
    </w:p>
    <w:p>
      <w:pPr>
        <w:ind w:left="2572"/>
        <w:spacing w:before="65" w:line="221" w:lineRule="auto"/>
        <w:rPr>
          <w:rFonts w:ascii="Times New Roman" w:hAnsi="Times New Roman" w:eastAsia="Times New Roman" w:cs="Times New Roman"/>
          <w:sz w:val="20"/>
          <w:szCs w:val="20"/>
        </w:rPr>
      </w:pPr>
      <w:r>
        <w:rPr>
          <w:rFonts w:ascii="SimHei" w:hAnsi="SimHei" w:eastAsia="SimHei" w:cs="SimHei"/>
          <w:sz w:val="20"/>
          <w:szCs w:val="20"/>
          <w:b/>
          <w:bCs/>
          <w:spacing w:val="1"/>
        </w:rPr>
        <w:t>第一节</w:t>
      </w:r>
      <w:r>
        <w:rPr>
          <w:rFonts w:ascii="SimHei" w:hAnsi="SimHei" w:eastAsia="SimHei" w:cs="SimHei"/>
          <w:sz w:val="20"/>
          <w:szCs w:val="20"/>
          <w:spacing w:val="60"/>
        </w:rPr>
        <w:t xml:space="preserve"> </w:t>
      </w:r>
      <w:r>
        <w:rPr>
          <w:rFonts w:ascii="SimHei" w:hAnsi="SimHei" w:eastAsia="SimHei" w:cs="SimHei"/>
          <w:sz w:val="20"/>
          <w:szCs w:val="20"/>
          <w:b/>
          <w:bCs/>
          <w:spacing w:val="1"/>
        </w:rPr>
        <w:t>钙、磷代谢</w:t>
      </w:r>
      <w:r>
        <w:rPr>
          <w:rFonts w:ascii="SimHei" w:hAnsi="SimHei" w:eastAsia="SimHei" w:cs="SimHei"/>
          <w:sz w:val="20"/>
          <w:szCs w:val="20"/>
          <w:spacing w:val="20"/>
        </w:rPr>
        <w:t xml:space="preserve">   </w:t>
      </w:r>
      <w:r>
        <w:rPr>
          <w:rFonts w:ascii="Times New Roman" w:hAnsi="Times New Roman" w:eastAsia="Times New Roman" w:cs="Times New Roman"/>
          <w:sz w:val="20"/>
          <w:szCs w:val="20"/>
          <w:spacing w:val="1"/>
        </w:rPr>
        <w:t>394</w:t>
      </w:r>
    </w:p>
    <w:p>
      <w:pPr>
        <w:ind w:left="2969"/>
        <w:spacing w:before="83" w:line="222" w:lineRule="auto"/>
        <w:rPr>
          <w:rFonts w:ascii="SimHei" w:hAnsi="SimHei" w:eastAsia="SimHei" w:cs="SimHei"/>
          <w:sz w:val="20"/>
          <w:szCs w:val="20"/>
        </w:rPr>
      </w:pPr>
      <w:r>
        <w:rPr>
          <w:rFonts w:ascii="SimHei" w:hAnsi="SimHei" w:eastAsia="SimHei" w:cs="SimHei"/>
          <w:sz w:val="20"/>
          <w:szCs w:val="20"/>
          <w:spacing w:val="-2"/>
        </w:rPr>
        <w:t>一、钙、磷在体内分布及其功能</w:t>
      </w:r>
      <w:r>
        <w:rPr>
          <w:rFonts w:ascii="SimHei" w:hAnsi="SimHei" w:eastAsia="SimHei" w:cs="SimHei"/>
          <w:sz w:val="20"/>
          <w:szCs w:val="20"/>
          <w:spacing w:val="32"/>
        </w:rPr>
        <w:t xml:space="preserve">   </w:t>
      </w:r>
      <w:r>
        <w:rPr>
          <w:rFonts w:ascii="SimHei" w:hAnsi="SimHei" w:eastAsia="SimHei" w:cs="SimHei"/>
          <w:sz w:val="20"/>
          <w:szCs w:val="20"/>
          <w:spacing w:val="-2"/>
        </w:rPr>
        <w:t>394</w:t>
      </w:r>
    </w:p>
    <w:p>
      <w:pPr>
        <w:ind w:left="2969"/>
        <w:spacing w:before="69" w:line="221" w:lineRule="auto"/>
        <w:rPr>
          <w:rFonts w:ascii="SimHei" w:hAnsi="SimHei" w:eastAsia="SimHei" w:cs="SimHei"/>
          <w:sz w:val="20"/>
          <w:szCs w:val="20"/>
        </w:rPr>
      </w:pPr>
      <w:r>
        <w:rPr>
          <w:rFonts w:ascii="SimHei" w:hAnsi="SimHei" w:eastAsia="SimHei" w:cs="SimHei"/>
          <w:sz w:val="20"/>
          <w:szCs w:val="20"/>
          <w:spacing w:val="-3"/>
        </w:rPr>
        <w:t>二、钙、磷的吸收与排泄受多种因素影响</w:t>
      </w:r>
      <w:r>
        <w:rPr>
          <w:rFonts w:ascii="SimHei" w:hAnsi="SimHei" w:eastAsia="SimHei" w:cs="SimHei"/>
          <w:sz w:val="20"/>
          <w:szCs w:val="20"/>
          <w:spacing w:val="35"/>
        </w:rPr>
        <w:t xml:space="preserve">   </w:t>
      </w:r>
      <w:r>
        <w:rPr>
          <w:rFonts w:ascii="SimHei" w:hAnsi="SimHei" w:eastAsia="SimHei" w:cs="SimHei"/>
          <w:sz w:val="20"/>
          <w:szCs w:val="20"/>
          <w:spacing w:val="-3"/>
        </w:rPr>
        <w:t>395</w:t>
      </w:r>
    </w:p>
    <w:p>
      <w:pPr>
        <w:ind w:left="2969"/>
        <w:spacing w:before="70" w:line="221" w:lineRule="auto"/>
        <w:rPr>
          <w:rFonts w:ascii="SimHei" w:hAnsi="SimHei" w:eastAsia="SimHei" w:cs="SimHei"/>
          <w:sz w:val="20"/>
          <w:szCs w:val="20"/>
        </w:rPr>
      </w:pPr>
      <w:r>
        <w:rPr>
          <w:rFonts w:ascii="SimHei" w:hAnsi="SimHei" w:eastAsia="SimHei" w:cs="SimHei"/>
          <w:sz w:val="20"/>
          <w:szCs w:val="20"/>
          <w:spacing w:val="-2"/>
        </w:rPr>
        <w:t>三、</w:t>
      </w:r>
      <w:r>
        <w:rPr>
          <w:rFonts w:ascii="SimHei" w:hAnsi="SimHei" w:eastAsia="SimHei" w:cs="SimHei"/>
          <w:sz w:val="20"/>
          <w:szCs w:val="20"/>
          <w:spacing w:val="-55"/>
        </w:rPr>
        <w:t xml:space="preserve"> </w:t>
      </w:r>
      <w:r>
        <w:rPr>
          <w:rFonts w:ascii="SimHei" w:hAnsi="SimHei" w:eastAsia="SimHei" w:cs="SimHei"/>
          <w:sz w:val="20"/>
          <w:szCs w:val="20"/>
          <w:spacing w:val="-2"/>
        </w:rPr>
        <w:t>骨是人体内的钙、磷储库和代谢的主要场所</w:t>
      </w:r>
      <w:r>
        <w:rPr>
          <w:rFonts w:ascii="SimHei" w:hAnsi="SimHei" w:eastAsia="SimHei" w:cs="SimHei"/>
          <w:sz w:val="20"/>
          <w:szCs w:val="20"/>
          <w:spacing w:val="15"/>
        </w:rPr>
        <w:t xml:space="preserve">   </w:t>
      </w:r>
      <w:r>
        <w:rPr>
          <w:rFonts w:ascii="SimHei" w:hAnsi="SimHei" w:eastAsia="SimHei" w:cs="SimHei"/>
          <w:sz w:val="20"/>
          <w:szCs w:val="20"/>
          <w:spacing w:val="-2"/>
        </w:rPr>
        <w:t>395</w:t>
      </w:r>
    </w:p>
    <w:p>
      <w:pPr>
        <w:ind w:left="2969"/>
        <w:spacing w:before="71" w:line="221" w:lineRule="auto"/>
        <w:rPr>
          <w:rFonts w:ascii="SimHei" w:hAnsi="SimHei" w:eastAsia="SimHei" w:cs="SimHei"/>
          <w:sz w:val="20"/>
          <w:szCs w:val="20"/>
        </w:rPr>
      </w:pPr>
      <w:r>
        <w:rPr>
          <w:rFonts w:ascii="SimHei" w:hAnsi="SimHei" w:eastAsia="SimHei" w:cs="SimHei"/>
          <w:sz w:val="20"/>
          <w:szCs w:val="20"/>
          <w:spacing w:val="-3"/>
        </w:rPr>
        <w:t>四</w:t>
      </w:r>
      <w:r>
        <w:rPr>
          <w:rFonts w:ascii="SimHei" w:hAnsi="SimHei" w:eastAsia="SimHei" w:cs="SimHei"/>
          <w:sz w:val="20"/>
          <w:szCs w:val="20"/>
          <w:spacing w:val="-54"/>
        </w:rPr>
        <w:t xml:space="preserve"> </w:t>
      </w:r>
      <w:r>
        <w:rPr>
          <w:rFonts w:ascii="SimHei" w:hAnsi="SimHei" w:eastAsia="SimHei" w:cs="SimHei"/>
          <w:sz w:val="20"/>
          <w:szCs w:val="20"/>
          <w:spacing w:val="-3"/>
        </w:rPr>
        <w:t>、钙、磷代谢主要受三种激素的调节</w:t>
      </w:r>
      <w:r>
        <w:rPr>
          <w:rFonts w:ascii="SimHei" w:hAnsi="SimHei" w:eastAsia="SimHei" w:cs="SimHei"/>
          <w:sz w:val="20"/>
          <w:szCs w:val="20"/>
          <w:spacing w:val="15"/>
        </w:rPr>
        <w:t xml:space="preserve">   </w:t>
      </w:r>
      <w:r>
        <w:rPr>
          <w:rFonts w:ascii="SimHei" w:hAnsi="SimHei" w:eastAsia="SimHei" w:cs="SimHei"/>
          <w:sz w:val="20"/>
          <w:szCs w:val="20"/>
          <w:spacing w:val="-3"/>
        </w:rPr>
        <w:t>395</w:t>
      </w:r>
    </w:p>
    <w:p>
      <w:pPr>
        <w:ind w:left="2969"/>
        <w:spacing w:before="71" w:line="328" w:lineRule="exact"/>
        <w:rPr>
          <w:rFonts w:ascii="SimHei" w:hAnsi="SimHei" w:eastAsia="SimHei" w:cs="SimHei"/>
          <w:sz w:val="20"/>
          <w:szCs w:val="20"/>
        </w:rPr>
      </w:pPr>
      <w:r>
        <w:rPr>
          <w:rFonts w:ascii="SimHei" w:hAnsi="SimHei" w:eastAsia="SimHei" w:cs="SimHei"/>
          <w:sz w:val="20"/>
          <w:szCs w:val="20"/>
          <w:spacing w:val="-1"/>
          <w:position w:val="9"/>
        </w:rPr>
        <w:t>五、钙、磷代谢紊乱可引起多种疾病</w:t>
      </w:r>
      <w:r>
        <w:rPr>
          <w:rFonts w:ascii="SimHei" w:hAnsi="SimHei" w:eastAsia="SimHei" w:cs="SimHei"/>
          <w:sz w:val="20"/>
          <w:szCs w:val="20"/>
          <w:spacing w:val="24"/>
          <w:position w:val="9"/>
        </w:rPr>
        <w:t xml:space="preserve">   </w:t>
      </w:r>
      <w:r>
        <w:rPr>
          <w:rFonts w:ascii="SimHei" w:hAnsi="SimHei" w:eastAsia="SimHei" w:cs="SimHei"/>
          <w:sz w:val="20"/>
          <w:szCs w:val="20"/>
          <w:spacing w:val="-1"/>
          <w:position w:val="9"/>
        </w:rPr>
        <w:t>396</w:t>
      </w:r>
    </w:p>
    <w:p>
      <w:pPr>
        <w:ind w:left="2572"/>
        <w:spacing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第二节</w:t>
      </w:r>
      <w:r>
        <w:rPr>
          <w:rFonts w:ascii="SimHei" w:hAnsi="SimHei" w:eastAsia="SimHei" w:cs="SimHei"/>
          <w:sz w:val="20"/>
          <w:szCs w:val="20"/>
          <w:spacing w:val="67"/>
        </w:rPr>
        <w:t xml:space="preserve"> </w:t>
      </w:r>
      <w:r>
        <w:rPr>
          <w:rFonts w:ascii="SimHei" w:hAnsi="SimHei" w:eastAsia="SimHei" w:cs="SimHei"/>
          <w:sz w:val="20"/>
          <w:szCs w:val="20"/>
          <w:b/>
          <w:bCs/>
          <w:spacing w:val="2"/>
        </w:rPr>
        <w:t>微量元素</w:t>
      </w:r>
      <w:r>
        <w:rPr>
          <w:rFonts w:ascii="SimHei" w:hAnsi="SimHei" w:eastAsia="SimHei" w:cs="SimHei"/>
          <w:sz w:val="20"/>
          <w:szCs w:val="20"/>
          <w:spacing w:val="22"/>
        </w:rPr>
        <w:t xml:space="preserve">   </w:t>
      </w:r>
      <w:r>
        <w:rPr>
          <w:rFonts w:ascii="Times New Roman" w:hAnsi="Times New Roman" w:eastAsia="Times New Roman" w:cs="Times New Roman"/>
          <w:sz w:val="20"/>
          <w:szCs w:val="20"/>
          <w:spacing w:val="2"/>
        </w:rPr>
        <w:t>397</w:t>
      </w:r>
    </w:p>
    <w:p>
      <w:pPr>
        <w:ind w:left="2969"/>
        <w:spacing w:before="85" w:line="224" w:lineRule="auto"/>
        <w:rPr>
          <w:rFonts w:ascii="SimHei" w:hAnsi="SimHei" w:eastAsia="SimHei" w:cs="SimHei"/>
          <w:sz w:val="20"/>
          <w:szCs w:val="20"/>
        </w:rPr>
      </w:pPr>
      <w:r>
        <w:rPr>
          <w:rFonts w:ascii="SimHei" w:hAnsi="SimHei" w:eastAsia="SimHei" w:cs="SimHei"/>
          <w:sz w:val="20"/>
          <w:szCs w:val="20"/>
          <w:spacing w:val="-4"/>
        </w:rPr>
        <w:t>一、铁</w:t>
      </w:r>
      <w:r>
        <w:rPr>
          <w:rFonts w:ascii="SimHei" w:hAnsi="SimHei" w:eastAsia="SimHei" w:cs="SimHei"/>
          <w:sz w:val="20"/>
          <w:szCs w:val="20"/>
          <w:spacing w:val="32"/>
        </w:rPr>
        <w:t xml:space="preserve">   </w:t>
      </w:r>
      <w:r>
        <w:rPr>
          <w:rFonts w:ascii="SimHei" w:hAnsi="SimHei" w:eastAsia="SimHei" w:cs="SimHei"/>
          <w:sz w:val="20"/>
          <w:szCs w:val="20"/>
          <w:spacing w:val="-4"/>
        </w:rPr>
        <w:t>397</w:t>
      </w:r>
    </w:p>
    <w:p>
      <w:pPr>
        <w:ind w:left="2969"/>
        <w:spacing w:before="65" w:line="221" w:lineRule="auto"/>
        <w:rPr>
          <w:rFonts w:ascii="SimHei" w:hAnsi="SimHei" w:eastAsia="SimHei" w:cs="SimHei"/>
          <w:sz w:val="20"/>
          <w:szCs w:val="20"/>
        </w:rPr>
      </w:pPr>
      <w:r>
        <w:rPr>
          <w:rFonts w:ascii="SimHei" w:hAnsi="SimHei" w:eastAsia="SimHei" w:cs="SimHei"/>
          <w:sz w:val="20"/>
          <w:szCs w:val="20"/>
          <w:spacing w:val="-6"/>
        </w:rPr>
        <w:t>二、锌</w:t>
      </w:r>
      <w:r>
        <w:rPr>
          <w:rFonts w:ascii="SimHei" w:hAnsi="SimHei" w:eastAsia="SimHei" w:cs="SimHei"/>
          <w:sz w:val="20"/>
          <w:szCs w:val="20"/>
          <w:spacing w:val="33"/>
        </w:rPr>
        <w:t xml:space="preserve">   </w:t>
      </w:r>
      <w:r>
        <w:rPr>
          <w:rFonts w:ascii="SimHei" w:hAnsi="SimHei" w:eastAsia="SimHei" w:cs="SimHei"/>
          <w:sz w:val="20"/>
          <w:szCs w:val="20"/>
          <w:spacing w:val="-6"/>
        </w:rPr>
        <w:t>398</w:t>
      </w:r>
    </w:p>
    <w:p>
      <w:pPr>
        <w:ind w:left="2969"/>
        <w:spacing w:before="70" w:line="221" w:lineRule="auto"/>
        <w:rPr>
          <w:rFonts w:ascii="SimHei" w:hAnsi="SimHei" w:eastAsia="SimHei" w:cs="SimHei"/>
          <w:sz w:val="20"/>
          <w:szCs w:val="20"/>
        </w:rPr>
      </w:pPr>
      <w:r>
        <w:rPr>
          <w:rFonts w:ascii="SimHei" w:hAnsi="SimHei" w:eastAsia="SimHei" w:cs="SimHei"/>
          <w:sz w:val="20"/>
          <w:szCs w:val="20"/>
          <w:spacing w:val="-11"/>
        </w:rPr>
        <w:t>三、</w:t>
      </w:r>
      <w:r>
        <w:rPr>
          <w:rFonts w:ascii="SimHei" w:hAnsi="SimHei" w:eastAsia="SimHei" w:cs="SimHei"/>
          <w:sz w:val="20"/>
          <w:szCs w:val="20"/>
          <w:spacing w:val="-57"/>
        </w:rPr>
        <w:t xml:space="preserve"> </w:t>
      </w:r>
      <w:r>
        <w:rPr>
          <w:rFonts w:ascii="SimHei" w:hAnsi="SimHei" w:eastAsia="SimHei" w:cs="SimHei"/>
          <w:sz w:val="20"/>
          <w:szCs w:val="20"/>
          <w:spacing w:val="-11"/>
        </w:rPr>
        <w:t>铜</w:t>
      </w:r>
      <w:r>
        <w:rPr>
          <w:rFonts w:ascii="SimHei" w:hAnsi="SimHei" w:eastAsia="SimHei" w:cs="SimHei"/>
          <w:sz w:val="20"/>
          <w:szCs w:val="20"/>
          <w:spacing w:val="28"/>
        </w:rPr>
        <w:t xml:space="preserve">   </w:t>
      </w:r>
      <w:r>
        <w:rPr>
          <w:rFonts w:ascii="SimHei" w:hAnsi="SimHei" w:eastAsia="SimHei" w:cs="SimHei"/>
          <w:sz w:val="20"/>
          <w:szCs w:val="20"/>
          <w:spacing w:val="-11"/>
        </w:rPr>
        <w:t>399</w:t>
      </w:r>
    </w:p>
    <w:p>
      <w:pPr>
        <w:ind w:left="2969"/>
        <w:spacing w:before="77" w:line="227" w:lineRule="auto"/>
        <w:rPr>
          <w:rFonts w:ascii="SimHei" w:hAnsi="SimHei" w:eastAsia="SimHei" w:cs="SimHei"/>
          <w:sz w:val="20"/>
          <w:szCs w:val="20"/>
        </w:rPr>
      </w:pPr>
      <w:r>
        <w:rPr>
          <w:rFonts w:ascii="SimHei" w:hAnsi="SimHei" w:eastAsia="SimHei" w:cs="SimHei"/>
          <w:sz w:val="20"/>
          <w:szCs w:val="20"/>
          <w:spacing w:val="-12"/>
        </w:rPr>
        <w:t>四</w:t>
      </w:r>
      <w:r>
        <w:rPr>
          <w:rFonts w:ascii="SimHei" w:hAnsi="SimHei" w:eastAsia="SimHei" w:cs="SimHei"/>
          <w:sz w:val="20"/>
          <w:szCs w:val="20"/>
          <w:spacing w:val="-51"/>
        </w:rPr>
        <w:t xml:space="preserve"> </w:t>
      </w:r>
      <w:r>
        <w:rPr>
          <w:rFonts w:ascii="SimHei" w:hAnsi="SimHei" w:eastAsia="SimHei" w:cs="SimHei"/>
          <w:sz w:val="20"/>
          <w:szCs w:val="20"/>
          <w:spacing w:val="-12"/>
        </w:rPr>
        <w:t>、锰</w:t>
      </w:r>
      <w:r>
        <w:rPr>
          <w:rFonts w:ascii="SimHei" w:hAnsi="SimHei" w:eastAsia="SimHei" w:cs="SimHei"/>
          <w:sz w:val="20"/>
          <w:szCs w:val="20"/>
          <w:spacing w:val="32"/>
        </w:rPr>
        <w:t xml:space="preserve">   </w:t>
      </w:r>
      <w:r>
        <w:rPr>
          <w:rFonts w:ascii="SimHei" w:hAnsi="SimHei" w:eastAsia="SimHei" w:cs="SimHei"/>
          <w:sz w:val="20"/>
          <w:szCs w:val="20"/>
          <w:spacing w:val="-12"/>
        </w:rPr>
        <w:t>399</w:t>
      </w:r>
    </w:p>
    <w:p>
      <w:pPr>
        <w:ind w:left="2969"/>
        <w:spacing w:before="60" w:line="223" w:lineRule="auto"/>
        <w:rPr>
          <w:rFonts w:ascii="SimHei" w:hAnsi="SimHei" w:eastAsia="SimHei" w:cs="SimHei"/>
          <w:sz w:val="20"/>
          <w:szCs w:val="20"/>
        </w:rPr>
      </w:pPr>
      <w:r>
        <w:rPr>
          <w:rFonts w:ascii="SimHei" w:hAnsi="SimHei" w:eastAsia="SimHei" w:cs="SimHei"/>
          <w:sz w:val="20"/>
          <w:szCs w:val="20"/>
          <w:spacing w:val="-10"/>
        </w:rPr>
        <w:t>五、</w:t>
      </w:r>
      <w:r>
        <w:rPr>
          <w:rFonts w:ascii="SimHei" w:hAnsi="SimHei" w:eastAsia="SimHei" w:cs="SimHei"/>
          <w:sz w:val="20"/>
          <w:szCs w:val="20"/>
          <w:spacing w:val="-59"/>
        </w:rPr>
        <w:t xml:space="preserve"> </w:t>
      </w:r>
      <w:r>
        <w:rPr>
          <w:rFonts w:ascii="SimHei" w:hAnsi="SimHei" w:eastAsia="SimHei" w:cs="SimHei"/>
          <w:sz w:val="20"/>
          <w:szCs w:val="20"/>
          <w:spacing w:val="-10"/>
        </w:rPr>
        <w:t>硒</w:t>
      </w:r>
      <w:r>
        <w:rPr>
          <w:rFonts w:ascii="SimHei" w:hAnsi="SimHei" w:eastAsia="SimHei" w:cs="SimHei"/>
          <w:sz w:val="20"/>
          <w:szCs w:val="20"/>
          <w:spacing w:val="32"/>
        </w:rPr>
        <w:t xml:space="preserve">   </w:t>
      </w:r>
      <w:r>
        <w:rPr>
          <w:rFonts w:ascii="SimHei" w:hAnsi="SimHei" w:eastAsia="SimHei" w:cs="SimHei"/>
          <w:sz w:val="20"/>
          <w:szCs w:val="20"/>
          <w:spacing w:val="-10"/>
        </w:rPr>
        <w:t>400</w:t>
      </w:r>
    </w:p>
    <w:p>
      <w:pPr>
        <w:ind w:left="2969"/>
        <w:spacing w:before="66" w:line="221" w:lineRule="auto"/>
        <w:rPr>
          <w:rFonts w:ascii="SimHei" w:hAnsi="SimHei" w:eastAsia="SimHei" w:cs="SimHei"/>
          <w:sz w:val="20"/>
          <w:szCs w:val="20"/>
        </w:rPr>
      </w:pPr>
      <w:r>
        <w:rPr>
          <w:rFonts w:ascii="SimHei" w:hAnsi="SimHei" w:eastAsia="SimHei" w:cs="SimHei"/>
          <w:sz w:val="20"/>
          <w:szCs w:val="20"/>
          <w:spacing w:val="-5"/>
        </w:rPr>
        <w:t>六、碘</w:t>
      </w:r>
      <w:r>
        <w:rPr>
          <w:rFonts w:ascii="SimHei" w:hAnsi="SimHei" w:eastAsia="SimHei" w:cs="SimHei"/>
          <w:sz w:val="20"/>
          <w:szCs w:val="20"/>
          <w:spacing w:val="32"/>
        </w:rPr>
        <w:t xml:space="preserve">   </w:t>
      </w:r>
      <w:r>
        <w:rPr>
          <w:rFonts w:ascii="SimHei" w:hAnsi="SimHei" w:eastAsia="SimHei" w:cs="SimHei"/>
          <w:sz w:val="20"/>
          <w:szCs w:val="20"/>
          <w:spacing w:val="-5"/>
        </w:rPr>
        <w:t>400</w:t>
      </w:r>
    </w:p>
    <w:p>
      <w:pPr>
        <w:ind w:left="2969"/>
        <w:spacing w:before="75" w:line="224" w:lineRule="auto"/>
        <w:rPr>
          <w:rFonts w:ascii="SimHei" w:hAnsi="SimHei" w:eastAsia="SimHei" w:cs="SimHei"/>
          <w:sz w:val="20"/>
          <w:szCs w:val="20"/>
        </w:rPr>
      </w:pPr>
      <w:r>
        <w:rPr>
          <w:rFonts w:ascii="SimHei" w:hAnsi="SimHei" w:eastAsia="SimHei" w:cs="SimHei"/>
          <w:sz w:val="20"/>
          <w:szCs w:val="20"/>
          <w:spacing w:val="-2"/>
        </w:rPr>
        <w:t>七、钴</w:t>
      </w:r>
      <w:r>
        <w:rPr>
          <w:rFonts w:ascii="SimHei" w:hAnsi="SimHei" w:eastAsia="SimHei" w:cs="SimHei"/>
          <w:sz w:val="20"/>
          <w:szCs w:val="20"/>
          <w:spacing w:val="29"/>
        </w:rPr>
        <w:t xml:space="preserve">   </w:t>
      </w:r>
      <w:r>
        <w:rPr>
          <w:rFonts w:ascii="SimHei" w:hAnsi="SimHei" w:eastAsia="SimHei" w:cs="SimHei"/>
          <w:sz w:val="20"/>
          <w:szCs w:val="20"/>
          <w:spacing w:val="-2"/>
        </w:rPr>
        <w:t>401</w:t>
      </w:r>
    </w:p>
    <w:p>
      <w:pPr>
        <w:ind w:left="2969"/>
        <w:spacing w:before="66" w:line="224" w:lineRule="auto"/>
        <w:rPr>
          <w:rFonts w:ascii="SimHei" w:hAnsi="SimHei" w:eastAsia="SimHei" w:cs="SimHei"/>
          <w:sz w:val="20"/>
          <w:szCs w:val="20"/>
        </w:rPr>
      </w:pPr>
      <w:r>
        <w:rPr>
          <w:rFonts w:ascii="SimHei" w:hAnsi="SimHei" w:eastAsia="SimHei" w:cs="SimHei"/>
          <w:sz w:val="20"/>
          <w:szCs w:val="20"/>
          <w:spacing w:val="-6"/>
        </w:rPr>
        <w:t>八、氟</w:t>
      </w:r>
      <w:r>
        <w:rPr>
          <w:rFonts w:ascii="SimHei" w:hAnsi="SimHei" w:eastAsia="SimHei" w:cs="SimHei"/>
          <w:sz w:val="20"/>
          <w:szCs w:val="20"/>
          <w:spacing w:val="34"/>
        </w:rPr>
        <w:t xml:space="preserve">   </w:t>
      </w:r>
      <w:r>
        <w:rPr>
          <w:rFonts w:ascii="SimHei" w:hAnsi="SimHei" w:eastAsia="SimHei" w:cs="SimHei"/>
          <w:sz w:val="20"/>
          <w:szCs w:val="20"/>
          <w:spacing w:val="-6"/>
        </w:rPr>
        <w:t>401</w:t>
      </w:r>
    </w:p>
    <w:p>
      <w:pPr>
        <w:ind w:left="2969"/>
        <w:spacing w:before="65" w:line="222" w:lineRule="auto"/>
        <w:rPr>
          <w:rFonts w:ascii="SimHei" w:hAnsi="SimHei" w:eastAsia="SimHei" w:cs="SimHei"/>
          <w:sz w:val="20"/>
          <w:szCs w:val="20"/>
        </w:rPr>
      </w:pPr>
      <w:r>
        <w:rPr>
          <w:rFonts w:ascii="SimHei" w:hAnsi="SimHei" w:eastAsia="SimHei" w:cs="SimHei"/>
          <w:sz w:val="20"/>
          <w:szCs w:val="20"/>
          <w:spacing w:val="-5"/>
        </w:rPr>
        <w:t>九、铬</w:t>
      </w:r>
      <w:r>
        <w:rPr>
          <w:rFonts w:ascii="SimHei" w:hAnsi="SimHei" w:eastAsia="SimHei" w:cs="SimHei"/>
          <w:sz w:val="20"/>
          <w:szCs w:val="20"/>
          <w:spacing w:val="32"/>
        </w:rPr>
        <w:t xml:space="preserve">   </w:t>
      </w:r>
      <w:r>
        <w:rPr>
          <w:rFonts w:ascii="SimHei" w:hAnsi="SimHei" w:eastAsia="SimHei" w:cs="SimHei"/>
          <w:sz w:val="20"/>
          <w:szCs w:val="20"/>
          <w:spacing w:val="-5"/>
        </w:rPr>
        <w:t>401</w:t>
      </w:r>
    </w:p>
    <w:p>
      <w:pPr>
        <w:ind w:left="2969"/>
        <w:spacing w:before="69" w:line="222" w:lineRule="auto"/>
        <w:rPr>
          <w:rFonts w:ascii="SimHei" w:hAnsi="SimHei" w:eastAsia="SimHei" w:cs="SimHei"/>
          <w:sz w:val="20"/>
          <w:szCs w:val="20"/>
        </w:rPr>
      </w:pPr>
      <w:r>
        <w:rPr>
          <w:rFonts w:ascii="SimHei" w:hAnsi="SimHei" w:eastAsia="SimHei" w:cs="SimHei"/>
          <w:sz w:val="20"/>
          <w:szCs w:val="20"/>
          <w:spacing w:val="-5"/>
        </w:rPr>
        <w:t>十、钒</w:t>
      </w:r>
      <w:r>
        <w:rPr>
          <w:rFonts w:ascii="SimHei" w:hAnsi="SimHei" w:eastAsia="SimHei" w:cs="SimHei"/>
          <w:sz w:val="20"/>
          <w:szCs w:val="20"/>
          <w:spacing w:val="29"/>
        </w:rPr>
        <w:t xml:space="preserve">   </w:t>
      </w:r>
      <w:r>
        <w:rPr>
          <w:rFonts w:ascii="SimHei" w:hAnsi="SimHei" w:eastAsia="SimHei" w:cs="SimHei"/>
          <w:sz w:val="20"/>
          <w:szCs w:val="20"/>
          <w:spacing w:val="-5"/>
        </w:rPr>
        <w:t>402</w:t>
      </w:r>
    </w:p>
    <w:p>
      <w:pPr>
        <w:ind w:left="2969"/>
        <w:spacing w:before="76" w:line="307" w:lineRule="exact"/>
        <w:rPr>
          <w:rFonts w:ascii="SimHei" w:hAnsi="SimHei" w:eastAsia="SimHei" w:cs="SimHei"/>
          <w:sz w:val="20"/>
          <w:szCs w:val="20"/>
        </w:rPr>
      </w:pPr>
      <w:r>
        <w:rPr>
          <w:rFonts w:ascii="SimHei" w:hAnsi="SimHei" w:eastAsia="SimHei" w:cs="SimHei"/>
          <w:sz w:val="20"/>
          <w:szCs w:val="20"/>
          <w:spacing w:val="-6"/>
          <w:position w:val="7"/>
        </w:rPr>
        <w:t>十一、硅</w:t>
      </w:r>
      <w:r>
        <w:rPr>
          <w:rFonts w:ascii="SimHei" w:hAnsi="SimHei" w:eastAsia="SimHei" w:cs="SimHei"/>
          <w:sz w:val="20"/>
          <w:szCs w:val="20"/>
          <w:spacing w:val="2"/>
          <w:position w:val="7"/>
        </w:rPr>
        <w:t xml:space="preserve">    </w:t>
      </w:r>
      <w:r>
        <w:rPr>
          <w:rFonts w:ascii="SimHei" w:hAnsi="SimHei" w:eastAsia="SimHei" w:cs="SimHei"/>
          <w:sz w:val="20"/>
          <w:szCs w:val="20"/>
          <w:spacing w:val="-6"/>
          <w:position w:val="7"/>
        </w:rPr>
        <w:t>402</w:t>
      </w:r>
    </w:p>
    <w:p>
      <w:pPr>
        <w:ind w:left="2969"/>
        <w:spacing w:line="223" w:lineRule="auto"/>
        <w:rPr>
          <w:rFonts w:ascii="SimHei" w:hAnsi="SimHei" w:eastAsia="SimHei" w:cs="SimHei"/>
          <w:sz w:val="20"/>
          <w:szCs w:val="20"/>
        </w:rPr>
      </w:pPr>
      <w:r>
        <w:rPr>
          <w:rFonts w:ascii="SimHei" w:hAnsi="SimHei" w:eastAsia="SimHei" w:cs="SimHei"/>
          <w:sz w:val="20"/>
          <w:szCs w:val="20"/>
          <w:spacing w:val="-12"/>
        </w:rPr>
        <w:t>十二、</w:t>
      </w:r>
      <w:r>
        <w:rPr>
          <w:rFonts w:ascii="SimHei" w:hAnsi="SimHei" w:eastAsia="SimHei" w:cs="SimHei"/>
          <w:sz w:val="20"/>
          <w:szCs w:val="20"/>
          <w:spacing w:val="-35"/>
        </w:rPr>
        <w:t xml:space="preserve"> </w:t>
      </w:r>
      <w:r>
        <w:rPr>
          <w:rFonts w:ascii="SimHei" w:hAnsi="SimHei" w:eastAsia="SimHei" w:cs="SimHei"/>
          <w:sz w:val="20"/>
          <w:szCs w:val="20"/>
          <w:spacing w:val="-12"/>
        </w:rPr>
        <w:t>镍</w:t>
      </w:r>
      <w:r>
        <w:rPr>
          <w:rFonts w:ascii="SimHei" w:hAnsi="SimHei" w:eastAsia="SimHei" w:cs="SimHei"/>
          <w:sz w:val="20"/>
          <w:szCs w:val="20"/>
          <w:spacing w:val="28"/>
        </w:rPr>
        <w:t xml:space="preserve">   </w:t>
      </w:r>
      <w:r>
        <w:rPr>
          <w:rFonts w:ascii="SimHei" w:hAnsi="SimHei" w:eastAsia="SimHei" w:cs="SimHei"/>
          <w:sz w:val="20"/>
          <w:szCs w:val="20"/>
          <w:spacing w:val="-12"/>
        </w:rPr>
        <w:t>403</w:t>
      </w:r>
    </w:p>
    <w:p>
      <w:pPr>
        <w:ind w:left="2969"/>
        <w:spacing w:before="67" w:line="223" w:lineRule="auto"/>
        <w:rPr>
          <w:rFonts w:ascii="SimHei" w:hAnsi="SimHei" w:eastAsia="SimHei" w:cs="SimHei"/>
          <w:sz w:val="20"/>
          <w:szCs w:val="20"/>
        </w:rPr>
      </w:pPr>
      <w:r>
        <w:rPr>
          <w:rFonts w:ascii="SimHei" w:hAnsi="SimHei" w:eastAsia="SimHei" w:cs="SimHei"/>
          <w:sz w:val="20"/>
          <w:szCs w:val="20"/>
          <w:spacing w:val="-12"/>
        </w:rPr>
        <w:t>十三、</w:t>
      </w:r>
      <w:r>
        <w:rPr>
          <w:rFonts w:ascii="SimHei" w:hAnsi="SimHei" w:eastAsia="SimHei" w:cs="SimHei"/>
          <w:sz w:val="20"/>
          <w:szCs w:val="20"/>
          <w:spacing w:val="-55"/>
        </w:rPr>
        <w:t xml:space="preserve"> </w:t>
      </w:r>
      <w:r>
        <w:rPr>
          <w:rFonts w:ascii="SimHei" w:hAnsi="SimHei" w:eastAsia="SimHei" w:cs="SimHei"/>
          <w:sz w:val="20"/>
          <w:szCs w:val="20"/>
          <w:spacing w:val="-12"/>
        </w:rPr>
        <w:t>钼</w:t>
      </w:r>
      <w:r>
        <w:rPr>
          <w:rFonts w:ascii="SimHei" w:hAnsi="SimHei" w:eastAsia="SimHei" w:cs="SimHei"/>
          <w:sz w:val="20"/>
          <w:szCs w:val="20"/>
          <w:spacing w:val="32"/>
        </w:rPr>
        <w:t xml:space="preserve">   </w:t>
      </w:r>
      <w:r>
        <w:rPr>
          <w:rFonts w:ascii="SimHei" w:hAnsi="SimHei" w:eastAsia="SimHei" w:cs="SimHei"/>
          <w:sz w:val="20"/>
          <w:szCs w:val="20"/>
          <w:spacing w:val="-12"/>
        </w:rPr>
        <w:t>403</w:t>
      </w:r>
    </w:p>
    <w:p>
      <w:pPr>
        <w:ind w:left="2969"/>
        <w:spacing w:before="67" w:line="222" w:lineRule="auto"/>
        <w:rPr>
          <w:rFonts w:ascii="SimHei" w:hAnsi="SimHei" w:eastAsia="SimHei" w:cs="SimHei"/>
          <w:sz w:val="20"/>
          <w:szCs w:val="20"/>
        </w:rPr>
      </w:pPr>
      <w:r>
        <w:rPr>
          <w:rFonts w:ascii="SimHei" w:hAnsi="SimHei" w:eastAsia="SimHei" w:cs="SimHei"/>
          <w:sz w:val="20"/>
          <w:szCs w:val="20"/>
          <w:spacing w:val="-12"/>
        </w:rPr>
        <w:t>十四、</w:t>
      </w:r>
      <w:r>
        <w:rPr>
          <w:rFonts w:ascii="SimHei" w:hAnsi="SimHei" w:eastAsia="SimHei" w:cs="SimHei"/>
          <w:sz w:val="20"/>
          <w:szCs w:val="20"/>
          <w:spacing w:val="-55"/>
        </w:rPr>
        <w:t xml:space="preserve"> </w:t>
      </w:r>
      <w:r>
        <w:rPr>
          <w:rFonts w:ascii="SimHei" w:hAnsi="SimHei" w:eastAsia="SimHei" w:cs="SimHei"/>
          <w:sz w:val="20"/>
          <w:szCs w:val="20"/>
          <w:spacing w:val="-12"/>
        </w:rPr>
        <w:t>锡</w:t>
      </w:r>
      <w:r>
        <w:rPr>
          <w:rFonts w:ascii="SimHei" w:hAnsi="SimHei" w:eastAsia="SimHei" w:cs="SimHei"/>
          <w:sz w:val="20"/>
          <w:szCs w:val="20"/>
          <w:spacing w:val="32"/>
        </w:rPr>
        <w:t xml:space="preserve">   </w:t>
      </w:r>
      <w:r>
        <w:rPr>
          <w:rFonts w:ascii="SimHei" w:hAnsi="SimHei" w:eastAsia="SimHei" w:cs="SimHei"/>
          <w:sz w:val="20"/>
          <w:szCs w:val="20"/>
          <w:spacing w:val="-12"/>
        </w:rPr>
        <w:t>403</w:t>
      </w:r>
    </w:p>
    <w:p>
      <w:pPr>
        <w:spacing w:line="419" w:lineRule="auto"/>
        <w:rPr>
          <w:rFonts w:ascii="Arial"/>
          <w:sz w:val="21"/>
        </w:rPr>
      </w:pPr>
      <w:r/>
    </w:p>
    <w:p>
      <w:pPr>
        <w:ind w:left="1583"/>
        <w:spacing w:before="75" w:line="222" w:lineRule="auto"/>
        <w:rPr>
          <w:rFonts w:ascii="Times New Roman" w:hAnsi="Times New Roman" w:eastAsia="Times New Roman" w:cs="Times New Roman"/>
          <w:sz w:val="20"/>
          <w:szCs w:val="20"/>
        </w:rPr>
      </w:pPr>
      <w:r>
        <w:drawing>
          <wp:anchor distT="0" distB="0" distL="0" distR="0" simplePos="0" relativeHeight="251702272" behindDoc="1" locked="0" layoutInCell="1" allowOverlap="1">
            <wp:simplePos x="0" y="0"/>
            <wp:positionH relativeFrom="column">
              <wp:posOffset>692102</wp:posOffset>
            </wp:positionH>
            <wp:positionV relativeFrom="paragraph">
              <wp:posOffset>-56808</wp:posOffset>
            </wp:positionV>
            <wp:extent cx="2641576" cy="298438"/>
            <wp:effectExtent l="0" t="0" r="0" b="0"/>
            <wp:wrapNone/>
            <wp:docPr id="22" name="IM 22"/>
            <wp:cNvGraphicFramePr/>
            <a:graphic>
              <a:graphicData uri="http://schemas.openxmlformats.org/drawingml/2006/picture">
                <pic:pic>
                  <pic:nvPicPr>
                    <pic:cNvPr id="22" name="IM 22"/>
                    <pic:cNvPicPr/>
                  </pic:nvPicPr>
                  <pic:blipFill>
                    <a:blip r:embed="rId27"/>
                    <a:stretch>
                      <a:fillRect/>
                    </a:stretch>
                  </pic:blipFill>
                  <pic:spPr>
                    <a:xfrm rot="0">
                      <a:off x="0" y="0"/>
                      <a:ext cx="2641576" cy="298438"/>
                    </a:xfrm>
                    <a:prstGeom prst="rect">
                      <a:avLst/>
                    </a:prstGeom>
                  </pic:spPr>
                </pic:pic>
              </a:graphicData>
            </a:graphic>
          </wp:anchor>
        </w:drawing>
      </w:r>
      <w:r>
        <w:rPr>
          <w:rFonts w:ascii="SimHei" w:hAnsi="SimHei" w:eastAsia="SimHei" w:cs="SimHei"/>
          <w:sz w:val="23"/>
          <w:szCs w:val="23"/>
          <w:b/>
          <w:bCs/>
          <w:spacing w:val="15"/>
        </w:rPr>
        <w:t>第二十二章癌基因和抑癌基因</w:t>
      </w:r>
      <w:r>
        <w:rPr>
          <w:rFonts w:ascii="SimHei" w:hAnsi="SimHei" w:eastAsia="SimHei" w:cs="SimHei"/>
          <w:sz w:val="23"/>
          <w:szCs w:val="23"/>
          <w:spacing w:val="2"/>
        </w:rPr>
        <w:t xml:space="preserve">                                  </w:t>
      </w:r>
      <w:r>
        <w:rPr>
          <w:rFonts w:ascii="SimSun" w:hAnsi="SimSun" w:eastAsia="SimSun" w:cs="SimSun"/>
          <w:sz w:val="20"/>
          <w:szCs w:val="20"/>
          <w:color w:val="0D61AB"/>
          <w:spacing w:val="15"/>
        </w:rPr>
        <w:t>·</w:t>
      </w:r>
      <w:r>
        <w:rPr>
          <w:rFonts w:ascii="SimSun" w:hAnsi="SimSun" w:eastAsia="SimSun" w:cs="SimSun"/>
          <w:sz w:val="20"/>
          <w:szCs w:val="20"/>
          <w:color w:val="0D61AB"/>
          <w:spacing w:val="79"/>
        </w:rPr>
        <w:t xml:space="preserve"> </w:t>
      </w:r>
      <w:r>
        <w:rPr>
          <w:rFonts w:ascii="Times New Roman" w:hAnsi="Times New Roman" w:eastAsia="Times New Roman" w:cs="Times New Roman"/>
          <w:sz w:val="20"/>
          <w:szCs w:val="20"/>
          <w:spacing w:val="15"/>
        </w:rPr>
        <w:t>405</w:t>
      </w:r>
    </w:p>
    <w:p>
      <w:pPr>
        <w:spacing w:line="305" w:lineRule="auto"/>
        <w:rPr>
          <w:rFonts w:ascii="Arial"/>
          <w:sz w:val="21"/>
        </w:rPr>
      </w:pPr>
      <w:r/>
    </w:p>
    <w:p>
      <w:pPr>
        <w:ind w:left="2572"/>
        <w:spacing w:before="66" w:line="222" w:lineRule="auto"/>
        <w:rPr>
          <w:rFonts w:ascii="Times New Roman" w:hAnsi="Times New Roman" w:eastAsia="Times New Roman" w:cs="Times New Roman"/>
          <w:sz w:val="20"/>
          <w:szCs w:val="20"/>
        </w:rPr>
      </w:pPr>
      <w:r>
        <w:rPr>
          <w:rFonts w:ascii="SimHei" w:hAnsi="SimHei" w:eastAsia="SimHei" w:cs="SimHei"/>
          <w:sz w:val="20"/>
          <w:szCs w:val="20"/>
          <w:b/>
          <w:bCs/>
          <w:spacing w:val="9"/>
        </w:rPr>
        <w:t>第一节</w:t>
      </w:r>
      <w:r>
        <w:rPr>
          <w:rFonts w:ascii="SimHei" w:hAnsi="SimHei" w:eastAsia="SimHei" w:cs="SimHei"/>
          <w:sz w:val="20"/>
          <w:szCs w:val="20"/>
          <w:spacing w:val="77"/>
        </w:rPr>
        <w:t xml:space="preserve"> </w:t>
      </w:r>
      <w:r>
        <w:rPr>
          <w:rFonts w:ascii="SimHei" w:hAnsi="SimHei" w:eastAsia="SimHei" w:cs="SimHei"/>
          <w:sz w:val="20"/>
          <w:szCs w:val="20"/>
          <w:b/>
          <w:bCs/>
          <w:spacing w:val="9"/>
        </w:rPr>
        <w:t>癌基因</w:t>
      </w:r>
      <w:r>
        <w:rPr>
          <w:rFonts w:ascii="SimHei" w:hAnsi="SimHei" w:eastAsia="SimHei" w:cs="SimHei"/>
          <w:sz w:val="20"/>
          <w:szCs w:val="20"/>
          <w:spacing w:val="1"/>
        </w:rPr>
        <w:t xml:space="preserve">   </w:t>
      </w:r>
      <w:r>
        <w:rPr>
          <w:rFonts w:ascii="Times New Roman" w:hAnsi="Times New Roman" w:eastAsia="Times New Roman" w:cs="Times New Roman"/>
          <w:sz w:val="20"/>
          <w:szCs w:val="20"/>
          <w:spacing w:val="9"/>
        </w:rPr>
        <w:t>405</w:t>
      </w:r>
    </w:p>
    <w:p>
      <w:pPr>
        <w:ind w:left="2969"/>
        <w:spacing w:before="72" w:line="221" w:lineRule="auto"/>
        <w:rPr>
          <w:rFonts w:ascii="SimHei" w:hAnsi="SimHei" w:eastAsia="SimHei" w:cs="SimHei"/>
          <w:sz w:val="20"/>
          <w:szCs w:val="20"/>
        </w:rPr>
      </w:pPr>
      <w:r>
        <w:rPr>
          <w:rFonts w:ascii="SimHei" w:hAnsi="SimHei" w:eastAsia="SimHei" w:cs="SimHei"/>
          <w:sz w:val="20"/>
          <w:szCs w:val="20"/>
          <w:spacing w:val="-3"/>
        </w:rPr>
        <w:t>一</w:t>
      </w:r>
      <w:r>
        <w:rPr>
          <w:rFonts w:ascii="SimHei" w:hAnsi="SimHei" w:eastAsia="SimHei" w:cs="SimHei"/>
          <w:sz w:val="20"/>
          <w:szCs w:val="20"/>
          <w:spacing w:val="-27"/>
        </w:rPr>
        <w:t xml:space="preserve"> </w:t>
      </w:r>
      <w:r>
        <w:rPr>
          <w:rFonts w:ascii="SimHei" w:hAnsi="SimHei" w:eastAsia="SimHei" w:cs="SimHei"/>
          <w:sz w:val="20"/>
          <w:szCs w:val="20"/>
          <w:spacing w:val="-3"/>
        </w:rPr>
        <w:t>、原癌基因是人类基因组中具有正常功能的基因</w:t>
      </w:r>
      <w:r>
        <w:rPr>
          <w:rFonts w:ascii="SimHei" w:hAnsi="SimHei" w:eastAsia="SimHei" w:cs="SimHei"/>
          <w:sz w:val="20"/>
          <w:szCs w:val="20"/>
          <w:spacing w:val="26"/>
        </w:rPr>
        <w:t xml:space="preserve">   </w:t>
      </w:r>
      <w:r>
        <w:rPr>
          <w:rFonts w:ascii="SimHei" w:hAnsi="SimHei" w:eastAsia="SimHei" w:cs="SimHei"/>
          <w:sz w:val="20"/>
          <w:szCs w:val="20"/>
          <w:spacing w:val="-3"/>
        </w:rPr>
        <w:t>405</w:t>
      </w:r>
    </w:p>
    <w:p>
      <w:pPr>
        <w:ind w:left="2969"/>
        <w:spacing w:before="81" w:line="222" w:lineRule="auto"/>
        <w:rPr>
          <w:rFonts w:ascii="SimHei" w:hAnsi="SimHei" w:eastAsia="SimHei" w:cs="SimHei"/>
          <w:sz w:val="20"/>
          <w:szCs w:val="20"/>
        </w:rPr>
      </w:pPr>
      <w:r>
        <w:rPr>
          <w:rFonts w:ascii="SimHei" w:hAnsi="SimHei" w:eastAsia="SimHei" w:cs="SimHei"/>
          <w:sz w:val="20"/>
          <w:szCs w:val="20"/>
          <w:spacing w:val="-2"/>
        </w:rPr>
        <w:t>二、某些病毒的基因组中含有癌基因</w:t>
      </w:r>
      <w:r>
        <w:rPr>
          <w:rFonts w:ascii="SimHei" w:hAnsi="SimHei" w:eastAsia="SimHei" w:cs="SimHei"/>
          <w:sz w:val="20"/>
          <w:szCs w:val="20"/>
          <w:spacing w:val="31"/>
        </w:rPr>
        <w:t xml:space="preserve">   </w:t>
      </w:r>
      <w:r>
        <w:rPr>
          <w:rFonts w:ascii="SimHei" w:hAnsi="SimHei" w:eastAsia="SimHei" w:cs="SimHei"/>
          <w:sz w:val="20"/>
          <w:szCs w:val="20"/>
          <w:spacing w:val="-2"/>
        </w:rPr>
        <w:t>406</w:t>
      </w:r>
    </w:p>
    <w:p>
      <w:pPr>
        <w:ind w:left="2969"/>
        <w:spacing w:before="79" w:line="221" w:lineRule="auto"/>
        <w:rPr>
          <w:rFonts w:ascii="SimHei" w:hAnsi="SimHei" w:eastAsia="SimHei" w:cs="SimHei"/>
          <w:sz w:val="20"/>
          <w:szCs w:val="20"/>
        </w:rPr>
      </w:pPr>
      <w:r>
        <w:rPr>
          <w:rFonts w:ascii="SimHei" w:hAnsi="SimHei" w:eastAsia="SimHei" w:cs="SimHei"/>
          <w:sz w:val="20"/>
          <w:szCs w:val="20"/>
          <w:spacing w:val="-2"/>
        </w:rPr>
        <w:t>三、原癌基因有多种活化机制</w:t>
      </w:r>
      <w:r>
        <w:rPr>
          <w:rFonts w:ascii="SimHei" w:hAnsi="SimHei" w:eastAsia="SimHei" w:cs="SimHei"/>
          <w:sz w:val="20"/>
          <w:szCs w:val="20"/>
          <w:spacing w:val="29"/>
        </w:rPr>
        <w:t xml:space="preserve">   </w:t>
      </w:r>
      <w:r>
        <w:rPr>
          <w:rFonts w:ascii="SimHei" w:hAnsi="SimHei" w:eastAsia="SimHei" w:cs="SimHei"/>
          <w:sz w:val="20"/>
          <w:szCs w:val="20"/>
          <w:spacing w:val="-2"/>
        </w:rPr>
        <w:t>406</w:t>
      </w:r>
    </w:p>
    <w:p>
      <w:pPr>
        <w:ind w:left="2969"/>
        <w:spacing w:before="81" w:line="221" w:lineRule="auto"/>
        <w:rPr>
          <w:rFonts w:ascii="SimHei" w:hAnsi="SimHei" w:eastAsia="SimHei" w:cs="SimHei"/>
          <w:sz w:val="20"/>
          <w:szCs w:val="20"/>
        </w:rPr>
      </w:pPr>
      <w:r>
        <w:rPr>
          <w:rFonts w:ascii="SimHei" w:hAnsi="SimHei" w:eastAsia="SimHei" w:cs="SimHei"/>
          <w:sz w:val="20"/>
          <w:szCs w:val="20"/>
          <w:spacing w:val="-2"/>
        </w:rPr>
        <w:t>四</w:t>
      </w:r>
      <w:r>
        <w:rPr>
          <w:rFonts w:ascii="SimHei" w:hAnsi="SimHei" w:eastAsia="SimHei" w:cs="SimHei"/>
          <w:sz w:val="20"/>
          <w:szCs w:val="20"/>
          <w:spacing w:val="-53"/>
        </w:rPr>
        <w:t xml:space="preserve"> </w:t>
      </w:r>
      <w:r>
        <w:rPr>
          <w:rFonts w:ascii="SimHei" w:hAnsi="SimHei" w:eastAsia="SimHei" w:cs="SimHei"/>
          <w:sz w:val="20"/>
          <w:szCs w:val="20"/>
          <w:spacing w:val="-2"/>
        </w:rPr>
        <w:t>、原癌基因编码的蛋白质与生长因子密切相关</w:t>
      </w:r>
      <w:r>
        <w:rPr>
          <w:rFonts w:ascii="SimHei" w:hAnsi="SimHei" w:eastAsia="SimHei" w:cs="SimHei"/>
          <w:sz w:val="20"/>
          <w:szCs w:val="20"/>
          <w:spacing w:val="19"/>
        </w:rPr>
        <w:t xml:space="preserve">   </w:t>
      </w:r>
      <w:r>
        <w:rPr>
          <w:rFonts w:ascii="SimHei" w:hAnsi="SimHei" w:eastAsia="SimHei" w:cs="SimHei"/>
          <w:sz w:val="20"/>
          <w:szCs w:val="20"/>
          <w:spacing w:val="-2"/>
        </w:rPr>
        <w:t>408</w:t>
      </w:r>
    </w:p>
    <w:p>
      <w:pPr>
        <w:ind w:left="2969"/>
        <w:spacing w:before="81" w:line="222" w:lineRule="auto"/>
        <w:rPr>
          <w:rFonts w:ascii="SimHei" w:hAnsi="SimHei" w:eastAsia="SimHei" w:cs="SimHei"/>
          <w:sz w:val="20"/>
          <w:szCs w:val="20"/>
        </w:rPr>
      </w:pPr>
      <w:r>
        <w:rPr>
          <w:rFonts w:ascii="SimHei" w:hAnsi="SimHei" w:eastAsia="SimHei" w:cs="SimHei"/>
          <w:sz w:val="20"/>
          <w:szCs w:val="20"/>
          <w:spacing w:val="-2"/>
        </w:rPr>
        <w:t>五、癌基因是肿瘤治疗的重要分子靶点</w:t>
      </w:r>
      <w:r>
        <w:rPr>
          <w:rFonts w:ascii="SimHei" w:hAnsi="SimHei" w:eastAsia="SimHei" w:cs="SimHei"/>
          <w:sz w:val="20"/>
          <w:szCs w:val="20"/>
          <w:spacing w:val="32"/>
        </w:rPr>
        <w:t xml:space="preserve">   </w:t>
      </w:r>
      <w:r>
        <w:rPr>
          <w:rFonts w:ascii="SimHei" w:hAnsi="SimHei" w:eastAsia="SimHei" w:cs="SimHei"/>
          <w:sz w:val="20"/>
          <w:szCs w:val="20"/>
          <w:spacing w:val="-2"/>
        </w:rPr>
        <w:t>411</w:t>
      </w:r>
    </w:p>
    <w:p>
      <w:pPr>
        <w:ind w:left="2572"/>
        <w:spacing w:before="77" w:line="222" w:lineRule="auto"/>
        <w:rPr>
          <w:rFonts w:ascii="Times New Roman" w:hAnsi="Times New Roman" w:eastAsia="Times New Roman" w:cs="Times New Roman"/>
          <w:sz w:val="20"/>
          <w:szCs w:val="20"/>
        </w:rPr>
      </w:pPr>
      <w:r>
        <w:rPr>
          <w:rFonts w:ascii="SimHei" w:hAnsi="SimHei" w:eastAsia="SimHei" w:cs="SimHei"/>
          <w:sz w:val="20"/>
          <w:szCs w:val="20"/>
          <w:b/>
          <w:bCs/>
          <w:spacing w:val="19"/>
        </w:rPr>
        <w:t>第二节抑癌基因</w:t>
      </w:r>
      <w:r>
        <w:rPr>
          <w:rFonts w:ascii="SimHei" w:hAnsi="SimHei" w:eastAsia="SimHei" w:cs="SimHei"/>
          <w:sz w:val="20"/>
          <w:szCs w:val="20"/>
          <w:spacing w:val="44"/>
        </w:rPr>
        <w:t xml:space="preserve">  </w:t>
      </w:r>
      <w:r>
        <w:rPr>
          <w:rFonts w:ascii="Times New Roman" w:hAnsi="Times New Roman" w:eastAsia="Times New Roman" w:cs="Times New Roman"/>
          <w:sz w:val="20"/>
          <w:szCs w:val="20"/>
          <w:spacing w:val="19"/>
        </w:rPr>
        <w:t>411</w:t>
      </w:r>
    </w:p>
    <w:p>
      <w:pPr>
        <w:ind w:left="2969"/>
        <w:spacing w:before="81" w:line="221" w:lineRule="auto"/>
        <w:rPr>
          <w:rFonts w:ascii="SimHei" w:hAnsi="SimHei" w:eastAsia="SimHei" w:cs="SimHei"/>
          <w:sz w:val="20"/>
          <w:szCs w:val="20"/>
        </w:rPr>
      </w:pPr>
      <w:r>
        <w:rPr>
          <w:rFonts w:ascii="SimHei" w:hAnsi="SimHei" w:eastAsia="SimHei" w:cs="SimHei"/>
          <w:sz w:val="20"/>
          <w:szCs w:val="20"/>
        </w:rPr>
        <w:t>一、抑癌基因对细胞增殖起负性调控作用</w:t>
      </w:r>
      <w:r>
        <w:rPr>
          <w:rFonts w:ascii="SimHei" w:hAnsi="SimHei" w:eastAsia="SimHei" w:cs="SimHei"/>
          <w:sz w:val="20"/>
          <w:szCs w:val="20"/>
          <w:spacing w:val="25"/>
        </w:rPr>
        <w:t xml:space="preserve">   </w:t>
      </w:r>
      <w:r>
        <w:rPr>
          <w:rFonts w:ascii="SimHei" w:hAnsi="SimHei" w:eastAsia="SimHei" w:cs="SimHei"/>
          <w:sz w:val="20"/>
          <w:szCs w:val="20"/>
        </w:rPr>
        <w:t>411</w:t>
      </w:r>
    </w:p>
    <w:p>
      <w:pPr>
        <w:ind w:left="2969"/>
        <w:spacing w:before="71" w:line="221" w:lineRule="auto"/>
        <w:rPr>
          <w:rFonts w:ascii="SimHei" w:hAnsi="SimHei" w:eastAsia="SimHei" w:cs="SimHei"/>
          <w:sz w:val="20"/>
          <w:szCs w:val="20"/>
        </w:rPr>
      </w:pPr>
      <w:r>
        <w:rPr>
          <w:rFonts w:ascii="SimHei" w:hAnsi="SimHei" w:eastAsia="SimHei" w:cs="SimHei"/>
          <w:sz w:val="20"/>
          <w:szCs w:val="20"/>
          <w:spacing w:val="-5"/>
        </w:rPr>
        <w:t>二、</w:t>
      </w:r>
      <w:r>
        <w:rPr>
          <w:rFonts w:ascii="SimHei" w:hAnsi="SimHei" w:eastAsia="SimHei" w:cs="SimHei"/>
          <w:sz w:val="20"/>
          <w:szCs w:val="20"/>
          <w:spacing w:val="-50"/>
        </w:rPr>
        <w:t xml:space="preserve"> </w:t>
      </w:r>
      <w:r>
        <w:rPr>
          <w:rFonts w:ascii="SimHei" w:hAnsi="SimHei" w:eastAsia="SimHei" w:cs="SimHei"/>
          <w:sz w:val="20"/>
          <w:szCs w:val="20"/>
          <w:spacing w:val="-5"/>
        </w:rPr>
        <w:t>抑癌基因有多种失活机制</w:t>
      </w:r>
      <w:r>
        <w:rPr>
          <w:rFonts w:ascii="SimHei" w:hAnsi="SimHei" w:eastAsia="SimHei" w:cs="SimHei"/>
          <w:sz w:val="20"/>
          <w:szCs w:val="20"/>
          <w:spacing w:val="29"/>
        </w:rPr>
        <w:t xml:space="preserve">   </w:t>
      </w:r>
      <w:r>
        <w:rPr>
          <w:rFonts w:ascii="SimHei" w:hAnsi="SimHei" w:eastAsia="SimHei" w:cs="SimHei"/>
          <w:sz w:val="20"/>
          <w:szCs w:val="20"/>
          <w:spacing w:val="-5"/>
        </w:rPr>
        <w:t>412</w:t>
      </w:r>
    </w:p>
    <w:p>
      <w:pPr>
        <w:ind w:left="2969"/>
        <w:spacing w:before="71" w:line="221" w:lineRule="auto"/>
        <w:rPr>
          <w:rFonts w:ascii="SimHei" w:hAnsi="SimHei" w:eastAsia="SimHei" w:cs="SimHei"/>
          <w:sz w:val="20"/>
          <w:szCs w:val="20"/>
        </w:rPr>
      </w:pPr>
      <w:r>
        <w:rPr>
          <w:rFonts w:ascii="SimHei" w:hAnsi="SimHei" w:eastAsia="SimHei" w:cs="SimHei"/>
          <w:sz w:val="20"/>
          <w:szCs w:val="20"/>
          <w:spacing w:val="-1"/>
        </w:rPr>
        <w:t>三、抑癌基因在肿瘤发生发展中具有重要作用</w:t>
      </w:r>
      <w:r>
        <w:rPr>
          <w:rFonts w:ascii="SimHei" w:hAnsi="SimHei" w:eastAsia="SimHei" w:cs="SimHei"/>
          <w:sz w:val="20"/>
          <w:szCs w:val="20"/>
          <w:spacing w:val="23"/>
        </w:rPr>
        <w:t xml:space="preserve">   </w:t>
      </w:r>
      <w:r>
        <w:rPr>
          <w:rFonts w:ascii="SimHei" w:hAnsi="SimHei" w:eastAsia="SimHei" w:cs="SimHei"/>
          <w:sz w:val="20"/>
          <w:szCs w:val="20"/>
          <w:spacing w:val="-1"/>
        </w:rPr>
        <w:t>413</w:t>
      </w:r>
    </w:p>
    <w:p>
      <w:pPr>
        <w:ind w:left="2969"/>
        <w:spacing w:before="70" w:line="221" w:lineRule="auto"/>
        <w:rPr>
          <w:rFonts w:ascii="SimHei" w:hAnsi="SimHei" w:eastAsia="SimHei" w:cs="SimHei"/>
          <w:sz w:val="20"/>
          <w:szCs w:val="20"/>
        </w:rPr>
      </w:pPr>
      <w:r>
        <w:rPr>
          <w:rFonts w:ascii="SimHei" w:hAnsi="SimHei" w:eastAsia="SimHei" w:cs="SimHei"/>
          <w:sz w:val="20"/>
          <w:szCs w:val="20"/>
          <w:spacing w:val="-1"/>
        </w:rPr>
        <w:t>四</w:t>
      </w:r>
      <w:r>
        <w:rPr>
          <w:rFonts w:ascii="SimHei" w:hAnsi="SimHei" w:eastAsia="SimHei" w:cs="SimHei"/>
          <w:sz w:val="20"/>
          <w:szCs w:val="20"/>
          <w:spacing w:val="-49"/>
        </w:rPr>
        <w:t xml:space="preserve"> </w:t>
      </w:r>
      <w:r>
        <w:rPr>
          <w:rFonts w:ascii="SimHei" w:hAnsi="SimHei" w:eastAsia="SimHei" w:cs="SimHei"/>
          <w:sz w:val="20"/>
          <w:szCs w:val="20"/>
          <w:spacing w:val="-1"/>
        </w:rPr>
        <w:t>、肿瘤发生发展涉及癌基因和抑癌基因的共同参与</w:t>
      </w:r>
      <w:r>
        <w:rPr>
          <w:rFonts w:ascii="SimHei" w:hAnsi="SimHei" w:eastAsia="SimHei" w:cs="SimHei"/>
          <w:sz w:val="20"/>
          <w:szCs w:val="20"/>
          <w:spacing w:val="17"/>
        </w:rPr>
        <w:t xml:space="preserve">   </w:t>
      </w:r>
      <w:r>
        <w:rPr>
          <w:rFonts w:ascii="SimHei" w:hAnsi="SimHei" w:eastAsia="SimHei" w:cs="SimHei"/>
          <w:sz w:val="20"/>
          <w:szCs w:val="20"/>
          <w:spacing w:val="-1"/>
        </w:rPr>
        <w:t>415</w:t>
      </w:r>
    </w:p>
    <w:p>
      <w:pPr>
        <w:spacing w:line="349" w:lineRule="auto"/>
        <w:rPr>
          <w:rFonts w:ascii="Arial"/>
          <w:sz w:val="21"/>
        </w:rPr>
      </w:pPr>
      <w:r/>
    </w:p>
    <w:p>
      <w:pPr>
        <w:ind w:left="3414"/>
        <w:spacing w:before="99" w:line="221" w:lineRule="auto"/>
        <w:rPr>
          <w:rFonts w:ascii="SimHei" w:hAnsi="SimHei" w:eastAsia="SimHei" w:cs="SimHei"/>
          <w:sz w:val="30"/>
          <w:szCs w:val="30"/>
        </w:rPr>
      </w:pPr>
      <w:r>
        <w:rPr>
          <w:rFonts w:ascii="SimHei" w:hAnsi="SimHei" w:eastAsia="SimHei" w:cs="SimHei"/>
          <w:sz w:val="30"/>
          <w:szCs w:val="30"/>
          <w:b/>
          <w:bCs/>
          <w:color w:val="003F87"/>
          <w:spacing w:val="-6"/>
        </w:rPr>
        <w:t>第五篇</w:t>
      </w:r>
      <w:r>
        <w:rPr>
          <w:rFonts w:ascii="SimHei" w:hAnsi="SimHei" w:eastAsia="SimHei" w:cs="SimHei"/>
          <w:sz w:val="30"/>
          <w:szCs w:val="30"/>
          <w:color w:val="003F87"/>
        </w:rPr>
        <w:t xml:space="preserve">  </w:t>
      </w:r>
      <w:r>
        <w:rPr>
          <w:rFonts w:ascii="SimHei" w:hAnsi="SimHei" w:eastAsia="SimHei" w:cs="SimHei"/>
          <w:sz w:val="30"/>
          <w:szCs w:val="30"/>
          <w:b/>
          <w:bCs/>
          <w:color w:val="003F87"/>
          <w:spacing w:val="-6"/>
        </w:rPr>
        <w:t>医学分子生物学专题</w:t>
      </w:r>
    </w:p>
    <w:p>
      <w:pPr>
        <w:spacing w:line="253" w:lineRule="auto"/>
        <w:rPr>
          <w:rFonts w:ascii="Arial"/>
          <w:sz w:val="21"/>
        </w:rPr>
      </w:pPr>
      <w:r/>
    </w:p>
    <w:p>
      <w:pPr>
        <w:ind w:firstLine="1089"/>
        <w:spacing w:line="451" w:lineRule="exact"/>
        <w:textAlignment w:val="center"/>
        <w:rPr/>
      </w:pPr>
      <w:r>
        <w:pict>
          <v:group id="_x0000_s29" style="mso-position-vertical-relative:line;mso-position-horizontal-relative:char;width:261pt;height:22.55pt;" filled="false" stroked="false" coordsize="5220,450" coordorigin="0,0">
            <v:shape id="_x0000_s30" style="position:absolute;left:0;top:0;width:5220;height:450;" filled="false" stroked="false" type="#_x0000_t75">
              <v:imagedata o:title="" r:id="rId28"/>
            </v:shape>
            <v:shape id="_x0000_s31" style="position:absolute;left:-20;top:-20;width:5260;height:532;" filled="false" stroked="false" type="#_x0000_t202">
              <v:fill on="false"/>
              <v:stroke on="false"/>
              <v:path/>
              <v:imagedata o:title=""/>
              <o:lock v:ext="edit" aspectratio="false"/>
              <v:textbox inset="0mm,0mm,0mm,0mm">
                <w:txbxContent>
                  <w:p>
                    <w:pPr>
                      <w:ind w:left="513"/>
                      <w:spacing w:before="154" w:line="222" w:lineRule="auto"/>
                      <w:rPr>
                        <w:rFonts w:ascii="SimHei" w:hAnsi="SimHei" w:eastAsia="SimHei" w:cs="SimHei"/>
                        <w:sz w:val="23"/>
                        <w:szCs w:val="23"/>
                      </w:rPr>
                    </w:pPr>
                    <w:r>
                      <w:rPr>
                        <w:rFonts w:ascii="SimHei" w:hAnsi="SimHei" w:eastAsia="SimHei" w:cs="SimHei"/>
                        <w:sz w:val="23"/>
                        <w:szCs w:val="23"/>
                        <w:b/>
                        <w:bCs/>
                        <w:spacing w:val="7"/>
                      </w:rPr>
                      <w:t>第二十三章</w:t>
                    </w:r>
                    <w:r>
                      <w:rPr>
                        <w:rFonts w:ascii="SimHei" w:hAnsi="SimHei" w:eastAsia="SimHei" w:cs="SimHei"/>
                        <w:sz w:val="23"/>
                        <w:szCs w:val="23"/>
                        <w:spacing w:val="9"/>
                      </w:rPr>
                      <w:t xml:space="preserve">  </w:t>
                    </w:r>
                    <w:r>
                      <w:rPr>
                        <w:rFonts w:ascii="SimHei" w:hAnsi="SimHei" w:eastAsia="SimHei" w:cs="SimHei"/>
                        <w:sz w:val="23"/>
                        <w:szCs w:val="23"/>
                        <w:b/>
                        <w:bCs/>
                      </w:rPr>
                      <w:t>DNA</w:t>
                    </w:r>
                    <w:r>
                      <w:rPr>
                        <w:rFonts w:ascii="SimHei" w:hAnsi="SimHei" w:eastAsia="SimHei" w:cs="SimHei"/>
                        <w:sz w:val="23"/>
                        <w:szCs w:val="23"/>
                        <w:spacing w:val="32"/>
                      </w:rPr>
                      <w:t xml:space="preserve">  </w:t>
                    </w:r>
                    <w:r>
                      <w:rPr>
                        <w:rFonts w:ascii="SimHei" w:hAnsi="SimHei" w:eastAsia="SimHei" w:cs="SimHei"/>
                        <w:sz w:val="23"/>
                        <w:szCs w:val="23"/>
                        <w:b/>
                        <w:bCs/>
                        <w:spacing w:val="7"/>
                      </w:rPr>
                      <w:t>重组和重组</w:t>
                    </w:r>
                    <w:r>
                      <w:rPr>
                        <w:rFonts w:ascii="SimHei" w:hAnsi="SimHei" w:eastAsia="SimHei" w:cs="SimHei"/>
                        <w:sz w:val="23"/>
                        <w:szCs w:val="23"/>
                        <w:spacing w:val="-68"/>
                      </w:rPr>
                      <w:t xml:space="preserve"> </w:t>
                    </w:r>
                    <w:r>
                      <w:rPr>
                        <w:rFonts w:ascii="SimHei" w:hAnsi="SimHei" w:eastAsia="SimHei" w:cs="SimHei"/>
                        <w:sz w:val="23"/>
                        <w:szCs w:val="23"/>
                        <w:b/>
                        <w:bCs/>
                      </w:rPr>
                      <w:t>DNA</w:t>
                    </w:r>
                    <w:r>
                      <w:rPr>
                        <w:rFonts w:ascii="SimHei" w:hAnsi="SimHei" w:eastAsia="SimHei" w:cs="SimHei"/>
                        <w:sz w:val="23"/>
                        <w:szCs w:val="23"/>
                        <w:spacing w:val="27"/>
                      </w:rPr>
                      <w:t xml:space="preserve">  </w:t>
                    </w:r>
                    <w:r>
                      <w:rPr>
                        <w:rFonts w:ascii="SimHei" w:hAnsi="SimHei" w:eastAsia="SimHei" w:cs="SimHei"/>
                        <w:sz w:val="23"/>
                        <w:szCs w:val="23"/>
                        <w:b/>
                        <w:bCs/>
                        <w:spacing w:val="7"/>
                      </w:rPr>
                      <w:t>技术</w:t>
                    </w:r>
                  </w:p>
                </w:txbxContent>
              </v:textbox>
            </v:shape>
          </v:group>
        </w:pict>
      </w:r>
    </w:p>
    <w:p>
      <w:pPr>
        <w:sectPr>
          <w:pgSz w:w="11420" w:h="15910"/>
          <w:pgMar w:top="618" w:right="589" w:bottom="400" w:left="610" w:header="0" w:footer="0" w:gutter="0"/>
        </w:sectPr>
        <w:rPr/>
      </w:pPr>
    </w:p>
    <w:p>
      <w:pPr>
        <w:ind w:left="7790"/>
        <w:spacing w:before="39" w:line="192" w:lineRule="auto"/>
        <w:rPr>
          <w:rFonts w:ascii="Times New Roman" w:hAnsi="Times New Roman" w:eastAsia="Times New Roman" w:cs="Times New Roman"/>
          <w:sz w:val="11"/>
          <w:szCs w:val="11"/>
        </w:rPr>
      </w:pPr>
      <w:r>
        <w:pict>
          <v:rect id="_x0000_s32" style="position:absolute;margin-left:56.9975pt;margin-top:73.502pt;mso-position-vertical-relative:page;mso-position-horizontal-relative:page;width:1.05pt;height:684.5pt;z-index:251707392;" o:allowincell="f" fillcolor="#000000" filled="true" stroked="false"/>
        </w:pict>
      </w:r>
      <w:r>
        <w:pict>
          <v:shape id="_x0000_s33" style="position:absolute;margin-left:450.002pt;margin-top:-1.00238pt;mso-position-vertical-relative:text;mso-position-horizontal-relative:text;width:26.45pt;height:7.1pt;z-index:25170841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bakyx2018</w:t>
                  </w:r>
                </w:p>
              </w:txbxContent>
            </v:textbox>
          </v:shape>
        </w:pict>
      </w:r>
      <w:r>
        <w:rPr>
          <w:rFonts w:ascii="Times New Roman" w:hAnsi="Times New Roman" w:eastAsia="Times New Roman" w:cs="Times New Roman"/>
          <w:sz w:val="11"/>
          <w:szCs w:val="11"/>
          <w:color w:val="E56B77"/>
          <w:spacing w:val="-5"/>
        </w:rPr>
        <w:t>C@akyx2018</w:t>
      </w:r>
    </w:p>
    <w:p>
      <w:pPr>
        <w:ind w:left="7890"/>
        <w:spacing w:before="206" w:line="222" w:lineRule="auto"/>
        <w:rPr>
          <w:rFonts w:ascii="SimHei" w:hAnsi="SimHei" w:eastAsia="SimHei" w:cs="SimHei"/>
          <w:sz w:val="20"/>
          <w:szCs w:val="20"/>
        </w:rPr>
      </w:pPr>
      <w:r>
        <w:pict>
          <v:shape id="_x0000_s34" style="position:absolute;margin-left:467.002pt;margin-top:10.8063pt;mso-position-vertical-relative:text;mso-position-horizontal-relative:text;width:11.65pt;height:12.05pt;z-index:251709440;" filled="false" stroked="false" type="#_x0000_t202">
            <v:fill on="false"/>
            <v:stroke on="false"/>
            <v:path/>
            <v:imagedata o:title=""/>
            <o:lock v:ext="edit" aspectratio="false"/>
            <v:textbox inset="0mm,0mm,0mm,0mm">
              <w:txbxContent>
                <w:p>
                  <w:pPr>
                    <w:ind w:left="20"/>
                    <w:spacing w:before="20" w:line="185" w:lineRule="auto"/>
                    <w:rPr>
                      <w:rFonts w:ascii="SimHei" w:hAnsi="SimHei" w:eastAsia="SimHei" w:cs="SimHei"/>
                      <w:sz w:val="20"/>
                      <w:szCs w:val="20"/>
                    </w:rPr>
                  </w:pPr>
                  <w:r>
                    <w:rPr>
                      <w:rFonts w:ascii="SimHei" w:hAnsi="SimHei" w:eastAsia="SimHei" w:cs="SimHei"/>
                      <w:sz w:val="20"/>
                      <w:szCs w:val="20"/>
                      <w:color w:val="325078"/>
                      <w:spacing w:val="-2"/>
                    </w:rPr>
                    <w:t>31</w:t>
                  </w:r>
                </w:p>
              </w:txbxContent>
            </v:textbox>
          </v:shape>
        </w:pict>
      </w:r>
      <w:r>
        <w:rPr>
          <w:rFonts w:ascii="SimHei" w:hAnsi="SimHei" w:eastAsia="SimHei" w:cs="SimHei"/>
          <w:sz w:val="20"/>
          <w:szCs w:val="20"/>
          <w:color w:val="325078"/>
          <w:spacing w:val="-17"/>
        </w:rPr>
        <w:t>目</w:t>
      </w:r>
      <w:r>
        <w:rPr>
          <w:rFonts w:ascii="SimHei" w:hAnsi="SimHei" w:eastAsia="SimHei" w:cs="SimHei"/>
          <w:sz w:val="20"/>
          <w:szCs w:val="20"/>
          <w:color w:val="325078"/>
          <w:spacing w:val="17"/>
        </w:rPr>
        <w:t xml:space="preserve">   </w:t>
      </w:r>
      <w:r>
        <w:rPr>
          <w:rFonts w:ascii="SimHei" w:hAnsi="SimHei" w:eastAsia="SimHei" w:cs="SimHei"/>
          <w:sz w:val="20"/>
          <w:szCs w:val="20"/>
          <w:color w:val="325078"/>
          <w:spacing w:val="-17"/>
        </w:rPr>
        <w:t>录</w:t>
      </w:r>
    </w:p>
    <w:p>
      <w:pPr>
        <w:spacing w:line="348" w:lineRule="auto"/>
        <w:rPr>
          <w:rFonts w:ascii="Arial"/>
          <w:sz w:val="21"/>
        </w:rPr>
      </w:pPr>
      <w:r/>
    </w:p>
    <w:p>
      <w:pPr>
        <w:ind w:left="1482"/>
        <w:spacing w:before="65" w:line="221" w:lineRule="auto"/>
        <w:rPr>
          <w:rFonts w:ascii="Times New Roman" w:hAnsi="Times New Roman" w:eastAsia="Times New Roman" w:cs="Times New Roman"/>
          <w:sz w:val="20"/>
          <w:szCs w:val="20"/>
        </w:rPr>
      </w:pPr>
      <w:r>
        <w:rPr>
          <w:rFonts w:ascii="SimHei" w:hAnsi="SimHei" w:eastAsia="SimHei" w:cs="SimHei"/>
          <w:sz w:val="20"/>
          <w:szCs w:val="20"/>
          <w:b/>
          <w:bCs/>
          <w:spacing w:val="1"/>
        </w:rPr>
        <w:t>第一节</w:t>
      </w:r>
      <w:r>
        <w:rPr>
          <w:rFonts w:ascii="SimHei" w:hAnsi="SimHei" w:eastAsia="SimHei" w:cs="SimHei"/>
          <w:sz w:val="20"/>
          <w:szCs w:val="20"/>
          <w:spacing w:val="93"/>
        </w:rPr>
        <w:t xml:space="preserve"> </w:t>
      </w:r>
      <w:r>
        <w:rPr>
          <w:rFonts w:ascii="SimHei" w:hAnsi="SimHei" w:eastAsia="SimHei" w:cs="SimHei"/>
          <w:sz w:val="20"/>
          <w:szCs w:val="20"/>
          <w:b/>
          <w:bCs/>
          <w:spacing w:val="1"/>
        </w:rPr>
        <w:t>自然界的</w:t>
      </w:r>
      <w:r>
        <w:rPr>
          <w:rFonts w:ascii="SimHei" w:hAnsi="SimHei" w:eastAsia="SimHei" w:cs="SimHei"/>
          <w:sz w:val="20"/>
          <w:szCs w:val="20"/>
          <w:spacing w:val="-55"/>
        </w:rPr>
        <w:t xml:space="preserve"> </w:t>
      </w:r>
      <w:r>
        <w:rPr>
          <w:rFonts w:ascii="Times New Roman" w:hAnsi="Times New Roman" w:eastAsia="Times New Roman" w:cs="Times New Roman"/>
          <w:sz w:val="20"/>
          <w:szCs w:val="20"/>
          <w:b/>
          <w:bCs/>
        </w:rPr>
        <w:t>DNA</w:t>
      </w:r>
      <w:r>
        <w:rPr>
          <w:rFonts w:ascii="Times New Roman" w:hAnsi="Times New Roman" w:eastAsia="Times New Roman" w:cs="Times New Roman"/>
          <w:sz w:val="20"/>
          <w:szCs w:val="20"/>
          <w:spacing w:val="2"/>
        </w:rPr>
        <w:t xml:space="preserve"> </w:t>
      </w:r>
      <w:r>
        <w:rPr>
          <w:rFonts w:ascii="SimHei" w:hAnsi="SimHei" w:eastAsia="SimHei" w:cs="SimHei"/>
          <w:sz w:val="20"/>
          <w:szCs w:val="20"/>
          <w:b/>
          <w:bCs/>
          <w:spacing w:val="1"/>
        </w:rPr>
        <w:t>重组和基因转移</w:t>
      </w:r>
      <w:r>
        <w:rPr>
          <w:rFonts w:ascii="SimHei" w:hAnsi="SimHei" w:eastAsia="SimHei" w:cs="SimHei"/>
          <w:sz w:val="20"/>
          <w:szCs w:val="20"/>
          <w:spacing w:val="21"/>
        </w:rPr>
        <w:t xml:space="preserve">   </w:t>
      </w:r>
      <w:r>
        <w:rPr>
          <w:rFonts w:ascii="Times New Roman" w:hAnsi="Times New Roman" w:eastAsia="Times New Roman" w:cs="Times New Roman"/>
          <w:sz w:val="20"/>
          <w:szCs w:val="20"/>
          <w:spacing w:val="1"/>
        </w:rPr>
        <w:t>420</w:t>
      </w:r>
    </w:p>
    <w:p>
      <w:pPr>
        <w:ind w:left="1880"/>
        <w:spacing w:before="54" w:line="221" w:lineRule="auto"/>
        <w:rPr>
          <w:rFonts w:ascii="SimHei" w:hAnsi="SimHei" w:eastAsia="SimHei" w:cs="SimHei"/>
          <w:sz w:val="20"/>
          <w:szCs w:val="20"/>
        </w:rPr>
      </w:pPr>
      <w:r>
        <w:rPr>
          <w:rFonts w:ascii="SimHei" w:hAnsi="SimHei" w:eastAsia="SimHei" w:cs="SimHei"/>
          <w:sz w:val="20"/>
          <w:szCs w:val="20"/>
        </w:rPr>
        <w:t>一</w:t>
      </w:r>
      <w:r>
        <w:rPr>
          <w:rFonts w:ascii="SimHei" w:hAnsi="SimHei" w:eastAsia="SimHei" w:cs="SimHei"/>
          <w:sz w:val="20"/>
          <w:szCs w:val="20"/>
          <w:spacing w:val="-42"/>
        </w:rPr>
        <w:t xml:space="preserve"> </w:t>
      </w:r>
      <w:r>
        <w:rPr>
          <w:rFonts w:ascii="SimHei" w:hAnsi="SimHei" w:eastAsia="SimHei" w:cs="SimHei"/>
          <w:sz w:val="20"/>
          <w:szCs w:val="20"/>
        </w:rPr>
        <w:t>、同源重组是最基本的DNA</w:t>
      </w:r>
      <w:r>
        <w:rPr>
          <w:rFonts w:ascii="SimHei" w:hAnsi="SimHei" w:eastAsia="SimHei" w:cs="SimHei"/>
          <w:sz w:val="20"/>
          <w:szCs w:val="20"/>
          <w:spacing w:val="-42"/>
        </w:rPr>
        <w:t xml:space="preserve"> </w:t>
      </w:r>
      <w:r>
        <w:rPr>
          <w:rFonts w:ascii="SimHei" w:hAnsi="SimHei" w:eastAsia="SimHei" w:cs="SimHei"/>
          <w:sz w:val="20"/>
          <w:szCs w:val="20"/>
        </w:rPr>
        <w:t>重组方式</w:t>
      </w:r>
      <w:r>
        <w:rPr>
          <w:rFonts w:ascii="SimHei" w:hAnsi="SimHei" w:eastAsia="SimHei" w:cs="SimHei"/>
          <w:sz w:val="20"/>
          <w:szCs w:val="20"/>
          <w:spacing w:val="27"/>
        </w:rPr>
        <w:t xml:space="preserve">   </w:t>
      </w:r>
      <w:r>
        <w:rPr>
          <w:rFonts w:ascii="SimHei" w:hAnsi="SimHei" w:eastAsia="SimHei" w:cs="SimHei"/>
          <w:sz w:val="20"/>
          <w:szCs w:val="20"/>
        </w:rPr>
        <w:t>42</w:t>
      </w:r>
      <w:r>
        <w:rPr>
          <w:rFonts w:ascii="SimHei" w:hAnsi="SimHei" w:eastAsia="SimHei" w:cs="SimHei"/>
          <w:sz w:val="20"/>
          <w:szCs w:val="20"/>
          <w:spacing w:val="-1"/>
        </w:rPr>
        <w:t>0</w:t>
      </w:r>
    </w:p>
    <w:p>
      <w:pPr>
        <w:ind w:left="1880"/>
        <w:spacing w:before="80" w:line="221" w:lineRule="auto"/>
        <w:rPr>
          <w:rFonts w:ascii="SimHei" w:hAnsi="SimHei" w:eastAsia="SimHei" w:cs="SimHei"/>
          <w:sz w:val="20"/>
          <w:szCs w:val="20"/>
        </w:rPr>
      </w:pPr>
      <w:r>
        <w:rPr>
          <w:rFonts w:ascii="SimHei" w:hAnsi="SimHei" w:eastAsia="SimHei" w:cs="SimHei"/>
          <w:sz w:val="20"/>
          <w:szCs w:val="20"/>
          <w:spacing w:val="2"/>
        </w:rPr>
        <w:t>二、位点特异性重组是发生在特异位点间的</w:t>
      </w:r>
      <w:r>
        <w:rPr>
          <w:rFonts w:ascii="SimHei" w:hAnsi="SimHei" w:eastAsia="SimHei" w:cs="SimHei"/>
          <w:sz w:val="20"/>
          <w:szCs w:val="20"/>
        </w:rPr>
        <w:t>DNA</w:t>
      </w:r>
      <w:r>
        <w:rPr>
          <w:rFonts w:ascii="SimHei" w:hAnsi="SimHei" w:eastAsia="SimHei" w:cs="SimHei"/>
          <w:sz w:val="20"/>
          <w:szCs w:val="20"/>
          <w:spacing w:val="-42"/>
        </w:rPr>
        <w:t xml:space="preserve"> </w:t>
      </w:r>
      <w:r>
        <w:rPr>
          <w:rFonts w:ascii="SimHei" w:hAnsi="SimHei" w:eastAsia="SimHei" w:cs="SimHei"/>
          <w:sz w:val="20"/>
          <w:szCs w:val="20"/>
          <w:spacing w:val="2"/>
        </w:rPr>
        <w:t>整合</w:t>
      </w:r>
      <w:r>
        <w:rPr>
          <w:rFonts w:ascii="SimHei" w:hAnsi="SimHei" w:eastAsia="SimHei" w:cs="SimHei"/>
          <w:sz w:val="20"/>
          <w:szCs w:val="20"/>
          <w:spacing w:val="17"/>
        </w:rPr>
        <w:t xml:space="preserve">   </w:t>
      </w:r>
      <w:r>
        <w:rPr>
          <w:rFonts w:ascii="SimHei" w:hAnsi="SimHei" w:eastAsia="SimHei" w:cs="SimHei"/>
          <w:sz w:val="20"/>
          <w:szCs w:val="20"/>
          <w:spacing w:val="2"/>
        </w:rPr>
        <w:t>422</w:t>
      </w:r>
    </w:p>
    <w:p>
      <w:pPr>
        <w:ind w:left="1880"/>
        <w:spacing w:before="81" w:line="222" w:lineRule="auto"/>
        <w:rPr>
          <w:rFonts w:ascii="SimHei" w:hAnsi="SimHei" w:eastAsia="SimHei" w:cs="SimHei"/>
          <w:sz w:val="20"/>
          <w:szCs w:val="20"/>
        </w:rPr>
      </w:pPr>
      <w:r>
        <w:rPr>
          <w:rFonts w:ascii="SimHei" w:hAnsi="SimHei" w:eastAsia="SimHei" w:cs="SimHei"/>
          <w:sz w:val="20"/>
          <w:szCs w:val="20"/>
          <w:spacing w:val="-3"/>
        </w:rPr>
        <w:t>三</w:t>
      </w:r>
      <w:r>
        <w:rPr>
          <w:rFonts w:ascii="SimHei" w:hAnsi="SimHei" w:eastAsia="SimHei" w:cs="SimHei"/>
          <w:sz w:val="20"/>
          <w:szCs w:val="20"/>
          <w:spacing w:val="-39"/>
        </w:rPr>
        <w:t xml:space="preserve"> </w:t>
      </w:r>
      <w:r>
        <w:rPr>
          <w:rFonts w:ascii="SimHei" w:hAnsi="SimHei" w:eastAsia="SimHei" w:cs="SimHei"/>
          <w:sz w:val="20"/>
          <w:szCs w:val="20"/>
          <w:spacing w:val="-3"/>
        </w:rPr>
        <w:t>、转座重组可使基因位移</w:t>
      </w:r>
      <w:r>
        <w:rPr>
          <w:rFonts w:ascii="SimHei" w:hAnsi="SimHei" w:eastAsia="SimHei" w:cs="SimHei"/>
          <w:sz w:val="20"/>
          <w:szCs w:val="20"/>
          <w:spacing w:val="27"/>
        </w:rPr>
        <w:t xml:space="preserve">   </w:t>
      </w:r>
      <w:r>
        <w:rPr>
          <w:rFonts w:ascii="SimHei" w:hAnsi="SimHei" w:eastAsia="SimHei" w:cs="SimHei"/>
          <w:sz w:val="20"/>
          <w:szCs w:val="20"/>
          <w:spacing w:val="-3"/>
        </w:rPr>
        <w:t>424</w:t>
      </w:r>
    </w:p>
    <w:p>
      <w:pPr>
        <w:ind w:left="1880" w:right="1703"/>
        <w:spacing w:before="80" w:line="258" w:lineRule="auto"/>
        <w:rPr>
          <w:rFonts w:ascii="SimHei" w:hAnsi="SimHei" w:eastAsia="SimHei" w:cs="SimHei"/>
          <w:sz w:val="20"/>
          <w:szCs w:val="20"/>
        </w:rPr>
      </w:pPr>
      <w:r>
        <w:rPr>
          <w:rFonts w:ascii="SimHei" w:hAnsi="SimHei" w:eastAsia="SimHei" w:cs="SimHei"/>
          <w:sz w:val="20"/>
          <w:szCs w:val="20"/>
          <w:spacing w:val="-2"/>
        </w:rPr>
        <w:t>四</w:t>
      </w:r>
      <w:r>
        <w:rPr>
          <w:rFonts w:ascii="SimHei" w:hAnsi="SimHei" w:eastAsia="SimHei" w:cs="SimHei"/>
          <w:sz w:val="20"/>
          <w:szCs w:val="20"/>
          <w:spacing w:val="-37"/>
        </w:rPr>
        <w:t xml:space="preserve"> </w:t>
      </w:r>
      <w:r>
        <w:rPr>
          <w:rFonts w:ascii="SimHei" w:hAnsi="SimHei" w:eastAsia="SimHei" w:cs="SimHei"/>
          <w:sz w:val="20"/>
          <w:szCs w:val="20"/>
          <w:spacing w:val="-2"/>
        </w:rPr>
        <w:t>、原核细胞可通过接合、转化和转导进行基因转移或重组</w:t>
      </w:r>
      <w:r>
        <w:rPr>
          <w:rFonts w:ascii="SimHei" w:hAnsi="SimHei" w:eastAsia="SimHei" w:cs="SimHei"/>
          <w:sz w:val="20"/>
          <w:szCs w:val="20"/>
          <w:spacing w:val="20"/>
        </w:rPr>
        <w:t xml:space="preserve">   </w:t>
      </w:r>
      <w:r>
        <w:rPr>
          <w:rFonts w:ascii="SimHei" w:hAnsi="SimHei" w:eastAsia="SimHei" w:cs="SimHei"/>
          <w:sz w:val="20"/>
          <w:szCs w:val="20"/>
          <w:spacing w:val="-2"/>
        </w:rPr>
        <w:t>425</w:t>
      </w:r>
      <w:r>
        <w:rPr>
          <w:rFonts w:ascii="SimHei" w:hAnsi="SimHei" w:eastAsia="SimHei" w:cs="SimHei"/>
          <w:sz w:val="20"/>
          <w:szCs w:val="20"/>
        </w:rPr>
        <w:t xml:space="preserve">  </w:t>
      </w:r>
      <w:r>
        <w:rPr>
          <w:rFonts w:ascii="SimHei" w:hAnsi="SimHei" w:eastAsia="SimHei" w:cs="SimHei"/>
          <w:sz w:val="20"/>
          <w:szCs w:val="20"/>
          <w:spacing w:val="-1"/>
        </w:rPr>
        <w:t>五、</w:t>
      </w:r>
      <w:r>
        <w:rPr>
          <w:rFonts w:ascii="SimHei" w:hAnsi="SimHei" w:eastAsia="SimHei" w:cs="SimHei"/>
          <w:sz w:val="20"/>
          <w:szCs w:val="20"/>
          <w:spacing w:val="-40"/>
        </w:rPr>
        <w:t xml:space="preserve"> </w:t>
      </w:r>
      <w:r>
        <w:rPr>
          <w:rFonts w:ascii="SimHei" w:hAnsi="SimHei" w:eastAsia="SimHei" w:cs="SimHei"/>
          <w:sz w:val="20"/>
          <w:szCs w:val="20"/>
          <w:spacing w:val="-1"/>
        </w:rPr>
        <w:t>细菌可通过CRISPR/Cas系统</w:t>
      </w:r>
      <w:r>
        <w:rPr>
          <w:rFonts w:ascii="SimHei" w:hAnsi="SimHei" w:eastAsia="SimHei" w:cs="SimHei"/>
          <w:sz w:val="20"/>
          <w:szCs w:val="20"/>
          <w:spacing w:val="-2"/>
        </w:rPr>
        <w:t>从病毒获得</w:t>
      </w:r>
      <w:r>
        <w:rPr>
          <w:rFonts w:ascii="SimHei" w:hAnsi="SimHei" w:eastAsia="SimHei" w:cs="SimHei"/>
          <w:sz w:val="20"/>
          <w:szCs w:val="20"/>
          <w:spacing w:val="-1"/>
        </w:rPr>
        <w:t>DNA</w:t>
      </w:r>
      <w:r>
        <w:rPr>
          <w:rFonts w:ascii="SimHei" w:hAnsi="SimHei" w:eastAsia="SimHei" w:cs="SimHei"/>
          <w:sz w:val="20"/>
          <w:szCs w:val="20"/>
          <w:spacing w:val="-42"/>
        </w:rPr>
        <w:t xml:space="preserve"> </w:t>
      </w:r>
      <w:r>
        <w:rPr>
          <w:rFonts w:ascii="SimHei" w:hAnsi="SimHei" w:eastAsia="SimHei" w:cs="SimHei"/>
          <w:sz w:val="20"/>
          <w:szCs w:val="20"/>
          <w:spacing w:val="-2"/>
        </w:rPr>
        <w:t>片段作为获得性免疫</w:t>
      </w:r>
    </w:p>
    <w:p>
      <w:pPr>
        <w:ind w:left="2290"/>
        <w:spacing w:before="85" w:line="224" w:lineRule="auto"/>
        <w:rPr>
          <w:rFonts w:ascii="SimHei" w:hAnsi="SimHei" w:eastAsia="SimHei" w:cs="SimHei"/>
          <w:sz w:val="20"/>
          <w:szCs w:val="20"/>
        </w:rPr>
      </w:pPr>
      <w:r>
        <w:rPr>
          <w:rFonts w:ascii="SimHei" w:hAnsi="SimHei" w:eastAsia="SimHei" w:cs="SimHei"/>
          <w:sz w:val="20"/>
          <w:szCs w:val="20"/>
          <w:spacing w:val="2"/>
        </w:rPr>
        <w:t>机制</w:t>
      </w:r>
      <w:r>
        <w:rPr>
          <w:rFonts w:ascii="SimHei" w:hAnsi="SimHei" w:eastAsia="SimHei" w:cs="SimHei"/>
          <w:sz w:val="20"/>
          <w:szCs w:val="20"/>
          <w:spacing w:val="25"/>
        </w:rPr>
        <w:t xml:space="preserve">   </w:t>
      </w:r>
      <w:r>
        <w:rPr>
          <w:rFonts w:ascii="SimHei" w:hAnsi="SimHei" w:eastAsia="SimHei" w:cs="SimHei"/>
          <w:sz w:val="20"/>
          <w:szCs w:val="20"/>
          <w:spacing w:val="2"/>
        </w:rPr>
        <w:t>426</w:t>
      </w:r>
    </w:p>
    <w:p>
      <w:pPr>
        <w:ind w:left="1482"/>
        <w:spacing w:before="70" w:line="222" w:lineRule="auto"/>
        <w:rPr>
          <w:rFonts w:ascii="Times New Roman" w:hAnsi="Times New Roman" w:eastAsia="Times New Roman" w:cs="Times New Roman"/>
          <w:sz w:val="20"/>
          <w:szCs w:val="20"/>
        </w:rPr>
      </w:pPr>
      <w:r>
        <w:rPr>
          <w:rFonts w:ascii="SimHei" w:hAnsi="SimHei" w:eastAsia="SimHei" w:cs="SimHei"/>
          <w:sz w:val="20"/>
          <w:szCs w:val="20"/>
          <w:b/>
          <w:bCs/>
          <w:spacing w:val="10"/>
        </w:rPr>
        <w:t>第二节</w:t>
      </w:r>
      <w:r>
        <w:rPr>
          <w:rFonts w:ascii="SimHei" w:hAnsi="SimHei" w:eastAsia="SimHei" w:cs="SimHei"/>
          <w:sz w:val="20"/>
          <w:szCs w:val="20"/>
          <w:spacing w:val="99"/>
        </w:rPr>
        <w:t xml:space="preserve"> </w:t>
      </w:r>
      <w:r>
        <w:rPr>
          <w:rFonts w:ascii="SimHei" w:hAnsi="SimHei" w:eastAsia="SimHei" w:cs="SimHei"/>
          <w:sz w:val="20"/>
          <w:szCs w:val="20"/>
          <w:b/>
          <w:bCs/>
          <w:spacing w:val="10"/>
        </w:rPr>
        <w:t>重组</w:t>
      </w:r>
      <w:r>
        <w:rPr>
          <w:rFonts w:ascii="Times New Roman" w:hAnsi="Times New Roman" w:eastAsia="Times New Roman" w:cs="Times New Roman"/>
          <w:sz w:val="20"/>
          <w:szCs w:val="20"/>
          <w:b/>
          <w:bCs/>
        </w:rPr>
        <w:t>DNA</w:t>
      </w:r>
      <w:r>
        <w:rPr>
          <w:rFonts w:ascii="Times New Roman" w:hAnsi="Times New Roman" w:eastAsia="Times New Roman" w:cs="Times New Roman"/>
          <w:sz w:val="20"/>
          <w:szCs w:val="20"/>
          <w:spacing w:val="-8"/>
        </w:rPr>
        <w:t xml:space="preserve"> </w:t>
      </w:r>
      <w:r>
        <w:rPr>
          <w:rFonts w:ascii="SimHei" w:hAnsi="SimHei" w:eastAsia="SimHei" w:cs="SimHei"/>
          <w:sz w:val="20"/>
          <w:szCs w:val="20"/>
          <w:b/>
          <w:bCs/>
          <w:spacing w:val="10"/>
        </w:rPr>
        <w:t>技术</w:t>
      </w:r>
      <w:r>
        <w:rPr>
          <w:rFonts w:ascii="SimHei" w:hAnsi="SimHei" w:eastAsia="SimHei" w:cs="SimHei"/>
          <w:sz w:val="20"/>
          <w:szCs w:val="20"/>
          <w:spacing w:val="18"/>
        </w:rPr>
        <w:t xml:space="preserve">   </w:t>
      </w:r>
      <w:r>
        <w:rPr>
          <w:rFonts w:ascii="Times New Roman" w:hAnsi="Times New Roman" w:eastAsia="Times New Roman" w:cs="Times New Roman"/>
          <w:sz w:val="20"/>
          <w:szCs w:val="20"/>
          <w:spacing w:val="10"/>
        </w:rPr>
        <w:t>428</w:t>
      </w:r>
    </w:p>
    <w:p>
      <w:pPr>
        <w:ind w:left="1880"/>
        <w:spacing w:before="63" w:line="222" w:lineRule="auto"/>
        <w:rPr>
          <w:rFonts w:ascii="SimHei" w:hAnsi="SimHei" w:eastAsia="SimHei" w:cs="SimHei"/>
          <w:sz w:val="20"/>
          <w:szCs w:val="20"/>
        </w:rPr>
      </w:pPr>
      <w:r>
        <w:rPr>
          <w:rFonts w:ascii="SimHei" w:hAnsi="SimHei" w:eastAsia="SimHei" w:cs="SimHei"/>
          <w:sz w:val="20"/>
          <w:szCs w:val="20"/>
          <w:spacing w:val="4"/>
        </w:rPr>
        <w:t>一、重组</w:t>
      </w:r>
      <w:r>
        <w:rPr>
          <w:rFonts w:ascii="SimHei" w:hAnsi="SimHei" w:eastAsia="SimHei" w:cs="SimHei"/>
          <w:sz w:val="20"/>
          <w:szCs w:val="20"/>
        </w:rPr>
        <w:t>DNA</w:t>
      </w:r>
      <w:r>
        <w:rPr>
          <w:rFonts w:ascii="SimHei" w:hAnsi="SimHei" w:eastAsia="SimHei" w:cs="SimHei"/>
          <w:sz w:val="20"/>
          <w:szCs w:val="20"/>
          <w:spacing w:val="-49"/>
        </w:rPr>
        <w:t xml:space="preserve"> </w:t>
      </w:r>
      <w:r>
        <w:rPr>
          <w:rFonts w:ascii="SimHei" w:hAnsi="SimHei" w:eastAsia="SimHei" w:cs="SimHei"/>
          <w:sz w:val="20"/>
          <w:szCs w:val="20"/>
          <w:spacing w:val="4"/>
        </w:rPr>
        <w:t>技术中常用的工具酶</w:t>
      </w:r>
      <w:r>
        <w:rPr>
          <w:rFonts w:ascii="SimHei" w:hAnsi="SimHei" w:eastAsia="SimHei" w:cs="SimHei"/>
          <w:sz w:val="20"/>
          <w:szCs w:val="20"/>
          <w:spacing w:val="20"/>
        </w:rPr>
        <w:t xml:space="preserve">   </w:t>
      </w:r>
      <w:r>
        <w:rPr>
          <w:rFonts w:ascii="SimHei" w:hAnsi="SimHei" w:eastAsia="SimHei" w:cs="SimHei"/>
          <w:sz w:val="20"/>
          <w:szCs w:val="20"/>
          <w:spacing w:val="4"/>
        </w:rPr>
        <w:t>428</w:t>
      </w:r>
    </w:p>
    <w:p>
      <w:pPr>
        <w:ind w:left="1880"/>
        <w:spacing w:before="79" w:line="222" w:lineRule="auto"/>
        <w:rPr>
          <w:rFonts w:ascii="SimHei" w:hAnsi="SimHei" w:eastAsia="SimHei" w:cs="SimHei"/>
          <w:sz w:val="20"/>
          <w:szCs w:val="20"/>
        </w:rPr>
      </w:pPr>
      <w:r>
        <w:rPr>
          <w:rFonts w:ascii="SimHei" w:hAnsi="SimHei" w:eastAsia="SimHei" w:cs="SimHei"/>
          <w:sz w:val="20"/>
          <w:szCs w:val="20"/>
          <w:spacing w:val="3"/>
        </w:rPr>
        <w:t>二、重组</w:t>
      </w:r>
      <w:r>
        <w:rPr>
          <w:rFonts w:ascii="SimHei" w:hAnsi="SimHei" w:eastAsia="SimHei" w:cs="SimHei"/>
          <w:sz w:val="20"/>
          <w:szCs w:val="20"/>
        </w:rPr>
        <w:t>DNA</w:t>
      </w:r>
      <w:r>
        <w:rPr>
          <w:rFonts w:ascii="SimHei" w:hAnsi="SimHei" w:eastAsia="SimHei" w:cs="SimHei"/>
          <w:sz w:val="20"/>
          <w:szCs w:val="20"/>
          <w:spacing w:val="-32"/>
        </w:rPr>
        <w:t xml:space="preserve"> </w:t>
      </w:r>
      <w:r>
        <w:rPr>
          <w:rFonts w:ascii="SimHei" w:hAnsi="SimHei" w:eastAsia="SimHei" w:cs="SimHei"/>
          <w:sz w:val="20"/>
          <w:szCs w:val="20"/>
          <w:spacing w:val="3"/>
        </w:rPr>
        <w:t>技术中常用的载体</w:t>
      </w:r>
      <w:r>
        <w:rPr>
          <w:rFonts w:ascii="SimHei" w:hAnsi="SimHei" w:eastAsia="SimHei" w:cs="SimHei"/>
          <w:sz w:val="20"/>
          <w:szCs w:val="20"/>
          <w:spacing w:val="18"/>
        </w:rPr>
        <w:t xml:space="preserve">   </w:t>
      </w:r>
      <w:r>
        <w:rPr>
          <w:rFonts w:ascii="SimHei" w:hAnsi="SimHei" w:eastAsia="SimHei" w:cs="SimHei"/>
          <w:sz w:val="20"/>
          <w:szCs w:val="20"/>
          <w:spacing w:val="3"/>
        </w:rPr>
        <w:t>430</w:t>
      </w:r>
    </w:p>
    <w:p>
      <w:pPr>
        <w:ind w:left="1880"/>
        <w:spacing w:before="79" w:line="221" w:lineRule="auto"/>
        <w:rPr>
          <w:rFonts w:ascii="SimHei" w:hAnsi="SimHei" w:eastAsia="SimHei" w:cs="SimHei"/>
          <w:sz w:val="20"/>
          <w:szCs w:val="20"/>
        </w:rPr>
      </w:pPr>
      <w:r>
        <w:rPr>
          <w:rFonts w:ascii="SimHei" w:hAnsi="SimHei" w:eastAsia="SimHei" w:cs="SimHei"/>
          <w:sz w:val="20"/>
          <w:szCs w:val="20"/>
          <w:spacing w:val="2"/>
        </w:rPr>
        <w:t>三、重组</w:t>
      </w:r>
      <w:r>
        <w:rPr>
          <w:rFonts w:ascii="SimHei" w:hAnsi="SimHei" w:eastAsia="SimHei" w:cs="SimHei"/>
          <w:sz w:val="20"/>
          <w:szCs w:val="20"/>
        </w:rPr>
        <w:t>DNA</w:t>
      </w:r>
      <w:r>
        <w:rPr>
          <w:rFonts w:ascii="SimHei" w:hAnsi="SimHei" w:eastAsia="SimHei" w:cs="SimHei"/>
          <w:sz w:val="20"/>
          <w:szCs w:val="20"/>
          <w:spacing w:val="-34"/>
        </w:rPr>
        <w:t xml:space="preserve"> </w:t>
      </w:r>
      <w:r>
        <w:rPr>
          <w:rFonts w:ascii="SimHei" w:hAnsi="SimHei" w:eastAsia="SimHei" w:cs="SimHei"/>
          <w:sz w:val="20"/>
          <w:szCs w:val="20"/>
          <w:spacing w:val="2"/>
        </w:rPr>
        <w:t>技术的基本原理及操作步骤</w:t>
      </w:r>
      <w:r>
        <w:rPr>
          <w:rFonts w:ascii="SimHei" w:hAnsi="SimHei" w:eastAsia="SimHei" w:cs="SimHei"/>
          <w:sz w:val="20"/>
          <w:szCs w:val="20"/>
          <w:spacing w:val="24"/>
        </w:rPr>
        <w:t xml:space="preserve">   </w:t>
      </w:r>
      <w:r>
        <w:rPr>
          <w:rFonts w:ascii="SimHei" w:hAnsi="SimHei" w:eastAsia="SimHei" w:cs="SimHei"/>
          <w:sz w:val="20"/>
          <w:szCs w:val="20"/>
          <w:spacing w:val="2"/>
        </w:rPr>
        <w:t>431</w:t>
      </w:r>
    </w:p>
    <w:p>
      <w:pPr>
        <w:ind w:left="1482"/>
        <w:spacing w:before="88" w:line="221" w:lineRule="auto"/>
        <w:rPr>
          <w:rFonts w:ascii="Times New Roman" w:hAnsi="Times New Roman" w:eastAsia="Times New Roman" w:cs="Times New Roman"/>
          <w:sz w:val="20"/>
          <w:szCs w:val="20"/>
        </w:rPr>
      </w:pPr>
      <w:r>
        <w:rPr>
          <w:rFonts w:ascii="SimHei" w:hAnsi="SimHei" w:eastAsia="SimHei" w:cs="SimHei"/>
          <w:sz w:val="20"/>
          <w:szCs w:val="20"/>
          <w:b/>
          <w:bCs/>
          <w:spacing w:val="4"/>
        </w:rPr>
        <w:t>第三节</w:t>
      </w:r>
      <w:r>
        <w:rPr>
          <w:rFonts w:ascii="SimHei" w:hAnsi="SimHei" w:eastAsia="SimHei" w:cs="SimHei"/>
          <w:sz w:val="20"/>
          <w:szCs w:val="20"/>
          <w:spacing w:val="106"/>
        </w:rPr>
        <w:t xml:space="preserve"> </w:t>
      </w:r>
      <w:r>
        <w:rPr>
          <w:rFonts w:ascii="SimHei" w:hAnsi="SimHei" w:eastAsia="SimHei" w:cs="SimHei"/>
          <w:sz w:val="20"/>
          <w:szCs w:val="20"/>
          <w:b/>
          <w:bCs/>
          <w:spacing w:val="4"/>
        </w:rPr>
        <w:t>重组</w:t>
      </w:r>
      <w:r>
        <w:rPr>
          <w:rFonts w:ascii="Times New Roman" w:hAnsi="Times New Roman" w:eastAsia="Times New Roman" w:cs="Times New Roman"/>
          <w:sz w:val="20"/>
          <w:szCs w:val="20"/>
          <w:b/>
          <w:bCs/>
        </w:rPr>
        <w:t>DNA</w:t>
      </w:r>
      <w:r>
        <w:rPr>
          <w:rFonts w:ascii="Times New Roman" w:hAnsi="Times New Roman" w:eastAsia="Times New Roman" w:cs="Times New Roman"/>
          <w:sz w:val="20"/>
          <w:szCs w:val="20"/>
          <w:spacing w:val="2"/>
        </w:rPr>
        <w:t xml:space="preserve"> </w:t>
      </w:r>
      <w:r>
        <w:rPr>
          <w:rFonts w:ascii="SimHei" w:hAnsi="SimHei" w:eastAsia="SimHei" w:cs="SimHei"/>
          <w:sz w:val="20"/>
          <w:szCs w:val="20"/>
          <w:b/>
          <w:bCs/>
          <w:spacing w:val="4"/>
        </w:rPr>
        <w:t>技术在医学中的应用</w:t>
      </w:r>
      <w:r>
        <w:rPr>
          <w:rFonts w:ascii="SimHei" w:hAnsi="SimHei" w:eastAsia="SimHei" w:cs="SimHei"/>
          <w:sz w:val="20"/>
          <w:szCs w:val="20"/>
          <w:spacing w:val="25"/>
        </w:rPr>
        <w:t xml:space="preserve">   </w:t>
      </w:r>
      <w:r>
        <w:rPr>
          <w:rFonts w:ascii="Times New Roman" w:hAnsi="Times New Roman" w:eastAsia="Times New Roman" w:cs="Times New Roman"/>
          <w:sz w:val="20"/>
          <w:szCs w:val="20"/>
          <w:spacing w:val="4"/>
        </w:rPr>
        <w:t>437</w:t>
      </w:r>
    </w:p>
    <w:p>
      <w:pPr>
        <w:ind w:left="1880"/>
        <w:spacing w:before="65" w:line="222" w:lineRule="auto"/>
        <w:rPr>
          <w:rFonts w:ascii="SimHei" w:hAnsi="SimHei" w:eastAsia="SimHei" w:cs="SimHei"/>
          <w:sz w:val="20"/>
          <w:szCs w:val="20"/>
        </w:rPr>
      </w:pPr>
      <w:r>
        <w:rPr>
          <w:rFonts w:ascii="SimHei" w:hAnsi="SimHei" w:eastAsia="SimHei" w:cs="SimHei"/>
          <w:sz w:val="20"/>
          <w:szCs w:val="20"/>
          <w:spacing w:val="-2"/>
        </w:rPr>
        <w:t>一</w:t>
      </w:r>
      <w:r>
        <w:rPr>
          <w:rFonts w:ascii="SimHei" w:hAnsi="SimHei" w:eastAsia="SimHei" w:cs="SimHei"/>
          <w:sz w:val="20"/>
          <w:szCs w:val="20"/>
          <w:spacing w:val="-33"/>
        </w:rPr>
        <w:t xml:space="preserve"> </w:t>
      </w:r>
      <w:r>
        <w:rPr>
          <w:rFonts w:ascii="SimHei" w:hAnsi="SimHei" w:eastAsia="SimHei" w:cs="SimHei"/>
          <w:sz w:val="20"/>
          <w:szCs w:val="20"/>
          <w:spacing w:val="-2"/>
        </w:rPr>
        <w:t>、重组</w:t>
      </w:r>
      <w:r>
        <w:rPr>
          <w:rFonts w:ascii="SimHei" w:hAnsi="SimHei" w:eastAsia="SimHei" w:cs="SimHei"/>
          <w:sz w:val="20"/>
          <w:szCs w:val="20"/>
          <w:spacing w:val="-58"/>
        </w:rPr>
        <w:t xml:space="preserve"> </w:t>
      </w:r>
      <w:r>
        <w:rPr>
          <w:rFonts w:ascii="SimHei" w:hAnsi="SimHei" w:eastAsia="SimHei" w:cs="SimHei"/>
          <w:sz w:val="20"/>
          <w:szCs w:val="20"/>
          <w:spacing w:val="-2"/>
        </w:rPr>
        <w:t>DNA</w:t>
      </w:r>
      <w:r>
        <w:rPr>
          <w:rFonts w:ascii="SimHei" w:hAnsi="SimHei" w:eastAsia="SimHei" w:cs="SimHei"/>
          <w:sz w:val="20"/>
          <w:szCs w:val="20"/>
          <w:spacing w:val="-51"/>
        </w:rPr>
        <w:t xml:space="preserve"> </w:t>
      </w:r>
      <w:r>
        <w:rPr>
          <w:rFonts w:ascii="SimHei" w:hAnsi="SimHei" w:eastAsia="SimHei" w:cs="SimHei"/>
          <w:sz w:val="20"/>
          <w:szCs w:val="20"/>
          <w:spacing w:val="-2"/>
        </w:rPr>
        <w:t>技术广泛应用于生物制药</w:t>
      </w:r>
      <w:r>
        <w:rPr>
          <w:rFonts w:ascii="SimHei" w:hAnsi="SimHei" w:eastAsia="SimHei" w:cs="SimHei"/>
          <w:sz w:val="20"/>
          <w:szCs w:val="20"/>
          <w:spacing w:val="23"/>
        </w:rPr>
        <w:t xml:space="preserve">   </w:t>
      </w:r>
      <w:r>
        <w:rPr>
          <w:rFonts w:ascii="SimHei" w:hAnsi="SimHei" w:eastAsia="SimHei" w:cs="SimHei"/>
          <w:sz w:val="20"/>
          <w:szCs w:val="20"/>
          <w:spacing w:val="-2"/>
        </w:rPr>
        <w:t>437</w:t>
      </w:r>
    </w:p>
    <w:p>
      <w:pPr>
        <w:ind w:left="1880"/>
        <w:spacing w:before="78" w:line="221" w:lineRule="auto"/>
        <w:rPr>
          <w:rFonts w:ascii="SimHei" w:hAnsi="SimHei" w:eastAsia="SimHei" w:cs="SimHei"/>
          <w:sz w:val="20"/>
          <w:szCs w:val="20"/>
        </w:rPr>
      </w:pPr>
      <w:r>
        <w:rPr>
          <w:rFonts w:ascii="SimHei" w:hAnsi="SimHei" w:eastAsia="SimHei" w:cs="SimHei"/>
          <w:sz w:val="20"/>
          <w:szCs w:val="20"/>
          <w:spacing w:val="-1"/>
        </w:rPr>
        <w:t>二、重</w:t>
      </w:r>
      <w:r>
        <w:rPr>
          <w:rFonts w:ascii="SimHei" w:hAnsi="SimHei" w:eastAsia="SimHei" w:cs="SimHei"/>
          <w:sz w:val="20"/>
          <w:szCs w:val="20"/>
          <w:spacing w:val="-24"/>
        </w:rPr>
        <w:t xml:space="preserve"> </w:t>
      </w:r>
      <w:r>
        <w:rPr>
          <w:rFonts w:ascii="SimHei" w:hAnsi="SimHei" w:eastAsia="SimHei" w:cs="SimHei"/>
          <w:sz w:val="20"/>
          <w:szCs w:val="20"/>
          <w:spacing w:val="-1"/>
        </w:rPr>
        <w:t>组DNA</w:t>
      </w:r>
      <w:r>
        <w:rPr>
          <w:rFonts w:ascii="SimHei" w:hAnsi="SimHei" w:eastAsia="SimHei" w:cs="SimHei"/>
          <w:sz w:val="20"/>
          <w:szCs w:val="20"/>
          <w:spacing w:val="-51"/>
        </w:rPr>
        <w:t xml:space="preserve"> </w:t>
      </w:r>
      <w:r>
        <w:rPr>
          <w:rFonts w:ascii="SimHei" w:hAnsi="SimHei" w:eastAsia="SimHei" w:cs="SimHei"/>
          <w:sz w:val="20"/>
          <w:szCs w:val="20"/>
          <w:spacing w:val="-1"/>
        </w:rPr>
        <w:t>技术是医学研究的重要技术平台</w:t>
      </w:r>
      <w:r>
        <w:rPr>
          <w:rFonts w:ascii="SimHei" w:hAnsi="SimHei" w:eastAsia="SimHei" w:cs="SimHei"/>
          <w:sz w:val="20"/>
          <w:szCs w:val="20"/>
          <w:spacing w:val="22"/>
        </w:rPr>
        <w:t xml:space="preserve">   </w:t>
      </w:r>
      <w:r>
        <w:rPr>
          <w:rFonts w:ascii="SimHei" w:hAnsi="SimHei" w:eastAsia="SimHei" w:cs="SimHei"/>
          <w:sz w:val="20"/>
          <w:szCs w:val="20"/>
          <w:spacing w:val="-1"/>
        </w:rPr>
        <w:t>438</w:t>
      </w:r>
    </w:p>
    <w:p>
      <w:pPr>
        <w:ind w:left="1880"/>
        <w:spacing w:before="80" w:line="221" w:lineRule="auto"/>
        <w:rPr>
          <w:rFonts w:ascii="SimHei" w:hAnsi="SimHei" w:eastAsia="SimHei" w:cs="SimHei"/>
          <w:sz w:val="20"/>
          <w:szCs w:val="20"/>
        </w:rPr>
      </w:pPr>
      <w:r>
        <w:rPr>
          <w:rFonts w:ascii="SimHei" w:hAnsi="SimHei" w:eastAsia="SimHei" w:cs="SimHei"/>
          <w:sz w:val="20"/>
          <w:szCs w:val="20"/>
          <w:spacing w:val="2"/>
        </w:rPr>
        <w:t>三、重组</w:t>
      </w:r>
      <w:r>
        <w:rPr>
          <w:rFonts w:ascii="SimHei" w:hAnsi="SimHei" w:eastAsia="SimHei" w:cs="SimHei"/>
          <w:sz w:val="20"/>
          <w:szCs w:val="20"/>
        </w:rPr>
        <w:t>DNA</w:t>
      </w:r>
      <w:r>
        <w:rPr>
          <w:rFonts w:ascii="SimHei" w:hAnsi="SimHei" w:eastAsia="SimHei" w:cs="SimHei"/>
          <w:sz w:val="20"/>
          <w:szCs w:val="20"/>
          <w:spacing w:val="-41"/>
        </w:rPr>
        <w:t xml:space="preserve"> </w:t>
      </w:r>
      <w:r>
        <w:rPr>
          <w:rFonts w:ascii="SimHei" w:hAnsi="SimHei" w:eastAsia="SimHei" w:cs="SimHei"/>
          <w:sz w:val="20"/>
          <w:szCs w:val="20"/>
          <w:spacing w:val="2"/>
        </w:rPr>
        <w:t>技术是基因及其表达产物研究的技术基础</w:t>
      </w:r>
      <w:r>
        <w:rPr>
          <w:rFonts w:ascii="SimHei" w:hAnsi="SimHei" w:eastAsia="SimHei" w:cs="SimHei"/>
          <w:sz w:val="20"/>
          <w:szCs w:val="20"/>
          <w:spacing w:val="19"/>
        </w:rPr>
        <w:t xml:space="preserve">   </w:t>
      </w:r>
      <w:r>
        <w:rPr>
          <w:rFonts w:ascii="SimHei" w:hAnsi="SimHei" w:eastAsia="SimHei" w:cs="SimHei"/>
          <w:sz w:val="20"/>
          <w:szCs w:val="20"/>
          <w:spacing w:val="2"/>
        </w:rPr>
        <w:t>438</w:t>
      </w:r>
    </w:p>
    <w:p>
      <w:pPr>
        <w:spacing w:line="346" w:lineRule="auto"/>
        <w:rPr>
          <w:rFonts w:ascii="Arial"/>
          <w:sz w:val="21"/>
        </w:rPr>
      </w:pPr>
      <w:r/>
    </w:p>
    <w:p>
      <w:pPr>
        <w:ind w:left="533"/>
        <w:spacing w:before="76" w:line="225" w:lineRule="auto"/>
        <w:rPr>
          <w:rFonts w:ascii="Times New Roman" w:hAnsi="Times New Roman" w:eastAsia="Times New Roman" w:cs="Times New Roman"/>
          <w:sz w:val="23"/>
          <w:szCs w:val="23"/>
        </w:rPr>
      </w:pPr>
      <w:r>
        <w:drawing>
          <wp:anchor distT="0" distB="0" distL="0" distR="0" simplePos="0" relativeHeight="251706368" behindDoc="1" locked="0" layoutInCell="1" allowOverlap="1">
            <wp:simplePos x="0" y="0"/>
            <wp:positionH relativeFrom="column">
              <wp:posOffset>6358</wp:posOffset>
            </wp:positionH>
            <wp:positionV relativeFrom="paragraph">
              <wp:posOffset>-59839</wp:posOffset>
            </wp:positionV>
            <wp:extent cx="3816389" cy="292059"/>
            <wp:effectExtent l="0" t="0" r="0" b="0"/>
            <wp:wrapNone/>
            <wp:docPr id="23" name="IM 23"/>
            <wp:cNvGraphicFramePr/>
            <a:graphic>
              <a:graphicData uri="http://schemas.openxmlformats.org/drawingml/2006/picture">
                <pic:pic>
                  <pic:nvPicPr>
                    <pic:cNvPr id="23" name="IM 23"/>
                    <pic:cNvPicPr/>
                  </pic:nvPicPr>
                  <pic:blipFill>
                    <a:blip r:embed="rId29"/>
                    <a:stretch>
                      <a:fillRect/>
                    </a:stretch>
                  </pic:blipFill>
                  <pic:spPr>
                    <a:xfrm rot="0">
                      <a:off x="0" y="0"/>
                      <a:ext cx="3816389" cy="292059"/>
                    </a:xfrm>
                    <a:prstGeom prst="rect">
                      <a:avLst/>
                    </a:prstGeom>
                  </pic:spPr>
                </pic:pic>
              </a:graphicData>
            </a:graphic>
          </wp:anchor>
        </w:drawing>
      </w:r>
      <w:r>
        <w:rPr>
          <w:rFonts w:ascii="SimHei" w:hAnsi="SimHei" w:eastAsia="SimHei" w:cs="SimHei"/>
          <w:sz w:val="23"/>
          <w:szCs w:val="23"/>
          <w:b/>
          <w:bCs/>
          <w:spacing w:val="12"/>
        </w:rPr>
        <w:t>第二十四章常用分子生物学技术的原理及其应用</w:t>
      </w:r>
      <w:r>
        <w:rPr>
          <w:rFonts w:ascii="SimHei" w:hAnsi="SimHei" w:eastAsia="SimHei" w:cs="SimHei"/>
          <w:sz w:val="23"/>
          <w:szCs w:val="23"/>
          <w:spacing w:val="3"/>
        </w:rPr>
        <w:t xml:space="preserve">               </w:t>
      </w:r>
      <w:r>
        <w:rPr>
          <w:rFonts w:ascii="SimSun" w:hAnsi="SimSun" w:eastAsia="SimSun" w:cs="SimSun"/>
          <w:sz w:val="23"/>
          <w:szCs w:val="23"/>
          <w:spacing w:val="12"/>
          <w:position w:val="2"/>
        </w:rPr>
        <w:t>◎</w:t>
      </w:r>
      <w:r>
        <w:rPr>
          <w:rFonts w:ascii="SimSun" w:hAnsi="SimSun" w:eastAsia="SimSun" w:cs="SimSun"/>
          <w:sz w:val="23"/>
          <w:szCs w:val="23"/>
          <w:spacing w:val="-25"/>
          <w:position w:val="2"/>
        </w:rPr>
        <w:t xml:space="preserve"> </w:t>
      </w:r>
      <w:r>
        <w:rPr>
          <w:rFonts w:ascii="SimSun" w:hAnsi="SimSun" w:eastAsia="SimSun" w:cs="SimSun"/>
          <w:sz w:val="23"/>
          <w:szCs w:val="23"/>
          <w:spacing w:val="12"/>
          <w:position w:val="2"/>
        </w:rPr>
        <w:t>·</w:t>
      </w:r>
      <w:r>
        <w:rPr>
          <w:rFonts w:ascii="SimSun" w:hAnsi="SimSun" w:eastAsia="SimSun" w:cs="SimSun"/>
          <w:sz w:val="23"/>
          <w:szCs w:val="23"/>
          <w:spacing w:val="24"/>
          <w:position w:val="2"/>
        </w:rPr>
        <w:t xml:space="preserve"> </w:t>
      </w:r>
      <w:r>
        <w:rPr>
          <w:rFonts w:ascii="Times New Roman" w:hAnsi="Times New Roman" w:eastAsia="Times New Roman" w:cs="Times New Roman"/>
          <w:sz w:val="23"/>
          <w:szCs w:val="23"/>
          <w:b/>
          <w:bCs/>
          <w:spacing w:val="12"/>
          <w:position w:val="2"/>
        </w:rPr>
        <w:t>440</w:t>
      </w:r>
    </w:p>
    <w:p>
      <w:pPr>
        <w:spacing w:line="297" w:lineRule="auto"/>
        <w:rPr>
          <w:rFonts w:ascii="Arial"/>
          <w:sz w:val="21"/>
        </w:rPr>
      </w:pPr>
      <w:r/>
    </w:p>
    <w:p>
      <w:pPr>
        <w:ind w:left="1482"/>
        <w:spacing w:before="65" w:line="221" w:lineRule="auto"/>
        <w:rPr>
          <w:rFonts w:ascii="Times New Roman" w:hAnsi="Times New Roman" w:eastAsia="Times New Roman" w:cs="Times New Roman"/>
          <w:sz w:val="20"/>
          <w:szCs w:val="20"/>
        </w:rPr>
      </w:pPr>
      <w:r>
        <w:rPr>
          <w:rFonts w:ascii="SimHei" w:hAnsi="SimHei" w:eastAsia="SimHei" w:cs="SimHei"/>
          <w:sz w:val="20"/>
          <w:szCs w:val="20"/>
          <w:b/>
          <w:bCs/>
          <w:spacing w:val="1"/>
        </w:rPr>
        <w:t>第一节</w:t>
      </w:r>
      <w:r>
        <w:rPr>
          <w:rFonts w:ascii="SimHei" w:hAnsi="SimHei" w:eastAsia="SimHei" w:cs="SimHei"/>
          <w:sz w:val="20"/>
          <w:szCs w:val="20"/>
          <w:spacing w:val="19"/>
        </w:rPr>
        <w:t xml:space="preserve">  </w:t>
      </w:r>
      <w:r>
        <w:rPr>
          <w:rFonts w:ascii="SimHei" w:hAnsi="SimHei" w:eastAsia="SimHei" w:cs="SimHei"/>
          <w:sz w:val="20"/>
          <w:szCs w:val="20"/>
          <w:b/>
          <w:bCs/>
          <w:spacing w:val="1"/>
        </w:rPr>
        <w:t>分子杂交和印迹技术</w:t>
      </w:r>
      <w:r>
        <w:rPr>
          <w:rFonts w:ascii="SimHei" w:hAnsi="SimHei" w:eastAsia="SimHei" w:cs="SimHei"/>
          <w:sz w:val="20"/>
          <w:szCs w:val="20"/>
          <w:spacing w:val="21"/>
        </w:rPr>
        <w:t xml:space="preserve">   </w:t>
      </w:r>
      <w:r>
        <w:rPr>
          <w:rFonts w:ascii="Times New Roman" w:hAnsi="Times New Roman" w:eastAsia="Times New Roman" w:cs="Times New Roman"/>
          <w:sz w:val="20"/>
          <w:szCs w:val="20"/>
          <w:spacing w:val="1"/>
        </w:rPr>
        <w:t>440</w:t>
      </w:r>
    </w:p>
    <w:p>
      <w:pPr>
        <w:ind w:left="1880"/>
        <w:spacing w:before="73" w:line="221" w:lineRule="auto"/>
        <w:rPr>
          <w:rFonts w:ascii="SimHei" w:hAnsi="SimHei" w:eastAsia="SimHei" w:cs="SimHei"/>
          <w:sz w:val="20"/>
          <w:szCs w:val="20"/>
        </w:rPr>
      </w:pPr>
      <w:r>
        <w:rPr>
          <w:rFonts w:ascii="SimHei" w:hAnsi="SimHei" w:eastAsia="SimHei" w:cs="SimHei"/>
          <w:sz w:val="20"/>
          <w:szCs w:val="20"/>
        </w:rPr>
        <w:t>一、分子杂交和印迹技术的原理</w:t>
      </w:r>
      <w:r>
        <w:rPr>
          <w:rFonts w:ascii="SimHei" w:hAnsi="SimHei" w:eastAsia="SimHei" w:cs="SimHei"/>
          <w:sz w:val="20"/>
          <w:szCs w:val="20"/>
          <w:spacing w:val="25"/>
        </w:rPr>
        <w:t xml:space="preserve">   </w:t>
      </w:r>
      <w:r>
        <w:rPr>
          <w:rFonts w:ascii="SimHei" w:hAnsi="SimHei" w:eastAsia="SimHei" w:cs="SimHei"/>
          <w:sz w:val="20"/>
          <w:szCs w:val="20"/>
        </w:rPr>
        <w:t>440</w:t>
      </w:r>
    </w:p>
    <w:p>
      <w:pPr>
        <w:ind w:left="1880"/>
        <w:spacing w:before="91" w:line="318" w:lineRule="exact"/>
        <w:rPr>
          <w:rFonts w:ascii="SimHei" w:hAnsi="SimHei" w:eastAsia="SimHei" w:cs="SimHei"/>
          <w:sz w:val="20"/>
          <w:szCs w:val="20"/>
        </w:rPr>
      </w:pPr>
      <w:r>
        <w:rPr>
          <w:rFonts w:ascii="SimHei" w:hAnsi="SimHei" w:eastAsia="SimHei" w:cs="SimHei"/>
          <w:sz w:val="20"/>
          <w:szCs w:val="20"/>
          <w:spacing w:val="-3"/>
          <w:position w:val="8"/>
        </w:rPr>
        <w:t>二、</w:t>
      </w:r>
      <w:r>
        <w:rPr>
          <w:rFonts w:ascii="SimHei" w:hAnsi="SimHei" w:eastAsia="SimHei" w:cs="SimHei"/>
          <w:sz w:val="20"/>
          <w:szCs w:val="20"/>
          <w:spacing w:val="-40"/>
          <w:position w:val="8"/>
        </w:rPr>
        <w:t xml:space="preserve"> </w:t>
      </w:r>
      <w:r>
        <w:rPr>
          <w:rFonts w:ascii="SimHei" w:hAnsi="SimHei" w:eastAsia="SimHei" w:cs="SimHei"/>
          <w:sz w:val="20"/>
          <w:szCs w:val="20"/>
          <w:spacing w:val="-3"/>
          <w:position w:val="8"/>
        </w:rPr>
        <w:t>印迹技术的类别及应用</w:t>
      </w:r>
      <w:r>
        <w:rPr>
          <w:rFonts w:ascii="SimHei" w:hAnsi="SimHei" w:eastAsia="SimHei" w:cs="SimHei"/>
          <w:sz w:val="20"/>
          <w:szCs w:val="20"/>
          <w:spacing w:val="20"/>
          <w:position w:val="8"/>
        </w:rPr>
        <w:t xml:space="preserve">   </w:t>
      </w:r>
      <w:r>
        <w:rPr>
          <w:rFonts w:ascii="SimHei" w:hAnsi="SimHei" w:eastAsia="SimHei" w:cs="SimHei"/>
          <w:sz w:val="20"/>
          <w:szCs w:val="20"/>
          <w:spacing w:val="-3"/>
          <w:position w:val="8"/>
        </w:rPr>
        <w:t>440</w:t>
      </w:r>
    </w:p>
    <w:p>
      <w:pPr>
        <w:ind w:left="1482"/>
        <w:spacing w:before="1"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第二节</w:t>
      </w:r>
      <w:r>
        <w:rPr>
          <w:rFonts w:ascii="SimHei" w:hAnsi="SimHei" w:eastAsia="SimHei" w:cs="SimHei"/>
          <w:sz w:val="20"/>
          <w:szCs w:val="20"/>
          <w:spacing w:val="25"/>
        </w:rPr>
        <w:t xml:space="preserve">  </w:t>
      </w:r>
      <w:r>
        <w:rPr>
          <w:rFonts w:ascii="Times New Roman" w:hAnsi="Times New Roman" w:eastAsia="Times New Roman" w:cs="Times New Roman"/>
          <w:sz w:val="20"/>
          <w:szCs w:val="20"/>
          <w:b/>
          <w:bCs/>
        </w:rPr>
        <w:t>PCR</w:t>
      </w:r>
      <w:r>
        <w:rPr>
          <w:rFonts w:ascii="Times New Roman" w:hAnsi="Times New Roman" w:eastAsia="Times New Roman" w:cs="Times New Roman"/>
          <w:sz w:val="20"/>
          <w:szCs w:val="20"/>
          <w:spacing w:val="37"/>
        </w:rPr>
        <w:t xml:space="preserve"> </w:t>
      </w:r>
      <w:r>
        <w:rPr>
          <w:rFonts w:ascii="SimHei" w:hAnsi="SimHei" w:eastAsia="SimHei" w:cs="SimHei"/>
          <w:sz w:val="20"/>
          <w:szCs w:val="20"/>
          <w:b/>
          <w:bCs/>
          <w:spacing w:val="2"/>
        </w:rPr>
        <w:t>技术的原理与应用</w:t>
      </w:r>
      <w:r>
        <w:rPr>
          <w:rFonts w:ascii="SimHei" w:hAnsi="SimHei" w:eastAsia="SimHei" w:cs="SimHei"/>
          <w:sz w:val="20"/>
          <w:szCs w:val="20"/>
          <w:spacing w:val="14"/>
        </w:rPr>
        <w:t xml:space="preserve">   </w:t>
      </w:r>
      <w:r>
        <w:rPr>
          <w:rFonts w:ascii="Times New Roman" w:hAnsi="Times New Roman" w:eastAsia="Times New Roman" w:cs="Times New Roman"/>
          <w:sz w:val="20"/>
          <w:szCs w:val="20"/>
          <w:spacing w:val="2"/>
        </w:rPr>
        <w:t>442</w:t>
      </w:r>
    </w:p>
    <w:p>
      <w:pPr>
        <w:ind w:left="1880"/>
        <w:spacing w:before="62" w:line="222" w:lineRule="auto"/>
        <w:rPr>
          <w:rFonts w:ascii="SimHei" w:hAnsi="SimHei" w:eastAsia="SimHei" w:cs="SimHei"/>
          <w:sz w:val="20"/>
          <w:szCs w:val="20"/>
        </w:rPr>
      </w:pPr>
      <w:r>
        <w:rPr>
          <w:rFonts w:ascii="SimHei" w:hAnsi="SimHei" w:eastAsia="SimHei" w:cs="SimHei"/>
          <w:sz w:val="20"/>
          <w:szCs w:val="20"/>
          <w:spacing w:val="2"/>
        </w:rPr>
        <w:t>一、</w:t>
      </w:r>
      <w:r>
        <w:rPr>
          <w:rFonts w:ascii="SimHei" w:hAnsi="SimHei" w:eastAsia="SimHei" w:cs="SimHei"/>
          <w:sz w:val="20"/>
          <w:szCs w:val="20"/>
        </w:rPr>
        <w:t>PCR</w:t>
      </w:r>
      <w:r>
        <w:rPr>
          <w:rFonts w:ascii="SimHei" w:hAnsi="SimHei" w:eastAsia="SimHei" w:cs="SimHei"/>
          <w:sz w:val="20"/>
          <w:szCs w:val="20"/>
          <w:spacing w:val="-59"/>
        </w:rPr>
        <w:t xml:space="preserve"> </w:t>
      </w:r>
      <w:r>
        <w:rPr>
          <w:rFonts w:ascii="SimHei" w:hAnsi="SimHei" w:eastAsia="SimHei" w:cs="SimHei"/>
          <w:sz w:val="20"/>
          <w:szCs w:val="20"/>
          <w:spacing w:val="2"/>
        </w:rPr>
        <w:t>技术的工作原理</w:t>
      </w:r>
      <w:r>
        <w:rPr>
          <w:rFonts w:ascii="SimHei" w:hAnsi="SimHei" w:eastAsia="SimHei" w:cs="SimHei"/>
          <w:sz w:val="20"/>
          <w:szCs w:val="20"/>
          <w:spacing w:val="20"/>
        </w:rPr>
        <w:t xml:space="preserve">   </w:t>
      </w:r>
      <w:r>
        <w:rPr>
          <w:rFonts w:ascii="SimHei" w:hAnsi="SimHei" w:eastAsia="SimHei" w:cs="SimHei"/>
          <w:sz w:val="20"/>
          <w:szCs w:val="20"/>
          <w:spacing w:val="2"/>
        </w:rPr>
        <w:t>442</w:t>
      </w:r>
    </w:p>
    <w:p>
      <w:pPr>
        <w:ind w:left="1880"/>
        <w:spacing w:before="91" w:line="222" w:lineRule="auto"/>
        <w:rPr>
          <w:rFonts w:ascii="SimHei" w:hAnsi="SimHei" w:eastAsia="SimHei" w:cs="SimHei"/>
          <w:sz w:val="20"/>
          <w:szCs w:val="20"/>
        </w:rPr>
      </w:pPr>
      <w:r>
        <w:rPr>
          <w:rFonts w:ascii="SimHei" w:hAnsi="SimHei" w:eastAsia="SimHei" w:cs="SimHei"/>
          <w:sz w:val="20"/>
          <w:szCs w:val="20"/>
          <w:spacing w:val="-2"/>
        </w:rPr>
        <w:t>二、PCR</w:t>
      </w:r>
      <w:r>
        <w:rPr>
          <w:rFonts w:ascii="SimHei" w:hAnsi="SimHei" w:eastAsia="SimHei" w:cs="SimHei"/>
          <w:sz w:val="20"/>
          <w:szCs w:val="20"/>
          <w:spacing w:val="-37"/>
        </w:rPr>
        <w:t xml:space="preserve"> </w:t>
      </w:r>
      <w:r>
        <w:rPr>
          <w:rFonts w:ascii="SimHei" w:hAnsi="SimHei" w:eastAsia="SimHei" w:cs="SimHei"/>
          <w:sz w:val="20"/>
          <w:szCs w:val="20"/>
          <w:spacing w:val="-2"/>
        </w:rPr>
        <w:t>技术的主要用途</w:t>
      </w:r>
      <w:r>
        <w:rPr>
          <w:rFonts w:ascii="SimHei" w:hAnsi="SimHei" w:eastAsia="SimHei" w:cs="SimHei"/>
          <w:sz w:val="20"/>
          <w:szCs w:val="20"/>
          <w:spacing w:val="21"/>
        </w:rPr>
        <w:t xml:space="preserve">   </w:t>
      </w:r>
      <w:r>
        <w:rPr>
          <w:rFonts w:ascii="SimHei" w:hAnsi="SimHei" w:eastAsia="SimHei" w:cs="SimHei"/>
          <w:sz w:val="20"/>
          <w:szCs w:val="20"/>
          <w:spacing w:val="-2"/>
        </w:rPr>
        <w:t>443</w:t>
      </w:r>
    </w:p>
    <w:p>
      <w:pPr>
        <w:ind w:left="1880"/>
        <w:spacing w:before="88" w:line="221" w:lineRule="auto"/>
        <w:rPr>
          <w:rFonts w:ascii="SimHei" w:hAnsi="SimHei" w:eastAsia="SimHei" w:cs="SimHei"/>
          <w:sz w:val="20"/>
          <w:szCs w:val="20"/>
        </w:rPr>
      </w:pPr>
      <w:r>
        <w:rPr>
          <w:rFonts w:ascii="SimHei" w:hAnsi="SimHei" w:eastAsia="SimHei" w:cs="SimHei"/>
          <w:sz w:val="20"/>
          <w:szCs w:val="20"/>
        </w:rPr>
        <w:t>三、几种重要的PCR</w:t>
      </w:r>
      <w:r>
        <w:rPr>
          <w:rFonts w:ascii="SimHei" w:hAnsi="SimHei" w:eastAsia="SimHei" w:cs="SimHei"/>
          <w:sz w:val="20"/>
          <w:szCs w:val="20"/>
          <w:spacing w:val="-34"/>
        </w:rPr>
        <w:t xml:space="preserve"> </w:t>
      </w:r>
      <w:r>
        <w:rPr>
          <w:rFonts w:ascii="SimHei" w:hAnsi="SimHei" w:eastAsia="SimHei" w:cs="SimHei"/>
          <w:sz w:val="20"/>
          <w:szCs w:val="20"/>
        </w:rPr>
        <w:t>衍生技术</w:t>
      </w:r>
      <w:r>
        <w:rPr>
          <w:rFonts w:ascii="SimHei" w:hAnsi="SimHei" w:eastAsia="SimHei" w:cs="SimHei"/>
          <w:sz w:val="20"/>
          <w:szCs w:val="20"/>
          <w:spacing w:val="17"/>
        </w:rPr>
        <w:t xml:space="preserve">   </w:t>
      </w:r>
      <w:r>
        <w:rPr>
          <w:rFonts w:ascii="SimHei" w:hAnsi="SimHei" w:eastAsia="SimHei" w:cs="SimHei"/>
          <w:sz w:val="20"/>
          <w:szCs w:val="20"/>
        </w:rPr>
        <w:t>443</w:t>
      </w:r>
    </w:p>
    <w:p>
      <w:pPr>
        <w:ind w:left="1482"/>
        <w:spacing w:before="78" w:line="222" w:lineRule="auto"/>
        <w:rPr>
          <w:rFonts w:ascii="Times New Roman" w:hAnsi="Times New Roman" w:eastAsia="Times New Roman" w:cs="Times New Roman"/>
          <w:sz w:val="20"/>
          <w:szCs w:val="20"/>
        </w:rPr>
      </w:pPr>
      <w:r>
        <w:rPr>
          <w:rFonts w:ascii="SimHei" w:hAnsi="SimHei" w:eastAsia="SimHei" w:cs="SimHei"/>
          <w:sz w:val="20"/>
          <w:szCs w:val="20"/>
          <w:b/>
          <w:bCs/>
          <w:spacing w:val="3"/>
        </w:rPr>
        <w:t>第三节</w:t>
      </w:r>
      <w:r>
        <w:rPr>
          <w:rFonts w:ascii="SimHei" w:hAnsi="SimHei" w:eastAsia="SimHei" w:cs="SimHei"/>
          <w:sz w:val="20"/>
          <w:szCs w:val="20"/>
          <w:spacing w:val="70"/>
        </w:rPr>
        <w:t xml:space="preserve"> </w:t>
      </w:r>
      <w:r>
        <w:rPr>
          <w:rFonts w:ascii="Times New Roman" w:hAnsi="Times New Roman" w:eastAsia="Times New Roman" w:cs="Times New Roman"/>
          <w:sz w:val="20"/>
          <w:szCs w:val="20"/>
          <w:b/>
          <w:bCs/>
        </w:rPr>
        <w:t>DNA</w:t>
      </w:r>
      <w:r>
        <w:rPr>
          <w:rFonts w:ascii="Times New Roman" w:hAnsi="Times New Roman" w:eastAsia="Times New Roman" w:cs="Times New Roman"/>
          <w:sz w:val="20"/>
          <w:szCs w:val="20"/>
          <w:spacing w:val="22"/>
        </w:rPr>
        <w:t xml:space="preserve"> </w:t>
      </w:r>
      <w:r>
        <w:rPr>
          <w:rFonts w:ascii="SimHei" w:hAnsi="SimHei" w:eastAsia="SimHei" w:cs="SimHei"/>
          <w:sz w:val="20"/>
          <w:szCs w:val="20"/>
          <w:b/>
          <w:bCs/>
          <w:spacing w:val="3"/>
        </w:rPr>
        <w:t>测序技术</w:t>
      </w:r>
      <w:r>
        <w:rPr>
          <w:rFonts w:ascii="SimHei" w:hAnsi="SimHei" w:eastAsia="SimHei" w:cs="SimHei"/>
          <w:sz w:val="20"/>
          <w:szCs w:val="20"/>
          <w:spacing w:val="21"/>
        </w:rPr>
        <w:t xml:space="preserve">   </w:t>
      </w:r>
      <w:r>
        <w:rPr>
          <w:rFonts w:ascii="Times New Roman" w:hAnsi="Times New Roman" w:eastAsia="Times New Roman" w:cs="Times New Roman"/>
          <w:sz w:val="20"/>
          <w:szCs w:val="20"/>
          <w:spacing w:val="3"/>
        </w:rPr>
        <w:t>445</w:t>
      </w:r>
    </w:p>
    <w:p>
      <w:pPr>
        <w:ind w:left="1880"/>
        <w:spacing w:before="61" w:line="220" w:lineRule="auto"/>
        <w:rPr>
          <w:rFonts w:ascii="SimHei" w:hAnsi="SimHei" w:eastAsia="SimHei" w:cs="SimHei"/>
          <w:sz w:val="20"/>
          <w:szCs w:val="20"/>
        </w:rPr>
      </w:pPr>
      <w:r>
        <w:rPr>
          <w:rFonts w:ascii="SimHei" w:hAnsi="SimHei" w:eastAsia="SimHei" w:cs="SimHei"/>
          <w:sz w:val="20"/>
          <w:szCs w:val="20"/>
          <w:spacing w:val="-1"/>
        </w:rPr>
        <w:t>一</w:t>
      </w:r>
      <w:r>
        <w:rPr>
          <w:rFonts w:ascii="SimHei" w:hAnsi="SimHei" w:eastAsia="SimHei" w:cs="SimHei"/>
          <w:sz w:val="20"/>
          <w:szCs w:val="20"/>
          <w:spacing w:val="-42"/>
        </w:rPr>
        <w:t xml:space="preserve"> </w:t>
      </w:r>
      <w:r>
        <w:rPr>
          <w:rFonts w:ascii="SimHei" w:hAnsi="SimHei" w:eastAsia="SimHei" w:cs="SimHei"/>
          <w:sz w:val="20"/>
          <w:szCs w:val="20"/>
          <w:spacing w:val="-1"/>
        </w:rPr>
        <w:t>、双脱氧法和化学降解法是经典</w:t>
      </w:r>
      <w:r>
        <w:rPr>
          <w:rFonts w:ascii="SimHei" w:hAnsi="SimHei" w:eastAsia="SimHei" w:cs="SimHei"/>
          <w:sz w:val="20"/>
          <w:szCs w:val="20"/>
          <w:spacing w:val="-60"/>
        </w:rPr>
        <w:t xml:space="preserve"> </w:t>
      </w:r>
      <w:r>
        <w:rPr>
          <w:rFonts w:ascii="SimHei" w:hAnsi="SimHei" w:eastAsia="SimHei" w:cs="SimHei"/>
          <w:sz w:val="20"/>
          <w:szCs w:val="20"/>
          <w:spacing w:val="-1"/>
        </w:rPr>
        <w:t>DNA</w:t>
      </w:r>
      <w:r>
        <w:rPr>
          <w:rFonts w:ascii="SimHei" w:hAnsi="SimHei" w:eastAsia="SimHei" w:cs="SimHei"/>
          <w:sz w:val="20"/>
          <w:szCs w:val="20"/>
          <w:spacing w:val="-42"/>
        </w:rPr>
        <w:t xml:space="preserve"> </w:t>
      </w:r>
      <w:r>
        <w:rPr>
          <w:rFonts w:ascii="SimHei" w:hAnsi="SimHei" w:eastAsia="SimHei" w:cs="SimHei"/>
          <w:sz w:val="20"/>
          <w:szCs w:val="20"/>
          <w:spacing w:val="-1"/>
        </w:rPr>
        <w:t>测序方</w:t>
      </w:r>
      <w:r>
        <w:rPr>
          <w:rFonts w:ascii="SimHei" w:hAnsi="SimHei" w:eastAsia="SimHei" w:cs="SimHei"/>
          <w:sz w:val="20"/>
          <w:szCs w:val="20"/>
          <w:spacing w:val="-2"/>
        </w:rPr>
        <w:t>法</w:t>
      </w:r>
      <w:r>
        <w:rPr>
          <w:rFonts w:ascii="SimHei" w:hAnsi="SimHei" w:eastAsia="SimHei" w:cs="SimHei"/>
          <w:sz w:val="20"/>
          <w:szCs w:val="20"/>
          <w:spacing w:val="20"/>
        </w:rPr>
        <w:t xml:space="preserve">   </w:t>
      </w:r>
      <w:r>
        <w:rPr>
          <w:rFonts w:ascii="SimHei" w:hAnsi="SimHei" w:eastAsia="SimHei" w:cs="SimHei"/>
          <w:sz w:val="20"/>
          <w:szCs w:val="20"/>
          <w:spacing w:val="-2"/>
        </w:rPr>
        <w:t>445</w:t>
      </w:r>
    </w:p>
    <w:p>
      <w:pPr>
        <w:ind w:left="1880"/>
        <w:spacing w:before="82" w:line="220" w:lineRule="auto"/>
        <w:rPr>
          <w:rFonts w:ascii="SimHei" w:hAnsi="SimHei" w:eastAsia="SimHei" w:cs="SimHei"/>
          <w:sz w:val="20"/>
          <w:szCs w:val="20"/>
        </w:rPr>
      </w:pPr>
      <w:r>
        <w:rPr>
          <w:rFonts w:ascii="SimHei" w:hAnsi="SimHei" w:eastAsia="SimHei" w:cs="SimHei"/>
          <w:sz w:val="20"/>
          <w:szCs w:val="20"/>
          <w:spacing w:val="2"/>
        </w:rPr>
        <w:t>二、第一代全自动激光荧光</w:t>
      </w:r>
      <w:r>
        <w:rPr>
          <w:rFonts w:ascii="SimHei" w:hAnsi="SimHei" w:eastAsia="SimHei" w:cs="SimHei"/>
          <w:sz w:val="20"/>
          <w:szCs w:val="20"/>
        </w:rPr>
        <w:t>DNA</w:t>
      </w:r>
      <w:r>
        <w:rPr>
          <w:rFonts w:ascii="SimHei" w:hAnsi="SimHei" w:eastAsia="SimHei" w:cs="SimHei"/>
          <w:sz w:val="20"/>
          <w:szCs w:val="20"/>
          <w:spacing w:val="-43"/>
        </w:rPr>
        <w:t xml:space="preserve"> </w:t>
      </w:r>
      <w:r>
        <w:rPr>
          <w:rFonts w:ascii="SimHei" w:hAnsi="SimHei" w:eastAsia="SimHei" w:cs="SimHei"/>
          <w:sz w:val="20"/>
          <w:szCs w:val="20"/>
          <w:spacing w:val="2"/>
        </w:rPr>
        <w:t>测序仪器基于双脱氧法</w:t>
      </w:r>
      <w:r>
        <w:rPr>
          <w:rFonts w:ascii="SimHei" w:hAnsi="SimHei" w:eastAsia="SimHei" w:cs="SimHei"/>
          <w:sz w:val="20"/>
          <w:szCs w:val="20"/>
          <w:spacing w:val="20"/>
        </w:rPr>
        <w:t xml:space="preserve">   </w:t>
      </w:r>
      <w:r>
        <w:rPr>
          <w:rFonts w:ascii="SimHei" w:hAnsi="SimHei" w:eastAsia="SimHei" w:cs="SimHei"/>
          <w:sz w:val="20"/>
          <w:szCs w:val="20"/>
          <w:spacing w:val="2"/>
        </w:rPr>
        <w:t>446</w:t>
      </w:r>
    </w:p>
    <w:p>
      <w:pPr>
        <w:ind w:left="1880"/>
        <w:spacing w:before="82" w:line="221" w:lineRule="auto"/>
        <w:rPr>
          <w:rFonts w:ascii="SimHei" w:hAnsi="SimHei" w:eastAsia="SimHei" w:cs="SimHei"/>
          <w:sz w:val="20"/>
          <w:szCs w:val="20"/>
        </w:rPr>
      </w:pPr>
      <w:r>
        <w:rPr>
          <w:rFonts w:ascii="SimHei" w:hAnsi="SimHei" w:eastAsia="SimHei" w:cs="SimHei"/>
          <w:sz w:val="20"/>
          <w:szCs w:val="20"/>
          <w:spacing w:val="3"/>
        </w:rPr>
        <w:t>三、高通量</w:t>
      </w:r>
      <w:r>
        <w:rPr>
          <w:rFonts w:ascii="SimHei" w:hAnsi="SimHei" w:eastAsia="SimHei" w:cs="SimHei"/>
          <w:sz w:val="20"/>
          <w:szCs w:val="20"/>
        </w:rPr>
        <w:t>DNA</w:t>
      </w:r>
      <w:r>
        <w:rPr>
          <w:rFonts w:ascii="SimHei" w:hAnsi="SimHei" w:eastAsia="SimHei" w:cs="SimHei"/>
          <w:sz w:val="20"/>
          <w:szCs w:val="20"/>
          <w:spacing w:val="-52"/>
        </w:rPr>
        <w:t xml:space="preserve"> </w:t>
      </w:r>
      <w:r>
        <w:rPr>
          <w:rFonts w:ascii="SimHei" w:hAnsi="SimHei" w:eastAsia="SimHei" w:cs="SimHei"/>
          <w:sz w:val="20"/>
          <w:szCs w:val="20"/>
          <w:spacing w:val="3"/>
        </w:rPr>
        <w:t>测序技术使基因测序走向医学实用</w:t>
      </w:r>
      <w:r>
        <w:rPr>
          <w:rFonts w:ascii="SimHei" w:hAnsi="SimHei" w:eastAsia="SimHei" w:cs="SimHei"/>
          <w:sz w:val="20"/>
          <w:szCs w:val="20"/>
          <w:spacing w:val="20"/>
        </w:rPr>
        <w:t xml:space="preserve">   </w:t>
      </w:r>
      <w:r>
        <w:rPr>
          <w:rFonts w:ascii="SimHei" w:hAnsi="SimHei" w:eastAsia="SimHei" w:cs="SimHei"/>
          <w:sz w:val="20"/>
          <w:szCs w:val="20"/>
          <w:spacing w:val="3"/>
        </w:rPr>
        <w:t>44</w:t>
      </w:r>
      <w:r>
        <w:rPr>
          <w:rFonts w:ascii="SimHei" w:hAnsi="SimHei" w:eastAsia="SimHei" w:cs="SimHei"/>
          <w:sz w:val="20"/>
          <w:szCs w:val="20"/>
          <w:spacing w:val="2"/>
        </w:rPr>
        <w:t>7</w:t>
      </w:r>
    </w:p>
    <w:p>
      <w:pPr>
        <w:ind w:left="1880"/>
        <w:spacing w:before="81" w:line="221" w:lineRule="auto"/>
        <w:rPr>
          <w:rFonts w:ascii="SimHei" w:hAnsi="SimHei" w:eastAsia="SimHei" w:cs="SimHei"/>
          <w:sz w:val="20"/>
          <w:szCs w:val="20"/>
        </w:rPr>
      </w:pPr>
      <w:r>
        <w:rPr>
          <w:rFonts w:ascii="SimHei" w:hAnsi="SimHei" w:eastAsia="SimHei" w:cs="SimHei"/>
          <w:sz w:val="20"/>
          <w:szCs w:val="20"/>
          <w:spacing w:val="-2"/>
        </w:rPr>
        <w:t>四</w:t>
      </w:r>
      <w:r>
        <w:rPr>
          <w:rFonts w:ascii="SimHei" w:hAnsi="SimHei" w:eastAsia="SimHei" w:cs="SimHei"/>
          <w:sz w:val="20"/>
          <w:szCs w:val="20"/>
          <w:spacing w:val="-46"/>
        </w:rPr>
        <w:t xml:space="preserve"> </w:t>
      </w:r>
      <w:r>
        <w:rPr>
          <w:rFonts w:ascii="SimHei" w:hAnsi="SimHei" w:eastAsia="SimHei" w:cs="SimHei"/>
          <w:sz w:val="20"/>
          <w:szCs w:val="20"/>
          <w:spacing w:val="-2"/>
        </w:rPr>
        <w:t>、DNA</w:t>
      </w:r>
      <w:r>
        <w:rPr>
          <w:rFonts w:ascii="SimHei" w:hAnsi="SimHei" w:eastAsia="SimHei" w:cs="SimHei"/>
          <w:sz w:val="20"/>
          <w:szCs w:val="20"/>
          <w:spacing w:val="-42"/>
        </w:rPr>
        <w:t xml:space="preserve"> </w:t>
      </w:r>
      <w:r>
        <w:rPr>
          <w:rFonts w:ascii="SimHei" w:hAnsi="SimHei" w:eastAsia="SimHei" w:cs="SimHei"/>
          <w:sz w:val="20"/>
          <w:szCs w:val="20"/>
          <w:spacing w:val="-2"/>
        </w:rPr>
        <w:t>测序在医学领域具有广泛应用价值</w:t>
      </w:r>
      <w:r>
        <w:rPr>
          <w:rFonts w:ascii="SimHei" w:hAnsi="SimHei" w:eastAsia="SimHei" w:cs="SimHei"/>
          <w:sz w:val="20"/>
          <w:szCs w:val="20"/>
          <w:spacing w:val="20"/>
        </w:rPr>
        <w:t xml:space="preserve">   </w:t>
      </w:r>
      <w:r>
        <w:rPr>
          <w:rFonts w:ascii="SimHei" w:hAnsi="SimHei" w:eastAsia="SimHei" w:cs="SimHei"/>
          <w:sz w:val="20"/>
          <w:szCs w:val="20"/>
          <w:spacing w:val="-2"/>
        </w:rPr>
        <w:t>447</w:t>
      </w:r>
    </w:p>
    <w:p>
      <w:pPr>
        <w:ind w:left="1482"/>
        <w:spacing w:before="88" w:line="222" w:lineRule="auto"/>
        <w:rPr>
          <w:rFonts w:ascii="Times New Roman" w:hAnsi="Times New Roman" w:eastAsia="Times New Roman" w:cs="Times New Roman"/>
          <w:sz w:val="20"/>
          <w:szCs w:val="20"/>
        </w:rPr>
      </w:pPr>
      <w:r>
        <w:rPr>
          <w:rFonts w:ascii="SimHei" w:hAnsi="SimHei" w:eastAsia="SimHei" w:cs="SimHei"/>
          <w:sz w:val="20"/>
          <w:szCs w:val="20"/>
          <w:b/>
          <w:bCs/>
          <w:spacing w:val="2"/>
        </w:rPr>
        <w:t>第四节</w:t>
      </w:r>
      <w:r>
        <w:rPr>
          <w:rFonts w:ascii="SimHei" w:hAnsi="SimHei" w:eastAsia="SimHei" w:cs="SimHei"/>
          <w:sz w:val="20"/>
          <w:szCs w:val="20"/>
          <w:spacing w:val="96"/>
        </w:rPr>
        <w:t xml:space="preserve"> </w:t>
      </w:r>
      <w:r>
        <w:rPr>
          <w:rFonts w:ascii="SimHei" w:hAnsi="SimHei" w:eastAsia="SimHei" w:cs="SimHei"/>
          <w:sz w:val="20"/>
          <w:szCs w:val="20"/>
          <w:b/>
          <w:bCs/>
          <w:spacing w:val="2"/>
        </w:rPr>
        <w:t>生物芯片技术</w:t>
      </w:r>
      <w:r>
        <w:rPr>
          <w:rFonts w:ascii="SimHei" w:hAnsi="SimHei" w:eastAsia="SimHei" w:cs="SimHei"/>
          <w:sz w:val="20"/>
          <w:szCs w:val="20"/>
          <w:spacing w:val="18"/>
        </w:rPr>
        <w:t xml:space="preserve">   </w:t>
      </w:r>
      <w:r>
        <w:rPr>
          <w:rFonts w:ascii="Times New Roman" w:hAnsi="Times New Roman" w:eastAsia="Times New Roman" w:cs="Times New Roman"/>
          <w:sz w:val="20"/>
          <w:szCs w:val="20"/>
          <w:spacing w:val="2"/>
        </w:rPr>
        <w:t>448</w:t>
      </w:r>
    </w:p>
    <w:p>
      <w:pPr>
        <w:ind w:left="1880"/>
        <w:spacing w:before="85" w:line="224" w:lineRule="auto"/>
        <w:rPr>
          <w:rFonts w:ascii="SimHei" w:hAnsi="SimHei" w:eastAsia="SimHei" w:cs="SimHei"/>
          <w:sz w:val="20"/>
          <w:szCs w:val="20"/>
        </w:rPr>
      </w:pPr>
      <w:r>
        <w:rPr>
          <w:rFonts w:ascii="SimHei" w:hAnsi="SimHei" w:eastAsia="SimHei" w:cs="SimHei"/>
          <w:sz w:val="20"/>
          <w:szCs w:val="20"/>
          <w:spacing w:val="2"/>
        </w:rPr>
        <w:t>一、基因芯片</w:t>
      </w:r>
      <w:r>
        <w:rPr>
          <w:rFonts w:ascii="SimHei" w:hAnsi="SimHei" w:eastAsia="SimHei" w:cs="SimHei"/>
          <w:sz w:val="20"/>
          <w:szCs w:val="20"/>
          <w:spacing w:val="23"/>
        </w:rPr>
        <w:t xml:space="preserve">   </w:t>
      </w:r>
      <w:r>
        <w:rPr>
          <w:rFonts w:ascii="SimHei" w:hAnsi="SimHei" w:eastAsia="SimHei" w:cs="SimHei"/>
          <w:sz w:val="20"/>
          <w:szCs w:val="20"/>
          <w:spacing w:val="2"/>
        </w:rPr>
        <w:t>448</w:t>
      </w:r>
    </w:p>
    <w:p>
      <w:pPr>
        <w:ind w:left="1880"/>
        <w:spacing w:before="76" w:line="222" w:lineRule="auto"/>
        <w:rPr>
          <w:rFonts w:ascii="SimHei" w:hAnsi="SimHei" w:eastAsia="SimHei" w:cs="SimHei"/>
          <w:sz w:val="20"/>
          <w:szCs w:val="20"/>
        </w:rPr>
      </w:pPr>
      <w:r>
        <w:rPr>
          <w:rFonts w:ascii="SimHei" w:hAnsi="SimHei" w:eastAsia="SimHei" w:cs="SimHei"/>
          <w:sz w:val="20"/>
          <w:szCs w:val="20"/>
        </w:rPr>
        <w:t>二、蛋白质芯片</w:t>
      </w:r>
      <w:r>
        <w:rPr>
          <w:rFonts w:ascii="SimHei" w:hAnsi="SimHei" w:eastAsia="SimHei" w:cs="SimHei"/>
          <w:sz w:val="20"/>
          <w:szCs w:val="20"/>
          <w:spacing w:val="25"/>
        </w:rPr>
        <w:t xml:space="preserve">   </w:t>
      </w:r>
      <w:r>
        <w:rPr>
          <w:rFonts w:ascii="SimHei" w:hAnsi="SimHei" w:eastAsia="SimHei" w:cs="SimHei"/>
          <w:sz w:val="20"/>
          <w:szCs w:val="20"/>
        </w:rPr>
        <w:t>449</w:t>
      </w:r>
    </w:p>
    <w:p>
      <w:pPr>
        <w:ind w:left="1482"/>
        <w:spacing w:before="75" w:line="222" w:lineRule="auto"/>
        <w:rPr>
          <w:rFonts w:ascii="Times New Roman" w:hAnsi="Times New Roman" w:eastAsia="Times New Roman" w:cs="Times New Roman"/>
          <w:sz w:val="20"/>
          <w:szCs w:val="20"/>
        </w:rPr>
      </w:pPr>
      <w:r>
        <w:rPr>
          <w:rFonts w:ascii="SimHei" w:hAnsi="SimHei" w:eastAsia="SimHei" w:cs="SimHei"/>
          <w:sz w:val="20"/>
          <w:szCs w:val="20"/>
          <w:b/>
          <w:bCs/>
          <w:spacing w:val="-1"/>
        </w:rPr>
        <w:t>第五节</w:t>
      </w:r>
      <w:r>
        <w:rPr>
          <w:rFonts w:ascii="SimHei" w:hAnsi="SimHei" w:eastAsia="SimHei" w:cs="SimHei"/>
          <w:sz w:val="20"/>
          <w:szCs w:val="20"/>
          <w:spacing w:val="93"/>
        </w:rPr>
        <w:t xml:space="preserve"> </w:t>
      </w:r>
      <w:r>
        <w:rPr>
          <w:rFonts w:ascii="SimHei" w:hAnsi="SimHei" w:eastAsia="SimHei" w:cs="SimHei"/>
          <w:sz w:val="20"/>
          <w:szCs w:val="20"/>
          <w:b/>
          <w:bCs/>
          <w:spacing w:val="-1"/>
        </w:rPr>
        <w:t>蛋白质的分离、纯化与结构分析</w:t>
      </w:r>
      <w:r>
        <w:rPr>
          <w:rFonts w:ascii="SimHei" w:hAnsi="SimHei" w:eastAsia="SimHei" w:cs="SimHei"/>
          <w:sz w:val="20"/>
          <w:szCs w:val="20"/>
          <w:spacing w:val="31"/>
        </w:rPr>
        <w:t xml:space="preserve">   </w:t>
      </w:r>
      <w:r>
        <w:rPr>
          <w:rFonts w:ascii="Times New Roman" w:hAnsi="Times New Roman" w:eastAsia="Times New Roman" w:cs="Times New Roman"/>
          <w:sz w:val="20"/>
          <w:szCs w:val="20"/>
          <w:spacing w:val="-1"/>
        </w:rPr>
        <w:t>449</w:t>
      </w:r>
    </w:p>
    <w:p>
      <w:pPr>
        <w:ind w:left="1880"/>
        <w:spacing w:before="62" w:line="221" w:lineRule="auto"/>
        <w:rPr>
          <w:rFonts w:ascii="SimHei" w:hAnsi="SimHei" w:eastAsia="SimHei" w:cs="SimHei"/>
          <w:sz w:val="20"/>
          <w:szCs w:val="20"/>
        </w:rPr>
      </w:pPr>
      <w:r>
        <w:rPr>
          <w:rFonts w:ascii="SimHei" w:hAnsi="SimHei" w:eastAsia="SimHei" w:cs="SimHei"/>
          <w:sz w:val="20"/>
          <w:szCs w:val="20"/>
          <w:spacing w:val="1"/>
        </w:rPr>
        <w:t>一、蛋白质沉淀用于蛋白质浓缩及分离</w:t>
      </w:r>
      <w:r>
        <w:rPr>
          <w:rFonts w:ascii="SimHei" w:hAnsi="SimHei" w:eastAsia="SimHei" w:cs="SimHei"/>
          <w:sz w:val="20"/>
          <w:szCs w:val="20"/>
          <w:spacing w:val="22"/>
        </w:rPr>
        <w:t xml:space="preserve">   </w:t>
      </w:r>
      <w:r>
        <w:rPr>
          <w:rFonts w:ascii="SimHei" w:hAnsi="SimHei" w:eastAsia="SimHei" w:cs="SimHei"/>
          <w:sz w:val="20"/>
          <w:szCs w:val="20"/>
          <w:spacing w:val="1"/>
        </w:rPr>
        <w:t>449</w:t>
      </w:r>
    </w:p>
    <w:p>
      <w:pPr>
        <w:ind w:left="1880"/>
        <w:spacing w:before="80" w:line="221" w:lineRule="auto"/>
        <w:rPr>
          <w:rFonts w:ascii="SimHei" w:hAnsi="SimHei" w:eastAsia="SimHei" w:cs="SimHei"/>
          <w:sz w:val="20"/>
          <w:szCs w:val="20"/>
        </w:rPr>
      </w:pPr>
      <w:r>
        <w:rPr>
          <w:rFonts w:ascii="SimHei" w:hAnsi="SimHei" w:eastAsia="SimHei" w:cs="SimHei"/>
          <w:sz w:val="20"/>
          <w:szCs w:val="20"/>
        </w:rPr>
        <w:t>二、透析和超滤法去除蛋白质溶液中的小分子化合物</w:t>
      </w:r>
      <w:r>
        <w:rPr>
          <w:rFonts w:ascii="SimHei" w:hAnsi="SimHei" w:eastAsia="SimHei" w:cs="SimHei"/>
          <w:sz w:val="20"/>
          <w:szCs w:val="20"/>
          <w:spacing w:val="22"/>
        </w:rPr>
        <w:t xml:space="preserve">   </w:t>
      </w:r>
      <w:r>
        <w:rPr>
          <w:rFonts w:ascii="SimHei" w:hAnsi="SimHei" w:eastAsia="SimHei" w:cs="SimHei"/>
          <w:sz w:val="20"/>
          <w:szCs w:val="20"/>
        </w:rPr>
        <w:t>449</w:t>
      </w:r>
    </w:p>
    <w:p>
      <w:pPr>
        <w:ind w:left="1880"/>
        <w:spacing w:before="81" w:line="221" w:lineRule="auto"/>
        <w:rPr>
          <w:rFonts w:ascii="SimHei" w:hAnsi="SimHei" w:eastAsia="SimHei" w:cs="SimHei"/>
          <w:sz w:val="20"/>
          <w:szCs w:val="20"/>
        </w:rPr>
      </w:pPr>
      <w:r>
        <w:rPr>
          <w:rFonts w:ascii="SimHei" w:hAnsi="SimHei" w:eastAsia="SimHei" w:cs="SimHei"/>
          <w:sz w:val="20"/>
          <w:szCs w:val="20"/>
          <w:spacing w:val="-5"/>
        </w:rPr>
        <w:t>三、</w:t>
      </w:r>
      <w:r>
        <w:rPr>
          <w:rFonts w:ascii="SimHei" w:hAnsi="SimHei" w:eastAsia="SimHei" w:cs="SimHei"/>
          <w:sz w:val="20"/>
          <w:szCs w:val="20"/>
          <w:spacing w:val="-41"/>
        </w:rPr>
        <w:t xml:space="preserve"> </w:t>
      </w:r>
      <w:r>
        <w:rPr>
          <w:rFonts w:ascii="SimHei" w:hAnsi="SimHei" w:eastAsia="SimHei" w:cs="SimHei"/>
          <w:sz w:val="20"/>
          <w:szCs w:val="20"/>
          <w:spacing w:val="-5"/>
        </w:rPr>
        <w:t>电泳分离蛋白质</w:t>
      </w:r>
      <w:r>
        <w:rPr>
          <w:rFonts w:ascii="SimHei" w:hAnsi="SimHei" w:eastAsia="SimHei" w:cs="SimHei"/>
          <w:sz w:val="20"/>
          <w:szCs w:val="20"/>
          <w:spacing w:val="22"/>
        </w:rPr>
        <w:t xml:space="preserve">   </w:t>
      </w:r>
      <w:r>
        <w:rPr>
          <w:rFonts w:ascii="SimHei" w:hAnsi="SimHei" w:eastAsia="SimHei" w:cs="SimHei"/>
          <w:sz w:val="20"/>
          <w:szCs w:val="20"/>
          <w:spacing w:val="-5"/>
        </w:rPr>
        <w:t>449</w:t>
      </w:r>
    </w:p>
    <w:p>
      <w:pPr>
        <w:ind w:left="1880"/>
        <w:spacing w:before="81" w:line="221" w:lineRule="auto"/>
        <w:rPr>
          <w:rFonts w:ascii="SimHei" w:hAnsi="SimHei" w:eastAsia="SimHei" w:cs="SimHei"/>
          <w:sz w:val="20"/>
          <w:szCs w:val="20"/>
        </w:rPr>
      </w:pPr>
      <w:r>
        <w:rPr>
          <w:rFonts w:ascii="SimHei" w:hAnsi="SimHei" w:eastAsia="SimHei" w:cs="SimHei"/>
          <w:sz w:val="20"/>
          <w:szCs w:val="20"/>
          <w:spacing w:val="-3"/>
        </w:rPr>
        <w:t>四</w:t>
      </w:r>
      <w:r>
        <w:rPr>
          <w:rFonts w:ascii="SimHei" w:hAnsi="SimHei" w:eastAsia="SimHei" w:cs="SimHei"/>
          <w:sz w:val="20"/>
          <w:szCs w:val="20"/>
          <w:spacing w:val="-45"/>
        </w:rPr>
        <w:t xml:space="preserve"> </w:t>
      </w:r>
      <w:r>
        <w:rPr>
          <w:rFonts w:ascii="SimHei" w:hAnsi="SimHei" w:eastAsia="SimHei" w:cs="SimHei"/>
          <w:sz w:val="20"/>
          <w:szCs w:val="20"/>
          <w:spacing w:val="-3"/>
        </w:rPr>
        <w:t>、层析分离蛋白质</w:t>
      </w:r>
      <w:r>
        <w:rPr>
          <w:rFonts w:ascii="SimHei" w:hAnsi="SimHei" w:eastAsia="SimHei" w:cs="SimHei"/>
          <w:sz w:val="20"/>
          <w:szCs w:val="20"/>
          <w:spacing w:val="19"/>
        </w:rPr>
        <w:t xml:space="preserve">   </w:t>
      </w:r>
      <w:r>
        <w:rPr>
          <w:rFonts w:ascii="SimHei" w:hAnsi="SimHei" w:eastAsia="SimHei" w:cs="SimHei"/>
          <w:sz w:val="20"/>
          <w:szCs w:val="20"/>
          <w:spacing w:val="-3"/>
        </w:rPr>
        <w:t>450</w:t>
      </w:r>
    </w:p>
    <w:p>
      <w:pPr>
        <w:ind w:left="1880"/>
        <w:spacing w:before="81" w:line="222" w:lineRule="auto"/>
        <w:rPr>
          <w:rFonts w:ascii="SimHei" w:hAnsi="SimHei" w:eastAsia="SimHei" w:cs="SimHei"/>
          <w:sz w:val="20"/>
          <w:szCs w:val="20"/>
        </w:rPr>
      </w:pPr>
      <w:r>
        <w:rPr>
          <w:rFonts w:ascii="SimHei" w:hAnsi="SimHei" w:eastAsia="SimHei" w:cs="SimHei"/>
          <w:sz w:val="20"/>
          <w:szCs w:val="20"/>
        </w:rPr>
        <w:t>五、蛋白质颗粒沉降行为与超速离心分离</w:t>
      </w:r>
      <w:r>
        <w:rPr>
          <w:rFonts w:ascii="SimHei" w:hAnsi="SimHei" w:eastAsia="SimHei" w:cs="SimHei"/>
          <w:sz w:val="20"/>
          <w:szCs w:val="20"/>
          <w:spacing w:val="22"/>
        </w:rPr>
        <w:t xml:space="preserve">   </w:t>
      </w:r>
      <w:r>
        <w:rPr>
          <w:rFonts w:ascii="SimHei" w:hAnsi="SimHei" w:eastAsia="SimHei" w:cs="SimHei"/>
          <w:sz w:val="20"/>
          <w:szCs w:val="20"/>
        </w:rPr>
        <w:t>451</w:t>
      </w:r>
    </w:p>
    <w:p>
      <w:pPr>
        <w:ind w:left="1880"/>
        <w:spacing w:before="79" w:line="221" w:lineRule="auto"/>
        <w:rPr>
          <w:rFonts w:ascii="SimHei" w:hAnsi="SimHei" w:eastAsia="SimHei" w:cs="SimHei"/>
          <w:sz w:val="20"/>
          <w:szCs w:val="20"/>
        </w:rPr>
      </w:pPr>
      <w:r>
        <w:rPr>
          <w:rFonts w:ascii="SimHei" w:hAnsi="SimHei" w:eastAsia="SimHei" w:cs="SimHei"/>
          <w:sz w:val="20"/>
          <w:szCs w:val="20"/>
          <w:spacing w:val="1"/>
        </w:rPr>
        <w:t>六、蛋白质的一级结构分析</w:t>
      </w:r>
      <w:r>
        <w:rPr>
          <w:rFonts w:ascii="SimHei" w:hAnsi="SimHei" w:eastAsia="SimHei" w:cs="SimHei"/>
          <w:sz w:val="20"/>
          <w:szCs w:val="20"/>
          <w:spacing w:val="20"/>
        </w:rPr>
        <w:t xml:space="preserve">   </w:t>
      </w:r>
      <w:r>
        <w:rPr>
          <w:rFonts w:ascii="SimHei" w:hAnsi="SimHei" w:eastAsia="SimHei" w:cs="SimHei"/>
          <w:sz w:val="20"/>
          <w:szCs w:val="20"/>
          <w:spacing w:val="1"/>
        </w:rPr>
        <w:t>451</w:t>
      </w:r>
    </w:p>
    <w:p>
      <w:pPr>
        <w:ind w:left="1880"/>
        <w:spacing w:before="82" w:line="222" w:lineRule="auto"/>
        <w:rPr>
          <w:rFonts w:ascii="SimHei" w:hAnsi="SimHei" w:eastAsia="SimHei" w:cs="SimHei"/>
          <w:sz w:val="20"/>
          <w:szCs w:val="20"/>
        </w:rPr>
      </w:pPr>
      <w:r>
        <w:rPr>
          <w:rFonts w:ascii="SimHei" w:hAnsi="SimHei" w:eastAsia="SimHei" w:cs="SimHei"/>
          <w:sz w:val="20"/>
          <w:szCs w:val="20"/>
          <w:spacing w:val="1"/>
        </w:rPr>
        <w:t>七、蛋白质的空间结构分析</w:t>
      </w:r>
      <w:r>
        <w:rPr>
          <w:rFonts w:ascii="SimHei" w:hAnsi="SimHei" w:eastAsia="SimHei" w:cs="SimHei"/>
          <w:sz w:val="20"/>
          <w:szCs w:val="20"/>
          <w:spacing w:val="20"/>
        </w:rPr>
        <w:t xml:space="preserve">   </w:t>
      </w:r>
      <w:r>
        <w:rPr>
          <w:rFonts w:ascii="SimHei" w:hAnsi="SimHei" w:eastAsia="SimHei" w:cs="SimHei"/>
          <w:sz w:val="20"/>
          <w:szCs w:val="20"/>
          <w:spacing w:val="1"/>
        </w:rPr>
        <w:t>453</w:t>
      </w:r>
    </w:p>
    <w:p>
      <w:pPr>
        <w:ind w:left="1482"/>
        <w:spacing w:before="106" w:line="303" w:lineRule="exact"/>
        <w:rPr>
          <w:rFonts w:ascii="Times New Roman" w:hAnsi="Times New Roman" w:eastAsia="Times New Roman" w:cs="Times New Roman"/>
          <w:sz w:val="20"/>
          <w:szCs w:val="20"/>
        </w:rPr>
      </w:pPr>
      <w:r>
        <w:rPr>
          <w:rFonts w:ascii="SimHei" w:hAnsi="SimHei" w:eastAsia="SimHei" w:cs="SimHei"/>
          <w:sz w:val="20"/>
          <w:szCs w:val="20"/>
          <w:b/>
          <w:bCs/>
          <w:spacing w:val="1"/>
          <w:position w:val="7"/>
        </w:rPr>
        <w:t>第六节</w:t>
      </w:r>
      <w:r>
        <w:rPr>
          <w:rFonts w:ascii="SimHei" w:hAnsi="SimHei" w:eastAsia="SimHei" w:cs="SimHei"/>
          <w:sz w:val="20"/>
          <w:szCs w:val="20"/>
          <w:spacing w:val="87"/>
          <w:position w:val="7"/>
        </w:rPr>
        <w:t xml:space="preserve"> </w:t>
      </w:r>
      <w:r>
        <w:rPr>
          <w:rFonts w:ascii="SimHei" w:hAnsi="SimHei" w:eastAsia="SimHei" w:cs="SimHei"/>
          <w:sz w:val="20"/>
          <w:szCs w:val="20"/>
          <w:b/>
          <w:bCs/>
          <w:spacing w:val="1"/>
          <w:position w:val="7"/>
        </w:rPr>
        <w:t>生物大分子相互作用研究技术</w:t>
      </w:r>
      <w:r>
        <w:rPr>
          <w:rFonts w:ascii="SimHei" w:hAnsi="SimHei" w:eastAsia="SimHei" w:cs="SimHei"/>
          <w:sz w:val="20"/>
          <w:szCs w:val="20"/>
          <w:spacing w:val="24"/>
          <w:position w:val="7"/>
        </w:rPr>
        <w:t xml:space="preserve">   </w:t>
      </w:r>
      <w:r>
        <w:rPr>
          <w:rFonts w:ascii="Times New Roman" w:hAnsi="Times New Roman" w:eastAsia="Times New Roman" w:cs="Times New Roman"/>
          <w:sz w:val="20"/>
          <w:szCs w:val="20"/>
          <w:spacing w:val="1"/>
          <w:position w:val="7"/>
        </w:rPr>
        <w:t>453</w:t>
      </w:r>
    </w:p>
    <w:p>
      <w:pPr>
        <w:ind w:left="1880"/>
        <w:spacing w:line="221" w:lineRule="auto"/>
        <w:rPr>
          <w:rFonts w:ascii="SimHei" w:hAnsi="SimHei" w:eastAsia="SimHei" w:cs="SimHei"/>
          <w:sz w:val="20"/>
          <w:szCs w:val="20"/>
        </w:rPr>
      </w:pPr>
      <w:r>
        <w:rPr>
          <w:rFonts w:ascii="SimHei" w:hAnsi="SimHei" w:eastAsia="SimHei" w:cs="SimHei"/>
          <w:sz w:val="20"/>
          <w:szCs w:val="20"/>
          <w:spacing w:val="-2"/>
        </w:rPr>
        <w:t>一</w:t>
      </w:r>
      <w:r>
        <w:rPr>
          <w:rFonts w:ascii="SimHei" w:hAnsi="SimHei" w:eastAsia="SimHei" w:cs="SimHei"/>
          <w:sz w:val="20"/>
          <w:szCs w:val="20"/>
          <w:spacing w:val="-33"/>
        </w:rPr>
        <w:t xml:space="preserve"> </w:t>
      </w:r>
      <w:r>
        <w:rPr>
          <w:rFonts w:ascii="SimHei" w:hAnsi="SimHei" w:eastAsia="SimHei" w:cs="SimHei"/>
          <w:sz w:val="20"/>
          <w:szCs w:val="20"/>
          <w:spacing w:val="-2"/>
        </w:rPr>
        <w:t>、蛋白质相互作用研究技术</w:t>
      </w:r>
      <w:r>
        <w:rPr>
          <w:rFonts w:ascii="SimHei" w:hAnsi="SimHei" w:eastAsia="SimHei" w:cs="SimHei"/>
          <w:sz w:val="20"/>
          <w:szCs w:val="20"/>
          <w:spacing w:val="17"/>
        </w:rPr>
        <w:t xml:space="preserve">   </w:t>
      </w:r>
      <w:r>
        <w:rPr>
          <w:rFonts w:ascii="SimHei" w:hAnsi="SimHei" w:eastAsia="SimHei" w:cs="SimHei"/>
          <w:sz w:val="20"/>
          <w:szCs w:val="20"/>
          <w:spacing w:val="-2"/>
        </w:rPr>
        <w:t>453</w:t>
      </w:r>
    </w:p>
    <w:p>
      <w:pPr>
        <w:sectPr>
          <w:pgSz w:w="11510" w:h="15970"/>
          <w:pgMar w:top="538" w:right="817" w:bottom="400" w:left="1139" w:header="0" w:footer="0" w:gutter="0"/>
        </w:sectPr>
        <w:rPr/>
      </w:pPr>
    </w:p>
    <w:p>
      <w:pPr>
        <w:spacing w:before="26" w:line="230" w:lineRule="auto"/>
        <w:jc w:val="right"/>
        <w:rPr>
          <w:rFonts w:ascii="SimSun" w:hAnsi="SimSun" w:eastAsia="SimSun" w:cs="SimSun"/>
          <w:sz w:val="12"/>
          <w:szCs w:val="12"/>
        </w:rPr>
      </w:pPr>
      <w:r>
        <w:drawing>
          <wp:anchor distT="0" distB="0" distL="0" distR="0" simplePos="0" relativeHeight="251713536" behindDoc="0" locked="0" layoutInCell="0" allowOverlap="1">
            <wp:simplePos x="0" y="0"/>
            <wp:positionH relativeFrom="page">
              <wp:posOffset>1016029</wp:posOffset>
            </wp:positionH>
            <wp:positionV relativeFrom="page">
              <wp:posOffset>831810</wp:posOffset>
            </wp:positionV>
            <wp:extent cx="12655" cy="8731307"/>
            <wp:effectExtent l="0" t="0" r="0" b="0"/>
            <wp:wrapNone/>
            <wp:docPr id="24" name="IM 24"/>
            <wp:cNvGraphicFramePr/>
            <a:graphic>
              <a:graphicData uri="http://schemas.openxmlformats.org/drawingml/2006/picture">
                <pic:pic>
                  <pic:nvPicPr>
                    <pic:cNvPr id="24" name="IM 24"/>
                    <pic:cNvPicPr/>
                  </pic:nvPicPr>
                  <pic:blipFill>
                    <a:blip r:embed="rId30"/>
                    <a:stretch>
                      <a:fillRect/>
                    </a:stretch>
                  </pic:blipFill>
                  <pic:spPr>
                    <a:xfrm rot="0">
                      <a:off x="0" y="0"/>
                      <a:ext cx="12655" cy="8731307"/>
                    </a:xfrm>
                    <a:prstGeom prst="rect">
                      <a:avLst/>
                    </a:prstGeom>
                  </pic:spPr>
                </pic:pic>
              </a:graphicData>
            </a:graphic>
          </wp:anchor>
        </w:drawing>
      </w:r>
      <w:r>
        <w:rPr>
          <w:rFonts w:ascii="SimSun" w:hAnsi="SimSun" w:eastAsia="SimSun" w:cs="SimSun"/>
          <w:sz w:val="12"/>
          <w:szCs w:val="12"/>
          <w:color w:val="D06D73"/>
          <w:spacing w:val="-10"/>
        </w:rPr>
        <w:t>哈</w:t>
      </w:r>
      <w:r>
        <w:rPr>
          <w:rFonts w:ascii="SimSun" w:hAnsi="SimSun" w:eastAsia="SimSun" w:cs="SimSun"/>
          <w:sz w:val="12"/>
          <w:szCs w:val="12"/>
          <w:color w:val="D06D73"/>
          <w:spacing w:val="-14"/>
        </w:rPr>
        <w:t xml:space="preserve"> </w:t>
      </w:r>
      <w:r>
        <w:rPr>
          <w:rFonts w:ascii="SimSun" w:hAnsi="SimSun" w:eastAsia="SimSun" w:cs="SimSun"/>
          <w:sz w:val="12"/>
          <w:szCs w:val="12"/>
          <w:color w:val="D06D73"/>
          <w:spacing w:val="-10"/>
        </w:rPr>
        <w:t>kkyx2018</w:t>
      </w:r>
      <w:r>
        <w:rPr>
          <w:rFonts w:ascii="SimSun" w:hAnsi="SimSun" w:eastAsia="SimSun" w:cs="SimSun"/>
          <w:sz w:val="12"/>
          <w:szCs w:val="12"/>
          <w:color w:val="D06D73"/>
          <w:spacing w:val="2"/>
        </w:rPr>
        <w:t xml:space="preserve">           </w:t>
      </w:r>
      <w:r>
        <w:rPr>
          <w:rFonts w:ascii="SimSun" w:hAnsi="SimSun" w:eastAsia="SimSun" w:cs="SimSun"/>
          <w:sz w:val="12"/>
          <w:szCs w:val="12"/>
          <w:spacing w:val="-10"/>
        </w:rPr>
        <w:t>的</w:t>
      </w:r>
      <w:r>
        <w:rPr>
          <w:rFonts w:ascii="SimSun" w:hAnsi="SimSun" w:eastAsia="SimSun" w:cs="SimSun"/>
          <w:sz w:val="12"/>
          <w:szCs w:val="12"/>
          <w:spacing w:val="-33"/>
        </w:rPr>
        <w:t xml:space="preserve"> </w:t>
      </w:r>
      <w:r>
        <w:rPr>
          <w:rFonts w:ascii="SimSun" w:hAnsi="SimSun" w:eastAsia="SimSun" w:cs="SimSun"/>
          <w:sz w:val="12"/>
          <w:szCs w:val="12"/>
          <w:spacing w:val="-10"/>
        </w:rPr>
        <w:t>kkyx2018</w:t>
      </w:r>
    </w:p>
    <w:p>
      <w:pPr>
        <w:spacing w:before="52" w:line="222" w:lineRule="auto"/>
        <w:rPr>
          <w:rFonts w:ascii="SimHei" w:hAnsi="SimHei" w:eastAsia="SimHei" w:cs="SimHei"/>
          <w:sz w:val="20"/>
          <w:szCs w:val="20"/>
        </w:rPr>
      </w:pPr>
      <w:r>
        <w:rPr>
          <w:rFonts w:ascii="Times New Roman" w:hAnsi="Times New Roman" w:eastAsia="Times New Roman" w:cs="Times New Roman"/>
          <w:sz w:val="20"/>
          <w:szCs w:val="20"/>
          <w:color w:val="003777"/>
          <w:spacing w:val="-12"/>
        </w:rPr>
        <w:t>32</w:t>
      </w:r>
      <w:r>
        <w:rPr>
          <w:rFonts w:ascii="Times New Roman" w:hAnsi="Times New Roman" w:eastAsia="Times New Roman" w:cs="Times New Roman"/>
          <w:sz w:val="20"/>
          <w:szCs w:val="20"/>
          <w:color w:val="003777"/>
          <w:spacing w:val="2"/>
        </w:rPr>
        <w:t xml:space="preserve">                </w:t>
      </w:r>
      <w:r>
        <w:rPr>
          <w:rFonts w:ascii="SimHei" w:hAnsi="SimHei" w:eastAsia="SimHei" w:cs="SimHei"/>
          <w:sz w:val="20"/>
          <w:szCs w:val="20"/>
          <w:b/>
          <w:bCs/>
          <w:color w:val="2974C0"/>
          <w:spacing w:val="-12"/>
        </w:rPr>
        <w:t>目</w:t>
      </w:r>
      <w:r>
        <w:rPr>
          <w:rFonts w:ascii="SimHei" w:hAnsi="SimHei" w:eastAsia="SimHei" w:cs="SimHei"/>
          <w:sz w:val="20"/>
          <w:szCs w:val="20"/>
          <w:color w:val="2974C0"/>
          <w:spacing w:val="17"/>
        </w:rPr>
        <w:t xml:space="preserve">   </w:t>
      </w:r>
      <w:r>
        <w:rPr>
          <w:rFonts w:ascii="SimHei" w:hAnsi="SimHei" w:eastAsia="SimHei" w:cs="SimHei"/>
          <w:sz w:val="20"/>
          <w:szCs w:val="20"/>
          <w:b/>
          <w:bCs/>
          <w:color w:val="2974C0"/>
          <w:spacing w:val="-12"/>
        </w:rPr>
        <w:t>录</w:t>
      </w:r>
    </w:p>
    <w:p>
      <w:pPr>
        <w:spacing w:line="315" w:lineRule="auto"/>
        <w:rPr>
          <w:rFonts w:ascii="Arial"/>
          <w:sz w:val="21"/>
        </w:rPr>
      </w:pPr>
      <w:r/>
    </w:p>
    <w:p>
      <w:pPr>
        <w:ind w:left="2960"/>
        <w:spacing w:before="65" w:line="222" w:lineRule="auto"/>
        <w:rPr>
          <w:rFonts w:ascii="SimHei" w:hAnsi="SimHei" w:eastAsia="SimHei" w:cs="SimHei"/>
          <w:sz w:val="20"/>
          <w:szCs w:val="20"/>
        </w:rPr>
      </w:pPr>
      <w:r>
        <w:rPr>
          <w:rFonts w:ascii="SimHei" w:hAnsi="SimHei" w:eastAsia="SimHei" w:cs="SimHei"/>
          <w:sz w:val="20"/>
          <w:szCs w:val="20"/>
          <w:spacing w:val="-4"/>
        </w:rPr>
        <w:t>二、DNA-蛋白质相互作用分析技术</w:t>
      </w:r>
      <w:r>
        <w:rPr>
          <w:rFonts w:ascii="SimHei" w:hAnsi="SimHei" w:eastAsia="SimHei" w:cs="SimHei"/>
          <w:sz w:val="20"/>
          <w:szCs w:val="20"/>
          <w:spacing w:val="29"/>
        </w:rPr>
        <w:t xml:space="preserve">   </w:t>
      </w:r>
      <w:r>
        <w:rPr>
          <w:rFonts w:ascii="SimHei" w:hAnsi="SimHei" w:eastAsia="SimHei" w:cs="SimHei"/>
          <w:sz w:val="20"/>
          <w:szCs w:val="20"/>
          <w:spacing w:val="-4"/>
        </w:rPr>
        <w:t>454</w:t>
      </w:r>
    </w:p>
    <w:p>
      <w:pPr>
        <w:spacing w:line="320" w:lineRule="auto"/>
        <w:rPr>
          <w:rFonts w:ascii="Arial"/>
          <w:sz w:val="21"/>
        </w:rPr>
      </w:pPr>
      <w:r/>
    </w:p>
    <w:p>
      <w:pPr>
        <w:ind w:left="1603"/>
        <w:spacing w:before="74" w:line="221" w:lineRule="auto"/>
        <w:rPr>
          <w:rFonts w:ascii="Times New Roman" w:hAnsi="Times New Roman" w:eastAsia="Times New Roman" w:cs="Times New Roman"/>
          <w:sz w:val="20"/>
          <w:szCs w:val="20"/>
        </w:rPr>
      </w:pPr>
      <w:r>
        <w:drawing>
          <wp:anchor distT="0" distB="0" distL="0" distR="0" simplePos="0" relativeHeight="251710464" behindDoc="1" locked="0" layoutInCell="1" allowOverlap="1">
            <wp:simplePos x="0" y="0"/>
            <wp:positionH relativeFrom="column">
              <wp:posOffset>736603</wp:posOffset>
            </wp:positionH>
            <wp:positionV relativeFrom="paragraph">
              <wp:posOffset>-56820</wp:posOffset>
            </wp:positionV>
            <wp:extent cx="4152920" cy="292075"/>
            <wp:effectExtent l="0" t="0" r="0" b="0"/>
            <wp:wrapNone/>
            <wp:docPr id="25" name="IM 25"/>
            <wp:cNvGraphicFramePr/>
            <a:graphic>
              <a:graphicData uri="http://schemas.openxmlformats.org/drawingml/2006/picture">
                <pic:pic>
                  <pic:nvPicPr>
                    <pic:cNvPr id="25" name="IM 25"/>
                    <pic:cNvPicPr/>
                  </pic:nvPicPr>
                  <pic:blipFill>
                    <a:blip r:embed="rId31"/>
                    <a:stretch>
                      <a:fillRect/>
                    </a:stretch>
                  </pic:blipFill>
                  <pic:spPr>
                    <a:xfrm rot="0">
                      <a:off x="0" y="0"/>
                      <a:ext cx="4152920" cy="292075"/>
                    </a:xfrm>
                    <a:prstGeom prst="rect">
                      <a:avLst/>
                    </a:prstGeom>
                  </pic:spPr>
                </pic:pic>
              </a:graphicData>
            </a:graphic>
          </wp:anchor>
        </w:drawing>
      </w:r>
      <w:r>
        <w:rPr>
          <w:rFonts w:ascii="SimHei" w:hAnsi="SimHei" w:eastAsia="SimHei" w:cs="SimHei"/>
          <w:sz w:val="23"/>
          <w:szCs w:val="23"/>
          <w:b/>
          <w:bCs/>
          <w:spacing w:val="11"/>
        </w:rPr>
        <w:t>第二十五章基因结构功能分析和疾病相关基因鉴定克隆</w:t>
      </w:r>
      <w:r>
        <w:rPr>
          <w:rFonts w:ascii="SimHei" w:hAnsi="SimHei" w:eastAsia="SimHei" w:cs="SimHei"/>
          <w:sz w:val="23"/>
          <w:szCs w:val="23"/>
          <w:spacing w:val="4"/>
        </w:rPr>
        <w:t xml:space="preserve">         </w:t>
      </w:r>
      <w:r>
        <w:rPr>
          <w:rFonts w:ascii="SimSun" w:hAnsi="SimSun" w:eastAsia="SimSun" w:cs="SimSun"/>
          <w:sz w:val="20"/>
          <w:szCs w:val="20"/>
          <w:color w:val="1775C7"/>
          <w:spacing w:val="11"/>
        </w:rPr>
        <w:t>·</w:t>
      </w:r>
      <w:r>
        <w:rPr>
          <w:rFonts w:ascii="SimSun" w:hAnsi="SimSun" w:eastAsia="SimSun" w:cs="SimSun"/>
          <w:sz w:val="20"/>
          <w:szCs w:val="20"/>
          <w:color w:val="1775C7"/>
          <w:spacing w:val="21"/>
        </w:rPr>
        <w:t xml:space="preserve">    </w:t>
      </w:r>
      <w:r>
        <w:rPr>
          <w:rFonts w:ascii="Times New Roman" w:hAnsi="Times New Roman" w:eastAsia="Times New Roman" w:cs="Times New Roman"/>
          <w:sz w:val="20"/>
          <w:szCs w:val="20"/>
          <w:b/>
          <w:bCs/>
          <w:spacing w:val="11"/>
        </w:rPr>
        <w:t>457</w:t>
      </w:r>
    </w:p>
    <w:p>
      <w:pPr>
        <w:spacing w:line="317" w:lineRule="auto"/>
        <w:rPr>
          <w:rFonts w:ascii="Arial"/>
          <w:sz w:val="21"/>
        </w:rPr>
      </w:pPr>
      <w:r/>
    </w:p>
    <w:p>
      <w:pPr>
        <w:ind w:left="2562"/>
        <w:spacing w:before="65" w:line="222" w:lineRule="auto"/>
        <w:rPr>
          <w:rFonts w:ascii="Times New Roman" w:hAnsi="Times New Roman" w:eastAsia="Times New Roman" w:cs="Times New Roman"/>
          <w:sz w:val="20"/>
          <w:szCs w:val="20"/>
        </w:rPr>
      </w:pPr>
      <w:r>
        <w:rPr>
          <w:rFonts w:ascii="SimHei" w:hAnsi="SimHei" w:eastAsia="SimHei" w:cs="SimHei"/>
          <w:sz w:val="20"/>
          <w:szCs w:val="20"/>
          <w:b/>
          <w:bCs/>
          <w:spacing w:val="-2"/>
        </w:rPr>
        <w:t>第一节</w:t>
      </w:r>
      <w:r>
        <w:rPr>
          <w:rFonts w:ascii="SimHei" w:hAnsi="SimHei" w:eastAsia="SimHei" w:cs="SimHei"/>
          <w:sz w:val="20"/>
          <w:szCs w:val="20"/>
          <w:spacing w:val="63"/>
        </w:rPr>
        <w:t xml:space="preserve"> </w:t>
      </w:r>
      <w:r>
        <w:rPr>
          <w:rFonts w:ascii="SimHei" w:hAnsi="SimHei" w:eastAsia="SimHei" w:cs="SimHei"/>
          <w:sz w:val="20"/>
          <w:szCs w:val="20"/>
          <w:b/>
          <w:bCs/>
          <w:spacing w:val="-2"/>
        </w:rPr>
        <w:t>基因结构分析</w:t>
      </w:r>
      <w:r>
        <w:rPr>
          <w:rFonts w:ascii="SimHei" w:hAnsi="SimHei" w:eastAsia="SimHei" w:cs="SimHei"/>
          <w:sz w:val="20"/>
          <w:szCs w:val="20"/>
          <w:spacing w:val="28"/>
        </w:rPr>
        <w:t xml:space="preserve">   </w:t>
      </w:r>
      <w:r>
        <w:rPr>
          <w:rFonts w:ascii="Times New Roman" w:hAnsi="Times New Roman" w:eastAsia="Times New Roman" w:cs="Times New Roman"/>
          <w:sz w:val="20"/>
          <w:szCs w:val="20"/>
          <w:spacing w:val="-2"/>
        </w:rPr>
        <w:t>457</w:t>
      </w:r>
    </w:p>
    <w:p>
      <w:pPr>
        <w:ind w:left="2960"/>
        <w:spacing w:before="52" w:line="221" w:lineRule="auto"/>
        <w:rPr>
          <w:rFonts w:ascii="SimHei" w:hAnsi="SimHei" w:eastAsia="SimHei" w:cs="SimHei"/>
          <w:sz w:val="20"/>
          <w:szCs w:val="20"/>
        </w:rPr>
      </w:pPr>
      <w:r>
        <w:rPr>
          <w:rFonts w:ascii="SimHei" w:hAnsi="SimHei" w:eastAsia="SimHei" w:cs="SimHei"/>
          <w:sz w:val="20"/>
          <w:szCs w:val="20"/>
          <w:spacing w:val="-1"/>
        </w:rPr>
        <w:t>一、鉴定基因的顺式元件是了解基因表达的关键</w:t>
      </w:r>
      <w:r>
        <w:rPr>
          <w:rFonts w:ascii="SimHei" w:hAnsi="SimHei" w:eastAsia="SimHei" w:cs="SimHei"/>
          <w:sz w:val="20"/>
          <w:szCs w:val="20"/>
          <w:spacing w:val="30"/>
        </w:rPr>
        <w:t xml:space="preserve">   </w:t>
      </w:r>
      <w:r>
        <w:rPr>
          <w:rFonts w:ascii="SimHei" w:hAnsi="SimHei" w:eastAsia="SimHei" w:cs="SimHei"/>
          <w:sz w:val="20"/>
          <w:szCs w:val="20"/>
          <w:spacing w:val="-1"/>
        </w:rPr>
        <w:t>458</w:t>
      </w:r>
    </w:p>
    <w:p>
      <w:pPr>
        <w:ind w:left="2960"/>
        <w:spacing w:before="90" w:line="221" w:lineRule="auto"/>
        <w:rPr>
          <w:rFonts w:ascii="SimHei" w:hAnsi="SimHei" w:eastAsia="SimHei" w:cs="SimHei"/>
          <w:sz w:val="20"/>
          <w:szCs w:val="20"/>
        </w:rPr>
      </w:pPr>
      <w:r>
        <w:rPr>
          <w:rFonts w:ascii="SimHei" w:hAnsi="SimHei" w:eastAsia="SimHei" w:cs="SimHei"/>
          <w:sz w:val="20"/>
          <w:szCs w:val="20"/>
        </w:rPr>
        <w:t>二、检测基因的拷贝数是了解基因表达丰度的重要因素</w:t>
      </w:r>
      <w:r>
        <w:rPr>
          <w:rFonts w:ascii="SimHei" w:hAnsi="SimHei" w:eastAsia="SimHei" w:cs="SimHei"/>
          <w:sz w:val="20"/>
          <w:szCs w:val="20"/>
          <w:spacing w:val="22"/>
        </w:rPr>
        <w:t xml:space="preserve">   </w:t>
      </w:r>
      <w:r>
        <w:rPr>
          <w:rFonts w:ascii="SimHei" w:hAnsi="SimHei" w:eastAsia="SimHei" w:cs="SimHei"/>
          <w:sz w:val="20"/>
          <w:szCs w:val="20"/>
        </w:rPr>
        <w:t>461</w:t>
      </w:r>
    </w:p>
    <w:p>
      <w:pPr>
        <w:ind w:left="2960"/>
        <w:spacing w:before="91" w:line="221" w:lineRule="auto"/>
        <w:rPr>
          <w:rFonts w:ascii="SimHei" w:hAnsi="SimHei" w:eastAsia="SimHei" w:cs="SimHei"/>
          <w:sz w:val="20"/>
          <w:szCs w:val="20"/>
        </w:rPr>
      </w:pPr>
      <w:r>
        <w:rPr>
          <w:rFonts w:ascii="SimHei" w:hAnsi="SimHei" w:eastAsia="SimHei" w:cs="SimHei"/>
          <w:sz w:val="20"/>
          <w:szCs w:val="20"/>
        </w:rPr>
        <w:t>三、分析基因表达的产物可采用组学方法和特异性测定方法</w:t>
      </w:r>
      <w:r>
        <w:rPr>
          <w:rFonts w:ascii="SimHei" w:hAnsi="SimHei" w:eastAsia="SimHei" w:cs="SimHei"/>
          <w:sz w:val="20"/>
          <w:szCs w:val="20"/>
          <w:spacing w:val="22"/>
        </w:rPr>
        <w:t xml:space="preserve">   </w:t>
      </w:r>
      <w:r>
        <w:rPr>
          <w:rFonts w:ascii="SimHei" w:hAnsi="SimHei" w:eastAsia="SimHei" w:cs="SimHei"/>
          <w:sz w:val="20"/>
          <w:szCs w:val="20"/>
        </w:rPr>
        <w:t>462</w:t>
      </w:r>
    </w:p>
    <w:p>
      <w:pPr>
        <w:ind w:left="2562"/>
        <w:spacing w:before="68" w:line="222" w:lineRule="auto"/>
        <w:rPr>
          <w:rFonts w:ascii="Times New Roman" w:hAnsi="Times New Roman" w:eastAsia="Times New Roman" w:cs="Times New Roman"/>
          <w:sz w:val="20"/>
          <w:szCs w:val="20"/>
        </w:rPr>
      </w:pPr>
      <w:r>
        <w:rPr>
          <w:rFonts w:ascii="SimHei" w:hAnsi="SimHei" w:eastAsia="SimHei" w:cs="SimHei"/>
          <w:sz w:val="20"/>
          <w:szCs w:val="20"/>
          <w:b/>
          <w:bCs/>
          <w:spacing w:val="-2"/>
        </w:rPr>
        <w:t>第二节</w:t>
      </w:r>
      <w:r>
        <w:rPr>
          <w:rFonts w:ascii="SimHei" w:hAnsi="SimHei" w:eastAsia="SimHei" w:cs="SimHei"/>
          <w:sz w:val="20"/>
          <w:szCs w:val="20"/>
          <w:spacing w:val="63"/>
        </w:rPr>
        <w:t xml:space="preserve"> </w:t>
      </w:r>
      <w:r>
        <w:rPr>
          <w:rFonts w:ascii="SimHei" w:hAnsi="SimHei" w:eastAsia="SimHei" w:cs="SimHei"/>
          <w:sz w:val="20"/>
          <w:szCs w:val="20"/>
          <w:b/>
          <w:bCs/>
          <w:spacing w:val="-2"/>
        </w:rPr>
        <w:t>基因功能研究</w:t>
      </w:r>
      <w:r>
        <w:rPr>
          <w:rFonts w:ascii="SimHei" w:hAnsi="SimHei" w:eastAsia="SimHei" w:cs="SimHei"/>
          <w:sz w:val="20"/>
          <w:szCs w:val="20"/>
          <w:spacing w:val="32"/>
        </w:rPr>
        <w:t xml:space="preserve">   </w:t>
      </w:r>
      <w:r>
        <w:rPr>
          <w:rFonts w:ascii="Times New Roman" w:hAnsi="Times New Roman" w:eastAsia="Times New Roman" w:cs="Times New Roman"/>
          <w:sz w:val="20"/>
          <w:szCs w:val="20"/>
          <w:spacing w:val="-2"/>
        </w:rPr>
        <w:t>464</w:t>
      </w:r>
    </w:p>
    <w:p>
      <w:pPr>
        <w:ind w:left="2960"/>
        <w:spacing w:before="62" w:line="221" w:lineRule="auto"/>
        <w:rPr>
          <w:rFonts w:ascii="SimHei" w:hAnsi="SimHei" w:eastAsia="SimHei" w:cs="SimHei"/>
          <w:sz w:val="20"/>
          <w:szCs w:val="20"/>
        </w:rPr>
      </w:pPr>
      <w:r>
        <w:rPr>
          <w:rFonts w:ascii="SimHei" w:hAnsi="SimHei" w:eastAsia="SimHei" w:cs="SimHei"/>
          <w:sz w:val="20"/>
          <w:szCs w:val="20"/>
        </w:rPr>
        <w:t>一、生物信息学全面了解基因已知的结构和功能</w:t>
      </w:r>
      <w:r>
        <w:rPr>
          <w:rFonts w:ascii="SimHei" w:hAnsi="SimHei" w:eastAsia="SimHei" w:cs="SimHei"/>
          <w:sz w:val="20"/>
          <w:szCs w:val="20"/>
          <w:spacing w:val="23"/>
        </w:rPr>
        <w:t xml:space="preserve">   </w:t>
      </w:r>
      <w:r>
        <w:rPr>
          <w:rFonts w:ascii="SimHei" w:hAnsi="SimHei" w:eastAsia="SimHei" w:cs="SimHei"/>
          <w:sz w:val="20"/>
          <w:szCs w:val="20"/>
        </w:rPr>
        <w:t>46</w:t>
      </w:r>
      <w:r>
        <w:rPr>
          <w:rFonts w:ascii="SimHei" w:hAnsi="SimHei" w:eastAsia="SimHei" w:cs="SimHei"/>
          <w:sz w:val="20"/>
          <w:szCs w:val="20"/>
          <w:spacing w:val="-1"/>
        </w:rPr>
        <w:t>4</w:t>
      </w:r>
    </w:p>
    <w:p>
      <w:pPr>
        <w:ind w:left="2960"/>
        <w:spacing w:before="80" w:line="221" w:lineRule="auto"/>
        <w:rPr>
          <w:rFonts w:ascii="SimHei" w:hAnsi="SimHei" w:eastAsia="SimHei" w:cs="SimHei"/>
          <w:sz w:val="20"/>
          <w:szCs w:val="20"/>
        </w:rPr>
      </w:pPr>
      <w:r>
        <w:rPr>
          <w:rFonts w:ascii="SimHei" w:hAnsi="SimHei" w:eastAsia="SimHei" w:cs="SimHei"/>
          <w:sz w:val="20"/>
          <w:szCs w:val="20"/>
        </w:rPr>
        <w:t>二、基因发挥作用的本质是其编码产物的生物化学功能</w:t>
      </w:r>
      <w:r>
        <w:rPr>
          <w:rFonts w:ascii="SimHei" w:hAnsi="SimHei" w:eastAsia="SimHei" w:cs="SimHei"/>
          <w:sz w:val="20"/>
          <w:szCs w:val="20"/>
          <w:spacing w:val="22"/>
        </w:rPr>
        <w:t xml:space="preserve">   </w:t>
      </w:r>
      <w:r>
        <w:rPr>
          <w:rFonts w:ascii="SimHei" w:hAnsi="SimHei" w:eastAsia="SimHei" w:cs="SimHei"/>
          <w:sz w:val="20"/>
          <w:szCs w:val="20"/>
        </w:rPr>
        <w:t>465</w:t>
      </w:r>
    </w:p>
    <w:p>
      <w:pPr>
        <w:ind w:left="2960"/>
        <w:spacing w:before="81" w:line="222" w:lineRule="auto"/>
        <w:rPr>
          <w:rFonts w:ascii="SimHei" w:hAnsi="SimHei" w:eastAsia="SimHei" w:cs="SimHei"/>
          <w:sz w:val="20"/>
          <w:szCs w:val="20"/>
        </w:rPr>
      </w:pPr>
      <w:r>
        <w:rPr>
          <w:rFonts w:ascii="SimHei" w:hAnsi="SimHei" w:eastAsia="SimHei" w:cs="SimHei"/>
          <w:sz w:val="20"/>
          <w:szCs w:val="20"/>
          <w:spacing w:val="-2"/>
        </w:rPr>
        <w:t>三、</w:t>
      </w:r>
      <w:r>
        <w:rPr>
          <w:rFonts w:ascii="SimHei" w:hAnsi="SimHei" w:eastAsia="SimHei" w:cs="SimHei"/>
          <w:sz w:val="20"/>
          <w:szCs w:val="20"/>
          <w:spacing w:val="-46"/>
        </w:rPr>
        <w:t xml:space="preserve"> </w:t>
      </w:r>
      <w:r>
        <w:rPr>
          <w:rFonts w:ascii="SimHei" w:hAnsi="SimHei" w:eastAsia="SimHei" w:cs="SimHei"/>
          <w:sz w:val="20"/>
          <w:szCs w:val="20"/>
          <w:spacing w:val="-2"/>
        </w:rPr>
        <w:t>利用工程细胞研究基因在细胞水平的功能</w:t>
      </w:r>
      <w:r>
        <w:rPr>
          <w:rFonts w:ascii="SimHei" w:hAnsi="SimHei" w:eastAsia="SimHei" w:cs="SimHei"/>
          <w:sz w:val="20"/>
          <w:szCs w:val="20"/>
          <w:spacing w:val="19"/>
        </w:rPr>
        <w:t xml:space="preserve">   </w:t>
      </w:r>
      <w:r>
        <w:rPr>
          <w:rFonts w:ascii="SimHei" w:hAnsi="SimHei" w:eastAsia="SimHei" w:cs="SimHei"/>
          <w:sz w:val="20"/>
          <w:szCs w:val="20"/>
          <w:spacing w:val="-2"/>
        </w:rPr>
        <w:t>466</w:t>
      </w:r>
    </w:p>
    <w:p>
      <w:pPr>
        <w:ind w:left="2960"/>
        <w:spacing w:before="80" w:line="222" w:lineRule="auto"/>
        <w:rPr>
          <w:rFonts w:ascii="SimHei" w:hAnsi="SimHei" w:eastAsia="SimHei" w:cs="SimHei"/>
          <w:sz w:val="20"/>
          <w:szCs w:val="20"/>
        </w:rPr>
      </w:pPr>
      <w:r>
        <w:rPr>
          <w:rFonts w:ascii="SimHei" w:hAnsi="SimHei" w:eastAsia="SimHei" w:cs="SimHei"/>
          <w:sz w:val="20"/>
          <w:szCs w:val="20"/>
        </w:rPr>
        <w:t>四、利用基因修饰动物研究基因在体功能</w:t>
      </w:r>
      <w:r>
        <w:rPr>
          <w:rFonts w:ascii="SimHei" w:hAnsi="SimHei" w:eastAsia="SimHei" w:cs="SimHei"/>
          <w:sz w:val="20"/>
          <w:szCs w:val="20"/>
          <w:spacing w:val="19"/>
        </w:rPr>
        <w:t xml:space="preserve">   </w:t>
      </w:r>
      <w:r>
        <w:rPr>
          <w:rFonts w:ascii="SimHei" w:hAnsi="SimHei" w:eastAsia="SimHei" w:cs="SimHei"/>
          <w:sz w:val="20"/>
          <w:szCs w:val="20"/>
        </w:rPr>
        <w:t>46</w:t>
      </w:r>
      <w:r>
        <w:rPr>
          <w:rFonts w:ascii="SimHei" w:hAnsi="SimHei" w:eastAsia="SimHei" w:cs="SimHei"/>
          <w:sz w:val="20"/>
          <w:szCs w:val="20"/>
          <w:spacing w:val="-1"/>
        </w:rPr>
        <w:t>6</w:t>
      </w:r>
    </w:p>
    <w:p>
      <w:pPr>
        <w:ind w:left="2562"/>
        <w:spacing w:before="86" w:line="221" w:lineRule="auto"/>
        <w:rPr>
          <w:rFonts w:ascii="Times New Roman" w:hAnsi="Times New Roman" w:eastAsia="Times New Roman" w:cs="Times New Roman"/>
          <w:sz w:val="20"/>
          <w:szCs w:val="20"/>
        </w:rPr>
      </w:pPr>
      <w:r>
        <w:rPr>
          <w:rFonts w:ascii="SimHei" w:hAnsi="SimHei" w:eastAsia="SimHei" w:cs="SimHei"/>
          <w:sz w:val="20"/>
          <w:szCs w:val="20"/>
          <w:b/>
          <w:bCs/>
          <w:spacing w:val="-1"/>
        </w:rPr>
        <w:t>第三节</w:t>
      </w:r>
      <w:r>
        <w:rPr>
          <w:rFonts w:ascii="SimHei" w:hAnsi="SimHei" w:eastAsia="SimHei" w:cs="SimHei"/>
          <w:sz w:val="20"/>
          <w:szCs w:val="20"/>
          <w:spacing w:val="75"/>
        </w:rPr>
        <w:t xml:space="preserve"> </w:t>
      </w:r>
      <w:r>
        <w:rPr>
          <w:rFonts w:ascii="SimHei" w:hAnsi="SimHei" w:eastAsia="SimHei" w:cs="SimHei"/>
          <w:sz w:val="20"/>
          <w:szCs w:val="20"/>
          <w:b/>
          <w:bCs/>
          <w:spacing w:val="-1"/>
        </w:rPr>
        <w:t>疾病相关基因鉴定和克隆原则</w:t>
      </w:r>
      <w:r>
        <w:rPr>
          <w:rFonts w:ascii="SimHei" w:hAnsi="SimHei" w:eastAsia="SimHei" w:cs="SimHei"/>
          <w:sz w:val="20"/>
          <w:szCs w:val="20"/>
          <w:spacing w:val="24"/>
        </w:rPr>
        <w:t xml:space="preserve">   </w:t>
      </w:r>
      <w:r>
        <w:rPr>
          <w:rFonts w:ascii="Times New Roman" w:hAnsi="Times New Roman" w:eastAsia="Times New Roman" w:cs="Times New Roman"/>
          <w:sz w:val="20"/>
          <w:szCs w:val="20"/>
          <w:spacing w:val="-1"/>
        </w:rPr>
        <w:t>470</w:t>
      </w:r>
    </w:p>
    <w:p>
      <w:pPr>
        <w:ind w:left="3350" w:right="1463" w:hanging="390"/>
        <w:spacing w:before="63" w:line="259" w:lineRule="auto"/>
        <w:rPr>
          <w:rFonts w:ascii="SimHei" w:hAnsi="SimHei" w:eastAsia="SimHei" w:cs="SimHei"/>
          <w:sz w:val="20"/>
          <w:szCs w:val="20"/>
        </w:rPr>
      </w:pPr>
      <w:r>
        <w:rPr>
          <w:rFonts w:ascii="SimHei" w:hAnsi="SimHei" w:eastAsia="SimHei" w:cs="SimHei"/>
          <w:sz w:val="20"/>
          <w:szCs w:val="20"/>
        </w:rPr>
        <w:t>一、鉴定克隆疾病相关基因的关键是确定疾病表型和基因间的实质</w:t>
      </w:r>
      <w:r>
        <w:rPr>
          <w:rFonts w:ascii="SimHei" w:hAnsi="SimHei" w:eastAsia="SimHei" w:cs="SimHei"/>
          <w:sz w:val="20"/>
          <w:szCs w:val="20"/>
          <w:spacing w:val="1"/>
        </w:rPr>
        <w:t xml:space="preserve"> </w:t>
      </w:r>
      <w:r>
        <w:rPr>
          <w:rFonts w:ascii="SimHei" w:hAnsi="SimHei" w:eastAsia="SimHei" w:cs="SimHei"/>
          <w:sz w:val="20"/>
          <w:szCs w:val="20"/>
          <w:spacing w:val="-3"/>
        </w:rPr>
        <w:t>联系</w:t>
      </w:r>
      <w:r>
        <w:rPr>
          <w:rFonts w:ascii="SimHei" w:hAnsi="SimHei" w:eastAsia="SimHei" w:cs="SimHei"/>
          <w:sz w:val="20"/>
          <w:szCs w:val="20"/>
          <w:spacing w:val="30"/>
        </w:rPr>
        <w:t xml:space="preserve">   </w:t>
      </w:r>
      <w:r>
        <w:rPr>
          <w:rFonts w:ascii="SimHei" w:hAnsi="SimHei" w:eastAsia="SimHei" w:cs="SimHei"/>
          <w:sz w:val="20"/>
          <w:szCs w:val="20"/>
          <w:spacing w:val="-3"/>
        </w:rPr>
        <w:t>471</w:t>
      </w:r>
    </w:p>
    <w:p>
      <w:pPr>
        <w:ind w:left="2960"/>
        <w:spacing w:before="79" w:line="221" w:lineRule="auto"/>
        <w:rPr>
          <w:rFonts w:ascii="SimHei" w:hAnsi="SimHei" w:eastAsia="SimHei" w:cs="SimHei"/>
          <w:sz w:val="20"/>
          <w:szCs w:val="20"/>
        </w:rPr>
      </w:pPr>
      <w:r>
        <w:rPr>
          <w:rFonts w:ascii="SimHei" w:hAnsi="SimHei" w:eastAsia="SimHei" w:cs="SimHei"/>
          <w:sz w:val="20"/>
          <w:szCs w:val="20"/>
          <w:spacing w:val="-2"/>
        </w:rPr>
        <w:t>二、</w:t>
      </w:r>
      <w:r>
        <w:rPr>
          <w:rFonts w:ascii="SimHei" w:hAnsi="SimHei" w:eastAsia="SimHei" w:cs="SimHei"/>
          <w:sz w:val="20"/>
          <w:szCs w:val="20"/>
          <w:spacing w:val="-38"/>
        </w:rPr>
        <w:t xml:space="preserve"> </w:t>
      </w:r>
      <w:r>
        <w:rPr>
          <w:rFonts w:ascii="SimHei" w:hAnsi="SimHei" w:eastAsia="SimHei" w:cs="SimHei"/>
          <w:sz w:val="20"/>
          <w:szCs w:val="20"/>
          <w:spacing w:val="-2"/>
        </w:rPr>
        <w:t>鉴定克隆疾病相关基因需要多学科多途径的综合策略</w:t>
      </w:r>
      <w:r>
        <w:rPr>
          <w:rFonts w:ascii="SimHei" w:hAnsi="SimHei" w:eastAsia="SimHei" w:cs="SimHei"/>
          <w:sz w:val="20"/>
          <w:szCs w:val="20"/>
          <w:spacing w:val="20"/>
        </w:rPr>
        <w:t xml:space="preserve">   </w:t>
      </w:r>
      <w:r>
        <w:rPr>
          <w:rFonts w:ascii="SimHei" w:hAnsi="SimHei" w:eastAsia="SimHei" w:cs="SimHei"/>
          <w:sz w:val="20"/>
          <w:szCs w:val="20"/>
          <w:spacing w:val="-2"/>
        </w:rPr>
        <w:t>471</w:t>
      </w:r>
    </w:p>
    <w:p>
      <w:pPr>
        <w:ind w:left="2960"/>
        <w:spacing w:before="81" w:line="221" w:lineRule="auto"/>
        <w:rPr>
          <w:rFonts w:ascii="SimHei" w:hAnsi="SimHei" w:eastAsia="SimHei" w:cs="SimHei"/>
          <w:sz w:val="20"/>
          <w:szCs w:val="20"/>
        </w:rPr>
      </w:pPr>
      <w:r>
        <w:rPr>
          <w:rFonts w:ascii="SimHei" w:hAnsi="SimHei" w:eastAsia="SimHei" w:cs="SimHei"/>
          <w:sz w:val="20"/>
          <w:szCs w:val="20"/>
          <w:spacing w:val="-1"/>
        </w:rPr>
        <w:t>三、</w:t>
      </w:r>
      <w:r>
        <w:rPr>
          <w:rFonts w:ascii="SimHei" w:hAnsi="SimHei" w:eastAsia="SimHei" w:cs="SimHei"/>
          <w:sz w:val="20"/>
          <w:szCs w:val="20"/>
          <w:spacing w:val="-55"/>
        </w:rPr>
        <w:t xml:space="preserve"> </w:t>
      </w:r>
      <w:r>
        <w:rPr>
          <w:rFonts w:ascii="SimHei" w:hAnsi="SimHei" w:eastAsia="SimHei" w:cs="SimHei"/>
          <w:sz w:val="20"/>
          <w:szCs w:val="20"/>
          <w:spacing w:val="-1"/>
        </w:rPr>
        <w:t>确定候选基因是多种克隆疾病相关基因方法</w:t>
      </w:r>
      <w:r>
        <w:rPr>
          <w:rFonts w:ascii="SimHei" w:hAnsi="SimHei" w:eastAsia="SimHei" w:cs="SimHei"/>
          <w:sz w:val="20"/>
          <w:szCs w:val="20"/>
          <w:spacing w:val="-2"/>
        </w:rPr>
        <w:t>的交汇</w:t>
      </w:r>
      <w:r>
        <w:rPr>
          <w:rFonts w:ascii="SimHei" w:hAnsi="SimHei" w:eastAsia="SimHei" w:cs="SimHei"/>
          <w:sz w:val="20"/>
          <w:szCs w:val="20"/>
          <w:spacing w:val="21"/>
        </w:rPr>
        <w:t xml:space="preserve">   </w:t>
      </w:r>
      <w:r>
        <w:rPr>
          <w:rFonts w:ascii="SimHei" w:hAnsi="SimHei" w:eastAsia="SimHei" w:cs="SimHei"/>
          <w:sz w:val="20"/>
          <w:szCs w:val="20"/>
          <w:spacing w:val="-2"/>
        </w:rPr>
        <w:t>471</w:t>
      </w:r>
    </w:p>
    <w:p>
      <w:pPr>
        <w:ind w:left="2562"/>
        <w:spacing w:before="98" w:line="221" w:lineRule="auto"/>
        <w:rPr>
          <w:rFonts w:ascii="Times New Roman" w:hAnsi="Times New Roman" w:eastAsia="Times New Roman" w:cs="Times New Roman"/>
          <w:sz w:val="20"/>
          <w:szCs w:val="20"/>
        </w:rPr>
      </w:pPr>
      <w:r>
        <w:rPr>
          <w:rFonts w:ascii="SimHei" w:hAnsi="SimHei" w:eastAsia="SimHei" w:cs="SimHei"/>
          <w:sz w:val="20"/>
          <w:szCs w:val="20"/>
          <w:b/>
          <w:bCs/>
        </w:rPr>
        <w:t>第四节</w:t>
      </w:r>
      <w:r>
        <w:rPr>
          <w:rFonts w:ascii="SimHei" w:hAnsi="SimHei" w:eastAsia="SimHei" w:cs="SimHei"/>
          <w:sz w:val="20"/>
          <w:szCs w:val="20"/>
          <w:spacing w:val="81"/>
        </w:rPr>
        <w:t xml:space="preserve"> </w:t>
      </w:r>
      <w:r>
        <w:rPr>
          <w:rFonts w:ascii="SimHei" w:hAnsi="SimHei" w:eastAsia="SimHei" w:cs="SimHei"/>
          <w:sz w:val="20"/>
          <w:szCs w:val="20"/>
          <w:b/>
          <w:bCs/>
        </w:rPr>
        <w:t>疾病相关基因鉴定克隆的策略和方法</w:t>
      </w:r>
      <w:r>
        <w:rPr>
          <w:rFonts w:ascii="SimHei" w:hAnsi="SimHei" w:eastAsia="SimHei" w:cs="SimHei"/>
          <w:sz w:val="20"/>
          <w:szCs w:val="20"/>
          <w:spacing w:val="17"/>
        </w:rPr>
        <w:t xml:space="preserve">   </w:t>
      </w:r>
      <w:r>
        <w:rPr>
          <w:rFonts w:ascii="Times New Roman" w:hAnsi="Times New Roman" w:eastAsia="Times New Roman" w:cs="Times New Roman"/>
          <w:sz w:val="20"/>
          <w:szCs w:val="20"/>
        </w:rPr>
        <w:t>471</w:t>
      </w:r>
    </w:p>
    <w:p>
      <w:pPr>
        <w:ind w:left="2960"/>
        <w:spacing w:before="63" w:line="221" w:lineRule="auto"/>
        <w:rPr>
          <w:rFonts w:ascii="SimHei" w:hAnsi="SimHei" w:eastAsia="SimHei" w:cs="SimHei"/>
          <w:sz w:val="20"/>
          <w:szCs w:val="20"/>
        </w:rPr>
      </w:pPr>
      <w:r>
        <w:rPr>
          <w:rFonts w:ascii="SimHei" w:hAnsi="SimHei" w:eastAsia="SimHei" w:cs="SimHei"/>
          <w:sz w:val="20"/>
          <w:szCs w:val="20"/>
        </w:rPr>
        <w:t>一、疾病相关基因鉴定和克隆可采用不依赖染色体定位的策略</w:t>
      </w:r>
      <w:r>
        <w:rPr>
          <w:rFonts w:ascii="SimHei" w:hAnsi="SimHei" w:eastAsia="SimHei" w:cs="SimHei"/>
          <w:sz w:val="20"/>
          <w:szCs w:val="20"/>
          <w:spacing w:val="25"/>
        </w:rPr>
        <w:t xml:space="preserve">   </w:t>
      </w:r>
      <w:r>
        <w:rPr>
          <w:rFonts w:ascii="SimHei" w:hAnsi="SimHei" w:eastAsia="SimHei" w:cs="SimHei"/>
          <w:sz w:val="20"/>
          <w:szCs w:val="20"/>
        </w:rPr>
        <w:t>472</w:t>
      </w:r>
    </w:p>
    <w:p>
      <w:pPr>
        <w:ind w:left="2960"/>
        <w:spacing w:before="81" w:line="221" w:lineRule="auto"/>
        <w:rPr>
          <w:rFonts w:ascii="SimHei" w:hAnsi="SimHei" w:eastAsia="SimHei" w:cs="SimHei"/>
          <w:sz w:val="20"/>
          <w:szCs w:val="20"/>
        </w:rPr>
      </w:pPr>
      <w:r>
        <w:rPr>
          <w:rFonts w:ascii="SimHei" w:hAnsi="SimHei" w:eastAsia="SimHei" w:cs="SimHei"/>
          <w:sz w:val="20"/>
          <w:szCs w:val="20"/>
        </w:rPr>
        <w:t>二、定位克隆是鉴定疾病相关基因的经典方法</w:t>
      </w:r>
      <w:r>
        <w:rPr>
          <w:rFonts w:ascii="SimHei" w:hAnsi="SimHei" w:eastAsia="SimHei" w:cs="SimHei"/>
          <w:sz w:val="20"/>
          <w:szCs w:val="20"/>
          <w:spacing w:val="25"/>
        </w:rPr>
        <w:t xml:space="preserve">   </w:t>
      </w:r>
      <w:r>
        <w:rPr>
          <w:rFonts w:ascii="SimHei" w:hAnsi="SimHei" w:eastAsia="SimHei" w:cs="SimHei"/>
          <w:sz w:val="20"/>
          <w:szCs w:val="20"/>
        </w:rPr>
        <w:t>474</w:t>
      </w:r>
    </w:p>
    <w:p>
      <w:pPr>
        <w:ind w:left="2960"/>
        <w:spacing w:before="80" w:line="221" w:lineRule="auto"/>
        <w:rPr>
          <w:rFonts w:ascii="SimHei" w:hAnsi="SimHei" w:eastAsia="SimHei" w:cs="SimHei"/>
          <w:sz w:val="20"/>
          <w:szCs w:val="20"/>
        </w:rPr>
      </w:pPr>
      <w:r>
        <w:rPr>
          <w:rFonts w:ascii="SimHei" w:hAnsi="SimHei" w:eastAsia="SimHei" w:cs="SimHei"/>
          <w:sz w:val="20"/>
          <w:szCs w:val="20"/>
          <w:spacing w:val="-1"/>
        </w:rPr>
        <w:t>三、</w:t>
      </w:r>
      <w:r>
        <w:rPr>
          <w:rFonts w:ascii="SimHei" w:hAnsi="SimHei" w:eastAsia="SimHei" w:cs="SimHei"/>
          <w:sz w:val="20"/>
          <w:szCs w:val="20"/>
          <w:spacing w:val="-55"/>
        </w:rPr>
        <w:t xml:space="preserve"> </w:t>
      </w:r>
      <w:r>
        <w:rPr>
          <w:rFonts w:ascii="SimHei" w:hAnsi="SimHei" w:eastAsia="SimHei" w:cs="SimHei"/>
          <w:sz w:val="20"/>
          <w:szCs w:val="20"/>
          <w:spacing w:val="-1"/>
        </w:rPr>
        <w:t>确定常见病的基因需要全基因组关联分析和全外显子</w:t>
      </w:r>
      <w:r>
        <w:rPr>
          <w:rFonts w:ascii="SimHei" w:hAnsi="SimHei" w:eastAsia="SimHei" w:cs="SimHei"/>
          <w:sz w:val="20"/>
          <w:szCs w:val="20"/>
          <w:spacing w:val="-2"/>
        </w:rPr>
        <w:t>测序</w:t>
      </w:r>
      <w:r>
        <w:rPr>
          <w:rFonts w:ascii="SimHei" w:hAnsi="SimHei" w:eastAsia="SimHei" w:cs="SimHei"/>
          <w:sz w:val="20"/>
          <w:szCs w:val="20"/>
          <w:spacing w:val="22"/>
        </w:rPr>
        <w:t xml:space="preserve">   </w:t>
      </w:r>
      <w:r>
        <w:rPr>
          <w:rFonts w:ascii="SimHei" w:hAnsi="SimHei" w:eastAsia="SimHei" w:cs="SimHei"/>
          <w:sz w:val="20"/>
          <w:szCs w:val="20"/>
          <w:spacing w:val="-2"/>
        </w:rPr>
        <w:t>476</w:t>
      </w:r>
    </w:p>
    <w:p>
      <w:pPr>
        <w:ind w:left="2960"/>
        <w:spacing w:before="81" w:line="221" w:lineRule="auto"/>
        <w:rPr>
          <w:rFonts w:ascii="SimHei" w:hAnsi="SimHei" w:eastAsia="SimHei" w:cs="SimHei"/>
          <w:sz w:val="20"/>
          <w:szCs w:val="20"/>
        </w:rPr>
      </w:pPr>
      <w:r>
        <w:rPr>
          <w:rFonts w:ascii="SimHei" w:hAnsi="SimHei" w:eastAsia="SimHei" w:cs="SimHei"/>
          <w:sz w:val="20"/>
          <w:szCs w:val="20"/>
        </w:rPr>
        <w:t>四、生物信息数据库贮藏丰富的疾病相关基因信</w:t>
      </w:r>
      <w:r>
        <w:rPr>
          <w:rFonts w:ascii="SimHei" w:hAnsi="SimHei" w:eastAsia="SimHei" w:cs="SimHei"/>
          <w:sz w:val="20"/>
          <w:szCs w:val="20"/>
          <w:spacing w:val="-1"/>
        </w:rPr>
        <w:t>息</w:t>
      </w:r>
      <w:r>
        <w:rPr>
          <w:rFonts w:ascii="SimHei" w:hAnsi="SimHei" w:eastAsia="SimHei" w:cs="SimHei"/>
          <w:sz w:val="20"/>
          <w:szCs w:val="20"/>
          <w:spacing w:val="23"/>
        </w:rPr>
        <w:t xml:space="preserve">   </w:t>
      </w:r>
      <w:r>
        <w:rPr>
          <w:rFonts w:ascii="SimHei" w:hAnsi="SimHei" w:eastAsia="SimHei" w:cs="SimHei"/>
          <w:sz w:val="20"/>
          <w:szCs w:val="20"/>
          <w:spacing w:val="-1"/>
        </w:rPr>
        <w:t>477</w:t>
      </w:r>
    </w:p>
    <w:p>
      <w:pPr>
        <w:spacing w:line="361" w:lineRule="auto"/>
        <w:rPr>
          <w:rFonts w:ascii="Arial"/>
          <w:sz w:val="21"/>
        </w:rPr>
      </w:pPr>
      <w:r/>
    </w:p>
    <w:p>
      <w:pPr>
        <w:ind w:left="1613"/>
        <w:spacing w:before="75" w:line="221" w:lineRule="auto"/>
        <w:rPr>
          <w:rFonts w:ascii="Times New Roman" w:hAnsi="Times New Roman" w:eastAsia="Times New Roman" w:cs="Times New Roman"/>
          <w:sz w:val="20"/>
          <w:szCs w:val="20"/>
        </w:rPr>
      </w:pPr>
      <w:r>
        <w:drawing>
          <wp:anchor distT="0" distB="0" distL="0" distR="0" simplePos="0" relativeHeight="251711488" behindDoc="1" locked="0" layoutInCell="1" allowOverlap="1">
            <wp:simplePos x="0" y="0"/>
            <wp:positionH relativeFrom="column">
              <wp:posOffset>698493</wp:posOffset>
            </wp:positionH>
            <wp:positionV relativeFrom="paragraph">
              <wp:posOffset>-69477</wp:posOffset>
            </wp:positionV>
            <wp:extent cx="2774953" cy="292176"/>
            <wp:effectExtent l="0" t="0" r="0" b="0"/>
            <wp:wrapNone/>
            <wp:docPr id="26" name="IM 26"/>
            <wp:cNvGraphicFramePr/>
            <a:graphic>
              <a:graphicData uri="http://schemas.openxmlformats.org/drawingml/2006/picture">
                <pic:pic>
                  <pic:nvPicPr>
                    <pic:cNvPr id="26" name="IM 26"/>
                    <pic:cNvPicPr/>
                  </pic:nvPicPr>
                  <pic:blipFill>
                    <a:blip r:embed="rId32"/>
                    <a:stretch>
                      <a:fillRect/>
                    </a:stretch>
                  </pic:blipFill>
                  <pic:spPr>
                    <a:xfrm rot="0">
                      <a:off x="0" y="0"/>
                      <a:ext cx="2774953" cy="292176"/>
                    </a:xfrm>
                    <a:prstGeom prst="rect">
                      <a:avLst/>
                    </a:prstGeom>
                  </pic:spPr>
                </pic:pic>
              </a:graphicData>
            </a:graphic>
          </wp:anchor>
        </w:drawing>
      </w:r>
      <w:r>
        <w:rPr>
          <w:rFonts w:ascii="SimHei" w:hAnsi="SimHei" w:eastAsia="SimHei" w:cs="SimHei"/>
          <w:sz w:val="23"/>
          <w:szCs w:val="23"/>
          <w:b/>
          <w:bCs/>
          <w:spacing w:val="13"/>
        </w:rPr>
        <w:t>第二十六章基因诊断和基因治疗</w:t>
      </w:r>
      <w:r>
        <w:rPr>
          <w:rFonts w:ascii="SimHei" w:hAnsi="SimHei" w:eastAsia="SimHei" w:cs="SimHei"/>
          <w:sz w:val="23"/>
          <w:szCs w:val="23"/>
        </w:rPr>
        <w:t xml:space="preserve">                                </w:t>
      </w:r>
      <w:r>
        <w:rPr>
          <w:rFonts w:ascii="SimSun" w:hAnsi="SimSun" w:eastAsia="SimSun" w:cs="SimSun"/>
          <w:sz w:val="20"/>
          <w:szCs w:val="20"/>
          <w:color w:val="1A7DC9"/>
          <w:spacing w:val="13"/>
          <w:position w:val="1"/>
        </w:rPr>
        <w:t>·</w:t>
      </w:r>
      <w:r>
        <w:rPr>
          <w:rFonts w:ascii="SimSun" w:hAnsi="SimSun" w:eastAsia="SimSun" w:cs="SimSun"/>
          <w:sz w:val="20"/>
          <w:szCs w:val="20"/>
          <w:color w:val="1A7DC9"/>
          <w:spacing w:val="12"/>
          <w:position w:val="1"/>
        </w:rPr>
        <w:t xml:space="preserve">  </w:t>
      </w:r>
      <w:r>
        <w:rPr>
          <w:rFonts w:ascii="Times New Roman" w:hAnsi="Times New Roman" w:eastAsia="Times New Roman" w:cs="Times New Roman"/>
          <w:sz w:val="20"/>
          <w:szCs w:val="20"/>
          <w:spacing w:val="13"/>
          <w:position w:val="1"/>
        </w:rPr>
        <w:t>479</w:t>
      </w:r>
    </w:p>
    <w:p>
      <w:pPr>
        <w:spacing w:line="297" w:lineRule="auto"/>
        <w:rPr>
          <w:rFonts w:ascii="Arial"/>
          <w:sz w:val="21"/>
        </w:rPr>
      </w:pPr>
      <w:r/>
    </w:p>
    <w:p>
      <w:pPr>
        <w:ind w:left="2562"/>
        <w:spacing w:before="65"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第一节</w:t>
      </w:r>
      <w:r>
        <w:rPr>
          <w:rFonts w:ascii="SimHei" w:hAnsi="SimHei" w:eastAsia="SimHei" w:cs="SimHei"/>
          <w:sz w:val="20"/>
          <w:szCs w:val="20"/>
          <w:spacing w:val="66"/>
        </w:rPr>
        <w:t xml:space="preserve"> </w:t>
      </w:r>
      <w:r>
        <w:rPr>
          <w:rFonts w:ascii="SimHei" w:hAnsi="SimHei" w:eastAsia="SimHei" w:cs="SimHei"/>
          <w:sz w:val="20"/>
          <w:szCs w:val="20"/>
          <w:b/>
          <w:bCs/>
          <w:spacing w:val="2"/>
        </w:rPr>
        <w:t>基因诊断</w:t>
      </w:r>
      <w:r>
        <w:rPr>
          <w:rFonts w:ascii="SimHei" w:hAnsi="SimHei" w:eastAsia="SimHei" w:cs="SimHei"/>
          <w:sz w:val="20"/>
          <w:szCs w:val="20"/>
          <w:spacing w:val="17"/>
        </w:rPr>
        <w:t xml:space="preserve">   </w:t>
      </w:r>
      <w:r>
        <w:rPr>
          <w:rFonts w:ascii="Times New Roman" w:hAnsi="Times New Roman" w:eastAsia="Times New Roman" w:cs="Times New Roman"/>
          <w:sz w:val="20"/>
          <w:szCs w:val="20"/>
          <w:spacing w:val="2"/>
        </w:rPr>
        <w:t>479</w:t>
      </w:r>
    </w:p>
    <w:p>
      <w:pPr>
        <w:ind w:left="2960"/>
        <w:spacing w:before="74" w:line="221" w:lineRule="auto"/>
        <w:rPr>
          <w:rFonts w:ascii="SimHei" w:hAnsi="SimHei" w:eastAsia="SimHei" w:cs="SimHei"/>
          <w:sz w:val="20"/>
          <w:szCs w:val="20"/>
        </w:rPr>
      </w:pPr>
      <w:r>
        <w:rPr>
          <w:rFonts w:ascii="SimHei" w:hAnsi="SimHei" w:eastAsia="SimHei" w:cs="SimHei"/>
          <w:sz w:val="20"/>
          <w:szCs w:val="20"/>
        </w:rPr>
        <w:t>一、基因诊断的概念及特点</w:t>
      </w:r>
      <w:r>
        <w:rPr>
          <w:rFonts w:ascii="SimHei" w:hAnsi="SimHei" w:eastAsia="SimHei" w:cs="SimHei"/>
          <w:sz w:val="20"/>
          <w:szCs w:val="20"/>
          <w:spacing w:val="22"/>
        </w:rPr>
        <w:t xml:space="preserve">   </w:t>
      </w:r>
      <w:r>
        <w:rPr>
          <w:rFonts w:ascii="SimHei" w:hAnsi="SimHei" w:eastAsia="SimHei" w:cs="SimHei"/>
          <w:sz w:val="20"/>
          <w:szCs w:val="20"/>
        </w:rPr>
        <w:t>479</w:t>
      </w:r>
    </w:p>
    <w:p>
      <w:pPr>
        <w:ind w:left="2960"/>
        <w:spacing w:before="80" w:line="221" w:lineRule="auto"/>
        <w:rPr>
          <w:rFonts w:ascii="SimHei" w:hAnsi="SimHei" w:eastAsia="SimHei" w:cs="SimHei"/>
          <w:sz w:val="20"/>
          <w:szCs w:val="20"/>
        </w:rPr>
      </w:pPr>
      <w:r>
        <w:rPr>
          <w:rFonts w:ascii="SimHei" w:hAnsi="SimHei" w:eastAsia="SimHei" w:cs="SimHei"/>
          <w:sz w:val="20"/>
          <w:szCs w:val="20"/>
          <w:spacing w:val="-1"/>
        </w:rPr>
        <w:t>二、基因诊断的样品来源广泛</w:t>
      </w:r>
      <w:r>
        <w:rPr>
          <w:rFonts w:ascii="SimHei" w:hAnsi="SimHei" w:eastAsia="SimHei" w:cs="SimHei"/>
          <w:sz w:val="20"/>
          <w:szCs w:val="20"/>
          <w:spacing w:val="24"/>
        </w:rPr>
        <w:t xml:space="preserve">   </w:t>
      </w:r>
      <w:r>
        <w:rPr>
          <w:rFonts w:ascii="SimHei" w:hAnsi="SimHei" w:eastAsia="SimHei" w:cs="SimHei"/>
          <w:sz w:val="20"/>
          <w:szCs w:val="20"/>
          <w:spacing w:val="-1"/>
        </w:rPr>
        <w:t>480</w:t>
      </w:r>
    </w:p>
    <w:p>
      <w:pPr>
        <w:ind w:left="2960"/>
        <w:spacing w:before="81" w:line="221" w:lineRule="auto"/>
        <w:rPr>
          <w:rFonts w:ascii="SimHei" w:hAnsi="SimHei" w:eastAsia="SimHei" w:cs="SimHei"/>
          <w:sz w:val="20"/>
          <w:szCs w:val="20"/>
        </w:rPr>
      </w:pPr>
      <w:r>
        <w:rPr>
          <w:rFonts w:ascii="SimHei" w:hAnsi="SimHei" w:eastAsia="SimHei" w:cs="SimHei"/>
          <w:sz w:val="20"/>
          <w:szCs w:val="20"/>
          <w:spacing w:val="-2"/>
        </w:rPr>
        <w:t>三、基因诊断的基本技术日趋成熟</w:t>
      </w:r>
      <w:r>
        <w:rPr>
          <w:rFonts w:ascii="SimHei" w:hAnsi="SimHei" w:eastAsia="SimHei" w:cs="SimHei"/>
          <w:sz w:val="20"/>
          <w:szCs w:val="20"/>
          <w:spacing w:val="27"/>
        </w:rPr>
        <w:t xml:space="preserve">   </w:t>
      </w:r>
      <w:r>
        <w:rPr>
          <w:rFonts w:ascii="SimHei" w:hAnsi="SimHei" w:eastAsia="SimHei" w:cs="SimHei"/>
          <w:sz w:val="20"/>
          <w:szCs w:val="20"/>
          <w:spacing w:val="-2"/>
        </w:rPr>
        <w:t>480</w:t>
      </w:r>
    </w:p>
    <w:p>
      <w:pPr>
        <w:ind w:left="2960"/>
        <w:spacing w:before="80" w:line="221" w:lineRule="auto"/>
        <w:rPr>
          <w:rFonts w:ascii="SimHei" w:hAnsi="SimHei" w:eastAsia="SimHei" w:cs="SimHei"/>
          <w:sz w:val="20"/>
          <w:szCs w:val="20"/>
        </w:rPr>
      </w:pPr>
      <w:r>
        <w:rPr>
          <w:rFonts w:ascii="SimHei" w:hAnsi="SimHei" w:eastAsia="SimHei" w:cs="SimHei"/>
          <w:sz w:val="20"/>
          <w:szCs w:val="20"/>
          <w:spacing w:val="-1"/>
        </w:rPr>
        <w:t>四、基因诊断的医学应用</w:t>
      </w:r>
      <w:r>
        <w:rPr>
          <w:rFonts w:ascii="SimHei" w:hAnsi="SimHei" w:eastAsia="SimHei" w:cs="SimHei"/>
          <w:sz w:val="20"/>
          <w:szCs w:val="20"/>
          <w:spacing w:val="23"/>
        </w:rPr>
        <w:t xml:space="preserve">   </w:t>
      </w:r>
      <w:r>
        <w:rPr>
          <w:rFonts w:ascii="SimHei" w:hAnsi="SimHei" w:eastAsia="SimHei" w:cs="SimHei"/>
          <w:sz w:val="20"/>
          <w:szCs w:val="20"/>
          <w:spacing w:val="-1"/>
        </w:rPr>
        <w:t>484</w:t>
      </w:r>
    </w:p>
    <w:p>
      <w:pPr>
        <w:ind w:left="2562"/>
        <w:spacing w:before="89" w:line="222" w:lineRule="auto"/>
        <w:rPr>
          <w:rFonts w:ascii="Times New Roman" w:hAnsi="Times New Roman" w:eastAsia="Times New Roman" w:cs="Times New Roman"/>
          <w:sz w:val="20"/>
          <w:szCs w:val="20"/>
        </w:rPr>
      </w:pPr>
      <w:r>
        <w:rPr>
          <w:rFonts w:ascii="SimHei" w:hAnsi="SimHei" w:eastAsia="SimHei" w:cs="SimHei"/>
          <w:sz w:val="20"/>
          <w:szCs w:val="20"/>
          <w:b/>
          <w:bCs/>
          <w:spacing w:val="2"/>
        </w:rPr>
        <w:t>第二节</w:t>
      </w:r>
      <w:r>
        <w:rPr>
          <w:rFonts w:ascii="SimHei" w:hAnsi="SimHei" w:eastAsia="SimHei" w:cs="SimHei"/>
          <w:sz w:val="20"/>
          <w:szCs w:val="20"/>
          <w:spacing w:val="64"/>
        </w:rPr>
        <w:t xml:space="preserve"> </w:t>
      </w:r>
      <w:r>
        <w:rPr>
          <w:rFonts w:ascii="SimHei" w:hAnsi="SimHei" w:eastAsia="SimHei" w:cs="SimHei"/>
          <w:sz w:val="20"/>
          <w:szCs w:val="20"/>
          <w:b/>
          <w:bCs/>
          <w:spacing w:val="2"/>
        </w:rPr>
        <w:t>基因治疗</w:t>
      </w:r>
      <w:r>
        <w:rPr>
          <w:rFonts w:ascii="SimHei" w:hAnsi="SimHei" w:eastAsia="SimHei" w:cs="SimHei"/>
          <w:sz w:val="20"/>
          <w:szCs w:val="20"/>
          <w:spacing w:val="21"/>
        </w:rPr>
        <w:t xml:space="preserve">   </w:t>
      </w:r>
      <w:r>
        <w:rPr>
          <w:rFonts w:ascii="Times New Roman" w:hAnsi="Times New Roman" w:eastAsia="Times New Roman" w:cs="Times New Roman"/>
          <w:sz w:val="20"/>
          <w:szCs w:val="20"/>
          <w:spacing w:val="2"/>
        </w:rPr>
        <w:t>486</w:t>
      </w:r>
    </w:p>
    <w:p>
      <w:pPr>
        <w:ind w:left="2960"/>
        <w:spacing w:before="52" w:line="222" w:lineRule="auto"/>
        <w:rPr>
          <w:rFonts w:ascii="SimHei" w:hAnsi="SimHei" w:eastAsia="SimHei" w:cs="SimHei"/>
          <w:sz w:val="20"/>
          <w:szCs w:val="20"/>
        </w:rPr>
      </w:pPr>
      <w:r>
        <w:rPr>
          <w:rFonts w:ascii="SimHei" w:hAnsi="SimHei" w:eastAsia="SimHei" w:cs="SimHei"/>
          <w:sz w:val="20"/>
          <w:szCs w:val="20"/>
          <w:spacing w:val="-2"/>
        </w:rPr>
        <w:t>一</w:t>
      </w:r>
      <w:r>
        <w:rPr>
          <w:rFonts w:ascii="SimHei" w:hAnsi="SimHei" w:eastAsia="SimHei" w:cs="SimHei"/>
          <w:sz w:val="20"/>
          <w:szCs w:val="20"/>
          <w:spacing w:val="-49"/>
        </w:rPr>
        <w:t xml:space="preserve"> </w:t>
      </w:r>
      <w:r>
        <w:rPr>
          <w:rFonts w:ascii="SimHei" w:hAnsi="SimHei" w:eastAsia="SimHei" w:cs="SimHei"/>
          <w:sz w:val="20"/>
          <w:szCs w:val="20"/>
          <w:spacing w:val="-2"/>
        </w:rPr>
        <w:t>、基因治疗的基本策略主要围绕致病基因</w:t>
      </w:r>
      <w:r>
        <w:rPr>
          <w:rFonts w:ascii="SimHei" w:hAnsi="SimHei" w:eastAsia="SimHei" w:cs="SimHei"/>
          <w:sz w:val="20"/>
          <w:szCs w:val="20"/>
          <w:spacing w:val="23"/>
        </w:rPr>
        <w:t xml:space="preserve">   </w:t>
      </w:r>
      <w:r>
        <w:rPr>
          <w:rFonts w:ascii="SimHei" w:hAnsi="SimHei" w:eastAsia="SimHei" w:cs="SimHei"/>
          <w:sz w:val="20"/>
          <w:szCs w:val="20"/>
          <w:spacing w:val="-2"/>
        </w:rPr>
        <w:t>486</w:t>
      </w:r>
    </w:p>
    <w:p>
      <w:pPr>
        <w:ind w:left="2960"/>
        <w:spacing w:before="79" w:line="222" w:lineRule="auto"/>
        <w:rPr>
          <w:rFonts w:ascii="SimHei" w:hAnsi="SimHei" w:eastAsia="SimHei" w:cs="SimHei"/>
          <w:sz w:val="20"/>
          <w:szCs w:val="20"/>
        </w:rPr>
      </w:pPr>
      <w:r>
        <w:rPr>
          <w:rFonts w:ascii="SimHei" w:hAnsi="SimHei" w:eastAsia="SimHei" w:cs="SimHei"/>
          <w:sz w:val="20"/>
          <w:szCs w:val="20"/>
          <w:spacing w:val="-2"/>
        </w:rPr>
        <w:t>二、基因治疗的基本程序</w:t>
      </w:r>
      <w:r>
        <w:rPr>
          <w:rFonts w:ascii="SimHei" w:hAnsi="SimHei" w:eastAsia="SimHei" w:cs="SimHei"/>
          <w:sz w:val="20"/>
          <w:szCs w:val="20"/>
          <w:spacing w:val="22"/>
        </w:rPr>
        <w:t xml:space="preserve">  </w:t>
      </w:r>
      <w:r>
        <w:rPr>
          <w:rFonts w:ascii="SimHei" w:hAnsi="SimHei" w:eastAsia="SimHei" w:cs="SimHei"/>
          <w:sz w:val="20"/>
          <w:szCs w:val="20"/>
          <w:spacing w:val="-2"/>
        </w:rPr>
        <w:t>487</w:t>
      </w:r>
    </w:p>
    <w:p>
      <w:pPr>
        <w:ind w:left="2960"/>
        <w:spacing w:before="80" w:line="221" w:lineRule="auto"/>
        <w:rPr>
          <w:rFonts w:ascii="SimHei" w:hAnsi="SimHei" w:eastAsia="SimHei" w:cs="SimHei"/>
          <w:sz w:val="20"/>
          <w:szCs w:val="20"/>
        </w:rPr>
      </w:pPr>
      <w:r>
        <w:rPr>
          <w:rFonts w:ascii="SimHei" w:hAnsi="SimHei" w:eastAsia="SimHei" w:cs="SimHei"/>
          <w:sz w:val="20"/>
          <w:szCs w:val="20"/>
          <w:spacing w:val="4"/>
        </w:rPr>
        <w:t>三、基因治疗的医学应用</w:t>
      </w:r>
      <w:r>
        <w:rPr>
          <w:rFonts w:ascii="SimHei" w:hAnsi="SimHei" w:eastAsia="SimHei" w:cs="SimHei"/>
          <w:sz w:val="20"/>
          <w:szCs w:val="20"/>
        </w:rPr>
        <w:t xml:space="preserve">   </w:t>
      </w:r>
      <w:r>
        <w:rPr>
          <w:rFonts w:ascii="SimHei" w:hAnsi="SimHei" w:eastAsia="SimHei" w:cs="SimHei"/>
          <w:sz w:val="20"/>
          <w:szCs w:val="20"/>
          <w:spacing w:val="4"/>
        </w:rPr>
        <w:t>489</w:t>
      </w:r>
    </w:p>
    <w:p>
      <w:pPr>
        <w:ind w:left="2960"/>
        <w:spacing w:before="80" w:line="221" w:lineRule="auto"/>
        <w:rPr>
          <w:rFonts w:ascii="SimHei" w:hAnsi="SimHei" w:eastAsia="SimHei" w:cs="SimHei"/>
          <w:sz w:val="20"/>
          <w:szCs w:val="20"/>
        </w:rPr>
      </w:pPr>
      <w:r>
        <w:rPr>
          <w:rFonts w:ascii="SimHei" w:hAnsi="SimHei" w:eastAsia="SimHei" w:cs="SimHei"/>
          <w:sz w:val="20"/>
          <w:szCs w:val="20"/>
          <w:spacing w:val="-3"/>
        </w:rPr>
        <w:t>四、基因治疗的前景与问题</w:t>
      </w:r>
      <w:r>
        <w:rPr>
          <w:rFonts w:ascii="SimHei" w:hAnsi="SimHei" w:eastAsia="SimHei" w:cs="SimHei"/>
          <w:sz w:val="20"/>
          <w:szCs w:val="20"/>
          <w:spacing w:val="30"/>
        </w:rPr>
        <w:t xml:space="preserve">   </w:t>
      </w:r>
      <w:r>
        <w:rPr>
          <w:rFonts w:ascii="SimHei" w:hAnsi="SimHei" w:eastAsia="SimHei" w:cs="SimHei"/>
          <w:sz w:val="20"/>
          <w:szCs w:val="20"/>
          <w:spacing w:val="-3"/>
        </w:rPr>
        <w:t>490</w:t>
      </w:r>
    </w:p>
    <w:p>
      <w:pPr>
        <w:spacing w:line="351" w:lineRule="auto"/>
        <w:rPr>
          <w:rFonts w:ascii="Arial"/>
          <w:sz w:val="21"/>
        </w:rPr>
      </w:pPr>
      <w:r/>
    </w:p>
    <w:p>
      <w:pPr>
        <w:ind w:left="1643"/>
        <w:spacing w:before="75" w:line="221" w:lineRule="auto"/>
        <w:rPr>
          <w:rFonts w:ascii="Times New Roman" w:hAnsi="Times New Roman" w:eastAsia="Times New Roman" w:cs="Times New Roman"/>
          <w:sz w:val="20"/>
          <w:szCs w:val="20"/>
        </w:rPr>
      </w:pPr>
      <w:r>
        <w:drawing>
          <wp:anchor distT="0" distB="0" distL="0" distR="0" simplePos="0" relativeHeight="251712512" behindDoc="1" locked="0" layoutInCell="1" allowOverlap="1">
            <wp:simplePos x="0" y="0"/>
            <wp:positionH relativeFrom="column">
              <wp:posOffset>704856</wp:posOffset>
            </wp:positionH>
            <wp:positionV relativeFrom="paragraph">
              <wp:posOffset>-56671</wp:posOffset>
            </wp:positionV>
            <wp:extent cx="2768589" cy="292076"/>
            <wp:effectExtent l="0" t="0" r="0" b="0"/>
            <wp:wrapNone/>
            <wp:docPr id="27" name="IM 27"/>
            <wp:cNvGraphicFramePr/>
            <a:graphic>
              <a:graphicData uri="http://schemas.openxmlformats.org/drawingml/2006/picture">
                <pic:pic>
                  <pic:nvPicPr>
                    <pic:cNvPr id="27" name="IM 27"/>
                    <pic:cNvPicPr/>
                  </pic:nvPicPr>
                  <pic:blipFill>
                    <a:blip r:embed="rId33"/>
                    <a:stretch>
                      <a:fillRect/>
                    </a:stretch>
                  </pic:blipFill>
                  <pic:spPr>
                    <a:xfrm rot="0">
                      <a:off x="0" y="0"/>
                      <a:ext cx="2768589" cy="292076"/>
                    </a:xfrm>
                    <a:prstGeom prst="rect">
                      <a:avLst/>
                    </a:prstGeom>
                  </pic:spPr>
                </pic:pic>
              </a:graphicData>
            </a:graphic>
          </wp:anchor>
        </w:drawing>
      </w:r>
      <w:r>
        <w:rPr>
          <w:rFonts w:ascii="SimHei" w:hAnsi="SimHei" w:eastAsia="SimHei" w:cs="SimHei"/>
          <w:sz w:val="23"/>
          <w:szCs w:val="23"/>
          <w:b/>
          <w:bCs/>
          <w:spacing w:val="15"/>
        </w:rPr>
        <w:t>第二十七章组学与系统生物医学</w:t>
      </w:r>
      <w:r>
        <w:rPr>
          <w:rFonts w:ascii="SimHei" w:hAnsi="SimHei" w:eastAsia="SimHei" w:cs="SimHei"/>
          <w:sz w:val="23"/>
          <w:szCs w:val="23"/>
          <w:spacing w:val="4"/>
        </w:rPr>
        <w:t xml:space="preserve">                      </w:t>
      </w:r>
      <w:r>
        <w:rPr>
          <w:rFonts w:ascii="SimHei" w:hAnsi="SimHei" w:eastAsia="SimHei" w:cs="SimHei"/>
          <w:sz w:val="23"/>
          <w:szCs w:val="23"/>
          <w:spacing w:val="3"/>
        </w:rPr>
        <w:t xml:space="preserve">       </w:t>
      </w:r>
      <w:r>
        <w:rPr>
          <w:rFonts w:ascii="SimSun" w:hAnsi="SimSun" w:eastAsia="SimSun" w:cs="SimSun"/>
          <w:sz w:val="20"/>
          <w:szCs w:val="20"/>
          <w:color w:val="005DA5"/>
          <w:spacing w:val="15"/>
        </w:rPr>
        <w:t>●</w:t>
      </w:r>
      <w:r>
        <w:rPr>
          <w:rFonts w:ascii="SimSun" w:hAnsi="SimSun" w:eastAsia="SimSun" w:cs="SimSun"/>
          <w:sz w:val="20"/>
          <w:szCs w:val="20"/>
          <w:color w:val="005DA5"/>
          <w:spacing w:val="6"/>
        </w:rPr>
        <w:t xml:space="preserve">    </w:t>
      </w:r>
      <w:r>
        <w:rPr>
          <w:rFonts w:ascii="Times New Roman" w:hAnsi="Times New Roman" w:eastAsia="Times New Roman" w:cs="Times New Roman"/>
          <w:sz w:val="20"/>
          <w:szCs w:val="20"/>
          <w:spacing w:val="15"/>
        </w:rPr>
        <w:t>492</w:t>
      </w:r>
    </w:p>
    <w:p>
      <w:pPr>
        <w:spacing w:line="317" w:lineRule="auto"/>
        <w:rPr>
          <w:rFonts w:ascii="Arial"/>
          <w:sz w:val="21"/>
        </w:rPr>
      </w:pPr>
      <w:r/>
    </w:p>
    <w:p>
      <w:pPr>
        <w:ind w:left="2562"/>
        <w:spacing w:before="65"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第一节</w:t>
      </w:r>
      <w:r>
        <w:rPr>
          <w:rFonts w:ascii="SimHei" w:hAnsi="SimHei" w:eastAsia="SimHei" w:cs="SimHei"/>
          <w:sz w:val="20"/>
          <w:szCs w:val="20"/>
          <w:spacing w:val="91"/>
        </w:rPr>
        <w:t xml:space="preserve"> </w:t>
      </w:r>
      <w:r>
        <w:rPr>
          <w:rFonts w:ascii="SimHei" w:hAnsi="SimHei" w:eastAsia="SimHei" w:cs="SimHei"/>
          <w:sz w:val="20"/>
          <w:szCs w:val="20"/>
          <w:b/>
          <w:bCs/>
          <w:spacing w:val="2"/>
        </w:rPr>
        <w:t>基因组学</w:t>
      </w:r>
      <w:r>
        <w:rPr>
          <w:rFonts w:ascii="SimHei" w:hAnsi="SimHei" w:eastAsia="SimHei" w:cs="SimHei"/>
          <w:sz w:val="20"/>
          <w:szCs w:val="20"/>
          <w:spacing w:val="16"/>
        </w:rPr>
        <w:t xml:space="preserve">   </w:t>
      </w:r>
      <w:r>
        <w:rPr>
          <w:rFonts w:ascii="Times New Roman" w:hAnsi="Times New Roman" w:eastAsia="Times New Roman" w:cs="Times New Roman"/>
          <w:sz w:val="20"/>
          <w:szCs w:val="20"/>
          <w:spacing w:val="2"/>
        </w:rPr>
        <w:t>492</w:t>
      </w:r>
    </w:p>
    <w:p>
      <w:pPr>
        <w:ind w:left="2960"/>
        <w:spacing w:before="64" w:line="221" w:lineRule="auto"/>
        <w:rPr>
          <w:rFonts w:ascii="SimHei" w:hAnsi="SimHei" w:eastAsia="SimHei" w:cs="SimHei"/>
          <w:sz w:val="20"/>
          <w:szCs w:val="20"/>
        </w:rPr>
      </w:pPr>
      <w:r>
        <w:rPr>
          <w:rFonts w:ascii="SimHei" w:hAnsi="SimHei" w:eastAsia="SimHei" w:cs="SimHei"/>
          <w:sz w:val="20"/>
          <w:szCs w:val="20"/>
          <w:spacing w:val="-1"/>
        </w:rPr>
        <w:t>一、结构基因组学揭示基因组序列信息</w:t>
      </w:r>
      <w:r>
        <w:rPr>
          <w:rFonts w:ascii="SimHei" w:hAnsi="SimHei" w:eastAsia="SimHei" w:cs="SimHei"/>
          <w:sz w:val="20"/>
          <w:szCs w:val="20"/>
          <w:spacing w:val="22"/>
        </w:rPr>
        <w:t xml:space="preserve">   </w:t>
      </w:r>
      <w:r>
        <w:rPr>
          <w:rFonts w:ascii="SimHei" w:hAnsi="SimHei" w:eastAsia="SimHei" w:cs="SimHei"/>
          <w:sz w:val="20"/>
          <w:szCs w:val="20"/>
          <w:spacing w:val="-1"/>
        </w:rPr>
        <w:t>492</w:t>
      </w:r>
    </w:p>
    <w:p>
      <w:pPr>
        <w:ind w:left="2960"/>
        <w:spacing w:before="81" w:line="320" w:lineRule="exact"/>
        <w:rPr>
          <w:rFonts w:ascii="SimHei" w:hAnsi="SimHei" w:eastAsia="SimHei" w:cs="SimHei"/>
          <w:sz w:val="20"/>
          <w:szCs w:val="20"/>
        </w:rPr>
      </w:pPr>
      <w:r>
        <w:rPr>
          <w:rFonts w:ascii="SimHei" w:hAnsi="SimHei" w:eastAsia="SimHei" w:cs="SimHei"/>
          <w:sz w:val="20"/>
          <w:szCs w:val="20"/>
          <w:spacing w:val="-2"/>
          <w:position w:val="8"/>
        </w:rPr>
        <w:t>二、</w:t>
      </w:r>
      <w:r>
        <w:rPr>
          <w:rFonts w:ascii="SimHei" w:hAnsi="SimHei" w:eastAsia="SimHei" w:cs="SimHei"/>
          <w:sz w:val="20"/>
          <w:szCs w:val="20"/>
          <w:spacing w:val="-23"/>
          <w:position w:val="8"/>
        </w:rPr>
        <w:t xml:space="preserve"> </w:t>
      </w:r>
      <w:r>
        <w:rPr>
          <w:rFonts w:ascii="SimHei" w:hAnsi="SimHei" w:eastAsia="SimHei" w:cs="SimHei"/>
          <w:sz w:val="20"/>
          <w:szCs w:val="20"/>
          <w:spacing w:val="-2"/>
          <w:position w:val="8"/>
        </w:rPr>
        <w:t>比较基因组学鉴别基因组的相似性和差异性</w:t>
      </w:r>
      <w:r>
        <w:rPr>
          <w:rFonts w:ascii="SimHei" w:hAnsi="SimHei" w:eastAsia="SimHei" w:cs="SimHei"/>
          <w:sz w:val="20"/>
          <w:szCs w:val="20"/>
          <w:spacing w:val="16"/>
          <w:position w:val="8"/>
        </w:rPr>
        <w:t xml:space="preserve">   </w:t>
      </w:r>
      <w:r>
        <w:rPr>
          <w:rFonts w:ascii="SimHei" w:hAnsi="SimHei" w:eastAsia="SimHei" w:cs="SimHei"/>
          <w:sz w:val="20"/>
          <w:szCs w:val="20"/>
          <w:spacing w:val="-2"/>
          <w:position w:val="8"/>
        </w:rPr>
        <w:t>493</w:t>
      </w:r>
    </w:p>
    <w:p>
      <w:pPr>
        <w:ind w:left="2960"/>
        <w:spacing w:before="1" w:line="220" w:lineRule="auto"/>
        <w:rPr>
          <w:rFonts w:ascii="SimHei" w:hAnsi="SimHei" w:eastAsia="SimHei" w:cs="SimHei"/>
          <w:sz w:val="20"/>
          <w:szCs w:val="20"/>
        </w:rPr>
      </w:pPr>
      <w:r>
        <w:rPr>
          <w:rFonts w:ascii="SimHei" w:hAnsi="SimHei" w:eastAsia="SimHei" w:cs="SimHei"/>
          <w:sz w:val="20"/>
          <w:szCs w:val="20"/>
          <w:spacing w:val="-4"/>
        </w:rPr>
        <w:t>三</w:t>
      </w:r>
      <w:r>
        <w:rPr>
          <w:rFonts w:ascii="SimHei" w:hAnsi="SimHei" w:eastAsia="SimHei" w:cs="SimHei"/>
          <w:sz w:val="20"/>
          <w:szCs w:val="20"/>
          <w:spacing w:val="-34"/>
        </w:rPr>
        <w:t xml:space="preserve"> </w:t>
      </w:r>
      <w:r>
        <w:rPr>
          <w:rFonts w:ascii="SimHei" w:hAnsi="SimHei" w:eastAsia="SimHei" w:cs="SimHei"/>
          <w:sz w:val="20"/>
          <w:szCs w:val="20"/>
          <w:spacing w:val="-4"/>
        </w:rPr>
        <w:t>、功能基因组学系统探讨基因的活动规律</w:t>
      </w:r>
      <w:r>
        <w:rPr>
          <w:rFonts w:ascii="SimHei" w:hAnsi="SimHei" w:eastAsia="SimHei" w:cs="SimHei"/>
          <w:sz w:val="20"/>
          <w:szCs w:val="20"/>
          <w:spacing w:val="29"/>
        </w:rPr>
        <w:t xml:space="preserve">   </w:t>
      </w:r>
      <w:r>
        <w:rPr>
          <w:rFonts w:ascii="SimHei" w:hAnsi="SimHei" w:eastAsia="SimHei" w:cs="SimHei"/>
          <w:sz w:val="20"/>
          <w:szCs w:val="20"/>
          <w:spacing w:val="-4"/>
        </w:rPr>
        <w:t>494</w:t>
      </w:r>
    </w:p>
    <w:p>
      <w:pPr>
        <w:sectPr>
          <w:pgSz w:w="11260" w:h="15790"/>
          <w:pgMar w:top="536" w:right="473" w:bottom="400" w:left="559" w:header="0" w:footer="0" w:gutter="0"/>
        </w:sectPr>
        <w:rPr/>
      </w:pPr>
    </w:p>
    <w:tbl>
      <w:tblPr>
        <w:tblStyle w:val="2"/>
        <w:tblW w:w="1786" w:type="dxa"/>
        <w:tblInd w:w="788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66"/>
        <w:gridCol w:w="820"/>
      </w:tblGrid>
      <w:tr>
        <w:trPr>
          <w:trHeight w:val="183" w:hRule="atLeast"/>
        </w:trPr>
        <w:tc>
          <w:tcPr>
            <w:tcW w:w="966" w:type="dxa"/>
            <w:vAlign w:val="top"/>
          </w:tcPr>
          <w:p>
            <w:pPr>
              <w:ind w:left="30"/>
              <w:spacing w:line="215" w:lineRule="auto"/>
              <w:rPr>
                <w:rFonts w:ascii="SimSun" w:hAnsi="SimSun" w:eastAsia="SimSun" w:cs="SimSun"/>
                <w:sz w:val="11"/>
                <w:szCs w:val="11"/>
              </w:rPr>
            </w:pPr>
            <w:r>
              <w:drawing>
                <wp:anchor distT="0" distB="0" distL="0" distR="0" simplePos="0" relativeHeight="251719680" behindDoc="0" locked="0" layoutInCell="0" allowOverlap="1">
                  <wp:simplePos x="0" y="0"/>
                  <wp:positionH relativeFrom="page">
                    <wp:posOffset>1993876</wp:posOffset>
                  </wp:positionH>
                  <wp:positionV relativeFrom="page">
                    <wp:posOffset>6299243</wp:posOffset>
                  </wp:positionV>
                  <wp:extent cx="647727" cy="698456"/>
                  <wp:effectExtent l="0" t="0" r="0" b="0"/>
                  <wp:wrapNone/>
                  <wp:docPr id="28" name="IM 28"/>
                  <wp:cNvGraphicFramePr/>
                  <a:graphic>
                    <a:graphicData uri="http://schemas.openxmlformats.org/drawingml/2006/picture">
                      <pic:pic>
                        <pic:nvPicPr>
                          <pic:cNvPr id="28" name="IM 28"/>
                          <pic:cNvPicPr/>
                        </pic:nvPicPr>
                        <pic:blipFill>
                          <a:blip r:embed="rId34"/>
                          <a:stretch>
                            <a:fillRect/>
                          </a:stretch>
                        </pic:blipFill>
                        <pic:spPr>
                          <a:xfrm rot="0">
                            <a:off x="0" y="0"/>
                            <a:ext cx="647727" cy="698456"/>
                          </a:xfrm>
                          <a:prstGeom prst="rect">
                            <a:avLst/>
                          </a:prstGeom>
                        </pic:spPr>
                      </pic:pic>
                    </a:graphicData>
                  </a:graphic>
                </wp:anchor>
              </w:drawing>
            </w:r>
            <w:r>
              <w:rPr>
                <w:rFonts w:ascii="SimSun" w:hAnsi="SimSun" w:eastAsia="SimSun" w:cs="SimSun"/>
                <w:sz w:val="11"/>
                <w:szCs w:val="11"/>
                <w:color w:val="F46267"/>
                <w:spacing w:val="-4"/>
              </w:rPr>
              <w:t>的</w:t>
            </w:r>
            <w:r>
              <w:rPr>
                <w:rFonts w:ascii="SimSun" w:hAnsi="SimSun" w:eastAsia="SimSun" w:cs="SimSun"/>
                <w:sz w:val="11"/>
                <w:szCs w:val="11"/>
                <w:color w:val="F46267"/>
                <w:spacing w:val="-31"/>
              </w:rPr>
              <w:t xml:space="preserve"> </w:t>
            </w:r>
            <w:r>
              <w:rPr>
                <w:rFonts w:ascii="SimSun" w:hAnsi="SimSun" w:eastAsia="SimSun" w:cs="SimSun"/>
                <w:sz w:val="11"/>
                <w:szCs w:val="11"/>
                <w:color w:val="F46267"/>
                <w:spacing w:val="-4"/>
              </w:rPr>
              <w:t>kkyx2018</w:t>
            </w:r>
          </w:p>
        </w:tc>
        <w:tc>
          <w:tcPr>
            <w:tcW w:w="820" w:type="dxa"/>
            <w:vAlign w:val="top"/>
          </w:tcPr>
          <w:p>
            <w:pPr>
              <w:ind w:left="274"/>
              <w:spacing w:before="7" w:line="21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7"/>
              </w:rPr>
              <w:t>02</w:t>
            </w:r>
            <w:r>
              <w:rPr>
                <w:rFonts w:ascii="Times New Roman" w:hAnsi="Times New Roman" w:eastAsia="Times New Roman" w:cs="Times New Roman"/>
                <w:sz w:val="10"/>
                <w:szCs w:val="10"/>
              </w:rPr>
              <w:t>kkyx</w:t>
            </w:r>
            <w:r>
              <w:rPr>
                <w:rFonts w:ascii="Times New Roman" w:hAnsi="Times New Roman" w:eastAsia="Times New Roman" w:cs="Times New Roman"/>
                <w:sz w:val="10"/>
                <w:szCs w:val="10"/>
                <w:spacing w:val="7"/>
              </w:rPr>
              <w:t>2018</w:t>
            </w:r>
          </w:p>
        </w:tc>
      </w:tr>
      <w:tr>
        <w:trPr>
          <w:trHeight w:val="265" w:hRule="atLeast"/>
        </w:trPr>
        <w:tc>
          <w:tcPr>
            <w:tcW w:w="966" w:type="dxa"/>
            <w:vAlign w:val="top"/>
          </w:tcPr>
          <w:p>
            <w:pPr>
              <w:spacing w:before="71" w:line="198" w:lineRule="auto"/>
              <w:rPr>
                <w:rFonts w:ascii="SimHei" w:hAnsi="SimHei" w:eastAsia="SimHei" w:cs="SimHei"/>
                <w:sz w:val="18"/>
                <w:szCs w:val="18"/>
              </w:rPr>
            </w:pPr>
            <w:r>
              <w:rPr>
                <w:rFonts w:ascii="SimHei" w:hAnsi="SimHei" w:eastAsia="SimHei" w:cs="SimHei"/>
                <w:sz w:val="18"/>
                <w:szCs w:val="18"/>
                <w:color w:val="224F72"/>
                <w:spacing w:val="-11"/>
              </w:rPr>
              <w:t>目</w:t>
            </w:r>
            <w:r>
              <w:rPr>
                <w:rFonts w:ascii="SimHei" w:hAnsi="SimHei" w:eastAsia="SimHei" w:cs="SimHei"/>
                <w:sz w:val="18"/>
                <w:szCs w:val="18"/>
                <w:color w:val="224F72"/>
                <w:spacing w:val="27"/>
              </w:rPr>
              <w:t xml:space="preserve">   </w:t>
            </w:r>
            <w:r>
              <w:rPr>
                <w:rFonts w:ascii="SimHei" w:hAnsi="SimHei" w:eastAsia="SimHei" w:cs="SimHei"/>
                <w:sz w:val="18"/>
                <w:szCs w:val="18"/>
                <w:color w:val="224F72"/>
                <w:spacing w:val="-11"/>
              </w:rPr>
              <w:t>录</w:t>
            </w:r>
          </w:p>
        </w:tc>
        <w:tc>
          <w:tcPr>
            <w:tcW w:w="820" w:type="dxa"/>
            <w:vAlign w:val="top"/>
          </w:tcPr>
          <w:p>
            <w:pPr>
              <w:ind w:left="503"/>
              <w:spacing w:before="112" w:line="153" w:lineRule="exact"/>
              <w:rPr>
                <w:rFonts w:ascii="SimSun" w:hAnsi="SimSun" w:eastAsia="SimSun" w:cs="SimSun"/>
                <w:sz w:val="19"/>
                <w:szCs w:val="19"/>
              </w:rPr>
            </w:pPr>
            <w:r>
              <w:rPr>
                <w:rFonts w:ascii="SimSun" w:hAnsi="SimSun" w:eastAsia="SimSun" w:cs="SimSun"/>
                <w:sz w:val="19"/>
                <w:szCs w:val="19"/>
                <w:color w:val="003E76"/>
                <w:spacing w:val="-3"/>
                <w:position w:val="-2"/>
              </w:rPr>
              <w:t>33</w:t>
            </w:r>
          </w:p>
        </w:tc>
      </w:tr>
    </w:tbl>
    <w:p>
      <w:pPr>
        <w:spacing w:line="312" w:lineRule="auto"/>
        <w:rPr>
          <w:rFonts w:ascii="Arial"/>
          <w:sz w:val="21"/>
        </w:rPr>
      </w:pPr>
      <w:r/>
    </w:p>
    <w:p>
      <w:pPr>
        <w:ind w:left="1910"/>
        <w:spacing w:before="62" w:line="221" w:lineRule="auto"/>
        <w:rPr>
          <w:rFonts w:ascii="SimHei" w:hAnsi="SimHei" w:eastAsia="SimHei" w:cs="SimHei"/>
          <w:sz w:val="19"/>
          <w:szCs w:val="19"/>
        </w:rPr>
      </w:pPr>
      <w:r>
        <w:rPr>
          <w:rFonts w:ascii="SimHei" w:hAnsi="SimHei" w:eastAsia="SimHei" w:cs="SimHei"/>
          <w:sz w:val="19"/>
          <w:szCs w:val="19"/>
          <w:spacing w:val="5"/>
        </w:rPr>
        <w:t>四</w:t>
      </w:r>
      <w:r>
        <w:rPr>
          <w:rFonts w:ascii="SimHei" w:hAnsi="SimHei" w:eastAsia="SimHei" w:cs="SimHei"/>
          <w:sz w:val="19"/>
          <w:szCs w:val="19"/>
          <w:spacing w:val="-10"/>
        </w:rPr>
        <w:t xml:space="preserve"> </w:t>
      </w:r>
      <w:r>
        <w:rPr>
          <w:rFonts w:ascii="SimHei" w:hAnsi="SimHei" w:eastAsia="SimHei" w:cs="SimHei"/>
          <w:sz w:val="19"/>
          <w:szCs w:val="19"/>
          <w:spacing w:val="5"/>
        </w:rPr>
        <w:t>、</w:t>
      </w:r>
      <w:r>
        <w:rPr>
          <w:rFonts w:ascii="SimHei" w:hAnsi="SimHei" w:eastAsia="SimHei" w:cs="SimHei"/>
          <w:sz w:val="19"/>
          <w:szCs w:val="19"/>
        </w:rPr>
        <w:t>ENCODE</w:t>
      </w:r>
      <w:r>
        <w:rPr>
          <w:rFonts w:ascii="SimHei" w:hAnsi="SimHei" w:eastAsia="SimHei" w:cs="SimHei"/>
          <w:sz w:val="19"/>
          <w:szCs w:val="19"/>
          <w:spacing w:val="-14"/>
        </w:rPr>
        <w:t xml:space="preserve"> </w:t>
      </w:r>
      <w:r>
        <w:rPr>
          <w:rFonts w:ascii="SimHei" w:hAnsi="SimHei" w:eastAsia="SimHei" w:cs="SimHei"/>
          <w:sz w:val="19"/>
          <w:szCs w:val="19"/>
          <w:spacing w:val="5"/>
        </w:rPr>
        <w:t>计划旨在识别人类基因组所有功能元件</w:t>
      </w:r>
      <w:r>
        <w:rPr>
          <w:rFonts w:ascii="SimHei" w:hAnsi="SimHei" w:eastAsia="SimHei" w:cs="SimHei"/>
          <w:sz w:val="19"/>
          <w:szCs w:val="19"/>
          <w:spacing w:val="25"/>
        </w:rPr>
        <w:t xml:space="preserve">   </w:t>
      </w:r>
      <w:r>
        <w:rPr>
          <w:rFonts w:ascii="SimHei" w:hAnsi="SimHei" w:eastAsia="SimHei" w:cs="SimHei"/>
          <w:sz w:val="19"/>
          <w:szCs w:val="19"/>
          <w:spacing w:val="5"/>
        </w:rPr>
        <w:t>495</w:t>
      </w:r>
    </w:p>
    <w:p>
      <w:pPr>
        <w:ind w:left="1512"/>
        <w:spacing w:before="79" w:line="221" w:lineRule="auto"/>
        <w:rPr>
          <w:rFonts w:ascii="Times New Roman" w:hAnsi="Times New Roman" w:eastAsia="Times New Roman" w:cs="Times New Roman"/>
          <w:sz w:val="19"/>
          <w:szCs w:val="19"/>
        </w:rPr>
      </w:pPr>
      <w:r>
        <w:rPr>
          <w:rFonts w:ascii="SimHei" w:hAnsi="SimHei" w:eastAsia="SimHei" w:cs="SimHei"/>
          <w:sz w:val="19"/>
          <w:szCs w:val="19"/>
          <w:b/>
          <w:bCs/>
          <w:spacing w:val="7"/>
        </w:rPr>
        <w:t>第二节</w:t>
      </w:r>
      <w:r>
        <w:rPr>
          <w:rFonts w:ascii="SimHei" w:hAnsi="SimHei" w:eastAsia="SimHei" w:cs="SimHei"/>
          <w:sz w:val="19"/>
          <w:szCs w:val="19"/>
          <w:spacing w:val="6"/>
        </w:rPr>
        <w:t xml:space="preserve">  </w:t>
      </w:r>
      <w:r>
        <w:rPr>
          <w:rFonts w:ascii="SimHei" w:hAnsi="SimHei" w:eastAsia="SimHei" w:cs="SimHei"/>
          <w:sz w:val="19"/>
          <w:szCs w:val="19"/>
          <w:b/>
          <w:bCs/>
          <w:spacing w:val="7"/>
        </w:rPr>
        <w:t>转录物组学</w:t>
      </w:r>
      <w:r>
        <w:rPr>
          <w:rFonts w:ascii="SimHei" w:hAnsi="SimHei" w:eastAsia="SimHei" w:cs="SimHei"/>
          <w:sz w:val="19"/>
          <w:szCs w:val="19"/>
          <w:spacing w:val="31"/>
        </w:rPr>
        <w:t xml:space="preserve">   </w:t>
      </w:r>
      <w:r>
        <w:rPr>
          <w:rFonts w:ascii="Times New Roman" w:hAnsi="Times New Roman" w:eastAsia="Times New Roman" w:cs="Times New Roman"/>
          <w:sz w:val="19"/>
          <w:szCs w:val="19"/>
          <w:spacing w:val="7"/>
        </w:rPr>
        <w:t>495</w:t>
      </w:r>
    </w:p>
    <w:p>
      <w:pPr>
        <w:ind w:left="1910"/>
        <w:spacing w:before="105" w:line="221" w:lineRule="auto"/>
        <w:rPr>
          <w:rFonts w:ascii="SimHei" w:hAnsi="SimHei" w:eastAsia="SimHei" w:cs="SimHei"/>
          <w:sz w:val="19"/>
          <w:szCs w:val="19"/>
        </w:rPr>
      </w:pPr>
      <w:r>
        <w:rPr>
          <w:rFonts w:ascii="SimHei" w:hAnsi="SimHei" w:eastAsia="SimHei" w:cs="SimHei"/>
          <w:sz w:val="19"/>
          <w:szCs w:val="19"/>
          <w:spacing w:val="6"/>
        </w:rPr>
        <w:t>一</w:t>
      </w:r>
      <w:r>
        <w:rPr>
          <w:rFonts w:ascii="SimHei" w:hAnsi="SimHei" w:eastAsia="SimHei" w:cs="SimHei"/>
          <w:sz w:val="19"/>
          <w:szCs w:val="19"/>
          <w:spacing w:val="-45"/>
        </w:rPr>
        <w:t xml:space="preserve"> </w:t>
      </w:r>
      <w:r>
        <w:rPr>
          <w:rFonts w:ascii="SimHei" w:hAnsi="SimHei" w:eastAsia="SimHei" w:cs="SimHei"/>
          <w:sz w:val="19"/>
          <w:szCs w:val="19"/>
          <w:spacing w:val="6"/>
        </w:rPr>
        <w:t>、转录物组学全面分析基因表达谱</w:t>
      </w:r>
      <w:r>
        <w:rPr>
          <w:rFonts w:ascii="SimHei" w:hAnsi="SimHei" w:eastAsia="SimHei" w:cs="SimHei"/>
          <w:sz w:val="19"/>
          <w:szCs w:val="19"/>
          <w:spacing w:val="22"/>
        </w:rPr>
        <w:t xml:space="preserve">   </w:t>
      </w:r>
      <w:r>
        <w:rPr>
          <w:rFonts w:ascii="SimHei" w:hAnsi="SimHei" w:eastAsia="SimHei" w:cs="SimHei"/>
          <w:sz w:val="19"/>
          <w:szCs w:val="19"/>
          <w:spacing w:val="6"/>
        </w:rPr>
        <w:t>496</w:t>
      </w:r>
    </w:p>
    <w:p>
      <w:pPr>
        <w:ind w:left="1910"/>
        <w:spacing w:before="93" w:line="222" w:lineRule="auto"/>
        <w:rPr>
          <w:rFonts w:ascii="SimHei" w:hAnsi="SimHei" w:eastAsia="SimHei" w:cs="SimHei"/>
          <w:sz w:val="19"/>
          <w:szCs w:val="19"/>
        </w:rPr>
      </w:pPr>
      <w:r>
        <w:rPr>
          <w:rFonts w:ascii="SimHei" w:hAnsi="SimHei" w:eastAsia="SimHei" w:cs="SimHei"/>
          <w:sz w:val="19"/>
          <w:szCs w:val="19"/>
          <w:spacing w:val="6"/>
        </w:rPr>
        <w:t>二、</w:t>
      </w:r>
      <w:r>
        <w:rPr>
          <w:rFonts w:ascii="SimHei" w:hAnsi="SimHei" w:eastAsia="SimHei" w:cs="SimHei"/>
          <w:sz w:val="19"/>
          <w:szCs w:val="19"/>
          <w:spacing w:val="-50"/>
        </w:rPr>
        <w:t xml:space="preserve"> </w:t>
      </w:r>
      <w:r>
        <w:rPr>
          <w:rFonts w:ascii="SimHei" w:hAnsi="SimHei" w:eastAsia="SimHei" w:cs="SimHei"/>
          <w:sz w:val="19"/>
          <w:szCs w:val="19"/>
          <w:spacing w:val="6"/>
        </w:rPr>
        <w:t>转录物组研究采用整体性分析技术</w:t>
      </w:r>
      <w:r>
        <w:rPr>
          <w:rFonts w:ascii="SimHei" w:hAnsi="SimHei" w:eastAsia="SimHei" w:cs="SimHei"/>
          <w:sz w:val="19"/>
          <w:szCs w:val="19"/>
        </w:rPr>
        <w:t xml:space="preserve">    </w:t>
      </w:r>
      <w:r>
        <w:rPr>
          <w:rFonts w:ascii="SimHei" w:hAnsi="SimHei" w:eastAsia="SimHei" w:cs="SimHei"/>
          <w:sz w:val="19"/>
          <w:szCs w:val="19"/>
          <w:spacing w:val="6"/>
        </w:rPr>
        <w:t>496</w:t>
      </w:r>
    </w:p>
    <w:p>
      <w:pPr>
        <w:ind w:left="1910"/>
        <w:spacing w:before="90" w:line="221" w:lineRule="auto"/>
        <w:rPr>
          <w:rFonts w:ascii="SimHei" w:hAnsi="SimHei" w:eastAsia="SimHei" w:cs="SimHei"/>
          <w:sz w:val="19"/>
          <w:szCs w:val="19"/>
        </w:rPr>
      </w:pPr>
      <w:r>
        <w:rPr>
          <w:rFonts w:ascii="SimHei" w:hAnsi="SimHei" w:eastAsia="SimHei" w:cs="SimHei"/>
          <w:sz w:val="19"/>
          <w:szCs w:val="19"/>
          <w:spacing w:val="7"/>
        </w:rPr>
        <w:t>三、</w:t>
      </w:r>
      <w:r>
        <w:rPr>
          <w:rFonts w:ascii="SimHei" w:hAnsi="SimHei" w:eastAsia="SimHei" w:cs="SimHei"/>
          <w:sz w:val="19"/>
          <w:szCs w:val="19"/>
          <w:spacing w:val="-40"/>
        </w:rPr>
        <w:t xml:space="preserve"> </w:t>
      </w:r>
      <w:r>
        <w:rPr>
          <w:rFonts w:ascii="SimHei" w:hAnsi="SimHei" w:eastAsia="SimHei" w:cs="SimHei"/>
          <w:sz w:val="19"/>
          <w:szCs w:val="19"/>
          <w:spacing w:val="7"/>
        </w:rPr>
        <w:t>转录物组测序和单细胞转录物组分析是转录物组学的核心任</w:t>
      </w:r>
      <w:r>
        <w:rPr>
          <w:rFonts w:ascii="SimHei" w:hAnsi="SimHei" w:eastAsia="SimHei" w:cs="SimHei"/>
          <w:sz w:val="19"/>
          <w:szCs w:val="19"/>
          <w:spacing w:val="6"/>
        </w:rPr>
        <w:t>务</w:t>
      </w:r>
      <w:r>
        <w:rPr>
          <w:rFonts w:ascii="SimHei" w:hAnsi="SimHei" w:eastAsia="SimHei" w:cs="SimHei"/>
          <w:sz w:val="19"/>
          <w:szCs w:val="19"/>
          <w:spacing w:val="25"/>
        </w:rPr>
        <w:t xml:space="preserve">   </w:t>
      </w:r>
      <w:r>
        <w:rPr>
          <w:rFonts w:ascii="SimHei" w:hAnsi="SimHei" w:eastAsia="SimHei" w:cs="SimHei"/>
          <w:sz w:val="19"/>
          <w:szCs w:val="19"/>
          <w:spacing w:val="6"/>
        </w:rPr>
        <w:t>496</w:t>
      </w:r>
    </w:p>
    <w:p>
      <w:pPr>
        <w:ind w:left="1512"/>
        <w:spacing w:before="70" w:line="221" w:lineRule="auto"/>
        <w:rPr>
          <w:rFonts w:ascii="Times New Roman" w:hAnsi="Times New Roman" w:eastAsia="Times New Roman" w:cs="Times New Roman"/>
          <w:sz w:val="19"/>
          <w:szCs w:val="19"/>
        </w:rPr>
      </w:pPr>
      <w:r>
        <w:rPr>
          <w:rFonts w:ascii="SimHei" w:hAnsi="SimHei" w:eastAsia="SimHei" w:cs="SimHei"/>
          <w:sz w:val="19"/>
          <w:szCs w:val="19"/>
          <w:b/>
          <w:bCs/>
          <w:spacing w:val="9"/>
        </w:rPr>
        <w:t>第三节</w:t>
      </w:r>
      <w:r>
        <w:rPr>
          <w:rFonts w:ascii="SimHei" w:hAnsi="SimHei" w:eastAsia="SimHei" w:cs="SimHei"/>
          <w:sz w:val="19"/>
          <w:szCs w:val="19"/>
          <w:spacing w:val="85"/>
        </w:rPr>
        <w:t xml:space="preserve"> </w:t>
      </w:r>
      <w:r>
        <w:rPr>
          <w:rFonts w:ascii="SimHei" w:hAnsi="SimHei" w:eastAsia="SimHei" w:cs="SimHei"/>
          <w:sz w:val="19"/>
          <w:szCs w:val="19"/>
          <w:b/>
          <w:bCs/>
          <w:spacing w:val="9"/>
        </w:rPr>
        <w:t>蛋白质组学</w:t>
      </w:r>
      <w:r>
        <w:rPr>
          <w:rFonts w:ascii="SimHei" w:hAnsi="SimHei" w:eastAsia="SimHei" w:cs="SimHei"/>
          <w:sz w:val="19"/>
          <w:szCs w:val="19"/>
          <w:spacing w:val="18"/>
        </w:rPr>
        <w:t xml:space="preserve">   </w:t>
      </w:r>
      <w:r>
        <w:rPr>
          <w:rFonts w:ascii="Times New Roman" w:hAnsi="Times New Roman" w:eastAsia="Times New Roman" w:cs="Times New Roman"/>
          <w:sz w:val="19"/>
          <w:szCs w:val="19"/>
          <w:spacing w:val="9"/>
        </w:rPr>
        <w:t>497</w:t>
      </w:r>
    </w:p>
    <w:p>
      <w:pPr>
        <w:ind w:left="1910"/>
        <w:spacing w:before="105" w:line="221" w:lineRule="auto"/>
        <w:rPr>
          <w:rFonts w:ascii="SimHei" w:hAnsi="SimHei" w:eastAsia="SimHei" w:cs="SimHei"/>
          <w:sz w:val="19"/>
          <w:szCs w:val="19"/>
        </w:rPr>
      </w:pPr>
      <w:r>
        <w:rPr>
          <w:rFonts w:ascii="SimHei" w:hAnsi="SimHei" w:eastAsia="SimHei" w:cs="SimHei"/>
          <w:sz w:val="19"/>
          <w:szCs w:val="19"/>
          <w:spacing w:val="8"/>
        </w:rPr>
        <w:t>一</w:t>
      </w:r>
      <w:r>
        <w:rPr>
          <w:rFonts w:ascii="SimHei" w:hAnsi="SimHei" w:eastAsia="SimHei" w:cs="SimHei"/>
          <w:sz w:val="19"/>
          <w:szCs w:val="19"/>
          <w:spacing w:val="-54"/>
        </w:rPr>
        <w:t xml:space="preserve"> </w:t>
      </w:r>
      <w:r>
        <w:rPr>
          <w:rFonts w:ascii="SimHei" w:hAnsi="SimHei" w:eastAsia="SimHei" w:cs="SimHei"/>
          <w:sz w:val="19"/>
          <w:szCs w:val="19"/>
          <w:spacing w:val="8"/>
        </w:rPr>
        <w:t>、蛋白质组学研究细胞内所有蛋白质的组成及其活</w:t>
      </w:r>
      <w:r>
        <w:rPr>
          <w:rFonts w:ascii="SimHei" w:hAnsi="SimHei" w:eastAsia="SimHei" w:cs="SimHei"/>
          <w:sz w:val="19"/>
          <w:szCs w:val="19"/>
          <w:spacing w:val="7"/>
        </w:rPr>
        <w:t>动规律</w:t>
      </w:r>
      <w:r>
        <w:rPr>
          <w:rFonts w:ascii="SimHei" w:hAnsi="SimHei" w:eastAsia="SimHei" w:cs="SimHei"/>
          <w:sz w:val="19"/>
          <w:szCs w:val="19"/>
          <w:spacing w:val="21"/>
        </w:rPr>
        <w:t xml:space="preserve">   </w:t>
      </w:r>
      <w:r>
        <w:rPr>
          <w:rFonts w:ascii="SimHei" w:hAnsi="SimHei" w:eastAsia="SimHei" w:cs="SimHei"/>
          <w:sz w:val="19"/>
          <w:szCs w:val="19"/>
          <w:spacing w:val="7"/>
        </w:rPr>
        <w:t>497</w:t>
      </w:r>
    </w:p>
    <w:p>
      <w:pPr>
        <w:ind w:left="1910"/>
        <w:spacing w:before="73" w:line="221" w:lineRule="auto"/>
        <w:rPr>
          <w:rFonts w:ascii="SimHei" w:hAnsi="SimHei" w:eastAsia="SimHei" w:cs="SimHei"/>
          <w:sz w:val="19"/>
          <w:szCs w:val="19"/>
        </w:rPr>
      </w:pPr>
      <w:r>
        <w:rPr>
          <w:rFonts w:ascii="SimHei" w:hAnsi="SimHei" w:eastAsia="SimHei" w:cs="SimHei"/>
          <w:sz w:val="19"/>
          <w:szCs w:val="19"/>
          <w:spacing w:val="6"/>
        </w:rPr>
        <w:t>二、</w:t>
      </w:r>
      <w:r>
        <w:rPr>
          <w:rFonts w:ascii="SimHei" w:hAnsi="SimHei" w:eastAsia="SimHei" w:cs="SimHei"/>
          <w:sz w:val="19"/>
          <w:szCs w:val="19"/>
          <w:spacing w:val="-24"/>
        </w:rPr>
        <w:t xml:space="preserve"> </w:t>
      </w:r>
      <w:r>
        <w:rPr>
          <w:rFonts w:ascii="SimHei" w:hAnsi="SimHei" w:eastAsia="SimHei" w:cs="SimHei"/>
          <w:sz w:val="19"/>
          <w:szCs w:val="19"/>
          <w:spacing w:val="6"/>
        </w:rPr>
        <w:t>二维电泳、液相分离和质谱是蛋白质组研究的常用技术</w:t>
      </w:r>
      <w:r>
        <w:rPr>
          <w:rFonts w:ascii="SimHei" w:hAnsi="SimHei" w:eastAsia="SimHei" w:cs="SimHei"/>
          <w:sz w:val="19"/>
          <w:szCs w:val="19"/>
          <w:spacing w:val="25"/>
        </w:rPr>
        <w:t xml:space="preserve">   </w:t>
      </w:r>
      <w:r>
        <w:rPr>
          <w:rFonts w:ascii="SimHei" w:hAnsi="SimHei" w:eastAsia="SimHei" w:cs="SimHei"/>
          <w:sz w:val="19"/>
          <w:szCs w:val="19"/>
          <w:spacing w:val="6"/>
        </w:rPr>
        <w:t>497</w:t>
      </w:r>
    </w:p>
    <w:p>
      <w:pPr>
        <w:ind w:left="1512"/>
        <w:spacing w:before="90" w:line="221" w:lineRule="auto"/>
        <w:rPr>
          <w:rFonts w:ascii="Times New Roman" w:hAnsi="Times New Roman" w:eastAsia="Times New Roman" w:cs="Times New Roman"/>
          <w:sz w:val="19"/>
          <w:szCs w:val="19"/>
        </w:rPr>
      </w:pPr>
      <w:r>
        <w:rPr>
          <w:rFonts w:ascii="SimHei" w:hAnsi="SimHei" w:eastAsia="SimHei" w:cs="SimHei"/>
          <w:sz w:val="19"/>
          <w:szCs w:val="19"/>
          <w:b/>
          <w:bCs/>
          <w:spacing w:val="9"/>
        </w:rPr>
        <w:t>第四节</w:t>
      </w:r>
      <w:r>
        <w:rPr>
          <w:rFonts w:ascii="SimHei" w:hAnsi="SimHei" w:eastAsia="SimHei" w:cs="SimHei"/>
          <w:sz w:val="19"/>
          <w:szCs w:val="19"/>
          <w:spacing w:val="72"/>
        </w:rPr>
        <w:t xml:space="preserve"> </w:t>
      </w:r>
      <w:r>
        <w:rPr>
          <w:rFonts w:ascii="SimHei" w:hAnsi="SimHei" w:eastAsia="SimHei" w:cs="SimHei"/>
          <w:sz w:val="19"/>
          <w:szCs w:val="19"/>
          <w:b/>
          <w:bCs/>
          <w:spacing w:val="9"/>
        </w:rPr>
        <w:t>代谢组学</w:t>
      </w:r>
      <w:r>
        <w:rPr>
          <w:rFonts w:ascii="SimHei" w:hAnsi="SimHei" w:eastAsia="SimHei" w:cs="SimHei"/>
          <w:sz w:val="19"/>
          <w:szCs w:val="19"/>
          <w:spacing w:val="31"/>
        </w:rPr>
        <w:t xml:space="preserve">   </w:t>
      </w:r>
      <w:r>
        <w:rPr>
          <w:rFonts w:ascii="Times New Roman" w:hAnsi="Times New Roman" w:eastAsia="Times New Roman" w:cs="Times New Roman"/>
          <w:sz w:val="19"/>
          <w:szCs w:val="19"/>
          <w:spacing w:val="9"/>
        </w:rPr>
        <w:t>500</w:t>
      </w:r>
    </w:p>
    <w:p>
      <w:pPr>
        <w:ind w:left="1910"/>
        <w:spacing w:before="105" w:line="221" w:lineRule="auto"/>
        <w:rPr>
          <w:rFonts w:ascii="SimHei" w:hAnsi="SimHei" w:eastAsia="SimHei" w:cs="SimHei"/>
          <w:sz w:val="19"/>
          <w:szCs w:val="19"/>
        </w:rPr>
      </w:pPr>
      <w:r>
        <w:rPr>
          <w:rFonts w:ascii="SimHei" w:hAnsi="SimHei" w:eastAsia="SimHei" w:cs="SimHei"/>
          <w:sz w:val="19"/>
          <w:szCs w:val="19"/>
          <w:spacing w:val="4"/>
        </w:rPr>
        <w:t>一</w:t>
      </w:r>
      <w:r>
        <w:rPr>
          <w:rFonts w:ascii="SimHei" w:hAnsi="SimHei" w:eastAsia="SimHei" w:cs="SimHei"/>
          <w:sz w:val="19"/>
          <w:szCs w:val="19"/>
          <w:spacing w:val="-35"/>
        </w:rPr>
        <w:t xml:space="preserve"> </w:t>
      </w:r>
      <w:r>
        <w:rPr>
          <w:rFonts w:ascii="SimHei" w:hAnsi="SimHei" w:eastAsia="SimHei" w:cs="SimHei"/>
          <w:sz w:val="19"/>
          <w:szCs w:val="19"/>
          <w:spacing w:val="4"/>
        </w:rPr>
        <w:t>、代谢组学的任务是分析生物/细胞代谢产物的全貌</w:t>
      </w:r>
      <w:r>
        <w:rPr>
          <w:rFonts w:ascii="SimHei" w:hAnsi="SimHei" w:eastAsia="SimHei" w:cs="SimHei"/>
          <w:sz w:val="19"/>
          <w:szCs w:val="19"/>
          <w:spacing w:val="1"/>
        </w:rPr>
        <w:t xml:space="preserve">    </w:t>
      </w:r>
      <w:r>
        <w:rPr>
          <w:rFonts w:ascii="SimHei" w:hAnsi="SimHei" w:eastAsia="SimHei" w:cs="SimHei"/>
          <w:sz w:val="19"/>
          <w:szCs w:val="19"/>
          <w:spacing w:val="4"/>
        </w:rPr>
        <w:t>500</w:t>
      </w:r>
    </w:p>
    <w:p>
      <w:pPr>
        <w:ind w:left="1910"/>
        <w:spacing w:before="92" w:line="221" w:lineRule="auto"/>
        <w:rPr>
          <w:rFonts w:ascii="SimHei" w:hAnsi="SimHei" w:eastAsia="SimHei" w:cs="SimHei"/>
          <w:sz w:val="19"/>
          <w:szCs w:val="19"/>
        </w:rPr>
      </w:pPr>
      <w:r>
        <w:rPr>
          <w:rFonts w:ascii="SimHei" w:hAnsi="SimHei" w:eastAsia="SimHei" w:cs="SimHei"/>
          <w:sz w:val="19"/>
          <w:szCs w:val="19"/>
          <w:spacing w:val="6"/>
        </w:rPr>
        <w:t>二、</w:t>
      </w:r>
      <w:r>
        <w:rPr>
          <w:rFonts w:ascii="SimHei" w:hAnsi="SimHei" w:eastAsia="SimHei" w:cs="SimHei"/>
          <w:sz w:val="19"/>
          <w:szCs w:val="19"/>
          <w:spacing w:val="-50"/>
        </w:rPr>
        <w:t xml:space="preserve"> </w:t>
      </w:r>
      <w:r>
        <w:rPr>
          <w:rFonts w:ascii="SimHei" w:hAnsi="SimHei" w:eastAsia="SimHei" w:cs="SimHei"/>
          <w:sz w:val="19"/>
          <w:szCs w:val="19"/>
          <w:spacing w:val="6"/>
        </w:rPr>
        <w:t>核磁共振、色谱及质谱是代谢组学的主要分析工具</w:t>
      </w:r>
      <w:r>
        <w:rPr>
          <w:rFonts w:ascii="SimHei" w:hAnsi="SimHei" w:eastAsia="SimHei" w:cs="SimHei"/>
          <w:sz w:val="19"/>
          <w:szCs w:val="19"/>
          <w:spacing w:val="31"/>
        </w:rPr>
        <w:t xml:space="preserve">   </w:t>
      </w:r>
      <w:r>
        <w:rPr>
          <w:rFonts w:ascii="SimHei" w:hAnsi="SimHei" w:eastAsia="SimHei" w:cs="SimHei"/>
          <w:sz w:val="19"/>
          <w:szCs w:val="19"/>
          <w:spacing w:val="6"/>
        </w:rPr>
        <w:t>500</w:t>
      </w:r>
    </w:p>
    <w:p>
      <w:pPr>
        <w:ind w:left="1910"/>
        <w:spacing w:before="93" w:line="221" w:lineRule="auto"/>
        <w:rPr>
          <w:rFonts w:ascii="SimHei" w:hAnsi="SimHei" w:eastAsia="SimHei" w:cs="SimHei"/>
          <w:sz w:val="19"/>
          <w:szCs w:val="19"/>
        </w:rPr>
      </w:pPr>
      <w:r>
        <w:rPr>
          <w:rFonts w:ascii="SimHei" w:hAnsi="SimHei" w:eastAsia="SimHei" w:cs="SimHei"/>
          <w:sz w:val="19"/>
          <w:szCs w:val="19"/>
          <w:spacing w:val="7"/>
        </w:rPr>
        <w:t>三、</w:t>
      </w:r>
      <w:r>
        <w:rPr>
          <w:rFonts w:ascii="SimHei" w:hAnsi="SimHei" w:eastAsia="SimHei" w:cs="SimHei"/>
          <w:sz w:val="19"/>
          <w:szCs w:val="19"/>
          <w:spacing w:val="-47"/>
        </w:rPr>
        <w:t xml:space="preserve"> </w:t>
      </w:r>
      <w:r>
        <w:rPr>
          <w:rFonts w:ascii="SimHei" w:hAnsi="SimHei" w:eastAsia="SimHei" w:cs="SimHei"/>
          <w:sz w:val="19"/>
          <w:szCs w:val="19"/>
          <w:spacing w:val="7"/>
        </w:rPr>
        <w:t>代谢组学技术在生物医学领域具有广阔的应用前景</w:t>
      </w:r>
      <w:r>
        <w:rPr>
          <w:rFonts w:ascii="SimHei" w:hAnsi="SimHei" w:eastAsia="SimHei" w:cs="SimHei"/>
          <w:sz w:val="19"/>
          <w:szCs w:val="19"/>
          <w:spacing w:val="24"/>
          <w:w w:val="101"/>
        </w:rPr>
        <w:t xml:space="preserve">   </w:t>
      </w:r>
      <w:r>
        <w:rPr>
          <w:rFonts w:ascii="SimHei" w:hAnsi="SimHei" w:eastAsia="SimHei" w:cs="SimHei"/>
          <w:sz w:val="19"/>
          <w:szCs w:val="19"/>
          <w:spacing w:val="7"/>
        </w:rPr>
        <w:t>500</w:t>
      </w:r>
    </w:p>
    <w:p>
      <w:pPr>
        <w:ind w:left="1512"/>
        <w:spacing w:before="70" w:line="221" w:lineRule="auto"/>
        <w:rPr>
          <w:rFonts w:ascii="Times New Roman" w:hAnsi="Times New Roman" w:eastAsia="Times New Roman" w:cs="Times New Roman"/>
          <w:sz w:val="19"/>
          <w:szCs w:val="19"/>
        </w:rPr>
      </w:pPr>
      <w:r>
        <w:rPr>
          <w:rFonts w:ascii="SimHei" w:hAnsi="SimHei" w:eastAsia="SimHei" w:cs="SimHei"/>
          <w:sz w:val="19"/>
          <w:szCs w:val="19"/>
          <w:b/>
          <w:bCs/>
          <w:spacing w:val="8"/>
        </w:rPr>
        <w:t>第五节</w:t>
      </w:r>
      <w:r>
        <w:rPr>
          <w:rFonts w:ascii="SimHei" w:hAnsi="SimHei" w:eastAsia="SimHei" w:cs="SimHei"/>
          <w:sz w:val="19"/>
          <w:szCs w:val="19"/>
          <w:spacing w:val="82"/>
        </w:rPr>
        <w:t xml:space="preserve"> </w:t>
      </w:r>
      <w:r>
        <w:rPr>
          <w:rFonts w:ascii="SimHei" w:hAnsi="SimHei" w:eastAsia="SimHei" w:cs="SimHei"/>
          <w:sz w:val="19"/>
          <w:szCs w:val="19"/>
          <w:b/>
          <w:bCs/>
          <w:spacing w:val="8"/>
        </w:rPr>
        <w:t>其他组学</w:t>
      </w:r>
      <w:r>
        <w:rPr>
          <w:rFonts w:ascii="SimHei" w:hAnsi="SimHei" w:eastAsia="SimHei" w:cs="SimHei"/>
          <w:sz w:val="19"/>
          <w:szCs w:val="19"/>
          <w:spacing w:val="2"/>
        </w:rPr>
        <w:t xml:space="preserve">    </w:t>
      </w:r>
      <w:r>
        <w:rPr>
          <w:rFonts w:ascii="Times New Roman" w:hAnsi="Times New Roman" w:eastAsia="Times New Roman" w:cs="Times New Roman"/>
          <w:sz w:val="19"/>
          <w:szCs w:val="19"/>
          <w:spacing w:val="8"/>
        </w:rPr>
        <w:t>501</w:t>
      </w:r>
    </w:p>
    <w:p>
      <w:pPr>
        <w:ind w:left="1910"/>
        <w:spacing w:before="105" w:line="221" w:lineRule="auto"/>
        <w:rPr>
          <w:rFonts w:ascii="SimHei" w:hAnsi="SimHei" w:eastAsia="SimHei" w:cs="SimHei"/>
          <w:sz w:val="19"/>
          <w:szCs w:val="19"/>
        </w:rPr>
      </w:pPr>
      <w:r>
        <w:rPr>
          <w:rFonts w:ascii="SimHei" w:hAnsi="SimHei" w:eastAsia="SimHei" w:cs="SimHei"/>
          <w:sz w:val="19"/>
          <w:szCs w:val="19"/>
          <w:spacing w:val="6"/>
        </w:rPr>
        <w:t>一</w:t>
      </w:r>
      <w:r>
        <w:rPr>
          <w:rFonts w:ascii="SimHei" w:hAnsi="SimHei" w:eastAsia="SimHei" w:cs="SimHei"/>
          <w:sz w:val="19"/>
          <w:szCs w:val="19"/>
          <w:spacing w:val="-38"/>
        </w:rPr>
        <w:t xml:space="preserve"> </w:t>
      </w:r>
      <w:r>
        <w:rPr>
          <w:rFonts w:ascii="SimHei" w:hAnsi="SimHei" w:eastAsia="SimHei" w:cs="SimHei"/>
          <w:sz w:val="19"/>
          <w:szCs w:val="19"/>
          <w:spacing w:val="6"/>
        </w:rPr>
        <w:t>、糖组学研究生命体聚糖多样性及其生物学功能</w:t>
      </w:r>
      <w:r>
        <w:rPr>
          <w:rFonts w:ascii="SimHei" w:hAnsi="SimHei" w:eastAsia="SimHei" w:cs="SimHei"/>
          <w:sz w:val="19"/>
          <w:szCs w:val="19"/>
          <w:spacing w:val="31"/>
        </w:rPr>
        <w:t xml:space="preserve">   </w:t>
      </w:r>
      <w:r>
        <w:rPr>
          <w:rFonts w:ascii="SimHei" w:hAnsi="SimHei" w:eastAsia="SimHei" w:cs="SimHei"/>
          <w:sz w:val="19"/>
          <w:szCs w:val="19"/>
          <w:spacing w:val="6"/>
        </w:rPr>
        <w:t>501</w:t>
      </w:r>
    </w:p>
    <w:p>
      <w:pPr>
        <w:ind w:left="1910"/>
        <w:spacing w:before="83" w:line="221" w:lineRule="auto"/>
        <w:rPr>
          <w:rFonts w:ascii="SimHei" w:hAnsi="SimHei" w:eastAsia="SimHei" w:cs="SimHei"/>
          <w:sz w:val="19"/>
          <w:szCs w:val="19"/>
        </w:rPr>
      </w:pPr>
      <w:r>
        <w:rPr>
          <w:rFonts w:ascii="SimHei" w:hAnsi="SimHei" w:eastAsia="SimHei" w:cs="SimHei"/>
          <w:sz w:val="19"/>
          <w:szCs w:val="19"/>
          <w:spacing w:val="8"/>
        </w:rPr>
        <w:t>二、脂组学揭示生命体脂质多样性及其代谢调控</w:t>
      </w:r>
      <w:r>
        <w:rPr>
          <w:rFonts w:ascii="SimHei" w:hAnsi="SimHei" w:eastAsia="SimHei" w:cs="SimHei"/>
          <w:sz w:val="19"/>
          <w:szCs w:val="19"/>
          <w:spacing w:val="29"/>
          <w:w w:val="101"/>
        </w:rPr>
        <w:t xml:space="preserve">   </w:t>
      </w:r>
      <w:r>
        <w:rPr>
          <w:rFonts w:ascii="SimHei" w:hAnsi="SimHei" w:eastAsia="SimHei" w:cs="SimHei"/>
          <w:sz w:val="19"/>
          <w:szCs w:val="19"/>
          <w:spacing w:val="8"/>
        </w:rPr>
        <w:t>502</w:t>
      </w:r>
    </w:p>
    <w:p>
      <w:pPr>
        <w:ind w:left="1512"/>
        <w:spacing w:before="99" w:line="221" w:lineRule="auto"/>
        <w:rPr>
          <w:rFonts w:ascii="Times New Roman" w:hAnsi="Times New Roman" w:eastAsia="Times New Roman" w:cs="Times New Roman"/>
          <w:sz w:val="19"/>
          <w:szCs w:val="19"/>
        </w:rPr>
      </w:pPr>
      <w:r>
        <w:rPr>
          <w:rFonts w:ascii="SimHei" w:hAnsi="SimHei" w:eastAsia="SimHei" w:cs="SimHei"/>
          <w:sz w:val="19"/>
          <w:szCs w:val="19"/>
          <w:b/>
          <w:bCs/>
          <w:spacing w:val="9"/>
        </w:rPr>
        <w:t>第六节</w:t>
      </w:r>
      <w:r>
        <w:rPr>
          <w:rFonts w:ascii="SimHei" w:hAnsi="SimHei" w:eastAsia="SimHei" w:cs="SimHei"/>
          <w:sz w:val="19"/>
          <w:szCs w:val="19"/>
          <w:spacing w:val="2"/>
        </w:rPr>
        <w:t xml:space="preserve">  </w:t>
      </w:r>
      <w:r>
        <w:rPr>
          <w:rFonts w:ascii="SimHei" w:hAnsi="SimHei" w:eastAsia="SimHei" w:cs="SimHei"/>
          <w:sz w:val="19"/>
          <w:szCs w:val="19"/>
          <w:b/>
          <w:bCs/>
          <w:spacing w:val="9"/>
        </w:rPr>
        <w:t>系统生物医学及其应用</w:t>
      </w:r>
      <w:r>
        <w:rPr>
          <w:rFonts w:ascii="SimHei" w:hAnsi="SimHei" w:eastAsia="SimHei" w:cs="SimHei"/>
          <w:sz w:val="19"/>
          <w:szCs w:val="19"/>
          <w:spacing w:val="23"/>
        </w:rPr>
        <w:t xml:space="preserve">   </w:t>
      </w:r>
      <w:r>
        <w:rPr>
          <w:rFonts w:ascii="Times New Roman" w:hAnsi="Times New Roman" w:eastAsia="Times New Roman" w:cs="Times New Roman"/>
          <w:sz w:val="19"/>
          <w:szCs w:val="19"/>
          <w:spacing w:val="9"/>
        </w:rPr>
        <w:t>503</w:t>
      </w:r>
    </w:p>
    <w:p>
      <w:pPr>
        <w:ind w:left="1910"/>
        <w:spacing w:before="96" w:line="221" w:lineRule="auto"/>
        <w:rPr>
          <w:rFonts w:ascii="SimHei" w:hAnsi="SimHei" w:eastAsia="SimHei" w:cs="SimHei"/>
          <w:sz w:val="19"/>
          <w:szCs w:val="19"/>
        </w:rPr>
      </w:pPr>
      <w:r>
        <w:rPr>
          <w:rFonts w:ascii="SimHei" w:hAnsi="SimHei" w:eastAsia="SimHei" w:cs="SimHei"/>
          <w:sz w:val="19"/>
          <w:szCs w:val="19"/>
          <w:spacing w:val="8"/>
        </w:rPr>
        <w:t>一</w:t>
      </w:r>
      <w:r>
        <w:rPr>
          <w:rFonts w:ascii="SimHei" w:hAnsi="SimHei" w:eastAsia="SimHei" w:cs="SimHei"/>
          <w:sz w:val="19"/>
          <w:szCs w:val="19"/>
          <w:spacing w:val="-54"/>
        </w:rPr>
        <w:t xml:space="preserve"> </w:t>
      </w:r>
      <w:r>
        <w:rPr>
          <w:rFonts w:ascii="SimHei" w:hAnsi="SimHei" w:eastAsia="SimHei" w:cs="SimHei"/>
          <w:sz w:val="19"/>
          <w:szCs w:val="19"/>
          <w:spacing w:val="8"/>
        </w:rPr>
        <w:t>、系统生物医学是以整体性研究为特征的一种整合科</w:t>
      </w:r>
      <w:r>
        <w:rPr>
          <w:rFonts w:ascii="SimHei" w:hAnsi="SimHei" w:eastAsia="SimHei" w:cs="SimHei"/>
          <w:sz w:val="19"/>
          <w:szCs w:val="19"/>
          <w:spacing w:val="7"/>
        </w:rPr>
        <w:t>学</w:t>
      </w:r>
      <w:r>
        <w:rPr>
          <w:rFonts w:ascii="SimHei" w:hAnsi="SimHei" w:eastAsia="SimHei" w:cs="SimHei"/>
          <w:sz w:val="19"/>
          <w:szCs w:val="19"/>
          <w:spacing w:val="23"/>
        </w:rPr>
        <w:t xml:space="preserve">   </w:t>
      </w:r>
      <w:r>
        <w:rPr>
          <w:rFonts w:ascii="SimHei" w:hAnsi="SimHei" w:eastAsia="SimHei" w:cs="SimHei"/>
          <w:sz w:val="19"/>
          <w:szCs w:val="19"/>
          <w:spacing w:val="7"/>
        </w:rPr>
        <w:t>503</w:t>
      </w:r>
    </w:p>
    <w:p>
      <w:pPr>
        <w:ind w:left="1910"/>
        <w:spacing w:before="92" w:line="221" w:lineRule="auto"/>
        <w:rPr>
          <w:rFonts w:ascii="SimHei" w:hAnsi="SimHei" w:eastAsia="SimHei" w:cs="SimHei"/>
          <w:sz w:val="19"/>
          <w:szCs w:val="19"/>
        </w:rPr>
      </w:pPr>
      <w:r>
        <w:rPr>
          <w:rFonts w:ascii="SimHei" w:hAnsi="SimHei" w:eastAsia="SimHei" w:cs="SimHei"/>
          <w:sz w:val="19"/>
          <w:szCs w:val="19"/>
          <w:spacing w:val="8"/>
        </w:rPr>
        <w:t>二、分子医学是发展现代医学科学的重要基础</w:t>
      </w:r>
      <w:r>
        <w:rPr>
          <w:rFonts w:ascii="SimHei" w:hAnsi="SimHei" w:eastAsia="SimHei" w:cs="SimHei"/>
          <w:sz w:val="19"/>
          <w:szCs w:val="19"/>
          <w:spacing w:val="29"/>
        </w:rPr>
        <w:t xml:space="preserve">   </w:t>
      </w:r>
      <w:r>
        <w:rPr>
          <w:rFonts w:ascii="SimHei" w:hAnsi="SimHei" w:eastAsia="SimHei" w:cs="SimHei"/>
          <w:sz w:val="19"/>
          <w:szCs w:val="19"/>
          <w:spacing w:val="8"/>
        </w:rPr>
        <w:t>503</w:t>
      </w:r>
    </w:p>
    <w:p>
      <w:pPr>
        <w:ind w:left="1910"/>
        <w:spacing w:before="93" w:line="221" w:lineRule="auto"/>
        <w:rPr>
          <w:rFonts w:ascii="SimHei" w:hAnsi="SimHei" w:eastAsia="SimHei" w:cs="SimHei"/>
          <w:sz w:val="19"/>
          <w:szCs w:val="19"/>
        </w:rPr>
      </w:pPr>
      <w:r>
        <w:rPr>
          <w:rFonts w:ascii="SimHei" w:hAnsi="SimHei" w:eastAsia="SimHei" w:cs="SimHei"/>
          <w:sz w:val="19"/>
          <w:szCs w:val="19"/>
          <w:spacing w:val="6"/>
        </w:rPr>
        <w:t>三、</w:t>
      </w:r>
      <w:r>
        <w:rPr>
          <w:rFonts w:ascii="SimHei" w:hAnsi="SimHei" w:eastAsia="SimHei" w:cs="SimHei"/>
          <w:sz w:val="19"/>
          <w:szCs w:val="19"/>
          <w:spacing w:val="-32"/>
        </w:rPr>
        <w:t xml:space="preserve"> </w:t>
      </w:r>
      <w:r>
        <w:rPr>
          <w:rFonts w:ascii="SimHei" w:hAnsi="SimHei" w:eastAsia="SimHei" w:cs="SimHei"/>
          <w:sz w:val="19"/>
          <w:szCs w:val="19"/>
          <w:spacing w:val="6"/>
        </w:rPr>
        <w:t>精准医学是实现个体化医学的重要手段</w:t>
      </w:r>
      <w:r>
        <w:rPr>
          <w:rFonts w:ascii="SimHei" w:hAnsi="SimHei" w:eastAsia="SimHei" w:cs="SimHei"/>
          <w:sz w:val="19"/>
          <w:szCs w:val="19"/>
          <w:spacing w:val="25"/>
        </w:rPr>
        <w:t xml:space="preserve">   </w:t>
      </w:r>
      <w:r>
        <w:rPr>
          <w:rFonts w:ascii="SimHei" w:hAnsi="SimHei" w:eastAsia="SimHei" w:cs="SimHei"/>
          <w:sz w:val="19"/>
          <w:szCs w:val="19"/>
          <w:spacing w:val="6"/>
        </w:rPr>
        <w:t>505</w:t>
      </w:r>
    </w:p>
    <w:p>
      <w:pPr>
        <w:ind w:left="1910"/>
        <w:spacing w:before="92" w:line="221" w:lineRule="auto"/>
        <w:rPr>
          <w:rFonts w:ascii="SimHei" w:hAnsi="SimHei" w:eastAsia="SimHei" w:cs="SimHei"/>
          <w:sz w:val="19"/>
          <w:szCs w:val="19"/>
        </w:rPr>
      </w:pPr>
      <w:r>
        <w:rPr>
          <w:rFonts w:ascii="SimHei" w:hAnsi="SimHei" w:eastAsia="SimHei" w:cs="SimHei"/>
          <w:sz w:val="19"/>
          <w:szCs w:val="19"/>
          <w:spacing w:val="6"/>
        </w:rPr>
        <w:t>四</w:t>
      </w:r>
      <w:r>
        <w:rPr>
          <w:rFonts w:ascii="SimHei" w:hAnsi="SimHei" w:eastAsia="SimHei" w:cs="SimHei"/>
          <w:sz w:val="19"/>
          <w:szCs w:val="19"/>
          <w:spacing w:val="-39"/>
        </w:rPr>
        <w:t xml:space="preserve"> </w:t>
      </w:r>
      <w:r>
        <w:rPr>
          <w:rFonts w:ascii="SimHei" w:hAnsi="SimHei" w:eastAsia="SimHei" w:cs="SimHei"/>
          <w:sz w:val="19"/>
          <w:szCs w:val="19"/>
          <w:spacing w:val="6"/>
        </w:rPr>
        <w:t>、转化医学是加速基础研究实际应用的重要路径</w:t>
      </w:r>
      <w:r>
        <w:rPr>
          <w:rFonts w:ascii="SimHei" w:hAnsi="SimHei" w:eastAsia="SimHei" w:cs="SimHei"/>
          <w:sz w:val="19"/>
          <w:szCs w:val="19"/>
          <w:spacing w:val="25"/>
        </w:rPr>
        <w:t xml:space="preserve">   </w:t>
      </w:r>
      <w:r>
        <w:rPr>
          <w:rFonts w:ascii="SimHei" w:hAnsi="SimHei" w:eastAsia="SimHei" w:cs="SimHei"/>
          <w:sz w:val="19"/>
          <w:szCs w:val="19"/>
          <w:spacing w:val="6"/>
        </w:rPr>
        <w:t>505</w:t>
      </w:r>
    </w:p>
    <w:p>
      <w:pPr>
        <w:spacing w:line="299" w:lineRule="auto"/>
        <w:rPr>
          <w:rFonts w:ascii="Arial"/>
          <w:sz w:val="21"/>
        </w:rPr>
      </w:pPr>
      <w:r/>
    </w:p>
    <w:p>
      <w:pPr>
        <w:ind w:left="543"/>
        <w:spacing w:before="82" w:line="233" w:lineRule="auto"/>
        <w:rPr>
          <w:rFonts w:ascii="Times New Roman" w:hAnsi="Times New Roman" w:eastAsia="Times New Roman" w:cs="Times New Roman"/>
          <w:sz w:val="19"/>
          <w:szCs w:val="19"/>
        </w:rPr>
      </w:pPr>
      <w:r>
        <w:drawing>
          <wp:anchor distT="0" distB="0" distL="0" distR="0" simplePos="0" relativeHeight="251716608" behindDoc="1" locked="0" layoutInCell="1" allowOverlap="1">
            <wp:simplePos x="0" y="0"/>
            <wp:positionH relativeFrom="column">
              <wp:posOffset>120693</wp:posOffset>
            </wp:positionH>
            <wp:positionV relativeFrom="paragraph">
              <wp:posOffset>-34854</wp:posOffset>
            </wp:positionV>
            <wp:extent cx="952464" cy="292076"/>
            <wp:effectExtent l="0" t="0" r="0" b="0"/>
            <wp:wrapNone/>
            <wp:docPr id="29" name="IM 29"/>
            <wp:cNvGraphicFramePr/>
            <a:graphic>
              <a:graphicData uri="http://schemas.openxmlformats.org/drawingml/2006/picture">
                <pic:pic>
                  <pic:nvPicPr>
                    <pic:cNvPr id="29" name="IM 29"/>
                    <pic:cNvPicPr/>
                  </pic:nvPicPr>
                  <pic:blipFill>
                    <a:blip r:embed="rId35"/>
                    <a:stretch>
                      <a:fillRect/>
                    </a:stretch>
                  </pic:blipFill>
                  <pic:spPr>
                    <a:xfrm rot="0">
                      <a:off x="0" y="0"/>
                      <a:ext cx="952464" cy="292076"/>
                    </a:xfrm>
                    <a:prstGeom prst="rect">
                      <a:avLst/>
                    </a:prstGeom>
                  </pic:spPr>
                </pic:pic>
              </a:graphicData>
            </a:graphic>
          </wp:anchor>
        </w:drawing>
      </w:r>
      <w:r>
        <w:rPr>
          <w:rFonts w:ascii="SimHei" w:hAnsi="SimHei" w:eastAsia="SimHei" w:cs="SimHei"/>
          <w:sz w:val="25"/>
          <w:szCs w:val="25"/>
          <w:b/>
          <w:bCs/>
          <w:spacing w:val="-18"/>
        </w:rPr>
        <w:t>名词释</w:t>
      </w:r>
      <w:r>
        <w:rPr>
          <w:rFonts w:ascii="SimHei" w:hAnsi="SimHei" w:eastAsia="SimHei" w:cs="SimHei"/>
          <w:sz w:val="25"/>
          <w:szCs w:val="25"/>
          <w:b/>
          <w:bCs/>
          <w:color w:val="379FE4"/>
          <w:spacing w:val="-18"/>
        </w:rPr>
        <w:t>义</w:t>
      </w:r>
      <w:r>
        <w:rPr>
          <w:rFonts w:ascii="SimHei" w:hAnsi="SimHei" w:eastAsia="SimHei" w:cs="SimHei"/>
          <w:sz w:val="25"/>
          <w:szCs w:val="25"/>
          <w:color w:val="379FE4"/>
          <w:spacing w:val="2"/>
        </w:rPr>
        <w:t xml:space="preserve">                                                </w:t>
      </w:r>
      <w:r>
        <w:rPr>
          <w:rFonts w:ascii="SimSun" w:hAnsi="SimSun" w:eastAsia="SimSun" w:cs="SimSun"/>
          <w:sz w:val="19"/>
          <w:szCs w:val="19"/>
          <w:color w:val="005FA9"/>
          <w:spacing w:val="-18"/>
          <w:position w:val="-1"/>
        </w:rPr>
        <w:t>○。</w:t>
      </w:r>
      <w:r>
        <w:rPr>
          <w:rFonts w:ascii="SimSun" w:hAnsi="SimSun" w:eastAsia="SimSun" w:cs="SimSun"/>
          <w:sz w:val="19"/>
          <w:szCs w:val="19"/>
          <w:color w:val="005FA9"/>
          <w:spacing w:val="32"/>
          <w:position w:val="-1"/>
        </w:rPr>
        <w:t xml:space="preserve">  </w:t>
      </w:r>
      <w:r>
        <w:rPr>
          <w:rFonts w:ascii="Times New Roman" w:hAnsi="Times New Roman" w:eastAsia="Times New Roman" w:cs="Times New Roman"/>
          <w:sz w:val="19"/>
          <w:szCs w:val="19"/>
          <w:spacing w:val="-18"/>
          <w:position w:val="-1"/>
        </w:rPr>
        <w:t>507</w:t>
      </w:r>
    </w:p>
    <w:p>
      <w:pPr>
        <w:spacing w:line="302" w:lineRule="auto"/>
        <w:rPr>
          <w:rFonts w:ascii="Arial"/>
          <w:sz w:val="21"/>
        </w:rPr>
      </w:pPr>
      <w:r/>
    </w:p>
    <w:p>
      <w:pPr>
        <w:ind w:left="543"/>
        <w:spacing w:before="81" w:line="222" w:lineRule="auto"/>
        <w:rPr>
          <w:rFonts w:ascii="Times New Roman" w:hAnsi="Times New Roman" w:eastAsia="Times New Roman" w:cs="Times New Roman"/>
          <w:sz w:val="19"/>
          <w:szCs w:val="19"/>
        </w:rPr>
      </w:pPr>
      <w:r>
        <w:drawing>
          <wp:anchor distT="0" distB="0" distL="0" distR="0" simplePos="0" relativeHeight="251717632" behindDoc="1" locked="0" layoutInCell="1" allowOverlap="1">
            <wp:simplePos x="0" y="0"/>
            <wp:positionH relativeFrom="column">
              <wp:posOffset>88947</wp:posOffset>
            </wp:positionH>
            <wp:positionV relativeFrom="paragraph">
              <wp:posOffset>-41216</wp:posOffset>
            </wp:positionV>
            <wp:extent cx="984211" cy="285759"/>
            <wp:effectExtent l="0" t="0" r="0" b="0"/>
            <wp:wrapNone/>
            <wp:docPr id="30" name="IM 30"/>
            <wp:cNvGraphicFramePr/>
            <a:graphic>
              <a:graphicData uri="http://schemas.openxmlformats.org/drawingml/2006/picture">
                <pic:pic>
                  <pic:nvPicPr>
                    <pic:cNvPr id="30" name="IM 30"/>
                    <pic:cNvPicPr/>
                  </pic:nvPicPr>
                  <pic:blipFill>
                    <a:blip r:embed="rId36"/>
                    <a:stretch>
                      <a:fillRect/>
                    </a:stretch>
                  </pic:blipFill>
                  <pic:spPr>
                    <a:xfrm rot="0">
                      <a:off x="0" y="0"/>
                      <a:ext cx="984211" cy="285759"/>
                    </a:xfrm>
                    <a:prstGeom prst="rect">
                      <a:avLst/>
                    </a:prstGeom>
                  </pic:spPr>
                </pic:pic>
              </a:graphicData>
            </a:graphic>
          </wp:anchor>
        </w:drawing>
      </w:r>
      <w:r>
        <w:rPr>
          <w:rFonts w:ascii="SimHei" w:hAnsi="SimHei" w:eastAsia="SimHei" w:cs="SimHei"/>
          <w:sz w:val="25"/>
          <w:szCs w:val="25"/>
          <w:b/>
          <w:bCs/>
          <w:spacing w:val="-20"/>
        </w:rPr>
        <w:t>推荐阅</w:t>
      </w:r>
      <w:r>
        <w:rPr>
          <w:rFonts w:ascii="SimHei" w:hAnsi="SimHei" w:eastAsia="SimHei" w:cs="SimHei"/>
          <w:sz w:val="25"/>
          <w:szCs w:val="25"/>
          <w:b/>
          <w:bCs/>
          <w:color w:val="269AE8"/>
          <w:spacing w:val="-20"/>
        </w:rPr>
        <w:t>读</w:t>
      </w:r>
      <w:r>
        <w:rPr>
          <w:rFonts w:ascii="SimHei" w:hAnsi="SimHei" w:eastAsia="SimHei" w:cs="SimHei"/>
          <w:sz w:val="25"/>
          <w:szCs w:val="25"/>
          <w:color w:val="269AE8"/>
          <w:spacing w:val="2"/>
        </w:rPr>
        <w:t xml:space="preserve">                                                </w:t>
      </w:r>
      <w:r>
        <w:rPr>
          <w:rFonts w:ascii="SimSun" w:hAnsi="SimSun" w:eastAsia="SimSun" w:cs="SimSun"/>
          <w:sz w:val="19"/>
          <w:szCs w:val="19"/>
          <w:color w:val="005FA9"/>
          <w:spacing w:val="-20"/>
        </w:rPr>
        <w:t>○</w:t>
      </w:r>
      <w:r>
        <w:rPr>
          <w:rFonts w:ascii="SimSun" w:hAnsi="SimSun" w:eastAsia="SimSun" w:cs="SimSun"/>
          <w:sz w:val="19"/>
          <w:szCs w:val="19"/>
          <w:color w:val="005FA9"/>
          <w:spacing w:val="-16"/>
        </w:rPr>
        <w:t xml:space="preserve"> </w:t>
      </w:r>
      <w:r>
        <w:rPr>
          <w:rFonts w:ascii="SimSun" w:hAnsi="SimSun" w:eastAsia="SimSun" w:cs="SimSun"/>
          <w:sz w:val="19"/>
          <w:szCs w:val="19"/>
          <w:color w:val="005FA9"/>
          <w:spacing w:val="-20"/>
        </w:rPr>
        <w:t>·</w:t>
      </w:r>
      <w:r>
        <w:rPr>
          <w:rFonts w:ascii="SimSun" w:hAnsi="SimSun" w:eastAsia="SimSun" w:cs="SimSun"/>
          <w:sz w:val="19"/>
          <w:szCs w:val="19"/>
          <w:color w:val="005FA9"/>
          <w:spacing w:val="88"/>
          <w:w w:val="101"/>
        </w:rPr>
        <w:t xml:space="preserve"> </w:t>
      </w:r>
      <w:r>
        <w:rPr>
          <w:rFonts w:ascii="Times New Roman" w:hAnsi="Times New Roman" w:eastAsia="Times New Roman" w:cs="Times New Roman"/>
          <w:sz w:val="19"/>
          <w:szCs w:val="19"/>
          <w:spacing w:val="-20"/>
        </w:rPr>
        <w:t>522</w:t>
      </w:r>
    </w:p>
    <w:p>
      <w:pPr>
        <w:spacing w:line="294" w:lineRule="auto"/>
        <w:rPr>
          <w:rFonts w:ascii="Arial"/>
          <w:sz w:val="21"/>
        </w:rPr>
      </w:pPr>
      <w:r/>
    </w:p>
    <w:p>
      <w:pPr>
        <w:ind w:left="543"/>
        <w:spacing w:before="82" w:line="222" w:lineRule="auto"/>
        <w:rPr>
          <w:rFonts w:ascii="Times New Roman" w:hAnsi="Times New Roman" w:eastAsia="Times New Roman" w:cs="Times New Roman"/>
          <w:sz w:val="19"/>
          <w:szCs w:val="19"/>
        </w:rPr>
      </w:pPr>
      <w:r>
        <w:drawing>
          <wp:anchor distT="0" distB="0" distL="0" distR="0" simplePos="0" relativeHeight="251718656" behindDoc="1" locked="0" layoutInCell="1" allowOverlap="1">
            <wp:simplePos x="0" y="0"/>
            <wp:positionH relativeFrom="column">
              <wp:posOffset>0</wp:posOffset>
            </wp:positionH>
            <wp:positionV relativeFrom="paragraph">
              <wp:posOffset>-34181</wp:posOffset>
            </wp:positionV>
            <wp:extent cx="1892345" cy="279342"/>
            <wp:effectExtent l="0" t="0" r="0" b="0"/>
            <wp:wrapNone/>
            <wp:docPr id="31" name="IM 31"/>
            <wp:cNvGraphicFramePr/>
            <a:graphic>
              <a:graphicData uri="http://schemas.openxmlformats.org/drawingml/2006/picture">
                <pic:pic>
                  <pic:nvPicPr>
                    <pic:cNvPr id="31" name="IM 31"/>
                    <pic:cNvPicPr/>
                  </pic:nvPicPr>
                  <pic:blipFill>
                    <a:blip r:embed="rId37"/>
                    <a:stretch>
                      <a:fillRect/>
                    </a:stretch>
                  </pic:blipFill>
                  <pic:spPr>
                    <a:xfrm rot="0">
                      <a:off x="0" y="0"/>
                      <a:ext cx="1892345" cy="279342"/>
                    </a:xfrm>
                    <a:prstGeom prst="rect">
                      <a:avLst/>
                    </a:prstGeom>
                  </pic:spPr>
                </pic:pic>
              </a:graphicData>
            </a:graphic>
          </wp:anchor>
        </w:drawing>
      </w:r>
      <w:r>
        <w:rPr>
          <w:rFonts w:ascii="SimHei" w:hAnsi="SimHei" w:eastAsia="SimHei" w:cs="SimHei"/>
          <w:sz w:val="25"/>
          <w:szCs w:val="25"/>
          <w:b/>
          <w:bCs/>
          <w:spacing w:val="-15"/>
        </w:rPr>
        <w:t>中英文名词对照索引</w:t>
      </w:r>
      <w:r>
        <w:rPr>
          <w:rFonts w:ascii="SimHei" w:hAnsi="SimHei" w:eastAsia="SimHei" w:cs="SimHei"/>
          <w:sz w:val="25"/>
          <w:szCs w:val="25"/>
          <w:spacing w:val="3"/>
        </w:rPr>
        <w:t xml:space="preserve">                                      </w:t>
      </w:r>
      <w:r>
        <w:rPr>
          <w:rFonts w:ascii="SimSun" w:hAnsi="SimSun" w:eastAsia="SimSun" w:cs="SimSun"/>
          <w:sz w:val="19"/>
          <w:szCs w:val="19"/>
          <w:color w:val="005FA9"/>
          <w:spacing w:val="-15"/>
        </w:rPr>
        <w:t>●</w:t>
      </w:r>
      <w:r>
        <w:rPr>
          <w:rFonts w:ascii="SimSun" w:hAnsi="SimSun" w:eastAsia="SimSun" w:cs="SimSun"/>
          <w:sz w:val="19"/>
          <w:szCs w:val="19"/>
          <w:color w:val="005FA9"/>
          <w:spacing w:val="34"/>
        </w:rPr>
        <w:t xml:space="preserve"> </w:t>
      </w:r>
      <w:r>
        <w:rPr>
          <w:rFonts w:ascii="SimSun" w:hAnsi="SimSun" w:eastAsia="SimSun" w:cs="SimSun"/>
          <w:sz w:val="19"/>
          <w:szCs w:val="19"/>
          <w:color w:val="005FA9"/>
          <w:spacing w:val="-15"/>
        </w:rPr>
        <w:t>·</w:t>
      </w:r>
      <w:r>
        <w:rPr>
          <w:rFonts w:ascii="SimSun" w:hAnsi="SimSun" w:eastAsia="SimSun" w:cs="SimSun"/>
          <w:sz w:val="19"/>
          <w:szCs w:val="19"/>
          <w:color w:val="005FA9"/>
          <w:spacing w:val="87"/>
        </w:rPr>
        <w:t xml:space="preserve"> </w:t>
      </w:r>
      <w:r>
        <w:rPr>
          <w:rFonts w:ascii="Times New Roman" w:hAnsi="Times New Roman" w:eastAsia="Times New Roman" w:cs="Times New Roman"/>
          <w:sz w:val="19"/>
          <w:szCs w:val="19"/>
          <w:spacing w:val="-15"/>
        </w:rPr>
        <w:t>524</w:t>
      </w:r>
    </w:p>
    <w:p>
      <w:pPr>
        <w:spacing w:before="235" w:line="439" w:lineRule="exact"/>
        <w:textAlignment w:val="center"/>
        <w:rPr/>
      </w:pPr>
      <w:r>
        <w:pict>
          <v:group id="_x0000_s35" style="mso-position-vertical-relative:line;mso-position-horizontal-relative:char;width:98.55pt;height:22pt;" filled="false" stroked="false" coordsize="1971,440" coordorigin="0,0">
            <v:shape id="_x0000_s36" style="position:absolute;left:0;top:0;width:1971;height:440;" filled="false" stroked="false" type="#_x0000_t75">
              <v:imagedata o:title="" r:id="rId38"/>
            </v:shape>
            <v:shape id="_x0000_s37" style="position:absolute;left:-20;top:-20;width:2011;height:525;" filled="false" stroked="false" type="#_x0000_t202">
              <v:fill on="false"/>
              <v:stroke on="false"/>
              <v:path/>
              <v:imagedata o:title=""/>
              <o:lock v:ext="edit" aspectratio="false"/>
              <v:textbox inset="0mm,0mm,0mm,0mm">
                <w:txbxContent>
                  <w:p>
                    <w:pPr>
                      <w:ind w:left="563"/>
                      <w:spacing w:before="154" w:line="221" w:lineRule="auto"/>
                      <w:rPr>
                        <w:rFonts w:ascii="SimHei" w:hAnsi="SimHei" w:eastAsia="SimHei" w:cs="SimHei"/>
                        <w:sz w:val="25"/>
                        <w:szCs w:val="25"/>
                      </w:rPr>
                    </w:pPr>
                    <w:r>
                      <w:rPr>
                        <w:rFonts w:ascii="SimHei" w:hAnsi="SimHei" w:eastAsia="SimHei" w:cs="SimHei"/>
                        <w:sz w:val="25"/>
                        <w:szCs w:val="25"/>
                        <w:b/>
                        <w:bCs/>
                        <w:spacing w:val="-9"/>
                      </w:rPr>
                      <w:t>本书测试卷</w:t>
                    </w:r>
                  </w:p>
                </w:txbxContent>
              </v:textbox>
            </v:shape>
          </v:group>
        </w:pict>
      </w:r>
    </w:p>
    <w:p>
      <w:pPr>
        <w:sectPr>
          <w:pgSz w:w="11260" w:h="15790"/>
          <w:pgMar w:top="561" w:right="543" w:bottom="400" w:left="1039" w:header="0" w:footer="0" w:gutter="0"/>
        </w:sectPr>
        <w:rPr/>
      </w:pPr>
    </w:p>
    <w:p>
      <w:pPr>
        <w:spacing w:line="322" w:lineRule="auto"/>
        <w:rPr>
          <w:rFonts w:ascii="Arial"/>
          <w:sz w:val="21"/>
        </w:rPr>
      </w:pPr>
      <w:r/>
    </w:p>
    <w:p>
      <w:pPr>
        <w:spacing w:line="323" w:lineRule="auto"/>
        <w:rPr>
          <w:rFonts w:ascii="Arial"/>
          <w:sz w:val="21"/>
        </w:rPr>
      </w:pPr>
      <w:r/>
    </w:p>
    <w:p>
      <w:pPr>
        <w:ind w:firstLine="30"/>
        <w:spacing w:line="1251" w:lineRule="exact"/>
        <w:textAlignment w:val="center"/>
        <w:rPr/>
      </w:pPr>
      <w:r>
        <w:pict>
          <v:group id="_x0000_s38" style="mso-position-vertical-relative:line;mso-position-horizontal-relative:char;width:428pt;height:62.55pt;" filled="false" stroked="false" coordsize="8560,1250" coordorigin="0,0">
            <v:shape id="_x0000_s39" style="position:absolute;left:0;top:0;width:8560;height:1250;" filled="false" stroked="false" type="#_x0000_t75">
              <v:imagedata o:title="" r:id="rId40"/>
            </v:shape>
            <v:shape id="_x0000_s40" style="position:absolute;left:-20;top:-20;width:8600;height:1383;" filled="false" stroked="false" type="#_x0000_t202">
              <v:fill on="false"/>
              <v:stroke on="false"/>
              <v:path/>
              <v:imagedata o:title=""/>
              <o:lock v:ext="edit" aspectratio="false"/>
              <v:textbox inset="0mm,0mm,0mm,0mm">
                <w:txbxContent>
                  <w:p>
                    <w:pPr>
                      <w:spacing w:line="370" w:lineRule="auto"/>
                      <w:rPr>
                        <w:rFonts w:ascii="Arial"/>
                        <w:sz w:val="21"/>
                      </w:rPr>
                    </w:pPr>
                    <w:r/>
                  </w:p>
                  <w:p>
                    <w:pPr>
                      <w:ind w:left="3316"/>
                      <w:spacing w:before="152" w:line="224" w:lineRule="auto"/>
                      <w:rPr>
                        <w:rFonts w:ascii="SimHei" w:hAnsi="SimHei" w:eastAsia="SimHei" w:cs="SimHei"/>
                        <w:sz w:val="47"/>
                        <w:szCs w:val="47"/>
                      </w:rPr>
                    </w:pPr>
                    <w:r>
                      <w:rPr>
                        <w:rFonts w:ascii="SimHei" w:hAnsi="SimHei" w:eastAsia="SimHei" w:cs="SimHei"/>
                        <w:sz w:val="47"/>
                        <w:szCs w:val="47"/>
                        <w:b/>
                        <w:bCs/>
                        <w:color w:val="003564"/>
                        <w:spacing w:val="-14"/>
                      </w:rPr>
                      <w:t>绪</w:t>
                    </w:r>
                    <w:r>
                      <w:rPr>
                        <w:rFonts w:ascii="SimHei" w:hAnsi="SimHei" w:eastAsia="SimHei" w:cs="SimHei"/>
                        <w:sz w:val="47"/>
                        <w:szCs w:val="47"/>
                        <w:color w:val="003564"/>
                        <w:spacing w:val="27"/>
                      </w:rPr>
                      <w:t xml:space="preserve">    </w:t>
                    </w:r>
                    <w:r>
                      <w:rPr>
                        <w:rFonts w:ascii="SimHei" w:hAnsi="SimHei" w:eastAsia="SimHei" w:cs="SimHei"/>
                        <w:sz w:val="47"/>
                        <w:szCs w:val="47"/>
                        <w:b/>
                        <w:bCs/>
                        <w:color w:val="003564"/>
                        <w:spacing w:val="-14"/>
                      </w:rPr>
                      <w:t>论</w:t>
                    </w:r>
                  </w:p>
                </w:txbxContent>
              </v:textbox>
            </v:shape>
          </v:group>
        </w:pict>
      </w:r>
    </w:p>
    <w:p>
      <w:pPr>
        <w:spacing w:line="318" w:lineRule="auto"/>
        <w:rPr>
          <w:rFonts w:ascii="Arial"/>
          <w:sz w:val="21"/>
        </w:rPr>
      </w:pPr>
      <w:r/>
    </w:p>
    <w:p>
      <w:pPr>
        <w:spacing w:line="318" w:lineRule="auto"/>
        <w:rPr>
          <w:rFonts w:ascii="Arial"/>
          <w:sz w:val="21"/>
        </w:rPr>
      </w:pPr>
      <w:r/>
    </w:p>
    <w:p>
      <w:pPr>
        <w:spacing w:line="318" w:lineRule="auto"/>
        <w:rPr>
          <w:rFonts w:ascii="Arial"/>
          <w:sz w:val="21"/>
        </w:rPr>
      </w:pPr>
      <w:r/>
    </w:p>
    <w:p>
      <w:pPr>
        <w:ind w:firstLine="390"/>
        <w:spacing w:before="65" w:line="273" w:lineRule="auto"/>
        <w:jc w:val="both"/>
        <w:rPr>
          <w:rFonts w:ascii="SimSun" w:hAnsi="SimSun" w:eastAsia="SimSun" w:cs="SimSun"/>
          <w:sz w:val="20"/>
          <w:szCs w:val="20"/>
        </w:rPr>
      </w:pPr>
      <w:r>
        <w:rPr>
          <w:rFonts w:ascii="SimSun" w:hAnsi="SimSun" w:eastAsia="SimSun" w:cs="SimSun"/>
          <w:sz w:val="20"/>
          <w:szCs w:val="20"/>
          <w:spacing w:val="-4"/>
        </w:rPr>
        <w:t>生物化学(biochemistry)是用化学、</w:t>
      </w:r>
      <w:r>
        <w:rPr>
          <w:rFonts w:ascii="SimSun" w:hAnsi="SimSun" w:eastAsia="SimSun" w:cs="SimSun"/>
          <w:sz w:val="20"/>
          <w:szCs w:val="20"/>
          <w:spacing w:val="-5"/>
        </w:rPr>
        <w:t>物理学和生物学的原理和方法，研究生物体内物质的化学组</w:t>
      </w:r>
      <w:r>
        <w:rPr>
          <w:rFonts w:ascii="SimSun" w:hAnsi="SimSun" w:eastAsia="SimSun" w:cs="SimSun"/>
          <w:sz w:val="20"/>
          <w:szCs w:val="20"/>
        </w:rPr>
        <w:t xml:space="preserve">  </w:t>
      </w:r>
      <w:r>
        <w:rPr>
          <w:rFonts w:ascii="SimSun" w:hAnsi="SimSun" w:eastAsia="SimSun" w:cs="SimSun"/>
          <w:sz w:val="20"/>
          <w:szCs w:val="20"/>
          <w:spacing w:val="-3"/>
        </w:rPr>
        <w:t>成、结构和功能，以及生命活动过程中各种化学变化过程及其与环境之间相互关系的基础生命学科。</w:t>
      </w:r>
      <w:r>
        <w:rPr>
          <w:rFonts w:ascii="SimSun" w:hAnsi="SimSun" w:eastAsia="SimSun" w:cs="SimSun"/>
          <w:sz w:val="20"/>
          <w:szCs w:val="20"/>
        </w:rPr>
        <w:t xml:space="preserve"> </w:t>
      </w:r>
      <w:r>
        <w:rPr>
          <w:rFonts w:ascii="SimSun" w:hAnsi="SimSun" w:eastAsia="SimSun" w:cs="SimSun"/>
          <w:sz w:val="20"/>
          <w:szCs w:val="20"/>
          <w:spacing w:val="-5"/>
        </w:rPr>
        <w:t>生物化学早期主要采用化学、物理学和数学的原理和方法，研究各种形式的生命现象，随着研究</w:t>
      </w:r>
      <w:r>
        <w:rPr>
          <w:rFonts w:ascii="SimSun" w:hAnsi="SimSun" w:eastAsia="SimSun" w:cs="SimSun"/>
          <w:sz w:val="20"/>
          <w:szCs w:val="20"/>
          <w:spacing w:val="-6"/>
        </w:rPr>
        <w:t>的发</w:t>
      </w:r>
      <w:r>
        <w:rPr>
          <w:rFonts w:ascii="SimSun" w:hAnsi="SimSun" w:eastAsia="SimSun" w:cs="SimSun"/>
          <w:sz w:val="20"/>
          <w:szCs w:val="20"/>
        </w:rPr>
        <w:t xml:space="preserve">  </w:t>
      </w:r>
      <w:r>
        <w:rPr>
          <w:rFonts w:ascii="SimSun" w:hAnsi="SimSun" w:eastAsia="SimSun" w:cs="SimSun"/>
          <w:sz w:val="20"/>
          <w:szCs w:val="20"/>
          <w:spacing w:val="-9"/>
        </w:rPr>
        <w:t>展，融入了生理学、细胞生物学、遗传学和免疫学等的理论和技术</w:t>
      </w:r>
      <w:r>
        <w:rPr>
          <w:rFonts w:ascii="SimSun" w:hAnsi="SimSun" w:eastAsia="SimSun" w:cs="SimSun"/>
          <w:sz w:val="20"/>
          <w:szCs w:val="20"/>
          <w:spacing w:val="-10"/>
        </w:rPr>
        <w:t>，加之近年来生物信息学的介入，使</w:t>
      </w:r>
      <w:r>
        <w:rPr>
          <w:rFonts w:ascii="SimSun" w:hAnsi="SimSun" w:eastAsia="SimSun" w:cs="SimSun"/>
          <w:sz w:val="20"/>
          <w:szCs w:val="20"/>
        </w:rPr>
        <w:t xml:space="preserve">  </w:t>
      </w:r>
      <w:r>
        <w:rPr>
          <w:rFonts w:ascii="SimSun" w:hAnsi="SimSun" w:eastAsia="SimSun" w:cs="SimSun"/>
          <w:sz w:val="20"/>
          <w:szCs w:val="20"/>
          <w:spacing w:val="-3"/>
        </w:rPr>
        <w:t>之与众多学科有着广泛的联系和交叉。</w:t>
      </w:r>
    </w:p>
    <w:p>
      <w:pPr>
        <w:ind w:firstLine="390"/>
        <w:spacing w:before="119" w:line="277" w:lineRule="auto"/>
        <w:jc w:val="both"/>
        <w:rPr>
          <w:rFonts w:ascii="SimSun" w:hAnsi="SimSun" w:eastAsia="SimSun" w:cs="SimSun"/>
          <w:sz w:val="20"/>
          <w:szCs w:val="20"/>
        </w:rPr>
      </w:pPr>
      <w:r>
        <w:rPr>
          <w:rFonts w:ascii="SimSun" w:hAnsi="SimSun" w:eastAsia="SimSun" w:cs="SimSun"/>
          <w:sz w:val="20"/>
          <w:szCs w:val="20"/>
          <w:spacing w:val="-5"/>
        </w:rPr>
        <w:t>20世纪50年代，伴随着(生物)物理学、遗传学、细胞学、生物信息学等学科的发展和渗透，生物</w:t>
      </w:r>
      <w:r>
        <w:rPr>
          <w:rFonts w:ascii="SimSun" w:hAnsi="SimSun" w:eastAsia="SimSun" w:cs="SimSun"/>
          <w:sz w:val="20"/>
          <w:szCs w:val="20"/>
          <w:spacing w:val="6"/>
        </w:rPr>
        <w:t xml:space="preserve">  </w:t>
      </w:r>
      <w:r>
        <w:rPr>
          <w:rFonts w:ascii="SimSun" w:hAnsi="SimSun" w:eastAsia="SimSun" w:cs="SimSun"/>
          <w:sz w:val="20"/>
          <w:szCs w:val="20"/>
        </w:rPr>
        <w:t>化学发展进入了以研究生物大分子(主要是蛋白质和核酸)的结构与功能、进而</w:t>
      </w:r>
      <w:r>
        <w:rPr>
          <w:rFonts w:ascii="SimSun" w:hAnsi="SimSun" w:eastAsia="SimSun" w:cs="SimSun"/>
          <w:sz w:val="20"/>
          <w:szCs w:val="20"/>
          <w:spacing w:val="-1"/>
        </w:rPr>
        <w:t>阐明生命现象本质为</w:t>
      </w:r>
      <w:r>
        <w:rPr>
          <w:rFonts w:ascii="SimSun" w:hAnsi="SimSun" w:eastAsia="SimSun" w:cs="SimSun"/>
          <w:sz w:val="20"/>
          <w:szCs w:val="20"/>
        </w:rPr>
        <w:t xml:space="preserve"> </w:t>
      </w:r>
      <w:r>
        <w:rPr>
          <w:rFonts w:ascii="SimSun" w:hAnsi="SimSun" w:eastAsia="SimSun" w:cs="SimSun"/>
          <w:sz w:val="20"/>
          <w:szCs w:val="20"/>
          <w:spacing w:val="-6"/>
        </w:rPr>
        <w:t>核心的分子生物学(molecular</w:t>
      </w:r>
      <w:r>
        <w:rPr>
          <w:rFonts w:ascii="SimSun" w:hAnsi="SimSun" w:eastAsia="SimSun" w:cs="SimSun"/>
          <w:sz w:val="20"/>
          <w:szCs w:val="20"/>
          <w:spacing w:val="-10"/>
        </w:rPr>
        <w:t xml:space="preserve"> </w:t>
      </w:r>
      <w:r>
        <w:rPr>
          <w:rFonts w:ascii="SimSun" w:hAnsi="SimSun" w:eastAsia="SimSun" w:cs="SimSun"/>
          <w:sz w:val="20"/>
          <w:szCs w:val="20"/>
          <w:spacing w:val="-6"/>
        </w:rPr>
        <w:t>biology)时期。分子生物学的发展揭示了生命本质的高度有序性和一致</w:t>
      </w:r>
      <w:r>
        <w:rPr>
          <w:rFonts w:ascii="SimSun" w:hAnsi="SimSun" w:eastAsia="SimSun" w:cs="SimSun"/>
          <w:sz w:val="20"/>
          <w:szCs w:val="20"/>
        </w:rPr>
        <w:t xml:space="preserve">  </w:t>
      </w:r>
      <w:r>
        <w:rPr>
          <w:rFonts w:ascii="SimSun" w:hAnsi="SimSun" w:eastAsia="SimSun" w:cs="SimSun"/>
          <w:sz w:val="20"/>
          <w:szCs w:val="20"/>
          <w:spacing w:val="-5"/>
        </w:rPr>
        <w:t>性，是人类在认识论上的重大飞跃。从广义上理解，分子生物学是生物化学的重要组成部分，也被视</w:t>
      </w:r>
      <w:r>
        <w:rPr>
          <w:rFonts w:ascii="SimSun" w:hAnsi="SimSun" w:eastAsia="SimSun" w:cs="SimSun"/>
          <w:sz w:val="20"/>
          <w:szCs w:val="20"/>
          <w:spacing w:val="16"/>
        </w:rPr>
        <w:t xml:space="preserve"> </w:t>
      </w:r>
      <w:r>
        <w:rPr>
          <w:rFonts w:ascii="SimSun" w:hAnsi="SimSun" w:eastAsia="SimSun" w:cs="SimSun"/>
          <w:sz w:val="20"/>
          <w:szCs w:val="20"/>
          <w:spacing w:val="-7"/>
        </w:rPr>
        <w:t>作生物化学的发展和延续，因此，分子生物学的飞速发展，无疑为生</w:t>
      </w:r>
      <w:r>
        <w:rPr>
          <w:rFonts w:ascii="SimSun" w:hAnsi="SimSun" w:eastAsia="SimSun" w:cs="SimSun"/>
          <w:sz w:val="20"/>
          <w:szCs w:val="20"/>
          <w:spacing w:val="-8"/>
        </w:rPr>
        <w:t>物化学的发展注入了生机和活力。</w:t>
      </w:r>
      <w:r>
        <w:rPr>
          <w:rFonts w:ascii="SimSun" w:hAnsi="SimSun" w:eastAsia="SimSun" w:cs="SimSun"/>
          <w:sz w:val="20"/>
          <w:szCs w:val="20"/>
        </w:rPr>
        <w:t xml:space="preserve"> </w:t>
      </w:r>
      <w:r>
        <w:rPr>
          <w:rFonts w:ascii="SimSun" w:hAnsi="SimSun" w:eastAsia="SimSun" w:cs="SimSun"/>
          <w:sz w:val="20"/>
          <w:szCs w:val="20"/>
          <w:spacing w:val="-9"/>
        </w:rPr>
        <w:t>近年来迅猛发展的生物化学学科，研究成果累累，促进了相关和交</w:t>
      </w:r>
      <w:r>
        <w:rPr>
          <w:rFonts w:ascii="SimSun" w:hAnsi="SimSun" w:eastAsia="SimSun" w:cs="SimSun"/>
          <w:sz w:val="20"/>
          <w:szCs w:val="20"/>
          <w:spacing w:val="-10"/>
        </w:rPr>
        <w:t>叉学科，特别是医学的发展，已成为</w:t>
      </w:r>
      <w:r>
        <w:rPr>
          <w:rFonts w:ascii="SimSun" w:hAnsi="SimSun" w:eastAsia="SimSun" w:cs="SimSun"/>
          <w:sz w:val="20"/>
          <w:szCs w:val="20"/>
        </w:rPr>
        <w:t xml:space="preserve">  </w:t>
      </w:r>
      <w:r>
        <w:rPr>
          <w:rFonts w:ascii="SimSun" w:hAnsi="SimSun" w:eastAsia="SimSun" w:cs="SimSun"/>
          <w:sz w:val="20"/>
          <w:szCs w:val="20"/>
          <w:spacing w:val="-1"/>
        </w:rPr>
        <w:t>生命科学的重要学科之一。</w:t>
      </w:r>
    </w:p>
    <w:p>
      <w:pPr>
        <w:spacing w:line="291" w:lineRule="auto"/>
        <w:rPr>
          <w:rFonts w:ascii="Arial"/>
          <w:sz w:val="21"/>
        </w:rPr>
      </w:pPr>
      <w:r/>
    </w:p>
    <w:p>
      <w:pPr>
        <w:ind w:left="1654"/>
        <w:spacing w:before="98" w:line="221" w:lineRule="auto"/>
        <w:rPr>
          <w:rFonts w:ascii="SimHei" w:hAnsi="SimHei" w:eastAsia="SimHei" w:cs="SimHei"/>
          <w:sz w:val="30"/>
          <w:szCs w:val="30"/>
        </w:rPr>
      </w:pPr>
      <w:r>
        <w:rPr>
          <w:rFonts w:ascii="SimHei" w:hAnsi="SimHei" w:eastAsia="SimHei" w:cs="SimHei"/>
          <w:sz w:val="30"/>
          <w:szCs w:val="30"/>
          <w:b/>
          <w:bCs/>
          <w:spacing w:val="-7"/>
        </w:rPr>
        <w:t>第一节</w:t>
      </w:r>
      <w:r>
        <w:rPr>
          <w:rFonts w:ascii="SimHei" w:hAnsi="SimHei" w:eastAsia="SimHei" w:cs="SimHei"/>
          <w:sz w:val="30"/>
          <w:szCs w:val="30"/>
          <w:spacing w:val="139"/>
        </w:rPr>
        <w:t xml:space="preserve"> </w:t>
      </w:r>
      <w:r>
        <w:rPr>
          <w:rFonts w:ascii="SimHei" w:hAnsi="SimHei" w:eastAsia="SimHei" w:cs="SimHei"/>
          <w:sz w:val="30"/>
          <w:szCs w:val="30"/>
          <w:b/>
          <w:bCs/>
          <w:spacing w:val="-7"/>
        </w:rPr>
        <w:t>生物化学与分子生物学发展简史</w:t>
      </w:r>
    </w:p>
    <w:p>
      <w:pPr>
        <w:spacing w:line="273" w:lineRule="auto"/>
        <w:rPr>
          <w:rFonts w:ascii="Arial"/>
          <w:sz w:val="21"/>
        </w:rPr>
      </w:pPr>
      <w:r/>
    </w:p>
    <w:p>
      <w:pPr>
        <w:ind w:right="82" w:firstLine="390"/>
        <w:spacing w:before="65" w:line="283" w:lineRule="auto"/>
        <w:jc w:val="both"/>
        <w:rPr>
          <w:rFonts w:ascii="SimSun" w:hAnsi="SimSun" w:eastAsia="SimSun" w:cs="SimSun"/>
          <w:sz w:val="20"/>
          <w:szCs w:val="20"/>
        </w:rPr>
      </w:pPr>
      <w:r>
        <w:rPr>
          <w:rFonts w:ascii="SimSun" w:hAnsi="SimSun" w:eastAsia="SimSun" w:cs="SimSun"/>
          <w:sz w:val="20"/>
          <w:szCs w:val="20"/>
          <w:spacing w:val="-9"/>
        </w:rPr>
        <w:t>生物化学一词出自於德国的Felix</w:t>
      </w:r>
      <w:r>
        <w:rPr>
          <w:rFonts w:ascii="SimSun" w:hAnsi="SimSun" w:eastAsia="SimSun" w:cs="SimSun"/>
          <w:sz w:val="20"/>
          <w:szCs w:val="20"/>
          <w:spacing w:val="-3"/>
        </w:rPr>
        <w:t xml:space="preserve"> </w:t>
      </w:r>
      <w:r>
        <w:rPr>
          <w:rFonts w:ascii="SimSun" w:hAnsi="SimSun" w:eastAsia="SimSun" w:cs="SimSun"/>
          <w:sz w:val="20"/>
          <w:szCs w:val="20"/>
          <w:spacing w:val="-9"/>
        </w:rPr>
        <w:t>H,他于1877年提出“biochemie”</w:t>
      </w:r>
      <w:r>
        <w:rPr>
          <w:rFonts w:ascii="SimSun" w:hAnsi="SimSun" w:eastAsia="SimSun" w:cs="SimSun"/>
          <w:sz w:val="20"/>
          <w:szCs w:val="20"/>
          <w:spacing w:val="-10"/>
        </w:rPr>
        <w:t>一词，译成英语为“</w:t>
      </w:r>
      <w:r>
        <w:rPr>
          <w:rFonts w:ascii="SimSun" w:hAnsi="SimSun" w:eastAsia="SimSun" w:cs="SimSun"/>
          <w:sz w:val="20"/>
          <w:szCs w:val="20"/>
          <w:spacing w:val="-9"/>
        </w:rPr>
        <w:t>biochemis</w:t>
      </w:r>
      <w:r>
        <w:rPr>
          <w:rFonts w:ascii="SimSun" w:hAnsi="SimSun" w:eastAsia="SimSun" w:cs="SimSun"/>
          <w:sz w:val="20"/>
          <w:szCs w:val="20"/>
          <w:spacing w:val="-10"/>
        </w:rPr>
        <w:t>-</w:t>
      </w:r>
      <w:r>
        <w:rPr>
          <w:rFonts w:ascii="SimSun" w:hAnsi="SimSun" w:eastAsia="SimSun" w:cs="SimSun"/>
          <w:sz w:val="20"/>
          <w:szCs w:val="20"/>
        </w:rPr>
        <w:t xml:space="preserve"> </w:t>
      </w:r>
      <w:r>
        <w:rPr>
          <w:rFonts w:ascii="SimSun" w:hAnsi="SimSun" w:eastAsia="SimSun" w:cs="SimSun"/>
          <w:sz w:val="20"/>
          <w:szCs w:val="20"/>
          <w:spacing w:val="-4"/>
        </w:rPr>
        <w:t>try”,即生物化学。人们很早就认识到生物化</w:t>
      </w:r>
      <w:r>
        <w:rPr>
          <w:rFonts w:ascii="SimSun" w:hAnsi="SimSun" w:eastAsia="SimSun" w:cs="SimSun"/>
          <w:sz w:val="20"/>
          <w:szCs w:val="20"/>
          <w:spacing w:val="-5"/>
        </w:rPr>
        <w:t>学是关于生物体的组成和功能的研究，但直到19世纪才</w:t>
      </w:r>
      <w:r>
        <w:rPr>
          <w:rFonts w:ascii="SimSun" w:hAnsi="SimSun" w:eastAsia="SimSun" w:cs="SimSun"/>
          <w:sz w:val="20"/>
          <w:szCs w:val="20"/>
        </w:rPr>
        <w:t xml:space="preserve"> </w:t>
      </w:r>
      <w:r>
        <w:rPr>
          <w:rFonts w:ascii="SimSun" w:hAnsi="SimSun" w:eastAsia="SimSun" w:cs="SimSun"/>
          <w:sz w:val="20"/>
          <w:szCs w:val="20"/>
          <w:spacing w:val="-1"/>
        </w:rPr>
        <w:t>真正发展成为一门独立的学科，并在20世纪初期蓬勃发展起来，近50年来又有许多重大的进展和突</w:t>
      </w:r>
      <w:r>
        <w:rPr>
          <w:rFonts w:ascii="SimSun" w:hAnsi="SimSun" w:eastAsia="SimSun" w:cs="SimSun"/>
          <w:sz w:val="20"/>
          <w:szCs w:val="20"/>
          <w:spacing w:val="8"/>
        </w:rPr>
        <w:t xml:space="preserve"> </w:t>
      </w:r>
      <w:r>
        <w:rPr>
          <w:rFonts w:ascii="SimSun" w:hAnsi="SimSun" w:eastAsia="SimSun" w:cs="SimSun"/>
          <w:sz w:val="20"/>
          <w:szCs w:val="20"/>
          <w:spacing w:val="-5"/>
        </w:rPr>
        <w:t>破，成为生命科学领域重要的前沿学科之一。20世纪50年代，苏联生物化学家提出，生物化学的发展</w:t>
      </w:r>
      <w:r>
        <w:rPr>
          <w:rFonts w:ascii="SimSun" w:hAnsi="SimSun" w:eastAsia="SimSun" w:cs="SimSun"/>
          <w:sz w:val="20"/>
          <w:szCs w:val="20"/>
        </w:rPr>
        <w:t xml:space="preserve"> </w:t>
      </w:r>
      <w:r>
        <w:rPr>
          <w:rFonts w:ascii="SimSun" w:hAnsi="SimSun" w:eastAsia="SimSun" w:cs="SimSun"/>
          <w:sz w:val="20"/>
          <w:szCs w:val="20"/>
          <w:spacing w:val="-5"/>
        </w:rPr>
        <w:t>可分为叙述生物化学、动态生物化学和机能生物化学三个阶段。第三个阶段正是分子生物学崛起</w:t>
      </w:r>
      <w:r>
        <w:rPr>
          <w:rFonts w:ascii="SimSun" w:hAnsi="SimSun" w:eastAsia="SimSun" w:cs="SimSun"/>
          <w:sz w:val="20"/>
          <w:szCs w:val="20"/>
          <w:spacing w:val="-6"/>
        </w:rPr>
        <w:t>、并</w:t>
      </w:r>
      <w:r>
        <w:rPr>
          <w:rFonts w:ascii="SimSun" w:hAnsi="SimSun" w:eastAsia="SimSun" w:cs="SimSun"/>
          <w:sz w:val="20"/>
          <w:szCs w:val="20"/>
        </w:rPr>
        <w:t xml:space="preserve"> </w:t>
      </w:r>
      <w:r>
        <w:rPr>
          <w:rFonts w:ascii="SimSun" w:hAnsi="SimSun" w:eastAsia="SimSun" w:cs="SimSun"/>
          <w:sz w:val="20"/>
          <w:szCs w:val="20"/>
          <w:spacing w:val="-5"/>
        </w:rPr>
        <w:t>迅速发展成为一门独立学科的阶段，故亦称为分子生物学阶段。</w:t>
      </w:r>
    </w:p>
    <w:p>
      <w:pPr>
        <w:ind w:left="393"/>
        <w:spacing w:before="230" w:line="221" w:lineRule="auto"/>
        <w:outlineLvl w:val="0"/>
        <w:rPr>
          <w:rFonts w:ascii="SimHei" w:hAnsi="SimHei" w:eastAsia="SimHei" w:cs="SimHei"/>
          <w:sz w:val="24"/>
          <w:szCs w:val="24"/>
        </w:rPr>
      </w:pPr>
      <w:r>
        <w:rPr>
          <w:rFonts w:ascii="SimHei" w:hAnsi="SimHei" w:eastAsia="SimHei" w:cs="SimHei"/>
          <w:sz w:val="24"/>
          <w:szCs w:val="24"/>
          <w:b/>
          <w:bCs/>
          <w:color w:val="105088"/>
          <w:spacing w:val="-8"/>
        </w:rPr>
        <w:t>一、叙述生物化学阶段</w:t>
      </w:r>
    </w:p>
    <w:p>
      <w:pPr>
        <w:ind w:right="91" w:firstLine="390"/>
        <w:spacing w:before="216" w:line="274" w:lineRule="auto"/>
        <w:jc w:val="both"/>
        <w:rPr>
          <w:rFonts w:ascii="SimSun" w:hAnsi="SimSun" w:eastAsia="SimSun" w:cs="SimSun"/>
          <w:sz w:val="20"/>
          <w:szCs w:val="20"/>
        </w:rPr>
      </w:pPr>
      <w:r>
        <w:rPr>
          <w:rFonts w:ascii="SimSun" w:hAnsi="SimSun" w:eastAsia="SimSun" w:cs="SimSun"/>
          <w:sz w:val="20"/>
          <w:szCs w:val="20"/>
        </w:rPr>
        <w:t>18世纪中叶至20世纪初是生物化学的初期</w:t>
      </w:r>
      <w:r>
        <w:rPr>
          <w:rFonts w:ascii="SimSun" w:hAnsi="SimSun" w:eastAsia="SimSun" w:cs="SimSun"/>
          <w:sz w:val="20"/>
          <w:szCs w:val="20"/>
          <w:spacing w:val="-1"/>
        </w:rPr>
        <w:t>阶段，也称为叙述生物化学阶段，主要研究生物体的</w:t>
      </w:r>
      <w:r>
        <w:rPr>
          <w:rFonts w:ascii="SimSun" w:hAnsi="SimSun" w:eastAsia="SimSun" w:cs="SimSun"/>
          <w:sz w:val="20"/>
          <w:szCs w:val="20"/>
        </w:rPr>
        <w:t xml:space="preserve"> </w:t>
      </w:r>
      <w:r>
        <w:rPr>
          <w:rFonts w:ascii="SimSun" w:hAnsi="SimSun" w:eastAsia="SimSun" w:cs="SimSun"/>
          <w:sz w:val="20"/>
          <w:szCs w:val="20"/>
          <w:spacing w:val="-9"/>
        </w:rPr>
        <w:t>化学组成，并对其进行分离、纯化、合成、结构测定及理化性质</w:t>
      </w:r>
      <w:r>
        <w:rPr>
          <w:rFonts w:ascii="SimSun" w:hAnsi="SimSun" w:eastAsia="SimSun" w:cs="SimSun"/>
          <w:sz w:val="20"/>
          <w:szCs w:val="20"/>
          <w:spacing w:val="-10"/>
        </w:rPr>
        <w:t>的研究。期间的重要贡献有：发现了生</w:t>
      </w:r>
      <w:r>
        <w:rPr>
          <w:rFonts w:ascii="SimSun" w:hAnsi="SimSun" w:eastAsia="SimSun" w:cs="SimSun"/>
          <w:sz w:val="20"/>
          <w:szCs w:val="20"/>
        </w:rPr>
        <w:t xml:space="preserve"> </w:t>
      </w:r>
      <w:r>
        <w:rPr>
          <w:rFonts w:ascii="SimSun" w:hAnsi="SimSun" w:eastAsia="SimSun" w:cs="SimSun"/>
          <w:sz w:val="20"/>
          <w:szCs w:val="20"/>
          <w:spacing w:val="-9"/>
        </w:rPr>
        <w:t>物氧化作用的本质；对脂质、糖类及氨基酸的性质进行了</w:t>
      </w:r>
      <w:r>
        <w:rPr>
          <w:rFonts w:ascii="SimSun" w:hAnsi="SimSun" w:eastAsia="SimSun" w:cs="SimSun"/>
          <w:sz w:val="20"/>
          <w:szCs w:val="20"/>
          <w:spacing w:val="-10"/>
        </w:rPr>
        <w:t>较为系统的研究；发现并分离了核酸；发现了</w:t>
      </w:r>
      <w:r>
        <w:rPr>
          <w:rFonts w:ascii="SimSun" w:hAnsi="SimSun" w:eastAsia="SimSun" w:cs="SimSun"/>
          <w:sz w:val="20"/>
          <w:szCs w:val="20"/>
        </w:rPr>
        <w:t xml:space="preserve"> </w:t>
      </w:r>
      <w:r>
        <w:rPr>
          <w:rFonts w:ascii="SimSun" w:hAnsi="SimSun" w:eastAsia="SimSun" w:cs="SimSun"/>
          <w:sz w:val="20"/>
          <w:szCs w:val="20"/>
          <w:spacing w:val="-5"/>
        </w:rPr>
        <w:t>维生素对人体的作用；从血液中分离了血红蛋白；证实了连接相邻氨基酸的肽键的形成，</w:t>
      </w:r>
      <w:r>
        <w:rPr>
          <w:rFonts w:ascii="SimSun" w:hAnsi="SimSun" w:eastAsia="SimSun" w:cs="SimSun"/>
          <w:sz w:val="20"/>
          <w:szCs w:val="20"/>
          <w:spacing w:val="-6"/>
        </w:rPr>
        <w:t>提出了蛋白</w:t>
      </w:r>
      <w:r>
        <w:rPr>
          <w:rFonts w:ascii="SimSun" w:hAnsi="SimSun" w:eastAsia="SimSun" w:cs="SimSun"/>
          <w:sz w:val="20"/>
          <w:szCs w:val="20"/>
        </w:rPr>
        <w:t xml:space="preserve"> </w:t>
      </w:r>
      <w:r>
        <w:rPr>
          <w:rFonts w:ascii="SimSun" w:hAnsi="SimSun" w:eastAsia="SimSun" w:cs="SimSun"/>
          <w:sz w:val="20"/>
          <w:szCs w:val="20"/>
          <w:spacing w:val="-6"/>
        </w:rPr>
        <w:t>质分子结构的多肽学说；体外合成了尿素、嘌呤和简单的多肽；发现酵母发酵可产生醇并产生CO</w:t>
      </w:r>
      <w:r>
        <w:rPr>
          <w:rFonts w:ascii="Calibri" w:hAnsi="Calibri" w:eastAsia="Calibri" w:cs="Calibri"/>
          <w:sz w:val="20"/>
          <w:szCs w:val="20"/>
          <w:spacing w:val="-6"/>
        </w:rPr>
        <w:t>₂</w:t>
      </w:r>
      <w:r>
        <w:rPr>
          <w:rFonts w:ascii="SimSun" w:hAnsi="SimSun" w:eastAsia="SimSun" w:cs="SimSun"/>
          <w:sz w:val="20"/>
          <w:szCs w:val="20"/>
          <w:spacing w:val="-6"/>
        </w:rPr>
        <w:t>,</w:t>
      </w:r>
      <w:r>
        <w:rPr>
          <w:rFonts w:ascii="SimSun" w:hAnsi="SimSun" w:eastAsia="SimSun" w:cs="SimSun"/>
          <w:sz w:val="20"/>
          <w:szCs w:val="20"/>
          <w:spacing w:val="-21"/>
        </w:rPr>
        <w:t xml:space="preserve"> </w:t>
      </w:r>
      <w:r>
        <w:rPr>
          <w:rFonts w:ascii="SimSun" w:hAnsi="SimSun" w:eastAsia="SimSun" w:cs="SimSun"/>
          <w:sz w:val="20"/>
          <w:szCs w:val="20"/>
          <w:spacing w:val="-6"/>
        </w:rPr>
        <w:t>酵</w:t>
      </w:r>
      <w:r>
        <w:rPr>
          <w:rFonts w:ascii="SimSun" w:hAnsi="SimSun" w:eastAsia="SimSun" w:cs="SimSun"/>
          <w:sz w:val="20"/>
          <w:szCs w:val="20"/>
        </w:rPr>
        <w:t xml:space="preserve"> </w:t>
      </w:r>
      <w:r>
        <w:rPr>
          <w:rFonts w:ascii="SimSun" w:hAnsi="SimSun" w:eastAsia="SimSun" w:cs="SimSun"/>
          <w:sz w:val="20"/>
          <w:szCs w:val="20"/>
          <w:spacing w:val="-7"/>
        </w:rPr>
        <w:t>母发酵过程中存在“可溶性催化剂”,奠定了酶学的基础等。</w:t>
      </w:r>
    </w:p>
    <w:p>
      <w:pPr>
        <w:ind w:left="393"/>
        <w:spacing w:before="275" w:line="221" w:lineRule="auto"/>
        <w:outlineLvl w:val="0"/>
        <w:rPr>
          <w:rFonts w:ascii="SimHei" w:hAnsi="SimHei" w:eastAsia="SimHei" w:cs="SimHei"/>
          <w:sz w:val="24"/>
          <w:szCs w:val="24"/>
        </w:rPr>
      </w:pPr>
      <w:r>
        <w:rPr>
          <w:rFonts w:ascii="SimHei" w:hAnsi="SimHei" w:eastAsia="SimHei" w:cs="SimHei"/>
          <w:sz w:val="24"/>
          <w:szCs w:val="24"/>
          <w:b/>
          <w:bCs/>
          <w:color w:val="004B8D"/>
          <w:spacing w:val="-8"/>
        </w:rPr>
        <w:t>二、动态生物化学阶段</w:t>
      </w:r>
    </w:p>
    <w:p>
      <w:pPr>
        <w:ind w:right="89" w:firstLine="390"/>
        <w:spacing w:before="216" w:line="280" w:lineRule="auto"/>
        <w:jc w:val="both"/>
        <w:rPr>
          <w:rFonts w:ascii="SimSun" w:hAnsi="SimSun" w:eastAsia="SimSun" w:cs="SimSun"/>
          <w:sz w:val="20"/>
          <w:szCs w:val="20"/>
        </w:rPr>
      </w:pPr>
      <w:r>
        <w:rPr>
          <w:rFonts w:ascii="SimSun" w:hAnsi="SimSun" w:eastAsia="SimSun" w:cs="SimSun"/>
          <w:sz w:val="20"/>
          <w:szCs w:val="20"/>
        </w:rPr>
        <w:t>从20世纪20年代开始，生物化学学科蓬勃发展，开始认识体内各种分</w:t>
      </w:r>
      <w:r>
        <w:rPr>
          <w:rFonts w:ascii="SimSun" w:hAnsi="SimSun" w:eastAsia="SimSun" w:cs="SimSun"/>
          <w:sz w:val="20"/>
          <w:szCs w:val="20"/>
          <w:spacing w:val="-1"/>
        </w:rPr>
        <w:t>子的代谢变化，进入了动</w:t>
      </w:r>
      <w:r>
        <w:rPr>
          <w:rFonts w:ascii="SimSun" w:hAnsi="SimSun" w:eastAsia="SimSun" w:cs="SimSun"/>
          <w:sz w:val="20"/>
          <w:szCs w:val="20"/>
        </w:rPr>
        <w:t xml:space="preserve"> </w:t>
      </w:r>
      <w:r>
        <w:rPr>
          <w:rFonts w:ascii="SimSun" w:hAnsi="SimSun" w:eastAsia="SimSun" w:cs="SimSun"/>
          <w:sz w:val="20"/>
          <w:szCs w:val="20"/>
          <w:spacing w:val="-9"/>
        </w:rPr>
        <w:t>态生物化学阶段。例如：在营养方面，发现了人类必需氨基酸</w:t>
      </w:r>
      <w:r>
        <w:rPr>
          <w:rFonts w:ascii="SimSun" w:hAnsi="SimSun" w:eastAsia="SimSun" w:cs="SimSun"/>
          <w:sz w:val="20"/>
          <w:szCs w:val="20"/>
          <w:spacing w:val="-10"/>
        </w:rPr>
        <w:t>、必需脂肪酸及多种维生素；在内分泌方</w:t>
      </w:r>
      <w:r>
        <w:rPr>
          <w:rFonts w:ascii="SimSun" w:hAnsi="SimSun" w:eastAsia="SimSun" w:cs="SimSun"/>
          <w:sz w:val="20"/>
          <w:szCs w:val="20"/>
        </w:rPr>
        <w:t xml:space="preserve"> </w:t>
      </w:r>
      <w:r>
        <w:rPr>
          <w:rFonts w:ascii="SimSun" w:hAnsi="SimSun" w:eastAsia="SimSun" w:cs="SimSun"/>
          <w:sz w:val="20"/>
          <w:szCs w:val="20"/>
          <w:spacing w:val="-13"/>
        </w:rPr>
        <w:t>面，发现了多种激素，并将其分离、合成；在酶</w:t>
      </w:r>
      <w:r>
        <w:rPr>
          <w:rFonts w:ascii="SimSun" w:hAnsi="SimSun" w:eastAsia="SimSun" w:cs="SimSun"/>
          <w:sz w:val="20"/>
          <w:szCs w:val="20"/>
          <w:spacing w:val="-14"/>
        </w:rPr>
        <w:t>学方面，认识到酶的化学本质是蛋白质，酶晶体制备获得</w:t>
      </w:r>
      <w:r>
        <w:rPr>
          <w:rFonts w:ascii="SimSun" w:hAnsi="SimSun" w:eastAsia="SimSun" w:cs="SimSun"/>
          <w:sz w:val="20"/>
          <w:szCs w:val="20"/>
        </w:rPr>
        <w:t xml:space="preserve"> </w:t>
      </w:r>
      <w:r>
        <w:rPr>
          <w:rFonts w:ascii="SimSun" w:hAnsi="SimSun" w:eastAsia="SimSun" w:cs="SimSun"/>
          <w:sz w:val="20"/>
          <w:szCs w:val="20"/>
          <w:spacing w:val="-5"/>
        </w:rPr>
        <w:t>成功；在物质代谢方面，由于化学分析及核素示踪技术的发展与应用，对生物体内主要物质的代谢</w:t>
      </w:r>
      <w:r>
        <w:rPr>
          <w:rFonts w:ascii="SimSun" w:hAnsi="SimSun" w:eastAsia="SimSun" w:cs="SimSun"/>
          <w:sz w:val="20"/>
          <w:szCs w:val="20"/>
          <w:spacing w:val="-6"/>
        </w:rPr>
        <w:t>途</w:t>
      </w:r>
      <w:r>
        <w:rPr>
          <w:rFonts w:ascii="SimSun" w:hAnsi="SimSun" w:eastAsia="SimSun" w:cs="SimSun"/>
          <w:sz w:val="20"/>
          <w:szCs w:val="20"/>
        </w:rPr>
        <w:t xml:space="preserve"> </w:t>
      </w:r>
      <w:r>
        <w:rPr>
          <w:rFonts w:ascii="SimSun" w:hAnsi="SimSun" w:eastAsia="SimSun" w:cs="SimSun"/>
          <w:sz w:val="20"/>
          <w:szCs w:val="20"/>
          <w:spacing w:val="-7"/>
        </w:rPr>
        <w:t>径已基本确定，包括糖代谢途径的酶促反应过程、脂肪酸β-氧化、尿素合成途径及三羧酸</w:t>
      </w:r>
      <w:r>
        <w:rPr>
          <w:rFonts w:ascii="SimSun" w:hAnsi="SimSun" w:eastAsia="SimSun" w:cs="SimSun"/>
          <w:sz w:val="20"/>
          <w:szCs w:val="20"/>
          <w:spacing w:val="-8"/>
        </w:rPr>
        <w:t>循环等。在</w:t>
      </w:r>
    </w:p>
    <w:p>
      <w:pPr>
        <w:sectPr>
          <w:headerReference w:type="default" r:id="rId39"/>
          <w:pgSz w:w="11260" w:h="15790"/>
          <w:pgMar w:top="690" w:right="1549" w:bottom="400" w:left="1039" w:header="588" w:footer="0" w:gutter="0"/>
        </w:sectPr>
        <w:rPr/>
      </w:pPr>
    </w:p>
    <w:p>
      <w:pPr>
        <w:spacing w:line="170" w:lineRule="exact"/>
        <w:rPr/>
      </w:pPr>
      <w:r/>
    </w:p>
    <w:p>
      <w:pPr>
        <w:sectPr>
          <w:headerReference w:type="default" r:id="rId41"/>
          <w:pgSz w:w="11260" w:h="15790"/>
          <w:pgMar w:top="400" w:right="554" w:bottom="400" w:left="540" w:header="0" w:footer="0" w:gutter="0"/>
          <w:cols w:equalWidth="0" w:num="1">
            <w:col w:w="10166" w:space="0"/>
          </w:cols>
        </w:sectPr>
        <w:rPr/>
      </w:pPr>
    </w:p>
    <w:p>
      <w:pPr>
        <w:ind w:left="10"/>
        <w:spacing w:before="272" w:line="183" w:lineRule="auto"/>
        <w:rPr>
          <w:rFonts w:ascii="SimSun" w:hAnsi="SimSun" w:eastAsia="SimSun" w:cs="SimSun"/>
          <w:sz w:val="21"/>
          <w:szCs w:val="21"/>
        </w:rPr>
      </w:pPr>
      <w:r>
        <w:rPr>
          <w:rFonts w:ascii="SimSun" w:hAnsi="SimSun" w:eastAsia="SimSun" w:cs="SimSun"/>
          <w:sz w:val="21"/>
          <w:szCs w:val="21"/>
          <w:color w:val="1A66BD"/>
        </w:rPr>
        <w:t>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46053" cy="431847"/>
            <wp:effectExtent l="0" t="0" r="0" b="0"/>
            <wp:docPr id="32" name="IM 32"/>
            <wp:cNvGraphicFramePr/>
            <a:graphic>
              <a:graphicData uri="http://schemas.openxmlformats.org/drawingml/2006/picture">
                <pic:pic>
                  <pic:nvPicPr>
                    <pic:cNvPr id="32" name="IM 32"/>
                    <pic:cNvPicPr/>
                  </pic:nvPicPr>
                  <pic:blipFill>
                    <a:blip r:embed="rId42"/>
                    <a:stretch>
                      <a:fillRect/>
                    </a:stretch>
                  </pic:blipFill>
                  <pic:spPr>
                    <a:xfrm rot="0">
                      <a:off x="0" y="0"/>
                      <a:ext cx="546053" cy="43184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27" w:line="214"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color w:val="E5777E"/>
          <w:spacing w:val="-5"/>
        </w:rPr>
        <w:t>2@kkyx2018</w:t>
      </w:r>
      <w:r>
        <w:rPr>
          <w:rFonts w:ascii="Times New Roman" w:hAnsi="Times New Roman" w:eastAsia="Times New Roman" w:cs="Times New Roman"/>
          <w:sz w:val="11"/>
          <w:szCs w:val="11"/>
          <w:color w:val="E5777E"/>
          <w:spacing w:val="1"/>
        </w:rPr>
        <w:t xml:space="preserve">                        </w:t>
      </w:r>
      <w:r>
        <w:rPr>
          <w:rFonts w:ascii="SimSun" w:hAnsi="SimSun" w:eastAsia="SimSun" w:cs="SimSun"/>
          <w:sz w:val="11"/>
          <w:szCs w:val="11"/>
          <w:spacing w:val="-5"/>
          <w:position w:val="-1"/>
        </w:rPr>
        <w:t>②</w:t>
      </w:r>
      <w:r>
        <w:rPr>
          <w:rFonts w:ascii="SimSun" w:hAnsi="SimSun" w:eastAsia="SimSun" w:cs="SimSun"/>
          <w:sz w:val="11"/>
          <w:szCs w:val="11"/>
          <w:spacing w:val="-16"/>
          <w:position w:val="-1"/>
        </w:rPr>
        <w:t xml:space="preserve"> </w:t>
      </w:r>
      <w:r>
        <w:rPr>
          <w:rFonts w:ascii="Times New Roman" w:hAnsi="Times New Roman" w:eastAsia="Times New Roman" w:cs="Times New Roman"/>
          <w:sz w:val="11"/>
          <w:szCs w:val="11"/>
          <w:spacing w:val="-5"/>
          <w:position w:val="-1"/>
        </w:rPr>
        <w:t>kkyx2018</w:t>
      </w:r>
    </w:p>
    <w:p>
      <w:pPr>
        <w:spacing w:before="57" w:line="224" w:lineRule="auto"/>
        <w:rPr>
          <w:rFonts w:ascii="SimHei" w:hAnsi="SimHei" w:eastAsia="SimHei" w:cs="SimHei"/>
          <w:sz w:val="18"/>
          <w:szCs w:val="18"/>
        </w:rPr>
      </w:pPr>
      <w:r>
        <w:rPr>
          <w:rFonts w:ascii="SimHei" w:hAnsi="SimHei" w:eastAsia="SimHei" w:cs="SimHei"/>
          <w:sz w:val="18"/>
          <w:szCs w:val="18"/>
          <w:b/>
          <w:bCs/>
          <w:color w:val="1B579D"/>
          <w:spacing w:val="-6"/>
        </w:rPr>
        <w:t>绪</w:t>
      </w:r>
      <w:r>
        <w:rPr>
          <w:rFonts w:ascii="SimHei" w:hAnsi="SimHei" w:eastAsia="SimHei" w:cs="SimHei"/>
          <w:sz w:val="18"/>
          <w:szCs w:val="18"/>
          <w:color w:val="1B579D"/>
          <w:spacing w:val="21"/>
        </w:rPr>
        <w:t xml:space="preserve">    </w:t>
      </w:r>
      <w:r>
        <w:rPr>
          <w:rFonts w:ascii="SimHei" w:hAnsi="SimHei" w:eastAsia="SimHei" w:cs="SimHei"/>
          <w:sz w:val="18"/>
          <w:szCs w:val="18"/>
          <w:b/>
          <w:bCs/>
          <w:color w:val="1B579D"/>
          <w:spacing w:val="-6"/>
        </w:rPr>
        <w:t>论</w:t>
      </w:r>
    </w:p>
    <w:p>
      <w:pPr>
        <w:spacing w:line="274" w:lineRule="auto"/>
        <w:rPr>
          <w:rFonts w:ascii="Arial"/>
          <w:sz w:val="21"/>
        </w:rPr>
      </w:pPr>
      <w:r/>
    </w:p>
    <w:p>
      <w:pPr>
        <w:ind w:left="67" w:right="514"/>
        <w:spacing w:before="68" w:line="254" w:lineRule="auto"/>
        <w:rPr>
          <w:rFonts w:ascii="SimSun" w:hAnsi="SimSun" w:eastAsia="SimSun" w:cs="SimSun"/>
          <w:sz w:val="21"/>
          <w:szCs w:val="21"/>
        </w:rPr>
      </w:pPr>
      <w:r>
        <w:rPr>
          <w:rFonts w:ascii="SimSun" w:hAnsi="SimSun" w:eastAsia="SimSun" w:cs="SimSun"/>
          <w:sz w:val="21"/>
          <w:szCs w:val="21"/>
          <w:spacing w:val="-12"/>
        </w:rPr>
        <w:t>生物能研究中，提出了生物能产生过程中的ATP</w:t>
      </w:r>
      <w:r>
        <w:rPr>
          <w:rFonts w:ascii="SimSun" w:hAnsi="SimSun" w:eastAsia="SimSun" w:cs="SimSun"/>
          <w:sz w:val="21"/>
          <w:szCs w:val="21"/>
          <w:spacing w:val="-8"/>
        </w:rPr>
        <w:t xml:space="preserve"> </w:t>
      </w:r>
      <w:r>
        <w:rPr>
          <w:rFonts w:ascii="SimSun" w:hAnsi="SimSun" w:eastAsia="SimSun" w:cs="SimSun"/>
          <w:sz w:val="21"/>
          <w:szCs w:val="21"/>
          <w:spacing w:val="-12"/>
        </w:rPr>
        <w:t>循环学说。在这一阶段，</w:t>
      </w:r>
      <w:r>
        <w:rPr>
          <w:rFonts w:ascii="SimSun" w:hAnsi="SimSun" w:eastAsia="SimSun" w:cs="SimSun"/>
          <w:sz w:val="21"/>
          <w:szCs w:val="21"/>
          <w:spacing w:val="-9"/>
        </w:rPr>
        <w:t xml:space="preserve"> </w:t>
      </w:r>
      <w:r>
        <w:rPr>
          <w:rFonts w:ascii="SimSun" w:hAnsi="SimSun" w:eastAsia="SimSun" w:cs="SimSun"/>
          <w:sz w:val="21"/>
          <w:szCs w:val="21"/>
          <w:spacing w:val="-12"/>
        </w:rPr>
        <w:t>一些技术方法在生物化学</w:t>
      </w:r>
      <w:r>
        <w:rPr>
          <w:rFonts w:ascii="SimSun" w:hAnsi="SimSun" w:eastAsia="SimSun" w:cs="SimSun"/>
          <w:sz w:val="21"/>
          <w:szCs w:val="21"/>
        </w:rPr>
        <w:t xml:space="preserve"> </w:t>
      </w:r>
      <w:r>
        <w:rPr>
          <w:rFonts w:ascii="SimSun" w:hAnsi="SimSun" w:eastAsia="SimSun" w:cs="SimSun"/>
          <w:sz w:val="21"/>
          <w:szCs w:val="21"/>
          <w:spacing w:val="-17"/>
        </w:rPr>
        <w:t>研究中的应用，如放射性核素标记、电泳和X</w:t>
      </w:r>
      <w:r>
        <w:rPr>
          <w:rFonts w:ascii="SimSun" w:hAnsi="SimSun" w:eastAsia="SimSun" w:cs="SimSun"/>
          <w:sz w:val="21"/>
          <w:szCs w:val="21"/>
          <w:spacing w:val="-25"/>
        </w:rPr>
        <w:t xml:space="preserve"> </w:t>
      </w:r>
      <w:r>
        <w:rPr>
          <w:rFonts w:ascii="SimSun" w:hAnsi="SimSun" w:eastAsia="SimSun" w:cs="SimSun"/>
          <w:sz w:val="21"/>
          <w:szCs w:val="21"/>
          <w:spacing w:val="-17"/>
        </w:rPr>
        <w:t>射线晶体学等，极大地推动了学科发展。</w:t>
      </w:r>
    </w:p>
    <w:p>
      <w:pPr>
        <w:ind w:left="460"/>
        <w:spacing w:before="218" w:line="221" w:lineRule="auto"/>
        <w:outlineLvl w:val="6"/>
        <w:rPr>
          <w:rFonts w:ascii="SimHei" w:hAnsi="SimHei" w:eastAsia="SimHei" w:cs="SimHei"/>
          <w:sz w:val="25"/>
          <w:szCs w:val="25"/>
        </w:rPr>
      </w:pPr>
      <w:r>
        <w:rPr>
          <w:rFonts w:ascii="SimHei" w:hAnsi="SimHei" w:eastAsia="SimHei" w:cs="SimHei"/>
          <w:sz w:val="25"/>
          <w:szCs w:val="25"/>
          <w:b/>
          <w:bCs/>
          <w:color w:val="3689DC"/>
          <w:spacing w:val="-6"/>
        </w:rPr>
        <w:t>三、机能生物化学阶段(分子生物学阶段)</w:t>
      </w:r>
    </w:p>
    <w:p>
      <w:pPr>
        <w:ind w:left="67" w:right="517" w:firstLine="389"/>
        <w:spacing w:before="173" w:line="250" w:lineRule="auto"/>
        <w:rPr>
          <w:rFonts w:ascii="SimSun" w:hAnsi="SimSun" w:eastAsia="SimSun" w:cs="SimSun"/>
          <w:sz w:val="21"/>
          <w:szCs w:val="21"/>
        </w:rPr>
      </w:pPr>
      <w:r>
        <w:rPr>
          <w:rFonts w:ascii="SimSun" w:hAnsi="SimSun" w:eastAsia="SimSun" w:cs="SimSun"/>
          <w:sz w:val="21"/>
          <w:szCs w:val="21"/>
          <w:spacing w:val="-10"/>
        </w:rPr>
        <w:t>20世纪后半叶以来，生物化学发展的显著特征是分子生物学的崛起。其间，物质代谢途径的研</w:t>
      </w:r>
      <w:r>
        <w:rPr>
          <w:rFonts w:ascii="SimSun" w:hAnsi="SimSun" w:eastAsia="SimSun" w:cs="SimSun"/>
          <w:sz w:val="21"/>
          <w:szCs w:val="21"/>
          <w:spacing w:val="7"/>
        </w:rPr>
        <w:t xml:space="preserve"> </w:t>
      </w:r>
      <w:r>
        <w:rPr>
          <w:rFonts w:ascii="SimSun" w:hAnsi="SimSun" w:eastAsia="SimSun" w:cs="SimSun"/>
          <w:sz w:val="21"/>
          <w:szCs w:val="21"/>
          <w:spacing w:val="-15"/>
        </w:rPr>
        <w:t>究继续发展，并进入合成代谢与代谢调节的研究。</w:t>
      </w:r>
    </w:p>
    <w:p>
      <w:pPr>
        <w:ind w:left="67" w:right="485" w:firstLine="389"/>
        <w:spacing w:before="72" w:line="266"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52"/>
        </w:rPr>
        <w:t xml:space="preserve"> </w:t>
      </w:r>
      <w:r>
        <w:rPr>
          <w:rFonts w:ascii="SimSun" w:hAnsi="SimSun" w:eastAsia="SimSun" w:cs="SimSun"/>
          <w:sz w:val="21"/>
          <w:szCs w:val="21"/>
          <w:spacing w:val="-7"/>
        </w:rPr>
        <w:t>蛋白质结构与生物合成</w:t>
      </w:r>
      <w:r>
        <w:rPr>
          <w:rFonts w:ascii="SimSun" w:hAnsi="SimSun" w:eastAsia="SimSun" w:cs="SimSun"/>
          <w:sz w:val="21"/>
          <w:szCs w:val="21"/>
          <w:spacing w:val="65"/>
        </w:rPr>
        <w:t xml:space="preserve"> </w:t>
      </w:r>
      <w:r>
        <w:rPr>
          <w:rFonts w:ascii="SimSun" w:hAnsi="SimSun" w:eastAsia="SimSun" w:cs="SimSun"/>
          <w:sz w:val="21"/>
          <w:szCs w:val="21"/>
          <w:spacing w:val="-7"/>
        </w:rPr>
        <w:t>20世纪50年代初期发现</w:t>
      </w:r>
      <w:r>
        <w:rPr>
          <w:rFonts w:ascii="SimSun" w:hAnsi="SimSun" w:eastAsia="SimSun" w:cs="SimSun"/>
          <w:sz w:val="21"/>
          <w:szCs w:val="21"/>
          <w:spacing w:val="-8"/>
        </w:rPr>
        <w:t>了蛋白质的α-螺旋的二级结构形式；完成</w:t>
      </w:r>
      <w:r>
        <w:rPr>
          <w:rFonts w:ascii="SimSun" w:hAnsi="SimSun" w:eastAsia="SimSun" w:cs="SimSun"/>
          <w:sz w:val="21"/>
          <w:szCs w:val="21"/>
        </w:rPr>
        <w:t xml:space="preserve"> </w:t>
      </w:r>
      <w:r>
        <w:rPr>
          <w:rFonts w:ascii="SimSun" w:hAnsi="SimSun" w:eastAsia="SimSun" w:cs="SimSun"/>
          <w:sz w:val="21"/>
          <w:szCs w:val="21"/>
          <w:spacing w:val="-10"/>
        </w:rPr>
        <w:t>了胰岛素和核糖核酸酶的氨基酸序列分析；发现了转运</w:t>
      </w:r>
      <w:r>
        <w:rPr>
          <w:rFonts w:ascii="SimSun" w:hAnsi="SimSun" w:eastAsia="SimSun" w:cs="SimSun"/>
          <w:sz w:val="21"/>
          <w:szCs w:val="21"/>
          <w:spacing w:val="-50"/>
        </w:rPr>
        <w:t xml:space="preserve"> </w:t>
      </w:r>
      <w:r>
        <w:rPr>
          <w:rFonts w:ascii="SimSun" w:hAnsi="SimSun" w:eastAsia="SimSun" w:cs="SimSun"/>
          <w:sz w:val="21"/>
          <w:szCs w:val="21"/>
          <w:spacing w:val="-10"/>
        </w:rPr>
        <w:t>RNA</w:t>
      </w:r>
      <w:r>
        <w:rPr>
          <w:rFonts w:ascii="SimSun" w:hAnsi="SimSun" w:eastAsia="SimSun" w:cs="SimSun"/>
          <w:sz w:val="21"/>
          <w:szCs w:val="21"/>
          <w:spacing w:val="36"/>
        </w:rPr>
        <w:t xml:space="preserve"> </w:t>
      </w:r>
      <w:r>
        <w:rPr>
          <w:rFonts w:ascii="SimSun" w:hAnsi="SimSun" w:eastAsia="SimSun" w:cs="SimSun"/>
          <w:sz w:val="21"/>
          <w:szCs w:val="21"/>
          <w:spacing w:val="-10"/>
        </w:rPr>
        <w:t>和氨酰-tRNA</w:t>
      </w:r>
      <w:r>
        <w:rPr>
          <w:rFonts w:ascii="SimSun" w:hAnsi="SimSun" w:eastAsia="SimSun" w:cs="SimSun"/>
          <w:sz w:val="21"/>
          <w:szCs w:val="21"/>
          <w:spacing w:val="-42"/>
        </w:rPr>
        <w:t xml:space="preserve"> </w:t>
      </w:r>
      <w:r>
        <w:rPr>
          <w:rFonts w:ascii="SimSun" w:hAnsi="SimSun" w:eastAsia="SimSun" w:cs="SimSun"/>
          <w:sz w:val="21"/>
          <w:szCs w:val="21"/>
          <w:spacing w:val="-10"/>
        </w:rPr>
        <w:t>合成酶以及它们在蛋白质</w:t>
      </w:r>
      <w:r>
        <w:rPr>
          <w:rFonts w:ascii="SimSun" w:hAnsi="SimSun" w:eastAsia="SimSun" w:cs="SimSun"/>
          <w:sz w:val="21"/>
          <w:szCs w:val="21"/>
        </w:rPr>
        <w:t xml:space="preserve"> </w:t>
      </w:r>
      <w:r>
        <w:rPr>
          <w:rFonts w:ascii="SimSun" w:hAnsi="SimSun" w:eastAsia="SimSun" w:cs="SimSun"/>
          <w:sz w:val="21"/>
          <w:szCs w:val="21"/>
          <w:spacing w:val="-10"/>
        </w:rPr>
        <w:t>合成中的作用，阐明了氨基酸参与蛋白质合成的活化机制；利用X-射线衍射和冷冻电镜技术</w:t>
      </w:r>
      <w:r>
        <w:rPr>
          <w:rFonts w:ascii="SimSun" w:hAnsi="SimSun" w:eastAsia="SimSun" w:cs="SimSun"/>
          <w:sz w:val="21"/>
          <w:szCs w:val="21"/>
          <w:spacing w:val="-11"/>
        </w:rPr>
        <w:t>解析了</w:t>
      </w:r>
      <w:r>
        <w:rPr>
          <w:rFonts w:ascii="SimSun" w:hAnsi="SimSun" w:eastAsia="SimSun" w:cs="SimSun"/>
          <w:sz w:val="21"/>
          <w:szCs w:val="21"/>
        </w:rPr>
        <w:t xml:space="preserve"> </w:t>
      </w:r>
      <w:r>
        <w:rPr>
          <w:rFonts w:ascii="SimSun" w:hAnsi="SimSun" w:eastAsia="SimSun" w:cs="SimSun"/>
          <w:sz w:val="21"/>
          <w:szCs w:val="21"/>
          <w:spacing w:val="-11"/>
        </w:rPr>
        <w:t>烟草花叶病病毒的结构等。</w:t>
      </w:r>
    </w:p>
    <w:p>
      <w:pPr>
        <w:ind w:left="67" w:right="510" w:firstLine="389"/>
        <w:spacing w:before="69" w:line="273" w:lineRule="auto"/>
        <w:rPr>
          <w:rFonts w:ascii="SimSun" w:hAnsi="SimSun" w:eastAsia="SimSun" w:cs="SimSun"/>
          <w:sz w:val="21"/>
          <w:szCs w:val="21"/>
        </w:rPr>
      </w:pPr>
      <w:r>
        <w:rPr>
          <w:rFonts w:ascii="Times New Roman" w:hAnsi="Times New Roman" w:eastAsia="Times New Roman" w:cs="Times New Roman"/>
          <w:sz w:val="21"/>
          <w:szCs w:val="21"/>
          <w:b/>
          <w:bCs/>
          <w:spacing w:val="-6"/>
        </w:rPr>
        <w:t>2.DNA</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b/>
          <w:bCs/>
          <w:spacing w:val="-6"/>
        </w:rPr>
        <w:t>双螺旋结构和中心法则</w:t>
      </w:r>
      <w:r>
        <w:rPr>
          <w:rFonts w:ascii="SimSun" w:hAnsi="SimSun" w:eastAsia="SimSun" w:cs="SimSun"/>
          <w:sz w:val="21"/>
          <w:szCs w:val="21"/>
          <w:spacing w:val="101"/>
        </w:rPr>
        <w:t xml:space="preserve"> </w:t>
      </w:r>
      <w:r>
        <w:rPr>
          <w:rFonts w:ascii="SimSun" w:hAnsi="SimSun" w:eastAsia="SimSun" w:cs="SimSun"/>
          <w:sz w:val="21"/>
          <w:szCs w:val="21"/>
          <w:spacing w:val="-6"/>
        </w:rPr>
        <w:t>关于遗传物质</w:t>
      </w:r>
      <w:r>
        <w:rPr>
          <w:rFonts w:ascii="Times New Roman" w:hAnsi="Times New Roman" w:eastAsia="Times New Roman" w:cs="Times New Roman"/>
          <w:sz w:val="21"/>
          <w:szCs w:val="21"/>
          <w:spacing w:val="-6"/>
        </w:rPr>
        <w:t>DNA</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6"/>
        </w:rPr>
        <w:t>的研究可以看作是第三阶段的标志性研</w:t>
      </w:r>
      <w:r>
        <w:rPr>
          <w:rFonts w:ascii="SimSun" w:hAnsi="SimSun" w:eastAsia="SimSun" w:cs="SimSun"/>
          <w:sz w:val="21"/>
          <w:szCs w:val="21"/>
        </w:rPr>
        <w:t xml:space="preserve"> </w:t>
      </w:r>
      <w:r>
        <w:rPr>
          <w:rFonts w:ascii="SimSun" w:hAnsi="SimSun" w:eastAsia="SimSun" w:cs="SimSun"/>
          <w:sz w:val="21"/>
          <w:szCs w:val="21"/>
          <w:spacing w:val="-7"/>
        </w:rPr>
        <w:t>究。1953年</w:t>
      </w:r>
      <w:r>
        <w:rPr>
          <w:rFonts w:ascii="SimSun" w:hAnsi="SimSun" w:eastAsia="SimSun" w:cs="SimSun"/>
          <w:sz w:val="21"/>
          <w:szCs w:val="21"/>
          <w:spacing w:val="-8"/>
        </w:rPr>
        <w:t>，</w:t>
      </w:r>
      <w:r>
        <w:rPr>
          <w:rFonts w:ascii="SimSun" w:hAnsi="SimSun" w:eastAsia="SimSun" w:cs="SimSun"/>
          <w:sz w:val="21"/>
          <w:szCs w:val="21"/>
          <w:spacing w:val="-7"/>
        </w:rPr>
        <w:t>Watson</w:t>
      </w:r>
      <w:r>
        <w:rPr>
          <w:rFonts w:ascii="SimSun" w:hAnsi="SimSun" w:eastAsia="SimSun" w:cs="SimSun"/>
          <w:sz w:val="21"/>
          <w:szCs w:val="21"/>
          <w:spacing w:val="-3"/>
        </w:rPr>
        <w:t xml:space="preserve"> </w:t>
      </w:r>
      <w:r>
        <w:rPr>
          <w:rFonts w:ascii="SimSun" w:hAnsi="SimSun" w:eastAsia="SimSun" w:cs="SimSun"/>
          <w:sz w:val="21"/>
          <w:szCs w:val="21"/>
          <w:spacing w:val="-7"/>
        </w:rPr>
        <w:t>JD</w:t>
      </w:r>
      <w:r>
        <w:rPr>
          <w:rFonts w:ascii="SimSun" w:hAnsi="SimSun" w:eastAsia="SimSun" w:cs="SimSun"/>
          <w:sz w:val="21"/>
          <w:szCs w:val="21"/>
          <w:spacing w:val="-8"/>
        </w:rPr>
        <w:t>和</w:t>
      </w:r>
      <w:r>
        <w:rPr>
          <w:rFonts w:ascii="SimSun" w:hAnsi="SimSun" w:eastAsia="SimSun" w:cs="SimSun"/>
          <w:sz w:val="21"/>
          <w:szCs w:val="21"/>
          <w:spacing w:val="-56"/>
        </w:rPr>
        <w:t xml:space="preserve"> </w:t>
      </w:r>
      <w:r>
        <w:rPr>
          <w:rFonts w:ascii="SimSun" w:hAnsi="SimSun" w:eastAsia="SimSun" w:cs="SimSun"/>
          <w:sz w:val="21"/>
          <w:szCs w:val="21"/>
          <w:spacing w:val="-7"/>
        </w:rPr>
        <w:t>Crick</w:t>
      </w:r>
      <w:r>
        <w:rPr>
          <w:rFonts w:ascii="SimSun" w:hAnsi="SimSun" w:eastAsia="SimSun" w:cs="SimSun"/>
          <w:sz w:val="21"/>
          <w:szCs w:val="21"/>
          <w:spacing w:val="-6"/>
        </w:rPr>
        <w:t xml:space="preserve"> </w:t>
      </w:r>
      <w:r>
        <w:rPr>
          <w:rFonts w:ascii="SimSun" w:hAnsi="SimSun" w:eastAsia="SimSun" w:cs="SimSun"/>
          <w:sz w:val="21"/>
          <w:szCs w:val="21"/>
          <w:spacing w:val="-7"/>
        </w:rPr>
        <w:t>FH</w:t>
      </w:r>
      <w:r>
        <w:rPr>
          <w:rFonts w:ascii="SimSun" w:hAnsi="SimSun" w:eastAsia="SimSun" w:cs="SimSun"/>
          <w:sz w:val="21"/>
          <w:szCs w:val="21"/>
          <w:spacing w:val="-8"/>
        </w:rPr>
        <w:t>提出</w:t>
      </w:r>
      <w:r>
        <w:rPr>
          <w:rFonts w:ascii="SimSun" w:hAnsi="SimSun" w:eastAsia="SimSun" w:cs="SimSun"/>
          <w:sz w:val="21"/>
          <w:szCs w:val="21"/>
          <w:spacing w:val="-7"/>
        </w:rPr>
        <w:t>DNA</w:t>
      </w:r>
      <w:r>
        <w:rPr>
          <w:rFonts w:ascii="SimSun" w:hAnsi="SimSun" w:eastAsia="SimSun" w:cs="SimSun"/>
          <w:sz w:val="21"/>
          <w:szCs w:val="21"/>
          <w:spacing w:val="14"/>
        </w:rPr>
        <w:t xml:space="preserve"> </w:t>
      </w:r>
      <w:r>
        <w:rPr>
          <w:rFonts w:ascii="SimSun" w:hAnsi="SimSun" w:eastAsia="SimSun" w:cs="SimSun"/>
          <w:sz w:val="21"/>
          <w:szCs w:val="21"/>
          <w:spacing w:val="-8"/>
        </w:rPr>
        <w:t>双螺旋结构模型，为揭示遗传信息传递规律奠定了基</w:t>
      </w:r>
      <w:r>
        <w:rPr>
          <w:rFonts w:ascii="SimSun" w:hAnsi="SimSun" w:eastAsia="SimSun" w:cs="SimSun"/>
          <w:sz w:val="21"/>
          <w:szCs w:val="21"/>
        </w:rPr>
        <w:t xml:space="preserve"> </w:t>
      </w:r>
      <w:r>
        <w:rPr>
          <w:rFonts w:ascii="SimSun" w:hAnsi="SimSun" w:eastAsia="SimSun" w:cs="SimSun"/>
          <w:sz w:val="21"/>
          <w:szCs w:val="21"/>
          <w:spacing w:val="-15"/>
        </w:rPr>
        <w:t>础；同年，BrennerS</w:t>
      </w:r>
      <w:r>
        <w:rPr>
          <w:rFonts w:ascii="SimSun" w:hAnsi="SimSun" w:eastAsia="SimSun" w:cs="SimSun"/>
          <w:sz w:val="21"/>
          <w:szCs w:val="21"/>
          <w:spacing w:val="-16"/>
        </w:rPr>
        <w:t>提出信使</w:t>
      </w:r>
      <w:r>
        <w:rPr>
          <w:rFonts w:ascii="SimSun" w:hAnsi="SimSun" w:eastAsia="SimSun" w:cs="SimSun"/>
          <w:sz w:val="21"/>
          <w:szCs w:val="21"/>
          <w:spacing w:val="-15"/>
        </w:rPr>
        <w:t>RNA</w:t>
      </w:r>
      <w:r>
        <w:rPr>
          <w:rFonts w:ascii="SimSun" w:hAnsi="SimSun" w:eastAsia="SimSun" w:cs="SimSun"/>
          <w:sz w:val="21"/>
          <w:szCs w:val="21"/>
          <w:spacing w:val="36"/>
        </w:rPr>
        <w:t xml:space="preserve"> </w:t>
      </w:r>
      <w:r>
        <w:rPr>
          <w:rFonts w:ascii="SimSun" w:hAnsi="SimSun" w:eastAsia="SimSun" w:cs="SimSun"/>
          <w:sz w:val="21"/>
          <w:szCs w:val="21"/>
          <w:spacing w:val="-16"/>
        </w:rPr>
        <w:t>的概念，并证实了其在指导合成蛋白质中的作用；随后，</w:t>
      </w:r>
      <w:r>
        <w:rPr>
          <w:rFonts w:ascii="SimSun" w:hAnsi="SimSun" w:eastAsia="SimSun" w:cs="SimSun"/>
          <w:sz w:val="21"/>
          <w:szCs w:val="21"/>
          <w:spacing w:val="-15"/>
        </w:rPr>
        <w:t>tRNA</w:t>
      </w:r>
      <w:r>
        <w:rPr>
          <w:rFonts w:ascii="SimSun" w:hAnsi="SimSun" w:eastAsia="SimSun" w:cs="SimSun"/>
          <w:sz w:val="21"/>
          <w:szCs w:val="21"/>
          <w:spacing w:val="-12"/>
        </w:rPr>
        <w:t xml:space="preserve"> </w:t>
      </w:r>
      <w:r>
        <w:rPr>
          <w:rFonts w:ascii="SimSun" w:hAnsi="SimSun" w:eastAsia="SimSun" w:cs="SimSun"/>
          <w:sz w:val="21"/>
          <w:szCs w:val="21"/>
          <w:spacing w:val="-16"/>
        </w:rPr>
        <w:t>的序</w:t>
      </w:r>
      <w:r>
        <w:rPr>
          <w:rFonts w:ascii="SimSun" w:hAnsi="SimSun" w:eastAsia="SimSun" w:cs="SimSun"/>
          <w:sz w:val="21"/>
          <w:szCs w:val="21"/>
        </w:rPr>
        <w:t xml:space="preserve"> </w:t>
      </w:r>
      <w:r>
        <w:rPr>
          <w:rFonts w:ascii="SimSun" w:hAnsi="SimSun" w:eastAsia="SimSun" w:cs="SimSun"/>
          <w:sz w:val="21"/>
          <w:szCs w:val="21"/>
          <w:spacing w:val="-15"/>
        </w:rPr>
        <w:t>列和结构被确立，遗传密码被破译。</w:t>
      </w:r>
      <w:r>
        <w:rPr>
          <w:rFonts w:ascii="SimSun" w:hAnsi="SimSun" w:eastAsia="SimSun" w:cs="SimSun"/>
          <w:sz w:val="21"/>
          <w:szCs w:val="21"/>
          <w:spacing w:val="-16"/>
        </w:rPr>
        <w:t>此后，对</w:t>
      </w:r>
      <w:r>
        <w:rPr>
          <w:rFonts w:ascii="SimSun" w:hAnsi="SimSun" w:eastAsia="SimSun" w:cs="SimSun"/>
          <w:sz w:val="21"/>
          <w:szCs w:val="21"/>
          <w:spacing w:val="-15"/>
        </w:rPr>
        <w:t>DNA</w:t>
      </w:r>
      <w:r>
        <w:rPr>
          <w:rFonts w:ascii="SimSun" w:hAnsi="SimSun" w:eastAsia="SimSun" w:cs="SimSun"/>
          <w:sz w:val="21"/>
          <w:szCs w:val="21"/>
          <w:spacing w:val="34"/>
        </w:rPr>
        <w:t xml:space="preserve"> </w:t>
      </w:r>
      <w:r>
        <w:rPr>
          <w:rFonts w:ascii="SimSun" w:hAnsi="SimSun" w:eastAsia="SimSun" w:cs="SimSun"/>
          <w:sz w:val="21"/>
          <w:szCs w:val="21"/>
          <w:spacing w:val="-16"/>
        </w:rPr>
        <w:t>的复制机制、</w:t>
      </w:r>
      <w:r>
        <w:rPr>
          <w:rFonts w:ascii="SimSun" w:hAnsi="SimSun" w:eastAsia="SimSun" w:cs="SimSun"/>
          <w:sz w:val="21"/>
          <w:szCs w:val="21"/>
          <w:spacing w:val="-15"/>
        </w:rPr>
        <w:t>RNA</w:t>
      </w:r>
      <w:r>
        <w:rPr>
          <w:rFonts w:ascii="SimSun" w:hAnsi="SimSun" w:eastAsia="SimSun" w:cs="SimSun"/>
          <w:sz w:val="21"/>
          <w:szCs w:val="21"/>
          <w:spacing w:val="26"/>
        </w:rPr>
        <w:t xml:space="preserve"> </w:t>
      </w:r>
      <w:r>
        <w:rPr>
          <w:rFonts w:ascii="SimSun" w:hAnsi="SimSun" w:eastAsia="SimSun" w:cs="SimSun"/>
          <w:sz w:val="21"/>
          <w:szCs w:val="21"/>
          <w:spacing w:val="-16"/>
        </w:rPr>
        <w:t>的转录过程以及蛋白质合成过程</w:t>
      </w:r>
      <w:r>
        <w:rPr>
          <w:rFonts w:ascii="SimSun" w:hAnsi="SimSun" w:eastAsia="SimSun" w:cs="SimSun"/>
          <w:sz w:val="21"/>
          <w:szCs w:val="21"/>
        </w:rPr>
        <w:t xml:space="preserve"> </w:t>
      </w:r>
      <w:r>
        <w:rPr>
          <w:rFonts w:ascii="SimSun" w:hAnsi="SimSun" w:eastAsia="SimSun" w:cs="SimSun"/>
          <w:sz w:val="21"/>
          <w:szCs w:val="21"/>
          <w:spacing w:val="-15"/>
        </w:rPr>
        <w:t>进行了深入研究；通过对大肠杆菌乳糖代谢的研究，阐明了基因通过控制酶的生物合成调节细胞代谢</w:t>
      </w:r>
      <w:r>
        <w:rPr>
          <w:rFonts w:ascii="SimSun" w:hAnsi="SimSun" w:eastAsia="SimSun" w:cs="SimSun"/>
          <w:sz w:val="21"/>
          <w:szCs w:val="21"/>
          <w:spacing w:val="5"/>
        </w:rPr>
        <w:t xml:space="preserve"> </w:t>
      </w:r>
      <w:r>
        <w:rPr>
          <w:rFonts w:ascii="SimSun" w:hAnsi="SimSun" w:eastAsia="SimSun" w:cs="SimSun"/>
          <w:sz w:val="21"/>
          <w:szCs w:val="21"/>
          <w:spacing w:val="-10"/>
        </w:rPr>
        <w:t>的模式，提出了操纵子学说。这些成果深化了人们对核酸与蛋白质的关系及其在生命活</w:t>
      </w:r>
      <w:r>
        <w:rPr>
          <w:rFonts w:ascii="SimSun" w:hAnsi="SimSun" w:eastAsia="SimSun" w:cs="SimSun"/>
          <w:sz w:val="21"/>
          <w:szCs w:val="21"/>
          <w:spacing w:val="-11"/>
        </w:rPr>
        <w:t>动中作用的</w:t>
      </w:r>
      <w:r>
        <w:rPr>
          <w:rFonts w:ascii="SimSun" w:hAnsi="SimSun" w:eastAsia="SimSun" w:cs="SimSun"/>
          <w:sz w:val="21"/>
          <w:szCs w:val="21"/>
        </w:rPr>
        <w:t xml:space="preserve"> </w:t>
      </w:r>
      <w:r>
        <w:rPr>
          <w:rFonts w:ascii="SimSun" w:hAnsi="SimSun" w:eastAsia="SimSun" w:cs="SimSun"/>
          <w:sz w:val="21"/>
          <w:szCs w:val="21"/>
          <w:spacing w:val="-9"/>
        </w:rPr>
        <w:t>认识。</w:t>
      </w:r>
    </w:p>
    <w:p>
      <w:pPr>
        <w:ind w:left="67" w:right="511" w:firstLine="389"/>
        <w:spacing w:before="63" w:line="274" w:lineRule="auto"/>
        <w:rPr>
          <w:rFonts w:ascii="SimSun" w:hAnsi="SimSun" w:eastAsia="SimSun" w:cs="SimSun"/>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13"/>
        </w:rPr>
        <w:t xml:space="preserve">  </w:t>
      </w:r>
      <w:r>
        <w:rPr>
          <w:rFonts w:ascii="SimSun" w:hAnsi="SimSun" w:eastAsia="SimSun" w:cs="SimSun"/>
          <w:sz w:val="21"/>
          <w:szCs w:val="21"/>
          <w:b/>
          <w:bCs/>
          <w:spacing w:val="-9"/>
        </w:rPr>
        <w:t>重组</w:t>
      </w:r>
      <w:r>
        <w:rPr>
          <w:rFonts w:ascii="SimSun" w:hAnsi="SimSun" w:eastAsia="SimSun" w:cs="SimSun"/>
          <w:sz w:val="21"/>
          <w:szCs w:val="21"/>
          <w:spacing w:val="-59"/>
        </w:rPr>
        <w:t xml:space="preserve"> </w:t>
      </w:r>
      <w:r>
        <w:rPr>
          <w:rFonts w:ascii="Times New Roman" w:hAnsi="Times New Roman" w:eastAsia="Times New Roman" w:cs="Times New Roman"/>
          <w:sz w:val="21"/>
          <w:szCs w:val="21"/>
          <w:b/>
          <w:bCs/>
          <w:spacing w:val="-9"/>
        </w:rPr>
        <w:t>DNA</w:t>
      </w:r>
      <w:r>
        <w:rPr>
          <w:rFonts w:ascii="SimSun" w:hAnsi="SimSun" w:eastAsia="SimSun" w:cs="SimSun"/>
          <w:sz w:val="21"/>
          <w:szCs w:val="21"/>
          <w:b/>
          <w:bCs/>
          <w:spacing w:val="-9"/>
        </w:rPr>
        <w:t>技术得到广泛应用</w:t>
      </w:r>
      <w:r>
        <w:rPr>
          <w:rFonts w:ascii="SimSun" w:hAnsi="SimSun" w:eastAsia="SimSun" w:cs="SimSun"/>
          <w:sz w:val="21"/>
          <w:szCs w:val="21"/>
          <w:spacing w:val="43"/>
        </w:rPr>
        <w:t xml:space="preserve"> </w:t>
      </w:r>
      <w:r>
        <w:rPr>
          <w:rFonts w:ascii="SimSun" w:hAnsi="SimSun" w:eastAsia="SimSun" w:cs="SimSun"/>
          <w:sz w:val="21"/>
          <w:szCs w:val="21"/>
          <w:spacing w:val="-9"/>
        </w:rPr>
        <w:t>20世纪70年代，由于</w:t>
      </w:r>
      <w:r>
        <w:rPr>
          <w:rFonts w:ascii="Times New Roman" w:hAnsi="Times New Roman" w:eastAsia="Times New Roman" w:cs="Times New Roman"/>
          <w:sz w:val="21"/>
          <w:szCs w:val="21"/>
          <w:spacing w:val="-9"/>
        </w:rPr>
        <w:t>DNA</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9"/>
        </w:rPr>
        <w:t>连接酶、限制性内切核酸酶、逆转</w:t>
      </w:r>
      <w:r>
        <w:rPr>
          <w:rFonts w:ascii="SimSun" w:hAnsi="SimSun" w:eastAsia="SimSun" w:cs="SimSun"/>
          <w:sz w:val="21"/>
          <w:szCs w:val="21"/>
        </w:rPr>
        <w:t xml:space="preserve"> </w:t>
      </w:r>
      <w:r>
        <w:rPr>
          <w:rFonts w:ascii="SimSun" w:hAnsi="SimSun" w:eastAsia="SimSun" w:cs="SimSun"/>
          <w:sz w:val="21"/>
          <w:szCs w:val="21"/>
          <w:spacing w:val="-6"/>
        </w:rPr>
        <w:t>录酶以及各种载体的发现和应用</w:t>
      </w:r>
      <w:r>
        <w:rPr>
          <w:rFonts w:ascii="SimSun" w:hAnsi="SimSun" w:eastAsia="SimSun" w:cs="SimSun"/>
          <w:sz w:val="21"/>
          <w:szCs w:val="21"/>
          <w:spacing w:val="-7"/>
        </w:rPr>
        <w:t>，使得重组</w:t>
      </w:r>
      <w:r>
        <w:rPr>
          <w:rFonts w:ascii="SimSun" w:hAnsi="SimSun" w:eastAsia="SimSun" w:cs="SimSun"/>
          <w:sz w:val="21"/>
          <w:szCs w:val="21"/>
          <w:spacing w:val="-6"/>
        </w:rPr>
        <w:t>DNA</w:t>
      </w:r>
      <w:r>
        <w:rPr>
          <w:rFonts w:ascii="SimSun" w:hAnsi="SimSun" w:eastAsia="SimSun" w:cs="SimSun"/>
          <w:sz w:val="21"/>
          <w:szCs w:val="21"/>
          <w:spacing w:val="34"/>
        </w:rPr>
        <w:t xml:space="preserve"> </w:t>
      </w:r>
      <w:r>
        <w:rPr>
          <w:rFonts w:ascii="SimSun" w:hAnsi="SimSun" w:eastAsia="SimSun" w:cs="SimSun"/>
          <w:sz w:val="21"/>
          <w:szCs w:val="21"/>
          <w:spacing w:val="-7"/>
        </w:rPr>
        <w:t>技术取得了极大的突破。重组</w:t>
      </w:r>
      <w:r>
        <w:rPr>
          <w:rFonts w:ascii="SimSun" w:hAnsi="SimSun" w:eastAsia="SimSun" w:cs="SimSun"/>
          <w:sz w:val="21"/>
          <w:szCs w:val="21"/>
          <w:spacing w:val="-6"/>
        </w:rPr>
        <w:t>DNA</w:t>
      </w:r>
      <w:r>
        <w:rPr>
          <w:rFonts w:ascii="SimSun" w:hAnsi="SimSun" w:eastAsia="SimSun" w:cs="SimSun"/>
          <w:sz w:val="21"/>
          <w:szCs w:val="21"/>
          <w:spacing w:val="24"/>
        </w:rPr>
        <w:t xml:space="preserve"> </w:t>
      </w:r>
      <w:r>
        <w:rPr>
          <w:rFonts w:ascii="SimSun" w:hAnsi="SimSun" w:eastAsia="SimSun" w:cs="SimSun"/>
          <w:sz w:val="21"/>
          <w:szCs w:val="21"/>
          <w:spacing w:val="-7"/>
        </w:rPr>
        <w:t>技术的建立不</w:t>
      </w:r>
      <w:r>
        <w:rPr>
          <w:rFonts w:ascii="SimSun" w:hAnsi="SimSun" w:eastAsia="SimSun" w:cs="SimSun"/>
          <w:sz w:val="21"/>
          <w:szCs w:val="21"/>
        </w:rPr>
        <w:t xml:space="preserve"> </w:t>
      </w:r>
      <w:r>
        <w:rPr>
          <w:rFonts w:ascii="SimSun" w:hAnsi="SimSun" w:eastAsia="SimSun" w:cs="SimSun"/>
          <w:sz w:val="21"/>
          <w:szCs w:val="21"/>
          <w:spacing w:val="-15"/>
        </w:rPr>
        <w:t>仅促进了对基因表达调控机制的研究，而且使人们主动改造生物体成为可能。由此，相继获得了多种</w:t>
      </w:r>
      <w:r>
        <w:rPr>
          <w:rFonts w:ascii="SimSun" w:hAnsi="SimSun" w:eastAsia="SimSun" w:cs="SimSun"/>
          <w:sz w:val="21"/>
          <w:szCs w:val="21"/>
          <w:spacing w:val="13"/>
        </w:rPr>
        <w:t xml:space="preserve"> </w:t>
      </w:r>
      <w:r>
        <w:rPr>
          <w:rFonts w:ascii="SimSun" w:hAnsi="SimSun" w:eastAsia="SimSun" w:cs="SimSun"/>
          <w:sz w:val="21"/>
          <w:szCs w:val="21"/>
          <w:spacing w:val="-13"/>
        </w:rPr>
        <w:t>基因工程产品，极大地推动了医药工业和农业的发展。转基因动植物和基因敲除(gene</w:t>
      </w:r>
      <w:r>
        <w:rPr>
          <w:rFonts w:ascii="SimSun" w:hAnsi="SimSun" w:eastAsia="SimSun" w:cs="SimSun"/>
          <w:sz w:val="21"/>
          <w:szCs w:val="21"/>
          <w:spacing w:val="2"/>
        </w:rPr>
        <w:t xml:space="preserve"> </w:t>
      </w:r>
      <w:r>
        <w:rPr>
          <w:rFonts w:ascii="SimSun" w:hAnsi="SimSun" w:eastAsia="SimSun" w:cs="SimSun"/>
          <w:sz w:val="21"/>
          <w:szCs w:val="21"/>
          <w:spacing w:val="-13"/>
        </w:rPr>
        <w:t>knock-out)动</w:t>
      </w:r>
      <w:r>
        <w:rPr>
          <w:rFonts w:ascii="SimSun" w:hAnsi="SimSun" w:eastAsia="SimSun" w:cs="SimSun"/>
          <w:sz w:val="21"/>
          <w:szCs w:val="21"/>
        </w:rPr>
        <w:t xml:space="preserve"> </w:t>
      </w:r>
      <w:r>
        <w:rPr>
          <w:rFonts w:ascii="SimSun" w:hAnsi="SimSun" w:eastAsia="SimSun" w:cs="SimSun"/>
          <w:sz w:val="21"/>
          <w:szCs w:val="21"/>
          <w:spacing w:val="-7"/>
        </w:rPr>
        <w:t>物模型的成功是重组DNA</w:t>
      </w:r>
      <w:r>
        <w:rPr>
          <w:rFonts w:ascii="SimSun" w:hAnsi="SimSun" w:eastAsia="SimSun" w:cs="SimSun"/>
          <w:sz w:val="21"/>
          <w:szCs w:val="21"/>
          <w:spacing w:val="24"/>
        </w:rPr>
        <w:t xml:space="preserve"> </w:t>
      </w:r>
      <w:r>
        <w:rPr>
          <w:rFonts w:ascii="SimSun" w:hAnsi="SimSun" w:eastAsia="SimSun" w:cs="SimSun"/>
          <w:sz w:val="21"/>
          <w:szCs w:val="21"/>
          <w:spacing w:val="-7"/>
        </w:rPr>
        <w:t>技术发展的结果。基因诊断与基因治疗也是重组</w:t>
      </w:r>
      <w:r>
        <w:rPr>
          <w:rFonts w:ascii="SimSun" w:hAnsi="SimSun" w:eastAsia="SimSun" w:cs="SimSun"/>
          <w:sz w:val="21"/>
          <w:szCs w:val="21"/>
          <w:spacing w:val="-63"/>
        </w:rPr>
        <w:t xml:space="preserve"> </w:t>
      </w:r>
      <w:r>
        <w:rPr>
          <w:rFonts w:ascii="SimSun" w:hAnsi="SimSun" w:eastAsia="SimSun" w:cs="SimSun"/>
          <w:sz w:val="21"/>
          <w:szCs w:val="21"/>
          <w:spacing w:val="-7"/>
        </w:rPr>
        <w:t>DNA</w:t>
      </w:r>
      <w:r>
        <w:rPr>
          <w:rFonts w:ascii="SimSun" w:hAnsi="SimSun" w:eastAsia="SimSun" w:cs="SimSun"/>
          <w:sz w:val="21"/>
          <w:szCs w:val="21"/>
          <w:spacing w:val="14"/>
        </w:rPr>
        <w:t xml:space="preserve"> </w:t>
      </w:r>
      <w:r>
        <w:rPr>
          <w:rFonts w:ascii="SimSun" w:hAnsi="SimSun" w:eastAsia="SimSun" w:cs="SimSun"/>
          <w:sz w:val="21"/>
          <w:szCs w:val="21"/>
          <w:spacing w:val="-7"/>
        </w:rPr>
        <w:t>技术在</w:t>
      </w:r>
      <w:r>
        <w:rPr>
          <w:rFonts w:ascii="SimSun" w:hAnsi="SimSun" w:eastAsia="SimSun" w:cs="SimSun"/>
          <w:sz w:val="21"/>
          <w:szCs w:val="21"/>
          <w:spacing w:val="-8"/>
        </w:rPr>
        <w:t>医学领域应</w:t>
      </w:r>
      <w:r>
        <w:rPr>
          <w:rFonts w:ascii="SimSun" w:hAnsi="SimSun" w:eastAsia="SimSun" w:cs="SimSun"/>
          <w:sz w:val="21"/>
          <w:szCs w:val="21"/>
        </w:rPr>
        <w:t xml:space="preserve"> </w:t>
      </w:r>
      <w:r>
        <w:rPr>
          <w:rFonts w:ascii="SimSun" w:hAnsi="SimSun" w:eastAsia="SimSun" w:cs="SimSun"/>
          <w:sz w:val="21"/>
          <w:szCs w:val="21"/>
          <w:spacing w:val="-9"/>
        </w:rPr>
        <w:t>用的重要方面。20世纪80年代，核酶(ribozyme)的发现是人们对生物催化剂认识的补充。聚合酶链</w:t>
      </w:r>
      <w:r>
        <w:rPr>
          <w:rFonts w:ascii="SimSun" w:hAnsi="SimSun" w:eastAsia="SimSun" w:cs="SimSun"/>
          <w:sz w:val="21"/>
          <w:szCs w:val="21"/>
          <w:spacing w:val="8"/>
        </w:rPr>
        <w:t xml:space="preserve"> </w:t>
      </w:r>
      <w:r>
        <w:rPr>
          <w:rFonts w:ascii="SimSun" w:hAnsi="SimSun" w:eastAsia="SimSun" w:cs="SimSun"/>
          <w:sz w:val="21"/>
          <w:szCs w:val="21"/>
          <w:spacing w:val="-3"/>
        </w:rPr>
        <w:t>反应技术的发明，使人们有可能在体外高效率扩增</w:t>
      </w:r>
      <w:r>
        <w:rPr>
          <w:rFonts w:ascii="SimSun" w:hAnsi="SimSun" w:eastAsia="SimSun" w:cs="SimSun"/>
          <w:sz w:val="21"/>
          <w:szCs w:val="21"/>
          <w:spacing w:val="-55"/>
        </w:rPr>
        <w:t xml:space="preserve"> </w:t>
      </w:r>
      <w:r>
        <w:rPr>
          <w:rFonts w:ascii="SimSun" w:hAnsi="SimSun" w:eastAsia="SimSun" w:cs="SimSun"/>
          <w:sz w:val="21"/>
          <w:szCs w:val="21"/>
          <w:spacing w:val="-3"/>
        </w:rPr>
        <w:t>DNA。</w:t>
      </w:r>
      <w:r>
        <w:rPr>
          <w:rFonts w:ascii="SimSun" w:hAnsi="SimSun" w:eastAsia="SimSun" w:cs="SimSun"/>
          <w:sz w:val="21"/>
          <w:szCs w:val="21"/>
          <w:spacing w:val="54"/>
        </w:rPr>
        <w:t xml:space="preserve"> </w:t>
      </w:r>
      <w:r>
        <w:rPr>
          <w:rFonts w:ascii="SimSun" w:hAnsi="SimSun" w:eastAsia="SimSun" w:cs="SimSun"/>
          <w:sz w:val="21"/>
          <w:szCs w:val="21"/>
          <w:spacing w:val="-3"/>
        </w:rPr>
        <w:t>这些成果都是分子生物学发展的重大</w:t>
      </w:r>
      <w:r>
        <w:rPr>
          <w:rFonts w:ascii="SimSun" w:hAnsi="SimSun" w:eastAsia="SimSun" w:cs="SimSun"/>
          <w:sz w:val="21"/>
          <w:szCs w:val="21"/>
        </w:rPr>
        <w:t xml:space="preserve"> </w:t>
      </w:r>
      <w:r>
        <w:rPr>
          <w:rFonts w:ascii="SimSun" w:hAnsi="SimSun" w:eastAsia="SimSun" w:cs="SimSun"/>
          <w:sz w:val="21"/>
          <w:szCs w:val="21"/>
          <w:spacing w:val="-9"/>
        </w:rPr>
        <w:t>事件。</w:t>
      </w:r>
    </w:p>
    <w:p>
      <w:pPr>
        <w:ind w:left="67" w:right="505" w:firstLine="389"/>
        <w:spacing w:before="47" w:line="271" w:lineRule="auto"/>
        <w:rPr>
          <w:rFonts w:ascii="SimSun" w:hAnsi="SimSun" w:eastAsia="SimSun" w:cs="SimSun"/>
          <w:sz w:val="21"/>
          <w:szCs w:val="21"/>
        </w:rPr>
      </w:pPr>
      <w:r>
        <w:rPr>
          <w:rFonts w:ascii="Times New Roman" w:hAnsi="Times New Roman" w:eastAsia="Times New Roman" w:cs="Times New Roman"/>
          <w:sz w:val="21"/>
          <w:szCs w:val="21"/>
          <w:b/>
          <w:bCs/>
          <w:spacing w:val="-4"/>
        </w:rPr>
        <w:t>4.</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4"/>
        </w:rPr>
        <w:t>基因组学及其他组学的研究</w:t>
      </w:r>
      <w:r>
        <w:rPr>
          <w:rFonts w:ascii="SimSun" w:hAnsi="SimSun" w:eastAsia="SimSun" w:cs="SimSun"/>
          <w:sz w:val="21"/>
          <w:szCs w:val="21"/>
          <w:spacing w:val="68"/>
        </w:rPr>
        <w:t xml:space="preserve"> </w:t>
      </w:r>
      <w:r>
        <w:rPr>
          <w:rFonts w:ascii="SimSun" w:hAnsi="SimSun" w:eastAsia="SimSun" w:cs="SimSun"/>
          <w:sz w:val="21"/>
          <w:szCs w:val="21"/>
          <w:spacing w:val="-4"/>
        </w:rPr>
        <w:t>20世纪末启动</w:t>
      </w:r>
      <w:r>
        <w:rPr>
          <w:rFonts w:ascii="SimSun" w:hAnsi="SimSun" w:eastAsia="SimSun" w:cs="SimSun"/>
          <w:sz w:val="21"/>
          <w:szCs w:val="21"/>
          <w:spacing w:val="-5"/>
        </w:rPr>
        <w:t>的人类基因组计划</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human</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4"/>
        </w:rPr>
        <w:t>genome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4"/>
        </w:rPr>
        <w:t>project</w:t>
      </w:r>
      <w:r>
        <w:rPr>
          <w:rFonts w:ascii="Times New Roman" w:hAnsi="Times New Roman" w:eastAsia="Times New Roman" w:cs="Times New Roman"/>
          <w:sz w:val="21"/>
          <w:szCs w:val="21"/>
          <w:spacing w:val="-5"/>
        </w:rPr>
        <w:t>)</w:t>
      </w:r>
      <w:r>
        <w:rPr>
          <w:rFonts w:ascii="SimSun" w:hAnsi="SimSun" w:eastAsia="SimSun" w:cs="SimSun"/>
          <w:sz w:val="21"/>
          <w:szCs w:val="21"/>
          <w:spacing w:val="-5"/>
        </w:rPr>
        <w:t>是人</w:t>
      </w:r>
      <w:r>
        <w:rPr>
          <w:rFonts w:ascii="SimSun" w:hAnsi="SimSun" w:eastAsia="SimSun" w:cs="SimSun"/>
          <w:sz w:val="21"/>
          <w:szCs w:val="21"/>
        </w:rPr>
        <w:t xml:space="preserve"> </w:t>
      </w:r>
      <w:r>
        <w:rPr>
          <w:rFonts w:ascii="SimSun" w:hAnsi="SimSun" w:eastAsia="SimSun" w:cs="SimSun"/>
          <w:sz w:val="21"/>
          <w:szCs w:val="21"/>
          <w:spacing w:val="-15"/>
        </w:rPr>
        <w:t>类生命科学中的伟大创举。人类基因组计划是描述人类基因组特征，包括物理图谱、遗传图谱、基因</w:t>
      </w:r>
      <w:r>
        <w:rPr>
          <w:rFonts w:ascii="SimSun" w:hAnsi="SimSun" w:eastAsia="SimSun" w:cs="SimSun"/>
          <w:sz w:val="21"/>
          <w:szCs w:val="21"/>
          <w:spacing w:val="18"/>
        </w:rPr>
        <w:t xml:space="preserve"> </w:t>
      </w:r>
      <w:r>
        <w:rPr>
          <w:rFonts w:ascii="SimSun" w:hAnsi="SimSun" w:eastAsia="SimSun" w:cs="SimSun"/>
          <w:sz w:val="21"/>
          <w:szCs w:val="21"/>
          <w:spacing w:val="-3"/>
        </w:rPr>
        <w:t>组DNA</w:t>
      </w:r>
      <w:r>
        <w:rPr>
          <w:rFonts w:ascii="SimSun" w:hAnsi="SimSun" w:eastAsia="SimSun" w:cs="SimSun"/>
          <w:sz w:val="21"/>
          <w:szCs w:val="21"/>
          <w:spacing w:val="24"/>
        </w:rPr>
        <w:t xml:space="preserve"> </w:t>
      </w:r>
      <w:r>
        <w:rPr>
          <w:rFonts w:ascii="SimSun" w:hAnsi="SimSun" w:eastAsia="SimSun" w:cs="SimSun"/>
          <w:sz w:val="21"/>
          <w:szCs w:val="21"/>
          <w:spacing w:val="-3"/>
        </w:rPr>
        <w:t>序列测定。2001年2月，人类基因组草图公布；2003年4月，覆盖人常染色体基因组99%</w:t>
      </w:r>
      <w:r>
        <w:rPr>
          <w:rFonts w:ascii="SimSun" w:hAnsi="SimSun" w:eastAsia="SimSun" w:cs="SimSun"/>
          <w:sz w:val="21"/>
          <w:szCs w:val="21"/>
          <w:spacing w:val="-4"/>
        </w:rPr>
        <w:t>序</w:t>
      </w:r>
      <w:r>
        <w:rPr>
          <w:rFonts w:ascii="SimSun" w:hAnsi="SimSun" w:eastAsia="SimSun" w:cs="SimSun"/>
          <w:sz w:val="21"/>
          <w:szCs w:val="21"/>
        </w:rPr>
        <w:t xml:space="preserve"> </w:t>
      </w:r>
      <w:r>
        <w:rPr>
          <w:rFonts w:ascii="SimSun" w:hAnsi="SimSun" w:eastAsia="SimSun" w:cs="SimSun"/>
          <w:sz w:val="21"/>
          <w:szCs w:val="21"/>
          <w:spacing w:val="-10"/>
        </w:rPr>
        <w:t>列的人类基因组图绘制完成。</w:t>
      </w:r>
    </w:p>
    <w:p>
      <w:pPr>
        <w:ind w:left="67" w:right="497" w:firstLine="389"/>
        <w:spacing w:before="76" w:line="248" w:lineRule="auto"/>
        <w:rPr>
          <w:rFonts w:ascii="SimSun" w:hAnsi="SimSun" w:eastAsia="SimSun" w:cs="SimSun"/>
          <w:sz w:val="21"/>
          <w:szCs w:val="21"/>
        </w:rPr>
      </w:pPr>
      <w:r>
        <w:rPr>
          <w:rFonts w:ascii="SimSun" w:hAnsi="SimSun" w:eastAsia="SimSun" w:cs="SimSun"/>
          <w:sz w:val="21"/>
          <w:szCs w:val="21"/>
          <w:spacing w:val="-10"/>
        </w:rPr>
        <w:t>2003年9月，DNA</w:t>
      </w:r>
      <w:r>
        <w:rPr>
          <w:rFonts w:ascii="SimSun" w:hAnsi="SimSun" w:eastAsia="SimSun" w:cs="SimSun"/>
          <w:sz w:val="21"/>
          <w:szCs w:val="21"/>
          <w:spacing w:val="28"/>
        </w:rPr>
        <w:t xml:space="preserve"> </w:t>
      </w:r>
      <w:r>
        <w:rPr>
          <w:rFonts w:ascii="SimSun" w:hAnsi="SimSun" w:eastAsia="SimSun" w:cs="SimSun"/>
          <w:sz w:val="21"/>
          <w:szCs w:val="21"/>
          <w:spacing w:val="-10"/>
        </w:rPr>
        <w:t>元件百科全书(the</w:t>
      </w:r>
      <w:r>
        <w:rPr>
          <w:rFonts w:ascii="SimSun" w:hAnsi="SimSun" w:eastAsia="SimSun" w:cs="SimSun"/>
          <w:sz w:val="21"/>
          <w:szCs w:val="21"/>
          <w:spacing w:val="-4"/>
        </w:rPr>
        <w:t xml:space="preserve"> </w:t>
      </w:r>
      <w:r>
        <w:rPr>
          <w:rFonts w:ascii="SimSun" w:hAnsi="SimSun" w:eastAsia="SimSun" w:cs="SimSun"/>
          <w:sz w:val="21"/>
          <w:szCs w:val="21"/>
          <w:spacing w:val="-10"/>
        </w:rPr>
        <w:t>Encyclopedia</w:t>
      </w:r>
      <w:r>
        <w:rPr>
          <w:rFonts w:ascii="SimSun" w:hAnsi="SimSun" w:eastAsia="SimSun" w:cs="SimSun"/>
          <w:sz w:val="21"/>
          <w:szCs w:val="21"/>
          <w:spacing w:val="1"/>
        </w:rPr>
        <w:t xml:space="preserve"> </w:t>
      </w:r>
      <w:r>
        <w:rPr>
          <w:rFonts w:ascii="SimSun" w:hAnsi="SimSun" w:eastAsia="SimSun" w:cs="SimSun"/>
          <w:sz w:val="21"/>
          <w:szCs w:val="21"/>
          <w:spacing w:val="-10"/>
        </w:rPr>
        <w:t>of</w:t>
      </w:r>
      <w:r>
        <w:rPr>
          <w:rFonts w:ascii="SimSun" w:hAnsi="SimSun" w:eastAsia="SimSun" w:cs="SimSun"/>
          <w:sz w:val="21"/>
          <w:szCs w:val="21"/>
          <w:spacing w:val="-5"/>
        </w:rPr>
        <w:t xml:space="preserve"> </w:t>
      </w:r>
      <w:r>
        <w:rPr>
          <w:rFonts w:ascii="SimSun" w:hAnsi="SimSun" w:eastAsia="SimSun" w:cs="SimSun"/>
          <w:sz w:val="21"/>
          <w:szCs w:val="21"/>
          <w:spacing w:val="-10"/>
        </w:rPr>
        <w:t>DNA</w:t>
      </w:r>
      <w:r>
        <w:rPr>
          <w:rFonts w:ascii="SimSun" w:hAnsi="SimSun" w:eastAsia="SimSun" w:cs="SimSun"/>
          <w:sz w:val="21"/>
          <w:szCs w:val="21"/>
          <w:spacing w:val="-3"/>
        </w:rPr>
        <w:t xml:space="preserve"> </w:t>
      </w:r>
      <w:r>
        <w:rPr>
          <w:rFonts w:ascii="SimSun" w:hAnsi="SimSun" w:eastAsia="SimSun" w:cs="SimSun"/>
          <w:sz w:val="21"/>
          <w:szCs w:val="21"/>
          <w:spacing w:val="-10"/>
        </w:rPr>
        <w:t>Elements,ENCODE)计划正式启动，其</w:t>
      </w:r>
      <w:r>
        <w:rPr>
          <w:rFonts w:ascii="SimSun" w:hAnsi="SimSun" w:eastAsia="SimSun" w:cs="SimSun"/>
          <w:sz w:val="21"/>
          <w:szCs w:val="21"/>
        </w:rPr>
        <w:t xml:space="preserve"> </w:t>
      </w:r>
      <w:r>
        <w:rPr>
          <w:rFonts w:ascii="SimSun" w:hAnsi="SimSun" w:eastAsia="SimSun" w:cs="SimSun"/>
          <w:sz w:val="21"/>
          <w:szCs w:val="21"/>
          <w:spacing w:val="-12"/>
        </w:rPr>
        <w:t>目的在于鉴定人类基因组中所有的功能片段。</w:t>
      </w:r>
    </w:p>
    <w:p>
      <w:pPr>
        <w:ind w:left="67" w:right="516" w:firstLine="389"/>
        <w:spacing w:before="86" w:line="262" w:lineRule="auto"/>
        <w:rPr>
          <w:rFonts w:ascii="SimSun" w:hAnsi="SimSun" w:eastAsia="SimSun" w:cs="SimSun"/>
          <w:sz w:val="21"/>
          <w:szCs w:val="21"/>
        </w:rPr>
      </w:pPr>
      <w:r>
        <w:rPr>
          <w:rFonts w:ascii="SimSun" w:hAnsi="SimSun" w:eastAsia="SimSun" w:cs="SimSun"/>
          <w:sz w:val="21"/>
          <w:szCs w:val="21"/>
          <w:spacing w:val="-13"/>
        </w:rPr>
        <w:t>蛋白质组学(proteomics)研究包括阐明蛋白质的定位、结构与功能、相互作用以及特定时空的蛋</w:t>
      </w:r>
      <w:r>
        <w:rPr>
          <w:rFonts w:ascii="SimSun" w:hAnsi="SimSun" w:eastAsia="SimSun" w:cs="SimSun"/>
          <w:sz w:val="21"/>
          <w:szCs w:val="21"/>
          <w:spacing w:val="2"/>
        </w:rPr>
        <w:t xml:space="preserve"> </w:t>
      </w:r>
      <w:r>
        <w:rPr>
          <w:rFonts w:ascii="SimSun" w:hAnsi="SimSun" w:eastAsia="SimSun" w:cs="SimSun"/>
          <w:sz w:val="21"/>
          <w:szCs w:val="21"/>
          <w:spacing w:val="-15"/>
        </w:rPr>
        <w:t>白质表达谱等，已成为生物化学的又一研究热点。由于蛋白质具有更为复杂的三维结构，无疑确定人</w:t>
      </w:r>
      <w:r>
        <w:rPr>
          <w:rFonts w:ascii="SimSun" w:hAnsi="SimSun" w:eastAsia="SimSun" w:cs="SimSun"/>
          <w:sz w:val="21"/>
          <w:szCs w:val="21"/>
          <w:spacing w:val="7"/>
        </w:rPr>
        <w:t xml:space="preserve"> </w:t>
      </w:r>
      <w:r>
        <w:rPr>
          <w:rFonts w:ascii="SimSun" w:hAnsi="SimSun" w:eastAsia="SimSun" w:cs="SimSun"/>
          <w:sz w:val="21"/>
          <w:szCs w:val="21"/>
          <w:spacing w:val="-12"/>
        </w:rPr>
        <w:t>类所有蛋白质的结构比测定人类基因组序列更具挑战性。</w:t>
      </w:r>
    </w:p>
    <w:p>
      <w:pPr>
        <w:ind w:left="67" w:right="440" w:firstLine="389"/>
        <w:spacing w:before="66" w:line="262" w:lineRule="auto"/>
        <w:rPr>
          <w:rFonts w:ascii="SimSun" w:hAnsi="SimSun" w:eastAsia="SimSun" w:cs="SimSun"/>
          <w:sz w:val="21"/>
          <w:szCs w:val="21"/>
        </w:rPr>
      </w:pPr>
      <w:r>
        <w:rPr>
          <w:rFonts w:ascii="SimSun" w:hAnsi="SimSun" w:eastAsia="SimSun" w:cs="SimSun"/>
          <w:sz w:val="21"/>
          <w:szCs w:val="21"/>
          <w:spacing w:val="-13"/>
        </w:rPr>
        <w:t>转录物组学(transcriptomics)研究细胞在某一功能状态下基因组转录产生的全部转录物的种类、</w:t>
      </w:r>
      <w:r>
        <w:rPr>
          <w:rFonts w:ascii="SimSun" w:hAnsi="SimSun" w:eastAsia="SimSun" w:cs="SimSun"/>
          <w:sz w:val="21"/>
          <w:szCs w:val="21"/>
          <w:spacing w:val="12"/>
        </w:rPr>
        <w:t xml:space="preserve"> </w:t>
      </w:r>
      <w:r>
        <w:rPr>
          <w:rFonts w:ascii="SimSun" w:hAnsi="SimSun" w:eastAsia="SimSun" w:cs="SimSun"/>
          <w:sz w:val="21"/>
          <w:szCs w:val="21"/>
          <w:spacing w:val="-12"/>
        </w:rPr>
        <w:t>结构和功能。</w:t>
      </w:r>
      <w:r>
        <w:rPr>
          <w:rFonts w:ascii="SimSun" w:hAnsi="SimSun" w:eastAsia="SimSun" w:cs="SimSun"/>
          <w:sz w:val="21"/>
          <w:szCs w:val="21"/>
          <w:spacing w:val="-13"/>
        </w:rPr>
        <w:t xml:space="preserve"> </w:t>
      </w:r>
      <w:r>
        <w:rPr>
          <w:rFonts w:ascii="SimSun" w:hAnsi="SimSun" w:eastAsia="SimSun" w:cs="SimSun"/>
          <w:sz w:val="21"/>
          <w:szCs w:val="21"/>
          <w:spacing w:val="-12"/>
        </w:rPr>
        <w:t>RNA</w:t>
      </w:r>
      <w:r>
        <w:rPr>
          <w:rFonts w:ascii="SimSun" w:hAnsi="SimSun" w:eastAsia="SimSun" w:cs="SimSun"/>
          <w:sz w:val="21"/>
          <w:szCs w:val="21"/>
          <w:spacing w:val="27"/>
        </w:rPr>
        <w:t xml:space="preserve"> </w:t>
      </w:r>
      <w:r>
        <w:rPr>
          <w:rFonts w:ascii="SimSun" w:hAnsi="SimSun" w:eastAsia="SimSun" w:cs="SimSun"/>
          <w:sz w:val="21"/>
          <w:szCs w:val="21"/>
          <w:spacing w:val="-12"/>
        </w:rPr>
        <w:t>组学(RNomics)主要研究snmRNA</w:t>
      </w:r>
      <w:r>
        <w:rPr>
          <w:rFonts w:ascii="SimSun" w:hAnsi="SimSun" w:eastAsia="SimSun" w:cs="SimSun"/>
          <w:sz w:val="21"/>
          <w:szCs w:val="21"/>
          <w:spacing w:val="52"/>
        </w:rPr>
        <w:t xml:space="preserve"> </w:t>
      </w:r>
      <w:r>
        <w:rPr>
          <w:rFonts w:ascii="SimSun" w:hAnsi="SimSun" w:eastAsia="SimSun" w:cs="SimSun"/>
          <w:sz w:val="21"/>
          <w:szCs w:val="21"/>
          <w:spacing w:val="-12"/>
        </w:rPr>
        <w:t>的种类、结构、功能等，探讨同一生物不同组织</w:t>
      </w:r>
      <w:r>
        <w:rPr>
          <w:rFonts w:ascii="SimSun" w:hAnsi="SimSun" w:eastAsia="SimSun" w:cs="SimSun"/>
          <w:sz w:val="21"/>
          <w:szCs w:val="21"/>
        </w:rPr>
        <w:t xml:space="preserve"> </w:t>
      </w:r>
      <w:r>
        <w:rPr>
          <w:rFonts w:ascii="SimSun" w:hAnsi="SimSun" w:eastAsia="SimSun" w:cs="SimSun"/>
          <w:sz w:val="21"/>
          <w:szCs w:val="21"/>
          <w:spacing w:val="-9"/>
        </w:rPr>
        <w:t>细胞或同一细胞在不同时空状态下snmRNA</w:t>
      </w:r>
      <w:r>
        <w:rPr>
          <w:rFonts w:ascii="SimSun" w:hAnsi="SimSun" w:eastAsia="SimSun" w:cs="SimSun"/>
          <w:sz w:val="21"/>
          <w:szCs w:val="21"/>
          <w:spacing w:val="32"/>
        </w:rPr>
        <w:t xml:space="preserve"> </w:t>
      </w:r>
      <w:r>
        <w:rPr>
          <w:rFonts w:ascii="SimSun" w:hAnsi="SimSun" w:eastAsia="SimSun" w:cs="SimSun"/>
          <w:sz w:val="21"/>
          <w:szCs w:val="21"/>
          <w:spacing w:val="-9"/>
        </w:rPr>
        <w:t>的表达谱及其功能的变化及其与蛋白质的</w:t>
      </w:r>
      <w:r>
        <w:rPr>
          <w:rFonts w:ascii="SimSun" w:hAnsi="SimSun" w:eastAsia="SimSun" w:cs="SimSun"/>
          <w:sz w:val="21"/>
          <w:szCs w:val="21"/>
          <w:spacing w:val="-10"/>
        </w:rPr>
        <w:t>相互作用。</w:t>
      </w:r>
    </w:p>
    <w:p>
      <w:pPr>
        <w:ind w:left="67" w:right="490" w:firstLine="389"/>
        <w:spacing w:before="61" w:line="261" w:lineRule="auto"/>
        <w:rPr>
          <w:rFonts w:ascii="SimSun" w:hAnsi="SimSun" w:eastAsia="SimSun" w:cs="SimSun"/>
          <w:sz w:val="21"/>
          <w:szCs w:val="21"/>
        </w:rPr>
      </w:pPr>
      <w:r>
        <w:rPr>
          <w:rFonts w:ascii="SimSun" w:hAnsi="SimSun" w:eastAsia="SimSun" w:cs="SimSun"/>
          <w:sz w:val="21"/>
          <w:szCs w:val="21"/>
          <w:spacing w:val="-13"/>
        </w:rPr>
        <w:t>代谢组学(metabonomics)研究的是生物体对外源性物质的刺激、环境变化或遗传修饰所作出的所</w:t>
      </w:r>
      <w:r>
        <w:rPr>
          <w:rFonts w:ascii="SimSun" w:hAnsi="SimSun" w:eastAsia="SimSun" w:cs="SimSun"/>
          <w:sz w:val="21"/>
          <w:szCs w:val="21"/>
          <w:spacing w:val="12"/>
        </w:rPr>
        <w:t xml:space="preserve"> </w:t>
      </w:r>
      <w:r>
        <w:rPr>
          <w:rFonts w:ascii="SimSun" w:hAnsi="SimSun" w:eastAsia="SimSun" w:cs="SimSun"/>
          <w:sz w:val="21"/>
          <w:szCs w:val="21"/>
          <w:spacing w:val="-14"/>
        </w:rPr>
        <w:t>有代谢应答的全貌和动态变化过程，其研究对象为完整的多细胞生物系统，包括</w:t>
      </w:r>
      <w:r>
        <w:rPr>
          <w:rFonts w:ascii="SimSun" w:hAnsi="SimSun" w:eastAsia="SimSun" w:cs="SimSun"/>
          <w:sz w:val="21"/>
          <w:szCs w:val="21"/>
          <w:spacing w:val="-15"/>
        </w:rPr>
        <w:t>了生命个体与环境的</w:t>
      </w:r>
      <w:r>
        <w:rPr>
          <w:rFonts w:ascii="SimSun" w:hAnsi="SimSun" w:eastAsia="SimSun" w:cs="SimSun"/>
          <w:sz w:val="21"/>
          <w:szCs w:val="21"/>
        </w:rPr>
        <w:t xml:space="preserve"> </w:t>
      </w:r>
      <w:r>
        <w:rPr>
          <w:rFonts w:ascii="SimSun" w:hAnsi="SimSun" w:eastAsia="SimSun" w:cs="SimSun"/>
          <w:sz w:val="21"/>
          <w:szCs w:val="21"/>
          <w:spacing w:val="-13"/>
        </w:rPr>
        <w:t>相互作用。</w:t>
      </w:r>
    </w:p>
    <w:p>
      <w:pPr>
        <w:ind w:left="67" w:right="512" w:firstLine="389"/>
        <w:spacing w:before="83" w:line="257" w:lineRule="auto"/>
        <w:rPr>
          <w:rFonts w:ascii="SimSun" w:hAnsi="SimSun" w:eastAsia="SimSun" w:cs="SimSun"/>
          <w:sz w:val="21"/>
          <w:szCs w:val="21"/>
        </w:rPr>
      </w:pPr>
      <w:r>
        <w:rPr>
          <w:rFonts w:ascii="SimSun" w:hAnsi="SimSun" w:eastAsia="SimSun" w:cs="SimSun"/>
          <w:sz w:val="21"/>
          <w:szCs w:val="21"/>
          <w:spacing w:val="-13"/>
        </w:rPr>
        <w:t>糖组学(glycomics)主要研究单个生物体所包含的所有聚糖的结构、</w:t>
      </w:r>
      <w:r>
        <w:rPr>
          <w:rFonts w:ascii="SimSun" w:hAnsi="SimSun" w:eastAsia="SimSun" w:cs="SimSun"/>
          <w:sz w:val="21"/>
          <w:szCs w:val="21"/>
          <w:spacing w:val="-14"/>
        </w:rPr>
        <w:t>功能(包括与蛋白质的相互作</w:t>
      </w:r>
      <w:r>
        <w:rPr>
          <w:rFonts w:ascii="SimSun" w:hAnsi="SimSun" w:eastAsia="SimSun" w:cs="SimSun"/>
          <w:sz w:val="21"/>
          <w:szCs w:val="21"/>
        </w:rPr>
        <w:t xml:space="preserve"> </w:t>
      </w:r>
      <w:r>
        <w:rPr>
          <w:rFonts w:ascii="SimSun" w:hAnsi="SimSun" w:eastAsia="SimSun" w:cs="SimSun"/>
          <w:sz w:val="21"/>
          <w:szCs w:val="21"/>
          <w:spacing w:val="-12"/>
        </w:rPr>
        <w:t>用)等生物学作用，糖组学的出现使人类可以更深刻理解第三类生物</w:t>
      </w:r>
      <w:r>
        <w:rPr>
          <w:rFonts w:ascii="SimSun" w:hAnsi="SimSun" w:eastAsia="SimSun" w:cs="SimSun"/>
          <w:sz w:val="21"/>
          <w:szCs w:val="21"/>
          <w:spacing w:val="-13"/>
        </w:rPr>
        <w:t>信息大分子——聚糖在生命活动</w:t>
      </w:r>
      <w:r>
        <w:rPr>
          <w:rFonts w:ascii="SimSun" w:hAnsi="SimSun" w:eastAsia="SimSun" w:cs="SimSun"/>
          <w:sz w:val="21"/>
          <w:szCs w:val="21"/>
        </w:rPr>
        <w:t xml:space="preserve"> </w:t>
      </w:r>
      <w:r>
        <w:rPr>
          <w:rFonts w:ascii="SimSun" w:hAnsi="SimSun" w:eastAsia="SimSun" w:cs="SimSun"/>
          <w:sz w:val="21"/>
          <w:szCs w:val="21"/>
          <w:spacing w:val="-10"/>
        </w:rPr>
        <w:t>中的作用。</w:t>
      </w:r>
    </w:p>
    <w:p>
      <w:pPr>
        <w:sectPr>
          <w:type w:val="continuous"/>
          <w:pgSz w:w="11260" w:h="15790"/>
          <w:pgMar w:top="400" w:right="554" w:bottom="400" w:left="540" w:header="0" w:footer="0" w:gutter="0"/>
          <w:cols w:equalWidth="0" w:num="2">
            <w:col w:w="893" w:space="100"/>
            <w:col w:w="9174" w:space="0"/>
          </w:cols>
        </w:sectPr>
        <w:rPr/>
      </w:pPr>
    </w:p>
    <w:p>
      <w:pPr>
        <w:ind w:right="100"/>
        <w:spacing w:before="182" w:line="198" w:lineRule="auto"/>
        <w:jc w:val="right"/>
        <w:rPr>
          <w:rFonts w:ascii="SimSun" w:hAnsi="SimSun" w:eastAsia="SimSun" w:cs="SimSun"/>
          <w:sz w:val="11"/>
          <w:szCs w:val="11"/>
        </w:rPr>
      </w:pPr>
      <w:r>
        <w:drawing>
          <wp:anchor distT="0" distB="0" distL="0" distR="0" simplePos="0" relativeHeight="251728896" behindDoc="0" locked="0" layoutInCell="0" allowOverlap="1">
            <wp:simplePos x="0" y="0"/>
            <wp:positionH relativeFrom="page">
              <wp:posOffset>6432515</wp:posOffset>
            </wp:positionH>
            <wp:positionV relativeFrom="page">
              <wp:posOffset>9328193</wp:posOffset>
            </wp:positionV>
            <wp:extent cx="406412" cy="425430"/>
            <wp:effectExtent l="0" t="0" r="0" b="0"/>
            <wp:wrapNone/>
            <wp:docPr id="33" name="IM 33"/>
            <wp:cNvGraphicFramePr/>
            <a:graphic>
              <a:graphicData uri="http://schemas.openxmlformats.org/drawingml/2006/picture">
                <pic:pic>
                  <pic:nvPicPr>
                    <pic:cNvPr id="33" name="IM 33"/>
                    <pic:cNvPicPr/>
                  </pic:nvPicPr>
                  <pic:blipFill>
                    <a:blip r:embed="rId43"/>
                    <a:stretch>
                      <a:fillRect/>
                    </a:stretch>
                  </pic:blipFill>
                  <pic:spPr>
                    <a:xfrm rot="0">
                      <a:off x="0" y="0"/>
                      <a:ext cx="406412" cy="425430"/>
                    </a:xfrm>
                    <a:prstGeom prst="rect">
                      <a:avLst/>
                    </a:prstGeom>
                  </pic:spPr>
                </pic:pic>
              </a:graphicData>
            </a:graphic>
          </wp:anchor>
        </w:drawing>
      </w:r>
      <w:r>
        <w:rPr>
          <w:rFonts w:ascii="Times New Roman" w:hAnsi="Times New Roman" w:eastAsia="Times New Roman" w:cs="Times New Roman"/>
          <w:sz w:val="11"/>
          <w:szCs w:val="11"/>
          <w:color w:val="D17178"/>
          <w:spacing w:val="-2"/>
        </w:rPr>
        <w:t>kkyx2018</w:t>
      </w:r>
      <w:r>
        <w:rPr>
          <w:rFonts w:ascii="Times New Roman" w:hAnsi="Times New Roman" w:eastAsia="Times New Roman" w:cs="Times New Roman"/>
          <w:sz w:val="11"/>
          <w:szCs w:val="11"/>
          <w:color w:val="D17178"/>
          <w:spacing w:val="1"/>
        </w:rPr>
        <w:t xml:space="preserve">                    </w:t>
      </w:r>
      <w:r>
        <w:rPr>
          <w:rFonts w:ascii="Times New Roman" w:hAnsi="Times New Roman" w:eastAsia="Times New Roman" w:cs="Times New Roman"/>
          <w:sz w:val="11"/>
          <w:szCs w:val="11"/>
          <w:color w:val="D17178"/>
        </w:rPr>
        <w:t xml:space="preserve">       </w:t>
      </w:r>
      <w:r>
        <w:rPr>
          <w:rFonts w:ascii="SimSun" w:hAnsi="SimSun" w:eastAsia="SimSun" w:cs="SimSun"/>
          <w:sz w:val="11"/>
          <w:szCs w:val="11"/>
          <w:spacing w:val="-2"/>
        </w:rPr>
        <w:t>略</w:t>
      </w:r>
      <w:r>
        <w:rPr>
          <w:rFonts w:ascii="SimSun" w:hAnsi="SimSun" w:eastAsia="SimSun" w:cs="SimSun"/>
          <w:sz w:val="11"/>
          <w:szCs w:val="11"/>
          <w:spacing w:val="-16"/>
        </w:rPr>
        <w:t xml:space="preserve"> </w:t>
      </w:r>
      <w:r>
        <w:rPr>
          <w:rFonts w:ascii="SimSun" w:hAnsi="SimSun" w:eastAsia="SimSun" w:cs="SimSun"/>
          <w:sz w:val="11"/>
          <w:szCs w:val="11"/>
          <w:spacing w:val="-2"/>
        </w:rPr>
        <w:t>kkyx2018</w:t>
      </w:r>
    </w:p>
    <w:p>
      <w:pPr>
        <w:ind w:right="125"/>
        <w:spacing w:before="140" w:line="224" w:lineRule="auto"/>
        <w:jc w:val="right"/>
        <w:rPr>
          <w:rFonts w:ascii="SimSun" w:hAnsi="SimSun" w:eastAsia="SimSun" w:cs="SimSun"/>
          <w:sz w:val="19"/>
          <w:szCs w:val="19"/>
        </w:rPr>
      </w:pPr>
      <w:r>
        <w:rPr>
          <w:rFonts w:ascii="SimHei" w:hAnsi="SimHei" w:eastAsia="SimHei" w:cs="SimHei"/>
          <w:sz w:val="22"/>
          <w:szCs w:val="22"/>
          <w:color w:val="2B547E"/>
          <w:spacing w:val="-6"/>
        </w:rPr>
        <w:t>绪</w:t>
      </w:r>
      <w:r>
        <w:rPr>
          <w:rFonts w:ascii="SimHei" w:hAnsi="SimHei" w:eastAsia="SimHei" w:cs="SimHei"/>
          <w:sz w:val="22"/>
          <w:szCs w:val="22"/>
          <w:color w:val="2B547E"/>
          <w:spacing w:val="43"/>
        </w:rPr>
        <w:t xml:space="preserve">  </w:t>
      </w:r>
      <w:r>
        <w:rPr>
          <w:rFonts w:ascii="SimHei" w:hAnsi="SimHei" w:eastAsia="SimHei" w:cs="SimHei"/>
          <w:sz w:val="22"/>
          <w:szCs w:val="22"/>
          <w:color w:val="2B547E"/>
          <w:spacing w:val="-6"/>
        </w:rPr>
        <w:t>论</w:t>
      </w:r>
      <w:r>
        <w:rPr>
          <w:rFonts w:ascii="SimHei" w:hAnsi="SimHei" w:eastAsia="SimHei" w:cs="SimHei"/>
          <w:sz w:val="22"/>
          <w:szCs w:val="22"/>
          <w:color w:val="2B547E"/>
          <w:spacing w:val="12"/>
        </w:rPr>
        <w:t xml:space="preserve">       </w:t>
      </w:r>
      <w:r>
        <w:rPr>
          <w:rFonts w:ascii="SimSun" w:hAnsi="SimSun" w:eastAsia="SimSun" w:cs="SimSun"/>
          <w:sz w:val="19"/>
          <w:szCs w:val="19"/>
          <w:spacing w:val="-6"/>
        </w:rPr>
        <w:t>3</w:t>
      </w:r>
    </w:p>
    <w:p>
      <w:pPr>
        <w:ind w:right="1093" w:firstLine="400"/>
        <w:spacing w:before="299" w:line="250" w:lineRule="auto"/>
        <w:jc w:val="both"/>
        <w:rPr>
          <w:rFonts w:ascii="SimSun" w:hAnsi="SimSun" w:eastAsia="SimSun" w:cs="SimSun"/>
          <w:sz w:val="22"/>
          <w:szCs w:val="22"/>
        </w:rPr>
      </w:pPr>
      <w:r>
        <w:rPr>
          <w:rFonts w:ascii="SimSun" w:hAnsi="SimSun" w:eastAsia="SimSun" w:cs="SimSun"/>
          <w:sz w:val="22"/>
          <w:szCs w:val="22"/>
          <w:spacing w:val="-26"/>
          <w:w w:val="96"/>
        </w:rPr>
        <w:t>总之，阐明人类基因组功能是一项多学科的任务，正吸引着生物学、医学、化学、物理、数学、工程</w:t>
      </w:r>
      <w:r>
        <w:rPr>
          <w:rFonts w:ascii="SimSun" w:hAnsi="SimSun" w:eastAsia="SimSun" w:cs="SimSun"/>
          <w:sz w:val="22"/>
          <w:szCs w:val="22"/>
          <w:spacing w:val="46"/>
        </w:rPr>
        <w:t xml:space="preserve"> </w:t>
      </w:r>
      <w:r>
        <w:rPr>
          <w:rFonts w:ascii="SimSun" w:hAnsi="SimSun" w:eastAsia="SimSun" w:cs="SimSun"/>
          <w:sz w:val="22"/>
          <w:szCs w:val="22"/>
          <w:spacing w:val="-22"/>
          <w:w w:val="98"/>
        </w:rPr>
        <w:t>和计算机等领域的学者共同参与，从中整合所有基因组信息，分析各种数据并提取其生物学意义，因</w:t>
      </w:r>
      <w:r>
        <w:rPr>
          <w:rFonts w:ascii="SimSun" w:hAnsi="SimSun" w:eastAsia="SimSun" w:cs="SimSun"/>
          <w:sz w:val="22"/>
          <w:szCs w:val="22"/>
          <w:spacing w:val="50"/>
        </w:rPr>
        <w:t xml:space="preserve"> </w:t>
      </w:r>
      <w:r>
        <w:rPr>
          <w:rFonts w:ascii="SimSun" w:hAnsi="SimSun" w:eastAsia="SimSun" w:cs="SimSun"/>
          <w:sz w:val="22"/>
          <w:szCs w:val="22"/>
          <w:spacing w:val="-21"/>
        </w:rPr>
        <w:t>而产生了一门前景广阔的新兴学科—</w:t>
      </w:r>
      <w:r>
        <w:rPr>
          <w:rFonts w:ascii="SimSun" w:hAnsi="SimSun" w:eastAsia="SimSun" w:cs="SimSun"/>
          <w:sz w:val="22"/>
          <w:szCs w:val="22"/>
          <w:spacing w:val="-22"/>
        </w:rPr>
        <w:t>—生物信息学(</w:t>
      </w:r>
      <w:r>
        <w:rPr>
          <w:rFonts w:ascii="SimSun" w:hAnsi="SimSun" w:eastAsia="SimSun" w:cs="SimSun"/>
          <w:sz w:val="22"/>
          <w:szCs w:val="22"/>
          <w:spacing w:val="-21"/>
        </w:rPr>
        <w:t>bioinformatics</w:t>
      </w:r>
      <w:r>
        <w:rPr>
          <w:rFonts w:ascii="SimSun" w:hAnsi="SimSun" w:eastAsia="SimSun" w:cs="SimSun"/>
          <w:sz w:val="22"/>
          <w:szCs w:val="22"/>
          <w:spacing w:val="-22"/>
        </w:rPr>
        <w:t>)。尽管生物化学与分子生物学的</w:t>
      </w:r>
      <w:r>
        <w:rPr>
          <w:rFonts w:ascii="SimSun" w:hAnsi="SimSun" w:eastAsia="SimSun" w:cs="SimSun"/>
          <w:sz w:val="22"/>
          <w:szCs w:val="22"/>
        </w:rPr>
        <w:t xml:space="preserve"> </w:t>
      </w:r>
      <w:r>
        <w:rPr>
          <w:rFonts w:ascii="SimSun" w:hAnsi="SimSun" w:eastAsia="SimSun" w:cs="SimSun"/>
          <w:sz w:val="22"/>
          <w:szCs w:val="22"/>
          <w:spacing w:val="-22"/>
          <w:w w:val="98"/>
        </w:rPr>
        <w:t>发展异常迅速，但人类基因组序列的揭晓仅是序幕而已，生命本质的阐明任重而道远。</w:t>
      </w:r>
    </w:p>
    <w:p>
      <w:pPr>
        <w:ind w:left="403"/>
        <w:spacing w:before="245" w:line="221" w:lineRule="auto"/>
        <w:outlineLvl w:val="6"/>
        <w:rPr>
          <w:rFonts w:ascii="SimHei" w:hAnsi="SimHei" w:eastAsia="SimHei" w:cs="SimHei"/>
          <w:sz w:val="22"/>
          <w:szCs w:val="22"/>
        </w:rPr>
      </w:pPr>
      <w:r>
        <w:rPr>
          <w:rFonts w:ascii="SimHei" w:hAnsi="SimHei" w:eastAsia="SimHei" w:cs="SimHei"/>
          <w:sz w:val="22"/>
          <w:szCs w:val="22"/>
          <w:b/>
          <w:bCs/>
          <w:color w:val="002C58"/>
          <w:spacing w:val="9"/>
        </w:rPr>
        <w:t>四、</w:t>
      </w:r>
      <w:r>
        <w:rPr>
          <w:rFonts w:ascii="SimHei" w:hAnsi="SimHei" w:eastAsia="SimHei" w:cs="SimHei"/>
          <w:sz w:val="22"/>
          <w:szCs w:val="22"/>
          <w:color w:val="002C58"/>
          <w:spacing w:val="-33"/>
        </w:rPr>
        <w:t xml:space="preserve"> </w:t>
      </w:r>
      <w:r>
        <w:rPr>
          <w:rFonts w:ascii="SimHei" w:hAnsi="SimHei" w:eastAsia="SimHei" w:cs="SimHei"/>
          <w:sz w:val="22"/>
          <w:szCs w:val="22"/>
          <w:b/>
          <w:bCs/>
          <w:color w:val="002C58"/>
          <w:spacing w:val="9"/>
        </w:rPr>
        <w:t>中国科学家对生物化学发展的贡献</w:t>
      </w:r>
    </w:p>
    <w:p>
      <w:pPr>
        <w:ind w:right="1009" w:firstLine="400"/>
        <w:spacing w:before="210"/>
        <w:rPr>
          <w:rFonts w:ascii="SimSun" w:hAnsi="SimSun" w:eastAsia="SimSun" w:cs="SimSun"/>
          <w:sz w:val="22"/>
          <w:szCs w:val="22"/>
        </w:rPr>
      </w:pPr>
      <w:r>
        <w:rPr>
          <w:rFonts w:ascii="SimSun" w:hAnsi="SimSun" w:eastAsia="SimSun" w:cs="SimSun"/>
          <w:sz w:val="22"/>
          <w:szCs w:val="22"/>
          <w:spacing w:val="-23"/>
        </w:rPr>
        <w:t>早在西方生物化学诞生之前，我们的祖先就已在生产、饮食以及医疗等方面积累的丰富的经验，</w:t>
      </w:r>
      <w:r>
        <w:rPr>
          <w:rFonts w:ascii="SimSun" w:hAnsi="SimSun" w:eastAsia="SimSun" w:cs="SimSun"/>
          <w:sz w:val="22"/>
          <w:szCs w:val="22"/>
          <w:spacing w:val="5"/>
        </w:rPr>
        <w:t xml:space="preserve"> </w:t>
      </w:r>
      <w:r>
        <w:rPr>
          <w:rFonts w:ascii="SimSun" w:hAnsi="SimSun" w:eastAsia="SimSun" w:cs="SimSun"/>
          <w:sz w:val="22"/>
          <w:szCs w:val="22"/>
          <w:spacing w:val="-20"/>
        </w:rPr>
        <w:t>其中许多成为现代生物化学的发展基础。</w:t>
      </w:r>
    </w:p>
    <w:p>
      <w:pPr>
        <w:ind w:right="1009" w:firstLine="400"/>
        <w:spacing w:before="56" w:line="259" w:lineRule="auto"/>
        <w:rPr>
          <w:rFonts w:ascii="SimSun" w:hAnsi="SimSun" w:eastAsia="SimSun" w:cs="SimSun"/>
          <w:sz w:val="22"/>
          <w:szCs w:val="22"/>
        </w:rPr>
      </w:pPr>
      <w:r>
        <w:rPr>
          <w:rFonts w:ascii="SimSun" w:hAnsi="SimSun" w:eastAsia="SimSun" w:cs="SimSun"/>
          <w:sz w:val="22"/>
          <w:szCs w:val="22"/>
          <w:spacing w:val="-27"/>
          <w:w w:val="99"/>
        </w:rPr>
        <w:t>公元前22世纪，我国人民已能酿酒，这是我国古代用“曲”作“媒”(即酶)催化谷物淀粉发酵的实</w:t>
      </w:r>
      <w:r>
        <w:rPr>
          <w:rFonts w:ascii="SimSun" w:hAnsi="SimSun" w:eastAsia="SimSun" w:cs="SimSun"/>
          <w:sz w:val="22"/>
          <w:szCs w:val="22"/>
          <w:spacing w:val="48"/>
        </w:rPr>
        <w:t xml:space="preserve"> </w:t>
      </w:r>
      <w:r>
        <w:rPr>
          <w:rFonts w:ascii="SimSun" w:hAnsi="SimSun" w:eastAsia="SimSun" w:cs="SimSun"/>
          <w:sz w:val="22"/>
          <w:szCs w:val="22"/>
          <w:spacing w:val="-25"/>
        </w:rPr>
        <w:t>践。周礼中有造酱、制饴的记载，伤寒论中用豆豉作为健胃剂；内经素问中有关于糖的营养价值的</w:t>
      </w:r>
      <w:r>
        <w:rPr>
          <w:rFonts w:ascii="SimSun" w:hAnsi="SimSun" w:eastAsia="SimSun" w:cs="SimSun"/>
          <w:sz w:val="22"/>
          <w:szCs w:val="22"/>
          <w:spacing w:val="-26"/>
        </w:rPr>
        <w:t>记</w:t>
      </w:r>
      <w:r>
        <w:rPr>
          <w:rFonts w:ascii="SimSun" w:hAnsi="SimSun" w:eastAsia="SimSun" w:cs="SimSun"/>
          <w:sz w:val="22"/>
          <w:szCs w:val="22"/>
        </w:rPr>
        <w:t xml:space="preserve">  </w:t>
      </w:r>
      <w:r>
        <w:rPr>
          <w:rFonts w:ascii="SimSun" w:hAnsi="SimSun" w:eastAsia="SimSun" w:cs="SimSun"/>
          <w:sz w:val="22"/>
          <w:szCs w:val="22"/>
          <w:spacing w:val="-27"/>
          <w:w w:val="98"/>
        </w:rPr>
        <w:t>载，并记载了完全膳食必备的条件，且区分了谷、畜、果、蔬四类食物的营养性质。我们现在也已知道，</w:t>
      </w:r>
      <w:r>
        <w:rPr>
          <w:rFonts w:ascii="SimSun" w:hAnsi="SimSun" w:eastAsia="SimSun" w:cs="SimSun"/>
          <w:sz w:val="22"/>
          <w:szCs w:val="22"/>
          <w:spacing w:val="3"/>
        </w:rPr>
        <w:t xml:space="preserve"> </w:t>
      </w:r>
      <w:r>
        <w:rPr>
          <w:rFonts w:ascii="SimSun" w:hAnsi="SimSun" w:eastAsia="SimSun" w:cs="SimSun"/>
          <w:sz w:val="22"/>
          <w:szCs w:val="22"/>
          <w:spacing w:val="-22"/>
        </w:rPr>
        <w:t>古人用于治疗预防“脚气病”“夜盲症”的药品或食品富含维生素B</w:t>
      </w:r>
      <w:r>
        <w:rPr>
          <w:rFonts w:ascii="Calibri" w:hAnsi="Calibri" w:eastAsia="Calibri" w:cs="Calibri"/>
          <w:sz w:val="22"/>
          <w:szCs w:val="22"/>
          <w:spacing w:val="-22"/>
        </w:rPr>
        <w:t>₁</w:t>
      </w:r>
      <w:r>
        <w:rPr>
          <w:rFonts w:ascii="Calibri" w:hAnsi="Calibri" w:eastAsia="Calibri" w:cs="Calibri"/>
          <w:sz w:val="22"/>
          <w:szCs w:val="22"/>
          <w:spacing w:val="5"/>
        </w:rPr>
        <w:t xml:space="preserve"> </w:t>
      </w:r>
      <w:r>
        <w:rPr>
          <w:rFonts w:ascii="SimSun" w:hAnsi="SimSun" w:eastAsia="SimSun" w:cs="SimSun"/>
          <w:sz w:val="22"/>
          <w:szCs w:val="22"/>
          <w:spacing w:val="-22"/>
        </w:rPr>
        <w:t>或维生素A。本草纲目中不仅记</w:t>
      </w:r>
      <w:r>
        <w:rPr>
          <w:rFonts w:ascii="SimSun" w:hAnsi="SimSun" w:eastAsia="SimSun" w:cs="SimSun"/>
          <w:sz w:val="22"/>
          <w:szCs w:val="22"/>
        </w:rPr>
        <w:t xml:space="preserve">  </w:t>
      </w:r>
      <w:r>
        <w:rPr>
          <w:rFonts w:ascii="SimSun" w:hAnsi="SimSun" w:eastAsia="SimSun" w:cs="SimSun"/>
          <w:sz w:val="22"/>
          <w:szCs w:val="22"/>
          <w:spacing w:val="-24"/>
        </w:rPr>
        <w:t>录了上千种的药物，并且对人体的代谢物及分泌物进行了比较详细</w:t>
      </w:r>
      <w:r>
        <w:rPr>
          <w:rFonts w:ascii="SimSun" w:hAnsi="SimSun" w:eastAsia="SimSun" w:cs="SimSun"/>
          <w:sz w:val="22"/>
          <w:szCs w:val="22"/>
          <w:spacing w:val="-25"/>
        </w:rPr>
        <w:t>的记载。</w:t>
      </w:r>
    </w:p>
    <w:p>
      <w:pPr>
        <w:ind w:right="1108" w:firstLine="400"/>
        <w:spacing w:before="71" w:line="262" w:lineRule="auto"/>
        <w:rPr>
          <w:rFonts w:ascii="SimSun" w:hAnsi="SimSun" w:eastAsia="SimSun" w:cs="SimSun"/>
          <w:sz w:val="22"/>
          <w:szCs w:val="22"/>
        </w:rPr>
      </w:pPr>
      <w:r>
        <w:rPr>
          <w:rFonts w:ascii="SimSun" w:hAnsi="SimSun" w:eastAsia="SimSun" w:cs="SimSun"/>
          <w:sz w:val="22"/>
          <w:szCs w:val="22"/>
          <w:spacing w:val="-21"/>
          <w:w w:val="98"/>
        </w:rPr>
        <w:t>近代生物化学发展时期，我国生物化学家吴宪等在血液化学分析方面，创立了血滤液的制备和血</w:t>
      </w:r>
      <w:r>
        <w:rPr>
          <w:rFonts w:ascii="SimSun" w:hAnsi="SimSun" w:eastAsia="SimSun" w:cs="SimSun"/>
          <w:sz w:val="22"/>
          <w:szCs w:val="22"/>
          <w:spacing w:val="4"/>
        </w:rPr>
        <w:t xml:space="preserve"> </w:t>
      </w:r>
      <w:r>
        <w:rPr>
          <w:rFonts w:ascii="SimSun" w:hAnsi="SimSun" w:eastAsia="SimSun" w:cs="SimSun"/>
          <w:sz w:val="22"/>
          <w:szCs w:val="22"/>
          <w:spacing w:val="-25"/>
        </w:rPr>
        <w:t>糖测定法；在蛋白质研究中提出了蛋白质变性学</w:t>
      </w:r>
      <w:r>
        <w:rPr>
          <w:rFonts w:ascii="SimSun" w:hAnsi="SimSun" w:eastAsia="SimSun" w:cs="SimSun"/>
          <w:sz w:val="22"/>
          <w:szCs w:val="22"/>
          <w:spacing w:val="-26"/>
        </w:rPr>
        <w:t>说。我国生物化学家刘思职在免疫化学领域，用定量</w:t>
      </w:r>
      <w:r>
        <w:rPr>
          <w:rFonts w:ascii="SimSun" w:hAnsi="SimSun" w:eastAsia="SimSun" w:cs="SimSun"/>
          <w:sz w:val="22"/>
          <w:szCs w:val="22"/>
        </w:rPr>
        <w:t xml:space="preserve"> </w:t>
      </w:r>
      <w:r>
        <w:rPr>
          <w:rFonts w:ascii="SimSun" w:hAnsi="SimSun" w:eastAsia="SimSun" w:cs="SimSun"/>
          <w:sz w:val="22"/>
          <w:szCs w:val="22"/>
          <w:spacing w:val="-20"/>
        </w:rPr>
        <w:t>分析方法研究抗原抗体反应机制，成为免疫化学的创始人之一。1965年，我国科学家首先采用人工</w:t>
      </w:r>
      <w:r>
        <w:rPr>
          <w:rFonts w:ascii="SimSun" w:hAnsi="SimSun" w:eastAsia="SimSun" w:cs="SimSun"/>
          <w:sz w:val="22"/>
          <w:szCs w:val="22"/>
          <w:spacing w:val="9"/>
        </w:rPr>
        <w:t xml:space="preserve"> </w:t>
      </w:r>
      <w:r>
        <w:rPr>
          <w:rFonts w:ascii="SimSun" w:hAnsi="SimSun" w:eastAsia="SimSun" w:cs="SimSun"/>
          <w:sz w:val="22"/>
          <w:szCs w:val="22"/>
          <w:spacing w:val="-24"/>
        </w:rPr>
        <w:t>方法合成了具有生物活性的牛胰岛素，解出了猪胰岛素的晶体结</w:t>
      </w:r>
      <w:r>
        <w:rPr>
          <w:rFonts w:ascii="SimSun" w:hAnsi="SimSun" w:eastAsia="SimSun" w:cs="SimSun"/>
          <w:sz w:val="22"/>
          <w:szCs w:val="22"/>
          <w:spacing w:val="-25"/>
        </w:rPr>
        <w:t>构；1981年，采用了有机合成和酶促</w:t>
      </w:r>
      <w:r>
        <w:rPr>
          <w:rFonts w:ascii="SimSun" w:hAnsi="SimSun" w:eastAsia="SimSun" w:cs="SimSun"/>
          <w:sz w:val="22"/>
          <w:szCs w:val="22"/>
        </w:rPr>
        <w:t xml:space="preserve"> </w:t>
      </w:r>
      <w:r>
        <w:rPr>
          <w:rFonts w:ascii="SimSun" w:hAnsi="SimSun" w:eastAsia="SimSun" w:cs="SimSun"/>
          <w:sz w:val="22"/>
          <w:szCs w:val="22"/>
          <w:spacing w:val="-22"/>
          <w:w w:val="98"/>
        </w:rPr>
        <w:t>相结合的方法成功地合成了酵母丙氨酰tRNA。</w:t>
      </w:r>
      <w:r>
        <w:rPr>
          <w:rFonts w:ascii="SimSun" w:hAnsi="SimSun" w:eastAsia="SimSun" w:cs="SimSun"/>
          <w:sz w:val="22"/>
          <w:szCs w:val="22"/>
          <w:spacing w:val="-21"/>
        </w:rPr>
        <w:t xml:space="preserve"> </w:t>
      </w:r>
      <w:r>
        <w:rPr>
          <w:rFonts w:ascii="SimSun" w:hAnsi="SimSun" w:eastAsia="SimSun" w:cs="SimSun"/>
          <w:sz w:val="22"/>
          <w:szCs w:val="22"/>
          <w:spacing w:val="-22"/>
          <w:w w:val="98"/>
        </w:rPr>
        <w:t>此外，在酶学、蛋白质结构、生物膜结构与功能方面的</w:t>
      </w:r>
      <w:r>
        <w:rPr>
          <w:rFonts w:ascii="SimSun" w:hAnsi="SimSun" w:eastAsia="SimSun" w:cs="SimSun"/>
          <w:sz w:val="22"/>
          <w:szCs w:val="22"/>
        </w:rPr>
        <w:t xml:space="preserve"> </w:t>
      </w:r>
      <w:r>
        <w:rPr>
          <w:rFonts w:ascii="SimSun" w:hAnsi="SimSun" w:eastAsia="SimSun" w:cs="SimSun"/>
          <w:sz w:val="22"/>
          <w:szCs w:val="22"/>
          <w:spacing w:val="-26"/>
          <w:w w:val="98"/>
        </w:rPr>
        <w:t>研究都有举世瞩目的成就。近年来，我国的基因工程、蛋白质工程、新基因的克隆与功能、疾病相关基</w:t>
      </w:r>
      <w:r>
        <w:rPr>
          <w:rFonts w:ascii="SimSun" w:hAnsi="SimSun" w:eastAsia="SimSun" w:cs="SimSun"/>
          <w:sz w:val="22"/>
          <w:szCs w:val="22"/>
          <w:spacing w:val="45"/>
        </w:rPr>
        <w:t xml:space="preserve"> </w:t>
      </w:r>
      <w:r>
        <w:rPr>
          <w:rFonts w:ascii="SimSun" w:hAnsi="SimSun" w:eastAsia="SimSun" w:cs="SimSun"/>
          <w:sz w:val="22"/>
          <w:szCs w:val="22"/>
          <w:spacing w:val="-20"/>
        </w:rPr>
        <w:t>因的定位克隆及其功能研究均取得了重要的成果。特别</w:t>
      </w:r>
      <w:r>
        <w:rPr>
          <w:rFonts w:ascii="SimSun" w:hAnsi="SimSun" w:eastAsia="SimSun" w:cs="SimSun"/>
          <w:sz w:val="22"/>
          <w:szCs w:val="22"/>
          <w:spacing w:val="-21"/>
        </w:rPr>
        <w:t>要指出的是，人类基因组序列草图的完成也</w:t>
      </w:r>
      <w:r>
        <w:rPr>
          <w:rFonts w:ascii="SimSun" w:hAnsi="SimSun" w:eastAsia="SimSun" w:cs="SimSun"/>
          <w:sz w:val="22"/>
          <w:szCs w:val="22"/>
        </w:rPr>
        <w:t xml:space="preserve"> </w:t>
      </w:r>
      <w:r>
        <w:rPr>
          <w:rFonts w:ascii="SimSun" w:hAnsi="SimSun" w:eastAsia="SimSun" w:cs="SimSun"/>
          <w:sz w:val="22"/>
          <w:szCs w:val="22"/>
          <w:spacing w:val="-21"/>
        </w:rPr>
        <w:t>有我国科学家的一份贡献。</w:t>
      </w:r>
    </w:p>
    <w:p>
      <w:pPr>
        <w:ind w:left="914"/>
        <w:spacing w:before="337" w:line="221" w:lineRule="auto"/>
        <w:rPr>
          <w:rFonts w:ascii="SimHei" w:hAnsi="SimHei" w:eastAsia="SimHei" w:cs="SimHei"/>
          <w:sz w:val="30"/>
          <w:szCs w:val="30"/>
        </w:rPr>
      </w:pPr>
      <w:r>
        <w:rPr>
          <w:rFonts w:ascii="SimHei" w:hAnsi="SimHei" w:eastAsia="SimHei" w:cs="SimHei"/>
          <w:sz w:val="30"/>
          <w:szCs w:val="30"/>
          <w:b/>
          <w:bCs/>
          <w:spacing w:val="-7"/>
        </w:rPr>
        <w:t>第二节</w:t>
      </w:r>
      <w:r>
        <w:rPr>
          <w:rFonts w:ascii="SimHei" w:hAnsi="SimHei" w:eastAsia="SimHei" w:cs="SimHei"/>
          <w:sz w:val="30"/>
          <w:szCs w:val="30"/>
          <w:spacing w:val="142"/>
        </w:rPr>
        <w:t xml:space="preserve"> </w:t>
      </w:r>
      <w:r>
        <w:rPr>
          <w:rFonts w:ascii="SimHei" w:hAnsi="SimHei" w:eastAsia="SimHei" w:cs="SimHei"/>
          <w:sz w:val="30"/>
          <w:szCs w:val="30"/>
          <w:b/>
          <w:bCs/>
          <w:spacing w:val="-7"/>
        </w:rPr>
        <w:t>当代生物化学与分子生物学研究的主要内容</w:t>
      </w:r>
    </w:p>
    <w:p>
      <w:pPr>
        <w:spacing w:line="253" w:lineRule="auto"/>
        <w:rPr>
          <w:rFonts w:ascii="Arial"/>
          <w:sz w:val="21"/>
        </w:rPr>
      </w:pPr>
      <w:r/>
    </w:p>
    <w:p>
      <w:pPr>
        <w:ind w:right="1109" w:firstLine="400"/>
        <w:spacing w:before="72" w:line="258" w:lineRule="auto"/>
        <w:jc w:val="both"/>
        <w:rPr>
          <w:rFonts w:ascii="SimSun" w:hAnsi="SimSun" w:eastAsia="SimSun" w:cs="SimSun"/>
          <w:sz w:val="22"/>
          <w:szCs w:val="22"/>
        </w:rPr>
      </w:pPr>
      <w:r>
        <w:rPr>
          <w:rFonts w:ascii="SimSun" w:hAnsi="SimSun" w:eastAsia="SimSun" w:cs="SimSun"/>
          <w:sz w:val="22"/>
          <w:szCs w:val="22"/>
          <w:spacing w:val="-22"/>
          <w:w w:val="96"/>
        </w:rPr>
        <w:t>生物化学与分子生物学因其应用领域不同，可分为工业、农业、海洋、医学生物化学与分子生物学</w:t>
      </w:r>
      <w:r>
        <w:rPr>
          <w:rFonts w:ascii="SimSun" w:hAnsi="SimSun" w:eastAsia="SimSun" w:cs="SimSun"/>
          <w:sz w:val="22"/>
          <w:szCs w:val="22"/>
          <w:spacing w:val="43"/>
        </w:rPr>
        <w:t xml:space="preserve"> </w:t>
      </w:r>
      <w:r>
        <w:rPr>
          <w:rFonts w:ascii="SimSun" w:hAnsi="SimSun" w:eastAsia="SimSun" w:cs="SimSun"/>
          <w:sz w:val="22"/>
          <w:szCs w:val="22"/>
          <w:spacing w:val="-23"/>
          <w:w w:val="99"/>
        </w:rPr>
        <w:t>等。又可因研究对象不同，分为动物、植物、微生物生物化学与分子生物学等。生物化学与分子生物</w:t>
      </w:r>
      <w:r>
        <w:rPr>
          <w:rFonts w:ascii="SimSun" w:hAnsi="SimSun" w:eastAsia="SimSun" w:cs="SimSun"/>
          <w:sz w:val="22"/>
          <w:szCs w:val="22"/>
          <w:spacing w:val="7"/>
        </w:rPr>
        <w:t xml:space="preserve"> </w:t>
      </w:r>
      <w:r>
        <w:rPr>
          <w:rFonts w:ascii="SimSun" w:hAnsi="SimSun" w:eastAsia="SimSun" w:cs="SimSun"/>
          <w:sz w:val="22"/>
          <w:szCs w:val="22"/>
          <w:spacing w:val="-23"/>
          <w:w w:val="97"/>
        </w:rPr>
        <w:t>学的研究内容十分广泛，包括生物个体的物质结构、化学组成、化学变化、生物合成及其调节，以及这</w:t>
      </w:r>
      <w:r>
        <w:rPr>
          <w:rFonts w:ascii="SimSun" w:hAnsi="SimSun" w:eastAsia="SimSun" w:cs="SimSun"/>
          <w:sz w:val="22"/>
          <w:szCs w:val="22"/>
          <w:spacing w:val="9"/>
        </w:rPr>
        <w:t xml:space="preserve"> </w:t>
      </w:r>
      <w:r>
        <w:rPr>
          <w:rFonts w:ascii="SimSun" w:hAnsi="SimSun" w:eastAsia="SimSun" w:cs="SimSun"/>
          <w:sz w:val="22"/>
          <w:szCs w:val="22"/>
          <w:spacing w:val="-23"/>
          <w:w w:val="99"/>
        </w:rPr>
        <w:t>些物质组成、变化、调节与功能的关系等，从分子水平阐明生物体生命活动的本质和规律。当代生物</w:t>
      </w:r>
      <w:r>
        <w:rPr>
          <w:rFonts w:ascii="SimSun" w:hAnsi="SimSun" w:eastAsia="SimSun" w:cs="SimSun"/>
          <w:sz w:val="22"/>
          <w:szCs w:val="22"/>
          <w:spacing w:val="7"/>
        </w:rPr>
        <w:t xml:space="preserve"> </w:t>
      </w:r>
      <w:r>
        <w:rPr>
          <w:rFonts w:ascii="SimSun" w:hAnsi="SimSun" w:eastAsia="SimSun" w:cs="SimSun"/>
          <w:sz w:val="22"/>
          <w:szCs w:val="22"/>
          <w:spacing w:val="-20"/>
        </w:rPr>
        <w:t>化学与分子生物学的研究主要集中在以下几个方面。</w:t>
      </w:r>
    </w:p>
    <w:p>
      <w:pPr>
        <w:ind w:left="403"/>
        <w:spacing w:before="228" w:line="222" w:lineRule="auto"/>
        <w:outlineLvl w:val="6"/>
        <w:rPr>
          <w:rFonts w:ascii="SimHei" w:hAnsi="SimHei" w:eastAsia="SimHei" w:cs="SimHei"/>
          <w:sz w:val="22"/>
          <w:szCs w:val="22"/>
        </w:rPr>
      </w:pPr>
      <w:r>
        <w:rPr>
          <w:rFonts w:ascii="SimHei" w:hAnsi="SimHei" w:eastAsia="SimHei" w:cs="SimHei"/>
          <w:sz w:val="22"/>
          <w:szCs w:val="22"/>
          <w:b/>
          <w:bCs/>
          <w:color w:val="003470"/>
          <w:spacing w:val="9"/>
        </w:rPr>
        <w:t>一</w:t>
      </w:r>
      <w:r>
        <w:rPr>
          <w:rFonts w:ascii="SimHei" w:hAnsi="SimHei" w:eastAsia="SimHei" w:cs="SimHei"/>
          <w:sz w:val="22"/>
          <w:szCs w:val="22"/>
          <w:color w:val="003470"/>
          <w:spacing w:val="-61"/>
        </w:rPr>
        <w:t xml:space="preserve"> </w:t>
      </w:r>
      <w:r>
        <w:rPr>
          <w:rFonts w:ascii="SimHei" w:hAnsi="SimHei" w:eastAsia="SimHei" w:cs="SimHei"/>
          <w:sz w:val="22"/>
          <w:szCs w:val="22"/>
          <w:b/>
          <w:bCs/>
          <w:color w:val="003470"/>
          <w:spacing w:val="9"/>
        </w:rPr>
        <w:t>、生物分子的结构与功能</w:t>
      </w:r>
    </w:p>
    <w:p>
      <w:pPr>
        <w:ind w:right="1088" w:firstLine="400"/>
        <w:spacing w:before="214" w:line="262" w:lineRule="auto"/>
        <w:jc w:val="both"/>
        <w:rPr>
          <w:rFonts w:ascii="SimSun" w:hAnsi="SimSun" w:eastAsia="SimSun" w:cs="SimSun"/>
          <w:sz w:val="22"/>
          <w:szCs w:val="22"/>
        </w:rPr>
      </w:pPr>
      <w:r>
        <w:rPr>
          <w:rFonts w:ascii="SimSun" w:hAnsi="SimSun" w:eastAsia="SimSun" w:cs="SimSun"/>
          <w:sz w:val="22"/>
          <w:szCs w:val="22"/>
          <w:spacing w:val="-20"/>
        </w:rPr>
        <w:t>组成生物个体的化学成分，包括无机物、有机小分子和生物大分子。体内生物大分子的种类繁</w:t>
      </w:r>
      <w:r>
        <w:rPr>
          <w:rFonts w:ascii="SimSun" w:hAnsi="SimSun" w:eastAsia="SimSun" w:cs="SimSun"/>
          <w:sz w:val="22"/>
          <w:szCs w:val="22"/>
        </w:rPr>
        <w:t xml:space="preserve"> </w:t>
      </w:r>
      <w:r>
        <w:rPr>
          <w:rFonts w:ascii="SimSun" w:hAnsi="SimSun" w:eastAsia="SimSun" w:cs="SimSun"/>
          <w:sz w:val="22"/>
          <w:szCs w:val="22"/>
          <w:spacing w:val="-23"/>
          <w:w w:val="99"/>
        </w:rPr>
        <w:t>多，结构复杂，但其结构有一定的规律性，都是由基本结构单位按一定顺序和方式连接而形成的多聚</w:t>
      </w:r>
      <w:r>
        <w:rPr>
          <w:rFonts w:ascii="SimSun" w:hAnsi="SimSun" w:eastAsia="SimSun" w:cs="SimSun"/>
          <w:sz w:val="22"/>
          <w:szCs w:val="22"/>
          <w:spacing w:val="7"/>
        </w:rPr>
        <w:t xml:space="preserve"> </w:t>
      </w:r>
      <w:r>
        <w:rPr>
          <w:rFonts w:ascii="SimSun" w:hAnsi="SimSun" w:eastAsia="SimSun" w:cs="SimSun"/>
          <w:sz w:val="22"/>
          <w:szCs w:val="22"/>
          <w:spacing w:val="-24"/>
        </w:rPr>
        <w:t>体(polymer),分子量一般大于10</w:t>
      </w:r>
      <w:r>
        <w:rPr>
          <w:rFonts w:ascii="Calibri" w:hAnsi="Calibri" w:eastAsia="Calibri" w:cs="Calibri"/>
          <w:sz w:val="22"/>
          <w:szCs w:val="22"/>
          <w:spacing w:val="-24"/>
        </w:rPr>
        <w:t>⁴</w:t>
      </w:r>
      <w:r>
        <w:rPr>
          <w:rFonts w:ascii="SimSun" w:hAnsi="SimSun" w:eastAsia="SimSun" w:cs="SimSun"/>
          <w:sz w:val="22"/>
          <w:szCs w:val="22"/>
          <w:spacing w:val="-24"/>
        </w:rPr>
        <w:t>kD。</w:t>
      </w:r>
      <w:r>
        <w:rPr>
          <w:rFonts w:ascii="SimSun" w:hAnsi="SimSun" w:eastAsia="SimSun" w:cs="SimSun"/>
          <w:sz w:val="22"/>
          <w:szCs w:val="22"/>
          <w:spacing w:val="-42"/>
        </w:rPr>
        <w:t xml:space="preserve"> </w:t>
      </w:r>
      <w:r>
        <w:rPr>
          <w:rFonts w:ascii="SimSun" w:hAnsi="SimSun" w:eastAsia="SimSun" w:cs="SimSun"/>
          <w:sz w:val="22"/>
          <w:szCs w:val="22"/>
          <w:spacing w:val="-24"/>
        </w:rPr>
        <w:t>核酸、蛋白质、多糖、蛋白聚糖和复合脂质等是体内重要的生物</w:t>
      </w:r>
      <w:r>
        <w:rPr>
          <w:rFonts w:ascii="SimSun" w:hAnsi="SimSun" w:eastAsia="SimSun" w:cs="SimSun"/>
          <w:sz w:val="22"/>
          <w:szCs w:val="22"/>
        </w:rPr>
        <w:t xml:space="preserve"> </w:t>
      </w:r>
      <w:r>
        <w:rPr>
          <w:rFonts w:ascii="SimSun" w:hAnsi="SimSun" w:eastAsia="SimSun" w:cs="SimSun"/>
          <w:sz w:val="22"/>
          <w:szCs w:val="22"/>
          <w:spacing w:val="-25"/>
        </w:rPr>
        <w:t>大分子，它们都是由各自基本组成单位构成的多聚体。例如，由核苷酸作为基本组成单位，通过</w:t>
      </w:r>
      <w:r>
        <w:rPr>
          <w:rFonts w:ascii="SimSun" w:hAnsi="SimSun" w:eastAsia="SimSun" w:cs="SimSun"/>
          <w:sz w:val="22"/>
          <w:szCs w:val="22"/>
          <w:spacing w:val="-26"/>
        </w:rPr>
        <w:t>磷酸</w:t>
      </w:r>
      <w:r>
        <w:rPr>
          <w:rFonts w:ascii="SimSun" w:hAnsi="SimSun" w:eastAsia="SimSun" w:cs="SimSun"/>
          <w:sz w:val="22"/>
          <w:szCs w:val="22"/>
        </w:rPr>
        <w:t xml:space="preserve"> </w:t>
      </w:r>
      <w:r>
        <w:rPr>
          <w:rFonts w:ascii="SimSun" w:hAnsi="SimSun" w:eastAsia="SimSun" w:cs="SimSun"/>
          <w:sz w:val="22"/>
          <w:szCs w:val="22"/>
          <w:spacing w:val="-20"/>
          <w:w w:val="98"/>
        </w:rPr>
        <w:t>二酯键连接形成多核苷酸——核酸；由氨基酸作为基本组成单位，通过肽</w:t>
      </w:r>
      <w:r>
        <w:rPr>
          <w:rFonts w:ascii="SimSun" w:hAnsi="SimSun" w:eastAsia="SimSun" w:cs="SimSun"/>
          <w:sz w:val="22"/>
          <w:szCs w:val="22"/>
          <w:spacing w:val="-21"/>
          <w:w w:val="98"/>
        </w:rPr>
        <w:t>键连接形成多肽链——蛋白</w:t>
      </w:r>
      <w:r>
        <w:rPr>
          <w:rFonts w:ascii="SimSun" w:hAnsi="SimSun" w:eastAsia="SimSun" w:cs="SimSun"/>
          <w:sz w:val="22"/>
          <w:szCs w:val="22"/>
        </w:rPr>
        <w:t xml:space="preserve"> </w:t>
      </w:r>
      <w:r>
        <w:rPr>
          <w:rFonts w:ascii="SimSun" w:hAnsi="SimSun" w:eastAsia="SimSun" w:cs="SimSun"/>
          <w:sz w:val="22"/>
          <w:szCs w:val="22"/>
          <w:spacing w:val="-24"/>
          <w:w w:val="99"/>
        </w:rPr>
        <w:t>质；聚糖也是由一定的基本单位聚合而成。生物大分子的重要特征之一是具有信息功能，由此也称之</w:t>
      </w:r>
      <w:r>
        <w:rPr>
          <w:rFonts w:ascii="SimSun" w:hAnsi="SimSun" w:eastAsia="SimSun" w:cs="SimSun"/>
          <w:sz w:val="22"/>
          <w:szCs w:val="22"/>
          <w:spacing w:val="49"/>
        </w:rPr>
        <w:t xml:space="preserve"> </w:t>
      </w:r>
      <w:r>
        <w:rPr>
          <w:rFonts w:ascii="SimSun" w:hAnsi="SimSun" w:eastAsia="SimSun" w:cs="SimSun"/>
          <w:sz w:val="22"/>
          <w:szCs w:val="22"/>
          <w:spacing w:val="-23"/>
        </w:rPr>
        <w:t>为生物信息分子。</w:t>
      </w:r>
    </w:p>
    <w:p>
      <w:pPr>
        <w:ind w:right="1089" w:firstLine="400"/>
        <w:spacing w:before="57" w:line="259" w:lineRule="auto"/>
        <w:jc w:val="both"/>
        <w:rPr>
          <w:rFonts w:ascii="SimSun" w:hAnsi="SimSun" w:eastAsia="SimSun" w:cs="SimSun"/>
          <w:sz w:val="22"/>
          <w:szCs w:val="22"/>
        </w:rPr>
      </w:pPr>
      <w:r>
        <w:rPr>
          <w:rFonts w:ascii="SimSun" w:hAnsi="SimSun" w:eastAsia="SimSun" w:cs="SimSun"/>
          <w:sz w:val="22"/>
          <w:szCs w:val="22"/>
          <w:spacing w:val="-21"/>
          <w:w w:val="98"/>
        </w:rPr>
        <w:t>对生物大分子的研究，除了确定其一级结构(基本组成单位的种类、排列顺序和方式)外，更重要</w:t>
      </w:r>
      <w:r>
        <w:rPr>
          <w:rFonts w:ascii="SimSun" w:hAnsi="SimSun" w:eastAsia="SimSun" w:cs="SimSun"/>
          <w:sz w:val="22"/>
          <w:szCs w:val="22"/>
          <w:spacing w:val="26"/>
        </w:rPr>
        <w:t xml:space="preserve"> </w:t>
      </w:r>
      <w:r>
        <w:rPr>
          <w:rFonts w:ascii="SimSun" w:hAnsi="SimSun" w:eastAsia="SimSun" w:cs="SimSun"/>
          <w:sz w:val="22"/>
          <w:szCs w:val="22"/>
          <w:spacing w:val="-20"/>
        </w:rPr>
        <w:t>的是研究其空间结构及其与功能的关系。分子结构</w:t>
      </w:r>
      <w:r>
        <w:rPr>
          <w:rFonts w:ascii="SimSun" w:hAnsi="SimSun" w:eastAsia="SimSun" w:cs="SimSun"/>
          <w:sz w:val="22"/>
          <w:szCs w:val="22"/>
          <w:spacing w:val="-21"/>
        </w:rPr>
        <w:t>是功能的基础，而功能则是结构的体现。生物大</w:t>
      </w:r>
      <w:r>
        <w:rPr>
          <w:rFonts w:ascii="SimSun" w:hAnsi="SimSun" w:eastAsia="SimSun" w:cs="SimSun"/>
          <w:sz w:val="22"/>
          <w:szCs w:val="22"/>
        </w:rPr>
        <w:t xml:space="preserve"> </w:t>
      </w:r>
      <w:r>
        <w:rPr>
          <w:rFonts w:ascii="SimSun" w:hAnsi="SimSun" w:eastAsia="SimSun" w:cs="SimSun"/>
          <w:sz w:val="22"/>
          <w:szCs w:val="22"/>
          <w:spacing w:val="-20"/>
        </w:rPr>
        <w:t>分子的功能还需通过分子之间的相互识别和相互作用而</w:t>
      </w:r>
      <w:r>
        <w:rPr>
          <w:rFonts w:ascii="SimSun" w:hAnsi="SimSun" w:eastAsia="SimSun" w:cs="SimSun"/>
          <w:sz w:val="22"/>
          <w:szCs w:val="22"/>
          <w:spacing w:val="-21"/>
        </w:rPr>
        <w:t>实现。例如，蛋白质与蛋白质的相互作用在</w:t>
      </w:r>
      <w:r>
        <w:rPr>
          <w:rFonts w:ascii="SimSun" w:hAnsi="SimSun" w:eastAsia="SimSun" w:cs="SimSun"/>
          <w:sz w:val="22"/>
          <w:szCs w:val="22"/>
        </w:rPr>
        <w:t xml:space="preserve"> </w:t>
      </w:r>
      <w:r>
        <w:rPr>
          <w:rFonts w:ascii="SimSun" w:hAnsi="SimSun" w:eastAsia="SimSun" w:cs="SimSun"/>
          <w:sz w:val="22"/>
          <w:szCs w:val="22"/>
          <w:spacing w:val="-25"/>
        </w:rPr>
        <w:t>细胞信号转导中起重要作用；蛋白质与蛋白质、蛋白质与核酸、核酸与核酸的相互作用在基因表达调</w:t>
      </w:r>
      <w:r>
        <w:rPr>
          <w:rFonts w:ascii="SimSun" w:hAnsi="SimSun" w:eastAsia="SimSun" w:cs="SimSun"/>
          <w:sz w:val="22"/>
          <w:szCs w:val="22"/>
          <w:spacing w:val="5"/>
        </w:rPr>
        <w:t xml:space="preserve"> </w:t>
      </w:r>
      <w:r>
        <w:rPr>
          <w:rFonts w:ascii="SimSun" w:hAnsi="SimSun" w:eastAsia="SimSun" w:cs="SimSun"/>
          <w:sz w:val="22"/>
          <w:szCs w:val="22"/>
          <w:spacing w:val="-23"/>
          <w:w w:val="99"/>
        </w:rPr>
        <w:t>控中发挥着决定性作用。由此可见，分子结构、分子识别和分子的相互作用是执行生物信息分子功能</w:t>
      </w:r>
    </w:p>
    <w:p>
      <w:pPr>
        <w:sectPr>
          <w:pgSz w:w="11260" w:h="15790"/>
          <w:pgMar w:top="400" w:right="490" w:bottom="400" w:left="1079" w:header="0" w:footer="0" w:gutter="0"/>
        </w:sectPr>
        <w:rPr/>
      </w:pPr>
    </w:p>
    <w:p>
      <w:pPr>
        <w:spacing w:line="269" w:lineRule="auto"/>
        <w:rPr>
          <w:rFonts w:ascii="Arial"/>
          <w:sz w:val="21"/>
        </w:rPr>
      </w:pPr>
      <w:r>
        <w:drawing>
          <wp:anchor distT="0" distB="0" distL="0" distR="0" simplePos="0" relativeHeight="251731968" behindDoc="0" locked="0" layoutInCell="0" allowOverlap="1">
            <wp:simplePos x="0" y="0"/>
            <wp:positionH relativeFrom="page">
              <wp:posOffset>323828</wp:posOffset>
            </wp:positionH>
            <wp:positionV relativeFrom="page">
              <wp:posOffset>9347244</wp:posOffset>
            </wp:positionV>
            <wp:extent cx="323899" cy="387329"/>
            <wp:effectExtent l="0" t="0" r="0" b="0"/>
            <wp:wrapNone/>
            <wp:docPr id="34" name="IM 34"/>
            <wp:cNvGraphicFramePr/>
            <a:graphic>
              <a:graphicData uri="http://schemas.openxmlformats.org/drawingml/2006/picture">
                <pic:pic>
                  <pic:nvPicPr>
                    <pic:cNvPr id="34" name="IM 34"/>
                    <pic:cNvPicPr/>
                  </pic:nvPicPr>
                  <pic:blipFill>
                    <a:blip r:embed="rId44"/>
                    <a:stretch>
                      <a:fillRect/>
                    </a:stretch>
                  </pic:blipFill>
                  <pic:spPr>
                    <a:xfrm rot="0">
                      <a:off x="0" y="0"/>
                      <a:ext cx="323899" cy="387329"/>
                    </a:xfrm>
                    <a:prstGeom prst="rect">
                      <a:avLst/>
                    </a:prstGeom>
                  </pic:spPr>
                </pic:pic>
              </a:graphicData>
            </a:graphic>
          </wp:anchor>
        </w:drawing>
      </w:r>
      <w:r/>
    </w:p>
    <w:p>
      <w:pPr>
        <w:ind w:left="8480"/>
        <w:spacing w:before="26" w:line="192" w:lineRule="auto"/>
        <w:rPr>
          <w:rFonts w:ascii="Times New Roman" w:hAnsi="Times New Roman" w:eastAsia="Times New Roman" w:cs="Times New Roman"/>
          <w:sz w:val="9"/>
          <w:szCs w:val="9"/>
        </w:rPr>
      </w:pPr>
      <w:r>
        <w:pict>
          <v:shape id="_x0000_s41" style="position:absolute;margin-left:485.004pt;margin-top:0.330918pt;mso-position-vertical-relative:text;mso-position-horizontal-relative:text;width:21.35pt;height:6.15pt;z-index:25173401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(kkyx2018</w:t>
                  </w:r>
                </w:p>
              </w:txbxContent>
            </v:textbox>
          </v:shape>
        </w:pict>
      </w:r>
      <w:r>
        <w:rPr>
          <w:rFonts w:ascii="Times New Roman" w:hAnsi="Times New Roman" w:eastAsia="Times New Roman" w:cs="Times New Roman"/>
          <w:sz w:val="9"/>
          <w:szCs w:val="9"/>
          <w:color w:val="E06870"/>
          <w:spacing w:val="-1"/>
        </w:rPr>
        <w:t>kkyx2018</w:t>
      </w:r>
    </w:p>
    <w:p>
      <w:pPr>
        <w:ind w:left="1010"/>
        <w:spacing w:before="69" w:line="224" w:lineRule="auto"/>
        <w:rPr>
          <w:rFonts w:ascii="SimHei" w:hAnsi="SimHei" w:eastAsia="SimHei" w:cs="SimHei"/>
          <w:sz w:val="21"/>
          <w:szCs w:val="21"/>
        </w:rPr>
      </w:pPr>
      <w:r>
        <w:pict>
          <v:shape id="_x0000_s42" style="position:absolute;margin-left:-1pt;margin-top:4.11979pt;mso-position-vertical-relative:text;mso-position-horizontal-relative:text;width:6.9pt;height:12.45pt;z-index:251735040;" filled="false" stroked="false" type="#_x0000_t202">
            <v:fill on="false"/>
            <v:stroke on="false"/>
            <v:path/>
            <v:imagedata o:title=""/>
            <o:lock v:ext="edit" aspectratio="false"/>
            <v:textbox inset="0mm,0mm,0mm,0mm">
              <w:txbxContent>
                <w:p>
                  <w:pPr>
                    <w:ind w:left="20"/>
                    <w:spacing w:before="19" w:line="183" w:lineRule="auto"/>
                    <w:rPr>
                      <w:rFonts w:ascii="SimSun" w:hAnsi="SimSun" w:eastAsia="SimSun" w:cs="SimSun"/>
                      <w:sz w:val="21"/>
                      <w:szCs w:val="21"/>
                    </w:rPr>
                  </w:pPr>
                  <w:r>
                    <w:rPr>
                      <w:rFonts w:ascii="SimSun" w:hAnsi="SimSun" w:eastAsia="SimSun" w:cs="SimSun"/>
                      <w:sz w:val="21"/>
                      <w:szCs w:val="21"/>
                      <w:color w:val="195A8C"/>
                    </w:rPr>
                    <w:t>4</w:t>
                  </w:r>
                </w:p>
              </w:txbxContent>
            </v:textbox>
          </v:shape>
        </w:pict>
      </w:r>
      <w:r>
        <w:rPr>
          <w:rFonts w:ascii="SimHei" w:hAnsi="SimHei" w:eastAsia="SimHei" w:cs="SimHei"/>
          <w:sz w:val="21"/>
          <w:szCs w:val="21"/>
          <w:color w:val="1B6CAB"/>
          <w:spacing w:val="-4"/>
        </w:rPr>
        <w:t>绪</w:t>
      </w:r>
      <w:r>
        <w:rPr>
          <w:rFonts w:ascii="SimHei" w:hAnsi="SimHei" w:eastAsia="SimHei" w:cs="SimHei"/>
          <w:sz w:val="21"/>
          <w:szCs w:val="21"/>
          <w:color w:val="1B6CAB"/>
          <w:spacing w:val="14"/>
        </w:rPr>
        <w:t xml:space="preserve">   </w:t>
      </w:r>
      <w:r>
        <w:rPr>
          <w:rFonts w:ascii="SimHei" w:hAnsi="SimHei" w:eastAsia="SimHei" w:cs="SimHei"/>
          <w:sz w:val="21"/>
          <w:szCs w:val="21"/>
          <w:color w:val="1B6CAB"/>
          <w:spacing w:val="-4"/>
        </w:rPr>
        <w:t>论</w:t>
      </w:r>
    </w:p>
    <w:p>
      <w:pPr>
        <w:spacing w:line="243" w:lineRule="auto"/>
        <w:rPr>
          <w:rFonts w:ascii="Arial"/>
          <w:sz w:val="21"/>
        </w:rPr>
      </w:pPr>
      <w:r/>
    </w:p>
    <w:p>
      <w:pPr>
        <w:ind w:left="1010"/>
        <w:spacing w:before="68" w:line="219" w:lineRule="auto"/>
        <w:rPr>
          <w:rFonts w:ascii="SimSun" w:hAnsi="SimSun" w:eastAsia="SimSun" w:cs="SimSun"/>
          <w:sz w:val="21"/>
          <w:szCs w:val="21"/>
        </w:rPr>
      </w:pPr>
      <w:r>
        <w:rPr>
          <w:rFonts w:ascii="SimSun" w:hAnsi="SimSun" w:eastAsia="SimSun" w:cs="SimSun"/>
          <w:sz w:val="21"/>
          <w:szCs w:val="21"/>
          <w:spacing w:val="-13"/>
        </w:rPr>
        <w:t>的基本要素，而这一领域的研究是当今生物化学的热点之一。</w:t>
      </w:r>
    </w:p>
    <w:p>
      <w:pPr>
        <w:ind w:left="1443"/>
        <w:spacing w:before="217" w:line="221" w:lineRule="auto"/>
        <w:outlineLvl w:val="6"/>
        <w:rPr>
          <w:rFonts w:ascii="SimHei" w:hAnsi="SimHei" w:eastAsia="SimHei" w:cs="SimHei"/>
          <w:sz w:val="24"/>
          <w:szCs w:val="24"/>
        </w:rPr>
      </w:pPr>
      <w:r>
        <w:rPr>
          <w:rFonts w:ascii="SimHei" w:hAnsi="SimHei" w:eastAsia="SimHei" w:cs="SimHei"/>
          <w:sz w:val="24"/>
          <w:szCs w:val="24"/>
          <w:b/>
          <w:bCs/>
          <w:color w:val="00427C"/>
          <w:spacing w:val="-8"/>
        </w:rPr>
        <w:t>二、物质代谢及其调节</w:t>
      </w:r>
    </w:p>
    <w:p>
      <w:pPr>
        <w:ind w:left="1010" w:right="371" w:firstLine="430"/>
        <w:spacing w:before="216" w:line="267" w:lineRule="auto"/>
        <w:jc w:val="both"/>
        <w:rPr>
          <w:rFonts w:ascii="SimSun" w:hAnsi="SimSun" w:eastAsia="SimSun" w:cs="SimSun"/>
          <w:sz w:val="21"/>
          <w:szCs w:val="21"/>
        </w:rPr>
      </w:pPr>
      <w:r>
        <w:rPr>
          <w:rFonts w:ascii="SimSun" w:hAnsi="SimSun" w:eastAsia="SimSun" w:cs="SimSun"/>
          <w:sz w:val="21"/>
          <w:szCs w:val="21"/>
          <w:spacing w:val="-8"/>
        </w:rPr>
        <w:t>生命体不同于无生命体的基本特征是新陈代谢。每个个体一刻不停地与外环境进行物质交换，</w:t>
      </w:r>
      <w:r>
        <w:rPr>
          <w:rFonts w:ascii="SimSun" w:hAnsi="SimSun" w:eastAsia="SimSun" w:cs="SimSun"/>
          <w:sz w:val="21"/>
          <w:szCs w:val="21"/>
          <w:spacing w:val="11"/>
        </w:rPr>
        <w:t xml:space="preserve"> </w:t>
      </w:r>
      <w:r>
        <w:rPr>
          <w:rFonts w:ascii="SimSun" w:hAnsi="SimSun" w:eastAsia="SimSun" w:cs="SimSun"/>
          <w:sz w:val="21"/>
          <w:szCs w:val="21"/>
          <w:spacing w:val="-17"/>
        </w:rPr>
        <w:t>摄入养料排出废物，以维持体内环境的相对稳定，从而延续</w:t>
      </w:r>
      <w:r>
        <w:rPr>
          <w:rFonts w:ascii="SimSun" w:hAnsi="SimSun" w:eastAsia="SimSun" w:cs="SimSun"/>
          <w:sz w:val="21"/>
          <w:szCs w:val="21"/>
          <w:spacing w:val="-18"/>
        </w:rPr>
        <w:t>生命。据估计，以60岁年龄计算，</w:t>
      </w:r>
      <w:r>
        <w:rPr>
          <w:rFonts w:ascii="SimSun" w:hAnsi="SimSun" w:eastAsia="SimSun" w:cs="SimSun"/>
          <w:sz w:val="21"/>
          <w:szCs w:val="21"/>
          <w:spacing w:val="47"/>
        </w:rPr>
        <w:t xml:space="preserve"> </w:t>
      </w:r>
      <w:r>
        <w:rPr>
          <w:rFonts w:ascii="SimSun" w:hAnsi="SimSun" w:eastAsia="SimSun" w:cs="SimSun"/>
          <w:sz w:val="21"/>
          <w:szCs w:val="21"/>
          <w:spacing w:val="-18"/>
        </w:rPr>
        <w:t>一个人</w:t>
      </w:r>
      <w:r>
        <w:rPr>
          <w:rFonts w:ascii="SimSun" w:hAnsi="SimSun" w:eastAsia="SimSun" w:cs="SimSun"/>
          <w:sz w:val="21"/>
          <w:szCs w:val="21"/>
        </w:rPr>
        <w:t xml:space="preserve">  </w:t>
      </w:r>
      <w:r>
        <w:rPr>
          <w:rFonts w:ascii="SimSun" w:hAnsi="SimSun" w:eastAsia="SimSun" w:cs="SimSun"/>
          <w:sz w:val="21"/>
          <w:szCs w:val="21"/>
          <w:spacing w:val="-2"/>
        </w:rPr>
        <w:t>在一生中与环境进行着大量的物质交换，约相当于60000kg水、10000kg糖类、600kg蛋白质</w:t>
      </w:r>
      <w:r>
        <w:rPr>
          <w:rFonts w:ascii="SimSun" w:hAnsi="SimSun" w:eastAsia="SimSun" w:cs="SimSun"/>
          <w:sz w:val="21"/>
          <w:szCs w:val="21"/>
          <w:spacing w:val="-3"/>
        </w:rPr>
        <w:t>以及</w:t>
      </w:r>
      <w:r>
        <w:rPr>
          <w:rFonts w:ascii="SimSun" w:hAnsi="SimSun" w:eastAsia="SimSun" w:cs="SimSun"/>
          <w:sz w:val="21"/>
          <w:szCs w:val="21"/>
        </w:rPr>
        <w:t xml:space="preserve">  </w:t>
      </w:r>
      <w:r>
        <w:rPr>
          <w:rFonts w:ascii="SimSun" w:hAnsi="SimSun" w:eastAsia="SimSun" w:cs="SimSun"/>
          <w:sz w:val="21"/>
          <w:szCs w:val="21"/>
          <w:spacing w:val="-9"/>
        </w:rPr>
        <w:t>1000kg脂质。因此，正常的物质代谢是正常生命过程的必要条件，若物质代谢发</w:t>
      </w:r>
      <w:r>
        <w:rPr>
          <w:rFonts w:ascii="SimSun" w:hAnsi="SimSun" w:eastAsia="SimSun" w:cs="SimSun"/>
          <w:sz w:val="21"/>
          <w:szCs w:val="21"/>
          <w:spacing w:val="-10"/>
        </w:rPr>
        <w:t>生紊乱则可引起疾</w:t>
      </w:r>
      <w:r>
        <w:rPr>
          <w:rFonts w:ascii="SimSun" w:hAnsi="SimSun" w:eastAsia="SimSun" w:cs="SimSun"/>
          <w:sz w:val="21"/>
          <w:szCs w:val="21"/>
        </w:rPr>
        <w:t xml:space="preserve">  </w:t>
      </w:r>
      <w:r>
        <w:rPr>
          <w:rFonts w:ascii="SimSun" w:hAnsi="SimSun" w:eastAsia="SimSun" w:cs="SimSun"/>
          <w:sz w:val="21"/>
          <w:szCs w:val="21"/>
          <w:spacing w:val="-14"/>
        </w:rPr>
        <w:t>病。目前对生物体内的主要物质代谢途径已基本清楚，但仍</w:t>
      </w:r>
      <w:r>
        <w:rPr>
          <w:rFonts w:ascii="SimSun" w:hAnsi="SimSun" w:eastAsia="SimSun" w:cs="SimSun"/>
          <w:sz w:val="21"/>
          <w:szCs w:val="21"/>
          <w:spacing w:val="-15"/>
        </w:rPr>
        <w:t>有众多的问题有待探讨。例如，物质代谢</w:t>
      </w:r>
      <w:r>
        <w:rPr>
          <w:rFonts w:ascii="SimSun" w:hAnsi="SimSun" w:eastAsia="SimSun" w:cs="SimSun"/>
          <w:sz w:val="21"/>
          <w:szCs w:val="21"/>
        </w:rPr>
        <w:t xml:space="preserve">  </w:t>
      </w:r>
      <w:r>
        <w:rPr>
          <w:rFonts w:ascii="SimSun" w:hAnsi="SimSun" w:eastAsia="SimSun" w:cs="SimSun"/>
          <w:sz w:val="21"/>
          <w:szCs w:val="21"/>
          <w:spacing w:val="-10"/>
        </w:rPr>
        <w:t>中的绝大多数化学反应是由酶催化的，酶的结构和酶量的变化对物质代谢的调节起着重要作用。物</w:t>
      </w:r>
      <w:r>
        <w:rPr>
          <w:rFonts w:ascii="SimSun" w:hAnsi="SimSun" w:eastAsia="SimSun" w:cs="SimSun"/>
          <w:sz w:val="21"/>
          <w:szCs w:val="21"/>
          <w:spacing w:val="4"/>
        </w:rPr>
        <w:t xml:space="preserve">  </w:t>
      </w:r>
      <w:r>
        <w:rPr>
          <w:rFonts w:ascii="SimSun" w:hAnsi="SimSun" w:eastAsia="SimSun" w:cs="SimSun"/>
          <w:sz w:val="21"/>
          <w:szCs w:val="21"/>
          <w:spacing w:val="-10"/>
        </w:rPr>
        <w:t>质代谢有序性调节的分子机制尚需进一步阐明。此外，细胞信息传递参与多种物质代谢及与其相关</w:t>
      </w:r>
      <w:r>
        <w:rPr>
          <w:rFonts w:ascii="SimSun" w:hAnsi="SimSun" w:eastAsia="SimSun" w:cs="SimSun"/>
          <w:sz w:val="21"/>
          <w:szCs w:val="21"/>
          <w:spacing w:val="4"/>
        </w:rPr>
        <w:t xml:space="preserve">  </w:t>
      </w:r>
      <w:r>
        <w:rPr>
          <w:rFonts w:ascii="SimSun" w:hAnsi="SimSun" w:eastAsia="SimSun" w:cs="SimSun"/>
          <w:sz w:val="21"/>
          <w:szCs w:val="21"/>
          <w:spacing w:val="-10"/>
        </w:rPr>
        <w:t>的生长、增殖、分化等生命过程的调节。细胞信息传递的机制及网络也是现代生物化学研究的重要</w:t>
      </w:r>
      <w:r>
        <w:rPr>
          <w:rFonts w:ascii="SimSun" w:hAnsi="SimSun" w:eastAsia="SimSun" w:cs="SimSun"/>
          <w:sz w:val="21"/>
          <w:szCs w:val="21"/>
          <w:spacing w:val="4"/>
        </w:rPr>
        <w:t xml:space="preserve">  </w:t>
      </w:r>
      <w:r>
        <w:rPr>
          <w:rFonts w:ascii="SimSun" w:hAnsi="SimSun" w:eastAsia="SimSun" w:cs="SimSun"/>
          <w:sz w:val="21"/>
          <w:szCs w:val="21"/>
          <w:spacing w:val="-9"/>
        </w:rPr>
        <w:t>课题。</w:t>
      </w:r>
    </w:p>
    <w:p>
      <w:pPr>
        <w:ind w:left="1443"/>
        <w:spacing w:before="274" w:line="222" w:lineRule="auto"/>
        <w:outlineLvl w:val="6"/>
        <w:rPr>
          <w:rFonts w:ascii="SimHei" w:hAnsi="SimHei" w:eastAsia="SimHei" w:cs="SimHei"/>
          <w:sz w:val="24"/>
          <w:szCs w:val="24"/>
        </w:rPr>
      </w:pPr>
      <w:r>
        <w:rPr>
          <w:rFonts w:ascii="SimHei" w:hAnsi="SimHei" w:eastAsia="SimHei" w:cs="SimHei"/>
          <w:sz w:val="24"/>
          <w:szCs w:val="24"/>
          <w:b/>
          <w:bCs/>
          <w:color w:val="00417B"/>
          <w:spacing w:val="-7"/>
        </w:rPr>
        <w:t>三、基因信息传递及其调控</w:t>
      </w:r>
    </w:p>
    <w:p>
      <w:pPr>
        <w:ind w:left="1010" w:right="391" w:firstLine="430"/>
        <w:spacing w:before="211" w:line="264" w:lineRule="auto"/>
        <w:jc w:val="both"/>
        <w:rPr>
          <w:rFonts w:ascii="SimSun" w:hAnsi="SimSun" w:eastAsia="SimSun" w:cs="SimSun"/>
          <w:sz w:val="21"/>
          <w:szCs w:val="21"/>
        </w:rPr>
      </w:pPr>
      <w:r>
        <w:rPr>
          <w:rFonts w:ascii="SimSun" w:hAnsi="SimSun" w:eastAsia="SimSun" w:cs="SimSun"/>
          <w:sz w:val="21"/>
          <w:szCs w:val="21"/>
          <w:spacing w:val="-22"/>
          <w:w w:val="99"/>
        </w:rPr>
        <w:t>基因信息传递涉及遗传、变异、生长、分化等诸多生命过程，也与遗传病、恶性肿瘤、心血管病等多</w:t>
      </w:r>
      <w:r>
        <w:rPr>
          <w:rFonts w:ascii="SimSun" w:hAnsi="SimSun" w:eastAsia="SimSun" w:cs="SimSun"/>
          <w:sz w:val="21"/>
          <w:szCs w:val="21"/>
          <w:spacing w:val="26"/>
        </w:rPr>
        <w:t xml:space="preserve"> </w:t>
      </w:r>
      <w:r>
        <w:rPr>
          <w:rFonts w:ascii="SimSun" w:hAnsi="SimSun" w:eastAsia="SimSun" w:cs="SimSun"/>
          <w:sz w:val="21"/>
          <w:szCs w:val="21"/>
          <w:spacing w:val="-10"/>
        </w:rPr>
        <w:t>种疾病的发病机制有关。因此，基因信息的研究在生命科学中的作用越显重要。关于基因信息的研</w:t>
      </w:r>
      <w:r>
        <w:rPr>
          <w:rFonts w:ascii="SimSun" w:hAnsi="SimSun" w:eastAsia="SimSun" w:cs="SimSun"/>
          <w:sz w:val="21"/>
          <w:szCs w:val="21"/>
          <w:spacing w:val="3"/>
        </w:rPr>
        <w:t xml:space="preserve">  </w:t>
      </w:r>
      <w:r>
        <w:rPr>
          <w:rFonts w:ascii="SimSun" w:hAnsi="SimSun" w:eastAsia="SimSun" w:cs="SimSun"/>
          <w:sz w:val="21"/>
          <w:szCs w:val="21"/>
          <w:spacing w:val="-15"/>
        </w:rPr>
        <w:t>究，不仅包括DNA</w:t>
      </w:r>
      <w:r>
        <w:rPr>
          <w:rFonts w:ascii="SimSun" w:hAnsi="SimSun" w:eastAsia="SimSun" w:cs="SimSun"/>
          <w:sz w:val="21"/>
          <w:szCs w:val="21"/>
          <w:spacing w:val="24"/>
        </w:rPr>
        <w:t xml:space="preserve"> </w:t>
      </w:r>
      <w:r>
        <w:rPr>
          <w:rFonts w:ascii="SimSun" w:hAnsi="SimSun" w:eastAsia="SimSun" w:cs="SimSun"/>
          <w:sz w:val="21"/>
          <w:szCs w:val="21"/>
          <w:spacing w:val="-15"/>
        </w:rPr>
        <w:t>的结构与功能，更重要的是对DNA</w:t>
      </w:r>
      <w:r>
        <w:rPr>
          <w:rFonts w:ascii="SimSun" w:hAnsi="SimSun" w:eastAsia="SimSun" w:cs="SimSun"/>
          <w:sz w:val="21"/>
          <w:szCs w:val="21"/>
          <w:spacing w:val="34"/>
        </w:rPr>
        <w:t xml:space="preserve"> </w:t>
      </w:r>
      <w:r>
        <w:rPr>
          <w:rFonts w:ascii="SimSun" w:hAnsi="SimSun" w:eastAsia="SimSun" w:cs="SimSun"/>
          <w:sz w:val="21"/>
          <w:szCs w:val="21"/>
          <w:spacing w:val="-15"/>
        </w:rPr>
        <w:t>复制、基因转录、蛋白质生物合成等基因信息传</w:t>
      </w:r>
      <w:r>
        <w:rPr>
          <w:rFonts w:ascii="SimSun" w:hAnsi="SimSun" w:eastAsia="SimSun" w:cs="SimSun"/>
          <w:sz w:val="21"/>
          <w:szCs w:val="21"/>
        </w:rPr>
        <w:t xml:space="preserve">  </w:t>
      </w:r>
      <w:r>
        <w:rPr>
          <w:rFonts w:ascii="SimSun" w:hAnsi="SimSun" w:eastAsia="SimSun" w:cs="SimSun"/>
          <w:sz w:val="21"/>
          <w:szCs w:val="21"/>
          <w:spacing w:val="-8"/>
        </w:rPr>
        <w:t>递过程的机制及基因表达的时空规律进行研究。目前基因表达调控主要集中在细胞信号转导研究、</w:t>
      </w:r>
      <w:r>
        <w:rPr>
          <w:rFonts w:ascii="SimSun" w:hAnsi="SimSun" w:eastAsia="SimSun" w:cs="SimSun"/>
          <w:sz w:val="21"/>
          <w:szCs w:val="21"/>
          <w:spacing w:val="18"/>
        </w:rPr>
        <w:t xml:space="preserve"> </w:t>
      </w:r>
      <w:r>
        <w:rPr>
          <w:rFonts w:ascii="SimSun" w:hAnsi="SimSun" w:eastAsia="SimSun" w:cs="SimSun"/>
          <w:sz w:val="21"/>
          <w:szCs w:val="21"/>
          <w:spacing w:val="-17"/>
        </w:rPr>
        <w:t>转录因子研究和RNA</w:t>
      </w:r>
      <w:r>
        <w:rPr>
          <w:rFonts w:ascii="SimSun" w:hAnsi="SimSun" w:eastAsia="SimSun" w:cs="SimSun"/>
          <w:sz w:val="21"/>
          <w:szCs w:val="21"/>
          <w:spacing w:val="37"/>
        </w:rPr>
        <w:t xml:space="preserve"> </w:t>
      </w:r>
      <w:r>
        <w:rPr>
          <w:rFonts w:ascii="SimSun" w:hAnsi="SimSun" w:eastAsia="SimSun" w:cs="SimSun"/>
          <w:sz w:val="21"/>
          <w:szCs w:val="21"/>
          <w:spacing w:val="-17"/>
        </w:rPr>
        <w:t>剪辑研究三个方面。</w:t>
      </w:r>
      <w:r>
        <w:rPr>
          <w:rFonts w:ascii="SimSun" w:hAnsi="SimSun" w:eastAsia="SimSun" w:cs="SimSun"/>
          <w:sz w:val="21"/>
          <w:szCs w:val="21"/>
          <w:spacing w:val="-5"/>
        </w:rPr>
        <w:t xml:space="preserve"> </w:t>
      </w:r>
      <w:r>
        <w:rPr>
          <w:rFonts w:ascii="SimSun" w:hAnsi="SimSun" w:eastAsia="SimSun" w:cs="SimSun"/>
          <w:sz w:val="21"/>
          <w:szCs w:val="21"/>
          <w:spacing w:val="-17"/>
        </w:rPr>
        <w:t>DNA</w:t>
      </w:r>
      <w:r>
        <w:rPr>
          <w:rFonts w:ascii="SimSun" w:hAnsi="SimSun" w:eastAsia="SimSun" w:cs="SimSun"/>
          <w:sz w:val="21"/>
          <w:szCs w:val="21"/>
          <w:spacing w:val="14"/>
        </w:rPr>
        <w:t xml:space="preserve"> </w:t>
      </w:r>
      <w:r>
        <w:rPr>
          <w:rFonts w:ascii="SimSun" w:hAnsi="SimSun" w:eastAsia="SimSun" w:cs="SimSun"/>
          <w:sz w:val="21"/>
          <w:szCs w:val="21"/>
          <w:spacing w:val="-17"/>
        </w:rPr>
        <w:t>重组、转基因、基因敲除、新基因克隆、人类基因组及</w:t>
      </w:r>
      <w:r>
        <w:rPr>
          <w:rFonts w:ascii="SimSun" w:hAnsi="SimSun" w:eastAsia="SimSun" w:cs="SimSun"/>
          <w:sz w:val="21"/>
          <w:szCs w:val="21"/>
        </w:rPr>
        <w:t xml:space="preserve">  </w:t>
      </w:r>
      <w:r>
        <w:rPr>
          <w:rFonts w:ascii="SimSun" w:hAnsi="SimSun" w:eastAsia="SimSun" w:cs="SimSun"/>
          <w:sz w:val="21"/>
          <w:szCs w:val="21"/>
          <w:spacing w:val="-15"/>
        </w:rPr>
        <w:t>功能基因组研究等的发展，将大大推动这一领域的研究进程。</w:t>
      </w:r>
    </w:p>
    <w:p>
      <w:pPr>
        <w:spacing w:line="289" w:lineRule="auto"/>
        <w:rPr>
          <w:rFonts w:ascii="Arial"/>
          <w:sz w:val="21"/>
        </w:rPr>
      </w:pPr>
      <w:r/>
    </w:p>
    <w:p>
      <w:pPr>
        <w:ind w:left="2064"/>
        <w:spacing w:before="98" w:line="221" w:lineRule="auto"/>
        <w:rPr>
          <w:rFonts w:ascii="SimHei" w:hAnsi="SimHei" w:eastAsia="SimHei" w:cs="SimHei"/>
          <w:sz w:val="30"/>
          <w:szCs w:val="30"/>
        </w:rPr>
      </w:pPr>
      <w:r>
        <w:rPr>
          <w:rFonts w:ascii="SimHei" w:hAnsi="SimHei" w:eastAsia="SimHei" w:cs="SimHei"/>
          <w:sz w:val="30"/>
          <w:szCs w:val="30"/>
          <w:b/>
          <w:bCs/>
          <w:spacing w:val="-4"/>
        </w:rPr>
        <w:t>第三节</w:t>
      </w:r>
      <w:r>
        <w:rPr>
          <w:rFonts w:ascii="SimHei" w:hAnsi="SimHei" w:eastAsia="SimHei" w:cs="SimHei"/>
          <w:sz w:val="30"/>
          <w:szCs w:val="30"/>
          <w:spacing w:val="135"/>
        </w:rPr>
        <w:t xml:space="preserve"> </w:t>
      </w:r>
      <w:r>
        <w:rPr>
          <w:rFonts w:ascii="SimHei" w:hAnsi="SimHei" w:eastAsia="SimHei" w:cs="SimHei"/>
          <w:sz w:val="30"/>
          <w:szCs w:val="30"/>
          <w:b/>
          <w:bCs/>
          <w:spacing w:val="-4"/>
        </w:rPr>
        <w:t>生物化学与分子生物学与其他学科的联系</w:t>
      </w:r>
    </w:p>
    <w:p>
      <w:pPr>
        <w:ind w:left="1443"/>
        <w:spacing w:before="180" w:line="221" w:lineRule="auto"/>
        <w:outlineLvl w:val="6"/>
        <w:rPr>
          <w:rFonts w:ascii="SimHei" w:hAnsi="SimHei" w:eastAsia="SimHei" w:cs="SimHei"/>
          <w:sz w:val="24"/>
          <w:szCs w:val="24"/>
        </w:rPr>
      </w:pPr>
      <w:r>
        <w:rPr>
          <w:rFonts w:ascii="SimHei" w:hAnsi="SimHei" w:eastAsia="SimHei" w:cs="SimHei"/>
          <w:sz w:val="24"/>
          <w:szCs w:val="24"/>
          <w:b/>
          <w:bCs/>
          <w:color w:val="003D73"/>
          <w:spacing w:val="-4"/>
        </w:rPr>
        <w:t>一、生物化学已成为生物学、医学各学科之间相互联系</w:t>
      </w:r>
      <w:r>
        <w:rPr>
          <w:rFonts w:ascii="SimHei" w:hAnsi="SimHei" w:eastAsia="SimHei" w:cs="SimHei"/>
          <w:sz w:val="24"/>
          <w:szCs w:val="24"/>
          <w:b/>
          <w:bCs/>
          <w:color w:val="003D73"/>
          <w:spacing w:val="-5"/>
        </w:rPr>
        <w:t>的共同语言</w:t>
      </w:r>
    </w:p>
    <w:p>
      <w:pPr>
        <w:ind w:left="1010" w:right="391" w:firstLine="430"/>
        <w:spacing w:before="195" w:line="262" w:lineRule="auto"/>
        <w:jc w:val="both"/>
        <w:rPr>
          <w:rFonts w:ascii="SimSun" w:hAnsi="SimSun" w:eastAsia="SimSun" w:cs="SimSun"/>
          <w:sz w:val="21"/>
          <w:szCs w:val="21"/>
        </w:rPr>
      </w:pPr>
      <w:r>
        <w:rPr>
          <w:rFonts w:ascii="SimSun" w:hAnsi="SimSun" w:eastAsia="SimSun" w:cs="SimSun"/>
          <w:sz w:val="21"/>
          <w:szCs w:val="21"/>
          <w:spacing w:val="-14"/>
        </w:rPr>
        <w:t>以研究生命现象与本质为基础的生物学是一个涵盖众多学科的生</w:t>
      </w:r>
      <w:r>
        <w:rPr>
          <w:rFonts w:ascii="SimSun" w:hAnsi="SimSun" w:eastAsia="SimSun" w:cs="SimSun"/>
          <w:sz w:val="21"/>
          <w:szCs w:val="21"/>
          <w:spacing w:val="-15"/>
        </w:rPr>
        <w:t>命科学领域，包括形态学、分类</w:t>
      </w:r>
      <w:r>
        <w:rPr>
          <w:rFonts w:ascii="SimSun" w:hAnsi="SimSun" w:eastAsia="SimSun" w:cs="SimSun"/>
          <w:sz w:val="21"/>
          <w:szCs w:val="21"/>
        </w:rPr>
        <w:t xml:space="preserve"> </w:t>
      </w:r>
      <w:r>
        <w:rPr>
          <w:rFonts w:ascii="SimSun" w:hAnsi="SimSun" w:eastAsia="SimSun" w:cs="SimSun"/>
          <w:sz w:val="21"/>
          <w:szCs w:val="21"/>
          <w:spacing w:val="-16"/>
        </w:rPr>
        <w:t>学、生理学、生物化学、遗传学、生态学等。</w:t>
      </w:r>
      <w:r>
        <w:rPr>
          <w:rFonts w:ascii="SimSun" w:hAnsi="SimSun" w:eastAsia="SimSun" w:cs="SimSun"/>
          <w:sz w:val="21"/>
          <w:szCs w:val="21"/>
          <w:spacing w:val="-17"/>
        </w:rPr>
        <w:t>当今生物化学又是生命科学中进展迅速的重要学科之一，</w:t>
      </w:r>
      <w:r>
        <w:rPr>
          <w:rFonts w:ascii="SimSun" w:hAnsi="SimSun" w:eastAsia="SimSun" w:cs="SimSun"/>
          <w:sz w:val="21"/>
          <w:szCs w:val="21"/>
        </w:rPr>
        <w:t xml:space="preserve"> </w:t>
      </w:r>
      <w:r>
        <w:rPr>
          <w:rFonts w:ascii="SimSun" w:hAnsi="SimSun" w:eastAsia="SimSun" w:cs="SimSun"/>
          <w:sz w:val="21"/>
          <w:szCs w:val="21"/>
          <w:spacing w:val="-10"/>
        </w:rPr>
        <w:t>它的理论和技术已渗透到生物学各学科乃至基础医学和临床医学的各个领域，使之产生了许多新兴</w:t>
      </w:r>
      <w:r>
        <w:rPr>
          <w:rFonts w:ascii="SimSun" w:hAnsi="SimSun" w:eastAsia="SimSun" w:cs="SimSun"/>
          <w:sz w:val="21"/>
          <w:szCs w:val="21"/>
          <w:spacing w:val="4"/>
        </w:rPr>
        <w:t xml:space="preserve">  </w:t>
      </w:r>
      <w:r>
        <w:rPr>
          <w:rFonts w:ascii="SimSun" w:hAnsi="SimSun" w:eastAsia="SimSun" w:cs="SimSun"/>
          <w:sz w:val="21"/>
          <w:szCs w:val="21"/>
          <w:spacing w:val="-19"/>
        </w:rPr>
        <w:t>的交叉学科，如分子遗传学、分子免疫学、分子微生物学、分子病理学和分子药理学等。总而言之，生</w:t>
      </w:r>
      <w:r>
        <w:rPr>
          <w:rFonts w:ascii="SimSun" w:hAnsi="SimSun" w:eastAsia="SimSun" w:cs="SimSun"/>
          <w:sz w:val="21"/>
          <w:szCs w:val="21"/>
          <w:spacing w:val="6"/>
        </w:rPr>
        <w:t xml:space="preserve">  </w:t>
      </w:r>
      <w:r>
        <w:rPr>
          <w:rFonts w:ascii="SimSun" w:hAnsi="SimSun" w:eastAsia="SimSun" w:cs="SimSun"/>
          <w:sz w:val="21"/>
          <w:szCs w:val="21"/>
          <w:spacing w:val="-13"/>
        </w:rPr>
        <w:t>物化学已成为生物学各学科之间、医学各学科之间相互联系</w:t>
      </w:r>
      <w:r>
        <w:rPr>
          <w:rFonts w:ascii="SimSun" w:hAnsi="SimSun" w:eastAsia="SimSun" w:cs="SimSun"/>
          <w:sz w:val="21"/>
          <w:szCs w:val="21"/>
          <w:spacing w:val="-14"/>
        </w:rPr>
        <w:t>的共同语言。</w:t>
      </w:r>
    </w:p>
    <w:p>
      <w:pPr>
        <w:ind w:left="1443"/>
        <w:spacing w:before="277" w:line="221" w:lineRule="auto"/>
        <w:outlineLvl w:val="6"/>
        <w:rPr>
          <w:rFonts w:ascii="SimHei" w:hAnsi="SimHei" w:eastAsia="SimHei" w:cs="SimHei"/>
          <w:sz w:val="24"/>
          <w:szCs w:val="24"/>
        </w:rPr>
      </w:pPr>
      <w:r>
        <w:rPr>
          <w:rFonts w:ascii="SimHei" w:hAnsi="SimHei" w:eastAsia="SimHei" w:cs="SimHei"/>
          <w:sz w:val="24"/>
          <w:szCs w:val="24"/>
          <w:b/>
          <w:bCs/>
          <w:color w:val="003A6E"/>
          <w:spacing w:val="-5"/>
        </w:rPr>
        <w:t>二、生物化学为推动医学各学科发展作出了重要的贡献</w:t>
      </w:r>
    </w:p>
    <w:p>
      <w:pPr>
        <w:ind w:left="1010" w:right="391" w:firstLine="430"/>
        <w:spacing w:before="199" w:line="275" w:lineRule="auto"/>
        <w:jc w:val="both"/>
        <w:rPr>
          <w:rFonts w:ascii="SimSun" w:hAnsi="SimSun" w:eastAsia="SimSun" w:cs="SimSun"/>
          <w:sz w:val="21"/>
          <w:szCs w:val="21"/>
        </w:rPr>
      </w:pPr>
      <w:r>
        <w:rPr>
          <w:rFonts w:ascii="SimSun" w:hAnsi="SimSun" w:eastAsia="SimSun" w:cs="SimSun"/>
          <w:sz w:val="21"/>
          <w:szCs w:val="21"/>
          <w:spacing w:val="-10"/>
        </w:rPr>
        <w:t>生物化学与分子生物学是基础医学的必修课程，讲述正常人体的生物化学以及疾病过程中的</w:t>
      </w:r>
      <w:r>
        <w:rPr>
          <w:rFonts w:ascii="SimSun" w:hAnsi="SimSun" w:eastAsia="SimSun" w:cs="SimSun"/>
          <w:sz w:val="21"/>
          <w:szCs w:val="21"/>
          <w:spacing w:val="-11"/>
        </w:rPr>
        <w:t>生</w:t>
      </w:r>
      <w:r>
        <w:rPr>
          <w:rFonts w:ascii="SimSun" w:hAnsi="SimSun" w:eastAsia="SimSun" w:cs="SimSun"/>
          <w:sz w:val="21"/>
          <w:szCs w:val="21"/>
        </w:rPr>
        <w:t xml:space="preserve"> </w:t>
      </w:r>
      <w:r>
        <w:rPr>
          <w:rFonts w:ascii="SimSun" w:hAnsi="SimSun" w:eastAsia="SimSun" w:cs="SimSun"/>
          <w:sz w:val="21"/>
          <w:szCs w:val="21"/>
          <w:spacing w:val="-14"/>
        </w:rPr>
        <w:t>物化学相关问题，与医学有着紧密的联系。基础医学各学科主要是阐</w:t>
      </w:r>
      <w:r>
        <w:rPr>
          <w:rFonts w:ascii="SimSun" w:hAnsi="SimSun" w:eastAsia="SimSun" w:cs="SimSun"/>
          <w:sz w:val="21"/>
          <w:szCs w:val="21"/>
          <w:spacing w:val="-15"/>
        </w:rPr>
        <w:t>述人体正常、异常的结构与功能</w:t>
      </w:r>
      <w:r>
        <w:rPr>
          <w:rFonts w:ascii="SimSun" w:hAnsi="SimSun" w:eastAsia="SimSun" w:cs="SimSun"/>
          <w:sz w:val="21"/>
          <w:szCs w:val="21"/>
        </w:rPr>
        <w:t xml:space="preserve">  </w:t>
      </w:r>
      <w:r>
        <w:rPr>
          <w:rFonts w:ascii="SimSun" w:hAnsi="SimSun" w:eastAsia="SimSun" w:cs="SimSun"/>
          <w:sz w:val="21"/>
          <w:szCs w:val="21"/>
          <w:spacing w:val="-19"/>
        </w:rPr>
        <w:t>等，临床医学各学科则研究疾病发生、发展机制及诊断、治疗等，而生物化学与分子生物学为医学各学</w:t>
      </w:r>
      <w:r>
        <w:rPr>
          <w:rFonts w:ascii="SimSun" w:hAnsi="SimSun" w:eastAsia="SimSun" w:cs="SimSun"/>
          <w:sz w:val="21"/>
          <w:szCs w:val="21"/>
          <w:spacing w:val="7"/>
        </w:rPr>
        <w:t xml:space="preserve">  </w:t>
      </w:r>
      <w:r>
        <w:rPr>
          <w:rFonts w:ascii="SimSun" w:hAnsi="SimSun" w:eastAsia="SimSun" w:cs="SimSun"/>
          <w:sz w:val="21"/>
          <w:szCs w:val="21"/>
          <w:spacing w:val="-14"/>
        </w:rPr>
        <w:t>科从分子水平上研究正常或疾病状态时人体结构与功能乃至疾病</w:t>
      </w:r>
      <w:r>
        <w:rPr>
          <w:rFonts w:ascii="SimSun" w:hAnsi="SimSun" w:eastAsia="SimSun" w:cs="SimSun"/>
          <w:sz w:val="21"/>
          <w:szCs w:val="21"/>
          <w:spacing w:val="-15"/>
        </w:rPr>
        <w:t>预防、诊断与治疗，提供了理论与技</w:t>
      </w:r>
      <w:r>
        <w:rPr>
          <w:rFonts w:ascii="SimSun" w:hAnsi="SimSun" w:eastAsia="SimSun" w:cs="SimSun"/>
          <w:sz w:val="21"/>
          <w:szCs w:val="21"/>
        </w:rPr>
        <w:t xml:space="preserve">  </w:t>
      </w:r>
      <w:r>
        <w:rPr>
          <w:rFonts w:ascii="SimSun" w:hAnsi="SimSun" w:eastAsia="SimSun" w:cs="SimSun"/>
          <w:sz w:val="21"/>
          <w:szCs w:val="21"/>
          <w:spacing w:val="-12"/>
        </w:rPr>
        <w:t>术，对推动医学各学科的新发展作出了重要的贡献。例如，近年来对人们十分关注的</w:t>
      </w:r>
      <w:r>
        <w:rPr>
          <w:rFonts w:ascii="SimSun" w:hAnsi="SimSun" w:eastAsia="SimSun" w:cs="SimSun"/>
          <w:sz w:val="21"/>
          <w:szCs w:val="21"/>
          <w:spacing w:val="-13"/>
        </w:rPr>
        <w:t>心脑血管疾病、</w:t>
      </w:r>
      <w:r>
        <w:rPr>
          <w:rFonts w:ascii="SimSun" w:hAnsi="SimSun" w:eastAsia="SimSun" w:cs="SimSun"/>
          <w:sz w:val="21"/>
          <w:szCs w:val="21"/>
        </w:rPr>
        <w:t xml:space="preserve"> </w:t>
      </w:r>
      <w:r>
        <w:rPr>
          <w:rFonts w:ascii="SimSun" w:hAnsi="SimSun" w:eastAsia="SimSun" w:cs="SimSun"/>
          <w:sz w:val="21"/>
          <w:szCs w:val="21"/>
          <w:spacing w:val="-14"/>
        </w:rPr>
        <w:t>恶性肿瘤、代谢性疾病、免疫性疾病、神经系统疾病等重大疾病</w:t>
      </w:r>
      <w:r>
        <w:rPr>
          <w:rFonts w:ascii="SimSun" w:hAnsi="SimSun" w:eastAsia="SimSun" w:cs="SimSun"/>
          <w:sz w:val="21"/>
          <w:szCs w:val="21"/>
          <w:spacing w:val="-15"/>
        </w:rPr>
        <w:t>进行了分子水平的研究，在疾病的发</w:t>
      </w:r>
      <w:r>
        <w:rPr>
          <w:rFonts w:ascii="SimSun" w:hAnsi="SimSun" w:eastAsia="SimSun" w:cs="SimSun"/>
          <w:sz w:val="21"/>
          <w:szCs w:val="21"/>
        </w:rPr>
        <w:t xml:space="preserve">  </w:t>
      </w:r>
      <w:r>
        <w:rPr>
          <w:rFonts w:ascii="SimSun" w:hAnsi="SimSun" w:eastAsia="SimSun" w:cs="SimSun"/>
          <w:sz w:val="21"/>
          <w:szCs w:val="21"/>
          <w:spacing w:val="-19"/>
        </w:rPr>
        <w:t>生、发展、诊断和治疗方面取得了长足的进步。疾病相关基因克隆、重大疾病发病机制研究、基因芯</w:t>
      </w:r>
      <w:r>
        <w:rPr>
          <w:rFonts w:ascii="SimSun" w:hAnsi="SimSun" w:eastAsia="SimSun" w:cs="SimSun"/>
          <w:sz w:val="21"/>
          <w:szCs w:val="21"/>
          <w:spacing w:val="-20"/>
        </w:rPr>
        <w:t>片</w:t>
      </w:r>
      <w:r>
        <w:rPr>
          <w:rFonts w:ascii="SimSun" w:hAnsi="SimSun" w:eastAsia="SimSun" w:cs="SimSun"/>
          <w:sz w:val="21"/>
          <w:szCs w:val="21"/>
        </w:rPr>
        <w:t xml:space="preserve">  </w:t>
      </w:r>
      <w:r>
        <w:rPr>
          <w:rFonts w:ascii="SimSun" w:hAnsi="SimSun" w:eastAsia="SimSun" w:cs="SimSun"/>
          <w:sz w:val="21"/>
          <w:szCs w:val="21"/>
          <w:spacing w:val="-11"/>
        </w:rPr>
        <w:t>与蛋白质芯片在诊断中的应用、基因治疗以及应用重组</w:t>
      </w:r>
      <w:r>
        <w:rPr>
          <w:rFonts w:ascii="SimSun" w:hAnsi="SimSun" w:eastAsia="SimSun" w:cs="SimSun"/>
          <w:sz w:val="21"/>
          <w:szCs w:val="21"/>
          <w:spacing w:val="-62"/>
        </w:rPr>
        <w:t xml:space="preserve"> </w:t>
      </w:r>
      <w:r>
        <w:rPr>
          <w:rFonts w:ascii="SimSun" w:hAnsi="SimSun" w:eastAsia="SimSun" w:cs="SimSun"/>
          <w:sz w:val="21"/>
          <w:szCs w:val="21"/>
          <w:spacing w:val="-11"/>
        </w:rPr>
        <w:t>DNA</w:t>
      </w:r>
      <w:r>
        <w:rPr>
          <w:rFonts w:ascii="SimSun" w:hAnsi="SimSun" w:eastAsia="SimSun" w:cs="SimSun"/>
          <w:sz w:val="21"/>
          <w:szCs w:val="21"/>
          <w:spacing w:val="34"/>
        </w:rPr>
        <w:t xml:space="preserve"> </w:t>
      </w:r>
      <w:r>
        <w:rPr>
          <w:rFonts w:ascii="SimSun" w:hAnsi="SimSun" w:eastAsia="SimSun" w:cs="SimSun"/>
          <w:sz w:val="21"/>
          <w:szCs w:val="21"/>
          <w:spacing w:val="-11"/>
        </w:rPr>
        <w:t>技术生产蛋白质、多</w:t>
      </w:r>
      <w:r>
        <w:rPr>
          <w:rFonts w:ascii="SimSun" w:hAnsi="SimSun" w:eastAsia="SimSun" w:cs="SimSun"/>
          <w:sz w:val="21"/>
          <w:szCs w:val="21"/>
          <w:spacing w:val="-12"/>
        </w:rPr>
        <w:t>肽类药物等方面的</w:t>
      </w:r>
      <w:r>
        <w:rPr>
          <w:rFonts w:ascii="SimSun" w:hAnsi="SimSun" w:eastAsia="SimSun" w:cs="SimSun"/>
          <w:sz w:val="21"/>
          <w:szCs w:val="21"/>
        </w:rPr>
        <w:t xml:space="preserve">  </w:t>
      </w:r>
      <w:r>
        <w:rPr>
          <w:rFonts w:ascii="SimSun" w:hAnsi="SimSun" w:eastAsia="SimSun" w:cs="SimSun"/>
          <w:sz w:val="21"/>
          <w:szCs w:val="21"/>
          <w:spacing w:val="-14"/>
        </w:rPr>
        <w:t>深入研究，无不与生物化学与分子生物学的理论与技术相关。可以相</w:t>
      </w:r>
      <w:r>
        <w:rPr>
          <w:rFonts w:ascii="SimSun" w:hAnsi="SimSun" w:eastAsia="SimSun" w:cs="SimSun"/>
          <w:sz w:val="21"/>
          <w:szCs w:val="21"/>
          <w:spacing w:val="-15"/>
        </w:rPr>
        <w:t>信，随着生物化学与分子生物学</w:t>
      </w:r>
      <w:r>
        <w:rPr>
          <w:rFonts w:ascii="SimSun" w:hAnsi="SimSun" w:eastAsia="SimSun" w:cs="SimSun"/>
          <w:sz w:val="21"/>
          <w:szCs w:val="21"/>
        </w:rPr>
        <w:t xml:space="preserve">  </w:t>
      </w:r>
      <w:r>
        <w:rPr>
          <w:rFonts w:ascii="SimSun" w:hAnsi="SimSun" w:eastAsia="SimSun" w:cs="SimSun"/>
          <w:sz w:val="21"/>
          <w:szCs w:val="21"/>
          <w:spacing w:val="-15"/>
        </w:rPr>
        <w:t>的进一步发展，将给临床医学的诊断和治疗带来全新的理念。</w:t>
      </w:r>
    </w:p>
    <w:p>
      <w:pPr>
        <w:ind w:left="1010" w:right="371" w:firstLine="430"/>
        <w:spacing w:before="80" w:line="255" w:lineRule="auto"/>
        <w:jc w:val="both"/>
        <w:rPr>
          <w:rFonts w:ascii="SimSun" w:hAnsi="SimSun" w:eastAsia="SimSun" w:cs="SimSun"/>
          <w:sz w:val="21"/>
          <w:szCs w:val="21"/>
        </w:rPr>
      </w:pPr>
      <w:r>
        <w:pict>
          <v:shape id="_x0000_s43" style="position:absolute;margin-left:24.5039pt;margin-top:23.8521pt;mso-position-vertical-relative:text;mso-position-horizontal-relative:text;width:15.1pt;height:11.7pt;z-index:251732992;" filled="false" stroked="false" type="#_x0000_t202">
            <v:fill on="false"/>
            <v:stroke on="false"/>
            <v:path/>
            <v:imagedata o:title=""/>
            <o:lock v:ext="edit" aspectratio="false"/>
            <v:textbox inset="0mm,0mm,0mm,0mm">
              <w:txbxContent>
                <w:p>
                  <w:pPr>
                    <w:ind w:left="20"/>
                    <w:spacing w:before="20" w:line="238" w:lineRule="auto"/>
                    <w:rPr>
                      <w:rFonts w:ascii="KaiTi" w:hAnsi="KaiTi" w:eastAsia="KaiTi" w:cs="KaiTi"/>
                      <w:sz w:val="15"/>
                      <w:szCs w:val="15"/>
                    </w:rPr>
                  </w:pPr>
                  <w:r>
                    <w:rPr>
                      <w:rFonts w:ascii="KaiTi" w:hAnsi="KaiTi" w:eastAsia="KaiTi" w:cs="KaiTi"/>
                      <w:sz w:val="15"/>
                      <w:szCs w:val="15"/>
                      <w:color w:val="1F85C0"/>
                      <w:spacing w:val="-10"/>
                    </w:rPr>
                    <w:t>艺记</w:t>
                  </w:r>
                </w:p>
              </w:txbxContent>
            </v:textbox>
          </v:shape>
        </w:pict>
      </w:r>
      <w:r>
        <w:rPr>
          <w:rFonts w:ascii="SimSun" w:hAnsi="SimSun" w:eastAsia="SimSun" w:cs="SimSun"/>
          <w:sz w:val="21"/>
          <w:szCs w:val="21"/>
          <w:spacing w:val="-3"/>
        </w:rPr>
        <w:t>生物化学与分子生物学的发展推动这些交叉学科发展的同时，也使自身吸取了众学科之长，</w:t>
      </w:r>
      <w:r>
        <w:rPr>
          <w:rFonts w:ascii="SimSun" w:hAnsi="SimSun" w:eastAsia="SimSun" w:cs="SimSun"/>
          <w:sz w:val="21"/>
          <w:szCs w:val="21"/>
          <w:spacing w:val="13"/>
        </w:rPr>
        <w:t xml:space="preserve"> </w:t>
      </w:r>
      <w:r>
        <w:rPr>
          <w:rFonts w:ascii="SimSun" w:hAnsi="SimSun" w:eastAsia="SimSun" w:cs="SimSun"/>
          <w:sz w:val="21"/>
          <w:szCs w:val="21"/>
          <w:spacing w:val="-5"/>
        </w:rPr>
        <w:t>更具生命力。随着近代医学的发展，越来越多地将生物化学与分子生物学的理论和技术应用于疾</w:t>
      </w:r>
    </w:p>
    <w:p>
      <w:pPr>
        <w:sectPr>
          <w:pgSz w:w="11260" w:h="15790"/>
          <w:pgMar w:top="400" w:right="643" w:bottom="400" w:left="509" w:header="0" w:footer="0" w:gutter="0"/>
        </w:sectPr>
        <w:rPr/>
      </w:pPr>
    </w:p>
    <w:p>
      <w:pPr>
        <w:ind w:right="2"/>
        <w:spacing w:before="261" w:line="214" w:lineRule="auto"/>
        <w:jc w:val="right"/>
        <w:rPr>
          <w:rFonts w:ascii="SimSun" w:hAnsi="SimSun" w:eastAsia="SimSun" w:cs="SimSun"/>
          <w:sz w:val="10"/>
          <w:szCs w:val="10"/>
        </w:rPr>
      </w:pPr>
      <w:r>
        <w:rPr>
          <w:rFonts w:ascii="Times New Roman" w:hAnsi="Times New Roman" w:eastAsia="Times New Roman" w:cs="Times New Roman"/>
          <w:sz w:val="10"/>
          <w:szCs w:val="10"/>
          <w:color w:val="D20006"/>
          <w:spacing w:val="-1"/>
        </w:rPr>
        <w:t>Gbkkyx2018</w:t>
      </w:r>
      <w:r>
        <w:rPr>
          <w:rFonts w:ascii="Times New Roman" w:hAnsi="Times New Roman" w:eastAsia="Times New Roman" w:cs="Times New Roman"/>
          <w:sz w:val="10"/>
          <w:szCs w:val="10"/>
          <w:color w:val="D20006"/>
        </w:rPr>
        <w:t xml:space="preserve">                           </w:t>
      </w:r>
      <w:r>
        <w:rPr>
          <w:rFonts w:ascii="SimSun" w:hAnsi="SimSun" w:eastAsia="SimSun" w:cs="SimSun"/>
          <w:sz w:val="10"/>
          <w:szCs w:val="10"/>
          <w:spacing w:val="-1"/>
        </w:rPr>
        <w:t>哈</w:t>
      </w:r>
      <w:r>
        <w:rPr>
          <w:rFonts w:ascii="SimSun" w:hAnsi="SimSun" w:eastAsia="SimSun" w:cs="SimSun"/>
          <w:sz w:val="10"/>
          <w:szCs w:val="10"/>
          <w:spacing w:val="8"/>
        </w:rPr>
        <w:t xml:space="preserve"> </w:t>
      </w:r>
      <w:r>
        <w:rPr>
          <w:rFonts w:ascii="SimSun" w:hAnsi="SimSun" w:eastAsia="SimSun" w:cs="SimSun"/>
          <w:sz w:val="10"/>
          <w:szCs w:val="10"/>
          <w:spacing w:val="-1"/>
        </w:rPr>
        <w:t>kkyx2018</w:t>
      </w:r>
    </w:p>
    <w:p>
      <w:pPr>
        <w:ind w:right="39"/>
        <w:spacing w:before="121" w:line="224" w:lineRule="auto"/>
        <w:jc w:val="right"/>
        <w:rPr>
          <w:rFonts w:ascii="SimSun" w:hAnsi="SimSun" w:eastAsia="SimSun" w:cs="SimSun"/>
          <w:sz w:val="20"/>
          <w:szCs w:val="20"/>
        </w:rPr>
      </w:pPr>
      <w:r>
        <w:rPr>
          <w:rFonts w:ascii="SimHei" w:hAnsi="SimHei" w:eastAsia="SimHei" w:cs="SimHei"/>
          <w:sz w:val="20"/>
          <w:szCs w:val="20"/>
          <w:color w:val="1B699D"/>
          <w:spacing w:val="-6"/>
        </w:rPr>
        <w:t>绪</w:t>
      </w:r>
      <w:r>
        <w:rPr>
          <w:rFonts w:ascii="SimHei" w:hAnsi="SimHei" w:eastAsia="SimHei" w:cs="SimHei"/>
          <w:sz w:val="20"/>
          <w:szCs w:val="20"/>
          <w:color w:val="1B699D"/>
          <w:spacing w:val="9"/>
        </w:rPr>
        <w:t xml:space="preserve">   </w:t>
      </w:r>
      <w:r>
        <w:rPr>
          <w:rFonts w:ascii="SimHei" w:hAnsi="SimHei" w:eastAsia="SimHei" w:cs="SimHei"/>
          <w:sz w:val="20"/>
          <w:szCs w:val="20"/>
          <w:color w:val="1B699D"/>
          <w:spacing w:val="-6"/>
        </w:rPr>
        <w:t>论</w:t>
      </w:r>
      <w:r>
        <w:rPr>
          <w:rFonts w:ascii="SimHei" w:hAnsi="SimHei" w:eastAsia="SimHei" w:cs="SimHei"/>
          <w:sz w:val="20"/>
          <w:szCs w:val="20"/>
          <w:color w:val="1B699D"/>
          <w:spacing w:val="6"/>
        </w:rPr>
        <w:t xml:space="preserve">        </w:t>
      </w:r>
      <w:r>
        <w:rPr>
          <w:rFonts w:ascii="SimSun" w:hAnsi="SimSun" w:eastAsia="SimSun" w:cs="SimSun"/>
          <w:sz w:val="20"/>
          <w:szCs w:val="20"/>
          <w:color w:val="195A93"/>
          <w:spacing w:val="-6"/>
          <w:position w:val="-1"/>
        </w:rPr>
        <w:t>5</w:t>
      </w:r>
    </w:p>
    <w:p>
      <w:pPr>
        <w:ind w:right="991"/>
        <w:spacing w:before="284" w:line="245" w:lineRule="auto"/>
        <w:rPr>
          <w:rFonts w:ascii="SimSun" w:hAnsi="SimSun" w:eastAsia="SimSun" w:cs="SimSun"/>
          <w:sz w:val="20"/>
          <w:szCs w:val="20"/>
        </w:rPr>
      </w:pPr>
      <w:r>
        <w:rPr>
          <w:rFonts w:ascii="SimSun" w:hAnsi="SimSun" w:eastAsia="SimSun" w:cs="SimSun"/>
          <w:sz w:val="20"/>
          <w:szCs w:val="20"/>
        </w:rPr>
        <w:t>病的预防、诊断和治疗，从分子水平探讨各种疾病的发生、发展机制，也已成为当代医学研究的共</w:t>
      </w:r>
      <w:r>
        <w:rPr>
          <w:rFonts w:ascii="SimSun" w:hAnsi="SimSun" w:eastAsia="SimSun" w:cs="SimSun"/>
          <w:sz w:val="20"/>
          <w:szCs w:val="20"/>
          <w:spacing w:val="17"/>
        </w:rPr>
        <w:t xml:space="preserve"> </w:t>
      </w:r>
      <w:r>
        <w:rPr>
          <w:rFonts w:ascii="SimSun" w:hAnsi="SimSun" w:eastAsia="SimSun" w:cs="SimSun"/>
          <w:sz w:val="20"/>
          <w:szCs w:val="20"/>
          <w:spacing w:val="-2"/>
        </w:rPr>
        <w:t>同目标。</w:t>
      </w:r>
    </w:p>
    <w:p>
      <w:pPr>
        <w:ind w:right="1010" w:firstLine="409"/>
        <w:spacing w:before="111" w:line="248" w:lineRule="auto"/>
        <w:rPr>
          <w:rFonts w:ascii="SimSun" w:hAnsi="SimSun" w:eastAsia="SimSun" w:cs="SimSun"/>
          <w:sz w:val="20"/>
          <w:szCs w:val="20"/>
        </w:rPr>
      </w:pPr>
      <w:r>
        <w:rPr>
          <w:rFonts w:ascii="SimSun" w:hAnsi="SimSun" w:eastAsia="SimSun" w:cs="SimSun"/>
          <w:sz w:val="20"/>
          <w:szCs w:val="20"/>
          <w:spacing w:val="-5"/>
        </w:rPr>
        <w:t>因此，学习和掌握生物化学知识，除理解生命现象的本质与人体正常生理过程的分子机制外，</w:t>
      </w:r>
      <w:r>
        <w:rPr>
          <w:rFonts w:ascii="SimSun" w:hAnsi="SimSun" w:eastAsia="SimSun" w:cs="SimSun"/>
          <w:sz w:val="20"/>
          <w:szCs w:val="20"/>
          <w:spacing w:val="-6"/>
        </w:rPr>
        <w:t>更</w:t>
      </w:r>
      <w:r>
        <w:rPr>
          <w:rFonts w:ascii="SimSun" w:hAnsi="SimSun" w:eastAsia="SimSun" w:cs="SimSun"/>
          <w:sz w:val="20"/>
          <w:szCs w:val="20"/>
        </w:rPr>
        <w:t xml:space="preserve"> </w:t>
      </w:r>
      <w:r>
        <w:rPr>
          <w:rFonts w:ascii="SimSun" w:hAnsi="SimSun" w:eastAsia="SimSun" w:cs="SimSun"/>
          <w:sz w:val="20"/>
          <w:szCs w:val="20"/>
          <w:spacing w:val="-1"/>
        </w:rPr>
        <w:t>重要的是为进一步学习基础医学其他各课程和临床医学打下扎实的生物化学基础</w:t>
      </w:r>
      <w:r>
        <w:rPr>
          <w:rFonts w:ascii="SimSun" w:hAnsi="SimSun" w:eastAsia="SimSun" w:cs="SimSun"/>
          <w:sz w:val="20"/>
          <w:szCs w:val="20"/>
          <w:spacing w:val="-2"/>
        </w:rPr>
        <w:t>。</w:t>
      </w:r>
    </w:p>
    <w:p>
      <w:pPr>
        <w:ind w:left="6619"/>
        <w:spacing w:before="131" w:line="227" w:lineRule="auto"/>
        <w:rPr>
          <w:rFonts w:ascii="KaiTi" w:hAnsi="KaiTi" w:eastAsia="KaiTi" w:cs="KaiTi"/>
          <w:sz w:val="20"/>
          <w:szCs w:val="20"/>
        </w:rPr>
      </w:pPr>
      <w:r>
        <w:rPr>
          <w:rFonts w:ascii="KaiTi" w:hAnsi="KaiTi" w:eastAsia="KaiTi" w:cs="KaiTi"/>
          <w:sz w:val="20"/>
          <w:szCs w:val="20"/>
          <w:spacing w:val="1"/>
        </w:rPr>
        <w:t>(周春燕</w:t>
      </w:r>
      <w:r>
        <w:rPr>
          <w:rFonts w:ascii="KaiTi" w:hAnsi="KaiTi" w:eastAsia="KaiTi" w:cs="KaiTi"/>
          <w:sz w:val="20"/>
          <w:szCs w:val="20"/>
          <w:spacing w:val="98"/>
        </w:rPr>
        <w:t xml:space="preserve"> </w:t>
      </w:r>
      <w:r>
        <w:rPr>
          <w:rFonts w:ascii="KaiTi" w:hAnsi="KaiTi" w:eastAsia="KaiTi" w:cs="KaiTi"/>
          <w:sz w:val="20"/>
          <w:szCs w:val="20"/>
          <w:spacing w:val="1"/>
        </w:rPr>
        <w:t>药立波)</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firstLine="8750"/>
        <w:spacing w:line="690" w:lineRule="exact"/>
        <w:textAlignment w:val="center"/>
        <w:rPr/>
      </w:pPr>
      <w:r>
        <w:drawing>
          <wp:inline distT="0" distB="0" distL="0" distR="0">
            <wp:extent cx="546053" cy="438164"/>
            <wp:effectExtent l="0" t="0" r="0" b="0"/>
            <wp:docPr id="35" name="IM 35"/>
            <wp:cNvGraphicFramePr/>
            <a:graphic>
              <a:graphicData uri="http://schemas.openxmlformats.org/drawingml/2006/picture">
                <pic:pic>
                  <pic:nvPicPr>
                    <pic:cNvPr id="35" name="IM 35"/>
                    <pic:cNvPicPr/>
                  </pic:nvPicPr>
                  <pic:blipFill>
                    <a:blip r:embed="rId45"/>
                    <a:stretch>
                      <a:fillRect/>
                    </a:stretch>
                  </pic:blipFill>
                  <pic:spPr>
                    <a:xfrm rot="0">
                      <a:off x="0" y="0"/>
                      <a:ext cx="546053" cy="438164"/>
                    </a:xfrm>
                    <a:prstGeom prst="rect">
                      <a:avLst/>
                    </a:prstGeom>
                  </pic:spPr>
                </pic:pic>
              </a:graphicData>
            </a:graphic>
          </wp:inline>
        </w:drawing>
      </w:r>
    </w:p>
    <w:p>
      <w:pPr>
        <w:sectPr>
          <w:pgSz w:w="11260" w:h="15790"/>
          <w:pgMar w:top="400" w:right="550" w:bottom="369" w:left="1099" w:header="0" w:footer="0" w:gutter="0"/>
        </w:sectPr>
        <w:rPr/>
      </w:pPr>
    </w:p>
    <w:p>
      <w:pPr>
        <w:spacing w:before="251" w:line="218" w:lineRule="auto"/>
        <w:jc w:val="right"/>
        <w:rPr>
          <w:rFonts w:ascii="SimHei" w:hAnsi="SimHei" w:eastAsia="SimHei" w:cs="SimHei"/>
          <w:sz w:val="11"/>
          <w:szCs w:val="11"/>
        </w:rPr>
      </w:pPr>
      <w:r>
        <w:rPr>
          <w:rFonts w:ascii="SimHei" w:hAnsi="SimHei" w:eastAsia="SimHei" w:cs="SimHei"/>
          <w:sz w:val="11"/>
          <w:szCs w:val="11"/>
          <w:color w:val="C02E42"/>
          <w:spacing w:val="-3"/>
        </w:rPr>
        <w:t>6晒kkyx2018</w:t>
      </w:r>
      <w:r>
        <w:rPr>
          <w:rFonts w:ascii="SimHei" w:hAnsi="SimHei" w:eastAsia="SimHei" w:cs="SimHei"/>
          <w:sz w:val="11"/>
          <w:szCs w:val="11"/>
          <w:color w:val="C02E42"/>
          <w:spacing w:val="4"/>
        </w:rPr>
        <w:t xml:space="preserve">           </w:t>
      </w:r>
      <w:r>
        <w:rPr>
          <w:rFonts w:ascii="SimHei" w:hAnsi="SimHei" w:eastAsia="SimHei" w:cs="SimHei"/>
          <w:sz w:val="11"/>
          <w:szCs w:val="11"/>
          <w:spacing w:val="-3"/>
        </w:rPr>
        <w:t>略</w:t>
      </w:r>
      <w:r>
        <w:rPr>
          <w:rFonts w:ascii="SimHei" w:hAnsi="SimHei" w:eastAsia="SimHei" w:cs="SimHei"/>
          <w:sz w:val="11"/>
          <w:szCs w:val="11"/>
          <w:spacing w:val="-10"/>
        </w:rPr>
        <w:t xml:space="preserve"> </w:t>
      </w:r>
      <w:r>
        <w:rPr>
          <w:rFonts w:ascii="SimHei" w:hAnsi="SimHei" w:eastAsia="SimHei" w:cs="SimHei"/>
          <w:sz w:val="11"/>
          <w:szCs w:val="11"/>
          <w:spacing w:val="-3"/>
        </w:rPr>
        <w:t>kkyx2018</w:t>
      </w:r>
    </w:p>
    <w:p>
      <w:pPr>
        <w:sectPr>
          <w:pgSz w:w="11260" w:h="15790"/>
          <w:pgMar w:top="400" w:right="526" w:bottom="400" w:left="1689" w:header="0" w:footer="0" w:gutter="0"/>
        </w:sectPr>
        <w:rPr/>
      </w:pPr>
    </w:p>
    <w:p>
      <w:pPr>
        <w:spacing w:line="254" w:lineRule="auto"/>
        <w:rPr>
          <w:rFonts w:ascii="Arial"/>
          <w:sz w:val="21"/>
        </w:rPr>
      </w:pPr>
      <w:r>
        <w:drawing>
          <wp:anchor distT="0" distB="0" distL="0" distR="0" simplePos="0" relativeHeight="251744256" behindDoc="0" locked="0" layoutInCell="0" allowOverlap="1">
            <wp:simplePos x="0" y="0"/>
            <wp:positionH relativeFrom="page">
              <wp:posOffset>761986</wp:posOffset>
            </wp:positionH>
            <wp:positionV relativeFrom="page">
              <wp:posOffset>2400279</wp:posOffset>
            </wp:positionV>
            <wp:extent cx="5359429" cy="6415"/>
            <wp:effectExtent l="0" t="0" r="0" b="0"/>
            <wp:wrapNone/>
            <wp:docPr id="36" name="IM 36"/>
            <wp:cNvGraphicFramePr/>
            <a:graphic>
              <a:graphicData uri="http://schemas.openxmlformats.org/drawingml/2006/picture">
                <pic:pic>
                  <pic:nvPicPr>
                    <pic:cNvPr id="36" name="IM 36"/>
                    <pic:cNvPicPr/>
                  </pic:nvPicPr>
                  <pic:blipFill>
                    <a:blip r:embed="rId47"/>
                    <a:stretch>
                      <a:fillRect/>
                    </a:stretch>
                  </pic:blipFill>
                  <pic:spPr>
                    <a:xfrm rot="0">
                      <a:off x="0" y="0"/>
                      <a:ext cx="5359429" cy="6415"/>
                    </a:xfrm>
                    <a:prstGeom prst="rect">
                      <a:avLst/>
                    </a:prstGeom>
                  </pic:spPr>
                </pic:pic>
              </a:graphicData>
            </a:graphic>
          </wp:anchor>
        </w:drawing>
      </w:r>
      <w:r>
        <w:drawing>
          <wp:anchor distT="0" distB="0" distL="0" distR="0" simplePos="0" relativeHeight="251745280" behindDoc="0" locked="0" layoutInCell="0" allowOverlap="1">
            <wp:simplePos x="0" y="0"/>
            <wp:positionH relativeFrom="page">
              <wp:posOffset>1847871</wp:posOffset>
            </wp:positionH>
            <wp:positionV relativeFrom="page">
              <wp:posOffset>4114820</wp:posOffset>
            </wp:positionV>
            <wp:extent cx="5295864" cy="6350"/>
            <wp:effectExtent l="0" t="0" r="0" b="0"/>
            <wp:wrapNone/>
            <wp:docPr id="37" name="IM 37"/>
            <wp:cNvGraphicFramePr/>
            <a:graphic>
              <a:graphicData uri="http://schemas.openxmlformats.org/drawingml/2006/picture">
                <pic:pic>
                  <pic:nvPicPr>
                    <pic:cNvPr id="37" name="IM 37"/>
                    <pic:cNvPicPr/>
                  </pic:nvPicPr>
                  <pic:blipFill>
                    <a:blip r:embed="rId48"/>
                    <a:stretch>
                      <a:fillRect/>
                    </a:stretch>
                  </pic:blipFill>
                  <pic:spPr>
                    <a:xfrm rot="0">
                      <a:off x="0" y="0"/>
                      <a:ext cx="5295864" cy="6350"/>
                    </a:xfrm>
                    <a:prstGeom prst="rect">
                      <a:avLst/>
                    </a:prstGeom>
                  </pic:spPr>
                </pic:pic>
              </a:graphicData>
            </a:graphic>
          </wp:anchor>
        </w:drawing>
      </w: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3168"/>
        <w:spacing w:before="186" w:line="222" w:lineRule="auto"/>
        <w:rPr>
          <w:rFonts w:ascii="SimHei" w:hAnsi="SimHei" w:eastAsia="SimHei" w:cs="SimHei"/>
          <w:sz w:val="57"/>
          <w:szCs w:val="57"/>
        </w:rPr>
      </w:pPr>
      <w:r>
        <w:rPr>
          <w:rFonts w:ascii="SimHei" w:hAnsi="SimHei" w:eastAsia="SimHei" w:cs="SimHei"/>
          <w:sz w:val="57"/>
          <w:szCs w:val="57"/>
          <w:b/>
          <w:bCs/>
          <w:color w:val="004981"/>
          <w:spacing w:val="68"/>
        </w:rPr>
        <w:t>第一篇</w:t>
      </w:r>
    </w:p>
    <w:p>
      <w:pPr>
        <w:ind w:left="679"/>
        <w:spacing w:before="371" w:line="222" w:lineRule="auto"/>
        <w:rPr>
          <w:rFonts w:ascii="SimHei" w:hAnsi="SimHei" w:eastAsia="SimHei" w:cs="SimHei"/>
          <w:sz w:val="67"/>
          <w:szCs w:val="67"/>
        </w:rPr>
      </w:pPr>
      <w:r>
        <w:rPr>
          <w:rFonts w:ascii="SimHei" w:hAnsi="SimHei" w:eastAsia="SimHei" w:cs="SimHei"/>
          <w:sz w:val="67"/>
          <w:szCs w:val="67"/>
          <w:b/>
          <w:bCs/>
          <w:color w:val="004C87"/>
          <w:spacing w:val="12"/>
        </w:rPr>
        <w:t>生物大分子结构与功能</w:t>
      </w:r>
    </w:p>
    <w:p>
      <w:pPr>
        <w:spacing w:line="285" w:lineRule="auto"/>
        <w:rPr>
          <w:rFonts w:ascii="Arial"/>
          <w:sz w:val="21"/>
        </w:rPr>
      </w:pPr>
      <w:r/>
    </w:p>
    <w:p>
      <w:pPr>
        <w:spacing w:line="285" w:lineRule="auto"/>
        <w:rPr>
          <w:rFonts w:ascii="Arial"/>
          <w:sz w:val="21"/>
        </w:rPr>
      </w:pPr>
      <w:r/>
    </w:p>
    <w:p>
      <w:pPr>
        <w:spacing w:line="285" w:lineRule="auto"/>
        <w:rPr>
          <w:rFonts w:ascii="Arial"/>
          <w:sz w:val="21"/>
        </w:rPr>
      </w:pPr>
      <w:r/>
    </w:p>
    <w:p>
      <w:pPr>
        <w:spacing w:line="286" w:lineRule="auto"/>
        <w:rPr>
          <w:rFonts w:ascii="Arial"/>
          <w:sz w:val="21"/>
        </w:rPr>
      </w:pPr>
      <w:r/>
    </w:p>
    <w:p>
      <w:pPr>
        <w:ind w:left="770"/>
        <w:spacing w:before="65" w:line="219" w:lineRule="auto"/>
        <w:rPr>
          <w:rFonts w:ascii="SimSun" w:hAnsi="SimSun" w:eastAsia="SimSun" w:cs="SimSun"/>
          <w:sz w:val="20"/>
          <w:szCs w:val="20"/>
        </w:rPr>
      </w:pPr>
      <w:r>
        <w:rPr>
          <w:rFonts w:ascii="SimSun" w:hAnsi="SimSun" w:eastAsia="SimSun" w:cs="SimSun"/>
          <w:sz w:val="20"/>
          <w:szCs w:val="20"/>
          <w:spacing w:val="-11"/>
        </w:rPr>
        <w:t>本篇讨论生命体内重要生物大分子的结构与功能，包括蛋白质、核酸、</w:t>
      </w:r>
      <w:r>
        <w:rPr>
          <w:rFonts w:ascii="SimSun" w:hAnsi="SimSun" w:eastAsia="SimSun" w:cs="SimSun"/>
          <w:sz w:val="20"/>
          <w:szCs w:val="20"/>
          <w:spacing w:val="-12"/>
        </w:rPr>
        <w:t>酶和聚糖，共四章。</w:t>
      </w:r>
    </w:p>
    <w:p>
      <w:pPr>
        <w:ind w:left="390" w:right="1559" w:firstLine="380"/>
        <w:spacing w:before="80" w:line="283" w:lineRule="auto"/>
        <w:rPr>
          <w:rFonts w:ascii="SimSun" w:hAnsi="SimSun" w:eastAsia="SimSun" w:cs="SimSun"/>
          <w:sz w:val="20"/>
          <w:szCs w:val="20"/>
        </w:rPr>
      </w:pPr>
      <w:r>
        <w:rPr>
          <w:rFonts w:ascii="SimSun" w:hAnsi="SimSun" w:eastAsia="SimSun" w:cs="SimSun"/>
          <w:sz w:val="20"/>
          <w:szCs w:val="20"/>
        </w:rPr>
        <w:t>众所周知，机体是由数以亿万计分子量大小不等的分子组成。参与</w:t>
      </w:r>
      <w:r>
        <w:rPr>
          <w:rFonts w:ascii="SimSun" w:hAnsi="SimSun" w:eastAsia="SimSun" w:cs="SimSun"/>
          <w:sz w:val="20"/>
          <w:szCs w:val="20"/>
          <w:spacing w:val="-1"/>
        </w:rPr>
        <w:t>机体构成并发挥重要</w:t>
      </w:r>
      <w:r>
        <w:rPr>
          <w:rFonts w:ascii="SimSun" w:hAnsi="SimSun" w:eastAsia="SimSun" w:cs="SimSun"/>
          <w:sz w:val="20"/>
          <w:szCs w:val="20"/>
        </w:rPr>
        <w:t xml:space="preserve">  </w:t>
      </w:r>
      <w:r>
        <w:rPr>
          <w:rFonts w:ascii="SimSun" w:hAnsi="SimSun" w:eastAsia="SimSun" w:cs="SimSun"/>
          <w:sz w:val="20"/>
          <w:szCs w:val="20"/>
          <w:spacing w:val="-4"/>
        </w:rPr>
        <w:t>生理功能的生物大分子通常都具有一定的分子</w:t>
      </w:r>
      <w:r>
        <w:rPr>
          <w:rFonts w:ascii="SimSun" w:hAnsi="SimSun" w:eastAsia="SimSun" w:cs="SimSun"/>
          <w:sz w:val="20"/>
          <w:szCs w:val="20"/>
          <w:spacing w:val="-5"/>
        </w:rPr>
        <w:t>结构规律，即由一定的基本结构单位，按一定的</w:t>
      </w:r>
      <w:r>
        <w:rPr>
          <w:rFonts w:ascii="SimSun" w:hAnsi="SimSun" w:eastAsia="SimSun" w:cs="SimSun"/>
          <w:sz w:val="20"/>
          <w:szCs w:val="20"/>
        </w:rPr>
        <w:t xml:space="preserve">  </w:t>
      </w:r>
      <w:r>
        <w:rPr>
          <w:rFonts w:ascii="SimSun" w:hAnsi="SimSun" w:eastAsia="SimSun" w:cs="SimSun"/>
          <w:sz w:val="20"/>
          <w:szCs w:val="20"/>
        </w:rPr>
        <w:t>排列顺序和连接方式而形成的多聚体。蛋白质和核酸是体内主要的生物大</w:t>
      </w:r>
      <w:r>
        <w:rPr>
          <w:rFonts w:ascii="SimSun" w:hAnsi="SimSun" w:eastAsia="SimSun" w:cs="SimSun"/>
          <w:sz w:val="20"/>
          <w:szCs w:val="20"/>
          <w:spacing w:val="-1"/>
        </w:rPr>
        <w:t>分子，各自有其结</w:t>
      </w:r>
      <w:r>
        <w:rPr>
          <w:rFonts w:ascii="SimSun" w:hAnsi="SimSun" w:eastAsia="SimSun" w:cs="SimSun"/>
          <w:sz w:val="20"/>
          <w:szCs w:val="20"/>
        </w:rPr>
        <w:t xml:space="preserve">  </w:t>
      </w:r>
      <w:r>
        <w:rPr>
          <w:rFonts w:ascii="SimSun" w:hAnsi="SimSun" w:eastAsia="SimSun" w:cs="SimSun"/>
          <w:sz w:val="20"/>
          <w:szCs w:val="20"/>
          <w:spacing w:val="-5"/>
        </w:rPr>
        <w:t>构特征，并分别行使不同的生理功能。核酸具有传递遗传信息等功能，而蛋白质几乎涉及所有</w:t>
      </w:r>
      <w:r>
        <w:rPr>
          <w:rFonts w:ascii="SimSun" w:hAnsi="SimSun" w:eastAsia="SimSun" w:cs="SimSun"/>
          <w:sz w:val="20"/>
          <w:szCs w:val="20"/>
          <w:spacing w:val="6"/>
        </w:rPr>
        <w:t xml:space="preserve">  </w:t>
      </w:r>
      <w:r>
        <w:rPr>
          <w:rFonts w:ascii="SimSun" w:hAnsi="SimSun" w:eastAsia="SimSun" w:cs="SimSun"/>
          <w:sz w:val="20"/>
          <w:szCs w:val="20"/>
          <w:spacing w:val="-12"/>
        </w:rPr>
        <w:t>的生理过程。两者的存在与配合，是诸如遗传、繁殖、生长、运动、物质代谢等生命现象的基础。</w:t>
      </w:r>
      <w:r>
        <w:rPr>
          <w:rFonts w:ascii="SimSun" w:hAnsi="SimSun" w:eastAsia="SimSun" w:cs="SimSun"/>
          <w:sz w:val="20"/>
          <w:szCs w:val="20"/>
          <w:spacing w:val="14"/>
        </w:rPr>
        <w:t xml:space="preserve"> </w:t>
      </w:r>
      <w:r>
        <w:rPr>
          <w:rFonts w:ascii="SimSun" w:hAnsi="SimSun" w:eastAsia="SimSun" w:cs="SimSun"/>
          <w:sz w:val="20"/>
          <w:szCs w:val="20"/>
          <w:spacing w:val="-2"/>
        </w:rPr>
        <w:t>因此研究机体的分子结构与功能必须先深入了解这两类生物大分子。</w:t>
      </w:r>
    </w:p>
    <w:p>
      <w:pPr>
        <w:ind w:left="390" w:right="1559" w:firstLine="380"/>
        <w:spacing w:before="69" w:line="281" w:lineRule="auto"/>
        <w:rPr>
          <w:rFonts w:ascii="SimSun" w:hAnsi="SimSun" w:eastAsia="SimSun" w:cs="SimSun"/>
          <w:sz w:val="20"/>
          <w:szCs w:val="20"/>
        </w:rPr>
      </w:pPr>
      <w:r>
        <w:rPr>
          <w:rFonts w:ascii="SimSun" w:hAnsi="SimSun" w:eastAsia="SimSun" w:cs="SimSun"/>
          <w:sz w:val="20"/>
          <w:szCs w:val="20"/>
        </w:rPr>
        <w:t>酶是由活细胞产生的具有催化活性和专一性的生物分子(蛋白质、RNA、DNA),</w:t>
      </w:r>
      <w:r>
        <w:rPr>
          <w:rFonts w:ascii="SimSun" w:hAnsi="SimSun" w:eastAsia="SimSun" w:cs="SimSun"/>
          <w:sz w:val="20"/>
          <w:szCs w:val="20"/>
          <w:spacing w:val="28"/>
        </w:rPr>
        <w:t xml:space="preserve"> </w:t>
      </w:r>
      <w:r>
        <w:rPr>
          <w:rFonts w:ascii="SimSun" w:hAnsi="SimSun" w:eastAsia="SimSun" w:cs="SimSun"/>
          <w:sz w:val="20"/>
          <w:szCs w:val="20"/>
        </w:rPr>
        <w:t>其中绝大</w:t>
      </w:r>
      <w:r>
        <w:rPr>
          <w:rFonts w:ascii="SimSun" w:hAnsi="SimSun" w:eastAsia="SimSun" w:cs="SimSun"/>
          <w:sz w:val="20"/>
          <w:szCs w:val="20"/>
        </w:rPr>
        <w:t xml:space="preserve">  </w:t>
      </w:r>
      <w:r>
        <w:rPr>
          <w:rFonts w:ascii="SimSun" w:hAnsi="SimSun" w:eastAsia="SimSun" w:cs="SimSun"/>
          <w:sz w:val="20"/>
          <w:szCs w:val="20"/>
          <w:spacing w:val="-2"/>
        </w:rPr>
        <w:t>部分酶是蛋白质。酶是生物体内的催化剂，体内几</w:t>
      </w:r>
      <w:r>
        <w:rPr>
          <w:rFonts w:ascii="SimSun" w:hAnsi="SimSun" w:eastAsia="SimSun" w:cs="SimSun"/>
          <w:sz w:val="20"/>
          <w:szCs w:val="20"/>
          <w:spacing w:val="-3"/>
        </w:rPr>
        <w:t>乎所有的化学反应都由特异性的酶来催化，</w:t>
      </w:r>
      <w:r>
        <w:rPr>
          <w:rFonts w:ascii="SimSun" w:hAnsi="SimSun" w:eastAsia="SimSun" w:cs="SimSun"/>
          <w:sz w:val="20"/>
          <w:szCs w:val="20"/>
        </w:rPr>
        <w:t xml:space="preserve"> </w:t>
      </w:r>
      <w:r>
        <w:rPr>
          <w:rFonts w:ascii="SimSun" w:hAnsi="SimSun" w:eastAsia="SimSun" w:cs="SimSun"/>
          <w:sz w:val="20"/>
          <w:szCs w:val="20"/>
        </w:rPr>
        <w:t>这为生物体能进行如此复杂而周密的新陈代谢及其精细的时空调节，提</w:t>
      </w:r>
      <w:r>
        <w:rPr>
          <w:rFonts w:ascii="SimSun" w:hAnsi="SimSun" w:eastAsia="SimSun" w:cs="SimSun"/>
          <w:sz w:val="20"/>
          <w:szCs w:val="20"/>
          <w:spacing w:val="-1"/>
        </w:rPr>
        <w:t>供了基本保证。绝大</w:t>
      </w:r>
      <w:r>
        <w:rPr>
          <w:rFonts w:ascii="SimSun" w:hAnsi="SimSun" w:eastAsia="SimSun" w:cs="SimSun"/>
          <w:sz w:val="20"/>
          <w:szCs w:val="20"/>
        </w:rPr>
        <w:t xml:space="preserve">  </w:t>
      </w:r>
      <w:r>
        <w:rPr>
          <w:rFonts w:ascii="SimSun" w:hAnsi="SimSun" w:eastAsia="SimSun" w:cs="SimSun"/>
          <w:sz w:val="20"/>
          <w:szCs w:val="20"/>
        </w:rPr>
        <w:t>多数的酶的本质是蛋白质，酶的催化作用有赖于酶分子的一级结构及空间结构的完整。能使</w:t>
      </w:r>
      <w:r>
        <w:rPr>
          <w:rFonts w:ascii="SimSun" w:hAnsi="SimSun" w:eastAsia="SimSun" w:cs="SimSun"/>
          <w:sz w:val="20"/>
          <w:szCs w:val="20"/>
          <w:spacing w:val="4"/>
        </w:rPr>
        <w:t xml:space="preserve">  </w:t>
      </w:r>
      <w:r>
        <w:rPr>
          <w:rFonts w:ascii="SimSun" w:hAnsi="SimSun" w:eastAsia="SimSun" w:cs="SimSun"/>
          <w:sz w:val="20"/>
          <w:szCs w:val="20"/>
          <w:spacing w:val="-1"/>
        </w:rPr>
        <w:t>蛋白质变性的因素也能使酶变性。若酶分子变性或亚基解聚均可能导致酶</w:t>
      </w:r>
      <w:r>
        <w:rPr>
          <w:rFonts w:ascii="SimSun" w:hAnsi="SimSun" w:eastAsia="SimSun" w:cs="SimSun"/>
          <w:sz w:val="20"/>
          <w:szCs w:val="20"/>
          <w:spacing w:val="-2"/>
        </w:rPr>
        <w:t>活性丧失。</w:t>
      </w:r>
    </w:p>
    <w:p>
      <w:pPr>
        <w:ind w:left="390" w:right="1680" w:firstLine="380"/>
        <w:spacing w:before="83" w:line="257" w:lineRule="auto"/>
        <w:rPr>
          <w:rFonts w:ascii="SimSun" w:hAnsi="SimSun" w:eastAsia="SimSun" w:cs="SimSun"/>
          <w:sz w:val="20"/>
          <w:szCs w:val="20"/>
        </w:rPr>
      </w:pPr>
      <w:r>
        <w:rPr>
          <w:rFonts w:ascii="SimSun" w:hAnsi="SimSun" w:eastAsia="SimSun" w:cs="SimSun"/>
          <w:sz w:val="20"/>
          <w:szCs w:val="20"/>
          <w:spacing w:val="-5"/>
        </w:rPr>
        <w:t>聚糖是继蛋白质、核酸后被重视的结构复杂且有规律可循的重要分子之一，</w:t>
      </w:r>
      <w:r>
        <w:rPr>
          <w:rFonts w:ascii="SimSun" w:hAnsi="SimSun" w:eastAsia="SimSun" w:cs="SimSun"/>
          <w:sz w:val="20"/>
          <w:szCs w:val="20"/>
          <w:spacing w:val="-6"/>
        </w:rPr>
        <w:t>与蛋白质、脂</w:t>
      </w:r>
      <w:r>
        <w:rPr>
          <w:rFonts w:ascii="SimSun" w:hAnsi="SimSun" w:eastAsia="SimSun" w:cs="SimSun"/>
          <w:sz w:val="20"/>
          <w:szCs w:val="20"/>
        </w:rPr>
        <w:t xml:space="preserve"> </w:t>
      </w:r>
      <w:r>
        <w:rPr>
          <w:rFonts w:ascii="SimSun" w:hAnsi="SimSun" w:eastAsia="SimSun" w:cs="SimSun"/>
          <w:sz w:val="20"/>
          <w:szCs w:val="20"/>
          <w:spacing w:val="-13"/>
        </w:rPr>
        <w:t>质等构成复合糖类，如糖蛋白、蛋白多糖、糖脂，在各种生命活动发挥作用。</w:t>
      </w:r>
    </w:p>
    <w:p>
      <w:pPr>
        <w:ind w:left="390" w:right="1625" w:firstLine="380"/>
        <w:spacing w:before="79" w:line="277" w:lineRule="auto"/>
        <w:rPr>
          <w:rFonts w:ascii="SimSun" w:hAnsi="SimSun" w:eastAsia="SimSun" w:cs="SimSun"/>
          <w:sz w:val="20"/>
          <w:szCs w:val="20"/>
        </w:rPr>
      </w:pPr>
      <w:r>
        <w:rPr>
          <w:rFonts w:ascii="SimSun" w:hAnsi="SimSun" w:eastAsia="SimSun" w:cs="SimSun"/>
          <w:sz w:val="20"/>
          <w:szCs w:val="20"/>
          <w:spacing w:val="-4"/>
        </w:rPr>
        <w:t>学习这一部分内容时，要重点掌握上述生物体内重要</w:t>
      </w:r>
      <w:r>
        <w:rPr>
          <w:rFonts w:ascii="SimSun" w:hAnsi="SimSun" w:eastAsia="SimSun" w:cs="SimSun"/>
          <w:sz w:val="20"/>
          <w:szCs w:val="20"/>
          <w:spacing w:val="-5"/>
        </w:rPr>
        <w:t>分子的结构特性、功能及基本的理化</w:t>
      </w:r>
      <w:r>
        <w:rPr>
          <w:rFonts w:ascii="SimSun" w:hAnsi="SimSun" w:eastAsia="SimSun" w:cs="SimSun"/>
          <w:sz w:val="20"/>
          <w:szCs w:val="20"/>
        </w:rPr>
        <w:t xml:space="preserve"> </w:t>
      </w:r>
      <w:r>
        <w:rPr>
          <w:rFonts w:ascii="SimSun" w:hAnsi="SimSun" w:eastAsia="SimSun" w:cs="SimSun"/>
          <w:sz w:val="20"/>
          <w:szCs w:val="20"/>
          <w:spacing w:val="-4"/>
        </w:rPr>
        <w:t>性质与应用，这对理解生命的本质具有重要意义，也为后续课</w:t>
      </w:r>
      <w:r>
        <w:rPr>
          <w:rFonts w:ascii="SimSun" w:hAnsi="SimSun" w:eastAsia="SimSun" w:cs="SimSun"/>
          <w:sz w:val="20"/>
          <w:szCs w:val="20"/>
          <w:spacing w:val="-5"/>
        </w:rPr>
        <w:t>程的学习打下基础。例如蛋白质</w:t>
      </w:r>
      <w:r>
        <w:rPr>
          <w:rFonts w:ascii="SimSun" w:hAnsi="SimSun" w:eastAsia="SimSun" w:cs="SimSun"/>
          <w:sz w:val="20"/>
          <w:szCs w:val="20"/>
        </w:rPr>
        <w:t xml:space="preserve"> </w:t>
      </w:r>
      <w:r>
        <w:rPr>
          <w:rFonts w:ascii="SimSun" w:hAnsi="SimSun" w:eastAsia="SimSun" w:cs="SimSun"/>
          <w:sz w:val="20"/>
          <w:szCs w:val="20"/>
          <w:spacing w:val="-1"/>
        </w:rPr>
        <w:t>与DNA,</w:t>
      </w:r>
      <w:r>
        <w:rPr>
          <w:rFonts w:ascii="SimSun" w:hAnsi="SimSun" w:eastAsia="SimSun" w:cs="SimSun"/>
          <w:sz w:val="20"/>
          <w:szCs w:val="20"/>
          <w:spacing w:val="-7"/>
        </w:rPr>
        <w:t xml:space="preserve"> </w:t>
      </w:r>
      <w:r>
        <w:rPr>
          <w:rFonts w:ascii="SimSun" w:hAnsi="SimSun" w:eastAsia="SimSun" w:cs="SimSun"/>
          <w:sz w:val="20"/>
          <w:szCs w:val="20"/>
          <w:spacing w:val="-1"/>
        </w:rPr>
        <w:t>尽管这两类生物大分子有不同的结构，但其</w:t>
      </w:r>
      <w:r>
        <w:rPr>
          <w:rFonts w:ascii="SimSun" w:hAnsi="SimSun" w:eastAsia="SimSun" w:cs="SimSun"/>
          <w:sz w:val="20"/>
          <w:szCs w:val="20"/>
          <w:spacing w:val="-2"/>
        </w:rPr>
        <w:t>中都含有螺旋结构。认真分析比较这两种</w:t>
      </w:r>
      <w:r>
        <w:rPr>
          <w:rFonts w:ascii="SimSun" w:hAnsi="SimSun" w:eastAsia="SimSun" w:cs="SimSun"/>
          <w:sz w:val="20"/>
          <w:szCs w:val="20"/>
        </w:rPr>
        <w:t xml:space="preserve"> </w:t>
      </w:r>
      <w:r>
        <w:rPr>
          <w:rFonts w:ascii="SimSun" w:hAnsi="SimSun" w:eastAsia="SimSun" w:cs="SimSun"/>
          <w:sz w:val="20"/>
          <w:szCs w:val="20"/>
          <w:spacing w:val="-3"/>
        </w:rPr>
        <w:t>螺旋结构的特点及区别，有助于在分子水平上理解DNA</w:t>
      </w:r>
      <w:r>
        <w:rPr>
          <w:rFonts w:ascii="SimSun" w:hAnsi="SimSun" w:eastAsia="SimSun" w:cs="SimSun"/>
          <w:sz w:val="20"/>
          <w:szCs w:val="20"/>
          <w:spacing w:val="48"/>
        </w:rPr>
        <w:t xml:space="preserve"> </w:t>
      </w:r>
      <w:r>
        <w:rPr>
          <w:rFonts w:ascii="SimSun" w:hAnsi="SimSun" w:eastAsia="SimSun" w:cs="SimSun"/>
          <w:sz w:val="20"/>
          <w:szCs w:val="20"/>
          <w:spacing w:val="-3"/>
        </w:rPr>
        <w:t>与蛋白质的结构与功能。</w:t>
      </w:r>
    </w:p>
    <w:p>
      <w:pPr>
        <w:ind w:left="7210"/>
        <w:spacing w:before="90" w:line="225" w:lineRule="auto"/>
        <w:rPr>
          <w:rFonts w:ascii="KaiTi" w:hAnsi="KaiTi" w:eastAsia="KaiTi" w:cs="KaiTi"/>
          <w:sz w:val="20"/>
          <w:szCs w:val="20"/>
        </w:rPr>
      </w:pPr>
      <w:r>
        <w:rPr>
          <w:rFonts w:ascii="KaiTi" w:hAnsi="KaiTi" w:eastAsia="KaiTi" w:cs="KaiTi"/>
          <w:sz w:val="20"/>
          <w:szCs w:val="20"/>
          <w:spacing w:val="1"/>
        </w:rPr>
        <w:t>(汤其群)</w:t>
      </w:r>
    </w:p>
    <w:p>
      <w:pPr>
        <w:sectPr>
          <w:headerReference w:type="default" r:id="rId46"/>
          <w:pgSz w:w="11260" w:h="15790"/>
          <w:pgMar w:top="770" w:right="10" w:bottom="400" w:left="1199" w:header="678" w:footer="0" w:gutter="0"/>
        </w:sectPr>
        <w:rPr/>
      </w:pPr>
    </w:p>
    <w:p>
      <w:pPr>
        <w:spacing w:line="293" w:lineRule="auto"/>
        <w:rPr>
          <w:rFonts w:ascii="Arial"/>
          <w:sz w:val="21"/>
        </w:rPr>
      </w:pPr>
      <w:r>
        <w:drawing>
          <wp:anchor distT="0" distB="0" distL="0" distR="0" simplePos="0" relativeHeight="251750400" behindDoc="0" locked="0" layoutInCell="0" allowOverlap="1">
            <wp:simplePos x="0" y="0"/>
            <wp:positionH relativeFrom="page">
              <wp:posOffset>996938</wp:posOffset>
            </wp:positionH>
            <wp:positionV relativeFrom="page">
              <wp:posOffset>1733506</wp:posOffset>
            </wp:positionV>
            <wp:extent cx="5562634" cy="6417"/>
            <wp:effectExtent l="0" t="0" r="0" b="0"/>
            <wp:wrapNone/>
            <wp:docPr id="38" name="IM 38"/>
            <wp:cNvGraphicFramePr/>
            <a:graphic>
              <a:graphicData uri="http://schemas.openxmlformats.org/drawingml/2006/picture">
                <pic:pic>
                  <pic:nvPicPr>
                    <pic:cNvPr id="38" name="IM 38"/>
                    <pic:cNvPicPr/>
                  </pic:nvPicPr>
                  <pic:blipFill>
                    <a:blip r:embed="rId51"/>
                    <a:stretch>
                      <a:fillRect/>
                    </a:stretch>
                  </pic:blipFill>
                  <pic:spPr>
                    <a:xfrm rot="0">
                      <a:off x="0" y="0"/>
                      <a:ext cx="5562634" cy="6417"/>
                    </a:xfrm>
                    <a:prstGeom prst="rect">
                      <a:avLst/>
                    </a:prstGeom>
                  </pic:spPr>
                </pic:pic>
              </a:graphicData>
            </a:graphic>
          </wp:anchor>
        </w:drawing>
      </w:r>
      <w:r>
        <w:drawing>
          <wp:anchor distT="0" distB="0" distL="0" distR="0" simplePos="0" relativeHeight="251749376" behindDoc="0" locked="0" layoutInCell="0" allowOverlap="1">
            <wp:simplePos x="0" y="0"/>
            <wp:positionH relativeFrom="page">
              <wp:posOffset>336555</wp:posOffset>
            </wp:positionH>
            <wp:positionV relativeFrom="page">
              <wp:posOffset>1009683</wp:posOffset>
            </wp:positionV>
            <wp:extent cx="654019" cy="685723"/>
            <wp:effectExtent l="0" t="0" r="0" b="0"/>
            <wp:wrapNone/>
            <wp:docPr id="39" name="IM 39"/>
            <wp:cNvGraphicFramePr/>
            <a:graphic>
              <a:graphicData uri="http://schemas.openxmlformats.org/drawingml/2006/picture">
                <pic:pic>
                  <pic:nvPicPr>
                    <pic:cNvPr id="39" name="IM 39"/>
                    <pic:cNvPicPr/>
                  </pic:nvPicPr>
                  <pic:blipFill>
                    <a:blip r:embed="rId52"/>
                    <a:stretch>
                      <a:fillRect/>
                    </a:stretch>
                  </pic:blipFill>
                  <pic:spPr>
                    <a:xfrm rot="0">
                      <a:off x="0" y="0"/>
                      <a:ext cx="654019" cy="685723"/>
                    </a:xfrm>
                    <a:prstGeom prst="rect">
                      <a:avLst/>
                    </a:prstGeom>
                  </pic:spPr>
                </pic:pic>
              </a:graphicData>
            </a:graphic>
          </wp:anchor>
        </w:drawing>
      </w:r>
      <w:r>
        <w:drawing>
          <wp:anchor distT="0" distB="0" distL="0" distR="0" simplePos="0" relativeHeight="251748352" behindDoc="0" locked="0" layoutInCell="0" allowOverlap="1">
            <wp:simplePos x="0" y="0"/>
            <wp:positionH relativeFrom="page">
              <wp:posOffset>349282</wp:posOffset>
            </wp:positionH>
            <wp:positionV relativeFrom="page">
              <wp:posOffset>8058117</wp:posOffset>
            </wp:positionV>
            <wp:extent cx="654019" cy="692139"/>
            <wp:effectExtent l="0" t="0" r="0" b="0"/>
            <wp:wrapNone/>
            <wp:docPr id="40" name="IM 40"/>
            <wp:cNvGraphicFramePr/>
            <a:graphic>
              <a:graphicData uri="http://schemas.openxmlformats.org/drawingml/2006/picture">
                <pic:pic>
                  <pic:nvPicPr>
                    <pic:cNvPr id="40" name="IM 40"/>
                    <pic:cNvPicPr/>
                  </pic:nvPicPr>
                  <pic:blipFill>
                    <a:blip r:embed="rId53"/>
                    <a:stretch>
                      <a:fillRect/>
                    </a:stretch>
                  </pic:blipFill>
                  <pic:spPr>
                    <a:xfrm rot="0">
                      <a:off x="0" y="0"/>
                      <a:ext cx="654019" cy="692139"/>
                    </a:xfrm>
                    <a:prstGeom prst="rect">
                      <a:avLst/>
                    </a:prstGeom>
                  </pic:spPr>
                </pic:pic>
              </a:graphicData>
            </a:graphic>
          </wp:anchor>
        </w:drawing>
      </w:r>
      <w:r/>
    </w:p>
    <w:p>
      <w:pPr>
        <w:spacing w:line="293" w:lineRule="auto"/>
        <w:rPr>
          <w:rFonts w:ascii="Arial"/>
          <w:sz w:val="21"/>
        </w:rPr>
      </w:pPr>
      <w:r/>
    </w:p>
    <w:p>
      <w:pPr>
        <w:ind w:firstLine="1099"/>
        <w:spacing w:line="1180" w:lineRule="exact"/>
        <w:textAlignment w:val="center"/>
        <w:rPr/>
      </w:pPr>
      <w:r>
        <w:pict>
          <v:group id="_x0000_s45" style="mso-position-vertical-relative:line;mso-position-horizontal-relative:char;width:432.05pt;height:59pt;" filled="false" stroked="false" coordsize="8640,1180" coordorigin="0,0">
            <v:shape id="_x0000_s46" style="position:absolute;left:0;top:0;width:8640;height:1180;" filled="false" stroked="false" type="#_x0000_t75">
              <v:imagedata o:title="" r:id="rId54"/>
            </v:shape>
            <v:shape id="_x0000_s47" style="position:absolute;left:-20;top:-20;width:8680;height:1311;" filled="false" stroked="false" type="#_x0000_t202">
              <v:fill on="false"/>
              <v:stroke on="false"/>
              <v:path/>
              <v:imagedata o:title=""/>
              <o:lock v:ext="edit" aspectratio="false"/>
              <v:textbox inset="0mm,0mm,0mm,0mm">
                <w:txbxContent>
                  <w:p>
                    <w:pPr>
                      <w:spacing w:line="308" w:lineRule="auto"/>
                      <w:rPr>
                        <w:rFonts w:ascii="Arial"/>
                        <w:sz w:val="21"/>
                      </w:rPr>
                    </w:pPr>
                    <w:r/>
                  </w:p>
                  <w:p>
                    <w:pPr>
                      <w:ind w:left="1147"/>
                      <w:spacing w:before="160" w:line="222" w:lineRule="auto"/>
                      <w:rPr>
                        <w:rFonts w:ascii="SimHei" w:hAnsi="SimHei" w:eastAsia="SimHei" w:cs="SimHei"/>
                        <w:sz w:val="49"/>
                        <w:szCs w:val="49"/>
                      </w:rPr>
                    </w:pPr>
                    <w:r>
                      <w:rPr>
                        <w:rFonts w:ascii="SimHei" w:hAnsi="SimHei" w:eastAsia="SimHei" w:cs="SimHei"/>
                        <w:sz w:val="49"/>
                        <w:szCs w:val="49"/>
                        <w:b/>
                        <w:bCs/>
                        <w:color w:val="FFFFFF"/>
                        <w:spacing w:val="40"/>
                      </w:rPr>
                      <w:t>第一章蛋白质的结构与功能</w:t>
                    </w:r>
                  </w:p>
                </w:txbxContent>
              </v:textbox>
            </v:shape>
          </v:group>
        </w:pict>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ind w:left="1139" w:right="78" w:firstLine="409"/>
        <w:spacing w:before="65" w:line="295" w:lineRule="auto"/>
        <w:jc w:val="both"/>
        <w:rPr>
          <w:rFonts w:ascii="SimSun" w:hAnsi="SimSun" w:eastAsia="SimSun" w:cs="SimSun"/>
          <w:sz w:val="20"/>
          <w:szCs w:val="20"/>
        </w:rPr>
      </w:pPr>
      <w:r>
        <w:rPr>
          <w:rFonts w:ascii="SimSun" w:hAnsi="SimSun" w:eastAsia="SimSun" w:cs="SimSun"/>
          <w:sz w:val="20"/>
          <w:szCs w:val="20"/>
          <w:spacing w:val="-5"/>
        </w:rPr>
        <w:t>蛋白质是生命活动的最主要的载体，更是功能执行者。因此，蛋白质是生物体内最重要的生物</w:t>
      </w:r>
      <w:r>
        <w:rPr>
          <w:rFonts w:ascii="SimSun" w:hAnsi="SimSun" w:eastAsia="SimSun" w:cs="SimSun"/>
          <w:sz w:val="20"/>
          <w:szCs w:val="20"/>
          <w:spacing w:val="-6"/>
        </w:rPr>
        <w:t>大</w:t>
      </w:r>
      <w:r>
        <w:rPr>
          <w:rFonts w:ascii="SimSun" w:hAnsi="SimSun" w:eastAsia="SimSun" w:cs="SimSun"/>
          <w:sz w:val="20"/>
          <w:szCs w:val="20"/>
        </w:rPr>
        <w:t xml:space="preserve"> </w:t>
      </w:r>
      <w:r>
        <w:rPr>
          <w:rFonts w:ascii="SimSun" w:hAnsi="SimSun" w:eastAsia="SimSun" w:cs="SimSun"/>
          <w:sz w:val="20"/>
          <w:szCs w:val="20"/>
          <w:spacing w:val="-7"/>
        </w:rPr>
        <w:t>分子之一。早在1838年，荷兰科学家G.J.</w:t>
      </w:r>
      <w:r>
        <w:rPr>
          <w:rFonts w:ascii="SimSun" w:hAnsi="SimSun" w:eastAsia="SimSun" w:cs="SimSun"/>
          <w:sz w:val="20"/>
          <w:szCs w:val="20"/>
          <w:spacing w:val="-3"/>
        </w:rPr>
        <w:t xml:space="preserve"> </w:t>
      </w:r>
      <w:r>
        <w:rPr>
          <w:rFonts w:ascii="SimSun" w:hAnsi="SimSun" w:eastAsia="SimSun" w:cs="SimSun"/>
          <w:sz w:val="20"/>
          <w:szCs w:val="20"/>
          <w:spacing w:val="-7"/>
        </w:rPr>
        <w:t>Mulder引</w:t>
      </w:r>
      <w:r>
        <w:rPr>
          <w:rFonts w:ascii="SimSun" w:hAnsi="SimSun" w:eastAsia="SimSun" w:cs="SimSun"/>
          <w:sz w:val="20"/>
          <w:szCs w:val="20"/>
          <w:spacing w:val="-32"/>
        </w:rPr>
        <w:t xml:space="preserve"> </w:t>
      </w:r>
      <w:r>
        <w:rPr>
          <w:rFonts w:ascii="SimSun" w:hAnsi="SimSun" w:eastAsia="SimSun" w:cs="SimSun"/>
          <w:sz w:val="20"/>
          <w:szCs w:val="20"/>
          <w:spacing w:val="-7"/>
        </w:rPr>
        <w:t>入“protein”(源自希</w:t>
      </w:r>
      <w:r>
        <w:rPr>
          <w:rFonts w:ascii="SimSun" w:hAnsi="SimSun" w:eastAsia="SimSun" w:cs="SimSun"/>
          <w:sz w:val="20"/>
          <w:szCs w:val="20"/>
          <w:spacing w:val="-8"/>
        </w:rPr>
        <w:t>腊字</w:t>
      </w:r>
      <w:r>
        <w:rPr>
          <w:rFonts w:ascii="SimSun" w:hAnsi="SimSun" w:eastAsia="SimSun" w:cs="SimSun"/>
          <w:sz w:val="20"/>
          <w:szCs w:val="20"/>
          <w:spacing w:val="-7"/>
        </w:rPr>
        <w:t>proteios</w:t>
      </w:r>
      <w:r>
        <w:rPr>
          <w:rFonts w:ascii="SimSun" w:hAnsi="SimSun" w:eastAsia="SimSun" w:cs="SimSun"/>
          <w:sz w:val="20"/>
          <w:szCs w:val="20"/>
          <w:spacing w:val="-8"/>
        </w:rPr>
        <w:t>,意为</w:t>
      </w:r>
      <w:r>
        <w:rPr>
          <w:rFonts w:ascii="SimSun" w:hAnsi="SimSun" w:eastAsia="SimSun" w:cs="SimSun"/>
          <w:sz w:val="20"/>
          <w:szCs w:val="20"/>
          <w:spacing w:val="-7"/>
        </w:rPr>
        <w:t>primary</w:t>
      </w:r>
      <w:r>
        <w:rPr>
          <w:rFonts w:ascii="SimSun" w:hAnsi="SimSun" w:eastAsia="SimSun" w:cs="SimSun"/>
          <w:sz w:val="20"/>
          <w:szCs w:val="20"/>
          <w:spacing w:val="-8"/>
        </w:rPr>
        <w:t>)</w:t>
      </w:r>
      <w:r>
        <w:rPr>
          <w:rFonts w:ascii="SimSun" w:hAnsi="SimSun" w:eastAsia="SimSun" w:cs="SimSun"/>
          <w:sz w:val="20"/>
          <w:szCs w:val="20"/>
        </w:rPr>
        <w:t xml:space="preserve"> </w:t>
      </w:r>
      <w:r>
        <w:rPr>
          <w:rFonts w:ascii="SimSun" w:hAnsi="SimSun" w:eastAsia="SimSun" w:cs="SimSun"/>
          <w:sz w:val="20"/>
          <w:szCs w:val="20"/>
        </w:rPr>
        <w:t>一词来表示这类分子。1833年从麦芽中分离淀粉酶，随后从胃液中分离</w:t>
      </w:r>
      <w:r>
        <w:rPr>
          <w:rFonts w:ascii="SimSun" w:hAnsi="SimSun" w:eastAsia="SimSun" w:cs="SimSun"/>
          <w:sz w:val="20"/>
          <w:szCs w:val="20"/>
          <w:spacing w:val="-1"/>
        </w:rPr>
        <w:t>到类似胃蛋白酶的物质，推</w:t>
      </w:r>
      <w:r>
        <w:rPr>
          <w:rFonts w:ascii="SimSun" w:hAnsi="SimSun" w:eastAsia="SimSun" w:cs="SimSun"/>
          <w:sz w:val="20"/>
          <w:szCs w:val="20"/>
        </w:rPr>
        <w:t xml:space="preserve"> </w:t>
      </w:r>
      <w:r>
        <w:rPr>
          <w:rFonts w:ascii="SimSun" w:hAnsi="SimSun" w:eastAsia="SimSun" w:cs="SimSun"/>
          <w:sz w:val="20"/>
          <w:szCs w:val="20"/>
          <w:spacing w:val="-5"/>
        </w:rPr>
        <w:t>动了以酶为主体的蛋白质研究；1864年，血红蛋白被分离并结晶；19世纪末，证明蛋白质由氨基酸组</w:t>
      </w:r>
      <w:r>
        <w:rPr>
          <w:rFonts w:ascii="SimSun" w:hAnsi="SimSun" w:eastAsia="SimSun" w:cs="SimSun"/>
          <w:sz w:val="20"/>
          <w:szCs w:val="20"/>
          <w:spacing w:val="10"/>
        </w:rPr>
        <w:t xml:space="preserve"> </w:t>
      </w:r>
      <w:r>
        <w:rPr>
          <w:rFonts w:ascii="SimSun" w:hAnsi="SimSun" w:eastAsia="SimSun" w:cs="SimSun"/>
          <w:sz w:val="20"/>
          <w:szCs w:val="20"/>
          <w:spacing w:val="-8"/>
        </w:rPr>
        <w:t>成，并利用氨基酸合成了多种短肽；20世纪初，应用X</w:t>
      </w:r>
      <w:r>
        <w:rPr>
          <w:rFonts w:ascii="SimSun" w:hAnsi="SimSun" w:eastAsia="SimSun" w:cs="SimSun"/>
          <w:sz w:val="20"/>
          <w:szCs w:val="20"/>
          <w:spacing w:val="18"/>
        </w:rPr>
        <w:t xml:space="preserve"> </w:t>
      </w:r>
      <w:r>
        <w:rPr>
          <w:rFonts w:ascii="SimSun" w:hAnsi="SimSun" w:eastAsia="SimSun" w:cs="SimSun"/>
          <w:sz w:val="20"/>
          <w:szCs w:val="20"/>
          <w:spacing w:val="-8"/>
        </w:rPr>
        <w:t>线衍射技术发现了蛋白质的二级结构——</w:t>
      </w:r>
      <w:r>
        <w:rPr>
          <w:rFonts w:ascii="SimSun" w:hAnsi="SimSun" w:eastAsia="SimSun" w:cs="SimSun"/>
          <w:sz w:val="20"/>
          <w:szCs w:val="20"/>
          <w:spacing w:val="-48"/>
        </w:rPr>
        <w:t xml:space="preserve"> </w:t>
      </w:r>
      <w:r>
        <w:rPr>
          <w:rFonts w:ascii="SimSun" w:hAnsi="SimSun" w:eastAsia="SimSun" w:cs="SimSun"/>
          <w:sz w:val="20"/>
          <w:szCs w:val="20"/>
          <w:spacing w:val="-8"/>
        </w:rPr>
        <w:t>α-螺</w:t>
      </w:r>
      <w:r>
        <w:rPr>
          <w:rFonts w:ascii="SimSun" w:hAnsi="SimSun" w:eastAsia="SimSun" w:cs="SimSun"/>
          <w:sz w:val="20"/>
          <w:szCs w:val="20"/>
        </w:rPr>
        <w:t xml:space="preserve"> </w:t>
      </w:r>
      <w:r>
        <w:rPr>
          <w:rFonts w:ascii="SimSun" w:hAnsi="SimSun" w:eastAsia="SimSun" w:cs="SimSun"/>
          <w:sz w:val="20"/>
          <w:szCs w:val="20"/>
          <w:spacing w:val="-4"/>
        </w:rPr>
        <w:t>旋，以及完成了胰岛素一级结构测定；20世纪中叶各种</w:t>
      </w:r>
      <w:r>
        <w:rPr>
          <w:rFonts w:ascii="SimSun" w:hAnsi="SimSun" w:eastAsia="SimSun" w:cs="SimSun"/>
          <w:sz w:val="20"/>
          <w:szCs w:val="20"/>
          <w:spacing w:val="-5"/>
        </w:rPr>
        <w:t>蛋白质分析技术相继建立，促进了蛋白质研究</w:t>
      </w:r>
      <w:r>
        <w:rPr>
          <w:rFonts w:ascii="SimSun" w:hAnsi="SimSun" w:eastAsia="SimSun" w:cs="SimSun"/>
          <w:sz w:val="20"/>
          <w:szCs w:val="20"/>
        </w:rPr>
        <w:t xml:space="preserve"> </w:t>
      </w:r>
      <w:r>
        <w:rPr>
          <w:rFonts w:ascii="SimSun" w:hAnsi="SimSun" w:eastAsia="SimSun" w:cs="SimSun"/>
          <w:sz w:val="20"/>
          <w:szCs w:val="20"/>
          <w:spacing w:val="-4"/>
        </w:rPr>
        <w:t>迅速发展；1962年，确定了血红蛋白的四级结构；20世纪90年代以后，随着人类基因组</w:t>
      </w:r>
      <w:r>
        <w:rPr>
          <w:rFonts w:ascii="SimSun" w:hAnsi="SimSun" w:eastAsia="SimSun" w:cs="SimSun"/>
          <w:sz w:val="20"/>
          <w:szCs w:val="20"/>
          <w:spacing w:val="-5"/>
        </w:rPr>
        <w:t>计划实施，功</w:t>
      </w:r>
      <w:r>
        <w:rPr>
          <w:rFonts w:ascii="SimSun" w:hAnsi="SimSun" w:eastAsia="SimSun" w:cs="SimSun"/>
          <w:sz w:val="20"/>
          <w:szCs w:val="20"/>
        </w:rPr>
        <w:t xml:space="preserve"> </w:t>
      </w:r>
      <w:r>
        <w:rPr>
          <w:rFonts w:ascii="SimSun" w:hAnsi="SimSun" w:eastAsia="SimSun" w:cs="SimSun"/>
          <w:sz w:val="20"/>
          <w:szCs w:val="20"/>
          <w:spacing w:val="-5"/>
        </w:rPr>
        <w:t>能基因组与蛋白质组计划的展开，特别是对蛋白质复杂多样的结构功能、相互作用与动态变化的深入</w:t>
      </w:r>
      <w:r>
        <w:rPr>
          <w:rFonts w:ascii="SimSun" w:hAnsi="SimSun" w:eastAsia="SimSun" w:cs="SimSun"/>
          <w:sz w:val="20"/>
          <w:szCs w:val="20"/>
          <w:spacing w:val="17"/>
        </w:rPr>
        <w:t xml:space="preserve"> </w:t>
      </w:r>
      <w:r>
        <w:rPr>
          <w:rFonts w:ascii="SimSun" w:hAnsi="SimSun" w:eastAsia="SimSun" w:cs="SimSun"/>
          <w:sz w:val="20"/>
          <w:szCs w:val="20"/>
          <w:spacing w:val="-7"/>
        </w:rPr>
        <w:t>研究，使蛋白质结构与功能的研究达到新的高峰。</w:t>
      </w:r>
    </w:p>
    <w:p>
      <w:pPr>
        <w:spacing w:line="262" w:lineRule="auto"/>
        <w:rPr>
          <w:rFonts w:ascii="Arial"/>
          <w:sz w:val="21"/>
        </w:rPr>
      </w:pPr>
      <w:r/>
    </w:p>
    <w:p>
      <w:pPr>
        <w:ind w:left="3684"/>
        <w:spacing w:before="98" w:line="222"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30"/>
        </w:rPr>
        <w:t xml:space="preserve"> </w:t>
      </w:r>
      <w:r>
        <w:rPr>
          <w:rFonts w:ascii="SimHei" w:hAnsi="SimHei" w:eastAsia="SimHei" w:cs="SimHei"/>
          <w:sz w:val="30"/>
          <w:szCs w:val="30"/>
          <w:b/>
          <w:bCs/>
          <w:spacing w:val="-6"/>
        </w:rPr>
        <w:t>蛋白质的分子组成</w:t>
      </w:r>
    </w:p>
    <w:p>
      <w:pPr>
        <w:spacing w:line="290" w:lineRule="auto"/>
        <w:rPr>
          <w:rFonts w:ascii="Arial"/>
          <w:sz w:val="21"/>
        </w:rPr>
      </w:pPr>
      <w:r/>
    </w:p>
    <w:p>
      <w:pPr>
        <w:ind w:left="1139" w:right="83" w:firstLine="409"/>
        <w:spacing w:before="65" w:line="293" w:lineRule="auto"/>
        <w:jc w:val="both"/>
        <w:rPr>
          <w:rFonts w:ascii="SimSun" w:hAnsi="SimSun" w:eastAsia="SimSun" w:cs="SimSun"/>
          <w:sz w:val="20"/>
          <w:szCs w:val="20"/>
        </w:rPr>
      </w:pPr>
      <w:r>
        <w:rPr>
          <w:rFonts w:ascii="SimSun" w:hAnsi="SimSun" w:eastAsia="SimSun" w:cs="SimSun"/>
          <w:sz w:val="20"/>
          <w:szCs w:val="20"/>
          <w:spacing w:val="-2"/>
        </w:rPr>
        <w:t>生物体结构越复杂，其蛋白质种类和功能也越繁多</w:t>
      </w:r>
      <w:r>
        <w:rPr>
          <w:rFonts w:ascii="SimSun" w:hAnsi="SimSun" w:eastAsia="SimSun" w:cs="SimSun"/>
          <w:sz w:val="20"/>
          <w:szCs w:val="20"/>
          <w:spacing w:val="-3"/>
        </w:rPr>
        <w:t>。具有复杂空间结构的蛋白质(</w:t>
      </w:r>
      <w:r>
        <w:rPr>
          <w:rFonts w:ascii="SimSun" w:hAnsi="SimSun" w:eastAsia="SimSun" w:cs="SimSun"/>
          <w:sz w:val="20"/>
          <w:szCs w:val="20"/>
          <w:spacing w:val="-2"/>
        </w:rPr>
        <w:t>protein</w:t>
      </w:r>
      <w:r>
        <w:rPr>
          <w:rFonts w:ascii="SimSun" w:hAnsi="SimSun" w:eastAsia="SimSun" w:cs="SimSun"/>
          <w:sz w:val="20"/>
          <w:szCs w:val="20"/>
          <w:spacing w:val="-3"/>
        </w:rPr>
        <w:t>)不仅</w:t>
      </w:r>
      <w:r>
        <w:rPr>
          <w:rFonts w:ascii="SimSun" w:hAnsi="SimSun" w:eastAsia="SimSun" w:cs="SimSun"/>
          <w:sz w:val="20"/>
          <w:szCs w:val="20"/>
        </w:rPr>
        <w:t xml:space="preserve"> </w:t>
      </w:r>
      <w:r>
        <w:rPr>
          <w:rFonts w:ascii="SimSun" w:hAnsi="SimSun" w:eastAsia="SimSun" w:cs="SimSun"/>
          <w:sz w:val="20"/>
          <w:szCs w:val="20"/>
          <w:spacing w:val="-5"/>
        </w:rPr>
        <w:t>是生物体的重要结构物质之一，而且承担着各种生物学功能，其动态功能包括化学催化反应、免疫反</w:t>
      </w:r>
      <w:r>
        <w:rPr>
          <w:rFonts w:ascii="SimSun" w:hAnsi="SimSun" w:eastAsia="SimSun" w:cs="SimSun"/>
          <w:sz w:val="20"/>
          <w:szCs w:val="20"/>
          <w:spacing w:val="9"/>
        </w:rPr>
        <w:t xml:space="preserve"> </w:t>
      </w:r>
      <w:r>
        <w:rPr>
          <w:rFonts w:ascii="SimSun" w:hAnsi="SimSun" w:eastAsia="SimSun" w:cs="SimSun"/>
          <w:sz w:val="20"/>
          <w:szCs w:val="20"/>
          <w:spacing w:val="-9"/>
        </w:rPr>
        <w:t>应、血液凝固、物质代谢调控、基因表达调控和肌收缩等功能；就其结构功能而言，蛋白质提供结缔组</w:t>
      </w:r>
      <w:r>
        <w:rPr>
          <w:rFonts w:ascii="SimSun" w:hAnsi="SimSun" w:eastAsia="SimSun" w:cs="SimSun"/>
          <w:sz w:val="20"/>
          <w:szCs w:val="20"/>
        </w:rPr>
        <w:t xml:space="preserve"> </w:t>
      </w:r>
      <w:r>
        <w:rPr>
          <w:rFonts w:ascii="SimSun" w:hAnsi="SimSun" w:eastAsia="SimSun" w:cs="SimSun"/>
          <w:sz w:val="20"/>
          <w:szCs w:val="20"/>
          <w:spacing w:val="-4"/>
        </w:rPr>
        <w:t>织和骨的基质、形成组织形态等。显而易见，普遍存在于生</w:t>
      </w:r>
      <w:r>
        <w:rPr>
          <w:rFonts w:ascii="SimSun" w:hAnsi="SimSun" w:eastAsia="SimSun" w:cs="SimSun"/>
          <w:sz w:val="20"/>
          <w:szCs w:val="20"/>
          <w:spacing w:val="-5"/>
        </w:rPr>
        <w:t>物界的蛋白质是生物体的重要组成成分和</w:t>
      </w:r>
      <w:r>
        <w:rPr>
          <w:rFonts w:ascii="SimSun" w:hAnsi="SimSun" w:eastAsia="SimSun" w:cs="SimSun"/>
          <w:sz w:val="20"/>
          <w:szCs w:val="20"/>
        </w:rPr>
        <w:t xml:space="preserve"> </w:t>
      </w:r>
      <w:r>
        <w:rPr>
          <w:rFonts w:ascii="SimSun" w:hAnsi="SimSun" w:eastAsia="SimSun" w:cs="SimSun"/>
          <w:sz w:val="20"/>
          <w:szCs w:val="20"/>
          <w:spacing w:val="-5"/>
        </w:rPr>
        <w:t>生命活动的</w:t>
      </w:r>
      <w:r>
        <w:rPr>
          <w:rFonts w:ascii="SimSun" w:hAnsi="SimSun" w:eastAsia="SimSun" w:cs="SimSun"/>
          <w:sz w:val="20"/>
          <w:szCs w:val="20"/>
          <w:spacing w:val="-6"/>
        </w:rPr>
        <w:t>基本物质基础，也是生物体中含量最丰富的生物大分子(</w:t>
      </w:r>
      <w:r>
        <w:rPr>
          <w:rFonts w:ascii="SimSun" w:hAnsi="SimSun" w:eastAsia="SimSun" w:cs="SimSun"/>
          <w:sz w:val="20"/>
          <w:szCs w:val="20"/>
          <w:spacing w:val="-5"/>
        </w:rPr>
        <w:t>biomacromolecule</w:t>
      </w:r>
      <w:r>
        <w:rPr>
          <w:rFonts w:ascii="SimSun" w:hAnsi="SimSun" w:eastAsia="SimSun" w:cs="SimSun"/>
          <w:sz w:val="20"/>
          <w:szCs w:val="20"/>
          <w:spacing w:val="-6"/>
        </w:rPr>
        <w:t>),约占人体固体</w:t>
      </w:r>
      <w:r>
        <w:rPr>
          <w:rFonts w:ascii="SimSun" w:hAnsi="SimSun" w:eastAsia="SimSun" w:cs="SimSun"/>
          <w:sz w:val="20"/>
          <w:szCs w:val="20"/>
        </w:rPr>
        <w:t xml:space="preserve"> </w:t>
      </w:r>
      <w:r>
        <w:rPr>
          <w:rFonts w:ascii="SimSun" w:hAnsi="SimSun" w:eastAsia="SimSun" w:cs="SimSun"/>
          <w:sz w:val="20"/>
          <w:szCs w:val="20"/>
          <w:spacing w:val="6"/>
        </w:rPr>
        <w:t>成分的45%,而在细胞中可达细胞干重的70%以上。蛋白质分布广泛，几乎所有的器官组织都含有</w:t>
      </w:r>
      <w:r>
        <w:rPr>
          <w:rFonts w:ascii="SimSun" w:hAnsi="SimSun" w:eastAsia="SimSun" w:cs="SimSun"/>
          <w:sz w:val="20"/>
          <w:szCs w:val="20"/>
          <w:spacing w:val="9"/>
        </w:rPr>
        <w:t xml:space="preserve"> </w:t>
      </w:r>
      <w:r>
        <w:rPr>
          <w:rFonts w:ascii="SimSun" w:hAnsi="SimSun" w:eastAsia="SimSun" w:cs="SimSun"/>
          <w:sz w:val="20"/>
          <w:szCs w:val="20"/>
          <w:spacing w:val="-7"/>
        </w:rPr>
        <w:t>蛋白质。</w:t>
      </w:r>
      <w:r>
        <w:rPr>
          <w:rFonts w:ascii="SimSun" w:hAnsi="SimSun" w:eastAsia="SimSun" w:cs="SimSun"/>
          <w:sz w:val="20"/>
          <w:szCs w:val="20"/>
          <w:spacing w:val="-1"/>
        </w:rPr>
        <w:t xml:space="preserve"> </w:t>
      </w:r>
      <w:r>
        <w:rPr>
          <w:rFonts w:ascii="SimSun" w:hAnsi="SimSun" w:eastAsia="SimSun" w:cs="SimSun"/>
          <w:sz w:val="20"/>
          <w:szCs w:val="20"/>
          <w:spacing w:val="-7"/>
        </w:rPr>
        <w:t>一个真核细胞可有数万种蛋白质，各自有</w:t>
      </w:r>
      <w:r>
        <w:rPr>
          <w:rFonts w:ascii="SimSun" w:hAnsi="SimSun" w:eastAsia="SimSun" w:cs="SimSun"/>
          <w:sz w:val="20"/>
          <w:szCs w:val="20"/>
          <w:spacing w:val="-8"/>
        </w:rPr>
        <w:t>特殊的结构和功能。</w:t>
      </w:r>
    </w:p>
    <w:p>
      <w:pPr>
        <w:ind w:left="1139" w:firstLine="409"/>
        <w:spacing w:before="112" w:line="283" w:lineRule="auto"/>
        <w:jc w:val="both"/>
        <w:rPr>
          <w:rFonts w:ascii="SimSun" w:hAnsi="SimSun" w:eastAsia="SimSun" w:cs="SimSun"/>
          <w:sz w:val="20"/>
          <w:szCs w:val="20"/>
        </w:rPr>
      </w:pPr>
      <w:r>
        <w:rPr>
          <w:rFonts w:ascii="SimSun" w:hAnsi="SimSun" w:eastAsia="SimSun" w:cs="SimSun"/>
          <w:sz w:val="20"/>
          <w:szCs w:val="20"/>
        </w:rPr>
        <w:t>尽管蛋白质的种类繁多，结构各异，但元素组成相似，主要有碳(50%～55%)、氢</w:t>
      </w:r>
      <w:r>
        <w:rPr>
          <w:rFonts w:ascii="SimSun" w:hAnsi="SimSun" w:eastAsia="SimSun" w:cs="SimSun"/>
          <w:sz w:val="20"/>
          <w:szCs w:val="20"/>
          <w:spacing w:val="-1"/>
        </w:rPr>
        <w:t>(6%～7%)、氧</w:t>
      </w:r>
      <w:r>
        <w:rPr>
          <w:rFonts w:ascii="SimSun" w:hAnsi="SimSun" w:eastAsia="SimSun" w:cs="SimSun"/>
          <w:sz w:val="20"/>
          <w:szCs w:val="20"/>
        </w:rPr>
        <w:t xml:space="preserve">  </w:t>
      </w:r>
      <w:r>
        <w:rPr>
          <w:rFonts w:ascii="SimSun" w:hAnsi="SimSun" w:eastAsia="SimSun" w:cs="SimSun"/>
          <w:sz w:val="20"/>
          <w:szCs w:val="20"/>
          <w:spacing w:val="4"/>
        </w:rPr>
        <w:t>(19%～24%)、氮(13%～19%)和硫(0～4%)。有些</w:t>
      </w:r>
      <w:r>
        <w:rPr>
          <w:rFonts w:ascii="SimSun" w:hAnsi="SimSun" w:eastAsia="SimSun" w:cs="SimSun"/>
          <w:sz w:val="20"/>
          <w:szCs w:val="20"/>
          <w:spacing w:val="3"/>
        </w:rPr>
        <w:t>蛋白质还含有少量磷或金属元素铁、铜、锌、锰、</w:t>
      </w:r>
      <w:r>
        <w:rPr>
          <w:rFonts w:ascii="SimSun" w:hAnsi="SimSun" w:eastAsia="SimSun" w:cs="SimSun"/>
          <w:sz w:val="20"/>
          <w:szCs w:val="20"/>
        </w:rPr>
        <w:t xml:space="preserve"> </w:t>
      </w:r>
      <w:r>
        <w:rPr>
          <w:rFonts w:ascii="SimSun" w:hAnsi="SimSun" w:eastAsia="SimSun" w:cs="SimSun"/>
          <w:sz w:val="20"/>
          <w:szCs w:val="20"/>
          <w:spacing w:val="-2"/>
        </w:rPr>
        <w:t>钴、钼等，个别蛋白质还含有碘。各种蛋白质的含氮量很接近，平均为16%。</w:t>
      </w:r>
      <w:r>
        <w:rPr>
          <w:rFonts w:ascii="SimSun" w:hAnsi="SimSun" w:eastAsia="SimSun" w:cs="SimSun"/>
          <w:sz w:val="20"/>
          <w:szCs w:val="20"/>
          <w:spacing w:val="-3"/>
        </w:rPr>
        <w:t>由于蛋白质是体内的主</w:t>
      </w:r>
      <w:r>
        <w:rPr>
          <w:rFonts w:ascii="SimSun" w:hAnsi="SimSun" w:eastAsia="SimSun" w:cs="SimSun"/>
          <w:sz w:val="20"/>
          <w:szCs w:val="20"/>
        </w:rPr>
        <w:t xml:space="preserve">  </w:t>
      </w:r>
      <w:r>
        <w:rPr>
          <w:rFonts w:ascii="SimSun" w:hAnsi="SimSun" w:eastAsia="SimSun" w:cs="SimSun"/>
          <w:sz w:val="20"/>
          <w:szCs w:val="20"/>
          <w:spacing w:val="-4"/>
        </w:rPr>
        <w:t>要含氮物质，因此测定生物样品的含氮量就可按下式推算出蛋白质大致含量：</w:t>
      </w:r>
    </w:p>
    <w:p>
      <w:pPr>
        <w:ind w:left="2829"/>
        <w:spacing w:before="287" w:line="214" w:lineRule="auto"/>
        <w:rPr>
          <w:rFonts w:ascii="SimSun" w:hAnsi="SimSun" w:eastAsia="SimSun" w:cs="SimSun"/>
          <w:sz w:val="20"/>
          <w:szCs w:val="20"/>
        </w:rPr>
      </w:pPr>
      <w:r>
        <w:rPr>
          <w:rFonts w:ascii="SimSun" w:hAnsi="SimSun" w:eastAsia="SimSun" w:cs="SimSun"/>
          <w:sz w:val="20"/>
          <w:szCs w:val="20"/>
          <w:spacing w:val="-4"/>
        </w:rPr>
        <w:t>每克样品含氮克数×6.25×100=100g</w:t>
      </w:r>
      <w:r>
        <w:rPr>
          <w:rFonts w:ascii="SimSun" w:hAnsi="SimSun" w:eastAsia="SimSun" w:cs="SimSun"/>
          <w:sz w:val="20"/>
          <w:szCs w:val="20"/>
          <w:spacing w:val="-60"/>
        </w:rPr>
        <w:t xml:space="preserve"> </w:t>
      </w:r>
      <w:r>
        <w:rPr>
          <w:rFonts w:ascii="SimSun" w:hAnsi="SimSun" w:eastAsia="SimSun" w:cs="SimSun"/>
          <w:sz w:val="20"/>
          <w:szCs w:val="20"/>
          <w:spacing w:val="-4"/>
        </w:rPr>
        <w:t>样品中蛋</w:t>
      </w:r>
      <w:r>
        <w:rPr>
          <w:rFonts w:ascii="SimSun" w:hAnsi="SimSun" w:eastAsia="SimSun" w:cs="SimSun"/>
          <w:sz w:val="20"/>
          <w:szCs w:val="20"/>
          <w:spacing w:val="-5"/>
        </w:rPr>
        <w:t>白质含量(g%)</w:t>
      </w:r>
    </w:p>
    <w:p>
      <w:pPr>
        <w:spacing w:line="320" w:lineRule="auto"/>
        <w:rPr>
          <w:rFonts w:ascii="Arial"/>
          <w:sz w:val="21"/>
        </w:rPr>
      </w:pPr>
      <w:r/>
    </w:p>
    <w:p>
      <w:pPr>
        <w:ind w:left="1553"/>
        <w:spacing w:before="78" w:line="220" w:lineRule="auto"/>
        <w:outlineLvl w:val="6"/>
        <w:rPr>
          <w:rFonts w:ascii="SimHei" w:hAnsi="SimHei" w:eastAsia="SimHei" w:cs="SimHei"/>
          <w:sz w:val="24"/>
          <w:szCs w:val="24"/>
        </w:rPr>
      </w:pPr>
      <w:r>
        <w:rPr>
          <w:rFonts w:ascii="SimHei" w:hAnsi="SimHei" w:eastAsia="SimHei" w:cs="SimHei"/>
          <w:sz w:val="24"/>
          <w:szCs w:val="24"/>
          <w:b/>
          <w:bCs/>
          <w:color w:val="005CA4"/>
          <w:spacing w:val="-11"/>
        </w:rPr>
        <w:t>一、L-</w:t>
      </w:r>
      <w:r>
        <w:rPr>
          <w:rFonts w:ascii="SimHei" w:hAnsi="SimHei" w:eastAsia="SimHei" w:cs="SimHei"/>
          <w:sz w:val="24"/>
          <w:szCs w:val="24"/>
          <w:color w:val="005CA4"/>
          <w:spacing w:val="-62"/>
        </w:rPr>
        <w:t xml:space="preserve"> </w:t>
      </w:r>
      <w:r>
        <w:rPr>
          <w:rFonts w:ascii="SimHei" w:hAnsi="SimHei" w:eastAsia="SimHei" w:cs="SimHei"/>
          <w:sz w:val="24"/>
          <w:szCs w:val="24"/>
          <w:b/>
          <w:bCs/>
          <w:color w:val="005CA4"/>
          <w:spacing w:val="-11"/>
        </w:rPr>
        <w:t>α-氨基酸是蛋白质的基本结构单位</w:t>
      </w:r>
    </w:p>
    <w:p>
      <w:pPr>
        <w:ind w:left="1139" w:right="76" w:firstLine="409"/>
        <w:spacing w:before="230" w:line="269" w:lineRule="auto"/>
        <w:rPr>
          <w:rFonts w:ascii="SimSun" w:hAnsi="SimSun" w:eastAsia="SimSun" w:cs="SimSun"/>
          <w:sz w:val="20"/>
          <w:szCs w:val="20"/>
        </w:rPr>
      </w:pPr>
      <w:r>
        <w:rPr>
          <w:rFonts w:ascii="SimSun" w:hAnsi="SimSun" w:eastAsia="SimSun" w:cs="SimSun"/>
          <w:sz w:val="20"/>
          <w:szCs w:val="20"/>
        </w:rPr>
        <w:t>人体内蛋白质是以20种氨基酸(amino</w:t>
      </w:r>
      <w:r>
        <w:rPr>
          <w:rFonts w:ascii="SimSun" w:hAnsi="SimSun" w:eastAsia="SimSun" w:cs="SimSun"/>
          <w:sz w:val="20"/>
          <w:szCs w:val="20"/>
          <w:spacing w:val="3"/>
        </w:rPr>
        <w:t xml:space="preserve"> </w:t>
      </w:r>
      <w:r>
        <w:rPr>
          <w:rFonts w:ascii="SimSun" w:hAnsi="SimSun" w:eastAsia="SimSun" w:cs="SimSun"/>
          <w:sz w:val="20"/>
          <w:szCs w:val="20"/>
        </w:rPr>
        <w:t>acid)为原料合成的多聚体，因此氨基</w:t>
      </w:r>
      <w:r>
        <w:rPr>
          <w:rFonts w:ascii="SimSun" w:hAnsi="SimSun" w:eastAsia="SimSun" w:cs="SimSun"/>
          <w:sz w:val="20"/>
          <w:szCs w:val="20"/>
          <w:spacing w:val="-1"/>
        </w:rPr>
        <w:t>酸是组成蛋白质的</w:t>
      </w:r>
      <w:r>
        <w:rPr>
          <w:rFonts w:ascii="SimSun" w:hAnsi="SimSun" w:eastAsia="SimSun" w:cs="SimSun"/>
          <w:sz w:val="20"/>
          <w:szCs w:val="20"/>
        </w:rPr>
        <w:t xml:space="preserve"> </w:t>
      </w:r>
      <w:r>
        <w:rPr>
          <w:rFonts w:ascii="SimSun" w:hAnsi="SimSun" w:eastAsia="SimSun" w:cs="SimSun"/>
          <w:sz w:val="20"/>
          <w:szCs w:val="20"/>
          <w:spacing w:val="-4"/>
        </w:rPr>
        <w:t>基本单位，只是不同蛋白质的各种氨基酸的含量与排列顺序不同而已。蛋白</w:t>
      </w:r>
      <w:r>
        <w:rPr>
          <w:rFonts w:ascii="SimSun" w:hAnsi="SimSun" w:eastAsia="SimSun" w:cs="SimSun"/>
          <w:sz w:val="20"/>
          <w:szCs w:val="20"/>
          <w:spacing w:val="-5"/>
        </w:rPr>
        <w:t>质受酸、碱或蛋白酶作用</w:t>
      </w:r>
      <w:r>
        <w:rPr>
          <w:rFonts w:ascii="SimSun" w:hAnsi="SimSun" w:eastAsia="SimSun" w:cs="SimSun"/>
          <w:sz w:val="20"/>
          <w:szCs w:val="20"/>
        </w:rPr>
        <w:t xml:space="preserve"> </w:t>
      </w:r>
      <w:r>
        <w:rPr>
          <w:rFonts w:ascii="SimSun" w:hAnsi="SimSun" w:eastAsia="SimSun" w:cs="SimSun"/>
          <w:sz w:val="20"/>
          <w:szCs w:val="20"/>
          <w:spacing w:val="2"/>
        </w:rPr>
        <w:t>而水解产生游离氨基酸。存在于自然界中的氨基酸有300余种，参与蛋白质合成的氨基酸一般有20</w:t>
      </w:r>
      <w:r>
        <w:rPr>
          <w:rFonts w:ascii="SimSun" w:hAnsi="SimSun" w:eastAsia="SimSun" w:cs="SimSun"/>
          <w:sz w:val="20"/>
          <w:szCs w:val="20"/>
          <w:spacing w:val="9"/>
        </w:rPr>
        <w:t xml:space="preserve"> </w:t>
      </w:r>
      <w:r>
        <w:rPr>
          <w:rFonts w:ascii="SimSun" w:hAnsi="SimSun" w:eastAsia="SimSun" w:cs="SimSun"/>
          <w:sz w:val="20"/>
          <w:szCs w:val="20"/>
          <w:spacing w:val="-7"/>
        </w:rPr>
        <w:t>种，通常是L-</w:t>
      </w:r>
      <w:r>
        <w:rPr>
          <w:rFonts w:ascii="SimSun" w:hAnsi="SimSun" w:eastAsia="SimSun" w:cs="SimSun"/>
          <w:sz w:val="20"/>
          <w:szCs w:val="20"/>
          <w:spacing w:val="-43"/>
        </w:rPr>
        <w:t xml:space="preserve"> </w:t>
      </w:r>
      <w:r>
        <w:rPr>
          <w:rFonts w:ascii="SimSun" w:hAnsi="SimSun" w:eastAsia="SimSun" w:cs="SimSun"/>
          <w:sz w:val="20"/>
          <w:szCs w:val="20"/>
          <w:spacing w:val="-7"/>
        </w:rPr>
        <w:t>α-氨基酸(除甘氨酸外)。(动画1-1“L</w:t>
      </w:r>
      <w:r>
        <w:rPr>
          <w:rFonts w:ascii="SimSun" w:hAnsi="SimSun" w:eastAsia="SimSun" w:cs="SimSun"/>
          <w:sz w:val="20"/>
          <w:szCs w:val="20"/>
          <w:spacing w:val="-46"/>
        </w:rPr>
        <w:t xml:space="preserve"> </w:t>
      </w:r>
      <w:r>
        <w:rPr>
          <w:rFonts w:ascii="SimSun" w:hAnsi="SimSun" w:eastAsia="SimSun" w:cs="SimSun"/>
          <w:sz w:val="20"/>
          <w:szCs w:val="20"/>
          <w:spacing w:val="-7"/>
        </w:rPr>
        <w:t>型氨基酸3D</w:t>
      </w:r>
      <w:r>
        <w:rPr>
          <w:rFonts w:ascii="SimSun" w:hAnsi="SimSun" w:eastAsia="SimSun" w:cs="SimSun"/>
          <w:sz w:val="20"/>
          <w:szCs w:val="20"/>
          <w:spacing w:val="-26"/>
        </w:rPr>
        <w:t xml:space="preserve"> </w:t>
      </w:r>
      <w:r>
        <w:rPr>
          <w:rFonts w:ascii="SimSun" w:hAnsi="SimSun" w:eastAsia="SimSun" w:cs="SimSun"/>
          <w:sz w:val="20"/>
          <w:szCs w:val="20"/>
          <w:spacing w:val="-7"/>
        </w:rPr>
        <w:t>结构展示”)</w:t>
      </w:r>
    </w:p>
    <w:p>
      <w:pPr>
        <w:ind w:left="1139" w:right="91" w:firstLine="409"/>
        <w:spacing w:before="110" w:line="263" w:lineRule="auto"/>
        <w:rPr>
          <w:rFonts w:ascii="SimSun" w:hAnsi="SimSun" w:eastAsia="SimSun" w:cs="SimSun"/>
          <w:sz w:val="20"/>
          <w:szCs w:val="20"/>
        </w:rPr>
      </w:pPr>
      <w:r>
        <w:rPr>
          <w:rFonts w:ascii="SimSun" w:hAnsi="SimSun" w:eastAsia="SimSun" w:cs="SimSun"/>
          <w:sz w:val="20"/>
          <w:szCs w:val="20"/>
          <w:spacing w:val="-5"/>
        </w:rPr>
        <w:t>由图1-1可见，连在—COO”</w:t>
      </w:r>
      <w:r>
        <w:rPr>
          <w:rFonts w:ascii="SimSun" w:hAnsi="SimSun" w:eastAsia="SimSun" w:cs="SimSun"/>
          <w:sz w:val="20"/>
          <w:szCs w:val="20"/>
          <w:spacing w:val="-54"/>
        </w:rPr>
        <w:t xml:space="preserve"> </w:t>
      </w:r>
      <w:r>
        <w:rPr>
          <w:rFonts w:ascii="SimSun" w:hAnsi="SimSun" w:eastAsia="SimSun" w:cs="SimSun"/>
          <w:sz w:val="20"/>
          <w:szCs w:val="20"/>
          <w:spacing w:val="-5"/>
        </w:rPr>
        <w:t>基上的碳称为α-碳</w:t>
      </w:r>
      <w:r>
        <w:rPr>
          <w:rFonts w:ascii="SimSun" w:hAnsi="SimSun" w:eastAsia="SimSun" w:cs="SimSun"/>
          <w:sz w:val="20"/>
          <w:szCs w:val="20"/>
          <w:spacing w:val="-6"/>
        </w:rPr>
        <w:t>原子，为不对称碳原子(甘氨酸除外),不同的氨基</w:t>
      </w:r>
      <w:r>
        <w:rPr>
          <w:rFonts w:ascii="SimSun" w:hAnsi="SimSun" w:eastAsia="SimSun" w:cs="SimSun"/>
          <w:sz w:val="20"/>
          <w:szCs w:val="20"/>
        </w:rPr>
        <w:t xml:space="preserve"> </w:t>
      </w:r>
      <w:r>
        <w:rPr>
          <w:rFonts w:ascii="SimSun" w:hAnsi="SimSun" w:eastAsia="SimSun" w:cs="SimSun"/>
          <w:sz w:val="20"/>
          <w:szCs w:val="20"/>
          <w:spacing w:val="-5"/>
        </w:rPr>
        <w:t>酸其侧链(R)</w:t>
      </w:r>
      <w:r>
        <w:rPr>
          <w:rFonts w:ascii="SimSun" w:hAnsi="SimSun" w:eastAsia="SimSun" w:cs="SimSun"/>
          <w:sz w:val="20"/>
          <w:szCs w:val="20"/>
          <w:spacing w:val="-2"/>
        </w:rPr>
        <w:t xml:space="preserve"> </w:t>
      </w:r>
      <w:r>
        <w:rPr>
          <w:rFonts w:ascii="SimSun" w:hAnsi="SimSun" w:eastAsia="SimSun" w:cs="SimSun"/>
          <w:sz w:val="20"/>
          <w:szCs w:val="20"/>
          <w:spacing w:val="-5"/>
        </w:rPr>
        <w:t>结构各异。</w:t>
      </w:r>
    </w:p>
    <w:p>
      <w:pPr>
        <w:ind w:left="1139" w:right="89" w:firstLine="409"/>
        <w:spacing w:before="81" w:line="258" w:lineRule="auto"/>
        <w:rPr>
          <w:rFonts w:ascii="SimSun" w:hAnsi="SimSun" w:eastAsia="SimSun" w:cs="SimSun"/>
          <w:sz w:val="20"/>
          <w:szCs w:val="20"/>
        </w:rPr>
      </w:pPr>
      <w:r>
        <w:rPr>
          <w:rFonts w:ascii="SimSun" w:hAnsi="SimSun" w:eastAsia="SimSun" w:cs="SimSun"/>
          <w:sz w:val="20"/>
          <w:szCs w:val="20"/>
          <w:spacing w:val="5"/>
        </w:rPr>
        <w:t>除了20种基本的氨基酸外，近年发现硒代半胱氨酸在某</w:t>
      </w:r>
      <w:r>
        <w:rPr>
          <w:rFonts w:ascii="SimSun" w:hAnsi="SimSun" w:eastAsia="SimSun" w:cs="SimSun"/>
          <w:sz w:val="20"/>
          <w:szCs w:val="20"/>
          <w:spacing w:val="4"/>
        </w:rPr>
        <w:t>些情况下也可用于合成蛋白质。硒代</w:t>
      </w:r>
      <w:r>
        <w:rPr>
          <w:rFonts w:ascii="SimSun" w:hAnsi="SimSun" w:eastAsia="SimSun" w:cs="SimSun"/>
          <w:sz w:val="20"/>
          <w:szCs w:val="20"/>
        </w:rPr>
        <w:t xml:space="preserve"> </w:t>
      </w:r>
      <w:r>
        <w:rPr>
          <w:rFonts w:ascii="SimSun" w:hAnsi="SimSun" w:eastAsia="SimSun" w:cs="SimSun"/>
          <w:sz w:val="20"/>
          <w:szCs w:val="20"/>
          <w:spacing w:val="5"/>
        </w:rPr>
        <w:t>半胱氨酸从结构上来看，硒原子替代了半胱氨酸分子中的硫原子。硒代半</w:t>
      </w:r>
      <w:r>
        <w:rPr>
          <w:rFonts w:ascii="SimSun" w:hAnsi="SimSun" w:eastAsia="SimSun" w:cs="SimSun"/>
          <w:sz w:val="20"/>
          <w:szCs w:val="20"/>
          <w:spacing w:val="4"/>
        </w:rPr>
        <w:t>胱氨酸存在于少数天然</w:t>
      </w:r>
    </w:p>
    <w:p>
      <w:pPr>
        <w:sectPr>
          <w:headerReference w:type="default" r:id="rId49"/>
          <w:footerReference w:type="default" r:id="rId50"/>
          <w:pgSz w:w="11260" w:h="15790"/>
          <w:pgMar w:top="810" w:right="899" w:bottom="380" w:left="530" w:header="727" w:footer="181" w:gutter="0"/>
        </w:sectPr>
        <w:rPr/>
      </w:pPr>
    </w:p>
    <w:p>
      <w:pPr>
        <w:ind w:left="7950"/>
        <w:spacing w:before="272" w:line="215" w:lineRule="auto"/>
        <w:rPr>
          <w:rFonts w:ascii="SimSun" w:hAnsi="SimSun" w:eastAsia="SimSun" w:cs="SimSun"/>
          <w:sz w:val="12"/>
          <w:szCs w:val="12"/>
        </w:rPr>
      </w:pPr>
      <w:r>
        <w:pict>
          <v:shape id="_x0000_s48" style="position:absolute;margin-left:457.997pt;margin-top:12.1036pt;mso-position-vertical-relative:text;mso-position-horizontal-relative:text;width:29.35pt;height:23.8pt;z-index:251762688;"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6"/>
                    </w:rPr>
                    <w:t>题kkyx2018</w:t>
                  </w:r>
                </w:p>
                <w:p>
                  <w:pPr>
                    <w:ind w:left="340"/>
                    <w:spacing w:before="97" w:line="183" w:lineRule="auto"/>
                    <w:rPr>
                      <w:rFonts w:ascii="SimSun" w:hAnsi="SimSun" w:eastAsia="SimSun" w:cs="SimSun"/>
                      <w:sz w:val="20"/>
                      <w:szCs w:val="20"/>
                    </w:rPr>
                  </w:pPr>
                  <w:r>
                    <w:rPr>
                      <w:rFonts w:ascii="SimSun" w:hAnsi="SimSun" w:eastAsia="SimSun" w:cs="SimSun"/>
                      <w:sz w:val="20"/>
                      <w:szCs w:val="20"/>
                      <w:color w:val="00325E"/>
                    </w:rPr>
                    <w:t>9</w:t>
                  </w:r>
                </w:p>
              </w:txbxContent>
            </v:textbox>
          </v:shape>
        </w:pict>
      </w:r>
      <w:r>
        <w:drawing>
          <wp:anchor distT="0" distB="0" distL="0" distR="0" simplePos="0" relativeHeight="251755520" behindDoc="0" locked="0" layoutInCell="0" allowOverlap="1">
            <wp:simplePos x="0" y="0"/>
            <wp:positionH relativeFrom="page">
              <wp:posOffset>654019</wp:posOffset>
            </wp:positionH>
            <wp:positionV relativeFrom="page">
              <wp:posOffset>939797</wp:posOffset>
            </wp:positionV>
            <wp:extent cx="660454" cy="584152"/>
            <wp:effectExtent l="0" t="0" r="0" b="0"/>
            <wp:wrapNone/>
            <wp:docPr id="41" name="IM 41"/>
            <wp:cNvGraphicFramePr/>
            <a:graphic>
              <a:graphicData uri="http://schemas.openxmlformats.org/drawingml/2006/picture">
                <pic:pic>
                  <pic:nvPicPr>
                    <pic:cNvPr id="41" name="IM 41"/>
                    <pic:cNvPicPr/>
                  </pic:nvPicPr>
                  <pic:blipFill>
                    <a:blip r:embed="rId55"/>
                    <a:stretch>
                      <a:fillRect/>
                    </a:stretch>
                  </pic:blipFill>
                  <pic:spPr>
                    <a:xfrm rot="0">
                      <a:off x="0" y="0"/>
                      <a:ext cx="660454" cy="584152"/>
                    </a:xfrm>
                    <a:prstGeom prst="rect">
                      <a:avLst/>
                    </a:prstGeom>
                  </pic:spPr>
                </pic:pic>
              </a:graphicData>
            </a:graphic>
          </wp:anchor>
        </w:drawing>
      </w:r>
      <w:r>
        <w:drawing>
          <wp:anchor distT="0" distB="0" distL="0" distR="0" simplePos="0" relativeHeight="251752448" behindDoc="0" locked="0" layoutInCell="0" allowOverlap="1">
            <wp:simplePos x="0" y="0"/>
            <wp:positionH relativeFrom="page">
              <wp:posOffset>635000</wp:posOffset>
            </wp:positionH>
            <wp:positionV relativeFrom="page">
              <wp:posOffset>1879596</wp:posOffset>
            </wp:positionV>
            <wp:extent cx="755622" cy="590569"/>
            <wp:effectExtent l="0" t="0" r="0" b="0"/>
            <wp:wrapNone/>
            <wp:docPr id="42" name="IM 42"/>
            <wp:cNvGraphicFramePr/>
            <a:graphic>
              <a:graphicData uri="http://schemas.openxmlformats.org/drawingml/2006/picture">
                <pic:pic>
                  <pic:nvPicPr>
                    <pic:cNvPr id="42" name="IM 42"/>
                    <pic:cNvPicPr/>
                  </pic:nvPicPr>
                  <pic:blipFill>
                    <a:blip r:embed="rId56"/>
                    <a:stretch>
                      <a:fillRect/>
                    </a:stretch>
                  </pic:blipFill>
                  <pic:spPr>
                    <a:xfrm rot="0">
                      <a:off x="0" y="0"/>
                      <a:ext cx="755622" cy="590569"/>
                    </a:xfrm>
                    <a:prstGeom prst="rect">
                      <a:avLst/>
                    </a:prstGeom>
                  </pic:spPr>
                </pic:pic>
              </a:graphicData>
            </a:graphic>
          </wp:anchor>
        </w:drawing>
      </w:r>
      <w:r>
        <w:drawing>
          <wp:anchor distT="0" distB="0" distL="0" distR="0" simplePos="0" relativeHeight="251756544" behindDoc="0" locked="0" layoutInCell="0" allowOverlap="1">
            <wp:simplePos x="0" y="0"/>
            <wp:positionH relativeFrom="page">
              <wp:posOffset>1930383</wp:posOffset>
            </wp:positionH>
            <wp:positionV relativeFrom="page">
              <wp:posOffset>933481</wp:posOffset>
            </wp:positionV>
            <wp:extent cx="647727" cy="590469"/>
            <wp:effectExtent l="0" t="0" r="0" b="0"/>
            <wp:wrapNone/>
            <wp:docPr id="43" name="IM 43"/>
            <wp:cNvGraphicFramePr/>
            <a:graphic>
              <a:graphicData uri="http://schemas.openxmlformats.org/drawingml/2006/picture">
                <pic:pic>
                  <pic:nvPicPr>
                    <pic:cNvPr id="43" name="IM 43"/>
                    <pic:cNvPicPr/>
                  </pic:nvPicPr>
                  <pic:blipFill>
                    <a:blip r:embed="rId57"/>
                    <a:stretch>
                      <a:fillRect/>
                    </a:stretch>
                  </pic:blipFill>
                  <pic:spPr>
                    <a:xfrm rot="0">
                      <a:off x="0" y="0"/>
                      <a:ext cx="647727" cy="590469"/>
                    </a:xfrm>
                    <a:prstGeom prst="rect">
                      <a:avLst/>
                    </a:prstGeom>
                  </pic:spPr>
                </pic:pic>
              </a:graphicData>
            </a:graphic>
          </wp:anchor>
        </w:drawing>
      </w:r>
      <w:r>
        <w:drawing>
          <wp:anchor distT="0" distB="0" distL="0" distR="0" simplePos="0" relativeHeight="251754496" behindDoc="0" locked="0" layoutInCell="0" allowOverlap="1">
            <wp:simplePos x="0" y="0"/>
            <wp:positionH relativeFrom="page">
              <wp:posOffset>1879618</wp:posOffset>
            </wp:positionH>
            <wp:positionV relativeFrom="page">
              <wp:posOffset>1879595</wp:posOffset>
            </wp:positionV>
            <wp:extent cx="749259" cy="552467"/>
            <wp:effectExtent l="0" t="0" r="0" b="0"/>
            <wp:wrapNone/>
            <wp:docPr id="44" name="IM 44"/>
            <wp:cNvGraphicFramePr/>
            <a:graphic>
              <a:graphicData uri="http://schemas.openxmlformats.org/drawingml/2006/picture">
                <pic:pic>
                  <pic:nvPicPr>
                    <pic:cNvPr id="44" name="IM 44"/>
                    <pic:cNvPicPr/>
                  </pic:nvPicPr>
                  <pic:blipFill>
                    <a:blip r:embed="rId58"/>
                    <a:stretch>
                      <a:fillRect/>
                    </a:stretch>
                  </pic:blipFill>
                  <pic:spPr>
                    <a:xfrm rot="0">
                      <a:off x="0" y="0"/>
                      <a:ext cx="749259" cy="552467"/>
                    </a:xfrm>
                    <a:prstGeom prst="rect">
                      <a:avLst/>
                    </a:prstGeom>
                  </pic:spPr>
                </pic:pic>
              </a:graphicData>
            </a:graphic>
          </wp:anchor>
        </w:drawing>
      </w:r>
      <w:r>
        <w:drawing>
          <wp:anchor distT="0" distB="0" distL="0" distR="0" simplePos="0" relativeHeight="251753472" behindDoc="0" locked="0" layoutInCell="0" allowOverlap="1">
            <wp:simplePos x="0" y="0"/>
            <wp:positionH relativeFrom="page">
              <wp:posOffset>6159525</wp:posOffset>
            </wp:positionH>
            <wp:positionV relativeFrom="page">
              <wp:posOffset>1752557</wp:posOffset>
            </wp:positionV>
            <wp:extent cx="647656" cy="679505"/>
            <wp:effectExtent l="0" t="0" r="0" b="0"/>
            <wp:wrapNone/>
            <wp:docPr id="45" name="IM 45"/>
            <wp:cNvGraphicFramePr/>
            <a:graphic>
              <a:graphicData uri="http://schemas.openxmlformats.org/drawingml/2006/picture">
                <pic:pic>
                  <pic:nvPicPr>
                    <pic:cNvPr id="45" name="IM 45"/>
                    <pic:cNvPicPr/>
                  </pic:nvPicPr>
                  <pic:blipFill>
                    <a:blip r:embed="rId59"/>
                    <a:stretch>
                      <a:fillRect/>
                    </a:stretch>
                  </pic:blipFill>
                  <pic:spPr>
                    <a:xfrm rot="0">
                      <a:off x="0" y="0"/>
                      <a:ext cx="647656" cy="679505"/>
                    </a:xfrm>
                    <a:prstGeom prst="rect">
                      <a:avLst/>
                    </a:prstGeom>
                  </pic:spPr>
                </pic:pic>
              </a:graphicData>
            </a:graphic>
          </wp:anchor>
        </w:drawing>
      </w:r>
      <w:r>
        <w:drawing>
          <wp:anchor distT="0" distB="0" distL="0" distR="0" simplePos="0" relativeHeight="251758592" behindDoc="0" locked="0" layoutInCell="0" allowOverlap="1">
            <wp:simplePos x="0" y="0"/>
            <wp:positionH relativeFrom="page">
              <wp:posOffset>6235673</wp:posOffset>
            </wp:positionH>
            <wp:positionV relativeFrom="page">
              <wp:posOffset>9290092</wp:posOffset>
            </wp:positionV>
            <wp:extent cx="546125" cy="444481"/>
            <wp:effectExtent l="0" t="0" r="0" b="0"/>
            <wp:wrapNone/>
            <wp:docPr id="46" name="IM 46"/>
            <wp:cNvGraphicFramePr/>
            <a:graphic>
              <a:graphicData uri="http://schemas.openxmlformats.org/drawingml/2006/picture">
                <pic:pic>
                  <pic:nvPicPr>
                    <pic:cNvPr id="46" name="IM 46"/>
                    <pic:cNvPicPr/>
                  </pic:nvPicPr>
                  <pic:blipFill>
                    <a:blip r:embed="rId60"/>
                    <a:stretch>
                      <a:fillRect/>
                    </a:stretch>
                  </pic:blipFill>
                  <pic:spPr>
                    <a:xfrm rot="0">
                      <a:off x="0" y="0"/>
                      <a:ext cx="546125" cy="444481"/>
                    </a:xfrm>
                    <a:prstGeom prst="rect">
                      <a:avLst/>
                    </a:prstGeom>
                  </pic:spPr>
                </pic:pic>
              </a:graphicData>
            </a:graphic>
          </wp:anchor>
        </w:drawing>
      </w:r>
      <w:r>
        <w:rPr>
          <w:rFonts w:ascii="SimSun" w:hAnsi="SimSun" w:eastAsia="SimSun" w:cs="SimSun"/>
          <w:sz w:val="12"/>
          <w:szCs w:val="12"/>
          <w:color w:val="E35164"/>
          <w:spacing w:val="-8"/>
        </w:rPr>
        <w:t>的</w:t>
      </w:r>
      <w:r>
        <w:rPr>
          <w:rFonts w:ascii="SimSun" w:hAnsi="SimSun" w:eastAsia="SimSun" w:cs="SimSun"/>
          <w:sz w:val="12"/>
          <w:szCs w:val="12"/>
          <w:color w:val="E35164"/>
          <w:spacing w:val="-25"/>
        </w:rPr>
        <w:t xml:space="preserve"> </w:t>
      </w:r>
      <w:r>
        <w:rPr>
          <w:rFonts w:ascii="SimSun" w:hAnsi="SimSun" w:eastAsia="SimSun" w:cs="SimSun"/>
          <w:sz w:val="12"/>
          <w:szCs w:val="12"/>
          <w:color w:val="E35164"/>
          <w:spacing w:val="-8"/>
        </w:rPr>
        <w:t>kkyx2018</w:t>
      </w:r>
    </w:p>
    <w:p>
      <w:pPr>
        <w:ind w:left="6299"/>
        <w:spacing w:before="35" w:line="222" w:lineRule="auto"/>
        <w:rPr>
          <w:rFonts w:ascii="SimHei" w:hAnsi="SimHei" w:eastAsia="SimHei" w:cs="SimHei"/>
          <w:sz w:val="20"/>
          <w:szCs w:val="20"/>
        </w:rPr>
      </w:pPr>
      <w:r>
        <w:rPr>
          <w:rFonts w:ascii="SimHei" w:hAnsi="SimHei" w:eastAsia="SimHei" w:cs="SimHei"/>
          <w:sz w:val="20"/>
          <w:szCs w:val="20"/>
          <w:color w:val="164C83"/>
          <w:spacing w:val="-19"/>
        </w:rPr>
        <w:t>第一章</w:t>
      </w:r>
      <w:r>
        <w:rPr>
          <w:rFonts w:ascii="SimHei" w:hAnsi="SimHei" w:eastAsia="SimHei" w:cs="SimHei"/>
          <w:sz w:val="20"/>
          <w:szCs w:val="20"/>
          <w:color w:val="164C83"/>
          <w:spacing w:val="75"/>
        </w:rPr>
        <w:t xml:space="preserve"> </w:t>
      </w:r>
      <w:r>
        <w:rPr>
          <w:rFonts w:ascii="SimHei" w:hAnsi="SimHei" w:eastAsia="SimHei" w:cs="SimHei"/>
          <w:sz w:val="20"/>
          <w:szCs w:val="20"/>
          <w:color w:val="164C83"/>
          <w:spacing w:val="-19"/>
        </w:rPr>
        <w:t>蛋白质的结构与功能</w:t>
      </w:r>
    </w:p>
    <w:p>
      <w:pPr>
        <w:spacing w:line="255" w:lineRule="auto"/>
        <w:rPr>
          <w:rFonts w:ascii="Arial"/>
          <w:sz w:val="21"/>
        </w:rPr>
      </w:pPr>
      <w:r/>
    </w:p>
    <w:p>
      <w:pPr>
        <w:ind w:left="3679" w:right="1142"/>
        <w:spacing w:before="65" w:line="278" w:lineRule="auto"/>
        <w:jc w:val="both"/>
        <w:rPr>
          <w:rFonts w:ascii="SimSun" w:hAnsi="SimSun" w:eastAsia="SimSun" w:cs="SimSun"/>
          <w:sz w:val="20"/>
          <w:szCs w:val="20"/>
        </w:rPr>
      </w:pPr>
      <w:r>
        <w:pict>
          <v:shape id="_x0000_s49" style="position:absolute;margin-left:119.499pt;margin-top:53.3481pt;mso-position-vertical-relative:text;mso-position-horizontal-relative:text;width:36.4pt;height:13.95pt;z-index:25176473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5"/>
                      <w:w w:val="95"/>
                    </w:rPr>
                    <w:t>L-丙氨酸</w:t>
                  </w:r>
                </w:p>
              </w:txbxContent>
            </v:textbox>
          </v:shape>
        </w:pict>
      </w:r>
      <w:r>
        <w:pict>
          <v:shape id="_x0000_s50" style="position:absolute;margin-left:15.5015pt;margin-top:53.8455pt;mso-position-vertical-relative:text;mso-position-horizontal-relative:text;width:36.35pt;height:13.95pt;z-index:25176576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4"/>
                      <w:w w:val="94"/>
                    </w:rPr>
                    <w:t>L-甘油醛</w:t>
                  </w:r>
                </w:p>
              </w:txbxContent>
            </v:textbox>
          </v:shape>
        </w:pict>
      </w:r>
      <w:r>
        <w:rPr>
          <w:rFonts w:ascii="SimSun" w:hAnsi="SimSun" w:eastAsia="SimSun" w:cs="SimSun"/>
          <w:sz w:val="20"/>
          <w:szCs w:val="20"/>
          <w:spacing w:val="15"/>
        </w:rPr>
        <w:t>蛋白质中，包括过氧化物酶和电子传递链中的还原酶</w:t>
      </w:r>
      <w:r>
        <w:rPr>
          <w:rFonts w:ascii="SimSun" w:hAnsi="SimSun" w:eastAsia="SimSun" w:cs="SimSun"/>
          <w:sz w:val="20"/>
          <w:szCs w:val="20"/>
          <w:spacing w:val="1"/>
        </w:rPr>
        <w:t xml:space="preserve"> </w:t>
      </w:r>
      <w:r>
        <w:rPr>
          <w:rFonts w:ascii="SimSun" w:hAnsi="SimSun" w:eastAsia="SimSun" w:cs="SimSun"/>
          <w:sz w:val="20"/>
          <w:szCs w:val="20"/>
          <w:spacing w:val="5"/>
        </w:rPr>
        <w:t>等。硒代半胱氨酸参与蛋白质合成时，并不是由目前已</w:t>
      </w:r>
      <w:r>
        <w:rPr>
          <w:rFonts w:ascii="SimSun" w:hAnsi="SimSun" w:eastAsia="SimSun" w:cs="SimSun"/>
          <w:sz w:val="20"/>
          <w:szCs w:val="20"/>
          <w:spacing w:val="2"/>
        </w:rPr>
        <w:t xml:space="preserve"> </w:t>
      </w:r>
      <w:r>
        <w:rPr>
          <w:rFonts w:ascii="SimSun" w:hAnsi="SimSun" w:eastAsia="SimSun" w:cs="SimSun"/>
          <w:sz w:val="20"/>
          <w:szCs w:val="20"/>
          <w:spacing w:val="4"/>
        </w:rPr>
        <w:t>知的密码子编码，具体机制尚不完全清楚。另外在产甲</w:t>
      </w:r>
      <w:r>
        <w:rPr>
          <w:rFonts w:ascii="SimSun" w:hAnsi="SimSun" w:eastAsia="SimSun" w:cs="SimSun"/>
          <w:sz w:val="20"/>
          <w:szCs w:val="20"/>
          <w:spacing w:val="18"/>
        </w:rPr>
        <w:t xml:space="preserve"> </w:t>
      </w:r>
      <w:r>
        <w:rPr>
          <w:rFonts w:ascii="SimSun" w:hAnsi="SimSun" w:eastAsia="SimSun" w:cs="SimSun"/>
          <w:sz w:val="20"/>
          <w:szCs w:val="20"/>
          <w:spacing w:val="1"/>
        </w:rPr>
        <w:t>烷菌的甲胺甲基转移酶中发现了吡咯赖氨酸。</w:t>
      </w:r>
      <w:r>
        <w:rPr>
          <w:rFonts w:ascii="SimSun" w:hAnsi="SimSun" w:eastAsia="SimSun" w:cs="SimSun"/>
          <w:sz w:val="20"/>
          <w:szCs w:val="20"/>
          <w:spacing w:val="-10"/>
        </w:rPr>
        <w:t xml:space="preserve"> </w:t>
      </w:r>
      <w:r>
        <w:rPr>
          <w:rFonts w:ascii="SimSun" w:hAnsi="SimSun" w:eastAsia="SimSun" w:cs="SimSun"/>
          <w:sz w:val="20"/>
          <w:szCs w:val="20"/>
          <w:spacing w:val="1"/>
        </w:rPr>
        <w:t>D</w:t>
      </w:r>
      <w:r>
        <w:rPr>
          <w:rFonts w:ascii="SimSun" w:hAnsi="SimSun" w:eastAsia="SimSun" w:cs="SimSun"/>
          <w:sz w:val="20"/>
          <w:szCs w:val="20"/>
          <w:spacing w:val="3"/>
        </w:rPr>
        <w:t xml:space="preserve"> </w:t>
      </w:r>
      <w:r>
        <w:rPr>
          <w:rFonts w:ascii="SimSun" w:hAnsi="SimSun" w:eastAsia="SimSun" w:cs="SimSun"/>
          <w:sz w:val="20"/>
          <w:szCs w:val="20"/>
          <w:spacing w:val="1"/>
        </w:rPr>
        <w:t>型氨基</w:t>
      </w:r>
      <w:r>
        <w:rPr>
          <w:rFonts w:ascii="SimSun" w:hAnsi="SimSun" w:eastAsia="SimSun" w:cs="SimSun"/>
          <w:sz w:val="20"/>
          <w:szCs w:val="20"/>
        </w:rPr>
        <w:t xml:space="preserve"> </w:t>
      </w:r>
      <w:r>
        <w:rPr>
          <w:rFonts w:ascii="SimSun" w:hAnsi="SimSun" w:eastAsia="SimSun" w:cs="SimSun"/>
          <w:sz w:val="20"/>
          <w:szCs w:val="20"/>
          <w:spacing w:val="5"/>
        </w:rPr>
        <w:t>酸至今仅发现于微生物膜内的D-谷氨酸、个别抗生素中</w:t>
      </w:r>
      <w:r>
        <w:rPr>
          <w:rFonts w:ascii="SimSun" w:hAnsi="SimSun" w:eastAsia="SimSun" w:cs="SimSun"/>
          <w:sz w:val="20"/>
          <w:szCs w:val="20"/>
          <w:spacing w:val="5"/>
        </w:rPr>
        <w:t xml:space="preserve"> </w:t>
      </w:r>
      <w:r>
        <w:rPr>
          <w:rFonts w:ascii="SimSun" w:hAnsi="SimSun" w:eastAsia="SimSun" w:cs="SimSun"/>
          <w:sz w:val="20"/>
          <w:szCs w:val="20"/>
          <w:spacing w:val="8"/>
        </w:rPr>
        <w:t>(例如短杆菌肽含有D-苯丙氨酸)及低等生物体内(例如</w:t>
      </w:r>
      <w:r>
        <w:rPr>
          <w:rFonts w:ascii="SimSun" w:hAnsi="SimSun" w:eastAsia="SimSun" w:cs="SimSun"/>
          <w:sz w:val="20"/>
          <w:szCs w:val="20"/>
          <w:spacing w:val="15"/>
        </w:rPr>
        <w:t xml:space="preserve"> </w:t>
      </w:r>
      <w:r>
        <w:rPr>
          <w:rFonts w:ascii="SimSun" w:hAnsi="SimSun" w:eastAsia="SimSun" w:cs="SimSun"/>
          <w:sz w:val="20"/>
          <w:szCs w:val="20"/>
          <w:spacing w:val="7"/>
        </w:rPr>
        <w:t>蚯蚓</w:t>
      </w:r>
      <w:r>
        <w:rPr>
          <w:rFonts w:ascii="SimSun" w:hAnsi="SimSun" w:eastAsia="SimSun" w:cs="SimSun"/>
          <w:sz w:val="20"/>
          <w:szCs w:val="20"/>
          <w:spacing w:val="-42"/>
        </w:rPr>
        <w:t xml:space="preserve"> </w:t>
      </w:r>
      <w:r>
        <w:rPr>
          <w:rFonts w:ascii="SimSun" w:hAnsi="SimSun" w:eastAsia="SimSun" w:cs="SimSun"/>
          <w:sz w:val="20"/>
          <w:szCs w:val="20"/>
          <w:spacing w:val="7"/>
        </w:rPr>
        <w:t>D-丝氨酸)。(动画1-2“D</w:t>
      </w:r>
      <w:r>
        <w:rPr>
          <w:rFonts w:ascii="SimSun" w:hAnsi="SimSun" w:eastAsia="SimSun" w:cs="SimSun"/>
          <w:sz w:val="20"/>
          <w:szCs w:val="20"/>
          <w:spacing w:val="33"/>
        </w:rPr>
        <w:t xml:space="preserve"> </w:t>
      </w:r>
      <w:r>
        <w:rPr>
          <w:rFonts w:ascii="SimSun" w:hAnsi="SimSun" w:eastAsia="SimSun" w:cs="SimSun"/>
          <w:sz w:val="20"/>
          <w:szCs w:val="20"/>
          <w:spacing w:val="7"/>
        </w:rPr>
        <w:t>型</w:t>
      </w:r>
      <w:r>
        <w:rPr>
          <w:rFonts w:ascii="SimSun" w:hAnsi="SimSun" w:eastAsia="SimSun" w:cs="SimSun"/>
          <w:sz w:val="20"/>
          <w:szCs w:val="20"/>
          <w:spacing w:val="-43"/>
        </w:rPr>
        <w:t xml:space="preserve"> </w:t>
      </w:r>
      <w:r>
        <w:rPr>
          <w:rFonts w:ascii="SimSun" w:hAnsi="SimSun" w:eastAsia="SimSun" w:cs="SimSun"/>
          <w:sz w:val="20"/>
          <w:szCs w:val="20"/>
          <w:spacing w:val="7"/>
        </w:rPr>
        <w:t>氨</w:t>
      </w:r>
      <w:r>
        <w:rPr>
          <w:rFonts w:ascii="SimSun" w:hAnsi="SimSun" w:eastAsia="SimSun" w:cs="SimSun"/>
          <w:sz w:val="20"/>
          <w:szCs w:val="20"/>
          <w:spacing w:val="-43"/>
        </w:rPr>
        <w:t xml:space="preserve"> </w:t>
      </w:r>
      <w:r>
        <w:rPr>
          <w:rFonts w:ascii="SimSun" w:hAnsi="SimSun" w:eastAsia="SimSun" w:cs="SimSun"/>
          <w:sz w:val="20"/>
          <w:szCs w:val="20"/>
          <w:spacing w:val="7"/>
        </w:rPr>
        <w:t>基</w:t>
      </w:r>
      <w:r>
        <w:rPr>
          <w:rFonts w:ascii="SimSun" w:hAnsi="SimSun" w:eastAsia="SimSun" w:cs="SimSun"/>
          <w:sz w:val="20"/>
          <w:szCs w:val="20"/>
          <w:spacing w:val="-42"/>
        </w:rPr>
        <w:t xml:space="preserve"> </w:t>
      </w:r>
      <w:r>
        <w:rPr>
          <w:rFonts w:ascii="SimSun" w:hAnsi="SimSun" w:eastAsia="SimSun" w:cs="SimSun"/>
          <w:sz w:val="20"/>
          <w:szCs w:val="20"/>
          <w:spacing w:val="7"/>
        </w:rPr>
        <w:t>酸</w:t>
      </w:r>
      <w:r>
        <w:rPr>
          <w:rFonts w:ascii="SimSun" w:hAnsi="SimSun" w:eastAsia="SimSun" w:cs="SimSun"/>
          <w:sz w:val="20"/>
          <w:szCs w:val="20"/>
          <w:spacing w:val="-39"/>
        </w:rPr>
        <w:t xml:space="preserve"> </w:t>
      </w:r>
      <w:r>
        <w:rPr>
          <w:rFonts w:ascii="SimSun" w:hAnsi="SimSun" w:eastAsia="SimSun" w:cs="SimSun"/>
          <w:sz w:val="20"/>
          <w:szCs w:val="20"/>
          <w:spacing w:val="7"/>
        </w:rPr>
        <w:t>3D</w:t>
      </w:r>
      <w:r>
        <w:rPr>
          <w:rFonts w:ascii="SimSun" w:hAnsi="SimSun" w:eastAsia="SimSun" w:cs="SimSun"/>
          <w:sz w:val="20"/>
          <w:szCs w:val="20"/>
          <w:spacing w:val="14"/>
        </w:rPr>
        <w:t xml:space="preserve"> </w:t>
      </w:r>
      <w:r>
        <w:rPr>
          <w:rFonts w:ascii="SimSun" w:hAnsi="SimSun" w:eastAsia="SimSun" w:cs="SimSun"/>
          <w:sz w:val="20"/>
          <w:szCs w:val="20"/>
          <w:spacing w:val="7"/>
        </w:rPr>
        <w:t>结构展</w:t>
      </w:r>
      <w:r>
        <w:rPr>
          <w:rFonts w:ascii="SimSun" w:hAnsi="SimSun" w:eastAsia="SimSun" w:cs="SimSun"/>
          <w:sz w:val="20"/>
          <w:szCs w:val="20"/>
        </w:rPr>
        <w:t xml:space="preserve"> </w:t>
      </w:r>
      <w:r>
        <w:rPr>
          <w:rFonts w:ascii="SimSun" w:hAnsi="SimSun" w:eastAsia="SimSun" w:cs="SimSun"/>
          <w:sz w:val="20"/>
          <w:szCs w:val="20"/>
          <w:spacing w:val="-11"/>
        </w:rPr>
        <w:t>示”)</w:t>
      </w:r>
    </w:p>
    <w:p>
      <w:pPr>
        <w:ind w:left="3679" w:right="1079" w:firstLine="419"/>
        <w:spacing w:before="117" w:line="273" w:lineRule="auto"/>
        <w:jc w:val="both"/>
        <w:rPr>
          <w:rFonts w:ascii="SimSun" w:hAnsi="SimSun" w:eastAsia="SimSun" w:cs="SimSun"/>
          <w:sz w:val="20"/>
          <w:szCs w:val="20"/>
        </w:rPr>
      </w:pPr>
      <w:r>
        <w:pict>
          <v:shape id="_x0000_s51" style="position:absolute;margin-left:18.5023pt;margin-top:3.42857pt;mso-position-vertical-relative:text;mso-position-horizontal-relative:text;width:42.05pt;height:42.4pt;z-index:251757568;" filled="false" stroked="false" type="#_x0000_t202">
            <v:fill on="false"/>
            <v:stroke on="false"/>
            <v:path/>
            <v:imagedata o:title=""/>
            <o:lock v:ext="edit" aspectratio="false"/>
            <v:textbox inset="0mm,0mm,0mm,0mm">
              <w:txbxContent>
                <w:p>
                  <w:pPr>
                    <w:ind w:left="20"/>
                    <w:spacing w:before="20" w:line="567" w:lineRule="exact"/>
                    <w:rPr>
                      <w:rFonts w:ascii="SimSun" w:hAnsi="SimSun" w:eastAsia="SimSun" w:cs="SimSun"/>
                      <w:sz w:val="20"/>
                      <w:szCs w:val="20"/>
                    </w:rPr>
                  </w:pPr>
                  <w:r>
                    <w:rPr>
                      <w:rFonts w:ascii="SimSun" w:hAnsi="SimSun" w:eastAsia="SimSun" w:cs="SimSun"/>
                      <w:sz w:val="20"/>
                      <w:szCs w:val="20"/>
                      <w:spacing w:val="-16"/>
                      <w:position w:val="28"/>
                    </w:rPr>
                    <w:t>L-丙氨酸</w:t>
                  </w:r>
                </w:p>
                <w:p>
                  <w:pPr>
                    <w:ind w:left="309"/>
                    <w:spacing w:line="222" w:lineRule="auto"/>
                    <w:rPr>
                      <w:rFonts w:ascii="SimHei" w:hAnsi="SimHei" w:eastAsia="SimHei" w:cs="SimHei"/>
                      <w:sz w:val="20"/>
                      <w:szCs w:val="20"/>
                    </w:rPr>
                  </w:pPr>
                  <w:r>
                    <w:rPr>
                      <w:rFonts w:ascii="SimHei" w:hAnsi="SimHei" w:eastAsia="SimHei" w:cs="SimHei"/>
                      <w:sz w:val="20"/>
                      <w:szCs w:val="20"/>
                      <w:spacing w:val="7"/>
                    </w:rPr>
                    <w:t>图1-1</w:t>
                  </w:r>
                </w:p>
              </w:txbxContent>
            </v:textbox>
          </v:shape>
        </w:pict>
      </w:r>
      <w:r>
        <w:pict>
          <v:shape id="_x0000_s52" style="position:absolute;margin-left:120pt;margin-top:3.42857pt;mso-position-vertical-relative:text;mso-position-horizontal-relative:text;width:51.85pt;height:24.35pt;z-index:251759616;" filled="false" stroked="false" type="#_x0000_t202">
            <v:fill on="false"/>
            <v:stroke on="false"/>
            <v:path/>
            <v:imagedata o:title=""/>
            <o:lock v:ext="edit" aspectratio="false"/>
            <v:textbox inset="0mm,0mm,0mm,0mm">
              <w:txbxContent>
                <w:p>
                  <w:pPr>
                    <w:ind w:left="108" w:right="20" w:hanging="89"/>
                    <w:spacing w:before="20" w:line="206" w:lineRule="auto"/>
                    <w:rPr>
                      <w:rFonts w:ascii="SimSun" w:hAnsi="SimSun" w:eastAsia="SimSun" w:cs="SimSun"/>
                      <w:sz w:val="20"/>
                      <w:szCs w:val="20"/>
                    </w:rPr>
                  </w:pPr>
                  <w:r>
                    <w:rPr>
                      <w:rFonts w:ascii="SimSun" w:hAnsi="SimSun" w:eastAsia="SimSun" w:cs="SimSun"/>
                      <w:sz w:val="20"/>
                      <w:szCs w:val="20"/>
                      <w:spacing w:val="-13"/>
                      <w:w w:val="90"/>
                    </w:rPr>
                    <w:t>L-氨基酸通式</w:t>
                  </w:r>
                  <w:r>
                    <w:rPr>
                      <w:rFonts w:ascii="SimSun" w:hAnsi="SimSun" w:eastAsia="SimSun" w:cs="SimSun"/>
                      <w:sz w:val="20"/>
                      <w:szCs w:val="20"/>
                      <w:spacing w:val="6"/>
                    </w:rPr>
                    <w:t xml:space="preserve"> </w:t>
                  </w:r>
                  <w:r>
                    <w:rPr>
                      <w:rFonts w:ascii="SimSun" w:hAnsi="SimSun" w:eastAsia="SimSun" w:cs="SimSun"/>
                      <w:sz w:val="20"/>
                      <w:szCs w:val="20"/>
                      <w:spacing w:val="-14"/>
                      <w:w w:val="97"/>
                    </w:rPr>
                    <w:t>(R</w:t>
                  </w:r>
                  <w:r>
                    <w:rPr>
                      <w:rFonts w:ascii="SimSun" w:hAnsi="SimSun" w:eastAsia="SimSun" w:cs="SimSun"/>
                      <w:sz w:val="20"/>
                      <w:szCs w:val="20"/>
                      <w:spacing w:val="-50"/>
                    </w:rPr>
                    <w:t xml:space="preserve"> </w:t>
                  </w:r>
                  <w:r>
                    <w:rPr>
                      <w:rFonts w:ascii="SimSun" w:hAnsi="SimSun" w:eastAsia="SimSun" w:cs="SimSun"/>
                      <w:sz w:val="20"/>
                      <w:szCs w:val="20"/>
                      <w:spacing w:val="-14"/>
                      <w:w w:val="97"/>
                    </w:rPr>
                    <w:t>为侧链)</w:t>
                  </w:r>
                </w:p>
              </w:txbxContent>
            </v:textbox>
          </v:shape>
        </w:pict>
      </w:r>
      <w:r>
        <w:pict>
          <v:shape id="_x0000_s53" style="position:absolute;margin-left:66.9991pt;margin-top:31.7795pt;mso-position-vertical-relative:text;mso-position-horizontal-relative:text;width:82.3pt;height:13.95pt;z-index:251761664;"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20"/>
                      <w:szCs w:val="20"/>
                    </w:rPr>
                  </w:pPr>
                  <w:r>
                    <w:rPr>
                      <w:rFonts w:ascii="SimHei" w:hAnsi="SimHei" w:eastAsia="SimHei" w:cs="SimHei"/>
                      <w:sz w:val="20"/>
                      <w:szCs w:val="20"/>
                      <w:spacing w:val="-15"/>
                      <w:w w:val="99"/>
                    </w:rPr>
                    <w:t>L-甘油醛和L-氨基酸</w:t>
                  </w:r>
                </w:p>
              </w:txbxContent>
            </v:textbox>
          </v:shape>
        </w:pict>
      </w:r>
      <w:r>
        <w:rPr>
          <w:rFonts w:ascii="SimSun" w:hAnsi="SimSun" w:eastAsia="SimSun" w:cs="SimSun"/>
          <w:sz w:val="20"/>
          <w:szCs w:val="20"/>
          <w:spacing w:val="5"/>
        </w:rPr>
        <w:t>体内也存在若干不参与蛋白质合成但具有重要生理</w:t>
      </w:r>
      <w:r>
        <w:rPr>
          <w:rFonts w:ascii="SimSun" w:hAnsi="SimSun" w:eastAsia="SimSun" w:cs="SimSun"/>
          <w:sz w:val="20"/>
          <w:szCs w:val="20"/>
          <w:spacing w:val="16"/>
        </w:rPr>
        <w:t xml:space="preserve"> </w:t>
      </w:r>
      <w:r>
        <w:rPr>
          <w:rFonts w:ascii="SimSun" w:hAnsi="SimSun" w:eastAsia="SimSun" w:cs="SimSun"/>
          <w:sz w:val="20"/>
          <w:szCs w:val="20"/>
          <w:spacing w:val="-13"/>
        </w:rPr>
        <w:t>作用的L-</w:t>
      </w:r>
      <w:r>
        <w:rPr>
          <w:rFonts w:ascii="SimSun" w:hAnsi="SimSun" w:eastAsia="SimSun" w:cs="SimSun"/>
          <w:sz w:val="20"/>
          <w:szCs w:val="20"/>
          <w:spacing w:val="-49"/>
        </w:rPr>
        <w:t xml:space="preserve"> </w:t>
      </w:r>
      <w:r>
        <w:rPr>
          <w:rFonts w:ascii="SimSun" w:hAnsi="SimSun" w:eastAsia="SimSun" w:cs="SimSun"/>
          <w:sz w:val="20"/>
          <w:szCs w:val="20"/>
          <w:spacing w:val="-13"/>
        </w:rPr>
        <w:t>α-氨基酸，如参与合成尿素的鸟氨酸(ornithine)、</w:t>
      </w:r>
      <w:r>
        <w:rPr>
          <w:rFonts w:ascii="SimSun" w:hAnsi="SimSun" w:eastAsia="SimSun" w:cs="SimSun"/>
          <w:sz w:val="20"/>
          <w:szCs w:val="20"/>
        </w:rPr>
        <w:t xml:space="preserve"> </w:t>
      </w:r>
      <w:r>
        <w:rPr>
          <w:rFonts w:ascii="SimSun" w:hAnsi="SimSun" w:eastAsia="SimSun" w:cs="SimSun"/>
          <w:sz w:val="20"/>
          <w:szCs w:val="20"/>
          <w:spacing w:val="-13"/>
        </w:rPr>
        <w:t>瓜氨酸(citrulline)和精氨</w:t>
      </w:r>
      <w:r>
        <w:rPr>
          <w:rFonts w:ascii="SimSun" w:hAnsi="SimSun" w:eastAsia="SimSun" w:cs="SimSun"/>
          <w:sz w:val="20"/>
          <w:szCs w:val="20"/>
          <w:spacing w:val="-14"/>
        </w:rPr>
        <w:t>酸代琥珀酸(</w:t>
      </w:r>
      <w:r>
        <w:rPr>
          <w:rFonts w:ascii="SimSun" w:hAnsi="SimSun" w:eastAsia="SimSun" w:cs="SimSun"/>
          <w:sz w:val="20"/>
          <w:szCs w:val="20"/>
          <w:spacing w:val="-13"/>
        </w:rPr>
        <w:t>argininosuccinate</w:t>
      </w:r>
      <w:r>
        <w:rPr>
          <w:rFonts w:ascii="SimSun" w:hAnsi="SimSun" w:eastAsia="SimSun" w:cs="SimSun"/>
          <w:sz w:val="20"/>
          <w:szCs w:val="20"/>
          <w:spacing w:val="-14"/>
        </w:rPr>
        <w:t>)。</w:t>
      </w:r>
    </w:p>
    <w:p>
      <w:pPr>
        <w:ind w:left="393"/>
        <w:spacing w:before="240" w:line="220" w:lineRule="auto"/>
        <w:outlineLvl w:val="0"/>
        <w:rPr>
          <w:rFonts w:ascii="SimHei" w:hAnsi="SimHei" w:eastAsia="SimHei" w:cs="SimHei"/>
          <w:sz w:val="25"/>
          <w:szCs w:val="25"/>
        </w:rPr>
      </w:pPr>
      <w:r>
        <w:rPr>
          <w:rFonts w:ascii="SimHei" w:hAnsi="SimHei" w:eastAsia="SimHei" w:cs="SimHei"/>
          <w:sz w:val="25"/>
          <w:szCs w:val="25"/>
          <w:b/>
          <w:bCs/>
          <w:color w:val="003869"/>
          <w:spacing w:val="-13"/>
        </w:rPr>
        <w:t>二、氨基酸可根据其侧链结构和理化性质进行分类</w:t>
      </w:r>
    </w:p>
    <w:p>
      <w:pPr>
        <w:ind w:right="1139" w:firstLine="390"/>
        <w:spacing w:before="194" w:line="256" w:lineRule="auto"/>
        <w:rPr>
          <w:rFonts w:ascii="SimSun" w:hAnsi="SimSun" w:eastAsia="SimSun" w:cs="SimSun"/>
          <w:sz w:val="20"/>
          <w:szCs w:val="20"/>
        </w:rPr>
      </w:pPr>
      <w:r>
        <w:rPr>
          <w:rFonts w:ascii="SimSun" w:hAnsi="SimSun" w:eastAsia="SimSun" w:cs="SimSun"/>
          <w:sz w:val="20"/>
          <w:szCs w:val="20"/>
          <w:spacing w:val="3"/>
        </w:rPr>
        <w:t>20种氨基酸根据其侧链的结构和理化性质可分成5类：①非极性脂肪族氨基酸；②极性中性氨</w:t>
      </w:r>
      <w:r>
        <w:rPr>
          <w:rFonts w:ascii="SimSun" w:hAnsi="SimSun" w:eastAsia="SimSun" w:cs="SimSun"/>
          <w:sz w:val="20"/>
          <w:szCs w:val="20"/>
          <w:spacing w:val="13"/>
        </w:rPr>
        <w:t xml:space="preserve"> </w:t>
      </w:r>
      <w:r>
        <w:rPr>
          <w:rFonts w:ascii="SimSun" w:hAnsi="SimSun" w:eastAsia="SimSun" w:cs="SimSun"/>
          <w:sz w:val="20"/>
          <w:szCs w:val="20"/>
          <w:spacing w:val="-8"/>
        </w:rPr>
        <w:t>基酸；③芳香族氨基酸；④酸性氨基酸；⑤碱性氨基酸(表1-1)。</w:t>
      </w:r>
    </w:p>
    <w:p>
      <w:pPr>
        <w:spacing w:line="161" w:lineRule="exact"/>
        <w:rPr/>
      </w:pPr>
      <w:r/>
    </w:p>
    <w:p>
      <w:pPr>
        <w:sectPr>
          <w:headerReference w:type="default" r:id="rId41"/>
          <w:footerReference w:type="default" r:id="rId4"/>
          <w:pgSz w:w="11260" w:h="15790"/>
          <w:pgMar w:top="400" w:right="540" w:bottom="400" w:left="950" w:header="0" w:footer="0" w:gutter="0"/>
          <w:cols w:equalWidth="0" w:num="1">
            <w:col w:w="9770" w:space="0"/>
          </w:cols>
        </w:sectPr>
        <w:rPr/>
      </w:pPr>
    </w:p>
    <w:p>
      <w:pPr>
        <w:spacing w:line="372" w:lineRule="auto"/>
        <w:rPr>
          <w:rFonts w:ascii="Arial"/>
          <w:sz w:val="21"/>
        </w:rPr>
      </w:pPr>
      <w:r/>
    </w:p>
    <w:p>
      <w:pPr>
        <w:ind w:left="1162"/>
        <w:spacing w:before="59" w:line="220" w:lineRule="auto"/>
        <w:rPr>
          <w:rFonts w:ascii="SimSun" w:hAnsi="SimSun" w:eastAsia="SimSun" w:cs="SimSun"/>
          <w:sz w:val="18"/>
          <w:szCs w:val="18"/>
        </w:rPr>
      </w:pPr>
      <w:r>
        <w:rPr>
          <w:rFonts w:ascii="SimSun" w:hAnsi="SimSun" w:eastAsia="SimSun" w:cs="SimSun"/>
          <w:sz w:val="18"/>
          <w:szCs w:val="18"/>
          <w:b/>
          <w:bCs/>
          <w:spacing w:val="18"/>
        </w:rPr>
        <w:t>结构式</w:t>
      </w:r>
    </w:p>
    <w:p>
      <w:pPr>
        <w:ind w:left="180"/>
        <w:spacing w:before="138" w:line="345" w:lineRule="exact"/>
        <w:rPr>
          <w:rFonts w:ascii="SimSun" w:hAnsi="SimSun" w:eastAsia="SimSun" w:cs="SimSun"/>
          <w:sz w:val="18"/>
          <w:szCs w:val="18"/>
        </w:rPr>
      </w:pPr>
      <w:r>
        <w:rPr>
          <w:rFonts w:ascii="SimSun" w:hAnsi="SimSun" w:eastAsia="SimSun" w:cs="SimSun"/>
          <w:sz w:val="18"/>
          <w:szCs w:val="18"/>
          <w:spacing w:val="5"/>
          <w:position w:val="12"/>
        </w:rPr>
        <w:t>1.非极性脂肪族氨基酸</w:t>
      </w:r>
    </w:p>
    <w:p>
      <w:pPr>
        <w:ind w:left="170"/>
        <w:spacing w:before="1" w:line="183" w:lineRule="auto"/>
        <w:rPr>
          <w:rFonts w:ascii="SimSun" w:hAnsi="SimSun" w:eastAsia="SimSun" w:cs="SimSun"/>
          <w:sz w:val="18"/>
          <w:szCs w:val="18"/>
        </w:rPr>
      </w:pPr>
      <w:r>
        <w:rPr>
          <w:rFonts w:ascii="SimSun" w:hAnsi="SimSun" w:eastAsia="SimSun" w:cs="SimSun"/>
          <w:sz w:val="18"/>
          <w:szCs w:val="18"/>
          <w:spacing w:val="-1"/>
        </w:rPr>
        <w:t>H-CH—COO</w:t>
      </w:r>
    </w:p>
    <w:p>
      <w:pPr>
        <w:ind w:left="490"/>
        <w:spacing w:before="114" w:line="219" w:lineRule="auto"/>
        <w:rPr>
          <w:rFonts w:ascii="SimSun" w:hAnsi="SimSun" w:eastAsia="SimSun" w:cs="SimSun"/>
          <w:sz w:val="18"/>
          <w:szCs w:val="18"/>
        </w:rPr>
      </w:pPr>
      <w:r>
        <w:rPr>
          <w:rFonts w:ascii="SimSun" w:hAnsi="SimSun" w:eastAsia="SimSun" w:cs="SimSun"/>
          <w:sz w:val="18"/>
          <w:szCs w:val="18"/>
          <w:spacing w:val="-1"/>
        </w:rPr>
        <w:t>NH</w:t>
      </w:r>
      <w:r>
        <w:rPr>
          <w:rFonts w:ascii="Calibri" w:hAnsi="Calibri" w:eastAsia="Calibri" w:cs="Calibri"/>
          <w:sz w:val="18"/>
          <w:szCs w:val="18"/>
          <w:spacing w:val="-1"/>
        </w:rPr>
        <w:t>₃</w:t>
      </w:r>
      <w:r>
        <w:rPr>
          <w:rFonts w:ascii="SimSun" w:hAnsi="SimSun" w:eastAsia="SimSun" w:cs="SimSun"/>
          <w:sz w:val="18"/>
          <w:szCs w:val="18"/>
          <w:spacing w:val="-1"/>
        </w:rPr>
        <w:t>*</w:t>
      </w:r>
    </w:p>
    <w:p>
      <w:pPr>
        <w:ind w:left="170"/>
        <w:spacing w:before="105" w:line="183" w:lineRule="auto"/>
        <w:rPr>
          <w:rFonts w:ascii="SimSun" w:hAnsi="SimSun" w:eastAsia="SimSun" w:cs="SimSun"/>
          <w:sz w:val="18"/>
          <w:szCs w:val="18"/>
        </w:rPr>
      </w:pPr>
      <w:r>
        <w:rPr>
          <w:rFonts w:ascii="SimSun" w:hAnsi="SimSun" w:eastAsia="SimSun" w:cs="SimSun"/>
          <w:sz w:val="18"/>
          <w:szCs w:val="18"/>
          <w:spacing w:val="-1"/>
        </w:rPr>
        <w:t>CH</w:t>
      </w:r>
      <w:r>
        <w:rPr>
          <w:rFonts w:ascii="Calibri" w:hAnsi="Calibri" w:eastAsia="Calibri" w:cs="Calibri"/>
          <w:sz w:val="18"/>
          <w:szCs w:val="18"/>
          <w:spacing w:val="-1"/>
        </w:rPr>
        <w:t>₃</w:t>
      </w:r>
      <w:r>
        <w:rPr>
          <w:rFonts w:ascii="SimSun" w:hAnsi="SimSun" w:eastAsia="SimSun" w:cs="SimSun"/>
          <w:sz w:val="18"/>
          <w:szCs w:val="18"/>
          <w:spacing w:val="-1"/>
        </w:rPr>
        <w:t>—CH—COO</w:t>
      </w:r>
    </w:p>
    <w:p>
      <w:pPr>
        <w:ind w:left="659"/>
        <w:spacing w:before="172" w:line="182" w:lineRule="auto"/>
        <w:rPr>
          <w:rFonts w:ascii="Calibri" w:hAnsi="Calibri" w:eastAsia="Calibri" w:cs="Calibri"/>
          <w:sz w:val="18"/>
          <w:szCs w:val="18"/>
        </w:rPr>
      </w:pPr>
      <w:r>
        <w:rPr>
          <w:rFonts w:ascii="SimSun" w:hAnsi="SimSun" w:eastAsia="SimSun" w:cs="SimSun"/>
          <w:sz w:val="18"/>
          <w:szCs w:val="18"/>
          <w:spacing w:val="-1"/>
        </w:rPr>
        <w:t>NH</w:t>
      </w:r>
      <w:r>
        <w:rPr>
          <w:rFonts w:ascii="Calibri" w:hAnsi="Calibri" w:eastAsia="Calibri" w:cs="Calibri"/>
          <w:sz w:val="18"/>
          <w:szCs w:val="18"/>
          <w:spacing w:val="-1"/>
        </w:rPr>
        <w:t>₃⁺</w:t>
      </w:r>
    </w:p>
    <w:p>
      <w:pPr>
        <w:ind w:firstLine="170"/>
        <w:spacing w:before="37" w:line="710" w:lineRule="exact"/>
        <w:textAlignment w:val="center"/>
        <w:rPr/>
      </w:pPr>
      <w:r>
        <w:drawing>
          <wp:inline distT="0" distB="0" distL="0" distR="0">
            <wp:extent cx="1079450" cy="450898"/>
            <wp:effectExtent l="0" t="0" r="0" b="0"/>
            <wp:docPr id="47" name="IM 47"/>
            <wp:cNvGraphicFramePr/>
            <a:graphic>
              <a:graphicData uri="http://schemas.openxmlformats.org/drawingml/2006/picture">
                <pic:pic>
                  <pic:nvPicPr>
                    <pic:cNvPr id="47" name="IM 47"/>
                    <pic:cNvPicPr/>
                  </pic:nvPicPr>
                  <pic:blipFill>
                    <a:blip r:embed="rId61"/>
                    <a:stretch>
                      <a:fillRect/>
                    </a:stretch>
                  </pic:blipFill>
                  <pic:spPr>
                    <a:xfrm rot="0">
                      <a:off x="0" y="0"/>
                      <a:ext cx="1079450" cy="450898"/>
                    </a:xfrm>
                    <a:prstGeom prst="rect">
                      <a:avLst/>
                    </a:prstGeom>
                  </pic:spPr>
                </pic:pic>
              </a:graphicData>
            </a:graphic>
          </wp:inline>
        </w:drawing>
      </w:r>
    </w:p>
    <w:p>
      <w:pPr>
        <w:ind w:firstLine="170"/>
        <w:spacing w:before="100" w:line="700" w:lineRule="exact"/>
        <w:textAlignment w:val="center"/>
        <w:rPr/>
      </w:pPr>
      <w:r>
        <w:drawing>
          <wp:inline distT="0" distB="0" distL="0" distR="0">
            <wp:extent cx="1384259" cy="444481"/>
            <wp:effectExtent l="0" t="0" r="0" b="0"/>
            <wp:docPr id="48" name="IM 48"/>
            <wp:cNvGraphicFramePr/>
            <a:graphic>
              <a:graphicData uri="http://schemas.openxmlformats.org/drawingml/2006/picture">
                <pic:pic>
                  <pic:nvPicPr>
                    <pic:cNvPr id="48" name="IM 48"/>
                    <pic:cNvPicPr/>
                  </pic:nvPicPr>
                  <pic:blipFill>
                    <a:blip r:embed="rId62"/>
                    <a:stretch>
                      <a:fillRect/>
                    </a:stretch>
                  </pic:blipFill>
                  <pic:spPr>
                    <a:xfrm rot="0">
                      <a:off x="0" y="0"/>
                      <a:ext cx="1384259" cy="444481"/>
                    </a:xfrm>
                    <a:prstGeom prst="rect">
                      <a:avLst/>
                    </a:prstGeom>
                  </pic:spPr>
                </pic:pic>
              </a:graphicData>
            </a:graphic>
          </wp:inline>
        </w:drawing>
      </w:r>
    </w:p>
    <w:p>
      <w:pPr>
        <w:ind w:left="180"/>
        <w:spacing w:before="165" w:line="183" w:lineRule="auto"/>
        <w:rPr>
          <w:rFonts w:ascii="Calibri" w:hAnsi="Calibri" w:eastAsia="Calibri" w:cs="Calibri"/>
          <w:sz w:val="18"/>
          <w:szCs w:val="18"/>
        </w:rPr>
      </w:pPr>
      <w:r>
        <w:rPr>
          <w:rFonts w:ascii="SimSun" w:hAnsi="SimSun" w:eastAsia="SimSun" w:cs="SimSun"/>
          <w:sz w:val="18"/>
          <w:szCs w:val="18"/>
          <w:spacing w:val="-2"/>
        </w:rPr>
        <w:t>CH</w:t>
      </w:r>
      <w:r>
        <w:rPr>
          <w:rFonts w:ascii="Calibri" w:hAnsi="Calibri" w:eastAsia="Calibri" w:cs="Calibri"/>
          <w:sz w:val="18"/>
          <w:szCs w:val="18"/>
          <w:spacing w:val="-2"/>
        </w:rPr>
        <w:t>₃</w:t>
      </w:r>
    </w:p>
    <w:p>
      <w:pPr>
        <w:ind w:left="399"/>
        <w:spacing w:before="83" w:line="183" w:lineRule="auto"/>
        <w:rPr>
          <w:rFonts w:ascii="Calibri" w:hAnsi="Calibri" w:eastAsia="Calibri" w:cs="Calibri"/>
          <w:sz w:val="18"/>
          <w:szCs w:val="18"/>
        </w:rPr>
      </w:pPr>
      <w:r>
        <w:rPr>
          <w:rFonts w:ascii="SimSun" w:hAnsi="SimSun" w:eastAsia="SimSun" w:cs="SimSun"/>
          <w:sz w:val="18"/>
          <w:szCs w:val="18"/>
          <w:spacing w:val="-2"/>
        </w:rPr>
        <w:t>CH</w:t>
      </w:r>
      <w:r>
        <w:rPr>
          <w:rFonts w:ascii="Calibri" w:hAnsi="Calibri" w:eastAsia="Calibri" w:cs="Calibri"/>
          <w:sz w:val="18"/>
          <w:szCs w:val="18"/>
          <w:spacing w:val="-2"/>
        </w:rPr>
        <w:t>₂</w:t>
      </w:r>
    </w:p>
    <w:p>
      <w:pPr>
        <w:ind w:left="640"/>
        <w:spacing w:before="79" w:line="206" w:lineRule="auto"/>
        <w:rPr>
          <w:rFonts w:ascii="SimSun" w:hAnsi="SimSun" w:eastAsia="SimSun" w:cs="SimSun"/>
          <w:sz w:val="18"/>
          <w:szCs w:val="18"/>
        </w:rPr>
      </w:pPr>
      <w:r>
        <w:rPr>
          <w:rFonts w:ascii="SimSun" w:hAnsi="SimSun" w:eastAsia="SimSun" w:cs="SimSun"/>
          <w:sz w:val="18"/>
          <w:szCs w:val="18"/>
          <w:spacing w:val="-1"/>
        </w:rPr>
        <w:t>CH→CH—COO</w:t>
      </w:r>
    </w:p>
    <w:p>
      <w:pPr>
        <w:ind w:left="399"/>
        <w:spacing w:before="1" w:line="158" w:lineRule="auto"/>
        <w:rPr>
          <w:rFonts w:ascii="Calibri" w:hAnsi="Calibri" w:eastAsia="Calibri" w:cs="Calibri"/>
          <w:sz w:val="18"/>
          <w:szCs w:val="18"/>
        </w:rPr>
      </w:pPr>
      <w:r>
        <w:rPr>
          <w:rFonts w:ascii="SimSun" w:hAnsi="SimSun" w:eastAsia="SimSun" w:cs="SimSun"/>
          <w:sz w:val="18"/>
          <w:szCs w:val="18"/>
          <w:spacing w:val="-2"/>
          <w:position w:val="3"/>
        </w:rPr>
        <w:t>CH</w:t>
      </w:r>
      <w:r>
        <w:rPr>
          <w:rFonts w:ascii="Calibri" w:hAnsi="Calibri" w:eastAsia="Calibri" w:cs="Calibri"/>
          <w:sz w:val="18"/>
          <w:szCs w:val="18"/>
          <w:spacing w:val="-2"/>
          <w:position w:val="3"/>
        </w:rPr>
        <w:t>₃</w:t>
      </w:r>
      <w:r>
        <w:rPr>
          <w:rFonts w:ascii="Calibri" w:hAnsi="Calibri" w:eastAsia="Calibri" w:cs="Calibri"/>
          <w:sz w:val="18"/>
          <w:szCs w:val="18"/>
          <w:spacing w:val="1"/>
          <w:position w:val="3"/>
        </w:rPr>
        <w:t xml:space="preserve">          </w:t>
      </w:r>
      <w:r>
        <w:rPr>
          <w:rFonts w:ascii="SimSun" w:hAnsi="SimSun" w:eastAsia="SimSun" w:cs="SimSun"/>
          <w:sz w:val="18"/>
          <w:szCs w:val="18"/>
          <w:spacing w:val="-2"/>
          <w:position w:val="-4"/>
        </w:rPr>
        <w:t>NH</w:t>
      </w:r>
      <w:r>
        <w:rPr>
          <w:rFonts w:ascii="Calibri" w:hAnsi="Calibri" w:eastAsia="Calibri" w:cs="Calibri"/>
          <w:sz w:val="18"/>
          <w:szCs w:val="18"/>
          <w:spacing w:val="-2"/>
          <w:position w:val="-4"/>
        </w:rPr>
        <w:t>₃</w:t>
      </w:r>
    </w:p>
    <w:p>
      <w:pPr>
        <w:spacing w:line="14" w:lineRule="auto"/>
        <w:rPr>
          <w:rFonts w:ascii="Arial"/>
          <w:sz w:val="2"/>
        </w:rPr>
      </w:pPr>
      <w:r>
        <w:rPr>
          <w:rFonts w:ascii="Arial" w:hAnsi="Arial" w:eastAsia="Arial" w:cs="Arial"/>
          <w:sz w:val="2"/>
          <w:szCs w:val="2"/>
        </w:rPr>
        <w:br w:type="column"/>
      </w:r>
    </w:p>
    <w:p>
      <w:pPr>
        <w:ind w:left="382"/>
        <w:spacing w:before="39" w:line="392" w:lineRule="exact"/>
        <w:rPr>
          <w:rFonts w:ascii="SimHei" w:hAnsi="SimHei" w:eastAsia="SimHei" w:cs="SimHei"/>
          <w:sz w:val="20"/>
          <w:szCs w:val="20"/>
        </w:rPr>
      </w:pPr>
      <w:r>
        <w:rPr>
          <w:rFonts w:ascii="SimHei" w:hAnsi="SimHei" w:eastAsia="SimHei" w:cs="SimHei"/>
          <w:sz w:val="20"/>
          <w:szCs w:val="20"/>
          <w:b/>
          <w:bCs/>
          <w:spacing w:val="-1"/>
          <w:position w:val="14"/>
        </w:rPr>
        <w:t>表1-1</w:t>
      </w:r>
    </w:p>
    <w:p>
      <w:pPr>
        <w:ind w:left="72"/>
        <w:spacing w:before="1" w:line="220" w:lineRule="auto"/>
        <w:rPr>
          <w:rFonts w:ascii="SimSun" w:hAnsi="SimSun" w:eastAsia="SimSun" w:cs="SimSun"/>
          <w:sz w:val="18"/>
          <w:szCs w:val="18"/>
        </w:rPr>
      </w:pPr>
      <w:r>
        <w:rPr>
          <w:rFonts w:ascii="SimSun" w:hAnsi="SimSun" w:eastAsia="SimSun" w:cs="SimSun"/>
          <w:sz w:val="18"/>
          <w:szCs w:val="18"/>
          <w:b/>
          <w:bCs/>
          <w:spacing w:val="10"/>
        </w:rPr>
        <w:t>中文名</w:t>
      </w:r>
    </w:p>
    <w:p>
      <w:pPr>
        <w:spacing w:line="278" w:lineRule="auto"/>
        <w:rPr>
          <w:rFonts w:ascii="Arial"/>
          <w:sz w:val="21"/>
        </w:rPr>
      </w:pPr>
      <w:r/>
    </w:p>
    <w:p>
      <w:pPr>
        <w:spacing w:line="278" w:lineRule="auto"/>
        <w:rPr>
          <w:rFonts w:ascii="Arial"/>
          <w:sz w:val="21"/>
        </w:rPr>
      </w:pPr>
      <w:r/>
    </w:p>
    <w:p>
      <w:pPr>
        <w:ind w:left="80"/>
        <w:spacing w:before="58" w:line="220" w:lineRule="auto"/>
        <w:rPr>
          <w:rFonts w:ascii="SimSun" w:hAnsi="SimSun" w:eastAsia="SimSun" w:cs="SimSun"/>
          <w:sz w:val="18"/>
          <w:szCs w:val="18"/>
        </w:rPr>
      </w:pPr>
      <w:r>
        <w:rPr>
          <w:rFonts w:ascii="SimSun" w:hAnsi="SimSun" w:eastAsia="SimSun" w:cs="SimSun"/>
          <w:sz w:val="18"/>
          <w:szCs w:val="18"/>
          <w:spacing w:val="9"/>
        </w:rPr>
        <w:t>甘氨酸</w:t>
      </w:r>
    </w:p>
    <w:p>
      <w:pPr>
        <w:spacing w:line="364" w:lineRule="auto"/>
        <w:rPr>
          <w:rFonts w:ascii="Arial"/>
          <w:sz w:val="21"/>
        </w:rPr>
      </w:pPr>
      <w:r/>
    </w:p>
    <w:p>
      <w:pPr>
        <w:ind w:left="80"/>
        <w:spacing w:before="60" w:line="220" w:lineRule="auto"/>
        <w:rPr>
          <w:rFonts w:ascii="SimSun" w:hAnsi="SimSun" w:eastAsia="SimSun" w:cs="SimSun"/>
          <w:sz w:val="18"/>
          <w:szCs w:val="18"/>
        </w:rPr>
      </w:pPr>
      <w:r>
        <w:rPr>
          <w:rFonts w:ascii="SimSun" w:hAnsi="SimSun" w:eastAsia="SimSun" w:cs="SimSun"/>
          <w:sz w:val="18"/>
          <w:szCs w:val="18"/>
          <w:spacing w:val="9"/>
        </w:rPr>
        <w:t>丙氨酸</w:t>
      </w:r>
    </w:p>
    <w:p>
      <w:pPr>
        <w:spacing w:line="444" w:lineRule="auto"/>
        <w:rPr>
          <w:rFonts w:ascii="Arial"/>
          <w:sz w:val="21"/>
        </w:rPr>
      </w:pPr>
      <w:r/>
    </w:p>
    <w:p>
      <w:pPr>
        <w:ind w:left="70"/>
        <w:spacing w:before="58" w:line="220" w:lineRule="auto"/>
        <w:rPr>
          <w:rFonts w:ascii="SimSun" w:hAnsi="SimSun" w:eastAsia="SimSun" w:cs="SimSun"/>
          <w:sz w:val="18"/>
          <w:szCs w:val="18"/>
        </w:rPr>
      </w:pPr>
      <w:r>
        <w:rPr>
          <w:rFonts w:ascii="SimSun" w:hAnsi="SimSun" w:eastAsia="SimSun" w:cs="SimSun"/>
          <w:sz w:val="18"/>
          <w:szCs w:val="18"/>
          <w:spacing w:val="12"/>
        </w:rPr>
        <w:t>缬氨酸</w:t>
      </w:r>
    </w:p>
    <w:p>
      <w:pPr>
        <w:spacing w:line="266" w:lineRule="auto"/>
        <w:rPr>
          <w:rFonts w:ascii="Arial"/>
          <w:sz w:val="21"/>
        </w:rPr>
      </w:pPr>
      <w:r/>
    </w:p>
    <w:p>
      <w:pPr>
        <w:spacing w:line="267" w:lineRule="auto"/>
        <w:rPr>
          <w:rFonts w:ascii="Arial"/>
          <w:sz w:val="21"/>
        </w:rPr>
      </w:pPr>
      <w:r/>
    </w:p>
    <w:p>
      <w:pPr>
        <w:ind w:left="70"/>
        <w:spacing w:before="59" w:line="219" w:lineRule="auto"/>
        <w:rPr>
          <w:rFonts w:ascii="SimSun" w:hAnsi="SimSun" w:eastAsia="SimSun" w:cs="SimSun"/>
          <w:sz w:val="18"/>
          <w:szCs w:val="18"/>
        </w:rPr>
      </w:pPr>
      <w:r>
        <w:rPr>
          <w:rFonts w:ascii="SimSun" w:hAnsi="SimSun" w:eastAsia="SimSun" w:cs="SimSun"/>
          <w:sz w:val="18"/>
          <w:szCs w:val="18"/>
          <w:spacing w:val="12"/>
        </w:rPr>
        <w:t>亮氨酸</w:t>
      </w:r>
    </w:p>
    <w:p>
      <w:pPr>
        <w:spacing w:line="341" w:lineRule="auto"/>
        <w:rPr>
          <w:rFonts w:ascii="Arial"/>
          <w:sz w:val="21"/>
        </w:rPr>
      </w:pPr>
      <w:r/>
    </w:p>
    <w:p>
      <w:pPr>
        <w:spacing w:line="342" w:lineRule="auto"/>
        <w:rPr>
          <w:rFonts w:ascii="Arial"/>
          <w:sz w:val="21"/>
        </w:rPr>
      </w:pPr>
      <w:r/>
    </w:p>
    <w:p>
      <w:pPr>
        <w:spacing w:before="59" w:line="219" w:lineRule="auto"/>
        <w:rPr>
          <w:rFonts w:ascii="SimSun" w:hAnsi="SimSun" w:eastAsia="SimSun" w:cs="SimSun"/>
          <w:sz w:val="18"/>
          <w:szCs w:val="18"/>
        </w:rPr>
      </w:pPr>
      <w:r>
        <w:rPr>
          <w:rFonts w:ascii="SimSun" w:hAnsi="SimSun" w:eastAsia="SimSun" w:cs="SimSun"/>
          <w:sz w:val="18"/>
          <w:szCs w:val="18"/>
          <w:spacing w:val="9"/>
        </w:rPr>
        <w:t>异亮氨酸</w:t>
      </w:r>
    </w:p>
    <w:p>
      <w:pPr>
        <w:spacing w:line="14" w:lineRule="auto"/>
        <w:rPr>
          <w:rFonts w:ascii="Arial"/>
          <w:sz w:val="2"/>
        </w:rPr>
      </w:pPr>
      <w:r>
        <w:rPr>
          <w:rFonts w:ascii="Arial" w:hAnsi="Arial" w:eastAsia="Arial" w:cs="Arial"/>
          <w:sz w:val="2"/>
          <w:szCs w:val="2"/>
        </w:rPr>
        <w:br w:type="column"/>
      </w:r>
    </w:p>
    <w:p>
      <w:pPr>
        <w:spacing w:before="39" w:line="392" w:lineRule="exact"/>
        <w:rPr>
          <w:rFonts w:ascii="SimHei" w:hAnsi="SimHei" w:eastAsia="SimHei" w:cs="SimHei"/>
          <w:sz w:val="20"/>
          <w:szCs w:val="20"/>
        </w:rPr>
      </w:pPr>
      <w:r>
        <w:rPr>
          <w:rFonts w:ascii="SimHei" w:hAnsi="SimHei" w:eastAsia="SimHei" w:cs="SimHei"/>
          <w:sz w:val="20"/>
          <w:szCs w:val="20"/>
          <w:b/>
          <w:bCs/>
          <w:spacing w:val="-18"/>
          <w:position w:val="14"/>
        </w:rPr>
        <w:t>氨基酸分类</w:t>
      </w:r>
    </w:p>
    <w:p>
      <w:pPr>
        <w:ind w:left="269"/>
        <w:spacing w:before="1" w:line="220" w:lineRule="auto"/>
        <w:rPr>
          <w:rFonts w:ascii="SimSun" w:hAnsi="SimSun" w:eastAsia="SimSun" w:cs="SimSun"/>
          <w:sz w:val="18"/>
          <w:szCs w:val="18"/>
        </w:rPr>
      </w:pPr>
      <w:r>
        <w:rPr>
          <w:rFonts w:ascii="SimSun" w:hAnsi="SimSun" w:eastAsia="SimSun" w:cs="SimSun"/>
          <w:sz w:val="18"/>
          <w:szCs w:val="18"/>
          <w:b/>
          <w:bCs/>
          <w:spacing w:val="14"/>
        </w:rPr>
        <w:t>英文名</w:t>
      </w:r>
    </w:p>
    <w:p>
      <w:pPr>
        <w:spacing w:line="280" w:lineRule="auto"/>
        <w:rPr>
          <w:rFonts w:ascii="Arial"/>
          <w:sz w:val="21"/>
        </w:rPr>
      </w:pPr>
      <w:r/>
    </w:p>
    <w:p>
      <w:pPr>
        <w:spacing w:line="281" w:lineRule="auto"/>
        <w:rPr>
          <w:rFonts w:ascii="Arial"/>
          <w:sz w:val="21"/>
        </w:rPr>
      </w:pPr>
      <w:r/>
    </w:p>
    <w:p>
      <w:pPr>
        <w:ind w:left="277"/>
        <w:spacing w:before="58" w:line="215" w:lineRule="auto"/>
        <w:rPr>
          <w:rFonts w:ascii="SimSun" w:hAnsi="SimSun" w:eastAsia="SimSun" w:cs="SimSun"/>
          <w:sz w:val="18"/>
          <w:szCs w:val="18"/>
        </w:rPr>
      </w:pPr>
      <w:r>
        <w:rPr>
          <w:rFonts w:ascii="SimSun" w:hAnsi="SimSun" w:eastAsia="SimSun" w:cs="SimSun"/>
          <w:sz w:val="18"/>
          <w:szCs w:val="18"/>
          <w:spacing w:val="-4"/>
        </w:rPr>
        <w:t>Glycine</w:t>
      </w:r>
    </w:p>
    <w:p>
      <w:pPr>
        <w:spacing w:line="381" w:lineRule="auto"/>
        <w:rPr>
          <w:rFonts w:ascii="Arial"/>
          <w:sz w:val="21"/>
        </w:rPr>
      </w:pPr>
      <w:r/>
    </w:p>
    <w:p>
      <w:pPr>
        <w:ind w:left="277"/>
        <w:spacing w:before="59"/>
        <w:rPr>
          <w:rFonts w:ascii="SimSun" w:hAnsi="SimSun" w:eastAsia="SimSun" w:cs="SimSun"/>
          <w:sz w:val="18"/>
          <w:szCs w:val="18"/>
        </w:rPr>
      </w:pPr>
      <w:r>
        <w:rPr>
          <w:rFonts w:ascii="SimSun" w:hAnsi="SimSun" w:eastAsia="SimSun" w:cs="SimSun"/>
          <w:sz w:val="18"/>
          <w:szCs w:val="18"/>
          <w:spacing w:val="-1"/>
        </w:rPr>
        <w:t>Alanine</w:t>
      </w:r>
    </w:p>
    <w:p>
      <w:pPr>
        <w:spacing w:line="424" w:lineRule="auto"/>
        <w:rPr>
          <w:rFonts w:ascii="Arial"/>
          <w:sz w:val="21"/>
        </w:rPr>
      </w:pPr>
      <w:r/>
    </w:p>
    <w:p>
      <w:pPr>
        <w:ind w:left="307"/>
        <w:spacing w:before="59"/>
        <w:rPr>
          <w:rFonts w:ascii="SimSun" w:hAnsi="SimSun" w:eastAsia="SimSun" w:cs="SimSun"/>
          <w:sz w:val="18"/>
          <w:szCs w:val="18"/>
        </w:rPr>
      </w:pPr>
      <w:r>
        <w:rPr>
          <w:rFonts w:ascii="SimSun" w:hAnsi="SimSun" w:eastAsia="SimSun" w:cs="SimSun"/>
          <w:sz w:val="18"/>
          <w:szCs w:val="18"/>
          <w:spacing w:val="-1"/>
        </w:rPr>
        <w:t>Valine</w:t>
      </w:r>
    </w:p>
    <w:p>
      <w:pPr>
        <w:spacing w:line="271" w:lineRule="auto"/>
        <w:rPr>
          <w:rFonts w:ascii="Arial"/>
          <w:sz w:val="21"/>
        </w:rPr>
      </w:pPr>
      <w:r/>
    </w:p>
    <w:p>
      <w:pPr>
        <w:spacing w:line="272" w:lineRule="auto"/>
        <w:rPr>
          <w:rFonts w:ascii="Arial"/>
          <w:sz w:val="21"/>
        </w:rPr>
      </w:pPr>
      <w:r/>
    </w:p>
    <w:p>
      <w:pPr>
        <w:ind w:left="267"/>
        <w:spacing w:before="59" w:line="183" w:lineRule="auto"/>
        <w:rPr>
          <w:rFonts w:ascii="SimSun" w:hAnsi="SimSun" w:eastAsia="SimSun" w:cs="SimSun"/>
          <w:sz w:val="18"/>
          <w:szCs w:val="18"/>
        </w:rPr>
      </w:pPr>
      <w:r>
        <w:rPr>
          <w:rFonts w:ascii="SimSun" w:hAnsi="SimSun" w:eastAsia="SimSun" w:cs="SimSun"/>
          <w:sz w:val="18"/>
          <w:szCs w:val="18"/>
          <w:spacing w:val="-1"/>
        </w:rPr>
        <w:t>Leucine</w:t>
      </w:r>
    </w:p>
    <w:p>
      <w:pPr>
        <w:spacing w:line="340" w:lineRule="auto"/>
        <w:rPr>
          <w:rFonts w:ascii="Arial"/>
          <w:sz w:val="21"/>
        </w:rPr>
      </w:pPr>
      <w:r/>
    </w:p>
    <w:p>
      <w:pPr>
        <w:spacing w:line="340" w:lineRule="auto"/>
        <w:rPr>
          <w:rFonts w:ascii="Arial"/>
          <w:sz w:val="21"/>
        </w:rPr>
      </w:pPr>
      <w:r/>
    </w:p>
    <w:p>
      <w:pPr>
        <w:ind w:left="187"/>
        <w:spacing w:before="59"/>
        <w:rPr>
          <w:rFonts w:ascii="SimSun" w:hAnsi="SimSun" w:eastAsia="SimSun" w:cs="SimSun"/>
          <w:sz w:val="18"/>
          <w:szCs w:val="18"/>
        </w:rPr>
      </w:pPr>
      <w:r>
        <w:rPr>
          <w:rFonts w:ascii="SimSun" w:hAnsi="SimSun" w:eastAsia="SimSun" w:cs="SimSun"/>
          <w:sz w:val="18"/>
          <w:szCs w:val="18"/>
          <w:spacing w:val="-11"/>
        </w:rPr>
        <w:t>Isoleucine</w:t>
      </w:r>
    </w:p>
    <w:p>
      <w:pPr>
        <w:spacing w:line="14" w:lineRule="auto"/>
        <w:rPr>
          <w:rFonts w:ascii="Arial"/>
          <w:sz w:val="2"/>
        </w:rPr>
      </w:pPr>
      <w:r>
        <w:rPr>
          <w:rFonts w:ascii="Arial" w:hAnsi="Arial" w:eastAsia="Arial" w:cs="Arial"/>
          <w:sz w:val="2"/>
          <w:szCs w:val="2"/>
        </w:rPr>
        <w:br w:type="column"/>
      </w:r>
    </w:p>
    <w:p>
      <w:pPr>
        <w:spacing w:line="371" w:lineRule="auto"/>
        <w:rPr>
          <w:rFonts w:ascii="Arial"/>
          <w:sz w:val="21"/>
        </w:rPr>
      </w:pPr>
      <w:r/>
    </w:p>
    <w:p>
      <w:pPr>
        <w:spacing w:before="59" w:line="219" w:lineRule="auto"/>
        <w:rPr>
          <w:rFonts w:ascii="SimSun" w:hAnsi="SimSun" w:eastAsia="SimSun" w:cs="SimSun"/>
          <w:sz w:val="18"/>
          <w:szCs w:val="18"/>
        </w:rPr>
      </w:pPr>
      <w:r>
        <w:pict>
          <v:shape id="_x0000_s54" style="position:absolute;margin-left:53.0029pt;margin-top:1.61706pt;mso-position-vertical-relative:text;mso-position-horizontal-relative:text;width:90.35pt;height:12.85pt;z-index:251760640;" filled="false" stroked="false" type="#_x0000_t202">
            <v:fill on="false"/>
            <v:stroke on="false"/>
            <v:path/>
            <v:imagedata o:title=""/>
            <o:lock v:ext="edit" aspectratio="false"/>
            <v:textbox inset="0mm,0mm,0mm,0mm">
              <w:txbxContent>
                <w:p>
                  <w:pPr>
                    <w:ind w:left="20"/>
                    <w:spacing w:before="19" w:line="222" w:lineRule="auto"/>
                    <w:rPr>
                      <w:rFonts w:ascii="SimSun" w:hAnsi="SimSun" w:eastAsia="SimSun" w:cs="SimSun"/>
                      <w:sz w:val="18"/>
                      <w:szCs w:val="18"/>
                    </w:rPr>
                  </w:pPr>
                  <w:r>
                    <w:rPr>
                      <w:rFonts w:ascii="SimSun" w:hAnsi="SimSun" w:eastAsia="SimSun" w:cs="SimSun"/>
                      <w:sz w:val="18"/>
                      <w:szCs w:val="18"/>
                      <w:spacing w:val="3"/>
                    </w:rPr>
                    <w:t>符</w:t>
                  </w:r>
                  <w:r>
                    <w:rPr>
                      <w:rFonts w:ascii="SimSun" w:hAnsi="SimSun" w:eastAsia="SimSun" w:cs="SimSun"/>
                      <w:sz w:val="18"/>
                      <w:szCs w:val="18"/>
                      <w:spacing w:val="-20"/>
                    </w:rPr>
                    <w:t xml:space="preserve"> </w:t>
                  </w:r>
                  <w:r>
                    <w:rPr>
                      <w:rFonts w:ascii="SimSun" w:hAnsi="SimSun" w:eastAsia="SimSun" w:cs="SimSun"/>
                      <w:sz w:val="18"/>
                      <w:szCs w:val="18"/>
                      <w:spacing w:val="3"/>
                    </w:rPr>
                    <w:t>号</w:t>
                  </w:r>
                  <w:r>
                    <w:rPr>
                      <w:rFonts w:ascii="SimSun" w:hAnsi="SimSun" w:eastAsia="SimSun" w:cs="SimSun"/>
                      <w:sz w:val="18"/>
                      <w:szCs w:val="18"/>
                      <w:spacing w:val="10"/>
                    </w:rPr>
                    <w:t xml:space="preserve">    </w:t>
                  </w:r>
                  <w:r>
                    <w:rPr>
                      <w:rFonts w:ascii="SimSun" w:hAnsi="SimSun" w:eastAsia="SimSun" w:cs="SimSun"/>
                      <w:sz w:val="18"/>
                      <w:szCs w:val="18"/>
                      <w:b/>
                      <w:bCs/>
                      <w:spacing w:val="3"/>
                    </w:rPr>
                    <w:t>等电点(</w:t>
                  </w:r>
                  <w:r>
                    <w:rPr>
                      <w:rFonts w:ascii="SimSun" w:hAnsi="SimSun" w:eastAsia="SimSun" w:cs="SimSun"/>
                      <w:sz w:val="18"/>
                      <w:szCs w:val="18"/>
                      <w:b/>
                      <w:bCs/>
                    </w:rPr>
                    <w:t>pl</w:t>
                  </w:r>
                  <w:r>
                    <w:rPr>
                      <w:rFonts w:ascii="SimSun" w:hAnsi="SimSun" w:eastAsia="SimSun" w:cs="SimSun"/>
                      <w:sz w:val="18"/>
                      <w:szCs w:val="18"/>
                      <w:b/>
                      <w:bCs/>
                      <w:spacing w:val="3"/>
                    </w:rPr>
                    <w:t>)</w:t>
                  </w:r>
                </w:p>
              </w:txbxContent>
            </v:textbox>
          </v:shape>
        </w:pict>
      </w:r>
      <w:r>
        <w:rPr>
          <w:rFonts w:ascii="SimSun" w:hAnsi="SimSun" w:eastAsia="SimSun" w:cs="SimSun"/>
          <w:sz w:val="18"/>
          <w:szCs w:val="18"/>
          <w:spacing w:val="-4"/>
        </w:rPr>
        <w:t>缩</w:t>
      </w:r>
      <w:r>
        <w:rPr>
          <w:rFonts w:ascii="SimSun" w:hAnsi="SimSun" w:eastAsia="SimSun" w:cs="SimSun"/>
          <w:sz w:val="18"/>
          <w:szCs w:val="18"/>
          <w:spacing w:val="-18"/>
        </w:rPr>
        <w:t xml:space="preserve"> </w:t>
      </w:r>
      <w:r>
        <w:rPr>
          <w:rFonts w:ascii="SimSun" w:hAnsi="SimSun" w:eastAsia="SimSun" w:cs="SimSun"/>
          <w:sz w:val="18"/>
          <w:szCs w:val="18"/>
          <w:spacing w:val="-4"/>
        </w:rPr>
        <w:t>写</w:t>
      </w:r>
    </w:p>
    <w:p>
      <w:pPr>
        <w:spacing w:line="285" w:lineRule="auto"/>
        <w:rPr>
          <w:rFonts w:ascii="Arial"/>
          <w:sz w:val="21"/>
        </w:rPr>
      </w:pPr>
      <w:r/>
    </w:p>
    <w:p>
      <w:pPr>
        <w:spacing w:line="286" w:lineRule="auto"/>
        <w:rPr>
          <w:rFonts w:ascii="Arial"/>
          <w:sz w:val="21"/>
        </w:rPr>
      </w:pPr>
      <w:r/>
    </w:p>
    <w:p>
      <w:pPr>
        <w:ind w:left="60"/>
        <w:spacing w:before="59" w:line="215" w:lineRule="auto"/>
        <w:rPr>
          <w:rFonts w:ascii="SimSun" w:hAnsi="SimSun" w:eastAsia="SimSun" w:cs="SimSun"/>
          <w:sz w:val="18"/>
          <w:szCs w:val="18"/>
        </w:rPr>
      </w:pPr>
      <w:r>
        <w:pict>
          <v:shape id="_x0000_s55" style="position:absolute;margin-left:59.0045pt;margin-top:2.47634pt;mso-position-vertical-relative:text;mso-position-horizontal-relative:text;width:6.3pt;height:10.95pt;z-index:25177190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rPr>
                    <w:t>G</w:t>
                  </w:r>
                </w:p>
              </w:txbxContent>
            </v:textbox>
          </v:shape>
        </w:pict>
      </w:r>
      <w:r>
        <w:pict>
          <v:shape id="_x0000_s56" style="position:absolute;margin-left:107pt;margin-top:3.47109pt;mso-position-vertical-relative:text;mso-position-horizontal-relative:text;width:19.5pt;height:10.95pt;z-index:25176883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spacing w:val="-2"/>
                    </w:rPr>
                    <w:t>5.97</w:t>
                  </w:r>
                </w:p>
              </w:txbxContent>
            </v:textbox>
          </v:shape>
        </w:pict>
      </w:r>
      <w:r>
        <w:rPr>
          <w:rFonts w:ascii="SimSun" w:hAnsi="SimSun" w:eastAsia="SimSun" w:cs="SimSun"/>
          <w:sz w:val="18"/>
          <w:szCs w:val="18"/>
          <w:spacing w:val="-2"/>
        </w:rPr>
        <w:t>Gly</w:t>
      </w:r>
    </w:p>
    <w:p>
      <w:pPr>
        <w:spacing w:line="385" w:lineRule="auto"/>
        <w:rPr>
          <w:rFonts w:ascii="Arial"/>
          <w:sz w:val="21"/>
        </w:rPr>
      </w:pPr>
      <w:r/>
    </w:p>
    <w:p>
      <w:pPr>
        <w:ind w:left="80"/>
        <w:spacing w:before="59" w:line="188" w:lineRule="auto"/>
        <w:rPr>
          <w:rFonts w:ascii="SimSun" w:hAnsi="SimSun" w:eastAsia="SimSun" w:cs="SimSun"/>
          <w:sz w:val="18"/>
          <w:szCs w:val="18"/>
        </w:rPr>
      </w:pPr>
      <w:r>
        <w:pict>
          <v:shape id="_x0000_s57" style="position:absolute;margin-left:59.0045pt;margin-top:2.09618pt;mso-position-vertical-relative:text;mso-position-horizontal-relative:text;width:6.45pt;height:11pt;z-index:251770880;"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8"/>
                      <w:szCs w:val="18"/>
                    </w:rPr>
                  </w:pPr>
                  <w:r>
                    <w:rPr>
                      <w:rFonts w:ascii="SimSun" w:hAnsi="SimSun" w:eastAsia="SimSun" w:cs="SimSun"/>
                      <w:sz w:val="18"/>
                      <w:szCs w:val="18"/>
                    </w:rPr>
                    <w:t>A</w:t>
                  </w:r>
                </w:p>
              </w:txbxContent>
            </v:textbox>
          </v:shape>
        </w:pict>
      </w:r>
      <w:r>
        <w:pict>
          <v:shape id="_x0000_s58" style="position:absolute;margin-left:107pt;margin-top:2.67348pt;mso-position-vertical-relative:text;mso-position-horizontal-relative:text;width:19.6pt;height:10.95pt;z-index:25176780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spacing w:val="-2"/>
                    </w:rPr>
                    <w:t>6.00</w:t>
                  </w:r>
                </w:p>
              </w:txbxContent>
            </v:textbox>
          </v:shape>
        </w:pict>
      </w:r>
      <w:r>
        <w:rPr>
          <w:rFonts w:ascii="SimSun" w:hAnsi="SimSun" w:eastAsia="SimSun" w:cs="SimSun"/>
          <w:sz w:val="18"/>
          <w:szCs w:val="18"/>
          <w:spacing w:val="-1"/>
        </w:rPr>
        <w:t>Ala</w:t>
      </w:r>
    </w:p>
    <w:p>
      <w:pPr>
        <w:spacing w:line="475" w:lineRule="auto"/>
        <w:rPr>
          <w:rFonts w:ascii="Arial"/>
          <w:sz w:val="21"/>
        </w:rPr>
      </w:pPr>
      <w:r/>
    </w:p>
    <w:p>
      <w:pPr>
        <w:ind w:left="70"/>
        <w:spacing w:before="59" w:line="188" w:lineRule="auto"/>
        <w:rPr>
          <w:rFonts w:ascii="SimSun" w:hAnsi="SimSun" w:eastAsia="SimSun" w:cs="SimSun"/>
          <w:sz w:val="18"/>
          <w:szCs w:val="18"/>
        </w:rPr>
      </w:pPr>
      <w:r>
        <w:pict>
          <v:shape id="_x0000_s59" style="position:absolute;margin-left:59.0045pt;margin-top:1.16213pt;mso-position-vertical-relative:text;mso-position-horizontal-relative:text;width:69pt;height:11.95pt;z-index:251763712;" filled="false" stroked="false" type="#_x0000_t202">
            <v:fill on="false"/>
            <v:stroke on="false"/>
            <v:path/>
            <v:imagedata o:title=""/>
            <o:lock v:ext="edit" aspectratio="false"/>
            <v:textbox inset="0mm,0mm,0mm,0mm">
              <w:txbxContent>
                <w:p>
                  <w:pPr>
                    <w:ind w:left="20"/>
                    <w:spacing w:before="20" w:line="193" w:lineRule="auto"/>
                    <w:rPr>
                      <w:rFonts w:ascii="SimSun" w:hAnsi="SimSun" w:eastAsia="SimSun" w:cs="SimSun"/>
                      <w:sz w:val="18"/>
                      <w:szCs w:val="18"/>
                    </w:rPr>
                  </w:pPr>
                  <w:r>
                    <w:rPr>
                      <w:rFonts w:ascii="SimSun" w:hAnsi="SimSun" w:eastAsia="SimSun" w:cs="SimSun"/>
                      <w:sz w:val="18"/>
                      <w:szCs w:val="18"/>
                      <w:spacing w:val="-3"/>
                      <w:position w:val="-1"/>
                    </w:rPr>
                    <w:t>V</w:t>
                  </w:r>
                  <w:r>
                    <w:rPr>
                      <w:rFonts w:ascii="SimSun" w:hAnsi="SimSun" w:eastAsia="SimSun" w:cs="SimSun"/>
                      <w:sz w:val="18"/>
                      <w:szCs w:val="18"/>
                      <w:position w:val="-1"/>
                    </w:rPr>
                    <w:t xml:space="preserve">          </w:t>
                  </w:r>
                  <w:r>
                    <w:rPr>
                      <w:rFonts w:ascii="SimSun" w:hAnsi="SimSun" w:eastAsia="SimSun" w:cs="SimSun"/>
                      <w:sz w:val="18"/>
                      <w:szCs w:val="18"/>
                      <w:spacing w:val="-3"/>
                    </w:rPr>
                    <w:t>5.96</w:t>
                  </w:r>
                </w:p>
              </w:txbxContent>
            </v:textbox>
          </v:shape>
        </w:pict>
      </w:r>
      <w:r>
        <w:rPr>
          <w:rFonts w:ascii="SimSun" w:hAnsi="SimSun" w:eastAsia="SimSun" w:cs="SimSun"/>
          <w:sz w:val="18"/>
          <w:szCs w:val="18"/>
          <w:spacing w:val="-1"/>
        </w:rPr>
        <w:t>Val</w:t>
      </w:r>
    </w:p>
    <w:p>
      <w:pPr>
        <w:spacing w:line="285" w:lineRule="auto"/>
        <w:rPr>
          <w:rFonts w:ascii="Arial"/>
          <w:sz w:val="21"/>
        </w:rPr>
      </w:pPr>
      <w:r/>
    </w:p>
    <w:p>
      <w:pPr>
        <w:spacing w:line="285" w:lineRule="auto"/>
        <w:rPr>
          <w:rFonts w:ascii="Arial"/>
          <w:sz w:val="21"/>
        </w:rPr>
      </w:pPr>
      <w:r/>
    </w:p>
    <w:p>
      <w:pPr>
        <w:ind w:left="60"/>
        <w:spacing w:before="59" w:line="182" w:lineRule="auto"/>
        <w:rPr>
          <w:rFonts w:ascii="SimSun" w:hAnsi="SimSun" w:eastAsia="SimSun" w:cs="SimSun"/>
          <w:sz w:val="18"/>
          <w:szCs w:val="18"/>
        </w:rPr>
      </w:pPr>
      <w:r>
        <w:pict>
          <v:shape id="_x0000_s60" style="position:absolute;margin-left:59.0045pt;margin-top:1.95403pt;mso-position-vertical-relative:text;mso-position-horizontal-relative:text;width:6.25pt;height:10.9pt;z-index:251772928;"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8"/>
                      <w:szCs w:val="18"/>
                    </w:rPr>
                  </w:pPr>
                  <w:r>
                    <w:rPr>
                      <w:rFonts w:ascii="SimSun" w:hAnsi="SimSun" w:eastAsia="SimSun" w:cs="SimSun"/>
                      <w:sz w:val="18"/>
                      <w:szCs w:val="18"/>
                    </w:rPr>
                    <w:t>L</w:t>
                  </w:r>
                </w:p>
              </w:txbxContent>
            </v:textbox>
          </v:shape>
        </w:pict>
      </w:r>
      <w:r>
        <w:pict>
          <v:shape id="_x0000_s61" style="position:absolute;margin-left:107.501pt;margin-top:2.38842pt;mso-position-vertical-relative:text;mso-position-horizontal-relative:text;width:19.5pt;height:10.95pt;z-index:25176985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spacing w:val="-2"/>
                    </w:rPr>
                    <w:t>5.98</w:t>
                  </w:r>
                </w:p>
              </w:txbxContent>
            </v:textbox>
          </v:shape>
        </w:pict>
      </w:r>
      <w:r>
        <w:rPr>
          <w:rFonts w:ascii="SimSun" w:hAnsi="SimSun" w:eastAsia="SimSun" w:cs="SimSun"/>
          <w:sz w:val="18"/>
          <w:szCs w:val="18"/>
          <w:spacing w:val="-2"/>
        </w:rPr>
        <w:t>Leu</w:t>
      </w:r>
    </w:p>
    <w:p>
      <w:pPr>
        <w:spacing w:line="344" w:lineRule="auto"/>
        <w:rPr>
          <w:rFonts w:ascii="Arial"/>
          <w:sz w:val="21"/>
        </w:rPr>
      </w:pPr>
      <w:r/>
    </w:p>
    <w:p>
      <w:pPr>
        <w:spacing w:line="345" w:lineRule="auto"/>
        <w:rPr>
          <w:rFonts w:ascii="Arial"/>
          <w:sz w:val="21"/>
        </w:rPr>
      </w:pPr>
      <w:r/>
    </w:p>
    <w:p>
      <w:pPr>
        <w:ind w:left="100"/>
        <w:spacing w:before="59"/>
        <w:rPr>
          <w:rFonts w:ascii="SimSun" w:hAnsi="SimSun" w:eastAsia="SimSun" w:cs="SimSun"/>
          <w:sz w:val="18"/>
          <w:szCs w:val="18"/>
        </w:rPr>
      </w:pPr>
      <w:r>
        <w:pict>
          <v:shape id="_x0000_s62" style="position:absolute;margin-left:60.001pt;margin-top:3.4562pt;mso-position-vertical-relative:text;mso-position-horizontal-relative:text;width:5.7pt;height:10.9pt;z-index:251773952;"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8"/>
                      <w:szCs w:val="18"/>
                    </w:rPr>
                  </w:pPr>
                  <w:r>
                    <w:rPr>
                      <w:rFonts w:ascii="SimSun" w:hAnsi="SimSun" w:eastAsia="SimSun" w:cs="SimSun"/>
                      <w:sz w:val="18"/>
                      <w:szCs w:val="18"/>
                    </w:rPr>
                    <w:t>I</w:t>
                  </w:r>
                </w:p>
              </w:txbxContent>
            </v:textbox>
          </v:shape>
        </w:pict>
      </w:r>
      <w:r>
        <w:pict>
          <v:shape id="_x0000_s63" style="position:absolute;margin-left:107.501pt;margin-top:3.89059pt;mso-position-vertical-relative:text;mso-position-horizontal-relative:text;width:19.6pt;height:10.95pt;z-index:25176678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spacing w:val="-2"/>
                    </w:rPr>
                    <w:t>6.02</w:t>
                  </w:r>
                </w:p>
              </w:txbxContent>
            </v:textbox>
          </v:shape>
        </w:pict>
      </w:r>
      <w:r>
        <w:rPr>
          <w:rFonts w:ascii="SimSun" w:hAnsi="SimSun" w:eastAsia="SimSun" w:cs="SimSun"/>
          <w:sz w:val="18"/>
          <w:szCs w:val="18"/>
          <w:spacing w:val="-4"/>
        </w:rPr>
        <w:t>lle</w:t>
      </w:r>
    </w:p>
    <w:p>
      <w:pPr>
        <w:sectPr>
          <w:type w:val="continuous"/>
          <w:pgSz w:w="11260" w:h="15790"/>
          <w:pgMar w:top="400" w:right="540" w:bottom="400" w:left="950" w:header="0" w:footer="0" w:gutter="0"/>
          <w:cols w:equalWidth="0" w:num="4">
            <w:col w:w="3050" w:space="100"/>
            <w:col w:w="943" w:space="100"/>
            <w:col w:w="1418" w:space="100"/>
            <w:col w:w="4061" w:space="0"/>
          </w:cols>
        </w:sectPr>
        <w:rPr/>
      </w:pPr>
    </w:p>
    <w:p>
      <w:pPr>
        <w:rPr/>
      </w:pPr>
      <w:r/>
    </w:p>
    <w:p>
      <w:pPr>
        <w:spacing w:line="168" w:lineRule="exact"/>
        <w:rPr/>
      </w:pPr>
      <w:r/>
    </w:p>
    <w:p>
      <w:pPr>
        <w:sectPr>
          <w:type w:val="continuous"/>
          <w:pgSz w:w="11260" w:h="15790"/>
          <w:pgMar w:top="400" w:right="540" w:bottom="400" w:left="950" w:header="0" w:footer="0" w:gutter="0"/>
          <w:cols w:equalWidth="0" w:num="1">
            <w:col w:w="9770" w:space="0"/>
          </w:cols>
        </w:sectPr>
        <w:rPr/>
      </w:pPr>
    </w:p>
    <w:p>
      <w:pPr>
        <w:ind w:left="819"/>
        <w:spacing w:before="174" w:line="183" w:lineRule="auto"/>
        <w:rPr>
          <w:rFonts w:ascii="SimSun" w:hAnsi="SimSun" w:eastAsia="SimSun" w:cs="SimSun"/>
          <w:sz w:val="18"/>
          <w:szCs w:val="18"/>
        </w:rPr>
      </w:pPr>
      <w:r>
        <w:rPr>
          <w:rFonts w:ascii="SimSun" w:hAnsi="SimSun" w:eastAsia="SimSun" w:cs="SimSun"/>
          <w:sz w:val="18"/>
          <w:szCs w:val="18"/>
          <w:spacing w:val="-2"/>
        </w:rPr>
        <w:t>C00</w:t>
      </w:r>
    </w:p>
    <w:p>
      <w:pPr>
        <w:ind w:firstLine="170"/>
        <w:spacing w:before="198" w:line="520" w:lineRule="exact"/>
        <w:textAlignment w:val="center"/>
        <w:rPr/>
      </w:pPr>
      <w:r>
        <w:drawing>
          <wp:inline distT="0" distB="0" distL="0" distR="0">
            <wp:extent cx="1149307" cy="330177"/>
            <wp:effectExtent l="0" t="0" r="0" b="0"/>
            <wp:docPr id="49" name="IM 49"/>
            <wp:cNvGraphicFramePr/>
            <a:graphic>
              <a:graphicData uri="http://schemas.openxmlformats.org/drawingml/2006/picture">
                <pic:pic>
                  <pic:nvPicPr>
                    <pic:cNvPr id="49" name="IM 49"/>
                    <pic:cNvPicPr/>
                  </pic:nvPicPr>
                  <pic:blipFill>
                    <a:blip r:embed="rId63"/>
                    <a:stretch>
                      <a:fillRect/>
                    </a:stretch>
                  </pic:blipFill>
                  <pic:spPr>
                    <a:xfrm rot="0">
                      <a:off x="0" y="0"/>
                      <a:ext cx="1149307" cy="330177"/>
                    </a:xfrm>
                    <a:prstGeom prst="rect">
                      <a:avLst/>
                    </a:prstGeom>
                  </pic:spPr>
                </pic:pic>
              </a:graphicData>
            </a:graphic>
          </wp:inline>
        </w:drawing>
      </w:r>
    </w:p>
    <w:p>
      <w:pPr>
        <w:ind w:left="180"/>
        <w:spacing w:before="178" w:line="220" w:lineRule="auto"/>
        <w:rPr>
          <w:rFonts w:ascii="SimSun" w:hAnsi="SimSun" w:eastAsia="SimSun" w:cs="SimSun"/>
          <w:sz w:val="18"/>
          <w:szCs w:val="18"/>
        </w:rPr>
      </w:pPr>
      <w:r>
        <w:rPr>
          <w:rFonts w:ascii="SimSun" w:hAnsi="SimSun" w:eastAsia="SimSun" w:cs="SimSun"/>
          <w:sz w:val="18"/>
          <w:szCs w:val="18"/>
          <w:spacing w:val="8"/>
        </w:rPr>
        <w:t>2.极性中性氨基酸</w:t>
      </w:r>
    </w:p>
    <w:p>
      <w:pPr>
        <w:ind w:firstLine="170"/>
        <w:spacing w:before="68" w:line="510" w:lineRule="exact"/>
        <w:textAlignment w:val="center"/>
        <w:rPr/>
      </w:pPr>
      <w:r>
        <w:drawing>
          <wp:inline distT="0" distB="0" distL="0" distR="0">
            <wp:extent cx="857225" cy="323860"/>
            <wp:effectExtent l="0" t="0" r="0" b="0"/>
            <wp:docPr id="50" name="IM 50"/>
            <wp:cNvGraphicFramePr/>
            <a:graphic>
              <a:graphicData uri="http://schemas.openxmlformats.org/drawingml/2006/picture">
                <pic:pic>
                  <pic:nvPicPr>
                    <pic:cNvPr id="50" name="IM 50"/>
                    <pic:cNvPicPr/>
                  </pic:nvPicPr>
                  <pic:blipFill>
                    <a:blip r:embed="rId64"/>
                    <a:stretch>
                      <a:fillRect/>
                    </a:stretch>
                  </pic:blipFill>
                  <pic:spPr>
                    <a:xfrm rot="0">
                      <a:off x="0" y="0"/>
                      <a:ext cx="857225" cy="323860"/>
                    </a:xfrm>
                    <a:prstGeom prst="rect">
                      <a:avLst/>
                    </a:prstGeom>
                  </pic:spPr>
                </pic:pic>
              </a:graphicData>
            </a:graphic>
          </wp:inline>
        </w:drawing>
      </w:r>
    </w:p>
    <w:p>
      <w:pPr>
        <w:ind w:left="180"/>
        <w:spacing w:before="127" w:line="388" w:lineRule="exact"/>
        <w:rPr>
          <w:rFonts w:ascii="Calibri" w:hAnsi="Calibri" w:eastAsia="Calibri" w:cs="Calibri"/>
          <w:sz w:val="18"/>
          <w:szCs w:val="18"/>
        </w:rPr>
      </w:pPr>
      <w:r>
        <w:rPr>
          <w:rFonts w:ascii="SimSun" w:hAnsi="SimSun" w:eastAsia="SimSun" w:cs="SimSun"/>
          <w:sz w:val="18"/>
          <w:szCs w:val="18"/>
          <w:spacing w:val="-1"/>
          <w:position w:val="14"/>
        </w:rPr>
        <w:t>CH</w:t>
      </w:r>
      <w:r>
        <w:rPr>
          <w:rFonts w:ascii="Calibri" w:hAnsi="Calibri" w:eastAsia="Calibri" w:cs="Calibri"/>
          <w:sz w:val="18"/>
          <w:szCs w:val="18"/>
          <w:spacing w:val="-1"/>
          <w:position w:val="14"/>
        </w:rPr>
        <w:t>₂</w:t>
      </w:r>
      <w:r>
        <w:rPr>
          <w:rFonts w:ascii="SimSun" w:hAnsi="SimSun" w:eastAsia="SimSun" w:cs="SimSun"/>
          <w:sz w:val="18"/>
          <w:szCs w:val="18"/>
          <w:spacing w:val="-1"/>
          <w:position w:val="14"/>
        </w:rPr>
        <w:t>—CH—COO</w:t>
      </w:r>
      <w:r>
        <w:rPr>
          <w:rFonts w:ascii="Calibri" w:hAnsi="Calibri" w:eastAsia="Calibri" w:cs="Calibri"/>
          <w:sz w:val="18"/>
          <w:szCs w:val="18"/>
          <w:spacing w:val="-1"/>
          <w:position w:val="14"/>
        </w:rPr>
        <w:t>⁻</w:t>
      </w:r>
    </w:p>
    <w:p>
      <w:pPr>
        <w:ind w:left="160"/>
        <w:spacing w:before="1" w:line="182" w:lineRule="auto"/>
        <w:rPr>
          <w:rFonts w:ascii="Calibri" w:hAnsi="Calibri" w:eastAsia="Calibri" w:cs="Calibri"/>
          <w:sz w:val="18"/>
          <w:szCs w:val="18"/>
        </w:rPr>
      </w:pPr>
      <w:r>
        <w:rPr>
          <w:rFonts w:ascii="SimSun" w:hAnsi="SimSun" w:eastAsia="SimSun" w:cs="SimSun"/>
          <w:sz w:val="18"/>
          <w:szCs w:val="18"/>
          <w:spacing w:val="-2"/>
        </w:rPr>
        <w:t>SH</w:t>
      </w:r>
      <w:r>
        <w:rPr>
          <w:rFonts w:ascii="SimSun" w:hAnsi="SimSun" w:eastAsia="SimSun" w:cs="SimSun"/>
          <w:sz w:val="18"/>
          <w:szCs w:val="18"/>
          <w:spacing w:val="21"/>
        </w:rPr>
        <w:t xml:space="preserve">    </w:t>
      </w:r>
      <w:r>
        <w:rPr>
          <w:rFonts w:ascii="SimSun" w:hAnsi="SimSun" w:eastAsia="SimSun" w:cs="SimSun"/>
          <w:sz w:val="18"/>
          <w:szCs w:val="18"/>
          <w:spacing w:val="-2"/>
        </w:rPr>
        <w:t>NH</w:t>
      </w:r>
      <w:r>
        <w:rPr>
          <w:rFonts w:ascii="Calibri" w:hAnsi="Calibri" w:eastAsia="Calibri" w:cs="Calibri"/>
          <w:sz w:val="18"/>
          <w:szCs w:val="18"/>
          <w:spacing w:val="-2"/>
        </w:rPr>
        <w:t>₃</w:t>
      </w:r>
    </w:p>
    <w:p>
      <w:pPr>
        <w:ind w:firstLine="180"/>
        <w:spacing w:before="76" w:line="540" w:lineRule="exact"/>
        <w:textAlignment w:val="center"/>
        <w:rPr/>
      </w:pPr>
      <w:r>
        <w:drawing>
          <wp:inline distT="0" distB="0" distL="0" distR="0">
            <wp:extent cx="1365240" cy="342911"/>
            <wp:effectExtent l="0" t="0" r="0" b="0"/>
            <wp:docPr id="51" name="IM 51"/>
            <wp:cNvGraphicFramePr/>
            <a:graphic>
              <a:graphicData uri="http://schemas.openxmlformats.org/drawingml/2006/picture">
                <pic:pic>
                  <pic:nvPicPr>
                    <pic:cNvPr id="51" name="IM 51"/>
                    <pic:cNvPicPr/>
                  </pic:nvPicPr>
                  <pic:blipFill>
                    <a:blip r:embed="rId65"/>
                    <a:stretch>
                      <a:fillRect/>
                    </a:stretch>
                  </pic:blipFill>
                  <pic:spPr>
                    <a:xfrm rot="0">
                      <a:off x="0" y="0"/>
                      <a:ext cx="1365240" cy="34291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100"/>
        <w:spacing w:before="37" w:line="220" w:lineRule="auto"/>
        <w:rPr>
          <w:rFonts w:ascii="SimSun" w:hAnsi="SimSun" w:eastAsia="SimSun" w:cs="SimSun"/>
          <w:sz w:val="18"/>
          <w:szCs w:val="18"/>
        </w:rPr>
      </w:pPr>
      <w:r>
        <w:rPr>
          <w:rFonts w:ascii="SimSun" w:hAnsi="SimSun" w:eastAsia="SimSun" w:cs="SimSun"/>
          <w:sz w:val="18"/>
          <w:szCs w:val="18"/>
          <w:spacing w:val="15"/>
        </w:rPr>
        <w:t>脯氨酸</w:t>
      </w:r>
    </w:p>
    <w:p>
      <w:pPr>
        <w:spacing w:line="454" w:lineRule="auto"/>
        <w:rPr>
          <w:rFonts w:ascii="Arial"/>
          <w:sz w:val="21"/>
        </w:rPr>
      </w:pPr>
      <w:r/>
    </w:p>
    <w:p>
      <w:pPr>
        <w:ind w:left="40"/>
        <w:spacing w:before="59" w:line="220" w:lineRule="auto"/>
        <w:rPr>
          <w:rFonts w:ascii="SimSun" w:hAnsi="SimSun" w:eastAsia="SimSun" w:cs="SimSun"/>
          <w:sz w:val="18"/>
          <w:szCs w:val="18"/>
        </w:rPr>
      </w:pPr>
      <w:r>
        <w:rPr>
          <w:rFonts w:ascii="SimSun" w:hAnsi="SimSun" w:eastAsia="SimSun" w:cs="SimSun"/>
          <w:sz w:val="18"/>
          <w:szCs w:val="18"/>
          <w:spacing w:val="4"/>
        </w:rPr>
        <w:t>甲硫氨酸</w:t>
      </w:r>
    </w:p>
    <w:p>
      <w:pPr>
        <w:spacing w:line="356" w:lineRule="auto"/>
        <w:rPr>
          <w:rFonts w:ascii="Arial"/>
          <w:sz w:val="21"/>
        </w:rPr>
      </w:pPr>
      <w:r/>
    </w:p>
    <w:p>
      <w:pPr>
        <w:spacing w:line="356" w:lineRule="auto"/>
        <w:rPr>
          <w:rFonts w:ascii="Arial"/>
          <w:sz w:val="21"/>
        </w:rPr>
      </w:pPr>
      <w:r/>
    </w:p>
    <w:p>
      <w:pPr>
        <w:ind w:left="100"/>
        <w:spacing w:before="59" w:line="220" w:lineRule="auto"/>
        <w:rPr>
          <w:rFonts w:ascii="SimSun" w:hAnsi="SimSun" w:eastAsia="SimSun" w:cs="SimSun"/>
          <w:sz w:val="18"/>
          <w:szCs w:val="18"/>
        </w:rPr>
      </w:pPr>
      <w:r>
        <w:rPr>
          <w:rFonts w:ascii="SimSun" w:hAnsi="SimSun" w:eastAsia="SimSun" w:cs="SimSun"/>
          <w:sz w:val="18"/>
          <w:szCs w:val="18"/>
          <w:spacing w:val="19"/>
        </w:rPr>
        <w:t>丝氨酸</w:t>
      </w:r>
    </w:p>
    <w:p>
      <w:pPr>
        <w:spacing w:line="344" w:lineRule="auto"/>
        <w:rPr>
          <w:rFonts w:ascii="Arial"/>
          <w:sz w:val="21"/>
        </w:rPr>
      </w:pPr>
      <w:r/>
    </w:p>
    <w:p>
      <w:pPr>
        <w:spacing w:before="59" w:line="220" w:lineRule="auto"/>
        <w:rPr>
          <w:rFonts w:ascii="SimSun" w:hAnsi="SimSun" w:eastAsia="SimSun" w:cs="SimSun"/>
          <w:sz w:val="18"/>
          <w:szCs w:val="18"/>
        </w:rPr>
      </w:pPr>
      <w:r>
        <w:rPr>
          <w:rFonts w:ascii="SimSun" w:hAnsi="SimSun" w:eastAsia="SimSun" w:cs="SimSun"/>
          <w:sz w:val="18"/>
          <w:szCs w:val="18"/>
          <w:spacing w:val="6"/>
        </w:rPr>
        <w:t>半胱氨酸</w:t>
      </w:r>
    </w:p>
    <w:p>
      <w:pPr>
        <w:spacing w:line="394" w:lineRule="auto"/>
        <w:rPr>
          <w:rFonts w:ascii="Arial"/>
          <w:sz w:val="21"/>
        </w:rPr>
      </w:pPr>
      <w:r/>
    </w:p>
    <w:p>
      <w:pPr>
        <w:ind w:left="40"/>
        <w:spacing w:before="59" w:line="220" w:lineRule="auto"/>
        <w:rPr>
          <w:rFonts w:ascii="SimSun" w:hAnsi="SimSun" w:eastAsia="SimSun" w:cs="SimSun"/>
          <w:sz w:val="18"/>
          <w:szCs w:val="18"/>
        </w:rPr>
      </w:pPr>
      <w:r>
        <w:rPr>
          <w:rFonts w:ascii="SimSun" w:hAnsi="SimSun" w:eastAsia="SimSun" w:cs="SimSun"/>
          <w:sz w:val="18"/>
          <w:szCs w:val="18"/>
          <w:spacing w:val="4"/>
        </w:rPr>
        <w:t>天冬酰胺</w:t>
      </w:r>
    </w:p>
    <w:p>
      <w:pPr>
        <w:spacing w:line="14" w:lineRule="auto"/>
        <w:rPr>
          <w:rFonts w:ascii="Arial"/>
          <w:sz w:val="2"/>
        </w:rPr>
      </w:pPr>
      <w:r>
        <w:rPr>
          <w:rFonts w:ascii="Arial" w:hAnsi="Arial" w:eastAsia="Arial" w:cs="Arial"/>
          <w:sz w:val="2"/>
          <w:szCs w:val="2"/>
        </w:rPr>
        <w:br w:type="column"/>
      </w:r>
    </w:p>
    <w:p>
      <w:pPr>
        <w:ind w:left="150"/>
        <w:spacing w:before="34"/>
        <w:rPr>
          <w:rFonts w:ascii="SimSun" w:hAnsi="SimSun" w:eastAsia="SimSun" w:cs="SimSun"/>
          <w:sz w:val="18"/>
          <w:szCs w:val="18"/>
        </w:rPr>
      </w:pPr>
      <w:r>
        <w:rPr>
          <w:rFonts w:ascii="SimSun" w:hAnsi="SimSun" w:eastAsia="SimSun" w:cs="SimSun"/>
          <w:sz w:val="18"/>
          <w:szCs w:val="18"/>
          <w:spacing w:val="-7"/>
        </w:rPr>
        <w:t>Proline</w:t>
      </w:r>
    </w:p>
    <w:p>
      <w:pPr>
        <w:spacing w:line="414" w:lineRule="auto"/>
        <w:rPr>
          <w:rFonts w:ascii="Arial"/>
          <w:sz w:val="21"/>
        </w:rPr>
      </w:pPr>
      <w:r/>
    </w:p>
    <w:p>
      <w:pPr>
        <w:spacing w:before="60"/>
        <w:rPr>
          <w:rFonts w:ascii="SimSun" w:hAnsi="SimSun" w:eastAsia="SimSun" w:cs="SimSun"/>
          <w:sz w:val="18"/>
          <w:szCs w:val="18"/>
        </w:rPr>
      </w:pPr>
      <w:r>
        <w:rPr>
          <w:rFonts w:ascii="SimSun" w:hAnsi="SimSun" w:eastAsia="SimSun" w:cs="SimSun"/>
          <w:sz w:val="18"/>
          <w:szCs w:val="18"/>
          <w:spacing w:val="-8"/>
        </w:rPr>
        <w:t>Methionine</w:t>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ind w:left="170"/>
        <w:spacing w:before="59" w:line="183" w:lineRule="auto"/>
        <w:rPr>
          <w:rFonts w:ascii="SimSun" w:hAnsi="SimSun" w:eastAsia="SimSun" w:cs="SimSun"/>
          <w:sz w:val="18"/>
          <w:szCs w:val="18"/>
        </w:rPr>
      </w:pPr>
      <w:r>
        <w:rPr>
          <w:rFonts w:ascii="SimSun" w:hAnsi="SimSun" w:eastAsia="SimSun" w:cs="SimSun"/>
          <w:sz w:val="18"/>
          <w:szCs w:val="18"/>
          <w:spacing w:val="-2"/>
        </w:rPr>
        <w:t>Serine</w:t>
      </w:r>
    </w:p>
    <w:p>
      <w:pPr>
        <w:spacing w:line="388" w:lineRule="auto"/>
        <w:rPr>
          <w:rFonts w:ascii="Arial"/>
          <w:sz w:val="21"/>
        </w:rPr>
      </w:pPr>
      <w:r/>
    </w:p>
    <w:p>
      <w:pPr>
        <w:ind w:left="110"/>
        <w:spacing w:before="59" w:line="183" w:lineRule="auto"/>
        <w:rPr>
          <w:rFonts w:ascii="SimSun" w:hAnsi="SimSun" w:eastAsia="SimSun" w:cs="SimSun"/>
          <w:sz w:val="18"/>
          <w:szCs w:val="18"/>
        </w:rPr>
      </w:pPr>
      <w:r>
        <w:rPr>
          <w:rFonts w:ascii="SimSun" w:hAnsi="SimSun" w:eastAsia="SimSun" w:cs="SimSun"/>
          <w:sz w:val="18"/>
          <w:szCs w:val="18"/>
          <w:spacing w:val="-7"/>
        </w:rPr>
        <w:t>Cysteine</w:t>
      </w:r>
    </w:p>
    <w:p>
      <w:pPr>
        <w:spacing w:line="408" w:lineRule="auto"/>
        <w:rPr>
          <w:rFonts w:ascii="Arial"/>
          <w:sz w:val="21"/>
        </w:rPr>
      </w:pPr>
      <w:r/>
    </w:p>
    <w:p>
      <w:pPr>
        <w:ind w:left="30"/>
        <w:spacing w:before="58" w:line="184" w:lineRule="auto"/>
        <w:rPr>
          <w:rFonts w:ascii="SimSun" w:hAnsi="SimSun" w:eastAsia="SimSun" w:cs="SimSun"/>
          <w:sz w:val="18"/>
          <w:szCs w:val="18"/>
        </w:rPr>
      </w:pPr>
      <w:r>
        <w:rPr>
          <w:rFonts w:ascii="SimSun" w:hAnsi="SimSun" w:eastAsia="SimSun" w:cs="SimSun"/>
          <w:sz w:val="18"/>
          <w:szCs w:val="18"/>
          <w:spacing w:val="-7"/>
        </w:rPr>
        <w:t>Asparagine</w:t>
      </w:r>
    </w:p>
    <w:p>
      <w:pPr>
        <w:spacing w:line="14" w:lineRule="auto"/>
        <w:rPr>
          <w:rFonts w:ascii="Arial"/>
          <w:sz w:val="2"/>
        </w:rPr>
      </w:pPr>
      <w:r>
        <w:rPr>
          <w:rFonts w:ascii="Arial" w:hAnsi="Arial" w:eastAsia="Arial" w:cs="Arial"/>
          <w:sz w:val="2"/>
          <w:szCs w:val="2"/>
        </w:rPr>
        <w:br w:type="column"/>
      </w:r>
    </w:p>
    <w:p>
      <w:pPr>
        <w:ind w:left="10"/>
        <w:spacing w:before="64" w:line="182" w:lineRule="auto"/>
        <w:rPr>
          <w:rFonts w:ascii="SimSun" w:hAnsi="SimSun" w:eastAsia="SimSun" w:cs="SimSun"/>
          <w:sz w:val="18"/>
          <w:szCs w:val="18"/>
        </w:rPr>
      </w:pPr>
      <w:r>
        <w:rPr>
          <w:rFonts w:ascii="SimSun" w:hAnsi="SimSun" w:eastAsia="SimSun" w:cs="SimSun"/>
          <w:sz w:val="18"/>
          <w:szCs w:val="18"/>
          <w:spacing w:val="-1"/>
        </w:rPr>
        <w:t>Pro</w:t>
      </w:r>
    </w:p>
    <w:p>
      <w:pPr>
        <w:spacing w:line="250" w:lineRule="auto"/>
        <w:rPr>
          <w:rFonts w:ascii="Arial"/>
          <w:sz w:val="21"/>
        </w:rPr>
      </w:pPr>
      <w:r/>
    </w:p>
    <w:p>
      <w:pPr>
        <w:spacing w:line="250" w:lineRule="auto"/>
        <w:rPr>
          <w:rFonts w:ascii="Arial"/>
          <w:sz w:val="21"/>
        </w:rPr>
      </w:pPr>
      <w:r/>
    </w:p>
    <w:p>
      <w:pPr>
        <w:spacing w:before="60" w:line="182" w:lineRule="auto"/>
        <w:rPr>
          <w:rFonts w:ascii="SimSun" w:hAnsi="SimSun" w:eastAsia="SimSun" w:cs="SimSun"/>
          <w:sz w:val="18"/>
          <w:szCs w:val="18"/>
        </w:rPr>
      </w:pPr>
      <w:r>
        <w:rPr>
          <w:rFonts w:ascii="SimSun" w:hAnsi="SimSun" w:eastAsia="SimSun" w:cs="SimSun"/>
          <w:sz w:val="18"/>
          <w:szCs w:val="18"/>
          <w:spacing w:val="-1"/>
        </w:rPr>
        <w:t>Met</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10"/>
        <w:spacing w:before="59" w:line="183" w:lineRule="auto"/>
        <w:rPr>
          <w:rFonts w:ascii="SimSun" w:hAnsi="SimSun" w:eastAsia="SimSun" w:cs="SimSun"/>
          <w:sz w:val="18"/>
          <w:szCs w:val="18"/>
        </w:rPr>
      </w:pPr>
      <w:r>
        <w:rPr>
          <w:rFonts w:ascii="SimSun" w:hAnsi="SimSun" w:eastAsia="SimSun" w:cs="SimSun"/>
          <w:sz w:val="18"/>
          <w:szCs w:val="18"/>
          <w:spacing w:val="-2"/>
        </w:rPr>
        <w:t>Ser</w:t>
      </w:r>
    </w:p>
    <w:p>
      <w:pPr>
        <w:spacing w:line="408" w:lineRule="auto"/>
        <w:rPr>
          <w:rFonts w:ascii="Arial"/>
          <w:sz w:val="21"/>
        </w:rPr>
      </w:pPr>
      <w:r/>
    </w:p>
    <w:p>
      <w:pPr>
        <w:ind w:left="10"/>
        <w:spacing w:before="58" w:line="183" w:lineRule="auto"/>
        <w:rPr>
          <w:rFonts w:ascii="SimSun" w:hAnsi="SimSun" w:eastAsia="SimSun" w:cs="SimSun"/>
          <w:sz w:val="18"/>
          <w:szCs w:val="18"/>
        </w:rPr>
      </w:pPr>
      <w:r>
        <w:rPr>
          <w:rFonts w:ascii="SimSun" w:hAnsi="SimSun" w:eastAsia="SimSun" w:cs="SimSun"/>
          <w:sz w:val="18"/>
          <w:szCs w:val="18"/>
          <w:spacing w:val="-2"/>
        </w:rPr>
        <w:t>Cys</w:t>
      </w:r>
    </w:p>
    <w:p>
      <w:pPr>
        <w:spacing w:line="412" w:lineRule="auto"/>
        <w:rPr>
          <w:rFonts w:ascii="Arial"/>
          <w:sz w:val="21"/>
        </w:rPr>
      </w:pPr>
      <w:r/>
    </w:p>
    <w:p>
      <w:pPr>
        <w:spacing w:before="59" w:line="184" w:lineRule="auto"/>
        <w:rPr>
          <w:rFonts w:ascii="SimSun" w:hAnsi="SimSun" w:eastAsia="SimSun" w:cs="SimSun"/>
          <w:sz w:val="18"/>
          <w:szCs w:val="18"/>
        </w:rPr>
      </w:pPr>
      <w:r>
        <w:rPr>
          <w:rFonts w:ascii="SimSun" w:hAnsi="SimSun" w:eastAsia="SimSun" w:cs="SimSun"/>
          <w:sz w:val="18"/>
          <w:szCs w:val="18"/>
          <w:spacing w:val="-1"/>
        </w:rPr>
        <w:t>Asn</w:t>
      </w:r>
    </w:p>
    <w:p>
      <w:pPr>
        <w:spacing w:line="14" w:lineRule="auto"/>
        <w:rPr>
          <w:rFonts w:ascii="Arial"/>
          <w:sz w:val="2"/>
        </w:rPr>
      </w:pPr>
      <w:r>
        <w:rPr>
          <w:rFonts w:ascii="Arial" w:hAnsi="Arial" w:eastAsia="Arial" w:cs="Arial"/>
          <w:sz w:val="2"/>
          <w:szCs w:val="2"/>
        </w:rPr>
        <w:br w:type="column"/>
      </w:r>
    </w:p>
    <w:p>
      <w:pPr>
        <w:spacing w:before="64" w:line="182" w:lineRule="auto"/>
        <w:rPr>
          <w:rFonts w:ascii="SimSun" w:hAnsi="SimSun" w:eastAsia="SimSun" w:cs="SimSun"/>
          <w:sz w:val="18"/>
          <w:szCs w:val="18"/>
        </w:rPr>
      </w:pPr>
      <w:r>
        <w:rPr>
          <w:rFonts w:ascii="SimSun" w:hAnsi="SimSun" w:eastAsia="SimSun" w:cs="SimSun"/>
          <w:sz w:val="18"/>
          <w:szCs w:val="18"/>
        </w:rPr>
        <w:t>P</w:t>
      </w:r>
    </w:p>
    <w:p>
      <w:pPr>
        <w:spacing w:line="250" w:lineRule="auto"/>
        <w:rPr>
          <w:rFonts w:ascii="Arial"/>
          <w:sz w:val="21"/>
        </w:rPr>
      </w:pPr>
      <w:r/>
    </w:p>
    <w:p>
      <w:pPr>
        <w:spacing w:line="250" w:lineRule="auto"/>
        <w:rPr>
          <w:rFonts w:ascii="Arial"/>
          <w:sz w:val="21"/>
        </w:rPr>
      </w:pPr>
      <w:r/>
    </w:p>
    <w:p>
      <w:pPr>
        <w:spacing w:before="59" w:line="182" w:lineRule="auto"/>
        <w:rPr>
          <w:rFonts w:ascii="SimSun" w:hAnsi="SimSun" w:eastAsia="SimSun" w:cs="SimSun"/>
          <w:sz w:val="18"/>
          <w:szCs w:val="18"/>
        </w:rPr>
      </w:pPr>
      <w:r>
        <w:rPr>
          <w:rFonts w:ascii="SimSun" w:hAnsi="SimSun" w:eastAsia="SimSun" w:cs="SimSun"/>
          <w:sz w:val="18"/>
          <w:szCs w:val="18"/>
        </w:rPr>
        <w:t>M</w:t>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ind w:left="19"/>
        <w:spacing w:before="59" w:line="183" w:lineRule="auto"/>
        <w:rPr>
          <w:rFonts w:ascii="SimSun" w:hAnsi="SimSun" w:eastAsia="SimSun" w:cs="SimSun"/>
          <w:sz w:val="18"/>
          <w:szCs w:val="18"/>
        </w:rPr>
      </w:pPr>
      <w:r>
        <w:rPr>
          <w:rFonts w:ascii="SimSun" w:hAnsi="SimSun" w:eastAsia="SimSun" w:cs="SimSun"/>
          <w:sz w:val="18"/>
          <w:szCs w:val="18"/>
        </w:rPr>
        <w:t>S</w:t>
      </w:r>
    </w:p>
    <w:p>
      <w:pPr>
        <w:spacing w:line="400" w:lineRule="auto"/>
        <w:rPr>
          <w:rFonts w:ascii="Arial"/>
          <w:sz w:val="21"/>
        </w:rPr>
      </w:pPr>
      <w:r/>
    </w:p>
    <w:p>
      <w:pPr>
        <w:ind w:left="19"/>
        <w:spacing w:before="60" w:line="183" w:lineRule="auto"/>
        <w:rPr>
          <w:rFonts w:ascii="SimSun" w:hAnsi="SimSun" w:eastAsia="SimSun" w:cs="SimSun"/>
          <w:sz w:val="18"/>
          <w:szCs w:val="18"/>
        </w:rPr>
      </w:pPr>
      <w:r>
        <w:rPr>
          <w:rFonts w:ascii="SimSun" w:hAnsi="SimSun" w:eastAsia="SimSun" w:cs="SimSun"/>
          <w:sz w:val="18"/>
          <w:szCs w:val="18"/>
        </w:rPr>
        <w:t>C</w:t>
      </w:r>
    </w:p>
    <w:p>
      <w:pPr>
        <w:spacing w:line="401" w:lineRule="auto"/>
        <w:rPr>
          <w:rFonts w:ascii="Arial"/>
          <w:sz w:val="21"/>
        </w:rPr>
      </w:pPr>
      <w:r/>
    </w:p>
    <w:p>
      <w:pPr>
        <w:spacing w:before="59" w:line="182" w:lineRule="auto"/>
        <w:rPr>
          <w:rFonts w:ascii="SimSun" w:hAnsi="SimSun" w:eastAsia="SimSun" w:cs="SimSun"/>
          <w:sz w:val="18"/>
          <w:szCs w:val="18"/>
        </w:rPr>
      </w:pPr>
      <w:r>
        <w:rPr>
          <w:rFonts w:ascii="SimSun" w:hAnsi="SimSun" w:eastAsia="SimSun" w:cs="SimSun"/>
          <w:sz w:val="18"/>
          <w:szCs w:val="18"/>
        </w:rPr>
        <w:t>N</w:t>
      </w:r>
    </w:p>
    <w:p>
      <w:pPr>
        <w:spacing w:line="14" w:lineRule="auto"/>
        <w:rPr>
          <w:rFonts w:ascii="Arial"/>
          <w:sz w:val="2"/>
        </w:rPr>
      </w:pPr>
      <w:r>
        <w:rPr>
          <w:rFonts w:ascii="Arial" w:hAnsi="Arial" w:eastAsia="Arial" w:cs="Arial"/>
          <w:sz w:val="2"/>
          <w:szCs w:val="2"/>
        </w:rPr>
        <w:br w:type="column"/>
      </w:r>
    </w:p>
    <w:p>
      <w:pPr>
        <w:ind w:left="20"/>
        <w:spacing w:before="43" w:line="183" w:lineRule="auto"/>
        <w:rPr>
          <w:rFonts w:ascii="SimSun" w:hAnsi="SimSun" w:eastAsia="SimSun" w:cs="SimSun"/>
          <w:sz w:val="18"/>
          <w:szCs w:val="18"/>
        </w:rPr>
      </w:pPr>
      <w:r>
        <w:rPr>
          <w:rFonts w:ascii="SimSun" w:hAnsi="SimSun" w:eastAsia="SimSun" w:cs="SimSun"/>
          <w:sz w:val="18"/>
          <w:szCs w:val="18"/>
          <w:spacing w:val="-2"/>
        </w:rPr>
        <w:t>6.30</w:t>
      </w:r>
    </w:p>
    <w:p>
      <w:pPr>
        <w:spacing w:line="264" w:lineRule="auto"/>
        <w:rPr>
          <w:rFonts w:ascii="Arial"/>
          <w:sz w:val="21"/>
        </w:rPr>
      </w:pPr>
      <w:r/>
    </w:p>
    <w:p>
      <w:pPr>
        <w:spacing w:line="265" w:lineRule="auto"/>
        <w:rPr>
          <w:rFonts w:ascii="Arial"/>
          <w:sz w:val="21"/>
        </w:rPr>
      </w:pPr>
      <w:r/>
    </w:p>
    <w:p>
      <w:pPr>
        <w:spacing w:before="60" w:line="183" w:lineRule="auto"/>
        <w:rPr>
          <w:rFonts w:ascii="SimSun" w:hAnsi="SimSun" w:eastAsia="SimSun" w:cs="SimSun"/>
          <w:sz w:val="18"/>
          <w:szCs w:val="18"/>
        </w:rPr>
      </w:pPr>
      <w:r>
        <w:rPr>
          <w:rFonts w:ascii="SimSun" w:hAnsi="SimSun" w:eastAsia="SimSun" w:cs="SimSun"/>
          <w:sz w:val="18"/>
          <w:szCs w:val="18"/>
          <w:spacing w:val="-2"/>
        </w:rPr>
        <w:t>5.74</w:t>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before="58" w:line="183" w:lineRule="auto"/>
        <w:rPr>
          <w:rFonts w:ascii="SimSun" w:hAnsi="SimSun" w:eastAsia="SimSun" w:cs="SimSun"/>
          <w:sz w:val="18"/>
          <w:szCs w:val="18"/>
        </w:rPr>
      </w:pPr>
      <w:r>
        <w:rPr>
          <w:rFonts w:ascii="SimSun" w:hAnsi="SimSun" w:eastAsia="SimSun" w:cs="SimSun"/>
          <w:sz w:val="18"/>
          <w:szCs w:val="18"/>
          <w:spacing w:val="-2"/>
        </w:rPr>
        <w:t>5.68</w:t>
      </w:r>
    </w:p>
    <w:p>
      <w:pPr>
        <w:spacing w:line="400" w:lineRule="auto"/>
        <w:rPr>
          <w:rFonts w:ascii="Arial"/>
          <w:sz w:val="21"/>
        </w:rPr>
      </w:pPr>
      <w:r/>
    </w:p>
    <w:p>
      <w:pPr>
        <w:spacing w:before="60" w:line="183" w:lineRule="auto"/>
        <w:rPr>
          <w:rFonts w:ascii="SimSun" w:hAnsi="SimSun" w:eastAsia="SimSun" w:cs="SimSun"/>
          <w:sz w:val="18"/>
          <w:szCs w:val="18"/>
        </w:rPr>
      </w:pPr>
      <w:r>
        <w:rPr>
          <w:rFonts w:ascii="SimSun" w:hAnsi="SimSun" w:eastAsia="SimSun" w:cs="SimSun"/>
          <w:sz w:val="18"/>
          <w:szCs w:val="18"/>
          <w:spacing w:val="-2"/>
        </w:rPr>
        <w:t>5.07</w:t>
      </w:r>
    </w:p>
    <w:p>
      <w:pPr>
        <w:spacing w:line="409" w:lineRule="auto"/>
        <w:rPr>
          <w:rFonts w:ascii="Arial"/>
          <w:sz w:val="21"/>
        </w:rPr>
      </w:pPr>
      <w:r/>
    </w:p>
    <w:p>
      <w:pPr>
        <w:spacing w:before="59" w:line="184" w:lineRule="auto"/>
        <w:rPr>
          <w:rFonts w:ascii="SimSun" w:hAnsi="SimSun" w:eastAsia="SimSun" w:cs="SimSun"/>
          <w:sz w:val="18"/>
          <w:szCs w:val="18"/>
        </w:rPr>
      </w:pPr>
      <w:r>
        <w:rPr>
          <w:rFonts w:ascii="SimSun" w:hAnsi="SimSun" w:eastAsia="SimSun" w:cs="SimSun"/>
          <w:sz w:val="18"/>
          <w:szCs w:val="18"/>
          <w:spacing w:val="-2"/>
        </w:rPr>
        <w:t>5.41</w:t>
      </w:r>
    </w:p>
    <w:p>
      <w:pPr>
        <w:sectPr>
          <w:type w:val="continuous"/>
          <w:pgSz w:w="11260" w:h="15790"/>
          <w:pgMar w:top="400" w:right="540" w:bottom="400" w:left="950" w:header="0" w:footer="0" w:gutter="0"/>
          <w:cols w:equalWidth="0" w:num="6">
            <w:col w:w="3030" w:space="100"/>
            <w:col w:w="1110" w:space="100"/>
            <w:col w:w="1341" w:space="100"/>
            <w:col w:w="1031" w:space="100"/>
            <w:col w:w="870" w:space="100"/>
            <w:col w:w="1890" w:space="0"/>
          </w:cols>
        </w:sectPr>
        <w:rPr/>
      </w:pPr>
    </w:p>
    <w:p>
      <w:pPr>
        <w:spacing w:line="264" w:lineRule="auto"/>
        <w:rPr>
          <w:rFonts w:ascii="Arial"/>
          <w:sz w:val="21"/>
        </w:rPr>
      </w:pPr>
      <w:r>
        <w:drawing>
          <wp:anchor distT="0" distB="0" distL="0" distR="0" simplePos="0" relativeHeight="251781120" behindDoc="0" locked="0" layoutInCell="0" allowOverlap="1">
            <wp:simplePos x="0" y="0"/>
            <wp:positionH relativeFrom="page">
              <wp:posOffset>1162034</wp:posOffset>
            </wp:positionH>
            <wp:positionV relativeFrom="page">
              <wp:posOffset>1308076</wp:posOffset>
            </wp:positionV>
            <wp:extent cx="1708158" cy="330177"/>
            <wp:effectExtent l="0" t="0" r="0" b="0"/>
            <wp:wrapNone/>
            <wp:docPr id="52" name="IM 52"/>
            <wp:cNvGraphicFramePr/>
            <a:graphic>
              <a:graphicData uri="http://schemas.openxmlformats.org/drawingml/2006/picture">
                <pic:pic>
                  <pic:nvPicPr>
                    <pic:cNvPr id="52" name="IM 52"/>
                    <pic:cNvPicPr/>
                  </pic:nvPicPr>
                  <pic:blipFill>
                    <a:blip r:embed="rId66"/>
                    <a:stretch>
                      <a:fillRect/>
                    </a:stretch>
                  </pic:blipFill>
                  <pic:spPr>
                    <a:xfrm rot="0">
                      <a:off x="0" y="0"/>
                      <a:ext cx="1708158" cy="330177"/>
                    </a:xfrm>
                    <a:prstGeom prst="rect">
                      <a:avLst/>
                    </a:prstGeom>
                  </pic:spPr>
                </pic:pic>
              </a:graphicData>
            </a:graphic>
          </wp:anchor>
        </w:drawing>
      </w:r>
      <w:r>
        <w:drawing>
          <wp:anchor distT="0" distB="0" distL="0" distR="0" simplePos="0" relativeHeight="251785216" behindDoc="0" locked="0" layoutInCell="0" allowOverlap="1">
            <wp:simplePos x="0" y="0"/>
            <wp:positionH relativeFrom="page">
              <wp:posOffset>1162034</wp:posOffset>
            </wp:positionH>
            <wp:positionV relativeFrom="page">
              <wp:posOffset>1714456</wp:posOffset>
            </wp:positionV>
            <wp:extent cx="1136651" cy="323860"/>
            <wp:effectExtent l="0" t="0" r="0" b="0"/>
            <wp:wrapNone/>
            <wp:docPr id="53" name="IM 53"/>
            <wp:cNvGraphicFramePr/>
            <a:graphic>
              <a:graphicData uri="http://schemas.openxmlformats.org/drawingml/2006/picture">
                <pic:pic>
                  <pic:nvPicPr>
                    <pic:cNvPr id="53" name="IM 53"/>
                    <pic:cNvPicPr/>
                  </pic:nvPicPr>
                  <pic:blipFill>
                    <a:blip r:embed="rId67"/>
                    <a:stretch>
                      <a:fillRect/>
                    </a:stretch>
                  </pic:blipFill>
                  <pic:spPr>
                    <a:xfrm rot="0">
                      <a:off x="0" y="0"/>
                      <a:ext cx="1136651" cy="323860"/>
                    </a:xfrm>
                    <a:prstGeom prst="rect">
                      <a:avLst/>
                    </a:prstGeom>
                  </pic:spPr>
                </pic:pic>
              </a:graphicData>
            </a:graphic>
          </wp:anchor>
        </w:drawing>
      </w:r>
      <w:r>
        <w:drawing>
          <wp:anchor distT="0" distB="0" distL="0" distR="0" simplePos="0" relativeHeight="251779072" behindDoc="0" locked="0" layoutInCell="0" allowOverlap="1">
            <wp:simplePos x="0" y="0"/>
            <wp:positionH relativeFrom="page">
              <wp:posOffset>1162034</wp:posOffset>
            </wp:positionH>
            <wp:positionV relativeFrom="page">
              <wp:posOffset>2343128</wp:posOffset>
            </wp:positionV>
            <wp:extent cx="1358947" cy="444481"/>
            <wp:effectExtent l="0" t="0" r="0" b="0"/>
            <wp:wrapNone/>
            <wp:docPr id="54" name="IM 54"/>
            <wp:cNvGraphicFramePr/>
            <a:graphic>
              <a:graphicData uri="http://schemas.openxmlformats.org/drawingml/2006/picture">
                <pic:pic>
                  <pic:nvPicPr>
                    <pic:cNvPr id="54" name="IM 54"/>
                    <pic:cNvPicPr/>
                  </pic:nvPicPr>
                  <pic:blipFill>
                    <a:blip r:embed="rId68"/>
                    <a:stretch>
                      <a:fillRect/>
                    </a:stretch>
                  </pic:blipFill>
                  <pic:spPr>
                    <a:xfrm rot="0">
                      <a:off x="0" y="0"/>
                      <a:ext cx="1358947" cy="444481"/>
                    </a:xfrm>
                    <a:prstGeom prst="rect">
                      <a:avLst/>
                    </a:prstGeom>
                  </pic:spPr>
                </pic:pic>
              </a:graphicData>
            </a:graphic>
          </wp:anchor>
        </w:drawing>
      </w:r>
      <w:r>
        <w:drawing>
          <wp:anchor distT="0" distB="0" distL="0" distR="0" simplePos="0" relativeHeight="251778048" behindDoc="0" locked="0" layoutInCell="0" allowOverlap="1">
            <wp:simplePos x="0" y="0"/>
            <wp:positionH relativeFrom="page">
              <wp:posOffset>1162034</wp:posOffset>
            </wp:positionH>
            <wp:positionV relativeFrom="page">
              <wp:posOffset>2870228</wp:posOffset>
            </wp:positionV>
            <wp:extent cx="1606556" cy="444481"/>
            <wp:effectExtent l="0" t="0" r="0" b="0"/>
            <wp:wrapNone/>
            <wp:docPr id="55" name="IM 55"/>
            <wp:cNvGraphicFramePr/>
            <a:graphic>
              <a:graphicData uri="http://schemas.openxmlformats.org/drawingml/2006/picture">
                <pic:pic>
                  <pic:nvPicPr>
                    <pic:cNvPr id="55" name="IM 55"/>
                    <pic:cNvPicPr/>
                  </pic:nvPicPr>
                  <pic:blipFill>
                    <a:blip r:embed="rId69"/>
                    <a:stretch>
                      <a:fillRect/>
                    </a:stretch>
                  </pic:blipFill>
                  <pic:spPr>
                    <a:xfrm rot="0">
                      <a:off x="0" y="0"/>
                      <a:ext cx="1606556" cy="444481"/>
                    </a:xfrm>
                    <a:prstGeom prst="rect">
                      <a:avLst/>
                    </a:prstGeom>
                  </pic:spPr>
                </pic:pic>
              </a:graphicData>
            </a:graphic>
          </wp:anchor>
        </w:drawing>
      </w:r>
      <w:r>
        <w:drawing>
          <wp:anchor distT="0" distB="0" distL="0" distR="0" simplePos="0" relativeHeight="251777024" behindDoc="0" locked="0" layoutInCell="0" allowOverlap="1">
            <wp:simplePos x="0" y="0"/>
            <wp:positionH relativeFrom="page">
              <wp:posOffset>1162034</wp:posOffset>
            </wp:positionH>
            <wp:positionV relativeFrom="page">
              <wp:posOffset>3409963</wp:posOffset>
            </wp:positionV>
            <wp:extent cx="1631938" cy="596886"/>
            <wp:effectExtent l="0" t="0" r="0" b="0"/>
            <wp:wrapNone/>
            <wp:docPr id="56" name="IM 56"/>
            <wp:cNvGraphicFramePr/>
            <a:graphic>
              <a:graphicData uri="http://schemas.openxmlformats.org/drawingml/2006/picture">
                <pic:pic>
                  <pic:nvPicPr>
                    <pic:cNvPr id="56" name="IM 56"/>
                    <pic:cNvPicPr/>
                  </pic:nvPicPr>
                  <pic:blipFill>
                    <a:blip r:embed="rId70"/>
                    <a:stretch>
                      <a:fillRect/>
                    </a:stretch>
                  </pic:blipFill>
                  <pic:spPr>
                    <a:xfrm rot="0">
                      <a:off x="0" y="0"/>
                      <a:ext cx="1631938" cy="596886"/>
                    </a:xfrm>
                    <a:prstGeom prst="rect">
                      <a:avLst/>
                    </a:prstGeom>
                  </pic:spPr>
                </pic:pic>
              </a:graphicData>
            </a:graphic>
          </wp:anchor>
        </w:drawing>
      </w:r>
      <w:r>
        <w:drawing>
          <wp:anchor distT="0" distB="0" distL="0" distR="0" simplePos="0" relativeHeight="251784192" behindDoc="0" locked="0" layoutInCell="0" allowOverlap="1">
            <wp:simplePos x="0" y="0"/>
            <wp:positionH relativeFrom="page">
              <wp:posOffset>1174761</wp:posOffset>
            </wp:positionH>
            <wp:positionV relativeFrom="page">
              <wp:posOffset>4279875</wp:posOffset>
            </wp:positionV>
            <wp:extent cx="1193780" cy="342911"/>
            <wp:effectExtent l="0" t="0" r="0" b="0"/>
            <wp:wrapNone/>
            <wp:docPr id="57" name="IM 57"/>
            <wp:cNvGraphicFramePr/>
            <a:graphic>
              <a:graphicData uri="http://schemas.openxmlformats.org/drawingml/2006/picture">
                <pic:pic>
                  <pic:nvPicPr>
                    <pic:cNvPr id="57" name="IM 57"/>
                    <pic:cNvPicPr/>
                  </pic:nvPicPr>
                  <pic:blipFill>
                    <a:blip r:embed="rId71"/>
                    <a:stretch>
                      <a:fillRect/>
                    </a:stretch>
                  </pic:blipFill>
                  <pic:spPr>
                    <a:xfrm rot="0">
                      <a:off x="0" y="0"/>
                      <a:ext cx="1193780" cy="342911"/>
                    </a:xfrm>
                    <a:prstGeom prst="rect">
                      <a:avLst/>
                    </a:prstGeom>
                  </pic:spPr>
                </pic:pic>
              </a:graphicData>
            </a:graphic>
          </wp:anchor>
        </w:drawing>
      </w:r>
      <w:r>
        <w:drawing>
          <wp:anchor distT="0" distB="0" distL="0" distR="0" simplePos="0" relativeHeight="251783168" behindDoc="0" locked="0" layoutInCell="0" allowOverlap="1">
            <wp:simplePos x="0" y="0"/>
            <wp:positionH relativeFrom="page">
              <wp:posOffset>1174761</wp:posOffset>
            </wp:positionH>
            <wp:positionV relativeFrom="page">
              <wp:posOffset>4705306</wp:posOffset>
            </wp:positionV>
            <wp:extent cx="1523972" cy="330277"/>
            <wp:effectExtent l="0" t="0" r="0" b="0"/>
            <wp:wrapNone/>
            <wp:docPr id="58" name="IM 58"/>
            <wp:cNvGraphicFramePr/>
            <a:graphic>
              <a:graphicData uri="http://schemas.openxmlformats.org/drawingml/2006/picture">
                <pic:pic>
                  <pic:nvPicPr>
                    <pic:cNvPr id="58" name="IM 58"/>
                    <pic:cNvPicPr/>
                  </pic:nvPicPr>
                  <pic:blipFill>
                    <a:blip r:embed="rId72"/>
                    <a:stretch>
                      <a:fillRect/>
                    </a:stretch>
                  </pic:blipFill>
                  <pic:spPr>
                    <a:xfrm rot="0">
                      <a:off x="0" y="0"/>
                      <a:ext cx="1523972" cy="330277"/>
                    </a:xfrm>
                    <a:prstGeom prst="rect">
                      <a:avLst/>
                    </a:prstGeom>
                  </pic:spPr>
                </pic:pic>
              </a:graphicData>
            </a:graphic>
          </wp:anchor>
        </w:drawing>
      </w:r>
      <w:r>
        <w:drawing>
          <wp:anchor distT="0" distB="0" distL="0" distR="0" simplePos="0" relativeHeight="251776000" behindDoc="0" locked="0" layoutInCell="0" allowOverlap="1">
            <wp:simplePos x="0" y="0"/>
            <wp:positionH relativeFrom="page">
              <wp:posOffset>1162034</wp:posOffset>
            </wp:positionH>
            <wp:positionV relativeFrom="page">
              <wp:posOffset>5327660</wp:posOffset>
            </wp:positionV>
            <wp:extent cx="1873254" cy="546051"/>
            <wp:effectExtent l="0" t="0" r="0" b="0"/>
            <wp:wrapNone/>
            <wp:docPr id="59" name="IM 59"/>
            <wp:cNvGraphicFramePr/>
            <a:graphic>
              <a:graphicData uri="http://schemas.openxmlformats.org/drawingml/2006/picture">
                <pic:pic>
                  <pic:nvPicPr>
                    <pic:cNvPr id="59" name="IM 59"/>
                    <pic:cNvPicPr/>
                  </pic:nvPicPr>
                  <pic:blipFill>
                    <a:blip r:embed="rId73"/>
                    <a:stretch>
                      <a:fillRect/>
                    </a:stretch>
                  </pic:blipFill>
                  <pic:spPr>
                    <a:xfrm rot="0">
                      <a:off x="0" y="0"/>
                      <a:ext cx="1873254" cy="546051"/>
                    </a:xfrm>
                    <a:prstGeom prst="rect">
                      <a:avLst/>
                    </a:prstGeom>
                  </pic:spPr>
                </pic:pic>
              </a:graphicData>
            </a:graphic>
          </wp:anchor>
        </w:drawing>
      </w:r>
      <w:r>
        <w:drawing>
          <wp:anchor distT="0" distB="0" distL="0" distR="0" simplePos="0" relativeHeight="251780096" behindDoc="0" locked="0" layoutInCell="0" allowOverlap="1">
            <wp:simplePos x="0" y="0"/>
            <wp:positionH relativeFrom="page">
              <wp:posOffset>1162034</wp:posOffset>
            </wp:positionH>
            <wp:positionV relativeFrom="page">
              <wp:posOffset>5943597</wp:posOffset>
            </wp:positionV>
            <wp:extent cx="1778015" cy="336594"/>
            <wp:effectExtent l="0" t="0" r="0" b="0"/>
            <wp:wrapNone/>
            <wp:docPr id="60" name="IM 60"/>
            <wp:cNvGraphicFramePr/>
            <a:graphic>
              <a:graphicData uri="http://schemas.openxmlformats.org/drawingml/2006/picture">
                <pic:pic>
                  <pic:nvPicPr>
                    <pic:cNvPr id="60" name="IM 60"/>
                    <pic:cNvPicPr/>
                  </pic:nvPicPr>
                  <pic:blipFill>
                    <a:blip r:embed="rId74"/>
                    <a:stretch>
                      <a:fillRect/>
                    </a:stretch>
                  </pic:blipFill>
                  <pic:spPr>
                    <a:xfrm rot="0">
                      <a:off x="0" y="0"/>
                      <a:ext cx="1778015" cy="336594"/>
                    </a:xfrm>
                    <a:prstGeom prst="rect">
                      <a:avLst/>
                    </a:prstGeom>
                  </pic:spPr>
                </pic:pic>
              </a:graphicData>
            </a:graphic>
          </wp:anchor>
        </w:drawing>
      </w:r>
      <w:r>
        <w:drawing>
          <wp:anchor distT="0" distB="0" distL="0" distR="0" simplePos="0" relativeHeight="251782144" behindDoc="0" locked="0" layoutInCell="0" allowOverlap="1">
            <wp:simplePos x="0" y="0"/>
            <wp:positionH relativeFrom="page">
              <wp:posOffset>1168397</wp:posOffset>
            </wp:positionH>
            <wp:positionV relativeFrom="page">
              <wp:posOffset>6362711</wp:posOffset>
            </wp:positionV>
            <wp:extent cx="1466843" cy="349228"/>
            <wp:effectExtent l="0" t="0" r="0" b="0"/>
            <wp:wrapNone/>
            <wp:docPr id="61" name="IM 61"/>
            <wp:cNvGraphicFramePr/>
            <a:graphic>
              <a:graphicData uri="http://schemas.openxmlformats.org/drawingml/2006/picture">
                <pic:pic>
                  <pic:nvPicPr>
                    <pic:cNvPr id="61" name="IM 61"/>
                    <pic:cNvPicPr/>
                  </pic:nvPicPr>
                  <pic:blipFill>
                    <a:blip r:embed="rId75"/>
                    <a:stretch>
                      <a:fillRect/>
                    </a:stretch>
                  </pic:blipFill>
                  <pic:spPr>
                    <a:xfrm rot="0">
                      <a:off x="0" y="0"/>
                      <a:ext cx="1466843" cy="349228"/>
                    </a:xfrm>
                    <a:prstGeom prst="rect">
                      <a:avLst/>
                    </a:prstGeom>
                  </pic:spPr>
                </pic:pic>
              </a:graphicData>
            </a:graphic>
          </wp:anchor>
        </w:drawing>
      </w:r>
      <w:r/>
    </w:p>
    <w:p>
      <w:pPr>
        <w:spacing w:before="36" w:line="197" w:lineRule="auto"/>
        <w:jc w:val="right"/>
        <w:rPr>
          <w:rFonts w:ascii="SimSun" w:hAnsi="SimSun" w:eastAsia="SimSun" w:cs="SimSun"/>
          <w:sz w:val="11"/>
          <w:szCs w:val="11"/>
        </w:rPr>
      </w:pPr>
      <w:r>
        <w:rPr>
          <w:rFonts w:ascii="SimSun" w:hAnsi="SimSun" w:eastAsia="SimSun" w:cs="SimSun"/>
          <w:sz w:val="11"/>
          <w:szCs w:val="11"/>
          <w:color w:val="C73C45"/>
          <w:spacing w:val="-4"/>
        </w:rPr>
        <w:t>凸</w:t>
      </w:r>
      <w:r>
        <w:rPr>
          <w:rFonts w:ascii="SimSun" w:hAnsi="SimSun" w:eastAsia="SimSun" w:cs="SimSun"/>
          <w:sz w:val="11"/>
          <w:szCs w:val="11"/>
          <w:color w:val="C73C45"/>
          <w:spacing w:val="-17"/>
        </w:rPr>
        <w:t xml:space="preserve"> </w:t>
      </w:r>
      <w:r>
        <w:rPr>
          <w:rFonts w:ascii="SimSun" w:hAnsi="SimSun" w:eastAsia="SimSun" w:cs="SimSun"/>
          <w:sz w:val="11"/>
          <w:szCs w:val="11"/>
          <w:color w:val="C73C45"/>
          <w:spacing w:val="-4"/>
        </w:rPr>
        <w:t>kkyx2018</w:t>
      </w:r>
      <w:r>
        <w:rPr>
          <w:rFonts w:ascii="SimSun" w:hAnsi="SimSun" w:eastAsia="SimSun" w:cs="SimSun"/>
          <w:sz w:val="11"/>
          <w:szCs w:val="11"/>
          <w:color w:val="C73C45"/>
        </w:rPr>
        <w:t xml:space="preserve">            </w:t>
      </w:r>
      <w:r>
        <w:rPr>
          <w:rFonts w:ascii="SimSun" w:hAnsi="SimSun" w:eastAsia="SimSun" w:cs="SimSun"/>
          <w:sz w:val="11"/>
          <w:szCs w:val="11"/>
          <w:spacing w:val="-4"/>
        </w:rPr>
        <w:t>的</w:t>
      </w:r>
      <w:r>
        <w:rPr>
          <w:rFonts w:ascii="SimSun" w:hAnsi="SimSun" w:eastAsia="SimSun" w:cs="SimSun"/>
          <w:sz w:val="11"/>
          <w:szCs w:val="11"/>
          <w:spacing w:val="-16"/>
        </w:rPr>
        <w:t xml:space="preserve"> </w:t>
      </w:r>
      <w:r>
        <w:rPr>
          <w:rFonts w:ascii="SimSun" w:hAnsi="SimSun" w:eastAsia="SimSun" w:cs="SimSun"/>
          <w:sz w:val="11"/>
          <w:szCs w:val="11"/>
          <w:spacing w:val="-4"/>
        </w:rPr>
        <w:t>kkyx2018</w:t>
      </w:r>
    </w:p>
    <w:p>
      <w:pPr>
        <w:ind w:left="12"/>
        <w:spacing w:line="229" w:lineRule="auto"/>
        <w:rPr>
          <w:rFonts w:ascii="SimHei" w:hAnsi="SimHei" w:eastAsia="SimHei" w:cs="SimHei"/>
          <w:sz w:val="18"/>
          <w:szCs w:val="18"/>
        </w:rPr>
      </w:pPr>
      <w:r>
        <w:rPr>
          <w:rFonts w:ascii="SimSun" w:hAnsi="SimSun" w:eastAsia="SimSun" w:cs="SimSun"/>
          <w:sz w:val="18"/>
          <w:szCs w:val="18"/>
          <w:b/>
          <w:bCs/>
          <w:color w:val="0056A3"/>
          <w:spacing w:val="1"/>
          <w:position w:val="-2"/>
        </w:rPr>
        <w:t>10</w:t>
      </w:r>
      <w:r>
        <w:rPr>
          <w:rFonts w:ascii="SimSun" w:hAnsi="SimSun" w:eastAsia="SimSun" w:cs="SimSun"/>
          <w:sz w:val="18"/>
          <w:szCs w:val="18"/>
          <w:color w:val="0056A3"/>
          <w:spacing w:val="7"/>
          <w:position w:val="-2"/>
        </w:rPr>
        <w:t xml:space="preserve">         </w:t>
      </w:r>
      <w:r>
        <w:rPr>
          <w:rFonts w:ascii="SimHei" w:hAnsi="SimHei" w:eastAsia="SimHei" w:cs="SimHei"/>
          <w:sz w:val="18"/>
          <w:szCs w:val="18"/>
          <w:color w:val="308ED6"/>
          <w:spacing w:val="1"/>
        </w:rPr>
        <w:t>第一篇</w:t>
      </w:r>
      <w:r>
        <w:rPr>
          <w:rFonts w:ascii="SimHei" w:hAnsi="SimHei" w:eastAsia="SimHei" w:cs="SimHei"/>
          <w:sz w:val="18"/>
          <w:szCs w:val="18"/>
          <w:color w:val="308ED6"/>
          <w:spacing w:val="54"/>
        </w:rPr>
        <w:t xml:space="preserve"> </w:t>
      </w:r>
      <w:r>
        <w:rPr>
          <w:rFonts w:ascii="SimHei" w:hAnsi="SimHei" w:eastAsia="SimHei" w:cs="SimHei"/>
          <w:sz w:val="18"/>
          <w:szCs w:val="18"/>
          <w:color w:val="308ED6"/>
          <w:spacing w:val="1"/>
        </w:rPr>
        <w:t>生物大分子结构与功能</w:t>
      </w:r>
    </w:p>
    <w:p>
      <w:pPr>
        <w:spacing w:line="254" w:lineRule="auto"/>
        <w:rPr>
          <w:rFonts w:ascii="Arial"/>
          <w:sz w:val="21"/>
        </w:rPr>
      </w:pPr>
      <w:r/>
    </w:p>
    <w:p>
      <w:pPr>
        <w:ind w:left="8929"/>
        <w:spacing w:before="59" w:line="220" w:lineRule="auto"/>
        <w:rPr>
          <w:rFonts w:ascii="SimSun" w:hAnsi="SimSun" w:eastAsia="SimSun" w:cs="SimSun"/>
          <w:sz w:val="18"/>
          <w:szCs w:val="18"/>
        </w:rPr>
      </w:pPr>
      <w:r>
        <w:rPr>
          <w:rFonts w:ascii="SimSun" w:hAnsi="SimSun" w:eastAsia="SimSun" w:cs="SimSun"/>
          <w:sz w:val="18"/>
          <w:szCs w:val="18"/>
          <w:spacing w:val="-3"/>
        </w:rPr>
        <w:t>续表</w:t>
      </w:r>
    </w:p>
    <w:p>
      <w:pPr>
        <w:spacing w:line="42" w:lineRule="exact"/>
        <w:rPr/>
      </w:pPr>
      <w:r/>
    </w:p>
    <w:tbl>
      <w:tblPr>
        <w:tblStyle w:val="2"/>
        <w:tblW w:w="8609" w:type="dxa"/>
        <w:tblInd w:w="1060" w:type="dxa"/>
        <w:shd w:val="clear" w:fill="689FCD"/>
        <w:tblLayout w:type="fixed"/>
        <w:tblBorders>
          <w:left w:val="single" w:color="000000" w:sz="4" w:space="0"/>
          <w:bottom w:val="single" w:color="000000" w:sz="4" w:space="0"/>
          <w:right w:val="single" w:color="000000" w:sz="4" w:space="0"/>
          <w:top w:val="single" w:color="000000" w:sz="4" w:space="0"/>
        </w:tblBorders>
      </w:tblPr>
      <w:tblGrid>
        <w:gridCol w:w="8609"/>
      </w:tblGrid>
      <w:tr>
        <w:trPr>
          <w:trHeight w:val="340" w:hRule="atLeast"/>
        </w:trPr>
        <w:tc>
          <w:tcPr>
            <w:shd w:val="clear" w:fill="689FCD"/>
            <w:tcW w:w="8609" w:type="dxa"/>
            <w:vAlign w:val="top"/>
          </w:tcPr>
          <w:p>
            <w:pPr>
              <w:ind w:right="44"/>
              <w:spacing w:before="70" w:line="223" w:lineRule="auto"/>
              <w:jc w:val="right"/>
              <w:rPr>
                <w:rFonts w:ascii="SimSun" w:hAnsi="SimSun" w:eastAsia="SimSun" w:cs="SimSun"/>
                <w:sz w:val="18"/>
                <w:szCs w:val="18"/>
              </w:rPr>
            </w:pPr>
            <w:r>
              <w:rPr>
                <w:rFonts w:ascii="SimSun" w:hAnsi="SimSun" w:eastAsia="SimSun" w:cs="SimSun"/>
                <w:sz w:val="18"/>
                <w:szCs w:val="18"/>
                <w:spacing w:val="4"/>
                <w:position w:val="-1"/>
              </w:rPr>
              <w:t>结构式</w:t>
            </w:r>
            <w:r>
              <w:rPr>
                <w:rFonts w:ascii="SimSun" w:hAnsi="SimSun" w:eastAsia="SimSun" w:cs="SimSun"/>
                <w:sz w:val="18"/>
                <w:szCs w:val="18"/>
                <w:position w:val="-1"/>
              </w:rPr>
              <w:t xml:space="preserve">                 </w:t>
            </w:r>
            <w:r>
              <w:rPr>
                <w:rFonts w:ascii="SimSun" w:hAnsi="SimSun" w:eastAsia="SimSun" w:cs="SimSun"/>
                <w:sz w:val="18"/>
                <w:szCs w:val="18"/>
                <w:spacing w:val="4"/>
                <w:position w:val="-1"/>
              </w:rPr>
              <w:t>中文名</w:t>
            </w:r>
            <w:r>
              <w:rPr>
                <w:rFonts w:ascii="SimSun" w:hAnsi="SimSun" w:eastAsia="SimSun" w:cs="SimSun"/>
                <w:sz w:val="18"/>
                <w:szCs w:val="18"/>
                <w:spacing w:val="8"/>
                <w:position w:val="-1"/>
              </w:rPr>
              <w:t xml:space="preserve">       </w:t>
            </w:r>
            <w:r>
              <w:rPr>
                <w:rFonts w:ascii="SimSun" w:hAnsi="SimSun" w:eastAsia="SimSun" w:cs="SimSun"/>
                <w:sz w:val="18"/>
                <w:szCs w:val="18"/>
                <w:spacing w:val="4"/>
              </w:rPr>
              <w:t>英文名</w:t>
            </w:r>
            <w:r>
              <w:rPr>
                <w:rFonts w:ascii="SimSun" w:hAnsi="SimSun" w:eastAsia="SimSun" w:cs="SimSun"/>
                <w:sz w:val="18"/>
                <w:szCs w:val="18"/>
                <w:spacing w:val="7"/>
              </w:rPr>
              <w:t xml:space="preserve">       </w:t>
            </w:r>
            <w:r>
              <w:rPr>
                <w:rFonts w:ascii="SimSun" w:hAnsi="SimSun" w:eastAsia="SimSun" w:cs="SimSun"/>
                <w:sz w:val="18"/>
                <w:szCs w:val="18"/>
                <w:spacing w:val="4"/>
              </w:rPr>
              <w:t>缩写</w:t>
            </w:r>
            <w:r>
              <w:rPr>
                <w:rFonts w:ascii="SimSun" w:hAnsi="SimSun" w:eastAsia="SimSun" w:cs="SimSun"/>
                <w:sz w:val="18"/>
                <w:szCs w:val="18"/>
                <w:spacing w:val="2"/>
              </w:rPr>
              <w:t xml:space="preserve">        </w:t>
            </w:r>
            <w:r>
              <w:rPr>
                <w:rFonts w:ascii="SimSun" w:hAnsi="SimSun" w:eastAsia="SimSun" w:cs="SimSun"/>
                <w:sz w:val="18"/>
                <w:szCs w:val="18"/>
                <w:b/>
                <w:bCs/>
                <w:spacing w:val="4"/>
                <w:position w:val="2"/>
              </w:rPr>
              <w:t>符号</w:t>
            </w:r>
            <w:r>
              <w:rPr>
                <w:rFonts w:ascii="SimSun" w:hAnsi="SimSun" w:eastAsia="SimSun" w:cs="SimSun"/>
                <w:sz w:val="18"/>
                <w:szCs w:val="18"/>
                <w:spacing w:val="4"/>
                <w:position w:val="2"/>
              </w:rPr>
              <w:t xml:space="preserve">     </w:t>
            </w:r>
            <w:r>
              <w:rPr>
                <w:rFonts w:ascii="SimSun" w:hAnsi="SimSun" w:eastAsia="SimSun" w:cs="SimSun"/>
                <w:sz w:val="18"/>
                <w:szCs w:val="18"/>
                <w:spacing w:val="4"/>
              </w:rPr>
              <w:t>等电点(</w:t>
            </w:r>
            <w:r>
              <w:rPr>
                <w:rFonts w:ascii="SimSun" w:hAnsi="SimSun" w:eastAsia="SimSun" w:cs="SimSun"/>
                <w:sz w:val="18"/>
                <w:szCs w:val="18"/>
              </w:rPr>
              <w:t>pl</w:t>
            </w:r>
            <w:r>
              <w:rPr>
                <w:rFonts w:ascii="SimSun" w:hAnsi="SimSun" w:eastAsia="SimSun" w:cs="SimSun"/>
                <w:sz w:val="18"/>
                <w:szCs w:val="18"/>
                <w:spacing w:val="4"/>
              </w:rPr>
              <w:t>)</w:t>
            </w:r>
          </w:p>
        </w:tc>
      </w:tr>
    </w:tbl>
    <w:p>
      <w:pPr>
        <w:spacing w:line="28" w:lineRule="exact"/>
        <w:rPr>
          <w:rFonts w:ascii="Arial"/>
          <w:sz w:val="2"/>
        </w:rPr>
      </w:pPr>
      <w:r/>
    </w:p>
    <w:p>
      <w:pPr>
        <w:sectPr>
          <w:pgSz w:w="11260" w:h="15790"/>
          <w:pgMar w:top="400" w:right="563" w:bottom="400" w:left="619" w:header="0" w:footer="0" w:gutter="0"/>
          <w:cols w:equalWidth="0" w:num="1">
            <w:col w:w="10077" w:space="0"/>
          </w:cols>
        </w:sectPr>
        <w:rPr/>
      </w:pPr>
    </w:p>
    <w:p>
      <w:pPr>
        <w:ind w:left="4180"/>
        <w:spacing w:before="224" w:line="220" w:lineRule="auto"/>
        <w:rPr>
          <w:rFonts w:ascii="SimSun" w:hAnsi="SimSun" w:eastAsia="SimSun" w:cs="SimSun"/>
          <w:sz w:val="18"/>
          <w:szCs w:val="18"/>
        </w:rPr>
      </w:pPr>
      <w:r>
        <w:rPr>
          <w:rFonts w:ascii="SimSun" w:hAnsi="SimSun" w:eastAsia="SimSun" w:cs="SimSun"/>
          <w:sz w:val="18"/>
          <w:szCs w:val="18"/>
          <w:spacing w:val="-2"/>
        </w:rPr>
        <w:t>谷氨酰胺</w:t>
      </w:r>
    </w:p>
    <w:p>
      <w:pPr>
        <w:spacing w:line="354" w:lineRule="auto"/>
        <w:rPr>
          <w:rFonts w:ascii="Arial"/>
          <w:sz w:val="21"/>
        </w:rPr>
      </w:pPr>
      <w:r/>
    </w:p>
    <w:p>
      <w:pPr>
        <w:ind w:left="4259"/>
        <w:spacing w:before="59" w:line="220" w:lineRule="auto"/>
        <w:rPr>
          <w:rFonts w:ascii="SimSun" w:hAnsi="SimSun" w:eastAsia="SimSun" w:cs="SimSun"/>
          <w:sz w:val="18"/>
          <w:szCs w:val="18"/>
        </w:rPr>
      </w:pPr>
      <w:r>
        <w:rPr>
          <w:rFonts w:ascii="SimSun" w:hAnsi="SimSun" w:eastAsia="SimSun" w:cs="SimSun"/>
          <w:sz w:val="18"/>
          <w:szCs w:val="18"/>
          <w:spacing w:val="-3"/>
        </w:rPr>
        <w:t>苏氨酸</w:t>
      </w:r>
    </w:p>
    <w:p>
      <w:pPr>
        <w:ind w:left="1220"/>
        <w:spacing w:before="295" w:line="219" w:lineRule="auto"/>
        <w:rPr>
          <w:rFonts w:ascii="SimSun" w:hAnsi="SimSun" w:eastAsia="SimSun" w:cs="SimSun"/>
          <w:sz w:val="18"/>
          <w:szCs w:val="18"/>
        </w:rPr>
      </w:pPr>
      <w:r>
        <w:rPr>
          <w:rFonts w:ascii="SimSun" w:hAnsi="SimSun" w:eastAsia="SimSun" w:cs="SimSun"/>
          <w:sz w:val="18"/>
          <w:szCs w:val="18"/>
          <w:spacing w:val="-1"/>
        </w:rPr>
        <w:t>3.含芳香环的氨基酸</w:t>
      </w:r>
    </w:p>
    <w:p>
      <w:pPr>
        <w:spacing w:line="294" w:lineRule="auto"/>
        <w:rPr>
          <w:rFonts w:ascii="Arial"/>
          <w:sz w:val="21"/>
        </w:rPr>
      </w:pPr>
      <w:r/>
    </w:p>
    <w:p>
      <w:pPr>
        <w:ind w:left="4180"/>
        <w:spacing w:before="60" w:line="219" w:lineRule="auto"/>
        <w:rPr>
          <w:rFonts w:ascii="SimSun" w:hAnsi="SimSun" w:eastAsia="SimSun" w:cs="SimSun"/>
          <w:sz w:val="18"/>
          <w:szCs w:val="18"/>
        </w:rPr>
      </w:pPr>
      <w:r>
        <w:rPr>
          <w:rFonts w:ascii="SimSun" w:hAnsi="SimSun" w:eastAsia="SimSun" w:cs="SimSun"/>
          <w:sz w:val="18"/>
          <w:szCs w:val="18"/>
          <w:spacing w:val="-2"/>
        </w:rPr>
        <w:t>苯丙氨酸</w:t>
      </w:r>
    </w:p>
    <w:p>
      <w:pPr>
        <w:spacing w:line="283" w:lineRule="auto"/>
        <w:rPr>
          <w:rFonts w:ascii="Arial"/>
          <w:sz w:val="21"/>
        </w:rPr>
      </w:pPr>
      <w:r/>
    </w:p>
    <w:p>
      <w:pPr>
        <w:spacing w:line="283" w:lineRule="auto"/>
        <w:rPr>
          <w:rFonts w:ascii="Arial"/>
          <w:sz w:val="21"/>
        </w:rPr>
      </w:pPr>
      <w:r/>
    </w:p>
    <w:p>
      <w:pPr>
        <w:ind w:left="4259"/>
        <w:spacing w:before="59" w:line="220" w:lineRule="auto"/>
        <w:rPr>
          <w:rFonts w:ascii="SimSun" w:hAnsi="SimSun" w:eastAsia="SimSun" w:cs="SimSun"/>
          <w:sz w:val="18"/>
          <w:szCs w:val="18"/>
        </w:rPr>
      </w:pPr>
      <w:r>
        <w:rPr>
          <w:rFonts w:ascii="SimSun" w:hAnsi="SimSun" w:eastAsia="SimSun" w:cs="SimSun"/>
          <w:sz w:val="18"/>
          <w:szCs w:val="18"/>
          <w:spacing w:val="-3"/>
        </w:rPr>
        <w:t>酪氨酸</w:t>
      </w:r>
    </w:p>
    <w:p>
      <w:pPr>
        <w:spacing w:line="336" w:lineRule="auto"/>
        <w:rPr>
          <w:rFonts w:ascii="Arial"/>
          <w:sz w:val="21"/>
        </w:rPr>
      </w:pPr>
      <w:r/>
    </w:p>
    <w:p>
      <w:pPr>
        <w:spacing w:line="336" w:lineRule="auto"/>
        <w:rPr>
          <w:rFonts w:ascii="Arial"/>
          <w:sz w:val="21"/>
        </w:rPr>
      </w:pPr>
      <w:r/>
    </w:p>
    <w:p>
      <w:pPr>
        <w:ind w:left="4259"/>
        <w:spacing w:before="59" w:line="220" w:lineRule="auto"/>
        <w:rPr>
          <w:rFonts w:ascii="SimSun" w:hAnsi="SimSun" w:eastAsia="SimSun" w:cs="SimSun"/>
          <w:sz w:val="18"/>
          <w:szCs w:val="18"/>
        </w:rPr>
      </w:pPr>
      <w:r>
        <w:rPr>
          <w:rFonts w:ascii="SimSun" w:hAnsi="SimSun" w:eastAsia="SimSun" w:cs="SimSun"/>
          <w:sz w:val="18"/>
          <w:szCs w:val="18"/>
          <w:spacing w:val="-3"/>
        </w:rPr>
        <w:t>色氨酸</w:t>
      </w:r>
    </w:p>
    <w:p>
      <w:pPr>
        <w:spacing w:line="444" w:lineRule="auto"/>
        <w:rPr>
          <w:rFonts w:ascii="Arial"/>
          <w:sz w:val="21"/>
        </w:rPr>
      </w:pPr>
      <w:r/>
    </w:p>
    <w:p>
      <w:pPr>
        <w:ind w:left="1220"/>
        <w:spacing w:before="59" w:line="220" w:lineRule="auto"/>
        <w:rPr>
          <w:rFonts w:ascii="SimSun" w:hAnsi="SimSun" w:eastAsia="SimSun" w:cs="SimSun"/>
          <w:sz w:val="18"/>
          <w:szCs w:val="18"/>
        </w:rPr>
      </w:pPr>
      <w:r>
        <w:rPr>
          <w:rFonts w:ascii="SimSun" w:hAnsi="SimSun" w:eastAsia="SimSun" w:cs="SimSun"/>
          <w:sz w:val="18"/>
          <w:szCs w:val="18"/>
          <w:spacing w:val="-1"/>
        </w:rPr>
        <w:t>4.酸性氨基酸</w:t>
      </w:r>
    </w:p>
    <w:p>
      <w:pPr>
        <w:ind w:left="4180"/>
        <w:spacing w:before="285" w:line="220" w:lineRule="auto"/>
        <w:rPr>
          <w:rFonts w:ascii="SimSun" w:hAnsi="SimSun" w:eastAsia="SimSun" w:cs="SimSun"/>
          <w:sz w:val="18"/>
          <w:szCs w:val="18"/>
        </w:rPr>
      </w:pPr>
      <w:r>
        <w:rPr>
          <w:rFonts w:ascii="SimSun" w:hAnsi="SimSun" w:eastAsia="SimSun" w:cs="SimSun"/>
          <w:sz w:val="18"/>
          <w:szCs w:val="18"/>
          <w:spacing w:val="-2"/>
        </w:rPr>
        <w:t>天冬氨酸</w:t>
      </w:r>
    </w:p>
    <w:p>
      <w:pPr>
        <w:spacing w:line="354" w:lineRule="auto"/>
        <w:rPr>
          <w:rFonts w:ascii="Arial"/>
          <w:sz w:val="21"/>
        </w:rPr>
      </w:pPr>
      <w:r/>
    </w:p>
    <w:p>
      <w:pPr>
        <w:ind w:left="4270"/>
        <w:spacing w:before="59" w:line="220" w:lineRule="auto"/>
        <w:rPr>
          <w:rFonts w:ascii="SimSun" w:hAnsi="SimSun" w:eastAsia="SimSun" w:cs="SimSun"/>
          <w:sz w:val="18"/>
          <w:szCs w:val="18"/>
        </w:rPr>
      </w:pPr>
      <w:r>
        <w:rPr>
          <w:rFonts w:ascii="SimSun" w:hAnsi="SimSun" w:eastAsia="SimSun" w:cs="SimSun"/>
          <w:sz w:val="18"/>
          <w:szCs w:val="18"/>
          <w:spacing w:val="-2"/>
        </w:rPr>
        <w:t>谷氨酸</w:t>
      </w:r>
    </w:p>
    <w:p>
      <w:pPr>
        <w:ind w:left="1209"/>
        <w:spacing w:before="286" w:line="220" w:lineRule="auto"/>
        <w:rPr>
          <w:rFonts w:ascii="SimSun" w:hAnsi="SimSun" w:eastAsia="SimSun" w:cs="SimSun"/>
          <w:sz w:val="18"/>
          <w:szCs w:val="18"/>
        </w:rPr>
      </w:pPr>
      <w:r>
        <w:rPr>
          <w:rFonts w:ascii="SimSun" w:hAnsi="SimSun" w:eastAsia="SimSun" w:cs="SimSun"/>
          <w:sz w:val="18"/>
          <w:szCs w:val="18"/>
          <w:spacing w:val="-2"/>
        </w:rPr>
        <w:t>5.碱性氨基酸</w:t>
      </w:r>
    </w:p>
    <w:p>
      <w:pPr>
        <w:spacing w:line="382" w:lineRule="auto"/>
        <w:rPr>
          <w:rFonts w:ascii="Arial"/>
          <w:sz w:val="21"/>
        </w:rPr>
      </w:pPr>
      <w:r/>
    </w:p>
    <w:p>
      <w:pPr>
        <w:ind w:left="4259"/>
        <w:spacing w:before="59" w:line="219" w:lineRule="auto"/>
        <w:rPr>
          <w:rFonts w:ascii="SimSun" w:hAnsi="SimSun" w:eastAsia="SimSun" w:cs="SimSun"/>
          <w:sz w:val="18"/>
          <w:szCs w:val="18"/>
        </w:rPr>
      </w:pPr>
      <w:r>
        <w:rPr>
          <w:rFonts w:ascii="SimSun" w:hAnsi="SimSun" w:eastAsia="SimSun" w:cs="SimSun"/>
          <w:sz w:val="18"/>
          <w:szCs w:val="18"/>
          <w:spacing w:val="-2"/>
        </w:rPr>
        <w:t>精氨酸</w:t>
      </w:r>
    </w:p>
    <w:p>
      <w:pPr>
        <w:spacing w:line="262" w:lineRule="auto"/>
        <w:rPr>
          <w:rFonts w:ascii="Arial"/>
          <w:sz w:val="21"/>
        </w:rPr>
      </w:pPr>
      <w:r/>
    </w:p>
    <w:p>
      <w:pPr>
        <w:spacing w:line="263" w:lineRule="auto"/>
        <w:rPr>
          <w:rFonts w:ascii="Arial"/>
          <w:sz w:val="21"/>
        </w:rPr>
      </w:pPr>
      <w:r/>
    </w:p>
    <w:p>
      <w:pPr>
        <w:ind w:left="4270"/>
        <w:spacing w:before="60" w:line="219" w:lineRule="auto"/>
        <w:rPr>
          <w:rFonts w:ascii="SimSun" w:hAnsi="SimSun" w:eastAsia="SimSun" w:cs="SimSun"/>
          <w:sz w:val="18"/>
          <w:szCs w:val="18"/>
        </w:rPr>
      </w:pPr>
      <w:r>
        <w:rPr>
          <w:rFonts w:ascii="SimSun" w:hAnsi="SimSun" w:eastAsia="SimSun" w:cs="SimSun"/>
          <w:sz w:val="18"/>
          <w:szCs w:val="18"/>
          <w:spacing w:val="-2"/>
        </w:rPr>
        <w:t>赖氨酸</w:t>
      </w:r>
    </w:p>
    <w:p>
      <w:pPr>
        <w:spacing w:line="395" w:lineRule="auto"/>
        <w:rPr>
          <w:rFonts w:ascii="Arial"/>
          <w:sz w:val="21"/>
        </w:rPr>
      </w:pPr>
      <w:r/>
    </w:p>
    <w:p>
      <w:pPr>
        <w:ind w:left="4270"/>
        <w:spacing w:before="59" w:line="220" w:lineRule="auto"/>
        <w:rPr>
          <w:rFonts w:ascii="SimSun" w:hAnsi="SimSun" w:eastAsia="SimSun" w:cs="SimSun"/>
          <w:sz w:val="18"/>
          <w:szCs w:val="18"/>
        </w:rPr>
      </w:pPr>
      <w:r>
        <w:rPr>
          <w:rFonts w:ascii="SimSun" w:hAnsi="SimSun" w:eastAsia="SimSun" w:cs="SimSun"/>
          <w:sz w:val="18"/>
          <w:szCs w:val="18"/>
          <w:spacing w:val="-3"/>
        </w:rPr>
        <w:t>组氨酸</w:t>
      </w:r>
    </w:p>
    <w:p>
      <w:pPr>
        <w:spacing w:line="128" w:lineRule="exact"/>
        <w:rPr/>
      </w:pPr>
      <w:r/>
    </w:p>
    <w:p>
      <w:pPr>
        <w:spacing w:line="14" w:lineRule="auto"/>
        <w:rPr>
          <w:rFonts w:ascii="Arial"/>
          <w:sz w:val="2"/>
        </w:rPr>
      </w:pPr>
      <w:r>
        <w:rPr>
          <w:rFonts w:ascii="Arial" w:hAnsi="Arial" w:eastAsia="Arial" w:cs="Arial"/>
          <w:sz w:val="2"/>
          <w:szCs w:val="2"/>
        </w:rPr>
        <w:br w:type="column"/>
      </w:r>
    </w:p>
    <w:p>
      <w:pPr>
        <w:ind w:left="149"/>
        <w:spacing w:before="240"/>
        <w:rPr>
          <w:rFonts w:ascii="SimSun" w:hAnsi="SimSun" w:eastAsia="SimSun" w:cs="SimSun"/>
          <w:sz w:val="18"/>
          <w:szCs w:val="18"/>
        </w:rPr>
      </w:pPr>
      <w:r>
        <w:rPr>
          <w:rFonts w:ascii="SimSun" w:hAnsi="SimSun" w:eastAsia="SimSun" w:cs="SimSun"/>
          <w:sz w:val="18"/>
          <w:szCs w:val="18"/>
          <w:spacing w:val="-1"/>
        </w:rPr>
        <w:t>Glutamine</w:t>
      </w:r>
    </w:p>
    <w:p>
      <w:pPr>
        <w:spacing w:line="345" w:lineRule="auto"/>
        <w:rPr>
          <w:rFonts w:ascii="Arial"/>
          <w:sz w:val="21"/>
        </w:rPr>
      </w:pPr>
      <w:r/>
    </w:p>
    <w:p>
      <w:pPr>
        <w:ind w:left="149"/>
        <w:spacing w:before="58"/>
        <w:rPr>
          <w:rFonts w:ascii="SimSun" w:hAnsi="SimSun" w:eastAsia="SimSun" w:cs="SimSun"/>
          <w:sz w:val="18"/>
          <w:szCs w:val="18"/>
        </w:rPr>
      </w:pPr>
      <w:r>
        <w:rPr>
          <w:rFonts w:ascii="SimSun" w:hAnsi="SimSun" w:eastAsia="SimSun" w:cs="SimSun"/>
          <w:sz w:val="18"/>
          <w:szCs w:val="18"/>
          <w:spacing w:val="-1"/>
        </w:rPr>
        <w:t>Threonine</w:t>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before="59" w:line="215" w:lineRule="auto"/>
        <w:rPr>
          <w:rFonts w:ascii="SimSun" w:hAnsi="SimSun" w:eastAsia="SimSun" w:cs="SimSun"/>
          <w:sz w:val="18"/>
          <w:szCs w:val="18"/>
        </w:rPr>
      </w:pPr>
      <w:r>
        <w:rPr>
          <w:rFonts w:ascii="SimSun" w:hAnsi="SimSun" w:eastAsia="SimSun" w:cs="SimSun"/>
          <w:sz w:val="18"/>
          <w:szCs w:val="18"/>
          <w:spacing w:val="-1"/>
        </w:rPr>
        <w:t>Phenylalanine</w:t>
      </w:r>
    </w:p>
    <w:p>
      <w:pPr>
        <w:spacing w:line="298" w:lineRule="auto"/>
        <w:rPr>
          <w:rFonts w:ascii="Arial"/>
          <w:sz w:val="21"/>
        </w:rPr>
      </w:pPr>
      <w:r/>
    </w:p>
    <w:p>
      <w:pPr>
        <w:spacing w:line="298" w:lineRule="auto"/>
        <w:rPr>
          <w:rFonts w:ascii="Arial"/>
          <w:sz w:val="21"/>
        </w:rPr>
      </w:pPr>
      <w:r/>
    </w:p>
    <w:p>
      <w:pPr>
        <w:ind w:left="199"/>
        <w:spacing w:before="59" w:line="183" w:lineRule="auto"/>
        <w:rPr>
          <w:rFonts w:ascii="SimSun" w:hAnsi="SimSun" w:eastAsia="SimSun" w:cs="SimSun"/>
          <w:sz w:val="18"/>
          <w:szCs w:val="18"/>
        </w:rPr>
      </w:pPr>
      <w:r>
        <w:rPr>
          <w:rFonts w:ascii="SimSun" w:hAnsi="SimSun" w:eastAsia="SimSun" w:cs="SimSun"/>
          <w:sz w:val="18"/>
          <w:szCs w:val="18"/>
          <w:spacing w:val="-1"/>
        </w:rPr>
        <w:t>Tyrosine</w:t>
      </w:r>
    </w:p>
    <w:p>
      <w:pPr>
        <w:spacing w:line="344" w:lineRule="auto"/>
        <w:rPr>
          <w:rFonts w:ascii="Arial"/>
          <w:sz w:val="21"/>
        </w:rPr>
      </w:pPr>
      <w:r/>
    </w:p>
    <w:p>
      <w:pPr>
        <w:spacing w:line="345" w:lineRule="auto"/>
        <w:rPr>
          <w:rFonts w:ascii="Arial"/>
          <w:sz w:val="21"/>
        </w:rPr>
      </w:pPr>
      <w:r/>
    </w:p>
    <w:p>
      <w:pPr>
        <w:ind w:left="110"/>
        <w:spacing w:before="60" w:line="214" w:lineRule="auto"/>
        <w:rPr>
          <w:rFonts w:ascii="SimSun" w:hAnsi="SimSun" w:eastAsia="SimSun" w:cs="SimSun"/>
          <w:sz w:val="18"/>
          <w:szCs w:val="18"/>
        </w:rPr>
      </w:pPr>
      <w:r>
        <w:rPr>
          <w:rFonts w:ascii="SimSun" w:hAnsi="SimSun" w:eastAsia="SimSun" w:cs="SimSun"/>
          <w:sz w:val="18"/>
          <w:szCs w:val="18"/>
          <w:spacing w:val="-1"/>
        </w:rPr>
        <w:t>Tryptophan</w:t>
      </w:r>
    </w:p>
    <w:p>
      <w:pPr>
        <w:spacing w:line="309" w:lineRule="auto"/>
        <w:rPr>
          <w:rFonts w:ascii="Arial"/>
          <w:sz w:val="21"/>
        </w:rPr>
      </w:pPr>
      <w:r/>
    </w:p>
    <w:p>
      <w:pPr>
        <w:spacing w:line="309" w:lineRule="auto"/>
        <w:rPr>
          <w:rFonts w:ascii="Arial"/>
          <w:sz w:val="21"/>
        </w:rPr>
      </w:pPr>
      <w:r/>
    </w:p>
    <w:p>
      <w:pPr>
        <w:spacing w:line="309" w:lineRule="auto"/>
        <w:rPr>
          <w:rFonts w:ascii="Arial"/>
          <w:sz w:val="21"/>
        </w:rPr>
      </w:pPr>
      <w:r/>
    </w:p>
    <w:p>
      <w:pPr>
        <w:ind w:left="39"/>
        <w:spacing w:before="58" w:line="214" w:lineRule="auto"/>
        <w:rPr>
          <w:rFonts w:ascii="SimSun" w:hAnsi="SimSun" w:eastAsia="SimSun" w:cs="SimSun"/>
          <w:sz w:val="18"/>
          <w:szCs w:val="18"/>
        </w:rPr>
      </w:pPr>
      <w:r>
        <w:rPr>
          <w:rFonts w:ascii="SimSun" w:hAnsi="SimSun" w:eastAsia="SimSun" w:cs="SimSun"/>
          <w:sz w:val="18"/>
          <w:szCs w:val="18"/>
          <w:spacing w:val="-1"/>
        </w:rPr>
        <w:t>Aspartic</w:t>
      </w:r>
      <w:r>
        <w:rPr>
          <w:rFonts w:ascii="SimSun" w:hAnsi="SimSun" w:eastAsia="SimSun" w:cs="SimSun"/>
          <w:sz w:val="18"/>
          <w:szCs w:val="18"/>
          <w:spacing w:val="11"/>
        </w:rPr>
        <w:t xml:space="preserve"> </w:t>
      </w:r>
      <w:r>
        <w:rPr>
          <w:rFonts w:ascii="SimSun" w:hAnsi="SimSun" w:eastAsia="SimSun" w:cs="SimSun"/>
          <w:sz w:val="18"/>
          <w:szCs w:val="18"/>
          <w:spacing w:val="-1"/>
        </w:rPr>
        <w:t>acid</w:t>
      </w:r>
    </w:p>
    <w:p>
      <w:pPr>
        <w:spacing w:line="392" w:lineRule="auto"/>
        <w:rPr>
          <w:rFonts w:ascii="Arial"/>
          <w:sz w:val="21"/>
        </w:rPr>
      </w:pPr>
      <w:r/>
    </w:p>
    <w:p>
      <w:pPr>
        <w:ind w:left="10"/>
        <w:spacing w:before="59"/>
        <w:rPr>
          <w:rFonts w:ascii="SimSun" w:hAnsi="SimSun" w:eastAsia="SimSun" w:cs="SimSun"/>
          <w:sz w:val="18"/>
          <w:szCs w:val="18"/>
        </w:rPr>
      </w:pPr>
      <w:r>
        <w:rPr>
          <w:rFonts w:ascii="SimSun" w:hAnsi="SimSun" w:eastAsia="SimSun" w:cs="SimSun"/>
          <w:sz w:val="18"/>
          <w:szCs w:val="18"/>
          <w:spacing w:val="-1"/>
        </w:rPr>
        <w:t>Glutamic</w:t>
      </w:r>
      <w:r>
        <w:rPr>
          <w:rFonts w:ascii="SimSun" w:hAnsi="SimSun" w:eastAsia="SimSun" w:cs="SimSun"/>
          <w:sz w:val="18"/>
          <w:szCs w:val="18"/>
          <w:spacing w:val="8"/>
        </w:rPr>
        <w:t xml:space="preserve"> </w:t>
      </w:r>
      <w:r>
        <w:rPr>
          <w:rFonts w:ascii="SimSun" w:hAnsi="SimSun" w:eastAsia="SimSun" w:cs="SimSun"/>
          <w:sz w:val="18"/>
          <w:szCs w:val="18"/>
          <w:spacing w:val="-1"/>
        </w:rPr>
        <w:t>acid</w:t>
      </w:r>
    </w:p>
    <w:p>
      <w:pPr>
        <w:spacing w:line="288" w:lineRule="auto"/>
        <w:rPr>
          <w:rFonts w:ascii="Arial"/>
          <w:sz w:val="21"/>
        </w:rPr>
      </w:pPr>
      <w:r/>
    </w:p>
    <w:p>
      <w:pPr>
        <w:spacing w:line="289" w:lineRule="auto"/>
        <w:rPr>
          <w:rFonts w:ascii="Arial"/>
          <w:sz w:val="21"/>
        </w:rPr>
      </w:pPr>
      <w:r/>
    </w:p>
    <w:p>
      <w:pPr>
        <w:spacing w:line="289" w:lineRule="auto"/>
        <w:rPr>
          <w:rFonts w:ascii="Arial"/>
          <w:sz w:val="21"/>
        </w:rPr>
      </w:pPr>
      <w:r/>
    </w:p>
    <w:p>
      <w:pPr>
        <w:ind w:left="199"/>
        <w:spacing w:before="59" w:line="184" w:lineRule="auto"/>
        <w:rPr>
          <w:rFonts w:ascii="SimSun" w:hAnsi="SimSun" w:eastAsia="SimSun" w:cs="SimSun"/>
          <w:sz w:val="18"/>
          <w:szCs w:val="18"/>
        </w:rPr>
      </w:pPr>
      <w:r>
        <w:rPr>
          <w:rFonts w:ascii="SimSun" w:hAnsi="SimSun" w:eastAsia="SimSun" w:cs="SimSun"/>
          <w:sz w:val="18"/>
          <w:szCs w:val="18"/>
          <w:spacing w:val="-1"/>
        </w:rPr>
        <w:t>Arginine</w:t>
      </w:r>
    </w:p>
    <w:p>
      <w:pPr>
        <w:spacing w:line="285" w:lineRule="auto"/>
        <w:rPr>
          <w:rFonts w:ascii="Arial"/>
          <w:sz w:val="21"/>
        </w:rPr>
      </w:pPr>
      <w:r/>
    </w:p>
    <w:p>
      <w:pPr>
        <w:spacing w:line="285" w:lineRule="auto"/>
        <w:rPr>
          <w:rFonts w:ascii="Arial"/>
          <w:sz w:val="21"/>
        </w:rPr>
      </w:pPr>
      <w:r/>
    </w:p>
    <w:p>
      <w:pPr>
        <w:ind w:left="270"/>
        <w:spacing w:before="60" w:line="183" w:lineRule="auto"/>
        <w:rPr>
          <w:rFonts w:ascii="SimSun" w:hAnsi="SimSun" w:eastAsia="SimSun" w:cs="SimSun"/>
          <w:sz w:val="18"/>
          <w:szCs w:val="18"/>
        </w:rPr>
      </w:pPr>
      <w:r>
        <w:rPr>
          <w:rFonts w:ascii="SimSun" w:hAnsi="SimSun" w:eastAsia="SimSun" w:cs="SimSun"/>
          <w:sz w:val="18"/>
          <w:szCs w:val="18"/>
          <w:spacing w:val="-1"/>
        </w:rPr>
        <w:t>Lysine</w:t>
      </w:r>
    </w:p>
    <w:p>
      <w:pPr>
        <w:spacing w:line="413" w:lineRule="auto"/>
        <w:rPr>
          <w:rFonts w:ascii="Arial"/>
          <w:sz w:val="21"/>
        </w:rPr>
      </w:pPr>
      <w:r/>
    </w:p>
    <w:p>
      <w:pPr>
        <w:ind w:left="189"/>
        <w:spacing w:before="59"/>
        <w:rPr>
          <w:rFonts w:ascii="SimSun" w:hAnsi="SimSun" w:eastAsia="SimSun" w:cs="SimSun"/>
          <w:sz w:val="18"/>
          <w:szCs w:val="18"/>
        </w:rPr>
      </w:pPr>
      <w:r>
        <w:rPr>
          <w:rFonts w:ascii="SimSun" w:hAnsi="SimSun" w:eastAsia="SimSun" w:cs="SimSun"/>
          <w:sz w:val="18"/>
          <w:szCs w:val="18"/>
          <w:spacing w:val="-1"/>
        </w:rPr>
        <w:t>Histidine</w:t>
      </w:r>
    </w:p>
    <w:p>
      <w:pPr>
        <w:spacing w:line="14" w:lineRule="auto"/>
        <w:rPr>
          <w:rFonts w:ascii="Arial"/>
          <w:sz w:val="2"/>
        </w:rPr>
      </w:pPr>
      <w:r>
        <w:rPr>
          <w:rFonts w:ascii="Arial" w:hAnsi="Arial" w:eastAsia="Arial" w:cs="Arial"/>
          <w:sz w:val="2"/>
          <w:szCs w:val="2"/>
        </w:rPr>
        <w:br w:type="column"/>
      </w:r>
    </w:p>
    <w:p>
      <w:pPr>
        <w:ind w:left="10"/>
        <w:spacing w:before="240"/>
        <w:rPr>
          <w:rFonts w:ascii="SimSun" w:hAnsi="SimSun" w:eastAsia="SimSun" w:cs="SimSun"/>
          <w:sz w:val="18"/>
          <w:szCs w:val="18"/>
        </w:rPr>
      </w:pPr>
      <w:r>
        <w:rPr>
          <w:rFonts w:ascii="SimSun" w:hAnsi="SimSun" w:eastAsia="SimSun" w:cs="SimSun"/>
          <w:sz w:val="18"/>
          <w:szCs w:val="18"/>
          <w:spacing w:val="-2"/>
        </w:rPr>
        <w:t>Gln</w:t>
      </w:r>
    </w:p>
    <w:p>
      <w:pPr>
        <w:spacing w:line="359" w:lineRule="auto"/>
        <w:rPr>
          <w:rFonts w:ascii="Arial"/>
          <w:sz w:val="21"/>
        </w:rPr>
      </w:pPr>
      <w:r/>
    </w:p>
    <w:p>
      <w:pPr>
        <w:spacing w:before="58" w:line="188" w:lineRule="auto"/>
        <w:rPr>
          <w:rFonts w:ascii="SimSun" w:hAnsi="SimSun" w:eastAsia="SimSun" w:cs="SimSun"/>
          <w:sz w:val="18"/>
          <w:szCs w:val="18"/>
        </w:rPr>
      </w:pPr>
      <w:r>
        <w:rPr>
          <w:rFonts w:ascii="SimSun" w:hAnsi="SimSun" w:eastAsia="SimSun" w:cs="SimSun"/>
          <w:sz w:val="18"/>
          <w:szCs w:val="18"/>
          <w:spacing w:val="-2"/>
        </w:rPr>
        <w:t>Thr</w:t>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before="59"/>
        <w:rPr>
          <w:rFonts w:ascii="SimSun" w:hAnsi="SimSun" w:eastAsia="SimSun" w:cs="SimSun"/>
          <w:sz w:val="18"/>
          <w:szCs w:val="18"/>
        </w:rPr>
      </w:pPr>
      <w:r>
        <w:rPr>
          <w:rFonts w:ascii="SimSun" w:hAnsi="SimSun" w:eastAsia="SimSun" w:cs="SimSun"/>
          <w:sz w:val="18"/>
          <w:szCs w:val="18"/>
          <w:spacing w:val="-1"/>
        </w:rPr>
        <w:t>Phe</w:t>
      </w:r>
    </w:p>
    <w:p>
      <w:pPr>
        <w:spacing w:line="275" w:lineRule="auto"/>
        <w:rPr>
          <w:rFonts w:ascii="Arial"/>
          <w:sz w:val="21"/>
        </w:rPr>
      </w:pPr>
      <w:r/>
    </w:p>
    <w:p>
      <w:pPr>
        <w:spacing w:line="276" w:lineRule="auto"/>
        <w:rPr>
          <w:rFonts w:ascii="Arial"/>
          <w:sz w:val="21"/>
        </w:rPr>
      </w:pPr>
      <w:r/>
    </w:p>
    <w:p>
      <w:pPr>
        <w:ind w:left="10"/>
        <w:spacing w:before="59" w:line="182" w:lineRule="auto"/>
        <w:rPr>
          <w:rFonts w:ascii="SimSun" w:hAnsi="SimSun" w:eastAsia="SimSun" w:cs="SimSun"/>
          <w:sz w:val="18"/>
          <w:szCs w:val="18"/>
        </w:rPr>
      </w:pPr>
      <w:r>
        <w:rPr>
          <w:rFonts w:ascii="SimSun" w:hAnsi="SimSun" w:eastAsia="SimSun" w:cs="SimSun"/>
          <w:sz w:val="18"/>
          <w:szCs w:val="18"/>
          <w:spacing w:val="-2"/>
        </w:rPr>
        <w:t>Tyr</w:t>
      </w:r>
    </w:p>
    <w:p>
      <w:pPr>
        <w:spacing w:line="359" w:lineRule="auto"/>
        <w:rPr>
          <w:rFonts w:ascii="Arial"/>
          <w:sz w:val="21"/>
        </w:rPr>
      </w:pPr>
      <w:r/>
    </w:p>
    <w:p>
      <w:pPr>
        <w:spacing w:line="359" w:lineRule="auto"/>
        <w:rPr>
          <w:rFonts w:ascii="Arial"/>
          <w:sz w:val="21"/>
        </w:rPr>
      </w:pPr>
      <w:r/>
    </w:p>
    <w:p>
      <w:pPr>
        <w:ind w:left="10"/>
        <w:spacing w:before="60" w:line="182" w:lineRule="auto"/>
        <w:rPr>
          <w:rFonts w:ascii="SimSun" w:hAnsi="SimSun" w:eastAsia="SimSun" w:cs="SimSun"/>
          <w:sz w:val="18"/>
          <w:szCs w:val="18"/>
        </w:rPr>
      </w:pPr>
      <w:r>
        <w:rPr>
          <w:rFonts w:ascii="SimSun" w:hAnsi="SimSun" w:eastAsia="SimSun" w:cs="SimSun"/>
          <w:sz w:val="18"/>
          <w:szCs w:val="18"/>
          <w:spacing w:val="-2"/>
        </w:rPr>
        <w:t>Trp</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before="58" w:line="184" w:lineRule="auto"/>
        <w:rPr>
          <w:rFonts w:ascii="SimSun" w:hAnsi="SimSun" w:eastAsia="SimSun" w:cs="SimSun"/>
          <w:sz w:val="18"/>
          <w:szCs w:val="18"/>
        </w:rPr>
      </w:pPr>
      <w:r>
        <w:rPr>
          <w:rFonts w:ascii="SimSun" w:hAnsi="SimSun" w:eastAsia="SimSun" w:cs="SimSun"/>
          <w:sz w:val="18"/>
          <w:szCs w:val="18"/>
          <w:spacing w:val="-1"/>
        </w:rPr>
        <w:t>Asp</w:t>
      </w:r>
    </w:p>
    <w:p>
      <w:pPr>
        <w:spacing w:line="375" w:lineRule="auto"/>
        <w:rPr>
          <w:rFonts w:ascii="Arial"/>
          <w:sz w:val="21"/>
        </w:rPr>
      </w:pPr>
      <w:r/>
    </w:p>
    <w:p>
      <w:pPr>
        <w:ind w:left="10"/>
        <w:spacing w:before="59"/>
        <w:rPr>
          <w:rFonts w:ascii="SimSun" w:hAnsi="SimSun" w:eastAsia="SimSun" w:cs="SimSun"/>
          <w:sz w:val="18"/>
          <w:szCs w:val="18"/>
        </w:rPr>
      </w:pPr>
      <w:r>
        <w:rPr>
          <w:rFonts w:ascii="SimSun" w:hAnsi="SimSun" w:eastAsia="SimSun" w:cs="SimSun"/>
          <w:sz w:val="18"/>
          <w:szCs w:val="18"/>
          <w:spacing w:val="-2"/>
        </w:rPr>
        <w:t>Glu</w:t>
      </w:r>
    </w:p>
    <w:p>
      <w:pPr>
        <w:spacing w:line="295" w:lineRule="auto"/>
        <w:rPr>
          <w:rFonts w:ascii="Arial"/>
          <w:sz w:val="21"/>
        </w:rPr>
      </w:pPr>
      <w:r/>
    </w:p>
    <w:p>
      <w:pPr>
        <w:spacing w:line="295" w:lineRule="auto"/>
        <w:rPr>
          <w:rFonts w:ascii="Arial"/>
          <w:sz w:val="21"/>
        </w:rPr>
      </w:pPr>
      <w:r/>
    </w:p>
    <w:p>
      <w:pPr>
        <w:spacing w:line="296" w:lineRule="auto"/>
        <w:rPr>
          <w:rFonts w:ascii="Arial"/>
          <w:sz w:val="21"/>
        </w:rPr>
      </w:pPr>
      <w:r/>
    </w:p>
    <w:p>
      <w:pPr>
        <w:ind w:left="10"/>
        <w:spacing w:before="58" w:line="184" w:lineRule="auto"/>
        <w:rPr>
          <w:rFonts w:ascii="SimSun" w:hAnsi="SimSun" w:eastAsia="SimSun" w:cs="SimSun"/>
          <w:sz w:val="18"/>
          <w:szCs w:val="18"/>
        </w:rPr>
      </w:pPr>
      <w:r>
        <w:rPr>
          <w:rFonts w:ascii="SimSun" w:hAnsi="SimSun" w:eastAsia="SimSun" w:cs="SimSun"/>
          <w:sz w:val="18"/>
          <w:szCs w:val="18"/>
          <w:spacing w:val="-1"/>
        </w:rPr>
        <w:t>Arg</w:t>
      </w:r>
    </w:p>
    <w:p>
      <w:pPr>
        <w:spacing w:line="280" w:lineRule="auto"/>
        <w:rPr>
          <w:rFonts w:ascii="Arial"/>
          <w:sz w:val="21"/>
        </w:rPr>
      </w:pPr>
      <w:r/>
    </w:p>
    <w:p>
      <w:pPr>
        <w:spacing w:line="281" w:lineRule="auto"/>
        <w:rPr>
          <w:rFonts w:ascii="Arial"/>
          <w:sz w:val="21"/>
        </w:rPr>
      </w:pPr>
      <w:r/>
    </w:p>
    <w:p>
      <w:pPr>
        <w:ind w:left="10"/>
        <w:spacing w:before="60" w:line="182" w:lineRule="auto"/>
        <w:rPr>
          <w:rFonts w:ascii="SimSun" w:hAnsi="SimSun" w:eastAsia="SimSun" w:cs="SimSun"/>
          <w:sz w:val="18"/>
          <w:szCs w:val="18"/>
        </w:rPr>
      </w:pPr>
      <w:r>
        <w:rPr>
          <w:rFonts w:ascii="SimSun" w:hAnsi="SimSun" w:eastAsia="SimSun" w:cs="SimSun"/>
          <w:sz w:val="18"/>
          <w:szCs w:val="18"/>
          <w:spacing w:val="-2"/>
        </w:rPr>
        <w:t>Lys</w:t>
      </w:r>
    </w:p>
    <w:p>
      <w:pPr>
        <w:spacing w:line="462" w:lineRule="auto"/>
        <w:rPr>
          <w:rFonts w:ascii="Arial"/>
          <w:sz w:val="21"/>
        </w:rPr>
      </w:pPr>
      <w:r/>
    </w:p>
    <w:p>
      <w:pPr>
        <w:ind w:left="30"/>
        <w:spacing w:before="59" w:line="183" w:lineRule="auto"/>
        <w:rPr>
          <w:rFonts w:ascii="SimSun" w:hAnsi="SimSun" w:eastAsia="SimSun" w:cs="SimSun"/>
          <w:sz w:val="18"/>
          <w:szCs w:val="18"/>
        </w:rPr>
      </w:pPr>
      <w:r>
        <w:rPr>
          <w:rFonts w:ascii="SimSun" w:hAnsi="SimSun" w:eastAsia="SimSun" w:cs="SimSun"/>
          <w:sz w:val="18"/>
          <w:szCs w:val="18"/>
          <w:spacing w:val="-1"/>
        </w:rPr>
        <w:t>His</w:t>
      </w:r>
    </w:p>
    <w:p>
      <w:pPr>
        <w:spacing w:line="14" w:lineRule="auto"/>
        <w:rPr>
          <w:rFonts w:ascii="Arial"/>
          <w:sz w:val="2"/>
        </w:rPr>
      </w:pPr>
      <w:r>
        <w:rPr>
          <w:rFonts w:ascii="Arial" w:hAnsi="Arial" w:eastAsia="Arial" w:cs="Arial"/>
          <w:sz w:val="2"/>
          <w:szCs w:val="2"/>
        </w:rPr>
        <w:br w:type="column"/>
      </w:r>
    </w:p>
    <w:p>
      <w:pPr>
        <w:ind w:left="10"/>
        <w:spacing w:before="245" w:line="183" w:lineRule="auto"/>
        <w:rPr>
          <w:rFonts w:ascii="SimSun" w:hAnsi="SimSun" w:eastAsia="SimSun" w:cs="SimSun"/>
          <w:sz w:val="18"/>
          <w:szCs w:val="18"/>
        </w:rPr>
      </w:pPr>
      <w:r>
        <w:rPr>
          <w:rFonts w:ascii="SimSun" w:hAnsi="SimSun" w:eastAsia="SimSun" w:cs="SimSun"/>
          <w:sz w:val="18"/>
          <w:szCs w:val="18"/>
        </w:rPr>
        <w:t>Q</w:t>
      </w:r>
    </w:p>
    <w:p>
      <w:pPr>
        <w:spacing w:line="414" w:lineRule="auto"/>
        <w:rPr>
          <w:rFonts w:ascii="Arial"/>
          <w:sz w:val="21"/>
        </w:rPr>
      </w:pPr>
      <w:r/>
    </w:p>
    <w:p>
      <w:pPr>
        <w:ind w:left="10"/>
        <w:spacing w:before="60" w:line="182" w:lineRule="auto"/>
        <w:rPr>
          <w:rFonts w:ascii="SimSun" w:hAnsi="SimSun" w:eastAsia="SimSun" w:cs="SimSun"/>
          <w:sz w:val="18"/>
          <w:szCs w:val="18"/>
        </w:rPr>
      </w:pPr>
      <w:r>
        <w:rPr>
          <w:rFonts w:ascii="SimSun" w:hAnsi="SimSun" w:eastAsia="SimSun" w:cs="SimSun"/>
          <w:sz w:val="18"/>
          <w:szCs w:val="18"/>
        </w:rPr>
        <w:t>T</w:t>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ind w:left="10"/>
        <w:spacing w:before="59" w:line="182" w:lineRule="auto"/>
        <w:rPr>
          <w:rFonts w:ascii="SimSun" w:hAnsi="SimSun" w:eastAsia="SimSun" w:cs="SimSun"/>
          <w:sz w:val="18"/>
          <w:szCs w:val="18"/>
        </w:rPr>
      </w:pPr>
      <w:r>
        <w:rPr>
          <w:rFonts w:ascii="SimSun" w:hAnsi="SimSun" w:eastAsia="SimSun" w:cs="SimSun"/>
          <w:sz w:val="18"/>
          <w:szCs w:val="18"/>
        </w:rPr>
        <w:t>F</w:t>
      </w:r>
    </w:p>
    <w:p>
      <w:pPr>
        <w:spacing w:line="295" w:lineRule="auto"/>
        <w:rPr>
          <w:rFonts w:ascii="Arial"/>
          <w:sz w:val="21"/>
        </w:rPr>
      </w:pPr>
      <w:r/>
    </w:p>
    <w:p>
      <w:pPr>
        <w:spacing w:line="295" w:lineRule="auto"/>
        <w:rPr>
          <w:rFonts w:ascii="Arial"/>
          <w:sz w:val="21"/>
        </w:rPr>
      </w:pPr>
      <w:r/>
    </w:p>
    <w:p>
      <w:pPr>
        <w:ind w:left="10"/>
        <w:spacing w:before="59" w:line="182" w:lineRule="auto"/>
        <w:rPr>
          <w:rFonts w:ascii="SimSun" w:hAnsi="SimSun" w:eastAsia="SimSun" w:cs="SimSun"/>
          <w:sz w:val="18"/>
          <w:szCs w:val="18"/>
        </w:rPr>
      </w:pPr>
      <w:r>
        <w:rPr>
          <w:rFonts w:ascii="SimSun" w:hAnsi="SimSun" w:eastAsia="SimSun" w:cs="SimSun"/>
          <w:sz w:val="18"/>
          <w:szCs w:val="18"/>
        </w:rPr>
        <w:t>Y</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before="59" w:line="182" w:lineRule="auto"/>
        <w:rPr>
          <w:rFonts w:ascii="SimSun" w:hAnsi="SimSun" w:eastAsia="SimSun" w:cs="SimSun"/>
          <w:sz w:val="18"/>
          <w:szCs w:val="18"/>
        </w:rPr>
      </w:pPr>
      <w:r>
        <w:rPr>
          <w:rFonts w:ascii="SimSun" w:hAnsi="SimSun" w:eastAsia="SimSun" w:cs="SimSun"/>
          <w:sz w:val="18"/>
          <w:szCs w:val="18"/>
        </w:rPr>
        <w:t>W</w:t>
      </w:r>
    </w:p>
    <w:p>
      <w:pPr>
        <w:spacing w:line="319" w:lineRule="auto"/>
        <w:rPr>
          <w:rFonts w:ascii="Arial"/>
          <w:sz w:val="21"/>
        </w:rPr>
      </w:pPr>
      <w:r/>
    </w:p>
    <w:p>
      <w:pPr>
        <w:spacing w:line="319" w:lineRule="auto"/>
        <w:rPr>
          <w:rFonts w:ascii="Arial"/>
          <w:sz w:val="21"/>
        </w:rPr>
      </w:pPr>
      <w:r/>
    </w:p>
    <w:p>
      <w:pPr>
        <w:spacing w:line="320" w:lineRule="auto"/>
        <w:rPr>
          <w:rFonts w:ascii="Arial"/>
          <w:sz w:val="21"/>
        </w:rPr>
      </w:pPr>
      <w:r/>
    </w:p>
    <w:p>
      <w:pPr>
        <w:ind w:left="10"/>
        <w:spacing w:before="59" w:line="182" w:lineRule="auto"/>
        <w:rPr>
          <w:rFonts w:ascii="SimSun" w:hAnsi="SimSun" w:eastAsia="SimSun" w:cs="SimSun"/>
          <w:sz w:val="18"/>
          <w:szCs w:val="18"/>
        </w:rPr>
      </w:pPr>
      <w:r>
        <w:rPr>
          <w:rFonts w:ascii="SimSun" w:hAnsi="SimSun" w:eastAsia="SimSun" w:cs="SimSun"/>
          <w:sz w:val="18"/>
          <w:szCs w:val="18"/>
        </w:rPr>
        <w:t>D</w:t>
      </w:r>
    </w:p>
    <w:p>
      <w:pPr>
        <w:spacing w:line="401" w:lineRule="auto"/>
        <w:rPr>
          <w:rFonts w:ascii="Arial"/>
          <w:sz w:val="21"/>
        </w:rPr>
      </w:pPr>
      <w:r/>
    </w:p>
    <w:p>
      <w:pPr>
        <w:ind w:left="10"/>
        <w:spacing w:before="59" w:line="182" w:lineRule="auto"/>
        <w:rPr>
          <w:rFonts w:ascii="SimSun" w:hAnsi="SimSun" w:eastAsia="SimSun" w:cs="SimSun"/>
          <w:sz w:val="18"/>
          <w:szCs w:val="18"/>
        </w:rPr>
      </w:pPr>
      <w:r>
        <w:rPr>
          <w:rFonts w:ascii="SimSun" w:hAnsi="SimSun" w:eastAsia="SimSun" w:cs="SimSun"/>
          <w:sz w:val="18"/>
          <w:szCs w:val="18"/>
        </w:rPr>
        <w:t>E</w:t>
      </w:r>
    </w:p>
    <w:p>
      <w:pPr>
        <w:spacing w:line="309" w:lineRule="auto"/>
        <w:rPr>
          <w:rFonts w:ascii="Arial"/>
          <w:sz w:val="21"/>
        </w:rPr>
      </w:pPr>
      <w:r/>
    </w:p>
    <w:p>
      <w:pPr>
        <w:spacing w:line="309" w:lineRule="auto"/>
        <w:rPr>
          <w:rFonts w:ascii="Arial"/>
          <w:sz w:val="21"/>
        </w:rPr>
      </w:pPr>
      <w:r/>
    </w:p>
    <w:p>
      <w:pPr>
        <w:spacing w:line="310" w:lineRule="auto"/>
        <w:rPr>
          <w:rFonts w:ascii="Arial"/>
          <w:sz w:val="21"/>
        </w:rPr>
      </w:pPr>
      <w:r/>
    </w:p>
    <w:p>
      <w:pPr>
        <w:ind w:left="10"/>
        <w:spacing w:before="58" w:line="182" w:lineRule="auto"/>
        <w:rPr>
          <w:rFonts w:ascii="SimSun" w:hAnsi="SimSun" w:eastAsia="SimSun" w:cs="SimSun"/>
          <w:sz w:val="18"/>
          <w:szCs w:val="18"/>
        </w:rPr>
      </w:pPr>
      <w:r>
        <w:rPr>
          <w:rFonts w:ascii="SimSun" w:hAnsi="SimSun" w:eastAsia="SimSun" w:cs="SimSun"/>
          <w:sz w:val="18"/>
          <w:szCs w:val="18"/>
        </w:rPr>
        <w:t>R</w:t>
      </w:r>
    </w:p>
    <w:p>
      <w:pPr>
        <w:spacing w:line="285" w:lineRule="auto"/>
        <w:rPr>
          <w:rFonts w:ascii="Arial"/>
          <w:sz w:val="21"/>
        </w:rPr>
      </w:pPr>
      <w:r/>
    </w:p>
    <w:p>
      <w:pPr>
        <w:spacing w:line="285" w:lineRule="auto"/>
        <w:rPr>
          <w:rFonts w:ascii="Arial"/>
          <w:sz w:val="21"/>
        </w:rPr>
      </w:pPr>
      <w:r/>
    </w:p>
    <w:p>
      <w:pPr>
        <w:ind w:left="10"/>
        <w:spacing w:before="60" w:line="182" w:lineRule="auto"/>
        <w:rPr>
          <w:rFonts w:ascii="SimSun" w:hAnsi="SimSun" w:eastAsia="SimSun" w:cs="SimSun"/>
          <w:sz w:val="18"/>
          <w:szCs w:val="18"/>
        </w:rPr>
      </w:pPr>
      <w:r>
        <w:rPr>
          <w:rFonts w:ascii="SimSun" w:hAnsi="SimSun" w:eastAsia="SimSun" w:cs="SimSun"/>
          <w:sz w:val="18"/>
          <w:szCs w:val="18"/>
        </w:rPr>
        <w:t>K</w:t>
      </w:r>
    </w:p>
    <w:p>
      <w:pPr>
        <w:spacing w:line="431" w:lineRule="auto"/>
        <w:rPr>
          <w:rFonts w:ascii="Arial"/>
          <w:sz w:val="21"/>
        </w:rPr>
      </w:pPr>
      <w:r/>
    </w:p>
    <w:p>
      <w:pPr>
        <w:ind w:left="10"/>
        <w:spacing w:before="58" w:line="182" w:lineRule="auto"/>
        <w:rPr>
          <w:rFonts w:ascii="SimSun" w:hAnsi="SimSun" w:eastAsia="SimSun" w:cs="SimSun"/>
          <w:sz w:val="18"/>
          <w:szCs w:val="18"/>
        </w:rPr>
      </w:pPr>
      <w:r>
        <w:rPr>
          <w:rFonts w:ascii="SimSun" w:hAnsi="SimSun" w:eastAsia="SimSun" w:cs="SimSun"/>
          <w:sz w:val="18"/>
          <w:szCs w:val="18"/>
        </w:rPr>
        <w:t>H</w:t>
      </w:r>
    </w:p>
    <w:p>
      <w:pPr>
        <w:spacing w:line="14" w:lineRule="auto"/>
        <w:rPr>
          <w:rFonts w:ascii="Arial"/>
          <w:sz w:val="2"/>
        </w:rPr>
      </w:pPr>
      <w:r>
        <w:rPr>
          <w:rFonts w:ascii="Arial" w:hAnsi="Arial" w:eastAsia="Arial" w:cs="Arial"/>
          <w:sz w:val="2"/>
          <w:szCs w:val="2"/>
        </w:rPr>
        <w:br w:type="column"/>
      </w:r>
    </w:p>
    <w:p>
      <w:pPr>
        <w:ind w:left="10"/>
        <w:spacing w:before="259" w:line="183" w:lineRule="auto"/>
        <w:rPr>
          <w:rFonts w:ascii="SimSun" w:hAnsi="SimSun" w:eastAsia="SimSun" w:cs="SimSun"/>
          <w:sz w:val="18"/>
          <w:szCs w:val="18"/>
        </w:rPr>
      </w:pPr>
      <w:r>
        <w:rPr>
          <w:rFonts w:ascii="SimSun" w:hAnsi="SimSun" w:eastAsia="SimSun" w:cs="SimSun"/>
          <w:sz w:val="18"/>
          <w:szCs w:val="18"/>
          <w:spacing w:val="-2"/>
        </w:rPr>
        <w:t>5.65</w:t>
      </w:r>
    </w:p>
    <w:p>
      <w:pPr>
        <w:spacing w:line="400" w:lineRule="auto"/>
        <w:rPr>
          <w:rFonts w:ascii="Arial"/>
          <w:sz w:val="21"/>
        </w:rPr>
      </w:pPr>
      <w:r/>
    </w:p>
    <w:p>
      <w:pPr>
        <w:ind w:left="30"/>
        <w:spacing w:before="59" w:line="183" w:lineRule="auto"/>
        <w:rPr>
          <w:rFonts w:ascii="SimSun" w:hAnsi="SimSun" w:eastAsia="SimSun" w:cs="SimSun"/>
          <w:sz w:val="18"/>
          <w:szCs w:val="18"/>
        </w:rPr>
      </w:pPr>
      <w:r>
        <w:rPr>
          <w:rFonts w:ascii="SimSun" w:hAnsi="SimSun" w:eastAsia="SimSun" w:cs="SimSun"/>
          <w:sz w:val="18"/>
          <w:szCs w:val="18"/>
          <w:spacing w:val="-2"/>
        </w:rPr>
        <w:t>5.60</w:t>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ind w:left="30"/>
        <w:spacing w:before="58" w:line="183" w:lineRule="auto"/>
        <w:rPr>
          <w:rFonts w:ascii="SimSun" w:hAnsi="SimSun" w:eastAsia="SimSun" w:cs="SimSun"/>
          <w:sz w:val="18"/>
          <w:szCs w:val="18"/>
        </w:rPr>
      </w:pPr>
      <w:r>
        <w:rPr>
          <w:rFonts w:ascii="SimSun" w:hAnsi="SimSun" w:eastAsia="SimSun" w:cs="SimSun"/>
          <w:sz w:val="18"/>
          <w:szCs w:val="18"/>
          <w:spacing w:val="-2"/>
        </w:rPr>
        <w:t>5.48</w:t>
      </w:r>
    </w:p>
    <w:p>
      <w:pPr>
        <w:spacing w:line="299" w:lineRule="auto"/>
        <w:rPr>
          <w:rFonts w:ascii="Arial"/>
          <w:sz w:val="21"/>
        </w:rPr>
      </w:pPr>
      <w:r/>
    </w:p>
    <w:p>
      <w:pPr>
        <w:spacing w:line="300" w:lineRule="auto"/>
        <w:rPr>
          <w:rFonts w:ascii="Arial"/>
          <w:sz w:val="21"/>
        </w:rPr>
      </w:pPr>
      <w:r/>
    </w:p>
    <w:p>
      <w:pPr>
        <w:ind w:left="30"/>
        <w:spacing w:before="59" w:line="183" w:lineRule="auto"/>
        <w:rPr>
          <w:rFonts w:ascii="SimSun" w:hAnsi="SimSun" w:eastAsia="SimSun" w:cs="SimSun"/>
          <w:sz w:val="18"/>
          <w:szCs w:val="18"/>
        </w:rPr>
      </w:pPr>
      <w:r>
        <w:rPr>
          <w:rFonts w:ascii="SimSun" w:hAnsi="SimSun" w:eastAsia="SimSun" w:cs="SimSun"/>
          <w:sz w:val="18"/>
          <w:szCs w:val="18"/>
          <w:spacing w:val="-2"/>
        </w:rPr>
        <w:t>5.66</w:t>
      </w:r>
    </w:p>
    <w:p>
      <w:pPr>
        <w:spacing w:line="359" w:lineRule="auto"/>
        <w:rPr>
          <w:rFonts w:ascii="Arial"/>
          <w:sz w:val="21"/>
        </w:rPr>
      </w:pPr>
      <w:r/>
    </w:p>
    <w:p>
      <w:pPr>
        <w:spacing w:line="359" w:lineRule="auto"/>
        <w:rPr>
          <w:rFonts w:ascii="Arial"/>
          <w:sz w:val="21"/>
        </w:rPr>
      </w:pPr>
      <w:r/>
    </w:p>
    <w:p>
      <w:pPr>
        <w:ind w:left="30"/>
        <w:spacing w:before="59" w:line="183" w:lineRule="auto"/>
        <w:rPr>
          <w:rFonts w:ascii="SimSun" w:hAnsi="SimSun" w:eastAsia="SimSun" w:cs="SimSun"/>
          <w:sz w:val="18"/>
          <w:szCs w:val="18"/>
        </w:rPr>
      </w:pPr>
      <w:r>
        <w:rPr>
          <w:rFonts w:ascii="SimSun" w:hAnsi="SimSun" w:eastAsia="SimSun" w:cs="SimSun"/>
          <w:sz w:val="18"/>
          <w:szCs w:val="18"/>
          <w:spacing w:val="-2"/>
        </w:rPr>
        <w:t>5.89</w:t>
      </w:r>
    </w:p>
    <w:p>
      <w:pPr>
        <w:spacing w:line="319" w:lineRule="auto"/>
        <w:rPr>
          <w:rFonts w:ascii="Arial"/>
          <w:sz w:val="21"/>
        </w:rPr>
      </w:pPr>
      <w:r/>
    </w:p>
    <w:p>
      <w:pPr>
        <w:spacing w:line="319" w:lineRule="auto"/>
        <w:rPr>
          <w:rFonts w:ascii="Arial"/>
          <w:sz w:val="21"/>
        </w:rPr>
      </w:pPr>
      <w:r/>
    </w:p>
    <w:p>
      <w:pPr>
        <w:spacing w:line="319" w:lineRule="auto"/>
        <w:rPr>
          <w:rFonts w:ascii="Arial"/>
          <w:sz w:val="21"/>
        </w:rPr>
      </w:pPr>
      <w:r/>
    </w:p>
    <w:p>
      <w:pPr>
        <w:ind w:left="10"/>
        <w:spacing w:before="59" w:line="183" w:lineRule="auto"/>
        <w:rPr>
          <w:rFonts w:ascii="SimSun" w:hAnsi="SimSun" w:eastAsia="SimSun" w:cs="SimSun"/>
          <w:sz w:val="18"/>
          <w:szCs w:val="18"/>
        </w:rPr>
      </w:pPr>
      <w:r>
        <w:rPr>
          <w:rFonts w:ascii="SimSun" w:hAnsi="SimSun" w:eastAsia="SimSun" w:cs="SimSun"/>
          <w:sz w:val="18"/>
          <w:szCs w:val="18"/>
          <w:spacing w:val="-2"/>
        </w:rPr>
        <w:t>2.97</w:t>
      </w:r>
    </w:p>
    <w:p>
      <w:pPr>
        <w:spacing w:line="400" w:lineRule="auto"/>
        <w:rPr>
          <w:rFonts w:ascii="Arial"/>
          <w:sz w:val="21"/>
        </w:rPr>
      </w:pPr>
      <w:r/>
    </w:p>
    <w:p>
      <w:pPr>
        <w:ind w:left="30"/>
        <w:spacing w:before="59" w:line="183" w:lineRule="auto"/>
        <w:rPr>
          <w:rFonts w:ascii="SimSun" w:hAnsi="SimSun" w:eastAsia="SimSun" w:cs="SimSun"/>
          <w:sz w:val="18"/>
          <w:szCs w:val="18"/>
        </w:rPr>
      </w:pPr>
      <w:r>
        <w:rPr>
          <w:rFonts w:ascii="SimSun" w:hAnsi="SimSun" w:eastAsia="SimSun" w:cs="SimSun"/>
          <w:sz w:val="18"/>
          <w:szCs w:val="18"/>
          <w:spacing w:val="-2"/>
        </w:rPr>
        <w:t>3.22</w:t>
      </w:r>
    </w:p>
    <w:p>
      <w:pPr>
        <w:spacing w:line="308" w:lineRule="auto"/>
        <w:rPr>
          <w:rFonts w:ascii="Arial"/>
          <w:sz w:val="21"/>
        </w:rPr>
      </w:pPr>
      <w:r/>
    </w:p>
    <w:p>
      <w:pPr>
        <w:spacing w:line="309" w:lineRule="auto"/>
        <w:rPr>
          <w:rFonts w:ascii="Arial"/>
          <w:sz w:val="21"/>
        </w:rPr>
      </w:pPr>
      <w:r/>
    </w:p>
    <w:p>
      <w:pPr>
        <w:spacing w:line="309" w:lineRule="auto"/>
        <w:rPr>
          <w:rFonts w:ascii="Arial"/>
          <w:sz w:val="21"/>
        </w:rPr>
      </w:pPr>
      <w:r/>
    </w:p>
    <w:p>
      <w:pPr>
        <w:spacing w:before="59" w:line="184" w:lineRule="auto"/>
        <w:rPr>
          <w:rFonts w:ascii="SimSun" w:hAnsi="SimSun" w:eastAsia="SimSun" w:cs="SimSun"/>
          <w:sz w:val="18"/>
          <w:szCs w:val="18"/>
        </w:rPr>
      </w:pPr>
      <w:r>
        <w:rPr>
          <w:rFonts w:ascii="SimSun" w:hAnsi="SimSun" w:eastAsia="SimSun" w:cs="SimSun"/>
          <w:sz w:val="18"/>
          <w:szCs w:val="18"/>
          <w:spacing w:val="-4"/>
        </w:rPr>
        <w:t>10.76</w:t>
      </w:r>
    </w:p>
    <w:p>
      <w:pPr>
        <w:spacing w:line="284" w:lineRule="auto"/>
        <w:rPr>
          <w:rFonts w:ascii="Arial"/>
          <w:sz w:val="21"/>
        </w:rPr>
      </w:pPr>
      <w:r/>
    </w:p>
    <w:p>
      <w:pPr>
        <w:spacing w:line="285" w:lineRule="auto"/>
        <w:rPr>
          <w:rFonts w:ascii="Arial"/>
          <w:sz w:val="21"/>
        </w:rPr>
      </w:pPr>
      <w:r/>
    </w:p>
    <w:p>
      <w:pPr>
        <w:ind w:left="30"/>
        <w:spacing w:before="59" w:line="183" w:lineRule="auto"/>
        <w:rPr>
          <w:rFonts w:ascii="SimSun" w:hAnsi="SimSun" w:eastAsia="SimSun" w:cs="SimSun"/>
          <w:sz w:val="18"/>
          <w:szCs w:val="18"/>
        </w:rPr>
      </w:pPr>
      <w:r>
        <w:rPr>
          <w:rFonts w:ascii="SimSun" w:hAnsi="SimSun" w:eastAsia="SimSun" w:cs="SimSun"/>
          <w:sz w:val="18"/>
          <w:szCs w:val="18"/>
          <w:spacing w:val="-2"/>
        </w:rPr>
        <w:t>9.74</w:t>
      </w:r>
    </w:p>
    <w:p>
      <w:pPr>
        <w:spacing w:line="410" w:lineRule="auto"/>
        <w:rPr>
          <w:rFonts w:ascii="Arial"/>
          <w:sz w:val="21"/>
        </w:rPr>
      </w:pPr>
      <w:r/>
    </w:p>
    <w:p>
      <w:pPr>
        <w:ind w:left="30"/>
        <w:spacing w:before="59" w:line="183" w:lineRule="auto"/>
        <w:rPr>
          <w:rFonts w:ascii="SimSun" w:hAnsi="SimSun" w:eastAsia="SimSun" w:cs="SimSun"/>
          <w:sz w:val="18"/>
          <w:szCs w:val="18"/>
        </w:rPr>
      </w:pPr>
      <w:r>
        <w:rPr>
          <w:rFonts w:ascii="SimSun" w:hAnsi="SimSun" w:eastAsia="SimSun" w:cs="SimSun"/>
          <w:sz w:val="18"/>
          <w:szCs w:val="18"/>
          <w:spacing w:val="-3"/>
        </w:rPr>
        <w:t>7.59</w:t>
      </w:r>
    </w:p>
    <w:p>
      <w:pPr>
        <w:sectPr>
          <w:type w:val="continuous"/>
          <w:pgSz w:w="11260" w:h="15790"/>
          <w:pgMar w:top="400" w:right="563" w:bottom="400" w:left="619" w:header="0" w:footer="0" w:gutter="0"/>
          <w:cols w:equalWidth="0" w:num="5">
            <w:col w:w="5171" w:space="100"/>
            <w:col w:w="1420" w:space="100"/>
            <w:col w:w="1031" w:space="100"/>
            <w:col w:w="860" w:space="100"/>
            <w:col w:w="1197" w:space="0"/>
          </w:cols>
        </w:sectPr>
        <w:rPr/>
      </w:pPr>
    </w:p>
    <w:p>
      <w:pPr>
        <w:spacing w:line="323" w:lineRule="auto"/>
        <w:rPr>
          <w:rFonts w:ascii="Arial"/>
          <w:sz w:val="21"/>
        </w:rPr>
      </w:pPr>
      <w:r/>
    </w:p>
    <w:p>
      <w:pPr>
        <w:ind w:left="1049" w:right="400" w:firstLine="400"/>
        <w:spacing w:before="62" w:line="274" w:lineRule="auto"/>
        <w:jc w:val="both"/>
        <w:rPr>
          <w:rFonts w:ascii="SimSun" w:hAnsi="SimSun" w:eastAsia="SimSun" w:cs="SimSun"/>
          <w:sz w:val="19"/>
          <w:szCs w:val="19"/>
        </w:rPr>
      </w:pPr>
      <w:r>
        <w:rPr>
          <w:rFonts w:ascii="SimSun" w:hAnsi="SimSun" w:eastAsia="SimSun" w:cs="SimSun"/>
          <w:sz w:val="19"/>
          <w:szCs w:val="19"/>
          <w:spacing w:val="6"/>
        </w:rPr>
        <w:t>一般而言，非极性脂肪族氨基酸在水溶液中的溶解度小于极性中</w:t>
      </w:r>
      <w:r>
        <w:rPr>
          <w:rFonts w:ascii="SimSun" w:hAnsi="SimSun" w:eastAsia="SimSun" w:cs="SimSun"/>
          <w:sz w:val="19"/>
          <w:szCs w:val="19"/>
          <w:spacing w:val="5"/>
        </w:rPr>
        <w:t>性氨基酸；芳香族氨基酸中苯基</w:t>
      </w:r>
      <w:r>
        <w:rPr>
          <w:rFonts w:ascii="SimSun" w:hAnsi="SimSun" w:eastAsia="SimSun" w:cs="SimSun"/>
          <w:sz w:val="19"/>
          <w:szCs w:val="19"/>
        </w:rPr>
        <w:t xml:space="preserve"> </w:t>
      </w:r>
      <w:r>
        <w:rPr>
          <w:rFonts w:ascii="SimSun" w:hAnsi="SimSun" w:eastAsia="SimSun" w:cs="SimSun"/>
          <w:sz w:val="19"/>
          <w:szCs w:val="19"/>
          <w:spacing w:val="6"/>
        </w:rPr>
        <w:t>的疏水性较强，酚基和吲哚基在一定条件下可解离；酸性氨基酸的侧链都含有羧基；而碱性氨基酸的</w:t>
      </w:r>
      <w:r>
        <w:rPr>
          <w:rFonts w:ascii="SimSun" w:hAnsi="SimSun" w:eastAsia="SimSun" w:cs="SimSun"/>
          <w:sz w:val="19"/>
          <w:szCs w:val="19"/>
        </w:rPr>
        <w:t xml:space="preserve"> </w:t>
      </w:r>
      <w:r>
        <w:rPr>
          <w:rFonts w:ascii="SimSun" w:hAnsi="SimSun" w:eastAsia="SimSun" w:cs="SimSun"/>
          <w:sz w:val="19"/>
          <w:szCs w:val="19"/>
          <w:spacing w:val="2"/>
        </w:rPr>
        <w:t>侧链分别含有氨基、胍基或咪唑基。</w:t>
      </w:r>
    </w:p>
    <w:p>
      <w:pPr>
        <w:ind w:left="1049" w:right="378" w:firstLine="409"/>
        <w:spacing w:before="95" w:line="288" w:lineRule="auto"/>
        <w:jc w:val="both"/>
        <w:rPr>
          <w:rFonts w:ascii="SimSun" w:hAnsi="SimSun" w:eastAsia="SimSun" w:cs="SimSun"/>
          <w:sz w:val="19"/>
          <w:szCs w:val="19"/>
        </w:rPr>
      </w:pPr>
      <w:r>
        <w:rPr>
          <w:rFonts w:ascii="SimSun" w:hAnsi="SimSun" w:eastAsia="SimSun" w:cs="SimSun"/>
          <w:sz w:val="19"/>
          <w:szCs w:val="19"/>
          <w:spacing w:val="7"/>
        </w:rPr>
        <w:t>脯氨酸和半胱氨酸结构较为特殊。脯氨酸应属亚氨基酸</w:t>
      </w:r>
      <w:r>
        <w:rPr>
          <w:rFonts w:ascii="SimSun" w:hAnsi="SimSun" w:eastAsia="SimSun" w:cs="SimSun"/>
          <w:sz w:val="19"/>
          <w:szCs w:val="19"/>
          <w:spacing w:val="6"/>
        </w:rPr>
        <w:t>，N</w:t>
      </w:r>
      <w:r>
        <w:rPr>
          <w:rFonts w:ascii="SimSun" w:hAnsi="SimSun" w:eastAsia="SimSun" w:cs="SimSun"/>
          <w:sz w:val="19"/>
          <w:szCs w:val="19"/>
          <w:spacing w:val="-19"/>
        </w:rPr>
        <w:t xml:space="preserve"> </w:t>
      </w:r>
      <w:r>
        <w:rPr>
          <w:rFonts w:ascii="SimSun" w:hAnsi="SimSun" w:eastAsia="SimSun" w:cs="SimSun"/>
          <w:sz w:val="19"/>
          <w:szCs w:val="19"/>
          <w:spacing w:val="6"/>
        </w:rPr>
        <w:t>在杂环中移动的自由度受限制，但其</w:t>
      </w:r>
      <w:r>
        <w:rPr>
          <w:rFonts w:ascii="SimSun" w:hAnsi="SimSun" w:eastAsia="SimSun" w:cs="SimSun"/>
          <w:sz w:val="19"/>
          <w:szCs w:val="19"/>
        </w:rPr>
        <w:t xml:space="preserve"> </w:t>
      </w:r>
      <w:r>
        <w:rPr>
          <w:rFonts w:ascii="SimSun" w:hAnsi="SimSun" w:eastAsia="SimSun" w:cs="SimSun"/>
          <w:sz w:val="19"/>
          <w:szCs w:val="19"/>
          <w:spacing w:val="10"/>
        </w:rPr>
        <w:t>亚氨基仍能与另一羧基形成肽键。脯氨酸在蛋白质合成加工时可被修饰成羟脯氨酸；半胱氨酸巯基</w:t>
      </w:r>
      <w:r>
        <w:rPr>
          <w:rFonts w:ascii="SimSun" w:hAnsi="SimSun" w:eastAsia="SimSun" w:cs="SimSun"/>
          <w:sz w:val="19"/>
          <w:szCs w:val="19"/>
          <w:spacing w:val="17"/>
        </w:rPr>
        <w:t xml:space="preserve"> </w:t>
      </w:r>
      <w:r>
        <w:rPr>
          <w:rFonts w:ascii="SimSun" w:hAnsi="SimSun" w:eastAsia="SimSun" w:cs="SimSun"/>
          <w:sz w:val="19"/>
          <w:szCs w:val="19"/>
          <w:spacing w:val="8"/>
        </w:rPr>
        <w:t>失去质子的倾向较其他氨基酸为大，其极性最强；2个半胱氨酸通过脱氢后以二硫键相连接，形成胱</w:t>
      </w:r>
      <w:r>
        <w:rPr>
          <w:rFonts w:ascii="SimSun" w:hAnsi="SimSun" w:eastAsia="SimSun" w:cs="SimSun"/>
          <w:sz w:val="19"/>
          <w:szCs w:val="19"/>
        </w:rPr>
        <w:t xml:space="preserve"> </w:t>
      </w:r>
      <w:r>
        <w:rPr>
          <w:rFonts w:ascii="SimSun" w:hAnsi="SimSun" w:eastAsia="SimSun" w:cs="SimSun"/>
          <w:sz w:val="19"/>
          <w:szCs w:val="19"/>
          <w:spacing w:val="10"/>
        </w:rPr>
        <w:t>氨酸(图1-2)。蛋白质中有不少半胱氨酸以胱氨酸形式存在。</w:t>
      </w:r>
    </w:p>
    <w:p>
      <w:pPr>
        <w:spacing w:line="314" w:lineRule="auto"/>
        <w:rPr>
          <w:rFonts w:ascii="Arial"/>
          <w:sz w:val="21"/>
        </w:rPr>
      </w:pPr>
      <w:r/>
    </w:p>
    <w:p>
      <w:pPr>
        <w:ind w:firstLine="1419"/>
        <w:spacing w:line="810" w:lineRule="exact"/>
        <w:textAlignment w:val="center"/>
        <w:rPr/>
      </w:pPr>
      <w:r>
        <w:drawing>
          <wp:inline distT="0" distB="0" distL="0" distR="0">
            <wp:extent cx="5041893" cy="514367"/>
            <wp:effectExtent l="0" t="0" r="0" b="0"/>
            <wp:docPr id="62" name="IM 62"/>
            <wp:cNvGraphicFramePr/>
            <a:graphic>
              <a:graphicData uri="http://schemas.openxmlformats.org/drawingml/2006/picture">
                <pic:pic>
                  <pic:nvPicPr>
                    <pic:cNvPr id="62" name="IM 62"/>
                    <pic:cNvPicPr/>
                  </pic:nvPicPr>
                  <pic:blipFill>
                    <a:blip r:embed="rId76"/>
                    <a:stretch>
                      <a:fillRect/>
                    </a:stretch>
                  </pic:blipFill>
                  <pic:spPr>
                    <a:xfrm rot="0">
                      <a:off x="0" y="0"/>
                      <a:ext cx="5041893" cy="514367"/>
                    </a:xfrm>
                    <a:prstGeom prst="rect">
                      <a:avLst/>
                    </a:prstGeom>
                  </pic:spPr>
                </pic:pic>
              </a:graphicData>
            </a:graphic>
          </wp:inline>
        </w:drawing>
      </w:r>
    </w:p>
    <w:p>
      <w:pPr>
        <w:sectPr>
          <w:type w:val="continuous"/>
          <w:pgSz w:w="11260" w:h="15790"/>
          <w:pgMar w:top="400" w:right="563" w:bottom="400" w:left="619" w:header="0" w:footer="0" w:gutter="0"/>
          <w:cols w:equalWidth="0" w:num="1">
            <w:col w:w="10077" w:space="0"/>
          </w:cols>
        </w:sectPr>
        <w:rPr/>
      </w:pPr>
    </w:p>
    <w:p>
      <w:pPr>
        <w:spacing w:line="323" w:lineRule="auto"/>
        <w:rPr>
          <w:rFonts w:ascii="Arial"/>
          <w:sz w:val="21"/>
        </w:rPr>
      </w:pPr>
      <w:r/>
    </w:p>
    <w:p>
      <w:pPr>
        <w:spacing w:line="323" w:lineRule="auto"/>
        <w:rPr>
          <w:rFonts w:ascii="Arial"/>
          <w:sz w:val="21"/>
        </w:rPr>
      </w:pPr>
      <w:r/>
    </w:p>
    <w:p>
      <w:pPr>
        <w:ind w:left="469"/>
        <w:spacing w:before="63" w:line="229" w:lineRule="auto"/>
        <w:rPr>
          <w:rFonts w:ascii="FangSong" w:hAnsi="FangSong" w:eastAsia="FangSong" w:cs="FangSong"/>
          <w:sz w:val="19"/>
          <w:szCs w:val="19"/>
        </w:rPr>
      </w:pPr>
      <w:r>
        <w:drawing>
          <wp:anchor distT="0" distB="0" distL="0" distR="0" simplePos="0" relativeHeight="251774976" behindDoc="1" locked="0" layoutInCell="1" allowOverlap="1">
            <wp:simplePos x="0" y="0"/>
            <wp:positionH relativeFrom="column">
              <wp:posOffset>0</wp:posOffset>
            </wp:positionH>
            <wp:positionV relativeFrom="paragraph">
              <wp:posOffset>-165202</wp:posOffset>
            </wp:positionV>
            <wp:extent cx="361938" cy="438064"/>
            <wp:effectExtent l="0" t="0" r="0" b="0"/>
            <wp:wrapNone/>
            <wp:docPr id="63" name="IM 63"/>
            <wp:cNvGraphicFramePr/>
            <a:graphic>
              <a:graphicData uri="http://schemas.openxmlformats.org/drawingml/2006/picture">
                <pic:pic>
                  <pic:nvPicPr>
                    <pic:cNvPr id="63" name="IM 63"/>
                    <pic:cNvPicPr/>
                  </pic:nvPicPr>
                  <pic:blipFill>
                    <a:blip r:embed="rId77"/>
                    <a:stretch>
                      <a:fillRect/>
                    </a:stretch>
                  </pic:blipFill>
                  <pic:spPr>
                    <a:xfrm rot="0">
                      <a:off x="0" y="0"/>
                      <a:ext cx="361938" cy="438064"/>
                    </a:xfrm>
                    <a:prstGeom prst="rect">
                      <a:avLst/>
                    </a:prstGeom>
                  </pic:spPr>
                </pic:pic>
              </a:graphicData>
            </a:graphic>
          </wp:anchor>
        </w:drawing>
      </w:r>
      <w:r>
        <w:rPr>
          <w:rFonts w:ascii="FangSong" w:hAnsi="FangSong" w:eastAsia="FangSong" w:cs="FangSong"/>
          <w:sz w:val="19"/>
          <w:szCs w:val="19"/>
          <w:color w:val="0470B9"/>
          <w:spacing w:val="-10"/>
        </w:rPr>
        <w:t>笔记</w:t>
      </w:r>
    </w:p>
    <w:p>
      <w:pPr>
        <w:spacing w:line="14" w:lineRule="auto"/>
        <w:rPr>
          <w:rFonts w:ascii="Arial"/>
          <w:sz w:val="2"/>
        </w:rPr>
      </w:pPr>
      <w:r>
        <w:rPr>
          <w:rFonts w:ascii="Arial" w:hAnsi="Arial" w:eastAsia="Arial" w:cs="Arial"/>
          <w:sz w:val="2"/>
          <w:szCs w:val="2"/>
        </w:rPr>
        <w:br w:type="column"/>
      </w:r>
    </w:p>
    <w:p>
      <w:pPr>
        <w:spacing w:before="37" w:line="220" w:lineRule="auto"/>
        <w:rPr>
          <w:rFonts w:ascii="SimSun" w:hAnsi="SimSun" w:eastAsia="SimSun" w:cs="SimSun"/>
          <w:sz w:val="19"/>
          <w:szCs w:val="19"/>
        </w:rPr>
      </w:pPr>
      <w:r>
        <w:rPr>
          <w:rFonts w:ascii="SimSun" w:hAnsi="SimSun" w:eastAsia="SimSun" w:cs="SimSun"/>
          <w:sz w:val="19"/>
          <w:szCs w:val="19"/>
          <w:color w:val="1468A8"/>
          <w:spacing w:val="-16"/>
        </w:rPr>
        <w:t>半胱氨酸</w:t>
      </w:r>
    </w:p>
    <w:p>
      <w:pPr>
        <w:spacing w:line="14" w:lineRule="auto"/>
        <w:rPr>
          <w:rFonts w:ascii="Arial"/>
          <w:sz w:val="2"/>
        </w:rPr>
      </w:pPr>
      <w:r>
        <w:rPr>
          <w:rFonts w:ascii="Arial" w:hAnsi="Arial" w:eastAsia="Arial" w:cs="Arial"/>
          <w:sz w:val="2"/>
          <w:szCs w:val="2"/>
        </w:rPr>
        <w:br w:type="column"/>
      </w:r>
    </w:p>
    <w:p>
      <w:pPr>
        <w:ind w:left="49"/>
        <w:spacing w:before="37" w:line="220" w:lineRule="auto"/>
        <w:rPr>
          <w:rFonts w:ascii="SimSun" w:hAnsi="SimSun" w:eastAsia="SimSun" w:cs="SimSun"/>
          <w:sz w:val="19"/>
          <w:szCs w:val="19"/>
        </w:rPr>
      </w:pPr>
      <w:r>
        <w:rPr>
          <w:rFonts w:ascii="SimSun" w:hAnsi="SimSun" w:eastAsia="SimSun" w:cs="SimSun"/>
          <w:sz w:val="19"/>
          <w:szCs w:val="19"/>
          <w:color w:val="0C3864"/>
          <w:spacing w:val="-16"/>
        </w:rPr>
        <w:t>半胱氨酸</w:t>
      </w:r>
    </w:p>
    <w:p>
      <w:pPr>
        <w:spacing w:before="121" w:line="220" w:lineRule="auto"/>
        <w:rPr>
          <w:rFonts w:ascii="SimHei" w:hAnsi="SimHei" w:eastAsia="SimHei" w:cs="SimHei"/>
          <w:sz w:val="19"/>
          <w:szCs w:val="19"/>
        </w:rPr>
      </w:pPr>
      <w:r>
        <w:rPr>
          <w:rFonts w:ascii="SimHei" w:hAnsi="SimHei" w:eastAsia="SimHei" w:cs="SimHei"/>
          <w:sz w:val="19"/>
          <w:szCs w:val="19"/>
          <w:spacing w:val="-4"/>
        </w:rPr>
        <w:t>图1-2</w:t>
      </w:r>
      <w:r>
        <w:rPr>
          <w:rFonts w:ascii="SimHei" w:hAnsi="SimHei" w:eastAsia="SimHei" w:cs="SimHei"/>
          <w:sz w:val="19"/>
          <w:szCs w:val="19"/>
          <w:spacing w:val="77"/>
        </w:rPr>
        <w:t xml:space="preserve"> </w:t>
      </w:r>
      <w:r>
        <w:rPr>
          <w:rFonts w:ascii="SimHei" w:hAnsi="SimHei" w:eastAsia="SimHei" w:cs="SimHei"/>
          <w:sz w:val="19"/>
          <w:szCs w:val="19"/>
          <w:spacing w:val="-4"/>
        </w:rPr>
        <w:t>胱氨酸和二硫键</w:t>
      </w:r>
    </w:p>
    <w:p>
      <w:pPr>
        <w:spacing w:line="14" w:lineRule="auto"/>
        <w:rPr>
          <w:rFonts w:ascii="Arial"/>
          <w:sz w:val="2"/>
        </w:rPr>
      </w:pPr>
      <w:r>
        <w:rPr>
          <w:rFonts w:ascii="Arial" w:hAnsi="Arial" w:eastAsia="Arial" w:cs="Arial"/>
          <w:sz w:val="2"/>
          <w:szCs w:val="2"/>
        </w:rPr>
        <w:br w:type="column"/>
      </w:r>
    </w:p>
    <w:p>
      <w:pPr>
        <w:spacing w:before="37" w:line="220" w:lineRule="auto"/>
        <w:rPr>
          <w:rFonts w:ascii="SimSun" w:hAnsi="SimSun" w:eastAsia="SimSun" w:cs="SimSun"/>
          <w:sz w:val="19"/>
          <w:szCs w:val="19"/>
        </w:rPr>
      </w:pPr>
      <w:r>
        <w:rPr>
          <w:rFonts w:ascii="SimSun" w:hAnsi="SimSun" w:eastAsia="SimSun" w:cs="SimSun"/>
          <w:sz w:val="19"/>
          <w:szCs w:val="19"/>
          <w:color w:val="00558E"/>
          <w:spacing w:val="-10"/>
        </w:rPr>
        <w:t>胱氨酸</w:t>
      </w:r>
    </w:p>
    <w:p>
      <w:pPr>
        <w:sectPr>
          <w:type w:val="continuous"/>
          <w:pgSz w:w="11260" w:h="15790"/>
          <w:pgMar w:top="400" w:right="563" w:bottom="400" w:left="619" w:header="0" w:footer="0" w:gutter="0"/>
          <w:cols w:equalWidth="0" w:num="4">
            <w:col w:w="1601" w:space="100"/>
            <w:col w:w="2610" w:space="100"/>
            <w:col w:w="2881" w:space="100"/>
            <w:col w:w="2687" w:space="0"/>
          </w:cols>
        </w:sectPr>
        <w:rPr/>
      </w:pPr>
    </w:p>
    <w:p>
      <w:pPr>
        <w:spacing w:line="331" w:lineRule="auto"/>
        <w:rPr>
          <w:rFonts w:ascii="Arial"/>
          <w:sz w:val="21"/>
        </w:rPr>
      </w:pPr>
      <w:r>
        <w:pict>
          <v:shape id="_x0000_s64" style="position:absolute;margin-left:314.964pt;margin-top:354.529pt;mso-position-vertical-relative:page;mso-position-horizontal-relative:page;width:11.05pt;height:29.15pt;z-index:251799552;"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5"/>
                      <w:szCs w:val="15"/>
                    </w:rPr>
                  </w:pPr>
                  <w:r>
                    <w:rPr>
                      <w:rFonts w:ascii="SimSun" w:hAnsi="SimSun" w:eastAsia="SimSun" w:cs="SimSun"/>
                      <w:sz w:val="15"/>
                      <w:szCs w:val="15"/>
                      <w:spacing w:val="30"/>
                    </w:rPr>
                    <w:t>光密度</w:t>
                  </w:r>
                </w:p>
              </w:txbxContent>
            </v:textbox>
          </v:shape>
        </w:pict>
      </w:r>
      <w:r>
        <w:drawing>
          <wp:anchor distT="0" distB="0" distL="0" distR="0" simplePos="0" relativeHeight="251798528" behindDoc="0" locked="0" layoutInCell="0" allowOverlap="1">
            <wp:simplePos x="0" y="0"/>
            <wp:positionH relativeFrom="page">
              <wp:posOffset>6216654</wp:posOffset>
            </wp:positionH>
            <wp:positionV relativeFrom="page">
              <wp:posOffset>9302725</wp:posOffset>
            </wp:positionV>
            <wp:extent cx="539761" cy="438164"/>
            <wp:effectExtent l="0" t="0" r="0" b="0"/>
            <wp:wrapNone/>
            <wp:docPr id="64" name="IM 64"/>
            <wp:cNvGraphicFramePr/>
            <a:graphic>
              <a:graphicData uri="http://schemas.openxmlformats.org/drawingml/2006/picture">
                <pic:pic>
                  <pic:nvPicPr>
                    <pic:cNvPr id="64" name="IM 64"/>
                    <pic:cNvPicPr/>
                  </pic:nvPicPr>
                  <pic:blipFill>
                    <a:blip r:embed="rId78"/>
                    <a:stretch>
                      <a:fillRect/>
                    </a:stretch>
                  </pic:blipFill>
                  <pic:spPr>
                    <a:xfrm rot="0">
                      <a:off x="0" y="0"/>
                      <a:ext cx="539761" cy="438164"/>
                    </a:xfrm>
                    <a:prstGeom prst="rect">
                      <a:avLst/>
                    </a:prstGeom>
                  </pic:spPr>
                </pic:pic>
              </a:graphicData>
            </a:graphic>
          </wp:anchor>
        </w:drawing>
      </w:r>
      <w:r/>
    </w:p>
    <w:p>
      <w:pPr>
        <w:ind w:left="8079"/>
        <w:spacing w:before="23"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color w:val="E5163C"/>
          <w:spacing w:val="-1"/>
        </w:rPr>
        <w:t>gkyx2018</w:t>
      </w:r>
    </w:p>
    <w:p>
      <w:pPr>
        <w:ind w:left="6339"/>
        <w:spacing w:before="5" w:line="222" w:lineRule="auto"/>
        <w:rPr>
          <w:rFonts w:ascii="SimHei" w:hAnsi="SimHei" w:eastAsia="SimHei" w:cs="SimHei"/>
          <w:sz w:val="15"/>
          <w:szCs w:val="15"/>
        </w:rPr>
      </w:pPr>
      <w:r>
        <w:rPr>
          <w:rFonts w:ascii="SimHei" w:hAnsi="SimHei" w:eastAsia="SimHei" w:cs="SimHei"/>
          <w:sz w:val="15"/>
          <w:szCs w:val="15"/>
          <w:color w:val="262F7F"/>
          <w:spacing w:val="18"/>
        </w:rPr>
        <w:t>第</w:t>
      </w:r>
      <w:r>
        <w:rPr>
          <w:rFonts w:ascii="SimHei" w:hAnsi="SimHei" w:eastAsia="SimHei" w:cs="SimHei"/>
          <w:sz w:val="15"/>
          <w:szCs w:val="15"/>
          <w:color w:val="262F7F"/>
          <w:spacing w:val="-1"/>
        </w:rPr>
        <w:t xml:space="preserve"> </w:t>
      </w:r>
      <w:r>
        <w:rPr>
          <w:rFonts w:ascii="SimHei" w:hAnsi="SimHei" w:eastAsia="SimHei" w:cs="SimHei"/>
          <w:sz w:val="15"/>
          <w:szCs w:val="15"/>
          <w:color w:val="262F7F"/>
          <w:spacing w:val="18"/>
        </w:rPr>
        <w:t>一</w:t>
      </w:r>
      <w:r>
        <w:rPr>
          <w:rFonts w:ascii="SimHei" w:hAnsi="SimHei" w:eastAsia="SimHei" w:cs="SimHei"/>
          <w:sz w:val="15"/>
          <w:szCs w:val="15"/>
          <w:color w:val="262F7F"/>
          <w:spacing w:val="-12"/>
        </w:rPr>
        <w:t xml:space="preserve"> </w:t>
      </w:r>
      <w:r>
        <w:rPr>
          <w:rFonts w:ascii="SimHei" w:hAnsi="SimHei" w:eastAsia="SimHei" w:cs="SimHei"/>
          <w:sz w:val="15"/>
          <w:szCs w:val="15"/>
          <w:color w:val="262F7F"/>
          <w:spacing w:val="18"/>
        </w:rPr>
        <w:t>章</w:t>
      </w:r>
      <w:r>
        <w:rPr>
          <w:rFonts w:ascii="SimHei" w:hAnsi="SimHei" w:eastAsia="SimHei" w:cs="SimHei"/>
          <w:sz w:val="15"/>
          <w:szCs w:val="15"/>
          <w:color w:val="262F7F"/>
          <w:spacing w:val="2"/>
        </w:rPr>
        <w:t xml:space="preserve">  </w:t>
      </w:r>
      <w:r>
        <w:rPr>
          <w:rFonts w:ascii="SimHei" w:hAnsi="SimHei" w:eastAsia="SimHei" w:cs="SimHei"/>
          <w:sz w:val="15"/>
          <w:szCs w:val="15"/>
          <w:color w:val="262F7F"/>
          <w:spacing w:val="18"/>
        </w:rPr>
        <w:t>蛋白质的结构写功能</w:t>
      </w:r>
    </w:p>
    <w:p>
      <w:pPr>
        <w:spacing w:line="293" w:lineRule="auto"/>
        <w:rPr>
          <w:rFonts w:ascii="Arial"/>
          <w:sz w:val="21"/>
        </w:rPr>
      </w:pPr>
      <w:r/>
    </w:p>
    <w:p>
      <w:pPr>
        <w:ind w:left="20" w:right="1047" w:firstLine="419"/>
        <w:spacing w:before="68" w:line="257" w:lineRule="auto"/>
        <w:jc w:val="both"/>
        <w:rPr>
          <w:rFonts w:ascii="SimSun" w:hAnsi="SimSun" w:eastAsia="SimSun" w:cs="SimSun"/>
          <w:sz w:val="21"/>
          <w:szCs w:val="21"/>
        </w:rPr>
      </w:pPr>
      <w:r>
        <w:rPr>
          <w:rFonts w:ascii="SimSun" w:hAnsi="SimSun" w:eastAsia="SimSun" w:cs="SimSun"/>
          <w:sz w:val="21"/>
          <w:szCs w:val="21"/>
          <w:spacing w:val="-10"/>
        </w:rPr>
        <w:t>在蛋白质翻译后的修饰过程中，脯氨酸和赖氨酸可分别被羟化为羟脯氨酸和羟赖氨酸。蛋白质</w:t>
      </w:r>
      <w:r>
        <w:rPr>
          <w:rFonts w:ascii="SimSun" w:hAnsi="SimSun" w:eastAsia="SimSun" w:cs="SimSun"/>
          <w:sz w:val="21"/>
          <w:szCs w:val="21"/>
          <w:spacing w:val="1"/>
        </w:rPr>
        <w:t xml:space="preserve"> </w:t>
      </w:r>
      <w:r>
        <w:rPr>
          <w:rFonts w:ascii="SimSun" w:hAnsi="SimSun" w:eastAsia="SimSun" w:cs="SimSun"/>
          <w:sz w:val="21"/>
          <w:szCs w:val="21"/>
          <w:spacing w:val="-14"/>
        </w:rPr>
        <w:t>分子中20种氨基酸残基的某些基团还可被甲基化、甲酰化、乙酰化、异戊二烯化和</w:t>
      </w:r>
      <w:r>
        <w:rPr>
          <w:rFonts w:ascii="SimSun" w:hAnsi="SimSun" w:eastAsia="SimSun" w:cs="SimSun"/>
          <w:sz w:val="21"/>
          <w:szCs w:val="21"/>
          <w:spacing w:val="-15"/>
        </w:rPr>
        <w:t>磷酸化等。这些翻</w:t>
      </w:r>
      <w:r>
        <w:rPr>
          <w:rFonts w:ascii="SimSun" w:hAnsi="SimSun" w:eastAsia="SimSun" w:cs="SimSun"/>
          <w:sz w:val="21"/>
          <w:szCs w:val="21"/>
        </w:rPr>
        <w:t xml:space="preserve"> </w:t>
      </w:r>
      <w:r>
        <w:rPr>
          <w:rFonts w:ascii="SimSun" w:hAnsi="SimSun" w:eastAsia="SimSun" w:cs="SimSun"/>
          <w:sz w:val="21"/>
          <w:szCs w:val="21"/>
          <w:spacing w:val="-19"/>
        </w:rPr>
        <w:t>译后修饰，可改变蛋白质的溶解度、稳定性、亚细胞定位和与其他细胞蛋白质相互作用的性质等，体现</w:t>
      </w:r>
      <w:r>
        <w:rPr>
          <w:rFonts w:ascii="SimSun" w:hAnsi="SimSun" w:eastAsia="SimSun" w:cs="SimSun"/>
          <w:sz w:val="21"/>
          <w:szCs w:val="21"/>
          <w:spacing w:val="1"/>
        </w:rPr>
        <w:t xml:space="preserve"> </w:t>
      </w:r>
      <w:r>
        <w:rPr>
          <w:rFonts w:ascii="SimSun" w:hAnsi="SimSun" w:eastAsia="SimSun" w:cs="SimSun"/>
          <w:sz w:val="21"/>
          <w:szCs w:val="21"/>
          <w:spacing w:val="-10"/>
        </w:rPr>
        <w:t>了蛋白质生物多样性的一个方面。</w:t>
      </w:r>
    </w:p>
    <w:p>
      <w:pPr>
        <w:ind w:left="449"/>
        <w:spacing w:before="298" w:line="220" w:lineRule="auto"/>
        <w:rPr>
          <w:rFonts w:ascii="SimHei" w:hAnsi="SimHei" w:eastAsia="SimHei" w:cs="SimHei"/>
          <w:sz w:val="21"/>
          <w:szCs w:val="21"/>
        </w:rPr>
      </w:pPr>
      <w:r>
        <w:rPr>
          <w:rFonts w:ascii="SimHei" w:hAnsi="SimHei" w:eastAsia="SimHei" w:cs="SimHei"/>
          <w:sz w:val="21"/>
          <w:szCs w:val="21"/>
          <w:color w:val="262F7F"/>
          <w:spacing w:val="22"/>
        </w:rPr>
        <w:t>三</w:t>
      </w:r>
      <w:r>
        <w:rPr>
          <w:rFonts w:ascii="SimHei" w:hAnsi="SimHei" w:eastAsia="SimHei" w:cs="SimHei"/>
          <w:sz w:val="21"/>
          <w:szCs w:val="21"/>
          <w:color w:val="262F7F"/>
          <w:spacing w:val="-17"/>
        </w:rPr>
        <w:t xml:space="preserve"> </w:t>
      </w:r>
      <w:r>
        <w:rPr>
          <w:rFonts w:ascii="SimHei" w:hAnsi="SimHei" w:eastAsia="SimHei" w:cs="SimHei"/>
          <w:sz w:val="21"/>
          <w:szCs w:val="21"/>
          <w:color w:val="262F7F"/>
          <w:spacing w:val="22"/>
        </w:rPr>
        <w:t>、氨基酸具有共同或特异的理化性质</w:t>
      </w:r>
    </w:p>
    <w:p>
      <w:pPr>
        <w:ind w:left="390"/>
        <w:spacing w:before="229" w:line="220" w:lineRule="auto"/>
        <w:rPr>
          <w:rFonts w:ascii="SimHei" w:hAnsi="SimHei" w:eastAsia="SimHei" w:cs="SimHei"/>
          <w:sz w:val="21"/>
          <w:szCs w:val="21"/>
        </w:rPr>
      </w:pPr>
      <w:r>
        <w:rPr>
          <w:rFonts w:ascii="SimHei" w:hAnsi="SimHei" w:eastAsia="SimHei" w:cs="SimHei"/>
          <w:sz w:val="21"/>
          <w:szCs w:val="21"/>
          <w:spacing w:val="1"/>
        </w:rPr>
        <w:t>(一)氨基酸具有两性解离的性质</w:t>
      </w:r>
    </w:p>
    <w:p>
      <w:pPr>
        <w:ind w:left="29" w:right="1068" w:firstLine="419"/>
        <w:spacing w:before="92" w:line="272" w:lineRule="auto"/>
        <w:rPr>
          <w:rFonts w:ascii="SimSun" w:hAnsi="SimSun" w:eastAsia="SimSun" w:cs="SimSun"/>
          <w:sz w:val="21"/>
          <w:szCs w:val="21"/>
        </w:rPr>
      </w:pPr>
      <w:r>
        <w:rPr>
          <w:rFonts w:ascii="SimSun" w:hAnsi="SimSun" w:eastAsia="SimSun" w:cs="SimSun"/>
          <w:sz w:val="21"/>
          <w:szCs w:val="21"/>
          <w:spacing w:val="-16"/>
        </w:rPr>
        <w:t>由于所有氨基酸都含有碱性的α-氨基和酸性的α-羧基，可在酸性溶液中与质子(H*)</w:t>
      </w:r>
      <w:r>
        <w:rPr>
          <w:rFonts w:ascii="SimSun" w:hAnsi="SimSun" w:eastAsia="SimSun" w:cs="SimSun"/>
          <w:sz w:val="21"/>
          <w:szCs w:val="21"/>
          <w:spacing w:val="-35"/>
        </w:rPr>
        <w:t xml:space="preserve"> </w:t>
      </w:r>
      <w:r>
        <w:rPr>
          <w:rFonts w:ascii="SimSun" w:hAnsi="SimSun" w:eastAsia="SimSun" w:cs="SimSun"/>
          <w:sz w:val="21"/>
          <w:szCs w:val="21"/>
          <w:spacing w:val="-16"/>
        </w:rPr>
        <w:t>结合呈带正</w:t>
      </w:r>
      <w:r>
        <w:rPr>
          <w:rFonts w:ascii="SimSun" w:hAnsi="SimSun" w:eastAsia="SimSun" w:cs="SimSun"/>
          <w:sz w:val="21"/>
          <w:szCs w:val="21"/>
        </w:rPr>
        <w:t xml:space="preserve"> </w:t>
      </w:r>
      <w:r>
        <w:rPr>
          <w:rFonts w:ascii="SimSun" w:hAnsi="SimSun" w:eastAsia="SimSun" w:cs="SimSun"/>
          <w:sz w:val="21"/>
          <w:szCs w:val="21"/>
          <w:spacing w:val="7"/>
        </w:rPr>
        <w:t>电荷的阳离子(一</w:t>
      </w:r>
      <w:r>
        <w:rPr>
          <w:rFonts w:ascii="Arial" w:hAnsi="Arial" w:eastAsia="Arial" w:cs="Arial"/>
          <w:sz w:val="21"/>
          <w:szCs w:val="21"/>
        </w:rPr>
        <w:t>NH</w:t>
      </w:r>
      <w:r>
        <w:rPr>
          <w:rFonts w:ascii="Calibri" w:hAnsi="Calibri" w:eastAsia="Calibri" w:cs="Calibri"/>
          <w:sz w:val="21"/>
          <w:szCs w:val="21"/>
          <w:spacing w:val="7"/>
        </w:rPr>
        <w:t>₃</w:t>
      </w:r>
      <w:r>
        <w:rPr>
          <w:rFonts w:ascii="Arial" w:hAnsi="Arial" w:eastAsia="Arial" w:cs="Arial"/>
          <w:sz w:val="21"/>
          <w:szCs w:val="21"/>
          <w:spacing w:val="7"/>
        </w:rPr>
        <w:t>*),</w:t>
      </w:r>
      <w:r>
        <w:rPr>
          <w:rFonts w:ascii="Arial" w:hAnsi="Arial" w:eastAsia="Arial" w:cs="Arial"/>
          <w:sz w:val="21"/>
          <w:szCs w:val="21"/>
          <w:spacing w:val="4"/>
        </w:rPr>
        <w:t xml:space="preserve">   </w:t>
      </w:r>
      <w:r>
        <w:rPr>
          <w:rFonts w:ascii="SimSun" w:hAnsi="SimSun" w:eastAsia="SimSun" w:cs="SimSun"/>
          <w:sz w:val="21"/>
          <w:szCs w:val="21"/>
          <w:spacing w:val="7"/>
        </w:rPr>
        <w:t>也可在碱性溶液中与</w:t>
      </w:r>
      <w:r>
        <w:rPr>
          <w:rFonts w:ascii="SimSun" w:hAnsi="SimSun" w:eastAsia="SimSun" w:cs="SimSun"/>
          <w:sz w:val="21"/>
          <w:szCs w:val="21"/>
          <w:spacing w:val="-53"/>
        </w:rPr>
        <w:t xml:space="preserve"> </w:t>
      </w:r>
      <w:r>
        <w:rPr>
          <w:rFonts w:ascii="Arial" w:hAnsi="Arial" w:eastAsia="Arial" w:cs="Arial"/>
          <w:sz w:val="21"/>
          <w:szCs w:val="21"/>
        </w:rPr>
        <w:t>OH</w:t>
      </w:r>
      <w:r>
        <w:rPr>
          <w:rFonts w:ascii="Arial" w:hAnsi="Arial" w:eastAsia="Arial" w:cs="Arial"/>
          <w:sz w:val="21"/>
          <w:szCs w:val="21"/>
          <w:spacing w:val="7"/>
        </w:rPr>
        <w:t>~</w:t>
      </w:r>
      <w:r>
        <w:rPr>
          <w:rFonts w:ascii="SimSun" w:hAnsi="SimSun" w:eastAsia="SimSun" w:cs="SimSun"/>
          <w:sz w:val="21"/>
          <w:szCs w:val="21"/>
          <w:spacing w:val="7"/>
        </w:rPr>
        <w:t>结合，失去质子变成带负电荷的阴离子</w:t>
      </w:r>
      <w:r>
        <w:rPr>
          <w:rFonts w:ascii="SimSun" w:hAnsi="SimSun" w:eastAsia="SimSun" w:cs="SimSun"/>
          <w:sz w:val="21"/>
          <w:szCs w:val="21"/>
        </w:rPr>
        <w:t xml:space="preserve"> </w:t>
      </w:r>
      <w:r>
        <w:rPr>
          <w:rFonts w:ascii="SimSun" w:hAnsi="SimSun" w:eastAsia="SimSun" w:cs="SimSun"/>
          <w:sz w:val="21"/>
          <w:szCs w:val="21"/>
          <w:spacing w:val="-10"/>
        </w:rPr>
        <w:t>(—COO</w:t>
      </w:r>
      <w:r>
        <w:rPr>
          <w:rFonts w:ascii="Calibri" w:hAnsi="Calibri" w:eastAsia="Calibri" w:cs="Calibri"/>
          <w:sz w:val="21"/>
          <w:szCs w:val="21"/>
          <w:spacing w:val="-10"/>
        </w:rPr>
        <w:t>⁻</w:t>
      </w:r>
      <w:r>
        <w:rPr>
          <w:rFonts w:ascii="SimSun" w:hAnsi="SimSun" w:eastAsia="SimSun" w:cs="SimSun"/>
          <w:sz w:val="21"/>
          <w:szCs w:val="21"/>
          <w:spacing w:val="-10"/>
        </w:rPr>
        <w:t>),</w:t>
      </w:r>
      <w:r>
        <w:rPr>
          <w:rFonts w:ascii="SimSun" w:hAnsi="SimSun" w:eastAsia="SimSun" w:cs="SimSun"/>
          <w:sz w:val="21"/>
          <w:szCs w:val="21"/>
          <w:spacing w:val="47"/>
        </w:rPr>
        <w:t xml:space="preserve"> </w:t>
      </w:r>
      <w:r>
        <w:rPr>
          <w:rFonts w:ascii="SimSun" w:hAnsi="SimSun" w:eastAsia="SimSun" w:cs="SimSun"/>
          <w:sz w:val="21"/>
          <w:szCs w:val="21"/>
          <w:spacing w:val="-10"/>
        </w:rPr>
        <w:t>因此氨基酸是一种两性电解质，具有两性解离的特性。氨基酸的解离方式取决于其所处</w:t>
      </w:r>
    </w:p>
    <w:p>
      <w:pPr>
        <w:spacing w:line="28" w:lineRule="exact"/>
        <w:rPr/>
      </w:pPr>
      <w:r/>
    </w:p>
    <w:p>
      <w:pPr>
        <w:sectPr>
          <w:pgSz w:w="11260" w:h="15790"/>
          <w:pgMar w:top="400" w:right="619" w:bottom="400" w:left="950" w:header="0" w:footer="0" w:gutter="0"/>
          <w:cols w:equalWidth="0" w:num="1">
            <w:col w:w="9691" w:space="0"/>
          </w:cols>
        </w:sectPr>
        <w:rPr/>
      </w:pPr>
    </w:p>
    <w:p>
      <w:pPr>
        <w:ind w:left="29" w:right="157"/>
        <w:spacing w:before="3" w:line="261" w:lineRule="auto"/>
        <w:jc w:val="both"/>
        <w:rPr>
          <w:rFonts w:ascii="SimSun" w:hAnsi="SimSun" w:eastAsia="SimSun" w:cs="SimSun"/>
          <w:sz w:val="21"/>
          <w:szCs w:val="21"/>
        </w:rPr>
      </w:pPr>
      <w:r>
        <w:rPr>
          <w:rFonts w:ascii="SimSun" w:hAnsi="SimSun" w:eastAsia="SimSun" w:cs="SimSun"/>
          <w:sz w:val="21"/>
          <w:szCs w:val="21"/>
          <w:spacing w:val="-9"/>
        </w:rPr>
        <w:t>溶液的酸碱度。在某一</w:t>
      </w:r>
      <w:r>
        <w:rPr>
          <w:rFonts w:ascii="Times New Roman" w:hAnsi="Times New Roman" w:eastAsia="Times New Roman" w:cs="Times New Roman"/>
          <w:sz w:val="21"/>
          <w:szCs w:val="21"/>
          <w:spacing w:val="-9"/>
        </w:rPr>
        <w:t>pH</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9"/>
        </w:rPr>
        <w:t>的溶液中，氨基酸解离成阳离子</w:t>
      </w:r>
      <w:r>
        <w:rPr>
          <w:rFonts w:ascii="SimSun" w:hAnsi="SimSun" w:eastAsia="SimSun" w:cs="SimSun"/>
          <w:sz w:val="21"/>
          <w:szCs w:val="21"/>
        </w:rPr>
        <w:t xml:space="preserve"> </w:t>
      </w:r>
      <w:r>
        <w:rPr>
          <w:rFonts w:ascii="SimSun" w:hAnsi="SimSun" w:eastAsia="SimSun" w:cs="SimSun"/>
          <w:sz w:val="21"/>
          <w:szCs w:val="21"/>
          <w:spacing w:val="-21"/>
        </w:rPr>
        <w:t>和阴离子的趋势及程度相等，成为兼性离子，呈电中性，</w:t>
      </w:r>
      <w:r>
        <w:rPr>
          <w:rFonts w:ascii="SimSun" w:hAnsi="SimSun" w:eastAsia="SimSun" w:cs="SimSun"/>
          <w:sz w:val="21"/>
          <w:szCs w:val="21"/>
          <w:spacing w:val="-22"/>
        </w:rPr>
        <w:t>此时</w:t>
      </w:r>
      <w:r>
        <w:rPr>
          <w:rFonts w:ascii="SimSun" w:hAnsi="SimSun" w:eastAsia="SimSun" w:cs="SimSun"/>
          <w:sz w:val="21"/>
          <w:szCs w:val="21"/>
        </w:rPr>
        <w:t xml:space="preserve"> </w:t>
      </w:r>
      <w:r>
        <w:rPr>
          <w:rFonts w:ascii="SimSun" w:hAnsi="SimSun" w:eastAsia="SimSun" w:cs="SimSun"/>
          <w:sz w:val="21"/>
          <w:szCs w:val="21"/>
          <w:spacing w:val="6"/>
        </w:rPr>
        <w:t>溶液的</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pH</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6"/>
        </w:rPr>
        <w:t>称为该氨基酸的等电点</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amino</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acid</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isoelectric</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point</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pI</w:t>
      </w:r>
      <w:r>
        <w:rPr>
          <w:rFonts w:ascii="Times New Roman" w:hAnsi="Times New Roman" w:eastAsia="Times New Roman" w:cs="Times New Roman"/>
          <w:sz w:val="21"/>
          <w:szCs w:val="21"/>
          <w:spacing w:val="3"/>
        </w:rPr>
        <w:t>)</w:t>
      </w:r>
      <w:r>
        <w:rPr>
          <w:rFonts w:ascii="SimSun" w:hAnsi="SimSun" w:eastAsia="SimSun" w:cs="SimSun"/>
          <w:sz w:val="21"/>
          <w:szCs w:val="21"/>
          <w:spacing w:val="3"/>
        </w:rPr>
        <w:t>。</w:t>
      </w:r>
    </w:p>
    <w:p>
      <w:pPr>
        <w:ind w:left="20" w:right="164" w:firstLine="409"/>
        <w:spacing w:before="66" w:line="296" w:lineRule="auto"/>
        <w:jc w:val="both"/>
        <w:rPr>
          <w:rFonts w:ascii="SimSun" w:hAnsi="SimSun" w:eastAsia="SimSun" w:cs="SimSun"/>
          <w:sz w:val="21"/>
          <w:szCs w:val="21"/>
        </w:rPr>
      </w:pPr>
      <w:r>
        <w:rPr>
          <w:rFonts w:ascii="SimSun" w:hAnsi="SimSun" w:eastAsia="SimSun" w:cs="SimSun"/>
          <w:sz w:val="21"/>
          <w:szCs w:val="21"/>
          <w:spacing w:val="-6"/>
        </w:rPr>
        <w:t>通常氨基酸的</w:t>
      </w:r>
      <w:r>
        <w:rPr>
          <w:rFonts w:ascii="Times New Roman" w:hAnsi="Times New Roman" w:eastAsia="Times New Roman" w:cs="Times New Roman"/>
          <w:sz w:val="21"/>
          <w:szCs w:val="21"/>
          <w:spacing w:val="-6"/>
        </w:rPr>
        <w:t>pI</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6"/>
        </w:rPr>
        <w:t>是由α-羧基和α-氨基的解</w:t>
      </w:r>
      <w:r>
        <w:rPr>
          <w:rFonts w:ascii="SimSun" w:hAnsi="SimSun" w:eastAsia="SimSun" w:cs="SimSun"/>
          <w:sz w:val="21"/>
          <w:szCs w:val="21"/>
          <w:spacing w:val="-7"/>
        </w:rPr>
        <w:t>离常数的</w:t>
      </w:r>
      <w:r>
        <w:rPr>
          <w:rFonts w:ascii="SimSun" w:hAnsi="SimSun" w:eastAsia="SimSun" w:cs="SimSun"/>
          <w:sz w:val="21"/>
          <w:szCs w:val="21"/>
        </w:rPr>
        <w:t xml:space="preserve"> </w:t>
      </w:r>
      <w:r>
        <w:rPr>
          <w:rFonts w:ascii="SimSun" w:hAnsi="SimSun" w:eastAsia="SimSun" w:cs="SimSun"/>
          <w:sz w:val="21"/>
          <w:szCs w:val="21"/>
          <w:spacing w:val="-6"/>
        </w:rPr>
        <w:t>负对数</w:t>
      </w:r>
      <w:r>
        <w:rPr>
          <w:rFonts w:ascii="Times New Roman" w:hAnsi="Times New Roman" w:eastAsia="Times New Roman" w:cs="Times New Roman"/>
          <w:sz w:val="21"/>
          <w:szCs w:val="21"/>
          <w:spacing w:val="-6"/>
        </w:rPr>
        <w:t>pK₁</w:t>
      </w:r>
      <w:r>
        <w:rPr>
          <w:rFonts w:ascii="SimSun" w:hAnsi="SimSun" w:eastAsia="SimSun" w:cs="SimSun"/>
          <w:sz w:val="21"/>
          <w:szCs w:val="21"/>
          <w:spacing w:val="-6"/>
        </w:rPr>
        <w:t>和</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6"/>
        </w:rPr>
        <w:t>pK₂</w:t>
      </w:r>
      <w:r>
        <w:rPr>
          <w:rFonts w:ascii="SimSun" w:hAnsi="SimSun" w:eastAsia="SimSun" w:cs="SimSun"/>
          <w:sz w:val="21"/>
          <w:szCs w:val="21"/>
          <w:spacing w:val="-6"/>
        </w:rPr>
        <w:t>决定的。</w:t>
      </w:r>
      <w:r>
        <w:rPr>
          <w:rFonts w:ascii="SimSun" w:hAnsi="SimSun" w:eastAsia="SimSun" w:cs="SimSun"/>
          <w:sz w:val="21"/>
          <w:szCs w:val="21"/>
          <w:spacing w:val="-5"/>
        </w:rPr>
        <w:t xml:space="preserve"> </w:t>
      </w:r>
      <w:r>
        <w:rPr>
          <w:rFonts w:ascii="Times New Roman" w:hAnsi="Times New Roman" w:eastAsia="Times New Roman" w:cs="Times New Roman"/>
          <w:sz w:val="21"/>
          <w:szCs w:val="21"/>
          <w:spacing w:val="-6"/>
        </w:rPr>
        <w:t>pI</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计算公式为：</w:t>
      </w:r>
      <w:r>
        <w:rPr>
          <w:rFonts w:ascii="SimSun" w:hAnsi="SimSun" w:eastAsia="SimSun" w:cs="SimSun"/>
          <w:sz w:val="21"/>
          <w:szCs w:val="21"/>
          <w:spacing w:val="-75"/>
        </w:rPr>
        <w:t xml:space="preserve"> </w:t>
      </w:r>
      <w:r>
        <w:rPr>
          <w:sz w:val="21"/>
          <w:szCs w:val="21"/>
          <w:position w:val="-16"/>
        </w:rPr>
        <w:drawing>
          <wp:inline distT="0" distB="0" distL="0" distR="0">
            <wp:extent cx="768349" cy="266708"/>
            <wp:effectExtent l="0" t="0" r="0" b="0"/>
            <wp:docPr id="65" name="IM 65"/>
            <wp:cNvGraphicFramePr/>
            <a:graphic>
              <a:graphicData uri="http://schemas.openxmlformats.org/drawingml/2006/picture">
                <pic:pic>
                  <pic:nvPicPr>
                    <pic:cNvPr id="65" name="IM 65"/>
                    <pic:cNvPicPr/>
                  </pic:nvPicPr>
                  <pic:blipFill>
                    <a:blip r:embed="rId79"/>
                    <a:stretch>
                      <a:fillRect/>
                    </a:stretch>
                  </pic:blipFill>
                  <pic:spPr>
                    <a:xfrm rot="0">
                      <a:off x="0" y="0"/>
                      <a:ext cx="768349" cy="266708"/>
                    </a:xfrm>
                    <a:prstGeom prst="rect">
                      <a:avLst/>
                    </a:prstGeom>
                  </pic:spPr>
                </pic:pic>
              </a:graphicData>
            </a:graphic>
          </wp:inline>
        </w:drawing>
      </w:r>
      <w:r>
        <w:rPr>
          <w:rFonts w:ascii="SimSun" w:hAnsi="SimSun" w:eastAsia="SimSun" w:cs="SimSun"/>
          <w:sz w:val="21"/>
          <w:szCs w:val="21"/>
        </w:rPr>
        <w:t xml:space="preserve"> </w:t>
      </w:r>
      <w:r>
        <w:rPr>
          <w:rFonts w:ascii="Times New Roman" w:hAnsi="Times New Roman" w:eastAsia="Times New Roman" w:cs="Times New Roman"/>
          <w:sz w:val="21"/>
          <w:szCs w:val="21"/>
        </w:rPr>
        <w:t>pK</w:t>
      </w:r>
      <w:r>
        <w:rPr>
          <w:rFonts w:ascii="Times New Roman" w:hAnsi="Times New Roman" w:eastAsia="Times New Roman" w:cs="Times New Roman"/>
          <w:sz w:val="21"/>
          <w:szCs w:val="21"/>
          <w:spacing w:val="1"/>
        </w:rPr>
        <w:t>₂)</w:t>
      </w:r>
      <w:r>
        <w:rPr>
          <w:rFonts w:ascii="SimSun" w:hAnsi="SimSun" w:eastAsia="SimSun" w:cs="SimSun"/>
          <w:sz w:val="21"/>
          <w:szCs w:val="21"/>
          <w:spacing w:val="1"/>
        </w:rPr>
        <w:t>。如丙氨酸</w:t>
      </w:r>
      <w:r>
        <w:rPr>
          <w:rFonts w:ascii="Times New Roman" w:hAnsi="Times New Roman" w:eastAsia="Times New Roman" w:cs="Times New Roman"/>
          <w:sz w:val="21"/>
          <w:szCs w:val="21"/>
        </w:rPr>
        <w:t>pK</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COOH</w:t>
      </w:r>
      <w:r>
        <w:rPr>
          <w:rFonts w:ascii="Times New Roman" w:hAnsi="Times New Roman" w:eastAsia="Times New Roman" w:cs="Times New Roman"/>
          <w:sz w:val="21"/>
          <w:szCs w:val="21"/>
          <w:spacing w:val="1"/>
        </w:rPr>
        <w:t>=2.34,</w:t>
      </w:r>
      <w:r>
        <w:rPr>
          <w:rFonts w:ascii="Times New Roman" w:hAnsi="Times New Roman" w:eastAsia="Times New Roman" w:cs="Times New Roman"/>
          <w:sz w:val="21"/>
          <w:szCs w:val="21"/>
        </w:rPr>
        <w:t>pK</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NH</w:t>
      </w:r>
      <w:r>
        <w:rPr>
          <w:rFonts w:ascii="Times New Roman" w:hAnsi="Times New Roman" w:eastAsia="Times New Roman" w:cs="Times New Roman"/>
          <w:sz w:val="21"/>
          <w:szCs w:val="21"/>
          <w:spacing w:val="1"/>
        </w:rPr>
        <w:t>₂=9.69,</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所以丙</w:t>
      </w:r>
      <w:r>
        <w:rPr>
          <w:rFonts w:ascii="SimSun" w:hAnsi="SimSun" w:eastAsia="SimSun" w:cs="SimSun"/>
          <w:sz w:val="21"/>
          <w:szCs w:val="21"/>
          <w:spacing w:val="4"/>
        </w:rPr>
        <w:t xml:space="preserve"> </w:t>
      </w:r>
      <w:r>
        <w:rPr>
          <w:rFonts w:ascii="SimSun" w:hAnsi="SimSun" w:eastAsia="SimSun" w:cs="SimSun"/>
          <w:sz w:val="21"/>
          <w:szCs w:val="21"/>
          <w:spacing w:val="-2"/>
          <w:position w:val="2"/>
        </w:rPr>
        <w:t>氨酸的</w:t>
      </w:r>
      <w:r>
        <w:rPr>
          <w:rFonts w:ascii="SimSun" w:hAnsi="SimSun" w:eastAsia="SimSun" w:cs="SimSun"/>
          <w:sz w:val="21"/>
          <w:szCs w:val="21"/>
          <w:spacing w:val="-75"/>
          <w:position w:val="2"/>
        </w:rPr>
        <w:t xml:space="preserve"> </w:t>
      </w:r>
      <w:r>
        <w:rPr>
          <w:sz w:val="21"/>
          <w:szCs w:val="21"/>
          <w:position w:val="-11"/>
        </w:rPr>
        <w:drawing>
          <wp:inline distT="0" distB="0" distL="0" distR="0">
            <wp:extent cx="1422440" cy="266708"/>
            <wp:effectExtent l="0" t="0" r="0" b="0"/>
            <wp:docPr id="66" name="IM 66"/>
            <wp:cNvGraphicFramePr/>
            <a:graphic>
              <a:graphicData uri="http://schemas.openxmlformats.org/drawingml/2006/picture">
                <pic:pic>
                  <pic:nvPicPr>
                    <pic:cNvPr id="66" name="IM 66"/>
                    <pic:cNvPicPr/>
                  </pic:nvPicPr>
                  <pic:blipFill>
                    <a:blip r:embed="rId80"/>
                    <a:stretch>
                      <a:fillRect/>
                    </a:stretch>
                  </pic:blipFill>
                  <pic:spPr>
                    <a:xfrm rot="0">
                      <a:off x="0" y="0"/>
                      <a:ext cx="1422440" cy="266708"/>
                    </a:xfrm>
                    <a:prstGeom prst="rect">
                      <a:avLst/>
                    </a:prstGeom>
                  </pic:spPr>
                </pic:pic>
              </a:graphicData>
            </a:graphic>
          </wp:inline>
        </w:drawing>
      </w:r>
      <w:r>
        <w:rPr>
          <w:rFonts w:ascii="SimSun" w:hAnsi="SimSun" w:eastAsia="SimSun" w:cs="SimSun"/>
          <w:sz w:val="21"/>
          <w:szCs w:val="21"/>
          <w:spacing w:val="-2"/>
        </w:rPr>
        <w:t>。若一个氨基酸有3个可</w:t>
      </w:r>
      <w:r>
        <w:rPr>
          <w:rFonts w:ascii="SimSun" w:hAnsi="SimSun" w:eastAsia="SimSun" w:cs="SimSun"/>
          <w:sz w:val="21"/>
          <w:szCs w:val="21"/>
        </w:rPr>
        <w:t xml:space="preserve"> </w:t>
      </w:r>
      <w:r>
        <w:rPr>
          <w:rFonts w:ascii="SimSun" w:hAnsi="SimSun" w:eastAsia="SimSun" w:cs="SimSun"/>
          <w:sz w:val="21"/>
          <w:szCs w:val="21"/>
          <w:spacing w:val="-11"/>
        </w:rPr>
        <w:t>解离基团，写出它们电离式后取兼性离子两边的</w:t>
      </w:r>
      <w:r>
        <w:rPr>
          <w:rFonts w:ascii="Arial" w:hAnsi="Arial" w:eastAsia="Arial" w:cs="Arial"/>
          <w:sz w:val="21"/>
          <w:szCs w:val="21"/>
          <w:spacing w:val="-11"/>
        </w:rPr>
        <w:t>pK</w:t>
      </w:r>
      <w:r>
        <w:rPr>
          <w:rFonts w:ascii="Arial" w:hAnsi="Arial" w:eastAsia="Arial" w:cs="Arial"/>
          <w:sz w:val="21"/>
          <w:szCs w:val="21"/>
          <w:spacing w:val="24"/>
        </w:rPr>
        <w:t xml:space="preserve"> </w:t>
      </w:r>
      <w:r>
        <w:rPr>
          <w:rFonts w:ascii="SimSun" w:hAnsi="SimSun" w:eastAsia="SimSun" w:cs="SimSun"/>
          <w:sz w:val="21"/>
          <w:szCs w:val="21"/>
          <w:spacing w:val="-11"/>
        </w:rPr>
        <w:t>的平均</w:t>
      </w:r>
      <w:r>
        <w:rPr>
          <w:rFonts w:ascii="SimSun" w:hAnsi="SimSun" w:eastAsia="SimSun" w:cs="SimSun"/>
          <w:sz w:val="21"/>
          <w:szCs w:val="21"/>
        </w:rPr>
        <w:t xml:space="preserve"> </w:t>
      </w:r>
      <w:r>
        <w:rPr>
          <w:rFonts w:ascii="SimSun" w:hAnsi="SimSun" w:eastAsia="SimSun" w:cs="SimSun"/>
          <w:sz w:val="21"/>
          <w:szCs w:val="21"/>
          <w:spacing w:val="-12"/>
        </w:rPr>
        <w:t>值，即为此氨基酸的</w:t>
      </w:r>
      <w:r>
        <w:rPr>
          <w:rFonts w:ascii="Times New Roman" w:hAnsi="Times New Roman" w:eastAsia="Times New Roman" w:cs="Times New Roman"/>
          <w:sz w:val="21"/>
          <w:szCs w:val="21"/>
          <w:spacing w:val="-12"/>
        </w:rPr>
        <w:t>pl</w:t>
      </w:r>
      <w:r>
        <w:rPr>
          <w:rFonts w:ascii="SimSun" w:hAnsi="SimSun" w:eastAsia="SimSun" w:cs="SimSun"/>
          <w:sz w:val="21"/>
          <w:szCs w:val="21"/>
          <w:spacing w:val="-12"/>
        </w:rPr>
        <w:t>。</w:t>
      </w:r>
    </w:p>
    <w:p>
      <w:pPr>
        <w:ind w:left="419"/>
        <w:spacing w:before="120" w:line="219" w:lineRule="auto"/>
        <w:rPr>
          <w:rFonts w:ascii="SimHei" w:hAnsi="SimHei" w:eastAsia="SimHei" w:cs="SimHei"/>
          <w:sz w:val="21"/>
          <w:szCs w:val="21"/>
        </w:rPr>
      </w:pPr>
      <w:r>
        <w:rPr>
          <w:rFonts w:ascii="SimHei" w:hAnsi="SimHei" w:eastAsia="SimHei" w:cs="SimHei"/>
          <w:sz w:val="21"/>
          <w:szCs w:val="21"/>
          <w:spacing w:val="-3"/>
        </w:rPr>
        <w:t>(二)含共轭双键的氨基酸具有紫外线吸收性质</w:t>
      </w:r>
    </w:p>
    <w:p>
      <w:pPr>
        <w:ind w:right="168" w:firstLine="440"/>
        <w:spacing w:before="62" w:line="268" w:lineRule="auto"/>
        <w:rPr>
          <w:rFonts w:ascii="SimSun" w:hAnsi="SimSun" w:eastAsia="SimSun" w:cs="SimSun"/>
          <w:sz w:val="21"/>
          <w:szCs w:val="21"/>
        </w:rPr>
      </w:pPr>
      <w:r>
        <w:rPr>
          <w:rFonts w:ascii="SimSun" w:hAnsi="SimSun" w:eastAsia="SimSun" w:cs="SimSun"/>
          <w:sz w:val="21"/>
          <w:szCs w:val="21"/>
          <w:spacing w:val="-15"/>
        </w:rPr>
        <w:t>根据氨基酸的吸收光谱，含有共轭双键的色氨酸、酪氨</w:t>
      </w:r>
      <w:r>
        <w:rPr>
          <w:rFonts w:ascii="SimSun" w:hAnsi="SimSun" w:eastAsia="SimSun" w:cs="SimSun"/>
          <w:sz w:val="21"/>
          <w:szCs w:val="21"/>
          <w:spacing w:val="9"/>
        </w:rPr>
        <w:t xml:space="preserve"> </w:t>
      </w:r>
      <w:r>
        <w:rPr>
          <w:rFonts w:ascii="SimSun" w:hAnsi="SimSun" w:eastAsia="SimSun" w:cs="SimSun"/>
          <w:sz w:val="21"/>
          <w:szCs w:val="21"/>
        </w:rPr>
        <w:t>酸的最大吸收峰在280</w:t>
      </w:r>
      <w:r>
        <w:rPr>
          <w:rFonts w:ascii="Times New Roman" w:hAnsi="Times New Roman" w:eastAsia="Times New Roman" w:cs="Times New Roman"/>
          <w:sz w:val="21"/>
          <w:szCs w:val="21"/>
        </w:rPr>
        <w:t>nm</w:t>
      </w:r>
      <w:r>
        <w:rPr>
          <w:rFonts w:ascii="Times New Roman" w:hAnsi="Times New Roman" w:eastAsia="Times New Roman" w:cs="Times New Roman"/>
          <w:sz w:val="21"/>
          <w:szCs w:val="21"/>
          <w:spacing w:val="-26"/>
        </w:rPr>
        <w:t xml:space="preserve"> </w:t>
      </w:r>
      <w:r>
        <w:rPr>
          <w:rFonts w:ascii="SimSun" w:hAnsi="SimSun" w:eastAsia="SimSun" w:cs="SimSun"/>
          <w:sz w:val="21"/>
          <w:szCs w:val="21"/>
        </w:rPr>
        <w:t>波长附近(图1-3)。由于大多数</w:t>
      </w:r>
      <w:r>
        <w:rPr>
          <w:rFonts w:ascii="SimSun" w:hAnsi="SimSun" w:eastAsia="SimSun" w:cs="SimSun"/>
          <w:sz w:val="21"/>
          <w:szCs w:val="21"/>
        </w:rPr>
        <w:t xml:space="preserve"> </w:t>
      </w:r>
      <w:r>
        <w:rPr>
          <w:rFonts w:ascii="SimSun" w:hAnsi="SimSun" w:eastAsia="SimSun" w:cs="SimSun"/>
          <w:sz w:val="21"/>
          <w:szCs w:val="21"/>
          <w:spacing w:val="3"/>
        </w:rPr>
        <w:t>蛋白质含有酪氨酸和色氨酸残基，所以测定蛋白质溶液</w:t>
      </w:r>
      <w:r>
        <w:rPr>
          <w:rFonts w:ascii="SimSun" w:hAnsi="SimSun" w:eastAsia="SimSun" w:cs="SimSun"/>
          <w:sz w:val="21"/>
          <w:szCs w:val="21"/>
          <w:spacing w:val="5"/>
        </w:rPr>
        <w:t xml:space="preserve"> </w:t>
      </w:r>
      <w:r>
        <w:rPr>
          <w:rFonts w:ascii="SimSun" w:hAnsi="SimSun" w:eastAsia="SimSun" w:cs="SimSun"/>
          <w:sz w:val="21"/>
          <w:szCs w:val="21"/>
          <w:spacing w:val="-12"/>
        </w:rPr>
        <w:t>280nm</w:t>
      </w:r>
      <w:r>
        <w:rPr>
          <w:rFonts w:ascii="SimSun" w:hAnsi="SimSun" w:eastAsia="SimSun" w:cs="SimSun"/>
          <w:sz w:val="21"/>
          <w:szCs w:val="21"/>
          <w:spacing w:val="-20"/>
        </w:rPr>
        <w:t xml:space="preserve"> </w:t>
      </w:r>
      <w:r>
        <w:rPr>
          <w:rFonts w:ascii="SimSun" w:hAnsi="SimSun" w:eastAsia="SimSun" w:cs="SimSun"/>
          <w:sz w:val="21"/>
          <w:szCs w:val="21"/>
          <w:spacing w:val="-12"/>
        </w:rPr>
        <w:t>的光吸收值，是分析溶液中蛋白质含量的快速简便的</w:t>
      </w:r>
      <w:r>
        <w:rPr>
          <w:rFonts w:ascii="SimSun" w:hAnsi="SimSun" w:eastAsia="SimSun" w:cs="SimSun"/>
          <w:sz w:val="21"/>
          <w:szCs w:val="21"/>
        </w:rPr>
        <w:t xml:space="preserve"> </w:t>
      </w:r>
      <w:r>
        <w:rPr>
          <w:rFonts w:ascii="SimSun" w:hAnsi="SimSun" w:eastAsia="SimSun" w:cs="SimSun"/>
          <w:sz w:val="21"/>
          <w:szCs w:val="21"/>
          <w:spacing w:val="-7"/>
        </w:rPr>
        <w:t>方法。</w:t>
      </w:r>
    </w:p>
    <w:p>
      <w:pPr>
        <w:ind w:left="390"/>
        <w:spacing w:before="85" w:line="220" w:lineRule="auto"/>
        <w:rPr>
          <w:rFonts w:ascii="SimHei" w:hAnsi="SimHei" w:eastAsia="SimHei" w:cs="SimHei"/>
          <w:sz w:val="21"/>
          <w:szCs w:val="21"/>
        </w:rPr>
      </w:pPr>
      <w:r>
        <w:rPr>
          <w:rFonts w:ascii="SimHei" w:hAnsi="SimHei" w:eastAsia="SimHei" w:cs="SimHei"/>
          <w:sz w:val="21"/>
          <w:szCs w:val="21"/>
          <w:spacing w:val="-3"/>
        </w:rPr>
        <w:t>(三)氨基酸与茚三酮反应生成蓝紫色化合物</w:t>
      </w:r>
    </w:p>
    <w:p>
      <w:pPr>
        <w:ind w:left="419"/>
        <w:spacing w:before="48" w:line="198" w:lineRule="auto"/>
        <w:rPr>
          <w:rFonts w:ascii="SimSun" w:hAnsi="SimSun" w:eastAsia="SimSun" w:cs="SimSun"/>
          <w:sz w:val="21"/>
          <w:szCs w:val="21"/>
        </w:rPr>
      </w:pPr>
      <w:r>
        <w:rPr>
          <w:rFonts w:ascii="SimSun" w:hAnsi="SimSun" w:eastAsia="SimSun" w:cs="SimSun"/>
          <w:sz w:val="21"/>
          <w:szCs w:val="21"/>
          <w:spacing w:val="-3"/>
        </w:rPr>
        <w:t>茚三酮反应</w:t>
      </w:r>
      <w:r>
        <w:rPr>
          <w:rFonts w:ascii="Times New Roman" w:hAnsi="Times New Roman" w:eastAsia="Times New Roman" w:cs="Times New Roman"/>
          <w:sz w:val="21"/>
          <w:szCs w:val="21"/>
          <w:spacing w:val="-3"/>
        </w:rPr>
        <w:t>(ninhydrinreaction)</w:t>
      </w:r>
      <w:r>
        <w:rPr>
          <w:rFonts w:ascii="SimSun" w:hAnsi="SimSun" w:eastAsia="SimSun" w:cs="SimSun"/>
          <w:sz w:val="21"/>
          <w:szCs w:val="21"/>
          <w:spacing w:val="-3"/>
        </w:rPr>
        <w:t>指的是茚三酮水合物在</w:t>
      </w:r>
    </w:p>
    <w:p>
      <w:pPr>
        <w:spacing w:line="14" w:lineRule="auto"/>
        <w:rPr>
          <w:rFonts w:ascii="Arial"/>
          <w:sz w:val="2"/>
        </w:rPr>
      </w:pPr>
      <w:r>
        <w:rPr>
          <w:rFonts w:ascii="Arial" w:hAnsi="Arial" w:eastAsia="Arial" w:cs="Arial"/>
          <w:sz w:val="2"/>
          <w:szCs w:val="2"/>
        </w:rPr>
        <w:br w:type="column"/>
      </w:r>
    </w:p>
    <w:p>
      <w:pPr>
        <w:ind w:firstLine="191"/>
        <w:spacing w:before="183" w:line="5158" w:lineRule="exact"/>
        <w:textAlignment w:val="center"/>
        <w:rPr/>
      </w:pPr>
      <w:r>
        <w:drawing>
          <wp:inline distT="0" distB="0" distL="0" distR="0">
            <wp:extent cx="1930384" cy="3275018"/>
            <wp:effectExtent l="0" t="0" r="0" b="0"/>
            <wp:docPr id="67" name="IM 67"/>
            <wp:cNvGraphicFramePr/>
            <a:graphic>
              <a:graphicData uri="http://schemas.openxmlformats.org/drawingml/2006/picture">
                <pic:pic>
                  <pic:nvPicPr>
                    <pic:cNvPr id="67" name="IM 67"/>
                    <pic:cNvPicPr/>
                  </pic:nvPicPr>
                  <pic:blipFill>
                    <a:blip r:embed="rId81"/>
                    <a:stretch>
                      <a:fillRect/>
                    </a:stretch>
                  </pic:blipFill>
                  <pic:spPr>
                    <a:xfrm rot="0">
                      <a:off x="0" y="0"/>
                      <a:ext cx="1930384" cy="3275018"/>
                    </a:xfrm>
                    <a:prstGeom prst="rect">
                      <a:avLst/>
                    </a:prstGeom>
                  </pic:spPr>
                </pic:pic>
              </a:graphicData>
            </a:graphic>
          </wp:inline>
        </w:drawing>
      </w:r>
    </w:p>
    <w:p>
      <w:pPr>
        <w:ind w:left="1361"/>
        <w:spacing w:line="219" w:lineRule="auto"/>
        <w:rPr>
          <w:rFonts w:ascii="Times New Roman" w:hAnsi="Times New Roman" w:eastAsia="Times New Roman" w:cs="Times New Roman"/>
          <w:sz w:val="20"/>
          <w:szCs w:val="20"/>
        </w:rPr>
      </w:pPr>
      <w:r>
        <w:rPr>
          <w:rFonts w:ascii="SimSun" w:hAnsi="SimSun" w:eastAsia="SimSun" w:cs="SimSun"/>
          <w:sz w:val="20"/>
          <w:szCs w:val="20"/>
          <w:spacing w:val="-7"/>
          <w:w w:val="86"/>
        </w:rPr>
        <w:t>波长</w:t>
      </w:r>
      <w:r>
        <w:rPr>
          <w:rFonts w:ascii="Times New Roman" w:hAnsi="Times New Roman" w:eastAsia="Times New Roman" w:cs="Times New Roman"/>
          <w:sz w:val="20"/>
          <w:szCs w:val="20"/>
          <w:spacing w:val="-7"/>
          <w:w w:val="86"/>
        </w:rPr>
        <w:t>(nm)</w:t>
      </w:r>
    </w:p>
    <w:p>
      <w:pPr>
        <w:ind w:left="231"/>
        <w:spacing w:before="191" w:line="219" w:lineRule="auto"/>
        <w:rPr>
          <w:rFonts w:ascii="SimHei" w:hAnsi="SimHei" w:eastAsia="SimHei" w:cs="SimHei"/>
          <w:sz w:val="21"/>
          <w:szCs w:val="21"/>
        </w:rPr>
      </w:pPr>
      <w:r>
        <w:rPr>
          <w:rFonts w:ascii="SimHei" w:hAnsi="SimHei" w:eastAsia="SimHei" w:cs="SimHei"/>
          <w:sz w:val="21"/>
          <w:szCs w:val="21"/>
          <w:spacing w:val="-18"/>
          <w:w w:val="96"/>
        </w:rPr>
        <w:t>图1-3</w:t>
      </w:r>
      <w:r>
        <w:rPr>
          <w:rFonts w:ascii="SimHei" w:hAnsi="SimHei" w:eastAsia="SimHei" w:cs="SimHei"/>
          <w:sz w:val="21"/>
          <w:szCs w:val="21"/>
          <w:spacing w:val="55"/>
        </w:rPr>
        <w:t xml:space="preserve"> </w:t>
      </w:r>
      <w:r>
        <w:rPr>
          <w:rFonts w:ascii="SimHei" w:hAnsi="SimHei" w:eastAsia="SimHei" w:cs="SimHei"/>
          <w:sz w:val="21"/>
          <w:szCs w:val="21"/>
          <w:spacing w:val="-18"/>
          <w:w w:val="96"/>
        </w:rPr>
        <w:t>芳香族氨基酸的紫外线吸收</w:t>
      </w:r>
    </w:p>
    <w:p>
      <w:pPr>
        <w:sectPr>
          <w:type w:val="continuous"/>
          <w:pgSz w:w="11260" w:h="15790"/>
          <w:pgMar w:top="400" w:right="619" w:bottom="400" w:left="950" w:header="0" w:footer="0" w:gutter="0"/>
          <w:cols w:equalWidth="0" w:num="2">
            <w:col w:w="5299" w:space="100"/>
            <w:col w:w="4292" w:space="0"/>
          </w:cols>
        </w:sectPr>
        <w:rPr/>
      </w:pPr>
    </w:p>
    <w:p>
      <w:pPr>
        <w:ind w:left="10" w:right="1071" w:firstLine="19"/>
        <w:spacing w:before="127" w:line="264" w:lineRule="auto"/>
        <w:jc w:val="both"/>
        <w:rPr>
          <w:rFonts w:ascii="SimSun" w:hAnsi="SimSun" w:eastAsia="SimSun" w:cs="SimSun"/>
          <w:sz w:val="21"/>
          <w:szCs w:val="21"/>
        </w:rPr>
      </w:pPr>
      <w:r>
        <w:rPr>
          <w:rFonts w:ascii="SimSun" w:hAnsi="SimSun" w:eastAsia="SimSun" w:cs="SimSun"/>
          <w:sz w:val="21"/>
          <w:szCs w:val="21"/>
          <w:spacing w:val="-20"/>
          <w:w w:val="98"/>
        </w:rPr>
        <w:t>弱酸性溶液中与氨基酸共加热时，氨基酸被氧化脱氨、脱羧，而茚三酮水合物被还原，其还原物可与氨基</w:t>
      </w:r>
      <w:r>
        <w:rPr>
          <w:rFonts w:ascii="SimSun" w:hAnsi="SimSun" w:eastAsia="SimSun" w:cs="SimSun"/>
          <w:sz w:val="21"/>
          <w:szCs w:val="21"/>
          <w:spacing w:val="40"/>
        </w:rPr>
        <w:t xml:space="preserve"> </w:t>
      </w:r>
      <w:r>
        <w:rPr>
          <w:rFonts w:ascii="SimSun" w:hAnsi="SimSun" w:eastAsia="SimSun" w:cs="SimSun"/>
          <w:sz w:val="21"/>
          <w:szCs w:val="21"/>
          <w:spacing w:val="-18"/>
          <w:w w:val="98"/>
        </w:rPr>
        <w:t>酸加热分解产生的氨结合，再与另一分子茚三酮缩合成为蓝紫色的化合物，此化合物最大吸收峰在570</w:t>
      </w:r>
      <w:r>
        <w:rPr>
          <w:rFonts w:ascii="Times New Roman" w:hAnsi="Times New Roman" w:eastAsia="Times New Roman" w:cs="Times New Roman"/>
          <w:sz w:val="21"/>
          <w:szCs w:val="21"/>
          <w:spacing w:val="-18"/>
          <w:w w:val="98"/>
        </w:rPr>
        <w:t>nm</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23"/>
          <w:w w:val="99"/>
        </w:rPr>
        <w:t>波长处。由于此吸收峰值的大小与氨基酸释放出的氨量成正比，因此可作为氨基酸定量分析方法。</w:t>
      </w:r>
    </w:p>
    <w:p>
      <w:pPr>
        <w:ind w:left="449"/>
        <w:spacing w:before="288" w:line="220" w:lineRule="auto"/>
        <w:rPr>
          <w:rFonts w:ascii="SimHei" w:hAnsi="SimHei" w:eastAsia="SimHei" w:cs="SimHei"/>
          <w:sz w:val="21"/>
          <w:szCs w:val="21"/>
        </w:rPr>
      </w:pPr>
      <w:r>
        <w:rPr>
          <w:rFonts w:ascii="SimHei" w:hAnsi="SimHei" w:eastAsia="SimHei" w:cs="SimHei"/>
          <w:sz w:val="21"/>
          <w:szCs w:val="21"/>
          <w:color w:val="262F7F"/>
          <w:spacing w:val="22"/>
        </w:rPr>
        <w:t>四</w:t>
      </w:r>
      <w:r>
        <w:rPr>
          <w:rFonts w:ascii="SimHei" w:hAnsi="SimHei" w:eastAsia="SimHei" w:cs="SimHei"/>
          <w:sz w:val="21"/>
          <w:szCs w:val="21"/>
          <w:color w:val="262F7F"/>
          <w:spacing w:val="-16"/>
        </w:rPr>
        <w:t xml:space="preserve"> </w:t>
      </w:r>
      <w:r>
        <w:rPr>
          <w:rFonts w:ascii="SimHei" w:hAnsi="SimHei" w:eastAsia="SimHei" w:cs="SimHei"/>
          <w:sz w:val="21"/>
          <w:szCs w:val="21"/>
          <w:color w:val="262F7F"/>
          <w:spacing w:val="22"/>
        </w:rPr>
        <w:t>、氨基酸通过肽键连接而形成蛋白质或肽</w:t>
      </w:r>
    </w:p>
    <w:p>
      <w:pPr>
        <w:ind w:left="10" w:right="1078" w:firstLine="389"/>
        <w:spacing w:before="236" w:line="272" w:lineRule="auto"/>
        <w:jc w:val="both"/>
        <w:rPr>
          <w:rFonts w:ascii="SimSun" w:hAnsi="SimSun" w:eastAsia="SimSun" w:cs="SimSun"/>
          <w:sz w:val="21"/>
          <w:szCs w:val="21"/>
        </w:rPr>
      </w:pPr>
      <w:r>
        <w:rPr>
          <w:rFonts w:ascii="SimSun" w:hAnsi="SimSun" w:eastAsia="SimSun" w:cs="SimSun"/>
          <w:sz w:val="21"/>
          <w:szCs w:val="21"/>
          <w:spacing w:val="-6"/>
        </w:rPr>
        <w:t>早在1890—1910年间，德国化学家</w:t>
      </w:r>
      <w:r>
        <w:rPr>
          <w:rFonts w:ascii="Times New Roman" w:hAnsi="Times New Roman" w:eastAsia="Times New Roman" w:cs="Times New Roman"/>
          <w:sz w:val="21"/>
          <w:szCs w:val="21"/>
          <w:spacing w:val="-6"/>
        </w:rPr>
        <w:t>E.</w:t>
      </w:r>
      <w:r>
        <w:rPr>
          <w:rFonts w:ascii="Times New Roman" w:hAnsi="Times New Roman" w:eastAsia="Times New Roman" w:cs="Times New Roman"/>
          <w:sz w:val="21"/>
          <w:szCs w:val="21"/>
          <w:spacing w:val="52"/>
          <w:w w:val="101"/>
        </w:rPr>
        <w:t xml:space="preserve"> </w:t>
      </w:r>
      <w:r>
        <w:rPr>
          <w:rFonts w:ascii="Times New Roman" w:hAnsi="Times New Roman" w:eastAsia="Times New Roman" w:cs="Times New Roman"/>
          <w:sz w:val="21"/>
          <w:szCs w:val="21"/>
          <w:spacing w:val="-6"/>
        </w:rPr>
        <w:t>Fischer</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6"/>
        </w:rPr>
        <w:t>已充分证明蛋白质中的氨基酸相互结合而生成肽</w:t>
      </w:r>
      <w:r>
        <w:rPr>
          <w:rFonts w:ascii="SimSun" w:hAnsi="SimSun" w:eastAsia="SimSun" w:cs="SimSun"/>
          <w:sz w:val="21"/>
          <w:szCs w:val="21"/>
        </w:rPr>
        <w:t xml:space="preserve"> </w:t>
      </w:r>
      <w:r>
        <w:rPr>
          <w:rFonts w:ascii="Times New Roman" w:hAnsi="Times New Roman" w:eastAsia="Times New Roman" w:cs="Times New Roman"/>
          <w:sz w:val="21"/>
          <w:szCs w:val="21"/>
          <w:spacing w:val="-3"/>
        </w:rPr>
        <w:t>(peptide),</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3"/>
        </w:rPr>
        <w:t>例如1分子甘氨酸的α-羧基和1分子</w:t>
      </w:r>
      <w:r>
        <w:rPr>
          <w:rFonts w:ascii="SimSun" w:hAnsi="SimSun" w:eastAsia="SimSun" w:cs="SimSun"/>
          <w:sz w:val="21"/>
          <w:szCs w:val="21"/>
          <w:spacing w:val="-4"/>
        </w:rPr>
        <w:t>甘氨酸的α-氨基脱去1分子水缩合成为甘氨酰甘氨</w:t>
      </w:r>
      <w:r>
        <w:rPr>
          <w:rFonts w:ascii="SimSun" w:hAnsi="SimSun" w:eastAsia="SimSun" w:cs="SimSun"/>
          <w:sz w:val="21"/>
          <w:szCs w:val="21"/>
        </w:rPr>
        <w:t xml:space="preserve"> </w:t>
      </w:r>
      <w:r>
        <w:rPr>
          <w:rFonts w:ascii="SimSun" w:hAnsi="SimSun" w:eastAsia="SimSun" w:cs="SimSun"/>
          <w:sz w:val="21"/>
          <w:szCs w:val="21"/>
          <w:spacing w:val="-9"/>
        </w:rPr>
        <w:t>酸，这是最简单的肽，即二肽。在甘氨酰甘氨酸分子</w:t>
      </w:r>
      <w:r>
        <w:rPr>
          <w:rFonts w:ascii="SimSun" w:hAnsi="SimSun" w:eastAsia="SimSun" w:cs="SimSun"/>
          <w:sz w:val="21"/>
          <w:szCs w:val="21"/>
          <w:spacing w:val="-10"/>
        </w:rPr>
        <w:t>中连接两个氨基酸的酰胺键称为肽键(</w:t>
      </w:r>
      <w:r>
        <w:rPr>
          <w:rFonts w:ascii="SimSun" w:hAnsi="SimSun" w:eastAsia="SimSun" w:cs="SimSun"/>
          <w:sz w:val="21"/>
          <w:szCs w:val="21"/>
          <w:spacing w:val="-9"/>
        </w:rPr>
        <w:t>peptide</w:t>
      </w:r>
      <w:r>
        <w:rPr>
          <w:rFonts w:ascii="SimSun" w:hAnsi="SimSun" w:eastAsia="SimSun" w:cs="SimSun"/>
          <w:sz w:val="21"/>
          <w:szCs w:val="21"/>
        </w:rPr>
        <w:t xml:space="preserve"> </w:t>
      </w:r>
      <w:r>
        <w:rPr>
          <w:rFonts w:ascii="Times New Roman" w:hAnsi="Times New Roman" w:eastAsia="Times New Roman" w:cs="Times New Roman"/>
          <w:sz w:val="21"/>
          <w:szCs w:val="21"/>
          <w:spacing w:val="-4"/>
        </w:rPr>
        <w:t>bond)</w:t>
      </w:r>
      <w:r>
        <w:rPr>
          <w:rFonts w:ascii="SimSun" w:hAnsi="SimSun" w:eastAsia="SimSun" w:cs="SimSun"/>
          <w:sz w:val="21"/>
          <w:szCs w:val="21"/>
          <w:spacing w:val="-4"/>
        </w:rPr>
        <w:t>(图1-4)。二肽通过肽键与另一分子氨基酸缩合生成三肽。此反应可继续进行，依次生成四</w:t>
      </w:r>
      <w:r>
        <w:rPr>
          <w:rFonts w:ascii="SimSun" w:hAnsi="SimSun" w:eastAsia="SimSun" w:cs="SimSun"/>
          <w:sz w:val="21"/>
          <w:szCs w:val="21"/>
          <w:spacing w:val="3"/>
        </w:rPr>
        <w:t xml:space="preserve"> </w:t>
      </w:r>
      <w:r>
        <w:rPr>
          <w:rFonts w:ascii="SimSun" w:hAnsi="SimSun" w:eastAsia="SimSun" w:cs="SimSun"/>
          <w:sz w:val="21"/>
          <w:szCs w:val="21"/>
          <w:spacing w:val="-6"/>
        </w:rPr>
        <w:t>肽、五肽……一般而言，由2～20个氨基酸相连而成的肽称为寡肽</w:t>
      </w:r>
      <w:r>
        <w:rPr>
          <w:rFonts w:ascii="Times New Roman" w:hAnsi="Times New Roman" w:eastAsia="Times New Roman" w:cs="Times New Roman"/>
          <w:sz w:val="21"/>
          <w:szCs w:val="21"/>
          <w:spacing w:val="-6"/>
        </w:rPr>
        <w:t>(oligopeptide),</w:t>
      </w:r>
      <w:r>
        <w:rPr>
          <w:rFonts w:ascii="SimSun" w:hAnsi="SimSun" w:eastAsia="SimSun" w:cs="SimSun"/>
          <w:sz w:val="21"/>
          <w:szCs w:val="21"/>
          <w:spacing w:val="-6"/>
        </w:rPr>
        <w:t>而更多的氨</w:t>
      </w:r>
      <w:r>
        <w:rPr>
          <w:rFonts w:ascii="SimSun" w:hAnsi="SimSun" w:eastAsia="SimSun" w:cs="SimSun"/>
          <w:sz w:val="21"/>
          <w:szCs w:val="21"/>
          <w:spacing w:val="-7"/>
        </w:rPr>
        <w:t>基酸相</w:t>
      </w:r>
      <w:r>
        <w:rPr>
          <w:rFonts w:ascii="SimSun" w:hAnsi="SimSun" w:eastAsia="SimSun" w:cs="SimSun"/>
          <w:sz w:val="21"/>
          <w:szCs w:val="21"/>
        </w:rPr>
        <w:t xml:space="preserve"> </w:t>
      </w:r>
      <w:r>
        <w:rPr>
          <w:rFonts w:ascii="SimSun" w:hAnsi="SimSun" w:eastAsia="SimSun" w:cs="SimSun"/>
          <w:sz w:val="21"/>
          <w:szCs w:val="21"/>
          <w:spacing w:val="-1"/>
        </w:rPr>
        <w:t>连而成的肽称为多肽(polypeptide)。</w:t>
      </w:r>
      <w:r>
        <w:rPr>
          <w:rFonts w:ascii="SimSun" w:hAnsi="SimSun" w:eastAsia="SimSun" w:cs="SimSun"/>
          <w:sz w:val="21"/>
          <w:szCs w:val="21"/>
          <w:spacing w:val="-48"/>
        </w:rPr>
        <w:t xml:space="preserve"> </w:t>
      </w:r>
      <w:r>
        <w:rPr>
          <w:rFonts w:ascii="SimSun" w:hAnsi="SimSun" w:eastAsia="SimSun" w:cs="SimSun"/>
          <w:sz w:val="21"/>
          <w:szCs w:val="21"/>
          <w:spacing w:val="-2"/>
        </w:rPr>
        <w:t>多肽链有两端，其游离α-氨基的一端称氨基末端(</w:t>
      </w:r>
      <w:r>
        <w:rPr>
          <w:rFonts w:ascii="SimSun" w:hAnsi="SimSun" w:eastAsia="SimSun" w:cs="SimSun"/>
          <w:sz w:val="21"/>
          <w:szCs w:val="21"/>
          <w:spacing w:val="-1"/>
        </w:rPr>
        <w:t>amino</w:t>
      </w:r>
      <w:r>
        <w:rPr>
          <w:rFonts w:ascii="SimSun" w:hAnsi="SimSun" w:eastAsia="SimSun" w:cs="SimSun"/>
          <w:sz w:val="21"/>
          <w:szCs w:val="21"/>
        </w:rPr>
        <w:t xml:space="preserve"> </w:t>
      </w:r>
      <w:r>
        <w:rPr>
          <w:rFonts w:ascii="Times New Roman" w:hAnsi="Times New Roman" w:eastAsia="Times New Roman" w:cs="Times New Roman"/>
          <w:sz w:val="21"/>
          <w:szCs w:val="21"/>
          <w:spacing w:val="-8"/>
        </w:rPr>
        <w:t>terminal)</w:t>
      </w:r>
      <w:r>
        <w:rPr>
          <w:rFonts w:ascii="SimSun" w:hAnsi="SimSun" w:eastAsia="SimSun" w:cs="SimSun"/>
          <w:sz w:val="21"/>
          <w:szCs w:val="21"/>
          <w:spacing w:val="-8"/>
        </w:rPr>
        <w:t>或</w:t>
      </w:r>
      <w:r>
        <w:rPr>
          <w:rFonts w:ascii="Times New Roman" w:hAnsi="Times New Roman" w:eastAsia="Times New Roman" w:cs="Times New Roman"/>
          <w:sz w:val="21"/>
          <w:szCs w:val="21"/>
          <w:spacing w:val="-8"/>
        </w:rPr>
        <w:t>N-</w:t>
      </w:r>
      <w:r>
        <w:rPr>
          <w:rFonts w:ascii="SimSun" w:hAnsi="SimSun" w:eastAsia="SimSun" w:cs="SimSun"/>
          <w:sz w:val="21"/>
          <w:szCs w:val="21"/>
          <w:spacing w:val="-8"/>
        </w:rPr>
        <w:t>端，游离α-羧基的一端称为羧</w:t>
      </w:r>
      <w:r>
        <w:rPr>
          <w:rFonts w:ascii="SimSun" w:hAnsi="SimSun" w:eastAsia="SimSun" w:cs="SimSun"/>
          <w:sz w:val="21"/>
          <w:szCs w:val="21"/>
          <w:spacing w:val="-9"/>
        </w:rPr>
        <w:t>基末端</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spacing w:val="-8"/>
        </w:rPr>
        <w:t>carboxyl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8"/>
        </w:rPr>
        <w:t>terminal</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9"/>
        </w:rPr>
        <w:t>或</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9"/>
        </w:rPr>
        <w:t>C-</w:t>
      </w:r>
      <w:r>
        <w:rPr>
          <w:rFonts w:ascii="SimSun" w:hAnsi="SimSun" w:eastAsia="SimSun" w:cs="SimSun"/>
          <w:sz w:val="21"/>
          <w:szCs w:val="21"/>
          <w:spacing w:val="-9"/>
        </w:rPr>
        <w:t>端。肽链中的氨基酸分子</w:t>
      </w:r>
      <w:r>
        <w:rPr>
          <w:rFonts w:ascii="SimSun" w:hAnsi="SimSun" w:eastAsia="SimSun" w:cs="SimSun"/>
          <w:sz w:val="21"/>
          <w:szCs w:val="21"/>
        </w:rPr>
        <w:t xml:space="preserve"> </w:t>
      </w:r>
      <w:r>
        <w:rPr>
          <w:rFonts w:ascii="SimSun" w:hAnsi="SimSun" w:eastAsia="SimSun" w:cs="SimSun"/>
          <w:sz w:val="21"/>
          <w:szCs w:val="21"/>
          <w:spacing w:val="-17"/>
        </w:rPr>
        <w:t>因脱水缩合而基团不全，被称为氨基酸残基(amino</w:t>
      </w:r>
      <w:r>
        <w:rPr>
          <w:rFonts w:ascii="SimSun" w:hAnsi="SimSun" w:eastAsia="SimSun" w:cs="SimSun"/>
          <w:sz w:val="21"/>
          <w:szCs w:val="21"/>
          <w:spacing w:val="-10"/>
        </w:rPr>
        <w:t xml:space="preserve"> </w:t>
      </w:r>
      <w:r>
        <w:rPr>
          <w:rFonts w:ascii="SimSun" w:hAnsi="SimSun" w:eastAsia="SimSun" w:cs="SimSun"/>
          <w:sz w:val="21"/>
          <w:szCs w:val="21"/>
          <w:spacing w:val="-17"/>
        </w:rPr>
        <w:t>acid</w:t>
      </w:r>
      <w:r>
        <w:rPr>
          <w:rFonts w:ascii="SimSun" w:hAnsi="SimSun" w:eastAsia="SimSun" w:cs="SimSun"/>
          <w:sz w:val="21"/>
          <w:szCs w:val="21"/>
          <w:spacing w:val="-13"/>
        </w:rPr>
        <w:t xml:space="preserve"> </w:t>
      </w:r>
      <w:r>
        <w:rPr>
          <w:rFonts w:ascii="SimSun" w:hAnsi="SimSun" w:eastAsia="SimSun" w:cs="SimSun"/>
          <w:sz w:val="21"/>
          <w:szCs w:val="21"/>
          <w:spacing w:val="-17"/>
        </w:rPr>
        <w:t>residue)。</w:t>
      </w:r>
    </w:p>
    <w:p>
      <w:pPr>
        <w:sectPr>
          <w:type w:val="continuous"/>
          <w:pgSz w:w="11260" w:h="15790"/>
          <w:pgMar w:top="400" w:right="619" w:bottom="400" w:left="950" w:header="0" w:footer="0" w:gutter="0"/>
          <w:cols w:equalWidth="0" w:num="1">
            <w:col w:w="9691" w:space="0"/>
          </w:cols>
        </w:sectPr>
        <w:rPr/>
      </w:pPr>
    </w:p>
    <w:p>
      <w:pPr>
        <w:rPr/>
      </w:pPr>
      <w:r>
        <w:drawing>
          <wp:anchor distT="0" distB="0" distL="0" distR="0" simplePos="0" relativeHeight="251822080" behindDoc="0" locked="0" layoutInCell="0" allowOverlap="1">
            <wp:simplePos x="0" y="0"/>
            <wp:positionH relativeFrom="page">
              <wp:posOffset>5086366</wp:posOffset>
            </wp:positionH>
            <wp:positionV relativeFrom="page">
              <wp:posOffset>4521217</wp:posOffset>
            </wp:positionV>
            <wp:extent cx="1416005" cy="1295343"/>
            <wp:effectExtent l="0" t="0" r="0" b="0"/>
            <wp:wrapNone/>
            <wp:docPr id="68" name="IM 68"/>
            <wp:cNvGraphicFramePr/>
            <a:graphic>
              <a:graphicData uri="http://schemas.openxmlformats.org/drawingml/2006/picture">
                <pic:pic>
                  <pic:nvPicPr>
                    <pic:cNvPr id="68" name="IM 68"/>
                    <pic:cNvPicPr/>
                  </pic:nvPicPr>
                  <pic:blipFill>
                    <a:blip r:embed="rId82"/>
                    <a:stretch>
                      <a:fillRect/>
                    </a:stretch>
                  </pic:blipFill>
                  <pic:spPr>
                    <a:xfrm rot="0">
                      <a:off x="0" y="0"/>
                      <a:ext cx="1416005" cy="1295343"/>
                    </a:xfrm>
                    <a:prstGeom prst="rect">
                      <a:avLst/>
                    </a:prstGeom>
                  </pic:spPr>
                </pic:pic>
              </a:graphicData>
            </a:graphic>
          </wp:anchor>
        </w:drawing>
      </w:r>
      <w:r>
        <w:drawing>
          <wp:anchor distT="0" distB="0" distL="0" distR="0" simplePos="0" relativeHeight="251824128" behindDoc="0" locked="0" layoutInCell="0" allowOverlap="1">
            <wp:simplePos x="0" y="0"/>
            <wp:positionH relativeFrom="page">
              <wp:posOffset>381028</wp:posOffset>
            </wp:positionH>
            <wp:positionV relativeFrom="page">
              <wp:posOffset>9271041</wp:posOffset>
            </wp:positionV>
            <wp:extent cx="387320" cy="431747"/>
            <wp:effectExtent l="0" t="0" r="0" b="0"/>
            <wp:wrapNone/>
            <wp:docPr id="69" name="IM 69"/>
            <wp:cNvGraphicFramePr/>
            <a:graphic>
              <a:graphicData uri="http://schemas.openxmlformats.org/drawingml/2006/picture">
                <pic:pic>
                  <pic:nvPicPr>
                    <pic:cNvPr id="69" name="IM 69"/>
                    <pic:cNvPicPr/>
                  </pic:nvPicPr>
                  <pic:blipFill>
                    <a:blip r:embed="rId83"/>
                    <a:stretch>
                      <a:fillRect/>
                    </a:stretch>
                  </pic:blipFill>
                  <pic:spPr>
                    <a:xfrm rot="0">
                      <a:off x="0" y="0"/>
                      <a:ext cx="387320" cy="431747"/>
                    </a:xfrm>
                    <a:prstGeom prst="rect">
                      <a:avLst/>
                    </a:prstGeom>
                  </pic:spPr>
                </pic:pic>
              </a:graphicData>
            </a:graphic>
          </wp:anchor>
        </w:drawing>
      </w:r>
      <w:r>
        <w:drawing>
          <wp:anchor distT="0" distB="0" distL="0" distR="0" simplePos="0" relativeHeight="251821056" behindDoc="0" locked="0" layoutInCell="0" allowOverlap="1">
            <wp:simplePos x="0" y="0"/>
            <wp:positionH relativeFrom="page">
              <wp:posOffset>4521222</wp:posOffset>
            </wp:positionH>
            <wp:positionV relativeFrom="page">
              <wp:posOffset>7124737</wp:posOffset>
            </wp:positionV>
            <wp:extent cx="1828781" cy="1066735"/>
            <wp:effectExtent l="0" t="0" r="0" b="0"/>
            <wp:wrapNone/>
            <wp:docPr id="70" name="IM 70"/>
            <wp:cNvGraphicFramePr/>
            <a:graphic>
              <a:graphicData uri="http://schemas.openxmlformats.org/drawingml/2006/picture">
                <pic:pic>
                  <pic:nvPicPr>
                    <pic:cNvPr id="70" name="IM 70"/>
                    <pic:cNvPicPr/>
                  </pic:nvPicPr>
                  <pic:blipFill>
                    <a:blip r:embed="rId84"/>
                    <a:stretch>
                      <a:fillRect/>
                    </a:stretch>
                  </pic:blipFill>
                  <pic:spPr>
                    <a:xfrm rot="0">
                      <a:off x="0" y="0"/>
                      <a:ext cx="1828781" cy="1066735"/>
                    </a:xfrm>
                    <a:prstGeom prst="rect">
                      <a:avLst/>
                    </a:prstGeom>
                  </pic:spPr>
                </pic:pic>
              </a:graphicData>
            </a:graphic>
          </wp:anchor>
        </w:drawing>
      </w:r>
      <w:r/>
    </w:p>
    <w:p>
      <w:pPr>
        <w:spacing w:line="71" w:lineRule="exact"/>
        <w:rPr/>
      </w:pPr>
      <w:r/>
    </w:p>
    <w:p>
      <w:pPr>
        <w:sectPr>
          <w:pgSz w:w="11260" w:h="15790"/>
          <w:pgMar w:top="400" w:right="551" w:bottom="400" w:left="78" w:header="0" w:footer="0" w:gutter="0"/>
          <w:cols w:equalWidth="0" w:num="1">
            <w:col w:w="10631" w:space="0"/>
          </w:cols>
        </w:sectPr>
        <w:rPr/>
      </w:pPr>
    </w:p>
    <w:p>
      <w:pPr>
        <w:ind w:left="551"/>
        <w:spacing w:before="132" w:line="134" w:lineRule="exact"/>
        <w:rPr>
          <w:rFonts w:ascii="SimSun" w:hAnsi="SimSun" w:eastAsia="SimSun" w:cs="SimSun"/>
          <w:sz w:val="19"/>
          <w:szCs w:val="19"/>
        </w:rPr>
      </w:pPr>
      <w:r>
        <w:rPr>
          <w:rFonts w:ascii="SimSun" w:hAnsi="SimSun" w:eastAsia="SimSun" w:cs="SimSun"/>
          <w:sz w:val="19"/>
          <w:szCs w:val="19"/>
          <w:color w:val="3684DE"/>
          <w:spacing w:val="-6"/>
          <w:position w:val="-3"/>
        </w:rPr>
        <w:t>12</w:t>
      </w:r>
    </w:p>
    <w:p>
      <w:pPr>
        <w:spacing w:line="14" w:lineRule="auto"/>
        <w:rPr>
          <w:rFonts w:ascii="Arial"/>
          <w:sz w:val="2"/>
        </w:rPr>
      </w:pPr>
      <w:r>
        <w:rPr>
          <w:rFonts w:ascii="Arial" w:hAnsi="Arial" w:eastAsia="Arial" w:cs="Arial"/>
          <w:sz w:val="2"/>
          <w:szCs w:val="2"/>
        </w:rPr>
        <w:br w:type="column"/>
      </w:r>
    </w:p>
    <w:p>
      <w:pPr>
        <w:spacing w:before="72" w:line="187" w:lineRule="auto"/>
        <w:rPr>
          <w:rFonts w:ascii="SimHei" w:hAnsi="SimHei" w:eastAsia="SimHei" w:cs="SimHei"/>
          <w:sz w:val="19"/>
          <w:szCs w:val="19"/>
        </w:rPr>
      </w:pPr>
      <w:r>
        <w:rPr>
          <w:rFonts w:ascii="SimHei" w:hAnsi="SimHei" w:eastAsia="SimHei" w:cs="SimHei"/>
          <w:sz w:val="19"/>
          <w:szCs w:val="19"/>
          <w:color w:val="1670BF"/>
          <w:spacing w:val="-7"/>
        </w:rPr>
        <w:t>第一篇</w:t>
      </w:r>
      <w:r>
        <w:rPr>
          <w:rFonts w:ascii="SimHei" w:hAnsi="SimHei" w:eastAsia="SimHei" w:cs="SimHei"/>
          <w:sz w:val="19"/>
          <w:szCs w:val="19"/>
          <w:color w:val="1670BF"/>
          <w:spacing w:val="63"/>
        </w:rPr>
        <w:t xml:space="preserve"> </w:t>
      </w:r>
      <w:r>
        <w:rPr>
          <w:rFonts w:ascii="SimHei" w:hAnsi="SimHei" w:eastAsia="SimHei" w:cs="SimHei"/>
          <w:sz w:val="19"/>
          <w:szCs w:val="19"/>
          <w:color w:val="1670BF"/>
          <w:spacing w:val="-7"/>
        </w:rPr>
        <w:t>生物大分子结构与功能</w:t>
      </w:r>
    </w:p>
    <w:p>
      <w:pPr>
        <w:spacing w:line="14" w:lineRule="auto"/>
        <w:rPr>
          <w:rFonts w:ascii="Arial"/>
          <w:sz w:val="2"/>
        </w:rPr>
      </w:pPr>
      <w:r>
        <w:rPr>
          <w:rFonts w:ascii="Arial" w:hAnsi="Arial" w:eastAsia="Arial" w:cs="Arial"/>
          <w:sz w:val="2"/>
          <w:szCs w:val="2"/>
        </w:rPr>
        <w:br w:type="column"/>
      </w:r>
    </w:p>
    <w:p>
      <w:pPr>
        <w:spacing w:before="37" w:line="215" w:lineRule="auto"/>
        <w:rPr>
          <w:rFonts w:ascii="SimSun" w:hAnsi="SimSun" w:eastAsia="SimSun" w:cs="SimSun"/>
          <w:sz w:val="11"/>
          <w:szCs w:val="11"/>
        </w:rPr>
      </w:pPr>
      <w:r>
        <w:rPr>
          <w:rFonts w:ascii="SimSun" w:hAnsi="SimSun" w:eastAsia="SimSun" w:cs="SimSun"/>
          <w:sz w:val="11"/>
          <w:szCs w:val="11"/>
          <w:color w:val="E1001E"/>
          <w:spacing w:val="1"/>
        </w:rPr>
        <w:t>吗</w:t>
      </w:r>
      <w:r>
        <w:rPr>
          <w:rFonts w:ascii="SimSun" w:hAnsi="SimSun" w:eastAsia="SimSun" w:cs="SimSun"/>
          <w:sz w:val="11"/>
          <w:szCs w:val="11"/>
          <w:color w:val="E1001E"/>
        </w:rPr>
        <w:t>kkyx</w:t>
      </w:r>
      <w:r>
        <w:rPr>
          <w:rFonts w:ascii="SimSun" w:hAnsi="SimSun" w:eastAsia="SimSun" w:cs="SimSun"/>
          <w:sz w:val="11"/>
          <w:szCs w:val="11"/>
          <w:color w:val="E1001E"/>
          <w:spacing w:val="1"/>
        </w:rPr>
        <w:t>2018</w:t>
      </w:r>
    </w:p>
    <w:p>
      <w:pPr>
        <w:spacing w:line="14" w:lineRule="auto"/>
        <w:rPr>
          <w:rFonts w:ascii="Arial"/>
          <w:sz w:val="2"/>
        </w:rPr>
      </w:pPr>
      <w:r>
        <w:rPr>
          <w:rFonts w:ascii="Arial" w:hAnsi="Arial" w:eastAsia="Arial" w:cs="Arial"/>
          <w:sz w:val="2"/>
          <w:szCs w:val="2"/>
        </w:rPr>
        <w:br w:type="column"/>
      </w:r>
    </w:p>
    <w:p>
      <w:pPr>
        <w:ind w:left="201"/>
        <w:spacing w:before="42" w:line="196" w:lineRule="auto"/>
        <w:rPr>
          <w:rFonts w:ascii="Arial" w:hAnsi="Arial" w:eastAsia="Arial" w:cs="Arial"/>
          <w:sz w:val="11"/>
          <w:szCs w:val="11"/>
        </w:rPr>
      </w:pPr>
      <w:r>
        <w:rPr>
          <w:rFonts w:ascii="Arial" w:hAnsi="Arial" w:eastAsia="Arial" w:cs="Arial"/>
          <w:sz w:val="11"/>
          <w:szCs w:val="11"/>
          <w:spacing w:val="-1"/>
        </w:rPr>
        <w:t>bkkyx2018</w:t>
      </w:r>
    </w:p>
    <w:p>
      <w:pPr>
        <w:sectPr>
          <w:type w:val="continuous"/>
          <w:pgSz w:w="11260" w:h="15790"/>
          <w:pgMar w:top="400" w:right="551" w:bottom="400" w:left="78" w:header="0" w:footer="0" w:gutter="0"/>
          <w:cols w:equalWidth="0" w:num="4">
            <w:col w:w="1462" w:space="100"/>
            <w:col w:w="7231" w:space="100"/>
            <w:col w:w="919" w:space="100"/>
            <w:col w:w="720" w:space="0"/>
          </w:cols>
        </w:sectPr>
        <w:rPr/>
      </w:pPr>
    </w:p>
    <w:p>
      <w:pPr>
        <w:spacing w:line="387" w:lineRule="auto"/>
        <w:rPr>
          <w:rFonts w:ascii="Arial"/>
          <w:sz w:val="21"/>
        </w:rPr>
      </w:pPr>
      <w:r/>
    </w:p>
    <w:p>
      <w:pPr>
        <w:ind w:firstLine="2731"/>
        <w:spacing w:line="1060" w:lineRule="exact"/>
        <w:textAlignment w:val="center"/>
        <w:rPr/>
      </w:pPr>
      <w:r>
        <w:drawing>
          <wp:inline distT="0" distB="0" distL="0" distR="0">
            <wp:extent cx="4019500" cy="673089"/>
            <wp:effectExtent l="0" t="0" r="0" b="0"/>
            <wp:docPr id="71" name="IM 71"/>
            <wp:cNvGraphicFramePr/>
            <a:graphic>
              <a:graphicData uri="http://schemas.openxmlformats.org/drawingml/2006/picture">
                <pic:pic>
                  <pic:nvPicPr>
                    <pic:cNvPr id="71" name="IM 71"/>
                    <pic:cNvPicPr/>
                  </pic:nvPicPr>
                  <pic:blipFill>
                    <a:blip r:embed="rId85"/>
                    <a:stretch>
                      <a:fillRect/>
                    </a:stretch>
                  </pic:blipFill>
                  <pic:spPr>
                    <a:xfrm rot="0">
                      <a:off x="0" y="0"/>
                      <a:ext cx="4019500" cy="673089"/>
                    </a:xfrm>
                    <a:prstGeom prst="rect">
                      <a:avLst/>
                    </a:prstGeom>
                  </pic:spPr>
                </pic:pic>
              </a:graphicData>
            </a:graphic>
          </wp:inline>
        </w:drawing>
      </w:r>
    </w:p>
    <w:p>
      <w:pPr>
        <w:ind w:left="3011"/>
        <w:spacing w:before="68" w:line="220" w:lineRule="auto"/>
        <w:rPr>
          <w:rFonts w:ascii="SimSun" w:hAnsi="SimSun" w:eastAsia="SimSun" w:cs="SimSun"/>
          <w:sz w:val="19"/>
          <w:szCs w:val="19"/>
        </w:rPr>
      </w:pPr>
      <w:r>
        <w:rPr>
          <w:rFonts w:ascii="SimSun" w:hAnsi="SimSun" w:eastAsia="SimSun" w:cs="SimSun"/>
          <w:sz w:val="19"/>
          <w:szCs w:val="19"/>
          <w:spacing w:val="-14"/>
          <w:w w:val="95"/>
        </w:rPr>
        <w:t>甘氨酸</w:t>
      </w:r>
      <w:r>
        <w:rPr>
          <w:rFonts w:ascii="SimSun" w:hAnsi="SimSun" w:eastAsia="SimSun" w:cs="SimSun"/>
          <w:sz w:val="19"/>
          <w:szCs w:val="19"/>
          <w:spacing w:val="3"/>
        </w:rPr>
        <w:t xml:space="preserve">                </w:t>
      </w:r>
      <w:r>
        <w:rPr>
          <w:rFonts w:ascii="SimSun" w:hAnsi="SimSun" w:eastAsia="SimSun" w:cs="SimSun"/>
          <w:sz w:val="19"/>
          <w:szCs w:val="19"/>
          <w:spacing w:val="-14"/>
          <w:w w:val="95"/>
        </w:rPr>
        <w:t>甘氨酸</w:t>
      </w:r>
      <w:r>
        <w:rPr>
          <w:rFonts w:ascii="SimSun" w:hAnsi="SimSun" w:eastAsia="SimSun" w:cs="SimSun"/>
          <w:sz w:val="19"/>
          <w:szCs w:val="19"/>
          <w:spacing w:val="5"/>
        </w:rPr>
        <w:t xml:space="preserve">                  </w:t>
      </w:r>
      <w:r>
        <w:rPr>
          <w:rFonts w:ascii="SimSun" w:hAnsi="SimSun" w:eastAsia="SimSun" w:cs="SimSun"/>
          <w:sz w:val="19"/>
          <w:szCs w:val="19"/>
          <w:spacing w:val="-14"/>
          <w:w w:val="95"/>
        </w:rPr>
        <w:t>甘氨酰甘氨酸</w:t>
      </w:r>
    </w:p>
    <w:p>
      <w:pPr>
        <w:ind w:left="5201"/>
        <w:spacing w:before="163" w:line="222" w:lineRule="auto"/>
        <w:rPr>
          <w:rFonts w:ascii="SimHei" w:hAnsi="SimHei" w:eastAsia="SimHei" w:cs="SimHei"/>
          <w:sz w:val="19"/>
          <w:szCs w:val="19"/>
        </w:rPr>
      </w:pPr>
      <w:r>
        <w:rPr>
          <w:rFonts w:ascii="SimHei" w:hAnsi="SimHei" w:eastAsia="SimHei" w:cs="SimHei"/>
          <w:sz w:val="19"/>
          <w:szCs w:val="19"/>
          <w:color w:val="0E5AA7"/>
          <w:spacing w:val="4"/>
        </w:rPr>
        <w:t>图1-4</w:t>
      </w:r>
      <w:r>
        <w:rPr>
          <w:rFonts w:ascii="SimHei" w:hAnsi="SimHei" w:eastAsia="SimHei" w:cs="SimHei"/>
          <w:sz w:val="19"/>
          <w:szCs w:val="19"/>
          <w:color w:val="0E5AA7"/>
          <w:spacing w:val="-6"/>
        </w:rPr>
        <w:t xml:space="preserve"> </w:t>
      </w:r>
      <w:r>
        <w:rPr>
          <w:rFonts w:ascii="SimHei" w:hAnsi="SimHei" w:eastAsia="SimHei" w:cs="SimHei"/>
          <w:sz w:val="19"/>
          <w:szCs w:val="19"/>
          <w:spacing w:val="4"/>
        </w:rPr>
        <w:t>肽与肽键</w:t>
      </w:r>
    </w:p>
    <w:p>
      <w:pPr>
        <w:ind w:left="1561" w:right="440" w:firstLine="409"/>
        <w:spacing w:before="271" w:line="288" w:lineRule="auto"/>
        <w:jc w:val="both"/>
        <w:rPr>
          <w:rFonts w:ascii="SimSun" w:hAnsi="SimSun" w:eastAsia="SimSun" w:cs="SimSun"/>
          <w:sz w:val="19"/>
          <w:szCs w:val="19"/>
        </w:rPr>
      </w:pPr>
      <w:r>
        <w:rPr>
          <w:rFonts w:ascii="SimSun" w:hAnsi="SimSun" w:eastAsia="SimSun" w:cs="SimSun"/>
          <w:sz w:val="19"/>
          <w:szCs w:val="19"/>
          <w:spacing w:val="2"/>
        </w:rPr>
        <w:t>蛋白质是由许多氨基酸残基组成、折叠成特定的空间结构、并具有特定生物学功能的多肽。</w:t>
      </w:r>
      <w:r>
        <w:rPr>
          <w:rFonts w:ascii="SimSun" w:hAnsi="SimSun" w:eastAsia="SimSun" w:cs="SimSun"/>
          <w:sz w:val="19"/>
          <w:szCs w:val="19"/>
          <w:spacing w:val="58"/>
        </w:rPr>
        <w:t xml:space="preserve"> </w:t>
      </w:r>
      <w:r>
        <w:rPr>
          <w:rFonts w:ascii="SimSun" w:hAnsi="SimSun" w:eastAsia="SimSun" w:cs="SimSun"/>
          <w:sz w:val="19"/>
          <w:szCs w:val="19"/>
          <w:spacing w:val="2"/>
        </w:rPr>
        <w:t>一般</w:t>
      </w:r>
      <w:r>
        <w:rPr>
          <w:rFonts w:ascii="SimSun" w:hAnsi="SimSun" w:eastAsia="SimSun" w:cs="SimSun"/>
          <w:sz w:val="19"/>
          <w:szCs w:val="19"/>
        </w:rPr>
        <w:t xml:space="preserve"> </w:t>
      </w:r>
      <w:r>
        <w:rPr>
          <w:rFonts w:ascii="SimSun" w:hAnsi="SimSun" w:eastAsia="SimSun" w:cs="SimSun"/>
          <w:sz w:val="19"/>
          <w:szCs w:val="19"/>
          <w:spacing w:val="10"/>
        </w:rPr>
        <w:t>而论，蛋白质的氨基酸残基数通常在50个以上，50个氨基酸残基以下则仍称为多肽。例如，常把由</w:t>
      </w:r>
      <w:r>
        <w:rPr>
          <w:rFonts w:ascii="SimSun" w:hAnsi="SimSun" w:eastAsia="SimSun" w:cs="SimSun"/>
          <w:sz w:val="19"/>
          <w:szCs w:val="19"/>
          <w:spacing w:val="1"/>
        </w:rPr>
        <w:t xml:space="preserve"> </w:t>
      </w:r>
      <w:r>
        <w:rPr>
          <w:rFonts w:ascii="SimSun" w:hAnsi="SimSun" w:eastAsia="SimSun" w:cs="SimSun"/>
          <w:sz w:val="19"/>
          <w:szCs w:val="19"/>
          <w:spacing w:val="10"/>
        </w:rPr>
        <w:t>39个氨基酸残基组成的促肾上腺皮质激素称作为</w:t>
      </w:r>
      <w:r>
        <w:rPr>
          <w:rFonts w:ascii="SimSun" w:hAnsi="SimSun" w:eastAsia="SimSun" w:cs="SimSun"/>
          <w:sz w:val="19"/>
          <w:szCs w:val="19"/>
          <w:spacing w:val="9"/>
        </w:rPr>
        <w:t>多肽，而把含有51个氨基酸残基、分子量为5733的</w:t>
      </w:r>
      <w:r>
        <w:rPr>
          <w:rFonts w:ascii="SimSun" w:hAnsi="SimSun" w:eastAsia="SimSun" w:cs="SimSun"/>
          <w:sz w:val="19"/>
          <w:szCs w:val="19"/>
        </w:rPr>
        <w:t xml:space="preserve"> </w:t>
      </w:r>
      <w:r>
        <w:rPr>
          <w:rFonts w:ascii="SimSun" w:hAnsi="SimSun" w:eastAsia="SimSun" w:cs="SimSun"/>
          <w:sz w:val="19"/>
          <w:szCs w:val="19"/>
          <w:spacing w:val="6"/>
        </w:rPr>
        <w:t>胰岛素称作蛋白质。</w:t>
      </w:r>
    </w:p>
    <w:p>
      <w:pPr>
        <w:ind w:left="1975"/>
        <w:spacing w:before="212" w:line="222" w:lineRule="auto"/>
        <w:outlineLvl w:val="1"/>
        <w:rPr>
          <w:rFonts w:ascii="SimHei" w:hAnsi="SimHei" w:eastAsia="SimHei" w:cs="SimHei"/>
          <w:sz w:val="25"/>
          <w:szCs w:val="25"/>
        </w:rPr>
      </w:pPr>
      <w:r>
        <w:rPr>
          <w:rFonts w:ascii="SimHei" w:hAnsi="SimHei" w:eastAsia="SimHei" w:cs="SimHei"/>
          <w:sz w:val="25"/>
          <w:szCs w:val="25"/>
          <w:b/>
          <w:bCs/>
          <w:color w:val="0050A1"/>
          <w:spacing w:val="-16"/>
        </w:rPr>
        <w:t>五、生物活性肽具有生理活性及多样性</w:t>
      </w:r>
    </w:p>
    <w:p>
      <w:pPr>
        <w:ind w:left="1561" w:right="453" w:firstLine="409"/>
        <w:spacing w:before="213" w:line="280" w:lineRule="auto"/>
        <w:jc w:val="both"/>
        <w:rPr>
          <w:rFonts w:ascii="SimSun" w:hAnsi="SimSun" w:eastAsia="SimSun" w:cs="SimSun"/>
          <w:sz w:val="19"/>
          <w:szCs w:val="19"/>
        </w:rPr>
      </w:pPr>
      <w:r>
        <w:rPr>
          <w:rFonts w:ascii="SimSun" w:hAnsi="SimSun" w:eastAsia="SimSun" w:cs="SimSun"/>
          <w:sz w:val="19"/>
          <w:szCs w:val="19"/>
          <w:spacing w:val="1"/>
        </w:rPr>
        <w:t>人体内存在许多具有生物活性的低分子量的肽，有的仅三肽，有的属寡肽或多</w:t>
      </w:r>
      <w:r>
        <w:rPr>
          <w:rFonts w:ascii="SimSun" w:hAnsi="SimSun" w:eastAsia="SimSun" w:cs="SimSun"/>
          <w:sz w:val="19"/>
          <w:szCs w:val="19"/>
        </w:rPr>
        <w:t>肽，在代谢调节、神</w:t>
      </w:r>
      <w:r>
        <w:rPr>
          <w:rFonts w:ascii="SimSun" w:hAnsi="SimSun" w:eastAsia="SimSun" w:cs="SimSun"/>
          <w:sz w:val="19"/>
          <w:szCs w:val="19"/>
        </w:rPr>
        <w:t xml:space="preserve"> </w:t>
      </w:r>
      <w:r>
        <w:rPr>
          <w:rFonts w:ascii="SimSun" w:hAnsi="SimSun" w:eastAsia="SimSun" w:cs="SimSun"/>
          <w:sz w:val="19"/>
          <w:szCs w:val="19"/>
          <w:spacing w:val="9"/>
        </w:rPr>
        <w:t>经传导等方面起着重要的作用。随着肽类药物的发展，许多化学合成或重组</w:t>
      </w:r>
      <w:r>
        <w:rPr>
          <w:rFonts w:ascii="SimSun" w:hAnsi="SimSun" w:eastAsia="SimSun" w:cs="SimSun"/>
          <w:sz w:val="19"/>
          <w:szCs w:val="19"/>
        </w:rPr>
        <w:t>DNA</w:t>
      </w:r>
      <w:r>
        <w:rPr>
          <w:rFonts w:ascii="SimSun" w:hAnsi="SimSun" w:eastAsia="SimSun" w:cs="SimSun"/>
          <w:sz w:val="19"/>
          <w:szCs w:val="19"/>
          <w:spacing w:val="68"/>
        </w:rPr>
        <w:t xml:space="preserve"> </w:t>
      </w:r>
      <w:r>
        <w:rPr>
          <w:rFonts w:ascii="SimSun" w:hAnsi="SimSun" w:eastAsia="SimSun" w:cs="SimSun"/>
          <w:sz w:val="19"/>
          <w:szCs w:val="19"/>
          <w:spacing w:val="9"/>
        </w:rPr>
        <w:t>技术制备的肽类药</w:t>
      </w:r>
      <w:r>
        <w:rPr>
          <w:rFonts w:ascii="SimSun" w:hAnsi="SimSun" w:eastAsia="SimSun" w:cs="SimSun"/>
          <w:sz w:val="19"/>
          <w:szCs w:val="19"/>
        </w:rPr>
        <w:t xml:space="preserve"> </w:t>
      </w:r>
      <w:r>
        <w:rPr>
          <w:rFonts w:ascii="SimSun" w:hAnsi="SimSun" w:eastAsia="SimSun" w:cs="SimSun"/>
          <w:sz w:val="19"/>
          <w:szCs w:val="19"/>
          <w:spacing w:val="8"/>
        </w:rPr>
        <w:t>物和疫苗已在疾病预防和治疗方面取得成效。</w:t>
      </w:r>
    </w:p>
    <w:p>
      <w:pPr>
        <w:ind w:left="1561" w:right="460" w:firstLine="409"/>
        <w:spacing w:before="83" w:line="268" w:lineRule="auto"/>
        <w:jc w:val="both"/>
        <w:rPr>
          <w:rFonts w:ascii="SimSun" w:hAnsi="SimSun" w:eastAsia="SimSun" w:cs="SimSun"/>
          <w:sz w:val="19"/>
          <w:szCs w:val="19"/>
        </w:rPr>
      </w:pPr>
      <w:r>
        <w:rPr>
          <w:rFonts w:ascii="Times New Roman" w:hAnsi="Times New Roman" w:eastAsia="Times New Roman" w:cs="Times New Roman"/>
          <w:sz w:val="19"/>
          <w:szCs w:val="19"/>
          <w:b/>
          <w:bCs/>
          <w:spacing w:val="9"/>
        </w:rPr>
        <w:t>1.</w:t>
      </w:r>
      <w:r>
        <w:rPr>
          <w:rFonts w:ascii="Times New Roman" w:hAnsi="Times New Roman" w:eastAsia="Times New Roman" w:cs="Times New Roman"/>
          <w:sz w:val="19"/>
          <w:szCs w:val="19"/>
          <w:spacing w:val="13"/>
        </w:rPr>
        <w:t xml:space="preserve">  </w:t>
      </w:r>
      <w:r>
        <w:rPr>
          <w:rFonts w:ascii="SimSun" w:hAnsi="SimSun" w:eastAsia="SimSun" w:cs="SimSun"/>
          <w:sz w:val="19"/>
          <w:szCs w:val="19"/>
          <w:b/>
          <w:bCs/>
          <w:spacing w:val="9"/>
        </w:rPr>
        <w:t>谷胱甘肽</w:t>
      </w:r>
      <w:r>
        <w:rPr>
          <w:rFonts w:ascii="SimSun" w:hAnsi="SimSun" w:eastAsia="SimSun" w:cs="SimSun"/>
          <w:sz w:val="19"/>
          <w:szCs w:val="19"/>
          <w:spacing w:val="77"/>
        </w:rPr>
        <w:t xml:space="preserve"> </w:t>
      </w:r>
      <w:r>
        <w:rPr>
          <w:rFonts w:ascii="SimSun" w:hAnsi="SimSun" w:eastAsia="SimSun" w:cs="SimSun"/>
          <w:sz w:val="19"/>
          <w:szCs w:val="19"/>
          <w:spacing w:val="9"/>
        </w:rPr>
        <w:t>谷胱甘肽</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glutathione</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GSH</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spacing w:val="17"/>
          <w:w w:val="101"/>
        </w:rPr>
        <w:t xml:space="preserve">  </w:t>
      </w:r>
      <w:r>
        <w:rPr>
          <w:rFonts w:ascii="SimSun" w:hAnsi="SimSun" w:eastAsia="SimSun" w:cs="SimSun"/>
          <w:sz w:val="19"/>
          <w:szCs w:val="19"/>
          <w:spacing w:val="9"/>
        </w:rPr>
        <w:t>是由谷氨酸、半胱氨酸和甘氨酸组成的三肽。第一个</w:t>
      </w:r>
      <w:r>
        <w:rPr>
          <w:rFonts w:ascii="SimSun" w:hAnsi="SimSun" w:eastAsia="SimSun" w:cs="SimSun"/>
          <w:sz w:val="19"/>
          <w:szCs w:val="19"/>
        </w:rPr>
        <w:t xml:space="preserve"> </w:t>
      </w:r>
      <w:r>
        <w:rPr>
          <w:rFonts w:ascii="SimSun" w:hAnsi="SimSun" w:eastAsia="SimSun" w:cs="SimSun"/>
          <w:sz w:val="19"/>
          <w:szCs w:val="19"/>
          <w:spacing w:val="7"/>
        </w:rPr>
        <w:t>肽键是非α肽键，由谷氨酸γ-羧基与半胱氨酸的氨基组成(图1-5),分子中半胱氨酸的巯基是该化合</w:t>
      </w:r>
      <w:r>
        <w:rPr>
          <w:rFonts w:ascii="SimSun" w:hAnsi="SimSun" w:eastAsia="SimSun" w:cs="SimSun"/>
          <w:sz w:val="19"/>
          <w:szCs w:val="19"/>
          <w:spacing w:val="12"/>
        </w:rPr>
        <w:t xml:space="preserve"> </w:t>
      </w:r>
      <w:r>
        <w:rPr>
          <w:rFonts w:ascii="SimSun" w:hAnsi="SimSun" w:eastAsia="SimSun" w:cs="SimSun"/>
          <w:sz w:val="19"/>
          <w:szCs w:val="19"/>
          <w:spacing w:val="7"/>
        </w:rPr>
        <w:t>物的主要功能基团。</w:t>
      </w:r>
      <w:r>
        <w:rPr>
          <w:rFonts w:ascii="SimSun" w:hAnsi="SimSun" w:eastAsia="SimSun" w:cs="SimSun"/>
          <w:sz w:val="19"/>
          <w:szCs w:val="19"/>
          <w:spacing w:val="15"/>
        </w:rPr>
        <w:t xml:space="preserve"> </w:t>
      </w:r>
      <w:r>
        <w:rPr>
          <w:rFonts w:ascii="SimSun" w:hAnsi="SimSun" w:eastAsia="SimSun" w:cs="SimSun"/>
          <w:sz w:val="19"/>
          <w:szCs w:val="19"/>
        </w:rPr>
        <w:t>GSH</w:t>
      </w:r>
      <w:r>
        <w:rPr>
          <w:rFonts w:ascii="SimSun" w:hAnsi="SimSun" w:eastAsia="SimSun" w:cs="SimSun"/>
          <w:sz w:val="19"/>
          <w:szCs w:val="19"/>
          <w:spacing w:val="65"/>
        </w:rPr>
        <w:t xml:space="preserve"> </w:t>
      </w:r>
      <w:r>
        <w:rPr>
          <w:rFonts w:ascii="SimSun" w:hAnsi="SimSun" w:eastAsia="SimSun" w:cs="SimSun"/>
          <w:sz w:val="19"/>
          <w:szCs w:val="19"/>
          <w:spacing w:val="7"/>
        </w:rPr>
        <w:t>的巯基具有还原性，可作为体</w:t>
      </w:r>
      <w:r>
        <w:rPr>
          <w:rFonts w:ascii="SimSun" w:hAnsi="SimSun" w:eastAsia="SimSun" w:cs="SimSun"/>
          <w:sz w:val="19"/>
          <w:szCs w:val="19"/>
          <w:spacing w:val="6"/>
        </w:rPr>
        <w:t>内重要的还原</w:t>
      </w:r>
    </w:p>
    <w:p>
      <w:pPr>
        <w:ind w:left="1561"/>
        <w:spacing w:before="64" w:line="290" w:lineRule="exact"/>
        <w:rPr>
          <w:rFonts w:ascii="SimSun" w:hAnsi="SimSun" w:eastAsia="SimSun" w:cs="SimSun"/>
          <w:sz w:val="19"/>
          <w:szCs w:val="19"/>
        </w:rPr>
      </w:pPr>
      <w:r>
        <w:rPr>
          <w:rFonts w:ascii="SimSun" w:hAnsi="SimSun" w:eastAsia="SimSun" w:cs="SimSun"/>
          <w:sz w:val="19"/>
          <w:szCs w:val="19"/>
          <w:spacing w:val="12"/>
          <w:position w:val="7"/>
        </w:rPr>
        <w:t>剂保护体内蛋白质或酶分子中巯基免遭氧化，使蛋白质或酶处</w:t>
      </w:r>
      <w:r>
        <w:rPr>
          <w:rFonts w:ascii="SimSun" w:hAnsi="SimSun" w:eastAsia="SimSun" w:cs="SimSun"/>
          <w:sz w:val="19"/>
          <w:szCs w:val="19"/>
          <w:spacing w:val="11"/>
          <w:position w:val="7"/>
        </w:rPr>
        <w:t>在活性</w:t>
      </w:r>
    </w:p>
    <w:p>
      <w:pPr>
        <w:ind w:left="1561"/>
        <w:spacing w:line="218" w:lineRule="auto"/>
        <w:rPr>
          <w:rFonts w:ascii="SimSun" w:hAnsi="SimSun" w:eastAsia="SimSun" w:cs="SimSun"/>
          <w:sz w:val="19"/>
          <w:szCs w:val="19"/>
        </w:rPr>
      </w:pPr>
      <w:r>
        <w:rPr>
          <w:rFonts w:ascii="SimSun" w:hAnsi="SimSun" w:eastAsia="SimSun" w:cs="SimSun"/>
          <w:sz w:val="19"/>
          <w:szCs w:val="19"/>
          <w:spacing w:val="18"/>
        </w:rPr>
        <w:t>状态。在谷胱甘肽过氧化物酶的催化下，</w:t>
      </w:r>
      <w:r>
        <w:rPr>
          <w:rFonts w:ascii="SimSun" w:hAnsi="SimSun" w:eastAsia="SimSun" w:cs="SimSun"/>
          <w:sz w:val="19"/>
          <w:szCs w:val="19"/>
        </w:rPr>
        <w:t>GSH</w:t>
      </w:r>
      <w:r>
        <w:rPr>
          <w:rFonts w:ascii="SimSun" w:hAnsi="SimSun" w:eastAsia="SimSun" w:cs="SimSun"/>
          <w:sz w:val="19"/>
          <w:szCs w:val="19"/>
          <w:spacing w:val="67"/>
        </w:rPr>
        <w:t xml:space="preserve"> </w:t>
      </w:r>
      <w:r>
        <w:rPr>
          <w:rFonts w:ascii="SimSun" w:hAnsi="SimSun" w:eastAsia="SimSun" w:cs="SimSun"/>
          <w:sz w:val="19"/>
          <w:szCs w:val="19"/>
          <w:spacing w:val="18"/>
        </w:rPr>
        <w:t>可还原细胞内产生的</w:t>
      </w:r>
    </w:p>
    <w:p>
      <w:pPr>
        <w:ind w:left="1561"/>
        <w:spacing w:before="63" w:line="216" w:lineRule="auto"/>
        <w:rPr>
          <w:rFonts w:ascii="SimSun" w:hAnsi="SimSun" w:eastAsia="SimSun" w:cs="SimSun"/>
          <w:sz w:val="19"/>
          <w:szCs w:val="19"/>
        </w:rPr>
      </w:pPr>
      <w:r>
        <w:rPr>
          <w:rFonts w:ascii="SimSun" w:hAnsi="SimSun" w:eastAsia="SimSun" w:cs="SimSun"/>
          <w:sz w:val="19"/>
          <w:szCs w:val="19"/>
          <w:spacing w:val="5"/>
        </w:rPr>
        <w:t>H</w:t>
      </w:r>
      <w:r>
        <w:rPr>
          <w:rFonts w:ascii="Calibri" w:hAnsi="Calibri" w:eastAsia="Calibri" w:cs="Calibri"/>
          <w:sz w:val="19"/>
          <w:szCs w:val="19"/>
          <w:spacing w:val="5"/>
        </w:rPr>
        <w:t>₂</w:t>
      </w:r>
      <w:r>
        <w:rPr>
          <w:rFonts w:ascii="SimSun" w:hAnsi="SimSun" w:eastAsia="SimSun" w:cs="SimSun"/>
          <w:sz w:val="19"/>
          <w:szCs w:val="19"/>
          <w:spacing w:val="5"/>
        </w:rPr>
        <w:t>O</w:t>
      </w:r>
      <w:r>
        <w:rPr>
          <w:rFonts w:ascii="Calibri" w:hAnsi="Calibri" w:eastAsia="Calibri" w:cs="Calibri"/>
          <w:sz w:val="19"/>
          <w:szCs w:val="19"/>
          <w:spacing w:val="5"/>
        </w:rPr>
        <w:t>₂</w:t>
      </w:r>
      <w:r>
        <w:rPr>
          <w:rFonts w:ascii="SimSun" w:hAnsi="SimSun" w:eastAsia="SimSun" w:cs="SimSun"/>
          <w:sz w:val="19"/>
          <w:szCs w:val="19"/>
          <w:spacing w:val="5"/>
        </w:rPr>
        <w:t>,</w:t>
      </w:r>
      <w:r>
        <w:rPr>
          <w:rFonts w:ascii="SimSun" w:hAnsi="SimSun" w:eastAsia="SimSun" w:cs="SimSun"/>
          <w:sz w:val="19"/>
          <w:szCs w:val="19"/>
          <w:spacing w:val="-7"/>
        </w:rPr>
        <w:t xml:space="preserve"> </w:t>
      </w:r>
      <w:r>
        <w:rPr>
          <w:rFonts w:ascii="SimSun" w:hAnsi="SimSun" w:eastAsia="SimSun" w:cs="SimSun"/>
          <w:sz w:val="19"/>
          <w:szCs w:val="19"/>
          <w:spacing w:val="5"/>
        </w:rPr>
        <w:t>使其变成H</w:t>
      </w:r>
      <w:r>
        <w:rPr>
          <w:rFonts w:ascii="Calibri" w:hAnsi="Calibri" w:eastAsia="Calibri" w:cs="Calibri"/>
          <w:sz w:val="19"/>
          <w:szCs w:val="19"/>
          <w:spacing w:val="5"/>
        </w:rPr>
        <w:t>₂</w:t>
      </w:r>
      <w:r>
        <w:rPr>
          <w:rFonts w:ascii="SimSun" w:hAnsi="SimSun" w:eastAsia="SimSun" w:cs="SimSun"/>
          <w:sz w:val="19"/>
          <w:szCs w:val="19"/>
          <w:spacing w:val="5"/>
        </w:rPr>
        <w:t>O,</w:t>
      </w:r>
      <w:r>
        <w:rPr>
          <w:rFonts w:ascii="SimSun" w:hAnsi="SimSun" w:eastAsia="SimSun" w:cs="SimSun"/>
          <w:sz w:val="19"/>
          <w:szCs w:val="19"/>
          <w:spacing w:val="20"/>
        </w:rPr>
        <w:t xml:space="preserve"> </w:t>
      </w:r>
      <w:r>
        <w:rPr>
          <w:rFonts w:ascii="SimSun" w:hAnsi="SimSun" w:eastAsia="SimSun" w:cs="SimSun"/>
          <w:sz w:val="19"/>
          <w:szCs w:val="19"/>
          <w:spacing w:val="5"/>
        </w:rPr>
        <w:t>与此同时，</w:t>
      </w:r>
      <w:r>
        <w:rPr>
          <w:rFonts w:ascii="SimSun" w:hAnsi="SimSun" w:eastAsia="SimSun" w:cs="SimSun"/>
          <w:sz w:val="19"/>
          <w:szCs w:val="19"/>
        </w:rPr>
        <w:t>GSH</w:t>
      </w:r>
      <w:r>
        <w:rPr>
          <w:rFonts w:ascii="SimSun" w:hAnsi="SimSun" w:eastAsia="SimSun" w:cs="SimSun"/>
          <w:sz w:val="19"/>
          <w:szCs w:val="19"/>
          <w:spacing w:val="25"/>
        </w:rPr>
        <w:t xml:space="preserve"> </w:t>
      </w:r>
      <w:r>
        <w:rPr>
          <w:rFonts w:ascii="SimSun" w:hAnsi="SimSun" w:eastAsia="SimSun" w:cs="SimSun"/>
          <w:sz w:val="19"/>
          <w:szCs w:val="19"/>
          <w:spacing w:val="5"/>
        </w:rPr>
        <w:t>被氧化成氧化型谷胱甘肽(</w:t>
      </w:r>
      <w:r>
        <w:rPr>
          <w:rFonts w:ascii="SimSun" w:hAnsi="SimSun" w:eastAsia="SimSun" w:cs="SimSun"/>
          <w:sz w:val="19"/>
          <w:szCs w:val="19"/>
        </w:rPr>
        <w:t>GSSG</w:t>
      </w:r>
      <w:r>
        <w:rPr>
          <w:rFonts w:ascii="SimSun" w:hAnsi="SimSun" w:eastAsia="SimSun" w:cs="SimSun"/>
          <w:sz w:val="19"/>
          <w:szCs w:val="19"/>
          <w:spacing w:val="5"/>
        </w:rPr>
        <w:t>)</w:t>
      </w:r>
    </w:p>
    <w:p>
      <w:pPr>
        <w:ind w:left="1561"/>
        <w:spacing w:before="68" w:line="292" w:lineRule="exact"/>
        <w:rPr>
          <w:rFonts w:ascii="SimSun" w:hAnsi="SimSun" w:eastAsia="SimSun" w:cs="SimSun"/>
          <w:sz w:val="19"/>
          <w:szCs w:val="19"/>
        </w:rPr>
      </w:pPr>
      <w:r>
        <w:rPr>
          <w:rFonts w:ascii="SimSun" w:hAnsi="SimSun" w:eastAsia="SimSun" w:cs="SimSun"/>
          <w:sz w:val="19"/>
          <w:szCs w:val="19"/>
          <w:spacing w:val="5"/>
          <w:position w:val="7"/>
        </w:rPr>
        <w:t>(图1-6),后者在谷胱甘肽还原酶催化下，再生成</w:t>
      </w:r>
      <w:r>
        <w:rPr>
          <w:rFonts w:ascii="SimSun" w:hAnsi="SimSun" w:eastAsia="SimSun" w:cs="SimSun"/>
          <w:sz w:val="19"/>
          <w:szCs w:val="19"/>
          <w:spacing w:val="-53"/>
          <w:position w:val="7"/>
        </w:rPr>
        <w:t xml:space="preserve"> </w:t>
      </w:r>
      <w:r>
        <w:rPr>
          <w:rFonts w:ascii="SimSun" w:hAnsi="SimSun" w:eastAsia="SimSun" w:cs="SimSun"/>
          <w:sz w:val="19"/>
          <w:szCs w:val="19"/>
          <w:position w:val="7"/>
        </w:rPr>
        <w:t>GSH</w:t>
      </w:r>
      <w:r>
        <w:rPr>
          <w:rFonts w:ascii="SimSun" w:hAnsi="SimSun" w:eastAsia="SimSun" w:cs="SimSun"/>
          <w:sz w:val="19"/>
          <w:szCs w:val="19"/>
          <w:spacing w:val="5"/>
          <w:position w:val="7"/>
        </w:rPr>
        <w:t>。</w:t>
      </w:r>
      <w:r>
        <w:rPr>
          <w:rFonts w:ascii="SimSun" w:hAnsi="SimSun" w:eastAsia="SimSun" w:cs="SimSun"/>
          <w:sz w:val="19"/>
          <w:szCs w:val="19"/>
          <w:spacing w:val="76"/>
          <w:position w:val="7"/>
        </w:rPr>
        <w:t xml:space="preserve"> </w:t>
      </w:r>
      <w:r>
        <w:rPr>
          <w:rFonts w:ascii="SimSun" w:hAnsi="SimSun" w:eastAsia="SimSun" w:cs="SimSun"/>
          <w:sz w:val="19"/>
          <w:szCs w:val="19"/>
          <w:spacing w:val="5"/>
          <w:position w:val="7"/>
        </w:rPr>
        <w:t>此外，</w:t>
      </w:r>
      <w:r>
        <w:rPr>
          <w:rFonts w:ascii="SimSun" w:hAnsi="SimSun" w:eastAsia="SimSun" w:cs="SimSun"/>
          <w:sz w:val="19"/>
          <w:szCs w:val="19"/>
          <w:position w:val="7"/>
        </w:rPr>
        <w:t>GSH</w:t>
      </w:r>
      <w:r>
        <w:rPr>
          <w:rFonts w:ascii="SimSun" w:hAnsi="SimSun" w:eastAsia="SimSun" w:cs="SimSun"/>
          <w:sz w:val="19"/>
          <w:szCs w:val="19"/>
          <w:spacing w:val="65"/>
          <w:w w:val="101"/>
          <w:position w:val="7"/>
        </w:rPr>
        <w:t xml:space="preserve"> </w:t>
      </w:r>
      <w:r>
        <w:rPr>
          <w:rFonts w:ascii="SimSun" w:hAnsi="SimSun" w:eastAsia="SimSun" w:cs="SimSun"/>
          <w:sz w:val="19"/>
          <w:szCs w:val="19"/>
          <w:spacing w:val="5"/>
          <w:position w:val="7"/>
        </w:rPr>
        <w:t>的</w:t>
      </w:r>
    </w:p>
    <w:p>
      <w:pPr>
        <w:ind w:left="1561"/>
        <w:spacing w:before="1" w:line="218" w:lineRule="auto"/>
        <w:rPr>
          <w:rFonts w:ascii="SimSun" w:hAnsi="SimSun" w:eastAsia="SimSun" w:cs="SimSun"/>
          <w:sz w:val="19"/>
          <w:szCs w:val="19"/>
        </w:rPr>
      </w:pPr>
      <w:r>
        <w:rPr>
          <w:rFonts w:ascii="SimSun" w:hAnsi="SimSun" w:eastAsia="SimSun" w:cs="SimSun"/>
          <w:sz w:val="19"/>
          <w:szCs w:val="19"/>
          <w:spacing w:val="5"/>
        </w:rPr>
        <w:t>巯基还有嗜核特性，能与外源的嗜电子毒物如致癌剂或药物等结合，从</w:t>
      </w:r>
    </w:p>
    <w:p>
      <w:pPr>
        <w:ind w:left="1561"/>
        <w:spacing w:before="64" w:line="219" w:lineRule="auto"/>
        <w:rPr>
          <w:rFonts w:ascii="SimSun" w:hAnsi="SimSun" w:eastAsia="SimSun" w:cs="SimSun"/>
          <w:sz w:val="19"/>
          <w:szCs w:val="19"/>
        </w:rPr>
      </w:pPr>
      <w:r>
        <w:rPr>
          <w:rFonts w:ascii="SimSun" w:hAnsi="SimSun" w:eastAsia="SimSun" w:cs="SimSun"/>
          <w:sz w:val="19"/>
          <w:szCs w:val="19"/>
          <w:spacing w:val="13"/>
        </w:rPr>
        <w:t>而阻断这些化合物与</w:t>
      </w:r>
      <w:r>
        <w:rPr>
          <w:rFonts w:ascii="SimSun" w:hAnsi="SimSun" w:eastAsia="SimSun" w:cs="SimSun"/>
          <w:sz w:val="19"/>
          <w:szCs w:val="19"/>
        </w:rPr>
        <w:t>DNA</w:t>
      </w:r>
      <w:r>
        <w:rPr>
          <w:rFonts w:ascii="SimSun" w:hAnsi="SimSun" w:eastAsia="SimSun" w:cs="SimSun"/>
          <w:sz w:val="19"/>
          <w:szCs w:val="19"/>
          <w:spacing w:val="13"/>
        </w:rPr>
        <w:t>、</w:t>
      </w:r>
      <w:r>
        <w:rPr>
          <w:rFonts w:ascii="SimSun" w:hAnsi="SimSun" w:eastAsia="SimSun" w:cs="SimSun"/>
          <w:sz w:val="19"/>
          <w:szCs w:val="19"/>
        </w:rPr>
        <w:t>RNA</w:t>
      </w:r>
      <w:r>
        <w:rPr>
          <w:rFonts w:ascii="SimSun" w:hAnsi="SimSun" w:eastAsia="SimSun" w:cs="SimSun"/>
          <w:sz w:val="19"/>
          <w:szCs w:val="19"/>
          <w:spacing w:val="10"/>
        </w:rPr>
        <w:t xml:space="preserve">  </w:t>
      </w:r>
      <w:r>
        <w:rPr>
          <w:rFonts w:ascii="SimSun" w:hAnsi="SimSun" w:eastAsia="SimSun" w:cs="SimSun"/>
          <w:sz w:val="19"/>
          <w:szCs w:val="19"/>
          <w:spacing w:val="13"/>
        </w:rPr>
        <w:t>或蛋白质结合，以保护机体免遭毒物</w:t>
      </w:r>
    </w:p>
    <w:p>
      <w:pPr>
        <w:ind w:left="1561"/>
        <w:spacing w:before="67" w:line="220" w:lineRule="auto"/>
        <w:rPr>
          <w:rFonts w:ascii="SimSun" w:hAnsi="SimSun" w:eastAsia="SimSun" w:cs="SimSun"/>
          <w:sz w:val="19"/>
          <w:szCs w:val="19"/>
        </w:rPr>
      </w:pPr>
      <w:r>
        <w:rPr>
          <w:rFonts w:ascii="SimSun" w:hAnsi="SimSun" w:eastAsia="SimSun" w:cs="SimSun"/>
          <w:sz w:val="19"/>
          <w:szCs w:val="19"/>
          <w:spacing w:val="5"/>
        </w:rPr>
        <w:t>损害。</w:t>
      </w:r>
    </w:p>
    <w:p>
      <w:pPr>
        <w:ind w:left="8411"/>
        <w:spacing w:before="63" w:line="220" w:lineRule="auto"/>
        <w:rPr>
          <w:rFonts w:ascii="SimSun" w:hAnsi="SimSun" w:eastAsia="SimSun" w:cs="SimSun"/>
          <w:sz w:val="19"/>
          <w:szCs w:val="19"/>
        </w:rPr>
      </w:pPr>
      <w:r>
        <w:rPr>
          <w:rFonts w:ascii="SimSun" w:hAnsi="SimSun" w:eastAsia="SimSun" w:cs="SimSun"/>
          <w:sz w:val="19"/>
          <w:szCs w:val="19"/>
          <w:color w:val="1481D5"/>
          <w:spacing w:val="-2"/>
        </w:rPr>
        <w:t>图1-5</w:t>
      </w:r>
      <w:r>
        <w:rPr>
          <w:rFonts w:ascii="SimSun" w:hAnsi="SimSun" w:eastAsia="SimSun" w:cs="SimSun"/>
          <w:sz w:val="19"/>
          <w:szCs w:val="19"/>
          <w:color w:val="1481D5"/>
          <w:spacing w:val="18"/>
        </w:rPr>
        <w:t xml:space="preserve"> </w:t>
      </w:r>
      <w:r>
        <w:rPr>
          <w:rFonts w:ascii="SimSun" w:hAnsi="SimSun" w:eastAsia="SimSun" w:cs="SimSun"/>
          <w:sz w:val="19"/>
          <w:szCs w:val="19"/>
          <w:spacing w:val="-2"/>
        </w:rPr>
        <w:t>谷胱甘肽</w:t>
      </w:r>
    </w:p>
    <w:p>
      <w:pPr>
        <w:ind w:left="1971"/>
        <w:spacing w:before="63" w:line="219" w:lineRule="auto"/>
        <w:rPr>
          <w:rFonts w:ascii="SimSun" w:hAnsi="SimSun" w:eastAsia="SimSun" w:cs="SimSun"/>
          <w:sz w:val="19"/>
          <w:szCs w:val="19"/>
        </w:rPr>
      </w:pPr>
      <w:r>
        <w:rPr>
          <w:rFonts w:ascii="SimSun" w:hAnsi="SimSun" w:eastAsia="SimSun" w:cs="SimSun"/>
          <w:sz w:val="19"/>
          <w:szCs w:val="19"/>
          <w:spacing w:val="10"/>
        </w:rPr>
        <w:t>2.</w:t>
      </w:r>
      <w:r>
        <w:rPr>
          <w:rFonts w:ascii="SimSun" w:hAnsi="SimSun" w:eastAsia="SimSun" w:cs="SimSun"/>
          <w:sz w:val="19"/>
          <w:szCs w:val="19"/>
          <w:spacing w:val="-26"/>
        </w:rPr>
        <w:t xml:space="preserve"> </w:t>
      </w:r>
      <w:r>
        <w:rPr>
          <w:rFonts w:ascii="SimSun" w:hAnsi="SimSun" w:eastAsia="SimSun" w:cs="SimSun"/>
          <w:sz w:val="19"/>
          <w:szCs w:val="19"/>
          <w:spacing w:val="10"/>
        </w:rPr>
        <w:t>多肽类激素及神经肽体</w:t>
      </w:r>
      <w:r>
        <w:rPr>
          <w:rFonts w:ascii="SimSun" w:hAnsi="SimSun" w:eastAsia="SimSun" w:cs="SimSun"/>
          <w:sz w:val="19"/>
          <w:szCs w:val="19"/>
          <w:spacing w:val="6"/>
        </w:rPr>
        <w:t xml:space="preserve">  </w:t>
      </w:r>
      <w:r>
        <w:rPr>
          <w:rFonts w:ascii="SimSun" w:hAnsi="SimSun" w:eastAsia="SimSun" w:cs="SimSun"/>
          <w:sz w:val="19"/>
          <w:szCs w:val="19"/>
          <w:spacing w:val="10"/>
        </w:rPr>
        <w:t>内有许多激素属寡肽或</w:t>
      </w:r>
      <w:r>
        <w:rPr>
          <w:rFonts w:ascii="SimSun" w:hAnsi="SimSun" w:eastAsia="SimSun" w:cs="SimSun"/>
          <w:sz w:val="19"/>
          <w:szCs w:val="19"/>
          <w:spacing w:val="9"/>
        </w:rPr>
        <w:t>多肽，例如属</w:t>
      </w:r>
    </w:p>
    <w:p>
      <w:pPr>
        <w:ind w:left="1561" w:right="460"/>
        <w:spacing w:before="64" w:line="266" w:lineRule="auto"/>
        <w:jc w:val="both"/>
        <w:rPr>
          <w:rFonts w:ascii="SimSun" w:hAnsi="SimSun" w:eastAsia="SimSun" w:cs="SimSun"/>
          <w:sz w:val="19"/>
          <w:szCs w:val="19"/>
        </w:rPr>
      </w:pPr>
      <w:r>
        <w:rPr>
          <w:rFonts w:ascii="SimSun" w:hAnsi="SimSun" w:eastAsia="SimSun" w:cs="SimSun"/>
          <w:sz w:val="19"/>
          <w:szCs w:val="19"/>
          <w:spacing w:val="9"/>
        </w:rPr>
        <w:t>于下丘脑-垂体-肾上腺皮质轴的催产素(9肽)、加压素(9肽)、促肾上腺皮质激素(39肽)</w:t>
      </w:r>
      <w:r>
        <w:rPr>
          <w:rFonts w:ascii="SimSun" w:hAnsi="SimSun" w:eastAsia="SimSun" w:cs="SimSun"/>
          <w:sz w:val="19"/>
          <w:szCs w:val="19"/>
          <w:spacing w:val="8"/>
        </w:rPr>
        <w:t>、促甲状腺</w:t>
      </w:r>
      <w:r>
        <w:rPr>
          <w:rFonts w:ascii="SimSun" w:hAnsi="SimSun" w:eastAsia="SimSun" w:cs="SimSun"/>
          <w:sz w:val="19"/>
          <w:szCs w:val="19"/>
        </w:rPr>
        <w:t xml:space="preserve"> </w:t>
      </w:r>
      <w:r>
        <w:rPr>
          <w:rFonts w:ascii="SimSun" w:hAnsi="SimSun" w:eastAsia="SimSun" w:cs="SimSun"/>
          <w:sz w:val="19"/>
          <w:szCs w:val="19"/>
          <w:spacing w:val="15"/>
        </w:rPr>
        <w:t>素释放激素(3肽)等。促甲状腺素释放激素是一个特殊结构的三肽(图1-7),其N-端的谷氨酸环化</w:t>
      </w:r>
      <w:r>
        <w:rPr>
          <w:rFonts w:ascii="SimSun" w:hAnsi="SimSun" w:eastAsia="SimSun" w:cs="SimSun"/>
          <w:sz w:val="19"/>
          <w:szCs w:val="19"/>
          <w:spacing w:val="17"/>
        </w:rPr>
        <w:t xml:space="preserve"> </w:t>
      </w:r>
      <w:r>
        <w:rPr>
          <w:rFonts w:ascii="SimSun" w:hAnsi="SimSun" w:eastAsia="SimSun" w:cs="SimSun"/>
          <w:sz w:val="19"/>
          <w:szCs w:val="19"/>
          <w:spacing w:val="1"/>
        </w:rPr>
        <w:t>成为焦谷氨酸(</w:t>
      </w:r>
      <w:r>
        <w:rPr>
          <w:rFonts w:ascii="SimSun" w:hAnsi="SimSun" w:eastAsia="SimSun" w:cs="SimSun"/>
          <w:sz w:val="19"/>
          <w:szCs w:val="19"/>
        </w:rPr>
        <w:t>pyroglutamic</w:t>
      </w:r>
      <w:r>
        <w:rPr>
          <w:rFonts w:ascii="SimSun" w:hAnsi="SimSun" w:eastAsia="SimSun" w:cs="SimSun"/>
          <w:sz w:val="19"/>
          <w:szCs w:val="19"/>
          <w:spacing w:val="17"/>
        </w:rPr>
        <w:t xml:space="preserve"> </w:t>
      </w:r>
      <w:r>
        <w:rPr>
          <w:rFonts w:ascii="SimSun" w:hAnsi="SimSun" w:eastAsia="SimSun" w:cs="SimSun"/>
          <w:sz w:val="19"/>
          <w:szCs w:val="19"/>
        </w:rPr>
        <w:t>acid</w:t>
      </w:r>
      <w:r>
        <w:rPr>
          <w:rFonts w:ascii="SimSun" w:hAnsi="SimSun" w:eastAsia="SimSun" w:cs="SimSun"/>
          <w:sz w:val="19"/>
          <w:szCs w:val="19"/>
          <w:spacing w:val="1"/>
        </w:rPr>
        <w:t>),C-端的脯氨酸残基酰化成为脯氨酰胺，它由下丘脑分泌，可促进腺</w:t>
      </w:r>
      <w:r>
        <w:rPr>
          <w:rFonts w:ascii="SimSun" w:hAnsi="SimSun" w:eastAsia="SimSun" w:cs="SimSun"/>
          <w:sz w:val="19"/>
          <w:szCs w:val="19"/>
        </w:rPr>
        <w:t xml:space="preserve"> </w:t>
      </w:r>
      <w:r>
        <w:rPr>
          <w:rFonts w:ascii="SimSun" w:hAnsi="SimSun" w:eastAsia="SimSun" w:cs="SimSun"/>
          <w:sz w:val="19"/>
          <w:szCs w:val="19"/>
          <w:spacing w:val="8"/>
        </w:rPr>
        <w:t>垂体分泌促甲状腺素。</w:t>
      </w:r>
    </w:p>
    <w:p>
      <w:pPr>
        <w:ind w:firstLine="1801"/>
        <w:spacing w:before="208" w:line="1860" w:lineRule="exact"/>
        <w:textAlignment w:val="center"/>
        <w:rPr/>
      </w:pPr>
      <w:r>
        <w:drawing>
          <wp:inline distT="0" distB="0" distL="0" distR="0">
            <wp:extent cx="3009906" cy="1181139"/>
            <wp:effectExtent l="0" t="0" r="0" b="0"/>
            <wp:docPr id="72" name="IM 72"/>
            <wp:cNvGraphicFramePr/>
            <a:graphic>
              <a:graphicData uri="http://schemas.openxmlformats.org/drawingml/2006/picture">
                <pic:pic>
                  <pic:nvPicPr>
                    <pic:cNvPr id="72" name="IM 72"/>
                    <pic:cNvPicPr/>
                  </pic:nvPicPr>
                  <pic:blipFill>
                    <a:blip r:embed="rId86"/>
                    <a:stretch>
                      <a:fillRect/>
                    </a:stretch>
                  </pic:blipFill>
                  <pic:spPr>
                    <a:xfrm rot="0">
                      <a:off x="0" y="0"/>
                      <a:ext cx="3009906" cy="1181139"/>
                    </a:xfrm>
                    <a:prstGeom prst="rect">
                      <a:avLst/>
                    </a:prstGeom>
                  </pic:spPr>
                </pic:pic>
              </a:graphicData>
            </a:graphic>
          </wp:inline>
        </w:drawing>
      </w:r>
    </w:p>
    <w:p>
      <w:pPr>
        <w:ind w:left="7131"/>
        <w:spacing w:before="138" w:line="222" w:lineRule="auto"/>
        <w:rPr>
          <w:rFonts w:ascii="SimHei" w:hAnsi="SimHei" w:eastAsia="SimHei" w:cs="SimHei"/>
          <w:sz w:val="19"/>
          <w:szCs w:val="19"/>
        </w:rPr>
      </w:pPr>
      <w:r>
        <w:pict>
          <v:shape id="_x0000_s65" style="position:absolute;margin-left:143.085pt;margin-top:5.86159pt;mso-position-vertical-relative:text;mso-position-horizontal-relative:text;width:134.2pt;height:13.45pt;z-index:251823104;"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9"/>
                      <w:szCs w:val="19"/>
                    </w:rPr>
                  </w:pPr>
                  <w:r>
                    <w:rPr>
                      <w:rFonts w:ascii="SimHei" w:hAnsi="SimHei" w:eastAsia="SimHei" w:cs="SimHei"/>
                      <w:sz w:val="19"/>
                      <w:szCs w:val="19"/>
                      <w:color w:val="1C63A2"/>
                      <w:spacing w:val="-3"/>
                    </w:rPr>
                    <w:t>图1-6</w:t>
                  </w:r>
                  <w:r>
                    <w:rPr>
                      <w:rFonts w:ascii="SimHei" w:hAnsi="SimHei" w:eastAsia="SimHei" w:cs="SimHei"/>
                      <w:sz w:val="19"/>
                      <w:szCs w:val="19"/>
                      <w:color w:val="1C63A2"/>
                      <w:spacing w:val="83"/>
                    </w:rPr>
                    <w:t xml:space="preserve"> </w:t>
                  </w:r>
                  <w:r>
                    <w:rPr>
                      <w:rFonts w:ascii="Arial" w:hAnsi="Arial" w:eastAsia="Arial" w:cs="Arial"/>
                      <w:sz w:val="19"/>
                      <w:szCs w:val="19"/>
                      <w:spacing w:val="-3"/>
                    </w:rPr>
                    <w:t>GSH</w:t>
                  </w:r>
                  <w:r>
                    <w:rPr>
                      <w:rFonts w:ascii="Arial" w:hAnsi="Arial" w:eastAsia="Arial" w:cs="Arial"/>
                      <w:sz w:val="19"/>
                      <w:szCs w:val="19"/>
                      <w:spacing w:val="-4"/>
                    </w:rPr>
                    <w:t xml:space="preserve"> </w:t>
                  </w:r>
                  <w:r>
                    <w:rPr>
                      <w:rFonts w:ascii="SimHei" w:hAnsi="SimHei" w:eastAsia="SimHei" w:cs="SimHei"/>
                      <w:sz w:val="19"/>
                      <w:szCs w:val="19"/>
                      <w:spacing w:val="-3"/>
                    </w:rPr>
                    <w:t>与</w:t>
                  </w:r>
                  <w:r>
                    <w:rPr>
                      <w:rFonts w:ascii="Arial" w:hAnsi="Arial" w:eastAsia="Arial" w:cs="Arial"/>
                      <w:sz w:val="19"/>
                      <w:szCs w:val="19"/>
                      <w:spacing w:val="-3"/>
                    </w:rPr>
                    <w:t>GSSG</w:t>
                  </w:r>
                  <w:r>
                    <w:rPr>
                      <w:rFonts w:ascii="Arial" w:hAnsi="Arial" w:eastAsia="Arial" w:cs="Arial"/>
                      <w:sz w:val="19"/>
                      <w:szCs w:val="19"/>
                      <w:spacing w:val="29"/>
                    </w:rPr>
                    <w:t xml:space="preserve"> </w:t>
                  </w:r>
                  <w:r>
                    <w:rPr>
                      <w:rFonts w:ascii="SimHei" w:hAnsi="SimHei" w:eastAsia="SimHei" w:cs="SimHei"/>
                      <w:sz w:val="19"/>
                      <w:szCs w:val="19"/>
                      <w:spacing w:val="-3"/>
                    </w:rPr>
                    <w:t>间的转换</w:t>
                  </w:r>
                </w:p>
              </w:txbxContent>
            </v:textbox>
          </v:shape>
        </w:pict>
      </w:r>
      <w:r>
        <w:rPr>
          <w:rFonts w:ascii="SimHei" w:hAnsi="SimHei" w:eastAsia="SimHei" w:cs="SimHei"/>
          <w:sz w:val="19"/>
          <w:szCs w:val="19"/>
          <w:color w:val="1A74CF"/>
          <w:spacing w:val="-8"/>
        </w:rPr>
        <w:t>图1-7</w:t>
      </w:r>
      <w:r>
        <w:rPr>
          <w:rFonts w:ascii="SimHei" w:hAnsi="SimHei" w:eastAsia="SimHei" w:cs="SimHei"/>
          <w:sz w:val="19"/>
          <w:szCs w:val="19"/>
          <w:color w:val="1A74CF"/>
          <w:spacing w:val="46"/>
        </w:rPr>
        <w:t xml:space="preserve"> </w:t>
      </w:r>
      <w:r>
        <w:rPr>
          <w:rFonts w:ascii="SimHei" w:hAnsi="SimHei" w:eastAsia="SimHei" w:cs="SimHei"/>
          <w:sz w:val="19"/>
          <w:szCs w:val="19"/>
          <w:spacing w:val="-8"/>
        </w:rPr>
        <w:t>促甲状腺素释放激素的结构</w:t>
      </w:r>
    </w:p>
    <w:p>
      <w:pPr>
        <w:ind w:left="1561" w:right="437" w:firstLine="409"/>
        <w:spacing w:before="284" w:line="287" w:lineRule="auto"/>
        <w:jc w:val="both"/>
        <w:rPr>
          <w:rFonts w:ascii="SimSun" w:hAnsi="SimSun" w:eastAsia="SimSun" w:cs="SimSun"/>
          <w:sz w:val="19"/>
          <w:szCs w:val="19"/>
        </w:rPr>
      </w:pPr>
      <w:r>
        <w:pict>
          <v:shape id="_x0000_s66" style="position:absolute;margin-left:49.582pt;margin-top:79.3104pt;mso-position-vertical-relative:text;mso-position-horizontal-relative:text;width:17.1pt;height:12.25pt;z-index:251825152;" filled="false" stroked="false" type="#_x0000_t202">
            <v:fill on="false"/>
            <v:stroke on="false"/>
            <v:path/>
            <v:imagedata o:title=""/>
            <o:lock v:ext="edit" aspectratio="false"/>
            <v:textbox inset="0mm,0mm,0mm,0mm">
              <w:txbxContent>
                <w:p>
                  <w:pPr>
                    <w:ind w:left="20"/>
                    <w:spacing w:before="20" w:line="199" w:lineRule="auto"/>
                    <w:rPr>
                      <w:rFonts w:ascii="KaiTi" w:hAnsi="KaiTi" w:eastAsia="KaiTi" w:cs="KaiTi"/>
                      <w:sz w:val="19"/>
                      <w:szCs w:val="19"/>
                    </w:rPr>
                  </w:pPr>
                  <w:r>
                    <w:rPr>
                      <w:rFonts w:ascii="KaiTi" w:hAnsi="KaiTi" w:eastAsia="KaiTi" w:cs="KaiTi"/>
                      <w:sz w:val="19"/>
                      <w:szCs w:val="19"/>
                      <w:color w:val="0064BD"/>
                      <w:spacing w:val="-13"/>
                      <w:w w:val="86"/>
                    </w:rPr>
                    <w:t>笔记</w:t>
                  </w:r>
                </w:p>
              </w:txbxContent>
            </v:textbox>
          </v:shape>
        </w:pict>
      </w:r>
      <w:r>
        <w:rPr>
          <w:rFonts w:ascii="SimSun" w:hAnsi="SimSun" w:eastAsia="SimSun" w:cs="SimSun"/>
          <w:sz w:val="19"/>
          <w:szCs w:val="19"/>
          <w:spacing w:val="9"/>
        </w:rPr>
        <w:t>有一类在神经传导过程中起信号转导作用的肽类被称为神经肽(</w:t>
      </w:r>
      <w:r>
        <w:rPr>
          <w:rFonts w:ascii="SimSun" w:hAnsi="SimSun" w:eastAsia="SimSun" w:cs="SimSun"/>
          <w:sz w:val="19"/>
          <w:szCs w:val="19"/>
        </w:rPr>
        <w:t>neuropeptide</w:t>
      </w:r>
      <w:r>
        <w:rPr>
          <w:rFonts w:ascii="SimSun" w:hAnsi="SimSun" w:eastAsia="SimSun" w:cs="SimSun"/>
          <w:sz w:val="19"/>
          <w:szCs w:val="19"/>
          <w:spacing w:val="9"/>
        </w:rPr>
        <w:t>)。</w:t>
      </w:r>
      <w:r>
        <w:rPr>
          <w:rFonts w:ascii="SimSun" w:hAnsi="SimSun" w:eastAsia="SimSun" w:cs="SimSun"/>
          <w:sz w:val="19"/>
          <w:szCs w:val="19"/>
          <w:spacing w:val="-11"/>
        </w:rPr>
        <w:t xml:space="preserve"> </w:t>
      </w:r>
      <w:r>
        <w:rPr>
          <w:rFonts w:ascii="SimSun" w:hAnsi="SimSun" w:eastAsia="SimSun" w:cs="SimSun"/>
          <w:sz w:val="19"/>
          <w:szCs w:val="19"/>
          <w:spacing w:val="9"/>
        </w:rPr>
        <w:t>较早发现的有</w:t>
      </w:r>
      <w:r>
        <w:rPr>
          <w:rFonts w:ascii="SimSun" w:hAnsi="SimSun" w:eastAsia="SimSun" w:cs="SimSun"/>
          <w:sz w:val="19"/>
          <w:szCs w:val="19"/>
        </w:rPr>
        <w:t xml:space="preserve"> </w:t>
      </w:r>
      <w:r>
        <w:rPr>
          <w:rFonts w:ascii="SimSun" w:hAnsi="SimSun" w:eastAsia="SimSun" w:cs="SimSun"/>
          <w:sz w:val="19"/>
          <w:szCs w:val="19"/>
          <w:spacing w:val="10"/>
        </w:rPr>
        <w:t>脑啡肽(5肽)、β-</w:t>
      </w:r>
      <w:r>
        <w:rPr>
          <w:rFonts w:ascii="SimSun" w:hAnsi="SimSun" w:eastAsia="SimSun" w:cs="SimSun"/>
          <w:sz w:val="19"/>
          <w:szCs w:val="19"/>
          <w:spacing w:val="-50"/>
        </w:rPr>
        <w:t xml:space="preserve"> </w:t>
      </w:r>
      <w:r>
        <w:rPr>
          <w:rFonts w:ascii="SimSun" w:hAnsi="SimSun" w:eastAsia="SimSun" w:cs="SimSun"/>
          <w:sz w:val="19"/>
          <w:szCs w:val="19"/>
          <w:spacing w:val="10"/>
        </w:rPr>
        <w:t>内啡肽(31肽)和强啡肽(17肽)等。近年还发现孤啡肽(17肽),其一级结构类似于</w:t>
      </w:r>
      <w:r>
        <w:rPr>
          <w:rFonts w:ascii="SimSun" w:hAnsi="SimSun" w:eastAsia="SimSun" w:cs="SimSun"/>
          <w:sz w:val="19"/>
          <w:szCs w:val="19"/>
        </w:rPr>
        <w:t xml:space="preserve"> </w:t>
      </w:r>
      <w:r>
        <w:rPr>
          <w:rFonts w:ascii="SimSun" w:hAnsi="SimSun" w:eastAsia="SimSun" w:cs="SimSun"/>
          <w:sz w:val="19"/>
          <w:szCs w:val="19"/>
          <w:spacing w:val="10"/>
        </w:rPr>
        <w:t>强啡肽。它们与中枢神经系统产生痛觉抑制有密切关系。因此很早就被用于临床的镇痛治疗。除此</w:t>
      </w:r>
      <w:r>
        <w:rPr>
          <w:rFonts w:ascii="SimSun" w:hAnsi="SimSun" w:eastAsia="SimSun" w:cs="SimSun"/>
          <w:sz w:val="19"/>
          <w:szCs w:val="19"/>
          <w:spacing w:val="6"/>
        </w:rPr>
        <w:t xml:space="preserve"> </w:t>
      </w:r>
      <w:r>
        <w:rPr>
          <w:rFonts w:ascii="SimSun" w:hAnsi="SimSun" w:eastAsia="SimSun" w:cs="SimSun"/>
          <w:sz w:val="19"/>
          <w:szCs w:val="19"/>
          <w:spacing w:val="6"/>
        </w:rPr>
        <w:t>以外，神经肽还包括P</w:t>
      </w:r>
      <w:r>
        <w:rPr>
          <w:rFonts w:ascii="SimSun" w:hAnsi="SimSun" w:eastAsia="SimSun" w:cs="SimSun"/>
          <w:sz w:val="19"/>
          <w:szCs w:val="19"/>
          <w:spacing w:val="-16"/>
        </w:rPr>
        <w:t xml:space="preserve"> </w:t>
      </w:r>
      <w:r>
        <w:rPr>
          <w:rFonts w:ascii="SimSun" w:hAnsi="SimSun" w:eastAsia="SimSun" w:cs="SimSun"/>
          <w:sz w:val="19"/>
          <w:szCs w:val="19"/>
          <w:spacing w:val="6"/>
        </w:rPr>
        <w:t>物质(10肽)、神经肽Y</w:t>
      </w:r>
      <w:r>
        <w:rPr>
          <w:rFonts w:ascii="SimSun" w:hAnsi="SimSun" w:eastAsia="SimSun" w:cs="SimSun"/>
          <w:sz w:val="19"/>
          <w:szCs w:val="19"/>
          <w:spacing w:val="4"/>
        </w:rPr>
        <w:t xml:space="preserve"> </w:t>
      </w:r>
      <w:r>
        <w:rPr>
          <w:rFonts w:ascii="SimSun" w:hAnsi="SimSun" w:eastAsia="SimSun" w:cs="SimSun"/>
          <w:sz w:val="19"/>
          <w:szCs w:val="19"/>
          <w:spacing w:val="6"/>
        </w:rPr>
        <w:t>等。随着脑科学的</w:t>
      </w:r>
      <w:r>
        <w:rPr>
          <w:rFonts w:ascii="SimSun" w:hAnsi="SimSun" w:eastAsia="SimSun" w:cs="SimSun"/>
          <w:sz w:val="19"/>
          <w:szCs w:val="19"/>
          <w:spacing w:val="5"/>
        </w:rPr>
        <w:t>发展，相信将发现更多的在神经系统</w:t>
      </w:r>
      <w:r>
        <w:rPr>
          <w:rFonts w:ascii="SimSun" w:hAnsi="SimSun" w:eastAsia="SimSun" w:cs="SimSun"/>
          <w:sz w:val="19"/>
          <w:szCs w:val="19"/>
        </w:rPr>
        <w:t xml:space="preserve"> </w:t>
      </w:r>
      <w:r>
        <w:rPr>
          <w:rFonts w:ascii="SimSun" w:hAnsi="SimSun" w:eastAsia="SimSun" w:cs="SimSun"/>
          <w:sz w:val="19"/>
          <w:szCs w:val="19"/>
          <w:spacing w:val="7"/>
        </w:rPr>
        <w:t>中起着重要作用的生物活性肽或蛋白质。</w:t>
      </w:r>
    </w:p>
    <w:p>
      <w:pPr>
        <w:sectPr>
          <w:type w:val="continuous"/>
          <w:pgSz w:w="11260" w:h="15790"/>
          <w:pgMar w:top="400" w:right="551" w:bottom="400" w:left="78" w:header="0" w:footer="0" w:gutter="0"/>
          <w:cols w:equalWidth="0" w:num="1">
            <w:col w:w="10631" w:space="0"/>
          </w:cols>
        </w:sectPr>
        <w:rPr/>
      </w:pPr>
    </w:p>
    <w:p>
      <w:pPr>
        <w:spacing w:line="297" w:lineRule="auto"/>
        <w:rPr>
          <w:rFonts w:ascii="Arial"/>
          <w:sz w:val="21"/>
        </w:rPr>
      </w:pPr>
      <w:r>
        <w:drawing>
          <wp:anchor distT="0" distB="0" distL="0" distR="0" simplePos="0" relativeHeight="251843584" behindDoc="0" locked="0" layoutInCell="0" allowOverlap="1">
            <wp:simplePos x="0" y="0"/>
            <wp:positionH relativeFrom="page">
              <wp:posOffset>6248400</wp:posOffset>
            </wp:positionH>
            <wp:positionV relativeFrom="page">
              <wp:posOffset>9296409</wp:posOffset>
            </wp:positionV>
            <wp:extent cx="539760" cy="438164"/>
            <wp:effectExtent l="0" t="0" r="0" b="0"/>
            <wp:wrapNone/>
            <wp:docPr id="73" name="IM 73"/>
            <wp:cNvGraphicFramePr/>
            <a:graphic>
              <a:graphicData uri="http://schemas.openxmlformats.org/drawingml/2006/picture">
                <pic:pic>
                  <pic:nvPicPr>
                    <pic:cNvPr id="73" name="IM 73"/>
                    <pic:cNvPicPr/>
                  </pic:nvPicPr>
                  <pic:blipFill>
                    <a:blip r:embed="rId87"/>
                    <a:stretch>
                      <a:fillRect/>
                    </a:stretch>
                  </pic:blipFill>
                  <pic:spPr>
                    <a:xfrm rot="0">
                      <a:off x="0" y="0"/>
                      <a:ext cx="539760" cy="438164"/>
                    </a:xfrm>
                    <a:prstGeom prst="rect">
                      <a:avLst/>
                    </a:prstGeom>
                  </pic:spPr>
                </pic:pic>
              </a:graphicData>
            </a:graphic>
          </wp:anchor>
        </w:drawing>
      </w:r>
      <w:r/>
    </w:p>
    <w:p>
      <w:pPr>
        <w:spacing w:before="68" w:line="227" w:lineRule="auto"/>
        <w:jc w:val="right"/>
        <w:rPr>
          <w:rFonts w:ascii="SimSun" w:hAnsi="SimSun" w:eastAsia="SimSun" w:cs="SimSun"/>
          <w:sz w:val="21"/>
          <w:szCs w:val="21"/>
        </w:rPr>
      </w:pPr>
      <w:r>
        <w:rPr>
          <w:rFonts w:ascii="SimHei" w:hAnsi="SimHei" w:eastAsia="SimHei" w:cs="SimHei"/>
          <w:sz w:val="21"/>
          <w:szCs w:val="21"/>
          <w:color w:val="005CA3"/>
          <w:spacing w:val="-23"/>
          <w:w w:val="96"/>
        </w:rPr>
        <w:t>第一章</w:t>
      </w:r>
      <w:r>
        <w:rPr>
          <w:rFonts w:ascii="SimHei" w:hAnsi="SimHei" w:eastAsia="SimHei" w:cs="SimHei"/>
          <w:sz w:val="21"/>
          <w:szCs w:val="21"/>
          <w:color w:val="005CA3"/>
          <w:spacing w:val="66"/>
        </w:rPr>
        <w:t xml:space="preserve"> </w:t>
      </w:r>
      <w:r>
        <w:rPr>
          <w:rFonts w:ascii="SimHei" w:hAnsi="SimHei" w:eastAsia="SimHei" w:cs="SimHei"/>
          <w:sz w:val="21"/>
          <w:szCs w:val="21"/>
          <w:color w:val="005CA3"/>
          <w:spacing w:val="-23"/>
          <w:w w:val="96"/>
        </w:rPr>
        <w:t>蛋白质的结构写功能</w:t>
      </w:r>
      <w:r>
        <w:rPr>
          <w:rFonts w:ascii="SimHei" w:hAnsi="SimHei" w:eastAsia="SimHei" w:cs="SimHei"/>
          <w:sz w:val="21"/>
          <w:szCs w:val="21"/>
          <w:color w:val="005CA3"/>
          <w:spacing w:val="5"/>
        </w:rPr>
        <w:t xml:space="preserve">     </w:t>
      </w:r>
      <w:r>
        <w:rPr>
          <w:rFonts w:ascii="Times New Roman" w:hAnsi="Times New Roman" w:eastAsia="Times New Roman" w:cs="Times New Roman"/>
          <w:sz w:val="21"/>
          <w:szCs w:val="21"/>
          <w:spacing w:val="-23"/>
          <w:w w:val="96"/>
        </w:rPr>
        <w:t>1</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color w:val="00589C"/>
          <w:spacing w:val="-23"/>
          <w:w w:val="96"/>
        </w:rPr>
        <w:t>3</w:t>
      </w:r>
      <w:r>
        <w:rPr>
          <w:rFonts w:ascii="Times New Roman" w:hAnsi="Times New Roman" w:eastAsia="Times New Roman" w:cs="Times New Roman"/>
          <w:sz w:val="21"/>
          <w:szCs w:val="21"/>
          <w:color w:val="00589C"/>
          <w:spacing w:val="3"/>
        </w:rPr>
        <w:t xml:space="preserve"> </w:t>
      </w:r>
      <w:r>
        <w:rPr>
          <w:rFonts w:ascii="SimSun" w:hAnsi="SimSun" w:eastAsia="SimSun" w:cs="SimSun"/>
          <w:sz w:val="21"/>
          <w:szCs w:val="21"/>
          <w:spacing w:val="-23"/>
          <w:w w:val="96"/>
        </w:rPr>
        <w:t>%</w:t>
      </w:r>
    </w:p>
    <w:p>
      <w:pPr>
        <w:spacing w:line="244" w:lineRule="auto"/>
        <w:rPr>
          <w:rFonts w:ascii="Arial"/>
          <w:sz w:val="21"/>
        </w:rPr>
      </w:pPr>
      <w:r/>
    </w:p>
    <w:p>
      <w:pPr>
        <w:spacing w:line="245" w:lineRule="auto"/>
        <w:rPr>
          <w:rFonts w:ascii="Arial"/>
          <w:sz w:val="21"/>
        </w:rPr>
      </w:pPr>
      <w:r/>
    </w:p>
    <w:p>
      <w:pPr>
        <w:ind w:left="2554"/>
        <w:spacing w:before="98"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0"/>
        </w:rPr>
        <w:t xml:space="preserve"> </w:t>
      </w:r>
      <w:r>
        <w:rPr>
          <w:rFonts w:ascii="SimHei" w:hAnsi="SimHei" w:eastAsia="SimHei" w:cs="SimHei"/>
          <w:sz w:val="30"/>
          <w:szCs w:val="30"/>
          <w:b/>
          <w:bCs/>
          <w:spacing w:val="-6"/>
        </w:rPr>
        <w:t>蛋白质的分子结构</w:t>
      </w:r>
    </w:p>
    <w:p>
      <w:pPr>
        <w:spacing w:line="261" w:lineRule="auto"/>
        <w:rPr>
          <w:rFonts w:ascii="Arial"/>
          <w:sz w:val="21"/>
        </w:rPr>
      </w:pPr>
      <w:r/>
    </w:p>
    <w:p>
      <w:pPr>
        <w:ind w:right="1124" w:firstLine="410"/>
        <w:spacing w:before="68" w:line="265" w:lineRule="auto"/>
        <w:jc w:val="both"/>
        <w:rPr>
          <w:rFonts w:ascii="SimSun" w:hAnsi="SimSun" w:eastAsia="SimSun" w:cs="SimSun"/>
          <w:sz w:val="21"/>
          <w:szCs w:val="21"/>
        </w:rPr>
      </w:pPr>
      <w:r>
        <w:rPr>
          <w:rFonts w:ascii="SimSun" w:hAnsi="SimSun" w:eastAsia="SimSun" w:cs="SimSun"/>
          <w:sz w:val="21"/>
          <w:szCs w:val="21"/>
          <w:spacing w:val="-10"/>
        </w:rPr>
        <w:t>蛋白质分子是由许多氨基酸通过肽键相连形成的生物大分子。人体内具有生理功能的蛋白质大</w:t>
      </w:r>
      <w:r>
        <w:rPr>
          <w:rFonts w:ascii="SimSun" w:hAnsi="SimSun" w:eastAsia="SimSun" w:cs="SimSun"/>
          <w:sz w:val="21"/>
          <w:szCs w:val="21"/>
          <w:spacing w:val="18"/>
        </w:rPr>
        <w:t xml:space="preserve"> </w:t>
      </w:r>
      <w:r>
        <w:rPr>
          <w:rFonts w:ascii="SimSun" w:hAnsi="SimSun" w:eastAsia="SimSun" w:cs="SimSun"/>
          <w:sz w:val="21"/>
          <w:szCs w:val="21"/>
          <w:spacing w:val="-14"/>
        </w:rPr>
        <w:t>都是有序结构，每种蛋白质都有其一定的氨基酸种类、组成百分比、氨基酸排列顺序以及肽链空间的</w:t>
      </w:r>
      <w:r>
        <w:rPr>
          <w:rFonts w:ascii="SimSun" w:hAnsi="SimSun" w:eastAsia="SimSun" w:cs="SimSun"/>
          <w:sz w:val="21"/>
          <w:szCs w:val="21"/>
          <w:spacing w:val="10"/>
        </w:rPr>
        <w:t xml:space="preserve"> </w:t>
      </w:r>
      <w:r>
        <w:rPr>
          <w:rFonts w:ascii="SimSun" w:hAnsi="SimSun" w:eastAsia="SimSun" w:cs="SimSun"/>
          <w:sz w:val="21"/>
          <w:szCs w:val="21"/>
          <w:spacing w:val="-9"/>
        </w:rPr>
        <w:t>特定排布位置。因此由氨基酸排列顺序及肽链的空间排布等所</w:t>
      </w:r>
      <w:r>
        <w:rPr>
          <w:rFonts w:ascii="SimSun" w:hAnsi="SimSun" w:eastAsia="SimSun" w:cs="SimSun"/>
          <w:sz w:val="21"/>
          <w:szCs w:val="21"/>
          <w:spacing w:val="-10"/>
        </w:rPr>
        <w:t>构成的蛋白质分子结构，才真正体现</w:t>
      </w:r>
      <w:r>
        <w:rPr>
          <w:rFonts w:ascii="SimSun" w:hAnsi="SimSun" w:eastAsia="SimSun" w:cs="SimSun"/>
          <w:sz w:val="21"/>
          <w:szCs w:val="21"/>
        </w:rPr>
        <w:t xml:space="preserve"> </w:t>
      </w:r>
      <w:r>
        <w:rPr>
          <w:rFonts w:ascii="SimSun" w:hAnsi="SimSun" w:eastAsia="SimSun" w:cs="SimSun"/>
          <w:sz w:val="21"/>
          <w:szCs w:val="21"/>
          <w:spacing w:val="-9"/>
        </w:rPr>
        <w:t>蛋白质的个性，是每种蛋白质具有独特生理功能的结构基础。由于参</w:t>
      </w:r>
      <w:r>
        <w:rPr>
          <w:rFonts w:ascii="SimSun" w:hAnsi="SimSun" w:eastAsia="SimSun" w:cs="SimSun"/>
          <w:sz w:val="21"/>
          <w:szCs w:val="21"/>
          <w:spacing w:val="-10"/>
        </w:rPr>
        <w:t>与蛋白质生物合成的氨基酸有</w:t>
      </w:r>
      <w:r>
        <w:rPr>
          <w:rFonts w:ascii="SimSun" w:hAnsi="SimSun" w:eastAsia="SimSun" w:cs="SimSun"/>
          <w:sz w:val="21"/>
          <w:szCs w:val="21"/>
        </w:rPr>
        <w:t xml:space="preserve"> </w:t>
      </w:r>
      <w:r>
        <w:rPr>
          <w:rFonts w:ascii="SimSun" w:hAnsi="SimSun" w:eastAsia="SimSun" w:cs="SimSun"/>
          <w:sz w:val="21"/>
          <w:szCs w:val="21"/>
          <w:spacing w:val="-13"/>
        </w:rPr>
        <w:t>20种，且蛋白质的分子量均较大，因此蛋白</w:t>
      </w:r>
      <w:r>
        <w:rPr>
          <w:rFonts w:ascii="SimSun" w:hAnsi="SimSun" w:eastAsia="SimSun" w:cs="SimSun"/>
          <w:sz w:val="21"/>
          <w:szCs w:val="21"/>
          <w:spacing w:val="-14"/>
        </w:rPr>
        <w:t>质的氨基酸排列顺序和空间位置几乎是无穷尽的，足以为</w:t>
      </w:r>
      <w:r>
        <w:rPr>
          <w:rFonts w:ascii="SimSun" w:hAnsi="SimSun" w:eastAsia="SimSun" w:cs="SimSun"/>
          <w:sz w:val="21"/>
          <w:szCs w:val="21"/>
        </w:rPr>
        <w:t xml:space="preserve"> </w:t>
      </w:r>
      <w:r>
        <w:rPr>
          <w:rFonts w:ascii="SimSun" w:hAnsi="SimSun" w:eastAsia="SimSun" w:cs="SimSun"/>
          <w:sz w:val="21"/>
          <w:szCs w:val="21"/>
          <w:spacing w:val="-9"/>
        </w:rPr>
        <w:t>人体多达数以万计的蛋白质提供各异的氨基酸序列和特定的空间结构，使蛋白质</w:t>
      </w:r>
      <w:r>
        <w:rPr>
          <w:rFonts w:ascii="SimSun" w:hAnsi="SimSun" w:eastAsia="SimSun" w:cs="SimSun"/>
          <w:sz w:val="21"/>
          <w:szCs w:val="21"/>
          <w:spacing w:val="-10"/>
        </w:rPr>
        <w:t>完成生命所赋予的</w:t>
      </w:r>
      <w:r>
        <w:rPr>
          <w:rFonts w:ascii="SimSun" w:hAnsi="SimSun" w:eastAsia="SimSun" w:cs="SimSun"/>
          <w:sz w:val="21"/>
          <w:szCs w:val="21"/>
        </w:rPr>
        <w:t xml:space="preserve"> </w:t>
      </w:r>
      <w:r>
        <w:rPr>
          <w:rFonts w:ascii="SimSun" w:hAnsi="SimSun" w:eastAsia="SimSun" w:cs="SimSun"/>
          <w:sz w:val="21"/>
          <w:szCs w:val="21"/>
          <w:spacing w:val="-10"/>
        </w:rPr>
        <w:t>数以千万计的生理功能。</w:t>
      </w:r>
    </w:p>
    <w:p>
      <w:pPr>
        <w:ind w:right="1124" w:firstLine="410"/>
        <w:spacing w:before="118" w:line="262" w:lineRule="auto"/>
        <w:jc w:val="both"/>
        <w:rPr>
          <w:rFonts w:ascii="SimSun" w:hAnsi="SimSun" w:eastAsia="SimSun" w:cs="SimSun"/>
          <w:sz w:val="21"/>
          <w:szCs w:val="21"/>
        </w:rPr>
      </w:pPr>
      <w:r>
        <w:rPr>
          <w:rFonts w:ascii="SimSun" w:hAnsi="SimSun" w:eastAsia="SimSun" w:cs="SimSun"/>
          <w:sz w:val="21"/>
          <w:szCs w:val="21"/>
          <w:spacing w:val="-12"/>
        </w:rPr>
        <w:t>1952年丹麦科学家L.Linderstrom建议将蛋白质复杂的分子结构分成4个层次，即一级、二级、三</w:t>
      </w:r>
      <w:r>
        <w:rPr>
          <w:rFonts w:ascii="SimSun" w:hAnsi="SimSun" w:eastAsia="SimSun" w:cs="SimSun"/>
          <w:sz w:val="21"/>
          <w:szCs w:val="21"/>
          <w:spacing w:val="8"/>
        </w:rPr>
        <w:t xml:space="preserve"> </w:t>
      </w:r>
      <w:r>
        <w:rPr>
          <w:rFonts w:ascii="SimSun" w:hAnsi="SimSun" w:eastAsia="SimSun" w:cs="SimSun"/>
          <w:sz w:val="21"/>
          <w:szCs w:val="21"/>
          <w:spacing w:val="-13"/>
        </w:rPr>
        <w:t>级、四级结构，后三者统称为高级结构或空间构象(conformation)。</w:t>
      </w:r>
      <w:r>
        <w:rPr>
          <w:rFonts w:ascii="SimSun" w:hAnsi="SimSun" w:eastAsia="SimSun" w:cs="SimSun"/>
          <w:sz w:val="21"/>
          <w:szCs w:val="21"/>
          <w:spacing w:val="-48"/>
        </w:rPr>
        <w:t xml:space="preserve"> </w:t>
      </w:r>
      <w:r>
        <w:rPr>
          <w:rFonts w:ascii="SimSun" w:hAnsi="SimSun" w:eastAsia="SimSun" w:cs="SimSun"/>
          <w:sz w:val="21"/>
          <w:szCs w:val="21"/>
          <w:spacing w:val="-13"/>
        </w:rPr>
        <w:t>蛋白质的空间构象涵盖了蛋白质</w:t>
      </w:r>
      <w:r>
        <w:rPr>
          <w:rFonts w:ascii="SimSun" w:hAnsi="SimSun" w:eastAsia="SimSun" w:cs="SimSun"/>
          <w:sz w:val="21"/>
          <w:szCs w:val="21"/>
        </w:rPr>
        <w:t xml:space="preserve"> </w:t>
      </w:r>
      <w:r>
        <w:rPr>
          <w:rFonts w:ascii="SimSun" w:hAnsi="SimSun" w:eastAsia="SimSun" w:cs="SimSun"/>
          <w:sz w:val="21"/>
          <w:szCs w:val="21"/>
          <w:spacing w:val="-9"/>
        </w:rPr>
        <w:t>分子中的每一原子在三维空间的相对位置，它们是蛋白质特有性质和</w:t>
      </w:r>
      <w:r>
        <w:rPr>
          <w:rFonts w:ascii="SimSun" w:hAnsi="SimSun" w:eastAsia="SimSun" w:cs="SimSun"/>
          <w:sz w:val="21"/>
          <w:szCs w:val="21"/>
          <w:spacing w:val="-10"/>
        </w:rPr>
        <w:t>功能的结构基础。但并非所有</w:t>
      </w:r>
      <w:r>
        <w:rPr>
          <w:rFonts w:ascii="SimSun" w:hAnsi="SimSun" w:eastAsia="SimSun" w:cs="SimSun"/>
          <w:sz w:val="21"/>
          <w:szCs w:val="21"/>
        </w:rPr>
        <w:t xml:space="preserve"> </w:t>
      </w:r>
      <w:r>
        <w:rPr>
          <w:rFonts w:ascii="SimSun" w:hAnsi="SimSun" w:eastAsia="SimSun" w:cs="SimSun"/>
          <w:sz w:val="21"/>
          <w:szCs w:val="21"/>
          <w:spacing w:val="-9"/>
        </w:rPr>
        <w:t>的蛋白质都有四级结构，由一条肽链形成的蛋白质只有一级、二级和三级结构，由2条或2条</w:t>
      </w:r>
      <w:r>
        <w:rPr>
          <w:rFonts w:ascii="SimSun" w:hAnsi="SimSun" w:eastAsia="SimSun" w:cs="SimSun"/>
          <w:sz w:val="21"/>
          <w:szCs w:val="21"/>
          <w:spacing w:val="-10"/>
        </w:rPr>
        <w:t>以上肽</w:t>
      </w:r>
      <w:r>
        <w:rPr>
          <w:rFonts w:ascii="SimSun" w:hAnsi="SimSun" w:eastAsia="SimSun" w:cs="SimSun"/>
          <w:sz w:val="21"/>
          <w:szCs w:val="21"/>
        </w:rPr>
        <w:t xml:space="preserve"> </w:t>
      </w:r>
      <w:r>
        <w:rPr>
          <w:rFonts w:ascii="SimSun" w:hAnsi="SimSun" w:eastAsia="SimSun" w:cs="SimSun"/>
          <w:sz w:val="21"/>
          <w:szCs w:val="21"/>
          <w:spacing w:val="-11"/>
        </w:rPr>
        <w:t>链形成的蛋白质才有四级结构。</w:t>
      </w:r>
    </w:p>
    <w:p>
      <w:pPr>
        <w:ind w:left="413"/>
        <w:spacing w:before="257" w:line="220" w:lineRule="auto"/>
        <w:outlineLvl w:val="0"/>
        <w:rPr>
          <w:rFonts w:ascii="SimHei" w:hAnsi="SimHei" w:eastAsia="SimHei" w:cs="SimHei"/>
          <w:sz w:val="25"/>
          <w:szCs w:val="25"/>
        </w:rPr>
      </w:pPr>
      <w:r>
        <w:rPr>
          <w:rFonts w:ascii="SimHei" w:hAnsi="SimHei" w:eastAsia="SimHei" w:cs="SimHei"/>
          <w:sz w:val="25"/>
          <w:szCs w:val="25"/>
          <w:b/>
          <w:bCs/>
          <w:color w:val="0059A7"/>
          <w:spacing w:val="-14"/>
        </w:rPr>
        <w:t>一、氨基酸的排列顺序决定蛋白质的一级结构</w:t>
      </w:r>
    </w:p>
    <w:p>
      <w:pPr>
        <w:ind w:right="1085" w:firstLine="410"/>
        <w:spacing w:before="195" w:line="273" w:lineRule="auto"/>
        <w:jc w:val="both"/>
        <w:rPr>
          <w:rFonts w:ascii="SimSun" w:hAnsi="SimSun" w:eastAsia="SimSun" w:cs="SimSun"/>
          <w:sz w:val="21"/>
          <w:szCs w:val="21"/>
        </w:rPr>
      </w:pPr>
      <w:r>
        <w:rPr>
          <w:rFonts w:ascii="SimSun" w:hAnsi="SimSun" w:eastAsia="SimSun" w:cs="SimSun"/>
          <w:sz w:val="21"/>
          <w:szCs w:val="21"/>
          <w:spacing w:val="-10"/>
        </w:rPr>
        <w:t>蛋白质一级结构是理解蛋白质结构、作用机制以及生理功能的必要基础。在蛋白质分子中，从</w:t>
      </w:r>
      <w:r>
        <w:rPr>
          <w:rFonts w:ascii="SimSun" w:hAnsi="SimSun" w:eastAsia="SimSun" w:cs="SimSun"/>
          <w:sz w:val="21"/>
          <w:szCs w:val="21"/>
          <w:spacing w:val="16"/>
        </w:rPr>
        <w:t xml:space="preserve"> </w:t>
      </w:r>
      <w:r>
        <w:rPr>
          <w:rFonts w:ascii="SimSun" w:hAnsi="SimSun" w:eastAsia="SimSun" w:cs="SimSun"/>
          <w:sz w:val="21"/>
          <w:szCs w:val="21"/>
          <w:spacing w:val="-15"/>
        </w:rPr>
        <w:t>N-端至C-端的氨基酸排列顺序称为蛋白质一级结构(protein</w:t>
      </w:r>
      <w:r>
        <w:rPr>
          <w:rFonts w:ascii="SimSun" w:hAnsi="SimSun" w:eastAsia="SimSun" w:cs="SimSun"/>
          <w:sz w:val="21"/>
          <w:szCs w:val="21"/>
          <w:spacing w:val="-18"/>
        </w:rPr>
        <w:t xml:space="preserve"> </w:t>
      </w:r>
      <w:r>
        <w:rPr>
          <w:rFonts w:ascii="SimSun" w:hAnsi="SimSun" w:eastAsia="SimSun" w:cs="SimSun"/>
          <w:sz w:val="21"/>
          <w:szCs w:val="21"/>
          <w:spacing w:val="-15"/>
        </w:rPr>
        <w:t>primary</w:t>
      </w:r>
      <w:r>
        <w:rPr>
          <w:rFonts w:ascii="SimSun" w:hAnsi="SimSun" w:eastAsia="SimSun" w:cs="SimSun"/>
          <w:sz w:val="21"/>
          <w:szCs w:val="21"/>
          <w:spacing w:val="-9"/>
        </w:rPr>
        <w:t xml:space="preserve"> </w:t>
      </w:r>
      <w:r>
        <w:rPr>
          <w:rFonts w:ascii="SimSun" w:hAnsi="SimSun" w:eastAsia="SimSun" w:cs="SimSun"/>
          <w:sz w:val="21"/>
          <w:szCs w:val="21"/>
          <w:spacing w:val="-15"/>
        </w:rPr>
        <w:t>structure)。蛋</w:t>
      </w:r>
      <w:r>
        <w:rPr>
          <w:rFonts w:ascii="SimSun" w:hAnsi="SimSun" w:eastAsia="SimSun" w:cs="SimSun"/>
          <w:sz w:val="21"/>
          <w:szCs w:val="21"/>
          <w:spacing w:val="-16"/>
        </w:rPr>
        <w:t>白质一级结构中的</w:t>
      </w:r>
      <w:r>
        <w:rPr>
          <w:rFonts w:ascii="SimSun" w:hAnsi="SimSun" w:eastAsia="SimSun" w:cs="SimSun"/>
          <w:sz w:val="21"/>
          <w:szCs w:val="21"/>
        </w:rPr>
        <w:t xml:space="preserve"> </w:t>
      </w:r>
      <w:r>
        <w:rPr>
          <w:rFonts w:ascii="SimSun" w:hAnsi="SimSun" w:eastAsia="SimSun" w:cs="SimSun"/>
          <w:sz w:val="21"/>
          <w:szCs w:val="21"/>
          <w:spacing w:val="-14"/>
        </w:rPr>
        <w:t>主要化学键是肽键；此外，蛋白质分子中所有二硫键的位置也属</w:t>
      </w:r>
      <w:r>
        <w:rPr>
          <w:rFonts w:ascii="SimSun" w:hAnsi="SimSun" w:eastAsia="SimSun" w:cs="SimSun"/>
          <w:sz w:val="21"/>
          <w:szCs w:val="21"/>
          <w:spacing w:val="-15"/>
        </w:rPr>
        <w:t>于一级结构范畴。牛胰岛素是第一个</w:t>
      </w:r>
      <w:r>
        <w:rPr>
          <w:rFonts w:ascii="SimSun" w:hAnsi="SimSun" w:eastAsia="SimSun" w:cs="SimSun"/>
          <w:sz w:val="21"/>
          <w:szCs w:val="21"/>
        </w:rPr>
        <w:t xml:space="preserve"> </w:t>
      </w:r>
      <w:r>
        <w:rPr>
          <w:rFonts w:ascii="SimSun" w:hAnsi="SimSun" w:eastAsia="SimSun" w:cs="SimSun"/>
          <w:sz w:val="21"/>
          <w:szCs w:val="21"/>
          <w:spacing w:val="-8"/>
        </w:rPr>
        <w:t>被测定一级结构的蛋白质分子，由英国化学家F.Sanger于1953年完成，因此他于1958年</w:t>
      </w:r>
      <w:r>
        <w:rPr>
          <w:rFonts w:ascii="SimSun" w:hAnsi="SimSun" w:eastAsia="SimSun" w:cs="SimSun"/>
          <w:sz w:val="21"/>
          <w:szCs w:val="21"/>
          <w:spacing w:val="-9"/>
        </w:rPr>
        <w:t>获得诺贝尔</w:t>
      </w:r>
      <w:r>
        <w:rPr>
          <w:rFonts w:ascii="SimSun" w:hAnsi="SimSun" w:eastAsia="SimSun" w:cs="SimSun"/>
          <w:sz w:val="21"/>
          <w:szCs w:val="21"/>
        </w:rPr>
        <w:t xml:space="preserve"> </w:t>
      </w:r>
      <w:r>
        <w:rPr>
          <w:rFonts w:ascii="SimSun" w:hAnsi="SimSun" w:eastAsia="SimSun" w:cs="SimSun"/>
          <w:sz w:val="21"/>
          <w:szCs w:val="21"/>
          <w:spacing w:val="-9"/>
        </w:rPr>
        <w:t>化学奖。图1-8为牛胰岛素的一级结构，胰岛素有A</w:t>
      </w:r>
      <w:r>
        <w:rPr>
          <w:rFonts w:ascii="SimSun" w:hAnsi="SimSun" w:eastAsia="SimSun" w:cs="SimSun"/>
          <w:sz w:val="21"/>
          <w:szCs w:val="21"/>
          <w:spacing w:val="-19"/>
        </w:rPr>
        <w:t xml:space="preserve"> </w:t>
      </w:r>
      <w:r>
        <w:rPr>
          <w:rFonts w:ascii="SimSun" w:hAnsi="SimSun" w:eastAsia="SimSun" w:cs="SimSun"/>
          <w:sz w:val="21"/>
          <w:szCs w:val="21"/>
          <w:spacing w:val="-9"/>
        </w:rPr>
        <w:t>和B</w:t>
      </w:r>
      <w:r>
        <w:rPr>
          <w:rFonts w:ascii="SimSun" w:hAnsi="SimSun" w:eastAsia="SimSun" w:cs="SimSun"/>
          <w:sz w:val="21"/>
          <w:szCs w:val="21"/>
          <w:spacing w:val="-27"/>
        </w:rPr>
        <w:t xml:space="preserve"> </w:t>
      </w:r>
      <w:r>
        <w:rPr>
          <w:rFonts w:ascii="SimSun" w:hAnsi="SimSun" w:eastAsia="SimSun" w:cs="SimSun"/>
          <w:sz w:val="21"/>
          <w:szCs w:val="21"/>
          <w:spacing w:val="-9"/>
        </w:rPr>
        <w:t>二条多肽链，A</w:t>
      </w:r>
      <w:r>
        <w:rPr>
          <w:rFonts w:ascii="SimSun" w:hAnsi="SimSun" w:eastAsia="SimSun" w:cs="SimSun"/>
          <w:sz w:val="21"/>
          <w:szCs w:val="21"/>
          <w:spacing w:val="-28"/>
        </w:rPr>
        <w:t xml:space="preserve"> </w:t>
      </w:r>
      <w:r>
        <w:rPr>
          <w:rFonts w:ascii="SimSun" w:hAnsi="SimSun" w:eastAsia="SimSun" w:cs="SimSun"/>
          <w:sz w:val="21"/>
          <w:szCs w:val="21"/>
          <w:spacing w:val="-9"/>
        </w:rPr>
        <w:t>链有21</w:t>
      </w:r>
      <w:r>
        <w:rPr>
          <w:rFonts w:ascii="SimSun" w:hAnsi="SimSun" w:eastAsia="SimSun" w:cs="SimSun"/>
          <w:sz w:val="21"/>
          <w:szCs w:val="21"/>
          <w:spacing w:val="-10"/>
        </w:rPr>
        <w:t>个氨基酸残基，B</w:t>
      </w:r>
      <w:r>
        <w:rPr>
          <w:rFonts w:ascii="SimSun" w:hAnsi="SimSun" w:eastAsia="SimSun" w:cs="SimSun"/>
          <w:sz w:val="21"/>
          <w:szCs w:val="21"/>
          <w:spacing w:val="-47"/>
        </w:rPr>
        <w:t xml:space="preserve"> </w:t>
      </w:r>
      <w:r>
        <w:rPr>
          <w:rFonts w:ascii="SimSun" w:hAnsi="SimSun" w:eastAsia="SimSun" w:cs="SimSun"/>
          <w:sz w:val="21"/>
          <w:szCs w:val="21"/>
          <w:spacing w:val="-10"/>
        </w:rPr>
        <w:t>链</w:t>
      </w:r>
      <w:r>
        <w:rPr>
          <w:rFonts w:ascii="SimSun" w:hAnsi="SimSun" w:eastAsia="SimSun" w:cs="SimSun"/>
          <w:sz w:val="21"/>
          <w:szCs w:val="21"/>
        </w:rPr>
        <w:t xml:space="preserve"> </w:t>
      </w:r>
      <w:r>
        <w:rPr>
          <w:rFonts w:ascii="SimSun" w:hAnsi="SimSun" w:eastAsia="SimSun" w:cs="SimSun"/>
          <w:sz w:val="21"/>
          <w:szCs w:val="21"/>
          <w:spacing w:val="-11"/>
        </w:rPr>
        <w:t>有30</w:t>
      </w:r>
      <w:r>
        <w:rPr>
          <w:rFonts w:ascii="SimSun" w:hAnsi="SimSun" w:eastAsia="SimSun" w:cs="SimSun"/>
          <w:sz w:val="21"/>
          <w:szCs w:val="21"/>
          <w:spacing w:val="-12"/>
        </w:rPr>
        <w:t>个氨基酸残基。如果把氨基酸序列(</w:t>
      </w:r>
      <w:r>
        <w:rPr>
          <w:rFonts w:ascii="SimSun" w:hAnsi="SimSun" w:eastAsia="SimSun" w:cs="SimSun"/>
          <w:sz w:val="21"/>
          <w:szCs w:val="21"/>
          <w:spacing w:val="-11"/>
        </w:rPr>
        <w:t>amino</w:t>
      </w:r>
      <w:r>
        <w:rPr>
          <w:rFonts w:ascii="SimSun" w:hAnsi="SimSun" w:eastAsia="SimSun" w:cs="SimSun"/>
          <w:sz w:val="21"/>
          <w:szCs w:val="21"/>
          <w:spacing w:val="-6"/>
        </w:rPr>
        <w:t xml:space="preserve"> </w:t>
      </w:r>
      <w:r>
        <w:rPr>
          <w:rFonts w:ascii="SimSun" w:hAnsi="SimSun" w:eastAsia="SimSun" w:cs="SimSun"/>
          <w:sz w:val="21"/>
          <w:szCs w:val="21"/>
          <w:spacing w:val="-11"/>
        </w:rPr>
        <w:t>acid</w:t>
      </w:r>
      <w:r>
        <w:rPr>
          <w:rFonts w:ascii="SimSun" w:hAnsi="SimSun" w:eastAsia="SimSun" w:cs="SimSun"/>
          <w:sz w:val="21"/>
          <w:szCs w:val="21"/>
          <w:spacing w:val="1"/>
        </w:rPr>
        <w:t xml:space="preserve"> </w:t>
      </w:r>
      <w:r>
        <w:rPr>
          <w:rFonts w:ascii="SimSun" w:hAnsi="SimSun" w:eastAsia="SimSun" w:cs="SimSun"/>
          <w:sz w:val="21"/>
          <w:szCs w:val="21"/>
          <w:spacing w:val="-11"/>
        </w:rPr>
        <w:t>sequence</w:t>
      </w:r>
      <w:r>
        <w:rPr>
          <w:rFonts w:ascii="SimSun" w:hAnsi="SimSun" w:eastAsia="SimSun" w:cs="SimSun"/>
          <w:sz w:val="21"/>
          <w:szCs w:val="21"/>
          <w:spacing w:val="-12"/>
        </w:rPr>
        <w:t>)标上数码，应以氨基末端为1号，依次</w:t>
      </w:r>
      <w:r>
        <w:rPr>
          <w:rFonts w:ascii="SimSun" w:hAnsi="SimSun" w:eastAsia="SimSun" w:cs="SimSun"/>
          <w:sz w:val="21"/>
          <w:szCs w:val="21"/>
        </w:rPr>
        <w:t xml:space="preserve"> </w:t>
      </w:r>
      <w:r>
        <w:rPr>
          <w:rFonts w:ascii="SimSun" w:hAnsi="SimSun" w:eastAsia="SimSun" w:cs="SimSun"/>
          <w:sz w:val="21"/>
          <w:szCs w:val="21"/>
          <w:spacing w:val="-6"/>
        </w:rPr>
        <w:t>向羧基末端排列。牛胰岛素分子中有3个二硫键，1个位于A</w:t>
      </w:r>
      <w:r>
        <w:rPr>
          <w:rFonts w:ascii="SimSun" w:hAnsi="SimSun" w:eastAsia="SimSun" w:cs="SimSun"/>
          <w:sz w:val="21"/>
          <w:szCs w:val="21"/>
          <w:spacing w:val="-29"/>
        </w:rPr>
        <w:t xml:space="preserve"> </w:t>
      </w:r>
      <w:r>
        <w:rPr>
          <w:rFonts w:ascii="SimSun" w:hAnsi="SimSun" w:eastAsia="SimSun" w:cs="SimSun"/>
          <w:sz w:val="21"/>
          <w:szCs w:val="21"/>
          <w:spacing w:val="-6"/>
        </w:rPr>
        <w:t>链内，称为链内二硫键，由A</w:t>
      </w:r>
      <w:r>
        <w:rPr>
          <w:rFonts w:ascii="SimSun" w:hAnsi="SimSun" w:eastAsia="SimSun" w:cs="SimSun"/>
          <w:sz w:val="21"/>
          <w:szCs w:val="21"/>
          <w:spacing w:val="-19"/>
        </w:rPr>
        <w:t xml:space="preserve"> </w:t>
      </w:r>
      <w:r>
        <w:rPr>
          <w:rFonts w:ascii="SimSun" w:hAnsi="SimSun" w:eastAsia="SimSun" w:cs="SimSun"/>
          <w:sz w:val="21"/>
          <w:szCs w:val="21"/>
          <w:spacing w:val="-7"/>
        </w:rPr>
        <w:t>链的第6</w:t>
      </w:r>
      <w:r>
        <w:rPr>
          <w:rFonts w:ascii="SimSun" w:hAnsi="SimSun" w:eastAsia="SimSun" w:cs="SimSun"/>
          <w:sz w:val="21"/>
          <w:szCs w:val="21"/>
        </w:rPr>
        <w:t xml:space="preserve"> </w:t>
      </w:r>
      <w:r>
        <w:rPr>
          <w:rFonts w:ascii="SimSun" w:hAnsi="SimSun" w:eastAsia="SimSun" w:cs="SimSun"/>
          <w:sz w:val="21"/>
          <w:szCs w:val="21"/>
          <w:spacing w:val="-5"/>
        </w:rPr>
        <w:t>位和第11位半胱氨酸的巯基脱氢而形成，另2个二硫键位于A、B两链间(图1-</w:t>
      </w:r>
      <w:r>
        <w:rPr>
          <w:rFonts w:ascii="SimSun" w:hAnsi="SimSun" w:eastAsia="SimSun" w:cs="SimSun"/>
          <w:sz w:val="21"/>
          <w:szCs w:val="21"/>
          <w:spacing w:val="-6"/>
        </w:rPr>
        <w:t>8),称为链间二硫键。</w:t>
      </w:r>
    </w:p>
    <w:p>
      <w:pPr>
        <w:spacing w:line="276" w:lineRule="auto"/>
        <w:rPr>
          <w:rFonts w:ascii="Arial"/>
          <w:sz w:val="21"/>
        </w:rPr>
      </w:pPr>
      <w:r/>
    </w:p>
    <w:p>
      <w:pPr>
        <w:spacing w:before="1" w:line="2520" w:lineRule="exact"/>
        <w:textAlignment w:val="center"/>
        <w:rPr/>
      </w:pPr>
      <w:r>
        <w:drawing>
          <wp:inline distT="0" distB="0" distL="0" distR="0">
            <wp:extent cx="5537251" cy="1600152"/>
            <wp:effectExtent l="0" t="0" r="0" b="0"/>
            <wp:docPr id="74" name="IM 74"/>
            <wp:cNvGraphicFramePr/>
            <a:graphic>
              <a:graphicData uri="http://schemas.openxmlformats.org/drawingml/2006/picture">
                <pic:pic>
                  <pic:nvPicPr>
                    <pic:cNvPr id="74" name="IM 74"/>
                    <pic:cNvPicPr/>
                  </pic:nvPicPr>
                  <pic:blipFill>
                    <a:blip r:embed="rId88"/>
                    <a:stretch>
                      <a:fillRect/>
                    </a:stretch>
                  </pic:blipFill>
                  <pic:spPr>
                    <a:xfrm rot="0">
                      <a:off x="0" y="0"/>
                      <a:ext cx="5537251" cy="1600152"/>
                    </a:xfrm>
                    <a:prstGeom prst="rect">
                      <a:avLst/>
                    </a:prstGeom>
                  </pic:spPr>
                </pic:pic>
              </a:graphicData>
            </a:graphic>
          </wp:inline>
        </w:drawing>
      </w:r>
    </w:p>
    <w:p>
      <w:pPr>
        <w:ind w:left="2140"/>
        <w:spacing w:before="234" w:line="197" w:lineRule="auto"/>
        <w:rPr>
          <w:rFonts w:ascii="Times New Roman" w:hAnsi="Times New Roman" w:eastAsia="Times New Roman" w:cs="Times New Roman"/>
          <w:sz w:val="14"/>
          <w:szCs w:val="14"/>
        </w:rPr>
      </w:pPr>
      <w:r>
        <w:rPr>
          <w:rFonts w:ascii="SimSun" w:hAnsi="SimSun" w:eastAsia="SimSun" w:cs="SimSun"/>
          <w:sz w:val="25"/>
          <w:szCs w:val="25"/>
          <w:spacing w:val="-16"/>
          <w:w w:val="70"/>
        </w:rPr>
        <w:t>酯人</w:t>
      </w:r>
      <w:r>
        <w:rPr>
          <w:rFonts w:ascii="SimSun" w:hAnsi="SimSun" w:eastAsia="SimSun" w:cs="SimSun"/>
          <w:sz w:val="25"/>
          <w:szCs w:val="25"/>
          <w:spacing w:val="-16"/>
        </w:rPr>
        <w:t xml:space="preserve"> </w:t>
      </w:r>
      <w:r>
        <w:rPr>
          <w:rFonts w:ascii="FangSong" w:hAnsi="FangSong" w:eastAsia="FangSong" w:cs="FangSong"/>
          <w:sz w:val="21"/>
          <w:szCs w:val="21"/>
          <w:spacing w:val="-16"/>
          <w:w w:val="70"/>
        </w:rPr>
        <w:t>苏)</w:t>
      </w:r>
      <w:r>
        <w:rPr>
          <w:rFonts w:ascii="FangSong" w:hAnsi="FangSong" w:eastAsia="FangSong" w:cs="FangSong"/>
          <w:sz w:val="21"/>
          <w:szCs w:val="21"/>
          <w:spacing w:val="21"/>
        </w:rPr>
        <w:t xml:space="preserve"> </w:t>
      </w:r>
      <w:r>
        <w:rPr>
          <w:sz w:val="21"/>
          <w:szCs w:val="21"/>
          <w:position w:val="-3"/>
        </w:rPr>
        <w:drawing>
          <wp:inline distT="0" distB="0" distL="0" distR="0">
            <wp:extent cx="133349" cy="139671"/>
            <wp:effectExtent l="0" t="0" r="0" b="0"/>
            <wp:docPr id="75" name="IM 75"/>
            <wp:cNvGraphicFramePr/>
            <a:graphic>
              <a:graphicData uri="http://schemas.openxmlformats.org/drawingml/2006/picture">
                <pic:pic>
                  <pic:nvPicPr>
                    <pic:cNvPr id="75" name="IM 75"/>
                    <pic:cNvPicPr/>
                  </pic:nvPicPr>
                  <pic:blipFill>
                    <a:blip r:embed="rId89"/>
                    <a:stretch>
                      <a:fillRect/>
                    </a:stretch>
                  </pic:blipFill>
                  <pic:spPr>
                    <a:xfrm rot="0">
                      <a:off x="0" y="0"/>
                      <a:ext cx="133349" cy="139671"/>
                    </a:xfrm>
                    <a:prstGeom prst="rect">
                      <a:avLst/>
                    </a:prstGeom>
                  </pic:spPr>
                </pic:pic>
              </a:graphicData>
            </a:graphic>
          </wp:inline>
        </w:drawing>
      </w:r>
      <w:r>
        <w:rPr>
          <w:rFonts w:ascii="FangSong" w:hAnsi="FangSong" w:eastAsia="FangSong" w:cs="FangSong"/>
          <w:sz w:val="21"/>
          <w:szCs w:val="21"/>
          <w:spacing w:val="5"/>
        </w:rPr>
        <w:t xml:space="preserve"> </w:t>
      </w:r>
      <w:r>
        <w:rPr>
          <w:rFonts w:ascii="SimSun" w:hAnsi="SimSun" w:eastAsia="SimSun" w:cs="SimSun"/>
          <w:sz w:val="30"/>
          <w:szCs w:val="30"/>
          <w:spacing w:val="-16"/>
          <w:w w:val="70"/>
        </w:rPr>
        <w:t>赣(</w:t>
      </w:r>
      <w:r>
        <w:rPr>
          <w:rFonts w:ascii="SimSun" w:hAnsi="SimSun" w:eastAsia="SimSun" w:cs="SimSun"/>
          <w:sz w:val="30"/>
          <w:szCs w:val="30"/>
          <w:spacing w:val="-50"/>
        </w:rPr>
        <w:t xml:space="preserve"> </w:t>
      </w:r>
      <w:r>
        <w:rPr>
          <w:rFonts w:ascii="SimSun" w:hAnsi="SimSun" w:eastAsia="SimSun" w:cs="SimSun"/>
          <w:sz w:val="21"/>
          <w:szCs w:val="21"/>
          <w:spacing w:val="-16"/>
          <w:w w:val="70"/>
          <w:position w:val="-1"/>
        </w:rPr>
        <w:t>西)</w:t>
      </w:r>
      <w:r>
        <w:rPr>
          <w:rFonts w:ascii="SimSun" w:hAnsi="SimSun" w:eastAsia="SimSun" w:cs="SimSun"/>
          <w:sz w:val="21"/>
          <w:szCs w:val="21"/>
          <w:spacing w:val="-59"/>
          <w:position w:val="-1"/>
        </w:rPr>
        <w:t xml:space="preserve"> </w:t>
      </w:r>
      <w:r>
        <w:rPr>
          <w:rFonts w:ascii="Times New Roman" w:hAnsi="Times New Roman" w:eastAsia="Times New Roman" w:cs="Times New Roman"/>
          <w:sz w:val="14"/>
          <w:szCs w:val="14"/>
          <w:spacing w:val="1"/>
          <w:position w:val="5"/>
        </w:rPr>
        <w:t>-COOH</w:t>
      </w:r>
    </w:p>
    <w:p>
      <w:pPr>
        <w:ind w:left="729"/>
        <w:spacing w:line="183" w:lineRule="auto"/>
        <w:rPr>
          <w:rFonts w:ascii="SimSun" w:hAnsi="SimSun" w:eastAsia="SimSun" w:cs="SimSun"/>
          <w:sz w:val="18"/>
          <w:szCs w:val="18"/>
        </w:rPr>
      </w:pPr>
      <w:r>
        <w:rPr>
          <w:rFonts w:ascii="SimSun" w:hAnsi="SimSun" w:eastAsia="SimSun" w:cs="SimSun"/>
          <w:sz w:val="18"/>
          <w:szCs w:val="18"/>
          <w:spacing w:val="-4"/>
        </w:rPr>
        <w:t>22</w:t>
      </w:r>
      <w:r>
        <w:rPr>
          <w:rFonts w:ascii="SimSun" w:hAnsi="SimSun" w:eastAsia="SimSun" w:cs="SimSun"/>
          <w:sz w:val="18"/>
          <w:szCs w:val="18"/>
          <w:spacing w:val="80"/>
        </w:rPr>
        <w:t xml:space="preserve"> </w:t>
      </w:r>
      <w:r>
        <w:rPr>
          <w:rFonts w:ascii="SimSun" w:hAnsi="SimSun" w:eastAsia="SimSun" w:cs="SimSun"/>
          <w:sz w:val="18"/>
          <w:szCs w:val="18"/>
          <w:spacing w:val="-4"/>
        </w:rPr>
        <w:t>23</w:t>
      </w:r>
      <w:r>
        <w:rPr>
          <w:rFonts w:ascii="SimSun" w:hAnsi="SimSun" w:eastAsia="SimSun" w:cs="SimSun"/>
          <w:sz w:val="18"/>
          <w:szCs w:val="18"/>
          <w:spacing w:val="89"/>
        </w:rPr>
        <w:t xml:space="preserve"> </w:t>
      </w:r>
      <w:r>
        <w:rPr>
          <w:rFonts w:ascii="SimSun" w:hAnsi="SimSun" w:eastAsia="SimSun" w:cs="SimSun"/>
          <w:sz w:val="18"/>
          <w:szCs w:val="18"/>
          <w:spacing w:val="-4"/>
        </w:rPr>
        <w:t>24</w:t>
      </w:r>
      <w:r>
        <w:rPr>
          <w:rFonts w:ascii="SimSun" w:hAnsi="SimSun" w:eastAsia="SimSun" w:cs="SimSun"/>
          <w:sz w:val="18"/>
          <w:szCs w:val="18"/>
          <w:spacing w:val="4"/>
        </w:rPr>
        <w:t xml:space="preserve">  </w:t>
      </w:r>
      <w:r>
        <w:rPr>
          <w:rFonts w:ascii="SimSun" w:hAnsi="SimSun" w:eastAsia="SimSun" w:cs="SimSun"/>
          <w:sz w:val="18"/>
          <w:szCs w:val="18"/>
          <w:spacing w:val="-4"/>
        </w:rPr>
        <w:t>25</w:t>
      </w:r>
      <w:r>
        <w:rPr>
          <w:rFonts w:ascii="SimSun" w:hAnsi="SimSun" w:eastAsia="SimSun" w:cs="SimSun"/>
          <w:sz w:val="18"/>
          <w:szCs w:val="18"/>
          <w:spacing w:val="81"/>
        </w:rPr>
        <w:t xml:space="preserve"> </w:t>
      </w:r>
      <w:r>
        <w:rPr>
          <w:rFonts w:ascii="SimSun" w:hAnsi="SimSun" w:eastAsia="SimSun" w:cs="SimSun"/>
          <w:sz w:val="18"/>
          <w:szCs w:val="18"/>
          <w:spacing w:val="-4"/>
        </w:rPr>
        <w:t>26</w:t>
      </w:r>
      <w:r>
        <w:rPr>
          <w:rFonts w:ascii="SimSun" w:hAnsi="SimSun" w:eastAsia="SimSun" w:cs="SimSun"/>
          <w:sz w:val="18"/>
          <w:szCs w:val="18"/>
          <w:spacing w:val="4"/>
        </w:rPr>
        <w:t xml:space="preserve">  </w:t>
      </w:r>
      <w:r>
        <w:rPr>
          <w:rFonts w:ascii="SimSun" w:hAnsi="SimSun" w:eastAsia="SimSun" w:cs="SimSun"/>
          <w:sz w:val="18"/>
          <w:szCs w:val="18"/>
          <w:spacing w:val="-4"/>
        </w:rPr>
        <w:t>2728</w:t>
      </w:r>
      <w:r>
        <w:rPr>
          <w:rFonts w:ascii="SimSun" w:hAnsi="SimSun" w:eastAsia="SimSun" w:cs="SimSun"/>
          <w:sz w:val="18"/>
          <w:szCs w:val="18"/>
          <w:spacing w:val="23"/>
        </w:rPr>
        <w:t xml:space="preserve">   </w:t>
      </w:r>
      <w:r>
        <w:rPr>
          <w:rFonts w:ascii="SimSun" w:hAnsi="SimSun" w:eastAsia="SimSun" w:cs="SimSun"/>
          <w:sz w:val="18"/>
          <w:szCs w:val="18"/>
          <w:spacing w:val="-4"/>
        </w:rPr>
        <w:t>29</w:t>
      </w:r>
      <w:r>
        <w:rPr>
          <w:rFonts w:ascii="SimSun" w:hAnsi="SimSun" w:eastAsia="SimSun" w:cs="SimSun"/>
          <w:sz w:val="18"/>
          <w:szCs w:val="18"/>
          <w:spacing w:val="90"/>
        </w:rPr>
        <w:t xml:space="preserve"> </w:t>
      </w:r>
      <w:r>
        <w:rPr>
          <w:rFonts w:ascii="SimSun" w:hAnsi="SimSun" w:eastAsia="SimSun" w:cs="SimSun"/>
          <w:sz w:val="18"/>
          <w:szCs w:val="18"/>
          <w:spacing w:val="-4"/>
        </w:rPr>
        <w:t>30</w:t>
      </w:r>
    </w:p>
    <w:p>
      <w:pPr>
        <w:ind w:left="3230"/>
        <w:spacing w:before="144" w:line="221" w:lineRule="auto"/>
        <w:rPr>
          <w:rFonts w:ascii="SimHei" w:hAnsi="SimHei" w:eastAsia="SimHei" w:cs="SimHei"/>
          <w:sz w:val="21"/>
          <w:szCs w:val="21"/>
        </w:rPr>
      </w:pPr>
      <w:r>
        <w:rPr>
          <w:rFonts w:ascii="SimHei" w:hAnsi="SimHei" w:eastAsia="SimHei" w:cs="SimHei"/>
          <w:sz w:val="21"/>
          <w:szCs w:val="21"/>
          <w:color w:val="1B6CAB"/>
          <w:spacing w:val="-19"/>
        </w:rPr>
        <w:t>图1-8</w:t>
      </w:r>
      <w:r>
        <w:rPr>
          <w:rFonts w:ascii="SimHei" w:hAnsi="SimHei" w:eastAsia="SimHei" w:cs="SimHei"/>
          <w:sz w:val="21"/>
          <w:szCs w:val="21"/>
          <w:color w:val="1B6CAB"/>
          <w:spacing w:val="-4"/>
        </w:rPr>
        <w:t xml:space="preserve"> </w:t>
      </w:r>
      <w:r>
        <w:rPr>
          <w:rFonts w:ascii="SimHei" w:hAnsi="SimHei" w:eastAsia="SimHei" w:cs="SimHei"/>
          <w:sz w:val="21"/>
          <w:szCs w:val="21"/>
          <w:spacing w:val="-19"/>
        </w:rPr>
        <w:t>牛胰岛素的一级结构</w:t>
      </w:r>
    </w:p>
    <w:p>
      <w:pPr>
        <w:spacing w:line="279" w:lineRule="auto"/>
        <w:rPr>
          <w:rFonts w:ascii="Arial"/>
          <w:sz w:val="21"/>
        </w:rPr>
      </w:pPr>
      <w:r/>
    </w:p>
    <w:p>
      <w:pPr>
        <w:ind w:right="1124" w:firstLine="410"/>
        <w:spacing w:before="69" w:line="261" w:lineRule="auto"/>
        <w:jc w:val="both"/>
        <w:rPr>
          <w:rFonts w:ascii="SimSun" w:hAnsi="SimSun" w:eastAsia="SimSun" w:cs="SimSun"/>
          <w:sz w:val="21"/>
          <w:szCs w:val="21"/>
        </w:rPr>
      </w:pPr>
      <w:r>
        <w:rPr>
          <w:rFonts w:ascii="SimSun" w:hAnsi="SimSun" w:eastAsia="SimSun" w:cs="SimSun"/>
          <w:sz w:val="21"/>
          <w:szCs w:val="21"/>
          <w:spacing w:val="-17"/>
        </w:rPr>
        <w:t>体内种类繁多的蛋白质，其一级结构各不相同，</w:t>
      </w:r>
      <w:r>
        <w:rPr>
          <w:rFonts w:ascii="SimSun" w:hAnsi="SimSun" w:eastAsia="SimSun" w:cs="SimSun"/>
          <w:sz w:val="21"/>
          <w:szCs w:val="21"/>
          <w:spacing w:val="14"/>
        </w:rPr>
        <w:t xml:space="preserve"> </w:t>
      </w:r>
      <w:r>
        <w:rPr>
          <w:rFonts w:ascii="SimSun" w:hAnsi="SimSun" w:eastAsia="SimSun" w:cs="SimSun"/>
          <w:sz w:val="21"/>
          <w:szCs w:val="21"/>
          <w:spacing w:val="-17"/>
        </w:rPr>
        <w:t>一级结构是蛋白质空间构象和特异生物学功能</w:t>
      </w:r>
      <w:r>
        <w:rPr>
          <w:rFonts w:ascii="SimSun" w:hAnsi="SimSun" w:eastAsia="SimSun" w:cs="SimSun"/>
          <w:sz w:val="21"/>
          <w:szCs w:val="21"/>
          <w:spacing w:val="-18"/>
        </w:rPr>
        <w:t>的</w:t>
      </w:r>
      <w:r>
        <w:rPr>
          <w:rFonts w:ascii="SimSun" w:hAnsi="SimSun" w:eastAsia="SimSun" w:cs="SimSun"/>
          <w:sz w:val="21"/>
          <w:szCs w:val="21"/>
        </w:rPr>
        <w:t xml:space="preserve"> </w:t>
      </w:r>
      <w:r>
        <w:rPr>
          <w:rFonts w:ascii="SimSun" w:hAnsi="SimSun" w:eastAsia="SimSun" w:cs="SimSun"/>
          <w:sz w:val="21"/>
          <w:szCs w:val="21"/>
          <w:spacing w:val="-14"/>
        </w:rPr>
        <w:t>基础。然而，随着对蛋白质结构研究的深入，已认识到蛋白质一级结构并不是决定蛋白质空间构象的</w:t>
      </w:r>
      <w:r>
        <w:rPr>
          <w:rFonts w:ascii="SimSun" w:hAnsi="SimSun" w:eastAsia="SimSun" w:cs="SimSun"/>
          <w:sz w:val="21"/>
          <w:szCs w:val="21"/>
          <w:spacing w:val="10"/>
        </w:rPr>
        <w:t xml:space="preserve"> </w:t>
      </w:r>
      <w:r>
        <w:rPr>
          <w:rFonts w:ascii="SimSun" w:hAnsi="SimSun" w:eastAsia="SimSun" w:cs="SimSun"/>
          <w:sz w:val="21"/>
          <w:szCs w:val="21"/>
          <w:spacing w:val="-6"/>
        </w:rPr>
        <w:t>唯一因素。</w:t>
      </w:r>
    </w:p>
    <w:p>
      <w:pPr>
        <w:ind w:right="1116" w:firstLine="410"/>
        <w:spacing w:before="100" w:line="249" w:lineRule="auto"/>
        <w:jc w:val="both"/>
        <w:rPr>
          <w:rFonts w:ascii="SimSun" w:hAnsi="SimSun" w:eastAsia="SimSun" w:cs="SimSun"/>
          <w:sz w:val="21"/>
          <w:szCs w:val="21"/>
        </w:rPr>
      </w:pPr>
      <w:r>
        <w:rPr>
          <w:rFonts w:ascii="SimSun" w:hAnsi="SimSun" w:eastAsia="SimSun" w:cs="SimSun"/>
          <w:sz w:val="21"/>
          <w:szCs w:val="21"/>
          <w:spacing w:val="-10"/>
        </w:rPr>
        <w:t>目前已知一级结构的蛋白质数量已相当可观，并且还以更快的速度增加。国际互联网有若干重</w:t>
      </w:r>
      <w:r>
        <w:rPr>
          <w:rFonts w:ascii="SimSun" w:hAnsi="SimSun" w:eastAsia="SimSun" w:cs="SimSun"/>
          <w:sz w:val="21"/>
          <w:szCs w:val="21"/>
          <w:spacing w:val="18"/>
        </w:rPr>
        <w:t xml:space="preserve"> </w:t>
      </w:r>
      <w:r>
        <w:rPr>
          <w:rFonts w:ascii="SimSun" w:hAnsi="SimSun" w:eastAsia="SimSun" w:cs="SimSun"/>
          <w:sz w:val="21"/>
          <w:szCs w:val="21"/>
          <w:spacing w:val="-15"/>
        </w:rPr>
        <w:t>要的蛋白质数据库(updated</w:t>
      </w:r>
      <w:r>
        <w:rPr>
          <w:rFonts w:ascii="SimSun" w:hAnsi="SimSun" w:eastAsia="SimSun" w:cs="SimSun"/>
          <w:sz w:val="21"/>
          <w:szCs w:val="21"/>
          <w:spacing w:val="-5"/>
        </w:rPr>
        <w:t xml:space="preserve"> </w:t>
      </w:r>
      <w:r>
        <w:rPr>
          <w:rFonts w:ascii="SimSun" w:hAnsi="SimSun" w:eastAsia="SimSun" w:cs="SimSun"/>
          <w:sz w:val="21"/>
          <w:szCs w:val="21"/>
          <w:spacing w:val="-15"/>
        </w:rPr>
        <w:t>protein</w:t>
      </w:r>
      <w:r>
        <w:rPr>
          <w:rFonts w:ascii="SimSun" w:hAnsi="SimSun" w:eastAsia="SimSun" w:cs="SimSun"/>
          <w:sz w:val="21"/>
          <w:szCs w:val="21"/>
          <w:spacing w:val="-6"/>
        </w:rPr>
        <w:t xml:space="preserve"> </w:t>
      </w:r>
      <w:r>
        <w:rPr>
          <w:rFonts w:ascii="SimSun" w:hAnsi="SimSun" w:eastAsia="SimSun" w:cs="SimSun"/>
          <w:sz w:val="21"/>
          <w:szCs w:val="21"/>
          <w:spacing w:val="-15"/>
        </w:rPr>
        <w:t>database),例如EMBL(European</w:t>
      </w:r>
      <w:r>
        <w:rPr>
          <w:rFonts w:ascii="SimSun" w:hAnsi="SimSun" w:eastAsia="SimSun" w:cs="SimSun"/>
          <w:sz w:val="21"/>
          <w:szCs w:val="21"/>
          <w:spacing w:val="-14"/>
        </w:rPr>
        <w:t xml:space="preserve"> </w:t>
      </w:r>
      <w:r>
        <w:rPr>
          <w:rFonts w:ascii="SimSun" w:hAnsi="SimSun" w:eastAsia="SimSun" w:cs="SimSun"/>
          <w:sz w:val="21"/>
          <w:szCs w:val="21"/>
          <w:spacing w:val="-15"/>
        </w:rPr>
        <w:t>Molecular</w:t>
      </w:r>
      <w:r>
        <w:rPr>
          <w:rFonts w:ascii="SimSun" w:hAnsi="SimSun" w:eastAsia="SimSun" w:cs="SimSun"/>
          <w:sz w:val="21"/>
          <w:szCs w:val="21"/>
          <w:spacing w:val="-12"/>
        </w:rPr>
        <w:t xml:space="preserve"> </w:t>
      </w:r>
      <w:r>
        <w:rPr>
          <w:rFonts w:ascii="SimSun" w:hAnsi="SimSun" w:eastAsia="SimSun" w:cs="SimSun"/>
          <w:sz w:val="21"/>
          <w:szCs w:val="21"/>
          <w:spacing w:val="-15"/>
        </w:rPr>
        <w:t>Biology</w:t>
      </w:r>
      <w:r>
        <w:rPr>
          <w:rFonts w:ascii="SimSun" w:hAnsi="SimSun" w:eastAsia="SimSun" w:cs="SimSun"/>
          <w:sz w:val="21"/>
          <w:szCs w:val="21"/>
          <w:spacing w:val="-9"/>
        </w:rPr>
        <w:t xml:space="preserve"> </w:t>
      </w:r>
      <w:r>
        <w:rPr>
          <w:rFonts w:ascii="SimSun" w:hAnsi="SimSun" w:eastAsia="SimSun" w:cs="SimSun"/>
          <w:sz w:val="21"/>
          <w:szCs w:val="21"/>
          <w:spacing w:val="-15"/>
        </w:rPr>
        <w:t>Laboratory</w:t>
      </w:r>
      <w:r>
        <w:rPr>
          <w:rFonts w:ascii="SimSun" w:hAnsi="SimSun" w:eastAsia="SimSun" w:cs="SimSun"/>
          <w:sz w:val="21"/>
          <w:szCs w:val="21"/>
          <w:spacing w:val="-12"/>
        </w:rPr>
        <w:t xml:space="preserve"> </w:t>
      </w:r>
      <w:r>
        <w:rPr>
          <w:rFonts w:ascii="SimSun" w:hAnsi="SimSun" w:eastAsia="SimSun" w:cs="SimSun"/>
          <w:sz w:val="21"/>
          <w:szCs w:val="21"/>
          <w:spacing w:val="-15"/>
        </w:rPr>
        <w:t>Data</w:t>
      </w:r>
    </w:p>
    <w:p>
      <w:pPr>
        <w:sectPr>
          <w:pgSz w:w="11260" w:h="15790"/>
          <w:pgMar w:top="400" w:right="569" w:bottom="400" w:left="929" w:header="0" w:footer="0" w:gutter="0"/>
        </w:sectPr>
        <w:rPr/>
      </w:pPr>
    </w:p>
    <w:p>
      <w:pPr>
        <w:spacing w:line="320" w:lineRule="auto"/>
        <w:rPr>
          <w:rFonts w:ascii="Arial"/>
          <w:sz w:val="21"/>
        </w:rPr>
      </w:pPr>
      <w:r>
        <w:pict>
          <v:rect id="_x0000_s67" style="position:absolute;margin-left:471pt;margin-top:676.499pt;mso-position-vertical-relative:page;mso-position-horizontal-relative:page;width:39.55pt;height:0.5pt;z-index:251869184;" o:allowincell="f" fillcolor="#000000" filled="true" stroked="false"/>
        </w:pict>
      </w:r>
      <w:r>
        <w:drawing>
          <wp:anchor distT="0" distB="0" distL="0" distR="0" simplePos="0" relativeHeight="251868160" behindDoc="0" locked="0" layoutInCell="0" allowOverlap="1">
            <wp:simplePos x="0" y="0"/>
            <wp:positionH relativeFrom="page">
              <wp:posOffset>5981702</wp:posOffset>
            </wp:positionH>
            <wp:positionV relativeFrom="page">
              <wp:posOffset>7232623</wp:posOffset>
            </wp:positionV>
            <wp:extent cx="501651" cy="6417"/>
            <wp:effectExtent l="0" t="0" r="0" b="0"/>
            <wp:wrapNone/>
            <wp:docPr id="76" name="IM 76"/>
            <wp:cNvGraphicFramePr/>
            <a:graphic>
              <a:graphicData uri="http://schemas.openxmlformats.org/drawingml/2006/picture">
                <pic:pic>
                  <pic:nvPicPr>
                    <pic:cNvPr id="76" name="IM 76"/>
                    <pic:cNvPicPr/>
                  </pic:nvPicPr>
                  <pic:blipFill>
                    <a:blip r:embed="rId90"/>
                    <a:stretch>
                      <a:fillRect/>
                    </a:stretch>
                  </pic:blipFill>
                  <pic:spPr>
                    <a:xfrm rot="0">
                      <a:off x="0" y="0"/>
                      <a:ext cx="501651" cy="6417"/>
                    </a:xfrm>
                    <a:prstGeom prst="rect">
                      <a:avLst/>
                    </a:prstGeom>
                  </pic:spPr>
                </pic:pic>
              </a:graphicData>
            </a:graphic>
          </wp:anchor>
        </w:drawing>
      </w:r>
      <w:r>
        <w:drawing>
          <wp:anchor distT="0" distB="0" distL="0" distR="0" simplePos="0" relativeHeight="251870208" behindDoc="0" locked="0" layoutInCell="0" allowOverlap="1">
            <wp:simplePos x="0" y="0"/>
            <wp:positionH relativeFrom="page">
              <wp:posOffset>6229352</wp:posOffset>
            </wp:positionH>
            <wp:positionV relativeFrom="page">
              <wp:posOffset>8064534</wp:posOffset>
            </wp:positionV>
            <wp:extent cx="6350" cy="546051"/>
            <wp:effectExtent l="0" t="0" r="0" b="0"/>
            <wp:wrapNone/>
            <wp:docPr id="77" name="IM 77"/>
            <wp:cNvGraphicFramePr/>
            <a:graphic>
              <a:graphicData uri="http://schemas.openxmlformats.org/drawingml/2006/picture">
                <pic:pic>
                  <pic:nvPicPr>
                    <pic:cNvPr id="77" name="IM 77"/>
                    <pic:cNvPicPr/>
                  </pic:nvPicPr>
                  <pic:blipFill>
                    <a:blip r:embed="rId91"/>
                    <a:stretch>
                      <a:fillRect/>
                    </a:stretch>
                  </pic:blipFill>
                  <pic:spPr>
                    <a:xfrm rot="0">
                      <a:off x="0" y="0"/>
                      <a:ext cx="6350" cy="546051"/>
                    </a:xfrm>
                    <a:prstGeom prst="rect">
                      <a:avLst/>
                    </a:prstGeom>
                  </pic:spPr>
                </pic:pic>
              </a:graphicData>
            </a:graphic>
          </wp:anchor>
        </w:drawing>
      </w:r>
      <w:r/>
    </w:p>
    <w:p>
      <w:pPr>
        <w:ind w:left="32"/>
        <w:spacing w:before="65" w:line="216" w:lineRule="auto"/>
        <w:rPr>
          <w:rFonts w:ascii="Times New Roman" w:hAnsi="Times New Roman" w:eastAsia="Times New Roman" w:cs="Times New Roman"/>
          <w:sz w:val="10"/>
          <w:szCs w:val="10"/>
        </w:rPr>
      </w:pPr>
      <w:r>
        <w:rPr>
          <w:rFonts w:ascii="SimSun" w:hAnsi="SimSun" w:eastAsia="SimSun" w:cs="SimSun"/>
          <w:sz w:val="20"/>
          <w:szCs w:val="20"/>
          <w:b/>
          <w:bCs/>
          <w:color w:val="0050A1"/>
          <w:spacing w:val="-18"/>
          <w:position w:val="-4"/>
        </w:rPr>
        <w:t>14</w:t>
      </w:r>
      <w:r>
        <w:rPr>
          <w:rFonts w:ascii="SimSun" w:hAnsi="SimSun" w:eastAsia="SimSun" w:cs="SimSun"/>
          <w:sz w:val="20"/>
          <w:szCs w:val="20"/>
          <w:color w:val="0050A1"/>
          <w:spacing w:val="4"/>
          <w:position w:val="-4"/>
        </w:rPr>
        <w:t xml:space="preserve">        </w:t>
      </w:r>
      <w:r>
        <w:rPr>
          <w:rFonts w:ascii="SimHei" w:hAnsi="SimHei" w:eastAsia="SimHei" w:cs="SimHei"/>
          <w:sz w:val="20"/>
          <w:szCs w:val="20"/>
          <w:color w:val="2275B4"/>
          <w:spacing w:val="-18"/>
          <w:position w:val="-1"/>
        </w:rPr>
        <w:t>第一篇</w:t>
      </w:r>
      <w:r>
        <w:rPr>
          <w:rFonts w:ascii="SimHei" w:hAnsi="SimHei" w:eastAsia="SimHei" w:cs="SimHei"/>
          <w:sz w:val="20"/>
          <w:szCs w:val="20"/>
          <w:color w:val="2275B4"/>
          <w:spacing w:val="54"/>
          <w:position w:val="-1"/>
        </w:rPr>
        <w:t xml:space="preserve"> </w:t>
      </w:r>
      <w:r>
        <w:rPr>
          <w:rFonts w:ascii="SimHei" w:hAnsi="SimHei" w:eastAsia="SimHei" w:cs="SimHei"/>
          <w:sz w:val="20"/>
          <w:szCs w:val="20"/>
          <w:color w:val="2275B4"/>
          <w:spacing w:val="-18"/>
          <w:position w:val="-1"/>
        </w:rPr>
        <w:t>生物大分子结构与功能</w:t>
      </w:r>
      <w:r>
        <w:rPr>
          <w:rFonts w:ascii="SimHei" w:hAnsi="SimHei" w:eastAsia="SimHei" w:cs="SimHei"/>
          <w:sz w:val="20"/>
          <w:szCs w:val="20"/>
          <w:color w:val="2275B4"/>
          <w:position w:val="-1"/>
        </w:rPr>
        <w:t xml:space="preserve">                                                </w:t>
      </w:r>
      <w:r>
        <w:rPr>
          <w:rFonts w:ascii="SimSun" w:hAnsi="SimSun" w:eastAsia="SimSun" w:cs="SimSun"/>
          <w:sz w:val="10"/>
          <w:szCs w:val="10"/>
          <w:color w:val="CB0620"/>
          <w:spacing w:val="-1"/>
          <w:position w:val="6"/>
        </w:rPr>
        <w:t>咽</w:t>
      </w:r>
      <w:r>
        <w:rPr>
          <w:rFonts w:ascii="SimSun" w:hAnsi="SimSun" w:eastAsia="SimSun" w:cs="SimSun"/>
          <w:sz w:val="10"/>
          <w:szCs w:val="10"/>
          <w:color w:val="CB0620"/>
          <w:spacing w:val="-21"/>
          <w:position w:val="6"/>
        </w:rPr>
        <w:t xml:space="preserve"> </w:t>
      </w:r>
      <w:r>
        <w:rPr>
          <w:rFonts w:ascii="SimSun" w:hAnsi="SimSun" w:eastAsia="SimSun" w:cs="SimSun"/>
          <w:sz w:val="10"/>
          <w:szCs w:val="10"/>
          <w:color w:val="CB0620"/>
          <w:spacing w:val="-1"/>
          <w:position w:val="6"/>
        </w:rPr>
        <w:t>kkyx2018</w:t>
      </w:r>
      <w:r>
        <w:rPr>
          <w:rFonts w:ascii="SimSun" w:hAnsi="SimSun" w:eastAsia="SimSun" w:cs="SimSun"/>
          <w:sz w:val="10"/>
          <w:szCs w:val="10"/>
          <w:color w:val="CB0620"/>
          <w:spacing w:val="3"/>
          <w:position w:val="6"/>
        </w:rPr>
        <w:t xml:space="preserve">             </w:t>
      </w:r>
      <w:r>
        <w:rPr>
          <w:rFonts w:ascii="Times New Roman" w:hAnsi="Times New Roman" w:eastAsia="Times New Roman" w:cs="Times New Roman"/>
          <w:sz w:val="10"/>
          <w:szCs w:val="10"/>
          <w:spacing w:val="-1"/>
          <w:position w:val="7"/>
        </w:rPr>
        <w:t>kkyx2018</w:t>
      </w:r>
    </w:p>
    <w:p>
      <w:pPr>
        <w:spacing w:line="274" w:lineRule="auto"/>
        <w:rPr>
          <w:rFonts w:ascii="Arial"/>
          <w:sz w:val="21"/>
        </w:rPr>
      </w:pPr>
      <w:r/>
    </w:p>
    <w:p>
      <w:pPr>
        <w:ind w:left="1039" w:right="282"/>
        <w:spacing w:before="65" w:line="259" w:lineRule="auto"/>
        <w:rPr>
          <w:rFonts w:ascii="SimSun" w:hAnsi="SimSun" w:eastAsia="SimSun" w:cs="SimSun"/>
          <w:sz w:val="20"/>
          <w:szCs w:val="20"/>
        </w:rPr>
      </w:pPr>
      <w:r>
        <w:rPr>
          <w:rFonts w:ascii="SimSun" w:hAnsi="SimSun" w:eastAsia="SimSun" w:cs="SimSun"/>
          <w:sz w:val="20"/>
          <w:szCs w:val="20"/>
          <w:spacing w:val="-14"/>
        </w:rPr>
        <w:t>Library</w:t>
      </w:r>
      <w:r>
        <w:rPr>
          <w:rFonts w:ascii="SimSun" w:hAnsi="SimSun" w:eastAsia="SimSun" w:cs="SimSun"/>
          <w:sz w:val="20"/>
          <w:szCs w:val="20"/>
          <w:spacing w:val="-15"/>
        </w:rPr>
        <w:t>)、</w:t>
      </w:r>
      <w:r>
        <w:rPr>
          <w:rFonts w:ascii="SimSun" w:hAnsi="SimSun" w:eastAsia="SimSun" w:cs="SimSun"/>
          <w:sz w:val="20"/>
          <w:szCs w:val="20"/>
          <w:spacing w:val="-14"/>
        </w:rPr>
        <w:t>Genbank</w:t>
      </w:r>
      <w:r>
        <w:rPr>
          <w:rFonts w:ascii="SimSun" w:hAnsi="SimSun" w:eastAsia="SimSun" w:cs="SimSun"/>
          <w:sz w:val="20"/>
          <w:szCs w:val="20"/>
          <w:spacing w:val="-15"/>
        </w:rPr>
        <w:t>(</w:t>
      </w:r>
      <w:r>
        <w:rPr>
          <w:rFonts w:ascii="SimSun" w:hAnsi="SimSun" w:eastAsia="SimSun" w:cs="SimSun"/>
          <w:sz w:val="20"/>
          <w:szCs w:val="20"/>
          <w:spacing w:val="-14"/>
        </w:rPr>
        <w:t>Genetic</w:t>
      </w:r>
      <w:r>
        <w:rPr>
          <w:rFonts w:ascii="SimSun" w:hAnsi="SimSun" w:eastAsia="SimSun" w:cs="SimSun"/>
          <w:sz w:val="20"/>
          <w:szCs w:val="20"/>
          <w:spacing w:val="-4"/>
        </w:rPr>
        <w:t xml:space="preserve"> </w:t>
      </w:r>
      <w:r>
        <w:rPr>
          <w:rFonts w:ascii="SimSun" w:hAnsi="SimSun" w:eastAsia="SimSun" w:cs="SimSun"/>
          <w:sz w:val="20"/>
          <w:szCs w:val="20"/>
          <w:spacing w:val="-14"/>
        </w:rPr>
        <w:t>Sequence</w:t>
      </w:r>
      <w:r>
        <w:rPr>
          <w:rFonts w:ascii="SimSun" w:hAnsi="SimSun" w:eastAsia="SimSun" w:cs="SimSun"/>
          <w:sz w:val="20"/>
          <w:szCs w:val="20"/>
          <w:spacing w:val="-8"/>
        </w:rPr>
        <w:t xml:space="preserve"> </w:t>
      </w:r>
      <w:r>
        <w:rPr>
          <w:rFonts w:ascii="SimSun" w:hAnsi="SimSun" w:eastAsia="SimSun" w:cs="SimSun"/>
          <w:sz w:val="20"/>
          <w:szCs w:val="20"/>
          <w:spacing w:val="-14"/>
        </w:rPr>
        <w:t>Databank</w:t>
      </w:r>
      <w:r>
        <w:rPr>
          <w:rFonts w:ascii="SimSun" w:hAnsi="SimSun" w:eastAsia="SimSun" w:cs="SimSun"/>
          <w:sz w:val="20"/>
          <w:szCs w:val="20"/>
          <w:spacing w:val="-15"/>
        </w:rPr>
        <w:t>)和</w:t>
      </w:r>
      <w:r>
        <w:rPr>
          <w:rFonts w:ascii="SimSun" w:hAnsi="SimSun" w:eastAsia="SimSun" w:cs="SimSun"/>
          <w:sz w:val="20"/>
          <w:szCs w:val="20"/>
          <w:spacing w:val="-14"/>
        </w:rPr>
        <w:t>PIR</w:t>
      </w:r>
      <w:r>
        <w:rPr>
          <w:rFonts w:ascii="SimSun" w:hAnsi="SimSun" w:eastAsia="SimSun" w:cs="SimSun"/>
          <w:sz w:val="20"/>
          <w:szCs w:val="20"/>
          <w:spacing w:val="-15"/>
        </w:rPr>
        <w:t>(</w:t>
      </w:r>
      <w:r>
        <w:rPr>
          <w:rFonts w:ascii="SimSun" w:hAnsi="SimSun" w:eastAsia="SimSun" w:cs="SimSun"/>
          <w:sz w:val="20"/>
          <w:szCs w:val="20"/>
          <w:spacing w:val="-14"/>
        </w:rPr>
        <w:t>Protein</w:t>
      </w:r>
      <w:r>
        <w:rPr>
          <w:rFonts w:ascii="SimSun" w:hAnsi="SimSun" w:eastAsia="SimSun" w:cs="SimSun"/>
          <w:sz w:val="20"/>
          <w:szCs w:val="20"/>
          <w:spacing w:val="-1"/>
        </w:rPr>
        <w:t xml:space="preserve"> </w:t>
      </w:r>
      <w:r>
        <w:rPr>
          <w:rFonts w:ascii="SimSun" w:hAnsi="SimSun" w:eastAsia="SimSun" w:cs="SimSun"/>
          <w:sz w:val="20"/>
          <w:szCs w:val="20"/>
          <w:spacing w:val="-14"/>
        </w:rPr>
        <w:t>Identification</w:t>
      </w:r>
      <w:r>
        <w:rPr>
          <w:rFonts w:ascii="SimSun" w:hAnsi="SimSun" w:eastAsia="SimSun" w:cs="SimSun"/>
          <w:sz w:val="20"/>
          <w:szCs w:val="20"/>
          <w:spacing w:val="-11"/>
        </w:rPr>
        <w:t xml:space="preserve"> </w:t>
      </w:r>
      <w:r>
        <w:rPr>
          <w:rFonts w:ascii="SimSun" w:hAnsi="SimSun" w:eastAsia="SimSun" w:cs="SimSun"/>
          <w:sz w:val="20"/>
          <w:szCs w:val="20"/>
          <w:spacing w:val="-15"/>
        </w:rPr>
        <w:t>Resource</w:t>
      </w:r>
      <w:r>
        <w:rPr>
          <w:rFonts w:ascii="SimSun" w:hAnsi="SimSun" w:eastAsia="SimSun" w:cs="SimSun"/>
          <w:sz w:val="20"/>
          <w:szCs w:val="20"/>
          <w:spacing w:val="-9"/>
        </w:rPr>
        <w:t xml:space="preserve"> </w:t>
      </w:r>
      <w:r>
        <w:rPr>
          <w:rFonts w:ascii="SimSun" w:hAnsi="SimSun" w:eastAsia="SimSun" w:cs="SimSun"/>
          <w:sz w:val="20"/>
          <w:szCs w:val="20"/>
          <w:spacing w:val="-15"/>
        </w:rPr>
        <w:t>Sequence</w:t>
      </w:r>
      <w:r>
        <w:rPr>
          <w:rFonts w:ascii="SimSun" w:hAnsi="SimSun" w:eastAsia="SimSun" w:cs="SimSun"/>
          <w:sz w:val="20"/>
          <w:szCs w:val="20"/>
          <w:spacing w:val="-13"/>
        </w:rPr>
        <w:t xml:space="preserve"> </w:t>
      </w:r>
      <w:r>
        <w:rPr>
          <w:rFonts w:ascii="SimSun" w:hAnsi="SimSun" w:eastAsia="SimSun" w:cs="SimSun"/>
          <w:sz w:val="20"/>
          <w:szCs w:val="20"/>
          <w:spacing w:val="-15"/>
        </w:rPr>
        <w:t>Database)</w:t>
      </w:r>
      <w:r>
        <w:rPr>
          <w:rFonts w:ascii="SimSun" w:hAnsi="SimSun" w:eastAsia="SimSun" w:cs="SimSun"/>
          <w:sz w:val="20"/>
          <w:szCs w:val="20"/>
        </w:rPr>
        <w:t xml:space="preserve"> </w:t>
      </w:r>
      <w:r>
        <w:rPr>
          <w:rFonts w:ascii="SimSun" w:hAnsi="SimSun" w:eastAsia="SimSun" w:cs="SimSun"/>
          <w:sz w:val="20"/>
          <w:szCs w:val="20"/>
          <w:spacing w:val="-5"/>
        </w:rPr>
        <w:t>等，收集了大量最新的蛋白质一级结构及其他资料，</w:t>
      </w:r>
      <w:r>
        <w:rPr>
          <w:rFonts w:ascii="SimSun" w:hAnsi="SimSun" w:eastAsia="SimSun" w:cs="SimSun"/>
          <w:sz w:val="20"/>
          <w:szCs w:val="20"/>
          <w:spacing w:val="-6"/>
        </w:rPr>
        <w:t>为蛋白质结构与功能的深入研究提供了便利。</w:t>
      </w:r>
    </w:p>
    <w:p>
      <w:pPr>
        <w:ind w:left="1453"/>
        <w:spacing w:before="209" w:line="221" w:lineRule="auto"/>
        <w:outlineLvl w:val="1"/>
        <w:rPr>
          <w:rFonts w:ascii="SimHei" w:hAnsi="SimHei" w:eastAsia="SimHei" w:cs="SimHei"/>
          <w:sz w:val="23"/>
          <w:szCs w:val="23"/>
        </w:rPr>
      </w:pPr>
      <w:r>
        <w:rPr>
          <w:rFonts w:ascii="SimHei" w:hAnsi="SimHei" w:eastAsia="SimHei" w:cs="SimHei"/>
          <w:sz w:val="23"/>
          <w:szCs w:val="23"/>
          <w:b/>
          <w:bCs/>
          <w:color w:val="005CA4"/>
          <w:spacing w:val="3"/>
        </w:rPr>
        <w:t>二、</w:t>
      </w:r>
      <w:r>
        <w:rPr>
          <w:rFonts w:ascii="SimHei" w:hAnsi="SimHei" w:eastAsia="SimHei" w:cs="SimHei"/>
          <w:sz w:val="23"/>
          <w:szCs w:val="23"/>
          <w:color w:val="005CA4"/>
          <w:spacing w:val="-50"/>
        </w:rPr>
        <w:t xml:space="preserve"> </w:t>
      </w:r>
      <w:r>
        <w:rPr>
          <w:rFonts w:ascii="SimHei" w:hAnsi="SimHei" w:eastAsia="SimHei" w:cs="SimHei"/>
          <w:sz w:val="23"/>
          <w:szCs w:val="23"/>
          <w:b/>
          <w:bCs/>
          <w:color w:val="005CA4"/>
          <w:spacing w:val="3"/>
        </w:rPr>
        <w:t>多肽链的局部有规则重复的主链构象为蛋白质二级结构</w:t>
      </w:r>
    </w:p>
    <w:p>
      <w:pPr>
        <w:ind w:left="1039" w:right="287" w:firstLine="409"/>
        <w:spacing w:before="212" w:line="276" w:lineRule="auto"/>
        <w:jc w:val="both"/>
        <w:rPr>
          <w:rFonts w:ascii="SimSun" w:hAnsi="SimSun" w:eastAsia="SimSun" w:cs="SimSun"/>
          <w:sz w:val="20"/>
          <w:szCs w:val="20"/>
        </w:rPr>
      </w:pPr>
      <w:r>
        <w:rPr>
          <w:rFonts w:ascii="SimSun" w:hAnsi="SimSun" w:eastAsia="SimSun" w:cs="SimSun"/>
          <w:sz w:val="20"/>
          <w:szCs w:val="20"/>
          <w:spacing w:val="-8"/>
        </w:rPr>
        <w:t>蛋白质二级结构(protein</w:t>
      </w:r>
      <w:r>
        <w:rPr>
          <w:rFonts w:ascii="SimSun" w:hAnsi="SimSun" w:eastAsia="SimSun" w:cs="SimSun"/>
          <w:sz w:val="20"/>
          <w:szCs w:val="20"/>
          <w:spacing w:val="-5"/>
        </w:rPr>
        <w:t xml:space="preserve"> </w:t>
      </w:r>
      <w:r>
        <w:rPr>
          <w:rFonts w:ascii="SimSun" w:hAnsi="SimSun" w:eastAsia="SimSun" w:cs="SimSun"/>
          <w:sz w:val="20"/>
          <w:szCs w:val="20"/>
          <w:spacing w:val="-8"/>
        </w:rPr>
        <w:t>secondary</w:t>
      </w:r>
      <w:r>
        <w:rPr>
          <w:rFonts w:ascii="SimSun" w:hAnsi="SimSun" w:eastAsia="SimSun" w:cs="SimSun"/>
          <w:sz w:val="20"/>
          <w:szCs w:val="20"/>
          <w:spacing w:val="-5"/>
        </w:rPr>
        <w:t xml:space="preserve"> </w:t>
      </w:r>
      <w:r>
        <w:rPr>
          <w:rFonts w:ascii="SimSun" w:hAnsi="SimSun" w:eastAsia="SimSun" w:cs="SimSun"/>
          <w:sz w:val="20"/>
          <w:szCs w:val="20"/>
          <w:spacing w:val="-8"/>
        </w:rPr>
        <w:t>structure)</w:t>
      </w:r>
      <w:r>
        <w:rPr>
          <w:rFonts w:ascii="SimSun" w:hAnsi="SimSun" w:eastAsia="SimSun" w:cs="SimSun"/>
          <w:sz w:val="20"/>
          <w:szCs w:val="20"/>
          <w:spacing w:val="-9"/>
        </w:rPr>
        <w:t>是指蛋白质分子中某一段肽链的局部空间结构，也</w:t>
      </w:r>
      <w:r>
        <w:rPr>
          <w:rFonts w:ascii="SimSun" w:hAnsi="SimSun" w:eastAsia="SimSun" w:cs="SimSun"/>
          <w:sz w:val="20"/>
          <w:szCs w:val="20"/>
        </w:rPr>
        <w:t xml:space="preserve"> </w:t>
      </w:r>
      <w:r>
        <w:rPr>
          <w:rFonts w:ascii="SimSun" w:hAnsi="SimSun" w:eastAsia="SimSun" w:cs="SimSun"/>
          <w:sz w:val="20"/>
          <w:szCs w:val="20"/>
        </w:rPr>
        <w:t>就是该段肽链主链骨架原子的相对空间位置，并不涉及氨基酸残基侧链的构</w:t>
      </w:r>
      <w:r>
        <w:rPr>
          <w:rFonts w:ascii="SimSun" w:hAnsi="SimSun" w:eastAsia="SimSun" w:cs="SimSun"/>
          <w:sz w:val="20"/>
          <w:szCs w:val="20"/>
          <w:spacing w:val="-1"/>
        </w:rPr>
        <w:t>象。所谓肽链主链骨架</w:t>
      </w:r>
      <w:r>
        <w:rPr>
          <w:rFonts w:ascii="SimSun" w:hAnsi="SimSun" w:eastAsia="SimSun" w:cs="SimSun"/>
          <w:sz w:val="20"/>
          <w:szCs w:val="20"/>
        </w:rPr>
        <w:t xml:space="preserve"> </w:t>
      </w:r>
      <w:r>
        <w:rPr>
          <w:rFonts w:ascii="SimSun" w:hAnsi="SimSun" w:eastAsia="SimSun" w:cs="SimSun"/>
          <w:sz w:val="20"/>
          <w:szCs w:val="20"/>
        </w:rPr>
        <w:t>原子即N</w:t>
      </w:r>
      <w:r>
        <w:rPr>
          <w:rFonts w:ascii="SimSun" w:hAnsi="SimSun" w:eastAsia="SimSun" w:cs="SimSun"/>
          <w:sz w:val="20"/>
          <w:szCs w:val="20"/>
          <w:spacing w:val="-34"/>
        </w:rPr>
        <w:t xml:space="preserve"> </w:t>
      </w:r>
      <w:r>
        <w:rPr>
          <w:rFonts w:ascii="SimSun" w:hAnsi="SimSun" w:eastAsia="SimSun" w:cs="SimSun"/>
          <w:sz w:val="20"/>
          <w:szCs w:val="20"/>
        </w:rPr>
        <w:t>(氨基氮原子)、C。(α-碳原子)和C</w:t>
      </w:r>
      <w:r>
        <w:rPr>
          <w:rFonts w:ascii="SimSun" w:hAnsi="SimSun" w:eastAsia="SimSun" w:cs="SimSun"/>
          <w:sz w:val="20"/>
          <w:szCs w:val="20"/>
          <w:spacing w:val="-54"/>
        </w:rPr>
        <w:t xml:space="preserve"> </w:t>
      </w:r>
      <w:r>
        <w:rPr>
          <w:rFonts w:ascii="SimSun" w:hAnsi="SimSun" w:eastAsia="SimSun" w:cs="SimSun"/>
          <w:sz w:val="20"/>
          <w:szCs w:val="20"/>
        </w:rPr>
        <w:t>(羰基碳原子)3个原子依次重复排列。蛋白质二级结构</w:t>
      </w:r>
      <w:r>
        <w:rPr>
          <w:rFonts w:ascii="SimSun" w:hAnsi="SimSun" w:eastAsia="SimSun" w:cs="SimSun"/>
          <w:sz w:val="20"/>
          <w:szCs w:val="20"/>
        </w:rPr>
        <w:t xml:space="preserve"> </w:t>
      </w:r>
      <w:r>
        <w:rPr>
          <w:rFonts w:ascii="SimSun" w:hAnsi="SimSun" w:eastAsia="SimSun" w:cs="SimSun"/>
          <w:sz w:val="20"/>
          <w:szCs w:val="20"/>
          <w:spacing w:val="-13"/>
        </w:rPr>
        <w:t>主要包括α-螺旋、β-折叠、β-转角和Ω</w:t>
      </w:r>
      <w:r>
        <w:rPr>
          <w:rFonts w:ascii="SimSun" w:hAnsi="SimSun" w:eastAsia="SimSun" w:cs="SimSun"/>
          <w:sz w:val="20"/>
          <w:szCs w:val="20"/>
          <w:spacing w:val="-14"/>
        </w:rPr>
        <w:t>环。由于蛋白质的分子量硕大，因此，</w:t>
      </w:r>
      <w:r>
        <w:rPr>
          <w:rFonts w:ascii="SimSun" w:hAnsi="SimSun" w:eastAsia="SimSun" w:cs="SimSun"/>
          <w:sz w:val="20"/>
          <w:szCs w:val="20"/>
          <w:spacing w:val="47"/>
        </w:rPr>
        <w:t xml:space="preserve"> </w:t>
      </w:r>
      <w:r>
        <w:rPr>
          <w:rFonts w:ascii="SimSun" w:hAnsi="SimSun" w:eastAsia="SimSun" w:cs="SimSun"/>
          <w:sz w:val="20"/>
          <w:szCs w:val="20"/>
          <w:spacing w:val="-14"/>
        </w:rPr>
        <w:t>一个蛋白质分子可含有</w:t>
      </w:r>
      <w:r>
        <w:rPr>
          <w:rFonts w:ascii="SimSun" w:hAnsi="SimSun" w:eastAsia="SimSun" w:cs="SimSun"/>
          <w:sz w:val="20"/>
          <w:szCs w:val="20"/>
        </w:rPr>
        <w:t xml:space="preserve"> </w:t>
      </w:r>
      <w:r>
        <w:rPr>
          <w:rFonts w:ascii="SimSun" w:hAnsi="SimSun" w:eastAsia="SimSun" w:cs="SimSun"/>
          <w:sz w:val="20"/>
          <w:szCs w:val="20"/>
          <w:spacing w:val="3"/>
        </w:rPr>
        <w:t>多种二级结构或多个同种二级结构，而且在蛋白质分子内</w:t>
      </w:r>
      <w:r>
        <w:rPr>
          <w:rFonts w:ascii="SimSun" w:hAnsi="SimSun" w:eastAsia="SimSun" w:cs="SimSun"/>
          <w:sz w:val="20"/>
          <w:szCs w:val="20"/>
          <w:spacing w:val="2"/>
        </w:rPr>
        <w:t>空间上相邻的2个以上的二级结构还可协</w:t>
      </w:r>
      <w:r>
        <w:rPr>
          <w:rFonts w:ascii="SimSun" w:hAnsi="SimSun" w:eastAsia="SimSun" w:cs="SimSun"/>
          <w:sz w:val="20"/>
          <w:szCs w:val="20"/>
        </w:rPr>
        <w:t xml:space="preserve"> </w:t>
      </w:r>
      <w:r>
        <w:rPr>
          <w:rFonts w:ascii="SimSun" w:hAnsi="SimSun" w:eastAsia="SimSun" w:cs="SimSun"/>
          <w:sz w:val="20"/>
          <w:szCs w:val="20"/>
          <w:spacing w:val="-3"/>
        </w:rPr>
        <w:t>同完成特定的功能。</w:t>
      </w:r>
    </w:p>
    <w:p>
      <w:pPr>
        <w:spacing w:line="292" w:lineRule="auto"/>
        <w:rPr>
          <w:rFonts w:ascii="Arial"/>
          <w:sz w:val="21"/>
        </w:rPr>
      </w:pPr>
      <w:r/>
    </w:p>
    <w:p>
      <w:pPr>
        <w:ind w:firstLine="2509"/>
        <w:spacing w:before="1" w:line="1840" w:lineRule="exact"/>
        <w:textAlignment w:val="center"/>
        <w:rPr/>
      </w:pPr>
      <w:r>
        <w:drawing>
          <wp:inline distT="0" distB="0" distL="0" distR="0">
            <wp:extent cx="3625815" cy="1168405"/>
            <wp:effectExtent l="0" t="0" r="0" b="0"/>
            <wp:docPr id="78" name="IM 78"/>
            <wp:cNvGraphicFramePr/>
            <a:graphic>
              <a:graphicData uri="http://schemas.openxmlformats.org/drawingml/2006/picture">
                <pic:pic>
                  <pic:nvPicPr>
                    <pic:cNvPr id="78" name="IM 78"/>
                    <pic:cNvPicPr/>
                  </pic:nvPicPr>
                  <pic:blipFill>
                    <a:blip r:embed="rId92"/>
                    <a:stretch>
                      <a:fillRect/>
                    </a:stretch>
                  </pic:blipFill>
                  <pic:spPr>
                    <a:xfrm rot="0">
                      <a:off x="0" y="0"/>
                      <a:ext cx="3625815" cy="1168405"/>
                    </a:xfrm>
                    <a:prstGeom prst="rect">
                      <a:avLst/>
                    </a:prstGeom>
                  </pic:spPr>
                </pic:pic>
              </a:graphicData>
            </a:graphic>
          </wp:inline>
        </w:drawing>
      </w:r>
    </w:p>
    <w:p>
      <w:pPr>
        <w:ind w:left="4509"/>
        <w:spacing w:before="168" w:line="222" w:lineRule="auto"/>
        <w:rPr>
          <w:rFonts w:ascii="SimHei" w:hAnsi="SimHei" w:eastAsia="SimHei" w:cs="SimHei"/>
          <w:sz w:val="20"/>
          <w:szCs w:val="20"/>
        </w:rPr>
      </w:pPr>
      <w:r>
        <w:rPr>
          <w:rFonts w:ascii="SimHei" w:hAnsi="SimHei" w:eastAsia="SimHei" w:cs="SimHei"/>
          <w:sz w:val="20"/>
          <w:szCs w:val="20"/>
          <w:color w:val="3696E0"/>
          <w:spacing w:val="-10"/>
        </w:rPr>
        <w:t>图1-9</w:t>
      </w:r>
      <w:r>
        <w:rPr>
          <w:rFonts w:ascii="SimHei" w:hAnsi="SimHei" w:eastAsia="SimHei" w:cs="SimHei"/>
          <w:sz w:val="20"/>
          <w:szCs w:val="20"/>
          <w:color w:val="3696E0"/>
          <w:spacing w:val="43"/>
        </w:rPr>
        <w:t xml:space="preserve"> </w:t>
      </w:r>
      <w:r>
        <w:rPr>
          <w:rFonts w:ascii="SimHei" w:hAnsi="SimHei" w:eastAsia="SimHei" w:cs="SimHei"/>
          <w:sz w:val="20"/>
          <w:szCs w:val="20"/>
          <w:spacing w:val="-10"/>
        </w:rPr>
        <w:t>肽键与肽单元</w:t>
      </w:r>
    </w:p>
    <w:p>
      <w:pPr>
        <w:ind w:left="3189"/>
        <w:spacing w:before="38" w:line="219" w:lineRule="auto"/>
        <w:rPr>
          <w:rFonts w:ascii="SimSun" w:hAnsi="SimSun" w:eastAsia="SimSun" w:cs="SimSun"/>
          <w:sz w:val="20"/>
          <w:szCs w:val="20"/>
        </w:rPr>
      </w:pPr>
      <w:r>
        <w:rPr>
          <w:rFonts w:ascii="SimSun" w:hAnsi="SimSun" w:eastAsia="SimSun" w:cs="SimSun"/>
          <w:sz w:val="20"/>
          <w:szCs w:val="20"/>
          <w:spacing w:val="-22"/>
        </w:rPr>
        <w:t>N</w:t>
      </w:r>
      <w:r>
        <w:rPr>
          <w:rFonts w:ascii="SimSun" w:hAnsi="SimSun" w:eastAsia="SimSun" w:cs="SimSun"/>
          <w:sz w:val="20"/>
          <w:szCs w:val="20"/>
          <w:spacing w:val="-30"/>
        </w:rPr>
        <w:t xml:space="preserve"> </w:t>
      </w:r>
      <w:r>
        <w:rPr>
          <w:rFonts w:ascii="SimSun" w:hAnsi="SimSun" w:eastAsia="SimSun" w:cs="SimSun"/>
          <w:sz w:val="20"/>
          <w:szCs w:val="20"/>
          <w:spacing w:val="-22"/>
        </w:rPr>
        <w:t>与C。的键角以φ表示，C。与C</w:t>
      </w:r>
      <w:r>
        <w:rPr>
          <w:rFonts w:ascii="SimSun" w:hAnsi="SimSun" w:eastAsia="SimSun" w:cs="SimSun"/>
          <w:sz w:val="20"/>
          <w:szCs w:val="20"/>
          <w:spacing w:val="-33"/>
        </w:rPr>
        <w:t xml:space="preserve"> </w:t>
      </w:r>
      <w:r>
        <w:rPr>
          <w:rFonts w:ascii="SimSun" w:hAnsi="SimSun" w:eastAsia="SimSun" w:cs="SimSun"/>
          <w:sz w:val="20"/>
          <w:szCs w:val="20"/>
          <w:spacing w:val="-22"/>
        </w:rPr>
        <w:t>的键旋转角度以ψ表示</w:t>
      </w:r>
    </w:p>
    <w:p>
      <w:pPr>
        <w:spacing w:line="247" w:lineRule="auto"/>
        <w:rPr>
          <w:rFonts w:ascii="Arial"/>
          <w:sz w:val="21"/>
        </w:rPr>
      </w:pPr>
      <w:r/>
    </w:p>
    <w:p>
      <w:pPr>
        <w:ind w:left="1449"/>
        <w:spacing w:before="66" w:line="222" w:lineRule="auto"/>
        <w:rPr>
          <w:rFonts w:ascii="SimHei" w:hAnsi="SimHei" w:eastAsia="SimHei" w:cs="SimHei"/>
          <w:sz w:val="20"/>
          <w:szCs w:val="20"/>
        </w:rPr>
      </w:pPr>
      <w:r>
        <w:rPr>
          <w:rFonts w:ascii="SimHei" w:hAnsi="SimHei" w:eastAsia="SimHei" w:cs="SimHei"/>
          <w:sz w:val="20"/>
          <w:szCs w:val="20"/>
          <w:spacing w:val="13"/>
        </w:rPr>
        <w:t>(一)参与肽键形成的6个原子在同一平面上</w:t>
      </w:r>
    </w:p>
    <w:p>
      <w:pPr>
        <w:ind w:left="1449"/>
        <w:spacing w:before="72" w:line="214" w:lineRule="auto"/>
        <w:rPr>
          <w:rFonts w:ascii="SimSun" w:hAnsi="SimSun" w:eastAsia="SimSun" w:cs="SimSun"/>
          <w:sz w:val="20"/>
          <w:szCs w:val="20"/>
        </w:rPr>
      </w:pPr>
      <w:r>
        <w:rPr>
          <w:rFonts w:ascii="SimSun" w:hAnsi="SimSun" w:eastAsia="SimSun" w:cs="SimSun"/>
          <w:sz w:val="20"/>
          <w:szCs w:val="20"/>
          <w:spacing w:val="5"/>
        </w:rPr>
        <w:t>20世纪30年代末，L.</w:t>
      </w:r>
      <w:r>
        <w:rPr>
          <w:rFonts w:ascii="SimSun" w:hAnsi="SimSun" w:eastAsia="SimSun" w:cs="SimSun"/>
          <w:sz w:val="20"/>
          <w:szCs w:val="20"/>
          <w:spacing w:val="-7"/>
        </w:rPr>
        <w:t xml:space="preserve"> </w:t>
      </w:r>
      <w:r>
        <w:rPr>
          <w:rFonts w:ascii="SimSun" w:hAnsi="SimSun" w:eastAsia="SimSun" w:cs="SimSun"/>
          <w:sz w:val="20"/>
          <w:szCs w:val="20"/>
        </w:rPr>
        <w:t>Pauling</w:t>
      </w:r>
      <w:r>
        <w:rPr>
          <w:rFonts w:ascii="SimSun" w:hAnsi="SimSun" w:eastAsia="SimSun" w:cs="SimSun"/>
          <w:sz w:val="20"/>
          <w:szCs w:val="20"/>
          <w:spacing w:val="5"/>
        </w:rPr>
        <w:t>和</w:t>
      </w:r>
      <w:r>
        <w:rPr>
          <w:rFonts w:ascii="SimSun" w:hAnsi="SimSun" w:eastAsia="SimSun" w:cs="SimSun"/>
          <w:sz w:val="20"/>
          <w:szCs w:val="20"/>
          <w:spacing w:val="-52"/>
        </w:rPr>
        <w:t xml:space="preserve"> </w:t>
      </w:r>
      <w:r>
        <w:rPr>
          <w:rFonts w:ascii="SimSun" w:hAnsi="SimSun" w:eastAsia="SimSun" w:cs="SimSun"/>
          <w:sz w:val="20"/>
          <w:szCs w:val="20"/>
          <w:spacing w:val="5"/>
        </w:rPr>
        <w:t>R.B.</w:t>
      </w:r>
      <w:r>
        <w:rPr>
          <w:rFonts w:ascii="SimSun" w:hAnsi="SimSun" w:eastAsia="SimSun" w:cs="SimSun"/>
          <w:sz w:val="20"/>
          <w:szCs w:val="20"/>
          <w:spacing w:val="6"/>
        </w:rPr>
        <w:t xml:space="preserve"> </w:t>
      </w:r>
      <w:r>
        <w:rPr>
          <w:rFonts w:ascii="SimSun" w:hAnsi="SimSun" w:eastAsia="SimSun" w:cs="SimSun"/>
          <w:sz w:val="20"/>
          <w:szCs w:val="20"/>
        </w:rPr>
        <w:t>Corey</w:t>
      </w:r>
      <w:r>
        <w:rPr>
          <w:rFonts w:ascii="SimSun" w:hAnsi="SimSun" w:eastAsia="SimSun" w:cs="SimSun"/>
          <w:sz w:val="20"/>
          <w:szCs w:val="20"/>
          <w:spacing w:val="5"/>
        </w:rPr>
        <w:t>应用X-射线衍射技术研究氨基酸和寡肽的晶</w:t>
      </w:r>
      <w:r>
        <w:rPr>
          <w:rFonts w:ascii="SimSun" w:hAnsi="SimSun" w:eastAsia="SimSun" w:cs="SimSun"/>
          <w:sz w:val="20"/>
          <w:szCs w:val="20"/>
          <w:spacing w:val="4"/>
        </w:rPr>
        <w:t>体结</w:t>
      </w:r>
    </w:p>
    <w:p>
      <w:pPr>
        <w:spacing w:line="34" w:lineRule="exact"/>
        <w:rPr/>
      </w:pPr>
      <w:r/>
    </w:p>
    <w:p>
      <w:pPr>
        <w:sectPr>
          <w:pgSz w:w="11260" w:h="15790"/>
          <w:pgMar w:top="400" w:right="700" w:bottom="400" w:left="600" w:header="0" w:footer="0" w:gutter="0"/>
          <w:cols w:equalWidth="0" w:num="1">
            <w:col w:w="9960" w:space="0"/>
          </w:cols>
        </w:sectPr>
        <w:rPr/>
      </w:pP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509"/>
        <w:spacing w:before="57" w:line="224" w:lineRule="auto"/>
        <w:rPr>
          <w:rFonts w:ascii="SimSun" w:hAnsi="SimSun" w:eastAsia="SimSun" w:cs="SimSun"/>
          <w:sz w:val="17"/>
          <w:szCs w:val="17"/>
        </w:rPr>
      </w:pPr>
      <w:r>
        <w:drawing>
          <wp:anchor distT="0" distB="0" distL="0" distR="0" simplePos="0" relativeHeight="251867136" behindDoc="1" locked="0" layoutInCell="1" allowOverlap="1">
            <wp:simplePos x="0" y="0"/>
            <wp:positionH relativeFrom="column">
              <wp:posOffset>0</wp:posOffset>
            </wp:positionH>
            <wp:positionV relativeFrom="paragraph">
              <wp:posOffset>-155366</wp:posOffset>
            </wp:positionV>
            <wp:extent cx="438086" cy="431747"/>
            <wp:effectExtent l="0" t="0" r="0" b="0"/>
            <wp:wrapNone/>
            <wp:docPr id="79" name="IM 79"/>
            <wp:cNvGraphicFramePr/>
            <a:graphic>
              <a:graphicData uri="http://schemas.openxmlformats.org/drawingml/2006/picture">
                <pic:pic>
                  <pic:nvPicPr>
                    <pic:cNvPr id="79" name="IM 79"/>
                    <pic:cNvPicPr/>
                  </pic:nvPicPr>
                  <pic:blipFill>
                    <a:blip r:embed="rId93"/>
                    <a:stretch>
                      <a:fillRect/>
                    </a:stretch>
                  </pic:blipFill>
                  <pic:spPr>
                    <a:xfrm rot="0">
                      <a:off x="0" y="0"/>
                      <a:ext cx="438086" cy="431747"/>
                    </a:xfrm>
                    <a:prstGeom prst="rect">
                      <a:avLst/>
                    </a:prstGeom>
                  </pic:spPr>
                </pic:pic>
              </a:graphicData>
            </a:graphic>
          </wp:anchor>
        </w:drawing>
      </w:r>
      <w:r>
        <w:rPr>
          <w:rFonts w:ascii="SimSun" w:hAnsi="SimSun" w:eastAsia="SimSun" w:cs="SimSun"/>
          <w:sz w:val="17"/>
          <w:szCs w:val="17"/>
          <w:color w:val="126FAD"/>
          <w:spacing w:val="-3"/>
        </w:rPr>
        <w:t>笔记</w:t>
      </w:r>
    </w:p>
    <w:p>
      <w:pPr>
        <w:spacing w:line="14" w:lineRule="auto"/>
        <w:rPr>
          <w:rFonts w:ascii="Arial"/>
          <w:sz w:val="2"/>
        </w:rPr>
      </w:pPr>
      <w:r>
        <w:rPr>
          <w:rFonts w:ascii="Arial" w:hAnsi="Arial" w:eastAsia="Arial" w:cs="Arial"/>
          <w:sz w:val="2"/>
          <w:szCs w:val="2"/>
        </w:rPr>
        <w:br w:type="column"/>
      </w:r>
    </w:p>
    <w:p>
      <w:pPr>
        <w:spacing w:before="39" w:line="305" w:lineRule="exact"/>
        <w:rPr>
          <w:rFonts w:ascii="SimSun" w:hAnsi="SimSun" w:eastAsia="SimSun" w:cs="SimSun"/>
          <w:sz w:val="20"/>
          <w:szCs w:val="20"/>
        </w:rPr>
      </w:pPr>
      <w:r>
        <w:rPr>
          <w:rFonts w:ascii="SimSun" w:hAnsi="SimSun" w:eastAsia="SimSun" w:cs="SimSun"/>
          <w:sz w:val="20"/>
          <w:szCs w:val="20"/>
          <w:spacing w:val="-11"/>
          <w:position w:val="7"/>
        </w:rPr>
        <w:t>构，其目的是要获得一组标准键长和键角，以</w:t>
      </w:r>
    </w:p>
    <w:p>
      <w:pPr>
        <w:spacing w:line="214" w:lineRule="auto"/>
        <w:rPr>
          <w:rFonts w:ascii="SimSun" w:hAnsi="SimSun" w:eastAsia="SimSun" w:cs="SimSun"/>
          <w:sz w:val="20"/>
          <w:szCs w:val="20"/>
        </w:rPr>
      </w:pPr>
      <w:r>
        <w:rPr>
          <w:rFonts w:ascii="SimSun" w:hAnsi="SimSun" w:eastAsia="SimSun" w:cs="SimSun"/>
          <w:sz w:val="20"/>
          <w:szCs w:val="20"/>
        </w:rPr>
        <w:t>推导肽的构象，最终提出了肽单元(peptide</w:t>
      </w:r>
    </w:p>
    <w:p>
      <w:pPr>
        <w:spacing w:before="84" w:line="219" w:lineRule="auto"/>
        <w:rPr>
          <w:rFonts w:ascii="SimSun" w:hAnsi="SimSun" w:eastAsia="SimSun" w:cs="SimSun"/>
          <w:sz w:val="20"/>
          <w:szCs w:val="20"/>
        </w:rPr>
      </w:pPr>
      <w:r>
        <w:rPr>
          <w:rFonts w:ascii="SimSun" w:hAnsi="SimSun" w:eastAsia="SimSun" w:cs="SimSun"/>
          <w:sz w:val="20"/>
          <w:szCs w:val="20"/>
        </w:rPr>
        <w:t>unit)概念。参与肽键的6个原子C。、C、O</w:t>
      </w:r>
      <w:r>
        <w:rPr>
          <w:rFonts w:ascii="SimSun" w:hAnsi="SimSun" w:eastAsia="SimSun" w:cs="SimSun"/>
          <w:sz w:val="20"/>
          <w:szCs w:val="20"/>
          <w:spacing w:val="-1"/>
        </w:rPr>
        <w:t>、</w:t>
      </w:r>
    </w:p>
    <w:p>
      <w:pPr>
        <w:spacing w:before="73" w:line="219" w:lineRule="auto"/>
        <w:rPr>
          <w:rFonts w:ascii="SimSun" w:hAnsi="SimSun" w:eastAsia="SimSun" w:cs="SimSun"/>
          <w:sz w:val="20"/>
          <w:szCs w:val="20"/>
        </w:rPr>
      </w:pPr>
      <w:r>
        <w:rPr>
          <w:rFonts w:ascii="SimSun" w:hAnsi="SimSun" w:eastAsia="SimSun" w:cs="SimSun"/>
          <w:sz w:val="20"/>
          <w:szCs w:val="20"/>
          <w:spacing w:val="-17"/>
        </w:rPr>
        <w:t>N、H、C。2位于同一平面，C。</w:t>
      </w:r>
      <w:r>
        <w:rPr>
          <w:rFonts w:ascii="Calibri" w:hAnsi="Calibri" w:eastAsia="Calibri" w:cs="Calibri"/>
          <w:sz w:val="20"/>
          <w:szCs w:val="20"/>
          <w:spacing w:val="-17"/>
        </w:rPr>
        <w:t>₁</w:t>
      </w:r>
      <w:r>
        <w:rPr>
          <w:rFonts w:ascii="SimSun" w:hAnsi="SimSun" w:eastAsia="SimSun" w:cs="SimSun"/>
          <w:sz w:val="20"/>
          <w:szCs w:val="20"/>
          <w:spacing w:val="-17"/>
        </w:rPr>
        <w:t>和</w:t>
      </w:r>
      <w:r>
        <w:rPr>
          <w:rFonts w:ascii="SimSun" w:hAnsi="SimSun" w:eastAsia="SimSun" w:cs="SimSun"/>
          <w:sz w:val="20"/>
          <w:szCs w:val="20"/>
          <w:spacing w:val="-42"/>
        </w:rPr>
        <w:t xml:space="preserve"> </w:t>
      </w:r>
      <w:r>
        <w:rPr>
          <w:rFonts w:ascii="SimSun" w:hAnsi="SimSun" w:eastAsia="SimSun" w:cs="SimSun"/>
          <w:sz w:val="20"/>
          <w:szCs w:val="20"/>
          <w:spacing w:val="-17"/>
        </w:rPr>
        <w:t>C。</w:t>
      </w:r>
      <w:r>
        <w:rPr>
          <w:rFonts w:ascii="SimSun" w:hAnsi="SimSun" w:eastAsia="SimSun" w:cs="SimSun"/>
          <w:sz w:val="20"/>
          <w:szCs w:val="20"/>
          <w:spacing w:val="-18"/>
        </w:rPr>
        <w:t>2在平面上</w:t>
      </w:r>
    </w:p>
    <w:p>
      <w:pPr>
        <w:spacing w:before="73" w:line="220" w:lineRule="auto"/>
        <w:rPr>
          <w:rFonts w:ascii="SimSun" w:hAnsi="SimSun" w:eastAsia="SimSun" w:cs="SimSun"/>
          <w:sz w:val="20"/>
          <w:szCs w:val="20"/>
        </w:rPr>
      </w:pPr>
      <w:r>
        <w:rPr>
          <w:rFonts w:ascii="SimSun" w:hAnsi="SimSun" w:eastAsia="SimSun" w:cs="SimSun"/>
          <w:sz w:val="20"/>
          <w:szCs w:val="20"/>
          <w:spacing w:val="-5"/>
        </w:rPr>
        <w:t>所处的位置为反式(trans)构型，此同一平面</w:t>
      </w:r>
    </w:p>
    <w:p>
      <w:pPr>
        <w:spacing w:before="71" w:line="219" w:lineRule="auto"/>
        <w:rPr>
          <w:rFonts w:ascii="SimSun" w:hAnsi="SimSun" w:eastAsia="SimSun" w:cs="SimSun"/>
          <w:sz w:val="20"/>
          <w:szCs w:val="20"/>
        </w:rPr>
      </w:pPr>
      <w:r>
        <w:rPr>
          <w:rFonts w:ascii="SimSun" w:hAnsi="SimSun" w:eastAsia="SimSun" w:cs="SimSun"/>
          <w:sz w:val="20"/>
          <w:szCs w:val="20"/>
          <w:spacing w:val="20"/>
        </w:rPr>
        <w:t>上的6个原子构成了所谓的肽单元(图1-</w:t>
      </w:r>
    </w:p>
    <w:p>
      <w:pPr>
        <w:spacing w:before="70" w:line="216" w:lineRule="auto"/>
        <w:rPr>
          <w:rFonts w:ascii="SimSun" w:hAnsi="SimSun" w:eastAsia="SimSun" w:cs="SimSun"/>
          <w:sz w:val="20"/>
          <w:szCs w:val="20"/>
        </w:rPr>
      </w:pPr>
      <w:r>
        <w:rPr>
          <w:rFonts w:ascii="SimSun" w:hAnsi="SimSun" w:eastAsia="SimSun" w:cs="SimSun"/>
          <w:sz w:val="20"/>
          <w:szCs w:val="20"/>
          <w:spacing w:val="3"/>
        </w:rPr>
        <w:t>9)。其中肽键(C—N)</w:t>
      </w:r>
      <w:r>
        <w:rPr>
          <w:rFonts w:ascii="SimSun" w:hAnsi="SimSun" w:eastAsia="SimSun" w:cs="SimSun"/>
          <w:sz w:val="20"/>
          <w:szCs w:val="20"/>
          <w:spacing w:val="23"/>
        </w:rPr>
        <w:t xml:space="preserve"> </w:t>
      </w:r>
      <w:r>
        <w:rPr>
          <w:rFonts w:ascii="SimSun" w:hAnsi="SimSun" w:eastAsia="SimSun" w:cs="SimSun"/>
          <w:sz w:val="20"/>
          <w:szCs w:val="20"/>
          <w:spacing w:val="3"/>
        </w:rPr>
        <w:t>的键长为0.13</w:t>
      </w:r>
      <w:r>
        <w:rPr>
          <w:rFonts w:ascii="SimSun" w:hAnsi="SimSun" w:eastAsia="SimSun" w:cs="SimSun"/>
          <w:sz w:val="20"/>
          <w:szCs w:val="20"/>
          <w:spacing w:val="2"/>
        </w:rPr>
        <w:t>2</w:t>
      </w:r>
      <w:r>
        <w:rPr>
          <w:rFonts w:ascii="SimSun" w:hAnsi="SimSun" w:eastAsia="SimSun" w:cs="SimSun"/>
          <w:sz w:val="20"/>
          <w:szCs w:val="20"/>
        </w:rPr>
        <w:t>nm</w:t>
      </w:r>
      <w:r>
        <w:rPr>
          <w:rFonts w:ascii="SimSun" w:hAnsi="SimSun" w:eastAsia="SimSun" w:cs="SimSun"/>
          <w:sz w:val="20"/>
          <w:szCs w:val="20"/>
          <w:spacing w:val="2"/>
        </w:rPr>
        <w:t>,该</w:t>
      </w:r>
    </w:p>
    <w:p>
      <w:pPr>
        <w:spacing w:before="78" w:line="219" w:lineRule="auto"/>
        <w:rPr>
          <w:rFonts w:ascii="SimSun" w:hAnsi="SimSun" w:eastAsia="SimSun" w:cs="SimSun"/>
          <w:sz w:val="20"/>
          <w:szCs w:val="20"/>
        </w:rPr>
      </w:pPr>
      <w:r>
        <w:rPr>
          <w:rFonts w:ascii="SimSun" w:hAnsi="SimSun" w:eastAsia="SimSun" w:cs="SimSun"/>
          <w:sz w:val="20"/>
          <w:szCs w:val="20"/>
          <w:spacing w:val="2"/>
        </w:rPr>
        <w:t>键长介于</w:t>
      </w:r>
      <w:r>
        <w:rPr>
          <w:rFonts w:ascii="SimSun" w:hAnsi="SimSun" w:eastAsia="SimSun" w:cs="SimSun"/>
          <w:sz w:val="20"/>
          <w:szCs w:val="20"/>
          <w:spacing w:val="-38"/>
        </w:rPr>
        <w:t xml:space="preserve"> </w:t>
      </w:r>
      <w:r>
        <w:rPr>
          <w:rFonts w:ascii="SimSun" w:hAnsi="SimSun" w:eastAsia="SimSun" w:cs="SimSun"/>
          <w:sz w:val="20"/>
          <w:szCs w:val="20"/>
          <w:spacing w:val="2"/>
        </w:rPr>
        <w:t>C—N</w:t>
      </w:r>
      <w:r>
        <w:rPr>
          <w:rFonts w:ascii="SimSun" w:hAnsi="SimSun" w:eastAsia="SimSun" w:cs="SimSun"/>
          <w:sz w:val="20"/>
          <w:szCs w:val="20"/>
          <w:spacing w:val="26"/>
        </w:rPr>
        <w:t xml:space="preserve"> </w:t>
      </w:r>
      <w:r>
        <w:rPr>
          <w:rFonts w:ascii="SimSun" w:hAnsi="SimSun" w:eastAsia="SimSun" w:cs="SimSun"/>
          <w:sz w:val="20"/>
          <w:szCs w:val="20"/>
          <w:spacing w:val="2"/>
        </w:rPr>
        <w:t>的单键长(0.149</w:t>
      </w:r>
      <w:r>
        <w:rPr>
          <w:rFonts w:ascii="SimSun" w:hAnsi="SimSun" w:eastAsia="SimSun" w:cs="SimSun"/>
          <w:sz w:val="20"/>
          <w:szCs w:val="20"/>
        </w:rPr>
        <w:t>nm</w:t>
      </w:r>
      <w:r>
        <w:rPr>
          <w:rFonts w:ascii="SimSun" w:hAnsi="SimSun" w:eastAsia="SimSun" w:cs="SimSun"/>
          <w:sz w:val="20"/>
          <w:szCs w:val="20"/>
          <w:spacing w:val="2"/>
        </w:rPr>
        <w:t>)</w:t>
      </w:r>
      <w:r>
        <w:rPr>
          <w:rFonts w:ascii="SimSun" w:hAnsi="SimSun" w:eastAsia="SimSun" w:cs="SimSun"/>
          <w:sz w:val="20"/>
          <w:szCs w:val="20"/>
          <w:spacing w:val="-34"/>
        </w:rPr>
        <w:t xml:space="preserve"> </w:t>
      </w:r>
      <w:r>
        <w:rPr>
          <w:rFonts w:ascii="SimSun" w:hAnsi="SimSun" w:eastAsia="SimSun" w:cs="SimSun"/>
          <w:sz w:val="20"/>
          <w:szCs w:val="20"/>
          <w:spacing w:val="2"/>
        </w:rPr>
        <w:t>和双键</w:t>
      </w:r>
    </w:p>
    <w:p>
      <w:pPr>
        <w:spacing w:before="74" w:line="220" w:lineRule="auto"/>
        <w:rPr>
          <w:rFonts w:ascii="SimSun" w:hAnsi="SimSun" w:eastAsia="SimSun" w:cs="SimSun"/>
          <w:sz w:val="20"/>
          <w:szCs w:val="20"/>
        </w:rPr>
      </w:pPr>
      <w:r>
        <w:rPr>
          <w:rFonts w:ascii="SimSun" w:hAnsi="SimSun" w:eastAsia="SimSun" w:cs="SimSun"/>
          <w:sz w:val="20"/>
          <w:szCs w:val="20"/>
        </w:rPr>
        <w:t>长(0.127nm)</w:t>
      </w:r>
      <w:r>
        <w:rPr>
          <w:rFonts w:ascii="SimSun" w:hAnsi="SimSun" w:eastAsia="SimSun" w:cs="SimSun"/>
          <w:sz w:val="20"/>
          <w:szCs w:val="20"/>
          <w:spacing w:val="-24"/>
        </w:rPr>
        <w:t xml:space="preserve"> </w:t>
      </w:r>
      <w:r>
        <w:rPr>
          <w:rFonts w:ascii="SimSun" w:hAnsi="SimSun" w:eastAsia="SimSun" w:cs="SimSun"/>
          <w:sz w:val="20"/>
          <w:szCs w:val="20"/>
        </w:rPr>
        <w:t>之间，所以有一定程度双键性</w:t>
      </w:r>
    </w:p>
    <w:p>
      <w:pPr>
        <w:spacing w:before="72" w:line="220" w:lineRule="auto"/>
        <w:rPr>
          <w:rFonts w:ascii="SimSun" w:hAnsi="SimSun" w:eastAsia="SimSun" w:cs="SimSun"/>
          <w:sz w:val="20"/>
          <w:szCs w:val="20"/>
        </w:rPr>
      </w:pPr>
      <w:r>
        <w:rPr>
          <w:rFonts w:ascii="SimSun" w:hAnsi="SimSun" w:eastAsia="SimSun" w:cs="SimSun"/>
          <w:sz w:val="20"/>
          <w:szCs w:val="20"/>
          <w:spacing w:val="-3"/>
        </w:rPr>
        <w:t>能，不能自由旋转。而</w:t>
      </w:r>
      <w:r>
        <w:rPr>
          <w:rFonts w:ascii="SimSun" w:hAnsi="SimSun" w:eastAsia="SimSun" w:cs="SimSun"/>
          <w:sz w:val="20"/>
          <w:szCs w:val="20"/>
          <w:spacing w:val="-50"/>
        </w:rPr>
        <w:t xml:space="preserve"> </w:t>
      </w:r>
      <w:r>
        <w:rPr>
          <w:rFonts w:ascii="SimSun" w:hAnsi="SimSun" w:eastAsia="SimSun" w:cs="SimSun"/>
          <w:sz w:val="20"/>
          <w:szCs w:val="20"/>
          <w:spacing w:val="-3"/>
        </w:rPr>
        <w:t>C.分别与N</w:t>
      </w:r>
      <w:r>
        <w:rPr>
          <w:rFonts w:ascii="SimSun" w:hAnsi="SimSun" w:eastAsia="SimSun" w:cs="SimSun"/>
          <w:sz w:val="20"/>
          <w:szCs w:val="20"/>
          <w:spacing w:val="1"/>
        </w:rPr>
        <w:t xml:space="preserve"> </w:t>
      </w:r>
      <w:r>
        <w:rPr>
          <w:rFonts w:ascii="SimSun" w:hAnsi="SimSun" w:eastAsia="SimSun" w:cs="SimSun"/>
          <w:sz w:val="20"/>
          <w:szCs w:val="20"/>
          <w:spacing w:val="-3"/>
        </w:rPr>
        <w:t>和</w:t>
      </w:r>
      <w:r>
        <w:rPr>
          <w:rFonts w:ascii="SimSun" w:hAnsi="SimSun" w:eastAsia="SimSun" w:cs="SimSun"/>
          <w:sz w:val="20"/>
          <w:szCs w:val="20"/>
          <w:spacing w:val="-32"/>
        </w:rPr>
        <w:t xml:space="preserve"> </w:t>
      </w:r>
      <w:r>
        <w:rPr>
          <w:rFonts w:ascii="SimSun" w:hAnsi="SimSun" w:eastAsia="SimSun" w:cs="SimSun"/>
          <w:sz w:val="20"/>
          <w:szCs w:val="20"/>
          <w:spacing w:val="-3"/>
        </w:rPr>
        <w:t>C</w:t>
      </w:r>
      <w:r>
        <w:rPr>
          <w:rFonts w:ascii="SimSun" w:hAnsi="SimSun" w:eastAsia="SimSun" w:cs="SimSun"/>
          <w:sz w:val="20"/>
          <w:szCs w:val="20"/>
          <w:spacing w:val="-44"/>
        </w:rPr>
        <w:t xml:space="preserve"> </w:t>
      </w:r>
      <w:r>
        <w:rPr>
          <w:rFonts w:ascii="SimSun" w:hAnsi="SimSun" w:eastAsia="SimSun" w:cs="SimSun"/>
          <w:sz w:val="20"/>
          <w:szCs w:val="20"/>
          <w:spacing w:val="-3"/>
        </w:rPr>
        <w:t>(</w:t>
      </w:r>
      <w:r>
        <w:rPr>
          <w:rFonts w:ascii="SimSun" w:hAnsi="SimSun" w:eastAsia="SimSun" w:cs="SimSun"/>
          <w:sz w:val="20"/>
          <w:szCs w:val="20"/>
          <w:spacing w:val="-30"/>
        </w:rPr>
        <w:t xml:space="preserve"> </w:t>
      </w:r>
      <w:r>
        <w:rPr>
          <w:rFonts w:ascii="SimSun" w:hAnsi="SimSun" w:eastAsia="SimSun" w:cs="SimSun"/>
          <w:sz w:val="20"/>
          <w:szCs w:val="20"/>
          <w:spacing w:val="-3"/>
        </w:rPr>
        <w:t>羰</w:t>
      </w:r>
    </w:p>
    <w:p>
      <w:pPr>
        <w:spacing w:before="71" w:line="219" w:lineRule="auto"/>
        <w:rPr>
          <w:rFonts w:ascii="SimSun" w:hAnsi="SimSun" w:eastAsia="SimSun" w:cs="SimSun"/>
          <w:sz w:val="20"/>
          <w:szCs w:val="20"/>
        </w:rPr>
      </w:pPr>
      <w:r>
        <w:rPr>
          <w:rFonts w:ascii="SimSun" w:hAnsi="SimSun" w:eastAsia="SimSun" w:cs="SimSun"/>
          <w:sz w:val="20"/>
          <w:szCs w:val="20"/>
          <w:spacing w:val="4"/>
        </w:rPr>
        <w:t>基碳)相连的键都是典型的单键，可以自由</w:t>
      </w:r>
    </w:p>
    <w:p>
      <w:pPr>
        <w:spacing w:before="71" w:line="219" w:lineRule="auto"/>
        <w:rPr>
          <w:rFonts w:ascii="SimSun" w:hAnsi="SimSun" w:eastAsia="SimSun" w:cs="SimSun"/>
          <w:sz w:val="20"/>
          <w:szCs w:val="20"/>
        </w:rPr>
      </w:pPr>
      <w:r>
        <w:rPr>
          <w:rFonts w:ascii="SimSun" w:hAnsi="SimSun" w:eastAsia="SimSun" w:cs="SimSun"/>
          <w:sz w:val="20"/>
          <w:szCs w:val="20"/>
          <w:spacing w:val="-10"/>
        </w:rPr>
        <w:t>旋转，N</w:t>
      </w:r>
      <w:r>
        <w:rPr>
          <w:rFonts w:ascii="SimSun" w:hAnsi="SimSun" w:eastAsia="SimSun" w:cs="SimSun"/>
          <w:sz w:val="20"/>
          <w:szCs w:val="20"/>
          <w:spacing w:val="-14"/>
        </w:rPr>
        <w:t xml:space="preserve"> </w:t>
      </w:r>
      <w:r>
        <w:rPr>
          <w:rFonts w:ascii="SimSun" w:hAnsi="SimSun" w:eastAsia="SimSun" w:cs="SimSun"/>
          <w:sz w:val="20"/>
          <w:szCs w:val="20"/>
          <w:spacing w:val="-10"/>
        </w:rPr>
        <w:t>与</w:t>
      </w:r>
      <w:r>
        <w:rPr>
          <w:rFonts w:ascii="SimSun" w:hAnsi="SimSun" w:eastAsia="SimSun" w:cs="SimSun"/>
          <w:sz w:val="20"/>
          <w:szCs w:val="20"/>
          <w:spacing w:val="-38"/>
        </w:rPr>
        <w:t xml:space="preserve"> </w:t>
      </w:r>
      <w:r>
        <w:rPr>
          <w:rFonts w:ascii="SimSun" w:hAnsi="SimSun" w:eastAsia="SimSun" w:cs="SimSun"/>
          <w:sz w:val="20"/>
          <w:szCs w:val="20"/>
          <w:spacing w:val="-10"/>
        </w:rPr>
        <w:t>C。的键角以φ表示，C.与</w:t>
      </w:r>
      <w:r>
        <w:rPr>
          <w:rFonts w:ascii="SimSun" w:hAnsi="SimSun" w:eastAsia="SimSun" w:cs="SimSun"/>
          <w:sz w:val="20"/>
          <w:szCs w:val="20"/>
          <w:spacing w:val="-48"/>
        </w:rPr>
        <w:t xml:space="preserve"> </w:t>
      </w:r>
      <w:r>
        <w:rPr>
          <w:rFonts w:ascii="SimSun" w:hAnsi="SimSun" w:eastAsia="SimSun" w:cs="SimSun"/>
          <w:sz w:val="20"/>
          <w:szCs w:val="20"/>
          <w:spacing w:val="-10"/>
        </w:rPr>
        <w:t>C</w:t>
      </w:r>
      <w:r>
        <w:rPr>
          <w:rFonts w:ascii="SimSun" w:hAnsi="SimSun" w:eastAsia="SimSun" w:cs="SimSun"/>
          <w:sz w:val="20"/>
          <w:szCs w:val="20"/>
          <w:spacing w:val="6"/>
        </w:rPr>
        <w:t xml:space="preserve"> </w:t>
      </w:r>
      <w:r>
        <w:rPr>
          <w:rFonts w:ascii="SimSun" w:hAnsi="SimSun" w:eastAsia="SimSun" w:cs="SimSun"/>
          <w:sz w:val="20"/>
          <w:szCs w:val="20"/>
          <w:spacing w:val="-10"/>
        </w:rPr>
        <w:t>的键</w:t>
      </w:r>
    </w:p>
    <w:p>
      <w:pPr>
        <w:spacing w:before="73" w:line="219" w:lineRule="auto"/>
        <w:rPr>
          <w:rFonts w:ascii="SimSun" w:hAnsi="SimSun" w:eastAsia="SimSun" w:cs="SimSun"/>
          <w:sz w:val="20"/>
          <w:szCs w:val="20"/>
        </w:rPr>
      </w:pPr>
      <w:r>
        <w:rPr>
          <w:rFonts w:ascii="SimSun" w:hAnsi="SimSun" w:eastAsia="SimSun" w:cs="SimSun"/>
          <w:sz w:val="20"/>
          <w:szCs w:val="20"/>
          <w:spacing w:val="3"/>
        </w:rPr>
        <w:t>旋转角度以ψ表示(图1-9)。也正由于肽单</w:t>
      </w:r>
    </w:p>
    <w:p>
      <w:pPr>
        <w:spacing w:before="73" w:line="219" w:lineRule="auto"/>
        <w:rPr>
          <w:rFonts w:ascii="SimSun" w:hAnsi="SimSun" w:eastAsia="SimSun" w:cs="SimSun"/>
          <w:sz w:val="20"/>
          <w:szCs w:val="20"/>
        </w:rPr>
      </w:pPr>
      <w:r>
        <w:rPr>
          <w:rFonts w:ascii="SimSun" w:hAnsi="SimSun" w:eastAsia="SimSun" w:cs="SimSun"/>
          <w:sz w:val="20"/>
          <w:szCs w:val="20"/>
          <w:spacing w:val="10"/>
        </w:rPr>
        <w:t>元上C.原子所连的两个单键的自由旋转角</w:t>
      </w:r>
    </w:p>
    <w:p>
      <w:pPr>
        <w:spacing w:before="74" w:line="219" w:lineRule="auto"/>
        <w:rPr>
          <w:rFonts w:ascii="SimSun" w:hAnsi="SimSun" w:eastAsia="SimSun" w:cs="SimSun"/>
          <w:sz w:val="20"/>
          <w:szCs w:val="20"/>
        </w:rPr>
      </w:pPr>
      <w:r>
        <w:rPr>
          <w:rFonts w:ascii="SimSun" w:hAnsi="SimSun" w:eastAsia="SimSun" w:cs="SimSun"/>
          <w:sz w:val="20"/>
          <w:szCs w:val="20"/>
          <w:spacing w:val="-1"/>
        </w:rPr>
        <w:t>度，决定了两个相邻的肽单元平面的相对空</w:t>
      </w:r>
    </w:p>
    <w:p>
      <w:pPr>
        <w:spacing w:before="74" w:line="221" w:lineRule="auto"/>
        <w:rPr>
          <w:rFonts w:ascii="SimSun" w:hAnsi="SimSun" w:eastAsia="SimSun" w:cs="SimSun"/>
          <w:sz w:val="20"/>
          <w:szCs w:val="20"/>
        </w:rPr>
      </w:pPr>
      <w:r>
        <w:rPr>
          <w:rFonts w:ascii="SimSun" w:hAnsi="SimSun" w:eastAsia="SimSun" w:cs="SimSun"/>
          <w:sz w:val="20"/>
          <w:szCs w:val="20"/>
          <w:spacing w:val="-4"/>
        </w:rPr>
        <w:t>间位置。</w:t>
      </w:r>
    </w:p>
    <w:p>
      <w:pPr>
        <w:ind w:left="412"/>
        <w:spacing w:before="195" w:line="221" w:lineRule="auto"/>
        <w:rPr>
          <w:rFonts w:ascii="SimHei" w:hAnsi="SimHei" w:eastAsia="SimHei" w:cs="SimHei"/>
          <w:sz w:val="20"/>
          <w:szCs w:val="20"/>
        </w:rPr>
      </w:pPr>
      <w:r>
        <w:rPr>
          <w:rFonts w:ascii="SimHei" w:hAnsi="SimHei" w:eastAsia="SimHei" w:cs="SimHei"/>
          <w:sz w:val="20"/>
          <w:szCs w:val="20"/>
          <w:b/>
          <w:bCs/>
          <w:spacing w:val="4"/>
        </w:rPr>
        <w:t>(二)α-螺旋是常见的蛋白质二级结构</w:t>
      </w:r>
    </w:p>
    <w:p>
      <w:pPr>
        <w:ind w:left="409"/>
        <w:spacing w:before="58" w:line="327" w:lineRule="exact"/>
        <w:rPr>
          <w:rFonts w:ascii="SimSun" w:hAnsi="SimSun" w:eastAsia="SimSun" w:cs="SimSun"/>
          <w:sz w:val="20"/>
          <w:szCs w:val="20"/>
        </w:rPr>
      </w:pPr>
      <w:r>
        <w:rPr>
          <w:rFonts w:ascii="SimSun" w:hAnsi="SimSun" w:eastAsia="SimSun" w:cs="SimSun"/>
          <w:sz w:val="20"/>
          <w:szCs w:val="20"/>
          <w:spacing w:val="-4"/>
          <w:position w:val="9"/>
        </w:rPr>
        <w:t>Pauling和</w:t>
      </w:r>
      <w:r>
        <w:rPr>
          <w:rFonts w:ascii="SimSun" w:hAnsi="SimSun" w:eastAsia="SimSun" w:cs="SimSun"/>
          <w:sz w:val="20"/>
          <w:szCs w:val="20"/>
          <w:spacing w:val="-36"/>
          <w:position w:val="9"/>
        </w:rPr>
        <w:t xml:space="preserve"> </w:t>
      </w:r>
      <w:r>
        <w:rPr>
          <w:rFonts w:ascii="SimSun" w:hAnsi="SimSun" w:eastAsia="SimSun" w:cs="SimSun"/>
          <w:sz w:val="20"/>
          <w:szCs w:val="20"/>
          <w:spacing w:val="-4"/>
          <w:position w:val="9"/>
        </w:rPr>
        <w:t>Corey根据实验数据提出了两</w:t>
      </w:r>
    </w:p>
    <w:p>
      <w:pPr>
        <w:spacing w:line="219" w:lineRule="auto"/>
        <w:rPr>
          <w:rFonts w:ascii="SimSun" w:hAnsi="SimSun" w:eastAsia="SimSun" w:cs="SimSun"/>
          <w:sz w:val="20"/>
          <w:szCs w:val="20"/>
        </w:rPr>
      </w:pPr>
      <w:r>
        <w:rPr>
          <w:rFonts w:ascii="SimSun" w:hAnsi="SimSun" w:eastAsia="SimSun" w:cs="SimSun"/>
          <w:sz w:val="20"/>
          <w:szCs w:val="20"/>
          <w:spacing w:val="9"/>
        </w:rPr>
        <w:t>种肽链局部主链原子的空间构象的分子模</w:t>
      </w:r>
    </w:p>
    <w:p>
      <w:pPr>
        <w:spacing w:before="83" w:line="220" w:lineRule="auto"/>
        <w:rPr>
          <w:rFonts w:ascii="SimSun" w:hAnsi="SimSun" w:eastAsia="SimSun" w:cs="SimSun"/>
          <w:sz w:val="20"/>
          <w:szCs w:val="20"/>
        </w:rPr>
      </w:pPr>
      <w:r>
        <w:rPr>
          <w:rFonts w:ascii="SimSun" w:hAnsi="SimSun" w:eastAsia="SimSun" w:cs="SimSun"/>
          <w:sz w:val="20"/>
          <w:szCs w:val="20"/>
          <w:spacing w:val="-1"/>
        </w:rPr>
        <w:t>型，称为α-螺旋(α-helix)和β-折叠(β-</w:t>
      </w:r>
    </w:p>
    <w:p>
      <w:pPr>
        <w:spacing w:before="76" w:line="214" w:lineRule="auto"/>
        <w:rPr>
          <w:rFonts w:ascii="SimSun" w:hAnsi="SimSun" w:eastAsia="SimSun" w:cs="SimSun"/>
          <w:sz w:val="20"/>
          <w:szCs w:val="20"/>
        </w:rPr>
      </w:pPr>
      <w:r>
        <w:rPr>
          <w:rFonts w:ascii="SimSun" w:hAnsi="SimSun" w:eastAsia="SimSun" w:cs="SimSun"/>
          <w:sz w:val="20"/>
          <w:szCs w:val="20"/>
          <w:spacing w:val="-5"/>
        </w:rPr>
        <w:t>pleated</w:t>
      </w:r>
      <w:r>
        <w:rPr>
          <w:rFonts w:ascii="SimSun" w:hAnsi="SimSun" w:eastAsia="SimSun" w:cs="SimSun"/>
          <w:sz w:val="20"/>
          <w:szCs w:val="20"/>
          <w:spacing w:val="10"/>
        </w:rPr>
        <w:t xml:space="preserve"> </w:t>
      </w:r>
      <w:r>
        <w:rPr>
          <w:rFonts w:ascii="SimSun" w:hAnsi="SimSun" w:eastAsia="SimSun" w:cs="SimSun"/>
          <w:sz w:val="20"/>
          <w:szCs w:val="20"/>
          <w:spacing w:val="-5"/>
        </w:rPr>
        <w:t>sheet),它们是蛋白质二级结构的主</w:t>
      </w:r>
    </w:p>
    <w:p>
      <w:pPr>
        <w:spacing w:before="94" w:line="220" w:lineRule="auto"/>
        <w:rPr>
          <w:rFonts w:ascii="SimSun" w:hAnsi="SimSun" w:eastAsia="SimSun" w:cs="SimSun"/>
          <w:sz w:val="20"/>
          <w:szCs w:val="20"/>
        </w:rPr>
      </w:pPr>
      <w:r>
        <w:rPr>
          <w:rFonts w:ascii="SimSun" w:hAnsi="SimSun" w:eastAsia="SimSun" w:cs="SimSun"/>
          <w:sz w:val="20"/>
          <w:szCs w:val="20"/>
          <w:spacing w:val="-5"/>
        </w:rPr>
        <w:t>要形式。在α-螺旋结构(图1-10)中，多肽链</w:t>
      </w:r>
    </w:p>
    <w:p>
      <w:pPr>
        <w:spacing w:line="14" w:lineRule="auto"/>
        <w:rPr>
          <w:rFonts w:ascii="Arial"/>
          <w:sz w:val="2"/>
        </w:rPr>
      </w:pPr>
      <w:r>
        <w:rPr>
          <w:rFonts w:ascii="Arial" w:hAnsi="Arial" w:eastAsia="Arial" w:cs="Arial"/>
          <w:sz w:val="2"/>
          <w:szCs w:val="2"/>
        </w:rPr>
        <w:br w:type="column"/>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2089" w:right="392" w:firstLine="110"/>
        <w:spacing w:before="59" w:line="179" w:lineRule="auto"/>
        <w:rPr>
          <w:rFonts w:ascii="SimSun" w:hAnsi="SimSun" w:eastAsia="SimSun" w:cs="SimSun"/>
          <w:sz w:val="20"/>
          <w:szCs w:val="20"/>
        </w:rPr>
      </w:pPr>
      <w:r>
        <w:drawing>
          <wp:anchor distT="0" distB="0" distL="0" distR="0" simplePos="0" relativeHeight="251866112" behindDoc="1" locked="0" layoutInCell="1" allowOverlap="1">
            <wp:simplePos x="0" y="0"/>
            <wp:positionH relativeFrom="column">
              <wp:posOffset>-1047775</wp:posOffset>
            </wp:positionH>
            <wp:positionV relativeFrom="paragraph">
              <wp:posOffset>-2515934</wp:posOffset>
            </wp:positionV>
            <wp:extent cx="2571747" cy="4038634"/>
            <wp:effectExtent l="0" t="0" r="0" b="0"/>
            <wp:wrapNone/>
            <wp:docPr id="80" name="IM 80"/>
            <wp:cNvGraphicFramePr/>
            <a:graphic>
              <a:graphicData uri="http://schemas.openxmlformats.org/drawingml/2006/picture">
                <pic:pic>
                  <pic:nvPicPr>
                    <pic:cNvPr id="80" name="IM 80"/>
                    <pic:cNvPicPr/>
                  </pic:nvPicPr>
                  <pic:blipFill>
                    <a:blip r:embed="rId94"/>
                    <a:stretch>
                      <a:fillRect/>
                    </a:stretch>
                  </pic:blipFill>
                  <pic:spPr>
                    <a:xfrm rot="0">
                      <a:off x="0" y="0"/>
                      <a:ext cx="2571747" cy="4038634"/>
                    </a:xfrm>
                    <a:prstGeom prst="rect">
                      <a:avLst/>
                    </a:prstGeom>
                  </pic:spPr>
                </pic:pic>
              </a:graphicData>
            </a:graphic>
          </wp:anchor>
        </w:drawing>
      </w:r>
      <w:r>
        <w:rPr>
          <w:rFonts w:ascii="Times New Roman" w:hAnsi="Times New Roman" w:eastAsia="Times New Roman" w:cs="Times New Roman"/>
          <w:sz w:val="20"/>
          <w:szCs w:val="20"/>
          <w:spacing w:val="-11"/>
          <w:w w:val="91"/>
        </w:rPr>
        <w:t>0.54nm</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7"/>
          <w:w w:val="89"/>
        </w:rPr>
        <w:t>3.6个残基</w:t>
      </w:r>
    </w:p>
    <w:p>
      <w:pPr>
        <w:spacing w:line="279" w:lineRule="auto"/>
        <w:rPr>
          <w:rFonts w:ascii="Arial"/>
          <w:sz w:val="21"/>
        </w:rPr>
      </w:pPr>
      <w:r/>
    </w:p>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ind w:left="2569"/>
        <w:spacing w:before="65" w:line="221" w:lineRule="auto"/>
        <w:rPr>
          <w:rFonts w:ascii="SimSun" w:hAnsi="SimSun" w:eastAsia="SimSun" w:cs="SimSun"/>
          <w:sz w:val="20"/>
          <w:szCs w:val="20"/>
        </w:rPr>
      </w:pPr>
      <w:r>
        <w:rPr>
          <w:rFonts w:ascii="SimSun" w:hAnsi="SimSun" w:eastAsia="SimSun" w:cs="SimSun"/>
          <w:sz w:val="20"/>
          <w:szCs w:val="20"/>
          <w:spacing w:val="-14"/>
        </w:rPr>
        <w:t>氢键</w:t>
      </w:r>
    </w:p>
    <w:p>
      <w:pPr>
        <w:spacing w:before="149" w:line="220" w:lineRule="auto"/>
        <w:rPr>
          <w:rFonts w:ascii="SimSun" w:hAnsi="SimSun" w:eastAsia="SimSun" w:cs="SimSun"/>
          <w:sz w:val="17"/>
          <w:szCs w:val="17"/>
        </w:rPr>
      </w:pPr>
      <w:r>
        <w:rPr>
          <w:rFonts w:ascii="SimSun" w:hAnsi="SimSun" w:eastAsia="SimSun" w:cs="SimSun"/>
          <w:sz w:val="17"/>
          <w:szCs w:val="17"/>
          <w:color w:val="1974BB"/>
          <w:spacing w:val="-8"/>
        </w:rPr>
        <w:t>图1</w:t>
      </w:r>
      <w:r>
        <w:rPr>
          <w:rFonts w:ascii="SimSun" w:hAnsi="SimSun" w:eastAsia="SimSun" w:cs="SimSun"/>
          <w:sz w:val="17"/>
          <w:szCs w:val="17"/>
          <w:color w:val="1974BB"/>
          <w:spacing w:val="-41"/>
        </w:rPr>
        <w:t xml:space="preserve"> </w:t>
      </w:r>
      <w:r>
        <w:rPr>
          <w:rFonts w:ascii="SimSun" w:hAnsi="SimSun" w:eastAsia="SimSun" w:cs="SimSun"/>
          <w:sz w:val="17"/>
          <w:szCs w:val="17"/>
          <w:color w:val="1974BB"/>
          <w:spacing w:val="-8"/>
        </w:rPr>
        <w:t>-</w:t>
      </w:r>
      <w:r>
        <w:rPr>
          <w:rFonts w:ascii="SimSun" w:hAnsi="SimSun" w:eastAsia="SimSun" w:cs="SimSun"/>
          <w:sz w:val="17"/>
          <w:szCs w:val="17"/>
          <w:color w:val="1974BB"/>
          <w:spacing w:val="-28"/>
        </w:rPr>
        <w:t xml:space="preserve"> </w:t>
      </w:r>
      <w:r>
        <w:rPr>
          <w:rFonts w:ascii="SimSun" w:hAnsi="SimSun" w:eastAsia="SimSun" w:cs="SimSun"/>
          <w:sz w:val="17"/>
          <w:szCs w:val="17"/>
          <w:color w:val="1974BB"/>
          <w:spacing w:val="-8"/>
        </w:rPr>
        <w:t>10</w:t>
      </w:r>
      <w:r>
        <w:rPr>
          <w:rFonts w:ascii="SimSun" w:hAnsi="SimSun" w:eastAsia="SimSun" w:cs="SimSun"/>
          <w:sz w:val="17"/>
          <w:szCs w:val="17"/>
          <w:color w:val="1974BB"/>
          <w:spacing w:val="5"/>
        </w:rPr>
        <w:t xml:space="preserve">  </w:t>
      </w:r>
      <w:r>
        <w:rPr>
          <w:rFonts w:ascii="SimSun" w:hAnsi="SimSun" w:eastAsia="SimSun" w:cs="SimSun"/>
          <w:sz w:val="17"/>
          <w:szCs w:val="17"/>
          <w:spacing w:val="-8"/>
        </w:rPr>
        <w:t>α-螺旋</w:t>
      </w:r>
    </w:p>
    <w:p>
      <w:pPr>
        <w:sectPr>
          <w:type w:val="continuous"/>
          <w:pgSz w:w="11260" w:h="15790"/>
          <w:pgMar w:top="400" w:right="700" w:bottom="400" w:left="600" w:header="0" w:footer="0" w:gutter="0"/>
          <w:cols w:equalWidth="0" w:num="3">
            <w:col w:w="940" w:space="100"/>
            <w:col w:w="5630" w:space="100"/>
            <w:col w:w="3190" w:space="0"/>
          </w:cols>
        </w:sectPr>
        <w:rPr/>
      </w:pPr>
    </w:p>
    <w:p>
      <w:pPr>
        <w:spacing w:line="320" w:lineRule="auto"/>
        <w:rPr>
          <w:rFonts w:ascii="Arial"/>
          <w:sz w:val="21"/>
        </w:rPr>
      </w:pPr>
      <w:r>
        <w:drawing>
          <wp:anchor distT="0" distB="0" distL="0" distR="0" simplePos="0" relativeHeight="251890688" behindDoc="0" locked="0" layoutInCell="0" allowOverlap="1">
            <wp:simplePos x="0" y="0"/>
            <wp:positionH relativeFrom="page">
              <wp:posOffset>6203926</wp:posOffset>
            </wp:positionH>
            <wp:positionV relativeFrom="page">
              <wp:posOffset>920746</wp:posOffset>
            </wp:positionV>
            <wp:extent cx="647727" cy="685823"/>
            <wp:effectExtent l="0" t="0" r="0" b="0"/>
            <wp:wrapNone/>
            <wp:docPr id="81" name="IM 81"/>
            <wp:cNvGraphicFramePr/>
            <a:graphic>
              <a:graphicData uri="http://schemas.openxmlformats.org/drawingml/2006/picture">
                <pic:pic>
                  <pic:nvPicPr>
                    <pic:cNvPr id="81" name="IM 81"/>
                    <pic:cNvPicPr/>
                  </pic:nvPicPr>
                  <pic:blipFill>
                    <a:blip r:embed="rId95"/>
                    <a:stretch>
                      <a:fillRect/>
                    </a:stretch>
                  </pic:blipFill>
                  <pic:spPr>
                    <a:xfrm rot="0">
                      <a:off x="0" y="0"/>
                      <a:ext cx="647727" cy="685823"/>
                    </a:xfrm>
                    <a:prstGeom prst="rect">
                      <a:avLst/>
                    </a:prstGeom>
                  </pic:spPr>
                </pic:pic>
              </a:graphicData>
            </a:graphic>
          </wp:anchor>
        </w:drawing>
      </w:r>
      <w:r>
        <w:drawing>
          <wp:anchor distT="0" distB="0" distL="0" distR="0" simplePos="0" relativeHeight="251891712" behindDoc="0" locked="0" layoutInCell="0" allowOverlap="1">
            <wp:simplePos x="0" y="0"/>
            <wp:positionH relativeFrom="page">
              <wp:posOffset>6210290</wp:posOffset>
            </wp:positionH>
            <wp:positionV relativeFrom="page">
              <wp:posOffset>4006850</wp:posOffset>
            </wp:positionV>
            <wp:extent cx="641363" cy="673088"/>
            <wp:effectExtent l="0" t="0" r="0" b="0"/>
            <wp:wrapNone/>
            <wp:docPr id="82" name="IM 82"/>
            <wp:cNvGraphicFramePr/>
            <a:graphic>
              <a:graphicData uri="http://schemas.openxmlformats.org/drawingml/2006/picture">
                <pic:pic>
                  <pic:nvPicPr>
                    <pic:cNvPr id="82" name="IM 82"/>
                    <pic:cNvPicPr/>
                  </pic:nvPicPr>
                  <pic:blipFill>
                    <a:blip r:embed="rId96"/>
                    <a:stretch>
                      <a:fillRect/>
                    </a:stretch>
                  </pic:blipFill>
                  <pic:spPr>
                    <a:xfrm rot="0">
                      <a:off x="0" y="0"/>
                      <a:ext cx="641363" cy="673088"/>
                    </a:xfrm>
                    <a:prstGeom prst="rect">
                      <a:avLst/>
                    </a:prstGeom>
                  </pic:spPr>
                </pic:pic>
              </a:graphicData>
            </a:graphic>
          </wp:anchor>
        </w:drawing>
      </w:r>
      <w:r>
        <w:drawing>
          <wp:anchor distT="0" distB="0" distL="0" distR="0" simplePos="0" relativeHeight="251892736" behindDoc="0" locked="0" layoutInCell="0" allowOverlap="1">
            <wp:simplePos x="0" y="0"/>
            <wp:positionH relativeFrom="page">
              <wp:posOffset>6305529</wp:posOffset>
            </wp:positionH>
            <wp:positionV relativeFrom="page">
              <wp:posOffset>9277358</wp:posOffset>
            </wp:positionV>
            <wp:extent cx="527105" cy="425430"/>
            <wp:effectExtent l="0" t="0" r="0" b="0"/>
            <wp:wrapNone/>
            <wp:docPr id="83" name="IM 83"/>
            <wp:cNvGraphicFramePr/>
            <a:graphic>
              <a:graphicData uri="http://schemas.openxmlformats.org/drawingml/2006/picture">
                <pic:pic>
                  <pic:nvPicPr>
                    <pic:cNvPr id="83" name="IM 83"/>
                    <pic:cNvPicPr/>
                  </pic:nvPicPr>
                  <pic:blipFill>
                    <a:blip r:embed="rId97"/>
                    <a:stretch>
                      <a:fillRect/>
                    </a:stretch>
                  </pic:blipFill>
                  <pic:spPr>
                    <a:xfrm rot="0">
                      <a:off x="0" y="0"/>
                      <a:ext cx="527105" cy="425430"/>
                    </a:xfrm>
                    <a:prstGeom prst="rect">
                      <a:avLst/>
                    </a:prstGeom>
                  </pic:spPr>
                </pic:pic>
              </a:graphicData>
            </a:graphic>
          </wp:anchor>
        </w:drawing>
      </w:r>
      <w:r/>
    </w:p>
    <w:p>
      <w:pPr>
        <w:ind w:right="295"/>
        <w:spacing w:before="61" w:line="222" w:lineRule="auto"/>
        <w:jc w:val="right"/>
        <w:rPr>
          <w:rFonts w:ascii="Times New Roman" w:hAnsi="Times New Roman" w:eastAsia="Times New Roman" w:cs="Times New Roman"/>
          <w:sz w:val="19"/>
          <w:szCs w:val="19"/>
        </w:rPr>
      </w:pPr>
      <w:r>
        <w:rPr>
          <w:rFonts w:ascii="SimHei" w:hAnsi="SimHei" w:eastAsia="SimHei" w:cs="SimHei"/>
          <w:sz w:val="19"/>
          <w:szCs w:val="19"/>
          <w:b/>
          <w:bCs/>
          <w:color w:val="10507B"/>
          <w:spacing w:val="-12"/>
        </w:rPr>
        <w:t>第一章</w:t>
      </w:r>
      <w:r>
        <w:rPr>
          <w:rFonts w:ascii="SimHei" w:hAnsi="SimHei" w:eastAsia="SimHei" w:cs="SimHei"/>
          <w:sz w:val="19"/>
          <w:szCs w:val="19"/>
          <w:color w:val="10507B"/>
          <w:spacing w:val="84"/>
        </w:rPr>
        <w:t xml:space="preserve"> </w:t>
      </w:r>
      <w:r>
        <w:rPr>
          <w:rFonts w:ascii="SimHei" w:hAnsi="SimHei" w:eastAsia="SimHei" w:cs="SimHei"/>
          <w:sz w:val="19"/>
          <w:szCs w:val="19"/>
          <w:b/>
          <w:bCs/>
          <w:color w:val="10507B"/>
          <w:spacing w:val="-12"/>
        </w:rPr>
        <w:t>蛋白质的结构与功能</w:t>
      </w:r>
      <w:r>
        <w:rPr>
          <w:rFonts w:ascii="SimHei" w:hAnsi="SimHei" w:eastAsia="SimHei" w:cs="SimHei"/>
          <w:sz w:val="19"/>
          <w:szCs w:val="19"/>
          <w:color w:val="10507B"/>
        </w:rPr>
        <w:t xml:space="preserve">      </w:t>
      </w:r>
      <w:r>
        <w:rPr>
          <w:rFonts w:ascii="Times New Roman" w:hAnsi="Times New Roman" w:eastAsia="Times New Roman" w:cs="Times New Roman"/>
          <w:sz w:val="19"/>
          <w:szCs w:val="19"/>
          <w:spacing w:val="-12"/>
        </w:rPr>
        <w:t>u15</w:t>
      </w:r>
    </w:p>
    <w:p>
      <w:pPr>
        <w:spacing w:line="299" w:lineRule="auto"/>
        <w:rPr>
          <w:rFonts w:ascii="Arial"/>
          <w:sz w:val="21"/>
        </w:rPr>
      </w:pPr>
      <w:r/>
    </w:p>
    <w:p>
      <w:pPr>
        <w:ind w:right="1141"/>
        <w:spacing w:before="61" w:line="289" w:lineRule="auto"/>
        <w:jc w:val="both"/>
        <w:rPr>
          <w:rFonts w:ascii="SimSun" w:hAnsi="SimSun" w:eastAsia="SimSun" w:cs="SimSun"/>
          <w:sz w:val="19"/>
          <w:szCs w:val="19"/>
        </w:rPr>
      </w:pPr>
      <w:r>
        <w:rPr>
          <w:rFonts w:ascii="SimSun" w:hAnsi="SimSun" w:eastAsia="SimSun" w:cs="SimSun"/>
          <w:sz w:val="19"/>
          <w:szCs w:val="19"/>
          <w:spacing w:val="2"/>
        </w:rPr>
        <w:t>的主链围绕中心轴作有规律的螺旋式上升，螺旋的</w:t>
      </w:r>
      <w:r>
        <w:rPr>
          <w:rFonts w:ascii="SimSun" w:hAnsi="SimSun" w:eastAsia="SimSun" w:cs="SimSun"/>
          <w:sz w:val="19"/>
          <w:szCs w:val="19"/>
          <w:spacing w:val="1"/>
        </w:rPr>
        <w:t>走向为顺时针方向，即所谓右手螺旋，其ψ为-47°,</w:t>
      </w:r>
      <w:r>
        <w:rPr>
          <w:rFonts w:ascii="SimSun" w:hAnsi="SimSun" w:eastAsia="SimSun" w:cs="SimSun"/>
          <w:sz w:val="19"/>
          <w:szCs w:val="19"/>
        </w:rPr>
        <w:t xml:space="preserve"> </w:t>
      </w:r>
      <w:r>
        <w:rPr>
          <w:rFonts w:ascii="SimSun" w:hAnsi="SimSun" w:eastAsia="SimSun" w:cs="SimSun"/>
          <w:sz w:val="19"/>
          <w:szCs w:val="19"/>
          <w:spacing w:val="14"/>
        </w:rPr>
        <w:t>φ为-57°,氨基酸侧链伸向螺旋外侧。每3.6个氨基酸残基螺旋上升一</w:t>
      </w:r>
      <w:r>
        <w:rPr>
          <w:rFonts w:ascii="SimSun" w:hAnsi="SimSun" w:eastAsia="SimSun" w:cs="SimSun"/>
          <w:sz w:val="19"/>
          <w:szCs w:val="19"/>
          <w:spacing w:val="-57"/>
        </w:rPr>
        <w:t xml:space="preserve"> </w:t>
      </w:r>
      <w:r>
        <w:rPr>
          <w:rFonts w:ascii="SimSun" w:hAnsi="SimSun" w:eastAsia="SimSun" w:cs="SimSun"/>
          <w:sz w:val="19"/>
          <w:szCs w:val="19"/>
          <w:spacing w:val="14"/>
        </w:rPr>
        <w:t>圈(即旋转360</w:t>
      </w:r>
      <w:r>
        <w:rPr>
          <w:rFonts w:ascii="SimSun" w:hAnsi="SimSun" w:eastAsia="SimSun" w:cs="SimSun"/>
          <w:sz w:val="19"/>
          <w:szCs w:val="19"/>
          <w:spacing w:val="13"/>
        </w:rPr>
        <w:t>°),螺距为</w:t>
      </w:r>
      <w:r>
        <w:rPr>
          <w:rFonts w:ascii="SimSun" w:hAnsi="SimSun" w:eastAsia="SimSun" w:cs="SimSun"/>
          <w:sz w:val="19"/>
          <w:szCs w:val="19"/>
        </w:rPr>
        <w:t xml:space="preserve"> </w:t>
      </w:r>
      <w:r>
        <w:rPr>
          <w:rFonts w:ascii="SimSun" w:hAnsi="SimSun" w:eastAsia="SimSun" w:cs="SimSun"/>
          <w:sz w:val="19"/>
          <w:szCs w:val="19"/>
          <w:spacing w:val="9"/>
        </w:rPr>
        <w:t>0.54</w:t>
      </w:r>
      <w:r>
        <w:rPr>
          <w:rFonts w:ascii="SimSun" w:hAnsi="SimSun" w:eastAsia="SimSun" w:cs="SimSun"/>
          <w:sz w:val="19"/>
          <w:szCs w:val="19"/>
        </w:rPr>
        <w:t>nm</w:t>
      </w:r>
      <w:r>
        <w:rPr>
          <w:rFonts w:ascii="SimSun" w:hAnsi="SimSun" w:eastAsia="SimSun" w:cs="SimSun"/>
          <w:sz w:val="19"/>
          <w:szCs w:val="19"/>
          <w:spacing w:val="9"/>
        </w:rPr>
        <w:t>。α-螺旋的每个肽键的N—H</w:t>
      </w:r>
      <w:r>
        <w:rPr>
          <w:rFonts w:ascii="SimSun" w:hAnsi="SimSun" w:eastAsia="SimSun" w:cs="SimSun"/>
          <w:sz w:val="19"/>
          <w:szCs w:val="19"/>
          <w:spacing w:val="56"/>
        </w:rPr>
        <w:t xml:space="preserve"> </w:t>
      </w:r>
      <w:r>
        <w:rPr>
          <w:rFonts w:ascii="SimSun" w:hAnsi="SimSun" w:eastAsia="SimSun" w:cs="SimSun"/>
          <w:sz w:val="19"/>
          <w:szCs w:val="19"/>
          <w:spacing w:val="9"/>
        </w:rPr>
        <w:t>和第四个</w:t>
      </w:r>
      <w:r>
        <w:rPr>
          <w:rFonts w:ascii="SimSun" w:hAnsi="SimSun" w:eastAsia="SimSun" w:cs="SimSun"/>
          <w:sz w:val="19"/>
          <w:szCs w:val="19"/>
          <w:spacing w:val="8"/>
        </w:rPr>
        <w:t>肽键的羰基氧形成氢键，氢键的方向与螺旋长轴基本</w:t>
      </w:r>
      <w:r>
        <w:rPr>
          <w:rFonts w:ascii="SimSun" w:hAnsi="SimSun" w:eastAsia="SimSun" w:cs="SimSun"/>
          <w:sz w:val="19"/>
          <w:szCs w:val="19"/>
        </w:rPr>
        <w:t xml:space="preserve"> </w:t>
      </w:r>
      <w:r>
        <w:rPr>
          <w:rFonts w:ascii="SimSun" w:hAnsi="SimSun" w:eastAsia="SimSun" w:cs="SimSun"/>
          <w:sz w:val="19"/>
          <w:szCs w:val="19"/>
        </w:rPr>
        <w:t>平行。(动画1-3“α-螺旋3D</w:t>
      </w:r>
      <w:r>
        <w:rPr>
          <w:rFonts w:ascii="SimSun" w:hAnsi="SimSun" w:eastAsia="SimSun" w:cs="SimSun"/>
          <w:sz w:val="19"/>
          <w:szCs w:val="19"/>
          <w:spacing w:val="-25"/>
        </w:rPr>
        <w:t xml:space="preserve"> </w:t>
      </w:r>
      <w:r>
        <w:rPr>
          <w:rFonts w:ascii="SimSun" w:hAnsi="SimSun" w:eastAsia="SimSun" w:cs="SimSun"/>
          <w:sz w:val="19"/>
          <w:szCs w:val="19"/>
        </w:rPr>
        <w:t>结构展示”)</w:t>
      </w:r>
    </w:p>
    <w:p>
      <w:pPr>
        <w:ind w:right="1144" w:firstLine="410"/>
        <w:spacing w:before="100" w:line="298" w:lineRule="auto"/>
        <w:jc w:val="both"/>
        <w:rPr>
          <w:rFonts w:ascii="SimSun" w:hAnsi="SimSun" w:eastAsia="SimSun" w:cs="SimSun"/>
          <w:sz w:val="19"/>
          <w:szCs w:val="19"/>
        </w:rPr>
      </w:pPr>
      <w:r>
        <w:rPr>
          <w:rFonts w:ascii="SimSun" w:hAnsi="SimSun" w:eastAsia="SimSun" w:cs="SimSun"/>
          <w:sz w:val="19"/>
          <w:szCs w:val="19"/>
          <w:spacing w:val="-6"/>
        </w:rPr>
        <w:t>一般而言，20种氨基酸均可参与组成α-螺旋结构，但是Ala、Glu、Leu和</w:t>
      </w:r>
      <w:r>
        <w:rPr>
          <w:rFonts w:ascii="SimSun" w:hAnsi="SimSun" w:eastAsia="SimSun" w:cs="SimSun"/>
          <w:sz w:val="19"/>
          <w:szCs w:val="19"/>
          <w:spacing w:val="-21"/>
        </w:rPr>
        <w:t xml:space="preserve"> </w:t>
      </w:r>
      <w:r>
        <w:rPr>
          <w:rFonts w:ascii="SimSun" w:hAnsi="SimSun" w:eastAsia="SimSun" w:cs="SimSun"/>
          <w:sz w:val="19"/>
          <w:szCs w:val="19"/>
          <w:spacing w:val="-6"/>
        </w:rPr>
        <w:t>Met</w:t>
      </w:r>
      <w:r>
        <w:rPr>
          <w:rFonts w:ascii="SimSun" w:hAnsi="SimSun" w:eastAsia="SimSun" w:cs="SimSun"/>
          <w:sz w:val="19"/>
          <w:szCs w:val="19"/>
          <w:spacing w:val="-18"/>
        </w:rPr>
        <w:t xml:space="preserve"> </w:t>
      </w:r>
      <w:r>
        <w:rPr>
          <w:rFonts w:ascii="SimSun" w:hAnsi="SimSun" w:eastAsia="SimSun" w:cs="SimSun"/>
          <w:sz w:val="19"/>
          <w:szCs w:val="19"/>
          <w:spacing w:val="-6"/>
        </w:rPr>
        <w:t>比</w:t>
      </w:r>
      <w:r>
        <w:rPr>
          <w:rFonts w:ascii="SimSun" w:hAnsi="SimSun" w:eastAsia="SimSun" w:cs="SimSun"/>
          <w:sz w:val="19"/>
          <w:szCs w:val="19"/>
          <w:spacing w:val="-37"/>
        </w:rPr>
        <w:t xml:space="preserve"> </w:t>
      </w:r>
      <w:r>
        <w:rPr>
          <w:rFonts w:ascii="SimSun" w:hAnsi="SimSun" w:eastAsia="SimSun" w:cs="SimSun"/>
          <w:sz w:val="19"/>
          <w:szCs w:val="19"/>
          <w:spacing w:val="-6"/>
        </w:rPr>
        <w:t>Gly、Pro、Ser及</w:t>
      </w:r>
      <w:r>
        <w:rPr>
          <w:rFonts w:ascii="SimSun" w:hAnsi="SimSun" w:eastAsia="SimSun" w:cs="SimSun"/>
          <w:sz w:val="19"/>
          <w:szCs w:val="19"/>
          <w:spacing w:val="-29"/>
        </w:rPr>
        <w:t xml:space="preserve"> </w:t>
      </w:r>
      <w:r>
        <w:rPr>
          <w:rFonts w:ascii="SimSun" w:hAnsi="SimSun" w:eastAsia="SimSun" w:cs="SimSun"/>
          <w:sz w:val="19"/>
          <w:szCs w:val="19"/>
          <w:spacing w:val="-6"/>
        </w:rPr>
        <w:t>Tyr</w:t>
      </w:r>
      <w:r>
        <w:rPr>
          <w:rFonts w:ascii="SimSun" w:hAnsi="SimSun" w:eastAsia="SimSun" w:cs="SimSun"/>
          <w:sz w:val="19"/>
          <w:szCs w:val="19"/>
        </w:rPr>
        <w:t xml:space="preserve"> </w:t>
      </w:r>
      <w:r>
        <w:rPr>
          <w:rFonts w:ascii="SimSun" w:hAnsi="SimSun" w:eastAsia="SimSun" w:cs="SimSun"/>
          <w:sz w:val="19"/>
          <w:szCs w:val="19"/>
          <w:spacing w:val="8"/>
        </w:rPr>
        <w:t>更常见。在蛋白质表面存在的α-螺旋，常具有两性特点，即由3至4个疏水氨</w:t>
      </w:r>
      <w:r>
        <w:rPr>
          <w:rFonts w:ascii="SimSun" w:hAnsi="SimSun" w:eastAsia="SimSun" w:cs="SimSun"/>
          <w:sz w:val="19"/>
          <w:szCs w:val="19"/>
          <w:spacing w:val="7"/>
        </w:rPr>
        <w:t>基酸残基组成的肽段与</w:t>
      </w:r>
      <w:r>
        <w:rPr>
          <w:rFonts w:ascii="SimSun" w:hAnsi="SimSun" w:eastAsia="SimSun" w:cs="SimSun"/>
          <w:sz w:val="19"/>
          <w:szCs w:val="19"/>
        </w:rPr>
        <w:t xml:space="preserve"> </w:t>
      </w:r>
      <w:r>
        <w:rPr>
          <w:rFonts w:ascii="SimSun" w:hAnsi="SimSun" w:eastAsia="SimSun" w:cs="SimSun"/>
          <w:sz w:val="19"/>
          <w:szCs w:val="19"/>
          <w:spacing w:val="7"/>
        </w:rPr>
        <w:t>由3～4个亲水氨基酸残基组成的肽段交替出现，致使α-螺旋的一侧为疏水性氨基酸，另一侧为亲水</w:t>
      </w:r>
      <w:r>
        <w:rPr>
          <w:rFonts w:ascii="SimSun" w:hAnsi="SimSun" w:eastAsia="SimSun" w:cs="SimSun"/>
          <w:sz w:val="19"/>
          <w:szCs w:val="19"/>
          <w:spacing w:val="8"/>
        </w:rPr>
        <w:t xml:space="preserve"> </w:t>
      </w:r>
      <w:r>
        <w:rPr>
          <w:rFonts w:ascii="SimSun" w:hAnsi="SimSun" w:eastAsia="SimSun" w:cs="SimSun"/>
          <w:sz w:val="19"/>
          <w:szCs w:val="19"/>
          <w:spacing w:val="7"/>
        </w:rPr>
        <w:t>性氨基酸，使之能在极性或非极性环境中存在。这种两性α-螺旋可见于血浆脂蛋白、多肽激素和钙</w:t>
      </w:r>
      <w:r>
        <w:rPr>
          <w:rFonts w:ascii="SimSun" w:hAnsi="SimSun" w:eastAsia="SimSun" w:cs="SimSun"/>
          <w:sz w:val="19"/>
          <w:szCs w:val="19"/>
          <w:spacing w:val="15"/>
        </w:rPr>
        <w:t xml:space="preserve"> </w:t>
      </w:r>
      <w:r>
        <w:rPr>
          <w:rFonts w:ascii="SimSun" w:hAnsi="SimSun" w:eastAsia="SimSun" w:cs="SimSun"/>
          <w:sz w:val="19"/>
          <w:szCs w:val="19"/>
          <w:spacing w:val="7"/>
        </w:rPr>
        <w:t>调蛋白激酶等。肌红蛋白和血红蛋白分子中有许多肽链段落呈α-螺旋结构。毛发的角蛋白、肌组织</w:t>
      </w:r>
      <w:r>
        <w:rPr>
          <w:rFonts w:ascii="SimSun" w:hAnsi="SimSun" w:eastAsia="SimSun" w:cs="SimSun"/>
          <w:sz w:val="19"/>
          <w:szCs w:val="19"/>
          <w:spacing w:val="16"/>
        </w:rPr>
        <w:t xml:space="preserve"> </w:t>
      </w:r>
      <w:r>
        <w:rPr>
          <w:rFonts w:ascii="SimSun" w:hAnsi="SimSun" w:eastAsia="SimSun" w:cs="SimSun"/>
          <w:sz w:val="19"/>
          <w:szCs w:val="19"/>
          <w:spacing w:val="5"/>
        </w:rPr>
        <w:t>的肌球蛋白以及血凝块中的纤维蛋白，它们的多肽链几乎全长都卷曲成α-螺旋。数条α-螺旋状的多</w:t>
      </w:r>
      <w:r>
        <w:rPr>
          <w:rFonts w:ascii="SimSun" w:hAnsi="SimSun" w:eastAsia="SimSun" w:cs="SimSun"/>
          <w:sz w:val="19"/>
          <w:szCs w:val="19"/>
          <w:spacing w:val="11"/>
        </w:rPr>
        <w:t xml:space="preserve"> </w:t>
      </w:r>
      <w:r>
        <w:rPr>
          <w:rFonts w:ascii="SimSun" w:hAnsi="SimSun" w:eastAsia="SimSun" w:cs="SimSun"/>
          <w:sz w:val="19"/>
          <w:szCs w:val="19"/>
          <w:spacing w:val="1"/>
        </w:rPr>
        <w:t>肽链可缠绕起来，形成缆索，从而增强其机械强度，并</w:t>
      </w:r>
      <w:r>
        <w:rPr>
          <w:rFonts w:ascii="SimSun" w:hAnsi="SimSun" w:eastAsia="SimSun" w:cs="SimSun"/>
          <w:sz w:val="19"/>
          <w:szCs w:val="19"/>
        </w:rPr>
        <w:t>具有可伸缩性(弹性)。</w:t>
      </w:r>
    </w:p>
    <w:p>
      <w:pPr>
        <w:ind w:left="412"/>
        <w:spacing w:before="120" w:line="219" w:lineRule="auto"/>
        <w:rPr>
          <w:rFonts w:ascii="SimHei" w:hAnsi="SimHei" w:eastAsia="SimHei" w:cs="SimHei"/>
          <w:sz w:val="19"/>
          <w:szCs w:val="19"/>
        </w:rPr>
      </w:pPr>
      <w:r>
        <w:rPr>
          <w:rFonts w:ascii="SimHei" w:hAnsi="SimHei" w:eastAsia="SimHei" w:cs="SimHei"/>
          <w:sz w:val="19"/>
          <w:szCs w:val="19"/>
          <w:b/>
          <w:bCs/>
          <w:spacing w:val="12"/>
        </w:rPr>
        <w:t>(三)β-折叠使多肽链形成片层结构</w:t>
      </w:r>
    </w:p>
    <w:p>
      <w:pPr>
        <w:ind w:right="1085" w:firstLine="410"/>
        <w:spacing w:before="110" w:line="298" w:lineRule="auto"/>
        <w:jc w:val="both"/>
        <w:rPr>
          <w:rFonts w:ascii="SimSun" w:hAnsi="SimSun" w:eastAsia="SimSun" w:cs="SimSun"/>
          <w:sz w:val="19"/>
          <w:szCs w:val="19"/>
        </w:rPr>
      </w:pPr>
      <w:r>
        <w:rPr>
          <w:rFonts w:ascii="SimSun" w:hAnsi="SimSun" w:eastAsia="SimSun" w:cs="SimSun"/>
          <w:sz w:val="19"/>
          <w:szCs w:val="19"/>
          <w:spacing w:val="-2"/>
        </w:rPr>
        <w:t>β-折叠与α-螺旋的形状截然不同，呈折纸状。在β-折叠结构(图1-11)中，多肽链充分伸展，每个</w:t>
      </w:r>
      <w:r>
        <w:rPr>
          <w:rFonts w:ascii="SimSun" w:hAnsi="SimSun" w:eastAsia="SimSun" w:cs="SimSun"/>
          <w:sz w:val="19"/>
          <w:szCs w:val="19"/>
          <w:spacing w:val="4"/>
        </w:rPr>
        <w:t xml:space="preserve">  </w:t>
      </w:r>
      <w:r>
        <w:rPr>
          <w:rFonts w:ascii="SimSun" w:hAnsi="SimSun" w:eastAsia="SimSun" w:cs="SimSun"/>
          <w:sz w:val="19"/>
          <w:szCs w:val="19"/>
          <w:spacing w:val="12"/>
        </w:rPr>
        <w:t>肽单元以C.为旋转点，依次折叠成锯齿状结</w:t>
      </w:r>
      <w:r>
        <w:rPr>
          <w:rFonts w:ascii="SimSun" w:hAnsi="SimSun" w:eastAsia="SimSun" w:cs="SimSun"/>
          <w:sz w:val="19"/>
          <w:szCs w:val="19"/>
          <w:spacing w:val="11"/>
        </w:rPr>
        <w:t>构，氨基酸残基侧链交替地位于锯齿状结构的上下方。</w:t>
      </w:r>
      <w:r>
        <w:rPr>
          <w:rFonts w:ascii="SimSun" w:hAnsi="SimSun" w:eastAsia="SimSun" w:cs="SimSun"/>
          <w:sz w:val="19"/>
          <w:szCs w:val="19"/>
        </w:rPr>
        <w:t xml:space="preserve"> </w:t>
      </w:r>
      <w:r>
        <w:rPr>
          <w:rFonts w:ascii="SimSun" w:hAnsi="SimSun" w:eastAsia="SimSun" w:cs="SimSun"/>
          <w:sz w:val="19"/>
          <w:szCs w:val="19"/>
          <w:spacing w:val="6"/>
        </w:rPr>
        <w:t>所形成的锯齿状结构一般比较短，只含5～8个氨基酸残基。</w:t>
      </w:r>
      <w:r>
        <w:rPr>
          <w:rFonts w:ascii="SimSun" w:hAnsi="SimSun" w:eastAsia="SimSun" w:cs="SimSun"/>
          <w:sz w:val="19"/>
          <w:szCs w:val="19"/>
          <w:spacing w:val="58"/>
        </w:rPr>
        <w:t xml:space="preserve"> </w:t>
      </w:r>
      <w:r>
        <w:rPr>
          <w:rFonts w:ascii="SimSun" w:hAnsi="SimSun" w:eastAsia="SimSun" w:cs="SimSun"/>
          <w:sz w:val="19"/>
          <w:szCs w:val="19"/>
          <w:spacing w:val="6"/>
        </w:rPr>
        <w:t>一条肽链内的若干肽段的锯齿状结构可</w:t>
      </w:r>
      <w:r>
        <w:rPr>
          <w:rFonts w:ascii="SimSun" w:hAnsi="SimSun" w:eastAsia="SimSun" w:cs="SimSun"/>
          <w:sz w:val="19"/>
          <w:szCs w:val="19"/>
        </w:rPr>
        <w:t xml:space="preserve">  </w:t>
      </w:r>
      <w:r>
        <w:rPr>
          <w:rFonts w:ascii="SimSun" w:hAnsi="SimSun" w:eastAsia="SimSun" w:cs="SimSun"/>
          <w:sz w:val="19"/>
          <w:szCs w:val="19"/>
          <w:spacing w:val="7"/>
        </w:rPr>
        <w:t>平行排列，分子内相距较远的两个肽段可通过折叠而形成相同走向，也可通过回折而形成相反走向。</w:t>
      </w:r>
      <w:r>
        <w:rPr>
          <w:rFonts w:ascii="SimSun" w:hAnsi="SimSun" w:eastAsia="SimSun" w:cs="SimSun"/>
          <w:sz w:val="19"/>
          <w:szCs w:val="19"/>
          <w:spacing w:val="5"/>
        </w:rPr>
        <w:t xml:space="preserve"> </w:t>
      </w:r>
      <w:r>
        <w:rPr>
          <w:rFonts w:ascii="SimSun" w:hAnsi="SimSun" w:eastAsia="SimSun" w:cs="SimSun"/>
          <w:sz w:val="19"/>
          <w:szCs w:val="19"/>
          <w:spacing w:val="6"/>
        </w:rPr>
        <w:t>走向相反时，两个反平行肽段的间距为0.70</w:t>
      </w:r>
      <w:r>
        <w:rPr>
          <w:rFonts w:ascii="SimSun" w:hAnsi="SimSun" w:eastAsia="SimSun" w:cs="SimSun"/>
          <w:sz w:val="19"/>
          <w:szCs w:val="19"/>
        </w:rPr>
        <w:t>nm</w:t>
      </w:r>
      <w:r>
        <w:rPr>
          <w:rFonts w:ascii="SimSun" w:hAnsi="SimSun" w:eastAsia="SimSun" w:cs="SimSun"/>
          <w:sz w:val="19"/>
          <w:szCs w:val="19"/>
          <w:spacing w:val="6"/>
        </w:rPr>
        <w:t>,</w:t>
      </w:r>
      <w:r>
        <w:rPr>
          <w:rFonts w:ascii="SimSun" w:hAnsi="SimSun" w:eastAsia="SimSun" w:cs="SimSun"/>
          <w:sz w:val="19"/>
          <w:szCs w:val="19"/>
          <w:spacing w:val="-44"/>
        </w:rPr>
        <w:t xml:space="preserve"> </w:t>
      </w:r>
      <w:r>
        <w:rPr>
          <w:rFonts w:ascii="SimSun" w:hAnsi="SimSun" w:eastAsia="SimSun" w:cs="SimSun"/>
          <w:sz w:val="19"/>
          <w:szCs w:val="19"/>
          <w:spacing w:val="6"/>
        </w:rPr>
        <w:t>并通过肽链间的肽键羰基氧和亚氨基氢形成氢键，来</w:t>
      </w:r>
      <w:r>
        <w:rPr>
          <w:rFonts w:ascii="SimSun" w:hAnsi="SimSun" w:eastAsia="SimSun" w:cs="SimSun"/>
          <w:sz w:val="19"/>
          <w:szCs w:val="19"/>
        </w:rPr>
        <w:t xml:space="preserve">  </w:t>
      </w:r>
      <w:r>
        <w:rPr>
          <w:rFonts w:ascii="SimSun" w:hAnsi="SimSun" w:eastAsia="SimSun" w:cs="SimSun"/>
          <w:sz w:val="19"/>
          <w:szCs w:val="19"/>
          <w:spacing w:val="3"/>
        </w:rPr>
        <w:t>稳固β-折叠结构，蚕丝蛋白几乎都是β-折叠结构，许多蛋白质既有α-螺旋又有β-折叠结构。(动画</w:t>
      </w:r>
      <w:r>
        <w:rPr>
          <w:rFonts w:ascii="SimSun" w:hAnsi="SimSun" w:eastAsia="SimSun" w:cs="SimSun"/>
          <w:sz w:val="19"/>
          <w:szCs w:val="19"/>
          <w:spacing w:val="18"/>
        </w:rPr>
        <w:t xml:space="preserve"> </w:t>
      </w:r>
      <w:r>
        <w:rPr>
          <w:rFonts w:ascii="SimSun" w:hAnsi="SimSun" w:eastAsia="SimSun" w:cs="SimSun"/>
          <w:sz w:val="19"/>
          <w:szCs w:val="19"/>
          <w:spacing w:val="-7"/>
        </w:rPr>
        <w:t>1-4“β-折叠3D</w:t>
      </w:r>
      <w:r>
        <w:rPr>
          <w:rFonts w:ascii="SimSun" w:hAnsi="SimSun" w:eastAsia="SimSun" w:cs="SimSun"/>
          <w:sz w:val="19"/>
          <w:szCs w:val="19"/>
          <w:spacing w:val="-15"/>
        </w:rPr>
        <w:t xml:space="preserve"> </w:t>
      </w:r>
      <w:r>
        <w:rPr>
          <w:rFonts w:ascii="SimSun" w:hAnsi="SimSun" w:eastAsia="SimSun" w:cs="SimSun"/>
          <w:sz w:val="19"/>
          <w:szCs w:val="19"/>
          <w:spacing w:val="-7"/>
        </w:rPr>
        <w:t>结构展示”)</w:t>
      </w:r>
    </w:p>
    <w:p>
      <w:pPr>
        <w:ind w:left="412"/>
        <w:spacing w:before="138" w:line="219" w:lineRule="auto"/>
        <w:rPr>
          <w:rFonts w:ascii="SimHei" w:hAnsi="SimHei" w:eastAsia="SimHei" w:cs="SimHei"/>
          <w:sz w:val="19"/>
          <w:szCs w:val="19"/>
        </w:rPr>
      </w:pPr>
      <w:r>
        <w:rPr>
          <w:rFonts w:ascii="SimHei" w:hAnsi="SimHei" w:eastAsia="SimHei" w:cs="SimHei"/>
          <w:sz w:val="19"/>
          <w:szCs w:val="19"/>
          <w:b/>
          <w:bCs/>
          <w:spacing w:val="13"/>
        </w:rPr>
        <w:t>(四)β-转角和Ω-环存在于球状蛋白质中</w:t>
      </w:r>
    </w:p>
    <w:p>
      <w:pPr>
        <w:ind w:right="1104" w:firstLine="410"/>
        <w:spacing w:before="98" w:line="296" w:lineRule="auto"/>
        <w:jc w:val="both"/>
        <w:rPr>
          <w:rFonts w:ascii="SimSun" w:hAnsi="SimSun" w:eastAsia="SimSun" w:cs="SimSun"/>
          <w:sz w:val="19"/>
          <w:szCs w:val="19"/>
        </w:rPr>
      </w:pPr>
      <w:r>
        <w:rPr>
          <w:rFonts w:ascii="SimSun" w:hAnsi="SimSun" w:eastAsia="SimSun" w:cs="SimSun"/>
          <w:sz w:val="19"/>
          <w:szCs w:val="19"/>
          <w:spacing w:val="-2"/>
        </w:rPr>
        <w:t>除α-螺旋和β-折叠外，蛋白质二级结构还包括β-转角(β-turn)(图1-</w:t>
      </w:r>
      <w:r>
        <w:rPr>
          <w:rFonts w:ascii="SimSun" w:hAnsi="SimSun" w:eastAsia="SimSun" w:cs="SimSun"/>
          <w:sz w:val="19"/>
          <w:szCs w:val="19"/>
          <w:spacing w:val="-53"/>
        </w:rPr>
        <w:t xml:space="preserve"> </w:t>
      </w:r>
      <w:r>
        <w:rPr>
          <w:rFonts w:ascii="SimSun" w:hAnsi="SimSun" w:eastAsia="SimSun" w:cs="SimSun"/>
          <w:sz w:val="19"/>
          <w:szCs w:val="19"/>
          <w:spacing w:val="-2"/>
        </w:rPr>
        <w:t>12)和Ω环(</w:t>
      </w:r>
      <w:r>
        <w:rPr>
          <w:rFonts w:ascii="SimSun" w:hAnsi="SimSun" w:eastAsia="SimSun" w:cs="SimSun"/>
          <w:sz w:val="19"/>
          <w:szCs w:val="19"/>
          <w:spacing w:val="-3"/>
        </w:rPr>
        <w:t>Ω</w:t>
      </w:r>
      <w:r>
        <w:rPr>
          <w:rFonts w:ascii="SimSun" w:hAnsi="SimSun" w:eastAsia="SimSun" w:cs="SimSun"/>
          <w:sz w:val="19"/>
          <w:szCs w:val="19"/>
          <w:spacing w:val="-2"/>
        </w:rPr>
        <w:t>loop</w:t>
      </w:r>
      <w:r>
        <w:rPr>
          <w:rFonts w:ascii="SimSun" w:hAnsi="SimSun" w:eastAsia="SimSun" w:cs="SimSun"/>
          <w:sz w:val="19"/>
          <w:szCs w:val="19"/>
          <w:spacing w:val="-3"/>
        </w:rPr>
        <w:t>)。β-转</w:t>
      </w:r>
      <w:r>
        <w:rPr>
          <w:rFonts w:ascii="SimSun" w:hAnsi="SimSun" w:eastAsia="SimSun" w:cs="SimSun"/>
          <w:sz w:val="19"/>
          <w:szCs w:val="19"/>
        </w:rPr>
        <w:t xml:space="preserve"> </w:t>
      </w:r>
      <w:r>
        <w:rPr>
          <w:rFonts w:ascii="SimSun" w:hAnsi="SimSun" w:eastAsia="SimSun" w:cs="SimSun"/>
          <w:sz w:val="19"/>
          <w:szCs w:val="19"/>
          <w:spacing w:val="7"/>
        </w:rPr>
        <w:t>角常发生于肽链进行180°回折时的转角上。β-转角通常由4个氨基酸残基组成，其第一个残基的羰</w:t>
      </w:r>
      <w:r>
        <w:rPr>
          <w:rFonts w:ascii="SimSun" w:hAnsi="SimSun" w:eastAsia="SimSun" w:cs="SimSun"/>
          <w:sz w:val="19"/>
          <w:szCs w:val="19"/>
        </w:rPr>
        <w:t xml:space="preserve"> </w:t>
      </w:r>
      <w:r>
        <w:rPr>
          <w:rFonts w:ascii="SimSun" w:hAnsi="SimSun" w:eastAsia="SimSun" w:cs="SimSun"/>
          <w:sz w:val="19"/>
          <w:szCs w:val="19"/>
          <w:spacing w:val="2"/>
        </w:rPr>
        <w:t>基氧(O)</w:t>
      </w:r>
      <w:r>
        <w:rPr>
          <w:rFonts w:ascii="SimSun" w:hAnsi="SimSun" w:eastAsia="SimSun" w:cs="SimSun"/>
          <w:sz w:val="19"/>
          <w:szCs w:val="19"/>
          <w:spacing w:val="17"/>
        </w:rPr>
        <w:t xml:space="preserve"> </w:t>
      </w:r>
      <w:r>
        <w:rPr>
          <w:rFonts w:ascii="SimSun" w:hAnsi="SimSun" w:eastAsia="SimSun" w:cs="SimSun"/>
          <w:sz w:val="19"/>
          <w:szCs w:val="19"/>
          <w:spacing w:val="2"/>
        </w:rPr>
        <w:t>与第四个残基的氨基氢(H)</w:t>
      </w:r>
      <w:r>
        <w:rPr>
          <w:rFonts w:ascii="SimSun" w:hAnsi="SimSun" w:eastAsia="SimSun" w:cs="SimSun"/>
          <w:sz w:val="19"/>
          <w:szCs w:val="19"/>
          <w:spacing w:val="21"/>
        </w:rPr>
        <w:t xml:space="preserve"> </w:t>
      </w:r>
      <w:r>
        <w:rPr>
          <w:rFonts w:ascii="SimSun" w:hAnsi="SimSun" w:eastAsia="SimSun" w:cs="SimSun"/>
          <w:sz w:val="19"/>
          <w:szCs w:val="19"/>
          <w:spacing w:val="2"/>
        </w:rPr>
        <w:t>可形成氢键。β-转角的结构较特殊，第二个残基常为脯氨酸，其</w:t>
      </w:r>
      <w:r>
        <w:rPr>
          <w:rFonts w:ascii="SimSun" w:hAnsi="SimSun" w:eastAsia="SimSun" w:cs="SimSun"/>
          <w:sz w:val="19"/>
          <w:szCs w:val="19"/>
        </w:rPr>
        <w:t xml:space="preserve"> </w:t>
      </w:r>
      <w:r>
        <w:rPr>
          <w:rFonts w:ascii="SimSun" w:hAnsi="SimSun" w:eastAsia="SimSun" w:cs="SimSun"/>
          <w:sz w:val="19"/>
          <w:szCs w:val="19"/>
          <w:spacing w:val="3"/>
        </w:rPr>
        <w:t>他常见残基有甘氨酸、天冬氨酸、天冬酰胺和色氨酸。有2种类型的β-转角，分别是转角I</w:t>
      </w:r>
      <w:r>
        <w:rPr>
          <w:rFonts w:ascii="SimSun" w:hAnsi="SimSun" w:eastAsia="SimSun" w:cs="SimSun"/>
          <w:sz w:val="19"/>
          <w:szCs w:val="19"/>
          <w:spacing w:val="-33"/>
        </w:rPr>
        <w:t xml:space="preserve"> </w:t>
      </w:r>
      <w:r>
        <w:rPr>
          <w:rFonts w:ascii="SimSun" w:hAnsi="SimSun" w:eastAsia="SimSun" w:cs="SimSun"/>
          <w:sz w:val="19"/>
          <w:szCs w:val="19"/>
          <w:spacing w:val="3"/>
        </w:rPr>
        <w:t>和转角Ⅱ</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spacing w:val="14"/>
        </w:rPr>
        <w:t>I</w:t>
      </w:r>
      <w:r>
        <w:rPr>
          <w:rFonts w:ascii="SimSun" w:hAnsi="SimSun" w:eastAsia="SimSun" w:cs="SimSun"/>
          <w:sz w:val="19"/>
          <w:szCs w:val="19"/>
          <w:spacing w:val="-43"/>
        </w:rPr>
        <w:t xml:space="preserve"> </w:t>
      </w:r>
      <w:r>
        <w:rPr>
          <w:rFonts w:ascii="SimSun" w:hAnsi="SimSun" w:eastAsia="SimSun" w:cs="SimSun"/>
          <w:sz w:val="19"/>
          <w:szCs w:val="19"/>
          <w:spacing w:val="14"/>
        </w:rPr>
        <w:t>型β转角和Ⅱ型β转角非常相似，只是其中肽键的二面角ψ和①角有所不同。Ⅱ型β转角</w:t>
      </w:r>
      <w:r>
        <w:rPr>
          <w:rFonts w:ascii="SimSun" w:hAnsi="SimSun" w:eastAsia="SimSun" w:cs="SimSun"/>
          <w:sz w:val="19"/>
          <w:szCs w:val="19"/>
          <w:spacing w:val="13"/>
        </w:rPr>
        <w:t>的第3</w:t>
      </w:r>
      <w:r>
        <w:rPr>
          <w:rFonts w:ascii="SimSun" w:hAnsi="SimSun" w:eastAsia="SimSun" w:cs="SimSun"/>
          <w:sz w:val="19"/>
          <w:szCs w:val="19"/>
        </w:rPr>
        <w:t xml:space="preserve"> </w:t>
      </w:r>
      <w:r>
        <w:rPr>
          <w:rFonts w:ascii="SimSun" w:hAnsi="SimSun" w:eastAsia="SimSun" w:cs="SimSun"/>
          <w:sz w:val="19"/>
          <w:szCs w:val="19"/>
          <w:spacing w:val="6"/>
        </w:rPr>
        <w:t>个残基往往是甘氨酸。</w:t>
      </w:r>
    </w:p>
    <w:p>
      <w:pPr>
        <w:ind w:right="1150" w:firstLine="410"/>
        <w:spacing w:before="112" w:line="271" w:lineRule="auto"/>
        <w:jc w:val="both"/>
        <w:rPr>
          <w:rFonts w:ascii="SimSun" w:hAnsi="SimSun" w:eastAsia="SimSun" w:cs="SimSun"/>
          <w:sz w:val="19"/>
          <w:szCs w:val="19"/>
        </w:rPr>
      </w:pPr>
      <w:r>
        <w:rPr>
          <w:rFonts w:ascii="SimSun" w:hAnsi="SimSun" w:eastAsia="SimSun" w:cs="SimSun"/>
          <w:sz w:val="19"/>
          <w:szCs w:val="19"/>
          <w:spacing w:val="12"/>
        </w:rPr>
        <w:t>Ω环是存在于球状蛋白质中的一种二级结构。这类肽段形状象希腊字母Ω,所以称Ω环。Ω环</w:t>
      </w:r>
      <w:r>
        <w:rPr>
          <w:rFonts w:ascii="SimSun" w:hAnsi="SimSun" w:eastAsia="SimSun" w:cs="SimSun"/>
          <w:sz w:val="19"/>
          <w:szCs w:val="19"/>
          <w:spacing w:val="11"/>
        </w:rPr>
        <w:t xml:space="preserve"> </w:t>
      </w:r>
      <w:r>
        <w:rPr>
          <w:rFonts w:ascii="SimSun" w:hAnsi="SimSun" w:eastAsia="SimSun" w:cs="SimSun"/>
          <w:sz w:val="19"/>
          <w:szCs w:val="19"/>
          <w:spacing w:val="5"/>
        </w:rPr>
        <w:t>这种结构总是出现在蛋白质分子的表面，而且以亲水残基为</w:t>
      </w:r>
      <w:r>
        <w:rPr>
          <w:rFonts w:ascii="SimSun" w:hAnsi="SimSun" w:eastAsia="SimSun" w:cs="SimSun"/>
          <w:sz w:val="19"/>
          <w:szCs w:val="19"/>
          <w:spacing w:val="4"/>
        </w:rPr>
        <w:t>主，在分子识别中可能起重要作用。</w:t>
      </w:r>
    </w:p>
    <w:p>
      <w:pPr>
        <w:ind w:left="412"/>
        <w:spacing w:before="105" w:line="217" w:lineRule="auto"/>
        <w:rPr>
          <w:rFonts w:ascii="SimHei" w:hAnsi="SimHei" w:eastAsia="SimHei" w:cs="SimHei"/>
          <w:sz w:val="19"/>
          <w:szCs w:val="19"/>
        </w:rPr>
      </w:pPr>
      <w:r>
        <w:rPr>
          <w:rFonts w:ascii="SimHei" w:hAnsi="SimHei" w:eastAsia="SimHei" w:cs="SimHei"/>
          <w:sz w:val="19"/>
          <w:szCs w:val="19"/>
          <w:b/>
          <w:bCs/>
          <w:spacing w:val="15"/>
        </w:rPr>
        <w:t>(五)氨基酸残基的侧链影响二级结构的形成</w:t>
      </w:r>
    </w:p>
    <w:p>
      <w:pPr>
        <w:ind w:left="410"/>
        <w:spacing w:before="116" w:line="219" w:lineRule="auto"/>
        <w:rPr>
          <w:rFonts w:ascii="SimSun" w:hAnsi="SimSun" w:eastAsia="SimSun" w:cs="SimSun"/>
          <w:sz w:val="19"/>
          <w:szCs w:val="19"/>
        </w:rPr>
      </w:pPr>
      <w:r>
        <w:rPr>
          <w:rFonts w:ascii="SimSun" w:hAnsi="SimSun" w:eastAsia="SimSun" w:cs="SimSun"/>
          <w:sz w:val="19"/>
          <w:szCs w:val="19"/>
          <w:spacing w:val="6"/>
        </w:rPr>
        <w:t>蛋白质二级结构是以一级结构为基础的。</w:t>
      </w:r>
      <w:r>
        <w:rPr>
          <w:rFonts w:ascii="SimSun" w:hAnsi="SimSun" w:eastAsia="SimSun" w:cs="SimSun"/>
          <w:sz w:val="19"/>
          <w:szCs w:val="19"/>
          <w:spacing w:val="64"/>
        </w:rPr>
        <w:t xml:space="preserve"> </w:t>
      </w:r>
      <w:r>
        <w:rPr>
          <w:rFonts w:ascii="SimSun" w:hAnsi="SimSun" w:eastAsia="SimSun" w:cs="SimSun"/>
          <w:sz w:val="19"/>
          <w:szCs w:val="19"/>
          <w:spacing w:val="6"/>
        </w:rPr>
        <w:t>一段肽链其氨基酸残基的侧链适合形成α-螺旋或β-</w:t>
      </w:r>
    </w:p>
    <w:p>
      <w:pPr>
        <w:ind w:firstLine="340"/>
        <w:spacing w:before="147" w:line="2860" w:lineRule="exact"/>
        <w:textAlignment w:val="center"/>
        <w:rPr/>
      </w:pPr>
      <w:r>
        <w:drawing>
          <wp:inline distT="0" distB="0" distL="0" distR="0">
            <wp:extent cx="5080003" cy="1816026"/>
            <wp:effectExtent l="0" t="0" r="0" b="0"/>
            <wp:docPr id="84" name="IM 84"/>
            <wp:cNvGraphicFramePr/>
            <a:graphic>
              <a:graphicData uri="http://schemas.openxmlformats.org/drawingml/2006/picture">
                <pic:pic>
                  <pic:nvPicPr>
                    <pic:cNvPr id="84" name="IM 84"/>
                    <pic:cNvPicPr/>
                  </pic:nvPicPr>
                  <pic:blipFill>
                    <a:blip r:embed="rId98"/>
                    <a:stretch>
                      <a:fillRect/>
                    </a:stretch>
                  </pic:blipFill>
                  <pic:spPr>
                    <a:xfrm rot="0">
                      <a:off x="0" y="0"/>
                      <a:ext cx="5080003" cy="1816026"/>
                    </a:xfrm>
                    <a:prstGeom prst="rect">
                      <a:avLst/>
                    </a:prstGeom>
                  </pic:spPr>
                </pic:pic>
              </a:graphicData>
            </a:graphic>
          </wp:inline>
        </w:drawing>
      </w:r>
    </w:p>
    <w:p>
      <w:pPr>
        <w:ind w:left="2140"/>
        <w:spacing w:before="48" w:line="220" w:lineRule="auto"/>
        <w:rPr>
          <w:rFonts w:ascii="SimSun" w:hAnsi="SimSun" w:eastAsia="SimSun" w:cs="SimSun"/>
          <w:sz w:val="19"/>
          <w:szCs w:val="19"/>
        </w:rPr>
      </w:pPr>
      <w:r>
        <w:pict>
          <v:shape id="_x0000_s68" style="position:absolute;margin-left:308.504pt;margin-top:1.42389pt;mso-position-vertical-relative:text;mso-position-horizontal-relative:text;width:26.95pt;height:13.35pt;z-index:25189376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4"/>
                      <w:w w:val="94"/>
                    </w:rPr>
                    <w:t>反平行</w:t>
                  </w:r>
                </w:p>
              </w:txbxContent>
            </v:textbox>
          </v:shape>
        </w:pict>
      </w:r>
      <w:r>
        <w:rPr>
          <w:rFonts w:ascii="SimSun" w:hAnsi="SimSun" w:eastAsia="SimSun" w:cs="SimSun"/>
          <w:sz w:val="19"/>
          <w:szCs w:val="19"/>
          <w:spacing w:val="-16"/>
        </w:rPr>
        <w:t>平行</w:t>
      </w:r>
    </w:p>
    <w:p>
      <w:pPr>
        <w:ind w:left="7040"/>
        <w:spacing w:before="54" w:line="221" w:lineRule="auto"/>
        <w:rPr>
          <w:rFonts w:ascii="SimSun" w:hAnsi="SimSun" w:eastAsia="SimSun" w:cs="SimSun"/>
          <w:sz w:val="19"/>
          <w:szCs w:val="19"/>
        </w:rPr>
      </w:pPr>
      <w:r>
        <w:rPr>
          <w:rFonts w:ascii="SimSun" w:hAnsi="SimSun" w:eastAsia="SimSun" w:cs="SimSun"/>
          <w:sz w:val="19"/>
          <w:szCs w:val="19"/>
          <w:spacing w:val="-11"/>
        </w:rPr>
        <w:t>氢键</w:t>
      </w:r>
    </w:p>
    <w:p>
      <w:pPr>
        <w:ind w:left="3700"/>
        <w:spacing w:before="162" w:line="220" w:lineRule="auto"/>
        <w:rPr>
          <w:rFonts w:ascii="SimSun" w:hAnsi="SimSun" w:eastAsia="SimSun" w:cs="SimSun"/>
          <w:sz w:val="19"/>
          <w:szCs w:val="19"/>
        </w:rPr>
      </w:pPr>
      <w:r>
        <w:rPr>
          <w:rFonts w:ascii="SimSun" w:hAnsi="SimSun" w:eastAsia="SimSun" w:cs="SimSun"/>
          <w:sz w:val="19"/>
          <w:szCs w:val="19"/>
          <w:spacing w:val="-12"/>
        </w:rPr>
        <w:t>图1-11</w:t>
      </w:r>
      <w:r>
        <w:rPr>
          <w:rFonts w:ascii="SimSun" w:hAnsi="SimSun" w:eastAsia="SimSun" w:cs="SimSun"/>
          <w:sz w:val="19"/>
          <w:szCs w:val="19"/>
          <w:spacing w:val="10"/>
        </w:rPr>
        <w:t xml:space="preserve">  </w:t>
      </w:r>
      <w:r>
        <w:rPr>
          <w:rFonts w:ascii="SimSun" w:hAnsi="SimSun" w:eastAsia="SimSun" w:cs="SimSun"/>
          <w:sz w:val="19"/>
          <w:szCs w:val="19"/>
          <w:spacing w:val="-12"/>
        </w:rPr>
        <w:t>β-折叠</w:t>
      </w:r>
    </w:p>
    <w:p>
      <w:pPr>
        <w:sectPr>
          <w:pgSz w:w="11260" w:h="15790"/>
          <w:pgMar w:top="400" w:right="469" w:bottom="400" w:left="1029" w:header="0" w:footer="0" w:gutter="0"/>
        </w:sectPr>
        <w:rPr/>
      </w:pPr>
    </w:p>
    <w:p>
      <w:pPr>
        <w:spacing w:line="307" w:lineRule="auto"/>
        <w:rPr>
          <w:rFonts w:ascii="Arial"/>
          <w:sz w:val="21"/>
        </w:rPr>
      </w:pPr>
      <w:r>
        <w:drawing>
          <wp:anchor distT="0" distB="0" distL="0" distR="0" simplePos="0" relativeHeight="251914240" behindDoc="0" locked="0" layoutInCell="0" allowOverlap="1">
            <wp:simplePos x="0" y="0"/>
            <wp:positionH relativeFrom="page">
              <wp:posOffset>342918</wp:posOffset>
            </wp:positionH>
            <wp:positionV relativeFrom="page">
              <wp:posOffset>9277358</wp:posOffset>
            </wp:positionV>
            <wp:extent cx="514306" cy="431747"/>
            <wp:effectExtent l="0" t="0" r="0" b="0"/>
            <wp:wrapNone/>
            <wp:docPr id="85" name="IM 85"/>
            <wp:cNvGraphicFramePr/>
            <a:graphic>
              <a:graphicData uri="http://schemas.openxmlformats.org/drawingml/2006/picture">
                <pic:pic>
                  <pic:nvPicPr>
                    <pic:cNvPr id="85" name="IM 85"/>
                    <pic:cNvPicPr/>
                  </pic:nvPicPr>
                  <pic:blipFill>
                    <a:blip r:embed="rId99"/>
                    <a:stretch>
                      <a:fillRect/>
                    </a:stretch>
                  </pic:blipFill>
                  <pic:spPr>
                    <a:xfrm rot="0">
                      <a:off x="0" y="0"/>
                      <a:ext cx="514306" cy="431747"/>
                    </a:xfrm>
                    <a:prstGeom prst="rect">
                      <a:avLst/>
                    </a:prstGeom>
                  </pic:spPr>
                </pic:pic>
              </a:graphicData>
            </a:graphic>
          </wp:anchor>
        </w:drawing>
      </w:r>
      <w:r>
        <w:drawing>
          <wp:anchor distT="0" distB="0" distL="0" distR="0" simplePos="0" relativeHeight="251913216" behindDoc="0" locked="0" layoutInCell="0" allowOverlap="1">
            <wp:simplePos x="0" y="0"/>
            <wp:positionH relativeFrom="page">
              <wp:posOffset>1663685</wp:posOffset>
            </wp:positionH>
            <wp:positionV relativeFrom="page">
              <wp:posOffset>888963</wp:posOffset>
            </wp:positionV>
            <wp:extent cx="1949474" cy="2692455"/>
            <wp:effectExtent l="0" t="0" r="0" b="0"/>
            <wp:wrapNone/>
            <wp:docPr id="86" name="IM 86"/>
            <wp:cNvGraphicFramePr/>
            <a:graphic>
              <a:graphicData uri="http://schemas.openxmlformats.org/drawingml/2006/picture">
                <pic:pic>
                  <pic:nvPicPr>
                    <pic:cNvPr id="86" name="IM 86"/>
                    <pic:cNvPicPr/>
                  </pic:nvPicPr>
                  <pic:blipFill>
                    <a:blip r:embed="rId100"/>
                    <a:stretch>
                      <a:fillRect/>
                    </a:stretch>
                  </pic:blipFill>
                  <pic:spPr>
                    <a:xfrm rot="0">
                      <a:off x="0" y="0"/>
                      <a:ext cx="1949474" cy="2692455"/>
                    </a:xfrm>
                    <a:prstGeom prst="rect">
                      <a:avLst/>
                    </a:prstGeom>
                  </pic:spPr>
                </pic:pic>
              </a:graphicData>
            </a:graphic>
          </wp:anchor>
        </w:drawing>
      </w:r>
      <w:r/>
    </w:p>
    <w:p>
      <w:pPr>
        <w:spacing w:before="65" w:line="222" w:lineRule="auto"/>
        <w:jc w:val="right"/>
        <w:rPr>
          <w:rFonts w:ascii="Times New Roman" w:hAnsi="Times New Roman" w:eastAsia="Times New Roman" w:cs="Times New Roman"/>
          <w:sz w:val="10"/>
          <w:szCs w:val="10"/>
        </w:rPr>
      </w:pPr>
      <w:r>
        <w:pict>
          <v:shape id="_x0000_s69" style="position:absolute;margin-left:0.49758pt;margin-top:5.47837pt;mso-position-vertical-relative:text;mso-position-horizontal-relative:text;width:10.9pt;height:12pt;z-index:25191731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03572"/>
                      <w:spacing w:val="-6"/>
                    </w:rPr>
                    <w:t>16</w:t>
                  </w:r>
                </w:p>
              </w:txbxContent>
            </v:textbox>
          </v:shape>
        </w:pict>
      </w:r>
      <w:r>
        <w:rPr>
          <w:rFonts w:ascii="SimHei" w:hAnsi="SimHei" w:eastAsia="SimHei" w:cs="SimHei"/>
          <w:sz w:val="20"/>
          <w:szCs w:val="20"/>
          <w:b/>
          <w:bCs/>
          <w:color w:val="0C64A8"/>
          <w:spacing w:val="-15"/>
          <w:w w:val="96"/>
          <w:position w:val="-2"/>
        </w:rPr>
        <w:t>第一篇</w:t>
      </w:r>
      <w:r>
        <w:rPr>
          <w:rFonts w:ascii="SimHei" w:hAnsi="SimHei" w:eastAsia="SimHei" w:cs="SimHei"/>
          <w:sz w:val="20"/>
          <w:szCs w:val="20"/>
          <w:color w:val="0C64A8"/>
          <w:spacing w:val="70"/>
          <w:position w:val="-2"/>
        </w:rPr>
        <w:t xml:space="preserve"> </w:t>
      </w:r>
      <w:r>
        <w:rPr>
          <w:rFonts w:ascii="SimHei" w:hAnsi="SimHei" w:eastAsia="SimHei" w:cs="SimHei"/>
          <w:sz w:val="20"/>
          <w:szCs w:val="20"/>
          <w:b/>
          <w:bCs/>
          <w:color w:val="0C64A8"/>
          <w:spacing w:val="-15"/>
          <w:w w:val="96"/>
          <w:position w:val="-2"/>
        </w:rPr>
        <w:t>生物大分子结构与功能</w:t>
      </w:r>
      <w:r>
        <w:rPr>
          <w:rFonts w:ascii="SimHei" w:hAnsi="SimHei" w:eastAsia="SimHei" w:cs="SimHei"/>
          <w:sz w:val="20"/>
          <w:szCs w:val="20"/>
          <w:color w:val="0C64A8"/>
          <w:spacing w:val="1"/>
          <w:position w:val="-2"/>
        </w:rPr>
        <w:t xml:space="preserve">                       </w:t>
      </w:r>
      <w:r>
        <w:rPr>
          <w:rFonts w:ascii="SimHei" w:hAnsi="SimHei" w:eastAsia="SimHei" w:cs="SimHei"/>
          <w:sz w:val="20"/>
          <w:szCs w:val="20"/>
          <w:color w:val="0C64A8"/>
          <w:position w:val="-2"/>
        </w:rPr>
        <w:t xml:space="preserve">                         </w:t>
      </w:r>
      <w:r>
        <w:rPr>
          <w:rFonts w:ascii="Times New Roman" w:hAnsi="Times New Roman" w:eastAsia="Times New Roman" w:cs="Times New Roman"/>
          <w:sz w:val="10"/>
          <w:szCs w:val="10"/>
          <w:color w:val="E47A85"/>
          <w:position w:val="5"/>
        </w:rPr>
        <w:t>kkyx2018</w:t>
      </w:r>
      <w:r>
        <w:rPr>
          <w:rFonts w:ascii="Times New Roman" w:hAnsi="Times New Roman" w:eastAsia="Times New Roman" w:cs="Times New Roman"/>
          <w:sz w:val="10"/>
          <w:szCs w:val="10"/>
          <w:color w:val="E47A85"/>
          <w:position w:val="5"/>
        </w:rPr>
        <w:t xml:space="preserve">                                </w:t>
      </w:r>
      <w:r>
        <w:rPr>
          <w:rFonts w:ascii="Times New Roman" w:hAnsi="Times New Roman" w:eastAsia="Times New Roman" w:cs="Times New Roman"/>
          <w:sz w:val="10"/>
          <w:szCs w:val="10"/>
          <w:position w:val="7"/>
        </w:rPr>
        <w:t>C@kkyx2018</w:t>
      </w:r>
    </w:p>
    <w:p>
      <w:pPr>
        <w:spacing w:line="353" w:lineRule="auto"/>
        <w:rPr>
          <w:rFonts w:ascii="Arial"/>
          <w:sz w:val="21"/>
        </w:rPr>
      </w:pPr>
      <w:r/>
    </w:p>
    <w:p>
      <w:pPr>
        <w:ind w:firstLine="5339"/>
        <w:spacing w:line="4210" w:lineRule="exact"/>
        <w:textAlignment w:val="center"/>
        <w:rPr/>
      </w:pPr>
      <w:r>
        <w:drawing>
          <wp:inline distT="0" distB="0" distL="0" distR="0">
            <wp:extent cx="2057441" cy="2673405"/>
            <wp:effectExtent l="0" t="0" r="0" b="0"/>
            <wp:docPr id="87" name="IM 87"/>
            <wp:cNvGraphicFramePr/>
            <a:graphic>
              <a:graphicData uri="http://schemas.openxmlformats.org/drawingml/2006/picture">
                <pic:pic>
                  <pic:nvPicPr>
                    <pic:cNvPr id="87" name="IM 87"/>
                    <pic:cNvPicPr/>
                  </pic:nvPicPr>
                  <pic:blipFill>
                    <a:blip r:embed="rId101"/>
                    <a:stretch>
                      <a:fillRect/>
                    </a:stretch>
                  </pic:blipFill>
                  <pic:spPr>
                    <a:xfrm rot="0">
                      <a:off x="0" y="0"/>
                      <a:ext cx="2057441" cy="2673405"/>
                    </a:xfrm>
                    <a:prstGeom prst="rect">
                      <a:avLst/>
                    </a:prstGeom>
                  </pic:spPr>
                </pic:pic>
              </a:graphicData>
            </a:graphic>
          </wp:inline>
        </w:drawing>
      </w:r>
    </w:p>
    <w:p>
      <w:pPr>
        <w:ind w:left="3000"/>
        <w:spacing w:before="136" w:line="219" w:lineRule="auto"/>
        <w:rPr>
          <w:rFonts w:ascii="SimSun" w:hAnsi="SimSun" w:eastAsia="SimSun" w:cs="SimSun"/>
          <w:sz w:val="20"/>
          <w:szCs w:val="20"/>
        </w:rPr>
      </w:pPr>
      <w:r>
        <w:pict>
          <v:shape id="_x0000_s70" style="position:absolute;margin-left:343.5pt;margin-top:5.84957pt;mso-position-vertical-relative:text;mso-position-horizontal-relative:text;width:37.95pt;height:13.85pt;z-index:251915264;"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20"/>
                      <w:szCs w:val="20"/>
                    </w:rPr>
                  </w:pPr>
                  <w:r>
                    <w:rPr>
                      <w:rFonts w:ascii="SimSun" w:hAnsi="SimSun" w:eastAsia="SimSun" w:cs="SimSun"/>
                      <w:sz w:val="20"/>
                      <w:szCs w:val="20"/>
                      <w:spacing w:val="-46"/>
                      <w:w w:val="94"/>
                    </w:rPr>
                    <w:t>Ⅱ型β转角</w:t>
                  </w:r>
                </w:p>
              </w:txbxContent>
            </v:textbox>
          </v:shape>
        </w:pict>
      </w:r>
      <w:r>
        <w:rPr>
          <w:rFonts w:ascii="SimSun" w:hAnsi="SimSun" w:eastAsia="SimSun" w:cs="SimSun"/>
          <w:sz w:val="20"/>
          <w:szCs w:val="20"/>
          <w:spacing w:val="-32"/>
        </w:rPr>
        <w:t>I型β转角</w:t>
      </w:r>
    </w:p>
    <w:p>
      <w:pPr>
        <w:ind w:left="4712"/>
        <w:spacing w:before="150" w:line="221" w:lineRule="auto"/>
        <w:rPr>
          <w:rFonts w:ascii="SimSun" w:hAnsi="SimSun" w:eastAsia="SimSun" w:cs="SimSun"/>
          <w:sz w:val="20"/>
          <w:szCs w:val="20"/>
        </w:rPr>
      </w:pPr>
      <w:r>
        <w:pict>
          <v:shape id="_x0000_s71" style="position:absolute;margin-left:272.121pt;margin-top:6.50399pt;mso-position-vertical-relative:text;mso-position-horizontal-relative:text;width:29.85pt;height:13.85pt;z-index:251916288;"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20"/>
                      <w:szCs w:val="20"/>
                    </w:rPr>
                  </w:pPr>
                  <w:r>
                    <w:rPr>
                      <w:rFonts w:ascii="SimSun" w:hAnsi="SimSun" w:eastAsia="SimSun" w:cs="SimSun"/>
                      <w:sz w:val="20"/>
                      <w:szCs w:val="20"/>
                      <w:b/>
                      <w:bCs/>
                      <w:spacing w:val="-38"/>
                    </w:rPr>
                    <w:t>β-转角</w:t>
                  </w:r>
                </w:p>
              </w:txbxContent>
            </v:textbox>
          </v:shape>
        </w:pict>
      </w:r>
      <w:r>
        <w:rPr>
          <w:rFonts w:ascii="SimSun" w:hAnsi="SimSun" w:eastAsia="SimSun" w:cs="SimSun"/>
          <w:sz w:val="20"/>
          <w:szCs w:val="20"/>
          <w:b/>
          <w:bCs/>
          <w:color w:val="1B68B5"/>
          <w:spacing w:val="-12"/>
        </w:rPr>
        <w:t>图1-12</w:t>
      </w:r>
    </w:p>
    <w:p>
      <w:pPr>
        <w:rPr>
          <w:rFonts w:ascii="Arial"/>
          <w:sz w:val="21"/>
        </w:rPr>
      </w:pPr>
      <w:r/>
    </w:p>
    <w:p>
      <w:pPr>
        <w:ind w:left="1049" w:right="472"/>
        <w:spacing w:before="65" w:line="284" w:lineRule="auto"/>
        <w:jc w:val="both"/>
        <w:rPr>
          <w:rFonts w:ascii="SimSun" w:hAnsi="SimSun" w:eastAsia="SimSun" w:cs="SimSun"/>
          <w:sz w:val="20"/>
          <w:szCs w:val="20"/>
        </w:rPr>
      </w:pPr>
      <w:r>
        <w:rPr>
          <w:rFonts w:ascii="SimSun" w:hAnsi="SimSun" w:eastAsia="SimSun" w:cs="SimSun"/>
          <w:sz w:val="20"/>
          <w:szCs w:val="20"/>
          <w:spacing w:val="-1"/>
        </w:rPr>
        <w:t>折叠，它就会出现相应的二级结构。例如一段肽链有多个谷氨酸或天冬氨酸残基相邻，则在pH</w:t>
      </w:r>
      <w:r>
        <w:rPr>
          <w:rFonts w:ascii="SimSun" w:hAnsi="SimSun" w:eastAsia="SimSun" w:cs="SimSun"/>
          <w:sz w:val="20"/>
          <w:szCs w:val="20"/>
          <w:spacing w:val="54"/>
        </w:rPr>
        <w:t xml:space="preserve"> </w:t>
      </w:r>
      <w:r>
        <w:rPr>
          <w:rFonts w:ascii="SimSun" w:hAnsi="SimSun" w:eastAsia="SimSun" w:cs="SimSun"/>
          <w:sz w:val="20"/>
          <w:szCs w:val="20"/>
          <w:spacing w:val="-1"/>
        </w:rPr>
        <w:t>7.0</w:t>
      </w:r>
      <w:r>
        <w:rPr>
          <w:rFonts w:ascii="SimSun" w:hAnsi="SimSun" w:eastAsia="SimSun" w:cs="SimSun"/>
          <w:sz w:val="20"/>
          <w:szCs w:val="20"/>
        </w:rPr>
        <w:t xml:space="preserve"> </w:t>
      </w:r>
      <w:r>
        <w:rPr>
          <w:rFonts w:ascii="SimSun" w:hAnsi="SimSun" w:eastAsia="SimSun" w:cs="SimSun"/>
          <w:sz w:val="20"/>
          <w:szCs w:val="20"/>
          <w:spacing w:val="-7"/>
        </w:rPr>
        <w:t>时这些残基的游离羧基都带负电荷，彼此相斥，妨碍α-螺旋的形成。同样，多个碱性氨基酸残基在一</w:t>
      </w:r>
      <w:r>
        <w:rPr>
          <w:rFonts w:ascii="SimSun" w:hAnsi="SimSun" w:eastAsia="SimSun" w:cs="SimSun"/>
          <w:sz w:val="20"/>
          <w:szCs w:val="20"/>
          <w:spacing w:val="4"/>
        </w:rPr>
        <w:t xml:space="preserve"> </w:t>
      </w:r>
      <w:r>
        <w:rPr>
          <w:rFonts w:ascii="SimSun" w:hAnsi="SimSun" w:eastAsia="SimSun" w:cs="SimSun"/>
          <w:sz w:val="20"/>
          <w:szCs w:val="20"/>
          <w:spacing w:val="-8"/>
        </w:rPr>
        <w:t>肽段内，由于正电荷相斥，也妨碍α-螺旋的形成。此外天</w:t>
      </w:r>
      <w:r>
        <w:rPr>
          <w:rFonts w:ascii="SimSun" w:hAnsi="SimSun" w:eastAsia="SimSun" w:cs="SimSun"/>
          <w:sz w:val="20"/>
          <w:szCs w:val="20"/>
          <w:spacing w:val="-9"/>
        </w:rPr>
        <w:t>冬酰胺、亮氨酸的侧链很大，也会影响α-螺</w:t>
      </w:r>
      <w:r>
        <w:rPr>
          <w:rFonts w:ascii="SimSun" w:hAnsi="SimSun" w:eastAsia="SimSun" w:cs="SimSun"/>
          <w:sz w:val="20"/>
          <w:szCs w:val="20"/>
        </w:rPr>
        <w:t xml:space="preserve"> </w:t>
      </w:r>
      <w:r>
        <w:rPr>
          <w:rFonts w:ascii="SimSun" w:hAnsi="SimSun" w:eastAsia="SimSun" w:cs="SimSun"/>
          <w:sz w:val="20"/>
          <w:szCs w:val="20"/>
          <w:spacing w:val="-1"/>
        </w:rPr>
        <w:t>旋形成。脯氨酸的N</w:t>
      </w:r>
      <w:r>
        <w:rPr>
          <w:rFonts w:ascii="SimSun" w:hAnsi="SimSun" w:eastAsia="SimSun" w:cs="SimSun"/>
          <w:sz w:val="20"/>
          <w:szCs w:val="20"/>
          <w:spacing w:val="-11"/>
        </w:rPr>
        <w:t xml:space="preserve"> </w:t>
      </w:r>
      <w:r>
        <w:rPr>
          <w:rFonts w:ascii="SimSun" w:hAnsi="SimSun" w:eastAsia="SimSun" w:cs="SimSun"/>
          <w:sz w:val="20"/>
          <w:szCs w:val="20"/>
          <w:spacing w:val="-1"/>
        </w:rPr>
        <w:t>原子在刚性的五元环中，其形成的肽键N</w:t>
      </w:r>
      <w:r>
        <w:rPr>
          <w:rFonts w:ascii="SimSun" w:hAnsi="SimSun" w:eastAsia="SimSun" w:cs="SimSun"/>
          <w:sz w:val="20"/>
          <w:szCs w:val="20"/>
          <w:spacing w:val="-8"/>
        </w:rPr>
        <w:t xml:space="preserve"> </w:t>
      </w:r>
      <w:r>
        <w:rPr>
          <w:rFonts w:ascii="SimSun" w:hAnsi="SimSun" w:eastAsia="SimSun" w:cs="SimSun"/>
          <w:sz w:val="20"/>
          <w:szCs w:val="20"/>
          <w:spacing w:val="-1"/>
        </w:rPr>
        <w:t>原子上没有H,</w:t>
      </w:r>
      <w:r>
        <w:rPr>
          <w:rFonts w:ascii="SimSun" w:hAnsi="SimSun" w:eastAsia="SimSun" w:cs="SimSun"/>
          <w:sz w:val="20"/>
          <w:szCs w:val="20"/>
          <w:spacing w:val="-47"/>
        </w:rPr>
        <w:t xml:space="preserve"> </w:t>
      </w:r>
      <w:r>
        <w:rPr>
          <w:rFonts w:ascii="SimSun" w:hAnsi="SimSun" w:eastAsia="SimSun" w:cs="SimSun"/>
          <w:sz w:val="20"/>
          <w:szCs w:val="20"/>
          <w:spacing w:val="-1"/>
        </w:rPr>
        <w:t>所以不能形成氢键，结</w:t>
      </w:r>
      <w:r>
        <w:rPr>
          <w:rFonts w:ascii="SimSun" w:hAnsi="SimSun" w:eastAsia="SimSun" w:cs="SimSun"/>
          <w:sz w:val="20"/>
          <w:szCs w:val="20"/>
        </w:rPr>
        <w:t xml:space="preserve"> </w:t>
      </w:r>
      <w:r>
        <w:rPr>
          <w:rFonts w:ascii="SimSun" w:hAnsi="SimSun" w:eastAsia="SimSun" w:cs="SimSun"/>
          <w:sz w:val="20"/>
          <w:szCs w:val="20"/>
          <w:spacing w:val="-8"/>
        </w:rPr>
        <w:t>果肽链走向转折，不形成α-螺旋。形成β-折</w:t>
      </w:r>
      <w:r>
        <w:rPr>
          <w:rFonts w:ascii="SimSun" w:hAnsi="SimSun" w:eastAsia="SimSun" w:cs="SimSun"/>
          <w:sz w:val="20"/>
          <w:szCs w:val="20"/>
          <w:spacing w:val="-9"/>
        </w:rPr>
        <w:t>叠的肽段，氨基酸残基的侧链要比较小，能容许两条肽段</w:t>
      </w:r>
      <w:r>
        <w:rPr>
          <w:rFonts w:ascii="SimSun" w:hAnsi="SimSun" w:eastAsia="SimSun" w:cs="SimSun"/>
          <w:sz w:val="20"/>
          <w:szCs w:val="20"/>
        </w:rPr>
        <w:t xml:space="preserve"> </w:t>
      </w:r>
      <w:r>
        <w:rPr>
          <w:rFonts w:ascii="SimSun" w:hAnsi="SimSun" w:eastAsia="SimSun" w:cs="SimSun"/>
          <w:sz w:val="20"/>
          <w:szCs w:val="20"/>
          <w:spacing w:val="-7"/>
        </w:rPr>
        <w:t>彼此靠近。</w:t>
      </w:r>
    </w:p>
    <w:p>
      <w:pPr>
        <w:ind w:left="1453"/>
        <w:spacing w:before="247" w:line="221" w:lineRule="auto"/>
        <w:outlineLvl w:val="1"/>
        <w:rPr>
          <w:rFonts w:ascii="SimHei" w:hAnsi="SimHei" w:eastAsia="SimHei" w:cs="SimHei"/>
          <w:sz w:val="25"/>
          <w:szCs w:val="25"/>
        </w:rPr>
      </w:pPr>
      <w:r>
        <w:rPr>
          <w:rFonts w:ascii="SimHei" w:hAnsi="SimHei" w:eastAsia="SimHei" w:cs="SimHei"/>
          <w:sz w:val="25"/>
          <w:szCs w:val="25"/>
          <w:b/>
          <w:bCs/>
          <w:color w:val="003F7E"/>
          <w:spacing w:val="-15"/>
        </w:rPr>
        <w:t>三、多肽链进一步折叠成蛋白质三级结构</w:t>
      </w:r>
    </w:p>
    <w:p>
      <w:pPr>
        <w:ind w:left="1452"/>
        <w:spacing w:before="235" w:line="217" w:lineRule="auto"/>
        <w:rPr>
          <w:rFonts w:ascii="SimHei" w:hAnsi="SimHei" w:eastAsia="SimHei" w:cs="SimHei"/>
          <w:sz w:val="20"/>
          <w:szCs w:val="20"/>
        </w:rPr>
      </w:pPr>
      <w:r>
        <w:rPr>
          <w:rFonts w:ascii="SimHei" w:hAnsi="SimHei" w:eastAsia="SimHei" w:cs="SimHei"/>
          <w:sz w:val="20"/>
          <w:szCs w:val="20"/>
          <w:b/>
          <w:bCs/>
          <w:spacing w:val="3"/>
        </w:rPr>
        <w:t>(一)三级结构是指整条肽链中全部氨基酸残基的相对空间位置</w:t>
      </w:r>
    </w:p>
    <w:p>
      <w:pPr>
        <w:ind w:left="1049" w:right="472" w:firstLine="399"/>
        <w:spacing w:before="89" w:line="281" w:lineRule="auto"/>
        <w:jc w:val="both"/>
        <w:rPr>
          <w:rFonts w:ascii="SimSun" w:hAnsi="SimSun" w:eastAsia="SimSun" w:cs="SimSun"/>
          <w:sz w:val="20"/>
          <w:szCs w:val="20"/>
        </w:rPr>
      </w:pPr>
      <w:r>
        <w:rPr>
          <w:rFonts w:ascii="SimSun" w:hAnsi="SimSun" w:eastAsia="SimSun" w:cs="SimSun"/>
          <w:sz w:val="20"/>
          <w:szCs w:val="20"/>
          <w:spacing w:val="-10"/>
        </w:rPr>
        <w:t>蛋白质三级结构(protein</w:t>
      </w:r>
      <w:r>
        <w:rPr>
          <w:rFonts w:ascii="SimSun" w:hAnsi="SimSun" w:eastAsia="SimSun" w:cs="SimSun"/>
          <w:sz w:val="20"/>
          <w:szCs w:val="20"/>
          <w:spacing w:val="-13"/>
        </w:rPr>
        <w:t xml:space="preserve"> </w:t>
      </w:r>
      <w:r>
        <w:rPr>
          <w:rFonts w:ascii="SimSun" w:hAnsi="SimSun" w:eastAsia="SimSun" w:cs="SimSun"/>
          <w:sz w:val="20"/>
          <w:szCs w:val="20"/>
          <w:spacing w:val="-10"/>
        </w:rPr>
        <w:t>tertiary</w:t>
      </w:r>
      <w:r>
        <w:rPr>
          <w:rFonts w:ascii="SimSun" w:hAnsi="SimSun" w:eastAsia="SimSun" w:cs="SimSun"/>
          <w:sz w:val="20"/>
          <w:szCs w:val="20"/>
          <w:spacing w:val="-10"/>
        </w:rPr>
        <w:t xml:space="preserve"> </w:t>
      </w:r>
      <w:r>
        <w:rPr>
          <w:rFonts w:ascii="SimSun" w:hAnsi="SimSun" w:eastAsia="SimSun" w:cs="SimSun"/>
          <w:sz w:val="20"/>
          <w:szCs w:val="20"/>
          <w:spacing w:val="-10"/>
        </w:rPr>
        <w:t>structure)是指整条肽链中全部氨基酸残基的相对</w:t>
      </w:r>
      <w:r>
        <w:rPr>
          <w:rFonts w:ascii="SimSun" w:hAnsi="SimSun" w:eastAsia="SimSun" w:cs="SimSun"/>
          <w:sz w:val="20"/>
          <w:szCs w:val="20"/>
          <w:spacing w:val="-11"/>
        </w:rPr>
        <w:t>空间位置，也</w:t>
      </w:r>
      <w:r>
        <w:rPr>
          <w:rFonts w:ascii="SimSun" w:hAnsi="SimSun" w:eastAsia="SimSun" w:cs="SimSun"/>
          <w:sz w:val="20"/>
          <w:szCs w:val="20"/>
        </w:rPr>
        <w:t xml:space="preserve"> </w:t>
      </w:r>
      <w:r>
        <w:rPr>
          <w:rFonts w:ascii="SimSun" w:hAnsi="SimSun" w:eastAsia="SimSun" w:cs="SimSun"/>
          <w:sz w:val="20"/>
          <w:szCs w:val="20"/>
        </w:rPr>
        <w:t>就是整条肽链所有原子在三维空间的排布位置。已知球状蛋白质的三级结构</w:t>
      </w:r>
      <w:r>
        <w:rPr>
          <w:rFonts w:ascii="SimSun" w:hAnsi="SimSun" w:eastAsia="SimSun" w:cs="SimSun"/>
          <w:sz w:val="20"/>
          <w:szCs w:val="20"/>
          <w:spacing w:val="-1"/>
        </w:rPr>
        <w:t>有某些共同特征，如折</w:t>
      </w:r>
      <w:r>
        <w:rPr>
          <w:rFonts w:ascii="SimSun" w:hAnsi="SimSun" w:eastAsia="SimSun" w:cs="SimSun"/>
          <w:sz w:val="20"/>
          <w:szCs w:val="20"/>
        </w:rPr>
        <w:t xml:space="preserve"> </w:t>
      </w:r>
      <w:r>
        <w:rPr>
          <w:rFonts w:ascii="SimSun" w:hAnsi="SimSun" w:eastAsia="SimSun" w:cs="SimSun"/>
          <w:sz w:val="20"/>
          <w:szCs w:val="20"/>
          <w:spacing w:val="-4"/>
        </w:rPr>
        <w:t>叠成紧密的球状或椭球状；含有多种二级结构并具有明显的折叠层次，即</w:t>
      </w:r>
      <w:r>
        <w:rPr>
          <w:rFonts w:ascii="SimSun" w:hAnsi="SimSun" w:eastAsia="SimSun" w:cs="SimSun"/>
          <w:sz w:val="20"/>
          <w:szCs w:val="20"/>
          <w:spacing w:val="-5"/>
        </w:rPr>
        <w:t>一级结构上相邻的二级结构</w:t>
      </w:r>
      <w:r>
        <w:rPr>
          <w:rFonts w:ascii="SimSun" w:hAnsi="SimSun" w:eastAsia="SimSun" w:cs="SimSun"/>
          <w:sz w:val="20"/>
          <w:szCs w:val="20"/>
        </w:rPr>
        <w:t xml:space="preserve"> </w:t>
      </w:r>
      <w:r>
        <w:rPr>
          <w:rFonts w:ascii="SimSun" w:hAnsi="SimSun" w:eastAsia="SimSun" w:cs="SimSun"/>
          <w:sz w:val="20"/>
          <w:szCs w:val="20"/>
          <w:spacing w:val="-5"/>
        </w:rPr>
        <w:t>常在三级结构中彼此靠近并形成超二级结构，进一步折叠成相对独立的三维空间结构；以及疏水侧链</w:t>
      </w:r>
      <w:r>
        <w:rPr>
          <w:rFonts w:ascii="SimSun" w:hAnsi="SimSun" w:eastAsia="SimSun" w:cs="SimSun"/>
          <w:sz w:val="20"/>
          <w:szCs w:val="20"/>
          <w:spacing w:val="8"/>
        </w:rPr>
        <w:t xml:space="preserve"> </w:t>
      </w:r>
      <w:r>
        <w:rPr>
          <w:rFonts w:ascii="SimSun" w:hAnsi="SimSun" w:eastAsia="SimSun" w:cs="SimSun"/>
          <w:sz w:val="20"/>
          <w:szCs w:val="20"/>
          <w:spacing w:val="-2"/>
        </w:rPr>
        <w:t>常分布在分子内部等。</w:t>
      </w:r>
    </w:p>
    <w:p>
      <w:pPr>
        <w:ind w:left="1049" w:right="474" w:firstLine="399"/>
        <w:spacing w:before="104" w:line="280" w:lineRule="auto"/>
        <w:jc w:val="both"/>
        <w:rPr>
          <w:rFonts w:ascii="SimSun" w:hAnsi="SimSun" w:eastAsia="SimSun" w:cs="SimSun"/>
          <w:sz w:val="20"/>
          <w:szCs w:val="20"/>
        </w:rPr>
      </w:pPr>
      <w:r>
        <w:rPr>
          <w:rFonts w:ascii="SimSun" w:hAnsi="SimSun" w:eastAsia="SimSun" w:cs="SimSun"/>
          <w:sz w:val="20"/>
          <w:szCs w:val="20"/>
          <w:spacing w:val="5"/>
        </w:rPr>
        <w:t>肌红蛋白是由153个氨基酸残基构成的单一肽链蛋白质，含有1个血</w:t>
      </w:r>
      <w:r>
        <w:rPr>
          <w:rFonts w:ascii="SimSun" w:hAnsi="SimSun" w:eastAsia="SimSun" w:cs="SimSun"/>
          <w:sz w:val="20"/>
          <w:szCs w:val="20"/>
          <w:spacing w:val="4"/>
        </w:rPr>
        <w:t>红素辅基。图1-13显示肌</w:t>
      </w:r>
      <w:r>
        <w:rPr>
          <w:rFonts w:ascii="SimSun" w:hAnsi="SimSun" w:eastAsia="SimSun" w:cs="SimSun"/>
          <w:sz w:val="20"/>
          <w:szCs w:val="20"/>
        </w:rPr>
        <w:t xml:space="preserve"> </w:t>
      </w:r>
      <w:r>
        <w:rPr>
          <w:rFonts w:ascii="SimSun" w:hAnsi="SimSun" w:eastAsia="SimSun" w:cs="SimSun"/>
          <w:sz w:val="20"/>
          <w:szCs w:val="20"/>
          <w:spacing w:val="2"/>
        </w:rPr>
        <w:t>红蛋白的三级结构。肌红蛋白分子中α-螺旋占75%,构成A</w:t>
      </w:r>
      <w:r>
        <w:rPr>
          <w:rFonts w:ascii="SimSun" w:hAnsi="SimSun" w:eastAsia="SimSun" w:cs="SimSun"/>
          <w:sz w:val="20"/>
          <w:szCs w:val="20"/>
          <w:spacing w:val="-9"/>
        </w:rPr>
        <w:t xml:space="preserve"> </w:t>
      </w:r>
      <w:r>
        <w:rPr>
          <w:rFonts w:ascii="SimSun" w:hAnsi="SimSun" w:eastAsia="SimSun" w:cs="SimSun"/>
          <w:sz w:val="20"/>
          <w:szCs w:val="20"/>
          <w:spacing w:val="2"/>
        </w:rPr>
        <w:t>至</w:t>
      </w:r>
      <w:r>
        <w:rPr>
          <w:rFonts w:ascii="SimSun" w:hAnsi="SimSun" w:eastAsia="SimSun" w:cs="SimSun"/>
          <w:sz w:val="20"/>
          <w:szCs w:val="20"/>
          <w:spacing w:val="-41"/>
        </w:rPr>
        <w:t xml:space="preserve"> </w:t>
      </w:r>
      <w:r>
        <w:rPr>
          <w:rFonts w:ascii="SimSun" w:hAnsi="SimSun" w:eastAsia="SimSun" w:cs="SimSun"/>
          <w:sz w:val="20"/>
          <w:szCs w:val="20"/>
          <w:spacing w:val="2"/>
        </w:rPr>
        <w:t>H8</w:t>
      </w:r>
      <w:r>
        <w:rPr>
          <w:rFonts w:ascii="SimSun" w:hAnsi="SimSun" w:eastAsia="SimSun" w:cs="SimSun"/>
          <w:sz w:val="20"/>
          <w:szCs w:val="20"/>
          <w:spacing w:val="73"/>
        </w:rPr>
        <w:t xml:space="preserve"> </w:t>
      </w:r>
      <w:r>
        <w:rPr>
          <w:rFonts w:ascii="SimSun" w:hAnsi="SimSun" w:eastAsia="SimSun" w:cs="SimSun"/>
          <w:sz w:val="20"/>
          <w:szCs w:val="20"/>
          <w:spacing w:val="2"/>
        </w:rPr>
        <w:t>个螺旋区，两个螺旋区</w:t>
      </w:r>
      <w:r>
        <w:rPr>
          <w:rFonts w:ascii="SimSun" w:hAnsi="SimSun" w:eastAsia="SimSun" w:cs="SimSun"/>
          <w:sz w:val="20"/>
          <w:szCs w:val="20"/>
          <w:spacing w:val="1"/>
        </w:rPr>
        <w:t>之间有一</w:t>
      </w:r>
      <w:r>
        <w:rPr>
          <w:rFonts w:ascii="SimSun" w:hAnsi="SimSun" w:eastAsia="SimSun" w:cs="SimSun"/>
          <w:sz w:val="20"/>
          <w:szCs w:val="20"/>
        </w:rPr>
        <w:t xml:space="preserve"> </w:t>
      </w:r>
      <w:r>
        <w:rPr>
          <w:rFonts w:ascii="SimSun" w:hAnsi="SimSun" w:eastAsia="SimSun" w:cs="SimSun"/>
          <w:sz w:val="20"/>
          <w:szCs w:val="20"/>
          <w:spacing w:val="-1"/>
        </w:rPr>
        <w:t>段柔性连接肽，脯氨酸位于转角处。由于侧链</w:t>
      </w:r>
      <w:r>
        <w:rPr>
          <w:rFonts w:ascii="SimSun" w:hAnsi="SimSun" w:eastAsia="SimSun" w:cs="SimSun"/>
          <w:sz w:val="20"/>
          <w:szCs w:val="20"/>
          <w:spacing w:val="-32"/>
        </w:rPr>
        <w:t xml:space="preserve"> </w:t>
      </w:r>
      <w:r>
        <w:rPr>
          <w:rFonts w:ascii="SimSun" w:hAnsi="SimSun" w:eastAsia="SimSun" w:cs="SimSun"/>
          <w:sz w:val="20"/>
          <w:szCs w:val="20"/>
          <w:spacing w:val="-1"/>
        </w:rPr>
        <w:t>R</w:t>
      </w:r>
      <w:r>
        <w:rPr>
          <w:rFonts w:ascii="SimSun" w:hAnsi="SimSun" w:eastAsia="SimSun" w:cs="SimSun"/>
          <w:sz w:val="20"/>
          <w:szCs w:val="20"/>
          <w:spacing w:val="-14"/>
        </w:rPr>
        <w:t xml:space="preserve"> </w:t>
      </w:r>
      <w:r>
        <w:rPr>
          <w:rFonts w:ascii="SimSun" w:hAnsi="SimSun" w:eastAsia="SimSun" w:cs="SimSun"/>
          <w:sz w:val="20"/>
          <w:szCs w:val="20"/>
          <w:spacing w:val="-1"/>
        </w:rPr>
        <w:t>基团的相互作用，多肽链缠绕，形成一个球</w:t>
      </w:r>
      <w:r>
        <w:rPr>
          <w:rFonts w:ascii="SimSun" w:hAnsi="SimSun" w:eastAsia="SimSun" w:cs="SimSun"/>
          <w:sz w:val="20"/>
          <w:szCs w:val="20"/>
          <w:spacing w:val="-2"/>
        </w:rPr>
        <w:t>状分子</w:t>
      </w:r>
      <w:r>
        <w:rPr>
          <w:rFonts w:ascii="SimSun" w:hAnsi="SimSun" w:eastAsia="SimSun" w:cs="SimSun"/>
          <w:sz w:val="20"/>
          <w:szCs w:val="20"/>
        </w:rPr>
        <w:t xml:space="preserve"> </w:t>
      </w:r>
      <w:r>
        <w:rPr>
          <w:rFonts w:ascii="SimSun" w:hAnsi="SimSun" w:eastAsia="SimSun" w:cs="SimSun"/>
          <w:sz w:val="20"/>
          <w:szCs w:val="20"/>
        </w:rPr>
        <w:t>(4.5nm×3.5nm×2.5nm),球表面主要有亲水侧链，疏水侧链位于分子内部。蛋白质三级结构的形成</w:t>
      </w:r>
      <w:r>
        <w:rPr>
          <w:rFonts w:ascii="SimSun" w:hAnsi="SimSun" w:eastAsia="SimSun" w:cs="SimSun"/>
          <w:sz w:val="20"/>
          <w:szCs w:val="20"/>
          <w:spacing w:val="8"/>
        </w:rPr>
        <w:t xml:space="preserve"> </w:t>
      </w:r>
      <w:r>
        <w:rPr>
          <w:rFonts w:ascii="SimSun" w:hAnsi="SimSun" w:eastAsia="SimSun" w:cs="SimSun"/>
          <w:sz w:val="20"/>
          <w:szCs w:val="20"/>
          <w:spacing w:val="-9"/>
        </w:rPr>
        <w:t>和稳定主要靠次级键如疏水键、盐键、氢键和范德华力(van</w:t>
      </w:r>
      <w:r>
        <w:rPr>
          <w:rFonts w:ascii="SimSun" w:hAnsi="SimSun" w:eastAsia="SimSun" w:cs="SimSun"/>
          <w:sz w:val="20"/>
          <w:szCs w:val="20"/>
          <w:spacing w:val="7"/>
        </w:rPr>
        <w:t xml:space="preserve"> </w:t>
      </w:r>
      <w:r>
        <w:rPr>
          <w:rFonts w:ascii="SimSun" w:hAnsi="SimSun" w:eastAsia="SimSun" w:cs="SimSun"/>
          <w:sz w:val="20"/>
          <w:szCs w:val="20"/>
          <w:spacing w:val="-9"/>
        </w:rPr>
        <w:t>der</w:t>
      </w:r>
      <w:r>
        <w:rPr>
          <w:rFonts w:ascii="SimSun" w:hAnsi="SimSun" w:eastAsia="SimSun" w:cs="SimSun"/>
          <w:sz w:val="20"/>
          <w:szCs w:val="20"/>
          <w:spacing w:val="-9"/>
        </w:rPr>
        <w:t xml:space="preserve"> </w:t>
      </w:r>
      <w:r>
        <w:rPr>
          <w:rFonts w:ascii="SimSun" w:hAnsi="SimSun" w:eastAsia="SimSun" w:cs="SimSun"/>
          <w:sz w:val="20"/>
          <w:szCs w:val="20"/>
          <w:spacing w:val="-9"/>
        </w:rPr>
        <w:t>Waals</w:t>
      </w:r>
      <w:r>
        <w:rPr>
          <w:rFonts w:ascii="SimSun" w:hAnsi="SimSun" w:eastAsia="SimSun" w:cs="SimSun"/>
          <w:sz w:val="20"/>
          <w:szCs w:val="20"/>
          <w:spacing w:val="-2"/>
        </w:rPr>
        <w:t xml:space="preserve"> </w:t>
      </w:r>
      <w:r>
        <w:rPr>
          <w:rFonts w:ascii="SimSun" w:hAnsi="SimSun" w:eastAsia="SimSun" w:cs="SimSun"/>
          <w:sz w:val="20"/>
          <w:szCs w:val="20"/>
          <w:spacing w:val="-9"/>
        </w:rPr>
        <w:t>force)等(图1-14)。</w:t>
      </w:r>
    </w:p>
    <w:p>
      <w:pPr>
        <w:ind w:left="1452"/>
        <w:spacing w:before="118" w:line="221" w:lineRule="auto"/>
        <w:rPr>
          <w:rFonts w:ascii="SimHei" w:hAnsi="SimHei" w:eastAsia="SimHei" w:cs="SimHei"/>
          <w:sz w:val="20"/>
          <w:szCs w:val="20"/>
        </w:rPr>
      </w:pPr>
      <w:r>
        <w:rPr>
          <w:rFonts w:ascii="SimHei" w:hAnsi="SimHei" w:eastAsia="SimHei" w:cs="SimHei"/>
          <w:sz w:val="20"/>
          <w:szCs w:val="20"/>
          <w:b/>
          <w:bCs/>
          <w:spacing w:val="13"/>
        </w:rPr>
        <w:t>(二)结构模体可由2个或2个以上二级结构肽段组成</w:t>
      </w:r>
    </w:p>
    <w:p>
      <w:pPr>
        <w:ind w:left="1049" w:right="473" w:firstLine="399"/>
        <w:spacing w:before="83" w:line="291" w:lineRule="auto"/>
        <w:jc w:val="both"/>
        <w:rPr>
          <w:rFonts w:ascii="SimSun" w:hAnsi="SimSun" w:eastAsia="SimSun" w:cs="SimSun"/>
          <w:sz w:val="20"/>
          <w:szCs w:val="20"/>
        </w:rPr>
      </w:pPr>
      <w:r>
        <w:rPr>
          <w:rFonts w:ascii="SimSun" w:hAnsi="SimSun" w:eastAsia="SimSun" w:cs="SimSun"/>
          <w:sz w:val="20"/>
          <w:szCs w:val="20"/>
          <w:spacing w:val="-3"/>
        </w:rPr>
        <w:t>结构模体(structural</w:t>
      </w:r>
      <w:r>
        <w:rPr>
          <w:rFonts w:ascii="SimSun" w:hAnsi="SimSun" w:eastAsia="SimSun" w:cs="SimSun"/>
          <w:sz w:val="20"/>
          <w:szCs w:val="20"/>
          <w:spacing w:val="1"/>
        </w:rPr>
        <w:t xml:space="preserve"> </w:t>
      </w:r>
      <w:r>
        <w:rPr>
          <w:rFonts w:ascii="SimSun" w:hAnsi="SimSun" w:eastAsia="SimSun" w:cs="SimSun"/>
          <w:sz w:val="20"/>
          <w:szCs w:val="20"/>
          <w:spacing w:val="-3"/>
        </w:rPr>
        <w:t>motif)是蛋白质分子中具有特定空间构象和特定功能的结构成分。</w:t>
      </w:r>
      <w:r>
        <w:rPr>
          <w:rFonts w:ascii="SimSun" w:hAnsi="SimSun" w:eastAsia="SimSun" w:cs="SimSun"/>
          <w:sz w:val="20"/>
          <w:szCs w:val="20"/>
          <w:spacing w:val="53"/>
        </w:rPr>
        <w:t xml:space="preserve"> </w:t>
      </w:r>
      <w:r>
        <w:rPr>
          <w:rFonts w:ascii="SimSun" w:hAnsi="SimSun" w:eastAsia="SimSun" w:cs="SimSun"/>
          <w:sz w:val="20"/>
          <w:szCs w:val="20"/>
          <w:spacing w:val="-3"/>
        </w:rPr>
        <w:t>一个</w:t>
      </w:r>
      <w:r>
        <w:rPr>
          <w:rFonts w:ascii="SimSun" w:hAnsi="SimSun" w:eastAsia="SimSun" w:cs="SimSun"/>
          <w:sz w:val="20"/>
          <w:szCs w:val="20"/>
        </w:rPr>
        <w:t xml:space="preserve"> </w:t>
      </w:r>
      <w:r>
        <w:rPr>
          <w:rFonts w:ascii="SimSun" w:hAnsi="SimSun" w:eastAsia="SimSun" w:cs="SimSun"/>
          <w:sz w:val="20"/>
          <w:szCs w:val="20"/>
          <w:spacing w:val="2"/>
        </w:rPr>
        <w:t>模体总有其特征性的氨基酸序列，并发挥特殊</w:t>
      </w:r>
      <w:r>
        <w:rPr>
          <w:rFonts w:ascii="SimSun" w:hAnsi="SimSun" w:eastAsia="SimSun" w:cs="SimSun"/>
          <w:sz w:val="20"/>
          <w:szCs w:val="20"/>
          <w:spacing w:val="1"/>
        </w:rPr>
        <w:t>的功能。</w:t>
      </w:r>
      <w:r>
        <w:rPr>
          <w:rFonts w:ascii="SimSun" w:hAnsi="SimSun" w:eastAsia="SimSun" w:cs="SimSun"/>
          <w:sz w:val="20"/>
          <w:szCs w:val="20"/>
          <w:spacing w:val="45"/>
        </w:rPr>
        <w:t xml:space="preserve"> </w:t>
      </w:r>
      <w:r>
        <w:rPr>
          <w:rFonts w:ascii="SimSun" w:hAnsi="SimSun" w:eastAsia="SimSun" w:cs="SimSun"/>
          <w:sz w:val="20"/>
          <w:szCs w:val="20"/>
          <w:spacing w:val="1"/>
        </w:rPr>
        <w:t>一般而言，常见的结构模体可以有以下几</w:t>
      </w:r>
      <w:r>
        <w:rPr>
          <w:rFonts w:ascii="SimSun" w:hAnsi="SimSun" w:eastAsia="SimSun" w:cs="SimSun"/>
          <w:sz w:val="20"/>
          <w:szCs w:val="20"/>
        </w:rPr>
        <w:t xml:space="preserve"> </w:t>
      </w:r>
      <w:r>
        <w:rPr>
          <w:rFonts w:ascii="SimSun" w:hAnsi="SimSun" w:eastAsia="SimSun" w:cs="SimSun"/>
          <w:sz w:val="20"/>
          <w:szCs w:val="20"/>
          <w:spacing w:val="-7"/>
        </w:rPr>
        <w:t>种形式：α-螺旋-</w:t>
      </w:r>
      <w:r>
        <w:rPr>
          <w:rFonts w:ascii="SimSun" w:hAnsi="SimSun" w:eastAsia="SimSun" w:cs="SimSun"/>
          <w:sz w:val="20"/>
          <w:szCs w:val="20"/>
          <w:spacing w:val="-54"/>
        </w:rPr>
        <w:t xml:space="preserve"> </w:t>
      </w:r>
      <w:r>
        <w:rPr>
          <w:rFonts w:ascii="SimSun" w:hAnsi="SimSun" w:eastAsia="SimSun" w:cs="SimSun"/>
          <w:sz w:val="20"/>
          <w:szCs w:val="20"/>
          <w:spacing w:val="-7"/>
        </w:rPr>
        <w:t>β-转角(或环)-</w:t>
      </w:r>
      <w:r>
        <w:rPr>
          <w:rFonts w:ascii="SimSun" w:hAnsi="SimSun" w:eastAsia="SimSun" w:cs="SimSun"/>
          <w:sz w:val="20"/>
          <w:szCs w:val="20"/>
          <w:spacing w:val="-51"/>
        </w:rPr>
        <w:t xml:space="preserve"> </w:t>
      </w:r>
      <w:r>
        <w:rPr>
          <w:rFonts w:ascii="SimSun" w:hAnsi="SimSun" w:eastAsia="SimSun" w:cs="SimSun"/>
          <w:sz w:val="20"/>
          <w:szCs w:val="20"/>
          <w:spacing w:val="-7"/>
        </w:rPr>
        <w:t>α-螺</w:t>
      </w:r>
      <w:r>
        <w:rPr>
          <w:rFonts w:ascii="SimSun" w:hAnsi="SimSun" w:eastAsia="SimSun" w:cs="SimSun"/>
          <w:sz w:val="20"/>
          <w:szCs w:val="20"/>
          <w:spacing w:val="-8"/>
        </w:rPr>
        <w:t>旋模体(见于多种</w:t>
      </w:r>
      <w:r>
        <w:rPr>
          <w:rFonts w:ascii="SimSun" w:hAnsi="SimSun" w:eastAsia="SimSun" w:cs="SimSun"/>
          <w:sz w:val="20"/>
          <w:szCs w:val="20"/>
          <w:spacing w:val="-7"/>
        </w:rPr>
        <w:t>DNA</w:t>
      </w:r>
      <w:r>
        <w:rPr>
          <w:rFonts w:ascii="SimSun" w:hAnsi="SimSun" w:eastAsia="SimSun" w:cs="SimSun"/>
          <w:sz w:val="20"/>
          <w:szCs w:val="20"/>
          <w:spacing w:val="54"/>
        </w:rPr>
        <w:t xml:space="preserve"> </w:t>
      </w:r>
      <w:r>
        <w:rPr>
          <w:rFonts w:ascii="SimSun" w:hAnsi="SimSun" w:eastAsia="SimSun" w:cs="SimSun"/>
          <w:sz w:val="20"/>
          <w:szCs w:val="20"/>
          <w:spacing w:val="-8"/>
        </w:rPr>
        <w:t>结合蛋白);链-</w:t>
      </w:r>
      <w:r>
        <w:rPr>
          <w:rFonts w:ascii="SimSun" w:hAnsi="SimSun" w:eastAsia="SimSun" w:cs="SimSun"/>
          <w:sz w:val="20"/>
          <w:szCs w:val="20"/>
          <w:spacing w:val="-48"/>
        </w:rPr>
        <w:t xml:space="preserve"> </w:t>
      </w:r>
      <w:r>
        <w:rPr>
          <w:rFonts w:ascii="SimSun" w:hAnsi="SimSun" w:eastAsia="SimSun" w:cs="SimSun"/>
          <w:sz w:val="20"/>
          <w:szCs w:val="20"/>
          <w:spacing w:val="-8"/>
        </w:rPr>
        <w:t>β-转角-链(见于反平行</w:t>
      </w:r>
      <w:r>
        <w:rPr>
          <w:rFonts w:ascii="SimSun" w:hAnsi="SimSun" w:eastAsia="SimSun" w:cs="SimSun"/>
          <w:sz w:val="20"/>
          <w:szCs w:val="20"/>
        </w:rPr>
        <w:t xml:space="preserve"> </w:t>
      </w:r>
      <w:r>
        <w:rPr>
          <w:rFonts w:ascii="SimSun" w:hAnsi="SimSun" w:eastAsia="SimSun" w:cs="SimSun"/>
          <w:sz w:val="20"/>
          <w:szCs w:val="20"/>
          <w:spacing w:val="-12"/>
        </w:rPr>
        <w:t>β-折叠的蛋白质);链-</w:t>
      </w:r>
      <w:r>
        <w:rPr>
          <w:rFonts w:ascii="SimSun" w:hAnsi="SimSun" w:eastAsia="SimSun" w:cs="SimSun"/>
          <w:sz w:val="20"/>
          <w:szCs w:val="20"/>
          <w:spacing w:val="-51"/>
        </w:rPr>
        <w:t xml:space="preserve"> </w:t>
      </w:r>
      <w:r>
        <w:rPr>
          <w:rFonts w:ascii="SimSun" w:hAnsi="SimSun" w:eastAsia="SimSun" w:cs="SimSun"/>
          <w:sz w:val="20"/>
          <w:szCs w:val="20"/>
          <w:spacing w:val="-12"/>
        </w:rPr>
        <w:t>β-转角-</w:t>
      </w:r>
      <w:r>
        <w:rPr>
          <w:rFonts w:ascii="SimSun" w:hAnsi="SimSun" w:eastAsia="SimSun" w:cs="SimSun"/>
          <w:sz w:val="20"/>
          <w:szCs w:val="20"/>
          <w:spacing w:val="-50"/>
        </w:rPr>
        <w:t xml:space="preserve"> </w:t>
      </w:r>
      <w:r>
        <w:rPr>
          <w:rFonts w:ascii="SimSun" w:hAnsi="SimSun" w:eastAsia="SimSun" w:cs="SimSun"/>
          <w:sz w:val="20"/>
          <w:szCs w:val="20"/>
          <w:spacing w:val="-12"/>
        </w:rPr>
        <w:t>α-螺旋-</w:t>
      </w:r>
      <w:r>
        <w:rPr>
          <w:rFonts w:ascii="SimSun" w:hAnsi="SimSun" w:eastAsia="SimSun" w:cs="SimSun"/>
          <w:sz w:val="20"/>
          <w:szCs w:val="20"/>
          <w:spacing w:val="-53"/>
        </w:rPr>
        <w:t xml:space="preserve"> </w:t>
      </w:r>
      <w:r>
        <w:rPr>
          <w:rFonts w:ascii="SimSun" w:hAnsi="SimSun" w:eastAsia="SimSun" w:cs="SimSun"/>
          <w:sz w:val="20"/>
          <w:szCs w:val="20"/>
          <w:spacing w:val="-12"/>
        </w:rPr>
        <w:t>β-转角-链模体(见于多种α-螺旋/β-折叠蛋白质)。在这些结</w:t>
      </w:r>
      <w:r>
        <w:rPr>
          <w:rFonts w:ascii="SimSun" w:hAnsi="SimSun" w:eastAsia="SimSun" w:cs="SimSun"/>
          <w:sz w:val="20"/>
          <w:szCs w:val="20"/>
        </w:rPr>
        <w:t xml:space="preserve"> </w:t>
      </w:r>
      <w:r>
        <w:rPr>
          <w:rFonts w:ascii="SimSun" w:hAnsi="SimSun" w:eastAsia="SimSun" w:cs="SimSun"/>
          <w:sz w:val="20"/>
          <w:szCs w:val="20"/>
          <w:spacing w:val="-2"/>
        </w:rPr>
        <w:t>构模体中，β-转角常为含3～4个氨基酸残基的片段；而环(loop)为较大的片段，常连接非规则的二</w:t>
      </w:r>
      <w:r>
        <w:rPr>
          <w:rFonts w:ascii="SimSun" w:hAnsi="SimSun" w:eastAsia="SimSun" w:cs="SimSun"/>
          <w:sz w:val="20"/>
          <w:szCs w:val="20"/>
          <w:spacing w:val="5"/>
        </w:rPr>
        <w:t xml:space="preserve"> </w:t>
      </w:r>
      <w:r>
        <w:rPr>
          <w:rFonts w:ascii="SimSun" w:hAnsi="SimSun" w:eastAsia="SimSun" w:cs="SimSun"/>
          <w:sz w:val="20"/>
          <w:szCs w:val="20"/>
          <w:spacing w:val="-2"/>
        </w:rPr>
        <w:t>级结构。</w:t>
      </w:r>
    </w:p>
    <w:p>
      <w:pPr>
        <w:sectPr>
          <w:pgSz w:w="11260" w:h="15790"/>
          <w:pgMar w:top="400" w:right="584" w:bottom="400" w:left="540" w:header="0" w:footer="0" w:gutter="0"/>
        </w:sectPr>
        <w:rPr/>
      </w:pPr>
    </w:p>
    <w:p>
      <w:pPr>
        <w:spacing w:line="293" w:lineRule="auto"/>
        <w:rPr>
          <w:rFonts w:ascii="Arial"/>
          <w:sz w:val="21"/>
        </w:rPr>
      </w:pPr>
      <w:r/>
    </w:p>
    <w:p>
      <w:pPr>
        <w:ind w:left="7330"/>
        <w:spacing w:before="62" w:line="231" w:lineRule="auto"/>
        <w:rPr>
          <w:rFonts w:ascii="SimSun" w:hAnsi="SimSun" w:eastAsia="SimSun" w:cs="SimSun"/>
          <w:sz w:val="19"/>
          <w:szCs w:val="19"/>
        </w:rPr>
      </w:pPr>
      <w:r>
        <w:rPr>
          <w:rFonts w:ascii="SimHei" w:hAnsi="SimHei" w:eastAsia="SimHei" w:cs="SimHei"/>
          <w:sz w:val="19"/>
          <w:szCs w:val="19"/>
          <w:color w:val="04355B"/>
          <w:spacing w:val="-8"/>
        </w:rPr>
        <w:t>第一章</w:t>
      </w:r>
      <w:r>
        <w:rPr>
          <w:rFonts w:ascii="SimHei" w:hAnsi="SimHei" w:eastAsia="SimHei" w:cs="SimHei"/>
          <w:sz w:val="19"/>
          <w:szCs w:val="19"/>
          <w:color w:val="04355B"/>
          <w:spacing w:val="57"/>
          <w:w w:val="101"/>
        </w:rPr>
        <w:t xml:space="preserve"> </w:t>
      </w:r>
      <w:r>
        <w:rPr>
          <w:rFonts w:ascii="SimHei" w:hAnsi="SimHei" w:eastAsia="SimHei" w:cs="SimHei"/>
          <w:sz w:val="19"/>
          <w:szCs w:val="19"/>
          <w:color w:val="04355B"/>
          <w:spacing w:val="-8"/>
        </w:rPr>
        <w:t>蛋白质的结构与功能</w:t>
      </w:r>
      <w:r>
        <w:rPr>
          <w:rFonts w:ascii="SimHei" w:hAnsi="SimHei" w:eastAsia="SimHei" w:cs="SimHei"/>
          <w:sz w:val="19"/>
          <w:szCs w:val="19"/>
          <w:color w:val="04355B"/>
        </w:rPr>
        <w:t xml:space="preserve">     </w:t>
      </w:r>
      <w:r>
        <w:rPr>
          <w:rFonts w:ascii="SimSun" w:hAnsi="SimSun" w:eastAsia="SimSun" w:cs="SimSun"/>
          <w:sz w:val="19"/>
          <w:szCs w:val="19"/>
          <w:spacing w:val="-8"/>
          <w:position w:val="4"/>
        </w:rPr>
        <w:t>承</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5010"/>
        <w:spacing w:before="5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(a)</w:t>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5039"/>
        <w:spacing w:before="5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(b)</w:t>
      </w:r>
    </w:p>
    <w:p>
      <w:pPr>
        <w:ind w:left="3769"/>
        <w:spacing w:before="157" w:line="269" w:lineRule="exact"/>
        <w:rPr>
          <w:rFonts w:ascii="SimSun" w:hAnsi="SimSun" w:eastAsia="SimSun" w:cs="SimSun"/>
          <w:sz w:val="19"/>
          <w:szCs w:val="19"/>
        </w:rPr>
      </w:pPr>
      <w:r>
        <w:rPr>
          <w:rFonts w:ascii="SimSun" w:hAnsi="SimSun" w:eastAsia="SimSun" w:cs="SimSun"/>
          <w:sz w:val="19"/>
          <w:szCs w:val="19"/>
          <w:spacing w:val="-8"/>
          <w:position w:val="5"/>
        </w:rPr>
        <w:t>图1-13</w:t>
      </w:r>
      <w:r>
        <w:rPr>
          <w:rFonts w:ascii="SimSun" w:hAnsi="SimSun" w:eastAsia="SimSun" w:cs="SimSun"/>
          <w:sz w:val="19"/>
          <w:szCs w:val="19"/>
          <w:spacing w:val="72"/>
          <w:position w:val="5"/>
        </w:rPr>
        <w:t xml:space="preserve"> </w:t>
      </w:r>
      <w:r>
        <w:rPr>
          <w:rFonts w:ascii="SimSun" w:hAnsi="SimSun" w:eastAsia="SimSun" w:cs="SimSun"/>
          <w:sz w:val="19"/>
          <w:szCs w:val="19"/>
          <w:spacing w:val="-8"/>
          <w:position w:val="5"/>
        </w:rPr>
        <w:t>肌红蛋白中血红素与肽链的关系</w:t>
      </w:r>
    </w:p>
    <w:p>
      <w:pPr>
        <w:ind w:left="4170"/>
        <w:spacing w:before="1" w:line="218" w:lineRule="auto"/>
        <w:rPr>
          <w:rFonts w:ascii="SimSun" w:hAnsi="SimSun" w:eastAsia="SimSun" w:cs="SimSun"/>
          <w:sz w:val="19"/>
          <w:szCs w:val="19"/>
        </w:rPr>
      </w:pPr>
      <w:r>
        <w:rPr>
          <w:rFonts w:ascii="SimSun" w:hAnsi="SimSun" w:eastAsia="SimSun" w:cs="SimSun"/>
          <w:sz w:val="19"/>
          <w:szCs w:val="19"/>
          <w:spacing w:val="-12"/>
        </w:rPr>
        <w:t>(a)肌红蛋白；(b)结合氧示意图</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3690"/>
        <w:spacing w:before="62" w:line="260" w:lineRule="exact"/>
        <w:rPr>
          <w:rFonts w:ascii="SimSun" w:hAnsi="SimSun" w:eastAsia="SimSun" w:cs="SimSun"/>
          <w:sz w:val="19"/>
          <w:szCs w:val="19"/>
        </w:rPr>
      </w:pPr>
      <w:r>
        <w:rPr>
          <w:rFonts w:ascii="SimSun" w:hAnsi="SimSun" w:eastAsia="SimSun" w:cs="SimSun"/>
          <w:sz w:val="19"/>
          <w:szCs w:val="19"/>
          <w:spacing w:val="-8"/>
          <w:position w:val="4"/>
        </w:rPr>
        <w:t>图1-14</w:t>
      </w:r>
      <w:r>
        <w:rPr>
          <w:rFonts w:ascii="SimSun" w:hAnsi="SimSun" w:eastAsia="SimSun" w:cs="SimSun"/>
          <w:sz w:val="19"/>
          <w:szCs w:val="19"/>
          <w:spacing w:val="81"/>
          <w:position w:val="4"/>
        </w:rPr>
        <w:t xml:space="preserve"> </w:t>
      </w:r>
      <w:r>
        <w:rPr>
          <w:rFonts w:ascii="SimSun" w:hAnsi="SimSun" w:eastAsia="SimSun" w:cs="SimSun"/>
          <w:sz w:val="19"/>
          <w:szCs w:val="19"/>
          <w:spacing w:val="-8"/>
          <w:position w:val="4"/>
        </w:rPr>
        <w:t>维持蛋白质分子构象的各种化学键</w:t>
      </w:r>
    </w:p>
    <w:p>
      <w:pPr>
        <w:ind w:left="4170"/>
        <w:spacing w:line="219" w:lineRule="auto"/>
        <w:rPr>
          <w:rFonts w:ascii="SimSun" w:hAnsi="SimSun" w:eastAsia="SimSun" w:cs="SimSun"/>
          <w:sz w:val="19"/>
          <w:szCs w:val="19"/>
        </w:rPr>
      </w:pPr>
      <w:r>
        <w:rPr>
          <w:rFonts w:ascii="SimSun" w:hAnsi="SimSun" w:eastAsia="SimSun" w:cs="SimSun"/>
          <w:sz w:val="19"/>
          <w:szCs w:val="19"/>
          <w:spacing w:val="-16"/>
        </w:rPr>
        <w:t>(a)氢键；(b)</w:t>
      </w:r>
      <w:r>
        <w:rPr>
          <w:rFonts w:ascii="SimSun" w:hAnsi="SimSun" w:eastAsia="SimSun" w:cs="SimSun"/>
          <w:sz w:val="19"/>
          <w:szCs w:val="19"/>
          <w:spacing w:val="-43"/>
        </w:rPr>
        <w:t xml:space="preserve"> </w:t>
      </w:r>
      <w:r>
        <w:rPr>
          <w:rFonts w:ascii="SimSun" w:hAnsi="SimSun" w:eastAsia="SimSun" w:cs="SimSun"/>
          <w:sz w:val="19"/>
          <w:szCs w:val="19"/>
          <w:spacing w:val="-16"/>
        </w:rPr>
        <w:t>离子键；(c)疏水键</w:t>
      </w:r>
    </w:p>
    <w:p>
      <w:pPr>
        <w:sectPr>
          <w:headerReference w:type="default" r:id="rId102"/>
          <w:pgSz w:w="11260" w:h="15790"/>
          <w:pgMar w:top="400" w:right="0" w:bottom="400" w:left="0" w:header="0" w:footer="0" w:gutter="0"/>
        </w:sectPr>
        <w:rPr/>
      </w:pPr>
    </w:p>
    <w:p>
      <w:pPr>
        <w:rPr/>
      </w:pPr>
      <w:r>
        <w:drawing>
          <wp:anchor distT="0" distB="0" distL="0" distR="0" simplePos="0" relativeHeight="251958272" behindDoc="0" locked="0" layoutInCell="0" allowOverlap="1">
            <wp:simplePos x="0" y="0"/>
            <wp:positionH relativeFrom="page">
              <wp:posOffset>3162274</wp:posOffset>
            </wp:positionH>
            <wp:positionV relativeFrom="page">
              <wp:posOffset>1873278</wp:posOffset>
            </wp:positionV>
            <wp:extent cx="793804" cy="1022317"/>
            <wp:effectExtent l="0" t="0" r="0" b="0"/>
            <wp:wrapNone/>
            <wp:docPr id="89" name="IM 89"/>
            <wp:cNvGraphicFramePr/>
            <a:graphic>
              <a:graphicData uri="http://schemas.openxmlformats.org/drawingml/2006/picture">
                <pic:pic>
                  <pic:nvPicPr>
                    <pic:cNvPr id="89" name="IM 89"/>
                    <pic:cNvPicPr/>
                  </pic:nvPicPr>
                  <pic:blipFill>
                    <a:blip r:embed="rId103"/>
                    <a:stretch>
                      <a:fillRect/>
                    </a:stretch>
                  </pic:blipFill>
                  <pic:spPr>
                    <a:xfrm rot="0">
                      <a:off x="0" y="0"/>
                      <a:ext cx="793804" cy="1022317"/>
                    </a:xfrm>
                    <a:prstGeom prst="rect">
                      <a:avLst/>
                    </a:prstGeom>
                  </pic:spPr>
                </pic:pic>
              </a:graphicData>
            </a:graphic>
          </wp:anchor>
        </w:drawing>
      </w:r>
      <w:r>
        <w:drawing>
          <wp:anchor distT="0" distB="0" distL="0" distR="0" simplePos="0" relativeHeight="251959296" behindDoc="0" locked="0" layoutInCell="0" allowOverlap="1">
            <wp:simplePos x="0" y="0"/>
            <wp:positionH relativeFrom="page">
              <wp:posOffset>298445</wp:posOffset>
            </wp:positionH>
            <wp:positionV relativeFrom="page">
              <wp:posOffset>6858027</wp:posOffset>
            </wp:positionV>
            <wp:extent cx="609617" cy="647721"/>
            <wp:effectExtent l="0" t="0" r="0" b="0"/>
            <wp:wrapNone/>
            <wp:docPr id="90" name="IM 90"/>
            <wp:cNvGraphicFramePr/>
            <a:graphic>
              <a:graphicData uri="http://schemas.openxmlformats.org/drawingml/2006/picture">
                <pic:pic>
                  <pic:nvPicPr>
                    <pic:cNvPr id="90" name="IM 90"/>
                    <pic:cNvPicPr/>
                  </pic:nvPicPr>
                  <pic:blipFill>
                    <a:blip r:embed="rId104"/>
                    <a:stretch>
                      <a:fillRect/>
                    </a:stretch>
                  </pic:blipFill>
                  <pic:spPr>
                    <a:xfrm rot="0">
                      <a:off x="0" y="0"/>
                      <a:ext cx="609617" cy="647721"/>
                    </a:xfrm>
                    <a:prstGeom prst="rect">
                      <a:avLst/>
                    </a:prstGeom>
                  </pic:spPr>
                </pic:pic>
              </a:graphicData>
            </a:graphic>
          </wp:anchor>
        </w:drawing>
      </w:r>
      <w:r>
        <w:drawing>
          <wp:anchor distT="0" distB="0" distL="0" distR="0" simplePos="0" relativeHeight="251961344" behindDoc="0" locked="0" layoutInCell="0" allowOverlap="1">
            <wp:simplePos x="0" y="0"/>
            <wp:positionH relativeFrom="page">
              <wp:posOffset>330191</wp:posOffset>
            </wp:positionH>
            <wp:positionV relativeFrom="page">
              <wp:posOffset>9283675</wp:posOffset>
            </wp:positionV>
            <wp:extent cx="304808" cy="387329"/>
            <wp:effectExtent l="0" t="0" r="0" b="0"/>
            <wp:wrapNone/>
            <wp:docPr id="91" name="IM 91"/>
            <wp:cNvGraphicFramePr/>
            <a:graphic>
              <a:graphicData uri="http://schemas.openxmlformats.org/drawingml/2006/picture">
                <pic:pic>
                  <pic:nvPicPr>
                    <pic:cNvPr id="91" name="IM 91"/>
                    <pic:cNvPicPr/>
                  </pic:nvPicPr>
                  <pic:blipFill>
                    <a:blip r:embed="rId105"/>
                    <a:stretch>
                      <a:fillRect/>
                    </a:stretch>
                  </pic:blipFill>
                  <pic:spPr>
                    <a:xfrm rot="0">
                      <a:off x="0" y="0"/>
                      <a:ext cx="304808" cy="387329"/>
                    </a:xfrm>
                    <a:prstGeom prst="rect">
                      <a:avLst/>
                    </a:prstGeom>
                  </pic:spPr>
                </pic:pic>
              </a:graphicData>
            </a:graphic>
          </wp:anchor>
        </w:drawing>
      </w:r>
      <w:r/>
    </w:p>
    <w:p>
      <w:pPr>
        <w:spacing w:line="65" w:lineRule="exact"/>
        <w:rPr/>
      </w:pPr>
      <w:r/>
    </w:p>
    <w:p>
      <w:pPr>
        <w:sectPr>
          <w:headerReference w:type="default" r:id="rId41"/>
          <w:pgSz w:w="11260" w:h="15790"/>
          <w:pgMar w:top="400" w:right="710" w:bottom="400" w:left="40" w:header="0" w:footer="0" w:gutter="0"/>
          <w:cols w:equalWidth="0" w:num="1">
            <w:col w:w="10510" w:space="0"/>
          </w:cols>
        </w:sectPr>
        <w:rPr/>
      </w:pPr>
    </w:p>
    <w:p>
      <w:pPr>
        <w:ind w:left="542"/>
        <w:spacing w:before="110" w:line="140" w:lineRule="exact"/>
        <w:rPr>
          <w:rFonts w:ascii="SimSun" w:hAnsi="SimSun" w:eastAsia="SimSun" w:cs="SimSun"/>
          <w:sz w:val="20"/>
          <w:szCs w:val="20"/>
        </w:rPr>
      </w:pPr>
      <w:r>
        <w:rPr>
          <w:rFonts w:ascii="SimSun" w:hAnsi="SimSun" w:eastAsia="SimSun" w:cs="SimSun"/>
          <w:sz w:val="20"/>
          <w:szCs w:val="20"/>
          <w:b/>
          <w:bCs/>
          <w:color w:val="004989"/>
          <w:spacing w:val="-8"/>
          <w:position w:val="-3"/>
        </w:rPr>
        <w:t>18</w:t>
      </w:r>
    </w:p>
    <w:p>
      <w:pPr>
        <w:spacing w:line="14" w:lineRule="auto"/>
        <w:rPr>
          <w:rFonts w:ascii="Arial"/>
          <w:sz w:val="2"/>
        </w:rPr>
      </w:pPr>
      <w:r>
        <w:rPr>
          <w:rFonts w:ascii="Arial" w:hAnsi="Arial" w:eastAsia="Arial" w:cs="Arial"/>
          <w:sz w:val="2"/>
          <w:szCs w:val="2"/>
        </w:rPr>
        <w:br w:type="column"/>
      </w:r>
    </w:p>
    <w:p>
      <w:pPr>
        <w:spacing w:before="38" w:line="194" w:lineRule="auto"/>
        <w:rPr>
          <w:rFonts w:ascii="SimHei" w:hAnsi="SimHei" w:eastAsia="SimHei" w:cs="SimHei"/>
          <w:sz w:val="20"/>
          <w:szCs w:val="20"/>
        </w:rPr>
      </w:pPr>
      <w:r>
        <w:rPr>
          <w:rFonts w:ascii="SimHei" w:hAnsi="SimHei" w:eastAsia="SimHei" w:cs="SimHei"/>
          <w:sz w:val="20"/>
          <w:szCs w:val="20"/>
          <w:color w:val="0060A0"/>
        </w:rPr>
        <w:t>第一篇</w:t>
      </w:r>
    </w:p>
    <w:p>
      <w:pPr>
        <w:spacing w:line="14" w:lineRule="auto"/>
        <w:rPr>
          <w:rFonts w:ascii="Arial"/>
          <w:sz w:val="2"/>
        </w:rPr>
      </w:pPr>
      <w:r>
        <w:rPr>
          <w:rFonts w:ascii="Arial" w:hAnsi="Arial" w:eastAsia="Arial" w:cs="Arial"/>
          <w:sz w:val="2"/>
          <w:szCs w:val="2"/>
        </w:rPr>
        <w:br w:type="column"/>
      </w:r>
    </w:p>
    <w:p>
      <w:pPr>
        <w:spacing w:before="38" w:line="194" w:lineRule="auto"/>
        <w:rPr>
          <w:rFonts w:ascii="SimHei" w:hAnsi="SimHei" w:eastAsia="SimHei" w:cs="SimHei"/>
          <w:sz w:val="20"/>
          <w:szCs w:val="20"/>
        </w:rPr>
      </w:pPr>
      <w:r>
        <w:rPr>
          <w:rFonts w:ascii="SimHei" w:hAnsi="SimHei" w:eastAsia="SimHei" w:cs="SimHei"/>
          <w:sz w:val="20"/>
          <w:szCs w:val="20"/>
          <w:color w:val="0060A0"/>
          <w:spacing w:val="-16"/>
          <w:w w:val="98"/>
        </w:rPr>
        <w:t>生物大分子结构与功能</w:t>
      </w:r>
    </w:p>
    <w:p>
      <w:pPr>
        <w:spacing w:line="14" w:lineRule="auto"/>
        <w:rPr>
          <w:rFonts w:ascii="Arial"/>
          <w:sz w:val="2"/>
        </w:rPr>
      </w:pPr>
      <w:r>
        <w:rPr>
          <w:rFonts w:ascii="Arial" w:hAnsi="Arial" w:eastAsia="Arial" w:cs="Arial"/>
          <w:sz w:val="2"/>
          <w:szCs w:val="2"/>
        </w:rPr>
        <w:br w:type="column"/>
      </w:r>
    </w:p>
    <w:p>
      <w:pPr>
        <w:spacing w:before="1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C40E20"/>
          <w:spacing w:val="-1"/>
        </w:rPr>
        <w:t>@kkyx2018</w:t>
      </w:r>
    </w:p>
    <w:p>
      <w:pPr>
        <w:spacing w:line="14" w:lineRule="auto"/>
        <w:rPr>
          <w:rFonts w:ascii="Arial"/>
          <w:sz w:val="2"/>
        </w:rPr>
      </w:pPr>
      <w:r>
        <w:rPr>
          <w:rFonts w:ascii="Arial" w:hAnsi="Arial" w:eastAsia="Arial" w:cs="Arial"/>
          <w:sz w:val="2"/>
          <w:szCs w:val="2"/>
        </w:rPr>
        <w:br w:type="column"/>
      </w:r>
    </w:p>
    <w:p>
      <w:pPr>
        <w:ind w:left="320"/>
        <w:spacing w:before="14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60" w:h="15790"/>
          <w:pgMar w:top="400" w:right="710" w:bottom="400" w:left="40" w:header="0" w:footer="0" w:gutter="0"/>
          <w:cols w:equalWidth="0" w:num="5">
            <w:col w:w="1390" w:space="100"/>
            <w:col w:w="720" w:space="20"/>
            <w:col w:w="6580" w:space="100"/>
            <w:col w:w="780" w:space="100"/>
            <w:col w:w="720" w:space="0"/>
          </w:cols>
        </w:sectPr>
        <w:rPr/>
      </w:pPr>
    </w:p>
    <w:p>
      <w:pPr>
        <w:spacing w:line="342" w:lineRule="auto"/>
        <w:rPr>
          <w:rFonts w:ascii="Arial"/>
          <w:sz w:val="21"/>
        </w:rPr>
      </w:pPr>
      <w:r/>
    </w:p>
    <w:p>
      <w:pPr>
        <w:ind w:left="1489" w:right="407" w:firstLine="390"/>
        <w:spacing w:before="65" w:line="270" w:lineRule="auto"/>
        <w:jc w:val="both"/>
        <w:rPr>
          <w:rFonts w:ascii="SimSun" w:hAnsi="SimSun" w:eastAsia="SimSun" w:cs="SimSun"/>
          <w:sz w:val="20"/>
          <w:szCs w:val="20"/>
        </w:rPr>
      </w:pPr>
      <w:r>
        <w:rPr>
          <w:rFonts w:ascii="SimSun" w:hAnsi="SimSun" w:eastAsia="SimSun" w:cs="SimSun"/>
          <w:sz w:val="20"/>
          <w:szCs w:val="20"/>
          <w:spacing w:val="1"/>
        </w:rPr>
        <w:t>在许多蛋白质分子中，可由2个或2个以上具</w:t>
      </w:r>
      <w:r>
        <w:rPr>
          <w:rFonts w:ascii="SimSun" w:hAnsi="SimSun" w:eastAsia="SimSun" w:cs="SimSun"/>
          <w:sz w:val="20"/>
          <w:szCs w:val="20"/>
        </w:rPr>
        <w:t>有二级结构的肽段在空间上相互接近，形成一个有</w:t>
      </w:r>
      <w:r>
        <w:rPr>
          <w:rFonts w:ascii="SimSun" w:hAnsi="SimSun" w:eastAsia="SimSun" w:cs="SimSun"/>
          <w:sz w:val="20"/>
          <w:szCs w:val="20"/>
        </w:rPr>
        <w:t xml:space="preserve"> </w:t>
      </w:r>
      <w:r>
        <w:rPr>
          <w:rFonts w:ascii="SimSun" w:hAnsi="SimSun" w:eastAsia="SimSun" w:cs="SimSun"/>
          <w:sz w:val="20"/>
          <w:szCs w:val="20"/>
          <w:spacing w:val="-1"/>
        </w:rPr>
        <w:t>规则的二级结构组合，称为超二级结构，此概念由M.G.</w:t>
      </w:r>
      <w:r>
        <w:rPr>
          <w:rFonts w:ascii="SimSun" w:hAnsi="SimSun" w:eastAsia="SimSun" w:cs="SimSun"/>
          <w:sz w:val="20"/>
          <w:szCs w:val="20"/>
          <w:spacing w:val="63"/>
        </w:rPr>
        <w:t xml:space="preserve"> </w:t>
      </w:r>
      <w:r>
        <w:rPr>
          <w:rFonts w:ascii="SimSun" w:hAnsi="SimSun" w:eastAsia="SimSun" w:cs="SimSun"/>
          <w:sz w:val="20"/>
          <w:szCs w:val="20"/>
          <w:spacing w:val="-1"/>
        </w:rPr>
        <w:t>Rossman于1973年提出。目前已知的</w:t>
      </w:r>
      <w:r>
        <w:rPr>
          <w:rFonts w:ascii="SimSun" w:hAnsi="SimSun" w:eastAsia="SimSun" w:cs="SimSun"/>
          <w:sz w:val="20"/>
          <w:szCs w:val="20"/>
          <w:spacing w:val="-2"/>
        </w:rPr>
        <w:t>二级结</w:t>
      </w:r>
      <w:r>
        <w:rPr>
          <w:rFonts w:ascii="SimSun" w:hAnsi="SimSun" w:eastAsia="SimSun" w:cs="SimSun"/>
          <w:sz w:val="20"/>
          <w:szCs w:val="20"/>
        </w:rPr>
        <w:t xml:space="preserve"> </w:t>
      </w:r>
      <w:r>
        <w:rPr>
          <w:rFonts w:ascii="SimSun" w:hAnsi="SimSun" w:eastAsia="SimSun" w:cs="SimSun"/>
          <w:sz w:val="20"/>
          <w:szCs w:val="20"/>
          <w:spacing w:val="-18"/>
        </w:rPr>
        <w:t>构组合有αα、βaβ、Bβ等几种形式(图1-15)。研究发现，α-螺</w:t>
      </w:r>
      <w:r>
        <w:rPr>
          <w:rFonts w:ascii="SimSun" w:hAnsi="SimSun" w:eastAsia="SimSun" w:cs="SimSun"/>
          <w:sz w:val="20"/>
          <w:szCs w:val="20"/>
          <w:spacing w:val="-19"/>
        </w:rPr>
        <w:t>旋之间、β-折叠之间以及α-螺旋与β-折</w:t>
      </w:r>
      <w:r>
        <w:rPr>
          <w:rFonts w:ascii="SimSun" w:hAnsi="SimSun" w:eastAsia="SimSun" w:cs="SimSun"/>
          <w:sz w:val="20"/>
          <w:szCs w:val="20"/>
        </w:rPr>
        <w:t xml:space="preserve"> </w:t>
      </w:r>
      <w:r>
        <w:rPr>
          <w:rFonts w:ascii="SimSun" w:hAnsi="SimSun" w:eastAsia="SimSun" w:cs="SimSun"/>
          <w:sz w:val="20"/>
          <w:szCs w:val="20"/>
          <w:spacing w:val="-6"/>
        </w:rPr>
        <w:t>叠之间的相互作用，主要是由非极性氨基酸残基参与的。</w:t>
      </w:r>
    </w:p>
    <w:p>
      <w:pPr>
        <w:spacing w:line="320" w:lineRule="auto"/>
        <w:rPr>
          <w:rFonts w:ascii="Arial"/>
          <w:sz w:val="21"/>
        </w:rPr>
      </w:pPr>
      <w:r/>
    </w:p>
    <w:p>
      <w:pPr>
        <w:ind w:firstLine="2819"/>
        <w:spacing w:line="1460" w:lineRule="exact"/>
        <w:textAlignment w:val="center"/>
        <w:rPr/>
      </w:pPr>
      <w:r>
        <w:drawing>
          <wp:inline distT="0" distB="0" distL="0" distR="0">
            <wp:extent cx="1263637" cy="927064"/>
            <wp:effectExtent l="0" t="0" r="0" b="0"/>
            <wp:docPr id="92" name="IM 92"/>
            <wp:cNvGraphicFramePr/>
            <a:graphic>
              <a:graphicData uri="http://schemas.openxmlformats.org/drawingml/2006/picture">
                <pic:pic>
                  <pic:nvPicPr>
                    <pic:cNvPr id="92" name="IM 92"/>
                    <pic:cNvPicPr/>
                  </pic:nvPicPr>
                  <pic:blipFill>
                    <a:blip r:embed="rId106"/>
                    <a:stretch>
                      <a:fillRect/>
                    </a:stretch>
                  </pic:blipFill>
                  <pic:spPr>
                    <a:xfrm rot="0">
                      <a:off x="0" y="0"/>
                      <a:ext cx="1263637" cy="927064"/>
                    </a:xfrm>
                    <a:prstGeom prst="rect">
                      <a:avLst/>
                    </a:prstGeom>
                  </pic:spPr>
                </pic:pic>
              </a:graphicData>
            </a:graphic>
          </wp:inline>
        </w:drawing>
      </w:r>
    </w:p>
    <w:p>
      <w:pPr>
        <w:ind w:left="7429"/>
        <w:spacing w:before="149" w:line="192" w:lineRule="auto"/>
        <w:rPr>
          <w:rFonts w:ascii="Times New Roman" w:hAnsi="Times New Roman" w:eastAsia="Times New Roman" w:cs="Times New Roman"/>
          <w:sz w:val="35"/>
          <w:szCs w:val="35"/>
        </w:rPr>
      </w:pPr>
      <w:r>
        <w:pict>
          <v:shape id="_x0000_s72" style="position:absolute;margin-left:155.999pt;margin-top:5.44476pt;mso-position-vertical-relative:text;mso-position-horizontal-relative:text;width:17.1pt;height:18.1pt;z-index:25196236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9"/>
                      <w:w w:val="84"/>
                    </w:rPr>
                    <w:t>(a)</w:t>
                  </w:r>
                </w:p>
              </w:txbxContent>
            </v:textbox>
          </v:shape>
        </w:pict>
      </w:r>
      <w:r>
        <w:pict>
          <v:shape id="_x0000_s73" style="position:absolute;margin-left:269.996pt;margin-top:10.9857pt;mso-position-vertical-relative:text;mso-position-horizontal-relative:text;width:15.5pt;height:13.05pt;z-index:25196339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3"/>
                    </w:rPr>
                    <w:t>(b)</w:t>
                  </w:r>
                </w:p>
              </w:txbxContent>
            </v:textbox>
          </v:shape>
        </w:pict>
      </w:r>
      <w:r>
        <w:drawing>
          <wp:anchor distT="0" distB="0" distL="0" distR="0" simplePos="0" relativeHeight="251966464" behindDoc="0" locked="0" layoutInCell="1" allowOverlap="1">
            <wp:simplePos x="0" y="0"/>
            <wp:positionH relativeFrom="column">
              <wp:posOffset>4114753</wp:posOffset>
            </wp:positionH>
            <wp:positionV relativeFrom="paragraph">
              <wp:posOffset>-882753</wp:posOffset>
            </wp:positionV>
            <wp:extent cx="1536699" cy="1028734"/>
            <wp:effectExtent l="0" t="0" r="0" b="0"/>
            <wp:wrapNone/>
            <wp:docPr id="93" name="IM 93"/>
            <wp:cNvGraphicFramePr/>
            <a:graphic>
              <a:graphicData uri="http://schemas.openxmlformats.org/drawingml/2006/picture">
                <pic:pic>
                  <pic:nvPicPr>
                    <pic:cNvPr id="93" name="IM 93"/>
                    <pic:cNvPicPr/>
                  </pic:nvPicPr>
                  <pic:blipFill>
                    <a:blip r:embed="rId107"/>
                    <a:stretch>
                      <a:fillRect/>
                    </a:stretch>
                  </pic:blipFill>
                  <pic:spPr>
                    <a:xfrm rot="0">
                      <a:off x="0" y="0"/>
                      <a:ext cx="1536699" cy="1028734"/>
                    </a:xfrm>
                    <a:prstGeom prst="rect">
                      <a:avLst/>
                    </a:prstGeom>
                  </pic:spPr>
                </pic:pic>
              </a:graphicData>
            </a:graphic>
          </wp:anchor>
        </w:drawing>
      </w:r>
      <w:r>
        <w:rPr>
          <w:rFonts w:ascii="Times New Roman" w:hAnsi="Times New Roman" w:eastAsia="Times New Roman" w:cs="Times New Roman"/>
          <w:sz w:val="35"/>
          <w:szCs w:val="35"/>
          <w:spacing w:val="-17"/>
          <w:w w:val="97"/>
        </w:rPr>
        <w:t>(c)</w:t>
      </w:r>
    </w:p>
    <w:p>
      <w:pPr>
        <w:spacing w:line="416" w:lineRule="auto"/>
        <w:rPr>
          <w:rFonts w:ascii="Arial"/>
          <w:sz w:val="21"/>
        </w:rPr>
      </w:pPr>
      <w:r/>
    </w:p>
    <w:p>
      <w:pPr>
        <w:ind w:firstLine="3599"/>
        <w:spacing w:line="1380" w:lineRule="exact"/>
        <w:textAlignment w:val="center"/>
        <w:rPr/>
      </w:pPr>
      <w:r>
        <w:drawing>
          <wp:inline distT="0" distB="0" distL="0" distR="0">
            <wp:extent cx="1054067" cy="876229"/>
            <wp:effectExtent l="0" t="0" r="0" b="0"/>
            <wp:docPr id="94" name="IM 94"/>
            <wp:cNvGraphicFramePr/>
            <a:graphic>
              <a:graphicData uri="http://schemas.openxmlformats.org/drawingml/2006/picture">
                <pic:pic>
                  <pic:nvPicPr>
                    <pic:cNvPr id="94" name="IM 94"/>
                    <pic:cNvPicPr/>
                  </pic:nvPicPr>
                  <pic:blipFill>
                    <a:blip r:embed="rId108"/>
                    <a:stretch>
                      <a:fillRect/>
                    </a:stretch>
                  </pic:blipFill>
                  <pic:spPr>
                    <a:xfrm rot="0">
                      <a:off x="0" y="0"/>
                      <a:ext cx="1054067" cy="876229"/>
                    </a:xfrm>
                    <a:prstGeom prst="rect">
                      <a:avLst/>
                    </a:prstGeom>
                  </pic:spPr>
                </pic:pic>
              </a:graphicData>
            </a:graphic>
          </wp:inline>
        </w:drawing>
      </w:r>
    </w:p>
    <w:p>
      <w:pPr>
        <w:ind w:left="6819"/>
        <w:spacing w:before="109" w:line="192" w:lineRule="auto"/>
        <w:rPr>
          <w:rFonts w:ascii="Times New Roman" w:hAnsi="Times New Roman" w:eastAsia="Times New Roman" w:cs="Times New Roman"/>
          <w:sz w:val="35"/>
          <w:szCs w:val="35"/>
        </w:rPr>
      </w:pPr>
      <w:r>
        <w:pict>
          <v:shape id="_x0000_s74" style="position:absolute;margin-left:208.499pt;margin-top:8.98834pt;mso-position-vertical-relative:text;mso-position-horizontal-relative:text;width:15.5pt;height:13.05pt;z-index:25196441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3"/>
                    </w:rPr>
                    <w:t>(d)</w:t>
                  </w:r>
                </w:p>
              </w:txbxContent>
            </v:textbox>
          </v:shape>
        </w:pict>
      </w:r>
      <w:r>
        <w:drawing>
          <wp:anchor distT="0" distB="0" distL="0" distR="0" simplePos="0" relativeHeight="251965440" behindDoc="0" locked="0" layoutInCell="1" allowOverlap="1">
            <wp:simplePos x="0" y="0"/>
            <wp:positionH relativeFrom="column">
              <wp:posOffset>3943294</wp:posOffset>
            </wp:positionH>
            <wp:positionV relativeFrom="paragraph">
              <wp:posOffset>-997055</wp:posOffset>
            </wp:positionV>
            <wp:extent cx="1085885" cy="1143037"/>
            <wp:effectExtent l="0" t="0" r="0" b="0"/>
            <wp:wrapNone/>
            <wp:docPr id="95" name="IM 95"/>
            <wp:cNvGraphicFramePr/>
            <a:graphic>
              <a:graphicData uri="http://schemas.openxmlformats.org/drawingml/2006/picture">
                <pic:pic>
                  <pic:nvPicPr>
                    <pic:cNvPr id="95" name="IM 95"/>
                    <pic:cNvPicPr/>
                  </pic:nvPicPr>
                  <pic:blipFill>
                    <a:blip r:embed="rId109"/>
                    <a:stretch>
                      <a:fillRect/>
                    </a:stretch>
                  </pic:blipFill>
                  <pic:spPr>
                    <a:xfrm rot="0">
                      <a:off x="0" y="0"/>
                      <a:ext cx="1085885" cy="1143037"/>
                    </a:xfrm>
                    <a:prstGeom prst="rect">
                      <a:avLst/>
                    </a:prstGeom>
                  </pic:spPr>
                </pic:pic>
              </a:graphicData>
            </a:graphic>
          </wp:anchor>
        </w:drawing>
      </w:r>
      <w:r>
        <w:rPr>
          <w:rFonts w:ascii="Times New Roman" w:hAnsi="Times New Roman" w:eastAsia="Times New Roman" w:cs="Times New Roman"/>
          <w:sz w:val="35"/>
          <w:szCs w:val="35"/>
          <w:spacing w:val="-16"/>
          <w:w w:val="96"/>
        </w:rPr>
        <w:t>(e)</w:t>
      </w:r>
    </w:p>
    <w:p>
      <w:pPr>
        <w:ind w:left="4499"/>
        <w:spacing w:before="196" w:line="221" w:lineRule="auto"/>
        <w:rPr>
          <w:rFonts w:ascii="SimHei" w:hAnsi="SimHei" w:eastAsia="SimHei" w:cs="SimHei"/>
          <w:sz w:val="20"/>
          <w:szCs w:val="20"/>
        </w:rPr>
      </w:pPr>
      <w:r>
        <w:rPr>
          <w:rFonts w:ascii="SimHei" w:hAnsi="SimHei" w:eastAsia="SimHei" w:cs="SimHei"/>
          <w:sz w:val="20"/>
          <w:szCs w:val="20"/>
          <w:color w:val="1B6DAC"/>
          <w:spacing w:val="-13"/>
        </w:rPr>
        <w:t>图1-15</w:t>
      </w:r>
      <w:r>
        <w:rPr>
          <w:rFonts w:ascii="SimHei" w:hAnsi="SimHei" w:eastAsia="SimHei" w:cs="SimHei"/>
          <w:sz w:val="20"/>
          <w:szCs w:val="20"/>
          <w:color w:val="1B6DAC"/>
          <w:spacing w:val="1"/>
        </w:rPr>
        <w:t xml:space="preserve"> </w:t>
      </w:r>
      <w:r>
        <w:rPr>
          <w:rFonts w:ascii="SimHei" w:hAnsi="SimHei" w:eastAsia="SimHei" w:cs="SimHei"/>
          <w:sz w:val="20"/>
          <w:szCs w:val="20"/>
          <w:spacing w:val="-13"/>
        </w:rPr>
        <w:t>蛋白质超二级结构与模体</w:t>
      </w:r>
    </w:p>
    <w:p>
      <w:pPr>
        <w:ind w:left="3179"/>
        <w:spacing w:before="22" w:line="219" w:lineRule="auto"/>
        <w:rPr>
          <w:rFonts w:ascii="SimSun" w:hAnsi="SimSun" w:eastAsia="SimSun" w:cs="SimSun"/>
          <w:sz w:val="20"/>
          <w:szCs w:val="20"/>
        </w:rPr>
      </w:pPr>
      <w:r>
        <w:rPr>
          <w:rFonts w:ascii="SimSun" w:hAnsi="SimSun" w:eastAsia="SimSun" w:cs="SimSun"/>
          <w:sz w:val="20"/>
          <w:szCs w:val="20"/>
          <w:spacing w:val="-31"/>
        </w:rPr>
        <w:t>(a)βαβ;(b)ββ;(c)亮氨酸拉链；(d</w:t>
      </w:r>
      <w:r>
        <w:rPr>
          <w:rFonts w:ascii="SimSun" w:hAnsi="SimSun" w:eastAsia="SimSun" w:cs="SimSun"/>
          <w:sz w:val="20"/>
          <w:szCs w:val="20"/>
          <w:spacing w:val="-32"/>
        </w:rPr>
        <w:t>)α-螺旋-环-</w:t>
      </w:r>
      <w:r>
        <w:rPr>
          <w:rFonts w:ascii="SimSun" w:hAnsi="SimSun" w:eastAsia="SimSun" w:cs="SimSun"/>
          <w:sz w:val="20"/>
          <w:szCs w:val="20"/>
          <w:spacing w:val="-58"/>
        </w:rPr>
        <w:t xml:space="preserve"> </w:t>
      </w:r>
      <w:r>
        <w:rPr>
          <w:rFonts w:ascii="SimSun" w:hAnsi="SimSun" w:eastAsia="SimSun" w:cs="SimSun"/>
          <w:sz w:val="20"/>
          <w:szCs w:val="20"/>
          <w:spacing w:val="-32"/>
        </w:rPr>
        <w:t>α-螺旋；(e)锌指结构</w:t>
      </w:r>
    </w:p>
    <w:p>
      <w:pPr>
        <w:ind w:left="1489" w:right="407" w:firstLine="390"/>
        <w:spacing w:before="286" w:line="278" w:lineRule="auto"/>
        <w:jc w:val="both"/>
        <w:rPr>
          <w:rFonts w:ascii="SimSun" w:hAnsi="SimSun" w:eastAsia="SimSun" w:cs="SimSun"/>
          <w:sz w:val="20"/>
          <w:szCs w:val="20"/>
        </w:rPr>
      </w:pPr>
      <w:r>
        <w:rPr>
          <w:rFonts w:ascii="SimSun" w:hAnsi="SimSun" w:eastAsia="SimSun" w:cs="SimSun"/>
          <w:sz w:val="20"/>
          <w:szCs w:val="20"/>
        </w:rPr>
        <w:t>亮氨酸拉链(</w:t>
      </w:r>
      <w:r>
        <w:rPr>
          <w:rFonts w:ascii="SimSun" w:hAnsi="SimSun" w:eastAsia="SimSun" w:cs="SimSun"/>
          <w:sz w:val="20"/>
          <w:szCs w:val="20"/>
          <w:spacing w:val="-5"/>
        </w:rPr>
        <w:t xml:space="preserve"> </w:t>
      </w:r>
      <w:r>
        <w:rPr>
          <w:rFonts w:ascii="SimSun" w:hAnsi="SimSun" w:eastAsia="SimSun" w:cs="SimSun"/>
          <w:sz w:val="20"/>
          <w:szCs w:val="20"/>
        </w:rPr>
        <w:t>leucine</w:t>
      </w:r>
      <w:r>
        <w:rPr>
          <w:rFonts w:ascii="SimSun" w:hAnsi="SimSun" w:eastAsia="SimSun" w:cs="SimSun"/>
          <w:sz w:val="20"/>
          <w:szCs w:val="20"/>
          <w:spacing w:val="-6"/>
        </w:rPr>
        <w:t xml:space="preserve"> </w:t>
      </w:r>
      <w:r>
        <w:rPr>
          <w:rFonts w:ascii="SimSun" w:hAnsi="SimSun" w:eastAsia="SimSun" w:cs="SimSun"/>
          <w:sz w:val="20"/>
          <w:szCs w:val="20"/>
        </w:rPr>
        <w:t>zipper)(图1-15c)是出现在DNA</w:t>
      </w:r>
      <w:r>
        <w:rPr>
          <w:rFonts w:ascii="SimSun" w:hAnsi="SimSun" w:eastAsia="SimSun" w:cs="SimSun"/>
          <w:sz w:val="20"/>
          <w:szCs w:val="20"/>
          <w:spacing w:val="44"/>
        </w:rPr>
        <w:t xml:space="preserve"> </w:t>
      </w:r>
      <w:r>
        <w:rPr>
          <w:rFonts w:ascii="SimSun" w:hAnsi="SimSun" w:eastAsia="SimSun" w:cs="SimSun"/>
          <w:sz w:val="20"/>
          <w:szCs w:val="20"/>
        </w:rPr>
        <w:t>结</w:t>
      </w:r>
      <w:r>
        <w:rPr>
          <w:rFonts w:ascii="SimSun" w:hAnsi="SimSun" w:eastAsia="SimSun" w:cs="SimSun"/>
          <w:sz w:val="20"/>
          <w:szCs w:val="20"/>
          <w:spacing w:val="-1"/>
        </w:rPr>
        <w:t>合蛋白和其他蛋白质中的一种结构模</w:t>
      </w:r>
      <w:r>
        <w:rPr>
          <w:rFonts w:ascii="SimSun" w:hAnsi="SimSun" w:eastAsia="SimSun" w:cs="SimSun"/>
          <w:sz w:val="20"/>
          <w:szCs w:val="20"/>
        </w:rPr>
        <w:t xml:space="preserve"> </w:t>
      </w:r>
      <w:r>
        <w:rPr>
          <w:rFonts w:ascii="SimSun" w:hAnsi="SimSun" w:eastAsia="SimSun" w:cs="SimSun"/>
          <w:sz w:val="20"/>
          <w:szCs w:val="20"/>
          <w:spacing w:val="3"/>
        </w:rPr>
        <w:t>体。当来自同一个或不同多肽链的两个两用性的</w:t>
      </w:r>
      <w:r>
        <w:rPr>
          <w:rFonts w:ascii="SimSun" w:hAnsi="SimSun" w:eastAsia="SimSun" w:cs="SimSun"/>
          <w:sz w:val="20"/>
          <w:szCs w:val="20"/>
          <w:spacing w:val="2"/>
        </w:rPr>
        <w:t>α-螺旋的疏水面(常含有亮氨酸残基)相互作用形</w:t>
      </w:r>
      <w:r>
        <w:rPr>
          <w:rFonts w:ascii="SimSun" w:hAnsi="SimSun" w:eastAsia="SimSun" w:cs="SimSun"/>
          <w:sz w:val="20"/>
          <w:szCs w:val="20"/>
        </w:rPr>
        <w:t xml:space="preserve"> </w:t>
      </w:r>
      <w:r>
        <w:rPr>
          <w:rFonts w:ascii="SimSun" w:hAnsi="SimSun" w:eastAsia="SimSun" w:cs="SimSun"/>
          <w:sz w:val="20"/>
          <w:szCs w:val="20"/>
          <w:spacing w:val="-2"/>
        </w:rPr>
        <w:t>成一个圈对圈的二聚体结构，亮氨酸有规律地每隔6个氨基酸就出现一次，亮氨酸拉链常出现在真</w:t>
      </w:r>
      <w:r>
        <w:rPr>
          <w:rFonts w:ascii="SimSun" w:hAnsi="SimSun" w:eastAsia="SimSun" w:cs="SimSun"/>
          <w:sz w:val="20"/>
          <w:szCs w:val="20"/>
          <w:spacing w:val="-3"/>
        </w:rPr>
        <w:t>核</w:t>
      </w:r>
      <w:r>
        <w:rPr>
          <w:rFonts w:ascii="SimSun" w:hAnsi="SimSun" w:eastAsia="SimSun" w:cs="SimSun"/>
          <w:sz w:val="20"/>
          <w:szCs w:val="20"/>
        </w:rPr>
        <w:t xml:space="preserve"> </w:t>
      </w:r>
      <w:r>
        <w:rPr>
          <w:rFonts w:ascii="SimSun" w:hAnsi="SimSun" w:eastAsia="SimSun" w:cs="SimSun"/>
          <w:sz w:val="20"/>
          <w:szCs w:val="20"/>
          <w:spacing w:val="-2"/>
        </w:rPr>
        <w:t>生物DNA</w:t>
      </w:r>
      <w:r>
        <w:rPr>
          <w:rFonts w:ascii="SimSun" w:hAnsi="SimSun" w:eastAsia="SimSun" w:cs="SimSun"/>
          <w:sz w:val="20"/>
          <w:szCs w:val="20"/>
          <w:spacing w:val="46"/>
        </w:rPr>
        <w:t xml:space="preserve"> </w:t>
      </w:r>
      <w:r>
        <w:rPr>
          <w:rFonts w:ascii="SimSun" w:hAnsi="SimSun" w:eastAsia="SimSun" w:cs="SimSun"/>
          <w:sz w:val="20"/>
          <w:szCs w:val="20"/>
          <w:spacing w:val="-2"/>
        </w:rPr>
        <w:t>结合蛋白的C-端，往往与癌基因表达调控功能有关。</w:t>
      </w:r>
    </w:p>
    <w:p>
      <w:pPr>
        <w:ind w:left="1489" w:right="403" w:firstLine="390"/>
        <w:spacing w:before="94" w:line="287" w:lineRule="auto"/>
        <w:jc w:val="both"/>
        <w:rPr>
          <w:rFonts w:ascii="SimSun" w:hAnsi="SimSun" w:eastAsia="SimSun" w:cs="SimSun"/>
          <w:sz w:val="20"/>
          <w:szCs w:val="20"/>
        </w:rPr>
      </w:pPr>
      <w:r>
        <w:rPr>
          <w:rFonts w:ascii="SimSun" w:hAnsi="SimSun" w:eastAsia="SimSun" w:cs="SimSun"/>
          <w:sz w:val="20"/>
          <w:szCs w:val="20"/>
          <w:spacing w:val="-5"/>
        </w:rPr>
        <w:t>在许多钙结合蛋白分子中通常有一个结合钙离子</w:t>
      </w:r>
      <w:r>
        <w:rPr>
          <w:rFonts w:ascii="SimSun" w:hAnsi="SimSun" w:eastAsia="SimSun" w:cs="SimSun"/>
          <w:sz w:val="20"/>
          <w:szCs w:val="20"/>
          <w:spacing w:val="-6"/>
        </w:rPr>
        <w:t>的模体，它由螺旋-环-螺旋(</w:t>
      </w:r>
      <w:r>
        <w:rPr>
          <w:rFonts w:ascii="SimSun" w:hAnsi="SimSun" w:eastAsia="SimSun" w:cs="SimSun"/>
          <w:sz w:val="20"/>
          <w:szCs w:val="20"/>
          <w:spacing w:val="1"/>
        </w:rPr>
        <w:t xml:space="preserve"> </w:t>
      </w:r>
      <w:r>
        <w:rPr>
          <w:rFonts w:ascii="SimSun" w:hAnsi="SimSun" w:eastAsia="SimSun" w:cs="SimSun"/>
          <w:sz w:val="20"/>
          <w:szCs w:val="20"/>
          <w:spacing w:val="-5"/>
        </w:rPr>
        <w:t>helix</w:t>
      </w:r>
      <w:r>
        <w:rPr>
          <w:rFonts w:ascii="SimSun" w:hAnsi="SimSun" w:eastAsia="SimSun" w:cs="SimSun"/>
          <w:sz w:val="20"/>
          <w:szCs w:val="20"/>
          <w:spacing w:val="-6"/>
        </w:rPr>
        <w:t>-</w:t>
      </w:r>
      <w:r>
        <w:rPr>
          <w:rFonts w:ascii="SimSun" w:hAnsi="SimSun" w:eastAsia="SimSun" w:cs="SimSun"/>
          <w:sz w:val="20"/>
          <w:szCs w:val="20"/>
          <w:spacing w:val="-5"/>
        </w:rPr>
        <w:t>loop</w:t>
      </w:r>
      <w:r>
        <w:rPr>
          <w:rFonts w:ascii="SimSun" w:hAnsi="SimSun" w:eastAsia="SimSun" w:cs="SimSun"/>
          <w:sz w:val="20"/>
          <w:szCs w:val="20"/>
          <w:spacing w:val="-6"/>
        </w:rPr>
        <w:t>-</w:t>
      </w:r>
      <w:r>
        <w:rPr>
          <w:rFonts w:ascii="SimSun" w:hAnsi="SimSun" w:eastAsia="SimSun" w:cs="SimSun"/>
          <w:sz w:val="20"/>
          <w:szCs w:val="20"/>
          <w:spacing w:val="-5"/>
        </w:rPr>
        <w:t>helix</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spacing w:val="3"/>
        </w:rPr>
        <w:t>三个肽段组成(图1-15d),</w:t>
      </w:r>
      <w:r>
        <w:rPr>
          <w:rFonts w:ascii="SimSun" w:hAnsi="SimSun" w:eastAsia="SimSun" w:cs="SimSun"/>
          <w:sz w:val="20"/>
          <w:szCs w:val="20"/>
          <w:spacing w:val="-48"/>
        </w:rPr>
        <w:t xml:space="preserve"> </w:t>
      </w:r>
      <w:r>
        <w:rPr>
          <w:rFonts w:ascii="SimSun" w:hAnsi="SimSun" w:eastAsia="SimSun" w:cs="SimSun"/>
          <w:sz w:val="20"/>
          <w:szCs w:val="20"/>
          <w:spacing w:val="3"/>
        </w:rPr>
        <w:t>在环中有几个恒定的亲水侧链，侧链末端的氧原子通过氢键而结合钙离</w:t>
      </w:r>
      <w:r>
        <w:rPr>
          <w:rFonts w:ascii="SimSun" w:hAnsi="SimSun" w:eastAsia="SimSun" w:cs="SimSun"/>
          <w:sz w:val="20"/>
          <w:szCs w:val="20"/>
        </w:rPr>
        <w:t xml:space="preserve"> </w:t>
      </w:r>
      <w:r>
        <w:rPr>
          <w:rFonts w:ascii="SimSun" w:hAnsi="SimSun" w:eastAsia="SimSun" w:cs="SimSun"/>
          <w:sz w:val="20"/>
          <w:szCs w:val="20"/>
        </w:rPr>
        <w:t>子。近年发现的锌指(zinc</w:t>
      </w:r>
      <w:r>
        <w:rPr>
          <w:rFonts w:ascii="SimSun" w:hAnsi="SimSun" w:eastAsia="SimSun" w:cs="SimSun"/>
          <w:sz w:val="20"/>
          <w:szCs w:val="20"/>
          <w:spacing w:val="-4"/>
        </w:rPr>
        <w:t xml:space="preserve"> </w:t>
      </w:r>
      <w:r>
        <w:rPr>
          <w:rFonts w:ascii="SimSun" w:hAnsi="SimSun" w:eastAsia="SimSun" w:cs="SimSun"/>
          <w:sz w:val="20"/>
          <w:szCs w:val="20"/>
        </w:rPr>
        <w:t>finger)结构也是一个常见的模体例子，它由1个α-螺旋和2个反平</w:t>
      </w:r>
      <w:r>
        <w:rPr>
          <w:rFonts w:ascii="SimSun" w:hAnsi="SimSun" w:eastAsia="SimSun" w:cs="SimSun"/>
          <w:sz w:val="20"/>
          <w:szCs w:val="20"/>
          <w:spacing w:val="-1"/>
        </w:rPr>
        <w:t>行的</w:t>
      </w:r>
      <w:r>
        <w:rPr>
          <w:rFonts w:ascii="SimSun" w:hAnsi="SimSun" w:eastAsia="SimSun" w:cs="SimSun"/>
          <w:sz w:val="20"/>
          <w:szCs w:val="20"/>
        </w:rPr>
        <w:t xml:space="preserve"> </w:t>
      </w:r>
      <w:r>
        <w:rPr>
          <w:rFonts w:ascii="SimSun" w:hAnsi="SimSun" w:eastAsia="SimSun" w:cs="SimSun"/>
          <w:sz w:val="20"/>
          <w:szCs w:val="20"/>
          <w:spacing w:val="4"/>
        </w:rPr>
        <w:t>β-折叠三个肽段组成(图1-15e),具有结合锌离子功能。该模体的N-端有1对半胱氨酸残基，C-端</w:t>
      </w:r>
      <w:r>
        <w:rPr>
          <w:rFonts w:ascii="SimSun" w:hAnsi="SimSun" w:eastAsia="SimSun" w:cs="SimSun"/>
          <w:sz w:val="20"/>
          <w:szCs w:val="20"/>
          <w:spacing w:val="4"/>
        </w:rPr>
        <w:t xml:space="preserve"> </w:t>
      </w:r>
      <w:r>
        <w:rPr>
          <w:rFonts w:ascii="SimSun" w:hAnsi="SimSun" w:eastAsia="SimSun" w:cs="SimSun"/>
          <w:sz w:val="20"/>
          <w:szCs w:val="20"/>
          <w:spacing w:val="5"/>
        </w:rPr>
        <w:t>有1对组氨酸残基，此4个残基在空间上形成一个洞穴，恰好容纳1个</w:t>
      </w:r>
      <w:r>
        <w:rPr>
          <w:rFonts w:ascii="SimSun" w:hAnsi="SimSun" w:eastAsia="SimSun" w:cs="SimSun"/>
          <w:sz w:val="20"/>
          <w:szCs w:val="20"/>
        </w:rPr>
        <w:t>Zn</w:t>
      </w:r>
      <w:r>
        <w:rPr>
          <w:rFonts w:ascii="SimSun" w:hAnsi="SimSun" w:eastAsia="SimSun" w:cs="SimSun"/>
          <w:sz w:val="20"/>
          <w:szCs w:val="20"/>
          <w:spacing w:val="5"/>
        </w:rPr>
        <w:t>²+。</w:t>
      </w:r>
      <w:r>
        <w:rPr>
          <w:rFonts w:ascii="SimSun" w:hAnsi="SimSun" w:eastAsia="SimSun" w:cs="SimSun"/>
          <w:sz w:val="20"/>
          <w:szCs w:val="20"/>
          <w:spacing w:val="-26"/>
        </w:rPr>
        <w:t xml:space="preserve"> </w:t>
      </w:r>
      <w:r>
        <w:rPr>
          <w:rFonts w:ascii="SimSun" w:hAnsi="SimSun" w:eastAsia="SimSun" w:cs="SimSun"/>
          <w:sz w:val="20"/>
          <w:szCs w:val="20"/>
          <w:spacing w:val="5"/>
        </w:rPr>
        <w:t>由于</w:t>
      </w:r>
      <w:r>
        <w:rPr>
          <w:rFonts w:ascii="SimSun" w:hAnsi="SimSun" w:eastAsia="SimSun" w:cs="SimSun"/>
          <w:sz w:val="20"/>
          <w:szCs w:val="20"/>
        </w:rPr>
        <w:t>Zn</w:t>
      </w:r>
      <w:r>
        <w:rPr>
          <w:rFonts w:ascii="SimSun" w:hAnsi="SimSun" w:eastAsia="SimSun" w:cs="SimSun"/>
          <w:sz w:val="20"/>
          <w:szCs w:val="20"/>
          <w:spacing w:val="5"/>
        </w:rPr>
        <w:t>²*可稳固模体</w:t>
      </w:r>
      <w:r>
        <w:rPr>
          <w:rFonts w:ascii="SimSun" w:hAnsi="SimSun" w:eastAsia="SimSun" w:cs="SimSun"/>
          <w:sz w:val="20"/>
          <w:szCs w:val="20"/>
        </w:rPr>
        <w:t xml:space="preserve"> </w:t>
      </w:r>
      <w:r>
        <w:rPr>
          <w:rFonts w:ascii="SimSun" w:hAnsi="SimSun" w:eastAsia="SimSun" w:cs="SimSun"/>
          <w:sz w:val="20"/>
          <w:szCs w:val="20"/>
          <w:spacing w:val="1"/>
        </w:rPr>
        <w:t>中的α-螺旋结构，使此α-螺旋能镶嵌于</w:t>
      </w:r>
      <w:r>
        <w:rPr>
          <w:rFonts w:ascii="SimSun" w:hAnsi="SimSun" w:eastAsia="SimSun" w:cs="SimSun"/>
          <w:sz w:val="20"/>
          <w:szCs w:val="20"/>
        </w:rPr>
        <w:t>DNA</w:t>
      </w:r>
      <w:r>
        <w:rPr>
          <w:rFonts w:ascii="SimSun" w:hAnsi="SimSun" w:eastAsia="SimSun" w:cs="SimSun"/>
          <w:sz w:val="20"/>
          <w:szCs w:val="20"/>
          <w:spacing w:val="75"/>
        </w:rPr>
        <w:t xml:space="preserve"> </w:t>
      </w:r>
      <w:r>
        <w:rPr>
          <w:rFonts w:ascii="SimSun" w:hAnsi="SimSun" w:eastAsia="SimSun" w:cs="SimSun"/>
          <w:sz w:val="20"/>
          <w:szCs w:val="20"/>
          <w:spacing w:val="1"/>
        </w:rPr>
        <w:t>的大沟中，因此含锌指结构的蛋白质都能与</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1"/>
        </w:rPr>
        <w:t>或</w:t>
      </w:r>
      <w:r>
        <w:rPr>
          <w:rFonts w:ascii="SimSun" w:hAnsi="SimSun" w:eastAsia="SimSun" w:cs="SimSun"/>
          <w:sz w:val="20"/>
          <w:szCs w:val="20"/>
        </w:rPr>
        <w:t xml:space="preserve"> </w:t>
      </w:r>
      <w:r>
        <w:rPr>
          <w:rFonts w:ascii="SimSun" w:hAnsi="SimSun" w:eastAsia="SimSun" w:cs="SimSun"/>
          <w:sz w:val="20"/>
          <w:szCs w:val="20"/>
        </w:rPr>
        <w:t>RNA</w:t>
      </w:r>
      <w:r>
        <w:rPr>
          <w:rFonts w:ascii="SimSun" w:hAnsi="SimSun" w:eastAsia="SimSun" w:cs="SimSun"/>
          <w:sz w:val="20"/>
          <w:szCs w:val="20"/>
          <w:spacing w:val="46"/>
        </w:rPr>
        <w:t xml:space="preserve"> </w:t>
      </w:r>
      <w:r>
        <w:rPr>
          <w:rFonts w:ascii="SimSun" w:hAnsi="SimSun" w:eastAsia="SimSun" w:cs="SimSun"/>
          <w:sz w:val="20"/>
          <w:szCs w:val="20"/>
          <w:spacing w:val="5"/>
        </w:rPr>
        <w:t>结合(动画1-5“锌指结构3D</w:t>
      </w:r>
      <w:r>
        <w:rPr>
          <w:rFonts w:ascii="SimSun" w:hAnsi="SimSun" w:eastAsia="SimSun" w:cs="SimSun"/>
          <w:sz w:val="20"/>
          <w:szCs w:val="20"/>
          <w:spacing w:val="-26"/>
        </w:rPr>
        <w:t xml:space="preserve"> </w:t>
      </w:r>
      <w:r>
        <w:rPr>
          <w:rFonts w:ascii="SimSun" w:hAnsi="SimSun" w:eastAsia="SimSun" w:cs="SimSun"/>
          <w:sz w:val="20"/>
          <w:szCs w:val="20"/>
          <w:spacing w:val="5"/>
        </w:rPr>
        <w:t>结构展示”)。可</w:t>
      </w:r>
      <w:r>
        <w:rPr>
          <w:rFonts w:ascii="SimSun" w:hAnsi="SimSun" w:eastAsia="SimSun" w:cs="SimSun"/>
          <w:sz w:val="20"/>
          <w:szCs w:val="20"/>
          <w:spacing w:val="4"/>
        </w:rPr>
        <w:t>见结构模体的特征性空间构象是其特殊功能的</w:t>
      </w:r>
      <w:r>
        <w:rPr>
          <w:rFonts w:ascii="SimSun" w:hAnsi="SimSun" w:eastAsia="SimSun" w:cs="SimSun"/>
          <w:sz w:val="20"/>
          <w:szCs w:val="20"/>
        </w:rPr>
        <w:t xml:space="preserve"> </w:t>
      </w:r>
      <w:r>
        <w:rPr>
          <w:rFonts w:ascii="SimSun" w:hAnsi="SimSun" w:eastAsia="SimSun" w:cs="SimSun"/>
          <w:sz w:val="20"/>
          <w:szCs w:val="20"/>
        </w:rPr>
        <w:t>结构基础。</w:t>
      </w:r>
    </w:p>
    <w:p>
      <w:pPr>
        <w:ind w:left="1882"/>
        <w:spacing w:before="116" w:line="221" w:lineRule="auto"/>
        <w:rPr>
          <w:rFonts w:ascii="SimHei" w:hAnsi="SimHei" w:eastAsia="SimHei" w:cs="SimHei"/>
          <w:sz w:val="20"/>
          <w:szCs w:val="20"/>
        </w:rPr>
      </w:pPr>
      <w:r>
        <w:rPr>
          <w:rFonts w:ascii="SimHei" w:hAnsi="SimHei" w:eastAsia="SimHei" w:cs="SimHei"/>
          <w:sz w:val="20"/>
          <w:szCs w:val="20"/>
          <w:b/>
          <w:bCs/>
          <w:spacing w:val="4"/>
        </w:rPr>
        <w:t>(三)结构域是三级结构层次上具有独立结构与功能的区域</w:t>
      </w:r>
    </w:p>
    <w:p>
      <w:pPr>
        <w:ind w:left="1489" w:right="400" w:firstLine="390"/>
        <w:spacing w:before="78" w:line="280" w:lineRule="auto"/>
        <w:jc w:val="both"/>
        <w:rPr>
          <w:rFonts w:ascii="SimSun" w:hAnsi="SimSun" w:eastAsia="SimSun" w:cs="SimSun"/>
          <w:sz w:val="20"/>
          <w:szCs w:val="20"/>
        </w:rPr>
      </w:pPr>
      <w:r>
        <w:rPr>
          <w:rFonts w:ascii="SimSun" w:hAnsi="SimSun" w:eastAsia="SimSun" w:cs="SimSun"/>
          <w:sz w:val="20"/>
          <w:szCs w:val="20"/>
        </w:rPr>
        <w:t>分子量较大的蛋白质常可折叠成多个结构较为紧密且稳定的区域，并各行其功能，称为结构域</w:t>
      </w:r>
      <w:r>
        <w:rPr>
          <w:rFonts w:ascii="SimSun" w:hAnsi="SimSun" w:eastAsia="SimSun" w:cs="SimSun"/>
          <w:sz w:val="20"/>
          <w:szCs w:val="20"/>
          <w:spacing w:val="17"/>
        </w:rPr>
        <w:t xml:space="preserve"> </w:t>
      </w:r>
      <w:r>
        <w:rPr>
          <w:rFonts w:ascii="SimSun" w:hAnsi="SimSun" w:eastAsia="SimSun" w:cs="SimSun"/>
          <w:sz w:val="20"/>
          <w:szCs w:val="20"/>
          <w:spacing w:val="-2"/>
        </w:rPr>
        <w:t>(domain)。</w:t>
      </w:r>
      <w:r>
        <w:rPr>
          <w:rFonts w:ascii="SimSun" w:hAnsi="SimSun" w:eastAsia="SimSun" w:cs="SimSun"/>
          <w:sz w:val="20"/>
          <w:szCs w:val="20"/>
          <w:spacing w:val="27"/>
        </w:rPr>
        <w:t xml:space="preserve"> </w:t>
      </w:r>
      <w:r>
        <w:rPr>
          <w:rFonts w:ascii="SimSun" w:hAnsi="SimSun" w:eastAsia="SimSun" w:cs="SimSun"/>
          <w:sz w:val="20"/>
          <w:szCs w:val="20"/>
          <w:spacing w:val="-2"/>
        </w:rPr>
        <w:t>大多数结构域含有序列上连续的100～200个氨基酸残基，若用限制</w:t>
      </w:r>
      <w:r>
        <w:rPr>
          <w:rFonts w:ascii="SimSun" w:hAnsi="SimSun" w:eastAsia="SimSun" w:cs="SimSun"/>
          <w:sz w:val="20"/>
          <w:szCs w:val="20"/>
          <w:spacing w:val="-3"/>
        </w:rPr>
        <w:t>性蛋白酶水解，含多</w:t>
      </w:r>
      <w:r>
        <w:rPr>
          <w:rFonts w:ascii="SimSun" w:hAnsi="SimSun" w:eastAsia="SimSun" w:cs="SimSun"/>
          <w:sz w:val="20"/>
          <w:szCs w:val="20"/>
        </w:rPr>
        <w:t xml:space="preserve"> </w:t>
      </w:r>
      <w:r>
        <w:rPr>
          <w:rFonts w:ascii="SimSun" w:hAnsi="SimSun" w:eastAsia="SimSun" w:cs="SimSun"/>
          <w:sz w:val="20"/>
          <w:szCs w:val="20"/>
          <w:spacing w:val="-5"/>
        </w:rPr>
        <w:t>个结构域的蛋白质常分解出独立的结构域，而各结构域的构象可以基本不改变，并保持其功能。超二</w:t>
      </w:r>
      <w:r>
        <w:rPr>
          <w:rFonts w:ascii="SimSun" w:hAnsi="SimSun" w:eastAsia="SimSun" w:cs="SimSun"/>
          <w:sz w:val="20"/>
          <w:szCs w:val="20"/>
          <w:spacing w:val="9"/>
        </w:rPr>
        <w:t xml:space="preserve"> </w:t>
      </w:r>
      <w:r>
        <w:rPr>
          <w:rFonts w:ascii="SimSun" w:hAnsi="SimSun" w:eastAsia="SimSun" w:cs="SimSun"/>
          <w:sz w:val="20"/>
          <w:szCs w:val="20"/>
          <w:spacing w:val="-4"/>
        </w:rPr>
        <w:t>级结构则不具备这种特点。因此，结构域也可看作是球状蛋白质</w:t>
      </w:r>
      <w:r>
        <w:rPr>
          <w:rFonts w:ascii="SimSun" w:hAnsi="SimSun" w:eastAsia="SimSun" w:cs="SimSun"/>
          <w:sz w:val="20"/>
          <w:szCs w:val="20"/>
          <w:spacing w:val="-5"/>
        </w:rPr>
        <w:t>的独立折叠单位，有较为独立的三维</w:t>
      </w:r>
      <w:r>
        <w:rPr>
          <w:rFonts w:ascii="SimSun" w:hAnsi="SimSun" w:eastAsia="SimSun" w:cs="SimSun"/>
          <w:sz w:val="20"/>
          <w:szCs w:val="20"/>
        </w:rPr>
        <w:t xml:space="preserve"> </w:t>
      </w:r>
      <w:r>
        <w:rPr>
          <w:rFonts w:ascii="SimSun" w:hAnsi="SimSun" w:eastAsia="SimSun" w:cs="SimSun"/>
          <w:sz w:val="20"/>
          <w:szCs w:val="20"/>
          <w:spacing w:val="-7"/>
        </w:rPr>
        <w:t>空间结构。</w:t>
      </w:r>
    </w:p>
    <w:p>
      <w:pPr>
        <w:ind w:left="1489" w:right="408" w:firstLine="390"/>
        <w:spacing w:before="99" w:line="275" w:lineRule="auto"/>
        <w:jc w:val="both"/>
        <w:rPr>
          <w:rFonts w:ascii="SimSun" w:hAnsi="SimSun" w:eastAsia="SimSun" w:cs="SimSun"/>
          <w:sz w:val="20"/>
          <w:szCs w:val="20"/>
        </w:rPr>
      </w:pPr>
      <w:r>
        <w:pict>
          <v:shape id="_x0000_s75" style="position:absolute;margin-left:42.4985pt;margin-top:49.5656pt;mso-position-vertical-relative:text;mso-position-horizontal-relative:text;width:18.55pt;height:24.05pt;z-index:251960320;"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35"/>
                      <w:szCs w:val="35"/>
                    </w:rPr>
                  </w:pPr>
                  <w:r>
                    <w:rPr>
                      <w:rFonts w:ascii="FangSong" w:hAnsi="FangSong" w:eastAsia="FangSong" w:cs="FangSong"/>
                      <w:sz w:val="35"/>
                      <w:szCs w:val="35"/>
                      <w:color w:val="007BCE"/>
                    </w:rPr>
                    <w:t>记</w:t>
                  </w:r>
                </w:p>
              </w:txbxContent>
            </v:textbox>
          </v:shape>
        </w:pict>
      </w:r>
      <w:r>
        <w:rPr>
          <w:rFonts w:ascii="SimSun" w:hAnsi="SimSun" w:eastAsia="SimSun" w:cs="SimSun"/>
          <w:sz w:val="20"/>
          <w:szCs w:val="20"/>
          <w:spacing w:val="1"/>
        </w:rPr>
        <w:t>例如，由2个亚基构成的3-磷酸甘油醛脱氢</w:t>
      </w:r>
      <w:r>
        <w:rPr>
          <w:rFonts w:ascii="SimSun" w:hAnsi="SimSun" w:eastAsia="SimSun" w:cs="SimSun"/>
          <w:sz w:val="20"/>
          <w:szCs w:val="20"/>
        </w:rPr>
        <w:t>酶，每个亚基由2个结构域组成，N-端第1～146个氨</w:t>
      </w:r>
      <w:r>
        <w:rPr>
          <w:rFonts w:ascii="SimSun" w:hAnsi="SimSun" w:eastAsia="SimSun" w:cs="SimSun"/>
          <w:sz w:val="20"/>
          <w:szCs w:val="20"/>
        </w:rPr>
        <w:t xml:space="preserve"> </w:t>
      </w:r>
      <w:r>
        <w:rPr>
          <w:rFonts w:ascii="SimSun" w:hAnsi="SimSun" w:eastAsia="SimSun" w:cs="SimSun"/>
          <w:sz w:val="20"/>
          <w:szCs w:val="20"/>
          <w:spacing w:val="3"/>
        </w:rPr>
        <w:t>基酸残基形成的第一个结构域能与</w:t>
      </w:r>
      <w:r>
        <w:rPr>
          <w:rFonts w:ascii="SimSun" w:hAnsi="SimSun" w:eastAsia="SimSun" w:cs="SimSun"/>
          <w:sz w:val="20"/>
          <w:szCs w:val="20"/>
        </w:rPr>
        <w:t>NAD</w:t>
      </w:r>
      <w:r>
        <w:rPr>
          <w:rFonts w:ascii="SimSun" w:hAnsi="SimSun" w:eastAsia="SimSun" w:cs="SimSun"/>
          <w:sz w:val="20"/>
          <w:szCs w:val="20"/>
          <w:spacing w:val="3"/>
        </w:rPr>
        <w:t>*</w:t>
      </w:r>
      <w:r>
        <w:rPr>
          <w:rFonts w:ascii="SimSun" w:hAnsi="SimSun" w:eastAsia="SimSun" w:cs="SimSun"/>
          <w:sz w:val="20"/>
          <w:szCs w:val="20"/>
          <w:spacing w:val="-19"/>
        </w:rPr>
        <w:t xml:space="preserve"> </w:t>
      </w:r>
      <w:r>
        <w:rPr>
          <w:rFonts w:ascii="SimSun" w:hAnsi="SimSun" w:eastAsia="SimSun" w:cs="SimSun"/>
          <w:sz w:val="20"/>
          <w:szCs w:val="20"/>
          <w:spacing w:val="3"/>
        </w:rPr>
        <w:t>结合，第二个结构域(第147～333氨</w:t>
      </w:r>
      <w:r>
        <w:rPr>
          <w:rFonts w:ascii="SimSun" w:hAnsi="SimSun" w:eastAsia="SimSun" w:cs="SimSun"/>
          <w:sz w:val="20"/>
          <w:szCs w:val="20"/>
          <w:spacing w:val="2"/>
        </w:rPr>
        <w:t>基酸残基)与底物3-磷</w:t>
      </w:r>
      <w:r>
        <w:rPr>
          <w:rFonts w:ascii="SimSun" w:hAnsi="SimSun" w:eastAsia="SimSun" w:cs="SimSun"/>
          <w:sz w:val="20"/>
          <w:szCs w:val="20"/>
        </w:rPr>
        <w:t xml:space="preserve"> </w:t>
      </w:r>
      <w:r>
        <w:rPr>
          <w:rFonts w:ascii="SimSun" w:hAnsi="SimSun" w:eastAsia="SimSun" w:cs="SimSun"/>
          <w:sz w:val="20"/>
          <w:szCs w:val="20"/>
          <w:spacing w:val="-4"/>
        </w:rPr>
        <w:t>酸甘油醛结合(图1-16)。有些蛋白质各结构域之间接触较紧密，从结构上很难划分，因此，并</w:t>
      </w:r>
      <w:r>
        <w:rPr>
          <w:rFonts w:ascii="SimSun" w:hAnsi="SimSun" w:eastAsia="SimSun" w:cs="SimSun"/>
          <w:sz w:val="20"/>
          <w:szCs w:val="20"/>
          <w:spacing w:val="-5"/>
        </w:rPr>
        <w:t>非所有</w:t>
      </w:r>
      <w:r>
        <w:rPr>
          <w:rFonts w:ascii="SimSun" w:hAnsi="SimSun" w:eastAsia="SimSun" w:cs="SimSun"/>
          <w:sz w:val="20"/>
          <w:szCs w:val="20"/>
        </w:rPr>
        <w:t xml:space="preserve"> </w:t>
      </w:r>
      <w:r>
        <w:rPr>
          <w:rFonts w:ascii="SimSun" w:hAnsi="SimSun" w:eastAsia="SimSun" w:cs="SimSun"/>
          <w:sz w:val="20"/>
          <w:szCs w:val="20"/>
          <w:spacing w:val="-4"/>
        </w:rPr>
        <w:t>蛋白质的结构域都明显可分。</w:t>
      </w:r>
    </w:p>
    <w:p>
      <w:pPr>
        <w:sectPr>
          <w:type w:val="continuous"/>
          <w:pgSz w:w="11260" w:h="15790"/>
          <w:pgMar w:top="400" w:right="710" w:bottom="400" w:left="40" w:header="0" w:footer="0" w:gutter="0"/>
          <w:cols w:equalWidth="0" w:num="1">
            <w:col w:w="10510" w:space="0"/>
          </w:cols>
        </w:sectPr>
        <w:rPr/>
      </w:pPr>
    </w:p>
    <w:p>
      <w:pPr>
        <w:spacing w:line="261" w:lineRule="auto"/>
        <w:rPr>
          <w:rFonts w:ascii="Arial"/>
          <w:sz w:val="21"/>
        </w:rPr>
      </w:pPr>
      <w:r>
        <w:drawing>
          <wp:anchor distT="0" distB="0" distL="0" distR="0" simplePos="0" relativeHeight="251980800" behindDoc="0" locked="0" layoutInCell="0" allowOverlap="1">
            <wp:simplePos x="0" y="0"/>
            <wp:positionH relativeFrom="page">
              <wp:posOffset>6261127</wp:posOffset>
            </wp:positionH>
            <wp:positionV relativeFrom="page">
              <wp:posOffset>8610586</wp:posOffset>
            </wp:positionV>
            <wp:extent cx="615909" cy="660455"/>
            <wp:effectExtent l="0" t="0" r="0" b="0"/>
            <wp:wrapNone/>
            <wp:docPr id="96" name="IM 96"/>
            <wp:cNvGraphicFramePr/>
            <a:graphic>
              <a:graphicData uri="http://schemas.openxmlformats.org/drawingml/2006/picture">
                <pic:pic>
                  <pic:nvPicPr>
                    <pic:cNvPr id="96" name="IM 96"/>
                    <pic:cNvPicPr/>
                  </pic:nvPicPr>
                  <pic:blipFill>
                    <a:blip r:embed="rId110"/>
                    <a:stretch>
                      <a:fillRect/>
                    </a:stretch>
                  </pic:blipFill>
                  <pic:spPr>
                    <a:xfrm rot="0">
                      <a:off x="0" y="0"/>
                      <a:ext cx="615909" cy="660455"/>
                    </a:xfrm>
                    <a:prstGeom prst="rect">
                      <a:avLst/>
                    </a:prstGeom>
                  </pic:spPr>
                </pic:pic>
              </a:graphicData>
            </a:graphic>
          </wp:anchor>
        </w:drawing>
      </w:r>
      <w:r/>
    </w:p>
    <w:p>
      <w:pPr>
        <w:ind w:right="82"/>
        <w:spacing w:before="71" w:line="197" w:lineRule="auto"/>
        <w:jc w:val="right"/>
        <w:rPr>
          <w:rFonts w:ascii="Times New Roman" w:hAnsi="Times New Roman" w:eastAsia="Times New Roman" w:cs="Times New Roman"/>
          <w:sz w:val="25"/>
          <w:szCs w:val="25"/>
        </w:rPr>
      </w:pPr>
      <w:r>
        <w:rPr>
          <w:rFonts w:ascii="SimHei" w:hAnsi="SimHei" w:eastAsia="SimHei" w:cs="SimHei"/>
          <w:sz w:val="20"/>
          <w:szCs w:val="20"/>
          <w:color w:val="1989DF"/>
          <w:spacing w:val="-18"/>
        </w:rPr>
        <w:t>第一章</w:t>
      </w:r>
      <w:r>
        <w:rPr>
          <w:rFonts w:ascii="SimHei" w:hAnsi="SimHei" w:eastAsia="SimHei" w:cs="SimHei"/>
          <w:sz w:val="20"/>
          <w:szCs w:val="20"/>
          <w:color w:val="1989DF"/>
          <w:spacing w:val="75"/>
        </w:rPr>
        <w:t xml:space="preserve"> </w:t>
      </w:r>
      <w:r>
        <w:rPr>
          <w:rFonts w:ascii="SimHei" w:hAnsi="SimHei" w:eastAsia="SimHei" w:cs="SimHei"/>
          <w:sz w:val="20"/>
          <w:szCs w:val="20"/>
          <w:color w:val="1989DF"/>
          <w:spacing w:val="-18"/>
        </w:rPr>
        <w:t>蛋白质的结构与功能</w:t>
      </w:r>
      <w:r>
        <w:rPr>
          <w:rFonts w:ascii="SimHei" w:hAnsi="SimHei" w:eastAsia="SimHei" w:cs="SimHei"/>
          <w:sz w:val="20"/>
          <w:szCs w:val="20"/>
          <w:color w:val="1989DF"/>
          <w:spacing w:val="1"/>
        </w:rPr>
        <w:t xml:space="preserve">      </w:t>
      </w:r>
      <w:r>
        <w:rPr>
          <w:rFonts w:ascii="Times New Roman" w:hAnsi="Times New Roman" w:eastAsia="Times New Roman" w:cs="Times New Roman"/>
          <w:sz w:val="25"/>
          <w:szCs w:val="25"/>
          <w:spacing w:val="-18"/>
          <w:position w:val="2"/>
        </w:rPr>
        <w:t>y:</w:t>
      </w:r>
      <w:r>
        <w:rPr>
          <w:rFonts w:ascii="Times New Roman" w:hAnsi="Times New Roman" w:eastAsia="Times New Roman" w:cs="Times New Roman"/>
          <w:sz w:val="25"/>
          <w:szCs w:val="25"/>
          <w:color w:val="0055A1"/>
          <w:spacing w:val="-18"/>
          <w:position w:val="2"/>
        </w:rPr>
        <w:t>1.9</w:t>
      </w:r>
    </w:p>
    <w:p>
      <w:pPr>
        <w:spacing w:line="373" w:lineRule="auto"/>
        <w:rPr>
          <w:rFonts w:ascii="Arial"/>
          <w:sz w:val="21"/>
        </w:rPr>
      </w:pPr>
      <w:r/>
    </w:p>
    <w:p>
      <w:pPr>
        <w:ind w:firstLine="1760"/>
        <w:spacing w:line="6840" w:lineRule="exact"/>
        <w:textAlignment w:val="center"/>
        <w:rPr/>
      </w:pPr>
      <w:r>
        <w:drawing>
          <wp:inline distT="0" distB="0" distL="0" distR="0">
            <wp:extent cx="3219475" cy="4343443"/>
            <wp:effectExtent l="0" t="0" r="0" b="0"/>
            <wp:docPr id="97" name="IM 97"/>
            <wp:cNvGraphicFramePr/>
            <a:graphic>
              <a:graphicData uri="http://schemas.openxmlformats.org/drawingml/2006/picture">
                <pic:pic>
                  <pic:nvPicPr>
                    <pic:cNvPr id="97" name="IM 97"/>
                    <pic:cNvPicPr/>
                  </pic:nvPicPr>
                  <pic:blipFill>
                    <a:blip r:embed="rId111"/>
                    <a:stretch>
                      <a:fillRect/>
                    </a:stretch>
                  </pic:blipFill>
                  <pic:spPr>
                    <a:xfrm rot="0">
                      <a:off x="0" y="0"/>
                      <a:ext cx="3219475" cy="4343443"/>
                    </a:xfrm>
                    <a:prstGeom prst="rect">
                      <a:avLst/>
                    </a:prstGeom>
                  </pic:spPr>
                </pic:pic>
              </a:graphicData>
            </a:graphic>
          </wp:inline>
        </w:drawing>
      </w:r>
    </w:p>
    <w:p>
      <w:pPr>
        <w:ind w:left="2452"/>
        <w:spacing w:before="193" w:line="221" w:lineRule="auto"/>
        <w:rPr>
          <w:rFonts w:ascii="SimHei" w:hAnsi="SimHei" w:eastAsia="SimHei" w:cs="SimHei"/>
          <w:sz w:val="20"/>
          <w:szCs w:val="20"/>
        </w:rPr>
      </w:pPr>
      <w:r>
        <w:rPr>
          <w:rFonts w:ascii="SimHei" w:hAnsi="SimHei" w:eastAsia="SimHei" w:cs="SimHei"/>
          <w:sz w:val="20"/>
          <w:szCs w:val="20"/>
          <w:b/>
          <w:bCs/>
          <w:color w:val="1C6AA6"/>
          <w:spacing w:val="-19"/>
        </w:rPr>
        <w:t>图1-16</w:t>
      </w:r>
      <w:r>
        <w:rPr>
          <w:rFonts w:ascii="SimHei" w:hAnsi="SimHei" w:eastAsia="SimHei" w:cs="SimHei"/>
          <w:sz w:val="20"/>
          <w:szCs w:val="20"/>
          <w:color w:val="1C6AA6"/>
          <w:spacing w:val="40"/>
        </w:rPr>
        <w:t xml:space="preserve"> </w:t>
      </w:r>
      <w:r>
        <w:rPr>
          <w:rFonts w:ascii="SimHei" w:hAnsi="SimHei" w:eastAsia="SimHei" w:cs="SimHei"/>
          <w:sz w:val="20"/>
          <w:szCs w:val="20"/>
          <w:b/>
          <w:bCs/>
          <w:spacing w:val="-19"/>
        </w:rPr>
        <w:t>3-磷酸甘油醛脱氢酶亚基的结构示意</w:t>
      </w:r>
      <w:r>
        <w:rPr>
          <w:rFonts w:ascii="SimHei" w:hAnsi="SimHei" w:eastAsia="SimHei" w:cs="SimHei"/>
          <w:sz w:val="20"/>
          <w:szCs w:val="20"/>
          <w:b/>
          <w:bCs/>
          <w:spacing w:val="-20"/>
        </w:rPr>
        <w:t>图</w:t>
      </w:r>
    </w:p>
    <w:p>
      <w:pPr>
        <w:spacing w:line="283" w:lineRule="auto"/>
        <w:rPr>
          <w:rFonts w:ascii="Arial"/>
          <w:sz w:val="21"/>
        </w:rPr>
      </w:pPr>
      <w:r/>
    </w:p>
    <w:p>
      <w:pPr>
        <w:ind w:left="392"/>
        <w:spacing w:before="65" w:line="221" w:lineRule="auto"/>
        <w:rPr>
          <w:rFonts w:ascii="SimHei" w:hAnsi="SimHei" w:eastAsia="SimHei" w:cs="SimHei"/>
          <w:sz w:val="20"/>
          <w:szCs w:val="20"/>
        </w:rPr>
      </w:pPr>
      <w:r>
        <w:rPr>
          <w:rFonts w:ascii="SimHei" w:hAnsi="SimHei" w:eastAsia="SimHei" w:cs="SimHei"/>
          <w:sz w:val="20"/>
          <w:szCs w:val="20"/>
          <w:b/>
          <w:bCs/>
          <w:spacing w:val="4"/>
        </w:rPr>
        <w:t>(四)蛋白质的多肽链须折叠成正确的空间构象</w:t>
      </w:r>
    </w:p>
    <w:p>
      <w:pPr>
        <w:ind w:right="1134" w:firstLine="390"/>
        <w:spacing w:before="75" w:line="276" w:lineRule="auto"/>
        <w:jc w:val="both"/>
        <w:rPr>
          <w:rFonts w:ascii="SimSun" w:hAnsi="SimSun" w:eastAsia="SimSun" w:cs="SimSun"/>
          <w:sz w:val="20"/>
          <w:szCs w:val="20"/>
        </w:rPr>
      </w:pPr>
      <w:r>
        <w:rPr>
          <w:rFonts w:ascii="SimSun" w:hAnsi="SimSun" w:eastAsia="SimSun" w:cs="SimSun"/>
          <w:sz w:val="20"/>
          <w:szCs w:val="20"/>
          <w:spacing w:val="-4"/>
        </w:rPr>
        <w:t>理论上讲，如果蛋白质的多肽链随机折叠，可能产生成千上万种可</w:t>
      </w:r>
      <w:r>
        <w:rPr>
          <w:rFonts w:ascii="SimSun" w:hAnsi="SimSun" w:eastAsia="SimSun" w:cs="SimSun"/>
          <w:sz w:val="20"/>
          <w:szCs w:val="20"/>
          <w:spacing w:val="-5"/>
        </w:rPr>
        <w:t>能的空间构象。而实际上，蛋</w:t>
      </w:r>
      <w:r>
        <w:rPr>
          <w:rFonts w:ascii="SimSun" w:hAnsi="SimSun" w:eastAsia="SimSun" w:cs="SimSun"/>
          <w:sz w:val="20"/>
          <w:szCs w:val="20"/>
        </w:rPr>
        <w:t xml:space="preserve"> </w:t>
      </w:r>
      <w:r>
        <w:rPr>
          <w:rFonts w:ascii="SimSun" w:hAnsi="SimSun" w:eastAsia="SimSun" w:cs="SimSun"/>
          <w:sz w:val="20"/>
          <w:szCs w:val="20"/>
          <w:spacing w:val="-4"/>
        </w:rPr>
        <w:t>白质合成后，在一定的条件下，可能只形成一种正确的空间构象。除</w:t>
      </w:r>
      <w:r>
        <w:rPr>
          <w:rFonts w:ascii="SimSun" w:hAnsi="SimSun" w:eastAsia="SimSun" w:cs="SimSun"/>
          <w:sz w:val="20"/>
          <w:szCs w:val="20"/>
          <w:spacing w:val="-5"/>
        </w:rPr>
        <w:t>一级结构为决定因素外，还需要</w:t>
      </w:r>
      <w:r>
        <w:rPr>
          <w:rFonts w:ascii="SimSun" w:hAnsi="SimSun" w:eastAsia="SimSun" w:cs="SimSun"/>
          <w:sz w:val="20"/>
          <w:szCs w:val="20"/>
        </w:rPr>
        <w:t xml:space="preserve"> </w:t>
      </w:r>
      <w:r>
        <w:rPr>
          <w:rFonts w:ascii="SimSun" w:hAnsi="SimSun" w:eastAsia="SimSun" w:cs="SimSun"/>
          <w:sz w:val="20"/>
          <w:szCs w:val="20"/>
          <w:spacing w:val="-5"/>
        </w:rPr>
        <w:t>在一类称为分子伴侣(molecular</w:t>
      </w:r>
      <w:r>
        <w:rPr>
          <w:rFonts w:ascii="SimSun" w:hAnsi="SimSun" w:eastAsia="SimSun" w:cs="SimSun"/>
          <w:sz w:val="20"/>
          <w:szCs w:val="20"/>
          <w:spacing w:val="-1"/>
        </w:rPr>
        <w:t xml:space="preserve"> </w:t>
      </w:r>
      <w:r>
        <w:rPr>
          <w:rFonts w:ascii="SimSun" w:hAnsi="SimSun" w:eastAsia="SimSun" w:cs="SimSun"/>
          <w:sz w:val="20"/>
          <w:szCs w:val="20"/>
          <w:spacing w:val="-5"/>
        </w:rPr>
        <w:t>chaperone)的蛋白质辅助下，合成</w:t>
      </w:r>
      <w:r>
        <w:rPr>
          <w:rFonts w:ascii="SimSun" w:hAnsi="SimSun" w:eastAsia="SimSun" w:cs="SimSun"/>
          <w:sz w:val="20"/>
          <w:szCs w:val="20"/>
          <w:spacing w:val="-6"/>
        </w:rPr>
        <w:t>中的蛋白质才能折叠成正确的空间</w:t>
      </w:r>
      <w:r>
        <w:rPr>
          <w:rFonts w:ascii="SimSun" w:hAnsi="SimSun" w:eastAsia="SimSun" w:cs="SimSun"/>
          <w:sz w:val="20"/>
          <w:szCs w:val="20"/>
        </w:rPr>
        <w:t xml:space="preserve"> </w:t>
      </w:r>
      <w:r>
        <w:rPr>
          <w:rFonts w:ascii="SimSun" w:hAnsi="SimSun" w:eastAsia="SimSun" w:cs="SimSun"/>
          <w:sz w:val="20"/>
          <w:szCs w:val="20"/>
          <w:spacing w:val="1"/>
        </w:rPr>
        <w:t>构象(见第十五章)。只有形成正确的空间构象的蛋白质才具有生物</w:t>
      </w:r>
      <w:r>
        <w:rPr>
          <w:rFonts w:ascii="SimSun" w:hAnsi="SimSun" w:eastAsia="SimSun" w:cs="SimSun"/>
          <w:sz w:val="20"/>
          <w:szCs w:val="20"/>
        </w:rPr>
        <w:t>学功能。</w:t>
      </w:r>
    </w:p>
    <w:p>
      <w:pPr>
        <w:ind w:left="393"/>
        <w:spacing w:before="231" w:line="221" w:lineRule="auto"/>
        <w:outlineLvl w:val="0"/>
        <w:rPr>
          <w:rFonts w:ascii="SimHei" w:hAnsi="SimHei" w:eastAsia="SimHei" w:cs="SimHei"/>
          <w:sz w:val="25"/>
          <w:szCs w:val="25"/>
        </w:rPr>
      </w:pPr>
      <w:r>
        <w:rPr>
          <w:rFonts w:ascii="SimHei" w:hAnsi="SimHei" w:eastAsia="SimHei" w:cs="SimHei"/>
          <w:sz w:val="25"/>
          <w:szCs w:val="25"/>
          <w:b/>
          <w:bCs/>
          <w:color w:val="00579B"/>
          <w:spacing w:val="-15"/>
        </w:rPr>
        <w:t>四、含有两条以上多肽链的蛋白质可具有四级结构</w:t>
      </w:r>
    </w:p>
    <w:p>
      <w:pPr>
        <w:ind w:right="1101" w:firstLine="390"/>
        <w:spacing w:before="193" w:line="273" w:lineRule="auto"/>
        <w:jc w:val="both"/>
        <w:rPr>
          <w:rFonts w:ascii="SimSun" w:hAnsi="SimSun" w:eastAsia="SimSun" w:cs="SimSun"/>
          <w:sz w:val="20"/>
          <w:szCs w:val="20"/>
        </w:rPr>
      </w:pPr>
      <w:r>
        <w:rPr>
          <w:rFonts w:ascii="SimSun" w:hAnsi="SimSun" w:eastAsia="SimSun" w:cs="SimSun"/>
          <w:sz w:val="20"/>
          <w:szCs w:val="20"/>
          <w:spacing w:val="-4"/>
        </w:rPr>
        <w:t>体内许多功能性蛋白质含有两条或两条以上多肽链。每一条多肽链</w:t>
      </w:r>
      <w:r>
        <w:rPr>
          <w:rFonts w:ascii="SimSun" w:hAnsi="SimSun" w:eastAsia="SimSun" w:cs="SimSun"/>
          <w:sz w:val="20"/>
          <w:szCs w:val="20"/>
          <w:spacing w:val="-5"/>
        </w:rPr>
        <w:t>都有其完整的三级结构，称为</w:t>
      </w:r>
      <w:r>
        <w:rPr>
          <w:rFonts w:ascii="SimSun" w:hAnsi="SimSun" w:eastAsia="SimSun" w:cs="SimSun"/>
          <w:sz w:val="20"/>
          <w:szCs w:val="20"/>
        </w:rPr>
        <w:t xml:space="preserve"> </w:t>
      </w:r>
      <w:r>
        <w:rPr>
          <w:rFonts w:ascii="SimSun" w:hAnsi="SimSun" w:eastAsia="SimSun" w:cs="SimSun"/>
          <w:sz w:val="20"/>
          <w:szCs w:val="20"/>
          <w:spacing w:val="-7"/>
        </w:rPr>
        <w:t>亚基(subunit),亚基与亚基之间呈特定的三维空间排布，并以非共价键相连接。蛋白质分子中各个</w:t>
      </w:r>
      <w:r>
        <w:rPr>
          <w:rFonts w:ascii="SimSun" w:hAnsi="SimSun" w:eastAsia="SimSun" w:cs="SimSun"/>
          <w:sz w:val="20"/>
          <w:szCs w:val="20"/>
          <w:spacing w:val="-8"/>
        </w:rPr>
        <w:t>亚基</w:t>
      </w:r>
      <w:r>
        <w:rPr>
          <w:rFonts w:ascii="SimSun" w:hAnsi="SimSun" w:eastAsia="SimSun" w:cs="SimSun"/>
          <w:sz w:val="20"/>
          <w:szCs w:val="20"/>
        </w:rPr>
        <w:t xml:space="preserve"> </w:t>
      </w:r>
      <w:r>
        <w:rPr>
          <w:rFonts w:ascii="SimSun" w:hAnsi="SimSun" w:eastAsia="SimSun" w:cs="SimSun"/>
          <w:sz w:val="20"/>
          <w:szCs w:val="20"/>
          <w:spacing w:val="-15"/>
        </w:rPr>
        <w:t>的空间排布及亚基接触部位的布局和相互作用，称为蛋白质四级结构(</w:t>
      </w:r>
      <w:r>
        <w:rPr>
          <w:rFonts w:ascii="SimSun" w:hAnsi="SimSun" w:eastAsia="SimSun" w:cs="SimSun"/>
          <w:sz w:val="20"/>
          <w:szCs w:val="20"/>
          <w:spacing w:val="-14"/>
        </w:rPr>
        <w:t>protein</w:t>
      </w:r>
      <w:r>
        <w:rPr>
          <w:rFonts w:ascii="SimSun" w:hAnsi="SimSun" w:eastAsia="SimSun" w:cs="SimSun"/>
          <w:sz w:val="20"/>
          <w:szCs w:val="20"/>
          <w:spacing w:val="-12"/>
        </w:rPr>
        <w:t xml:space="preserve"> </w:t>
      </w:r>
      <w:r>
        <w:rPr>
          <w:rFonts w:ascii="SimSun" w:hAnsi="SimSun" w:eastAsia="SimSun" w:cs="SimSun"/>
          <w:sz w:val="20"/>
          <w:szCs w:val="20"/>
          <w:spacing w:val="-14"/>
        </w:rPr>
        <w:t>quaternary</w:t>
      </w:r>
      <w:r>
        <w:rPr>
          <w:rFonts w:ascii="SimSun" w:hAnsi="SimSun" w:eastAsia="SimSun" w:cs="SimSun"/>
          <w:sz w:val="20"/>
          <w:szCs w:val="20"/>
          <w:spacing w:val="-7"/>
        </w:rPr>
        <w:t xml:space="preserve"> </w:t>
      </w:r>
      <w:r>
        <w:rPr>
          <w:rFonts w:ascii="SimSun" w:hAnsi="SimSun" w:eastAsia="SimSun" w:cs="SimSun"/>
          <w:sz w:val="20"/>
          <w:szCs w:val="20"/>
          <w:spacing w:val="-14"/>
        </w:rPr>
        <w:t>structu</w:t>
      </w:r>
      <w:r>
        <w:rPr>
          <w:rFonts w:ascii="SimSun" w:hAnsi="SimSun" w:eastAsia="SimSun" w:cs="SimSun"/>
          <w:sz w:val="20"/>
          <w:szCs w:val="20"/>
          <w:spacing w:val="-15"/>
        </w:rPr>
        <w:t>re)。</w:t>
      </w:r>
    </w:p>
    <w:p>
      <w:pPr>
        <w:ind w:right="1069" w:firstLine="390"/>
        <w:spacing w:before="72" w:line="277" w:lineRule="auto"/>
        <w:jc w:val="both"/>
        <w:rPr>
          <w:rFonts w:ascii="SimSun" w:hAnsi="SimSun" w:eastAsia="SimSun" w:cs="SimSun"/>
          <w:sz w:val="20"/>
          <w:szCs w:val="20"/>
        </w:rPr>
      </w:pPr>
      <w:r>
        <w:rPr>
          <w:rFonts w:ascii="SimSun" w:hAnsi="SimSun" w:eastAsia="SimSun" w:cs="SimSun"/>
          <w:sz w:val="20"/>
          <w:szCs w:val="20"/>
        </w:rPr>
        <w:t>在四级结构中，各亚基间的结合力主要是氢键和离子键。在2个亚基组成</w:t>
      </w:r>
      <w:r>
        <w:rPr>
          <w:rFonts w:ascii="SimSun" w:hAnsi="SimSun" w:eastAsia="SimSun" w:cs="SimSun"/>
          <w:sz w:val="20"/>
          <w:szCs w:val="20"/>
          <w:spacing w:val="-1"/>
        </w:rPr>
        <w:t>的四级结构蛋白质中，</w:t>
      </w:r>
      <w:r>
        <w:rPr>
          <w:rFonts w:ascii="SimSun" w:hAnsi="SimSun" w:eastAsia="SimSun" w:cs="SimSun"/>
          <w:sz w:val="20"/>
          <w:szCs w:val="20"/>
        </w:rPr>
        <w:t xml:space="preserve"> </w:t>
      </w:r>
      <w:r>
        <w:rPr>
          <w:rFonts w:ascii="SimSun" w:hAnsi="SimSun" w:eastAsia="SimSun" w:cs="SimSun"/>
          <w:sz w:val="20"/>
          <w:szCs w:val="20"/>
          <w:spacing w:val="-2"/>
        </w:rPr>
        <w:t>若亚基结构相同，称</w:t>
      </w:r>
      <w:r>
        <w:rPr>
          <w:rFonts w:ascii="SimSun" w:hAnsi="SimSun" w:eastAsia="SimSun" w:cs="SimSun"/>
          <w:sz w:val="20"/>
          <w:szCs w:val="20"/>
          <w:spacing w:val="-3"/>
        </w:rPr>
        <w:t>之为同二聚体(</w:t>
      </w:r>
      <w:r>
        <w:rPr>
          <w:rFonts w:ascii="SimSun" w:hAnsi="SimSun" w:eastAsia="SimSun" w:cs="SimSun"/>
          <w:sz w:val="20"/>
          <w:szCs w:val="20"/>
          <w:spacing w:val="-2"/>
        </w:rPr>
        <w:t>homodimer</w:t>
      </w:r>
      <w:r>
        <w:rPr>
          <w:rFonts w:ascii="SimSun" w:hAnsi="SimSun" w:eastAsia="SimSun" w:cs="SimSun"/>
          <w:sz w:val="20"/>
          <w:szCs w:val="20"/>
          <w:spacing w:val="-3"/>
        </w:rPr>
        <w:t>),若亚基分子不同，则称之为异二聚体(</w:t>
      </w:r>
      <w:r>
        <w:rPr>
          <w:rFonts w:ascii="SimSun" w:hAnsi="SimSun" w:eastAsia="SimSun" w:cs="SimSun"/>
          <w:sz w:val="20"/>
          <w:szCs w:val="20"/>
          <w:spacing w:val="-2"/>
        </w:rPr>
        <w:t>heterodimer</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spacing w:val="-2"/>
        </w:rPr>
        <w:t>多个亚基可以此类推。对于2个以上亚基构成的蛋白质，单一亚基一般没有生物学功能，完整的四级</w:t>
      </w:r>
      <w:r>
        <w:rPr>
          <w:rFonts w:ascii="SimSun" w:hAnsi="SimSun" w:eastAsia="SimSun" w:cs="SimSun"/>
          <w:sz w:val="20"/>
          <w:szCs w:val="20"/>
        </w:rPr>
        <w:t xml:space="preserve"> </w:t>
      </w:r>
      <w:r>
        <w:rPr>
          <w:rFonts w:ascii="SimSun" w:hAnsi="SimSun" w:eastAsia="SimSun" w:cs="SimSun"/>
          <w:sz w:val="20"/>
          <w:szCs w:val="20"/>
          <w:spacing w:val="-2"/>
        </w:rPr>
        <w:t>结构是其发挥生物学功能的保证。</w:t>
      </w:r>
    </w:p>
    <w:p>
      <w:pPr>
        <w:ind w:right="1070" w:firstLine="390"/>
        <w:spacing w:before="81" w:line="276" w:lineRule="auto"/>
        <w:jc w:val="both"/>
        <w:rPr>
          <w:rFonts w:ascii="SimSun" w:hAnsi="SimSun" w:eastAsia="SimSun" w:cs="SimSun"/>
          <w:sz w:val="20"/>
          <w:szCs w:val="20"/>
        </w:rPr>
      </w:pPr>
      <w:r>
        <w:rPr>
          <w:rFonts w:ascii="SimSun" w:hAnsi="SimSun" w:eastAsia="SimSun" w:cs="SimSun"/>
          <w:sz w:val="20"/>
          <w:szCs w:val="20"/>
          <w:spacing w:val="-2"/>
        </w:rPr>
        <w:t>成人血红蛋白的α亚基和β亚基分别含有141个和1</w:t>
      </w:r>
      <w:r>
        <w:rPr>
          <w:rFonts w:ascii="SimSun" w:hAnsi="SimSun" w:eastAsia="SimSun" w:cs="SimSun"/>
          <w:sz w:val="20"/>
          <w:szCs w:val="20"/>
          <w:spacing w:val="-3"/>
        </w:rPr>
        <w:t>46个氨基酸。两种亚基的三级结构颇为相似，</w:t>
      </w:r>
      <w:r>
        <w:rPr>
          <w:rFonts w:ascii="SimSun" w:hAnsi="SimSun" w:eastAsia="SimSun" w:cs="SimSun"/>
          <w:sz w:val="20"/>
          <w:szCs w:val="20"/>
        </w:rPr>
        <w:t xml:space="preserve"> </w:t>
      </w:r>
      <w:r>
        <w:rPr>
          <w:rFonts w:ascii="SimSun" w:hAnsi="SimSun" w:eastAsia="SimSun" w:cs="SimSun"/>
          <w:sz w:val="20"/>
          <w:szCs w:val="20"/>
          <w:spacing w:val="-2"/>
        </w:rPr>
        <w:t>且每个亚基都可结合1个血红素(heme)</w:t>
      </w:r>
      <w:r>
        <w:rPr>
          <w:rFonts w:ascii="SimSun" w:hAnsi="SimSun" w:eastAsia="SimSun" w:cs="SimSun"/>
          <w:sz w:val="20"/>
          <w:szCs w:val="20"/>
          <w:spacing w:val="-48"/>
        </w:rPr>
        <w:t xml:space="preserve"> </w:t>
      </w:r>
      <w:r>
        <w:rPr>
          <w:rFonts w:ascii="SimSun" w:hAnsi="SimSun" w:eastAsia="SimSun" w:cs="SimSun"/>
          <w:sz w:val="20"/>
          <w:szCs w:val="20"/>
          <w:spacing w:val="-2"/>
        </w:rPr>
        <w:t>辅基(图1-17)。4个亚基通过8个离子</w:t>
      </w:r>
      <w:r>
        <w:rPr>
          <w:rFonts w:ascii="SimSun" w:hAnsi="SimSun" w:eastAsia="SimSun" w:cs="SimSun"/>
          <w:sz w:val="20"/>
          <w:szCs w:val="20"/>
          <w:spacing w:val="-3"/>
        </w:rPr>
        <w:t>键相连，形成血红蛋白四</w:t>
      </w:r>
      <w:r>
        <w:rPr>
          <w:rFonts w:ascii="SimSun" w:hAnsi="SimSun" w:eastAsia="SimSun" w:cs="SimSun"/>
          <w:sz w:val="20"/>
          <w:szCs w:val="20"/>
        </w:rPr>
        <w:t xml:space="preserve"> </w:t>
      </w:r>
      <w:r>
        <w:rPr>
          <w:rFonts w:ascii="SimSun" w:hAnsi="SimSun" w:eastAsia="SimSun" w:cs="SimSun"/>
          <w:sz w:val="20"/>
          <w:szCs w:val="20"/>
          <w:spacing w:val="-7"/>
        </w:rPr>
        <w:t>聚体，具有运输O</w:t>
      </w:r>
      <w:r>
        <w:rPr>
          <w:rFonts w:ascii="Calibri" w:hAnsi="Calibri" w:eastAsia="Calibri" w:cs="Calibri"/>
          <w:sz w:val="20"/>
          <w:szCs w:val="20"/>
          <w:spacing w:val="-7"/>
        </w:rPr>
        <w:t>₂</w:t>
      </w:r>
      <w:r>
        <w:rPr>
          <w:rFonts w:ascii="Calibri" w:hAnsi="Calibri" w:eastAsia="Calibri" w:cs="Calibri"/>
          <w:sz w:val="20"/>
          <w:szCs w:val="20"/>
          <w:spacing w:val="-6"/>
        </w:rPr>
        <w:t xml:space="preserve"> </w:t>
      </w:r>
      <w:r>
        <w:rPr>
          <w:rFonts w:ascii="SimSun" w:hAnsi="SimSun" w:eastAsia="SimSun" w:cs="SimSun"/>
          <w:sz w:val="20"/>
          <w:szCs w:val="20"/>
          <w:spacing w:val="-7"/>
        </w:rPr>
        <w:t>和</w:t>
      </w:r>
      <w:r>
        <w:rPr>
          <w:rFonts w:ascii="SimSun" w:hAnsi="SimSun" w:eastAsia="SimSun" w:cs="SimSun"/>
          <w:sz w:val="20"/>
          <w:szCs w:val="20"/>
          <w:spacing w:val="-52"/>
        </w:rPr>
        <w:t xml:space="preserve"> </w:t>
      </w:r>
      <w:r>
        <w:rPr>
          <w:rFonts w:ascii="SimSun" w:hAnsi="SimSun" w:eastAsia="SimSun" w:cs="SimSun"/>
          <w:sz w:val="20"/>
          <w:szCs w:val="20"/>
          <w:spacing w:val="-7"/>
        </w:rPr>
        <w:t>CO</w:t>
      </w:r>
      <w:r>
        <w:rPr>
          <w:rFonts w:ascii="Calibri" w:hAnsi="Calibri" w:eastAsia="Calibri" w:cs="Calibri"/>
          <w:sz w:val="20"/>
          <w:szCs w:val="20"/>
          <w:spacing w:val="-7"/>
        </w:rPr>
        <w:t>₂</w:t>
      </w:r>
      <w:r>
        <w:rPr>
          <w:rFonts w:ascii="Calibri" w:hAnsi="Calibri" w:eastAsia="Calibri" w:cs="Calibri"/>
          <w:sz w:val="20"/>
          <w:szCs w:val="20"/>
          <w:spacing w:val="34"/>
          <w:w w:val="101"/>
        </w:rPr>
        <w:t xml:space="preserve"> </w:t>
      </w:r>
      <w:r>
        <w:rPr>
          <w:rFonts w:ascii="SimSun" w:hAnsi="SimSun" w:eastAsia="SimSun" w:cs="SimSun"/>
          <w:sz w:val="20"/>
          <w:szCs w:val="20"/>
          <w:spacing w:val="-7"/>
        </w:rPr>
        <w:t>的功能(动画1-6“血红蛋白3D</w:t>
      </w:r>
      <w:r>
        <w:rPr>
          <w:rFonts w:ascii="SimSun" w:hAnsi="SimSun" w:eastAsia="SimSun" w:cs="SimSun"/>
          <w:sz w:val="20"/>
          <w:szCs w:val="20"/>
          <w:spacing w:val="-26"/>
        </w:rPr>
        <w:t xml:space="preserve"> </w:t>
      </w:r>
      <w:r>
        <w:rPr>
          <w:rFonts w:ascii="SimSun" w:hAnsi="SimSun" w:eastAsia="SimSun" w:cs="SimSun"/>
          <w:sz w:val="20"/>
          <w:szCs w:val="20"/>
          <w:spacing w:val="-7"/>
        </w:rPr>
        <w:t>结构展</w:t>
      </w:r>
      <w:r>
        <w:rPr>
          <w:rFonts w:ascii="SimSun" w:hAnsi="SimSun" w:eastAsia="SimSun" w:cs="SimSun"/>
          <w:sz w:val="20"/>
          <w:szCs w:val="20"/>
          <w:spacing w:val="-8"/>
        </w:rPr>
        <w:t>示”)。但每一个亚基单独存在时，虽可</w:t>
      </w:r>
      <w:r>
        <w:rPr>
          <w:rFonts w:ascii="SimSun" w:hAnsi="SimSun" w:eastAsia="SimSun" w:cs="SimSun"/>
          <w:sz w:val="20"/>
          <w:szCs w:val="20"/>
        </w:rPr>
        <w:t xml:space="preserve"> </w:t>
      </w:r>
      <w:r>
        <w:rPr>
          <w:rFonts w:ascii="SimSun" w:hAnsi="SimSun" w:eastAsia="SimSun" w:cs="SimSun"/>
          <w:sz w:val="20"/>
          <w:szCs w:val="20"/>
          <w:spacing w:val="-11"/>
        </w:rPr>
        <w:t>结合氧且与氧亲和力增强，但在体内组织中难于释放氧，失去了血红蛋白原有的运输氧的作用。</w:t>
      </w:r>
    </w:p>
    <w:p>
      <w:pPr>
        <w:ind w:firstLine="8900"/>
        <w:spacing w:before="6" w:line="610" w:lineRule="exact"/>
        <w:textAlignment w:val="center"/>
        <w:rPr/>
      </w:pPr>
      <w:r>
        <w:drawing>
          <wp:inline distT="0" distB="0" distL="0" distR="0">
            <wp:extent cx="508014" cy="387329"/>
            <wp:effectExtent l="0" t="0" r="0" b="0"/>
            <wp:docPr id="98" name="IM 98"/>
            <wp:cNvGraphicFramePr/>
            <a:graphic>
              <a:graphicData uri="http://schemas.openxmlformats.org/drawingml/2006/picture">
                <pic:pic>
                  <pic:nvPicPr>
                    <pic:cNvPr id="98" name="IM 98"/>
                    <pic:cNvPicPr/>
                  </pic:nvPicPr>
                  <pic:blipFill>
                    <a:blip r:embed="rId112"/>
                    <a:stretch>
                      <a:fillRect/>
                    </a:stretch>
                  </pic:blipFill>
                  <pic:spPr>
                    <a:xfrm rot="0">
                      <a:off x="0" y="0"/>
                      <a:ext cx="508014" cy="387329"/>
                    </a:xfrm>
                    <a:prstGeom prst="rect">
                      <a:avLst/>
                    </a:prstGeom>
                  </pic:spPr>
                </pic:pic>
              </a:graphicData>
            </a:graphic>
          </wp:inline>
        </w:drawing>
      </w:r>
    </w:p>
    <w:p>
      <w:pPr>
        <w:sectPr>
          <w:pgSz w:w="11260" w:h="15790"/>
          <w:pgMar w:top="400" w:right="430" w:bottom="400" w:left="1079" w:header="0" w:footer="0" w:gutter="0"/>
        </w:sectPr>
        <w:rPr/>
      </w:pPr>
    </w:p>
    <w:p>
      <w:pPr>
        <w:spacing w:line="343" w:lineRule="auto"/>
        <w:rPr>
          <w:rFonts w:ascii="Arial"/>
          <w:sz w:val="21"/>
        </w:rPr>
      </w:pPr>
      <w:r>
        <w:drawing>
          <wp:anchor distT="0" distB="0" distL="0" distR="0" simplePos="0" relativeHeight="252003328" behindDoc="0" locked="0" layoutInCell="0" allowOverlap="1">
            <wp:simplePos x="0" y="0"/>
            <wp:positionH relativeFrom="page">
              <wp:posOffset>311172</wp:posOffset>
            </wp:positionH>
            <wp:positionV relativeFrom="page">
              <wp:posOffset>9283675</wp:posOffset>
            </wp:positionV>
            <wp:extent cx="323828" cy="425430"/>
            <wp:effectExtent l="0" t="0" r="0" b="0"/>
            <wp:wrapNone/>
            <wp:docPr id="99" name="IM 99"/>
            <wp:cNvGraphicFramePr/>
            <a:graphic>
              <a:graphicData uri="http://schemas.openxmlformats.org/drawingml/2006/picture">
                <pic:pic>
                  <pic:nvPicPr>
                    <pic:cNvPr id="99" name="IM 99"/>
                    <pic:cNvPicPr/>
                  </pic:nvPicPr>
                  <pic:blipFill>
                    <a:blip r:embed="rId113"/>
                    <a:stretch>
                      <a:fillRect/>
                    </a:stretch>
                  </pic:blipFill>
                  <pic:spPr>
                    <a:xfrm rot="0">
                      <a:off x="0" y="0"/>
                      <a:ext cx="323828" cy="425430"/>
                    </a:xfrm>
                    <a:prstGeom prst="rect">
                      <a:avLst/>
                    </a:prstGeom>
                  </pic:spPr>
                </pic:pic>
              </a:graphicData>
            </a:graphic>
          </wp:anchor>
        </w:drawing>
      </w:r>
      <w:r/>
    </w:p>
    <w:p>
      <w:pPr>
        <w:spacing w:before="61" w:line="218" w:lineRule="auto"/>
        <w:rPr>
          <w:rFonts w:ascii="Times New Roman" w:hAnsi="Times New Roman" w:eastAsia="Times New Roman" w:cs="Times New Roman"/>
          <w:sz w:val="11"/>
          <w:szCs w:val="11"/>
        </w:rPr>
      </w:pPr>
      <w:r>
        <w:rPr>
          <w:rFonts w:ascii="SimSun" w:hAnsi="SimSun" w:eastAsia="SimSun" w:cs="SimSun"/>
          <w:sz w:val="19"/>
          <w:szCs w:val="19"/>
          <w:color w:val="005FB3"/>
          <w:spacing w:val="-6"/>
          <w:position w:val="-1"/>
        </w:rPr>
        <w:t>20</w:t>
      </w:r>
      <w:r>
        <w:rPr>
          <w:rFonts w:ascii="SimSun" w:hAnsi="SimSun" w:eastAsia="SimSun" w:cs="SimSun"/>
          <w:sz w:val="19"/>
          <w:szCs w:val="19"/>
          <w:color w:val="005FB3"/>
          <w:spacing w:val="3"/>
          <w:position w:val="-1"/>
        </w:rPr>
        <w:t xml:space="preserve">         </w:t>
      </w:r>
      <w:r>
        <w:rPr>
          <w:rFonts w:ascii="SimHei" w:hAnsi="SimHei" w:eastAsia="SimHei" w:cs="SimHei"/>
          <w:sz w:val="19"/>
          <w:szCs w:val="19"/>
          <w:color w:val="15619B"/>
          <w:spacing w:val="-6"/>
        </w:rPr>
        <w:t>第一篇</w:t>
      </w:r>
      <w:r>
        <w:rPr>
          <w:rFonts w:ascii="SimHei" w:hAnsi="SimHei" w:eastAsia="SimHei" w:cs="SimHei"/>
          <w:sz w:val="19"/>
          <w:szCs w:val="19"/>
          <w:color w:val="15619B"/>
          <w:spacing w:val="71"/>
        </w:rPr>
        <w:t xml:space="preserve"> </w:t>
      </w:r>
      <w:r>
        <w:rPr>
          <w:rFonts w:ascii="SimHei" w:hAnsi="SimHei" w:eastAsia="SimHei" w:cs="SimHei"/>
          <w:sz w:val="19"/>
          <w:szCs w:val="19"/>
          <w:color w:val="15619B"/>
          <w:spacing w:val="-6"/>
        </w:rPr>
        <w:t>生物大分子结构与功能</w:t>
      </w:r>
      <w:r>
        <w:rPr>
          <w:rFonts w:ascii="SimHei" w:hAnsi="SimHei" w:eastAsia="SimHei" w:cs="SimHei"/>
          <w:sz w:val="19"/>
          <w:szCs w:val="19"/>
          <w:color w:val="15619B"/>
          <w:spacing w:val="1"/>
        </w:rPr>
        <w:t xml:space="preserve">                                   </w:t>
      </w:r>
      <w:r>
        <w:rPr>
          <w:rFonts w:ascii="SimHei" w:hAnsi="SimHei" w:eastAsia="SimHei" w:cs="SimHei"/>
          <w:sz w:val="19"/>
          <w:szCs w:val="19"/>
          <w:color w:val="15619B"/>
        </w:rPr>
        <w:t xml:space="preserve">                </w:t>
      </w:r>
      <w:r>
        <w:rPr>
          <w:rFonts w:ascii="Times New Roman" w:hAnsi="Times New Roman" w:eastAsia="Times New Roman" w:cs="Times New Roman"/>
          <w:sz w:val="11"/>
          <w:szCs w:val="11"/>
          <w:color w:val="D15E6D"/>
          <w:spacing w:val="-6"/>
        </w:rPr>
        <w:t>@kkyx2018</w:t>
      </w:r>
    </w:p>
    <w:p>
      <w:pPr>
        <w:spacing w:line="336" w:lineRule="auto"/>
        <w:rPr>
          <w:rFonts w:ascii="Arial"/>
          <w:sz w:val="21"/>
        </w:rPr>
      </w:pPr>
      <w:r/>
    </w:p>
    <w:p>
      <w:pPr>
        <w:ind w:firstLine="1349"/>
        <w:spacing w:line="7320" w:lineRule="exact"/>
        <w:textAlignment w:val="center"/>
        <w:rPr/>
      </w:pPr>
      <w:r>
        <w:drawing>
          <wp:inline distT="0" distB="0" distL="0" distR="0">
            <wp:extent cx="5118113" cy="4648153"/>
            <wp:effectExtent l="0" t="0" r="0" b="0"/>
            <wp:docPr id="100" name="IM 100"/>
            <wp:cNvGraphicFramePr/>
            <a:graphic>
              <a:graphicData uri="http://schemas.openxmlformats.org/drawingml/2006/picture">
                <pic:pic>
                  <pic:nvPicPr>
                    <pic:cNvPr id="100" name="IM 100"/>
                    <pic:cNvPicPr/>
                  </pic:nvPicPr>
                  <pic:blipFill>
                    <a:blip r:embed="rId114"/>
                    <a:stretch>
                      <a:fillRect/>
                    </a:stretch>
                  </pic:blipFill>
                  <pic:spPr>
                    <a:xfrm rot="0">
                      <a:off x="0" y="0"/>
                      <a:ext cx="5118113" cy="4648153"/>
                    </a:xfrm>
                    <a:prstGeom prst="rect">
                      <a:avLst/>
                    </a:prstGeom>
                  </pic:spPr>
                </pic:pic>
              </a:graphicData>
            </a:graphic>
          </wp:inline>
        </w:drawing>
      </w:r>
    </w:p>
    <w:p>
      <w:pPr>
        <w:ind w:left="3330"/>
        <w:spacing w:before="176" w:line="221" w:lineRule="auto"/>
        <w:rPr>
          <w:rFonts w:ascii="SimHei" w:hAnsi="SimHei" w:eastAsia="SimHei" w:cs="SimHei"/>
          <w:sz w:val="19"/>
          <w:szCs w:val="19"/>
        </w:rPr>
      </w:pPr>
      <w:r>
        <w:rPr>
          <w:rFonts w:ascii="SimHei" w:hAnsi="SimHei" w:eastAsia="SimHei" w:cs="SimHei"/>
          <w:sz w:val="19"/>
          <w:szCs w:val="19"/>
          <w:color w:val="006CC0"/>
          <w:spacing w:val="-9"/>
        </w:rPr>
        <w:t>图1-17</w:t>
      </w:r>
      <w:r>
        <w:rPr>
          <w:rFonts w:ascii="SimHei" w:hAnsi="SimHei" w:eastAsia="SimHei" w:cs="SimHei"/>
          <w:sz w:val="19"/>
          <w:szCs w:val="19"/>
          <w:color w:val="006CC0"/>
          <w:spacing w:val="57"/>
        </w:rPr>
        <w:t xml:space="preserve"> </w:t>
      </w:r>
      <w:r>
        <w:rPr>
          <w:rFonts w:ascii="SimHei" w:hAnsi="SimHei" w:eastAsia="SimHei" w:cs="SimHei"/>
          <w:sz w:val="19"/>
          <w:szCs w:val="19"/>
          <w:spacing w:val="-9"/>
        </w:rPr>
        <w:t>蛋白质的四级结构——血红蛋白结构示意图</w:t>
      </w:r>
    </w:p>
    <w:p>
      <w:pPr>
        <w:ind w:left="1483"/>
        <w:spacing w:before="320" w:line="221" w:lineRule="auto"/>
        <w:outlineLvl w:val="1"/>
        <w:rPr>
          <w:rFonts w:ascii="SimHei" w:hAnsi="SimHei" w:eastAsia="SimHei" w:cs="SimHei"/>
          <w:sz w:val="25"/>
          <w:szCs w:val="25"/>
        </w:rPr>
      </w:pPr>
      <w:r>
        <w:rPr>
          <w:rFonts w:ascii="SimHei" w:hAnsi="SimHei" w:eastAsia="SimHei" w:cs="SimHei"/>
          <w:sz w:val="25"/>
          <w:szCs w:val="25"/>
          <w:b/>
          <w:bCs/>
          <w:color w:val="0057A4"/>
          <w:spacing w:val="-15"/>
        </w:rPr>
        <w:t>五、蛋白质可依其组成、结构或功能进行分类</w:t>
      </w:r>
    </w:p>
    <w:p>
      <w:pPr>
        <w:ind w:left="1060" w:right="3" w:firstLine="419"/>
        <w:spacing w:before="192" w:line="306" w:lineRule="auto"/>
        <w:jc w:val="both"/>
        <w:rPr>
          <w:rFonts w:ascii="SimSun" w:hAnsi="SimSun" w:eastAsia="SimSun" w:cs="SimSun"/>
          <w:sz w:val="19"/>
          <w:szCs w:val="19"/>
        </w:rPr>
      </w:pPr>
      <w:r>
        <w:rPr>
          <w:rFonts w:ascii="SimSun" w:hAnsi="SimSun" w:eastAsia="SimSun" w:cs="SimSun"/>
          <w:sz w:val="19"/>
          <w:szCs w:val="19"/>
          <w:spacing w:val="10"/>
        </w:rPr>
        <w:t>除氨基酸外，某些蛋白质还含有其他非氨基酸组分。因此根据蛋白质组成成分可分成单纯蛋白</w:t>
      </w:r>
      <w:r>
        <w:rPr>
          <w:rFonts w:ascii="SimSun" w:hAnsi="SimSun" w:eastAsia="SimSun" w:cs="SimSun"/>
          <w:sz w:val="19"/>
          <w:szCs w:val="19"/>
          <w:spacing w:val="3"/>
        </w:rPr>
        <w:t xml:space="preserve"> </w:t>
      </w:r>
      <w:r>
        <w:rPr>
          <w:rFonts w:ascii="SimSun" w:hAnsi="SimSun" w:eastAsia="SimSun" w:cs="SimSun"/>
          <w:sz w:val="19"/>
          <w:szCs w:val="19"/>
          <w:spacing w:val="1"/>
        </w:rPr>
        <w:t>质和结合蛋白质，前者只含氨基酸，而后者除蛋白质部分外，还含有非蛋白质部分，为蛋白质的生物学</w:t>
      </w:r>
      <w:r>
        <w:rPr>
          <w:rFonts w:ascii="SimSun" w:hAnsi="SimSun" w:eastAsia="SimSun" w:cs="SimSun"/>
          <w:sz w:val="19"/>
          <w:szCs w:val="19"/>
          <w:spacing w:val="14"/>
        </w:rPr>
        <w:t xml:space="preserve"> </w:t>
      </w:r>
      <w:r>
        <w:rPr>
          <w:rFonts w:ascii="SimSun" w:hAnsi="SimSun" w:eastAsia="SimSun" w:cs="SimSun"/>
          <w:sz w:val="19"/>
          <w:szCs w:val="19"/>
          <w:spacing w:val="10"/>
        </w:rPr>
        <w:t>活性或代谢所依赖。结合蛋白质中的非蛋白质部分被称为辅基，绝大部分辅基是通过共价键方式与</w:t>
      </w:r>
      <w:r>
        <w:rPr>
          <w:rFonts w:ascii="SimSun" w:hAnsi="SimSun" w:eastAsia="SimSun" w:cs="SimSun"/>
          <w:sz w:val="19"/>
          <w:szCs w:val="19"/>
          <w:spacing w:val="14"/>
        </w:rPr>
        <w:t xml:space="preserve"> </w:t>
      </w:r>
      <w:r>
        <w:rPr>
          <w:rFonts w:ascii="SimSun" w:hAnsi="SimSun" w:eastAsia="SimSun" w:cs="SimSun"/>
          <w:sz w:val="19"/>
          <w:szCs w:val="19"/>
          <w:spacing w:val="1"/>
        </w:rPr>
        <w:t>蛋白质部分相连。构成蛋白质辅基的种类也很广，常见的有色素化合物、寡糖、脂质、磷酸、金属离子</w:t>
      </w:r>
      <w:r>
        <w:rPr>
          <w:rFonts w:ascii="SimSun" w:hAnsi="SimSun" w:eastAsia="SimSun" w:cs="SimSun"/>
          <w:sz w:val="19"/>
          <w:szCs w:val="19"/>
          <w:spacing w:val="12"/>
        </w:rPr>
        <w:t xml:space="preserve"> </w:t>
      </w:r>
      <w:r>
        <w:rPr>
          <w:rFonts w:ascii="SimSun" w:hAnsi="SimSun" w:eastAsia="SimSun" w:cs="SimSun"/>
          <w:sz w:val="19"/>
          <w:szCs w:val="19"/>
          <w:spacing w:val="4"/>
        </w:rPr>
        <w:t>甚至分子量较大的核酸。细胞色素c(</w:t>
      </w:r>
      <w:r>
        <w:rPr>
          <w:rFonts w:ascii="SimSun" w:hAnsi="SimSun" w:eastAsia="SimSun" w:cs="SimSun"/>
          <w:sz w:val="19"/>
          <w:szCs w:val="19"/>
        </w:rPr>
        <w:t>cytochrome</w:t>
      </w:r>
      <w:r>
        <w:rPr>
          <w:rFonts w:ascii="SimSun" w:hAnsi="SimSun" w:eastAsia="SimSun" w:cs="SimSun"/>
          <w:sz w:val="19"/>
          <w:szCs w:val="19"/>
          <w:spacing w:val="6"/>
        </w:rPr>
        <w:t xml:space="preserve"> </w:t>
      </w:r>
      <w:r>
        <w:rPr>
          <w:rFonts w:ascii="SimSun" w:hAnsi="SimSun" w:eastAsia="SimSun" w:cs="SimSun"/>
          <w:sz w:val="19"/>
          <w:szCs w:val="19"/>
        </w:rPr>
        <w:t>c</w:t>
      </w:r>
      <w:r>
        <w:rPr>
          <w:rFonts w:ascii="SimSun" w:hAnsi="SimSun" w:eastAsia="SimSun" w:cs="SimSun"/>
          <w:sz w:val="19"/>
          <w:szCs w:val="19"/>
          <w:spacing w:val="4"/>
        </w:rPr>
        <w:t>,</w:t>
      </w:r>
      <w:r>
        <w:rPr>
          <w:rFonts w:ascii="SimSun" w:hAnsi="SimSun" w:eastAsia="SimSun" w:cs="SimSun"/>
          <w:sz w:val="19"/>
          <w:szCs w:val="19"/>
        </w:rPr>
        <w:t>Cyt</w:t>
      </w:r>
      <w:r>
        <w:rPr>
          <w:rFonts w:ascii="SimSun" w:hAnsi="SimSun" w:eastAsia="SimSun" w:cs="SimSun"/>
          <w:sz w:val="19"/>
          <w:szCs w:val="19"/>
          <w:spacing w:val="6"/>
        </w:rPr>
        <w:t xml:space="preserve"> </w:t>
      </w:r>
      <w:r>
        <w:rPr>
          <w:rFonts w:ascii="SimSun" w:hAnsi="SimSun" w:eastAsia="SimSun" w:cs="SimSun"/>
          <w:sz w:val="19"/>
          <w:szCs w:val="19"/>
        </w:rPr>
        <w:t>c</w:t>
      </w:r>
      <w:r>
        <w:rPr>
          <w:rFonts w:ascii="SimSun" w:hAnsi="SimSun" w:eastAsia="SimSun" w:cs="SimSun"/>
          <w:sz w:val="19"/>
          <w:szCs w:val="19"/>
          <w:spacing w:val="4"/>
        </w:rPr>
        <w:t>)是含有色素的结合蛋白质，其铁</w:t>
      </w:r>
      <w:r>
        <w:rPr>
          <w:rFonts w:ascii="SimSun" w:hAnsi="SimSun" w:eastAsia="SimSun" w:cs="SimSun"/>
          <w:sz w:val="19"/>
          <w:szCs w:val="19"/>
          <w:spacing w:val="3"/>
        </w:rPr>
        <w:t>卟啉环上的</w:t>
      </w:r>
      <w:r>
        <w:rPr>
          <w:rFonts w:ascii="SimSun" w:hAnsi="SimSun" w:eastAsia="SimSun" w:cs="SimSun"/>
          <w:sz w:val="19"/>
          <w:szCs w:val="19"/>
        </w:rPr>
        <w:t xml:space="preserve"> </w:t>
      </w:r>
      <w:r>
        <w:rPr>
          <w:rFonts w:ascii="SimSun" w:hAnsi="SimSun" w:eastAsia="SimSun" w:cs="SimSun"/>
          <w:sz w:val="19"/>
          <w:szCs w:val="19"/>
          <w:spacing w:val="10"/>
        </w:rPr>
        <w:t>乙烯基侧链与蛋白质部分的半胱氨酸残基以硫醚键相连，铁卟啉中的铁离子是细胞色素</w:t>
      </w:r>
      <w:r>
        <w:rPr>
          <w:rFonts w:ascii="SimSun" w:hAnsi="SimSun" w:eastAsia="SimSun" w:cs="SimSun"/>
          <w:sz w:val="19"/>
          <w:szCs w:val="19"/>
          <w:spacing w:val="-55"/>
        </w:rPr>
        <w:t xml:space="preserve"> </w:t>
      </w:r>
      <w:r>
        <w:rPr>
          <w:rFonts w:ascii="SimSun" w:hAnsi="SimSun" w:eastAsia="SimSun" w:cs="SimSun"/>
          <w:sz w:val="19"/>
          <w:szCs w:val="19"/>
          <w:spacing w:val="10"/>
        </w:rPr>
        <w:t>c</w:t>
      </w:r>
      <w:r>
        <w:rPr>
          <w:rFonts w:ascii="SimSun" w:hAnsi="SimSun" w:eastAsia="SimSun" w:cs="SimSun"/>
          <w:sz w:val="19"/>
          <w:szCs w:val="19"/>
          <w:spacing w:val="-29"/>
        </w:rPr>
        <w:t xml:space="preserve"> </w:t>
      </w:r>
      <w:r>
        <w:rPr>
          <w:rFonts w:ascii="SimSun" w:hAnsi="SimSun" w:eastAsia="SimSun" w:cs="SimSun"/>
          <w:sz w:val="19"/>
          <w:szCs w:val="19"/>
          <w:spacing w:val="10"/>
        </w:rPr>
        <w:t>的重要功</w:t>
      </w:r>
      <w:r>
        <w:rPr>
          <w:rFonts w:ascii="SimSun" w:hAnsi="SimSun" w:eastAsia="SimSun" w:cs="SimSun"/>
          <w:sz w:val="19"/>
          <w:szCs w:val="19"/>
        </w:rPr>
        <w:t xml:space="preserve"> </w:t>
      </w:r>
      <w:r>
        <w:rPr>
          <w:rFonts w:ascii="SimSun" w:hAnsi="SimSun" w:eastAsia="SimSun" w:cs="SimSun"/>
          <w:sz w:val="19"/>
          <w:szCs w:val="19"/>
          <w:spacing w:val="7"/>
        </w:rPr>
        <w:t>能位点。免疫球蛋白是一类糖蛋白，作为辅基的数支寡</w:t>
      </w:r>
      <w:r>
        <w:rPr>
          <w:rFonts w:ascii="SimSun" w:hAnsi="SimSun" w:eastAsia="SimSun" w:cs="SimSun"/>
          <w:sz w:val="19"/>
          <w:szCs w:val="19"/>
          <w:spacing w:val="6"/>
        </w:rPr>
        <w:t>糖链通过共价键与蛋白质部分连接。</w:t>
      </w:r>
    </w:p>
    <w:p>
      <w:pPr>
        <w:ind w:left="1060" w:firstLine="419"/>
        <w:spacing w:before="95" w:line="296" w:lineRule="auto"/>
        <w:jc w:val="both"/>
        <w:rPr>
          <w:rFonts w:ascii="SimSun" w:hAnsi="SimSun" w:eastAsia="SimSun" w:cs="SimSun"/>
          <w:sz w:val="19"/>
          <w:szCs w:val="19"/>
        </w:rPr>
      </w:pPr>
      <w:r>
        <w:rPr>
          <w:rFonts w:ascii="SimSun" w:hAnsi="SimSun" w:eastAsia="SimSun" w:cs="SimSun"/>
          <w:sz w:val="19"/>
          <w:szCs w:val="19"/>
          <w:spacing w:val="7"/>
        </w:rPr>
        <w:t>蛋白质还可根据其形状分为纤维状蛋白质和球状蛋白质两大类。</w:t>
      </w:r>
      <w:r>
        <w:rPr>
          <w:rFonts w:ascii="SimSun" w:hAnsi="SimSun" w:eastAsia="SimSun" w:cs="SimSun"/>
          <w:sz w:val="19"/>
          <w:szCs w:val="19"/>
          <w:spacing w:val="48"/>
        </w:rPr>
        <w:t xml:space="preserve"> </w:t>
      </w:r>
      <w:r>
        <w:rPr>
          <w:rFonts w:ascii="SimSun" w:hAnsi="SimSun" w:eastAsia="SimSun" w:cs="SimSun"/>
          <w:sz w:val="19"/>
          <w:szCs w:val="19"/>
          <w:spacing w:val="6"/>
        </w:rPr>
        <w:t>一般来说，纤维状蛋白质形似</w:t>
      </w:r>
      <w:r>
        <w:rPr>
          <w:rFonts w:ascii="SimSun" w:hAnsi="SimSun" w:eastAsia="SimSun" w:cs="SimSun"/>
          <w:sz w:val="19"/>
          <w:szCs w:val="19"/>
        </w:rPr>
        <w:t xml:space="preserve"> </w:t>
      </w:r>
      <w:r>
        <w:rPr>
          <w:rFonts w:ascii="SimSun" w:hAnsi="SimSun" w:eastAsia="SimSun" w:cs="SimSun"/>
          <w:sz w:val="19"/>
          <w:szCs w:val="19"/>
          <w:spacing w:val="6"/>
        </w:rPr>
        <w:t>纤维，其分子长轴的长度比短轴长10倍以上。纤维状蛋白质</w:t>
      </w:r>
      <w:r>
        <w:rPr>
          <w:rFonts w:ascii="SimSun" w:hAnsi="SimSun" w:eastAsia="SimSun" w:cs="SimSun"/>
          <w:sz w:val="19"/>
          <w:szCs w:val="19"/>
          <w:spacing w:val="5"/>
        </w:rPr>
        <w:t>多数为结构蛋白质，较难溶于水，作为细</w:t>
      </w:r>
      <w:r>
        <w:rPr>
          <w:rFonts w:ascii="SimSun" w:hAnsi="SimSun" w:eastAsia="SimSun" w:cs="SimSun"/>
          <w:sz w:val="19"/>
          <w:szCs w:val="19"/>
        </w:rPr>
        <w:t xml:space="preserve"> </w:t>
      </w:r>
      <w:r>
        <w:rPr>
          <w:rFonts w:ascii="SimSun" w:hAnsi="SimSun" w:eastAsia="SimSun" w:cs="SimSun"/>
          <w:sz w:val="19"/>
          <w:szCs w:val="19"/>
          <w:spacing w:val="1"/>
        </w:rPr>
        <w:t>胞坚实的支架或连接各细胞、组织和器官的细胞外成分，如胶原蛋白、弹性蛋白、角蛋白等。大量存在</w:t>
      </w:r>
      <w:r>
        <w:rPr>
          <w:rFonts w:ascii="SimSun" w:hAnsi="SimSun" w:eastAsia="SimSun" w:cs="SimSun"/>
          <w:sz w:val="19"/>
          <w:szCs w:val="19"/>
          <w:spacing w:val="14"/>
        </w:rPr>
        <w:t xml:space="preserve"> </w:t>
      </w:r>
      <w:r>
        <w:rPr>
          <w:rFonts w:ascii="SimSun" w:hAnsi="SimSun" w:eastAsia="SimSun" w:cs="SimSun"/>
          <w:sz w:val="19"/>
          <w:szCs w:val="19"/>
          <w:spacing w:val="8"/>
        </w:rPr>
        <w:t>于结缔组织中的胶原蛋白就是典型的纤维状蛋白质，其长轴为300</w:t>
      </w:r>
      <w:r>
        <w:rPr>
          <w:rFonts w:ascii="SimSun" w:hAnsi="SimSun" w:eastAsia="SimSun" w:cs="SimSun"/>
          <w:sz w:val="19"/>
          <w:szCs w:val="19"/>
        </w:rPr>
        <w:t>nm</w:t>
      </w:r>
      <w:r>
        <w:rPr>
          <w:rFonts w:ascii="SimSun" w:hAnsi="SimSun" w:eastAsia="SimSun" w:cs="SimSun"/>
          <w:sz w:val="19"/>
          <w:szCs w:val="19"/>
          <w:spacing w:val="8"/>
        </w:rPr>
        <w:t>,</w:t>
      </w:r>
      <w:r>
        <w:rPr>
          <w:rFonts w:ascii="SimSun" w:hAnsi="SimSun" w:eastAsia="SimSun" w:cs="SimSun"/>
          <w:sz w:val="19"/>
          <w:szCs w:val="19"/>
          <w:spacing w:val="-25"/>
        </w:rPr>
        <w:t xml:space="preserve"> </w:t>
      </w:r>
      <w:r>
        <w:rPr>
          <w:rFonts w:ascii="SimSun" w:hAnsi="SimSun" w:eastAsia="SimSun" w:cs="SimSun"/>
          <w:sz w:val="19"/>
          <w:szCs w:val="19"/>
          <w:spacing w:val="8"/>
        </w:rPr>
        <w:t>而短轴仅为1</w:t>
      </w:r>
      <w:r>
        <w:rPr>
          <w:rFonts w:ascii="SimSun" w:hAnsi="SimSun" w:eastAsia="SimSun" w:cs="SimSun"/>
          <w:sz w:val="19"/>
          <w:szCs w:val="19"/>
          <w:spacing w:val="7"/>
        </w:rPr>
        <w:t>.5</w:t>
      </w:r>
      <w:r>
        <w:rPr>
          <w:rFonts w:ascii="SimSun" w:hAnsi="SimSun" w:eastAsia="SimSun" w:cs="SimSun"/>
          <w:sz w:val="19"/>
          <w:szCs w:val="19"/>
        </w:rPr>
        <w:t>nm</w:t>
      </w:r>
      <w:r>
        <w:rPr>
          <w:rFonts w:ascii="SimSun" w:hAnsi="SimSun" w:eastAsia="SimSun" w:cs="SimSun"/>
          <w:sz w:val="19"/>
          <w:szCs w:val="19"/>
          <w:spacing w:val="7"/>
        </w:rPr>
        <w:t>。</w:t>
      </w:r>
      <w:r>
        <w:rPr>
          <w:rFonts w:ascii="SimSun" w:hAnsi="SimSun" w:eastAsia="SimSun" w:cs="SimSun"/>
          <w:sz w:val="19"/>
          <w:szCs w:val="19"/>
          <w:spacing w:val="18"/>
        </w:rPr>
        <w:t xml:space="preserve"> </w:t>
      </w:r>
      <w:r>
        <w:rPr>
          <w:rFonts w:ascii="SimSun" w:hAnsi="SimSun" w:eastAsia="SimSun" w:cs="SimSun"/>
          <w:sz w:val="19"/>
          <w:szCs w:val="19"/>
          <w:spacing w:val="7"/>
        </w:rPr>
        <w:t>球状蛋白</w:t>
      </w:r>
      <w:r>
        <w:rPr>
          <w:rFonts w:ascii="SimSun" w:hAnsi="SimSun" w:eastAsia="SimSun" w:cs="SimSun"/>
          <w:sz w:val="19"/>
          <w:szCs w:val="19"/>
        </w:rPr>
        <w:t xml:space="preserve"> </w:t>
      </w:r>
      <w:r>
        <w:rPr>
          <w:rFonts w:ascii="SimSun" w:hAnsi="SimSun" w:eastAsia="SimSun" w:cs="SimSun"/>
          <w:sz w:val="19"/>
          <w:szCs w:val="19"/>
          <w:spacing w:val="2"/>
        </w:rPr>
        <w:t>质的形状近似于球形或椭球形，多数可溶于水，许多具有生</w:t>
      </w:r>
      <w:r>
        <w:rPr>
          <w:rFonts w:ascii="SimSun" w:hAnsi="SimSun" w:eastAsia="SimSun" w:cs="SimSun"/>
          <w:sz w:val="19"/>
          <w:szCs w:val="19"/>
          <w:spacing w:val="1"/>
        </w:rPr>
        <w:t>理学功能的蛋白质如酶、转运蛋白、蛋白质</w:t>
      </w:r>
      <w:r>
        <w:rPr>
          <w:rFonts w:ascii="SimSun" w:hAnsi="SimSun" w:eastAsia="SimSun" w:cs="SimSun"/>
          <w:sz w:val="19"/>
          <w:szCs w:val="19"/>
        </w:rPr>
        <w:t xml:space="preserve"> </w:t>
      </w:r>
      <w:r>
        <w:rPr>
          <w:rFonts w:ascii="SimSun" w:hAnsi="SimSun" w:eastAsia="SimSun" w:cs="SimSun"/>
          <w:sz w:val="19"/>
          <w:szCs w:val="19"/>
          <w:spacing w:val="3"/>
        </w:rPr>
        <w:t>类激素、代谢调节蛋白、基因表达调节蛋白及免疫球蛋白等都属于球状蛋白质。</w:t>
      </w:r>
    </w:p>
    <w:p>
      <w:pPr>
        <w:ind w:left="1060" w:firstLine="419"/>
        <w:spacing w:before="125" w:line="283" w:lineRule="auto"/>
        <w:jc w:val="both"/>
        <w:rPr>
          <w:rFonts w:ascii="SimSun" w:hAnsi="SimSun" w:eastAsia="SimSun" w:cs="SimSun"/>
          <w:sz w:val="19"/>
          <w:szCs w:val="19"/>
        </w:rPr>
      </w:pPr>
      <w:r>
        <w:pict>
          <v:shape id="_x0000_s76" style="position:absolute;margin-left:24.4983pt;margin-top:40.9772pt;mso-position-vertical-relative:text;mso-position-horizontal-relative:text;width:16.35pt;height:13.55pt;z-index:252004352;"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9"/>
                      <w:szCs w:val="19"/>
                    </w:rPr>
                  </w:pPr>
                  <w:r>
                    <w:rPr>
                      <w:rFonts w:ascii="SimSun" w:hAnsi="SimSun" w:eastAsia="SimSun" w:cs="SimSun"/>
                      <w:sz w:val="19"/>
                      <w:szCs w:val="19"/>
                      <w:color w:val="1C8DD9"/>
                      <w:spacing w:val="-13"/>
                      <w:w w:val="82"/>
                    </w:rPr>
                    <w:t>笔记</w:t>
                  </w:r>
                </w:p>
              </w:txbxContent>
            </v:textbox>
          </v:shape>
        </w:pict>
      </w:r>
      <w:r>
        <w:rPr>
          <w:rFonts w:ascii="SimSun" w:hAnsi="SimSun" w:eastAsia="SimSun" w:cs="SimSun"/>
          <w:sz w:val="19"/>
          <w:szCs w:val="19"/>
          <w:spacing w:val="10"/>
        </w:rPr>
        <w:t>随着蛋白质结构与功能研究的不断深入，发现体内氨基酸序列相似而且空间结构与功能也十分</w:t>
      </w:r>
      <w:r>
        <w:rPr>
          <w:rFonts w:ascii="SimSun" w:hAnsi="SimSun" w:eastAsia="SimSun" w:cs="SimSun"/>
          <w:sz w:val="19"/>
          <w:szCs w:val="19"/>
          <w:spacing w:val="7"/>
        </w:rPr>
        <w:t xml:space="preserve"> </w:t>
      </w:r>
      <w:r>
        <w:rPr>
          <w:rFonts w:ascii="SimSun" w:hAnsi="SimSun" w:eastAsia="SimSun" w:cs="SimSun"/>
          <w:sz w:val="19"/>
          <w:szCs w:val="19"/>
          <w:spacing w:val="2"/>
        </w:rPr>
        <w:t>相近的蛋白质有若干，即产生了“蛋白质家族</w:t>
      </w:r>
      <w:r>
        <w:rPr>
          <w:rFonts w:ascii="SimSun" w:hAnsi="SimSun" w:eastAsia="SimSun" w:cs="SimSun"/>
          <w:sz w:val="19"/>
          <w:szCs w:val="19"/>
          <w:spacing w:val="1"/>
        </w:rPr>
        <w:t>(</w:t>
      </w:r>
      <w:r>
        <w:rPr>
          <w:rFonts w:ascii="SimSun" w:hAnsi="SimSun" w:eastAsia="SimSun" w:cs="SimSun"/>
          <w:sz w:val="19"/>
          <w:szCs w:val="19"/>
        </w:rPr>
        <w:t>protein</w:t>
      </w:r>
      <w:r>
        <w:rPr>
          <w:rFonts w:ascii="SimSun" w:hAnsi="SimSun" w:eastAsia="SimSun" w:cs="SimSun"/>
          <w:sz w:val="19"/>
          <w:szCs w:val="19"/>
          <w:spacing w:val="-1"/>
        </w:rPr>
        <w:t xml:space="preserve"> </w:t>
      </w:r>
      <w:r>
        <w:rPr>
          <w:rFonts w:ascii="SimSun" w:hAnsi="SimSun" w:eastAsia="SimSun" w:cs="SimSun"/>
          <w:sz w:val="19"/>
          <w:szCs w:val="19"/>
        </w:rPr>
        <w:t>family</w:t>
      </w:r>
      <w:r>
        <w:rPr>
          <w:rFonts w:ascii="SimSun" w:hAnsi="SimSun" w:eastAsia="SimSun" w:cs="SimSun"/>
          <w:sz w:val="19"/>
          <w:szCs w:val="19"/>
          <w:spacing w:val="1"/>
        </w:rPr>
        <w:t>)”这一概念。属于同一蛋白质家族的成</w:t>
      </w:r>
      <w:r>
        <w:rPr>
          <w:rFonts w:ascii="SimSun" w:hAnsi="SimSun" w:eastAsia="SimSun" w:cs="SimSun"/>
          <w:sz w:val="19"/>
          <w:szCs w:val="19"/>
        </w:rPr>
        <w:t xml:space="preserve"> </w:t>
      </w:r>
      <w:r>
        <w:rPr>
          <w:rFonts w:ascii="SimSun" w:hAnsi="SimSun" w:eastAsia="SimSun" w:cs="SimSun"/>
          <w:sz w:val="19"/>
          <w:szCs w:val="19"/>
        </w:rPr>
        <w:t>员，称为同源蛋白质(homologous</w:t>
      </w:r>
      <w:r>
        <w:rPr>
          <w:rFonts w:ascii="SimSun" w:hAnsi="SimSun" w:eastAsia="SimSun" w:cs="SimSun"/>
          <w:sz w:val="19"/>
          <w:szCs w:val="19"/>
          <w:spacing w:val="12"/>
        </w:rPr>
        <w:t xml:space="preserve"> </w:t>
      </w:r>
      <w:r>
        <w:rPr>
          <w:rFonts w:ascii="SimSun" w:hAnsi="SimSun" w:eastAsia="SimSun" w:cs="SimSun"/>
          <w:sz w:val="19"/>
          <w:szCs w:val="19"/>
        </w:rPr>
        <w:t>protein)。</w:t>
      </w:r>
      <w:r>
        <w:rPr>
          <w:rFonts w:ascii="SimSun" w:hAnsi="SimSun" w:eastAsia="SimSun" w:cs="SimSun"/>
          <w:sz w:val="19"/>
          <w:szCs w:val="19"/>
          <w:spacing w:val="-51"/>
        </w:rPr>
        <w:t xml:space="preserve"> </w:t>
      </w:r>
      <w:r>
        <w:rPr>
          <w:rFonts w:ascii="SimSun" w:hAnsi="SimSun" w:eastAsia="SimSun" w:cs="SimSun"/>
          <w:sz w:val="19"/>
          <w:szCs w:val="19"/>
        </w:rPr>
        <w:t>人们通过对蛋白质家族成员的比较，可得到许多物种进化</w:t>
      </w:r>
    </w:p>
    <w:p>
      <w:pPr>
        <w:sectPr>
          <w:pgSz w:w="11260" w:h="15790"/>
          <w:pgMar w:top="400" w:right="1091" w:bottom="400" w:left="480" w:header="0" w:footer="0" w:gutter="0"/>
        </w:sectPr>
        <w:rPr/>
      </w:pPr>
    </w:p>
    <w:p>
      <w:pPr>
        <w:spacing w:before="230" w:line="188" w:lineRule="auto"/>
        <w:jc w:val="right"/>
        <w:rPr>
          <w:rFonts w:ascii="Times New Roman" w:hAnsi="Times New Roman" w:eastAsia="Times New Roman" w:cs="Times New Roman"/>
          <w:sz w:val="40"/>
          <w:szCs w:val="40"/>
        </w:rPr>
      </w:pPr>
      <w:r>
        <w:drawing>
          <wp:anchor distT="0" distB="0" distL="0" distR="0" simplePos="0" relativeHeight="252026880" behindDoc="0" locked="0" layoutInCell="0" allowOverlap="1">
            <wp:simplePos x="0" y="0"/>
            <wp:positionH relativeFrom="page">
              <wp:posOffset>6496080</wp:posOffset>
            </wp:positionH>
            <wp:positionV relativeFrom="page">
              <wp:posOffset>9334510</wp:posOffset>
            </wp:positionV>
            <wp:extent cx="330191" cy="393646"/>
            <wp:effectExtent l="0" t="0" r="0" b="0"/>
            <wp:wrapNone/>
            <wp:docPr id="101" name="IM 101"/>
            <wp:cNvGraphicFramePr/>
            <a:graphic>
              <a:graphicData uri="http://schemas.openxmlformats.org/drawingml/2006/picture">
                <pic:pic>
                  <pic:nvPicPr>
                    <pic:cNvPr id="101" name="IM 101"/>
                    <pic:cNvPicPr/>
                  </pic:nvPicPr>
                  <pic:blipFill>
                    <a:blip r:embed="rId115"/>
                    <a:stretch>
                      <a:fillRect/>
                    </a:stretch>
                  </pic:blipFill>
                  <pic:spPr>
                    <a:xfrm rot="0">
                      <a:off x="0" y="0"/>
                      <a:ext cx="330191" cy="393646"/>
                    </a:xfrm>
                    <a:prstGeom prst="rect">
                      <a:avLst/>
                    </a:prstGeom>
                  </pic:spPr>
                </pic:pic>
              </a:graphicData>
            </a:graphic>
          </wp:anchor>
        </w:drawing>
      </w:r>
      <w:r>
        <w:rPr>
          <w:rFonts w:ascii="SimHei" w:hAnsi="SimHei" w:eastAsia="SimHei" w:cs="SimHei"/>
          <w:sz w:val="20"/>
          <w:szCs w:val="20"/>
          <w:color w:val="006ECF"/>
          <w:spacing w:val="-7"/>
          <w:position w:val="-1"/>
        </w:rPr>
        <w:t>第</w:t>
      </w:r>
      <w:r>
        <w:rPr>
          <w:rFonts w:ascii="SimHei" w:hAnsi="SimHei" w:eastAsia="SimHei" w:cs="SimHei"/>
          <w:sz w:val="20"/>
          <w:szCs w:val="20"/>
          <w:color w:val="006ECF"/>
          <w:spacing w:val="-89"/>
          <w:position w:val="-1"/>
        </w:rPr>
        <w:t xml:space="preserve"> </w:t>
      </w:r>
      <w:r>
        <w:rPr>
          <w:rFonts w:ascii="SimHei" w:hAnsi="SimHei" w:eastAsia="SimHei" w:cs="SimHei"/>
          <w:sz w:val="20"/>
          <w:szCs w:val="20"/>
          <w:u w:val="single" w:color="000000"/>
          <w:color w:val="006ECF"/>
          <w:spacing w:val="84"/>
          <w:position w:val="-1"/>
        </w:rPr>
        <w:t xml:space="preserve"> </w:t>
      </w:r>
      <w:r>
        <w:rPr>
          <w:rFonts w:ascii="SimHei" w:hAnsi="SimHei" w:eastAsia="SimHei" w:cs="SimHei"/>
          <w:sz w:val="20"/>
          <w:szCs w:val="20"/>
          <w:color w:val="006ECF"/>
          <w:spacing w:val="-91"/>
          <w:position w:val="-1"/>
        </w:rPr>
        <w:t xml:space="preserve"> </w:t>
      </w:r>
      <w:r>
        <w:rPr>
          <w:rFonts w:ascii="SimHei" w:hAnsi="SimHei" w:eastAsia="SimHei" w:cs="SimHei"/>
          <w:sz w:val="20"/>
          <w:szCs w:val="20"/>
          <w:color w:val="006ECF"/>
          <w:spacing w:val="-7"/>
          <w:position w:val="-1"/>
        </w:rPr>
        <w:t>章蛋白质的结构点动能</w:t>
      </w:r>
      <w:r>
        <w:rPr>
          <w:rFonts w:ascii="SimHei" w:hAnsi="SimHei" w:eastAsia="SimHei" w:cs="SimHei"/>
          <w:sz w:val="20"/>
          <w:szCs w:val="20"/>
          <w:color w:val="006ECF"/>
          <w:spacing w:val="14"/>
          <w:position w:val="-1"/>
        </w:rPr>
        <w:t xml:space="preserve">    </w:t>
      </w:r>
      <w:r>
        <w:rPr>
          <w:rFonts w:ascii="Times New Roman" w:hAnsi="Times New Roman" w:eastAsia="Times New Roman" w:cs="Times New Roman"/>
          <w:sz w:val="40"/>
          <w:szCs w:val="40"/>
          <w:color w:val="003068"/>
          <w:spacing w:val="-35"/>
          <w:position w:val="1"/>
        </w:rPr>
        <w:t>s,2.1</w:t>
      </w:r>
    </w:p>
    <w:p>
      <w:pPr>
        <w:spacing w:line="320" w:lineRule="auto"/>
        <w:rPr>
          <w:rFonts w:ascii="Arial"/>
          <w:sz w:val="21"/>
        </w:rPr>
      </w:pPr>
      <w:r/>
    </w:p>
    <w:p>
      <w:pPr>
        <w:ind w:right="1098"/>
        <w:spacing w:before="65" w:line="264" w:lineRule="auto"/>
        <w:jc w:val="both"/>
        <w:rPr>
          <w:rFonts w:ascii="SimSun" w:hAnsi="SimSun" w:eastAsia="SimSun" w:cs="SimSun"/>
          <w:sz w:val="20"/>
          <w:szCs w:val="20"/>
        </w:rPr>
      </w:pPr>
      <w:r>
        <w:rPr>
          <w:rFonts w:ascii="SimSun" w:hAnsi="SimSun" w:eastAsia="SimSun" w:cs="SimSun"/>
          <w:sz w:val="20"/>
          <w:szCs w:val="20"/>
        </w:rPr>
        <w:t>的重要证据。在体内还发现，2个或2个以上的蛋白质家族之间，其氨基酸序列的相似性并不高，但</w:t>
      </w:r>
      <w:r>
        <w:rPr>
          <w:rFonts w:ascii="SimSun" w:hAnsi="SimSun" w:eastAsia="SimSun" w:cs="SimSun"/>
          <w:sz w:val="20"/>
          <w:szCs w:val="20"/>
          <w:spacing w:val="17"/>
        </w:rPr>
        <w:t xml:space="preserve"> </w:t>
      </w:r>
      <w:r>
        <w:rPr>
          <w:rFonts w:ascii="SimSun" w:hAnsi="SimSun" w:eastAsia="SimSun" w:cs="SimSun"/>
          <w:sz w:val="20"/>
          <w:szCs w:val="20"/>
          <w:spacing w:val="-5"/>
        </w:rPr>
        <w:t>含有发挥相似作用的同一模体结构，通常将这些蛋白质家族归类为超家族(</w:t>
      </w:r>
      <w:r>
        <w:rPr>
          <w:rFonts w:ascii="SimSun" w:hAnsi="SimSun" w:eastAsia="SimSun" w:cs="SimSun"/>
          <w:sz w:val="20"/>
          <w:szCs w:val="20"/>
          <w:spacing w:val="15"/>
        </w:rPr>
        <w:t xml:space="preserve"> </w:t>
      </w:r>
      <w:r>
        <w:rPr>
          <w:rFonts w:ascii="SimSun" w:hAnsi="SimSun" w:eastAsia="SimSun" w:cs="SimSun"/>
          <w:sz w:val="20"/>
          <w:szCs w:val="20"/>
          <w:spacing w:val="-5"/>
        </w:rPr>
        <w:t>superfamily)。</w:t>
      </w:r>
      <w:r>
        <w:rPr>
          <w:rFonts w:ascii="SimSun" w:hAnsi="SimSun" w:eastAsia="SimSun" w:cs="SimSun"/>
          <w:sz w:val="20"/>
          <w:szCs w:val="20"/>
          <w:spacing w:val="-45"/>
        </w:rPr>
        <w:t xml:space="preserve"> </w:t>
      </w:r>
      <w:r>
        <w:rPr>
          <w:rFonts w:ascii="SimSun" w:hAnsi="SimSun" w:eastAsia="SimSun" w:cs="SimSun"/>
          <w:sz w:val="20"/>
          <w:szCs w:val="20"/>
          <w:spacing w:val="-5"/>
        </w:rPr>
        <w:t>这些超家</w:t>
      </w:r>
      <w:r>
        <w:rPr>
          <w:rFonts w:ascii="SimSun" w:hAnsi="SimSun" w:eastAsia="SimSun" w:cs="SimSun"/>
          <w:sz w:val="20"/>
          <w:szCs w:val="20"/>
        </w:rPr>
        <w:t xml:space="preserve"> </w:t>
      </w:r>
      <w:r>
        <w:rPr>
          <w:rFonts w:ascii="SimSun" w:hAnsi="SimSun" w:eastAsia="SimSun" w:cs="SimSun"/>
          <w:sz w:val="20"/>
          <w:szCs w:val="20"/>
          <w:spacing w:val="-1"/>
        </w:rPr>
        <w:t>族成员是由共同祖先进化而来的一大类蛋白质。</w:t>
      </w:r>
    </w:p>
    <w:p>
      <w:pPr>
        <w:spacing w:line="241" w:lineRule="auto"/>
        <w:rPr>
          <w:rFonts w:ascii="Arial"/>
          <w:sz w:val="21"/>
        </w:rPr>
      </w:pPr>
      <w:r/>
    </w:p>
    <w:p>
      <w:pPr>
        <w:ind w:left="2104"/>
        <w:spacing w:before="97" w:line="222" w:lineRule="auto"/>
        <w:rPr>
          <w:rFonts w:ascii="SimHei" w:hAnsi="SimHei" w:eastAsia="SimHei" w:cs="SimHei"/>
          <w:sz w:val="30"/>
          <w:szCs w:val="30"/>
        </w:rPr>
      </w:pPr>
      <w:r>
        <w:rPr>
          <w:rFonts w:ascii="SimHei" w:hAnsi="SimHei" w:eastAsia="SimHei" w:cs="SimHei"/>
          <w:sz w:val="30"/>
          <w:szCs w:val="30"/>
          <w:b/>
          <w:bCs/>
          <w:spacing w:val="-7"/>
        </w:rPr>
        <w:t>第三节</w:t>
      </w:r>
      <w:r>
        <w:rPr>
          <w:rFonts w:ascii="SimHei" w:hAnsi="SimHei" w:eastAsia="SimHei" w:cs="SimHei"/>
          <w:sz w:val="30"/>
          <w:szCs w:val="30"/>
          <w:spacing w:val="142"/>
        </w:rPr>
        <w:t xml:space="preserve"> </w:t>
      </w:r>
      <w:r>
        <w:rPr>
          <w:rFonts w:ascii="SimHei" w:hAnsi="SimHei" w:eastAsia="SimHei" w:cs="SimHei"/>
          <w:sz w:val="30"/>
          <w:szCs w:val="30"/>
          <w:b/>
          <w:bCs/>
          <w:spacing w:val="-7"/>
        </w:rPr>
        <w:t>蛋白质结构与功能的关系</w:t>
      </w:r>
    </w:p>
    <w:p>
      <w:pPr>
        <w:spacing w:line="295" w:lineRule="auto"/>
        <w:rPr>
          <w:rFonts w:ascii="Arial"/>
          <w:sz w:val="21"/>
        </w:rPr>
      </w:pPr>
      <w:r/>
    </w:p>
    <w:p>
      <w:pPr>
        <w:ind w:right="1099" w:firstLine="400"/>
        <w:spacing w:before="65" w:line="243" w:lineRule="auto"/>
        <w:rPr>
          <w:rFonts w:ascii="SimSun" w:hAnsi="SimSun" w:eastAsia="SimSun" w:cs="SimSun"/>
          <w:sz w:val="20"/>
          <w:szCs w:val="20"/>
        </w:rPr>
      </w:pPr>
      <w:r>
        <w:rPr>
          <w:rFonts w:ascii="SimSun" w:hAnsi="SimSun" w:eastAsia="SimSun" w:cs="SimSun"/>
          <w:sz w:val="20"/>
          <w:szCs w:val="20"/>
          <w:spacing w:val="1"/>
        </w:rPr>
        <w:t>人体的每一个细胞和所有重要组成部分都有蛋</w:t>
      </w:r>
      <w:r>
        <w:rPr>
          <w:rFonts w:ascii="SimSun" w:hAnsi="SimSun" w:eastAsia="SimSun" w:cs="SimSun"/>
          <w:sz w:val="20"/>
          <w:szCs w:val="20"/>
        </w:rPr>
        <w:t>白质存在。蛋白质是生命活动的执行者，参与完</w:t>
      </w:r>
      <w:r>
        <w:rPr>
          <w:rFonts w:ascii="SimSun" w:hAnsi="SimSun" w:eastAsia="SimSun" w:cs="SimSun"/>
          <w:sz w:val="20"/>
          <w:szCs w:val="20"/>
        </w:rPr>
        <w:t xml:space="preserve"> </w:t>
      </w:r>
      <w:r>
        <w:rPr>
          <w:rFonts w:ascii="SimSun" w:hAnsi="SimSun" w:eastAsia="SimSun" w:cs="SimSun"/>
          <w:sz w:val="20"/>
          <w:szCs w:val="20"/>
          <w:spacing w:val="-1"/>
        </w:rPr>
        <w:t>成体内的各种生理生化反应。</w:t>
      </w:r>
    </w:p>
    <w:p>
      <w:pPr>
        <w:ind w:left="403"/>
        <w:spacing w:before="240" w:line="222" w:lineRule="auto"/>
        <w:outlineLvl w:val="0"/>
        <w:rPr>
          <w:rFonts w:ascii="SimHei" w:hAnsi="SimHei" w:eastAsia="SimHei" w:cs="SimHei"/>
          <w:sz w:val="23"/>
          <w:szCs w:val="23"/>
        </w:rPr>
      </w:pPr>
      <w:r>
        <w:rPr>
          <w:rFonts w:ascii="SimHei" w:hAnsi="SimHei" w:eastAsia="SimHei" w:cs="SimHei"/>
          <w:sz w:val="23"/>
          <w:szCs w:val="23"/>
          <w:b/>
          <w:bCs/>
          <w:color w:val="003C78"/>
          <w:spacing w:val="3"/>
        </w:rPr>
        <w:t>一、蛋白质的主要功能</w:t>
      </w:r>
    </w:p>
    <w:p>
      <w:pPr>
        <w:ind w:right="1101" w:firstLine="400"/>
        <w:spacing w:before="234" w:line="258" w:lineRule="auto"/>
        <w:rPr>
          <w:rFonts w:ascii="SimSun" w:hAnsi="SimSun" w:eastAsia="SimSun" w:cs="SimSun"/>
          <w:sz w:val="20"/>
          <w:szCs w:val="20"/>
        </w:rPr>
      </w:pPr>
      <w:r>
        <w:rPr>
          <w:rFonts w:ascii="SimSun" w:hAnsi="SimSun" w:eastAsia="SimSun" w:cs="SimSun"/>
          <w:sz w:val="20"/>
          <w:szCs w:val="20"/>
          <w:spacing w:val="-4"/>
        </w:rPr>
        <w:t>已知有些蛋白质具有多种功能，也有些蛋白质功能至今尚未阐明</w:t>
      </w:r>
      <w:r>
        <w:rPr>
          <w:rFonts w:ascii="SimSun" w:hAnsi="SimSun" w:eastAsia="SimSun" w:cs="SimSun"/>
          <w:sz w:val="20"/>
          <w:szCs w:val="20"/>
          <w:spacing w:val="-5"/>
        </w:rPr>
        <w:t>，蛋白质在机体内几乎无处不发</w:t>
      </w:r>
      <w:r>
        <w:rPr>
          <w:rFonts w:ascii="SimSun" w:hAnsi="SimSun" w:eastAsia="SimSun" w:cs="SimSun"/>
          <w:sz w:val="20"/>
          <w:szCs w:val="20"/>
        </w:rPr>
        <w:t xml:space="preserve"> </w:t>
      </w:r>
      <w:r>
        <w:rPr>
          <w:rFonts w:ascii="SimSun" w:hAnsi="SimSun" w:eastAsia="SimSun" w:cs="SimSun"/>
          <w:sz w:val="20"/>
          <w:szCs w:val="20"/>
          <w:spacing w:val="-4"/>
        </w:rPr>
        <w:t>挥各种特有的功能。</w:t>
      </w:r>
    </w:p>
    <w:p>
      <w:pPr>
        <w:ind w:right="1081" w:firstLine="400"/>
        <w:spacing w:before="79" w:line="277"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b/>
          <w:bCs/>
          <w:spacing w:val="-5"/>
        </w:rPr>
        <w:t>构成细胞和生物体结构</w:t>
      </w:r>
      <w:r>
        <w:rPr>
          <w:rFonts w:ascii="SimSun" w:hAnsi="SimSun" w:eastAsia="SimSun" w:cs="SimSun"/>
          <w:sz w:val="20"/>
          <w:szCs w:val="20"/>
          <w:spacing w:val="79"/>
        </w:rPr>
        <w:t xml:space="preserve"> </w:t>
      </w:r>
      <w:r>
        <w:rPr>
          <w:rFonts w:ascii="SimSun" w:hAnsi="SimSun" w:eastAsia="SimSun" w:cs="SimSun"/>
          <w:sz w:val="20"/>
          <w:szCs w:val="20"/>
          <w:spacing w:val="-5"/>
        </w:rPr>
        <w:t>蛋白质是组成人体各</w:t>
      </w:r>
      <w:r>
        <w:rPr>
          <w:rFonts w:ascii="SimSun" w:hAnsi="SimSun" w:eastAsia="SimSun" w:cs="SimSun"/>
          <w:sz w:val="20"/>
          <w:szCs w:val="20"/>
          <w:spacing w:val="-6"/>
        </w:rPr>
        <w:t>种组织、器官、细胞的重要成分。人的肌肉、内</w:t>
      </w:r>
      <w:r>
        <w:rPr>
          <w:rFonts w:ascii="SimSun" w:hAnsi="SimSun" w:eastAsia="SimSun" w:cs="SimSun"/>
          <w:sz w:val="20"/>
          <w:szCs w:val="20"/>
        </w:rPr>
        <w:t xml:space="preserve"> </w:t>
      </w:r>
      <w:r>
        <w:rPr>
          <w:rFonts w:ascii="SimSun" w:hAnsi="SimSun" w:eastAsia="SimSun" w:cs="SimSun"/>
          <w:sz w:val="20"/>
          <w:szCs w:val="20"/>
          <w:spacing w:val="-12"/>
        </w:rPr>
        <w:t>脏、神经、血液、骨骼等，包括皮肤、毛发都含有丰富的蛋白质。蛋白质是细胞的</w:t>
      </w:r>
      <w:r>
        <w:rPr>
          <w:rFonts w:ascii="SimSun" w:hAnsi="SimSun" w:eastAsia="SimSun" w:cs="SimSun"/>
          <w:sz w:val="20"/>
          <w:szCs w:val="20"/>
          <w:spacing w:val="-13"/>
        </w:rPr>
        <w:t>重要结构组分，如膜蛋</w:t>
      </w:r>
      <w:r>
        <w:rPr>
          <w:rFonts w:ascii="SimSun" w:hAnsi="SimSun" w:eastAsia="SimSun" w:cs="SimSun"/>
          <w:sz w:val="20"/>
          <w:szCs w:val="20"/>
        </w:rPr>
        <w:t xml:space="preserve"> </w:t>
      </w:r>
      <w:r>
        <w:rPr>
          <w:rFonts w:ascii="SimSun" w:hAnsi="SimSun" w:eastAsia="SimSun" w:cs="SimSun"/>
          <w:sz w:val="20"/>
          <w:szCs w:val="20"/>
          <w:spacing w:val="-4"/>
        </w:rPr>
        <w:t>白质、细胞器的组成蛋白质、染色体蛋白质等。这些组织细胞每天都在不断地更新。因此，</w:t>
      </w:r>
      <w:r>
        <w:rPr>
          <w:rFonts w:ascii="SimSun" w:hAnsi="SimSun" w:eastAsia="SimSun" w:cs="SimSun"/>
          <w:sz w:val="20"/>
          <w:szCs w:val="20"/>
          <w:spacing w:val="-5"/>
        </w:rPr>
        <w:t>人体必须</w:t>
      </w:r>
      <w:r>
        <w:rPr>
          <w:rFonts w:ascii="SimSun" w:hAnsi="SimSun" w:eastAsia="SimSun" w:cs="SimSun"/>
          <w:sz w:val="20"/>
          <w:szCs w:val="20"/>
        </w:rPr>
        <w:t xml:space="preserve"> </w:t>
      </w:r>
      <w:r>
        <w:rPr>
          <w:rFonts w:ascii="SimSun" w:hAnsi="SimSun" w:eastAsia="SimSun" w:cs="SimSun"/>
          <w:sz w:val="20"/>
          <w:szCs w:val="20"/>
          <w:spacing w:val="-4"/>
        </w:rPr>
        <w:t>每天摄入一定量的蛋白质，作为构成和补充组织细胞的原料。</w:t>
      </w:r>
    </w:p>
    <w:p>
      <w:pPr>
        <w:ind w:right="1047" w:firstLine="400"/>
        <w:spacing w:before="82" w:line="280" w:lineRule="auto"/>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5"/>
        </w:rPr>
        <w:t>物质运输</w:t>
      </w:r>
      <w:r>
        <w:rPr>
          <w:rFonts w:ascii="SimSun" w:hAnsi="SimSun" w:eastAsia="SimSun" w:cs="SimSun"/>
          <w:sz w:val="20"/>
          <w:szCs w:val="20"/>
          <w:spacing w:val="8"/>
        </w:rPr>
        <w:t xml:space="preserve">  </w:t>
      </w:r>
      <w:r>
        <w:rPr>
          <w:rFonts w:ascii="SimSun" w:hAnsi="SimSun" w:eastAsia="SimSun" w:cs="SimSun"/>
          <w:sz w:val="20"/>
          <w:szCs w:val="20"/>
          <w:spacing w:val="5"/>
        </w:rPr>
        <w:t>体内的各种物质主要通过血液进行</w:t>
      </w:r>
      <w:r>
        <w:rPr>
          <w:rFonts w:ascii="SimSun" w:hAnsi="SimSun" w:eastAsia="SimSun" w:cs="SimSun"/>
          <w:sz w:val="20"/>
          <w:szCs w:val="20"/>
          <w:spacing w:val="4"/>
        </w:rPr>
        <w:t>运输。人体不断地将从外界获取的营养物质</w:t>
      </w:r>
      <w:r>
        <w:rPr>
          <w:rFonts w:ascii="SimSun" w:hAnsi="SimSun" w:eastAsia="SimSun" w:cs="SimSun"/>
          <w:sz w:val="20"/>
          <w:szCs w:val="20"/>
        </w:rPr>
        <w:t xml:space="preserve"> </w:t>
      </w:r>
      <w:r>
        <w:rPr>
          <w:rFonts w:ascii="SimSun" w:hAnsi="SimSun" w:eastAsia="SimSun" w:cs="SimSun"/>
          <w:sz w:val="20"/>
          <w:szCs w:val="20"/>
          <w:spacing w:val="-5"/>
        </w:rPr>
        <w:t>和氧气运输到组织细胞，将代谢产生的废物排出体外。血红蛋白可以携带氧气到身体的各个部分，供</w:t>
      </w:r>
      <w:r>
        <w:rPr>
          <w:rFonts w:ascii="SimSun" w:hAnsi="SimSun" w:eastAsia="SimSun" w:cs="SimSun"/>
          <w:sz w:val="20"/>
          <w:szCs w:val="20"/>
          <w:spacing w:val="15"/>
        </w:rPr>
        <w:t xml:space="preserve"> </w:t>
      </w:r>
      <w:r>
        <w:rPr>
          <w:rFonts w:ascii="SimSun" w:hAnsi="SimSun" w:eastAsia="SimSun" w:cs="SimSun"/>
          <w:sz w:val="20"/>
          <w:szCs w:val="20"/>
          <w:spacing w:val="-3"/>
        </w:rPr>
        <w:t>组织细胞代谢使用。体内有许多营养素必须与</w:t>
      </w:r>
      <w:r>
        <w:rPr>
          <w:rFonts w:ascii="SimSun" w:hAnsi="SimSun" w:eastAsia="SimSun" w:cs="SimSun"/>
          <w:sz w:val="20"/>
          <w:szCs w:val="20"/>
          <w:spacing w:val="-4"/>
        </w:rPr>
        <w:t>某种特异的蛋白质结合，将其作为载体才能运转，例如</w:t>
      </w:r>
      <w:r>
        <w:rPr>
          <w:rFonts w:ascii="SimSun" w:hAnsi="SimSun" w:eastAsia="SimSun" w:cs="SimSun"/>
          <w:sz w:val="20"/>
          <w:szCs w:val="20"/>
        </w:rPr>
        <w:t xml:space="preserve"> </w:t>
      </w:r>
      <w:r>
        <w:rPr>
          <w:rFonts w:ascii="SimSun" w:hAnsi="SimSun" w:eastAsia="SimSun" w:cs="SimSun"/>
          <w:sz w:val="20"/>
          <w:szCs w:val="20"/>
          <w:spacing w:val="-4"/>
        </w:rPr>
        <w:t>血液中的载脂蛋白不仅运输脂质，还具有调节被运输脂质代谢的作用</w:t>
      </w:r>
      <w:r>
        <w:rPr>
          <w:rFonts w:ascii="SimSun" w:hAnsi="SimSun" w:eastAsia="SimSun" w:cs="SimSun"/>
          <w:sz w:val="20"/>
          <w:szCs w:val="20"/>
          <w:spacing w:val="-5"/>
        </w:rPr>
        <w:t>。清蛋白能与脂肪酸、</w:t>
      </w:r>
      <w:r>
        <w:rPr>
          <w:rFonts w:ascii="SimSun" w:hAnsi="SimSun" w:eastAsia="SimSun" w:cs="SimSun"/>
          <w:sz w:val="20"/>
          <w:szCs w:val="20"/>
          <w:spacing w:val="-4"/>
        </w:rPr>
        <w:t>Ca</w:t>
      </w:r>
      <w:r>
        <w:rPr>
          <w:rFonts w:ascii="SimSun" w:hAnsi="SimSun" w:eastAsia="SimSun" w:cs="SimSun"/>
          <w:sz w:val="20"/>
          <w:szCs w:val="20"/>
          <w:spacing w:val="-5"/>
        </w:rPr>
        <w:t>²*、胆</w:t>
      </w:r>
      <w:r>
        <w:rPr>
          <w:rFonts w:ascii="SimSun" w:hAnsi="SimSun" w:eastAsia="SimSun" w:cs="SimSun"/>
          <w:sz w:val="20"/>
          <w:szCs w:val="20"/>
        </w:rPr>
        <w:t xml:space="preserve"> </w:t>
      </w:r>
      <w:r>
        <w:rPr>
          <w:rFonts w:ascii="SimSun" w:hAnsi="SimSun" w:eastAsia="SimSun" w:cs="SimSun"/>
          <w:sz w:val="20"/>
          <w:szCs w:val="20"/>
          <w:spacing w:val="-10"/>
        </w:rPr>
        <w:t>红素、磺胺等多种物质结合。此外，血浆中还有皮质激素传递蛋白、运铁蛋白、铜蓝蛋白等。</w:t>
      </w:r>
    </w:p>
    <w:p>
      <w:pPr>
        <w:ind w:right="1030" w:firstLine="400"/>
        <w:spacing w:before="81" w:line="271" w:lineRule="auto"/>
        <w:rPr>
          <w:rFonts w:ascii="SimSun" w:hAnsi="SimSun" w:eastAsia="SimSun" w:cs="SimSun"/>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5"/>
        </w:rPr>
        <w:t>催化功能</w:t>
      </w:r>
      <w:r>
        <w:rPr>
          <w:rFonts w:ascii="SimSun" w:hAnsi="SimSun" w:eastAsia="SimSun" w:cs="SimSun"/>
          <w:sz w:val="20"/>
          <w:szCs w:val="20"/>
          <w:spacing w:val="62"/>
        </w:rPr>
        <w:t xml:space="preserve"> </w:t>
      </w:r>
      <w:r>
        <w:rPr>
          <w:rFonts w:ascii="SimSun" w:hAnsi="SimSun" w:eastAsia="SimSun" w:cs="SimSun"/>
          <w:sz w:val="20"/>
          <w:szCs w:val="20"/>
          <w:spacing w:val="5"/>
        </w:rPr>
        <w:t>人体内每时每刻都进行着化学反应来实施新陈代谢。大量的</w:t>
      </w:r>
      <w:r>
        <w:rPr>
          <w:rFonts w:ascii="SimSun" w:hAnsi="SimSun" w:eastAsia="SimSun" w:cs="SimSun"/>
          <w:sz w:val="20"/>
          <w:szCs w:val="20"/>
          <w:spacing w:val="4"/>
        </w:rPr>
        <w:t>酶类快速精准地催</w:t>
      </w:r>
      <w:r>
        <w:rPr>
          <w:rFonts w:ascii="SimSun" w:hAnsi="SimSun" w:eastAsia="SimSun" w:cs="SimSun"/>
          <w:sz w:val="20"/>
          <w:szCs w:val="20"/>
        </w:rPr>
        <w:t xml:space="preserve"> </w:t>
      </w:r>
      <w:r>
        <w:rPr>
          <w:rFonts w:ascii="SimSun" w:hAnsi="SimSun" w:eastAsia="SimSun" w:cs="SimSun"/>
          <w:sz w:val="20"/>
          <w:szCs w:val="20"/>
          <w:spacing w:val="-2"/>
        </w:rPr>
        <w:t>化化学反应，所有的生命活动都离不开酶和水的</w:t>
      </w:r>
      <w:r>
        <w:rPr>
          <w:rFonts w:ascii="SimSun" w:hAnsi="SimSun" w:eastAsia="SimSun" w:cs="SimSun"/>
          <w:sz w:val="20"/>
          <w:szCs w:val="20"/>
          <w:spacing w:val="-3"/>
        </w:rPr>
        <w:t>参与，没有酶就没有生命。这些各具特殊功能的酶，</w:t>
      </w:r>
      <w:r>
        <w:rPr>
          <w:rFonts w:ascii="SimSun" w:hAnsi="SimSun" w:eastAsia="SimSun" w:cs="SimSun"/>
          <w:sz w:val="20"/>
          <w:szCs w:val="20"/>
        </w:rPr>
        <w:t xml:space="preserve"> </w:t>
      </w:r>
      <w:r>
        <w:rPr>
          <w:rFonts w:ascii="SimSun" w:hAnsi="SimSun" w:eastAsia="SimSun" w:cs="SimSun"/>
          <w:sz w:val="20"/>
          <w:szCs w:val="20"/>
          <w:spacing w:val="-4"/>
        </w:rPr>
        <w:t>绝大多数是蛋白质。</w:t>
      </w:r>
    </w:p>
    <w:p>
      <w:pPr>
        <w:ind w:right="1096" w:firstLine="400"/>
        <w:spacing w:before="79" w:line="271" w:lineRule="auto"/>
        <w:rPr>
          <w:rFonts w:ascii="SimSun" w:hAnsi="SimSun" w:eastAsia="SimSun" w:cs="SimSun"/>
          <w:sz w:val="20"/>
          <w:szCs w:val="20"/>
        </w:rPr>
      </w:pPr>
      <w:r>
        <w:rPr>
          <w:rFonts w:ascii="Times New Roman" w:hAnsi="Times New Roman" w:eastAsia="Times New Roman" w:cs="Times New Roman"/>
          <w:sz w:val="20"/>
          <w:szCs w:val="20"/>
          <w:b/>
          <w:bCs/>
          <w:spacing w:val="4"/>
        </w:rPr>
        <w:t>4.</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spacing w:val="4"/>
        </w:rPr>
        <w:t>信息交流</w:t>
      </w:r>
      <w:r>
        <w:rPr>
          <w:rFonts w:ascii="SimSun" w:hAnsi="SimSun" w:eastAsia="SimSun" w:cs="SimSun"/>
          <w:sz w:val="20"/>
          <w:szCs w:val="20"/>
          <w:spacing w:val="74"/>
        </w:rPr>
        <w:t xml:space="preserve"> </w:t>
      </w:r>
      <w:r>
        <w:rPr>
          <w:rFonts w:ascii="SimSun" w:hAnsi="SimSun" w:eastAsia="SimSun" w:cs="SimSun"/>
          <w:sz w:val="20"/>
          <w:szCs w:val="20"/>
          <w:spacing w:val="4"/>
        </w:rPr>
        <w:t>存在于细胞膜上使细胞对外界刺激产生相应的效应的受体是蛋白质。信号转导</w:t>
      </w:r>
      <w:r>
        <w:rPr>
          <w:rFonts w:ascii="SimSun" w:hAnsi="SimSun" w:eastAsia="SimSun" w:cs="SimSun"/>
          <w:sz w:val="20"/>
          <w:szCs w:val="20"/>
        </w:rPr>
        <w:t xml:space="preserve"> </w:t>
      </w:r>
      <w:r>
        <w:rPr>
          <w:rFonts w:ascii="SimSun" w:hAnsi="SimSun" w:eastAsia="SimSun" w:cs="SimSun"/>
          <w:sz w:val="20"/>
          <w:szCs w:val="20"/>
          <w:spacing w:val="-4"/>
        </w:rPr>
        <w:t>通路中的衔接蛋白，含有各种能与其他蛋白质结合的结构</w:t>
      </w:r>
      <w:r>
        <w:rPr>
          <w:rFonts w:ascii="SimSun" w:hAnsi="SimSun" w:eastAsia="SimSun" w:cs="SimSun"/>
          <w:sz w:val="20"/>
          <w:szCs w:val="20"/>
          <w:spacing w:val="-5"/>
        </w:rPr>
        <w:t>域，能形成各种信号复合体。通过特异性的</w:t>
      </w:r>
      <w:r>
        <w:rPr>
          <w:rFonts w:ascii="SimSun" w:hAnsi="SimSun" w:eastAsia="SimSun" w:cs="SimSun"/>
          <w:sz w:val="20"/>
          <w:szCs w:val="20"/>
        </w:rPr>
        <w:t xml:space="preserve"> </w:t>
      </w:r>
      <w:r>
        <w:rPr>
          <w:rFonts w:ascii="SimSun" w:hAnsi="SimSun" w:eastAsia="SimSun" w:cs="SimSun"/>
          <w:sz w:val="20"/>
          <w:szCs w:val="20"/>
          <w:spacing w:val="-2"/>
        </w:rPr>
        <w:t>蛋白质-蛋白质相互作用形成蛋白质复合体来激活下游信号通路。</w:t>
      </w:r>
    </w:p>
    <w:p>
      <w:pPr>
        <w:ind w:left="400"/>
        <w:spacing w:before="80" w:line="218" w:lineRule="auto"/>
        <w:rPr>
          <w:rFonts w:ascii="SimSun" w:hAnsi="SimSun" w:eastAsia="SimSun" w:cs="SimSun"/>
          <w:sz w:val="20"/>
          <w:szCs w:val="20"/>
        </w:rPr>
      </w:pPr>
      <w:r>
        <w:rPr>
          <w:rFonts w:ascii="Times New Roman" w:hAnsi="Times New Roman" w:eastAsia="Times New Roman" w:cs="Times New Roman"/>
          <w:sz w:val="20"/>
          <w:szCs w:val="20"/>
          <w:b/>
          <w:bCs/>
          <w:spacing w:val="-2"/>
        </w:rPr>
        <w:t>5.</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spacing w:val="-2"/>
        </w:rPr>
        <w:t>免疫功能</w:t>
      </w:r>
      <w:r>
        <w:rPr>
          <w:rFonts w:ascii="SimSun" w:hAnsi="SimSun" w:eastAsia="SimSun" w:cs="SimSun"/>
          <w:sz w:val="20"/>
          <w:szCs w:val="20"/>
          <w:spacing w:val="63"/>
        </w:rPr>
        <w:t xml:space="preserve"> </w:t>
      </w:r>
      <w:r>
        <w:rPr>
          <w:rFonts w:ascii="SimSun" w:hAnsi="SimSun" w:eastAsia="SimSun" w:cs="SimSun"/>
          <w:sz w:val="20"/>
          <w:szCs w:val="20"/>
          <w:spacing w:val="-2"/>
        </w:rPr>
        <w:t>保护机体抵抗相应病原体的感染的抗体、淋巴因子等免疫分子都是蛋白质</w:t>
      </w:r>
      <w:r>
        <w:rPr>
          <w:rFonts w:ascii="SimSun" w:hAnsi="SimSun" w:eastAsia="SimSun" w:cs="SimSun"/>
          <w:sz w:val="20"/>
          <w:szCs w:val="20"/>
          <w:spacing w:val="-3"/>
        </w:rPr>
        <w:t>。</w:t>
      </w:r>
    </w:p>
    <w:p>
      <w:pPr>
        <w:ind w:right="1030" w:firstLine="400"/>
        <w:spacing w:before="84" w:line="258" w:lineRule="auto"/>
        <w:rPr>
          <w:rFonts w:ascii="SimSun" w:hAnsi="SimSun" w:eastAsia="SimSun" w:cs="SimSun"/>
          <w:sz w:val="20"/>
          <w:szCs w:val="20"/>
        </w:rPr>
      </w:pPr>
      <w:r>
        <w:rPr>
          <w:rFonts w:ascii="Times New Roman" w:hAnsi="Times New Roman" w:eastAsia="Times New Roman" w:cs="Times New Roman"/>
          <w:sz w:val="20"/>
          <w:szCs w:val="20"/>
          <w:b/>
          <w:bCs/>
          <w:spacing w:val="-3"/>
        </w:rPr>
        <w:t>6.</w:t>
      </w:r>
      <w:r>
        <w:rPr>
          <w:rFonts w:ascii="Times New Roman" w:hAnsi="Times New Roman" w:eastAsia="Times New Roman" w:cs="Times New Roman"/>
          <w:sz w:val="20"/>
          <w:szCs w:val="20"/>
          <w:spacing w:val="1"/>
        </w:rPr>
        <w:t xml:space="preserve">  </w:t>
      </w:r>
      <w:r>
        <w:rPr>
          <w:rFonts w:ascii="SimSun" w:hAnsi="SimSun" w:eastAsia="SimSun" w:cs="SimSun"/>
          <w:sz w:val="20"/>
          <w:szCs w:val="20"/>
          <w:b/>
          <w:bCs/>
          <w:spacing w:val="-3"/>
        </w:rPr>
        <w:t>氧化供能</w:t>
      </w:r>
      <w:r>
        <w:rPr>
          <w:rFonts w:ascii="SimSun" w:hAnsi="SimSun" w:eastAsia="SimSun" w:cs="SimSun"/>
          <w:sz w:val="20"/>
          <w:szCs w:val="20"/>
          <w:spacing w:val="54"/>
        </w:rPr>
        <w:t xml:space="preserve"> </w:t>
      </w:r>
      <w:r>
        <w:rPr>
          <w:rFonts w:ascii="SimSun" w:hAnsi="SimSun" w:eastAsia="SimSun" w:cs="SimSun"/>
          <w:sz w:val="20"/>
          <w:szCs w:val="20"/>
          <w:spacing w:val="-3"/>
        </w:rPr>
        <w:t>体内的蛋白质可以彻底氧化分解为水、二氧化碳，并释放能量。正常膳食情况下，</w:t>
      </w:r>
      <w:r>
        <w:rPr>
          <w:rFonts w:ascii="SimSun" w:hAnsi="SimSun" w:eastAsia="SimSun" w:cs="SimSun"/>
          <w:sz w:val="20"/>
          <w:szCs w:val="20"/>
        </w:rPr>
        <w:t xml:space="preserve"> </w:t>
      </w:r>
      <w:r>
        <w:rPr>
          <w:rFonts w:ascii="SimSun" w:hAnsi="SimSun" w:eastAsia="SimSun" w:cs="SimSun"/>
          <w:sz w:val="20"/>
          <w:szCs w:val="20"/>
          <w:spacing w:val="-6"/>
        </w:rPr>
        <w:t>机体首先利用糖提供能量。饥饿时，组织蛋白质分解增加，故氧化供能是蛋白质的生理功能。</w:t>
      </w:r>
    </w:p>
    <w:p>
      <w:pPr>
        <w:ind w:right="1097" w:firstLine="400"/>
        <w:spacing w:before="79" w:line="271" w:lineRule="auto"/>
        <w:rPr>
          <w:rFonts w:ascii="SimSun" w:hAnsi="SimSun" w:eastAsia="SimSun" w:cs="SimSun"/>
          <w:sz w:val="20"/>
          <w:szCs w:val="20"/>
        </w:rPr>
      </w:pPr>
      <w:r>
        <w:rPr>
          <w:rFonts w:ascii="Times New Roman" w:hAnsi="Times New Roman" w:eastAsia="Times New Roman" w:cs="Times New Roman"/>
          <w:sz w:val="20"/>
          <w:szCs w:val="20"/>
          <w:b/>
          <w:bCs/>
        </w:rPr>
        <w:t>7.</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b/>
          <w:bCs/>
        </w:rPr>
        <w:t>维持机体的酸碱平衡</w:t>
      </w:r>
      <w:r>
        <w:rPr>
          <w:rFonts w:ascii="SimSun" w:hAnsi="SimSun" w:eastAsia="SimSun" w:cs="SimSun"/>
          <w:sz w:val="20"/>
          <w:szCs w:val="20"/>
          <w:spacing w:val="64"/>
        </w:rPr>
        <w:t xml:space="preserve"> </w:t>
      </w:r>
      <w:r>
        <w:rPr>
          <w:rFonts w:ascii="SimSun" w:hAnsi="SimSun" w:eastAsia="SimSun" w:cs="SimSun"/>
          <w:sz w:val="20"/>
          <w:szCs w:val="20"/>
        </w:rPr>
        <w:t>机体内组织细胞必须处于合适的酸碱度范围内</w:t>
      </w:r>
      <w:r>
        <w:rPr>
          <w:rFonts w:ascii="SimSun" w:hAnsi="SimSun" w:eastAsia="SimSun" w:cs="SimSun"/>
          <w:sz w:val="20"/>
          <w:szCs w:val="20"/>
          <w:spacing w:val="-1"/>
        </w:rPr>
        <w:t>，才能完成其正常的生</w:t>
      </w:r>
      <w:r>
        <w:rPr>
          <w:rFonts w:ascii="SimSun" w:hAnsi="SimSun" w:eastAsia="SimSun" w:cs="SimSun"/>
          <w:sz w:val="20"/>
          <w:szCs w:val="20"/>
        </w:rPr>
        <w:t xml:space="preserve"> </w:t>
      </w:r>
      <w:r>
        <w:rPr>
          <w:rFonts w:ascii="SimSun" w:hAnsi="SimSun" w:eastAsia="SimSun" w:cs="SimSun"/>
          <w:sz w:val="20"/>
          <w:szCs w:val="20"/>
        </w:rPr>
        <w:t>理活动。机体的这种维持酸碱平衡的能力是通过肺、肾以及血液缓冲系统来实现的。蛋白质缓冲体</w:t>
      </w:r>
      <w:r>
        <w:rPr>
          <w:rFonts w:ascii="SimSun" w:hAnsi="SimSun" w:eastAsia="SimSun" w:cs="SimSun"/>
          <w:sz w:val="20"/>
          <w:szCs w:val="20"/>
          <w:spacing w:val="17"/>
        </w:rPr>
        <w:t xml:space="preserve"> </w:t>
      </w:r>
      <w:r>
        <w:rPr>
          <w:rFonts w:ascii="SimSun" w:hAnsi="SimSun" w:eastAsia="SimSun" w:cs="SimSun"/>
          <w:sz w:val="20"/>
          <w:szCs w:val="20"/>
          <w:spacing w:val="-6"/>
        </w:rPr>
        <w:t>系是血液缓冲系统的重要组成部分，因此，蛋白质在维持机体酸碱平衡方面起着十分重要的作用。</w:t>
      </w:r>
    </w:p>
    <w:p>
      <w:pPr>
        <w:ind w:right="1089" w:firstLine="400"/>
        <w:spacing w:before="79" w:line="309" w:lineRule="auto"/>
        <w:rPr>
          <w:rFonts w:ascii="SimSun" w:hAnsi="SimSun" w:eastAsia="SimSun" w:cs="SimSun"/>
          <w:sz w:val="20"/>
          <w:szCs w:val="20"/>
        </w:rPr>
      </w:pPr>
      <w:r>
        <w:rPr>
          <w:rFonts w:ascii="Times New Roman" w:hAnsi="Times New Roman" w:eastAsia="Times New Roman" w:cs="Times New Roman"/>
          <w:sz w:val="20"/>
          <w:szCs w:val="20"/>
          <w:b/>
          <w:bCs/>
        </w:rPr>
        <w:t>8.</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rPr>
        <w:t>维持正常的血浆渗透压</w:t>
      </w:r>
      <w:r>
        <w:rPr>
          <w:rFonts w:ascii="SimSun" w:hAnsi="SimSun" w:eastAsia="SimSun" w:cs="SimSun"/>
          <w:sz w:val="20"/>
          <w:szCs w:val="20"/>
          <w:spacing w:val="64"/>
        </w:rPr>
        <w:t xml:space="preserve"> </w:t>
      </w:r>
      <w:r>
        <w:rPr>
          <w:rFonts w:ascii="SimSun" w:hAnsi="SimSun" w:eastAsia="SimSun" w:cs="SimSun"/>
          <w:sz w:val="20"/>
          <w:szCs w:val="20"/>
        </w:rPr>
        <w:t>血浆胶体渗透压主要由蛋白质分子</w:t>
      </w:r>
      <w:r>
        <w:rPr>
          <w:rFonts w:ascii="SimSun" w:hAnsi="SimSun" w:eastAsia="SimSun" w:cs="SimSun"/>
          <w:sz w:val="20"/>
          <w:szCs w:val="20"/>
          <w:spacing w:val="-1"/>
        </w:rPr>
        <w:t>构成，其中，血浆清蛋白分子量</w:t>
      </w:r>
      <w:r>
        <w:rPr>
          <w:rFonts w:ascii="SimSun" w:hAnsi="SimSun" w:eastAsia="SimSun" w:cs="SimSun"/>
          <w:sz w:val="20"/>
          <w:szCs w:val="20"/>
        </w:rPr>
        <w:t xml:space="preserve"> </w:t>
      </w:r>
      <w:r>
        <w:rPr>
          <w:rFonts w:ascii="SimSun" w:hAnsi="SimSun" w:eastAsia="SimSun" w:cs="SimSun"/>
          <w:sz w:val="20"/>
          <w:szCs w:val="20"/>
        </w:rPr>
        <w:t>较小，数目较多，决定血浆胶体渗透压的大小。血浆渗透压能使血浆和组织之间的物质交换保持平</w:t>
      </w:r>
      <w:r>
        <w:rPr>
          <w:rFonts w:ascii="SimSun" w:hAnsi="SimSun" w:eastAsia="SimSun" w:cs="SimSun"/>
          <w:sz w:val="20"/>
          <w:szCs w:val="20"/>
          <w:spacing w:val="18"/>
        </w:rPr>
        <w:t xml:space="preserve"> </w:t>
      </w:r>
      <w:r>
        <w:rPr>
          <w:rFonts w:ascii="SimSun" w:hAnsi="SimSun" w:eastAsia="SimSun" w:cs="SimSun"/>
          <w:sz w:val="20"/>
          <w:szCs w:val="20"/>
          <w:spacing w:val="-4"/>
        </w:rPr>
        <w:t>衡，如果血浆蛋白质特别是清蛋白的含量降低，血液内的水分便会过多地渗入周围组织，造成临</w:t>
      </w:r>
      <w:r>
        <w:rPr>
          <w:rFonts w:ascii="SimSun" w:hAnsi="SimSun" w:eastAsia="SimSun" w:cs="SimSun"/>
          <w:sz w:val="20"/>
          <w:szCs w:val="20"/>
          <w:spacing w:val="-5"/>
        </w:rPr>
        <w:t>床上</w:t>
      </w:r>
    </w:p>
    <w:p>
      <w:pPr>
        <w:spacing w:before="1" w:line="219" w:lineRule="auto"/>
        <w:rPr>
          <w:rFonts w:ascii="SimSun" w:hAnsi="SimSun" w:eastAsia="SimSun" w:cs="SimSun"/>
          <w:sz w:val="20"/>
          <w:szCs w:val="20"/>
        </w:rPr>
      </w:pPr>
      <w:r>
        <w:rPr>
          <w:rFonts w:ascii="SimSun" w:hAnsi="SimSun" w:eastAsia="SimSun" w:cs="SimSun"/>
          <w:sz w:val="20"/>
          <w:szCs w:val="20"/>
          <w:spacing w:val="-2"/>
        </w:rPr>
        <w:t>的营养不良性水肿。</w:t>
      </w:r>
    </w:p>
    <w:p>
      <w:pPr>
        <w:ind w:left="403"/>
        <w:spacing w:before="227" w:line="219" w:lineRule="auto"/>
        <w:outlineLvl w:val="0"/>
        <w:rPr>
          <w:rFonts w:ascii="SimHei" w:hAnsi="SimHei" w:eastAsia="SimHei" w:cs="SimHei"/>
          <w:sz w:val="23"/>
          <w:szCs w:val="23"/>
        </w:rPr>
      </w:pPr>
      <w:r>
        <w:rPr>
          <w:rFonts w:ascii="SimHei" w:hAnsi="SimHei" w:eastAsia="SimHei" w:cs="SimHei"/>
          <w:sz w:val="23"/>
          <w:szCs w:val="23"/>
          <w:b/>
          <w:bCs/>
          <w:color w:val="004489"/>
        </w:rPr>
        <w:t>二、</w:t>
      </w:r>
      <w:r>
        <w:rPr>
          <w:rFonts w:ascii="SimHei" w:hAnsi="SimHei" w:eastAsia="SimHei" w:cs="SimHei"/>
          <w:sz w:val="23"/>
          <w:szCs w:val="23"/>
          <w:color w:val="004489"/>
          <w:spacing w:val="-57"/>
        </w:rPr>
        <w:t xml:space="preserve"> </w:t>
      </w:r>
      <w:r>
        <w:rPr>
          <w:rFonts w:ascii="SimHei" w:hAnsi="SimHei" w:eastAsia="SimHei" w:cs="SimHei"/>
          <w:sz w:val="23"/>
          <w:szCs w:val="23"/>
          <w:b/>
          <w:bCs/>
          <w:color w:val="004489"/>
        </w:rPr>
        <w:t>蛋白质执行功能的主要方式</w:t>
      </w:r>
    </w:p>
    <w:p>
      <w:pPr>
        <w:ind w:left="402"/>
        <w:spacing w:before="228" w:line="222" w:lineRule="auto"/>
        <w:rPr>
          <w:rFonts w:ascii="SimHei" w:hAnsi="SimHei" w:eastAsia="SimHei" w:cs="SimHei"/>
          <w:sz w:val="20"/>
          <w:szCs w:val="20"/>
        </w:rPr>
      </w:pPr>
      <w:r>
        <w:rPr>
          <w:rFonts w:ascii="SimHei" w:hAnsi="SimHei" w:eastAsia="SimHei" w:cs="SimHei"/>
          <w:sz w:val="20"/>
          <w:szCs w:val="20"/>
          <w:b/>
          <w:bCs/>
          <w:spacing w:val="9"/>
        </w:rPr>
        <w:t>(一)蛋白质与小分子相互作用</w:t>
      </w:r>
    </w:p>
    <w:p>
      <w:pPr>
        <w:ind w:right="1100" w:firstLine="400"/>
        <w:spacing w:before="104" w:line="270" w:lineRule="auto"/>
        <w:jc w:val="both"/>
        <w:rPr>
          <w:rFonts w:ascii="SimSun" w:hAnsi="SimSun" w:eastAsia="SimSun" w:cs="SimSun"/>
          <w:sz w:val="20"/>
          <w:szCs w:val="20"/>
        </w:rPr>
      </w:pPr>
      <w:r>
        <w:pict>
          <v:shape id="_x0000_s77" style="position:absolute;margin-left:444.502pt;margin-top:42.9546pt;mso-position-vertical-relative:text;mso-position-horizontal-relative:text;width:19.2pt;height:8.85pt;z-index:252025856;" filled="false" stroked="false" type="#_x0000_t202">
            <v:fill on="false"/>
            <v:stroke on="false"/>
            <v:path/>
            <v:imagedata o:title=""/>
            <o:lock v:ext="edit" aspectratio="false"/>
            <v:textbox inset="0mm,0mm,0mm,0mm">
              <w:txbxContent>
                <w:p>
                  <w:pPr>
                    <w:ind w:left="20"/>
                    <w:spacing w:before="20" w:line="13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color w:val="0074CD"/>
                      <w:spacing w:val="-1"/>
                      <w:position w:val="2"/>
                    </w:rPr>
                    <w:t>wng</w:t>
                  </w:r>
                </w:p>
              </w:txbxContent>
            </v:textbox>
          </v:shape>
        </w:pict>
      </w:r>
      <w:r>
        <w:rPr>
          <w:rFonts w:ascii="SimSun" w:hAnsi="SimSun" w:eastAsia="SimSun" w:cs="SimSun"/>
          <w:sz w:val="20"/>
          <w:szCs w:val="20"/>
        </w:rPr>
        <w:t>生物体内众多生命活动是与物质代谢及能量代谢密切相关的。细胞在特</w:t>
      </w:r>
      <w:r>
        <w:rPr>
          <w:rFonts w:ascii="SimSun" w:hAnsi="SimSun" w:eastAsia="SimSun" w:cs="SimSun"/>
          <w:sz w:val="20"/>
          <w:szCs w:val="20"/>
          <w:spacing w:val="-1"/>
        </w:rPr>
        <w:t>定时间或环境下含有众</w:t>
      </w:r>
      <w:r>
        <w:rPr>
          <w:rFonts w:ascii="SimSun" w:hAnsi="SimSun" w:eastAsia="SimSun" w:cs="SimSun"/>
          <w:sz w:val="20"/>
          <w:szCs w:val="20"/>
        </w:rPr>
        <w:t xml:space="preserve"> </w:t>
      </w:r>
      <w:r>
        <w:rPr>
          <w:rFonts w:ascii="SimSun" w:hAnsi="SimSun" w:eastAsia="SimSun" w:cs="SimSun"/>
          <w:sz w:val="20"/>
          <w:szCs w:val="20"/>
          <w:spacing w:val="-8"/>
        </w:rPr>
        <w:t>多低分子量代谢物，其中包括各种代谢路径的酶催化</w:t>
      </w:r>
      <w:r>
        <w:rPr>
          <w:rFonts w:ascii="SimSun" w:hAnsi="SimSun" w:eastAsia="SimSun" w:cs="SimSun"/>
          <w:sz w:val="20"/>
          <w:szCs w:val="20"/>
          <w:spacing w:val="-9"/>
        </w:rPr>
        <w:t>底物、抑制剂、代谢中间物和产物、副产物等小分</w:t>
      </w:r>
      <w:r>
        <w:rPr>
          <w:rFonts w:ascii="SimSun" w:hAnsi="SimSun" w:eastAsia="SimSun" w:cs="SimSun"/>
          <w:sz w:val="20"/>
          <w:szCs w:val="20"/>
        </w:rPr>
        <w:t xml:space="preserve"> </w:t>
      </w:r>
      <w:r>
        <w:rPr>
          <w:rFonts w:ascii="SimSun" w:hAnsi="SimSun" w:eastAsia="SimSun" w:cs="SimSun"/>
          <w:sz w:val="20"/>
          <w:szCs w:val="20"/>
          <w:spacing w:val="-4"/>
        </w:rPr>
        <w:t>子代谢物。蛋白质通过与小分子代谢物的相互作用，参与众多的生命活动过程，如酶的催化</w:t>
      </w:r>
      <w:r>
        <w:rPr>
          <w:rFonts w:ascii="SimSun" w:hAnsi="SimSun" w:eastAsia="SimSun" w:cs="SimSun"/>
          <w:sz w:val="20"/>
          <w:szCs w:val="20"/>
          <w:spacing w:val="-5"/>
        </w:rPr>
        <w:t>作用、物</w:t>
      </w:r>
    </w:p>
    <w:p>
      <w:pPr>
        <w:sectPr>
          <w:pgSz w:w="11260" w:h="15790"/>
          <w:pgMar w:top="400" w:right="509" w:bottom="400" w:left="1029" w:header="0" w:footer="0" w:gutter="0"/>
        </w:sectPr>
        <w:rPr/>
      </w:pPr>
    </w:p>
    <w:p>
      <w:pPr>
        <w:rPr/>
      </w:pPr>
      <w:r/>
    </w:p>
    <w:p>
      <w:pPr>
        <w:spacing w:line="122" w:lineRule="exact"/>
        <w:rPr/>
      </w:pPr>
      <w:r/>
    </w:p>
    <w:p>
      <w:pPr>
        <w:sectPr>
          <w:pgSz w:w="11260" w:h="15790"/>
          <w:pgMar w:top="400" w:right="574" w:bottom="400" w:left="509" w:header="0" w:footer="0" w:gutter="0"/>
          <w:cols w:equalWidth="0" w:num="1">
            <w:col w:w="10176" w:space="0"/>
          </w:cols>
        </w:sectPr>
        <w:rPr/>
      </w:pPr>
    </w:p>
    <w:p>
      <w:pPr>
        <w:ind w:left="2"/>
        <w:spacing w:before="85" w:line="183" w:lineRule="auto"/>
        <w:rPr>
          <w:rFonts w:ascii="SimSun" w:hAnsi="SimSun" w:eastAsia="SimSun" w:cs="SimSun"/>
          <w:sz w:val="20"/>
          <w:szCs w:val="20"/>
        </w:rPr>
      </w:pPr>
      <w:r>
        <w:rPr>
          <w:rFonts w:ascii="SimSun" w:hAnsi="SimSun" w:eastAsia="SimSun" w:cs="SimSun"/>
          <w:sz w:val="20"/>
          <w:szCs w:val="20"/>
          <w:b/>
          <w:bCs/>
          <w:color w:val="004079"/>
          <w:spacing w:val="-5"/>
        </w:rPr>
        <w:t>22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20" w:lineRule="exact"/>
        <w:textAlignment w:val="center"/>
        <w:rPr/>
      </w:pPr>
      <w:r>
        <w:drawing>
          <wp:inline distT="0" distB="0" distL="0" distR="0">
            <wp:extent cx="508014" cy="393646"/>
            <wp:effectExtent l="0" t="0" r="0" b="0"/>
            <wp:docPr id="102" name="IM 102"/>
            <wp:cNvGraphicFramePr/>
            <a:graphic>
              <a:graphicData uri="http://schemas.openxmlformats.org/drawingml/2006/picture">
                <pic:pic>
                  <pic:nvPicPr>
                    <pic:cNvPr id="102" name="IM 102"/>
                    <pic:cNvPicPr/>
                  </pic:nvPicPr>
                  <pic:blipFill>
                    <a:blip r:embed="rId116"/>
                    <a:stretch>
                      <a:fillRect/>
                    </a:stretch>
                  </pic:blipFill>
                  <pic:spPr>
                    <a:xfrm rot="0">
                      <a:off x="0" y="0"/>
                      <a:ext cx="508014" cy="39364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9" w:line="219" w:lineRule="auto"/>
        <w:rPr>
          <w:rFonts w:ascii="SimSun" w:hAnsi="SimSun" w:eastAsia="SimSun" w:cs="SimSun"/>
          <w:sz w:val="11"/>
          <w:szCs w:val="11"/>
        </w:rPr>
      </w:pPr>
      <w:r>
        <w:rPr>
          <w:rFonts w:ascii="SimHei" w:hAnsi="SimHei" w:eastAsia="SimHei" w:cs="SimHei"/>
          <w:sz w:val="20"/>
          <w:szCs w:val="20"/>
          <w:b/>
          <w:bCs/>
          <w:color w:val="004879"/>
          <w:spacing w:val="-16"/>
          <w:w w:val="97"/>
        </w:rPr>
        <w:t>第一篇</w:t>
      </w:r>
      <w:r>
        <w:rPr>
          <w:rFonts w:ascii="SimHei" w:hAnsi="SimHei" w:eastAsia="SimHei" w:cs="SimHei"/>
          <w:sz w:val="20"/>
          <w:szCs w:val="20"/>
          <w:color w:val="004879"/>
          <w:spacing w:val="71"/>
        </w:rPr>
        <w:t xml:space="preserve"> </w:t>
      </w:r>
      <w:r>
        <w:rPr>
          <w:rFonts w:ascii="SimHei" w:hAnsi="SimHei" w:eastAsia="SimHei" w:cs="SimHei"/>
          <w:sz w:val="20"/>
          <w:szCs w:val="20"/>
          <w:b/>
          <w:bCs/>
          <w:color w:val="004879"/>
          <w:spacing w:val="-16"/>
          <w:w w:val="97"/>
        </w:rPr>
        <w:t>生物大分子结构与功能</w:t>
      </w:r>
      <w:r>
        <w:rPr>
          <w:rFonts w:ascii="SimHei" w:hAnsi="SimHei" w:eastAsia="SimHei" w:cs="SimHei"/>
          <w:sz w:val="20"/>
          <w:szCs w:val="20"/>
          <w:color w:val="004879"/>
          <w:spacing w:val="1"/>
        </w:rPr>
        <w:t xml:space="preserve">                                                </w:t>
      </w:r>
      <w:r>
        <w:rPr>
          <w:rFonts w:ascii="Times New Roman" w:hAnsi="Times New Roman" w:eastAsia="Times New Roman" w:cs="Times New Roman"/>
          <w:sz w:val="11"/>
          <w:szCs w:val="11"/>
          <w:color w:val="BE000C"/>
          <w:spacing w:val="-2"/>
        </w:rPr>
        <w:t>kkyx2018</w:t>
      </w:r>
      <w:r>
        <w:rPr>
          <w:rFonts w:ascii="Times New Roman" w:hAnsi="Times New Roman" w:eastAsia="Times New Roman" w:cs="Times New Roman"/>
          <w:sz w:val="11"/>
          <w:szCs w:val="11"/>
          <w:color w:val="BE000C"/>
        </w:rPr>
        <w:t xml:space="preserve">                             </w:t>
      </w:r>
      <w:r>
        <w:rPr>
          <w:rFonts w:ascii="SimSun" w:hAnsi="SimSun" w:eastAsia="SimSun" w:cs="SimSun"/>
          <w:sz w:val="11"/>
          <w:szCs w:val="11"/>
          <w:spacing w:val="-2"/>
        </w:rPr>
        <w:t>必kkyx2018</w:t>
      </w:r>
    </w:p>
    <w:p>
      <w:pPr>
        <w:spacing w:line="248"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7"/>
        </w:rPr>
        <w:t>质转运、信息传递等，从整体上维持生物体新陈代谢活动的进行。</w:t>
      </w:r>
    </w:p>
    <w:p>
      <w:pPr>
        <w:ind w:left="392"/>
        <w:spacing w:before="89" w:line="221" w:lineRule="auto"/>
        <w:rPr>
          <w:rFonts w:ascii="SimHei" w:hAnsi="SimHei" w:eastAsia="SimHei" w:cs="SimHei"/>
          <w:sz w:val="20"/>
          <w:szCs w:val="20"/>
        </w:rPr>
      </w:pPr>
      <w:r>
        <w:rPr>
          <w:rFonts w:ascii="SimHei" w:hAnsi="SimHei" w:eastAsia="SimHei" w:cs="SimHei"/>
          <w:sz w:val="20"/>
          <w:szCs w:val="20"/>
          <w:b/>
          <w:bCs/>
          <w:spacing w:val="9"/>
        </w:rPr>
        <w:t>(二)蛋白质与核酸的相互作用</w:t>
      </w:r>
    </w:p>
    <w:p>
      <w:pPr>
        <w:ind w:right="508" w:firstLine="390"/>
        <w:spacing w:before="86" w:line="263" w:lineRule="auto"/>
        <w:rPr>
          <w:rFonts w:ascii="SimSun" w:hAnsi="SimSun" w:eastAsia="SimSun" w:cs="SimSun"/>
          <w:sz w:val="20"/>
          <w:szCs w:val="20"/>
        </w:rPr>
      </w:pPr>
      <w:r>
        <w:rPr>
          <w:rFonts w:ascii="SimSun" w:hAnsi="SimSun" w:eastAsia="SimSun" w:cs="SimSun"/>
          <w:sz w:val="20"/>
          <w:szCs w:val="20"/>
          <w:spacing w:val="1"/>
        </w:rPr>
        <w:t>蛋白质和核酸是组成生物体的两种重要的生物大分子。蛋白质</w:t>
      </w:r>
      <w:r>
        <w:rPr>
          <w:rFonts w:ascii="SimSun" w:hAnsi="SimSun" w:eastAsia="SimSun" w:cs="SimSun"/>
          <w:sz w:val="20"/>
          <w:szCs w:val="20"/>
        </w:rPr>
        <w:t>是基因表达的产物，基因的表达</w:t>
      </w:r>
      <w:r>
        <w:rPr>
          <w:rFonts w:ascii="SimSun" w:hAnsi="SimSun" w:eastAsia="SimSun" w:cs="SimSun"/>
          <w:sz w:val="20"/>
          <w:szCs w:val="20"/>
        </w:rPr>
        <w:t xml:space="preserve"> </w:t>
      </w:r>
      <w:r>
        <w:rPr>
          <w:rFonts w:ascii="SimSun" w:hAnsi="SimSun" w:eastAsia="SimSun" w:cs="SimSun"/>
          <w:sz w:val="20"/>
          <w:szCs w:val="20"/>
        </w:rPr>
        <w:t>又离不开蛋白质的作用。蛋白质与核酸的相互作用存在于生物体内基因表达的各个水平之中。蛋白</w:t>
      </w:r>
      <w:r>
        <w:rPr>
          <w:rFonts w:ascii="SimSun" w:hAnsi="SimSun" w:eastAsia="SimSun" w:cs="SimSun"/>
          <w:sz w:val="20"/>
          <w:szCs w:val="20"/>
          <w:spacing w:val="14"/>
        </w:rPr>
        <w:t xml:space="preserve"> </w:t>
      </w:r>
      <w:r>
        <w:rPr>
          <w:rFonts w:ascii="SimSun" w:hAnsi="SimSun" w:eastAsia="SimSun" w:cs="SimSun"/>
          <w:sz w:val="20"/>
          <w:szCs w:val="20"/>
          <w:spacing w:val="-7"/>
        </w:rPr>
        <w:t>质有几种模体，如锌指模体、亮氨酸拉链、螺旋-转角</w:t>
      </w:r>
      <w:r>
        <w:rPr>
          <w:rFonts w:ascii="SimSun" w:hAnsi="SimSun" w:eastAsia="SimSun" w:cs="SimSun"/>
          <w:sz w:val="20"/>
          <w:szCs w:val="20"/>
          <w:spacing w:val="-8"/>
        </w:rPr>
        <w:t>-螺旋等专门结合</w:t>
      </w:r>
      <w:r>
        <w:rPr>
          <w:rFonts w:ascii="SimSun" w:hAnsi="SimSun" w:eastAsia="SimSun" w:cs="SimSun"/>
          <w:sz w:val="20"/>
          <w:szCs w:val="20"/>
          <w:spacing w:val="-7"/>
        </w:rPr>
        <w:t>DNA</w:t>
      </w:r>
      <w:r>
        <w:rPr>
          <w:rFonts w:ascii="SimSun" w:hAnsi="SimSun" w:eastAsia="SimSun" w:cs="SimSun"/>
          <w:sz w:val="20"/>
          <w:szCs w:val="20"/>
          <w:spacing w:val="34"/>
        </w:rPr>
        <w:t xml:space="preserve"> </w:t>
      </w:r>
      <w:r>
        <w:rPr>
          <w:rFonts w:ascii="SimSun" w:hAnsi="SimSun" w:eastAsia="SimSun" w:cs="SimSun"/>
          <w:sz w:val="20"/>
          <w:szCs w:val="20"/>
          <w:spacing w:val="-8"/>
        </w:rPr>
        <w:t>并发挥生物学效应。</w:t>
      </w:r>
    </w:p>
    <w:p>
      <w:pPr>
        <w:ind w:right="435" w:firstLine="390"/>
        <w:spacing w:before="104" w:line="275" w:lineRule="auto"/>
        <w:rPr>
          <w:rFonts w:ascii="SimSun" w:hAnsi="SimSun" w:eastAsia="SimSun" w:cs="SimSun"/>
          <w:sz w:val="20"/>
          <w:szCs w:val="20"/>
        </w:rPr>
      </w:pPr>
      <w:r>
        <w:rPr>
          <w:rFonts w:ascii="SimSun" w:hAnsi="SimSun" w:eastAsia="SimSun" w:cs="SimSun"/>
          <w:sz w:val="20"/>
          <w:szCs w:val="20"/>
          <w:spacing w:val="-2"/>
        </w:rPr>
        <w:t>RNA</w:t>
      </w:r>
      <w:r>
        <w:rPr>
          <w:rFonts w:ascii="SimSun" w:hAnsi="SimSun" w:eastAsia="SimSun" w:cs="SimSun"/>
          <w:sz w:val="20"/>
          <w:szCs w:val="20"/>
          <w:spacing w:val="16"/>
        </w:rPr>
        <w:t xml:space="preserve"> </w:t>
      </w:r>
      <w:r>
        <w:rPr>
          <w:rFonts w:ascii="SimSun" w:hAnsi="SimSun" w:eastAsia="SimSun" w:cs="SimSun"/>
          <w:sz w:val="20"/>
          <w:szCs w:val="20"/>
          <w:spacing w:val="-2"/>
        </w:rPr>
        <w:t>存在于细胞质和细胞核中，目前发现的RNA</w:t>
      </w:r>
      <w:r>
        <w:rPr>
          <w:rFonts w:ascii="SimSun" w:hAnsi="SimSun" w:eastAsia="SimSun" w:cs="SimSun"/>
          <w:sz w:val="20"/>
          <w:szCs w:val="20"/>
          <w:spacing w:val="66"/>
        </w:rPr>
        <w:t xml:space="preserve"> </w:t>
      </w:r>
      <w:r>
        <w:rPr>
          <w:rFonts w:ascii="SimSun" w:hAnsi="SimSun" w:eastAsia="SimSun" w:cs="SimSun"/>
          <w:sz w:val="20"/>
          <w:szCs w:val="20"/>
          <w:spacing w:val="-2"/>
        </w:rPr>
        <w:t>除了少部分能以“核酶”形式单独发挥功能以</w:t>
      </w:r>
      <w:r>
        <w:rPr>
          <w:rFonts w:ascii="SimSun" w:hAnsi="SimSun" w:eastAsia="SimSun" w:cs="SimSun"/>
          <w:sz w:val="20"/>
          <w:szCs w:val="20"/>
        </w:rPr>
        <w:t xml:space="preserve">  </w:t>
      </w:r>
      <w:r>
        <w:rPr>
          <w:rFonts w:ascii="SimSun" w:hAnsi="SimSun" w:eastAsia="SimSun" w:cs="SimSun"/>
          <w:sz w:val="20"/>
          <w:szCs w:val="20"/>
        </w:rPr>
        <w:t>外，绝大部分RNA</w:t>
      </w:r>
      <w:r>
        <w:rPr>
          <w:rFonts w:ascii="SimSun" w:hAnsi="SimSun" w:eastAsia="SimSun" w:cs="SimSun"/>
          <w:sz w:val="20"/>
          <w:szCs w:val="20"/>
          <w:spacing w:val="36"/>
        </w:rPr>
        <w:t xml:space="preserve"> </w:t>
      </w:r>
      <w:r>
        <w:rPr>
          <w:rFonts w:ascii="SimSun" w:hAnsi="SimSun" w:eastAsia="SimSun" w:cs="SimSun"/>
          <w:sz w:val="20"/>
          <w:szCs w:val="20"/>
        </w:rPr>
        <w:t>都是与蛋白质形成RNA-</w:t>
      </w:r>
      <w:r>
        <w:rPr>
          <w:rFonts w:ascii="SimSun" w:hAnsi="SimSun" w:eastAsia="SimSun" w:cs="SimSun"/>
          <w:sz w:val="20"/>
          <w:szCs w:val="20"/>
          <w:spacing w:val="-34"/>
        </w:rPr>
        <w:t xml:space="preserve"> </w:t>
      </w:r>
      <w:r>
        <w:rPr>
          <w:rFonts w:ascii="SimSun" w:hAnsi="SimSun" w:eastAsia="SimSun" w:cs="SimSun"/>
          <w:sz w:val="20"/>
          <w:szCs w:val="20"/>
        </w:rPr>
        <w:t>蛋白质复合物。例如核糖体</w:t>
      </w:r>
      <w:r>
        <w:rPr>
          <w:rFonts w:ascii="SimSun" w:hAnsi="SimSun" w:eastAsia="SimSun" w:cs="SimSun"/>
          <w:sz w:val="20"/>
          <w:szCs w:val="20"/>
          <w:spacing w:val="-1"/>
        </w:rPr>
        <w:t>是细胞内蛋白质合成的场所，</w:t>
      </w:r>
      <w:r>
        <w:rPr>
          <w:rFonts w:ascii="SimSun" w:hAnsi="SimSun" w:eastAsia="SimSun" w:cs="SimSun"/>
          <w:sz w:val="20"/>
          <w:szCs w:val="20"/>
        </w:rPr>
        <w:t xml:space="preserve"> </w:t>
      </w:r>
      <w:r>
        <w:rPr>
          <w:rFonts w:ascii="SimSun" w:hAnsi="SimSun" w:eastAsia="SimSun" w:cs="SimSun"/>
          <w:sz w:val="20"/>
          <w:szCs w:val="20"/>
          <w:spacing w:val="-3"/>
        </w:rPr>
        <w:t>核糖体的两个亚基由精确折叠的蛋白质和</w:t>
      </w:r>
      <w:r>
        <w:rPr>
          <w:rFonts w:ascii="SimSun" w:hAnsi="SimSun" w:eastAsia="SimSun" w:cs="SimSun"/>
          <w:sz w:val="20"/>
          <w:szCs w:val="20"/>
          <w:spacing w:val="-48"/>
        </w:rPr>
        <w:t xml:space="preserve"> </w:t>
      </w:r>
      <w:r>
        <w:rPr>
          <w:rFonts w:ascii="SimSun" w:hAnsi="SimSun" w:eastAsia="SimSun" w:cs="SimSun"/>
          <w:sz w:val="20"/>
          <w:szCs w:val="20"/>
          <w:spacing w:val="-3"/>
        </w:rPr>
        <w:t>rRNA</w:t>
      </w:r>
      <w:r>
        <w:rPr>
          <w:rFonts w:ascii="SimSun" w:hAnsi="SimSun" w:eastAsia="SimSun" w:cs="SimSun"/>
          <w:sz w:val="20"/>
          <w:szCs w:val="20"/>
          <w:spacing w:val="6"/>
        </w:rPr>
        <w:t xml:space="preserve"> </w:t>
      </w:r>
      <w:r>
        <w:rPr>
          <w:rFonts w:ascii="SimSun" w:hAnsi="SimSun" w:eastAsia="SimSun" w:cs="SimSun"/>
          <w:sz w:val="20"/>
          <w:szCs w:val="20"/>
          <w:spacing w:val="-3"/>
        </w:rPr>
        <w:t>组成；端粒酶(telomerase)是一种由催化蛋白和RNA</w:t>
      </w:r>
      <w:r>
        <w:rPr>
          <w:rFonts w:ascii="SimSun" w:hAnsi="SimSun" w:eastAsia="SimSun" w:cs="SimSun"/>
          <w:sz w:val="20"/>
          <w:szCs w:val="20"/>
        </w:rPr>
        <w:t xml:space="preserve">   </w:t>
      </w:r>
      <w:r>
        <w:rPr>
          <w:rFonts w:ascii="SimSun" w:hAnsi="SimSun" w:eastAsia="SimSun" w:cs="SimSun"/>
          <w:sz w:val="20"/>
          <w:szCs w:val="20"/>
          <w:spacing w:val="-2"/>
        </w:rPr>
        <w:t>模板组成</w:t>
      </w:r>
      <w:r>
        <w:rPr>
          <w:rFonts w:ascii="SimSun" w:hAnsi="SimSun" w:eastAsia="SimSun" w:cs="SimSun"/>
          <w:sz w:val="20"/>
          <w:szCs w:val="20"/>
          <w:spacing w:val="-3"/>
        </w:rPr>
        <w:t>的酶，可合成染色体末端的</w:t>
      </w:r>
      <w:r>
        <w:rPr>
          <w:rFonts w:ascii="SimSun" w:hAnsi="SimSun" w:eastAsia="SimSun" w:cs="SimSun"/>
          <w:sz w:val="20"/>
          <w:szCs w:val="20"/>
          <w:spacing w:val="-2"/>
        </w:rPr>
        <w:t>DNA</w:t>
      </w:r>
      <w:r>
        <w:rPr>
          <w:rFonts w:ascii="SimSun" w:hAnsi="SimSun" w:eastAsia="SimSun" w:cs="SimSun"/>
          <w:sz w:val="20"/>
          <w:szCs w:val="20"/>
          <w:spacing w:val="-3"/>
        </w:rPr>
        <w:t>;</w:t>
      </w:r>
      <w:r>
        <w:rPr>
          <w:rFonts w:ascii="SimSun" w:hAnsi="SimSun" w:eastAsia="SimSun" w:cs="SimSun"/>
          <w:sz w:val="20"/>
          <w:szCs w:val="20"/>
          <w:spacing w:val="3"/>
        </w:rPr>
        <w:t xml:space="preserve"> </w:t>
      </w:r>
      <w:r>
        <w:rPr>
          <w:rFonts w:ascii="SimSun" w:hAnsi="SimSun" w:eastAsia="SimSun" w:cs="SimSun"/>
          <w:sz w:val="20"/>
          <w:szCs w:val="20"/>
          <w:spacing w:val="-3"/>
        </w:rPr>
        <w:t>剪接体(</w:t>
      </w:r>
      <w:r>
        <w:rPr>
          <w:rFonts w:ascii="SimSun" w:hAnsi="SimSun" w:eastAsia="SimSun" w:cs="SimSun"/>
          <w:sz w:val="20"/>
          <w:szCs w:val="20"/>
          <w:spacing w:val="-7"/>
        </w:rPr>
        <w:t xml:space="preserve"> </w:t>
      </w:r>
      <w:r>
        <w:rPr>
          <w:rFonts w:ascii="SimSun" w:hAnsi="SimSun" w:eastAsia="SimSun" w:cs="SimSun"/>
          <w:sz w:val="20"/>
          <w:szCs w:val="20"/>
          <w:spacing w:val="-2"/>
        </w:rPr>
        <w:t>spliceosome</w:t>
      </w:r>
      <w:r>
        <w:rPr>
          <w:rFonts w:ascii="SimSun" w:hAnsi="SimSun" w:eastAsia="SimSun" w:cs="SimSun"/>
          <w:sz w:val="20"/>
          <w:szCs w:val="20"/>
          <w:spacing w:val="-3"/>
        </w:rPr>
        <w:t>)是指进行</w:t>
      </w:r>
      <w:r>
        <w:rPr>
          <w:rFonts w:ascii="SimSun" w:hAnsi="SimSun" w:eastAsia="SimSun" w:cs="SimSun"/>
          <w:sz w:val="20"/>
          <w:szCs w:val="20"/>
          <w:spacing w:val="-2"/>
        </w:rPr>
        <w:t>RNA</w:t>
      </w:r>
      <w:r>
        <w:rPr>
          <w:rFonts w:ascii="SimSun" w:hAnsi="SimSun" w:eastAsia="SimSun" w:cs="SimSun"/>
          <w:sz w:val="20"/>
          <w:szCs w:val="20"/>
          <w:spacing w:val="56"/>
        </w:rPr>
        <w:t xml:space="preserve"> </w:t>
      </w:r>
      <w:r>
        <w:rPr>
          <w:rFonts w:ascii="SimSun" w:hAnsi="SimSun" w:eastAsia="SimSun" w:cs="SimSun"/>
          <w:sz w:val="20"/>
          <w:szCs w:val="20"/>
          <w:spacing w:val="-3"/>
        </w:rPr>
        <w:t>剪接时形成的多组分</w:t>
      </w:r>
      <w:r>
        <w:rPr>
          <w:rFonts w:ascii="SimSun" w:hAnsi="SimSun" w:eastAsia="SimSun" w:cs="SimSun"/>
          <w:sz w:val="20"/>
          <w:szCs w:val="20"/>
        </w:rPr>
        <w:t xml:space="preserve"> </w:t>
      </w:r>
      <w:r>
        <w:rPr>
          <w:rFonts w:ascii="SimSun" w:hAnsi="SimSun" w:eastAsia="SimSun" w:cs="SimSun"/>
          <w:sz w:val="20"/>
          <w:szCs w:val="20"/>
          <w:spacing w:val="-2"/>
        </w:rPr>
        <w:t>复合物，主要是由小分子的核RNA</w:t>
      </w:r>
      <w:r>
        <w:rPr>
          <w:rFonts w:ascii="SimSun" w:hAnsi="SimSun" w:eastAsia="SimSun" w:cs="SimSun"/>
          <w:sz w:val="20"/>
          <w:szCs w:val="20"/>
          <w:spacing w:val="46"/>
        </w:rPr>
        <w:t xml:space="preserve"> </w:t>
      </w:r>
      <w:r>
        <w:rPr>
          <w:rFonts w:ascii="SimSun" w:hAnsi="SimSun" w:eastAsia="SimSun" w:cs="SimSun"/>
          <w:sz w:val="20"/>
          <w:szCs w:val="20"/>
          <w:spacing w:val="-2"/>
        </w:rPr>
        <w:t>和蛋白质组成。蛋白质与RNA</w:t>
      </w:r>
      <w:r>
        <w:rPr>
          <w:rFonts w:ascii="SimSun" w:hAnsi="SimSun" w:eastAsia="SimSun" w:cs="SimSun"/>
          <w:sz w:val="20"/>
          <w:szCs w:val="20"/>
          <w:spacing w:val="56"/>
        </w:rPr>
        <w:t xml:space="preserve"> </w:t>
      </w:r>
      <w:r>
        <w:rPr>
          <w:rFonts w:ascii="SimSun" w:hAnsi="SimSun" w:eastAsia="SimSun" w:cs="SimSun"/>
          <w:sz w:val="20"/>
          <w:szCs w:val="20"/>
          <w:spacing w:val="-2"/>
        </w:rPr>
        <w:t>的</w:t>
      </w:r>
      <w:r>
        <w:rPr>
          <w:rFonts w:ascii="SimSun" w:hAnsi="SimSun" w:eastAsia="SimSun" w:cs="SimSun"/>
          <w:sz w:val="20"/>
          <w:szCs w:val="20"/>
          <w:spacing w:val="-3"/>
        </w:rPr>
        <w:t>相互作用在蛋白质合成、细胞发</w:t>
      </w:r>
      <w:r>
        <w:rPr>
          <w:rFonts w:ascii="SimSun" w:hAnsi="SimSun" w:eastAsia="SimSun" w:cs="SimSun"/>
          <w:sz w:val="20"/>
          <w:szCs w:val="20"/>
        </w:rPr>
        <w:t xml:space="preserve">  </w:t>
      </w:r>
      <w:r>
        <w:rPr>
          <w:rFonts w:ascii="SimSun" w:hAnsi="SimSun" w:eastAsia="SimSun" w:cs="SimSun"/>
          <w:sz w:val="20"/>
          <w:szCs w:val="20"/>
          <w:spacing w:val="-3"/>
        </w:rPr>
        <w:t>育调控等生理过程中起着决定性的作用。</w:t>
      </w:r>
    </w:p>
    <w:p>
      <w:pPr>
        <w:ind w:left="392"/>
        <w:spacing w:before="117" w:line="219" w:lineRule="auto"/>
        <w:rPr>
          <w:rFonts w:ascii="SimHei" w:hAnsi="SimHei" w:eastAsia="SimHei" w:cs="SimHei"/>
          <w:sz w:val="20"/>
          <w:szCs w:val="20"/>
        </w:rPr>
      </w:pPr>
      <w:r>
        <w:rPr>
          <w:rFonts w:ascii="SimHei" w:hAnsi="SimHei" w:eastAsia="SimHei" w:cs="SimHei"/>
          <w:sz w:val="20"/>
          <w:szCs w:val="20"/>
          <w:b/>
          <w:bCs/>
          <w:spacing w:val="5"/>
        </w:rPr>
        <w:t>(三)蛋白质相互作用是蛋白质执行功能的主要</w:t>
      </w:r>
      <w:r>
        <w:rPr>
          <w:rFonts w:ascii="SimHei" w:hAnsi="SimHei" w:eastAsia="SimHei" w:cs="SimHei"/>
          <w:sz w:val="20"/>
          <w:szCs w:val="20"/>
          <w:b/>
          <w:bCs/>
          <w:spacing w:val="4"/>
        </w:rPr>
        <w:t>方式</w:t>
      </w:r>
    </w:p>
    <w:p>
      <w:pPr>
        <w:ind w:right="504" w:firstLine="390"/>
        <w:spacing w:before="91" w:line="284" w:lineRule="auto"/>
        <w:rPr>
          <w:rFonts w:ascii="SimSun" w:hAnsi="SimSun" w:eastAsia="SimSun" w:cs="SimSun"/>
          <w:sz w:val="20"/>
          <w:szCs w:val="20"/>
        </w:rPr>
      </w:pPr>
      <w:r>
        <w:rPr>
          <w:rFonts w:ascii="SimSun" w:hAnsi="SimSun" w:eastAsia="SimSun" w:cs="SimSun"/>
          <w:sz w:val="20"/>
          <w:szCs w:val="20"/>
          <w:spacing w:val="-10"/>
        </w:rPr>
        <w:t>蛋白质-蛋白质相互作用(protein-protein</w:t>
      </w:r>
      <w:r>
        <w:rPr>
          <w:rFonts w:ascii="SimSun" w:hAnsi="SimSun" w:eastAsia="SimSun" w:cs="SimSun"/>
          <w:sz w:val="20"/>
          <w:szCs w:val="20"/>
          <w:spacing w:val="6"/>
        </w:rPr>
        <w:t xml:space="preserve"> </w:t>
      </w:r>
      <w:r>
        <w:rPr>
          <w:rFonts w:ascii="SimSun" w:hAnsi="SimSun" w:eastAsia="SimSun" w:cs="SimSun"/>
          <w:sz w:val="20"/>
          <w:szCs w:val="20"/>
          <w:spacing w:val="-10"/>
        </w:rPr>
        <w:t>interaction,PPI)是指两个或两个以上的蛋白质分子通过</w:t>
      </w:r>
      <w:r>
        <w:rPr>
          <w:rFonts w:ascii="SimSun" w:hAnsi="SimSun" w:eastAsia="SimSun" w:cs="SimSun"/>
          <w:sz w:val="20"/>
          <w:szCs w:val="20"/>
        </w:rPr>
        <w:t xml:space="preserve"> </w:t>
      </w:r>
      <w:r>
        <w:rPr>
          <w:rFonts w:ascii="SimSun" w:hAnsi="SimSun" w:eastAsia="SimSun" w:cs="SimSun"/>
          <w:sz w:val="20"/>
          <w:szCs w:val="20"/>
          <w:spacing w:val="1"/>
        </w:rPr>
        <w:t>非共价键相互作用并发挥功能的过程。细胞进行</w:t>
      </w:r>
      <w:r>
        <w:rPr>
          <w:rFonts w:ascii="SimSun" w:hAnsi="SimSun" w:eastAsia="SimSun" w:cs="SimSun"/>
          <w:sz w:val="20"/>
          <w:szCs w:val="20"/>
        </w:rPr>
        <w:t>生命活动过程是蛋白质在一定时空下相互作用的结</w:t>
      </w:r>
      <w:r>
        <w:rPr>
          <w:rFonts w:ascii="SimSun" w:hAnsi="SimSun" w:eastAsia="SimSun" w:cs="SimSun"/>
          <w:sz w:val="20"/>
          <w:szCs w:val="20"/>
        </w:rPr>
        <w:t xml:space="preserve"> </w:t>
      </w:r>
      <w:r>
        <w:rPr>
          <w:rFonts w:ascii="SimSun" w:hAnsi="SimSun" w:eastAsia="SimSun" w:cs="SimSun"/>
          <w:sz w:val="20"/>
          <w:szCs w:val="20"/>
          <w:spacing w:val="-9"/>
        </w:rPr>
        <w:t>果。生物学中的许多现象如物质代谢、信号转导、蛋白质翻译、蛋白质分泌、蛋白质剪切、细胞周期调</w:t>
      </w:r>
      <w:r>
        <w:rPr>
          <w:rFonts w:ascii="SimSun" w:hAnsi="SimSun" w:eastAsia="SimSun" w:cs="SimSun"/>
          <w:sz w:val="20"/>
          <w:szCs w:val="20"/>
          <w:spacing w:val="9"/>
        </w:rPr>
        <w:t xml:space="preserve"> </w:t>
      </w:r>
      <w:r>
        <w:rPr>
          <w:rFonts w:ascii="SimSun" w:hAnsi="SimSun" w:eastAsia="SimSun" w:cs="SimSun"/>
          <w:sz w:val="20"/>
          <w:szCs w:val="20"/>
          <w:spacing w:val="-4"/>
        </w:rPr>
        <w:t>控等均受蛋白质间相互作用的调控。通过蛋白质间</w:t>
      </w:r>
      <w:r>
        <w:rPr>
          <w:rFonts w:ascii="SimSun" w:hAnsi="SimSun" w:eastAsia="SimSun" w:cs="SimSun"/>
          <w:sz w:val="20"/>
          <w:szCs w:val="20"/>
          <w:spacing w:val="-5"/>
        </w:rPr>
        <w:t>相互作用，可改变细胞内酶的动力学特征，也可产</w:t>
      </w:r>
      <w:r>
        <w:rPr>
          <w:rFonts w:ascii="SimSun" w:hAnsi="SimSun" w:eastAsia="SimSun" w:cs="SimSun"/>
          <w:sz w:val="20"/>
          <w:szCs w:val="20"/>
        </w:rPr>
        <w:t xml:space="preserve"> </w:t>
      </w:r>
      <w:r>
        <w:rPr>
          <w:rFonts w:ascii="SimSun" w:hAnsi="SimSun" w:eastAsia="SimSun" w:cs="SimSun"/>
          <w:sz w:val="20"/>
          <w:szCs w:val="20"/>
          <w:spacing w:val="-5"/>
        </w:rPr>
        <w:t>生新的结合位点，改变蛋白质对底物的亲和力。蛋白质相互作用控制着大量的细胞活动事件，如细胞</w:t>
      </w:r>
      <w:r>
        <w:rPr>
          <w:rFonts w:ascii="SimSun" w:hAnsi="SimSun" w:eastAsia="SimSun" w:cs="SimSun"/>
          <w:sz w:val="20"/>
          <w:szCs w:val="20"/>
          <w:spacing w:val="16"/>
        </w:rPr>
        <w:t xml:space="preserve"> </w:t>
      </w:r>
      <w:r>
        <w:rPr>
          <w:rFonts w:ascii="SimSun" w:hAnsi="SimSun" w:eastAsia="SimSun" w:cs="SimSun"/>
          <w:sz w:val="20"/>
          <w:szCs w:val="20"/>
          <w:spacing w:val="-13"/>
        </w:rPr>
        <w:t>的增殖、分化和凋亡。</w:t>
      </w:r>
    </w:p>
    <w:p>
      <w:pPr>
        <w:ind w:right="512" w:firstLine="390"/>
        <w:spacing w:before="81" w:line="270" w:lineRule="auto"/>
        <w:rPr>
          <w:rFonts w:ascii="SimSun" w:hAnsi="SimSun" w:eastAsia="SimSun" w:cs="SimSun"/>
          <w:sz w:val="20"/>
          <w:szCs w:val="20"/>
        </w:rPr>
      </w:pPr>
      <w:r>
        <w:rPr>
          <w:rFonts w:ascii="SimSun" w:hAnsi="SimSun" w:eastAsia="SimSun" w:cs="SimSun"/>
          <w:sz w:val="20"/>
          <w:szCs w:val="20"/>
        </w:rPr>
        <w:t>人体具有非常复杂的生物学功能，即使简单的功能也需要若干蛋白质共</w:t>
      </w:r>
      <w:r>
        <w:rPr>
          <w:rFonts w:ascii="SimSun" w:hAnsi="SimSun" w:eastAsia="SimSun" w:cs="SimSun"/>
          <w:sz w:val="20"/>
          <w:szCs w:val="20"/>
          <w:spacing w:val="-1"/>
        </w:rPr>
        <w:t>同参与完成。两个或多</w:t>
      </w:r>
      <w:r>
        <w:rPr>
          <w:rFonts w:ascii="SimSun" w:hAnsi="SimSun" w:eastAsia="SimSun" w:cs="SimSun"/>
          <w:sz w:val="20"/>
          <w:szCs w:val="20"/>
        </w:rPr>
        <w:t xml:space="preserve"> </w:t>
      </w:r>
      <w:r>
        <w:rPr>
          <w:rFonts w:ascii="SimSun" w:hAnsi="SimSun" w:eastAsia="SimSun" w:cs="SimSun"/>
          <w:sz w:val="20"/>
          <w:szCs w:val="20"/>
          <w:spacing w:val="-4"/>
        </w:rPr>
        <w:t>个蛋白质相互作用时，通过各自分子中特殊的局部空间结构，通过稳定的相</w:t>
      </w:r>
      <w:r>
        <w:rPr>
          <w:rFonts w:ascii="SimSun" w:hAnsi="SimSun" w:eastAsia="SimSun" w:cs="SimSun"/>
          <w:sz w:val="20"/>
          <w:szCs w:val="20"/>
          <w:spacing w:val="-5"/>
        </w:rPr>
        <w:t>互作用或瞬间的相互作用</w:t>
      </w:r>
      <w:r>
        <w:rPr>
          <w:rFonts w:ascii="SimSun" w:hAnsi="SimSun" w:eastAsia="SimSun" w:cs="SimSun"/>
          <w:sz w:val="20"/>
          <w:szCs w:val="20"/>
        </w:rPr>
        <w:t xml:space="preserve"> </w:t>
      </w:r>
      <w:r>
        <w:rPr>
          <w:rFonts w:ascii="SimSun" w:hAnsi="SimSun" w:eastAsia="SimSun" w:cs="SimSun"/>
          <w:sz w:val="20"/>
          <w:szCs w:val="20"/>
          <w:spacing w:val="-4"/>
        </w:rPr>
        <w:t>而相互识别并结合。</w:t>
      </w:r>
    </w:p>
    <w:p>
      <w:pPr>
        <w:ind w:left="390"/>
        <w:spacing w:before="81" w:line="219" w:lineRule="auto"/>
        <w:rPr>
          <w:rFonts w:ascii="SimSun" w:hAnsi="SimSun" w:eastAsia="SimSun" w:cs="SimSun"/>
          <w:sz w:val="20"/>
          <w:szCs w:val="20"/>
        </w:rPr>
      </w:pPr>
      <w:r>
        <w:rPr>
          <w:rFonts w:ascii="SimSun" w:hAnsi="SimSun" w:eastAsia="SimSun" w:cs="SimSun"/>
          <w:sz w:val="20"/>
          <w:szCs w:val="20"/>
          <w:spacing w:val="-3"/>
        </w:rPr>
        <w:t>下面列举蛋白质相互作用的实例。</w:t>
      </w:r>
    </w:p>
    <w:p>
      <w:pPr>
        <w:ind w:right="476" w:firstLine="390"/>
        <w:spacing w:before="72" w:line="280" w:lineRule="auto"/>
        <w:rPr>
          <w:rFonts w:ascii="SimSun" w:hAnsi="SimSun" w:eastAsia="SimSun" w:cs="SimSun"/>
          <w:sz w:val="20"/>
          <w:szCs w:val="20"/>
        </w:rPr>
      </w:pPr>
      <w:r>
        <w:rPr>
          <w:rFonts w:ascii="Times New Roman" w:hAnsi="Times New Roman" w:eastAsia="Times New Roman" w:cs="Times New Roman"/>
          <w:sz w:val="20"/>
          <w:szCs w:val="20"/>
          <w:b/>
          <w:bCs/>
          <w:spacing w:val="8"/>
        </w:rPr>
        <w:t>1.</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8"/>
        </w:rPr>
        <w:t>主要组织相容性复合物参与的分子识别</w:t>
      </w:r>
      <w:r>
        <w:rPr>
          <w:rFonts w:ascii="SimSun" w:hAnsi="SimSun" w:eastAsia="SimSun" w:cs="SimSun"/>
          <w:sz w:val="20"/>
          <w:szCs w:val="20"/>
          <w:spacing w:val="8"/>
        </w:rPr>
        <w:t xml:space="preserve">  </w:t>
      </w:r>
      <w:r>
        <w:rPr>
          <w:rFonts w:ascii="SimSun" w:hAnsi="SimSun" w:eastAsia="SimSun" w:cs="SimSun"/>
          <w:sz w:val="20"/>
          <w:szCs w:val="20"/>
          <w:spacing w:val="8"/>
        </w:rPr>
        <w:t>主要组织相容性复合物</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major</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histocompatibility</w:t>
      </w:r>
      <w:r>
        <w:rPr>
          <w:rFonts w:ascii="Times New Roman" w:hAnsi="Times New Roman" w:eastAsia="Times New Roman" w:cs="Times New Roman"/>
          <w:sz w:val="20"/>
          <w:szCs w:val="20"/>
        </w:rPr>
        <w:t xml:space="preserve">  </w:t>
      </w:r>
      <w:r>
        <w:rPr>
          <w:rFonts w:ascii="SimSun" w:hAnsi="SimSun" w:eastAsia="SimSun" w:cs="SimSun"/>
          <w:sz w:val="20"/>
          <w:szCs w:val="20"/>
        </w:rPr>
        <w:t>complex,MHC)</w:t>
      </w:r>
      <w:r>
        <w:rPr>
          <w:rFonts w:ascii="SimSun" w:hAnsi="SimSun" w:eastAsia="SimSun" w:cs="SimSun"/>
          <w:sz w:val="20"/>
          <w:szCs w:val="20"/>
          <w:spacing w:val="-49"/>
        </w:rPr>
        <w:t xml:space="preserve"> </w:t>
      </w:r>
      <w:r>
        <w:rPr>
          <w:rFonts w:ascii="SimSun" w:hAnsi="SimSun" w:eastAsia="SimSun" w:cs="SimSun"/>
          <w:sz w:val="20"/>
          <w:szCs w:val="20"/>
        </w:rPr>
        <w:t>是表达于脊椎动物细胞表面的一类具有高度多态性的蛋白质，分为</w:t>
      </w:r>
      <w:r>
        <w:rPr>
          <w:rFonts w:ascii="SimSun" w:hAnsi="SimSun" w:eastAsia="SimSun" w:cs="SimSun"/>
          <w:sz w:val="20"/>
          <w:szCs w:val="20"/>
          <w:spacing w:val="-50"/>
        </w:rPr>
        <w:t xml:space="preserve"> </w:t>
      </w:r>
      <w:r>
        <w:rPr>
          <w:rFonts w:ascii="SimSun" w:hAnsi="SimSun" w:eastAsia="SimSun" w:cs="SimSun"/>
          <w:sz w:val="20"/>
          <w:szCs w:val="20"/>
        </w:rPr>
        <w:t>I</w:t>
      </w:r>
      <w:r>
        <w:rPr>
          <w:rFonts w:ascii="SimSun" w:hAnsi="SimSun" w:eastAsia="SimSun" w:cs="SimSun"/>
          <w:sz w:val="20"/>
          <w:szCs w:val="20"/>
          <w:spacing w:val="-32"/>
        </w:rPr>
        <w:t xml:space="preserve"> </w:t>
      </w:r>
      <w:r>
        <w:rPr>
          <w:rFonts w:ascii="SimSun" w:hAnsi="SimSun" w:eastAsia="SimSun" w:cs="SimSun"/>
          <w:sz w:val="20"/>
          <w:szCs w:val="20"/>
        </w:rPr>
        <w:t>型</w:t>
      </w:r>
      <w:r>
        <w:rPr>
          <w:rFonts w:ascii="SimSun" w:hAnsi="SimSun" w:eastAsia="SimSun" w:cs="SimSun"/>
          <w:sz w:val="20"/>
          <w:szCs w:val="20"/>
          <w:spacing w:val="-26"/>
        </w:rPr>
        <w:t xml:space="preserve"> </w:t>
      </w:r>
      <w:r>
        <w:rPr>
          <w:rFonts w:ascii="SimSun" w:hAnsi="SimSun" w:eastAsia="SimSun" w:cs="SimSun"/>
          <w:sz w:val="20"/>
          <w:szCs w:val="20"/>
        </w:rPr>
        <w:t>MHC</w:t>
      </w:r>
      <w:r>
        <w:rPr>
          <w:rFonts w:ascii="SimSun" w:hAnsi="SimSun" w:eastAsia="SimSun" w:cs="SimSun"/>
          <w:sz w:val="20"/>
          <w:szCs w:val="20"/>
          <w:spacing w:val="62"/>
        </w:rPr>
        <w:t xml:space="preserve"> </w:t>
      </w:r>
      <w:r>
        <w:rPr>
          <w:rFonts w:ascii="SimSun" w:hAnsi="SimSun" w:eastAsia="SimSun" w:cs="SimSun"/>
          <w:sz w:val="20"/>
          <w:szCs w:val="20"/>
        </w:rPr>
        <w:t>蛋白和</w:t>
      </w:r>
      <w:r>
        <w:rPr>
          <w:rFonts w:ascii="SimSun" w:hAnsi="SimSun" w:eastAsia="SimSun" w:cs="SimSun"/>
          <w:sz w:val="20"/>
          <w:szCs w:val="20"/>
        </w:rPr>
        <w:t xml:space="preserve"> </w:t>
      </w:r>
      <w:r>
        <w:rPr>
          <w:rFonts w:ascii="SimSun" w:hAnsi="SimSun" w:eastAsia="SimSun" w:cs="SimSun"/>
          <w:sz w:val="20"/>
          <w:szCs w:val="20"/>
          <w:spacing w:val="-9"/>
        </w:rPr>
        <w:t>Ⅱ</w:t>
      </w:r>
      <w:r>
        <w:rPr>
          <w:rFonts w:ascii="SimSun" w:hAnsi="SimSun" w:eastAsia="SimSun" w:cs="SimSun"/>
          <w:sz w:val="20"/>
          <w:szCs w:val="20"/>
          <w:spacing w:val="-66"/>
        </w:rPr>
        <w:t xml:space="preserve"> </w:t>
      </w:r>
      <w:r>
        <w:rPr>
          <w:rFonts w:ascii="SimSun" w:hAnsi="SimSun" w:eastAsia="SimSun" w:cs="SimSun"/>
          <w:sz w:val="20"/>
          <w:szCs w:val="20"/>
          <w:spacing w:val="-9"/>
        </w:rPr>
        <w:t>型</w:t>
      </w:r>
      <w:r>
        <w:rPr>
          <w:rFonts w:ascii="SimSun" w:hAnsi="SimSun" w:eastAsia="SimSun" w:cs="SimSun"/>
          <w:sz w:val="20"/>
          <w:szCs w:val="20"/>
          <w:spacing w:val="-26"/>
        </w:rPr>
        <w:t xml:space="preserve"> </w:t>
      </w:r>
      <w:r>
        <w:rPr>
          <w:rFonts w:ascii="Times New Roman" w:hAnsi="Times New Roman" w:eastAsia="Times New Roman" w:cs="Times New Roman"/>
          <w:sz w:val="20"/>
          <w:szCs w:val="20"/>
          <w:spacing w:val="-9"/>
        </w:rPr>
        <w:t>MHC</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9"/>
        </w:rPr>
        <w:t>蛋白。所有</w:t>
      </w:r>
      <w:r>
        <w:rPr>
          <w:rFonts w:ascii="Times New Roman" w:hAnsi="Times New Roman" w:eastAsia="Times New Roman" w:cs="Times New Roman"/>
          <w:sz w:val="20"/>
          <w:szCs w:val="20"/>
          <w:spacing w:val="-9"/>
        </w:rPr>
        <w:t>I</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9"/>
        </w:rPr>
        <w:t>型</w:t>
      </w:r>
      <w:r>
        <w:rPr>
          <w:rFonts w:ascii="SimSun" w:hAnsi="SimSun" w:eastAsia="SimSun" w:cs="SimSun"/>
          <w:sz w:val="20"/>
          <w:szCs w:val="20"/>
          <w:spacing w:val="-26"/>
        </w:rPr>
        <w:t xml:space="preserve"> </w:t>
      </w:r>
      <w:r>
        <w:rPr>
          <w:rFonts w:ascii="Times New Roman" w:hAnsi="Times New Roman" w:eastAsia="Times New Roman" w:cs="Times New Roman"/>
          <w:sz w:val="20"/>
          <w:szCs w:val="20"/>
          <w:spacing w:val="-9"/>
        </w:rPr>
        <w:t>MHC</w:t>
      </w:r>
      <w:r>
        <w:rPr>
          <w:rFonts w:ascii="SimSun" w:hAnsi="SimSun" w:eastAsia="SimSun" w:cs="SimSun"/>
          <w:sz w:val="20"/>
          <w:szCs w:val="20"/>
          <w:spacing w:val="-9"/>
        </w:rPr>
        <w:t>蛋白为跨膜蛋白，都包含有两条不相连的多肽链，</w:t>
      </w:r>
      <w:r>
        <w:rPr>
          <w:rFonts w:ascii="SimSun" w:hAnsi="SimSun" w:eastAsia="SimSun" w:cs="SimSun"/>
          <w:sz w:val="20"/>
          <w:szCs w:val="20"/>
          <w:spacing w:val="51"/>
        </w:rPr>
        <w:t xml:space="preserve"> </w:t>
      </w:r>
      <w:r>
        <w:rPr>
          <w:rFonts w:ascii="SimSun" w:hAnsi="SimSun" w:eastAsia="SimSun" w:cs="SimSun"/>
          <w:sz w:val="20"/>
          <w:szCs w:val="20"/>
          <w:spacing w:val="-9"/>
        </w:rPr>
        <w:t>一条为α链，分子</w:t>
      </w:r>
      <w:r>
        <w:rPr>
          <w:rFonts w:ascii="SimSun" w:hAnsi="SimSun" w:eastAsia="SimSun" w:cs="SimSun"/>
          <w:sz w:val="20"/>
          <w:szCs w:val="20"/>
        </w:rPr>
        <w:t xml:space="preserve"> </w:t>
      </w:r>
      <w:r>
        <w:rPr>
          <w:rFonts w:ascii="SimSun" w:hAnsi="SimSun" w:eastAsia="SimSun" w:cs="SimSun"/>
          <w:sz w:val="20"/>
          <w:szCs w:val="20"/>
        </w:rPr>
        <w:t>量45kD;另一条为β</w:t>
      </w:r>
      <w:r>
        <w:rPr>
          <w:rFonts w:ascii="Calibri" w:hAnsi="Calibri" w:eastAsia="Calibri" w:cs="Calibri"/>
          <w:sz w:val="20"/>
          <w:szCs w:val="20"/>
        </w:rPr>
        <w:t>₂</w:t>
      </w:r>
      <w:r>
        <w:rPr>
          <w:rFonts w:ascii="SimSun" w:hAnsi="SimSun" w:eastAsia="SimSun" w:cs="SimSun"/>
          <w:sz w:val="20"/>
          <w:szCs w:val="20"/>
        </w:rPr>
        <w:t>m(β</w:t>
      </w:r>
      <w:r>
        <w:rPr>
          <w:rFonts w:ascii="Calibri" w:hAnsi="Calibri" w:eastAsia="Calibri" w:cs="Calibri"/>
          <w:sz w:val="20"/>
          <w:szCs w:val="20"/>
        </w:rPr>
        <w:t>₂</w:t>
      </w:r>
      <w:r>
        <w:rPr>
          <w:rFonts w:ascii="SimSun" w:hAnsi="SimSun" w:eastAsia="SimSun" w:cs="SimSun"/>
          <w:sz w:val="20"/>
          <w:szCs w:val="20"/>
        </w:rPr>
        <w:t>-微球蛋白),分子量12kD。α链包括4个</w:t>
      </w:r>
      <w:r>
        <w:rPr>
          <w:rFonts w:ascii="SimSun" w:hAnsi="SimSun" w:eastAsia="SimSun" w:cs="SimSun"/>
          <w:sz w:val="20"/>
          <w:szCs w:val="20"/>
          <w:spacing w:val="-1"/>
        </w:rPr>
        <w:t>区域，分别为抗原结合区(α</w:t>
      </w:r>
      <w:r>
        <w:rPr>
          <w:rFonts w:ascii="Calibri" w:hAnsi="Calibri" w:eastAsia="Calibri" w:cs="Calibri"/>
          <w:sz w:val="20"/>
          <w:szCs w:val="20"/>
          <w:spacing w:val="-1"/>
        </w:rPr>
        <w:t>₁</w:t>
      </w:r>
      <w:r>
        <w:rPr>
          <w:rFonts w:ascii="SimSun" w:hAnsi="SimSun" w:eastAsia="SimSun" w:cs="SimSun"/>
          <w:sz w:val="20"/>
          <w:szCs w:val="20"/>
          <w:spacing w:val="-1"/>
        </w:rPr>
        <w:t>+α</w:t>
      </w:r>
      <w:r>
        <w:rPr>
          <w:rFonts w:ascii="Calibri" w:hAnsi="Calibri" w:eastAsia="Calibri" w:cs="Calibri"/>
          <w:sz w:val="20"/>
          <w:szCs w:val="20"/>
          <w:spacing w:val="-1"/>
        </w:rPr>
        <w:t>₂</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8"/>
        </w:rPr>
        <w:t>(氨基端)、免疫球蛋白样区、跨膜区、胞液区的羧基端。β链与α链的胞膜外部分以非共价键结合，β</w:t>
      </w:r>
      <w:r>
        <w:rPr>
          <w:rFonts w:ascii="SimSun" w:hAnsi="SimSun" w:eastAsia="SimSun" w:cs="SimSun"/>
          <w:sz w:val="20"/>
          <w:szCs w:val="20"/>
          <w:spacing w:val="15"/>
        </w:rPr>
        <w:t xml:space="preserve"> </w:t>
      </w:r>
      <w:r>
        <w:rPr>
          <w:rFonts w:ascii="SimSun" w:hAnsi="SimSun" w:eastAsia="SimSun" w:cs="SimSun"/>
          <w:sz w:val="20"/>
          <w:szCs w:val="20"/>
          <w:spacing w:val="1"/>
        </w:rPr>
        <w:t>链不与细胞直接相连(图1-18)。</w:t>
      </w:r>
      <w:r>
        <w:rPr>
          <w:rFonts w:ascii="SimSun" w:hAnsi="SimSun" w:eastAsia="SimSun" w:cs="SimSun"/>
          <w:sz w:val="20"/>
          <w:szCs w:val="20"/>
          <w:spacing w:val="-6"/>
        </w:rPr>
        <w:t xml:space="preserve"> </w:t>
      </w:r>
      <w:r>
        <w:rPr>
          <w:rFonts w:ascii="SimSun" w:hAnsi="SimSun" w:eastAsia="SimSun" w:cs="SimSun"/>
          <w:sz w:val="20"/>
          <w:szCs w:val="20"/>
          <w:spacing w:val="1"/>
        </w:rPr>
        <w:t>I</w:t>
      </w:r>
      <w:r>
        <w:rPr>
          <w:rFonts w:ascii="SimSun" w:hAnsi="SimSun" w:eastAsia="SimSun" w:cs="SimSun"/>
          <w:sz w:val="20"/>
          <w:szCs w:val="20"/>
          <w:spacing w:val="-31"/>
        </w:rPr>
        <w:t xml:space="preserve"> </w:t>
      </w:r>
      <w:r>
        <w:rPr>
          <w:rFonts w:ascii="SimSun" w:hAnsi="SimSun" w:eastAsia="SimSun" w:cs="SimSun"/>
          <w:sz w:val="20"/>
          <w:szCs w:val="20"/>
          <w:spacing w:val="1"/>
        </w:rPr>
        <w:t>型</w:t>
      </w:r>
      <w:r>
        <w:rPr>
          <w:rFonts w:ascii="SimSun" w:hAnsi="SimSun" w:eastAsia="SimSun" w:cs="SimSun"/>
          <w:sz w:val="20"/>
          <w:szCs w:val="20"/>
          <w:spacing w:val="-36"/>
        </w:rPr>
        <w:t xml:space="preserve"> </w:t>
      </w:r>
      <w:r>
        <w:rPr>
          <w:rFonts w:ascii="SimSun" w:hAnsi="SimSun" w:eastAsia="SimSun" w:cs="SimSun"/>
          <w:sz w:val="20"/>
          <w:szCs w:val="20"/>
        </w:rPr>
        <w:t>MHC</w:t>
      </w:r>
      <w:r>
        <w:rPr>
          <w:rFonts w:ascii="SimSun" w:hAnsi="SimSun" w:eastAsia="SimSun" w:cs="SimSun"/>
          <w:sz w:val="20"/>
          <w:szCs w:val="20"/>
          <w:spacing w:val="71"/>
        </w:rPr>
        <w:t xml:space="preserve"> </w:t>
      </w:r>
      <w:r>
        <w:rPr>
          <w:rFonts w:ascii="SimSun" w:hAnsi="SimSun" w:eastAsia="SimSun" w:cs="SimSun"/>
          <w:sz w:val="20"/>
          <w:szCs w:val="20"/>
          <w:spacing w:val="1"/>
        </w:rPr>
        <w:t>蛋</w:t>
      </w:r>
      <w:r>
        <w:rPr>
          <w:rFonts w:ascii="SimSun" w:hAnsi="SimSun" w:eastAsia="SimSun" w:cs="SimSun"/>
          <w:sz w:val="20"/>
          <w:szCs w:val="20"/>
        </w:rPr>
        <w:t>白广泛表达于一般细胞表面，如果该细胞遭受病毒感</w:t>
      </w:r>
      <w:r>
        <w:rPr>
          <w:rFonts w:ascii="SimSun" w:hAnsi="SimSun" w:eastAsia="SimSun" w:cs="SimSun"/>
          <w:sz w:val="20"/>
          <w:szCs w:val="20"/>
        </w:rPr>
        <w:t xml:space="preserve"> </w:t>
      </w:r>
      <w:r>
        <w:rPr>
          <w:rFonts w:ascii="SimSun" w:hAnsi="SimSun" w:eastAsia="SimSun" w:cs="SimSun"/>
          <w:sz w:val="20"/>
          <w:szCs w:val="20"/>
          <w:spacing w:val="1"/>
        </w:rPr>
        <w:t>染(受感染靶细胞),则病毒外壳蛋白碎片的免疫原性多肽透过跨</w:t>
      </w:r>
      <w:r>
        <w:rPr>
          <w:rFonts w:ascii="SimSun" w:hAnsi="SimSun" w:eastAsia="SimSun" w:cs="SimSun"/>
          <w:sz w:val="20"/>
          <w:szCs w:val="20"/>
        </w:rPr>
        <w:t>膜的MHC</w:t>
      </w:r>
      <w:r>
        <w:rPr>
          <w:rFonts w:ascii="SimSun" w:hAnsi="SimSun" w:eastAsia="SimSun" w:cs="SimSun"/>
          <w:sz w:val="20"/>
          <w:szCs w:val="20"/>
          <w:spacing w:val="71"/>
        </w:rPr>
        <w:t xml:space="preserve"> </w:t>
      </w:r>
      <w:r>
        <w:rPr>
          <w:rFonts w:ascii="SimSun" w:hAnsi="SimSun" w:eastAsia="SimSun" w:cs="SimSun"/>
          <w:sz w:val="20"/>
          <w:szCs w:val="20"/>
        </w:rPr>
        <w:t>提呈在细胞外侧，以便于</w:t>
      </w:r>
      <w:r>
        <w:rPr>
          <w:rFonts w:ascii="SimSun" w:hAnsi="SimSun" w:eastAsia="SimSun" w:cs="SimSun"/>
          <w:sz w:val="20"/>
          <w:szCs w:val="20"/>
        </w:rPr>
        <w:t xml:space="preserve"> </w:t>
      </w:r>
      <w:r>
        <w:rPr>
          <w:rFonts w:ascii="SimSun" w:hAnsi="SimSun" w:eastAsia="SimSun" w:cs="SimSun"/>
          <w:sz w:val="20"/>
          <w:szCs w:val="20"/>
          <w:spacing w:val="-2"/>
        </w:rPr>
        <w:t>T</w:t>
      </w:r>
      <w:r>
        <w:rPr>
          <w:rFonts w:ascii="SimSun" w:hAnsi="SimSun" w:eastAsia="SimSun" w:cs="SimSun"/>
          <w:sz w:val="20"/>
          <w:szCs w:val="20"/>
          <w:spacing w:val="-45"/>
        </w:rPr>
        <w:t xml:space="preserve"> </w:t>
      </w:r>
      <w:r>
        <w:rPr>
          <w:rFonts w:ascii="SimSun" w:hAnsi="SimSun" w:eastAsia="SimSun" w:cs="SimSun"/>
          <w:sz w:val="20"/>
          <w:szCs w:val="20"/>
          <w:spacing w:val="-2"/>
        </w:rPr>
        <w:t>淋巴细胞的识别并执行一系列免疫功能。</w:t>
      </w:r>
    </w:p>
    <w:p>
      <w:pPr>
        <w:ind w:right="502" w:firstLine="390"/>
        <w:spacing w:before="149" w:line="289" w:lineRule="auto"/>
        <w:rPr>
          <w:rFonts w:ascii="SimSun" w:hAnsi="SimSun" w:eastAsia="SimSun" w:cs="SimSun"/>
          <w:sz w:val="20"/>
          <w:szCs w:val="20"/>
        </w:rPr>
      </w:pPr>
      <w:r>
        <w:rPr>
          <w:rFonts w:ascii="SimSun" w:hAnsi="SimSun" w:eastAsia="SimSun" w:cs="SimSun"/>
          <w:sz w:val="20"/>
          <w:szCs w:val="20"/>
          <w:spacing w:val="-1"/>
        </w:rPr>
        <w:t>T</w:t>
      </w:r>
      <w:r>
        <w:rPr>
          <w:rFonts w:ascii="SimSun" w:hAnsi="SimSun" w:eastAsia="SimSun" w:cs="SimSun"/>
          <w:sz w:val="20"/>
          <w:szCs w:val="20"/>
          <w:spacing w:val="-27"/>
        </w:rPr>
        <w:t xml:space="preserve"> </w:t>
      </w:r>
      <w:r>
        <w:rPr>
          <w:rFonts w:ascii="SimSun" w:hAnsi="SimSun" w:eastAsia="SimSun" w:cs="SimSun"/>
          <w:sz w:val="20"/>
          <w:szCs w:val="20"/>
          <w:spacing w:val="-1"/>
        </w:rPr>
        <w:t>淋巴细胞是人体免疫系统中重要的免疫细胞，种类极多，按功能主要分为两个亚群：Tc</w:t>
      </w:r>
      <w:r>
        <w:rPr>
          <w:rFonts w:ascii="SimSun" w:hAnsi="SimSun" w:eastAsia="SimSun" w:cs="SimSun"/>
          <w:sz w:val="20"/>
          <w:szCs w:val="20"/>
          <w:spacing w:val="-25"/>
        </w:rPr>
        <w:t xml:space="preserve"> </w:t>
      </w:r>
      <w:r>
        <w:rPr>
          <w:rFonts w:ascii="SimSun" w:hAnsi="SimSun" w:eastAsia="SimSun" w:cs="SimSun"/>
          <w:sz w:val="20"/>
          <w:szCs w:val="20"/>
          <w:spacing w:val="-1"/>
        </w:rPr>
        <w:t>细胞</w:t>
      </w:r>
      <w:r>
        <w:rPr>
          <w:rFonts w:ascii="SimSun" w:hAnsi="SimSun" w:eastAsia="SimSun" w:cs="SimSun"/>
          <w:sz w:val="20"/>
          <w:szCs w:val="20"/>
        </w:rPr>
        <w:t xml:space="preserve"> </w:t>
      </w:r>
      <w:r>
        <w:rPr>
          <w:rFonts w:ascii="SimSun" w:hAnsi="SimSun" w:eastAsia="SimSun" w:cs="SimSun"/>
          <w:sz w:val="20"/>
          <w:szCs w:val="20"/>
        </w:rPr>
        <w:t>(细胞毒性T</w:t>
      </w:r>
      <w:r>
        <w:rPr>
          <w:rFonts w:ascii="SimSun" w:hAnsi="SimSun" w:eastAsia="SimSun" w:cs="SimSun"/>
          <w:sz w:val="20"/>
          <w:szCs w:val="20"/>
          <w:spacing w:val="-12"/>
        </w:rPr>
        <w:t xml:space="preserve"> </w:t>
      </w:r>
      <w:r>
        <w:rPr>
          <w:rFonts w:ascii="SimSun" w:hAnsi="SimSun" w:eastAsia="SimSun" w:cs="SimSun"/>
          <w:sz w:val="20"/>
          <w:szCs w:val="20"/>
        </w:rPr>
        <w:t>细胞)及Th</w:t>
      </w:r>
      <w:r>
        <w:rPr>
          <w:rFonts w:ascii="SimSun" w:hAnsi="SimSun" w:eastAsia="SimSun" w:cs="SimSun"/>
          <w:sz w:val="20"/>
          <w:szCs w:val="20"/>
          <w:spacing w:val="-24"/>
        </w:rPr>
        <w:t xml:space="preserve"> </w:t>
      </w:r>
      <w:r>
        <w:rPr>
          <w:rFonts w:ascii="SimSun" w:hAnsi="SimSun" w:eastAsia="SimSun" w:cs="SimSun"/>
          <w:sz w:val="20"/>
          <w:szCs w:val="20"/>
        </w:rPr>
        <w:t>细胞(辅助性T</w:t>
      </w:r>
      <w:r>
        <w:rPr>
          <w:rFonts w:ascii="SimSun" w:hAnsi="SimSun" w:eastAsia="SimSun" w:cs="SimSun"/>
          <w:sz w:val="20"/>
          <w:szCs w:val="20"/>
          <w:spacing w:val="-25"/>
        </w:rPr>
        <w:t xml:space="preserve"> </w:t>
      </w:r>
      <w:r>
        <w:rPr>
          <w:rFonts w:ascii="SimSun" w:hAnsi="SimSun" w:eastAsia="SimSun" w:cs="SimSun"/>
          <w:sz w:val="20"/>
          <w:szCs w:val="20"/>
        </w:rPr>
        <w:t>细胞)。</w:t>
      </w:r>
      <w:r>
        <w:rPr>
          <w:rFonts w:ascii="SimSun" w:hAnsi="SimSun" w:eastAsia="SimSun" w:cs="SimSun"/>
          <w:sz w:val="20"/>
          <w:szCs w:val="20"/>
        </w:rPr>
        <w:t xml:space="preserve"> </w:t>
      </w:r>
      <w:r>
        <w:rPr>
          <w:rFonts w:ascii="SimSun" w:hAnsi="SimSun" w:eastAsia="SimSun" w:cs="SimSun"/>
          <w:sz w:val="20"/>
          <w:szCs w:val="20"/>
        </w:rPr>
        <w:t>Tc</w:t>
      </w:r>
      <w:r>
        <w:rPr>
          <w:rFonts w:ascii="SimSun" w:hAnsi="SimSun" w:eastAsia="SimSun" w:cs="SimSun"/>
          <w:sz w:val="20"/>
          <w:szCs w:val="20"/>
          <w:spacing w:val="-24"/>
        </w:rPr>
        <w:t xml:space="preserve"> </w:t>
      </w:r>
      <w:r>
        <w:rPr>
          <w:rFonts w:ascii="SimSun" w:hAnsi="SimSun" w:eastAsia="SimSun" w:cs="SimSun"/>
          <w:sz w:val="20"/>
          <w:szCs w:val="20"/>
        </w:rPr>
        <w:t>细胞能杀伤表达抗原肽的受感染靶细胞。</w:t>
      </w:r>
      <w:r>
        <w:rPr>
          <w:rFonts w:ascii="SimSun" w:hAnsi="SimSun" w:eastAsia="SimSun" w:cs="SimSun"/>
          <w:sz w:val="20"/>
          <w:szCs w:val="20"/>
          <w:spacing w:val="-10"/>
        </w:rPr>
        <w:t xml:space="preserve"> </w:t>
      </w:r>
      <w:r>
        <w:rPr>
          <w:rFonts w:ascii="SimSun" w:hAnsi="SimSun" w:eastAsia="SimSun" w:cs="SimSun"/>
          <w:sz w:val="20"/>
          <w:szCs w:val="20"/>
        </w:rPr>
        <w:t>Tc</w:t>
      </w:r>
      <w:r>
        <w:rPr>
          <w:rFonts w:ascii="SimSun" w:hAnsi="SimSun" w:eastAsia="SimSun" w:cs="SimSun"/>
          <w:sz w:val="20"/>
          <w:szCs w:val="20"/>
          <w:spacing w:val="-25"/>
        </w:rPr>
        <w:t xml:space="preserve"> </w:t>
      </w:r>
      <w:r>
        <w:rPr>
          <w:rFonts w:ascii="SimSun" w:hAnsi="SimSun" w:eastAsia="SimSun" w:cs="SimSun"/>
          <w:sz w:val="20"/>
          <w:szCs w:val="20"/>
        </w:rPr>
        <w:t>细</w:t>
      </w:r>
      <w:r>
        <w:rPr>
          <w:rFonts w:ascii="SimSun" w:hAnsi="SimSun" w:eastAsia="SimSun" w:cs="SimSun"/>
          <w:sz w:val="20"/>
          <w:szCs w:val="20"/>
        </w:rPr>
        <w:t xml:space="preserve"> </w:t>
      </w:r>
      <w:r>
        <w:rPr>
          <w:rFonts w:ascii="SimSun" w:hAnsi="SimSun" w:eastAsia="SimSun" w:cs="SimSun"/>
          <w:sz w:val="20"/>
          <w:szCs w:val="20"/>
        </w:rPr>
        <w:t>胞又名为CD8*</w:t>
      </w:r>
      <w:r>
        <w:rPr>
          <w:rFonts w:ascii="SimSun" w:hAnsi="SimSun" w:eastAsia="SimSun" w:cs="SimSun"/>
          <w:sz w:val="20"/>
          <w:szCs w:val="20"/>
          <w:spacing w:val="-41"/>
        </w:rPr>
        <w:t xml:space="preserve"> </w:t>
      </w:r>
      <w:r>
        <w:rPr>
          <w:rFonts w:ascii="SimSun" w:hAnsi="SimSun" w:eastAsia="SimSun" w:cs="SimSun"/>
          <w:sz w:val="20"/>
          <w:szCs w:val="20"/>
        </w:rPr>
        <w:t>细胞，其表面表达协同受体</w:t>
      </w:r>
      <w:r>
        <w:rPr>
          <w:rFonts w:ascii="SimSun" w:hAnsi="SimSun" w:eastAsia="SimSun" w:cs="SimSun"/>
          <w:sz w:val="20"/>
          <w:szCs w:val="20"/>
          <w:spacing w:val="-59"/>
        </w:rPr>
        <w:t xml:space="preserve"> </w:t>
      </w:r>
      <w:r>
        <w:rPr>
          <w:rFonts w:ascii="SimSun" w:hAnsi="SimSun" w:eastAsia="SimSun" w:cs="SimSun"/>
          <w:sz w:val="20"/>
          <w:szCs w:val="20"/>
        </w:rPr>
        <w:t>CD8</w:t>
      </w:r>
      <w:r>
        <w:rPr>
          <w:rFonts w:ascii="SimSun" w:hAnsi="SimSun" w:eastAsia="SimSun" w:cs="SimSun"/>
          <w:sz w:val="20"/>
          <w:szCs w:val="20"/>
          <w:spacing w:val="-24"/>
        </w:rPr>
        <w:t xml:space="preserve"> </w:t>
      </w:r>
      <w:r>
        <w:rPr>
          <w:rFonts w:ascii="SimSun" w:hAnsi="SimSun" w:eastAsia="SimSun" w:cs="SimSun"/>
          <w:sz w:val="20"/>
          <w:szCs w:val="20"/>
        </w:rPr>
        <w:t>(跨膜糖蛋白)。</w:t>
      </w:r>
      <w:r>
        <w:rPr>
          <w:rFonts w:ascii="SimSun" w:hAnsi="SimSun" w:eastAsia="SimSun" w:cs="SimSun"/>
          <w:sz w:val="20"/>
          <w:szCs w:val="20"/>
          <w:spacing w:val="-10"/>
        </w:rPr>
        <w:t xml:space="preserve"> </w:t>
      </w:r>
      <w:r>
        <w:rPr>
          <w:rFonts w:ascii="SimSun" w:hAnsi="SimSun" w:eastAsia="SimSun" w:cs="SimSun"/>
          <w:sz w:val="20"/>
          <w:szCs w:val="20"/>
        </w:rPr>
        <w:t>Tc</w:t>
      </w:r>
      <w:r>
        <w:rPr>
          <w:rFonts w:ascii="SimSun" w:hAnsi="SimSun" w:eastAsia="SimSun" w:cs="SimSun"/>
          <w:sz w:val="20"/>
          <w:szCs w:val="20"/>
          <w:spacing w:val="-34"/>
        </w:rPr>
        <w:t xml:space="preserve"> </w:t>
      </w:r>
      <w:r>
        <w:rPr>
          <w:rFonts w:ascii="SimSun" w:hAnsi="SimSun" w:eastAsia="SimSun" w:cs="SimSun"/>
          <w:sz w:val="20"/>
          <w:szCs w:val="20"/>
        </w:rPr>
        <w:t>细胞表面含有特定的T</w:t>
      </w:r>
      <w:r>
        <w:rPr>
          <w:rFonts w:ascii="SimSun" w:hAnsi="SimSun" w:eastAsia="SimSun" w:cs="SimSun"/>
          <w:sz w:val="20"/>
          <w:szCs w:val="20"/>
          <w:spacing w:val="-15"/>
        </w:rPr>
        <w:t xml:space="preserve"> </w:t>
      </w:r>
      <w:r>
        <w:rPr>
          <w:rFonts w:ascii="SimSun" w:hAnsi="SimSun" w:eastAsia="SimSun" w:cs="SimSun"/>
          <w:sz w:val="20"/>
          <w:szCs w:val="20"/>
        </w:rPr>
        <w:t>细胞受体</w:t>
      </w:r>
      <w:r>
        <w:rPr>
          <w:rFonts w:ascii="SimSun" w:hAnsi="SimSun" w:eastAsia="SimSun" w:cs="SimSun"/>
          <w:sz w:val="20"/>
          <w:szCs w:val="20"/>
        </w:rPr>
        <w:t xml:space="preserve"> </w:t>
      </w:r>
      <w:r>
        <w:rPr>
          <w:rFonts w:ascii="SimSun" w:hAnsi="SimSun" w:eastAsia="SimSun" w:cs="SimSun"/>
          <w:sz w:val="20"/>
          <w:szCs w:val="20"/>
          <w:spacing w:val="-5"/>
        </w:rPr>
        <w:t>(T</w:t>
      </w:r>
      <w:r>
        <w:rPr>
          <w:rFonts w:ascii="SimSun" w:hAnsi="SimSun" w:eastAsia="SimSun" w:cs="SimSun"/>
          <w:sz w:val="20"/>
          <w:szCs w:val="20"/>
          <w:spacing w:val="1"/>
        </w:rPr>
        <w:t xml:space="preserve"> </w:t>
      </w:r>
      <w:r>
        <w:rPr>
          <w:rFonts w:ascii="SimSun" w:hAnsi="SimSun" w:eastAsia="SimSun" w:cs="SimSun"/>
          <w:sz w:val="20"/>
          <w:szCs w:val="20"/>
          <w:spacing w:val="-5"/>
        </w:rPr>
        <w:t>cell</w:t>
      </w:r>
      <w:r>
        <w:rPr>
          <w:rFonts w:ascii="SimSun" w:hAnsi="SimSun" w:eastAsia="SimSun" w:cs="SimSun"/>
          <w:sz w:val="20"/>
          <w:szCs w:val="20"/>
          <w:spacing w:val="-3"/>
        </w:rPr>
        <w:t xml:space="preserve"> </w:t>
      </w:r>
      <w:r>
        <w:rPr>
          <w:rFonts w:ascii="SimSun" w:hAnsi="SimSun" w:eastAsia="SimSun" w:cs="SimSun"/>
          <w:sz w:val="20"/>
          <w:szCs w:val="20"/>
          <w:spacing w:val="-5"/>
        </w:rPr>
        <w:t>receptor,TCR)。Tc细胞受</w:t>
      </w:r>
      <w:r>
        <w:rPr>
          <w:rFonts w:ascii="SimSun" w:hAnsi="SimSun" w:eastAsia="SimSun" w:cs="SimSun"/>
          <w:sz w:val="20"/>
          <w:szCs w:val="20"/>
          <w:spacing w:val="-6"/>
        </w:rPr>
        <w:t>体不能单独识别受感染靶细胞表达的免疫原性多肽，但可识别免疫</w:t>
      </w:r>
      <w:r>
        <w:rPr>
          <w:rFonts w:ascii="SimSun" w:hAnsi="SimSun" w:eastAsia="SimSun" w:cs="SimSun"/>
          <w:sz w:val="20"/>
          <w:szCs w:val="20"/>
        </w:rPr>
        <w:t xml:space="preserve"> </w:t>
      </w:r>
      <w:r>
        <w:rPr>
          <w:rFonts w:ascii="SimSun" w:hAnsi="SimSun" w:eastAsia="SimSun" w:cs="SimSun"/>
          <w:sz w:val="20"/>
          <w:szCs w:val="20"/>
          <w:spacing w:val="2"/>
        </w:rPr>
        <w:t>原性多肽与</w:t>
      </w:r>
      <w:r>
        <w:rPr>
          <w:rFonts w:ascii="SimSun" w:hAnsi="SimSun" w:eastAsia="SimSun" w:cs="SimSun"/>
          <w:sz w:val="20"/>
          <w:szCs w:val="20"/>
        </w:rPr>
        <w:t>MHCI</w:t>
      </w:r>
      <w:r>
        <w:rPr>
          <w:rFonts w:ascii="SimSun" w:hAnsi="SimSun" w:eastAsia="SimSun" w:cs="SimSun"/>
          <w:sz w:val="20"/>
          <w:szCs w:val="20"/>
          <w:spacing w:val="13"/>
        </w:rPr>
        <w:t xml:space="preserve">  </w:t>
      </w:r>
      <w:r>
        <w:rPr>
          <w:rFonts w:ascii="SimSun" w:hAnsi="SimSun" w:eastAsia="SimSun" w:cs="SimSun"/>
          <w:sz w:val="20"/>
          <w:szCs w:val="20"/>
          <w:spacing w:val="2"/>
        </w:rPr>
        <w:t>类分子形成的复合物。</w:t>
      </w:r>
      <w:r>
        <w:rPr>
          <w:rFonts w:ascii="SimSun" w:hAnsi="SimSun" w:eastAsia="SimSun" w:cs="SimSun"/>
          <w:sz w:val="20"/>
          <w:szCs w:val="20"/>
          <w:spacing w:val="-20"/>
        </w:rPr>
        <w:t xml:space="preserve"> </w:t>
      </w:r>
      <w:r>
        <w:rPr>
          <w:rFonts w:ascii="SimSun" w:hAnsi="SimSun" w:eastAsia="SimSun" w:cs="SimSun"/>
          <w:sz w:val="20"/>
          <w:szCs w:val="20"/>
        </w:rPr>
        <w:t>Tc</w:t>
      </w:r>
      <w:r>
        <w:rPr>
          <w:rFonts w:ascii="SimSun" w:hAnsi="SimSun" w:eastAsia="SimSun" w:cs="SimSun"/>
          <w:sz w:val="20"/>
          <w:szCs w:val="20"/>
          <w:spacing w:val="-35"/>
        </w:rPr>
        <w:t xml:space="preserve"> </w:t>
      </w:r>
      <w:r>
        <w:rPr>
          <w:rFonts w:ascii="SimSun" w:hAnsi="SimSun" w:eastAsia="SimSun" w:cs="SimSun"/>
          <w:sz w:val="20"/>
          <w:szCs w:val="20"/>
          <w:spacing w:val="2"/>
        </w:rPr>
        <w:t>细胞的协同受体</w:t>
      </w:r>
      <w:r>
        <w:rPr>
          <w:rFonts w:ascii="SimSun" w:hAnsi="SimSun" w:eastAsia="SimSun" w:cs="SimSun"/>
          <w:sz w:val="20"/>
          <w:szCs w:val="20"/>
        </w:rPr>
        <w:t>CD</w:t>
      </w:r>
      <w:r>
        <w:rPr>
          <w:rFonts w:ascii="SimSun" w:hAnsi="SimSun" w:eastAsia="SimSun" w:cs="SimSun"/>
          <w:sz w:val="20"/>
          <w:szCs w:val="20"/>
          <w:spacing w:val="2"/>
        </w:rPr>
        <w:t>8</w:t>
      </w:r>
      <w:r>
        <w:rPr>
          <w:rFonts w:ascii="SimSun" w:hAnsi="SimSun" w:eastAsia="SimSun" w:cs="SimSun"/>
          <w:sz w:val="20"/>
          <w:szCs w:val="20"/>
          <w:spacing w:val="17"/>
        </w:rPr>
        <w:t xml:space="preserve"> </w:t>
      </w:r>
      <w:r>
        <w:rPr>
          <w:rFonts w:ascii="SimSun" w:hAnsi="SimSun" w:eastAsia="SimSun" w:cs="SimSun"/>
          <w:sz w:val="20"/>
          <w:szCs w:val="20"/>
          <w:spacing w:val="2"/>
        </w:rPr>
        <w:t>协助</w:t>
      </w:r>
      <w:r>
        <w:rPr>
          <w:rFonts w:ascii="SimSun" w:hAnsi="SimSun" w:eastAsia="SimSun" w:cs="SimSun"/>
          <w:sz w:val="20"/>
          <w:szCs w:val="20"/>
        </w:rPr>
        <w:t>TCR</w:t>
      </w:r>
      <w:r>
        <w:rPr>
          <w:rFonts w:ascii="SimSun" w:hAnsi="SimSun" w:eastAsia="SimSun" w:cs="SimSun"/>
          <w:sz w:val="20"/>
          <w:szCs w:val="20"/>
          <w:spacing w:val="25"/>
        </w:rPr>
        <w:t xml:space="preserve"> </w:t>
      </w:r>
      <w:r>
        <w:rPr>
          <w:rFonts w:ascii="SimSun" w:hAnsi="SimSun" w:eastAsia="SimSun" w:cs="SimSun"/>
          <w:sz w:val="20"/>
          <w:szCs w:val="20"/>
          <w:spacing w:val="2"/>
        </w:rPr>
        <w:t>与</w:t>
      </w:r>
      <w:r>
        <w:rPr>
          <w:rFonts w:ascii="SimSun" w:hAnsi="SimSun" w:eastAsia="SimSun" w:cs="SimSun"/>
          <w:sz w:val="20"/>
          <w:szCs w:val="20"/>
          <w:spacing w:val="-48"/>
        </w:rPr>
        <w:t xml:space="preserve"> </w:t>
      </w:r>
      <w:r>
        <w:rPr>
          <w:rFonts w:ascii="SimSun" w:hAnsi="SimSun" w:eastAsia="SimSun" w:cs="SimSun"/>
          <w:sz w:val="20"/>
          <w:szCs w:val="20"/>
        </w:rPr>
        <w:t>MHC</w:t>
      </w:r>
      <w:r>
        <w:rPr>
          <w:rFonts w:ascii="SimSun" w:hAnsi="SimSun" w:eastAsia="SimSun" w:cs="SimSun"/>
          <w:sz w:val="20"/>
          <w:szCs w:val="20"/>
          <w:spacing w:val="71"/>
        </w:rPr>
        <w:t xml:space="preserve"> </w:t>
      </w:r>
      <w:r>
        <w:rPr>
          <w:rFonts w:ascii="SimSun" w:hAnsi="SimSun" w:eastAsia="SimSun" w:cs="SimSun"/>
          <w:sz w:val="20"/>
          <w:szCs w:val="20"/>
          <w:spacing w:val="2"/>
        </w:rPr>
        <w:t>分子的相互识</w:t>
      </w:r>
      <w:r>
        <w:rPr>
          <w:rFonts w:ascii="SimSun" w:hAnsi="SimSun" w:eastAsia="SimSun" w:cs="SimSun"/>
          <w:sz w:val="20"/>
          <w:szCs w:val="20"/>
        </w:rPr>
        <w:t xml:space="preserve"> </w:t>
      </w:r>
      <w:r>
        <w:rPr>
          <w:rFonts w:ascii="SimSun" w:hAnsi="SimSun" w:eastAsia="SimSun" w:cs="SimSun"/>
          <w:sz w:val="20"/>
          <w:szCs w:val="20"/>
          <w:spacing w:val="-7"/>
        </w:rPr>
        <w:t>别。T</w:t>
      </w:r>
      <w:r>
        <w:rPr>
          <w:rFonts w:ascii="SimSun" w:hAnsi="SimSun" w:eastAsia="SimSun" w:cs="SimSun"/>
          <w:sz w:val="20"/>
          <w:szCs w:val="20"/>
          <w:spacing w:val="-19"/>
        </w:rPr>
        <w:t xml:space="preserve"> </w:t>
      </w:r>
      <w:r>
        <w:rPr>
          <w:rFonts w:ascii="SimSun" w:hAnsi="SimSun" w:eastAsia="SimSun" w:cs="SimSun"/>
          <w:sz w:val="20"/>
          <w:szCs w:val="20"/>
          <w:spacing w:val="-7"/>
        </w:rPr>
        <w:t>细胞受体位于细胞膜外的末端有裂隙，结构多变，是可变区。如果TCR</w:t>
      </w:r>
      <w:r>
        <w:rPr>
          <w:rFonts w:ascii="SimSun" w:hAnsi="SimSun" w:eastAsia="SimSun" w:cs="SimSun"/>
          <w:sz w:val="20"/>
          <w:szCs w:val="20"/>
          <w:spacing w:val="26"/>
        </w:rPr>
        <w:t xml:space="preserve"> </w:t>
      </w:r>
      <w:r>
        <w:rPr>
          <w:rFonts w:ascii="SimSun" w:hAnsi="SimSun" w:eastAsia="SimSun" w:cs="SimSun"/>
          <w:sz w:val="20"/>
          <w:szCs w:val="20"/>
          <w:spacing w:val="-7"/>
        </w:rPr>
        <w:t>与</w:t>
      </w:r>
      <w:r>
        <w:rPr>
          <w:rFonts w:ascii="SimSun" w:hAnsi="SimSun" w:eastAsia="SimSun" w:cs="SimSun"/>
          <w:sz w:val="20"/>
          <w:szCs w:val="20"/>
          <w:spacing w:val="-48"/>
        </w:rPr>
        <w:t xml:space="preserve"> </w:t>
      </w:r>
      <w:r>
        <w:rPr>
          <w:rFonts w:ascii="SimSun" w:hAnsi="SimSun" w:eastAsia="SimSun" w:cs="SimSun"/>
          <w:sz w:val="20"/>
          <w:szCs w:val="20"/>
          <w:spacing w:val="-7"/>
        </w:rPr>
        <w:t>MHC</w:t>
      </w:r>
      <w:r>
        <w:rPr>
          <w:rFonts w:ascii="SimSun" w:hAnsi="SimSun" w:eastAsia="SimSun" w:cs="SimSun"/>
          <w:sz w:val="20"/>
          <w:szCs w:val="20"/>
          <w:spacing w:val="61"/>
        </w:rPr>
        <w:t xml:space="preserve"> </w:t>
      </w:r>
      <w:r>
        <w:rPr>
          <w:rFonts w:ascii="SimSun" w:hAnsi="SimSun" w:eastAsia="SimSun" w:cs="SimSun"/>
          <w:sz w:val="20"/>
          <w:szCs w:val="20"/>
          <w:spacing w:val="-7"/>
        </w:rPr>
        <w:t>结构相匹配，能</w:t>
      </w:r>
      <w:r>
        <w:rPr>
          <w:rFonts w:ascii="SimSun" w:hAnsi="SimSun" w:eastAsia="SimSun" w:cs="SimSun"/>
          <w:sz w:val="20"/>
          <w:szCs w:val="20"/>
        </w:rPr>
        <w:t xml:space="preserve"> </w:t>
      </w:r>
      <w:r>
        <w:rPr>
          <w:rFonts w:ascii="SimSun" w:hAnsi="SimSun" w:eastAsia="SimSun" w:cs="SimSun"/>
          <w:sz w:val="20"/>
          <w:szCs w:val="20"/>
          <w:spacing w:val="-5"/>
        </w:rPr>
        <w:t>够形成如氢键、离子键等次级键，两者之间便进行特异性结合并接受MHCI</w:t>
      </w:r>
      <w:r>
        <w:rPr>
          <w:rFonts w:ascii="SimSun" w:hAnsi="SimSun" w:eastAsia="SimSun" w:cs="SimSun"/>
          <w:sz w:val="20"/>
          <w:szCs w:val="20"/>
          <w:spacing w:val="10"/>
        </w:rPr>
        <w:t xml:space="preserve">  </w:t>
      </w:r>
      <w:r>
        <w:rPr>
          <w:rFonts w:ascii="SimSun" w:hAnsi="SimSun" w:eastAsia="SimSun" w:cs="SimSun"/>
          <w:sz w:val="20"/>
          <w:szCs w:val="20"/>
          <w:spacing w:val="-5"/>
        </w:rPr>
        <w:t>上提呈的抗原肽，并激活</w:t>
      </w:r>
      <w:r>
        <w:rPr>
          <w:rFonts w:ascii="SimSun" w:hAnsi="SimSun" w:eastAsia="SimSun" w:cs="SimSun"/>
          <w:sz w:val="20"/>
          <w:szCs w:val="20"/>
          <w:spacing w:val="1"/>
        </w:rPr>
        <w:t xml:space="preserve"> </w:t>
      </w:r>
      <w:r>
        <w:rPr>
          <w:rFonts w:ascii="SimSun" w:hAnsi="SimSun" w:eastAsia="SimSun" w:cs="SimSun"/>
          <w:sz w:val="20"/>
          <w:szCs w:val="20"/>
        </w:rPr>
        <w:t>Tc</w:t>
      </w:r>
      <w:r>
        <w:rPr>
          <w:rFonts w:ascii="SimSun" w:hAnsi="SimSun" w:eastAsia="SimSun" w:cs="SimSun"/>
          <w:sz w:val="20"/>
          <w:szCs w:val="20"/>
          <w:spacing w:val="2"/>
        </w:rPr>
        <w:t>细胞，导致</w:t>
      </w:r>
      <w:r>
        <w:rPr>
          <w:rFonts w:ascii="SimSun" w:hAnsi="SimSun" w:eastAsia="SimSun" w:cs="SimSun"/>
          <w:sz w:val="20"/>
          <w:szCs w:val="20"/>
        </w:rPr>
        <w:t>Tc</w:t>
      </w:r>
      <w:r>
        <w:rPr>
          <w:rFonts w:ascii="SimSun" w:hAnsi="SimSun" w:eastAsia="SimSun" w:cs="SimSun"/>
          <w:sz w:val="20"/>
          <w:szCs w:val="20"/>
          <w:spacing w:val="-45"/>
        </w:rPr>
        <w:t xml:space="preserve"> </w:t>
      </w:r>
      <w:r>
        <w:rPr>
          <w:rFonts w:ascii="SimSun" w:hAnsi="SimSun" w:eastAsia="SimSun" w:cs="SimSun"/>
          <w:sz w:val="20"/>
          <w:szCs w:val="20"/>
          <w:spacing w:val="2"/>
        </w:rPr>
        <w:t>细胞大量增殖。增殖后的</w:t>
      </w:r>
      <w:r>
        <w:rPr>
          <w:rFonts w:ascii="SimSun" w:hAnsi="SimSun" w:eastAsia="SimSun" w:cs="SimSun"/>
          <w:sz w:val="20"/>
          <w:szCs w:val="20"/>
        </w:rPr>
        <w:t>Tc</w:t>
      </w:r>
      <w:r>
        <w:rPr>
          <w:rFonts w:ascii="SimSun" w:hAnsi="SimSun" w:eastAsia="SimSun" w:cs="SimSun"/>
          <w:sz w:val="20"/>
          <w:szCs w:val="20"/>
          <w:spacing w:val="-35"/>
        </w:rPr>
        <w:t xml:space="preserve"> </w:t>
      </w:r>
      <w:r>
        <w:rPr>
          <w:rFonts w:ascii="SimSun" w:hAnsi="SimSun" w:eastAsia="SimSun" w:cs="SimSun"/>
          <w:sz w:val="20"/>
          <w:szCs w:val="20"/>
          <w:spacing w:val="2"/>
        </w:rPr>
        <w:t>细胞释放穿孔素和颗粒酶。穿孔素的作用是在受感</w:t>
      </w:r>
      <w:r>
        <w:rPr>
          <w:rFonts w:ascii="SimSun" w:hAnsi="SimSun" w:eastAsia="SimSun" w:cs="SimSun"/>
          <w:sz w:val="20"/>
          <w:szCs w:val="20"/>
          <w:spacing w:val="1"/>
        </w:rPr>
        <w:t>染</w:t>
      </w:r>
      <w:r>
        <w:rPr>
          <w:rFonts w:ascii="SimSun" w:hAnsi="SimSun" w:eastAsia="SimSun" w:cs="SimSun"/>
          <w:sz w:val="20"/>
          <w:szCs w:val="20"/>
        </w:rPr>
        <w:t xml:space="preserve"> </w:t>
      </w:r>
      <w:r>
        <w:rPr>
          <w:rFonts w:ascii="SimSun" w:hAnsi="SimSun" w:eastAsia="SimSun" w:cs="SimSun"/>
          <w:sz w:val="20"/>
          <w:szCs w:val="20"/>
          <w:spacing w:val="-4"/>
        </w:rPr>
        <w:t>靶细胞膜上形成多聚穿孔素管状通道，导致受感染靶细胞溶解。颗粒酶是一组丝氨酸蛋白酶，迅速</w:t>
      </w:r>
      <w:r>
        <w:rPr>
          <w:rFonts w:ascii="SimSun" w:hAnsi="SimSun" w:eastAsia="SimSun" w:cs="SimSun"/>
          <w:sz w:val="20"/>
          <w:szCs w:val="20"/>
          <w:spacing w:val="-5"/>
        </w:rPr>
        <w:t>引</w:t>
      </w:r>
      <w:r>
        <w:rPr>
          <w:rFonts w:ascii="SimSun" w:hAnsi="SimSun" w:eastAsia="SimSun" w:cs="SimSun"/>
          <w:sz w:val="20"/>
          <w:szCs w:val="20"/>
        </w:rPr>
        <w:t xml:space="preserve"> </w:t>
      </w:r>
      <w:r>
        <w:rPr>
          <w:rFonts w:ascii="SimSun" w:hAnsi="SimSun" w:eastAsia="SimSun" w:cs="SimSun"/>
          <w:sz w:val="20"/>
          <w:szCs w:val="20"/>
          <w:spacing w:val="-6"/>
        </w:rPr>
        <w:t>起靶细胞DNA</w:t>
      </w:r>
      <w:r>
        <w:rPr>
          <w:rFonts w:ascii="SimSun" w:hAnsi="SimSun" w:eastAsia="SimSun" w:cs="SimSun"/>
          <w:sz w:val="20"/>
          <w:szCs w:val="20"/>
          <w:spacing w:val="56"/>
        </w:rPr>
        <w:t xml:space="preserve"> </w:t>
      </w:r>
      <w:r>
        <w:rPr>
          <w:rFonts w:ascii="SimSun" w:hAnsi="SimSun" w:eastAsia="SimSun" w:cs="SimSun"/>
          <w:sz w:val="20"/>
          <w:szCs w:val="20"/>
          <w:spacing w:val="-6"/>
        </w:rPr>
        <w:t>断裂，造成受感染靶细胞凋亡。</w:t>
      </w:r>
      <w:r>
        <w:rPr>
          <w:rFonts w:ascii="SimSun" w:hAnsi="SimSun" w:eastAsia="SimSun" w:cs="SimSun"/>
          <w:sz w:val="20"/>
          <w:szCs w:val="20"/>
          <w:spacing w:val="-20"/>
        </w:rPr>
        <w:t xml:space="preserve"> </w:t>
      </w:r>
      <w:r>
        <w:rPr>
          <w:rFonts w:ascii="SimSun" w:hAnsi="SimSun" w:eastAsia="SimSun" w:cs="SimSun"/>
          <w:sz w:val="20"/>
          <w:szCs w:val="20"/>
          <w:spacing w:val="-6"/>
        </w:rPr>
        <w:t>Tc</w:t>
      </w:r>
      <w:r>
        <w:rPr>
          <w:rFonts w:ascii="SimSun" w:hAnsi="SimSun" w:eastAsia="SimSun" w:cs="SimSun"/>
          <w:sz w:val="20"/>
          <w:szCs w:val="20"/>
          <w:spacing w:val="-44"/>
        </w:rPr>
        <w:t xml:space="preserve"> </w:t>
      </w:r>
      <w:r>
        <w:rPr>
          <w:rFonts w:ascii="SimSun" w:hAnsi="SimSun" w:eastAsia="SimSun" w:cs="SimSun"/>
          <w:sz w:val="20"/>
          <w:szCs w:val="20"/>
          <w:spacing w:val="-6"/>
        </w:rPr>
        <w:t>细胞对靶细胞的杀伤作用是特异性的，TCR</w:t>
      </w:r>
      <w:r>
        <w:rPr>
          <w:rFonts w:ascii="SimSun" w:hAnsi="SimSun" w:eastAsia="SimSun" w:cs="SimSun"/>
          <w:sz w:val="20"/>
          <w:szCs w:val="20"/>
          <w:spacing w:val="25"/>
        </w:rPr>
        <w:t xml:space="preserve"> </w:t>
      </w:r>
      <w:r>
        <w:rPr>
          <w:rFonts w:ascii="SimSun" w:hAnsi="SimSun" w:eastAsia="SimSun" w:cs="SimSun"/>
          <w:sz w:val="20"/>
          <w:szCs w:val="20"/>
          <w:spacing w:val="-6"/>
        </w:rPr>
        <w:t>与</w:t>
      </w:r>
      <w:r>
        <w:rPr>
          <w:rFonts w:ascii="SimSun" w:hAnsi="SimSun" w:eastAsia="SimSun" w:cs="SimSun"/>
          <w:sz w:val="20"/>
          <w:szCs w:val="20"/>
          <w:spacing w:val="-38"/>
        </w:rPr>
        <w:t xml:space="preserve"> </w:t>
      </w:r>
      <w:r>
        <w:rPr>
          <w:rFonts w:ascii="SimSun" w:hAnsi="SimSun" w:eastAsia="SimSun" w:cs="SimSun"/>
          <w:sz w:val="20"/>
          <w:szCs w:val="20"/>
          <w:spacing w:val="-6"/>
        </w:rPr>
        <w:t>MHC</w:t>
      </w:r>
      <w:r>
        <w:rPr>
          <w:rFonts w:ascii="SimSun" w:hAnsi="SimSun" w:eastAsia="SimSun" w:cs="SimSun"/>
          <w:sz w:val="20"/>
          <w:szCs w:val="20"/>
        </w:rPr>
        <w:t xml:space="preserve">  </w:t>
      </w:r>
      <w:r>
        <w:rPr>
          <w:rFonts w:ascii="SimSun" w:hAnsi="SimSun" w:eastAsia="SimSun" w:cs="SimSun"/>
          <w:sz w:val="20"/>
          <w:szCs w:val="20"/>
          <w:spacing w:val="-3"/>
        </w:rPr>
        <w:t>若不匹配则无法结合MHC</w:t>
      </w:r>
      <w:r>
        <w:rPr>
          <w:rFonts w:ascii="SimSun" w:hAnsi="SimSun" w:eastAsia="SimSun" w:cs="SimSun"/>
          <w:sz w:val="20"/>
          <w:szCs w:val="20"/>
          <w:spacing w:val="61"/>
        </w:rPr>
        <w:t xml:space="preserve"> </w:t>
      </w:r>
      <w:r>
        <w:rPr>
          <w:rFonts w:ascii="SimSun" w:hAnsi="SimSun" w:eastAsia="SimSun" w:cs="SimSun"/>
          <w:sz w:val="20"/>
          <w:szCs w:val="20"/>
          <w:spacing w:val="-3"/>
        </w:rPr>
        <w:t>上提呈的抗原肽，Tc</w:t>
      </w:r>
      <w:r>
        <w:rPr>
          <w:rFonts w:ascii="SimSun" w:hAnsi="SimSun" w:eastAsia="SimSun" w:cs="SimSun"/>
          <w:sz w:val="20"/>
          <w:szCs w:val="20"/>
          <w:spacing w:val="-45"/>
        </w:rPr>
        <w:t xml:space="preserve"> </w:t>
      </w:r>
      <w:r>
        <w:rPr>
          <w:rFonts w:ascii="SimSun" w:hAnsi="SimSun" w:eastAsia="SimSun" w:cs="SimSun"/>
          <w:sz w:val="20"/>
          <w:szCs w:val="20"/>
          <w:spacing w:val="-3"/>
        </w:rPr>
        <w:t>细胞</w:t>
      </w:r>
      <w:r>
        <w:rPr>
          <w:rFonts w:ascii="SimSun" w:hAnsi="SimSun" w:eastAsia="SimSun" w:cs="SimSun"/>
          <w:sz w:val="20"/>
          <w:szCs w:val="20"/>
          <w:spacing w:val="-4"/>
        </w:rPr>
        <w:t>则不被激活。</w:t>
      </w:r>
    </w:p>
    <w:p>
      <w:pPr>
        <w:ind w:left="390"/>
        <w:spacing w:before="92" w:line="213" w:lineRule="auto"/>
        <w:rPr>
          <w:rFonts w:ascii="SimHei" w:hAnsi="SimHei" w:eastAsia="SimHei" w:cs="SimHei"/>
          <w:sz w:val="20"/>
          <w:szCs w:val="20"/>
        </w:rPr>
      </w:pPr>
      <w:r>
        <w:rPr>
          <w:rFonts w:ascii="SimHei" w:hAnsi="SimHei" w:eastAsia="SimHei" w:cs="SimHei"/>
          <w:sz w:val="20"/>
          <w:szCs w:val="20"/>
          <w:spacing w:val="-2"/>
        </w:rPr>
        <w:t>由于有关MHC</w:t>
      </w:r>
      <w:r>
        <w:rPr>
          <w:rFonts w:ascii="SimHei" w:hAnsi="SimHei" w:eastAsia="SimHei" w:cs="SimHei"/>
          <w:sz w:val="20"/>
          <w:szCs w:val="20"/>
          <w:spacing w:val="67"/>
        </w:rPr>
        <w:t xml:space="preserve"> </w:t>
      </w:r>
      <w:r>
        <w:rPr>
          <w:rFonts w:ascii="SimHei" w:hAnsi="SimHei" w:eastAsia="SimHei" w:cs="SimHei"/>
          <w:sz w:val="20"/>
          <w:szCs w:val="20"/>
          <w:spacing w:val="-2"/>
        </w:rPr>
        <w:t>生物学功能的研究成果，P.</w:t>
      </w:r>
      <w:r>
        <w:rPr>
          <w:rFonts w:ascii="SimHei" w:hAnsi="SimHei" w:eastAsia="SimHei" w:cs="SimHei"/>
          <w:sz w:val="20"/>
          <w:szCs w:val="20"/>
          <w:spacing w:val="-1"/>
        </w:rPr>
        <w:t xml:space="preserve"> </w:t>
      </w:r>
      <w:r>
        <w:rPr>
          <w:rFonts w:ascii="SimHei" w:hAnsi="SimHei" w:eastAsia="SimHei" w:cs="SimHei"/>
          <w:sz w:val="20"/>
          <w:szCs w:val="20"/>
          <w:spacing w:val="-2"/>
        </w:rPr>
        <w:t>Doherty和</w:t>
      </w:r>
      <w:r>
        <w:rPr>
          <w:rFonts w:ascii="SimHei" w:hAnsi="SimHei" w:eastAsia="SimHei" w:cs="SimHei"/>
          <w:sz w:val="20"/>
          <w:szCs w:val="20"/>
          <w:spacing w:val="-42"/>
        </w:rPr>
        <w:t xml:space="preserve"> </w:t>
      </w:r>
      <w:r>
        <w:rPr>
          <w:rFonts w:ascii="SimHei" w:hAnsi="SimHei" w:eastAsia="SimHei" w:cs="SimHei"/>
          <w:sz w:val="20"/>
          <w:szCs w:val="20"/>
          <w:spacing w:val="-2"/>
        </w:rPr>
        <w:t>R.Zinkernagel获得1996年诺贝尔奖。</w:t>
      </w:r>
    </w:p>
    <w:p>
      <w:pPr>
        <w:ind w:left="390"/>
        <w:spacing w:before="95" w:line="218" w:lineRule="auto"/>
        <w:rPr>
          <w:rFonts w:ascii="SimHei" w:hAnsi="SimHei" w:eastAsia="SimHei" w:cs="SimHei"/>
          <w:sz w:val="20"/>
          <w:szCs w:val="20"/>
        </w:rPr>
      </w:pPr>
      <w:r>
        <w:rPr>
          <w:rFonts w:ascii="SimHei" w:hAnsi="SimHei" w:eastAsia="SimHei" w:cs="SimHei"/>
          <w:sz w:val="20"/>
          <w:szCs w:val="20"/>
          <w:spacing w:val="-2"/>
        </w:rPr>
        <w:t>2.</w:t>
      </w:r>
      <w:r>
        <w:rPr>
          <w:rFonts w:ascii="SimHei" w:hAnsi="SimHei" w:eastAsia="SimHei" w:cs="SimHei"/>
          <w:sz w:val="20"/>
          <w:szCs w:val="20"/>
          <w:spacing w:val="-42"/>
        </w:rPr>
        <w:t xml:space="preserve"> </w:t>
      </w:r>
      <w:r>
        <w:rPr>
          <w:rFonts w:ascii="SimHei" w:hAnsi="SimHei" w:eastAsia="SimHei" w:cs="SimHei"/>
          <w:sz w:val="20"/>
          <w:szCs w:val="20"/>
          <w:spacing w:val="-2"/>
        </w:rPr>
        <w:t>抗原与抗体的特异性结合</w:t>
      </w:r>
      <w:r>
        <w:rPr>
          <w:rFonts w:ascii="SimHei" w:hAnsi="SimHei" w:eastAsia="SimHei" w:cs="SimHei"/>
          <w:sz w:val="20"/>
          <w:szCs w:val="20"/>
          <w:spacing w:val="70"/>
        </w:rPr>
        <w:t xml:space="preserve"> </w:t>
      </w:r>
      <w:r>
        <w:rPr>
          <w:rFonts w:ascii="SimHei" w:hAnsi="SimHei" w:eastAsia="SimHei" w:cs="SimHei"/>
          <w:sz w:val="20"/>
          <w:szCs w:val="20"/>
          <w:spacing w:val="-2"/>
        </w:rPr>
        <w:t>免疫球蛋白(immunoglobulin,Ig)指具有抗体活性的蛋白质。主要</w:t>
      </w:r>
    </w:p>
    <w:p>
      <w:pPr>
        <w:sectPr>
          <w:type w:val="continuous"/>
          <w:pgSz w:w="11260" w:h="15790"/>
          <w:pgMar w:top="400" w:right="574" w:bottom="400" w:left="509" w:header="0" w:footer="0" w:gutter="0"/>
          <w:cols w:equalWidth="0" w:num="2">
            <w:col w:w="950" w:space="100"/>
            <w:col w:w="9126" w:space="0"/>
          </w:cols>
        </w:sectPr>
        <w:rPr/>
      </w:pPr>
    </w:p>
    <w:p>
      <w:pPr>
        <w:spacing w:line="399" w:lineRule="auto"/>
        <w:rPr>
          <w:rFonts w:ascii="Arial"/>
          <w:sz w:val="21"/>
        </w:rPr>
      </w:pPr>
      <w:r>
        <w:drawing>
          <wp:anchor distT="0" distB="0" distL="0" distR="0" simplePos="0" relativeHeight="252070912" behindDoc="0" locked="0" layoutInCell="0" allowOverlap="1">
            <wp:simplePos x="0" y="0"/>
            <wp:positionH relativeFrom="page">
              <wp:posOffset>888971</wp:posOffset>
            </wp:positionH>
            <wp:positionV relativeFrom="page">
              <wp:posOffset>1162088</wp:posOffset>
            </wp:positionV>
            <wp:extent cx="5105456" cy="4248091"/>
            <wp:effectExtent l="0" t="0" r="0" b="0"/>
            <wp:wrapNone/>
            <wp:docPr id="103" name="IM 103"/>
            <wp:cNvGraphicFramePr/>
            <a:graphic>
              <a:graphicData uri="http://schemas.openxmlformats.org/drawingml/2006/picture">
                <pic:pic>
                  <pic:nvPicPr>
                    <pic:cNvPr id="103" name="IM 103"/>
                    <pic:cNvPicPr/>
                  </pic:nvPicPr>
                  <pic:blipFill>
                    <a:blip r:embed="rId117"/>
                    <a:stretch>
                      <a:fillRect/>
                    </a:stretch>
                  </pic:blipFill>
                  <pic:spPr>
                    <a:xfrm rot="0">
                      <a:off x="0" y="0"/>
                      <a:ext cx="5105456" cy="4248091"/>
                    </a:xfrm>
                    <a:prstGeom prst="rect">
                      <a:avLst/>
                    </a:prstGeom>
                  </pic:spPr>
                </pic:pic>
              </a:graphicData>
            </a:graphic>
          </wp:anchor>
        </w:drawing>
      </w:r>
      <w:r/>
    </w:p>
    <w:p>
      <w:pPr>
        <w:ind w:right="390"/>
        <w:spacing w:before="65" w:line="222" w:lineRule="auto"/>
        <w:jc w:val="right"/>
        <w:rPr>
          <w:rFonts w:ascii="SimSun" w:hAnsi="SimSun" w:eastAsia="SimSun" w:cs="SimSun"/>
          <w:sz w:val="20"/>
          <w:szCs w:val="20"/>
        </w:rPr>
      </w:pPr>
      <w:r>
        <w:rPr>
          <w:rFonts w:ascii="SimHei" w:hAnsi="SimHei" w:eastAsia="SimHei" w:cs="SimHei"/>
          <w:sz w:val="20"/>
          <w:szCs w:val="20"/>
          <w:color w:val="185D92"/>
          <w:spacing w:val="-15"/>
        </w:rPr>
        <w:t>第一章</w:t>
      </w:r>
      <w:r>
        <w:rPr>
          <w:rFonts w:ascii="SimHei" w:hAnsi="SimHei" w:eastAsia="SimHei" w:cs="SimHei"/>
          <w:sz w:val="20"/>
          <w:szCs w:val="20"/>
          <w:color w:val="185D92"/>
          <w:spacing w:val="64"/>
        </w:rPr>
        <w:t xml:space="preserve"> </w:t>
      </w:r>
      <w:r>
        <w:rPr>
          <w:rFonts w:ascii="SimHei" w:hAnsi="SimHei" w:eastAsia="SimHei" w:cs="SimHei"/>
          <w:sz w:val="20"/>
          <w:szCs w:val="20"/>
          <w:color w:val="185D92"/>
          <w:spacing w:val="-15"/>
        </w:rPr>
        <w:t>蛋白质的结构与功能</w:t>
      </w:r>
      <w:r>
        <w:rPr>
          <w:rFonts w:ascii="SimHei" w:hAnsi="SimHei" w:eastAsia="SimHei" w:cs="SimHei"/>
          <w:sz w:val="20"/>
          <w:szCs w:val="20"/>
          <w:color w:val="185D92"/>
        </w:rPr>
        <w:t xml:space="preserve">     </w:t>
      </w:r>
      <w:r>
        <w:rPr>
          <w:rFonts w:ascii="SimSun" w:hAnsi="SimSun" w:eastAsia="SimSun" w:cs="SimSun"/>
          <w:sz w:val="20"/>
          <w:szCs w:val="20"/>
          <w:spacing w:val="-15"/>
          <w:position w:val="-2"/>
        </w:rPr>
        <w:t>2</w:t>
      </w:r>
    </w:p>
    <w:p>
      <w:pPr>
        <w:spacing w:line="365" w:lineRule="auto"/>
        <w:rPr>
          <w:rFonts w:ascii="Arial"/>
          <w:sz w:val="21"/>
        </w:rPr>
      </w:pPr>
      <w:r/>
    </w:p>
    <w:p>
      <w:pPr>
        <w:ind w:left="1939"/>
        <w:spacing w:before="52" w:line="220" w:lineRule="auto"/>
        <w:rPr>
          <w:rFonts w:ascii="SimSun" w:hAnsi="SimSun" w:eastAsia="SimSun" w:cs="SimSun"/>
          <w:sz w:val="16"/>
          <w:szCs w:val="16"/>
        </w:rPr>
      </w:pPr>
      <w:r>
        <w:rPr>
          <w:rFonts w:ascii="SimSun" w:hAnsi="SimSun" w:eastAsia="SimSun" w:cs="SimSun"/>
          <w:sz w:val="16"/>
          <w:szCs w:val="16"/>
          <w:spacing w:val="-6"/>
        </w:rPr>
        <w:t>Tc</w:t>
      </w:r>
      <w:r>
        <w:rPr>
          <w:rFonts w:ascii="SimSun" w:hAnsi="SimSun" w:eastAsia="SimSun" w:cs="SimSun"/>
          <w:sz w:val="16"/>
          <w:szCs w:val="16"/>
          <w:spacing w:val="-35"/>
        </w:rPr>
        <w:t xml:space="preserve"> </w:t>
      </w:r>
      <w:r>
        <w:rPr>
          <w:rFonts w:ascii="SimSun" w:hAnsi="SimSun" w:eastAsia="SimSun" w:cs="SimSun"/>
          <w:sz w:val="16"/>
          <w:szCs w:val="16"/>
          <w:spacing w:val="-6"/>
        </w:rPr>
        <w:t>细胞</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before="74" w:line="227" w:lineRule="auto"/>
        <w:rPr>
          <w:rFonts w:ascii="SimSun" w:hAnsi="SimSun" w:eastAsia="SimSun" w:cs="SimSun"/>
          <w:sz w:val="23"/>
          <w:szCs w:val="23"/>
        </w:rPr>
      </w:pPr>
      <w:r>
        <w:rPr>
          <w:rFonts w:ascii="SimSun" w:hAnsi="SimSun" w:eastAsia="SimSun" w:cs="SimSun"/>
          <w:sz w:val="23"/>
          <w:szCs w:val="23"/>
          <w:spacing w:val="2"/>
        </w:rPr>
        <w:t>I型</w:t>
      </w:r>
    </w:p>
    <w:p>
      <w:pPr>
        <w:spacing w:before="15" w:line="116"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2"/>
        </w:rPr>
        <w:t>MHC</w:t>
      </w:r>
    </w:p>
    <w:p>
      <w:pPr>
        <w:spacing w:line="206" w:lineRule="auto"/>
        <w:rPr>
          <w:rFonts w:ascii="SimSun" w:hAnsi="SimSun" w:eastAsia="SimSun" w:cs="SimSun"/>
          <w:sz w:val="20"/>
          <w:szCs w:val="20"/>
        </w:rPr>
      </w:pPr>
      <w:r>
        <w:rPr>
          <w:rFonts w:ascii="SimSun" w:hAnsi="SimSun" w:eastAsia="SimSun" w:cs="SimSun"/>
          <w:sz w:val="20"/>
          <w:szCs w:val="20"/>
          <w:spacing w:val="-26"/>
          <w:w w:val="97"/>
        </w:rPr>
        <w:t>蛋白-</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7149"/>
        <w:spacing w:before="66" w:line="220" w:lineRule="auto"/>
        <w:rPr>
          <w:rFonts w:ascii="SimSun" w:hAnsi="SimSun" w:eastAsia="SimSun" w:cs="SimSun"/>
          <w:sz w:val="20"/>
          <w:szCs w:val="20"/>
        </w:rPr>
      </w:pPr>
      <w:r>
        <w:rPr>
          <w:rFonts w:ascii="SimSun" w:hAnsi="SimSun" w:eastAsia="SimSun" w:cs="SimSun"/>
          <w:sz w:val="20"/>
          <w:szCs w:val="20"/>
          <w:spacing w:val="-16"/>
          <w:w w:val="98"/>
        </w:rPr>
        <w:t>细胞核</w:t>
      </w:r>
    </w:p>
    <w:p>
      <w:pPr>
        <w:ind w:left="3079"/>
        <w:spacing w:before="269" w:line="222" w:lineRule="auto"/>
        <w:rPr>
          <w:rFonts w:ascii="SimHei" w:hAnsi="SimHei" w:eastAsia="SimHei" w:cs="SimHei"/>
          <w:sz w:val="20"/>
          <w:szCs w:val="20"/>
        </w:rPr>
      </w:pPr>
      <w:r>
        <w:rPr>
          <w:rFonts w:ascii="SimHei" w:hAnsi="SimHei" w:eastAsia="SimHei" w:cs="SimHei"/>
          <w:sz w:val="20"/>
          <w:szCs w:val="20"/>
          <w:spacing w:val="-11"/>
        </w:rPr>
        <w:t>图1-18</w:t>
      </w:r>
      <w:r>
        <w:rPr>
          <w:rFonts w:ascii="SimHei" w:hAnsi="SimHei" w:eastAsia="SimHei" w:cs="SimHei"/>
          <w:sz w:val="20"/>
          <w:szCs w:val="20"/>
          <w:spacing w:val="92"/>
        </w:rPr>
        <w:t xml:space="preserve"> </w:t>
      </w:r>
      <w:r>
        <w:rPr>
          <w:rFonts w:ascii="SimHei" w:hAnsi="SimHei" w:eastAsia="SimHei" w:cs="SimHei"/>
          <w:sz w:val="20"/>
          <w:szCs w:val="20"/>
          <w:spacing w:val="-11"/>
        </w:rPr>
        <w:t>MHCI</w:t>
      </w:r>
      <w:r>
        <w:rPr>
          <w:rFonts w:ascii="SimHei" w:hAnsi="SimHei" w:eastAsia="SimHei" w:cs="SimHei"/>
          <w:sz w:val="20"/>
          <w:szCs w:val="20"/>
          <w:spacing w:val="8"/>
        </w:rPr>
        <w:t xml:space="preserve">  </w:t>
      </w:r>
      <w:r>
        <w:rPr>
          <w:rFonts w:ascii="SimHei" w:hAnsi="SimHei" w:eastAsia="SimHei" w:cs="SimHei"/>
          <w:sz w:val="20"/>
          <w:szCs w:val="20"/>
          <w:spacing w:val="-11"/>
        </w:rPr>
        <w:t>参与的分子识别</w:t>
      </w:r>
    </w:p>
    <w:p>
      <w:pPr>
        <w:rPr/>
      </w:pPr>
      <w:r/>
    </w:p>
    <w:p>
      <w:pPr>
        <w:spacing w:line="104" w:lineRule="auto"/>
        <w:rPr>
          <w:rFonts w:ascii="Arial"/>
          <w:sz w:val="2"/>
        </w:rPr>
      </w:pPr>
      <w:r>
        <w:rPr>
          <w:rFonts w:ascii="Arial"/>
          <w:sz w:val="2"/>
        </w:rPr>
      </w:r>
    </w:p>
    <w:p>
      <w:pPr>
        <w:sectPr>
          <w:pgSz w:w="11260" w:h="15790"/>
          <w:pgMar w:top="400" w:right="609" w:bottom="400" w:left="920" w:header="0" w:footer="0" w:gutter="0"/>
          <w:cols w:equalWidth="0" w:num="1">
            <w:col w:w="9730" w:space="0"/>
          </w:cols>
        </w:sectPr>
        <w:rPr/>
      </w:pPr>
    </w:p>
    <w:p>
      <w:pPr>
        <w:ind w:right="99"/>
        <w:spacing w:before="7" w:line="285" w:lineRule="auto"/>
        <w:jc w:val="both"/>
        <w:rPr>
          <w:rFonts w:ascii="SimSun" w:hAnsi="SimSun" w:eastAsia="SimSun" w:cs="SimSun"/>
          <w:sz w:val="20"/>
          <w:szCs w:val="20"/>
        </w:rPr>
      </w:pPr>
      <w:r>
        <w:rPr>
          <w:rFonts w:ascii="SimSun" w:hAnsi="SimSun" w:eastAsia="SimSun" w:cs="SimSun"/>
          <w:sz w:val="20"/>
          <w:szCs w:val="20"/>
          <w:spacing w:val="-6"/>
        </w:rPr>
        <w:t>存在于血浆中，也见于其他体液、组织和一些分泌液中。</w:t>
      </w:r>
      <w:r>
        <w:rPr>
          <w:rFonts w:ascii="SimSun" w:hAnsi="SimSun" w:eastAsia="SimSun" w:cs="SimSun"/>
          <w:sz w:val="20"/>
          <w:szCs w:val="20"/>
          <w:spacing w:val="18"/>
        </w:rPr>
        <w:t xml:space="preserve"> </w:t>
      </w:r>
      <w:r>
        <w:rPr>
          <w:rFonts w:ascii="SimSun" w:hAnsi="SimSun" w:eastAsia="SimSun" w:cs="SimSun"/>
          <w:sz w:val="20"/>
          <w:szCs w:val="20"/>
        </w:rPr>
        <w:t>抗体是机体免疫细胞被抗原激活后，由B</w:t>
      </w:r>
      <w:r>
        <w:rPr>
          <w:rFonts w:ascii="SimSun" w:hAnsi="SimSun" w:eastAsia="SimSun" w:cs="SimSun"/>
          <w:sz w:val="20"/>
          <w:szCs w:val="20"/>
          <w:spacing w:val="-20"/>
        </w:rPr>
        <w:t xml:space="preserve"> </w:t>
      </w:r>
      <w:r>
        <w:rPr>
          <w:rFonts w:ascii="SimSun" w:hAnsi="SimSun" w:eastAsia="SimSun" w:cs="SimSun"/>
          <w:sz w:val="20"/>
          <w:szCs w:val="20"/>
        </w:rPr>
        <w:t>细胞分化成熟</w:t>
      </w:r>
      <w:r>
        <w:rPr>
          <w:rFonts w:ascii="SimSun" w:hAnsi="SimSun" w:eastAsia="SimSun" w:cs="SimSun"/>
          <w:sz w:val="20"/>
          <w:szCs w:val="20"/>
        </w:rPr>
        <w:t xml:space="preserve">  </w:t>
      </w:r>
      <w:r>
        <w:rPr>
          <w:rFonts w:ascii="SimSun" w:hAnsi="SimSun" w:eastAsia="SimSun" w:cs="SimSun"/>
          <w:sz w:val="20"/>
          <w:szCs w:val="20"/>
          <w:spacing w:val="-1"/>
        </w:rPr>
        <w:t>为浆细胞后所合成、分泌的一类能与相应抗原特异性结</w:t>
      </w:r>
      <w:r>
        <w:rPr>
          <w:rFonts w:ascii="SimSun" w:hAnsi="SimSun" w:eastAsia="SimSun" w:cs="SimSun"/>
          <w:sz w:val="20"/>
          <w:szCs w:val="20"/>
          <w:spacing w:val="6"/>
        </w:rPr>
        <w:t xml:space="preserve">  </w:t>
      </w:r>
      <w:r>
        <w:rPr>
          <w:rFonts w:ascii="SimSun" w:hAnsi="SimSun" w:eastAsia="SimSun" w:cs="SimSun"/>
          <w:sz w:val="20"/>
          <w:szCs w:val="20"/>
          <w:spacing w:val="9"/>
        </w:rPr>
        <w:t>合的具有免疫功能的球蛋白。在电泳时主要出现于γ</w:t>
      </w:r>
      <w:r>
        <w:rPr>
          <w:rFonts w:ascii="SimSun" w:hAnsi="SimSun" w:eastAsia="SimSun" w:cs="SimSun"/>
          <w:sz w:val="20"/>
          <w:szCs w:val="20"/>
          <w:spacing w:val="12"/>
        </w:rPr>
        <w:t xml:space="preserve"> </w:t>
      </w:r>
      <w:r>
        <w:rPr>
          <w:rFonts w:ascii="SimSun" w:hAnsi="SimSun" w:eastAsia="SimSun" w:cs="SimSun"/>
          <w:sz w:val="20"/>
          <w:szCs w:val="20"/>
          <w:spacing w:val="-3"/>
        </w:rPr>
        <w:t>球蛋白区域，占血浆蛋白质的20%;某些β-</w:t>
      </w:r>
      <w:r>
        <w:rPr>
          <w:rFonts w:ascii="SimSun" w:hAnsi="SimSun" w:eastAsia="SimSun" w:cs="SimSun"/>
          <w:sz w:val="20"/>
          <w:szCs w:val="20"/>
          <w:spacing w:val="-4"/>
        </w:rPr>
        <w:t>球蛋白和α</w:t>
      </w:r>
      <w:r>
        <w:rPr>
          <w:rFonts w:ascii="Calibri" w:hAnsi="Calibri" w:eastAsia="Calibri" w:cs="Calibri"/>
          <w:sz w:val="20"/>
          <w:szCs w:val="20"/>
          <w:spacing w:val="-4"/>
        </w:rPr>
        <w:t>₂</w:t>
      </w:r>
      <w:r>
        <w:rPr>
          <w:rFonts w:ascii="SimSun" w:hAnsi="SimSun" w:eastAsia="SimSun" w:cs="SimSun"/>
          <w:sz w:val="20"/>
          <w:szCs w:val="20"/>
          <w:spacing w:val="-4"/>
        </w:rPr>
        <w:t>-</w:t>
      </w:r>
      <w:r>
        <w:rPr>
          <w:rFonts w:ascii="SimSun" w:hAnsi="SimSun" w:eastAsia="SimSun" w:cs="SimSun"/>
          <w:sz w:val="20"/>
          <w:szCs w:val="20"/>
        </w:rPr>
        <w:t xml:space="preserve">  </w:t>
      </w:r>
      <w:r>
        <w:rPr>
          <w:rFonts w:ascii="SimSun" w:hAnsi="SimSun" w:eastAsia="SimSun" w:cs="SimSun"/>
          <w:sz w:val="20"/>
          <w:szCs w:val="20"/>
          <w:spacing w:val="-3"/>
        </w:rPr>
        <w:t>球蛋白也含有免疫球蛋白。</w:t>
      </w:r>
      <w:r>
        <w:rPr>
          <w:rFonts w:ascii="SimSun" w:hAnsi="SimSun" w:eastAsia="SimSun" w:cs="SimSun"/>
          <w:sz w:val="20"/>
          <w:szCs w:val="20"/>
          <w:spacing w:val="3"/>
        </w:rPr>
        <w:t xml:space="preserve"> </w:t>
      </w:r>
      <w:r>
        <w:rPr>
          <w:rFonts w:ascii="SimSun" w:hAnsi="SimSun" w:eastAsia="SimSun" w:cs="SimSun"/>
          <w:sz w:val="20"/>
          <w:szCs w:val="20"/>
          <w:spacing w:val="-3"/>
        </w:rPr>
        <w:t>Ig能识别、结合特异抗原，</w:t>
      </w:r>
      <w:r>
        <w:rPr>
          <w:rFonts w:ascii="SimSun" w:hAnsi="SimSun" w:eastAsia="SimSun" w:cs="SimSun"/>
          <w:sz w:val="20"/>
          <w:szCs w:val="20"/>
        </w:rPr>
        <w:t xml:space="preserve"> </w:t>
      </w:r>
      <w:r>
        <w:rPr>
          <w:rFonts w:ascii="SimSun" w:hAnsi="SimSun" w:eastAsia="SimSun" w:cs="SimSun"/>
          <w:sz w:val="20"/>
          <w:szCs w:val="20"/>
          <w:spacing w:val="-5"/>
        </w:rPr>
        <w:t>形成抗原-抗体复合物，激活补体系统从而解除抗原对机</w:t>
      </w:r>
      <w:r>
        <w:rPr>
          <w:rFonts w:ascii="SimSun" w:hAnsi="SimSun" w:eastAsia="SimSun" w:cs="SimSun"/>
          <w:sz w:val="20"/>
          <w:szCs w:val="20"/>
        </w:rPr>
        <w:t xml:space="preserve">  </w:t>
      </w:r>
      <w:r>
        <w:rPr>
          <w:rFonts w:ascii="SimSun" w:hAnsi="SimSun" w:eastAsia="SimSun" w:cs="SimSun"/>
          <w:sz w:val="20"/>
          <w:szCs w:val="20"/>
          <w:spacing w:val="-6"/>
        </w:rPr>
        <w:t>体的损伤。</w:t>
      </w:r>
    </w:p>
    <w:p>
      <w:pPr>
        <w:ind w:right="189" w:firstLine="439"/>
        <w:spacing w:before="106" w:line="284" w:lineRule="auto"/>
        <w:jc w:val="both"/>
        <w:rPr>
          <w:rFonts w:ascii="SimSun" w:hAnsi="SimSun" w:eastAsia="SimSun" w:cs="SimSun"/>
          <w:sz w:val="20"/>
          <w:szCs w:val="20"/>
        </w:rPr>
      </w:pPr>
      <w:r>
        <w:rPr>
          <w:rFonts w:ascii="SimSun" w:hAnsi="SimSun" w:eastAsia="SimSun" w:cs="SimSun"/>
          <w:sz w:val="20"/>
          <w:szCs w:val="20"/>
          <w:spacing w:val="11"/>
        </w:rPr>
        <w:t>(1)免疫球蛋白的结构特点：免疫球蛋白可</w:t>
      </w:r>
      <w:r>
        <w:rPr>
          <w:rFonts w:ascii="SimSun" w:hAnsi="SimSun" w:eastAsia="SimSun" w:cs="SimSun"/>
          <w:sz w:val="20"/>
          <w:szCs w:val="20"/>
          <w:spacing w:val="10"/>
        </w:rPr>
        <w:t>分为</w:t>
      </w:r>
      <w:r>
        <w:rPr>
          <w:rFonts w:ascii="SimSun" w:hAnsi="SimSun" w:eastAsia="SimSun" w:cs="SimSun"/>
          <w:sz w:val="20"/>
          <w:szCs w:val="20"/>
        </w:rPr>
        <w:t xml:space="preserve"> </w:t>
      </w:r>
      <w:r>
        <w:rPr>
          <w:rFonts w:ascii="SimSun" w:hAnsi="SimSun" w:eastAsia="SimSun" w:cs="SimSun"/>
          <w:sz w:val="20"/>
          <w:szCs w:val="20"/>
          <w:spacing w:val="-12"/>
        </w:rPr>
        <w:t>IgG、IgA、IgM、IgD、IgE,结</w:t>
      </w:r>
      <w:r>
        <w:rPr>
          <w:rFonts w:ascii="SimSun" w:hAnsi="SimSun" w:eastAsia="SimSun" w:cs="SimSun"/>
          <w:sz w:val="20"/>
          <w:szCs w:val="20"/>
          <w:spacing w:val="-13"/>
        </w:rPr>
        <w:t>构相类似，均由两条相同的重</w:t>
      </w:r>
      <w:r>
        <w:rPr>
          <w:rFonts w:ascii="SimSun" w:hAnsi="SimSun" w:eastAsia="SimSun" w:cs="SimSun"/>
          <w:sz w:val="20"/>
          <w:szCs w:val="20"/>
        </w:rPr>
        <w:t xml:space="preserve"> </w:t>
      </w:r>
      <w:r>
        <w:rPr>
          <w:rFonts w:ascii="SimSun" w:hAnsi="SimSun" w:eastAsia="SimSun" w:cs="SimSun"/>
          <w:sz w:val="20"/>
          <w:szCs w:val="20"/>
          <w:spacing w:val="-5"/>
        </w:rPr>
        <w:t>链</w:t>
      </w:r>
      <w:r>
        <w:rPr>
          <w:rFonts w:ascii="SimSun" w:hAnsi="SimSun" w:eastAsia="SimSun" w:cs="SimSun"/>
          <w:sz w:val="20"/>
          <w:szCs w:val="20"/>
          <w:spacing w:val="-45"/>
        </w:rPr>
        <w:t xml:space="preserve"> </w:t>
      </w:r>
      <w:r>
        <w:rPr>
          <w:rFonts w:ascii="SimSun" w:hAnsi="SimSun" w:eastAsia="SimSun" w:cs="SimSun"/>
          <w:sz w:val="20"/>
          <w:szCs w:val="20"/>
          <w:spacing w:val="-5"/>
        </w:rPr>
        <w:t>(heavy</w:t>
      </w:r>
      <w:r>
        <w:rPr>
          <w:rFonts w:ascii="SimSun" w:hAnsi="SimSun" w:eastAsia="SimSun" w:cs="SimSun"/>
          <w:sz w:val="20"/>
          <w:szCs w:val="20"/>
          <w:spacing w:val="7"/>
        </w:rPr>
        <w:t xml:space="preserve"> </w:t>
      </w:r>
      <w:r>
        <w:rPr>
          <w:rFonts w:ascii="SimSun" w:hAnsi="SimSun" w:eastAsia="SimSun" w:cs="SimSun"/>
          <w:sz w:val="20"/>
          <w:szCs w:val="20"/>
          <w:spacing w:val="-5"/>
        </w:rPr>
        <w:t>chain,H链)和两条相同的轻链(light</w:t>
      </w:r>
      <w:r>
        <w:rPr>
          <w:rFonts w:ascii="SimSun" w:hAnsi="SimSun" w:eastAsia="SimSun" w:cs="SimSun"/>
          <w:sz w:val="20"/>
          <w:szCs w:val="20"/>
          <w:spacing w:val="-3"/>
        </w:rPr>
        <w:t xml:space="preserve"> </w:t>
      </w:r>
      <w:r>
        <w:rPr>
          <w:rFonts w:ascii="SimSun" w:hAnsi="SimSun" w:eastAsia="SimSun" w:cs="SimSun"/>
          <w:sz w:val="20"/>
          <w:szCs w:val="20"/>
          <w:spacing w:val="-5"/>
        </w:rPr>
        <w:t>chain,L</w:t>
      </w:r>
      <w:r>
        <w:rPr>
          <w:rFonts w:ascii="SimSun" w:hAnsi="SimSun" w:eastAsia="SimSun" w:cs="SimSun"/>
          <w:sz w:val="20"/>
          <w:szCs w:val="20"/>
        </w:rPr>
        <w:t xml:space="preserve"> </w:t>
      </w:r>
      <w:r>
        <w:rPr>
          <w:rFonts w:ascii="SimSun" w:hAnsi="SimSun" w:eastAsia="SimSun" w:cs="SimSun"/>
          <w:sz w:val="20"/>
          <w:szCs w:val="20"/>
          <w:spacing w:val="-5"/>
        </w:rPr>
        <w:t>链)组成。其中IgG、D、E</w:t>
      </w:r>
      <w:r>
        <w:rPr>
          <w:rFonts w:ascii="SimSun" w:hAnsi="SimSun" w:eastAsia="SimSun" w:cs="SimSun"/>
          <w:sz w:val="20"/>
          <w:szCs w:val="20"/>
          <w:spacing w:val="-49"/>
        </w:rPr>
        <w:t xml:space="preserve"> </w:t>
      </w:r>
      <w:r>
        <w:rPr>
          <w:rFonts w:ascii="SimSun" w:hAnsi="SimSun" w:eastAsia="SimSun" w:cs="SimSun"/>
          <w:sz w:val="20"/>
          <w:szCs w:val="20"/>
          <w:spacing w:val="-5"/>
        </w:rPr>
        <w:t>为四聚体，IgA</w:t>
      </w:r>
      <w:r>
        <w:rPr>
          <w:rFonts w:ascii="SimSun" w:hAnsi="SimSun" w:eastAsia="SimSun" w:cs="SimSun"/>
          <w:sz w:val="20"/>
          <w:szCs w:val="20"/>
          <w:spacing w:val="-41"/>
        </w:rPr>
        <w:t xml:space="preserve"> </w:t>
      </w:r>
      <w:r>
        <w:rPr>
          <w:rFonts w:ascii="SimSun" w:hAnsi="SimSun" w:eastAsia="SimSun" w:cs="SimSun"/>
          <w:sz w:val="20"/>
          <w:szCs w:val="20"/>
          <w:spacing w:val="-5"/>
        </w:rPr>
        <w:t>为二聚体，IgM</w:t>
      </w:r>
      <w:r>
        <w:rPr>
          <w:rFonts w:ascii="SimSun" w:hAnsi="SimSun" w:eastAsia="SimSun" w:cs="SimSun"/>
          <w:sz w:val="20"/>
          <w:szCs w:val="20"/>
        </w:rPr>
        <w:t xml:space="preserve"> </w:t>
      </w:r>
      <w:r>
        <w:rPr>
          <w:rFonts w:ascii="SimSun" w:hAnsi="SimSun" w:eastAsia="SimSun" w:cs="SimSun"/>
          <w:sz w:val="20"/>
          <w:szCs w:val="20"/>
          <w:spacing w:val="4"/>
        </w:rPr>
        <w:t>是五聚体(图1-19)。</w:t>
      </w:r>
      <w:r>
        <w:rPr>
          <w:rFonts w:ascii="SimSun" w:hAnsi="SimSun" w:eastAsia="SimSun" w:cs="SimSun"/>
          <w:sz w:val="20"/>
          <w:szCs w:val="20"/>
          <w:spacing w:val="-54"/>
        </w:rPr>
        <w:t xml:space="preserve"> </w:t>
      </w:r>
      <w:r>
        <w:rPr>
          <w:rFonts w:ascii="SimSun" w:hAnsi="SimSun" w:eastAsia="SimSun" w:cs="SimSun"/>
          <w:sz w:val="20"/>
          <w:szCs w:val="20"/>
        </w:rPr>
        <w:t>IgM</w:t>
      </w:r>
      <w:r>
        <w:rPr>
          <w:rFonts w:ascii="SimSun" w:hAnsi="SimSun" w:eastAsia="SimSun" w:cs="SimSun"/>
          <w:sz w:val="20"/>
          <w:szCs w:val="20"/>
          <w:spacing w:val="-21"/>
        </w:rPr>
        <w:t xml:space="preserve"> </w:t>
      </w:r>
      <w:r>
        <w:rPr>
          <w:rFonts w:ascii="SimSun" w:hAnsi="SimSun" w:eastAsia="SimSun" w:cs="SimSun"/>
          <w:sz w:val="20"/>
          <w:szCs w:val="20"/>
          <w:spacing w:val="4"/>
        </w:rPr>
        <w:t>的</w:t>
      </w:r>
      <w:r>
        <w:rPr>
          <w:rFonts w:ascii="SimSun" w:hAnsi="SimSun" w:eastAsia="SimSun" w:cs="SimSun"/>
          <w:sz w:val="20"/>
          <w:szCs w:val="20"/>
          <w:spacing w:val="-36"/>
        </w:rPr>
        <w:t xml:space="preserve"> </w:t>
      </w:r>
      <w:r>
        <w:rPr>
          <w:rFonts w:ascii="SimSun" w:hAnsi="SimSun" w:eastAsia="SimSun" w:cs="SimSun"/>
          <w:sz w:val="20"/>
          <w:szCs w:val="20"/>
          <w:spacing w:val="4"/>
        </w:rPr>
        <w:t>H</w:t>
      </w:r>
      <w:r>
        <w:rPr>
          <w:rFonts w:ascii="SimSun" w:hAnsi="SimSun" w:eastAsia="SimSun" w:cs="SimSun"/>
          <w:sz w:val="20"/>
          <w:szCs w:val="20"/>
          <w:spacing w:val="-17"/>
        </w:rPr>
        <w:t xml:space="preserve"> </w:t>
      </w:r>
      <w:r>
        <w:rPr>
          <w:rFonts w:ascii="SimSun" w:hAnsi="SimSun" w:eastAsia="SimSun" w:cs="SimSun"/>
          <w:sz w:val="20"/>
          <w:szCs w:val="20"/>
          <w:spacing w:val="4"/>
        </w:rPr>
        <w:t>链由450～550个</w:t>
      </w:r>
      <w:r>
        <w:rPr>
          <w:rFonts w:ascii="SimSun" w:hAnsi="SimSun" w:eastAsia="SimSun" w:cs="SimSun"/>
          <w:sz w:val="20"/>
          <w:szCs w:val="20"/>
          <w:spacing w:val="3"/>
        </w:rPr>
        <w:t>氨基酸</w:t>
      </w:r>
      <w:r>
        <w:rPr>
          <w:rFonts w:ascii="SimSun" w:hAnsi="SimSun" w:eastAsia="SimSun" w:cs="SimSun"/>
          <w:sz w:val="20"/>
          <w:szCs w:val="20"/>
        </w:rPr>
        <w:t xml:space="preserve"> </w:t>
      </w:r>
      <w:r>
        <w:rPr>
          <w:rFonts w:ascii="SimSun" w:hAnsi="SimSun" w:eastAsia="SimSun" w:cs="SimSun"/>
          <w:sz w:val="20"/>
          <w:szCs w:val="20"/>
        </w:rPr>
        <w:t>残基组成，L</w:t>
      </w:r>
      <w:r>
        <w:rPr>
          <w:rFonts w:ascii="SimSun" w:hAnsi="SimSun" w:eastAsia="SimSun" w:cs="SimSun"/>
          <w:sz w:val="20"/>
          <w:szCs w:val="20"/>
          <w:spacing w:val="-22"/>
        </w:rPr>
        <w:t xml:space="preserve"> </w:t>
      </w:r>
      <w:r>
        <w:rPr>
          <w:rFonts w:ascii="SimSun" w:hAnsi="SimSun" w:eastAsia="SimSun" w:cs="SimSun"/>
          <w:sz w:val="20"/>
          <w:szCs w:val="20"/>
        </w:rPr>
        <w:t>链由212～230个氨基酸残基组成，二条链</w:t>
      </w:r>
      <w:r>
        <w:rPr>
          <w:rFonts w:ascii="SimSun" w:hAnsi="SimSun" w:eastAsia="SimSun" w:cs="SimSun"/>
          <w:sz w:val="20"/>
          <w:szCs w:val="20"/>
        </w:rPr>
        <w:t xml:space="preserve"> </w:t>
      </w:r>
      <w:r>
        <w:rPr>
          <w:rFonts w:ascii="SimSun" w:hAnsi="SimSun" w:eastAsia="SimSun" w:cs="SimSun"/>
          <w:sz w:val="20"/>
          <w:szCs w:val="20"/>
          <w:spacing w:val="-6"/>
        </w:rPr>
        <w:t>由二硫键相连。</w:t>
      </w:r>
      <w:r>
        <w:rPr>
          <w:rFonts w:ascii="SimSun" w:hAnsi="SimSun" w:eastAsia="SimSun" w:cs="SimSun"/>
          <w:sz w:val="20"/>
          <w:szCs w:val="20"/>
          <w:spacing w:val="5"/>
        </w:rPr>
        <w:t xml:space="preserve"> </w:t>
      </w:r>
      <w:r>
        <w:rPr>
          <w:rFonts w:ascii="SimSun" w:hAnsi="SimSun" w:eastAsia="SimSun" w:cs="SimSun"/>
          <w:sz w:val="20"/>
          <w:szCs w:val="20"/>
          <w:spacing w:val="-6"/>
        </w:rPr>
        <w:t>IgM</w:t>
      </w:r>
      <w:r>
        <w:rPr>
          <w:rFonts w:ascii="SimSun" w:hAnsi="SimSun" w:eastAsia="SimSun" w:cs="SimSun"/>
          <w:sz w:val="20"/>
          <w:szCs w:val="20"/>
          <w:spacing w:val="-11"/>
        </w:rPr>
        <w:t xml:space="preserve"> </w:t>
      </w:r>
      <w:r>
        <w:rPr>
          <w:rFonts w:ascii="SimSun" w:hAnsi="SimSun" w:eastAsia="SimSun" w:cs="SimSun"/>
          <w:sz w:val="20"/>
          <w:szCs w:val="20"/>
          <w:spacing w:val="-6"/>
        </w:rPr>
        <w:t>的分子量在免疫球蛋白中最大，为</w:t>
      </w:r>
      <w:r>
        <w:rPr>
          <w:rFonts w:ascii="SimSun" w:hAnsi="SimSun" w:eastAsia="SimSun" w:cs="SimSun"/>
          <w:sz w:val="20"/>
          <w:szCs w:val="20"/>
        </w:rPr>
        <w:t xml:space="preserve"> </w:t>
      </w:r>
      <w:r>
        <w:rPr>
          <w:rFonts w:ascii="SimSun" w:hAnsi="SimSun" w:eastAsia="SimSun" w:cs="SimSun"/>
          <w:sz w:val="20"/>
          <w:szCs w:val="20"/>
          <w:spacing w:val="-7"/>
        </w:rPr>
        <w:t>970kD,</w:t>
      </w:r>
      <w:r>
        <w:rPr>
          <w:rFonts w:ascii="SimSun" w:hAnsi="SimSun" w:eastAsia="SimSun" w:cs="SimSun"/>
          <w:sz w:val="20"/>
          <w:szCs w:val="20"/>
          <w:spacing w:val="-42"/>
        </w:rPr>
        <w:t xml:space="preserve"> </w:t>
      </w:r>
      <w:r>
        <w:rPr>
          <w:rFonts w:ascii="SimSun" w:hAnsi="SimSun" w:eastAsia="SimSun" w:cs="SimSun"/>
          <w:sz w:val="20"/>
          <w:szCs w:val="20"/>
          <w:spacing w:val="-7"/>
        </w:rPr>
        <w:t>称为巨球蛋白(macroglobulin</w:t>
      </w:r>
      <w:r>
        <w:rPr>
          <w:rFonts w:ascii="SimSun" w:hAnsi="SimSun" w:eastAsia="SimSun" w:cs="SimSun"/>
          <w:sz w:val="20"/>
          <w:szCs w:val="20"/>
          <w:spacing w:val="-8"/>
        </w:rPr>
        <w:t>)。</w:t>
      </w:r>
    </w:p>
    <w:p>
      <w:pPr>
        <w:ind w:left="419"/>
        <w:spacing w:before="109" w:line="214" w:lineRule="auto"/>
        <w:rPr>
          <w:rFonts w:ascii="SimSun" w:hAnsi="SimSun" w:eastAsia="SimSun" w:cs="SimSun"/>
          <w:sz w:val="20"/>
          <w:szCs w:val="20"/>
        </w:rPr>
      </w:pPr>
      <w:r>
        <w:rPr>
          <w:rFonts w:ascii="SimSun" w:hAnsi="SimSun" w:eastAsia="SimSun" w:cs="SimSun"/>
          <w:sz w:val="20"/>
          <w:szCs w:val="20"/>
          <w:spacing w:val="10"/>
        </w:rPr>
        <w:t>图1-20显示</w:t>
      </w:r>
      <w:r>
        <w:rPr>
          <w:rFonts w:ascii="SimSun" w:hAnsi="SimSun" w:eastAsia="SimSun" w:cs="SimSun"/>
          <w:sz w:val="20"/>
          <w:szCs w:val="20"/>
        </w:rPr>
        <w:t>IgG</w:t>
      </w:r>
      <w:r>
        <w:rPr>
          <w:rFonts w:ascii="SimSun" w:hAnsi="SimSun" w:eastAsia="SimSun" w:cs="SimSun"/>
          <w:sz w:val="20"/>
          <w:szCs w:val="20"/>
          <w:spacing w:val="-21"/>
        </w:rPr>
        <w:t xml:space="preserve"> </w:t>
      </w:r>
      <w:r>
        <w:rPr>
          <w:rFonts w:ascii="SimSun" w:hAnsi="SimSun" w:eastAsia="SimSun" w:cs="SimSun"/>
          <w:sz w:val="20"/>
          <w:szCs w:val="20"/>
          <w:spacing w:val="10"/>
        </w:rPr>
        <w:t>的分子结构。每条L</w:t>
      </w:r>
      <w:r>
        <w:rPr>
          <w:rFonts w:ascii="SimSun" w:hAnsi="SimSun" w:eastAsia="SimSun" w:cs="SimSun"/>
          <w:sz w:val="20"/>
          <w:szCs w:val="20"/>
          <w:spacing w:val="-23"/>
        </w:rPr>
        <w:t xml:space="preserve"> </w:t>
      </w:r>
      <w:r>
        <w:rPr>
          <w:rFonts w:ascii="SimSun" w:hAnsi="SimSun" w:eastAsia="SimSun" w:cs="SimSun"/>
          <w:sz w:val="20"/>
          <w:szCs w:val="20"/>
          <w:spacing w:val="10"/>
        </w:rPr>
        <w:t>链由可变区</w:t>
      </w:r>
    </w:p>
    <w:p>
      <w:pPr>
        <w:spacing w:line="14" w:lineRule="auto"/>
        <w:rPr>
          <w:rFonts w:ascii="Arial"/>
          <w:sz w:val="2"/>
        </w:rPr>
      </w:pPr>
      <w:r>
        <w:rPr>
          <w:rFonts w:ascii="Arial" w:hAnsi="Arial" w:eastAsia="Arial" w:cs="Arial"/>
          <w:sz w:val="2"/>
          <w:szCs w:val="2"/>
        </w:rPr>
        <w:br w:type="column"/>
      </w:r>
    </w:p>
    <w:p>
      <w:pPr>
        <w:spacing w:line="249" w:lineRule="auto"/>
        <w:rPr>
          <w:rFonts w:ascii="Arial"/>
          <w:sz w:val="21"/>
        </w:rPr>
      </w:pPr>
      <w:r/>
    </w:p>
    <w:p>
      <w:pPr>
        <w:spacing w:line="3880" w:lineRule="exact"/>
        <w:textAlignment w:val="center"/>
        <w:rPr/>
      </w:pPr>
      <w:r>
        <w:drawing>
          <wp:inline distT="0" distB="0" distL="0" distR="0">
            <wp:extent cx="2317776" cy="2463848"/>
            <wp:effectExtent l="0" t="0" r="0" b="0"/>
            <wp:docPr id="104" name="IM 104"/>
            <wp:cNvGraphicFramePr/>
            <a:graphic>
              <a:graphicData uri="http://schemas.openxmlformats.org/drawingml/2006/picture">
                <pic:pic>
                  <pic:nvPicPr>
                    <pic:cNvPr id="104" name="IM 104"/>
                    <pic:cNvPicPr/>
                  </pic:nvPicPr>
                  <pic:blipFill>
                    <a:blip r:embed="rId118"/>
                    <a:stretch>
                      <a:fillRect/>
                    </a:stretch>
                  </pic:blipFill>
                  <pic:spPr>
                    <a:xfrm rot="0">
                      <a:off x="0" y="0"/>
                      <a:ext cx="2317776" cy="2463848"/>
                    </a:xfrm>
                    <a:prstGeom prst="rect">
                      <a:avLst/>
                    </a:prstGeom>
                  </pic:spPr>
                </pic:pic>
              </a:graphicData>
            </a:graphic>
          </wp:inline>
        </w:drawing>
      </w:r>
    </w:p>
    <w:p>
      <w:pPr>
        <w:ind w:left="729"/>
        <w:spacing w:before="183" w:line="211" w:lineRule="auto"/>
        <w:rPr>
          <w:rFonts w:ascii="SimHei" w:hAnsi="SimHei" w:eastAsia="SimHei" w:cs="SimHei"/>
          <w:sz w:val="20"/>
          <w:szCs w:val="20"/>
        </w:rPr>
      </w:pPr>
      <w:r>
        <w:rPr>
          <w:rFonts w:ascii="SimHei" w:hAnsi="SimHei" w:eastAsia="SimHei" w:cs="SimHei"/>
          <w:sz w:val="20"/>
          <w:szCs w:val="20"/>
          <w:spacing w:val="-14"/>
        </w:rPr>
        <w:t>图1-19</w:t>
      </w:r>
      <w:r>
        <w:rPr>
          <w:rFonts w:ascii="SimHei" w:hAnsi="SimHei" w:eastAsia="SimHei" w:cs="SimHei"/>
          <w:sz w:val="20"/>
          <w:szCs w:val="20"/>
          <w:spacing w:val="97"/>
        </w:rPr>
        <w:t xml:space="preserve"> </w:t>
      </w:r>
      <w:r>
        <w:rPr>
          <w:rFonts w:ascii="SimHei" w:hAnsi="SimHei" w:eastAsia="SimHei" w:cs="SimHei"/>
          <w:sz w:val="20"/>
          <w:szCs w:val="20"/>
          <w:spacing w:val="-14"/>
        </w:rPr>
        <w:t>lgM</w:t>
      </w:r>
      <w:r>
        <w:rPr>
          <w:rFonts w:ascii="SimHei" w:hAnsi="SimHei" w:eastAsia="SimHei" w:cs="SimHei"/>
          <w:sz w:val="20"/>
          <w:szCs w:val="20"/>
          <w:spacing w:val="-18"/>
        </w:rPr>
        <w:t xml:space="preserve"> </w:t>
      </w:r>
      <w:r>
        <w:rPr>
          <w:rFonts w:ascii="SimHei" w:hAnsi="SimHei" w:eastAsia="SimHei" w:cs="SimHei"/>
          <w:sz w:val="20"/>
          <w:szCs w:val="20"/>
          <w:spacing w:val="-14"/>
        </w:rPr>
        <w:t>的五聚体形式</w:t>
      </w:r>
    </w:p>
    <w:p>
      <w:pPr>
        <w:ind w:left="110" w:right="187"/>
        <w:spacing w:line="241" w:lineRule="auto"/>
        <w:jc w:val="both"/>
        <w:rPr>
          <w:rFonts w:ascii="SimSun" w:hAnsi="SimSun" w:eastAsia="SimSun" w:cs="SimSun"/>
          <w:sz w:val="20"/>
          <w:szCs w:val="20"/>
        </w:rPr>
      </w:pPr>
      <w:r>
        <w:rPr>
          <w:rFonts w:ascii="SimSun" w:hAnsi="SimSun" w:eastAsia="SimSun" w:cs="SimSun"/>
          <w:sz w:val="20"/>
          <w:szCs w:val="20"/>
          <w:spacing w:val="-13"/>
        </w:rPr>
        <w:t>μ链是IgM分子所特有的重链；J链是由1</w:t>
      </w:r>
      <w:r>
        <w:rPr>
          <w:rFonts w:ascii="SimSun" w:hAnsi="SimSun" w:eastAsia="SimSun" w:cs="SimSun"/>
          <w:sz w:val="20"/>
          <w:szCs w:val="20"/>
          <w:spacing w:val="-14"/>
        </w:rPr>
        <w:t>24</w:t>
      </w:r>
      <w:r>
        <w:rPr>
          <w:rFonts w:ascii="SimSun" w:hAnsi="SimSun" w:eastAsia="SimSun" w:cs="SimSun"/>
          <w:sz w:val="20"/>
          <w:szCs w:val="20"/>
        </w:rPr>
        <w:t xml:space="preserve"> </w:t>
      </w:r>
      <w:r>
        <w:rPr>
          <w:rFonts w:ascii="SimSun" w:hAnsi="SimSun" w:eastAsia="SimSun" w:cs="SimSun"/>
          <w:sz w:val="20"/>
          <w:szCs w:val="20"/>
          <w:spacing w:val="-18"/>
          <w:w w:val="98"/>
        </w:rPr>
        <w:t>个氨基酸组成的酸性糖蛋白，通过二硫键连</w:t>
      </w:r>
      <w:r>
        <w:rPr>
          <w:rFonts w:ascii="SimSun" w:hAnsi="SimSun" w:eastAsia="SimSun" w:cs="SimSun"/>
          <w:sz w:val="20"/>
          <w:szCs w:val="20"/>
          <w:spacing w:val="14"/>
        </w:rPr>
        <w:t xml:space="preserve"> </w:t>
      </w:r>
      <w:r>
        <w:rPr>
          <w:rFonts w:ascii="SimSun" w:hAnsi="SimSun" w:eastAsia="SimSun" w:cs="SimSun"/>
          <w:sz w:val="20"/>
          <w:szCs w:val="20"/>
          <w:spacing w:val="-18"/>
        </w:rPr>
        <w:t>接到μ链的羧基端的半胱氨酸</w:t>
      </w:r>
    </w:p>
    <w:p>
      <w:pPr>
        <w:spacing w:line="14" w:lineRule="auto"/>
        <w:rPr>
          <w:rFonts w:ascii="Arial"/>
          <w:sz w:val="2"/>
        </w:rPr>
      </w:pPr>
      <w:r>
        <w:rPr>
          <w:rFonts w:ascii="Arial" w:hAnsi="Arial" w:eastAsia="Arial" w:cs="Arial"/>
          <w:sz w:val="2"/>
          <w:szCs w:val="2"/>
        </w:rPr>
        <w:br w:type="column"/>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680" w:lineRule="exact"/>
        <w:textAlignment w:val="center"/>
        <w:rPr/>
      </w:pPr>
      <w:r>
        <w:drawing>
          <wp:inline distT="0" distB="0" distL="0" distR="0">
            <wp:extent cx="539761" cy="431747"/>
            <wp:effectExtent l="0" t="0" r="0" b="0"/>
            <wp:docPr id="105" name="IM 105"/>
            <wp:cNvGraphicFramePr/>
            <a:graphic>
              <a:graphicData uri="http://schemas.openxmlformats.org/drawingml/2006/picture">
                <pic:pic>
                  <pic:nvPicPr>
                    <pic:cNvPr id="105" name="IM 105"/>
                    <pic:cNvPicPr/>
                  </pic:nvPicPr>
                  <pic:blipFill>
                    <a:blip r:embed="rId119"/>
                    <a:stretch>
                      <a:fillRect/>
                    </a:stretch>
                  </pic:blipFill>
                  <pic:spPr>
                    <a:xfrm rot="0">
                      <a:off x="0" y="0"/>
                      <a:ext cx="539761" cy="431747"/>
                    </a:xfrm>
                    <a:prstGeom prst="rect">
                      <a:avLst/>
                    </a:prstGeom>
                  </pic:spPr>
                </pic:pic>
              </a:graphicData>
            </a:graphic>
          </wp:inline>
        </w:drawing>
      </w:r>
    </w:p>
    <w:p>
      <w:pPr>
        <w:sectPr>
          <w:type w:val="continuous"/>
          <w:pgSz w:w="11260" w:h="15790"/>
          <w:pgMar w:top="400" w:right="609" w:bottom="400" w:left="920" w:header="0" w:footer="0" w:gutter="0"/>
          <w:cols w:equalWidth="0" w:num="3">
            <w:col w:w="4970" w:space="100"/>
            <w:col w:w="3711" w:space="100"/>
            <w:col w:w="851" w:space="0"/>
          </w:cols>
        </w:sectPr>
        <w:rPr/>
      </w:pPr>
    </w:p>
    <w:p>
      <w:pPr>
        <w:spacing w:line="357" w:lineRule="auto"/>
        <w:rPr>
          <w:rFonts w:ascii="Arial"/>
          <w:sz w:val="21"/>
        </w:rPr>
      </w:pPr>
      <w:r>
        <w:drawing>
          <wp:anchor distT="0" distB="0" distL="0" distR="0" simplePos="0" relativeHeight="252093440" behindDoc="0" locked="0" layoutInCell="0" allowOverlap="1">
            <wp:simplePos x="0" y="0"/>
            <wp:positionH relativeFrom="page">
              <wp:posOffset>996938</wp:posOffset>
            </wp:positionH>
            <wp:positionV relativeFrom="page">
              <wp:posOffset>1860545</wp:posOffset>
            </wp:positionV>
            <wp:extent cx="2813064" cy="2895596"/>
            <wp:effectExtent l="0" t="0" r="0" b="0"/>
            <wp:wrapNone/>
            <wp:docPr id="106" name="IM 106"/>
            <wp:cNvGraphicFramePr/>
            <a:graphic>
              <a:graphicData uri="http://schemas.openxmlformats.org/drawingml/2006/picture">
                <pic:pic>
                  <pic:nvPicPr>
                    <pic:cNvPr id="106" name="IM 106"/>
                    <pic:cNvPicPr/>
                  </pic:nvPicPr>
                  <pic:blipFill>
                    <a:blip r:embed="rId120"/>
                    <a:stretch>
                      <a:fillRect/>
                    </a:stretch>
                  </pic:blipFill>
                  <pic:spPr>
                    <a:xfrm rot="0">
                      <a:off x="0" y="0"/>
                      <a:ext cx="2813064" cy="2895596"/>
                    </a:xfrm>
                    <a:prstGeom prst="rect">
                      <a:avLst/>
                    </a:prstGeom>
                  </pic:spPr>
                </pic:pic>
              </a:graphicData>
            </a:graphic>
          </wp:anchor>
        </w:drawing>
      </w:r>
      <w:r/>
    </w:p>
    <w:p>
      <w:pPr>
        <w:ind w:left="32"/>
        <w:spacing w:before="65" w:line="223" w:lineRule="auto"/>
        <w:rPr>
          <w:rFonts w:ascii="Times New Roman" w:hAnsi="Times New Roman" w:eastAsia="Times New Roman" w:cs="Times New Roman"/>
          <w:sz w:val="10"/>
          <w:szCs w:val="10"/>
        </w:rPr>
      </w:pPr>
      <w:r>
        <w:rPr>
          <w:rFonts w:ascii="SimSun" w:hAnsi="SimSun" w:eastAsia="SimSun" w:cs="SimSun"/>
          <w:sz w:val="20"/>
          <w:szCs w:val="20"/>
          <w:b/>
          <w:bCs/>
          <w:color w:val="00417A"/>
          <w:spacing w:val="-19"/>
        </w:rPr>
        <w:t>24</w:t>
      </w:r>
      <w:r>
        <w:rPr>
          <w:rFonts w:ascii="SimSun" w:hAnsi="SimSun" w:eastAsia="SimSun" w:cs="SimSun"/>
          <w:sz w:val="20"/>
          <w:szCs w:val="20"/>
          <w:color w:val="00417A"/>
          <w:spacing w:val="8"/>
        </w:rPr>
        <w:t xml:space="preserve">        </w:t>
      </w:r>
      <w:r>
        <w:rPr>
          <w:rFonts w:ascii="SimHei" w:hAnsi="SimHei" w:eastAsia="SimHei" w:cs="SimHei"/>
          <w:sz w:val="20"/>
          <w:szCs w:val="20"/>
          <w:b/>
          <w:bCs/>
          <w:color w:val="0066B5"/>
          <w:spacing w:val="-19"/>
        </w:rPr>
        <w:t>第一篇</w:t>
      </w:r>
      <w:r>
        <w:rPr>
          <w:rFonts w:ascii="SimHei" w:hAnsi="SimHei" w:eastAsia="SimHei" w:cs="SimHei"/>
          <w:sz w:val="20"/>
          <w:szCs w:val="20"/>
          <w:color w:val="0066B5"/>
          <w:spacing w:val="57"/>
        </w:rPr>
        <w:t xml:space="preserve"> </w:t>
      </w:r>
      <w:r>
        <w:rPr>
          <w:rFonts w:ascii="SimHei" w:hAnsi="SimHei" w:eastAsia="SimHei" w:cs="SimHei"/>
          <w:sz w:val="20"/>
          <w:szCs w:val="20"/>
          <w:b/>
          <w:bCs/>
          <w:color w:val="0066B5"/>
          <w:spacing w:val="-19"/>
        </w:rPr>
        <w:t>生物大分子结构与功能</w:t>
      </w:r>
      <w:r>
        <w:rPr>
          <w:rFonts w:ascii="SimHei" w:hAnsi="SimHei" w:eastAsia="SimHei" w:cs="SimHei"/>
          <w:sz w:val="20"/>
          <w:szCs w:val="20"/>
          <w:color w:val="0066B5"/>
          <w:spacing w:val="1"/>
        </w:rPr>
        <w:t xml:space="preserve">                       </w:t>
      </w:r>
      <w:r>
        <w:rPr>
          <w:rFonts w:ascii="SimHei" w:hAnsi="SimHei" w:eastAsia="SimHei" w:cs="SimHei"/>
          <w:sz w:val="20"/>
          <w:szCs w:val="20"/>
          <w:color w:val="0066B5"/>
        </w:rPr>
        <w:t xml:space="preserve">                         </w:t>
      </w:r>
      <w:r>
        <w:rPr>
          <w:rFonts w:ascii="Times New Roman" w:hAnsi="Times New Roman" w:eastAsia="Times New Roman" w:cs="Times New Roman"/>
          <w:sz w:val="10"/>
          <w:szCs w:val="10"/>
          <w:color w:val="DF5B64"/>
          <w:spacing w:val="-1"/>
          <w:position w:val="-3"/>
        </w:rPr>
        <w:t>kkyx2018</w:t>
      </w:r>
      <w:r>
        <w:rPr>
          <w:rFonts w:ascii="Times New Roman" w:hAnsi="Times New Roman" w:eastAsia="Times New Roman" w:cs="Times New Roman"/>
          <w:sz w:val="10"/>
          <w:szCs w:val="10"/>
          <w:color w:val="DF5B64"/>
          <w:position w:val="-3"/>
        </w:rPr>
        <w:t xml:space="preserve">                                 </w:t>
      </w:r>
      <w:r>
        <w:rPr>
          <w:rFonts w:ascii="Times New Roman" w:hAnsi="Times New Roman" w:eastAsia="Times New Roman" w:cs="Times New Roman"/>
          <w:sz w:val="10"/>
          <w:szCs w:val="10"/>
          <w:spacing w:val="-1"/>
          <w:position w:val="-2"/>
        </w:rPr>
        <w:t>kkyx2018</w:t>
      </w:r>
    </w:p>
    <w:p>
      <w:pPr>
        <w:spacing w:line="275" w:lineRule="auto"/>
        <w:rPr>
          <w:rFonts w:ascii="Arial"/>
          <w:sz w:val="21"/>
        </w:rPr>
      </w:pPr>
      <w:r/>
    </w:p>
    <w:p>
      <w:pPr>
        <w:ind w:left="1070" w:right="349"/>
        <w:spacing w:before="65" w:line="277" w:lineRule="auto"/>
        <w:jc w:val="both"/>
        <w:rPr>
          <w:rFonts w:ascii="SimSun" w:hAnsi="SimSun" w:eastAsia="SimSun" w:cs="SimSun"/>
          <w:sz w:val="20"/>
          <w:szCs w:val="20"/>
        </w:rPr>
      </w:pPr>
      <w:r>
        <w:rPr>
          <w:rFonts w:ascii="SimSun" w:hAnsi="SimSun" w:eastAsia="SimSun" w:cs="SimSun"/>
          <w:sz w:val="20"/>
          <w:szCs w:val="20"/>
          <w:spacing w:val="-2"/>
        </w:rPr>
        <w:t>(V</w:t>
      </w:r>
      <w:r>
        <w:rPr>
          <w:rFonts w:ascii="Calibri" w:hAnsi="Calibri" w:eastAsia="Calibri" w:cs="Calibri"/>
          <w:sz w:val="20"/>
          <w:szCs w:val="20"/>
          <w:spacing w:val="-2"/>
        </w:rPr>
        <w:t>₁</w:t>
      </w:r>
      <w:r>
        <w:rPr>
          <w:rFonts w:ascii="SimSun" w:hAnsi="SimSun" w:eastAsia="SimSun" w:cs="SimSun"/>
          <w:sz w:val="20"/>
          <w:szCs w:val="20"/>
          <w:spacing w:val="-2"/>
        </w:rPr>
        <w:t>)</w:t>
      </w:r>
      <w:r>
        <w:rPr>
          <w:rFonts w:ascii="SimSun" w:hAnsi="SimSun" w:eastAsia="SimSun" w:cs="SimSun"/>
          <w:sz w:val="20"/>
          <w:szCs w:val="20"/>
          <w:spacing w:val="30"/>
        </w:rPr>
        <w:t xml:space="preserve"> </w:t>
      </w:r>
      <w:r>
        <w:rPr>
          <w:rFonts w:ascii="SimSun" w:hAnsi="SimSun" w:eastAsia="SimSun" w:cs="SimSun"/>
          <w:sz w:val="20"/>
          <w:szCs w:val="20"/>
          <w:spacing w:val="-2"/>
        </w:rPr>
        <w:t>和恒定区(C</w:t>
      </w:r>
      <w:r>
        <w:rPr>
          <w:rFonts w:ascii="Calibri" w:hAnsi="Calibri" w:eastAsia="Calibri" w:cs="Calibri"/>
          <w:sz w:val="20"/>
          <w:szCs w:val="20"/>
          <w:spacing w:val="-2"/>
        </w:rPr>
        <w:t>₁</w:t>
      </w:r>
      <w:r>
        <w:rPr>
          <w:rFonts w:ascii="SimSun" w:hAnsi="SimSun" w:eastAsia="SimSun" w:cs="SimSun"/>
          <w:sz w:val="20"/>
          <w:szCs w:val="20"/>
          <w:spacing w:val="-2"/>
        </w:rPr>
        <w:t>)</w:t>
      </w:r>
      <w:r>
        <w:rPr>
          <w:rFonts w:ascii="SimSun" w:hAnsi="SimSun" w:eastAsia="SimSun" w:cs="SimSun"/>
          <w:sz w:val="20"/>
          <w:szCs w:val="20"/>
          <w:spacing w:val="14"/>
        </w:rPr>
        <w:t xml:space="preserve"> </w:t>
      </w:r>
      <w:r>
        <w:rPr>
          <w:rFonts w:ascii="SimSun" w:hAnsi="SimSun" w:eastAsia="SimSun" w:cs="SimSun"/>
          <w:sz w:val="20"/>
          <w:szCs w:val="20"/>
          <w:spacing w:val="-2"/>
        </w:rPr>
        <w:t>组成。每条H</w:t>
      </w:r>
      <w:r>
        <w:rPr>
          <w:rFonts w:ascii="SimSun" w:hAnsi="SimSun" w:eastAsia="SimSun" w:cs="SimSun"/>
          <w:sz w:val="20"/>
          <w:szCs w:val="20"/>
          <w:spacing w:val="-7"/>
        </w:rPr>
        <w:t xml:space="preserve"> </w:t>
      </w:r>
      <w:r>
        <w:rPr>
          <w:rFonts w:ascii="SimSun" w:hAnsi="SimSun" w:eastAsia="SimSun" w:cs="SimSun"/>
          <w:sz w:val="20"/>
          <w:szCs w:val="20"/>
          <w:spacing w:val="-2"/>
        </w:rPr>
        <w:t>链也可由可变区(Vn)</w:t>
      </w:r>
      <w:r>
        <w:rPr>
          <w:rFonts w:ascii="SimSun" w:hAnsi="SimSun" w:eastAsia="SimSun" w:cs="SimSun"/>
          <w:sz w:val="20"/>
          <w:szCs w:val="20"/>
          <w:spacing w:val="-7"/>
        </w:rPr>
        <w:t xml:space="preserve"> </w:t>
      </w:r>
      <w:r>
        <w:rPr>
          <w:rFonts w:ascii="SimSun" w:hAnsi="SimSun" w:eastAsia="SimSun" w:cs="SimSun"/>
          <w:sz w:val="20"/>
          <w:szCs w:val="20"/>
          <w:spacing w:val="-2"/>
        </w:rPr>
        <w:t>和恒定区(Cμ)组成，其中恒定区分为三个结</w:t>
      </w:r>
      <w:r>
        <w:rPr>
          <w:rFonts w:ascii="SimSun" w:hAnsi="SimSun" w:eastAsia="SimSun" w:cs="SimSun"/>
          <w:sz w:val="20"/>
          <w:szCs w:val="20"/>
        </w:rPr>
        <w:t xml:space="preserve"> </w:t>
      </w:r>
      <w:r>
        <w:rPr>
          <w:rFonts w:ascii="SimSun" w:hAnsi="SimSun" w:eastAsia="SimSun" w:cs="SimSun"/>
          <w:sz w:val="20"/>
          <w:szCs w:val="20"/>
          <w:spacing w:val="-8"/>
        </w:rPr>
        <w:t>构域(Cμ1、Cμ2、Cμ3),Cμ2结构域含有补体结合部位。</w:t>
      </w:r>
      <w:r>
        <w:rPr>
          <w:rFonts w:ascii="SimSun" w:hAnsi="SimSun" w:eastAsia="SimSun" w:cs="SimSun"/>
          <w:sz w:val="20"/>
          <w:szCs w:val="20"/>
          <w:spacing w:val="15"/>
        </w:rPr>
        <w:t xml:space="preserve"> </w:t>
      </w:r>
      <w:r>
        <w:rPr>
          <w:rFonts w:ascii="SimSun" w:hAnsi="SimSun" w:eastAsia="SimSun" w:cs="SimSun"/>
          <w:sz w:val="20"/>
          <w:szCs w:val="20"/>
          <w:spacing w:val="-8"/>
        </w:rPr>
        <w:t>Cμ3结构域含有与中性粒细胞和巨噬细胞受</w:t>
      </w:r>
      <w:r>
        <w:rPr>
          <w:rFonts w:ascii="SimSun" w:hAnsi="SimSun" w:eastAsia="SimSun" w:cs="SimSun"/>
          <w:sz w:val="20"/>
          <w:szCs w:val="20"/>
        </w:rPr>
        <w:t xml:space="preserve"> </w:t>
      </w:r>
      <w:r>
        <w:rPr>
          <w:rFonts w:ascii="SimSun" w:hAnsi="SimSun" w:eastAsia="SimSun" w:cs="SimSun"/>
          <w:sz w:val="20"/>
          <w:szCs w:val="20"/>
        </w:rPr>
        <w:t>体接触的部位。由L</w:t>
      </w:r>
      <w:r>
        <w:rPr>
          <w:rFonts w:ascii="SimSun" w:hAnsi="SimSun" w:eastAsia="SimSun" w:cs="SimSun"/>
          <w:sz w:val="20"/>
          <w:szCs w:val="20"/>
          <w:spacing w:val="-24"/>
        </w:rPr>
        <w:t xml:space="preserve"> </w:t>
      </w:r>
      <w:r>
        <w:rPr>
          <w:rFonts w:ascii="SimSun" w:hAnsi="SimSun" w:eastAsia="SimSun" w:cs="SimSun"/>
          <w:sz w:val="20"/>
          <w:szCs w:val="20"/>
        </w:rPr>
        <w:t>链和H</w:t>
      </w:r>
      <w:r>
        <w:rPr>
          <w:rFonts w:ascii="SimSun" w:hAnsi="SimSun" w:eastAsia="SimSun" w:cs="SimSun"/>
          <w:sz w:val="20"/>
          <w:szCs w:val="20"/>
          <w:spacing w:val="-7"/>
        </w:rPr>
        <w:t xml:space="preserve"> </w:t>
      </w:r>
      <w:r>
        <w:rPr>
          <w:rFonts w:ascii="SimSun" w:hAnsi="SimSun" w:eastAsia="SimSun" w:cs="SimSun"/>
          <w:sz w:val="20"/>
          <w:szCs w:val="20"/>
        </w:rPr>
        <w:t>链可变区形成的高变区是抗原结合的部位。</w:t>
      </w:r>
      <w:r>
        <w:rPr>
          <w:rFonts w:ascii="SimSun" w:hAnsi="SimSun" w:eastAsia="SimSun" w:cs="SimSun"/>
          <w:sz w:val="20"/>
          <w:szCs w:val="20"/>
          <w:spacing w:val="-10"/>
        </w:rPr>
        <w:t xml:space="preserve"> </w:t>
      </w:r>
      <w:r>
        <w:rPr>
          <w:rFonts w:ascii="SimSun" w:hAnsi="SimSun" w:eastAsia="SimSun" w:cs="SimSun"/>
          <w:sz w:val="20"/>
          <w:szCs w:val="20"/>
        </w:rPr>
        <w:t>L</w:t>
      </w:r>
      <w:r>
        <w:rPr>
          <w:rFonts w:ascii="SimSun" w:hAnsi="SimSun" w:eastAsia="SimSun" w:cs="SimSun"/>
          <w:sz w:val="20"/>
          <w:szCs w:val="20"/>
          <w:spacing w:val="-34"/>
        </w:rPr>
        <w:t xml:space="preserve"> </w:t>
      </w:r>
      <w:r>
        <w:rPr>
          <w:rFonts w:ascii="SimSun" w:hAnsi="SimSun" w:eastAsia="SimSun" w:cs="SimSun"/>
          <w:sz w:val="20"/>
          <w:szCs w:val="20"/>
        </w:rPr>
        <w:t>链和H</w:t>
      </w:r>
      <w:r>
        <w:rPr>
          <w:rFonts w:ascii="SimSun" w:hAnsi="SimSun" w:eastAsia="SimSun" w:cs="SimSun"/>
          <w:sz w:val="20"/>
          <w:szCs w:val="20"/>
          <w:spacing w:val="-17"/>
        </w:rPr>
        <w:t xml:space="preserve"> </w:t>
      </w:r>
      <w:r>
        <w:rPr>
          <w:rFonts w:ascii="SimSun" w:hAnsi="SimSun" w:eastAsia="SimSun" w:cs="SimSun"/>
          <w:sz w:val="20"/>
          <w:szCs w:val="20"/>
        </w:rPr>
        <w:t>链之</w:t>
      </w:r>
      <w:r>
        <w:rPr>
          <w:rFonts w:ascii="SimSun" w:hAnsi="SimSun" w:eastAsia="SimSun" w:cs="SimSun"/>
          <w:sz w:val="20"/>
          <w:szCs w:val="20"/>
          <w:spacing w:val="-1"/>
        </w:rPr>
        <w:t>间由二硫键连</w:t>
      </w:r>
      <w:r>
        <w:rPr>
          <w:rFonts w:ascii="SimSun" w:hAnsi="SimSun" w:eastAsia="SimSun" w:cs="SimSun"/>
          <w:sz w:val="20"/>
          <w:szCs w:val="20"/>
        </w:rPr>
        <w:t xml:space="preserve"> </w:t>
      </w:r>
      <w:r>
        <w:rPr>
          <w:rFonts w:ascii="SimSun" w:hAnsi="SimSun" w:eastAsia="SimSun" w:cs="SimSun"/>
          <w:sz w:val="20"/>
          <w:szCs w:val="20"/>
          <w:spacing w:val="-9"/>
        </w:rPr>
        <w:t>接，H</w:t>
      </w:r>
      <w:r>
        <w:rPr>
          <w:rFonts w:ascii="SimSun" w:hAnsi="SimSun" w:eastAsia="SimSun" w:cs="SimSun"/>
          <w:sz w:val="20"/>
          <w:szCs w:val="20"/>
          <w:spacing w:val="-16"/>
        </w:rPr>
        <w:t xml:space="preserve"> </w:t>
      </w:r>
      <w:r>
        <w:rPr>
          <w:rFonts w:ascii="SimSun" w:hAnsi="SimSun" w:eastAsia="SimSun" w:cs="SimSun"/>
          <w:sz w:val="20"/>
          <w:szCs w:val="20"/>
          <w:spacing w:val="-9"/>
        </w:rPr>
        <w:t>链之间也由二硫键连接。</w:t>
      </w:r>
    </w:p>
    <w:p>
      <w:pPr>
        <w:ind w:left="5679" w:right="279" w:firstLine="400"/>
        <w:spacing w:before="76" w:line="281" w:lineRule="auto"/>
        <w:jc w:val="both"/>
        <w:rPr>
          <w:rFonts w:ascii="SimSun" w:hAnsi="SimSun" w:eastAsia="SimSun" w:cs="SimSun"/>
          <w:sz w:val="20"/>
          <w:szCs w:val="20"/>
        </w:rPr>
      </w:pPr>
      <w:r>
        <w:rPr>
          <w:rFonts w:ascii="SimSun" w:hAnsi="SimSun" w:eastAsia="SimSun" w:cs="SimSun"/>
          <w:sz w:val="20"/>
          <w:szCs w:val="20"/>
          <w:spacing w:val="8"/>
        </w:rPr>
        <w:t>从</w:t>
      </w:r>
      <w:r>
        <w:rPr>
          <w:rFonts w:ascii="SimSun" w:hAnsi="SimSun" w:eastAsia="SimSun" w:cs="SimSun"/>
          <w:sz w:val="20"/>
          <w:szCs w:val="20"/>
          <w:spacing w:val="-57"/>
        </w:rPr>
        <w:t xml:space="preserve"> </w:t>
      </w:r>
      <w:r>
        <w:rPr>
          <w:rFonts w:ascii="SimSun" w:hAnsi="SimSun" w:eastAsia="SimSun" w:cs="SimSun"/>
          <w:sz w:val="20"/>
          <w:szCs w:val="20"/>
          <w:spacing w:val="8"/>
        </w:rPr>
        <w:t>N-端起，H</w:t>
      </w:r>
      <w:r>
        <w:rPr>
          <w:rFonts w:ascii="SimSun" w:hAnsi="SimSun" w:eastAsia="SimSun" w:cs="SimSun"/>
          <w:sz w:val="20"/>
          <w:szCs w:val="20"/>
          <w:spacing w:val="4"/>
        </w:rPr>
        <w:t xml:space="preserve"> </w:t>
      </w:r>
      <w:r>
        <w:rPr>
          <w:rFonts w:ascii="SimSun" w:hAnsi="SimSun" w:eastAsia="SimSun" w:cs="SimSun"/>
          <w:sz w:val="20"/>
          <w:szCs w:val="20"/>
          <w:spacing w:val="8"/>
        </w:rPr>
        <w:t>链的1/4肽段及L</w:t>
      </w:r>
      <w:r>
        <w:rPr>
          <w:rFonts w:ascii="SimSun" w:hAnsi="SimSun" w:eastAsia="SimSun" w:cs="SimSun"/>
          <w:sz w:val="20"/>
          <w:szCs w:val="20"/>
          <w:spacing w:val="-14"/>
        </w:rPr>
        <w:t xml:space="preserve"> </w:t>
      </w:r>
      <w:r>
        <w:rPr>
          <w:rFonts w:ascii="SimSun" w:hAnsi="SimSun" w:eastAsia="SimSun" w:cs="SimSun"/>
          <w:sz w:val="20"/>
          <w:szCs w:val="20"/>
          <w:spacing w:val="8"/>
        </w:rPr>
        <w:t>链的1/2</w:t>
      </w:r>
      <w:r>
        <w:rPr>
          <w:rFonts w:ascii="SimSun" w:hAnsi="SimSun" w:eastAsia="SimSun" w:cs="SimSun"/>
          <w:sz w:val="20"/>
          <w:szCs w:val="20"/>
        </w:rPr>
        <w:t xml:space="preserve">  </w:t>
      </w:r>
      <w:r>
        <w:rPr>
          <w:rFonts w:ascii="SimSun" w:hAnsi="SimSun" w:eastAsia="SimSun" w:cs="SimSun"/>
          <w:sz w:val="20"/>
          <w:szCs w:val="20"/>
        </w:rPr>
        <w:t>肽段在各类Ig的排列顺序可变性大，称可变区</w:t>
      </w:r>
      <w:r>
        <w:rPr>
          <w:rFonts w:ascii="SimSun" w:hAnsi="SimSun" w:eastAsia="SimSun" w:cs="SimSun"/>
          <w:sz w:val="20"/>
          <w:szCs w:val="20"/>
          <w:spacing w:val="14"/>
        </w:rPr>
        <w:t xml:space="preserve"> </w:t>
      </w:r>
      <w:r>
        <w:rPr>
          <w:rFonts w:ascii="SimSun" w:hAnsi="SimSun" w:eastAsia="SimSun" w:cs="SimSun"/>
          <w:sz w:val="20"/>
          <w:szCs w:val="20"/>
          <w:spacing w:val="-9"/>
        </w:rPr>
        <w:t>(variable</w:t>
      </w:r>
      <w:r>
        <w:rPr>
          <w:rFonts w:ascii="SimSun" w:hAnsi="SimSun" w:eastAsia="SimSun" w:cs="SimSun"/>
          <w:sz w:val="20"/>
          <w:szCs w:val="20"/>
        </w:rPr>
        <w:t xml:space="preserve"> </w:t>
      </w:r>
      <w:r>
        <w:rPr>
          <w:rFonts w:ascii="SimSun" w:hAnsi="SimSun" w:eastAsia="SimSun" w:cs="SimSun"/>
          <w:sz w:val="20"/>
          <w:szCs w:val="20"/>
          <w:spacing w:val="-9"/>
        </w:rPr>
        <w:t>region,V</w:t>
      </w:r>
      <w:r>
        <w:rPr>
          <w:rFonts w:ascii="SimSun" w:hAnsi="SimSun" w:eastAsia="SimSun" w:cs="SimSun"/>
          <w:sz w:val="20"/>
          <w:szCs w:val="20"/>
          <w:spacing w:val="-54"/>
        </w:rPr>
        <w:t xml:space="preserve"> </w:t>
      </w:r>
      <w:r>
        <w:rPr>
          <w:rFonts w:ascii="SimSun" w:hAnsi="SimSun" w:eastAsia="SimSun" w:cs="SimSun"/>
          <w:sz w:val="20"/>
          <w:szCs w:val="20"/>
          <w:spacing w:val="-9"/>
        </w:rPr>
        <w:t>区),其功能是决定不同lg与</w:t>
      </w:r>
      <w:r>
        <w:rPr>
          <w:rFonts w:ascii="SimSun" w:hAnsi="SimSun" w:eastAsia="SimSun" w:cs="SimSun"/>
          <w:sz w:val="20"/>
          <w:szCs w:val="20"/>
        </w:rPr>
        <w:t xml:space="preserve">  </w:t>
      </w:r>
      <w:r>
        <w:rPr>
          <w:rFonts w:ascii="SimSun" w:hAnsi="SimSun" w:eastAsia="SimSun" w:cs="SimSun"/>
          <w:sz w:val="20"/>
          <w:szCs w:val="20"/>
          <w:spacing w:val="-6"/>
        </w:rPr>
        <w:t>抗原结合的特异性。</w:t>
      </w:r>
      <w:r>
        <w:rPr>
          <w:rFonts w:ascii="SimSun" w:hAnsi="SimSun" w:eastAsia="SimSun" w:cs="SimSun"/>
          <w:sz w:val="20"/>
          <w:szCs w:val="20"/>
          <w:spacing w:val="12"/>
        </w:rPr>
        <w:t xml:space="preserve"> </w:t>
      </w:r>
      <w:r>
        <w:rPr>
          <w:rFonts w:ascii="SimSun" w:hAnsi="SimSun" w:eastAsia="SimSun" w:cs="SimSun"/>
          <w:sz w:val="20"/>
          <w:szCs w:val="20"/>
          <w:spacing w:val="-6"/>
        </w:rPr>
        <w:t>H</w:t>
      </w:r>
      <w:r>
        <w:rPr>
          <w:rFonts w:ascii="SimSun" w:hAnsi="SimSun" w:eastAsia="SimSun" w:cs="SimSun"/>
          <w:sz w:val="20"/>
          <w:szCs w:val="20"/>
          <w:spacing w:val="-6"/>
        </w:rPr>
        <w:t xml:space="preserve"> </w:t>
      </w:r>
      <w:r>
        <w:rPr>
          <w:rFonts w:ascii="SimSun" w:hAnsi="SimSun" w:eastAsia="SimSun" w:cs="SimSun"/>
          <w:sz w:val="20"/>
          <w:szCs w:val="20"/>
          <w:spacing w:val="-6"/>
        </w:rPr>
        <w:t>及</w:t>
      </w:r>
      <w:r>
        <w:rPr>
          <w:rFonts w:ascii="SimSun" w:hAnsi="SimSun" w:eastAsia="SimSun" w:cs="SimSun"/>
          <w:sz w:val="20"/>
          <w:szCs w:val="20"/>
          <w:spacing w:val="-44"/>
        </w:rPr>
        <w:t xml:space="preserve"> </w:t>
      </w:r>
      <w:r>
        <w:rPr>
          <w:rFonts w:ascii="SimSun" w:hAnsi="SimSun" w:eastAsia="SimSun" w:cs="SimSun"/>
          <w:sz w:val="20"/>
          <w:szCs w:val="20"/>
          <w:spacing w:val="-6"/>
        </w:rPr>
        <w:t>L</w:t>
      </w:r>
      <w:r>
        <w:rPr>
          <w:rFonts w:ascii="SimSun" w:hAnsi="SimSun" w:eastAsia="SimSun" w:cs="SimSun"/>
          <w:sz w:val="20"/>
          <w:szCs w:val="20"/>
          <w:spacing w:val="-43"/>
        </w:rPr>
        <w:t xml:space="preserve"> </w:t>
      </w:r>
      <w:r>
        <w:rPr>
          <w:rFonts w:ascii="SimSun" w:hAnsi="SimSun" w:eastAsia="SimSun" w:cs="SimSun"/>
          <w:sz w:val="20"/>
          <w:szCs w:val="20"/>
          <w:spacing w:val="-6"/>
        </w:rPr>
        <w:t>链的其余肽段称为</w:t>
      </w:r>
      <w:r>
        <w:rPr>
          <w:rFonts w:ascii="SimSun" w:hAnsi="SimSun" w:eastAsia="SimSun" w:cs="SimSun"/>
          <w:sz w:val="20"/>
          <w:szCs w:val="20"/>
        </w:rPr>
        <w:t xml:space="preserve">  </w:t>
      </w:r>
      <w:r>
        <w:rPr>
          <w:rFonts w:ascii="SimSun" w:hAnsi="SimSun" w:eastAsia="SimSun" w:cs="SimSun"/>
          <w:sz w:val="20"/>
          <w:szCs w:val="20"/>
          <w:spacing w:val="-8"/>
        </w:rPr>
        <w:t>恒定区(constant</w:t>
      </w:r>
      <w:r>
        <w:rPr>
          <w:rFonts w:ascii="SimSun" w:hAnsi="SimSun" w:eastAsia="SimSun" w:cs="SimSun"/>
          <w:sz w:val="20"/>
          <w:szCs w:val="20"/>
          <w:spacing w:val="-6"/>
        </w:rPr>
        <w:t xml:space="preserve"> </w:t>
      </w:r>
      <w:r>
        <w:rPr>
          <w:rFonts w:ascii="SimSun" w:hAnsi="SimSun" w:eastAsia="SimSun" w:cs="SimSun"/>
          <w:sz w:val="20"/>
          <w:szCs w:val="20"/>
          <w:spacing w:val="-8"/>
        </w:rPr>
        <w:t>region,C</w:t>
      </w:r>
      <w:r>
        <w:rPr>
          <w:rFonts w:ascii="SimSun" w:hAnsi="SimSun" w:eastAsia="SimSun" w:cs="SimSun"/>
          <w:sz w:val="20"/>
          <w:szCs w:val="20"/>
          <w:spacing w:val="-36"/>
        </w:rPr>
        <w:t xml:space="preserve"> </w:t>
      </w:r>
      <w:r>
        <w:rPr>
          <w:rFonts w:ascii="SimSun" w:hAnsi="SimSun" w:eastAsia="SimSun" w:cs="SimSun"/>
          <w:sz w:val="20"/>
          <w:szCs w:val="20"/>
          <w:spacing w:val="-8"/>
        </w:rPr>
        <w:t>区)</w:t>
      </w:r>
      <w:r>
        <w:rPr>
          <w:rFonts w:ascii="SimSun" w:hAnsi="SimSun" w:eastAsia="SimSun" w:cs="SimSun"/>
          <w:sz w:val="20"/>
          <w:szCs w:val="20"/>
          <w:spacing w:val="-9"/>
        </w:rPr>
        <w:t>。</w:t>
      </w:r>
      <w:r>
        <w:rPr>
          <w:rFonts w:ascii="SimSun" w:hAnsi="SimSun" w:eastAsia="SimSun" w:cs="SimSun"/>
          <w:sz w:val="20"/>
          <w:szCs w:val="20"/>
          <w:spacing w:val="-46"/>
        </w:rPr>
        <w:t xml:space="preserve"> </w:t>
      </w:r>
      <w:r>
        <w:rPr>
          <w:rFonts w:ascii="SimSun" w:hAnsi="SimSun" w:eastAsia="SimSun" w:cs="SimSun"/>
          <w:sz w:val="20"/>
          <w:szCs w:val="20"/>
          <w:spacing w:val="-9"/>
        </w:rPr>
        <w:t>C</w:t>
      </w:r>
      <w:r>
        <w:rPr>
          <w:rFonts w:ascii="SimSun" w:hAnsi="SimSun" w:eastAsia="SimSun" w:cs="SimSun"/>
          <w:sz w:val="20"/>
          <w:szCs w:val="20"/>
          <w:spacing w:val="26"/>
        </w:rPr>
        <w:t xml:space="preserve"> </w:t>
      </w:r>
      <w:r>
        <w:rPr>
          <w:rFonts w:ascii="SimSun" w:hAnsi="SimSun" w:eastAsia="SimSun" w:cs="SimSun"/>
          <w:sz w:val="20"/>
          <w:szCs w:val="20"/>
          <w:spacing w:val="-9"/>
        </w:rPr>
        <w:t>区的功能是</w:t>
      </w:r>
      <w:r>
        <w:rPr>
          <w:rFonts w:ascii="SimSun" w:hAnsi="SimSun" w:eastAsia="SimSun" w:cs="SimSun"/>
          <w:sz w:val="20"/>
          <w:szCs w:val="20"/>
        </w:rPr>
        <w:t xml:space="preserve">  </w:t>
      </w:r>
      <w:r>
        <w:rPr>
          <w:rFonts w:ascii="SimSun" w:hAnsi="SimSun" w:eastAsia="SimSun" w:cs="SimSun"/>
          <w:sz w:val="20"/>
          <w:szCs w:val="20"/>
          <w:spacing w:val="-9"/>
        </w:rPr>
        <w:t>决定Ig的效应作用，也是Ig的分类基础(α、γ、</w:t>
      </w:r>
      <w:r>
        <w:rPr>
          <w:rFonts w:ascii="SimSun" w:hAnsi="SimSun" w:eastAsia="SimSun" w:cs="SimSun"/>
          <w:sz w:val="20"/>
          <w:szCs w:val="20"/>
          <w:spacing w:val="5"/>
        </w:rPr>
        <w:t xml:space="preserve"> </w:t>
      </w:r>
      <w:r>
        <w:rPr>
          <w:rFonts w:ascii="SimSun" w:hAnsi="SimSun" w:eastAsia="SimSun" w:cs="SimSun"/>
          <w:sz w:val="20"/>
          <w:szCs w:val="20"/>
          <w:spacing w:val="-15"/>
        </w:rPr>
        <w:t>δ、8、μ五大类)。</w:t>
      </w:r>
      <w:r>
        <w:rPr>
          <w:rFonts w:ascii="SimSun" w:hAnsi="SimSun" w:eastAsia="SimSun" w:cs="SimSun"/>
          <w:sz w:val="20"/>
          <w:szCs w:val="20"/>
          <w:spacing w:val="-55"/>
        </w:rPr>
        <w:t xml:space="preserve"> </w:t>
      </w:r>
      <w:r>
        <w:rPr>
          <w:rFonts w:ascii="SimSun" w:hAnsi="SimSun" w:eastAsia="SimSun" w:cs="SimSun"/>
          <w:sz w:val="20"/>
          <w:szCs w:val="20"/>
          <w:spacing w:val="-15"/>
        </w:rPr>
        <w:t>L</w:t>
      </w:r>
      <w:r>
        <w:rPr>
          <w:rFonts w:ascii="SimSun" w:hAnsi="SimSun" w:eastAsia="SimSun" w:cs="SimSun"/>
          <w:sz w:val="20"/>
          <w:szCs w:val="20"/>
          <w:spacing w:val="-34"/>
        </w:rPr>
        <w:t xml:space="preserve"> </w:t>
      </w:r>
      <w:r>
        <w:rPr>
          <w:rFonts w:ascii="SimSun" w:hAnsi="SimSun" w:eastAsia="SimSun" w:cs="SimSun"/>
          <w:sz w:val="20"/>
          <w:szCs w:val="20"/>
          <w:spacing w:val="-15"/>
        </w:rPr>
        <w:t>链有两个基本型，即k</w:t>
      </w:r>
      <w:r>
        <w:rPr>
          <w:rFonts w:ascii="SimSun" w:hAnsi="SimSun" w:eastAsia="SimSun" w:cs="SimSun"/>
          <w:sz w:val="20"/>
          <w:szCs w:val="20"/>
          <w:spacing w:val="-23"/>
        </w:rPr>
        <w:t xml:space="preserve"> </w:t>
      </w:r>
      <w:r>
        <w:rPr>
          <w:rFonts w:ascii="SimSun" w:hAnsi="SimSun" w:eastAsia="SimSun" w:cs="SimSun"/>
          <w:sz w:val="20"/>
          <w:szCs w:val="20"/>
          <w:spacing w:val="-15"/>
        </w:rPr>
        <w:t>和λ</w:t>
      </w:r>
      <w:r>
        <w:rPr>
          <w:rFonts w:ascii="SimSun" w:hAnsi="SimSun" w:eastAsia="SimSun" w:cs="SimSun"/>
          <w:sz w:val="20"/>
          <w:szCs w:val="20"/>
        </w:rPr>
        <w:t xml:space="preserve"> </w:t>
      </w:r>
      <w:r>
        <w:rPr>
          <w:rFonts w:ascii="SimSun" w:hAnsi="SimSun" w:eastAsia="SimSun" w:cs="SimSun"/>
          <w:sz w:val="20"/>
          <w:szCs w:val="20"/>
          <w:spacing w:val="-2"/>
        </w:rPr>
        <w:t>型。</w:t>
      </w:r>
      <w:r>
        <w:rPr>
          <w:rFonts w:ascii="SimSun" w:hAnsi="SimSun" w:eastAsia="SimSun" w:cs="SimSun"/>
          <w:sz w:val="20"/>
          <w:szCs w:val="20"/>
          <w:spacing w:val="-19"/>
        </w:rPr>
        <w:t xml:space="preserve"> </w:t>
      </w:r>
      <w:r>
        <w:rPr>
          <w:rFonts w:ascii="SimSun" w:hAnsi="SimSun" w:eastAsia="SimSun" w:cs="SimSun"/>
          <w:sz w:val="20"/>
          <w:szCs w:val="20"/>
          <w:spacing w:val="-2"/>
        </w:rPr>
        <w:t>一个特异的免疫球蛋白通常只含有两条</w:t>
      </w:r>
      <w:r>
        <w:rPr>
          <w:rFonts w:ascii="SimSun" w:hAnsi="SimSun" w:eastAsia="SimSun" w:cs="SimSun"/>
          <w:sz w:val="20"/>
          <w:szCs w:val="20"/>
          <w:spacing w:val="-59"/>
        </w:rPr>
        <w:t xml:space="preserve"> </w:t>
      </w:r>
      <w:r>
        <w:rPr>
          <w:rFonts w:ascii="SimSun" w:hAnsi="SimSun" w:eastAsia="SimSun" w:cs="SimSun"/>
          <w:sz w:val="20"/>
          <w:szCs w:val="20"/>
          <w:spacing w:val="-2"/>
        </w:rPr>
        <w:t>k</w:t>
      </w:r>
      <w:r>
        <w:rPr>
          <w:rFonts w:ascii="SimSun" w:hAnsi="SimSun" w:eastAsia="SimSun" w:cs="SimSun"/>
          <w:sz w:val="20"/>
          <w:szCs w:val="20"/>
        </w:rPr>
        <w:t xml:space="preserve">  </w:t>
      </w:r>
      <w:r>
        <w:rPr>
          <w:rFonts w:ascii="SimSun" w:hAnsi="SimSun" w:eastAsia="SimSun" w:cs="SimSun"/>
          <w:sz w:val="20"/>
          <w:szCs w:val="20"/>
          <w:spacing w:val="-1"/>
        </w:rPr>
        <w:t>链或两条λ链，不存在</w:t>
      </w:r>
      <w:r>
        <w:rPr>
          <w:rFonts w:ascii="SimSun" w:hAnsi="SimSun" w:eastAsia="SimSun" w:cs="SimSun"/>
          <w:sz w:val="20"/>
          <w:szCs w:val="20"/>
          <w:spacing w:val="-46"/>
        </w:rPr>
        <w:t xml:space="preserve"> </w:t>
      </w:r>
      <w:r>
        <w:rPr>
          <w:rFonts w:ascii="SimSun" w:hAnsi="SimSun" w:eastAsia="SimSun" w:cs="SimSun"/>
          <w:sz w:val="20"/>
          <w:szCs w:val="20"/>
          <w:spacing w:val="-1"/>
        </w:rPr>
        <w:t>k</w:t>
      </w:r>
      <w:r>
        <w:rPr>
          <w:rFonts w:ascii="SimSun" w:hAnsi="SimSun" w:eastAsia="SimSun" w:cs="SimSun"/>
          <w:sz w:val="20"/>
          <w:szCs w:val="20"/>
          <w:spacing w:val="-34"/>
        </w:rPr>
        <w:t xml:space="preserve"> </w:t>
      </w:r>
      <w:r>
        <w:rPr>
          <w:rFonts w:ascii="SimSun" w:hAnsi="SimSun" w:eastAsia="SimSun" w:cs="SimSun"/>
          <w:sz w:val="20"/>
          <w:szCs w:val="20"/>
          <w:spacing w:val="-1"/>
        </w:rPr>
        <w:t>和λ的混合型。根据</w:t>
      </w:r>
      <w:r>
        <w:rPr>
          <w:rFonts w:ascii="SimSun" w:hAnsi="SimSun" w:eastAsia="SimSun" w:cs="SimSun"/>
          <w:sz w:val="20"/>
          <w:szCs w:val="20"/>
        </w:rPr>
        <w:t xml:space="preserve">  </w:t>
      </w:r>
      <w:r>
        <w:rPr>
          <w:rFonts w:ascii="SimSun" w:hAnsi="SimSun" w:eastAsia="SimSun" w:cs="SimSun"/>
          <w:sz w:val="20"/>
          <w:szCs w:val="20"/>
          <w:spacing w:val="-8"/>
        </w:rPr>
        <w:t>H</w:t>
      </w:r>
      <w:r>
        <w:rPr>
          <w:rFonts w:ascii="SimSun" w:hAnsi="SimSun" w:eastAsia="SimSun" w:cs="SimSun"/>
          <w:sz w:val="20"/>
          <w:szCs w:val="20"/>
          <w:spacing w:val="-35"/>
        </w:rPr>
        <w:t xml:space="preserve"> </w:t>
      </w:r>
      <w:r>
        <w:rPr>
          <w:rFonts w:ascii="SimSun" w:hAnsi="SimSun" w:eastAsia="SimSun" w:cs="SimSun"/>
          <w:sz w:val="20"/>
          <w:szCs w:val="20"/>
          <w:spacing w:val="-8"/>
        </w:rPr>
        <w:t>链抗原性的差异可将其分为5类：μ链、γ链、</w:t>
      </w:r>
      <w:r>
        <w:rPr>
          <w:rFonts w:ascii="SimSun" w:hAnsi="SimSun" w:eastAsia="SimSun" w:cs="SimSun"/>
          <w:sz w:val="20"/>
          <w:szCs w:val="20"/>
        </w:rPr>
        <w:t xml:space="preserve"> </w:t>
      </w:r>
      <w:r>
        <w:rPr>
          <w:rFonts w:ascii="SimSun" w:hAnsi="SimSun" w:eastAsia="SimSun" w:cs="SimSun"/>
          <w:sz w:val="20"/>
          <w:szCs w:val="20"/>
          <w:spacing w:val="-9"/>
        </w:rPr>
        <w:t>α链、δ链和ε链，不同H</w:t>
      </w:r>
      <w:r>
        <w:rPr>
          <w:rFonts w:ascii="SimSun" w:hAnsi="SimSun" w:eastAsia="SimSun" w:cs="SimSun"/>
          <w:sz w:val="20"/>
          <w:szCs w:val="20"/>
          <w:spacing w:val="4"/>
        </w:rPr>
        <w:t xml:space="preserve"> </w:t>
      </w:r>
      <w:r>
        <w:rPr>
          <w:rFonts w:ascii="SimSun" w:hAnsi="SimSun" w:eastAsia="SimSun" w:cs="SimSun"/>
          <w:sz w:val="20"/>
          <w:szCs w:val="20"/>
          <w:spacing w:val="-9"/>
        </w:rPr>
        <w:t>链与L</w:t>
      </w:r>
      <w:r>
        <w:rPr>
          <w:rFonts w:ascii="SimSun" w:hAnsi="SimSun" w:eastAsia="SimSun" w:cs="SimSun"/>
          <w:sz w:val="20"/>
          <w:szCs w:val="20"/>
          <w:spacing w:val="-44"/>
        </w:rPr>
        <w:t xml:space="preserve"> </w:t>
      </w:r>
      <w:r>
        <w:rPr>
          <w:rFonts w:ascii="SimSun" w:hAnsi="SimSun" w:eastAsia="SimSun" w:cs="SimSun"/>
          <w:sz w:val="20"/>
          <w:szCs w:val="20"/>
          <w:spacing w:val="-9"/>
        </w:rPr>
        <w:t>链</w:t>
      </w:r>
      <w:r>
        <w:rPr>
          <w:rFonts w:ascii="SimSun" w:hAnsi="SimSun" w:eastAsia="SimSun" w:cs="SimSun"/>
          <w:sz w:val="20"/>
          <w:szCs w:val="20"/>
          <w:spacing w:val="-53"/>
        </w:rPr>
        <w:t xml:space="preserve"> </w:t>
      </w:r>
      <w:r>
        <w:rPr>
          <w:rFonts w:ascii="SimSun" w:hAnsi="SimSun" w:eastAsia="SimSun" w:cs="SimSun"/>
          <w:sz w:val="20"/>
          <w:szCs w:val="20"/>
          <w:spacing w:val="-9"/>
        </w:rPr>
        <w:t>(k</w:t>
      </w:r>
      <w:r>
        <w:rPr>
          <w:rFonts w:ascii="SimSun" w:hAnsi="SimSun" w:eastAsia="SimSun" w:cs="SimSun"/>
          <w:sz w:val="20"/>
          <w:szCs w:val="20"/>
          <w:spacing w:val="3"/>
        </w:rPr>
        <w:t xml:space="preserve"> </w:t>
      </w:r>
      <w:r>
        <w:rPr>
          <w:rFonts w:ascii="SimSun" w:hAnsi="SimSun" w:eastAsia="SimSun" w:cs="SimSun"/>
          <w:sz w:val="20"/>
          <w:szCs w:val="20"/>
          <w:spacing w:val="-9"/>
        </w:rPr>
        <w:t>或λ链)</w:t>
      </w:r>
      <w:r>
        <w:rPr>
          <w:rFonts w:ascii="SimSun" w:hAnsi="SimSun" w:eastAsia="SimSun" w:cs="SimSun"/>
          <w:sz w:val="20"/>
          <w:szCs w:val="20"/>
        </w:rPr>
        <w:t xml:space="preserve"> </w:t>
      </w:r>
      <w:r>
        <w:rPr>
          <w:rFonts w:ascii="SimSun" w:hAnsi="SimSun" w:eastAsia="SimSun" w:cs="SimSun"/>
          <w:sz w:val="20"/>
          <w:szCs w:val="20"/>
          <w:spacing w:val="-1"/>
        </w:rPr>
        <w:t>组成完整免疫球蛋白的分子，分别称之为免疫</w:t>
      </w:r>
      <w:r>
        <w:rPr>
          <w:rFonts w:ascii="SimSun" w:hAnsi="SimSun" w:eastAsia="SimSun" w:cs="SimSun"/>
          <w:sz w:val="20"/>
          <w:szCs w:val="20"/>
          <w:spacing w:val="4"/>
        </w:rPr>
        <w:t xml:space="preserve">  </w:t>
      </w:r>
      <w:r>
        <w:rPr>
          <w:rFonts w:ascii="SimSun" w:hAnsi="SimSun" w:eastAsia="SimSun" w:cs="SimSun"/>
          <w:sz w:val="20"/>
          <w:szCs w:val="20"/>
          <w:spacing w:val="4"/>
        </w:rPr>
        <w:t>球蛋白M、免疫球蛋白G、免疫球蛋白A、免疫</w:t>
      </w:r>
      <w:r>
        <w:rPr>
          <w:rFonts w:ascii="SimSun" w:hAnsi="SimSun" w:eastAsia="SimSun" w:cs="SimSun"/>
          <w:sz w:val="20"/>
          <w:szCs w:val="20"/>
          <w:spacing w:val="7"/>
        </w:rPr>
        <w:t xml:space="preserve">  </w:t>
      </w:r>
      <w:r>
        <w:rPr>
          <w:rFonts w:ascii="SimSun" w:hAnsi="SimSun" w:eastAsia="SimSun" w:cs="SimSun"/>
          <w:sz w:val="20"/>
          <w:szCs w:val="20"/>
          <w:spacing w:val="3"/>
        </w:rPr>
        <w:t>球蛋白D</w:t>
      </w:r>
      <w:r>
        <w:rPr>
          <w:rFonts w:ascii="SimSun" w:hAnsi="SimSun" w:eastAsia="SimSun" w:cs="SimSun"/>
          <w:sz w:val="20"/>
          <w:szCs w:val="20"/>
          <w:spacing w:val="1"/>
        </w:rPr>
        <w:t xml:space="preserve"> </w:t>
      </w:r>
      <w:r>
        <w:rPr>
          <w:rFonts w:ascii="SimSun" w:hAnsi="SimSun" w:eastAsia="SimSun" w:cs="SimSun"/>
          <w:sz w:val="20"/>
          <w:szCs w:val="20"/>
          <w:spacing w:val="3"/>
        </w:rPr>
        <w:t>和免疫球蛋白E。</w:t>
      </w:r>
    </w:p>
    <w:p>
      <w:pPr>
        <w:ind w:left="5679" w:right="351" w:firstLine="410"/>
        <w:spacing w:before="70" w:line="253" w:lineRule="auto"/>
        <w:jc w:val="both"/>
        <w:rPr>
          <w:rFonts w:ascii="SimSun" w:hAnsi="SimSun" w:eastAsia="SimSun" w:cs="SimSun"/>
          <w:sz w:val="20"/>
          <w:szCs w:val="20"/>
        </w:rPr>
      </w:pPr>
      <w:r>
        <w:rPr>
          <w:rFonts w:ascii="SimSun" w:hAnsi="SimSun" w:eastAsia="SimSun" w:cs="SimSun"/>
          <w:sz w:val="20"/>
          <w:szCs w:val="20"/>
        </w:rPr>
        <w:t>(2)抗原-抗体的特异性结合反应：由于抗</w:t>
      </w:r>
      <w:r>
        <w:rPr>
          <w:rFonts w:ascii="SimSun" w:hAnsi="SimSun" w:eastAsia="SimSun" w:cs="SimSun"/>
          <w:sz w:val="20"/>
          <w:szCs w:val="20"/>
          <w:spacing w:val="6"/>
        </w:rPr>
        <w:t xml:space="preserve"> </w:t>
      </w:r>
      <w:r>
        <w:rPr>
          <w:rFonts w:ascii="SimSun" w:hAnsi="SimSun" w:eastAsia="SimSun" w:cs="SimSun"/>
          <w:sz w:val="20"/>
          <w:szCs w:val="20"/>
          <w:spacing w:val="-1"/>
        </w:rPr>
        <w:t>原、抗体在结构上具有互相识别互相嵌合的构</w:t>
      </w:r>
    </w:p>
    <w:p>
      <w:pPr>
        <w:ind w:right="361"/>
        <w:spacing w:before="72" w:line="229" w:lineRule="auto"/>
        <w:jc w:val="right"/>
        <w:rPr>
          <w:rFonts w:ascii="SimSun" w:hAnsi="SimSun" w:eastAsia="SimSun" w:cs="SimSun"/>
          <w:sz w:val="20"/>
          <w:szCs w:val="20"/>
        </w:rPr>
      </w:pPr>
      <w:r>
        <w:rPr>
          <w:rFonts w:ascii="SimHei" w:hAnsi="SimHei" w:eastAsia="SimHei" w:cs="SimHei"/>
          <w:sz w:val="20"/>
          <w:szCs w:val="20"/>
          <w:color w:val="2573AE"/>
          <w:spacing w:val="-10"/>
          <w:position w:val="-1"/>
        </w:rPr>
        <w:t>图1-20</w:t>
      </w:r>
      <w:r>
        <w:rPr>
          <w:rFonts w:ascii="SimHei" w:hAnsi="SimHei" w:eastAsia="SimHei" w:cs="SimHei"/>
          <w:sz w:val="20"/>
          <w:szCs w:val="20"/>
          <w:color w:val="2573AE"/>
          <w:spacing w:val="104"/>
          <w:position w:val="-1"/>
        </w:rPr>
        <w:t xml:space="preserve"> </w:t>
      </w:r>
      <w:r>
        <w:rPr>
          <w:rFonts w:ascii="Arial" w:hAnsi="Arial" w:eastAsia="Arial" w:cs="Arial"/>
          <w:sz w:val="20"/>
          <w:szCs w:val="20"/>
          <w:spacing w:val="-10"/>
          <w:position w:val="-1"/>
        </w:rPr>
        <w:t>lgG</w:t>
      </w:r>
      <w:r>
        <w:rPr>
          <w:rFonts w:ascii="Arial" w:hAnsi="Arial" w:eastAsia="Arial" w:cs="Arial"/>
          <w:sz w:val="20"/>
          <w:szCs w:val="20"/>
          <w:spacing w:val="-23"/>
          <w:position w:val="-1"/>
        </w:rPr>
        <w:t xml:space="preserve"> </w:t>
      </w:r>
      <w:r>
        <w:rPr>
          <w:rFonts w:ascii="SimHei" w:hAnsi="SimHei" w:eastAsia="SimHei" w:cs="SimHei"/>
          <w:sz w:val="20"/>
          <w:szCs w:val="20"/>
          <w:spacing w:val="-10"/>
          <w:position w:val="-1"/>
        </w:rPr>
        <w:t>的分子结构</w:t>
      </w:r>
      <w:r>
        <w:rPr>
          <w:rFonts w:ascii="SimHei" w:hAnsi="SimHei" w:eastAsia="SimHei" w:cs="SimHei"/>
          <w:sz w:val="20"/>
          <w:szCs w:val="20"/>
          <w:spacing w:val="3"/>
          <w:position w:val="-1"/>
        </w:rPr>
        <w:t xml:space="preserve">              </w:t>
      </w:r>
      <w:r>
        <w:rPr>
          <w:rFonts w:ascii="SimSun" w:hAnsi="SimSun" w:eastAsia="SimSun" w:cs="SimSun"/>
          <w:sz w:val="20"/>
          <w:szCs w:val="20"/>
          <w:spacing w:val="-10"/>
        </w:rPr>
        <w:t>象，抗原分子的抗原决定簇(抗原表位)与抗体分</w:t>
      </w:r>
    </w:p>
    <w:p>
      <w:pPr>
        <w:ind w:left="1070" w:right="299"/>
        <w:spacing w:before="218" w:line="283" w:lineRule="auto"/>
        <w:jc w:val="both"/>
        <w:rPr>
          <w:rFonts w:ascii="SimSun" w:hAnsi="SimSun" w:eastAsia="SimSun" w:cs="SimSun"/>
          <w:sz w:val="20"/>
          <w:szCs w:val="20"/>
        </w:rPr>
      </w:pPr>
      <w:r>
        <w:rPr>
          <w:rFonts w:ascii="SimSun" w:hAnsi="SimSun" w:eastAsia="SimSun" w:cs="SimSun"/>
          <w:sz w:val="20"/>
          <w:szCs w:val="20"/>
          <w:spacing w:val="-2"/>
        </w:rPr>
        <w:t>子的超变区中沟槽分子表面的抗原结合点之间在化学结构和空间结构上是互补关系(图1-21),所以抗</w:t>
      </w:r>
      <w:r>
        <w:rPr>
          <w:rFonts w:ascii="SimSun" w:hAnsi="SimSun" w:eastAsia="SimSun" w:cs="SimSun"/>
          <w:sz w:val="20"/>
          <w:szCs w:val="20"/>
        </w:rPr>
        <w:t xml:space="preserve"> </w:t>
      </w:r>
      <w:r>
        <w:rPr>
          <w:rFonts w:ascii="SimSun" w:hAnsi="SimSun" w:eastAsia="SimSun" w:cs="SimSun"/>
          <w:sz w:val="20"/>
          <w:szCs w:val="20"/>
          <w:spacing w:val="-5"/>
        </w:rPr>
        <w:t>原-抗体结合反应是特异性的。如果抗原抗体结合处结构有很小的不匹配就会阻止两者的特异性结合。</w:t>
      </w:r>
      <w:r>
        <w:rPr>
          <w:rFonts w:ascii="SimSun" w:hAnsi="SimSun" w:eastAsia="SimSun" w:cs="SimSun"/>
          <w:sz w:val="20"/>
          <w:szCs w:val="20"/>
          <w:spacing w:val="3"/>
        </w:rPr>
        <w:t xml:space="preserve"> </w:t>
      </w:r>
      <w:r>
        <w:rPr>
          <w:rFonts w:ascii="SimSun" w:hAnsi="SimSun" w:eastAsia="SimSun" w:cs="SimSun"/>
          <w:sz w:val="20"/>
          <w:szCs w:val="20"/>
          <w:spacing w:val="-8"/>
        </w:rPr>
        <w:t>高亲和性的抗原抗体结合位点在空间构型上非</w:t>
      </w:r>
      <w:r>
        <w:rPr>
          <w:rFonts w:ascii="SimSun" w:hAnsi="SimSun" w:eastAsia="SimSun" w:cs="SimSun"/>
          <w:sz w:val="20"/>
          <w:szCs w:val="20"/>
          <w:spacing w:val="-9"/>
        </w:rPr>
        <w:t>常合适，两者结合牢固，不易解离；低亲和性抗体与抗原</w:t>
      </w:r>
      <w:r>
        <w:rPr>
          <w:rFonts w:ascii="SimSun" w:hAnsi="SimSun" w:eastAsia="SimSun" w:cs="SimSun"/>
          <w:sz w:val="20"/>
          <w:szCs w:val="20"/>
        </w:rPr>
        <w:t xml:space="preserve"> </w:t>
      </w:r>
      <w:r>
        <w:rPr>
          <w:rFonts w:ascii="SimSun" w:hAnsi="SimSun" w:eastAsia="SimSun" w:cs="SimSun"/>
          <w:sz w:val="20"/>
          <w:szCs w:val="20"/>
          <w:spacing w:val="-13"/>
        </w:rPr>
        <w:t>形成的复合物较易解离。在一定的外界环境下，如低pH、高浓度盐、反复冻融，抗原抗体复合物也可被解</w:t>
      </w:r>
      <w:r>
        <w:rPr>
          <w:rFonts w:ascii="SimSun" w:hAnsi="SimSun" w:eastAsia="SimSun" w:cs="SimSun"/>
          <w:sz w:val="20"/>
          <w:szCs w:val="20"/>
          <w:spacing w:val="16"/>
        </w:rPr>
        <w:t xml:space="preserve"> </w:t>
      </w:r>
      <w:r>
        <w:rPr>
          <w:rFonts w:ascii="SimSun" w:hAnsi="SimSun" w:eastAsia="SimSun" w:cs="SimSun"/>
          <w:sz w:val="20"/>
          <w:szCs w:val="20"/>
          <w:spacing w:val="-9"/>
        </w:rPr>
        <w:t>离，解离后的抗原抗体仍保持原有的结构、活性及特异性。天然抗原表面常常带有多种抗原表位，每</w:t>
      </w:r>
      <w:r>
        <w:rPr>
          <w:rFonts w:ascii="SimSun" w:hAnsi="SimSun" w:eastAsia="SimSun" w:cs="SimSun"/>
          <w:sz w:val="20"/>
          <w:szCs w:val="20"/>
          <w:spacing w:val="-10"/>
        </w:rPr>
        <w:t>种</w:t>
      </w:r>
      <w:r>
        <w:rPr>
          <w:rFonts w:ascii="SimSun" w:hAnsi="SimSun" w:eastAsia="SimSun" w:cs="SimSun"/>
          <w:sz w:val="20"/>
          <w:szCs w:val="20"/>
        </w:rPr>
        <w:t xml:space="preserve">  </w:t>
      </w:r>
      <w:r>
        <w:rPr>
          <w:rFonts w:ascii="SimSun" w:hAnsi="SimSun" w:eastAsia="SimSun" w:cs="SimSun"/>
          <w:sz w:val="20"/>
          <w:szCs w:val="20"/>
          <w:spacing w:val="-10"/>
        </w:rPr>
        <w:t>表位均能刺激机体产生一种特异性抗体，即一个抗原分子会刺激机体产生多种特异性抗体。</w:t>
      </w:r>
    </w:p>
    <w:p>
      <w:pPr>
        <w:spacing w:line="254" w:lineRule="auto"/>
        <w:rPr>
          <w:rFonts w:ascii="Arial"/>
          <w:sz w:val="21"/>
        </w:rPr>
      </w:pPr>
      <w:r/>
    </w:p>
    <w:p>
      <w:pPr>
        <w:ind w:firstLine="2450"/>
        <w:spacing w:before="1" w:line="2930" w:lineRule="exact"/>
        <w:textAlignment w:val="center"/>
        <w:rPr/>
      </w:pPr>
      <w:r>
        <w:drawing>
          <wp:inline distT="0" distB="0" distL="0" distR="0">
            <wp:extent cx="3702035" cy="1860545"/>
            <wp:effectExtent l="0" t="0" r="0" b="0"/>
            <wp:docPr id="107" name="IM 107"/>
            <wp:cNvGraphicFramePr/>
            <a:graphic>
              <a:graphicData uri="http://schemas.openxmlformats.org/drawingml/2006/picture">
                <pic:pic>
                  <pic:nvPicPr>
                    <pic:cNvPr id="107" name="IM 107"/>
                    <pic:cNvPicPr/>
                  </pic:nvPicPr>
                  <pic:blipFill>
                    <a:blip r:embed="rId121"/>
                    <a:stretch>
                      <a:fillRect/>
                    </a:stretch>
                  </pic:blipFill>
                  <pic:spPr>
                    <a:xfrm rot="0">
                      <a:off x="0" y="0"/>
                      <a:ext cx="3702035" cy="1860545"/>
                    </a:xfrm>
                    <a:prstGeom prst="rect">
                      <a:avLst/>
                    </a:prstGeom>
                  </pic:spPr>
                </pic:pic>
              </a:graphicData>
            </a:graphic>
          </wp:inline>
        </w:drawing>
      </w:r>
    </w:p>
    <w:p>
      <w:pPr>
        <w:ind w:left="4092"/>
        <w:spacing w:before="133" w:line="221" w:lineRule="auto"/>
        <w:rPr>
          <w:rFonts w:ascii="SimHei" w:hAnsi="SimHei" w:eastAsia="SimHei" w:cs="SimHei"/>
          <w:sz w:val="20"/>
          <w:szCs w:val="20"/>
        </w:rPr>
      </w:pPr>
      <w:r>
        <w:rPr>
          <w:rFonts w:ascii="SimHei" w:hAnsi="SimHei" w:eastAsia="SimHei" w:cs="SimHei"/>
          <w:sz w:val="20"/>
          <w:szCs w:val="20"/>
          <w:b/>
          <w:bCs/>
          <w:color w:val="2073B3"/>
          <w:spacing w:val="-19"/>
        </w:rPr>
        <w:t>图1-21</w:t>
      </w:r>
      <w:r>
        <w:rPr>
          <w:rFonts w:ascii="SimHei" w:hAnsi="SimHei" w:eastAsia="SimHei" w:cs="SimHei"/>
          <w:sz w:val="20"/>
          <w:szCs w:val="20"/>
          <w:color w:val="2073B3"/>
          <w:spacing w:val="56"/>
        </w:rPr>
        <w:t xml:space="preserve"> </w:t>
      </w:r>
      <w:r>
        <w:rPr>
          <w:rFonts w:ascii="SimHei" w:hAnsi="SimHei" w:eastAsia="SimHei" w:cs="SimHei"/>
          <w:sz w:val="20"/>
          <w:szCs w:val="20"/>
          <w:b/>
          <w:bCs/>
          <w:spacing w:val="-19"/>
        </w:rPr>
        <w:t>抗原-抗体的特异性结合</w:t>
      </w:r>
    </w:p>
    <w:p>
      <w:pPr>
        <w:spacing w:line="174" w:lineRule="exact"/>
        <w:rPr/>
      </w:pPr>
      <w:r/>
    </w:p>
    <w:p>
      <w:pPr>
        <w:sectPr>
          <w:pgSz w:w="11260" w:h="15790"/>
          <w:pgMar w:top="400" w:right="650" w:bottom="400" w:left="559" w:header="0" w:footer="0" w:gutter="0"/>
          <w:cols w:equalWidth="0" w:num="1">
            <w:col w:w="10050"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189" w:line="215" w:lineRule="auto"/>
        <w:tabs>
          <w:tab w:val="left" w:pos="417"/>
        </w:tabs>
        <w:rPr>
          <w:rFonts w:ascii="FangSong" w:hAnsi="FangSong" w:eastAsia="FangSong" w:cs="FangSong"/>
          <w:sz w:val="58"/>
          <w:szCs w:val="58"/>
        </w:rPr>
      </w:pPr>
      <w:r>
        <w:rPr>
          <w:rFonts w:ascii="FangSong" w:hAnsi="FangSong" w:eastAsia="FangSong" w:cs="FangSong"/>
          <w:sz w:val="58"/>
          <w:szCs w:val="58"/>
          <w:b/>
          <w:bCs/>
          <w:color w:val="007ACC"/>
        </w:rPr>
        <w:tab/>
      </w:r>
      <w:r>
        <w:rPr>
          <w:rFonts w:ascii="FangSong" w:hAnsi="FangSong" w:eastAsia="FangSong" w:cs="FangSong"/>
          <w:sz w:val="58"/>
          <w:szCs w:val="58"/>
          <w:b/>
          <w:bCs/>
          <w:color w:val="007ACC"/>
          <w:spacing w:val="-33"/>
          <w:w w:val="50"/>
        </w:rPr>
        <w:t>e</w:t>
      </w:r>
      <w:r>
        <w:rPr>
          <w:sz w:val="58"/>
          <w:szCs w:val="58"/>
          <w:position w:val="-23"/>
        </w:rPr>
        <w:drawing>
          <wp:inline distT="0" distB="0" distL="0" distR="0">
            <wp:extent cx="0" cy="425430"/>
            <wp:effectExtent l="0" t="0" r="0" b="0"/>
            <wp:docPr id="108" name="IM 108"/>
            <wp:cNvGraphicFramePr/>
            <a:graphic>
              <a:graphicData uri="http://schemas.openxmlformats.org/drawingml/2006/picture">
                <pic:pic>
                  <pic:nvPicPr>
                    <pic:cNvPr id="108" name="IM 108"/>
                    <pic:cNvPicPr/>
                  </pic:nvPicPr>
                  <pic:blipFill>
                    <a:blip r:embed="rId122"/>
                    <a:stretch>
                      <a:fillRect/>
                    </a:stretch>
                  </pic:blipFill>
                  <pic:spPr>
                    <a:xfrm rot="0">
                      <a:off x="0" y="0"/>
                      <a:ext cx="0" cy="425430"/>
                    </a:xfrm>
                    <a:prstGeom prst="rect">
                      <a:avLst/>
                    </a:prstGeom>
                  </pic:spPr>
                </pic:pic>
              </a:graphicData>
            </a:graphic>
          </wp:inline>
        </w:drawing>
      </w:r>
      <w:r>
        <w:rPr>
          <w:rFonts w:ascii="FangSong" w:hAnsi="FangSong" w:eastAsia="FangSong" w:cs="FangSong"/>
          <w:sz w:val="58"/>
          <w:szCs w:val="58"/>
          <w:b/>
          <w:bCs/>
          <w:color w:val="007ACC"/>
          <w:spacing w:val="-33"/>
          <w:w w:val="50"/>
        </w:rPr>
        <w:t>记</w:t>
      </w:r>
    </w:p>
    <w:p>
      <w:pPr>
        <w:spacing w:line="14" w:lineRule="auto"/>
        <w:rPr>
          <w:rFonts w:ascii="Arial"/>
          <w:sz w:val="2"/>
        </w:rPr>
      </w:pPr>
      <w:r>
        <w:rPr>
          <w:rFonts w:ascii="Arial" w:hAnsi="Arial" w:eastAsia="Arial" w:cs="Arial"/>
          <w:sz w:val="2"/>
          <w:szCs w:val="2"/>
        </w:rPr>
        <w:br w:type="column"/>
      </w:r>
    </w:p>
    <w:p>
      <w:pPr>
        <w:ind w:left="403"/>
        <w:spacing w:before="146" w:line="221" w:lineRule="auto"/>
        <w:outlineLvl w:val="1"/>
        <w:rPr>
          <w:rFonts w:ascii="SimHei" w:hAnsi="SimHei" w:eastAsia="SimHei" w:cs="SimHei"/>
          <w:sz w:val="23"/>
          <w:szCs w:val="23"/>
        </w:rPr>
      </w:pPr>
      <w:r>
        <w:rPr>
          <w:rFonts w:ascii="SimHei" w:hAnsi="SimHei" w:eastAsia="SimHei" w:cs="SimHei"/>
          <w:sz w:val="23"/>
          <w:szCs w:val="23"/>
          <w:b/>
          <w:bCs/>
          <w:color w:val="00356A"/>
          <w:spacing w:val="5"/>
        </w:rPr>
        <w:t>三、蛋白质一级结构是高级结构与功能的基础</w:t>
      </w:r>
    </w:p>
    <w:p>
      <w:pPr>
        <w:ind w:left="402"/>
        <w:spacing w:before="184" w:line="221" w:lineRule="auto"/>
        <w:rPr>
          <w:rFonts w:ascii="SimHei" w:hAnsi="SimHei" w:eastAsia="SimHei" w:cs="SimHei"/>
          <w:sz w:val="20"/>
          <w:szCs w:val="20"/>
        </w:rPr>
      </w:pPr>
      <w:r>
        <w:rPr>
          <w:rFonts w:ascii="SimHei" w:hAnsi="SimHei" w:eastAsia="SimHei" w:cs="SimHei"/>
          <w:sz w:val="20"/>
          <w:szCs w:val="20"/>
          <w:b/>
          <w:bCs/>
          <w:spacing w:val="8"/>
        </w:rPr>
        <w:t>(一)一级结构是空间构象的基础</w:t>
      </w:r>
    </w:p>
    <w:p>
      <w:pPr>
        <w:ind w:right="343" w:firstLine="399"/>
        <w:spacing w:before="74" w:line="258" w:lineRule="auto"/>
        <w:rPr>
          <w:rFonts w:ascii="SimSun" w:hAnsi="SimSun" w:eastAsia="SimSun" w:cs="SimSun"/>
          <w:sz w:val="20"/>
          <w:szCs w:val="20"/>
        </w:rPr>
      </w:pPr>
      <w:r>
        <w:rPr>
          <w:rFonts w:ascii="SimSun" w:hAnsi="SimSun" w:eastAsia="SimSun" w:cs="SimSun"/>
          <w:sz w:val="20"/>
          <w:szCs w:val="20"/>
          <w:spacing w:val="-2"/>
        </w:rPr>
        <w:t>20世纪60年代，C.B.</w:t>
      </w:r>
      <w:r>
        <w:rPr>
          <w:rFonts w:ascii="SimSun" w:hAnsi="SimSun" w:eastAsia="SimSun" w:cs="SimSun"/>
          <w:sz w:val="20"/>
          <w:szCs w:val="20"/>
          <w:spacing w:val="-6"/>
        </w:rPr>
        <w:t xml:space="preserve"> </w:t>
      </w:r>
      <w:r>
        <w:rPr>
          <w:rFonts w:ascii="SimSun" w:hAnsi="SimSun" w:eastAsia="SimSun" w:cs="SimSun"/>
          <w:sz w:val="20"/>
          <w:szCs w:val="20"/>
          <w:spacing w:val="-2"/>
        </w:rPr>
        <w:t>Anfinsen在研究核糖核酸酶</w:t>
      </w:r>
      <w:r>
        <w:rPr>
          <w:rFonts w:ascii="SimSun" w:hAnsi="SimSun" w:eastAsia="SimSun" w:cs="SimSun"/>
          <w:sz w:val="20"/>
          <w:szCs w:val="20"/>
          <w:spacing w:val="-53"/>
        </w:rPr>
        <w:t xml:space="preserve"> </w:t>
      </w:r>
      <w:r>
        <w:rPr>
          <w:rFonts w:ascii="SimSun" w:hAnsi="SimSun" w:eastAsia="SimSun" w:cs="SimSun"/>
          <w:sz w:val="20"/>
          <w:szCs w:val="20"/>
          <w:spacing w:val="-2"/>
        </w:rPr>
        <w:t>A</w:t>
      </w:r>
      <w:r>
        <w:rPr>
          <w:rFonts w:ascii="SimSun" w:hAnsi="SimSun" w:eastAsia="SimSun" w:cs="SimSun"/>
          <w:sz w:val="20"/>
          <w:szCs w:val="20"/>
          <w:spacing w:val="-8"/>
        </w:rPr>
        <w:t xml:space="preserve"> </w:t>
      </w:r>
      <w:r>
        <w:rPr>
          <w:rFonts w:ascii="SimSun" w:hAnsi="SimSun" w:eastAsia="SimSun" w:cs="SimSun"/>
          <w:sz w:val="20"/>
          <w:szCs w:val="20"/>
          <w:spacing w:val="-2"/>
        </w:rPr>
        <w:t>时发现，蛋白质的功能与其三级结构密切相</w:t>
      </w:r>
      <w:r>
        <w:rPr>
          <w:rFonts w:ascii="SimSun" w:hAnsi="SimSun" w:eastAsia="SimSun" w:cs="SimSun"/>
          <w:sz w:val="20"/>
          <w:szCs w:val="20"/>
        </w:rPr>
        <w:t xml:space="preserve"> </w:t>
      </w:r>
      <w:r>
        <w:rPr>
          <w:rFonts w:ascii="SimSun" w:hAnsi="SimSun" w:eastAsia="SimSun" w:cs="SimSun"/>
          <w:sz w:val="20"/>
          <w:szCs w:val="20"/>
        </w:rPr>
        <w:t>关，而特定三级结构是以氨基酸顺序为基础的。核糖核酸酶A</w:t>
      </w:r>
      <w:r>
        <w:rPr>
          <w:rFonts w:ascii="SimSun" w:hAnsi="SimSun" w:eastAsia="SimSun" w:cs="SimSun"/>
          <w:sz w:val="20"/>
          <w:szCs w:val="20"/>
          <w:spacing w:val="1"/>
        </w:rPr>
        <w:t xml:space="preserve"> </w:t>
      </w:r>
      <w:r>
        <w:rPr>
          <w:rFonts w:ascii="SimSun" w:hAnsi="SimSun" w:eastAsia="SimSun" w:cs="SimSun"/>
          <w:sz w:val="20"/>
          <w:szCs w:val="20"/>
        </w:rPr>
        <w:t>由124个</w:t>
      </w:r>
      <w:r>
        <w:rPr>
          <w:rFonts w:ascii="SimSun" w:hAnsi="SimSun" w:eastAsia="SimSun" w:cs="SimSun"/>
          <w:sz w:val="20"/>
          <w:szCs w:val="20"/>
          <w:spacing w:val="-1"/>
        </w:rPr>
        <w:t>氨基酸残基组成，有4对二硫</w:t>
      </w:r>
    </w:p>
    <w:p>
      <w:pPr>
        <w:sectPr>
          <w:type w:val="continuous"/>
          <w:pgSz w:w="11260" w:h="15790"/>
          <w:pgMar w:top="400" w:right="650" w:bottom="400" w:left="559" w:header="0" w:footer="0" w:gutter="0"/>
          <w:cols w:equalWidth="0" w:num="2">
            <w:col w:w="971" w:space="100"/>
            <w:col w:w="8980" w:space="0"/>
          </w:cols>
        </w:sectPr>
        <w:rPr/>
      </w:pPr>
    </w:p>
    <w:p>
      <w:pPr>
        <w:rPr/>
      </w:pPr>
      <w:r>
        <w:pict>
          <v:shape id="_x0000_s78" style="position:absolute;margin-left:85.6848pt;margin-top:644.005pt;mso-position-vertical-relative:page;mso-position-horizontal-relative:page;width:13.5pt;height:94.9pt;z-index:252118016;" o:allowincell="f" filled="false" stroked="false" type="#_x0000_t202">
            <v:fill on="false"/>
            <v:stroke on="false"/>
            <v:path/>
            <v:imagedata o:title=""/>
            <o:lock v:ext="edit" aspectratio="false"/>
            <v:textbox inset="0mm,0mm,0mm,0mm" style="layout-flow:vertical-ideographic;">
              <w:txbxContent>
                <w:p>
                  <w:pPr>
                    <w:ind w:left="20"/>
                    <w:spacing w:before="19" w:line="219" w:lineRule="auto"/>
                    <w:rPr>
                      <w:rFonts w:ascii="SimSun" w:hAnsi="SimSun" w:eastAsia="SimSun" w:cs="SimSun"/>
                      <w:sz w:val="18"/>
                      <w:szCs w:val="18"/>
                    </w:rPr>
                  </w:pPr>
                  <w:r>
                    <w:rPr>
                      <w:rFonts w:ascii="SimSun" w:hAnsi="SimSun" w:eastAsia="SimSun" w:cs="SimSun"/>
                      <w:sz w:val="18"/>
                      <w:szCs w:val="18"/>
                      <w:spacing w:val="-1"/>
                    </w:rPr>
                    <w:t>人</w:t>
                  </w:r>
                  <w:r>
                    <w:rPr>
                      <w:rFonts w:ascii="SimSun" w:hAnsi="SimSun" w:eastAsia="SimSun" w:cs="SimSun"/>
                      <w:sz w:val="18"/>
                      <w:szCs w:val="18"/>
                      <w:spacing w:val="12"/>
                    </w:rPr>
                    <w:t xml:space="preserve"> </w:t>
                  </w:r>
                  <w:r>
                    <w:rPr>
                      <w:rFonts w:ascii="SimSun" w:hAnsi="SimSun" w:eastAsia="SimSun" w:cs="SimSun"/>
                      <w:sz w:val="18"/>
                      <w:szCs w:val="18"/>
                      <w:spacing w:val="-1"/>
                      <w:position w:val="-1"/>
                    </w:rPr>
                    <w:t>猪</w:t>
                  </w:r>
                  <w:r>
                    <w:rPr>
                      <w:rFonts w:ascii="SimSun" w:hAnsi="SimSun" w:eastAsia="SimSun" w:cs="SimSun"/>
                      <w:sz w:val="18"/>
                      <w:szCs w:val="18"/>
                      <w:spacing w:val="11"/>
                      <w:position w:val="-1"/>
                    </w:rPr>
                    <w:t xml:space="preserve"> </w:t>
                  </w:r>
                  <w:r>
                    <w:rPr>
                      <w:rFonts w:ascii="SimSun" w:hAnsi="SimSun" w:eastAsia="SimSun" w:cs="SimSun"/>
                      <w:sz w:val="18"/>
                      <w:szCs w:val="18"/>
                      <w:spacing w:val="-1"/>
                    </w:rPr>
                    <w:t>狗</w:t>
                  </w:r>
                  <w:r>
                    <w:rPr>
                      <w:rFonts w:ascii="SimSun" w:hAnsi="SimSun" w:eastAsia="SimSun" w:cs="SimSun"/>
                      <w:sz w:val="18"/>
                      <w:szCs w:val="18"/>
                      <w:spacing w:val="20"/>
                    </w:rPr>
                    <w:t xml:space="preserve"> </w:t>
                  </w:r>
                  <w:r>
                    <w:rPr>
                      <w:rFonts w:ascii="SimSun" w:hAnsi="SimSun" w:eastAsia="SimSun" w:cs="SimSun"/>
                      <w:sz w:val="18"/>
                      <w:szCs w:val="18"/>
                      <w:spacing w:val="-1"/>
                    </w:rPr>
                    <w:t>兔</w:t>
                  </w:r>
                  <w:r>
                    <w:rPr>
                      <w:rFonts w:ascii="SimSun" w:hAnsi="SimSun" w:eastAsia="SimSun" w:cs="SimSun"/>
                      <w:sz w:val="18"/>
                      <w:szCs w:val="18"/>
                      <w:spacing w:val="-9"/>
                    </w:rPr>
                    <w:t xml:space="preserve"> </w:t>
                  </w:r>
                  <w:r>
                    <w:rPr>
                      <w:rFonts w:ascii="SimSun" w:hAnsi="SimSun" w:eastAsia="SimSun" w:cs="SimSun"/>
                      <w:sz w:val="18"/>
                      <w:szCs w:val="18"/>
                      <w:spacing w:val="-1"/>
                    </w:rPr>
                    <w:t>牛</w:t>
                  </w:r>
                  <w:r>
                    <w:rPr>
                      <w:rFonts w:ascii="SimSun" w:hAnsi="SimSun" w:eastAsia="SimSun" w:cs="SimSun"/>
                      <w:sz w:val="18"/>
                      <w:szCs w:val="18"/>
                      <w:spacing w:val="19"/>
                    </w:rPr>
                    <w:t xml:space="preserve"> </w:t>
                  </w:r>
                  <w:r>
                    <w:rPr>
                      <w:rFonts w:ascii="SimSun" w:hAnsi="SimSun" w:eastAsia="SimSun" w:cs="SimSun"/>
                      <w:sz w:val="18"/>
                      <w:szCs w:val="18"/>
                      <w:spacing w:val="-1"/>
                    </w:rPr>
                    <w:t>羊</w:t>
                  </w:r>
                  <w:r>
                    <w:rPr>
                      <w:rFonts w:ascii="SimSun" w:hAnsi="SimSun" w:eastAsia="SimSun" w:cs="SimSun"/>
                      <w:sz w:val="18"/>
                      <w:szCs w:val="18"/>
                      <w:spacing w:val="10"/>
                    </w:rPr>
                    <w:t xml:space="preserve"> </w:t>
                  </w:r>
                  <w:r>
                    <w:rPr>
                      <w:rFonts w:ascii="SimSun" w:hAnsi="SimSun" w:eastAsia="SimSun" w:cs="SimSun"/>
                      <w:sz w:val="18"/>
                      <w:szCs w:val="18"/>
                      <w:spacing w:val="-1"/>
                    </w:rPr>
                    <w:t>马</w:t>
                  </w:r>
                </w:p>
              </w:txbxContent>
            </v:textbox>
          </v:shape>
        </w:pict>
      </w:r>
      <w:r>
        <w:drawing>
          <wp:anchor distT="0" distB="0" distL="0" distR="0" simplePos="0" relativeHeight="252115968" behindDoc="0" locked="0" layoutInCell="0" allowOverlap="1">
            <wp:simplePos x="0" y="0"/>
            <wp:positionH relativeFrom="page">
              <wp:posOffset>6159525</wp:posOffset>
            </wp:positionH>
            <wp:positionV relativeFrom="page">
              <wp:posOffset>6686572</wp:posOffset>
            </wp:positionV>
            <wp:extent cx="647656" cy="685822"/>
            <wp:effectExtent l="0" t="0" r="0" b="0"/>
            <wp:wrapNone/>
            <wp:docPr id="109" name="IM 109"/>
            <wp:cNvGraphicFramePr/>
            <a:graphic>
              <a:graphicData uri="http://schemas.openxmlformats.org/drawingml/2006/picture">
                <pic:pic>
                  <pic:nvPicPr>
                    <pic:cNvPr id="109" name="IM 109"/>
                    <pic:cNvPicPr/>
                  </pic:nvPicPr>
                  <pic:blipFill>
                    <a:blip r:embed="rId123"/>
                    <a:stretch>
                      <a:fillRect/>
                    </a:stretch>
                  </pic:blipFill>
                  <pic:spPr>
                    <a:xfrm rot="0">
                      <a:off x="0" y="0"/>
                      <a:ext cx="647656" cy="685822"/>
                    </a:xfrm>
                    <a:prstGeom prst="rect">
                      <a:avLst/>
                    </a:prstGeom>
                  </pic:spPr>
                </pic:pic>
              </a:graphicData>
            </a:graphic>
          </wp:anchor>
        </w:drawing>
      </w:r>
      <w:r>
        <w:drawing>
          <wp:anchor distT="0" distB="0" distL="0" distR="0" simplePos="0" relativeHeight="252116992" behindDoc="0" locked="0" layoutInCell="0" allowOverlap="1">
            <wp:simplePos x="0" y="0"/>
            <wp:positionH relativeFrom="page">
              <wp:posOffset>6229381</wp:posOffset>
            </wp:positionH>
            <wp:positionV relativeFrom="page">
              <wp:posOffset>9290092</wp:posOffset>
            </wp:positionV>
            <wp:extent cx="546052" cy="444481"/>
            <wp:effectExtent l="0" t="0" r="0" b="0"/>
            <wp:wrapNone/>
            <wp:docPr id="110" name="IM 110"/>
            <wp:cNvGraphicFramePr/>
            <a:graphic>
              <a:graphicData uri="http://schemas.openxmlformats.org/drawingml/2006/picture">
                <pic:pic>
                  <pic:nvPicPr>
                    <pic:cNvPr id="110" name="IM 110"/>
                    <pic:cNvPicPr/>
                  </pic:nvPicPr>
                  <pic:blipFill>
                    <a:blip r:embed="rId124"/>
                    <a:stretch>
                      <a:fillRect/>
                    </a:stretch>
                  </pic:blipFill>
                  <pic:spPr>
                    <a:xfrm rot="0">
                      <a:off x="0" y="0"/>
                      <a:ext cx="546052" cy="444481"/>
                    </a:xfrm>
                    <a:prstGeom prst="rect">
                      <a:avLst/>
                    </a:prstGeom>
                  </pic:spPr>
                </pic:pic>
              </a:graphicData>
            </a:graphic>
          </wp:anchor>
        </w:drawing>
      </w:r>
      <w:r/>
    </w:p>
    <w:p>
      <w:pPr>
        <w:spacing w:line="162" w:lineRule="exact"/>
        <w:rPr/>
      </w:pPr>
      <w:r/>
    </w:p>
    <w:p>
      <w:pPr>
        <w:sectPr>
          <w:pgSz w:w="11260" w:h="15790"/>
          <w:pgMar w:top="400" w:right="540" w:bottom="400" w:left="929" w:header="0" w:footer="0" w:gutter="0"/>
          <w:cols w:equalWidth="0" w:num="1">
            <w:col w:w="9791" w:space="0"/>
          </w:cols>
        </w:sectPr>
        <w:rPr/>
      </w:pPr>
    </w:p>
    <w:p>
      <w:pPr>
        <w:ind w:right="2"/>
        <w:spacing w:before="40" w:line="222" w:lineRule="auto"/>
        <w:jc w:val="right"/>
        <w:rPr>
          <w:rFonts w:ascii="SimHei" w:hAnsi="SimHei" w:eastAsia="SimHei" w:cs="SimHei"/>
          <w:sz w:val="19"/>
          <w:szCs w:val="19"/>
        </w:rPr>
      </w:pPr>
      <w:r>
        <w:rPr>
          <w:rFonts w:ascii="SimHei" w:hAnsi="SimHei" w:eastAsia="SimHei" w:cs="SimHei"/>
          <w:sz w:val="19"/>
          <w:szCs w:val="19"/>
          <w:b/>
          <w:bCs/>
          <w:color w:val="1D69A4"/>
          <w:spacing w:val="-13"/>
        </w:rPr>
        <w:t>第一章</w:t>
      </w:r>
      <w:r>
        <w:rPr>
          <w:rFonts w:ascii="SimHei" w:hAnsi="SimHei" w:eastAsia="SimHei" w:cs="SimHei"/>
          <w:sz w:val="19"/>
          <w:szCs w:val="19"/>
          <w:color w:val="1D69A4"/>
          <w:spacing w:val="81"/>
        </w:rPr>
        <w:t xml:space="preserve"> </w:t>
      </w:r>
      <w:r>
        <w:rPr>
          <w:rFonts w:ascii="SimHei" w:hAnsi="SimHei" w:eastAsia="SimHei" w:cs="SimHei"/>
          <w:sz w:val="19"/>
          <w:szCs w:val="19"/>
          <w:b/>
          <w:bCs/>
          <w:color w:val="1D69A4"/>
          <w:spacing w:val="-13"/>
        </w:rPr>
        <w:t>蛋白质的结构与功能</w:t>
      </w:r>
    </w:p>
    <w:p>
      <w:pPr>
        <w:spacing w:line="254" w:lineRule="auto"/>
        <w:rPr>
          <w:rFonts w:ascii="Arial"/>
          <w:sz w:val="21"/>
        </w:rPr>
      </w:pPr>
      <w:r/>
    </w:p>
    <w:p>
      <w:pPr>
        <w:ind w:right="18"/>
        <w:spacing w:before="61" w:line="296" w:lineRule="auto"/>
        <w:jc w:val="both"/>
        <w:rPr>
          <w:rFonts w:ascii="SimSun" w:hAnsi="SimSun" w:eastAsia="SimSun" w:cs="SimSun"/>
          <w:sz w:val="19"/>
          <w:szCs w:val="19"/>
        </w:rPr>
      </w:pPr>
      <w:r>
        <w:rPr>
          <w:rFonts w:ascii="SimSun" w:hAnsi="SimSun" w:eastAsia="SimSun" w:cs="SimSun"/>
          <w:sz w:val="19"/>
          <w:szCs w:val="19"/>
          <w:spacing w:val="2"/>
        </w:rPr>
        <w:t>键(</w:t>
      </w:r>
      <w:r>
        <w:rPr>
          <w:rFonts w:ascii="SimSun" w:hAnsi="SimSun" w:eastAsia="SimSun" w:cs="SimSun"/>
          <w:sz w:val="19"/>
          <w:szCs w:val="19"/>
        </w:rPr>
        <w:t>Cys</w:t>
      </w:r>
      <w:r>
        <w:rPr>
          <w:rFonts w:ascii="SimSun" w:hAnsi="SimSun" w:eastAsia="SimSun" w:cs="SimSun"/>
          <w:sz w:val="19"/>
          <w:szCs w:val="19"/>
          <w:spacing w:val="2"/>
        </w:rPr>
        <w:t>26</w:t>
      </w:r>
      <w:r>
        <w:rPr>
          <w:rFonts w:ascii="SimSun" w:hAnsi="SimSun" w:eastAsia="SimSun" w:cs="SimSun"/>
          <w:sz w:val="19"/>
          <w:szCs w:val="19"/>
          <w:spacing w:val="-5"/>
        </w:rPr>
        <w:t xml:space="preserve"> </w:t>
      </w:r>
      <w:r>
        <w:rPr>
          <w:rFonts w:ascii="SimSun" w:hAnsi="SimSun" w:eastAsia="SimSun" w:cs="SimSun"/>
          <w:sz w:val="19"/>
          <w:szCs w:val="19"/>
          <w:spacing w:val="2"/>
        </w:rPr>
        <w:t>和</w:t>
      </w:r>
      <w:r>
        <w:rPr>
          <w:rFonts w:ascii="SimSun" w:hAnsi="SimSun" w:eastAsia="SimSun" w:cs="SimSun"/>
          <w:sz w:val="19"/>
          <w:szCs w:val="19"/>
          <w:spacing w:val="-17"/>
        </w:rPr>
        <w:t xml:space="preserve"> </w:t>
      </w:r>
      <w:r>
        <w:rPr>
          <w:rFonts w:ascii="SimSun" w:hAnsi="SimSun" w:eastAsia="SimSun" w:cs="SimSun"/>
          <w:sz w:val="19"/>
          <w:szCs w:val="19"/>
        </w:rPr>
        <w:t>Cys</w:t>
      </w:r>
      <w:r>
        <w:rPr>
          <w:rFonts w:ascii="SimSun" w:hAnsi="SimSun" w:eastAsia="SimSun" w:cs="SimSun"/>
          <w:sz w:val="19"/>
          <w:szCs w:val="19"/>
          <w:spacing w:val="2"/>
        </w:rPr>
        <w:t>84,</w:t>
      </w:r>
      <w:r>
        <w:rPr>
          <w:rFonts w:ascii="SimSun" w:hAnsi="SimSun" w:eastAsia="SimSun" w:cs="SimSun"/>
          <w:sz w:val="19"/>
          <w:szCs w:val="19"/>
        </w:rPr>
        <w:t>Cys</w:t>
      </w:r>
      <w:r>
        <w:rPr>
          <w:rFonts w:ascii="SimSun" w:hAnsi="SimSun" w:eastAsia="SimSun" w:cs="SimSun"/>
          <w:sz w:val="19"/>
          <w:szCs w:val="19"/>
          <w:spacing w:val="2"/>
        </w:rPr>
        <w:t>40</w:t>
      </w:r>
      <w:r>
        <w:rPr>
          <w:rFonts w:ascii="SimSun" w:hAnsi="SimSun" w:eastAsia="SimSun" w:cs="SimSun"/>
          <w:sz w:val="19"/>
          <w:szCs w:val="19"/>
          <w:spacing w:val="-44"/>
        </w:rPr>
        <w:t xml:space="preserve"> </w:t>
      </w:r>
      <w:r>
        <w:rPr>
          <w:rFonts w:ascii="SimSun" w:hAnsi="SimSun" w:eastAsia="SimSun" w:cs="SimSun"/>
          <w:sz w:val="19"/>
          <w:szCs w:val="19"/>
          <w:spacing w:val="2"/>
        </w:rPr>
        <w:t>和</w:t>
      </w:r>
      <w:r>
        <w:rPr>
          <w:rFonts w:ascii="SimSun" w:hAnsi="SimSun" w:eastAsia="SimSun" w:cs="SimSun"/>
          <w:sz w:val="19"/>
          <w:szCs w:val="19"/>
          <w:spacing w:val="-17"/>
        </w:rPr>
        <w:t xml:space="preserve"> </w:t>
      </w:r>
      <w:r>
        <w:rPr>
          <w:rFonts w:ascii="SimSun" w:hAnsi="SimSun" w:eastAsia="SimSun" w:cs="SimSun"/>
          <w:sz w:val="19"/>
          <w:szCs w:val="19"/>
        </w:rPr>
        <w:t>Cys</w:t>
      </w:r>
      <w:r>
        <w:rPr>
          <w:rFonts w:ascii="SimSun" w:hAnsi="SimSun" w:eastAsia="SimSun" w:cs="SimSun"/>
          <w:sz w:val="19"/>
          <w:szCs w:val="19"/>
          <w:spacing w:val="2"/>
        </w:rPr>
        <w:t>95,</w:t>
      </w:r>
      <w:r>
        <w:rPr>
          <w:rFonts w:ascii="SimSun" w:hAnsi="SimSun" w:eastAsia="SimSun" w:cs="SimSun"/>
          <w:sz w:val="19"/>
          <w:szCs w:val="19"/>
        </w:rPr>
        <w:t>Cys</w:t>
      </w:r>
      <w:r>
        <w:rPr>
          <w:rFonts w:ascii="SimSun" w:hAnsi="SimSun" w:eastAsia="SimSun" w:cs="SimSun"/>
          <w:sz w:val="19"/>
          <w:szCs w:val="19"/>
          <w:spacing w:val="2"/>
        </w:rPr>
        <w:t>58</w:t>
      </w:r>
      <w:r>
        <w:rPr>
          <w:rFonts w:ascii="SimSun" w:hAnsi="SimSun" w:eastAsia="SimSun" w:cs="SimSun"/>
          <w:sz w:val="19"/>
          <w:szCs w:val="19"/>
          <w:spacing w:val="-34"/>
        </w:rPr>
        <w:t xml:space="preserve"> </w:t>
      </w:r>
      <w:r>
        <w:rPr>
          <w:rFonts w:ascii="SimSun" w:hAnsi="SimSun" w:eastAsia="SimSun" w:cs="SimSun"/>
          <w:sz w:val="19"/>
          <w:szCs w:val="19"/>
          <w:spacing w:val="2"/>
        </w:rPr>
        <w:t>和</w:t>
      </w:r>
      <w:r>
        <w:rPr>
          <w:rFonts w:ascii="SimSun" w:hAnsi="SimSun" w:eastAsia="SimSun" w:cs="SimSun"/>
          <w:sz w:val="19"/>
          <w:szCs w:val="19"/>
          <w:spacing w:val="-37"/>
        </w:rPr>
        <w:t xml:space="preserve"> </w:t>
      </w:r>
      <w:r>
        <w:rPr>
          <w:rFonts w:ascii="SimSun" w:hAnsi="SimSun" w:eastAsia="SimSun" w:cs="SimSun"/>
          <w:sz w:val="19"/>
          <w:szCs w:val="19"/>
        </w:rPr>
        <w:t>Cys</w:t>
      </w:r>
      <w:r>
        <w:rPr>
          <w:rFonts w:ascii="SimSun" w:hAnsi="SimSun" w:eastAsia="SimSun" w:cs="SimSun"/>
          <w:sz w:val="19"/>
          <w:szCs w:val="19"/>
          <w:spacing w:val="2"/>
        </w:rPr>
        <w:t>110</w:t>
      </w:r>
      <w:r>
        <w:rPr>
          <w:rFonts w:ascii="SimSun" w:hAnsi="SimSun" w:eastAsia="SimSun" w:cs="SimSun"/>
          <w:sz w:val="19"/>
          <w:szCs w:val="19"/>
          <w:spacing w:val="1"/>
        </w:rPr>
        <w:t>,</w:t>
      </w:r>
      <w:r>
        <w:rPr>
          <w:rFonts w:ascii="SimSun" w:hAnsi="SimSun" w:eastAsia="SimSun" w:cs="SimSun"/>
          <w:sz w:val="19"/>
          <w:szCs w:val="19"/>
        </w:rPr>
        <w:t>Cys</w:t>
      </w:r>
      <w:r>
        <w:rPr>
          <w:rFonts w:ascii="SimSun" w:hAnsi="SimSun" w:eastAsia="SimSun" w:cs="SimSun"/>
          <w:sz w:val="19"/>
          <w:szCs w:val="19"/>
          <w:spacing w:val="1"/>
        </w:rPr>
        <w:t>65</w:t>
      </w:r>
      <w:r>
        <w:rPr>
          <w:rFonts w:ascii="SimSun" w:hAnsi="SimSun" w:eastAsia="SimSun" w:cs="SimSun"/>
          <w:sz w:val="19"/>
          <w:szCs w:val="19"/>
          <w:spacing w:val="-19"/>
        </w:rPr>
        <w:t xml:space="preserve"> </w:t>
      </w:r>
      <w:r>
        <w:rPr>
          <w:rFonts w:ascii="SimSun" w:hAnsi="SimSun" w:eastAsia="SimSun" w:cs="SimSun"/>
          <w:sz w:val="19"/>
          <w:szCs w:val="19"/>
          <w:spacing w:val="1"/>
        </w:rPr>
        <w:t>和</w:t>
      </w:r>
      <w:r>
        <w:rPr>
          <w:rFonts w:ascii="SimSun" w:hAnsi="SimSun" w:eastAsia="SimSun" w:cs="SimSun"/>
          <w:sz w:val="19"/>
          <w:szCs w:val="19"/>
          <w:spacing w:val="-37"/>
        </w:rPr>
        <w:t xml:space="preserve"> </w:t>
      </w:r>
      <w:r>
        <w:rPr>
          <w:rFonts w:ascii="SimSun" w:hAnsi="SimSun" w:eastAsia="SimSun" w:cs="SimSun"/>
          <w:sz w:val="19"/>
          <w:szCs w:val="19"/>
        </w:rPr>
        <w:t>Cys</w:t>
      </w:r>
      <w:r>
        <w:rPr>
          <w:rFonts w:ascii="SimSun" w:hAnsi="SimSun" w:eastAsia="SimSun" w:cs="SimSun"/>
          <w:sz w:val="19"/>
          <w:szCs w:val="19"/>
          <w:spacing w:val="1"/>
        </w:rPr>
        <w:t>72)</w:t>
      </w:r>
      <w:r>
        <w:rPr>
          <w:rFonts w:ascii="SimSun" w:hAnsi="SimSun" w:eastAsia="SimSun" w:cs="SimSun"/>
          <w:sz w:val="19"/>
          <w:szCs w:val="19"/>
          <w:spacing w:val="-39"/>
        </w:rPr>
        <w:t xml:space="preserve"> </w:t>
      </w:r>
      <w:r>
        <w:rPr>
          <w:rFonts w:ascii="SimSun" w:hAnsi="SimSun" w:eastAsia="SimSun" w:cs="SimSun"/>
          <w:sz w:val="19"/>
          <w:szCs w:val="19"/>
          <w:spacing w:val="1"/>
        </w:rPr>
        <w:t>(图1-22a)。</w:t>
      </w:r>
      <w:r>
        <w:rPr>
          <w:rFonts w:ascii="SimSun" w:hAnsi="SimSun" w:eastAsia="SimSun" w:cs="SimSun"/>
          <w:sz w:val="19"/>
          <w:szCs w:val="19"/>
          <w:spacing w:val="-21"/>
        </w:rPr>
        <w:t xml:space="preserve"> </w:t>
      </w:r>
      <w:r>
        <w:rPr>
          <w:rFonts w:ascii="SimSun" w:hAnsi="SimSun" w:eastAsia="SimSun" w:cs="SimSun"/>
          <w:sz w:val="19"/>
          <w:szCs w:val="19"/>
          <w:spacing w:val="1"/>
        </w:rPr>
        <w:t>用尿素(或盐酸胍)</w:t>
      </w:r>
      <w:r>
        <w:rPr>
          <w:rFonts w:ascii="SimSun" w:hAnsi="SimSun" w:eastAsia="SimSun" w:cs="SimSun"/>
          <w:sz w:val="19"/>
          <w:szCs w:val="19"/>
        </w:rPr>
        <w:t xml:space="preserve"> </w:t>
      </w:r>
      <w:r>
        <w:rPr>
          <w:rFonts w:ascii="SimSun" w:hAnsi="SimSun" w:eastAsia="SimSun" w:cs="SimSun"/>
          <w:sz w:val="19"/>
          <w:szCs w:val="19"/>
          <w:spacing w:val="3"/>
        </w:rPr>
        <w:t>和β-巯基乙醇处理该酶溶液，分别破坏次级键和二硫键，使其二、三级结构遭到破坏，但肽键不受影</w:t>
      </w:r>
      <w:r>
        <w:rPr>
          <w:rFonts w:ascii="SimSun" w:hAnsi="SimSun" w:eastAsia="SimSun" w:cs="SimSun"/>
          <w:sz w:val="19"/>
          <w:szCs w:val="19"/>
          <w:spacing w:val="7"/>
        </w:rPr>
        <w:t xml:space="preserve"> </w:t>
      </w:r>
      <w:r>
        <w:rPr>
          <w:rFonts w:ascii="SimSun" w:hAnsi="SimSun" w:eastAsia="SimSun" w:cs="SimSun"/>
          <w:sz w:val="19"/>
          <w:szCs w:val="19"/>
          <w:spacing w:val="9"/>
        </w:rPr>
        <w:t>响，故一级结构仍存在，此时该酶活性丧失殆尽。核糖核酸酶A</w:t>
      </w:r>
      <w:r>
        <w:rPr>
          <w:rFonts w:ascii="SimSun" w:hAnsi="SimSun" w:eastAsia="SimSun" w:cs="SimSun"/>
          <w:sz w:val="19"/>
          <w:szCs w:val="19"/>
          <w:spacing w:val="33"/>
        </w:rPr>
        <w:t xml:space="preserve"> </w:t>
      </w:r>
      <w:r>
        <w:rPr>
          <w:rFonts w:ascii="SimSun" w:hAnsi="SimSun" w:eastAsia="SimSun" w:cs="SimSun"/>
          <w:sz w:val="19"/>
          <w:szCs w:val="19"/>
          <w:spacing w:val="9"/>
        </w:rPr>
        <w:t>中的4对二硫键被β</w:t>
      </w:r>
      <w:r>
        <w:rPr>
          <w:rFonts w:ascii="SimSun" w:hAnsi="SimSun" w:eastAsia="SimSun" w:cs="SimSun"/>
          <w:sz w:val="19"/>
          <w:szCs w:val="19"/>
          <w:spacing w:val="-70"/>
        </w:rPr>
        <w:t xml:space="preserve"> </w:t>
      </w:r>
      <w:r>
        <w:rPr>
          <w:rFonts w:ascii="SimSun" w:hAnsi="SimSun" w:eastAsia="SimSun" w:cs="SimSun"/>
          <w:sz w:val="19"/>
          <w:szCs w:val="19"/>
          <w:spacing w:val="9"/>
        </w:rPr>
        <w:t>-巯基乙醇还原</w:t>
      </w:r>
      <w:r>
        <w:rPr>
          <w:rFonts w:ascii="SimSun" w:hAnsi="SimSun" w:eastAsia="SimSun" w:cs="SimSun"/>
          <w:sz w:val="19"/>
          <w:szCs w:val="19"/>
        </w:rPr>
        <w:t xml:space="preserve"> </w:t>
      </w:r>
      <w:r>
        <w:rPr>
          <w:rFonts w:ascii="SimSun" w:hAnsi="SimSun" w:eastAsia="SimSun" w:cs="SimSun"/>
          <w:sz w:val="19"/>
          <w:szCs w:val="19"/>
          <w:spacing w:val="7"/>
        </w:rPr>
        <w:t>成—</w:t>
      </w:r>
      <w:r>
        <w:rPr>
          <w:rFonts w:ascii="SimSun" w:hAnsi="SimSun" w:eastAsia="SimSun" w:cs="SimSun"/>
          <w:sz w:val="19"/>
          <w:szCs w:val="19"/>
        </w:rPr>
        <w:t>SH</w:t>
      </w:r>
      <w:r>
        <w:rPr>
          <w:rFonts w:ascii="SimSun" w:hAnsi="SimSun" w:eastAsia="SimSun" w:cs="SimSun"/>
          <w:sz w:val="19"/>
          <w:szCs w:val="19"/>
          <w:spacing w:val="83"/>
        </w:rPr>
        <w:t xml:space="preserve"> </w:t>
      </w:r>
      <w:r>
        <w:rPr>
          <w:rFonts w:ascii="SimSun" w:hAnsi="SimSun" w:eastAsia="SimSun" w:cs="SimSun"/>
          <w:sz w:val="19"/>
          <w:szCs w:val="19"/>
          <w:spacing w:val="7"/>
        </w:rPr>
        <w:t>后，若要再形成4对二硫键，从理论上推算有105种不同配对方式，唯有与</w:t>
      </w:r>
      <w:r>
        <w:rPr>
          <w:rFonts w:ascii="SimSun" w:hAnsi="SimSun" w:eastAsia="SimSun" w:cs="SimSun"/>
          <w:sz w:val="19"/>
          <w:szCs w:val="19"/>
          <w:spacing w:val="6"/>
        </w:rPr>
        <w:t>天然核糖核酸酶A</w:t>
      </w:r>
      <w:r>
        <w:rPr>
          <w:rFonts w:ascii="SimSun" w:hAnsi="SimSun" w:eastAsia="SimSun" w:cs="SimSun"/>
          <w:sz w:val="19"/>
          <w:szCs w:val="19"/>
        </w:rPr>
        <w:t xml:space="preserve">  </w:t>
      </w:r>
      <w:r>
        <w:rPr>
          <w:rFonts w:ascii="SimSun" w:hAnsi="SimSun" w:eastAsia="SimSun" w:cs="SimSun"/>
          <w:sz w:val="19"/>
          <w:szCs w:val="19"/>
          <w:spacing w:val="4"/>
        </w:rPr>
        <w:t>完全相同的配对方式，才能呈现酶活性。当用透析方法去除尿素</w:t>
      </w:r>
      <w:r>
        <w:rPr>
          <w:rFonts w:ascii="SimSun" w:hAnsi="SimSun" w:eastAsia="SimSun" w:cs="SimSun"/>
          <w:sz w:val="19"/>
          <w:szCs w:val="19"/>
          <w:spacing w:val="3"/>
        </w:rPr>
        <w:t>和β-巯基乙醇后，松散的多肽链，循</w:t>
      </w:r>
      <w:r>
        <w:rPr>
          <w:rFonts w:ascii="SimSun" w:hAnsi="SimSun" w:eastAsia="SimSun" w:cs="SimSun"/>
          <w:sz w:val="19"/>
          <w:szCs w:val="19"/>
        </w:rPr>
        <w:t xml:space="preserve"> </w:t>
      </w:r>
      <w:r>
        <w:rPr>
          <w:rFonts w:ascii="SimSun" w:hAnsi="SimSun" w:eastAsia="SimSun" w:cs="SimSun"/>
          <w:sz w:val="19"/>
          <w:szCs w:val="19"/>
          <w:spacing w:val="-1"/>
        </w:rPr>
        <w:t>其特定的氨基酸序列，卷曲折叠成天然酶的空间构象，4对二硫键也正确配对，这时酶活性又逐渐恢复至</w:t>
      </w:r>
      <w:r>
        <w:rPr>
          <w:rFonts w:ascii="SimSun" w:hAnsi="SimSun" w:eastAsia="SimSun" w:cs="SimSun"/>
          <w:sz w:val="19"/>
          <w:szCs w:val="19"/>
        </w:rPr>
        <w:t xml:space="preserve"> </w:t>
      </w:r>
      <w:r>
        <w:rPr>
          <w:rFonts w:ascii="SimSun" w:hAnsi="SimSun" w:eastAsia="SimSun" w:cs="SimSun"/>
          <w:sz w:val="19"/>
          <w:szCs w:val="19"/>
          <w:spacing w:val="4"/>
        </w:rPr>
        <w:t>原来水平(图1-22b)(动画1-7“牛核糖核酸酶3</w:t>
      </w:r>
      <w:r>
        <w:rPr>
          <w:rFonts w:ascii="SimSun" w:hAnsi="SimSun" w:eastAsia="SimSun" w:cs="SimSun"/>
          <w:sz w:val="19"/>
          <w:szCs w:val="19"/>
          <w:spacing w:val="3"/>
        </w:rPr>
        <w:t>D</w:t>
      </w:r>
      <w:r>
        <w:rPr>
          <w:rFonts w:ascii="SimSun" w:hAnsi="SimSun" w:eastAsia="SimSun" w:cs="SimSun"/>
          <w:sz w:val="19"/>
          <w:szCs w:val="19"/>
          <w:spacing w:val="-17"/>
        </w:rPr>
        <w:t xml:space="preserve"> </w:t>
      </w:r>
      <w:r>
        <w:rPr>
          <w:rFonts w:ascii="SimSun" w:hAnsi="SimSun" w:eastAsia="SimSun" w:cs="SimSun"/>
          <w:sz w:val="19"/>
          <w:szCs w:val="19"/>
          <w:spacing w:val="3"/>
        </w:rPr>
        <w:t>结构展示”)。这充分证明空间构象遭破坏的核糖核酸</w:t>
      </w:r>
      <w:r>
        <w:rPr>
          <w:rFonts w:ascii="SimSun" w:hAnsi="SimSun" w:eastAsia="SimSun" w:cs="SimSun"/>
          <w:sz w:val="19"/>
          <w:szCs w:val="19"/>
        </w:rPr>
        <w:t xml:space="preserve"> </w:t>
      </w:r>
      <w:r>
        <w:rPr>
          <w:rFonts w:ascii="SimSun" w:hAnsi="SimSun" w:eastAsia="SimSun" w:cs="SimSun"/>
          <w:sz w:val="19"/>
          <w:szCs w:val="19"/>
          <w:spacing w:val="-1"/>
        </w:rPr>
        <w:t>酶</w:t>
      </w:r>
      <w:r>
        <w:rPr>
          <w:rFonts w:ascii="SimSun" w:hAnsi="SimSun" w:eastAsia="SimSun" w:cs="SimSun"/>
          <w:sz w:val="19"/>
          <w:szCs w:val="19"/>
          <w:spacing w:val="-50"/>
        </w:rPr>
        <w:t xml:space="preserve"> </w:t>
      </w:r>
      <w:r>
        <w:rPr>
          <w:rFonts w:ascii="SimSun" w:hAnsi="SimSun" w:eastAsia="SimSun" w:cs="SimSun"/>
          <w:sz w:val="19"/>
          <w:szCs w:val="19"/>
          <w:spacing w:val="-1"/>
        </w:rPr>
        <w:t>A</w:t>
      </w:r>
      <w:r>
        <w:rPr>
          <w:rFonts w:ascii="SimSun" w:hAnsi="SimSun" w:eastAsia="SimSun" w:cs="SimSun"/>
          <w:sz w:val="19"/>
          <w:szCs w:val="19"/>
          <w:spacing w:val="2"/>
        </w:rPr>
        <w:t xml:space="preserve"> </w:t>
      </w:r>
      <w:r>
        <w:rPr>
          <w:rFonts w:ascii="SimSun" w:hAnsi="SimSun" w:eastAsia="SimSun" w:cs="SimSun"/>
          <w:sz w:val="19"/>
          <w:szCs w:val="19"/>
          <w:spacing w:val="-1"/>
        </w:rPr>
        <w:t>只要其一级结构(氨基酸序列)未被破坏，就有可能回复到原来的三级结构，功能依然存在。</w:t>
      </w:r>
    </w:p>
    <w:p>
      <w:pPr>
        <w:spacing w:line="14" w:lineRule="auto"/>
        <w:rPr>
          <w:rFonts w:ascii="Arial"/>
          <w:sz w:val="2"/>
        </w:rPr>
      </w:pPr>
      <w:r>
        <w:rPr>
          <w:rFonts w:ascii="Arial" w:hAnsi="Arial" w:eastAsia="Arial" w:cs="Arial"/>
          <w:sz w:val="2"/>
          <w:szCs w:val="2"/>
        </w:rPr>
        <w:br w:type="column"/>
      </w:r>
    </w:p>
    <w:p>
      <w:pPr>
        <w:ind w:left="449"/>
        <w:spacing w:before="37" w:line="18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color w:val="003A74"/>
          <w:spacing w:val="-2"/>
        </w:rPr>
        <w:t>su25s</w:t>
      </w:r>
    </w:p>
    <w:p>
      <w:pPr>
        <w:spacing w:line="276" w:lineRule="auto"/>
        <w:rPr>
          <w:rFonts w:ascii="Arial"/>
          <w:sz w:val="21"/>
        </w:rPr>
      </w:pPr>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spacing w:line="1080" w:lineRule="exact"/>
        <w:textAlignment w:val="center"/>
        <w:rPr/>
      </w:pPr>
      <w:r>
        <w:drawing>
          <wp:inline distT="0" distB="0" distL="0" distR="0">
            <wp:extent cx="641363" cy="685823"/>
            <wp:effectExtent l="0" t="0" r="0" b="0"/>
            <wp:docPr id="111" name="IM 111"/>
            <wp:cNvGraphicFramePr/>
            <a:graphic>
              <a:graphicData uri="http://schemas.openxmlformats.org/drawingml/2006/picture">
                <pic:pic>
                  <pic:nvPicPr>
                    <pic:cNvPr id="111" name="IM 111"/>
                    <pic:cNvPicPr/>
                  </pic:nvPicPr>
                  <pic:blipFill>
                    <a:blip r:embed="rId125"/>
                    <a:stretch>
                      <a:fillRect/>
                    </a:stretch>
                  </pic:blipFill>
                  <pic:spPr>
                    <a:xfrm rot="0">
                      <a:off x="0" y="0"/>
                      <a:ext cx="641363" cy="685823"/>
                    </a:xfrm>
                    <a:prstGeom prst="rect">
                      <a:avLst/>
                    </a:prstGeom>
                  </pic:spPr>
                </pic:pic>
              </a:graphicData>
            </a:graphic>
          </wp:inline>
        </w:drawing>
      </w:r>
    </w:p>
    <w:p>
      <w:pPr>
        <w:sectPr>
          <w:type w:val="continuous"/>
          <w:pgSz w:w="11260" w:h="15790"/>
          <w:pgMar w:top="400" w:right="540" w:bottom="400" w:left="929" w:header="0" w:footer="0" w:gutter="0"/>
          <w:cols w:equalWidth="0" w:num="2">
            <w:col w:w="8651" w:space="100"/>
            <w:col w:w="1040" w:space="0"/>
          </w:cols>
        </w:sectPr>
        <w:rPr/>
      </w:pPr>
    </w:p>
    <w:p>
      <w:pPr>
        <w:rPr/>
      </w:pPr>
      <w:r/>
    </w:p>
    <w:p>
      <w:pPr>
        <w:spacing w:line="41" w:lineRule="exact"/>
        <w:rPr/>
      </w:pPr>
      <w:r/>
    </w:p>
    <w:p>
      <w:pPr>
        <w:sectPr>
          <w:type w:val="continuous"/>
          <w:pgSz w:w="11260" w:h="15790"/>
          <w:pgMar w:top="400" w:right="540" w:bottom="400" w:left="929" w:header="0" w:footer="0" w:gutter="0"/>
          <w:cols w:equalWidth="0" w:num="1">
            <w:col w:w="9791" w:space="0"/>
          </w:cols>
        </w:sectPr>
        <w:rPr/>
      </w:pP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ind w:firstLine="760"/>
        <w:spacing w:line="2510" w:lineRule="exact"/>
        <w:textAlignment w:val="center"/>
        <w:rPr/>
      </w:pPr>
      <w:r>
        <w:drawing>
          <wp:inline distT="0" distB="0" distL="0" distR="0">
            <wp:extent cx="2597130" cy="1593836"/>
            <wp:effectExtent l="0" t="0" r="0" b="0"/>
            <wp:docPr id="112" name="IM 112"/>
            <wp:cNvGraphicFramePr/>
            <a:graphic>
              <a:graphicData uri="http://schemas.openxmlformats.org/drawingml/2006/picture">
                <pic:pic>
                  <pic:nvPicPr>
                    <pic:cNvPr id="112" name="IM 112"/>
                    <pic:cNvPicPr/>
                  </pic:nvPicPr>
                  <pic:blipFill>
                    <a:blip r:embed="rId126"/>
                    <a:stretch>
                      <a:fillRect/>
                    </a:stretch>
                  </pic:blipFill>
                  <pic:spPr>
                    <a:xfrm rot="0">
                      <a:off x="0" y="0"/>
                      <a:ext cx="2597130" cy="1593836"/>
                    </a:xfrm>
                    <a:prstGeom prst="rect">
                      <a:avLst/>
                    </a:prstGeom>
                  </pic:spPr>
                </pic:pic>
              </a:graphicData>
            </a:graphic>
          </wp:inline>
        </w:drawing>
      </w:r>
    </w:p>
    <w:p>
      <w:pPr>
        <w:spacing w:line="321" w:lineRule="auto"/>
        <w:rPr>
          <w:rFonts w:ascii="Arial"/>
          <w:sz w:val="21"/>
        </w:rPr>
      </w:pPr>
      <w:r/>
    </w:p>
    <w:p>
      <w:pPr>
        <w:spacing w:line="322" w:lineRule="auto"/>
        <w:rPr>
          <w:rFonts w:ascii="Arial"/>
          <w:sz w:val="21"/>
        </w:rPr>
      </w:pPr>
      <w:r/>
    </w:p>
    <w:p>
      <w:pPr>
        <w:ind w:left="2729"/>
        <w:spacing w:before="103" w:line="191"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9"/>
          <w:w w:val="87"/>
        </w:rPr>
        <w:t>(a)</w:t>
      </w:r>
    </w:p>
    <w:p>
      <w:pPr>
        <w:spacing w:line="14" w:lineRule="auto"/>
        <w:rPr>
          <w:rFonts w:ascii="Arial"/>
          <w:sz w:val="2"/>
        </w:rPr>
      </w:pPr>
      <w:r>
        <w:rPr>
          <w:rFonts w:ascii="Arial" w:hAnsi="Arial" w:eastAsia="Arial" w:cs="Arial"/>
          <w:sz w:val="2"/>
          <w:szCs w:val="2"/>
        </w:rPr>
        <w:br w:type="column"/>
      </w:r>
    </w:p>
    <w:p>
      <w:pPr>
        <w:spacing w:line="4078" w:lineRule="exact"/>
        <w:textAlignment w:val="center"/>
        <w:rPr/>
      </w:pPr>
      <w:r>
        <w:drawing>
          <wp:inline distT="0" distB="0" distL="0" distR="0">
            <wp:extent cx="1682704" cy="2589910"/>
            <wp:effectExtent l="0" t="0" r="0" b="0"/>
            <wp:docPr id="113" name="IM 113"/>
            <wp:cNvGraphicFramePr/>
            <a:graphic>
              <a:graphicData uri="http://schemas.openxmlformats.org/drawingml/2006/picture">
                <pic:pic>
                  <pic:nvPicPr>
                    <pic:cNvPr id="113" name="IM 113"/>
                    <pic:cNvPicPr/>
                  </pic:nvPicPr>
                  <pic:blipFill>
                    <a:blip r:embed="rId127"/>
                    <a:stretch>
                      <a:fillRect/>
                    </a:stretch>
                  </pic:blipFill>
                  <pic:spPr>
                    <a:xfrm rot="0">
                      <a:off x="0" y="0"/>
                      <a:ext cx="1682704" cy="2589910"/>
                    </a:xfrm>
                    <a:prstGeom prst="rect">
                      <a:avLst/>
                    </a:prstGeom>
                  </pic:spPr>
                </pic:pic>
              </a:graphicData>
            </a:graphic>
          </wp:inline>
        </w:drawing>
      </w:r>
    </w:p>
    <w:p>
      <w:pPr>
        <w:ind w:left="1270"/>
        <w:spacing w:before="100" w:line="191"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3"/>
        </w:rPr>
        <w:t>(b)</w:t>
      </w:r>
    </w:p>
    <w:p>
      <w:pPr>
        <w:sectPr>
          <w:type w:val="continuous"/>
          <w:pgSz w:w="11260" w:h="15790"/>
          <w:pgMar w:top="400" w:right="540" w:bottom="400" w:left="929" w:header="0" w:footer="0" w:gutter="0"/>
          <w:cols w:equalWidth="0" w:num="2">
            <w:col w:w="5141" w:space="100"/>
            <w:col w:w="4550" w:space="0"/>
          </w:cols>
        </w:sectPr>
        <w:rPr/>
      </w:pPr>
    </w:p>
    <w:p>
      <w:pPr>
        <w:ind w:left="2270"/>
        <w:spacing w:before="174" w:line="195" w:lineRule="auto"/>
        <w:rPr>
          <w:rFonts w:ascii="SimHei" w:hAnsi="SimHei" w:eastAsia="SimHei" w:cs="SimHei"/>
          <w:sz w:val="19"/>
          <w:szCs w:val="19"/>
        </w:rPr>
      </w:pPr>
      <w:r>
        <w:rPr>
          <w:rFonts w:ascii="SimHei" w:hAnsi="SimHei" w:eastAsia="SimHei" w:cs="SimHei"/>
          <w:sz w:val="19"/>
          <w:szCs w:val="19"/>
          <w:color w:val="046CBC"/>
          <w:spacing w:val="-8"/>
        </w:rPr>
        <w:t>图1-22</w:t>
      </w:r>
      <w:r>
        <w:rPr>
          <w:rFonts w:ascii="SimHei" w:hAnsi="SimHei" w:eastAsia="SimHei" w:cs="SimHei"/>
          <w:sz w:val="19"/>
          <w:szCs w:val="19"/>
          <w:color w:val="046CBC"/>
          <w:spacing w:val="70"/>
        </w:rPr>
        <w:t xml:space="preserve"> </w:t>
      </w:r>
      <w:r>
        <w:rPr>
          <w:rFonts w:ascii="SimHei" w:hAnsi="SimHei" w:eastAsia="SimHei" w:cs="SimHei"/>
          <w:sz w:val="19"/>
          <w:szCs w:val="19"/>
          <w:spacing w:val="-8"/>
        </w:rPr>
        <w:t>牛核糖核酸酶</w:t>
      </w:r>
      <w:r>
        <w:rPr>
          <w:rFonts w:ascii="Times New Roman" w:hAnsi="Times New Roman" w:eastAsia="Times New Roman" w:cs="Times New Roman"/>
          <w:sz w:val="27"/>
          <w:szCs w:val="27"/>
          <w:spacing w:val="-8"/>
        </w:rPr>
        <w:t>A</w:t>
      </w:r>
      <w:r>
        <w:rPr>
          <w:rFonts w:ascii="SimHei" w:hAnsi="SimHei" w:eastAsia="SimHei" w:cs="SimHei"/>
          <w:sz w:val="19"/>
          <w:szCs w:val="19"/>
          <w:spacing w:val="-8"/>
        </w:rPr>
        <w:t>一级结构与空间结构的关系</w:t>
      </w:r>
    </w:p>
    <w:p>
      <w:pPr>
        <w:ind w:left="1230"/>
        <w:spacing w:before="32" w:line="213" w:lineRule="auto"/>
        <w:rPr>
          <w:rFonts w:ascii="SimHei" w:hAnsi="SimHei" w:eastAsia="SimHei" w:cs="SimHei"/>
          <w:sz w:val="19"/>
          <w:szCs w:val="19"/>
        </w:rPr>
      </w:pPr>
      <w:r>
        <w:rPr>
          <w:rFonts w:ascii="SimHei" w:hAnsi="SimHei" w:eastAsia="SimHei" w:cs="SimHei"/>
          <w:sz w:val="19"/>
          <w:szCs w:val="19"/>
          <w:spacing w:val="-11"/>
        </w:rPr>
        <w:t>(a)牛核糖核酸酶A</w:t>
      </w:r>
      <w:r>
        <w:rPr>
          <w:rFonts w:ascii="SimHei" w:hAnsi="SimHei" w:eastAsia="SimHei" w:cs="SimHei"/>
          <w:sz w:val="19"/>
          <w:szCs w:val="19"/>
          <w:spacing w:val="-18"/>
        </w:rPr>
        <w:t xml:space="preserve"> </w:t>
      </w:r>
      <w:r>
        <w:rPr>
          <w:rFonts w:ascii="SimHei" w:hAnsi="SimHei" w:eastAsia="SimHei" w:cs="SimHei"/>
          <w:sz w:val="19"/>
          <w:szCs w:val="19"/>
          <w:spacing w:val="-11"/>
        </w:rPr>
        <w:t>的氨基酸序列；(b)β-巯基乙醇</w:t>
      </w:r>
      <w:r>
        <w:rPr>
          <w:rFonts w:ascii="SimHei" w:hAnsi="SimHei" w:eastAsia="SimHei" w:cs="SimHei"/>
          <w:sz w:val="19"/>
          <w:szCs w:val="19"/>
          <w:spacing w:val="-12"/>
        </w:rPr>
        <w:t>及尿素对核糖核酸酶A</w:t>
      </w:r>
      <w:r>
        <w:rPr>
          <w:rFonts w:ascii="SimHei" w:hAnsi="SimHei" w:eastAsia="SimHei" w:cs="SimHei"/>
          <w:sz w:val="19"/>
          <w:szCs w:val="19"/>
          <w:spacing w:val="-8"/>
        </w:rPr>
        <w:t xml:space="preserve"> </w:t>
      </w:r>
      <w:r>
        <w:rPr>
          <w:rFonts w:ascii="SimHei" w:hAnsi="SimHei" w:eastAsia="SimHei" w:cs="SimHei"/>
          <w:sz w:val="19"/>
          <w:szCs w:val="19"/>
          <w:spacing w:val="-12"/>
        </w:rPr>
        <w:t>的作用</w:t>
      </w:r>
    </w:p>
    <w:p>
      <w:pPr>
        <w:ind w:left="432"/>
        <w:spacing w:before="276" w:line="221" w:lineRule="auto"/>
        <w:rPr>
          <w:rFonts w:ascii="SimHei" w:hAnsi="SimHei" w:eastAsia="SimHei" w:cs="SimHei"/>
          <w:sz w:val="19"/>
          <w:szCs w:val="19"/>
        </w:rPr>
      </w:pPr>
      <w:r>
        <w:rPr>
          <w:rFonts w:ascii="SimHei" w:hAnsi="SimHei" w:eastAsia="SimHei" w:cs="SimHei"/>
          <w:sz w:val="19"/>
          <w:szCs w:val="19"/>
          <w:b/>
          <w:bCs/>
          <w:spacing w:val="14"/>
        </w:rPr>
        <w:t>(二)一级结构相似的蛋白质具有相似的高级</w:t>
      </w:r>
      <w:r>
        <w:rPr>
          <w:rFonts w:ascii="SimHei" w:hAnsi="SimHei" w:eastAsia="SimHei" w:cs="SimHei"/>
          <w:sz w:val="19"/>
          <w:szCs w:val="19"/>
          <w:b/>
          <w:bCs/>
          <w:spacing w:val="13"/>
        </w:rPr>
        <w:t>结构与功能</w:t>
      </w:r>
    </w:p>
    <w:p>
      <w:pPr>
        <w:ind w:right="1138" w:firstLine="469"/>
        <w:spacing w:before="95" w:line="296" w:lineRule="auto"/>
        <w:jc w:val="both"/>
        <w:rPr>
          <w:rFonts w:ascii="SimSun" w:hAnsi="SimSun" w:eastAsia="SimSun" w:cs="SimSun"/>
          <w:sz w:val="19"/>
          <w:szCs w:val="19"/>
        </w:rPr>
      </w:pPr>
      <w:r>
        <w:rPr>
          <w:rFonts w:ascii="SimSun" w:hAnsi="SimSun" w:eastAsia="SimSun" w:cs="SimSun"/>
          <w:sz w:val="19"/>
          <w:szCs w:val="19"/>
          <w:spacing w:val="10"/>
        </w:rPr>
        <w:t>蛋白质一级结构的比较，常被用来预测蛋白质之间</w:t>
      </w:r>
      <w:r>
        <w:rPr>
          <w:rFonts w:ascii="SimSun" w:hAnsi="SimSun" w:eastAsia="SimSun" w:cs="SimSun"/>
          <w:sz w:val="19"/>
          <w:szCs w:val="19"/>
          <w:spacing w:val="9"/>
        </w:rPr>
        <w:t>结构与功能的相似性。同源性较高的蛋白质</w:t>
      </w:r>
      <w:r>
        <w:rPr>
          <w:rFonts w:ascii="SimSun" w:hAnsi="SimSun" w:eastAsia="SimSun" w:cs="SimSun"/>
          <w:sz w:val="19"/>
          <w:szCs w:val="19"/>
        </w:rPr>
        <w:t xml:space="preserve"> </w:t>
      </w:r>
      <w:r>
        <w:rPr>
          <w:rFonts w:ascii="SimSun" w:hAnsi="SimSun" w:eastAsia="SimSun" w:cs="SimSun"/>
          <w:sz w:val="19"/>
          <w:szCs w:val="19"/>
          <w:spacing w:val="5"/>
        </w:rPr>
        <w:t>之间，可能具有相类似的功能。值得指出的是，同源蛋白质是指由同一基因进化而来的相关基因所表</w:t>
      </w:r>
      <w:r>
        <w:rPr>
          <w:rFonts w:ascii="SimSun" w:hAnsi="SimSun" w:eastAsia="SimSun" w:cs="SimSun"/>
          <w:sz w:val="19"/>
          <w:szCs w:val="19"/>
          <w:spacing w:val="17"/>
        </w:rPr>
        <w:t xml:space="preserve"> </w:t>
      </w:r>
      <w:r>
        <w:rPr>
          <w:rFonts w:ascii="SimSun" w:hAnsi="SimSun" w:eastAsia="SimSun" w:cs="SimSun"/>
          <w:sz w:val="19"/>
          <w:szCs w:val="19"/>
          <w:spacing w:val="2"/>
        </w:rPr>
        <w:t>达的一类蛋白质。已有大量的实验结果证明，</w:t>
      </w:r>
      <w:r>
        <w:rPr>
          <w:rFonts w:ascii="SimSun" w:hAnsi="SimSun" w:eastAsia="SimSun" w:cs="SimSun"/>
          <w:sz w:val="19"/>
          <w:szCs w:val="19"/>
          <w:spacing w:val="58"/>
        </w:rPr>
        <w:t xml:space="preserve"> </w:t>
      </w:r>
      <w:r>
        <w:rPr>
          <w:rFonts w:ascii="SimSun" w:hAnsi="SimSun" w:eastAsia="SimSun" w:cs="SimSun"/>
          <w:sz w:val="19"/>
          <w:szCs w:val="19"/>
          <w:spacing w:val="2"/>
        </w:rPr>
        <w:t>一级结构相似的多肽或蛋白质，其空间构象以及功能</w:t>
      </w:r>
      <w:r>
        <w:rPr>
          <w:rFonts w:ascii="SimSun" w:hAnsi="SimSun" w:eastAsia="SimSun" w:cs="SimSun"/>
          <w:sz w:val="19"/>
          <w:szCs w:val="19"/>
          <w:spacing w:val="1"/>
        </w:rPr>
        <w:t>也</w:t>
      </w:r>
      <w:r>
        <w:rPr>
          <w:rFonts w:ascii="SimSun" w:hAnsi="SimSun" w:eastAsia="SimSun" w:cs="SimSun"/>
          <w:sz w:val="19"/>
          <w:szCs w:val="19"/>
        </w:rPr>
        <w:t xml:space="preserve"> </w:t>
      </w:r>
      <w:r>
        <w:rPr>
          <w:rFonts w:ascii="SimSun" w:hAnsi="SimSun" w:eastAsia="SimSun" w:cs="SimSun"/>
          <w:sz w:val="19"/>
          <w:szCs w:val="19"/>
          <w:spacing w:val="9"/>
        </w:rPr>
        <w:t>相似。例如不同哺乳类动物的胰岛素分子都是由A</w:t>
      </w:r>
      <w:r>
        <w:rPr>
          <w:rFonts w:ascii="SimSun" w:hAnsi="SimSun" w:eastAsia="SimSun" w:cs="SimSun"/>
          <w:sz w:val="19"/>
          <w:szCs w:val="19"/>
          <w:spacing w:val="11"/>
        </w:rPr>
        <w:t xml:space="preserve"> </w:t>
      </w:r>
      <w:r>
        <w:rPr>
          <w:rFonts w:ascii="SimSun" w:hAnsi="SimSun" w:eastAsia="SimSun" w:cs="SimSun"/>
          <w:sz w:val="19"/>
          <w:szCs w:val="19"/>
          <w:spacing w:val="9"/>
        </w:rPr>
        <w:t>和</w:t>
      </w:r>
      <w:r>
        <w:rPr>
          <w:rFonts w:ascii="SimSun" w:hAnsi="SimSun" w:eastAsia="SimSun" w:cs="SimSun"/>
          <w:sz w:val="19"/>
          <w:szCs w:val="19"/>
          <w:spacing w:val="-37"/>
        </w:rPr>
        <w:t xml:space="preserve"> </w:t>
      </w:r>
      <w:r>
        <w:rPr>
          <w:rFonts w:ascii="SimSun" w:hAnsi="SimSun" w:eastAsia="SimSun" w:cs="SimSun"/>
          <w:sz w:val="19"/>
          <w:szCs w:val="19"/>
          <w:spacing w:val="9"/>
        </w:rPr>
        <w:t>B</w:t>
      </w:r>
      <w:r>
        <w:rPr>
          <w:rFonts w:ascii="SimSun" w:hAnsi="SimSun" w:eastAsia="SimSun" w:cs="SimSun"/>
          <w:sz w:val="19"/>
          <w:szCs w:val="19"/>
          <w:spacing w:val="-7"/>
        </w:rPr>
        <w:t xml:space="preserve"> </w:t>
      </w:r>
      <w:r>
        <w:rPr>
          <w:rFonts w:ascii="SimSun" w:hAnsi="SimSun" w:eastAsia="SimSun" w:cs="SimSun"/>
          <w:sz w:val="19"/>
          <w:szCs w:val="19"/>
          <w:spacing w:val="9"/>
        </w:rPr>
        <w:t>两条肽链组成，</w:t>
      </w:r>
      <w:r>
        <w:rPr>
          <w:rFonts w:ascii="SimSun" w:hAnsi="SimSun" w:eastAsia="SimSun" w:cs="SimSun"/>
          <w:sz w:val="19"/>
          <w:szCs w:val="19"/>
          <w:spacing w:val="8"/>
        </w:rPr>
        <w:t>且二硫键的配对位置和空间</w:t>
      </w:r>
      <w:r>
        <w:rPr>
          <w:rFonts w:ascii="SimSun" w:hAnsi="SimSun" w:eastAsia="SimSun" w:cs="SimSun"/>
          <w:sz w:val="19"/>
          <w:szCs w:val="19"/>
        </w:rPr>
        <w:t xml:space="preserve"> </w:t>
      </w:r>
      <w:r>
        <w:rPr>
          <w:rFonts w:ascii="SimSun" w:hAnsi="SimSun" w:eastAsia="SimSun" w:cs="SimSun"/>
          <w:sz w:val="19"/>
          <w:szCs w:val="19"/>
          <w:spacing w:val="2"/>
        </w:rPr>
        <w:t>构象也极相似，</w:t>
      </w:r>
      <w:r>
        <w:rPr>
          <w:rFonts w:ascii="SimSun" w:hAnsi="SimSun" w:eastAsia="SimSun" w:cs="SimSun"/>
          <w:sz w:val="19"/>
          <w:szCs w:val="19"/>
          <w:spacing w:val="58"/>
        </w:rPr>
        <w:t xml:space="preserve"> </w:t>
      </w:r>
      <w:r>
        <w:rPr>
          <w:rFonts w:ascii="SimSun" w:hAnsi="SimSun" w:eastAsia="SimSun" w:cs="SimSun"/>
          <w:sz w:val="19"/>
          <w:szCs w:val="19"/>
          <w:spacing w:val="2"/>
        </w:rPr>
        <w:t>一级结构中仅个别氨基酸有差异，因而它们都执行着相同的调节糖代谢等的生理</w:t>
      </w:r>
      <w:r>
        <w:rPr>
          <w:rFonts w:ascii="SimSun" w:hAnsi="SimSun" w:eastAsia="SimSun" w:cs="SimSun"/>
          <w:sz w:val="19"/>
          <w:szCs w:val="19"/>
          <w:spacing w:val="1"/>
        </w:rPr>
        <w:t>功能</w:t>
      </w:r>
      <w:r>
        <w:rPr>
          <w:rFonts w:ascii="SimSun" w:hAnsi="SimSun" w:eastAsia="SimSun" w:cs="SimSun"/>
          <w:sz w:val="19"/>
          <w:szCs w:val="19"/>
        </w:rPr>
        <w:t xml:space="preserve"> </w:t>
      </w:r>
      <w:r>
        <w:rPr>
          <w:rFonts w:ascii="SimSun" w:hAnsi="SimSun" w:eastAsia="SimSun" w:cs="SimSun"/>
          <w:sz w:val="19"/>
          <w:szCs w:val="19"/>
          <w:spacing w:val="5"/>
        </w:rPr>
        <w:t>(表1-2)(动画1-8“胰岛素3D</w:t>
      </w:r>
      <w:r>
        <w:rPr>
          <w:rFonts w:ascii="SimSun" w:hAnsi="SimSun" w:eastAsia="SimSun" w:cs="SimSun"/>
          <w:sz w:val="19"/>
          <w:szCs w:val="19"/>
          <w:spacing w:val="-15"/>
        </w:rPr>
        <w:t xml:space="preserve"> </w:t>
      </w:r>
      <w:r>
        <w:rPr>
          <w:rFonts w:ascii="SimSun" w:hAnsi="SimSun" w:eastAsia="SimSun" w:cs="SimSun"/>
          <w:sz w:val="19"/>
          <w:szCs w:val="19"/>
          <w:spacing w:val="5"/>
        </w:rPr>
        <w:t>结构展示”)。</w:t>
      </w:r>
    </w:p>
    <w:p>
      <w:pPr>
        <w:ind w:left="2602"/>
        <w:spacing w:before="231" w:line="219" w:lineRule="auto"/>
        <w:rPr>
          <w:rFonts w:ascii="SimSun" w:hAnsi="SimSun" w:eastAsia="SimSun" w:cs="SimSun"/>
          <w:sz w:val="18"/>
          <w:szCs w:val="18"/>
        </w:rPr>
      </w:pPr>
      <w:r>
        <w:rPr>
          <w:rFonts w:ascii="SimSun" w:hAnsi="SimSun" w:eastAsia="SimSun" w:cs="SimSun"/>
          <w:sz w:val="18"/>
          <w:szCs w:val="18"/>
          <w:b/>
          <w:bCs/>
          <w:spacing w:val="7"/>
        </w:rPr>
        <w:t>表1-2哺乳类动物胰岛素氨基酸序列的差异</w:t>
      </w:r>
    </w:p>
    <w:p>
      <w:pPr>
        <w:spacing w:line="121" w:lineRule="exact"/>
        <w:rPr/>
      </w:pPr>
      <w:r/>
    </w:p>
    <w:p>
      <w:pPr>
        <w:sectPr>
          <w:type w:val="continuous"/>
          <w:pgSz w:w="11260" w:h="15790"/>
          <w:pgMar w:top="400" w:right="540" w:bottom="400" w:left="929" w:header="0" w:footer="0" w:gutter="0"/>
          <w:cols w:equalWidth="0" w:num="1">
            <w:col w:w="9791" w:space="0"/>
          </w:cols>
        </w:sectPr>
        <w:rPr/>
      </w:pPr>
    </w:p>
    <w:p>
      <w:pPr>
        <w:ind w:left="672"/>
        <w:spacing w:before="206" w:line="219" w:lineRule="auto"/>
        <w:rPr>
          <w:rFonts w:ascii="SimSun" w:hAnsi="SimSun" w:eastAsia="SimSun" w:cs="SimSun"/>
          <w:sz w:val="18"/>
          <w:szCs w:val="18"/>
        </w:rPr>
      </w:pPr>
      <w:r>
        <w:rPr>
          <w:rFonts w:ascii="SimSun" w:hAnsi="SimSun" w:eastAsia="SimSun" w:cs="SimSun"/>
          <w:sz w:val="18"/>
          <w:szCs w:val="18"/>
          <w:b/>
          <w:bCs/>
          <w:spacing w:val="5"/>
        </w:rPr>
        <w:t>胰岛素</w:t>
      </w:r>
    </w:p>
    <w:p>
      <w:pPr>
        <w:spacing w:line="14" w:lineRule="auto"/>
        <w:rPr>
          <w:rFonts w:ascii="Arial"/>
          <w:sz w:val="2"/>
        </w:rPr>
      </w:pPr>
      <w:r>
        <w:rPr>
          <w:rFonts w:ascii="Arial" w:hAnsi="Arial" w:eastAsia="Arial" w:cs="Arial"/>
          <w:sz w:val="2"/>
          <w:szCs w:val="2"/>
        </w:rPr>
        <w:br w:type="column"/>
      </w:r>
    </w:p>
    <w:p>
      <w:pPr>
        <w:spacing w:line="349" w:lineRule="auto"/>
        <w:rPr>
          <w:rFonts w:ascii="Arial"/>
          <w:sz w:val="21"/>
        </w:rPr>
      </w:pPr>
      <w:r/>
    </w:p>
    <w:p>
      <w:pPr>
        <w:ind w:left="12"/>
        <w:spacing w:before="59" w:line="185" w:lineRule="auto"/>
        <w:rPr>
          <w:rFonts w:ascii="SimSun" w:hAnsi="SimSun" w:eastAsia="SimSun" w:cs="SimSun"/>
          <w:sz w:val="18"/>
          <w:szCs w:val="18"/>
        </w:rPr>
      </w:pPr>
      <w:r>
        <w:rPr>
          <w:rFonts w:ascii="SimSun" w:hAnsi="SimSun" w:eastAsia="SimSun" w:cs="SimSun"/>
          <w:sz w:val="18"/>
          <w:szCs w:val="18"/>
          <w:b/>
          <w:bCs/>
          <w:spacing w:val="-3"/>
        </w:rPr>
        <w:t>A8</w:t>
      </w:r>
    </w:p>
    <w:p>
      <w:pPr>
        <w:spacing w:before="138" w:line="280" w:lineRule="exact"/>
        <w:rPr>
          <w:rFonts w:ascii="SimSun" w:hAnsi="SimSun" w:eastAsia="SimSun" w:cs="SimSun"/>
          <w:sz w:val="18"/>
          <w:szCs w:val="18"/>
        </w:rPr>
      </w:pPr>
      <w:r>
        <w:rPr>
          <w:rFonts w:ascii="SimSun" w:hAnsi="SimSun" w:eastAsia="SimSun" w:cs="SimSun"/>
          <w:sz w:val="18"/>
          <w:szCs w:val="18"/>
          <w:spacing w:val="-2"/>
          <w:position w:val="9"/>
        </w:rPr>
        <w:t>Thr</w:t>
      </w:r>
    </w:p>
    <w:p>
      <w:pPr>
        <w:spacing w:before="1" w:line="187" w:lineRule="auto"/>
        <w:rPr>
          <w:rFonts w:ascii="SimSun" w:hAnsi="SimSun" w:eastAsia="SimSun" w:cs="SimSun"/>
          <w:sz w:val="18"/>
          <w:szCs w:val="18"/>
        </w:rPr>
      </w:pPr>
      <w:r>
        <w:rPr>
          <w:rFonts w:ascii="SimSun" w:hAnsi="SimSun" w:eastAsia="SimSun" w:cs="SimSun"/>
          <w:sz w:val="18"/>
          <w:szCs w:val="18"/>
          <w:spacing w:val="-2"/>
        </w:rPr>
        <w:t>Thr</w:t>
      </w:r>
    </w:p>
    <w:p>
      <w:pPr>
        <w:spacing w:before="96" w:line="188" w:lineRule="auto"/>
        <w:rPr>
          <w:rFonts w:ascii="SimSun" w:hAnsi="SimSun" w:eastAsia="SimSun" w:cs="SimSun"/>
          <w:sz w:val="18"/>
          <w:szCs w:val="18"/>
        </w:rPr>
      </w:pPr>
      <w:r>
        <w:rPr>
          <w:rFonts w:ascii="SimSun" w:hAnsi="SimSun" w:eastAsia="SimSun" w:cs="SimSun"/>
          <w:sz w:val="18"/>
          <w:szCs w:val="18"/>
          <w:spacing w:val="-2"/>
        </w:rPr>
        <w:t>Thr</w:t>
      </w:r>
    </w:p>
    <w:p>
      <w:pPr>
        <w:spacing w:before="97" w:line="188" w:lineRule="auto"/>
        <w:rPr>
          <w:rFonts w:ascii="SimSun" w:hAnsi="SimSun" w:eastAsia="SimSun" w:cs="SimSun"/>
          <w:sz w:val="18"/>
          <w:szCs w:val="18"/>
        </w:rPr>
      </w:pPr>
      <w:r>
        <w:rPr>
          <w:rFonts w:ascii="SimSun" w:hAnsi="SimSun" w:eastAsia="SimSun" w:cs="SimSun"/>
          <w:sz w:val="18"/>
          <w:szCs w:val="18"/>
          <w:spacing w:val="-2"/>
        </w:rPr>
        <w:t>Thr</w:t>
      </w:r>
    </w:p>
    <w:p>
      <w:pPr>
        <w:ind w:left="9"/>
        <w:spacing w:before="97" w:line="188" w:lineRule="auto"/>
        <w:rPr>
          <w:rFonts w:ascii="SimSun" w:hAnsi="SimSun" w:eastAsia="SimSun" w:cs="SimSun"/>
          <w:sz w:val="18"/>
          <w:szCs w:val="18"/>
        </w:rPr>
      </w:pPr>
      <w:r>
        <w:rPr>
          <w:rFonts w:ascii="SimSun" w:hAnsi="SimSun" w:eastAsia="SimSun" w:cs="SimSun"/>
          <w:sz w:val="18"/>
          <w:szCs w:val="18"/>
          <w:spacing w:val="-1"/>
        </w:rPr>
        <w:t>Ala</w:t>
      </w:r>
    </w:p>
    <w:p>
      <w:pPr>
        <w:ind w:left="9"/>
        <w:spacing w:before="97" w:line="188" w:lineRule="auto"/>
        <w:rPr>
          <w:rFonts w:ascii="SimSun" w:hAnsi="SimSun" w:eastAsia="SimSun" w:cs="SimSun"/>
          <w:sz w:val="18"/>
          <w:szCs w:val="18"/>
        </w:rPr>
      </w:pPr>
      <w:r>
        <w:rPr>
          <w:rFonts w:ascii="SimSun" w:hAnsi="SimSun" w:eastAsia="SimSun" w:cs="SimSun"/>
          <w:sz w:val="18"/>
          <w:szCs w:val="18"/>
          <w:spacing w:val="-1"/>
        </w:rPr>
        <w:t>Ala</w:t>
      </w:r>
    </w:p>
    <w:p>
      <w:pPr>
        <w:spacing w:before="117" w:line="160" w:lineRule="auto"/>
        <w:rPr>
          <w:rFonts w:ascii="SimSun" w:hAnsi="SimSun" w:eastAsia="SimSun" w:cs="SimSun"/>
          <w:sz w:val="18"/>
          <w:szCs w:val="18"/>
        </w:rPr>
      </w:pPr>
      <w:r>
        <w:rPr>
          <w:rFonts w:ascii="SimSun" w:hAnsi="SimSun" w:eastAsia="SimSun" w:cs="SimSun"/>
          <w:sz w:val="18"/>
          <w:szCs w:val="18"/>
          <w:spacing w:val="-2"/>
        </w:rPr>
        <w:t>Thr</w:t>
      </w:r>
    </w:p>
    <w:p>
      <w:pPr>
        <w:spacing w:line="14" w:lineRule="auto"/>
        <w:rPr>
          <w:rFonts w:ascii="Arial"/>
          <w:sz w:val="2"/>
        </w:rPr>
      </w:pPr>
      <w:r>
        <w:rPr>
          <w:rFonts w:ascii="Arial" w:hAnsi="Arial" w:eastAsia="Arial" w:cs="Arial"/>
          <w:sz w:val="2"/>
          <w:szCs w:val="2"/>
        </w:rPr>
        <w:br w:type="column"/>
      </w:r>
    </w:p>
    <w:p>
      <w:pPr>
        <w:ind w:left="452"/>
        <w:spacing w:before="35" w:line="220" w:lineRule="auto"/>
        <w:rPr>
          <w:rFonts w:ascii="SimSun" w:hAnsi="SimSun" w:eastAsia="SimSun" w:cs="SimSun"/>
          <w:sz w:val="18"/>
          <w:szCs w:val="18"/>
        </w:rPr>
      </w:pPr>
      <w:r>
        <w:rPr>
          <w:rFonts w:ascii="SimSun" w:hAnsi="SimSun" w:eastAsia="SimSun" w:cs="SimSun"/>
          <w:sz w:val="18"/>
          <w:szCs w:val="18"/>
          <w:b/>
          <w:bCs/>
          <w:spacing w:val="-3"/>
        </w:rPr>
        <w:t>氨基酸残基序号*</w:t>
      </w:r>
    </w:p>
    <w:p>
      <w:pPr>
        <w:ind w:left="10"/>
        <w:spacing w:before="162" w:line="195" w:lineRule="auto"/>
        <w:rPr>
          <w:rFonts w:ascii="SimSun" w:hAnsi="SimSun" w:eastAsia="SimSun" w:cs="SimSun"/>
          <w:sz w:val="18"/>
          <w:szCs w:val="18"/>
        </w:rPr>
      </w:pPr>
      <w:r>
        <w:rPr>
          <w:rFonts w:ascii="SimSun" w:hAnsi="SimSun" w:eastAsia="SimSun" w:cs="SimSun"/>
          <w:sz w:val="18"/>
          <w:szCs w:val="18"/>
          <w:spacing w:val="-1"/>
          <w:position w:val="1"/>
        </w:rPr>
        <w:t>A9</w:t>
      </w:r>
      <w:r>
        <w:rPr>
          <w:rFonts w:ascii="SimSun" w:hAnsi="SimSun" w:eastAsia="SimSun" w:cs="SimSun"/>
          <w:sz w:val="18"/>
          <w:szCs w:val="18"/>
          <w:spacing w:val="1"/>
          <w:position w:val="1"/>
        </w:rPr>
        <w:t xml:space="preserve">               </w:t>
      </w:r>
      <w:r>
        <w:rPr>
          <w:rFonts w:ascii="SimSun" w:hAnsi="SimSun" w:eastAsia="SimSun" w:cs="SimSun"/>
          <w:sz w:val="18"/>
          <w:szCs w:val="18"/>
          <w:spacing w:val="-1"/>
          <w:position w:val="-1"/>
        </w:rPr>
        <w:t>A10</w:t>
      </w:r>
    </w:p>
    <w:p>
      <w:pPr>
        <w:ind w:left="10"/>
        <w:spacing w:before="83"/>
        <w:rPr>
          <w:rFonts w:ascii="SimSun" w:hAnsi="SimSun" w:eastAsia="SimSun" w:cs="SimSun"/>
          <w:sz w:val="18"/>
          <w:szCs w:val="18"/>
        </w:rPr>
      </w:pPr>
      <w:r>
        <w:rPr>
          <w:rFonts w:ascii="SimSun" w:hAnsi="SimSun" w:eastAsia="SimSun" w:cs="SimSun"/>
          <w:sz w:val="18"/>
          <w:szCs w:val="18"/>
          <w:spacing w:val="-4"/>
        </w:rPr>
        <w:t>Ser</w:t>
      </w:r>
      <w:r>
        <w:rPr>
          <w:rFonts w:ascii="SimSun" w:hAnsi="SimSun" w:eastAsia="SimSun" w:cs="SimSun"/>
          <w:sz w:val="18"/>
          <w:szCs w:val="18"/>
          <w:spacing w:val="1"/>
        </w:rPr>
        <w:t xml:space="preserve">               </w:t>
      </w:r>
      <w:r>
        <w:rPr>
          <w:rFonts w:ascii="SimSun" w:hAnsi="SimSun" w:eastAsia="SimSun" w:cs="SimSun"/>
          <w:sz w:val="18"/>
          <w:szCs w:val="18"/>
          <w:spacing w:val="-4"/>
        </w:rPr>
        <w:t>lle</w:t>
      </w:r>
    </w:p>
    <w:p>
      <w:pPr>
        <w:spacing w:before="46"/>
        <w:rPr>
          <w:rFonts w:ascii="SimSun" w:hAnsi="SimSun" w:eastAsia="SimSun" w:cs="SimSun"/>
          <w:sz w:val="18"/>
          <w:szCs w:val="18"/>
        </w:rPr>
      </w:pPr>
      <w:r>
        <w:rPr>
          <w:rFonts w:ascii="SimSun" w:hAnsi="SimSun" w:eastAsia="SimSun" w:cs="SimSun"/>
          <w:sz w:val="18"/>
          <w:szCs w:val="18"/>
          <w:spacing w:val="-4"/>
        </w:rPr>
        <w:t>Ser</w:t>
      </w:r>
      <w:r>
        <w:rPr>
          <w:rFonts w:ascii="SimSun" w:hAnsi="SimSun" w:eastAsia="SimSun" w:cs="SimSun"/>
          <w:sz w:val="18"/>
          <w:szCs w:val="18"/>
          <w:spacing w:val="1"/>
        </w:rPr>
        <w:t xml:space="preserve">               </w:t>
      </w:r>
      <w:r>
        <w:rPr>
          <w:rFonts w:ascii="SimSun" w:hAnsi="SimSun" w:eastAsia="SimSun" w:cs="SimSun"/>
          <w:sz w:val="18"/>
          <w:szCs w:val="18"/>
          <w:spacing w:val="-4"/>
        </w:rPr>
        <w:t>le</w:t>
      </w:r>
    </w:p>
    <w:p>
      <w:pPr>
        <w:ind w:left="10"/>
        <w:spacing w:before="66"/>
        <w:rPr>
          <w:rFonts w:ascii="SimSun" w:hAnsi="SimSun" w:eastAsia="SimSun" w:cs="SimSun"/>
          <w:sz w:val="18"/>
          <w:szCs w:val="18"/>
        </w:rPr>
      </w:pPr>
      <w:r>
        <w:rPr>
          <w:rFonts w:ascii="SimSun" w:hAnsi="SimSun" w:eastAsia="SimSun" w:cs="SimSun"/>
          <w:sz w:val="18"/>
          <w:szCs w:val="18"/>
          <w:spacing w:val="-4"/>
        </w:rPr>
        <w:t>Ser</w:t>
      </w:r>
      <w:r>
        <w:rPr>
          <w:rFonts w:ascii="SimSun" w:hAnsi="SimSun" w:eastAsia="SimSun" w:cs="SimSun"/>
          <w:sz w:val="18"/>
          <w:szCs w:val="18"/>
        </w:rPr>
        <w:t xml:space="preserve">               </w:t>
      </w:r>
      <w:r>
        <w:rPr>
          <w:rFonts w:ascii="SimSun" w:hAnsi="SimSun" w:eastAsia="SimSun" w:cs="SimSun"/>
          <w:sz w:val="18"/>
          <w:szCs w:val="18"/>
          <w:spacing w:val="-4"/>
        </w:rPr>
        <w:t>lle</w:t>
      </w:r>
    </w:p>
    <w:p>
      <w:pPr>
        <w:spacing w:before="55" w:line="183" w:lineRule="auto"/>
        <w:rPr>
          <w:rFonts w:ascii="SimSun" w:hAnsi="SimSun" w:eastAsia="SimSun" w:cs="SimSun"/>
          <w:sz w:val="18"/>
          <w:szCs w:val="18"/>
        </w:rPr>
      </w:pPr>
      <w:r>
        <w:rPr>
          <w:rFonts w:ascii="SimSun" w:hAnsi="SimSun" w:eastAsia="SimSun" w:cs="SimSun"/>
          <w:sz w:val="18"/>
          <w:szCs w:val="18"/>
          <w:spacing w:val="-4"/>
        </w:rPr>
        <w:t>Ser</w:t>
      </w:r>
      <w:r>
        <w:rPr>
          <w:rFonts w:ascii="SimSun" w:hAnsi="SimSun" w:eastAsia="SimSun" w:cs="SimSun"/>
          <w:sz w:val="18"/>
          <w:szCs w:val="18"/>
          <w:spacing w:val="1"/>
        </w:rPr>
        <w:t xml:space="preserve">               </w:t>
      </w:r>
      <w:r>
        <w:rPr>
          <w:rFonts w:ascii="SimSun" w:hAnsi="SimSun" w:eastAsia="SimSun" w:cs="SimSun"/>
          <w:sz w:val="18"/>
          <w:szCs w:val="18"/>
          <w:spacing w:val="-4"/>
        </w:rPr>
        <w:t>Ie</w:t>
      </w:r>
    </w:p>
    <w:p>
      <w:pPr>
        <w:ind w:left="10"/>
        <w:spacing w:before="97" w:line="198" w:lineRule="auto"/>
        <w:rPr>
          <w:rFonts w:ascii="SimSun" w:hAnsi="SimSun" w:eastAsia="SimSun" w:cs="SimSun"/>
          <w:sz w:val="18"/>
          <w:szCs w:val="18"/>
        </w:rPr>
      </w:pPr>
      <w:r>
        <w:rPr>
          <w:rFonts w:ascii="SimSun" w:hAnsi="SimSun" w:eastAsia="SimSun" w:cs="SimSun"/>
          <w:sz w:val="18"/>
          <w:szCs w:val="18"/>
          <w:spacing w:val="-2"/>
          <w:position w:val="-1"/>
        </w:rPr>
        <w:t>Ser</w:t>
      </w:r>
      <w:r>
        <w:rPr>
          <w:rFonts w:ascii="SimSun" w:hAnsi="SimSun" w:eastAsia="SimSun" w:cs="SimSun"/>
          <w:sz w:val="18"/>
          <w:szCs w:val="18"/>
          <w:spacing w:val="5"/>
          <w:position w:val="-1"/>
        </w:rPr>
        <w:t xml:space="preserve">              </w:t>
      </w:r>
      <w:r>
        <w:rPr>
          <w:rFonts w:ascii="SimSun" w:hAnsi="SimSun" w:eastAsia="SimSun" w:cs="SimSun"/>
          <w:sz w:val="18"/>
          <w:szCs w:val="18"/>
          <w:spacing w:val="-2"/>
        </w:rPr>
        <w:t>Val</w:t>
      </w:r>
    </w:p>
    <w:p>
      <w:pPr>
        <w:spacing w:before="60" w:line="280" w:lineRule="exact"/>
        <w:rPr>
          <w:rFonts w:ascii="SimSun" w:hAnsi="SimSun" w:eastAsia="SimSun" w:cs="SimSun"/>
          <w:sz w:val="18"/>
          <w:szCs w:val="18"/>
        </w:rPr>
      </w:pPr>
      <w:r>
        <w:rPr>
          <w:rFonts w:ascii="SimSun" w:hAnsi="SimSun" w:eastAsia="SimSun" w:cs="SimSun"/>
          <w:sz w:val="18"/>
          <w:szCs w:val="18"/>
          <w:spacing w:val="-2"/>
          <w:position w:val="8"/>
        </w:rPr>
        <w:t>Gly</w:t>
      </w:r>
      <w:r>
        <w:rPr>
          <w:rFonts w:ascii="SimSun" w:hAnsi="SimSun" w:eastAsia="SimSun" w:cs="SimSun"/>
          <w:sz w:val="18"/>
          <w:szCs w:val="18"/>
          <w:spacing w:val="5"/>
          <w:position w:val="8"/>
        </w:rPr>
        <w:t xml:space="preserve">              </w:t>
      </w:r>
      <w:r>
        <w:rPr>
          <w:rFonts w:ascii="SimSun" w:hAnsi="SimSun" w:eastAsia="SimSun" w:cs="SimSun"/>
          <w:sz w:val="18"/>
          <w:szCs w:val="18"/>
          <w:spacing w:val="-2"/>
          <w:position w:val="8"/>
        </w:rPr>
        <w:t>Val</w:t>
      </w:r>
    </w:p>
    <w:p>
      <w:pPr>
        <w:ind w:left="10"/>
        <w:spacing w:before="1" w:line="196" w:lineRule="auto"/>
        <w:rPr>
          <w:rFonts w:ascii="SimSun" w:hAnsi="SimSun" w:eastAsia="SimSun" w:cs="SimSun"/>
          <w:sz w:val="18"/>
          <w:szCs w:val="18"/>
        </w:rPr>
      </w:pPr>
      <w:r>
        <w:rPr>
          <w:rFonts w:ascii="SimSun" w:hAnsi="SimSun" w:eastAsia="SimSun" w:cs="SimSun"/>
          <w:sz w:val="18"/>
          <w:szCs w:val="18"/>
          <w:spacing w:val="-3"/>
        </w:rPr>
        <w:t>Gly</w:t>
      </w:r>
      <w:r>
        <w:rPr>
          <w:rFonts w:ascii="SimSun" w:hAnsi="SimSun" w:eastAsia="SimSun" w:cs="SimSun"/>
          <w:sz w:val="18"/>
          <w:szCs w:val="18"/>
          <w:spacing w:val="1"/>
        </w:rPr>
        <w:t xml:space="preserve">               </w:t>
      </w:r>
      <w:r>
        <w:rPr>
          <w:rFonts w:ascii="SimSun" w:hAnsi="SimSun" w:eastAsia="SimSun" w:cs="SimSun"/>
          <w:sz w:val="18"/>
          <w:szCs w:val="18"/>
          <w:spacing w:val="-3"/>
        </w:rPr>
        <w:t>lle</w:t>
      </w:r>
    </w:p>
    <w:p>
      <w:pPr>
        <w:spacing w:line="14" w:lineRule="auto"/>
        <w:rPr>
          <w:rFonts w:ascii="Arial"/>
          <w:sz w:val="2"/>
        </w:rPr>
      </w:pPr>
      <w:r>
        <w:rPr>
          <w:rFonts w:ascii="Arial" w:hAnsi="Arial" w:eastAsia="Arial" w:cs="Arial"/>
          <w:sz w:val="2"/>
          <w:szCs w:val="2"/>
        </w:rPr>
        <w:br w:type="column"/>
      </w:r>
    </w:p>
    <w:p>
      <w:pPr>
        <w:spacing w:line="352" w:lineRule="auto"/>
        <w:rPr>
          <w:rFonts w:ascii="Arial"/>
          <w:sz w:val="21"/>
        </w:rPr>
      </w:pPr>
      <w:r/>
    </w:p>
    <w:p>
      <w:pPr>
        <w:spacing w:before="59" w:line="183" w:lineRule="auto"/>
        <w:rPr>
          <w:rFonts w:ascii="SimSun" w:hAnsi="SimSun" w:eastAsia="SimSun" w:cs="SimSun"/>
          <w:sz w:val="18"/>
          <w:szCs w:val="18"/>
        </w:rPr>
      </w:pPr>
      <w:r>
        <w:rPr>
          <w:rFonts w:ascii="SimSun" w:hAnsi="SimSun" w:eastAsia="SimSun" w:cs="SimSun"/>
          <w:sz w:val="18"/>
          <w:szCs w:val="18"/>
          <w:spacing w:val="-1"/>
        </w:rPr>
        <w:t>B30</w:t>
      </w:r>
    </w:p>
    <w:p>
      <w:pPr>
        <w:ind w:left="19"/>
        <w:spacing w:before="137" w:line="280" w:lineRule="exact"/>
        <w:rPr>
          <w:rFonts w:ascii="SimSun" w:hAnsi="SimSun" w:eastAsia="SimSun" w:cs="SimSun"/>
          <w:sz w:val="18"/>
          <w:szCs w:val="18"/>
        </w:rPr>
      </w:pPr>
      <w:r>
        <w:rPr>
          <w:rFonts w:ascii="SimSun" w:hAnsi="SimSun" w:eastAsia="SimSun" w:cs="SimSun"/>
          <w:sz w:val="18"/>
          <w:szCs w:val="18"/>
          <w:spacing w:val="-2"/>
          <w:position w:val="9"/>
        </w:rPr>
        <w:t>Thr</w:t>
      </w:r>
    </w:p>
    <w:p>
      <w:pPr>
        <w:ind w:left="19"/>
        <w:spacing w:before="1" w:line="187" w:lineRule="auto"/>
        <w:rPr>
          <w:rFonts w:ascii="SimSun" w:hAnsi="SimSun" w:eastAsia="SimSun" w:cs="SimSun"/>
          <w:sz w:val="18"/>
          <w:szCs w:val="18"/>
        </w:rPr>
      </w:pPr>
      <w:r>
        <w:rPr>
          <w:rFonts w:ascii="SimSun" w:hAnsi="SimSun" w:eastAsia="SimSun" w:cs="SimSun"/>
          <w:sz w:val="18"/>
          <w:szCs w:val="18"/>
          <w:spacing w:val="-1"/>
        </w:rPr>
        <w:t>Ala</w:t>
      </w:r>
    </w:p>
    <w:p>
      <w:pPr>
        <w:ind w:left="29"/>
        <w:spacing w:before="116" w:line="188" w:lineRule="auto"/>
        <w:rPr>
          <w:rFonts w:ascii="SimSun" w:hAnsi="SimSun" w:eastAsia="SimSun" w:cs="SimSun"/>
          <w:sz w:val="18"/>
          <w:szCs w:val="18"/>
        </w:rPr>
      </w:pPr>
      <w:r>
        <w:rPr>
          <w:rFonts w:ascii="SimSun" w:hAnsi="SimSun" w:eastAsia="SimSun" w:cs="SimSun"/>
          <w:sz w:val="18"/>
          <w:szCs w:val="18"/>
          <w:spacing w:val="-1"/>
        </w:rPr>
        <w:t>Ala</w:t>
      </w:r>
    </w:p>
    <w:p>
      <w:pPr>
        <w:ind w:left="19"/>
        <w:spacing w:before="102" w:line="183" w:lineRule="auto"/>
        <w:rPr>
          <w:rFonts w:ascii="SimSun" w:hAnsi="SimSun" w:eastAsia="SimSun" w:cs="SimSun"/>
          <w:sz w:val="18"/>
          <w:szCs w:val="18"/>
        </w:rPr>
      </w:pPr>
      <w:r>
        <w:rPr>
          <w:rFonts w:ascii="SimSun" w:hAnsi="SimSun" w:eastAsia="SimSun" w:cs="SimSun"/>
          <w:sz w:val="18"/>
          <w:szCs w:val="18"/>
          <w:spacing w:val="-2"/>
        </w:rPr>
        <w:t>Ser</w:t>
      </w:r>
    </w:p>
    <w:p>
      <w:pPr>
        <w:ind w:left="29"/>
        <w:spacing w:before="97" w:line="188" w:lineRule="auto"/>
        <w:rPr>
          <w:rFonts w:ascii="SimSun" w:hAnsi="SimSun" w:eastAsia="SimSun" w:cs="SimSun"/>
          <w:sz w:val="18"/>
          <w:szCs w:val="18"/>
        </w:rPr>
      </w:pPr>
      <w:r>
        <w:rPr>
          <w:rFonts w:ascii="SimSun" w:hAnsi="SimSun" w:eastAsia="SimSun" w:cs="SimSun"/>
          <w:sz w:val="18"/>
          <w:szCs w:val="18"/>
          <w:spacing w:val="-1"/>
        </w:rPr>
        <w:t>Ala</w:t>
      </w:r>
    </w:p>
    <w:p>
      <w:pPr>
        <w:ind w:left="19"/>
        <w:spacing w:before="96" w:line="188" w:lineRule="auto"/>
        <w:rPr>
          <w:rFonts w:ascii="SimSun" w:hAnsi="SimSun" w:eastAsia="SimSun" w:cs="SimSun"/>
          <w:sz w:val="18"/>
          <w:szCs w:val="18"/>
        </w:rPr>
      </w:pPr>
      <w:r>
        <w:rPr>
          <w:rFonts w:ascii="SimSun" w:hAnsi="SimSun" w:eastAsia="SimSun" w:cs="SimSun"/>
          <w:sz w:val="18"/>
          <w:szCs w:val="18"/>
          <w:spacing w:val="-1"/>
        </w:rPr>
        <w:t>Ala</w:t>
      </w:r>
    </w:p>
    <w:p>
      <w:pPr>
        <w:ind w:left="19"/>
        <w:spacing w:before="108" w:line="145" w:lineRule="exact"/>
        <w:rPr>
          <w:rFonts w:ascii="SimSun" w:hAnsi="SimSun" w:eastAsia="SimSun" w:cs="SimSun"/>
          <w:sz w:val="18"/>
          <w:szCs w:val="18"/>
        </w:rPr>
      </w:pPr>
      <w:r>
        <w:rPr>
          <w:rFonts w:ascii="SimSun" w:hAnsi="SimSun" w:eastAsia="SimSun" w:cs="SimSun"/>
          <w:sz w:val="18"/>
          <w:szCs w:val="18"/>
          <w:spacing w:val="-1"/>
          <w:position w:val="-2"/>
        </w:rPr>
        <w:t>Ala</w:t>
      </w:r>
    </w:p>
    <w:p>
      <w:pPr>
        <w:sectPr>
          <w:type w:val="continuous"/>
          <w:pgSz w:w="11260" w:h="15790"/>
          <w:pgMar w:top="400" w:right="540" w:bottom="400" w:left="929" w:header="0" w:footer="0" w:gutter="0"/>
          <w:cols w:equalWidth="0" w:num="4">
            <w:col w:w="2411" w:space="100"/>
            <w:col w:w="1510" w:space="100"/>
            <w:col w:w="3291" w:space="100"/>
            <w:col w:w="2280" w:space="0"/>
          </w:cols>
        </w:sectPr>
        <w:rPr/>
      </w:pPr>
    </w:p>
    <w:p>
      <w:pPr>
        <w:ind w:left="410"/>
        <w:spacing w:before="102" w:line="184" w:lineRule="auto"/>
        <w:rPr>
          <w:rFonts w:ascii="SimSun" w:hAnsi="SimSun" w:eastAsia="SimSun" w:cs="SimSun"/>
          <w:sz w:val="19"/>
          <w:szCs w:val="19"/>
        </w:rPr>
      </w:pPr>
      <w:r>
        <w:rPr>
          <w:rFonts w:ascii="SimSun" w:hAnsi="SimSun" w:eastAsia="SimSun" w:cs="SimSun"/>
          <w:sz w:val="19"/>
          <w:szCs w:val="19"/>
          <w:spacing w:val="-15"/>
          <w:w w:val="96"/>
        </w:rPr>
        <w:t>A</w:t>
      </w:r>
      <w:r>
        <w:rPr>
          <w:rFonts w:ascii="SimSun" w:hAnsi="SimSun" w:eastAsia="SimSun" w:cs="SimSun"/>
          <w:sz w:val="19"/>
          <w:szCs w:val="19"/>
          <w:spacing w:val="21"/>
        </w:rPr>
        <w:t xml:space="preserve"> </w:t>
      </w:r>
      <w:r>
        <w:rPr>
          <w:rFonts w:ascii="SimSun" w:hAnsi="SimSun" w:eastAsia="SimSun" w:cs="SimSun"/>
          <w:sz w:val="19"/>
          <w:szCs w:val="19"/>
          <w:spacing w:val="-15"/>
          <w:w w:val="96"/>
        </w:rPr>
        <w:t>为A</w:t>
      </w:r>
      <w:r>
        <w:rPr>
          <w:rFonts w:ascii="SimSun" w:hAnsi="SimSun" w:eastAsia="SimSun" w:cs="SimSun"/>
          <w:sz w:val="19"/>
          <w:szCs w:val="19"/>
          <w:spacing w:val="-39"/>
        </w:rPr>
        <w:t xml:space="preserve"> </w:t>
      </w:r>
      <w:r>
        <w:rPr>
          <w:rFonts w:ascii="SimSun" w:hAnsi="SimSun" w:eastAsia="SimSun" w:cs="SimSun"/>
          <w:sz w:val="19"/>
          <w:szCs w:val="19"/>
          <w:spacing w:val="-15"/>
          <w:w w:val="96"/>
        </w:rPr>
        <w:t>链，B</w:t>
      </w:r>
      <w:r>
        <w:rPr>
          <w:rFonts w:ascii="SimSun" w:hAnsi="SimSun" w:eastAsia="SimSun" w:cs="SimSun"/>
          <w:sz w:val="19"/>
          <w:szCs w:val="19"/>
          <w:spacing w:val="-47"/>
        </w:rPr>
        <w:t xml:space="preserve"> </w:t>
      </w:r>
      <w:r>
        <w:rPr>
          <w:rFonts w:ascii="SimSun" w:hAnsi="SimSun" w:eastAsia="SimSun" w:cs="SimSun"/>
          <w:sz w:val="19"/>
          <w:szCs w:val="19"/>
          <w:spacing w:val="-15"/>
          <w:w w:val="96"/>
        </w:rPr>
        <w:t>为B</w:t>
      </w:r>
      <w:r>
        <w:rPr>
          <w:rFonts w:ascii="SimSun" w:hAnsi="SimSun" w:eastAsia="SimSun" w:cs="SimSun"/>
          <w:sz w:val="19"/>
          <w:szCs w:val="19"/>
          <w:spacing w:val="-57"/>
        </w:rPr>
        <w:t xml:space="preserve"> </w:t>
      </w:r>
      <w:r>
        <w:rPr>
          <w:rFonts w:ascii="SimSun" w:hAnsi="SimSun" w:eastAsia="SimSun" w:cs="SimSun"/>
          <w:sz w:val="19"/>
          <w:szCs w:val="19"/>
          <w:spacing w:val="-15"/>
          <w:w w:val="96"/>
        </w:rPr>
        <w:t>链；A8表示A</w:t>
      </w:r>
      <w:r>
        <w:rPr>
          <w:rFonts w:ascii="SimSun" w:hAnsi="SimSun" w:eastAsia="SimSun" w:cs="SimSun"/>
          <w:sz w:val="19"/>
          <w:szCs w:val="19"/>
          <w:spacing w:val="-38"/>
        </w:rPr>
        <w:t xml:space="preserve"> </w:t>
      </w:r>
      <w:r>
        <w:rPr>
          <w:rFonts w:ascii="SimSun" w:hAnsi="SimSun" w:eastAsia="SimSun" w:cs="SimSun"/>
          <w:sz w:val="19"/>
          <w:szCs w:val="19"/>
          <w:spacing w:val="-15"/>
          <w:w w:val="96"/>
        </w:rPr>
        <w:t>链第8位氨基酸，其余类推</w:t>
      </w:r>
    </w:p>
    <w:p>
      <w:pPr>
        <w:sectPr>
          <w:type w:val="continuous"/>
          <w:pgSz w:w="11260" w:h="15790"/>
          <w:pgMar w:top="400" w:right="540" w:bottom="400" w:left="929" w:header="0" w:footer="0" w:gutter="0"/>
          <w:cols w:equalWidth="0" w:num="1">
            <w:col w:w="9791" w:space="0"/>
          </w:cols>
        </w:sectPr>
        <w:rPr/>
      </w:pPr>
    </w:p>
    <w:p>
      <w:pPr>
        <w:spacing w:line="324" w:lineRule="auto"/>
        <w:rPr>
          <w:rFonts w:ascii="Arial"/>
          <w:sz w:val="21"/>
        </w:rPr>
      </w:pPr>
      <w:r>
        <w:drawing>
          <wp:anchor distT="0" distB="0" distL="0" distR="0" simplePos="0" relativeHeight="252138496" behindDoc="0" locked="0" layoutInCell="0" allowOverlap="1">
            <wp:simplePos x="0" y="0"/>
            <wp:positionH relativeFrom="page">
              <wp:posOffset>406411</wp:posOffset>
            </wp:positionH>
            <wp:positionV relativeFrom="page">
              <wp:posOffset>9290091</wp:posOffset>
            </wp:positionV>
            <wp:extent cx="361938" cy="425430"/>
            <wp:effectExtent l="0" t="0" r="0" b="0"/>
            <wp:wrapNone/>
            <wp:docPr id="114" name="IM 114"/>
            <wp:cNvGraphicFramePr/>
            <a:graphic>
              <a:graphicData uri="http://schemas.openxmlformats.org/drawingml/2006/picture">
                <pic:pic>
                  <pic:nvPicPr>
                    <pic:cNvPr id="114" name="IM 114"/>
                    <pic:cNvPicPr/>
                  </pic:nvPicPr>
                  <pic:blipFill>
                    <a:blip r:embed="rId128"/>
                    <a:stretch>
                      <a:fillRect/>
                    </a:stretch>
                  </pic:blipFill>
                  <pic:spPr>
                    <a:xfrm rot="0">
                      <a:off x="0" y="0"/>
                      <a:ext cx="361938" cy="425430"/>
                    </a:xfrm>
                    <a:prstGeom prst="rect">
                      <a:avLst/>
                    </a:prstGeom>
                  </pic:spPr>
                </pic:pic>
              </a:graphicData>
            </a:graphic>
          </wp:anchor>
        </w:drawing>
      </w:r>
      <w:r/>
    </w:p>
    <w:p>
      <w:pPr>
        <w:ind w:left="1039"/>
        <w:spacing w:before="68" w:line="222" w:lineRule="auto"/>
        <w:rPr>
          <w:rFonts w:ascii="SimHei" w:hAnsi="SimHei" w:eastAsia="SimHei" w:cs="SimHei"/>
          <w:sz w:val="21"/>
          <w:szCs w:val="21"/>
        </w:rPr>
      </w:pPr>
      <w:r>
        <w:pict>
          <v:shape id="_x0000_s79" style="position:absolute;margin-left:-1pt;margin-top:5.74532pt;mso-position-vertical-relative:text;mso-position-horizontal-relative:text;width:12pt;height:12.45pt;z-index:25214259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3D74"/>
                      <w:spacing w:val="-5"/>
                    </w:rPr>
                    <w:t>26</w:t>
                  </w:r>
                </w:p>
              </w:txbxContent>
            </v:textbox>
          </v:shape>
        </w:pict>
      </w:r>
      <w:r>
        <w:pict>
          <v:shape id="_x0000_s80" style="position:absolute;margin-left:477.85pt;margin-top:10.5102pt;mso-position-vertical-relative:text;mso-position-horizontal-relative:text;width:27.95pt;height:7.2pt;z-index:252140544;" filled="false" stroked="false" type="#_x0000_t202">
            <v:fill on="false"/>
            <v:stroke on="false"/>
            <v:path/>
            <v:imagedata o:title=""/>
            <o:lock v:ext="edit" aspectratio="false"/>
            <v:textbox inset="0mm,0mm,0mm,0mm">
              <w:txbxContent>
                <w:p>
                  <w:pPr>
                    <w:ind w:left="20"/>
                    <w:spacing w:before="20" w:line="196" w:lineRule="auto"/>
                    <w:rPr>
                      <w:rFonts w:ascii="Arial" w:hAnsi="Arial" w:eastAsia="Arial" w:cs="Arial"/>
                      <w:sz w:val="11"/>
                      <w:szCs w:val="11"/>
                    </w:rPr>
                  </w:pPr>
                  <w:r>
                    <w:rPr>
                      <w:rFonts w:ascii="Arial" w:hAnsi="Arial" w:eastAsia="Arial" w:cs="Arial"/>
                      <w:sz w:val="11"/>
                      <w:szCs w:val="11"/>
                      <w:spacing w:val="-1"/>
                    </w:rPr>
                    <w:t>bkkyx2018</w:t>
                  </w:r>
                </w:p>
              </w:txbxContent>
            </v:textbox>
          </v:shape>
        </w:pict>
      </w:r>
      <w:r>
        <w:pict>
          <v:shape id="_x0000_s81" style="position:absolute;margin-left:415.853pt;margin-top:10.6201pt;mso-position-vertical-relative:text;mso-position-horizontal-relative:text;width:26.55pt;height:7.1pt;z-index:25214156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D94B50"/>
                      <w:spacing w:val="-1"/>
                    </w:rPr>
                    <w:t>6kkyx2018</w:t>
                  </w:r>
                </w:p>
              </w:txbxContent>
            </v:textbox>
          </v:shape>
        </w:pict>
      </w:r>
      <w:r>
        <w:rPr>
          <w:rFonts w:ascii="SimHei" w:hAnsi="SimHei" w:eastAsia="SimHei" w:cs="SimHei"/>
          <w:sz w:val="21"/>
          <w:szCs w:val="21"/>
          <w:b/>
          <w:bCs/>
          <w:color w:val="3398E6"/>
          <w:spacing w:val="-16"/>
          <w:w w:val="93"/>
        </w:rPr>
        <w:t>第一篇</w:t>
      </w:r>
      <w:r>
        <w:rPr>
          <w:rFonts w:ascii="SimHei" w:hAnsi="SimHei" w:eastAsia="SimHei" w:cs="SimHei"/>
          <w:sz w:val="21"/>
          <w:szCs w:val="21"/>
          <w:color w:val="3398E6"/>
          <w:spacing w:val="77"/>
        </w:rPr>
        <w:t xml:space="preserve"> </w:t>
      </w:r>
      <w:r>
        <w:rPr>
          <w:rFonts w:ascii="SimHei" w:hAnsi="SimHei" w:eastAsia="SimHei" w:cs="SimHei"/>
          <w:sz w:val="21"/>
          <w:szCs w:val="21"/>
          <w:b/>
          <w:bCs/>
          <w:color w:val="3398E6"/>
          <w:spacing w:val="-16"/>
          <w:w w:val="93"/>
        </w:rPr>
        <w:t>生物大分子结构与功能</w:t>
      </w:r>
    </w:p>
    <w:p>
      <w:pPr>
        <w:spacing w:line="251" w:lineRule="auto"/>
        <w:rPr>
          <w:rFonts w:ascii="Arial"/>
          <w:sz w:val="21"/>
        </w:rPr>
      </w:pPr>
      <w:r/>
    </w:p>
    <w:p>
      <w:pPr>
        <w:ind w:left="1037" w:right="432" w:firstLine="399"/>
        <w:spacing w:before="68" w:line="266" w:lineRule="auto"/>
        <w:jc w:val="both"/>
        <w:rPr>
          <w:rFonts w:ascii="SimSun" w:hAnsi="SimSun" w:eastAsia="SimSun" w:cs="SimSun"/>
          <w:sz w:val="21"/>
          <w:szCs w:val="21"/>
        </w:rPr>
      </w:pPr>
      <w:r>
        <w:rPr>
          <w:rFonts w:ascii="SimSun" w:hAnsi="SimSun" w:eastAsia="SimSun" w:cs="SimSun"/>
          <w:sz w:val="21"/>
          <w:szCs w:val="21"/>
          <w:spacing w:val="-9"/>
        </w:rPr>
        <w:t>在对不同物种中具有相同功能的蛋白质进行结构分析时，发</w:t>
      </w:r>
      <w:r>
        <w:rPr>
          <w:rFonts w:ascii="SimSun" w:hAnsi="SimSun" w:eastAsia="SimSun" w:cs="SimSun"/>
          <w:sz w:val="21"/>
          <w:szCs w:val="21"/>
          <w:spacing w:val="-10"/>
        </w:rPr>
        <w:t>现它们具有相似的氨基酸序列。例</w:t>
      </w:r>
      <w:r>
        <w:rPr>
          <w:rFonts w:ascii="SimSun" w:hAnsi="SimSun" w:eastAsia="SimSun" w:cs="SimSun"/>
          <w:sz w:val="21"/>
          <w:szCs w:val="21"/>
        </w:rPr>
        <w:t xml:space="preserve"> </w:t>
      </w:r>
      <w:r>
        <w:rPr>
          <w:rFonts w:ascii="SimSun" w:hAnsi="SimSun" w:eastAsia="SimSun" w:cs="SimSun"/>
          <w:sz w:val="21"/>
          <w:szCs w:val="21"/>
          <w:spacing w:val="-9"/>
        </w:rPr>
        <w:t>如，泛素是一个含76个氨基酸残基的调节其他蛋白质降解的多肽</w:t>
      </w:r>
      <w:r>
        <w:rPr>
          <w:rFonts w:ascii="SimSun" w:hAnsi="SimSun" w:eastAsia="SimSun" w:cs="SimSun"/>
          <w:sz w:val="21"/>
          <w:szCs w:val="21"/>
          <w:spacing w:val="-10"/>
        </w:rPr>
        <w:t>，物种相差甚远的果蝇与人类的泛</w:t>
      </w:r>
      <w:r>
        <w:rPr>
          <w:rFonts w:ascii="SimSun" w:hAnsi="SimSun" w:eastAsia="SimSun" w:cs="SimSun"/>
          <w:sz w:val="21"/>
          <w:szCs w:val="21"/>
        </w:rPr>
        <w:t xml:space="preserve"> </w:t>
      </w:r>
      <w:r>
        <w:rPr>
          <w:rFonts w:ascii="SimSun" w:hAnsi="SimSun" w:eastAsia="SimSun" w:cs="SimSun"/>
          <w:sz w:val="21"/>
          <w:szCs w:val="21"/>
          <w:spacing w:val="-14"/>
        </w:rPr>
        <w:t>素分子却含有完全相同的一级结构。当然，在相隔甚远的两种物种中，执行相似功能的蛋白</w:t>
      </w:r>
      <w:r>
        <w:rPr>
          <w:rFonts w:ascii="SimSun" w:hAnsi="SimSun" w:eastAsia="SimSun" w:cs="SimSun"/>
          <w:sz w:val="21"/>
          <w:szCs w:val="21"/>
          <w:spacing w:val="-15"/>
        </w:rPr>
        <w:t>质，其氨</w:t>
      </w:r>
      <w:r>
        <w:rPr>
          <w:rFonts w:ascii="SimSun" w:hAnsi="SimSun" w:eastAsia="SimSun" w:cs="SimSun"/>
          <w:sz w:val="21"/>
          <w:szCs w:val="21"/>
        </w:rPr>
        <w:t xml:space="preserve"> </w:t>
      </w:r>
      <w:r>
        <w:rPr>
          <w:rFonts w:ascii="SimSun" w:hAnsi="SimSun" w:eastAsia="SimSun" w:cs="SimSun"/>
          <w:sz w:val="21"/>
          <w:szCs w:val="21"/>
          <w:spacing w:val="-16"/>
        </w:rPr>
        <w:t>基酸序列、分子量大小等也可有很大的差异。</w:t>
      </w:r>
    </w:p>
    <w:p>
      <w:pPr>
        <w:ind w:left="1037" w:right="437" w:firstLine="399"/>
        <w:spacing w:before="57" w:line="261" w:lineRule="auto"/>
        <w:jc w:val="both"/>
        <w:rPr>
          <w:rFonts w:ascii="SimSun" w:hAnsi="SimSun" w:eastAsia="SimSun" w:cs="SimSun"/>
          <w:sz w:val="21"/>
          <w:szCs w:val="21"/>
        </w:rPr>
      </w:pPr>
      <w:r>
        <w:rPr>
          <w:rFonts w:ascii="SimSun" w:hAnsi="SimSun" w:eastAsia="SimSun" w:cs="SimSun"/>
          <w:sz w:val="21"/>
          <w:szCs w:val="21"/>
          <w:spacing w:val="-14"/>
        </w:rPr>
        <w:t>然而，有些蛋白质的氨基酸序列也不是绝对固定不变的，而是有一定</w:t>
      </w:r>
      <w:r>
        <w:rPr>
          <w:rFonts w:ascii="SimSun" w:hAnsi="SimSun" w:eastAsia="SimSun" w:cs="SimSun"/>
          <w:sz w:val="21"/>
          <w:szCs w:val="21"/>
          <w:spacing w:val="-15"/>
        </w:rPr>
        <w:t>的可塑性。据估算，人类有</w:t>
      </w:r>
      <w:r>
        <w:rPr>
          <w:rFonts w:ascii="SimSun" w:hAnsi="SimSun" w:eastAsia="SimSun" w:cs="SimSun"/>
          <w:sz w:val="21"/>
          <w:szCs w:val="21"/>
        </w:rPr>
        <w:t xml:space="preserve"> </w:t>
      </w:r>
      <w:r>
        <w:rPr>
          <w:rFonts w:ascii="SimSun" w:hAnsi="SimSun" w:eastAsia="SimSun" w:cs="SimSun"/>
          <w:sz w:val="21"/>
          <w:szCs w:val="21"/>
          <w:spacing w:val="-4"/>
        </w:rPr>
        <w:t>20%~30%的蛋白质具有多态性(polymorphism),即在人类群体中的不同个体间，这些蛋白质存在着</w:t>
      </w:r>
      <w:r>
        <w:rPr>
          <w:rFonts w:ascii="SimSun" w:hAnsi="SimSun" w:eastAsia="SimSun" w:cs="SimSun"/>
          <w:sz w:val="21"/>
          <w:szCs w:val="21"/>
          <w:spacing w:val="12"/>
        </w:rPr>
        <w:t xml:space="preserve"> </w:t>
      </w:r>
      <w:r>
        <w:rPr>
          <w:rFonts w:ascii="SimSun" w:hAnsi="SimSun" w:eastAsia="SimSun" w:cs="SimSun"/>
          <w:sz w:val="21"/>
          <w:szCs w:val="21"/>
          <w:spacing w:val="-14"/>
        </w:rPr>
        <w:t>氨基酸序列的多样性，但几乎不影响蛋白质的功能。</w:t>
      </w:r>
    </w:p>
    <w:p>
      <w:pPr>
        <w:ind w:left="1440"/>
        <w:spacing w:before="86" w:line="220" w:lineRule="auto"/>
        <w:rPr>
          <w:rFonts w:ascii="SimHei" w:hAnsi="SimHei" w:eastAsia="SimHei" w:cs="SimHei"/>
          <w:sz w:val="21"/>
          <w:szCs w:val="21"/>
        </w:rPr>
      </w:pPr>
      <w:r>
        <w:rPr>
          <w:rFonts w:ascii="SimHei" w:hAnsi="SimHei" w:eastAsia="SimHei" w:cs="SimHei"/>
          <w:sz w:val="21"/>
          <w:szCs w:val="21"/>
          <w:b/>
          <w:bCs/>
          <w:spacing w:val="-2"/>
        </w:rPr>
        <w:t>(三)氨基酸序列与生物进化信息</w:t>
      </w:r>
    </w:p>
    <w:p>
      <w:pPr>
        <w:ind w:left="1037" w:right="343" w:firstLine="399"/>
        <w:spacing w:before="42" w:line="270" w:lineRule="auto"/>
        <w:jc w:val="both"/>
        <w:rPr>
          <w:rFonts w:ascii="SimSun" w:hAnsi="SimSun" w:eastAsia="SimSun" w:cs="SimSun"/>
          <w:sz w:val="21"/>
          <w:szCs w:val="21"/>
        </w:rPr>
      </w:pPr>
      <w:r>
        <w:rPr>
          <w:rFonts w:ascii="SimSun" w:hAnsi="SimSun" w:eastAsia="SimSun" w:cs="SimSun"/>
          <w:sz w:val="21"/>
          <w:szCs w:val="21"/>
          <w:spacing w:val="-9"/>
        </w:rPr>
        <w:t>通过比较一些广泛存在于生物界不同种系间的蛋白质的一</w:t>
      </w:r>
      <w:r>
        <w:rPr>
          <w:rFonts w:ascii="SimSun" w:hAnsi="SimSun" w:eastAsia="SimSun" w:cs="SimSun"/>
          <w:sz w:val="21"/>
          <w:szCs w:val="21"/>
          <w:spacing w:val="-10"/>
        </w:rPr>
        <w:t>级结构，可以帮助了解物种进化间的</w:t>
      </w:r>
      <w:r>
        <w:rPr>
          <w:rFonts w:ascii="SimSun" w:hAnsi="SimSun" w:eastAsia="SimSun" w:cs="SimSun"/>
          <w:sz w:val="21"/>
          <w:szCs w:val="21"/>
        </w:rPr>
        <w:t xml:space="preserve">  </w:t>
      </w:r>
      <w:r>
        <w:rPr>
          <w:rFonts w:ascii="SimSun" w:hAnsi="SimSun" w:eastAsia="SimSun" w:cs="SimSun"/>
          <w:sz w:val="21"/>
          <w:szCs w:val="21"/>
          <w:spacing w:val="-10"/>
        </w:rPr>
        <w:t>关系。如细胞色素c(cytochrome</w:t>
      </w:r>
      <w:r>
        <w:rPr>
          <w:rFonts w:ascii="SimSun" w:hAnsi="SimSun" w:eastAsia="SimSun" w:cs="SimSun"/>
          <w:sz w:val="21"/>
          <w:szCs w:val="21"/>
          <w:spacing w:val="2"/>
        </w:rPr>
        <w:t xml:space="preserve"> </w:t>
      </w:r>
      <w:r>
        <w:rPr>
          <w:rFonts w:ascii="SimSun" w:hAnsi="SimSun" w:eastAsia="SimSun" w:cs="SimSun"/>
          <w:sz w:val="21"/>
          <w:szCs w:val="21"/>
          <w:spacing w:val="-10"/>
        </w:rPr>
        <w:t>c),物种间越接近，则一级</w:t>
      </w:r>
      <w:r>
        <w:rPr>
          <w:rFonts w:ascii="SimSun" w:hAnsi="SimSun" w:eastAsia="SimSun" w:cs="SimSun"/>
          <w:sz w:val="21"/>
          <w:szCs w:val="21"/>
          <w:spacing w:val="-11"/>
        </w:rPr>
        <w:t>结构越相似，其空间构象和功能也相似。</w:t>
      </w:r>
      <w:r>
        <w:rPr>
          <w:rFonts w:ascii="SimSun" w:hAnsi="SimSun" w:eastAsia="SimSun" w:cs="SimSun"/>
          <w:sz w:val="21"/>
          <w:szCs w:val="21"/>
        </w:rPr>
        <w:t xml:space="preserve"> </w:t>
      </w:r>
      <w:r>
        <w:rPr>
          <w:rFonts w:ascii="SimSun" w:hAnsi="SimSun" w:eastAsia="SimSun" w:cs="SimSun"/>
          <w:sz w:val="21"/>
          <w:szCs w:val="21"/>
          <w:spacing w:val="-9"/>
        </w:rPr>
        <w:t>猕猴与人类很接近，两者一级结构只相差1个氨基酸残基，即第102位氨基酸猕猴为精氨</w:t>
      </w:r>
      <w:r>
        <w:rPr>
          <w:rFonts w:ascii="SimSun" w:hAnsi="SimSun" w:eastAsia="SimSun" w:cs="SimSun"/>
          <w:sz w:val="21"/>
          <w:szCs w:val="21"/>
          <w:spacing w:val="-10"/>
        </w:rPr>
        <w:t>酸，人类为</w:t>
      </w:r>
      <w:r>
        <w:rPr>
          <w:rFonts w:ascii="SimSun" w:hAnsi="SimSun" w:eastAsia="SimSun" w:cs="SimSun"/>
          <w:sz w:val="21"/>
          <w:szCs w:val="21"/>
        </w:rPr>
        <w:t xml:space="preserve">  </w:t>
      </w:r>
      <w:r>
        <w:rPr>
          <w:rFonts w:ascii="SimSun" w:hAnsi="SimSun" w:eastAsia="SimSun" w:cs="SimSun"/>
          <w:sz w:val="21"/>
          <w:szCs w:val="21"/>
          <w:spacing w:val="-11"/>
        </w:rPr>
        <w:t>酪氨酸；人类和黑猩猩的Cyt</w:t>
      </w:r>
      <w:r>
        <w:rPr>
          <w:rFonts w:ascii="SimSun" w:hAnsi="SimSun" w:eastAsia="SimSun" w:cs="SimSun"/>
          <w:sz w:val="21"/>
          <w:szCs w:val="21"/>
          <w:spacing w:val="-1"/>
        </w:rPr>
        <w:t xml:space="preserve"> </w:t>
      </w:r>
      <w:r>
        <w:rPr>
          <w:rFonts w:ascii="SimSun" w:hAnsi="SimSun" w:eastAsia="SimSun" w:cs="SimSun"/>
          <w:sz w:val="21"/>
          <w:szCs w:val="21"/>
          <w:spacing w:val="-11"/>
        </w:rPr>
        <w:t>c一级结构完全相同；</w:t>
      </w:r>
      <w:r>
        <w:rPr>
          <w:rFonts w:ascii="SimSun" w:hAnsi="SimSun" w:eastAsia="SimSun" w:cs="SimSun"/>
          <w:sz w:val="21"/>
          <w:szCs w:val="21"/>
          <w:spacing w:val="-12"/>
        </w:rPr>
        <w:t>面包酵母与人类从物种进化距离极远，所以两者</w:t>
      </w:r>
      <w:r>
        <w:rPr>
          <w:rFonts w:ascii="SimSun" w:hAnsi="SimSun" w:eastAsia="SimSun" w:cs="SimSun"/>
          <w:sz w:val="21"/>
          <w:szCs w:val="21"/>
        </w:rPr>
        <w:t xml:space="preserve">  </w:t>
      </w:r>
      <w:r>
        <w:rPr>
          <w:rFonts w:ascii="SimSun" w:hAnsi="SimSun" w:eastAsia="SimSun" w:cs="SimSun"/>
          <w:sz w:val="21"/>
          <w:szCs w:val="21"/>
          <w:spacing w:val="-11"/>
        </w:rPr>
        <w:t>Cyt</w:t>
      </w:r>
      <w:r>
        <w:rPr>
          <w:rFonts w:ascii="SimSun" w:hAnsi="SimSun" w:eastAsia="SimSun" w:cs="SimSun"/>
          <w:sz w:val="21"/>
          <w:szCs w:val="21"/>
          <w:spacing w:val="-3"/>
        </w:rPr>
        <w:t xml:space="preserve"> </w:t>
      </w:r>
      <w:r>
        <w:rPr>
          <w:rFonts w:ascii="SimSun" w:hAnsi="SimSun" w:eastAsia="SimSun" w:cs="SimSun"/>
          <w:sz w:val="21"/>
          <w:szCs w:val="21"/>
          <w:spacing w:val="-11"/>
        </w:rPr>
        <w:t>c一级结构相差达51个氨基酸。灰鲸是哺乳类动物，是由陆上动物演化而来，所以</w:t>
      </w:r>
      <w:r>
        <w:rPr>
          <w:rFonts w:ascii="SimSun" w:hAnsi="SimSun" w:eastAsia="SimSun" w:cs="SimSun"/>
          <w:sz w:val="21"/>
          <w:szCs w:val="21"/>
          <w:spacing w:val="-12"/>
        </w:rPr>
        <w:t>它与猪、牛及</w:t>
      </w:r>
      <w:r>
        <w:rPr>
          <w:rFonts w:ascii="SimSun" w:hAnsi="SimSun" w:eastAsia="SimSun" w:cs="SimSun"/>
          <w:sz w:val="21"/>
          <w:szCs w:val="21"/>
        </w:rPr>
        <w:t xml:space="preserve">  </w:t>
      </w:r>
      <w:r>
        <w:rPr>
          <w:rFonts w:ascii="SimSun" w:hAnsi="SimSun" w:eastAsia="SimSun" w:cs="SimSun"/>
          <w:sz w:val="21"/>
          <w:szCs w:val="21"/>
          <w:spacing w:val="-3"/>
        </w:rPr>
        <w:t>羊等的Cyt</w:t>
      </w:r>
      <w:r>
        <w:rPr>
          <w:rFonts w:ascii="SimSun" w:hAnsi="SimSun" w:eastAsia="SimSun" w:cs="SimSun"/>
          <w:sz w:val="21"/>
          <w:szCs w:val="21"/>
          <w:spacing w:val="12"/>
        </w:rPr>
        <w:t xml:space="preserve"> </w:t>
      </w:r>
      <w:r>
        <w:rPr>
          <w:rFonts w:ascii="SimSun" w:hAnsi="SimSun" w:eastAsia="SimSun" w:cs="SimSun"/>
          <w:sz w:val="21"/>
          <w:szCs w:val="21"/>
          <w:spacing w:val="-3"/>
        </w:rPr>
        <w:t>c只有2个氨基酸的差异(图1-23)。</w:t>
      </w:r>
    </w:p>
    <w:p>
      <w:pPr>
        <w:spacing w:line="329" w:lineRule="auto"/>
        <w:rPr>
          <w:rFonts w:ascii="Arial"/>
          <w:sz w:val="21"/>
        </w:rPr>
      </w:pPr>
      <w:r/>
    </w:p>
    <w:p>
      <w:pPr>
        <w:ind w:firstLine="2676"/>
        <w:spacing w:line="6030" w:lineRule="exact"/>
        <w:textAlignment w:val="center"/>
        <w:rPr/>
      </w:pPr>
      <w:r>
        <w:drawing>
          <wp:inline distT="0" distB="0" distL="0" distR="0">
            <wp:extent cx="3448064" cy="3829077"/>
            <wp:effectExtent l="0" t="0" r="0" b="0"/>
            <wp:docPr id="115" name="IM 115"/>
            <wp:cNvGraphicFramePr/>
            <a:graphic>
              <a:graphicData uri="http://schemas.openxmlformats.org/drawingml/2006/picture">
                <pic:pic>
                  <pic:nvPicPr>
                    <pic:cNvPr id="115" name="IM 115"/>
                    <pic:cNvPicPr/>
                  </pic:nvPicPr>
                  <pic:blipFill>
                    <a:blip r:embed="rId129"/>
                    <a:stretch>
                      <a:fillRect/>
                    </a:stretch>
                  </pic:blipFill>
                  <pic:spPr>
                    <a:xfrm rot="0">
                      <a:off x="0" y="0"/>
                      <a:ext cx="3448064" cy="3829077"/>
                    </a:xfrm>
                    <a:prstGeom prst="rect">
                      <a:avLst/>
                    </a:prstGeom>
                  </pic:spPr>
                </pic:pic>
              </a:graphicData>
            </a:graphic>
          </wp:inline>
        </w:drawing>
      </w:r>
    </w:p>
    <w:p>
      <w:pPr>
        <w:ind w:left="4037"/>
        <w:spacing w:before="159" w:line="222" w:lineRule="auto"/>
        <w:rPr>
          <w:rFonts w:ascii="SimHei" w:hAnsi="SimHei" w:eastAsia="SimHei" w:cs="SimHei"/>
          <w:sz w:val="21"/>
          <w:szCs w:val="21"/>
        </w:rPr>
      </w:pPr>
      <w:r>
        <w:rPr>
          <w:rFonts w:ascii="SimHei" w:hAnsi="SimHei" w:eastAsia="SimHei" w:cs="SimHei"/>
          <w:sz w:val="21"/>
          <w:szCs w:val="21"/>
          <w:spacing w:val="-19"/>
        </w:rPr>
        <w:t>图1-23</w:t>
      </w:r>
      <w:r>
        <w:rPr>
          <w:rFonts w:ascii="SimHei" w:hAnsi="SimHei" w:eastAsia="SimHei" w:cs="SimHei"/>
          <w:sz w:val="21"/>
          <w:szCs w:val="21"/>
          <w:spacing w:val="77"/>
        </w:rPr>
        <w:t xml:space="preserve"> </w:t>
      </w:r>
      <w:r>
        <w:rPr>
          <w:rFonts w:ascii="SimHei" w:hAnsi="SimHei" w:eastAsia="SimHei" w:cs="SimHei"/>
          <w:sz w:val="21"/>
          <w:szCs w:val="21"/>
          <w:spacing w:val="-19"/>
        </w:rPr>
        <w:t>细胞色素c</w:t>
      </w:r>
      <w:r>
        <w:rPr>
          <w:rFonts w:ascii="SimHei" w:hAnsi="SimHei" w:eastAsia="SimHei" w:cs="SimHei"/>
          <w:sz w:val="21"/>
          <w:szCs w:val="21"/>
          <w:spacing w:val="-53"/>
        </w:rPr>
        <w:t xml:space="preserve"> </w:t>
      </w:r>
      <w:r>
        <w:rPr>
          <w:rFonts w:ascii="SimHei" w:hAnsi="SimHei" w:eastAsia="SimHei" w:cs="SimHei"/>
          <w:sz w:val="21"/>
          <w:szCs w:val="21"/>
          <w:spacing w:val="-19"/>
        </w:rPr>
        <w:t>的生物进化树</w:t>
      </w:r>
    </w:p>
    <w:p>
      <w:pPr>
        <w:spacing w:line="272" w:lineRule="auto"/>
        <w:rPr>
          <w:rFonts w:ascii="Arial"/>
          <w:sz w:val="21"/>
        </w:rPr>
      </w:pPr>
      <w:r/>
    </w:p>
    <w:p>
      <w:pPr>
        <w:ind w:left="1440"/>
        <w:spacing w:before="68" w:line="220" w:lineRule="auto"/>
        <w:rPr>
          <w:rFonts w:ascii="SimHei" w:hAnsi="SimHei" w:eastAsia="SimHei" w:cs="SimHei"/>
          <w:sz w:val="21"/>
          <w:szCs w:val="21"/>
        </w:rPr>
      </w:pPr>
      <w:r>
        <w:rPr>
          <w:rFonts w:ascii="SimHei" w:hAnsi="SimHei" w:eastAsia="SimHei" w:cs="SimHei"/>
          <w:sz w:val="21"/>
          <w:szCs w:val="21"/>
          <w:b/>
          <w:bCs/>
          <w:spacing w:val="-4"/>
        </w:rPr>
        <w:t>(四)重要蛋白质的氨基酸序列改变可引起疾病</w:t>
      </w:r>
    </w:p>
    <w:p>
      <w:pPr>
        <w:ind w:left="1037" w:right="407" w:firstLine="399"/>
        <w:spacing w:before="75" w:line="276" w:lineRule="auto"/>
        <w:jc w:val="both"/>
        <w:rPr>
          <w:rFonts w:ascii="SimSun" w:hAnsi="SimSun" w:eastAsia="SimSun" w:cs="SimSun"/>
          <w:sz w:val="21"/>
          <w:szCs w:val="21"/>
        </w:rPr>
      </w:pPr>
      <w:r>
        <w:rPr>
          <w:rFonts w:ascii="SimSun" w:hAnsi="SimSun" w:eastAsia="SimSun" w:cs="SimSun"/>
          <w:sz w:val="21"/>
          <w:szCs w:val="21"/>
          <w:spacing w:val="-14"/>
        </w:rPr>
        <w:t>通过大量蛋白质的结构与功能相关性的研究，发现具有不同生物学功</w:t>
      </w:r>
      <w:r>
        <w:rPr>
          <w:rFonts w:ascii="SimSun" w:hAnsi="SimSun" w:eastAsia="SimSun" w:cs="SimSun"/>
          <w:sz w:val="21"/>
          <w:szCs w:val="21"/>
          <w:spacing w:val="-15"/>
        </w:rPr>
        <w:t>能的蛋白质，含有不同的氨</w:t>
      </w:r>
      <w:r>
        <w:rPr>
          <w:rFonts w:ascii="SimSun" w:hAnsi="SimSun" w:eastAsia="SimSun" w:cs="SimSun"/>
          <w:sz w:val="21"/>
          <w:szCs w:val="21"/>
        </w:rPr>
        <w:t xml:space="preserve"> </w:t>
      </w:r>
      <w:r>
        <w:rPr>
          <w:rFonts w:ascii="SimSun" w:hAnsi="SimSun" w:eastAsia="SimSun" w:cs="SimSun"/>
          <w:sz w:val="21"/>
          <w:szCs w:val="21"/>
          <w:spacing w:val="-14"/>
        </w:rPr>
        <w:t>基酸序列即不同的一级结构。同样，从大量人类遗传性疾病的基因与相关蛋白质分析结果</w:t>
      </w:r>
      <w:r>
        <w:rPr>
          <w:rFonts w:ascii="SimSun" w:hAnsi="SimSun" w:eastAsia="SimSun" w:cs="SimSun"/>
          <w:sz w:val="21"/>
          <w:szCs w:val="21"/>
          <w:spacing w:val="-15"/>
        </w:rPr>
        <w:t>，获知这些</w:t>
      </w:r>
      <w:r>
        <w:rPr>
          <w:rFonts w:ascii="SimSun" w:hAnsi="SimSun" w:eastAsia="SimSun" w:cs="SimSun"/>
          <w:sz w:val="21"/>
          <w:szCs w:val="21"/>
        </w:rPr>
        <w:t xml:space="preserve"> </w:t>
      </w:r>
      <w:r>
        <w:rPr>
          <w:rFonts w:ascii="SimSun" w:hAnsi="SimSun" w:eastAsia="SimSun" w:cs="SimSun"/>
          <w:sz w:val="21"/>
          <w:szCs w:val="21"/>
          <w:spacing w:val="-11"/>
        </w:rPr>
        <w:t>疾病的病因可以是基因点突变引起1个氨基酸的改变，如镰状细胞</w:t>
      </w:r>
      <w:r>
        <w:rPr>
          <w:rFonts w:ascii="SimSun" w:hAnsi="SimSun" w:eastAsia="SimSun" w:cs="SimSun"/>
          <w:sz w:val="21"/>
          <w:szCs w:val="21"/>
          <w:spacing w:val="-12"/>
        </w:rPr>
        <w:t>贫血(</w:t>
      </w:r>
      <w:r>
        <w:rPr>
          <w:rFonts w:ascii="SimSun" w:hAnsi="SimSun" w:eastAsia="SimSun" w:cs="SimSun"/>
          <w:sz w:val="21"/>
          <w:szCs w:val="21"/>
          <w:spacing w:val="-11"/>
        </w:rPr>
        <w:t>sickle</w:t>
      </w:r>
      <w:r>
        <w:rPr>
          <w:rFonts w:ascii="SimSun" w:hAnsi="SimSun" w:eastAsia="SimSun" w:cs="SimSun"/>
          <w:sz w:val="21"/>
          <w:szCs w:val="21"/>
          <w:spacing w:val="-12"/>
        </w:rPr>
        <w:t>-</w:t>
      </w:r>
      <w:r>
        <w:rPr>
          <w:rFonts w:ascii="SimSun" w:hAnsi="SimSun" w:eastAsia="SimSun" w:cs="SimSun"/>
          <w:sz w:val="21"/>
          <w:szCs w:val="21"/>
          <w:spacing w:val="-11"/>
        </w:rPr>
        <w:t>cell</w:t>
      </w:r>
      <w:r>
        <w:rPr>
          <w:rFonts w:ascii="SimSun" w:hAnsi="SimSun" w:eastAsia="SimSun" w:cs="SimSun"/>
          <w:sz w:val="21"/>
          <w:szCs w:val="21"/>
          <w:spacing w:val="-11"/>
        </w:rPr>
        <w:t xml:space="preserve"> </w:t>
      </w:r>
      <w:r>
        <w:rPr>
          <w:rFonts w:ascii="SimSun" w:hAnsi="SimSun" w:eastAsia="SimSun" w:cs="SimSun"/>
          <w:sz w:val="21"/>
          <w:szCs w:val="21"/>
          <w:spacing w:val="-11"/>
        </w:rPr>
        <w:t>anemia</w:t>
      </w:r>
      <w:r>
        <w:rPr>
          <w:rFonts w:ascii="SimSun" w:hAnsi="SimSun" w:eastAsia="SimSun" w:cs="SimSun"/>
          <w:sz w:val="21"/>
          <w:szCs w:val="21"/>
          <w:spacing w:val="-12"/>
        </w:rPr>
        <w:t>);也可以</w:t>
      </w:r>
      <w:r>
        <w:rPr>
          <w:rFonts w:ascii="SimSun" w:hAnsi="SimSun" w:eastAsia="SimSun" w:cs="SimSun"/>
          <w:sz w:val="21"/>
          <w:szCs w:val="21"/>
        </w:rPr>
        <w:t xml:space="preserve"> </w:t>
      </w:r>
      <w:r>
        <w:rPr>
          <w:rFonts w:ascii="SimSun" w:hAnsi="SimSun" w:eastAsia="SimSun" w:cs="SimSun"/>
          <w:sz w:val="21"/>
          <w:szCs w:val="21"/>
          <w:spacing w:val="-13"/>
        </w:rPr>
        <w:t>是基因大片段碱基缺失导致大片段肽链的缺失，如肌营养不良症(muscular</w:t>
      </w:r>
      <w:r>
        <w:rPr>
          <w:rFonts w:ascii="SimSun" w:hAnsi="SimSun" w:eastAsia="SimSun" w:cs="SimSun"/>
          <w:sz w:val="21"/>
          <w:szCs w:val="21"/>
          <w:spacing w:val="6"/>
        </w:rPr>
        <w:t xml:space="preserve"> </w:t>
      </w:r>
      <w:r>
        <w:rPr>
          <w:rFonts w:ascii="SimSun" w:hAnsi="SimSun" w:eastAsia="SimSun" w:cs="SimSun"/>
          <w:sz w:val="21"/>
          <w:szCs w:val="21"/>
          <w:spacing w:val="-13"/>
        </w:rPr>
        <w:t>dystrophy),这说明蛋白质</w:t>
      </w:r>
      <w:r>
        <w:rPr>
          <w:rFonts w:ascii="SimSun" w:hAnsi="SimSun" w:eastAsia="SimSun" w:cs="SimSun"/>
          <w:sz w:val="21"/>
          <w:szCs w:val="21"/>
        </w:rPr>
        <w:t xml:space="preserve"> </w:t>
      </w:r>
      <w:r>
        <w:rPr>
          <w:rFonts w:ascii="SimSun" w:hAnsi="SimSun" w:eastAsia="SimSun" w:cs="SimSun"/>
          <w:sz w:val="21"/>
          <w:szCs w:val="21"/>
          <w:spacing w:val="-16"/>
        </w:rPr>
        <w:t>一级结构的变化，可导致其功能的改变。</w:t>
      </w:r>
    </w:p>
    <w:p>
      <w:pPr>
        <w:ind w:left="1437"/>
        <w:spacing w:before="70" w:line="219" w:lineRule="auto"/>
        <w:rPr>
          <w:rFonts w:ascii="SimSun" w:hAnsi="SimSun" w:eastAsia="SimSun" w:cs="SimSun"/>
          <w:sz w:val="21"/>
          <w:szCs w:val="21"/>
        </w:rPr>
      </w:pPr>
      <w:r>
        <w:pict>
          <v:shape id="_x0000_s82" style="position:absolute;margin-left:23.3516pt;margin-top:6.50139pt;mso-position-vertical-relative:text;mso-position-horizontal-relative:text;width:18.3pt;height:14.75pt;z-index:252139520;" filled="false" stroked="false" type="#_x0000_t202">
            <v:fill on="false"/>
            <v:stroke on="false"/>
            <v:path/>
            <v:imagedata o:title=""/>
            <o:lock v:ext="edit" aspectratio="false"/>
            <v:textbox inset="0mm,0mm,0mm,0mm">
              <w:txbxContent>
                <w:p>
                  <w:pPr>
                    <w:ind w:left="20"/>
                    <w:spacing w:before="19" w:line="224" w:lineRule="auto"/>
                    <w:rPr>
                      <w:rFonts w:ascii="FangSong" w:hAnsi="FangSong" w:eastAsia="FangSong" w:cs="FangSong"/>
                      <w:sz w:val="21"/>
                      <w:szCs w:val="21"/>
                    </w:rPr>
                  </w:pPr>
                  <w:r>
                    <w:rPr>
                      <w:rFonts w:ascii="FangSong" w:hAnsi="FangSong" w:eastAsia="FangSong" w:cs="FangSong"/>
                      <w:sz w:val="21"/>
                      <w:szCs w:val="21"/>
                      <w:color w:val="0068B9"/>
                      <w:spacing w:val="5"/>
                    </w:rPr>
                    <w:t>2说</w:t>
                  </w:r>
                </w:p>
              </w:txbxContent>
            </v:textbox>
          </v:shape>
        </w:pict>
      </w:r>
      <w:r>
        <w:rPr>
          <w:rFonts w:ascii="SimSun" w:hAnsi="SimSun" w:eastAsia="SimSun" w:cs="SimSun"/>
          <w:sz w:val="21"/>
          <w:szCs w:val="21"/>
          <w:spacing w:val="-14"/>
        </w:rPr>
        <w:t>蛋白质分子中起关键作用的氨基酸残基缺失或被替代，都会严重影响空间构象乃至生理功能，</w:t>
      </w:r>
      <w:r>
        <w:rPr>
          <w:rFonts w:ascii="SimSun" w:hAnsi="SimSun" w:eastAsia="SimSun" w:cs="SimSun"/>
          <w:sz w:val="21"/>
          <w:szCs w:val="21"/>
          <w:spacing w:val="-15"/>
        </w:rPr>
        <w:t>甚</w:t>
      </w:r>
    </w:p>
    <w:p>
      <w:pPr>
        <w:sectPr>
          <w:pgSz w:w="11260" w:h="15790"/>
          <w:pgMar w:top="400" w:right="551" w:bottom="400" w:left="612" w:header="0" w:footer="0" w:gutter="0"/>
        </w:sectPr>
        <w:rPr/>
      </w:pPr>
    </w:p>
    <w:p>
      <w:pPr>
        <w:spacing w:line="359" w:lineRule="auto"/>
        <w:rPr>
          <w:rFonts w:ascii="Arial"/>
          <w:sz w:val="21"/>
        </w:rPr>
      </w:pPr>
      <w:r>
        <w:drawing>
          <wp:anchor distT="0" distB="0" distL="0" distR="0" simplePos="0" relativeHeight="252162048" behindDoc="0" locked="0" layoutInCell="0" allowOverlap="1">
            <wp:simplePos x="0" y="0"/>
            <wp:positionH relativeFrom="page">
              <wp:posOffset>711220</wp:posOffset>
            </wp:positionH>
            <wp:positionV relativeFrom="page">
              <wp:posOffset>4203673</wp:posOffset>
            </wp:positionV>
            <wp:extent cx="1638302" cy="1886013"/>
            <wp:effectExtent l="0" t="0" r="0" b="0"/>
            <wp:wrapNone/>
            <wp:docPr id="116" name="IM 116"/>
            <wp:cNvGraphicFramePr/>
            <a:graphic>
              <a:graphicData uri="http://schemas.openxmlformats.org/drawingml/2006/picture">
                <pic:pic>
                  <pic:nvPicPr>
                    <pic:cNvPr id="116" name="IM 116"/>
                    <pic:cNvPicPr/>
                  </pic:nvPicPr>
                  <pic:blipFill>
                    <a:blip r:embed="rId130"/>
                    <a:stretch>
                      <a:fillRect/>
                    </a:stretch>
                  </pic:blipFill>
                  <pic:spPr>
                    <a:xfrm rot="0">
                      <a:off x="0" y="0"/>
                      <a:ext cx="1638302" cy="1886013"/>
                    </a:xfrm>
                    <a:prstGeom prst="rect">
                      <a:avLst/>
                    </a:prstGeom>
                  </pic:spPr>
                </pic:pic>
              </a:graphicData>
            </a:graphic>
          </wp:anchor>
        </w:drawing>
      </w:r>
      <w:r>
        <w:drawing>
          <wp:anchor distT="0" distB="0" distL="0" distR="0" simplePos="0" relativeHeight="252161024" behindDoc="0" locked="0" layoutInCell="0" allowOverlap="1">
            <wp:simplePos x="0" y="0"/>
            <wp:positionH relativeFrom="page">
              <wp:posOffset>3486174</wp:posOffset>
            </wp:positionH>
            <wp:positionV relativeFrom="page">
              <wp:posOffset>7251674</wp:posOffset>
            </wp:positionV>
            <wp:extent cx="2679642" cy="2146304"/>
            <wp:effectExtent l="0" t="0" r="0" b="0"/>
            <wp:wrapNone/>
            <wp:docPr id="117" name="IM 117"/>
            <wp:cNvGraphicFramePr/>
            <a:graphic>
              <a:graphicData uri="http://schemas.openxmlformats.org/drawingml/2006/picture">
                <pic:pic>
                  <pic:nvPicPr>
                    <pic:cNvPr id="117" name="IM 117"/>
                    <pic:cNvPicPr/>
                  </pic:nvPicPr>
                  <pic:blipFill>
                    <a:blip r:embed="rId131"/>
                    <a:stretch>
                      <a:fillRect/>
                    </a:stretch>
                  </pic:blipFill>
                  <pic:spPr>
                    <a:xfrm rot="0">
                      <a:off x="0" y="0"/>
                      <a:ext cx="2679642" cy="2146304"/>
                    </a:xfrm>
                    <a:prstGeom prst="rect">
                      <a:avLst/>
                    </a:prstGeom>
                  </pic:spPr>
                </pic:pic>
              </a:graphicData>
            </a:graphic>
          </wp:anchor>
        </w:drawing>
      </w:r>
      <w:r>
        <w:drawing>
          <wp:anchor distT="0" distB="0" distL="0" distR="0" simplePos="0" relativeHeight="252163072" behindDoc="0" locked="0" layoutInCell="0" allowOverlap="1">
            <wp:simplePos x="0" y="0"/>
            <wp:positionH relativeFrom="page">
              <wp:posOffset>6261127</wp:posOffset>
            </wp:positionH>
            <wp:positionV relativeFrom="page">
              <wp:posOffset>9321776</wp:posOffset>
            </wp:positionV>
            <wp:extent cx="527033" cy="438164"/>
            <wp:effectExtent l="0" t="0" r="0" b="0"/>
            <wp:wrapNone/>
            <wp:docPr id="118" name="IM 118"/>
            <wp:cNvGraphicFramePr/>
            <a:graphic>
              <a:graphicData uri="http://schemas.openxmlformats.org/drawingml/2006/picture">
                <pic:pic>
                  <pic:nvPicPr>
                    <pic:cNvPr id="118" name="IM 118"/>
                    <pic:cNvPicPr/>
                  </pic:nvPicPr>
                  <pic:blipFill>
                    <a:blip r:embed="rId132"/>
                    <a:stretch>
                      <a:fillRect/>
                    </a:stretch>
                  </pic:blipFill>
                  <pic:spPr>
                    <a:xfrm rot="0">
                      <a:off x="0" y="0"/>
                      <a:ext cx="527033" cy="438164"/>
                    </a:xfrm>
                    <a:prstGeom prst="rect">
                      <a:avLst/>
                    </a:prstGeom>
                  </pic:spPr>
                </pic:pic>
              </a:graphicData>
            </a:graphic>
          </wp:anchor>
        </w:drawing>
      </w:r>
      <w:r/>
    </w:p>
    <w:p>
      <w:pPr>
        <w:ind w:left="6370"/>
        <w:spacing w:before="65" w:line="222" w:lineRule="auto"/>
        <w:rPr>
          <w:rFonts w:ascii="SimHei" w:hAnsi="SimHei" w:eastAsia="SimHei" w:cs="SimHei"/>
          <w:sz w:val="20"/>
          <w:szCs w:val="20"/>
        </w:rPr>
      </w:pPr>
      <w:r>
        <w:rPr>
          <w:rFonts w:ascii="SimHei" w:hAnsi="SimHei" w:eastAsia="SimHei" w:cs="SimHei"/>
          <w:sz w:val="20"/>
          <w:szCs w:val="20"/>
          <w:color w:val="00529B"/>
          <w:spacing w:val="-7"/>
        </w:rPr>
        <w:t>第一章蛋白质的结构点功能</w:t>
      </w:r>
    </w:p>
    <w:p>
      <w:pPr>
        <w:spacing w:line="263" w:lineRule="auto"/>
        <w:rPr>
          <w:rFonts w:ascii="Arial"/>
          <w:sz w:val="21"/>
        </w:rPr>
      </w:pPr>
      <w:r/>
    </w:p>
    <w:p>
      <w:pPr>
        <w:ind w:right="1118"/>
        <w:spacing w:before="65" w:line="268" w:lineRule="auto"/>
        <w:jc w:val="both"/>
        <w:rPr>
          <w:rFonts w:ascii="SimSun" w:hAnsi="SimSun" w:eastAsia="SimSun" w:cs="SimSun"/>
          <w:sz w:val="20"/>
          <w:szCs w:val="20"/>
        </w:rPr>
      </w:pPr>
      <w:r>
        <w:rPr>
          <w:rFonts w:ascii="SimSun" w:hAnsi="SimSun" w:eastAsia="SimSun" w:cs="SimSun"/>
          <w:sz w:val="20"/>
          <w:szCs w:val="20"/>
          <w:spacing w:val="-1"/>
        </w:rPr>
        <w:t>至导致疾病产生。例如，正常人血红蛋白β亚基的第6位氨基酸是谷氨酸，而镰状</w:t>
      </w:r>
      <w:r>
        <w:rPr>
          <w:rFonts w:ascii="SimSun" w:hAnsi="SimSun" w:eastAsia="SimSun" w:cs="SimSun"/>
          <w:sz w:val="20"/>
          <w:szCs w:val="20"/>
          <w:spacing w:val="-2"/>
        </w:rPr>
        <w:t>细胞贫血病人的血</w:t>
      </w:r>
      <w:r>
        <w:rPr>
          <w:rFonts w:ascii="SimSun" w:hAnsi="SimSun" w:eastAsia="SimSun" w:cs="SimSun"/>
          <w:sz w:val="20"/>
          <w:szCs w:val="20"/>
        </w:rPr>
        <w:t xml:space="preserve"> </w:t>
      </w:r>
      <w:r>
        <w:rPr>
          <w:rFonts w:ascii="SimSun" w:hAnsi="SimSun" w:eastAsia="SimSun" w:cs="SimSun"/>
          <w:sz w:val="20"/>
          <w:szCs w:val="20"/>
          <w:spacing w:val="-8"/>
        </w:rPr>
        <w:t>红蛋白中，谷氨酸变成了缬氨酸，即酸性氨基酸被中性氨基酸替代，仅此一个氨基酸之差，原是水溶性</w:t>
      </w:r>
      <w:r>
        <w:rPr>
          <w:rFonts w:ascii="SimSun" w:hAnsi="SimSun" w:eastAsia="SimSun" w:cs="SimSun"/>
          <w:sz w:val="20"/>
          <w:szCs w:val="20"/>
          <w:spacing w:val="6"/>
        </w:rPr>
        <w:t xml:space="preserve"> </w:t>
      </w:r>
      <w:r>
        <w:rPr>
          <w:rFonts w:ascii="SimSun" w:hAnsi="SimSun" w:eastAsia="SimSun" w:cs="SimSun"/>
          <w:sz w:val="20"/>
          <w:szCs w:val="20"/>
          <w:spacing w:val="-7"/>
        </w:rPr>
        <w:t>的血红蛋白，就聚集成丝，相互黏着，导致红细</w:t>
      </w:r>
      <w:r>
        <w:rPr>
          <w:rFonts w:ascii="SimSun" w:hAnsi="SimSun" w:eastAsia="SimSun" w:cs="SimSun"/>
          <w:sz w:val="20"/>
          <w:szCs w:val="20"/>
          <w:spacing w:val="-8"/>
        </w:rPr>
        <w:t>胞变形成为镰刀状而极易破碎，产生贫血。这种蛋白质</w:t>
      </w:r>
      <w:r>
        <w:rPr>
          <w:rFonts w:ascii="SimSun" w:hAnsi="SimSun" w:eastAsia="SimSun" w:cs="SimSun"/>
          <w:sz w:val="20"/>
          <w:szCs w:val="20"/>
        </w:rPr>
        <w:t xml:space="preserve"> </w:t>
      </w:r>
      <w:r>
        <w:rPr>
          <w:rFonts w:ascii="SimSun" w:hAnsi="SimSun" w:eastAsia="SimSun" w:cs="SimSun"/>
          <w:sz w:val="20"/>
          <w:szCs w:val="20"/>
          <w:spacing w:val="-10"/>
        </w:rPr>
        <w:t>分子发生变异所导致的疾病，被称之为“分子病(molecular</w:t>
      </w:r>
      <w:r>
        <w:rPr>
          <w:rFonts w:ascii="SimSun" w:hAnsi="SimSun" w:eastAsia="SimSun" w:cs="SimSun"/>
          <w:sz w:val="20"/>
          <w:szCs w:val="20"/>
          <w:spacing w:val="-3"/>
        </w:rPr>
        <w:t xml:space="preserve"> </w:t>
      </w:r>
      <w:r>
        <w:rPr>
          <w:rFonts w:ascii="SimSun" w:hAnsi="SimSun" w:eastAsia="SimSun" w:cs="SimSun"/>
          <w:sz w:val="20"/>
          <w:szCs w:val="20"/>
          <w:spacing w:val="-10"/>
        </w:rPr>
        <w:t>disease</w:t>
      </w:r>
      <w:r>
        <w:rPr>
          <w:rFonts w:ascii="SimSun" w:hAnsi="SimSun" w:eastAsia="SimSun" w:cs="SimSun"/>
          <w:sz w:val="20"/>
          <w:szCs w:val="20"/>
          <w:spacing w:val="-11"/>
        </w:rPr>
        <w:t>)”,其病因为基因突变所致。</w:t>
      </w:r>
    </w:p>
    <w:p>
      <w:pPr>
        <w:ind w:right="1131" w:firstLine="409"/>
        <w:spacing w:before="104" w:line="254" w:lineRule="auto"/>
        <w:rPr>
          <w:rFonts w:ascii="SimSun" w:hAnsi="SimSun" w:eastAsia="SimSun" w:cs="SimSun"/>
          <w:sz w:val="20"/>
          <w:szCs w:val="20"/>
        </w:rPr>
      </w:pPr>
      <w:r>
        <w:rPr>
          <w:rFonts w:ascii="SimSun" w:hAnsi="SimSun" w:eastAsia="SimSun" w:cs="SimSun"/>
          <w:sz w:val="20"/>
          <w:szCs w:val="20"/>
          <w:spacing w:val="1"/>
        </w:rPr>
        <w:t>但并非一级结构中的每个氨基酸都很重要，如</w:t>
      </w:r>
      <w:r>
        <w:rPr>
          <w:rFonts w:ascii="SimSun" w:hAnsi="SimSun" w:eastAsia="SimSun" w:cs="SimSun"/>
          <w:sz w:val="20"/>
          <w:szCs w:val="20"/>
        </w:rPr>
        <w:t>Cyt</w:t>
      </w:r>
      <w:r>
        <w:rPr>
          <w:rFonts w:ascii="SimSun" w:hAnsi="SimSun" w:eastAsia="SimSun" w:cs="SimSun"/>
          <w:sz w:val="20"/>
          <w:szCs w:val="20"/>
          <w:spacing w:val="11"/>
        </w:rPr>
        <w:t xml:space="preserve"> </w:t>
      </w:r>
      <w:r>
        <w:rPr>
          <w:rFonts w:ascii="SimSun" w:hAnsi="SimSun" w:eastAsia="SimSun" w:cs="SimSun"/>
          <w:sz w:val="20"/>
          <w:szCs w:val="20"/>
        </w:rPr>
        <w:t>c</w:t>
      </w:r>
      <w:r>
        <w:rPr>
          <w:rFonts w:ascii="SimSun" w:hAnsi="SimSun" w:eastAsia="SimSun" w:cs="SimSun"/>
          <w:sz w:val="20"/>
          <w:szCs w:val="20"/>
          <w:spacing w:val="1"/>
        </w:rPr>
        <w:t>,这个蛋白质</w:t>
      </w:r>
      <w:r>
        <w:rPr>
          <w:rFonts w:ascii="SimSun" w:hAnsi="SimSun" w:eastAsia="SimSun" w:cs="SimSun"/>
          <w:sz w:val="20"/>
          <w:szCs w:val="20"/>
        </w:rPr>
        <w:t>分子中在某些位点即使置换数</w:t>
      </w:r>
      <w:r>
        <w:rPr>
          <w:rFonts w:ascii="SimSun" w:hAnsi="SimSun" w:eastAsia="SimSun" w:cs="SimSun"/>
          <w:sz w:val="20"/>
          <w:szCs w:val="20"/>
        </w:rPr>
        <w:t xml:space="preserve"> </w:t>
      </w:r>
      <w:r>
        <w:rPr>
          <w:rFonts w:ascii="SimSun" w:hAnsi="SimSun" w:eastAsia="SimSun" w:cs="SimSun"/>
          <w:sz w:val="20"/>
          <w:szCs w:val="20"/>
          <w:spacing w:val="-8"/>
        </w:rPr>
        <w:t>十个氨基酸残基，其功能依然不变。</w:t>
      </w:r>
    </w:p>
    <w:p>
      <w:pPr>
        <w:ind w:left="473"/>
        <w:spacing w:before="220" w:line="222" w:lineRule="auto"/>
        <w:outlineLvl w:val="0"/>
        <w:rPr>
          <w:rFonts w:ascii="SimHei" w:hAnsi="SimHei" w:eastAsia="SimHei" w:cs="SimHei"/>
          <w:sz w:val="24"/>
          <w:szCs w:val="24"/>
        </w:rPr>
      </w:pPr>
      <w:r>
        <w:rPr>
          <w:rFonts w:ascii="SimHei" w:hAnsi="SimHei" w:eastAsia="SimHei" w:cs="SimHei"/>
          <w:sz w:val="24"/>
          <w:szCs w:val="24"/>
          <w:b/>
          <w:bCs/>
          <w:color w:val="1880DC"/>
          <w:spacing w:val="-7"/>
        </w:rPr>
        <w:t>四、蛋白质的功能依赖特定空间结构</w:t>
      </w:r>
    </w:p>
    <w:p>
      <w:pPr>
        <w:ind w:right="1090" w:firstLine="409"/>
        <w:spacing w:before="205" w:line="270" w:lineRule="auto"/>
        <w:jc w:val="both"/>
        <w:rPr>
          <w:rFonts w:ascii="SimSun" w:hAnsi="SimSun" w:eastAsia="SimSun" w:cs="SimSun"/>
          <w:sz w:val="20"/>
          <w:szCs w:val="20"/>
        </w:rPr>
      </w:pPr>
      <w:r>
        <w:rPr>
          <w:rFonts w:ascii="SimSun" w:hAnsi="SimSun" w:eastAsia="SimSun" w:cs="SimSun"/>
          <w:sz w:val="20"/>
          <w:szCs w:val="20"/>
          <w:spacing w:val="-4"/>
        </w:rPr>
        <w:t>体内蛋白质所具有的特定空间构象都与其发挥特殊的生理功能有着密切的关系。例如角蛋白含有</w:t>
      </w:r>
      <w:r>
        <w:rPr>
          <w:rFonts w:ascii="SimSun" w:hAnsi="SimSun" w:eastAsia="SimSun" w:cs="SimSun"/>
          <w:sz w:val="20"/>
          <w:szCs w:val="20"/>
          <w:spacing w:val="6"/>
        </w:rPr>
        <w:t xml:space="preserve"> </w:t>
      </w:r>
      <w:r>
        <w:rPr>
          <w:rFonts w:ascii="SimSun" w:hAnsi="SimSun" w:eastAsia="SimSun" w:cs="SimSun"/>
          <w:sz w:val="20"/>
          <w:szCs w:val="20"/>
          <w:spacing w:val="-12"/>
        </w:rPr>
        <w:t>大量α-螺旋结构，与富含角蛋白组织的坚韧性并富有弹性直接相关；而丝心蛋白分子中含有大量β-折叠</w:t>
      </w:r>
      <w:r>
        <w:rPr>
          <w:rFonts w:ascii="SimSun" w:hAnsi="SimSun" w:eastAsia="SimSun" w:cs="SimSun"/>
          <w:sz w:val="20"/>
          <w:szCs w:val="20"/>
          <w:spacing w:val="13"/>
        </w:rPr>
        <w:t xml:space="preserve"> </w:t>
      </w:r>
      <w:r>
        <w:rPr>
          <w:rFonts w:ascii="SimSun" w:hAnsi="SimSun" w:eastAsia="SimSun" w:cs="SimSun"/>
          <w:sz w:val="20"/>
          <w:szCs w:val="20"/>
          <w:spacing w:val="-11"/>
        </w:rPr>
        <w:t>结构，致使蚕丝具有伸展和柔软的特性。以下阐述肌红蛋白和血红蛋白与蛋白质空间结构和功</w:t>
      </w:r>
      <w:r>
        <w:rPr>
          <w:rFonts w:ascii="SimSun" w:hAnsi="SimSun" w:eastAsia="SimSun" w:cs="SimSun"/>
          <w:sz w:val="20"/>
          <w:szCs w:val="20"/>
          <w:spacing w:val="-12"/>
        </w:rPr>
        <w:t>能的关系。</w:t>
      </w:r>
    </w:p>
    <w:p>
      <w:pPr>
        <w:ind w:left="412"/>
        <w:spacing w:before="78" w:line="221" w:lineRule="auto"/>
        <w:rPr>
          <w:rFonts w:ascii="SimHei" w:hAnsi="SimHei" w:eastAsia="SimHei" w:cs="SimHei"/>
          <w:sz w:val="20"/>
          <w:szCs w:val="20"/>
        </w:rPr>
      </w:pPr>
      <w:r>
        <w:rPr>
          <w:rFonts w:ascii="SimHei" w:hAnsi="SimHei" w:eastAsia="SimHei" w:cs="SimHei"/>
          <w:sz w:val="20"/>
          <w:szCs w:val="20"/>
          <w:b/>
          <w:bCs/>
          <w:spacing w:val="6"/>
        </w:rPr>
        <w:t>(一)血红蛋白亚基与肌红蛋白结构相似</w:t>
      </w:r>
    </w:p>
    <w:p>
      <w:pPr>
        <w:ind w:right="1130" w:firstLine="409"/>
        <w:spacing w:before="88" w:line="271" w:lineRule="auto"/>
        <w:jc w:val="both"/>
        <w:rPr>
          <w:rFonts w:ascii="SimSun" w:hAnsi="SimSun" w:eastAsia="SimSun" w:cs="SimSun"/>
          <w:sz w:val="20"/>
          <w:szCs w:val="20"/>
        </w:rPr>
      </w:pPr>
      <w:r>
        <w:rPr>
          <w:rFonts w:ascii="SimSun" w:hAnsi="SimSun" w:eastAsia="SimSun" w:cs="SimSun"/>
          <w:sz w:val="20"/>
          <w:szCs w:val="20"/>
          <w:spacing w:val="7"/>
        </w:rPr>
        <w:t>肌红蛋白(</w:t>
      </w:r>
      <w:r>
        <w:rPr>
          <w:rFonts w:ascii="SimSun" w:hAnsi="SimSun" w:eastAsia="SimSun" w:cs="SimSun"/>
          <w:sz w:val="20"/>
          <w:szCs w:val="20"/>
        </w:rPr>
        <w:t>myoglobin</w:t>
      </w:r>
      <w:r>
        <w:rPr>
          <w:rFonts w:ascii="SimSun" w:hAnsi="SimSun" w:eastAsia="SimSun" w:cs="SimSun"/>
          <w:sz w:val="20"/>
          <w:szCs w:val="20"/>
          <w:spacing w:val="7"/>
        </w:rPr>
        <w:t>,</w:t>
      </w:r>
      <w:r>
        <w:rPr>
          <w:rFonts w:ascii="SimSun" w:hAnsi="SimSun" w:eastAsia="SimSun" w:cs="SimSun"/>
          <w:sz w:val="20"/>
          <w:szCs w:val="20"/>
        </w:rPr>
        <w:t>Mb</w:t>
      </w:r>
      <w:r>
        <w:rPr>
          <w:rFonts w:ascii="SimSun" w:hAnsi="SimSun" w:eastAsia="SimSun" w:cs="SimSun"/>
          <w:sz w:val="20"/>
          <w:szCs w:val="20"/>
          <w:spacing w:val="7"/>
        </w:rPr>
        <w:t>)与血红蛋白都是含有血红素辅基的蛋</w:t>
      </w:r>
      <w:r>
        <w:rPr>
          <w:rFonts w:ascii="SimSun" w:hAnsi="SimSun" w:eastAsia="SimSun" w:cs="SimSun"/>
          <w:sz w:val="20"/>
          <w:szCs w:val="20"/>
          <w:spacing w:val="6"/>
        </w:rPr>
        <w:t>白质。血红素是铁卟啉化合物</w:t>
      </w:r>
      <w:r>
        <w:rPr>
          <w:rFonts w:ascii="SimSun" w:hAnsi="SimSun" w:eastAsia="SimSun" w:cs="SimSun"/>
          <w:sz w:val="20"/>
          <w:szCs w:val="20"/>
        </w:rPr>
        <w:t xml:space="preserve"> </w:t>
      </w:r>
      <w:r>
        <w:rPr>
          <w:rFonts w:ascii="SimSun" w:hAnsi="SimSun" w:eastAsia="SimSun" w:cs="SimSun"/>
          <w:sz w:val="20"/>
          <w:szCs w:val="20"/>
          <w:spacing w:val="-1"/>
        </w:rPr>
        <w:t>(图1-24),它由4个吡咯环通过4个次甲基相连成为一个环形，Fe²*居于环中。</w:t>
      </w:r>
      <w:r>
        <w:rPr>
          <w:rFonts w:ascii="SimSun" w:hAnsi="SimSun" w:eastAsia="SimSun" w:cs="SimSun"/>
          <w:sz w:val="20"/>
          <w:szCs w:val="20"/>
          <w:spacing w:val="-1"/>
        </w:rPr>
        <w:t xml:space="preserve"> </w:t>
      </w:r>
      <w:r>
        <w:rPr>
          <w:rFonts w:ascii="SimSun" w:hAnsi="SimSun" w:eastAsia="SimSun" w:cs="SimSun"/>
          <w:sz w:val="20"/>
          <w:szCs w:val="20"/>
          <w:spacing w:val="-1"/>
        </w:rPr>
        <w:t>Fe²*有6个配位键，其</w:t>
      </w:r>
      <w:r>
        <w:rPr>
          <w:rFonts w:ascii="SimSun" w:hAnsi="SimSun" w:eastAsia="SimSun" w:cs="SimSun"/>
          <w:sz w:val="20"/>
          <w:szCs w:val="20"/>
        </w:rPr>
        <w:t xml:space="preserve"> </w:t>
      </w:r>
      <w:r>
        <w:rPr>
          <w:rFonts w:ascii="SimSun" w:hAnsi="SimSun" w:eastAsia="SimSun" w:cs="SimSun"/>
          <w:sz w:val="20"/>
          <w:szCs w:val="20"/>
          <w:spacing w:val="3"/>
        </w:rPr>
        <w:t>中4个与吡咯环的N</w:t>
      </w:r>
      <w:r>
        <w:rPr>
          <w:rFonts w:ascii="SimSun" w:hAnsi="SimSun" w:eastAsia="SimSun" w:cs="SimSun"/>
          <w:sz w:val="20"/>
          <w:szCs w:val="20"/>
          <w:spacing w:val="3"/>
        </w:rPr>
        <w:t xml:space="preserve"> </w:t>
      </w:r>
      <w:r>
        <w:rPr>
          <w:rFonts w:ascii="SimSun" w:hAnsi="SimSun" w:eastAsia="SimSun" w:cs="SimSun"/>
          <w:sz w:val="20"/>
          <w:szCs w:val="20"/>
          <w:spacing w:val="3"/>
        </w:rPr>
        <w:t>配位结合，1个配位键和肌红蛋白的第93位(F8)</w:t>
      </w:r>
      <w:r>
        <w:rPr>
          <w:rFonts w:ascii="SimSun" w:hAnsi="SimSun" w:eastAsia="SimSun" w:cs="SimSun"/>
          <w:sz w:val="20"/>
          <w:szCs w:val="20"/>
          <w:spacing w:val="-17"/>
        </w:rPr>
        <w:t xml:space="preserve"> </w:t>
      </w:r>
      <w:r>
        <w:rPr>
          <w:rFonts w:ascii="SimSun" w:hAnsi="SimSun" w:eastAsia="SimSun" w:cs="SimSun"/>
          <w:sz w:val="20"/>
          <w:szCs w:val="20"/>
          <w:spacing w:val="3"/>
        </w:rPr>
        <w:t>组氨酸残基结合，氧则与</w:t>
      </w:r>
      <w:r>
        <w:rPr>
          <w:rFonts w:ascii="SimSun" w:hAnsi="SimSun" w:eastAsia="SimSun" w:cs="SimSun"/>
          <w:sz w:val="20"/>
          <w:szCs w:val="20"/>
        </w:rPr>
        <w:t>Fe</w:t>
      </w:r>
      <w:r>
        <w:rPr>
          <w:rFonts w:ascii="SimSun" w:hAnsi="SimSun" w:eastAsia="SimSun" w:cs="SimSun"/>
          <w:sz w:val="20"/>
          <w:szCs w:val="20"/>
          <w:spacing w:val="3"/>
        </w:rPr>
        <w:t>²+</w:t>
      </w:r>
      <w:r>
        <w:rPr>
          <w:rFonts w:ascii="SimSun" w:hAnsi="SimSun" w:eastAsia="SimSun" w:cs="SimSun"/>
          <w:sz w:val="20"/>
          <w:szCs w:val="20"/>
        </w:rPr>
        <w:t xml:space="preserve"> </w:t>
      </w:r>
      <w:r>
        <w:rPr>
          <w:rFonts w:ascii="SimSun" w:hAnsi="SimSun" w:eastAsia="SimSun" w:cs="SimSun"/>
          <w:sz w:val="20"/>
          <w:szCs w:val="20"/>
          <w:spacing w:val="2"/>
        </w:rPr>
        <w:t>形成第6个配位键，接近第64位(E7)</w:t>
      </w:r>
      <w:r>
        <w:rPr>
          <w:rFonts w:ascii="SimSun" w:hAnsi="SimSun" w:eastAsia="SimSun" w:cs="SimSun"/>
          <w:sz w:val="20"/>
          <w:szCs w:val="20"/>
          <w:spacing w:val="-18"/>
        </w:rPr>
        <w:t xml:space="preserve"> </w:t>
      </w:r>
      <w:r>
        <w:rPr>
          <w:rFonts w:ascii="SimSun" w:hAnsi="SimSun" w:eastAsia="SimSun" w:cs="SimSun"/>
          <w:sz w:val="20"/>
          <w:szCs w:val="20"/>
          <w:spacing w:val="2"/>
        </w:rPr>
        <w:t>组氨酸。</w:t>
      </w:r>
    </w:p>
    <w:p>
      <w:pPr>
        <w:ind w:left="2979" w:right="1039" w:firstLine="409"/>
        <w:spacing w:before="112" w:line="287" w:lineRule="auto"/>
        <w:jc w:val="both"/>
        <w:rPr>
          <w:rFonts w:ascii="SimSun" w:hAnsi="SimSun" w:eastAsia="SimSun" w:cs="SimSun"/>
          <w:sz w:val="20"/>
          <w:szCs w:val="20"/>
        </w:rPr>
      </w:pPr>
      <w:r>
        <w:rPr>
          <w:rFonts w:ascii="SimSun" w:hAnsi="SimSun" w:eastAsia="SimSun" w:cs="SimSun"/>
          <w:sz w:val="20"/>
          <w:szCs w:val="20"/>
          <w:spacing w:val="3"/>
        </w:rPr>
        <w:t>从X</w:t>
      </w:r>
      <w:r>
        <w:rPr>
          <w:rFonts w:ascii="SimSun" w:hAnsi="SimSun" w:eastAsia="SimSun" w:cs="SimSun"/>
          <w:sz w:val="20"/>
          <w:szCs w:val="20"/>
          <w:spacing w:val="5"/>
        </w:rPr>
        <w:t xml:space="preserve"> </w:t>
      </w:r>
      <w:r>
        <w:rPr>
          <w:rFonts w:ascii="SimSun" w:hAnsi="SimSun" w:eastAsia="SimSun" w:cs="SimSun"/>
          <w:sz w:val="20"/>
          <w:szCs w:val="20"/>
          <w:spacing w:val="3"/>
        </w:rPr>
        <w:t>射线衍射法分析获得的肌红蛋白的三维结构(见图1-13)</w:t>
      </w:r>
      <w:r>
        <w:rPr>
          <w:rFonts w:ascii="SimSun" w:hAnsi="SimSun" w:eastAsia="SimSun" w:cs="SimSun"/>
          <w:sz w:val="20"/>
          <w:szCs w:val="20"/>
        </w:rPr>
        <w:t xml:space="preserve"> </w:t>
      </w:r>
      <w:r>
        <w:rPr>
          <w:rFonts w:ascii="SimSun" w:hAnsi="SimSun" w:eastAsia="SimSun" w:cs="SimSun"/>
          <w:sz w:val="20"/>
          <w:szCs w:val="20"/>
          <w:spacing w:val="-4"/>
        </w:rPr>
        <w:t>中，可见它是一个只有三级结构的单链蛋白质，有</w:t>
      </w:r>
      <w:r>
        <w:rPr>
          <w:rFonts w:ascii="SimSun" w:hAnsi="SimSun" w:eastAsia="SimSun" w:cs="SimSun"/>
          <w:sz w:val="20"/>
          <w:szCs w:val="20"/>
          <w:spacing w:val="-5"/>
        </w:rPr>
        <w:t>8个α-螺旋结构</w:t>
      </w:r>
      <w:r>
        <w:rPr>
          <w:rFonts w:ascii="SimSun" w:hAnsi="SimSun" w:eastAsia="SimSun" w:cs="SimSun"/>
          <w:sz w:val="20"/>
          <w:szCs w:val="20"/>
        </w:rPr>
        <w:t xml:space="preserve">  </w:t>
      </w:r>
      <w:r>
        <w:rPr>
          <w:rFonts w:ascii="SimSun" w:hAnsi="SimSun" w:eastAsia="SimSun" w:cs="SimSun"/>
          <w:sz w:val="20"/>
          <w:szCs w:val="20"/>
        </w:rPr>
        <w:t>肽段，分别用字母A～H</w:t>
      </w:r>
      <w:r>
        <w:rPr>
          <w:rFonts w:ascii="SimSun" w:hAnsi="SimSun" w:eastAsia="SimSun" w:cs="SimSun"/>
          <w:sz w:val="20"/>
          <w:szCs w:val="20"/>
          <w:spacing w:val="59"/>
        </w:rPr>
        <w:t xml:space="preserve"> </w:t>
      </w:r>
      <w:r>
        <w:rPr>
          <w:rFonts w:ascii="SimSun" w:hAnsi="SimSun" w:eastAsia="SimSun" w:cs="SimSun"/>
          <w:sz w:val="20"/>
          <w:szCs w:val="20"/>
        </w:rPr>
        <w:t>命名。整条多肽链折叠成紧密球状分子，</w:t>
      </w:r>
      <w:r>
        <w:rPr>
          <w:rFonts w:ascii="SimSun" w:hAnsi="SimSun" w:eastAsia="SimSun" w:cs="SimSun"/>
          <w:sz w:val="20"/>
          <w:szCs w:val="20"/>
        </w:rPr>
        <w:t xml:space="preserve"> </w:t>
      </w:r>
      <w:r>
        <w:rPr>
          <w:rFonts w:ascii="SimSun" w:hAnsi="SimSun" w:eastAsia="SimSun" w:cs="SimSun"/>
          <w:sz w:val="20"/>
          <w:szCs w:val="20"/>
          <w:spacing w:val="2"/>
        </w:rPr>
        <w:t>氨基酸残基上的疏水侧链大都在分子内部，富极性及电荷的侧链</w:t>
      </w:r>
      <w:r>
        <w:rPr>
          <w:rFonts w:ascii="SimSun" w:hAnsi="SimSun" w:eastAsia="SimSun" w:cs="SimSun"/>
          <w:sz w:val="20"/>
          <w:szCs w:val="20"/>
          <w:spacing w:val="6"/>
        </w:rPr>
        <w:t xml:space="preserve">  </w:t>
      </w:r>
      <w:r>
        <w:rPr>
          <w:rFonts w:ascii="SimSun" w:hAnsi="SimSun" w:eastAsia="SimSun" w:cs="SimSun"/>
          <w:sz w:val="20"/>
          <w:szCs w:val="20"/>
          <w:spacing w:val="2"/>
        </w:rPr>
        <w:t>则在分子表面，因此其水溶性较好。</w:t>
      </w:r>
      <w:r>
        <w:rPr>
          <w:rFonts w:ascii="SimSun" w:hAnsi="SimSun" w:eastAsia="SimSun" w:cs="SimSun"/>
          <w:sz w:val="20"/>
          <w:szCs w:val="20"/>
          <w:spacing w:val="10"/>
        </w:rPr>
        <w:t xml:space="preserve"> </w:t>
      </w:r>
      <w:r>
        <w:rPr>
          <w:rFonts w:ascii="SimSun" w:hAnsi="SimSun" w:eastAsia="SimSun" w:cs="SimSun"/>
          <w:sz w:val="20"/>
          <w:szCs w:val="20"/>
        </w:rPr>
        <w:t>Mb</w:t>
      </w:r>
      <w:r>
        <w:rPr>
          <w:rFonts w:ascii="SimSun" w:hAnsi="SimSun" w:eastAsia="SimSun" w:cs="SimSun"/>
          <w:sz w:val="20"/>
          <w:szCs w:val="20"/>
          <w:spacing w:val="11"/>
        </w:rPr>
        <w:t xml:space="preserve"> </w:t>
      </w:r>
      <w:r>
        <w:rPr>
          <w:rFonts w:ascii="SimSun" w:hAnsi="SimSun" w:eastAsia="SimSun" w:cs="SimSun"/>
          <w:sz w:val="20"/>
          <w:szCs w:val="20"/>
          <w:spacing w:val="2"/>
        </w:rPr>
        <w:t>分子内部有一个</w:t>
      </w:r>
      <w:r>
        <w:rPr>
          <w:rFonts w:ascii="SimSun" w:hAnsi="SimSun" w:eastAsia="SimSun" w:cs="SimSun"/>
          <w:sz w:val="20"/>
          <w:szCs w:val="20"/>
          <w:spacing w:val="1"/>
        </w:rPr>
        <w:t>袋形空</w:t>
      </w:r>
      <w:r>
        <w:rPr>
          <w:rFonts w:ascii="SimSun" w:hAnsi="SimSun" w:eastAsia="SimSun" w:cs="SimSun"/>
          <w:sz w:val="20"/>
          <w:szCs w:val="20"/>
        </w:rPr>
        <w:t xml:space="preserve">  </w:t>
      </w:r>
      <w:r>
        <w:rPr>
          <w:rFonts w:ascii="SimSun" w:hAnsi="SimSun" w:eastAsia="SimSun" w:cs="SimSun"/>
          <w:sz w:val="20"/>
          <w:szCs w:val="20"/>
          <w:spacing w:val="2"/>
        </w:rPr>
        <w:t>穴，血红素居于其中。血红素分子中的两个丙酸侧链以离子键形</w:t>
      </w:r>
      <w:r>
        <w:rPr>
          <w:rFonts w:ascii="SimSun" w:hAnsi="SimSun" w:eastAsia="SimSun" w:cs="SimSun"/>
          <w:sz w:val="20"/>
          <w:szCs w:val="20"/>
          <w:spacing w:val="6"/>
        </w:rPr>
        <w:t xml:space="preserve">  </w:t>
      </w:r>
      <w:r>
        <w:rPr>
          <w:rFonts w:ascii="SimSun" w:hAnsi="SimSun" w:eastAsia="SimSun" w:cs="SimSun"/>
          <w:sz w:val="20"/>
          <w:szCs w:val="20"/>
          <w:spacing w:val="3"/>
        </w:rPr>
        <w:t>式与肽链中的两个碱性氨基酸侧链上的正电荷相连，加之</w:t>
      </w:r>
      <w:r>
        <w:rPr>
          <w:rFonts w:ascii="SimSun" w:hAnsi="SimSun" w:eastAsia="SimSun" w:cs="SimSun"/>
          <w:sz w:val="20"/>
          <w:szCs w:val="20"/>
          <w:spacing w:val="2"/>
        </w:rPr>
        <w:t>肽链中</w:t>
      </w:r>
      <w:r>
        <w:rPr>
          <w:rFonts w:ascii="SimSun" w:hAnsi="SimSun" w:eastAsia="SimSun" w:cs="SimSun"/>
          <w:sz w:val="20"/>
          <w:szCs w:val="20"/>
        </w:rPr>
        <w:t xml:space="preserve"> </w:t>
      </w:r>
      <w:r>
        <w:rPr>
          <w:rFonts w:ascii="SimSun" w:hAnsi="SimSun" w:eastAsia="SimSun" w:cs="SimSun"/>
          <w:sz w:val="20"/>
          <w:szCs w:val="20"/>
          <w:spacing w:val="-2"/>
        </w:rPr>
        <w:t>的</w:t>
      </w:r>
      <w:r>
        <w:rPr>
          <w:rFonts w:ascii="SimSun" w:hAnsi="SimSun" w:eastAsia="SimSun" w:cs="SimSun"/>
          <w:sz w:val="20"/>
          <w:szCs w:val="20"/>
          <w:spacing w:val="-34"/>
        </w:rPr>
        <w:t xml:space="preserve"> </w:t>
      </w:r>
      <w:r>
        <w:rPr>
          <w:rFonts w:ascii="SimSun" w:hAnsi="SimSun" w:eastAsia="SimSun" w:cs="SimSun"/>
          <w:sz w:val="20"/>
          <w:szCs w:val="20"/>
          <w:spacing w:val="-2"/>
        </w:rPr>
        <w:t>F8</w:t>
      </w:r>
      <w:r>
        <w:rPr>
          <w:rFonts w:ascii="SimSun" w:hAnsi="SimSun" w:eastAsia="SimSun" w:cs="SimSun"/>
          <w:sz w:val="20"/>
          <w:szCs w:val="20"/>
          <w:spacing w:val="-36"/>
        </w:rPr>
        <w:t xml:space="preserve"> </w:t>
      </w:r>
      <w:r>
        <w:rPr>
          <w:rFonts w:ascii="SimSun" w:hAnsi="SimSun" w:eastAsia="SimSun" w:cs="SimSun"/>
          <w:sz w:val="20"/>
          <w:szCs w:val="20"/>
          <w:spacing w:val="-2"/>
        </w:rPr>
        <w:t>组氨酸残基还与Fe²*形成配位结合，所以血红素辅基可与蛋</w:t>
      </w:r>
      <w:r>
        <w:rPr>
          <w:rFonts w:ascii="SimSun" w:hAnsi="SimSun" w:eastAsia="SimSun" w:cs="SimSun"/>
          <w:sz w:val="20"/>
          <w:szCs w:val="20"/>
        </w:rPr>
        <w:t xml:space="preserve">  </w:t>
      </w:r>
      <w:r>
        <w:rPr>
          <w:rFonts w:ascii="SimSun" w:hAnsi="SimSun" w:eastAsia="SimSun" w:cs="SimSun"/>
          <w:sz w:val="20"/>
          <w:szCs w:val="20"/>
          <w:spacing w:val="-3"/>
        </w:rPr>
        <w:t>白质部分稳定结合。</w:t>
      </w:r>
    </w:p>
    <w:p>
      <w:pPr>
        <w:ind w:left="3409"/>
        <w:spacing w:before="86" w:line="214" w:lineRule="auto"/>
        <w:rPr>
          <w:rFonts w:ascii="SimSun" w:hAnsi="SimSun" w:eastAsia="SimSun" w:cs="SimSun"/>
          <w:sz w:val="20"/>
          <w:szCs w:val="20"/>
        </w:rPr>
      </w:pPr>
      <w:r>
        <w:rPr>
          <w:rFonts w:ascii="SimSun" w:hAnsi="SimSun" w:eastAsia="SimSun" w:cs="SimSun"/>
          <w:sz w:val="20"/>
          <w:szCs w:val="20"/>
          <w:spacing w:val="-1"/>
        </w:rPr>
        <w:t>血红蛋白(hemoglobin,Hb)是由4个亚基组成的四级结构(见图</w:t>
      </w:r>
    </w:p>
    <w:p>
      <w:pPr>
        <w:ind w:left="690"/>
        <w:spacing w:before="84" w:line="232" w:lineRule="auto"/>
        <w:rPr>
          <w:rFonts w:ascii="SimSun" w:hAnsi="SimSun" w:eastAsia="SimSun" w:cs="SimSun"/>
          <w:sz w:val="20"/>
          <w:szCs w:val="20"/>
        </w:rPr>
      </w:pPr>
      <w:r>
        <w:rPr>
          <w:rFonts w:ascii="SimHei" w:hAnsi="SimHei" w:eastAsia="SimHei" w:cs="SimHei"/>
          <w:sz w:val="20"/>
          <w:szCs w:val="20"/>
          <w:color w:val="00589D"/>
          <w:spacing w:val="-10"/>
          <w:position w:val="-2"/>
        </w:rPr>
        <w:t>图1-24</w:t>
      </w:r>
      <w:r>
        <w:rPr>
          <w:rFonts w:ascii="SimHei" w:hAnsi="SimHei" w:eastAsia="SimHei" w:cs="SimHei"/>
          <w:sz w:val="20"/>
          <w:szCs w:val="20"/>
          <w:color w:val="00589D"/>
          <w:spacing w:val="39"/>
          <w:position w:val="-2"/>
        </w:rPr>
        <w:t xml:space="preserve"> </w:t>
      </w:r>
      <w:r>
        <w:rPr>
          <w:rFonts w:ascii="SimHei" w:hAnsi="SimHei" w:eastAsia="SimHei" w:cs="SimHei"/>
          <w:sz w:val="20"/>
          <w:szCs w:val="20"/>
          <w:spacing w:val="-10"/>
          <w:position w:val="-2"/>
        </w:rPr>
        <w:t>血红素结构</w:t>
      </w:r>
      <w:r>
        <w:rPr>
          <w:rFonts w:ascii="SimHei" w:hAnsi="SimHei" w:eastAsia="SimHei" w:cs="SimHei"/>
          <w:sz w:val="20"/>
          <w:szCs w:val="20"/>
          <w:spacing w:val="9"/>
          <w:position w:val="-2"/>
        </w:rPr>
        <w:t xml:space="preserve">      </w:t>
      </w:r>
      <w:r>
        <w:rPr>
          <w:rFonts w:ascii="SimSun" w:hAnsi="SimSun" w:eastAsia="SimSun" w:cs="SimSun"/>
          <w:sz w:val="20"/>
          <w:szCs w:val="20"/>
          <w:spacing w:val="-10"/>
        </w:rPr>
        <w:t>1-17)蛋白质，每个亚基结构中间有一个疏水局部，可结合1个血红素</w:t>
      </w:r>
    </w:p>
    <w:p>
      <w:pPr>
        <w:ind w:right="1118" w:firstLine="2979"/>
        <w:spacing w:before="38" w:line="273" w:lineRule="auto"/>
        <w:jc w:val="both"/>
        <w:rPr>
          <w:rFonts w:ascii="SimSun" w:hAnsi="SimSun" w:eastAsia="SimSun" w:cs="SimSun"/>
          <w:sz w:val="20"/>
          <w:szCs w:val="20"/>
        </w:rPr>
      </w:pPr>
      <w:r>
        <w:rPr>
          <w:rFonts w:ascii="SimSun" w:hAnsi="SimSun" w:eastAsia="SimSun" w:cs="SimSun"/>
          <w:sz w:val="20"/>
          <w:szCs w:val="20"/>
        </w:rPr>
        <w:t>并携带1分子氧，因此一分子Hb</w:t>
      </w:r>
      <w:r>
        <w:rPr>
          <w:rFonts w:ascii="SimSun" w:hAnsi="SimSun" w:eastAsia="SimSun" w:cs="SimSun"/>
          <w:sz w:val="20"/>
          <w:szCs w:val="20"/>
          <w:spacing w:val="-20"/>
        </w:rPr>
        <w:t xml:space="preserve"> </w:t>
      </w:r>
      <w:r>
        <w:rPr>
          <w:rFonts w:ascii="SimSun" w:hAnsi="SimSun" w:eastAsia="SimSun" w:cs="SimSun"/>
          <w:sz w:val="20"/>
          <w:szCs w:val="20"/>
        </w:rPr>
        <w:t>共结合4分子氧。成年人红细胞中</w:t>
      </w:r>
      <w:r>
        <w:rPr>
          <w:rFonts w:ascii="SimSun" w:hAnsi="SimSun" w:eastAsia="SimSun" w:cs="SimSun"/>
          <w:sz w:val="20"/>
          <w:szCs w:val="20"/>
        </w:rPr>
        <w:t xml:space="preserve"> </w:t>
      </w:r>
      <w:r>
        <w:rPr>
          <w:rFonts w:ascii="SimSun" w:hAnsi="SimSun" w:eastAsia="SimSun" w:cs="SimSun"/>
          <w:sz w:val="20"/>
          <w:szCs w:val="20"/>
          <w:spacing w:val="-2"/>
        </w:rPr>
        <w:t>的</w:t>
      </w:r>
      <w:r>
        <w:rPr>
          <w:rFonts w:ascii="SimSun" w:hAnsi="SimSun" w:eastAsia="SimSun" w:cs="SimSun"/>
          <w:sz w:val="20"/>
          <w:szCs w:val="20"/>
          <w:spacing w:val="-24"/>
        </w:rPr>
        <w:t xml:space="preserve"> </w:t>
      </w:r>
      <w:r>
        <w:rPr>
          <w:rFonts w:ascii="SimSun" w:hAnsi="SimSun" w:eastAsia="SimSun" w:cs="SimSun"/>
          <w:sz w:val="20"/>
          <w:szCs w:val="20"/>
          <w:spacing w:val="-2"/>
        </w:rPr>
        <w:t>Hb</w:t>
      </w:r>
      <w:r>
        <w:rPr>
          <w:rFonts w:ascii="SimSun" w:hAnsi="SimSun" w:eastAsia="SimSun" w:cs="SimSun"/>
          <w:sz w:val="20"/>
          <w:szCs w:val="20"/>
          <w:spacing w:val="-6"/>
        </w:rPr>
        <w:t xml:space="preserve"> </w:t>
      </w:r>
      <w:r>
        <w:rPr>
          <w:rFonts w:ascii="SimSun" w:hAnsi="SimSun" w:eastAsia="SimSun" w:cs="SimSun"/>
          <w:sz w:val="20"/>
          <w:szCs w:val="20"/>
          <w:spacing w:val="-2"/>
        </w:rPr>
        <w:t>主要由2条α肽链和2条β肽链(α</w:t>
      </w:r>
      <w:r>
        <w:rPr>
          <w:rFonts w:ascii="Calibri" w:hAnsi="Calibri" w:eastAsia="Calibri" w:cs="Calibri"/>
          <w:sz w:val="20"/>
          <w:szCs w:val="20"/>
          <w:spacing w:val="-2"/>
        </w:rPr>
        <w:t>₂</w:t>
      </w:r>
      <w:r>
        <w:rPr>
          <w:rFonts w:ascii="Calibri" w:hAnsi="Calibri" w:eastAsia="Calibri" w:cs="Calibri"/>
          <w:sz w:val="20"/>
          <w:szCs w:val="20"/>
          <w:spacing w:val="4"/>
        </w:rPr>
        <w:t xml:space="preserve"> </w:t>
      </w:r>
      <w:r>
        <w:rPr>
          <w:rFonts w:ascii="SimSun" w:hAnsi="SimSun" w:eastAsia="SimSun" w:cs="SimSun"/>
          <w:sz w:val="20"/>
          <w:szCs w:val="20"/>
          <w:spacing w:val="-2"/>
        </w:rPr>
        <w:t>β</w:t>
      </w:r>
      <w:r>
        <w:rPr>
          <w:rFonts w:ascii="Calibri" w:hAnsi="Calibri" w:eastAsia="Calibri" w:cs="Calibri"/>
          <w:sz w:val="20"/>
          <w:szCs w:val="20"/>
          <w:spacing w:val="-2"/>
        </w:rPr>
        <w:t>₂</w:t>
      </w:r>
      <w:r>
        <w:rPr>
          <w:rFonts w:ascii="SimSun" w:hAnsi="SimSun" w:eastAsia="SimSun" w:cs="SimSun"/>
          <w:sz w:val="20"/>
          <w:szCs w:val="20"/>
          <w:spacing w:val="-2"/>
        </w:rPr>
        <w:t>)组成，α链含141个氨基酸残基，β链含146个氨基酸残</w:t>
      </w:r>
      <w:r>
        <w:rPr>
          <w:rFonts w:ascii="SimSun" w:hAnsi="SimSun" w:eastAsia="SimSun" w:cs="SimSun"/>
          <w:sz w:val="20"/>
          <w:szCs w:val="20"/>
        </w:rPr>
        <w:t xml:space="preserve"> </w:t>
      </w:r>
      <w:r>
        <w:rPr>
          <w:rFonts w:ascii="SimSun" w:hAnsi="SimSun" w:eastAsia="SimSun" w:cs="SimSun"/>
          <w:sz w:val="20"/>
          <w:szCs w:val="20"/>
          <w:spacing w:val="-8"/>
        </w:rPr>
        <w:t>基。胎儿期的Hb</w:t>
      </w:r>
      <w:r>
        <w:rPr>
          <w:rFonts w:ascii="SimSun" w:hAnsi="SimSun" w:eastAsia="SimSun" w:cs="SimSun"/>
          <w:sz w:val="20"/>
          <w:szCs w:val="20"/>
          <w:spacing w:val="3"/>
        </w:rPr>
        <w:t xml:space="preserve"> </w:t>
      </w:r>
      <w:r>
        <w:rPr>
          <w:rFonts w:ascii="SimSun" w:hAnsi="SimSun" w:eastAsia="SimSun" w:cs="SimSun"/>
          <w:sz w:val="20"/>
          <w:szCs w:val="20"/>
          <w:spacing w:val="-8"/>
        </w:rPr>
        <w:t>主要为α</w:t>
      </w:r>
      <w:r>
        <w:rPr>
          <w:rFonts w:ascii="Calibri" w:hAnsi="Calibri" w:eastAsia="Calibri" w:cs="Calibri"/>
          <w:sz w:val="20"/>
          <w:szCs w:val="20"/>
          <w:spacing w:val="-8"/>
        </w:rPr>
        <w:t>₂</w:t>
      </w:r>
      <w:r>
        <w:rPr>
          <w:rFonts w:ascii="SimSun" w:hAnsi="SimSun" w:eastAsia="SimSun" w:cs="SimSun"/>
          <w:sz w:val="20"/>
          <w:szCs w:val="20"/>
          <w:spacing w:val="-8"/>
        </w:rPr>
        <w:t>Y</w:t>
      </w:r>
      <w:r>
        <w:rPr>
          <w:rFonts w:ascii="Calibri" w:hAnsi="Calibri" w:eastAsia="Calibri" w:cs="Calibri"/>
          <w:sz w:val="20"/>
          <w:szCs w:val="20"/>
          <w:spacing w:val="-8"/>
        </w:rPr>
        <w:t>₂</w:t>
      </w:r>
      <w:r>
        <w:rPr>
          <w:rFonts w:ascii="SimSun" w:hAnsi="SimSun" w:eastAsia="SimSun" w:cs="SimSun"/>
          <w:sz w:val="20"/>
          <w:szCs w:val="20"/>
          <w:spacing w:val="-8"/>
        </w:rPr>
        <w:t>,胚胎期为α</w:t>
      </w:r>
      <w:r>
        <w:rPr>
          <w:rFonts w:ascii="Calibri" w:hAnsi="Calibri" w:eastAsia="Calibri" w:cs="Calibri"/>
          <w:sz w:val="20"/>
          <w:szCs w:val="20"/>
          <w:spacing w:val="-8"/>
        </w:rPr>
        <w:t>₂</w:t>
      </w:r>
      <w:r>
        <w:rPr>
          <w:rFonts w:ascii="SimSun" w:hAnsi="SimSun" w:eastAsia="SimSun" w:cs="SimSun"/>
          <w:sz w:val="20"/>
          <w:szCs w:val="20"/>
          <w:spacing w:val="-8"/>
        </w:rPr>
        <w:t>82。此外，在成人Hb</w:t>
      </w:r>
      <w:r>
        <w:rPr>
          <w:rFonts w:ascii="SimSun" w:hAnsi="SimSun" w:eastAsia="SimSun" w:cs="SimSun"/>
          <w:sz w:val="20"/>
          <w:szCs w:val="20"/>
          <w:spacing w:val="4"/>
        </w:rPr>
        <w:t xml:space="preserve"> </w:t>
      </w:r>
      <w:r>
        <w:rPr>
          <w:rFonts w:ascii="SimSun" w:hAnsi="SimSun" w:eastAsia="SimSun" w:cs="SimSun"/>
          <w:sz w:val="20"/>
          <w:szCs w:val="20"/>
          <w:spacing w:val="-8"/>
        </w:rPr>
        <w:t>中存在较少的α</w:t>
      </w:r>
      <w:r>
        <w:rPr>
          <w:rFonts w:ascii="Calibri" w:hAnsi="Calibri" w:eastAsia="Calibri" w:cs="Calibri"/>
          <w:sz w:val="20"/>
          <w:szCs w:val="20"/>
          <w:spacing w:val="-8"/>
        </w:rPr>
        <w:t>₂</w:t>
      </w:r>
      <w:r>
        <w:rPr>
          <w:rFonts w:ascii="SimSun" w:hAnsi="SimSun" w:eastAsia="SimSun" w:cs="SimSun"/>
          <w:sz w:val="20"/>
          <w:szCs w:val="20"/>
          <w:spacing w:val="-8"/>
        </w:rPr>
        <w:t>8</w:t>
      </w:r>
      <w:r>
        <w:rPr>
          <w:rFonts w:ascii="Calibri" w:hAnsi="Calibri" w:eastAsia="Calibri" w:cs="Calibri"/>
          <w:sz w:val="20"/>
          <w:szCs w:val="20"/>
          <w:spacing w:val="-8"/>
        </w:rPr>
        <w:t>₂</w:t>
      </w:r>
      <w:r>
        <w:rPr>
          <w:rFonts w:ascii="SimSun" w:hAnsi="SimSun" w:eastAsia="SimSun" w:cs="SimSun"/>
          <w:sz w:val="20"/>
          <w:szCs w:val="20"/>
          <w:spacing w:val="-8"/>
        </w:rPr>
        <w:t>型，而镰状细胞贫血</w:t>
      </w:r>
      <w:r>
        <w:rPr>
          <w:rFonts w:ascii="SimSun" w:hAnsi="SimSun" w:eastAsia="SimSun" w:cs="SimSun"/>
          <w:sz w:val="20"/>
          <w:szCs w:val="20"/>
        </w:rPr>
        <w:t xml:space="preserve"> </w:t>
      </w:r>
      <w:r>
        <w:rPr>
          <w:rFonts w:ascii="SimSun" w:hAnsi="SimSun" w:eastAsia="SimSun" w:cs="SimSun"/>
          <w:sz w:val="20"/>
          <w:szCs w:val="20"/>
          <w:spacing w:val="-5"/>
        </w:rPr>
        <w:t>病人红细胞中的Hb</w:t>
      </w:r>
      <w:r>
        <w:rPr>
          <w:rFonts w:ascii="SimSun" w:hAnsi="SimSun" w:eastAsia="SimSun" w:cs="SimSun"/>
          <w:sz w:val="20"/>
          <w:szCs w:val="20"/>
          <w:spacing w:val="-7"/>
        </w:rPr>
        <w:t xml:space="preserve"> </w:t>
      </w:r>
      <w:r>
        <w:rPr>
          <w:rFonts w:ascii="SimSun" w:hAnsi="SimSun" w:eastAsia="SimSun" w:cs="SimSun"/>
          <w:sz w:val="20"/>
          <w:szCs w:val="20"/>
          <w:spacing w:val="-5"/>
        </w:rPr>
        <w:t>为α</w:t>
      </w:r>
      <w:r>
        <w:rPr>
          <w:rFonts w:ascii="Calibri" w:hAnsi="Calibri" w:eastAsia="Calibri" w:cs="Calibri"/>
          <w:sz w:val="20"/>
          <w:szCs w:val="20"/>
          <w:spacing w:val="-5"/>
        </w:rPr>
        <w:t>₂</w:t>
      </w:r>
      <w:r>
        <w:rPr>
          <w:rFonts w:ascii="SimSun" w:hAnsi="SimSun" w:eastAsia="SimSun" w:cs="SimSun"/>
          <w:sz w:val="20"/>
          <w:szCs w:val="20"/>
          <w:spacing w:val="-5"/>
        </w:rPr>
        <w:t>S</w:t>
      </w:r>
      <w:r>
        <w:rPr>
          <w:rFonts w:ascii="Calibri" w:hAnsi="Calibri" w:eastAsia="Calibri" w:cs="Calibri"/>
          <w:sz w:val="20"/>
          <w:szCs w:val="20"/>
          <w:spacing w:val="-5"/>
        </w:rPr>
        <w:t>₂</w:t>
      </w:r>
      <w:r>
        <w:rPr>
          <w:rFonts w:ascii="Calibri" w:hAnsi="Calibri" w:eastAsia="Calibri" w:cs="Calibri"/>
          <w:sz w:val="20"/>
          <w:szCs w:val="20"/>
          <w:spacing w:val="-18"/>
        </w:rPr>
        <w:t xml:space="preserve"> </w:t>
      </w:r>
      <w:r>
        <w:rPr>
          <w:rFonts w:ascii="SimSun" w:hAnsi="SimSun" w:eastAsia="SimSun" w:cs="SimSun"/>
          <w:sz w:val="20"/>
          <w:szCs w:val="20"/>
          <w:spacing w:val="-5"/>
        </w:rPr>
        <w:t>。Hb</w:t>
      </w:r>
      <w:r>
        <w:rPr>
          <w:rFonts w:ascii="SimSun" w:hAnsi="SimSun" w:eastAsia="SimSun" w:cs="SimSun"/>
          <w:sz w:val="20"/>
          <w:szCs w:val="20"/>
          <w:spacing w:val="2"/>
        </w:rPr>
        <w:t xml:space="preserve"> </w:t>
      </w:r>
      <w:r>
        <w:rPr>
          <w:rFonts w:ascii="SimSun" w:hAnsi="SimSun" w:eastAsia="SimSun" w:cs="SimSun"/>
          <w:sz w:val="20"/>
          <w:szCs w:val="20"/>
          <w:spacing w:val="-5"/>
        </w:rPr>
        <w:t>的β、γ和δ亚基的一级结构高度保守。</w:t>
      </w:r>
      <w:r>
        <w:rPr>
          <w:rFonts w:ascii="SimSun" w:hAnsi="SimSun" w:eastAsia="SimSun" w:cs="SimSun"/>
          <w:sz w:val="20"/>
          <w:szCs w:val="20"/>
          <w:spacing w:val="-20"/>
        </w:rPr>
        <w:t xml:space="preserve"> </w:t>
      </w:r>
      <w:r>
        <w:rPr>
          <w:rFonts w:ascii="SimSun" w:hAnsi="SimSun" w:eastAsia="SimSun" w:cs="SimSun"/>
          <w:sz w:val="20"/>
          <w:szCs w:val="20"/>
          <w:spacing w:val="-5"/>
        </w:rPr>
        <w:t>Hb</w:t>
      </w:r>
      <w:r>
        <w:rPr>
          <w:rFonts w:ascii="SimSun" w:hAnsi="SimSun" w:eastAsia="SimSun" w:cs="SimSun"/>
          <w:sz w:val="20"/>
          <w:szCs w:val="20"/>
          <w:spacing w:val="-17"/>
        </w:rPr>
        <w:t xml:space="preserve"> </w:t>
      </w:r>
      <w:r>
        <w:rPr>
          <w:rFonts w:ascii="SimSun" w:hAnsi="SimSun" w:eastAsia="SimSun" w:cs="SimSun"/>
          <w:sz w:val="20"/>
          <w:szCs w:val="20"/>
          <w:spacing w:val="-5"/>
        </w:rPr>
        <w:t>各亚基的三级结</w:t>
      </w:r>
      <w:r>
        <w:rPr>
          <w:rFonts w:ascii="SimSun" w:hAnsi="SimSun" w:eastAsia="SimSun" w:cs="SimSun"/>
          <w:sz w:val="20"/>
          <w:szCs w:val="20"/>
          <w:spacing w:val="-6"/>
        </w:rPr>
        <w:t>构与</w:t>
      </w:r>
      <w:r>
        <w:rPr>
          <w:rFonts w:ascii="SimSun" w:hAnsi="SimSun" w:eastAsia="SimSun" w:cs="SimSun"/>
          <w:sz w:val="20"/>
          <w:szCs w:val="20"/>
          <w:spacing w:val="-5"/>
        </w:rPr>
        <w:t>Mb</w:t>
      </w:r>
    </w:p>
    <w:p>
      <w:pPr>
        <w:spacing w:before="85" w:line="353" w:lineRule="exact"/>
        <w:rPr>
          <w:rFonts w:ascii="SimSun" w:hAnsi="SimSun" w:eastAsia="SimSun" w:cs="SimSun"/>
          <w:sz w:val="20"/>
          <w:szCs w:val="20"/>
        </w:rPr>
      </w:pPr>
      <w:r>
        <w:rPr>
          <w:rFonts w:ascii="SimSun" w:hAnsi="SimSun" w:eastAsia="SimSun" w:cs="SimSun"/>
          <w:sz w:val="20"/>
          <w:szCs w:val="20"/>
          <w:spacing w:val="-3"/>
          <w:position w:val="11"/>
        </w:rPr>
        <w:t>极为相似。</w:t>
      </w:r>
      <w:r>
        <w:rPr>
          <w:rFonts w:ascii="SimSun" w:hAnsi="SimSun" w:eastAsia="SimSun" w:cs="SimSun"/>
          <w:sz w:val="20"/>
          <w:szCs w:val="20"/>
          <w:spacing w:val="13"/>
          <w:position w:val="11"/>
        </w:rPr>
        <w:t xml:space="preserve"> </w:t>
      </w:r>
      <w:r>
        <w:rPr>
          <w:rFonts w:ascii="SimSun" w:hAnsi="SimSun" w:eastAsia="SimSun" w:cs="SimSun"/>
          <w:sz w:val="20"/>
          <w:szCs w:val="20"/>
          <w:spacing w:val="-3"/>
          <w:position w:val="11"/>
        </w:rPr>
        <w:t>Hb</w:t>
      </w:r>
      <w:r>
        <w:rPr>
          <w:rFonts w:ascii="SimSun" w:hAnsi="SimSun" w:eastAsia="SimSun" w:cs="SimSun"/>
          <w:sz w:val="20"/>
          <w:szCs w:val="20"/>
          <w:spacing w:val="-6"/>
          <w:position w:val="11"/>
        </w:rPr>
        <w:t xml:space="preserve"> </w:t>
      </w:r>
      <w:r>
        <w:rPr>
          <w:rFonts w:ascii="SimSun" w:hAnsi="SimSun" w:eastAsia="SimSun" w:cs="SimSun"/>
          <w:sz w:val="20"/>
          <w:szCs w:val="20"/>
          <w:spacing w:val="-3"/>
          <w:position w:val="11"/>
        </w:rPr>
        <w:t>亚基之间通过8对盐键(图1-25),使</w:t>
      </w:r>
    </w:p>
    <w:p>
      <w:pPr>
        <w:spacing w:before="1" w:line="219" w:lineRule="auto"/>
        <w:rPr>
          <w:rFonts w:ascii="SimSun" w:hAnsi="SimSun" w:eastAsia="SimSun" w:cs="SimSun"/>
          <w:sz w:val="20"/>
          <w:szCs w:val="20"/>
        </w:rPr>
      </w:pPr>
      <w:r>
        <w:rPr>
          <w:rFonts w:ascii="SimSun" w:hAnsi="SimSun" w:eastAsia="SimSun" w:cs="SimSun"/>
          <w:sz w:val="20"/>
          <w:szCs w:val="20"/>
          <w:spacing w:val="-4"/>
        </w:rPr>
        <w:t>4个亚基紧密结合而形成亲水的球状蛋白质。</w:t>
      </w:r>
    </w:p>
    <w:p>
      <w:pPr>
        <w:ind w:left="412"/>
        <w:spacing w:before="79" w:line="308" w:lineRule="exact"/>
        <w:rPr>
          <w:rFonts w:ascii="SimHei" w:hAnsi="SimHei" w:eastAsia="SimHei" w:cs="SimHei"/>
          <w:sz w:val="20"/>
          <w:szCs w:val="20"/>
        </w:rPr>
      </w:pPr>
      <w:r>
        <w:rPr>
          <w:rFonts w:ascii="SimHei" w:hAnsi="SimHei" w:eastAsia="SimHei" w:cs="SimHei"/>
          <w:sz w:val="20"/>
          <w:szCs w:val="20"/>
          <w:b/>
          <w:bCs/>
          <w:spacing w:val="15"/>
          <w:position w:val="7"/>
        </w:rPr>
        <w:t>(二)血红蛋白亚基构象变化可影响亚基与</w:t>
      </w:r>
    </w:p>
    <w:p>
      <w:pPr>
        <w:ind w:left="2"/>
        <w:spacing w:line="220" w:lineRule="auto"/>
        <w:rPr>
          <w:rFonts w:ascii="SimHei" w:hAnsi="SimHei" w:eastAsia="SimHei" w:cs="SimHei"/>
          <w:sz w:val="20"/>
          <w:szCs w:val="20"/>
        </w:rPr>
      </w:pPr>
      <w:r>
        <w:rPr>
          <w:rFonts w:ascii="SimHei" w:hAnsi="SimHei" w:eastAsia="SimHei" w:cs="SimHei"/>
          <w:sz w:val="20"/>
          <w:szCs w:val="20"/>
          <w:b/>
          <w:bCs/>
          <w:spacing w:val="-4"/>
        </w:rPr>
        <w:t>氧结合</w:t>
      </w:r>
    </w:p>
    <w:p>
      <w:pPr>
        <w:ind w:left="409"/>
        <w:spacing w:before="96" w:line="321" w:lineRule="exact"/>
        <w:rPr>
          <w:rFonts w:ascii="SimSun" w:hAnsi="SimSun" w:eastAsia="SimSun" w:cs="SimSun"/>
          <w:sz w:val="20"/>
          <w:szCs w:val="20"/>
        </w:rPr>
      </w:pPr>
      <w:r>
        <w:rPr>
          <w:rFonts w:ascii="SimSun" w:hAnsi="SimSun" w:eastAsia="SimSun" w:cs="SimSun"/>
          <w:sz w:val="20"/>
          <w:szCs w:val="20"/>
          <w:spacing w:val="-3"/>
          <w:position w:val="9"/>
        </w:rPr>
        <w:t>Hb</w:t>
      </w:r>
      <w:r>
        <w:rPr>
          <w:rFonts w:ascii="SimSun" w:hAnsi="SimSun" w:eastAsia="SimSun" w:cs="SimSun"/>
          <w:sz w:val="20"/>
          <w:szCs w:val="20"/>
          <w:spacing w:val="-37"/>
          <w:position w:val="9"/>
        </w:rPr>
        <w:t xml:space="preserve"> </w:t>
      </w:r>
      <w:r>
        <w:rPr>
          <w:rFonts w:ascii="SimSun" w:hAnsi="SimSun" w:eastAsia="SimSun" w:cs="SimSun"/>
          <w:sz w:val="20"/>
          <w:szCs w:val="20"/>
          <w:spacing w:val="-3"/>
          <w:position w:val="9"/>
        </w:rPr>
        <w:t>与</w:t>
      </w:r>
      <w:r>
        <w:rPr>
          <w:rFonts w:ascii="SimSun" w:hAnsi="SimSun" w:eastAsia="SimSun" w:cs="SimSun"/>
          <w:sz w:val="20"/>
          <w:szCs w:val="20"/>
          <w:spacing w:val="-49"/>
          <w:position w:val="9"/>
        </w:rPr>
        <w:t xml:space="preserve"> </w:t>
      </w:r>
      <w:r>
        <w:rPr>
          <w:rFonts w:ascii="SimSun" w:hAnsi="SimSun" w:eastAsia="SimSun" w:cs="SimSun"/>
          <w:sz w:val="20"/>
          <w:szCs w:val="20"/>
          <w:spacing w:val="-3"/>
          <w:position w:val="9"/>
        </w:rPr>
        <w:t>Mb</w:t>
      </w:r>
      <w:r>
        <w:rPr>
          <w:rFonts w:ascii="SimSun" w:hAnsi="SimSun" w:eastAsia="SimSun" w:cs="SimSun"/>
          <w:sz w:val="20"/>
          <w:szCs w:val="20"/>
          <w:spacing w:val="2"/>
          <w:position w:val="9"/>
        </w:rPr>
        <w:t xml:space="preserve"> </w:t>
      </w:r>
      <w:r>
        <w:rPr>
          <w:rFonts w:ascii="SimSun" w:hAnsi="SimSun" w:eastAsia="SimSun" w:cs="SimSun"/>
          <w:sz w:val="20"/>
          <w:szCs w:val="20"/>
          <w:spacing w:val="-3"/>
          <w:position w:val="9"/>
        </w:rPr>
        <w:t>一样可逆地与O</w:t>
      </w:r>
      <w:r>
        <w:rPr>
          <w:rFonts w:ascii="Calibri" w:hAnsi="Calibri" w:eastAsia="Calibri" w:cs="Calibri"/>
          <w:sz w:val="20"/>
          <w:szCs w:val="20"/>
          <w:spacing w:val="-3"/>
          <w:position w:val="9"/>
        </w:rPr>
        <w:t>₂</w:t>
      </w:r>
      <w:r>
        <w:rPr>
          <w:rFonts w:ascii="Calibri" w:hAnsi="Calibri" w:eastAsia="Calibri" w:cs="Calibri"/>
          <w:sz w:val="20"/>
          <w:szCs w:val="20"/>
          <w:spacing w:val="4"/>
          <w:position w:val="9"/>
        </w:rPr>
        <w:t xml:space="preserve"> </w:t>
      </w:r>
      <w:r>
        <w:rPr>
          <w:rFonts w:ascii="SimSun" w:hAnsi="SimSun" w:eastAsia="SimSun" w:cs="SimSun"/>
          <w:sz w:val="20"/>
          <w:szCs w:val="20"/>
          <w:spacing w:val="-3"/>
          <w:position w:val="9"/>
        </w:rPr>
        <w:t>结合，氧合Hb</w:t>
      </w:r>
      <w:r>
        <w:rPr>
          <w:rFonts w:ascii="SimSun" w:hAnsi="SimSun" w:eastAsia="SimSun" w:cs="SimSun"/>
          <w:sz w:val="20"/>
          <w:szCs w:val="20"/>
          <w:spacing w:val="3"/>
          <w:position w:val="9"/>
        </w:rPr>
        <w:t xml:space="preserve"> </w:t>
      </w:r>
      <w:r>
        <w:rPr>
          <w:rFonts w:ascii="SimSun" w:hAnsi="SimSun" w:eastAsia="SimSun" w:cs="SimSun"/>
          <w:sz w:val="20"/>
          <w:szCs w:val="20"/>
          <w:spacing w:val="-4"/>
          <w:position w:val="9"/>
        </w:rPr>
        <w:t>占</w:t>
      </w:r>
      <w:r>
        <w:rPr>
          <w:rFonts w:ascii="SimSun" w:hAnsi="SimSun" w:eastAsia="SimSun" w:cs="SimSun"/>
          <w:sz w:val="20"/>
          <w:szCs w:val="20"/>
          <w:spacing w:val="-28"/>
          <w:position w:val="9"/>
        </w:rPr>
        <w:t xml:space="preserve"> </w:t>
      </w:r>
      <w:r>
        <w:rPr>
          <w:rFonts w:ascii="SimSun" w:hAnsi="SimSun" w:eastAsia="SimSun" w:cs="SimSun"/>
          <w:sz w:val="20"/>
          <w:szCs w:val="20"/>
          <w:spacing w:val="-4"/>
          <w:position w:val="9"/>
        </w:rPr>
        <w:t>总</w:t>
      </w:r>
    </w:p>
    <w:p>
      <w:pPr>
        <w:spacing w:line="219" w:lineRule="auto"/>
        <w:rPr>
          <w:rFonts w:ascii="SimSun" w:hAnsi="SimSun" w:eastAsia="SimSun" w:cs="SimSun"/>
          <w:sz w:val="20"/>
          <w:szCs w:val="20"/>
        </w:rPr>
      </w:pPr>
      <w:r>
        <w:rPr>
          <w:rFonts w:ascii="SimSun" w:hAnsi="SimSun" w:eastAsia="SimSun" w:cs="SimSun"/>
          <w:sz w:val="20"/>
          <w:szCs w:val="20"/>
        </w:rPr>
        <w:t>Hb</w:t>
      </w:r>
      <w:r>
        <w:rPr>
          <w:rFonts w:ascii="SimSun" w:hAnsi="SimSun" w:eastAsia="SimSun" w:cs="SimSun"/>
          <w:sz w:val="20"/>
          <w:szCs w:val="20"/>
          <w:spacing w:val="1"/>
        </w:rPr>
        <w:t xml:space="preserve"> </w:t>
      </w:r>
      <w:r>
        <w:rPr>
          <w:rFonts w:ascii="SimSun" w:hAnsi="SimSun" w:eastAsia="SimSun" w:cs="SimSun"/>
          <w:sz w:val="20"/>
          <w:szCs w:val="20"/>
          <w:spacing w:val="9"/>
        </w:rPr>
        <w:t>的百分数(称百分饱和度)随O</w:t>
      </w:r>
      <w:r>
        <w:rPr>
          <w:rFonts w:ascii="Calibri" w:hAnsi="Calibri" w:eastAsia="Calibri" w:cs="Calibri"/>
          <w:sz w:val="20"/>
          <w:szCs w:val="20"/>
          <w:spacing w:val="9"/>
        </w:rPr>
        <w:t>₂</w:t>
      </w:r>
      <w:r>
        <w:rPr>
          <w:rFonts w:ascii="Calibri" w:hAnsi="Calibri" w:eastAsia="Calibri" w:cs="Calibri"/>
          <w:sz w:val="20"/>
          <w:szCs w:val="20"/>
          <w:spacing w:val="25"/>
        </w:rPr>
        <w:t xml:space="preserve"> </w:t>
      </w:r>
      <w:r>
        <w:rPr>
          <w:rFonts w:ascii="SimSun" w:hAnsi="SimSun" w:eastAsia="SimSun" w:cs="SimSun"/>
          <w:sz w:val="20"/>
          <w:szCs w:val="20"/>
          <w:spacing w:val="9"/>
        </w:rPr>
        <w:t>浓度变化而变</w:t>
      </w:r>
    </w:p>
    <w:p>
      <w:pPr>
        <w:spacing w:before="81" w:line="219" w:lineRule="auto"/>
        <w:rPr>
          <w:rFonts w:ascii="SimSun" w:hAnsi="SimSun" w:eastAsia="SimSun" w:cs="SimSun"/>
          <w:sz w:val="20"/>
          <w:szCs w:val="20"/>
        </w:rPr>
      </w:pPr>
      <w:r>
        <w:rPr>
          <w:rFonts w:ascii="SimSun" w:hAnsi="SimSun" w:eastAsia="SimSun" w:cs="SimSun"/>
          <w:sz w:val="20"/>
          <w:szCs w:val="20"/>
          <w:spacing w:val="2"/>
        </w:rPr>
        <w:t>化。图1-26为</w:t>
      </w:r>
      <w:r>
        <w:rPr>
          <w:rFonts w:ascii="SimSun" w:hAnsi="SimSun" w:eastAsia="SimSun" w:cs="SimSun"/>
          <w:sz w:val="20"/>
          <w:szCs w:val="20"/>
        </w:rPr>
        <w:t>Hb</w:t>
      </w:r>
      <w:r>
        <w:rPr>
          <w:rFonts w:ascii="SimSun" w:hAnsi="SimSun" w:eastAsia="SimSun" w:cs="SimSun"/>
          <w:sz w:val="20"/>
          <w:szCs w:val="20"/>
          <w:spacing w:val="4"/>
        </w:rPr>
        <w:t xml:space="preserve"> </w:t>
      </w:r>
      <w:r>
        <w:rPr>
          <w:rFonts w:ascii="SimSun" w:hAnsi="SimSun" w:eastAsia="SimSun" w:cs="SimSun"/>
          <w:sz w:val="20"/>
          <w:szCs w:val="20"/>
          <w:spacing w:val="2"/>
        </w:rPr>
        <w:t>和</w:t>
      </w:r>
      <w:r>
        <w:rPr>
          <w:rFonts w:ascii="SimSun" w:hAnsi="SimSun" w:eastAsia="SimSun" w:cs="SimSun"/>
          <w:sz w:val="20"/>
          <w:szCs w:val="20"/>
          <w:spacing w:val="-31"/>
        </w:rPr>
        <w:t xml:space="preserve"> </w:t>
      </w:r>
      <w:r>
        <w:rPr>
          <w:rFonts w:ascii="SimSun" w:hAnsi="SimSun" w:eastAsia="SimSun" w:cs="SimSun"/>
          <w:sz w:val="20"/>
          <w:szCs w:val="20"/>
        </w:rPr>
        <w:t>Mb</w:t>
      </w:r>
      <w:r>
        <w:rPr>
          <w:rFonts w:ascii="SimSun" w:hAnsi="SimSun" w:eastAsia="SimSun" w:cs="SimSun"/>
          <w:sz w:val="20"/>
          <w:szCs w:val="20"/>
          <w:spacing w:val="31"/>
        </w:rPr>
        <w:t xml:space="preserve"> </w:t>
      </w:r>
      <w:r>
        <w:rPr>
          <w:rFonts w:ascii="SimSun" w:hAnsi="SimSun" w:eastAsia="SimSun" w:cs="SimSun"/>
          <w:sz w:val="20"/>
          <w:szCs w:val="20"/>
          <w:spacing w:val="2"/>
        </w:rPr>
        <w:t>的氧解离曲线，前者为</w:t>
      </w:r>
      <w:r>
        <w:rPr>
          <w:rFonts w:ascii="SimSun" w:hAnsi="SimSun" w:eastAsia="SimSun" w:cs="SimSun"/>
          <w:sz w:val="20"/>
          <w:szCs w:val="20"/>
          <w:spacing w:val="-56"/>
        </w:rPr>
        <w:t xml:space="preserve"> </w:t>
      </w:r>
      <w:r>
        <w:rPr>
          <w:rFonts w:ascii="SimSun" w:hAnsi="SimSun" w:eastAsia="SimSun" w:cs="SimSun"/>
          <w:sz w:val="20"/>
          <w:szCs w:val="20"/>
          <w:spacing w:val="2"/>
        </w:rPr>
        <w:t>S</w:t>
      </w:r>
    </w:p>
    <w:p>
      <w:pPr>
        <w:spacing w:before="83" w:line="219" w:lineRule="auto"/>
        <w:rPr>
          <w:rFonts w:ascii="SimSun" w:hAnsi="SimSun" w:eastAsia="SimSun" w:cs="SimSun"/>
          <w:sz w:val="20"/>
          <w:szCs w:val="20"/>
        </w:rPr>
      </w:pPr>
      <w:r>
        <w:rPr>
          <w:rFonts w:ascii="SimSun" w:hAnsi="SimSun" w:eastAsia="SimSun" w:cs="SimSun"/>
          <w:sz w:val="20"/>
          <w:szCs w:val="20"/>
          <w:spacing w:val="-7"/>
        </w:rPr>
        <w:t>状曲线，后者为直角双曲线。可见，Mb</w:t>
      </w:r>
      <w:r>
        <w:rPr>
          <w:rFonts w:ascii="SimSun" w:hAnsi="SimSun" w:eastAsia="SimSun" w:cs="SimSun"/>
          <w:sz w:val="20"/>
          <w:szCs w:val="20"/>
          <w:spacing w:val="40"/>
        </w:rPr>
        <w:t xml:space="preserve"> </w:t>
      </w:r>
      <w:r>
        <w:rPr>
          <w:rFonts w:ascii="SimSun" w:hAnsi="SimSun" w:eastAsia="SimSun" w:cs="SimSun"/>
          <w:sz w:val="20"/>
          <w:szCs w:val="20"/>
          <w:spacing w:val="-7"/>
        </w:rPr>
        <w:t>易</w:t>
      </w:r>
      <w:r>
        <w:rPr>
          <w:rFonts w:ascii="SimSun" w:hAnsi="SimSun" w:eastAsia="SimSun" w:cs="SimSun"/>
          <w:sz w:val="20"/>
          <w:szCs w:val="20"/>
          <w:spacing w:val="-31"/>
        </w:rPr>
        <w:t xml:space="preserve"> </w:t>
      </w:r>
      <w:r>
        <w:rPr>
          <w:rFonts w:ascii="SimSun" w:hAnsi="SimSun" w:eastAsia="SimSun" w:cs="SimSun"/>
          <w:sz w:val="20"/>
          <w:szCs w:val="20"/>
          <w:spacing w:val="-7"/>
        </w:rPr>
        <w:t>与</w:t>
      </w:r>
      <w:r>
        <w:rPr>
          <w:rFonts w:ascii="SimSun" w:hAnsi="SimSun" w:eastAsia="SimSun" w:cs="SimSun"/>
          <w:sz w:val="20"/>
          <w:szCs w:val="20"/>
          <w:spacing w:val="-57"/>
        </w:rPr>
        <w:t xml:space="preserve"> </w:t>
      </w:r>
      <w:r>
        <w:rPr>
          <w:rFonts w:ascii="SimSun" w:hAnsi="SimSun" w:eastAsia="SimSun" w:cs="SimSun"/>
          <w:sz w:val="20"/>
          <w:szCs w:val="20"/>
          <w:spacing w:val="-7"/>
        </w:rPr>
        <w:t>O</w:t>
      </w:r>
      <w:r>
        <w:rPr>
          <w:rFonts w:ascii="Calibri" w:hAnsi="Calibri" w:eastAsia="Calibri" w:cs="Calibri"/>
          <w:sz w:val="20"/>
          <w:szCs w:val="20"/>
          <w:spacing w:val="-7"/>
        </w:rPr>
        <w:t>₂</w:t>
      </w:r>
      <w:r>
        <w:rPr>
          <w:rFonts w:ascii="Calibri" w:hAnsi="Calibri" w:eastAsia="Calibri" w:cs="Calibri"/>
          <w:sz w:val="20"/>
          <w:szCs w:val="20"/>
          <w:spacing w:val="15"/>
          <w:w w:val="101"/>
        </w:rPr>
        <w:t xml:space="preserve"> </w:t>
      </w:r>
      <w:r>
        <w:rPr>
          <w:rFonts w:ascii="SimSun" w:hAnsi="SimSun" w:eastAsia="SimSun" w:cs="SimSun"/>
          <w:sz w:val="20"/>
          <w:szCs w:val="20"/>
          <w:spacing w:val="-7"/>
        </w:rPr>
        <w:t>结</w:t>
      </w:r>
    </w:p>
    <w:p>
      <w:pPr>
        <w:spacing w:before="84" w:line="220" w:lineRule="auto"/>
        <w:rPr>
          <w:rFonts w:ascii="SimSun" w:hAnsi="SimSun" w:eastAsia="SimSun" w:cs="SimSun"/>
          <w:sz w:val="20"/>
          <w:szCs w:val="20"/>
        </w:rPr>
      </w:pPr>
      <w:r>
        <w:rPr>
          <w:rFonts w:ascii="SimSun" w:hAnsi="SimSun" w:eastAsia="SimSun" w:cs="SimSun"/>
          <w:sz w:val="20"/>
          <w:szCs w:val="20"/>
          <w:spacing w:val="-3"/>
        </w:rPr>
        <w:t>合，而Hb</w:t>
      </w:r>
      <w:r>
        <w:rPr>
          <w:rFonts w:ascii="SimSun" w:hAnsi="SimSun" w:eastAsia="SimSun" w:cs="SimSun"/>
          <w:sz w:val="20"/>
          <w:szCs w:val="20"/>
          <w:spacing w:val="3"/>
        </w:rPr>
        <w:t xml:space="preserve"> </w:t>
      </w:r>
      <w:r>
        <w:rPr>
          <w:rFonts w:ascii="SimSun" w:hAnsi="SimSun" w:eastAsia="SimSun" w:cs="SimSun"/>
          <w:sz w:val="20"/>
          <w:szCs w:val="20"/>
          <w:spacing w:val="-3"/>
        </w:rPr>
        <w:t>与</w:t>
      </w:r>
      <w:r>
        <w:rPr>
          <w:rFonts w:ascii="SimSun" w:hAnsi="SimSun" w:eastAsia="SimSun" w:cs="SimSun"/>
          <w:sz w:val="20"/>
          <w:szCs w:val="20"/>
          <w:spacing w:val="-49"/>
        </w:rPr>
        <w:t xml:space="preserve"> </w:t>
      </w:r>
      <w:r>
        <w:rPr>
          <w:rFonts w:ascii="SimSun" w:hAnsi="SimSun" w:eastAsia="SimSun" w:cs="SimSun"/>
          <w:sz w:val="20"/>
          <w:szCs w:val="20"/>
          <w:spacing w:val="-3"/>
        </w:rPr>
        <w:t>O</w:t>
      </w:r>
      <w:r>
        <w:rPr>
          <w:rFonts w:ascii="Calibri" w:hAnsi="Calibri" w:eastAsia="Calibri" w:cs="Calibri"/>
          <w:sz w:val="20"/>
          <w:szCs w:val="20"/>
          <w:spacing w:val="-3"/>
        </w:rPr>
        <w:t>₂</w:t>
      </w:r>
      <w:r>
        <w:rPr>
          <w:rFonts w:ascii="Calibri" w:hAnsi="Calibri" w:eastAsia="Calibri" w:cs="Calibri"/>
          <w:sz w:val="20"/>
          <w:szCs w:val="20"/>
          <w:spacing w:val="35"/>
          <w:w w:val="101"/>
        </w:rPr>
        <w:t xml:space="preserve"> </w:t>
      </w:r>
      <w:r>
        <w:rPr>
          <w:rFonts w:ascii="SimSun" w:hAnsi="SimSun" w:eastAsia="SimSun" w:cs="SimSun"/>
          <w:sz w:val="20"/>
          <w:szCs w:val="20"/>
          <w:spacing w:val="-3"/>
        </w:rPr>
        <w:t>的结合在O</w:t>
      </w:r>
      <w:r>
        <w:rPr>
          <w:rFonts w:ascii="Calibri" w:hAnsi="Calibri" w:eastAsia="Calibri" w:cs="Calibri"/>
          <w:sz w:val="20"/>
          <w:szCs w:val="20"/>
          <w:spacing w:val="-3"/>
        </w:rPr>
        <w:t>₂</w:t>
      </w:r>
      <w:r>
        <w:rPr>
          <w:rFonts w:ascii="Calibri" w:hAnsi="Calibri" w:eastAsia="Calibri" w:cs="Calibri"/>
          <w:sz w:val="20"/>
          <w:szCs w:val="20"/>
          <w:spacing w:val="15"/>
        </w:rPr>
        <w:t xml:space="preserve"> </w:t>
      </w:r>
      <w:r>
        <w:rPr>
          <w:rFonts w:ascii="SimSun" w:hAnsi="SimSun" w:eastAsia="SimSun" w:cs="SimSun"/>
          <w:sz w:val="20"/>
          <w:szCs w:val="20"/>
          <w:spacing w:val="-3"/>
        </w:rPr>
        <w:t>分压较低时较难。</w:t>
      </w:r>
      <w:r>
        <w:rPr>
          <w:rFonts w:ascii="SimSun" w:hAnsi="SimSun" w:eastAsia="SimSun" w:cs="SimSun"/>
          <w:sz w:val="20"/>
          <w:szCs w:val="20"/>
        </w:rPr>
        <w:t xml:space="preserve"> </w:t>
      </w:r>
      <w:r>
        <w:rPr>
          <w:rFonts w:ascii="SimSun" w:hAnsi="SimSun" w:eastAsia="SimSun" w:cs="SimSun"/>
          <w:sz w:val="20"/>
          <w:szCs w:val="20"/>
          <w:spacing w:val="-3"/>
        </w:rPr>
        <w:t>Hb</w:t>
      </w:r>
    </w:p>
    <w:p>
      <w:pPr>
        <w:spacing w:before="82" w:line="219" w:lineRule="auto"/>
        <w:rPr>
          <w:rFonts w:ascii="SimSun" w:hAnsi="SimSun" w:eastAsia="SimSun" w:cs="SimSun"/>
          <w:sz w:val="20"/>
          <w:szCs w:val="20"/>
        </w:rPr>
      </w:pPr>
      <w:r>
        <w:rPr>
          <w:rFonts w:ascii="SimSun" w:hAnsi="SimSun" w:eastAsia="SimSun" w:cs="SimSun"/>
          <w:sz w:val="20"/>
          <w:szCs w:val="20"/>
          <w:spacing w:val="2"/>
        </w:rPr>
        <w:t>与O</w:t>
      </w:r>
      <w:r>
        <w:rPr>
          <w:rFonts w:ascii="Calibri" w:hAnsi="Calibri" w:eastAsia="Calibri" w:cs="Calibri"/>
          <w:sz w:val="20"/>
          <w:szCs w:val="20"/>
          <w:spacing w:val="2"/>
        </w:rPr>
        <w:t>₂</w:t>
      </w:r>
      <w:r>
        <w:rPr>
          <w:rFonts w:ascii="Calibri" w:hAnsi="Calibri" w:eastAsia="Calibri" w:cs="Calibri"/>
          <w:sz w:val="20"/>
          <w:szCs w:val="20"/>
          <w:spacing w:val="17"/>
          <w:w w:val="101"/>
        </w:rPr>
        <w:t xml:space="preserve"> </w:t>
      </w:r>
      <w:r>
        <w:rPr>
          <w:rFonts w:ascii="SimSun" w:hAnsi="SimSun" w:eastAsia="SimSun" w:cs="SimSun"/>
          <w:sz w:val="20"/>
          <w:szCs w:val="20"/>
          <w:spacing w:val="2"/>
        </w:rPr>
        <w:t>结合的“S”形曲线提示</w:t>
      </w:r>
      <w:r>
        <w:rPr>
          <w:rFonts w:ascii="SimSun" w:hAnsi="SimSun" w:eastAsia="SimSun" w:cs="SimSun"/>
          <w:sz w:val="20"/>
          <w:szCs w:val="20"/>
          <w:spacing w:val="-50"/>
        </w:rPr>
        <w:t xml:space="preserve"> </w:t>
      </w:r>
      <w:r>
        <w:rPr>
          <w:rFonts w:ascii="SimSun" w:hAnsi="SimSun" w:eastAsia="SimSun" w:cs="SimSun"/>
          <w:sz w:val="20"/>
          <w:szCs w:val="20"/>
        </w:rPr>
        <w:t>Hb</w:t>
      </w:r>
      <w:r>
        <w:rPr>
          <w:rFonts w:ascii="SimSun" w:hAnsi="SimSun" w:eastAsia="SimSun" w:cs="SimSun"/>
          <w:sz w:val="20"/>
          <w:szCs w:val="20"/>
          <w:spacing w:val="3"/>
        </w:rPr>
        <w:t xml:space="preserve"> </w:t>
      </w:r>
      <w:r>
        <w:rPr>
          <w:rFonts w:ascii="SimSun" w:hAnsi="SimSun" w:eastAsia="SimSun" w:cs="SimSun"/>
          <w:sz w:val="20"/>
          <w:szCs w:val="20"/>
          <w:spacing w:val="2"/>
        </w:rPr>
        <w:t>的4个亚基与4个</w:t>
      </w:r>
    </w:p>
    <w:p>
      <w:pPr>
        <w:spacing w:before="83" w:line="219" w:lineRule="auto"/>
        <w:rPr>
          <w:rFonts w:ascii="SimSun" w:hAnsi="SimSun" w:eastAsia="SimSun" w:cs="SimSun"/>
          <w:sz w:val="20"/>
          <w:szCs w:val="20"/>
        </w:rPr>
      </w:pPr>
      <w:r>
        <w:rPr>
          <w:rFonts w:ascii="SimSun" w:hAnsi="SimSun" w:eastAsia="SimSun" w:cs="SimSun"/>
          <w:sz w:val="20"/>
          <w:szCs w:val="20"/>
          <w:spacing w:val="2"/>
        </w:rPr>
        <w:t>O</w:t>
      </w:r>
      <w:r>
        <w:rPr>
          <w:rFonts w:ascii="Calibri" w:hAnsi="Calibri" w:eastAsia="Calibri" w:cs="Calibri"/>
          <w:sz w:val="20"/>
          <w:szCs w:val="20"/>
          <w:spacing w:val="2"/>
        </w:rPr>
        <w:t>₂</w:t>
      </w:r>
      <w:r>
        <w:rPr>
          <w:rFonts w:ascii="Calibri" w:hAnsi="Calibri" w:eastAsia="Calibri" w:cs="Calibri"/>
          <w:sz w:val="20"/>
          <w:szCs w:val="20"/>
          <w:spacing w:val="-20"/>
        </w:rPr>
        <w:t xml:space="preserve"> </w:t>
      </w:r>
      <w:r>
        <w:rPr>
          <w:rFonts w:ascii="SimSun" w:hAnsi="SimSun" w:eastAsia="SimSun" w:cs="SimSun"/>
          <w:sz w:val="20"/>
          <w:szCs w:val="20"/>
          <w:spacing w:val="2"/>
        </w:rPr>
        <w:t>结合时有4个不同的平衡常数。</w:t>
      </w:r>
      <w:r>
        <w:rPr>
          <w:rFonts w:ascii="SimSun" w:hAnsi="SimSun" w:eastAsia="SimSun" w:cs="SimSun"/>
          <w:sz w:val="20"/>
          <w:szCs w:val="20"/>
        </w:rPr>
        <w:t xml:space="preserve"> </w:t>
      </w:r>
      <w:r>
        <w:rPr>
          <w:rFonts w:ascii="SimSun" w:hAnsi="SimSun" w:eastAsia="SimSun" w:cs="SimSun"/>
          <w:sz w:val="20"/>
          <w:szCs w:val="20"/>
        </w:rPr>
        <w:t>Hb</w:t>
      </w:r>
      <w:r>
        <w:rPr>
          <w:rFonts w:ascii="SimSun" w:hAnsi="SimSun" w:eastAsia="SimSun" w:cs="SimSun"/>
          <w:sz w:val="20"/>
          <w:szCs w:val="20"/>
          <w:spacing w:val="-6"/>
        </w:rPr>
        <w:t xml:space="preserve"> </w:t>
      </w:r>
      <w:r>
        <w:rPr>
          <w:rFonts w:ascii="SimSun" w:hAnsi="SimSun" w:eastAsia="SimSun" w:cs="SimSun"/>
          <w:sz w:val="20"/>
          <w:szCs w:val="20"/>
          <w:spacing w:val="2"/>
        </w:rPr>
        <w:t>最后一个亚</w:t>
      </w:r>
    </w:p>
    <w:p>
      <w:pPr>
        <w:spacing w:before="82" w:line="237" w:lineRule="auto"/>
        <w:rPr>
          <w:rFonts w:ascii="SimHei" w:hAnsi="SimHei" w:eastAsia="SimHei" w:cs="SimHei"/>
          <w:sz w:val="20"/>
          <w:szCs w:val="20"/>
        </w:rPr>
      </w:pPr>
      <w:r>
        <w:rPr>
          <w:rFonts w:ascii="SimSun" w:hAnsi="SimSun" w:eastAsia="SimSun" w:cs="SimSun"/>
          <w:sz w:val="20"/>
          <w:szCs w:val="20"/>
          <w:spacing w:val="-9"/>
          <w:position w:val="2"/>
        </w:rPr>
        <w:t>基与O</w:t>
      </w:r>
      <w:r>
        <w:rPr>
          <w:rFonts w:ascii="Calibri" w:hAnsi="Calibri" w:eastAsia="Calibri" w:cs="Calibri"/>
          <w:sz w:val="20"/>
          <w:szCs w:val="20"/>
          <w:spacing w:val="-9"/>
          <w:position w:val="2"/>
        </w:rPr>
        <w:t>₂</w:t>
      </w:r>
      <w:r>
        <w:rPr>
          <w:rFonts w:ascii="Calibri" w:hAnsi="Calibri" w:eastAsia="Calibri" w:cs="Calibri"/>
          <w:sz w:val="20"/>
          <w:szCs w:val="20"/>
          <w:spacing w:val="14"/>
          <w:w w:val="101"/>
          <w:position w:val="2"/>
        </w:rPr>
        <w:t xml:space="preserve"> </w:t>
      </w:r>
      <w:r>
        <w:rPr>
          <w:rFonts w:ascii="SimSun" w:hAnsi="SimSun" w:eastAsia="SimSun" w:cs="SimSun"/>
          <w:sz w:val="20"/>
          <w:szCs w:val="20"/>
          <w:spacing w:val="-9"/>
          <w:position w:val="2"/>
        </w:rPr>
        <w:t>结合时其常数最大，从“S”形曲线的后半部</w:t>
      </w:r>
      <w:r>
        <w:rPr>
          <w:rFonts w:ascii="SimSun" w:hAnsi="SimSun" w:eastAsia="SimSun" w:cs="SimSun"/>
          <w:sz w:val="20"/>
          <w:szCs w:val="20"/>
          <w:spacing w:val="8"/>
          <w:position w:val="2"/>
        </w:rPr>
        <w:t xml:space="preserve">       </w:t>
      </w:r>
      <w:r>
        <w:rPr>
          <w:rFonts w:ascii="SimHei" w:hAnsi="SimHei" w:eastAsia="SimHei" w:cs="SimHei"/>
          <w:sz w:val="20"/>
          <w:szCs w:val="20"/>
          <w:color w:val="1761A2"/>
          <w:spacing w:val="-9"/>
          <w:position w:val="-3"/>
        </w:rPr>
        <w:t>图1-25</w:t>
      </w:r>
      <w:r>
        <w:rPr>
          <w:rFonts w:ascii="SimHei" w:hAnsi="SimHei" w:eastAsia="SimHei" w:cs="SimHei"/>
          <w:sz w:val="20"/>
          <w:szCs w:val="20"/>
          <w:color w:val="1761A2"/>
          <w:spacing w:val="2"/>
          <w:position w:val="-3"/>
        </w:rPr>
        <w:t xml:space="preserve"> </w:t>
      </w:r>
      <w:r>
        <w:rPr>
          <w:rFonts w:ascii="SimHei" w:hAnsi="SimHei" w:eastAsia="SimHei" w:cs="SimHei"/>
          <w:sz w:val="20"/>
          <w:szCs w:val="20"/>
          <w:spacing w:val="-9"/>
          <w:position w:val="-3"/>
        </w:rPr>
        <w:t>脱氧</w:t>
      </w:r>
      <w:r>
        <w:rPr>
          <w:rFonts w:ascii="Arial" w:hAnsi="Arial" w:eastAsia="Arial" w:cs="Arial"/>
          <w:sz w:val="20"/>
          <w:szCs w:val="20"/>
          <w:spacing w:val="-9"/>
          <w:position w:val="-3"/>
        </w:rPr>
        <w:t>Hb</w:t>
      </w:r>
      <w:r>
        <w:rPr>
          <w:rFonts w:ascii="Arial" w:hAnsi="Arial" w:eastAsia="Arial" w:cs="Arial"/>
          <w:sz w:val="20"/>
          <w:szCs w:val="20"/>
          <w:spacing w:val="-25"/>
          <w:position w:val="-3"/>
        </w:rPr>
        <w:t xml:space="preserve"> </w:t>
      </w:r>
      <w:r>
        <w:rPr>
          <w:rFonts w:ascii="SimHei" w:hAnsi="SimHei" w:eastAsia="SimHei" w:cs="SimHei"/>
          <w:sz w:val="20"/>
          <w:szCs w:val="20"/>
          <w:spacing w:val="-10"/>
          <w:position w:val="-3"/>
        </w:rPr>
        <w:t>亚基间和亚基内的盐键</w:t>
      </w:r>
    </w:p>
    <w:p>
      <w:pPr>
        <w:sectPr>
          <w:pgSz w:w="11260" w:h="15790"/>
          <w:pgMar w:top="400" w:right="569" w:bottom="400" w:left="910" w:header="0" w:footer="0" w:gutter="0"/>
        </w:sectPr>
        <w:rPr/>
      </w:pPr>
    </w:p>
    <w:p>
      <w:pPr>
        <w:rPr/>
      </w:pPr>
      <w:r>
        <mc:AlternateContent xmlns:mc="http://schemas.openxmlformats.org/markup-compatibility/2006">
          <mc:Choice Requires="wps">
            <w:drawing>
              <wp:anchor distT="0" distB="0" distL="0" distR="0" simplePos="0" relativeHeight="252187648" behindDoc="0" locked="0" layoutInCell="0" allowOverlap="1">
                <wp:simplePos x="0" y="0"/>
                <wp:positionH relativeFrom="page">
                  <wp:posOffset>805898</wp:posOffset>
                </wp:positionH>
                <wp:positionV relativeFrom="page">
                  <wp:posOffset>1769849</wp:posOffset>
                </wp:positionV>
                <wp:extent cx="588009" cy="191135"/>
                <wp:effectExtent l="0" t="0" r="0" b="0"/>
                <wp:wrapNone/>
                <wp:docPr id="119" name="TextBox 119"/>
                <wp:cNvGraphicFramePr/>
                <a:graphic>
                  <a:graphicData uri="http://schemas.microsoft.com/office/word/2010/wordprocessingShape">
                    <wps:wsp>
                      <wps:cNvSpPr txBox="1"/>
                      <wps:spPr>
                        <a:xfrm rot="16200000">
                          <a:off x="805898" y="1769849"/>
                          <a:ext cx="588009" cy="1911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4" w:line="219" w:lineRule="auto"/>
                              <w:rPr>
                                <w:rFonts w:ascii="SimSun" w:hAnsi="SimSun" w:eastAsia="SimSun" w:cs="SimSun"/>
                                <w:sz w:val="19"/>
                                <w:szCs w:val="19"/>
                              </w:rPr>
                            </w:pPr>
                            <w:r>
                              <w:rPr>
                                <w:rFonts w:ascii="SimSun" w:hAnsi="SimSun" w:eastAsia="SimSun" w:cs="SimSun"/>
                                <w:sz w:val="19"/>
                                <w:szCs w:val="19"/>
                                <w:spacing w:val="-13"/>
                                <w:w w:val="94"/>
                              </w:rPr>
                              <w:t>氧饱和度(%)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3" style="position:absolute;margin-left:63.4566pt;margin-top:139.358pt;mso-position-vertical-relative:page;mso-position-horizontal-relative:page;width:46.3pt;height:15.05pt;z-index:252187648;rotation:270;" o:allowincell="f" filled="false" stroked="false" type="#_x0000_t202">
                <v:fill on="false"/>
                <v:stroke on="false"/>
                <v:path/>
                <v:imagedata o:title=""/>
                <o:lock v:ext="edit" aspectratio="false"/>
                <v:textbox inset="0mm,0mm,0mm,0mm">
                  <w:txbxContent>
                    <w:p>
                      <w:pPr>
                        <w:ind w:left="20"/>
                        <w:spacing w:before="54" w:line="219" w:lineRule="auto"/>
                        <w:rPr>
                          <w:rFonts w:ascii="SimSun" w:hAnsi="SimSun" w:eastAsia="SimSun" w:cs="SimSun"/>
                          <w:sz w:val="19"/>
                          <w:szCs w:val="19"/>
                        </w:rPr>
                      </w:pPr>
                      <w:r>
                        <w:rPr>
                          <w:rFonts w:ascii="SimSun" w:hAnsi="SimSun" w:eastAsia="SimSun" w:cs="SimSun"/>
                          <w:sz w:val="19"/>
                          <w:szCs w:val="19"/>
                          <w:spacing w:val="-13"/>
                          <w:w w:val="94"/>
                        </w:rPr>
                        <w:t>氧饱和度(%)</w:t>
                      </w:r>
                    </w:p>
                  </w:txbxContent>
                </v:textbox>
              </v:shape>
            </w:pict>
          </mc:Fallback>
        </mc:AlternateContent>
      </w:r>
      <w:r>
        <w:drawing>
          <wp:anchor distT="0" distB="0" distL="0" distR="0" simplePos="0" relativeHeight="252185600" behindDoc="0" locked="0" layoutInCell="0" allowOverlap="1">
            <wp:simplePos x="0" y="0"/>
            <wp:positionH relativeFrom="page">
              <wp:posOffset>4254524</wp:posOffset>
            </wp:positionH>
            <wp:positionV relativeFrom="page">
              <wp:posOffset>4641837</wp:posOffset>
            </wp:positionV>
            <wp:extent cx="920718" cy="1276392"/>
            <wp:effectExtent l="0" t="0" r="0" b="0"/>
            <wp:wrapNone/>
            <wp:docPr id="120" name="IM 120"/>
            <wp:cNvGraphicFramePr/>
            <a:graphic>
              <a:graphicData uri="http://schemas.openxmlformats.org/drawingml/2006/picture">
                <pic:pic>
                  <pic:nvPicPr>
                    <pic:cNvPr id="120" name="IM 120"/>
                    <pic:cNvPicPr/>
                  </pic:nvPicPr>
                  <pic:blipFill>
                    <a:blip r:embed="rId133"/>
                    <a:stretch>
                      <a:fillRect/>
                    </a:stretch>
                  </pic:blipFill>
                  <pic:spPr>
                    <a:xfrm rot="0">
                      <a:off x="0" y="0"/>
                      <a:ext cx="920718" cy="1276392"/>
                    </a:xfrm>
                    <a:prstGeom prst="rect">
                      <a:avLst/>
                    </a:prstGeom>
                  </pic:spPr>
                </pic:pic>
              </a:graphicData>
            </a:graphic>
          </wp:anchor>
        </w:drawing>
      </w:r>
      <w:r>
        <w:drawing>
          <wp:anchor distT="0" distB="0" distL="0" distR="0" simplePos="0" relativeHeight="252184576" behindDoc="0" locked="0" layoutInCell="0" allowOverlap="1">
            <wp:simplePos x="0" y="0"/>
            <wp:positionH relativeFrom="page">
              <wp:posOffset>5518161</wp:posOffset>
            </wp:positionH>
            <wp:positionV relativeFrom="page">
              <wp:posOffset>4635520</wp:posOffset>
            </wp:positionV>
            <wp:extent cx="1054067" cy="1504899"/>
            <wp:effectExtent l="0" t="0" r="0" b="0"/>
            <wp:wrapNone/>
            <wp:docPr id="121" name="IM 121"/>
            <wp:cNvGraphicFramePr/>
            <a:graphic>
              <a:graphicData uri="http://schemas.openxmlformats.org/drawingml/2006/picture">
                <pic:pic>
                  <pic:nvPicPr>
                    <pic:cNvPr id="121" name="IM 121"/>
                    <pic:cNvPicPr/>
                  </pic:nvPicPr>
                  <pic:blipFill>
                    <a:blip r:embed="rId134"/>
                    <a:stretch>
                      <a:fillRect/>
                    </a:stretch>
                  </pic:blipFill>
                  <pic:spPr>
                    <a:xfrm rot="0">
                      <a:off x="0" y="0"/>
                      <a:ext cx="1054067" cy="1504899"/>
                    </a:xfrm>
                    <a:prstGeom prst="rect">
                      <a:avLst/>
                    </a:prstGeom>
                  </pic:spPr>
                </pic:pic>
              </a:graphicData>
            </a:graphic>
          </wp:anchor>
        </w:drawing>
      </w:r>
      <w:r/>
    </w:p>
    <w:p>
      <w:pPr>
        <w:spacing w:line="146" w:lineRule="exact"/>
        <w:rPr/>
      </w:pPr>
      <w:r/>
    </w:p>
    <w:p>
      <w:pPr>
        <w:sectPr>
          <w:pgSz w:w="11260" w:h="15790"/>
          <w:pgMar w:top="400" w:right="554" w:bottom="400" w:left="90" w:header="0" w:footer="0" w:gutter="0"/>
          <w:cols w:equalWidth="0" w:num="1">
            <w:col w:w="10616" w:space="0"/>
          </w:cols>
        </w:sectPr>
        <w:rPr/>
      </w:pPr>
    </w:p>
    <w:p>
      <w:pPr>
        <w:ind w:left="539"/>
        <w:spacing w:before="78" w:line="183" w:lineRule="auto"/>
        <w:rPr>
          <w:rFonts w:ascii="SimSun" w:hAnsi="SimSun" w:eastAsia="SimSun" w:cs="SimSun"/>
          <w:sz w:val="19"/>
          <w:szCs w:val="19"/>
        </w:rPr>
      </w:pPr>
      <w:r>
        <w:rPr>
          <w:rFonts w:ascii="SimSun" w:hAnsi="SimSun" w:eastAsia="SimSun" w:cs="SimSun"/>
          <w:sz w:val="19"/>
          <w:szCs w:val="19"/>
          <w:color w:val="308AE4"/>
          <w:spacing w:val="-3"/>
        </w:rPr>
        <w:t>28</w:t>
      </w:r>
    </w:p>
    <w:p>
      <w:pPr>
        <w:spacing w:line="14" w:lineRule="auto"/>
        <w:rPr>
          <w:rFonts w:ascii="Arial"/>
          <w:sz w:val="2"/>
        </w:rPr>
      </w:pPr>
      <w:r>
        <w:rPr>
          <w:rFonts w:ascii="Arial" w:hAnsi="Arial" w:eastAsia="Arial" w:cs="Arial"/>
          <w:sz w:val="2"/>
          <w:szCs w:val="2"/>
        </w:rPr>
        <w:br w:type="column"/>
      </w:r>
    </w:p>
    <w:p>
      <w:pPr>
        <w:ind w:left="22"/>
        <w:spacing w:before="36" w:line="222" w:lineRule="auto"/>
        <w:rPr>
          <w:rFonts w:ascii="SimHei" w:hAnsi="SimHei" w:eastAsia="SimHei" w:cs="SimHei"/>
          <w:sz w:val="19"/>
          <w:szCs w:val="19"/>
        </w:rPr>
      </w:pPr>
      <w:r>
        <w:rPr>
          <w:rFonts w:ascii="SimHei" w:hAnsi="SimHei" w:eastAsia="SimHei" w:cs="SimHei"/>
          <w:sz w:val="19"/>
          <w:szCs w:val="19"/>
          <w:color w:val="0A5EA8"/>
          <w:spacing w:val="-7"/>
        </w:rPr>
        <w:t>第一篇</w:t>
      </w:r>
      <w:r>
        <w:rPr>
          <w:rFonts w:ascii="SimHei" w:hAnsi="SimHei" w:eastAsia="SimHei" w:cs="SimHei"/>
          <w:sz w:val="19"/>
          <w:szCs w:val="19"/>
          <w:color w:val="0A5EA8"/>
          <w:spacing w:val="53"/>
        </w:rPr>
        <w:t xml:space="preserve"> </w:t>
      </w:r>
      <w:r>
        <w:rPr>
          <w:rFonts w:ascii="SimHei" w:hAnsi="SimHei" w:eastAsia="SimHei" w:cs="SimHei"/>
          <w:sz w:val="19"/>
          <w:szCs w:val="19"/>
          <w:color w:val="0A5EA8"/>
          <w:spacing w:val="-7"/>
        </w:rPr>
        <w:t>生物大分子结构与功能</w:t>
      </w:r>
    </w:p>
    <w:p>
      <w:pPr>
        <w:spacing w:line="332" w:lineRule="auto"/>
        <w:rPr>
          <w:rFonts w:ascii="Arial"/>
          <w:sz w:val="21"/>
        </w:rPr>
      </w:pPr>
      <w:r/>
    </w:p>
    <w:p>
      <w:pPr>
        <w:ind w:firstLine="223"/>
        <w:spacing w:line="3341" w:lineRule="exact"/>
        <w:textAlignment w:val="center"/>
        <w:rPr/>
      </w:pPr>
      <w:r>
        <w:drawing>
          <wp:inline distT="0" distB="0" distL="0" distR="0">
            <wp:extent cx="2584403" cy="2120937"/>
            <wp:effectExtent l="0" t="0" r="0" b="0"/>
            <wp:docPr id="122" name="IM 122"/>
            <wp:cNvGraphicFramePr/>
            <a:graphic>
              <a:graphicData uri="http://schemas.openxmlformats.org/drawingml/2006/picture">
                <pic:pic>
                  <pic:nvPicPr>
                    <pic:cNvPr id="122" name="IM 122"/>
                    <pic:cNvPicPr/>
                  </pic:nvPicPr>
                  <pic:blipFill>
                    <a:blip r:embed="rId135"/>
                    <a:stretch>
                      <a:fillRect/>
                    </a:stretch>
                  </pic:blipFill>
                  <pic:spPr>
                    <a:xfrm rot="0">
                      <a:off x="0" y="0"/>
                      <a:ext cx="2584403" cy="2120937"/>
                    </a:xfrm>
                    <a:prstGeom prst="rect">
                      <a:avLst/>
                    </a:prstGeom>
                  </pic:spPr>
                </pic:pic>
              </a:graphicData>
            </a:graphic>
          </wp:inline>
        </w:drawing>
      </w:r>
    </w:p>
    <w:p>
      <w:pPr>
        <w:ind w:left="1223"/>
        <w:spacing w:before="56" w:line="209" w:lineRule="auto"/>
        <w:rPr>
          <w:rFonts w:ascii="SimSun" w:hAnsi="SimSun" w:eastAsia="SimSun" w:cs="SimSun"/>
          <w:sz w:val="19"/>
          <w:szCs w:val="19"/>
        </w:rPr>
      </w:pPr>
      <w:r>
        <w:pict>
          <v:shape id="_x0000_s84" style="position:absolute;margin-left:175.151pt;margin-top:0.395416pt;mso-position-vertical-relative:text;mso-position-horizontal-relative:text;width:26.9pt;height:13.35pt;z-index:25218867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color w:val="188CDA"/>
                      <w:spacing w:val="-15"/>
                      <w:w w:val="95"/>
                    </w:rPr>
                    <w:t>动脉血</w:t>
                  </w:r>
                </w:p>
              </w:txbxContent>
            </v:textbox>
          </v:shape>
        </w:pict>
      </w:r>
      <w:r>
        <w:rPr>
          <w:rFonts w:ascii="SimSun" w:hAnsi="SimSun" w:eastAsia="SimSun" w:cs="SimSun"/>
          <w:sz w:val="19"/>
          <w:szCs w:val="19"/>
          <w:color w:val="00529A"/>
          <w:spacing w:val="-12"/>
        </w:rPr>
        <w:t>静脉血</w:t>
      </w:r>
    </w:p>
    <w:p>
      <w:pPr>
        <w:ind w:left="1803"/>
        <w:spacing w:line="213" w:lineRule="auto"/>
        <w:rPr>
          <w:rFonts w:ascii="SimSun" w:hAnsi="SimSun" w:eastAsia="SimSun" w:cs="SimSun"/>
          <w:sz w:val="19"/>
          <w:szCs w:val="19"/>
        </w:rPr>
      </w:pPr>
      <w:r>
        <w:rPr>
          <w:rFonts w:ascii="SimSun" w:hAnsi="SimSun" w:eastAsia="SimSun" w:cs="SimSun"/>
          <w:sz w:val="19"/>
          <w:szCs w:val="19"/>
          <w:spacing w:val="-11"/>
          <w:w w:val="97"/>
        </w:rPr>
        <w:t>氧分压(mmHg)</w:t>
      </w:r>
    </w:p>
    <w:p>
      <w:pPr>
        <w:ind w:left="822"/>
        <w:spacing w:before="184" w:line="219" w:lineRule="auto"/>
        <w:rPr>
          <w:rFonts w:ascii="SimHei" w:hAnsi="SimHei" w:eastAsia="SimHei" w:cs="SimHei"/>
          <w:sz w:val="19"/>
          <w:szCs w:val="19"/>
        </w:rPr>
      </w:pPr>
      <w:r>
        <w:rPr>
          <w:rFonts w:ascii="SimHei" w:hAnsi="SimHei" w:eastAsia="SimHei" w:cs="SimHei"/>
          <w:sz w:val="19"/>
          <w:szCs w:val="19"/>
          <w:color w:val="296DA8"/>
          <w:spacing w:val="-7"/>
        </w:rPr>
        <w:t>图1-26</w:t>
      </w:r>
      <w:r>
        <w:rPr>
          <w:rFonts w:ascii="SimHei" w:hAnsi="SimHei" w:eastAsia="SimHei" w:cs="SimHei"/>
          <w:sz w:val="19"/>
          <w:szCs w:val="19"/>
          <w:color w:val="296DA8"/>
          <w:spacing w:val="83"/>
        </w:rPr>
        <w:t xml:space="preserve"> </w:t>
      </w:r>
      <w:r>
        <w:rPr>
          <w:rFonts w:ascii="Arial" w:hAnsi="Arial" w:eastAsia="Arial" w:cs="Arial"/>
          <w:sz w:val="19"/>
          <w:szCs w:val="19"/>
          <w:spacing w:val="-7"/>
        </w:rPr>
        <w:t>Hb</w:t>
      </w:r>
      <w:r>
        <w:rPr>
          <w:rFonts w:ascii="Arial" w:hAnsi="Arial" w:eastAsia="Arial" w:cs="Arial"/>
          <w:sz w:val="19"/>
          <w:szCs w:val="19"/>
          <w:spacing w:val="-1"/>
        </w:rPr>
        <w:t xml:space="preserve"> </w:t>
      </w:r>
      <w:r>
        <w:rPr>
          <w:rFonts w:ascii="SimHei" w:hAnsi="SimHei" w:eastAsia="SimHei" w:cs="SimHei"/>
          <w:sz w:val="19"/>
          <w:szCs w:val="19"/>
          <w:spacing w:val="-7"/>
        </w:rPr>
        <w:t>和</w:t>
      </w:r>
      <w:r>
        <w:rPr>
          <w:rFonts w:ascii="SimHei" w:hAnsi="SimHei" w:eastAsia="SimHei" w:cs="SimHei"/>
          <w:sz w:val="19"/>
          <w:szCs w:val="19"/>
          <w:spacing w:val="-57"/>
        </w:rPr>
        <w:t xml:space="preserve"> </w:t>
      </w:r>
      <w:r>
        <w:rPr>
          <w:rFonts w:ascii="Arial" w:hAnsi="Arial" w:eastAsia="Arial" w:cs="Arial"/>
          <w:sz w:val="19"/>
          <w:szCs w:val="19"/>
          <w:spacing w:val="-7"/>
        </w:rPr>
        <w:t>Mb</w:t>
      </w:r>
      <w:r>
        <w:rPr>
          <w:rFonts w:ascii="Arial" w:hAnsi="Arial" w:eastAsia="Arial" w:cs="Arial"/>
          <w:sz w:val="19"/>
          <w:szCs w:val="19"/>
          <w:spacing w:val="18"/>
        </w:rPr>
        <w:t xml:space="preserve"> </w:t>
      </w:r>
      <w:r>
        <w:rPr>
          <w:rFonts w:ascii="SimHei" w:hAnsi="SimHei" w:eastAsia="SimHei" w:cs="SimHei"/>
          <w:sz w:val="19"/>
          <w:szCs w:val="19"/>
          <w:spacing w:val="-7"/>
        </w:rPr>
        <w:t>的氧解离曲线</w:t>
      </w:r>
    </w:p>
    <w:p>
      <w:pPr>
        <w:spacing w:line="14" w:lineRule="auto"/>
        <w:rPr>
          <w:rFonts w:ascii="Arial"/>
          <w:sz w:val="2"/>
        </w:rPr>
      </w:pPr>
      <w:r>
        <w:rPr>
          <w:rFonts w:ascii="Arial" w:hAnsi="Arial" w:eastAsia="Arial" w:cs="Arial"/>
          <w:sz w:val="2"/>
          <w:szCs w:val="2"/>
        </w:rPr>
        <w:br w:type="column"/>
      </w:r>
    </w:p>
    <w:p>
      <w:pPr>
        <w:spacing w:before="191" w:line="232" w:lineRule="auto"/>
        <w:jc w:val="right"/>
        <w:rPr>
          <w:rFonts w:ascii="SimSun" w:hAnsi="SimSun" w:eastAsia="SimSun" w:cs="SimSun"/>
          <w:sz w:val="11"/>
          <w:szCs w:val="11"/>
        </w:rPr>
      </w:pPr>
      <w:r>
        <w:rPr>
          <w:rFonts w:ascii="SimSun" w:hAnsi="SimSun" w:eastAsia="SimSun" w:cs="SimSun"/>
          <w:sz w:val="11"/>
          <w:szCs w:val="11"/>
          <w:color w:val="ED838A"/>
          <w:spacing w:val="-5"/>
        </w:rPr>
        <w:t>晒kkyx2018</w:t>
      </w:r>
      <w:r>
        <w:rPr>
          <w:rFonts w:ascii="SimSun" w:hAnsi="SimSun" w:eastAsia="SimSun" w:cs="SimSun"/>
          <w:sz w:val="11"/>
          <w:szCs w:val="11"/>
          <w:color w:val="ED838A"/>
          <w:spacing w:val="2"/>
        </w:rPr>
        <w:t xml:space="preserve">            </w:t>
      </w:r>
      <w:r>
        <w:rPr>
          <w:rFonts w:ascii="SimSun" w:hAnsi="SimSun" w:eastAsia="SimSun" w:cs="SimSun"/>
          <w:sz w:val="11"/>
          <w:szCs w:val="11"/>
          <w:spacing w:val="-5"/>
        </w:rPr>
        <w:t>吧</w:t>
      </w:r>
      <w:r>
        <w:rPr>
          <w:rFonts w:ascii="SimSun" w:hAnsi="SimSun" w:eastAsia="SimSun" w:cs="SimSun"/>
          <w:sz w:val="11"/>
          <w:szCs w:val="11"/>
          <w:spacing w:val="-15"/>
        </w:rPr>
        <w:t xml:space="preserve"> </w:t>
      </w:r>
      <w:r>
        <w:rPr>
          <w:rFonts w:ascii="SimSun" w:hAnsi="SimSun" w:eastAsia="SimSun" w:cs="SimSun"/>
          <w:sz w:val="11"/>
          <w:szCs w:val="11"/>
          <w:spacing w:val="-5"/>
        </w:rPr>
        <w:t>kkyx2018</w:t>
      </w:r>
    </w:p>
    <w:p>
      <w:pPr>
        <w:ind w:right="407"/>
        <w:spacing w:before="268" w:line="292" w:lineRule="auto"/>
        <w:jc w:val="both"/>
        <w:rPr>
          <w:rFonts w:ascii="SimSun" w:hAnsi="SimSun" w:eastAsia="SimSun" w:cs="SimSun"/>
          <w:sz w:val="19"/>
          <w:szCs w:val="19"/>
        </w:rPr>
      </w:pPr>
      <w:r>
        <w:rPr>
          <w:rFonts w:ascii="SimSun" w:hAnsi="SimSun" w:eastAsia="SimSun" w:cs="SimSun"/>
          <w:sz w:val="19"/>
          <w:szCs w:val="19"/>
          <w:spacing w:val="2"/>
        </w:rPr>
        <w:t>呈直线上升可证明此点。根据“S”形曲线的特</w:t>
      </w:r>
      <w:r>
        <w:rPr>
          <w:rFonts w:ascii="SimSun" w:hAnsi="SimSun" w:eastAsia="SimSun" w:cs="SimSun"/>
          <w:sz w:val="19"/>
          <w:szCs w:val="19"/>
          <w:spacing w:val="1"/>
        </w:rPr>
        <w:t>征</w:t>
      </w:r>
      <w:r>
        <w:rPr>
          <w:rFonts w:ascii="SimSun" w:hAnsi="SimSun" w:eastAsia="SimSun" w:cs="SimSun"/>
          <w:sz w:val="19"/>
          <w:szCs w:val="19"/>
        </w:rPr>
        <w:t xml:space="preserve"> </w:t>
      </w:r>
      <w:r>
        <w:rPr>
          <w:rFonts w:ascii="SimSun" w:hAnsi="SimSun" w:eastAsia="SimSun" w:cs="SimSun"/>
          <w:sz w:val="19"/>
          <w:szCs w:val="19"/>
          <w:spacing w:val="-1"/>
        </w:rPr>
        <w:t>可知，Hb</w:t>
      </w:r>
      <w:r>
        <w:rPr>
          <w:rFonts w:ascii="SimSun" w:hAnsi="SimSun" w:eastAsia="SimSun" w:cs="SimSun"/>
          <w:sz w:val="19"/>
          <w:szCs w:val="19"/>
          <w:spacing w:val="28"/>
        </w:rPr>
        <w:t xml:space="preserve"> </w:t>
      </w:r>
      <w:r>
        <w:rPr>
          <w:rFonts w:ascii="SimSun" w:hAnsi="SimSun" w:eastAsia="SimSun" w:cs="SimSun"/>
          <w:sz w:val="19"/>
          <w:szCs w:val="19"/>
          <w:spacing w:val="-1"/>
        </w:rPr>
        <w:t>中第一个亚基与O</w:t>
      </w:r>
      <w:r>
        <w:rPr>
          <w:rFonts w:ascii="Calibri" w:hAnsi="Calibri" w:eastAsia="Calibri" w:cs="Calibri"/>
          <w:sz w:val="19"/>
          <w:szCs w:val="19"/>
          <w:spacing w:val="-1"/>
        </w:rPr>
        <w:t>₂</w:t>
      </w:r>
      <w:r>
        <w:rPr>
          <w:rFonts w:ascii="Calibri" w:hAnsi="Calibri" w:eastAsia="Calibri" w:cs="Calibri"/>
          <w:sz w:val="19"/>
          <w:szCs w:val="19"/>
          <w:spacing w:val="15"/>
        </w:rPr>
        <w:t xml:space="preserve"> </w:t>
      </w:r>
      <w:r>
        <w:rPr>
          <w:rFonts w:ascii="SimSun" w:hAnsi="SimSun" w:eastAsia="SimSun" w:cs="SimSun"/>
          <w:sz w:val="19"/>
          <w:szCs w:val="19"/>
          <w:spacing w:val="-1"/>
        </w:rPr>
        <w:t>结合以后，促进第二</w:t>
      </w:r>
      <w:r>
        <w:rPr>
          <w:rFonts w:ascii="SimSun" w:hAnsi="SimSun" w:eastAsia="SimSun" w:cs="SimSun"/>
          <w:sz w:val="19"/>
          <w:szCs w:val="19"/>
        </w:rPr>
        <w:t xml:space="preserve"> </w:t>
      </w:r>
      <w:r>
        <w:rPr>
          <w:rFonts w:ascii="SimSun" w:hAnsi="SimSun" w:eastAsia="SimSun" w:cs="SimSun"/>
          <w:sz w:val="19"/>
          <w:szCs w:val="19"/>
          <w:spacing w:val="13"/>
        </w:rPr>
        <w:t>及第三个亚基与</w:t>
      </w:r>
      <w:r>
        <w:rPr>
          <w:rFonts w:ascii="SimSun" w:hAnsi="SimSun" w:eastAsia="SimSun" w:cs="SimSun"/>
          <w:sz w:val="19"/>
          <w:szCs w:val="19"/>
          <w:spacing w:val="-51"/>
        </w:rPr>
        <w:t xml:space="preserve"> </w:t>
      </w:r>
      <w:r>
        <w:rPr>
          <w:rFonts w:ascii="SimSun" w:hAnsi="SimSun" w:eastAsia="SimSun" w:cs="SimSun"/>
          <w:sz w:val="19"/>
          <w:szCs w:val="19"/>
          <w:spacing w:val="13"/>
        </w:rPr>
        <w:t>O</w:t>
      </w:r>
      <w:r>
        <w:rPr>
          <w:rFonts w:ascii="Calibri" w:hAnsi="Calibri" w:eastAsia="Calibri" w:cs="Calibri"/>
          <w:sz w:val="19"/>
          <w:szCs w:val="19"/>
          <w:spacing w:val="13"/>
        </w:rPr>
        <w:t>₂</w:t>
      </w:r>
      <w:r>
        <w:rPr>
          <w:rFonts w:ascii="Calibri" w:hAnsi="Calibri" w:eastAsia="Calibri" w:cs="Calibri"/>
          <w:sz w:val="19"/>
          <w:szCs w:val="19"/>
          <w:spacing w:val="35"/>
        </w:rPr>
        <w:t xml:space="preserve"> </w:t>
      </w:r>
      <w:r>
        <w:rPr>
          <w:rFonts w:ascii="SimSun" w:hAnsi="SimSun" w:eastAsia="SimSun" w:cs="SimSun"/>
          <w:sz w:val="19"/>
          <w:szCs w:val="19"/>
          <w:spacing w:val="13"/>
        </w:rPr>
        <w:t>的结合，当前3个亚基与O</w:t>
      </w:r>
      <w:r>
        <w:rPr>
          <w:rFonts w:ascii="Calibri" w:hAnsi="Calibri" w:eastAsia="Calibri" w:cs="Calibri"/>
          <w:sz w:val="19"/>
          <w:szCs w:val="19"/>
          <w:spacing w:val="13"/>
        </w:rPr>
        <w:t>₂</w:t>
      </w:r>
      <w:r>
        <w:rPr>
          <w:rFonts w:ascii="Calibri" w:hAnsi="Calibri" w:eastAsia="Calibri" w:cs="Calibri"/>
          <w:sz w:val="19"/>
          <w:szCs w:val="19"/>
        </w:rPr>
        <w:t xml:space="preserve">   </w:t>
      </w:r>
      <w:r>
        <w:rPr>
          <w:rFonts w:ascii="SimSun" w:hAnsi="SimSun" w:eastAsia="SimSun" w:cs="SimSun"/>
          <w:sz w:val="19"/>
          <w:szCs w:val="19"/>
          <w:spacing w:val="3"/>
        </w:rPr>
        <w:t>结合后，又大大促进第四个亚基与</w:t>
      </w:r>
      <w:r>
        <w:rPr>
          <w:rFonts w:ascii="SimSun" w:hAnsi="SimSun" w:eastAsia="SimSun" w:cs="SimSun"/>
          <w:sz w:val="19"/>
          <w:szCs w:val="19"/>
          <w:spacing w:val="-51"/>
        </w:rPr>
        <w:t xml:space="preserve"> </w:t>
      </w:r>
      <w:r>
        <w:rPr>
          <w:rFonts w:ascii="SimSun" w:hAnsi="SimSun" w:eastAsia="SimSun" w:cs="SimSun"/>
          <w:sz w:val="19"/>
          <w:szCs w:val="19"/>
          <w:spacing w:val="3"/>
        </w:rPr>
        <w:t>O</w:t>
      </w:r>
      <w:r>
        <w:rPr>
          <w:rFonts w:ascii="Calibri" w:hAnsi="Calibri" w:eastAsia="Calibri" w:cs="Calibri"/>
          <w:sz w:val="19"/>
          <w:szCs w:val="19"/>
          <w:spacing w:val="3"/>
        </w:rPr>
        <w:t>₂</w:t>
      </w:r>
      <w:r>
        <w:rPr>
          <w:rFonts w:ascii="Calibri" w:hAnsi="Calibri" w:eastAsia="Calibri" w:cs="Calibri"/>
          <w:sz w:val="19"/>
          <w:szCs w:val="19"/>
          <w:spacing w:val="25"/>
        </w:rPr>
        <w:t xml:space="preserve"> </w:t>
      </w:r>
      <w:r>
        <w:rPr>
          <w:rFonts w:ascii="SimSun" w:hAnsi="SimSun" w:eastAsia="SimSun" w:cs="SimSun"/>
          <w:sz w:val="19"/>
          <w:szCs w:val="19"/>
          <w:spacing w:val="3"/>
        </w:rPr>
        <w:t>结合，这种</w:t>
      </w:r>
      <w:r>
        <w:rPr>
          <w:rFonts w:ascii="SimSun" w:hAnsi="SimSun" w:eastAsia="SimSun" w:cs="SimSun"/>
          <w:sz w:val="19"/>
          <w:szCs w:val="19"/>
        </w:rPr>
        <w:t xml:space="preserve"> </w:t>
      </w:r>
      <w:r>
        <w:rPr>
          <w:rFonts w:ascii="SimSun" w:hAnsi="SimSun" w:eastAsia="SimSun" w:cs="SimSun"/>
          <w:sz w:val="19"/>
          <w:szCs w:val="19"/>
          <w:spacing w:val="-10"/>
        </w:rPr>
        <w:t>效应称为正协同效应(positive</w:t>
      </w:r>
      <w:r>
        <w:rPr>
          <w:rFonts w:ascii="SimSun" w:hAnsi="SimSun" w:eastAsia="SimSun" w:cs="SimSun"/>
          <w:sz w:val="19"/>
          <w:szCs w:val="19"/>
          <w:spacing w:val="11"/>
        </w:rPr>
        <w:t xml:space="preserve"> </w:t>
      </w:r>
      <w:r>
        <w:rPr>
          <w:rFonts w:ascii="SimSun" w:hAnsi="SimSun" w:eastAsia="SimSun" w:cs="SimSun"/>
          <w:sz w:val="19"/>
          <w:szCs w:val="19"/>
          <w:spacing w:val="-10"/>
        </w:rPr>
        <w:t>cooperativity)。</w:t>
      </w:r>
      <w:r>
        <w:rPr>
          <w:rFonts w:ascii="SimSun" w:hAnsi="SimSun" w:eastAsia="SimSun" w:cs="SimSun"/>
          <w:sz w:val="19"/>
          <w:szCs w:val="19"/>
          <w:spacing w:val="-36"/>
        </w:rPr>
        <w:t xml:space="preserve"> </w:t>
      </w:r>
      <w:r>
        <w:rPr>
          <w:rFonts w:ascii="SimSun" w:hAnsi="SimSun" w:eastAsia="SimSun" w:cs="SimSun"/>
          <w:sz w:val="19"/>
          <w:szCs w:val="19"/>
          <w:spacing w:val="-10"/>
        </w:rPr>
        <w:t>协</w:t>
      </w:r>
      <w:r>
        <w:rPr>
          <w:rFonts w:ascii="SimSun" w:hAnsi="SimSun" w:eastAsia="SimSun" w:cs="SimSun"/>
          <w:sz w:val="19"/>
          <w:szCs w:val="19"/>
        </w:rPr>
        <w:t xml:space="preserve"> </w:t>
      </w:r>
      <w:r>
        <w:rPr>
          <w:rFonts w:ascii="SimSun" w:hAnsi="SimSun" w:eastAsia="SimSun" w:cs="SimSun"/>
          <w:sz w:val="19"/>
          <w:szCs w:val="19"/>
          <w:spacing w:val="8"/>
        </w:rPr>
        <w:t>同效应的定义是指一个亚基与其配体(</w:t>
      </w:r>
      <w:r>
        <w:rPr>
          <w:rFonts w:ascii="SimSun" w:hAnsi="SimSun" w:eastAsia="SimSun" w:cs="SimSun"/>
          <w:sz w:val="19"/>
          <w:szCs w:val="19"/>
        </w:rPr>
        <w:t>Hb</w:t>
      </w:r>
      <w:r>
        <w:rPr>
          <w:rFonts w:ascii="SimSun" w:hAnsi="SimSun" w:eastAsia="SimSun" w:cs="SimSun"/>
          <w:sz w:val="19"/>
          <w:szCs w:val="19"/>
          <w:spacing w:val="88"/>
        </w:rPr>
        <w:t xml:space="preserve"> </w:t>
      </w:r>
      <w:r>
        <w:rPr>
          <w:rFonts w:ascii="SimSun" w:hAnsi="SimSun" w:eastAsia="SimSun" w:cs="SimSun"/>
          <w:sz w:val="19"/>
          <w:szCs w:val="19"/>
          <w:spacing w:val="8"/>
        </w:rPr>
        <w:t>中</w:t>
      </w:r>
      <w:r>
        <w:rPr>
          <w:rFonts w:ascii="SimSun" w:hAnsi="SimSun" w:eastAsia="SimSun" w:cs="SimSun"/>
          <w:sz w:val="19"/>
          <w:szCs w:val="19"/>
          <w:spacing w:val="-22"/>
        </w:rPr>
        <w:t xml:space="preserve"> </w:t>
      </w:r>
      <w:r>
        <w:rPr>
          <w:rFonts w:ascii="SimSun" w:hAnsi="SimSun" w:eastAsia="SimSun" w:cs="SimSun"/>
          <w:sz w:val="19"/>
          <w:szCs w:val="19"/>
          <w:spacing w:val="8"/>
        </w:rPr>
        <w:t>的</w:t>
      </w:r>
      <w:r>
        <w:rPr>
          <w:rFonts w:ascii="SimSun" w:hAnsi="SimSun" w:eastAsia="SimSun" w:cs="SimSun"/>
          <w:sz w:val="19"/>
          <w:szCs w:val="19"/>
        </w:rPr>
        <w:t xml:space="preserve"> </w:t>
      </w:r>
      <w:r>
        <w:rPr>
          <w:rFonts w:ascii="SimSun" w:hAnsi="SimSun" w:eastAsia="SimSun" w:cs="SimSun"/>
          <w:sz w:val="19"/>
          <w:szCs w:val="19"/>
          <w:spacing w:val="6"/>
        </w:rPr>
        <w:t>配体为</w:t>
      </w:r>
      <w:r>
        <w:rPr>
          <w:rFonts w:ascii="SimSun" w:hAnsi="SimSun" w:eastAsia="SimSun" w:cs="SimSun"/>
          <w:sz w:val="19"/>
          <w:szCs w:val="19"/>
          <w:spacing w:val="-47"/>
        </w:rPr>
        <w:t xml:space="preserve"> </w:t>
      </w:r>
      <w:r>
        <w:rPr>
          <w:rFonts w:ascii="SimSun" w:hAnsi="SimSun" w:eastAsia="SimSun" w:cs="SimSun"/>
          <w:sz w:val="19"/>
          <w:szCs w:val="19"/>
          <w:spacing w:val="6"/>
        </w:rPr>
        <w:t>O</w:t>
      </w:r>
      <w:r>
        <w:rPr>
          <w:rFonts w:ascii="Calibri" w:hAnsi="Calibri" w:eastAsia="Calibri" w:cs="Calibri"/>
          <w:sz w:val="19"/>
          <w:szCs w:val="19"/>
          <w:spacing w:val="6"/>
        </w:rPr>
        <w:t>₂</w:t>
      </w:r>
      <w:r>
        <w:rPr>
          <w:rFonts w:ascii="SimSun" w:hAnsi="SimSun" w:eastAsia="SimSun" w:cs="SimSun"/>
          <w:sz w:val="19"/>
          <w:szCs w:val="19"/>
          <w:spacing w:val="6"/>
        </w:rPr>
        <w:t>)</w:t>
      </w:r>
      <w:r>
        <w:rPr>
          <w:rFonts w:ascii="SimSun" w:hAnsi="SimSun" w:eastAsia="SimSun" w:cs="SimSun"/>
          <w:sz w:val="19"/>
          <w:szCs w:val="19"/>
          <w:spacing w:val="-12"/>
        </w:rPr>
        <w:t xml:space="preserve"> </w:t>
      </w:r>
      <w:r>
        <w:rPr>
          <w:rFonts w:ascii="SimSun" w:hAnsi="SimSun" w:eastAsia="SimSun" w:cs="SimSun"/>
          <w:sz w:val="19"/>
          <w:szCs w:val="19"/>
          <w:spacing w:val="6"/>
        </w:rPr>
        <w:t>结合后，能影响此寡聚体中另一亚基</w:t>
      </w:r>
      <w:r>
        <w:rPr>
          <w:rFonts w:ascii="SimSun" w:hAnsi="SimSun" w:eastAsia="SimSun" w:cs="SimSun"/>
          <w:sz w:val="19"/>
          <w:szCs w:val="19"/>
        </w:rPr>
        <w:t xml:space="preserve"> </w:t>
      </w:r>
      <w:r>
        <w:rPr>
          <w:rFonts w:ascii="SimSun" w:hAnsi="SimSun" w:eastAsia="SimSun" w:cs="SimSun"/>
          <w:sz w:val="19"/>
          <w:szCs w:val="19"/>
          <w:spacing w:val="16"/>
        </w:rPr>
        <w:t>与配体的结合能力。如果是促进作用则称为正</w:t>
      </w:r>
      <w:r>
        <w:rPr>
          <w:rFonts w:ascii="SimSun" w:hAnsi="SimSun" w:eastAsia="SimSun" w:cs="SimSun"/>
          <w:sz w:val="19"/>
          <w:szCs w:val="19"/>
          <w:spacing w:val="10"/>
        </w:rPr>
        <w:t xml:space="preserve"> </w:t>
      </w:r>
      <w:r>
        <w:rPr>
          <w:rFonts w:ascii="SimSun" w:hAnsi="SimSun" w:eastAsia="SimSun" w:cs="SimSun"/>
          <w:sz w:val="19"/>
          <w:szCs w:val="19"/>
          <w:spacing w:val="-1"/>
        </w:rPr>
        <w:t>协同效应；反之则为负协同效应。</w:t>
      </w:r>
    </w:p>
    <w:p>
      <w:pPr>
        <w:ind w:right="488" w:firstLine="409"/>
        <w:spacing w:before="156" w:line="274" w:lineRule="auto"/>
        <w:rPr>
          <w:rFonts w:ascii="SimSun" w:hAnsi="SimSun" w:eastAsia="SimSun" w:cs="SimSun"/>
          <w:sz w:val="19"/>
          <w:szCs w:val="19"/>
        </w:rPr>
      </w:pPr>
      <w:r>
        <w:rPr>
          <w:rFonts w:ascii="SimSun" w:hAnsi="SimSun" w:eastAsia="SimSun" w:cs="SimSun"/>
          <w:sz w:val="19"/>
          <w:szCs w:val="19"/>
        </w:rPr>
        <w:t>Perutz</w:t>
      </w:r>
      <w:r>
        <w:rPr>
          <w:rFonts w:ascii="SimSun" w:hAnsi="SimSun" w:eastAsia="SimSun" w:cs="SimSun"/>
          <w:sz w:val="19"/>
          <w:szCs w:val="19"/>
          <w:spacing w:val="-1"/>
        </w:rPr>
        <w:t xml:space="preserve"> </w:t>
      </w:r>
      <w:r>
        <w:rPr>
          <w:rFonts w:ascii="SimSun" w:hAnsi="SimSun" w:eastAsia="SimSun" w:cs="SimSun"/>
          <w:sz w:val="19"/>
          <w:szCs w:val="19"/>
        </w:rPr>
        <w:t>M</w:t>
      </w:r>
      <w:r>
        <w:rPr>
          <w:rFonts w:ascii="SimSun" w:hAnsi="SimSun" w:eastAsia="SimSun" w:cs="SimSun"/>
          <w:sz w:val="19"/>
          <w:szCs w:val="19"/>
          <w:spacing w:val="-48"/>
        </w:rPr>
        <w:t xml:space="preserve"> </w:t>
      </w:r>
      <w:r>
        <w:rPr>
          <w:rFonts w:ascii="SimSun" w:hAnsi="SimSun" w:eastAsia="SimSun" w:cs="SimSun"/>
          <w:sz w:val="19"/>
          <w:szCs w:val="19"/>
          <w:spacing w:val="1"/>
        </w:rPr>
        <w:t>等</w:t>
      </w:r>
      <w:r>
        <w:rPr>
          <w:rFonts w:ascii="SimSun" w:hAnsi="SimSun" w:eastAsia="SimSun" w:cs="SimSun"/>
          <w:sz w:val="19"/>
          <w:szCs w:val="19"/>
          <w:spacing w:val="-40"/>
        </w:rPr>
        <w:t xml:space="preserve"> </w:t>
      </w:r>
      <w:r>
        <w:rPr>
          <w:rFonts w:ascii="SimSun" w:hAnsi="SimSun" w:eastAsia="SimSun" w:cs="SimSun"/>
          <w:sz w:val="19"/>
          <w:szCs w:val="19"/>
          <w:spacing w:val="1"/>
        </w:rPr>
        <w:t>利</w:t>
      </w:r>
      <w:r>
        <w:rPr>
          <w:rFonts w:ascii="SimSun" w:hAnsi="SimSun" w:eastAsia="SimSun" w:cs="SimSun"/>
          <w:sz w:val="19"/>
          <w:szCs w:val="19"/>
          <w:spacing w:val="-41"/>
        </w:rPr>
        <w:t xml:space="preserve"> </w:t>
      </w:r>
      <w:r>
        <w:rPr>
          <w:rFonts w:ascii="SimSun" w:hAnsi="SimSun" w:eastAsia="SimSun" w:cs="SimSun"/>
          <w:sz w:val="19"/>
          <w:szCs w:val="19"/>
          <w:spacing w:val="1"/>
        </w:rPr>
        <w:t>用X</w:t>
      </w:r>
      <w:r>
        <w:rPr>
          <w:rFonts w:ascii="SimSun" w:hAnsi="SimSun" w:eastAsia="SimSun" w:cs="SimSun"/>
          <w:sz w:val="19"/>
          <w:szCs w:val="19"/>
          <w:spacing w:val="16"/>
        </w:rPr>
        <w:t xml:space="preserve"> </w:t>
      </w:r>
      <w:r>
        <w:rPr>
          <w:rFonts w:ascii="SimSun" w:hAnsi="SimSun" w:eastAsia="SimSun" w:cs="SimSun"/>
          <w:sz w:val="19"/>
          <w:szCs w:val="19"/>
          <w:spacing w:val="1"/>
        </w:rPr>
        <w:t>射线衍射技术，分析</w:t>
      </w:r>
      <w:r>
        <w:rPr>
          <w:rFonts w:ascii="SimSun" w:hAnsi="SimSun" w:eastAsia="SimSun" w:cs="SimSun"/>
          <w:sz w:val="19"/>
          <w:szCs w:val="19"/>
          <w:spacing w:val="-54"/>
        </w:rPr>
        <w:t xml:space="preserve"> </w:t>
      </w:r>
      <w:r>
        <w:rPr>
          <w:rFonts w:ascii="SimSun" w:hAnsi="SimSun" w:eastAsia="SimSun" w:cs="SimSun"/>
          <w:sz w:val="19"/>
          <w:szCs w:val="19"/>
        </w:rPr>
        <w:t>Hb</w:t>
      </w:r>
      <w:r>
        <w:rPr>
          <w:rFonts w:ascii="SimSun" w:hAnsi="SimSun" w:eastAsia="SimSun" w:cs="SimSun"/>
          <w:sz w:val="19"/>
          <w:szCs w:val="19"/>
        </w:rPr>
        <w:t xml:space="preserve"> </w:t>
      </w:r>
      <w:r>
        <w:rPr>
          <w:rFonts w:ascii="SimSun" w:hAnsi="SimSun" w:eastAsia="SimSun" w:cs="SimSun"/>
          <w:sz w:val="19"/>
          <w:szCs w:val="19"/>
          <w:spacing w:val="6"/>
        </w:rPr>
        <w:t>和氧合</w:t>
      </w:r>
      <w:r>
        <w:rPr>
          <w:rFonts w:ascii="SimSun" w:hAnsi="SimSun" w:eastAsia="SimSun" w:cs="SimSun"/>
          <w:sz w:val="19"/>
          <w:szCs w:val="19"/>
        </w:rPr>
        <w:t>Hb</w:t>
      </w:r>
      <w:r>
        <w:rPr>
          <w:rFonts w:ascii="SimSun" w:hAnsi="SimSun" w:eastAsia="SimSun" w:cs="SimSun"/>
          <w:sz w:val="19"/>
          <w:szCs w:val="19"/>
          <w:spacing w:val="26"/>
        </w:rPr>
        <w:t xml:space="preserve"> </w:t>
      </w:r>
      <w:r>
        <w:rPr>
          <w:rFonts w:ascii="SimSun" w:hAnsi="SimSun" w:eastAsia="SimSun" w:cs="SimSun"/>
          <w:sz w:val="19"/>
          <w:szCs w:val="19"/>
          <w:spacing w:val="6"/>
        </w:rPr>
        <w:t>晶体的三维结构图谱，提出了解释</w:t>
      </w:r>
      <w:r>
        <w:rPr>
          <w:rFonts w:ascii="SimSun" w:hAnsi="SimSun" w:eastAsia="SimSun" w:cs="SimSun"/>
          <w:sz w:val="19"/>
          <w:szCs w:val="19"/>
          <w:spacing w:val="-54"/>
        </w:rPr>
        <w:t xml:space="preserve"> </w:t>
      </w:r>
      <w:r>
        <w:rPr>
          <w:rFonts w:ascii="SimSun" w:hAnsi="SimSun" w:eastAsia="SimSun" w:cs="SimSun"/>
          <w:sz w:val="19"/>
          <w:szCs w:val="19"/>
          <w:spacing w:val="6"/>
        </w:rPr>
        <w:t>O</w:t>
      </w:r>
      <w:r>
        <w:rPr>
          <w:rFonts w:ascii="Calibri" w:hAnsi="Calibri" w:eastAsia="Calibri" w:cs="Calibri"/>
          <w:sz w:val="19"/>
          <w:szCs w:val="19"/>
          <w:spacing w:val="6"/>
        </w:rPr>
        <w:t>₂</w:t>
      </w:r>
      <w:r>
        <w:rPr>
          <w:rFonts w:ascii="Calibri" w:hAnsi="Calibri" w:eastAsia="Calibri" w:cs="Calibri"/>
          <w:sz w:val="19"/>
          <w:szCs w:val="19"/>
        </w:rPr>
        <w:t xml:space="preserve"> </w:t>
      </w:r>
      <w:r>
        <w:rPr>
          <w:rFonts w:ascii="SimSun" w:hAnsi="SimSun" w:eastAsia="SimSun" w:cs="SimSun"/>
          <w:sz w:val="19"/>
          <w:szCs w:val="19"/>
          <w:spacing w:val="7"/>
        </w:rPr>
        <w:t>与</w:t>
      </w:r>
      <w:r>
        <w:rPr>
          <w:rFonts w:ascii="SimSun" w:hAnsi="SimSun" w:eastAsia="SimSun" w:cs="SimSun"/>
          <w:sz w:val="19"/>
          <w:szCs w:val="19"/>
          <w:spacing w:val="-45"/>
        </w:rPr>
        <w:t xml:space="preserve"> </w:t>
      </w:r>
      <w:r>
        <w:rPr>
          <w:rFonts w:ascii="SimSun" w:hAnsi="SimSun" w:eastAsia="SimSun" w:cs="SimSun"/>
          <w:sz w:val="19"/>
          <w:szCs w:val="19"/>
        </w:rPr>
        <w:t>Hb</w:t>
      </w:r>
      <w:r>
        <w:rPr>
          <w:rFonts w:ascii="SimSun" w:hAnsi="SimSun" w:eastAsia="SimSun" w:cs="SimSun"/>
          <w:sz w:val="19"/>
          <w:szCs w:val="19"/>
          <w:spacing w:val="-2"/>
        </w:rPr>
        <w:t xml:space="preserve"> </w:t>
      </w:r>
      <w:r>
        <w:rPr>
          <w:rFonts w:ascii="SimSun" w:hAnsi="SimSun" w:eastAsia="SimSun" w:cs="SimSun"/>
          <w:sz w:val="19"/>
          <w:szCs w:val="19"/>
          <w:spacing w:val="7"/>
        </w:rPr>
        <w:t>结合的正协同效应的理论。</w:t>
      </w:r>
    </w:p>
    <w:p>
      <w:pPr>
        <w:ind w:right="378" w:firstLine="419"/>
        <w:spacing w:before="121" w:line="249" w:lineRule="auto"/>
        <w:rPr>
          <w:rFonts w:ascii="FangSong" w:hAnsi="FangSong" w:eastAsia="FangSong" w:cs="FangSong"/>
          <w:sz w:val="19"/>
          <w:szCs w:val="19"/>
        </w:rPr>
      </w:pPr>
      <w:r>
        <w:rPr>
          <w:rFonts w:ascii="FangSong" w:hAnsi="FangSong" w:eastAsia="FangSong" w:cs="FangSong"/>
          <w:sz w:val="19"/>
          <w:szCs w:val="19"/>
          <w:spacing w:val="-4"/>
        </w:rPr>
        <w:t>未结合O</w:t>
      </w:r>
      <w:r>
        <w:rPr>
          <w:rFonts w:ascii="Calibri" w:hAnsi="Calibri" w:eastAsia="Calibri" w:cs="Calibri"/>
          <w:sz w:val="19"/>
          <w:szCs w:val="19"/>
          <w:spacing w:val="-4"/>
        </w:rPr>
        <w:t>₂</w:t>
      </w:r>
      <w:r>
        <w:rPr>
          <w:rFonts w:ascii="Calibri" w:hAnsi="Calibri" w:eastAsia="Calibri" w:cs="Calibri"/>
          <w:sz w:val="19"/>
          <w:szCs w:val="19"/>
          <w:spacing w:val="26"/>
          <w:w w:val="101"/>
        </w:rPr>
        <w:t xml:space="preserve"> </w:t>
      </w:r>
      <w:r>
        <w:rPr>
          <w:rFonts w:ascii="FangSong" w:hAnsi="FangSong" w:eastAsia="FangSong" w:cs="FangSong"/>
          <w:sz w:val="19"/>
          <w:szCs w:val="19"/>
          <w:spacing w:val="-4"/>
        </w:rPr>
        <w:t>时</w:t>
      </w:r>
      <w:r>
        <w:rPr>
          <w:rFonts w:ascii="FangSong" w:hAnsi="FangSong" w:eastAsia="FangSong" w:cs="FangSong"/>
          <w:sz w:val="19"/>
          <w:szCs w:val="19"/>
          <w:spacing w:val="-45"/>
        </w:rPr>
        <w:t xml:space="preserve"> </w:t>
      </w:r>
      <w:r>
        <w:rPr>
          <w:rFonts w:ascii="FangSong" w:hAnsi="FangSong" w:eastAsia="FangSong" w:cs="FangSong"/>
          <w:sz w:val="19"/>
          <w:szCs w:val="19"/>
          <w:spacing w:val="-4"/>
        </w:rPr>
        <w:t>，Hb</w:t>
      </w:r>
      <w:r>
        <w:rPr>
          <w:rFonts w:ascii="FangSong" w:hAnsi="FangSong" w:eastAsia="FangSong" w:cs="FangSong"/>
          <w:sz w:val="19"/>
          <w:szCs w:val="19"/>
          <w:spacing w:val="7"/>
        </w:rPr>
        <w:t xml:space="preserve"> </w:t>
      </w:r>
      <w:r>
        <w:rPr>
          <w:rFonts w:ascii="FangSong" w:hAnsi="FangSong" w:eastAsia="FangSong" w:cs="FangSong"/>
          <w:sz w:val="19"/>
          <w:szCs w:val="19"/>
          <w:spacing w:val="-4"/>
        </w:rPr>
        <w:t>的α</w:t>
      </w:r>
      <w:r>
        <w:rPr>
          <w:rFonts w:ascii="Calibri" w:hAnsi="Calibri" w:eastAsia="Calibri" w:cs="Calibri"/>
          <w:sz w:val="19"/>
          <w:szCs w:val="19"/>
          <w:spacing w:val="-4"/>
        </w:rPr>
        <w:t>₁</w:t>
      </w:r>
      <w:r>
        <w:rPr>
          <w:rFonts w:ascii="FangSong" w:hAnsi="FangSong" w:eastAsia="FangSong" w:cs="FangSong"/>
          <w:sz w:val="19"/>
          <w:szCs w:val="19"/>
          <w:spacing w:val="-4"/>
        </w:rPr>
        <w:t>/β和α</w:t>
      </w:r>
      <w:r>
        <w:rPr>
          <w:rFonts w:ascii="Calibri" w:hAnsi="Calibri" w:eastAsia="Calibri" w:cs="Calibri"/>
          <w:sz w:val="19"/>
          <w:szCs w:val="19"/>
          <w:spacing w:val="-4"/>
        </w:rPr>
        <w:t>₂</w:t>
      </w:r>
      <w:r>
        <w:rPr>
          <w:rFonts w:ascii="FangSong" w:hAnsi="FangSong" w:eastAsia="FangSong" w:cs="FangSong"/>
          <w:sz w:val="19"/>
          <w:szCs w:val="19"/>
          <w:spacing w:val="-4"/>
        </w:rPr>
        <w:t>/β</w:t>
      </w:r>
      <w:r>
        <w:rPr>
          <w:rFonts w:ascii="Calibri" w:hAnsi="Calibri" w:eastAsia="Calibri" w:cs="Calibri"/>
          <w:sz w:val="19"/>
          <w:szCs w:val="19"/>
          <w:spacing w:val="-4"/>
        </w:rPr>
        <w:t>₂</w:t>
      </w:r>
      <w:r>
        <w:rPr>
          <w:rFonts w:ascii="FangSong" w:hAnsi="FangSong" w:eastAsia="FangSong" w:cs="FangSong"/>
          <w:sz w:val="19"/>
          <w:szCs w:val="19"/>
          <w:spacing w:val="-4"/>
        </w:rPr>
        <w:t>呈对角排</w:t>
      </w:r>
      <w:r>
        <w:rPr>
          <w:rFonts w:ascii="FangSong" w:hAnsi="FangSong" w:eastAsia="FangSong" w:cs="FangSong"/>
          <w:sz w:val="19"/>
          <w:szCs w:val="19"/>
        </w:rPr>
        <w:t xml:space="preserve"> </w:t>
      </w:r>
      <w:r>
        <w:rPr>
          <w:rFonts w:ascii="FangSong" w:hAnsi="FangSong" w:eastAsia="FangSong" w:cs="FangSong"/>
          <w:sz w:val="19"/>
          <w:szCs w:val="19"/>
          <w:spacing w:val="9"/>
        </w:rPr>
        <w:t>列，结构较为紧密，称为紧张态(</w:t>
      </w:r>
      <w:r>
        <w:rPr>
          <w:rFonts w:ascii="FangSong" w:hAnsi="FangSong" w:eastAsia="FangSong" w:cs="FangSong"/>
          <w:sz w:val="19"/>
          <w:szCs w:val="19"/>
        </w:rPr>
        <w:t>tense</w:t>
      </w:r>
      <w:r>
        <w:rPr>
          <w:rFonts w:ascii="FangSong" w:hAnsi="FangSong" w:eastAsia="FangSong" w:cs="FangSong"/>
          <w:sz w:val="19"/>
          <w:szCs w:val="19"/>
          <w:spacing w:val="23"/>
        </w:rPr>
        <w:t xml:space="preserve"> </w:t>
      </w:r>
      <w:r>
        <w:rPr>
          <w:rFonts w:ascii="FangSong" w:hAnsi="FangSong" w:eastAsia="FangSong" w:cs="FangSong"/>
          <w:sz w:val="19"/>
          <w:szCs w:val="19"/>
        </w:rPr>
        <w:t>state</w:t>
      </w:r>
      <w:r>
        <w:rPr>
          <w:rFonts w:ascii="FangSong" w:hAnsi="FangSong" w:eastAsia="FangSong" w:cs="FangSong"/>
          <w:sz w:val="19"/>
          <w:szCs w:val="19"/>
          <w:spacing w:val="9"/>
        </w:rPr>
        <w:t>,T</w:t>
      </w:r>
    </w:p>
    <w:p>
      <w:pPr>
        <w:sectPr>
          <w:type w:val="continuous"/>
          <w:pgSz w:w="11260" w:h="15790"/>
          <w:pgMar w:top="400" w:right="554" w:bottom="400" w:left="90" w:header="0" w:footer="0" w:gutter="0"/>
          <w:cols w:equalWidth="0" w:num="3">
            <w:col w:w="1447" w:space="100"/>
            <w:col w:w="4424" w:space="100"/>
            <w:col w:w="4546" w:space="0"/>
          </w:cols>
        </w:sectPr>
        <w:rPr/>
      </w:pPr>
    </w:p>
    <w:p>
      <w:pPr>
        <w:ind w:left="1569" w:right="413"/>
        <w:spacing w:before="126" w:line="281" w:lineRule="auto"/>
        <w:jc w:val="both"/>
        <w:rPr>
          <w:rFonts w:ascii="SimSun" w:hAnsi="SimSun" w:eastAsia="SimSun" w:cs="SimSun"/>
          <w:sz w:val="19"/>
          <w:szCs w:val="19"/>
        </w:rPr>
      </w:pPr>
      <w:r>
        <w:rPr>
          <w:rFonts w:ascii="SimSun" w:hAnsi="SimSun" w:eastAsia="SimSun" w:cs="SimSun"/>
          <w:sz w:val="19"/>
          <w:szCs w:val="19"/>
          <w:spacing w:val="4"/>
        </w:rPr>
        <w:t>态)</w:t>
      </w:r>
      <w:r>
        <w:rPr>
          <w:rFonts w:ascii="SimSun" w:hAnsi="SimSun" w:eastAsia="SimSun" w:cs="SimSun"/>
          <w:sz w:val="19"/>
          <w:szCs w:val="19"/>
          <w:spacing w:val="-30"/>
        </w:rPr>
        <w:t xml:space="preserve"> </w:t>
      </w:r>
      <w:r>
        <w:rPr>
          <w:rFonts w:ascii="SimSun" w:hAnsi="SimSun" w:eastAsia="SimSun" w:cs="SimSun"/>
          <w:sz w:val="19"/>
          <w:szCs w:val="19"/>
          <w:spacing w:val="4"/>
        </w:rPr>
        <w:t>,T</w:t>
      </w:r>
      <w:r>
        <w:rPr>
          <w:rFonts w:ascii="SimSun" w:hAnsi="SimSun" w:eastAsia="SimSun" w:cs="SimSun"/>
          <w:sz w:val="19"/>
          <w:szCs w:val="19"/>
          <w:spacing w:val="-25"/>
        </w:rPr>
        <w:t xml:space="preserve"> </w:t>
      </w:r>
      <w:r>
        <w:rPr>
          <w:rFonts w:ascii="SimSun" w:hAnsi="SimSun" w:eastAsia="SimSun" w:cs="SimSun"/>
          <w:sz w:val="19"/>
          <w:szCs w:val="19"/>
          <w:spacing w:val="4"/>
        </w:rPr>
        <w:t>态</w:t>
      </w:r>
      <w:r>
        <w:rPr>
          <w:rFonts w:ascii="SimSun" w:hAnsi="SimSun" w:eastAsia="SimSun" w:cs="SimSun"/>
          <w:sz w:val="19"/>
          <w:szCs w:val="19"/>
          <w:spacing w:val="-27"/>
        </w:rPr>
        <w:t xml:space="preserve"> </w:t>
      </w:r>
      <w:r>
        <w:rPr>
          <w:rFonts w:ascii="SimSun" w:hAnsi="SimSun" w:eastAsia="SimSun" w:cs="SimSun"/>
          <w:sz w:val="19"/>
          <w:szCs w:val="19"/>
        </w:rPr>
        <w:t>Hb</w:t>
      </w:r>
      <w:r>
        <w:rPr>
          <w:rFonts w:ascii="SimSun" w:hAnsi="SimSun" w:eastAsia="SimSun" w:cs="SimSun"/>
          <w:sz w:val="19"/>
          <w:szCs w:val="19"/>
          <w:spacing w:val="8"/>
        </w:rPr>
        <w:t xml:space="preserve"> </w:t>
      </w:r>
      <w:r>
        <w:rPr>
          <w:rFonts w:ascii="SimSun" w:hAnsi="SimSun" w:eastAsia="SimSun" w:cs="SimSun"/>
          <w:sz w:val="19"/>
          <w:szCs w:val="19"/>
          <w:spacing w:val="4"/>
        </w:rPr>
        <w:t>与</w:t>
      </w:r>
      <w:r>
        <w:rPr>
          <w:rFonts w:ascii="SimSun" w:hAnsi="SimSun" w:eastAsia="SimSun" w:cs="SimSun"/>
          <w:sz w:val="19"/>
          <w:szCs w:val="19"/>
          <w:spacing w:val="-24"/>
        </w:rPr>
        <w:t xml:space="preserve"> </w:t>
      </w:r>
      <w:r>
        <w:rPr>
          <w:rFonts w:ascii="SimSun" w:hAnsi="SimSun" w:eastAsia="SimSun" w:cs="SimSun"/>
          <w:sz w:val="19"/>
          <w:szCs w:val="19"/>
          <w:spacing w:val="4"/>
        </w:rPr>
        <w:t>O</w:t>
      </w:r>
      <w:r>
        <w:rPr>
          <w:rFonts w:ascii="Calibri" w:hAnsi="Calibri" w:eastAsia="Calibri" w:cs="Calibri"/>
          <w:sz w:val="19"/>
          <w:szCs w:val="19"/>
          <w:spacing w:val="4"/>
        </w:rPr>
        <w:t>₂</w:t>
      </w:r>
      <w:r>
        <w:rPr>
          <w:rFonts w:ascii="Calibri" w:hAnsi="Calibri" w:eastAsia="Calibri" w:cs="Calibri"/>
          <w:sz w:val="19"/>
          <w:szCs w:val="19"/>
          <w:spacing w:val="35"/>
        </w:rPr>
        <w:t xml:space="preserve"> </w:t>
      </w:r>
      <w:r>
        <w:rPr>
          <w:rFonts w:ascii="SimSun" w:hAnsi="SimSun" w:eastAsia="SimSun" w:cs="SimSun"/>
          <w:sz w:val="19"/>
          <w:szCs w:val="19"/>
          <w:spacing w:val="4"/>
        </w:rPr>
        <w:t>的亲和力小。随着O</w:t>
      </w:r>
      <w:r>
        <w:rPr>
          <w:rFonts w:ascii="Calibri" w:hAnsi="Calibri" w:eastAsia="Calibri" w:cs="Calibri"/>
          <w:sz w:val="19"/>
          <w:szCs w:val="19"/>
          <w:spacing w:val="4"/>
        </w:rPr>
        <w:t>₂</w:t>
      </w:r>
      <w:r>
        <w:rPr>
          <w:rFonts w:ascii="Calibri" w:hAnsi="Calibri" w:eastAsia="Calibri" w:cs="Calibri"/>
          <w:sz w:val="19"/>
          <w:szCs w:val="19"/>
          <w:spacing w:val="35"/>
        </w:rPr>
        <w:t xml:space="preserve"> </w:t>
      </w:r>
      <w:r>
        <w:rPr>
          <w:rFonts w:ascii="SimSun" w:hAnsi="SimSun" w:eastAsia="SimSun" w:cs="SimSun"/>
          <w:sz w:val="19"/>
          <w:szCs w:val="19"/>
          <w:spacing w:val="4"/>
        </w:rPr>
        <w:t>的结合，4个亚基的羧基末端之间的盐键断裂，其二级、三级</w:t>
      </w:r>
      <w:r>
        <w:rPr>
          <w:rFonts w:ascii="SimSun" w:hAnsi="SimSun" w:eastAsia="SimSun" w:cs="SimSun"/>
          <w:sz w:val="19"/>
          <w:szCs w:val="19"/>
        </w:rPr>
        <w:t xml:space="preserve"> </w:t>
      </w:r>
      <w:r>
        <w:rPr>
          <w:rFonts w:ascii="SimSun" w:hAnsi="SimSun" w:eastAsia="SimSun" w:cs="SimSun"/>
          <w:sz w:val="19"/>
          <w:szCs w:val="19"/>
          <w:spacing w:val="2"/>
        </w:rPr>
        <w:t>和四级结构也发生变化，使α</w:t>
      </w:r>
      <w:r>
        <w:rPr>
          <w:rFonts w:ascii="Calibri" w:hAnsi="Calibri" w:eastAsia="Calibri" w:cs="Calibri"/>
          <w:sz w:val="19"/>
          <w:szCs w:val="19"/>
          <w:spacing w:val="2"/>
        </w:rPr>
        <w:t>₁</w:t>
      </w:r>
      <w:r>
        <w:rPr>
          <w:rFonts w:ascii="SimSun" w:hAnsi="SimSun" w:eastAsia="SimSun" w:cs="SimSun"/>
          <w:sz w:val="19"/>
          <w:szCs w:val="19"/>
          <w:spacing w:val="2"/>
        </w:rPr>
        <w:t>/β</w:t>
      </w:r>
      <w:r>
        <w:rPr>
          <w:rFonts w:ascii="Calibri" w:hAnsi="Calibri" w:eastAsia="Calibri" w:cs="Calibri"/>
          <w:sz w:val="19"/>
          <w:szCs w:val="19"/>
          <w:spacing w:val="2"/>
        </w:rPr>
        <w:t>₁</w:t>
      </w:r>
      <w:r>
        <w:rPr>
          <w:rFonts w:ascii="SimSun" w:hAnsi="SimSun" w:eastAsia="SimSun" w:cs="SimSun"/>
          <w:sz w:val="19"/>
          <w:szCs w:val="19"/>
          <w:spacing w:val="2"/>
        </w:rPr>
        <w:t>和α</w:t>
      </w:r>
      <w:r>
        <w:rPr>
          <w:rFonts w:ascii="Calibri" w:hAnsi="Calibri" w:eastAsia="Calibri" w:cs="Calibri"/>
          <w:sz w:val="19"/>
          <w:szCs w:val="19"/>
          <w:spacing w:val="2"/>
        </w:rPr>
        <w:t>₂</w:t>
      </w:r>
      <w:r>
        <w:rPr>
          <w:rFonts w:ascii="SimSun" w:hAnsi="SimSun" w:eastAsia="SimSun" w:cs="SimSun"/>
          <w:sz w:val="19"/>
          <w:szCs w:val="19"/>
          <w:spacing w:val="2"/>
        </w:rPr>
        <w:t>/β</w:t>
      </w:r>
      <w:r>
        <w:rPr>
          <w:rFonts w:ascii="Calibri" w:hAnsi="Calibri" w:eastAsia="Calibri" w:cs="Calibri"/>
          <w:sz w:val="19"/>
          <w:szCs w:val="19"/>
          <w:spacing w:val="2"/>
        </w:rPr>
        <w:t>₂</w:t>
      </w:r>
      <w:r>
        <w:rPr>
          <w:rFonts w:ascii="Calibri" w:hAnsi="Calibri" w:eastAsia="Calibri" w:cs="Calibri"/>
          <w:sz w:val="19"/>
          <w:szCs w:val="19"/>
          <w:spacing w:val="-20"/>
        </w:rPr>
        <w:t xml:space="preserve"> </w:t>
      </w:r>
      <w:r>
        <w:rPr>
          <w:rFonts w:ascii="SimSun" w:hAnsi="SimSun" w:eastAsia="SimSun" w:cs="SimSun"/>
          <w:sz w:val="19"/>
          <w:szCs w:val="19"/>
          <w:spacing w:val="2"/>
        </w:rPr>
        <w:t>的长轴形成15°的夹角(图1-27),结构</w:t>
      </w:r>
      <w:r>
        <w:rPr>
          <w:rFonts w:ascii="SimSun" w:hAnsi="SimSun" w:eastAsia="SimSun" w:cs="SimSun"/>
          <w:sz w:val="19"/>
          <w:szCs w:val="19"/>
          <w:spacing w:val="1"/>
        </w:rPr>
        <w:t>显得相对松弛，称为</w:t>
      </w:r>
      <w:r>
        <w:rPr>
          <w:rFonts w:ascii="SimSun" w:hAnsi="SimSun" w:eastAsia="SimSun" w:cs="SimSun"/>
          <w:sz w:val="19"/>
          <w:szCs w:val="19"/>
        </w:rPr>
        <w:t xml:space="preserve"> </w:t>
      </w:r>
      <w:r>
        <w:rPr>
          <w:rFonts w:ascii="SimSun" w:hAnsi="SimSun" w:eastAsia="SimSun" w:cs="SimSun"/>
          <w:sz w:val="19"/>
          <w:szCs w:val="19"/>
          <w:spacing w:val="8"/>
        </w:rPr>
        <w:t>松弛态(</w:t>
      </w:r>
      <w:r>
        <w:rPr>
          <w:rFonts w:ascii="SimSun" w:hAnsi="SimSun" w:eastAsia="SimSun" w:cs="SimSun"/>
          <w:sz w:val="19"/>
          <w:szCs w:val="19"/>
        </w:rPr>
        <w:t>relaxed</w:t>
      </w:r>
      <w:r>
        <w:rPr>
          <w:rFonts w:ascii="SimSun" w:hAnsi="SimSun" w:eastAsia="SimSun" w:cs="SimSun"/>
          <w:sz w:val="19"/>
          <w:szCs w:val="19"/>
          <w:spacing w:val="3"/>
        </w:rPr>
        <w:t xml:space="preserve"> </w:t>
      </w:r>
      <w:r>
        <w:rPr>
          <w:rFonts w:ascii="SimSun" w:hAnsi="SimSun" w:eastAsia="SimSun" w:cs="SimSun"/>
          <w:sz w:val="19"/>
          <w:szCs w:val="19"/>
        </w:rPr>
        <w:t>state</w:t>
      </w:r>
      <w:r>
        <w:rPr>
          <w:rFonts w:ascii="SimSun" w:hAnsi="SimSun" w:eastAsia="SimSun" w:cs="SimSun"/>
          <w:sz w:val="19"/>
          <w:szCs w:val="19"/>
          <w:spacing w:val="8"/>
        </w:rPr>
        <w:t>,R态)。图1-28显示了</w:t>
      </w:r>
      <w:r>
        <w:rPr>
          <w:rFonts w:ascii="SimSun" w:hAnsi="SimSun" w:eastAsia="SimSun" w:cs="SimSun"/>
          <w:sz w:val="19"/>
          <w:szCs w:val="19"/>
        </w:rPr>
        <w:t>Hb</w:t>
      </w:r>
      <w:r>
        <w:rPr>
          <w:rFonts w:ascii="SimSun" w:hAnsi="SimSun" w:eastAsia="SimSun" w:cs="SimSun"/>
          <w:sz w:val="19"/>
          <w:szCs w:val="19"/>
          <w:spacing w:val="18"/>
        </w:rPr>
        <w:t xml:space="preserve"> </w:t>
      </w:r>
      <w:r>
        <w:rPr>
          <w:rFonts w:ascii="SimSun" w:hAnsi="SimSun" w:eastAsia="SimSun" w:cs="SimSun"/>
          <w:sz w:val="19"/>
          <w:szCs w:val="19"/>
          <w:spacing w:val="8"/>
        </w:rPr>
        <w:t>氧合与脱氧时T</w:t>
      </w:r>
      <w:r>
        <w:rPr>
          <w:rFonts w:ascii="SimSun" w:hAnsi="SimSun" w:eastAsia="SimSun" w:cs="SimSun"/>
          <w:sz w:val="19"/>
          <w:szCs w:val="19"/>
          <w:spacing w:val="-5"/>
        </w:rPr>
        <w:t xml:space="preserve"> </w:t>
      </w:r>
      <w:r>
        <w:rPr>
          <w:rFonts w:ascii="SimSun" w:hAnsi="SimSun" w:eastAsia="SimSun" w:cs="SimSun"/>
          <w:sz w:val="19"/>
          <w:szCs w:val="19"/>
          <w:spacing w:val="8"/>
        </w:rPr>
        <w:t>态</w:t>
      </w:r>
      <w:r>
        <w:rPr>
          <w:rFonts w:ascii="SimSun" w:hAnsi="SimSun" w:eastAsia="SimSun" w:cs="SimSun"/>
          <w:sz w:val="19"/>
          <w:szCs w:val="19"/>
          <w:spacing w:val="-23"/>
        </w:rPr>
        <w:t xml:space="preserve"> </w:t>
      </w:r>
      <w:r>
        <w:rPr>
          <w:rFonts w:ascii="SimSun" w:hAnsi="SimSun" w:eastAsia="SimSun" w:cs="SimSun"/>
          <w:sz w:val="19"/>
          <w:szCs w:val="19"/>
          <w:spacing w:val="8"/>
        </w:rPr>
        <w:t>和R</w:t>
      </w:r>
      <w:r>
        <w:rPr>
          <w:rFonts w:ascii="SimSun" w:hAnsi="SimSun" w:eastAsia="SimSun" w:cs="SimSun"/>
          <w:sz w:val="19"/>
          <w:szCs w:val="19"/>
          <w:spacing w:val="5"/>
        </w:rPr>
        <w:t xml:space="preserve"> </w:t>
      </w:r>
      <w:r>
        <w:rPr>
          <w:rFonts w:ascii="SimSun" w:hAnsi="SimSun" w:eastAsia="SimSun" w:cs="SimSun"/>
          <w:sz w:val="19"/>
          <w:szCs w:val="19"/>
          <w:spacing w:val="7"/>
        </w:rPr>
        <w:t>态相互转换的可能方式。</w:t>
      </w:r>
      <w:r>
        <w:rPr>
          <w:rFonts w:ascii="SimSun" w:hAnsi="SimSun" w:eastAsia="SimSun" w:cs="SimSun"/>
          <w:sz w:val="19"/>
          <w:szCs w:val="19"/>
          <w:spacing w:val="15"/>
        </w:rPr>
        <w:t xml:space="preserve"> </w:t>
      </w:r>
      <w:r>
        <w:rPr>
          <w:rFonts w:ascii="SimSun" w:hAnsi="SimSun" w:eastAsia="SimSun" w:cs="SimSun"/>
          <w:sz w:val="19"/>
          <w:szCs w:val="19"/>
          <w:spacing w:val="7"/>
        </w:rPr>
        <w:t>T</w:t>
      </w:r>
      <w:r>
        <w:rPr>
          <w:rFonts w:ascii="SimSun" w:hAnsi="SimSun" w:eastAsia="SimSun" w:cs="SimSun"/>
          <w:sz w:val="19"/>
          <w:szCs w:val="19"/>
        </w:rPr>
        <w:t xml:space="preserve"> </w:t>
      </w:r>
      <w:r>
        <w:rPr>
          <w:rFonts w:ascii="SimSun" w:hAnsi="SimSun" w:eastAsia="SimSun" w:cs="SimSun"/>
          <w:sz w:val="19"/>
          <w:szCs w:val="19"/>
          <w:spacing w:val="5"/>
        </w:rPr>
        <w:t>态转变成</w:t>
      </w:r>
      <w:r>
        <w:rPr>
          <w:rFonts w:ascii="SimSun" w:hAnsi="SimSun" w:eastAsia="SimSun" w:cs="SimSun"/>
          <w:sz w:val="19"/>
          <w:szCs w:val="19"/>
          <w:spacing w:val="-54"/>
        </w:rPr>
        <w:t xml:space="preserve"> </w:t>
      </w:r>
      <w:r>
        <w:rPr>
          <w:rFonts w:ascii="SimSun" w:hAnsi="SimSun" w:eastAsia="SimSun" w:cs="SimSun"/>
          <w:sz w:val="19"/>
          <w:szCs w:val="19"/>
          <w:spacing w:val="5"/>
        </w:rPr>
        <w:t>R</w:t>
      </w:r>
      <w:r>
        <w:rPr>
          <w:rFonts w:ascii="SimSun" w:hAnsi="SimSun" w:eastAsia="SimSun" w:cs="SimSun"/>
          <w:sz w:val="19"/>
          <w:szCs w:val="19"/>
          <w:spacing w:val="-15"/>
        </w:rPr>
        <w:t xml:space="preserve"> </w:t>
      </w:r>
      <w:r>
        <w:rPr>
          <w:rFonts w:ascii="SimSun" w:hAnsi="SimSun" w:eastAsia="SimSun" w:cs="SimSun"/>
          <w:sz w:val="19"/>
          <w:szCs w:val="19"/>
          <w:spacing w:val="5"/>
        </w:rPr>
        <w:t>态是逐个结合O</w:t>
      </w:r>
      <w:r>
        <w:rPr>
          <w:rFonts w:ascii="Calibri" w:hAnsi="Calibri" w:eastAsia="Calibri" w:cs="Calibri"/>
          <w:sz w:val="19"/>
          <w:szCs w:val="19"/>
          <w:spacing w:val="5"/>
        </w:rPr>
        <w:t>₂</w:t>
      </w:r>
      <w:r>
        <w:rPr>
          <w:rFonts w:ascii="Calibri" w:hAnsi="Calibri" w:eastAsia="Calibri" w:cs="Calibri"/>
          <w:sz w:val="19"/>
          <w:szCs w:val="19"/>
          <w:spacing w:val="15"/>
          <w:w w:val="101"/>
        </w:rPr>
        <w:t xml:space="preserve"> </w:t>
      </w:r>
      <w:r>
        <w:rPr>
          <w:rFonts w:ascii="SimSun" w:hAnsi="SimSun" w:eastAsia="SimSun" w:cs="SimSun"/>
          <w:sz w:val="19"/>
          <w:szCs w:val="19"/>
          <w:spacing w:val="5"/>
        </w:rPr>
        <w:t>而完成的。在脱氧</w:t>
      </w:r>
      <w:r>
        <w:rPr>
          <w:rFonts w:ascii="SimSun" w:hAnsi="SimSun" w:eastAsia="SimSun" w:cs="SimSun"/>
          <w:sz w:val="19"/>
          <w:szCs w:val="19"/>
        </w:rPr>
        <w:t>Hb</w:t>
      </w:r>
      <w:r>
        <w:rPr>
          <w:rFonts w:ascii="SimSun" w:hAnsi="SimSun" w:eastAsia="SimSun" w:cs="SimSun"/>
          <w:sz w:val="19"/>
          <w:szCs w:val="19"/>
          <w:spacing w:val="28"/>
        </w:rPr>
        <w:t xml:space="preserve"> </w:t>
      </w:r>
      <w:r>
        <w:rPr>
          <w:rFonts w:ascii="SimSun" w:hAnsi="SimSun" w:eastAsia="SimSun" w:cs="SimSun"/>
          <w:sz w:val="19"/>
          <w:szCs w:val="19"/>
          <w:spacing w:val="5"/>
        </w:rPr>
        <w:t>中</w:t>
      </w:r>
      <w:r>
        <w:rPr>
          <w:rFonts w:ascii="SimSun" w:hAnsi="SimSun" w:eastAsia="SimSun" w:cs="SimSun"/>
          <w:sz w:val="19"/>
          <w:szCs w:val="19"/>
          <w:spacing w:val="-23"/>
        </w:rPr>
        <w:t xml:space="preserve"> </w:t>
      </w:r>
      <w:r>
        <w:rPr>
          <w:rFonts w:ascii="SimSun" w:hAnsi="SimSun" w:eastAsia="SimSun" w:cs="SimSun"/>
          <w:sz w:val="19"/>
          <w:szCs w:val="19"/>
          <w:spacing w:val="5"/>
        </w:rPr>
        <w:t>，</w:t>
      </w:r>
      <w:r>
        <w:rPr>
          <w:rFonts w:ascii="SimSun" w:hAnsi="SimSun" w:eastAsia="SimSun" w:cs="SimSun"/>
          <w:sz w:val="19"/>
          <w:szCs w:val="19"/>
        </w:rPr>
        <w:t>Fe</w:t>
      </w:r>
      <w:r>
        <w:rPr>
          <w:rFonts w:ascii="SimSun" w:hAnsi="SimSun" w:eastAsia="SimSun" w:cs="SimSun"/>
          <w:sz w:val="19"/>
          <w:szCs w:val="19"/>
          <w:spacing w:val="5"/>
        </w:rPr>
        <w:t>²*半径比卟啉环</w:t>
      </w:r>
      <w:r>
        <w:rPr>
          <w:rFonts w:ascii="SimSun" w:hAnsi="SimSun" w:eastAsia="SimSun" w:cs="SimSun"/>
          <w:sz w:val="19"/>
          <w:szCs w:val="19"/>
          <w:spacing w:val="4"/>
        </w:rPr>
        <w:t>中间的孔大，因此</w:t>
      </w:r>
      <w:r>
        <w:rPr>
          <w:rFonts w:ascii="SimSun" w:hAnsi="SimSun" w:eastAsia="SimSun" w:cs="SimSun"/>
          <w:sz w:val="19"/>
          <w:szCs w:val="19"/>
        </w:rPr>
        <w:t>Fe</w:t>
      </w:r>
      <w:r>
        <w:rPr>
          <w:rFonts w:ascii="SimSun" w:hAnsi="SimSun" w:eastAsia="SimSun" w:cs="SimSun"/>
          <w:sz w:val="19"/>
          <w:szCs w:val="19"/>
          <w:spacing w:val="4"/>
        </w:rPr>
        <w:t>²*高出</w:t>
      </w:r>
    </w:p>
    <w:p>
      <w:pPr>
        <w:ind w:left="1569"/>
        <w:spacing w:before="112" w:line="313" w:lineRule="exact"/>
        <w:rPr>
          <w:rFonts w:ascii="SimSun" w:hAnsi="SimSun" w:eastAsia="SimSun" w:cs="SimSun"/>
          <w:sz w:val="19"/>
          <w:szCs w:val="19"/>
        </w:rPr>
      </w:pPr>
      <w:r>
        <w:rPr>
          <w:rFonts w:ascii="SimSun" w:hAnsi="SimSun" w:eastAsia="SimSun" w:cs="SimSun"/>
          <w:sz w:val="19"/>
          <w:szCs w:val="19"/>
          <w:spacing w:val="11"/>
          <w:position w:val="9"/>
        </w:rPr>
        <w:t>卟啉环平面0.04</w:t>
      </w:r>
      <w:r>
        <w:rPr>
          <w:rFonts w:ascii="SimSun" w:hAnsi="SimSun" w:eastAsia="SimSun" w:cs="SimSun"/>
          <w:sz w:val="19"/>
          <w:szCs w:val="19"/>
          <w:position w:val="9"/>
        </w:rPr>
        <w:t>nm</w:t>
      </w:r>
      <w:r>
        <w:rPr>
          <w:rFonts w:ascii="SimSun" w:hAnsi="SimSun" w:eastAsia="SimSun" w:cs="SimSun"/>
          <w:sz w:val="19"/>
          <w:szCs w:val="19"/>
          <w:spacing w:val="11"/>
          <w:position w:val="9"/>
        </w:rPr>
        <w:t>(0.4A),</w:t>
      </w:r>
      <w:r>
        <w:rPr>
          <w:rFonts w:ascii="SimSun" w:hAnsi="SimSun" w:eastAsia="SimSun" w:cs="SimSun"/>
          <w:sz w:val="19"/>
          <w:szCs w:val="19"/>
          <w:spacing w:val="81"/>
          <w:position w:val="9"/>
        </w:rPr>
        <w:t xml:space="preserve"> </w:t>
      </w:r>
      <w:r>
        <w:rPr>
          <w:rFonts w:ascii="SimSun" w:hAnsi="SimSun" w:eastAsia="SimSun" w:cs="SimSun"/>
          <w:sz w:val="19"/>
          <w:szCs w:val="19"/>
          <w:spacing w:val="11"/>
          <w:position w:val="9"/>
        </w:rPr>
        <w:t>而靠近F8</w:t>
      </w:r>
      <w:r>
        <w:rPr>
          <w:rFonts w:ascii="SimSun" w:hAnsi="SimSun" w:eastAsia="SimSun" w:cs="SimSun"/>
          <w:sz w:val="19"/>
          <w:szCs w:val="19"/>
          <w:spacing w:val="-10"/>
          <w:position w:val="9"/>
        </w:rPr>
        <w:t xml:space="preserve"> </w:t>
      </w:r>
      <w:r>
        <w:rPr>
          <w:rFonts w:ascii="SimSun" w:hAnsi="SimSun" w:eastAsia="SimSun" w:cs="SimSun"/>
          <w:sz w:val="19"/>
          <w:szCs w:val="19"/>
          <w:spacing w:val="11"/>
          <w:position w:val="9"/>
        </w:rPr>
        <w:t>位组氨酸残基。</w:t>
      </w:r>
    </w:p>
    <w:p>
      <w:pPr>
        <w:ind w:left="1569"/>
        <w:spacing w:line="219" w:lineRule="auto"/>
        <w:rPr>
          <w:rFonts w:ascii="SimSun" w:hAnsi="SimSun" w:eastAsia="SimSun" w:cs="SimSun"/>
          <w:sz w:val="19"/>
          <w:szCs w:val="19"/>
        </w:rPr>
      </w:pPr>
      <w:r>
        <w:rPr>
          <w:rFonts w:ascii="SimSun" w:hAnsi="SimSun" w:eastAsia="SimSun" w:cs="SimSun"/>
          <w:sz w:val="19"/>
          <w:szCs w:val="19"/>
          <w:spacing w:val="3"/>
        </w:rPr>
        <w:t>当</w:t>
      </w:r>
      <w:r>
        <w:rPr>
          <w:rFonts w:ascii="SimSun" w:hAnsi="SimSun" w:eastAsia="SimSun" w:cs="SimSun"/>
          <w:sz w:val="19"/>
          <w:szCs w:val="19"/>
          <w:spacing w:val="-30"/>
        </w:rPr>
        <w:t xml:space="preserve"> </w:t>
      </w:r>
      <w:r>
        <w:rPr>
          <w:rFonts w:ascii="SimSun" w:hAnsi="SimSun" w:eastAsia="SimSun" w:cs="SimSun"/>
          <w:sz w:val="19"/>
          <w:szCs w:val="19"/>
          <w:spacing w:val="3"/>
        </w:rPr>
        <w:t>第</w:t>
      </w:r>
      <w:r>
        <w:rPr>
          <w:rFonts w:ascii="SimSun" w:hAnsi="SimSun" w:eastAsia="SimSun" w:cs="SimSun"/>
          <w:sz w:val="19"/>
          <w:szCs w:val="19"/>
          <w:spacing w:val="-23"/>
        </w:rPr>
        <w:t xml:space="preserve"> </w:t>
      </w:r>
      <w:r>
        <w:rPr>
          <w:rFonts w:ascii="SimSun" w:hAnsi="SimSun" w:eastAsia="SimSun" w:cs="SimSun"/>
          <w:sz w:val="19"/>
          <w:szCs w:val="19"/>
          <w:spacing w:val="3"/>
        </w:rPr>
        <w:t>1</w:t>
      </w:r>
      <w:r>
        <w:rPr>
          <w:rFonts w:ascii="SimSun" w:hAnsi="SimSun" w:eastAsia="SimSun" w:cs="SimSun"/>
          <w:sz w:val="19"/>
          <w:szCs w:val="19"/>
          <w:spacing w:val="-36"/>
        </w:rPr>
        <w:t xml:space="preserve"> </w:t>
      </w:r>
      <w:r>
        <w:rPr>
          <w:rFonts w:ascii="SimSun" w:hAnsi="SimSun" w:eastAsia="SimSun" w:cs="SimSun"/>
          <w:sz w:val="19"/>
          <w:szCs w:val="19"/>
          <w:spacing w:val="3"/>
        </w:rPr>
        <w:t>个O</w:t>
      </w:r>
      <w:r>
        <w:rPr>
          <w:rFonts w:ascii="Calibri" w:hAnsi="Calibri" w:eastAsia="Calibri" w:cs="Calibri"/>
          <w:sz w:val="19"/>
          <w:szCs w:val="19"/>
          <w:spacing w:val="3"/>
        </w:rPr>
        <w:t>₂</w:t>
      </w:r>
      <w:r>
        <w:rPr>
          <w:rFonts w:ascii="Calibri" w:hAnsi="Calibri" w:eastAsia="Calibri" w:cs="Calibri"/>
          <w:sz w:val="19"/>
          <w:szCs w:val="19"/>
          <w:spacing w:val="25"/>
        </w:rPr>
        <w:t xml:space="preserve"> </w:t>
      </w:r>
      <w:r>
        <w:rPr>
          <w:rFonts w:ascii="SimSun" w:hAnsi="SimSun" w:eastAsia="SimSun" w:cs="SimSun"/>
          <w:sz w:val="19"/>
          <w:szCs w:val="19"/>
          <w:spacing w:val="3"/>
        </w:rPr>
        <w:t>与血红素</w:t>
      </w:r>
      <w:r>
        <w:rPr>
          <w:rFonts w:ascii="SimSun" w:hAnsi="SimSun" w:eastAsia="SimSun" w:cs="SimSun"/>
          <w:sz w:val="19"/>
          <w:szCs w:val="19"/>
          <w:spacing w:val="-54"/>
        </w:rPr>
        <w:t xml:space="preserve"> </w:t>
      </w:r>
      <w:r>
        <w:rPr>
          <w:rFonts w:ascii="SimSun" w:hAnsi="SimSun" w:eastAsia="SimSun" w:cs="SimSun"/>
          <w:sz w:val="19"/>
          <w:szCs w:val="19"/>
        </w:rPr>
        <w:t>Fe</w:t>
      </w:r>
      <w:r>
        <w:rPr>
          <w:rFonts w:ascii="SimSun" w:hAnsi="SimSun" w:eastAsia="SimSun" w:cs="SimSun"/>
          <w:sz w:val="19"/>
          <w:szCs w:val="19"/>
          <w:spacing w:val="3"/>
        </w:rPr>
        <w:t>²*结合后，使</w:t>
      </w:r>
      <w:r>
        <w:rPr>
          <w:rFonts w:ascii="SimSun" w:hAnsi="SimSun" w:eastAsia="SimSun" w:cs="SimSun"/>
          <w:sz w:val="19"/>
          <w:szCs w:val="19"/>
        </w:rPr>
        <w:t>Fe</w:t>
      </w:r>
      <w:r>
        <w:rPr>
          <w:rFonts w:ascii="SimSun" w:hAnsi="SimSun" w:eastAsia="SimSun" w:cs="SimSun"/>
          <w:sz w:val="19"/>
          <w:szCs w:val="19"/>
          <w:spacing w:val="3"/>
        </w:rPr>
        <w:t>²*的半径变小，</w:t>
      </w:r>
    </w:p>
    <w:p>
      <w:pPr>
        <w:ind w:left="1569"/>
        <w:spacing w:before="92" w:line="216" w:lineRule="auto"/>
        <w:rPr>
          <w:rFonts w:ascii="SimSun" w:hAnsi="SimSun" w:eastAsia="SimSun" w:cs="SimSun"/>
          <w:sz w:val="19"/>
          <w:szCs w:val="19"/>
        </w:rPr>
      </w:pPr>
      <w:r>
        <w:rPr>
          <w:rFonts w:ascii="SimSun" w:hAnsi="SimSun" w:eastAsia="SimSun" w:cs="SimSun"/>
          <w:sz w:val="19"/>
          <w:szCs w:val="19"/>
          <w:spacing w:val="12"/>
        </w:rPr>
        <w:t>进入到卟啉环中间的小孔中(图1-29),引起F</w:t>
      </w:r>
      <w:r>
        <w:rPr>
          <w:rFonts w:ascii="SimSun" w:hAnsi="SimSun" w:eastAsia="SimSun" w:cs="SimSun"/>
          <w:sz w:val="19"/>
          <w:szCs w:val="19"/>
          <w:spacing w:val="-20"/>
        </w:rPr>
        <w:t xml:space="preserve"> </w:t>
      </w:r>
      <w:r>
        <w:rPr>
          <w:rFonts w:ascii="SimSun" w:hAnsi="SimSun" w:eastAsia="SimSun" w:cs="SimSun"/>
          <w:sz w:val="19"/>
          <w:szCs w:val="19"/>
          <w:spacing w:val="12"/>
        </w:rPr>
        <w:t>肽段等一</w:t>
      </w:r>
    </w:p>
    <w:p>
      <w:pPr>
        <w:ind w:left="1569"/>
        <w:spacing w:before="99" w:line="219" w:lineRule="auto"/>
        <w:rPr>
          <w:rFonts w:ascii="SimSun" w:hAnsi="SimSun" w:eastAsia="SimSun" w:cs="SimSun"/>
          <w:sz w:val="19"/>
          <w:szCs w:val="19"/>
        </w:rPr>
      </w:pPr>
      <w:r>
        <w:rPr>
          <w:rFonts w:ascii="SimSun" w:hAnsi="SimSun" w:eastAsia="SimSun" w:cs="SimSun"/>
          <w:sz w:val="19"/>
          <w:szCs w:val="19"/>
          <w:spacing w:val="3"/>
        </w:rPr>
        <w:t>系列微小的移动，同时影响附近肽段的构象，造成两个α</w:t>
      </w:r>
    </w:p>
    <w:p>
      <w:pPr>
        <w:ind w:left="1569"/>
        <w:spacing w:before="95" w:line="219" w:lineRule="auto"/>
        <w:rPr>
          <w:rFonts w:ascii="SimSun" w:hAnsi="SimSun" w:eastAsia="SimSun" w:cs="SimSun"/>
          <w:sz w:val="19"/>
          <w:szCs w:val="19"/>
        </w:rPr>
      </w:pPr>
      <w:r>
        <w:rPr>
          <w:rFonts w:ascii="SimSun" w:hAnsi="SimSun" w:eastAsia="SimSun" w:cs="SimSun"/>
          <w:sz w:val="19"/>
          <w:szCs w:val="19"/>
          <w:spacing w:val="8"/>
        </w:rPr>
        <w:t>亚基间盐键断裂，使亚基间结合松弛，可促进第二个亚</w:t>
      </w:r>
    </w:p>
    <w:p>
      <w:pPr>
        <w:ind w:left="1569"/>
        <w:spacing w:before="94" w:line="219" w:lineRule="auto"/>
        <w:rPr>
          <w:rFonts w:ascii="SimSun" w:hAnsi="SimSun" w:eastAsia="SimSun" w:cs="SimSun"/>
          <w:sz w:val="19"/>
          <w:szCs w:val="19"/>
        </w:rPr>
      </w:pPr>
      <w:r>
        <w:rPr>
          <w:rFonts w:ascii="SimSun" w:hAnsi="SimSun" w:eastAsia="SimSun" w:cs="SimSun"/>
          <w:sz w:val="19"/>
          <w:szCs w:val="19"/>
          <w:spacing w:val="9"/>
        </w:rPr>
        <w:t>基与O</w:t>
      </w:r>
      <w:r>
        <w:rPr>
          <w:rFonts w:ascii="Calibri" w:hAnsi="Calibri" w:eastAsia="Calibri" w:cs="Calibri"/>
          <w:sz w:val="19"/>
          <w:szCs w:val="19"/>
          <w:spacing w:val="9"/>
        </w:rPr>
        <w:t>₂</w:t>
      </w:r>
      <w:r>
        <w:rPr>
          <w:rFonts w:ascii="Calibri" w:hAnsi="Calibri" w:eastAsia="Calibri" w:cs="Calibri"/>
          <w:sz w:val="19"/>
          <w:szCs w:val="19"/>
          <w:spacing w:val="41"/>
        </w:rPr>
        <w:t xml:space="preserve"> </w:t>
      </w:r>
      <w:r>
        <w:rPr>
          <w:rFonts w:ascii="SimSun" w:hAnsi="SimSun" w:eastAsia="SimSun" w:cs="SimSun"/>
          <w:sz w:val="19"/>
          <w:szCs w:val="19"/>
          <w:spacing w:val="9"/>
        </w:rPr>
        <w:t>结合，依此方式可影响第三、四个亚基与</w:t>
      </w:r>
      <w:r>
        <w:rPr>
          <w:rFonts w:ascii="SimSun" w:hAnsi="SimSun" w:eastAsia="SimSun" w:cs="SimSun"/>
          <w:sz w:val="19"/>
          <w:szCs w:val="19"/>
          <w:spacing w:val="-41"/>
        </w:rPr>
        <w:t xml:space="preserve"> </w:t>
      </w:r>
      <w:r>
        <w:rPr>
          <w:rFonts w:ascii="SimSun" w:hAnsi="SimSun" w:eastAsia="SimSun" w:cs="SimSun"/>
          <w:sz w:val="19"/>
          <w:szCs w:val="19"/>
          <w:spacing w:val="9"/>
        </w:rPr>
        <w:t>O</w:t>
      </w:r>
      <w:r>
        <w:rPr>
          <w:rFonts w:ascii="Calibri" w:hAnsi="Calibri" w:eastAsia="Calibri" w:cs="Calibri"/>
          <w:sz w:val="19"/>
          <w:szCs w:val="19"/>
          <w:spacing w:val="9"/>
        </w:rPr>
        <w:t>₂</w:t>
      </w:r>
      <w:r>
        <w:rPr>
          <w:rFonts w:ascii="Calibri" w:hAnsi="Calibri" w:eastAsia="Calibri" w:cs="Calibri"/>
          <w:sz w:val="19"/>
          <w:szCs w:val="19"/>
          <w:spacing w:val="25"/>
          <w:w w:val="101"/>
        </w:rPr>
        <w:t xml:space="preserve"> </w:t>
      </w:r>
      <w:r>
        <w:rPr>
          <w:rFonts w:ascii="SimSun" w:hAnsi="SimSun" w:eastAsia="SimSun" w:cs="SimSun"/>
          <w:sz w:val="19"/>
          <w:szCs w:val="19"/>
          <w:spacing w:val="9"/>
        </w:rPr>
        <w:t>结</w:t>
      </w:r>
    </w:p>
    <w:p>
      <w:pPr>
        <w:ind w:left="1569"/>
        <w:spacing w:before="96" w:line="219" w:lineRule="auto"/>
        <w:rPr>
          <w:rFonts w:ascii="SimSun" w:hAnsi="SimSun" w:eastAsia="SimSun" w:cs="SimSun"/>
          <w:sz w:val="19"/>
          <w:szCs w:val="19"/>
        </w:rPr>
      </w:pPr>
      <w:r>
        <w:rPr>
          <w:rFonts w:ascii="SimSun" w:hAnsi="SimSun" w:eastAsia="SimSun" w:cs="SimSun"/>
          <w:sz w:val="19"/>
          <w:szCs w:val="19"/>
          <w:spacing w:val="7"/>
        </w:rPr>
        <w:t>合，最后使4个亚基全处于R</w:t>
      </w:r>
      <w:r>
        <w:rPr>
          <w:rFonts w:ascii="SimSun" w:hAnsi="SimSun" w:eastAsia="SimSun" w:cs="SimSun"/>
          <w:sz w:val="19"/>
          <w:szCs w:val="19"/>
          <w:spacing w:val="1"/>
        </w:rPr>
        <w:t xml:space="preserve"> </w:t>
      </w:r>
      <w:r>
        <w:rPr>
          <w:rFonts w:ascii="SimSun" w:hAnsi="SimSun" w:eastAsia="SimSun" w:cs="SimSun"/>
          <w:sz w:val="19"/>
          <w:szCs w:val="19"/>
          <w:spacing w:val="7"/>
        </w:rPr>
        <w:t>态</w:t>
      </w:r>
      <w:r>
        <w:rPr>
          <w:rFonts w:ascii="SimSun" w:hAnsi="SimSun" w:eastAsia="SimSun" w:cs="SimSun"/>
          <w:sz w:val="19"/>
          <w:szCs w:val="19"/>
          <w:spacing w:val="-35"/>
        </w:rPr>
        <w:t xml:space="preserve"> </w:t>
      </w:r>
      <w:r>
        <w:rPr>
          <w:rFonts w:ascii="SimSun" w:hAnsi="SimSun" w:eastAsia="SimSun" w:cs="SimSun"/>
          <w:sz w:val="19"/>
          <w:szCs w:val="19"/>
          <w:spacing w:val="7"/>
        </w:rPr>
        <w:t>。</w:t>
      </w:r>
    </w:p>
    <w:p>
      <w:pPr>
        <w:ind w:left="1989"/>
        <w:spacing w:before="104" w:line="320" w:lineRule="exact"/>
        <w:rPr>
          <w:rFonts w:ascii="SimSun" w:hAnsi="SimSun" w:eastAsia="SimSun" w:cs="SimSun"/>
          <w:sz w:val="19"/>
          <w:szCs w:val="19"/>
        </w:rPr>
      </w:pPr>
      <w:r>
        <w:pict>
          <v:shape id="_x0000_s85" style="position:absolute;margin-left:358.992pt;margin-top:9.18423pt;mso-position-vertical-relative:text;mso-position-horizontal-relative:text;width:15pt;height:17.2pt;z-index:252189696;"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25"/>
                      <w:szCs w:val="25"/>
                    </w:rPr>
                  </w:pPr>
                  <w:r>
                    <w:rPr>
                      <w:rFonts w:ascii="SimSun" w:hAnsi="SimSun" w:eastAsia="SimSun" w:cs="SimSun"/>
                      <w:sz w:val="25"/>
                      <w:szCs w:val="25"/>
                      <w:spacing w:val="-12"/>
                      <w:w w:val="75"/>
                    </w:rPr>
                    <w:t>T态</w:t>
                  </w:r>
                </w:p>
              </w:txbxContent>
            </v:textbox>
          </v:shape>
        </w:pict>
      </w:r>
      <w:r>
        <w:pict>
          <v:shape id="_x0000_s86" style="position:absolute;margin-left:362.494pt;margin-top:31.6917pt;mso-position-vertical-relative:text;mso-position-horizontal-relative:text;width:118.6pt;height:13.45pt;z-index:252186624;"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9"/>
                      <w:szCs w:val="19"/>
                    </w:rPr>
                  </w:pPr>
                  <w:r>
                    <w:rPr>
                      <w:rFonts w:ascii="SimHei" w:hAnsi="SimHei" w:eastAsia="SimHei" w:cs="SimHei"/>
                      <w:sz w:val="19"/>
                      <w:szCs w:val="19"/>
                      <w:color w:val="176BAC"/>
                      <w:spacing w:val="-3"/>
                    </w:rPr>
                    <w:t>图1-27</w:t>
                  </w:r>
                  <w:r>
                    <w:rPr>
                      <w:rFonts w:ascii="SimHei" w:hAnsi="SimHei" w:eastAsia="SimHei" w:cs="SimHei"/>
                      <w:sz w:val="19"/>
                      <w:szCs w:val="19"/>
                      <w:color w:val="176BAC"/>
                      <w:spacing w:val="75"/>
                    </w:rPr>
                    <w:t xml:space="preserve"> </w:t>
                  </w:r>
                  <w:r>
                    <w:rPr>
                      <w:rFonts w:ascii="Arial" w:hAnsi="Arial" w:eastAsia="Arial" w:cs="Arial"/>
                      <w:sz w:val="19"/>
                      <w:szCs w:val="19"/>
                      <w:spacing w:val="-3"/>
                    </w:rPr>
                    <w:t>Hb</w:t>
                  </w:r>
                  <w:r>
                    <w:rPr>
                      <w:rFonts w:ascii="Arial" w:hAnsi="Arial" w:eastAsia="Arial" w:cs="Arial"/>
                      <w:sz w:val="19"/>
                      <w:szCs w:val="19"/>
                      <w:spacing w:val="41"/>
                      <w:w w:val="101"/>
                    </w:rPr>
                    <w:t xml:space="preserve"> </w:t>
                  </w:r>
                  <w:r>
                    <w:rPr>
                      <w:rFonts w:ascii="Arial" w:hAnsi="Arial" w:eastAsia="Arial" w:cs="Arial"/>
                      <w:sz w:val="19"/>
                      <w:szCs w:val="19"/>
                      <w:spacing w:val="-3"/>
                    </w:rPr>
                    <w:t>T</w:t>
                  </w:r>
                  <w:r>
                    <w:rPr>
                      <w:rFonts w:ascii="Arial" w:hAnsi="Arial" w:eastAsia="Arial" w:cs="Arial"/>
                      <w:sz w:val="19"/>
                      <w:szCs w:val="19"/>
                      <w:spacing w:val="-17"/>
                    </w:rPr>
                    <w:t xml:space="preserve"> </w:t>
                  </w:r>
                  <w:r>
                    <w:rPr>
                      <w:rFonts w:ascii="SimHei" w:hAnsi="SimHei" w:eastAsia="SimHei" w:cs="SimHei"/>
                      <w:sz w:val="19"/>
                      <w:szCs w:val="19"/>
                      <w:spacing w:val="-3"/>
                    </w:rPr>
                    <w:t>态和</w:t>
                  </w:r>
                  <w:r>
                    <w:rPr>
                      <w:rFonts w:ascii="Arial" w:hAnsi="Arial" w:eastAsia="Arial" w:cs="Arial"/>
                      <w:sz w:val="19"/>
                      <w:szCs w:val="19"/>
                      <w:spacing w:val="-3"/>
                    </w:rPr>
                    <w:t>R</w:t>
                  </w:r>
                  <w:r>
                    <w:rPr>
                      <w:rFonts w:ascii="Arial" w:hAnsi="Arial" w:eastAsia="Arial" w:cs="Arial"/>
                      <w:sz w:val="19"/>
                      <w:szCs w:val="19"/>
                      <w:spacing w:val="5"/>
                    </w:rPr>
                    <w:t xml:space="preserve"> </w:t>
                  </w:r>
                  <w:r>
                    <w:rPr>
                      <w:rFonts w:ascii="SimHei" w:hAnsi="SimHei" w:eastAsia="SimHei" w:cs="SimHei"/>
                      <w:sz w:val="19"/>
                      <w:szCs w:val="19"/>
                      <w:spacing w:val="-3"/>
                    </w:rPr>
                    <w:t>态互变</w:t>
                  </w:r>
                </w:p>
              </w:txbxContent>
            </v:textbox>
          </v:shape>
        </w:pict>
      </w:r>
      <w:r>
        <w:rPr>
          <w:rFonts w:ascii="SimSun" w:hAnsi="SimSun" w:eastAsia="SimSun" w:cs="SimSun"/>
          <w:sz w:val="19"/>
          <w:szCs w:val="19"/>
          <w:spacing w:val="13"/>
          <w:position w:val="9"/>
        </w:rPr>
        <w:t>此种一个氧分子与</w:t>
      </w:r>
      <w:r>
        <w:rPr>
          <w:rFonts w:ascii="SimSun" w:hAnsi="SimSun" w:eastAsia="SimSun" w:cs="SimSun"/>
          <w:sz w:val="19"/>
          <w:szCs w:val="19"/>
          <w:position w:val="9"/>
        </w:rPr>
        <w:t>Hb</w:t>
      </w:r>
      <w:r>
        <w:rPr>
          <w:rFonts w:ascii="SimSun" w:hAnsi="SimSun" w:eastAsia="SimSun" w:cs="SimSun"/>
          <w:sz w:val="19"/>
          <w:szCs w:val="19"/>
          <w:spacing w:val="16"/>
          <w:position w:val="9"/>
        </w:rPr>
        <w:t xml:space="preserve"> </w:t>
      </w:r>
      <w:r>
        <w:rPr>
          <w:rFonts w:ascii="SimSun" w:hAnsi="SimSun" w:eastAsia="SimSun" w:cs="SimSun"/>
          <w:sz w:val="19"/>
          <w:szCs w:val="19"/>
          <w:spacing w:val="13"/>
          <w:position w:val="9"/>
        </w:rPr>
        <w:t>亚基结合后引起其他亚基构</w:t>
      </w:r>
    </w:p>
    <w:p>
      <w:pPr>
        <w:ind w:left="1569"/>
        <w:spacing w:before="1" w:line="219" w:lineRule="auto"/>
        <w:rPr>
          <w:rFonts w:ascii="SimSun" w:hAnsi="SimSun" w:eastAsia="SimSun" w:cs="SimSun"/>
          <w:sz w:val="19"/>
          <w:szCs w:val="19"/>
        </w:rPr>
      </w:pPr>
      <w:r>
        <w:rPr>
          <w:rFonts w:ascii="SimSun" w:hAnsi="SimSun" w:eastAsia="SimSun" w:cs="SimSun"/>
          <w:sz w:val="19"/>
          <w:szCs w:val="19"/>
          <w:spacing w:val="-8"/>
        </w:rPr>
        <w:t>象变化，称为别构效应(allosteric</w:t>
      </w:r>
      <w:r>
        <w:rPr>
          <w:rFonts w:ascii="SimSun" w:hAnsi="SimSun" w:eastAsia="SimSun" w:cs="SimSun"/>
          <w:sz w:val="19"/>
          <w:szCs w:val="19"/>
          <w:spacing w:val="-7"/>
        </w:rPr>
        <w:t xml:space="preserve"> </w:t>
      </w:r>
      <w:r>
        <w:rPr>
          <w:rFonts w:ascii="SimSun" w:hAnsi="SimSun" w:eastAsia="SimSun" w:cs="SimSun"/>
          <w:sz w:val="19"/>
          <w:szCs w:val="19"/>
          <w:spacing w:val="-8"/>
        </w:rPr>
        <w:t>effect)</w:t>
      </w:r>
      <w:r>
        <w:rPr>
          <w:rFonts w:ascii="SimSun" w:hAnsi="SimSun" w:eastAsia="SimSun" w:cs="SimSun"/>
          <w:sz w:val="19"/>
          <w:szCs w:val="19"/>
          <w:spacing w:val="-9"/>
        </w:rPr>
        <w:t>。小分子O</w:t>
      </w:r>
      <w:r>
        <w:rPr>
          <w:rFonts w:ascii="Calibri" w:hAnsi="Calibri" w:eastAsia="Calibri" w:cs="Calibri"/>
          <w:sz w:val="19"/>
          <w:szCs w:val="19"/>
          <w:spacing w:val="-9"/>
        </w:rPr>
        <w:t>₂</w:t>
      </w:r>
      <w:r>
        <w:rPr>
          <w:rFonts w:ascii="Calibri" w:hAnsi="Calibri" w:eastAsia="Calibri" w:cs="Calibri"/>
          <w:sz w:val="19"/>
          <w:szCs w:val="19"/>
          <w:spacing w:val="15"/>
        </w:rPr>
        <w:t xml:space="preserve"> </w:t>
      </w:r>
      <w:r>
        <w:rPr>
          <w:rFonts w:ascii="SimSun" w:hAnsi="SimSun" w:eastAsia="SimSun" w:cs="SimSun"/>
          <w:sz w:val="19"/>
          <w:szCs w:val="19"/>
          <w:spacing w:val="-9"/>
        </w:rPr>
        <w:t>称为</w:t>
      </w:r>
    </w:p>
    <w:p>
      <w:pPr>
        <w:ind w:left="1569"/>
        <w:spacing w:before="93" w:line="219" w:lineRule="auto"/>
        <w:rPr>
          <w:rFonts w:ascii="SimSun" w:hAnsi="SimSun" w:eastAsia="SimSun" w:cs="SimSun"/>
          <w:sz w:val="19"/>
          <w:szCs w:val="19"/>
        </w:rPr>
      </w:pPr>
      <w:r>
        <w:rPr>
          <w:rFonts w:ascii="SimSun" w:hAnsi="SimSun" w:eastAsia="SimSun" w:cs="SimSun"/>
          <w:sz w:val="19"/>
          <w:szCs w:val="19"/>
          <w:spacing w:val="10"/>
        </w:rPr>
        <w:t>别构剂或效应剂，</w:t>
      </w:r>
      <w:r>
        <w:rPr>
          <w:rFonts w:ascii="SimSun" w:hAnsi="SimSun" w:eastAsia="SimSun" w:cs="SimSun"/>
          <w:sz w:val="19"/>
          <w:szCs w:val="19"/>
          <w:spacing w:val="-39"/>
        </w:rPr>
        <w:t xml:space="preserve"> </w:t>
      </w:r>
      <w:r>
        <w:rPr>
          <w:rFonts w:ascii="SimSun" w:hAnsi="SimSun" w:eastAsia="SimSun" w:cs="SimSun"/>
          <w:sz w:val="19"/>
          <w:szCs w:val="19"/>
        </w:rPr>
        <w:t>Hb</w:t>
      </w:r>
      <w:r>
        <w:rPr>
          <w:rFonts w:ascii="SimSun" w:hAnsi="SimSun" w:eastAsia="SimSun" w:cs="SimSun"/>
          <w:sz w:val="19"/>
          <w:szCs w:val="19"/>
          <w:spacing w:val="18"/>
        </w:rPr>
        <w:t xml:space="preserve"> </w:t>
      </w:r>
      <w:r>
        <w:rPr>
          <w:rFonts w:ascii="SimSun" w:hAnsi="SimSun" w:eastAsia="SimSun" w:cs="SimSun"/>
          <w:sz w:val="19"/>
          <w:szCs w:val="19"/>
          <w:spacing w:val="10"/>
        </w:rPr>
        <w:t>则被称为别构蛋白。别构效应不</w:t>
      </w:r>
    </w:p>
    <w:p>
      <w:pPr>
        <w:ind w:left="1569" w:right="417"/>
        <w:spacing w:before="105" w:line="266" w:lineRule="auto"/>
        <w:rPr>
          <w:rFonts w:ascii="SimSun" w:hAnsi="SimSun" w:eastAsia="SimSun" w:cs="SimSun"/>
          <w:sz w:val="19"/>
          <w:szCs w:val="19"/>
        </w:rPr>
      </w:pPr>
      <w:r>
        <w:rPr>
          <w:rFonts w:ascii="SimSun" w:hAnsi="SimSun" w:eastAsia="SimSun" w:cs="SimSun"/>
          <w:sz w:val="19"/>
          <w:szCs w:val="19"/>
          <w:spacing w:val="3"/>
        </w:rPr>
        <w:t>仅发生在</w:t>
      </w:r>
      <w:r>
        <w:rPr>
          <w:rFonts w:ascii="SimSun" w:hAnsi="SimSun" w:eastAsia="SimSun" w:cs="SimSun"/>
          <w:sz w:val="19"/>
          <w:szCs w:val="19"/>
        </w:rPr>
        <w:t>Hb</w:t>
      </w:r>
      <w:r>
        <w:rPr>
          <w:rFonts w:ascii="SimSun" w:hAnsi="SimSun" w:eastAsia="SimSun" w:cs="SimSun"/>
          <w:sz w:val="19"/>
          <w:szCs w:val="19"/>
          <w:spacing w:val="26"/>
        </w:rPr>
        <w:t xml:space="preserve"> </w:t>
      </w:r>
      <w:r>
        <w:rPr>
          <w:rFonts w:ascii="SimSun" w:hAnsi="SimSun" w:eastAsia="SimSun" w:cs="SimSun"/>
          <w:sz w:val="19"/>
          <w:szCs w:val="19"/>
          <w:spacing w:val="3"/>
        </w:rPr>
        <w:t>与</w:t>
      </w:r>
      <w:r>
        <w:rPr>
          <w:rFonts w:ascii="SimSun" w:hAnsi="SimSun" w:eastAsia="SimSun" w:cs="SimSun"/>
          <w:sz w:val="19"/>
          <w:szCs w:val="19"/>
          <w:spacing w:val="-34"/>
        </w:rPr>
        <w:t xml:space="preserve"> </w:t>
      </w:r>
      <w:r>
        <w:rPr>
          <w:rFonts w:ascii="SimSun" w:hAnsi="SimSun" w:eastAsia="SimSun" w:cs="SimSun"/>
          <w:sz w:val="19"/>
          <w:szCs w:val="19"/>
          <w:spacing w:val="3"/>
        </w:rPr>
        <w:t>O</w:t>
      </w:r>
      <w:r>
        <w:rPr>
          <w:rFonts w:ascii="Calibri" w:hAnsi="Calibri" w:eastAsia="Calibri" w:cs="Calibri"/>
          <w:sz w:val="19"/>
          <w:szCs w:val="19"/>
          <w:spacing w:val="3"/>
        </w:rPr>
        <w:t>₂</w:t>
      </w:r>
      <w:r>
        <w:rPr>
          <w:rFonts w:ascii="Calibri" w:hAnsi="Calibri" w:eastAsia="Calibri" w:cs="Calibri"/>
          <w:sz w:val="19"/>
          <w:szCs w:val="19"/>
          <w:spacing w:val="25"/>
          <w:w w:val="101"/>
        </w:rPr>
        <w:t xml:space="preserve"> </w:t>
      </w:r>
      <w:r>
        <w:rPr>
          <w:rFonts w:ascii="SimSun" w:hAnsi="SimSun" w:eastAsia="SimSun" w:cs="SimSun"/>
          <w:sz w:val="19"/>
          <w:szCs w:val="19"/>
          <w:spacing w:val="3"/>
        </w:rPr>
        <w:t>之间，</w:t>
      </w:r>
      <w:r>
        <w:rPr>
          <w:rFonts w:ascii="SimSun" w:hAnsi="SimSun" w:eastAsia="SimSun" w:cs="SimSun"/>
          <w:sz w:val="19"/>
          <w:szCs w:val="19"/>
          <w:spacing w:val="14"/>
        </w:rPr>
        <w:t xml:space="preserve"> </w:t>
      </w:r>
      <w:r>
        <w:rPr>
          <w:rFonts w:ascii="SimSun" w:hAnsi="SimSun" w:eastAsia="SimSun" w:cs="SimSun"/>
          <w:sz w:val="19"/>
          <w:szCs w:val="19"/>
          <w:spacing w:val="3"/>
        </w:rPr>
        <w:t>一些酶与别构剂的结合，配体与受体结合也存在着别构效应，所以它具有普</w:t>
      </w:r>
      <w:r>
        <w:rPr>
          <w:rFonts w:ascii="SimSun" w:hAnsi="SimSun" w:eastAsia="SimSun" w:cs="SimSun"/>
          <w:sz w:val="19"/>
          <w:szCs w:val="19"/>
        </w:rPr>
        <w:t xml:space="preserve"> </w:t>
      </w:r>
      <w:r>
        <w:rPr>
          <w:rFonts w:ascii="SimSun" w:hAnsi="SimSun" w:eastAsia="SimSun" w:cs="SimSun"/>
          <w:sz w:val="19"/>
          <w:szCs w:val="19"/>
          <w:spacing w:val="2"/>
        </w:rPr>
        <w:t>遍生物学意义。</w:t>
      </w:r>
    </w:p>
    <w:p>
      <w:pPr>
        <w:ind w:left="1569" w:right="375" w:firstLine="450"/>
        <w:spacing w:before="111" w:line="287" w:lineRule="auto"/>
        <w:jc w:val="both"/>
        <w:rPr>
          <w:rFonts w:ascii="SimSun" w:hAnsi="SimSun" w:eastAsia="SimSun" w:cs="SimSun"/>
          <w:sz w:val="19"/>
          <w:szCs w:val="19"/>
        </w:rPr>
      </w:pPr>
      <w:r>
        <w:rPr>
          <w:rFonts w:ascii="SimSun" w:hAnsi="SimSun" w:eastAsia="SimSun" w:cs="SimSun"/>
          <w:sz w:val="19"/>
          <w:szCs w:val="19"/>
          <w:spacing w:val="3"/>
        </w:rPr>
        <w:t>为了适应高海拔氧气稀薄的状态，人体内可通过多种调控，如增加红细胞数量、</w:t>
      </w:r>
      <w:r>
        <w:rPr>
          <w:rFonts w:ascii="SimSun" w:hAnsi="SimSun" w:eastAsia="SimSun" w:cs="SimSun"/>
          <w:sz w:val="19"/>
          <w:szCs w:val="19"/>
        </w:rPr>
        <w:t>Hb</w:t>
      </w:r>
      <w:r>
        <w:rPr>
          <w:rFonts w:ascii="SimSun" w:hAnsi="SimSun" w:eastAsia="SimSun" w:cs="SimSun"/>
          <w:sz w:val="19"/>
          <w:szCs w:val="19"/>
          <w:spacing w:val="15"/>
        </w:rPr>
        <w:t xml:space="preserve"> </w:t>
      </w:r>
      <w:r>
        <w:rPr>
          <w:rFonts w:ascii="SimSun" w:hAnsi="SimSun" w:eastAsia="SimSun" w:cs="SimSun"/>
          <w:sz w:val="19"/>
          <w:szCs w:val="19"/>
          <w:spacing w:val="3"/>
        </w:rPr>
        <w:t>浓度和2,3-二</w:t>
      </w:r>
      <w:r>
        <w:rPr>
          <w:rFonts w:ascii="SimSun" w:hAnsi="SimSun" w:eastAsia="SimSun" w:cs="SimSun"/>
          <w:sz w:val="19"/>
          <w:szCs w:val="19"/>
        </w:rPr>
        <w:t xml:space="preserve"> </w:t>
      </w:r>
      <w:r>
        <w:rPr>
          <w:rFonts w:ascii="SimSun" w:hAnsi="SimSun" w:eastAsia="SimSun" w:cs="SimSun"/>
          <w:sz w:val="19"/>
          <w:szCs w:val="19"/>
          <w:spacing w:val="7"/>
        </w:rPr>
        <w:t>磷酸甘油酸(2,3-</w:t>
      </w:r>
      <w:r>
        <w:rPr>
          <w:rFonts w:ascii="SimSun" w:hAnsi="SimSun" w:eastAsia="SimSun" w:cs="SimSun"/>
          <w:sz w:val="19"/>
          <w:szCs w:val="19"/>
        </w:rPr>
        <w:t>BPG</w:t>
      </w:r>
      <w:r>
        <w:rPr>
          <w:rFonts w:ascii="SimSun" w:hAnsi="SimSun" w:eastAsia="SimSun" w:cs="SimSun"/>
          <w:sz w:val="19"/>
          <w:szCs w:val="19"/>
          <w:spacing w:val="7"/>
        </w:rPr>
        <w:t>)</w:t>
      </w:r>
      <w:r>
        <w:rPr>
          <w:rFonts w:ascii="SimSun" w:hAnsi="SimSun" w:eastAsia="SimSun" w:cs="SimSun"/>
          <w:sz w:val="19"/>
          <w:szCs w:val="19"/>
          <w:spacing w:val="-10"/>
        </w:rPr>
        <w:t xml:space="preserve"> </w:t>
      </w:r>
      <w:r>
        <w:rPr>
          <w:rFonts w:ascii="SimSun" w:hAnsi="SimSun" w:eastAsia="SimSun" w:cs="SimSun"/>
          <w:sz w:val="19"/>
          <w:szCs w:val="19"/>
          <w:spacing w:val="7"/>
        </w:rPr>
        <w:t>浓度等，提供充足的氧，以保障正常新陈代谢。升高的2,3-</w:t>
      </w:r>
      <w:r>
        <w:rPr>
          <w:rFonts w:ascii="SimSun" w:hAnsi="SimSun" w:eastAsia="SimSun" w:cs="SimSun"/>
          <w:sz w:val="19"/>
          <w:szCs w:val="19"/>
        </w:rPr>
        <w:t>BPG</w:t>
      </w:r>
      <w:r>
        <w:rPr>
          <w:rFonts w:ascii="SimSun" w:hAnsi="SimSun" w:eastAsia="SimSun" w:cs="SimSun"/>
          <w:sz w:val="19"/>
          <w:szCs w:val="19"/>
          <w:spacing w:val="33"/>
        </w:rPr>
        <w:t xml:space="preserve"> </w:t>
      </w:r>
      <w:r>
        <w:rPr>
          <w:rFonts w:ascii="SimSun" w:hAnsi="SimSun" w:eastAsia="SimSun" w:cs="SimSun"/>
          <w:sz w:val="19"/>
          <w:szCs w:val="19"/>
          <w:spacing w:val="7"/>
        </w:rPr>
        <w:t>可降低</w:t>
      </w:r>
      <w:r>
        <w:rPr>
          <w:rFonts w:ascii="SimSun" w:hAnsi="SimSun" w:eastAsia="SimSun" w:cs="SimSun"/>
          <w:sz w:val="19"/>
          <w:szCs w:val="19"/>
        </w:rPr>
        <w:t>Hb</w:t>
      </w:r>
      <w:r>
        <w:rPr>
          <w:rFonts w:ascii="SimSun" w:hAnsi="SimSun" w:eastAsia="SimSun" w:cs="SimSun"/>
          <w:sz w:val="19"/>
          <w:szCs w:val="19"/>
          <w:spacing w:val="8"/>
        </w:rPr>
        <w:t xml:space="preserve"> </w:t>
      </w:r>
      <w:r>
        <w:rPr>
          <w:rFonts w:ascii="SimSun" w:hAnsi="SimSun" w:eastAsia="SimSun" w:cs="SimSun"/>
          <w:sz w:val="19"/>
          <w:szCs w:val="19"/>
          <w:spacing w:val="7"/>
        </w:rPr>
        <w:t>与</w:t>
      </w:r>
      <w:r>
        <w:rPr>
          <w:rFonts w:ascii="SimSun" w:hAnsi="SimSun" w:eastAsia="SimSun" w:cs="SimSun"/>
          <w:sz w:val="19"/>
          <w:szCs w:val="19"/>
        </w:rPr>
        <w:t xml:space="preserve"> </w:t>
      </w:r>
      <w:r>
        <w:rPr>
          <w:rFonts w:ascii="SimSun" w:hAnsi="SimSun" w:eastAsia="SimSun" w:cs="SimSun"/>
          <w:sz w:val="19"/>
          <w:szCs w:val="19"/>
          <w:spacing w:val="4"/>
        </w:rPr>
        <w:t>O</w:t>
      </w:r>
      <w:r>
        <w:rPr>
          <w:rFonts w:ascii="Calibri" w:hAnsi="Calibri" w:eastAsia="Calibri" w:cs="Calibri"/>
          <w:sz w:val="19"/>
          <w:szCs w:val="19"/>
          <w:spacing w:val="4"/>
        </w:rPr>
        <w:t>₂</w:t>
      </w:r>
      <w:r>
        <w:rPr>
          <w:rFonts w:ascii="Calibri" w:hAnsi="Calibri" w:eastAsia="Calibri" w:cs="Calibri"/>
          <w:sz w:val="19"/>
          <w:szCs w:val="19"/>
          <w:spacing w:val="35"/>
        </w:rPr>
        <w:t xml:space="preserve"> </w:t>
      </w:r>
      <w:r>
        <w:rPr>
          <w:rFonts w:ascii="SimSun" w:hAnsi="SimSun" w:eastAsia="SimSun" w:cs="SimSun"/>
          <w:sz w:val="19"/>
          <w:szCs w:val="19"/>
          <w:spacing w:val="4"/>
        </w:rPr>
        <w:t>的亲和力，使组织中氧的释放量增加(见</w:t>
      </w:r>
      <w:r>
        <w:rPr>
          <w:rFonts w:ascii="SimSun" w:hAnsi="SimSun" w:eastAsia="SimSun" w:cs="SimSun"/>
          <w:sz w:val="19"/>
          <w:szCs w:val="19"/>
          <w:spacing w:val="3"/>
        </w:rPr>
        <w:t>第十八章)。</w:t>
      </w:r>
    </w:p>
    <w:p>
      <w:pPr>
        <w:spacing w:line="276" w:lineRule="auto"/>
        <w:rPr>
          <w:rFonts w:ascii="Arial"/>
          <w:sz w:val="21"/>
        </w:rPr>
      </w:pPr>
      <w:r/>
    </w:p>
    <w:p>
      <w:pPr>
        <w:ind w:firstLine="2689"/>
        <w:spacing w:before="1" w:line="2410" w:lineRule="exact"/>
        <w:textAlignment w:val="center"/>
        <w:rPr/>
      </w:pPr>
      <w:r>
        <w:drawing>
          <wp:inline distT="0" distB="0" distL="0" distR="0">
            <wp:extent cx="4102082" cy="1530367"/>
            <wp:effectExtent l="0" t="0" r="0" b="0"/>
            <wp:docPr id="123" name="IM 123"/>
            <wp:cNvGraphicFramePr/>
            <a:graphic>
              <a:graphicData uri="http://schemas.openxmlformats.org/drawingml/2006/picture">
                <pic:pic>
                  <pic:nvPicPr>
                    <pic:cNvPr id="123" name="IM 123"/>
                    <pic:cNvPicPr/>
                  </pic:nvPicPr>
                  <pic:blipFill>
                    <a:blip r:embed="rId136"/>
                    <a:stretch>
                      <a:fillRect/>
                    </a:stretch>
                  </pic:blipFill>
                  <pic:spPr>
                    <a:xfrm rot="0">
                      <a:off x="0" y="0"/>
                      <a:ext cx="4102082" cy="1530367"/>
                    </a:xfrm>
                    <a:prstGeom prst="rect">
                      <a:avLst/>
                    </a:prstGeom>
                  </pic:spPr>
                </pic:pic>
              </a:graphicData>
            </a:graphic>
          </wp:inline>
        </w:drawing>
      </w:r>
    </w:p>
    <w:p>
      <w:pPr>
        <w:ind w:left="4419"/>
        <w:spacing w:before="205" w:line="199" w:lineRule="auto"/>
        <w:rPr>
          <w:rFonts w:ascii="SimHei" w:hAnsi="SimHei" w:eastAsia="SimHei" w:cs="SimHei"/>
          <w:sz w:val="16"/>
          <w:szCs w:val="16"/>
        </w:rPr>
      </w:pPr>
      <w:r>
        <w:rPr>
          <w:rFonts w:ascii="SimHei" w:hAnsi="SimHei" w:eastAsia="SimHei" w:cs="SimHei"/>
          <w:sz w:val="16"/>
          <w:szCs w:val="16"/>
          <w:color w:val="186CCD"/>
          <w:spacing w:val="21"/>
        </w:rPr>
        <w:t>图1-28</w:t>
      </w:r>
      <w:r>
        <w:rPr>
          <w:rFonts w:ascii="SimHei" w:hAnsi="SimHei" w:eastAsia="SimHei" w:cs="SimHei"/>
          <w:sz w:val="16"/>
          <w:szCs w:val="16"/>
          <w:color w:val="186CCD"/>
          <w:spacing w:val="22"/>
        </w:rPr>
        <w:t xml:space="preserve">  </w:t>
      </w:r>
      <w:r>
        <w:rPr>
          <w:rFonts w:ascii="Times New Roman" w:hAnsi="Times New Roman" w:eastAsia="Times New Roman" w:cs="Times New Roman"/>
          <w:sz w:val="16"/>
          <w:szCs w:val="16"/>
        </w:rPr>
        <w:t>Hb</w:t>
      </w:r>
      <w:r>
        <w:rPr>
          <w:rFonts w:ascii="Times New Roman" w:hAnsi="Times New Roman" w:eastAsia="Times New Roman" w:cs="Times New Roman"/>
          <w:sz w:val="16"/>
          <w:szCs w:val="16"/>
          <w:spacing w:val="-19"/>
        </w:rPr>
        <w:t xml:space="preserve"> </w:t>
      </w:r>
      <w:r>
        <w:rPr>
          <w:rFonts w:ascii="SimHei" w:hAnsi="SimHei" w:eastAsia="SimHei" w:cs="SimHei"/>
          <w:sz w:val="16"/>
          <w:szCs w:val="16"/>
          <w:spacing w:val="21"/>
        </w:rPr>
        <w:t>氧合与脱氧构象转换示意</w:t>
      </w:r>
    </w:p>
    <w:p>
      <w:pPr>
        <w:ind w:left="1072"/>
        <w:spacing w:before="1" w:line="198" w:lineRule="auto"/>
        <w:rPr>
          <w:rFonts w:ascii="SimSun" w:hAnsi="SimSun" w:eastAsia="SimSun" w:cs="SimSun"/>
          <w:sz w:val="12"/>
          <w:szCs w:val="12"/>
        </w:rPr>
      </w:pPr>
      <w:r>
        <w:drawing>
          <wp:anchor distT="0" distB="0" distL="0" distR="0" simplePos="0" relativeHeight="252183552" behindDoc="1" locked="0" layoutInCell="1" allowOverlap="1">
            <wp:simplePos x="0" y="0"/>
            <wp:positionH relativeFrom="column">
              <wp:posOffset>336466</wp:posOffset>
            </wp:positionH>
            <wp:positionV relativeFrom="paragraph">
              <wp:posOffset>-201435</wp:posOffset>
            </wp:positionV>
            <wp:extent cx="419138" cy="438064"/>
            <wp:effectExtent l="0" t="0" r="0" b="0"/>
            <wp:wrapNone/>
            <wp:docPr id="124" name="IM 124"/>
            <wp:cNvGraphicFramePr/>
            <a:graphic>
              <a:graphicData uri="http://schemas.openxmlformats.org/drawingml/2006/picture">
                <pic:pic>
                  <pic:nvPicPr>
                    <pic:cNvPr id="124" name="IM 124"/>
                    <pic:cNvPicPr/>
                  </pic:nvPicPr>
                  <pic:blipFill>
                    <a:blip r:embed="rId137"/>
                    <a:stretch>
                      <a:fillRect/>
                    </a:stretch>
                  </pic:blipFill>
                  <pic:spPr>
                    <a:xfrm rot="0">
                      <a:off x="0" y="0"/>
                      <a:ext cx="419138" cy="438064"/>
                    </a:xfrm>
                    <a:prstGeom prst="rect">
                      <a:avLst/>
                    </a:prstGeom>
                  </pic:spPr>
                </pic:pic>
              </a:graphicData>
            </a:graphic>
          </wp:anchor>
        </w:drawing>
      </w:r>
      <w:r>
        <w:rPr>
          <w:rFonts w:ascii="SimSun" w:hAnsi="SimSun" w:eastAsia="SimSun" w:cs="SimSun"/>
          <w:sz w:val="12"/>
          <w:szCs w:val="12"/>
          <w:b/>
          <w:bCs/>
          <w:color w:val="36A5EF"/>
          <w:spacing w:val="24"/>
        </w:rPr>
        <w:t>笔记</w:t>
      </w:r>
    </w:p>
    <w:p>
      <w:pPr>
        <w:sectPr>
          <w:type w:val="continuous"/>
          <w:pgSz w:w="11260" w:h="15790"/>
          <w:pgMar w:top="400" w:right="554" w:bottom="400" w:left="90" w:header="0" w:footer="0" w:gutter="0"/>
          <w:cols w:equalWidth="0" w:num="1">
            <w:col w:w="10616" w:space="0"/>
          </w:cols>
        </w:sectPr>
        <w:rPr/>
      </w:pPr>
    </w:p>
    <w:p>
      <w:pPr>
        <w:spacing w:line="362" w:lineRule="auto"/>
        <w:rPr>
          <w:rFonts w:ascii="Arial"/>
          <w:sz w:val="21"/>
        </w:rPr>
      </w:pPr>
      <w:r>
        <w:drawing>
          <wp:anchor distT="0" distB="0" distL="0" distR="0" simplePos="0" relativeHeight="252209152" behindDoc="0" locked="0" layoutInCell="0" allowOverlap="1">
            <wp:simplePos x="0" y="0"/>
            <wp:positionH relativeFrom="page">
              <wp:posOffset>6445243</wp:posOffset>
            </wp:positionH>
            <wp:positionV relativeFrom="page">
              <wp:posOffset>489000</wp:posOffset>
            </wp:positionV>
            <wp:extent cx="393684" cy="241241"/>
            <wp:effectExtent l="0" t="0" r="0" b="0"/>
            <wp:wrapNone/>
            <wp:docPr id="125" name="IM 125"/>
            <wp:cNvGraphicFramePr/>
            <a:graphic>
              <a:graphicData uri="http://schemas.openxmlformats.org/drawingml/2006/picture">
                <pic:pic>
                  <pic:nvPicPr>
                    <pic:cNvPr id="125" name="IM 125"/>
                    <pic:cNvPicPr/>
                  </pic:nvPicPr>
                  <pic:blipFill>
                    <a:blip r:embed="rId138"/>
                    <a:stretch>
                      <a:fillRect/>
                    </a:stretch>
                  </pic:blipFill>
                  <pic:spPr>
                    <a:xfrm rot="0">
                      <a:off x="0" y="0"/>
                      <a:ext cx="393684" cy="241241"/>
                    </a:xfrm>
                    <a:prstGeom prst="rect">
                      <a:avLst/>
                    </a:prstGeom>
                  </pic:spPr>
                </pic:pic>
              </a:graphicData>
            </a:graphic>
          </wp:anchor>
        </w:drawing>
      </w:r>
      <w:r>
        <w:drawing>
          <wp:anchor distT="0" distB="0" distL="0" distR="0" simplePos="0" relativeHeight="252208128" behindDoc="0" locked="0" layoutInCell="0" allowOverlap="1">
            <wp:simplePos x="0" y="0"/>
            <wp:positionH relativeFrom="page">
              <wp:posOffset>6210290</wp:posOffset>
            </wp:positionH>
            <wp:positionV relativeFrom="page">
              <wp:posOffset>9321776</wp:posOffset>
            </wp:positionV>
            <wp:extent cx="558780" cy="438164"/>
            <wp:effectExtent l="0" t="0" r="0" b="0"/>
            <wp:wrapNone/>
            <wp:docPr id="126" name="IM 126"/>
            <wp:cNvGraphicFramePr/>
            <a:graphic>
              <a:graphicData uri="http://schemas.openxmlformats.org/drawingml/2006/picture">
                <pic:pic>
                  <pic:nvPicPr>
                    <pic:cNvPr id="126" name="IM 126"/>
                    <pic:cNvPicPr/>
                  </pic:nvPicPr>
                  <pic:blipFill>
                    <a:blip r:embed="rId139"/>
                    <a:stretch>
                      <a:fillRect/>
                    </a:stretch>
                  </pic:blipFill>
                  <pic:spPr>
                    <a:xfrm rot="0">
                      <a:off x="0" y="0"/>
                      <a:ext cx="558780" cy="438164"/>
                    </a:xfrm>
                    <a:prstGeom prst="rect">
                      <a:avLst/>
                    </a:prstGeom>
                  </pic:spPr>
                </pic:pic>
              </a:graphicData>
            </a:graphic>
          </wp:anchor>
        </w:drawing>
      </w:r>
      <w:r/>
    </w:p>
    <w:p>
      <w:pPr>
        <w:ind w:left="6359"/>
        <w:spacing w:before="62" w:line="222" w:lineRule="auto"/>
        <w:rPr>
          <w:rFonts w:ascii="SimHei" w:hAnsi="SimHei" w:eastAsia="SimHei" w:cs="SimHei"/>
          <w:sz w:val="19"/>
          <w:szCs w:val="19"/>
        </w:rPr>
      </w:pPr>
      <w:r>
        <w:rPr>
          <w:rFonts w:ascii="SimHei" w:hAnsi="SimHei" w:eastAsia="SimHei" w:cs="SimHei"/>
          <w:sz w:val="19"/>
          <w:szCs w:val="19"/>
          <w:color w:val="016FB9"/>
          <w:spacing w:val="6"/>
        </w:rPr>
        <w:t>第一章蛋白质的结构与功能</w:t>
      </w:r>
    </w:p>
    <w:p>
      <w:pPr>
        <w:spacing w:line="357" w:lineRule="auto"/>
        <w:rPr>
          <w:rFonts w:ascii="Arial"/>
          <w:sz w:val="21"/>
        </w:rPr>
      </w:pPr>
      <w:r/>
    </w:p>
    <w:p>
      <w:pPr>
        <w:spacing w:line="358" w:lineRule="auto"/>
        <w:rPr>
          <w:rFonts w:ascii="Arial"/>
          <w:sz w:val="21"/>
        </w:rPr>
      </w:pPr>
      <w:r/>
    </w:p>
    <w:p>
      <w:pPr>
        <w:ind w:left="6359"/>
        <w:spacing w:before="62" w:line="222" w:lineRule="auto"/>
        <w:rPr>
          <w:rFonts w:ascii="FangSong" w:hAnsi="FangSong" w:eastAsia="FangSong" w:cs="FangSong"/>
          <w:sz w:val="19"/>
          <w:szCs w:val="19"/>
        </w:rPr>
      </w:pPr>
      <w:r>
        <w:drawing>
          <wp:anchor distT="0" distB="0" distL="0" distR="0" simplePos="0" relativeHeight="252207104" behindDoc="1" locked="0" layoutInCell="1" allowOverlap="1">
            <wp:simplePos x="0" y="0"/>
            <wp:positionH relativeFrom="column">
              <wp:posOffset>698493</wp:posOffset>
            </wp:positionH>
            <wp:positionV relativeFrom="paragraph">
              <wp:posOffset>-212099</wp:posOffset>
            </wp:positionV>
            <wp:extent cx="4222777" cy="2019267"/>
            <wp:effectExtent l="0" t="0" r="0" b="0"/>
            <wp:wrapNone/>
            <wp:docPr id="127" name="IM 127"/>
            <wp:cNvGraphicFramePr/>
            <a:graphic>
              <a:graphicData uri="http://schemas.openxmlformats.org/drawingml/2006/picture">
                <pic:pic>
                  <pic:nvPicPr>
                    <pic:cNvPr id="127" name="IM 127"/>
                    <pic:cNvPicPr/>
                  </pic:nvPicPr>
                  <pic:blipFill>
                    <a:blip r:embed="rId140"/>
                    <a:stretch>
                      <a:fillRect/>
                    </a:stretch>
                  </pic:blipFill>
                  <pic:spPr>
                    <a:xfrm rot="0">
                      <a:off x="0" y="0"/>
                      <a:ext cx="4222777" cy="2019267"/>
                    </a:xfrm>
                    <a:prstGeom prst="rect">
                      <a:avLst/>
                    </a:prstGeom>
                  </pic:spPr>
                </pic:pic>
              </a:graphicData>
            </a:graphic>
          </wp:anchor>
        </w:drawing>
      </w:r>
      <w:r>
        <w:rPr>
          <w:rFonts w:ascii="FangSong" w:hAnsi="FangSong" w:eastAsia="FangSong" w:cs="FangSong"/>
          <w:sz w:val="19"/>
          <w:szCs w:val="19"/>
        </w:rPr>
        <w:t>氧</w:t>
      </w:r>
    </w:p>
    <w:p>
      <w:pPr>
        <w:ind w:left="1130"/>
        <w:spacing w:before="282" w:line="188" w:lineRule="auto"/>
        <w:rPr>
          <w:rFonts w:ascii="Times New Roman" w:hAnsi="Times New Roman" w:eastAsia="Times New Roman" w:cs="Times New Roman"/>
          <w:sz w:val="19"/>
          <w:szCs w:val="19"/>
        </w:rPr>
      </w:pPr>
      <w:r>
        <w:pict>
          <v:shape id="_x0000_s87" style="position:absolute;margin-left:180.5pt;margin-top:16.6802pt;mso-position-vertical-relative:text;mso-position-horizontal-relative:text;width:27.5pt;height:13.35pt;z-index:25221017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21"/>
                    </w:rPr>
                    <w:t>卟啉环</w:t>
                  </w:r>
                </w:p>
              </w:txbxContent>
            </v:textbox>
          </v:shape>
        </w:pict>
      </w:r>
      <w:r>
        <w:rPr>
          <w:rFonts w:ascii="Times New Roman" w:hAnsi="Times New Roman" w:eastAsia="Times New Roman" w:cs="Times New Roman"/>
          <w:sz w:val="19"/>
          <w:szCs w:val="19"/>
          <w:spacing w:val="-2"/>
        </w:rPr>
        <w:t>0.4A</w:t>
      </w:r>
    </w:p>
    <w:p>
      <w:pPr>
        <w:ind w:left="7089"/>
        <w:spacing w:before="19" w:line="220" w:lineRule="auto"/>
        <w:rPr>
          <w:rFonts w:ascii="SimSun" w:hAnsi="SimSun" w:eastAsia="SimSun" w:cs="SimSun"/>
          <w:sz w:val="19"/>
          <w:szCs w:val="19"/>
        </w:rPr>
      </w:pPr>
      <w:r>
        <w:pict>
          <v:shape id="_x0000_s88" style="position:absolute;margin-left:134.998pt;margin-top:-0.968404pt;mso-position-vertical-relative:text;mso-position-horizontal-relative:text;width:11.2pt;height:13.4pt;z-index:25221120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rPr>
                    <w:t>铁</w:t>
                  </w:r>
                </w:p>
              </w:txbxContent>
            </v:textbox>
          </v:shape>
        </w:pict>
      </w:r>
      <w:r>
        <w:rPr>
          <w:rFonts w:ascii="SimSun" w:hAnsi="SimSun" w:eastAsia="SimSun" w:cs="SimSun"/>
          <w:sz w:val="19"/>
          <w:szCs w:val="19"/>
          <w:spacing w:val="-16"/>
        </w:rPr>
        <w:t>卟啉环</w:t>
      </w:r>
    </w:p>
    <w:p>
      <w:pPr>
        <w:ind w:left="4149"/>
        <w:spacing w:before="145" w:line="188" w:lineRule="auto"/>
        <w:rPr>
          <w:rFonts w:ascii="Times New Roman" w:hAnsi="Times New Roman" w:eastAsia="Times New Roman" w:cs="Times New Roman"/>
          <w:sz w:val="34"/>
          <w:szCs w:val="34"/>
        </w:rPr>
      </w:pPr>
      <w:r>
        <w:rPr>
          <w:rFonts w:ascii="Times New Roman" w:hAnsi="Times New Roman" w:eastAsia="Times New Roman" w:cs="Times New Roman"/>
          <w:sz w:val="34"/>
          <w:szCs w:val="34"/>
          <w:spacing w:val="-11"/>
          <w:w w:val="75"/>
        </w:rPr>
        <w:t>O₂</w:t>
      </w:r>
    </w:p>
    <w:p>
      <w:pPr>
        <w:spacing w:line="400" w:lineRule="auto"/>
        <w:rPr>
          <w:rFonts w:ascii="Arial"/>
          <w:sz w:val="21"/>
        </w:rPr>
      </w:pPr>
      <w:r/>
    </w:p>
    <w:p>
      <w:pPr>
        <w:ind w:left="6359"/>
        <w:spacing w:before="37" w:line="192" w:lineRule="auto"/>
        <w:rPr>
          <w:rFonts w:ascii="Times New Roman" w:hAnsi="Times New Roman" w:eastAsia="Times New Roman" w:cs="Times New Roman"/>
          <w:sz w:val="13"/>
          <w:szCs w:val="13"/>
        </w:rPr>
      </w:pPr>
      <w:r>
        <w:pict>
          <v:shape id="_x0000_s89" style="position:absolute;margin-left:136pt;margin-top:0.870117pt;mso-position-vertical-relative:text;mso-position-horizontal-relative:text;width:10.95pt;height:8pt;z-index:25221222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His</w:t>
                  </w:r>
                </w:p>
              </w:txbxContent>
            </v:textbox>
          </v:shape>
        </w:pict>
      </w:r>
      <w:r>
        <w:rPr>
          <w:rFonts w:ascii="Times New Roman" w:hAnsi="Times New Roman" w:eastAsia="Times New Roman" w:cs="Times New Roman"/>
          <w:sz w:val="13"/>
          <w:szCs w:val="13"/>
          <w:spacing w:val="-1"/>
        </w:rPr>
        <w:t>His</w:t>
      </w:r>
    </w:p>
    <w:p>
      <w:pPr>
        <w:spacing w:line="300" w:lineRule="auto"/>
        <w:rPr>
          <w:rFonts w:ascii="Arial"/>
          <w:sz w:val="21"/>
        </w:rPr>
      </w:pPr>
      <w:r/>
    </w:p>
    <w:p>
      <w:pPr>
        <w:spacing w:line="300" w:lineRule="auto"/>
        <w:rPr>
          <w:rFonts w:ascii="Arial"/>
          <w:sz w:val="21"/>
        </w:rPr>
      </w:pPr>
      <w:r/>
    </w:p>
    <w:p>
      <w:pPr>
        <w:spacing w:line="300" w:lineRule="auto"/>
        <w:rPr>
          <w:rFonts w:ascii="Arial"/>
          <w:sz w:val="21"/>
        </w:rPr>
      </w:pPr>
      <w:r/>
    </w:p>
    <w:p>
      <w:pPr>
        <w:ind w:left="2432"/>
        <w:spacing w:before="62" w:line="219" w:lineRule="auto"/>
        <w:rPr>
          <w:rFonts w:ascii="SimSun" w:hAnsi="SimSun" w:eastAsia="SimSun" w:cs="SimSun"/>
          <w:sz w:val="19"/>
          <w:szCs w:val="19"/>
        </w:rPr>
      </w:pPr>
      <w:r>
        <w:rPr>
          <w:rFonts w:ascii="SimSun" w:hAnsi="SimSun" w:eastAsia="SimSun" w:cs="SimSun"/>
          <w:sz w:val="19"/>
          <w:szCs w:val="19"/>
          <w:b/>
          <w:bCs/>
          <w:spacing w:val="-21"/>
          <w:w w:val="96"/>
          <w:position w:val="1"/>
        </w:rPr>
        <w:t>脱氧血红蛋白</w:t>
      </w:r>
      <w:r>
        <w:rPr>
          <w:rFonts w:ascii="SimSun" w:hAnsi="SimSun" w:eastAsia="SimSun" w:cs="SimSun"/>
          <w:sz w:val="19"/>
          <w:szCs w:val="19"/>
          <w:spacing w:val="3"/>
          <w:position w:val="1"/>
        </w:rPr>
        <w:t xml:space="preserve">                       </w:t>
      </w:r>
      <w:r>
        <w:rPr>
          <w:rFonts w:ascii="SimSun" w:hAnsi="SimSun" w:eastAsia="SimSun" w:cs="SimSun"/>
          <w:sz w:val="19"/>
          <w:szCs w:val="19"/>
          <w:b/>
          <w:bCs/>
          <w:spacing w:val="-21"/>
          <w:w w:val="96"/>
          <w:position w:val="-1"/>
        </w:rPr>
        <w:t>氧合血红蛋白</w:t>
      </w:r>
    </w:p>
    <w:p>
      <w:pPr>
        <w:ind w:left="3322"/>
        <w:spacing w:before="156" w:line="222" w:lineRule="auto"/>
        <w:rPr>
          <w:rFonts w:ascii="SimHei" w:hAnsi="SimHei" w:eastAsia="SimHei" w:cs="SimHei"/>
          <w:sz w:val="19"/>
          <w:szCs w:val="19"/>
        </w:rPr>
      </w:pPr>
      <w:r>
        <w:rPr>
          <w:rFonts w:ascii="SimHei" w:hAnsi="SimHei" w:eastAsia="SimHei" w:cs="SimHei"/>
          <w:sz w:val="19"/>
          <w:szCs w:val="19"/>
          <w:b/>
          <w:bCs/>
          <w:spacing w:val="-2"/>
        </w:rPr>
        <w:t>图1-29</w:t>
      </w:r>
      <w:r>
        <w:rPr>
          <w:rFonts w:ascii="SimHei" w:hAnsi="SimHei" w:eastAsia="SimHei" w:cs="SimHei"/>
          <w:sz w:val="19"/>
          <w:szCs w:val="19"/>
          <w:spacing w:val="57"/>
        </w:rPr>
        <w:t xml:space="preserve"> </w:t>
      </w:r>
      <w:r>
        <w:rPr>
          <w:rFonts w:ascii="SimHei" w:hAnsi="SimHei" w:eastAsia="SimHei" w:cs="SimHei"/>
          <w:sz w:val="19"/>
          <w:szCs w:val="19"/>
          <w:b/>
          <w:bCs/>
          <w:spacing w:val="-2"/>
        </w:rPr>
        <w:t>血红素与O</w:t>
      </w:r>
      <w:r>
        <w:rPr>
          <w:rFonts w:ascii="Calibri" w:hAnsi="Calibri" w:eastAsia="Calibri" w:cs="Calibri"/>
          <w:sz w:val="19"/>
          <w:szCs w:val="19"/>
          <w:b/>
          <w:bCs/>
          <w:spacing w:val="-2"/>
        </w:rPr>
        <w:t>₂</w:t>
      </w:r>
      <w:r>
        <w:rPr>
          <w:rFonts w:ascii="Calibri" w:hAnsi="Calibri" w:eastAsia="Calibri" w:cs="Calibri"/>
          <w:sz w:val="19"/>
          <w:szCs w:val="19"/>
          <w:spacing w:val="33"/>
          <w:w w:val="101"/>
        </w:rPr>
        <w:t xml:space="preserve"> </w:t>
      </w:r>
      <w:r>
        <w:rPr>
          <w:rFonts w:ascii="SimHei" w:hAnsi="SimHei" w:eastAsia="SimHei" w:cs="SimHei"/>
          <w:sz w:val="19"/>
          <w:szCs w:val="19"/>
          <w:b/>
          <w:bCs/>
          <w:spacing w:val="-2"/>
        </w:rPr>
        <w:t>结合</w:t>
      </w:r>
    </w:p>
    <w:p>
      <w:pPr>
        <w:ind w:left="392"/>
        <w:spacing w:before="300" w:line="221" w:lineRule="auto"/>
        <w:rPr>
          <w:rFonts w:ascii="SimHei" w:hAnsi="SimHei" w:eastAsia="SimHei" w:cs="SimHei"/>
          <w:sz w:val="19"/>
          <w:szCs w:val="19"/>
        </w:rPr>
      </w:pPr>
      <w:r>
        <w:rPr>
          <w:rFonts w:ascii="SimHei" w:hAnsi="SimHei" w:eastAsia="SimHei" w:cs="SimHei"/>
          <w:sz w:val="19"/>
          <w:szCs w:val="19"/>
          <w:b/>
          <w:bCs/>
          <w:spacing w:val="19"/>
        </w:rPr>
        <w:t>(三)蛋白质构象改变可引起疾病</w:t>
      </w:r>
    </w:p>
    <w:p>
      <w:pPr>
        <w:ind w:right="1211" w:firstLine="390"/>
        <w:spacing w:before="108" w:line="290" w:lineRule="auto"/>
        <w:jc w:val="both"/>
        <w:rPr>
          <w:rFonts w:ascii="SimSun" w:hAnsi="SimSun" w:eastAsia="SimSun" w:cs="SimSun"/>
          <w:sz w:val="19"/>
          <w:szCs w:val="19"/>
        </w:rPr>
      </w:pPr>
      <w:r>
        <w:rPr>
          <w:rFonts w:ascii="SimSun" w:hAnsi="SimSun" w:eastAsia="SimSun" w:cs="SimSun"/>
          <w:sz w:val="19"/>
          <w:szCs w:val="19"/>
          <w:spacing w:val="6"/>
        </w:rPr>
        <w:t>生物体内蛋白质的合成、加工和成熟是一个复杂的过程，其中多肽链的正确折叠对其正</w:t>
      </w:r>
      <w:r>
        <w:rPr>
          <w:rFonts w:ascii="SimSun" w:hAnsi="SimSun" w:eastAsia="SimSun" w:cs="SimSun"/>
          <w:sz w:val="19"/>
          <w:szCs w:val="19"/>
          <w:spacing w:val="5"/>
        </w:rPr>
        <w:t>确构象形</w:t>
      </w:r>
      <w:r>
        <w:rPr>
          <w:rFonts w:ascii="SimSun" w:hAnsi="SimSun" w:eastAsia="SimSun" w:cs="SimSun"/>
          <w:sz w:val="19"/>
          <w:szCs w:val="19"/>
        </w:rPr>
        <w:t xml:space="preserve"> </w:t>
      </w:r>
      <w:r>
        <w:rPr>
          <w:rFonts w:ascii="SimSun" w:hAnsi="SimSun" w:eastAsia="SimSun" w:cs="SimSun"/>
          <w:sz w:val="19"/>
          <w:szCs w:val="19"/>
          <w:spacing w:val="10"/>
        </w:rPr>
        <w:t>成和功能发挥至关重要。若蛋白质的折叠发生错误，尽管其一级结构不变，但蛋白质的构象发生改</w:t>
      </w:r>
      <w:r>
        <w:rPr>
          <w:rFonts w:ascii="SimSun" w:hAnsi="SimSun" w:eastAsia="SimSun" w:cs="SimSun"/>
          <w:sz w:val="19"/>
          <w:szCs w:val="19"/>
          <w:spacing w:val="17"/>
        </w:rPr>
        <w:t xml:space="preserve"> </w:t>
      </w:r>
      <w:r>
        <w:rPr>
          <w:rFonts w:ascii="SimSun" w:hAnsi="SimSun" w:eastAsia="SimSun" w:cs="SimSun"/>
          <w:sz w:val="19"/>
          <w:szCs w:val="19"/>
          <w:spacing w:val="6"/>
        </w:rPr>
        <w:t>变，仍可影响其功能，严重时可导致疾病发生，有人将此类疾病称为蛋白质构象疾病</w:t>
      </w:r>
      <w:r>
        <w:rPr>
          <w:rFonts w:ascii="SimSun" w:hAnsi="SimSun" w:eastAsia="SimSun" w:cs="SimSun"/>
          <w:sz w:val="19"/>
          <w:szCs w:val="19"/>
          <w:spacing w:val="5"/>
        </w:rPr>
        <w:t>。有些蛋白质错</w:t>
      </w:r>
      <w:r>
        <w:rPr>
          <w:rFonts w:ascii="SimSun" w:hAnsi="SimSun" w:eastAsia="SimSun" w:cs="SimSun"/>
          <w:sz w:val="19"/>
          <w:szCs w:val="19"/>
        </w:rPr>
        <w:t xml:space="preserve"> </w:t>
      </w:r>
      <w:r>
        <w:rPr>
          <w:rFonts w:ascii="SimSun" w:hAnsi="SimSun" w:eastAsia="SimSun" w:cs="SimSun"/>
          <w:sz w:val="19"/>
          <w:szCs w:val="19"/>
          <w:spacing w:val="6"/>
        </w:rPr>
        <w:t>误折叠后相互聚集，常形成抗蛋白水解酶的淀粉样纤维沉淀，产生毒性而致病，这类</w:t>
      </w:r>
      <w:r>
        <w:rPr>
          <w:rFonts w:ascii="SimSun" w:hAnsi="SimSun" w:eastAsia="SimSun" w:cs="SimSun"/>
          <w:sz w:val="19"/>
          <w:szCs w:val="19"/>
          <w:spacing w:val="5"/>
        </w:rPr>
        <w:t>疾病包括人纹状</w:t>
      </w:r>
      <w:r>
        <w:rPr>
          <w:rFonts w:ascii="SimSun" w:hAnsi="SimSun" w:eastAsia="SimSun" w:cs="SimSun"/>
          <w:sz w:val="19"/>
          <w:szCs w:val="19"/>
        </w:rPr>
        <w:t xml:space="preserve"> </w:t>
      </w:r>
      <w:r>
        <w:rPr>
          <w:rFonts w:ascii="SimSun" w:hAnsi="SimSun" w:eastAsia="SimSun" w:cs="SimSun"/>
          <w:sz w:val="19"/>
          <w:szCs w:val="19"/>
          <w:spacing w:val="-7"/>
        </w:rPr>
        <w:t>体脊髓变性病</w:t>
      </w:r>
      <w:r>
        <w:rPr>
          <w:rFonts w:ascii="SimSun" w:hAnsi="SimSun" w:eastAsia="SimSun" w:cs="SimSun"/>
          <w:sz w:val="19"/>
          <w:szCs w:val="19"/>
          <w:spacing w:val="-8"/>
        </w:rPr>
        <w:t>、阿尔茨海默病(</w:t>
      </w:r>
      <w:r>
        <w:rPr>
          <w:rFonts w:ascii="SimSun" w:hAnsi="SimSun" w:eastAsia="SimSun" w:cs="SimSun"/>
          <w:sz w:val="19"/>
          <w:szCs w:val="19"/>
          <w:spacing w:val="-7"/>
        </w:rPr>
        <w:t>Alzheimer</w:t>
      </w:r>
      <w:r>
        <w:rPr>
          <w:rFonts w:ascii="SimSun" w:hAnsi="SimSun" w:eastAsia="SimSun" w:cs="SimSun"/>
          <w:sz w:val="19"/>
          <w:szCs w:val="19"/>
          <w:spacing w:val="5"/>
        </w:rPr>
        <w:t xml:space="preserve"> </w:t>
      </w:r>
      <w:r>
        <w:rPr>
          <w:rFonts w:ascii="SimSun" w:hAnsi="SimSun" w:eastAsia="SimSun" w:cs="SimSun"/>
          <w:sz w:val="19"/>
          <w:szCs w:val="19"/>
          <w:spacing w:val="-7"/>
        </w:rPr>
        <w:t>disease</w:t>
      </w:r>
      <w:r>
        <w:rPr>
          <w:rFonts w:ascii="SimSun" w:hAnsi="SimSun" w:eastAsia="SimSun" w:cs="SimSun"/>
          <w:sz w:val="19"/>
          <w:szCs w:val="19"/>
          <w:spacing w:val="-8"/>
        </w:rPr>
        <w:t>)、享廷顿病(</w:t>
      </w:r>
      <w:r>
        <w:rPr>
          <w:rFonts w:ascii="SimSun" w:hAnsi="SimSun" w:eastAsia="SimSun" w:cs="SimSun"/>
          <w:sz w:val="19"/>
          <w:szCs w:val="19"/>
          <w:spacing w:val="-7"/>
        </w:rPr>
        <w:t>Huntington</w:t>
      </w:r>
      <w:r>
        <w:rPr>
          <w:rFonts w:ascii="SimSun" w:hAnsi="SimSun" w:eastAsia="SimSun" w:cs="SimSun"/>
          <w:sz w:val="19"/>
          <w:szCs w:val="19"/>
          <w:spacing w:val="4"/>
        </w:rPr>
        <w:t xml:space="preserve"> </w:t>
      </w:r>
      <w:r>
        <w:rPr>
          <w:rFonts w:ascii="SimSun" w:hAnsi="SimSun" w:eastAsia="SimSun" w:cs="SimSun"/>
          <w:sz w:val="19"/>
          <w:szCs w:val="19"/>
          <w:spacing w:val="-7"/>
        </w:rPr>
        <w:t>disease</w:t>
      </w:r>
      <w:r>
        <w:rPr>
          <w:rFonts w:ascii="SimSun" w:hAnsi="SimSun" w:eastAsia="SimSun" w:cs="SimSun"/>
          <w:sz w:val="19"/>
          <w:szCs w:val="19"/>
          <w:spacing w:val="-8"/>
        </w:rPr>
        <w:t>)、疯牛病等。</w:t>
      </w:r>
    </w:p>
    <w:p>
      <w:pPr>
        <w:ind w:right="1192" w:firstLine="390"/>
        <w:spacing w:before="118" w:line="309" w:lineRule="auto"/>
        <w:jc w:val="both"/>
        <w:rPr>
          <w:rFonts w:ascii="SimSun" w:hAnsi="SimSun" w:eastAsia="SimSun" w:cs="SimSun"/>
          <w:sz w:val="19"/>
          <w:szCs w:val="19"/>
        </w:rPr>
      </w:pPr>
      <w:r>
        <w:rPr>
          <w:rFonts w:ascii="SimSun" w:hAnsi="SimSun" w:eastAsia="SimSun" w:cs="SimSun"/>
          <w:sz w:val="19"/>
          <w:szCs w:val="19"/>
        </w:rPr>
        <w:t>疯牛病是由朊</w:t>
      </w:r>
      <w:r>
        <w:rPr>
          <w:rFonts w:ascii="SimSun" w:hAnsi="SimSun" w:eastAsia="SimSun" w:cs="SimSun"/>
          <w:sz w:val="19"/>
          <w:szCs w:val="19"/>
          <w:spacing w:val="-1"/>
        </w:rPr>
        <w:t>病毒蛋白(</w:t>
      </w:r>
      <w:r>
        <w:rPr>
          <w:rFonts w:ascii="SimSun" w:hAnsi="SimSun" w:eastAsia="SimSun" w:cs="SimSun"/>
          <w:sz w:val="19"/>
          <w:szCs w:val="19"/>
        </w:rPr>
        <w:t>prion</w:t>
      </w:r>
      <w:r>
        <w:rPr>
          <w:rFonts w:ascii="SimSun" w:hAnsi="SimSun" w:eastAsia="SimSun" w:cs="SimSun"/>
          <w:sz w:val="19"/>
          <w:szCs w:val="19"/>
          <w:spacing w:val="-5"/>
        </w:rPr>
        <w:t xml:space="preserve"> </w:t>
      </w:r>
      <w:r>
        <w:rPr>
          <w:rFonts w:ascii="SimSun" w:hAnsi="SimSun" w:eastAsia="SimSun" w:cs="SimSun"/>
          <w:sz w:val="19"/>
          <w:szCs w:val="19"/>
        </w:rPr>
        <w:t>protein</w:t>
      </w:r>
      <w:r>
        <w:rPr>
          <w:rFonts w:ascii="SimSun" w:hAnsi="SimSun" w:eastAsia="SimSun" w:cs="SimSun"/>
          <w:sz w:val="19"/>
          <w:szCs w:val="19"/>
          <w:spacing w:val="-1"/>
        </w:rPr>
        <w:t>,</w:t>
      </w:r>
      <w:r>
        <w:rPr>
          <w:rFonts w:ascii="SimSun" w:hAnsi="SimSun" w:eastAsia="SimSun" w:cs="SimSun"/>
          <w:sz w:val="19"/>
          <w:szCs w:val="19"/>
        </w:rPr>
        <w:t>PrP</w:t>
      </w:r>
      <w:r>
        <w:rPr>
          <w:rFonts w:ascii="SimSun" w:hAnsi="SimSun" w:eastAsia="SimSun" w:cs="SimSun"/>
          <w:sz w:val="19"/>
          <w:szCs w:val="19"/>
          <w:spacing w:val="-1"/>
        </w:rPr>
        <w:t>)引起的一组人和动物神经退行性病变，这类疾病具有传</w:t>
      </w:r>
      <w:r>
        <w:rPr>
          <w:rFonts w:ascii="SimSun" w:hAnsi="SimSun" w:eastAsia="SimSun" w:cs="SimSun"/>
          <w:sz w:val="19"/>
          <w:szCs w:val="19"/>
        </w:rPr>
        <w:t xml:space="preserve"> </w:t>
      </w:r>
      <w:r>
        <w:rPr>
          <w:rFonts w:ascii="SimSun" w:hAnsi="SimSun" w:eastAsia="SimSun" w:cs="SimSun"/>
          <w:sz w:val="19"/>
          <w:szCs w:val="19"/>
          <w:spacing w:val="3"/>
        </w:rPr>
        <w:t>染性、遗传性或散在发病的特点，其在动物间的传播是由</w:t>
      </w:r>
      <w:r>
        <w:rPr>
          <w:rFonts w:ascii="SimSun" w:hAnsi="SimSun" w:eastAsia="SimSun" w:cs="SimSun"/>
          <w:sz w:val="19"/>
          <w:szCs w:val="19"/>
        </w:rPr>
        <w:t>PrP</w:t>
      </w:r>
      <w:r>
        <w:rPr>
          <w:rFonts w:ascii="SimSun" w:hAnsi="SimSun" w:eastAsia="SimSun" w:cs="SimSun"/>
          <w:sz w:val="19"/>
          <w:szCs w:val="19"/>
          <w:spacing w:val="-46"/>
        </w:rPr>
        <w:t xml:space="preserve"> </w:t>
      </w:r>
      <w:r>
        <w:rPr>
          <w:rFonts w:ascii="SimSun" w:hAnsi="SimSun" w:eastAsia="SimSun" w:cs="SimSun"/>
          <w:sz w:val="19"/>
          <w:szCs w:val="19"/>
          <w:spacing w:val="3"/>
        </w:rPr>
        <w:t>组</w:t>
      </w:r>
      <w:r>
        <w:rPr>
          <w:rFonts w:ascii="SimSun" w:hAnsi="SimSun" w:eastAsia="SimSun" w:cs="SimSun"/>
          <w:sz w:val="19"/>
          <w:szCs w:val="19"/>
          <w:spacing w:val="2"/>
        </w:rPr>
        <w:t>成的传染性蛋白质颗粒(不含核酸)完成</w:t>
      </w:r>
      <w:r>
        <w:rPr>
          <w:rFonts w:ascii="SimSun" w:hAnsi="SimSun" w:eastAsia="SimSun" w:cs="SimSun"/>
          <w:sz w:val="19"/>
          <w:szCs w:val="19"/>
        </w:rPr>
        <w:t xml:space="preserve"> </w:t>
      </w:r>
      <w:r>
        <w:rPr>
          <w:rFonts w:ascii="SimSun" w:hAnsi="SimSun" w:eastAsia="SimSun" w:cs="SimSun"/>
          <w:sz w:val="19"/>
          <w:szCs w:val="19"/>
        </w:rPr>
        <w:t>的</w:t>
      </w:r>
      <w:r>
        <w:rPr>
          <w:rFonts w:ascii="SimSun" w:hAnsi="SimSun" w:eastAsia="SimSun" w:cs="SimSun"/>
          <w:sz w:val="19"/>
          <w:szCs w:val="19"/>
          <w:spacing w:val="-20"/>
        </w:rPr>
        <w:t xml:space="preserve"> </w:t>
      </w:r>
      <w:r>
        <w:rPr>
          <w:rFonts w:ascii="SimSun" w:hAnsi="SimSun" w:eastAsia="SimSun" w:cs="SimSun"/>
          <w:sz w:val="19"/>
          <w:szCs w:val="19"/>
        </w:rPr>
        <w:t>。PrP</w:t>
      </w:r>
      <w:r>
        <w:rPr>
          <w:rFonts w:ascii="SimSun" w:hAnsi="SimSun" w:eastAsia="SimSun" w:cs="SimSun"/>
          <w:sz w:val="19"/>
          <w:szCs w:val="19"/>
          <w:spacing w:val="-46"/>
        </w:rPr>
        <w:t xml:space="preserve"> </w:t>
      </w:r>
      <w:r>
        <w:rPr>
          <w:rFonts w:ascii="SimSun" w:hAnsi="SimSun" w:eastAsia="SimSun" w:cs="SimSun"/>
          <w:sz w:val="19"/>
          <w:szCs w:val="19"/>
        </w:rPr>
        <w:t>是染色体基因编码的蛋白质。正常动物</w:t>
      </w:r>
      <w:r>
        <w:rPr>
          <w:rFonts w:ascii="SimSun" w:hAnsi="SimSun" w:eastAsia="SimSun" w:cs="SimSun"/>
          <w:sz w:val="19"/>
          <w:szCs w:val="19"/>
          <w:spacing w:val="-1"/>
        </w:rPr>
        <w:t>和人</w:t>
      </w:r>
      <w:r>
        <w:rPr>
          <w:rFonts w:ascii="SimSun" w:hAnsi="SimSun" w:eastAsia="SimSun" w:cs="SimSun"/>
          <w:sz w:val="19"/>
          <w:szCs w:val="19"/>
        </w:rPr>
        <w:t>PrP</w:t>
      </w:r>
      <w:r>
        <w:rPr>
          <w:rFonts w:ascii="SimSun" w:hAnsi="SimSun" w:eastAsia="SimSun" w:cs="SimSun"/>
          <w:sz w:val="19"/>
          <w:szCs w:val="19"/>
          <w:spacing w:val="-36"/>
        </w:rPr>
        <w:t xml:space="preserve"> </w:t>
      </w:r>
      <w:r>
        <w:rPr>
          <w:rFonts w:ascii="SimSun" w:hAnsi="SimSun" w:eastAsia="SimSun" w:cs="SimSun"/>
          <w:sz w:val="19"/>
          <w:szCs w:val="19"/>
          <w:spacing w:val="-1"/>
        </w:rPr>
        <w:t>为分子量33～35</w:t>
      </w:r>
      <w:r>
        <w:rPr>
          <w:rFonts w:ascii="SimSun" w:hAnsi="SimSun" w:eastAsia="SimSun" w:cs="SimSun"/>
          <w:sz w:val="19"/>
          <w:szCs w:val="19"/>
        </w:rPr>
        <w:t>kD</w:t>
      </w:r>
      <w:r>
        <w:rPr>
          <w:rFonts w:ascii="SimSun" w:hAnsi="SimSun" w:eastAsia="SimSun" w:cs="SimSun"/>
          <w:sz w:val="19"/>
          <w:szCs w:val="19"/>
          <w:spacing w:val="1"/>
        </w:rPr>
        <w:t xml:space="preserve"> </w:t>
      </w:r>
      <w:r>
        <w:rPr>
          <w:rFonts w:ascii="SimSun" w:hAnsi="SimSun" w:eastAsia="SimSun" w:cs="SimSun"/>
          <w:sz w:val="19"/>
          <w:szCs w:val="19"/>
          <w:spacing w:val="-1"/>
        </w:rPr>
        <w:t>的蛋白质，其水溶性强、对</w:t>
      </w:r>
      <w:r>
        <w:rPr>
          <w:rFonts w:ascii="SimSun" w:hAnsi="SimSun" w:eastAsia="SimSun" w:cs="SimSun"/>
          <w:sz w:val="19"/>
          <w:szCs w:val="19"/>
        </w:rPr>
        <w:t xml:space="preserve"> </w:t>
      </w:r>
      <w:r>
        <w:rPr>
          <w:rFonts w:ascii="SimSun" w:hAnsi="SimSun" w:eastAsia="SimSun" w:cs="SimSun"/>
          <w:sz w:val="19"/>
          <w:szCs w:val="19"/>
          <w:spacing w:val="-6"/>
        </w:rPr>
        <w:t>蛋白酶敏感，二级结构为多个α</w:t>
      </w:r>
      <w:r>
        <w:rPr>
          <w:rFonts w:ascii="SimSun" w:hAnsi="SimSun" w:eastAsia="SimSun" w:cs="SimSun"/>
          <w:sz w:val="19"/>
          <w:szCs w:val="19"/>
          <w:spacing w:val="-7"/>
        </w:rPr>
        <w:t>-螺旋，称为</w:t>
      </w:r>
      <w:r>
        <w:rPr>
          <w:rFonts w:ascii="SimSun" w:hAnsi="SimSun" w:eastAsia="SimSun" w:cs="SimSun"/>
          <w:sz w:val="19"/>
          <w:szCs w:val="19"/>
          <w:spacing w:val="-6"/>
        </w:rPr>
        <w:t>PrP</w:t>
      </w:r>
      <w:r>
        <w:rPr>
          <w:rFonts w:ascii="SimSun" w:hAnsi="SimSun" w:eastAsia="SimSun" w:cs="SimSun"/>
          <w:sz w:val="19"/>
          <w:szCs w:val="19"/>
          <w:spacing w:val="-7"/>
        </w:rPr>
        <w:t>°。富含α-螺旋的</w:t>
      </w:r>
      <w:r>
        <w:rPr>
          <w:rFonts w:ascii="SimSun" w:hAnsi="SimSun" w:eastAsia="SimSun" w:cs="SimSun"/>
          <w:sz w:val="19"/>
          <w:szCs w:val="19"/>
          <w:spacing w:val="-6"/>
        </w:rPr>
        <w:t>PrP</w:t>
      </w:r>
      <w:r>
        <w:rPr>
          <w:rFonts w:ascii="SimSun" w:hAnsi="SimSun" w:eastAsia="SimSun" w:cs="SimSun"/>
          <w:sz w:val="19"/>
          <w:szCs w:val="19"/>
          <w:spacing w:val="-71"/>
        </w:rPr>
        <w:t xml:space="preserve"> </w:t>
      </w:r>
      <w:r>
        <w:rPr>
          <w:rFonts w:ascii="SimSun" w:hAnsi="SimSun" w:eastAsia="SimSun" w:cs="SimSun"/>
          <w:sz w:val="19"/>
          <w:szCs w:val="19"/>
          <w:spacing w:val="-7"/>
        </w:rPr>
        <w:t>°在某种未知蛋白质的作用下可转变</w:t>
      </w:r>
      <w:r>
        <w:rPr>
          <w:rFonts w:ascii="SimSun" w:hAnsi="SimSun" w:eastAsia="SimSun" w:cs="SimSun"/>
          <w:sz w:val="19"/>
          <w:szCs w:val="19"/>
        </w:rPr>
        <w:t xml:space="preserve"> </w:t>
      </w:r>
      <w:r>
        <w:rPr>
          <w:rFonts w:ascii="SimSun" w:hAnsi="SimSun" w:eastAsia="SimSun" w:cs="SimSun"/>
          <w:sz w:val="19"/>
          <w:szCs w:val="19"/>
          <w:spacing w:val="-5"/>
        </w:rPr>
        <w:t>成分子中大多数为β-折叠的PrP,称为PrP*。</w:t>
      </w:r>
      <w:r>
        <w:rPr>
          <w:rFonts w:ascii="SimSun" w:hAnsi="SimSun" w:eastAsia="SimSun" w:cs="SimSun"/>
          <w:sz w:val="19"/>
          <w:szCs w:val="19"/>
          <w:spacing w:val="13"/>
        </w:rPr>
        <w:t xml:space="preserve"> </w:t>
      </w:r>
      <w:r>
        <w:rPr>
          <w:rFonts w:ascii="SimSun" w:hAnsi="SimSun" w:eastAsia="SimSun" w:cs="SimSun"/>
          <w:sz w:val="19"/>
          <w:szCs w:val="19"/>
          <w:spacing w:val="-5"/>
        </w:rPr>
        <w:t>但</w:t>
      </w:r>
      <w:r>
        <w:rPr>
          <w:rFonts w:ascii="SimSun" w:hAnsi="SimSun" w:eastAsia="SimSun" w:cs="SimSun"/>
          <w:sz w:val="19"/>
          <w:szCs w:val="19"/>
          <w:spacing w:val="-50"/>
        </w:rPr>
        <w:t xml:space="preserve"> </w:t>
      </w:r>
      <w:r>
        <w:rPr>
          <w:rFonts w:ascii="SimSun" w:hAnsi="SimSun" w:eastAsia="SimSun" w:cs="SimSun"/>
          <w:sz w:val="19"/>
          <w:szCs w:val="19"/>
          <w:spacing w:val="-5"/>
        </w:rPr>
        <w:t>PrP</w:t>
      </w:r>
      <w:r>
        <w:rPr>
          <w:rFonts w:ascii="SimSun" w:hAnsi="SimSun" w:eastAsia="SimSun" w:cs="SimSun"/>
          <w:sz w:val="19"/>
          <w:szCs w:val="19"/>
          <w:spacing w:val="-70"/>
        </w:rPr>
        <w:t xml:space="preserve"> </w:t>
      </w:r>
      <w:r>
        <w:rPr>
          <w:rFonts w:ascii="SimSun" w:hAnsi="SimSun" w:eastAsia="SimSun" w:cs="SimSun"/>
          <w:sz w:val="19"/>
          <w:szCs w:val="19"/>
          <w:spacing w:val="-5"/>
        </w:rPr>
        <w:t>°和</w:t>
      </w:r>
      <w:r>
        <w:rPr>
          <w:rFonts w:ascii="SimSun" w:hAnsi="SimSun" w:eastAsia="SimSun" w:cs="SimSun"/>
          <w:sz w:val="19"/>
          <w:szCs w:val="19"/>
          <w:spacing w:val="-57"/>
        </w:rPr>
        <w:t xml:space="preserve"> </w:t>
      </w:r>
      <w:r>
        <w:rPr>
          <w:rFonts w:ascii="SimSun" w:hAnsi="SimSun" w:eastAsia="SimSun" w:cs="SimSun"/>
          <w:sz w:val="19"/>
          <w:szCs w:val="19"/>
          <w:spacing w:val="-5"/>
        </w:rPr>
        <w:t>PrP*两者的一级结构完</w:t>
      </w:r>
      <w:r>
        <w:rPr>
          <w:rFonts w:ascii="SimSun" w:hAnsi="SimSun" w:eastAsia="SimSun" w:cs="SimSun"/>
          <w:sz w:val="19"/>
          <w:szCs w:val="19"/>
          <w:spacing w:val="-6"/>
        </w:rPr>
        <w:t>全相同，可见</w:t>
      </w:r>
      <w:r>
        <w:rPr>
          <w:rFonts w:ascii="SimSun" w:hAnsi="SimSun" w:eastAsia="SimSun" w:cs="SimSun"/>
          <w:sz w:val="19"/>
          <w:szCs w:val="19"/>
          <w:spacing w:val="-5"/>
        </w:rPr>
        <w:t>PrP</w:t>
      </w:r>
      <w:r>
        <w:rPr>
          <w:rFonts w:ascii="SimSun" w:hAnsi="SimSun" w:eastAsia="SimSun" w:cs="SimSun"/>
          <w:sz w:val="19"/>
          <w:szCs w:val="19"/>
          <w:spacing w:val="-71"/>
        </w:rPr>
        <w:t xml:space="preserve"> </w:t>
      </w:r>
      <w:r>
        <w:rPr>
          <w:rFonts w:ascii="SimSun" w:hAnsi="SimSun" w:eastAsia="SimSun" w:cs="SimSun"/>
          <w:sz w:val="19"/>
          <w:szCs w:val="19"/>
          <w:spacing w:val="-6"/>
        </w:rPr>
        <w:t>°转变成</w:t>
      </w:r>
      <w:r>
        <w:rPr>
          <w:rFonts w:ascii="SimSun" w:hAnsi="SimSun" w:eastAsia="SimSun" w:cs="SimSun"/>
          <w:sz w:val="19"/>
          <w:szCs w:val="19"/>
        </w:rPr>
        <w:t xml:space="preserve"> </w:t>
      </w:r>
      <w:r>
        <w:rPr>
          <w:rFonts w:ascii="SimSun" w:hAnsi="SimSun" w:eastAsia="SimSun" w:cs="SimSun"/>
          <w:sz w:val="19"/>
          <w:szCs w:val="19"/>
          <w:spacing w:val="-2"/>
        </w:rPr>
        <w:t>PrP</w:t>
      </w:r>
      <w:r>
        <w:rPr>
          <w:rFonts w:ascii="SimSun" w:hAnsi="SimSun" w:eastAsia="SimSun" w:cs="SimSun"/>
          <w:sz w:val="19"/>
          <w:szCs w:val="19"/>
          <w:spacing w:val="-61"/>
        </w:rPr>
        <w:t xml:space="preserve"> </w:t>
      </w:r>
      <w:r>
        <w:rPr>
          <w:rFonts w:ascii="SimSun" w:hAnsi="SimSun" w:eastAsia="SimSun" w:cs="SimSun"/>
          <w:sz w:val="19"/>
          <w:szCs w:val="19"/>
          <w:spacing w:val="-2"/>
        </w:rPr>
        <w:t>°涉及蛋白质分子α-螺旋重新折叠成β-折叠的过程。外源或新生的PrP*</w:t>
      </w:r>
      <w:r>
        <w:rPr>
          <w:rFonts w:ascii="SimSun" w:hAnsi="SimSun" w:eastAsia="SimSun" w:cs="SimSun"/>
          <w:sz w:val="19"/>
          <w:szCs w:val="19"/>
          <w:spacing w:val="-51"/>
        </w:rPr>
        <w:t xml:space="preserve"> </w:t>
      </w:r>
      <w:r>
        <w:rPr>
          <w:rFonts w:ascii="SimSun" w:hAnsi="SimSun" w:eastAsia="SimSun" w:cs="SimSun"/>
          <w:sz w:val="19"/>
          <w:szCs w:val="19"/>
          <w:spacing w:val="-2"/>
        </w:rPr>
        <w:t>可以作为模板，通过复杂的</w:t>
      </w:r>
      <w:r>
        <w:rPr>
          <w:rFonts w:ascii="SimSun" w:hAnsi="SimSun" w:eastAsia="SimSun" w:cs="SimSun"/>
          <w:sz w:val="19"/>
          <w:szCs w:val="19"/>
        </w:rPr>
        <w:t xml:space="preserve"> </w:t>
      </w:r>
      <w:r>
        <w:rPr>
          <w:rFonts w:ascii="SimSun" w:hAnsi="SimSun" w:eastAsia="SimSun" w:cs="SimSun"/>
          <w:sz w:val="19"/>
          <w:szCs w:val="19"/>
          <w:spacing w:val="1"/>
        </w:rPr>
        <w:t>机制诱导含α-螺旋的</w:t>
      </w:r>
      <w:r>
        <w:rPr>
          <w:rFonts w:ascii="SimSun" w:hAnsi="SimSun" w:eastAsia="SimSun" w:cs="SimSun"/>
          <w:sz w:val="19"/>
          <w:szCs w:val="19"/>
        </w:rPr>
        <w:t>PrP</w:t>
      </w:r>
      <w:r>
        <w:rPr>
          <w:rFonts w:ascii="Calibri" w:hAnsi="Calibri" w:eastAsia="Calibri" w:cs="Calibri"/>
          <w:sz w:val="19"/>
          <w:szCs w:val="19"/>
          <w:spacing w:val="1"/>
        </w:rPr>
        <w:t>⁶</w:t>
      </w:r>
      <w:r>
        <w:rPr>
          <w:rFonts w:ascii="Calibri" w:hAnsi="Calibri" w:eastAsia="Calibri" w:cs="Calibri"/>
          <w:sz w:val="19"/>
          <w:szCs w:val="19"/>
          <w:spacing w:val="-21"/>
        </w:rPr>
        <w:t xml:space="preserve"> </w:t>
      </w:r>
      <w:r>
        <w:rPr>
          <w:rFonts w:ascii="SimSun" w:hAnsi="SimSun" w:eastAsia="SimSun" w:cs="SimSun"/>
          <w:sz w:val="19"/>
          <w:szCs w:val="19"/>
          <w:spacing w:val="1"/>
        </w:rPr>
        <w:t>重新折叠成为富含β-折叠的</w:t>
      </w:r>
      <w:r>
        <w:rPr>
          <w:rFonts w:ascii="SimSun" w:hAnsi="SimSun" w:eastAsia="SimSun" w:cs="SimSun"/>
          <w:sz w:val="19"/>
          <w:szCs w:val="19"/>
        </w:rPr>
        <w:t>PrP</w:t>
      </w:r>
      <w:r>
        <w:rPr>
          <w:rFonts w:ascii="SimSun" w:hAnsi="SimSun" w:eastAsia="SimSun" w:cs="SimSun"/>
          <w:sz w:val="19"/>
          <w:szCs w:val="19"/>
          <w:spacing w:val="1"/>
        </w:rPr>
        <w:t>°,并可形成聚合体(图1-30)。</w:t>
      </w:r>
      <w:r>
        <w:rPr>
          <w:rFonts w:ascii="SimSun" w:hAnsi="SimSun" w:eastAsia="SimSun" w:cs="SimSun"/>
          <w:sz w:val="19"/>
          <w:szCs w:val="19"/>
        </w:rPr>
        <w:t>PrP</w:t>
      </w:r>
      <w:r>
        <w:rPr>
          <w:rFonts w:ascii="SimSun" w:hAnsi="SimSun" w:eastAsia="SimSun" w:cs="SimSun"/>
          <w:sz w:val="19"/>
          <w:szCs w:val="19"/>
          <w:spacing w:val="1"/>
        </w:rPr>
        <w:t>*</w:t>
      </w:r>
      <w:r>
        <w:rPr>
          <w:rFonts w:ascii="SimSun" w:hAnsi="SimSun" w:eastAsia="SimSun" w:cs="SimSun"/>
          <w:sz w:val="19"/>
          <w:szCs w:val="19"/>
          <w:spacing w:val="-50"/>
        </w:rPr>
        <w:t xml:space="preserve"> </w:t>
      </w:r>
      <w:r>
        <w:rPr>
          <w:rFonts w:ascii="SimSun" w:hAnsi="SimSun" w:eastAsia="SimSun" w:cs="SimSun"/>
          <w:sz w:val="19"/>
          <w:szCs w:val="19"/>
          <w:spacing w:val="1"/>
        </w:rPr>
        <w:t>对蛋白酶</w:t>
      </w:r>
      <w:r>
        <w:rPr>
          <w:rFonts w:ascii="SimSun" w:hAnsi="SimSun" w:eastAsia="SimSun" w:cs="SimSun"/>
          <w:sz w:val="19"/>
          <w:szCs w:val="19"/>
        </w:rPr>
        <w:t xml:space="preserve"> </w:t>
      </w:r>
      <w:r>
        <w:rPr>
          <w:rFonts w:ascii="SimSun" w:hAnsi="SimSun" w:eastAsia="SimSun" w:cs="SimSun"/>
          <w:sz w:val="19"/>
          <w:szCs w:val="19"/>
          <w:spacing w:val="-7"/>
        </w:rPr>
        <w:t>不敏感，水溶性差，而且对热稳定，可以相互聚集，最终形成淀粉样纤维沉淀而致病。</w:t>
      </w:r>
    </w:p>
    <w:p>
      <w:pPr>
        <w:ind w:firstLine="1409"/>
        <w:spacing w:before="167" w:line="3920" w:lineRule="exact"/>
        <w:textAlignment w:val="center"/>
        <w:rPr/>
      </w:pPr>
      <w:r>
        <w:pict>
          <v:group id="_x0000_s90" style="mso-position-vertical-relative:line;mso-position-horizontal-relative:char;width:291.55pt;height:196.05pt;" filled="false" stroked="false" coordsize="5830,3921" coordorigin="0,0">
            <v:shape id="_x0000_s91" style="position:absolute;left:0;top:0;width:5830;height:3921;" filled="false" stroked="false" type="#_x0000_t75">
              <v:imagedata o:title="" r:id="rId141"/>
            </v:shape>
            <v:shape id="_x0000_s92" style="position:absolute;left:50;top:297;width:5569;height:3482;" filled="false" stroked="false" type="#_x0000_t202">
              <v:fill on="false"/>
              <v:stroke on="false"/>
              <v:path/>
              <v:imagedata o:title=""/>
              <o:lock v:ext="edit" aspectratio="false"/>
              <v:textbox inset="0mm,0mm,0mm,0mm">
                <w:txbxContent>
                  <w:p>
                    <w:pPr>
                      <w:ind w:left="7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PrPC</w:t>
                    </w:r>
                  </w:p>
                  <w:p>
                    <w:pPr>
                      <w:spacing w:line="283" w:lineRule="auto"/>
                      <w:rPr>
                        <w:rFonts w:ascii="Arial"/>
                        <w:sz w:val="21"/>
                      </w:rPr>
                    </w:pPr>
                    <w:r/>
                  </w:p>
                  <w:p>
                    <w:pPr>
                      <w:spacing w:line="284" w:lineRule="auto"/>
                      <w:rPr>
                        <w:rFonts w:ascii="Arial"/>
                        <w:sz w:val="21"/>
                      </w:rPr>
                    </w:pPr>
                    <w:r/>
                  </w:p>
                  <w:p>
                    <w:pPr>
                      <w:ind w:left="4450"/>
                      <w:spacing w:before="54" w:line="19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1"/>
                      </w:rPr>
                      <w:t>PrP°PrP$c</w:t>
                    </w:r>
                  </w:p>
                  <w:p>
                    <w:pPr>
                      <w:spacing w:line="268" w:lineRule="auto"/>
                      <w:rPr>
                        <w:rFonts w:ascii="Arial"/>
                        <w:sz w:val="21"/>
                      </w:rPr>
                    </w:pPr>
                    <w:r/>
                  </w:p>
                  <w:p>
                    <w:pPr>
                      <w:ind w:left="4670"/>
                      <w:spacing w:before="42" w:line="183" w:lineRule="auto"/>
                      <w:rPr>
                        <w:rFonts w:ascii="SimSun" w:hAnsi="SimSun" w:eastAsia="SimSun" w:cs="SimSun"/>
                        <w:sz w:val="13"/>
                        <w:szCs w:val="13"/>
                      </w:rPr>
                    </w:pPr>
                    <w:r>
                      <w:rPr>
                        <w:rFonts w:ascii="SimSun" w:hAnsi="SimSun" w:eastAsia="SimSun" w:cs="SimSun"/>
                        <w:sz w:val="13"/>
                        <w:szCs w:val="13"/>
                      </w:rPr>
                      <w:t>2</w:t>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line="280" w:lineRule="auto"/>
                      <w:rPr>
                        <w:rFonts w:ascii="Arial"/>
                        <w:sz w:val="21"/>
                      </w:rPr>
                    </w:pPr>
                    <w:r/>
                  </w:p>
                  <w:p>
                    <w:pPr>
                      <w:ind w:left="20"/>
                      <w:spacing w:before="155" w:line="773" w:lineRule="exact"/>
                      <w:rPr>
                        <w:rFonts w:ascii="Arial" w:hAnsi="Arial" w:eastAsia="Arial" w:cs="Arial"/>
                        <w:sz w:val="54"/>
                        <w:szCs w:val="54"/>
                      </w:rPr>
                    </w:pPr>
                    <w:r>
                      <w:rPr>
                        <w:rFonts w:ascii="Arial" w:hAnsi="Arial" w:eastAsia="Arial" w:cs="Arial"/>
                        <w:sz w:val="54"/>
                        <w:szCs w:val="54"/>
                        <w:b/>
                        <w:bCs/>
                        <w:spacing w:val="-1"/>
                        <w:position w:val="9"/>
                      </w:rPr>
                      <w:t>fult</w:t>
                    </w:r>
                    <w:r>
                      <w:rPr>
                        <w:rFonts w:ascii="Arial" w:hAnsi="Arial" w:eastAsia="Arial" w:cs="Arial"/>
                        <w:sz w:val="54"/>
                        <w:szCs w:val="54"/>
                        <w:spacing w:val="4"/>
                        <w:position w:val="9"/>
                      </w:rPr>
                      <w:t xml:space="preserve">            </w:t>
                    </w:r>
                    <w:r>
                      <w:rPr>
                        <w:rFonts w:ascii="Arial" w:hAnsi="Arial" w:eastAsia="Arial" w:cs="Arial"/>
                        <w:sz w:val="54"/>
                        <w:szCs w:val="54"/>
                        <w:b/>
                        <w:bCs/>
                        <w:spacing w:val="-1"/>
                        <w:position w:val="9"/>
                      </w:rPr>
                      <w:t>fuflfurfynfa</w:t>
                    </w:r>
                  </w:p>
                </w:txbxContent>
              </v:textbox>
            </v:shape>
          </v:group>
        </w:pict>
      </w:r>
    </w:p>
    <w:p>
      <w:pPr>
        <w:ind w:left="4110"/>
        <w:spacing w:before="125" w:line="222" w:lineRule="auto"/>
        <w:rPr>
          <w:rFonts w:ascii="FangSong" w:hAnsi="FangSong" w:eastAsia="FangSong" w:cs="FangSong"/>
          <w:sz w:val="19"/>
          <w:szCs w:val="19"/>
        </w:rPr>
      </w:pPr>
      <w:r>
        <w:rPr>
          <w:rFonts w:ascii="FangSong" w:hAnsi="FangSong" w:eastAsia="FangSong" w:cs="FangSong"/>
          <w:sz w:val="19"/>
          <w:szCs w:val="19"/>
          <w:spacing w:val="-10"/>
        </w:rPr>
        <w:t>PrP</w:t>
      </w:r>
      <w:r>
        <w:rPr>
          <w:rFonts w:ascii="Calibri" w:hAnsi="Calibri" w:eastAsia="Calibri" w:cs="Calibri"/>
          <w:sz w:val="19"/>
          <w:szCs w:val="19"/>
          <w:spacing w:val="-10"/>
        </w:rPr>
        <w:t>⁸</w:t>
      </w:r>
      <w:r>
        <w:rPr>
          <w:rFonts w:ascii="FangSong" w:hAnsi="FangSong" w:eastAsia="FangSong" w:cs="FangSong"/>
          <w:sz w:val="19"/>
          <w:szCs w:val="19"/>
          <w:spacing w:val="-10"/>
        </w:rPr>
        <w:t>的聚集体</w:t>
      </w:r>
    </w:p>
    <w:p>
      <w:pPr>
        <w:ind w:left="2950"/>
        <w:spacing w:before="173" w:line="222" w:lineRule="auto"/>
        <w:rPr>
          <w:rFonts w:ascii="SimHei" w:hAnsi="SimHei" w:eastAsia="SimHei" w:cs="SimHei"/>
          <w:sz w:val="19"/>
          <w:szCs w:val="19"/>
        </w:rPr>
      </w:pPr>
      <w:r>
        <w:rPr>
          <w:rFonts w:ascii="SimHei" w:hAnsi="SimHei" w:eastAsia="SimHei" w:cs="SimHei"/>
          <w:sz w:val="19"/>
          <w:szCs w:val="19"/>
          <w:spacing w:val="-7"/>
        </w:rPr>
        <w:t>图1-30</w:t>
      </w:r>
      <w:r>
        <w:rPr>
          <w:rFonts w:ascii="SimHei" w:hAnsi="SimHei" w:eastAsia="SimHei" w:cs="SimHei"/>
          <w:sz w:val="19"/>
          <w:szCs w:val="19"/>
          <w:spacing w:val="105"/>
        </w:rPr>
        <w:t xml:space="preserve"> </w:t>
      </w:r>
      <w:r>
        <w:rPr>
          <w:rFonts w:ascii="SimHei" w:hAnsi="SimHei" w:eastAsia="SimHei" w:cs="SimHei"/>
          <w:sz w:val="19"/>
          <w:szCs w:val="19"/>
          <w:spacing w:val="-7"/>
        </w:rPr>
        <w:t>PrP</w:t>
      </w:r>
      <w:r>
        <w:rPr>
          <w:rFonts w:ascii="SimHei" w:hAnsi="SimHei" w:eastAsia="SimHei" w:cs="SimHei"/>
          <w:sz w:val="19"/>
          <w:szCs w:val="19"/>
          <w:spacing w:val="-70"/>
        </w:rPr>
        <w:t xml:space="preserve"> </w:t>
      </w:r>
      <w:r>
        <w:rPr>
          <w:rFonts w:ascii="SimHei" w:hAnsi="SimHei" w:eastAsia="SimHei" w:cs="SimHei"/>
          <w:sz w:val="19"/>
          <w:szCs w:val="19"/>
          <w:spacing w:val="-7"/>
        </w:rPr>
        <w:t>°转变成PrP°的过程</w:t>
      </w:r>
    </w:p>
    <w:p>
      <w:pPr>
        <w:sectPr>
          <w:pgSz w:w="11260" w:h="15790"/>
          <w:pgMar w:top="400" w:right="490" w:bottom="400" w:left="939" w:header="0" w:footer="0" w:gutter="0"/>
        </w:sectPr>
        <w:rPr/>
      </w:pPr>
    </w:p>
    <w:p>
      <w:pPr>
        <w:rPr/>
      </w:pPr>
      <w:r>
        <w:drawing>
          <wp:anchor distT="0" distB="0" distL="0" distR="0" simplePos="0" relativeHeight="252230656" behindDoc="0" locked="0" layoutInCell="0" allowOverlap="1">
            <wp:simplePos x="0" y="0"/>
            <wp:positionH relativeFrom="page">
              <wp:posOffset>342918</wp:posOffset>
            </wp:positionH>
            <wp:positionV relativeFrom="page">
              <wp:posOffset>8477231</wp:posOffset>
            </wp:positionV>
            <wp:extent cx="660383" cy="685822"/>
            <wp:effectExtent l="0" t="0" r="0" b="0"/>
            <wp:wrapNone/>
            <wp:docPr id="128" name="IM 128"/>
            <wp:cNvGraphicFramePr/>
            <a:graphic>
              <a:graphicData uri="http://schemas.openxmlformats.org/drawingml/2006/picture">
                <pic:pic>
                  <pic:nvPicPr>
                    <pic:cNvPr id="128" name="IM 128"/>
                    <pic:cNvPicPr/>
                  </pic:nvPicPr>
                  <pic:blipFill>
                    <a:blip r:embed="rId142"/>
                    <a:stretch>
                      <a:fillRect/>
                    </a:stretch>
                  </pic:blipFill>
                  <pic:spPr>
                    <a:xfrm rot="0">
                      <a:off x="0" y="0"/>
                      <a:ext cx="660383" cy="685822"/>
                    </a:xfrm>
                    <a:prstGeom prst="rect">
                      <a:avLst/>
                    </a:prstGeom>
                  </pic:spPr>
                </pic:pic>
              </a:graphicData>
            </a:graphic>
          </wp:anchor>
        </w:drawing>
      </w:r>
      <w:r>
        <w:drawing>
          <wp:anchor distT="0" distB="0" distL="0" distR="0" simplePos="0" relativeHeight="252231680" behindDoc="0" locked="0" layoutInCell="0" allowOverlap="1">
            <wp:simplePos x="0" y="0"/>
            <wp:positionH relativeFrom="page">
              <wp:posOffset>374665</wp:posOffset>
            </wp:positionH>
            <wp:positionV relativeFrom="page">
              <wp:posOffset>9277358</wp:posOffset>
            </wp:positionV>
            <wp:extent cx="552416" cy="431747"/>
            <wp:effectExtent l="0" t="0" r="0" b="0"/>
            <wp:wrapNone/>
            <wp:docPr id="129" name="IM 129"/>
            <wp:cNvGraphicFramePr/>
            <a:graphic>
              <a:graphicData uri="http://schemas.openxmlformats.org/drawingml/2006/picture">
                <pic:pic>
                  <pic:nvPicPr>
                    <pic:cNvPr id="129" name="IM 129"/>
                    <pic:cNvPicPr/>
                  </pic:nvPicPr>
                  <pic:blipFill>
                    <a:blip r:embed="rId143"/>
                    <a:stretch>
                      <a:fillRect/>
                    </a:stretch>
                  </pic:blipFill>
                  <pic:spPr>
                    <a:xfrm rot="0">
                      <a:off x="0" y="0"/>
                      <a:ext cx="552416" cy="431747"/>
                    </a:xfrm>
                    <a:prstGeom prst="rect">
                      <a:avLst/>
                    </a:prstGeom>
                  </pic:spPr>
                </pic:pic>
              </a:graphicData>
            </a:graphic>
          </wp:anchor>
        </w:drawing>
      </w:r>
      <w:r/>
    </w:p>
    <w:p>
      <w:pPr>
        <w:spacing w:line="122" w:lineRule="exact"/>
        <w:rPr/>
      </w:pPr>
      <w:r/>
    </w:p>
    <w:p>
      <w:pPr>
        <w:sectPr>
          <w:pgSz w:w="11260" w:h="15790"/>
          <w:pgMar w:top="400" w:right="715" w:bottom="400" w:left="90" w:header="0" w:footer="0" w:gutter="0"/>
          <w:cols w:equalWidth="0" w:num="1">
            <w:col w:w="10454" w:space="0"/>
          </w:cols>
        </w:sectPr>
        <w:rPr/>
      </w:pPr>
    </w:p>
    <w:p>
      <w:pPr>
        <w:ind w:left="531"/>
        <w:spacing w:before="94" w:line="183" w:lineRule="auto"/>
        <w:rPr>
          <w:rFonts w:ascii="SimSun" w:hAnsi="SimSun" w:eastAsia="SimSun" w:cs="SimSun"/>
          <w:sz w:val="20"/>
          <w:szCs w:val="20"/>
        </w:rPr>
      </w:pPr>
      <w:r>
        <w:rPr>
          <w:rFonts w:ascii="SimSun" w:hAnsi="SimSun" w:eastAsia="SimSun" w:cs="SimSun"/>
          <w:sz w:val="20"/>
          <w:szCs w:val="20"/>
          <w:b/>
          <w:bCs/>
          <w:color w:val="003869"/>
          <w:spacing w:val="-6"/>
        </w:rPr>
        <w:t>30</w:t>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b/>
          <w:bCs/>
          <w:color w:val="003A6E"/>
          <w:spacing w:val="-20"/>
        </w:rPr>
        <w:t>第一篇</w:t>
      </w:r>
      <w:r>
        <w:rPr>
          <w:rFonts w:ascii="SimHei" w:hAnsi="SimHei" w:eastAsia="SimHei" w:cs="SimHei"/>
          <w:sz w:val="20"/>
          <w:szCs w:val="20"/>
          <w:color w:val="003A6E"/>
          <w:spacing w:val="65"/>
        </w:rPr>
        <w:t xml:space="preserve"> </w:t>
      </w:r>
      <w:r>
        <w:rPr>
          <w:rFonts w:ascii="SimHei" w:hAnsi="SimHei" w:eastAsia="SimHei" w:cs="SimHei"/>
          <w:sz w:val="20"/>
          <w:szCs w:val="20"/>
          <w:b/>
          <w:bCs/>
          <w:color w:val="003A6E"/>
          <w:spacing w:val="-20"/>
        </w:rPr>
        <w:t>生物大分子结构与功能</w:t>
      </w:r>
    </w:p>
    <w:p>
      <w:pPr>
        <w:spacing w:line="14" w:lineRule="auto"/>
        <w:rPr>
          <w:rFonts w:ascii="Arial"/>
          <w:sz w:val="2"/>
        </w:rPr>
      </w:pPr>
      <w:r>
        <w:rPr>
          <w:rFonts w:ascii="Arial" w:hAnsi="Arial" w:eastAsia="Arial" w:cs="Arial"/>
          <w:sz w:val="2"/>
          <w:szCs w:val="2"/>
        </w:rPr>
        <w:br w:type="column"/>
      </w:r>
    </w:p>
    <w:p>
      <w:pPr>
        <w:spacing w:before="227" w:line="184" w:lineRule="auto"/>
        <w:rPr>
          <w:rFonts w:ascii="SimSun" w:hAnsi="SimSun" w:eastAsia="SimSun" w:cs="SimSun"/>
          <w:sz w:val="12"/>
          <w:szCs w:val="12"/>
        </w:rPr>
      </w:pPr>
      <w:r>
        <w:rPr>
          <w:rFonts w:ascii="SimSun" w:hAnsi="SimSun" w:eastAsia="SimSun" w:cs="SimSun"/>
          <w:sz w:val="12"/>
          <w:szCs w:val="12"/>
          <w:color w:val="CD6976"/>
          <w:spacing w:val="-6"/>
        </w:rPr>
        <w:t>鸣kkyx2018</w:t>
      </w:r>
    </w:p>
    <w:p>
      <w:pPr>
        <w:spacing w:line="14" w:lineRule="auto"/>
        <w:rPr>
          <w:rFonts w:ascii="Arial"/>
          <w:sz w:val="2"/>
        </w:rPr>
      </w:pPr>
      <w:r>
        <w:rPr>
          <w:rFonts w:ascii="Arial" w:hAnsi="Arial" w:eastAsia="Arial" w:cs="Arial"/>
          <w:sz w:val="2"/>
          <w:szCs w:val="2"/>
        </w:rPr>
        <w:br w:type="column"/>
      </w:r>
    </w:p>
    <w:p>
      <w:pPr>
        <w:ind w:left="345"/>
        <w:spacing w:before="260" w:line="196" w:lineRule="auto"/>
        <w:rPr>
          <w:rFonts w:ascii="Arial" w:hAnsi="Arial" w:eastAsia="Arial" w:cs="Arial"/>
          <w:sz w:val="9"/>
          <w:szCs w:val="9"/>
        </w:rPr>
      </w:pPr>
      <w:r>
        <w:rPr>
          <w:rFonts w:ascii="Arial" w:hAnsi="Arial" w:eastAsia="Arial" w:cs="Arial"/>
          <w:sz w:val="9"/>
          <w:szCs w:val="9"/>
          <w:spacing w:val="-1"/>
        </w:rPr>
        <w:t>kkyx2018</w:t>
      </w:r>
    </w:p>
    <w:p>
      <w:pPr>
        <w:sectPr>
          <w:type w:val="continuous"/>
          <w:pgSz w:w="11260" w:h="15790"/>
          <w:pgMar w:top="400" w:right="715" w:bottom="400" w:left="90" w:header="0" w:footer="0" w:gutter="0"/>
          <w:cols w:equalWidth="0" w:num="4">
            <w:col w:w="1462" w:space="100"/>
            <w:col w:w="7178" w:space="100"/>
            <w:col w:w="795" w:space="100"/>
            <w:col w:w="720" w:space="0"/>
          </w:cols>
        </w:sectPr>
        <w:rPr/>
      </w:pPr>
    </w:p>
    <w:p>
      <w:pPr>
        <w:spacing w:line="453" w:lineRule="auto"/>
        <w:rPr>
          <w:rFonts w:ascii="Arial"/>
          <w:sz w:val="21"/>
        </w:rPr>
      </w:pPr>
      <w:r/>
    </w:p>
    <w:p>
      <w:pPr>
        <w:ind w:left="4113"/>
        <w:spacing w:before="98" w:line="222"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30"/>
        </w:rPr>
        <w:t xml:space="preserve"> </w:t>
      </w:r>
      <w:r>
        <w:rPr>
          <w:rFonts w:ascii="SimHei" w:hAnsi="SimHei" w:eastAsia="SimHei" w:cs="SimHei"/>
          <w:sz w:val="30"/>
          <w:szCs w:val="30"/>
          <w:b/>
          <w:bCs/>
          <w:spacing w:val="-6"/>
        </w:rPr>
        <w:t>蛋白质的理化性质</w:t>
      </w:r>
    </w:p>
    <w:p>
      <w:pPr>
        <w:spacing w:line="274" w:lineRule="auto"/>
        <w:rPr>
          <w:rFonts w:ascii="Arial"/>
          <w:sz w:val="21"/>
        </w:rPr>
      </w:pPr>
      <w:r/>
    </w:p>
    <w:p>
      <w:pPr>
        <w:ind w:left="1559" w:right="204" w:firstLine="419"/>
        <w:spacing w:before="65" w:line="248" w:lineRule="auto"/>
        <w:rPr>
          <w:rFonts w:ascii="SimSun" w:hAnsi="SimSun" w:eastAsia="SimSun" w:cs="SimSun"/>
          <w:sz w:val="20"/>
          <w:szCs w:val="20"/>
        </w:rPr>
      </w:pPr>
      <w:r>
        <w:rPr>
          <w:rFonts w:ascii="SimSun" w:hAnsi="SimSun" w:eastAsia="SimSun" w:cs="SimSun"/>
          <w:sz w:val="20"/>
          <w:szCs w:val="20"/>
          <w:spacing w:val="-3"/>
        </w:rPr>
        <w:t>蛋白质是由氨基酸组成的，故其理化性质必然与氨基酸相同或相似。例如，两性电离</w:t>
      </w:r>
      <w:r>
        <w:rPr>
          <w:rFonts w:ascii="SimSun" w:hAnsi="SimSun" w:eastAsia="SimSun" w:cs="SimSun"/>
          <w:sz w:val="20"/>
          <w:szCs w:val="20"/>
          <w:spacing w:val="-4"/>
        </w:rPr>
        <w:t>及等电点、</w:t>
      </w:r>
      <w:r>
        <w:rPr>
          <w:rFonts w:ascii="SimSun" w:hAnsi="SimSun" w:eastAsia="SimSun" w:cs="SimSun"/>
          <w:sz w:val="20"/>
          <w:szCs w:val="20"/>
        </w:rPr>
        <w:t xml:space="preserve"> </w:t>
      </w:r>
      <w:r>
        <w:rPr>
          <w:rFonts w:ascii="SimSun" w:hAnsi="SimSun" w:eastAsia="SimSun" w:cs="SimSun"/>
          <w:sz w:val="20"/>
          <w:szCs w:val="20"/>
          <w:spacing w:val="-8"/>
        </w:rPr>
        <w:t>紫外吸收性质、呈色反应等；但蛋白质又是生</w:t>
      </w:r>
      <w:r>
        <w:rPr>
          <w:rFonts w:ascii="SimSun" w:hAnsi="SimSun" w:eastAsia="SimSun" w:cs="SimSun"/>
          <w:sz w:val="20"/>
          <w:szCs w:val="20"/>
          <w:spacing w:val="-9"/>
        </w:rPr>
        <w:t>物大分子，具有氨基酸没有的理化性质。</w:t>
      </w:r>
    </w:p>
    <w:p>
      <w:pPr>
        <w:ind w:left="1982"/>
        <w:spacing w:before="210" w:line="222" w:lineRule="auto"/>
        <w:outlineLvl w:val="1"/>
        <w:rPr>
          <w:rFonts w:ascii="SimHei" w:hAnsi="SimHei" w:eastAsia="SimHei" w:cs="SimHei"/>
          <w:sz w:val="24"/>
          <w:szCs w:val="24"/>
        </w:rPr>
      </w:pPr>
      <w:r>
        <w:rPr>
          <w:rFonts w:ascii="SimHei" w:hAnsi="SimHei" w:eastAsia="SimHei" w:cs="SimHei"/>
          <w:sz w:val="24"/>
          <w:szCs w:val="24"/>
          <w:b/>
          <w:bCs/>
          <w:color w:val="003163"/>
          <w:spacing w:val="-8"/>
        </w:rPr>
        <w:t>一、蛋白质具有两性电离性质</w:t>
      </w:r>
    </w:p>
    <w:p>
      <w:pPr>
        <w:ind w:left="1559" w:right="276" w:firstLine="419"/>
        <w:spacing w:before="234" w:line="278" w:lineRule="auto"/>
        <w:rPr>
          <w:rFonts w:ascii="SimSun" w:hAnsi="SimSun" w:eastAsia="SimSun" w:cs="SimSun"/>
          <w:sz w:val="20"/>
          <w:szCs w:val="20"/>
        </w:rPr>
      </w:pPr>
      <w:r>
        <w:rPr>
          <w:rFonts w:ascii="SimSun" w:hAnsi="SimSun" w:eastAsia="SimSun" w:cs="SimSun"/>
          <w:sz w:val="20"/>
          <w:szCs w:val="20"/>
          <w:spacing w:val="-9"/>
        </w:rPr>
        <w:t>蛋白质分子除两端的氨基和羧基可解离外，氨基酸残基侧链中某</w:t>
      </w:r>
      <w:r>
        <w:rPr>
          <w:rFonts w:ascii="SimSun" w:hAnsi="SimSun" w:eastAsia="SimSun" w:cs="SimSun"/>
          <w:sz w:val="20"/>
          <w:szCs w:val="20"/>
          <w:spacing w:val="-10"/>
        </w:rPr>
        <w:t>些基团，如谷氨酸、天冬氨酸残基</w:t>
      </w:r>
      <w:r>
        <w:rPr>
          <w:rFonts w:ascii="SimSun" w:hAnsi="SimSun" w:eastAsia="SimSun" w:cs="SimSun"/>
          <w:sz w:val="20"/>
          <w:szCs w:val="20"/>
        </w:rPr>
        <w:t xml:space="preserve"> </w:t>
      </w:r>
      <w:r>
        <w:rPr>
          <w:rFonts w:ascii="SimSun" w:hAnsi="SimSun" w:eastAsia="SimSun" w:cs="SimSun"/>
          <w:sz w:val="20"/>
          <w:szCs w:val="20"/>
          <w:spacing w:val="-12"/>
        </w:rPr>
        <w:t>中的γ和β-羧基，赖氨酸残基中的s-氨基、精氨酸残基的胍基和组氨酸残基的</w:t>
      </w:r>
      <w:r>
        <w:rPr>
          <w:rFonts w:ascii="SimSun" w:hAnsi="SimSun" w:eastAsia="SimSun" w:cs="SimSun"/>
          <w:sz w:val="20"/>
          <w:szCs w:val="20"/>
          <w:spacing w:val="-13"/>
        </w:rPr>
        <w:t>咪唑基，在一定的溶液</w:t>
      </w:r>
      <w:r>
        <w:rPr>
          <w:rFonts w:ascii="SimSun" w:hAnsi="SimSun" w:eastAsia="SimSun" w:cs="SimSun"/>
          <w:sz w:val="20"/>
          <w:szCs w:val="20"/>
          <w:spacing w:val="-12"/>
        </w:rPr>
        <w:t>pH</w:t>
      </w:r>
      <w:r>
        <w:rPr>
          <w:rFonts w:ascii="SimSun" w:hAnsi="SimSun" w:eastAsia="SimSun" w:cs="SimSun"/>
          <w:sz w:val="20"/>
          <w:szCs w:val="20"/>
        </w:rPr>
        <w:t xml:space="preserve">  </w:t>
      </w:r>
      <w:r>
        <w:rPr>
          <w:rFonts w:ascii="SimSun" w:hAnsi="SimSun" w:eastAsia="SimSun" w:cs="SimSun"/>
          <w:sz w:val="20"/>
          <w:szCs w:val="20"/>
          <w:spacing w:val="-7"/>
        </w:rPr>
        <w:t>条件下都可解离成带负电荷或正电荷的基团。当蛋白质溶液处于某一pH</w:t>
      </w:r>
      <w:r>
        <w:rPr>
          <w:rFonts w:ascii="SimSun" w:hAnsi="SimSun" w:eastAsia="SimSun" w:cs="SimSun"/>
          <w:sz w:val="20"/>
          <w:szCs w:val="20"/>
          <w:spacing w:val="12"/>
        </w:rPr>
        <w:t xml:space="preserve"> </w:t>
      </w:r>
      <w:r>
        <w:rPr>
          <w:rFonts w:ascii="SimSun" w:hAnsi="SimSun" w:eastAsia="SimSun" w:cs="SimSun"/>
          <w:sz w:val="20"/>
          <w:szCs w:val="20"/>
          <w:spacing w:val="-7"/>
        </w:rPr>
        <w:t>时，蛋白质解离成正、负离子</w:t>
      </w:r>
      <w:r>
        <w:rPr>
          <w:rFonts w:ascii="SimSun" w:hAnsi="SimSun" w:eastAsia="SimSun" w:cs="SimSun"/>
          <w:sz w:val="20"/>
          <w:szCs w:val="20"/>
        </w:rPr>
        <w:t xml:space="preserve"> </w:t>
      </w:r>
      <w:r>
        <w:rPr>
          <w:rFonts w:ascii="SimSun" w:hAnsi="SimSun" w:eastAsia="SimSun" w:cs="SimSun"/>
          <w:sz w:val="20"/>
          <w:szCs w:val="20"/>
          <w:spacing w:val="-9"/>
        </w:rPr>
        <w:t>的趋势相等，即成为兼性离子，净电荷为零，此时溶液的pH</w:t>
      </w:r>
      <w:r>
        <w:rPr>
          <w:rFonts w:ascii="SimSun" w:hAnsi="SimSun" w:eastAsia="SimSun" w:cs="SimSun"/>
          <w:sz w:val="20"/>
          <w:szCs w:val="20"/>
          <w:spacing w:val="5"/>
        </w:rPr>
        <w:t xml:space="preserve"> </w:t>
      </w:r>
      <w:r>
        <w:rPr>
          <w:rFonts w:ascii="SimSun" w:hAnsi="SimSun" w:eastAsia="SimSun" w:cs="SimSun"/>
          <w:sz w:val="20"/>
          <w:szCs w:val="20"/>
          <w:spacing w:val="-9"/>
        </w:rPr>
        <w:t>称为蛋</w:t>
      </w:r>
      <w:r>
        <w:rPr>
          <w:rFonts w:ascii="SimSun" w:hAnsi="SimSun" w:eastAsia="SimSun" w:cs="SimSun"/>
          <w:sz w:val="20"/>
          <w:szCs w:val="20"/>
          <w:spacing w:val="-10"/>
        </w:rPr>
        <w:t>白质的等电点(</w:t>
      </w:r>
      <w:r>
        <w:rPr>
          <w:rFonts w:ascii="SimSun" w:hAnsi="SimSun" w:eastAsia="SimSun" w:cs="SimSun"/>
          <w:sz w:val="20"/>
          <w:szCs w:val="20"/>
          <w:spacing w:val="-9"/>
        </w:rPr>
        <w:t>protein</w:t>
      </w:r>
      <w:r>
        <w:rPr>
          <w:rFonts w:ascii="SimSun" w:hAnsi="SimSun" w:eastAsia="SimSun" w:cs="SimSun"/>
          <w:sz w:val="20"/>
          <w:szCs w:val="20"/>
          <w:spacing w:val="-5"/>
        </w:rPr>
        <w:t xml:space="preserve"> </w:t>
      </w:r>
      <w:r>
        <w:rPr>
          <w:rFonts w:ascii="SimSun" w:hAnsi="SimSun" w:eastAsia="SimSun" w:cs="SimSun"/>
          <w:sz w:val="20"/>
          <w:szCs w:val="20"/>
          <w:spacing w:val="-9"/>
        </w:rPr>
        <w:t>isoelectric</w:t>
      </w:r>
      <w:r>
        <w:rPr>
          <w:rFonts w:ascii="SimSun" w:hAnsi="SimSun" w:eastAsia="SimSun" w:cs="SimSun"/>
          <w:sz w:val="20"/>
          <w:szCs w:val="20"/>
        </w:rPr>
        <w:t xml:space="preserve"> </w:t>
      </w:r>
      <w:r>
        <w:rPr>
          <w:rFonts w:ascii="SimSun" w:hAnsi="SimSun" w:eastAsia="SimSun" w:cs="SimSun"/>
          <w:sz w:val="20"/>
          <w:szCs w:val="20"/>
          <w:spacing w:val="-8"/>
        </w:rPr>
        <w:t>point,pI)。</w:t>
      </w:r>
      <w:r>
        <w:rPr>
          <w:rFonts w:ascii="SimSun" w:hAnsi="SimSun" w:eastAsia="SimSun" w:cs="SimSun"/>
          <w:sz w:val="20"/>
          <w:szCs w:val="20"/>
          <w:spacing w:val="-34"/>
        </w:rPr>
        <w:t xml:space="preserve"> </w:t>
      </w:r>
      <w:r>
        <w:rPr>
          <w:rFonts w:ascii="SimSun" w:hAnsi="SimSun" w:eastAsia="SimSun" w:cs="SimSun"/>
          <w:sz w:val="20"/>
          <w:szCs w:val="20"/>
          <w:spacing w:val="-8"/>
        </w:rPr>
        <w:t>溶液的pH</w:t>
      </w:r>
      <w:r>
        <w:rPr>
          <w:rFonts w:ascii="SimSun" w:hAnsi="SimSun" w:eastAsia="SimSun" w:cs="SimSun"/>
          <w:sz w:val="20"/>
          <w:szCs w:val="20"/>
          <w:spacing w:val="-5"/>
        </w:rPr>
        <w:t xml:space="preserve"> </w:t>
      </w:r>
      <w:r>
        <w:rPr>
          <w:rFonts w:ascii="SimSun" w:hAnsi="SimSun" w:eastAsia="SimSun" w:cs="SimSun"/>
          <w:sz w:val="20"/>
          <w:szCs w:val="20"/>
          <w:spacing w:val="-8"/>
        </w:rPr>
        <w:t>大于某一蛋白质的等电点时，该蛋白质颗粒带负电荷，反之则带正电荷。</w:t>
      </w:r>
    </w:p>
    <w:p>
      <w:pPr>
        <w:ind w:left="1559" w:right="224" w:firstLine="419"/>
        <w:spacing w:before="89" w:line="270" w:lineRule="auto"/>
        <w:rPr>
          <w:rFonts w:ascii="SimSun" w:hAnsi="SimSun" w:eastAsia="SimSun" w:cs="SimSun"/>
          <w:sz w:val="20"/>
          <w:szCs w:val="20"/>
        </w:rPr>
      </w:pPr>
      <w:r>
        <w:rPr>
          <w:rFonts w:ascii="SimSun" w:hAnsi="SimSun" w:eastAsia="SimSun" w:cs="SimSun"/>
          <w:sz w:val="20"/>
          <w:szCs w:val="20"/>
          <w:spacing w:val="-3"/>
        </w:rPr>
        <w:t>体内各种蛋白质的等电点不同，但大多数接近于pH5.0</w:t>
      </w:r>
      <w:r>
        <w:rPr>
          <w:rFonts w:ascii="SimSun" w:hAnsi="SimSun" w:eastAsia="SimSun" w:cs="SimSun"/>
          <w:sz w:val="20"/>
          <w:szCs w:val="20"/>
          <w:spacing w:val="-4"/>
        </w:rPr>
        <w:t>。</w:t>
      </w:r>
      <w:r>
        <w:rPr>
          <w:rFonts w:ascii="SimSun" w:hAnsi="SimSun" w:eastAsia="SimSun" w:cs="SimSun"/>
          <w:sz w:val="20"/>
          <w:szCs w:val="20"/>
          <w:spacing w:val="42"/>
        </w:rPr>
        <w:t xml:space="preserve"> </w:t>
      </w:r>
      <w:r>
        <w:rPr>
          <w:rFonts w:ascii="SimSun" w:hAnsi="SimSun" w:eastAsia="SimSun" w:cs="SimSun"/>
          <w:sz w:val="20"/>
          <w:szCs w:val="20"/>
          <w:spacing w:val="-4"/>
        </w:rPr>
        <w:t>所以在人体体液</w:t>
      </w:r>
      <w:r>
        <w:rPr>
          <w:rFonts w:ascii="SimSun" w:hAnsi="SimSun" w:eastAsia="SimSun" w:cs="SimSun"/>
          <w:sz w:val="20"/>
          <w:szCs w:val="20"/>
          <w:spacing w:val="-3"/>
        </w:rPr>
        <w:t>pH</w:t>
      </w:r>
      <w:r>
        <w:rPr>
          <w:rFonts w:ascii="SimSun" w:hAnsi="SimSun" w:eastAsia="SimSun" w:cs="SimSun"/>
          <w:sz w:val="20"/>
          <w:szCs w:val="20"/>
          <w:spacing w:val="44"/>
        </w:rPr>
        <w:t xml:space="preserve"> </w:t>
      </w:r>
      <w:r>
        <w:rPr>
          <w:rFonts w:ascii="SimSun" w:hAnsi="SimSun" w:eastAsia="SimSun" w:cs="SimSun"/>
          <w:sz w:val="20"/>
          <w:szCs w:val="20"/>
          <w:spacing w:val="-4"/>
        </w:rPr>
        <w:t>7.4</w:t>
      </w:r>
      <w:r>
        <w:rPr>
          <w:rFonts w:ascii="SimSun" w:hAnsi="SimSun" w:eastAsia="SimSun" w:cs="SimSun"/>
          <w:sz w:val="20"/>
          <w:szCs w:val="20"/>
          <w:spacing w:val="-57"/>
        </w:rPr>
        <w:t xml:space="preserve"> </w:t>
      </w:r>
      <w:r>
        <w:rPr>
          <w:rFonts w:ascii="SimSun" w:hAnsi="SimSun" w:eastAsia="SimSun" w:cs="SimSun"/>
          <w:sz w:val="20"/>
          <w:szCs w:val="20"/>
          <w:spacing w:val="-4"/>
        </w:rPr>
        <w:t>的环境下，大</w:t>
      </w:r>
      <w:r>
        <w:rPr>
          <w:rFonts w:ascii="SimSun" w:hAnsi="SimSun" w:eastAsia="SimSun" w:cs="SimSun"/>
          <w:sz w:val="20"/>
          <w:szCs w:val="20"/>
        </w:rPr>
        <w:t xml:space="preserve"> </w:t>
      </w:r>
      <w:r>
        <w:rPr>
          <w:rFonts w:ascii="SimSun" w:hAnsi="SimSun" w:eastAsia="SimSun" w:cs="SimSun"/>
          <w:sz w:val="20"/>
          <w:szCs w:val="20"/>
          <w:spacing w:val="-3"/>
        </w:rPr>
        <w:t>多数蛋白质解离成阴离子。少数蛋白质含碱性氨基酸较多，其等电点偏于碱性，被称为碱性蛋白质，</w:t>
      </w:r>
      <w:r>
        <w:rPr>
          <w:rFonts w:ascii="SimSun" w:hAnsi="SimSun" w:eastAsia="SimSun" w:cs="SimSun"/>
          <w:sz w:val="20"/>
          <w:szCs w:val="20"/>
        </w:rPr>
        <w:t xml:space="preserve"> </w:t>
      </w:r>
      <w:r>
        <w:rPr>
          <w:rFonts w:ascii="SimSun" w:hAnsi="SimSun" w:eastAsia="SimSun" w:cs="SimSun"/>
          <w:sz w:val="20"/>
          <w:szCs w:val="20"/>
          <w:spacing w:val="-7"/>
        </w:rPr>
        <w:t>如鱼精蛋白、组蛋白等。也有少量蛋白质含酸性氨基酸较多，其等</w:t>
      </w:r>
      <w:r>
        <w:rPr>
          <w:rFonts w:ascii="SimSun" w:hAnsi="SimSun" w:eastAsia="SimSun" w:cs="SimSun"/>
          <w:sz w:val="20"/>
          <w:szCs w:val="20"/>
          <w:spacing w:val="-8"/>
        </w:rPr>
        <w:t>电点偏于酸性，被称为酸性蛋白质，</w:t>
      </w:r>
      <w:r>
        <w:rPr>
          <w:rFonts w:ascii="SimSun" w:hAnsi="SimSun" w:eastAsia="SimSun" w:cs="SimSun"/>
          <w:sz w:val="20"/>
          <w:szCs w:val="20"/>
        </w:rPr>
        <w:t xml:space="preserve"> </w:t>
      </w:r>
      <w:r>
        <w:rPr>
          <w:rFonts w:ascii="SimSun" w:hAnsi="SimSun" w:eastAsia="SimSun" w:cs="SimSun"/>
          <w:sz w:val="20"/>
          <w:szCs w:val="20"/>
          <w:spacing w:val="-4"/>
        </w:rPr>
        <w:t>如胃蛋白酶和丝蛋白等。</w:t>
      </w:r>
    </w:p>
    <w:p>
      <w:pPr>
        <w:ind w:left="1982"/>
        <w:spacing w:before="230" w:line="221" w:lineRule="auto"/>
        <w:outlineLvl w:val="1"/>
        <w:rPr>
          <w:rFonts w:ascii="SimHei" w:hAnsi="SimHei" w:eastAsia="SimHei" w:cs="SimHei"/>
          <w:sz w:val="24"/>
          <w:szCs w:val="24"/>
        </w:rPr>
      </w:pPr>
      <w:r>
        <w:rPr>
          <w:rFonts w:ascii="SimHei" w:hAnsi="SimHei" w:eastAsia="SimHei" w:cs="SimHei"/>
          <w:sz w:val="24"/>
          <w:szCs w:val="24"/>
          <w:b/>
          <w:bCs/>
          <w:color w:val="003469"/>
          <w:spacing w:val="-7"/>
        </w:rPr>
        <w:t>二、蛋白质具有胶体性质</w:t>
      </w:r>
    </w:p>
    <w:p>
      <w:pPr>
        <w:ind w:left="1559" w:right="204" w:firstLine="419"/>
        <w:spacing w:before="232" w:line="281" w:lineRule="auto"/>
        <w:jc w:val="both"/>
        <w:rPr>
          <w:rFonts w:ascii="SimSun" w:hAnsi="SimSun" w:eastAsia="SimSun" w:cs="SimSun"/>
          <w:sz w:val="20"/>
          <w:szCs w:val="20"/>
        </w:rPr>
      </w:pPr>
      <w:r>
        <w:rPr>
          <w:rFonts w:ascii="SimSun" w:hAnsi="SimSun" w:eastAsia="SimSun" w:cs="SimSun"/>
          <w:sz w:val="20"/>
          <w:szCs w:val="20"/>
          <w:spacing w:val="2"/>
        </w:rPr>
        <w:t>蛋白质属于生物大分子，分子量可自1万至100万之巨，其分子的直径可达1～100</w:t>
      </w:r>
      <w:r>
        <w:rPr>
          <w:rFonts w:ascii="SimSun" w:hAnsi="SimSun" w:eastAsia="SimSun" w:cs="SimSun"/>
          <w:sz w:val="20"/>
          <w:szCs w:val="20"/>
        </w:rPr>
        <w:t>nm</w:t>
      </w:r>
      <w:r>
        <w:rPr>
          <w:rFonts w:ascii="SimSun" w:hAnsi="SimSun" w:eastAsia="SimSun" w:cs="SimSun"/>
          <w:sz w:val="20"/>
          <w:szCs w:val="20"/>
          <w:spacing w:val="2"/>
        </w:rPr>
        <w:t>,为胶粒范</w:t>
      </w:r>
      <w:r>
        <w:rPr>
          <w:rFonts w:ascii="SimSun" w:hAnsi="SimSun" w:eastAsia="SimSun" w:cs="SimSun"/>
          <w:sz w:val="20"/>
          <w:szCs w:val="20"/>
          <w:spacing w:val="12"/>
        </w:rPr>
        <w:t xml:space="preserve"> </w:t>
      </w:r>
      <w:r>
        <w:rPr>
          <w:rFonts w:ascii="SimSun" w:hAnsi="SimSun" w:eastAsia="SimSun" w:cs="SimSun"/>
          <w:sz w:val="20"/>
          <w:szCs w:val="20"/>
          <w:spacing w:val="-5"/>
        </w:rPr>
        <w:t>围之内。蛋白质颗粒表面大多为亲水基团，可吸引水分子，使颗粒表面形成一层水化膜，从而阻断蛋</w:t>
      </w:r>
      <w:r>
        <w:rPr>
          <w:rFonts w:ascii="SimSun" w:hAnsi="SimSun" w:eastAsia="SimSun" w:cs="SimSun"/>
          <w:sz w:val="20"/>
          <w:szCs w:val="20"/>
          <w:spacing w:val="9"/>
        </w:rPr>
        <w:t xml:space="preserve">  </w:t>
      </w:r>
      <w:r>
        <w:rPr>
          <w:rFonts w:ascii="SimSun" w:hAnsi="SimSun" w:eastAsia="SimSun" w:cs="SimSun"/>
          <w:sz w:val="20"/>
          <w:szCs w:val="20"/>
          <w:spacing w:val="-2"/>
        </w:rPr>
        <w:t>白质颗粒的相互聚集，防止溶液中蛋白质沉淀析</w:t>
      </w:r>
      <w:r>
        <w:rPr>
          <w:rFonts w:ascii="SimSun" w:hAnsi="SimSun" w:eastAsia="SimSun" w:cs="SimSun"/>
          <w:sz w:val="20"/>
          <w:szCs w:val="20"/>
          <w:spacing w:val="-3"/>
        </w:rPr>
        <w:t>出。除水化膜是维持蛋白质胶体稳定的重要因素外，</w:t>
      </w:r>
      <w:r>
        <w:rPr>
          <w:rFonts w:ascii="SimSun" w:hAnsi="SimSun" w:eastAsia="SimSun" w:cs="SimSun"/>
          <w:sz w:val="20"/>
          <w:szCs w:val="20"/>
        </w:rPr>
        <w:t xml:space="preserve"> </w:t>
      </w:r>
      <w:r>
        <w:rPr>
          <w:rFonts w:ascii="SimSun" w:hAnsi="SimSun" w:eastAsia="SimSun" w:cs="SimSun"/>
          <w:sz w:val="20"/>
          <w:szCs w:val="20"/>
        </w:rPr>
        <w:t>蛋白质胶粒表面可带有电荷，也可起胶粒稳定的作用。若去除蛋白</w:t>
      </w:r>
      <w:r>
        <w:rPr>
          <w:rFonts w:ascii="SimSun" w:hAnsi="SimSun" w:eastAsia="SimSun" w:cs="SimSun"/>
          <w:sz w:val="20"/>
          <w:szCs w:val="20"/>
          <w:spacing w:val="-1"/>
        </w:rPr>
        <w:t>质胶体颗粒表面电荷和水化膜两</w:t>
      </w:r>
      <w:r>
        <w:rPr>
          <w:rFonts w:ascii="SimSun" w:hAnsi="SimSun" w:eastAsia="SimSun" w:cs="SimSun"/>
          <w:sz w:val="20"/>
          <w:szCs w:val="20"/>
        </w:rPr>
        <w:t xml:space="preserve">  </w:t>
      </w:r>
      <w:r>
        <w:rPr>
          <w:rFonts w:ascii="SimSun" w:hAnsi="SimSun" w:eastAsia="SimSun" w:cs="SimSun"/>
          <w:sz w:val="20"/>
          <w:szCs w:val="20"/>
          <w:spacing w:val="-8"/>
        </w:rPr>
        <w:t>个稳定因素，蛋白质极易从溶液中析出。</w:t>
      </w:r>
    </w:p>
    <w:p>
      <w:pPr>
        <w:ind w:left="1982"/>
        <w:spacing w:before="200" w:line="222" w:lineRule="auto"/>
        <w:outlineLvl w:val="1"/>
        <w:rPr>
          <w:rFonts w:ascii="SimHei" w:hAnsi="SimHei" w:eastAsia="SimHei" w:cs="SimHei"/>
          <w:sz w:val="24"/>
          <w:szCs w:val="24"/>
        </w:rPr>
      </w:pPr>
      <w:r>
        <w:rPr>
          <w:rFonts w:ascii="SimHei" w:hAnsi="SimHei" w:eastAsia="SimHei" w:cs="SimHei"/>
          <w:sz w:val="24"/>
          <w:szCs w:val="24"/>
          <w:b/>
          <w:bCs/>
          <w:color w:val="00366C"/>
          <w:spacing w:val="-11"/>
        </w:rPr>
        <w:t>三、</w:t>
      </w:r>
      <w:r>
        <w:rPr>
          <w:rFonts w:ascii="SimHei" w:hAnsi="SimHei" w:eastAsia="SimHei" w:cs="SimHei"/>
          <w:sz w:val="24"/>
          <w:szCs w:val="24"/>
          <w:color w:val="00366C"/>
          <w:spacing w:val="-67"/>
        </w:rPr>
        <w:t xml:space="preserve"> </w:t>
      </w:r>
      <w:r>
        <w:rPr>
          <w:rFonts w:ascii="SimHei" w:hAnsi="SimHei" w:eastAsia="SimHei" w:cs="SimHei"/>
          <w:sz w:val="24"/>
          <w:szCs w:val="24"/>
          <w:b/>
          <w:bCs/>
          <w:color w:val="00366C"/>
          <w:spacing w:val="-11"/>
        </w:rPr>
        <w:t>蛋白质的变性与复性</w:t>
      </w:r>
    </w:p>
    <w:p>
      <w:pPr>
        <w:ind w:left="1559" w:right="204" w:firstLine="419"/>
        <w:spacing w:before="242" w:line="286" w:lineRule="auto"/>
        <w:rPr>
          <w:rFonts w:ascii="SimSun" w:hAnsi="SimSun" w:eastAsia="SimSun" w:cs="SimSun"/>
          <w:sz w:val="20"/>
          <w:szCs w:val="20"/>
        </w:rPr>
      </w:pPr>
      <w:r>
        <w:rPr>
          <w:rFonts w:ascii="SimSun" w:hAnsi="SimSun" w:eastAsia="SimSun" w:cs="SimSun"/>
          <w:sz w:val="20"/>
          <w:szCs w:val="20"/>
          <w:spacing w:val="-10"/>
        </w:rPr>
        <w:t>蛋白质的二级结构以氢键维系局部主链构象稳定，三、四级结构主要依赖于氨基酸残基侧链之间的</w:t>
      </w:r>
      <w:r>
        <w:rPr>
          <w:rFonts w:ascii="SimSun" w:hAnsi="SimSun" w:eastAsia="SimSun" w:cs="SimSun"/>
          <w:sz w:val="20"/>
          <w:szCs w:val="20"/>
          <w:spacing w:val="6"/>
        </w:rPr>
        <w:t xml:space="preserve">  </w:t>
      </w:r>
      <w:r>
        <w:rPr>
          <w:rFonts w:ascii="SimSun" w:hAnsi="SimSun" w:eastAsia="SimSun" w:cs="SimSun"/>
          <w:sz w:val="20"/>
          <w:szCs w:val="20"/>
          <w:spacing w:val="-7"/>
        </w:rPr>
        <w:t>相互作用，从而保持蛋白质的天然构象。但在某些物理和化学因素</w:t>
      </w:r>
      <w:r>
        <w:rPr>
          <w:rFonts w:ascii="SimSun" w:hAnsi="SimSun" w:eastAsia="SimSun" w:cs="SimSun"/>
          <w:sz w:val="20"/>
          <w:szCs w:val="20"/>
          <w:spacing w:val="-8"/>
        </w:rPr>
        <w:t>作用下，其特定的空间构象被破坏，</w:t>
      </w:r>
      <w:r>
        <w:rPr>
          <w:rFonts w:ascii="SimSun" w:hAnsi="SimSun" w:eastAsia="SimSun" w:cs="SimSun"/>
          <w:sz w:val="20"/>
          <w:szCs w:val="20"/>
        </w:rPr>
        <w:t xml:space="preserve"> </w:t>
      </w:r>
      <w:r>
        <w:rPr>
          <w:rFonts w:ascii="SimSun" w:hAnsi="SimSun" w:eastAsia="SimSun" w:cs="SimSun"/>
          <w:sz w:val="20"/>
          <w:szCs w:val="20"/>
          <w:spacing w:val="-9"/>
        </w:rPr>
        <w:t>也即有序的空间结构变成无序的空间结构，从而导致其理化性质的改变和生物学活性的丧失，称为蛋白</w:t>
      </w:r>
      <w:r>
        <w:rPr>
          <w:rFonts w:ascii="SimSun" w:hAnsi="SimSun" w:eastAsia="SimSun" w:cs="SimSun"/>
          <w:sz w:val="20"/>
          <w:szCs w:val="20"/>
          <w:spacing w:val="18"/>
        </w:rPr>
        <w:t xml:space="preserve"> </w:t>
      </w:r>
      <w:r>
        <w:rPr>
          <w:rFonts w:ascii="SimSun" w:hAnsi="SimSun" w:eastAsia="SimSun" w:cs="SimSun"/>
          <w:sz w:val="20"/>
          <w:szCs w:val="20"/>
          <w:spacing w:val="-7"/>
        </w:rPr>
        <w:t>质变性(denaturation)。一般认为蛋白质的变</w:t>
      </w:r>
      <w:r>
        <w:rPr>
          <w:rFonts w:ascii="SimSun" w:hAnsi="SimSun" w:eastAsia="SimSun" w:cs="SimSun"/>
          <w:sz w:val="20"/>
          <w:szCs w:val="20"/>
          <w:spacing w:val="-8"/>
        </w:rPr>
        <w:t>性主要发生二硫键和非共价键的破坏，不涉及一级结构中</w:t>
      </w:r>
      <w:r>
        <w:rPr>
          <w:rFonts w:ascii="SimSun" w:hAnsi="SimSun" w:eastAsia="SimSun" w:cs="SimSun"/>
          <w:sz w:val="20"/>
          <w:szCs w:val="20"/>
        </w:rPr>
        <w:t xml:space="preserve"> </w:t>
      </w:r>
      <w:r>
        <w:rPr>
          <w:rFonts w:ascii="SimSun" w:hAnsi="SimSun" w:eastAsia="SimSun" w:cs="SimSun"/>
          <w:sz w:val="20"/>
          <w:szCs w:val="20"/>
          <w:spacing w:val="-13"/>
        </w:rPr>
        <w:t>氨基酸序列的改变。蛋白质变性后，其理化性质及生物学性质发生改变，如溶解度降低、黏度增加、结晶</w:t>
      </w:r>
      <w:r>
        <w:rPr>
          <w:rFonts w:ascii="SimSun" w:hAnsi="SimSun" w:eastAsia="SimSun" w:cs="SimSun"/>
          <w:sz w:val="20"/>
          <w:szCs w:val="20"/>
          <w:spacing w:val="1"/>
        </w:rPr>
        <w:t xml:space="preserve">  </w:t>
      </w:r>
      <w:r>
        <w:rPr>
          <w:rFonts w:ascii="SimSun" w:hAnsi="SimSun" w:eastAsia="SimSun" w:cs="SimSun"/>
          <w:sz w:val="20"/>
          <w:szCs w:val="20"/>
          <w:spacing w:val="-13"/>
        </w:rPr>
        <w:t>能力消失、生物学活性丧失、易被蛋白酶水解等。造成蛋白质变性的因素有多种，常见的有加热、乙醇等</w:t>
      </w:r>
      <w:r>
        <w:rPr>
          <w:rFonts w:ascii="SimSun" w:hAnsi="SimSun" w:eastAsia="SimSun" w:cs="SimSun"/>
          <w:sz w:val="20"/>
          <w:szCs w:val="20"/>
          <w:spacing w:val="15"/>
        </w:rPr>
        <w:t xml:space="preserve"> </w:t>
      </w:r>
      <w:r>
        <w:rPr>
          <w:rFonts w:ascii="SimSun" w:hAnsi="SimSun" w:eastAsia="SimSun" w:cs="SimSun"/>
          <w:sz w:val="20"/>
          <w:szCs w:val="20"/>
          <w:spacing w:val="-15"/>
        </w:rPr>
        <w:t>有机溶剂、强酸、强碱、重金属离子及生物碱试剂等。在临床医学领域，变性因素常被应用来</w:t>
      </w:r>
      <w:r>
        <w:rPr>
          <w:rFonts w:ascii="SimSun" w:hAnsi="SimSun" w:eastAsia="SimSun" w:cs="SimSun"/>
          <w:sz w:val="20"/>
          <w:szCs w:val="20"/>
          <w:spacing w:val="-16"/>
        </w:rPr>
        <w:t>消毒及灭菌。</w:t>
      </w:r>
      <w:r>
        <w:rPr>
          <w:rFonts w:ascii="SimSun" w:hAnsi="SimSun" w:eastAsia="SimSun" w:cs="SimSun"/>
          <w:sz w:val="20"/>
          <w:szCs w:val="20"/>
        </w:rPr>
        <w:t xml:space="preserve"> </w:t>
      </w:r>
      <w:r>
        <w:rPr>
          <w:rFonts w:ascii="SimSun" w:hAnsi="SimSun" w:eastAsia="SimSun" w:cs="SimSun"/>
          <w:sz w:val="20"/>
          <w:szCs w:val="20"/>
          <w:spacing w:val="-14"/>
        </w:rPr>
        <w:t>此外，为保存蛋白质制剂(如疫苗、抗体等)的有效，也必须考虑防止蛋白质变性，如采用低温贮存</w:t>
      </w:r>
      <w:r>
        <w:rPr>
          <w:rFonts w:ascii="SimSun" w:hAnsi="SimSun" w:eastAsia="SimSun" w:cs="SimSun"/>
          <w:sz w:val="20"/>
          <w:szCs w:val="20"/>
          <w:spacing w:val="-15"/>
        </w:rPr>
        <w:t>等。</w:t>
      </w:r>
    </w:p>
    <w:p>
      <w:pPr>
        <w:ind w:left="1559" w:right="296" w:firstLine="419"/>
        <w:spacing w:before="93" w:line="253" w:lineRule="auto"/>
        <w:rPr>
          <w:rFonts w:ascii="SimSun" w:hAnsi="SimSun" w:eastAsia="SimSun" w:cs="SimSun"/>
          <w:sz w:val="20"/>
          <w:szCs w:val="20"/>
        </w:rPr>
      </w:pPr>
      <w:r>
        <w:rPr>
          <w:rFonts w:ascii="SimSun" w:hAnsi="SimSun" w:eastAsia="SimSun" w:cs="SimSun"/>
          <w:sz w:val="20"/>
          <w:szCs w:val="20"/>
          <w:spacing w:val="-10"/>
        </w:rPr>
        <w:t>蛋白质变性后，疏水侧链暴露在外，肽链融汇相互缠绕继而聚集，因而从溶液中析出，这一现象被</w:t>
      </w:r>
      <w:r>
        <w:rPr>
          <w:rFonts w:ascii="SimSun" w:hAnsi="SimSun" w:eastAsia="SimSun" w:cs="SimSun"/>
          <w:sz w:val="20"/>
          <w:szCs w:val="20"/>
          <w:spacing w:val="7"/>
        </w:rPr>
        <w:t xml:space="preserve"> </w:t>
      </w:r>
      <w:r>
        <w:rPr>
          <w:rFonts w:ascii="SimSun" w:hAnsi="SimSun" w:eastAsia="SimSun" w:cs="SimSun"/>
          <w:sz w:val="20"/>
          <w:szCs w:val="20"/>
          <w:spacing w:val="-7"/>
        </w:rPr>
        <w:t>称为蛋白质沉淀。变性的蛋白质易于沉淀，有时蛋白质发生沉</w:t>
      </w:r>
      <w:r>
        <w:rPr>
          <w:rFonts w:ascii="SimSun" w:hAnsi="SimSun" w:eastAsia="SimSun" w:cs="SimSun"/>
          <w:sz w:val="20"/>
          <w:szCs w:val="20"/>
          <w:spacing w:val="-8"/>
        </w:rPr>
        <w:t>淀，但并不变性。</w:t>
      </w:r>
    </w:p>
    <w:p>
      <w:pPr>
        <w:ind w:left="1559" w:right="282" w:firstLine="419"/>
        <w:spacing w:before="94" w:line="275" w:lineRule="auto"/>
        <w:rPr>
          <w:rFonts w:ascii="SimSun" w:hAnsi="SimSun" w:eastAsia="SimSun" w:cs="SimSun"/>
          <w:sz w:val="20"/>
          <w:szCs w:val="20"/>
        </w:rPr>
      </w:pPr>
      <w:r>
        <w:rPr>
          <w:rFonts w:ascii="SimSun" w:hAnsi="SimSun" w:eastAsia="SimSun" w:cs="SimSun"/>
          <w:sz w:val="20"/>
          <w:szCs w:val="20"/>
        </w:rPr>
        <w:t>若蛋白质变性程度较轻，去除变性因素后，有些蛋白质仍可恢复或部分恢</w:t>
      </w:r>
      <w:r>
        <w:rPr>
          <w:rFonts w:ascii="SimSun" w:hAnsi="SimSun" w:eastAsia="SimSun" w:cs="SimSun"/>
          <w:sz w:val="20"/>
          <w:szCs w:val="20"/>
          <w:spacing w:val="-1"/>
        </w:rPr>
        <w:t>复其原有的构象和功</w:t>
      </w:r>
      <w:r>
        <w:rPr>
          <w:rFonts w:ascii="SimSun" w:hAnsi="SimSun" w:eastAsia="SimSun" w:cs="SimSun"/>
          <w:sz w:val="20"/>
          <w:szCs w:val="20"/>
        </w:rPr>
        <w:t xml:space="preserve"> </w:t>
      </w:r>
      <w:r>
        <w:rPr>
          <w:rFonts w:ascii="SimSun" w:hAnsi="SimSun" w:eastAsia="SimSun" w:cs="SimSun"/>
          <w:sz w:val="20"/>
          <w:szCs w:val="20"/>
          <w:spacing w:val="-10"/>
        </w:rPr>
        <w:t>能，称为复性(renaturation)。</w:t>
      </w:r>
      <w:r>
        <w:rPr>
          <w:rFonts w:ascii="SimSun" w:hAnsi="SimSun" w:eastAsia="SimSun" w:cs="SimSun"/>
          <w:sz w:val="20"/>
          <w:szCs w:val="20"/>
          <w:spacing w:val="-44"/>
        </w:rPr>
        <w:t xml:space="preserve"> </w:t>
      </w:r>
      <w:r>
        <w:rPr>
          <w:rFonts w:ascii="SimSun" w:hAnsi="SimSun" w:eastAsia="SimSun" w:cs="SimSun"/>
          <w:sz w:val="20"/>
          <w:szCs w:val="20"/>
          <w:spacing w:val="-10"/>
        </w:rPr>
        <w:t>图1-22所示，在核糖核酸酶A</w:t>
      </w:r>
      <w:r>
        <w:rPr>
          <w:rFonts w:ascii="SimSun" w:hAnsi="SimSun" w:eastAsia="SimSun" w:cs="SimSun"/>
          <w:sz w:val="20"/>
          <w:szCs w:val="20"/>
          <w:spacing w:val="-9"/>
        </w:rPr>
        <w:t xml:space="preserve"> </w:t>
      </w:r>
      <w:r>
        <w:rPr>
          <w:rFonts w:ascii="SimSun" w:hAnsi="SimSun" w:eastAsia="SimSun" w:cs="SimSun"/>
          <w:sz w:val="20"/>
          <w:szCs w:val="20"/>
          <w:spacing w:val="-10"/>
        </w:rPr>
        <w:t>溶液中加入尿素和β-巯基乙醇，可解除其</w:t>
      </w:r>
      <w:r>
        <w:rPr>
          <w:rFonts w:ascii="SimSun" w:hAnsi="SimSun" w:eastAsia="SimSun" w:cs="SimSun"/>
          <w:sz w:val="20"/>
          <w:szCs w:val="20"/>
        </w:rPr>
        <w:t xml:space="preserve"> </w:t>
      </w:r>
      <w:r>
        <w:rPr>
          <w:rFonts w:ascii="SimSun" w:hAnsi="SimSun" w:eastAsia="SimSun" w:cs="SimSun"/>
          <w:sz w:val="20"/>
          <w:szCs w:val="20"/>
          <w:spacing w:val="-2"/>
        </w:rPr>
        <w:t>分子中的4对二硫键和氢键，使空间构象遭到破坏，丧失生物学活性。</w:t>
      </w:r>
      <w:r>
        <w:rPr>
          <w:rFonts w:ascii="SimSun" w:hAnsi="SimSun" w:eastAsia="SimSun" w:cs="SimSun"/>
          <w:sz w:val="20"/>
          <w:szCs w:val="20"/>
          <w:spacing w:val="-3"/>
        </w:rPr>
        <w:t>变性后如经透析方法去除尿素</w:t>
      </w:r>
      <w:r>
        <w:rPr>
          <w:rFonts w:ascii="SimSun" w:hAnsi="SimSun" w:eastAsia="SimSun" w:cs="SimSun"/>
          <w:sz w:val="20"/>
          <w:szCs w:val="20"/>
        </w:rPr>
        <w:t xml:space="preserve"> </w:t>
      </w:r>
      <w:r>
        <w:rPr>
          <w:rFonts w:ascii="SimSun" w:hAnsi="SimSun" w:eastAsia="SimSun" w:cs="SimSun"/>
          <w:sz w:val="20"/>
          <w:szCs w:val="20"/>
          <w:spacing w:val="-6"/>
        </w:rPr>
        <w:t>和β-巯基乙醇，并设法使巯基氧化成二硫键，核糖核酸酶A</w:t>
      </w:r>
      <w:r>
        <w:rPr>
          <w:rFonts w:ascii="SimSun" w:hAnsi="SimSun" w:eastAsia="SimSun" w:cs="SimSun"/>
          <w:sz w:val="20"/>
          <w:szCs w:val="20"/>
          <w:spacing w:val="-19"/>
        </w:rPr>
        <w:t xml:space="preserve"> </w:t>
      </w:r>
      <w:r>
        <w:rPr>
          <w:rFonts w:ascii="SimSun" w:hAnsi="SimSun" w:eastAsia="SimSun" w:cs="SimSun"/>
          <w:sz w:val="20"/>
          <w:szCs w:val="20"/>
          <w:spacing w:val="-6"/>
        </w:rPr>
        <w:t>又恢复其原</w:t>
      </w:r>
      <w:r>
        <w:rPr>
          <w:rFonts w:ascii="SimSun" w:hAnsi="SimSun" w:eastAsia="SimSun" w:cs="SimSun"/>
          <w:sz w:val="20"/>
          <w:szCs w:val="20"/>
          <w:spacing w:val="-7"/>
        </w:rPr>
        <w:t>有的构象，生物学活性也几乎</w:t>
      </w:r>
      <w:r>
        <w:rPr>
          <w:rFonts w:ascii="SimSun" w:hAnsi="SimSun" w:eastAsia="SimSun" w:cs="SimSun"/>
          <w:sz w:val="20"/>
          <w:szCs w:val="20"/>
        </w:rPr>
        <w:t xml:space="preserve"> </w:t>
      </w:r>
      <w:r>
        <w:rPr>
          <w:rFonts w:ascii="SimSun" w:hAnsi="SimSun" w:eastAsia="SimSun" w:cs="SimSun"/>
          <w:sz w:val="20"/>
          <w:szCs w:val="20"/>
          <w:spacing w:val="-4"/>
        </w:rPr>
        <w:t>全部重现(动画1-9“β-牛核糖核酸酶的变性和复性”)。但是许多蛋</w:t>
      </w:r>
      <w:r>
        <w:rPr>
          <w:rFonts w:ascii="SimSun" w:hAnsi="SimSun" w:eastAsia="SimSun" w:cs="SimSun"/>
          <w:sz w:val="20"/>
          <w:szCs w:val="20"/>
          <w:spacing w:val="-5"/>
        </w:rPr>
        <w:t>白质变性后，空间构象被严重破</w:t>
      </w:r>
      <w:r>
        <w:rPr>
          <w:rFonts w:ascii="SimSun" w:hAnsi="SimSun" w:eastAsia="SimSun" w:cs="SimSun"/>
          <w:sz w:val="20"/>
          <w:szCs w:val="20"/>
        </w:rPr>
        <w:t xml:space="preserve"> </w:t>
      </w:r>
      <w:r>
        <w:rPr>
          <w:rFonts w:ascii="SimSun" w:hAnsi="SimSun" w:eastAsia="SimSun" w:cs="SimSun"/>
          <w:sz w:val="20"/>
          <w:szCs w:val="20"/>
          <w:spacing w:val="-15"/>
        </w:rPr>
        <w:t>坏，不能复原，称为不可逆性变性。</w:t>
      </w:r>
    </w:p>
    <w:p>
      <w:pPr>
        <w:ind w:left="1559" w:right="275" w:firstLine="419"/>
        <w:spacing w:before="144" w:line="229" w:lineRule="auto"/>
        <w:rPr>
          <w:rFonts w:ascii="SimSun" w:hAnsi="SimSun" w:eastAsia="SimSun" w:cs="SimSun"/>
          <w:sz w:val="20"/>
          <w:szCs w:val="20"/>
        </w:rPr>
      </w:pPr>
      <w:r>
        <w:rPr>
          <w:rFonts w:ascii="SimSun" w:hAnsi="SimSun" w:eastAsia="SimSun" w:cs="SimSun"/>
          <w:sz w:val="20"/>
          <w:szCs w:val="20"/>
          <w:spacing w:val="-7"/>
        </w:rPr>
        <w:t>蛋白质经强酸、强碱作用发生变性后，仍能溶解于强酸或强碱溶液中，若将pH</w:t>
      </w:r>
      <w:r>
        <w:rPr>
          <w:rFonts w:ascii="SimSun" w:hAnsi="SimSun" w:eastAsia="SimSun" w:cs="SimSun"/>
          <w:sz w:val="20"/>
          <w:szCs w:val="20"/>
          <w:spacing w:val="5"/>
        </w:rPr>
        <w:t xml:space="preserve"> </w:t>
      </w:r>
      <w:r>
        <w:rPr>
          <w:rFonts w:ascii="SimSun" w:hAnsi="SimSun" w:eastAsia="SimSun" w:cs="SimSun"/>
          <w:sz w:val="20"/>
          <w:szCs w:val="20"/>
          <w:spacing w:val="-7"/>
        </w:rPr>
        <w:t>调</w:t>
      </w:r>
      <w:r>
        <w:rPr>
          <w:rFonts w:ascii="SimSun" w:hAnsi="SimSun" w:eastAsia="SimSun" w:cs="SimSun"/>
          <w:sz w:val="20"/>
          <w:szCs w:val="20"/>
          <w:spacing w:val="-8"/>
        </w:rPr>
        <w:t>至等电点，则变</w:t>
      </w:r>
      <w:r>
        <w:rPr>
          <w:rFonts w:ascii="SimSun" w:hAnsi="SimSun" w:eastAsia="SimSun" w:cs="SimSun"/>
          <w:sz w:val="20"/>
          <w:szCs w:val="20"/>
        </w:rPr>
        <w:t xml:space="preserve"> </w:t>
      </w:r>
      <w:r>
        <w:rPr>
          <w:rFonts w:ascii="SimSun" w:hAnsi="SimSun" w:eastAsia="SimSun" w:cs="SimSun"/>
          <w:sz w:val="20"/>
          <w:szCs w:val="20"/>
        </w:rPr>
        <w:t>性蛋白质立即结成絮状的不溶解物，此絮状物仍可溶解于强酸和强碱中。如</w:t>
      </w:r>
      <w:r>
        <w:rPr>
          <w:rFonts w:ascii="SimSun" w:hAnsi="SimSun" w:eastAsia="SimSun" w:cs="SimSun"/>
          <w:sz w:val="20"/>
          <w:szCs w:val="20"/>
          <w:spacing w:val="-1"/>
        </w:rPr>
        <w:t>再加热则絮状物可变成</w:t>
      </w:r>
    </w:p>
    <w:p>
      <w:pPr>
        <w:sectPr>
          <w:type w:val="continuous"/>
          <w:pgSz w:w="11260" w:h="15790"/>
          <w:pgMar w:top="400" w:right="715" w:bottom="400" w:left="90" w:header="0" w:footer="0" w:gutter="0"/>
          <w:cols w:equalWidth="0" w:num="1">
            <w:col w:w="10454" w:space="0"/>
          </w:cols>
        </w:sectPr>
        <w:rPr/>
      </w:pPr>
    </w:p>
    <w:p>
      <w:pPr>
        <w:rPr/>
      </w:pPr>
      <w:r/>
    </w:p>
    <w:p>
      <w:pPr>
        <w:spacing w:line="20" w:lineRule="exact"/>
        <w:rPr/>
      </w:pPr>
      <w:r/>
    </w:p>
    <w:p>
      <w:pPr>
        <w:sectPr>
          <w:pgSz w:w="11260" w:h="15790"/>
          <w:pgMar w:top="400" w:right="536" w:bottom="400" w:left="989" w:header="0" w:footer="0" w:gutter="0"/>
          <w:cols w:equalWidth="0" w:num="1">
            <w:col w:w="9734" w:space="0"/>
          </w:cols>
        </w:sectPr>
        <w:rPr/>
      </w:pPr>
    </w:p>
    <w:p>
      <w:pPr>
        <w:ind w:right="274"/>
        <w:spacing w:before="42" w:line="222" w:lineRule="auto"/>
        <w:jc w:val="right"/>
        <w:rPr>
          <w:rFonts w:ascii="SimHei" w:hAnsi="SimHei" w:eastAsia="SimHei" w:cs="SimHei"/>
          <w:sz w:val="21"/>
          <w:szCs w:val="21"/>
        </w:rPr>
      </w:pPr>
      <w:r>
        <w:rPr>
          <w:rFonts w:ascii="SimHei" w:hAnsi="SimHei" w:eastAsia="SimHei" w:cs="SimHei"/>
          <w:sz w:val="21"/>
          <w:szCs w:val="21"/>
          <w:b/>
          <w:bCs/>
          <w:color w:val="005086"/>
          <w:spacing w:val="-21"/>
          <w:w w:val="95"/>
        </w:rPr>
        <w:t>第一章</w:t>
      </w:r>
      <w:r>
        <w:rPr>
          <w:rFonts w:ascii="SimHei" w:hAnsi="SimHei" w:eastAsia="SimHei" w:cs="SimHei"/>
          <w:sz w:val="21"/>
          <w:szCs w:val="21"/>
          <w:color w:val="005086"/>
          <w:spacing w:val="71"/>
        </w:rPr>
        <w:t xml:space="preserve"> </w:t>
      </w:r>
      <w:r>
        <w:rPr>
          <w:rFonts w:ascii="SimHei" w:hAnsi="SimHei" w:eastAsia="SimHei" w:cs="SimHei"/>
          <w:sz w:val="21"/>
          <w:szCs w:val="21"/>
          <w:b/>
          <w:bCs/>
          <w:color w:val="005086"/>
          <w:spacing w:val="-21"/>
          <w:w w:val="95"/>
        </w:rPr>
        <w:t>蛋白质的结构与功能</w:t>
      </w:r>
    </w:p>
    <w:p>
      <w:pPr>
        <w:ind w:right="414"/>
        <w:spacing w:before="53" w:line="215" w:lineRule="auto"/>
        <w:jc w:val="right"/>
        <w:rPr>
          <w:rFonts w:ascii="SimSun" w:hAnsi="SimSun" w:eastAsia="SimSun" w:cs="SimSun"/>
          <w:sz w:val="11"/>
          <w:szCs w:val="11"/>
        </w:rPr>
      </w:pPr>
      <w:r>
        <w:rPr>
          <w:rFonts w:ascii="SimSun" w:hAnsi="SimSun" w:eastAsia="SimSun" w:cs="SimSun"/>
          <w:sz w:val="11"/>
          <w:szCs w:val="11"/>
          <w:b/>
          <w:bCs/>
          <w:color w:val="F1777F"/>
          <w:spacing w:val="-3"/>
        </w:rPr>
        <w:t>的</w:t>
      </w:r>
      <w:r>
        <w:rPr>
          <w:rFonts w:ascii="SimSun" w:hAnsi="SimSun" w:eastAsia="SimSun" w:cs="SimSun"/>
          <w:sz w:val="11"/>
          <w:szCs w:val="11"/>
          <w:color w:val="F1777F"/>
          <w:spacing w:val="-22"/>
        </w:rPr>
        <w:t xml:space="preserve"> </w:t>
      </w:r>
      <w:r>
        <w:rPr>
          <w:rFonts w:ascii="SimSun" w:hAnsi="SimSun" w:eastAsia="SimSun" w:cs="SimSun"/>
          <w:sz w:val="11"/>
          <w:szCs w:val="11"/>
          <w:b/>
          <w:bCs/>
          <w:color w:val="F1777F"/>
          <w:spacing w:val="-3"/>
        </w:rPr>
        <w:t>kkyx2018</w:t>
      </w:r>
    </w:p>
    <w:p>
      <w:pPr>
        <w:ind w:right="307"/>
        <w:spacing w:before="172" w:line="236" w:lineRule="auto"/>
        <w:rPr>
          <w:rFonts w:ascii="SimSun" w:hAnsi="SimSun" w:eastAsia="SimSun" w:cs="SimSun"/>
          <w:sz w:val="21"/>
          <w:szCs w:val="21"/>
        </w:rPr>
      </w:pPr>
      <w:r>
        <w:rPr>
          <w:rFonts w:ascii="SimSun" w:hAnsi="SimSun" w:eastAsia="SimSun" w:cs="SimSun"/>
          <w:sz w:val="21"/>
          <w:szCs w:val="21"/>
          <w:spacing w:val="-18"/>
        </w:rPr>
        <w:t>比较坚固的凝块，此凝块不易再溶于强酸和强碱中，这种现象称为蛋白质的凝固作用(protein</w:t>
      </w:r>
      <w:r>
        <w:rPr>
          <w:rFonts w:ascii="SimSun" w:hAnsi="SimSun" w:eastAsia="SimSun" w:cs="SimSun"/>
          <w:sz w:val="21"/>
          <w:szCs w:val="21"/>
          <w:spacing w:val="3"/>
        </w:rPr>
        <w:t xml:space="preserve"> </w:t>
      </w:r>
      <w:r>
        <w:rPr>
          <w:rFonts w:ascii="SimSun" w:hAnsi="SimSun" w:eastAsia="SimSun" w:cs="SimSun"/>
          <w:sz w:val="21"/>
          <w:szCs w:val="21"/>
          <w:spacing w:val="-18"/>
        </w:rPr>
        <w:t>coagula-</w:t>
      </w:r>
      <w:r>
        <w:rPr>
          <w:rFonts w:ascii="SimSun" w:hAnsi="SimSun" w:eastAsia="SimSun" w:cs="SimSun"/>
          <w:sz w:val="21"/>
          <w:szCs w:val="21"/>
        </w:rPr>
        <w:t xml:space="preserve"> </w:t>
      </w:r>
      <w:r>
        <w:rPr>
          <w:rFonts w:ascii="SimSun" w:hAnsi="SimSun" w:eastAsia="SimSun" w:cs="SimSun"/>
          <w:sz w:val="21"/>
          <w:szCs w:val="21"/>
          <w:spacing w:val="-12"/>
        </w:rPr>
        <w:t>tion)。实际上凝固是蛋白质变性后进一步发展的不可逆的结果。</w:t>
      </w:r>
    </w:p>
    <w:p>
      <w:pPr>
        <w:spacing w:line="14" w:lineRule="auto"/>
        <w:rPr>
          <w:rFonts w:ascii="Arial"/>
          <w:sz w:val="2"/>
        </w:rPr>
      </w:pPr>
      <w:r>
        <w:rPr>
          <w:rFonts w:ascii="Arial" w:hAnsi="Arial" w:eastAsia="Arial" w:cs="Arial"/>
          <w:sz w:val="2"/>
          <w:szCs w:val="2"/>
        </w:rPr>
        <w:br w:type="column"/>
      </w:r>
    </w:p>
    <w:p>
      <w:pPr>
        <w:ind w:left="356"/>
        <w:spacing w:before="98" w:line="184" w:lineRule="auto"/>
        <w:rPr>
          <w:rFonts w:ascii="SimSun" w:hAnsi="SimSun" w:eastAsia="SimSun" w:cs="SimSun"/>
          <w:sz w:val="21"/>
          <w:szCs w:val="21"/>
        </w:rPr>
      </w:pPr>
      <w:r>
        <w:rPr>
          <w:rFonts w:ascii="SimSun" w:hAnsi="SimSun" w:eastAsia="SimSun" w:cs="SimSun"/>
          <w:sz w:val="21"/>
          <w:szCs w:val="21"/>
          <w:color w:val="003B6F"/>
          <w:spacing w:val="-4"/>
        </w:rPr>
        <w:t>31</w:t>
      </w:r>
    </w:p>
    <w:p>
      <w:pPr>
        <w:ind w:left="146"/>
        <w:spacing w:before="40" w:line="218" w:lineRule="auto"/>
        <w:rPr>
          <w:rFonts w:ascii="SimHei" w:hAnsi="SimHei" w:eastAsia="SimHei" w:cs="SimHei"/>
          <w:sz w:val="11"/>
          <w:szCs w:val="11"/>
        </w:rPr>
      </w:pPr>
      <w:r>
        <w:rPr>
          <w:rFonts w:ascii="SimHei" w:hAnsi="SimHei" w:eastAsia="SimHei" w:cs="SimHei"/>
          <w:sz w:val="11"/>
          <w:szCs w:val="11"/>
          <w:spacing w:val="-4"/>
        </w:rPr>
        <w:t>0咽kkyx2018</w:t>
      </w:r>
    </w:p>
    <w:p>
      <w:pPr>
        <w:sectPr>
          <w:type w:val="continuous"/>
          <w:pgSz w:w="11260" w:h="15790"/>
          <w:pgMar w:top="400" w:right="536" w:bottom="400" w:left="989" w:header="0" w:footer="0" w:gutter="0"/>
          <w:cols w:equalWidth="0" w:num="2">
            <w:col w:w="8914" w:space="100"/>
            <w:col w:w="720" w:space="0"/>
          </w:cols>
        </w:sectPr>
        <w:rPr/>
      </w:pPr>
    </w:p>
    <w:p>
      <w:pPr>
        <w:ind w:left="393"/>
        <w:spacing w:before="226" w:line="221" w:lineRule="auto"/>
        <w:outlineLvl w:val="0"/>
        <w:rPr>
          <w:rFonts w:ascii="SimHei" w:hAnsi="SimHei" w:eastAsia="SimHei" w:cs="SimHei"/>
          <w:sz w:val="24"/>
          <w:szCs w:val="24"/>
        </w:rPr>
      </w:pPr>
      <w:r>
        <w:rPr>
          <w:rFonts w:ascii="SimHei" w:hAnsi="SimHei" w:eastAsia="SimHei" w:cs="SimHei"/>
          <w:sz w:val="24"/>
          <w:szCs w:val="24"/>
          <w:b/>
          <w:bCs/>
          <w:color w:val="004072"/>
          <w:spacing w:val="-8"/>
        </w:rPr>
        <w:t>四、</w:t>
      </w:r>
      <w:r>
        <w:rPr>
          <w:rFonts w:ascii="SimHei" w:hAnsi="SimHei" w:eastAsia="SimHei" w:cs="SimHei"/>
          <w:sz w:val="24"/>
          <w:szCs w:val="24"/>
          <w:color w:val="004072"/>
          <w:spacing w:val="-72"/>
        </w:rPr>
        <w:t xml:space="preserve"> </w:t>
      </w:r>
      <w:r>
        <w:rPr>
          <w:rFonts w:ascii="SimHei" w:hAnsi="SimHei" w:eastAsia="SimHei" w:cs="SimHei"/>
          <w:sz w:val="24"/>
          <w:szCs w:val="24"/>
          <w:b/>
          <w:bCs/>
          <w:color w:val="004072"/>
          <w:spacing w:val="-8"/>
        </w:rPr>
        <w:t>蛋白质在紫外光谱区有特征性光吸收</w:t>
      </w:r>
    </w:p>
    <w:p>
      <w:pPr>
        <w:ind w:right="1122" w:firstLine="390"/>
        <w:spacing w:before="216" w:line="255" w:lineRule="auto"/>
        <w:rPr>
          <w:rFonts w:ascii="SimSun" w:hAnsi="SimSun" w:eastAsia="SimSun" w:cs="SimSun"/>
          <w:sz w:val="21"/>
          <w:szCs w:val="21"/>
        </w:rPr>
      </w:pPr>
      <w:r>
        <w:rPr>
          <w:rFonts w:ascii="SimSun" w:hAnsi="SimSun" w:eastAsia="SimSun" w:cs="SimSun"/>
          <w:sz w:val="21"/>
          <w:szCs w:val="21"/>
          <w:spacing w:val="-9"/>
        </w:rPr>
        <w:t>由于蛋白质分子中含有共轭双键的酪氨酸和色氨酸，因此在280nm</w:t>
      </w:r>
      <w:r>
        <w:rPr>
          <w:rFonts w:ascii="SimSun" w:hAnsi="SimSun" w:eastAsia="SimSun" w:cs="SimSun"/>
          <w:sz w:val="21"/>
          <w:szCs w:val="21"/>
          <w:spacing w:val="-3"/>
        </w:rPr>
        <w:t xml:space="preserve"> </w:t>
      </w:r>
      <w:r>
        <w:rPr>
          <w:rFonts w:ascii="SimSun" w:hAnsi="SimSun" w:eastAsia="SimSun" w:cs="SimSun"/>
          <w:sz w:val="21"/>
          <w:szCs w:val="21"/>
          <w:spacing w:val="-9"/>
        </w:rPr>
        <w:t>波长处有特征性吸收峰。在</w:t>
      </w:r>
      <w:r>
        <w:rPr>
          <w:rFonts w:ascii="SimSun" w:hAnsi="SimSun" w:eastAsia="SimSun" w:cs="SimSun"/>
          <w:sz w:val="21"/>
          <w:szCs w:val="21"/>
        </w:rPr>
        <w:t xml:space="preserve"> </w:t>
      </w:r>
      <w:r>
        <w:rPr>
          <w:rFonts w:ascii="SimSun" w:hAnsi="SimSun" w:eastAsia="SimSun" w:cs="SimSun"/>
          <w:sz w:val="21"/>
          <w:szCs w:val="21"/>
          <w:spacing w:val="-15"/>
        </w:rPr>
        <w:t>此波长范围内，蛋白质的A</w:t>
      </w:r>
      <w:r>
        <w:rPr>
          <w:rFonts w:ascii="Calibri" w:hAnsi="Calibri" w:eastAsia="Calibri" w:cs="Calibri"/>
          <w:sz w:val="21"/>
          <w:szCs w:val="21"/>
          <w:spacing w:val="-15"/>
        </w:rPr>
        <w:t>₂</w:t>
      </w:r>
      <w:r>
        <w:rPr>
          <w:rFonts w:ascii="SimSun" w:hAnsi="SimSun" w:eastAsia="SimSun" w:cs="SimSun"/>
          <w:sz w:val="21"/>
          <w:szCs w:val="21"/>
          <w:spacing w:val="-15"/>
        </w:rPr>
        <w:t>so与其浓度成正比关系，因此可进行蛋</w:t>
      </w:r>
      <w:r>
        <w:rPr>
          <w:rFonts w:ascii="SimSun" w:hAnsi="SimSun" w:eastAsia="SimSun" w:cs="SimSun"/>
          <w:sz w:val="21"/>
          <w:szCs w:val="21"/>
          <w:spacing w:val="-16"/>
        </w:rPr>
        <w:t>白质定量测定。</w:t>
      </w:r>
    </w:p>
    <w:p>
      <w:pPr>
        <w:ind w:left="393"/>
        <w:spacing w:before="186" w:line="221" w:lineRule="auto"/>
        <w:outlineLvl w:val="0"/>
        <w:rPr>
          <w:rFonts w:ascii="SimHei" w:hAnsi="SimHei" w:eastAsia="SimHei" w:cs="SimHei"/>
          <w:sz w:val="24"/>
          <w:szCs w:val="24"/>
        </w:rPr>
      </w:pPr>
      <w:r>
        <w:rPr>
          <w:rFonts w:ascii="SimHei" w:hAnsi="SimHei" w:eastAsia="SimHei" w:cs="SimHei"/>
          <w:sz w:val="24"/>
          <w:szCs w:val="24"/>
          <w:b/>
          <w:bCs/>
          <w:color w:val="005188"/>
          <w:spacing w:val="-5"/>
        </w:rPr>
        <w:t>五、应用蛋白质呈色反应可测定溶液中蛋白质含量</w:t>
      </w:r>
    </w:p>
    <w:p>
      <w:pPr>
        <w:ind w:left="390"/>
        <w:spacing w:before="216" w:line="219" w:lineRule="auto"/>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39"/>
        </w:rPr>
        <w:t xml:space="preserve"> </w:t>
      </w:r>
      <w:r>
        <w:rPr>
          <w:rFonts w:ascii="SimSun" w:hAnsi="SimSun" w:eastAsia="SimSun" w:cs="SimSun"/>
          <w:sz w:val="21"/>
          <w:szCs w:val="21"/>
          <w:spacing w:val="-11"/>
        </w:rPr>
        <w:t>茚三酮反应</w:t>
      </w:r>
      <w:r>
        <w:rPr>
          <w:rFonts w:ascii="SimSun" w:hAnsi="SimSun" w:eastAsia="SimSun" w:cs="SimSun"/>
          <w:sz w:val="21"/>
          <w:szCs w:val="21"/>
          <w:spacing w:val="68"/>
        </w:rPr>
        <w:t xml:space="preserve"> </w:t>
      </w:r>
      <w:r>
        <w:rPr>
          <w:rFonts w:ascii="SimSun" w:hAnsi="SimSun" w:eastAsia="SimSun" w:cs="SimSun"/>
          <w:sz w:val="21"/>
          <w:szCs w:val="21"/>
          <w:spacing w:val="-11"/>
        </w:rPr>
        <w:t>蛋白质经水解后产生的氨基酸也可发生茚三酮反应，详见本章第一节。</w:t>
      </w:r>
    </w:p>
    <w:p>
      <w:pPr>
        <w:ind w:left="390"/>
        <w:spacing w:before="71" w:line="219" w:lineRule="auto"/>
        <w:rPr>
          <w:rFonts w:ascii="SimSun" w:hAnsi="SimSun" w:eastAsia="SimSun" w:cs="SimSun"/>
          <w:sz w:val="21"/>
          <w:szCs w:val="21"/>
        </w:rPr>
      </w:pPr>
      <w:r>
        <w:rPr>
          <w:rFonts w:ascii="SimSun" w:hAnsi="SimSun" w:eastAsia="SimSun" w:cs="SimSun"/>
          <w:sz w:val="21"/>
          <w:szCs w:val="21"/>
          <w:spacing w:val="-9"/>
        </w:rPr>
        <w:t>2.</w:t>
      </w:r>
      <w:r>
        <w:rPr>
          <w:rFonts w:ascii="SimSun" w:hAnsi="SimSun" w:eastAsia="SimSun" w:cs="SimSun"/>
          <w:sz w:val="21"/>
          <w:szCs w:val="21"/>
          <w:spacing w:val="-35"/>
        </w:rPr>
        <w:t xml:space="preserve"> </w:t>
      </w:r>
      <w:r>
        <w:rPr>
          <w:rFonts w:ascii="SimSun" w:hAnsi="SimSun" w:eastAsia="SimSun" w:cs="SimSun"/>
          <w:sz w:val="21"/>
          <w:szCs w:val="21"/>
          <w:spacing w:val="-9"/>
        </w:rPr>
        <w:t>双缩脲反应</w:t>
      </w:r>
      <w:r>
        <w:rPr>
          <w:rFonts w:ascii="SimSun" w:hAnsi="SimSun" w:eastAsia="SimSun" w:cs="SimSun"/>
          <w:sz w:val="21"/>
          <w:szCs w:val="21"/>
          <w:spacing w:val="53"/>
        </w:rPr>
        <w:t xml:space="preserve"> </w:t>
      </w:r>
      <w:r>
        <w:rPr>
          <w:rFonts w:ascii="SimSun" w:hAnsi="SimSun" w:eastAsia="SimSun" w:cs="SimSun"/>
          <w:sz w:val="21"/>
          <w:szCs w:val="21"/>
          <w:spacing w:val="-9"/>
        </w:rPr>
        <w:t>蛋白质和多肽分子中的肽键在稀碱溶液中与硫酸铜共热，呈现紫色或红色，称</w:t>
      </w:r>
    </w:p>
    <w:p>
      <w:pPr>
        <w:ind w:right="1028"/>
        <w:spacing w:before="71" w:line="250" w:lineRule="auto"/>
        <w:rPr>
          <w:rFonts w:ascii="SimSun" w:hAnsi="SimSun" w:eastAsia="SimSun" w:cs="SimSun"/>
          <w:sz w:val="21"/>
          <w:szCs w:val="21"/>
        </w:rPr>
      </w:pPr>
      <w:r>
        <w:rPr>
          <w:rFonts w:ascii="SimSun" w:hAnsi="SimSun" w:eastAsia="SimSun" w:cs="SimSun"/>
          <w:sz w:val="21"/>
          <w:szCs w:val="21"/>
          <w:spacing w:val="-12"/>
        </w:rPr>
        <w:t>为双缩脲反应(biuret</w:t>
      </w:r>
      <w:r>
        <w:rPr>
          <w:rFonts w:ascii="SimSun" w:hAnsi="SimSun" w:eastAsia="SimSun" w:cs="SimSun"/>
          <w:sz w:val="21"/>
          <w:szCs w:val="21"/>
          <w:spacing w:val="-16"/>
        </w:rPr>
        <w:t xml:space="preserve"> </w:t>
      </w:r>
      <w:r>
        <w:rPr>
          <w:rFonts w:ascii="SimSun" w:hAnsi="SimSun" w:eastAsia="SimSun" w:cs="SimSun"/>
          <w:sz w:val="21"/>
          <w:szCs w:val="21"/>
          <w:spacing w:val="-12"/>
        </w:rPr>
        <w:t>reaction)。氨基酸不出现此反应。当蛋白质溶液中蛋白质的水解不断增多时</w:t>
      </w:r>
      <w:r>
        <w:rPr>
          <w:rFonts w:ascii="SimSun" w:hAnsi="SimSun" w:eastAsia="SimSun" w:cs="SimSun"/>
          <w:sz w:val="21"/>
          <w:szCs w:val="21"/>
          <w:spacing w:val="-13"/>
        </w:rPr>
        <w:t>，</w:t>
      </w:r>
      <w:r>
        <w:rPr>
          <w:rFonts w:ascii="SimSun" w:hAnsi="SimSun" w:eastAsia="SimSun" w:cs="SimSun"/>
          <w:sz w:val="21"/>
          <w:szCs w:val="21"/>
        </w:rPr>
        <w:t xml:space="preserve"> </w:t>
      </w:r>
      <w:r>
        <w:rPr>
          <w:rFonts w:ascii="SimSun" w:hAnsi="SimSun" w:eastAsia="SimSun" w:cs="SimSun"/>
          <w:sz w:val="21"/>
          <w:szCs w:val="21"/>
          <w:spacing w:val="-14"/>
        </w:rPr>
        <w:t>氨基酸浓度上升，其双缩脲呈色的深度就逐渐下降，因此双缩脲反</w:t>
      </w:r>
      <w:r>
        <w:rPr>
          <w:rFonts w:ascii="SimSun" w:hAnsi="SimSun" w:eastAsia="SimSun" w:cs="SimSun"/>
          <w:sz w:val="21"/>
          <w:szCs w:val="21"/>
          <w:spacing w:val="-15"/>
        </w:rPr>
        <w:t>应可检测蛋白质的水解程度。</w:t>
      </w:r>
    </w:p>
    <w:p>
      <w:pPr>
        <w:ind w:firstLine="3590"/>
        <w:spacing w:before="84" w:line="390" w:lineRule="exact"/>
        <w:textAlignment w:val="center"/>
        <w:rPr/>
      </w:pPr>
      <w:r>
        <w:pict>
          <v:group id="_x0000_s93" style="mso-position-vertical-relative:line;mso-position-horizontal-relative:char;width:72.5pt;height:19.55pt;" filled="false" stroked="false" coordsize="1450,390" coordorigin="0,0">
            <v:shape id="_x0000_s94" style="position:absolute;left:0;top:0;width:1450;height:390;" filled="false" stroked="false" type="#_x0000_t75">
              <v:imagedata o:title="" r:id="rId144"/>
            </v:shape>
            <v:shape id="_x0000_s95" style="position:absolute;left:-20;top:-20;width:1490;height:477;" filled="false" stroked="false" type="#_x0000_t202">
              <v:fill on="false"/>
              <v:stroke on="false"/>
              <v:path/>
              <v:imagedata o:title=""/>
              <o:lock v:ext="edit" aspectratio="false"/>
              <v:textbox inset="0mm,0mm,0mm,0mm">
                <w:txbxContent>
                  <w:p>
                    <w:pPr>
                      <w:ind w:left="163"/>
                      <w:spacing w:before="157" w:line="224" w:lineRule="auto"/>
                      <w:rPr>
                        <w:rFonts w:ascii="SimHei" w:hAnsi="SimHei" w:eastAsia="SimHei" w:cs="SimHei"/>
                        <w:sz w:val="24"/>
                        <w:szCs w:val="24"/>
                      </w:rPr>
                    </w:pPr>
                    <w:r>
                      <w:rPr>
                        <w:rFonts w:ascii="SimHei" w:hAnsi="SimHei" w:eastAsia="SimHei" w:cs="SimHei"/>
                        <w:sz w:val="24"/>
                        <w:szCs w:val="24"/>
                        <w:b/>
                        <w:bCs/>
                        <w:color w:val="FFFFFF"/>
                        <w:spacing w:val="-12"/>
                      </w:rPr>
                      <w:t>小</w:t>
                    </w:r>
                    <w:r>
                      <w:rPr>
                        <w:rFonts w:ascii="SimHei" w:hAnsi="SimHei" w:eastAsia="SimHei" w:cs="SimHei"/>
                        <w:sz w:val="24"/>
                        <w:szCs w:val="24"/>
                        <w:color w:val="FFFFFF"/>
                        <w:spacing w:val="19"/>
                      </w:rPr>
                      <w:t xml:space="preserve">     </w:t>
                    </w:r>
                    <w:r>
                      <w:rPr>
                        <w:rFonts w:ascii="SimHei" w:hAnsi="SimHei" w:eastAsia="SimHei" w:cs="SimHei"/>
                        <w:sz w:val="24"/>
                        <w:szCs w:val="24"/>
                        <w:b/>
                        <w:bCs/>
                        <w:color w:val="FFFFFF"/>
                        <w:spacing w:val="-12"/>
                      </w:rPr>
                      <w:t>结</w:t>
                    </w:r>
                  </w:p>
                </w:txbxContent>
              </v:textbox>
            </v:shape>
          </v:group>
        </w:pict>
      </w:r>
    </w:p>
    <w:p>
      <w:pPr>
        <w:ind w:right="1150" w:firstLine="390"/>
        <w:spacing w:before="220" w:line="260" w:lineRule="auto"/>
        <w:rPr>
          <w:rFonts w:ascii="KaiTi" w:hAnsi="KaiTi" w:eastAsia="KaiTi" w:cs="KaiTi"/>
          <w:sz w:val="21"/>
          <w:szCs w:val="21"/>
        </w:rPr>
      </w:pPr>
      <w:r>
        <w:rPr>
          <w:rFonts w:ascii="KaiTi" w:hAnsi="KaiTi" w:eastAsia="KaiTi" w:cs="KaiTi"/>
          <w:sz w:val="21"/>
          <w:szCs w:val="21"/>
          <w:spacing w:val="-13"/>
        </w:rPr>
        <w:t>蛋白质是重要的生物大分子，其组成的基本单位为L-</w:t>
      </w:r>
      <w:r>
        <w:rPr>
          <w:rFonts w:ascii="KaiTi" w:hAnsi="KaiTi" w:eastAsia="KaiTi" w:cs="KaiTi"/>
          <w:sz w:val="21"/>
          <w:szCs w:val="21"/>
          <w:spacing w:val="-57"/>
        </w:rPr>
        <w:t xml:space="preserve"> </w:t>
      </w:r>
      <w:r>
        <w:rPr>
          <w:rFonts w:ascii="KaiTi" w:hAnsi="KaiTi" w:eastAsia="KaiTi" w:cs="KaiTi"/>
          <w:sz w:val="21"/>
          <w:szCs w:val="21"/>
          <w:spacing w:val="-13"/>
        </w:rPr>
        <w:t>α-氨基酸(除甘氨酸外)。氨基酸通过肽键</w:t>
      </w:r>
      <w:r>
        <w:rPr>
          <w:rFonts w:ascii="KaiTi" w:hAnsi="KaiTi" w:eastAsia="KaiTi" w:cs="KaiTi"/>
          <w:sz w:val="21"/>
          <w:szCs w:val="21"/>
        </w:rPr>
        <w:t xml:space="preserve"> </w:t>
      </w:r>
      <w:r>
        <w:rPr>
          <w:rFonts w:ascii="KaiTi" w:hAnsi="KaiTi" w:eastAsia="KaiTi" w:cs="KaiTi"/>
          <w:sz w:val="21"/>
          <w:szCs w:val="21"/>
          <w:spacing w:val="-10"/>
        </w:rPr>
        <w:t>相连而成肽。</w:t>
      </w:r>
    </w:p>
    <w:p>
      <w:pPr>
        <w:ind w:right="1105" w:firstLine="390"/>
        <w:spacing w:before="49" w:line="267" w:lineRule="auto"/>
        <w:rPr>
          <w:rFonts w:ascii="KaiTi" w:hAnsi="KaiTi" w:eastAsia="KaiTi" w:cs="KaiTi"/>
          <w:sz w:val="21"/>
          <w:szCs w:val="21"/>
        </w:rPr>
      </w:pPr>
      <w:r>
        <w:rPr>
          <w:rFonts w:ascii="KaiTi" w:hAnsi="KaiTi" w:eastAsia="KaiTi" w:cs="KaiTi"/>
          <w:sz w:val="21"/>
          <w:szCs w:val="21"/>
          <w:spacing w:val="-9"/>
        </w:rPr>
        <w:t>蛋白质一级结构是指蛋白质分子中氨基酸自N-端至C-端</w:t>
      </w:r>
      <w:r>
        <w:rPr>
          <w:rFonts w:ascii="KaiTi" w:hAnsi="KaiTi" w:eastAsia="KaiTi" w:cs="KaiTi"/>
          <w:sz w:val="21"/>
          <w:szCs w:val="21"/>
          <w:spacing w:val="-10"/>
        </w:rPr>
        <w:t>的排列顺序，即氨基酸序列。二级结构</w:t>
      </w:r>
      <w:r>
        <w:rPr>
          <w:rFonts w:ascii="KaiTi" w:hAnsi="KaiTi" w:eastAsia="KaiTi" w:cs="KaiTi"/>
          <w:sz w:val="21"/>
          <w:szCs w:val="21"/>
        </w:rPr>
        <w:t xml:space="preserve"> </w:t>
      </w:r>
      <w:r>
        <w:rPr>
          <w:rFonts w:ascii="KaiTi" w:hAnsi="KaiTi" w:eastAsia="KaiTi" w:cs="KaiTi"/>
          <w:sz w:val="21"/>
          <w:szCs w:val="21"/>
          <w:spacing w:val="-20"/>
        </w:rPr>
        <w:t>是指蛋白质主链局部的空间结构，不涉及氨基酸残基侧链构象，主要为α-螺旋、β-折叠、β-转角和Ω</w:t>
      </w:r>
      <w:r>
        <w:rPr>
          <w:rFonts w:ascii="KaiTi" w:hAnsi="KaiTi" w:eastAsia="KaiTi" w:cs="KaiTi"/>
          <w:sz w:val="21"/>
          <w:szCs w:val="21"/>
          <w:spacing w:val="11"/>
        </w:rPr>
        <w:t xml:space="preserve"> </w:t>
      </w:r>
      <w:r>
        <w:rPr>
          <w:rFonts w:ascii="KaiTi" w:hAnsi="KaiTi" w:eastAsia="KaiTi" w:cs="KaiTi"/>
          <w:sz w:val="21"/>
          <w:szCs w:val="21"/>
          <w:spacing w:val="-9"/>
        </w:rPr>
        <w:t>环。三级结构是指多肽链主链和侧链的全部原</w:t>
      </w:r>
      <w:r>
        <w:rPr>
          <w:rFonts w:ascii="KaiTi" w:hAnsi="KaiTi" w:eastAsia="KaiTi" w:cs="KaiTi"/>
          <w:sz w:val="21"/>
          <w:szCs w:val="21"/>
          <w:spacing w:val="-10"/>
        </w:rPr>
        <w:t>子的空间排布位置。四级结构是指蛋白质亚基之间的</w:t>
      </w:r>
      <w:r>
        <w:rPr>
          <w:rFonts w:ascii="KaiTi" w:hAnsi="KaiTi" w:eastAsia="KaiTi" w:cs="KaiTi"/>
          <w:sz w:val="21"/>
          <w:szCs w:val="21"/>
        </w:rPr>
        <w:t xml:space="preserve"> </w:t>
      </w:r>
      <w:r>
        <w:rPr>
          <w:rFonts w:ascii="KaiTi" w:hAnsi="KaiTi" w:eastAsia="KaiTi" w:cs="KaiTi"/>
          <w:sz w:val="21"/>
          <w:szCs w:val="21"/>
          <w:spacing w:val="-9"/>
        </w:rPr>
        <w:t>聚合。</w:t>
      </w:r>
    </w:p>
    <w:p>
      <w:pPr>
        <w:ind w:right="1048" w:firstLine="390"/>
        <w:spacing w:before="65" w:line="254" w:lineRule="auto"/>
        <w:rPr>
          <w:rFonts w:ascii="KaiTi" w:hAnsi="KaiTi" w:eastAsia="KaiTi" w:cs="KaiTi"/>
          <w:sz w:val="21"/>
          <w:szCs w:val="21"/>
        </w:rPr>
      </w:pPr>
      <w:r>
        <w:rPr>
          <w:rFonts w:ascii="KaiTi" w:hAnsi="KaiTi" w:eastAsia="KaiTi" w:cs="KaiTi"/>
          <w:sz w:val="21"/>
          <w:szCs w:val="21"/>
          <w:spacing w:val="-16"/>
        </w:rPr>
        <w:t>体内存在数万种蛋白质，各有其特定的结构和特殊的生物学功能。</w:t>
      </w:r>
      <w:r>
        <w:rPr>
          <w:rFonts w:ascii="KaiTi" w:hAnsi="KaiTi" w:eastAsia="KaiTi" w:cs="KaiTi"/>
          <w:sz w:val="21"/>
          <w:szCs w:val="21"/>
          <w:spacing w:val="40"/>
        </w:rPr>
        <w:t xml:space="preserve"> </w:t>
      </w:r>
      <w:r>
        <w:rPr>
          <w:rFonts w:ascii="KaiTi" w:hAnsi="KaiTi" w:eastAsia="KaiTi" w:cs="KaiTi"/>
          <w:sz w:val="21"/>
          <w:szCs w:val="21"/>
          <w:spacing w:val="-16"/>
        </w:rPr>
        <w:t>一级结构是空间构象的基础，</w:t>
      </w:r>
      <w:r>
        <w:rPr>
          <w:rFonts w:ascii="KaiTi" w:hAnsi="KaiTi" w:eastAsia="KaiTi" w:cs="KaiTi"/>
          <w:sz w:val="21"/>
          <w:szCs w:val="21"/>
        </w:rPr>
        <w:t xml:space="preserve"> </w:t>
      </w:r>
      <w:r>
        <w:rPr>
          <w:rFonts w:ascii="KaiTi" w:hAnsi="KaiTi" w:eastAsia="KaiTi" w:cs="KaiTi"/>
          <w:sz w:val="21"/>
          <w:szCs w:val="21"/>
          <w:spacing w:val="-11"/>
        </w:rPr>
        <w:t>也是功能的基础。</w:t>
      </w:r>
    </w:p>
    <w:p>
      <w:pPr>
        <w:ind w:left="390"/>
        <w:spacing w:before="62" w:line="220" w:lineRule="auto"/>
        <w:rPr>
          <w:rFonts w:ascii="KaiTi" w:hAnsi="KaiTi" w:eastAsia="KaiTi" w:cs="KaiTi"/>
          <w:sz w:val="21"/>
          <w:szCs w:val="21"/>
        </w:rPr>
      </w:pPr>
      <w:r>
        <w:rPr>
          <w:rFonts w:ascii="KaiTi" w:hAnsi="KaiTi" w:eastAsia="KaiTi" w:cs="KaiTi"/>
          <w:sz w:val="21"/>
          <w:szCs w:val="21"/>
          <w:spacing w:val="-14"/>
        </w:rPr>
        <w:t>体内有一些肽可直接以肽的形成发挥生物学作用，称为生物活性肽。</w:t>
      </w:r>
    </w:p>
    <w:p>
      <w:pPr>
        <w:ind w:right="1124" w:firstLine="390"/>
        <w:spacing w:before="79" w:line="258" w:lineRule="auto"/>
        <w:rPr>
          <w:rFonts w:ascii="KaiTi" w:hAnsi="KaiTi" w:eastAsia="KaiTi" w:cs="KaiTi"/>
          <w:sz w:val="21"/>
          <w:szCs w:val="21"/>
        </w:rPr>
      </w:pPr>
      <w:r>
        <w:rPr>
          <w:rFonts w:ascii="KaiTi" w:hAnsi="KaiTi" w:eastAsia="KaiTi" w:cs="KaiTi"/>
          <w:sz w:val="21"/>
          <w:szCs w:val="21"/>
          <w:spacing w:val="-10"/>
        </w:rPr>
        <w:t>蛋白质空间构象与功能有着密切关系。血红蛋白亚基与O</w:t>
      </w:r>
      <w:r>
        <w:rPr>
          <w:rFonts w:ascii="Calibri" w:hAnsi="Calibri" w:eastAsia="Calibri" w:cs="Calibri"/>
          <w:sz w:val="21"/>
          <w:szCs w:val="21"/>
          <w:spacing w:val="-10"/>
        </w:rPr>
        <w:t>₂</w:t>
      </w:r>
      <w:r>
        <w:rPr>
          <w:rFonts w:ascii="Calibri" w:hAnsi="Calibri" w:eastAsia="Calibri" w:cs="Calibri"/>
          <w:sz w:val="21"/>
          <w:szCs w:val="21"/>
          <w:spacing w:val="15"/>
        </w:rPr>
        <w:t xml:space="preserve"> </w:t>
      </w:r>
      <w:r>
        <w:rPr>
          <w:rFonts w:ascii="KaiTi" w:hAnsi="KaiTi" w:eastAsia="KaiTi" w:cs="KaiTi"/>
          <w:sz w:val="21"/>
          <w:szCs w:val="21"/>
          <w:spacing w:val="-10"/>
        </w:rPr>
        <w:t>结合可引起另一亚基构象变化，使之</w:t>
      </w:r>
      <w:r>
        <w:rPr>
          <w:rFonts w:ascii="KaiTi" w:hAnsi="KaiTi" w:eastAsia="KaiTi" w:cs="KaiTi"/>
          <w:sz w:val="21"/>
          <w:szCs w:val="21"/>
        </w:rPr>
        <w:t xml:space="preserve"> </w:t>
      </w:r>
      <w:r>
        <w:rPr>
          <w:rFonts w:ascii="KaiTi" w:hAnsi="KaiTi" w:eastAsia="KaiTi" w:cs="KaiTi"/>
          <w:sz w:val="21"/>
          <w:szCs w:val="21"/>
          <w:spacing w:val="-14"/>
        </w:rPr>
        <w:t>更易与</w:t>
      </w:r>
      <w:r>
        <w:rPr>
          <w:rFonts w:ascii="KaiTi" w:hAnsi="KaiTi" w:eastAsia="KaiTi" w:cs="KaiTi"/>
          <w:sz w:val="21"/>
          <w:szCs w:val="21"/>
          <w:spacing w:val="-55"/>
        </w:rPr>
        <w:t xml:space="preserve"> </w:t>
      </w:r>
      <w:r>
        <w:rPr>
          <w:rFonts w:ascii="KaiTi" w:hAnsi="KaiTi" w:eastAsia="KaiTi" w:cs="KaiTi"/>
          <w:sz w:val="21"/>
          <w:szCs w:val="21"/>
          <w:spacing w:val="-14"/>
        </w:rPr>
        <w:t>O</w:t>
      </w:r>
      <w:r>
        <w:rPr>
          <w:rFonts w:ascii="Calibri" w:hAnsi="Calibri" w:eastAsia="Calibri" w:cs="Calibri"/>
          <w:sz w:val="21"/>
          <w:szCs w:val="21"/>
          <w:spacing w:val="-14"/>
        </w:rPr>
        <w:t>₂</w:t>
      </w:r>
      <w:r>
        <w:rPr>
          <w:rFonts w:ascii="Calibri" w:hAnsi="Calibri" w:eastAsia="Calibri" w:cs="Calibri"/>
          <w:sz w:val="21"/>
          <w:szCs w:val="21"/>
          <w:spacing w:val="3"/>
        </w:rPr>
        <w:t xml:space="preserve"> </w:t>
      </w:r>
      <w:r>
        <w:rPr>
          <w:rFonts w:ascii="KaiTi" w:hAnsi="KaiTi" w:eastAsia="KaiTi" w:cs="KaiTi"/>
          <w:sz w:val="21"/>
          <w:szCs w:val="21"/>
          <w:spacing w:val="-14"/>
        </w:rPr>
        <w:t>结合，所以血红蛋白的氧解离曲线呈“S</w:t>
      </w:r>
      <w:r>
        <w:rPr>
          <w:rFonts w:ascii="KaiTi" w:hAnsi="KaiTi" w:eastAsia="KaiTi" w:cs="KaiTi"/>
          <w:sz w:val="21"/>
          <w:szCs w:val="21"/>
          <w:spacing w:val="-77"/>
        </w:rPr>
        <w:t xml:space="preserve"> </w:t>
      </w:r>
      <w:r>
        <w:rPr>
          <w:rFonts w:ascii="KaiTi" w:hAnsi="KaiTi" w:eastAsia="KaiTi" w:cs="KaiTi"/>
          <w:sz w:val="21"/>
          <w:szCs w:val="21"/>
          <w:spacing w:val="-14"/>
        </w:rPr>
        <w:t>”形。这种别构效应是蛋白质中普遍存在的功能调</w:t>
      </w:r>
      <w:r>
        <w:rPr>
          <w:rFonts w:ascii="KaiTi" w:hAnsi="KaiTi" w:eastAsia="KaiTi" w:cs="KaiTi"/>
          <w:sz w:val="21"/>
          <w:szCs w:val="21"/>
        </w:rPr>
        <w:t xml:space="preserve"> </w:t>
      </w:r>
      <w:r>
        <w:rPr>
          <w:rFonts w:ascii="KaiTi" w:hAnsi="KaiTi" w:eastAsia="KaiTi" w:cs="KaiTi"/>
          <w:sz w:val="21"/>
          <w:szCs w:val="21"/>
          <w:spacing w:val="-10"/>
        </w:rPr>
        <w:t>节方式之一。</w:t>
      </w:r>
    </w:p>
    <w:p>
      <w:pPr>
        <w:ind w:right="1104" w:firstLine="390"/>
        <w:spacing w:before="69" w:line="251" w:lineRule="auto"/>
        <w:rPr>
          <w:rFonts w:ascii="KaiTi" w:hAnsi="KaiTi" w:eastAsia="KaiTi" w:cs="KaiTi"/>
          <w:sz w:val="21"/>
          <w:szCs w:val="21"/>
        </w:rPr>
      </w:pPr>
      <w:r>
        <w:rPr>
          <w:rFonts w:ascii="KaiTi" w:hAnsi="KaiTi" w:eastAsia="KaiTi" w:cs="KaiTi"/>
          <w:sz w:val="21"/>
          <w:szCs w:val="21"/>
          <w:spacing w:val="-14"/>
        </w:rPr>
        <w:t>蛋白质的空间构象发生改变，可导致其理化性质变化和生物活性的丧失。蛋白质发生变性后，只</w:t>
      </w:r>
      <w:r>
        <w:rPr>
          <w:rFonts w:ascii="KaiTi" w:hAnsi="KaiTi" w:eastAsia="KaiTi" w:cs="KaiTi"/>
          <w:sz w:val="21"/>
          <w:szCs w:val="21"/>
          <w:spacing w:val="6"/>
        </w:rPr>
        <w:t xml:space="preserve"> </w:t>
      </w:r>
      <w:r>
        <w:rPr>
          <w:rFonts w:ascii="KaiTi" w:hAnsi="KaiTi" w:eastAsia="KaiTi" w:cs="KaiTi"/>
          <w:sz w:val="21"/>
          <w:szCs w:val="21"/>
          <w:spacing w:val="-15"/>
        </w:rPr>
        <w:t>要其一级结构未遭破坏，可在一定条件下复性，恢复原有的空间构象和功能。</w:t>
      </w:r>
    </w:p>
    <w:p>
      <w:pPr>
        <w:ind w:left="3745"/>
        <w:spacing w:before="130" w:line="219" w:lineRule="auto"/>
        <w:rPr>
          <w:rFonts w:ascii="SimSun" w:hAnsi="SimSun" w:eastAsia="SimSun" w:cs="SimSun"/>
          <w:sz w:val="35"/>
          <w:szCs w:val="35"/>
        </w:rPr>
      </w:pPr>
      <w:r>
        <w:rPr>
          <w:shd w:val="clear" w:fill="005188"/>
          <w:rFonts w:ascii="SimSun" w:hAnsi="SimSun" w:eastAsia="SimSun" w:cs="SimSun"/>
          <w:sz w:val="35"/>
          <w:szCs w:val="35"/>
          <w:b/>
          <w:bCs/>
          <w:spacing w:val="-17"/>
        </w:rPr>
        <w:t>思</w:t>
      </w:r>
      <w:r>
        <w:rPr>
          <w:shd w:val="clear" w:fill="005188"/>
          <w:rFonts w:ascii="SimSun" w:hAnsi="SimSun" w:eastAsia="SimSun" w:cs="SimSun"/>
          <w:sz w:val="35"/>
          <w:szCs w:val="35"/>
          <w:spacing w:val="-10"/>
        </w:rPr>
        <w:t xml:space="preserve"> </w:t>
      </w:r>
      <w:r>
        <w:rPr>
          <w:shd w:val="clear" w:fill="005188"/>
          <w:rFonts w:ascii="SimSun" w:hAnsi="SimSun" w:eastAsia="SimSun" w:cs="SimSun"/>
          <w:sz w:val="35"/>
          <w:szCs w:val="35"/>
          <w:b/>
          <w:bCs/>
          <w:spacing w:val="-17"/>
        </w:rPr>
        <w:t>考</w:t>
      </w:r>
      <w:r>
        <w:rPr>
          <w:shd w:val="clear" w:fill="005188"/>
          <w:rFonts w:ascii="SimSun" w:hAnsi="SimSun" w:eastAsia="SimSun" w:cs="SimSun"/>
          <w:sz w:val="35"/>
          <w:szCs w:val="35"/>
          <w:spacing w:val="-10"/>
        </w:rPr>
        <w:t xml:space="preserve"> </w:t>
      </w:r>
      <w:r>
        <w:rPr>
          <w:shd w:val="clear" w:fill="005188"/>
          <w:rFonts w:ascii="SimSun" w:hAnsi="SimSun" w:eastAsia="SimSun" w:cs="SimSun"/>
          <w:sz w:val="35"/>
          <w:szCs w:val="35"/>
          <w:b/>
          <w:bCs/>
          <w:spacing w:val="-17"/>
        </w:rPr>
        <w:t>题</w:t>
      </w:r>
    </w:p>
    <w:p>
      <w:pPr>
        <w:ind w:left="390"/>
        <w:spacing w:before="165" w:line="220" w:lineRule="auto"/>
        <w:rPr>
          <w:rFonts w:ascii="KaiTi" w:hAnsi="KaiTi" w:eastAsia="KaiTi" w:cs="KaiTi"/>
          <w:sz w:val="21"/>
          <w:szCs w:val="21"/>
        </w:rPr>
      </w:pPr>
      <w:r>
        <w:rPr>
          <w:rFonts w:ascii="KaiTi" w:hAnsi="KaiTi" w:eastAsia="KaiTi" w:cs="KaiTi"/>
          <w:sz w:val="21"/>
          <w:szCs w:val="21"/>
          <w:spacing w:val="-14"/>
        </w:rPr>
        <w:t>1.叙述L-</w:t>
      </w:r>
      <w:r>
        <w:rPr>
          <w:rFonts w:ascii="KaiTi" w:hAnsi="KaiTi" w:eastAsia="KaiTi" w:cs="KaiTi"/>
          <w:sz w:val="21"/>
          <w:szCs w:val="21"/>
          <w:spacing w:val="-64"/>
        </w:rPr>
        <w:t xml:space="preserve"> </w:t>
      </w:r>
      <w:r>
        <w:rPr>
          <w:rFonts w:ascii="KaiTi" w:hAnsi="KaiTi" w:eastAsia="KaiTi" w:cs="KaiTi"/>
          <w:sz w:val="21"/>
          <w:szCs w:val="21"/>
          <w:spacing w:val="-14"/>
        </w:rPr>
        <w:t>α-氨基酸结构特征，比较各种结构异</w:t>
      </w:r>
      <w:r>
        <w:rPr>
          <w:rFonts w:ascii="KaiTi" w:hAnsi="KaiTi" w:eastAsia="KaiTi" w:cs="KaiTi"/>
          <w:sz w:val="21"/>
          <w:szCs w:val="21"/>
          <w:spacing w:val="-15"/>
        </w:rPr>
        <w:t>同并分析结构与性质的关系。</w:t>
      </w:r>
    </w:p>
    <w:p>
      <w:pPr>
        <w:ind w:left="390"/>
        <w:spacing w:before="63" w:line="223" w:lineRule="auto"/>
        <w:rPr>
          <w:rFonts w:ascii="KaiTi" w:hAnsi="KaiTi" w:eastAsia="KaiTi" w:cs="KaiTi"/>
          <w:sz w:val="21"/>
          <w:szCs w:val="21"/>
        </w:rPr>
      </w:pPr>
      <w:r>
        <w:rPr>
          <w:rFonts w:ascii="KaiTi" w:hAnsi="KaiTi" w:eastAsia="KaiTi" w:cs="KaiTi"/>
          <w:sz w:val="21"/>
          <w:szCs w:val="21"/>
          <w:spacing w:val="-16"/>
        </w:rPr>
        <w:t>2.</w:t>
      </w:r>
      <w:r>
        <w:rPr>
          <w:rFonts w:ascii="KaiTi" w:hAnsi="KaiTi" w:eastAsia="KaiTi" w:cs="KaiTi"/>
          <w:sz w:val="21"/>
          <w:szCs w:val="21"/>
          <w:spacing w:val="-39"/>
        </w:rPr>
        <w:t xml:space="preserve"> </w:t>
      </w:r>
      <w:r>
        <w:rPr>
          <w:rFonts w:ascii="KaiTi" w:hAnsi="KaiTi" w:eastAsia="KaiTi" w:cs="KaiTi"/>
          <w:sz w:val="21"/>
          <w:szCs w:val="21"/>
          <w:spacing w:val="-16"/>
        </w:rPr>
        <w:t>简述蛋白质一级结构、二级结构、三级结构、四级结构</w:t>
      </w:r>
      <w:r>
        <w:rPr>
          <w:rFonts w:ascii="KaiTi" w:hAnsi="KaiTi" w:eastAsia="KaiTi" w:cs="KaiTi"/>
          <w:sz w:val="21"/>
          <w:szCs w:val="21"/>
          <w:spacing w:val="-17"/>
        </w:rPr>
        <w:t>基本概念及各结构层次间的内在关系。</w:t>
      </w:r>
    </w:p>
    <w:p>
      <w:pPr>
        <w:ind w:left="390"/>
        <w:spacing w:before="56" w:line="223" w:lineRule="auto"/>
        <w:rPr>
          <w:rFonts w:ascii="KaiTi" w:hAnsi="KaiTi" w:eastAsia="KaiTi" w:cs="KaiTi"/>
          <w:sz w:val="21"/>
          <w:szCs w:val="21"/>
        </w:rPr>
      </w:pPr>
      <w:r>
        <w:rPr>
          <w:rFonts w:ascii="KaiTi" w:hAnsi="KaiTi" w:eastAsia="KaiTi" w:cs="KaiTi"/>
          <w:sz w:val="21"/>
          <w:szCs w:val="21"/>
          <w:spacing w:val="-12"/>
        </w:rPr>
        <w:t>3.</w:t>
      </w:r>
      <w:r>
        <w:rPr>
          <w:rFonts w:ascii="KaiTi" w:hAnsi="KaiTi" w:eastAsia="KaiTi" w:cs="KaiTi"/>
          <w:sz w:val="21"/>
          <w:szCs w:val="21"/>
          <w:spacing w:val="-47"/>
        </w:rPr>
        <w:t xml:space="preserve"> </w:t>
      </w:r>
      <w:r>
        <w:rPr>
          <w:rFonts w:ascii="KaiTi" w:hAnsi="KaiTi" w:eastAsia="KaiTi" w:cs="KaiTi"/>
          <w:sz w:val="21"/>
          <w:szCs w:val="21"/>
          <w:spacing w:val="-12"/>
        </w:rPr>
        <w:t>解释蛋白质分子中结构模体和结构域概念及其与二、三级结</w:t>
      </w:r>
      <w:r>
        <w:rPr>
          <w:rFonts w:ascii="KaiTi" w:hAnsi="KaiTi" w:eastAsia="KaiTi" w:cs="KaiTi"/>
          <w:sz w:val="21"/>
          <w:szCs w:val="21"/>
          <w:spacing w:val="-13"/>
        </w:rPr>
        <w:t>构的关系。</w:t>
      </w:r>
    </w:p>
    <w:p>
      <w:pPr>
        <w:ind w:left="390"/>
        <w:spacing w:before="57" w:line="223" w:lineRule="auto"/>
        <w:rPr>
          <w:rFonts w:ascii="KaiTi" w:hAnsi="KaiTi" w:eastAsia="KaiTi" w:cs="KaiTi"/>
          <w:sz w:val="21"/>
          <w:szCs w:val="21"/>
        </w:rPr>
      </w:pPr>
      <w:r>
        <w:rPr>
          <w:rFonts w:ascii="KaiTi" w:hAnsi="KaiTi" w:eastAsia="KaiTi" w:cs="KaiTi"/>
          <w:sz w:val="21"/>
          <w:szCs w:val="21"/>
          <w:spacing w:val="-6"/>
        </w:rPr>
        <w:t>4.举例说明蛋白质结构与功能的关系。</w:t>
      </w:r>
    </w:p>
    <w:p>
      <w:pPr>
        <w:ind w:left="7450"/>
        <w:spacing w:before="99" w:line="225" w:lineRule="auto"/>
        <w:rPr>
          <w:rFonts w:ascii="KaiTi" w:hAnsi="KaiTi" w:eastAsia="KaiTi" w:cs="KaiTi"/>
          <w:sz w:val="21"/>
          <w:szCs w:val="21"/>
        </w:rPr>
      </w:pPr>
      <w:r>
        <w:rPr>
          <w:rFonts w:ascii="KaiTi" w:hAnsi="KaiTi" w:eastAsia="KaiTi" w:cs="KaiTi"/>
          <w:sz w:val="21"/>
          <w:szCs w:val="21"/>
          <w:spacing w:val="-4"/>
        </w:rPr>
        <w:t>(汤其群)</w:t>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ind w:firstLine="8900"/>
        <w:spacing w:before="1" w:line="679" w:lineRule="exact"/>
        <w:textAlignment w:val="center"/>
        <w:rPr/>
      </w:pPr>
      <w:r>
        <w:drawing>
          <wp:inline distT="0" distB="0" distL="0" distR="0">
            <wp:extent cx="520670" cy="431747"/>
            <wp:effectExtent l="0" t="0" r="0" b="0"/>
            <wp:docPr id="130" name="IM 130"/>
            <wp:cNvGraphicFramePr/>
            <a:graphic>
              <a:graphicData uri="http://schemas.openxmlformats.org/drawingml/2006/picture">
                <pic:pic>
                  <pic:nvPicPr>
                    <pic:cNvPr id="130" name="IM 130"/>
                    <pic:cNvPicPr/>
                  </pic:nvPicPr>
                  <pic:blipFill>
                    <a:blip r:embed="rId145"/>
                    <a:stretch>
                      <a:fillRect/>
                    </a:stretch>
                  </pic:blipFill>
                  <pic:spPr>
                    <a:xfrm rot="0">
                      <a:off x="0" y="0"/>
                      <a:ext cx="520670" cy="431747"/>
                    </a:xfrm>
                    <a:prstGeom prst="rect">
                      <a:avLst/>
                    </a:prstGeom>
                  </pic:spPr>
                </pic:pic>
              </a:graphicData>
            </a:graphic>
          </wp:inline>
        </w:drawing>
      </w:r>
    </w:p>
    <w:p>
      <w:pPr>
        <w:sectPr>
          <w:type w:val="continuous"/>
          <w:pgSz w:w="11260" w:h="15790"/>
          <w:pgMar w:top="400" w:right="536" w:bottom="400" w:left="989" w:header="0" w:footer="0" w:gutter="0"/>
          <w:cols w:equalWidth="0" w:num="1">
            <w:col w:w="9734" w:space="0"/>
          </w:cols>
        </w:sectPr>
        <w:rPr/>
      </w:pPr>
    </w:p>
    <w:p>
      <w:pPr>
        <w:rPr/>
      </w:pPr>
      <w:r/>
    </w:p>
    <w:p>
      <w:pPr>
        <w:rPr/>
      </w:pPr>
      <w:r/>
    </w:p>
    <w:p>
      <w:pPr>
        <w:spacing w:line="156" w:lineRule="exact"/>
        <w:rPr/>
      </w:pPr>
      <w:r/>
    </w:p>
    <w:p>
      <w:pPr>
        <w:sectPr>
          <w:footerReference w:type="default" r:id="rId146"/>
          <w:pgSz w:w="11260" w:h="15790"/>
          <w:pgMar w:top="400" w:right="649" w:bottom="523" w:left="509" w:header="0" w:footer="334" w:gutter="0"/>
          <w:cols w:equalWidth="0" w:num="1">
            <w:col w:w="10101" w:space="0"/>
          </w:cols>
        </w:sectPr>
        <w:rPr/>
      </w:pPr>
    </w:p>
    <w:p>
      <w:pPr>
        <w:ind w:right="411"/>
        <w:spacing w:before="18"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color w:val="D0666D"/>
          <w:spacing w:val="-1"/>
        </w:rPr>
        <w:t>kkyx2018</w:t>
      </w:r>
    </w:p>
    <w:p>
      <w:pPr>
        <w:spacing w:line="14" w:lineRule="auto"/>
        <w:rPr>
          <w:rFonts w:ascii="Arial"/>
          <w:sz w:val="2"/>
        </w:rPr>
      </w:pPr>
      <w:r>
        <w:rPr>
          <w:rFonts w:ascii="Arial" w:hAnsi="Arial" w:eastAsia="Arial" w:cs="Arial"/>
          <w:sz w:val="2"/>
          <w:szCs w:val="2"/>
        </w:rPr>
        <w:br w:type="column"/>
      </w:r>
    </w:p>
    <w:p>
      <w:pPr>
        <w:ind w:left="279"/>
        <w:spacing w:before="16"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ekkyx2018</w:t>
      </w:r>
    </w:p>
    <w:p>
      <w:pPr>
        <w:sectPr>
          <w:type w:val="continuous"/>
          <w:pgSz w:w="11260" w:h="15790"/>
          <w:pgMar w:top="400" w:right="649" w:bottom="523" w:left="509" w:header="0" w:footer="334" w:gutter="0"/>
          <w:cols w:equalWidth="0" w:num="2">
            <w:col w:w="9281" w:space="100"/>
            <w:col w:w="720" w:space="0"/>
          </w:cols>
        </w:sectPr>
        <w:rPr/>
      </w:pPr>
    </w:p>
    <w:p>
      <w:pPr>
        <w:spacing w:before="129" w:line="1240" w:lineRule="exact"/>
        <w:textAlignment w:val="center"/>
        <w:rPr/>
      </w:pPr>
      <w:r>
        <w:pict>
          <v:group id="_x0000_s96" style="mso-position-vertical-relative:line;mso-position-horizontal-relative:char;width:493.55pt;height:62pt;" filled="false" stroked="false" coordsize="9870,1240" coordorigin="0,0">
            <v:shape id="_x0000_s97" style="position:absolute;left:0;top:0;width:9870;height:1240;" filled="false" stroked="false" type="#_x0000_t75">
              <v:imagedata o:title="" r:id="rId147"/>
            </v:shape>
            <v:shape id="_x0000_s98" style="position:absolute;left:-20;top:-20;width:9910;height:1371;" filled="false" stroked="false" type="#_x0000_t202">
              <v:fill on="false"/>
              <v:stroke on="false"/>
              <v:path/>
              <v:imagedata o:title=""/>
              <o:lock v:ext="edit" aspectratio="false"/>
              <v:textbox inset="0mm,0mm,0mm,0mm">
                <w:txbxContent>
                  <w:p>
                    <w:pPr>
                      <w:spacing w:line="304" w:lineRule="auto"/>
                      <w:rPr>
                        <w:rFonts w:ascii="Arial"/>
                        <w:sz w:val="21"/>
                      </w:rPr>
                    </w:pPr>
                    <w:r/>
                  </w:p>
                  <w:p>
                    <w:pPr>
                      <w:ind w:left="2517"/>
                      <w:spacing w:before="163" w:line="221" w:lineRule="auto"/>
                      <w:rPr>
                        <w:rFonts w:ascii="SimHei" w:hAnsi="SimHei" w:eastAsia="SimHei" w:cs="SimHei"/>
                        <w:sz w:val="50"/>
                        <w:szCs w:val="50"/>
                      </w:rPr>
                    </w:pPr>
                    <w:r>
                      <w:rPr>
                        <w:rFonts w:ascii="SimHei" w:hAnsi="SimHei" w:eastAsia="SimHei" w:cs="SimHei"/>
                        <w:sz w:val="50"/>
                        <w:szCs w:val="50"/>
                        <w:b/>
                        <w:bCs/>
                        <w:color w:val="00457A"/>
                        <w:spacing w:val="-3"/>
                      </w:rPr>
                      <w:t>第二章</w:t>
                    </w:r>
                    <w:r>
                      <w:rPr>
                        <w:rFonts w:ascii="SimHei" w:hAnsi="SimHei" w:eastAsia="SimHei" w:cs="SimHei"/>
                        <w:sz w:val="50"/>
                        <w:szCs w:val="50"/>
                        <w:color w:val="00457A"/>
                        <w:spacing w:val="147"/>
                      </w:rPr>
                      <w:t xml:space="preserve"> </w:t>
                    </w:r>
                    <w:r>
                      <w:rPr>
                        <w:rFonts w:ascii="SimHei" w:hAnsi="SimHei" w:eastAsia="SimHei" w:cs="SimHei"/>
                        <w:sz w:val="50"/>
                        <w:szCs w:val="50"/>
                        <w:b/>
                        <w:bCs/>
                        <w:color w:val="00457A"/>
                        <w:spacing w:val="-3"/>
                      </w:rPr>
                      <w:t>核酸的结构与功能</w:t>
                    </w:r>
                  </w:p>
                </w:txbxContent>
              </v:textbox>
            </v:shape>
          </v:group>
        </w:pict>
      </w:r>
    </w:p>
    <w:p>
      <w:pPr>
        <w:spacing w:line="312" w:lineRule="auto"/>
        <w:rPr>
          <w:rFonts w:ascii="Arial"/>
          <w:sz w:val="21"/>
        </w:rPr>
      </w:pPr>
      <w:r/>
    </w:p>
    <w:p>
      <w:pPr>
        <w:spacing w:line="313" w:lineRule="auto"/>
        <w:rPr>
          <w:rFonts w:ascii="Arial"/>
          <w:sz w:val="21"/>
        </w:rPr>
      </w:pPr>
      <w:r/>
    </w:p>
    <w:p>
      <w:pPr>
        <w:spacing w:line="313" w:lineRule="auto"/>
        <w:rPr>
          <w:rFonts w:ascii="Arial"/>
          <w:sz w:val="21"/>
        </w:rPr>
      </w:pPr>
      <w:r/>
    </w:p>
    <w:p>
      <w:pPr>
        <w:ind w:left="1070" w:right="385" w:firstLine="409"/>
        <w:spacing w:before="61" w:line="285" w:lineRule="auto"/>
        <w:jc w:val="both"/>
        <w:rPr>
          <w:rFonts w:ascii="SimSun" w:hAnsi="SimSun" w:eastAsia="SimSun" w:cs="SimSun"/>
          <w:sz w:val="19"/>
          <w:szCs w:val="19"/>
        </w:rPr>
      </w:pPr>
      <w:r>
        <w:rPr>
          <w:rFonts w:ascii="SimSun" w:hAnsi="SimSun" w:eastAsia="SimSun" w:cs="SimSun"/>
          <w:sz w:val="19"/>
          <w:szCs w:val="19"/>
          <w:spacing w:val="2"/>
        </w:rPr>
        <w:t>核酸(</w:t>
      </w:r>
      <w:r>
        <w:rPr>
          <w:rFonts w:ascii="SimSun" w:hAnsi="SimSun" w:eastAsia="SimSun" w:cs="SimSun"/>
          <w:sz w:val="19"/>
          <w:szCs w:val="19"/>
        </w:rPr>
        <w:t>nucleic</w:t>
      </w:r>
      <w:r>
        <w:rPr>
          <w:rFonts w:ascii="SimSun" w:hAnsi="SimSun" w:eastAsia="SimSun" w:cs="SimSun"/>
          <w:sz w:val="19"/>
          <w:szCs w:val="19"/>
        </w:rPr>
        <w:t xml:space="preserve"> </w:t>
      </w:r>
      <w:r>
        <w:rPr>
          <w:rFonts w:ascii="SimSun" w:hAnsi="SimSun" w:eastAsia="SimSun" w:cs="SimSun"/>
          <w:sz w:val="19"/>
          <w:szCs w:val="19"/>
        </w:rPr>
        <w:t>acid</w:t>
      </w:r>
      <w:r>
        <w:rPr>
          <w:rFonts w:ascii="SimSun" w:hAnsi="SimSun" w:eastAsia="SimSun" w:cs="SimSun"/>
          <w:sz w:val="19"/>
          <w:szCs w:val="19"/>
          <w:spacing w:val="2"/>
        </w:rPr>
        <w:t>)是以核苷酸为基本组成单位的生物大分</w:t>
      </w:r>
      <w:r>
        <w:rPr>
          <w:rFonts w:ascii="SimSun" w:hAnsi="SimSun" w:eastAsia="SimSun" w:cs="SimSun"/>
          <w:sz w:val="19"/>
          <w:szCs w:val="19"/>
          <w:spacing w:val="1"/>
        </w:rPr>
        <w:t>子，具有复杂的空间结构和重要的生物</w:t>
      </w:r>
      <w:r>
        <w:rPr>
          <w:rFonts w:ascii="SimSun" w:hAnsi="SimSun" w:eastAsia="SimSun" w:cs="SimSun"/>
          <w:sz w:val="19"/>
          <w:szCs w:val="19"/>
        </w:rPr>
        <w:t xml:space="preserve"> </w:t>
      </w:r>
      <w:r>
        <w:rPr>
          <w:rFonts w:ascii="SimSun" w:hAnsi="SimSun" w:eastAsia="SimSun" w:cs="SimSun"/>
          <w:sz w:val="19"/>
          <w:szCs w:val="19"/>
          <w:spacing w:val="-3"/>
        </w:rPr>
        <w:t>学功能。核酸可以分为脱氧核糖核酸(deoxyribonucleic</w:t>
      </w:r>
      <w:r>
        <w:rPr>
          <w:rFonts w:ascii="SimSun" w:hAnsi="SimSun" w:eastAsia="SimSun" w:cs="SimSun"/>
          <w:sz w:val="19"/>
          <w:szCs w:val="19"/>
          <w:spacing w:val="2"/>
        </w:rPr>
        <w:t xml:space="preserve"> </w:t>
      </w:r>
      <w:r>
        <w:rPr>
          <w:rFonts w:ascii="SimSun" w:hAnsi="SimSun" w:eastAsia="SimSun" w:cs="SimSun"/>
          <w:sz w:val="19"/>
          <w:szCs w:val="19"/>
          <w:spacing w:val="-3"/>
        </w:rPr>
        <w:t>acid,DNA)和核糖核酸(ribonucleic</w:t>
      </w:r>
      <w:r>
        <w:rPr>
          <w:rFonts w:ascii="SimSun" w:hAnsi="SimSun" w:eastAsia="SimSun" w:cs="SimSun"/>
          <w:sz w:val="19"/>
          <w:szCs w:val="19"/>
          <w:spacing w:val="4"/>
        </w:rPr>
        <w:t xml:space="preserve"> </w:t>
      </w:r>
      <w:r>
        <w:rPr>
          <w:rFonts w:ascii="SimSun" w:hAnsi="SimSun" w:eastAsia="SimSun" w:cs="SimSun"/>
          <w:sz w:val="19"/>
          <w:szCs w:val="19"/>
          <w:spacing w:val="-3"/>
        </w:rPr>
        <w:t>acid</w:t>
      </w:r>
      <w:r>
        <w:rPr>
          <w:rFonts w:ascii="SimSun" w:hAnsi="SimSun" w:eastAsia="SimSun" w:cs="SimSun"/>
          <w:sz w:val="19"/>
          <w:szCs w:val="19"/>
          <w:spacing w:val="-4"/>
        </w:rPr>
        <w:t>,</w:t>
      </w:r>
      <w:r>
        <w:rPr>
          <w:rFonts w:ascii="SimSun" w:hAnsi="SimSun" w:eastAsia="SimSun" w:cs="SimSun"/>
          <w:sz w:val="19"/>
          <w:szCs w:val="19"/>
          <w:spacing w:val="-3"/>
        </w:rPr>
        <w:t>RNA</w:t>
      </w:r>
      <w:r>
        <w:rPr>
          <w:rFonts w:ascii="SimSun" w:hAnsi="SimSun" w:eastAsia="SimSun" w:cs="SimSun"/>
          <w:sz w:val="19"/>
          <w:szCs w:val="19"/>
          <w:spacing w:val="-4"/>
        </w:rPr>
        <w:t>)两</w:t>
      </w:r>
      <w:r>
        <w:rPr>
          <w:rFonts w:ascii="SimSun" w:hAnsi="SimSun" w:eastAsia="SimSun" w:cs="SimSun"/>
          <w:sz w:val="19"/>
          <w:szCs w:val="19"/>
        </w:rPr>
        <w:t xml:space="preserve"> </w:t>
      </w:r>
      <w:r>
        <w:rPr>
          <w:rFonts w:ascii="SimSun" w:hAnsi="SimSun" w:eastAsia="SimSun" w:cs="SimSun"/>
          <w:sz w:val="19"/>
          <w:szCs w:val="19"/>
          <w:spacing w:val="-1"/>
        </w:rPr>
        <w:t>类</w:t>
      </w:r>
      <w:r>
        <w:rPr>
          <w:rFonts w:ascii="SimSun" w:hAnsi="SimSun" w:eastAsia="SimSun" w:cs="SimSun"/>
          <w:sz w:val="19"/>
          <w:szCs w:val="19"/>
          <w:spacing w:val="-24"/>
        </w:rPr>
        <w:t xml:space="preserve"> </w:t>
      </w:r>
      <w:r>
        <w:rPr>
          <w:rFonts w:ascii="SimSun" w:hAnsi="SimSun" w:eastAsia="SimSun" w:cs="SimSun"/>
          <w:sz w:val="19"/>
          <w:szCs w:val="19"/>
          <w:spacing w:val="-1"/>
        </w:rPr>
        <w:t>。DNA</w:t>
      </w:r>
      <w:r>
        <w:rPr>
          <w:rFonts w:ascii="SimSun" w:hAnsi="SimSun" w:eastAsia="SimSun" w:cs="SimSun"/>
          <w:sz w:val="19"/>
          <w:szCs w:val="19"/>
          <w:spacing w:val="64"/>
        </w:rPr>
        <w:t xml:space="preserve"> </w:t>
      </w:r>
      <w:r>
        <w:rPr>
          <w:rFonts w:ascii="SimSun" w:hAnsi="SimSun" w:eastAsia="SimSun" w:cs="SimSun"/>
          <w:sz w:val="19"/>
          <w:szCs w:val="19"/>
          <w:spacing w:val="-1"/>
        </w:rPr>
        <w:t>存在于细胞核和线粒体内，携带遗传信息，并通过复制的方式将遗传信息进行传代。细胞以及</w:t>
      </w:r>
      <w:r>
        <w:rPr>
          <w:rFonts w:ascii="SimSun" w:hAnsi="SimSun" w:eastAsia="SimSun" w:cs="SimSun"/>
          <w:sz w:val="19"/>
          <w:szCs w:val="19"/>
        </w:rPr>
        <w:t xml:space="preserve"> </w:t>
      </w:r>
      <w:r>
        <w:rPr>
          <w:rFonts w:ascii="SimSun" w:hAnsi="SimSun" w:eastAsia="SimSun" w:cs="SimSun"/>
          <w:sz w:val="19"/>
          <w:szCs w:val="19"/>
          <w:spacing w:val="-1"/>
        </w:rPr>
        <w:t>生物体的性状是由这种遗传信息决定的。</w:t>
      </w:r>
      <w:r>
        <w:rPr>
          <w:rFonts w:ascii="SimSun" w:hAnsi="SimSun" w:eastAsia="SimSun" w:cs="SimSun"/>
          <w:sz w:val="19"/>
          <w:szCs w:val="19"/>
          <w:spacing w:val="46"/>
        </w:rPr>
        <w:t xml:space="preserve"> </w:t>
      </w:r>
      <w:r>
        <w:rPr>
          <w:rFonts w:ascii="SimSun" w:hAnsi="SimSun" w:eastAsia="SimSun" w:cs="SimSun"/>
          <w:sz w:val="19"/>
          <w:szCs w:val="19"/>
          <w:spacing w:val="-1"/>
        </w:rPr>
        <w:t>一般而言，RNA</w:t>
      </w:r>
      <w:r>
        <w:rPr>
          <w:rFonts w:ascii="SimSun" w:hAnsi="SimSun" w:eastAsia="SimSun" w:cs="SimSun"/>
          <w:sz w:val="19"/>
          <w:szCs w:val="19"/>
          <w:spacing w:val="46"/>
        </w:rPr>
        <w:t xml:space="preserve"> </w:t>
      </w:r>
      <w:r>
        <w:rPr>
          <w:rFonts w:ascii="SimSun" w:hAnsi="SimSun" w:eastAsia="SimSun" w:cs="SimSun"/>
          <w:sz w:val="19"/>
          <w:szCs w:val="19"/>
          <w:spacing w:val="-1"/>
        </w:rPr>
        <w:t>是</w:t>
      </w:r>
      <w:r>
        <w:rPr>
          <w:rFonts w:ascii="SimSun" w:hAnsi="SimSun" w:eastAsia="SimSun" w:cs="SimSun"/>
          <w:sz w:val="19"/>
          <w:szCs w:val="19"/>
          <w:spacing w:val="-15"/>
        </w:rPr>
        <w:t xml:space="preserve"> </w:t>
      </w:r>
      <w:r>
        <w:rPr>
          <w:rFonts w:ascii="SimSun" w:hAnsi="SimSun" w:eastAsia="SimSun" w:cs="SimSun"/>
          <w:sz w:val="19"/>
          <w:szCs w:val="19"/>
          <w:spacing w:val="-1"/>
        </w:rPr>
        <w:t>DNA</w:t>
      </w:r>
      <w:r>
        <w:rPr>
          <w:rFonts w:ascii="SimSun" w:hAnsi="SimSun" w:eastAsia="SimSun" w:cs="SimSun"/>
          <w:sz w:val="19"/>
          <w:szCs w:val="19"/>
          <w:spacing w:val="64"/>
        </w:rPr>
        <w:t xml:space="preserve"> </w:t>
      </w:r>
      <w:r>
        <w:rPr>
          <w:rFonts w:ascii="SimSun" w:hAnsi="SimSun" w:eastAsia="SimSun" w:cs="SimSun"/>
          <w:sz w:val="19"/>
          <w:szCs w:val="19"/>
          <w:spacing w:val="-1"/>
        </w:rPr>
        <w:t>的转录产物，参与遗传信息的复制</w:t>
      </w:r>
      <w:r>
        <w:rPr>
          <w:rFonts w:ascii="SimSun" w:hAnsi="SimSun" w:eastAsia="SimSun" w:cs="SimSun"/>
          <w:sz w:val="19"/>
          <w:szCs w:val="19"/>
          <w:spacing w:val="-2"/>
        </w:rPr>
        <w:t>和</w:t>
      </w:r>
      <w:r>
        <w:rPr>
          <w:rFonts w:ascii="SimSun" w:hAnsi="SimSun" w:eastAsia="SimSun" w:cs="SimSun"/>
          <w:sz w:val="19"/>
          <w:szCs w:val="19"/>
        </w:rPr>
        <w:t xml:space="preserve"> </w:t>
      </w:r>
      <w:r>
        <w:rPr>
          <w:rFonts w:ascii="SimSun" w:hAnsi="SimSun" w:eastAsia="SimSun" w:cs="SimSun"/>
          <w:sz w:val="19"/>
          <w:szCs w:val="19"/>
          <w:spacing w:val="-3"/>
        </w:rPr>
        <w:t>表达。</w:t>
      </w:r>
      <w:r>
        <w:rPr>
          <w:rFonts w:ascii="SimSun" w:hAnsi="SimSun" w:eastAsia="SimSun" w:cs="SimSun"/>
          <w:sz w:val="19"/>
          <w:szCs w:val="19"/>
          <w:spacing w:val="2"/>
        </w:rPr>
        <w:t xml:space="preserve"> </w:t>
      </w:r>
      <w:r>
        <w:rPr>
          <w:rFonts w:ascii="SimSun" w:hAnsi="SimSun" w:eastAsia="SimSun" w:cs="SimSun"/>
          <w:sz w:val="19"/>
          <w:szCs w:val="19"/>
          <w:spacing w:val="-3"/>
        </w:rPr>
        <w:t>RNA</w:t>
      </w:r>
      <w:r>
        <w:rPr>
          <w:rFonts w:ascii="SimSun" w:hAnsi="SimSun" w:eastAsia="SimSun" w:cs="SimSun"/>
          <w:sz w:val="19"/>
          <w:szCs w:val="19"/>
          <w:spacing w:val="46"/>
        </w:rPr>
        <w:t xml:space="preserve"> </w:t>
      </w:r>
      <w:r>
        <w:rPr>
          <w:rFonts w:ascii="SimSun" w:hAnsi="SimSun" w:eastAsia="SimSun" w:cs="SimSun"/>
          <w:sz w:val="19"/>
          <w:szCs w:val="19"/>
          <w:spacing w:val="-3"/>
        </w:rPr>
        <w:t>存在于细胞质、细胞核和线粒体内。在某些情况下，RNA</w:t>
      </w:r>
      <w:r>
        <w:rPr>
          <w:rFonts w:ascii="SimSun" w:hAnsi="SimSun" w:eastAsia="SimSun" w:cs="SimSun"/>
          <w:sz w:val="19"/>
          <w:szCs w:val="19"/>
          <w:spacing w:val="36"/>
        </w:rPr>
        <w:t xml:space="preserve"> </w:t>
      </w:r>
      <w:r>
        <w:rPr>
          <w:rFonts w:ascii="SimSun" w:hAnsi="SimSun" w:eastAsia="SimSun" w:cs="SimSun"/>
          <w:sz w:val="19"/>
          <w:szCs w:val="19"/>
          <w:spacing w:val="-3"/>
        </w:rPr>
        <w:t>也可以作为遗传信息的载体。</w:t>
      </w:r>
    </w:p>
    <w:p>
      <w:pPr>
        <w:spacing w:line="284" w:lineRule="auto"/>
        <w:rPr>
          <w:rFonts w:ascii="Arial"/>
          <w:sz w:val="21"/>
        </w:rPr>
      </w:pPr>
      <w:r/>
    </w:p>
    <w:p>
      <w:pPr>
        <w:ind w:left="2914"/>
        <w:spacing w:before="98"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39"/>
        </w:rPr>
        <w:t xml:space="preserve"> </w:t>
      </w:r>
      <w:r>
        <w:rPr>
          <w:rFonts w:ascii="SimHei" w:hAnsi="SimHei" w:eastAsia="SimHei" w:cs="SimHei"/>
          <w:sz w:val="30"/>
          <w:szCs w:val="30"/>
          <w:b/>
          <w:bCs/>
          <w:spacing w:val="-6"/>
        </w:rPr>
        <w:t>核酸的化学组成以及一级结构</w:t>
      </w:r>
    </w:p>
    <w:p>
      <w:pPr>
        <w:spacing w:line="258" w:lineRule="auto"/>
        <w:rPr>
          <w:rFonts w:ascii="Arial"/>
          <w:sz w:val="21"/>
        </w:rPr>
      </w:pPr>
      <w:r/>
    </w:p>
    <w:p>
      <w:pPr>
        <w:ind w:left="1070" w:right="305" w:firstLine="409"/>
        <w:spacing w:before="62" w:line="278" w:lineRule="auto"/>
        <w:jc w:val="both"/>
        <w:rPr>
          <w:rFonts w:ascii="SimSun" w:hAnsi="SimSun" w:eastAsia="SimSun" w:cs="SimSun"/>
          <w:sz w:val="19"/>
          <w:szCs w:val="19"/>
        </w:rPr>
      </w:pPr>
      <w:r>
        <w:rPr>
          <w:rFonts w:ascii="SimSun" w:hAnsi="SimSun" w:eastAsia="SimSun" w:cs="SimSun"/>
          <w:sz w:val="19"/>
          <w:szCs w:val="19"/>
          <w:spacing w:val="11"/>
        </w:rPr>
        <w:t>核酸在核酸酶作用下水解成核苷酸(</w:t>
      </w:r>
      <w:r>
        <w:rPr>
          <w:rFonts w:ascii="SimSun" w:hAnsi="SimSun" w:eastAsia="SimSun" w:cs="SimSun"/>
          <w:sz w:val="19"/>
          <w:szCs w:val="19"/>
        </w:rPr>
        <w:t>nucleotide</w:t>
      </w:r>
      <w:r>
        <w:rPr>
          <w:rFonts w:ascii="SimSun" w:hAnsi="SimSun" w:eastAsia="SimSun" w:cs="SimSun"/>
          <w:sz w:val="19"/>
          <w:szCs w:val="19"/>
          <w:spacing w:val="11"/>
        </w:rPr>
        <w:t>),而核苷酸完全水解后可释放出等摩尔的碱基、</w:t>
      </w:r>
      <w:r>
        <w:rPr>
          <w:rFonts w:ascii="SimSun" w:hAnsi="SimSun" w:eastAsia="SimSun" w:cs="SimSun"/>
          <w:sz w:val="19"/>
          <w:szCs w:val="19"/>
          <w:spacing w:val="11"/>
        </w:rPr>
        <w:t xml:space="preserve"> </w:t>
      </w:r>
      <w:r>
        <w:rPr>
          <w:rFonts w:ascii="SimSun" w:hAnsi="SimSun" w:eastAsia="SimSun" w:cs="SimSun"/>
          <w:sz w:val="19"/>
          <w:szCs w:val="19"/>
          <w:spacing w:val="12"/>
        </w:rPr>
        <w:t>戊糖和磷酸。这表明构成核酸的基本组分之间具有一定</w:t>
      </w:r>
      <w:r>
        <w:rPr>
          <w:rFonts w:ascii="SimSun" w:hAnsi="SimSun" w:eastAsia="SimSun" w:cs="SimSun"/>
          <w:sz w:val="19"/>
          <w:szCs w:val="19"/>
          <w:spacing w:val="11"/>
        </w:rPr>
        <w:t>的比例关系。</w:t>
      </w:r>
      <w:r>
        <w:rPr>
          <w:rFonts w:ascii="SimSun" w:hAnsi="SimSun" w:eastAsia="SimSun" w:cs="SimSun"/>
          <w:sz w:val="19"/>
          <w:szCs w:val="19"/>
          <w:spacing w:val="-5"/>
        </w:rPr>
        <w:t xml:space="preserve"> </w:t>
      </w:r>
      <w:r>
        <w:rPr>
          <w:rFonts w:ascii="SimSun" w:hAnsi="SimSun" w:eastAsia="SimSun" w:cs="SimSun"/>
          <w:sz w:val="19"/>
          <w:szCs w:val="19"/>
        </w:rPr>
        <w:t>DNA</w:t>
      </w:r>
      <w:r>
        <w:rPr>
          <w:rFonts w:ascii="SimSun" w:hAnsi="SimSun" w:eastAsia="SimSun" w:cs="SimSun"/>
          <w:sz w:val="19"/>
          <w:szCs w:val="19"/>
          <w:spacing w:val="83"/>
        </w:rPr>
        <w:t xml:space="preserve"> </w:t>
      </w:r>
      <w:r>
        <w:rPr>
          <w:rFonts w:ascii="SimSun" w:hAnsi="SimSun" w:eastAsia="SimSun" w:cs="SimSun"/>
          <w:sz w:val="19"/>
          <w:szCs w:val="19"/>
          <w:spacing w:val="11"/>
        </w:rPr>
        <w:t>的基本组成单位是脱氧</w:t>
      </w:r>
      <w:r>
        <w:rPr>
          <w:rFonts w:ascii="SimSun" w:hAnsi="SimSun" w:eastAsia="SimSun" w:cs="SimSun"/>
          <w:sz w:val="19"/>
          <w:szCs w:val="19"/>
        </w:rPr>
        <w:t xml:space="preserve">  </w:t>
      </w:r>
      <w:r>
        <w:rPr>
          <w:rFonts w:ascii="SimSun" w:hAnsi="SimSun" w:eastAsia="SimSun" w:cs="SimSun"/>
          <w:sz w:val="19"/>
          <w:szCs w:val="19"/>
          <w:spacing w:val="-3"/>
        </w:rPr>
        <w:t>核糖核苷酸(deoxyribonucleotide),而</w:t>
      </w:r>
      <w:r>
        <w:rPr>
          <w:rFonts w:ascii="SimSun" w:hAnsi="SimSun" w:eastAsia="SimSun" w:cs="SimSun"/>
          <w:sz w:val="19"/>
          <w:szCs w:val="19"/>
          <w:spacing w:val="-37"/>
        </w:rPr>
        <w:t xml:space="preserve"> </w:t>
      </w:r>
      <w:r>
        <w:rPr>
          <w:rFonts w:ascii="SimSun" w:hAnsi="SimSun" w:eastAsia="SimSun" w:cs="SimSun"/>
          <w:sz w:val="19"/>
          <w:szCs w:val="19"/>
          <w:spacing w:val="-3"/>
        </w:rPr>
        <w:t>RNA</w:t>
      </w:r>
      <w:r>
        <w:rPr>
          <w:rFonts w:ascii="SimSun" w:hAnsi="SimSun" w:eastAsia="SimSun" w:cs="SimSun"/>
          <w:sz w:val="19"/>
          <w:szCs w:val="19"/>
          <w:spacing w:val="65"/>
        </w:rPr>
        <w:t xml:space="preserve"> </w:t>
      </w:r>
      <w:r>
        <w:rPr>
          <w:rFonts w:ascii="SimSun" w:hAnsi="SimSun" w:eastAsia="SimSun" w:cs="SimSun"/>
          <w:sz w:val="19"/>
          <w:szCs w:val="19"/>
          <w:spacing w:val="-3"/>
        </w:rPr>
        <w:t>的基本组</w:t>
      </w:r>
      <w:r>
        <w:rPr>
          <w:rFonts w:ascii="SimSun" w:hAnsi="SimSun" w:eastAsia="SimSun" w:cs="SimSun"/>
          <w:sz w:val="19"/>
          <w:szCs w:val="19"/>
          <w:spacing w:val="-4"/>
        </w:rPr>
        <w:t>成单位是核糖核苷酸(</w:t>
      </w:r>
      <w:r>
        <w:rPr>
          <w:rFonts w:ascii="SimSun" w:hAnsi="SimSun" w:eastAsia="SimSun" w:cs="SimSun"/>
          <w:sz w:val="19"/>
          <w:szCs w:val="19"/>
          <w:spacing w:val="-3"/>
        </w:rPr>
        <w:t>ribonucleotide</w:t>
      </w:r>
      <w:r>
        <w:rPr>
          <w:rFonts w:ascii="SimSun" w:hAnsi="SimSun" w:eastAsia="SimSun" w:cs="SimSun"/>
          <w:sz w:val="19"/>
          <w:szCs w:val="19"/>
          <w:spacing w:val="-4"/>
        </w:rPr>
        <w:t>)。</w:t>
      </w:r>
    </w:p>
    <w:p>
      <w:pPr>
        <w:ind w:left="5779"/>
        <w:spacing w:before="233" w:line="219" w:lineRule="auto"/>
        <w:rPr>
          <w:rFonts w:ascii="SimSun" w:hAnsi="SimSun" w:eastAsia="SimSun" w:cs="SimSun"/>
          <w:sz w:val="19"/>
          <w:szCs w:val="19"/>
        </w:rPr>
      </w:pPr>
      <w:r>
        <w:drawing>
          <wp:anchor distT="0" distB="0" distL="0" distR="0" simplePos="0" relativeHeight="252275712" behindDoc="1" locked="0" layoutInCell="1" allowOverlap="1">
            <wp:simplePos x="0" y="0"/>
            <wp:positionH relativeFrom="column">
              <wp:posOffset>1860599</wp:posOffset>
            </wp:positionH>
            <wp:positionV relativeFrom="paragraph">
              <wp:posOffset>117977</wp:posOffset>
            </wp:positionV>
            <wp:extent cx="3187657" cy="755708"/>
            <wp:effectExtent l="0" t="0" r="0" b="0"/>
            <wp:wrapNone/>
            <wp:docPr id="131" name="IM 131"/>
            <wp:cNvGraphicFramePr/>
            <a:graphic>
              <a:graphicData uri="http://schemas.openxmlformats.org/drawingml/2006/picture">
                <pic:pic>
                  <pic:nvPicPr>
                    <pic:cNvPr id="131" name="IM 131"/>
                    <pic:cNvPicPr/>
                  </pic:nvPicPr>
                  <pic:blipFill>
                    <a:blip r:embed="rId148"/>
                    <a:stretch>
                      <a:fillRect/>
                    </a:stretch>
                  </pic:blipFill>
                  <pic:spPr>
                    <a:xfrm rot="0">
                      <a:off x="0" y="0"/>
                      <a:ext cx="3187657" cy="755708"/>
                    </a:xfrm>
                    <a:prstGeom prst="rect">
                      <a:avLst/>
                    </a:prstGeom>
                  </pic:spPr>
                </pic:pic>
              </a:graphicData>
            </a:graphic>
          </wp:anchor>
        </w:drawing>
      </w:r>
      <w:r>
        <w:rPr>
          <w:rFonts w:ascii="SimSun" w:hAnsi="SimSun" w:eastAsia="SimSun" w:cs="SimSun"/>
          <w:sz w:val="19"/>
          <w:szCs w:val="19"/>
          <w:spacing w:val="-2"/>
        </w:rPr>
        <w:t>磷酸</w:t>
      </w:r>
    </w:p>
    <w:p>
      <w:pPr>
        <w:ind w:left="2970"/>
        <w:spacing w:before="74" w:line="220" w:lineRule="auto"/>
        <w:rPr>
          <w:rFonts w:ascii="SimSun" w:hAnsi="SimSun" w:eastAsia="SimSun" w:cs="SimSun"/>
          <w:sz w:val="19"/>
          <w:szCs w:val="19"/>
        </w:rPr>
      </w:pPr>
      <w:r>
        <w:rPr>
          <w:rFonts w:ascii="SimSun" w:hAnsi="SimSun" w:eastAsia="SimSun" w:cs="SimSun"/>
          <w:sz w:val="19"/>
          <w:szCs w:val="19"/>
          <w:spacing w:val="-18"/>
          <w:w w:val="98"/>
        </w:rPr>
        <w:t>核酸(RNA</w:t>
      </w:r>
      <w:r>
        <w:rPr>
          <w:rFonts w:ascii="SimSun" w:hAnsi="SimSun" w:eastAsia="SimSun" w:cs="SimSun"/>
          <w:sz w:val="19"/>
          <w:szCs w:val="19"/>
          <w:spacing w:val="-45"/>
        </w:rPr>
        <w:t xml:space="preserve"> </w:t>
      </w:r>
      <w:r>
        <w:rPr>
          <w:rFonts w:ascii="SimSun" w:hAnsi="SimSun" w:eastAsia="SimSun" w:cs="SimSun"/>
          <w:sz w:val="19"/>
          <w:szCs w:val="19"/>
          <w:spacing w:val="-18"/>
          <w:w w:val="98"/>
        </w:rPr>
        <w:t>和DNA)—→</w:t>
      </w:r>
      <w:r>
        <w:rPr>
          <w:rFonts w:ascii="SimSun" w:hAnsi="SimSun" w:eastAsia="SimSun" w:cs="SimSun"/>
          <w:sz w:val="19"/>
          <w:szCs w:val="19"/>
          <w:spacing w:val="58"/>
          <w:w w:val="101"/>
        </w:rPr>
        <w:t xml:space="preserve"> </w:t>
      </w:r>
      <w:r>
        <w:rPr>
          <w:rFonts w:ascii="SimSun" w:hAnsi="SimSun" w:eastAsia="SimSun" w:cs="SimSun"/>
          <w:sz w:val="19"/>
          <w:szCs w:val="19"/>
          <w:spacing w:val="-18"/>
          <w:w w:val="98"/>
        </w:rPr>
        <w:t>核苷酸</w:t>
      </w:r>
      <w:r>
        <w:rPr>
          <w:rFonts w:ascii="SimSun" w:hAnsi="SimSun" w:eastAsia="SimSun" w:cs="SimSun"/>
          <w:sz w:val="19"/>
          <w:szCs w:val="19"/>
          <w:spacing w:val="-34"/>
        </w:rPr>
        <w:t xml:space="preserve"> </w:t>
      </w:r>
      <w:r>
        <w:rPr>
          <w:rFonts w:ascii="SimSun" w:hAnsi="SimSun" w:eastAsia="SimSun" w:cs="SimSun"/>
          <w:sz w:val="19"/>
          <w:szCs w:val="19"/>
          <w:spacing w:val="-18"/>
          <w:w w:val="98"/>
        </w:rPr>
        <w:t>·</w:t>
      </w:r>
      <w:r>
        <w:rPr>
          <w:rFonts w:ascii="SimSun" w:hAnsi="SimSun" w:eastAsia="SimSun" w:cs="SimSun"/>
          <w:sz w:val="19"/>
          <w:szCs w:val="19"/>
          <w:spacing w:val="6"/>
        </w:rPr>
        <w:t xml:space="preserve">            </w:t>
      </w:r>
      <w:r>
        <w:rPr>
          <w:rFonts w:ascii="SimSun" w:hAnsi="SimSun" w:eastAsia="SimSun" w:cs="SimSun"/>
          <w:sz w:val="19"/>
          <w:szCs w:val="19"/>
          <w:b/>
          <w:bCs/>
          <w:spacing w:val="-18"/>
          <w:w w:val="98"/>
        </w:rPr>
        <w:t>碱基(嘌呤和嘧啶)</w:t>
      </w:r>
    </w:p>
    <w:p>
      <w:pPr>
        <w:ind w:left="5800"/>
        <w:spacing w:before="85" w:line="220" w:lineRule="auto"/>
        <w:rPr>
          <w:rFonts w:ascii="SimSun" w:hAnsi="SimSun" w:eastAsia="SimSun" w:cs="SimSun"/>
          <w:sz w:val="19"/>
          <w:szCs w:val="19"/>
        </w:rPr>
      </w:pPr>
      <w:r>
        <w:rPr>
          <w:rFonts w:ascii="SimSun" w:hAnsi="SimSun" w:eastAsia="SimSun" w:cs="SimSun"/>
          <w:sz w:val="19"/>
          <w:szCs w:val="19"/>
          <w:spacing w:val="-12"/>
          <w:w w:val="84"/>
        </w:rPr>
        <w:t>核苷-</w:t>
      </w:r>
    </w:p>
    <w:p>
      <w:pPr>
        <w:ind w:left="6610"/>
        <w:spacing w:before="62" w:line="219" w:lineRule="auto"/>
        <w:rPr>
          <w:rFonts w:ascii="SimSun" w:hAnsi="SimSun" w:eastAsia="SimSun" w:cs="SimSun"/>
          <w:sz w:val="19"/>
          <w:szCs w:val="19"/>
        </w:rPr>
      </w:pPr>
      <w:r>
        <w:rPr>
          <w:rFonts w:ascii="SimSun" w:hAnsi="SimSun" w:eastAsia="SimSun" w:cs="SimSun"/>
          <w:sz w:val="19"/>
          <w:szCs w:val="19"/>
          <w:spacing w:val="-16"/>
          <w:w w:val="97"/>
        </w:rPr>
        <w:t>核糖或脱氧核糖</w:t>
      </w:r>
    </w:p>
    <w:p>
      <w:pPr>
        <w:spacing w:line="301" w:lineRule="auto"/>
        <w:rPr>
          <w:rFonts w:ascii="Arial"/>
          <w:sz w:val="21"/>
        </w:rPr>
      </w:pPr>
      <w:r/>
    </w:p>
    <w:p>
      <w:pPr>
        <w:ind w:left="1483"/>
        <w:spacing w:before="79" w:line="220" w:lineRule="auto"/>
        <w:outlineLvl w:val="1"/>
        <w:rPr>
          <w:rFonts w:ascii="SimHei" w:hAnsi="SimHei" w:eastAsia="SimHei" w:cs="SimHei"/>
          <w:sz w:val="24"/>
          <w:szCs w:val="24"/>
        </w:rPr>
      </w:pPr>
      <w:r>
        <w:rPr>
          <w:rFonts w:ascii="SimHei" w:hAnsi="SimHei" w:eastAsia="SimHei" w:cs="SimHei"/>
          <w:sz w:val="24"/>
          <w:szCs w:val="24"/>
          <w:b/>
          <w:bCs/>
          <w:color w:val="0E6FBA"/>
          <w:spacing w:val="-4"/>
        </w:rPr>
        <w:t>一、核苷酸和脱氧核苷酸是构成核酸的基本组成单位</w:t>
      </w:r>
    </w:p>
    <w:p>
      <w:pPr>
        <w:ind w:left="1070" w:right="383" w:firstLine="409"/>
        <w:spacing w:before="213" w:line="290" w:lineRule="auto"/>
        <w:jc w:val="both"/>
        <w:rPr>
          <w:rFonts w:ascii="SimSun" w:hAnsi="SimSun" w:eastAsia="SimSun" w:cs="SimSun"/>
          <w:sz w:val="19"/>
          <w:szCs w:val="19"/>
        </w:rPr>
      </w:pPr>
      <w:r>
        <w:rPr>
          <w:rFonts w:ascii="SimSun" w:hAnsi="SimSun" w:eastAsia="SimSun" w:cs="SimSun"/>
          <w:sz w:val="19"/>
          <w:szCs w:val="19"/>
          <w:spacing w:val="4"/>
        </w:rPr>
        <w:t>碱</w:t>
      </w:r>
      <w:r>
        <w:rPr>
          <w:rFonts w:ascii="SimSun" w:hAnsi="SimSun" w:eastAsia="SimSun" w:cs="SimSun"/>
          <w:sz w:val="19"/>
          <w:szCs w:val="19"/>
          <w:spacing w:val="-11"/>
        </w:rPr>
        <w:t xml:space="preserve"> </w:t>
      </w:r>
      <w:r>
        <w:rPr>
          <w:rFonts w:ascii="SimSun" w:hAnsi="SimSun" w:eastAsia="SimSun" w:cs="SimSun"/>
          <w:sz w:val="19"/>
          <w:szCs w:val="19"/>
          <w:spacing w:val="4"/>
        </w:rPr>
        <w:t>基(</w:t>
      </w:r>
      <w:r>
        <w:rPr>
          <w:rFonts w:ascii="SimSun" w:hAnsi="SimSun" w:eastAsia="SimSun" w:cs="SimSun"/>
          <w:sz w:val="19"/>
          <w:szCs w:val="19"/>
        </w:rPr>
        <w:t>base</w:t>
      </w:r>
      <w:r>
        <w:rPr>
          <w:rFonts w:ascii="SimSun" w:hAnsi="SimSun" w:eastAsia="SimSun" w:cs="SimSun"/>
          <w:sz w:val="19"/>
          <w:szCs w:val="19"/>
          <w:spacing w:val="4"/>
        </w:rPr>
        <w:t>)是构成核苷酸的基本组分之一。碱基是含氮的杂环化合物，可分为嘌呤(</w:t>
      </w:r>
      <w:r>
        <w:rPr>
          <w:rFonts w:ascii="SimSun" w:hAnsi="SimSun" w:eastAsia="SimSun" w:cs="SimSun"/>
          <w:sz w:val="19"/>
          <w:szCs w:val="19"/>
        </w:rPr>
        <w:t>purine</w:t>
      </w:r>
      <w:r>
        <w:rPr>
          <w:rFonts w:ascii="SimSun" w:hAnsi="SimSun" w:eastAsia="SimSun" w:cs="SimSun"/>
          <w:sz w:val="19"/>
          <w:szCs w:val="19"/>
          <w:spacing w:val="4"/>
        </w:rPr>
        <w:t>)和嘧</w:t>
      </w:r>
      <w:r>
        <w:rPr>
          <w:rFonts w:ascii="SimSun" w:hAnsi="SimSun" w:eastAsia="SimSun" w:cs="SimSun"/>
          <w:sz w:val="19"/>
          <w:szCs w:val="19"/>
        </w:rPr>
        <w:t xml:space="preserve"> </w:t>
      </w:r>
      <w:r>
        <w:rPr>
          <w:rFonts w:ascii="SimSun" w:hAnsi="SimSun" w:eastAsia="SimSun" w:cs="SimSun"/>
          <w:sz w:val="19"/>
          <w:szCs w:val="19"/>
          <w:spacing w:val="6"/>
        </w:rPr>
        <w:t>啶</w:t>
      </w:r>
      <w:r>
        <w:rPr>
          <w:rFonts w:ascii="SimSun" w:hAnsi="SimSun" w:eastAsia="SimSun" w:cs="SimSun"/>
          <w:sz w:val="19"/>
          <w:szCs w:val="19"/>
          <w:spacing w:val="-31"/>
        </w:rPr>
        <w:t xml:space="preserve"> </w:t>
      </w:r>
      <w:r>
        <w:rPr>
          <w:rFonts w:ascii="SimSun" w:hAnsi="SimSun" w:eastAsia="SimSun" w:cs="SimSun"/>
          <w:sz w:val="19"/>
          <w:szCs w:val="19"/>
          <w:spacing w:val="6"/>
        </w:rPr>
        <w:t>(</w:t>
      </w:r>
      <w:r>
        <w:rPr>
          <w:rFonts w:ascii="SimSun" w:hAnsi="SimSun" w:eastAsia="SimSun" w:cs="SimSun"/>
          <w:sz w:val="19"/>
          <w:szCs w:val="19"/>
        </w:rPr>
        <w:t>pyrimidine</w:t>
      </w:r>
      <w:r>
        <w:rPr>
          <w:rFonts w:ascii="SimSun" w:hAnsi="SimSun" w:eastAsia="SimSun" w:cs="SimSun"/>
          <w:sz w:val="19"/>
          <w:szCs w:val="19"/>
          <w:spacing w:val="6"/>
        </w:rPr>
        <w:t>)两类(图2-1)。常见的嘌呤包括腺嘌呤(</w:t>
      </w:r>
      <w:r>
        <w:rPr>
          <w:rFonts w:ascii="SimSun" w:hAnsi="SimSun" w:eastAsia="SimSun" w:cs="SimSun"/>
          <w:sz w:val="19"/>
          <w:szCs w:val="19"/>
        </w:rPr>
        <w:t>adenine</w:t>
      </w:r>
      <w:r>
        <w:rPr>
          <w:rFonts w:ascii="SimSun" w:hAnsi="SimSun" w:eastAsia="SimSun" w:cs="SimSun"/>
          <w:sz w:val="19"/>
          <w:szCs w:val="19"/>
          <w:spacing w:val="6"/>
        </w:rPr>
        <w:t>,简写为A)</w:t>
      </w:r>
      <w:r>
        <w:rPr>
          <w:rFonts w:ascii="SimSun" w:hAnsi="SimSun" w:eastAsia="SimSun" w:cs="SimSun"/>
          <w:sz w:val="19"/>
          <w:szCs w:val="19"/>
          <w:spacing w:val="-14"/>
        </w:rPr>
        <w:t xml:space="preserve"> </w:t>
      </w:r>
      <w:r>
        <w:rPr>
          <w:rFonts w:ascii="SimSun" w:hAnsi="SimSun" w:eastAsia="SimSun" w:cs="SimSun"/>
          <w:sz w:val="19"/>
          <w:szCs w:val="19"/>
          <w:spacing w:val="6"/>
        </w:rPr>
        <w:t>和鸟嘌呤(</w:t>
      </w:r>
      <w:r>
        <w:rPr>
          <w:rFonts w:ascii="SimSun" w:hAnsi="SimSun" w:eastAsia="SimSun" w:cs="SimSun"/>
          <w:sz w:val="19"/>
          <w:szCs w:val="19"/>
        </w:rPr>
        <w:t>guanine</w:t>
      </w:r>
      <w:r>
        <w:rPr>
          <w:rFonts w:ascii="SimSun" w:hAnsi="SimSun" w:eastAsia="SimSun" w:cs="SimSun"/>
          <w:sz w:val="19"/>
          <w:szCs w:val="19"/>
          <w:spacing w:val="6"/>
        </w:rPr>
        <w:t>,简写为</w:t>
      </w:r>
      <w:r>
        <w:rPr>
          <w:rFonts w:ascii="SimSun" w:hAnsi="SimSun" w:eastAsia="SimSun" w:cs="SimSun"/>
          <w:sz w:val="19"/>
          <w:szCs w:val="19"/>
        </w:rPr>
        <w:t xml:space="preserve"> </w:t>
      </w:r>
      <w:r>
        <w:rPr>
          <w:rFonts w:ascii="SimSun" w:hAnsi="SimSun" w:eastAsia="SimSun" w:cs="SimSun"/>
          <w:sz w:val="19"/>
          <w:szCs w:val="19"/>
          <w:spacing w:val="2"/>
        </w:rPr>
        <w:t>G),</w:t>
      </w:r>
      <w:r>
        <w:rPr>
          <w:rFonts w:ascii="SimSun" w:hAnsi="SimSun" w:eastAsia="SimSun" w:cs="SimSun"/>
          <w:sz w:val="19"/>
          <w:szCs w:val="19"/>
          <w:spacing w:val="5"/>
        </w:rPr>
        <w:t xml:space="preserve"> </w:t>
      </w:r>
      <w:r>
        <w:rPr>
          <w:rFonts w:ascii="SimSun" w:hAnsi="SimSun" w:eastAsia="SimSun" w:cs="SimSun"/>
          <w:sz w:val="19"/>
          <w:szCs w:val="19"/>
          <w:spacing w:val="2"/>
        </w:rPr>
        <w:t>常见的嘧啶包括尿嘧啶(</w:t>
      </w:r>
      <w:r>
        <w:rPr>
          <w:rFonts w:ascii="SimSun" w:hAnsi="SimSun" w:eastAsia="SimSun" w:cs="SimSun"/>
          <w:sz w:val="19"/>
          <w:szCs w:val="19"/>
        </w:rPr>
        <w:t>uracil</w:t>
      </w:r>
      <w:r>
        <w:rPr>
          <w:rFonts w:ascii="SimSun" w:hAnsi="SimSun" w:eastAsia="SimSun" w:cs="SimSun"/>
          <w:sz w:val="19"/>
          <w:szCs w:val="19"/>
          <w:spacing w:val="2"/>
        </w:rPr>
        <w:t>,简写为U)、</w:t>
      </w:r>
      <w:r>
        <w:rPr>
          <w:rFonts w:ascii="SimSun" w:hAnsi="SimSun" w:eastAsia="SimSun" w:cs="SimSun"/>
          <w:sz w:val="19"/>
          <w:szCs w:val="19"/>
          <w:spacing w:val="-43"/>
        </w:rPr>
        <w:t xml:space="preserve"> </w:t>
      </w:r>
      <w:r>
        <w:rPr>
          <w:rFonts w:ascii="SimSun" w:hAnsi="SimSun" w:eastAsia="SimSun" w:cs="SimSun"/>
          <w:sz w:val="19"/>
          <w:szCs w:val="19"/>
          <w:spacing w:val="2"/>
        </w:rPr>
        <w:t>胸腺嘧啶(</w:t>
      </w:r>
      <w:r>
        <w:rPr>
          <w:rFonts w:ascii="SimSun" w:hAnsi="SimSun" w:eastAsia="SimSun" w:cs="SimSun"/>
          <w:sz w:val="19"/>
          <w:szCs w:val="19"/>
        </w:rPr>
        <w:t>thymine</w:t>
      </w:r>
      <w:r>
        <w:rPr>
          <w:rFonts w:ascii="SimSun" w:hAnsi="SimSun" w:eastAsia="SimSun" w:cs="SimSun"/>
          <w:sz w:val="19"/>
          <w:szCs w:val="19"/>
          <w:spacing w:val="1"/>
        </w:rPr>
        <w:t>,简写为T)</w:t>
      </w:r>
      <w:r>
        <w:rPr>
          <w:rFonts w:ascii="SimSun" w:hAnsi="SimSun" w:eastAsia="SimSun" w:cs="SimSun"/>
          <w:sz w:val="19"/>
          <w:szCs w:val="19"/>
          <w:spacing w:val="-30"/>
        </w:rPr>
        <w:t xml:space="preserve"> </w:t>
      </w:r>
      <w:r>
        <w:rPr>
          <w:rFonts w:ascii="SimSun" w:hAnsi="SimSun" w:eastAsia="SimSun" w:cs="SimSun"/>
          <w:sz w:val="19"/>
          <w:szCs w:val="19"/>
          <w:spacing w:val="1"/>
        </w:rPr>
        <w:t>和胞嘧啶(</w:t>
      </w:r>
      <w:r>
        <w:rPr>
          <w:rFonts w:ascii="SimSun" w:hAnsi="SimSun" w:eastAsia="SimSun" w:cs="SimSun"/>
          <w:sz w:val="19"/>
          <w:szCs w:val="19"/>
        </w:rPr>
        <w:t>cytosine</w:t>
      </w:r>
      <w:r>
        <w:rPr>
          <w:rFonts w:ascii="SimSun" w:hAnsi="SimSun" w:eastAsia="SimSun" w:cs="SimSun"/>
          <w:sz w:val="19"/>
          <w:szCs w:val="19"/>
          <w:spacing w:val="1"/>
        </w:rPr>
        <w:t>,简写</w:t>
      </w:r>
      <w:r>
        <w:rPr>
          <w:rFonts w:ascii="SimSun" w:hAnsi="SimSun" w:eastAsia="SimSun" w:cs="SimSun"/>
          <w:sz w:val="19"/>
          <w:szCs w:val="19"/>
        </w:rPr>
        <w:t xml:space="preserve"> </w:t>
      </w:r>
      <w:r>
        <w:rPr>
          <w:rFonts w:ascii="SimSun" w:hAnsi="SimSun" w:eastAsia="SimSun" w:cs="SimSun"/>
          <w:sz w:val="19"/>
          <w:szCs w:val="19"/>
          <w:spacing w:val="5"/>
        </w:rPr>
        <w:t>为C)。A、G、C</w:t>
      </w:r>
      <w:r>
        <w:rPr>
          <w:rFonts w:ascii="SimSun" w:hAnsi="SimSun" w:eastAsia="SimSun" w:cs="SimSun"/>
          <w:sz w:val="19"/>
          <w:szCs w:val="19"/>
          <w:spacing w:val="-55"/>
        </w:rPr>
        <w:t xml:space="preserve"> </w:t>
      </w:r>
      <w:r>
        <w:rPr>
          <w:rFonts w:ascii="SimSun" w:hAnsi="SimSun" w:eastAsia="SimSun" w:cs="SimSun"/>
          <w:sz w:val="19"/>
          <w:szCs w:val="19"/>
          <w:spacing w:val="5"/>
        </w:rPr>
        <w:t>和</w:t>
      </w:r>
      <w:r>
        <w:rPr>
          <w:rFonts w:ascii="SimSun" w:hAnsi="SimSun" w:eastAsia="SimSun" w:cs="SimSun"/>
          <w:sz w:val="19"/>
          <w:szCs w:val="19"/>
          <w:spacing w:val="-47"/>
        </w:rPr>
        <w:t xml:space="preserve"> </w:t>
      </w:r>
      <w:r>
        <w:rPr>
          <w:rFonts w:ascii="SimSun" w:hAnsi="SimSun" w:eastAsia="SimSun" w:cs="SimSun"/>
          <w:sz w:val="19"/>
          <w:szCs w:val="19"/>
          <w:spacing w:val="5"/>
        </w:rPr>
        <w:t>T</w:t>
      </w:r>
      <w:r>
        <w:rPr>
          <w:rFonts w:ascii="SimSun" w:hAnsi="SimSun" w:eastAsia="SimSun" w:cs="SimSun"/>
          <w:sz w:val="19"/>
          <w:szCs w:val="19"/>
          <w:spacing w:val="-15"/>
        </w:rPr>
        <w:t xml:space="preserve"> </w:t>
      </w:r>
      <w:r>
        <w:rPr>
          <w:rFonts w:ascii="SimSun" w:hAnsi="SimSun" w:eastAsia="SimSun" w:cs="SimSun"/>
          <w:sz w:val="19"/>
          <w:szCs w:val="19"/>
          <w:spacing w:val="5"/>
        </w:rPr>
        <w:t>是构成</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5"/>
        </w:rPr>
        <w:t>的碱基，A、G、C和</w:t>
      </w:r>
      <w:r>
        <w:rPr>
          <w:rFonts w:ascii="SimSun" w:hAnsi="SimSun" w:eastAsia="SimSun" w:cs="SimSun"/>
          <w:sz w:val="19"/>
          <w:szCs w:val="19"/>
          <w:spacing w:val="-47"/>
        </w:rPr>
        <w:t xml:space="preserve"> </w:t>
      </w:r>
      <w:r>
        <w:rPr>
          <w:rFonts w:ascii="SimSun" w:hAnsi="SimSun" w:eastAsia="SimSun" w:cs="SimSun"/>
          <w:sz w:val="19"/>
          <w:szCs w:val="19"/>
          <w:spacing w:val="5"/>
        </w:rPr>
        <w:t>U</w:t>
      </w:r>
      <w:r>
        <w:rPr>
          <w:rFonts w:ascii="SimSun" w:hAnsi="SimSun" w:eastAsia="SimSun" w:cs="SimSun"/>
          <w:sz w:val="19"/>
          <w:szCs w:val="19"/>
          <w:spacing w:val="-7"/>
        </w:rPr>
        <w:t xml:space="preserve"> </w:t>
      </w:r>
      <w:r>
        <w:rPr>
          <w:rFonts w:ascii="SimSun" w:hAnsi="SimSun" w:eastAsia="SimSun" w:cs="SimSun"/>
          <w:sz w:val="19"/>
          <w:szCs w:val="19"/>
          <w:spacing w:val="5"/>
        </w:rPr>
        <w:t>是构成</w:t>
      </w:r>
      <w:r>
        <w:rPr>
          <w:rFonts w:ascii="SimSun" w:hAnsi="SimSun" w:eastAsia="SimSun" w:cs="SimSun"/>
          <w:sz w:val="19"/>
          <w:szCs w:val="19"/>
        </w:rPr>
        <w:t>RNA</w:t>
      </w:r>
      <w:r>
        <w:rPr>
          <w:rFonts w:ascii="SimSun" w:hAnsi="SimSun" w:eastAsia="SimSun" w:cs="SimSun"/>
          <w:sz w:val="19"/>
          <w:szCs w:val="19"/>
          <w:spacing w:val="86"/>
        </w:rPr>
        <w:t xml:space="preserve"> </w:t>
      </w:r>
      <w:r>
        <w:rPr>
          <w:rFonts w:ascii="SimSun" w:hAnsi="SimSun" w:eastAsia="SimSun" w:cs="SimSun"/>
          <w:sz w:val="19"/>
          <w:szCs w:val="19"/>
          <w:spacing w:val="5"/>
        </w:rPr>
        <w:t>的碱基。碱基的各个原子分</w:t>
      </w:r>
      <w:r>
        <w:rPr>
          <w:rFonts w:ascii="SimSun" w:hAnsi="SimSun" w:eastAsia="SimSun" w:cs="SimSun"/>
          <w:sz w:val="19"/>
          <w:szCs w:val="19"/>
          <w:spacing w:val="4"/>
        </w:rPr>
        <w:t>别加以</w:t>
      </w:r>
      <w:r>
        <w:rPr>
          <w:rFonts w:ascii="SimSun" w:hAnsi="SimSun" w:eastAsia="SimSun" w:cs="SimSun"/>
          <w:sz w:val="19"/>
          <w:szCs w:val="19"/>
        </w:rPr>
        <w:t xml:space="preserve"> </w:t>
      </w:r>
      <w:r>
        <w:rPr>
          <w:rFonts w:ascii="SimSun" w:hAnsi="SimSun" w:eastAsia="SimSun" w:cs="SimSun"/>
          <w:sz w:val="19"/>
          <w:szCs w:val="19"/>
          <w:spacing w:val="9"/>
        </w:rPr>
        <w:t>编号以便于区分。受到所处环境</w:t>
      </w:r>
      <w:r>
        <w:rPr>
          <w:rFonts w:ascii="SimSun" w:hAnsi="SimSun" w:eastAsia="SimSun" w:cs="SimSun"/>
          <w:sz w:val="19"/>
          <w:szCs w:val="19"/>
        </w:rPr>
        <w:t>pH</w:t>
      </w:r>
      <w:r>
        <w:rPr>
          <w:rFonts w:ascii="SimSun" w:hAnsi="SimSun" w:eastAsia="SimSun" w:cs="SimSun"/>
          <w:sz w:val="19"/>
          <w:szCs w:val="19"/>
          <w:spacing w:val="30"/>
        </w:rPr>
        <w:t xml:space="preserve"> </w:t>
      </w:r>
      <w:r>
        <w:rPr>
          <w:rFonts w:ascii="SimSun" w:hAnsi="SimSun" w:eastAsia="SimSun" w:cs="SimSun"/>
          <w:sz w:val="19"/>
          <w:szCs w:val="19"/>
          <w:spacing w:val="9"/>
        </w:rPr>
        <w:t>的影响，碱基的酮基和氨基</w:t>
      </w:r>
      <w:r>
        <w:rPr>
          <w:rFonts w:ascii="SimSun" w:hAnsi="SimSun" w:eastAsia="SimSun" w:cs="SimSun"/>
          <w:sz w:val="19"/>
          <w:szCs w:val="19"/>
          <w:spacing w:val="8"/>
        </w:rPr>
        <w:t>可以形成酮-烯醇(</w:t>
      </w:r>
      <w:r>
        <w:rPr>
          <w:rFonts w:ascii="SimSun" w:hAnsi="SimSun" w:eastAsia="SimSun" w:cs="SimSun"/>
          <w:sz w:val="19"/>
          <w:szCs w:val="19"/>
        </w:rPr>
        <w:t>keto</w:t>
      </w:r>
      <w:r>
        <w:rPr>
          <w:rFonts w:ascii="SimSun" w:hAnsi="SimSun" w:eastAsia="SimSun" w:cs="SimSun"/>
          <w:sz w:val="19"/>
          <w:szCs w:val="19"/>
          <w:spacing w:val="8"/>
        </w:rPr>
        <w:t>-</w:t>
      </w:r>
      <w:r>
        <w:rPr>
          <w:rFonts w:ascii="SimSun" w:hAnsi="SimSun" w:eastAsia="SimSun" w:cs="SimSun"/>
          <w:sz w:val="19"/>
          <w:szCs w:val="19"/>
        </w:rPr>
        <w:t>enol</w:t>
      </w:r>
      <w:r>
        <w:rPr>
          <w:rFonts w:ascii="SimSun" w:hAnsi="SimSun" w:eastAsia="SimSun" w:cs="SimSun"/>
          <w:sz w:val="19"/>
          <w:szCs w:val="19"/>
          <w:spacing w:val="8"/>
        </w:rPr>
        <w:t>)互变异</w:t>
      </w:r>
      <w:r>
        <w:rPr>
          <w:rFonts w:ascii="SimSun" w:hAnsi="SimSun" w:eastAsia="SimSun" w:cs="SimSun"/>
          <w:sz w:val="19"/>
          <w:szCs w:val="19"/>
        </w:rPr>
        <w:t xml:space="preserve"> </w:t>
      </w:r>
      <w:r>
        <w:rPr>
          <w:rFonts w:ascii="SimSun" w:hAnsi="SimSun" w:eastAsia="SimSun" w:cs="SimSun"/>
          <w:sz w:val="19"/>
          <w:szCs w:val="19"/>
          <w:spacing w:val="11"/>
        </w:rPr>
        <w:t>构体或氨基-亚氨基(</w:t>
      </w:r>
      <w:r>
        <w:rPr>
          <w:rFonts w:ascii="SimSun" w:hAnsi="SimSun" w:eastAsia="SimSun" w:cs="SimSun"/>
          <w:sz w:val="19"/>
          <w:szCs w:val="19"/>
        </w:rPr>
        <w:t>amino</w:t>
      </w:r>
      <w:r>
        <w:rPr>
          <w:rFonts w:ascii="SimSun" w:hAnsi="SimSun" w:eastAsia="SimSun" w:cs="SimSun"/>
          <w:sz w:val="19"/>
          <w:szCs w:val="19"/>
          <w:spacing w:val="11"/>
        </w:rPr>
        <w:t>-</w:t>
      </w:r>
      <w:r>
        <w:rPr>
          <w:rFonts w:ascii="SimSun" w:hAnsi="SimSun" w:eastAsia="SimSun" w:cs="SimSun"/>
          <w:sz w:val="19"/>
          <w:szCs w:val="19"/>
        </w:rPr>
        <w:t>imino</w:t>
      </w:r>
      <w:r>
        <w:rPr>
          <w:rFonts w:ascii="SimSun" w:hAnsi="SimSun" w:eastAsia="SimSun" w:cs="SimSun"/>
          <w:sz w:val="19"/>
          <w:szCs w:val="19"/>
          <w:spacing w:val="11"/>
        </w:rPr>
        <w:t>)互变异构体(图2-2),这为碱基之间以及碱基与其他</w:t>
      </w:r>
      <w:r>
        <w:rPr>
          <w:rFonts w:ascii="SimSun" w:hAnsi="SimSun" w:eastAsia="SimSun" w:cs="SimSun"/>
          <w:sz w:val="19"/>
          <w:szCs w:val="19"/>
          <w:spacing w:val="10"/>
        </w:rPr>
        <w:t>化学功能团之</w:t>
      </w:r>
      <w:r>
        <w:rPr>
          <w:rFonts w:ascii="SimSun" w:hAnsi="SimSun" w:eastAsia="SimSun" w:cs="SimSun"/>
          <w:sz w:val="19"/>
          <w:szCs w:val="19"/>
        </w:rPr>
        <w:t xml:space="preserve"> </w:t>
      </w:r>
      <w:r>
        <w:rPr>
          <w:rFonts w:ascii="SimSun" w:hAnsi="SimSun" w:eastAsia="SimSun" w:cs="SimSun"/>
          <w:sz w:val="19"/>
          <w:szCs w:val="19"/>
          <w:spacing w:val="5"/>
        </w:rPr>
        <w:t>间形成氢键提供了结构基础。</w:t>
      </w:r>
    </w:p>
    <w:p>
      <w:pPr>
        <w:spacing w:line="228" w:lineRule="exact"/>
        <w:rPr/>
      </w:pPr>
      <w:r/>
    </w:p>
    <w:p>
      <w:pPr>
        <w:sectPr>
          <w:type w:val="continuous"/>
          <w:pgSz w:w="11260" w:h="15790"/>
          <w:pgMar w:top="400" w:right="649" w:bottom="523" w:left="509" w:header="0" w:footer="334" w:gutter="0"/>
          <w:cols w:equalWidth="0" w:num="1">
            <w:col w:w="10101" w:space="0"/>
          </w:cols>
        </w:sectPr>
        <w:rPr/>
      </w:pPr>
    </w:p>
    <w:p>
      <w:pPr>
        <w:ind w:firstLine="2790"/>
        <w:spacing w:before="170" w:line="920" w:lineRule="exact"/>
        <w:textAlignment w:val="center"/>
        <w:rPr/>
      </w:pPr>
      <w:r>
        <w:drawing>
          <wp:inline distT="0" distB="0" distL="0" distR="0">
            <wp:extent cx="761986" cy="584152"/>
            <wp:effectExtent l="0" t="0" r="0" b="0"/>
            <wp:docPr id="132" name="IM 132"/>
            <wp:cNvGraphicFramePr/>
            <a:graphic>
              <a:graphicData uri="http://schemas.openxmlformats.org/drawingml/2006/picture">
                <pic:pic>
                  <pic:nvPicPr>
                    <pic:cNvPr id="132" name="IM 132"/>
                    <pic:cNvPicPr/>
                  </pic:nvPicPr>
                  <pic:blipFill>
                    <a:blip r:embed="rId149"/>
                    <a:stretch>
                      <a:fillRect/>
                    </a:stretch>
                  </pic:blipFill>
                  <pic:spPr>
                    <a:xfrm rot="0">
                      <a:off x="0" y="0"/>
                      <a:ext cx="761986" cy="584152"/>
                    </a:xfrm>
                    <a:prstGeom prst="rect">
                      <a:avLst/>
                    </a:prstGeom>
                  </pic:spPr>
                </pic:pic>
              </a:graphicData>
            </a:graphic>
          </wp:inline>
        </w:drawing>
      </w:r>
    </w:p>
    <w:p>
      <w:pPr>
        <w:ind w:left="3210"/>
        <w:spacing w:before="9" w:line="221" w:lineRule="auto"/>
        <w:rPr>
          <w:rFonts w:ascii="SimSun" w:hAnsi="SimSun" w:eastAsia="SimSun" w:cs="SimSun"/>
          <w:sz w:val="19"/>
          <w:szCs w:val="19"/>
        </w:rPr>
      </w:pPr>
      <w:r>
        <w:rPr>
          <w:rFonts w:ascii="SimSun" w:hAnsi="SimSun" w:eastAsia="SimSun" w:cs="SimSun"/>
          <w:sz w:val="19"/>
          <w:szCs w:val="19"/>
          <w:spacing w:val="-16"/>
        </w:rPr>
        <w:t>嘌呤</w:t>
      </w:r>
    </w:p>
    <w:p>
      <w:pPr>
        <w:spacing w:line="14" w:lineRule="auto"/>
        <w:rPr>
          <w:rFonts w:ascii="Arial"/>
          <w:sz w:val="2"/>
        </w:rPr>
      </w:pPr>
      <w:r>
        <w:rPr>
          <w:rFonts w:ascii="Arial" w:hAnsi="Arial" w:eastAsia="Arial" w:cs="Arial"/>
          <w:sz w:val="2"/>
          <w:szCs w:val="2"/>
        </w:rPr>
        <w:br w:type="column"/>
      </w:r>
    </w:p>
    <w:p>
      <w:pPr>
        <w:spacing w:before="18" w:line="1010" w:lineRule="exact"/>
        <w:textAlignment w:val="center"/>
        <w:rPr/>
      </w:pPr>
      <w:r>
        <w:drawing>
          <wp:inline distT="0" distB="0" distL="0" distR="0">
            <wp:extent cx="889043" cy="640785"/>
            <wp:effectExtent l="0" t="0" r="0" b="0"/>
            <wp:docPr id="133" name="IM 133"/>
            <wp:cNvGraphicFramePr/>
            <a:graphic>
              <a:graphicData uri="http://schemas.openxmlformats.org/drawingml/2006/picture">
                <pic:pic>
                  <pic:nvPicPr>
                    <pic:cNvPr id="133" name="IM 133"/>
                    <pic:cNvPicPr/>
                  </pic:nvPicPr>
                  <pic:blipFill>
                    <a:blip r:embed="rId150"/>
                    <a:stretch>
                      <a:fillRect/>
                    </a:stretch>
                  </pic:blipFill>
                  <pic:spPr>
                    <a:xfrm rot="0">
                      <a:off x="0" y="0"/>
                      <a:ext cx="889043" cy="640785"/>
                    </a:xfrm>
                    <a:prstGeom prst="rect">
                      <a:avLst/>
                    </a:prstGeom>
                  </pic:spPr>
                </pic:pic>
              </a:graphicData>
            </a:graphic>
          </wp:inline>
        </w:drawing>
      </w:r>
    </w:p>
    <w:p>
      <w:pPr>
        <w:ind w:left="530"/>
        <w:spacing w:line="214" w:lineRule="auto"/>
        <w:rPr>
          <w:rFonts w:ascii="SimSun" w:hAnsi="SimSun" w:eastAsia="SimSun" w:cs="SimSun"/>
          <w:sz w:val="17"/>
          <w:szCs w:val="17"/>
        </w:rPr>
      </w:pPr>
      <w:r>
        <w:rPr>
          <w:rFonts w:ascii="SimSun" w:hAnsi="SimSun" w:eastAsia="SimSun" w:cs="SimSun"/>
          <w:sz w:val="17"/>
          <w:szCs w:val="17"/>
          <w:spacing w:val="-3"/>
        </w:rPr>
        <w:t>鸟嘌呤</w:t>
      </w:r>
    </w:p>
    <w:p>
      <w:pPr>
        <w:ind w:left="120"/>
        <w:spacing w:before="1" w:line="195" w:lineRule="auto"/>
        <w:rPr>
          <w:rFonts w:ascii="SimSun" w:hAnsi="SimSun" w:eastAsia="SimSun" w:cs="SimSun"/>
          <w:sz w:val="19"/>
          <w:szCs w:val="19"/>
        </w:rPr>
      </w:pPr>
      <w:r>
        <w:rPr>
          <w:rFonts w:ascii="SimSun" w:hAnsi="SimSun" w:eastAsia="SimSun" w:cs="SimSun"/>
          <w:sz w:val="19"/>
          <w:szCs w:val="19"/>
          <w:spacing w:val="-13"/>
          <w:w w:val="92"/>
        </w:rPr>
        <w:t>(2-氨基-6-氧嘌呤)</w:t>
      </w:r>
    </w:p>
    <w:p>
      <w:pPr>
        <w:spacing w:line="14" w:lineRule="auto"/>
        <w:rPr>
          <w:rFonts w:ascii="Arial"/>
          <w:sz w:val="2"/>
        </w:rPr>
      </w:pPr>
      <w:r>
        <w:rPr>
          <w:rFonts w:ascii="Arial" w:hAnsi="Arial" w:eastAsia="Arial" w:cs="Arial"/>
          <w:sz w:val="2"/>
          <w:szCs w:val="2"/>
        </w:rPr>
        <w:br w:type="column"/>
      </w:r>
    </w:p>
    <w:p>
      <w:pPr>
        <w:spacing w:line="1038" w:lineRule="exact"/>
        <w:textAlignment w:val="center"/>
        <w:rPr/>
      </w:pPr>
      <w:r>
        <w:drawing>
          <wp:inline distT="0" distB="0" distL="0" distR="0">
            <wp:extent cx="647727" cy="659201"/>
            <wp:effectExtent l="0" t="0" r="0" b="0"/>
            <wp:docPr id="134" name="IM 134"/>
            <wp:cNvGraphicFramePr/>
            <a:graphic>
              <a:graphicData uri="http://schemas.openxmlformats.org/drawingml/2006/picture">
                <pic:pic>
                  <pic:nvPicPr>
                    <pic:cNvPr id="134" name="IM 134"/>
                    <pic:cNvPicPr/>
                  </pic:nvPicPr>
                  <pic:blipFill>
                    <a:blip r:embed="rId151"/>
                    <a:stretch>
                      <a:fillRect/>
                    </a:stretch>
                  </pic:blipFill>
                  <pic:spPr>
                    <a:xfrm rot="0">
                      <a:off x="0" y="0"/>
                      <a:ext cx="647727" cy="659201"/>
                    </a:xfrm>
                    <a:prstGeom prst="rect">
                      <a:avLst/>
                    </a:prstGeom>
                  </pic:spPr>
                </pic:pic>
              </a:graphicData>
            </a:graphic>
          </wp:inline>
        </w:drawing>
      </w:r>
    </w:p>
    <w:p>
      <w:pPr>
        <w:ind w:left="309"/>
        <w:spacing w:before="1" w:line="203" w:lineRule="auto"/>
        <w:rPr>
          <w:rFonts w:ascii="SimSun" w:hAnsi="SimSun" w:eastAsia="SimSun" w:cs="SimSun"/>
          <w:sz w:val="18"/>
          <w:szCs w:val="18"/>
        </w:rPr>
      </w:pPr>
      <w:r>
        <w:rPr>
          <w:rFonts w:ascii="SimSun" w:hAnsi="SimSun" w:eastAsia="SimSun" w:cs="SimSun"/>
          <w:sz w:val="18"/>
          <w:szCs w:val="18"/>
          <w:spacing w:val="-5"/>
        </w:rPr>
        <w:t>腺嘌呤</w:t>
      </w:r>
    </w:p>
    <w:p>
      <w:pPr>
        <w:ind w:left="139"/>
        <w:spacing w:line="184" w:lineRule="auto"/>
        <w:rPr>
          <w:rFonts w:ascii="SimSun" w:hAnsi="SimSun" w:eastAsia="SimSun" w:cs="SimSun"/>
          <w:sz w:val="19"/>
          <w:szCs w:val="19"/>
        </w:rPr>
      </w:pPr>
      <w:r>
        <w:rPr>
          <w:rFonts w:ascii="SimSun" w:hAnsi="SimSun" w:eastAsia="SimSun" w:cs="SimSun"/>
          <w:sz w:val="19"/>
          <w:szCs w:val="19"/>
          <w:spacing w:val="-15"/>
          <w:w w:val="93"/>
        </w:rPr>
        <w:t>(6-氨基嘌呤)</w:t>
      </w:r>
    </w:p>
    <w:p>
      <w:pPr>
        <w:sectPr>
          <w:type w:val="continuous"/>
          <w:pgSz w:w="11260" w:h="15790"/>
          <w:pgMar w:top="400" w:right="649" w:bottom="523" w:left="509" w:header="0" w:footer="334" w:gutter="0"/>
          <w:cols w:equalWidth="0" w:num="3">
            <w:col w:w="4431" w:space="100"/>
            <w:col w:w="1601" w:space="100"/>
            <w:col w:w="3871" w:space="0"/>
          </w:cols>
        </w:sectPr>
        <w:rPr/>
      </w:pPr>
    </w:p>
    <w:p>
      <w:pPr>
        <w:spacing w:line="61" w:lineRule="exact"/>
        <w:rPr/>
      </w:pPr>
      <w:r/>
    </w:p>
    <w:p>
      <w:pPr>
        <w:sectPr>
          <w:type w:val="continuous"/>
          <w:pgSz w:w="11260" w:h="15790"/>
          <w:pgMar w:top="400" w:right="649" w:bottom="523" w:left="509" w:header="0" w:footer="334" w:gutter="0"/>
          <w:cols w:equalWidth="0" w:num="1">
            <w:col w:w="10101" w:space="0"/>
          </w:cols>
        </w:sectPr>
        <w:rPr/>
      </w:pPr>
    </w:p>
    <w:p>
      <w:pPr>
        <w:ind w:left="3291"/>
        <w:spacing w:before="180" w:line="93" w:lineRule="exact"/>
        <w:rPr>
          <w:rFonts w:ascii="LiSu" w:hAnsi="LiSu" w:eastAsia="LiSu" w:cs="LiSu"/>
          <w:sz w:val="12"/>
          <w:szCs w:val="12"/>
        </w:rPr>
      </w:pPr>
      <w:r>
        <w:rPr>
          <w:rFonts w:ascii="LiSu" w:hAnsi="LiSu" w:eastAsia="LiSu" w:cs="LiSu"/>
          <w:sz w:val="12"/>
          <w:szCs w:val="12"/>
          <w:spacing w:val="8"/>
          <w:w w:val="123"/>
          <w:position w:val="-1"/>
        </w:rPr>
        <w:t>4</w:t>
      </w:r>
    </w:p>
    <w:p>
      <w:pPr>
        <w:ind w:left="2970" w:right="212"/>
        <w:spacing w:before="175" w:line="210" w:lineRule="auto"/>
        <w:rPr>
          <w:rFonts w:ascii="SimSun" w:hAnsi="SimSun" w:eastAsia="SimSun" w:cs="SimSun"/>
          <w:sz w:val="19"/>
          <w:szCs w:val="19"/>
        </w:rPr>
      </w:pPr>
      <w:r>
        <w:rPr>
          <w:rFonts w:ascii="SimSun" w:hAnsi="SimSun" w:eastAsia="SimSun" w:cs="SimSun"/>
          <w:sz w:val="19"/>
          <w:szCs w:val="19"/>
          <w:color w:val="1C7BC5"/>
          <w:spacing w:val="-4"/>
          <w:position w:val="-1"/>
        </w:rPr>
        <w:t>5</w:t>
      </w:r>
      <w:r>
        <w:rPr>
          <w:rFonts w:ascii="SimSun" w:hAnsi="SimSun" w:eastAsia="SimSun" w:cs="SimSun"/>
          <w:sz w:val="19"/>
          <w:szCs w:val="19"/>
          <w:color w:val="1C7BC5"/>
          <w:position w:val="-1"/>
        </w:rPr>
        <w:t xml:space="preserve">     </w:t>
      </w:r>
      <w:r>
        <w:rPr>
          <w:rFonts w:ascii="Times New Roman" w:hAnsi="Times New Roman" w:eastAsia="Times New Roman" w:cs="Times New Roman"/>
          <w:sz w:val="16"/>
          <w:szCs w:val="16"/>
          <w:color w:val="347BAB"/>
          <w:spacing w:val="-4"/>
        </w:rPr>
        <w:t>N3</w:t>
      </w:r>
      <w:r>
        <w:rPr>
          <w:rFonts w:ascii="Times New Roman" w:hAnsi="Times New Roman" w:eastAsia="Times New Roman" w:cs="Times New Roman"/>
          <w:sz w:val="16"/>
          <w:szCs w:val="16"/>
          <w:color w:val="347BAB"/>
          <w:spacing w:val="2"/>
        </w:rPr>
        <w:t xml:space="preserve"> </w:t>
      </w:r>
      <w:r>
        <w:rPr>
          <w:rFonts w:ascii="SimSun" w:hAnsi="SimSun" w:eastAsia="SimSun" w:cs="SimSun"/>
          <w:sz w:val="19"/>
          <w:szCs w:val="19"/>
          <w:color w:val="6189A5"/>
          <w:spacing w:val="-15"/>
          <w:w w:val="85"/>
        </w:rPr>
        <w:t>6(</w:t>
      </w:r>
      <w:r>
        <w:rPr>
          <w:rFonts w:ascii="SimSun" w:hAnsi="SimSun" w:eastAsia="SimSun" w:cs="SimSun"/>
          <w:sz w:val="19"/>
          <w:szCs w:val="19"/>
          <w:color w:val="6189A5"/>
          <w:spacing w:val="2"/>
        </w:rPr>
        <w:t xml:space="preserve">     </w:t>
      </w:r>
      <w:r>
        <w:rPr>
          <w:rFonts w:ascii="SimSun" w:hAnsi="SimSun" w:eastAsia="SimSun" w:cs="SimSun"/>
          <w:sz w:val="19"/>
          <w:szCs w:val="19"/>
          <w:color w:val="225E8D"/>
          <w:spacing w:val="-15"/>
          <w:w w:val="85"/>
        </w:rPr>
        <w:t>92</w:t>
      </w:r>
    </w:p>
    <w:p>
      <w:pPr>
        <w:ind w:left="3190"/>
        <w:spacing w:before="227" w:line="222" w:lineRule="auto"/>
        <w:rPr>
          <w:rFonts w:ascii="SimHei" w:hAnsi="SimHei" w:eastAsia="SimHei" w:cs="SimHei"/>
          <w:sz w:val="19"/>
          <w:szCs w:val="19"/>
        </w:rPr>
      </w:pPr>
      <w:r>
        <w:rPr>
          <w:rFonts w:ascii="SimHei" w:hAnsi="SimHei" w:eastAsia="SimHei" w:cs="SimHei"/>
          <w:sz w:val="19"/>
          <w:szCs w:val="19"/>
          <w:spacing w:val="-12"/>
        </w:rPr>
        <w:t>嘧啶</w:t>
      </w:r>
    </w:p>
    <w:p>
      <w:pPr>
        <w:spacing w:line="14" w:lineRule="auto"/>
        <w:rPr>
          <w:rFonts w:ascii="Arial"/>
          <w:sz w:val="2"/>
        </w:rPr>
      </w:pPr>
      <w:r>
        <w:rPr>
          <w:rFonts w:ascii="Arial" w:hAnsi="Arial" w:eastAsia="Arial" w:cs="Arial"/>
          <w:sz w:val="2"/>
          <w:szCs w:val="2"/>
        </w:rPr>
        <w:br w:type="column"/>
      </w:r>
    </w:p>
    <w:p>
      <w:pPr>
        <w:ind w:firstLine="219"/>
        <w:spacing w:before="19" w:line="1080" w:lineRule="exact"/>
        <w:textAlignment w:val="center"/>
        <w:rPr/>
      </w:pPr>
      <w:r>
        <w:drawing>
          <wp:inline distT="0" distB="0" distL="0" distR="0">
            <wp:extent cx="508014" cy="685822"/>
            <wp:effectExtent l="0" t="0" r="0" b="0"/>
            <wp:docPr id="135" name="IM 135"/>
            <wp:cNvGraphicFramePr/>
            <a:graphic>
              <a:graphicData uri="http://schemas.openxmlformats.org/drawingml/2006/picture">
                <pic:pic>
                  <pic:nvPicPr>
                    <pic:cNvPr id="135" name="IM 135"/>
                    <pic:cNvPicPr/>
                  </pic:nvPicPr>
                  <pic:blipFill>
                    <a:blip r:embed="rId152"/>
                    <a:stretch>
                      <a:fillRect/>
                    </a:stretch>
                  </pic:blipFill>
                  <pic:spPr>
                    <a:xfrm rot="0">
                      <a:off x="0" y="0"/>
                      <a:ext cx="508014" cy="685822"/>
                    </a:xfrm>
                    <a:prstGeom prst="rect">
                      <a:avLst/>
                    </a:prstGeom>
                  </pic:spPr>
                </pic:pic>
              </a:graphicData>
            </a:graphic>
          </wp:inline>
        </w:drawing>
      </w:r>
    </w:p>
    <w:p>
      <w:pPr>
        <w:ind w:left="259"/>
        <w:spacing w:before="19" w:line="210" w:lineRule="auto"/>
        <w:rPr>
          <w:rFonts w:ascii="SimSun" w:hAnsi="SimSun" w:eastAsia="SimSun" w:cs="SimSun"/>
          <w:sz w:val="19"/>
          <w:szCs w:val="19"/>
        </w:rPr>
      </w:pPr>
      <w:r>
        <w:rPr>
          <w:rFonts w:ascii="SimSun" w:hAnsi="SimSun" w:eastAsia="SimSun" w:cs="SimSun"/>
          <w:sz w:val="19"/>
          <w:szCs w:val="19"/>
          <w:spacing w:val="-20"/>
        </w:rPr>
        <w:t>尿嘧啶</w:t>
      </w:r>
    </w:p>
    <w:p>
      <w:pPr>
        <w:spacing w:line="208" w:lineRule="auto"/>
        <w:rPr>
          <w:rFonts w:ascii="SimSun" w:hAnsi="SimSun" w:eastAsia="SimSun" w:cs="SimSun"/>
          <w:sz w:val="19"/>
          <w:szCs w:val="19"/>
        </w:rPr>
      </w:pPr>
      <w:r>
        <w:rPr>
          <w:rFonts w:ascii="SimSun" w:hAnsi="SimSun" w:eastAsia="SimSun" w:cs="SimSun"/>
          <w:sz w:val="19"/>
          <w:szCs w:val="19"/>
          <w:spacing w:val="-17"/>
          <w:w w:val="92"/>
        </w:rPr>
        <w:t>(2,4-二氧嘧啶)</w:t>
      </w:r>
    </w:p>
    <w:p>
      <w:pPr>
        <w:spacing w:line="14" w:lineRule="auto"/>
        <w:rPr>
          <w:rFonts w:ascii="Arial"/>
          <w:sz w:val="2"/>
        </w:rPr>
      </w:pPr>
      <w:r>
        <w:rPr>
          <w:rFonts w:ascii="Arial" w:hAnsi="Arial" w:eastAsia="Arial" w:cs="Arial"/>
          <w:sz w:val="2"/>
          <w:szCs w:val="2"/>
        </w:rPr>
        <w:br w:type="column"/>
      </w:r>
    </w:p>
    <w:p>
      <w:pPr>
        <w:spacing w:before="9" w:line="1100" w:lineRule="exact"/>
        <w:textAlignment w:val="center"/>
        <w:rPr/>
      </w:pPr>
      <w:r>
        <w:drawing>
          <wp:inline distT="0" distB="0" distL="0" distR="0">
            <wp:extent cx="761986" cy="698456"/>
            <wp:effectExtent l="0" t="0" r="0" b="0"/>
            <wp:docPr id="136" name="IM 136"/>
            <wp:cNvGraphicFramePr/>
            <a:graphic>
              <a:graphicData uri="http://schemas.openxmlformats.org/drawingml/2006/picture">
                <pic:pic>
                  <pic:nvPicPr>
                    <pic:cNvPr id="136" name="IM 136"/>
                    <pic:cNvPicPr/>
                  </pic:nvPicPr>
                  <pic:blipFill>
                    <a:blip r:embed="rId153"/>
                    <a:stretch>
                      <a:fillRect/>
                    </a:stretch>
                  </pic:blipFill>
                  <pic:spPr>
                    <a:xfrm rot="0">
                      <a:off x="0" y="0"/>
                      <a:ext cx="761986" cy="698456"/>
                    </a:xfrm>
                    <a:prstGeom prst="rect">
                      <a:avLst/>
                    </a:prstGeom>
                  </pic:spPr>
                </pic:pic>
              </a:graphicData>
            </a:graphic>
          </wp:inline>
        </w:drawing>
      </w:r>
    </w:p>
    <w:p>
      <w:pPr>
        <w:ind w:left="330"/>
        <w:spacing w:before="49" w:line="194" w:lineRule="auto"/>
        <w:rPr>
          <w:rFonts w:ascii="SimSun" w:hAnsi="SimSun" w:eastAsia="SimSun" w:cs="SimSun"/>
          <w:sz w:val="19"/>
          <w:szCs w:val="19"/>
        </w:rPr>
      </w:pPr>
      <w:r>
        <w:rPr>
          <w:rFonts w:ascii="SimSun" w:hAnsi="SimSun" w:eastAsia="SimSun" w:cs="SimSun"/>
          <w:sz w:val="19"/>
          <w:szCs w:val="19"/>
          <w:spacing w:val="-19"/>
        </w:rPr>
        <w:t>胸腺嘧啶</w:t>
      </w:r>
    </w:p>
    <w:p>
      <w:pPr>
        <w:ind w:left="149"/>
        <w:spacing w:before="1" w:line="184" w:lineRule="auto"/>
        <w:rPr>
          <w:rFonts w:ascii="SimSun" w:hAnsi="SimSun" w:eastAsia="SimSun" w:cs="SimSun"/>
          <w:sz w:val="19"/>
          <w:szCs w:val="19"/>
        </w:rPr>
      </w:pPr>
      <w:r>
        <w:rPr>
          <w:rFonts w:ascii="SimSun" w:hAnsi="SimSun" w:eastAsia="SimSun" w:cs="SimSun"/>
          <w:sz w:val="19"/>
          <w:szCs w:val="19"/>
          <w:spacing w:val="-20"/>
          <w:w w:val="97"/>
        </w:rPr>
        <w:t>(5-甲基尿嘧啶)</w:t>
      </w:r>
    </w:p>
    <w:p>
      <w:pPr>
        <w:spacing w:line="14" w:lineRule="auto"/>
        <w:rPr>
          <w:rFonts w:ascii="Arial"/>
          <w:sz w:val="2"/>
        </w:rPr>
      </w:pPr>
      <w:r>
        <w:rPr>
          <w:rFonts w:ascii="Arial" w:hAnsi="Arial" w:eastAsia="Arial" w:cs="Arial"/>
          <w:sz w:val="2"/>
          <w:szCs w:val="2"/>
        </w:rPr>
        <w:br w:type="column"/>
      </w:r>
    </w:p>
    <w:p>
      <w:pPr>
        <w:spacing w:line="1089" w:lineRule="exact"/>
        <w:textAlignment w:val="center"/>
        <w:rPr/>
      </w:pPr>
      <w:r>
        <w:drawing>
          <wp:inline distT="0" distB="0" distL="0" distR="0">
            <wp:extent cx="501651" cy="691263"/>
            <wp:effectExtent l="0" t="0" r="0" b="0"/>
            <wp:docPr id="137" name="IM 137"/>
            <wp:cNvGraphicFramePr/>
            <a:graphic>
              <a:graphicData uri="http://schemas.openxmlformats.org/drawingml/2006/picture">
                <pic:pic>
                  <pic:nvPicPr>
                    <pic:cNvPr id="137" name="IM 137"/>
                    <pic:cNvPicPr/>
                  </pic:nvPicPr>
                  <pic:blipFill>
                    <a:blip r:embed="rId154"/>
                    <a:stretch>
                      <a:fillRect/>
                    </a:stretch>
                  </pic:blipFill>
                  <pic:spPr>
                    <a:xfrm rot="0">
                      <a:off x="0" y="0"/>
                      <a:ext cx="501651" cy="691263"/>
                    </a:xfrm>
                    <a:prstGeom prst="rect">
                      <a:avLst/>
                    </a:prstGeom>
                  </pic:spPr>
                </pic:pic>
              </a:graphicData>
            </a:graphic>
          </wp:inline>
        </w:drawing>
      </w:r>
    </w:p>
    <w:p>
      <w:pPr>
        <w:ind w:left="359"/>
        <w:spacing w:before="48" w:line="193" w:lineRule="auto"/>
        <w:rPr>
          <w:rFonts w:ascii="SimSun" w:hAnsi="SimSun" w:eastAsia="SimSun" w:cs="SimSun"/>
          <w:sz w:val="19"/>
          <w:szCs w:val="19"/>
        </w:rPr>
      </w:pPr>
      <w:r>
        <w:rPr>
          <w:rFonts w:ascii="SimSun" w:hAnsi="SimSun" w:eastAsia="SimSun" w:cs="SimSun"/>
          <w:sz w:val="19"/>
          <w:szCs w:val="19"/>
          <w:spacing w:val="-14"/>
        </w:rPr>
        <w:t>胞嘧啶</w:t>
      </w:r>
    </w:p>
    <w:p>
      <w:pPr>
        <w:ind w:left="39"/>
        <w:spacing w:before="1" w:line="205" w:lineRule="auto"/>
        <w:rPr>
          <w:rFonts w:ascii="SimSun" w:hAnsi="SimSun" w:eastAsia="SimSun" w:cs="SimSun"/>
          <w:sz w:val="19"/>
          <w:szCs w:val="19"/>
        </w:rPr>
      </w:pPr>
      <w:r>
        <w:rPr>
          <w:rFonts w:ascii="SimSun" w:hAnsi="SimSun" w:eastAsia="SimSun" w:cs="SimSun"/>
          <w:sz w:val="19"/>
          <w:szCs w:val="19"/>
          <w:spacing w:val="-14"/>
          <w:w w:val="92"/>
        </w:rPr>
        <w:t>(2-氧-4-氨基嘧啶)</w:t>
      </w:r>
    </w:p>
    <w:p>
      <w:pPr>
        <w:sectPr>
          <w:type w:val="continuous"/>
          <w:pgSz w:w="11260" w:h="15790"/>
          <w:pgMar w:top="400" w:right="649" w:bottom="523" w:left="509" w:header="0" w:footer="334" w:gutter="0"/>
          <w:cols w:equalWidth="0" w:num="4">
            <w:col w:w="3941" w:space="100"/>
            <w:col w:w="1080" w:space="100"/>
            <w:col w:w="1420" w:space="100"/>
            <w:col w:w="3361" w:space="0"/>
          </w:cols>
        </w:sectPr>
        <w:rPr/>
      </w:pPr>
    </w:p>
    <w:p>
      <w:pPr>
        <w:ind w:left="3580"/>
        <w:spacing w:before="167" w:line="187" w:lineRule="auto"/>
        <w:rPr>
          <w:rFonts w:ascii="SimHei" w:hAnsi="SimHei" w:eastAsia="SimHei" w:cs="SimHei"/>
          <w:sz w:val="19"/>
          <w:szCs w:val="19"/>
        </w:rPr>
      </w:pPr>
      <w:r>
        <w:rPr>
          <w:rFonts w:ascii="SimHei" w:hAnsi="SimHei" w:eastAsia="SimHei" w:cs="SimHei"/>
          <w:sz w:val="19"/>
          <w:szCs w:val="19"/>
          <w:color w:val="2371AE"/>
          <w:spacing w:val="-7"/>
        </w:rPr>
        <w:t>图2-1</w:t>
      </w:r>
      <w:r>
        <w:rPr>
          <w:rFonts w:ascii="SimHei" w:hAnsi="SimHei" w:eastAsia="SimHei" w:cs="SimHei"/>
          <w:sz w:val="19"/>
          <w:szCs w:val="19"/>
          <w:color w:val="2371AE"/>
          <w:spacing w:val="22"/>
        </w:rPr>
        <w:t xml:space="preserve"> </w:t>
      </w:r>
      <w:r>
        <w:rPr>
          <w:rFonts w:ascii="SimHei" w:hAnsi="SimHei" w:eastAsia="SimHei" w:cs="SimHei"/>
          <w:sz w:val="19"/>
          <w:szCs w:val="19"/>
          <w:spacing w:val="-7"/>
        </w:rPr>
        <w:t>构成核苷酸的嘌呤和嘧啶的化学结构式</w:t>
      </w:r>
    </w:p>
    <w:p>
      <w:pPr>
        <w:sectPr>
          <w:type w:val="continuous"/>
          <w:pgSz w:w="11260" w:h="15790"/>
          <w:pgMar w:top="400" w:right="649" w:bottom="523" w:left="509" w:header="0" w:footer="334" w:gutter="0"/>
          <w:cols w:equalWidth="0" w:num="1">
            <w:col w:w="10101" w:space="0"/>
          </w:cols>
        </w:sectPr>
        <w:rPr/>
      </w:pPr>
    </w:p>
    <w:p>
      <w:pPr>
        <w:rPr/>
      </w:pPr>
      <w:r>
        <w:drawing>
          <wp:anchor distT="0" distB="0" distL="0" distR="0" simplePos="0" relativeHeight="252299264" behindDoc="0" locked="0" layoutInCell="0" allowOverlap="1">
            <wp:simplePos x="0" y="0"/>
            <wp:positionH relativeFrom="page">
              <wp:posOffset>6394477</wp:posOffset>
            </wp:positionH>
            <wp:positionV relativeFrom="page">
              <wp:posOffset>9239256</wp:posOffset>
            </wp:positionV>
            <wp:extent cx="425431" cy="431747"/>
            <wp:effectExtent l="0" t="0" r="0" b="0"/>
            <wp:wrapNone/>
            <wp:docPr id="138" name="IM 138"/>
            <wp:cNvGraphicFramePr/>
            <a:graphic>
              <a:graphicData uri="http://schemas.openxmlformats.org/drawingml/2006/picture">
                <pic:pic>
                  <pic:nvPicPr>
                    <pic:cNvPr id="138" name="IM 138"/>
                    <pic:cNvPicPr/>
                  </pic:nvPicPr>
                  <pic:blipFill>
                    <a:blip r:embed="rId155"/>
                    <a:stretch>
                      <a:fillRect/>
                    </a:stretch>
                  </pic:blipFill>
                  <pic:spPr>
                    <a:xfrm rot="0">
                      <a:off x="0" y="0"/>
                      <a:ext cx="425431" cy="431747"/>
                    </a:xfrm>
                    <a:prstGeom prst="rect">
                      <a:avLst/>
                    </a:prstGeom>
                  </pic:spPr>
                </pic:pic>
              </a:graphicData>
            </a:graphic>
          </wp:anchor>
        </w:drawing>
      </w:r>
      <w:r/>
    </w:p>
    <w:p>
      <w:pPr>
        <w:spacing w:line="23" w:lineRule="exact"/>
        <w:rPr/>
      </w:pPr>
      <w:r/>
    </w:p>
    <w:p>
      <w:pPr>
        <w:sectPr>
          <w:footerReference w:type="default" r:id="rId4"/>
          <w:pgSz w:w="11260" w:h="15790"/>
          <w:pgMar w:top="400" w:right="519" w:bottom="400" w:left="950" w:header="0" w:footer="0" w:gutter="0"/>
          <w:cols w:equalWidth="0" w:num="1">
            <w:col w:w="9791" w:space="0"/>
          </w:cols>
        </w:sectPr>
        <w:rPr/>
      </w:pPr>
    </w:p>
    <w:p>
      <w:pPr>
        <w:ind w:right="48"/>
        <w:spacing w:before="38" w:line="222" w:lineRule="auto"/>
        <w:jc w:val="right"/>
        <w:rPr>
          <w:rFonts w:ascii="SimHei" w:hAnsi="SimHei" w:eastAsia="SimHei" w:cs="SimHei"/>
          <w:sz w:val="19"/>
          <w:szCs w:val="19"/>
        </w:rPr>
      </w:pPr>
      <w:r>
        <w:rPr>
          <w:rFonts w:ascii="SimHei" w:hAnsi="SimHei" w:eastAsia="SimHei" w:cs="SimHei"/>
          <w:sz w:val="19"/>
          <w:szCs w:val="19"/>
          <w:b/>
          <w:bCs/>
          <w:color w:val="2675BA"/>
          <w:spacing w:val="-9"/>
        </w:rPr>
        <w:t>第二章</w:t>
      </w:r>
    </w:p>
    <w:p>
      <w:pPr>
        <w:spacing w:line="306" w:lineRule="auto"/>
        <w:rPr>
          <w:rFonts w:ascii="Arial"/>
          <w:sz w:val="21"/>
        </w:rPr>
      </w:pPr>
      <w:r/>
    </w:p>
    <w:p>
      <w:pPr>
        <w:ind w:firstLine="2020"/>
        <w:spacing w:line="1030" w:lineRule="exact"/>
        <w:textAlignment w:val="center"/>
        <w:rPr/>
      </w:pPr>
      <w:r>
        <w:drawing>
          <wp:inline distT="0" distB="0" distL="0" distR="0">
            <wp:extent cx="2952705" cy="654038"/>
            <wp:effectExtent l="0" t="0" r="0" b="0"/>
            <wp:docPr id="139" name="IM 139"/>
            <wp:cNvGraphicFramePr/>
            <a:graphic>
              <a:graphicData uri="http://schemas.openxmlformats.org/drawingml/2006/picture">
                <pic:pic>
                  <pic:nvPicPr>
                    <pic:cNvPr id="139" name="IM 139"/>
                    <pic:cNvPicPr/>
                  </pic:nvPicPr>
                  <pic:blipFill>
                    <a:blip r:embed="rId156"/>
                    <a:stretch>
                      <a:fillRect/>
                    </a:stretch>
                  </pic:blipFill>
                  <pic:spPr>
                    <a:xfrm rot="0">
                      <a:off x="0" y="0"/>
                      <a:ext cx="2952705" cy="654038"/>
                    </a:xfrm>
                    <a:prstGeom prst="rect">
                      <a:avLst/>
                    </a:prstGeom>
                  </pic:spPr>
                </pic:pic>
              </a:graphicData>
            </a:graphic>
          </wp:inline>
        </w:drawing>
      </w:r>
    </w:p>
    <w:p>
      <w:pPr>
        <w:ind w:left="2342"/>
        <w:spacing w:before="154" w:line="403" w:lineRule="exact"/>
        <w:rPr>
          <w:rFonts w:ascii="SimSun" w:hAnsi="SimSun" w:eastAsia="SimSun" w:cs="SimSun"/>
          <w:sz w:val="19"/>
          <w:szCs w:val="19"/>
        </w:rPr>
      </w:pPr>
      <w:r>
        <w:rPr>
          <w:rFonts w:ascii="SimSun" w:hAnsi="SimSun" w:eastAsia="SimSun" w:cs="SimSun"/>
          <w:sz w:val="19"/>
          <w:szCs w:val="19"/>
          <w:b/>
          <w:bCs/>
          <w:spacing w:val="-15"/>
          <w:w w:val="94"/>
          <w:position w:val="16"/>
        </w:rPr>
        <w:t>酮-烯醇互变异构体</w:t>
      </w:r>
      <w:r>
        <w:rPr>
          <w:rFonts w:ascii="SimSun" w:hAnsi="SimSun" w:eastAsia="SimSun" w:cs="SimSun"/>
          <w:sz w:val="19"/>
          <w:szCs w:val="19"/>
          <w:spacing w:val="4"/>
          <w:position w:val="16"/>
        </w:rPr>
        <w:t xml:space="preserve">           </w:t>
      </w:r>
      <w:r>
        <w:rPr>
          <w:rFonts w:ascii="SimSun" w:hAnsi="SimSun" w:eastAsia="SimSun" w:cs="SimSun"/>
          <w:sz w:val="19"/>
          <w:szCs w:val="19"/>
          <w:spacing w:val="-15"/>
          <w:w w:val="94"/>
          <w:position w:val="16"/>
        </w:rPr>
        <w:t>氨基-亚氨基互变异构体</w:t>
      </w:r>
    </w:p>
    <w:p>
      <w:pPr>
        <w:ind w:left="3289"/>
        <w:spacing w:line="187" w:lineRule="auto"/>
        <w:rPr>
          <w:rFonts w:ascii="SimHei" w:hAnsi="SimHei" w:eastAsia="SimHei" w:cs="SimHei"/>
          <w:sz w:val="19"/>
          <w:szCs w:val="19"/>
        </w:rPr>
      </w:pPr>
      <w:r>
        <w:rPr>
          <w:rFonts w:ascii="SimHei" w:hAnsi="SimHei" w:eastAsia="SimHei" w:cs="SimHei"/>
          <w:sz w:val="19"/>
          <w:szCs w:val="19"/>
          <w:color w:val="2078BB"/>
          <w:spacing w:val="-2"/>
        </w:rPr>
        <w:t>图2-2</w:t>
      </w:r>
      <w:r>
        <w:rPr>
          <w:rFonts w:ascii="SimHei" w:hAnsi="SimHei" w:eastAsia="SimHei" w:cs="SimHei"/>
          <w:sz w:val="19"/>
          <w:szCs w:val="19"/>
          <w:color w:val="2078BB"/>
          <w:spacing w:val="26"/>
        </w:rPr>
        <w:t xml:space="preserve"> </w:t>
      </w:r>
      <w:r>
        <w:rPr>
          <w:rFonts w:ascii="SimHei" w:hAnsi="SimHei" w:eastAsia="SimHei" w:cs="SimHei"/>
          <w:sz w:val="19"/>
          <w:szCs w:val="19"/>
          <w:spacing w:val="-2"/>
        </w:rPr>
        <w:t>碱基的互变异构式</w:t>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b/>
          <w:bCs/>
          <w:color w:val="2675BA"/>
          <w:spacing w:val="-11"/>
        </w:rPr>
        <w:t>核酸的结构与功能</w:t>
      </w:r>
    </w:p>
    <w:p>
      <w:pPr>
        <w:ind w:left="767"/>
        <w:spacing w:before="118"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DB747B"/>
          <w:spacing w:val="-1"/>
        </w:rPr>
        <w:t>(Akkyx2018</w:t>
      </w:r>
    </w:p>
    <w:p>
      <w:pPr>
        <w:spacing w:line="14" w:lineRule="auto"/>
        <w:rPr>
          <w:rFonts w:ascii="Arial"/>
          <w:sz w:val="2"/>
        </w:rPr>
      </w:pPr>
      <w:r>
        <w:rPr>
          <w:rFonts w:ascii="Arial" w:hAnsi="Arial" w:eastAsia="Arial" w:cs="Arial"/>
          <w:sz w:val="2"/>
          <w:szCs w:val="2"/>
        </w:rPr>
        <w:br w:type="column"/>
      </w:r>
    </w:p>
    <w:p>
      <w:pPr>
        <w:ind w:left="342"/>
        <w:spacing w:before="89" w:line="183" w:lineRule="auto"/>
        <w:rPr>
          <w:rFonts w:ascii="SimSun" w:hAnsi="SimSun" w:eastAsia="SimSun" w:cs="SimSun"/>
          <w:sz w:val="19"/>
          <w:szCs w:val="19"/>
        </w:rPr>
      </w:pPr>
      <w:r>
        <w:rPr>
          <w:rFonts w:ascii="SimSun" w:hAnsi="SimSun" w:eastAsia="SimSun" w:cs="SimSun"/>
          <w:sz w:val="19"/>
          <w:szCs w:val="19"/>
          <w:b/>
          <w:bCs/>
          <w:color w:val="00396B"/>
          <w:spacing w:val="-5"/>
        </w:rPr>
        <w:t>33</w:t>
      </w:r>
    </w:p>
    <w:p>
      <w:pPr>
        <w:ind w:left="109"/>
        <w:spacing w:before="77" w:line="215" w:lineRule="auto"/>
        <w:rPr>
          <w:rFonts w:ascii="SimSun" w:hAnsi="SimSun" w:eastAsia="SimSun" w:cs="SimSun"/>
          <w:sz w:val="11"/>
          <w:szCs w:val="11"/>
        </w:rPr>
      </w:pPr>
      <w:r>
        <w:rPr>
          <w:rFonts w:ascii="SimSun" w:hAnsi="SimSun" w:eastAsia="SimSun" w:cs="SimSun"/>
          <w:sz w:val="11"/>
          <w:szCs w:val="11"/>
          <w:spacing w:val="-4"/>
        </w:rPr>
        <w:t>的</w:t>
      </w:r>
      <w:r>
        <w:rPr>
          <w:rFonts w:ascii="SimSun" w:hAnsi="SimSun" w:eastAsia="SimSun" w:cs="SimSun"/>
          <w:sz w:val="11"/>
          <w:szCs w:val="11"/>
          <w:spacing w:val="-21"/>
        </w:rPr>
        <w:t xml:space="preserve"> </w:t>
      </w:r>
      <w:r>
        <w:rPr>
          <w:rFonts w:ascii="SimSun" w:hAnsi="SimSun" w:eastAsia="SimSun" w:cs="SimSun"/>
          <w:sz w:val="11"/>
          <w:szCs w:val="11"/>
          <w:spacing w:val="-4"/>
        </w:rPr>
        <w:t>kkyx2018</w:t>
      </w:r>
    </w:p>
    <w:p>
      <w:pPr>
        <w:sectPr>
          <w:type w:val="continuous"/>
          <w:pgSz w:w="11260" w:h="15790"/>
          <w:pgMar w:top="400" w:right="519" w:bottom="400" w:left="950" w:header="0" w:footer="0" w:gutter="0"/>
          <w:cols w:equalWidth="0" w:num="3">
            <w:col w:w="7103" w:space="100"/>
            <w:col w:w="1768" w:space="100"/>
            <w:col w:w="720" w:space="0"/>
          </w:cols>
        </w:sectPr>
        <w:rPr/>
      </w:pPr>
    </w:p>
    <w:p>
      <w:pPr>
        <w:spacing w:line="312" w:lineRule="auto"/>
        <w:rPr>
          <w:rFonts w:ascii="Arial"/>
          <w:sz w:val="21"/>
        </w:rPr>
      </w:pPr>
      <w:r/>
    </w:p>
    <w:p>
      <w:pPr>
        <w:ind w:right="1054" w:firstLine="409"/>
        <w:spacing w:before="62" w:line="288" w:lineRule="auto"/>
        <w:jc w:val="both"/>
        <w:rPr>
          <w:rFonts w:ascii="SimSun" w:hAnsi="SimSun" w:eastAsia="SimSun" w:cs="SimSun"/>
          <w:sz w:val="19"/>
          <w:szCs w:val="19"/>
        </w:rPr>
      </w:pPr>
      <w:r>
        <w:rPr>
          <w:rFonts w:ascii="SimSun" w:hAnsi="SimSun" w:eastAsia="SimSun" w:cs="SimSun"/>
          <w:sz w:val="19"/>
          <w:szCs w:val="19"/>
          <w:spacing w:val="16"/>
        </w:rPr>
        <w:t>核糖(</w:t>
      </w:r>
      <w:r>
        <w:rPr>
          <w:rFonts w:ascii="SimSun" w:hAnsi="SimSun" w:eastAsia="SimSun" w:cs="SimSun"/>
          <w:sz w:val="19"/>
          <w:szCs w:val="19"/>
        </w:rPr>
        <w:t>ribose</w:t>
      </w:r>
      <w:r>
        <w:rPr>
          <w:rFonts w:ascii="SimSun" w:hAnsi="SimSun" w:eastAsia="SimSun" w:cs="SimSun"/>
          <w:sz w:val="19"/>
          <w:szCs w:val="19"/>
          <w:spacing w:val="16"/>
        </w:rPr>
        <w:t>)是构成核苷酸的另一个基本组分。为了有别于碱基的原子，核糖的碳原子标以</w:t>
      </w:r>
      <w:r>
        <w:rPr>
          <w:rFonts w:ascii="SimSun" w:hAnsi="SimSun" w:eastAsia="SimSun" w:cs="SimSun"/>
          <w:sz w:val="19"/>
          <w:szCs w:val="19"/>
          <w:spacing w:val="9"/>
        </w:rPr>
        <w:t xml:space="preserve">  </w:t>
      </w:r>
      <w:r>
        <w:rPr>
          <w:rFonts w:ascii="SimSun" w:hAnsi="SimSun" w:eastAsia="SimSun" w:cs="SimSun"/>
          <w:sz w:val="19"/>
          <w:szCs w:val="19"/>
          <w:spacing w:val="-7"/>
        </w:rPr>
        <w:t>C-1'、C-2'、</w:t>
      </w:r>
      <w:r>
        <w:rPr>
          <w:rFonts w:ascii="SimSun" w:hAnsi="SimSun" w:eastAsia="SimSun" w:cs="SimSun"/>
          <w:sz w:val="19"/>
          <w:szCs w:val="19"/>
          <w:spacing w:val="-47"/>
        </w:rPr>
        <w:t xml:space="preserve"> </w:t>
      </w:r>
      <w:r>
        <w:rPr>
          <w:rFonts w:ascii="SimSun" w:hAnsi="SimSun" w:eastAsia="SimSun" w:cs="SimSun"/>
          <w:sz w:val="19"/>
          <w:szCs w:val="19"/>
          <w:spacing w:val="-7"/>
        </w:rPr>
        <w:t>…、C-5'(图2-3)。核糖有β-D-核糖(β-D-ribose)和β-D-2'-脱氧核糖(β-D-2'-deoxyribose)</w:t>
      </w:r>
      <w:r>
        <w:rPr>
          <w:rFonts w:ascii="SimSun" w:hAnsi="SimSun" w:eastAsia="SimSun" w:cs="SimSun"/>
          <w:sz w:val="19"/>
          <w:szCs w:val="19"/>
        </w:rPr>
        <w:t xml:space="preserve">  </w:t>
      </w:r>
      <w:r>
        <w:rPr>
          <w:rFonts w:ascii="SimSun" w:hAnsi="SimSun" w:eastAsia="SimSun" w:cs="SimSun"/>
          <w:sz w:val="19"/>
          <w:szCs w:val="19"/>
          <w:spacing w:val="6"/>
        </w:rPr>
        <w:t>之分。两者的差别仅在于C-2</w:t>
      </w:r>
      <w:r>
        <w:rPr>
          <w:rFonts w:ascii="SimSun" w:hAnsi="SimSun" w:eastAsia="SimSun" w:cs="SimSun"/>
          <w:sz w:val="19"/>
          <w:szCs w:val="19"/>
          <w:spacing w:val="-54"/>
        </w:rPr>
        <w:t xml:space="preserve"> </w:t>
      </w:r>
      <w:r>
        <w:rPr>
          <w:rFonts w:ascii="SimSun" w:hAnsi="SimSun" w:eastAsia="SimSun" w:cs="SimSun"/>
          <w:sz w:val="19"/>
          <w:szCs w:val="19"/>
          <w:spacing w:val="6"/>
        </w:rPr>
        <w:t>'原子所连接的基团。核糖存在于</w:t>
      </w:r>
      <w:r>
        <w:rPr>
          <w:rFonts w:ascii="SimSun" w:hAnsi="SimSun" w:eastAsia="SimSun" w:cs="SimSun"/>
          <w:sz w:val="19"/>
          <w:szCs w:val="19"/>
          <w:spacing w:val="-56"/>
        </w:rPr>
        <w:t xml:space="preserve"> </w:t>
      </w:r>
      <w:r>
        <w:rPr>
          <w:rFonts w:ascii="SimSun" w:hAnsi="SimSun" w:eastAsia="SimSun" w:cs="SimSun"/>
          <w:sz w:val="19"/>
          <w:szCs w:val="19"/>
        </w:rPr>
        <w:t>RNA</w:t>
      </w:r>
      <w:r>
        <w:rPr>
          <w:rFonts w:ascii="SimSun" w:hAnsi="SimSun" w:eastAsia="SimSun" w:cs="SimSun"/>
          <w:sz w:val="19"/>
          <w:szCs w:val="19"/>
          <w:spacing w:val="86"/>
        </w:rPr>
        <w:t xml:space="preserve"> </w:t>
      </w:r>
      <w:r>
        <w:rPr>
          <w:rFonts w:ascii="SimSun" w:hAnsi="SimSun" w:eastAsia="SimSun" w:cs="SimSun"/>
          <w:sz w:val="19"/>
          <w:szCs w:val="19"/>
          <w:spacing w:val="6"/>
        </w:rPr>
        <w:t>中，而脱氧核糖存在于</w:t>
      </w:r>
      <w:r>
        <w:rPr>
          <w:rFonts w:ascii="SimSun" w:hAnsi="SimSun" w:eastAsia="SimSun" w:cs="SimSun"/>
          <w:sz w:val="19"/>
          <w:szCs w:val="19"/>
        </w:rPr>
        <w:t>DNA</w:t>
      </w:r>
      <w:r>
        <w:rPr>
          <w:rFonts w:ascii="SimSun" w:hAnsi="SimSun" w:eastAsia="SimSun" w:cs="SimSun"/>
          <w:sz w:val="19"/>
          <w:szCs w:val="19"/>
          <w:spacing w:val="94"/>
        </w:rPr>
        <w:t xml:space="preserve"> </w:t>
      </w:r>
      <w:r>
        <w:rPr>
          <w:rFonts w:ascii="SimSun" w:hAnsi="SimSun" w:eastAsia="SimSun" w:cs="SimSun"/>
          <w:sz w:val="19"/>
          <w:szCs w:val="19"/>
          <w:spacing w:val="6"/>
        </w:rPr>
        <w:t>中</w:t>
      </w:r>
      <w:r>
        <w:rPr>
          <w:rFonts w:ascii="SimSun" w:hAnsi="SimSun" w:eastAsia="SimSun" w:cs="SimSun"/>
          <w:sz w:val="19"/>
          <w:szCs w:val="19"/>
          <w:spacing w:val="-37"/>
        </w:rPr>
        <w:t xml:space="preserve"> </w:t>
      </w:r>
      <w:r>
        <w:rPr>
          <w:rFonts w:ascii="SimSun" w:hAnsi="SimSun" w:eastAsia="SimSun" w:cs="SimSun"/>
          <w:sz w:val="19"/>
          <w:szCs w:val="19"/>
          <w:spacing w:val="6"/>
        </w:rPr>
        <w:t>。</w:t>
      </w:r>
      <w:r>
        <w:rPr>
          <w:rFonts w:ascii="SimSun" w:hAnsi="SimSun" w:eastAsia="SimSun" w:cs="SimSun"/>
          <w:sz w:val="19"/>
          <w:szCs w:val="19"/>
        </w:rPr>
        <w:t xml:space="preserve"> </w:t>
      </w:r>
      <w:r>
        <w:rPr>
          <w:rFonts w:ascii="SimSun" w:hAnsi="SimSun" w:eastAsia="SimSun" w:cs="SimSun"/>
          <w:sz w:val="19"/>
          <w:szCs w:val="19"/>
          <w:spacing w:val="8"/>
        </w:rPr>
        <w:t>脱氧核糖的化学稳定性优于核糖。</w:t>
      </w:r>
    </w:p>
    <w:p>
      <w:pPr>
        <w:rPr/>
      </w:pPr>
      <w:r/>
    </w:p>
    <w:p>
      <w:pPr>
        <w:spacing w:line="26" w:lineRule="exact"/>
        <w:rPr/>
      </w:pPr>
      <w:r/>
    </w:p>
    <w:p>
      <w:pPr>
        <w:sectPr>
          <w:type w:val="continuous"/>
          <w:pgSz w:w="11260" w:h="15790"/>
          <w:pgMar w:top="400" w:right="519" w:bottom="400" w:left="950" w:header="0" w:footer="0" w:gutter="0"/>
          <w:cols w:equalWidth="0" w:num="1">
            <w:col w:w="9791" w:space="0"/>
          </w:cols>
        </w:sectPr>
        <w:rPr/>
      </w:pPr>
    </w:p>
    <w:p>
      <w:pPr>
        <w:ind w:firstLine="2280"/>
        <w:spacing w:before="10" w:line="960" w:lineRule="exact"/>
        <w:textAlignment w:val="center"/>
        <w:rPr/>
      </w:pPr>
      <w:r>
        <w:drawing>
          <wp:inline distT="0" distB="0" distL="0" distR="0">
            <wp:extent cx="1187417" cy="609620"/>
            <wp:effectExtent l="0" t="0" r="0" b="0"/>
            <wp:docPr id="140" name="IM 140"/>
            <wp:cNvGraphicFramePr/>
            <a:graphic>
              <a:graphicData uri="http://schemas.openxmlformats.org/drawingml/2006/picture">
                <pic:pic>
                  <pic:nvPicPr>
                    <pic:cNvPr id="140" name="IM 140"/>
                    <pic:cNvPicPr/>
                  </pic:nvPicPr>
                  <pic:blipFill>
                    <a:blip r:embed="rId157"/>
                    <a:stretch>
                      <a:fillRect/>
                    </a:stretch>
                  </pic:blipFill>
                  <pic:spPr>
                    <a:xfrm rot="0">
                      <a:off x="0" y="0"/>
                      <a:ext cx="1187417" cy="609620"/>
                    </a:xfrm>
                    <a:prstGeom prst="rect">
                      <a:avLst/>
                    </a:prstGeom>
                  </pic:spPr>
                </pic:pic>
              </a:graphicData>
            </a:graphic>
          </wp:inline>
        </w:drawing>
      </w:r>
    </w:p>
    <w:p>
      <w:pPr>
        <w:ind w:left="2860"/>
        <w:spacing w:before="49" w:line="184" w:lineRule="auto"/>
        <w:rPr>
          <w:rFonts w:ascii="SimSun" w:hAnsi="SimSun" w:eastAsia="SimSun" w:cs="SimSun"/>
          <w:sz w:val="19"/>
          <w:szCs w:val="19"/>
        </w:rPr>
      </w:pPr>
      <w:r>
        <w:rPr>
          <w:rFonts w:ascii="SimSun" w:hAnsi="SimSun" w:eastAsia="SimSun" w:cs="SimSun"/>
          <w:sz w:val="19"/>
          <w:szCs w:val="19"/>
          <w:spacing w:val="-27"/>
        </w:rPr>
        <w:t>β-D-核糖</w:t>
      </w:r>
    </w:p>
    <w:p>
      <w:pPr>
        <w:spacing w:line="14" w:lineRule="auto"/>
        <w:rPr>
          <w:rFonts w:ascii="Arial"/>
          <w:sz w:val="2"/>
        </w:rPr>
      </w:pPr>
      <w:r>
        <w:rPr>
          <w:rFonts w:ascii="Arial" w:hAnsi="Arial" w:eastAsia="Arial" w:cs="Arial"/>
          <w:sz w:val="2"/>
          <w:szCs w:val="2"/>
        </w:rPr>
        <w:br w:type="column"/>
      </w:r>
    </w:p>
    <w:p>
      <w:pPr>
        <w:spacing w:line="989" w:lineRule="exact"/>
        <w:textAlignment w:val="center"/>
        <w:rPr/>
      </w:pPr>
      <w:r>
        <w:drawing>
          <wp:inline distT="0" distB="0" distL="0" distR="0">
            <wp:extent cx="1149378" cy="627695"/>
            <wp:effectExtent l="0" t="0" r="0" b="0"/>
            <wp:docPr id="141" name="IM 141"/>
            <wp:cNvGraphicFramePr/>
            <a:graphic>
              <a:graphicData uri="http://schemas.openxmlformats.org/drawingml/2006/picture">
                <pic:pic>
                  <pic:nvPicPr>
                    <pic:cNvPr id="141" name="IM 141"/>
                    <pic:cNvPicPr/>
                  </pic:nvPicPr>
                  <pic:blipFill>
                    <a:blip r:embed="rId158"/>
                    <a:stretch>
                      <a:fillRect/>
                    </a:stretch>
                  </pic:blipFill>
                  <pic:spPr>
                    <a:xfrm rot="0">
                      <a:off x="0" y="0"/>
                      <a:ext cx="1149378" cy="627695"/>
                    </a:xfrm>
                    <a:prstGeom prst="rect">
                      <a:avLst/>
                    </a:prstGeom>
                  </pic:spPr>
                </pic:pic>
              </a:graphicData>
            </a:graphic>
          </wp:inline>
        </w:drawing>
      </w:r>
    </w:p>
    <w:p>
      <w:pPr>
        <w:ind w:left="490"/>
        <w:spacing w:before="27" w:line="186" w:lineRule="auto"/>
        <w:rPr>
          <w:rFonts w:ascii="SimSun" w:hAnsi="SimSun" w:eastAsia="SimSun" w:cs="SimSun"/>
          <w:sz w:val="19"/>
          <w:szCs w:val="19"/>
        </w:rPr>
      </w:pPr>
      <w:r>
        <w:rPr>
          <w:rFonts w:ascii="SimSun" w:hAnsi="SimSun" w:eastAsia="SimSun" w:cs="SimSun"/>
          <w:sz w:val="19"/>
          <w:szCs w:val="19"/>
          <w:spacing w:val="-23"/>
          <w:w w:val="97"/>
        </w:rPr>
        <w:t>β-D-脱氧核糖</w:t>
      </w:r>
    </w:p>
    <w:p>
      <w:pPr>
        <w:sectPr>
          <w:type w:val="continuous"/>
          <w:pgSz w:w="11260" w:h="15790"/>
          <w:pgMar w:top="400" w:right="519" w:bottom="400" w:left="950" w:header="0" w:footer="0" w:gutter="0"/>
          <w:cols w:equalWidth="0" w:num="2">
            <w:col w:w="4510" w:space="100"/>
            <w:col w:w="5181" w:space="0"/>
          </w:cols>
        </w:sectPr>
        <w:rPr/>
      </w:pPr>
    </w:p>
    <w:p>
      <w:pPr>
        <w:ind w:left="2330"/>
        <w:spacing w:before="227" w:line="220" w:lineRule="auto"/>
        <w:rPr>
          <w:rFonts w:ascii="SimHei" w:hAnsi="SimHei" w:eastAsia="SimHei" w:cs="SimHei"/>
          <w:sz w:val="19"/>
          <w:szCs w:val="19"/>
        </w:rPr>
      </w:pPr>
      <w:r>
        <w:rPr>
          <w:rFonts w:ascii="SimHei" w:hAnsi="SimHei" w:eastAsia="SimHei" w:cs="SimHei"/>
          <w:sz w:val="19"/>
          <w:szCs w:val="19"/>
          <w:spacing w:val="-7"/>
        </w:rPr>
        <w:t>图2-3</w:t>
      </w:r>
      <w:r>
        <w:rPr>
          <w:rFonts w:ascii="SimHei" w:hAnsi="SimHei" w:eastAsia="SimHei" w:cs="SimHei"/>
          <w:sz w:val="19"/>
          <w:szCs w:val="19"/>
          <w:spacing w:val="46"/>
        </w:rPr>
        <w:t xml:space="preserve"> </w:t>
      </w:r>
      <w:r>
        <w:rPr>
          <w:rFonts w:ascii="SimHei" w:hAnsi="SimHei" w:eastAsia="SimHei" w:cs="SimHei"/>
          <w:sz w:val="19"/>
          <w:szCs w:val="19"/>
          <w:spacing w:val="-7"/>
        </w:rPr>
        <w:t>构成核苷酸的核糖和脱氧核糖的化学结构式</w:t>
      </w:r>
    </w:p>
    <w:p>
      <w:pPr>
        <w:spacing w:line="281" w:lineRule="auto"/>
        <w:rPr>
          <w:rFonts w:ascii="Arial"/>
          <w:sz w:val="21"/>
        </w:rPr>
      </w:pPr>
      <w:r/>
    </w:p>
    <w:p>
      <w:pPr>
        <w:ind w:right="1156" w:firstLine="409"/>
        <w:spacing w:before="62" w:line="286" w:lineRule="auto"/>
        <w:jc w:val="both"/>
        <w:rPr>
          <w:rFonts w:ascii="SimSun" w:hAnsi="SimSun" w:eastAsia="SimSun" w:cs="SimSun"/>
          <w:sz w:val="19"/>
          <w:szCs w:val="19"/>
        </w:rPr>
      </w:pPr>
      <w:r>
        <w:rPr>
          <w:rFonts w:ascii="SimSun" w:hAnsi="SimSun" w:eastAsia="SimSun" w:cs="SimSun"/>
          <w:sz w:val="19"/>
          <w:szCs w:val="19"/>
          <w:spacing w:val="10"/>
        </w:rPr>
        <w:t>核苷(</w:t>
      </w:r>
      <w:r>
        <w:rPr>
          <w:rFonts w:ascii="SimSun" w:hAnsi="SimSun" w:eastAsia="SimSun" w:cs="SimSun"/>
          <w:sz w:val="19"/>
          <w:szCs w:val="19"/>
        </w:rPr>
        <w:t>nucleoside</w:t>
      </w:r>
      <w:r>
        <w:rPr>
          <w:rFonts w:ascii="SimSun" w:hAnsi="SimSun" w:eastAsia="SimSun" w:cs="SimSun"/>
          <w:sz w:val="19"/>
          <w:szCs w:val="19"/>
          <w:spacing w:val="10"/>
        </w:rPr>
        <w:t>)是碱基与核糖的缩合反应的产物。核糖的C-1'原子和嘌呤的</w:t>
      </w:r>
      <w:r>
        <w:rPr>
          <w:rFonts w:ascii="SimSun" w:hAnsi="SimSun" w:eastAsia="SimSun" w:cs="SimSun"/>
          <w:sz w:val="19"/>
          <w:szCs w:val="19"/>
          <w:spacing w:val="-35"/>
        </w:rPr>
        <w:t xml:space="preserve"> </w:t>
      </w:r>
      <w:r>
        <w:rPr>
          <w:rFonts w:ascii="SimSun" w:hAnsi="SimSun" w:eastAsia="SimSun" w:cs="SimSun"/>
          <w:sz w:val="19"/>
          <w:szCs w:val="19"/>
          <w:spacing w:val="10"/>
        </w:rPr>
        <w:t>N-9</w:t>
      </w:r>
      <w:r>
        <w:rPr>
          <w:rFonts w:ascii="SimSun" w:hAnsi="SimSun" w:eastAsia="SimSun" w:cs="SimSun"/>
          <w:sz w:val="19"/>
          <w:szCs w:val="19"/>
          <w:spacing w:val="-28"/>
        </w:rPr>
        <w:t xml:space="preserve"> </w:t>
      </w:r>
      <w:r>
        <w:rPr>
          <w:rFonts w:ascii="SimSun" w:hAnsi="SimSun" w:eastAsia="SimSun" w:cs="SimSun"/>
          <w:sz w:val="19"/>
          <w:szCs w:val="19"/>
          <w:spacing w:val="10"/>
        </w:rPr>
        <w:t>原子或者嘧</w:t>
      </w:r>
      <w:r>
        <w:rPr>
          <w:rFonts w:ascii="SimSun" w:hAnsi="SimSun" w:eastAsia="SimSun" w:cs="SimSun"/>
          <w:sz w:val="19"/>
          <w:szCs w:val="19"/>
        </w:rPr>
        <w:t xml:space="preserve"> </w:t>
      </w:r>
      <w:r>
        <w:rPr>
          <w:rFonts w:ascii="SimSun" w:hAnsi="SimSun" w:eastAsia="SimSun" w:cs="SimSun"/>
          <w:sz w:val="19"/>
          <w:szCs w:val="19"/>
        </w:rPr>
        <w:t>啶的N-1</w:t>
      </w:r>
      <w:r>
        <w:rPr>
          <w:rFonts w:ascii="SimSun" w:hAnsi="SimSun" w:eastAsia="SimSun" w:cs="SimSun"/>
          <w:sz w:val="19"/>
          <w:szCs w:val="19"/>
          <w:spacing w:val="-29"/>
        </w:rPr>
        <w:t xml:space="preserve"> </w:t>
      </w:r>
      <w:r>
        <w:rPr>
          <w:rFonts w:ascii="SimSun" w:hAnsi="SimSun" w:eastAsia="SimSun" w:cs="SimSun"/>
          <w:sz w:val="19"/>
          <w:szCs w:val="19"/>
        </w:rPr>
        <w:t>原子通过缩合反</w:t>
      </w:r>
      <w:r>
        <w:rPr>
          <w:rFonts w:ascii="SimSun" w:hAnsi="SimSun" w:eastAsia="SimSun" w:cs="SimSun"/>
          <w:sz w:val="19"/>
          <w:szCs w:val="19"/>
          <w:spacing w:val="-1"/>
        </w:rPr>
        <w:t>应形成了β-N-糖苷键(β-N-</w:t>
      </w:r>
      <w:r>
        <w:rPr>
          <w:rFonts w:ascii="SimSun" w:hAnsi="SimSun" w:eastAsia="SimSun" w:cs="SimSun"/>
          <w:sz w:val="19"/>
          <w:szCs w:val="19"/>
        </w:rPr>
        <w:t>glycosidic</w:t>
      </w:r>
      <w:r>
        <w:rPr>
          <w:rFonts w:ascii="SimSun" w:hAnsi="SimSun" w:eastAsia="SimSun" w:cs="SimSun"/>
          <w:sz w:val="19"/>
          <w:szCs w:val="19"/>
          <w:spacing w:val="-3"/>
        </w:rPr>
        <w:t xml:space="preserve"> </w:t>
      </w:r>
      <w:r>
        <w:rPr>
          <w:rFonts w:ascii="SimSun" w:hAnsi="SimSun" w:eastAsia="SimSun" w:cs="SimSun"/>
          <w:sz w:val="19"/>
          <w:szCs w:val="19"/>
        </w:rPr>
        <w:t>bond</w:t>
      </w:r>
      <w:r>
        <w:rPr>
          <w:rFonts w:ascii="SimSun" w:hAnsi="SimSun" w:eastAsia="SimSun" w:cs="SimSun"/>
          <w:sz w:val="19"/>
          <w:szCs w:val="19"/>
          <w:spacing w:val="-1"/>
        </w:rPr>
        <w:t>)。</w:t>
      </w:r>
      <w:r>
        <w:rPr>
          <w:rFonts w:ascii="SimSun" w:hAnsi="SimSun" w:eastAsia="SimSun" w:cs="SimSun"/>
          <w:sz w:val="19"/>
          <w:szCs w:val="19"/>
          <w:spacing w:val="-52"/>
        </w:rPr>
        <w:t xml:space="preserve"> </w:t>
      </w:r>
      <w:r>
        <w:rPr>
          <w:rFonts w:ascii="SimSun" w:hAnsi="SimSun" w:eastAsia="SimSun" w:cs="SimSun"/>
          <w:sz w:val="19"/>
          <w:szCs w:val="19"/>
          <w:spacing w:val="-1"/>
        </w:rPr>
        <w:t>在天然条件下，由于空间位阻</w:t>
      </w:r>
      <w:r>
        <w:rPr>
          <w:rFonts w:ascii="SimSun" w:hAnsi="SimSun" w:eastAsia="SimSun" w:cs="SimSun"/>
          <w:sz w:val="19"/>
          <w:szCs w:val="19"/>
        </w:rPr>
        <w:t xml:space="preserve"> </w:t>
      </w:r>
      <w:r>
        <w:rPr>
          <w:rFonts w:ascii="SimSun" w:hAnsi="SimSun" w:eastAsia="SimSun" w:cs="SimSun"/>
          <w:sz w:val="19"/>
          <w:szCs w:val="19"/>
        </w:rPr>
        <w:t>效应，核糖和碱基处在反式构象(trans</w:t>
      </w:r>
      <w:r>
        <w:rPr>
          <w:rFonts w:ascii="SimSun" w:hAnsi="SimSun" w:eastAsia="SimSun" w:cs="SimSun"/>
          <w:sz w:val="19"/>
          <w:szCs w:val="19"/>
          <w:spacing w:val="2"/>
        </w:rPr>
        <w:t xml:space="preserve"> </w:t>
      </w:r>
      <w:r>
        <w:rPr>
          <w:rFonts w:ascii="SimSun" w:hAnsi="SimSun" w:eastAsia="SimSun" w:cs="SimSun"/>
          <w:sz w:val="19"/>
          <w:szCs w:val="19"/>
        </w:rPr>
        <w:t>conformation)。</w:t>
      </w:r>
      <w:r>
        <w:rPr>
          <w:rFonts w:ascii="SimSun" w:hAnsi="SimSun" w:eastAsia="SimSun" w:cs="SimSun"/>
          <w:sz w:val="19"/>
          <w:szCs w:val="19"/>
          <w:spacing w:val="-17"/>
        </w:rPr>
        <w:t xml:space="preserve"> </w:t>
      </w:r>
      <w:r>
        <w:rPr>
          <w:rFonts w:ascii="SimSun" w:hAnsi="SimSun" w:eastAsia="SimSun" w:cs="SimSun"/>
          <w:sz w:val="19"/>
          <w:szCs w:val="19"/>
        </w:rPr>
        <w:t>同理，碱基与脱氧核糖的反应可以生成脱氧核</w:t>
      </w:r>
      <w:r>
        <w:rPr>
          <w:rFonts w:ascii="SimSun" w:hAnsi="SimSun" w:eastAsia="SimSun" w:cs="SimSun"/>
          <w:sz w:val="19"/>
          <w:szCs w:val="19"/>
        </w:rPr>
        <w:t xml:space="preserve"> </w:t>
      </w:r>
      <w:r>
        <w:rPr>
          <w:rFonts w:ascii="SimSun" w:hAnsi="SimSun" w:eastAsia="SimSun" w:cs="SimSun"/>
          <w:sz w:val="19"/>
          <w:szCs w:val="19"/>
          <w:spacing w:val="-1"/>
        </w:rPr>
        <w:t>苷(deoxynucleoside)(图2-4)。</w:t>
      </w:r>
    </w:p>
    <w:p>
      <w:pPr>
        <w:rPr/>
      </w:pPr>
      <w:r/>
    </w:p>
    <w:p>
      <w:pPr>
        <w:spacing w:line="14" w:lineRule="exact"/>
        <w:rPr/>
      </w:pPr>
      <w:r/>
    </w:p>
    <w:p>
      <w:pPr>
        <w:sectPr>
          <w:type w:val="continuous"/>
          <w:pgSz w:w="11260" w:h="15790"/>
          <w:pgMar w:top="400" w:right="519" w:bottom="400" w:left="950" w:header="0" w:footer="0" w:gutter="0"/>
          <w:cols w:equalWidth="0" w:num="1">
            <w:col w:w="9791" w:space="0"/>
          </w:cols>
        </w:sectPr>
        <w:rPr/>
      </w:pPr>
    </w:p>
    <w:p>
      <w:pPr>
        <w:ind w:firstLine="2029"/>
        <w:spacing w:line="1860" w:lineRule="exact"/>
        <w:textAlignment w:val="center"/>
        <w:rPr/>
      </w:pPr>
      <w:r>
        <w:drawing>
          <wp:inline distT="0" distB="0" distL="0" distR="0">
            <wp:extent cx="1543062" cy="1181039"/>
            <wp:effectExtent l="0" t="0" r="0" b="0"/>
            <wp:docPr id="142" name="IM 142"/>
            <wp:cNvGraphicFramePr/>
            <a:graphic>
              <a:graphicData uri="http://schemas.openxmlformats.org/drawingml/2006/picture">
                <pic:pic>
                  <pic:nvPicPr>
                    <pic:cNvPr id="142" name="IM 142"/>
                    <pic:cNvPicPr/>
                  </pic:nvPicPr>
                  <pic:blipFill>
                    <a:blip r:embed="rId159"/>
                    <a:stretch>
                      <a:fillRect/>
                    </a:stretch>
                  </pic:blipFill>
                  <pic:spPr>
                    <a:xfrm rot="0">
                      <a:off x="0" y="0"/>
                      <a:ext cx="1543062" cy="1181039"/>
                    </a:xfrm>
                    <a:prstGeom prst="rect">
                      <a:avLst/>
                    </a:prstGeom>
                  </pic:spPr>
                </pic:pic>
              </a:graphicData>
            </a:graphic>
          </wp:inline>
        </w:drawing>
      </w:r>
    </w:p>
    <w:p>
      <w:pPr>
        <w:ind w:left="2459"/>
        <w:spacing w:before="28" w:line="194" w:lineRule="auto"/>
        <w:rPr>
          <w:rFonts w:ascii="SimSun" w:hAnsi="SimSun" w:eastAsia="SimSun" w:cs="SimSun"/>
          <w:sz w:val="19"/>
          <w:szCs w:val="19"/>
        </w:rPr>
      </w:pPr>
      <w:r>
        <w:rPr>
          <w:rFonts w:ascii="SimSun" w:hAnsi="SimSun" w:eastAsia="SimSun" w:cs="SimSun"/>
          <w:sz w:val="19"/>
          <w:szCs w:val="19"/>
          <w:spacing w:val="-14"/>
          <w:w w:val="97"/>
        </w:rPr>
        <w:t>反式脱氧腺苷</w:t>
      </w:r>
    </w:p>
    <w:p>
      <w:pPr>
        <w:spacing w:line="14" w:lineRule="auto"/>
        <w:rPr>
          <w:rFonts w:ascii="Arial"/>
          <w:sz w:val="2"/>
        </w:rPr>
      </w:pPr>
      <w:r>
        <w:rPr>
          <w:rFonts w:ascii="Arial" w:hAnsi="Arial" w:eastAsia="Arial" w:cs="Arial"/>
          <w:sz w:val="2"/>
          <w:szCs w:val="2"/>
        </w:rPr>
        <w:br w:type="column"/>
      </w:r>
    </w:p>
    <w:p>
      <w:pPr>
        <w:spacing w:before="19" w:line="1840" w:lineRule="exact"/>
        <w:textAlignment w:val="center"/>
        <w:rPr/>
      </w:pPr>
      <w:r>
        <w:drawing>
          <wp:inline distT="0" distB="0" distL="0" distR="0">
            <wp:extent cx="1104905" cy="1168405"/>
            <wp:effectExtent l="0" t="0" r="0" b="0"/>
            <wp:docPr id="143" name="IM 143"/>
            <wp:cNvGraphicFramePr/>
            <a:graphic>
              <a:graphicData uri="http://schemas.openxmlformats.org/drawingml/2006/picture">
                <pic:pic>
                  <pic:nvPicPr>
                    <pic:cNvPr id="143" name="IM 143"/>
                    <pic:cNvPicPr/>
                  </pic:nvPicPr>
                  <pic:blipFill>
                    <a:blip r:embed="rId160"/>
                    <a:stretch>
                      <a:fillRect/>
                    </a:stretch>
                  </pic:blipFill>
                  <pic:spPr>
                    <a:xfrm rot="0">
                      <a:off x="0" y="0"/>
                      <a:ext cx="1104905" cy="1168405"/>
                    </a:xfrm>
                    <a:prstGeom prst="rect">
                      <a:avLst/>
                    </a:prstGeom>
                  </pic:spPr>
                </pic:pic>
              </a:graphicData>
            </a:graphic>
          </wp:inline>
        </w:drawing>
      </w:r>
    </w:p>
    <w:p>
      <w:pPr>
        <w:ind w:left="530"/>
        <w:spacing w:before="37" w:line="184" w:lineRule="auto"/>
        <w:rPr>
          <w:rFonts w:ascii="SimSun" w:hAnsi="SimSun" w:eastAsia="SimSun" w:cs="SimSun"/>
          <w:sz w:val="19"/>
          <w:szCs w:val="19"/>
        </w:rPr>
      </w:pPr>
      <w:r>
        <w:rPr>
          <w:rFonts w:ascii="SimSun" w:hAnsi="SimSun" w:eastAsia="SimSun" w:cs="SimSun"/>
          <w:sz w:val="19"/>
          <w:szCs w:val="19"/>
          <w:spacing w:val="-14"/>
          <w:w w:val="97"/>
        </w:rPr>
        <w:t>顺式脱氧腺苷</w:t>
      </w:r>
    </w:p>
    <w:p>
      <w:pPr>
        <w:sectPr>
          <w:type w:val="continuous"/>
          <w:pgSz w:w="11260" w:h="15790"/>
          <w:pgMar w:top="400" w:right="519" w:bottom="400" w:left="950" w:header="0" w:footer="0" w:gutter="0"/>
          <w:cols w:equalWidth="0" w:num="2">
            <w:col w:w="4840" w:space="100"/>
            <w:col w:w="4851" w:space="0"/>
          </w:cols>
        </w:sectPr>
        <w:rPr/>
      </w:pPr>
    </w:p>
    <w:p>
      <w:pPr>
        <w:ind w:left="2850"/>
        <w:spacing w:before="228" w:line="220" w:lineRule="auto"/>
        <w:rPr>
          <w:rFonts w:ascii="SimHei" w:hAnsi="SimHei" w:eastAsia="SimHei" w:cs="SimHei"/>
          <w:sz w:val="19"/>
          <w:szCs w:val="19"/>
        </w:rPr>
      </w:pPr>
      <w:r>
        <w:rPr>
          <w:rFonts w:ascii="SimHei" w:hAnsi="SimHei" w:eastAsia="SimHei" w:cs="SimHei"/>
          <w:sz w:val="19"/>
          <w:szCs w:val="19"/>
          <w:spacing w:val="-4"/>
        </w:rPr>
        <w:t>图2-4</w:t>
      </w:r>
      <w:r>
        <w:rPr>
          <w:rFonts w:ascii="SimHei" w:hAnsi="SimHei" w:eastAsia="SimHei" w:cs="SimHei"/>
          <w:sz w:val="19"/>
          <w:szCs w:val="19"/>
          <w:spacing w:val="53"/>
        </w:rPr>
        <w:t xml:space="preserve"> </w:t>
      </w:r>
      <w:r>
        <w:rPr>
          <w:rFonts w:ascii="SimHei" w:hAnsi="SimHei" w:eastAsia="SimHei" w:cs="SimHei"/>
          <w:sz w:val="19"/>
          <w:szCs w:val="19"/>
          <w:spacing w:val="-4"/>
        </w:rPr>
        <w:t>核苷和脱氧核苷的化学结构式</w:t>
      </w:r>
    </w:p>
    <w:p>
      <w:pPr>
        <w:spacing w:line="298" w:lineRule="auto"/>
        <w:rPr>
          <w:rFonts w:ascii="Arial"/>
          <w:sz w:val="21"/>
        </w:rPr>
      </w:pPr>
      <w:r/>
    </w:p>
    <w:p>
      <w:pPr>
        <w:ind w:right="1154" w:firstLine="409"/>
        <w:spacing w:before="63" w:line="296" w:lineRule="auto"/>
        <w:jc w:val="both"/>
        <w:rPr>
          <w:rFonts w:ascii="SimSun" w:hAnsi="SimSun" w:eastAsia="SimSun" w:cs="SimSun"/>
          <w:sz w:val="19"/>
          <w:szCs w:val="19"/>
        </w:rPr>
      </w:pPr>
      <w:r>
        <w:rPr>
          <w:rFonts w:ascii="SimSun" w:hAnsi="SimSun" w:eastAsia="SimSun" w:cs="SimSun"/>
          <w:sz w:val="19"/>
          <w:szCs w:val="19"/>
          <w:spacing w:val="3"/>
        </w:rPr>
        <w:t>核苷或脱氧核苷C-5'原子上的羟基可以与磷酸反应，脱水后形成一个磷酯键，生成核苷酸(</w:t>
      </w:r>
      <w:r>
        <w:rPr>
          <w:rFonts w:ascii="SimSun" w:hAnsi="SimSun" w:eastAsia="SimSun" w:cs="SimSun"/>
          <w:sz w:val="19"/>
          <w:szCs w:val="19"/>
        </w:rPr>
        <w:t>nucle</w:t>
      </w:r>
      <w:r>
        <w:rPr>
          <w:rFonts w:ascii="SimSun" w:hAnsi="SimSun" w:eastAsia="SimSun" w:cs="SimSun"/>
          <w:sz w:val="19"/>
          <w:szCs w:val="19"/>
          <w:spacing w:val="3"/>
        </w:rPr>
        <w:t>-</w:t>
      </w:r>
      <w:r>
        <w:rPr>
          <w:rFonts w:ascii="SimSun" w:hAnsi="SimSun" w:eastAsia="SimSun" w:cs="SimSun"/>
          <w:sz w:val="19"/>
          <w:szCs w:val="19"/>
          <w:spacing w:val="11"/>
        </w:rPr>
        <w:t xml:space="preserve"> </w:t>
      </w:r>
      <w:r>
        <w:rPr>
          <w:rFonts w:ascii="SimSun" w:hAnsi="SimSun" w:eastAsia="SimSun" w:cs="SimSun"/>
          <w:sz w:val="19"/>
          <w:szCs w:val="19"/>
        </w:rPr>
        <w:t>otide</w:t>
      </w:r>
      <w:r>
        <w:rPr>
          <w:rFonts w:ascii="SimSun" w:hAnsi="SimSun" w:eastAsia="SimSun" w:cs="SimSun"/>
          <w:sz w:val="19"/>
          <w:szCs w:val="19"/>
          <w:spacing w:val="3"/>
        </w:rPr>
        <w:t>)或脱氧核苷酸(</w:t>
      </w:r>
      <w:r>
        <w:rPr>
          <w:rFonts w:ascii="SimSun" w:hAnsi="SimSun" w:eastAsia="SimSun" w:cs="SimSun"/>
          <w:sz w:val="19"/>
          <w:szCs w:val="19"/>
        </w:rPr>
        <w:t>deoxynucleotide</w:t>
      </w:r>
      <w:r>
        <w:rPr>
          <w:rFonts w:ascii="SimSun" w:hAnsi="SimSun" w:eastAsia="SimSun" w:cs="SimSun"/>
          <w:sz w:val="19"/>
          <w:szCs w:val="19"/>
          <w:spacing w:val="3"/>
        </w:rPr>
        <w:t>)。</w:t>
      </w:r>
      <w:r>
        <w:rPr>
          <w:rFonts w:ascii="SimSun" w:hAnsi="SimSun" w:eastAsia="SimSun" w:cs="SimSun"/>
          <w:sz w:val="19"/>
          <w:szCs w:val="19"/>
          <w:spacing w:val="-16"/>
        </w:rPr>
        <w:t xml:space="preserve"> </w:t>
      </w:r>
      <w:r>
        <w:rPr>
          <w:rFonts w:ascii="SimSun" w:hAnsi="SimSun" w:eastAsia="SimSun" w:cs="SimSun"/>
          <w:sz w:val="19"/>
          <w:szCs w:val="19"/>
          <w:spacing w:val="3"/>
        </w:rPr>
        <w:t>根据连接的磷酸基团的数</w:t>
      </w:r>
      <w:r>
        <w:rPr>
          <w:rFonts w:ascii="SimSun" w:hAnsi="SimSun" w:eastAsia="SimSun" w:cs="SimSun"/>
          <w:sz w:val="19"/>
          <w:szCs w:val="19"/>
          <w:spacing w:val="2"/>
        </w:rPr>
        <w:t>目多少，核苷酸可分为核苷一磷酸</w:t>
      </w:r>
      <w:r>
        <w:rPr>
          <w:rFonts w:ascii="SimSun" w:hAnsi="SimSun" w:eastAsia="SimSun" w:cs="SimSun"/>
          <w:sz w:val="19"/>
          <w:szCs w:val="19"/>
        </w:rPr>
        <w:t xml:space="preserve"> </w:t>
      </w:r>
      <w:r>
        <w:rPr>
          <w:rFonts w:ascii="SimSun" w:hAnsi="SimSun" w:eastAsia="SimSun" w:cs="SimSun"/>
          <w:sz w:val="19"/>
          <w:szCs w:val="19"/>
          <w:spacing w:val="-3"/>
        </w:rPr>
        <w:t>(</w:t>
      </w:r>
      <w:r>
        <w:rPr>
          <w:rFonts w:ascii="SimSun" w:hAnsi="SimSun" w:eastAsia="SimSun" w:cs="SimSun"/>
          <w:sz w:val="19"/>
          <w:szCs w:val="19"/>
          <w:spacing w:val="-2"/>
        </w:rPr>
        <w:t>nucleoside</w:t>
      </w:r>
      <w:r>
        <w:rPr>
          <w:rFonts w:ascii="SimSun" w:hAnsi="SimSun" w:eastAsia="SimSun" w:cs="SimSun"/>
          <w:sz w:val="19"/>
          <w:szCs w:val="19"/>
          <w:spacing w:val="9"/>
        </w:rPr>
        <w:t xml:space="preserve"> </w:t>
      </w:r>
      <w:r>
        <w:rPr>
          <w:rFonts w:ascii="SimSun" w:hAnsi="SimSun" w:eastAsia="SimSun" w:cs="SimSun"/>
          <w:sz w:val="19"/>
          <w:szCs w:val="19"/>
          <w:spacing w:val="-3"/>
        </w:rPr>
        <w:t>5'-</w:t>
      </w:r>
      <w:r>
        <w:rPr>
          <w:rFonts w:ascii="SimSun" w:hAnsi="SimSun" w:eastAsia="SimSun" w:cs="SimSun"/>
          <w:sz w:val="19"/>
          <w:szCs w:val="19"/>
          <w:spacing w:val="-2"/>
        </w:rPr>
        <w:t>monophosphate</w:t>
      </w:r>
      <w:r>
        <w:rPr>
          <w:rFonts w:ascii="SimSun" w:hAnsi="SimSun" w:eastAsia="SimSun" w:cs="SimSun"/>
          <w:sz w:val="19"/>
          <w:szCs w:val="19"/>
          <w:spacing w:val="-3"/>
        </w:rPr>
        <w:t>,</w:t>
      </w:r>
      <w:r>
        <w:rPr>
          <w:rFonts w:ascii="SimSun" w:hAnsi="SimSun" w:eastAsia="SimSun" w:cs="SimSun"/>
          <w:sz w:val="19"/>
          <w:szCs w:val="19"/>
          <w:spacing w:val="-2"/>
        </w:rPr>
        <w:t>NMP</w:t>
      </w:r>
      <w:r>
        <w:rPr>
          <w:rFonts w:ascii="SimSun" w:hAnsi="SimSun" w:eastAsia="SimSun" w:cs="SimSun"/>
          <w:sz w:val="19"/>
          <w:szCs w:val="19"/>
          <w:spacing w:val="-3"/>
        </w:rPr>
        <w:t>)、核苷二磷酸(</w:t>
      </w:r>
      <w:r>
        <w:rPr>
          <w:rFonts w:ascii="SimSun" w:hAnsi="SimSun" w:eastAsia="SimSun" w:cs="SimSun"/>
          <w:sz w:val="19"/>
          <w:szCs w:val="19"/>
          <w:spacing w:val="-2"/>
        </w:rPr>
        <w:t>nucleoside</w:t>
      </w:r>
      <w:r>
        <w:rPr>
          <w:rFonts w:ascii="SimSun" w:hAnsi="SimSun" w:eastAsia="SimSun" w:cs="SimSun"/>
          <w:sz w:val="19"/>
          <w:szCs w:val="19"/>
          <w:spacing w:val="7"/>
        </w:rPr>
        <w:t xml:space="preserve"> </w:t>
      </w:r>
      <w:r>
        <w:rPr>
          <w:rFonts w:ascii="SimSun" w:hAnsi="SimSun" w:eastAsia="SimSun" w:cs="SimSun"/>
          <w:sz w:val="19"/>
          <w:szCs w:val="19"/>
          <w:spacing w:val="-3"/>
        </w:rPr>
        <w:t>5'-diphosphate,NDP)和核苷三磷酸(nu-</w:t>
      </w:r>
      <w:r>
        <w:rPr>
          <w:rFonts w:ascii="SimSun" w:hAnsi="SimSun" w:eastAsia="SimSun" w:cs="SimSun"/>
          <w:sz w:val="19"/>
          <w:szCs w:val="19"/>
        </w:rPr>
        <w:t xml:space="preserve">  </w:t>
      </w:r>
      <w:r>
        <w:rPr>
          <w:rFonts w:ascii="SimSun" w:hAnsi="SimSun" w:eastAsia="SimSun" w:cs="SimSun"/>
          <w:sz w:val="19"/>
          <w:szCs w:val="19"/>
          <w:spacing w:val="-3"/>
        </w:rPr>
        <w:t>cleoside</w:t>
      </w:r>
      <w:r>
        <w:rPr>
          <w:rFonts w:ascii="SimSun" w:hAnsi="SimSun" w:eastAsia="SimSun" w:cs="SimSun"/>
          <w:sz w:val="19"/>
          <w:szCs w:val="19"/>
          <w:spacing w:val="14"/>
        </w:rPr>
        <w:t xml:space="preserve"> </w:t>
      </w:r>
      <w:r>
        <w:rPr>
          <w:rFonts w:ascii="SimSun" w:hAnsi="SimSun" w:eastAsia="SimSun" w:cs="SimSun"/>
          <w:sz w:val="19"/>
          <w:szCs w:val="19"/>
          <w:spacing w:val="-3"/>
        </w:rPr>
        <w:t>5'-triphosphate,NTP)。</w:t>
      </w:r>
      <w:r>
        <w:rPr>
          <w:rFonts w:ascii="SimSun" w:hAnsi="SimSun" w:eastAsia="SimSun" w:cs="SimSun"/>
          <w:sz w:val="19"/>
          <w:szCs w:val="19"/>
          <w:spacing w:val="-36"/>
        </w:rPr>
        <w:t xml:space="preserve"> </w:t>
      </w:r>
      <w:r>
        <w:rPr>
          <w:rFonts w:ascii="SimSun" w:hAnsi="SimSun" w:eastAsia="SimSun" w:cs="SimSun"/>
          <w:sz w:val="19"/>
          <w:szCs w:val="19"/>
          <w:spacing w:val="-3"/>
        </w:rPr>
        <w:t>核苷三磷酸的磷原子分别命名为α、β和γ磷原子(图2-5)。构成核酸</w:t>
      </w:r>
      <w:r>
        <w:rPr>
          <w:rFonts w:ascii="SimSun" w:hAnsi="SimSun" w:eastAsia="SimSun" w:cs="SimSun"/>
          <w:sz w:val="19"/>
          <w:szCs w:val="19"/>
        </w:rPr>
        <w:t xml:space="preserve"> </w:t>
      </w:r>
      <w:r>
        <w:rPr>
          <w:rFonts w:ascii="SimSun" w:hAnsi="SimSun" w:eastAsia="SimSun" w:cs="SimSun"/>
          <w:sz w:val="19"/>
          <w:szCs w:val="19"/>
          <w:spacing w:val="10"/>
        </w:rPr>
        <w:t>的碱基、核苷(或脱氧核苷)以及核苷酸(或脱氧核苷酸)的中英文名称见</w:t>
      </w:r>
      <w:r>
        <w:rPr>
          <w:rFonts w:ascii="SimSun" w:hAnsi="SimSun" w:eastAsia="SimSun" w:cs="SimSun"/>
          <w:sz w:val="19"/>
          <w:szCs w:val="19"/>
          <w:spacing w:val="9"/>
        </w:rPr>
        <w:t>表2-1和表2-2。表中核苷和</w:t>
      </w:r>
      <w:r>
        <w:rPr>
          <w:rFonts w:ascii="SimSun" w:hAnsi="SimSun" w:eastAsia="SimSun" w:cs="SimSun"/>
          <w:sz w:val="19"/>
          <w:szCs w:val="19"/>
        </w:rPr>
        <w:t xml:space="preserve"> </w:t>
      </w:r>
      <w:r>
        <w:rPr>
          <w:rFonts w:ascii="SimSun" w:hAnsi="SimSun" w:eastAsia="SimSun" w:cs="SimSun"/>
          <w:sz w:val="19"/>
          <w:szCs w:val="19"/>
          <w:spacing w:val="4"/>
        </w:rPr>
        <w:t>核苷酸名称均采用缩写，如腺苷代表腺嘌呤核苷。</w:t>
      </w:r>
    </w:p>
    <w:p>
      <w:pPr>
        <w:ind w:right="1142" w:firstLine="409"/>
        <w:spacing w:before="127" w:line="297" w:lineRule="auto"/>
        <w:jc w:val="both"/>
        <w:rPr>
          <w:rFonts w:ascii="SimSun" w:hAnsi="SimSun" w:eastAsia="SimSun" w:cs="SimSun"/>
          <w:sz w:val="19"/>
          <w:szCs w:val="19"/>
        </w:rPr>
      </w:pPr>
      <w:r>
        <w:pict>
          <v:shape id="_x0000_s99" style="position:absolute;margin-left:447.002pt;margin-top:92.3316pt;mso-position-vertical-relative:text;mso-position-horizontal-relative:text;width:15.7pt;height:11.45pt;z-index:25230028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2886CE"/>
                      <w:spacing w:val="-3"/>
                    </w:rPr>
                    <w:t>509</w:t>
                  </w:r>
                </w:p>
              </w:txbxContent>
            </v:textbox>
          </v:shape>
        </w:pict>
      </w:r>
      <w:r>
        <w:rPr>
          <w:rFonts w:ascii="SimSun" w:hAnsi="SimSun" w:eastAsia="SimSun" w:cs="SimSun"/>
          <w:sz w:val="19"/>
          <w:szCs w:val="19"/>
          <w:spacing w:val="6"/>
        </w:rPr>
        <w:t>在生物体内，核苷酸还会以其他衍生物的形式存在，并参与各种物质代谢的调控</w:t>
      </w:r>
      <w:r>
        <w:rPr>
          <w:rFonts w:ascii="SimSun" w:hAnsi="SimSun" w:eastAsia="SimSun" w:cs="SimSun"/>
          <w:sz w:val="19"/>
          <w:szCs w:val="19"/>
          <w:spacing w:val="5"/>
        </w:rPr>
        <w:t>和蛋白质功能的</w:t>
      </w:r>
      <w:r>
        <w:rPr>
          <w:rFonts w:ascii="SimSun" w:hAnsi="SimSun" w:eastAsia="SimSun" w:cs="SimSun"/>
          <w:sz w:val="19"/>
          <w:szCs w:val="19"/>
        </w:rPr>
        <w:t xml:space="preserve"> </w:t>
      </w:r>
      <w:r>
        <w:rPr>
          <w:rFonts w:ascii="SimSun" w:hAnsi="SimSun" w:eastAsia="SimSun" w:cs="SimSun"/>
          <w:sz w:val="19"/>
          <w:szCs w:val="19"/>
          <w:spacing w:val="4"/>
        </w:rPr>
        <w:t>调节。首先，核苷酸是细胞内化学能的载体。核苷三磷酸的α-磷原子和β-磷原子之间、β-</w:t>
      </w:r>
      <w:r>
        <w:rPr>
          <w:rFonts w:ascii="SimSun" w:hAnsi="SimSun" w:eastAsia="SimSun" w:cs="SimSun"/>
          <w:sz w:val="19"/>
          <w:szCs w:val="19"/>
          <w:spacing w:val="3"/>
        </w:rPr>
        <w:t>磷原子和</w:t>
      </w:r>
      <w:r>
        <w:rPr>
          <w:rFonts w:ascii="SimSun" w:hAnsi="SimSun" w:eastAsia="SimSun" w:cs="SimSun"/>
          <w:sz w:val="19"/>
          <w:szCs w:val="19"/>
        </w:rPr>
        <w:t xml:space="preserve"> </w:t>
      </w:r>
      <w:r>
        <w:rPr>
          <w:rFonts w:ascii="SimSun" w:hAnsi="SimSun" w:eastAsia="SimSun" w:cs="SimSun"/>
          <w:sz w:val="19"/>
          <w:szCs w:val="19"/>
          <w:spacing w:val="7"/>
        </w:rPr>
        <w:t>γ-磷原子之间是通过酸酐键连接的。在标准条件下</w:t>
      </w:r>
      <w:r>
        <w:rPr>
          <w:rFonts w:ascii="SimSun" w:hAnsi="SimSun" w:eastAsia="SimSun" w:cs="SimSun"/>
          <w:sz w:val="19"/>
          <w:szCs w:val="19"/>
          <w:spacing w:val="6"/>
        </w:rPr>
        <w:t>，酸酐键水解所释放的能量可达30</w:t>
      </w:r>
      <w:r>
        <w:rPr>
          <w:rFonts w:ascii="SimSun" w:hAnsi="SimSun" w:eastAsia="SimSun" w:cs="SimSun"/>
          <w:sz w:val="19"/>
          <w:szCs w:val="19"/>
        </w:rPr>
        <w:t>kJ</w:t>
      </w:r>
      <w:r>
        <w:rPr>
          <w:rFonts w:ascii="SimSun" w:hAnsi="SimSun" w:eastAsia="SimSun" w:cs="SimSun"/>
          <w:sz w:val="19"/>
          <w:szCs w:val="19"/>
          <w:spacing w:val="6"/>
        </w:rPr>
        <w:t>/</w:t>
      </w:r>
      <w:r>
        <w:rPr>
          <w:rFonts w:ascii="SimSun" w:hAnsi="SimSun" w:eastAsia="SimSun" w:cs="SimSun"/>
          <w:sz w:val="19"/>
          <w:szCs w:val="19"/>
        </w:rPr>
        <w:t>mol</w:t>
      </w:r>
      <w:r>
        <w:rPr>
          <w:rFonts w:ascii="SimSun" w:hAnsi="SimSun" w:eastAsia="SimSun" w:cs="SimSun"/>
          <w:sz w:val="19"/>
          <w:szCs w:val="19"/>
          <w:spacing w:val="6"/>
        </w:rPr>
        <w:t>,比酯键</w:t>
      </w:r>
      <w:r>
        <w:rPr>
          <w:rFonts w:ascii="SimSun" w:hAnsi="SimSun" w:eastAsia="SimSun" w:cs="SimSun"/>
          <w:sz w:val="19"/>
          <w:szCs w:val="19"/>
        </w:rPr>
        <w:t xml:space="preserve"> </w:t>
      </w:r>
      <w:r>
        <w:rPr>
          <w:rFonts w:ascii="SimSun" w:hAnsi="SimSun" w:eastAsia="SimSun" w:cs="SimSun"/>
          <w:sz w:val="19"/>
          <w:szCs w:val="19"/>
          <w:spacing w:val="11"/>
        </w:rPr>
        <w:t>水解所释放的能量高出一倍还多。因此，核苷二磷酸和核苷三磷酸均属</w:t>
      </w:r>
      <w:r>
        <w:rPr>
          <w:rFonts w:ascii="SimSun" w:hAnsi="SimSun" w:eastAsia="SimSun" w:cs="SimSun"/>
          <w:sz w:val="19"/>
          <w:szCs w:val="19"/>
          <w:spacing w:val="10"/>
        </w:rPr>
        <w:t>于高能有机磷酸化合物。细</w:t>
      </w:r>
      <w:r>
        <w:rPr>
          <w:rFonts w:ascii="SimSun" w:hAnsi="SimSun" w:eastAsia="SimSun" w:cs="SimSun"/>
          <w:sz w:val="19"/>
          <w:szCs w:val="19"/>
        </w:rPr>
        <w:t xml:space="preserve"> </w:t>
      </w:r>
      <w:r>
        <w:rPr>
          <w:rFonts w:ascii="SimSun" w:hAnsi="SimSun" w:eastAsia="SimSun" w:cs="SimSun"/>
          <w:sz w:val="19"/>
          <w:szCs w:val="19"/>
          <w:spacing w:val="9"/>
        </w:rPr>
        <w:t>胞活动所需的化学能主要来自核苷三磷酸，其中</w:t>
      </w:r>
      <w:r>
        <w:rPr>
          <w:rFonts w:ascii="SimSun" w:hAnsi="SimSun" w:eastAsia="SimSun" w:cs="SimSun"/>
          <w:sz w:val="19"/>
          <w:szCs w:val="19"/>
          <w:spacing w:val="-42"/>
        </w:rPr>
        <w:t xml:space="preserve"> </w:t>
      </w:r>
      <w:r>
        <w:rPr>
          <w:rFonts w:ascii="SimSun" w:hAnsi="SimSun" w:eastAsia="SimSun" w:cs="SimSun"/>
          <w:sz w:val="19"/>
          <w:szCs w:val="19"/>
        </w:rPr>
        <w:t>ATP</w:t>
      </w:r>
      <w:r>
        <w:rPr>
          <w:rFonts w:ascii="SimSun" w:hAnsi="SimSun" w:eastAsia="SimSun" w:cs="SimSun"/>
          <w:sz w:val="19"/>
          <w:szCs w:val="19"/>
          <w:spacing w:val="21"/>
        </w:rPr>
        <w:t xml:space="preserve"> </w:t>
      </w:r>
      <w:r>
        <w:rPr>
          <w:rFonts w:ascii="SimSun" w:hAnsi="SimSun" w:eastAsia="SimSun" w:cs="SimSun"/>
          <w:sz w:val="19"/>
          <w:szCs w:val="19"/>
          <w:spacing w:val="9"/>
        </w:rPr>
        <w:t>是最重要的能量载体。其次，核苷三磷酸</w:t>
      </w:r>
      <w:r>
        <w:rPr>
          <w:rFonts w:ascii="SimSun" w:hAnsi="SimSun" w:eastAsia="SimSun" w:cs="SimSun"/>
          <w:sz w:val="19"/>
          <w:szCs w:val="19"/>
          <w:spacing w:val="-43"/>
        </w:rPr>
        <w:t xml:space="preserve"> </w:t>
      </w:r>
      <w:r>
        <w:rPr>
          <w:rFonts w:ascii="SimSun" w:hAnsi="SimSun" w:eastAsia="SimSun" w:cs="SimSun"/>
          <w:sz w:val="19"/>
          <w:szCs w:val="19"/>
        </w:rPr>
        <w:t>ATP</w:t>
      </w:r>
      <w:r>
        <w:rPr>
          <w:rFonts w:ascii="SimSun" w:hAnsi="SimSun" w:eastAsia="SimSun" w:cs="SimSun"/>
          <w:sz w:val="19"/>
          <w:szCs w:val="19"/>
        </w:rPr>
        <w:t xml:space="preserve">  </w:t>
      </w:r>
      <w:r>
        <w:rPr>
          <w:rFonts w:ascii="SimSun" w:hAnsi="SimSun" w:eastAsia="SimSun" w:cs="SimSun"/>
          <w:sz w:val="19"/>
          <w:szCs w:val="19"/>
          <w:spacing w:val="5"/>
        </w:rPr>
        <w:t>和</w:t>
      </w:r>
      <w:r>
        <w:rPr>
          <w:rFonts w:ascii="SimSun" w:hAnsi="SimSun" w:eastAsia="SimSun" w:cs="SimSun"/>
          <w:sz w:val="19"/>
          <w:szCs w:val="19"/>
          <w:spacing w:val="-47"/>
        </w:rPr>
        <w:t xml:space="preserve"> </w:t>
      </w:r>
      <w:r>
        <w:rPr>
          <w:rFonts w:ascii="SimSun" w:hAnsi="SimSun" w:eastAsia="SimSun" w:cs="SimSun"/>
          <w:sz w:val="19"/>
          <w:szCs w:val="19"/>
        </w:rPr>
        <w:t>GTP</w:t>
      </w:r>
      <w:r>
        <w:rPr>
          <w:rFonts w:ascii="SimSun" w:hAnsi="SimSun" w:eastAsia="SimSun" w:cs="SimSun"/>
          <w:sz w:val="19"/>
          <w:szCs w:val="19"/>
          <w:spacing w:val="15"/>
        </w:rPr>
        <w:t xml:space="preserve"> </w:t>
      </w:r>
      <w:r>
        <w:rPr>
          <w:rFonts w:ascii="SimSun" w:hAnsi="SimSun" w:eastAsia="SimSun" w:cs="SimSun"/>
          <w:sz w:val="19"/>
          <w:szCs w:val="19"/>
          <w:spacing w:val="5"/>
        </w:rPr>
        <w:t>可以环化形成环腺苷酸(</w:t>
      </w:r>
      <w:r>
        <w:rPr>
          <w:rFonts w:ascii="SimSun" w:hAnsi="SimSun" w:eastAsia="SimSun" w:cs="SimSun"/>
          <w:sz w:val="19"/>
          <w:szCs w:val="19"/>
        </w:rPr>
        <w:t>cyclic</w:t>
      </w:r>
      <w:r>
        <w:rPr>
          <w:rFonts w:ascii="SimSun" w:hAnsi="SimSun" w:eastAsia="SimSun" w:cs="SimSun"/>
          <w:sz w:val="19"/>
          <w:szCs w:val="19"/>
          <w:spacing w:val="36"/>
          <w:w w:val="101"/>
        </w:rPr>
        <w:t xml:space="preserve">  </w:t>
      </w:r>
      <w:r>
        <w:rPr>
          <w:rFonts w:ascii="SimSun" w:hAnsi="SimSun" w:eastAsia="SimSun" w:cs="SimSun"/>
          <w:sz w:val="19"/>
          <w:szCs w:val="19"/>
        </w:rPr>
        <w:t>AMP</w:t>
      </w:r>
      <w:r>
        <w:rPr>
          <w:rFonts w:ascii="SimSun" w:hAnsi="SimSun" w:eastAsia="SimSun" w:cs="SimSun"/>
          <w:sz w:val="19"/>
          <w:szCs w:val="19"/>
          <w:spacing w:val="5"/>
        </w:rPr>
        <w:t>,</w:t>
      </w:r>
      <w:r>
        <w:rPr>
          <w:rFonts w:ascii="SimSun" w:hAnsi="SimSun" w:eastAsia="SimSun" w:cs="SimSun"/>
          <w:sz w:val="19"/>
          <w:szCs w:val="19"/>
        </w:rPr>
        <w:t>cAMP</w:t>
      </w:r>
      <w:r>
        <w:rPr>
          <w:rFonts w:ascii="SimSun" w:hAnsi="SimSun" w:eastAsia="SimSun" w:cs="SimSun"/>
          <w:sz w:val="19"/>
          <w:szCs w:val="19"/>
          <w:spacing w:val="5"/>
        </w:rPr>
        <w:t>)和环鸟苷酸(</w:t>
      </w:r>
      <w:r>
        <w:rPr>
          <w:rFonts w:ascii="SimSun" w:hAnsi="SimSun" w:eastAsia="SimSun" w:cs="SimSun"/>
          <w:sz w:val="19"/>
          <w:szCs w:val="19"/>
        </w:rPr>
        <w:t>cyclic</w:t>
      </w:r>
      <w:r>
        <w:rPr>
          <w:rFonts w:ascii="SimSun" w:hAnsi="SimSun" w:eastAsia="SimSun" w:cs="SimSun"/>
          <w:sz w:val="19"/>
          <w:szCs w:val="19"/>
          <w:spacing w:val="44"/>
        </w:rPr>
        <w:t xml:space="preserve">  </w:t>
      </w:r>
      <w:r>
        <w:rPr>
          <w:rFonts w:ascii="SimSun" w:hAnsi="SimSun" w:eastAsia="SimSun" w:cs="SimSun"/>
          <w:sz w:val="19"/>
          <w:szCs w:val="19"/>
        </w:rPr>
        <w:t>GMP</w:t>
      </w:r>
      <w:r>
        <w:rPr>
          <w:rFonts w:ascii="SimSun" w:hAnsi="SimSun" w:eastAsia="SimSun" w:cs="SimSun"/>
          <w:sz w:val="19"/>
          <w:szCs w:val="19"/>
          <w:spacing w:val="5"/>
        </w:rPr>
        <w:t>,</w:t>
      </w:r>
      <w:r>
        <w:rPr>
          <w:rFonts w:ascii="SimSun" w:hAnsi="SimSun" w:eastAsia="SimSun" w:cs="SimSun"/>
          <w:sz w:val="19"/>
          <w:szCs w:val="19"/>
        </w:rPr>
        <w:t>cGMP</w:t>
      </w:r>
      <w:r>
        <w:rPr>
          <w:rFonts w:ascii="SimSun" w:hAnsi="SimSun" w:eastAsia="SimSun" w:cs="SimSun"/>
          <w:sz w:val="19"/>
          <w:szCs w:val="19"/>
          <w:spacing w:val="4"/>
        </w:rPr>
        <w:t>),它们都是细胞信</w:t>
      </w:r>
    </w:p>
    <w:p>
      <w:pPr>
        <w:sectPr>
          <w:type w:val="continuous"/>
          <w:pgSz w:w="11260" w:h="15790"/>
          <w:pgMar w:top="400" w:right="519" w:bottom="400" w:left="950" w:header="0" w:footer="0" w:gutter="0"/>
          <w:cols w:equalWidth="0" w:num="1">
            <w:col w:w="9791" w:space="0"/>
          </w:cols>
        </w:sectPr>
        <w:rPr/>
      </w:pPr>
    </w:p>
    <w:p>
      <w:pPr>
        <w:rPr/>
      </w:pPr>
      <w:r>
        <w:drawing>
          <wp:anchor distT="0" distB="0" distL="0" distR="0" simplePos="0" relativeHeight="252321792" behindDoc="0" locked="0" layoutInCell="0" allowOverlap="1">
            <wp:simplePos x="0" y="0"/>
            <wp:positionH relativeFrom="page">
              <wp:posOffset>355574</wp:posOffset>
            </wp:positionH>
            <wp:positionV relativeFrom="page">
              <wp:posOffset>9232940</wp:posOffset>
            </wp:positionV>
            <wp:extent cx="527105" cy="431747"/>
            <wp:effectExtent l="0" t="0" r="0" b="0"/>
            <wp:wrapNone/>
            <wp:docPr id="144" name="IM 144"/>
            <wp:cNvGraphicFramePr/>
            <a:graphic>
              <a:graphicData uri="http://schemas.openxmlformats.org/drawingml/2006/picture">
                <pic:pic>
                  <pic:nvPicPr>
                    <pic:cNvPr id="144" name="IM 144"/>
                    <pic:cNvPicPr/>
                  </pic:nvPicPr>
                  <pic:blipFill>
                    <a:blip r:embed="rId161"/>
                    <a:stretch>
                      <a:fillRect/>
                    </a:stretch>
                  </pic:blipFill>
                  <pic:spPr>
                    <a:xfrm rot="0">
                      <a:off x="0" y="0"/>
                      <a:ext cx="527105" cy="431747"/>
                    </a:xfrm>
                    <a:prstGeom prst="rect">
                      <a:avLst/>
                    </a:prstGeom>
                  </pic:spPr>
                </pic:pic>
              </a:graphicData>
            </a:graphic>
          </wp:anchor>
        </w:drawing>
      </w:r>
      <w:r/>
    </w:p>
    <w:p>
      <w:pPr>
        <w:spacing w:line="35" w:lineRule="exact"/>
        <w:rPr/>
      </w:pPr>
      <w:r/>
    </w:p>
    <w:p>
      <w:pPr>
        <w:sectPr>
          <w:pgSz w:w="11260" w:h="15790"/>
          <w:pgMar w:top="400" w:right="710" w:bottom="400" w:left="77" w:header="0" w:footer="0" w:gutter="0"/>
          <w:cols w:equalWidth="0" w:num="1">
            <w:col w:w="10472" w:space="0"/>
          </w:cols>
        </w:sectPr>
        <w:rPr/>
      </w:pPr>
    </w:p>
    <w:p>
      <w:pPr>
        <w:ind w:left="532"/>
        <w:spacing w:before="83" w:line="183" w:lineRule="auto"/>
        <w:rPr>
          <w:rFonts w:ascii="SimSun" w:hAnsi="SimSun" w:eastAsia="SimSun" w:cs="SimSun"/>
          <w:sz w:val="20"/>
          <w:szCs w:val="20"/>
        </w:rPr>
      </w:pPr>
      <w:r>
        <w:rPr>
          <w:rFonts w:ascii="SimSun" w:hAnsi="SimSun" w:eastAsia="SimSun" w:cs="SimSun"/>
          <w:sz w:val="20"/>
          <w:szCs w:val="20"/>
          <w:color w:val="0050A1"/>
          <w:spacing w:val="-3"/>
        </w:rPr>
        <w:t>34</w:t>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0C5FA7"/>
          <w:spacing w:val="-15"/>
        </w:rPr>
        <w:t>第一篇</w:t>
      </w:r>
      <w:r>
        <w:rPr>
          <w:rFonts w:ascii="SimHei" w:hAnsi="SimHei" w:eastAsia="SimHei" w:cs="SimHei"/>
          <w:sz w:val="20"/>
          <w:szCs w:val="20"/>
          <w:color w:val="0C5FA7"/>
          <w:spacing w:val="42"/>
        </w:rPr>
        <w:t xml:space="preserve"> </w:t>
      </w:r>
      <w:r>
        <w:rPr>
          <w:rFonts w:ascii="SimHei" w:hAnsi="SimHei" w:eastAsia="SimHei" w:cs="SimHei"/>
          <w:sz w:val="20"/>
          <w:szCs w:val="20"/>
          <w:color w:val="0C5FA7"/>
          <w:spacing w:val="-15"/>
        </w:rPr>
        <w:t>生物大分子结构与功能</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ind w:left="2960"/>
        <w:spacing w:before="109" w:line="191" w:lineRule="auto"/>
        <w:rPr>
          <w:rFonts w:ascii="Times New Roman" w:hAnsi="Times New Roman" w:eastAsia="Times New Roman" w:cs="Times New Roman"/>
          <w:sz w:val="38"/>
          <w:szCs w:val="38"/>
        </w:rPr>
      </w:pPr>
      <w:r>
        <w:drawing>
          <wp:anchor distT="0" distB="0" distL="0" distR="0" simplePos="0" relativeHeight="252322816" behindDoc="0" locked="0" layoutInCell="1" allowOverlap="1">
            <wp:simplePos x="0" y="0"/>
            <wp:positionH relativeFrom="column">
              <wp:posOffset>666746</wp:posOffset>
            </wp:positionH>
            <wp:positionV relativeFrom="paragraph">
              <wp:posOffset>-1937826</wp:posOffset>
            </wp:positionV>
            <wp:extent cx="2540001" cy="2101886"/>
            <wp:effectExtent l="0" t="0" r="0" b="0"/>
            <wp:wrapNone/>
            <wp:docPr id="145" name="IM 145"/>
            <wp:cNvGraphicFramePr/>
            <a:graphic>
              <a:graphicData uri="http://schemas.openxmlformats.org/drawingml/2006/picture">
                <pic:pic>
                  <pic:nvPicPr>
                    <pic:cNvPr id="145" name="IM 145"/>
                    <pic:cNvPicPr/>
                  </pic:nvPicPr>
                  <pic:blipFill>
                    <a:blip r:embed="rId162"/>
                    <a:stretch>
                      <a:fillRect/>
                    </a:stretch>
                  </pic:blipFill>
                  <pic:spPr>
                    <a:xfrm rot="0">
                      <a:off x="0" y="0"/>
                      <a:ext cx="2540001" cy="2101886"/>
                    </a:xfrm>
                    <a:prstGeom prst="rect">
                      <a:avLst/>
                    </a:prstGeom>
                  </pic:spPr>
                </pic:pic>
              </a:graphicData>
            </a:graphic>
          </wp:anchor>
        </w:drawing>
      </w:r>
      <w:r>
        <w:rPr>
          <w:rFonts w:ascii="Times New Roman" w:hAnsi="Times New Roman" w:eastAsia="Times New Roman" w:cs="Times New Roman"/>
          <w:sz w:val="38"/>
          <w:szCs w:val="38"/>
          <w:spacing w:val="-10"/>
          <w:w w:val="85"/>
        </w:rPr>
        <w:t>(a)</w:t>
      </w:r>
    </w:p>
    <w:p>
      <w:pPr>
        <w:spacing w:line="14" w:lineRule="auto"/>
        <w:rPr>
          <w:rFonts w:ascii="Arial"/>
          <w:sz w:val="2"/>
        </w:rPr>
      </w:pPr>
      <w:r>
        <w:rPr>
          <w:rFonts w:ascii="Arial" w:hAnsi="Arial" w:eastAsia="Arial" w:cs="Arial"/>
          <w:sz w:val="2"/>
          <w:szCs w:val="2"/>
        </w:rPr>
        <w:br w:type="column"/>
      </w:r>
    </w:p>
    <w:p>
      <w:pPr>
        <w:spacing w:line="380" w:lineRule="auto"/>
        <w:rPr>
          <w:rFonts w:ascii="Arial"/>
          <w:sz w:val="21"/>
        </w:rPr>
      </w:pPr>
      <w:r/>
    </w:p>
    <w:p>
      <w:pPr>
        <w:ind w:left="1929"/>
        <w:spacing w:before="29"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color w:val="BA0820"/>
          <w:spacing w:val="-1"/>
        </w:rPr>
        <w:t>@kkyx2018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140" w:lineRule="exact"/>
        <w:textAlignment w:val="center"/>
        <w:rPr/>
      </w:pPr>
      <w:r>
        <w:drawing>
          <wp:inline distT="0" distB="0" distL="0" distR="0">
            <wp:extent cx="1422369" cy="1358912"/>
            <wp:effectExtent l="0" t="0" r="0" b="0"/>
            <wp:docPr id="146" name="IM 146"/>
            <wp:cNvGraphicFramePr/>
            <a:graphic>
              <a:graphicData uri="http://schemas.openxmlformats.org/drawingml/2006/picture">
                <pic:pic>
                  <pic:nvPicPr>
                    <pic:cNvPr id="146" name="IM 146"/>
                    <pic:cNvPicPr/>
                  </pic:nvPicPr>
                  <pic:blipFill>
                    <a:blip r:embed="rId163"/>
                    <a:stretch>
                      <a:fillRect/>
                    </a:stretch>
                  </pic:blipFill>
                  <pic:spPr>
                    <a:xfrm rot="0">
                      <a:off x="0" y="0"/>
                      <a:ext cx="1422369" cy="1358912"/>
                    </a:xfrm>
                    <a:prstGeom prst="rect">
                      <a:avLst/>
                    </a:prstGeom>
                  </pic:spPr>
                </pic:pic>
              </a:graphicData>
            </a:graphic>
          </wp:inline>
        </w:drawing>
      </w:r>
    </w:p>
    <w:p>
      <w:pPr>
        <w:ind w:left="979"/>
        <w:spacing w:before="69"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3"/>
        </w:rPr>
        <w:t>(b)</w:t>
      </w:r>
    </w:p>
    <w:p>
      <w:pPr>
        <w:spacing w:line="14" w:lineRule="auto"/>
        <w:rPr>
          <w:rFonts w:ascii="Arial"/>
          <w:sz w:val="2"/>
        </w:rPr>
      </w:pPr>
      <w:r>
        <w:rPr>
          <w:rFonts w:ascii="Arial" w:hAnsi="Arial" w:eastAsia="Arial" w:cs="Arial"/>
          <w:sz w:val="2"/>
          <w:szCs w:val="2"/>
        </w:rPr>
        <w:br w:type="column"/>
      </w:r>
    </w:p>
    <w:p>
      <w:pPr>
        <w:spacing w:line="378" w:lineRule="auto"/>
        <w:rPr>
          <w:rFonts w:ascii="Arial"/>
          <w:sz w:val="21"/>
        </w:rPr>
      </w:pPr>
      <w:r/>
    </w:p>
    <w:p>
      <w:pPr>
        <w:ind w:left="32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60" w:h="15790"/>
          <w:pgMar w:top="400" w:right="710" w:bottom="400" w:left="77" w:header="0" w:footer="0" w:gutter="0"/>
          <w:cols w:equalWidth="0" w:num="4">
            <w:col w:w="1443" w:space="100"/>
            <w:col w:w="5281" w:space="100"/>
            <w:col w:w="2730" w:space="100"/>
            <w:col w:w="720" w:space="0"/>
          </w:cols>
        </w:sectPr>
        <w:rPr/>
      </w:pPr>
    </w:p>
    <w:p>
      <w:pPr>
        <w:ind w:left="4812"/>
        <w:spacing w:before="178" w:line="220" w:lineRule="auto"/>
        <w:rPr>
          <w:rFonts w:ascii="SimSun" w:hAnsi="SimSun" w:eastAsia="SimSun" w:cs="SimSun"/>
          <w:sz w:val="20"/>
          <w:szCs w:val="20"/>
        </w:rPr>
      </w:pPr>
      <w:r>
        <w:rPr>
          <w:rFonts w:ascii="SimSun" w:hAnsi="SimSun" w:eastAsia="SimSun" w:cs="SimSun"/>
          <w:sz w:val="20"/>
          <w:szCs w:val="20"/>
          <w:color w:val="3796DF"/>
          <w:spacing w:val="-8"/>
        </w:rPr>
        <w:t>图2-5</w:t>
      </w:r>
      <w:r>
        <w:rPr>
          <w:rFonts w:ascii="SimSun" w:hAnsi="SimSun" w:eastAsia="SimSun" w:cs="SimSun"/>
          <w:sz w:val="20"/>
          <w:szCs w:val="20"/>
          <w:color w:val="3796DF"/>
          <w:spacing w:val="17"/>
        </w:rPr>
        <w:t xml:space="preserve"> </w:t>
      </w:r>
      <w:r>
        <w:rPr>
          <w:rFonts w:ascii="SimSun" w:hAnsi="SimSun" w:eastAsia="SimSun" w:cs="SimSun"/>
          <w:sz w:val="20"/>
          <w:szCs w:val="20"/>
          <w:spacing w:val="-8"/>
        </w:rPr>
        <w:t>核苷酸的化学结构</w:t>
      </w:r>
    </w:p>
    <w:p>
      <w:pPr>
        <w:ind w:left="2962"/>
        <w:spacing w:before="18" w:line="216" w:lineRule="auto"/>
        <w:rPr>
          <w:rFonts w:ascii="SimSun" w:hAnsi="SimSun" w:eastAsia="SimSun" w:cs="SimSun"/>
          <w:sz w:val="20"/>
          <w:szCs w:val="20"/>
        </w:rPr>
      </w:pPr>
      <w:r>
        <w:rPr>
          <w:rFonts w:ascii="SimSun" w:hAnsi="SimSun" w:eastAsia="SimSun" w:cs="SimSun"/>
          <w:sz w:val="20"/>
          <w:szCs w:val="20"/>
          <w:spacing w:val="-16"/>
          <w:w w:val="96"/>
        </w:rPr>
        <w:t>(a)脱氧腺苷一磷酸、脱氧腺苷二磷酸和脱氧腺苷三磷酸；(b)3</w:t>
      </w:r>
      <w:r>
        <w:rPr>
          <w:rFonts w:ascii="SimSun" w:hAnsi="SimSun" w:eastAsia="SimSun" w:cs="SimSun"/>
          <w:sz w:val="20"/>
          <w:szCs w:val="20"/>
          <w:spacing w:val="-17"/>
          <w:w w:val="96"/>
        </w:rPr>
        <w:t>',5'-环腺苷酸</w:t>
      </w:r>
    </w:p>
    <w:p>
      <w:pPr>
        <w:spacing w:line="268" w:lineRule="auto"/>
        <w:rPr>
          <w:rFonts w:ascii="Arial"/>
          <w:sz w:val="21"/>
        </w:rPr>
      </w:pPr>
      <w:r/>
    </w:p>
    <w:p>
      <w:pPr>
        <w:ind w:left="3504"/>
        <w:spacing w:before="55" w:line="219" w:lineRule="auto"/>
        <w:rPr>
          <w:rFonts w:ascii="SimSun" w:hAnsi="SimSun" w:eastAsia="SimSun" w:cs="SimSun"/>
          <w:sz w:val="17"/>
          <w:szCs w:val="17"/>
        </w:rPr>
      </w:pPr>
      <w:r>
        <w:rPr>
          <w:rFonts w:ascii="SimSun" w:hAnsi="SimSun" w:eastAsia="SimSun" w:cs="SimSun"/>
          <w:sz w:val="17"/>
          <w:szCs w:val="17"/>
          <w:b/>
          <w:bCs/>
          <w:spacing w:val="10"/>
        </w:rPr>
        <w:t>表2-1</w:t>
      </w:r>
      <w:r>
        <w:rPr>
          <w:rFonts w:ascii="SimSun" w:hAnsi="SimSun" w:eastAsia="SimSun" w:cs="SimSun"/>
          <w:sz w:val="17"/>
          <w:szCs w:val="17"/>
          <w:spacing w:val="32"/>
        </w:rPr>
        <w:t xml:space="preserve">  </w:t>
      </w:r>
      <w:r>
        <w:rPr>
          <w:rFonts w:ascii="SimSun" w:hAnsi="SimSun" w:eastAsia="SimSun" w:cs="SimSun"/>
          <w:sz w:val="17"/>
          <w:szCs w:val="17"/>
          <w:b/>
          <w:bCs/>
          <w:spacing w:val="10"/>
        </w:rPr>
        <w:t>构成</w:t>
      </w:r>
      <w:r>
        <w:rPr>
          <w:rFonts w:ascii="SimSun" w:hAnsi="SimSun" w:eastAsia="SimSun" w:cs="SimSun"/>
          <w:sz w:val="17"/>
          <w:szCs w:val="17"/>
          <w:b/>
          <w:bCs/>
        </w:rPr>
        <w:t>RNA</w:t>
      </w:r>
      <w:r>
        <w:rPr>
          <w:rFonts w:ascii="SimSun" w:hAnsi="SimSun" w:eastAsia="SimSun" w:cs="SimSun"/>
          <w:sz w:val="17"/>
          <w:szCs w:val="17"/>
          <w:b/>
          <w:bCs/>
          <w:spacing w:val="10"/>
        </w:rPr>
        <w:t>的碱基、核苷以及核苷一磷酸的名称和符号</w:t>
      </w:r>
    </w:p>
    <w:p>
      <w:pPr>
        <w:spacing w:line="148" w:lineRule="exact"/>
        <w:rPr/>
      </w:pPr>
      <w:r/>
    </w:p>
    <w:tbl>
      <w:tblPr>
        <w:tblStyle w:val="2"/>
        <w:tblW w:w="7094" w:type="dxa"/>
        <w:tblInd w:w="236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10"/>
        <w:gridCol w:w="2389"/>
        <w:gridCol w:w="3495"/>
      </w:tblGrid>
      <w:tr>
        <w:trPr>
          <w:trHeight w:val="194" w:hRule="atLeast"/>
        </w:trPr>
        <w:tc>
          <w:tcPr>
            <w:tcW w:w="1210" w:type="dxa"/>
            <w:vAlign w:val="top"/>
          </w:tcPr>
          <w:p>
            <w:pPr>
              <w:ind w:left="79"/>
              <w:spacing w:before="2" w:line="208" w:lineRule="auto"/>
              <w:rPr>
                <w:rFonts w:ascii="SimSun" w:hAnsi="SimSun" w:eastAsia="SimSun" w:cs="SimSun"/>
                <w:sz w:val="17"/>
                <w:szCs w:val="17"/>
              </w:rPr>
            </w:pPr>
            <w:r>
              <w:rPr>
                <w:rFonts w:ascii="SimSun" w:hAnsi="SimSun" w:eastAsia="SimSun" w:cs="SimSun"/>
                <w:sz w:val="17"/>
                <w:szCs w:val="17"/>
                <w:b/>
                <w:bCs/>
                <w:spacing w:val="-5"/>
              </w:rPr>
              <w:t>碱</w:t>
            </w:r>
            <w:r>
              <w:rPr>
                <w:rFonts w:ascii="SimSun" w:hAnsi="SimSun" w:eastAsia="SimSun" w:cs="SimSun"/>
                <w:sz w:val="17"/>
                <w:szCs w:val="17"/>
                <w:spacing w:val="-1"/>
              </w:rPr>
              <w:t xml:space="preserve"> </w:t>
            </w:r>
            <w:r>
              <w:rPr>
                <w:rFonts w:ascii="SimSun" w:hAnsi="SimSun" w:eastAsia="SimSun" w:cs="SimSun"/>
                <w:sz w:val="17"/>
                <w:szCs w:val="17"/>
                <w:b/>
                <w:bCs/>
                <w:spacing w:val="-5"/>
              </w:rPr>
              <w:t>基</w:t>
            </w:r>
          </w:p>
        </w:tc>
        <w:tc>
          <w:tcPr>
            <w:tcW w:w="2389" w:type="dxa"/>
            <w:vAlign w:val="top"/>
          </w:tcPr>
          <w:p>
            <w:pPr>
              <w:ind w:left="1029"/>
              <w:spacing w:line="210" w:lineRule="auto"/>
              <w:rPr>
                <w:rFonts w:ascii="SimSun" w:hAnsi="SimSun" w:eastAsia="SimSun" w:cs="SimSun"/>
                <w:sz w:val="17"/>
                <w:szCs w:val="17"/>
              </w:rPr>
            </w:pPr>
            <w:r>
              <w:rPr>
                <w:rFonts w:ascii="SimSun" w:hAnsi="SimSun" w:eastAsia="SimSun" w:cs="SimSun"/>
                <w:sz w:val="17"/>
                <w:szCs w:val="17"/>
                <w:b/>
                <w:bCs/>
                <w:spacing w:val="-7"/>
              </w:rPr>
              <w:t>核</w:t>
            </w:r>
            <w:r>
              <w:rPr>
                <w:rFonts w:ascii="SimSun" w:hAnsi="SimSun" w:eastAsia="SimSun" w:cs="SimSun"/>
                <w:sz w:val="17"/>
                <w:szCs w:val="17"/>
                <w:spacing w:val="-6"/>
              </w:rPr>
              <w:t xml:space="preserve"> </w:t>
            </w:r>
            <w:r>
              <w:rPr>
                <w:rFonts w:ascii="SimSun" w:hAnsi="SimSun" w:eastAsia="SimSun" w:cs="SimSun"/>
                <w:sz w:val="17"/>
                <w:szCs w:val="17"/>
                <w:b/>
                <w:bCs/>
                <w:spacing w:val="-7"/>
              </w:rPr>
              <w:t>苷</w:t>
            </w:r>
          </w:p>
        </w:tc>
        <w:tc>
          <w:tcPr>
            <w:tcW w:w="3495" w:type="dxa"/>
            <w:vAlign w:val="top"/>
          </w:tcPr>
          <w:p>
            <w:pPr>
              <w:ind w:left="1620"/>
              <w:spacing w:line="210" w:lineRule="auto"/>
              <w:rPr>
                <w:rFonts w:ascii="SimSun" w:hAnsi="SimSun" w:eastAsia="SimSun" w:cs="SimSun"/>
                <w:sz w:val="17"/>
                <w:szCs w:val="17"/>
              </w:rPr>
            </w:pPr>
            <w:r>
              <w:rPr>
                <w:rFonts w:ascii="SimSun" w:hAnsi="SimSun" w:eastAsia="SimSun" w:cs="SimSun"/>
                <w:sz w:val="17"/>
                <w:szCs w:val="17"/>
                <w:b/>
                <w:bCs/>
                <w:spacing w:val="12"/>
              </w:rPr>
              <w:t>核苷一磷酸</w:t>
            </w:r>
          </w:p>
        </w:tc>
      </w:tr>
      <w:tr>
        <w:trPr>
          <w:trHeight w:val="220" w:hRule="atLeast"/>
        </w:trPr>
        <w:tc>
          <w:tcPr>
            <w:tcW w:w="1210" w:type="dxa"/>
            <w:vAlign w:val="top"/>
          </w:tcPr>
          <w:p>
            <w:pPr>
              <w:spacing w:before="48" w:line="186" w:lineRule="auto"/>
              <w:rPr>
                <w:rFonts w:ascii="SimSun" w:hAnsi="SimSun" w:eastAsia="SimSun" w:cs="SimSun"/>
                <w:sz w:val="17"/>
                <w:szCs w:val="17"/>
              </w:rPr>
            </w:pPr>
            <w:r>
              <w:rPr>
                <w:rFonts w:ascii="SimSun" w:hAnsi="SimSun" w:eastAsia="SimSun" w:cs="SimSun"/>
                <w:sz w:val="17"/>
                <w:szCs w:val="17"/>
                <w:b/>
                <w:bCs/>
                <w:spacing w:val="-7"/>
                <w:position w:val="-1"/>
              </w:rPr>
              <w:t>(base)</w:t>
            </w:r>
          </w:p>
        </w:tc>
        <w:tc>
          <w:tcPr>
            <w:tcW w:w="2389" w:type="dxa"/>
            <w:vAlign w:val="top"/>
          </w:tcPr>
          <w:p>
            <w:pPr>
              <w:ind w:left="717"/>
              <w:spacing w:before="51" w:line="195" w:lineRule="auto"/>
              <w:rPr>
                <w:rFonts w:ascii="SimSun" w:hAnsi="SimSun" w:eastAsia="SimSun" w:cs="SimSun"/>
                <w:sz w:val="16"/>
                <w:szCs w:val="16"/>
              </w:rPr>
            </w:pPr>
            <w:r>
              <w:rPr>
                <w:rFonts w:ascii="SimSun" w:hAnsi="SimSun" w:eastAsia="SimSun" w:cs="SimSun"/>
                <w:sz w:val="16"/>
                <w:szCs w:val="16"/>
                <w:spacing w:val="11"/>
                <w:position w:val="-1"/>
              </w:rPr>
              <w:t>(</w:t>
            </w:r>
            <w:r>
              <w:rPr>
                <w:rFonts w:ascii="SimSun" w:hAnsi="SimSun" w:eastAsia="SimSun" w:cs="SimSun"/>
                <w:sz w:val="16"/>
                <w:szCs w:val="16"/>
                <w:position w:val="-1"/>
              </w:rPr>
              <w:t>nucleoside</w:t>
            </w:r>
            <w:r>
              <w:rPr>
                <w:rFonts w:ascii="SimSun" w:hAnsi="SimSun" w:eastAsia="SimSun" w:cs="SimSun"/>
                <w:sz w:val="16"/>
                <w:szCs w:val="16"/>
                <w:spacing w:val="11"/>
                <w:position w:val="-1"/>
              </w:rPr>
              <w:t>)</w:t>
            </w:r>
          </w:p>
        </w:tc>
        <w:tc>
          <w:tcPr>
            <w:tcW w:w="3495" w:type="dxa"/>
            <w:vAlign w:val="top"/>
          </w:tcPr>
          <w:p>
            <w:pPr>
              <w:ind w:left="688"/>
              <w:spacing w:before="23" w:line="226" w:lineRule="auto"/>
              <w:rPr>
                <w:rFonts w:ascii="SimSun" w:hAnsi="SimSun" w:eastAsia="SimSun" w:cs="SimSun"/>
                <w:sz w:val="16"/>
                <w:szCs w:val="16"/>
              </w:rPr>
            </w:pPr>
            <w:r>
              <w:rPr>
                <w:rFonts w:ascii="SimSun" w:hAnsi="SimSun" w:eastAsia="SimSun" w:cs="SimSun"/>
                <w:sz w:val="16"/>
                <w:szCs w:val="16"/>
                <w:spacing w:val="3"/>
                <w:position w:val="1"/>
              </w:rPr>
              <w:t>(nucleoside</w:t>
            </w:r>
            <w:r>
              <w:rPr>
                <w:rFonts w:ascii="SimSun" w:hAnsi="SimSun" w:eastAsia="SimSun" w:cs="SimSun"/>
                <w:sz w:val="16"/>
                <w:szCs w:val="16"/>
                <w:spacing w:val="19"/>
                <w:position w:val="1"/>
              </w:rPr>
              <w:t xml:space="preserve">    </w:t>
            </w:r>
            <w:r>
              <w:rPr>
                <w:rFonts w:ascii="SimSun" w:hAnsi="SimSun" w:eastAsia="SimSun" w:cs="SimSun"/>
                <w:sz w:val="16"/>
                <w:szCs w:val="16"/>
                <w:spacing w:val="3"/>
                <w:position w:val="1"/>
              </w:rPr>
              <w:t>monophosphate,NMP)</w:t>
            </w:r>
          </w:p>
        </w:tc>
      </w:tr>
    </w:tbl>
    <w:p>
      <w:pPr>
        <w:ind w:left="2371"/>
        <w:spacing w:before="157" w:line="232" w:lineRule="auto"/>
        <w:rPr>
          <w:rFonts w:ascii="SimSun" w:hAnsi="SimSun" w:eastAsia="SimSun" w:cs="SimSun"/>
          <w:sz w:val="17"/>
          <w:szCs w:val="17"/>
        </w:rPr>
      </w:pPr>
      <w:r>
        <w:rPr>
          <w:rFonts w:ascii="SimSun" w:hAnsi="SimSun" w:eastAsia="SimSun" w:cs="SimSun"/>
          <w:sz w:val="17"/>
          <w:szCs w:val="17"/>
          <w:spacing w:val="9"/>
        </w:rPr>
        <w:t>腺嘌呤</w:t>
      </w:r>
      <w:r>
        <w:rPr>
          <w:rFonts w:ascii="SimSun" w:hAnsi="SimSun" w:eastAsia="SimSun" w:cs="SimSun"/>
          <w:sz w:val="17"/>
          <w:szCs w:val="17"/>
          <w:spacing w:val="2"/>
        </w:rPr>
        <w:t xml:space="preserve">                   </w:t>
      </w:r>
      <w:r>
        <w:rPr>
          <w:rFonts w:ascii="SimSun" w:hAnsi="SimSun" w:eastAsia="SimSun" w:cs="SimSun"/>
          <w:sz w:val="17"/>
          <w:szCs w:val="17"/>
          <w:spacing w:val="9"/>
        </w:rPr>
        <w:t>腺</w:t>
      </w:r>
      <w:r>
        <w:rPr>
          <w:rFonts w:ascii="SimSun" w:hAnsi="SimSun" w:eastAsia="SimSun" w:cs="SimSun"/>
          <w:sz w:val="17"/>
          <w:szCs w:val="17"/>
          <w:spacing w:val="-13"/>
        </w:rPr>
        <w:t xml:space="preserve"> </w:t>
      </w:r>
      <w:r>
        <w:rPr>
          <w:rFonts w:ascii="SimSun" w:hAnsi="SimSun" w:eastAsia="SimSun" w:cs="SimSun"/>
          <w:sz w:val="17"/>
          <w:szCs w:val="17"/>
          <w:spacing w:val="9"/>
        </w:rPr>
        <w:t>苷</w:t>
      </w:r>
      <w:r>
        <w:rPr>
          <w:rFonts w:ascii="SimSun" w:hAnsi="SimSun" w:eastAsia="SimSun" w:cs="SimSun"/>
          <w:sz w:val="17"/>
          <w:szCs w:val="17"/>
          <w:spacing w:val="2"/>
        </w:rPr>
        <w:t xml:space="preserve">                              </w:t>
      </w:r>
      <w:r>
        <w:rPr>
          <w:rFonts w:ascii="SimSun" w:hAnsi="SimSun" w:eastAsia="SimSun" w:cs="SimSun"/>
          <w:sz w:val="17"/>
          <w:szCs w:val="17"/>
          <w:spacing w:val="9"/>
        </w:rPr>
        <w:t>腺苷一磷酸</w:t>
      </w:r>
    </w:p>
    <w:p>
      <w:pPr>
        <w:ind w:left="2172"/>
        <w:spacing w:before="34" w:line="223" w:lineRule="auto"/>
        <w:rPr>
          <w:rFonts w:ascii="SimSun" w:hAnsi="SimSun" w:eastAsia="SimSun" w:cs="SimSun"/>
          <w:sz w:val="17"/>
          <w:szCs w:val="17"/>
        </w:rPr>
      </w:pPr>
      <w:r>
        <w:rPr>
          <w:rFonts w:ascii="SimSun" w:hAnsi="SimSun" w:eastAsia="SimSun" w:cs="SimSun"/>
          <w:sz w:val="17"/>
          <w:szCs w:val="17"/>
          <w:spacing w:val="-3"/>
          <w:position w:val="1"/>
        </w:rPr>
        <w:t>(</w:t>
      </w:r>
      <w:r>
        <w:rPr>
          <w:rFonts w:ascii="SimSun" w:hAnsi="SimSun" w:eastAsia="SimSun" w:cs="SimSun"/>
          <w:sz w:val="17"/>
          <w:szCs w:val="17"/>
          <w:spacing w:val="-2"/>
          <w:position w:val="1"/>
        </w:rPr>
        <w:t>adenine</w:t>
      </w:r>
      <w:r>
        <w:rPr>
          <w:rFonts w:ascii="SimSun" w:hAnsi="SimSun" w:eastAsia="SimSun" w:cs="SimSun"/>
          <w:sz w:val="17"/>
          <w:szCs w:val="17"/>
          <w:spacing w:val="-3"/>
          <w:position w:val="1"/>
        </w:rPr>
        <w:t>,A)</w:t>
      </w:r>
      <w:r>
        <w:rPr>
          <w:rFonts w:ascii="SimSun" w:hAnsi="SimSun" w:eastAsia="SimSun" w:cs="SimSun"/>
          <w:sz w:val="17"/>
          <w:szCs w:val="17"/>
          <w:spacing w:val="1"/>
          <w:position w:val="1"/>
        </w:rPr>
        <w:t xml:space="preserve">               </w:t>
      </w:r>
      <w:r>
        <w:rPr>
          <w:rFonts w:ascii="SimSun" w:hAnsi="SimSun" w:eastAsia="SimSun" w:cs="SimSun"/>
          <w:sz w:val="17"/>
          <w:szCs w:val="17"/>
          <w:spacing w:val="-3"/>
        </w:rPr>
        <w:t>(</w:t>
      </w:r>
      <w:r>
        <w:rPr>
          <w:rFonts w:ascii="SimSun" w:hAnsi="SimSun" w:eastAsia="SimSun" w:cs="SimSun"/>
          <w:sz w:val="17"/>
          <w:szCs w:val="17"/>
          <w:spacing w:val="-2"/>
        </w:rPr>
        <w:t>adenosine</w:t>
      </w:r>
      <w:r>
        <w:rPr>
          <w:rFonts w:ascii="SimSun" w:hAnsi="SimSun" w:eastAsia="SimSun" w:cs="SimSun"/>
          <w:sz w:val="17"/>
          <w:szCs w:val="17"/>
          <w:spacing w:val="-3"/>
        </w:rPr>
        <w:t>)</w:t>
      </w:r>
      <w:r>
        <w:rPr>
          <w:rFonts w:ascii="SimSun" w:hAnsi="SimSun" w:eastAsia="SimSun" w:cs="SimSun"/>
          <w:sz w:val="17"/>
          <w:szCs w:val="17"/>
          <w:spacing w:val="3"/>
        </w:rPr>
        <w:t xml:space="preserve">                 </w:t>
      </w:r>
      <w:r>
        <w:rPr>
          <w:rFonts w:ascii="SimSun" w:hAnsi="SimSun" w:eastAsia="SimSun" w:cs="SimSun"/>
          <w:sz w:val="17"/>
          <w:szCs w:val="17"/>
          <w:spacing w:val="-3"/>
        </w:rPr>
        <w:t>(</w:t>
      </w:r>
      <w:r>
        <w:rPr>
          <w:rFonts w:ascii="SimSun" w:hAnsi="SimSun" w:eastAsia="SimSun" w:cs="SimSun"/>
          <w:sz w:val="17"/>
          <w:szCs w:val="17"/>
          <w:spacing w:val="-2"/>
        </w:rPr>
        <w:t>adenosine</w:t>
      </w:r>
      <w:r>
        <w:rPr>
          <w:rFonts w:ascii="SimSun" w:hAnsi="SimSun" w:eastAsia="SimSun" w:cs="SimSun"/>
          <w:sz w:val="17"/>
          <w:szCs w:val="17"/>
          <w:spacing w:val="72"/>
        </w:rPr>
        <w:t xml:space="preserve"> </w:t>
      </w:r>
      <w:r>
        <w:rPr>
          <w:rFonts w:ascii="SimSun" w:hAnsi="SimSun" w:eastAsia="SimSun" w:cs="SimSun"/>
          <w:sz w:val="17"/>
          <w:szCs w:val="17"/>
          <w:spacing w:val="-2"/>
        </w:rPr>
        <w:t>monophosphate</w:t>
      </w:r>
      <w:r>
        <w:rPr>
          <w:rFonts w:ascii="SimSun" w:hAnsi="SimSun" w:eastAsia="SimSun" w:cs="SimSun"/>
          <w:sz w:val="17"/>
          <w:szCs w:val="17"/>
          <w:spacing w:val="-3"/>
        </w:rPr>
        <w:t>,</w:t>
      </w:r>
      <w:r>
        <w:rPr>
          <w:rFonts w:ascii="SimSun" w:hAnsi="SimSun" w:eastAsia="SimSun" w:cs="SimSun"/>
          <w:sz w:val="17"/>
          <w:szCs w:val="17"/>
          <w:spacing w:val="-2"/>
        </w:rPr>
        <w:t>AMP</w:t>
      </w:r>
      <w:r>
        <w:rPr>
          <w:rFonts w:ascii="SimSun" w:hAnsi="SimSun" w:eastAsia="SimSun" w:cs="SimSun"/>
          <w:sz w:val="17"/>
          <w:szCs w:val="17"/>
          <w:spacing w:val="-3"/>
        </w:rPr>
        <w:t>")</w:t>
      </w:r>
    </w:p>
    <w:p>
      <w:pPr>
        <w:spacing w:line="87" w:lineRule="exact"/>
        <w:rPr/>
      </w:pPr>
      <w:r/>
    </w:p>
    <w:tbl>
      <w:tblPr>
        <w:tblStyle w:val="2"/>
        <w:tblW w:w="7127" w:type="dxa"/>
        <w:tblInd w:w="217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34"/>
        <w:gridCol w:w="2320"/>
        <w:gridCol w:w="3273"/>
      </w:tblGrid>
      <w:tr>
        <w:trPr>
          <w:trHeight w:val="212" w:hRule="atLeast"/>
        </w:trPr>
        <w:tc>
          <w:tcPr>
            <w:tcW w:w="1534" w:type="dxa"/>
            <w:vAlign w:val="top"/>
          </w:tcPr>
          <w:p>
            <w:pPr>
              <w:ind w:left="199"/>
              <w:spacing w:before="10" w:line="219" w:lineRule="auto"/>
              <w:rPr>
                <w:rFonts w:ascii="SimSun" w:hAnsi="SimSun" w:eastAsia="SimSun" w:cs="SimSun"/>
                <w:sz w:val="17"/>
                <w:szCs w:val="17"/>
              </w:rPr>
            </w:pPr>
            <w:r>
              <w:rPr>
                <w:rFonts w:ascii="SimSun" w:hAnsi="SimSun" w:eastAsia="SimSun" w:cs="SimSun"/>
                <w:sz w:val="17"/>
                <w:szCs w:val="17"/>
                <w:color w:val="646C70"/>
                <w:spacing w:val="22"/>
              </w:rPr>
              <w:t>鸟嘌呤</w:t>
            </w:r>
          </w:p>
        </w:tc>
        <w:tc>
          <w:tcPr>
            <w:tcW w:w="2320" w:type="dxa"/>
            <w:vAlign w:val="top"/>
          </w:tcPr>
          <w:p>
            <w:pPr>
              <w:ind w:left="896"/>
              <w:spacing w:before="10" w:line="219" w:lineRule="auto"/>
              <w:rPr>
                <w:rFonts w:ascii="SimSun" w:hAnsi="SimSun" w:eastAsia="SimSun" w:cs="SimSun"/>
                <w:sz w:val="17"/>
                <w:szCs w:val="17"/>
              </w:rPr>
            </w:pPr>
            <w:r>
              <w:rPr>
                <w:rFonts w:ascii="SimSun" w:hAnsi="SimSun" w:eastAsia="SimSun" w:cs="SimSun"/>
                <w:sz w:val="17"/>
                <w:szCs w:val="17"/>
                <w:spacing w:val="-6"/>
              </w:rPr>
              <w:t>鸟</w:t>
            </w:r>
            <w:r>
              <w:rPr>
                <w:rFonts w:ascii="SimSun" w:hAnsi="SimSun" w:eastAsia="SimSun" w:cs="SimSun"/>
                <w:sz w:val="17"/>
                <w:szCs w:val="17"/>
                <w:spacing w:val="1"/>
              </w:rPr>
              <w:t xml:space="preserve"> </w:t>
            </w:r>
            <w:r>
              <w:rPr>
                <w:rFonts w:ascii="SimSun" w:hAnsi="SimSun" w:eastAsia="SimSun" w:cs="SimSun"/>
                <w:sz w:val="17"/>
                <w:szCs w:val="17"/>
                <w:spacing w:val="-6"/>
              </w:rPr>
              <w:t>苷</w:t>
            </w:r>
          </w:p>
        </w:tc>
        <w:tc>
          <w:tcPr>
            <w:tcW w:w="3273" w:type="dxa"/>
            <w:vAlign w:val="top"/>
          </w:tcPr>
          <w:p>
            <w:pPr>
              <w:ind w:left="1576"/>
              <w:spacing w:line="219" w:lineRule="auto"/>
              <w:rPr>
                <w:rFonts w:ascii="SimSun" w:hAnsi="SimSun" w:eastAsia="SimSun" w:cs="SimSun"/>
                <w:sz w:val="17"/>
                <w:szCs w:val="17"/>
              </w:rPr>
            </w:pPr>
            <w:r>
              <w:rPr>
                <w:rFonts w:ascii="SimSun" w:hAnsi="SimSun" w:eastAsia="SimSun" w:cs="SimSun"/>
                <w:sz w:val="17"/>
                <w:szCs w:val="17"/>
                <w:spacing w:val="11"/>
              </w:rPr>
              <w:t>鸟苷一磷酸</w:t>
            </w:r>
          </w:p>
        </w:tc>
      </w:tr>
      <w:tr>
        <w:trPr>
          <w:trHeight w:val="202" w:hRule="atLeast"/>
        </w:trPr>
        <w:tc>
          <w:tcPr>
            <w:tcW w:w="1534" w:type="dxa"/>
            <w:vAlign w:val="top"/>
          </w:tcPr>
          <w:p>
            <w:pPr>
              <w:spacing w:before="33" w:line="195" w:lineRule="auto"/>
              <w:rPr>
                <w:rFonts w:ascii="SimSun" w:hAnsi="SimSun" w:eastAsia="SimSun" w:cs="SimSun"/>
                <w:sz w:val="16"/>
                <w:szCs w:val="16"/>
              </w:rPr>
            </w:pPr>
            <w:r>
              <w:rPr>
                <w:rFonts w:ascii="SimSun" w:hAnsi="SimSun" w:eastAsia="SimSun" w:cs="SimSun"/>
                <w:sz w:val="16"/>
                <w:szCs w:val="16"/>
                <w:spacing w:val="4"/>
              </w:rPr>
              <w:t>(</w:t>
            </w:r>
            <w:r>
              <w:rPr>
                <w:rFonts w:ascii="SimSun" w:hAnsi="SimSun" w:eastAsia="SimSun" w:cs="SimSun"/>
                <w:sz w:val="16"/>
                <w:szCs w:val="16"/>
              </w:rPr>
              <w:t>guanine</w:t>
            </w:r>
            <w:r>
              <w:rPr>
                <w:rFonts w:ascii="SimSun" w:hAnsi="SimSun" w:eastAsia="SimSun" w:cs="SimSun"/>
                <w:sz w:val="16"/>
                <w:szCs w:val="16"/>
                <w:spacing w:val="4"/>
              </w:rPr>
              <w:t>,G)</w:t>
            </w:r>
          </w:p>
        </w:tc>
        <w:tc>
          <w:tcPr>
            <w:tcW w:w="2320" w:type="dxa"/>
            <w:vAlign w:val="top"/>
          </w:tcPr>
          <w:p>
            <w:pPr>
              <w:ind w:left="636"/>
              <w:spacing w:before="33" w:line="195" w:lineRule="auto"/>
              <w:rPr>
                <w:rFonts w:ascii="SimSun" w:hAnsi="SimSun" w:eastAsia="SimSun" w:cs="SimSun"/>
                <w:sz w:val="16"/>
                <w:szCs w:val="16"/>
              </w:rPr>
            </w:pPr>
            <w:r>
              <w:rPr>
                <w:rFonts w:ascii="SimSun" w:hAnsi="SimSun" w:eastAsia="SimSun" w:cs="SimSun"/>
                <w:sz w:val="16"/>
                <w:szCs w:val="16"/>
                <w:spacing w:val="9"/>
              </w:rPr>
              <w:t>(</w:t>
            </w:r>
            <w:r>
              <w:rPr>
                <w:rFonts w:ascii="SimSun" w:hAnsi="SimSun" w:eastAsia="SimSun" w:cs="SimSun"/>
                <w:sz w:val="16"/>
                <w:szCs w:val="16"/>
              </w:rPr>
              <w:t>guanosine</w:t>
            </w:r>
            <w:r>
              <w:rPr>
                <w:rFonts w:ascii="SimSun" w:hAnsi="SimSun" w:eastAsia="SimSun" w:cs="SimSun"/>
                <w:sz w:val="16"/>
                <w:szCs w:val="16"/>
                <w:spacing w:val="9"/>
              </w:rPr>
              <w:t>)</w:t>
            </w:r>
          </w:p>
        </w:tc>
        <w:tc>
          <w:tcPr>
            <w:tcW w:w="3273" w:type="dxa"/>
            <w:vAlign w:val="top"/>
          </w:tcPr>
          <w:p>
            <w:pPr>
              <w:ind w:left="786"/>
              <w:spacing w:before="33" w:line="195" w:lineRule="auto"/>
              <w:rPr>
                <w:rFonts w:ascii="SimSun" w:hAnsi="SimSun" w:eastAsia="SimSun" w:cs="SimSun"/>
                <w:sz w:val="16"/>
                <w:szCs w:val="16"/>
              </w:rPr>
            </w:pPr>
            <w:r>
              <w:rPr>
                <w:rFonts w:ascii="SimSun" w:hAnsi="SimSun" w:eastAsia="SimSun" w:cs="SimSun"/>
                <w:sz w:val="16"/>
                <w:szCs w:val="16"/>
                <w:color w:val="525B60"/>
                <w:spacing w:val="3"/>
              </w:rPr>
              <w:t>(guanosine</w:t>
            </w:r>
            <w:r>
              <w:rPr>
                <w:rFonts w:ascii="SimSun" w:hAnsi="SimSun" w:eastAsia="SimSun" w:cs="SimSun"/>
                <w:sz w:val="16"/>
                <w:szCs w:val="16"/>
                <w:color w:val="525B60"/>
                <w:spacing w:val="81"/>
                <w:w w:val="101"/>
              </w:rPr>
              <w:t xml:space="preserve"> </w:t>
            </w:r>
            <w:r>
              <w:rPr>
                <w:rFonts w:ascii="SimSun" w:hAnsi="SimSun" w:eastAsia="SimSun" w:cs="SimSun"/>
                <w:sz w:val="16"/>
                <w:szCs w:val="16"/>
                <w:color w:val="525B60"/>
                <w:spacing w:val="3"/>
              </w:rPr>
              <w:t>monophosphate,GMP)</w:t>
            </w:r>
          </w:p>
        </w:tc>
      </w:tr>
    </w:tbl>
    <w:p>
      <w:pPr>
        <w:spacing w:line="136" w:lineRule="exact"/>
        <w:rPr/>
      </w:pPr>
      <w:r/>
    </w:p>
    <w:tbl>
      <w:tblPr>
        <w:tblStyle w:val="2"/>
        <w:tblW w:w="7063" w:type="dxa"/>
        <w:tblInd w:w="2161"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17"/>
        <w:gridCol w:w="2275"/>
        <w:gridCol w:w="3171"/>
      </w:tblGrid>
      <w:tr>
        <w:trPr>
          <w:trHeight w:val="202" w:hRule="atLeast"/>
        </w:trPr>
        <w:tc>
          <w:tcPr>
            <w:tcW w:w="1617" w:type="dxa"/>
            <w:vAlign w:val="top"/>
          </w:tcPr>
          <w:p>
            <w:pPr>
              <w:ind w:left="200"/>
              <w:spacing w:line="219" w:lineRule="auto"/>
              <w:rPr>
                <w:rFonts w:ascii="SimSun" w:hAnsi="SimSun" w:eastAsia="SimSun" w:cs="SimSun"/>
                <w:sz w:val="17"/>
                <w:szCs w:val="17"/>
              </w:rPr>
            </w:pPr>
            <w:r>
              <w:rPr>
                <w:rFonts w:ascii="SimSun" w:hAnsi="SimSun" w:eastAsia="SimSun" w:cs="SimSun"/>
                <w:sz w:val="17"/>
                <w:szCs w:val="17"/>
                <w:spacing w:val="31"/>
              </w:rPr>
              <w:t>胞嘧啶</w:t>
            </w:r>
          </w:p>
        </w:tc>
        <w:tc>
          <w:tcPr>
            <w:tcW w:w="2275" w:type="dxa"/>
            <w:vAlign w:val="top"/>
          </w:tcPr>
          <w:p>
            <w:pPr>
              <w:ind w:left="823"/>
              <w:spacing w:line="219" w:lineRule="auto"/>
              <w:rPr>
                <w:rFonts w:ascii="SimSun" w:hAnsi="SimSun" w:eastAsia="SimSun" w:cs="SimSun"/>
                <w:sz w:val="17"/>
                <w:szCs w:val="17"/>
              </w:rPr>
            </w:pPr>
            <w:r>
              <w:rPr>
                <w:rFonts w:ascii="SimSun" w:hAnsi="SimSun" w:eastAsia="SimSun" w:cs="SimSun"/>
                <w:sz w:val="17"/>
                <w:szCs w:val="17"/>
                <w:spacing w:val="-4"/>
              </w:rPr>
              <w:t>胞</w:t>
            </w:r>
            <w:r>
              <w:rPr>
                <w:rFonts w:ascii="SimSun" w:hAnsi="SimSun" w:eastAsia="SimSun" w:cs="SimSun"/>
                <w:sz w:val="17"/>
                <w:szCs w:val="17"/>
                <w:spacing w:val="-23"/>
              </w:rPr>
              <w:t xml:space="preserve"> </w:t>
            </w:r>
            <w:r>
              <w:rPr>
                <w:rFonts w:ascii="SimSun" w:hAnsi="SimSun" w:eastAsia="SimSun" w:cs="SimSun"/>
                <w:sz w:val="17"/>
                <w:szCs w:val="17"/>
                <w:spacing w:val="-4"/>
              </w:rPr>
              <w:t>苷</w:t>
            </w:r>
          </w:p>
        </w:tc>
        <w:tc>
          <w:tcPr>
            <w:tcW w:w="3171" w:type="dxa"/>
            <w:vAlign w:val="top"/>
          </w:tcPr>
          <w:p>
            <w:pPr>
              <w:ind w:left="1528"/>
              <w:spacing w:line="219" w:lineRule="auto"/>
              <w:rPr>
                <w:rFonts w:ascii="SimSun" w:hAnsi="SimSun" w:eastAsia="SimSun" w:cs="SimSun"/>
                <w:sz w:val="17"/>
                <w:szCs w:val="17"/>
              </w:rPr>
            </w:pPr>
            <w:r>
              <w:rPr>
                <w:rFonts w:ascii="SimSun" w:hAnsi="SimSun" w:eastAsia="SimSun" w:cs="SimSun"/>
                <w:sz w:val="17"/>
                <w:szCs w:val="17"/>
                <w:spacing w:val="15"/>
              </w:rPr>
              <w:t>胞苷一磷酸</w:t>
            </w:r>
          </w:p>
        </w:tc>
      </w:tr>
      <w:tr>
        <w:trPr>
          <w:trHeight w:val="203" w:hRule="atLeast"/>
        </w:trPr>
        <w:tc>
          <w:tcPr>
            <w:tcW w:w="1617" w:type="dxa"/>
            <w:vAlign w:val="top"/>
          </w:tcPr>
          <w:p>
            <w:pPr>
              <w:spacing w:before="33" w:line="195" w:lineRule="auto"/>
              <w:rPr>
                <w:rFonts w:ascii="SimSun" w:hAnsi="SimSun" w:eastAsia="SimSun" w:cs="SimSun"/>
                <w:sz w:val="16"/>
                <w:szCs w:val="16"/>
              </w:rPr>
            </w:pPr>
            <w:r>
              <w:rPr>
                <w:rFonts w:ascii="SimSun" w:hAnsi="SimSun" w:eastAsia="SimSun" w:cs="SimSun"/>
                <w:sz w:val="16"/>
                <w:szCs w:val="16"/>
                <w:spacing w:val="5"/>
              </w:rPr>
              <w:t>(</w:t>
            </w:r>
            <w:r>
              <w:rPr>
                <w:rFonts w:ascii="SimSun" w:hAnsi="SimSun" w:eastAsia="SimSun" w:cs="SimSun"/>
                <w:sz w:val="16"/>
                <w:szCs w:val="16"/>
              </w:rPr>
              <w:t>cytosine</w:t>
            </w:r>
            <w:r>
              <w:rPr>
                <w:rFonts w:ascii="SimSun" w:hAnsi="SimSun" w:eastAsia="SimSun" w:cs="SimSun"/>
                <w:sz w:val="16"/>
                <w:szCs w:val="16"/>
                <w:spacing w:val="5"/>
              </w:rPr>
              <w:t>,C)</w:t>
            </w:r>
          </w:p>
        </w:tc>
        <w:tc>
          <w:tcPr>
            <w:tcW w:w="2275" w:type="dxa"/>
            <w:vAlign w:val="top"/>
          </w:tcPr>
          <w:p>
            <w:pPr>
              <w:ind w:left="633"/>
              <w:spacing w:before="33" w:line="195" w:lineRule="auto"/>
              <w:rPr>
                <w:rFonts w:ascii="SimSun" w:hAnsi="SimSun" w:eastAsia="SimSun" w:cs="SimSun"/>
                <w:sz w:val="16"/>
                <w:szCs w:val="16"/>
              </w:rPr>
            </w:pPr>
            <w:r>
              <w:rPr>
                <w:rFonts w:ascii="SimSun" w:hAnsi="SimSun" w:eastAsia="SimSun" w:cs="SimSun"/>
                <w:sz w:val="16"/>
                <w:szCs w:val="16"/>
                <w:spacing w:val="6"/>
              </w:rPr>
              <w:t>(</w:t>
            </w:r>
            <w:r>
              <w:rPr>
                <w:rFonts w:ascii="SimSun" w:hAnsi="SimSun" w:eastAsia="SimSun" w:cs="SimSun"/>
                <w:sz w:val="16"/>
                <w:szCs w:val="16"/>
              </w:rPr>
              <w:t>cytidine</w:t>
            </w:r>
            <w:r>
              <w:rPr>
                <w:rFonts w:ascii="SimSun" w:hAnsi="SimSun" w:eastAsia="SimSun" w:cs="SimSun"/>
                <w:sz w:val="16"/>
                <w:szCs w:val="16"/>
                <w:spacing w:val="6"/>
              </w:rPr>
              <w:t>)</w:t>
            </w:r>
          </w:p>
        </w:tc>
        <w:tc>
          <w:tcPr>
            <w:tcW w:w="3171" w:type="dxa"/>
            <w:vAlign w:val="top"/>
          </w:tcPr>
          <w:p>
            <w:pPr>
              <w:ind w:left="828"/>
              <w:spacing w:before="33" w:line="196" w:lineRule="auto"/>
              <w:rPr>
                <w:rFonts w:ascii="SimSun" w:hAnsi="SimSun" w:eastAsia="SimSun" w:cs="SimSun"/>
                <w:sz w:val="16"/>
                <w:szCs w:val="16"/>
              </w:rPr>
            </w:pPr>
            <w:r>
              <w:rPr>
                <w:rFonts w:ascii="SimSun" w:hAnsi="SimSun" w:eastAsia="SimSun" w:cs="SimSun"/>
                <w:sz w:val="16"/>
                <w:szCs w:val="16"/>
                <w:spacing w:val="3"/>
              </w:rPr>
              <w:t>(cytidine</w:t>
            </w:r>
            <w:r>
              <w:rPr>
                <w:rFonts w:ascii="SimSun" w:hAnsi="SimSun" w:eastAsia="SimSun" w:cs="SimSun"/>
                <w:sz w:val="16"/>
                <w:szCs w:val="16"/>
                <w:spacing w:val="20"/>
                <w:w w:val="101"/>
              </w:rPr>
              <w:t xml:space="preserve"> </w:t>
            </w:r>
            <w:r>
              <w:rPr>
                <w:rFonts w:ascii="SimSun" w:hAnsi="SimSun" w:eastAsia="SimSun" w:cs="SimSun"/>
                <w:sz w:val="16"/>
                <w:szCs w:val="16"/>
                <w:spacing w:val="3"/>
              </w:rPr>
              <w:t>monophosphate,CMP)</w:t>
            </w:r>
          </w:p>
        </w:tc>
      </w:tr>
    </w:tbl>
    <w:p>
      <w:pPr>
        <w:ind w:left="2371"/>
        <w:spacing w:before="123" w:line="221" w:lineRule="auto"/>
        <w:rPr>
          <w:rFonts w:ascii="SimSun" w:hAnsi="SimSun" w:eastAsia="SimSun" w:cs="SimSun"/>
          <w:sz w:val="17"/>
          <w:szCs w:val="17"/>
        </w:rPr>
      </w:pPr>
      <w:r>
        <w:rPr>
          <w:rFonts w:ascii="SimSun" w:hAnsi="SimSun" w:eastAsia="SimSun" w:cs="SimSun"/>
          <w:sz w:val="17"/>
          <w:szCs w:val="17"/>
          <w:color w:val="5E676B"/>
          <w:spacing w:val="13"/>
        </w:rPr>
        <w:t>尿嘧啶</w:t>
      </w:r>
      <w:r>
        <w:rPr>
          <w:rFonts w:ascii="SimSun" w:hAnsi="SimSun" w:eastAsia="SimSun" w:cs="SimSun"/>
          <w:sz w:val="17"/>
          <w:szCs w:val="17"/>
          <w:color w:val="5E676B"/>
          <w:spacing w:val="2"/>
        </w:rPr>
        <w:t xml:space="preserve">                   </w:t>
      </w:r>
      <w:r>
        <w:rPr>
          <w:rFonts w:ascii="SimSun" w:hAnsi="SimSun" w:eastAsia="SimSun" w:cs="SimSun"/>
          <w:sz w:val="17"/>
          <w:szCs w:val="17"/>
          <w:spacing w:val="13"/>
        </w:rPr>
        <w:t>尿</w:t>
      </w:r>
      <w:r>
        <w:rPr>
          <w:rFonts w:ascii="SimSun" w:hAnsi="SimSun" w:eastAsia="SimSun" w:cs="SimSun"/>
          <w:sz w:val="17"/>
          <w:szCs w:val="17"/>
          <w:spacing w:val="-23"/>
        </w:rPr>
        <w:t xml:space="preserve"> </w:t>
      </w:r>
      <w:r>
        <w:rPr>
          <w:rFonts w:ascii="SimSun" w:hAnsi="SimSun" w:eastAsia="SimSun" w:cs="SimSun"/>
          <w:sz w:val="17"/>
          <w:szCs w:val="17"/>
          <w:spacing w:val="13"/>
        </w:rPr>
        <w:t>苷</w:t>
      </w:r>
      <w:r>
        <w:rPr>
          <w:rFonts w:ascii="SimSun" w:hAnsi="SimSun" w:eastAsia="SimSun" w:cs="SimSun"/>
          <w:sz w:val="17"/>
          <w:szCs w:val="17"/>
          <w:spacing w:val="1"/>
        </w:rPr>
        <w:t xml:space="preserve">                              </w:t>
      </w:r>
      <w:r>
        <w:rPr>
          <w:rFonts w:ascii="SimSun" w:hAnsi="SimSun" w:eastAsia="SimSun" w:cs="SimSun"/>
          <w:sz w:val="17"/>
          <w:szCs w:val="17"/>
          <w:color w:val="60686C"/>
          <w:spacing w:val="13"/>
        </w:rPr>
        <w:t>尿苷一磷酸</w:t>
      </w:r>
    </w:p>
    <w:p>
      <w:pPr>
        <w:ind w:left="2242"/>
        <w:spacing w:before="33" w:line="222" w:lineRule="auto"/>
        <w:rPr>
          <w:rFonts w:ascii="SimSun" w:hAnsi="SimSun" w:eastAsia="SimSun" w:cs="SimSun"/>
          <w:sz w:val="17"/>
          <w:szCs w:val="17"/>
        </w:rPr>
      </w:pPr>
      <w:r>
        <w:rPr>
          <w:rFonts w:ascii="SimSun" w:hAnsi="SimSun" w:eastAsia="SimSun" w:cs="SimSun"/>
          <w:sz w:val="17"/>
          <w:szCs w:val="17"/>
          <w:spacing w:val="-3"/>
        </w:rPr>
        <w:t>(</w:t>
      </w:r>
      <w:r>
        <w:rPr>
          <w:rFonts w:ascii="SimSun" w:hAnsi="SimSun" w:eastAsia="SimSun" w:cs="SimSun"/>
          <w:sz w:val="17"/>
          <w:szCs w:val="17"/>
          <w:spacing w:val="-2"/>
        </w:rPr>
        <w:t>uracil</w:t>
      </w:r>
      <w:r>
        <w:rPr>
          <w:rFonts w:ascii="SimSun" w:hAnsi="SimSun" w:eastAsia="SimSun" w:cs="SimSun"/>
          <w:sz w:val="17"/>
          <w:szCs w:val="17"/>
          <w:spacing w:val="-3"/>
        </w:rPr>
        <w:t>,U)</w:t>
      </w:r>
      <w:r>
        <w:rPr>
          <w:rFonts w:ascii="SimSun" w:hAnsi="SimSun" w:eastAsia="SimSun" w:cs="SimSun"/>
          <w:sz w:val="17"/>
          <w:szCs w:val="17"/>
          <w:spacing w:val="1"/>
        </w:rPr>
        <w:t xml:space="preserve">                </w:t>
      </w:r>
      <w:r>
        <w:rPr>
          <w:rFonts w:ascii="SimSun" w:hAnsi="SimSun" w:eastAsia="SimSun" w:cs="SimSun"/>
          <w:sz w:val="17"/>
          <w:szCs w:val="17"/>
          <w:spacing w:val="-3"/>
        </w:rPr>
        <w:t>(</w:t>
      </w:r>
      <w:r>
        <w:rPr>
          <w:rFonts w:ascii="SimSun" w:hAnsi="SimSun" w:eastAsia="SimSun" w:cs="SimSun"/>
          <w:sz w:val="17"/>
          <w:szCs w:val="17"/>
          <w:spacing w:val="-2"/>
        </w:rPr>
        <w:t>uridine</w:t>
      </w:r>
      <w:r>
        <w:rPr>
          <w:rFonts w:ascii="SimSun" w:hAnsi="SimSun" w:eastAsia="SimSun" w:cs="SimSun"/>
          <w:sz w:val="17"/>
          <w:szCs w:val="17"/>
          <w:spacing w:val="-3"/>
        </w:rPr>
        <w:t>)</w:t>
      </w:r>
      <w:r>
        <w:rPr>
          <w:rFonts w:ascii="SimSun" w:hAnsi="SimSun" w:eastAsia="SimSun" w:cs="SimSun"/>
          <w:sz w:val="17"/>
          <w:szCs w:val="17"/>
          <w:spacing w:val="3"/>
        </w:rPr>
        <w:t xml:space="preserve">                    </w:t>
      </w:r>
      <w:r>
        <w:rPr>
          <w:rFonts w:ascii="SimSun" w:hAnsi="SimSun" w:eastAsia="SimSun" w:cs="SimSun"/>
          <w:sz w:val="17"/>
          <w:szCs w:val="17"/>
          <w:color w:val="4F585D"/>
          <w:spacing w:val="-3"/>
        </w:rPr>
        <w:t>(</w:t>
      </w:r>
      <w:r>
        <w:rPr>
          <w:rFonts w:ascii="SimSun" w:hAnsi="SimSun" w:eastAsia="SimSun" w:cs="SimSun"/>
          <w:sz w:val="17"/>
          <w:szCs w:val="17"/>
          <w:color w:val="4F585D"/>
          <w:spacing w:val="-2"/>
        </w:rPr>
        <w:t>uridine</w:t>
      </w:r>
      <w:r>
        <w:rPr>
          <w:rFonts w:ascii="SimSun" w:hAnsi="SimSun" w:eastAsia="SimSun" w:cs="SimSun"/>
          <w:sz w:val="17"/>
          <w:szCs w:val="17"/>
          <w:color w:val="4F585D"/>
          <w:spacing w:val="3"/>
        </w:rPr>
        <w:t xml:space="preserve"> </w:t>
      </w:r>
      <w:r>
        <w:rPr>
          <w:rFonts w:ascii="SimSun" w:hAnsi="SimSun" w:eastAsia="SimSun" w:cs="SimSun"/>
          <w:sz w:val="17"/>
          <w:szCs w:val="17"/>
          <w:color w:val="4F585D"/>
          <w:spacing w:val="-2"/>
        </w:rPr>
        <w:t>mon</w:t>
      </w:r>
      <w:r>
        <w:rPr>
          <w:rFonts w:ascii="SimSun" w:hAnsi="SimSun" w:eastAsia="SimSun" w:cs="SimSun"/>
          <w:sz w:val="17"/>
          <w:szCs w:val="17"/>
          <w:color w:val="4F585D"/>
          <w:spacing w:val="-3"/>
        </w:rPr>
        <w:t>ophosphate,UMP)</w:t>
      </w:r>
    </w:p>
    <w:p>
      <w:pPr>
        <w:ind w:left="1922"/>
        <w:spacing w:before="76" w:line="215" w:lineRule="auto"/>
        <w:rPr>
          <w:rFonts w:ascii="SimSun" w:hAnsi="SimSun" w:eastAsia="SimSun" w:cs="SimSun"/>
          <w:sz w:val="17"/>
          <w:szCs w:val="17"/>
        </w:rPr>
      </w:pPr>
      <w:r>
        <w:rPr>
          <w:rFonts w:ascii="SimSun" w:hAnsi="SimSun" w:eastAsia="SimSun" w:cs="SimSun"/>
          <w:sz w:val="17"/>
          <w:szCs w:val="17"/>
          <w:spacing w:val="-9"/>
        </w:rPr>
        <w:t>AMP的英文名称还有adenylate或adenylatic</w:t>
      </w:r>
      <w:r>
        <w:rPr>
          <w:rFonts w:ascii="SimSun" w:hAnsi="SimSun" w:eastAsia="SimSun" w:cs="SimSun"/>
          <w:sz w:val="17"/>
          <w:szCs w:val="17"/>
          <w:spacing w:val="4"/>
        </w:rPr>
        <w:t xml:space="preserve"> </w:t>
      </w:r>
      <w:r>
        <w:rPr>
          <w:rFonts w:ascii="SimSun" w:hAnsi="SimSun" w:eastAsia="SimSun" w:cs="SimSun"/>
          <w:sz w:val="17"/>
          <w:szCs w:val="17"/>
          <w:spacing w:val="-9"/>
        </w:rPr>
        <w:t>acid,其他核苷酸和脱氧核苷酸亦有类似的英文名称</w:t>
      </w:r>
    </w:p>
    <w:p>
      <w:pPr>
        <w:ind w:left="3134"/>
        <w:spacing w:before="193" w:line="219" w:lineRule="auto"/>
        <w:rPr>
          <w:rFonts w:ascii="SimSun" w:hAnsi="SimSun" w:eastAsia="SimSun" w:cs="SimSun"/>
          <w:sz w:val="18"/>
          <w:szCs w:val="18"/>
        </w:rPr>
      </w:pPr>
      <w:r>
        <w:rPr>
          <w:rFonts w:ascii="SimSun" w:hAnsi="SimSun" w:eastAsia="SimSun" w:cs="SimSun"/>
          <w:sz w:val="18"/>
          <w:szCs w:val="18"/>
          <w:b/>
          <w:bCs/>
          <w:spacing w:val="8"/>
        </w:rPr>
        <w:t>表2-2构成</w:t>
      </w:r>
      <w:r>
        <w:rPr>
          <w:rFonts w:ascii="SimSun" w:hAnsi="SimSun" w:eastAsia="SimSun" w:cs="SimSun"/>
          <w:sz w:val="18"/>
          <w:szCs w:val="18"/>
          <w:b/>
          <w:bCs/>
        </w:rPr>
        <w:t>DNA</w:t>
      </w:r>
      <w:r>
        <w:rPr>
          <w:rFonts w:ascii="SimSun" w:hAnsi="SimSun" w:eastAsia="SimSun" w:cs="SimSun"/>
          <w:sz w:val="18"/>
          <w:szCs w:val="18"/>
          <w:b/>
          <w:bCs/>
          <w:spacing w:val="8"/>
        </w:rPr>
        <w:t>的碱基、脱氧核苷以及脱氧核苷一磷</w:t>
      </w:r>
      <w:r>
        <w:rPr>
          <w:rFonts w:ascii="SimSun" w:hAnsi="SimSun" w:eastAsia="SimSun" w:cs="SimSun"/>
          <w:sz w:val="18"/>
          <w:szCs w:val="18"/>
          <w:b/>
          <w:bCs/>
          <w:spacing w:val="7"/>
        </w:rPr>
        <w:t>酸的名称和符号</w:t>
      </w:r>
    </w:p>
    <w:p>
      <w:pPr>
        <w:spacing w:line="119" w:lineRule="exact"/>
        <w:rPr/>
      </w:pPr>
      <w:r/>
    </w:p>
    <w:tbl>
      <w:tblPr>
        <w:tblStyle w:val="2"/>
        <w:tblW w:w="7516" w:type="dxa"/>
        <w:tblInd w:w="217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54"/>
        <w:gridCol w:w="2753"/>
        <w:gridCol w:w="3509"/>
      </w:tblGrid>
      <w:tr>
        <w:trPr>
          <w:trHeight w:val="220" w:hRule="atLeast"/>
        </w:trPr>
        <w:tc>
          <w:tcPr>
            <w:tcW w:w="1254" w:type="dxa"/>
            <w:vAlign w:val="top"/>
          </w:tcPr>
          <w:p>
            <w:pPr>
              <w:ind w:left="272"/>
              <w:spacing w:before="20" w:line="205" w:lineRule="auto"/>
              <w:rPr>
                <w:rFonts w:ascii="SimSun" w:hAnsi="SimSun" w:eastAsia="SimSun" w:cs="SimSun"/>
                <w:sz w:val="18"/>
                <w:szCs w:val="18"/>
              </w:rPr>
            </w:pPr>
            <w:r>
              <w:rPr>
                <w:rFonts w:ascii="SimSun" w:hAnsi="SimSun" w:eastAsia="SimSun" w:cs="SimSun"/>
                <w:sz w:val="18"/>
                <w:szCs w:val="18"/>
                <w:b/>
                <w:bCs/>
                <w:spacing w:val="-5"/>
              </w:rPr>
              <w:t>碱</w:t>
            </w:r>
            <w:r>
              <w:rPr>
                <w:rFonts w:ascii="SimSun" w:hAnsi="SimSun" w:eastAsia="SimSun" w:cs="SimSun"/>
                <w:sz w:val="18"/>
                <w:szCs w:val="18"/>
                <w:spacing w:val="-25"/>
              </w:rPr>
              <w:t xml:space="preserve"> </w:t>
            </w:r>
            <w:r>
              <w:rPr>
                <w:rFonts w:ascii="SimSun" w:hAnsi="SimSun" w:eastAsia="SimSun" w:cs="SimSun"/>
                <w:sz w:val="18"/>
                <w:szCs w:val="18"/>
                <w:b/>
                <w:bCs/>
                <w:spacing w:val="-5"/>
              </w:rPr>
              <w:t>基</w:t>
            </w:r>
          </w:p>
        </w:tc>
        <w:tc>
          <w:tcPr>
            <w:tcW w:w="2753" w:type="dxa"/>
            <w:vAlign w:val="top"/>
          </w:tcPr>
          <w:p>
            <w:pPr>
              <w:ind w:left="998"/>
              <w:spacing w:before="17" w:line="208" w:lineRule="auto"/>
              <w:rPr>
                <w:rFonts w:ascii="SimSun" w:hAnsi="SimSun" w:eastAsia="SimSun" w:cs="SimSun"/>
                <w:sz w:val="18"/>
                <w:szCs w:val="18"/>
              </w:rPr>
            </w:pPr>
            <w:r>
              <w:rPr>
                <w:rFonts w:ascii="SimSun" w:hAnsi="SimSun" w:eastAsia="SimSun" w:cs="SimSun"/>
                <w:sz w:val="18"/>
                <w:szCs w:val="18"/>
                <w:b/>
                <w:bCs/>
                <w:spacing w:val="6"/>
              </w:rPr>
              <w:t>脱氧核苷</w:t>
            </w:r>
          </w:p>
        </w:tc>
        <w:tc>
          <w:tcPr>
            <w:tcW w:w="3509" w:type="dxa"/>
            <w:vAlign w:val="top"/>
          </w:tcPr>
          <w:p>
            <w:pPr>
              <w:ind w:left="1233"/>
              <w:spacing w:line="218" w:lineRule="auto"/>
              <w:rPr>
                <w:rFonts w:ascii="SimSun" w:hAnsi="SimSun" w:eastAsia="SimSun" w:cs="SimSun"/>
                <w:sz w:val="18"/>
                <w:szCs w:val="18"/>
              </w:rPr>
            </w:pPr>
            <w:r>
              <w:rPr>
                <w:rFonts w:ascii="SimSun" w:hAnsi="SimSun" w:eastAsia="SimSun" w:cs="SimSun"/>
                <w:sz w:val="18"/>
                <w:szCs w:val="18"/>
                <w:spacing w:val="-1"/>
              </w:rPr>
              <w:t>脱氧核苷一磷酸</w:t>
            </w:r>
          </w:p>
        </w:tc>
      </w:tr>
      <w:tr>
        <w:trPr>
          <w:trHeight w:val="291" w:hRule="atLeast"/>
        </w:trPr>
        <w:tc>
          <w:tcPr>
            <w:tcW w:w="1254" w:type="dxa"/>
            <w:vAlign w:val="top"/>
          </w:tcPr>
          <w:p>
            <w:pPr>
              <w:ind w:left="162"/>
              <w:spacing w:before="21" w:line="222" w:lineRule="auto"/>
              <w:rPr>
                <w:rFonts w:ascii="SimSun" w:hAnsi="SimSun" w:eastAsia="SimSun" w:cs="SimSun"/>
                <w:sz w:val="18"/>
                <w:szCs w:val="18"/>
              </w:rPr>
            </w:pPr>
            <w:r>
              <w:rPr>
                <w:rFonts w:ascii="SimSun" w:hAnsi="SimSun" w:eastAsia="SimSun" w:cs="SimSun"/>
                <w:sz w:val="18"/>
                <w:szCs w:val="18"/>
                <w:b/>
                <w:bCs/>
                <w:spacing w:val="-8"/>
              </w:rPr>
              <w:t>(base)</w:t>
            </w:r>
          </w:p>
        </w:tc>
        <w:tc>
          <w:tcPr>
            <w:tcW w:w="2753" w:type="dxa"/>
            <w:vAlign w:val="top"/>
          </w:tcPr>
          <w:p>
            <w:pPr>
              <w:ind w:left="638"/>
              <w:spacing w:before="33" w:line="215" w:lineRule="auto"/>
              <w:rPr>
                <w:rFonts w:ascii="SimSun" w:hAnsi="SimSun" w:eastAsia="SimSun" w:cs="SimSun"/>
                <w:sz w:val="18"/>
                <w:szCs w:val="18"/>
              </w:rPr>
            </w:pPr>
            <w:r>
              <w:rPr>
                <w:rFonts w:ascii="SimSun" w:hAnsi="SimSun" w:eastAsia="SimSun" w:cs="SimSun"/>
                <w:sz w:val="18"/>
                <w:szCs w:val="18"/>
                <w:b/>
                <w:bCs/>
                <w:spacing w:val="-5"/>
              </w:rPr>
              <w:t>(deoxynucleoside)</w:t>
            </w:r>
          </w:p>
        </w:tc>
        <w:tc>
          <w:tcPr>
            <w:tcW w:w="3509" w:type="dxa"/>
            <w:vAlign w:val="top"/>
          </w:tcPr>
          <w:p>
            <w:pPr>
              <w:ind w:left="245"/>
              <w:spacing w:before="33" w:line="225" w:lineRule="auto"/>
              <w:rPr>
                <w:rFonts w:ascii="SimSun" w:hAnsi="SimSun" w:eastAsia="SimSun" w:cs="SimSun"/>
                <w:sz w:val="17"/>
                <w:szCs w:val="17"/>
              </w:rPr>
            </w:pPr>
            <w:r>
              <w:rPr>
                <w:rFonts w:ascii="SimSun" w:hAnsi="SimSun" w:eastAsia="SimSun" w:cs="SimSun"/>
                <w:sz w:val="17"/>
                <w:szCs w:val="17"/>
                <w:b/>
                <w:bCs/>
                <w:spacing w:val="22"/>
              </w:rPr>
              <w:t>(</w:t>
            </w:r>
            <w:r>
              <w:rPr>
                <w:rFonts w:ascii="SimSun" w:hAnsi="SimSun" w:eastAsia="SimSun" w:cs="SimSun"/>
                <w:sz w:val="17"/>
                <w:szCs w:val="17"/>
                <w:b/>
                <w:bCs/>
              </w:rPr>
              <w:t>deoxynucleoside</w:t>
            </w:r>
            <w:r>
              <w:rPr>
                <w:rFonts w:ascii="SimSun" w:hAnsi="SimSun" w:eastAsia="SimSun" w:cs="SimSun"/>
                <w:sz w:val="17"/>
                <w:szCs w:val="17"/>
                <w:spacing w:val="37"/>
                <w:w w:val="101"/>
              </w:rPr>
              <w:t xml:space="preserve">  </w:t>
            </w:r>
            <w:r>
              <w:rPr>
                <w:rFonts w:ascii="SimSun" w:hAnsi="SimSun" w:eastAsia="SimSun" w:cs="SimSun"/>
                <w:sz w:val="17"/>
                <w:szCs w:val="17"/>
                <w:b/>
                <w:bCs/>
              </w:rPr>
              <w:t>monophosphate</w:t>
            </w:r>
            <w:r>
              <w:rPr>
                <w:rFonts w:ascii="SimSun" w:hAnsi="SimSun" w:eastAsia="SimSun" w:cs="SimSun"/>
                <w:sz w:val="17"/>
                <w:szCs w:val="17"/>
                <w:b/>
                <w:bCs/>
                <w:spacing w:val="22"/>
              </w:rPr>
              <w:t>,</w:t>
            </w:r>
            <w:r>
              <w:rPr>
                <w:rFonts w:ascii="SimSun" w:hAnsi="SimSun" w:eastAsia="SimSun" w:cs="SimSun"/>
                <w:sz w:val="17"/>
                <w:szCs w:val="17"/>
                <w:b/>
                <w:bCs/>
              </w:rPr>
              <w:t>NMP</w:t>
            </w:r>
            <w:r>
              <w:rPr>
                <w:rFonts w:ascii="SimSun" w:hAnsi="SimSun" w:eastAsia="SimSun" w:cs="SimSun"/>
                <w:sz w:val="17"/>
                <w:szCs w:val="17"/>
                <w:b/>
                <w:bCs/>
                <w:spacing w:val="22"/>
              </w:rPr>
              <w:t>)</w:t>
            </w:r>
          </w:p>
        </w:tc>
      </w:tr>
      <w:tr>
        <w:trPr>
          <w:trHeight w:val="297" w:hRule="atLeast"/>
        </w:trPr>
        <w:tc>
          <w:tcPr>
            <w:tcW w:w="1254" w:type="dxa"/>
            <w:vAlign w:val="top"/>
          </w:tcPr>
          <w:p>
            <w:pPr>
              <w:ind w:left="199"/>
              <w:spacing w:before="91" w:line="211" w:lineRule="auto"/>
              <w:rPr>
                <w:rFonts w:ascii="SimSun" w:hAnsi="SimSun" w:eastAsia="SimSun" w:cs="SimSun"/>
                <w:sz w:val="18"/>
                <w:szCs w:val="18"/>
              </w:rPr>
            </w:pPr>
            <w:r>
              <w:rPr>
                <w:rFonts w:ascii="SimSun" w:hAnsi="SimSun" w:eastAsia="SimSun" w:cs="SimSun"/>
                <w:sz w:val="18"/>
                <w:szCs w:val="18"/>
                <w:spacing w:val="9"/>
              </w:rPr>
              <w:t>腺嘌呤</w:t>
            </w:r>
          </w:p>
        </w:tc>
        <w:tc>
          <w:tcPr>
            <w:tcW w:w="2753" w:type="dxa"/>
            <w:vAlign w:val="top"/>
          </w:tcPr>
          <w:p>
            <w:pPr>
              <w:ind w:left="995"/>
              <w:spacing w:before="89" w:line="213" w:lineRule="auto"/>
              <w:rPr>
                <w:rFonts w:ascii="SimSun" w:hAnsi="SimSun" w:eastAsia="SimSun" w:cs="SimSun"/>
                <w:sz w:val="18"/>
                <w:szCs w:val="18"/>
              </w:rPr>
            </w:pPr>
            <w:r>
              <w:rPr>
                <w:rFonts w:ascii="SimSun" w:hAnsi="SimSun" w:eastAsia="SimSun" w:cs="SimSun"/>
                <w:sz w:val="18"/>
                <w:szCs w:val="18"/>
                <w:spacing w:val="9"/>
              </w:rPr>
              <w:t>脱氧腺苷</w:t>
            </w:r>
          </w:p>
        </w:tc>
        <w:tc>
          <w:tcPr>
            <w:tcW w:w="3509" w:type="dxa"/>
            <w:vAlign w:val="top"/>
          </w:tcPr>
          <w:p>
            <w:pPr>
              <w:ind w:left="1223"/>
              <w:spacing w:before="78" w:line="219" w:lineRule="auto"/>
              <w:rPr>
                <w:rFonts w:ascii="SimSun" w:hAnsi="SimSun" w:eastAsia="SimSun" w:cs="SimSun"/>
                <w:sz w:val="18"/>
                <w:szCs w:val="18"/>
              </w:rPr>
            </w:pPr>
            <w:r>
              <w:rPr>
                <w:rFonts w:ascii="SimSun" w:hAnsi="SimSun" w:eastAsia="SimSun" w:cs="SimSun"/>
                <w:sz w:val="18"/>
                <w:szCs w:val="18"/>
                <w:spacing w:val="2"/>
              </w:rPr>
              <w:t>脱氧腺苷一磷酸</w:t>
            </w:r>
          </w:p>
        </w:tc>
      </w:tr>
      <w:tr>
        <w:trPr>
          <w:trHeight w:val="270" w:hRule="atLeast"/>
        </w:trPr>
        <w:tc>
          <w:tcPr>
            <w:tcW w:w="1254" w:type="dxa"/>
            <w:vAlign w:val="top"/>
          </w:tcPr>
          <w:p>
            <w:pPr>
              <w:spacing w:before="30" w:line="216" w:lineRule="auto"/>
              <w:rPr>
                <w:rFonts w:ascii="SimSun" w:hAnsi="SimSun" w:eastAsia="SimSun" w:cs="SimSun"/>
                <w:sz w:val="18"/>
                <w:szCs w:val="18"/>
              </w:rPr>
            </w:pPr>
            <w:r>
              <w:rPr>
                <w:rFonts w:ascii="SimSun" w:hAnsi="SimSun" w:eastAsia="SimSun" w:cs="SimSun"/>
                <w:sz w:val="18"/>
                <w:szCs w:val="18"/>
                <w:spacing w:val="-4"/>
              </w:rPr>
              <w:t>(adenine,A)</w:t>
            </w:r>
          </w:p>
        </w:tc>
        <w:tc>
          <w:tcPr>
            <w:tcW w:w="2753" w:type="dxa"/>
            <w:vAlign w:val="top"/>
          </w:tcPr>
          <w:p>
            <w:pPr>
              <w:ind w:left="735"/>
              <w:spacing w:before="28" w:line="215" w:lineRule="auto"/>
              <w:rPr>
                <w:rFonts w:ascii="SimSun" w:hAnsi="SimSun" w:eastAsia="SimSun" w:cs="SimSun"/>
                <w:sz w:val="18"/>
                <w:szCs w:val="18"/>
              </w:rPr>
            </w:pPr>
            <w:r>
              <w:rPr>
                <w:rFonts w:ascii="SimSun" w:hAnsi="SimSun" w:eastAsia="SimSun" w:cs="SimSun"/>
                <w:sz w:val="18"/>
                <w:szCs w:val="18"/>
                <w:spacing w:val="-9"/>
              </w:rPr>
              <w:t>(deoxyadenosine)</w:t>
            </w:r>
          </w:p>
        </w:tc>
        <w:tc>
          <w:tcPr>
            <w:tcW w:w="3509" w:type="dxa"/>
            <w:vAlign w:val="top"/>
          </w:tcPr>
          <w:p>
            <w:pPr>
              <w:ind w:left="393"/>
              <w:spacing w:before="27" w:line="214" w:lineRule="auto"/>
              <w:rPr>
                <w:rFonts w:ascii="SimSun" w:hAnsi="SimSun" w:eastAsia="SimSun" w:cs="SimSun"/>
                <w:sz w:val="18"/>
                <w:szCs w:val="18"/>
              </w:rPr>
            </w:pPr>
            <w:r>
              <w:rPr>
                <w:rFonts w:ascii="SimSun" w:hAnsi="SimSun" w:eastAsia="SimSun" w:cs="SimSun"/>
                <w:sz w:val="18"/>
                <w:szCs w:val="18"/>
                <w:spacing w:val="-6"/>
              </w:rPr>
              <w:t>(deoxyadenosine</w:t>
            </w:r>
            <w:r>
              <w:rPr>
                <w:rFonts w:ascii="SimSun" w:hAnsi="SimSun" w:eastAsia="SimSun" w:cs="SimSun"/>
                <w:sz w:val="18"/>
                <w:szCs w:val="18"/>
                <w:spacing w:val="14"/>
              </w:rPr>
              <w:t xml:space="preserve"> </w:t>
            </w:r>
            <w:r>
              <w:rPr>
                <w:rFonts w:ascii="SimSun" w:hAnsi="SimSun" w:eastAsia="SimSun" w:cs="SimSun"/>
                <w:sz w:val="18"/>
                <w:szCs w:val="18"/>
                <w:spacing w:val="-6"/>
              </w:rPr>
              <w:t>monophosphate,dAMP)</w:t>
            </w:r>
          </w:p>
        </w:tc>
      </w:tr>
      <w:tr>
        <w:trPr>
          <w:trHeight w:val="269" w:hRule="atLeast"/>
        </w:trPr>
        <w:tc>
          <w:tcPr>
            <w:tcW w:w="1254" w:type="dxa"/>
            <w:vAlign w:val="top"/>
          </w:tcPr>
          <w:p>
            <w:pPr>
              <w:ind w:left="190"/>
              <w:spacing w:before="63" w:line="211" w:lineRule="auto"/>
              <w:rPr>
                <w:rFonts w:ascii="SimSun" w:hAnsi="SimSun" w:eastAsia="SimSun" w:cs="SimSun"/>
                <w:sz w:val="18"/>
                <w:szCs w:val="18"/>
              </w:rPr>
            </w:pPr>
            <w:r>
              <w:rPr>
                <w:rFonts w:ascii="SimSun" w:hAnsi="SimSun" w:eastAsia="SimSun" w:cs="SimSun"/>
                <w:sz w:val="18"/>
                <w:szCs w:val="18"/>
                <w:color w:val="6C7579"/>
                <w:spacing w:val="12"/>
              </w:rPr>
              <w:t>鸟嘌呤</w:t>
            </w:r>
          </w:p>
        </w:tc>
        <w:tc>
          <w:tcPr>
            <w:tcW w:w="2753" w:type="dxa"/>
            <w:vAlign w:val="top"/>
          </w:tcPr>
          <w:p>
            <w:pPr>
              <w:ind w:left="995"/>
              <w:spacing w:before="62" w:line="212" w:lineRule="auto"/>
              <w:rPr>
                <w:rFonts w:ascii="SimSun" w:hAnsi="SimSun" w:eastAsia="SimSun" w:cs="SimSun"/>
                <w:sz w:val="18"/>
                <w:szCs w:val="18"/>
              </w:rPr>
            </w:pPr>
            <w:r>
              <w:rPr>
                <w:rFonts w:ascii="SimSun" w:hAnsi="SimSun" w:eastAsia="SimSun" w:cs="SimSun"/>
                <w:sz w:val="18"/>
                <w:szCs w:val="18"/>
                <w:spacing w:val="9"/>
              </w:rPr>
              <w:t>脱氧鸟苷</w:t>
            </w:r>
          </w:p>
        </w:tc>
        <w:tc>
          <w:tcPr>
            <w:tcW w:w="3509" w:type="dxa"/>
            <w:vAlign w:val="top"/>
          </w:tcPr>
          <w:p>
            <w:pPr>
              <w:ind w:left="1223"/>
              <w:spacing w:before="62" w:line="212" w:lineRule="auto"/>
              <w:rPr>
                <w:rFonts w:ascii="SimSun" w:hAnsi="SimSun" w:eastAsia="SimSun" w:cs="SimSun"/>
                <w:sz w:val="18"/>
                <w:szCs w:val="18"/>
              </w:rPr>
            </w:pPr>
            <w:r>
              <w:rPr>
                <w:rFonts w:ascii="SimSun" w:hAnsi="SimSun" w:eastAsia="SimSun" w:cs="SimSun"/>
                <w:sz w:val="18"/>
                <w:szCs w:val="18"/>
                <w:spacing w:val="2"/>
              </w:rPr>
              <w:t>脱氧鸟苷一磷酸</w:t>
            </w:r>
          </w:p>
        </w:tc>
      </w:tr>
      <w:tr>
        <w:trPr>
          <w:trHeight w:val="264" w:hRule="atLeast"/>
        </w:trPr>
        <w:tc>
          <w:tcPr>
            <w:tcW w:w="1254" w:type="dxa"/>
            <w:vAlign w:val="top"/>
          </w:tcPr>
          <w:p>
            <w:pPr>
              <w:spacing w:before="27" w:line="214" w:lineRule="auto"/>
              <w:rPr>
                <w:rFonts w:ascii="SimSun" w:hAnsi="SimSun" w:eastAsia="SimSun" w:cs="SimSun"/>
                <w:sz w:val="18"/>
                <w:szCs w:val="18"/>
              </w:rPr>
            </w:pPr>
            <w:r>
              <w:rPr>
                <w:rFonts w:ascii="SimSun" w:hAnsi="SimSun" w:eastAsia="SimSun" w:cs="SimSun"/>
                <w:sz w:val="18"/>
                <w:szCs w:val="18"/>
                <w:color w:val="4F585D"/>
                <w:spacing w:val="-4"/>
              </w:rPr>
              <w:t>(guanine,G)</w:t>
            </w:r>
          </w:p>
        </w:tc>
        <w:tc>
          <w:tcPr>
            <w:tcW w:w="2753" w:type="dxa"/>
            <w:vAlign w:val="top"/>
          </w:tcPr>
          <w:p>
            <w:pPr>
              <w:ind w:left="735"/>
              <w:spacing w:before="27" w:line="214" w:lineRule="auto"/>
              <w:rPr>
                <w:rFonts w:ascii="SimSun" w:hAnsi="SimSun" w:eastAsia="SimSun" w:cs="SimSun"/>
                <w:sz w:val="18"/>
                <w:szCs w:val="18"/>
              </w:rPr>
            </w:pPr>
            <w:r>
              <w:rPr>
                <w:rFonts w:ascii="SimSun" w:hAnsi="SimSun" w:eastAsia="SimSun" w:cs="SimSun"/>
                <w:sz w:val="18"/>
                <w:szCs w:val="18"/>
                <w:spacing w:val="-8"/>
              </w:rPr>
              <w:t>(deoxyguanosine)</w:t>
            </w:r>
          </w:p>
        </w:tc>
        <w:tc>
          <w:tcPr>
            <w:tcW w:w="3509" w:type="dxa"/>
            <w:vAlign w:val="top"/>
          </w:tcPr>
          <w:p>
            <w:pPr>
              <w:ind w:left="393"/>
              <w:spacing w:before="27" w:line="214" w:lineRule="auto"/>
              <w:rPr>
                <w:rFonts w:ascii="SimSun" w:hAnsi="SimSun" w:eastAsia="SimSun" w:cs="SimSun"/>
                <w:sz w:val="18"/>
                <w:szCs w:val="18"/>
              </w:rPr>
            </w:pPr>
            <w:r>
              <w:rPr>
                <w:rFonts w:ascii="SimSun" w:hAnsi="SimSun" w:eastAsia="SimSun" w:cs="SimSun"/>
                <w:sz w:val="18"/>
                <w:szCs w:val="18"/>
                <w:color w:val="565E64"/>
                <w:spacing w:val="-6"/>
              </w:rPr>
              <w:t>(</w:t>
            </w:r>
            <w:r>
              <w:rPr>
                <w:rFonts w:ascii="SimSun" w:hAnsi="SimSun" w:eastAsia="SimSun" w:cs="SimSun"/>
                <w:sz w:val="18"/>
                <w:szCs w:val="18"/>
                <w:color w:val="565E64"/>
                <w:spacing w:val="-5"/>
              </w:rPr>
              <w:t>deoxyguanosine</w:t>
            </w:r>
            <w:r>
              <w:rPr>
                <w:rFonts w:ascii="SimSun" w:hAnsi="SimSun" w:eastAsia="SimSun" w:cs="SimSun"/>
                <w:sz w:val="18"/>
                <w:szCs w:val="18"/>
                <w:color w:val="565E64"/>
                <w:spacing w:val="-3"/>
              </w:rPr>
              <w:t xml:space="preserve"> </w:t>
            </w:r>
            <w:r>
              <w:rPr>
                <w:rFonts w:ascii="SimSun" w:hAnsi="SimSun" w:eastAsia="SimSun" w:cs="SimSun"/>
                <w:sz w:val="18"/>
                <w:szCs w:val="18"/>
                <w:color w:val="565E64"/>
                <w:spacing w:val="-5"/>
              </w:rPr>
              <w:t>monophosphate</w:t>
            </w:r>
            <w:r>
              <w:rPr>
                <w:rFonts w:ascii="SimSun" w:hAnsi="SimSun" w:eastAsia="SimSun" w:cs="SimSun"/>
                <w:sz w:val="18"/>
                <w:szCs w:val="18"/>
                <w:color w:val="565E64"/>
                <w:spacing w:val="-6"/>
              </w:rPr>
              <w:t>,dGMP)</w:t>
            </w:r>
          </w:p>
        </w:tc>
      </w:tr>
      <w:tr>
        <w:trPr>
          <w:trHeight w:val="266" w:hRule="atLeast"/>
        </w:trPr>
        <w:tc>
          <w:tcPr>
            <w:tcW w:w="1254" w:type="dxa"/>
            <w:vAlign w:val="top"/>
          </w:tcPr>
          <w:p>
            <w:pPr>
              <w:ind w:left="199"/>
              <w:spacing w:before="60" w:line="211" w:lineRule="auto"/>
              <w:rPr>
                <w:rFonts w:ascii="SimSun" w:hAnsi="SimSun" w:eastAsia="SimSun" w:cs="SimSun"/>
                <w:sz w:val="18"/>
                <w:szCs w:val="18"/>
              </w:rPr>
            </w:pPr>
            <w:r>
              <w:rPr>
                <w:rFonts w:ascii="SimSun" w:hAnsi="SimSun" w:eastAsia="SimSun" w:cs="SimSun"/>
                <w:sz w:val="18"/>
                <w:szCs w:val="18"/>
                <w:spacing w:val="13"/>
              </w:rPr>
              <w:t>胞嘧啶</w:t>
            </w:r>
          </w:p>
        </w:tc>
        <w:tc>
          <w:tcPr>
            <w:tcW w:w="2753" w:type="dxa"/>
            <w:vAlign w:val="top"/>
          </w:tcPr>
          <w:p>
            <w:pPr>
              <w:ind w:left="995"/>
              <w:spacing w:before="59" w:line="212" w:lineRule="auto"/>
              <w:rPr>
                <w:rFonts w:ascii="SimSun" w:hAnsi="SimSun" w:eastAsia="SimSun" w:cs="SimSun"/>
                <w:sz w:val="18"/>
                <w:szCs w:val="18"/>
              </w:rPr>
            </w:pPr>
            <w:r>
              <w:rPr>
                <w:rFonts w:ascii="SimSun" w:hAnsi="SimSun" w:eastAsia="SimSun" w:cs="SimSun"/>
                <w:sz w:val="18"/>
                <w:szCs w:val="18"/>
                <w:spacing w:val="9"/>
              </w:rPr>
              <w:t>脱氧胞苷</w:t>
            </w:r>
          </w:p>
        </w:tc>
        <w:tc>
          <w:tcPr>
            <w:tcW w:w="3509" w:type="dxa"/>
            <w:vAlign w:val="top"/>
          </w:tcPr>
          <w:p>
            <w:pPr>
              <w:ind w:left="1233"/>
              <w:spacing w:before="59" w:line="212" w:lineRule="auto"/>
              <w:rPr>
                <w:rFonts w:ascii="SimSun" w:hAnsi="SimSun" w:eastAsia="SimSun" w:cs="SimSun"/>
                <w:sz w:val="18"/>
                <w:szCs w:val="18"/>
              </w:rPr>
            </w:pPr>
            <w:r>
              <w:rPr>
                <w:rFonts w:ascii="SimSun" w:hAnsi="SimSun" w:eastAsia="SimSun" w:cs="SimSun"/>
                <w:sz w:val="18"/>
                <w:szCs w:val="18"/>
                <w:spacing w:val="-1"/>
              </w:rPr>
              <w:t>脱氧胞苷一磷酸</w:t>
            </w:r>
          </w:p>
        </w:tc>
      </w:tr>
      <w:tr>
        <w:trPr>
          <w:trHeight w:val="270" w:hRule="atLeast"/>
        </w:trPr>
        <w:tc>
          <w:tcPr>
            <w:tcW w:w="1254" w:type="dxa"/>
            <w:vAlign w:val="top"/>
          </w:tcPr>
          <w:p>
            <w:pPr>
              <w:spacing w:before="29" w:line="215" w:lineRule="auto"/>
              <w:rPr>
                <w:rFonts w:ascii="SimSun" w:hAnsi="SimSun" w:eastAsia="SimSun" w:cs="SimSun"/>
                <w:sz w:val="18"/>
                <w:szCs w:val="18"/>
              </w:rPr>
            </w:pPr>
            <w:r>
              <w:rPr>
                <w:rFonts w:ascii="SimSun" w:hAnsi="SimSun" w:eastAsia="SimSun" w:cs="SimSun"/>
                <w:sz w:val="18"/>
                <w:szCs w:val="18"/>
                <w:spacing w:val="-7"/>
              </w:rPr>
              <w:t>(cytosine,C)</w:t>
            </w:r>
          </w:p>
        </w:tc>
        <w:tc>
          <w:tcPr>
            <w:tcW w:w="2753" w:type="dxa"/>
            <w:vAlign w:val="top"/>
          </w:tcPr>
          <w:p>
            <w:pPr>
              <w:ind w:left="795"/>
              <w:spacing w:before="39" w:line="215" w:lineRule="auto"/>
              <w:rPr>
                <w:rFonts w:ascii="SimSun" w:hAnsi="SimSun" w:eastAsia="SimSun" w:cs="SimSun"/>
                <w:sz w:val="18"/>
                <w:szCs w:val="18"/>
              </w:rPr>
            </w:pPr>
            <w:r>
              <w:rPr>
                <w:rFonts w:ascii="SimSun" w:hAnsi="SimSun" w:eastAsia="SimSun" w:cs="SimSun"/>
                <w:sz w:val="18"/>
                <w:szCs w:val="18"/>
                <w:spacing w:val="-11"/>
              </w:rPr>
              <w:t>(deoxycytidine)</w:t>
            </w:r>
          </w:p>
        </w:tc>
        <w:tc>
          <w:tcPr>
            <w:tcW w:w="3509" w:type="dxa"/>
            <w:vAlign w:val="top"/>
          </w:tcPr>
          <w:p>
            <w:pPr>
              <w:ind w:left="462"/>
              <w:spacing w:before="28" w:line="214" w:lineRule="auto"/>
              <w:rPr>
                <w:rFonts w:ascii="SimSun" w:hAnsi="SimSun" w:eastAsia="SimSun" w:cs="SimSun"/>
                <w:sz w:val="18"/>
                <w:szCs w:val="18"/>
              </w:rPr>
            </w:pPr>
            <w:r>
              <w:rPr>
                <w:rFonts w:ascii="SimSun" w:hAnsi="SimSun" w:eastAsia="SimSun" w:cs="SimSun"/>
                <w:sz w:val="18"/>
                <w:szCs w:val="18"/>
                <w:spacing w:val="-7"/>
              </w:rPr>
              <w:t>(deoxycytidine</w:t>
            </w:r>
            <w:r>
              <w:rPr>
                <w:rFonts w:ascii="SimSun" w:hAnsi="SimSun" w:eastAsia="SimSun" w:cs="SimSun"/>
                <w:sz w:val="18"/>
                <w:szCs w:val="18"/>
                <w:spacing w:val="-5"/>
              </w:rPr>
              <w:t xml:space="preserve"> </w:t>
            </w:r>
            <w:r>
              <w:rPr>
                <w:rFonts w:ascii="SimSun" w:hAnsi="SimSun" w:eastAsia="SimSun" w:cs="SimSun"/>
                <w:sz w:val="18"/>
                <w:szCs w:val="18"/>
                <w:spacing w:val="-7"/>
              </w:rPr>
              <w:t>monophosphate</w:t>
            </w:r>
            <w:r>
              <w:rPr>
                <w:rFonts w:ascii="SimSun" w:hAnsi="SimSun" w:eastAsia="SimSun" w:cs="SimSun"/>
                <w:sz w:val="18"/>
                <w:szCs w:val="18"/>
                <w:spacing w:val="-8"/>
              </w:rPr>
              <w:t>,</w:t>
            </w:r>
            <w:r>
              <w:rPr>
                <w:rFonts w:ascii="SimSun" w:hAnsi="SimSun" w:eastAsia="SimSun" w:cs="SimSun"/>
                <w:sz w:val="18"/>
                <w:szCs w:val="18"/>
                <w:spacing w:val="-7"/>
              </w:rPr>
              <w:t>dCMP</w:t>
            </w:r>
            <w:r>
              <w:rPr>
                <w:rFonts w:ascii="SimSun" w:hAnsi="SimSun" w:eastAsia="SimSun" w:cs="SimSun"/>
                <w:sz w:val="18"/>
                <w:szCs w:val="18"/>
                <w:spacing w:val="-8"/>
              </w:rPr>
              <w:t>)</w:t>
            </w:r>
          </w:p>
        </w:tc>
      </w:tr>
      <w:tr>
        <w:trPr>
          <w:trHeight w:val="261" w:hRule="atLeast"/>
        </w:trPr>
        <w:tc>
          <w:tcPr>
            <w:tcW w:w="1254" w:type="dxa"/>
            <w:vAlign w:val="top"/>
          </w:tcPr>
          <w:p>
            <w:pPr>
              <w:ind w:left="110"/>
              <w:spacing w:before="55" w:line="211" w:lineRule="auto"/>
              <w:rPr>
                <w:rFonts w:ascii="SimSun" w:hAnsi="SimSun" w:eastAsia="SimSun" w:cs="SimSun"/>
                <w:sz w:val="18"/>
                <w:szCs w:val="18"/>
              </w:rPr>
            </w:pPr>
            <w:r>
              <w:rPr>
                <w:rFonts w:ascii="SimSun" w:hAnsi="SimSun" w:eastAsia="SimSun" w:cs="SimSun"/>
                <w:sz w:val="18"/>
                <w:szCs w:val="18"/>
                <w:color w:val="646A6E"/>
                <w:spacing w:val="7"/>
              </w:rPr>
              <w:t>胸腺嘧啶</w:t>
            </w:r>
          </w:p>
        </w:tc>
        <w:tc>
          <w:tcPr>
            <w:tcW w:w="2753" w:type="dxa"/>
            <w:vAlign w:val="top"/>
          </w:tcPr>
          <w:p>
            <w:pPr>
              <w:ind w:left="995"/>
              <w:spacing w:before="53" w:line="213" w:lineRule="auto"/>
              <w:rPr>
                <w:rFonts w:ascii="SimSun" w:hAnsi="SimSun" w:eastAsia="SimSun" w:cs="SimSun"/>
                <w:sz w:val="18"/>
                <w:szCs w:val="18"/>
              </w:rPr>
            </w:pPr>
            <w:r>
              <w:rPr>
                <w:rFonts w:ascii="SimSun" w:hAnsi="SimSun" w:eastAsia="SimSun" w:cs="SimSun"/>
                <w:sz w:val="18"/>
                <w:szCs w:val="18"/>
                <w:spacing w:val="9"/>
              </w:rPr>
              <w:t>脱氧胸苷</w:t>
            </w:r>
          </w:p>
        </w:tc>
        <w:tc>
          <w:tcPr>
            <w:tcW w:w="3509" w:type="dxa"/>
            <w:vAlign w:val="top"/>
          </w:tcPr>
          <w:p>
            <w:pPr>
              <w:ind w:left="1233"/>
              <w:spacing w:before="53" w:line="213" w:lineRule="auto"/>
              <w:rPr>
                <w:rFonts w:ascii="SimSun" w:hAnsi="SimSun" w:eastAsia="SimSun" w:cs="SimSun"/>
                <w:sz w:val="18"/>
                <w:szCs w:val="18"/>
              </w:rPr>
            </w:pPr>
            <w:r>
              <w:rPr>
                <w:rFonts w:ascii="SimSun" w:hAnsi="SimSun" w:eastAsia="SimSun" w:cs="SimSun"/>
                <w:sz w:val="18"/>
                <w:szCs w:val="18"/>
                <w:color w:val="636A6E"/>
                <w:spacing w:val="-1"/>
              </w:rPr>
              <w:t>脱氧胸苷一磷酸</w:t>
            </w:r>
          </w:p>
        </w:tc>
      </w:tr>
      <w:tr>
        <w:trPr>
          <w:trHeight w:val="208" w:hRule="atLeast"/>
        </w:trPr>
        <w:tc>
          <w:tcPr>
            <w:tcW w:w="1254" w:type="dxa"/>
            <w:vAlign w:val="top"/>
          </w:tcPr>
          <w:p>
            <w:pPr>
              <w:spacing w:before="28" w:line="195" w:lineRule="auto"/>
              <w:rPr>
                <w:rFonts w:ascii="SimSun" w:hAnsi="SimSun" w:eastAsia="SimSun" w:cs="SimSun"/>
                <w:sz w:val="17"/>
                <w:szCs w:val="17"/>
              </w:rPr>
            </w:pPr>
            <w:r>
              <w:rPr>
                <w:rFonts w:ascii="SimSun" w:hAnsi="SimSun" w:eastAsia="SimSun" w:cs="SimSun"/>
                <w:sz w:val="17"/>
                <w:szCs w:val="17"/>
                <w:color w:val="454C51"/>
                <w:spacing w:val="4"/>
              </w:rPr>
              <w:t>(</w:t>
            </w:r>
            <w:r>
              <w:rPr>
                <w:rFonts w:ascii="SimSun" w:hAnsi="SimSun" w:eastAsia="SimSun" w:cs="SimSun"/>
                <w:sz w:val="17"/>
                <w:szCs w:val="17"/>
                <w:color w:val="454C51"/>
              </w:rPr>
              <w:t>thymine</w:t>
            </w:r>
            <w:r>
              <w:rPr>
                <w:rFonts w:ascii="SimSun" w:hAnsi="SimSun" w:eastAsia="SimSun" w:cs="SimSun"/>
                <w:sz w:val="17"/>
                <w:szCs w:val="17"/>
                <w:color w:val="454C51"/>
                <w:spacing w:val="4"/>
              </w:rPr>
              <w:t>,T)</w:t>
            </w:r>
          </w:p>
        </w:tc>
        <w:tc>
          <w:tcPr>
            <w:tcW w:w="2753" w:type="dxa"/>
            <w:vAlign w:val="top"/>
          </w:tcPr>
          <w:p>
            <w:pPr>
              <w:ind w:left="256"/>
              <w:spacing w:before="28" w:line="195" w:lineRule="auto"/>
              <w:rPr>
                <w:rFonts w:ascii="SimSun" w:hAnsi="SimSun" w:eastAsia="SimSun" w:cs="SimSun"/>
                <w:sz w:val="17"/>
                <w:szCs w:val="17"/>
              </w:rPr>
            </w:pPr>
            <w:r>
              <w:rPr>
                <w:rFonts w:ascii="SimSun" w:hAnsi="SimSun" w:eastAsia="SimSun" w:cs="SimSun"/>
                <w:sz w:val="17"/>
                <w:szCs w:val="17"/>
                <w:color w:val="495156"/>
                <w:spacing w:val="-2"/>
              </w:rPr>
              <w:t>(deoxythymidine或thymidine,</w:t>
            </w:r>
          </w:p>
        </w:tc>
        <w:tc>
          <w:tcPr>
            <w:tcW w:w="3509" w:type="dxa"/>
            <w:vAlign w:val="top"/>
          </w:tcPr>
          <w:p>
            <w:pPr>
              <w:ind w:left="402"/>
              <w:spacing w:before="27" w:line="185" w:lineRule="auto"/>
              <w:rPr>
                <w:rFonts w:ascii="SimSun" w:hAnsi="SimSun" w:eastAsia="SimSun" w:cs="SimSun"/>
                <w:sz w:val="18"/>
                <w:szCs w:val="18"/>
              </w:rPr>
            </w:pPr>
            <w:r>
              <w:rPr>
                <w:rFonts w:ascii="SimSun" w:hAnsi="SimSun" w:eastAsia="SimSun" w:cs="SimSun"/>
                <w:sz w:val="18"/>
                <w:szCs w:val="18"/>
                <w:color w:val="4C5459"/>
                <w:spacing w:val="-6"/>
              </w:rPr>
              <w:t>(deoxythymidine</w:t>
            </w:r>
            <w:r>
              <w:rPr>
                <w:rFonts w:ascii="SimSun" w:hAnsi="SimSun" w:eastAsia="SimSun" w:cs="SimSun"/>
                <w:sz w:val="18"/>
                <w:szCs w:val="18"/>
                <w:color w:val="4C5459"/>
                <w:spacing w:val="5"/>
              </w:rPr>
              <w:t xml:space="preserve"> </w:t>
            </w:r>
            <w:r>
              <w:rPr>
                <w:rFonts w:ascii="SimSun" w:hAnsi="SimSun" w:eastAsia="SimSun" w:cs="SimSun"/>
                <w:sz w:val="18"/>
                <w:szCs w:val="18"/>
                <w:color w:val="4C5459"/>
                <w:spacing w:val="-6"/>
              </w:rPr>
              <w:t>monophosphate,dTMP)</w:t>
            </w:r>
          </w:p>
        </w:tc>
      </w:tr>
    </w:tbl>
    <w:p>
      <w:pPr>
        <w:ind w:left="1542" w:right="229"/>
        <w:spacing w:before="281" w:line="282" w:lineRule="auto"/>
        <w:jc w:val="both"/>
        <w:rPr>
          <w:rFonts w:ascii="SimSun" w:hAnsi="SimSun" w:eastAsia="SimSun" w:cs="SimSun"/>
          <w:sz w:val="20"/>
          <w:szCs w:val="20"/>
        </w:rPr>
      </w:pPr>
      <w:r>
        <w:rPr>
          <w:rFonts w:ascii="SimSun" w:hAnsi="SimSun" w:eastAsia="SimSun" w:cs="SimSun"/>
          <w:sz w:val="20"/>
          <w:szCs w:val="20"/>
          <w:spacing w:val="-2"/>
        </w:rPr>
        <w:t>号转导过程中的第二信使，具有调控基因表达的作用(图2-5)。此外，细胞内一些参与物质代谢的</w:t>
      </w:r>
      <w:r>
        <w:rPr>
          <w:rFonts w:ascii="SimSun" w:hAnsi="SimSun" w:eastAsia="SimSun" w:cs="SimSun"/>
          <w:sz w:val="20"/>
          <w:szCs w:val="20"/>
          <w:spacing w:val="-3"/>
        </w:rPr>
        <w:t>酶</w:t>
      </w:r>
      <w:r>
        <w:rPr>
          <w:rFonts w:ascii="SimSun" w:hAnsi="SimSun" w:eastAsia="SimSun" w:cs="SimSun"/>
          <w:sz w:val="20"/>
          <w:szCs w:val="20"/>
        </w:rPr>
        <w:t xml:space="preserve">  </w:t>
      </w:r>
      <w:r>
        <w:rPr>
          <w:rFonts w:ascii="SimSun" w:hAnsi="SimSun" w:eastAsia="SimSun" w:cs="SimSun"/>
          <w:sz w:val="20"/>
          <w:szCs w:val="20"/>
          <w:spacing w:val="12"/>
        </w:rPr>
        <w:t>分子的辅酶结构中都含有腺苷酸，如辅酶</w:t>
      </w:r>
      <w:r>
        <w:rPr>
          <w:rFonts w:ascii="SimSun" w:hAnsi="SimSun" w:eastAsia="SimSun" w:cs="SimSun"/>
          <w:sz w:val="20"/>
          <w:szCs w:val="20"/>
          <w:spacing w:val="-26"/>
        </w:rPr>
        <w:t xml:space="preserve"> </w:t>
      </w:r>
      <w:r>
        <w:rPr>
          <w:rFonts w:ascii="SimSun" w:hAnsi="SimSun" w:eastAsia="SimSun" w:cs="SimSun"/>
          <w:sz w:val="20"/>
          <w:szCs w:val="20"/>
          <w:spacing w:val="12"/>
        </w:rPr>
        <w:t>I</w:t>
      </w:r>
      <w:r>
        <w:rPr>
          <w:rFonts w:ascii="SimSun" w:hAnsi="SimSun" w:eastAsia="SimSun" w:cs="SimSun"/>
          <w:sz w:val="20"/>
          <w:szCs w:val="20"/>
          <w:spacing w:val="19"/>
        </w:rPr>
        <w:t xml:space="preserve"> </w:t>
      </w:r>
      <w:r>
        <w:rPr>
          <w:rFonts w:ascii="SimSun" w:hAnsi="SimSun" w:eastAsia="SimSun" w:cs="SimSun"/>
          <w:sz w:val="20"/>
          <w:szCs w:val="20"/>
          <w:spacing w:val="12"/>
        </w:rPr>
        <w:t>(烟酰胺腺嘌呤二核苷酸，</w:t>
      </w:r>
      <w:r>
        <w:rPr>
          <w:rFonts w:ascii="SimSun" w:hAnsi="SimSun" w:eastAsia="SimSun" w:cs="SimSun"/>
          <w:sz w:val="20"/>
          <w:szCs w:val="20"/>
          <w:spacing w:val="-50"/>
        </w:rPr>
        <w:t xml:space="preserve"> </w:t>
      </w:r>
      <w:r>
        <w:rPr>
          <w:rFonts w:ascii="SimSun" w:hAnsi="SimSun" w:eastAsia="SimSun" w:cs="SimSun"/>
          <w:sz w:val="20"/>
          <w:szCs w:val="20"/>
        </w:rPr>
        <w:t>nicotinamide</w:t>
      </w:r>
      <w:r>
        <w:rPr>
          <w:rFonts w:ascii="SimSun" w:hAnsi="SimSun" w:eastAsia="SimSun" w:cs="SimSun"/>
          <w:sz w:val="20"/>
          <w:szCs w:val="20"/>
          <w:spacing w:val="-6"/>
        </w:rPr>
        <w:t xml:space="preserve"> </w:t>
      </w:r>
      <w:r>
        <w:rPr>
          <w:rFonts w:ascii="SimSun" w:hAnsi="SimSun" w:eastAsia="SimSun" w:cs="SimSun"/>
          <w:sz w:val="20"/>
          <w:szCs w:val="20"/>
        </w:rPr>
        <w:t>adenine</w:t>
      </w:r>
      <w:r>
        <w:rPr>
          <w:rFonts w:ascii="SimSun" w:hAnsi="SimSun" w:eastAsia="SimSun" w:cs="SimSun"/>
          <w:sz w:val="20"/>
          <w:szCs w:val="20"/>
        </w:rPr>
        <w:t xml:space="preserve">  </w:t>
      </w:r>
      <w:r>
        <w:rPr>
          <w:rFonts w:ascii="SimSun" w:hAnsi="SimSun" w:eastAsia="SimSun" w:cs="SimSun"/>
          <w:sz w:val="20"/>
          <w:szCs w:val="20"/>
          <w:spacing w:val="-13"/>
        </w:rPr>
        <w:t>dinucleotide,NAD</w:t>
      </w:r>
      <w:r>
        <w:rPr>
          <w:rFonts w:ascii="SimSun" w:hAnsi="SimSun" w:eastAsia="SimSun" w:cs="SimSun"/>
          <w:sz w:val="20"/>
          <w:szCs w:val="20"/>
          <w:spacing w:val="-14"/>
        </w:rPr>
        <w:t>*)、辅酶Ⅱ(烟酰胺腺嘌呤二核苷酸磷酸，</w:t>
      </w:r>
      <w:r>
        <w:rPr>
          <w:rFonts w:ascii="SimSun" w:hAnsi="SimSun" w:eastAsia="SimSun" w:cs="SimSun"/>
          <w:sz w:val="20"/>
          <w:szCs w:val="20"/>
          <w:spacing w:val="-13"/>
        </w:rPr>
        <w:t>nicotinamide</w:t>
      </w:r>
      <w:r>
        <w:rPr>
          <w:rFonts w:ascii="SimSun" w:hAnsi="SimSun" w:eastAsia="SimSun" w:cs="SimSun"/>
          <w:sz w:val="20"/>
          <w:szCs w:val="20"/>
          <w:spacing w:val="-9"/>
        </w:rPr>
        <w:t xml:space="preserve"> </w:t>
      </w:r>
      <w:r>
        <w:rPr>
          <w:rFonts w:ascii="SimSun" w:hAnsi="SimSun" w:eastAsia="SimSun" w:cs="SimSun"/>
          <w:sz w:val="20"/>
          <w:szCs w:val="20"/>
          <w:spacing w:val="-13"/>
        </w:rPr>
        <w:t>adenine</w:t>
      </w:r>
      <w:r>
        <w:rPr>
          <w:rFonts w:ascii="SimSun" w:hAnsi="SimSun" w:eastAsia="SimSun" w:cs="SimSun"/>
          <w:sz w:val="20"/>
          <w:szCs w:val="20"/>
          <w:spacing w:val="-7"/>
        </w:rPr>
        <w:t xml:space="preserve"> </w:t>
      </w:r>
      <w:r>
        <w:rPr>
          <w:rFonts w:ascii="SimSun" w:hAnsi="SimSun" w:eastAsia="SimSun" w:cs="SimSun"/>
          <w:sz w:val="20"/>
          <w:szCs w:val="20"/>
          <w:spacing w:val="-13"/>
        </w:rPr>
        <w:t>dinucleotide</w:t>
      </w:r>
      <w:r>
        <w:rPr>
          <w:rFonts w:ascii="SimSun" w:hAnsi="SimSun" w:eastAsia="SimSun" w:cs="SimSun"/>
          <w:sz w:val="20"/>
          <w:szCs w:val="20"/>
          <w:spacing w:val="-12"/>
        </w:rPr>
        <w:t xml:space="preserve"> </w:t>
      </w:r>
      <w:r>
        <w:rPr>
          <w:rFonts w:ascii="SimSun" w:hAnsi="SimSun" w:eastAsia="SimSun" w:cs="SimSun"/>
          <w:sz w:val="20"/>
          <w:szCs w:val="20"/>
          <w:spacing w:val="-13"/>
        </w:rPr>
        <w:t>phosphate</w:t>
      </w:r>
      <w:r>
        <w:rPr>
          <w:rFonts w:ascii="SimSun" w:hAnsi="SimSun" w:eastAsia="SimSun" w:cs="SimSun"/>
          <w:sz w:val="20"/>
          <w:szCs w:val="20"/>
          <w:spacing w:val="-14"/>
        </w:rPr>
        <w:t>,</w:t>
      </w:r>
      <w:r>
        <w:rPr>
          <w:rFonts w:ascii="SimSun" w:hAnsi="SimSun" w:eastAsia="SimSun" w:cs="SimSun"/>
          <w:sz w:val="20"/>
          <w:szCs w:val="20"/>
        </w:rPr>
        <w:t xml:space="preserve"> </w:t>
      </w:r>
      <w:r>
        <w:rPr>
          <w:rFonts w:ascii="SimSun" w:hAnsi="SimSun" w:eastAsia="SimSun" w:cs="SimSun"/>
          <w:sz w:val="20"/>
          <w:szCs w:val="20"/>
          <w:spacing w:val="-8"/>
        </w:rPr>
        <w:t>NADP*)、</w:t>
      </w:r>
      <w:r>
        <w:rPr>
          <w:rFonts w:ascii="SimSun" w:hAnsi="SimSun" w:eastAsia="SimSun" w:cs="SimSun"/>
          <w:sz w:val="20"/>
          <w:szCs w:val="20"/>
          <w:spacing w:val="-18"/>
        </w:rPr>
        <w:t xml:space="preserve"> </w:t>
      </w:r>
      <w:r>
        <w:rPr>
          <w:rFonts w:ascii="SimSun" w:hAnsi="SimSun" w:eastAsia="SimSun" w:cs="SimSun"/>
          <w:sz w:val="20"/>
          <w:szCs w:val="20"/>
          <w:spacing w:val="-8"/>
        </w:rPr>
        <w:t>黄素腺嘌呤二核苷酸(flavin</w:t>
      </w:r>
      <w:r>
        <w:rPr>
          <w:rFonts w:ascii="SimSun" w:hAnsi="SimSun" w:eastAsia="SimSun" w:cs="SimSun"/>
          <w:sz w:val="20"/>
          <w:szCs w:val="20"/>
          <w:spacing w:val="-5"/>
        </w:rPr>
        <w:t xml:space="preserve"> </w:t>
      </w:r>
      <w:r>
        <w:rPr>
          <w:rFonts w:ascii="SimSun" w:hAnsi="SimSun" w:eastAsia="SimSun" w:cs="SimSun"/>
          <w:sz w:val="20"/>
          <w:szCs w:val="20"/>
          <w:spacing w:val="-8"/>
        </w:rPr>
        <w:t>adenine</w:t>
      </w:r>
      <w:r>
        <w:rPr>
          <w:rFonts w:ascii="SimSun" w:hAnsi="SimSun" w:eastAsia="SimSun" w:cs="SimSun"/>
          <w:sz w:val="20"/>
          <w:szCs w:val="20"/>
          <w:spacing w:val="-2"/>
        </w:rPr>
        <w:t xml:space="preserve"> </w:t>
      </w:r>
      <w:r>
        <w:rPr>
          <w:rFonts w:ascii="SimSun" w:hAnsi="SimSun" w:eastAsia="SimSun" w:cs="SimSun"/>
          <w:sz w:val="20"/>
          <w:szCs w:val="20"/>
          <w:spacing w:val="-8"/>
        </w:rPr>
        <w:t>dinucleotide,FAD)及辅酶A(coenzyme</w:t>
      </w:r>
      <w:r>
        <w:rPr>
          <w:rFonts w:ascii="SimSun" w:hAnsi="SimSun" w:eastAsia="SimSun" w:cs="SimSun"/>
          <w:sz w:val="20"/>
          <w:szCs w:val="20"/>
          <w:spacing w:val="97"/>
        </w:rPr>
        <w:t xml:space="preserve"> </w:t>
      </w:r>
      <w:r>
        <w:rPr>
          <w:rFonts w:ascii="SimSun" w:hAnsi="SimSun" w:eastAsia="SimSun" w:cs="SimSun"/>
          <w:sz w:val="20"/>
          <w:szCs w:val="20"/>
          <w:spacing w:val="-8"/>
        </w:rPr>
        <w:t>A,CoA)等，它们</w:t>
      </w:r>
      <w:r>
        <w:rPr>
          <w:rFonts w:ascii="SimSun" w:hAnsi="SimSun" w:eastAsia="SimSun" w:cs="SimSun"/>
          <w:sz w:val="20"/>
          <w:szCs w:val="20"/>
        </w:rPr>
        <w:t xml:space="preserve">  </w:t>
      </w:r>
      <w:r>
        <w:rPr>
          <w:rFonts w:ascii="SimSun" w:hAnsi="SimSun" w:eastAsia="SimSun" w:cs="SimSun"/>
          <w:sz w:val="20"/>
          <w:szCs w:val="20"/>
          <w:spacing w:val="-4"/>
        </w:rPr>
        <w:t>是生物氧化体系的重要成分，在传递质子或电子的过程中发</w:t>
      </w:r>
      <w:r>
        <w:rPr>
          <w:rFonts w:ascii="SimSun" w:hAnsi="SimSun" w:eastAsia="SimSun" w:cs="SimSun"/>
          <w:sz w:val="20"/>
          <w:szCs w:val="20"/>
          <w:spacing w:val="-5"/>
        </w:rPr>
        <w:t>挥重要的作用。最后，核苷酸及核苷酸组</w:t>
      </w:r>
      <w:r>
        <w:rPr>
          <w:rFonts w:ascii="SimSun" w:hAnsi="SimSun" w:eastAsia="SimSun" w:cs="SimSun"/>
          <w:sz w:val="20"/>
          <w:szCs w:val="20"/>
        </w:rPr>
        <w:t xml:space="preserve">  </w:t>
      </w:r>
      <w:r>
        <w:rPr>
          <w:rFonts w:ascii="SimSun" w:hAnsi="SimSun" w:eastAsia="SimSun" w:cs="SimSun"/>
          <w:sz w:val="20"/>
          <w:szCs w:val="20"/>
          <w:spacing w:val="-9"/>
        </w:rPr>
        <w:t>分的衍生物具有临床药用价值。6</w:t>
      </w:r>
      <w:r>
        <w:rPr>
          <w:rFonts w:ascii="SimSun" w:hAnsi="SimSun" w:eastAsia="SimSun" w:cs="SimSun"/>
          <w:sz w:val="20"/>
          <w:szCs w:val="20"/>
          <w:spacing w:val="-10"/>
        </w:rPr>
        <w:t>-巯基嘌呤(6-</w:t>
      </w:r>
      <w:r>
        <w:rPr>
          <w:rFonts w:ascii="SimSun" w:hAnsi="SimSun" w:eastAsia="SimSun" w:cs="SimSun"/>
          <w:sz w:val="20"/>
          <w:szCs w:val="20"/>
          <w:spacing w:val="-9"/>
        </w:rPr>
        <w:t>mercaptopurine</w:t>
      </w:r>
      <w:r>
        <w:rPr>
          <w:rFonts w:ascii="SimSun" w:hAnsi="SimSun" w:eastAsia="SimSun" w:cs="SimSun"/>
          <w:sz w:val="20"/>
          <w:szCs w:val="20"/>
          <w:spacing w:val="-10"/>
        </w:rPr>
        <w:t>,6-</w:t>
      </w:r>
      <w:r>
        <w:rPr>
          <w:rFonts w:ascii="SimSun" w:hAnsi="SimSun" w:eastAsia="SimSun" w:cs="SimSun"/>
          <w:sz w:val="20"/>
          <w:szCs w:val="20"/>
          <w:spacing w:val="-9"/>
        </w:rPr>
        <w:t>MP</w:t>
      </w:r>
      <w:r>
        <w:rPr>
          <w:rFonts w:ascii="SimSun" w:hAnsi="SimSun" w:eastAsia="SimSun" w:cs="SimSun"/>
          <w:sz w:val="20"/>
          <w:szCs w:val="20"/>
          <w:spacing w:val="-10"/>
        </w:rPr>
        <w:t>)、阿糖胞苷(</w:t>
      </w:r>
      <w:r>
        <w:rPr>
          <w:rFonts w:ascii="SimSun" w:hAnsi="SimSun" w:eastAsia="SimSun" w:cs="SimSun"/>
          <w:sz w:val="20"/>
          <w:szCs w:val="20"/>
          <w:spacing w:val="-9"/>
        </w:rPr>
        <w:t>cytosine</w:t>
      </w:r>
      <w:r>
        <w:rPr>
          <w:rFonts w:ascii="SimSun" w:hAnsi="SimSun" w:eastAsia="SimSun" w:cs="SimSun"/>
          <w:sz w:val="20"/>
          <w:szCs w:val="20"/>
          <w:spacing w:val="-8"/>
        </w:rPr>
        <w:t xml:space="preserve"> </w:t>
      </w:r>
      <w:r>
        <w:rPr>
          <w:rFonts w:ascii="SimSun" w:hAnsi="SimSun" w:eastAsia="SimSun" w:cs="SimSun"/>
          <w:sz w:val="20"/>
          <w:szCs w:val="20"/>
          <w:spacing w:val="-9"/>
        </w:rPr>
        <w:t>arabinoside</w:t>
      </w:r>
      <w:r>
        <w:rPr>
          <w:rFonts w:ascii="SimSun" w:hAnsi="SimSun" w:eastAsia="SimSun" w:cs="SimSun"/>
          <w:sz w:val="20"/>
          <w:szCs w:val="20"/>
          <w:spacing w:val="-10"/>
        </w:rPr>
        <w:t>,</w:t>
      </w:r>
      <w:r>
        <w:rPr>
          <w:rFonts w:ascii="SimSun" w:hAnsi="SimSun" w:eastAsia="SimSun" w:cs="SimSun"/>
          <w:sz w:val="20"/>
          <w:szCs w:val="20"/>
        </w:rPr>
        <w:t xml:space="preserve"> </w:t>
      </w:r>
      <w:r>
        <w:rPr>
          <w:rFonts w:ascii="SimSun" w:hAnsi="SimSun" w:eastAsia="SimSun" w:cs="SimSun"/>
          <w:sz w:val="20"/>
          <w:szCs w:val="20"/>
          <w:spacing w:val="-5"/>
        </w:rPr>
        <w:t>araC)和5-氟尿嘧啶(5-fluorouracil,5-FU)都是碱基的衍生物，可以通过干扰肿瘤细胞的</w:t>
      </w:r>
      <w:r>
        <w:rPr>
          <w:rFonts w:ascii="SimSun" w:hAnsi="SimSun" w:eastAsia="SimSun" w:cs="SimSun"/>
          <w:sz w:val="20"/>
          <w:szCs w:val="20"/>
          <w:spacing w:val="-6"/>
        </w:rPr>
        <w:t>核苷酸代谢、</w:t>
      </w:r>
      <w:r>
        <w:rPr>
          <w:rFonts w:ascii="SimSun" w:hAnsi="SimSun" w:eastAsia="SimSun" w:cs="SimSun"/>
          <w:sz w:val="20"/>
          <w:szCs w:val="20"/>
        </w:rPr>
        <w:t xml:space="preserve"> </w:t>
      </w:r>
      <w:r>
        <w:rPr>
          <w:rFonts w:ascii="SimSun" w:hAnsi="SimSun" w:eastAsia="SimSun" w:cs="SimSun"/>
          <w:sz w:val="20"/>
          <w:szCs w:val="20"/>
          <w:spacing w:val="-3"/>
        </w:rPr>
        <w:t>抑制核酸合成来发挥抗肿瘤作用。</w:t>
      </w:r>
    </w:p>
    <w:p>
      <w:pPr>
        <w:sectPr>
          <w:type w:val="continuous"/>
          <w:pgSz w:w="11260" w:h="15790"/>
          <w:pgMar w:top="400" w:right="710" w:bottom="400" w:left="77" w:header="0" w:footer="0" w:gutter="0"/>
          <w:cols w:equalWidth="0" w:num="1">
            <w:col w:w="10472" w:space="0"/>
          </w:cols>
        </w:sectPr>
        <w:rPr/>
      </w:pPr>
    </w:p>
    <w:p>
      <w:pPr>
        <w:rPr/>
      </w:pPr>
      <w:r/>
    </w:p>
    <w:p>
      <w:pPr>
        <w:spacing w:line="212" w:lineRule="exact"/>
        <w:rPr/>
      </w:pPr>
      <w:r/>
    </w:p>
    <w:p>
      <w:pPr>
        <w:sectPr>
          <w:pgSz w:w="11260" w:h="15790"/>
          <w:pgMar w:top="400" w:right="580" w:bottom="360" w:left="950" w:header="0" w:footer="0" w:gutter="0"/>
          <w:cols w:equalWidth="0" w:num="1">
            <w:col w:w="9730" w:space="0"/>
          </w:cols>
        </w:sectPr>
        <w:rPr/>
      </w:pPr>
    </w:p>
    <w:p>
      <w:pPr>
        <w:ind w:right="169"/>
        <w:spacing w:before="31" w:line="195" w:lineRule="auto"/>
        <w:jc w:val="right"/>
        <w:rPr>
          <w:rFonts w:ascii="SimSun" w:hAnsi="SimSun" w:eastAsia="SimSun" w:cs="SimSun"/>
          <w:sz w:val="15"/>
          <w:szCs w:val="15"/>
        </w:rPr>
      </w:pPr>
      <w:r>
        <w:rPr>
          <w:rFonts w:ascii="SimSun" w:hAnsi="SimSun" w:eastAsia="SimSun" w:cs="SimSun"/>
          <w:sz w:val="15"/>
          <w:szCs w:val="15"/>
          <w:color w:val="3696D7"/>
        </w:rPr>
        <w:t>第</w:t>
      </w:r>
      <w:r>
        <w:rPr>
          <w:rFonts w:ascii="SimSun" w:hAnsi="SimSun" w:eastAsia="SimSun" w:cs="SimSun"/>
          <w:sz w:val="15"/>
          <w:szCs w:val="15"/>
          <w:color w:val="3696D7"/>
          <w:spacing w:val="-24"/>
        </w:rPr>
        <w:t xml:space="preserve"> </w:t>
      </w:r>
      <w:r>
        <w:rPr>
          <w:rFonts w:ascii="SimSun" w:hAnsi="SimSun" w:eastAsia="SimSun" w:cs="SimSun"/>
          <w:sz w:val="15"/>
          <w:szCs w:val="15"/>
          <w:color w:val="3696D7"/>
        </w:rPr>
        <w:t>二</w:t>
      </w:r>
      <w:r>
        <w:rPr>
          <w:rFonts w:ascii="SimSun" w:hAnsi="SimSun" w:eastAsia="SimSun" w:cs="SimSun"/>
          <w:sz w:val="15"/>
          <w:szCs w:val="15"/>
          <w:color w:val="3696D7"/>
          <w:spacing w:val="-22"/>
        </w:rPr>
        <w:t xml:space="preserve"> </w:t>
      </w:r>
      <w:r>
        <w:rPr>
          <w:rFonts w:ascii="SimSun" w:hAnsi="SimSun" w:eastAsia="SimSun" w:cs="SimSun"/>
          <w:sz w:val="15"/>
          <w:szCs w:val="15"/>
          <w:color w:val="3696D7"/>
        </w:rPr>
        <w:t>章</w:t>
      </w:r>
      <w:r>
        <w:rPr>
          <w:rFonts w:ascii="SimSun" w:hAnsi="SimSun" w:eastAsia="SimSun" w:cs="SimSun"/>
          <w:sz w:val="15"/>
          <w:szCs w:val="15"/>
          <w:color w:val="3696D7"/>
          <w:spacing w:val="-25"/>
        </w:rPr>
        <w:t xml:space="preserve"> </w:t>
      </w:r>
      <w:r>
        <w:rPr>
          <w:rFonts w:ascii="SimSun" w:hAnsi="SimSun" w:eastAsia="SimSun" w:cs="SimSun"/>
          <w:sz w:val="15"/>
          <w:szCs w:val="15"/>
          <w:color w:val="3696D7"/>
        </w:rPr>
        <w:t>核</w:t>
      </w:r>
      <w:r>
        <w:rPr>
          <w:rFonts w:ascii="SimSun" w:hAnsi="SimSun" w:eastAsia="SimSun" w:cs="SimSun"/>
          <w:sz w:val="15"/>
          <w:szCs w:val="15"/>
          <w:color w:val="3696D7"/>
          <w:spacing w:val="-27"/>
        </w:rPr>
        <w:t xml:space="preserve"> </w:t>
      </w:r>
      <w:r>
        <w:rPr>
          <w:rFonts w:ascii="SimSun" w:hAnsi="SimSun" w:eastAsia="SimSun" w:cs="SimSun"/>
          <w:sz w:val="15"/>
          <w:szCs w:val="15"/>
          <w:color w:val="3696D7"/>
        </w:rPr>
        <w:t>酸</w:t>
      </w:r>
      <w:r>
        <w:rPr>
          <w:rFonts w:ascii="SimSun" w:hAnsi="SimSun" w:eastAsia="SimSun" w:cs="SimSun"/>
          <w:sz w:val="15"/>
          <w:szCs w:val="15"/>
          <w:color w:val="3696D7"/>
          <w:spacing w:val="-14"/>
        </w:rPr>
        <w:t xml:space="preserve"> </w:t>
      </w:r>
      <w:r>
        <w:rPr>
          <w:rFonts w:ascii="SimSun" w:hAnsi="SimSun" w:eastAsia="SimSun" w:cs="SimSun"/>
          <w:sz w:val="15"/>
          <w:szCs w:val="15"/>
          <w:color w:val="3696D7"/>
        </w:rPr>
        <w:t>的</w:t>
      </w:r>
      <w:r>
        <w:rPr>
          <w:rFonts w:ascii="SimSun" w:hAnsi="SimSun" w:eastAsia="SimSun" w:cs="SimSun"/>
          <w:sz w:val="15"/>
          <w:szCs w:val="15"/>
          <w:color w:val="3696D7"/>
          <w:spacing w:val="-24"/>
        </w:rPr>
        <w:t xml:space="preserve"> </w:t>
      </w:r>
      <w:r>
        <w:rPr>
          <w:rFonts w:ascii="SimSun" w:hAnsi="SimSun" w:eastAsia="SimSun" w:cs="SimSun"/>
          <w:sz w:val="15"/>
          <w:szCs w:val="15"/>
          <w:color w:val="3696D7"/>
        </w:rPr>
        <w:t>结</w:t>
      </w:r>
      <w:r>
        <w:rPr>
          <w:rFonts w:ascii="SimSun" w:hAnsi="SimSun" w:eastAsia="SimSun" w:cs="SimSun"/>
          <w:sz w:val="15"/>
          <w:szCs w:val="15"/>
          <w:color w:val="3696D7"/>
          <w:spacing w:val="-25"/>
        </w:rPr>
        <w:t xml:space="preserve"> </w:t>
      </w:r>
      <w:r>
        <w:rPr>
          <w:rFonts w:ascii="SimSun" w:hAnsi="SimSun" w:eastAsia="SimSun" w:cs="SimSun"/>
          <w:sz w:val="15"/>
          <w:szCs w:val="15"/>
          <w:color w:val="3696D7"/>
        </w:rPr>
        <w:t>构</w:t>
      </w:r>
      <w:r>
        <w:rPr>
          <w:rFonts w:ascii="SimSun" w:hAnsi="SimSun" w:eastAsia="SimSun" w:cs="SimSun"/>
          <w:sz w:val="15"/>
          <w:szCs w:val="15"/>
          <w:color w:val="3696D7"/>
          <w:spacing w:val="-24"/>
        </w:rPr>
        <w:t xml:space="preserve"> </w:t>
      </w:r>
      <w:r>
        <w:rPr>
          <w:rFonts w:ascii="SimSun" w:hAnsi="SimSun" w:eastAsia="SimSun" w:cs="SimSun"/>
          <w:sz w:val="15"/>
          <w:szCs w:val="15"/>
          <w:color w:val="3696D7"/>
        </w:rPr>
        <w:t>与</w:t>
      </w:r>
      <w:r>
        <w:rPr>
          <w:rFonts w:ascii="SimSun" w:hAnsi="SimSun" w:eastAsia="SimSun" w:cs="SimSun"/>
          <w:sz w:val="15"/>
          <w:szCs w:val="15"/>
          <w:color w:val="3696D7"/>
          <w:spacing w:val="-25"/>
        </w:rPr>
        <w:t xml:space="preserve"> </w:t>
      </w:r>
      <w:r>
        <w:rPr>
          <w:rFonts w:ascii="SimSun" w:hAnsi="SimSun" w:eastAsia="SimSun" w:cs="SimSun"/>
          <w:sz w:val="15"/>
          <w:szCs w:val="15"/>
          <w:color w:val="3696D7"/>
        </w:rPr>
        <w:t>功</w:t>
      </w:r>
      <w:r>
        <w:rPr>
          <w:rFonts w:ascii="SimSun" w:hAnsi="SimSun" w:eastAsia="SimSun" w:cs="SimSun"/>
          <w:sz w:val="15"/>
          <w:szCs w:val="15"/>
          <w:color w:val="3696D7"/>
          <w:spacing w:val="-21"/>
        </w:rPr>
        <w:t xml:space="preserve"> </w:t>
      </w:r>
      <w:r>
        <w:rPr>
          <w:rFonts w:ascii="SimSun" w:hAnsi="SimSun" w:eastAsia="SimSun" w:cs="SimSun"/>
          <w:sz w:val="15"/>
          <w:szCs w:val="15"/>
          <w:color w:val="3696D7"/>
        </w:rPr>
        <w:t>能</w:t>
      </w:r>
    </w:p>
    <w:p>
      <w:pPr>
        <w:ind w:right="375"/>
        <w:spacing w:line="194" w:lineRule="auto"/>
        <w:jc w:val="right"/>
        <w:rPr>
          <w:rFonts w:ascii="SimSun" w:hAnsi="SimSun" w:eastAsia="SimSun" w:cs="SimSun"/>
          <w:sz w:val="15"/>
          <w:szCs w:val="15"/>
        </w:rPr>
      </w:pPr>
      <w:r>
        <w:rPr>
          <w:rFonts w:ascii="SimSun" w:hAnsi="SimSun" w:eastAsia="SimSun" w:cs="SimSun"/>
          <w:sz w:val="15"/>
          <w:szCs w:val="15"/>
          <w:spacing w:val="-11"/>
          <w:w w:val="76"/>
        </w:rPr>
        <w:t>0的kkyx2018</w:t>
      </w:r>
    </w:p>
    <w:p>
      <w:pPr>
        <w:spacing w:line="14" w:lineRule="auto"/>
        <w:rPr>
          <w:rFonts w:ascii="Arial"/>
          <w:sz w:val="2"/>
        </w:rPr>
      </w:pPr>
      <w:r>
        <w:rPr>
          <w:rFonts w:ascii="Arial" w:hAnsi="Arial" w:eastAsia="Arial" w:cs="Arial"/>
          <w:sz w:val="2"/>
          <w:szCs w:val="2"/>
        </w:rPr>
        <w:br w:type="column"/>
      </w:r>
    </w:p>
    <w:p>
      <w:pPr>
        <w:ind w:left="510"/>
        <w:spacing w:before="114" w:line="183" w:lineRule="auto"/>
        <w:rPr>
          <w:rFonts w:ascii="SimSun" w:hAnsi="SimSun" w:eastAsia="SimSun" w:cs="SimSun"/>
          <w:sz w:val="20"/>
          <w:szCs w:val="20"/>
        </w:rPr>
      </w:pPr>
      <w:r>
        <w:rPr>
          <w:rFonts w:ascii="SimSun" w:hAnsi="SimSun" w:eastAsia="SimSun" w:cs="SimSun"/>
          <w:sz w:val="20"/>
          <w:szCs w:val="20"/>
          <w:color w:val="003E6E"/>
          <w:spacing w:val="-3"/>
        </w:rPr>
        <w:t>35</w:t>
      </w:r>
    </w:p>
    <w:p>
      <w:pPr>
        <w:sectPr>
          <w:type w:val="continuous"/>
          <w:pgSz w:w="11260" w:h="15790"/>
          <w:pgMar w:top="400" w:right="580" w:bottom="360" w:left="950" w:header="0" w:footer="0" w:gutter="0"/>
          <w:cols w:equalWidth="0" w:num="2">
            <w:col w:w="8910" w:space="100"/>
            <w:col w:w="720" w:space="0"/>
          </w:cols>
        </w:sectPr>
        <w:rPr/>
      </w:pPr>
    </w:p>
    <w:p>
      <w:pPr>
        <w:spacing w:line="313" w:lineRule="auto"/>
        <w:rPr>
          <w:rFonts w:ascii="Arial"/>
          <w:sz w:val="21"/>
        </w:rPr>
      </w:pPr>
      <w:r/>
    </w:p>
    <w:p>
      <w:pPr>
        <w:ind w:left="443"/>
        <w:spacing w:before="75" w:line="219" w:lineRule="auto"/>
        <w:outlineLvl w:val="0"/>
        <w:rPr>
          <w:rFonts w:ascii="SimHei" w:hAnsi="SimHei" w:eastAsia="SimHei" w:cs="SimHei"/>
          <w:sz w:val="23"/>
          <w:szCs w:val="23"/>
        </w:rPr>
      </w:pPr>
      <w:r>
        <w:rPr>
          <w:rFonts w:ascii="SimHei" w:hAnsi="SimHei" w:eastAsia="SimHei" w:cs="SimHei"/>
          <w:sz w:val="23"/>
          <w:szCs w:val="23"/>
          <w:b/>
          <w:bCs/>
          <w:color w:val="0A558E"/>
          <w:spacing w:val="6"/>
        </w:rPr>
        <w:t>二</w:t>
      </w:r>
      <w:r>
        <w:rPr>
          <w:rFonts w:ascii="SimHei" w:hAnsi="SimHei" w:eastAsia="SimHei" w:cs="SimHei"/>
          <w:sz w:val="23"/>
          <w:szCs w:val="23"/>
          <w:color w:val="0A558E"/>
          <w:spacing w:val="-43"/>
        </w:rPr>
        <w:t xml:space="preserve"> </w:t>
      </w:r>
      <w:r>
        <w:rPr>
          <w:rFonts w:ascii="SimHei" w:hAnsi="SimHei" w:eastAsia="SimHei" w:cs="SimHei"/>
          <w:sz w:val="23"/>
          <w:szCs w:val="23"/>
          <w:b/>
          <w:bCs/>
          <w:color w:val="0A558E"/>
          <w:spacing w:val="6"/>
        </w:rPr>
        <w:t>、</w:t>
      </w:r>
      <w:r>
        <w:rPr>
          <w:rFonts w:ascii="SimHei" w:hAnsi="SimHei" w:eastAsia="SimHei" w:cs="SimHei"/>
          <w:sz w:val="23"/>
          <w:szCs w:val="23"/>
          <w:b/>
          <w:bCs/>
          <w:color w:val="0A558E"/>
        </w:rPr>
        <w:t>DNA</w:t>
      </w:r>
      <w:r>
        <w:rPr>
          <w:rFonts w:ascii="SimHei" w:hAnsi="SimHei" w:eastAsia="SimHei" w:cs="SimHei"/>
          <w:sz w:val="23"/>
          <w:szCs w:val="23"/>
          <w:color w:val="0A558E"/>
          <w:spacing w:val="12"/>
        </w:rPr>
        <w:t xml:space="preserve">  </w:t>
      </w:r>
      <w:r>
        <w:rPr>
          <w:rFonts w:ascii="SimHei" w:hAnsi="SimHei" w:eastAsia="SimHei" w:cs="SimHei"/>
          <w:sz w:val="23"/>
          <w:szCs w:val="23"/>
          <w:b/>
          <w:bCs/>
          <w:color w:val="0A558E"/>
          <w:spacing w:val="6"/>
        </w:rPr>
        <w:t>是脱氧核糖核苷酸通过3',5'-磷酸二酯键聚合形成的线性</w:t>
      </w:r>
      <w:r>
        <w:rPr>
          <w:rFonts w:ascii="SimHei" w:hAnsi="SimHei" w:eastAsia="SimHei" w:cs="SimHei"/>
          <w:sz w:val="23"/>
          <w:szCs w:val="23"/>
          <w:b/>
          <w:bCs/>
          <w:color w:val="0A558E"/>
          <w:spacing w:val="5"/>
        </w:rPr>
        <w:t>大分子</w:t>
      </w:r>
    </w:p>
    <w:p>
      <w:pPr>
        <w:ind w:left="49" w:right="1061" w:firstLine="390"/>
        <w:spacing w:before="219" w:line="249" w:lineRule="auto"/>
        <w:rPr>
          <w:rFonts w:ascii="SimSun" w:hAnsi="SimSun" w:eastAsia="SimSun" w:cs="SimSun"/>
          <w:sz w:val="20"/>
          <w:szCs w:val="20"/>
        </w:rPr>
      </w:pPr>
      <w:r>
        <w:rPr>
          <w:rFonts w:ascii="SimSun" w:hAnsi="SimSun" w:eastAsia="SimSun" w:cs="SimSun"/>
          <w:sz w:val="20"/>
          <w:szCs w:val="20"/>
        </w:rPr>
        <w:t>DNA</w:t>
      </w:r>
      <w:r>
        <w:rPr>
          <w:rFonts w:ascii="SimSun" w:hAnsi="SimSun" w:eastAsia="SimSun" w:cs="SimSun"/>
          <w:sz w:val="20"/>
          <w:szCs w:val="20"/>
          <w:spacing w:val="43"/>
        </w:rPr>
        <w:t xml:space="preserve"> </w:t>
      </w:r>
      <w:r>
        <w:rPr>
          <w:rFonts w:ascii="SimSun" w:hAnsi="SimSun" w:eastAsia="SimSun" w:cs="SimSun"/>
          <w:sz w:val="20"/>
          <w:szCs w:val="20"/>
        </w:rPr>
        <w:t>是多个脱氧核糖核苷酸聚合而成的线性大分子，脱氧核糖核</w:t>
      </w:r>
      <w:r>
        <w:rPr>
          <w:rFonts w:ascii="SimSun" w:hAnsi="SimSun" w:eastAsia="SimSun" w:cs="SimSun"/>
          <w:sz w:val="20"/>
          <w:szCs w:val="20"/>
          <w:spacing w:val="-1"/>
        </w:rPr>
        <w:t>苷酸之间是通过3',5'-磷酸二</w:t>
      </w:r>
      <w:r>
        <w:rPr>
          <w:rFonts w:ascii="SimSun" w:hAnsi="SimSun" w:eastAsia="SimSun" w:cs="SimSun"/>
          <w:sz w:val="20"/>
          <w:szCs w:val="20"/>
        </w:rPr>
        <w:t xml:space="preserve"> </w:t>
      </w:r>
      <w:r>
        <w:rPr>
          <w:rFonts w:ascii="SimSun" w:hAnsi="SimSun" w:eastAsia="SimSun" w:cs="SimSun"/>
          <w:sz w:val="20"/>
          <w:szCs w:val="20"/>
          <w:spacing w:val="-5"/>
        </w:rPr>
        <w:t>酯键(phosphodiester</w:t>
      </w:r>
      <w:r>
        <w:rPr>
          <w:rFonts w:ascii="SimSun" w:hAnsi="SimSun" w:eastAsia="SimSun" w:cs="SimSun"/>
          <w:sz w:val="20"/>
          <w:szCs w:val="20"/>
          <w:spacing w:val="-7"/>
        </w:rPr>
        <w:t xml:space="preserve"> </w:t>
      </w:r>
      <w:r>
        <w:rPr>
          <w:rFonts w:ascii="SimSun" w:hAnsi="SimSun" w:eastAsia="SimSun" w:cs="SimSun"/>
          <w:sz w:val="20"/>
          <w:szCs w:val="20"/>
          <w:spacing w:val="-5"/>
        </w:rPr>
        <w:t>bond)共价连接的。这条多聚脱氧核糖核苷酸分子的一端是连接在C-5'原子上的</w:t>
      </w:r>
    </w:p>
    <w:p>
      <w:pPr>
        <w:spacing w:line="84" w:lineRule="exact"/>
        <w:rPr/>
      </w:pPr>
      <w:r/>
    </w:p>
    <w:p>
      <w:pPr>
        <w:sectPr>
          <w:type w:val="continuous"/>
          <w:pgSz w:w="11260" w:h="15790"/>
          <w:pgMar w:top="400" w:right="580" w:bottom="360" w:left="950" w:header="0" w:footer="0" w:gutter="0"/>
          <w:cols w:equalWidth="0" w:num="1">
            <w:col w:w="9730" w:space="0"/>
          </w:cols>
        </w:sectPr>
        <w:rPr/>
      </w:pPr>
    </w:p>
    <w:p>
      <w:pPr>
        <w:ind w:left="49" w:right="139"/>
        <w:spacing w:before="14" w:line="281" w:lineRule="auto"/>
        <w:rPr>
          <w:rFonts w:ascii="SimSun" w:hAnsi="SimSun" w:eastAsia="SimSun" w:cs="SimSun"/>
          <w:sz w:val="20"/>
          <w:szCs w:val="20"/>
        </w:rPr>
      </w:pPr>
      <w:r>
        <w:rPr>
          <w:rFonts w:ascii="SimSun" w:hAnsi="SimSun" w:eastAsia="SimSun" w:cs="SimSun"/>
          <w:sz w:val="20"/>
          <w:szCs w:val="20"/>
          <w:spacing w:val="-7"/>
        </w:rPr>
        <w:t>磷酸基团，另一端是C-3'原子上的羟基，它们分</w:t>
      </w:r>
      <w:r>
        <w:rPr>
          <w:rFonts w:ascii="SimSun" w:hAnsi="SimSun" w:eastAsia="SimSun" w:cs="SimSun"/>
          <w:sz w:val="20"/>
          <w:szCs w:val="20"/>
          <w:spacing w:val="8"/>
        </w:rPr>
        <w:t xml:space="preserve"> </w:t>
      </w:r>
      <w:r>
        <w:rPr>
          <w:rFonts w:ascii="SimSun" w:hAnsi="SimSun" w:eastAsia="SimSun" w:cs="SimSun"/>
          <w:sz w:val="20"/>
          <w:szCs w:val="20"/>
          <w:spacing w:val="-4"/>
        </w:rPr>
        <w:t>别称为5'-端(5'-end)</w:t>
      </w:r>
      <w:r>
        <w:rPr>
          <w:rFonts w:ascii="SimSun" w:hAnsi="SimSun" w:eastAsia="SimSun" w:cs="SimSun"/>
          <w:sz w:val="20"/>
          <w:szCs w:val="20"/>
          <w:spacing w:val="-48"/>
        </w:rPr>
        <w:t xml:space="preserve"> </w:t>
      </w:r>
      <w:r>
        <w:rPr>
          <w:rFonts w:ascii="SimSun" w:hAnsi="SimSun" w:eastAsia="SimSun" w:cs="SimSun"/>
          <w:sz w:val="20"/>
          <w:szCs w:val="20"/>
          <w:spacing w:val="-4"/>
        </w:rPr>
        <w:t>和3'-端</w:t>
      </w:r>
      <w:r>
        <w:rPr>
          <w:rFonts w:ascii="SimSun" w:hAnsi="SimSun" w:eastAsia="SimSun" w:cs="SimSun"/>
          <w:sz w:val="20"/>
          <w:szCs w:val="20"/>
          <w:spacing w:val="-5"/>
        </w:rPr>
        <w:t>(3'-</w:t>
      </w:r>
      <w:r>
        <w:rPr>
          <w:rFonts w:ascii="SimSun" w:hAnsi="SimSun" w:eastAsia="SimSun" w:cs="SimSun"/>
          <w:sz w:val="20"/>
          <w:szCs w:val="20"/>
          <w:spacing w:val="-4"/>
        </w:rPr>
        <w:t>end</w:t>
      </w:r>
      <w:r>
        <w:rPr>
          <w:rFonts w:ascii="SimSun" w:hAnsi="SimSun" w:eastAsia="SimSun" w:cs="SimSun"/>
          <w:sz w:val="20"/>
          <w:szCs w:val="20"/>
          <w:spacing w:val="-5"/>
        </w:rPr>
        <w:t>)。</w:t>
      </w:r>
      <w:r>
        <w:rPr>
          <w:rFonts w:ascii="SimSun" w:hAnsi="SimSun" w:eastAsia="SimSun" w:cs="SimSun"/>
          <w:sz w:val="20"/>
          <w:szCs w:val="20"/>
          <w:spacing w:val="-3"/>
        </w:rPr>
        <w:t xml:space="preserve"> </w:t>
      </w:r>
      <w:r>
        <w:rPr>
          <w:rFonts w:ascii="SimSun" w:hAnsi="SimSun" w:eastAsia="SimSun" w:cs="SimSun"/>
          <w:sz w:val="20"/>
          <w:szCs w:val="20"/>
          <w:spacing w:val="-5"/>
        </w:rPr>
        <w:t>这条</w:t>
      </w:r>
      <w:r>
        <w:rPr>
          <w:rFonts w:ascii="SimSun" w:hAnsi="SimSun" w:eastAsia="SimSun" w:cs="SimSun"/>
          <w:sz w:val="20"/>
          <w:szCs w:val="20"/>
        </w:rPr>
        <w:t xml:space="preserve">  </w:t>
      </w:r>
      <w:r>
        <w:rPr>
          <w:rFonts w:ascii="SimSun" w:hAnsi="SimSun" w:eastAsia="SimSun" w:cs="SimSun"/>
          <w:sz w:val="20"/>
          <w:szCs w:val="20"/>
          <w:spacing w:val="5"/>
        </w:rPr>
        <w:t>多聚脱氧核糖核苷酸链的3'-羟基可以与另一</w:t>
      </w:r>
      <w:r>
        <w:rPr>
          <w:rFonts w:ascii="SimSun" w:hAnsi="SimSun" w:eastAsia="SimSun" w:cs="SimSun"/>
          <w:sz w:val="20"/>
          <w:szCs w:val="20"/>
          <w:spacing w:val="7"/>
        </w:rPr>
        <w:t xml:space="preserve">  </w:t>
      </w:r>
      <w:r>
        <w:rPr>
          <w:rFonts w:ascii="SimSun" w:hAnsi="SimSun" w:eastAsia="SimSun" w:cs="SimSun"/>
          <w:sz w:val="20"/>
          <w:szCs w:val="20"/>
          <w:spacing w:val="-4"/>
        </w:rPr>
        <w:t>个游离的脱氧核苷三磷酸的α-磷酸基团发生缩</w:t>
      </w:r>
      <w:r>
        <w:rPr>
          <w:rFonts w:ascii="SimSun" w:hAnsi="SimSun" w:eastAsia="SimSun" w:cs="SimSun"/>
          <w:sz w:val="20"/>
          <w:szCs w:val="20"/>
          <w:spacing w:val="1"/>
        </w:rPr>
        <w:t xml:space="preserve">  </w:t>
      </w:r>
      <w:r>
        <w:rPr>
          <w:rFonts w:ascii="SimSun" w:hAnsi="SimSun" w:eastAsia="SimSun" w:cs="SimSun"/>
          <w:sz w:val="20"/>
          <w:szCs w:val="20"/>
          <w:spacing w:val="-8"/>
        </w:rPr>
        <w:t>合反应，生成了一个新的3',5'-磷酸二酯键，并</w:t>
      </w:r>
      <w:r>
        <w:rPr>
          <w:rFonts w:ascii="SimSun" w:hAnsi="SimSun" w:eastAsia="SimSun" w:cs="SimSun"/>
          <w:sz w:val="20"/>
          <w:szCs w:val="20"/>
          <w:spacing w:val="4"/>
        </w:rPr>
        <w:t xml:space="preserve">  </w:t>
      </w:r>
      <w:r>
        <w:rPr>
          <w:rFonts w:ascii="SimSun" w:hAnsi="SimSun" w:eastAsia="SimSun" w:cs="SimSun"/>
          <w:sz w:val="20"/>
          <w:szCs w:val="20"/>
          <w:spacing w:val="6"/>
        </w:rPr>
        <w:t>将原来的多聚脱氧核糖核苷酸链在3'-端增</w:t>
      </w:r>
      <w:r>
        <w:rPr>
          <w:rFonts w:ascii="SimSun" w:hAnsi="SimSun" w:eastAsia="SimSun" w:cs="SimSun"/>
          <w:sz w:val="20"/>
          <w:szCs w:val="20"/>
          <w:spacing w:val="5"/>
        </w:rPr>
        <w:t>加</w:t>
      </w:r>
      <w:r>
        <w:rPr>
          <w:rFonts w:ascii="SimSun" w:hAnsi="SimSun" w:eastAsia="SimSun" w:cs="SimSun"/>
          <w:sz w:val="20"/>
          <w:szCs w:val="20"/>
        </w:rPr>
        <w:t xml:space="preserve">  </w:t>
      </w:r>
      <w:r>
        <w:rPr>
          <w:rFonts w:ascii="SimSun" w:hAnsi="SimSun" w:eastAsia="SimSun" w:cs="SimSun"/>
          <w:sz w:val="20"/>
          <w:szCs w:val="20"/>
        </w:rPr>
        <w:t>了一个脱氧核糖核苷酸。这个延长的多聚脱氧</w:t>
      </w:r>
      <w:r>
        <w:rPr>
          <w:rFonts w:ascii="SimSun" w:hAnsi="SimSun" w:eastAsia="SimSun" w:cs="SimSun"/>
          <w:sz w:val="20"/>
          <w:szCs w:val="20"/>
          <w:spacing w:val="8"/>
        </w:rPr>
        <w:t xml:space="preserve">  </w:t>
      </w:r>
      <w:r>
        <w:rPr>
          <w:rFonts w:ascii="SimSun" w:hAnsi="SimSun" w:eastAsia="SimSun" w:cs="SimSun"/>
          <w:sz w:val="20"/>
          <w:szCs w:val="20"/>
          <w:spacing w:val="-4"/>
        </w:rPr>
        <w:t>核糖核苷酸链的3'-端仍然保留着一个羟基，它</w:t>
      </w:r>
      <w:r>
        <w:rPr>
          <w:rFonts w:ascii="SimSun" w:hAnsi="SimSun" w:eastAsia="SimSun" w:cs="SimSun"/>
          <w:sz w:val="20"/>
          <w:szCs w:val="20"/>
          <w:spacing w:val="5"/>
        </w:rPr>
        <w:t xml:space="preserve">  </w:t>
      </w:r>
      <w:r>
        <w:rPr>
          <w:rFonts w:ascii="SimSun" w:hAnsi="SimSun" w:eastAsia="SimSun" w:cs="SimSun"/>
          <w:sz w:val="20"/>
          <w:szCs w:val="20"/>
          <w:spacing w:val="-4"/>
        </w:rPr>
        <w:t>可以继续与游离的脱氧核苷三磷酸的α-磷酸基</w:t>
      </w:r>
      <w:r>
        <w:rPr>
          <w:rFonts w:ascii="SimSun" w:hAnsi="SimSun" w:eastAsia="SimSun" w:cs="SimSun"/>
          <w:sz w:val="20"/>
          <w:szCs w:val="20"/>
        </w:rPr>
        <w:t xml:space="preserve">  </w:t>
      </w:r>
      <w:r>
        <w:rPr>
          <w:rFonts w:ascii="SimSun" w:hAnsi="SimSun" w:eastAsia="SimSun" w:cs="SimSun"/>
          <w:sz w:val="20"/>
          <w:szCs w:val="20"/>
          <w:spacing w:val="-4"/>
        </w:rPr>
        <w:t>团反应，继续生成一个新的3',5'-磷酸二酯键。</w:t>
      </w:r>
      <w:r>
        <w:rPr>
          <w:rFonts w:ascii="SimSun" w:hAnsi="SimSun" w:eastAsia="SimSun" w:cs="SimSun"/>
          <w:sz w:val="20"/>
          <w:szCs w:val="20"/>
          <w:spacing w:val="5"/>
        </w:rPr>
        <w:t xml:space="preserve"> </w:t>
      </w:r>
      <w:r>
        <w:rPr>
          <w:rFonts w:ascii="SimSun" w:hAnsi="SimSun" w:eastAsia="SimSun" w:cs="SimSun"/>
          <w:sz w:val="20"/>
          <w:szCs w:val="20"/>
          <w:spacing w:val="1"/>
        </w:rPr>
        <w:t>这样的反应可以反复进行下去生成一条多聚脱</w:t>
      </w:r>
      <w:r>
        <w:rPr>
          <w:rFonts w:ascii="SimSun" w:hAnsi="SimSun" w:eastAsia="SimSun" w:cs="SimSun"/>
          <w:sz w:val="20"/>
          <w:szCs w:val="20"/>
        </w:rPr>
        <w:t xml:space="preserve">  </w:t>
      </w:r>
      <w:r>
        <w:rPr>
          <w:rFonts w:ascii="SimSun" w:hAnsi="SimSun" w:eastAsia="SimSun" w:cs="SimSun"/>
          <w:sz w:val="20"/>
          <w:szCs w:val="20"/>
          <w:spacing w:val="-10"/>
        </w:rPr>
        <w:t>氧核苷酸链(polydeoxyribonucleotides),即</w:t>
      </w:r>
      <w:r>
        <w:rPr>
          <w:rFonts w:ascii="SimSun" w:hAnsi="SimSun" w:eastAsia="SimSun" w:cs="SimSun"/>
          <w:sz w:val="20"/>
          <w:szCs w:val="20"/>
          <w:spacing w:val="-15"/>
        </w:rPr>
        <w:t xml:space="preserve"> </w:t>
      </w:r>
      <w:r>
        <w:rPr>
          <w:rFonts w:ascii="SimSun" w:hAnsi="SimSun" w:eastAsia="SimSun" w:cs="SimSun"/>
          <w:sz w:val="20"/>
          <w:szCs w:val="20"/>
          <w:spacing w:val="-10"/>
        </w:rPr>
        <w:t>DNA</w:t>
      </w:r>
      <w:r>
        <w:rPr>
          <w:rFonts w:ascii="SimSun" w:hAnsi="SimSun" w:eastAsia="SimSun" w:cs="SimSun"/>
          <w:sz w:val="20"/>
          <w:szCs w:val="20"/>
        </w:rPr>
        <w:t xml:space="preserve">   </w:t>
      </w:r>
      <w:r>
        <w:rPr>
          <w:rFonts w:ascii="SimSun" w:hAnsi="SimSun" w:eastAsia="SimSun" w:cs="SimSun"/>
          <w:sz w:val="20"/>
          <w:szCs w:val="20"/>
        </w:rPr>
        <w:t>链(图2-6)。多聚脱氧核苷酸链只能从它的3'-</w:t>
      </w:r>
      <w:r>
        <w:rPr>
          <w:rFonts w:ascii="SimSun" w:hAnsi="SimSun" w:eastAsia="SimSun" w:cs="SimSun"/>
          <w:sz w:val="20"/>
          <w:szCs w:val="20"/>
          <w:spacing w:val="7"/>
        </w:rPr>
        <w:t xml:space="preserve">  </w:t>
      </w:r>
      <w:r>
        <w:rPr>
          <w:rFonts w:ascii="SimSun" w:hAnsi="SimSun" w:eastAsia="SimSun" w:cs="SimSun"/>
          <w:sz w:val="20"/>
          <w:szCs w:val="20"/>
          <w:spacing w:val="2"/>
        </w:rPr>
        <w:t>端得以延长，由此，</w:t>
      </w:r>
      <w:r>
        <w:rPr>
          <w:rFonts w:ascii="SimSun" w:hAnsi="SimSun" w:eastAsia="SimSun" w:cs="SimSun"/>
          <w:sz w:val="20"/>
          <w:szCs w:val="20"/>
          <w:spacing w:val="-47"/>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2"/>
        </w:rPr>
        <w:t>链有了5'</w:t>
      </w:r>
      <w:r>
        <w:rPr>
          <w:rFonts w:ascii="SimSun" w:hAnsi="SimSun" w:eastAsia="SimSun" w:cs="SimSun"/>
          <w:sz w:val="20"/>
          <w:szCs w:val="20"/>
          <w:spacing w:val="-62"/>
        </w:rPr>
        <w:t xml:space="preserve"> </w:t>
      </w:r>
      <w:r>
        <w:rPr>
          <w:rFonts w:ascii="SimSun" w:hAnsi="SimSun" w:eastAsia="SimSun" w:cs="SimSun"/>
          <w:sz w:val="20"/>
          <w:szCs w:val="20"/>
          <w:spacing w:val="2"/>
        </w:rPr>
        <w:t>→</w:t>
      </w:r>
      <w:r>
        <w:rPr>
          <w:rFonts w:ascii="SimSun" w:hAnsi="SimSun" w:eastAsia="SimSun" w:cs="SimSun"/>
          <w:sz w:val="20"/>
          <w:szCs w:val="20"/>
          <w:spacing w:val="-67"/>
        </w:rPr>
        <w:t xml:space="preserve"> </w:t>
      </w:r>
      <w:r>
        <w:rPr>
          <w:rFonts w:ascii="SimSun" w:hAnsi="SimSun" w:eastAsia="SimSun" w:cs="SimSun"/>
          <w:sz w:val="20"/>
          <w:szCs w:val="20"/>
          <w:spacing w:val="2"/>
        </w:rPr>
        <w:t>3'的方</w:t>
      </w:r>
      <w:r>
        <w:rPr>
          <w:rFonts w:ascii="SimSun" w:hAnsi="SimSun" w:eastAsia="SimSun" w:cs="SimSun"/>
          <w:sz w:val="20"/>
          <w:szCs w:val="20"/>
        </w:rPr>
        <w:t xml:space="preserve">  </w:t>
      </w:r>
      <w:r>
        <w:rPr>
          <w:rFonts w:ascii="SimSun" w:hAnsi="SimSun" w:eastAsia="SimSun" w:cs="SimSun"/>
          <w:sz w:val="20"/>
          <w:szCs w:val="20"/>
          <w:spacing w:val="-5"/>
        </w:rPr>
        <w:t>向性。</w:t>
      </w:r>
    </w:p>
    <w:p>
      <w:pPr>
        <w:spacing w:line="260" w:lineRule="auto"/>
        <w:rPr>
          <w:rFonts w:ascii="Arial"/>
          <w:sz w:val="21"/>
        </w:rPr>
      </w:pPr>
      <w:r/>
    </w:p>
    <w:p>
      <w:pPr>
        <w:ind w:left="53" w:right="235" w:firstLine="390"/>
        <w:spacing w:before="75" w:line="249" w:lineRule="auto"/>
        <w:rPr>
          <w:rFonts w:ascii="SimHei" w:hAnsi="SimHei" w:eastAsia="SimHei" w:cs="SimHei"/>
          <w:sz w:val="23"/>
          <w:szCs w:val="23"/>
        </w:rPr>
      </w:pPr>
      <w:r>
        <w:rPr>
          <w:rFonts w:ascii="SimHei" w:hAnsi="SimHei" w:eastAsia="SimHei" w:cs="SimHei"/>
          <w:sz w:val="23"/>
          <w:szCs w:val="23"/>
          <w:b/>
          <w:bCs/>
          <w:color w:val="00437F"/>
          <w:spacing w:val="-2"/>
        </w:rPr>
        <w:t>三、</w:t>
      </w:r>
      <w:r>
        <w:rPr>
          <w:rFonts w:ascii="SimHei" w:hAnsi="SimHei" w:eastAsia="SimHei" w:cs="SimHei"/>
          <w:sz w:val="23"/>
          <w:szCs w:val="23"/>
          <w:color w:val="00437F"/>
          <w:spacing w:val="-63"/>
        </w:rPr>
        <w:t xml:space="preserve"> </w:t>
      </w:r>
      <w:r>
        <w:rPr>
          <w:rFonts w:ascii="SimHei" w:hAnsi="SimHei" w:eastAsia="SimHei" w:cs="SimHei"/>
          <w:sz w:val="23"/>
          <w:szCs w:val="23"/>
          <w:b/>
          <w:bCs/>
          <w:color w:val="00437F"/>
          <w:spacing w:val="-2"/>
        </w:rPr>
        <w:t>RNA</w:t>
      </w:r>
      <w:r>
        <w:rPr>
          <w:rFonts w:ascii="SimHei" w:hAnsi="SimHei" w:eastAsia="SimHei" w:cs="SimHei"/>
          <w:sz w:val="23"/>
          <w:szCs w:val="23"/>
          <w:color w:val="00437F"/>
          <w:spacing w:val="110"/>
        </w:rPr>
        <w:t xml:space="preserve"> </w:t>
      </w:r>
      <w:r>
        <w:rPr>
          <w:rFonts w:ascii="SimHei" w:hAnsi="SimHei" w:eastAsia="SimHei" w:cs="SimHei"/>
          <w:sz w:val="23"/>
          <w:szCs w:val="23"/>
          <w:b/>
          <w:bCs/>
          <w:color w:val="00437F"/>
          <w:spacing w:val="-2"/>
        </w:rPr>
        <w:t>是核糖核苷酸通过3',5'-</w:t>
      </w:r>
      <w:r>
        <w:rPr>
          <w:rFonts w:ascii="SimHei" w:hAnsi="SimHei" w:eastAsia="SimHei" w:cs="SimHei"/>
          <w:sz w:val="23"/>
          <w:szCs w:val="23"/>
          <w:color w:val="00437F"/>
        </w:rPr>
        <w:t xml:space="preserve"> </w:t>
      </w:r>
      <w:r>
        <w:rPr>
          <w:rFonts w:ascii="SimHei" w:hAnsi="SimHei" w:eastAsia="SimHei" w:cs="SimHei"/>
          <w:sz w:val="23"/>
          <w:szCs w:val="23"/>
          <w:b/>
          <w:bCs/>
          <w:color w:val="00437F"/>
          <w:spacing w:val="6"/>
        </w:rPr>
        <w:t>磷酸二酯键聚合形成的线性大分子</w:t>
      </w:r>
    </w:p>
    <w:p>
      <w:pPr>
        <w:ind w:left="49" w:right="205" w:firstLine="390"/>
        <w:spacing w:before="212" w:line="234" w:lineRule="auto"/>
        <w:rPr>
          <w:rFonts w:ascii="SimSun" w:hAnsi="SimSun" w:eastAsia="SimSun" w:cs="SimSun"/>
          <w:sz w:val="20"/>
          <w:szCs w:val="20"/>
        </w:rPr>
      </w:pPr>
      <w:r>
        <w:rPr>
          <w:rFonts w:ascii="SimSun" w:hAnsi="SimSun" w:eastAsia="SimSun" w:cs="SimSun"/>
          <w:sz w:val="20"/>
          <w:szCs w:val="20"/>
          <w:spacing w:val="3"/>
        </w:rPr>
        <w:t>与</w:t>
      </w:r>
      <w:r>
        <w:rPr>
          <w:rFonts w:ascii="SimSun" w:hAnsi="SimSun" w:eastAsia="SimSun" w:cs="SimSun"/>
          <w:sz w:val="20"/>
          <w:szCs w:val="20"/>
          <w:spacing w:val="-39"/>
        </w:rPr>
        <w:t xml:space="preserve"> </w:t>
      </w:r>
      <w:r>
        <w:rPr>
          <w:rFonts w:ascii="SimSun" w:hAnsi="SimSun" w:eastAsia="SimSun" w:cs="SimSun"/>
          <w:sz w:val="20"/>
          <w:szCs w:val="20"/>
        </w:rPr>
        <w:t>DNA</w:t>
      </w:r>
      <w:r>
        <w:rPr>
          <w:rFonts w:ascii="SimSun" w:hAnsi="SimSun" w:eastAsia="SimSun" w:cs="SimSun"/>
          <w:sz w:val="20"/>
          <w:szCs w:val="20"/>
          <w:spacing w:val="63"/>
        </w:rPr>
        <w:t xml:space="preserve"> </w:t>
      </w:r>
      <w:r>
        <w:rPr>
          <w:rFonts w:ascii="SimSun" w:hAnsi="SimSun" w:eastAsia="SimSun" w:cs="SimSun"/>
          <w:sz w:val="20"/>
          <w:szCs w:val="20"/>
          <w:spacing w:val="3"/>
        </w:rPr>
        <w:t>相似，</w:t>
      </w:r>
      <w:r>
        <w:rPr>
          <w:rFonts w:ascii="SimSun" w:hAnsi="SimSun" w:eastAsia="SimSun" w:cs="SimSun"/>
          <w:sz w:val="20"/>
          <w:szCs w:val="20"/>
        </w:rPr>
        <w:t>RNA</w:t>
      </w:r>
      <w:r>
        <w:rPr>
          <w:rFonts w:ascii="SimSun" w:hAnsi="SimSun" w:eastAsia="SimSun" w:cs="SimSun"/>
          <w:sz w:val="20"/>
          <w:szCs w:val="20"/>
          <w:spacing w:val="67"/>
        </w:rPr>
        <w:t xml:space="preserve"> </w:t>
      </w:r>
      <w:r>
        <w:rPr>
          <w:rFonts w:ascii="SimSun" w:hAnsi="SimSun" w:eastAsia="SimSun" w:cs="SimSun"/>
          <w:sz w:val="20"/>
          <w:szCs w:val="20"/>
          <w:spacing w:val="3"/>
        </w:rPr>
        <w:t>是多个核苷酸分子在</w:t>
      </w:r>
      <w:r>
        <w:rPr>
          <w:rFonts w:ascii="SimSun" w:hAnsi="SimSun" w:eastAsia="SimSun" w:cs="SimSun"/>
          <w:sz w:val="20"/>
          <w:szCs w:val="20"/>
        </w:rPr>
        <w:t xml:space="preserve"> </w:t>
      </w:r>
      <w:r>
        <w:rPr>
          <w:rFonts w:ascii="SimSun" w:hAnsi="SimSun" w:eastAsia="SimSun" w:cs="SimSun"/>
          <w:sz w:val="20"/>
          <w:szCs w:val="20"/>
          <w:spacing w:val="-1"/>
        </w:rPr>
        <w:t>RNA</w:t>
      </w:r>
      <w:r>
        <w:rPr>
          <w:rFonts w:ascii="SimSun" w:hAnsi="SimSun" w:eastAsia="SimSun" w:cs="SimSun"/>
          <w:sz w:val="20"/>
          <w:szCs w:val="20"/>
          <w:spacing w:val="67"/>
        </w:rPr>
        <w:t xml:space="preserve"> </w:t>
      </w:r>
      <w:r>
        <w:rPr>
          <w:rFonts w:ascii="SimSun" w:hAnsi="SimSun" w:eastAsia="SimSun" w:cs="SimSun"/>
          <w:sz w:val="20"/>
          <w:szCs w:val="20"/>
          <w:spacing w:val="-1"/>
        </w:rPr>
        <w:t>聚合酶催化下通过3',5'-磷酸二酯键连接</w:t>
      </w:r>
    </w:p>
    <w:p>
      <w:pPr>
        <w:spacing w:line="14" w:lineRule="auto"/>
        <w:rPr>
          <w:rFonts w:ascii="Arial"/>
          <w:sz w:val="2"/>
        </w:rPr>
      </w:pPr>
      <w:r>
        <w:rPr>
          <w:rFonts w:ascii="Arial" w:hAnsi="Arial" w:eastAsia="Arial" w:cs="Arial"/>
          <w:sz w:val="2"/>
          <w:szCs w:val="2"/>
        </w:rPr>
        <w:br w:type="column"/>
      </w:r>
    </w:p>
    <w:p>
      <w:pPr>
        <w:spacing w:before="220" w:line="5400" w:lineRule="exact"/>
        <w:textAlignment w:val="center"/>
        <w:rPr/>
      </w:pPr>
      <w:r>
        <w:drawing>
          <wp:inline distT="0" distB="0" distL="0" distR="0">
            <wp:extent cx="2768589" cy="3428618"/>
            <wp:effectExtent l="0" t="0" r="0" b="0"/>
            <wp:docPr id="147" name="IM 147"/>
            <wp:cNvGraphicFramePr/>
            <a:graphic>
              <a:graphicData uri="http://schemas.openxmlformats.org/drawingml/2006/picture">
                <pic:pic>
                  <pic:nvPicPr>
                    <pic:cNvPr id="147" name="IM 147"/>
                    <pic:cNvPicPr/>
                  </pic:nvPicPr>
                  <pic:blipFill>
                    <a:blip r:embed="rId164"/>
                    <a:stretch>
                      <a:fillRect/>
                    </a:stretch>
                  </pic:blipFill>
                  <pic:spPr>
                    <a:xfrm rot="0">
                      <a:off x="0" y="0"/>
                      <a:ext cx="2768589" cy="3428618"/>
                    </a:xfrm>
                    <a:prstGeom prst="rect">
                      <a:avLst/>
                    </a:prstGeom>
                  </pic:spPr>
                </pic:pic>
              </a:graphicData>
            </a:graphic>
          </wp:inline>
        </w:drawing>
      </w:r>
    </w:p>
    <w:p>
      <w:pPr>
        <w:ind w:left="3280"/>
        <w:spacing w:line="229" w:lineRule="auto"/>
        <w:rPr>
          <w:rFonts w:ascii="SimSun" w:hAnsi="SimSun" w:eastAsia="SimSun" w:cs="SimSun"/>
          <w:sz w:val="18"/>
          <w:szCs w:val="18"/>
        </w:rPr>
      </w:pPr>
      <w:r>
        <w:rPr>
          <w:rFonts w:ascii="SimSun" w:hAnsi="SimSun" w:eastAsia="SimSun" w:cs="SimSun"/>
          <w:sz w:val="18"/>
          <w:szCs w:val="18"/>
          <w:spacing w:val="-15"/>
        </w:rPr>
        <w:t>3'-羟基</w:t>
      </w:r>
    </w:p>
    <w:p>
      <w:pPr>
        <w:ind w:left="450"/>
        <w:spacing w:before="154" w:line="221" w:lineRule="auto"/>
        <w:rPr>
          <w:rFonts w:ascii="SimHei" w:hAnsi="SimHei" w:eastAsia="SimHei" w:cs="SimHei"/>
          <w:sz w:val="20"/>
          <w:szCs w:val="20"/>
        </w:rPr>
      </w:pPr>
      <w:r>
        <w:rPr>
          <w:rFonts w:ascii="SimHei" w:hAnsi="SimHei" w:eastAsia="SimHei" w:cs="SimHei"/>
          <w:sz w:val="20"/>
          <w:szCs w:val="20"/>
          <w:spacing w:val="-14"/>
        </w:rPr>
        <w:t>图2-6</w:t>
      </w:r>
      <w:r>
        <w:rPr>
          <w:rFonts w:ascii="SimHei" w:hAnsi="SimHei" w:eastAsia="SimHei" w:cs="SimHei"/>
          <w:sz w:val="20"/>
          <w:szCs w:val="20"/>
          <w:spacing w:val="66"/>
        </w:rPr>
        <w:t xml:space="preserve"> </w:t>
      </w:r>
      <w:r>
        <w:rPr>
          <w:rFonts w:ascii="SimHei" w:hAnsi="SimHei" w:eastAsia="SimHei" w:cs="SimHei"/>
          <w:sz w:val="20"/>
          <w:szCs w:val="20"/>
          <w:spacing w:val="-14"/>
        </w:rPr>
        <w:t>多聚核苷酸的化学结构式</w:t>
      </w:r>
    </w:p>
    <w:p>
      <w:pPr>
        <w:sectPr>
          <w:type w:val="continuous"/>
          <w:pgSz w:w="11260" w:h="15790"/>
          <w:pgMar w:top="400" w:right="580" w:bottom="360" w:left="950" w:header="0" w:footer="0" w:gutter="0"/>
          <w:cols w:equalWidth="0" w:num="2">
            <w:col w:w="4300" w:space="100"/>
            <w:col w:w="5331" w:space="0"/>
          </w:cols>
        </w:sectPr>
        <w:rPr/>
      </w:pPr>
    </w:p>
    <w:p>
      <w:pPr>
        <w:ind w:left="49" w:right="1041"/>
        <w:spacing w:before="144" w:line="269" w:lineRule="auto"/>
        <w:jc w:val="both"/>
        <w:rPr>
          <w:rFonts w:ascii="SimSun" w:hAnsi="SimSun" w:eastAsia="SimSun" w:cs="SimSun"/>
          <w:sz w:val="20"/>
          <w:szCs w:val="20"/>
        </w:rPr>
      </w:pPr>
      <w:r>
        <w:rPr>
          <w:rFonts w:ascii="SimSun" w:hAnsi="SimSun" w:eastAsia="SimSun" w:cs="SimSun"/>
          <w:sz w:val="20"/>
          <w:szCs w:val="20"/>
          <w:spacing w:val="-3"/>
        </w:rPr>
        <w:t>形成的线性大分子，并且也具有5'→3'的方向性。虽然核糖核苷</w:t>
      </w:r>
      <w:r>
        <w:rPr>
          <w:rFonts w:ascii="SimSun" w:hAnsi="SimSun" w:eastAsia="SimSun" w:cs="SimSun"/>
          <w:sz w:val="20"/>
          <w:szCs w:val="20"/>
          <w:spacing w:val="-4"/>
        </w:rPr>
        <w:t>酸的C-2'原子也有一个羟基，但是多</w:t>
      </w:r>
      <w:r>
        <w:rPr>
          <w:rFonts w:ascii="SimSun" w:hAnsi="SimSun" w:eastAsia="SimSun" w:cs="SimSun"/>
          <w:sz w:val="20"/>
          <w:szCs w:val="20"/>
        </w:rPr>
        <w:t xml:space="preserve"> </w:t>
      </w:r>
      <w:r>
        <w:rPr>
          <w:rFonts w:ascii="SimSun" w:hAnsi="SimSun" w:eastAsia="SimSun" w:cs="SimSun"/>
          <w:sz w:val="20"/>
          <w:szCs w:val="20"/>
          <w:spacing w:val="-1"/>
        </w:rPr>
        <w:t>聚核糖核苷酸分子的磷酸二酯键一般只能在C-3'原子和C-5'原子之间形成。</w:t>
      </w:r>
      <w:r>
        <w:rPr>
          <w:rFonts w:ascii="SimSun" w:hAnsi="SimSun" w:eastAsia="SimSun" w:cs="SimSun"/>
          <w:sz w:val="20"/>
          <w:szCs w:val="20"/>
          <w:spacing w:val="-14"/>
        </w:rPr>
        <w:t xml:space="preserve"> </w:t>
      </w:r>
      <w:r>
        <w:rPr>
          <w:rFonts w:ascii="SimSun" w:hAnsi="SimSun" w:eastAsia="SimSun" w:cs="SimSun"/>
          <w:sz w:val="20"/>
          <w:szCs w:val="20"/>
          <w:spacing w:val="-1"/>
        </w:rPr>
        <w:t>RNA</w:t>
      </w:r>
      <w:r>
        <w:rPr>
          <w:rFonts w:ascii="SimSun" w:hAnsi="SimSun" w:eastAsia="SimSun" w:cs="SimSun"/>
          <w:sz w:val="20"/>
          <w:szCs w:val="20"/>
          <w:spacing w:val="56"/>
        </w:rPr>
        <w:t xml:space="preserve"> </w:t>
      </w:r>
      <w:r>
        <w:rPr>
          <w:rFonts w:ascii="SimSun" w:hAnsi="SimSun" w:eastAsia="SimSun" w:cs="SimSun"/>
          <w:sz w:val="20"/>
          <w:szCs w:val="20"/>
          <w:spacing w:val="-1"/>
        </w:rPr>
        <w:t>与</w:t>
      </w:r>
      <w:r>
        <w:rPr>
          <w:rFonts w:ascii="SimSun" w:hAnsi="SimSun" w:eastAsia="SimSun" w:cs="SimSun"/>
          <w:sz w:val="20"/>
          <w:szCs w:val="20"/>
          <w:spacing w:val="-38"/>
        </w:rPr>
        <w:t xml:space="preserve"> </w:t>
      </w:r>
      <w:r>
        <w:rPr>
          <w:rFonts w:ascii="SimSun" w:hAnsi="SimSun" w:eastAsia="SimSun" w:cs="SimSun"/>
          <w:sz w:val="20"/>
          <w:szCs w:val="20"/>
          <w:spacing w:val="-1"/>
        </w:rPr>
        <w:t>DNA</w:t>
      </w:r>
      <w:r>
        <w:rPr>
          <w:rFonts w:ascii="SimSun" w:hAnsi="SimSun" w:eastAsia="SimSun" w:cs="SimSun"/>
          <w:sz w:val="20"/>
          <w:szCs w:val="20"/>
          <w:spacing w:val="54"/>
        </w:rPr>
        <w:t xml:space="preserve"> </w:t>
      </w:r>
      <w:r>
        <w:rPr>
          <w:rFonts w:ascii="SimSun" w:hAnsi="SimSun" w:eastAsia="SimSun" w:cs="SimSun"/>
          <w:sz w:val="20"/>
          <w:szCs w:val="20"/>
          <w:spacing w:val="-1"/>
        </w:rPr>
        <w:t>的差别仅</w:t>
      </w:r>
      <w:r>
        <w:rPr>
          <w:rFonts w:ascii="SimSun" w:hAnsi="SimSun" w:eastAsia="SimSun" w:cs="SimSun"/>
          <w:sz w:val="20"/>
          <w:szCs w:val="20"/>
        </w:rPr>
        <w:t xml:space="preserve"> </w:t>
      </w:r>
      <w:r>
        <w:rPr>
          <w:rFonts w:ascii="SimSun" w:hAnsi="SimSun" w:eastAsia="SimSun" w:cs="SimSun"/>
          <w:sz w:val="20"/>
          <w:szCs w:val="20"/>
          <w:spacing w:val="-5"/>
        </w:rPr>
        <w:t>在于：①RNA</w:t>
      </w:r>
      <w:r>
        <w:rPr>
          <w:rFonts w:ascii="SimSun" w:hAnsi="SimSun" w:eastAsia="SimSun" w:cs="SimSun"/>
          <w:sz w:val="20"/>
          <w:szCs w:val="20"/>
          <w:spacing w:val="51"/>
        </w:rPr>
        <w:t xml:space="preserve"> </w:t>
      </w:r>
      <w:r>
        <w:rPr>
          <w:rFonts w:ascii="SimSun" w:hAnsi="SimSun" w:eastAsia="SimSun" w:cs="SimSun"/>
          <w:sz w:val="20"/>
          <w:szCs w:val="20"/>
          <w:spacing w:val="-5"/>
        </w:rPr>
        <w:t>的戊糖环是核糖而不是脱氧核糖；②RNA</w:t>
      </w:r>
      <w:r>
        <w:rPr>
          <w:rFonts w:ascii="SimSun" w:hAnsi="SimSun" w:eastAsia="SimSun" w:cs="SimSun"/>
          <w:sz w:val="20"/>
          <w:szCs w:val="20"/>
          <w:spacing w:val="46"/>
        </w:rPr>
        <w:t xml:space="preserve"> </w:t>
      </w:r>
      <w:r>
        <w:rPr>
          <w:rFonts w:ascii="SimSun" w:hAnsi="SimSun" w:eastAsia="SimSun" w:cs="SimSun"/>
          <w:sz w:val="20"/>
          <w:szCs w:val="20"/>
          <w:spacing w:val="-5"/>
        </w:rPr>
        <w:t>的嘧啶是胞嘧啶和尿嘧啶，</w:t>
      </w:r>
      <w:r>
        <w:rPr>
          <w:rFonts w:ascii="SimSun" w:hAnsi="SimSun" w:eastAsia="SimSun" w:cs="SimSun"/>
          <w:sz w:val="20"/>
          <w:szCs w:val="20"/>
          <w:spacing w:val="60"/>
        </w:rPr>
        <w:t xml:space="preserve"> </w:t>
      </w:r>
      <w:r>
        <w:rPr>
          <w:rFonts w:ascii="SimSun" w:hAnsi="SimSun" w:eastAsia="SimSun" w:cs="SimSun"/>
          <w:sz w:val="20"/>
          <w:szCs w:val="20"/>
          <w:spacing w:val="-5"/>
        </w:rPr>
        <w:t>一般没有胸腺嘧</w:t>
      </w:r>
      <w:r>
        <w:rPr>
          <w:rFonts w:ascii="SimSun" w:hAnsi="SimSun" w:eastAsia="SimSun" w:cs="SimSun"/>
          <w:sz w:val="20"/>
          <w:szCs w:val="20"/>
        </w:rPr>
        <w:t xml:space="preserve"> </w:t>
      </w:r>
      <w:r>
        <w:rPr>
          <w:rFonts w:ascii="SimSun" w:hAnsi="SimSun" w:eastAsia="SimSun" w:cs="SimSun"/>
          <w:sz w:val="20"/>
          <w:szCs w:val="20"/>
          <w:spacing w:val="2"/>
        </w:rPr>
        <w:t>啶，所以构成</w:t>
      </w:r>
      <w:r>
        <w:rPr>
          <w:rFonts w:ascii="SimSun" w:hAnsi="SimSun" w:eastAsia="SimSun" w:cs="SimSun"/>
          <w:sz w:val="20"/>
          <w:szCs w:val="20"/>
        </w:rPr>
        <w:t>RNA</w:t>
      </w:r>
      <w:r>
        <w:rPr>
          <w:rFonts w:ascii="SimSun" w:hAnsi="SimSun" w:eastAsia="SimSun" w:cs="SimSun"/>
          <w:sz w:val="20"/>
          <w:szCs w:val="20"/>
          <w:spacing w:val="71"/>
        </w:rPr>
        <w:t xml:space="preserve"> </w:t>
      </w:r>
      <w:r>
        <w:rPr>
          <w:rFonts w:ascii="SimSun" w:hAnsi="SimSun" w:eastAsia="SimSun" w:cs="SimSun"/>
          <w:sz w:val="20"/>
          <w:szCs w:val="20"/>
          <w:spacing w:val="2"/>
        </w:rPr>
        <w:t>的4种基本核苷酸是</w:t>
      </w:r>
      <w:r>
        <w:rPr>
          <w:rFonts w:ascii="SimSun" w:hAnsi="SimSun" w:eastAsia="SimSun" w:cs="SimSun"/>
          <w:sz w:val="20"/>
          <w:szCs w:val="20"/>
        </w:rPr>
        <w:t>AMP</w:t>
      </w:r>
      <w:r>
        <w:rPr>
          <w:rFonts w:ascii="SimSun" w:hAnsi="SimSun" w:eastAsia="SimSun" w:cs="SimSun"/>
          <w:sz w:val="20"/>
          <w:szCs w:val="20"/>
          <w:spacing w:val="2"/>
        </w:rPr>
        <w:t>、</w:t>
      </w:r>
      <w:r>
        <w:rPr>
          <w:rFonts w:ascii="SimSun" w:hAnsi="SimSun" w:eastAsia="SimSun" w:cs="SimSun"/>
          <w:sz w:val="20"/>
          <w:szCs w:val="20"/>
        </w:rPr>
        <w:t>GMP</w:t>
      </w:r>
      <w:r>
        <w:rPr>
          <w:rFonts w:ascii="SimSun" w:hAnsi="SimSun" w:eastAsia="SimSun" w:cs="SimSun"/>
          <w:sz w:val="20"/>
          <w:szCs w:val="20"/>
          <w:spacing w:val="2"/>
        </w:rPr>
        <w:t>、</w:t>
      </w:r>
      <w:r>
        <w:rPr>
          <w:rFonts w:ascii="SimSun" w:hAnsi="SimSun" w:eastAsia="SimSun" w:cs="SimSun"/>
          <w:sz w:val="20"/>
          <w:szCs w:val="20"/>
        </w:rPr>
        <w:t>CMP</w:t>
      </w:r>
      <w:r>
        <w:rPr>
          <w:rFonts w:ascii="SimSun" w:hAnsi="SimSun" w:eastAsia="SimSun" w:cs="SimSun"/>
          <w:sz w:val="20"/>
          <w:szCs w:val="20"/>
          <w:spacing w:val="22"/>
        </w:rPr>
        <w:t xml:space="preserve"> </w:t>
      </w:r>
      <w:r>
        <w:rPr>
          <w:rFonts w:ascii="SimSun" w:hAnsi="SimSun" w:eastAsia="SimSun" w:cs="SimSun"/>
          <w:sz w:val="20"/>
          <w:szCs w:val="20"/>
          <w:spacing w:val="2"/>
        </w:rPr>
        <w:t>和</w:t>
      </w:r>
      <w:r>
        <w:rPr>
          <w:rFonts w:ascii="SimSun" w:hAnsi="SimSun" w:eastAsia="SimSun" w:cs="SimSun"/>
          <w:sz w:val="20"/>
          <w:szCs w:val="20"/>
          <w:spacing w:val="-52"/>
        </w:rPr>
        <w:t xml:space="preserve"> </w:t>
      </w:r>
      <w:r>
        <w:rPr>
          <w:rFonts w:ascii="SimSun" w:hAnsi="SimSun" w:eastAsia="SimSun" w:cs="SimSun"/>
          <w:sz w:val="20"/>
          <w:szCs w:val="20"/>
        </w:rPr>
        <w:t>UMP</w:t>
      </w:r>
      <w:r>
        <w:rPr>
          <w:rFonts w:ascii="SimSun" w:hAnsi="SimSun" w:eastAsia="SimSun" w:cs="SimSun"/>
          <w:sz w:val="20"/>
          <w:szCs w:val="20"/>
          <w:spacing w:val="2"/>
        </w:rPr>
        <w:t>。</w:t>
      </w:r>
    </w:p>
    <w:p>
      <w:pPr>
        <w:ind w:left="443"/>
        <w:spacing w:before="250" w:line="221" w:lineRule="auto"/>
        <w:outlineLvl w:val="0"/>
        <w:rPr>
          <w:rFonts w:ascii="SimHei" w:hAnsi="SimHei" w:eastAsia="SimHei" w:cs="SimHei"/>
          <w:sz w:val="23"/>
          <w:szCs w:val="23"/>
        </w:rPr>
      </w:pPr>
      <w:r>
        <w:rPr>
          <w:rFonts w:ascii="SimHei" w:hAnsi="SimHei" w:eastAsia="SimHei" w:cs="SimHei"/>
          <w:sz w:val="23"/>
          <w:szCs w:val="23"/>
          <w:b/>
          <w:bCs/>
          <w:color w:val="003A6D"/>
          <w:spacing w:val="1"/>
        </w:rPr>
        <w:t>四、</w:t>
      </w:r>
      <w:r>
        <w:rPr>
          <w:rFonts w:ascii="SimHei" w:hAnsi="SimHei" w:eastAsia="SimHei" w:cs="SimHei"/>
          <w:sz w:val="23"/>
          <w:szCs w:val="23"/>
          <w:color w:val="003A6D"/>
          <w:spacing w:val="-41"/>
        </w:rPr>
        <w:t xml:space="preserve"> </w:t>
      </w:r>
      <w:r>
        <w:rPr>
          <w:rFonts w:ascii="SimHei" w:hAnsi="SimHei" w:eastAsia="SimHei" w:cs="SimHei"/>
          <w:sz w:val="23"/>
          <w:szCs w:val="23"/>
          <w:b/>
          <w:bCs/>
          <w:color w:val="003A6D"/>
          <w:spacing w:val="1"/>
        </w:rPr>
        <w:t>核酸的一级结构是核苷酸的排列顺序</w:t>
      </w:r>
    </w:p>
    <w:p>
      <w:pPr>
        <w:ind w:left="49" w:right="1080" w:firstLine="390"/>
        <w:spacing w:before="227" w:line="267" w:lineRule="auto"/>
        <w:jc w:val="both"/>
        <w:rPr>
          <w:rFonts w:ascii="SimSun" w:hAnsi="SimSun" w:eastAsia="SimSun" w:cs="SimSun"/>
          <w:sz w:val="20"/>
          <w:szCs w:val="20"/>
        </w:rPr>
      </w:pPr>
      <w:r>
        <w:rPr>
          <w:rFonts w:ascii="SimSun" w:hAnsi="SimSun" w:eastAsia="SimSun" w:cs="SimSun"/>
          <w:sz w:val="20"/>
          <w:szCs w:val="20"/>
          <w:spacing w:val="1"/>
        </w:rPr>
        <w:t>基于</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1"/>
        </w:rPr>
        <w:t>链和</w:t>
      </w:r>
      <w:r>
        <w:rPr>
          <w:rFonts w:ascii="SimSun" w:hAnsi="SimSun" w:eastAsia="SimSun" w:cs="SimSun"/>
          <w:sz w:val="20"/>
          <w:szCs w:val="20"/>
        </w:rPr>
        <w:t>RNA</w:t>
      </w:r>
      <w:r>
        <w:rPr>
          <w:rFonts w:ascii="SimSun" w:hAnsi="SimSun" w:eastAsia="SimSun" w:cs="SimSun"/>
          <w:sz w:val="20"/>
          <w:szCs w:val="20"/>
          <w:spacing w:val="36"/>
        </w:rPr>
        <w:t xml:space="preserve"> </w:t>
      </w:r>
      <w:r>
        <w:rPr>
          <w:rFonts w:ascii="SimSun" w:hAnsi="SimSun" w:eastAsia="SimSun" w:cs="SimSun"/>
          <w:sz w:val="20"/>
          <w:szCs w:val="20"/>
          <w:spacing w:val="1"/>
        </w:rPr>
        <w:t>链的方向性，人们把</w:t>
      </w:r>
      <w:r>
        <w:rPr>
          <w:rFonts w:ascii="SimSun" w:hAnsi="SimSun" w:eastAsia="SimSun" w:cs="SimSun"/>
          <w:sz w:val="20"/>
          <w:szCs w:val="20"/>
        </w:rPr>
        <w:t>RNA</w:t>
      </w:r>
      <w:r>
        <w:rPr>
          <w:rFonts w:ascii="SimSun" w:hAnsi="SimSun" w:eastAsia="SimSun" w:cs="SimSun"/>
          <w:sz w:val="20"/>
          <w:szCs w:val="20"/>
          <w:spacing w:val="46"/>
        </w:rPr>
        <w:t xml:space="preserve"> </w:t>
      </w:r>
      <w:r>
        <w:rPr>
          <w:rFonts w:ascii="SimSun" w:hAnsi="SimSun" w:eastAsia="SimSun" w:cs="SimSun"/>
          <w:sz w:val="20"/>
          <w:szCs w:val="20"/>
          <w:spacing w:val="1"/>
        </w:rPr>
        <w:t>的核苷酸和</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1"/>
        </w:rPr>
        <w:t>的脱氧核苷酸</w:t>
      </w:r>
      <w:r>
        <w:rPr>
          <w:rFonts w:ascii="SimSun" w:hAnsi="SimSun" w:eastAsia="SimSun" w:cs="SimSun"/>
          <w:sz w:val="20"/>
          <w:szCs w:val="20"/>
        </w:rPr>
        <w:t>从5'-端至3'-端的</w:t>
      </w:r>
      <w:r>
        <w:rPr>
          <w:rFonts w:ascii="SimSun" w:hAnsi="SimSun" w:eastAsia="SimSun" w:cs="SimSun"/>
          <w:sz w:val="20"/>
          <w:szCs w:val="20"/>
        </w:rPr>
        <w:t xml:space="preserve"> </w:t>
      </w:r>
      <w:r>
        <w:rPr>
          <w:rFonts w:ascii="SimSun" w:hAnsi="SimSun" w:eastAsia="SimSun" w:cs="SimSun"/>
          <w:sz w:val="20"/>
          <w:szCs w:val="20"/>
          <w:spacing w:val="-6"/>
        </w:rPr>
        <w:t>排列顺序定义为核酸的</w:t>
      </w:r>
      <w:r>
        <w:rPr>
          <w:rFonts w:ascii="SimSun" w:hAnsi="SimSun" w:eastAsia="SimSun" w:cs="SimSun"/>
          <w:sz w:val="20"/>
          <w:szCs w:val="20"/>
          <w:spacing w:val="-7"/>
        </w:rPr>
        <w:t>一级结构(</w:t>
      </w:r>
      <w:r>
        <w:rPr>
          <w:rFonts w:ascii="SimSun" w:hAnsi="SimSun" w:eastAsia="SimSun" w:cs="SimSun"/>
          <w:sz w:val="20"/>
          <w:szCs w:val="20"/>
          <w:spacing w:val="-6"/>
        </w:rPr>
        <w:t>primary</w:t>
      </w:r>
      <w:r>
        <w:rPr>
          <w:rFonts w:ascii="SimSun" w:hAnsi="SimSun" w:eastAsia="SimSun" w:cs="SimSun"/>
          <w:sz w:val="20"/>
          <w:szCs w:val="20"/>
          <w:spacing w:val="1"/>
        </w:rPr>
        <w:t xml:space="preserve"> </w:t>
      </w:r>
      <w:r>
        <w:rPr>
          <w:rFonts w:ascii="SimSun" w:hAnsi="SimSun" w:eastAsia="SimSun" w:cs="SimSun"/>
          <w:sz w:val="20"/>
          <w:szCs w:val="20"/>
          <w:spacing w:val="-6"/>
        </w:rPr>
        <w:t>structure</w:t>
      </w:r>
      <w:r>
        <w:rPr>
          <w:rFonts w:ascii="SimSun" w:hAnsi="SimSun" w:eastAsia="SimSun" w:cs="SimSun"/>
          <w:sz w:val="20"/>
          <w:szCs w:val="20"/>
          <w:spacing w:val="-7"/>
        </w:rPr>
        <w:t>)。</w:t>
      </w:r>
      <w:r>
        <w:rPr>
          <w:rFonts w:ascii="SimSun" w:hAnsi="SimSun" w:eastAsia="SimSun" w:cs="SimSun"/>
          <w:sz w:val="20"/>
          <w:szCs w:val="20"/>
          <w:spacing w:val="-57"/>
        </w:rPr>
        <w:t xml:space="preserve"> </w:t>
      </w:r>
      <w:r>
        <w:rPr>
          <w:rFonts w:ascii="SimSun" w:hAnsi="SimSun" w:eastAsia="SimSun" w:cs="SimSun"/>
          <w:sz w:val="20"/>
          <w:szCs w:val="20"/>
          <w:spacing w:val="-7"/>
        </w:rPr>
        <w:t>核苷酸之间的差异仅在于碱基的不同，因此核</w:t>
      </w:r>
      <w:r>
        <w:rPr>
          <w:rFonts w:ascii="SimSun" w:hAnsi="SimSun" w:eastAsia="SimSun" w:cs="SimSun"/>
          <w:sz w:val="20"/>
          <w:szCs w:val="20"/>
        </w:rPr>
        <w:t xml:space="preserve"> </w:t>
      </w:r>
      <w:r>
        <w:rPr>
          <w:rFonts w:ascii="SimSun" w:hAnsi="SimSun" w:eastAsia="SimSun" w:cs="SimSun"/>
          <w:sz w:val="20"/>
          <w:szCs w:val="20"/>
          <w:spacing w:val="-4"/>
        </w:rPr>
        <w:t>酸的一级结构也就是它的碱基序列(base</w:t>
      </w:r>
      <w:r>
        <w:rPr>
          <w:rFonts w:ascii="SimSun" w:hAnsi="SimSun" w:eastAsia="SimSun" w:cs="SimSun"/>
          <w:sz w:val="20"/>
          <w:szCs w:val="20"/>
          <w:spacing w:val="29"/>
        </w:rPr>
        <w:t xml:space="preserve"> </w:t>
      </w:r>
      <w:r>
        <w:rPr>
          <w:rFonts w:ascii="SimSun" w:hAnsi="SimSun" w:eastAsia="SimSun" w:cs="SimSun"/>
          <w:sz w:val="20"/>
          <w:szCs w:val="20"/>
          <w:spacing w:val="-4"/>
        </w:rPr>
        <w:t>sequence)。</w:t>
      </w:r>
      <w:r>
        <w:rPr>
          <w:rFonts w:ascii="SimSun" w:hAnsi="SimSun" w:eastAsia="SimSun" w:cs="SimSun"/>
          <w:sz w:val="20"/>
          <w:szCs w:val="20"/>
          <w:spacing w:val="-56"/>
        </w:rPr>
        <w:t xml:space="preserve"> </w:t>
      </w:r>
      <w:r>
        <w:rPr>
          <w:rFonts w:ascii="SimSun" w:hAnsi="SimSun" w:eastAsia="SimSun" w:cs="SimSun"/>
          <w:sz w:val="20"/>
          <w:szCs w:val="20"/>
          <w:spacing w:val="-4"/>
        </w:rPr>
        <w:t>核酸一级结构的书写方式如图2-7所示。</w:t>
      </w:r>
    </w:p>
    <w:p>
      <w:pPr>
        <w:spacing w:line="134" w:lineRule="exact"/>
        <w:rPr/>
      </w:pPr>
      <w:r/>
    </w:p>
    <w:p>
      <w:pPr>
        <w:sectPr>
          <w:type w:val="continuous"/>
          <w:pgSz w:w="11260" w:h="15790"/>
          <w:pgMar w:top="400" w:right="580" w:bottom="360" w:left="950" w:header="0" w:footer="0" w:gutter="0"/>
          <w:cols w:equalWidth="0" w:num="1">
            <w:col w:w="9730" w:space="0"/>
          </w:cols>
        </w:sectPr>
        <w:rPr/>
      </w:pPr>
    </w:p>
    <w:p>
      <w:pPr>
        <w:spacing w:before="202" w:line="2440" w:lineRule="exact"/>
        <w:textAlignment w:val="center"/>
        <w:rPr/>
      </w:pPr>
      <w:r>
        <w:pict>
          <v:group id="_x0000_s100" style="mso-position-vertical-relative:line;mso-position-horizontal-relative:char;width:233.5pt;height:122.05pt;" filled="false" stroked="false" coordsize="4670,2441" coordorigin="0,0">
            <v:shape id="_x0000_s101" style="position:absolute;left:0;top:0;width:4670;height:2441;" filled="false" stroked="false" type="#_x0000_t75">
              <v:imagedata o:title="" r:id="rId165"/>
            </v:shape>
            <v:shape id="_x0000_s102" style="position:absolute;left:-20;top:-20;width:4710;height:2513;" filled="false" stroked="false" type="#_x0000_t202">
              <v:fill on="false"/>
              <v:stroke on="false"/>
              <v:path/>
              <v:imagedata o:title=""/>
              <o:lock v:ext="edit" aspectratio="false"/>
              <v:textbox inset="0mm,0mm,0mm,0mm">
                <w:txbxContent>
                  <w:p>
                    <w:pPr>
                      <w:ind w:left="2729"/>
                      <w:spacing w:before="77" w:line="195" w:lineRule="auto"/>
                      <w:rPr>
                        <w:rFonts w:ascii="Times New Roman" w:hAnsi="Times New Roman" w:eastAsia="Times New Roman" w:cs="Times New Roman"/>
                        <w:sz w:val="29"/>
                        <w:szCs w:val="29"/>
                      </w:rPr>
                    </w:pPr>
                    <w:r>
                      <w:rPr>
                        <w:rFonts w:ascii="Times New Roman" w:hAnsi="Times New Roman" w:eastAsia="Times New Roman" w:cs="Times New Roman"/>
                        <w:sz w:val="16"/>
                        <w:szCs w:val="16"/>
                        <w:spacing w:val="-5"/>
                        <w:position w:val="7"/>
                      </w:rPr>
                      <w:t>T</w:t>
                    </w:r>
                    <w:r>
                      <w:rPr>
                        <w:rFonts w:ascii="Times New Roman" w:hAnsi="Times New Roman" w:eastAsia="Times New Roman" w:cs="Times New Roman"/>
                        <w:sz w:val="16"/>
                        <w:szCs w:val="16"/>
                        <w:spacing w:val="2"/>
                        <w:position w:val="7"/>
                      </w:rPr>
                      <w:t xml:space="preserve">     </w:t>
                    </w:r>
                    <w:r>
                      <w:rPr>
                        <w:rFonts w:ascii="Times New Roman" w:hAnsi="Times New Roman" w:eastAsia="Times New Roman" w:cs="Times New Roman"/>
                        <w:sz w:val="29"/>
                        <w:szCs w:val="29"/>
                        <w:spacing w:val="-15"/>
                        <w:w w:val="79"/>
                      </w:rPr>
                      <w:t>C</w:t>
                    </w:r>
                    <w:r>
                      <w:rPr>
                        <w:rFonts w:ascii="Times New Roman" w:hAnsi="Times New Roman" w:eastAsia="Times New Roman" w:cs="Times New Roman"/>
                        <w:sz w:val="29"/>
                        <w:szCs w:val="29"/>
                        <w:spacing w:val="35"/>
                      </w:rPr>
                      <w:t xml:space="preserve">  </w:t>
                    </w:r>
                    <w:r>
                      <w:rPr>
                        <w:rFonts w:ascii="Times New Roman" w:hAnsi="Times New Roman" w:eastAsia="Times New Roman" w:cs="Times New Roman"/>
                        <w:sz w:val="29"/>
                        <w:szCs w:val="29"/>
                        <w:spacing w:val="-15"/>
                        <w:w w:val="79"/>
                        <w:position w:val="-1"/>
                      </w:rPr>
                      <w:t>C</w:t>
                    </w:r>
                    <w:r>
                      <w:rPr>
                        <w:rFonts w:ascii="Times New Roman" w:hAnsi="Times New Roman" w:eastAsia="Times New Roman" w:cs="Times New Roman"/>
                        <w:sz w:val="29"/>
                        <w:szCs w:val="29"/>
                        <w:spacing w:val="3"/>
                        <w:position w:val="-1"/>
                      </w:rPr>
                      <w:t xml:space="preserve">       </w:t>
                    </w:r>
                    <w:r>
                      <w:rPr>
                        <w:rFonts w:ascii="Times New Roman" w:hAnsi="Times New Roman" w:eastAsia="Times New Roman" w:cs="Times New Roman"/>
                        <w:sz w:val="29"/>
                        <w:szCs w:val="29"/>
                        <w:spacing w:val="-15"/>
                        <w:w w:val="79"/>
                        <w:position w:val="-2"/>
                      </w:rPr>
                      <w:t>G</w:t>
                    </w:r>
                  </w:p>
                  <w:p>
                    <w:pPr>
                      <w:ind w:right="131"/>
                      <w:spacing w:before="118" w:line="19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w w:val="94"/>
                      </w:rPr>
                      <w:t>OH3)</w:t>
                    </w:r>
                  </w:p>
                  <w:p>
                    <w:pPr>
                      <w:spacing w:line="253" w:lineRule="auto"/>
                      <w:rPr>
                        <w:rFonts w:ascii="Arial"/>
                        <w:sz w:val="21"/>
                      </w:rPr>
                    </w:pPr>
                    <w:r/>
                  </w:p>
                  <w:p>
                    <w:pPr>
                      <w:spacing w:line="253" w:lineRule="auto"/>
                      <w:rPr>
                        <w:rFonts w:ascii="Arial"/>
                        <w:sz w:val="21"/>
                      </w:rPr>
                    </w:pPr>
                    <w:r/>
                  </w:p>
                  <w:p>
                    <w:pPr>
                      <w:ind w:left="830"/>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5'p-</w:t>
                    </w:r>
                    <w:r>
                      <w:rPr>
                        <w:rFonts w:ascii="Times New Roman" w:hAnsi="Times New Roman" w:eastAsia="Times New Roman" w:cs="Times New Roman"/>
                        <w:sz w:val="16"/>
                        <w:szCs w:val="16"/>
                      </w:rPr>
                      <w:t>ApGpGpTpCpApApTpCpCpApG</w:t>
                    </w:r>
                    <w:r>
                      <w:rPr>
                        <w:rFonts w:ascii="Times New Roman" w:hAnsi="Times New Roman" w:eastAsia="Times New Roman" w:cs="Times New Roman"/>
                        <w:sz w:val="16"/>
                        <w:szCs w:val="16"/>
                        <w:spacing w:val="-1"/>
                      </w:rPr>
                      <w:t>-OH3′</w:t>
                    </w:r>
                  </w:p>
                  <w:p>
                    <w:pPr>
                      <w:spacing w:line="379" w:lineRule="auto"/>
                      <w:rPr>
                        <w:rFonts w:ascii="Arial"/>
                        <w:sz w:val="21"/>
                      </w:rPr>
                    </w:pPr>
                    <w:r/>
                  </w:p>
                  <w:p>
                    <w:pPr>
                      <w:ind w:left="1469"/>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5′AGGTCAATCCAG</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6"/>
                        <w:szCs w:val="16"/>
                        <w:spacing w:val="-1"/>
                      </w:rPr>
                      <w:t>3′</w:t>
                    </w:r>
                  </w:p>
                  <w:p>
                    <w:pPr>
                      <w:spacing w:line="317" w:lineRule="auto"/>
                      <w:rPr>
                        <w:rFonts w:ascii="Arial"/>
                        <w:sz w:val="21"/>
                      </w:rPr>
                    </w:pPr>
                    <w:r/>
                  </w:p>
                  <w:p>
                    <w:pPr>
                      <w:ind w:left="1660"/>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rPr>
                      <w:t>AGGTCAATCCAG</w:t>
                    </w:r>
                  </w:p>
                </w:txbxContent>
              </v:textbox>
            </v:shape>
          </v:group>
        </w:pict>
      </w:r>
    </w:p>
    <w:p>
      <w:pPr>
        <w:ind w:left="919"/>
        <w:spacing w:before="166" w:line="221" w:lineRule="auto"/>
        <w:rPr>
          <w:rFonts w:ascii="SimHei" w:hAnsi="SimHei" w:eastAsia="SimHei" w:cs="SimHei"/>
          <w:sz w:val="20"/>
          <w:szCs w:val="20"/>
        </w:rPr>
      </w:pPr>
      <w:r>
        <w:rPr>
          <w:rFonts w:ascii="SimHei" w:hAnsi="SimHei" w:eastAsia="SimHei" w:cs="SimHei"/>
          <w:sz w:val="20"/>
          <w:szCs w:val="20"/>
          <w:spacing w:val="-14"/>
        </w:rPr>
        <w:t>图2-7</w:t>
      </w:r>
      <w:r>
        <w:rPr>
          <w:rFonts w:ascii="SimHei" w:hAnsi="SimHei" w:eastAsia="SimHei" w:cs="SimHei"/>
          <w:sz w:val="20"/>
          <w:szCs w:val="20"/>
          <w:spacing w:val="51"/>
        </w:rPr>
        <w:t xml:space="preserve"> </w:t>
      </w:r>
      <w:r>
        <w:rPr>
          <w:rFonts w:ascii="SimHei" w:hAnsi="SimHei" w:eastAsia="SimHei" w:cs="SimHei"/>
          <w:sz w:val="20"/>
          <w:szCs w:val="20"/>
          <w:spacing w:val="-14"/>
        </w:rPr>
        <w:t>核酸的一级结构以及书写法</w:t>
      </w:r>
    </w:p>
    <w:p>
      <w:pPr>
        <w:spacing w:line="14" w:lineRule="auto"/>
        <w:rPr>
          <w:rFonts w:ascii="Arial"/>
          <w:sz w:val="2"/>
        </w:rPr>
      </w:pPr>
      <w:r>
        <w:rPr>
          <w:rFonts w:ascii="Arial" w:hAnsi="Arial" w:eastAsia="Arial" w:cs="Arial"/>
          <w:sz w:val="2"/>
          <w:szCs w:val="2"/>
        </w:rPr>
        <w:br w:type="column"/>
      </w:r>
    </w:p>
    <w:p>
      <w:pPr>
        <w:ind w:right="161" w:firstLine="409"/>
        <w:spacing w:before="5" w:line="302" w:lineRule="auto"/>
        <w:jc w:val="both"/>
        <w:rPr>
          <w:rFonts w:ascii="SimSun" w:hAnsi="SimSun" w:eastAsia="SimSun" w:cs="SimSun"/>
          <w:sz w:val="19"/>
          <w:szCs w:val="19"/>
        </w:rPr>
      </w:pPr>
      <w:r>
        <w:rPr>
          <w:rFonts w:ascii="SimSun" w:hAnsi="SimSun" w:eastAsia="SimSun" w:cs="SimSun"/>
          <w:sz w:val="19"/>
          <w:szCs w:val="19"/>
          <w:spacing w:val="-4"/>
        </w:rPr>
        <w:t>核</w:t>
      </w:r>
      <w:r>
        <w:rPr>
          <w:rFonts w:ascii="SimSun" w:hAnsi="SimSun" w:eastAsia="SimSun" w:cs="SimSun"/>
          <w:sz w:val="19"/>
          <w:szCs w:val="19"/>
          <w:spacing w:val="-34"/>
        </w:rPr>
        <w:t xml:space="preserve"> </w:t>
      </w:r>
      <w:r>
        <w:rPr>
          <w:rFonts w:ascii="SimSun" w:hAnsi="SimSun" w:eastAsia="SimSun" w:cs="SimSun"/>
          <w:sz w:val="19"/>
          <w:szCs w:val="19"/>
          <w:spacing w:val="-4"/>
        </w:rPr>
        <w:t>酸</w:t>
      </w:r>
      <w:r>
        <w:rPr>
          <w:rFonts w:ascii="SimSun" w:hAnsi="SimSun" w:eastAsia="SimSun" w:cs="SimSun"/>
          <w:sz w:val="19"/>
          <w:szCs w:val="19"/>
          <w:spacing w:val="-37"/>
        </w:rPr>
        <w:t xml:space="preserve"> </w:t>
      </w:r>
      <w:r>
        <w:rPr>
          <w:rFonts w:ascii="SimSun" w:hAnsi="SimSun" w:eastAsia="SimSun" w:cs="SimSun"/>
          <w:sz w:val="19"/>
          <w:szCs w:val="19"/>
          <w:spacing w:val="-4"/>
        </w:rPr>
        <w:t>分</w:t>
      </w:r>
      <w:r>
        <w:rPr>
          <w:rFonts w:ascii="SimSun" w:hAnsi="SimSun" w:eastAsia="SimSun" w:cs="SimSun"/>
          <w:sz w:val="19"/>
          <w:szCs w:val="19"/>
          <w:spacing w:val="-39"/>
        </w:rPr>
        <w:t xml:space="preserve"> </w:t>
      </w:r>
      <w:r>
        <w:rPr>
          <w:rFonts w:ascii="SimSun" w:hAnsi="SimSun" w:eastAsia="SimSun" w:cs="SimSun"/>
          <w:sz w:val="19"/>
          <w:szCs w:val="19"/>
          <w:spacing w:val="-4"/>
        </w:rPr>
        <w:t>子</w:t>
      </w:r>
      <w:r>
        <w:rPr>
          <w:rFonts w:ascii="SimSun" w:hAnsi="SimSun" w:eastAsia="SimSun" w:cs="SimSun"/>
          <w:sz w:val="19"/>
          <w:szCs w:val="19"/>
          <w:spacing w:val="-23"/>
        </w:rPr>
        <w:t xml:space="preserve"> </w:t>
      </w:r>
      <w:r>
        <w:rPr>
          <w:rFonts w:ascii="SimSun" w:hAnsi="SimSun" w:eastAsia="SimSun" w:cs="SimSun"/>
          <w:sz w:val="19"/>
          <w:szCs w:val="19"/>
          <w:spacing w:val="-4"/>
        </w:rPr>
        <w:t>的</w:t>
      </w:r>
      <w:r>
        <w:rPr>
          <w:rFonts w:ascii="SimSun" w:hAnsi="SimSun" w:eastAsia="SimSun" w:cs="SimSun"/>
          <w:sz w:val="19"/>
          <w:szCs w:val="19"/>
          <w:spacing w:val="-37"/>
        </w:rPr>
        <w:t xml:space="preserve"> </w:t>
      </w:r>
      <w:r>
        <w:rPr>
          <w:rFonts w:ascii="SimSun" w:hAnsi="SimSun" w:eastAsia="SimSun" w:cs="SimSun"/>
          <w:sz w:val="19"/>
          <w:szCs w:val="19"/>
          <w:spacing w:val="-4"/>
        </w:rPr>
        <w:t>大</w:t>
      </w:r>
      <w:r>
        <w:rPr>
          <w:rFonts w:ascii="SimSun" w:hAnsi="SimSun" w:eastAsia="SimSun" w:cs="SimSun"/>
          <w:sz w:val="19"/>
          <w:szCs w:val="19"/>
          <w:spacing w:val="-34"/>
        </w:rPr>
        <w:t xml:space="preserve"> </w:t>
      </w:r>
      <w:r>
        <w:rPr>
          <w:rFonts w:ascii="SimSun" w:hAnsi="SimSun" w:eastAsia="SimSun" w:cs="SimSun"/>
          <w:sz w:val="19"/>
          <w:szCs w:val="19"/>
          <w:spacing w:val="-4"/>
        </w:rPr>
        <w:t>小</w:t>
      </w:r>
      <w:r>
        <w:rPr>
          <w:rFonts w:ascii="SimSun" w:hAnsi="SimSun" w:eastAsia="SimSun" w:cs="SimSun"/>
          <w:sz w:val="19"/>
          <w:szCs w:val="19"/>
          <w:spacing w:val="-35"/>
        </w:rPr>
        <w:t xml:space="preserve"> </w:t>
      </w:r>
      <w:r>
        <w:rPr>
          <w:rFonts w:ascii="SimSun" w:hAnsi="SimSun" w:eastAsia="SimSun" w:cs="SimSun"/>
          <w:sz w:val="19"/>
          <w:szCs w:val="19"/>
          <w:spacing w:val="-4"/>
        </w:rPr>
        <w:t>常</w:t>
      </w:r>
      <w:r>
        <w:rPr>
          <w:rFonts w:ascii="SimSun" w:hAnsi="SimSun" w:eastAsia="SimSun" w:cs="SimSun"/>
          <w:sz w:val="19"/>
          <w:szCs w:val="19"/>
          <w:spacing w:val="-38"/>
        </w:rPr>
        <w:t xml:space="preserve"> </w:t>
      </w:r>
      <w:r>
        <w:rPr>
          <w:rFonts w:ascii="SimSun" w:hAnsi="SimSun" w:eastAsia="SimSun" w:cs="SimSun"/>
          <w:sz w:val="19"/>
          <w:szCs w:val="19"/>
          <w:spacing w:val="-4"/>
        </w:rPr>
        <w:t>用</w:t>
      </w:r>
      <w:r>
        <w:rPr>
          <w:rFonts w:ascii="SimSun" w:hAnsi="SimSun" w:eastAsia="SimSun" w:cs="SimSun"/>
          <w:sz w:val="19"/>
          <w:szCs w:val="19"/>
          <w:spacing w:val="-37"/>
        </w:rPr>
        <w:t xml:space="preserve"> </w:t>
      </w:r>
      <w:r>
        <w:rPr>
          <w:rFonts w:ascii="SimSun" w:hAnsi="SimSun" w:eastAsia="SimSun" w:cs="SimSun"/>
          <w:sz w:val="19"/>
          <w:szCs w:val="19"/>
          <w:spacing w:val="-4"/>
        </w:rPr>
        <w:t>核</w:t>
      </w:r>
      <w:r>
        <w:rPr>
          <w:rFonts w:ascii="SimSun" w:hAnsi="SimSun" w:eastAsia="SimSun" w:cs="SimSun"/>
          <w:sz w:val="19"/>
          <w:szCs w:val="19"/>
          <w:spacing w:val="-40"/>
        </w:rPr>
        <w:t xml:space="preserve"> </w:t>
      </w:r>
      <w:r>
        <w:rPr>
          <w:rFonts w:ascii="SimSun" w:hAnsi="SimSun" w:eastAsia="SimSun" w:cs="SimSun"/>
          <w:sz w:val="19"/>
          <w:szCs w:val="19"/>
          <w:spacing w:val="-4"/>
        </w:rPr>
        <w:t>苷</w:t>
      </w:r>
      <w:r>
        <w:rPr>
          <w:rFonts w:ascii="SimSun" w:hAnsi="SimSun" w:eastAsia="SimSun" w:cs="SimSun"/>
          <w:sz w:val="19"/>
          <w:szCs w:val="19"/>
          <w:spacing w:val="-39"/>
        </w:rPr>
        <w:t xml:space="preserve"> </w:t>
      </w:r>
      <w:r>
        <w:rPr>
          <w:rFonts w:ascii="SimSun" w:hAnsi="SimSun" w:eastAsia="SimSun" w:cs="SimSun"/>
          <w:sz w:val="19"/>
          <w:szCs w:val="19"/>
          <w:spacing w:val="-4"/>
        </w:rPr>
        <w:t>酸</w:t>
      </w:r>
      <w:r>
        <w:rPr>
          <w:rFonts w:ascii="SimSun" w:hAnsi="SimSun" w:eastAsia="SimSun" w:cs="SimSun"/>
          <w:sz w:val="19"/>
          <w:szCs w:val="19"/>
          <w:spacing w:val="-38"/>
        </w:rPr>
        <w:t xml:space="preserve"> </w:t>
      </w:r>
      <w:r>
        <w:rPr>
          <w:rFonts w:ascii="SimSun" w:hAnsi="SimSun" w:eastAsia="SimSun" w:cs="SimSun"/>
          <w:sz w:val="19"/>
          <w:szCs w:val="19"/>
          <w:spacing w:val="-4"/>
        </w:rPr>
        <w:t>数</w:t>
      </w:r>
      <w:r>
        <w:rPr>
          <w:rFonts w:ascii="SimSun" w:hAnsi="SimSun" w:eastAsia="SimSun" w:cs="SimSun"/>
          <w:sz w:val="19"/>
          <w:szCs w:val="19"/>
          <w:spacing w:val="-1"/>
        </w:rPr>
        <w:t xml:space="preserve"> </w:t>
      </w:r>
      <w:r>
        <w:rPr>
          <w:rFonts w:ascii="SimSun" w:hAnsi="SimSun" w:eastAsia="SimSun" w:cs="SimSun"/>
          <w:sz w:val="19"/>
          <w:szCs w:val="19"/>
          <w:spacing w:val="-4"/>
        </w:rPr>
        <w:t>目</w:t>
      </w:r>
      <w:r>
        <w:rPr>
          <w:rFonts w:ascii="SimSun" w:hAnsi="SimSun" w:eastAsia="SimSun" w:cs="SimSun"/>
          <w:sz w:val="19"/>
          <w:szCs w:val="19"/>
        </w:rPr>
        <w:t xml:space="preserve"> </w:t>
      </w:r>
      <w:r>
        <w:rPr>
          <w:rFonts w:ascii="SimSun" w:hAnsi="SimSun" w:eastAsia="SimSun" w:cs="SimSun"/>
          <w:sz w:val="19"/>
          <w:szCs w:val="19"/>
          <w:spacing w:val="-3"/>
        </w:rPr>
        <w:t>(nucleotide或</w:t>
      </w:r>
      <w:r>
        <w:rPr>
          <w:rFonts w:ascii="SimSun" w:hAnsi="SimSun" w:eastAsia="SimSun" w:cs="SimSun"/>
          <w:sz w:val="19"/>
          <w:szCs w:val="19"/>
          <w:spacing w:val="-44"/>
        </w:rPr>
        <w:t xml:space="preserve"> </w:t>
      </w:r>
      <w:r>
        <w:rPr>
          <w:rFonts w:ascii="SimSun" w:hAnsi="SimSun" w:eastAsia="SimSun" w:cs="SimSun"/>
          <w:sz w:val="19"/>
          <w:szCs w:val="19"/>
          <w:spacing w:val="-3"/>
        </w:rPr>
        <w:t>nt,用于单链DNA</w:t>
      </w:r>
      <w:r>
        <w:rPr>
          <w:rFonts w:ascii="SimSun" w:hAnsi="SimSun" w:eastAsia="SimSun" w:cs="SimSun"/>
          <w:sz w:val="19"/>
          <w:szCs w:val="19"/>
          <w:spacing w:val="29"/>
          <w:w w:val="101"/>
        </w:rPr>
        <w:t xml:space="preserve"> </w:t>
      </w:r>
      <w:r>
        <w:rPr>
          <w:rFonts w:ascii="SimSun" w:hAnsi="SimSun" w:eastAsia="SimSun" w:cs="SimSun"/>
          <w:sz w:val="19"/>
          <w:szCs w:val="19"/>
          <w:spacing w:val="-3"/>
        </w:rPr>
        <w:t>和</w:t>
      </w:r>
      <w:r>
        <w:rPr>
          <w:rFonts w:ascii="SimSun" w:hAnsi="SimSun" w:eastAsia="SimSun" w:cs="SimSun"/>
          <w:sz w:val="19"/>
          <w:szCs w:val="19"/>
          <w:spacing w:val="-47"/>
        </w:rPr>
        <w:t xml:space="preserve"> </w:t>
      </w:r>
      <w:r>
        <w:rPr>
          <w:rFonts w:ascii="SimSun" w:hAnsi="SimSun" w:eastAsia="SimSun" w:cs="SimSun"/>
          <w:sz w:val="19"/>
          <w:szCs w:val="19"/>
          <w:spacing w:val="-3"/>
        </w:rPr>
        <w:t>RNA)</w:t>
      </w:r>
      <w:r>
        <w:rPr>
          <w:rFonts w:ascii="SimSun" w:hAnsi="SimSun" w:eastAsia="SimSun" w:cs="SimSun"/>
          <w:sz w:val="19"/>
          <w:szCs w:val="19"/>
          <w:spacing w:val="11"/>
        </w:rPr>
        <w:t xml:space="preserve"> </w:t>
      </w:r>
      <w:r>
        <w:rPr>
          <w:rFonts w:ascii="SimSun" w:hAnsi="SimSun" w:eastAsia="SimSun" w:cs="SimSun"/>
          <w:sz w:val="19"/>
          <w:szCs w:val="19"/>
          <w:spacing w:val="-3"/>
        </w:rPr>
        <w:t>或碱</w:t>
      </w:r>
      <w:r>
        <w:rPr>
          <w:rFonts w:ascii="SimSun" w:hAnsi="SimSun" w:eastAsia="SimSun" w:cs="SimSun"/>
          <w:sz w:val="19"/>
          <w:szCs w:val="19"/>
        </w:rPr>
        <w:t xml:space="preserve"> </w:t>
      </w:r>
      <w:r>
        <w:rPr>
          <w:rFonts w:ascii="SimSun" w:hAnsi="SimSun" w:eastAsia="SimSun" w:cs="SimSun"/>
          <w:sz w:val="19"/>
          <w:szCs w:val="19"/>
          <w:spacing w:val="-11"/>
        </w:rPr>
        <w:t>基对数目(</w:t>
      </w:r>
      <w:r>
        <w:rPr>
          <w:rFonts w:ascii="SimSun" w:hAnsi="SimSun" w:eastAsia="SimSun" w:cs="SimSun"/>
          <w:sz w:val="19"/>
          <w:szCs w:val="19"/>
          <w:spacing w:val="7"/>
        </w:rPr>
        <w:t xml:space="preserve"> </w:t>
      </w:r>
      <w:r>
        <w:rPr>
          <w:rFonts w:ascii="SimSun" w:hAnsi="SimSun" w:eastAsia="SimSun" w:cs="SimSun"/>
          <w:sz w:val="19"/>
          <w:szCs w:val="19"/>
          <w:spacing w:val="-11"/>
        </w:rPr>
        <w:t>base</w:t>
      </w:r>
      <w:r>
        <w:rPr>
          <w:rFonts w:ascii="SimSun" w:hAnsi="SimSun" w:eastAsia="SimSun" w:cs="SimSun"/>
          <w:sz w:val="19"/>
          <w:szCs w:val="19"/>
          <w:spacing w:val="-4"/>
        </w:rPr>
        <w:t xml:space="preserve"> </w:t>
      </w:r>
      <w:r>
        <w:rPr>
          <w:rFonts w:ascii="SimSun" w:hAnsi="SimSun" w:eastAsia="SimSun" w:cs="SimSun"/>
          <w:sz w:val="19"/>
          <w:szCs w:val="19"/>
          <w:spacing w:val="-11"/>
        </w:rPr>
        <w:t>pair,bp或</w:t>
      </w:r>
      <w:r>
        <w:rPr>
          <w:rFonts w:ascii="SimSun" w:hAnsi="SimSun" w:eastAsia="SimSun" w:cs="SimSun"/>
          <w:sz w:val="19"/>
          <w:szCs w:val="19"/>
          <w:spacing w:val="-45"/>
        </w:rPr>
        <w:t xml:space="preserve"> </w:t>
      </w:r>
      <w:r>
        <w:rPr>
          <w:rFonts w:ascii="SimSun" w:hAnsi="SimSun" w:eastAsia="SimSun" w:cs="SimSun"/>
          <w:sz w:val="19"/>
          <w:szCs w:val="19"/>
          <w:spacing w:val="-11"/>
        </w:rPr>
        <w:t>kilobase</w:t>
      </w:r>
      <w:r>
        <w:rPr>
          <w:rFonts w:ascii="SimSun" w:hAnsi="SimSun" w:eastAsia="SimSun" w:cs="SimSun"/>
          <w:sz w:val="19"/>
          <w:szCs w:val="19"/>
          <w:spacing w:val="-5"/>
        </w:rPr>
        <w:t xml:space="preserve"> </w:t>
      </w:r>
      <w:r>
        <w:rPr>
          <w:rFonts w:ascii="SimSun" w:hAnsi="SimSun" w:eastAsia="SimSun" w:cs="SimSun"/>
          <w:sz w:val="19"/>
          <w:szCs w:val="19"/>
          <w:spacing w:val="-11"/>
        </w:rPr>
        <w:t>pair,kb,用</w:t>
      </w:r>
      <w:r>
        <w:rPr>
          <w:rFonts w:ascii="SimSun" w:hAnsi="SimSun" w:eastAsia="SimSun" w:cs="SimSun"/>
          <w:sz w:val="19"/>
          <w:szCs w:val="19"/>
        </w:rPr>
        <w:t xml:space="preserve"> </w:t>
      </w:r>
      <w:r>
        <w:rPr>
          <w:rFonts w:ascii="SimSun" w:hAnsi="SimSun" w:eastAsia="SimSun" w:cs="SimSun"/>
          <w:sz w:val="19"/>
          <w:szCs w:val="19"/>
          <w:spacing w:val="15"/>
        </w:rPr>
        <w:t>于双链</w:t>
      </w:r>
      <w:r>
        <w:rPr>
          <w:rFonts w:ascii="SimSun" w:hAnsi="SimSun" w:eastAsia="SimSun" w:cs="SimSun"/>
          <w:sz w:val="19"/>
          <w:szCs w:val="19"/>
        </w:rPr>
        <w:t>DNA</w:t>
      </w:r>
      <w:r>
        <w:rPr>
          <w:rFonts w:ascii="SimSun" w:hAnsi="SimSun" w:eastAsia="SimSun" w:cs="SimSun"/>
          <w:sz w:val="19"/>
          <w:szCs w:val="19"/>
          <w:spacing w:val="15"/>
        </w:rPr>
        <w:t>)</w:t>
      </w:r>
      <w:r>
        <w:rPr>
          <w:rFonts w:ascii="SimSun" w:hAnsi="SimSun" w:eastAsia="SimSun" w:cs="SimSun"/>
          <w:sz w:val="19"/>
          <w:szCs w:val="19"/>
          <w:spacing w:val="2"/>
        </w:rPr>
        <w:t xml:space="preserve"> </w:t>
      </w:r>
      <w:r>
        <w:rPr>
          <w:rFonts w:ascii="SimSun" w:hAnsi="SimSun" w:eastAsia="SimSun" w:cs="SimSun"/>
          <w:sz w:val="19"/>
          <w:szCs w:val="19"/>
          <w:spacing w:val="15"/>
        </w:rPr>
        <w:t>来表示。长度短于50个核苷酸</w:t>
      </w:r>
      <w:r>
        <w:rPr>
          <w:rFonts w:ascii="SimSun" w:hAnsi="SimSun" w:eastAsia="SimSun" w:cs="SimSun"/>
          <w:sz w:val="19"/>
          <w:szCs w:val="19"/>
        </w:rPr>
        <w:t xml:space="preserve"> </w:t>
      </w:r>
      <w:r>
        <w:rPr>
          <w:rFonts w:ascii="SimSun" w:hAnsi="SimSun" w:eastAsia="SimSun" w:cs="SimSun"/>
          <w:sz w:val="19"/>
          <w:szCs w:val="19"/>
          <w:spacing w:val="-2"/>
        </w:rPr>
        <w:t>的核酸的片段常被称为寡核苷酸(oligonucle-</w:t>
      </w:r>
      <w:r>
        <w:rPr>
          <w:rFonts w:ascii="SimSun" w:hAnsi="SimSun" w:eastAsia="SimSun" w:cs="SimSun"/>
          <w:sz w:val="19"/>
          <w:szCs w:val="19"/>
          <w:spacing w:val="16"/>
        </w:rPr>
        <w:t xml:space="preserve"> </w:t>
      </w:r>
      <w:r>
        <w:rPr>
          <w:rFonts w:ascii="SimSun" w:hAnsi="SimSun" w:eastAsia="SimSun" w:cs="SimSun"/>
          <w:sz w:val="19"/>
          <w:szCs w:val="19"/>
        </w:rPr>
        <w:t>otide</w:t>
      </w:r>
      <w:r>
        <w:rPr>
          <w:rFonts w:ascii="SimSun" w:hAnsi="SimSun" w:eastAsia="SimSun" w:cs="SimSun"/>
          <w:sz w:val="19"/>
          <w:szCs w:val="19"/>
          <w:spacing w:val="3"/>
        </w:rPr>
        <w:t>)。</w:t>
      </w:r>
      <w:r>
        <w:rPr>
          <w:rFonts w:ascii="SimSun" w:hAnsi="SimSun" w:eastAsia="SimSun" w:cs="SimSun"/>
          <w:sz w:val="19"/>
          <w:szCs w:val="19"/>
          <w:spacing w:val="-13"/>
        </w:rPr>
        <w:t xml:space="preserve"> </w:t>
      </w:r>
      <w:r>
        <w:rPr>
          <w:rFonts w:ascii="SimSun" w:hAnsi="SimSun" w:eastAsia="SimSun" w:cs="SimSun"/>
          <w:sz w:val="19"/>
          <w:szCs w:val="19"/>
          <w:spacing w:val="3"/>
        </w:rPr>
        <w:t>自然界中的</w:t>
      </w:r>
      <w:r>
        <w:rPr>
          <w:rFonts w:ascii="SimSun" w:hAnsi="SimSun" w:eastAsia="SimSun" w:cs="SimSun"/>
          <w:sz w:val="19"/>
          <w:szCs w:val="19"/>
        </w:rPr>
        <w:t>DNA</w:t>
      </w:r>
      <w:r>
        <w:rPr>
          <w:rFonts w:ascii="SimSun" w:hAnsi="SimSun" w:eastAsia="SimSun" w:cs="SimSun"/>
          <w:sz w:val="19"/>
          <w:szCs w:val="19"/>
          <w:spacing w:val="49"/>
        </w:rPr>
        <w:t xml:space="preserve"> </w:t>
      </w:r>
      <w:r>
        <w:rPr>
          <w:rFonts w:ascii="SimSun" w:hAnsi="SimSun" w:eastAsia="SimSun" w:cs="SimSun"/>
          <w:sz w:val="19"/>
          <w:szCs w:val="19"/>
          <w:spacing w:val="3"/>
        </w:rPr>
        <w:t>的长度可以高达几</w:t>
      </w:r>
      <w:r>
        <w:rPr>
          <w:rFonts w:ascii="SimSun" w:hAnsi="SimSun" w:eastAsia="SimSun" w:cs="SimSun"/>
          <w:sz w:val="19"/>
          <w:szCs w:val="19"/>
        </w:rPr>
        <w:t xml:space="preserve"> </w:t>
      </w:r>
      <w:r>
        <w:rPr>
          <w:rFonts w:ascii="SimSun" w:hAnsi="SimSun" w:eastAsia="SimSun" w:cs="SimSun"/>
          <w:sz w:val="19"/>
          <w:szCs w:val="19"/>
          <w:spacing w:val="2"/>
        </w:rPr>
        <w:t>十万个碱基对。</w:t>
      </w:r>
      <w:r>
        <w:rPr>
          <w:rFonts w:ascii="SimSun" w:hAnsi="SimSun" w:eastAsia="SimSun" w:cs="SimSun"/>
          <w:sz w:val="19"/>
          <w:szCs w:val="19"/>
          <w:spacing w:val="3"/>
        </w:rPr>
        <w:t xml:space="preserve"> </w:t>
      </w:r>
      <w:r>
        <w:rPr>
          <w:rFonts w:ascii="SimSun" w:hAnsi="SimSun" w:eastAsia="SimSun" w:cs="SimSun"/>
          <w:sz w:val="19"/>
          <w:szCs w:val="19"/>
        </w:rPr>
        <w:t>DNA</w:t>
      </w:r>
      <w:r>
        <w:rPr>
          <w:rFonts w:ascii="SimSun" w:hAnsi="SimSun" w:eastAsia="SimSun" w:cs="SimSun"/>
          <w:sz w:val="19"/>
          <w:szCs w:val="19"/>
          <w:spacing w:val="39"/>
        </w:rPr>
        <w:t xml:space="preserve"> </w:t>
      </w:r>
      <w:r>
        <w:rPr>
          <w:rFonts w:ascii="SimSun" w:hAnsi="SimSun" w:eastAsia="SimSun" w:cs="SimSun"/>
          <w:sz w:val="19"/>
          <w:szCs w:val="19"/>
          <w:spacing w:val="2"/>
        </w:rPr>
        <w:t>携带的遗传信息完全依</w:t>
      </w:r>
      <w:r>
        <w:rPr>
          <w:rFonts w:ascii="SimSun" w:hAnsi="SimSun" w:eastAsia="SimSun" w:cs="SimSun"/>
          <w:sz w:val="19"/>
          <w:szCs w:val="19"/>
        </w:rPr>
        <w:t xml:space="preserve"> </w:t>
      </w:r>
      <w:r>
        <w:rPr>
          <w:rFonts w:ascii="SimSun" w:hAnsi="SimSun" w:eastAsia="SimSun" w:cs="SimSun"/>
          <w:sz w:val="19"/>
          <w:szCs w:val="19"/>
          <w:spacing w:val="-7"/>
        </w:rPr>
        <w:t>靠碱基排列顺序变化。可以想象，</w:t>
      </w:r>
      <w:r>
        <w:rPr>
          <w:rFonts w:ascii="SimSun" w:hAnsi="SimSun" w:eastAsia="SimSun" w:cs="SimSun"/>
          <w:sz w:val="19"/>
          <w:szCs w:val="19"/>
          <w:spacing w:val="55"/>
        </w:rPr>
        <w:t xml:space="preserve"> </w:t>
      </w:r>
      <w:r>
        <w:rPr>
          <w:rFonts w:ascii="SimSun" w:hAnsi="SimSun" w:eastAsia="SimSun" w:cs="SimSun"/>
          <w:sz w:val="19"/>
          <w:szCs w:val="19"/>
          <w:spacing w:val="-7"/>
        </w:rPr>
        <w:t>一个由n</w:t>
      </w:r>
      <w:r>
        <w:rPr>
          <w:rFonts w:ascii="SimSun" w:hAnsi="SimSun" w:eastAsia="SimSun" w:cs="SimSun"/>
          <w:sz w:val="19"/>
          <w:szCs w:val="19"/>
          <w:spacing w:val="-19"/>
        </w:rPr>
        <w:t xml:space="preserve"> </w:t>
      </w:r>
      <w:r>
        <w:rPr>
          <w:rFonts w:ascii="SimSun" w:hAnsi="SimSun" w:eastAsia="SimSun" w:cs="SimSun"/>
          <w:sz w:val="19"/>
          <w:szCs w:val="19"/>
          <w:spacing w:val="-7"/>
        </w:rPr>
        <w:t>个</w:t>
      </w:r>
      <w:r>
        <w:rPr>
          <w:rFonts w:ascii="SimSun" w:hAnsi="SimSun" w:eastAsia="SimSun" w:cs="SimSun"/>
          <w:sz w:val="19"/>
          <w:szCs w:val="19"/>
        </w:rPr>
        <w:t xml:space="preserve"> </w:t>
      </w:r>
      <w:r>
        <w:rPr>
          <w:rFonts w:ascii="SimSun" w:hAnsi="SimSun" w:eastAsia="SimSun" w:cs="SimSun"/>
          <w:sz w:val="19"/>
          <w:szCs w:val="19"/>
          <w:spacing w:val="7"/>
        </w:rPr>
        <w:t>脱氧核苷酸组成的</w:t>
      </w:r>
      <w:r>
        <w:rPr>
          <w:rFonts w:ascii="SimSun" w:hAnsi="SimSun" w:eastAsia="SimSun" w:cs="SimSun"/>
          <w:sz w:val="19"/>
          <w:szCs w:val="19"/>
        </w:rPr>
        <w:t>DNA</w:t>
      </w:r>
      <w:r>
        <w:rPr>
          <w:rFonts w:ascii="SimSun" w:hAnsi="SimSun" w:eastAsia="SimSun" w:cs="SimSun"/>
          <w:sz w:val="19"/>
          <w:szCs w:val="19"/>
          <w:spacing w:val="39"/>
        </w:rPr>
        <w:t xml:space="preserve"> </w:t>
      </w:r>
      <w:r>
        <w:rPr>
          <w:rFonts w:ascii="SimSun" w:hAnsi="SimSun" w:eastAsia="SimSun" w:cs="SimSun"/>
          <w:sz w:val="19"/>
          <w:szCs w:val="19"/>
          <w:spacing w:val="7"/>
        </w:rPr>
        <w:t>会有4"种不同的排列</w:t>
      </w:r>
      <w:r>
        <w:rPr>
          <w:rFonts w:ascii="SimSun" w:hAnsi="SimSun" w:eastAsia="SimSun" w:cs="SimSun"/>
          <w:sz w:val="19"/>
          <w:szCs w:val="19"/>
        </w:rPr>
        <w:t xml:space="preserve"> </w:t>
      </w:r>
      <w:r>
        <w:rPr>
          <w:rFonts w:ascii="SimSun" w:hAnsi="SimSun" w:eastAsia="SimSun" w:cs="SimSun"/>
          <w:sz w:val="19"/>
          <w:szCs w:val="19"/>
          <w:spacing w:val="-3"/>
        </w:rPr>
        <w:t>组合，从而提供了巨大的遗传信息编码潜力。</w:t>
      </w:r>
    </w:p>
    <w:p>
      <w:pPr>
        <w:spacing w:line="14" w:lineRule="auto"/>
        <w:rPr>
          <w:rFonts w:ascii="Arial"/>
          <w:sz w:val="2"/>
        </w:rPr>
      </w:pPr>
      <w:r>
        <w:rPr>
          <w:rFonts w:ascii="Arial" w:hAnsi="Arial" w:eastAsia="Arial" w:cs="Arial"/>
          <w:sz w:val="2"/>
          <w:szCs w:val="2"/>
        </w:rPr>
        <w:br w:type="column"/>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before="1" w:line="670" w:lineRule="exact"/>
        <w:textAlignment w:val="center"/>
        <w:rPr/>
      </w:pPr>
      <w:r>
        <w:drawing>
          <wp:inline distT="0" distB="0" distL="0" distR="0">
            <wp:extent cx="508015" cy="425430"/>
            <wp:effectExtent l="0" t="0" r="0" b="0"/>
            <wp:docPr id="148" name="IM 148"/>
            <wp:cNvGraphicFramePr/>
            <a:graphic>
              <a:graphicData uri="http://schemas.openxmlformats.org/drawingml/2006/picture">
                <pic:pic>
                  <pic:nvPicPr>
                    <pic:cNvPr id="148" name="IM 148"/>
                    <pic:cNvPicPr/>
                  </pic:nvPicPr>
                  <pic:blipFill>
                    <a:blip r:embed="rId166"/>
                    <a:stretch>
                      <a:fillRect/>
                    </a:stretch>
                  </pic:blipFill>
                  <pic:spPr>
                    <a:xfrm rot="0">
                      <a:off x="0" y="0"/>
                      <a:ext cx="508015" cy="425430"/>
                    </a:xfrm>
                    <a:prstGeom prst="rect">
                      <a:avLst/>
                    </a:prstGeom>
                  </pic:spPr>
                </pic:pic>
              </a:graphicData>
            </a:graphic>
          </wp:inline>
        </w:drawing>
      </w:r>
    </w:p>
    <w:p>
      <w:pPr>
        <w:sectPr>
          <w:type w:val="continuous"/>
          <w:pgSz w:w="11260" w:h="15790"/>
          <w:pgMar w:top="400" w:right="580" w:bottom="360" w:left="950" w:header="0" w:footer="0" w:gutter="0"/>
          <w:cols w:equalWidth="0" w:num="3">
            <w:col w:w="4751" w:space="100"/>
            <w:col w:w="3980" w:space="100"/>
            <w:col w:w="801" w:space="0"/>
          </w:cols>
        </w:sectPr>
        <w:rPr/>
      </w:pPr>
    </w:p>
    <w:p>
      <w:pPr>
        <w:spacing w:line="429" w:lineRule="auto"/>
        <w:rPr>
          <w:rFonts w:ascii="Arial"/>
          <w:sz w:val="21"/>
        </w:rPr>
      </w:pPr>
      <w:r/>
    </w:p>
    <w:p>
      <w:pPr>
        <w:ind w:left="30"/>
        <w:spacing w:before="65" w:line="186" w:lineRule="auto"/>
        <w:rPr>
          <w:rFonts w:ascii="SimHei" w:hAnsi="SimHei" w:eastAsia="SimHei" w:cs="SimHei"/>
          <w:sz w:val="20"/>
          <w:szCs w:val="20"/>
        </w:rPr>
      </w:pPr>
      <w:r>
        <w:rPr>
          <w:rFonts w:ascii="SimSun" w:hAnsi="SimSun" w:eastAsia="SimSun" w:cs="SimSun"/>
          <w:sz w:val="20"/>
          <w:szCs w:val="20"/>
          <w:color w:val="005EB2"/>
          <w:spacing w:val="-15"/>
          <w:position w:val="-2"/>
        </w:rPr>
        <w:t>36</w:t>
      </w:r>
      <w:r>
        <w:rPr>
          <w:rFonts w:ascii="SimSun" w:hAnsi="SimSun" w:eastAsia="SimSun" w:cs="SimSun"/>
          <w:sz w:val="20"/>
          <w:szCs w:val="20"/>
          <w:color w:val="005EB2"/>
          <w:spacing w:val="7"/>
          <w:position w:val="-2"/>
        </w:rPr>
        <w:t xml:space="preserve">        </w:t>
      </w:r>
      <w:r>
        <w:rPr>
          <w:rFonts w:ascii="SimHei" w:hAnsi="SimHei" w:eastAsia="SimHei" w:cs="SimHei"/>
          <w:sz w:val="20"/>
          <w:szCs w:val="20"/>
          <w:color w:val="00589D"/>
          <w:spacing w:val="-15"/>
        </w:rPr>
        <w:t>第一篇</w:t>
      </w:r>
      <w:r>
        <w:rPr>
          <w:rFonts w:ascii="SimHei" w:hAnsi="SimHei" w:eastAsia="SimHei" w:cs="SimHei"/>
          <w:sz w:val="20"/>
          <w:szCs w:val="20"/>
          <w:color w:val="00589D"/>
          <w:spacing w:val="56"/>
        </w:rPr>
        <w:t xml:space="preserve"> </w:t>
      </w:r>
      <w:r>
        <w:rPr>
          <w:rFonts w:ascii="SimHei" w:hAnsi="SimHei" w:eastAsia="SimHei" w:cs="SimHei"/>
          <w:sz w:val="20"/>
          <w:szCs w:val="20"/>
          <w:color w:val="00589D"/>
          <w:spacing w:val="-15"/>
        </w:rPr>
        <w:t>生物大分子结构与功能</w:t>
      </w:r>
    </w:p>
    <w:p>
      <w:pPr>
        <w:spacing w:line="210"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color w:val="D96E72"/>
          <w:spacing w:val="-1"/>
          <w:position w:val="1"/>
        </w:rPr>
        <w:t>gkkyx2018</w:t>
      </w:r>
      <w:r>
        <w:rPr>
          <w:rFonts w:ascii="Times New Roman" w:hAnsi="Times New Roman" w:eastAsia="Times New Roman" w:cs="Times New Roman"/>
          <w:sz w:val="11"/>
          <w:szCs w:val="11"/>
          <w:color w:val="D96E72"/>
          <w:position w:val="1"/>
        </w:rPr>
        <w:t xml:space="preserve">                          </w:t>
      </w:r>
      <w:r>
        <w:rPr>
          <w:rFonts w:ascii="Times New Roman" w:hAnsi="Times New Roman" w:eastAsia="Times New Roman" w:cs="Times New Roman"/>
          <w:sz w:val="11"/>
          <w:szCs w:val="11"/>
          <w:spacing w:val="-1"/>
        </w:rPr>
        <w:t>(Okkyx2018</w:t>
      </w:r>
    </w:p>
    <w:p>
      <w:pPr>
        <w:spacing w:line="373" w:lineRule="auto"/>
        <w:rPr>
          <w:rFonts w:ascii="Arial"/>
          <w:sz w:val="21"/>
        </w:rPr>
      </w:pPr>
      <w:r/>
    </w:p>
    <w:p>
      <w:pPr>
        <w:ind w:left="3234"/>
        <w:spacing w:before="100" w:line="222" w:lineRule="auto"/>
        <w:rPr>
          <w:rFonts w:ascii="SimHei" w:hAnsi="SimHei" w:eastAsia="SimHei" w:cs="SimHei"/>
          <w:sz w:val="31"/>
          <w:szCs w:val="31"/>
        </w:rPr>
      </w:pPr>
      <w:r>
        <w:rPr>
          <w:rFonts w:ascii="SimHei" w:hAnsi="SimHei" w:eastAsia="SimHei" w:cs="SimHei"/>
          <w:sz w:val="31"/>
          <w:szCs w:val="31"/>
          <w:b/>
          <w:bCs/>
          <w:spacing w:val="-10"/>
        </w:rPr>
        <w:t>第二节</w:t>
      </w:r>
      <w:r>
        <w:rPr>
          <w:rFonts w:ascii="SimHei" w:hAnsi="SimHei" w:eastAsia="SimHei" w:cs="SimHei"/>
          <w:sz w:val="31"/>
          <w:szCs w:val="31"/>
          <w:spacing w:val="114"/>
        </w:rPr>
        <w:t xml:space="preserve"> </w:t>
      </w:r>
      <w:r>
        <w:rPr>
          <w:rFonts w:ascii="SimHei" w:hAnsi="SimHei" w:eastAsia="SimHei" w:cs="SimHei"/>
          <w:sz w:val="31"/>
          <w:szCs w:val="31"/>
          <w:b/>
          <w:bCs/>
          <w:spacing w:val="-10"/>
        </w:rPr>
        <w:t>DNA</w:t>
      </w:r>
      <w:r>
        <w:rPr>
          <w:rFonts w:ascii="SimHei" w:hAnsi="SimHei" w:eastAsia="SimHei" w:cs="SimHei"/>
          <w:sz w:val="31"/>
          <w:szCs w:val="31"/>
          <w:spacing w:val="4"/>
        </w:rPr>
        <w:t xml:space="preserve">  </w:t>
      </w:r>
      <w:r>
        <w:rPr>
          <w:rFonts w:ascii="SimHei" w:hAnsi="SimHei" w:eastAsia="SimHei" w:cs="SimHei"/>
          <w:sz w:val="31"/>
          <w:szCs w:val="31"/>
          <w:b/>
          <w:bCs/>
          <w:spacing w:val="-10"/>
        </w:rPr>
        <w:t>的空间结构与功能</w:t>
      </w:r>
    </w:p>
    <w:p>
      <w:pPr>
        <w:spacing w:line="274" w:lineRule="auto"/>
        <w:rPr>
          <w:rFonts w:ascii="Arial"/>
          <w:sz w:val="21"/>
        </w:rPr>
      </w:pPr>
      <w:r/>
    </w:p>
    <w:p>
      <w:pPr>
        <w:ind w:left="1070" w:right="535" w:firstLine="400"/>
        <w:spacing w:before="66" w:line="269" w:lineRule="auto"/>
        <w:jc w:val="both"/>
        <w:rPr>
          <w:rFonts w:ascii="SimSun" w:hAnsi="SimSun" w:eastAsia="SimSun" w:cs="SimSun"/>
          <w:sz w:val="20"/>
          <w:szCs w:val="20"/>
        </w:rPr>
      </w:pPr>
      <w:r>
        <w:rPr>
          <w:rFonts w:ascii="SimSun" w:hAnsi="SimSun" w:eastAsia="SimSun" w:cs="SimSun"/>
          <w:sz w:val="20"/>
          <w:szCs w:val="20"/>
          <w:spacing w:val="-4"/>
        </w:rPr>
        <w:t>在特定的环境条件下(pH、</w:t>
      </w:r>
      <w:r>
        <w:rPr>
          <w:rFonts w:ascii="SimSun" w:hAnsi="SimSun" w:eastAsia="SimSun" w:cs="SimSun"/>
          <w:sz w:val="20"/>
          <w:szCs w:val="20"/>
          <w:spacing w:val="-43"/>
        </w:rPr>
        <w:t xml:space="preserve"> </w:t>
      </w:r>
      <w:r>
        <w:rPr>
          <w:rFonts w:ascii="SimSun" w:hAnsi="SimSun" w:eastAsia="SimSun" w:cs="SimSun"/>
          <w:sz w:val="20"/>
          <w:szCs w:val="20"/>
          <w:spacing w:val="-4"/>
        </w:rPr>
        <w:t>离子特性、离子浓度等),DNA</w:t>
      </w:r>
      <w:r>
        <w:rPr>
          <w:rFonts w:ascii="SimSun" w:hAnsi="SimSun" w:eastAsia="SimSun" w:cs="SimSun"/>
          <w:sz w:val="20"/>
          <w:szCs w:val="20"/>
          <w:spacing w:val="44"/>
        </w:rPr>
        <w:t xml:space="preserve"> </w:t>
      </w:r>
      <w:r>
        <w:rPr>
          <w:rFonts w:ascii="SimSun" w:hAnsi="SimSun" w:eastAsia="SimSun" w:cs="SimSun"/>
          <w:sz w:val="20"/>
          <w:szCs w:val="20"/>
          <w:spacing w:val="-4"/>
        </w:rPr>
        <w:t>链上的功能团可以产生特殊的氢键、离</w:t>
      </w:r>
      <w:r>
        <w:rPr>
          <w:rFonts w:ascii="SimSun" w:hAnsi="SimSun" w:eastAsia="SimSun" w:cs="SimSun"/>
          <w:sz w:val="20"/>
          <w:szCs w:val="20"/>
        </w:rPr>
        <w:t xml:space="preserve"> </w:t>
      </w:r>
      <w:r>
        <w:rPr>
          <w:rFonts w:ascii="SimSun" w:hAnsi="SimSun" w:eastAsia="SimSun" w:cs="SimSun"/>
          <w:sz w:val="20"/>
          <w:szCs w:val="20"/>
          <w:spacing w:val="-1"/>
        </w:rPr>
        <w:t>子作用力、疏水作用力以及空间位阻效应等，从而使得</w:t>
      </w:r>
      <w:r>
        <w:rPr>
          <w:rFonts w:ascii="SimSun" w:hAnsi="SimSun" w:eastAsia="SimSun" w:cs="SimSun"/>
          <w:sz w:val="20"/>
          <w:szCs w:val="20"/>
          <w:spacing w:val="-58"/>
        </w:rPr>
        <w:t xml:space="preserve"> </w:t>
      </w:r>
      <w:r>
        <w:rPr>
          <w:rFonts w:ascii="SimSun" w:hAnsi="SimSun" w:eastAsia="SimSun" w:cs="SimSun"/>
          <w:sz w:val="20"/>
          <w:szCs w:val="20"/>
          <w:spacing w:val="-1"/>
        </w:rPr>
        <w:t>DNA</w:t>
      </w:r>
      <w:r>
        <w:rPr>
          <w:rFonts w:ascii="SimSun" w:hAnsi="SimSun" w:eastAsia="SimSun" w:cs="SimSun"/>
          <w:sz w:val="20"/>
          <w:szCs w:val="20"/>
          <w:spacing w:val="54"/>
        </w:rPr>
        <w:t xml:space="preserve"> </w:t>
      </w:r>
      <w:r>
        <w:rPr>
          <w:rFonts w:ascii="SimSun" w:hAnsi="SimSun" w:eastAsia="SimSun" w:cs="SimSun"/>
          <w:sz w:val="20"/>
          <w:szCs w:val="20"/>
          <w:spacing w:val="-1"/>
        </w:rPr>
        <w:t>分子的各个原子在三维</w:t>
      </w:r>
      <w:r>
        <w:rPr>
          <w:rFonts w:ascii="SimSun" w:hAnsi="SimSun" w:eastAsia="SimSun" w:cs="SimSun"/>
          <w:sz w:val="20"/>
          <w:szCs w:val="20"/>
          <w:spacing w:val="-2"/>
        </w:rPr>
        <w:t>空间里具有了确</w:t>
      </w:r>
      <w:r>
        <w:rPr>
          <w:rFonts w:ascii="SimSun" w:hAnsi="SimSun" w:eastAsia="SimSun" w:cs="SimSun"/>
          <w:sz w:val="20"/>
          <w:szCs w:val="20"/>
        </w:rPr>
        <w:t xml:space="preserve"> </w:t>
      </w:r>
      <w:r>
        <w:rPr>
          <w:rFonts w:ascii="SimSun" w:hAnsi="SimSun" w:eastAsia="SimSun" w:cs="SimSun"/>
          <w:sz w:val="20"/>
          <w:szCs w:val="20"/>
          <w:spacing w:val="-1"/>
        </w:rPr>
        <w:t>定的相对位置关系，这称为DNA</w:t>
      </w:r>
      <w:r>
        <w:rPr>
          <w:rFonts w:ascii="SimSun" w:hAnsi="SimSun" w:eastAsia="SimSun" w:cs="SimSun"/>
          <w:sz w:val="20"/>
          <w:szCs w:val="20"/>
          <w:spacing w:val="63"/>
        </w:rPr>
        <w:t xml:space="preserve"> </w:t>
      </w:r>
      <w:r>
        <w:rPr>
          <w:rFonts w:ascii="SimSun" w:hAnsi="SimSun" w:eastAsia="SimSun" w:cs="SimSun"/>
          <w:sz w:val="20"/>
          <w:szCs w:val="20"/>
          <w:spacing w:val="-1"/>
        </w:rPr>
        <w:t>的</w:t>
      </w:r>
      <w:r>
        <w:rPr>
          <w:rFonts w:ascii="SimSun" w:hAnsi="SimSun" w:eastAsia="SimSun" w:cs="SimSun"/>
          <w:sz w:val="20"/>
          <w:szCs w:val="20"/>
          <w:spacing w:val="-2"/>
        </w:rPr>
        <w:t>空间结构(</w:t>
      </w:r>
      <w:r>
        <w:rPr>
          <w:rFonts w:ascii="SimSun" w:hAnsi="SimSun" w:eastAsia="SimSun" w:cs="SimSun"/>
          <w:sz w:val="20"/>
          <w:szCs w:val="20"/>
          <w:spacing w:val="-1"/>
        </w:rPr>
        <w:t>spatial</w:t>
      </w:r>
      <w:r>
        <w:rPr>
          <w:rFonts w:ascii="SimSun" w:hAnsi="SimSun" w:eastAsia="SimSun" w:cs="SimSun"/>
          <w:sz w:val="20"/>
          <w:szCs w:val="20"/>
          <w:spacing w:val="5"/>
        </w:rPr>
        <w:t xml:space="preserve"> </w:t>
      </w:r>
      <w:r>
        <w:rPr>
          <w:rFonts w:ascii="SimSun" w:hAnsi="SimSun" w:eastAsia="SimSun" w:cs="SimSun"/>
          <w:sz w:val="20"/>
          <w:szCs w:val="20"/>
          <w:spacing w:val="-1"/>
        </w:rPr>
        <w:t>structure</w:t>
      </w:r>
      <w:r>
        <w:rPr>
          <w:rFonts w:ascii="SimSun" w:hAnsi="SimSun" w:eastAsia="SimSun" w:cs="SimSun"/>
          <w:sz w:val="20"/>
          <w:szCs w:val="20"/>
          <w:spacing w:val="-2"/>
        </w:rPr>
        <w:t>)。</w:t>
      </w:r>
      <w:r>
        <w:rPr>
          <w:rFonts w:ascii="SimSun" w:hAnsi="SimSun" w:eastAsia="SimSun" w:cs="SimSun"/>
          <w:sz w:val="20"/>
          <w:szCs w:val="20"/>
          <w:spacing w:val="-1"/>
        </w:rPr>
        <w:t>DNA</w:t>
      </w:r>
      <w:r>
        <w:rPr>
          <w:rFonts w:ascii="SimSun" w:hAnsi="SimSun" w:eastAsia="SimSun" w:cs="SimSun"/>
          <w:sz w:val="20"/>
          <w:szCs w:val="20"/>
          <w:spacing w:val="-53"/>
        </w:rPr>
        <w:t xml:space="preserve"> </w:t>
      </w:r>
      <w:r>
        <w:rPr>
          <w:rFonts w:ascii="SimSun" w:hAnsi="SimSun" w:eastAsia="SimSun" w:cs="SimSun"/>
          <w:sz w:val="20"/>
          <w:szCs w:val="20"/>
          <w:spacing w:val="-2"/>
        </w:rPr>
        <w:t>的空间结构可分为二级结构</w:t>
      </w:r>
      <w:r>
        <w:rPr>
          <w:rFonts w:ascii="SimSun" w:hAnsi="SimSun" w:eastAsia="SimSun" w:cs="SimSun"/>
          <w:sz w:val="20"/>
          <w:szCs w:val="20"/>
        </w:rPr>
        <w:t xml:space="preserve"> </w:t>
      </w:r>
      <w:r>
        <w:rPr>
          <w:rFonts w:ascii="SimSun" w:hAnsi="SimSun" w:eastAsia="SimSun" w:cs="SimSun"/>
          <w:sz w:val="20"/>
          <w:szCs w:val="20"/>
          <w:spacing w:val="-14"/>
        </w:rPr>
        <w:t>(secondary</w:t>
      </w:r>
      <w:r>
        <w:rPr>
          <w:rFonts w:ascii="SimSun" w:hAnsi="SimSun" w:eastAsia="SimSun" w:cs="SimSun"/>
          <w:sz w:val="20"/>
          <w:szCs w:val="20"/>
          <w:spacing w:val="-2"/>
        </w:rPr>
        <w:t xml:space="preserve"> </w:t>
      </w:r>
      <w:r>
        <w:rPr>
          <w:rFonts w:ascii="SimSun" w:hAnsi="SimSun" w:eastAsia="SimSun" w:cs="SimSun"/>
          <w:sz w:val="20"/>
          <w:szCs w:val="20"/>
          <w:spacing w:val="-14"/>
        </w:rPr>
        <w:t>structure)和高级</w:t>
      </w:r>
      <w:r>
        <w:rPr>
          <w:rFonts w:ascii="SimSun" w:hAnsi="SimSun" w:eastAsia="SimSun" w:cs="SimSun"/>
          <w:sz w:val="20"/>
          <w:szCs w:val="20"/>
          <w:spacing w:val="-15"/>
        </w:rPr>
        <w:t>结构。</w:t>
      </w:r>
    </w:p>
    <w:p>
      <w:pPr>
        <w:ind w:left="1473"/>
        <w:spacing w:before="248" w:line="221" w:lineRule="auto"/>
        <w:outlineLvl w:val="1"/>
        <w:rPr>
          <w:rFonts w:ascii="SimHei" w:hAnsi="SimHei" w:eastAsia="SimHei" w:cs="SimHei"/>
          <w:sz w:val="24"/>
          <w:szCs w:val="24"/>
        </w:rPr>
      </w:pPr>
      <w:r>
        <w:rPr>
          <w:rFonts w:ascii="SimHei" w:hAnsi="SimHei" w:eastAsia="SimHei" w:cs="SimHei"/>
          <w:sz w:val="24"/>
          <w:szCs w:val="24"/>
          <w:b/>
          <w:bCs/>
          <w:color w:val="0968BC"/>
          <w:spacing w:val="-6"/>
        </w:rPr>
        <w:t>一、DNA</w:t>
      </w:r>
      <w:r>
        <w:rPr>
          <w:rFonts w:ascii="SimHei" w:hAnsi="SimHei" w:eastAsia="SimHei" w:cs="SimHei"/>
          <w:sz w:val="24"/>
          <w:szCs w:val="24"/>
          <w:color w:val="0968BC"/>
          <w:spacing w:val="2"/>
        </w:rPr>
        <w:t xml:space="preserve">  </w:t>
      </w:r>
      <w:r>
        <w:rPr>
          <w:rFonts w:ascii="SimHei" w:hAnsi="SimHei" w:eastAsia="SimHei" w:cs="SimHei"/>
          <w:sz w:val="24"/>
          <w:szCs w:val="24"/>
          <w:b/>
          <w:bCs/>
          <w:color w:val="0968BC"/>
          <w:spacing w:val="-6"/>
        </w:rPr>
        <w:t>的二级结构是双螺旋结构</w:t>
      </w:r>
    </w:p>
    <w:p>
      <w:pPr>
        <w:ind w:left="1472"/>
        <w:spacing w:before="202" w:line="221" w:lineRule="auto"/>
        <w:rPr>
          <w:rFonts w:ascii="SimHei" w:hAnsi="SimHei" w:eastAsia="SimHei" w:cs="SimHei"/>
          <w:sz w:val="20"/>
          <w:szCs w:val="20"/>
        </w:rPr>
      </w:pPr>
      <w:r>
        <w:rPr>
          <w:rFonts w:ascii="SimHei" w:hAnsi="SimHei" w:eastAsia="SimHei" w:cs="SimHei"/>
          <w:sz w:val="20"/>
          <w:szCs w:val="20"/>
          <w:b/>
          <w:bCs/>
          <w:spacing w:val="-5"/>
        </w:rPr>
        <w:t>(</w:t>
      </w:r>
      <w:r>
        <w:rPr>
          <w:rFonts w:ascii="SimHei" w:hAnsi="SimHei" w:eastAsia="SimHei" w:cs="SimHei"/>
          <w:sz w:val="20"/>
          <w:szCs w:val="20"/>
          <w:spacing w:val="-39"/>
        </w:rPr>
        <w:t xml:space="preserve"> </w:t>
      </w:r>
      <w:r>
        <w:rPr>
          <w:rFonts w:ascii="SimHei" w:hAnsi="SimHei" w:eastAsia="SimHei" w:cs="SimHei"/>
          <w:sz w:val="20"/>
          <w:szCs w:val="20"/>
          <w:b/>
          <w:bCs/>
          <w:spacing w:val="-5"/>
        </w:rPr>
        <w:t>一</w:t>
      </w:r>
      <w:r>
        <w:rPr>
          <w:rFonts w:ascii="SimHei" w:hAnsi="SimHei" w:eastAsia="SimHei" w:cs="SimHei"/>
          <w:sz w:val="20"/>
          <w:szCs w:val="20"/>
          <w:spacing w:val="-47"/>
        </w:rPr>
        <w:t xml:space="preserve"> </w:t>
      </w:r>
      <w:r>
        <w:rPr>
          <w:rFonts w:ascii="SimHei" w:hAnsi="SimHei" w:eastAsia="SimHei" w:cs="SimHei"/>
          <w:sz w:val="20"/>
          <w:szCs w:val="20"/>
          <w:b/>
          <w:bCs/>
          <w:spacing w:val="-5"/>
        </w:rPr>
        <w:t>)</w:t>
      </w:r>
      <w:r>
        <w:rPr>
          <w:rFonts w:ascii="SimHei" w:hAnsi="SimHei" w:eastAsia="SimHei" w:cs="SimHei"/>
          <w:sz w:val="20"/>
          <w:szCs w:val="20"/>
          <w:spacing w:val="8"/>
        </w:rPr>
        <w:t xml:space="preserve"> </w:t>
      </w:r>
      <w:r>
        <w:rPr>
          <w:rFonts w:ascii="SimHei" w:hAnsi="SimHei" w:eastAsia="SimHei" w:cs="SimHei"/>
          <w:sz w:val="20"/>
          <w:szCs w:val="20"/>
          <w:b/>
          <w:bCs/>
          <w:spacing w:val="-5"/>
        </w:rPr>
        <w:t>DNA</w:t>
      </w:r>
      <w:r>
        <w:rPr>
          <w:rFonts w:ascii="SimHei" w:hAnsi="SimHei" w:eastAsia="SimHei" w:cs="SimHei"/>
          <w:sz w:val="20"/>
          <w:szCs w:val="20"/>
          <w:spacing w:val="89"/>
        </w:rPr>
        <w:t xml:space="preserve"> </w:t>
      </w:r>
      <w:r>
        <w:rPr>
          <w:rFonts w:ascii="SimHei" w:hAnsi="SimHei" w:eastAsia="SimHei" w:cs="SimHei"/>
          <w:sz w:val="20"/>
          <w:szCs w:val="20"/>
          <w:b/>
          <w:bCs/>
          <w:spacing w:val="-5"/>
        </w:rPr>
        <w:t>双螺旋结构的实验基础</w:t>
      </w:r>
    </w:p>
    <w:p>
      <w:pPr>
        <w:ind w:left="1070" w:right="511" w:firstLine="400"/>
        <w:spacing w:before="86" w:line="278" w:lineRule="auto"/>
        <w:jc w:val="both"/>
        <w:rPr>
          <w:rFonts w:ascii="SimSun" w:hAnsi="SimSun" w:eastAsia="SimSun" w:cs="SimSun"/>
          <w:sz w:val="20"/>
          <w:szCs w:val="20"/>
        </w:rPr>
      </w:pPr>
      <w:r>
        <w:rPr>
          <w:rFonts w:ascii="SimSun" w:hAnsi="SimSun" w:eastAsia="SimSun" w:cs="SimSun"/>
          <w:sz w:val="20"/>
          <w:szCs w:val="20"/>
          <w:spacing w:val="2"/>
        </w:rPr>
        <w:t>20世纪40年代末，美国生物化学家E.</w:t>
      </w:r>
      <w:r>
        <w:rPr>
          <w:rFonts w:ascii="SimSun" w:hAnsi="SimSun" w:eastAsia="SimSun" w:cs="SimSun"/>
          <w:sz w:val="20"/>
          <w:szCs w:val="20"/>
          <w:spacing w:val="-4"/>
        </w:rPr>
        <w:t xml:space="preserve"> </w:t>
      </w:r>
      <w:r>
        <w:rPr>
          <w:rFonts w:ascii="SimSun" w:hAnsi="SimSun" w:eastAsia="SimSun" w:cs="SimSun"/>
          <w:sz w:val="20"/>
          <w:szCs w:val="20"/>
        </w:rPr>
        <w:t>Chargaff</w:t>
      </w:r>
      <w:r>
        <w:rPr>
          <w:rFonts w:ascii="SimSun" w:hAnsi="SimSun" w:eastAsia="SimSun" w:cs="SimSun"/>
          <w:sz w:val="20"/>
          <w:szCs w:val="20"/>
          <w:spacing w:val="2"/>
        </w:rPr>
        <w:t>利用层析和紫外吸收光谱等技术研究了</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2"/>
        </w:rPr>
        <w:t>的</w:t>
      </w:r>
      <w:r>
        <w:rPr>
          <w:rFonts w:ascii="SimSun" w:hAnsi="SimSun" w:eastAsia="SimSun" w:cs="SimSun"/>
          <w:sz w:val="20"/>
          <w:szCs w:val="20"/>
        </w:rPr>
        <w:t xml:space="preserve"> </w:t>
      </w:r>
      <w:r>
        <w:rPr>
          <w:rFonts w:ascii="SimSun" w:hAnsi="SimSun" w:eastAsia="SimSun" w:cs="SimSun"/>
          <w:sz w:val="20"/>
          <w:szCs w:val="20"/>
          <w:spacing w:val="3"/>
        </w:rPr>
        <w:t>化学组分，并在1950年提出了有关</w:t>
      </w:r>
      <w:r>
        <w:rPr>
          <w:rFonts w:ascii="SimSun" w:hAnsi="SimSun" w:eastAsia="SimSun" w:cs="SimSun"/>
          <w:sz w:val="20"/>
          <w:szCs w:val="20"/>
        </w:rPr>
        <w:t>DNA</w:t>
      </w:r>
      <w:r>
        <w:rPr>
          <w:rFonts w:ascii="SimSun" w:hAnsi="SimSun" w:eastAsia="SimSun" w:cs="SimSun"/>
          <w:sz w:val="20"/>
          <w:szCs w:val="20"/>
          <w:spacing w:val="76"/>
        </w:rPr>
        <w:t xml:space="preserve"> </w:t>
      </w:r>
      <w:r>
        <w:rPr>
          <w:rFonts w:ascii="SimSun" w:hAnsi="SimSun" w:eastAsia="SimSun" w:cs="SimSun"/>
          <w:sz w:val="20"/>
          <w:szCs w:val="20"/>
          <w:spacing w:val="3"/>
        </w:rPr>
        <w:t>中四种碱基的</w:t>
      </w:r>
      <w:r>
        <w:rPr>
          <w:rFonts w:ascii="SimSun" w:hAnsi="SimSun" w:eastAsia="SimSun" w:cs="SimSun"/>
          <w:sz w:val="20"/>
          <w:szCs w:val="20"/>
          <w:spacing w:val="-46"/>
        </w:rPr>
        <w:t xml:space="preserve"> </w:t>
      </w:r>
      <w:r>
        <w:rPr>
          <w:rFonts w:ascii="SimSun" w:hAnsi="SimSun" w:eastAsia="SimSun" w:cs="SimSun"/>
          <w:sz w:val="20"/>
          <w:szCs w:val="20"/>
        </w:rPr>
        <w:t>Chargaff</w:t>
      </w:r>
      <w:r>
        <w:rPr>
          <w:rFonts w:ascii="SimSun" w:hAnsi="SimSun" w:eastAsia="SimSun" w:cs="SimSun"/>
          <w:sz w:val="20"/>
          <w:szCs w:val="20"/>
          <w:spacing w:val="3"/>
        </w:rPr>
        <w:t>规则。它们是：①不同生物个体的</w:t>
      </w:r>
      <w:r>
        <w:rPr>
          <w:rFonts w:ascii="SimSun" w:hAnsi="SimSun" w:eastAsia="SimSun" w:cs="SimSun"/>
          <w:sz w:val="20"/>
          <w:szCs w:val="20"/>
        </w:rPr>
        <w:t xml:space="preserve"> </w:t>
      </w:r>
      <w:r>
        <w:rPr>
          <w:rFonts w:ascii="SimSun" w:hAnsi="SimSun" w:eastAsia="SimSun" w:cs="SimSun"/>
          <w:sz w:val="20"/>
          <w:szCs w:val="20"/>
          <w:spacing w:val="-2"/>
        </w:rPr>
        <w:t>DNA,</w:t>
      </w:r>
      <w:r>
        <w:rPr>
          <w:rFonts w:ascii="SimSun" w:hAnsi="SimSun" w:eastAsia="SimSun" w:cs="SimSun"/>
          <w:sz w:val="20"/>
          <w:szCs w:val="20"/>
          <w:spacing w:val="-6"/>
        </w:rPr>
        <w:t xml:space="preserve"> </w:t>
      </w:r>
      <w:r>
        <w:rPr>
          <w:rFonts w:ascii="SimSun" w:hAnsi="SimSun" w:eastAsia="SimSun" w:cs="SimSun"/>
          <w:sz w:val="20"/>
          <w:szCs w:val="20"/>
          <w:spacing w:val="-2"/>
        </w:rPr>
        <w:t>其碱基组成不同；②同一个体的不同器官或不同组织的DNA</w:t>
      </w:r>
      <w:r>
        <w:rPr>
          <w:rFonts w:ascii="SimSun" w:hAnsi="SimSun" w:eastAsia="SimSun" w:cs="SimSun"/>
          <w:sz w:val="20"/>
          <w:szCs w:val="20"/>
          <w:spacing w:val="43"/>
        </w:rPr>
        <w:t xml:space="preserve"> </w:t>
      </w:r>
      <w:r>
        <w:rPr>
          <w:rFonts w:ascii="SimSun" w:hAnsi="SimSun" w:eastAsia="SimSun" w:cs="SimSun"/>
          <w:sz w:val="20"/>
          <w:szCs w:val="20"/>
          <w:spacing w:val="-2"/>
        </w:rPr>
        <w:t>具有相同的碱基</w:t>
      </w:r>
      <w:r>
        <w:rPr>
          <w:rFonts w:ascii="SimSun" w:hAnsi="SimSun" w:eastAsia="SimSun" w:cs="SimSun"/>
          <w:sz w:val="20"/>
          <w:szCs w:val="20"/>
          <w:spacing w:val="-3"/>
        </w:rPr>
        <w:t>组成；③对于一个</w:t>
      </w:r>
      <w:r>
        <w:rPr>
          <w:rFonts w:ascii="SimSun" w:hAnsi="SimSun" w:eastAsia="SimSun" w:cs="SimSun"/>
          <w:sz w:val="20"/>
          <w:szCs w:val="20"/>
        </w:rPr>
        <w:t xml:space="preserve"> </w:t>
      </w:r>
      <w:r>
        <w:rPr>
          <w:rFonts w:ascii="SimSun" w:hAnsi="SimSun" w:eastAsia="SimSun" w:cs="SimSun"/>
          <w:sz w:val="20"/>
          <w:szCs w:val="20"/>
          <w:spacing w:val="-1"/>
        </w:rPr>
        <w:t>特定组织的DNA,</w:t>
      </w:r>
      <w:r>
        <w:rPr>
          <w:rFonts w:ascii="SimSun" w:hAnsi="SimSun" w:eastAsia="SimSun" w:cs="SimSun"/>
          <w:sz w:val="20"/>
          <w:szCs w:val="20"/>
          <w:spacing w:val="-16"/>
        </w:rPr>
        <w:t xml:space="preserve"> </w:t>
      </w:r>
      <w:r>
        <w:rPr>
          <w:rFonts w:ascii="SimSun" w:hAnsi="SimSun" w:eastAsia="SimSun" w:cs="SimSun"/>
          <w:sz w:val="20"/>
          <w:szCs w:val="20"/>
          <w:spacing w:val="-1"/>
        </w:rPr>
        <w:t>其碱基组分不随其年龄、营养状态和环境而变化；④对于一个特定的生物体，腺嘌</w:t>
      </w:r>
      <w:r>
        <w:rPr>
          <w:rFonts w:ascii="SimSun" w:hAnsi="SimSun" w:eastAsia="SimSun" w:cs="SimSun"/>
          <w:sz w:val="20"/>
          <w:szCs w:val="20"/>
        </w:rPr>
        <w:t xml:space="preserve"> </w:t>
      </w:r>
      <w:r>
        <w:rPr>
          <w:rFonts w:ascii="SimSun" w:hAnsi="SimSun" w:eastAsia="SimSun" w:cs="SimSun"/>
          <w:sz w:val="20"/>
          <w:szCs w:val="20"/>
          <w:spacing w:val="-3"/>
        </w:rPr>
        <w:t>呤(A)</w:t>
      </w:r>
      <w:r>
        <w:rPr>
          <w:rFonts w:ascii="SimSun" w:hAnsi="SimSun" w:eastAsia="SimSun" w:cs="SimSun"/>
          <w:sz w:val="20"/>
          <w:szCs w:val="20"/>
          <w:spacing w:val="2"/>
        </w:rPr>
        <w:t xml:space="preserve"> </w:t>
      </w:r>
      <w:r>
        <w:rPr>
          <w:rFonts w:ascii="SimSun" w:hAnsi="SimSun" w:eastAsia="SimSun" w:cs="SimSun"/>
          <w:sz w:val="20"/>
          <w:szCs w:val="20"/>
          <w:spacing w:val="-3"/>
        </w:rPr>
        <w:t>的摩尔数与胸腺嘧啶(T)</w:t>
      </w:r>
      <w:r>
        <w:rPr>
          <w:rFonts w:ascii="SimSun" w:hAnsi="SimSun" w:eastAsia="SimSun" w:cs="SimSun"/>
          <w:sz w:val="20"/>
          <w:szCs w:val="20"/>
          <w:spacing w:val="-17"/>
        </w:rPr>
        <w:t xml:space="preserve"> </w:t>
      </w:r>
      <w:r>
        <w:rPr>
          <w:rFonts w:ascii="SimSun" w:hAnsi="SimSun" w:eastAsia="SimSun" w:cs="SimSun"/>
          <w:sz w:val="20"/>
          <w:szCs w:val="20"/>
          <w:spacing w:val="-3"/>
        </w:rPr>
        <w:t>的摩尔数相等，鸟嘌呤(G)</w:t>
      </w:r>
      <w:r>
        <w:rPr>
          <w:rFonts w:ascii="SimSun" w:hAnsi="SimSun" w:eastAsia="SimSun" w:cs="SimSun"/>
          <w:sz w:val="20"/>
          <w:szCs w:val="20"/>
          <w:spacing w:val="3"/>
        </w:rPr>
        <w:t xml:space="preserve"> </w:t>
      </w:r>
      <w:r>
        <w:rPr>
          <w:rFonts w:ascii="SimSun" w:hAnsi="SimSun" w:eastAsia="SimSun" w:cs="SimSun"/>
          <w:sz w:val="20"/>
          <w:szCs w:val="20"/>
          <w:spacing w:val="-3"/>
        </w:rPr>
        <w:t>的摩尔数与胞嘧啶(C</w:t>
      </w:r>
      <w:r>
        <w:rPr>
          <w:rFonts w:ascii="SimSun" w:hAnsi="SimSun" w:eastAsia="SimSun" w:cs="SimSun"/>
          <w:sz w:val="20"/>
          <w:szCs w:val="20"/>
          <w:spacing w:val="-4"/>
        </w:rPr>
        <w:t>)</w:t>
      </w:r>
      <w:r>
        <w:rPr>
          <w:rFonts w:ascii="SimSun" w:hAnsi="SimSun" w:eastAsia="SimSun" w:cs="SimSun"/>
          <w:sz w:val="20"/>
          <w:szCs w:val="20"/>
          <w:spacing w:val="3"/>
        </w:rPr>
        <w:t xml:space="preserve"> </w:t>
      </w:r>
      <w:r>
        <w:rPr>
          <w:rFonts w:ascii="SimSun" w:hAnsi="SimSun" w:eastAsia="SimSun" w:cs="SimSun"/>
          <w:sz w:val="20"/>
          <w:szCs w:val="20"/>
          <w:spacing w:val="-4"/>
        </w:rPr>
        <w:t>的摩尔数相等。表</w:t>
      </w:r>
      <w:r>
        <w:rPr>
          <w:rFonts w:ascii="SimSun" w:hAnsi="SimSun" w:eastAsia="SimSun" w:cs="SimSun"/>
          <w:sz w:val="20"/>
          <w:szCs w:val="20"/>
        </w:rPr>
        <w:t xml:space="preserve"> </w:t>
      </w:r>
      <w:r>
        <w:rPr>
          <w:rFonts w:ascii="SimSun" w:hAnsi="SimSun" w:eastAsia="SimSun" w:cs="SimSun"/>
          <w:sz w:val="20"/>
          <w:szCs w:val="20"/>
        </w:rPr>
        <w:t>2-3列举了几种生物体的DNA</w:t>
      </w:r>
      <w:r>
        <w:rPr>
          <w:rFonts w:ascii="SimSun" w:hAnsi="SimSun" w:eastAsia="SimSun" w:cs="SimSun"/>
          <w:sz w:val="20"/>
          <w:szCs w:val="20"/>
          <w:spacing w:val="34"/>
        </w:rPr>
        <w:t xml:space="preserve"> </w:t>
      </w:r>
      <w:r>
        <w:rPr>
          <w:rFonts w:ascii="SimSun" w:hAnsi="SimSun" w:eastAsia="SimSun" w:cs="SimSun"/>
          <w:sz w:val="20"/>
          <w:szCs w:val="20"/>
        </w:rPr>
        <w:t>碱基组分的相对比例。</w:t>
      </w:r>
      <w:r>
        <w:rPr>
          <w:rFonts w:ascii="SimSun" w:hAnsi="SimSun" w:eastAsia="SimSun" w:cs="SimSun"/>
          <w:sz w:val="20"/>
          <w:szCs w:val="20"/>
          <w:spacing w:val="-10"/>
        </w:rPr>
        <w:t xml:space="preserve"> </w:t>
      </w:r>
      <w:r>
        <w:rPr>
          <w:rFonts w:ascii="SimSun" w:hAnsi="SimSun" w:eastAsia="SimSun" w:cs="SimSun"/>
          <w:sz w:val="20"/>
          <w:szCs w:val="20"/>
        </w:rPr>
        <w:t>Chargaff规则揭示了DNA</w:t>
      </w:r>
      <w:r>
        <w:rPr>
          <w:rFonts w:ascii="SimSun" w:hAnsi="SimSun" w:eastAsia="SimSun" w:cs="SimSun"/>
          <w:sz w:val="20"/>
          <w:szCs w:val="20"/>
          <w:spacing w:val="54"/>
        </w:rPr>
        <w:t xml:space="preserve"> </w:t>
      </w:r>
      <w:r>
        <w:rPr>
          <w:rFonts w:ascii="SimSun" w:hAnsi="SimSun" w:eastAsia="SimSun" w:cs="SimSun"/>
          <w:sz w:val="20"/>
          <w:szCs w:val="20"/>
        </w:rPr>
        <w:t>的</w:t>
      </w:r>
      <w:r>
        <w:rPr>
          <w:rFonts w:ascii="SimSun" w:hAnsi="SimSun" w:eastAsia="SimSun" w:cs="SimSun"/>
          <w:sz w:val="20"/>
          <w:szCs w:val="20"/>
          <w:spacing w:val="-1"/>
        </w:rPr>
        <w:t>碱基之间存在着某</w:t>
      </w:r>
      <w:r>
        <w:rPr>
          <w:rFonts w:ascii="SimSun" w:hAnsi="SimSun" w:eastAsia="SimSun" w:cs="SimSun"/>
          <w:sz w:val="20"/>
          <w:szCs w:val="20"/>
        </w:rPr>
        <w:t xml:space="preserve"> </w:t>
      </w:r>
      <w:r>
        <w:rPr>
          <w:rFonts w:ascii="SimSun" w:hAnsi="SimSun" w:eastAsia="SimSun" w:cs="SimSun"/>
          <w:sz w:val="20"/>
          <w:szCs w:val="20"/>
          <w:spacing w:val="-4"/>
        </w:rPr>
        <w:t>种对应的关系，为碱基之间的互补配对关系奠定了基础。</w:t>
      </w:r>
    </w:p>
    <w:p>
      <w:pPr>
        <w:ind w:left="3232"/>
        <w:spacing w:before="257" w:line="219" w:lineRule="auto"/>
        <w:rPr>
          <w:rFonts w:ascii="SimSun" w:hAnsi="SimSun" w:eastAsia="SimSun" w:cs="SimSun"/>
          <w:sz w:val="18"/>
          <w:szCs w:val="18"/>
        </w:rPr>
      </w:pPr>
      <w:r>
        <w:rPr>
          <w:rFonts w:ascii="SimSun" w:hAnsi="SimSun" w:eastAsia="SimSun" w:cs="SimSun"/>
          <w:sz w:val="18"/>
          <w:szCs w:val="18"/>
          <w:b/>
          <w:bCs/>
          <w:spacing w:val="20"/>
        </w:rPr>
        <w:t>表2-3不同生物个体的</w:t>
      </w:r>
      <w:r>
        <w:rPr>
          <w:rFonts w:ascii="SimSun" w:hAnsi="SimSun" w:eastAsia="SimSun" w:cs="SimSun"/>
          <w:sz w:val="18"/>
          <w:szCs w:val="18"/>
          <w:b/>
          <w:bCs/>
        </w:rPr>
        <w:t>DNA</w:t>
      </w:r>
      <w:r>
        <w:rPr>
          <w:rFonts w:ascii="SimSun" w:hAnsi="SimSun" w:eastAsia="SimSun" w:cs="SimSun"/>
          <w:sz w:val="18"/>
          <w:szCs w:val="18"/>
          <w:b/>
          <w:bCs/>
          <w:spacing w:val="20"/>
        </w:rPr>
        <w:t>碱基组分(%)和相对比例</w:t>
      </w:r>
    </w:p>
    <w:p>
      <w:pPr>
        <w:spacing w:line="138" w:lineRule="exact"/>
        <w:rPr/>
      </w:pPr>
      <w:r/>
    </w:p>
    <w:tbl>
      <w:tblPr>
        <w:tblStyle w:val="2"/>
        <w:tblW w:w="8229" w:type="dxa"/>
        <w:tblInd w:w="127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56"/>
        <w:gridCol w:w="820"/>
        <w:gridCol w:w="895"/>
        <w:gridCol w:w="889"/>
        <w:gridCol w:w="905"/>
        <w:gridCol w:w="886"/>
        <w:gridCol w:w="890"/>
        <w:gridCol w:w="885"/>
        <w:gridCol w:w="1103"/>
      </w:tblGrid>
      <w:tr>
        <w:trPr>
          <w:trHeight w:val="257" w:hRule="atLeast"/>
        </w:trPr>
        <w:tc>
          <w:tcPr>
            <w:tcW w:w="956" w:type="dxa"/>
            <w:vAlign w:val="top"/>
          </w:tcPr>
          <w:p>
            <w:pPr>
              <w:rPr>
                <w:rFonts w:ascii="Arial"/>
                <w:sz w:val="21"/>
              </w:rPr>
            </w:pPr>
            <w:r/>
          </w:p>
        </w:tc>
        <w:tc>
          <w:tcPr>
            <w:tcW w:w="820" w:type="dxa"/>
            <w:vAlign w:val="top"/>
          </w:tcPr>
          <w:p>
            <w:pPr>
              <w:ind w:left="303"/>
              <w:spacing w:before="46" w:line="184" w:lineRule="auto"/>
              <w:rPr>
                <w:rFonts w:ascii="SimSun" w:hAnsi="SimSun" w:eastAsia="SimSun" w:cs="SimSun"/>
                <w:sz w:val="18"/>
                <w:szCs w:val="18"/>
              </w:rPr>
            </w:pPr>
            <w:r>
              <w:rPr>
                <w:rFonts w:ascii="SimSun" w:hAnsi="SimSun" w:eastAsia="SimSun" w:cs="SimSun"/>
                <w:sz w:val="18"/>
                <w:szCs w:val="18"/>
              </w:rPr>
              <w:t>A</w:t>
            </w:r>
          </w:p>
        </w:tc>
        <w:tc>
          <w:tcPr>
            <w:tcW w:w="895" w:type="dxa"/>
            <w:vAlign w:val="top"/>
          </w:tcPr>
          <w:p>
            <w:pPr>
              <w:ind w:left="384"/>
              <w:spacing w:before="47" w:line="183" w:lineRule="auto"/>
              <w:rPr>
                <w:rFonts w:ascii="SimSun" w:hAnsi="SimSun" w:eastAsia="SimSun" w:cs="SimSun"/>
                <w:sz w:val="18"/>
                <w:szCs w:val="18"/>
              </w:rPr>
            </w:pPr>
            <w:r>
              <w:rPr>
                <w:rFonts w:ascii="SimSun" w:hAnsi="SimSun" w:eastAsia="SimSun" w:cs="SimSun"/>
                <w:sz w:val="18"/>
                <w:szCs w:val="18"/>
              </w:rPr>
              <w:t>G</w:t>
            </w:r>
          </w:p>
        </w:tc>
        <w:tc>
          <w:tcPr>
            <w:tcW w:w="889" w:type="dxa"/>
            <w:vAlign w:val="top"/>
          </w:tcPr>
          <w:p>
            <w:pPr>
              <w:ind w:left="378"/>
              <w:spacing w:before="47" w:line="183" w:lineRule="auto"/>
              <w:rPr>
                <w:rFonts w:ascii="SimSun" w:hAnsi="SimSun" w:eastAsia="SimSun" w:cs="SimSun"/>
                <w:sz w:val="18"/>
                <w:szCs w:val="18"/>
              </w:rPr>
            </w:pPr>
            <w:r>
              <w:rPr>
                <w:rFonts w:ascii="SimSun" w:hAnsi="SimSun" w:eastAsia="SimSun" w:cs="SimSun"/>
                <w:sz w:val="18"/>
                <w:szCs w:val="18"/>
              </w:rPr>
              <w:t>C</w:t>
            </w:r>
          </w:p>
        </w:tc>
        <w:tc>
          <w:tcPr>
            <w:tcW w:w="905" w:type="dxa"/>
            <w:vAlign w:val="top"/>
          </w:tcPr>
          <w:p>
            <w:pPr>
              <w:ind w:left="379"/>
              <w:spacing w:before="58" w:line="182" w:lineRule="auto"/>
              <w:rPr>
                <w:rFonts w:ascii="SimSun" w:hAnsi="SimSun" w:eastAsia="SimSun" w:cs="SimSun"/>
                <w:sz w:val="18"/>
                <w:szCs w:val="18"/>
              </w:rPr>
            </w:pPr>
            <w:r>
              <w:rPr>
                <w:rFonts w:ascii="SimSun" w:hAnsi="SimSun" w:eastAsia="SimSun" w:cs="SimSun"/>
                <w:sz w:val="18"/>
                <w:szCs w:val="18"/>
              </w:rPr>
              <w:t>T</w:t>
            </w:r>
          </w:p>
        </w:tc>
        <w:tc>
          <w:tcPr>
            <w:tcW w:w="886" w:type="dxa"/>
            <w:vAlign w:val="top"/>
          </w:tcPr>
          <w:p>
            <w:pPr>
              <w:ind w:left="277"/>
              <w:spacing w:before="3" w:line="224" w:lineRule="auto"/>
              <w:rPr>
                <w:rFonts w:ascii="SimSun" w:hAnsi="SimSun" w:eastAsia="SimSun" w:cs="SimSun"/>
                <w:sz w:val="18"/>
                <w:szCs w:val="18"/>
              </w:rPr>
            </w:pPr>
            <w:r>
              <w:rPr>
                <w:rFonts w:ascii="SimSun" w:hAnsi="SimSun" w:eastAsia="SimSun" w:cs="SimSun"/>
                <w:sz w:val="18"/>
                <w:szCs w:val="18"/>
                <w:b/>
                <w:bCs/>
                <w:spacing w:val="-3"/>
              </w:rPr>
              <w:t>A/T</w:t>
            </w:r>
          </w:p>
        </w:tc>
        <w:tc>
          <w:tcPr>
            <w:tcW w:w="890" w:type="dxa"/>
            <w:vAlign w:val="top"/>
          </w:tcPr>
          <w:p>
            <w:pPr>
              <w:ind w:left="271"/>
              <w:spacing w:before="3" w:line="224" w:lineRule="auto"/>
              <w:rPr>
                <w:rFonts w:ascii="SimSun" w:hAnsi="SimSun" w:eastAsia="SimSun" w:cs="SimSun"/>
                <w:sz w:val="18"/>
                <w:szCs w:val="18"/>
              </w:rPr>
            </w:pPr>
            <w:r>
              <w:rPr>
                <w:rFonts w:ascii="SimSun" w:hAnsi="SimSun" w:eastAsia="SimSun" w:cs="SimSun"/>
                <w:sz w:val="18"/>
                <w:szCs w:val="18"/>
                <w:b/>
                <w:bCs/>
                <w:spacing w:val="-3"/>
              </w:rPr>
              <w:t>G/C</w:t>
            </w:r>
          </w:p>
        </w:tc>
        <w:tc>
          <w:tcPr>
            <w:tcW w:w="885" w:type="dxa"/>
            <w:vAlign w:val="top"/>
          </w:tcPr>
          <w:p>
            <w:pPr>
              <w:ind w:left="261"/>
              <w:spacing w:before="46" w:line="183" w:lineRule="auto"/>
              <w:rPr>
                <w:rFonts w:ascii="SimSun" w:hAnsi="SimSun" w:eastAsia="SimSun" w:cs="SimSun"/>
                <w:sz w:val="18"/>
                <w:szCs w:val="18"/>
              </w:rPr>
            </w:pPr>
            <w:r>
              <w:rPr>
                <w:rFonts w:ascii="SimSun" w:hAnsi="SimSun" w:eastAsia="SimSun" w:cs="SimSun"/>
                <w:sz w:val="18"/>
                <w:szCs w:val="18"/>
                <w:b/>
                <w:bCs/>
                <w:spacing w:val="-3"/>
              </w:rPr>
              <w:t>G+C</w:t>
            </w:r>
          </w:p>
        </w:tc>
        <w:tc>
          <w:tcPr>
            <w:tcW w:w="1103" w:type="dxa"/>
            <w:vAlign w:val="top"/>
          </w:tcPr>
          <w:p>
            <w:pPr>
              <w:ind w:left="246"/>
              <w:spacing w:line="231" w:lineRule="auto"/>
              <w:rPr>
                <w:rFonts w:ascii="SimSun" w:hAnsi="SimSun" w:eastAsia="SimSun" w:cs="SimSun"/>
                <w:sz w:val="17"/>
                <w:szCs w:val="17"/>
              </w:rPr>
            </w:pPr>
            <w:r>
              <w:rPr>
                <w:rFonts w:ascii="SimSun" w:hAnsi="SimSun" w:eastAsia="SimSun" w:cs="SimSun"/>
                <w:sz w:val="17"/>
                <w:szCs w:val="17"/>
                <w:b/>
                <w:bCs/>
                <w:spacing w:val="16"/>
              </w:rPr>
              <w:t>嘌呤/嘧啶</w:t>
            </w:r>
          </w:p>
        </w:tc>
      </w:tr>
      <w:tr>
        <w:trPr>
          <w:trHeight w:val="299" w:hRule="atLeast"/>
        </w:trPr>
        <w:tc>
          <w:tcPr>
            <w:tcW w:w="956" w:type="dxa"/>
            <w:vAlign w:val="top"/>
          </w:tcPr>
          <w:p>
            <w:pPr>
              <w:spacing w:before="74" w:line="219" w:lineRule="auto"/>
              <w:rPr>
                <w:rFonts w:ascii="SimSun" w:hAnsi="SimSun" w:eastAsia="SimSun" w:cs="SimSun"/>
                <w:sz w:val="18"/>
                <w:szCs w:val="18"/>
              </w:rPr>
            </w:pPr>
            <w:r>
              <w:rPr>
                <w:rFonts w:ascii="SimSun" w:hAnsi="SimSun" w:eastAsia="SimSun" w:cs="SimSun"/>
                <w:sz w:val="18"/>
                <w:szCs w:val="18"/>
                <w:spacing w:val="12"/>
              </w:rPr>
              <w:t>大肠杆菌</w:t>
            </w:r>
          </w:p>
        </w:tc>
        <w:tc>
          <w:tcPr>
            <w:tcW w:w="820" w:type="dxa"/>
            <w:vAlign w:val="top"/>
          </w:tcPr>
          <w:p>
            <w:pPr>
              <w:ind w:left="184"/>
              <w:spacing w:before="110" w:line="183" w:lineRule="auto"/>
              <w:rPr>
                <w:rFonts w:ascii="SimSun" w:hAnsi="SimSun" w:eastAsia="SimSun" w:cs="SimSun"/>
                <w:sz w:val="18"/>
                <w:szCs w:val="18"/>
              </w:rPr>
            </w:pPr>
            <w:r>
              <w:rPr>
                <w:rFonts w:ascii="SimSun" w:hAnsi="SimSun" w:eastAsia="SimSun" w:cs="SimSun"/>
                <w:sz w:val="18"/>
                <w:szCs w:val="18"/>
                <w:spacing w:val="-2"/>
              </w:rPr>
              <w:t>26.0</w:t>
            </w:r>
          </w:p>
        </w:tc>
        <w:tc>
          <w:tcPr>
            <w:tcW w:w="895" w:type="dxa"/>
            <w:vAlign w:val="top"/>
          </w:tcPr>
          <w:p>
            <w:pPr>
              <w:ind w:left="273"/>
              <w:spacing w:before="80" w:line="183" w:lineRule="auto"/>
              <w:rPr>
                <w:rFonts w:ascii="SimSun" w:hAnsi="SimSun" w:eastAsia="SimSun" w:cs="SimSun"/>
                <w:sz w:val="18"/>
                <w:szCs w:val="18"/>
              </w:rPr>
            </w:pPr>
            <w:r>
              <w:rPr>
                <w:rFonts w:ascii="SimSun" w:hAnsi="SimSun" w:eastAsia="SimSun" w:cs="SimSun"/>
                <w:sz w:val="18"/>
                <w:szCs w:val="18"/>
                <w:spacing w:val="-2"/>
              </w:rPr>
              <w:t>24.9</w:t>
            </w:r>
          </w:p>
        </w:tc>
        <w:tc>
          <w:tcPr>
            <w:tcW w:w="889" w:type="dxa"/>
            <w:vAlign w:val="top"/>
          </w:tcPr>
          <w:p>
            <w:pPr>
              <w:ind w:left="268"/>
              <w:spacing w:before="80" w:line="183" w:lineRule="auto"/>
              <w:rPr>
                <w:rFonts w:ascii="SimSun" w:hAnsi="SimSun" w:eastAsia="SimSun" w:cs="SimSun"/>
                <w:sz w:val="18"/>
                <w:szCs w:val="18"/>
              </w:rPr>
            </w:pPr>
            <w:r>
              <w:rPr>
                <w:rFonts w:ascii="SimSun" w:hAnsi="SimSun" w:eastAsia="SimSun" w:cs="SimSun"/>
                <w:sz w:val="18"/>
                <w:szCs w:val="18"/>
                <w:spacing w:val="-2"/>
              </w:rPr>
              <w:t>25.2</w:t>
            </w:r>
          </w:p>
        </w:tc>
        <w:tc>
          <w:tcPr>
            <w:tcW w:w="905" w:type="dxa"/>
            <w:vAlign w:val="top"/>
          </w:tcPr>
          <w:p>
            <w:pPr>
              <w:ind w:left="279"/>
              <w:spacing w:before="80" w:line="183" w:lineRule="auto"/>
              <w:rPr>
                <w:rFonts w:ascii="SimSun" w:hAnsi="SimSun" w:eastAsia="SimSun" w:cs="SimSun"/>
                <w:sz w:val="18"/>
                <w:szCs w:val="18"/>
              </w:rPr>
            </w:pPr>
            <w:r>
              <w:rPr>
                <w:rFonts w:ascii="SimSun" w:hAnsi="SimSun" w:eastAsia="SimSun" w:cs="SimSun"/>
                <w:sz w:val="18"/>
                <w:szCs w:val="18"/>
                <w:spacing w:val="-2"/>
              </w:rPr>
              <w:t>23.9</w:t>
            </w:r>
          </w:p>
        </w:tc>
        <w:tc>
          <w:tcPr>
            <w:tcW w:w="886" w:type="dxa"/>
            <w:vAlign w:val="top"/>
          </w:tcPr>
          <w:p>
            <w:pPr>
              <w:ind w:left="275"/>
              <w:spacing w:before="79" w:line="184" w:lineRule="auto"/>
              <w:rPr>
                <w:rFonts w:ascii="SimSun" w:hAnsi="SimSun" w:eastAsia="SimSun" w:cs="SimSun"/>
                <w:sz w:val="18"/>
                <w:szCs w:val="18"/>
              </w:rPr>
            </w:pPr>
            <w:r>
              <w:rPr>
                <w:rFonts w:ascii="SimSun" w:hAnsi="SimSun" w:eastAsia="SimSun" w:cs="SimSun"/>
                <w:sz w:val="18"/>
                <w:szCs w:val="18"/>
                <w:spacing w:val="-4"/>
              </w:rPr>
              <w:t>1.09</w:t>
            </w:r>
          </w:p>
        </w:tc>
        <w:tc>
          <w:tcPr>
            <w:tcW w:w="890" w:type="dxa"/>
            <w:vAlign w:val="top"/>
          </w:tcPr>
          <w:p>
            <w:pPr>
              <w:ind w:left="269"/>
              <w:spacing w:before="80" w:line="183" w:lineRule="auto"/>
              <w:rPr>
                <w:rFonts w:ascii="SimSun" w:hAnsi="SimSun" w:eastAsia="SimSun" w:cs="SimSun"/>
                <w:sz w:val="18"/>
                <w:szCs w:val="18"/>
              </w:rPr>
            </w:pPr>
            <w:r>
              <w:rPr>
                <w:rFonts w:ascii="SimSun" w:hAnsi="SimSun" w:eastAsia="SimSun" w:cs="SimSun"/>
                <w:sz w:val="18"/>
                <w:szCs w:val="18"/>
                <w:spacing w:val="-2"/>
              </w:rPr>
              <w:t>0.99</w:t>
            </w:r>
          </w:p>
        </w:tc>
        <w:tc>
          <w:tcPr>
            <w:tcW w:w="885" w:type="dxa"/>
            <w:vAlign w:val="top"/>
          </w:tcPr>
          <w:p>
            <w:pPr>
              <w:ind w:left="289"/>
              <w:spacing w:before="79" w:line="184" w:lineRule="auto"/>
              <w:rPr>
                <w:rFonts w:ascii="SimSun" w:hAnsi="SimSun" w:eastAsia="SimSun" w:cs="SimSun"/>
                <w:sz w:val="18"/>
                <w:szCs w:val="18"/>
              </w:rPr>
            </w:pPr>
            <w:r>
              <w:rPr>
                <w:rFonts w:ascii="SimSun" w:hAnsi="SimSun" w:eastAsia="SimSun" w:cs="SimSun"/>
                <w:sz w:val="18"/>
                <w:szCs w:val="18"/>
                <w:spacing w:val="-2"/>
              </w:rPr>
              <w:t>50.1</w:t>
            </w:r>
          </w:p>
        </w:tc>
        <w:tc>
          <w:tcPr>
            <w:tcW w:w="1103" w:type="dxa"/>
            <w:vAlign w:val="top"/>
          </w:tcPr>
          <w:p>
            <w:pPr>
              <w:ind w:left="494"/>
              <w:spacing w:before="79" w:line="184" w:lineRule="auto"/>
              <w:rPr>
                <w:rFonts w:ascii="SimSun" w:hAnsi="SimSun" w:eastAsia="SimSun" w:cs="SimSun"/>
                <w:sz w:val="18"/>
                <w:szCs w:val="18"/>
              </w:rPr>
            </w:pPr>
            <w:r>
              <w:rPr>
                <w:rFonts w:ascii="SimSun" w:hAnsi="SimSun" w:eastAsia="SimSun" w:cs="SimSun"/>
                <w:sz w:val="18"/>
                <w:szCs w:val="18"/>
                <w:spacing w:val="-4"/>
              </w:rPr>
              <w:t>1.04</w:t>
            </w:r>
          </w:p>
        </w:tc>
      </w:tr>
      <w:tr>
        <w:trPr>
          <w:trHeight w:val="271" w:hRule="atLeast"/>
        </w:trPr>
        <w:tc>
          <w:tcPr>
            <w:tcW w:w="956" w:type="dxa"/>
            <w:vAlign w:val="top"/>
          </w:tcPr>
          <w:p>
            <w:pPr>
              <w:spacing w:before="45" w:line="219" w:lineRule="auto"/>
              <w:rPr>
                <w:rFonts w:ascii="SimSun" w:hAnsi="SimSun" w:eastAsia="SimSun" w:cs="SimSun"/>
                <w:sz w:val="18"/>
                <w:szCs w:val="18"/>
              </w:rPr>
            </w:pPr>
            <w:r>
              <w:rPr>
                <w:rFonts w:ascii="SimSun" w:hAnsi="SimSun" w:eastAsia="SimSun" w:cs="SimSun"/>
                <w:sz w:val="18"/>
                <w:szCs w:val="18"/>
                <w:spacing w:val="7"/>
              </w:rPr>
              <w:t>结核杆菌</w:t>
            </w:r>
          </w:p>
        </w:tc>
        <w:tc>
          <w:tcPr>
            <w:tcW w:w="820" w:type="dxa"/>
            <w:vAlign w:val="top"/>
          </w:tcPr>
          <w:p>
            <w:pPr>
              <w:ind w:left="204"/>
              <w:spacing w:before="50" w:line="184" w:lineRule="auto"/>
              <w:rPr>
                <w:rFonts w:ascii="SimSun" w:hAnsi="SimSun" w:eastAsia="SimSun" w:cs="SimSun"/>
                <w:sz w:val="18"/>
                <w:szCs w:val="18"/>
              </w:rPr>
            </w:pPr>
            <w:r>
              <w:rPr>
                <w:rFonts w:ascii="SimSun" w:hAnsi="SimSun" w:eastAsia="SimSun" w:cs="SimSun"/>
                <w:sz w:val="18"/>
                <w:szCs w:val="18"/>
                <w:spacing w:val="-4"/>
              </w:rPr>
              <w:t>15.1</w:t>
            </w:r>
          </w:p>
        </w:tc>
        <w:tc>
          <w:tcPr>
            <w:tcW w:w="895" w:type="dxa"/>
            <w:vAlign w:val="top"/>
          </w:tcPr>
          <w:p>
            <w:pPr>
              <w:ind w:left="273"/>
              <w:spacing w:before="51" w:line="183" w:lineRule="auto"/>
              <w:rPr>
                <w:rFonts w:ascii="SimSun" w:hAnsi="SimSun" w:eastAsia="SimSun" w:cs="SimSun"/>
                <w:sz w:val="18"/>
                <w:szCs w:val="18"/>
              </w:rPr>
            </w:pPr>
            <w:r>
              <w:rPr>
                <w:rFonts w:ascii="SimSun" w:hAnsi="SimSun" w:eastAsia="SimSun" w:cs="SimSun"/>
                <w:sz w:val="18"/>
                <w:szCs w:val="18"/>
                <w:spacing w:val="-2"/>
              </w:rPr>
              <w:t>34.9</w:t>
            </w:r>
          </w:p>
        </w:tc>
        <w:tc>
          <w:tcPr>
            <w:tcW w:w="889" w:type="dxa"/>
            <w:vAlign w:val="top"/>
          </w:tcPr>
          <w:p>
            <w:pPr>
              <w:ind w:left="268"/>
              <w:spacing w:before="51" w:line="183" w:lineRule="auto"/>
              <w:rPr>
                <w:rFonts w:ascii="SimSun" w:hAnsi="SimSun" w:eastAsia="SimSun" w:cs="SimSun"/>
                <w:sz w:val="18"/>
                <w:szCs w:val="18"/>
              </w:rPr>
            </w:pPr>
            <w:r>
              <w:rPr>
                <w:rFonts w:ascii="SimSun" w:hAnsi="SimSun" w:eastAsia="SimSun" w:cs="SimSun"/>
                <w:sz w:val="18"/>
                <w:szCs w:val="18"/>
                <w:spacing w:val="-2"/>
              </w:rPr>
              <w:t>35.4</w:t>
            </w:r>
          </w:p>
        </w:tc>
        <w:tc>
          <w:tcPr>
            <w:tcW w:w="905" w:type="dxa"/>
            <w:vAlign w:val="top"/>
          </w:tcPr>
          <w:p>
            <w:pPr>
              <w:ind w:left="290"/>
              <w:spacing w:before="50" w:line="184" w:lineRule="auto"/>
              <w:rPr>
                <w:rFonts w:ascii="SimSun" w:hAnsi="SimSun" w:eastAsia="SimSun" w:cs="SimSun"/>
                <w:sz w:val="18"/>
                <w:szCs w:val="18"/>
              </w:rPr>
            </w:pPr>
            <w:r>
              <w:rPr>
                <w:rFonts w:ascii="SimSun" w:hAnsi="SimSun" w:eastAsia="SimSun" w:cs="SimSun"/>
                <w:sz w:val="18"/>
                <w:szCs w:val="18"/>
                <w:spacing w:val="-4"/>
              </w:rPr>
              <w:t>14.6</w:t>
            </w:r>
          </w:p>
        </w:tc>
        <w:tc>
          <w:tcPr>
            <w:tcW w:w="886" w:type="dxa"/>
            <w:vAlign w:val="top"/>
          </w:tcPr>
          <w:p>
            <w:pPr>
              <w:ind w:left="275"/>
              <w:spacing w:before="50" w:line="184" w:lineRule="auto"/>
              <w:rPr>
                <w:rFonts w:ascii="SimSun" w:hAnsi="SimSun" w:eastAsia="SimSun" w:cs="SimSun"/>
                <w:sz w:val="18"/>
                <w:szCs w:val="18"/>
              </w:rPr>
            </w:pPr>
            <w:r>
              <w:rPr>
                <w:rFonts w:ascii="SimSun" w:hAnsi="SimSun" w:eastAsia="SimSun" w:cs="SimSun"/>
                <w:sz w:val="18"/>
                <w:szCs w:val="18"/>
                <w:spacing w:val="-4"/>
              </w:rPr>
              <w:t>1.03</w:t>
            </w:r>
          </w:p>
        </w:tc>
        <w:tc>
          <w:tcPr>
            <w:tcW w:w="890" w:type="dxa"/>
            <w:vAlign w:val="top"/>
          </w:tcPr>
          <w:p>
            <w:pPr>
              <w:ind w:left="269"/>
              <w:spacing w:before="51" w:line="183" w:lineRule="auto"/>
              <w:rPr>
                <w:rFonts w:ascii="SimSun" w:hAnsi="SimSun" w:eastAsia="SimSun" w:cs="SimSun"/>
                <w:sz w:val="18"/>
                <w:szCs w:val="18"/>
              </w:rPr>
            </w:pPr>
            <w:r>
              <w:rPr>
                <w:rFonts w:ascii="SimSun" w:hAnsi="SimSun" w:eastAsia="SimSun" w:cs="SimSun"/>
                <w:sz w:val="18"/>
                <w:szCs w:val="18"/>
                <w:spacing w:val="-2"/>
              </w:rPr>
              <w:t>0.99</w:t>
            </w:r>
          </w:p>
        </w:tc>
        <w:tc>
          <w:tcPr>
            <w:tcW w:w="885" w:type="dxa"/>
            <w:vAlign w:val="top"/>
          </w:tcPr>
          <w:p>
            <w:pPr>
              <w:ind w:left="289"/>
              <w:spacing w:before="51" w:line="183" w:lineRule="auto"/>
              <w:rPr>
                <w:rFonts w:ascii="SimSun" w:hAnsi="SimSun" w:eastAsia="SimSun" w:cs="SimSun"/>
                <w:sz w:val="18"/>
                <w:szCs w:val="18"/>
              </w:rPr>
            </w:pPr>
            <w:r>
              <w:rPr>
                <w:rFonts w:ascii="SimSun" w:hAnsi="SimSun" w:eastAsia="SimSun" w:cs="SimSun"/>
                <w:sz w:val="18"/>
                <w:szCs w:val="18"/>
                <w:spacing w:val="-3"/>
              </w:rPr>
              <w:t>70.3</w:t>
            </w:r>
          </w:p>
        </w:tc>
        <w:tc>
          <w:tcPr>
            <w:tcW w:w="1103" w:type="dxa"/>
            <w:vAlign w:val="top"/>
          </w:tcPr>
          <w:p>
            <w:pPr>
              <w:ind w:left="514"/>
              <w:spacing w:before="50" w:line="184" w:lineRule="auto"/>
              <w:rPr>
                <w:rFonts w:ascii="SimSun" w:hAnsi="SimSun" w:eastAsia="SimSun" w:cs="SimSun"/>
                <w:sz w:val="18"/>
                <w:szCs w:val="18"/>
              </w:rPr>
            </w:pPr>
            <w:r>
              <w:rPr>
                <w:rFonts w:ascii="SimSun" w:hAnsi="SimSun" w:eastAsia="SimSun" w:cs="SimSun"/>
                <w:sz w:val="18"/>
                <w:szCs w:val="18"/>
                <w:spacing w:val="-4"/>
              </w:rPr>
              <w:t>1.00</w:t>
            </w:r>
          </w:p>
        </w:tc>
      </w:tr>
      <w:tr>
        <w:trPr>
          <w:trHeight w:val="266" w:hRule="atLeast"/>
        </w:trPr>
        <w:tc>
          <w:tcPr>
            <w:tcW w:w="956" w:type="dxa"/>
            <w:vAlign w:val="top"/>
          </w:tcPr>
          <w:p>
            <w:pPr>
              <w:ind w:left="170"/>
              <w:spacing w:before="45" w:line="221" w:lineRule="auto"/>
              <w:rPr>
                <w:rFonts w:ascii="SimSun" w:hAnsi="SimSun" w:eastAsia="SimSun" w:cs="SimSun"/>
                <w:sz w:val="18"/>
                <w:szCs w:val="18"/>
              </w:rPr>
            </w:pPr>
            <w:r>
              <w:rPr>
                <w:rFonts w:ascii="SimSun" w:hAnsi="SimSun" w:eastAsia="SimSun" w:cs="SimSun"/>
                <w:sz w:val="18"/>
                <w:szCs w:val="18"/>
                <w:spacing w:val="-4"/>
              </w:rPr>
              <w:t>酵</w:t>
            </w:r>
            <w:r>
              <w:rPr>
                <w:rFonts w:ascii="SimSun" w:hAnsi="SimSun" w:eastAsia="SimSun" w:cs="SimSun"/>
                <w:sz w:val="18"/>
                <w:szCs w:val="18"/>
                <w:spacing w:val="-17"/>
              </w:rPr>
              <w:t xml:space="preserve"> </w:t>
            </w:r>
            <w:r>
              <w:rPr>
                <w:rFonts w:ascii="SimSun" w:hAnsi="SimSun" w:eastAsia="SimSun" w:cs="SimSun"/>
                <w:sz w:val="18"/>
                <w:szCs w:val="18"/>
                <w:spacing w:val="-4"/>
              </w:rPr>
              <w:t>母</w:t>
            </w:r>
          </w:p>
        </w:tc>
        <w:tc>
          <w:tcPr>
            <w:tcW w:w="820" w:type="dxa"/>
            <w:vAlign w:val="top"/>
          </w:tcPr>
          <w:p>
            <w:pPr>
              <w:ind w:left="204"/>
              <w:spacing w:before="49" w:line="184" w:lineRule="auto"/>
              <w:rPr>
                <w:rFonts w:ascii="SimSun" w:hAnsi="SimSun" w:eastAsia="SimSun" w:cs="SimSun"/>
                <w:sz w:val="18"/>
                <w:szCs w:val="18"/>
              </w:rPr>
            </w:pPr>
            <w:r>
              <w:rPr>
                <w:rFonts w:ascii="SimSun" w:hAnsi="SimSun" w:eastAsia="SimSun" w:cs="SimSun"/>
                <w:sz w:val="18"/>
                <w:szCs w:val="18"/>
                <w:spacing w:val="-2"/>
              </w:rPr>
              <w:t>31.7</w:t>
            </w:r>
          </w:p>
        </w:tc>
        <w:tc>
          <w:tcPr>
            <w:tcW w:w="895" w:type="dxa"/>
            <w:vAlign w:val="top"/>
          </w:tcPr>
          <w:p>
            <w:pPr>
              <w:ind w:left="284"/>
              <w:spacing w:before="49" w:line="184" w:lineRule="auto"/>
              <w:rPr>
                <w:rFonts w:ascii="SimSun" w:hAnsi="SimSun" w:eastAsia="SimSun" w:cs="SimSun"/>
                <w:sz w:val="18"/>
                <w:szCs w:val="18"/>
              </w:rPr>
            </w:pPr>
            <w:r>
              <w:rPr>
                <w:rFonts w:ascii="SimSun" w:hAnsi="SimSun" w:eastAsia="SimSun" w:cs="SimSun"/>
                <w:sz w:val="18"/>
                <w:szCs w:val="18"/>
                <w:spacing w:val="-4"/>
              </w:rPr>
              <w:t>18.3</w:t>
            </w:r>
          </w:p>
        </w:tc>
        <w:tc>
          <w:tcPr>
            <w:tcW w:w="889" w:type="dxa"/>
            <w:vAlign w:val="top"/>
          </w:tcPr>
          <w:p>
            <w:pPr>
              <w:ind w:left="289"/>
              <w:spacing w:before="49" w:line="184" w:lineRule="auto"/>
              <w:rPr>
                <w:rFonts w:ascii="SimSun" w:hAnsi="SimSun" w:eastAsia="SimSun" w:cs="SimSun"/>
                <w:sz w:val="18"/>
                <w:szCs w:val="18"/>
              </w:rPr>
            </w:pPr>
            <w:r>
              <w:rPr>
                <w:rFonts w:ascii="SimSun" w:hAnsi="SimSun" w:eastAsia="SimSun" w:cs="SimSun"/>
                <w:sz w:val="18"/>
                <w:szCs w:val="18"/>
                <w:spacing w:val="-4"/>
              </w:rPr>
              <w:t>17.4</w:t>
            </w:r>
          </w:p>
        </w:tc>
        <w:tc>
          <w:tcPr>
            <w:tcW w:w="905" w:type="dxa"/>
            <w:vAlign w:val="top"/>
          </w:tcPr>
          <w:p>
            <w:pPr>
              <w:ind w:left="260"/>
              <w:spacing w:before="90" w:line="180" w:lineRule="auto"/>
              <w:rPr>
                <w:rFonts w:ascii="SimSun" w:hAnsi="SimSun" w:eastAsia="SimSun" w:cs="SimSun"/>
                <w:sz w:val="18"/>
                <w:szCs w:val="18"/>
              </w:rPr>
            </w:pPr>
            <w:r>
              <w:rPr>
                <w:rFonts w:ascii="SimSun" w:hAnsi="SimSun" w:eastAsia="SimSun" w:cs="SimSun"/>
                <w:sz w:val="18"/>
                <w:szCs w:val="18"/>
                <w:spacing w:val="-2"/>
              </w:rPr>
              <w:t>32.6</w:t>
            </w:r>
          </w:p>
        </w:tc>
        <w:tc>
          <w:tcPr>
            <w:tcW w:w="886" w:type="dxa"/>
            <w:vAlign w:val="top"/>
          </w:tcPr>
          <w:p>
            <w:pPr>
              <w:ind w:left="264"/>
              <w:spacing w:before="50" w:line="183" w:lineRule="auto"/>
              <w:rPr>
                <w:rFonts w:ascii="SimSun" w:hAnsi="SimSun" w:eastAsia="SimSun" w:cs="SimSun"/>
                <w:sz w:val="18"/>
                <w:szCs w:val="18"/>
              </w:rPr>
            </w:pPr>
            <w:r>
              <w:rPr>
                <w:rFonts w:ascii="SimSun" w:hAnsi="SimSun" w:eastAsia="SimSun" w:cs="SimSun"/>
                <w:sz w:val="18"/>
                <w:szCs w:val="18"/>
                <w:spacing w:val="-2"/>
              </w:rPr>
              <w:t>0.97</w:t>
            </w:r>
          </w:p>
        </w:tc>
        <w:tc>
          <w:tcPr>
            <w:tcW w:w="890" w:type="dxa"/>
            <w:vAlign w:val="top"/>
          </w:tcPr>
          <w:p>
            <w:pPr>
              <w:ind w:left="269"/>
              <w:spacing w:before="90" w:line="180" w:lineRule="auto"/>
              <w:rPr>
                <w:rFonts w:ascii="SimSun" w:hAnsi="SimSun" w:eastAsia="SimSun" w:cs="SimSun"/>
                <w:sz w:val="18"/>
                <w:szCs w:val="18"/>
              </w:rPr>
            </w:pPr>
            <w:r>
              <w:rPr>
                <w:rFonts w:ascii="SimSun" w:hAnsi="SimSun" w:eastAsia="SimSun" w:cs="SimSun"/>
                <w:sz w:val="18"/>
                <w:szCs w:val="18"/>
                <w:spacing w:val="-4"/>
              </w:rPr>
              <w:t>1.05</w:t>
            </w:r>
          </w:p>
        </w:tc>
        <w:tc>
          <w:tcPr>
            <w:tcW w:w="885" w:type="dxa"/>
            <w:vAlign w:val="top"/>
          </w:tcPr>
          <w:p>
            <w:pPr>
              <w:ind w:left="289"/>
              <w:spacing w:before="50" w:line="183" w:lineRule="auto"/>
              <w:rPr>
                <w:rFonts w:ascii="SimSun" w:hAnsi="SimSun" w:eastAsia="SimSun" w:cs="SimSun"/>
                <w:sz w:val="18"/>
                <w:szCs w:val="18"/>
              </w:rPr>
            </w:pPr>
            <w:r>
              <w:rPr>
                <w:rFonts w:ascii="SimSun" w:hAnsi="SimSun" w:eastAsia="SimSun" w:cs="SimSun"/>
                <w:sz w:val="18"/>
                <w:szCs w:val="18"/>
                <w:spacing w:val="-2"/>
              </w:rPr>
              <w:t>35.7</w:t>
            </w:r>
          </w:p>
        </w:tc>
        <w:tc>
          <w:tcPr>
            <w:tcW w:w="1103" w:type="dxa"/>
            <w:vAlign w:val="top"/>
          </w:tcPr>
          <w:p>
            <w:pPr>
              <w:ind w:left="514"/>
              <w:spacing w:before="59" w:line="184" w:lineRule="auto"/>
              <w:rPr>
                <w:rFonts w:ascii="SimSun" w:hAnsi="SimSun" w:eastAsia="SimSun" w:cs="SimSun"/>
                <w:sz w:val="18"/>
                <w:szCs w:val="18"/>
              </w:rPr>
            </w:pPr>
            <w:r>
              <w:rPr>
                <w:rFonts w:ascii="SimSun" w:hAnsi="SimSun" w:eastAsia="SimSun" w:cs="SimSun"/>
                <w:sz w:val="18"/>
                <w:szCs w:val="18"/>
                <w:spacing w:val="-4"/>
              </w:rPr>
              <w:t>1.00</w:t>
            </w:r>
          </w:p>
        </w:tc>
      </w:tr>
      <w:tr>
        <w:trPr>
          <w:trHeight w:val="264" w:hRule="atLeast"/>
        </w:trPr>
        <w:tc>
          <w:tcPr>
            <w:tcW w:w="956" w:type="dxa"/>
            <w:vAlign w:val="top"/>
          </w:tcPr>
          <w:p>
            <w:pPr>
              <w:ind w:left="259"/>
              <w:spacing w:before="39" w:line="221" w:lineRule="auto"/>
              <w:rPr>
                <w:rFonts w:ascii="SimSun" w:hAnsi="SimSun" w:eastAsia="SimSun" w:cs="SimSun"/>
                <w:sz w:val="18"/>
                <w:szCs w:val="18"/>
              </w:rPr>
            </w:pPr>
            <w:r>
              <w:rPr>
                <w:rFonts w:ascii="SimSun" w:hAnsi="SimSun" w:eastAsia="SimSun" w:cs="SimSun"/>
                <w:sz w:val="18"/>
                <w:szCs w:val="18"/>
              </w:rPr>
              <w:t>牛</w:t>
            </w:r>
          </w:p>
        </w:tc>
        <w:tc>
          <w:tcPr>
            <w:tcW w:w="820" w:type="dxa"/>
            <w:vAlign w:val="top"/>
          </w:tcPr>
          <w:p>
            <w:pPr>
              <w:ind w:left="204"/>
              <w:spacing w:before="44" w:line="183" w:lineRule="auto"/>
              <w:rPr>
                <w:rFonts w:ascii="SimSun" w:hAnsi="SimSun" w:eastAsia="SimSun" w:cs="SimSun"/>
                <w:sz w:val="18"/>
                <w:szCs w:val="18"/>
              </w:rPr>
            </w:pPr>
            <w:r>
              <w:rPr>
                <w:rFonts w:ascii="SimSun" w:hAnsi="SimSun" w:eastAsia="SimSun" w:cs="SimSun"/>
                <w:sz w:val="18"/>
                <w:szCs w:val="18"/>
                <w:spacing w:val="-2"/>
              </w:rPr>
              <w:t>29.0</w:t>
            </w:r>
          </w:p>
        </w:tc>
        <w:tc>
          <w:tcPr>
            <w:tcW w:w="895" w:type="dxa"/>
            <w:vAlign w:val="top"/>
          </w:tcPr>
          <w:p>
            <w:pPr>
              <w:ind w:left="273"/>
              <w:spacing w:before="43" w:line="184" w:lineRule="auto"/>
              <w:rPr>
                <w:rFonts w:ascii="SimSun" w:hAnsi="SimSun" w:eastAsia="SimSun" w:cs="SimSun"/>
                <w:sz w:val="18"/>
                <w:szCs w:val="18"/>
              </w:rPr>
            </w:pPr>
            <w:r>
              <w:rPr>
                <w:rFonts w:ascii="SimSun" w:hAnsi="SimSun" w:eastAsia="SimSun" w:cs="SimSun"/>
                <w:sz w:val="18"/>
                <w:szCs w:val="18"/>
                <w:spacing w:val="-2"/>
              </w:rPr>
              <w:t>21.2</w:t>
            </w:r>
          </w:p>
        </w:tc>
        <w:tc>
          <w:tcPr>
            <w:tcW w:w="889" w:type="dxa"/>
            <w:vAlign w:val="top"/>
          </w:tcPr>
          <w:p>
            <w:pPr>
              <w:ind w:left="268"/>
              <w:spacing w:before="43" w:line="184" w:lineRule="auto"/>
              <w:rPr>
                <w:rFonts w:ascii="SimSun" w:hAnsi="SimSun" w:eastAsia="SimSun" w:cs="SimSun"/>
                <w:sz w:val="18"/>
                <w:szCs w:val="18"/>
              </w:rPr>
            </w:pPr>
            <w:r>
              <w:rPr>
                <w:rFonts w:ascii="SimSun" w:hAnsi="SimSun" w:eastAsia="SimSun" w:cs="SimSun"/>
                <w:sz w:val="18"/>
                <w:szCs w:val="18"/>
                <w:spacing w:val="-2"/>
              </w:rPr>
              <w:t>21.2</w:t>
            </w:r>
          </w:p>
        </w:tc>
        <w:tc>
          <w:tcPr>
            <w:tcW w:w="905" w:type="dxa"/>
            <w:vAlign w:val="top"/>
          </w:tcPr>
          <w:p>
            <w:pPr>
              <w:ind w:left="279"/>
              <w:spacing w:before="44" w:line="183" w:lineRule="auto"/>
              <w:rPr>
                <w:rFonts w:ascii="SimSun" w:hAnsi="SimSun" w:eastAsia="SimSun" w:cs="SimSun"/>
                <w:sz w:val="18"/>
                <w:szCs w:val="18"/>
              </w:rPr>
            </w:pPr>
            <w:r>
              <w:rPr>
                <w:rFonts w:ascii="SimSun" w:hAnsi="SimSun" w:eastAsia="SimSun" w:cs="SimSun"/>
                <w:sz w:val="18"/>
                <w:szCs w:val="18"/>
                <w:spacing w:val="-2"/>
              </w:rPr>
              <w:t>28.7</w:t>
            </w:r>
          </w:p>
        </w:tc>
        <w:tc>
          <w:tcPr>
            <w:tcW w:w="886" w:type="dxa"/>
            <w:vAlign w:val="top"/>
          </w:tcPr>
          <w:p>
            <w:pPr>
              <w:ind w:left="264"/>
              <w:spacing w:before="83" w:line="184" w:lineRule="auto"/>
              <w:rPr>
                <w:rFonts w:ascii="SimSun" w:hAnsi="SimSun" w:eastAsia="SimSun" w:cs="SimSun"/>
                <w:sz w:val="18"/>
                <w:szCs w:val="18"/>
              </w:rPr>
            </w:pPr>
            <w:r>
              <w:rPr>
                <w:rFonts w:ascii="SimSun" w:hAnsi="SimSun" w:eastAsia="SimSun" w:cs="SimSun"/>
                <w:sz w:val="18"/>
                <w:szCs w:val="18"/>
                <w:spacing w:val="-4"/>
              </w:rPr>
              <w:t>1.01</w:t>
            </w:r>
          </w:p>
        </w:tc>
        <w:tc>
          <w:tcPr>
            <w:tcW w:w="890" w:type="dxa"/>
            <w:vAlign w:val="top"/>
          </w:tcPr>
          <w:p>
            <w:pPr>
              <w:ind w:left="289"/>
              <w:spacing w:before="63" w:line="184" w:lineRule="auto"/>
              <w:rPr>
                <w:rFonts w:ascii="SimSun" w:hAnsi="SimSun" w:eastAsia="SimSun" w:cs="SimSun"/>
                <w:sz w:val="18"/>
                <w:szCs w:val="18"/>
              </w:rPr>
            </w:pPr>
            <w:r>
              <w:rPr>
                <w:rFonts w:ascii="SimSun" w:hAnsi="SimSun" w:eastAsia="SimSun" w:cs="SimSun"/>
                <w:sz w:val="18"/>
                <w:szCs w:val="18"/>
                <w:spacing w:val="-4"/>
              </w:rPr>
              <w:t>1.00</w:t>
            </w:r>
          </w:p>
        </w:tc>
        <w:tc>
          <w:tcPr>
            <w:tcW w:w="885" w:type="dxa"/>
            <w:vAlign w:val="top"/>
          </w:tcPr>
          <w:p>
            <w:pPr>
              <w:ind w:left="278"/>
              <w:spacing w:before="44" w:line="183" w:lineRule="auto"/>
              <w:rPr>
                <w:rFonts w:ascii="SimSun" w:hAnsi="SimSun" w:eastAsia="SimSun" w:cs="SimSun"/>
                <w:sz w:val="18"/>
                <w:szCs w:val="18"/>
              </w:rPr>
            </w:pPr>
            <w:r>
              <w:rPr>
                <w:rFonts w:ascii="SimSun" w:hAnsi="SimSun" w:eastAsia="SimSun" w:cs="SimSun"/>
                <w:sz w:val="18"/>
                <w:szCs w:val="18"/>
                <w:spacing w:val="-2"/>
              </w:rPr>
              <w:t>42.4</w:t>
            </w:r>
          </w:p>
        </w:tc>
        <w:tc>
          <w:tcPr>
            <w:tcW w:w="1103" w:type="dxa"/>
            <w:vAlign w:val="top"/>
          </w:tcPr>
          <w:p>
            <w:pPr>
              <w:ind w:left="514"/>
              <w:spacing w:before="63" w:line="184" w:lineRule="auto"/>
              <w:rPr>
                <w:rFonts w:ascii="SimSun" w:hAnsi="SimSun" w:eastAsia="SimSun" w:cs="SimSun"/>
                <w:sz w:val="18"/>
                <w:szCs w:val="18"/>
              </w:rPr>
            </w:pPr>
            <w:r>
              <w:rPr>
                <w:rFonts w:ascii="SimSun" w:hAnsi="SimSun" w:eastAsia="SimSun" w:cs="SimSun"/>
                <w:sz w:val="18"/>
                <w:szCs w:val="18"/>
                <w:spacing w:val="-4"/>
              </w:rPr>
              <w:t>1.01</w:t>
            </w:r>
          </w:p>
        </w:tc>
      </w:tr>
      <w:tr>
        <w:trPr>
          <w:trHeight w:val="270" w:hRule="atLeast"/>
        </w:trPr>
        <w:tc>
          <w:tcPr>
            <w:tcW w:w="956" w:type="dxa"/>
            <w:vAlign w:val="top"/>
          </w:tcPr>
          <w:p>
            <w:pPr>
              <w:ind w:left="259"/>
              <w:spacing w:before="44" w:line="220" w:lineRule="auto"/>
              <w:rPr>
                <w:rFonts w:ascii="SimSun" w:hAnsi="SimSun" w:eastAsia="SimSun" w:cs="SimSun"/>
                <w:sz w:val="18"/>
                <w:szCs w:val="18"/>
              </w:rPr>
            </w:pPr>
            <w:r>
              <w:rPr>
                <w:rFonts w:ascii="SimSun" w:hAnsi="SimSun" w:eastAsia="SimSun" w:cs="SimSun"/>
                <w:sz w:val="18"/>
                <w:szCs w:val="18"/>
              </w:rPr>
              <w:t>猪</w:t>
            </w:r>
          </w:p>
        </w:tc>
        <w:tc>
          <w:tcPr>
            <w:tcW w:w="820" w:type="dxa"/>
            <w:vAlign w:val="top"/>
          </w:tcPr>
          <w:p>
            <w:pPr>
              <w:ind w:left="184"/>
              <w:spacing w:before="90" w:line="183" w:lineRule="auto"/>
              <w:rPr>
                <w:rFonts w:ascii="SimSun" w:hAnsi="SimSun" w:eastAsia="SimSun" w:cs="SimSun"/>
                <w:sz w:val="18"/>
                <w:szCs w:val="18"/>
              </w:rPr>
            </w:pPr>
            <w:r>
              <w:rPr>
                <w:rFonts w:ascii="SimSun" w:hAnsi="SimSun" w:eastAsia="SimSun" w:cs="SimSun"/>
                <w:sz w:val="18"/>
                <w:szCs w:val="18"/>
                <w:spacing w:val="-2"/>
              </w:rPr>
              <w:t>29.8</w:t>
            </w:r>
          </w:p>
        </w:tc>
        <w:tc>
          <w:tcPr>
            <w:tcW w:w="895" w:type="dxa"/>
            <w:vAlign w:val="top"/>
          </w:tcPr>
          <w:p>
            <w:pPr>
              <w:ind w:left="264"/>
              <w:spacing w:before="90" w:line="183" w:lineRule="auto"/>
              <w:rPr>
                <w:rFonts w:ascii="SimSun" w:hAnsi="SimSun" w:eastAsia="SimSun" w:cs="SimSun"/>
                <w:sz w:val="18"/>
                <w:szCs w:val="18"/>
              </w:rPr>
            </w:pPr>
            <w:r>
              <w:rPr>
                <w:rFonts w:ascii="SimSun" w:hAnsi="SimSun" w:eastAsia="SimSun" w:cs="SimSun"/>
                <w:sz w:val="18"/>
                <w:szCs w:val="18"/>
                <w:spacing w:val="-2"/>
              </w:rPr>
              <w:t>20.7</w:t>
            </w:r>
          </w:p>
        </w:tc>
        <w:tc>
          <w:tcPr>
            <w:tcW w:w="889" w:type="dxa"/>
            <w:vAlign w:val="top"/>
          </w:tcPr>
          <w:p>
            <w:pPr>
              <w:ind w:left="268"/>
              <w:spacing w:before="90" w:line="183" w:lineRule="auto"/>
              <w:rPr>
                <w:rFonts w:ascii="SimSun" w:hAnsi="SimSun" w:eastAsia="SimSun" w:cs="SimSun"/>
                <w:sz w:val="18"/>
                <w:szCs w:val="18"/>
              </w:rPr>
            </w:pPr>
            <w:r>
              <w:rPr>
                <w:rFonts w:ascii="SimSun" w:hAnsi="SimSun" w:eastAsia="SimSun" w:cs="SimSun"/>
                <w:sz w:val="18"/>
                <w:szCs w:val="18"/>
                <w:spacing w:val="-2"/>
              </w:rPr>
              <w:t>20.7</w:t>
            </w:r>
          </w:p>
        </w:tc>
        <w:tc>
          <w:tcPr>
            <w:tcW w:w="905" w:type="dxa"/>
            <w:vAlign w:val="top"/>
          </w:tcPr>
          <w:p>
            <w:pPr>
              <w:ind w:left="260"/>
              <w:spacing w:before="89" w:line="184" w:lineRule="auto"/>
              <w:rPr>
                <w:rFonts w:ascii="SimSun" w:hAnsi="SimSun" w:eastAsia="SimSun" w:cs="SimSun"/>
                <w:sz w:val="18"/>
                <w:szCs w:val="18"/>
              </w:rPr>
            </w:pPr>
            <w:r>
              <w:rPr>
                <w:rFonts w:ascii="SimSun" w:hAnsi="SimSun" w:eastAsia="SimSun" w:cs="SimSun"/>
                <w:sz w:val="18"/>
                <w:szCs w:val="18"/>
                <w:spacing w:val="-2"/>
              </w:rPr>
              <w:t>29.1</w:t>
            </w:r>
          </w:p>
        </w:tc>
        <w:tc>
          <w:tcPr>
            <w:tcW w:w="886" w:type="dxa"/>
            <w:vAlign w:val="top"/>
          </w:tcPr>
          <w:p>
            <w:pPr>
              <w:ind w:left="264"/>
              <w:spacing w:before="89" w:line="184" w:lineRule="auto"/>
              <w:rPr>
                <w:rFonts w:ascii="SimSun" w:hAnsi="SimSun" w:eastAsia="SimSun" w:cs="SimSun"/>
                <w:sz w:val="18"/>
                <w:szCs w:val="18"/>
              </w:rPr>
            </w:pPr>
            <w:r>
              <w:rPr>
                <w:rFonts w:ascii="SimSun" w:hAnsi="SimSun" w:eastAsia="SimSun" w:cs="SimSun"/>
                <w:sz w:val="18"/>
                <w:szCs w:val="18"/>
                <w:spacing w:val="-4"/>
              </w:rPr>
              <w:t>1.02</w:t>
            </w:r>
          </w:p>
        </w:tc>
        <w:tc>
          <w:tcPr>
            <w:tcW w:w="890" w:type="dxa"/>
            <w:vAlign w:val="top"/>
          </w:tcPr>
          <w:p>
            <w:pPr>
              <w:ind w:left="289"/>
              <w:spacing w:before="59" w:line="184" w:lineRule="auto"/>
              <w:rPr>
                <w:rFonts w:ascii="SimSun" w:hAnsi="SimSun" w:eastAsia="SimSun" w:cs="SimSun"/>
                <w:sz w:val="18"/>
                <w:szCs w:val="18"/>
              </w:rPr>
            </w:pPr>
            <w:r>
              <w:rPr>
                <w:rFonts w:ascii="SimSun" w:hAnsi="SimSun" w:eastAsia="SimSun" w:cs="SimSun"/>
                <w:sz w:val="18"/>
                <w:szCs w:val="18"/>
                <w:spacing w:val="-4"/>
              </w:rPr>
              <w:t>1.00</w:t>
            </w:r>
          </w:p>
        </w:tc>
        <w:tc>
          <w:tcPr>
            <w:tcW w:w="885" w:type="dxa"/>
            <w:vAlign w:val="top"/>
          </w:tcPr>
          <w:p>
            <w:pPr>
              <w:ind w:left="278"/>
              <w:spacing w:before="59" w:line="184" w:lineRule="auto"/>
              <w:rPr>
                <w:rFonts w:ascii="SimSun" w:hAnsi="SimSun" w:eastAsia="SimSun" w:cs="SimSun"/>
                <w:sz w:val="18"/>
                <w:szCs w:val="18"/>
              </w:rPr>
            </w:pPr>
            <w:r>
              <w:rPr>
                <w:rFonts w:ascii="SimSun" w:hAnsi="SimSun" w:eastAsia="SimSun" w:cs="SimSun"/>
                <w:sz w:val="18"/>
                <w:szCs w:val="18"/>
                <w:spacing w:val="-2"/>
              </w:rPr>
              <w:t>41.4</w:t>
            </w:r>
          </w:p>
        </w:tc>
        <w:tc>
          <w:tcPr>
            <w:tcW w:w="1103" w:type="dxa"/>
            <w:vAlign w:val="top"/>
          </w:tcPr>
          <w:p>
            <w:pPr>
              <w:ind w:left="514"/>
              <w:spacing w:before="59" w:line="184" w:lineRule="auto"/>
              <w:rPr>
                <w:rFonts w:ascii="SimSun" w:hAnsi="SimSun" w:eastAsia="SimSun" w:cs="SimSun"/>
                <w:sz w:val="18"/>
                <w:szCs w:val="18"/>
              </w:rPr>
            </w:pPr>
            <w:r>
              <w:rPr>
                <w:rFonts w:ascii="SimSun" w:hAnsi="SimSun" w:eastAsia="SimSun" w:cs="SimSun"/>
                <w:sz w:val="18"/>
                <w:szCs w:val="18"/>
                <w:spacing w:val="-4"/>
              </w:rPr>
              <w:t>1.01</w:t>
            </w:r>
          </w:p>
        </w:tc>
      </w:tr>
      <w:tr>
        <w:trPr>
          <w:trHeight w:val="226" w:hRule="atLeast"/>
        </w:trPr>
        <w:tc>
          <w:tcPr>
            <w:tcW w:w="956" w:type="dxa"/>
            <w:vAlign w:val="top"/>
          </w:tcPr>
          <w:p>
            <w:pPr>
              <w:ind w:left="259"/>
              <w:spacing w:before="47" w:line="194" w:lineRule="auto"/>
              <w:rPr>
                <w:rFonts w:ascii="SimSun" w:hAnsi="SimSun" w:eastAsia="SimSun" w:cs="SimSun"/>
                <w:sz w:val="17"/>
                <w:szCs w:val="17"/>
              </w:rPr>
            </w:pPr>
            <w:r>
              <w:rPr>
                <w:rFonts w:ascii="SimSun" w:hAnsi="SimSun" w:eastAsia="SimSun" w:cs="SimSun"/>
                <w:sz w:val="17"/>
                <w:szCs w:val="17"/>
                <w:spacing w:val="1"/>
              </w:rPr>
              <w:t>人</w:t>
            </w:r>
          </w:p>
        </w:tc>
        <w:tc>
          <w:tcPr>
            <w:tcW w:w="820" w:type="dxa"/>
            <w:vAlign w:val="top"/>
          </w:tcPr>
          <w:p>
            <w:pPr>
              <w:ind w:left="204"/>
              <w:spacing w:before="60" w:line="170" w:lineRule="auto"/>
              <w:rPr>
                <w:rFonts w:ascii="SimSun" w:hAnsi="SimSun" w:eastAsia="SimSun" w:cs="SimSun"/>
                <w:sz w:val="18"/>
                <w:szCs w:val="18"/>
              </w:rPr>
            </w:pPr>
            <w:r>
              <w:rPr>
                <w:rFonts w:ascii="SimSun" w:hAnsi="SimSun" w:eastAsia="SimSun" w:cs="SimSun"/>
                <w:sz w:val="18"/>
                <w:szCs w:val="18"/>
                <w:spacing w:val="-2"/>
              </w:rPr>
              <w:t>30.4</w:t>
            </w:r>
          </w:p>
        </w:tc>
        <w:tc>
          <w:tcPr>
            <w:tcW w:w="895" w:type="dxa"/>
            <w:vAlign w:val="top"/>
          </w:tcPr>
          <w:p>
            <w:pPr>
              <w:ind w:left="284"/>
              <w:spacing w:before="60" w:line="170" w:lineRule="auto"/>
              <w:rPr>
                <w:rFonts w:ascii="SimSun" w:hAnsi="SimSun" w:eastAsia="SimSun" w:cs="SimSun"/>
                <w:sz w:val="18"/>
                <w:szCs w:val="18"/>
              </w:rPr>
            </w:pPr>
            <w:r>
              <w:rPr>
                <w:rFonts w:ascii="SimSun" w:hAnsi="SimSun" w:eastAsia="SimSun" w:cs="SimSun"/>
                <w:sz w:val="18"/>
                <w:szCs w:val="18"/>
                <w:spacing w:val="-4"/>
              </w:rPr>
              <w:t>19.9</w:t>
            </w:r>
          </w:p>
        </w:tc>
        <w:tc>
          <w:tcPr>
            <w:tcW w:w="889" w:type="dxa"/>
            <w:vAlign w:val="top"/>
          </w:tcPr>
          <w:p>
            <w:pPr>
              <w:ind w:left="289"/>
              <w:spacing w:before="60" w:line="170" w:lineRule="auto"/>
              <w:rPr>
                <w:rFonts w:ascii="SimSun" w:hAnsi="SimSun" w:eastAsia="SimSun" w:cs="SimSun"/>
                <w:sz w:val="18"/>
                <w:szCs w:val="18"/>
              </w:rPr>
            </w:pPr>
            <w:r>
              <w:rPr>
                <w:rFonts w:ascii="SimSun" w:hAnsi="SimSun" w:eastAsia="SimSun" w:cs="SimSun"/>
                <w:sz w:val="18"/>
                <w:szCs w:val="18"/>
                <w:spacing w:val="-4"/>
              </w:rPr>
              <w:t>19.9</w:t>
            </w:r>
          </w:p>
        </w:tc>
        <w:tc>
          <w:tcPr>
            <w:tcW w:w="905" w:type="dxa"/>
            <w:vAlign w:val="top"/>
          </w:tcPr>
          <w:p>
            <w:pPr>
              <w:ind w:left="290"/>
              <w:spacing w:before="60" w:line="170" w:lineRule="auto"/>
              <w:rPr>
                <w:rFonts w:ascii="SimSun" w:hAnsi="SimSun" w:eastAsia="SimSun" w:cs="SimSun"/>
                <w:sz w:val="18"/>
                <w:szCs w:val="18"/>
              </w:rPr>
            </w:pPr>
            <w:r>
              <w:rPr>
                <w:rFonts w:ascii="SimSun" w:hAnsi="SimSun" w:eastAsia="SimSun" w:cs="SimSun"/>
                <w:sz w:val="18"/>
                <w:szCs w:val="18"/>
                <w:spacing w:val="-2"/>
              </w:rPr>
              <w:t>30.1</w:t>
            </w:r>
          </w:p>
        </w:tc>
        <w:tc>
          <w:tcPr>
            <w:tcW w:w="886" w:type="dxa"/>
            <w:vAlign w:val="top"/>
          </w:tcPr>
          <w:p>
            <w:pPr>
              <w:ind w:left="275"/>
              <w:spacing w:before="60" w:line="170" w:lineRule="auto"/>
              <w:rPr>
                <w:rFonts w:ascii="SimSun" w:hAnsi="SimSun" w:eastAsia="SimSun" w:cs="SimSun"/>
                <w:sz w:val="18"/>
                <w:szCs w:val="18"/>
              </w:rPr>
            </w:pPr>
            <w:r>
              <w:rPr>
                <w:rFonts w:ascii="SimSun" w:hAnsi="SimSun" w:eastAsia="SimSun" w:cs="SimSun"/>
                <w:sz w:val="18"/>
                <w:szCs w:val="18"/>
                <w:spacing w:val="-4"/>
              </w:rPr>
              <w:t>1.01</w:t>
            </w:r>
          </w:p>
        </w:tc>
        <w:tc>
          <w:tcPr>
            <w:tcW w:w="890" w:type="dxa"/>
            <w:vAlign w:val="top"/>
          </w:tcPr>
          <w:p>
            <w:pPr>
              <w:ind w:left="289"/>
              <w:spacing w:before="60" w:line="170" w:lineRule="auto"/>
              <w:rPr>
                <w:rFonts w:ascii="SimSun" w:hAnsi="SimSun" w:eastAsia="SimSun" w:cs="SimSun"/>
                <w:sz w:val="18"/>
                <w:szCs w:val="18"/>
              </w:rPr>
            </w:pPr>
            <w:r>
              <w:rPr>
                <w:rFonts w:ascii="SimSun" w:hAnsi="SimSun" w:eastAsia="SimSun" w:cs="SimSun"/>
                <w:sz w:val="18"/>
                <w:szCs w:val="18"/>
                <w:spacing w:val="-4"/>
              </w:rPr>
              <w:t>1.00</w:t>
            </w:r>
          </w:p>
        </w:tc>
        <w:tc>
          <w:tcPr>
            <w:tcW w:w="885" w:type="dxa"/>
            <w:vAlign w:val="top"/>
          </w:tcPr>
          <w:p>
            <w:pPr>
              <w:ind w:left="289"/>
              <w:spacing w:before="60" w:line="170" w:lineRule="auto"/>
              <w:rPr>
                <w:rFonts w:ascii="SimSun" w:hAnsi="SimSun" w:eastAsia="SimSun" w:cs="SimSun"/>
                <w:sz w:val="18"/>
                <w:szCs w:val="18"/>
              </w:rPr>
            </w:pPr>
            <w:r>
              <w:rPr>
                <w:rFonts w:ascii="SimSun" w:hAnsi="SimSun" w:eastAsia="SimSun" w:cs="SimSun"/>
                <w:sz w:val="18"/>
                <w:szCs w:val="18"/>
                <w:spacing w:val="-2"/>
              </w:rPr>
              <w:t>39.8</w:t>
            </w:r>
          </w:p>
        </w:tc>
        <w:tc>
          <w:tcPr>
            <w:tcW w:w="1103" w:type="dxa"/>
            <w:vAlign w:val="top"/>
          </w:tcPr>
          <w:p>
            <w:pPr>
              <w:ind w:left="514"/>
              <w:spacing w:before="60" w:line="170" w:lineRule="auto"/>
              <w:rPr>
                <w:rFonts w:ascii="SimSun" w:hAnsi="SimSun" w:eastAsia="SimSun" w:cs="SimSun"/>
                <w:sz w:val="18"/>
                <w:szCs w:val="18"/>
              </w:rPr>
            </w:pPr>
            <w:r>
              <w:rPr>
                <w:rFonts w:ascii="SimSun" w:hAnsi="SimSun" w:eastAsia="SimSun" w:cs="SimSun"/>
                <w:sz w:val="18"/>
                <w:szCs w:val="18"/>
                <w:spacing w:val="-4"/>
              </w:rPr>
              <w:t>1.01</w:t>
            </w:r>
          </w:p>
        </w:tc>
      </w:tr>
    </w:tbl>
    <w:p>
      <w:pPr>
        <w:rPr>
          <w:rFonts w:ascii="Arial"/>
          <w:sz w:val="21"/>
        </w:rPr>
      </w:pPr>
      <w:r/>
    </w:p>
    <w:p>
      <w:pPr>
        <w:spacing w:line="77" w:lineRule="exact"/>
        <w:rPr/>
      </w:pPr>
      <w:r/>
    </w:p>
    <w:p>
      <w:pPr>
        <w:sectPr>
          <w:pgSz w:w="11260" w:h="15790"/>
          <w:pgMar w:top="400" w:right="508" w:bottom="380" w:left="499" w:header="0" w:footer="0" w:gutter="0"/>
          <w:cols w:equalWidth="0" w:num="1">
            <w:col w:w="10252" w:space="0"/>
          </w:cols>
        </w:sectPr>
        <w:rPr/>
      </w:pP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680" w:lineRule="exact"/>
        <w:textAlignment w:val="center"/>
        <w:rPr/>
      </w:pPr>
      <w:r>
        <w:drawing>
          <wp:inline distT="0" distB="0" distL="0" distR="0">
            <wp:extent cx="539761" cy="431747"/>
            <wp:effectExtent l="0" t="0" r="0" b="0"/>
            <wp:docPr id="149" name="IM 149"/>
            <wp:cNvGraphicFramePr/>
            <a:graphic>
              <a:graphicData uri="http://schemas.openxmlformats.org/drawingml/2006/picture">
                <pic:pic>
                  <pic:nvPicPr>
                    <pic:cNvPr id="149" name="IM 149"/>
                    <pic:cNvPicPr/>
                  </pic:nvPicPr>
                  <pic:blipFill>
                    <a:blip r:embed="rId167"/>
                    <a:stretch>
                      <a:fillRect/>
                    </a:stretch>
                  </pic:blipFill>
                  <pic:spPr>
                    <a:xfrm rot="0">
                      <a:off x="0" y="0"/>
                      <a:ext cx="539761" cy="43174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right="39" w:firstLine="400"/>
        <w:spacing w:before="2" w:line="297" w:lineRule="auto"/>
        <w:jc w:val="both"/>
        <w:rPr>
          <w:rFonts w:ascii="SimSun" w:hAnsi="SimSun" w:eastAsia="SimSun" w:cs="SimSun"/>
          <w:sz w:val="19"/>
          <w:szCs w:val="19"/>
        </w:rPr>
      </w:pPr>
      <w:r>
        <w:rPr>
          <w:rFonts w:ascii="SimSun" w:hAnsi="SimSun" w:eastAsia="SimSun" w:cs="SimSun"/>
          <w:sz w:val="19"/>
          <w:szCs w:val="19"/>
          <w:spacing w:val="20"/>
        </w:rPr>
        <w:t>20世纪50年代初，英国帝国学院的</w:t>
      </w:r>
      <w:r>
        <w:rPr>
          <w:rFonts w:ascii="SimSun" w:hAnsi="SimSun" w:eastAsia="SimSun" w:cs="SimSun"/>
          <w:sz w:val="19"/>
          <w:szCs w:val="19"/>
          <w:spacing w:val="-38"/>
        </w:rPr>
        <w:t xml:space="preserve"> </w:t>
      </w:r>
      <w:r>
        <w:rPr>
          <w:rFonts w:ascii="SimSun" w:hAnsi="SimSun" w:eastAsia="SimSun" w:cs="SimSun"/>
          <w:sz w:val="19"/>
          <w:szCs w:val="19"/>
          <w:spacing w:val="20"/>
        </w:rPr>
        <w:t>R.</w:t>
      </w:r>
      <w:r>
        <w:rPr>
          <w:rFonts w:ascii="SimSun" w:hAnsi="SimSun" w:eastAsia="SimSun" w:cs="SimSun"/>
          <w:sz w:val="19"/>
          <w:szCs w:val="19"/>
          <w:spacing w:val="2"/>
        </w:rPr>
        <w:t xml:space="preserve"> </w:t>
      </w:r>
      <w:r>
        <w:rPr>
          <w:rFonts w:ascii="SimSun" w:hAnsi="SimSun" w:eastAsia="SimSun" w:cs="SimSun"/>
          <w:sz w:val="19"/>
          <w:szCs w:val="19"/>
        </w:rPr>
        <w:t>Franklin</w:t>
      </w:r>
      <w:r>
        <w:rPr>
          <w:rFonts w:ascii="SimSun" w:hAnsi="SimSun" w:eastAsia="SimSun" w:cs="SimSun"/>
          <w:sz w:val="19"/>
          <w:szCs w:val="19"/>
        </w:rPr>
        <w:t xml:space="preserve"> </w:t>
      </w:r>
      <w:r>
        <w:rPr>
          <w:rFonts w:ascii="SimSun" w:hAnsi="SimSun" w:eastAsia="SimSun" w:cs="SimSun"/>
          <w:sz w:val="19"/>
          <w:szCs w:val="19"/>
          <w:spacing w:val="14"/>
        </w:rPr>
        <w:t>和</w:t>
      </w:r>
      <w:r>
        <w:rPr>
          <w:rFonts w:ascii="SimSun" w:hAnsi="SimSun" w:eastAsia="SimSun" w:cs="SimSun"/>
          <w:sz w:val="19"/>
          <w:szCs w:val="19"/>
          <w:spacing w:val="-35"/>
        </w:rPr>
        <w:t xml:space="preserve"> </w:t>
      </w:r>
      <w:r>
        <w:rPr>
          <w:rFonts w:ascii="SimSun" w:hAnsi="SimSun" w:eastAsia="SimSun" w:cs="SimSun"/>
          <w:sz w:val="19"/>
          <w:szCs w:val="19"/>
          <w:spacing w:val="14"/>
        </w:rPr>
        <w:t>M.</w:t>
      </w:r>
      <w:r>
        <w:rPr>
          <w:rFonts w:ascii="SimSun" w:hAnsi="SimSun" w:eastAsia="SimSun" w:cs="SimSun"/>
          <w:sz w:val="19"/>
          <w:szCs w:val="19"/>
        </w:rPr>
        <w:t>Wilkins</w:t>
      </w:r>
      <w:r>
        <w:rPr>
          <w:rFonts w:ascii="SimSun" w:hAnsi="SimSun" w:eastAsia="SimSun" w:cs="SimSun"/>
          <w:sz w:val="19"/>
          <w:szCs w:val="19"/>
          <w:spacing w:val="-3"/>
        </w:rPr>
        <w:t xml:space="preserve"> </w:t>
      </w:r>
      <w:r>
        <w:rPr>
          <w:rFonts w:ascii="SimSun" w:hAnsi="SimSun" w:eastAsia="SimSun" w:cs="SimSun"/>
          <w:sz w:val="19"/>
          <w:szCs w:val="19"/>
          <w:spacing w:val="14"/>
        </w:rPr>
        <w:t>进行了大量的工作，利用X</w:t>
      </w:r>
      <w:r>
        <w:rPr>
          <w:rFonts w:ascii="SimSun" w:hAnsi="SimSun" w:eastAsia="SimSun" w:cs="SimSun"/>
          <w:sz w:val="19"/>
          <w:szCs w:val="19"/>
        </w:rPr>
        <w:t xml:space="preserve"> </w:t>
      </w:r>
      <w:r>
        <w:rPr>
          <w:rFonts w:ascii="SimSun" w:hAnsi="SimSun" w:eastAsia="SimSun" w:cs="SimSun"/>
          <w:sz w:val="19"/>
          <w:szCs w:val="19"/>
          <w:spacing w:val="14"/>
        </w:rPr>
        <w:t>射线衍射技</w:t>
      </w:r>
      <w:r>
        <w:rPr>
          <w:rFonts w:ascii="SimSun" w:hAnsi="SimSun" w:eastAsia="SimSun" w:cs="SimSun"/>
          <w:sz w:val="19"/>
          <w:szCs w:val="19"/>
        </w:rPr>
        <w:t xml:space="preserve">  </w:t>
      </w:r>
      <w:r>
        <w:rPr>
          <w:rFonts w:ascii="SimSun" w:hAnsi="SimSun" w:eastAsia="SimSun" w:cs="SimSun"/>
          <w:sz w:val="19"/>
          <w:szCs w:val="19"/>
          <w:spacing w:val="23"/>
        </w:rPr>
        <w:t>术来解析</w:t>
      </w:r>
      <w:r>
        <w:rPr>
          <w:rFonts w:ascii="SimSun" w:hAnsi="SimSun" w:eastAsia="SimSun" w:cs="SimSun"/>
          <w:sz w:val="19"/>
          <w:szCs w:val="19"/>
        </w:rPr>
        <w:t>DNA</w:t>
      </w:r>
      <w:r>
        <w:rPr>
          <w:rFonts w:ascii="SimSun" w:hAnsi="SimSun" w:eastAsia="SimSun" w:cs="SimSun"/>
          <w:sz w:val="19"/>
          <w:szCs w:val="19"/>
          <w:spacing w:val="71"/>
        </w:rPr>
        <w:t xml:space="preserve"> </w:t>
      </w:r>
      <w:r>
        <w:rPr>
          <w:rFonts w:ascii="SimSun" w:hAnsi="SimSun" w:eastAsia="SimSun" w:cs="SimSun"/>
          <w:sz w:val="19"/>
          <w:szCs w:val="19"/>
          <w:spacing w:val="23"/>
        </w:rPr>
        <w:t>分子空间结构。凭借丰富的经验和细</w:t>
      </w:r>
      <w:r>
        <w:rPr>
          <w:rFonts w:ascii="SimSun" w:hAnsi="SimSun" w:eastAsia="SimSun" w:cs="SimSun"/>
          <w:sz w:val="19"/>
          <w:szCs w:val="19"/>
        </w:rPr>
        <w:t xml:space="preserve">  </w:t>
      </w:r>
      <w:r>
        <w:rPr>
          <w:rFonts w:ascii="SimSun" w:hAnsi="SimSun" w:eastAsia="SimSun" w:cs="SimSun"/>
          <w:sz w:val="19"/>
          <w:szCs w:val="19"/>
          <w:spacing w:val="22"/>
        </w:rPr>
        <w:t>致耐心的工作，</w:t>
      </w:r>
      <w:r>
        <w:rPr>
          <w:rFonts w:ascii="SimSun" w:hAnsi="SimSun" w:eastAsia="SimSun" w:cs="SimSun"/>
          <w:sz w:val="19"/>
          <w:szCs w:val="19"/>
          <w:spacing w:val="-42"/>
        </w:rPr>
        <w:t xml:space="preserve"> </w:t>
      </w:r>
      <w:r>
        <w:rPr>
          <w:rFonts w:ascii="SimSun" w:hAnsi="SimSun" w:eastAsia="SimSun" w:cs="SimSun"/>
          <w:sz w:val="19"/>
          <w:szCs w:val="19"/>
          <w:spacing w:val="22"/>
        </w:rPr>
        <w:t>R.</w:t>
      </w:r>
      <w:r>
        <w:rPr>
          <w:rFonts w:ascii="SimSun" w:hAnsi="SimSun" w:eastAsia="SimSun" w:cs="SimSun"/>
          <w:sz w:val="19"/>
          <w:szCs w:val="19"/>
          <w:spacing w:val="3"/>
        </w:rPr>
        <w:t xml:space="preserve"> </w:t>
      </w:r>
      <w:r>
        <w:rPr>
          <w:rFonts w:ascii="SimSun" w:hAnsi="SimSun" w:eastAsia="SimSun" w:cs="SimSun"/>
          <w:sz w:val="19"/>
          <w:szCs w:val="19"/>
        </w:rPr>
        <w:t>Franklin</w:t>
      </w:r>
      <w:r>
        <w:rPr>
          <w:rFonts w:ascii="SimSun" w:hAnsi="SimSun" w:eastAsia="SimSun" w:cs="SimSun"/>
          <w:sz w:val="19"/>
          <w:szCs w:val="19"/>
          <w:spacing w:val="-50"/>
        </w:rPr>
        <w:t xml:space="preserve"> </w:t>
      </w:r>
      <w:r>
        <w:rPr>
          <w:rFonts w:ascii="SimSun" w:hAnsi="SimSun" w:eastAsia="SimSun" w:cs="SimSun"/>
          <w:sz w:val="19"/>
          <w:szCs w:val="19"/>
          <w:spacing w:val="22"/>
        </w:rPr>
        <w:t>取得了突破性的进展。</w:t>
      </w:r>
      <w:r>
        <w:rPr>
          <w:rFonts w:ascii="SimSun" w:hAnsi="SimSun" w:eastAsia="SimSun" w:cs="SimSun"/>
          <w:sz w:val="19"/>
          <w:szCs w:val="19"/>
        </w:rPr>
        <w:t xml:space="preserve"> </w:t>
      </w:r>
      <w:r>
        <w:rPr>
          <w:rFonts w:ascii="SimSun" w:hAnsi="SimSun" w:eastAsia="SimSun" w:cs="SimSun"/>
          <w:sz w:val="19"/>
          <w:szCs w:val="19"/>
          <w:spacing w:val="15"/>
        </w:rPr>
        <w:t>1951年11月，R.</w:t>
      </w:r>
      <w:r>
        <w:rPr>
          <w:rFonts w:ascii="SimSun" w:hAnsi="SimSun" w:eastAsia="SimSun" w:cs="SimSun"/>
          <w:sz w:val="19"/>
          <w:szCs w:val="19"/>
          <w:spacing w:val="6"/>
        </w:rPr>
        <w:t xml:space="preserve"> </w:t>
      </w:r>
      <w:r>
        <w:rPr>
          <w:rFonts w:ascii="SimSun" w:hAnsi="SimSun" w:eastAsia="SimSun" w:cs="SimSun"/>
          <w:sz w:val="19"/>
          <w:szCs w:val="19"/>
        </w:rPr>
        <w:t>Franklin</w:t>
      </w:r>
      <w:r>
        <w:rPr>
          <w:rFonts w:ascii="SimSun" w:hAnsi="SimSun" w:eastAsia="SimSun" w:cs="SimSun"/>
          <w:sz w:val="19"/>
          <w:szCs w:val="19"/>
          <w:spacing w:val="15"/>
        </w:rPr>
        <w:t>获得了高质量的</w:t>
      </w:r>
      <w:r>
        <w:rPr>
          <w:rFonts w:ascii="SimSun" w:hAnsi="SimSun" w:eastAsia="SimSun" w:cs="SimSun"/>
          <w:sz w:val="19"/>
          <w:szCs w:val="19"/>
        </w:rPr>
        <w:t>DNA</w:t>
      </w:r>
      <w:r>
        <w:rPr>
          <w:rFonts w:ascii="SimSun" w:hAnsi="SimSun" w:eastAsia="SimSun" w:cs="SimSun"/>
          <w:sz w:val="19"/>
          <w:szCs w:val="19"/>
          <w:spacing w:val="69"/>
        </w:rPr>
        <w:t xml:space="preserve"> </w:t>
      </w:r>
      <w:r>
        <w:rPr>
          <w:rFonts w:ascii="SimSun" w:hAnsi="SimSun" w:eastAsia="SimSun" w:cs="SimSun"/>
          <w:sz w:val="19"/>
          <w:szCs w:val="19"/>
          <w:spacing w:val="15"/>
        </w:rPr>
        <w:t>分</w:t>
      </w:r>
      <w:r>
        <w:rPr>
          <w:rFonts w:ascii="SimSun" w:hAnsi="SimSun" w:eastAsia="SimSun" w:cs="SimSun"/>
          <w:sz w:val="19"/>
          <w:szCs w:val="19"/>
          <w:spacing w:val="-37"/>
        </w:rPr>
        <w:t xml:space="preserve"> </w:t>
      </w:r>
      <w:r>
        <w:rPr>
          <w:rFonts w:ascii="SimSun" w:hAnsi="SimSun" w:eastAsia="SimSun" w:cs="SimSun"/>
          <w:sz w:val="19"/>
          <w:szCs w:val="19"/>
          <w:spacing w:val="15"/>
        </w:rPr>
        <w:t>子</w:t>
      </w:r>
      <w:r>
        <w:rPr>
          <w:rFonts w:ascii="SimSun" w:hAnsi="SimSun" w:eastAsia="SimSun" w:cs="SimSun"/>
          <w:sz w:val="19"/>
          <w:szCs w:val="19"/>
        </w:rPr>
        <w:t xml:space="preserve">  </w:t>
      </w:r>
      <w:r>
        <w:rPr>
          <w:rFonts w:ascii="SimSun" w:hAnsi="SimSun" w:eastAsia="SimSun" w:cs="SimSun"/>
          <w:sz w:val="19"/>
          <w:szCs w:val="19"/>
          <w:spacing w:val="13"/>
        </w:rPr>
        <w:t>X</w:t>
      </w:r>
      <w:r>
        <w:rPr>
          <w:rFonts w:ascii="SimSun" w:hAnsi="SimSun" w:eastAsia="SimSun" w:cs="SimSun"/>
          <w:sz w:val="19"/>
          <w:szCs w:val="19"/>
          <w:spacing w:val="5"/>
        </w:rPr>
        <w:t xml:space="preserve"> </w:t>
      </w:r>
      <w:r>
        <w:rPr>
          <w:rFonts w:ascii="SimSun" w:hAnsi="SimSun" w:eastAsia="SimSun" w:cs="SimSun"/>
          <w:sz w:val="19"/>
          <w:szCs w:val="19"/>
          <w:spacing w:val="13"/>
        </w:rPr>
        <w:t>线衍射照片，并从衍射图像得出</w:t>
      </w:r>
      <w:r>
        <w:rPr>
          <w:rFonts w:ascii="SimSun" w:hAnsi="SimSun" w:eastAsia="SimSun" w:cs="SimSun"/>
          <w:sz w:val="19"/>
          <w:szCs w:val="19"/>
        </w:rPr>
        <w:t>DNA</w:t>
      </w:r>
      <w:r>
        <w:rPr>
          <w:rFonts w:ascii="SimSun" w:hAnsi="SimSun" w:eastAsia="SimSun" w:cs="SimSun"/>
          <w:sz w:val="19"/>
          <w:szCs w:val="19"/>
          <w:spacing w:val="59"/>
        </w:rPr>
        <w:t xml:space="preserve"> </w:t>
      </w:r>
      <w:r>
        <w:rPr>
          <w:rFonts w:ascii="SimSun" w:hAnsi="SimSun" w:eastAsia="SimSun" w:cs="SimSun"/>
          <w:sz w:val="19"/>
          <w:szCs w:val="19"/>
          <w:spacing w:val="13"/>
        </w:rPr>
        <w:t>分子呈螺旋状</w:t>
      </w:r>
      <w:r>
        <w:rPr>
          <w:rFonts w:ascii="SimSun" w:hAnsi="SimSun" w:eastAsia="SimSun" w:cs="SimSun"/>
          <w:sz w:val="19"/>
          <w:szCs w:val="19"/>
        </w:rPr>
        <w:t xml:space="preserve">  </w:t>
      </w:r>
      <w:r>
        <w:rPr>
          <w:rFonts w:ascii="SimSun" w:hAnsi="SimSun" w:eastAsia="SimSun" w:cs="SimSun"/>
          <w:sz w:val="19"/>
          <w:szCs w:val="19"/>
          <w:spacing w:val="23"/>
        </w:rPr>
        <w:t>的推论。当时开展</w:t>
      </w:r>
      <w:r>
        <w:rPr>
          <w:rFonts w:ascii="SimSun" w:hAnsi="SimSun" w:eastAsia="SimSun" w:cs="SimSun"/>
          <w:sz w:val="19"/>
          <w:szCs w:val="19"/>
        </w:rPr>
        <w:t>DNA</w:t>
      </w:r>
      <w:r>
        <w:rPr>
          <w:rFonts w:ascii="SimSun" w:hAnsi="SimSun" w:eastAsia="SimSun" w:cs="SimSun"/>
          <w:sz w:val="19"/>
          <w:szCs w:val="19"/>
          <w:spacing w:val="67"/>
        </w:rPr>
        <w:t xml:space="preserve"> </w:t>
      </w:r>
      <w:r>
        <w:rPr>
          <w:rFonts w:ascii="SimSun" w:hAnsi="SimSun" w:eastAsia="SimSun" w:cs="SimSun"/>
          <w:sz w:val="19"/>
          <w:szCs w:val="19"/>
          <w:spacing w:val="23"/>
        </w:rPr>
        <w:t>分子空间结构研究工作的还</w:t>
      </w:r>
      <w:r>
        <w:rPr>
          <w:rFonts w:ascii="SimSun" w:hAnsi="SimSun" w:eastAsia="SimSun" w:cs="SimSun"/>
          <w:sz w:val="19"/>
          <w:szCs w:val="19"/>
        </w:rPr>
        <w:t xml:space="preserve">  </w:t>
      </w:r>
      <w:r>
        <w:rPr>
          <w:rFonts w:ascii="SimSun" w:hAnsi="SimSun" w:eastAsia="SimSun" w:cs="SimSun"/>
          <w:sz w:val="19"/>
          <w:szCs w:val="19"/>
          <w:spacing w:val="10"/>
        </w:rPr>
        <w:t>有英国剑桥大学的J.</w:t>
      </w:r>
      <w:r>
        <w:rPr>
          <w:rFonts w:ascii="SimSun" w:hAnsi="SimSun" w:eastAsia="SimSun" w:cs="SimSun"/>
          <w:sz w:val="19"/>
          <w:szCs w:val="19"/>
          <w:spacing w:val="13"/>
        </w:rPr>
        <w:t xml:space="preserve"> </w:t>
      </w:r>
      <w:r>
        <w:rPr>
          <w:rFonts w:ascii="SimSun" w:hAnsi="SimSun" w:eastAsia="SimSun" w:cs="SimSun"/>
          <w:sz w:val="19"/>
          <w:szCs w:val="19"/>
        </w:rPr>
        <w:t>Watson</w:t>
      </w:r>
      <w:r>
        <w:rPr>
          <w:rFonts w:ascii="SimSun" w:hAnsi="SimSun" w:eastAsia="SimSun" w:cs="SimSun"/>
          <w:sz w:val="19"/>
          <w:szCs w:val="19"/>
          <w:spacing w:val="10"/>
        </w:rPr>
        <w:t>和</w:t>
      </w:r>
      <w:r>
        <w:rPr>
          <w:rFonts w:ascii="SimSun" w:hAnsi="SimSun" w:eastAsia="SimSun" w:cs="SimSun"/>
          <w:sz w:val="19"/>
          <w:szCs w:val="19"/>
          <w:spacing w:val="-47"/>
        </w:rPr>
        <w:t xml:space="preserve"> </w:t>
      </w:r>
      <w:r>
        <w:rPr>
          <w:rFonts w:ascii="SimSun" w:hAnsi="SimSun" w:eastAsia="SimSun" w:cs="SimSun"/>
          <w:sz w:val="19"/>
          <w:szCs w:val="19"/>
          <w:spacing w:val="10"/>
        </w:rPr>
        <w:t>F.</w:t>
      </w:r>
      <w:r>
        <w:rPr>
          <w:rFonts w:ascii="SimSun" w:hAnsi="SimSun" w:eastAsia="SimSun" w:cs="SimSun"/>
          <w:sz w:val="19"/>
          <w:szCs w:val="19"/>
        </w:rPr>
        <w:t>Crick</w:t>
      </w:r>
      <w:r>
        <w:rPr>
          <w:rFonts w:ascii="SimSun" w:hAnsi="SimSun" w:eastAsia="SimSun" w:cs="SimSun"/>
          <w:sz w:val="19"/>
          <w:szCs w:val="19"/>
          <w:spacing w:val="10"/>
        </w:rPr>
        <w:t>。</w:t>
      </w:r>
      <w:r>
        <w:rPr>
          <w:rFonts w:ascii="SimSun" w:hAnsi="SimSun" w:eastAsia="SimSun" w:cs="SimSun"/>
          <w:sz w:val="19"/>
          <w:szCs w:val="19"/>
          <w:spacing w:val="-11"/>
        </w:rPr>
        <w:t xml:space="preserve"> </w:t>
      </w:r>
      <w:r>
        <w:rPr>
          <w:rFonts w:ascii="SimSun" w:hAnsi="SimSun" w:eastAsia="SimSun" w:cs="SimSun"/>
          <w:sz w:val="19"/>
          <w:szCs w:val="19"/>
          <w:spacing w:val="10"/>
        </w:rPr>
        <w:t>他们综合了</w:t>
      </w:r>
      <w:r>
        <w:rPr>
          <w:rFonts w:ascii="SimSun" w:hAnsi="SimSun" w:eastAsia="SimSun" w:cs="SimSun"/>
          <w:sz w:val="19"/>
          <w:szCs w:val="19"/>
        </w:rPr>
        <w:t xml:space="preserve">  </w:t>
      </w:r>
      <w:r>
        <w:rPr>
          <w:rFonts w:ascii="SimSun" w:hAnsi="SimSun" w:eastAsia="SimSun" w:cs="SimSun"/>
          <w:sz w:val="19"/>
          <w:szCs w:val="19"/>
          <w:spacing w:val="10"/>
        </w:rPr>
        <w:t>前人的研究结果，提出了</w:t>
      </w:r>
      <w:r>
        <w:rPr>
          <w:rFonts w:ascii="SimSun" w:hAnsi="SimSun" w:eastAsia="SimSun" w:cs="SimSun"/>
          <w:sz w:val="19"/>
          <w:szCs w:val="19"/>
        </w:rPr>
        <w:t>DNA</w:t>
      </w:r>
      <w:r>
        <w:rPr>
          <w:rFonts w:ascii="SimSun" w:hAnsi="SimSun" w:eastAsia="SimSun" w:cs="SimSun"/>
          <w:sz w:val="19"/>
          <w:szCs w:val="19"/>
          <w:spacing w:val="66"/>
        </w:rPr>
        <w:t xml:space="preserve"> </w:t>
      </w:r>
      <w:r>
        <w:rPr>
          <w:rFonts w:ascii="SimSun" w:hAnsi="SimSun" w:eastAsia="SimSun" w:cs="SimSun"/>
          <w:sz w:val="19"/>
          <w:szCs w:val="19"/>
          <w:spacing w:val="10"/>
        </w:rPr>
        <w:t>双螺旋结构(</w:t>
      </w:r>
      <w:r>
        <w:rPr>
          <w:rFonts w:ascii="SimSun" w:hAnsi="SimSun" w:eastAsia="SimSun" w:cs="SimSun"/>
          <w:sz w:val="19"/>
          <w:szCs w:val="19"/>
        </w:rPr>
        <w:t>the</w:t>
      </w:r>
      <w:r>
        <w:rPr>
          <w:rFonts w:ascii="SimSun" w:hAnsi="SimSun" w:eastAsia="SimSun" w:cs="SimSun"/>
          <w:sz w:val="19"/>
          <w:szCs w:val="19"/>
          <w:spacing w:val="8"/>
        </w:rPr>
        <w:t xml:space="preserve"> </w:t>
      </w:r>
      <w:r>
        <w:rPr>
          <w:rFonts w:ascii="SimSun" w:hAnsi="SimSun" w:eastAsia="SimSun" w:cs="SimSun"/>
          <w:sz w:val="19"/>
          <w:szCs w:val="19"/>
        </w:rPr>
        <w:t>double</w:t>
      </w:r>
      <w:r>
        <w:rPr>
          <w:rFonts w:ascii="SimSun" w:hAnsi="SimSun" w:eastAsia="SimSun" w:cs="SimSun"/>
          <w:sz w:val="19"/>
          <w:szCs w:val="19"/>
        </w:rPr>
        <w:t xml:space="preserve">  </w:t>
      </w:r>
      <w:r>
        <w:rPr>
          <w:rFonts w:ascii="SimSun" w:hAnsi="SimSun" w:eastAsia="SimSun" w:cs="SimSun"/>
          <w:sz w:val="19"/>
          <w:szCs w:val="19"/>
        </w:rPr>
        <w:t>helix</w:t>
      </w:r>
      <w:r>
        <w:rPr>
          <w:rFonts w:ascii="SimSun" w:hAnsi="SimSun" w:eastAsia="SimSun" w:cs="SimSun"/>
          <w:sz w:val="19"/>
          <w:szCs w:val="19"/>
          <w:spacing w:val="2"/>
        </w:rPr>
        <w:t xml:space="preserve"> </w:t>
      </w:r>
      <w:r>
        <w:rPr>
          <w:rFonts w:ascii="SimSun" w:hAnsi="SimSun" w:eastAsia="SimSun" w:cs="SimSun"/>
          <w:sz w:val="19"/>
          <w:szCs w:val="19"/>
        </w:rPr>
        <w:t>structure</w:t>
      </w:r>
      <w:r>
        <w:rPr>
          <w:rFonts w:ascii="SimSun" w:hAnsi="SimSun" w:eastAsia="SimSun" w:cs="SimSun"/>
          <w:sz w:val="19"/>
          <w:szCs w:val="19"/>
          <w:spacing w:val="12"/>
        </w:rPr>
        <w:t>)的模型，并在1953年4月25日将该模</w:t>
      </w:r>
      <w:r>
        <w:rPr>
          <w:rFonts w:ascii="SimSun" w:hAnsi="SimSun" w:eastAsia="SimSun" w:cs="SimSun"/>
          <w:sz w:val="19"/>
          <w:szCs w:val="19"/>
        </w:rPr>
        <w:t xml:space="preserve">  </w:t>
      </w:r>
      <w:r>
        <w:rPr>
          <w:rFonts w:ascii="SimSun" w:hAnsi="SimSun" w:eastAsia="SimSun" w:cs="SimSun"/>
          <w:sz w:val="19"/>
          <w:szCs w:val="19"/>
          <w:spacing w:val="27"/>
        </w:rPr>
        <w:t>型发表在</w:t>
      </w:r>
      <w:r>
        <w:rPr>
          <w:rFonts w:ascii="SimSun" w:hAnsi="SimSun" w:eastAsia="SimSun" w:cs="SimSun"/>
          <w:sz w:val="19"/>
          <w:szCs w:val="19"/>
        </w:rPr>
        <w:t>Nature</w:t>
      </w:r>
      <w:r>
        <w:rPr>
          <w:rFonts w:ascii="SimSun" w:hAnsi="SimSun" w:eastAsia="SimSun" w:cs="SimSun"/>
          <w:sz w:val="19"/>
          <w:szCs w:val="19"/>
          <w:spacing w:val="27"/>
        </w:rPr>
        <w:t>杂志上。这一发现不仅解释了当时</w:t>
      </w:r>
      <w:r>
        <w:rPr>
          <w:rFonts w:ascii="SimSun" w:hAnsi="SimSun" w:eastAsia="SimSun" w:cs="SimSun"/>
          <w:sz w:val="19"/>
          <w:szCs w:val="19"/>
          <w:spacing w:val="8"/>
        </w:rPr>
        <w:t xml:space="preserve">  </w:t>
      </w:r>
      <w:r>
        <w:rPr>
          <w:rFonts w:ascii="SimSun" w:hAnsi="SimSun" w:eastAsia="SimSun" w:cs="SimSun"/>
          <w:sz w:val="19"/>
          <w:szCs w:val="19"/>
          <w:spacing w:val="17"/>
        </w:rPr>
        <w:t>已知的</w:t>
      </w:r>
      <w:r>
        <w:rPr>
          <w:rFonts w:ascii="SimSun" w:hAnsi="SimSun" w:eastAsia="SimSun" w:cs="SimSun"/>
          <w:sz w:val="19"/>
          <w:szCs w:val="19"/>
          <w:spacing w:val="-49"/>
        </w:rPr>
        <w:t xml:space="preserve"> </w:t>
      </w:r>
      <w:r>
        <w:rPr>
          <w:rFonts w:ascii="SimSun" w:hAnsi="SimSun" w:eastAsia="SimSun" w:cs="SimSun"/>
          <w:sz w:val="19"/>
          <w:szCs w:val="19"/>
        </w:rPr>
        <w:t>DNA</w:t>
      </w:r>
      <w:r>
        <w:rPr>
          <w:rFonts w:ascii="SimSun" w:hAnsi="SimSun" w:eastAsia="SimSun" w:cs="SimSun"/>
          <w:sz w:val="19"/>
          <w:szCs w:val="19"/>
          <w:spacing w:val="59"/>
        </w:rPr>
        <w:t xml:space="preserve"> </w:t>
      </w:r>
      <w:r>
        <w:rPr>
          <w:rFonts w:ascii="SimSun" w:hAnsi="SimSun" w:eastAsia="SimSun" w:cs="SimSun"/>
          <w:sz w:val="19"/>
          <w:szCs w:val="19"/>
          <w:spacing w:val="17"/>
        </w:rPr>
        <w:t>的理化性质，而且还将</w:t>
      </w:r>
      <w:r>
        <w:rPr>
          <w:rFonts w:ascii="SimSun" w:hAnsi="SimSun" w:eastAsia="SimSun" w:cs="SimSun"/>
          <w:sz w:val="19"/>
          <w:szCs w:val="19"/>
          <w:spacing w:val="-45"/>
        </w:rPr>
        <w:t xml:space="preserve"> </w:t>
      </w:r>
      <w:r>
        <w:rPr>
          <w:rFonts w:ascii="SimSun" w:hAnsi="SimSun" w:eastAsia="SimSun" w:cs="SimSun"/>
          <w:sz w:val="19"/>
          <w:szCs w:val="19"/>
        </w:rPr>
        <w:t>DNA</w:t>
      </w:r>
      <w:r>
        <w:rPr>
          <w:rFonts w:ascii="SimSun" w:hAnsi="SimSun" w:eastAsia="SimSun" w:cs="SimSun"/>
          <w:sz w:val="19"/>
          <w:szCs w:val="19"/>
          <w:spacing w:val="69"/>
        </w:rPr>
        <w:t xml:space="preserve"> </w:t>
      </w:r>
      <w:r>
        <w:rPr>
          <w:rFonts w:ascii="SimSun" w:hAnsi="SimSun" w:eastAsia="SimSun" w:cs="SimSun"/>
          <w:sz w:val="19"/>
          <w:szCs w:val="19"/>
          <w:spacing w:val="17"/>
        </w:rPr>
        <w:t>的功能与结</w:t>
      </w:r>
      <w:r>
        <w:rPr>
          <w:rFonts w:ascii="SimSun" w:hAnsi="SimSun" w:eastAsia="SimSun" w:cs="SimSun"/>
          <w:sz w:val="19"/>
          <w:szCs w:val="19"/>
        </w:rPr>
        <w:t xml:space="preserve">  </w:t>
      </w:r>
      <w:r>
        <w:rPr>
          <w:rFonts w:ascii="SimSun" w:hAnsi="SimSun" w:eastAsia="SimSun" w:cs="SimSun"/>
          <w:sz w:val="19"/>
          <w:szCs w:val="19"/>
          <w:spacing w:val="14"/>
        </w:rPr>
        <w:t>构联系起来，它诠释了生物界遗传性状得以世代相传</w:t>
      </w:r>
      <w:r>
        <w:rPr>
          <w:rFonts w:ascii="SimSun" w:hAnsi="SimSun" w:eastAsia="SimSun" w:cs="SimSun"/>
          <w:sz w:val="19"/>
          <w:szCs w:val="19"/>
          <w:spacing w:val="8"/>
        </w:rPr>
        <w:t xml:space="preserve">  </w:t>
      </w:r>
      <w:r>
        <w:rPr>
          <w:rFonts w:ascii="SimSun" w:hAnsi="SimSun" w:eastAsia="SimSun" w:cs="SimSun"/>
          <w:sz w:val="19"/>
          <w:szCs w:val="19"/>
          <w:spacing w:val="4"/>
        </w:rPr>
        <w:t>的分子机制，奠定了现代生命科学的基础。</w:t>
      </w:r>
      <w:r>
        <w:rPr>
          <w:rFonts w:ascii="SimSun" w:hAnsi="SimSun" w:eastAsia="SimSun" w:cs="SimSun"/>
          <w:sz w:val="19"/>
          <w:szCs w:val="19"/>
          <w:spacing w:val="23"/>
        </w:rPr>
        <w:t xml:space="preserve"> </w:t>
      </w:r>
      <w:r>
        <w:rPr>
          <w:rFonts w:ascii="SimSun" w:hAnsi="SimSun" w:eastAsia="SimSun" w:cs="SimSun"/>
          <w:sz w:val="19"/>
          <w:szCs w:val="19"/>
        </w:rPr>
        <w:t>DNA</w:t>
      </w:r>
      <w:r>
        <w:rPr>
          <w:rFonts w:ascii="SimSun" w:hAnsi="SimSun" w:eastAsia="SimSun" w:cs="SimSun"/>
          <w:sz w:val="19"/>
          <w:szCs w:val="19"/>
          <w:spacing w:val="58"/>
          <w:w w:val="101"/>
        </w:rPr>
        <w:t xml:space="preserve"> </w:t>
      </w:r>
      <w:r>
        <w:rPr>
          <w:rFonts w:ascii="SimSun" w:hAnsi="SimSun" w:eastAsia="SimSun" w:cs="SimSun"/>
          <w:sz w:val="19"/>
          <w:szCs w:val="19"/>
          <w:spacing w:val="4"/>
        </w:rPr>
        <w:t>双</w:t>
      </w:r>
      <w:r>
        <w:rPr>
          <w:rFonts w:ascii="SimSun" w:hAnsi="SimSun" w:eastAsia="SimSun" w:cs="SimSun"/>
          <w:sz w:val="19"/>
          <w:szCs w:val="19"/>
          <w:spacing w:val="-34"/>
        </w:rPr>
        <w:t xml:space="preserve"> </w:t>
      </w:r>
      <w:r>
        <w:rPr>
          <w:rFonts w:ascii="SimSun" w:hAnsi="SimSun" w:eastAsia="SimSun" w:cs="SimSun"/>
          <w:sz w:val="19"/>
          <w:szCs w:val="19"/>
          <w:spacing w:val="4"/>
        </w:rPr>
        <w:t>螺</w:t>
      </w:r>
      <w:r>
        <w:rPr>
          <w:rFonts w:ascii="SimSun" w:hAnsi="SimSun" w:eastAsia="SimSun" w:cs="SimSun"/>
          <w:sz w:val="19"/>
          <w:szCs w:val="19"/>
        </w:rPr>
        <w:t xml:space="preserve">  </w:t>
      </w:r>
      <w:r>
        <w:rPr>
          <w:rFonts w:ascii="SimSun" w:hAnsi="SimSun" w:eastAsia="SimSun" w:cs="SimSun"/>
          <w:sz w:val="19"/>
          <w:szCs w:val="19"/>
          <w:spacing w:val="12"/>
        </w:rPr>
        <w:t>旋结构揭示了</w:t>
      </w:r>
      <w:r>
        <w:rPr>
          <w:rFonts w:ascii="SimSun" w:hAnsi="SimSun" w:eastAsia="SimSun" w:cs="SimSun"/>
          <w:sz w:val="19"/>
          <w:szCs w:val="19"/>
        </w:rPr>
        <w:t>DNA</w:t>
      </w:r>
      <w:r>
        <w:rPr>
          <w:rFonts w:ascii="SimSun" w:hAnsi="SimSun" w:eastAsia="SimSun" w:cs="SimSun"/>
          <w:sz w:val="19"/>
          <w:szCs w:val="19"/>
          <w:spacing w:val="68"/>
        </w:rPr>
        <w:t xml:space="preserve"> </w:t>
      </w:r>
      <w:r>
        <w:rPr>
          <w:rFonts w:ascii="SimSun" w:hAnsi="SimSun" w:eastAsia="SimSun" w:cs="SimSun"/>
          <w:sz w:val="19"/>
          <w:szCs w:val="19"/>
          <w:spacing w:val="12"/>
        </w:rPr>
        <w:t>作为遗传信息载体的物质本质，为</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45"/>
          <w:w w:val="101"/>
        </w:rPr>
        <w:t xml:space="preserve"> </w:t>
      </w:r>
      <w:r>
        <w:rPr>
          <w:rFonts w:ascii="SimSun" w:hAnsi="SimSun" w:eastAsia="SimSun" w:cs="SimSun"/>
          <w:sz w:val="19"/>
          <w:szCs w:val="19"/>
          <w:spacing w:val="18"/>
        </w:rPr>
        <w:t>作为复制模板和基因转录模板提供了结构基础。</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69"/>
        </w:rPr>
        <w:t xml:space="preserve"> </w:t>
      </w:r>
      <w:r>
        <w:rPr>
          <w:rFonts w:ascii="SimSun" w:hAnsi="SimSun" w:eastAsia="SimSun" w:cs="SimSun"/>
          <w:sz w:val="19"/>
          <w:szCs w:val="19"/>
          <w:spacing w:val="23"/>
        </w:rPr>
        <w:t>双螺旋结构的发现被认为是现代生物学和医学</w:t>
      </w:r>
      <w:r>
        <w:rPr>
          <w:rFonts w:ascii="SimSun" w:hAnsi="SimSun" w:eastAsia="SimSun" w:cs="SimSun"/>
          <w:sz w:val="19"/>
          <w:szCs w:val="19"/>
        </w:rPr>
        <w:t xml:space="preserve">  </w:t>
      </w:r>
      <w:r>
        <w:rPr>
          <w:rFonts w:ascii="SimSun" w:hAnsi="SimSun" w:eastAsia="SimSun" w:cs="SimSun"/>
          <w:sz w:val="19"/>
          <w:szCs w:val="19"/>
          <w:spacing w:val="12"/>
        </w:rPr>
        <w:t>发展史的一个里程碑。</w:t>
      </w:r>
    </w:p>
    <w:p>
      <w:pPr>
        <w:spacing w:line="14" w:lineRule="auto"/>
        <w:rPr>
          <w:rFonts w:ascii="Arial"/>
          <w:sz w:val="2"/>
        </w:rPr>
      </w:pPr>
      <w:r>
        <w:rPr>
          <w:rFonts w:ascii="Arial" w:hAnsi="Arial" w:eastAsia="Arial" w:cs="Arial"/>
          <w:sz w:val="2"/>
          <w:szCs w:val="2"/>
        </w:rPr>
        <w:br w:type="column"/>
      </w:r>
    </w:p>
    <w:p>
      <w:pPr>
        <w:spacing w:before="90" w:line="5170" w:lineRule="exact"/>
        <w:textAlignment w:val="center"/>
        <w:rPr/>
      </w:pPr>
      <w:r>
        <w:drawing>
          <wp:inline distT="0" distB="0" distL="0" distR="0">
            <wp:extent cx="2476509" cy="3283025"/>
            <wp:effectExtent l="0" t="0" r="0" b="0"/>
            <wp:docPr id="150" name="IM 150"/>
            <wp:cNvGraphicFramePr/>
            <a:graphic>
              <a:graphicData uri="http://schemas.openxmlformats.org/drawingml/2006/picture">
                <pic:pic>
                  <pic:nvPicPr>
                    <pic:cNvPr id="150" name="IM 150"/>
                    <pic:cNvPicPr/>
                  </pic:nvPicPr>
                  <pic:blipFill>
                    <a:blip r:embed="rId168"/>
                    <a:stretch>
                      <a:fillRect/>
                    </a:stretch>
                  </pic:blipFill>
                  <pic:spPr>
                    <a:xfrm rot="0">
                      <a:off x="0" y="0"/>
                      <a:ext cx="2476509" cy="3283025"/>
                    </a:xfrm>
                    <a:prstGeom prst="rect">
                      <a:avLst/>
                    </a:prstGeom>
                  </pic:spPr>
                </pic:pic>
              </a:graphicData>
            </a:graphic>
          </wp:inline>
        </w:drawing>
      </w:r>
    </w:p>
    <w:p>
      <w:pPr>
        <w:ind w:left="99"/>
        <w:spacing w:before="147" w:line="222" w:lineRule="auto"/>
        <w:rPr>
          <w:rFonts w:ascii="SimHei" w:hAnsi="SimHei" w:eastAsia="SimHei" w:cs="SimHei"/>
          <w:sz w:val="20"/>
          <w:szCs w:val="20"/>
        </w:rPr>
      </w:pPr>
      <w:r>
        <w:rPr>
          <w:rFonts w:ascii="SimHei" w:hAnsi="SimHei" w:eastAsia="SimHei" w:cs="SimHei"/>
          <w:sz w:val="20"/>
          <w:szCs w:val="20"/>
          <w:color w:val="1366A6"/>
          <w:spacing w:val="-7"/>
        </w:rPr>
        <w:t>图2-8</w:t>
      </w:r>
      <w:r>
        <w:rPr>
          <w:rFonts w:ascii="SimHei" w:hAnsi="SimHei" w:eastAsia="SimHei" w:cs="SimHei"/>
          <w:sz w:val="20"/>
          <w:szCs w:val="20"/>
          <w:color w:val="1366A6"/>
          <w:spacing w:val="80"/>
        </w:rPr>
        <w:t xml:space="preserve"> </w:t>
      </w:r>
      <w:r>
        <w:rPr>
          <w:rFonts w:ascii="Arial" w:hAnsi="Arial" w:eastAsia="Arial" w:cs="Arial"/>
          <w:sz w:val="20"/>
          <w:szCs w:val="20"/>
          <w:spacing w:val="-7"/>
        </w:rPr>
        <w:t>DNA</w:t>
      </w:r>
      <w:r>
        <w:rPr>
          <w:rFonts w:ascii="Arial" w:hAnsi="Arial" w:eastAsia="Arial" w:cs="Arial"/>
          <w:sz w:val="20"/>
          <w:szCs w:val="20"/>
          <w:spacing w:val="-22"/>
        </w:rPr>
        <w:t xml:space="preserve"> </w:t>
      </w:r>
      <w:r>
        <w:rPr>
          <w:rFonts w:ascii="SimHei" w:hAnsi="SimHei" w:eastAsia="SimHei" w:cs="SimHei"/>
          <w:sz w:val="20"/>
          <w:szCs w:val="20"/>
          <w:spacing w:val="-7"/>
        </w:rPr>
        <w:t>双螺旋结构的示意图(侧视图)</w:t>
      </w:r>
    </w:p>
    <w:p>
      <w:pPr>
        <w:sectPr>
          <w:type w:val="continuous"/>
          <w:pgSz w:w="11260" w:h="15790"/>
          <w:pgMar w:top="400" w:right="508" w:bottom="380" w:left="499" w:header="0" w:footer="0" w:gutter="0"/>
          <w:cols w:equalWidth="0" w:num="3">
            <w:col w:w="971" w:space="100"/>
            <w:col w:w="4840" w:space="100"/>
            <w:col w:w="4242" w:space="0"/>
          </w:cols>
        </w:sectPr>
        <w:rPr/>
      </w:pPr>
    </w:p>
    <w:p>
      <w:pPr>
        <w:spacing w:line="431" w:lineRule="auto"/>
        <w:rPr>
          <w:rFonts w:ascii="Arial"/>
          <w:sz w:val="21"/>
        </w:rPr>
      </w:pPr>
      <w:r>
        <w:drawing>
          <wp:anchor distT="0" distB="0" distL="0" distR="0" simplePos="0" relativeHeight="252392448" behindDoc="0" locked="0" layoutInCell="0" allowOverlap="1">
            <wp:simplePos x="0" y="0"/>
            <wp:positionH relativeFrom="page">
              <wp:posOffset>6419860</wp:posOffset>
            </wp:positionH>
            <wp:positionV relativeFrom="page">
              <wp:posOffset>520683</wp:posOffset>
            </wp:positionV>
            <wp:extent cx="406411" cy="266709"/>
            <wp:effectExtent l="0" t="0" r="0" b="0"/>
            <wp:wrapNone/>
            <wp:docPr id="151" name="IM 151"/>
            <wp:cNvGraphicFramePr/>
            <a:graphic>
              <a:graphicData uri="http://schemas.openxmlformats.org/drawingml/2006/picture">
                <pic:pic>
                  <pic:nvPicPr>
                    <pic:cNvPr id="151" name="IM 151"/>
                    <pic:cNvPicPr/>
                  </pic:nvPicPr>
                  <pic:blipFill>
                    <a:blip r:embed="rId169"/>
                    <a:stretch>
                      <a:fillRect/>
                    </a:stretch>
                  </pic:blipFill>
                  <pic:spPr>
                    <a:xfrm rot="0">
                      <a:off x="0" y="0"/>
                      <a:ext cx="406411" cy="266709"/>
                    </a:xfrm>
                    <a:prstGeom prst="rect">
                      <a:avLst/>
                    </a:prstGeom>
                  </pic:spPr>
                </pic:pic>
              </a:graphicData>
            </a:graphic>
          </wp:anchor>
        </w:drawing>
      </w:r>
      <w:r>
        <w:drawing>
          <wp:anchor distT="0" distB="0" distL="0" distR="0" simplePos="0" relativeHeight="252390400" behindDoc="0" locked="0" layoutInCell="0" allowOverlap="1">
            <wp:simplePos x="0" y="0"/>
            <wp:positionH relativeFrom="page">
              <wp:posOffset>6210290</wp:posOffset>
            </wp:positionH>
            <wp:positionV relativeFrom="page">
              <wp:posOffset>1390695</wp:posOffset>
            </wp:positionV>
            <wp:extent cx="647727" cy="673089"/>
            <wp:effectExtent l="0" t="0" r="0" b="0"/>
            <wp:wrapNone/>
            <wp:docPr id="152" name="IM 152"/>
            <wp:cNvGraphicFramePr/>
            <a:graphic>
              <a:graphicData uri="http://schemas.openxmlformats.org/drawingml/2006/picture">
                <pic:pic>
                  <pic:nvPicPr>
                    <pic:cNvPr id="152" name="IM 152"/>
                    <pic:cNvPicPr/>
                  </pic:nvPicPr>
                  <pic:blipFill>
                    <a:blip r:embed="rId170"/>
                    <a:stretch>
                      <a:fillRect/>
                    </a:stretch>
                  </pic:blipFill>
                  <pic:spPr>
                    <a:xfrm rot="0">
                      <a:off x="0" y="0"/>
                      <a:ext cx="647727" cy="673089"/>
                    </a:xfrm>
                    <a:prstGeom prst="rect">
                      <a:avLst/>
                    </a:prstGeom>
                  </pic:spPr>
                </pic:pic>
              </a:graphicData>
            </a:graphic>
          </wp:anchor>
        </w:drawing>
      </w:r>
      <w:r>
        <w:drawing>
          <wp:anchor distT="0" distB="0" distL="0" distR="0" simplePos="0" relativeHeight="252389376" behindDoc="0" locked="0" layoutInCell="0" allowOverlap="1">
            <wp:simplePos x="0" y="0"/>
            <wp:positionH relativeFrom="page">
              <wp:posOffset>3708398</wp:posOffset>
            </wp:positionH>
            <wp:positionV relativeFrom="page">
              <wp:posOffset>6788142</wp:posOffset>
            </wp:positionV>
            <wp:extent cx="2451125" cy="2038317"/>
            <wp:effectExtent l="0" t="0" r="0" b="0"/>
            <wp:wrapNone/>
            <wp:docPr id="153" name="IM 153"/>
            <wp:cNvGraphicFramePr/>
            <a:graphic>
              <a:graphicData uri="http://schemas.openxmlformats.org/drawingml/2006/picture">
                <pic:pic>
                  <pic:nvPicPr>
                    <pic:cNvPr id="153" name="IM 153"/>
                    <pic:cNvPicPr/>
                  </pic:nvPicPr>
                  <pic:blipFill>
                    <a:blip r:embed="rId171"/>
                    <a:stretch>
                      <a:fillRect/>
                    </a:stretch>
                  </pic:blipFill>
                  <pic:spPr>
                    <a:xfrm rot="0">
                      <a:off x="0" y="0"/>
                      <a:ext cx="2451125" cy="2038317"/>
                    </a:xfrm>
                    <a:prstGeom prst="rect">
                      <a:avLst/>
                    </a:prstGeom>
                  </pic:spPr>
                </pic:pic>
              </a:graphicData>
            </a:graphic>
          </wp:anchor>
        </w:drawing>
      </w:r>
      <w:r>
        <w:drawing>
          <wp:anchor distT="0" distB="0" distL="0" distR="0" simplePos="0" relativeHeight="252391424" behindDoc="0" locked="0" layoutInCell="0" allowOverlap="1">
            <wp:simplePos x="0" y="0"/>
            <wp:positionH relativeFrom="page">
              <wp:posOffset>6369022</wp:posOffset>
            </wp:positionH>
            <wp:positionV relativeFrom="page">
              <wp:posOffset>9359877</wp:posOffset>
            </wp:positionV>
            <wp:extent cx="450884" cy="431847"/>
            <wp:effectExtent l="0" t="0" r="0" b="0"/>
            <wp:wrapNone/>
            <wp:docPr id="154" name="IM 154"/>
            <wp:cNvGraphicFramePr/>
            <a:graphic>
              <a:graphicData uri="http://schemas.openxmlformats.org/drawingml/2006/picture">
                <pic:pic>
                  <pic:nvPicPr>
                    <pic:cNvPr id="154" name="IM 154"/>
                    <pic:cNvPicPr/>
                  </pic:nvPicPr>
                  <pic:blipFill>
                    <a:blip r:embed="rId172"/>
                    <a:stretch>
                      <a:fillRect/>
                    </a:stretch>
                  </pic:blipFill>
                  <pic:spPr>
                    <a:xfrm rot="0">
                      <a:off x="0" y="0"/>
                      <a:ext cx="450884" cy="431847"/>
                    </a:xfrm>
                    <a:prstGeom prst="rect">
                      <a:avLst/>
                    </a:prstGeom>
                  </pic:spPr>
                </pic:pic>
              </a:graphicData>
            </a:graphic>
          </wp:anchor>
        </w:drawing>
      </w:r>
      <w:r/>
    </w:p>
    <w:p>
      <w:pPr>
        <w:ind w:left="6502"/>
        <w:spacing w:before="49" w:line="221" w:lineRule="auto"/>
        <w:rPr>
          <w:rFonts w:ascii="SimHei" w:hAnsi="SimHei" w:eastAsia="SimHei" w:cs="SimHei"/>
          <w:sz w:val="15"/>
          <w:szCs w:val="15"/>
        </w:rPr>
      </w:pPr>
      <w:r>
        <w:rPr>
          <w:rFonts w:ascii="SimHei" w:hAnsi="SimHei" w:eastAsia="SimHei" w:cs="SimHei"/>
          <w:sz w:val="15"/>
          <w:szCs w:val="15"/>
          <w:b/>
          <w:bCs/>
          <w:color w:val="1D6297"/>
          <w:spacing w:val="-9"/>
        </w:rPr>
        <w:t>第</w:t>
      </w:r>
      <w:r>
        <w:rPr>
          <w:rFonts w:ascii="SimHei" w:hAnsi="SimHei" w:eastAsia="SimHei" w:cs="SimHei"/>
          <w:sz w:val="15"/>
          <w:szCs w:val="15"/>
          <w:color w:val="1D6297"/>
          <w:spacing w:val="-11"/>
        </w:rPr>
        <w:t xml:space="preserve"> </w:t>
      </w:r>
      <w:r>
        <w:rPr>
          <w:rFonts w:ascii="SimHei" w:hAnsi="SimHei" w:eastAsia="SimHei" w:cs="SimHei"/>
          <w:sz w:val="15"/>
          <w:szCs w:val="15"/>
          <w:b/>
          <w:bCs/>
          <w:color w:val="1D6297"/>
          <w:spacing w:val="-9"/>
        </w:rPr>
        <w:t>二</w:t>
      </w:r>
      <w:r>
        <w:rPr>
          <w:rFonts w:ascii="SimHei" w:hAnsi="SimHei" w:eastAsia="SimHei" w:cs="SimHei"/>
          <w:sz w:val="15"/>
          <w:szCs w:val="15"/>
          <w:color w:val="1D6297"/>
          <w:spacing w:val="-19"/>
        </w:rPr>
        <w:t xml:space="preserve"> </w:t>
      </w:r>
      <w:r>
        <w:rPr>
          <w:rFonts w:ascii="SimHei" w:hAnsi="SimHei" w:eastAsia="SimHei" w:cs="SimHei"/>
          <w:sz w:val="15"/>
          <w:szCs w:val="15"/>
          <w:b/>
          <w:bCs/>
          <w:color w:val="1D6297"/>
          <w:spacing w:val="-9"/>
        </w:rPr>
        <w:t>章</w:t>
      </w:r>
      <w:r>
        <w:rPr>
          <w:rFonts w:ascii="SimHei" w:hAnsi="SimHei" w:eastAsia="SimHei" w:cs="SimHei"/>
          <w:sz w:val="15"/>
          <w:szCs w:val="15"/>
          <w:color w:val="1D6297"/>
          <w:spacing w:val="-22"/>
        </w:rPr>
        <w:t xml:space="preserve"> </w:t>
      </w:r>
      <w:r>
        <w:rPr>
          <w:rFonts w:ascii="SimHei" w:hAnsi="SimHei" w:eastAsia="SimHei" w:cs="SimHei"/>
          <w:sz w:val="15"/>
          <w:szCs w:val="15"/>
          <w:b/>
          <w:bCs/>
          <w:color w:val="1D6297"/>
          <w:spacing w:val="-9"/>
        </w:rPr>
        <w:t>核</w:t>
      </w:r>
      <w:r>
        <w:rPr>
          <w:rFonts w:ascii="SimHei" w:hAnsi="SimHei" w:eastAsia="SimHei" w:cs="SimHei"/>
          <w:sz w:val="15"/>
          <w:szCs w:val="15"/>
          <w:color w:val="1D6297"/>
          <w:spacing w:val="-20"/>
        </w:rPr>
        <w:t xml:space="preserve"> </w:t>
      </w:r>
      <w:r>
        <w:rPr>
          <w:rFonts w:ascii="SimHei" w:hAnsi="SimHei" w:eastAsia="SimHei" w:cs="SimHei"/>
          <w:sz w:val="15"/>
          <w:szCs w:val="15"/>
          <w:b/>
          <w:bCs/>
          <w:color w:val="1D6297"/>
          <w:spacing w:val="-9"/>
        </w:rPr>
        <w:t>酸</w:t>
      </w:r>
      <w:r>
        <w:rPr>
          <w:rFonts w:ascii="SimHei" w:hAnsi="SimHei" w:eastAsia="SimHei" w:cs="SimHei"/>
          <w:sz w:val="15"/>
          <w:szCs w:val="15"/>
          <w:color w:val="1D6297"/>
          <w:spacing w:val="-12"/>
        </w:rPr>
        <w:t xml:space="preserve"> </w:t>
      </w:r>
      <w:r>
        <w:rPr>
          <w:rFonts w:ascii="SimHei" w:hAnsi="SimHei" w:eastAsia="SimHei" w:cs="SimHei"/>
          <w:sz w:val="15"/>
          <w:szCs w:val="15"/>
          <w:b/>
          <w:bCs/>
          <w:color w:val="1D6297"/>
          <w:spacing w:val="-9"/>
        </w:rPr>
        <w:t>的</w:t>
      </w:r>
      <w:r>
        <w:rPr>
          <w:rFonts w:ascii="SimHei" w:hAnsi="SimHei" w:eastAsia="SimHei" w:cs="SimHei"/>
          <w:sz w:val="15"/>
          <w:szCs w:val="15"/>
          <w:color w:val="1D6297"/>
          <w:spacing w:val="-21"/>
        </w:rPr>
        <w:t xml:space="preserve"> </w:t>
      </w:r>
      <w:r>
        <w:rPr>
          <w:rFonts w:ascii="SimHei" w:hAnsi="SimHei" w:eastAsia="SimHei" w:cs="SimHei"/>
          <w:sz w:val="15"/>
          <w:szCs w:val="15"/>
          <w:b/>
          <w:bCs/>
          <w:color w:val="1D6297"/>
          <w:spacing w:val="-9"/>
        </w:rPr>
        <w:t>结</w:t>
      </w:r>
      <w:r>
        <w:rPr>
          <w:rFonts w:ascii="SimHei" w:hAnsi="SimHei" w:eastAsia="SimHei" w:cs="SimHei"/>
          <w:sz w:val="15"/>
          <w:szCs w:val="15"/>
          <w:color w:val="1D6297"/>
          <w:spacing w:val="-22"/>
        </w:rPr>
        <w:t xml:space="preserve"> </w:t>
      </w:r>
      <w:r>
        <w:rPr>
          <w:rFonts w:ascii="SimHei" w:hAnsi="SimHei" w:eastAsia="SimHei" w:cs="SimHei"/>
          <w:sz w:val="15"/>
          <w:szCs w:val="15"/>
          <w:b/>
          <w:bCs/>
          <w:color w:val="1D6297"/>
          <w:spacing w:val="-9"/>
        </w:rPr>
        <w:t>构</w:t>
      </w:r>
      <w:r>
        <w:rPr>
          <w:rFonts w:ascii="SimHei" w:hAnsi="SimHei" w:eastAsia="SimHei" w:cs="SimHei"/>
          <w:sz w:val="15"/>
          <w:szCs w:val="15"/>
          <w:color w:val="1D6297"/>
          <w:spacing w:val="-14"/>
        </w:rPr>
        <w:t xml:space="preserve"> </w:t>
      </w:r>
      <w:r>
        <w:rPr>
          <w:rFonts w:ascii="SimHei" w:hAnsi="SimHei" w:eastAsia="SimHei" w:cs="SimHei"/>
          <w:sz w:val="15"/>
          <w:szCs w:val="15"/>
          <w:b/>
          <w:bCs/>
          <w:color w:val="1D6297"/>
          <w:spacing w:val="-9"/>
        </w:rPr>
        <w:t>与</w:t>
      </w:r>
      <w:r>
        <w:rPr>
          <w:rFonts w:ascii="SimHei" w:hAnsi="SimHei" w:eastAsia="SimHei" w:cs="SimHei"/>
          <w:sz w:val="15"/>
          <w:szCs w:val="15"/>
          <w:color w:val="1D6297"/>
          <w:spacing w:val="-19"/>
        </w:rPr>
        <w:t xml:space="preserve"> </w:t>
      </w:r>
      <w:r>
        <w:rPr>
          <w:rFonts w:ascii="SimHei" w:hAnsi="SimHei" w:eastAsia="SimHei" w:cs="SimHei"/>
          <w:sz w:val="15"/>
          <w:szCs w:val="15"/>
          <w:b/>
          <w:bCs/>
          <w:color w:val="1D6297"/>
          <w:spacing w:val="-9"/>
        </w:rPr>
        <w:t>功</w:t>
      </w:r>
      <w:r>
        <w:rPr>
          <w:rFonts w:ascii="SimHei" w:hAnsi="SimHei" w:eastAsia="SimHei" w:cs="SimHei"/>
          <w:sz w:val="15"/>
          <w:szCs w:val="15"/>
          <w:color w:val="1D6297"/>
          <w:spacing w:val="-15"/>
        </w:rPr>
        <w:t xml:space="preserve"> </w:t>
      </w:r>
      <w:r>
        <w:rPr>
          <w:rFonts w:ascii="SimHei" w:hAnsi="SimHei" w:eastAsia="SimHei" w:cs="SimHei"/>
          <w:sz w:val="15"/>
          <w:szCs w:val="15"/>
          <w:b/>
          <w:bCs/>
          <w:color w:val="1D6297"/>
          <w:spacing w:val="-9"/>
        </w:rPr>
        <w:t>能</w:t>
      </w:r>
    </w:p>
    <w:p>
      <w:pPr>
        <w:ind w:left="7889"/>
        <w:spacing w:before="84"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color w:val="EE5F6D"/>
          <w:spacing w:val="-1"/>
        </w:rPr>
        <w:t>2kkyx2018</w:t>
      </w:r>
    </w:p>
    <w:p>
      <w:pPr>
        <w:ind w:left="392"/>
        <w:spacing w:before="234" w:line="222" w:lineRule="auto"/>
        <w:rPr>
          <w:rFonts w:ascii="SimHei" w:hAnsi="SimHei" w:eastAsia="SimHei" w:cs="SimHei"/>
          <w:sz w:val="20"/>
          <w:szCs w:val="20"/>
        </w:rPr>
      </w:pPr>
      <w:r>
        <w:rPr>
          <w:rFonts w:ascii="SimHei" w:hAnsi="SimHei" w:eastAsia="SimHei" w:cs="SimHei"/>
          <w:sz w:val="20"/>
          <w:szCs w:val="20"/>
          <w:b/>
          <w:bCs/>
          <w:spacing w:val="-8"/>
        </w:rPr>
        <w:t>(</w:t>
      </w:r>
      <w:r>
        <w:rPr>
          <w:rFonts w:ascii="SimHei" w:hAnsi="SimHei" w:eastAsia="SimHei" w:cs="SimHei"/>
          <w:sz w:val="20"/>
          <w:szCs w:val="20"/>
          <w:spacing w:val="-27"/>
        </w:rPr>
        <w:t xml:space="preserve"> </w:t>
      </w:r>
      <w:r>
        <w:rPr>
          <w:rFonts w:ascii="SimHei" w:hAnsi="SimHei" w:eastAsia="SimHei" w:cs="SimHei"/>
          <w:sz w:val="20"/>
          <w:szCs w:val="20"/>
          <w:b/>
          <w:bCs/>
          <w:spacing w:val="-8"/>
        </w:rPr>
        <w:t>二</w:t>
      </w:r>
      <w:r>
        <w:rPr>
          <w:rFonts w:ascii="SimHei" w:hAnsi="SimHei" w:eastAsia="SimHei" w:cs="SimHei"/>
          <w:sz w:val="20"/>
          <w:szCs w:val="20"/>
          <w:spacing w:val="-47"/>
        </w:rPr>
        <w:t xml:space="preserve"> </w:t>
      </w:r>
      <w:r>
        <w:rPr>
          <w:rFonts w:ascii="SimHei" w:hAnsi="SimHei" w:eastAsia="SimHei" w:cs="SimHei"/>
          <w:sz w:val="20"/>
          <w:szCs w:val="20"/>
          <w:b/>
          <w:bCs/>
          <w:spacing w:val="-8"/>
        </w:rPr>
        <w:t>)</w:t>
      </w:r>
      <w:r>
        <w:rPr>
          <w:rFonts w:ascii="SimHei" w:hAnsi="SimHei" w:eastAsia="SimHei" w:cs="SimHei"/>
          <w:sz w:val="20"/>
          <w:szCs w:val="20"/>
          <w:spacing w:val="-2"/>
        </w:rPr>
        <w:t xml:space="preserve"> </w:t>
      </w:r>
      <w:r>
        <w:rPr>
          <w:rFonts w:ascii="SimHei" w:hAnsi="SimHei" w:eastAsia="SimHei" w:cs="SimHei"/>
          <w:sz w:val="20"/>
          <w:szCs w:val="20"/>
          <w:b/>
          <w:bCs/>
          <w:spacing w:val="-8"/>
        </w:rPr>
        <w:t>DNA</w:t>
      </w:r>
      <w:r>
        <w:rPr>
          <w:rFonts w:ascii="SimHei" w:hAnsi="SimHei" w:eastAsia="SimHei" w:cs="SimHei"/>
          <w:sz w:val="20"/>
          <w:szCs w:val="20"/>
          <w:spacing w:val="89"/>
        </w:rPr>
        <w:t xml:space="preserve"> </w:t>
      </w:r>
      <w:r>
        <w:rPr>
          <w:rFonts w:ascii="SimHei" w:hAnsi="SimHei" w:eastAsia="SimHei" w:cs="SimHei"/>
          <w:sz w:val="20"/>
          <w:szCs w:val="20"/>
          <w:b/>
          <w:bCs/>
          <w:spacing w:val="-8"/>
        </w:rPr>
        <w:t>双螺旋结构模型的要点</w:t>
      </w:r>
    </w:p>
    <w:p>
      <w:pPr>
        <w:ind w:left="390"/>
        <w:spacing w:before="81" w:line="218" w:lineRule="auto"/>
        <w:rPr>
          <w:rFonts w:ascii="SimSun" w:hAnsi="SimSun" w:eastAsia="SimSun" w:cs="SimSun"/>
          <w:sz w:val="20"/>
          <w:szCs w:val="20"/>
        </w:rPr>
      </w:pPr>
      <w:r>
        <w:rPr>
          <w:rFonts w:ascii="SimSun" w:hAnsi="SimSun" w:eastAsia="SimSun" w:cs="SimSun"/>
          <w:sz w:val="20"/>
          <w:szCs w:val="20"/>
        </w:rPr>
        <w:t>J.Watson和</w:t>
      </w:r>
      <w:r>
        <w:rPr>
          <w:rFonts w:ascii="SimSun" w:hAnsi="SimSun" w:eastAsia="SimSun" w:cs="SimSun"/>
          <w:sz w:val="20"/>
          <w:szCs w:val="20"/>
          <w:spacing w:val="-38"/>
        </w:rPr>
        <w:t xml:space="preserve"> </w:t>
      </w:r>
      <w:r>
        <w:rPr>
          <w:rFonts w:ascii="SimSun" w:hAnsi="SimSun" w:eastAsia="SimSun" w:cs="SimSun"/>
          <w:sz w:val="20"/>
          <w:szCs w:val="20"/>
        </w:rPr>
        <w:t>F.Crick</w:t>
      </w:r>
      <w:r>
        <w:rPr>
          <w:rFonts w:ascii="SimSun" w:hAnsi="SimSun" w:eastAsia="SimSun" w:cs="SimSun"/>
          <w:sz w:val="20"/>
          <w:szCs w:val="20"/>
          <w:spacing w:val="-46"/>
        </w:rPr>
        <w:t xml:space="preserve"> </w:t>
      </w:r>
      <w:r>
        <w:rPr>
          <w:rFonts w:ascii="SimSun" w:hAnsi="SimSun" w:eastAsia="SimSun" w:cs="SimSun"/>
          <w:sz w:val="20"/>
          <w:szCs w:val="20"/>
        </w:rPr>
        <w:t>提出的DNA</w:t>
      </w:r>
      <w:r>
        <w:rPr>
          <w:rFonts w:ascii="SimSun" w:hAnsi="SimSun" w:eastAsia="SimSun" w:cs="SimSun"/>
          <w:sz w:val="20"/>
          <w:szCs w:val="20"/>
          <w:spacing w:val="44"/>
        </w:rPr>
        <w:t xml:space="preserve"> </w:t>
      </w:r>
      <w:r>
        <w:rPr>
          <w:rFonts w:ascii="SimSun" w:hAnsi="SimSun" w:eastAsia="SimSun" w:cs="SimSun"/>
          <w:sz w:val="20"/>
          <w:szCs w:val="20"/>
        </w:rPr>
        <w:t>双螺旋结构具有下列特征：</w:t>
      </w:r>
    </w:p>
    <w:p>
      <w:pPr>
        <w:ind w:right="1129" w:firstLine="390"/>
        <w:spacing w:before="81" w:line="269"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b/>
          <w:bCs/>
        </w:rPr>
        <w:t>DNA</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1"/>
        </w:rPr>
        <w:t>由两条多聚脱氧核苷酸链组成</w:t>
      </w:r>
      <w:r>
        <w:rPr>
          <w:rFonts w:ascii="SimSun" w:hAnsi="SimSun" w:eastAsia="SimSun" w:cs="SimSun"/>
          <w:sz w:val="20"/>
          <w:szCs w:val="20"/>
          <w:spacing w:val="83"/>
        </w:rPr>
        <w:t xml:space="preserve"> </w:t>
      </w:r>
      <w:r>
        <w:rPr>
          <w:rFonts w:ascii="SimSun" w:hAnsi="SimSun" w:eastAsia="SimSun" w:cs="SimSun"/>
          <w:sz w:val="20"/>
          <w:szCs w:val="20"/>
          <w:spacing w:val="1"/>
        </w:rPr>
        <w:t>两条多聚脱</w:t>
      </w:r>
      <w:r>
        <w:rPr>
          <w:rFonts w:ascii="SimSun" w:hAnsi="SimSun" w:eastAsia="SimSun" w:cs="SimSun"/>
          <w:sz w:val="20"/>
          <w:szCs w:val="20"/>
        </w:rPr>
        <w:t>氧核苷酸链围绕着同一个螺旋轴形成反平</w:t>
      </w:r>
      <w:r>
        <w:rPr>
          <w:rFonts w:ascii="SimSun" w:hAnsi="SimSun" w:eastAsia="SimSun" w:cs="SimSun"/>
          <w:sz w:val="20"/>
          <w:szCs w:val="20"/>
        </w:rPr>
        <w:t xml:space="preserve"> </w:t>
      </w:r>
      <w:r>
        <w:rPr>
          <w:rFonts w:ascii="SimSun" w:hAnsi="SimSun" w:eastAsia="SimSun" w:cs="SimSun"/>
          <w:sz w:val="20"/>
          <w:szCs w:val="20"/>
          <w:spacing w:val="-7"/>
        </w:rPr>
        <w:t>行的右手螺</w:t>
      </w:r>
      <w:r>
        <w:rPr>
          <w:rFonts w:ascii="SimSun" w:hAnsi="SimSun" w:eastAsia="SimSun" w:cs="SimSun"/>
          <w:sz w:val="20"/>
          <w:szCs w:val="20"/>
          <w:spacing w:val="-8"/>
        </w:rPr>
        <w:t>旋(</w:t>
      </w:r>
      <w:r>
        <w:rPr>
          <w:rFonts w:ascii="SimSun" w:hAnsi="SimSun" w:eastAsia="SimSun" w:cs="SimSun"/>
          <w:sz w:val="20"/>
          <w:szCs w:val="20"/>
          <w:spacing w:val="-7"/>
        </w:rPr>
        <w:t>right</w:t>
      </w:r>
      <w:r>
        <w:rPr>
          <w:rFonts w:ascii="SimSun" w:hAnsi="SimSun" w:eastAsia="SimSun" w:cs="SimSun"/>
          <w:sz w:val="20"/>
          <w:szCs w:val="20"/>
          <w:spacing w:val="-8"/>
        </w:rPr>
        <w:t>-</w:t>
      </w:r>
      <w:r>
        <w:rPr>
          <w:rFonts w:ascii="SimSun" w:hAnsi="SimSun" w:eastAsia="SimSun" w:cs="SimSun"/>
          <w:sz w:val="20"/>
          <w:szCs w:val="20"/>
          <w:spacing w:val="-7"/>
        </w:rPr>
        <w:t>handed</w:t>
      </w:r>
      <w:r>
        <w:rPr>
          <w:rFonts w:ascii="SimSun" w:hAnsi="SimSun" w:eastAsia="SimSun" w:cs="SimSun"/>
          <w:sz w:val="20"/>
          <w:szCs w:val="20"/>
          <w:spacing w:val="-10"/>
        </w:rPr>
        <w:t xml:space="preserve"> </w:t>
      </w:r>
      <w:r>
        <w:rPr>
          <w:rFonts w:ascii="SimSun" w:hAnsi="SimSun" w:eastAsia="SimSun" w:cs="SimSun"/>
          <w:sz w:val="20"/>
          <w:szCs w:val="20"/>
          <w:spacing w:val="-7"/>
        </w:rPr>
        <w:t>helix</w:t>
      </w:r>
      <w:r>
        <w:rPr>
          <w:rFonts w:ascii="SimSun" w:hAnsi="SimSun" w:eastAsia="SimSun" w:cs="SimSun"/>
          <w:sz w:val="20"/>
          <w:szCs w:val="20"/>
          <w:spacing w:val="-8"/>
        </w:rPr>
        <w:t>)的结构(图2-8)。两条链中一条链的5'→3'方向是自上而下，而另一</w:t>
      </w:r>
      <w:r>
        <w:rPr>
          <w:rFonts w:ascii="SimSun" w:hAnsi="SimSun" w:eastAsia="SimSun" w:cs="SimSun"/>
          <w:sz w:val="20"/>
          <w:szCs w:val="20"/>
        </w:rPr>
        <w:t xml:space="preserve"> </w:t>
      </w:r>
      <w:r>
        <w:rPr>
          <w:rFonts w:ascii="SimSun" w:hAnsi="SimSun" w:eastAsia="SimSun" w:cs="SimSun"/>
          <w:sz w:val="20"/>
          <w:szCs w:val="20"/>
          <w:spacing w:val="-4"/>
        </w:rPr>
        <w:t>条链的5'→3'方向是自下而上，呈现出反向平行(anti-parallel)的特征。</w:t>
      </w:r>
      <w:r>
        <w:rPr>
          <w:rFonts w:ascii="SimSun" w:hAnsi="SimSun" w:eastAsia="SimSun" w:cs="SimSun"/>
          <w:sz w:val="20"/>
          <w:szCs w:val="20"/>
          <w:spacing w:val="11"/>
        </w:rPr>
        <w:t xml:space="preserve"> </w:t>
      </w:r>
      <w:r>
        <w:rPr>
          <w:rFonts w:ascii="SimSun" w:hAnsi="SimSun" w:eastAsia="SimSun" w:cs="SimSun"/>
          <w:sz w:val="20"/>
          <w:szCs w:val="20"/>
          <w:spacing w:val="-4"/>
        </w:rPr>
        <w:t>DNA</w:t>
      </w:r>
      <w:r>
        <w:rPr>
          <w:rFonts w:ascii="SimSun" w:hAnsi="SimSun" w:eastAsia="SimSun" w:cs="SimSun"/>
          <w:sz w:val="20"/>
          <w:szCs w:val="20"/>
          <w:spacing w:val="44"/>
        </w:rPr>
        <w:t xml:space="preserve"> </w:t>
      </w:r>
      <w:r>
        <w:rPr>
          <w:rFonts w:ascii="SimSun" w:hAnsi="SimSun" w:eastAsia="SimSun" w:cs="SimSun"/>
          <w:sz w:val="20"/>
          <w:szCs w:val="20"/>
          <w:spacing w:val="-4"/>
        </w:rPr>
        <w:t>双螺旋结构的直径为</w:t>
      </w:r>
      <w:r>
        <w:rPr>
          <w:rFonts w:ascii="SimSun" w:hAnsi="SimSun" w:eastAsia="SimSun" w:cs="SimSun"/>
          <w:sz w:val="20"/>
          <w:szCs w:val="20"/>
        </w:rPr>
        <w:t xml:space="preserve"> </w:t>
      </w:r>
      <w:r>
        <w:rPr>
          <w:rFonts w:ascii="SimSun" w:hAnsi="SimSun" w:eastAsia="SimSun" w:cs="SimSun"/>
          <w:sz w:val="20"/>
          <w:szCs w:val="20"/>
          <w:spacing w:val="-8"/>
        </w:rPr>
        <w:t>2.37nm,螺距为3.54nm。</w:t>
      </w:r>
      <w:r>
        <w:rPr>
          <w:rFonts w:ascii="SimSun" w:hAnsi="SimSun" w:eastAsia="SimSun" w:cs="SimSun"/>
          <w:sz w:val="20"/>
          <w:szCs w:val="20"/>
          <w:spacing w:val="15"/>
        </w:rPr>
        <w:t xml:space="preserve"> </w:t>
      </w:r>
      <w:r>
        <w:rPr>
          <w:rFonts w:ascii="SimSun" w:hAnsi="SimSun" w:eastAsia="SimSun" w:cs="SimSun"/>
          <w:sz w:val="20"/>
          <w:szCs w:val="20"/>
          <w:spacing w:val="-8"/>
        </w:rPr>
        <w:t>(动画2-1“DNA</w:t>
      </w:r>
      <w:r>
        <w:rPr>
          <w:rFonts w:ascii="SimSun" w:hAnsi="SimSun" w:eastAsia="SimSun" w:cs="SimSun"/>
          <w:sz w:val="20"/>
          <w:szCs w:val="20"/>
          <w:spacing w:val="34"/>
        </w:rPr>
        <w:t xml:space="preserve"> </w:t>
      </w:r>
      <w:r>
        <w:rPr>
          <w:rFonts w:ascii="SimSun" w:hAnsi="SimSun" w:eastAsia="SimSun" w:cs="SimSun"/>
          <w:sz w:val="20"/>
          <w:szCs w:val="20"/>
          <w:spacing w:val="-8"/>
        </w:rPr>
        <w:t>的二级结构”)</w:t>
      </w:r>
    </w:p>
    <w:p>
      <w:pPr>
        <w:ind w:right="1130" w:firstLine="390"/>
        <w:spacing w:before="73" w:line="276"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b/>
          <w:bCs/>
        </w:rPr>
        <w:t>DNA</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1"/>
        </w:rPr>
        <w:t>的两条多聚脱氧核苷酸链之间形成了互补碱基对</w:t>
      </w:r>
      <w:r>
        <w:rPr>
          <w:rFonts w:ascii="SimSun" w:hAnsi="SimSun" w:eastAsia="SimSun" w:cs="SimSun"/>
          <w:sz w:val="20"/>
          <w:szCs w:val="20"/>
          <w:spacing w:val="85"/>
        </w:rPr>
        <w:t xml:space="preserve"> </w:t>
      </w:r>
      <w:r>
        <w:rPr>
          <w:rFonts w:ascii="SimSun" w:hAnsi="SimSun" w:eastAsia="SimSun" w:cs="SimSun"/>
          <w:sz w:val="20"/>
          <w:szCs w:val="20"/>
          <w:spacing w:val="1"/>
        </w:rPr>
        <w:t>碱基的化学结构</w:t>
      </w:r>
      <w:r>
        <w:rPr>
          <w:rFonts w:ascii="SimSun" w:hAnsi="SimSun" w:eastAsia="SimSun" w:cs="SimSun"/>
          <w:sz w:val="20"/>
          <w:szCs w:val="20"/>
        </w:rPr>
        <w:t>特征决定了两条链</w:t>
      </w:r>
      <w:r>
        <w:rPr>
          <w:rFonts w:ascii="SimSun" w:hAnsi="SimSun" w:eastAsia="SimSun" w:cs="SimSun"/>
          <w:sz w:val="20"/>
          <w:szCs w:val="20"/>
        </w:rPr>
        <w:t xml:space="preserve"> </w:t>
      </w:r>
      <w:r>
        <w:rPr>
          <w:rFonts w:ascii="SimSun" w:hAnsi="SimSun" w:eastAsia="SimSun" w:cs="SimSun"/>
          <w:sz w:val="20"/>
          <w:szCs w:val="20"/>
          <w:spacing w:val="-11"/>
        </w:rPr>
        <w:t>之间的特有相互作用方式：</w:t>
      </w:r>
      <w:r>
        <w:rPr>
          <w:rFonts w:ascii="SimSun" w:hAnsi="SimSun" w:eastAsia="SimSun" w:cs="SimSun"/>
          <w:sz w:val="20"/>
          <w:szCs w:val="20"/>
          <w:spacing w:val="54"/>
        </w:rPr>
        <w:t xml:space="preserve"> </w:t>
      </w:r>
      <w:r>
        <w:rPr>
          <w:rFonts w:ascii="SimSun" w:hAnsi="SimSun" w:eastAsia="SimSun" w:cs="SimSun"/>
          <w:sz w:val="20"/>
          <w:szCs w:val="20"/>
          <w:spacing w:val="-11"/>
        </w:rPr>
        <w:t>一条链上的腺嘌呤与另一条链上的胸腺嘧啶形成了两对氢键；</w:t>
      </w:r>
      <w:r>
        <w:rPr>
          <w:rFonts w:ascii="SimSun" w:hAnsi="SimSun" w:eastAsia="SimSun" w:cs="SimSun"/>
          <w:sz w:val="20"/>
          <w:szCs w:val="20"/>
          <w:spacing w:val="54"/>
        </w:rPr>
        <w:t xml:space="preserve"> </w:t>
      </w:r>
      <w:r>
        <w:rPr>
          <w:rFonts w:ascii="SimSun" w:hAnsi="SimSun" w:eastAsia="SimSun" w:cs="SimSun"/>
          <w:sz w:val="20"/>
          <w:szCs w:val="20"/>
          <w:spacing w:val="-11"/>
        </w:rPr>
        <w:t>一条链上的</w:t>
      </w:r>
      <w:r>
        <w:rPr>
          <w:rFonts w:ascii="SimSun" w:hAnsi="SimSun" w:eastAsia="SimSun" w:cs="SimSun"/>
          <w:sz w:val="20"/>
          <w:szCs w:val="20"/>
        </w:rPr>
        <w:t xml:space="preserve"> </w:t>
      </w:r>
      <w:r>
        <w:rPr>
          <w:rFonts w:ascii="SimSun" w:hAnsi="SimSun" w:eastAsia="SimSun" w:cs="SimSun"/>
          <w:sz w:val="20"/>
          <w:szCs w:val="20"/>
          <w:spacing w:val="3"/>
        </w:rPr>
        <w:t>鸟嘌呤与另一条链上的胞嘧啶形成了三对氢键(图2-9)。这种特定的碱基</w:t>
      </w:r>
      <w:r>
        <w:rPr>
          <w:rFonts w:ascii="SimSun" w:hAnsi="SimSun" w:eastAsia="SimSun" w:cs="SimSun"/>
          <w:sz w:val="20"/>
          <w:szCs w:val="20"/>
          <w:spacing w:val="2"/>
        </w:rPr>
        <w:t>之间的作用关系称为互补</w:t>
      </w:r>
      <w:r>
        <w:rPr>
          <w:rFonts w:ascii="SimSun" w:hAnsi="SimSun" w:eastAsia="SimSun" w:cs="SimSun"/>
          <w:sz w:val="20"/>
          <w:szCs w:val="20"/>
        </w:rPr>
        <w:t xml:space="preserve"> </w:t>
      </w:r>
      <w:r>
        <w:rPr>
          <w:rFonts w:ascii="SimSun" w:hAnsi="SimSun" w:eastAsia="SimSun" w:cs="SimSun"/>
          <w:sz w:val="20"/>
          <w:szCs w:val="20"/>
          <w:spacing w:val="-6"/>
        </w:rPr>
        <w:t>碱基对(complementary</w:t>
      </w:r>
      <w:r>
        <w:rPr>
          <w:rFonts w:ascii="SimSun" w:hAnsi="SimSun" w:eastAsia="SimSun" w:cs="SimSun"/>
          <w:sz w:val="20"/>
          <w:szCs w:val="20"/>
          <w:spacing w:val="2"/>
        </w:rPr>
        <w:t xml:space="preserve"> </w:t>
      </w:r>
      <w:r>
        <w:rPr>
          <w:rFonts w:ascii="SimSun" w:hAnsi="SimSun" w:eastAsia="SimSun" w:cs="SimSun"/>
          <w:sz w:val="20"/>
          <w:szCs w:val="20"/>
          <w:spacing w:val="-6"/>
        </w:rPr>
        <w:t>base</w:t>
      </w:r>
      <w:r>
        <w:rPr>
          <w:rFonts w:ascii="SimSun" w:hAnsi="SimSun" w:eastAsia="SimSun" w:cs="SimSun"/>
          <w:sz w:val="20"/>
          <w:szCs w:val="20"/>
          <w:spacing w:val="-1"/>
        </w:rPr>
        <w:t xml:space="preserve"> </w:t>
      </w:r>
      <w:r>
        <w:rPr>
          <w:rFonts w:ascii="SimSun" w:hAnsi="SimSun" w:eastAsia="SimSun" w:cs="SimSun"/>
          <w:sz w:val="20"/>
          <w:szCs w:val="20"/>
          <w:spacing w:val="-6"/>
        </w:rPr>
        <w:t>pair),DNA</w:t>
      </w:r>
      <w:r>
        <w:rPr>
          <w:rFonts w:ascii="SimSun" w:hAnsi="SimSun" w:eastAsia="SimSun" w:cs="SimSun"/>
          <w:sz w:val="20"/>
          <w:szCs w:val="20"/>
          <w:spacing w:val="-33"/>
        </w:rPr>
        <w:t xml:space="preserve"> </w:t>
      </w:r>
      <w:r>
        <w:rPr>
          <w:rFonts w:ascii="SimSun" w:hAnsi="SimSun" w:eastAsia="SimSun" w:cs="SimSun"/>
          <w:sz w:val="20"/>
          <w:szCs w:val="20"/>
          <w:spacing w:val="-6"/>
        </w:rPr>
        <w:t>的两条链则称为互补链(complementary</w:t>
      </w:r>
      <w:r>
        <w:rPr>
          <w:rFonts w:ascii="SimSun" w:hAnsi="SimSun" w:eastAsia="SimSun" w:cs="SimSun"/>
          <w:sz w:val="20"/>
          <w:szCs w:val="20"/>
          <w:spacing w:val="7"/>
        </w:rPr>
        <w:t xml:space="preserve"> </w:t>
      </w:r>
      <w:r>
        <w:rPr>
          <w:rFonts w:ascii="SimSun" w:hAnsi="SimSun" w:eastAsia="SimSun" w:cs="SimSun"/>
          <w:sz w:val="20"/>
          <w:szCs w:val="20"/>
          <w:spacing w:val="-6"/>
        </w:rPr>
        <w:t>strand)。</w:t>
      </w:r>
      <w:r>
        <w:rPr>
          <w:rFonts w:ascii="SimSun" w:hAnsi="SimSun" w:eastAsia="SimSun" w:cs="SimSun"/>
          <w:sz w:val="20"/>
          <w:szCs w:val="20"/>
          <w:spacing w:val="-56"/>
        </w:rPr>
        <w:t xml:space="preserve"> </w:t>
      </w:r>
      <w:r>
        <w:rPr>
          <w:rFonts w:ascii="SimSun" w:hAnsi="SimSun" w:eastAsia="SimSun" w:cs="SimSun"/>
          <w:sz w:val="20"/>
          <w:szCs w:val="20"/>
          <w:spacing w:val="-6"/>
        </w:rPr>
        <w:t>碱基对平面</w:t>
      </w:r>
      <w:r>
        <w:rPr>
          <w:rFonts w:ascii="SimSun" w:hAnsi="SimSun" w:eastAsia="SimSun" w:cs="SimSun"/>
          <w:sz w:val="20"/>
          <w:szCs w:val="20"/>
        </w:rPr>
        <w:t xml:space="preserve"> </w:t>
      </w:r>
      <w:r>
        <w:rPr>
          <w:rFonts w:ascii="SimSun" w:hAnsi="SimSun" w:eastAsia="SimSun" w:cs="SimSun"/>
          <w:sz w:val="20"/>
          <w:szCs w:val="20"/>
        </w:rPr>
        <w:t>与双螺旋结构的螺旋轴近乎垂直。平均而言，每一个螺旋有10.5个碱基对，碱基对平面之间的垂直</w:t>
      </w:r>
      <w:r>
        <w:rPr>
          <w:rFonts w:ascii="SimSun" w:hAnsi="SimSun" w:eastAsia="SimSun" w:cs="SimSun"/>
          <w:sz w:val="20"/>
          <w:szCs w:val="20"/>
          <w:spacing w:val="18"/>
        </w:rPr>
        <w:t xml:space="preserve"> </w:t>
      </w:r>
      <w:r>
        <w:rPr>
          <w:rFonts w:ascii="SimSun" w:hAnsi="SimSun" w:eastAsia="SimSun" w:cs="SimSun"/>
          <w:sz w:val="20"/>
          <w:szCs w:val="20"/>
          <w:spacing w:val="1"/>
        </w:rPr>
        <w:t>距离为0.34</w:t>
      </w:r>
      <w:r>
        <w:rPr>
          <w:rFonts w:ascii="SimSun" w:hAnsi="SimSun" w:eastAsia="SimSun" w:cs="SimSun"/>
          <w:sz w:val="20"/>
          <w:szCs w:val="20"/>
        </w:rPr>
        <w:t>nm</w:t>
      </w:r>
      <w:r>
        <w:rPr>
          <w:rFonts w:ascii="SimSun" w:hAnsi="SimSun" w:eastAsia="SimSun" w:cs="SimSun"/>
          <w:sz w:val="20"/>
          <w:szCs w:val="20"/>
          <w:spacing w:val="1"/>
        </w:rPr>
        <w:t>。</w:t>
      </w:r>
    </w:p>
    <w:p>
      <w:pPr>
        <w:ind w:firstLine="570"/>
        <w:spacing w:before="212" w:line="2740" w:lineRule="exact"/>
        <w:textAlignment w:val="center"/>
        <w:rPr/>
      </w:pPr>
      <w:r>
        <w:drawing>
          <wp:inline distT="0" distB="0" distL="0" distR="0">
            <wp:extent cx="4870433" cy="1739925"/>
            <wp:effectExtent l="0" t="0" r="0" b="0"/>
            <wp:docPr id="155" name="IM 155"/>
            <wp:cNvGraphicFramePr/>
            <a:graphic>
              <a:graphicData uri="http://schemas.openxmlformats.org/drawingml/2006/picture">
                <pic:pic>
                  <pic:nvPicPr>
                    <pic:cNvPr id="155" name="IM 155"/>
                    <pic:cNvPicPr/>
                  </pic:nvPicPr>
                  <pic:blipFill>
                    <a:blip r:embed="rId173"/>
                    <a:stretch>
                      <a:fillRect/>
                    </a:stretch>
                  </pic:blipFill>
                  <pic:spPr>
                    <a:xfrm rot="0">
                      <a:off x="0" y="0"/>
                      <a:ext cx="4870433" cy="1739925"/>
                    </a:xfrm>
                    <a:prstGeom prst="rect">
                      <a:avLst/>
                    </a:prstGeom>
                  </pic:spPr>
                </pic:pic>
              </a:graphicData>
            </a:graphic>
          </wp:inline>
        </w:drawing>
      </w:r>
    </w:p>
    <w:p>
      <w:pPr>
        <w:ind w:left="5839"/>
        <w:spacing w:before="18" w:line="221" w:lineRule="auto"/>
        <w:rPr>
          <w:rFonts w:ascii="SimSun" w:hAnsi="SimSun" w:eastAsia="SimSun" w:cs="SimSun"/>
          <w:sz w:val="17"/>
          <w:szCs w:val="17"/>
        </w:rPr>
      </w:pPr>
      <w:r>
        <w:pict>
          <v:shape id="_x0000_s103" style="position:absolute;margin-left:121.002pt;margin-top:-0.641236pt;mso-position-vertical-relative:text;mso-position-horizontal-relative:text;width:53.5pt;height:12.15pt;z-index:25239347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22"/>
                      <w:w w:val="99"/>
                    </w:rPr>
                    <w:t>鸟嘌呤：胞嘧啶</w:t>
                  </w:r>
                </w:p>
              </w:txbxContent>
            </v:textbox>
          </v:shape>
        </w:pict>
      </w:r>
      <w:r>
        <w:rPr>
          <w:rFonts w:ascii="SimSun" w:hAnsi="SimSun" w:eastAsia="SimSun" w:cs="SimSun"/>
          <w:sz w:val="17"/>
          <w:szCs w:val="17"/>
          <w:spacing w:val="-17"/>
        </w:rPr>
        <w:t>腺嘌呤：胸腺嘧啶</w:t>
      </w:r>
    </w:p>
    <w:p>
      <w:pPr>
        <w:ind w:left="3560"/>
        <w:spacing w:before="146" w:line="222" w:lineRule="auto"/>
        <w:rPr>
          <w:rFonts w:ascii="SimHei" w:hAnsi="SimHei" w:eastAsia="SimHei" w:cs="SimHei"/>
          <w:sz w:val="20"/>
          <w:szCs w:val="20"/>
        </w:rPr>
      </w:pPr>
      <w:r>
        <w:rPr>
          <w:rFonts w:ascii="SimHei" w:hAnsi="SimHei" w:eastAsia="SimHei" w:cs="SimHei"/>
          <w:sz w:val="20"/>
          <w:szCs w:val="20"/>
          <w:spacing w:val="-10"/>
        </w:rPr>
        <w:t>图2-9</w:t>
      </w:r>
      <w:r>
        <w:rPr>
          <w:rFonts w:ascii="SimHei" w:hAnsi="SimHei" w:eastAsia="SimHei" w:cs="SimHei"/>
          <w:sz w:val="20"/>
          <w:szCs w:val="20"/>
          <w:spacing w:val="72"/>
        </w:rPr>
        <w:t xml:space="preserve"> </w:t>
      </w:r>
      <w:r>
        <w:rPr>
          <w:rFonts w:ascii="SimHei" w:hAnsi="SimHei" w:eastAsia="SimHei" w:cs="SimHei"/>
          <w:sz w:val="20"/>
          <w:szCs w:val="20"/>
          <w:spacing w:val="-10"/>
        </w:rPr>
        <w:t>互补碱基对</w:t>
      </w:r>
    </w:p>
    <w:p>
      <w:pPr>
        <w:ind w:left="1000"/>
        <w:spacing w:before="11" w:line="220" w:lineRule="auto"/>
        <w:rPr>
          <w:rFonts w:ascii="SimSun" w:hAnsi="SimSun" w:eastAsia="SimSun" w:cs="SimSun"/>
          <w:sz w:val="20"/>
          <w:szCs w:val="20"/>
        </w:rPr>
      </w:pPr>
      <w:r>
        <w:rPr>
          <w:rFonts w:ascii="SimSun" w:hAnsi="SimSun" w:eastAsia="SimSun" w:cs="SimSun"/>
          <w:sz w:val="20"/>
          <w:szCs w:val="20"/>
          <w:spacing w:val="-16"/>
          <w:w w:val="96"/>
        </w:rPr>
        <w:t>腺嘌呤与胸腺嘧啶通过两对氢键形成碱基对；鸟嘌呤与胞嘧啶通过三对氢键形成碱基对</w:t>
      </w:r>
    </w:p>
    <w:p>
      <w:pPr>
        <w:ind w:right="1128" w:firstLine="390"/>
        <w:spacing w:before="289" w:line="274" w:lineRule="auto"/>
        <w:jc w:val="both"/>
        <w:rPr>
          <w:rFonts w:ascii="SimSun" w:hAnsi="SimSun" w:eastAsia="SimSun" w:cs="SimSun"/>
          <w:sz w:val="20"/>
          <w:szCs w:val="20"/>
        </w:rPr>
      </w:pPr>
      <w:r>
        <w:rPr>
          <w:rFonts w:ascii="Times New Roman" w:hAnsi="Times New Roman" w:eastAsia="Times New Roman" w:cs="Times New Roman"/>
          <w:sz w:val="20"/>
          <w:szCs w:val="20"/>
          <w:spacing w:val="-3"/>
        </w:rPr>
        <w:t>3</w:t>
      </w:r>
      <w:r>
        <w:rPr>
          <w:rFonts w:ascii="Times New Roman" w:hAnsi="Times New Roman" w:eastAsia="Times New Roman" w:cs="Times New Roman"/>
          <w:sz w:val="20"/>
          <w:szCs w:val="20"/>
          <w:spacing w:val="1"/>
        </w:rPr>
        <w:t xml:space="preserve"> </w:t>
      </w:r>
      <w:r>
        <w:rPr>
          <w:rFonts w:ascii="SimSun" w:hAnsi="SimSun" w:eastAsia="SimSun" w:cs="SimSun"/>
          <w:sz w:val="20"/>
          <w:szCs w:val="20"/>
          <w:b/>
          <w:bCs/>
          <w:spacing w:val="-3"/>
        </w:rPr>
        <w:t>.两条多聚脱氧核苷酸链的亲水性骨架将互</w:t>
      </w:r>
      <w:r>
        <w:rPr>
          <w:rFonts w:ascii="SimSun" w:hAnsi="SimSun" w:eastAsia="SimSun" w:cs="SimSun"/>
          <w:sz w:val="20"/>
          <w:szCs w:val="20"/>
          <w:b/>
          <w:bCs/>
          <w:spacing w:val="-4"/>
        </w:rPr>
        <w:t>补碱基对包埋在</w:t>
      </w:r>
      <w:r>
        <w:rPr>
          <w:rFonts w:ascii="Times New Roman" w:hAnsi="Times New Roman" w:eastAsia="Times New Roman" w:cs="Times New Roman"/>
          <w:sz w:val="20"/>
          <w:szCs w:val="20"/>
          <w:b/>
          <w:bCs/>
          <w:spacing w:val="-3"/>
        </w:rPr>
        <w:t>DNA</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4"/>
        </w:rPr>
        <w:t>双螺旋结构内部</w:t>
      </w:r>
      <w:r>
        <w:rPr>
          <w:rFonts w:ascii="SimSun" w:hAnsi="SimSun" w:eastAsia="SimSun" w:cs="SimSun"/>
          <w:sz w:val="20"/>
          <w:szCs w:val="20"/>
          <w:spacing w:val="88"/>
        </w:rPr>
        <w:t xml:space="preserve"> </w:t>
      </w:r>
      <w:r>
        <w:rPr>
          <w:rFonts w:ascii="SimSun" w:hAnsi="SimSun" w:eastAsia="SimSun" w:cs="SimSun"/>
          <w:sz w:val="20"/>
          <w:szCs w:val="20"/>
          <w:b/>
          <w:bCs/>
          <w:spacing w:val="-4"/>
        </w:rPr>
        <w:t>多</w:t>
      </w:r>
      <w:r>
        <w:rPr>
          <w:rFonts w:ascii="SimSun" w:hAnsi="SimSun" w:eastAsia="SimSun" w:cs="SimSun"/>
          <w:sz w:val="20"/>
          <w:szCs w:val="20"/>
          <w:spacing w:val="-4"/>
        </w:rPr>
        <w:t>聚脱氧核</w:t>
      </w:r>
      <w:r>
        <w:rPr>
          <w:rFonts w:ascii="SimSun" w:hAnsi="SimSun" w:eastAsia="SimSun" w:cs="SimSun"/>
          <w:sz w:val="20"/>
          <w:szCs w:val="20"/>
        </w:rPr>
        <w:t xml:space="preserve"> </w:t>
      </w:r>
      <w:r>
        <w:rPr>
          <w:rFonts w:ascii="SimSun" w:hAnsi="SimSun" w:eastAsia="SimSun" w:cs="SimSun"/>
          <w:sz w:val="20"/>
          <w:szCs w:val="20"/>
          <w:spacing w:val="-6"/>
        </w:rPr>
        <w:t>苷酸链的脱氧核糖和磷酸基团构成了亲水性骨架(backbone),该骨架位于双螺旋结构的外侧，而疏水性</w:t>
      </w:r>
      <w:r>
        <w:rPr>
          <w:rFonts w:ascii="SimSun" w:hAnsi="SimSun" w:eastAsia="SimSun" w:cs="SimSun"/>
          <w:sz w:val="20"/>
          <w:szCs w:val="20"/>
          <w:spacing w:val="16"/>
        </w:rPr>
        <w:t xml:space="preserve"> </w:t>
      </w:r>
      <w:r>
        <w:rPr>
          <w:rFonts w:ascii="SimSun" w:hAnsi="SimSun" w:eastAsia="SimSun" w:cs="SimSun"/>
          <w:sz w:val="20"/>
          <w:szCs w:val="20"/>
          <w:spacing w:val="-4"/>
        </w:rPr>
        <w:t>的碱基对包埋在双螺旋结构的内侧(图2-10)。DNA</w:t>
      </w:r>
      <w:r>
        <w:rPr>
          <w:rFonts w:ascii="SimSun" w:hAnsi="SimSun" w:eastAsia="SimSun" w:cs="SimSun"/>
          <w:sz w:val="20"/>
          <w:szCs w:val="20"/>
          <w:spacing w:val="23"/>
        </w:rPr>
        <w:t xml:space="preserve"> </w:t>
      </w:r>
      <w:r>
        <w:rPr>
          <w:rFonts w:ascii="SimSun" w:hAnsi="SimSun" w:eastAsia="SimSun" w:cs="SimSun"/>
          <w:sz w:val="20"/>
          <w:szCs w:val="20"/>
          <w:spacing w:val="-4"/>
        </w:rPr>
        <w:t>双链的反向平行</w:t>
      </w:r>
      <w:r>
        <w:rPr>
          <w:rFonts w:ascii="SimSun" w:hAnsi="SimSun" w:eastAsia="SimSun" w:cs="SimSun"/>
          <w:sz w:val="20"/>
          <w:szCs w:val="20"/>
          <w:spacing w:val="-5"/>
        </w:rPr>
        <w:t>走向使得碱基对与磷酸骨架的连接</w:t>
      </w:r>
      <w:r>
        <w:rPr>
          <w:rFonts w:ascii="SimSun" w:hAnsi="SimSun" w:eastAsia="SimSun" w:cs="SimSun"/>
          <w:sz w:val="20"/>
          <w:szCs w:val="20"/>
        </w:rPr>
        <w:t xml:space="preserve"> </w:t>
      </w:r>
      <w:r>
        <w:rPr>
          <w:rFonts w:ascii="SimSun" w:hAnsi="SimSun" w:eastAsia="SimSun" w:cs="SimSun"/>
          <w:sz w:val="20"/>
          <w:szCs w:val="20"/>
          <w:spacing w:val="-13"/>
        </w:rPr>
        <w:t>呈现非对称性，从而在DNA</w:t>
      </w:r>
      <w:r>
        <w:rPr>
          <w:rFonts w:ascii="SimSun" w:hAnsi="SimSun" w:eastAsia="SimSun" w:cs="SimSun"/>
          <w:sz w:val="20"/>
          <w:szCs w:val="20"/>
          <w:spacing w:val="3"/>
        </w:rPr>
        <w:t xml:space="preserve"> </w:t>
      </w:r>
      <w:r>
        <w:rPr>
          <w:rFonts w:ascii="SimSun" w:hAnsi="SimSun" w:eastAsia="SimSun" w:cs="SimSun"/>
          <w:sz w:val="20"/>
          <w:szCs w:val="20"/>
          <w:spacing w:val="-13"/>
        </w:rPr>
        <w:t>双螺旋结构的表面上产生一个大沟(major</w:t>
      </w:r>
      <w:r>
        <w:rPr>
          <w:rFonts w:ascii="SimSun" w:hAnsi="SimSun" w:eastAsia="SimSun" w:cs="SimSun"/>
          <w:sz w:val="20"/>
          <w:szCs w:val="20"/>
          <w:spacing w:val="-4"/>
        </w:rPr>
        <w:t xml:space="preserve"> </w:t>
      </w:r>
      <w:r>
        <w:rPr>
          <w:rFonts w:ascii="SimSun" w:hAnsi="SimSun" w:eastAsia="SimSun" w:cs="SimSun"/>
          <w:sz w:val="20"/>
          <w:szCs w:val="20"/>
          <w:spacing w:val="-13"/>
        </w:rPr>
        <w:t>groove)和一</w:t>
      </w:r>
      <w:r>
        <w:rPr>
          <w:rFonts w:ascii="SimSun" w:hAnsi="SimSun" w:eastAsia="SimSun" w:cs="SimSun"/>
          <w:sz w:val="20"/>
          <w:szCs w:val="20"/>
          <w:spacing w:val="-14"/>
        </w:rPr>
        <w:t>个小沟(</w:t>
      </w:r>
      <w:r>
        <w:rPr>
          <w:rFonts w:ascii="SimSun" w:hAnsi="SimSun" w:eastAsia="SimSun" w:cs="SimSun"/>
          <w:sz w:val="20"/>
          <w:szCs w:val="20"/>
          <w:spacing w:val="-13"/>
        </w:rPr>
        <w:t>minor</w:t>
      </w:r>
      <w:r>
        <w:rPr>
          <w:rFonts w:ascii="SimSun" w:hAnsi="SimSun" w:eastAsia="SimSun" w:cs="SimSun"/>
          <w:sz w:val="20"/>
          <w:szCs w:val="20"/>
          <w:spacing w:val="-3"/>
        </w:rPr>
        <w:t xml:space="preserve"> </w:t>
      </w:r>
      <w:r>
        <w:rPr>
          <w:rFonts w:ascii="SimSun" w:hAnsi="SimSun" w:eastAsia="SimSun" w:cs="SimSun"/>
          <w:sz w:val="20"/>
          <w:szCs w:val="20"/>
          <w:spacing w:val="-13"/>
        </w:rPr>
        <w:t>groove</w:t>
      </w:r>
      <w:r>
        <w:rPr>
          <w:rFonts w:ascii="SimSun" w:hAnsi="SimSun" w:eastAsia="SimSun" w:cs="SimSun"/>
          <w:sz w:val="20"/>
          <w:szCs w:val="20"/>
          <w:spacing w:val="-14"/>
        </w:rPr>
        <w:t>)。</w:t>
      </w:r>
    </w:p>
    <w:p>
      <w:pPr>
        <w:ind w:left="392"/>
        <w:spacing w:before="92" w:line="219" w:lineRule="auto"/>
        <w:outlineLvl w:val="2"/>
        <w:rPr>
          <w:rFonts w:ascii="SimSun" w:hAnsi="SimSun" w:eastAsia="SimSun" w:cs="SimSun"/>
          <w:sz w:val="20"/>
          <w:szCs w:val="20"/>
        </w:rPr>
      </w:pPr>
      <w:r>
        <w:rPr>
          <w:rFonts w:ascii="SimSun" w:hAnsi="SimSun" w:eastAsia="SimSun" w:cs="SimSun"/>
          <w:sz w:val="20"/>
          <w:szCs w:val="20"/>
          <w:b/>
          <w:bCs/>
          <w:spacing w:val="-4"/>
        </w:rPr>
        <w:t>4.</w:t>
      </w:r>
      <w:r>
        <w:rPr>
          <w:rFonts w:ascii="SimSun" w:hAnsi="SimSun" w:eastAsia="SimSun" w:cs="SimSun"/>
          <w:sz w:val="20"/>
          <w:szCs w:val="20"/>
          <w:spacing w:val="-13"/>
        </w:rPr>
        <w:t xml:space="preserve"> </w:t>
      </w:r>
      <w:r>
        <w:rPr>
          <w:rFonts w:ascii="SimSun" w:hAnsi="SimSun" w:eastAsia="SimSun" w:cs="SimSun"/>
          <w:sz w:val="20"/>
          <w:szCs w:val="20"/>
          <w:b/>
          <w:bCs/>
          <w:spacing w:val="-4"/>
        </w:rPr>
        <w:t>两个碱基对平面重叠产生了碱基堆积作用</w:t>
      </w:r>
      <w:r>
        <w:rPr>
          <w:rFonts w:ascii="SimSun" w:hAnsi="SimSun" w:eastAsia="SimSun" w:cs="SimSun"/>
          <w:sz w:val="20"/>
          <w:szCs w:val="20"/>
          <w:spacing w:val="61"/>
        </w:rPr>
        <w:t xml:space="preserve"> </w:t>
      </w:r>
      <w:r>
        <w:rPr>
          <w:rFonts w:ascii="SimSun" w:hAnsi="SimSun" w:eastAsia="SimSun" w:cs="SimSun"/>
          <w:sz w:val="20"/>
          <w:szCs w:val="20"/>
          <w:b/>
          <w:bCs/>
          <w:spacing w:val="-4"/>
        </w:rPr>
        <w:t>在</w:t>
      </w:r>
    </w:p>
    <w:p>
      <w:pPr>
        <w:spacing w:before="75" w:line="304" w:lineRule="exact"/>
        <w:rPr>
          <w:rFonts w:ascii="SimSun" w:hAnsi="SimSun" w:eastAsia="SimSun" w:cs="SimSun"/>
          <w:sz w:val="20"/>
          <w:szCs w:val="20"/>
        </w:rPr>
      </w:pPr>
      <w:r>
        <w:rPr>
          <w:rFonts w:ascii="SimSun" w:hAnsi="SimSun" w:eastAsia="SimSun" w:cs="SimSun"/>
          <w:sz w:val="20"/>
          <w:szCs w:val="20"/>
          <w:spacing w:val="-3"/>
          <w:position w:val="7"/>
        </w:rPr>
        <w:t>DNA</w:t>
      </w:r>
      <w:r>
        <w:rPr>
          <w:rFonts w:ascii="SimSun" w:hAnsi="SimSun" w:eastAsia="SimSun" w:cs="SimSun"/>
          <w:sz w:val="20"/>
          <w:szCs w:val="20"/>
          <w:spacing w:val="72"/>
          <w:position w:val="7"/>
        </w:rPr>
        <w:t xml:space="preserve"> </w:t>
      </w:r>
      <w:r>
        <w:rPr>
          <w:rFonts w:ascii="SimSun" w:hAnsi="SimSun" w:eastAsia="SimSun" w:cs="SimSun"/>
          <w:sz w:val="20"/>
          <w:szCs w:val="20"/>
          <w:spacing w:val="-3"/>
          <w:position w:val="7"/>
        </w:rPr>
        <w:t>双螺旋结构的旋进过程中，相邻的两个碱基对平</w:t>
      </w:r>
    </w:p>
    <w:p>
      <w:pPr>
        <w:spacing w:before="1" w:line="213" w:lineRule="auto"/>
        <w:rPr>
          <w:rFonts w:ascii="SimSun" w:hAnsi="SimSun" w:eastAsia="SimSun" w:cs="SimSun"/>
          <w:sz w:val="20"/>
          <w:szCs w:val="20"/>
        </w:rPr>
      </w:pPr>
      <w:r>
        <w:rPr>
          <w:rFonts w:ascii="SimSun" w:hAnsi="SimSun" w:eastAsia="SimSun" w:cs="SimSun"/>
          <w:sz w:val="20"/>
          <w:szCs w:val="20"/>
        </w:rPr>
        <w:t>面彼此重叠(overlapping),由此产生了疏水性的</w:t>
      </w:r>
      <w:r>
        <w:rPr>
          <w:rFonts w:ascii="SimSun" w:hAnsi="SimSun" w:eastAsia="SimSun" w:cs="SimSun"/>
          <w:sz w:val="20"/>
          <w:szCs w:val="20"/>
          <w:spacing w:val="-1"/>
        </w:rPr>
        <w:t>碱基</w:t>
      </w:r>
    </w:p>
    <w:p>
      <w:pPr>
        <w:spacing w:before="78" w:line="214" w:lineRule="auto"/>
        <w:rPr>
          <w:rFonts w:ascii="SimSun" w:hAnsi="SimSun" w:eastAsia="SimSun" w:cs="SimSun"/>
          <w:sz w:val="20"/>
          <w:szCs w:val="20"/>
        </w:rPr>
      </w:pPr>
      <w:r>
        <w:rPr>
          <w:rFonts w:ascii="SimSun" w:hAnsi="SimSun" w:eastAsia="SimSun" w:cs="SimSun"/>
          <w:sz w:val="20"/>
          <w:szCs w:val="20"/>
          <w:spacing w:val="-8"/>
        </w:rPr>
        <w:t>堆积力(base</w:t>
      </w:r>
      <w:r>
        <w:rPr>
          <w:rFonts w:ascii="SimSun" w:hAnsi="SimSun" w:eastAsia="SimSun" w:cs="SimSun"/>
          <w:sz w:val="20"/>
          <w:szCs w:val="20"/>
          <w:spacing w:val="-2"/>
        </w:rPr>
        <w:t xml:space="preserve"> </w:t>
      </w:r>
      <w:r>
        <w:rPr>
          <w:rFonts w:ascii="SimSun" w:hAnsi="SimSun" w:eastAsia="SimSun" w:cs="SimSun"/>
          <w:sz w:val="20"/>
          <w:szCs w:val="20"/>
          <w:spacing w:val="-8"/>
        </w:rPr>
        <w:t>stacking</w:t>
      </w:r>
      <w:r>
        <w:rPr>
          <w:rFonts w:ascii="SimSun" w:hAnsi="SimSun" w:eastAsia="SimSun" w:cs="SimSun"/>
          <w:sz w:val="20"/>
          <w:szCs w:val="20"/>
          <w:spacing w:val="-6"/>
        </w:rPr>
        <w:t xml:space="preserve"> </w:t>
      </w:r>
      <w:r>
        <w:rPr>
          <w:rFonts w:ascii="SimSun" w:hAnsi="SimSun" w:eastAsia="SimSun" w:cs="SimSun"/>
          <w:sz w:val="20"/>
          <w:szCs w:val="20"/>
          <w:spacing w:val="-8"/>
        </w:rPr>
        <w:t>force)(图2-11)。这种碱基</w:t>
      </w:r>
      <w:r>
        <w:rPr>
          <w:rFonts w:ascii="SimSun" w:hAnsi="SimSun" w:eastAsia="SimSun" w:cs="SimSun"/>
          <w:sz w:val="20"/>
          <w:szCs w:val="20"/>
          <w:spacing w:val="-9"/>
        </w:rPr>
        <w:t>堆积</w:t>
      </w:r>
    </w:p>
    <w:p>
      <w:pPr>
        <w:spacing w:before="85" w:line="219" w:lineRule="auto"/>
        <w:rPr>
          <w:rFonts w:ascii="SimSun" w:hAnsi="SimSun" w:eastAsia="SimSun" w:cs="SimSun"/>
          <w:sz w:val="20"/>
          <w:szCs w:val="20"/>
        </w:rPr>
      </w:pPr>
      <w:r>
        <w:rPr>
          <w:rFonts w:ascii="SimSun" w:hAnsi="SimSun" w:eastAsia="SimSun" w:cs="SimSun"/>
          <w:sz w:val="20"/>
          <w:szCs w:val="20"/>
          <w:spacing w:val="-1"/>
        </w:rPr>
        <w:t>作用十分重要，它和互补链之间碱基对的氢键共同维</w:t>
      </w:r>
    </w:p>
    <w:p>
      <w:pPr>
        <w:spacing w:before="73" w:line="219" w:lineRule="auto"/>
        <w:rPr>
          <w:rFonts w:ascii="SimSun" w:hAnsi="SimSun" w:eastAsia="SimSun" w:cs="SimSun"/>
          <w:sz w:val="20"/>
          <w:szCs w:val="20"/>
        </w:rPr>
      </w:pPr>
      <w:r>
        <w:rPr>
          <w:rFonts w:ascii="SimSun" w:hAnsi="SimSun" w:eastAsia="SimSun" w:cs="SimSun"/>
          <w:sz w:val="20"/>
          <w:szCs w:val="20"/>
          <w:spacing w:val="1"/>
        </w:rPr>
        <w:t>系着</w:t>
      </w:r>
      <w:r>
        <w:rPr>
          <w:rFonts w:ascii="SimSun" w:hAnsi="SimSun" w:eastAsia="SimSun" w:cs="SimSun"/>
          <w:sz w:val="20"/>
          <w:szCs w:val="20"/>
        </w:rPr>
        <w:t>DNA</w:t>
      </w:r>
      <w:r>
        <w:rPr>
          <w:rFonts w:ascii="SimSun" w:hAnsi="SimSun" w:eastAsia="SimSun" w:cs="SimSun"/>
          <w:sz w:val="20"/>
          <w:szCs w:val="20"/>
          <w:spacing w:val="38"/>
        </w:rPr>
        <w:t xml:space="preserve"> </w:t>
      </w:r>
      <w:r>
        <w:rPr>
          <w:rFonts w:ascii="SimSun" w:hAnsi="SimSun" w:eastAsia="SimSun" w:cs="SimSun"/>
          <w:sz w:val="20"/>
          <w:szCs w:val="20"/>
          <w:spacing w:val="1"/>
        </w:rPr>
        <w:t>双螺旋结构的稳定。</w:t>
      </w:r>
    </w:p>
    <w:p>
      <w:pPr>
        <w:ind w:left="392"/>
        <w:spacing w:before="78" w:line="222" w:lineRule="auto"/>
        <w:rPr>
          <w:rFonts w:ascii="SimHei" w:hAnsi="SimHei" w:eastAsia="SimHei" w:cs="SimHei"/>
          <w:sz w:val="20"/>
          <w:szCs w:val="20"/>
        </w:rPr>
      </w:pPr>
      <w:r>
        <w:rPr>
          <w:rFonts w:ascii="SimHei" w:hAnsi="SimHei" w:eastAsia="SimHei" w:cs="SimHei"/>
          <w:sz w:val="20"/>
          <w:szCs w:val="20"/>
          <w:b/>
          <w:bCs/>
          <w:spacing w:val="-8"/>
        </w:rPr>
        <w:t>(</w:t>
      </w:r>
      <w:r>
        <w:rPr>
          <w:rFonts w:ascii="SimHei" w:hAnsi="SimHei" w:eastAsia="SimHei" w:cs="SimHei"/>
          <w:sz w:val="20"/>
          <w:szCs w:val="20"/>
          <w:spacing w:val="-13"/>
        </w:rPr>
        <w:t xml:space="preserve"> </w:t>
      </w:r>
      <w:r>
        <w:rPr>
          <w:rFonts w:ascii="SimHei" w:hAnsi="SimHei" w:eastAsia="SimHei" w:cs="SimHei"/>
          <w:sz w:val="20"/>
          <w:szCs w:val="20"/>
          <w:b/>
          <w:bCs/>
          <w:spacing w:val="-8"/>
        </w:rPr>
        <w:t>三</w:t>
      </w:r>
      <w:r>
        <w:rPr>
          <w:rFonts w:ascii="SimHei" w:hAnsi="SimHei" w:eastAsia="SimHei" w:cs="SimHei"/>
          <w:sz w:val="20"/>
          <w:szCs w:val="20"/>
          <w:spacing w:val="-27"/>
        </w:rPr>
        <w:t xml:space="preserve"> </w:t>
      </w:r>
      <w:r>
        <w:rPr>
          <w:rFonts w:ascii="SimHei" w:hAnsi="SimHei" w:eastAsia="SimHei" w:cs="SimHei"/>
          <w:sz w:val="20"/>
          <w:szCs w:val="20"/>
          <w:b/>
          <w:bCs/>
          <w:spacing w:val="-8"/>
        </w:rPr>
        <w:t>)</w:t>
      </w:r>
      <w:r>
        <w:rPr>
          <w:rFonts w:ascii="SimHei" w:hAnsi="SimHei" w:eastAsia="SimHei" w:cs="SimHei"/>
          <w:sz w:val="20"/>
          <w:szCs w:val="20"/>
          <w:spacing w:val="-11"/>
        </w:rPr>
        <w:t xml:space="preserve"> </w:t>
      </w:r>
      <w:r>
        <w:rPr>
          <w:rFonts w:ascii="SimHei" w:hAnsi="SimHei" w:eastAsia="SimHei" w:cs="SimHei"/>
          <w:sz w:val="20"/>
          <w:szCs w:val="20"/>
          <w:b/>
          <w:bCs/>
          <w:spacing w:val="-8"/>
        </w:rPr>
        <w:t>DNA</w:t>
      </w:r>
      <w:r>
        <w:rPr>
          <w:rFonts w:ascii="SimHei" w:hAnsi="SimHei" w:eastAsia="SimHei" w:cs="SimHei"/>
          <w:sz w:val="20"/>
          <w:szCs w:val="20"/>
          <w:spacing w:val="88"/>
        </w:rPr>
        <w:t xml:space="preserve"> </w:t>
      </w:r>
      <w:r>
        <w:rPr>
          <w:rFonts w:ascii="SimHei" w:hAnsi="SimHei" w:eastAsia="SimHei" w:cs="SimHei"/>
          <w:sz w:val="20"/>
          <w:szCs w:val="20"/>
          <w:b/>
          <w:bCs/>
          <w:spacing w:val="-8"/>
        </w:rPr>
        <w:t>双螺旋结构的多样性</w:t>
      </w:r>
    </w:p>
    <w:p>
      <w:pPr>
        <w:ind w:left="390"/>
        <w:spacing w:before="103" w:line="311" w:lineRule="exact"/>
        <w:rPr>
          <w:rFonts w:ascii="SimSun" w:hAnsi="SimSun" w:eastAsia="SimSun" w:cs="SimSun"/>
          <w:sz w:val="20"/>
          <w:szCs w:val="20"/>
        </w:rPr>
      </w:pPr>
      <w:r>
        <w:rPr>
          <w:rFonts w:ascii="SimSun" w:hAnsi="SimSun" w:eastAsia="SimSun" w:cs="SimSun"/>
          <w:sz w:val="20"/>
          <w:szCs w:val="20"/>
          <w:spacing w:val="4"/>
          <w:position w:val="8"/>
        </w:rPr>
        <w:t>J.</w:t>
      </w:r>
      <w:r>
        <w:rPr>
          <w:rFonts w:ascii="SimSun" w:hAnsi="SimSun" w:eastAsia="SimSun" w:cs="SimSun"/>
          <w:sz w:val="20"/>
          <w:szCs w:val="20"/>
          <w:spacing w:val="-12"/>
          <w:position w:val="8"/>
        </w:rPr>
        <w:t xml:space="preserve"> </w:t>
      </w:r>
      <w:r>
        <w:rPr>
          <w:rFonts w:ascii="SimSun" w:hAnsi="SimSun" w:eastAsia="SimSun" w:cs="SimSun"/>
          <w:sz w:val="20"/>
          <w:szCs w:val="20"/>
          <w:position w:val="8"/>
        </w:rPr>
        <w:t>Watson</w:t>
      </w:r>
      <w:r>
        <w:rPr>
          <w:rFonts w:ascii="SimSun" w:hAnsi="SimSun" w:eastAsia="SimSun" w:cs="SimSun"/>
          <w:sz w:val="20"/>
          <w:szCs w:val="20"/>
          <w:spacing w:val="4"/>
          <w:position w:val="8"/>
        </w:rPr>
        <w:t>和F.</w:t>
      </w:r>
      <w:r>
        <w:rPr>
          <w:rFonts w:ascii="SimSun" w:hAnsi="SimSun" w:eastAsia="SimSun" w:cs="SimSun"/>
          <w:sz w:val="20"/>
          <w:szCs w:val="20"/>
          <w:position w:val="8"/>
        </w:rPr>
        <w:t>Crick</w:t>
      </w:r>
      <w:r>
        <w:rPr>
          <w:rFonts w:ascii="SimSun" w:hAnsi="SimSun" w:eastAsia="SimSun" w:cs="SimSun"/>
          <w:sz w:val="20"/>
          <w:szCs w:val="20"/>
          <w:spacing w:val="-25"/>
          <w:position w:val="8"/>
        </w:rPr>
        <w:t xml:space="preserve"> </w:t>
      </w:r>
      <w:r>
        <w:rPr>
          <w:rFonts w:ascii="SimSun" w:hAnsi="SimSun" w:eastAsia="SimSun" w:cs="SimSun"/>
          <w:sz w:val="20"/>
          <w:szCs w:val="20"/>
          <w:spacing w:val="4"/>
          <w:position w:val="8"/>
        </w:rPr>
        <w:t>提出的</w:t>
      </w:r>
      <w:r>
        <w:rPr>
          <w:rFonts w:ascii="SimSun" w:hAnsi="SimSun" w:eastAsia="SimSun" w:cs="SimSun"/>
          <w:sz w:val="20"/>
          <w:szCs w:val="20"/>
          <w:spacing w:val="-56"/>
          <w:position w:val="8"/>
        </w:rPr>
        <w:t xml:space="preserve"> </w:t>
      </w:r>
      <w:r>
        <w:rPr>
          <w:rFonts w:ascii="SimSun" w:hAnsi="SimSun" w:eastAsia="SimSun" w:cs="SimSun"/>
          <w:sz w:val="20"/>
          <w:szCs w:val="20"/>
          <w:position w:val="8"/>
        </w:rPr>
        <w:t>DNA</w:t>
      </w:r>
      <w:r>
        <w:rPr>
          <w:rFonts w:ascii="SimSun" w:hAnsi="SimSun" w:eastAsia="SimSun" w:cs="SimSun"/>
          <w:sz w:val="20"/>
          <w:szCs w:val="20"/>
          <w:spacing w:val="44"/>
          <w:position w:val="8"/>
        </w:rPr>
        <w:t xml:space="preserve"> </w:t>
      </w:r>
      <w:r>
        <w:rPr>
          <w:rFonts w:ascii="SimSun" w:hAnsi="SimSun" w:eastAsia="SimSun" w:cs="SimSun"/>
          <w:sz w:val="20"/>
          <w:szCs w:val="20"/>
          <w:spacing w:val="4"/>
          <w:position w:val="8"/>
        </w:rPr>
        <w:t>双螺旋结构模</w:t>
      </w:r>
    </w:p>
    <w:p>
      <w:pPr>
        <w:spacing w:line="219" w:lineRule="auto"/>
        <w:rPr>
          <w:rFonts w:ascii="SimSun" w:hAnsi="SimSun" w:eastAsia="SimSun" w:cs="SimSun"/>
          <w:sz w:val="20"/>
          <w:szCs w:val="20"/>
        </w:rPr>
      </w:pPr>
      <w:r>
        <w:rPr>
          <w:rFonts w:ascii="SimSun" w:hAnsi="SimSun" w:eastAsia="SimSun" w:cs="SimSun"/>
          <w:sz w:val="20"/>
          <w:szCs w:val="20"/>
          <w:spacing w:val="11"/>
        </w:rPr>
        <w:t>型是基于在92%相对湿度下得到的</w:t>
      </w:r>
      <w:r>
        <w:rPr>
          <w:rFonts w:ascii="SimSun" w:hAnsi="SimSun" w:eastAsia="SimSun" w:cs="SimSun"/>
          <w:sz w:val="20"/>
          <w:szCs w:val="20"/>
        </w:rPr>
        <w:t>DNA</w:t>
      </w:r>
      <w:r>
        <w:rPr>
          <w:rFonts w:ascii="SimSun" w:hAnsi="SimSun" w:eastAsia="SimSun" w:cs="SimSun"/>
          <w:sz w:val="20"/>
          <w:szCs w:val="20"/>
          <w:spacing w:val="62"/>
        </w:rPr>
        <w:t xml:space="preserve"> </w:t>
      </w:r>
      <w:r>
        <w:rPr>
          <w:rFonts w:ascii="SimSun" w:hAnsi="SimSun" w:eastAsia="SimSun" w:cs="SimSun"/>
          <w:sz w:val="20"/>
          <w:szCs w:val="20"/>
          <w:spacing w:val="11"/>
        </w:rPr>
        <w:t>纤维的X</w:t>
      </w:r>
      <w:r>
        <w:rPr>
          <w:rFonts w:ascii="SimSun" w:hAnsi="SimSun" w:eastAsia="SimSun" w:cs="SimSun"/>
          <w:sz w:val="20"/>
          <w:szCs w:val="20"/>
          <w:spacing w:val="-4"/>
        </w:rPr>
        <w:t xml:space="preserve"> </w:t>
      </w:r>
      <w:r>
        <w:rPr>
          <w:rFonts w:ascii="SimSun" w:hAnsi="SimSun" w:eastAsia="SimSun" w:cs="SimSun"/>
          <w:sz w:val="20"/>
          <w:szCs w:val="20"/>
          <w:spacing w:val="11"/>
        </w:rPr>
        <w:t>射</w:t>
      </w:r>
    </w:p>
    <w:p>
      <w:pPr>
        <w:spacing w:before="73" w:line="219" w:lineRule="auto"/>
        <w:rPr>
          <w:rFonts w:ascii="SimSun" w:hAnsi="SimSun" w:eastAsia="SimSun" w:cs="SimSun"/>
          <w:sz w:val="20"/>
          <w:szCs w:val="20"/>
        </w:rPr>
      </w:pPr>
      <w:r>
        <w:rPr>
          <w:rFonts w:ascii="SimSun" w:hAnsi="SimSun" w:eastAsia="SimSun" w:cs="SimSun"/>
          <w:sz w:val="20"/>
          <w:szCs w:val="20"/>
          <w:spacing w:val="7"/>
        </w:rPr>
        <w:t>线衍射图像的分析结果。这是</w:t>
      </w:r>
      <w:r>
        <w:rPr>
          <w:rFonts w:ascii="SimSun" w:hAnsi="SimSun" w:eastAsia="SimSun" w:cs="SimSun"/>
          <w:sz w:val="20"/>
          <w:szCs w:val="20"/>
        </w:rPr>
        <w:t>DNA</w:t>
      </w:r>
      <w:r>
        <w:rPr>
          <w:rFonts w:ascii="SimSun" w:hAnsi="SimSun" w:eastAsia="SimSun" w:cs="SimSun"/>
          <w:sz w:val="20"/>
          <w:szCs w:val="20"/>
          <w:spacing w:val="58"/>
        </w:rPr>
        <w:t xml:space="preserve"> </w:t>
      </w:r>
      <w:r>
        <w:rPr>
          <w:rFonts w:ascii="SimSun" w:hAnsi="SimSun" w:eastAsia="SimSun" w:cs="SimSun"/>
          <w:sz w:val="20"/>
          <w:szCs w:val="20"/>
          <w:spacing w:val="7"/>
        </w:rPr>
        <w:t>在水环境下和生</w:t>
      </w:r>
    </w:p>
    <w:p>
      <w:pPr>
        <w:spacing w:before="71" w:line="219" w:lineRule="auto"/>
        <w:rPr>
          <w:rFonts w:ascii="SimSun" w:hAnsi="SimSun" w:eastAsia="SimSun" w:cs="SimSun"/>
          <w:sz w:val="20"/>
          <w:szCs w:val="20"/>
        </w:rPr>
      </w:pPr>
      <w:r>
        <w:rPr>
          <w:rFonts w:ascii="SimSun" w:hAnsi="SimSun" w:eastAsia="SimSun" w:cs="SimSun"/>
          <w:sz w:val="20"/>
          <w:szCs w:val="20"/>
          <w:spacing w:val="-1"/>
        </w:rPr>
        <w:t>理条件下最稳定的结构。随着研究的深入，人们发现</w:t>
      </w:r>
    </w:p>
    <w:p>
      <w:pPr>
        <w:spacing w:before="74" w:line="227" w:lineRule="auto"/>
        <w:rPr>
          <w:rFonts w:ascii="SimSun" w:hAnsi="SimSun" w:eastAsia="SimSun" w:cs="SimSun"/>
          <w:sz w:val="20"/>
          <w:szCs w:val="20"/>
        </w:rPr>
      </w:pPr>
      <w:r>
        <w:rPr>
          <w:rFonts w:ascii="SimSun" w:hAnsi="SimSun" w:eastAsia="SimSun" w:cs="SimSun"/>
          <w:sz w:val="20"/>
          <w:szCs w:val="20"/>
          <w:spacing w:val="-6"/>
          <w:position w:val="3"/>
        </w:rPr>
        <w:t>DNA</w:t>
      </w:r>
      <w:r>
        <w:rPr>
          <w:rFonts w:ascii="SimSun" w:hAnsi="SimSun" w:eastAsia="SimSun" w:cs="SimSun"/>
          <w:sz w:val="20"/>
          <w:szCs w:val="20"/>
          <w:spacing w:val="67"/>
          <w:position w:val="3"/>
        </w:rPr>
        <w:t xml:space="preserve"> </w:t>
      </w:r>
      <w:r>
        <w:rPr>
          <w:rFonts w:ascii="SimSun" w:hAnsi="SimSun" w:eastAsia="SimSun" w:cs="SimSun"/>
          <w:sz w:val="20"/>
          <w:szCs w:val="20"/>
          <w:spacing w:val="-6"/>
          <w:position w:val="3"/>
        </w:rPr>
        <w:t>的结构不是一成不变的，溶液的离子强度或相对</w:t>
      </w:r>
      <w:r>
        <w:rPr>
          <w:rFonts w:ascii="SimSun" w:hAnsi="SimSun" w:eastAsia="SimSun" w:cs="SimSun"/>
          <w:sz w:val="20"/>
          <w:szCs w:val="20"/>
          <w:spacing w:val="23"/>
          <w:position w:val="3"/>
        </w:rPr>
        <w:t xml:space="preserve">   </w:t>
      </w:r>
      <w:r>
        <w:rPr>
          <w:rFonts w:ascii="SimSun" w:hAnsi="SimSun" w:eastAsia="SimSun" w:cs="SimSun"/>
          <w:sz w:val="20"/>
          <w:szCs w:val="20"/>
          <w:color w:val="2877AC"/>
          <w:spacing w:val="-6"/>
          <w:position w:val="-3"/>
        </w:rPr>
        <w:t>图2-10</w:t>
      </w:r>
      <w:r>
        <w:rPr>
          <w:rFonts w:ascii="SimSun" w:hAnsi="SimSun" w:eastAsia="SimSun" w:cs="SimSun"/>
          <w:sz w:val="20"/>
          <w:szCs w:val="20"/>
          <w:color w:val="2877AC"/>
          <w:spacing w:val="21"/>
          <w:position w:val="-3"/>
        </w:rPr>
        <w:t xml:space="preserve">  </w:t>
      </w:r>
      <w:r>
        <w:rPr>
          <w:rFonts w:ascii="Times New Roman" w:hAnsi="Times New Roman" w:eastAsia="Times New Roman" w:cs="Times New Roman"/>
          <w:sz w:val="20"/>
          <w:szCs w:val="20"/>
          <w:spacing w:val="-6"/>
          <w:position w:val="-3"/>
        </w:rPr>
        <w:t>DNA</w:t>
      </w:r>
      <w:r>
        <w:rPr>
          <w:rFonts w:ascii="SimSun" w:hAnsi="SimSun" w:eastAsia="SimSun" w:cs="SimSun"/>
          <w:sz w:val="20"/>
          <w:szCs w:val="20"/>
          <w:spacing w:val="-6"/>
          <w:position w:val="-3"/>
        </w:rPr>
        <w:t>双螺旋结构的示意图(俯视图)</w:t>
      </w:r>
    </w:p>
    <w:p>
      <w:pPr>
        <w:spacing w:before="4" w:line="229" w:lineRule="auto"/>
        <w:rPr>
          <w:rFonts w:ascii="SimSun" w:hAnsi="SimSun" w:eastAsia="SimSun" w:cs="SimSun"/>
          <w:sz w:val="20"/>
          <w:szCs w:val="20"/>
        </w:rPr>
      </w:pPr>
      <w:r>
        <w:rPr>
          <w:rFonts w:ascii="SimSun" w:hAnsi="SimSun" w:eastAsia="SimSun" w:cs="SimSun"/>
          <w:sz w:val="20"/>
          <w:szCs w:val="20"/>
          <w:spacing w:val="-10"/>
          <w:position w:val="1"/>
        </w:rPr>
        <w:t>湿度的变化可以使DNA</w:t>
      </w:r>
      <w:r>
        <w:rPr>
          <w:rFonts w:ascii="SimSun" w:hAnsi="SimSun" w:eastAsia="SimSun" w:cs="SimSun"/>
          <w:sz w:val="20"/>
          <w:szCs w:val="20"/>
          <w:spacing w:val="70"/>
          <w:position w:val="1"/>
        </w:rPr>
        <w:t xml:space="preserve"> </w:t>
      </w:r>
      <w:r>
        <w:rPr>
          <w:rFonts w:ascii="SimSun" w:hAnsi="SimSun" w:eastAsia="SimSun" w:cs="SimSun"/>
          <w:sz w:val="20"/>
          <w:szCs w:val="20"/>
          <w:spacing w:val="-10"/>
          <w:position w:val="1"/>
        </w:rPr>
        <w:t>双螺旋结构的沟槽、螺距、旋</w:t>
      </w:r>
      <w:r>
        <w:rPr>
          <w:rFonts w:ascii="SimSun" w:hAnsi="SimSun" w:eastAsia="SimSun" w:cs="SimSun"/>
          <w:sz w:val="20"/>
          <w:szCs w:val="20"/>
          <w:spacing w:val="23"/>
          <w:position w:val="1"/>
        </w:rPr>
        <w:t xml:space="preserve">   </w:t>
      </w:r>
      <w:r>
        <w:rPr>
          <w:rFonts w:ascii="SimSun" w:hAnsi="SimSun" w:eastAsia="SimSun" w:cs="SimSun"/>
          <w:sz w:val="20"/>
          <w:szCs w:val="20"/>
          <w:spacing w:val="-10"/>
          <w:position w:val="-1"/>
        </w:rPr>
        <w:t>为清晰起见，图中只显示了双链中的一条。脱</w:t>
      </w:r>
    </w:p>
    <w:p>
      <w:pPr>
        <w:spacing w:before="31" w:line="228" w:lineRule="auto"/>
        <w:rPr>
          <w:rFonts w:ascii="SimSun" w:hAnsi="SimSun" w:eastAsia="SimSun" w:cs="SimSun"/>
          <w:sz w:val="20"/>
          <w:szCs w:val="20"/>
        </w:rPr>
      </w:pPr>
      <w:r>
        <w:rPr>
          <w:rFonts w:ascii="SimSun" w:hAnsi="SimSun" w:eastAsia="SimSun" w:cs="SimSun"/>
          <w:sz w:val="20"/>
          <w:szCs w:val="20"/>
          <w:spacing w:val="-9"/>
        </w:rPr>
        <w:t>转角度、碱基对倾角等发生变化。由于历史原因，人</w:t>
      </w:r>
      <w:r>
        <w:rPr>
          <w:rFonts w:ascii="SimSun" w:hAnsi="SimSun" w:eastAsia="SimSun" w:cs="SimSun"/>
          <w:sz w:val="20"/>
          <w:szCs w:val="20"/>
          <w:spacing w:val="29"/>
        </w:rPr>
        <w:t xml:space="preserve">   </w:t>
      </w:r>
      <w:r>
        <w:rPr>
          <w:rFonts w:ascii="SimSun" w:hAnsi="SimSun" w:eastAsia="SimSun" w:cs="SimSun"/>
          <w:sz w:val="20"/>
          <w:szCs w:val="20"/>
          <w:spacing w:val="-9"/>
        </w:rPr>
        <w:t>氧核糖和磷酸基团构成的亲水性骨架位于双螺</w:t>
      </w:r>
    </w:p>
    <w:p>
      <w:pPr>
        <w:spacing w:before="24" w:line="226" w:lineRule="auto"/>
        <w:rPr>
          <w:rFonts w:ascii="SimSun" w:hAnsi="SimSun" w:eastAsia="SimSun" w:cs="SimSun"/>
          <w:sz w:val="20"/>
          <w:szCs w:val="20"/>
        </w:rPr>
      </w:pPr>
      <w:r>
        <w:pict>
          <v:shape id="_x0000_s104" style="position:absolute;margin-left:442.503pt;margin-top:7.2295pt;mso-position-vertical-relative:text;mso-position-horizontal-relative:text;width:19.25pt;height:20.75pt;z-index:252394496;" filled="false" stroked="false" type="#_x0000_t202">
            <v:fill on="false"/>
            <v:stroke on="false"/>
            <v:path/>
            <v:imagedata o:title=""/>
            <o:lock v:ext="edit" aspectratio="false"/>
            <v:textbox inset="0mm,0mm,0mm,0mm">
              <w:txbxContent>
                <w:p>
                  <w:pPr>
                    <w:ind w:left="20"/>
                    <w:spacing w:before="20" w:line="374" w:lineRule="exact"/>
                    <w:rPr>
                      <w:rFonts w:ascii="Times New Roman" w:hAnsi="Times New Roman" w:eastAsia="Times New Roman" w:cs="Times New Roman"/>
                      <w:sz w:val="56"/>
                      <w:szCs w:val="56"/>
                    </w:rPr>
                  </w:pPr>
                  <w:r>
                    <w:rPr>
                      <w:rFonts w:ascii="Times New Roman" w:hAnsi="Times New Roman" w:eastAsia="Times New Roman" w:cs="Times New Roman"/>
                      <w:sz w:val="56"/>
                      <w:szCs w:val="56"/>
                      <w:color w:val="005E9E"/>
                      <w:spacing w:val="-6"/>
                      <w:w w:val="86"/>
                      <w:position w:val="-1"/>
                    </w:rPr>
                    <w:t>w</w:t>
                  </w:r>
                </w:p>
              </w:txbxContent>
            </v:textbox>
          </v:shape>
        </w:pict>
      </w:r>
      <w:r>
        <w:rPr>
          <w:rFonts w:ascii="SimSun" w:hAnsi="SimSun" w:eastAsia="SimSun" w:cs="SimSun"/>
          <w:sz w:val="20"/>
          <w:szCs w:val="20"/>
          <w:spacing w:val="-7"/>
          <w:position w:val="-2"/>
        </w:rPr>
        <w:t>们将J.</w:t>
      </w:r>
      <w:r>
        <w:rPr>
          <w:rFonts w:ascii="SimSun" w:hAnsi="SimSun" w:eastAsia="SimSun" w:cs="SimSun"/>
          <w:sz w:val="20"/>
          <w:szCs w:val="20"/>
          <w:spacing w:val="11"/>
          <w:position w:val="-2"/>
        </w:rPr>
        <w:t xml:space="preserve"> </w:t>
      </w:r>
      <w:r>
        <w:rPr>
          <w:rFonts w:ascii="SimSun" w:hAnsi="SimSun" w:eastAsia="SimSun" w:cs="SimSun"/>
          <w:sz w:val="20"/>
          <w:szCs w:val="20"/>
          <w:spacing w:val="-7"/>
          <w:position w:val="-2"/>
        </w:rPr>
        <w:t>Watson和</w:t>
      </w:r>
      <w:r>
        <w:rPr>
          <w:rFonts w:ascii="SimSun" w:hAnsi="SimSun" w:eastAsia="SimSun" w:cs="SimSun"/>
          <w:sz w:val="20"/>
          <w:szCs w:val="20"/>
          <w:spacing w:val="-32"/>
          <w:position w:val="-2"/>
        </w:rPr>
        <w:t xml:space="preserve"> </w:t>
      </w:r>
      <w:r>
        <w:rPr>
          <w:rFonts w:ascii="SimSun" w:hAnsi="SimSun" w:eastAsia="SimSun" w:cs="SimSun"/>
          <w:sz w:val="20"/>
          <w:szCs w:val="20"/>
          <w:spacing w:val="-7"/>
          <w:position w:val="-2"/>
        </w:rPr>
        <w:t>F.Crick</w:t>
      </w:r>
      <w:r>
        <w:rPr>
          <w:rFonts w:ascii="SimSun" w:hAnsi="SimSun" w:eastAsia="SimSun" w:cs="SimSun"/>
          <w:sz w:val="20"/>
          <w:szCs w:val="20"/>
          <w:spacing w:val="-35"/>
          <w:position w:val="-2"/>
        </w:rPr>
        <w:t xml:space="preserve"> </w:t>
      </w:r>
      <w:r>
        <w:rPr>
          <w:rFonts w:ascii="SimSun" w:hAnsi="SimSun" w:eastAsia="SimSun" w:cs="SimSun"/>
          <w:sz w:val="20"/>
          <w:szCs w:val="20"/>
          <w:spacing w:val="-7"/>
          <w:position w:val="-2"/>
        </w:rPr>
        <w:t>提出的双螺旋结构称为B</w:t>
      </w:r>
      <w:r>
        <w:rPr>
          <w:rFonts w:ascii="SimSun" w:hAnsi="SimSun" w:eastAsia="SimSun" w:cs="SimSun"/>
          <w:sz w:val="20"/>
          <w:szCs w:val="20"/>
          <w:spacing w:val="3"/>
          <w:position w:val="-2"/>
        </w:rPr>
        <w:t xml:space="preserve">    </w:t>
      </w:r>
      <w:r>
        <w:rPr>
          <w:rFonts w:ascii="SimSun" w:hAnsi="SimSun" w:eastAsia="SimSun" w:cs="SimSun"/>
          <w:sz w:val="20"/>
          <w:szCs w:val="20"/>
          <w:spacing w:val="-7"/>
          <w:position w:val="2"/>
        </w:rPr>
        <w:t>旋结构的外侧，而疏水的碱基位于内部</w:t>
      </w:r>
    </w:p>
    <w:p>
      <w:pPr>
        <w:sectPr>
          <w:pgSz w:w="11260" w:h="15790"/>
          <w:pgMar w:top="400" w:right="459" w:bottom="400" w:left="1029" w:header="0" w:footer="0" w:gutter="0"/>
        </w:sectPr>
        <w:rPr/>
      </w:pPr>
    </w:p>
    <w:p>
      <w:pPr>
        <w:rPr/>
      </w:pPr>
      <w:r>
        <w:drawing>
          <wp:anchor distT="0" distB="0" distL="0" distR="0" simplePos="0" relativeHeight="252411904" behindDoc="0" locked="0" layoutInCell="0" allowOverlap="1">
            <wp:simplePos x="0" y="0"/>
            <wp:positionH relativeFrom="page">
              <wp:posOffset>323828</wp:posOffset>
            </wp:positionH>
            <wp:positionV relativeFrom="page">
              <wp:posOffset>9353560</wp:posOffset>
            </wp:positionV>
            <wp:extent cx="527105" cy="438164"/>
            <wp:effectExtent l="0" t="0" r="0" b="0"/>
            <wp:wrapNone/>
            <wp:docPr id="156" name="IM 156"/>
            <wp:cNvGraphicFramePr/>
            <a:graphic>
              <a:graphicData uri="http://schemas.openxmlformats.org/drawingml/2006/picture">
                <pic:pic>
                  <pic:nvPicPr>
                    <pic:cNvPr id="156" name="IM 156"/>
                    <pic:cNvPicPr/>
                  </pic:nvPicPr>
                  <pic:blipFill>
                    <a:blip r:embed="rId174"/>
                    <a:stretch>
                      <a:fillRect/>
                    </a:stretch>
                  </pic:blipFill>
                  <pic:spPr>
                    <a:xfrm rot="0">
                      <a:off x="0" y="0"/>
                      <a:ext cx="527105" cy="438164"/>
                    </a:xfrm>
                    <a:prstGeom prst="rect">
                      <a:avLst/>
                    </a:prstGeom>
                  </pic:spPr>
                </pic:pic>
              </a:graphicData>
            </a:graphic>
          </wp:anchor>
        </w:drawing>
      </w:r>
      <w:r/>
    </w:p>
    <w:p>
      <w:pPr>
        <w:spacing w:line="235" w:lineRule="exact"/>
        <w:rPr/>
      </w:pPr>
      <w:r/>
    </w:p>
    <w:p>
      <w:pPr>
        <w:sectPr>
          <w:pgSz w:w="11260" w:h="15790"/>
          <w:pgMar w:top="400" w:right="690" w:bottom="400" w:left="18" w:header="0" w:footer="0" w:gutter="0"/>
          <w:cols w:equalWidth="0" w:num="1">
            <w:col w:w="10552" w:space="0"/>
          </w:cols>
        </w:sectPr>
        <w:rPr/>
      </w:pPr>
    </w:p>
    <w:p>
      <w:pPr>
        <w:ind w:left="531"/>
        <w:spacing w:before="82" w:line="183" w:lineRule="auto"/>
        <w:rPr>
          <w:rFonts w:ascii="SimSun" w:hAnsi="SimSun" w:eastAsia="SimSun" w:cs="SimSun"/>
          <w:sz w:val="20"/>
          <w:szCs w:val="20"/>
        </w:rPr>
      </w:pPr>
      <w:r>
        <w:rPr>
          <w:rFonts w:ascii="SimSun" w:hAnsi="SimSun" w:eastAsia="SimSun" w:cs="SimSun"/>
          <w:sz w:val="20"/>
          <w:szCs w:val="20"/>
          <w:color w:val="003869"/>
          <w:spacing w:val="-3"/>
        </w:rPr>
        <w:t>38</w:t>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17689E"/>
          <w:spacing w:val="-15"/>
        </w:rPr>
        <w:t>第一篇</w:t>
      </w:r>
      <w:r>
        <w:rPr>
          <w:rFonts w:ascii="SimHei" w:hAnsi="SimHei" w:eastAsia="SimHei" w:cs="SimHei"/>
          <w:sz w:val="20"/>
          <w:szCs w:val="20"/>
          <w:color w:val="17689E"/>
          <w:spacing w:val="52"/>
        </w:rPr>
        <w:t xml:space="preserve"> </w:t>
      </w:r>
      <w:r>
        <w:rPr>
          <w:rFonts w:ascii="SimHei" w:hAnsi="SimHei" w:eastAsia="SimHei" w:cs="SimHei"/>
          <w:sz w:val="20"/>
          <w:szCs w:val="20"/>
          <w:color w:val="17689E"/>
          <w:spacing w:val="-15"/>
        </w:rPr>
        <w:t>生物大分子结构与功能</w:t>
      </w:r>
    </w:p>
    <w:p>
      <w:pPr>
        <w:spacing w:line="14" w:lineRule="auto"/>
        <w:rPr>
          <w:rFonts w:ascii="Arial"/>
          <w:sz w:val="2"/>
        </w:rPr>
      </w:pPr>
      <w:r>
        <w:rPr>
          <w:rFonts w:ascii="Arial" w:hAnsi="Arial" w:eastAsia="Arial" w:cs="Arial"/>
          <w:sz w:val="2"/>
          <w:szCs w:val="2"/>
        </w:rPr>
        <w:br w:type="column"/>
      </w:r>
    </w:p>
    <w:p>
      <w:pPr>
        <w:spacing w:before="222" w:line="184" w:lineRule="auto"/>
        <w:rPr>
          <w:rFonts w:ascii="SimSun" w:hAnsi="SimSun" w:eastAsia="SimSun" w:cs="SimSun"/>
          <w:sz w:val="13"/>
          <w:szCs w:val="13"/>
        </w:rPr>
      </w:pPr>
      <w:r>
        <w:rPr>
          <w:rFonts w:ascii="SimSun" w:hAnsi="SimSun" w:eastAsia="SimSun" w:cs="SimSun"/>
          <w:sz w:val="13"/>
          <w:szCs w:val="13"/>
          <w:b/>
          <w:bCs/>
          <w:color w:val="DF686F"/>
          <w:spacing w:val="-10"/>
        </w:rPr>
        <w:t>的kkyx2018</w:t>
      </w:r>
    </w:p>
    <w:p>
      <w:pPr>
        <w:spacing w:line="14" w:lineRule="auto"/>
        <w:rPr>
          <w:rFonts w:ascii="Arial"/>
          <w:sz w:val="2"/>
        </w:rPr>
      </w:pPr>
      <w:r>
        <w:rPr>
          <w:rFonts w:ascii="Arial" w:hAnsi="Arial" w:eastAsia="Arial" w:cs="Arial"/>
          <w:sz w:val="2"/>
          <w:szCs w:val="2"/>
        </w:rPr>
        <w:br w:type="column"/>
      </w:r>
    </w:p>
    <w:p>
      <w:pPr>
        <w:ind w:left="320"/>
        <w:spacing w:before="25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60" w:h="15790"/>
          <w:pgMar w:top="400" w:right="690" w:bottom="400" w:left="18" w:header="0" w:footer="0" w:gutter="0"/>
          <w:cols w:equalWidth="0" w:num="4">
            <w:col w:w="1442" w:space="100"/>
            <w:col w:w="7292" w:space="100"/>
            <w:col w:w="798" w:space="100"/>
            <w:col w:w="720" w:space="0"/>
          </w:cols>
        </w:sectPr>
        <w:rPr/>
      </w:pPr>
    </w:p>
    <w:p>
      <w:pPr>
        <w:ind w:firstLine="3121"/>
        <w:spacing w:before="199" w:line="3490" w:lineRule="exact"/>
        <w:textAlignment w:val="center"/>
        <w:rPr/>
      </w:pPr>
      <w:r>
        <w:drawing>
          <wp:inline distT="0" distB="0" distL="0" distR="0">
            <wp:extent cx="3454427" cy="2216190"/>
            <wp:effectExtent l="0" t="0" r="0" b="0"/>
            <wp:docPr id="157" name="IM 157"/>
            <wp:cNvGraphicFramePr/>
            <a:graphic>
              <a:graphicData uri="http://schemas.openxmlformats.org/drawingml/2006/picture">
                <pic:pic>
                  <pic:nvPicPr>
                    <pic:cNvPr id="157" name="IM 157"/>
                    <pic:cNvPicPr/>
                  </pic:nvPicPr>
                  <pic:blipFill>
                    <a:blip r:embed="rId175"/>
                    <a:stretch>
                      <a:fillRect/>
                    </a:stretch>
                  </pic:blipFill>
                  <pic:spPr>
                    <a:xfrm rot="0">
                      <a:off x="0" y="0"/>
                      <a:ext cx="3454427" cy="2216190"/>
                    </a:xfrm>
                    <a:prstGeom prst="rect">
                      <a:avLst/>
                    </a:prstGeom>
                  </pic:spPr>
                </pic:pic>
              </a:graphicData>
            </a:graphic>
          </wp:inline>
        </w:drawing>
      </w:r>
    </w:p>
    <w:p>
      <w:pPr>
        <w:ind w:left="4791"/>
        <w:spacing w:before="166" w:line="222" w:lineRule="auto"/>
        <w:rPr>
          <w:rFonts w:ascii="SimHei" w:hAnsi="SimHei" w:eastAsia="SimHei" w:cs="SimHei"/>
          <w:sz w:val="20"/>
          <w:szCs w:val="20"/>
        </w:rPr>
      </w:pPr>
      <w:r>
        <w:rPr>
          <w:rFonts w:ascii="SimHei" w:hAnsi="SimHei" w:eastAsia="SimHei" w:cs="SimHei"/>
          <w:sz w:val="20"/>
          <w:szCs w:val="20"/>
          <w:color w:val="005699"/>
          <w:spacing w:val="-12"/>
        </w:rPr>
        <w:t>图2-11</w:t>
      </w:r>
      <w:r>
        <w:rPr>
          <w:rFonts w:ascii="SimHei" w:hAnsi="SimHei" w:eastAsia="SimHei" w:cs="SimHei"/>
          <w:sz w:val="20"/>
          <w:szCs w:val="20"/>
          <w:color w:val="005699"/>
          <w:spacing w:val="9"/>
        </w:rPr>
        <w:t xml:space="preserve"> </w:t>
      </w:r>
      <w:r>
        <w:rPr>
          <w:rFonts w:ascii="SimHei" w:hAnsi="SimHei" w:eastAsia="SimHei" w:cs="SimHei"/>
          <w:sz w:val="20"/>
          <w:szCs w:val="20"/>
          <w:spacing w:val="-12"/>
        </w:rPr>
        <w:t>碱基堆积力示意图</w:t>
      </w:r>
    </w:p>
    <w:p>
      <w:pPr>
        <w:ind w:left="1541" w:right="360"/>
        <w:spacing w:before="259" w:line="283" w:lineRule="auto"/>
        <w:jc w:val="both"/>
        <w:rPr>
          <w:rFonts w:ascii="SimSun" w:hAnsi="SimSun" w:eastAsia="SimSun" w:cs="SimSun"/>
          <w:sz w:val="20"/>
          <w:szCs w:val="20"/>
        </w:rPr>
      </w:pPr>
      <w:r>
        <w:rPr>
          <w:rFonts w:ascii="SimSun" w:hAnsi="SimSun" w:eastAsia="SimSun" w:cs="SimSun"/>
          <w:sz w:val="20"/>
          <w:szCs w:val="20"/>
          <w:spacing w:val="-3"/>
        </w:rPr>
        <w:t>型-DNA。</w:t>
      </w:r>
      <w:r>
        <w:rPr>
          <w:rFonts w:ascii="SimSun" w:hAnsi="SimSun" w:eastAsia="SimSun" w:cs="SimSun"/>
          <w:sz w:val="20"/>
          <w:szCs w:val="20"/>
          <w:spacing w:val="49"/>
        </w:rPr>
        <w:t xml:space="preserve"> </w:t>
      </w:r>
      <w:r>
        <w:rPr>
          <w:rFonts w:ascii="SimSun" w:hAnsi="SimSun" w:eastAsia="SimSun" w:cs="SimSun"/>
          <w:sz w:val="20"/>
          <w:szCs w:val="20"/>
          <w:spacing w:val="-3"/>
        </w:rPr>
        <w:t>当环境的相对湿度降低后，DNA</w:t>
      </w:r>
      <w:r>
        <w:rPr>
          <w:rFonts w:ascii="SimSun" w:hAnsi="SimSun" w:eastAsia="SimSun" w:cs="SimSun"/>
          <w:sz w:val="20"/>
          <w:szCs w:val="20"/>
          <w:spacing w:val="24"/>
        </w:rPr>
        <w:t xml:space="preserve"> </w:t>
      </w:r>
      <w:r>
        <w:rPr>
          <w:rFonts w:ascii="SimSun" w:hAnsi="SimSun" w:eastAsia="SimSun" w:cs="SimSun"/>
          <w:sz w:val="20"/>
          <w:szCs w:val="20"/>
          <w:spacing w:val="-3"/>
        </w:rPr>
        <w:t>仍然保存着稳定的右手双螺旋结构，但是</w:t>
      </w:r>
      <w:r>
        <w:rPr>
          <w:rFonts w:ascii="SimSun" w:hAnsi="SimSun" w:eastAsia="SimSun" w:cs="SimSun"/>
          <w:sz w:val="20"/>
          <w:szCs w:val="20"/>
          <w:spacing w:val="-4"/>
        </w:rPr>
        <w:t>它的空间结构参</w:t>
      </w:r>
      <w:r>
        <w:rPr>
          <w:rFonts w:ascii="SimSun" w:hAnsi="SimSun" w:eastAsia="SimSun" w:cs="SimSun"/>
          <w:sz w:val="20"/>
          <w:szCs w:val="20"/>
        </w:rPr>
        <w:t xml:space="preserve"> </w:t>
      </w:r>
      <w:r>
        <w:rPr>
          <w:rFonts w:ascii="SimSun" w:hAnsi="SimSun" w:eastAsia="SimSun" w:cs="SimSun"/>
          <w:sz w:val="20"/>
          <w:szCs w:val="20"/>
          <w:spacing w:val="2"/>
        </w:rPr>
        <w:t>数不同于B</w:t>
      </w:r>
      <w:r>
        <w:rPr>
          <w:rFonts w:ascii="SimSun" w:hAnsi="SimSun" w:eastAsia="SimSun" w:cs="SimSun"/>
          <w:sz w:val="20"/>
          <w:szCs w:val="20"/>
          <w:spacing w:val="-17"/>
        </w:rPr>
        <w:t xml:space="preserve"> </w:t>
      </w:r>
      <w:r>
        <w:rPr>
          <w:rFonts w:ascii="SimSun" w:hAnsi="SimSun" w:eastAsia="SimSun" w:cs="SimSun"/>
          <w:sz w:val="20"/>
          <w:szCs w:val="20"/>
          <w:spacing w:val="2"/>
        </w:rPr>
        <w:t>型-</w:t>
      </w:r>
      <w:r>
        <w:rPr>
          <w:rFonts w:ascii="SimSun" w:hAnsi="SimSun" w:eastAsia="SimSun" w:cs="SimSun"/>
          <w:sz w:val="20"/>
          <w:szCs w:val="20"/>
        </w:rPr>
        <w:t>DNA</w:t>
      </w:r>
      <w:r>
        <w:rPr>
          <w:rFonts w:ascii="SimSun" w:hAnsi="SimSun" w:eastAsia="SimSun" w:cs="SimSun"/>
          <w:sz w:val="20"/>
          <w:szCs w:val="20"/>
          <w:spacing w:val="2"/>
        </w:rPr>
        <w:t>,</w:t>
      </w:r>
      <w:r>
        <w:rPr>
          <w:rFonts w:ascii="SimSun" w:hAnsi="SimSun" w:eastAsia="SimSun" w:cs="SimSun"/>
          <w:sz w:val="20"/>
          <w:szCs w:val="20"/>
          <w:spacing w:val="-16"/>
        </w:rPr>
        <w:t xml:space="preserve"> </w:t>
      </w:r>
      <w:r>
        <w:rPr>
          <w:rFonts w:ascii="SimSun" w:hAnsi="SimSun" w:eastAsia="SimSun" w:cs="SimSun"/>
          <w:sz w:val="20"/>
          <w:szCs w:val="20"/>
          <w:spacing w:val="2"/>
        </w:rPr>
        <w:t>人们将其称为A</w:t>
      </w:r>
      <w:r>
        <w:rPr>
          <w:rFonts w:ascii="SimSun" w:hAnsi="SimSun" w:eastAsia="SimSun" w:cs="SimSun"/>
          <w:sz w:val="20"/>
          <w:szCs w:val="20"/>
          <w:spacing w:val="-19"/>
        </w:rPr>
        <w:t xml:space="preserve"> </w:t>
      </w:r>
      <w:r>
        <w:rPr>
          <w:rFonts w:ascii="SimSun" w:hAnsi="SimSun" w:eastAsia="SimSun" w:cs="SimSun"/>
          <w:sz w:val="20"/>
          <w:szCs w:val="20"/>
          <w:spacing w:val="2"/>
        </w:rPr>
        <w:t>型-</w:t>
      </w:r>
      <w:r>
        <w:rPr>
          <w:rFonts w:ascii="SimSun" w:hAnsi="SimSun" w:eastAsia="SimSun" w:cs="SimSun"/>
          <w:sz w:val="20"/>
          <w:szCs w:val="20"/>
        </w:rPr>
        <w:t>DNA</w:t>
      </w:r>
      <w:r>
        <w:rPr>
          <w:rFonts w:ascii="SimSun" w:hAnsi="SimSun" w:eastAsia="SimSun" w:cs="SimSun"/>
          <w:sz w:val="20"/>
          <w:szCs w:val="20"/>
          <w:spacing w:val="14"/>
        </w:rPr>
        <w:t xml:space="preserve"> </w:t>
      </w:r>
      <w:r>
        <w:rPr>
          <w:rFonts w:ascii="SimSun" w:hAnsi="SimSun" w:eastAsia="SimSun" w:cs="SimSun"/>
          <w:sz w:val="20"/>
          <w:szCs w:val="20"/>
          <w:spacing w:val="2"/>
        </w:rPr>
        <w:t>(图2-12)。1979年，美国科学</w:t>
      </w:r>
      <w:r>
        <w:rPr>
          <w:rFonts w:ascii="SimSun" w:hAnsi="SimSun" w:eastAsia="SimSun" w:cs="SimSun"/>
          <w:sz w:val="20"/>
          <w:szCs w:val="20"/>
          <w:spacing w:val="1"/>
        </w:rPr>
        <w:t>家A.</w:t>
      </w:r>
      <w:r>
        <w:rPr>
          <w:rFonts w:ascii="SimSun" w:hAnsi="SimSun" w:eastAsia="SimSun" w:cs="SimSun"/>
          <w:sz w:val="20"/>
          <w:szCs w:val="20"/>
          <w:spacing w:val="6"/>
        </w:rPr>
        <w:t xml:space="preserve"> </w:t>
      </w:r>
      <w:r>
        <w:rPr>
          <w:rFonts w:ascii="SimSun" w:hAnsi="SimSun" w:eastAsia="SimSun" w:cs="SimSun"/>
          <w:sz w:val="20"/>
          <w:szCs w:val="20"/>
        </w:rPr>
        <w:t>Rich</w:t>
      </w:r>
      <w:r>
        <w:rPr>
          <w:rFonts w:ascii="SimSun" w:hAnsi="SimSun" w:eastAsia="SimSun" w:cs="SimSun"/>
          <w:sz w:val="20"/>
          <w:szCs w:val="20"/>
          <w:spacing w:val="1"/>
        </w:rPr>
        <w:t>等人在研究人</w:t>
      </w:r>
      <w:r>
        <w:rPr>
          <w:rFonts w:ascii="SimSun" w:hAnsi="SimSun" w:eastAsia="SimSun" w:cs="SimSun"/>
          <w:sz w:val="20"/>
          <w:szCs w:val="20"/>
        </w:rPr>
        <w:t xml:space="preserve"> </w:t>
      </w:r>
      <w:r>
        <w:rPr>
          <w:rFonts w:ascii="SimSun" w:hAnsi="SimSun" w:eastAsia="SimSun" w:cs="SimSun"/>
          <w:sz w:val="20"/>
          <w:szCs w:val="20"/>
          <w:spacing w:val="-5"/>
        </w:rPr>
        <w:t>工合成的</w:t>
      </w:r>
      <w:r>
        <w:rPr>
          <w:rFonts w:ascii="SimSun" w:hAnsi="SimSun" w:eastAsia="SimSun" w:cs="SimSun"/>
          <w:sz w:val="20"/>
          <w:szCs w:val="20"/>
          <w:spacing w:val="-6"/>
        </w:rPr>
        <w:t>寡核酸链</w:t>
      </w:r>
      <w:r>
        <w:rPr>
          <w:rFonts w:ascii="SimSun" w:hAnsi="SimSun" w:eastAsia="SimSun" w:cs="SimSun"/>
          <w:sz w:val="20"/>
          <w:szCs w:val="20"/>
          <w:spacing w:val="-5"/>
        </w:rPr>
        <w:t>CGCGCG</w:t>
      </w:r>
      <w:r>
        <w:rPr>
          <w:rFonts w:ascii="SimSun" w:hAnsi="SimSun" w:eastAsia="SimSun" w:cs="SimSun"/>
          <w:sz w:val="20"/>
          <w:szCs w:val="20"/>
          <w:spacing w:val="3"/>
        </w:rPr>
        <w:t xml:space="preserve">  </w:t>
      </w:r>
      <w:r>
        <w:rPr>
          <w:rFonts w:ascii="SimSun" w:hAnsi="SimSun" w:eastAsia="SimSun" w:cs="SimSun"/>
          <w:sz w:val="20"/>
          <w:szCs w:val="20"/>
          <w:spacing w:val="-6"/>
        </w:rPr>
        <w:t>的晶体结构时，发现这种</w:t>
      </w:r>
      <w:r>
        <w:rPr>
          <w:rFonts w:ascii="SimSun" w:hAnsi="SimSun" w:eastAsia="SimSun" w:cs="SimSun"/>
          <w:sz w:val="20"/>
          <w:szCs w:val="20"/>
          <w:spacing w:val="-5"/>
        </w:rPr>
        <w:t>DNA</w:t>
      </w:r>
      <w:r>
        <w:rPr>
          <w:rFonts w:ascii="SimSun" w:hAnsi="SimSun" w:eastAsia="SimSun" w:cs="SimSun"/>
          <w:sz w:val="20"/>
          <w:szCs w:val="20"/>
          <w:spacing w:val="44"/>
        </w:rPr>
        <w:t xml:space="preserve"> </w:t>
      </w:r>
      <w:r>
        <w:rPr>
          <w:rFonts w:ascii="SimSun" w:hAnsi="SimSun" w:eastAsia="SimSun" w:cs="SimSun"/>
          <w:sz w:val="20"/>
          <w:szCs w:val="20"/>
          <w:spacing w:val="-6"/>
        </w:rPr>
        <w:t>具有左手双螺旋(</w:t>
      </w:r>
      <w:r>
        <w:rPr>
          <w:rFonts w:ascii="SimSun" w:hAnsi="SimSun" w:eastAsia="SimSun" w:cs="SimSun"/>
          <w:sz w:val="20"/>
          <w:szCs w:val="20"/>
          <w:spacing w:val="-5"/>
        </w:rPr>
        <w:t>left</w:t>
      </w:r>
      <w:r>
        <w:rPr>
          <w:rFonts w:ascii="SimSun" w:hAnsi="SimSun" w:eastAsia="SimSun" w:cs="SimSun"/>
          <w:sz w:val="20"/>
          <w:szCs w:val="20"/>
          <w:spacing w:val="-6"/>
        </w:rPr>
        <w:t>-</w:t>
      </w:r>
      <w:r>
        <w:rPr>
          <w:rFonts w:ascii="SimSun" w:hAnsi="SimSun" w:eastAsia="SimSun" w:cs="SimSun"/>
          <w:sz w:val="20"/>
          <w:szCs w:val="20"/>
          <w:spacing w:val="-5"/>
        </w:rPr>
        <w:t>handed</w:t>
      </w:r>
      <w:r>
        <w:rPr>
          <w:rFonts w:ascii="SimSun" w:hAnsi="SimSun" w:eastAsia="SimSun" w:cs="SimSun"/>
          <w:sz w:val="20"/>
          <w:szCs w:val="20"/>
          <w:spacing w:val="-10"/>
        </w:rPr>
        <w:t xml:space="preserve"> </w:t>
      </w:r>
      <w:r>
        <w:rPr>
          <w:rFonts w:ascii="SimSun" w:hAnsi="SimSun" w:eastAsia="SimSun" w:cs="SimSun"/>
          <w:sz w:val="20"/>
          <w:szCs w:val="20"/>
          <w:spacing w:val="-5"/>
        </w:rPr>
        <w:t>helix</w:t>
      </w:r>
      <w:r>
        <w:rPr>
          <w:rFonts w:ascii="SimSun" w:hAnsi="SimSun" w:eastAsia="SimSun" w:cs="SimSun"/>
          <w:sz w:val="20"/>
          <w:szCs w:val="20"/>
          <w:spacing w:val="-6"/>
        </w:rPr>
        <w:t>)的结构</w:t>
      </w:r>
      <w:r>
        <w:rPr>
          <w:rFonts w:ascii="SimSun" w:hAnsi="SimSun" w:eastAsia="SimSun" w:cs="SimSun"/>
          <w:sz w:val="20"/>
          <w:szCs w:val="20"/>
        </w:rPr>
        <w:t xml:space="preserve"> </w:t>
      </w:r>
      <w:r>
        <w:rPr>
          <w:rFonts w:ascii="SimSun" w:hAnsi="SimSun" w:eastAsia="SimSun" w:cs="SimSun"/>
          <w:sz w:val="20"/>
          <w:szCs w:val="20"/>
          <w:spacing w:val="1"/>
        </w:rPr>
        <w:t>特征(图2-12)。后来证明这种结构在天然</w:t>
      </w:r>
      <w:r>
        <w:rPr>
          <w:rFonts w:ascii="SimSun" w:hAnsi="SimSun" w:eastAsia="SimSun" w:cs="SimSun"/>
          <w:sz w:val="20"/>
          <w:szCs w:val="20"/>
        </w:rPr>
        <w:t>DNA</w:t>
      </w:r>
      <w:r>
        <w:rPr>
          <w:rFonts w:ascii="SimSun" w:hAnsi="SimSun" w:eastAsia="SimSun" w:cs="SimSun"/>
          <w:sz w:val="20"/>
          <w:szCs w:val="20"/>
          <w:spacing w:val="55"/>
        </w:rPr>
        <w:t xml:space="preserve"> </w:t>
      </w:r>
      <w:r>
        <w:rPr>
          <w:rFonts w:ascii="SimSun" w:hAnsi="SimSun" w:eastAsia="SimSun" w:cs="SimSun"/>
          <w:sz w:val="20"/>
          <w:szCs w:val="20"/>
          <w:spacing w:val="1"/>
        </w:rPr>
        <w:t>分子中同样存在，并称为Z</w:t>
      </w:r>
      <w:r>
        <w:rPr>
          <w:rFonts w:ascii="SimSun" w:hAnsi="SimSun" w:eastAsia="SimSun" w:cs="SimSun"/>
          <w:sz w:val="20"/>
          <w:szCs w:val="20"/>
          <w:spacing w:val="-13"/>
        </w:rPr>
        <w:t xml:space="preserve"> </w:t>
      </w:r>
      <w:r>
        <w:rPr>
          <w:rFonts w:ascii="SimSun" w:hAnsi="SimSun" w:eastAsia="SimSun" w:cs="SimSun"/>
          <w:sz w:val="20"/>
          <w:szCs w:val="20"/>
          <w:spacing w:val="1"/>
        </w:rPr>
        <w:t>型-</w:t>
      </w:r>
      <w:r>
        <w:rPr>
          <w:rFonts w:ascii="SimSun" w:hAnsi="SimSun" w:eastAsia="SimSun" w:cs="SimSun"/>
          <w:sz w:val="20"/>
          <w:szCs w:val="20"/>
        </w:rPr>
        <w:t>DNA</w:t>
      </w:r>
      <w:r>
        <w:rPr>
          <w:rFonts w:ascii="SimSun" w:hAnsi="SimSun" w:eastAsia="SimSun" w:cs="SimSun"/>
          <w:sz w:val="20"/>
          <w:szCs w:val="20"/>
          <w:spacing w:val="1"/>
        </w:rPr>
        <w:t>。</w:t>
      </w:r>
      <w:r>
        <w:rPr>
          <w:rFonts w:ascii="SimSun" w:hAnsi="SimSun" w:eastAsia="SimSun" w:cs="SimSun"/>
          <w:sz w:val="20"/>
          <w:szCs w:val="20"/>
          <w:spacing w:val="48"/>
        </w:rPr>
        <w:t xml:space="preserve"> </w:t>
      </w:r>
      <w:r>
        <w:rPr>
          <w:rFonts w:ascii="SimSun" w:hAnsi="SimSun" w:eastAsia="SimSun" w:cs="SimSun"/>
          <w:sz w:val="20"/>
          <w:szCs w:val="20"/>
          <w:spacing w:val="1"/>
        </w:rPr>
        <w:t>三种不同类型</w:t>
      </w:r>
      <w:r>
        <w:rPr>
          <w:rFonts w:ascii="SimSun" w:hAnsi="SimSun" w:eastAsia="SimSun" w:cs="SimSun"/>
          <w:sz w:val="20"/>
          <w:szCs w:val="20"/>
        </w:rPr>
        <w:t xml:space="preserve"> </w:t>
      </w:r>
      <w:r>
        <w:rPr>
          <w:rFonts w:ascii="SimSun" w:hAnsi="SimSun" w:eastAsia="SimSun" w:cs="SimSun"/>
          <w:sz w:val="20"/>
          <w:szCs w:val="20"/>
        </w:rPr>
        <w:t>DNA</w:t>
      </w:r>
      <w:r>
        <w:rPr>
          <w:rFonts w:ascii="SimSun" w:hAnsi="SimSun" w:eastAsia="SimSun" w:cs="SimSun"/>
          <w:sz w:val="20"/>
          <w:szCs w:val="20"/>
          <w:spacing w:val="14"/>
        </w:rPr>
        <w:t xml:space="preserve"> </w:t>
      </w:r>
      <w:r>
        <w:rPr>
          <w:rFonts w:ascii="SimSun" w:hAnsi="SimSun" w:eastAsia="SimSun" w:cs="SimSun"/>
          <w:sz w:val="20"/>
          <w:szCs w:val="20"/>
          <w:spacing w:val="1"/>
        </w:rPr>
        <w:t>双螺旋结构的结构参数见表2-4。在生物体内，</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1"/>
        </w:rPr>
        <w:t>的右手双螺旋</w:t>
      </w:r>
      <w:r>
        <w:rPr>
          <w:rFonts w:ascii="SimSun" w:hAnsi="SimSun" w:eastAsia="SimSun" w:cs="SimSun"/>
          <w:sz w:val="20"/>
          <w:szCs w:val="20"/>
        </w:rPr>
        <w:t>结构不是DNA</w:t>
      </w:r>
      <w:r>
        <w:rPr>
          <w:rFonts w:ascii="SimSun" w:hAnsi="SimSun" w:eastAsia="SimSun" w:cs="SimSun"/>
          <w:sz w:val="20"/>
          <w:szCs w:val="20"/>
          <w:spacing w:val="43"/>
        </w:rPr>
        <w:t xml:space="preserve"> </w:t>
      </w:r>
      <w:r>
        <w:rPr>
          <w:rFonts w:ascii="SimSun" w:hAnsi="SimSun" w:eastAsia="SimSun" w:cs="SimSun"/>
          <w:sz w:val="20"/>
          <w:szCs w:val="20"/>
        </w:rPr>
        <w:t>在自然界中唯</w:t>
      </w:r>
      <w:r>
        <w:rPr>
          <w:rFonts w:ascii="SimSun" w:hAnsi="SimSun" w:eastAsia="SimSun" w:cs="SimSun"/>
          <w:sz w:val="20"/>
          <w:szCs w:val="20"/>
        </w:rPr>
        <w:t xml:space="preserve"> </w:t>
      </w:r>
      <w:r>
        <w:rPr>
          <w:rFonts w:ascii="SimSun" w:hAnsi="SimSun" w:eastAsia="SimSun" w:cs="SimSun"/>
          <w:sz w:val="20"/>
          <w:szCs w:val="20"/>
          <w:spacing w:val="1"/>
        </w:rPr>
        <w:t>一存在方式。不同的</w:t>
      </w:r>
      <w:r>
        <w:rPr>
          <w:rFonts w:ascii="SimSun" w:hAnsi="SimSun" w:eastAsia="SimSun" w:cs="SimSun"/>
          <w:sz w:val="20"/>
          <w:szCs w:val="20"/>
        </w:rPr>
        <w:t>DNA</w:t>
      </w:r>
      <w:r>
        <w:rPr>
          <w:rFonts w:ascii="SimSun" w:hAnsi="SimSun" w:eastAsia="SimSun" w:cs="SimSun"/>
          <w:sz w:val="20"/>
          <w:szCs w:val="20"/>
          <w:spacing w:val="43"/>
        </w:rPr>
        <w:t xml:space="preserve"> </w:t>
      </w:r>
      <w:r>
        <w:rPr>
          <w:rFonts w:ascii="SimSun" w:hAnsi="SimSun" w:eastAsia="SimSun" w:cs="SimSun"/>
          <w:sz w:val="20"/>
          <w:szCs w:val="20"/>
          <w:spacing w:val="1"/>
        </w:rPr>
        <w:t>双螺旋结构是与基因表达的调节和控</w:t>
      </w:r>
      <w:r>
        <w:rPr>
          <w:rFonts w:ascii="SimSun" w:hAnsi="SimSun" w:eastAsia="SimSun" w:cs="SimSun"/>
          <w:sz w:val="20"/>
          <w:szCs w:val="20"/>
        </w:rPr>
        <w:t>制相适应的。</w:t>
      </w:r>
    </w:p>
    <w:p>
      <w:pPr>
        <w:ind w:left="1935"/>
        <w:spacing w:before="59" w:line="222" w:lineRule="auto"/>
        <w:rPr>
          <w:rFonts w:ascii="SimHei" w:hAnsi="SimHei" w:eastAsia="SimHei" w:cs="SimHei"/>
          <w:sz w:val="23"/>
          <w:szCs w:val="23"/>
        </w:rPr>
      </w:pPr>
      <w:r>
        <w:rPr>
          <w:rFonts w:ascii="SimHei" w:hAnsi="SimHei" w:eastAsia="SimHei" w:cs="SimHei"/>
          <w:sz w:val="23"/>
          <w:szCs w:val="23"/>
          <w:b/>
          <w:bCs/>
          <w:spacing w:val="-14"/>
        </w:rPr>
        <w:t>(四)</w:t>
      </w:r>
      <w:r>
        <w:rPr>
          <w:rFonts w:ascii="SimHei" w:hAnsi="SimHei" w:eastAsia="SimHei" w:cs="SimHei"/>
          <w:sz w:val="23"/>
          <w:szCs w:val="23"/>
          <w:spacing w:val="-14"/>
        </w:rPr>
        <w:t xml:space="preserve"> </w:t>
      </w:r>
      <w:r>
        <w:rPr>
          <w:rFonts w:ascii="SimHei" w:hAnsi="SimHei" w:eastAsia="SimHei" w:cs="SimHei"/>
          <w:sz w:val="23"/>
          <w:szCs w:val="23"/>
          <w:b/>
          <w:bCs/>
          <w:spacing w:val="-14"/>
        </w:rPr>
        <w:t>DNA</w:t>
      </w:r>
      <w:r>
        <w:rPr>
          <w:rFonts w:ascii="SimHei" w:hAnsi="SimHei" w:eastAsia="SimHei" w:cs="SimHei"/>
          <w:sz w:val="23"/>
          <w:szCs w:val="23"/>
          <w:spacing w:val="30"/>
        </w:rPr>
        <w:t xml:space="preserve"> </w:t>
      </w:r>
      <w:r>
        <w:rPr>
          <w:rFonts w:ascii="SimHei" w:hAnsi="SimHei" w:eastAsia="SimHei" w:cs="SimHei"/>
          <w:sz w:val="23"/>
          <w:szCs w:val="23"/>
          <w:b/>
          <w:bCs/>
          <w:spacing w:val="-14"/>
        </w:rPr>
        <w:t>的多链结构</w:t>
      </w:r>
    </w:p>
    <w:p>
      <w:pPr>
        <w:ind w:left="1541" w:right="358" w:firstLine="430"/>
        <w:spacing w:before="66" w:line="283" w:lineRule="auto"/>
        <w:jc w:val="both"/>
        <w:rPr>
          <w:rFonts w:ascii="SimSun" w:hAnsi="SimSun" w:eastAsia="SimSun" w:cs="SimSun"/>
          <w:sz w:val="20"/>
          <w:szCs w:val="20"/>
        </w:rPr>
      </w:pPr>
      <w:r>
        <w:rPr>
          <w:rFonts w:ascii="SimSun" w:hAnsi="SimSun" w:eastAsia="SimSun" w:cs="SimSun"/>
          <w:sz w:val="20"/>
          <w:szCs w:val="20"/>
          <w:spacing w:val="-1"/>
        </w:rPr>
        <w:t>随着对DNA</w:t>
      </w:r>
      <w:r>
        <w:rPr>
          <w:rFonts w:ascii="SimSun" w:hAnsi="SimSun" w:eastAsia="SimSun" w:cs="SimSun"/>
          <w:sz w:val="20"/>
          <w:szCs w:val="20"/>
          <w:spacing w:val="44"/>
        </w:rPr>
        <w:t xml:space="preserve"> </w:t>
      </w:r>
      <w:r>
        <w:rPr>
          <w:rFonts w:ascii="SimSun" w:hAnsi="SimSun" w:eastAsia="SimSun" w:cs="SimSun"/>
          <w:sz w:val="20"/>
          <w:szCs w:val="20"/>
          <w:spacing w:val="-1"/>
        </w:rPr>
        <w:t>研究的不断深入，人们发现，自然界中还存</w:t>
      </w:r>
      <w:r>
        <w:rPr>
          <w:rFonts w:ascii="SimSun" w:hAnsi="SimSun" w:eastAsia="SimSun" w:cs="SimSun"/>
          <w:sz w:val="20"/>
          <w:szCs w:val="20"/>
          <w:spacing w:val="-2"/>
        </w:rPr>
        <w:t>在着多条链结合在一起的</w:t>
      </w:r>
      <w:r>
        <w:rPr>
          <w:rFonts w:ascii="SimSun" w:hAnsi="SimSun" w:eastAsia="SimSun" w:cs="SimSun"/>
          <w:sz w:val="20"/>
          <w:szCs w:val="20"/>
          <w:spacing w:val="-1"/>
        </w:rPr>
        <w:t>DNA</w:t>
      </w:r>
      <w:r>
        <w:rPr>
          <w:rFonts w:ascii="SimSun" w:hAnsi="SimSun" w:eastAsia="SimSun" w:cs="SimSun"/>
          <w:sz w:val="20"/>
          <w:szCs w:val="20"/>
          <w:spacing w:val="34"/>
        </w:rPr>
        <w:t xml:space="preserve"> </w:t>
      </w:r>
      <w:r>
        <w:rPr>
          <w:rFonts w:ascii="SimSun" w:hAnsi="SimSun" w:eastAsia="SimSun" w:cs="SimSun"/>
          <w:sz w:val="20"/>
          <w:szCs w:val="20"/>
          <w:spacing w:val="-2"/>
        </w:rPr>
        <w:t>结构。在</w:t>
      </w:r>
      <w:r>
        <w:rPr>
          <w:rFonts w:ascii="SimSun" w:hAnsi="SimSun" w:eastAsia="SimSun" w:cs="SimSun"/>
          <w:sz w:val="20"/>
          <w:szCs w:val="20"/>
        </w:rPr>
        <w:t xml:space="preserve"> </w:t>
      </w:r>
      <w:r>
        <w:rPr>
          <w:rFonts w:ascii="SimSun" w:hAnsi="SimSun" w:eastAsia="SimSun" w:cs="SimSun"/>
          <w:sz w:val="20"/>
          <w:szCs w:val="20"/>
          <w:spacing w:val="-2"/>
        </w:rPr>
        <w:t>酸性的溶液中，胞嘧啶N-3</w:t>
      </w:r>
      <w:r>
        <w:rPr>
          <w:rFonts w:ascii="SimSun" w:hAnsi="SimSun" w:eastAsia="SimSun" w:cs="SimSun"/>
          <w:sz w:val="20"/>
          <w:szCs w:val="20"/>
          <w:spacing w:val="-49"/>
        </w:rPr>
        <w:t xml:space="preserve"> </w:t>
      </w:r>
      <w:r>
        <w:rPr>
          <w:rFonts w:ascii="SimSun" w:hAnsi="SimSun" w:eastAsia="SimSun" w:cs="SimSun"/>
          <w:sz w:val="20"/>
          <w:szCs w:val="20"/>
          <w:spacing w:val="-2"/>
        </w:rPr>
        <w:t>原子可以被质子化，这使得它可以在DNA</w:t>
      </w:r>
      <w:r>
        <w:rPr>
          <w:rFonts w:ascii="SimSun" w:hAnsi="SimSun" w:eastAsia="SimSun" w:cs="SimSun"/>
          <w:sz w:val="20"/>
          <w:szCs w:val="20"/>
          <w:spacing w:val="34"/>
        </w:rPr>
        <w:t xml:space="preserve"> </w:t>
      </w:r>
      <w:r>
        <w:rPr>
          <w:rFonts w:ascii="SimSun" w:hAnsi="SimSun" w:eastAsia="SimSun" w:cs="SimSun"/>
          <w:sz w:val="20"/>
          <w:szCs w:val="20"/>
          <w:spacing w:val="-2"/>
        </w:rPr>
        <w:t>双链的大沟一</w:t>
      </w:r>
      <w:r>
        <w:rPr>
          <w:rFonts w:ascii="SimSun" w:hAnsi="SimSun" w:eastAsia="SimSun" w:cs="SimSun"/>
          <w:sz w:val="20"/>
          <w:szCs w:val="20"/>
          <w:spacing w:val="-3"/>
        </w:rPr>
        <w:t>侧与已有的</w:t>
      </w:r>
      <w:r>
        <w:rPr>
          <w:rFonts w:ascii="SimSun" w:hAnsi="SimSun" w:eastAsia="SimSun" w:cs="SimSun"/>
          <w:sz w:val="20"/>
          <w:szCs w:val="20"/>
          <w:spacing w:val="-2"/>
        </w:rPr>
        <w:t>GC</w:t>
      </w:r>
      <w:r>
        <w:rPr>
          <w:rFonts w:ascii="SimSun" w:hAnsi="SimSun" w:eastAsia="SimSun" w:cs="SimSun"/>
          <w:sz w:val="20"/>
          <w:szCs w:val="20"/>
          <w:spacing w:val="5"/>
        </w:rPr>
        <w:t xml:space="preserve"> </w:t>
      </w:r>
      <w:r>
        <w:rPr>
          <w:rFonts w:ascii="SimSun" w:hAnsi="SimSun" w:eastAsia="SimSun" w:cs="SimSun"/>
          <w:sz w:val="20"/>
          <w:szCs w:val="20"/>
          <w:spacing w:val="-3"/>
        </w:rPr>
        <w:t>碱</w:t>
      </w:r>
      <w:r>
        <w:rPr>
          <w:rFonts w:ascii="SimSun" w:hAnsi="SimSun" w:eastAsia="SimSun" w:cs="SimSun"/>
          <w:sz w:val="20"/>
          <w:szCs w:val="20"/>
        </w:rPr>
        <w:t xml:space="preserve"> </w:t>
      </w:r>
      <w:r>
        <w:rPr>
          <w:rFonts w:ascii="SimSun" w:hAnsi="SimSun" w:eastAsia="SimSun" w:cs="SimSun"/>
          <w:sz w:val="20"/>
          <w:szCs w:val="20"/>
          <w:spacing w:val="-2"/>
        </w:rPr>
        <w:t>基对中的鸟嘌呤N-7</w:t>
      </w:r>
      <w:r>
        <w:rPr>
          <w:rFonts w:ascii="SimSun" w:hAnsi="SimSun" w:eastAsia="SimSun" w:cs="SimSun"/>
          <w:sz w:val="20"/>
          <w:szCs w:val="20"/>
          <w:spacing w:val="-50"/>
        </w:rPr>
        <w:t xml:space="preserve"> </w:t>
      </w:r>
      <w:r>
        <w:rPr>
          <w:rFonts w:ascii="SimSun" w:hAnsi="SimSun" w:eastAsia="SimSun" w:cs="SimSun"/>
          <w:sz w:val="20"/>
          <w:szCs w:val="20"/>
          <w:spacing w:val="-2"/>
        </w:rPr>
        <w:t>原子形成了新的氢键，同时，胞嘧啶的C-4</w:t>
      </w:r>
      <w:r>
        <w:rPr>
          <w:rFonts w:ascii="SimSun" w:hAnsi="SimSun" w:eastAsia="SimSun" w:cs="SimSun"/>
          <w:sz w:val="20"/>
          <w:szCs w:val="20"/>
          <w:spacing w:val="-34"/>
        </w:rPr>
        <w:t xml:space="preserve"> </w:t>
      </w:r>
      <w:r>
        <w:rPr>
          <w:rFonts w:ascii="SimSun" w:hAnsi="SimSun" w:eastAsia="SimSun" w:cs="SimSun"/>
          <w:sz w:val="20"/>
          <w:szCs w:val="20"/>
          <w:spacing w:val="-2"/>
        </w:rPr>
        <w:t>位氨基的氢原子也可以与鸟嘌呤的C-</w:t>
      </w:r>
      <w:r>
        <w:rPr>
          <w:rFonts w:ascii="SimSun" w:hAnsi="SimSun" w:eastAsia="SimSun" w:cs="SimSun"/>
          <w:sz w:val="20"/>
          <w:szCs w:val="20"/>
        </w:rPr>
        <w:t xml:space="preserve"> </w:t>
      </w:r>
      <w:r>
        <w:rPr>
          <w:rFonts w:ascii="SimSun" w:hAnsi="SimSun" w:eastAsia="SimSun" w:cs="SimSun"/>
          <w:sz w:val="20"/>
          <w:szCs w:val="20"/>
          <w:spacing w:val="4"/>
        </w:rPr>
        <w:t>6位氧形成了新的氢键(图2-13)。这种氢键是生物学家K.</w:t>
      </w:r>
      <w:r>
        <w:rPr>
          <w:rFonts w:ascii="SimSun" w:hAnsi="SimSun" w:eastAsia="SimSun" w:cs="SimSun"/>
          <w:sz w:val="20"/>
          <w:szCs w:val="20"/>
        </w:rPr>
        <w:t>Hoogsteen</w:t>
      </w:r>
      <w:r>
        <w:rPr>
          <w:rFonts w:ascii="SimSun" w:hAnsi="SimSun" w:eastAsia="SimSun" w:cs="SimSun"/>
          <w:sz w:val="20"/>
          <w:szCs w:val="20"/>
          <w:spacing w:val="-50"/>
        </w:rPr>
        <w:t xml:space="preserve"> </w:t>
      </w:r>
      <w:r>
        <w:rPr>
          <w:rFonts w:ascii="SimSun" w:hAnsi="SimSun" w:eastAsia="SimSun" w:cs="SimSun"/>
          <w:sz w:val="20"/>
          <w:szCs w:val="20"/>
          <w:spacing w:val="4"/>
        </w:rPr>
        <w:t>于1959年在研究碱基对时发现</w:t>
      </w:r>
      <w:r>
        <w:rPr>
          <w:rFonts w:ascii="SimSun" w:hAnsi="SimSun" w:eastAsia="SimSun" w:cs="SimSun"/>
          <w:sz w:val="20"/>
          <w:szCs w:val="20"/>
        </w:rPr>
        <w:t xml:space="preserve"> </w:t>
      </w:r>
      <w:r>
        <w:rPr>
          <w:rFonts w:ascii="SimSun" w:hAnsi="SimSun" w:eastAsia="SimSun" w:cs="SimSun"/>
          <w:sz w:val="20"/>
          <w:szCs w:val="20"/>
          <w:spacing w:val="-4"/>
        </w:rPr>
        <w:t>的，故命名为Hoogsteen氢键。</w:t>
      </w:r>
      <w:r>
        <w:rPr>
          <w:rFonts w:ascii="SimSun" w:hAnsi="SimSun" w:eastAsia="SimSun" w:cs="SimSun"/>
          <w:sz w:val="20"/>
          <w:szCs w:val="20"/>
          <w:spacing w:val="-34"/>
        </w:rPr>
        <w:t xml:space="preserve"> </w:t>
      </w:r>
      <w:r>
        <w:rPr>
          <w:rFonts w:ascii="SimSun" w:hAnsi="SimSun" w:eastAsia="SimSun" w:cs="SimSun"/>
          <w:sz w:val="20"/>
          <w:szCs w:val="20"/>
          <w:spacing w:val="-4"/>
        </w:rPr>
        <w:t>Hoogsteen氢键的形成并不破坏原有碱基对中的Watson-Crick氢</w:t>
      </w:r>
      <w:r>
        <w:rPr>
          <w:rFonts w:ascii="SimSun" w:hAnsi="SimSun" w:eastAsia="SimSun" w:cs="SimSun"/>
          <w:sz w:val="20"/>
          <w:szCs w:val="20"/>
          <w:spacing w:val="-5"/>
        </w:rPr>
        <w:t>键，这</w:t>
      </w:r>
      <w:r>
        <w:rPr>
          <w:rFonts w:ascii="SimSun" w:hAnsi="SimSun" w:eastAsia="SimSun" w:cs="SimSun"/>
          <w:sz w:val="20"/>
          <w:szCs w:val="20"/>
        </w:rPr>
        <w:t xml:space="preserve"> </w:t>
      </w:r>
      <w:r>
        <w:rPr>
          <w:rFonts w:ascii="SimSun" w:hAnsi="SimSun" w:eastAsia="SimSun" w:cs="SimSun"/>
          <w:sz w:val="20"/>
          <w:szCs w:val="20"/>
        </w:rPr>
        <w:t>样就形成了含有三个碱基的C*GC</w:t>
      </w:r>
      <w:r>
        <w:rPr>
          <w:rFonts w:ascii="SimSun" w:hAnsi="SimSun" w:eastAsia="SimSun" w:cs="SimSun"/>
          <w:sz w:val="20"/>
          <w:szCs w:val="20"/>
          <w:spacing w:val="16"/>
        </w:rPr>
        <w:t xml:space="preserve"> </w:t>
      </w:r>
      <w:r>
        <w:rPr>
          <w:rFonts w:ascii="SimSun" w:hAnsi="SimSun" w:eastAsia="SimSun" w:cs="SimSun"/>
          <w:sz w:val="20"/>
          <w:szCs w:val="20"/>
        </w:rPr>
        <w:t>平面，其中GC</w:t>
      </w:r>
      <w:r>
        <w:rPr>
          <w:rFonts w:ascii="SimSun" w:hAnsi="SimSun" w:eastAsia="SimSun" w:cs="SimSun"/>
          <w:sz w:val="20"/>
          <w:szCs w:val="20"/>
          <w:spacing w:val="15"/>
        </w:rPr>
        <w:t xml:space="preserve"> </w:t>
      </w:r>
      <w:r>
        <w:rPr>
          <w:rFonts w:ascii="SimSun" w:hAnsi="SimSun" w:eastAsia="SimSun" w:cs="SimSun"/>
          <w:sz w:val="20"/>
          <w:szCs w:val="20"/>
        </w:rPr>
        <w:t>之间是以Watson-Crick氢键结合，而C*G</w:t>
      </w:r>
      <w:r>
        <w:rPr>
          <w:rFonts w:ascii="SimSun" w:hAnsi="SimSun" w:eastAsia="SimSun" w:cs="SimSun"/>
          <w:sz w:val="20"/>
          <w:szCs w:val="20"/>
          <w:spacing w:val="6"/>
        </w:rPr>
        <w:t xml:space="preserve"> </w:t>
      </w:r>
      <w:r>
        <w:rPr>
          <w:rFonts w:ascii="SimSun" w:hAnsi="SimSun" w:eastAsia="SimSun" w:cs="SimSun"/>
          <w:sz w:val="20"/>
          <w:szCs w:val="20"/>
        </w:rPr>
        <w:t>之间是以</w:t>
      </w:r>
      <w:r>
        <w:rPr>
          <w:rFonts w:ascii="SimSun" w:hAnsi="SimSun" w:eastAsia="SimSun" w:cs="SimSun"/>
          <w:sz w:val="20"/>
          <w:szCs w:val="20"/>
        </w:rPr>
        <w:t xml:space="preserve"> </w:t>
      </w:r>
      <w:r>
        <w:rPr>
          <w:rFonts w:ascii="SimSun" w:hAnsi="SimSun" w:eastAsia="SimSun" w:cs="SimSun"/>
          <w:sz w:val="20"/>
          <w:szCs w:val="20"/>
        </w:rPr>
        <w:t>Hoogsteen氢键结合的。同理，DNA</w:t>
      </w:r>
      <w:r>
        <w:rPr>
          <w:rFonts w:ascii="SimSun" w:hAnsi="SimSun" w:eastAsia="SimSun" w:cs="SimSun"/>
          <w:sz w:val="20"/>
          <w:szCs w:val="20"/>
          <w:spacing w:val="49"/>
        </w:rPr>
        <w:t xml:space="preserve"> </w:t>
      </w:r>
      <w:r>
        <w:rPr>
          <w:rFonts w:ascii="SimSun" w:hAnsi="SimSun" w:eastAsia="SimSun" w:cs="SimSun"/>
          <w:sz w:val="20"/>
          <w:szCs w:val="20"/>
        </w:rPr>
        <w:t>也可以形成TAT</w:t>
      </w:r>
      <w:r>
        <w:rPr>
          <w:rFonts w:ascii="SimSun" w:hAnsi="SimSun" w:eastAsia="SimSun" w:cs="SimSun"/>
          <w:sz w:val="20"/>
          <w:szCs w:val="20"/>
          <w:spacing w:val="35"/>
        </w:rPr>
        <w:t xml:space="preserve"> </w:t>
      </w:r>
      <w:r>
        <w:rPr>
          <w:rFonts w:ascii="SimSun" w:hAnsi="SimSun" w:eastAsia="SimSun" w:cs="SimSun"/>
          <w:sz w:val="20"/>
          <w:szCs w:val="20"/>
        </w:rPr>
        <w:t>的三碱基平面(图2-13)。当DNA</w:t>
      </w:r>
      <w:r>
        <w:rPr>
          <w:rFonts w:ascii="SimSun" w:hAnsi="SimSun" w:eastAsia="SimSun" w:cs="SimSun"/>
          <w:sz w:val="20"/>
          <w:szCs w:val="20"/>
          <w:spacing w:val="44"/>
        </w:rPr>
        <w:t xml:space="preserve"> </w:t>
      </w:r>
      <w:r>
        <w:rPr>
          <w:rFonts w:ascii="SimSun" w:hAnsi="SimSun" w:eastAsia="SimSun" w:cs="SimSun"/>
          <w:sz w:val="20"/>
          <w:szCs w:val="20"/>
        </w:rPr>
        <w:t>双链中一条链</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3961"/>
        <w:spacing w:before="103" w:line="192" w:lineRule="auto"/>
        <w:rPr>
          <w:rFonts w:ascii="Times New Roman" w:hAnsi="Times New Roman" w:eastAsia="Times New Roman" w:cs="Times New Roman"/>
          <w:sz w:val="36"/>
          <w:szCs w:val="36"/>
        </w:rPr>
      </w:pPr>
      <w:r>
        <w:drawing>
          <wp:anchor distT="0" distB="0" distL="0" distR="0" simplePos="0" relativeHeight="252412928" behindDoc="0" locked="0" layoutInCell="1" allowOverlap="1">
            <wp:simplePos x="0" y="0"/>
            <wp:positionH relativeFrom="column">
              <wp:posOffset>1906265</wp:posOffset>
            </wp:positionH>
            <wp:positionV relativeFrom="paragraph">
              <wp:posOffset>-2302621</wp:posOffset>
            </wp:positionV>
            <wp:extent cx="3644906" cy="2444797"/>
            <wp:effectExtent l="0" t="0" r="0" b="0"/>
            <wp:wrapNone/>
            <wp:docPr id="158" name="IM 158"/>
            <wp:cNvGraphicFramePr/>
            <a:graphic>
              <a:graphicData uri="http://schemas.openxmlformats.org/drawingml/2006/picture">
                <pic:pic>
                  <pic:nvPicPr>
                    <pic:cNvPr id="158" name="IM 158"/>
                    <pic:cNvPicPr/>
                  </pic:nvPicPr>
                  <pic:blipFill>
                    <a:blip r:embed="rId176"/>
                    <a:stretch>
                      <a:fillRect/>
                    </a:stretch>
                  </pic:blipFill>
                  <pic:spPr>
                    <a:xfrm rot="0">
                      <a:off x="0" y="0"/>
                      <a:ext cx="3644906" cy="2444797"/>
                    </a:xfrm>
                    <a:prstGeom prst="rect">
                      <a:avLst/>
                    </a:prstGeom>
                  </pic:spPr>
                </pic:pic>
              </a:graphicData>
            </a:graphic>
          </wp:anchor>
        </w:drawing>
      </w:r>
      <w:r>
        <w:rPr>
          <w:rFonts w:ascii="Times New Roman" w:hAnsi="Times New Roman" w:eastAsia="Times New Roman" w:cs="Times New Roman"/>
          <w:sz w:val="36"/>
          <w:szCs w:val="36"/>
          <w:spacing w:val="-8"/>
          <w:w w:val="78"/>
        </w:rPr>
        <w:t>(a)</w:t>
      </w:r>
      <w:r>
        <w:rPr>
          <w:rFonts w:ascii="Times New Roman" w:hAnsi="Times New Roman" w:eastAsia="Times New Roman" w:cs="Times New Roman"/>
          <w:sz w:val="36"/>
          <w:szCs w:val="36"/>
          <w:spacing w:val="4"/>
        </w:rPr>
        <w:t xml:space="preserve">                  </w:t>
      </w:r>
      <w:r>
        <w:rPr>
          <w:rFonts w:ascii="Times New Roman" w:hAnsi="Times New Roman" w:eastAsia="Times New Roman" w:cs="Times New Roman"/>
          <w:sz w:val="23"/>
          <w:szCs w:val="23"/>
          <w:spacing w:val="-3"/>
          <w:position w:val="-1"/>
        </w:rPr>
        <w:t>(b)</w:t>
      </w:r>
      <w:r>
        <w:rPr>
          <w:rFonts w:ascii="Times New Roman" w:hAnsi="Times New Roman" w:eastAsia="Times New Roman" w:cs="Times New Roman"/>
          <w:sz w:val="23"/>
          <w:szCs w:val="23"/>
          <w:spacing w:val="1"/>
          <w:position w:val="-1"/>
        </w:rPr>
        <w:t xml:space="preserve">                            </w:t>
      </w:r>
      <w:r>
        <w:rPr>
          <w:rFonts w:ascii="Times New Roman" w:hAnsi="Times New Roman" w:eastAsia="Times New Roman" w:cs="Times New Roman"/>
          <w:sz w:val="36"/>
          <w:szCs w:val="36"/>
          <w:spacing w:val="-17"/>
          <w:w w:val="96"/>
        </w:rPr>
        <w:t>(c)</w:t>
      </w:r>
    </w:p>
    <w:p>
      <w:pPr>
        <w:ind w:left="4351"/>
        <w:spacing w:before="196" w:line="226" w:lineRule="auto"/>
        <w:rPr>
          <w:rFonts w:ascii="SimHei" w:hAnsi="SimHei" w:eastAsia="SimHei" w:cs="SimHei"/>
          <w:sz w:val="20"/>
          <w:szCs w:val="20"/>
        </w:rPr>
      </w:pPr>
      <w:r>
        <w:rPr>
          <w:rFonts w:ascii="SimHei" w:hAnsi="SimHei" w:eastAsia="SimHei" w:cs="SimHei"/>
          <w:sz w:val="20"/>
          <w:szCs w:val="20"/>
          <w:spacing w:val="1"/>
        </w:rPr>
        <w:t>图2-12不同类型的</w:t>
      </w:r>
      <w:r>
        <w:rPr>
          <w:rFonts w:ascii="SimHei" w:hAnsi="SimHei" w:eastAsia="SimHei" w:cs="SimHei"/>
          <w:sz w:val="20"/>
          <w:szCs w:val="20"/>
        </w:rPr>
        <w:t>DNA</w:t>
      </w:r>
      <w:r>
        <w:rPr>
          <w:rFonts w:ascii="SimHei" w:hAnsi="SimHei" w:eastAsia="SimHei" w:cs="SimHei"/>
          <w:sz w:val="20"/>
          <w:szCs w:val="20"/>
          <w:spacing w:val="54"/>
        </w:rPr>
        <w:t xml:space="preserve"> </w:t>
      </w:r>
      <w:r>
        <w:rPr>
          <w:rFonts w:ascii="SimHei" w:hAnsi="SimHei" w:eastAsia="SimHei" w:cs="SimHei"/>
          <w:sz w:val="20"/>
          <w:szCs w:val="20"/>
          <w:spacing w:val="1"/>
        </w:rPr>
        <w:t>双螺旋结构</w:t>
      </w:r>
    </w:p>
    <w:p>
      <w:pPr>
        <w:ind w:left="4231"/>
        <w:spacing w:line="187" w:lineRule="auto"/>
        <w:rPr>
          <w:rFonts w:ascii="SimHei" w:hAnsi="SimHei" w:eastAsia="SimHei" w:cs="SimHei"/>
          <w:sz w:val="20"/>
          <w:szCs w:val="20"/>
        </w:rPr>
      </w:pPr>
      <w:r>
        <w:rPr>
          <w:rFonts w:ascii="SimHei" w:hAnsi="SimHei" w:eastAsia="SimHei" w:cs="SimHei"/>
          <w:sz w:val="20"/>
          <w:szCs w:val="20"/>
          <w:spacing w:val="-9"/>
        </w:rPr>
        <w:t>(a)B</w:t>
      </w:r>
      <w:r>
        <w:rPr>
          <w:rFonts w:ascii="SimHei" w:hAnsi="SimHei" w:eastAsia="SimHei" w:cs="SimHei"/>
          <w:sz w:val="20"/>
          <w:szCs w:val="20"/>
          <w:spacing w:val="-21"/>
        </w:rPr>
        <w:t xml:space="preserve"> </w:t>
      </w:r>
      <w:r>
        <w:rPr>
          <w:rFonts w:ascii="SimHei" w:hAnsi="SimHei" w:eastAsia="SimHei" w:cs="SimHei"/>
          <w:sz w:val="20"/>
          <w:szCs w:val="20"/>
          <w:spacing w:val="-9"/>
        </w:rPr>
        <w:t>型-DNA;(b)A</w:t>
      </w:r>
      <w:r>
        <w:rPr>
          <w:rFonts w:ascii="SimHei" w:hAnsi="SimHei" w:eastAsia="SimHei" w:cs="SimHei"/>
          <w:sz w:val="20"/>
          <w:szCs w:val="20"/>
          <w:spacing w:val="28"/>
        </w:rPr>
        <w:t xml:space="preserve"> </w:t>
      </w:r>
      <w:r>
        <w:rPr>
          <w:rFonts w:ascii="SimHei" w:hAnsi="SimHei" w:eastAsia="SimHei" w:cs="SimHei"/>
          <w:sz w:val="20"/>
          <w:szCs w:val="20"/>
          <w:spacing w:val="-9"/>
        </w:rPr>
        <w:t>型-DNA;(c)Z</w:t>
      </w:r>
      <w:r>
        <w:rPr>
          <w:rFonts w:ascii="SimHei" w:hAnsi="SimHei" w:eastAsia="SimHei" w:cs="SimHei"/>
          <w:sz w:val="20"/>
          <w:szCs w:val="20"/>
          <w:spacing w:val="-1"/>
        </w:rPr>
        <w:t xml:space="preserve"> </w:t>
      </w:r>
      <w:r>
        <w:rPr>
          <w:rFonts w:ascii="SimHei" w:hAnsi="SimHei" w:eastAsia="SimHei" w:cs="SimHei"/>
          <w:sz w:val="20"/>
          <w:szCs w:val="20"/>
          <w:spacing w:val="-9"/>
        </w:rPr>
        <w:t>型-DNA</w:t>
      </w:r>
    </w:p>
    <w:p>
      <w:pPr>
        <w:sectPr>
          <w:type w:val="continuous"/>
          <w:pgSz w:w="11260" w:h="15790"/>
          <w:pgMar w:top="400" w:right="690" w:bottom="400" w:left="18" w:header="0" w:footer="0" w:gutter="0"/>
          <w:cols w:equalWidth="0" w:num="1">
            <w:col w:w="10552" w:space="0"/>
          </w:cols>
        </w:sectPr>
        <w:rPr/>
      </w:pPr>
    </w:p>
    <w:p>
      <w:pPr>
        <w:rPr/>
      </w:pPr>
      <w:r>
        <w:drawing>
          <wp:anchor distT="0" distB="0" distL="0" distR="0" simplePos="0" relativeHeight="252435456" behindDoc="0" locked="0" layoutInCell="0" allowOverlap="1">
            <wp:simplePos x="0" y="0"/>
            <wp:positionH relativeFrom="page">
              <wp:posOffset>6242036</wp:posOffset>
            </wp:positionH>
            <wp:positionV relativeFrom="page">
              <wp:posOffset>9391662</wp:posOffset>
            </wp:positionV>
            <wp:extent cx="514377" cy="438164"/>
            <wp:effectExtent l="0" t="0" r="0" b="0"/>
            <wp:wrapNone/>
            <wp:docPr id="159" name="IM 159"/>
            <wp:cNvGraphicFramePr/>
            <a:graphic>
              <a:graphicData uri="http://schemas.openxmlformats.org/drawingml/2006/picture">
                <pic:pic>
                  <pic:nvPicPr>
                    <pic:cNvPr id="159" name="IM 159"/>
                    <pic:cNvPicPr/>
                  </pic:nvPicPr>
                  <pic:blipFill>
                    <a:blip r:embed="rId177"/>
                    <a:stretch>
                      <a:fillRect/>
                    </a:stretch>
                  </pic:blipFill>
                  <pic:spPr>
                    <a:xfrm rot="0">
                      <a:off x="0" y="0"/>
                      <a:ext cx="514377" cy="438164"/>
                    </a:xfrm>
                    <a:prstGeom prst="rect">
                      <a:avLst/>
                    </a:prstGeom>
                  </pic:spPr>
                </pic:pic>
              </a:graphicData>
            </a:graphic>
          </wp:anchor>
        </w:drawing>
      </w:r>
      <w:r>
        <w:drawing>
          <wp:anchor distT="0" distB="0" distL="0" distR="0" simplePos="0" relativeHeight="252434432" behindDoc="0" locked="0" layoutInCell="0" allowOverlap="1">
            <wp:simplePos x="0" y="0"/>
            <wp:positionH relativeFrom="page">
              <wp:posOffset>4006844</wp:posOffset>
            </wp:positionH>
            <wp:positionV relativeFrom="page">
              <wp:posOffset>7454914</wp:posOffset>
            </wp:positionV>
            <wp:extent cx="844569" cy="1314393"/>
            <wp:effectExtent l="0" t="0" r="0" b="0"/>
            <wp:wrapNone/>
            <wp:docPr id="160" name="IM 160"/>
            <wp:cNvGraphicFramePr/>
            <a:graphic>
              <a:graphicData uri="http://schemas.openxmlformats.org/drawingml/2006/picture">
                <pic:pic>
                  <pic:nvPicPr>
                    <pic:cNvPr id="160" name="IM 160"/>
                    <pic:cNvPicPr/>
                  </pic:nvPicPr>
                  <pic:blipFill>
                    <a:blip r:embed="rId178"/>
                    <a:stretch>
                      <a:fillRect/>
                    </a:stretch>
                  </pic:blipFill>
                  <pic:spPr>
                    <a:xfrm rot="0">
                      <a:off x="0" y="0"/>
                      <a:ext cx="844569" cy="1314393"/>
                    </a:xfrm>
                    <a:prstGeom prst="rect">
                      <a:avLst/>
                    </a:prstGeom>
                  </pic:spPr>
                </pic:pic>
              </a:graphicData>
            </a:graphic>
          </wp:anchor>
        </w:drawing>
      </w:r>
      <w:r/>
    </w:p>
    <w:p>
      <w:pPr>
        <w:rPr/>
      </w:pPr>
      <w:r/>
    </w:p>
    <w:p>
      <w:pPr>
        <w:spacing w:line="82" w:lineRule="exact"/>
        <w:rPr/>
      </w:pPr>
      <w:r/>
    </w:p>
    <w:p>
      <w:pPr>
        <w:sectPr>
          <w:pgSz w:w="11260" w:h="15790"/>
          <w:pgMar w:top="400" w:right="619" w:bottom="400" w:left="1110" w:header="0" w:footer="0" w:gutter="0"/>
          <w:cols w:equalWidth="0" w:num="1">
            <w:col w:w="9531" w:space="0"/>
          </w:cols>
        </w:sectPr>
        <w:rPr/>
      </w:pP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ind w:left="20"/>
        <w:spacing w:before="62" w:line="269" w:lineRule="exact"/>
        <w:rPr>
          <w:rFonts w:ascii="SimSun" w:hAnsi="SimSun" w:eastAsia="SimSun" w:cs="SimSun"/>
          <w:sz w:val="19"/>
          <w:szCs w:val="19"/>
        </w:rPr>
      </w:pPr>
      <w:r>
        <w:rPr>
          <w:rFonts w:ascii="SimSun" w:hAnsi="SimSun" w:eastAsia="SimSun" w:cs="SimSun"/>
          <w:sz w:val="19"/>
          <w:szCs w:val="19"/>
          <w:spacing w:val="-2"/>
          <w:position w:val="5"/>
        </w:rPr>
        <w:t>螺旋旋向</w:t>
      </w:r>
    </w:p>
    <w:p>
      <w:pPr>
        <w:ind w:left="20"/>
        <w:spacing w:line="219" w:lineRule="auto"/>
        <w:rPr>
          <w:rFonts w:ascii="SimSun" w:hAnsi="SimSun" w:eastAsia="SimSun" w:cs="SimSun"/>
          <w:sz w:val="19"/>
          <w:szCs w:val="19"/>
        </w:rPr>
      </w:pPr>
      <w:r>
        <w:rPr>
          <w:rFonts w:ascii="SimSun" w:hAnsi="SimSun" w:eastAsia="SimSun" w:cs="SimSun"/>
          <w:sz w:val="19"/>
          <w:szCs w:val="19"/>
          <w:spacing w:val="-6"/>
        </w:rPr>
        <w:t>螺旋直径</w:t>
      </w:r>
    </w:p>
    <w:p>
      <w:pPr>
        <w:ind w:left="10"/>
        <w:spacing w:before="34" w:line="300" w:lineRule="exact"/>
        <w:rPr>
          <w:rFonts w:ascii="SimSun" w:hAnsi="SimSun" w:eastAsia="SimSun" w:cs="SimSun"/>
          <w:sz w:val="19"/>
          <w:szCs w:val="19"/>
        </w:rPr>
      </w:pPr>
      <w:r>
        <w:rPr>
          <w:rFonts w:ascii="SimSun" w:hAnsi="SimSun" w:eastAsia="SimSun" w:cs="SimSun"/>
          <w:sz w:val="19"/>
          <w:szCs w:val="19"/>
          <w:spacing w:val="-9"/>
          <w:position w:val="8"/>
        </w:rPr>
        <w:t>每一螺旋的碱基对数目</w:t>
      </w:r>
    </w:p>
    <w:p>
      <w:pPr>
        <w:ind w:left="10"/>
        <w:spacing w:line="220" w:lineRule="auto"/>
        <w:rPr>
          <w:rFonts w:ascii="SimSun" w:hAnsi="SimSun" w:eastAsia="SimSun" w:cs="SimSun"/>
          <w:sz w:val="19"/>
          <w:szCs w:val="19"/>
        </w:rPr>
      </w:pPr>
      <w:r>
        <w:rPr>
          <w:rFonts w:ascii="SimSun" w:hAnsi="SimSun" w:eastAsia="SimSun" w:cs="SimSun"/>
          <w:sz w:val="19"/>
          <w:szCs w:val="19"/>
          <w:spacing w:val="9"/>
        </w:rPr>
        <w:t>螺距</w:t>
      </w:r>
    </w:p>
    <w:p>
      <w:pPr>
        <w:ind w:left="20"/>
        <w:spacing w:before="63" w:line="270" w:lineRule="exact"/>
        <w:rPr>
          <w:rFonts w:ascii="SimSun" w:hAnsi="SimSun" w:eastAsia="SimSun" w:cs="SimSun"/>
          <w:sz w:val="19"/>
          <w:szCs w:val="19"/>
        </w:rPr>
      </w:pPr>
      <w:r>
        <w:rPr>
          <w:rFonts w:ascii="SimSun" w:hAnsi="SimSun" w:eastAsia="SimSun" w:cs="SimSun"/>
          <w:sz w:val="19"/>
          <w:szCs w:val="19"/>
          <w:spacing w:val="-9"/>
          <w:position w:val="5"/>
        </w:rPr>
        <w:t>相邻碱基对之间的垂直间距</w:t>
      </w:r>
    </w:p>
    <w:p>
      <w:pPr>
        <w:ind w:left="10"/>
        <w:spacing w:line="219" w:lineRule="auto"/>
        <w:rPr>
          <w:rFonts w:ascii="SimSun" w:hAnsi="SimSun" w:eastAsia="SimSun" w:cs="SimSun"/>
          <w:sz w:val="19"/>
          <w:szCs w:val="19"/>
        </w:rPr>
      </w:pPr>
      <w:r>
        <w:rPr>
          <w:rFonts w:ascii="SimSun" w:hAnsi="SimSun" w:eastAsia="SimSun" w:cs="SimSun"/>
          <w:sz w:val="19"/>
          <w:szCs w:val="19"/>
          <w:spacing w:val="-6"/>
        </w:rPr>
        <w:t>糖苷键构象</w:t>
      </w:r>
    </w:p>
    <w:p>
      <w:pPr>
        <w:spacing w:line="241"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10"/>
        </w:rPr>
        <w:t>使构象稳定的相对环境湿度</w:t>
      </w:r>
    </w:p>
    <w:p>
      <w:pPr>
        <w:ind w:right="440" w:firstLine="10"/>
        <w:spacing w:before="84" w:line="237" w:lineRule="auto"/>
        <w:rPr>
          <w:rFonts w:ascii="SimSun" w:hAnsi="SimSun" w:eastAsia="SimSun" w:cs="SimSun"/>
          <w:sz w:val="19"/>
          <w:szCs w:val="19"/>
        </w:rPr>
      </w:pPr>
      <w:r>
        <w:rPr>
          <w:rFonts w:ascii="SimSun" w:hAnsi="SimSun" w:eastAsia="SimSun" w:cs="SimSun"/>
          <w:sz w:val="19"/>
          <w:szCs w:val="19"/>
          <w:spacing w:val="-10"/>
        </w:rPr>
        <w:t>碱基对平面法线与主轴的夹角</w:t>
      </w:r>
      <w:r>
        <w:rPr>
          <w:rFonts w:ascii="SimSun" w:hAnsi="SimSun" w:eastAsia="SimSun" w:cs="SimSun"/>
          <w:sz w:val="19"/>
          <w:szCs w:val="19"/>
          <w:spacing w:val="11"/>
        </w:rPr>
        <w:t xml:space="preserve"> </w:t>
      </w:r>
      <w:r>
        <w:rPr>
          <w:rFonts w:ascii="SimSun" w:hAnsi="SimSun" w:eastAsia="SimSun" w:cs="SimSun"/>
          <w:sz w:val="19"/>
          <w:szCs w:val="19"/>
          <w:spacing w:val="-3"/>
        </w:rPr>
        <w:t>大沟</w:t>
      </w:r>
    </w:p>
    <w:p>
      <w:pPr>
        <w:spacing w:before="53" w:line="220" w:lineRule="auto"/>
        <w:rPr>
          <w:rFonts w:ascii="SimSun" w:hAnsi="SimSun" w:eastAsia="SimSun" w:cs="SimSun"/>
          <w:sz w:val="19"/>
          <w:szCs w:val="19"/>
        </w:rPr>
      </w:pPr>
      <w:r>
        <w:rPr>
          <w:rFonts w:ascii="SimSun" w:hAnsi="SimSun" w:eastAsia="SimSun" w:cs="SimSun"/>
          <w:sz w:val="19"/>
          <w:szCs w:val="19"/>
          <w:spacing w:val="7"/>
        </w:rPr>
        <w:t>小沟</w:t>
      </w:r>
    </w:p>
    <w:p>
      <w:pPr>
        <w:spacing w:line="14" w:lineRule="auto"/>
        <w:rPr>
          <w:rFonts w:ascii="Arial"/>
          <w:sz w:val="2"/>
        </w:rPr>
      </w:pPr>
      <w:r>
        <w:rPr>
          <w:rFonts w:ascii="Arial" w:hAnsi="Arial" w:eastAsia="Arial" w:cs="Arial"/>
          <w:sz w:val="2"/>
          <w:szCs w:val="2"/>
        </w:rPr>
        <w:br w:type="column"/>
      </w:r>
    </w:p>
    <w:p>
      <w:pPr>
        <w:spacing w:line="464"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b/>
          <w:bCs/>
          <w:spacing w:val="16"/>
        </w:rPr>
        <w:t>表2-4不同类型</w:t>
      </w:r>
      <w:r>
        <w:rPr>
          <w:rFonts w:ascii="SimSun" w:hAnsi="SimSun" w:eastAsia="SimSun" w:cs="SimSun"/>
          <w:sz w:val="19"/>
          <w:szCs w:val="19"/>
          <w:b/>
          <w:bCs/>
        </w:rPr>
        <w:t>DNA</w:t>
      </w:r>
      <w:r>
        <w:rPr>
          <w:rFonts w:ascii="SimSun" w:hAnsi="SimSun" w:eastAsia="SimSun" w:cs="SimSun"/>
          <w:sz w:val="19"/>
          <w:szCs w:val="19"/>
          <w:b/>
          <w:bCs/>
          <w:spacing w:val="16"/>
        </w:rPr>
        <w:t>的结构参数</w:t>
      </w:r>
    </w:p>
    <w:p>
      <w:pPr>
        <w:spacing w:line="115" w:lineRule="exact"/>
        <w:rPr/>
      </w:pPr>
      <w:r/>
    </w:p>
    <w:tbl>
      <w:tblPr>
        <w:tblStyle w:val="2"/>
        <w:tblW w:w="2240" w:type="dxa"/>
        <w:tblInd w:w="197"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123"/>
        <w:gridCol w:w="1117"/>
      </w:tblGrid>
      <w:tr>
        <w:trPr>
          <w:trHeight w:val="1903" w:hRule="atLeast"/>
        </w:trPr>
        <w:tc>
          <w:tcPr>
            <w:tcW w:w="1123" w:type="dxa"/>
            <w:vAlign w:val="top"/>
          </w:tcPr>
          <w:p>
            <w:pPr>
              <w:spacing w:line="332" w:lineRule="exact"/>
              <w:rPr>
                <w:rFonts w:ascii="SimSun" w:hAnsi="SimSun" w:eastAsia="SimSun" w:cs="SimSun"/>
                <w:sz w:val="19"/>
                <w:szCs w:val="19"/>
              </w:rPr>
            </w:pPr>
            <w:r>
              <w:rPr>
                <w:rFonts w:ascii="SimSun" w:hAnsi="SimSun" w:eastAsia="SimSun" w:cs="SimSun"/>
                <w:sz w:val="19"/>
                <w:szCs w:val="19"/>
                <w:spacing w:val="24"/>
                <w:position w:val="10"/>
              </w:rPr>
              <w:t>A型-DNA</w:t>
            </w:r>
          </w:p>
          <w:p>
            <w:pPr>
              <w:ind w:left="39"/>
              <w:spacing w:line="220" w:lineRule="auto"/>
              <w:rPr>
                <w:rFonts w:ascii="SimSun" w:hAnsi="SimSun" w:eastAsia="SimSun" w:cs="SimSun"/>
                <w:sz w:val="19"/>
                <w:szCs w:val="19"/>
              </w:rPr>
            </w:pPr>
            <w:r>
              <w:rPr>
                <w:rFonts w:ascii="SimSun" w:hAnsi="SimSun" w:eastAsia="SimSun" w:cs="SimSun"/>
                <w:sz w:val="19"/>
                <w:szCs w:val="19"/>
                <w:spacing w:val="-2"/>
              </w:rPr>
              <w:t>右手螺旋</w:t>
            </w:r>
          </w:p>
          <w:p>
            <w:pPr>
              <w:ind w:left="79"/>
              <w:spacing w:before="81" w:line="183" w:lineRule="auto"/>
              <w:rPr>
                <w:rFonts w:ascii="SimSun" w:hAnsi="SimSun" w:eastAsia="SimSun" w:cs="SimSun"/>
                <w:sz w:val="19"/>
                <w:szCs w:val="19"/>
              </w:rPr>
            </w:pPr>
            <w:r>
              <w:rPr>
                <w:rFonts w:ascii="SimSun" w:hAnsi="SimSun" w:eastAsia="SimSun" w:cs="SimSun"/>
                <w:sz w:val="19"/>
                <w:szCs w:val="19"/>
                <w:spacing w:val="-2"/>
              </w:rPr>
              <w:t>2.55nm</w:t>
            </w:r>
          </w:p>
          <w:p>
            <w:pPr>
              <w:ind w:left="289"/>
              <w:spacing w:before="108" w:line="184" w:lineRule="auto"/>
              <w:rPr>
                <w:rFonts w:ascii="SimSun" w:hAnsi="SimSun" w:eastAsia="SimSun" w:cs="SimSun"/>
                <w:sz w:val="15"/>
                <w:szCs w:val="15"/>
              </w:rPr>
            </w:pPr>
            <w:r>
              <w:rPr>
                <w:rFonts w:ascii="SimSun" w:hAnsi="SimSun" w:eastAsia="SimSun" w:cs="SimSun"/>
                <w:sz w:val="15"/>
                <w:szCs w:val="15"/>
                <w:spacing w:val="-5"/>
              </w:rPr>
              <w:t>11</w:t>
            </w:r>
          </w:p>
          <w:p>
            <w:pPr>
              <w:ind w:left="79"/>
              <w:spacing w:before="113" w:line="268" w:lineRule="exact"/>
              <w:rPr>
                <w:rFonts w:ascii="SimSun" w:hAnsi="SimSun" w:eastAsia="SimSun" w:cs="SimSun"/>
                <w:sz w:val="19"/>
                <w:szCs w:val="19"/>
              </w:rPr>
            </w:pPr>
            <w:r>
              <w:rPr>
                <w:rFonts w:ascii="SimSun" w:hAnsi="SimSun" w:eastAsia="SimSun" w:cs="SimSun"/>
                <w:sz w:val="19"/>
                <w:szCs w:val="19"/>
                <w:spacing w:val="-2"/>
                <w:position w:val="8"/>
              </w:rPr>
              <w:t>2.53nm</w:t>
            </w:r>
          </w:p>
          <w:p>
            <w:pPr>
              <w:ind w:left="70"/>
              <w:spacing w:line="183" w:lineRule="auto"/>
              <w:rPr>
                <w:rFonts w:ascii="SimSun" w:hAnsi="SimSun" w:eastAsia="SimSun" w:cs="SimSun"/>
                <w:sz w:val="15"/>
                <w:szCs w:val="15"/>
              </w:rPr>
            </w:pPr>
            <w:r>
              <w:rPr>
                <w:rFonts w:ascii="SimSun" w:hAnsi="SimSun" w:eastAsia="SimSun" w:cs="SimSun"/>
                <w:sz w:val="15"/>
                <w:szCs w:val="15"/>
                <w:spacing w:val="-1"/>
              </w:rPr>
              <w:t>0.23nm</w:t>
            </w:r>
          </w:p>
          <w:p>
            <w:pPr>
              <w:ind w:left="199"/>
              <w:spacing w:before="95" w:line="195" w:lineRule="auto"/>
              <w:rPr>
                <w:rFonts w:ascii="SimSun" w:hAnsi="SimSun" w:eastAsia="SimSun" w:cs="SimSun"/>
                <w:sz w:val="18"/>
                <w:szCs w:val="18"/>
              </w:rPr>
            </w:pPr>
            <w:r>
              <w:rPr>
                <w:rFonts w:ascii="SimSun" w:hAnsi="SimSun" w:eastAsia="SimSun" w:cs="SimSun"/>
                <w:sz w:val="18"/>
                <w:szCs w:val="18"/>
                <w:spacing w:val="23"/>
              </w:rPr>
              <w:t>反式</w:t>
            </w:r>
          </w:p>
        </w:tc>
        <w:tc>
          <w:tcPr>
            <w:tcW w:w="1117" w:type="dxa"/>
            <w:vAlign w:val="top"/>
          </w:tcPr>
          <w:p>
            <w:pPr>
              <w:ind w:left="309"/>
              <w:spacing w:before="16" w:line="238" w:lineRule="auto"/>
              <w:rPr>
                <w:rFonts w:ascii="SimSun" w:hAnsi="SimSun" w:eastAsia="SimSun" w:cs="SimSun"/>
                <w:sz w:val="18"/>
                <w:szCs w:val="18"/>
              </w:rPr>
            </w:pPr>
            <w:r>
              <w:rPr>
                <w:rFonts w:ascii="SimSun" w:hAnsi="SimSun" w:eastAsia="SimSun" w:cs="SimSun"/>
                <w:sz w:val="18"/>
                <w:szCs w:val="18"/>
                <w:b/>
                <w:bCs/>
                <w:spacing w:val="9"/>
                <w:w w:val="117"/>
              </w:rPr>
              <w:t>B型-DNA</w:t>
            </w:r>
          </w:p>
          <w:p>
            <w:pPr>
              <w:ind w:left="346"/>
              <w:spacing w:before="83" w:line="220" w:lineRule="auto"/>
              <w:rPr>
                <w:rFonts w:ascii="SimSun" w:hAnsi="SimSun" w:eastAsia="SimSun" w:cs="SimSun"/>
                <w:sz w:val="19"/>
                <w:szCs w:val="19"/>
              </w:rPr>
            </w:pPr>
            <w:r>
              <w:rPr>
                <w:rFonts w:ascii="SimSun" w:hAnsi="SimSun" w:eastAsia="SimSun" w:cs="SimSun"/>
                <w:sz w:val="19"/>
                <w:szCs w:val="19"/>
                <w:spacing w:val="-2"/>
              </w:rPr>
              <w:t>右手螺旋</w:t>
            </w:r>
          </w:p>
          <w:p>
            <w:pPr>
              <w:ind w:left="367"/>
              <w:spacing w:before="81" w:line="183" w:lineRule="auto"/>
              <w:rPr>
                <w:rFonts w:ascii="SimSun" w:hAnsi="SimSun" w:eastAsia="SimSun" w:cs="SimSun"/>
                <w:sz w:val="19"/>
                <w:szCs w:val="19"/>
              </w:rPr>
            </w:pPr>
            <w:r>
              <w:rPr>
                <w:rFonts w:ascii="SimSun" w:hAnsi="SimSun" w:eastAsia="SimSun" w:cs="SimSun"/>
                <w:sz w:val="19"/>
                <w:szCs w:val="19"/>
                <w:spacing w:val="-2"/>
              </w:rPr>
              <w:t>2.37nm</w:t>
            </w:r>
          </w:p>
          <w:p>
            <w:pPr>
              <w:ind w:left="527"/>
              <w:spacing w:before="109" w:line="184" w:lineRule="auto"/>
              <w:rPr>
                <w:rFonts w:ascii="SimSun" w:hAnsi="SimSun" w:eastAsia="SimSun" w:cs="SimSun"/>
                <w:sz w:val="15"/>
                <w:szCs w:val="15"/>
              </w:rPr>
            </w:pPr>
            <w:r>
              <w:rPr>
                <w:rFonts w:ascii="SimSun" w:hAnsi="SimSun" w:eastAsia="SimSun" w:cs="SimSun"/>
                <w:sz w:val="15"/>
                <w:szCs w:val="15"/>
                <w:spacing w:val="-4"/>
              </w:rPr>
              <w:t>10.5</w:t>
            </w:r>
          </w:p>
          <w:p>
            <w:pPr>
              <w:ind w:left="396"/>
              <w:spacing w:before="133" w:line="183" w:lineRule="auto"/>
              <w:rPr>
                <w:rFonts w:ascii="SimSun" w:hAnsi="SimSun" w:eastAsia="SimSun" w:cs="SimSun"/>
                <w:sz w:val="19"/>
                <w:szCs w:val="19"/>
              </w:rPr>
            </w:pPr>
            <w:r>
              <w:rPr>
                <w:rFonts w:ascii="SimSun" w:hAnsi="SimSun" w:eastAsia="SimSun" w:cs="SimSun"/>
                <w:sz w:val="19"/>
                <w:szCs w:val="19"/>
                <w:spacing w:val="-2"/>
              </w:rPr>
              <w:t>3.54nm</w:t>
            </w:r>
          </w:p>
          <w:p>
            <w:pPr>
              <w:ind w:left="386"/>
              <w:spacing w:before="120" w:line="184" w:lineRule="exact"/>
              <w:rPr>
                <w:rFonts w:ascii="SimSun" w:hAnsi="SimSun" w:eastAsia="SimSun" w:cs="SimSun"/>
                <w:sz w:val="14"/>
                <w:szCs w:val="14"/>
              </w:rPr>
            </w:pPr>
            <w:r>
              <w:rPr>
                <w:rFonts w:ascii="SimSun" w:hAnsi="SimSun" w:eastAsia="SimSun" w:cs="SimSun"/>
                <w:sz w:val="14"/>
                <w:szCs w:val="14"/>
                <w:spacing w:val="5"/>
                <w:position w:val="5"/>
              </w:rPr>
              <w:t>0.34</w:t>
            </w:r>
            <w:r>
              <w:rPr>
                <w:rFonts w:ascii="SimSun" w:hAnsi="SimSun" w:eastAsia="SimSun" w:cs="SimSun"/>
                <w:sz w:val="14"/>
                <w:szCs w:val="14"/>
                <w:position w:val="5"/>
              </w:rPr>
              <w:t>nm</w:t>
            </w:r>
          </w:p>
          <w:p>
            <w:pPr>
              <w:ind w:left="517"/>
              <w:spacing w:before="1" w:line="194" w:lineRule="auto"/>
              <w:rPr>
                <w:rFonts w:ascii="SimSun" w:hAnsi="SimSun" w:eastAsia="SimSun" w:cs="SimSun"/>
                <w:sz w:val="18"/>
                <w:szCs w:val="18"/>
              </w:rPr>
            </w:pPr>
            <w:r>
              <w:rPr>
                <w:rFonts w:ascii="SimSun" w:hAnsi="SimSun" w:eastAsia="SimSun" w:cs="SimSun"/>
                <w:sz w:val="18"/>
                <w:szCs w:val="18"/>
                <w:spacing w:val="5"/>
              </w:rPr>
              <w:t>反式</w:t>
            </w:r>
          </w:p>
        </w:tc>
      </w:tr>
    </w:tbl>
    <w:p>
      <w:pPr>
        <w:rPr/>
      </w:pPr>
      <w:r/>
    </w:p>
    <w:p>
      <w:pPr>
        <w:spacing w:line="154" w:lineRule="exact"/>
        <w:rPr/>
      </w:pPr>
      <w:r/>
    </w:p>
    <w:tbl>
      <w:tblPr>
        <w:tblStyle w:val="2"/>
        <w:tblW w:w="1850" w:type="dxa"/>
        <w:tblInd w:w="387"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915"/>
        <w:gridCol w:w="935"/>
      </w:tblGrid>
      <w:tr>
        <w:trPr>
          <w:trHeight w:val="1002" w:hRule="atLeast"/>
        </w:trPr>
        <w:tc>
          <w:tcPr>
            <w:tcW w:w="915" w:type="dxa"/>
            <w:vAlign w:val="top"/>
          </w:tcPr>
          <w:p>
            <w:pPr>
              <w:ind w:left="10"/>
              <w:spacing w:line="183" w:lineRule="auto"/>
              <w:rPr>
                <w:rFonts w:ascii="SimSun" w:hAnsi="SimSun" w:eastAsia="SimSun" w:cs="SimSun"/>
                <w:sz w:val="15"/>
                <w:szCs w:val="15"/>
              </w:rPr>
            </w:pPr>
            <w:r>
              <w:rPr>
                <w:rFonts w:ascii="SimSun" w:hAnsi="SimSun" w:eastAsia="SimSun" w:cs="SimSun"/>
                <w:sz w:val="15"/>
                <w:szCs w:val="15"/>
                <w:spacing w:val="-3"/>
              </w:rPr>
              <w:t>75%</w:t>
            </w:r>
          </w:p>
          <w:p>
            <w:pPr>
              <w:ind w:left="60"/>
              <w:spacing w:before="137" w:line="237" w:lineRule="exact"/>
              <w:rPr>
                <w:rFonts w:ascii="SimSun" w:hAnsi="SimSun" w:eastAsia="SimSun" w:cs="SimSun"/>
                <w:sz w:val="15"/>
                <w:szCs w:val="15"/>
              </w:rPr>
            </w:pPr>
            <w:r>
              <w:rPr>
                <w:rFonts w:ascii="SimSun" w:hAnsi="SimSun" w:eastAsia="SimSun" w:cs="SimSun"/>
                <w:sz w:val="15"/>
                <w:szCs w:val="15"/>
                <w:spacing w:val="-3"/>
                <w:position w:val="6"/>
              </w:rPr>
              <w:t>19°</w:t>
            </w:r>
          </w:p>
          <w:p>
            <w:pPr>
              <w:spacing w:line="219" w:lineRule="auto"/>
              <w:rPr>
                <w:rFonts w:ascii="SimSun" w:hAnsi="SimSun" w:eastAsia="SimSun" w:cs="SimSun"/>
                <w:sz w:val="19"/>
                <w:szCs w:val="19"/>
              </w:rPr>
            </w:pPr>
            <w:r>
              <w:rPr>
                <w:rFonts w:ascii="SimSun" w:hAnsi="SimSun" w:eastAsia="SimSun" w:cs="SimSun"/>
                <w:sz w:val="19"/>
                <w:szCs w:val="19"/>
                <w:spacing w:val="18"/>
              </w:rPr>
              <w:t>窄深</w:t>
            </w:r>
          </w:p>
          <w:p>
            <w:pPr>
              <w:spacing w:before="54" w:line="193" w:lineRule="auto"/>
              <w:rPr>
                <w:rFonts w:ascii="SimSun" w:hAnsi="SimSun" w:eastAsia="SimSun" w:cs="SimSun"/>
                <w:sz w:val="19"/>
                <w:szCs w:val="19"/>
              </w:rPr>
            </w:pPr>
            <w:r>
              <w:rPr>
                <w:rFonts w:ascii="SimSun" w:hAnsi="SimSun" w:eastAsia="SimSun" w:cs="SimSun"/>
                <w:sz w:val="19"/>
                <w:szCs w:val="19"/>
                <w:spacing w:val="6"/>
              </w:rPr>
              <w:t>宽浅</w:t>
            </w:r>
          </w:p>
        </w:tc>
        <w:tc>
          <w:tcPr>
            <w:tcW w:w="935" w:type="dxa"/>
            <w:vAlign w:val="top"/>
          </w:tcPr>
          <w:p>
            <w:pPr>
              <w:ind w:left="525"/>
              <w:spacing w:before="10" w:line="183" w:lineRule="auto"/>
              <w:rPr>
                <w:rFonts w:ascii="SimSun" w:hAnsi="SimSun" w:eastAsia="SimSun" w:cs="SimSun"/>
                <w:sz w:val="15"/>
                <w:szCs w:val="15"/>
              </w:rPr>
            </w:pPr>
            <w:r>
              <w:rPr>
                <w:rFonts w:ascii="SimSun" w:hAnsi="SimSun" w:eastAsia="SimSun" w:cs="SimSun"/>
                <w:sz w:val="15"/>
                <w:szCs w:val="15"/>
                <w:spacing w:val="-2"/>
              </w:rPr>
              <w:t>92%</w:t>
            </w:r>
          </w:p>
          <w:p>
            <w:pPr>
              <w:ind w:left="615"/>
              <w:spacing w:before="154" w:line="191" w:lineRule="auto"/>
              <w:rPr>
                <w:rFonts w:ascii="SimSun" w:hAnsi="SimSun" w:eastAsia="SimSun" w:cs="SimSun"/>
                <w:sz w:val="15"/>
                <w:szCs w:val="15"/>
              </w:rPr>
            </w:pPr>
            <w:r>
              <w:rPr>
                <w:rFonts w:ascii="SimSun" w:hAnsi="SimSun" w:eastAsia="SimSun" w:cs="SimSun"/>
                <w:sz w:val="15"/>
                <w:szCs w:val="15"/>
                <w:spacing w:val="-3"/>
              </w:rPr>
              <w:t>1°</w:t>
            </w:r>
          </w:p>
          <w:p>
            <w:pPr>
              <w:ind w:left="504" w:firstLine="20"/>
              <w:spacing w:before="65"/>
              <w:rPr>
                <w:rFonts w:ascii="SimSun" w:hAnsi="SimSun" w:eastAsia="SimSun" w:cs="SimSun"/>
                <w:sz w:val="18"/>
                <w:szCs w:val="18"/>
              </w:rPr>
            </w:pPr>
            <w:r>
              <w:rPr>
                <w:rFonts w:ascii="SimSun" w:hAnsi="SimSun" w:eastAsia="SimSun" w:cs="SimSun"/>
                <w:sz w:val="18"/>
                <w:szCs w:val="18"/>
                <w:spacing w:val="-3"/>
              </w:rPr>
              <w:t>宽</w:t>
            </w:r>
            <w:r>
              <w:rPr>
                <w:rFonts w:ascii="SimSun" w:hAnsi="SimSun" w:eastAsia="SimSun" w:cs="SimSun"/>
                <w:sz w:val="18"/>
                <w:szCs w:val="18"/>
                <w:spacing w:val="-36"/>
              </w:rPr>
              <w:t xml:space="preserve"> </w:t>
            </w:r>
            <w:r>
              <w:rPr>
                <w:rFonts w:ascii="SimSun" w:hAnsi="SimSun" w:eastAsia="SimSun" w:cs="SimSun"/>
                <w:sz w:val="18"/>
                <w:szCs w:val="18"/>
                <w:spacing w:val="-3"/>
              </w:rPr>
              <w:t>深</w:t>
            </w:r>
            <w:r>
              <w:rPr>
                <w:rFonts w:ascii="SimSun" w:hAnsi="SimSun" w:eastAsia="SimSun" w:cs="SimSun"/>
                <w:sz w:val="18"/>
                <w:szCs w:val="18"/>
              </w:rPr>
              <w:t xml:space="preserve"> </w:t>
            </w:r>
            <w:r>
              <w:rPr>
                <w:rFonts w:ascii="SimSun" w:hAnsi="SimSun" w:eastAsia="SimSun" w:cs="SimSun"/>
                <w:sz w:val="18"/>
                <w:szCs w:val="18"/>
                <w:spacing w:val="-3"/>
              </w:rPr>
              <w:t>窄</w:t>
            </w:r>
            <w:r>
              <w:rPr>
                <w:rFonts w:ascii="SimSun" w:hAnsi="SimSun" w:eastAsia="SimSun" w:cs="SimSun"/>
                <w:sz w:val="18"/>
                <w:szCs w:val="18"/>
                <w:spacing w:val="-35"/>
              </w:rPr>
              <w:t xml:space="preserve"> </w:t>
            </w:r>
            <w:r>
              <w:rPr>
                <w:rFonts w:ascii="SimSun" w:hAnsi="SimSun" w:eastAsia="SimSun" w:cs="SimSun"/>
                <w:sz w:val="18"/>
                <w:szCs w:val="18"/>
                <w:spacing w:val="-3"/>
              </w:rPr>
              <w:t>深</w:t>
            </w:r>
          </w:p>
        </w:tc>
      </w:tr>
    </w:tbl>
    <w:p>
      <w:pPr>
        <w:spacing w:line="20" w:lineRule="exact"/>
        <w:rPr>
          <w:rFonts w:ascii="Arial"/>
          <w:sz w:val="2"/>
        </w:rPr>
      </w:pPr>
      <w:r/>
    </w:p>
    <w:p>
      <w:pPr>
        <w:spacing w:line="14" w:lineRule="auto"/>
        <w:rPr>
          <w:rFonts w:ascii="Arial"/>
          <w:sz w:val="2"/>
        </w:rPr>
      </w:pPr>
      <w:r>
        <w:rPr>
          <w:rFonts w:ascii="Arial" w:hAnsi="Arial" w:eastAsia="Arial" w:cs="Arial"/>
          <w:sz w:val="2"/>
          <w:szCs w:val="2"/>
        </w:rPr>
        <w:br w:type="column"/>
      </w:r>
    </w:p>
    <w:p>
      <w:pPr>
        <w:ind w:left="329"/>
        <w:spacing w:before="36" w:line="219" w:lineRule="auto"/>
        <w:rPr>
          <w:rFonts w:ascii="SimSun" w:hAnsi="SimSun" w:eastAsia="SimSun" w:cs="SimSun"/>
          <w:sz w:val="8"/>
          <w:szCs w:val="8"/>
        </w:rPr>
      </w:pPr>
      <w:r>
        <w:pict>
          <v:shape id="_x0000_s105" style="position:absolute;margin-left:162.495pt;margin-top:1.16036pt;mso-position-vertical-relative:text;mso-position-horizontal-relative:text;width:11.45pt;height:11.95pt;z-index:25243648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386A"/>
                      <w:spacing w:val="-3"/>
                    </w:rPr>
                    <w:t>39</w:t>
                  </w:r>
                </w:p>
              </w:txbxContent>
            </v:textbox>
          </v:shape>
        </w:pict>
      </w:r>
      <w:r>
        <w:rPr>
          <w:rFonts w:ascii="SimSun" w:hAnsi="SimSun" w:eastAsia="SimSun" w:cs="SimSun"/>
          <w:sz w:val="8"/>
          <w:szCs w:val="8"/>
          <w:color w:val="33668E"/>
          <w:spacing w:val="-5"/>
        </w:rPr>
        <w:t>第</w:t>
      </w:r>
      <w:r>
        <w:rPr>
          <w:rFonts w:ascii="SimSun" w:hAnsi="SimSun" w:eastAsia="SimSun" w:cs="SimSun"/>
          <w:sz w:val="8"/>
          <w:szCs w:val="8"/>
          <w:color w:val="33668E"/>
          <w:spacing w:val="4"/>
        </w:rPr>
        <w:t xml:space="preserve">    </w:t>
      </w:r>
      <w:r>
        <w:rPr>
          <w:rFonts w:ascii="SimSun" w:hAnsi="SimSun" w:eastAsia="SimSun" w:cs="SimSun"/>
          <w:sz w:val="8"/>
          <w:szCs w:val="8"/>
          <w:color w:val="33668E"/>
          <w:spacing w:val="-5"/>
        </w:rPr>
        <w:t>二</w:t>
      </w:r>
      <w:r>
        <w:rPr>
          <w:rFonts w:ascii="SimSun" w:hAnsi="SimSun" w:eastAsia="SimSun" w:cs="SimSun"/>
          <w:sz w:val="8"/>
          <w:szCs w:val="8"/>
          <w:color w:val="33668E"/>
          <w:spacing w:val="4"/>
        </w:rPr>
        <w:t xml:space="preserve">    </w:t>
      </w:r>
      <w:r>
        <w:rPr>
          <w:rFonts w:ascii="SimSun" w:hAnsi="SimSun" w:eastAsia="SimSun" w:cs="SimSun"/>
          <w:sz w:val="8"/>
          <w:szCs w:val="8"/>
          <w:color w:val="33668E"/>
          <w:spacing w:val="-5"/>
        </w:rPr>
        <w:t>章</w:t>
      </w:r>
      <w:r>
        <w:rPr>
          <w:rFonts w:ascii="SimSun" w:hAnsi="SimSun" w:eastAsia="SimSun" w:cs="SimSun"/>
          <w:sz w:val="8"/>
          <w:szCs w:val="8"/>
          <w:color w:val="33668E"/>
          <w:spacing w:val="12"/>
        </w:rPr>
        <w:t xml:space="preserve">   </w:t>
      </w:r>
      <w:r>
        <w:rPr>
          <w:rFonts w:ascii="SimSun" w:hAnsi="SimSun" w:eastAsia="SimSun" w:cs="SimSun"/>
          <w:sz w:val="8"/>
          <w:szCs w:val="8"/>
          <w:color w:val="33668E"/>
          <w:spacing w:val="-5"/>
        </w:rPr>
        <w:t>核</w:t>
      </w:r>
      <w:r>
        <w:rPr>
          <w:rFonts w:ascii="SimSun" w:hAnsi="SimSun" w:eastAsia="SimSun" w:cs="SimSun"/>
          <w:sz w:val="8"/>
          <w:szCs w:val="8"/>
          <w:color w:val="33668E"/>
          <w:spacing w:val="18"/>
        </w:rPr>
        <w:t xml:space="preserve">  </w:t>
      </w:r>
      <w:r>
        <w:rPr>
          <w:rFonts w:ascii="SimSun" w:hAnsi="SimSun" w:eastAsia="SimSun" w:cs="SimSun"/>
          <w:sz w:val="8"/>
          <w:szCs w:val="8"/>
          <w:color w:val="33668E"/>
          <w:spacing w:val="-5"/>
        </w:rPr>
        <w:t>酸</w:t>
      </w:r>
      <w:r>
        <w:rPr>
          <w:rFonts w:ascii="SimSun" w:hAnsi="SimSun" w:eastAsia="SimSun" w:cs="SimSun"/>
          <w:sz w:val="8"/>
          <w:szCs w:val="8"/>
          <w:color w:val="33668E"/>
        </w:rPr>
        <w:t xml:space="preserve">   </w:t>
      </w:r>
      <w:r>
        <w:rPr>
          <w:rFonts w:ascii="SimSun" w:hAnsi="SimSun" w:eastAsia="SimSun" w:cs="SimSun"/>
          <w:sz w:val="8"/>
          <w:szCs w:val="8"/>
          <w:color w:val="33668E"/>
          <w:spacing w:val="-5"/>
        </w:rPr>
        <w:t>的</w:t>
      </w:r>
      <w:r>
        <w:rPr>
          <w:rFonts w:ascii="SimSun" w:hAnsi="SimSun" w:eastAsia="SimSun" w:cs="SimSun"/>
          <w:sz w:val="8"/>
          <w:szCs w:val="8"/>
          <w:color w:val="33668E"/>
          <w:spacing w:val="20"/>
        </w:rPr>
        <w:t xml:space="preserve">  </w:t>
      </w:r>
      <w:r>
        <w:rPr>
          <w:rFonts w:ascii="SimSun" w:hAnsi="SimSun" w:eastAsia="SimSun" w:cs="SimSun"/>
          <w:sz w:val="8"/>
          <w:szCs w:val="8"/>
          <w:color w:val="33668E"/>
          <w:spacing w:val="-5"/>
        </w:rPr>
        <w:t>结</w:t>
      </w:r>
      <w:r>
        <w:rPr>
          <w:rFonts w:ascii="SimSun" w:hAnsi="SimSun" w:eastAsia="SimSun" w:cs="SimSun"/>
          <w:sz w:val="8"/>
          <w:szCs w:val="8"/>
          <w:color w:val="33668E"/>
          <w:spacing w:val="18"/>
          <w:w w:val="101"/>
        </w:rPr>
        <w:t xml:space="preserve">  </w:t>
      </w:r>
      <w:r>
        <w:rPr>
          <w:rFonts w:ascii="SimSun" w:hAnsi="SimSun" w:eastAsia="SimSun" w:cs="SimSun"/>
          <w:sz w:val="8"/>
          <w:szCs w:val="8"/>
          <w:color w:val="33668E"/>
          <w:spacing w:val="-5"/>
        </w:rPr>
        <w:t>构</w:t>
      </w:r>
      <w:r>
        <w:rPr>
          <w:rFonts w:ascii="SimSun" w:hAnsi="SimSun" w:eastAsia="SimSun" w:cs="SimSun"/>
          <w:sz w:val="8"/>
          <w:szCs w:val="8"/>
          <w:color w:val="33668E"/>
          <w:spacing w:val="18"/>
          <w:w w:val="102"/>
        </w:rPr>
        <w:t xml:space="preserve">  </w:t>
      </w:r>
      <w:r>
        <w:rPr>
          <w:rFonts w:ascii="SimSun" w:hAnsi="SimSun" w:eastAsia="SimSun" w:cs="SimSun"/>
          <w:sz w:val="8"/>
          <w:szCs w:val="8"/>
          <w:color w:val="33668E"/>
          <w:spacing w:val="-5"/>
        </w:rPr>
        <w:t>与</w:t>
      </w:r>
      <w:r>
        <w:rPr>
          <w:rFonts w:ascii="SimSun" w:hAnsi="SimSun" w:eastAsia="SimSun" w:cs="SimSun"/>
          <w:sz w:val="8"/>
          <w:szCs w:val="8"/>
          <w:color w:val="33668E"/>
          <w:spacing w:val="18"/>
          <w:w w:val="101"/>
        </w:rPr>
        <w:t xml:space="preserve">  </w:t>
      </w:r>
      <w:r>
        <w:rPr>
          <w:rFonts w:ascii="SimSun" w:hAnsi="SimSun" w:eastAsia="SimSun" w:cs="SimSun"/>
          <w:sz w:val="8"/>
          <w:szCs w:val="8"/>
          <w:color w:val="33668E"/>
          <w:spacing w:val="-5"/>
        </w:rPr>
        <w:t>功</w:t>
      </w:r>
      <w:r>
        <w:rPr>
          <w:rFonts w:ascii="SimSun" w:hAnsi="SimSun" w:eastAsia="SimSun" w:cs="SimSun"/>
          <w:sz w:val="8"/>
          <w:szCs w:val="8"/>
          <w:color w:val="33668E"/>
          <w:spacing w:val="19"/>
          <w:w w:val="101"/>
        </w:rPr>
        <w:t xml:space="preserve">  </w:t>
      </w:r>
      <w:r>
        <w:rPr>
          <w:rFonts w:ascii="SimSun" w:hAnsi="SimSun" w:eastAsia="SimSun" w:cs="SimSun"/>
          <w:sz w:val="8"/>
          <w:szCs w:val="8"/>
          <w:color w:val="33668E"/>
          <w:spacing w:val="-5"/>
        </w:rPr>
        <w:t>能</w:t>
      </w:r>
    </w:p>
    <w:p>
      <w:pPr>
        <w:ind w:left="1799"/>
        <w:spacing w:before="73" w:line="215" w:lineRule="auto"/>
        <w:rPr>
          <w:rFonts w:ascii="SimSun" w:hAnsi="SimSun" w:eastAsia="SimSun" w:cs="SimSun"/>
          <w:sz w:val="8"/>
          <w:szCs w:val="8"/>
        </w:rPr>
      </w:pPr>
      <w:r>
        <w:rPr>
          <w:rFonts w:ascii="SimSun" w:hAnsi="SimSun" w:eastAsia="SimSun" w:cs="SimSun"/>
          <w:sz w:val="8"/>
          <w:szCs w:val="8"/>
          <w:color w:val="CA4452"/>
          <w:spacing w:val="-2"/>
        </w:rPr>
        <w:t>的</w:t>
      </w:r>
      <w:r>
        <w:rPr>
          <w:rFonts w:ascii="SimSun" w:hAnsi="SimSun" w:eastAsia="SimSun" w:cs="SimSun"/>
          <w:sz w:val="8"/>
          <w:szCs w:val="8"/>
          <w:color w:val="CA4452"/>
          <w:spacing w:val="2"/>
        </w:rPr>
        <w:t xml:space="preserve"> </w:t>
      </w:r>
      <w:r>
        <w:rPr>
          <w:rFonts w:ascii="SimSun" w:hAnsi="SimSun" w:eastAsia="SimSun" w:cs="SimSun"/>
          <w:sz w:val="8"/>
          <w:szCs w:val="8"/>
          <w:color w:val="CA4452"/>
          <w:spacing w:val="-2"/>
        </w:rPr>
        <w:t>lkkyx2018</w:t>
      </w:r>
    </w:p>
    <w:p>
      <w:pPr>
        <w:spacing w:line="271" w:lineRule="auto"/>
        <w:rPr>
          <w:rFonts w:ascii="Arial"/>
          <w:sz w:val="21"/>
        </w:rPr>
      </w:pPr>
      <w:r/>
    </w:p>
    <w:p>
      <w:pPr>
        <w:spacing w:line="272" w:lineRule="auto"/>
        <w:rPr>
          <w:rFonts w:ascii="Arial"/>
          <w:sz w:val="21"/>
        </w:rPr>
      </w:pPr>
      <w:r/>
    </w:p>
    <w:p>
      <w:pPr>
        <w:ind w:left="632"/>
        <w:spacing w:before="62" w:line="312" w:lineRule="exact"/>
        <w:rPr>
          <w:rFonts w:ascii="SimSun" w:hAnsi="SimSun" w:eastAsia="SimSun" w:cs="SimSun"/>
          <w:sz w:val="19"/>
          <w:szCs w:val="19"/>
        </w:rPr>
      </w:pPr>
      <w:r>
        <w:rPr>
          <w:rFonts w:ascii="SimSun" w:hAnsi="SimSun" w:eastAsia="SimSun" w:cs="SimSun"/>
          <w:sz w:val="19"/>
          <w:szCs w:val="19"/>
          <w:b/>
          <w:bCs/>
          <w:spacing w:val="20"/>
          <w:position w:val="8"/>
        </w:rPr>
        <w:t>Z型-DNA</w:t>
      </w:r>
    </w:p>
    <w:p>
      <w:pPr>
        <w:ind w:left="672"/>
        <w:spacing w:line="220" w:lineRule="auto"/>
        <w:rPr>
          <w:rFonts w:ascii="SimSun" w:hAnsi="SimSun" w:eastAsia="SimSun" w:cs="SimSun"/>
          <w:sz w:val="19"/>
          <w:szCs w:val="19"/>
        </w:rPr>
      </w:pPr>
      <w:r>
        <w:rPr>
          <w:rFonts w:ascii="SimSun" w:hAnsi="SimSun" w:eastAsia="SimSun" w:cs="SimSun"/>
          <w:sz w:val="19"/>
          <w:szCs w:val="19"/>
          <w:b/>
          <w:bCs/>
          <w:spacing w:val="-4"/>
        </w:rPr>
        <w:t>左手螺旋</w:t>
      </w:r>
    </w:p>
    <w:p>
      <w:pPr>
        <w:ind w:left="719"/>
        <w:spacing w:before="93" w:line="184" w:lineRule="auto"/>
        <w:rPr>
          <w:rFonts w:ascii="SimSun" w:hAnsi="SimSun" w:eastAsia="SimSun" w:cs="SimSun"/>
          <w:sz w:val="19"/>
          <w:szCs w:val="19"/>
        </w:rPr>
      </w:pPr>
      <w:r>
        <w:rPr>
          <w:rFonts w:ascii="SimSun" w:hAnsi="SimSun" w:eastAsia="SimSun" w:cs="SimSun"/>
          <w:sz w:val="19"/>
          <w:szCs w:val="19"/>
          <w:spacing w:val="-4"/>
        </w:rPr>
        <w:t>1.84nm</w:t>
      </w:r>
    </w:p>
    <w:p>
      <w:pPr>
        <w:ind w:left="919"/>
        <w:spacing w:before="109" w:line="184" w:lineRule="auto"/>
        <w:rPr>
          <w:rFonts w:ascii="SimSun" w:hAnsi="SimSun" w:eastAsia="SimSun" w:cs="SimSun"/>
          <w:sz w:val="15"/>
          <w:szCs w:val="15"/>
        </w:rPr>
      </w:pPr>
      <w:r>
        <w:rPr>
          <w:rFonts w:ascii="SimSun" w:hAnsi="SimSun" w:eastAsia="SimSun" w:cs="SimSun"/>
          <w:sz w:val="15"/>
          <w:szCs w:val="15"/>
          <w:spacing w:val="-5"/>
        </w:rPr>
        <w:t>12</w:t>
      </w:r>
    </w:p>
    <w:p>
      <w:pPr>
        <w:ind w:left="709"/>
        <w:spacing w:before="113" w:line="183" w:lineRule="auto"/>
        <w:rPr>
          <w:rFonts w:ascii="SimSun" w:hAnsi="SimSun" w:eastAsia="SimSun" w:cs="SimSun"/>
          <w:sz w:val="19"/>
          <w:szCs w:val="19"/>
        </w:rPr>
      </w:pPr>
      <w:r>
        <w:rPr>
          <w:rFonts w:ascii="SimSun" w:hAnsi="SimSun" w:eastAsia="SimSun" w:cs="SimSun"/>
          <w:sz w:val="19"/>
          <w:szCs w:val="19"/>
          <w:spacing w:val="-1"/>
        </w:rPr>
        <w:t>4.56nm</w:t>
      </w:r>
    </w:p>
    <w:p>
      <w:pPr>
        <w:ind w:left="709"/>
        <w:spacing w:before="120" w:line="183" w:lineRule="auto"/>
        <w:rPr>
          <w:rFonts w:ascii="SimSun" w:hAnsi="SimSun" w:eastAsia="SimSun" w:cs="SimSun"/>
          <w:sz w:val="15"/>
          <w:szCs w:val="15"/>
        </w:rPr>
      </w:pPr>
      <w:r>
        <w:rPr>
          <w:rFonts w:ascii="SimSun" w:hAnsi="SimSun" w:eastAsia="SimSun" w:cs="SimSun"/>
          <w:sz w:val="15"/>
          <w:szCs w:val="15"/>
          <w:spacing w:val="-1"/>
        </w:rPr>
        <w:t>0.38nm</w:t>
      </w:r>
    </w:p>
    <w:p>
      <w:pPr>
        <w:spacing w:before="45" w:line="279" w:lineRule="exact"/>
        <w:rPr>
          <w:rFonts w:ascii="SimSun" w:hAnsi="SimSun" w:eastAsia="SimSun" w:cs="SimSun"/>
          <w:sz w:val="19"/>
          <w:szCs w:val="19"/>
        </w:rPr>
      </w:pPr>
      <w:r>
        <w:rPr>
          <w:rFonts w:ascii="SimSun" w:hAnsi="SimSun" w:eastAsia="SimSun" w:cs="SimSun"/>
          <w:sz w:val="19"/>
          <w:szCs w:val="19"/>
          <w:spacing w:val="-11"/>
          <w:position w:val="6"/>
        </w:rPr>
        <w:t>嘧啶为反式，嘌呤为顺式</w:t>
      </w:r>
    </w:p>
    <w:p>
      <w:pPr>
        <w:ind w:left="389"/>
        <w:spacing w:line="219" w:lineRule="auto"/>
        <w:rPr>
          <w:rFonts w:ascii="SimSun" w:hAnsi="SimSun" w:eastAsia="SimSun" w:cs="SimSun"/>
          <w:sz w:val="19"/>
          <w:szCs w:val="19"/>
        </w:rPr>
      </w:pPr>
      <w:r>
        <w:rPr>
          <w:rFonts w:ascii="SimSun" w:hAnsi="SimSun" w:eastAsia="SimSun" w:cs="SimSun"/>
          <w:sz w:val="19"/>
          <w:szCs w:val="19"/>
          <w:spacing w:val="-8"/>
        </w:rPr>
        <w:t>反式和顺式交替</w:t>
      </w:r>
    </w:p>
    <w:p>
      <w:pPr>
        <w:spacing w:line="316" w:lineRule="auto"/>
        <w:rPr>
          <w:rFonts w:ascii="Arial"/>
          <w:sz w:val="21"/>
        </w:rPr>
      </w:pPr>
      <w:r/>
    </w:p>
    <w:p>
      <w:pPr>
        <w:ind w:left="899"/>
        <w:spacing w:before="50"/>
        <w:rPr>
          <w:rFonts w:ascii="SimSun" w:hAnsi="SimSun" w:eastAsia="SimSun" w:cs="SimSun"/>
          <w:sz w:val="15"/>
          <w:szCs w:val="15"/>
        </w:rPr>
      </w:pPr>
      <w:r>
        <w:rPr>
          <w:rFonts w:ascii="SimSun" w:hAnsi="SimSun" w:eastAsia="SimSun" w:cs="SimSun"/>
          <w:sz w:val="15"/>
          <w:szCs w:val="15"/>
          <w:spacing w:val="-2"/>
        </w:rPr>
        <w:t>9°</w:t>
      </w:r>
    </w:p>
    <w:p>
      <w:pPr>
        <w:ind w:left="639"/>
        <w:spacing w:before="65" w:line="221" w:lineRule="auto"/>
        <w:rPr>
          <w:rFonts w:ascii="SimSun" w:hAnsi="SimSun" w:eastAsia="SimSun" w:cs="SimSun"/>
          <w:sz w:val="19"/>
          <w:szCs w:val="19"/>
        </w:rPr>
      </w:pPr>
      <w:r>
        <w:rPr>
          <w:rFonts w:ascii="SimSun" w:hAnsi="SimSun" w:eastAsia="SimSun" w:cs="SimSun"/>
          <w:sz w:val="19"/>
          <w:szCs w:val="19"/>
          <w:spacing w:val="-2"/>
        </w:rPr>
        <w:t>相当平坦</w:t>
      </w:r>
    </w:p>
    <w:p>
      <w:pPr>
        <w:ind w:left="819"/>
        <w:spacing w:before="40" w:line="184" w:lineRule="auto"/>
        <w:rPr>
          <w:rFonts w:ascii="SimSun" w:hAnsi="SimSun" w:eastAsia="SimSun" w:cs="SimSun"/>
          <w:sz w:val="19"/>
          <w:szCs w:val="19"/>
        </w:rPr>
      </w:pPr>
      <w:r>
        <w:rPr>
          <w:rFonts w:ascii="SimSun" w:hAnsi="SimSun" w:eastAsia="SimSun" w:cs="SimSun"/>
          <w:sz w:val="19"/>
          <w:szCs w:val="19"/>
          <w:spacing w:val="18"/>
        </w:rPr>
        <w:t>窄深</w:t>
      </w:r>
    </w:p>
    <w:p>
      <w:pPr>
        <w:sectPr>
          <w:type w:val="continuous"/>
          <w:pgSz w:w="11260" w:h="15790"/>
          <w:pgMar w:top="400" w:right="619" w:bottom="400" w:left="1110" w:header="0" w:footer="0" w:gutter="0"/>
          <w:cols w:equalWidth="0" w:num="3">
            <w:col w:w="2803" w:space="100"/>
            <w:col w:w="3068" w:space="100"/>
            <w:col w:w="3460" w:space="0"/>
          </w:cols>
        </w:sectPr>
        <w:rPr/>
      </w:pPr>
    </w:p>
    <w:p>
      <w:pPr>
        <w:spacing w:line="337" w:lineRule="auto"/>
        <w:rPr>
          <w:rFonts w:ascii="Arial"/>
          <w:sz w:val="21"/>
        </w:rPr>
      </w:pPr>
      <w:r/>
    </w:p>
    <w:p>
      <w:pPr>
        <w:spacing w:line="337" w:lineRule="auto"/>
        <w:rPr>
          <w:rFonts w:ascii="Arial"/>
          <w:sz w:val="21"/>
        </w:rPr>
      </w:pPr>
      <w:r/>
    </w:p>
    <w:p>
      <w:pPr>
        <w:ind w:left="1580"/>
        <w:spacing w:before="104" w:line="192"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7"/>
          <w:w w:val="69"/>
        </w:rPr>
        <w:t>(a)</w:t>
      </w:r>
    </w:p>
    <w:p>
      <w:pPr>
        <w:spacing w:line="287" w:lineRule="auto"/>
        <w:rPr>
          <w:rFonts w:ascii="Arial"/>
          <w:sz w:val="21"/>
        </w:rPr>
      </w:pPr>
      <w:r/>
    </w:p>
    <w:p>
      <w:pPr>
        <w:spacing w:line="288" w:lineRule="auto"/>
        <w:rPr>
          <w:rFonts w:ascii="Arial"/>
          <w:sz w:val="21"/>
        </w:rPr>
      </w:pPr>
      <w:r/>
    </w:p>
    <w:p>
      <w:pPr>
        <w:ind w:firstLine="1270"/>
        <w:spacing w:line="2640" w:lineRule="exact"/>
        <w:textAlignment w:val="center"/>
        <w:rPr/>
      </w:pPr>
      <w:r>
        <w:drawing>
          <wp:inline distT="0" distB="0" distL="0" distR="0">
            <wp:extent cx="1422369" cy="1676355"/>
            <wp:effectExtent l="0" t="0" r="0" b="0"/>
            <wp:docPr id="161" name="IM 161"/>
            <wp:cNvGraphicFramePr/>
            <a:graphic>
              <a:graphicData uri="http://schemas.openxmlformats.org/drawingml/2006/picture">
                <pic:pic>
                  <pic:nvPicPr>
                    <pic:cNvPr id="161" name="IM 161"/>
                    <pic:cNvPicPr/>
                  </pic:nvPicPr>
                  <pic:blipFill>
                    <a:blip r:embed="rId179"/>
                    <a:stretch>
                      <a:fillRect/>
                    </a:stretch>
                  </pic:blipFill>
                  <pic:spPr>
                    <a:xfrm rot="0">
                      <a:off x="0" y="0"/>
                      <a:ext cx="1422369" cy="1676355"/>
                    </a:xfrm>
                    <a:prstGeom prst="rect">
                      <a:avLst/>
                    </a:prstGeom>
                  </pic:spPr>
                </pic:pic>
              </a:graphicData>
            </a:graphic>
          </wp:inline>
        </w:drawing>
      </w:r>
    </w:p>
    <w:p>
      <w:pPr>
        <w:spacing w:line="266" w:lineRule="auto"/>
        <w:rPr>
          <w:rFonts w:ascii="Arial"/>
          <w:sz w:val="21"/>
        </w:rPr>
      </w:pPr>
      <w:r/>
    </w:p>
    <w:p>
      <w:pPr>
        <w:spacing w:line="267" w:lineRule="auto"/>
        <w:rPr>
          <w:rFonts w:ascii="Arial"/>
          <w:sz w:val="21"/>
        </w:rPr>
      </w:pPr>
      <w:r/>
    </w:p>
    <w:p>
      <w:pPr>
        <w:ind w:left="4889"/>
        <w:spacing w:before="65" w:line="223" w:lineRule="auto"/>
        <w:rPr>
          <w:rFonts w:ascii="SimSun" w:hAnsi="SimSun" w:eastAsia="SimSun" w:cs="SimSun"/>
          <w:sz w:val="20"/>
          <w:szCs w:val="20"/>
        </w:rPr>
      </w:pPr>
      <w:r>
        <w:drawing>
          <wp:anchor distT="0" distB="0" distL="0" distR="0" simplePos="0" relativeHeight="252437504" behindDoc="0" locked="0" layoutInCell="1" allowOverlap="1">
            <wp:simplePos x="0" y="0"/>
            <wp:positionH relativeFrom="column">
              <wp:posOffset>2273302</wp:posOffset>
            </wp:positionH>
            <wp:positionV relativeFrom="paragraph">
              <wp:posOffset>-2836115</wp:posOffset>
            </wp:positionV>
            <wp:extent cx="2235192" cy="2895595"/>
            <wp:effectExtent l="0" t="0" r="0" b="0"/>
            <wp:wrapNone/>
            <wp:docPr id="162" name="IM 162"/>
            <wp:cNvGraphicFramePr/>
            <a:graphic>
              <a:graphicData uri="http://schemas.openxmlformats.org/drawingml/2006/picture">
                <pic:pic>
                  <pic:nvPicPr>
                    <pic:cNvPr id="162" name="IM 162"/>
                    <pic:cNvPicPr/>
                  </pic:nvPicPr>
                  <pic:blipFill>
                    <a:blip r:embed="rId180"/>
                    <a:stretch>
                      <a:fillRect/>
                    </a:stretch>
                  </pic:blipFill>
                  <pic:spPr>
                    <a:xfrm rot="0">
                      <a:off x="0" y="0"/>
                      <a:ext cx="2235192" cy="2895595"/>
                    </a:xfrm>
                    <a:prstGeom prst="rect">
                      <a:avLst/>
                    </a:prstGeom>
                  </pic:spPr>
                </pic:pic>
              </a:graphicData>
            </a:graphic>
          </wp:anchor>
        </w:drawing>
      </w:r>
      <w:r>
        <w:rPr>
          <w:rFonts w:ascii="SimSun" w:hAnsi="SimSun" w:eastAsia="SimSun" w:cs="SimSun"/>
          <w:sz w:val="20"/>
          <w:szCs w:val="20"/>
          <w:spacing w:val="-20"/>
        </w:rPr>
        <w:t>T:A:T三链</w:t>
      </w:r>
    </w:p>
    <w:p>
      <w:pPr>
        <w:ind w:left="1530"/>
        <w:spacing w:before="24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(b)</w:t>
      </w:r>
    </w:p>
    <w:p>
      <w:pPr>
        <w:ind w:firstLine="1389"/>
        <w:spacing w:before="130" w:line="3010" w:lineRule="exact"/>
        <w:textAlignment w:val="center"/>
        <w:rPr/>
      </w:pPr>
      <w:r>
        <w:drawing>
          <wp:inline distT="0" distB="0" distL="0" distR="0">
            <wp:extent cx="1955838" cy="1911279"/>
            <wp:effectExtent l="0" t="0" r="0" b="0"/>
            <wp:docPr id="163" name="IM 163"/>
            <wp:cNvGraphicFramePr/>
            <a:graphic>
              <a:graphicData uri="http://schemas.openxmlformats.org/drawingml/2006/picture">
                <pic:pic>
                  <pic:nvPicPr>
                    <pic:cNvPr id="163" name="IM 163"/>
                    <pic:cNvPicPr/>
                  </pic:nvPicPr>
                  <pic:blipFill>
                    <a:blip r:embed="rId181"/>
                    <a:stretch>
                      <a:fillRect/>
                    </a:stretch>
                  </pic:blipFill>
                  <pic:spPr>
                    <a:xfrm rot="0">
                      <a:off x="0" y="0"/>
                      <a:ext cx="1955838" cy="1911279"/>
                    </a:xfrm>
                    <a:prstGeom prst="rect">
                      <a:avLst/>
                    </a:prstGeom>
                  </pic:spPr>
                </pic:pic>
              </a:graphicData>
            </a:graphic>
          </wp:inline>
        </w:drawing>
      </w:r>
    </w:p>
    <w:p>
      <w:pPr>
        <w:ind w:left="2540"/>
        <w:spacing w:before="50" w:line="227" w:lineRule="auto"/>
        <w:rPr>
          <w:rFonts w:ascii="SimSun" w:hAnsi="SimSun" w:eastAsia="SimSun" w:cs="SimSun"/>
          <w:sz w:val="20"/>
          <w:szCs w:val="20"/>
        </w:rPr>
      </w:pPr>
      <w:r>
        <w:rPr>
          <w:rFonts w:ascii="SimSun" w:hAnsi="SimSun" w:eastAsia="SimSun" w:cs="SimSun"/>
          <w:sz w:val="20"/>
          <w:szCs w:val="20"/>
          <w:spacing w:val="-13"/>
          <w:w w:val="92"/>
        </w:rPr>
        <w:t>G-四链体</w:t>
      </w:r>
      <w:r>
        <w:rPr>
          <w:rFonts w:ascii="SimSun" w:hAnsi="SimSun" w:eastAsia="SimSun" w:cs="SimSun"/>
          <w:sz w:val="20"/>
          <w:szCs w:val="20"/>
          <w:spacing w:val="6"/>
        </w:rPr>
        <w:t xml:space="preserve">            </w:t>
      </w:r>
      <w:r>
        <w:rPr>
          <w:rFonts w:ascii="SimSun" w:hAnsi="SimSun" w:eastAsia="SimSun" w:cs="SimSun"/>
          <w:sz w:val="20"/>
          <w:szCs w:val="20"/>
          <w:spacing w:val="-13"/>
          <w:w w:val="92"/>
        </w:rPr>
        <w:t>人端粒的碱基序列5'-(TTAGGG</w:t>
      </w:r>
      <w:r>
        <w:rPr>
          <w:rFonts w:ascii="SimSun" w:hAnsi="SimSun" w:eastAsia="SimSun" w:cs="SimSun"/>
          <w:sz w:val="20"/>
          <w:szCs w:val="20"/>
          <w:spacing w:val="-14"/>
          <w:w w:val="92"/>
        </w:rPr>
        <w:t>)4-3'</w:t>
      </w:r>
    </w:p>
    <w:p>
      <w:pPr>
        <w:ind w:left="2929"/>
        <w:spacing w:before="171" w:line="198" w:lineRule="auto"/>
        <w:rPr>
          <w:rFonts w:ascii="SimHei" w:hAnsi="SimHei" w:eastAsia="SimHei" w:cs="SimHei"/>
          <w:sz w:val="20"/>
          <w:szCs w:val="20"/>
        </w:rPr>
      </w:pPr>
      <w:r>
        <w:rPr>
          <w:rFonts w:ascii="SimHei" w:hAnsi="SimHei" w:eastAsia="SimHei" w:cs="SimHei"/>
          <w:sz w:val="20"/>
          <w:szCs w:val="20"/>
          <w:spacing w:val="-7"/>
        </w:rPr>
        <w:t>图2-13</w:t>
      </w:r>
      <w:r>
        <w:rPr>
          <w:rFonts w:ascii="SimHei" w:hAnsi="SimHei" w:eastAsia="SimHei" w:cs="SimHei"/>
          <w:sz w:val="20"/>
          <w:szCs w:val="20"/>
          <w:spacing w:val="24"/>
        </w:rPr>
        <w:t xml:space="preserve"> </w:t>
      </w:r>
      <w:r>
        <w:rPr>
          <w:rFonts w:ascii="SimHei" w:hAnsi="SimHei" w:eastAsia="SimHei" w:cs="SimHei"/>
          <w:sz w:val="20"/>
          <w:szCs w:val="20"/>
          <w:spacing w:val="-7"/>
        </w:rPr>
        <w:t>DNA</w:t>
      </w:r>
      <w:r>
        <w:rPr>
          <w:rFonts w:ascii="SimHei" w:hAnsi="SimHei" w:eastAsia="SimHei" w:cs="SimHei"/>
          <w:sz w:val="20"/>
          <w:szCs w:val="20"/>
          <w:spacing w:val="49"/>
        </w:rPr>
        <w:t xml:space="preserve"> </w:t>
      </w:r>
      <w:r>
        <w:rPr>
          <w:rFonts w:ascii="SimHei" w:hAnsi="SimHei" w:eastAsia="SimHei" w:cs="SimHei"/>
          <w:sz w:val="20"/>
          <w:szCs w:val="20"/>
          <w:spacing w:val="-7"/>
        </w:rPr>
        <w:t>的多链螺旋结构</w:t>
      </w:r>
    </w:p>
    <w:p>
      <w:pPr>
        <w:ind w:left="1110"/>
        <w:spacing w:line="280" w:lineRule="exact"/>
        <w:rPr>
          <w:rFonts w:ascii="SimSun" w:hAnsi="SimSun" w:eastAsia="SimSun" w:cs="SimSun"/>
          <w:sz w:val="20"/>
          <w:szCs w:val="20"/>
        </w:rPr>
      </w:pPr>
      <w:r>
        <w:rPr>
          <w:rFonts w:ascii="SimSun" w:hAnsi="SimSun" w:eastAsia="SimSun" w:cs="SimSun"/>
          <w:sz w:val="20"/>
          <w:szCs w:val="20"/>
          <w:spacing w:val="-11"/>
          <w:position w:val="5"/>
        </w:rPr>
        <w:t>(a)</w:t>
      </w:r>
      <w:r>
        <w:rPr>
          <w:rFonts w:ascii="SimSun" w:hAnsi="SimSun" w:eastAsia="SimSun" w:cs="SimSun"/>
          <w:sz w:val="20"/>
          <w:szCs w:val="20"/>
          <w:spacing w:val="-18"/>
          <w:position w:val="5"/>
        </w:rPr>
        <w:t xml:space="preserve"> </w:t>
      </w:r>
      <w:r>
        <w:rPr>
          <w:rFonts w:ascii="SimSun" w:hAnsi="SimSun" w:eastAsia="SimSun" w:cs="SimSun"/>
          <w:sz w:val="20"/>
          <w:szCs w:val="20"/>
          <w:spacing w:val="-11"/>
          <w:position w:val="5"/>
        </w:rPr>
        <w:t>由</w:t>
      </w:r>
      <w:r>
        <w:rPr>
          <w:rFonts w:ascii="SimSun" w:hAnsi="SimSun" w:eastAsia="SimSun" w:cs="SimSun"/>
          <w:sz w:val="20"/>
          <w:szCs w:val="20"/>
          <w:spacing w:val="-18"/>
          <w:position w:val="5"/>
        </w:rPr>
        <w:t xml:space="preserve"> </w:t>
      </w:r>
      <w:r>
        <w:rPr>
          <w:rFonts w:ascii="SimSun" w:hAnsi="SimSun" w:eastAsia="SimSun" w:cs="SimSun"/>
          <w:sz w:val="20"/>
          <w:szCs w:val="20"/>
          <w:spacing w:val="-11"/>
          <w:position w:val="5"/>
        </w:rPr>
        <w:t>Watson-Crick</w:t>
      </w:r>
      <w:r>
        <w:rPr>
          <w:rFonts w:ascii="SimSun" w:hAnsi="SimSun" w:eastAsia="SimSun" w:cs="SimSun"/>
          <w:sz w:val="20"/>
          <w:szCs w:val="20"/>
          <w:spacing w:val="-45"/>
          <w:position w:val="5"/>
        </w:rPr>
        <w:t xml:space="preserve"> </w:t>
      </w:r>
      <w:r>
        <w:rPr>
          <w:rFonts w:ascii="SimSun" w:hAnsi="SimSun" w:eastAsia="SimSun" w:cs="SimSun"/>
          <w:sz w:val="20"/>
          <w:szCs w:val="20"/>
          <w:spacing w:val="-11"/>
          <w:position w:val="5"/>
        </w:rPr>
        <w:t>氢</w:t>
      </w:r>
      <w:r>
        <w:rPr>
          <w:rFonts w:ascii="SimSun" w:hAnsi="SimSun" w:eastAsia="SimSun" w:cs="SimSun"/>
          <w:sz w:val="20"/>
          <w:szCs w:val="20"/>
          <w:spacing w:val="-12"/>
          <w:position w:val="5"/>
        </w:rPr>
        <w:t>键和</w:t>
      </w:r>
      <w:r>
        <w:rPr>
          <w:rFonts w:ascii="SimSun" w:hAnsi="SimSun" w:eastAsia="SimSun" w:cs="SimSun"/>
          <w:sz w:val="20"/>
          <w:szCs w:val="20"/>
          <w:spacing w:val="-56"/>
          <w:position w:val="5"/>
        </w:rPr>
        <w:t xml:space="preserve"> </w:t>
      </w:r>
      <w:r>
        <w:rPr>
          <w:rFonts w:ascii="SimSun" w:hAnsi="SimSun" w:eastAsia="SimSun" w:cs="SimSun"/>
          <w:sz w:val="20"/>
          <w:szCs w:val="20"/>
          <w:spacing w:val="-11"/>
          <w:position w:val="5"/>
        </w:rPr>
        <w:t>Hoogsteen</w:t>
      </w:r>
      <w:r>
        <w:rPr>
          <w:rFonts w:ascii="SimSun" w:hAnsi="SimSun" w:eastAsia="SimSun" w:cs="SimSun"/>
          <w:sz w:val="20"/>
          <w:szCs w:val="20"/>
          <w:spacing w:val="-35"/>
          <w:position w:val="5"/>
        </w:rPr>
        <w:t xml:space="preserve"> </w:t>
      </w:r>
      <w:r>
        <w:rPr>
          <w:rFonts w:ascii="SimSun" w:hAnsi="SimSun" w:eastAsia="SimSun" w:cs="SimSun"/>
          <w:sz w:val="20"/>
          <w:szCs w:val="20"/>
          <w:spacing w:val="-12"/>
          <w:position w:val="5"/>
        </w:rPr>
        <w:t>氢键共同构成的三链结构；</w:t>
      </w:r>
      <w:r>
        <w:rPr>
          <w:rFonts w:ascii="SimSun" w:hAnsi="SimSun" w:eastAsia="SimSun" w:cs="SimSun"/>
          <w:sz w:val="20"/>
          <w:szCs w:val="20"/>
          <w:spacing w:val="-51"/>
          <w:position w:val="5"/>
        </w:rPr>
        <w:t xml:space="preserve"> </w:t>
      </w:r>
      <w:r>
        <w:rPr>
          <w:rFonts w:ascii="SimSun" w:hAnsi="SimSun" w:eastAsia="SimSun" w:cs="SimSun"/>
          <w:sz w:val="20"/>
          <w:szCs w:val="20"/>
          <w:spacing w:val="-12"/>
          <w:position w:val="5"/>
        </w:rPr>
        <w:t>(b)</w:t>
      </w:r>
      <w:r>
        <w:rPr>
          <w:rFonts w:ascii="SimSun" w:hAnsi="SimSun" w:eastAsia="SimSun" w:cs="SimSun"/>
          <w:sz w:val="20"/>
          <w:szCs w:val="20"/>
          <w:spacing w:val="24"/>
          <w:position w:val="5"/>
        </w:rPr>
        <w:t xml:space="preserve"> </w:t>
      </w:r>
      <w:r>
        <w:rPr>
          <w:rFonts w:ascii="SimSun" w:hAnsi="SimSun" w:eastAsia="SimSun" w:cs="SimSun"/>
          <w:sz w:val="20"/>
          <w:szCs w:val="20"/>
          <w:spacing w:val="-12"/>
          <w:position w:val="5"/>
        </w:rPr>
        <w:t>由</w:t>
      </w:r>
    </w:p>
    <w:p>
      <w:pPr>
        <w:ind w:left="1110"/>
        <w:spacing w:before="1" w:line="184" w:lineRule="auto"/>
        <w:rPr>
          <w:rFonts w:ascii="SimSun" w:hAnsi="SimSun" w:eastAsia="SimSun" w:cs="SimSun"/>
          <w:sz w:val="20"/>
          <w:szCs w:val="20"/>
        </w:rPr>
      </w:pPr>
      <w:r>
        <w:rPr>
          <w:rFonts w:ascii="SimSun" w:hAnsi="SimSun" w:eastAsia="SimSun" w:cs="SimSun"/>
          <w:sz w:val="20"/>
          <w:szCs w:val="20"/>
          <w:spacing w:val="-18"/>
        </w:rPr>
        <w:t>Hoogsteen氢键构成的四链结构</w:t>
      </w:r>
    </w:p>
    <w:p>
      <w:pPr>
        <w:sectPr>
          <w:type w:val="continuous"/>
          <w:pgSz w:w="11260" w:h="15790"/>
          <w:pgMar w:top="400" w:right="619" w:bottom="400" w:left="1110" w:header="0" w:footer="0" w:gutter="0"/>
          <w:cols w:equalWidth="0" w:num="1">
            <w:col w:w="9531" w:space="0"/>
          </w:cols>
        </w:sectPr>
        <w:rPr/>
      </w:pPr>
    </w:p>
    <w:p>
      <w:pPr>
        <w:rPr/>
      </w:pPr>
      <w:r>
        <w:drawing>
          <wp:anchor distT="0" distB="0" distL="0" distR="0" simplePos="0" relativeHeight="252456960" behindDoc="0" locked="0" layoutInCell="0" allowOverlap="1">
            <wp:simplePos x="0" y="0"/>
            <wp:positionH relativeFrom="page">
              <wp:posOffset>361938</wp:posOffset>
            </wp:positionH>
            <wp:positionV relativeFrom="page">
              <wp:posOffset>9359877</wp:posOffset>
            </wp:positionV>
            <wp:extent cx="552488" cy="431847"/>
            <wp:effectExtent l="0" t="0" r="0" b="0"/>
            <wp:wrapNone/>
            <wp:docPr id="164" name="IM 164"/>
            <wp:cNvGraphicFramePr/>
            <a:graphic>
              <a:graphicData uri="http://schemas.openxmlformats.org/drawingml/2006/picture">
                <pic:pic>
                  <pic:nvPicPr>
                    <pic:cNvPr id="164" name="IM 164"/>
                    <pic:cNvPicPr/>
                  </pic:nvPicPr>
                  <pic:blipFill>
                    <a:blip r:embed="rId182"/>
                    <a:stretch>
                      <a:fillRect/>
                    </a:stretch>
                  </pic:blipFill>
                  <pic:spPr>
                    <a:xfrm rot="0">
                      <a:off x="0" y="0"/>
                      <a:ext cx="552488" cy="431847"/>
                    </a:xfrm>
                    <a:prstGeom prst="rect">
                      <a:avLst/>
                    </a:prstGeom>
                  </pic:spPr>
                </pic:pic>
              </a:graphicData>
            </a:graphic>
          </wp:anchor>
        </w:drawing>
      </w:r>
      <w:r/>
    </w:p>
    <w:p>
      <w:pPr>
        <w:rPr/>
      </w:pPr>
      <w:r/>
    </w:p>
    <w:p>
      <w:pPr>
        <w:spacing w:line="31" w:lineRule="exact"/>
        <w:rPr/>
      </w:pPr>
      <w:r/>
    </w:p>
    <w:tbl>
      <w:tblPr>
        <w:tblStyle w:val="2"/>
        <w:tblW w:w="10153"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16"/>
        <w:gridCol w:w="5370"/>
        <w:gridCol w:w="3289"/>
        <w:gridCol w:w="878"/>
      </w:tblGrid>
      <w:tr>
        <w:trPr>
          <w:trHeight w:val="347" w:hRule="atLeast"/>
        </w:trPr>
        <w:tc>
          <w:tcPr>
            <w:tcW w:w="616" w:type="dxa"/>
            <w:vAlign w:val="top"/>
          </w:tcPr>
          <w:p>
            <w:pPr>
              <w:spacing w:before="43" w:line="183" w:lineRule="auto"/>
              <w:rPr>
                <w:rFonts w:ascii="SimSun" w:hAnsi="SimSun" w:eastAsia="SimSun" w:cs="SimSun"/>
                <w:sz w:val="20"/>
                <w:szCs w:val="20"/>
              </w:rPr>
            </w:pPr>
            <w:r>
              <w:rPr>
                <w:rFonts w:ascii="SimSun" w:hAnsi="SimSun" w:eastAsia="SimSun" w:cs="SimSun"/>
                <w:sz w:val="20"/>
                <w:szCs w:val="20"/>
                <w:b/>
                <w:bCs/>
                <w:color w:val="2173B2"/>
                <w:spacing w:val="-4"/>
                <w:position w:val="-1"/>
              </w:rPr>
              <w:t>40</w:t>
            </w:r>
          </w:p>
        </w:tc>
        <w:tc>
          <w:tcPr>
            <w:tcW w:w="5370" w:type="dxa"/>
            <w:vAlign w:val="top"/>
          </w:tcPr>
          <w:p>
            <w:pPr>
              <w:ind w:left="423"/>
              <w:spacing w:line="221" w:lineRule="auto"/>
              <w:rPr>
                <w:rFonts w:ascii="SimHei" w:hAnsi="SimHei" w:eastAsia="SimHei" w:cs="SimHei"/>
                <w:sz w:val="20"/>
                <w:szCs w:val="20"/>
              </w:rPr>
            </w:pPr>
            <w:r>
              <w:rPr>
                <w:rFonts w:ascii="SimHei" w:hAnsi="SimHei" w:eastAsia="SimHei" w:cs="SimHei"/>
                <w:sz w:val="20"/>
                <w:szCs w:val="20"/>
                <w:b/>
                <w:bCs/>
                <w:color w:val="1971B4"/>
                <w:spacing w:val="-19"/>
              </w:rPr>
              <w:t>第一篇</w:t>
            </w:r>
            <w:r>
              <w:rPr>
                <w:rFonts w:ascii="SimHei" w:hAnsi="SimHei" w:eastAsia="SimHei" w:cs="SimHei"/>
                <w:sz w:val="20"/>
                <w:szCs w:val="20"/>
                <w:color w:val="1971B4"/>
                <w:spacing w:val="61"/>
              </w:rPr>
              <w:t xml:space="preserve"> </w:t>
            </w:r>
            <w:r>
              <w:rPr>
                <w:rFonts w:ascii="SimHei" w:hAnsi="SimHei" w:eastAsia="SimHei" w:cs="SimHei"/>
                <w:sz w:val="20"/>
                <w:szCs w:val="20"/>
                <w:b/>
                <w:bCs/>
                <w:color w:val="1971B4"/>
                <w:spacing w:val="-19"/>
              </w:rPr>
              <w:t>生物大分子结构与功能</w:t>
            </w:r>
          </w:p>
        </w:tc>
        <w:tc>
          <w:tcPr>
            <w:tcW w:w="3289" w:type="dxa"/>
            <w:vAlign w:val="top"/>
          </w:tcPr>
          <w:p>
            <w:pPr>
              <w:ind w:left="2421"/>
              <w:spacing w:before="237" w:line="202" w:lineRule="auto"/>
              <w:rPr>
                <w:rFonts w:ascii="SimSun" w:hAnsi="SimSun" w:eastAsia="SimSun" w:cs="SimSun"/>
                <w:sz w:val="10"/>
                <w:szCs w:val="10"/>
              </w:rPr>
            </w:pPr>
            <w:r>
              <w:rPr>
                <w:rFonts w:ascii="SimSun" w:hAnsi="SimSun" w:eastAsia="SimSun" w:cs="SimSun"/>
                <w:sz w:val="10"/>
                <w:szCs w:val="10"/>
                <w:color w:val="E67D8B"/>
                <w:spacing w:val="2"/>
              </w:rPr>
              <w:t>的</w:t>
            </w:r>
            <w:r>
              <w:rPr>
                <w:rFonts w:ascii="SimSun" w:hAnsi="SimSun" w:eastAsia="SimSun" w:cs="SimSun"/>
                <w:sz w:val="10"/>
                <w:szCs w:val="10"/>
                <w:color w:val="E67D8B"/>
                <w:spacing w:val="-25"/>
              </w:rPr>
              <w:t xml:space="preserve"> </w:t>
            </w:r>
            <w:r>
              <w:rPr>
                <w:rFonts w:ascii="SimSun" w:hAnsi="SimSun" w:eastAsia="SimSun" w:cs="SimSun"/>
                <w:sz w:val="10"/>
                <w:szCs w:val="10"/>
                <w:color w:val="E67D8B"/>
              </w:rPr>
              <w:t>kkyx</w:t>
            </w:r>
            <w:r>
              <w:rPr>
                <w:rFonts w:ascii="SimSun" w:hAnsi="SimSun" w:eastAsia="SimSun" w:cs="SimSun"/>
                <w:sz w:val="10"/>
                <w:szCs w:val="10"/>
                <w:color w:val="E67D8B"/>
                <w:spacing w:val="2"/>
              </w:rPr>
              <w:t>2018</w:t>
            </w:r>
          </w:p>
        </w:tc>
        <w:tc>
          <w:tcPr>
            <w:tcW w:w="878" w:type="dxa"/>
            <w:vAlign w:val="top"/>
          </w:tcPr>
          <w:p>
            <w:pPr>
              <w:ind w:left="332"/>
              <w:spacing w:before="237" w:line="202" w:lineRule="auto"/>
              <w:rPr>
                <w:rFonts w:ascii="SimSun" w:hAnsi="SimSun" w:eastAsia="SimSun" w:cs="SimSun"/>
                <w:sz w:val="10"/>
                <w:szCs w:val="10"/>
              </w:rPr>
            </w:pPr>
            <w:r>
              <w:rPr>
                <w:rFonts w:ascii="SimSun" w:hAnsi="SimSun" w:eastAsia="SimSun" w:cs="SimSun"/>
                <w:sz w:val="10"/>
                <w:szCs w:val="10"/>
                <w:spacing w:val="3"/>
              </w:rPr>
              <w:t>略</w:t>
            </w:r>
            <w:r>
              <w:rPr>
                <w:rFonts w:ascii="SimSun" w:hAnsi="SimSun" w:eastAsia="SimSun" w:cs="SimSun"/>
                <w:sz w:val="10"/>
                <w:szCs w:val="10"/>
                <w:spacing w:val="-21"/>
              </w:rPr>
              <w:t xml:space="preserve"> </w:t>
            </w:r>
            <w:r>
              <w:rPr>
                <w:rFonts w:ascii="SimSun" w:hAnsi="SimSun" w:eastAsia="SimSun" w:cs="SimSun"/>
                <w:sz w:val="10"/>
                <w:szCs w:val="10"/>
              </w:rPr>
              <w:t>kkyx</w:t>
            </w:r>
            <w:r>
              <w:rPr>
                <w:rFonts w:ascii="SimSun" w:hAnsi="SimSun" w:eastAsia="SimSun" w:cs="SimSun"/>
                <w:sz w:val="10"/>
                <w:szCs w:val="10"/>
                <w:spacing w:val="3"/>
              </w:rPr>
              <w:t>2018</w:t>
            </w:r>
          </w:p>
        </w:tc>
      </w:tr>
    </w:tbl>
    <w:p>
      <w:pPr>
        <w:ind w:left="1037" w:right="481"/>
        <w:spacing w:before="214" w:line="285" w:lineRule="auto"/>
        <w:jc w:val="both"/>
        <w:rPr>
          <w:rFonts w:ascii="SimSun" w:hAnsi="SimSun" w:eastAsia="SimSun" w:cs="SimSun"/>
          <w:sz w:val="20"/>
          <w:szCs w:val="20"/>
        </w:rPr>
      </w:pPr>
      <w:r>
        <w:rPr>
          <w:rFonts w:ascii="SimSun" w:hAnsi="SimSun" w:eastAsia="SimSun" w:cs="SimSun"/>
          <w:sz w:val="20"/>
          <w:szCs w:val="20"/>
          <w:spacing w:val="-2"/>
        </w:rPr>
        <w:t>的核苷酸序列富含嘌呤时，对应的互补链必然是富含嘧啶，它们形成了正常的</w:t>
      </w:r>
      <w:r>
        <w:rPr>
          <w:rFonts w:ascii="SimSun" w:hAnsi="SimSun" w:eastAsia="SimSun" w:cs="SimSun"/>
          <w:sz w:val="20"/>
          <w:szCs w:val="20"/>
          <w:spacing w:val="-56"/>
        </w:rPr>
        <w:t xml:space="preserve"> </w:t>
      </w:r>
      <w:r>
        <w:rPr>
          <w:rFonts w:ascii="SimSun" w:hAnsi="SimSun" w:eastAsia="SimSun" w:cs="SimSun"/>
          <w:sz w:val="20"/>
          <w:szCs w:val="20"/>
          <w:spacing w:val="-2"/>
        </w:rPr>
        <w:t>DNA</w:t>
      </w:r>
      <w:r>
        <w:rPr>
          <w:rFonts w:ascii="SimSun" w:hAnsi="SimSun" w:eastAsia="SimSun" w:cs="SimSun"/>
          <w:sz w:val="20"/>
          <w:szCs w:val="20"/>
          <w:spacing w:val="44"/>
        </w:rPr>
        <w:t xml:space="preserve"> </w:t>
      </w:r>
      <w:r>
        <w:rPr>
          <w:rFonts w:ascii="SimSun" w:hAnsi="SimSun" w:eastAsia="SimSun" w:cs="SimSun"/>
          <w:sz w:val="20"/>
          <w:szCs w:val="20"/>
          <w:spacing w:val="-2"/>
        </w:rPr>
        <w:t>双链。如果还</w:t>
      </w:r>
      <w:r>
        <w:rPr>
          <w:rFonts w:ascii="SimSun" w:hAnsi="SimSun" w:eastAsia="SimSun" w:cs="SimSun"/>
          <w:sz w:val="20"/>
          <w:szCs w:val="20"/>
          <w:spacing w:val="-3"/>
        </w:rPr>
        <w:t>有</w:t>
      </w:r>
      <w:r>
        <w:rPr>
          <w:rFonts w:ascii="SimSun" w:hAnsi="SimSun" w:eastAsia="SimSun" w:cs="SimSun"/>
          <w:sz w:val="20"/>
          <w:szCs w:val="20"/>
        </w:rPr>
        <w:t xml:space="preserve"> </w:t>
      </w:r>
      <w:r>
        <w:rPr>
          <w:rFonts w:ascii="SimSun" w:hAnsi="SimSun" w:eastAsia="SimSun" w:cs="SimSun"/>
          <w:sz w:val="20"/>
          <w:szCs w:val="20"/>
          <w:spacing w:val="2"/>
        </w:rPr>
        <w:t>一条富含嘧啶的单链(其序列与富含嘧啶链具有极高的相似度),并且环境条件为酸性时，这条链上</w:t>
      </w:r>
      <w:r>
        <w:rPr>
          <w:rFonts w:ascii="SimSun" w:hAnsi="SimSun" w:eastAsia="SimSun" w:cs="SimSun"/>
          <w:sz w:val="20"/>
          <w:szCs w:val="20"/>
          <w:spacing w:val="9"/>
        </w:rPr>
        <w:t xml:space="preserve"> </w:t>
      </w:r>
      <w:r>
        <w:rPr>
          <w:rFonts w:ascii="SimSun" w:hAnsi="SimSun" w:eastAsia="SimSun" w:cs="SimSun"/>
          <w:sz w:val="20"/>
          <w:szCs w:val="20"/>
          <w:spacing w:val="-4"/>
        </w:rPr>
        <w:t>的嘧啶就会与双链中的嘌呤形成Hoogsteen氢键，从而生成了DNA</w:t>
      </w:r>
      <w:r>
        <w:rPr>
          <w:rFonts w:ascii="SimSun" w:hAnsi="SimSun" w:eastAsia="SimSun" w:cs="SimSun"/>
          <w:sz w:val="20"/>
          <w:szCs w:val="20"/>
          <w:spacing w:val="49"/>
        </w:rPr>
        <w:t xml:space="preserve"> </w:t>
      </w:r>
      <w:r>
        <w:rPr>
          <w:rFonts w:ascii="SimSun" w:hAnsi="SimSun" w:eastAsia="SimSun" w:cs="SimSun"/>
          <w:sz w:val="20"/>
          <w:szCs w:val="20"/>
          <w:spacing w:val="-4"/>
        </w:rPr>
        <w:t>的三链结构(triplex)。人们曾经利</w:t>
      </w:r>
      <w:r>
        <w:rPr>
          <w:rFonts w:ascii="SimSun" w:hAnsi="SimSun" w:eastAsia="SimSun" w:cs="SimSun"/>
          <w:sz w:val="20"/>
          <w:szCs w:val="20"/>
        </w:rPr>
        <w:t xml:space="preserve"> </w:t>
      </w:r>
      <w:r>
        <w:rPr>
          <w:rFonts w:ascii="SimSun" w:hAnsi="SimSun" w:eastAsia="SimSun" w:cs="SimSun"/>
          <w:sz w:val="20"/>
          <w:szCs w:val="20"/>
          <w:spacing w:val="3"/>
        </w:rPr>
        <w:t>用这样的三链结构来尝试着调控基因的表达。根据某些基因的序列特征(例如富含嘌呤的序</w:t>
      </w:r>
      <w:r>
        <w:rPr>
          <w:rFonts w:ascii="SimSun" w:hAnsi="SimSun" w:eastAsia="SimSun" w:cs="SimSun"/>
          <w:sz w:val="20"/>
          <w:szCs w:val="20"/>
          <w:spacing w:val="2"/>
        </w:rPr>
        <w:t>列),人</w:t>
      </w:r>
      <w:r>
        <w:rPr>
          <w:rFonts w:ascii="SimSun" w:hAnsi="SimSun" w:eastAsia="SimSun" w:cs="SimSun"/>
          <w:sz w:val="20"/>
          <w:szCs w:val="20"/>
        </w:rPr>
        <w:t xml:space="preserve"> </w:t>
      </w:r>
      <w:r>
        <w:rPr>
          <w:rFonts w:ascii="SimSun" w:hAnsi="SimSun" w:eastAsia="SimSun" w:cs="SimSun"/>
          <w:sz w:val="20"/>
          <w:szCs w:val="20"/>
          <w:spacing w:val="3"/>
        </w:rPr>
        <w:t>们设计了富含嘧啶的寡核苷酸链。由于这条寡核苷酸链与这一段双链</w:t>
      </w:r>
      <w:r>
        <w:rPr>
          <w:rFonts w:ascii="SimSun" w:hAnsi="SimSun" w:eastAsia="SimSun" w:cs="SimSun"/>
          <w:sz w:val="20"/>
          <w:szCs w:val="20"/>
        </w:rPr>
        <w:t>DNA</w:t>
      </w:r>
      <w:r>
        <w:rPr>
          <w:rFonts w:ascii="SimSun" w:hAnsi="SimSun" w:eastAsia="SimSun" w:cs="SimSun"/>
          <w:sz w:val="20"/>
          <w:szCs w:val="20"/>
          <w:spacing w:val="78"/>
        </w:rPr>
        <w:t xml:space="preserve"> </w:t>
      </w:r>
      <w:r>
        <w:rPr>
          <w:rFonts w:ascii="SimSun" w:hAnsi="SimSun" w:eastAsia="SimSun" w:cs="SimSun"/>
          <w:sz w:val="20"/>
          <w:szCs w:val="20"/>
          <w:spacing w:val="3"/>
        </w:rPr>
        <w:t>的序列有着碱基互补关</w:t>
      </w:r>
      <w:r>
        <w:rPr>
          <w:rFonts w:ascii="SimSun" w:hAnsi="SimSun" w:eastAsia="SimSun" w:cs="SimSun"/>
          <w:sz w:val="20"/>
          <w:szCs w:val="20"/>
        </w:rPr>
        <w:t xml:space="preserve"> </w:t>
      </w:r>
      <w:r>
        <w:rPr>
          <w:rFonts w:ascii="SimSun" w:hAnsi="SimSun" w:eastAsia="SimSun" w:cs="SimSun"/>
          <w:sz w:val="20"/>
          <w:szCs w:val="20"/>
          <w:spacing w:val="-5"/>
        </w:rPr>
        <w:t>系，它可以嵌入在双链DNA</w:t>
      </w:r>
      <w:r>
        <w:rPr>
          <w:rFonts w:ascii="SimSun" w:hAnsi="SimSun" w:eastAsia="SimSun" w:cs="SimSun"/>
          <w:sz w:val="20"/>
          <w:szCs w:val="20"/>
          <w:spacing w:val="44"/>
        </w:rPr>
        <w:t xml:space="preserve"> </w:t>
      </w:r>
      <w:r>
        <w:rPr>
          <w:rFonts w:ascii="SimSun" w:hAnsi="SimSun" w:eastAsia="SimSun" w:cs="SimSun"/>
          <w:sz w:val="20"/>
          <w:szCs w:val="20"/>
          <w:spacing w:val="-5"/>
        </w:rPr>
        <w:t>的大沟中形成了三链结构，以此干扰调控因</w:t>
      </w:r>
      <w:r>
        <w:rPr>
          <w:rFonts w:ascii="SimSun" w:hAnsi="SimSun" w:eastAsia="SimSun" w:cs="SimSun"/>
          <w:sz w:val="20"/>
          <w:szCs w:val="20"/>
          <w:spacing w:val="-6"/>
        </w:rPr>
        <w:t>子的结合，影响该基因的复制</w:t>
      </w:r>
      <w:r>
        <w:rPr>
          <w:rFonts w:ascii="SimSun" w:hAnsi="SimSun" w:eastAsia="SimSun" w:cs="SimSun"/>
          <w:sz w:val="20"/>
          <w:szCs w:val="20"/>
        </w:rPr>
        <w:t xml:space="preserve"> </w:t>
      </w:r>
      <w:r>
        <w:rPr>
          <w:rFonts w:ascii="SimSun" w:hAnsi="SimSun" w:eastAsia="SimSun" w:cs="SimSun"/>
          <w:sz w:val="20"/>
          <w:szCs w:val="20"/>
          <w:spacing w:val="-8"/>
        </w:rPr>
        <w:t>或转录。</w:t>
      </w:r>
    </w:p>
    <w:p>
      <w:pPr>
        <w:ind w:left="1037" w:right="478" w:firstLine="429"/>
        <w:spacing w:before="83" w:line="288" w:lineRule="auto"/>
        <w:jc w:val="both"/>
        <w:rPr>
          <w:rFonts w:ascii="SimSun" w:hAnsi="SimSun" w:eastAsia="SimSun" w:cs="SimSun"/>
          <w:sz w:val="20"/>
          <w:szCs w:val="20"/>
        </w:rPr>
      </w:pPr>
      <w:r>
        <w:rPr>
          <w:rFonts w:ascii="SimSun" w:hAnsi="SimSun" w:eastAsia="SimSun" w:cs="SimSun"/>
          <w:sz w:val="20"/>
          <w:szCs w:val="20"/>
          <w:spacing w:val="-2"/>
        </w:rPr>
        <w:t>真核生物染色体3'-端是一段高度重复的富含GT</w:t>
      </w:r>
      <w:r>
        <w:rPr>
          <w:rFonts w:ascii="SimSun" w:hAnsi="SimSun" w:eastAsia="SimSun" w:cs="SimSun"/>
          <w:sz w:val="20"/>
          <w:szCs w:val="20"/>
          <w:spacing w:val="15"/>
        </w:rPr>
        <w:t xml:space="preserve"> </w:t>
      </w:r>
      <w:r>
        <w:rPr>
          <w:rFonts w:ascii="SimSun" w:hAnsi="SimSun" w:eastAsia="SimSun" w:cs="SimSun"/>
          <w:sz w:val="20"/>
          <w:szCs w:val="20"/>
          <w:spacing w:val="-2"/>
        </w:rPr>
        <w:t>的单链，被称为</w:t>
      </w:r>
      <w:r>
        <w:rPr>
          <w:rFonts w:ascii="SimSun" w:hAnsi="SimSun" w:eastAsia="SimSun" w:cs="SimSun"/>
          <w:sz w:val="20"/>
          <w:szCs w:val="20"/>
          <w:spacing w:val="-3"/>
        </w:rPr>
        <w:t>端粒(</w:t>
      </w:r>
      <w:r>
        <w:rPr>
          <w:rFonts w:ascii="SimSun" w:hAnsi="SimSun" w:eastAsia="SimSun" w:cs="SimSun"/>
          <w:sz w:val="20"/>
          <w:szCs w:val="20"/>
          <w:spacing w:val="-2"/>
        </w:rPr>
        <w:t>telomere</w:t>
      </w:r>
      <w:r>
        <w:rPr>
          <w:rFonts w:ascii="SimSun" w:hAnsi="SimSun" w:eastAsia="SimSun" w:cs="SimSun"/>
          <w:sz w:val="20"/>
          <w:szCs w:val="20"/>
          <w:spacing w:val="-3"/>
        </w:rPr>
        <w:t>),例如人端粒区</w:t>
      </w:r>
      <w:r>
        <w:rPr>
          <w:rFonts w:ascii="SimSun" w:hAnsi="SimSun" w:eastAsia="SimSun" w:cs="SimSun"/>
          <w:sz w:val="20"/>
          <w:szCs w:val="20"/>
        </w:rPr>
        <w:t xml:space="preserve"> </w:t>
      </w:r>
      <w:r>
        <w:rPr>
          <w:rFonts w:ascii="SimSun" w:hAnsi="SimSun" w:eastAsia="SimSun" w:cs="SimSun"/>
          <w:sz w:val="20"/>
          <w:szCs w:val="20"/>
          <w:spacing w:val="6"/>
        </w:rPr>
        <w:t>的碱基序列是(</w:t>
      </w:r>
      <w:r>
        <w:rPr>
          <w:rFonts w:ascii="SimSun" w:hAnsi="SimSun" w:eastAsia="SimSun" w:cs="SimSun"/>
          <w:sz w:val="20"/>
          <w:szCs w:val="20"/>
        </w:rPr>
        <w:t>TTAGGG</w:t>
      </w:r>
      <w:r>
        <w:rPr>
          <w:rFonts w:ascii="SimSun" w:hAnsi="SimSun" w:eastAsia="SimSun" w:cs="SimSun"/>
          <w:sz w:val="20"/>
          <w:szCs w:val="20"/>
          <w:spacing w:val="6"/>
        </w:rPr>
        <w:t>)。,</w:t>
      </w:r>
      <w:r>
        <w:rPr>
          <w:rFonts w:ascii="SimSun" w:hAnsi="SimSun" w:eastAsia="SimSun" w:cs="SimSun"/>
          <w:sz w:val="20"/>
          <w:szCs w:val="20"/>
          <w:spacing w:val="-7"/>
        </w:rPr>
        <w:t xml:space="preserve"> </w:t>
      </w:r>
      <w:r>
        <w:rPr>
          <w:rFonts w:ascii="SimSun" w:hAnsi="SimSun" w:eastAsia="SimSun" w:cs="SimSun"/>
          <w:sz w:val="20"/>
          <w:szCs w:val="20"/>
          <w:spacing w:val="6"/>
        </w:rPr>
        <w:t>其重复度可达数百乃至上千。作为单链结构的端粒，具有较大的柔</w:t>
      </w:r>
      <w:r>
        <w:rPr>
          <w:rFonts w:ascii="SimSun" w:hAnsi="SimSun" w:eastAsia="SimSun" w:cs="SimSun"/>
          <w:sz w:val="20"/>
          <w:szCs w:val="20"/>
          <w:spacing w:val="5"/>
        </w:rPr>
        <w:t>韧</w:t>
      </w:r>
      <w:r>
        <w:rPr>
          <w:rFonts w:ascii="SimSun" w:hAnsi="SimSun" w:eastAsia="SimSun" w:cs="SimSun"/>
          <w:sz w:val="20"/>
          <w:szCs w:val="20"/>
        </w:rPr>
        <w:t xml:space="preserve"> </w:t>
      </w:r>
      <w:r>
        <w:rPr>
          <w:rFonts w:ascii="SimSun" w:hAnsi="SimSun" w:eastAsia="SimSun" w:cs="SimSun"/>
          <w:sz w:val="20"/>
          <w:szCs w:val="20"/>
          <w:spacing w:val="5"/>
        </w:rPr>
        <w:t>度，可以自身回折形成一个称为G-四链(G-</w:t>
      </w:r>
      <w:r>
        <w:rPr>
          <w:rFonts w:ascii="SimSun" w:hAnsi="SimSun" w:eastAsia="SimSun" w:cs="SimSun"/>
          <w:sz w:val="20"/>
          <w:szCs w:val="20"/>
        </w:rPr>
        <w:t>quadruplex</w:t>
      </w:r>
      <w:r>
        <w:rPr>
          <w:rFonts w:ascii="SimSun" w:hAnsi="SimSun" w:eastAsia="SimSun" w:cs="SimSun"/>
          <w:sz w:val="20"/>
          <w:szCs w:val="20"/>
          <w:spacing w:val="5"/>
        </w:rPr>
        <w:t>)的特殊结构。这个G-四链结构的核心是由</w:t>
      </w:r>
      <w:r>
        <w:rPr>
          <w:rFonts w:ascii="SimSun" w:hAnsi="SimSun" w:eastAsia="SimSun" w:cs="SimSun"/>
          <w:sz w:val="20"/>
          <w:szCs w:val="20"/>
          <w:spacing w:val="7"/>
        </w:rPr>
        <w:t xml:space="preserve"> </w:t>
      </w:r>
      <w:r>
        <w:rPr>
          <w:rFonts w:ascii="SimSun" w:hAnsi="SimSun" w:eastAsia="SimSun" w:cs="SimSun"/>
          <w:sz w:val="20"/>
          <w:szCs w:val="20"/>
          <w:spacing w:val="6"/>
        </w:rPr>
        <w:t>4个鸟嘌呤通过8对</w:t>
      </w:r>
      <w:r>
        <w:rPr>
          <w:rFonts w:ascii="SimSun" w:hAnsi="SimSun" w:eastAsia="SimSun" w:cs="SimSun"/>
          <w:sz w:val="20"/>
          <w:szCs w:val="20"/>
        </w:rPr>
        <w:t>Hoogsteen</w:t>
      </w:r>
      <w:r>
        <w:rPr>
          <w:rFonts w:ascii="SimSun" w:hAnsi="SimSun" w:eastAsia="SimSun" w:cs="SimSun"/>
          <w:sz w:val="20"/>
          <w:szCs w:val="20"/>
          <w:spacing w:val="6"/>
        </w:rPr>
        <w:t>氢键形成的</w:t>
      </w:r>
      <w:r>
        <w:rPr>
          <w:rFonts w:ascii="SimSun" w:hAnsi="SimSun" w:eastAsia="SimSun" w:cs="SimSun"/>
          <w:sz w:val="20"/>
          <w:szCs w:val="20"/>
          <w:spacing w:val="-56"/>
        </w:rPr>
        <w:t xml:space="preserve"> </w:t>
      </w:r>
      <w:r>
        <w:rPr>
          <w:rFonts w:ascii="SimSun" w:hAnsi="SimSun" w:eastAsia="SimSun" w:cs="SimSun"/>
          <w:sz w:val="20"/>
          <w:szCs w:val="20"/>
          <w:spacing w:val="6"/>
        </w:rPr>
        <w:t>G-平</w:t>
      </w:r>
      <w:r>
        <w:rPr>
          <w:rFonts w:ascii="SimSun" w:hAnsi="SimSun" w:eastAsia="SimSun" w:cs="SimSun"/>
          <w:sz w:val="20"/>
          <w:szCs w:val="20"/>
          <w:spacing w:val="-36"/>
        </w:rPr>
        <w:t xml:space="preserve"> </w:t>
      </w:r>
      <w:r>
        <w:rPr>
          <w:rFonts w:ascii="SimSun" w:hAnsi="SimSun" w:eastAsia="SimSun" w:cs="SimSun"/>
          <w:sz w:val="20"/>
          <w:szCs w:val="20"/>
          <w:spacing w:val="6"/>
        </w:rPr>
        <w:t>面(</w:t>
      </w:r>
      <w:r>
        <w:rPr>
          <w:rFonts w:ascii="SimSun" w:hAnsi="SimSun" w:eastAsia="SimSun" w:cs="SimSun"/>
          <w:sz w:val="20"/>
          <w:szCs w:val="20"/>
        </w:rPr>
        <w:t>tetrad</w:t>
      </w:r>
      <w:r>
        <w:rPr>
          <w:rFonts w:ascii="SimSun" w:hAnsi="SimSun" w:eastAsia="SimSun" w:cs="SimSun"/>
          <w:sz w:val="20"/>
          <w:szCs w:val="20"/>
          <w:spacing w:val="6"/>
        </w:rPr>
        <w:t>或</w:t>
      </w:r>
      <w:r>
        <w:rPr>
          <w:rFonts w:ascii="SimSun" w:hAnsi="SimSun" w:eastAsia="SimSun" w:cs="SimSun"/>
          <w:sz w:val="20"/>
          <w:szCs w:val="20"/>
          <w:spacing w:val="-30"/>
        </w:rPr>
        <w:t xml:space="preserve"> </w:t>
      </w:r>
      <w:r>
        <w:rPr>
          <w:rFonts w:ascii="SimSun" w:hAnsi="SimSun" w:eastAsia="SimSun" w:cs="SimSun"/>
          <w:sz w:val="20"/>
          <w:szCs w:val="20"/>
        </w:rPr>
        <w:t>quartet</w:t>
      </w:r>
      <w:r>
        <w:rPr>
          <w:rFonts w:ascii="SimSun" w:hAnsi="SimSun" w:eastAsia="SimSun" w:cs="SimSun"/>
          <w:sz w:val="20"/>
          <w:szCs w:val="20"/>
          <w:spacing w:val="6"/>
        </w:rPr>
        <w:t>)(图2-</w:t>
      </w:r>
      <w:r>
        <w:rPr>
          <w:rFonts w:ascii="SimSun" w:hAnsi="SimSun" w:eastAsia="SimSun" w:cs="SimSun"/>
          <w:sz w:val="20"/>
          <w:szCs w:val="20"/>
          <w:spacing w:val="-59"/>
        </w:rPr>
        <w:t xml:space="preserve"> </w:t>
      </w:r>
      <w:r>
        <w:rPr>
          <w:rFonts w:ascii="SimSun" w:hAnsi="SimSun" w:eastAsia="SimSun" w:cs="SimSun"/>
          <w:sz w:val="20"/>
          <w:szCs w:val="20"/>
          <w:spacing w:val="6"/>
        </w:rPr>
        <w:t>13)。若</w:t>
      </w:r>
      <w:r>
        <w:rPr>
          <w:rFonts w:ascii="SimSun" w:hAnsi="SimSun" w:eastAsia="SimSun" w:cs="SimSun"/>
          <w:sz w:val="20"/>
          <w:szCs w:val="20"/>
          <w:spacing w:val="5"/>
        </w:rPr>
        <w:t>干个G-平面的</w:t>
      </w:r>
      <w:r>
        <w:rPr>
          <w:rFonts w:ascii="SimSun" w:hAnsi="SimSun" w:eastAsia="SimSun" w:cs="SimSun"/>
          <w:sz w:val="20"/>
          <w:szCs w:val="20"/>
        </w:rPr>
        <w:t xml:space="preserve"> </w:t>
      </w:r>
      <w:r>
        <w:rPr>
          <w:rFonts w:ascii="SimSun" w:hAnsi="SimSun" w:eastAsia="SimSun" w:cs="SimSun"/>
          <w:sz w:val="20"/>
          <w:szCs w:val="20"/>
          <w:spacing w:val="9"/>
        </w:rPr>
        <w:t>堆积使富含鸟嘌呤的重复序列形成了G-四链结构。人们推测这种G-四链结构是用来保护端粒的</w:t>
      </w:r>
      <w:r>
        <w:rPr>
          <w:rFonts w:ascii="SimSun" w:hAnsi="SimSun" w:eastAsia="SimSun" w:cs="SimSun"/>
          <w:sz w:val="20"/>
          <w:szCs w:val="20"/>
          <w:spacing w:val="17"/>
        </w:rPr>
        <w:t xml:space="preserve"> </w:t>
      </w:r>
      <w:r>
        <w:rPr>
          <w:rFonts w:ascii="SimSun" w:hAnsi="SimSun" w:eastAsia="SimSun" w:cs="SimSun"/>
          <w:sz w:val="20"/>
          <w:szCs w:val="20"/>
          <w:spacing w:val="7"/>
        </w:rPr>
        <w:t>完整性。近来，人们还发现某些癌基因的启动子和</w:t>
      </w:r>
      <w:r>
        <w:rPr>
          <w:rFonts w:ascii="SimSun" w:hAnsi="SimSun" w:eastAsia="SimSun" w:cs="SimSun"/>
          <w:sz w:val="20"/>
          <w:szCs w:val="20"/>
        </w:rPr>
        <w:t>mRNA</w:t>
      </w:r>
      <w:r>
        <w:rPr>
          <w:rFonts w:ascii="SimSun" w:hAnsi="SimSun" w:eastAsia="SimSun" w:cs="SimSun"/>
          <w:sz w:val="20"/>
          <w:szCs w:val="20"/>
          <w:spacing w:val="12"/>
        </w:rPr>
        <w:t xml:space="preserve">  </w:t>
      </w:r>
      <w:r>
        <w:rPr>
          <w:rFonts w:ascii="SimSun" w:hAnsi="SimSun" w:eastAsia="SimSun" w:cs="SimSun"/>
          <w:sz w:val="20"/>
          <w:szCs w:val="20"/>
          <w:spacing w:val="7"/>
        </w:rPr>
        <w:t>的3'-非翻译区都有一些富含鸟嘌呤的</w:t>
      </w:r>
      <w:r>
        <w:rPr>
          <w:rFonts w:ascii="SimSun" w:hAnsi="SimSun" w:eastAsia="SimSun" w:cs="SimSun"/>
          <w:sz w:val="20"/>
          <w:szCs w:val="20"/>
        </w:rPr>
        <w:t xml:space="preserve"> </w:t>
      </w:r>
      <w:r>
        <w:rPr>
          <w:rFonts w:ascii="SimSun" w:hAnsi="SimSun" w:eastAsia="SimSun" w:cs="SimSun"/>
          <w:sz w:val="20"/>
          <w:szCs w:val="20"/>
          <w:spacing w:val="9"/>
        </w:rPr>
        <w:t>序列。这些序列可以通过形成特定的</w:t>
      </w:r>
      <w:r>
        <w:rPr>
          <w:rFonts w:ascii="SimSun" w:hAnsi="SimSun" w:eastAsia="SimSun" w:cs="SimSun"/>
          <w:sz w:val="20"/>
          <w:szCs w:val="20"/>
          <w:spacing w:val="-46"/>
        </w:rPr>
        <w:t xml:space="preserve"> </w:t>
      </w:r>
      <w:r>
        <w:rPr>
          <w:rFonts w:ascii="SimSun" w:hAnsi="SimSun" w:eastAsia="SimSun" w:cs="SimSun"/>
          <w:sz w:val="20"/>
          <w:szCs w:val="20"/>
          <w:spacing w:val="9"/>
        </w:rPr>
        <w:t>G-四链结构对基因转录和蛋白质合成进行适度的</w:t>
      </w:r>
      <w:r>
        <w:rPr>
          <w:rFonts w:ascii="SimSun" w:hAnsi="SimSun" w:eastAsia="SimSun" w:cs="SimSun"/>
          <w:sz w:val="20"/>
          <w:szCs w:val="20"/>
          <w:spacing w:val="8"/>
        </w:rPr>
        <w:t>调控。受</w:t>
      </w:r>
      <w:r>
        <w:rPr>
          <w:rFonts w:ascii="SimSun" w:hAnsi="SimSun" w:eastAsia="SimSun" w:cs="SimSun"/>
          <w:sz w:val="20"/>
          <w:szCs w:val="20"/>
        </w:rPr>
        <w:t xml:space="preserve"> </w:t>
      </w:r>
      <w:r>
        <w:rPr>
          <w:rFonts w:ascii="SimSun" w:hAnsi="SimSun" w:eastAsia="SimSun" w:cs="SimSun"/>
          <w:sz w:val="20"/>
          <w:szCs w:val="20"/>
          <w:spacing w:val="1"/>
        </w:rPr>
        <w:t>离子类型、离子浓度、鸟嘌呤G</w:t>
      </w:r>
      <w:r>
        <w:rPr>
          <w:rFonts w:ascii="SimSun" w:hAnsi="SimSun" w:eastAsia="SimSun" w:cs="SimSun"/>
          <w:sz w:val="20"/>
          <w:szCs w:val="20"/>
          <w:spacing w:val="-15"/>
        </w:rPr>
        <w:t xml:space="preserve"> </w:t>
      </w:r>
      <w:r>
        <w:rPr>
          <w:rFonts w:ascii="SimSun" w:hAnsi="SimSun" w:eastAsia="SimSun" w:cs="SimSun"/>
          <w:sz w:val="20"/>
          <w:szCs w:val="20"/>
          <w:spacing w:val="1"/>
        </w:rPr>
        <w:t>排列顺序的影</w:t>
      </w:r>
      <w:r>
        <w:rPr>
          <w:rFonts w:ascii="SimSun" w:hAnsi="SimSun" w:eastAsia="SimSun" w:cs="SimSun"/>
          <w:sz w:val="20"/>
          <w:szCs w:val="20"/>
        </w:rPr>
        <w:t>响，富含鸟嘌呤的序列可以形成具有不同拓扑构象的</w:t>
      </w:r>
      <w:r>
        <w:rPr>
          <w:rFonts w:ascii="SimSun" w:hAnsi="SimSun" w:eastAsia="SimSun" w:cs="SimSun"/>
          <w:sz w:val="20"/>
          <w:szCs w:val="20"/>
        </w:rPr>
        <w:t xml:space="preserve"> </w:t>
      </w:r>
      <w:r>
        <w:rPr>
          <w:rFonts w:ascii="SimSun" w:hAnsi="SimSun" w:eastAsia="SimSun" w:cs="SimSun"/>
          <w:sz w:val="20"/>
          <w:szCs w:val="20"/>
          <w:spacing w:val="1"/>
        </w:rPr>
        <w:t>G-四链体。</w:t>
      </w:r>
    </w:p>
    <w:p>
      <w:pPr>
        <w:ind w:left="1470"/>
        <w:spacing w:before="275" w:line="221" w:lineRule="auto"/>
        <w:outlineLvl w:val="1"/>
        <w:rPr>
          <w:rFonts w:ascii="SimHei" w:hAnsi="SimHei" w:eastAsia="SimHei" w:cs="SimHei"/>
          <w:sz w:val="23"/>
          <w:szCs w:val="23"/>
        </w:rPr>
      </w:pPr>
      <w:r>
        <w:rPr>
          <w:rFonts w:ascii="SimHei" w:hAnsi="SimHei" w:eastAsia="SimHei" w:cs="SimHei"/>
          <w:sz w:val="23"/>
          <w:szCs w:val="23"/>
          <w:b/>
          <w:bCs/>
          <w:color w:val="3792E2"/>
          <w:spacing w:val="2"/>
        </w:rPr>
        <w:t>二、</w:t>
      </w:r>
      <w:r>
        <w:rPr>
          <w:rFonts w:ascii="SimHei" w:hAnsi="SimHei" w:eastAsia="SimHei" w:cs="SimHei"/>
          <w:sz w:val="23"/>
          <w:szCs w:val="23"/>
          <w:color w:val="3792E2"/>
          <w:spacing w:val="-61"/>
        </w:rPr>
        <w:t xml:space="preserve"> </w:t>
      </w:r>
      <w:r>
        <w:rPr>
          <w:rFonts w:ascii="SimHei" w:hAnsi="SimHei" w:eastAsia="SimHei" w:cs="SimHei"/>
          <w:sz w:val="23"/>
          <w:szCs w:val="23"/>
          <w:b/>
          <w:bCs/>
          <w:color w:val="3792E2"/>
        </w:rPr>
        <w:t>DNA</w:t>
      </w:r>
      <w:r>
        <w:rPr>
          <w:rFonts w:ascii="SimHei" w:hAnsi="SimHei" w:eastAsia="SimHei" w:cs="SimHei"/>
          <w:sz w:val="23"/>
          <w:szCs w:val="23"/>
          <w:color w:val="3792E2"/>
          <w:spacing w:val="12"/>
        </w:rPr>
        <w:t xml:space="preserve">  </w:t>
      </w:r>
      <w:r>
        <w:rPr>
          <w:rFonts w:ascii="SimHei" w:hAnsi="SimHei" w:eastAsia="SimHei" w:cs="SimHei"/>
          <w:sz w:val="23"/>
          <w:szCs w:val="23"/>
          <w:b/>
          <w:bCs/>
          <w:color w:val="3792E2"/>
          <w:spacing w:val="2"/>
        </w:rPr>
        <w:t>双链经过盘绕折叠形成致密的高级结构</w:t>
      </w:r>
    </w:p>
    <w:p>
      <w:pPr>
        <w:ind w:left="1037" w:right="465" w:firstLine="429"/>
        <w:spacing w:before="205" w:line="283" w:lineRule="auto"/>
        <w:jc w:val="both"/>
        <w:rPr>
          <w:rFonts w:ascii="SimSun" w:hAnsi="SimSun" w:eastAsia="SimSun" w:cs="SimSun"/>
          <w:sz w:val="20"/>
          <w:szCs w:val="20"/>
        </w:rPr>
      </w:pPr>
      <w:r>
        <w:rPr>
          <w:rFonts w:ascii="SimSun" w:hAnsi="SimSun" w:eastAsia="SimSun" w:cs="SimSun"/>
          <w:sz w:val="20"/>
          <w:szCs w:val="20"/>
          <w:spacing w:val="-6"/>
        </w:rPr>
        <w:t>线性的</w:t>
      </w:r>
      <w:r>
        <w:rPr>
          <w:rFonts w:ascii="SimSun" w:hAnsi="SimSun" w:eastAsia="SimSun" w:cs="SimSun"/>
          <w:sz w:val="20"/>
          <w:szCs w:val="20"/>
          <w:spacing w:val="-51"/>
        </w:rPr>
        <w:t xml:space="preserve"> </w:t>
      </w:r>
      <w:r>
        <w:rPr>
          <w:rFonts w:ascii="SimSun" w:hAnsi="SimSun" w:eastAsia="SimSun" w:cs="SimSun"/>
          <w:sz w:val="20"/>
          <w:szCs w:val="20"/>
          <w:spacing w:val="-6"/>
        </w:rPr>
        <w:t>DNA</w:t>
      </w:r>
      <w:r>
        <w:rPr>
          <w:rFonts w:ascii="SimSun" w:hAnsi="SimSun" w:eastAsia="SimSun" w:cs="SimSun"/>
          <w:sz w:val="20"/>
          <w:szCs w:val="20"/>
          <w:spacing w:val="44"/>
        </w:rPr>
        <w:t xml:space="preserve"> </w:t>
      </w:r>
      <w:r>
        <w:rPr>
          <w:rFonts w:ascii="SimSun" w:hAnsi="SimSun" w:eastAsia="SimSun" w:cs="SimSun"/>
          <w:sz w:val="20"/>
          <w:szCs w:val="20"/>
          <w:spacing w:val="-6"/>
        </w:rPr>
        <w:t>双链不是一条刚性分子，具有一定程度的柔韧性。</w:t>
      </w:r>
      <w:r>
        <w:rPr>
          <w:rFonts w:ascii="SimSun" w:hAnsi="SimSun" w:eastAsia="SimSun" w:cs="SimSun"/>
          <w:sz w:val="20"/>
          <w:szCs w:val="20"/>
          <w:spacing w:val="40"/>
        </w:rPr>
        <w:t xml:space="preserve"> </w:t>
      </w:r>
      <w:r>
        <w:rPr>
          <w:rFonts w:ascii="SimSun" w:hAnsi="SimSun" w:eastAsia="SimSun" w:cs="SimSun"/>
          <w:sz w:val="20"/>
          <w:szCs w:val="20"/>
          <w:spacing w:val="-6"/>
        </w:rPr>
        <w:t>一旦发生弯曲，DNA</w:t>
      </w:r>
      <w:r>
        <w:rPr>
          <w:rFonts w:ascii="SimSun" w:hAnsi="SimSun" w:eastAsia="SimSun" w:cs="SimSun"/>
          <w:sz w:val="20"/>
          <w:szCs w:val="20"/>
          <w:spacing w:val="44"/>
        </w:rPr>
        <w:t xml:space="preserve"> </w:t>
      </w:r>
      <w:r>
        <w:rPr>
          <w:rFonts w:ascii="SimSun" w:hAnsi="SimSun" w:eastAsia="SimSun" w:cs="SimSun"/>
          <w:sz w:val="20"/>
          <w:szCs w:val="20"/>
          <w:spacing w:val="-6"/>
        </w:rPr>
        <w:t>双链就会在</w:t>
      </w:r>
      <w:r>
        <w:rPr>
          <w:rFonts w:ascii="SimSun" w:hAnsi="SimSun" w:eastAsia="SimSun" w:cs="SimSun"/>
          <w:sz w:val="20"/>
          <w:szCs w:val="20"/>
        </w:rPr>
        <w:t xml:space="preserve"> </w:t>
      </w:r>
      <w:r>
        <w:rPr>
          <w:rFonts w:ascii="SimSun" w:hAnsi="SimSun" w:eastAsia="SimSun" w:cs="SimSun"/>
          <w:sz w:val="20"/>
          <w:szCs w:val="20"/>
          <w:spacing w:val="-6"/>
        </w:rPr>
        <w:t>其内部产</w:t>
      </w:r>
      <w:r>
        <w:rPr>
          <w:rFonts w:ascii="SimSun" w:hAnsi="SimSun" w:eastAsia="SimSun" w:cs="SimSun"/>
          <w:sz w:val="20"/>
          <w:szCs w:val="20"/>
          <w:spacing w:val="-7"/>
        </w:rPr>
        <w:t>生一定的应力。</w:t>
      </w:r>
      <w:r>
        <w:rPr>
          <w:rFonts w:ascii="SimSun" w:hAnsi="SimSun" w:eastAsia="SimSun" w:cs="SimSun"/>
          <w:sz w:val="20"/>
          <w:szCs w:val="20"/>
          <w:spacing w:val="-11"/>
        </w:rPr>
        <w:t xml:space="preserve"> </w:t>
      </w:r>
      <w:r>
        <w:rPr>
          <w:rFonts w:ascii="SimSun" w:hAnsi="SimSun" w:eastAsia="SimSun" w:cs="SimSun"/>
          <w:sz w:val="20"/>
          <w:szCs w:val="20"/>
          <w:spacing w:val="-6"/>
        </w:rPr>
        <w:t>DNA</w:t>
      </w:r>
      <w:r>
        <w:rPr>
          <w:rFonts w:ascii="SimSun" w:hAnsi="SimSun" w:eastAsia="SimSun" w:cs="SimSun"/>
          <w:sz w:val="20"/>
          <w:szCs w:val="20"/>
          <w:spacing w:val="44"/>
        </w:rPr>
        <w:t xml:space="preserve"> </w:t>
      </w:r>
      <w:r>
        <w:rPr>
          <w:rFonts w:ascii="SimSun" w:hAnsi="SimSun" w:eastAsia="SimSun" w:cs="SimSun"/>
          <w:sz w:val="20"/>
          <w:szCs w:val="20"/>
          <w:spacing w:val="-7"/>
        </w:rPr>
        <w:t>双链需要形成一种超螺旋结构(</w:t>
      </w:r>
      <w:r>
        <w:rPr>
          <w:rFonts w:ascii="SimSun" w:hAnsi="SimSun" w:eastAsia="SimSun" w:cs="SimSun"/>
          <w:sz w:val="20"/>
          <w:szCs w:val="20"/>
          <w:spacing w:val="-6"/>
        </w:rPr>
        <w:t>superhelix</w:t>
      </w:r>
      <w:r>
        <w:rPr>
          <w:rFonts w:ascii="SimSun" w:hAnsi="SimSun" w:eastAsia="SimSun" w:cs="SimSun"/>
          <w:sz w:val="20"/>
          <w:szCs w:val="20"/>
          <w:spacing w:val="-7"/>
        </w:rPr>
        <w:t>或</w:t>
      </w:r>
      <w:r>
        <w:rPr>
          <w:rFonts w:ascii="SimSun" w:hAnsi="SimSun" w:eastAsia="SimSun" w:cs="SimSun"/>
          <w:sz w:val="20"/>
          <w:szCs w:val="20"/>
          <w:spacing w:val="-40"/>
        </w:rPr>
        <w:t xml:space="preserve"> </w:t>
      </w:r>
      <w:r>
        <w:rPr>
          <w:rFonts w:ascii="SimSun" w:hAnsi="SimSun" w:eastAsia="SimSun" w:cs="SimSun"/>
          <w:sz w:val="20"/>
          <w:szCs w:val="20"/>
          <w:spacing w:val="-6"/>
        </w:rPr>
        <w:t>supercoil</w:t>
      </w:r>
      <w:r>
        <w:rPr>
          <w:rFonts w:ascii="SimSun" w:hAnsi="SimSun" w:eastAsia="SimSun" w:cs="SimSun"/>
          <w:sz w:val="20"/>
          <w:szCs w:val="20"/>
          <w:spacing w:val="-7"/>
        </w:rPr>
        <w:t>),释放出这些应</w:t>
      </w:r>
      <w:r>
        <w:rPr>
          <w:rFonts w:ascii="SimSun" w:hAnsi="SimSun" w:eastAsia="SimSun" w:cs="SimSun"/>
          <w:sz w:val="20"/>
          <w:szCs w:val="20"/>
        </w:rPr>
        <w:t xml:space="preserve"> </w:t>
      </w:r>
      <w:r>
        <w:rPr>
          <w:rFonts w:ascii="SimSun" w:hAnsi="SimSun" w:eastAsia="SimSun" w:cs="SimSun"/>
          <w:sz w:val="20"/>
          <w:szCs w:val="20"/>
          <w:spacing w:val="3"/>
        </w:rPr>
        <w:t>力使</w:t>
      </w:r>
      <w:r>
        <w:rPr>
          <w:rFonts w:ascii="SimSun" w:hAnsi="SimSun" w:eastAsia="SimSun" w:cs="SimSun"/>
          <w:sz w:val="20"/>
          <w:szCs w:val="20"/>
        </w:rPr>
        <w:t>DNA</w:t>
      </w:r>
      <w:r>
        <w:rPr>
          <w:rFonts w:ascii="SimSun" w:hAnsi="SimSun" w:eastAsia="SimSun" w:cs="SimSun"/>
          <w:sz w:val="20"/>
          <w:szCs w:val="20"/>
          <w:spacing w:val="43"/>
        </w:rPr>
        <w:t xml:space="preserve"> </w:t>
      </w:r>
      <w:r>
        <w:rPr>
          <w:rFonts w:ascii="SimSun" w:hAnsi="SimSun" w:eastAsia="SimSun" w:cs="SimSun"/>
          <w:sz w:val="20"/>
          <w:szCs w:val="20"/>
          <w:spacing w:val="3"/>
        </w:rPr>
        <w:t>处在一个低能量的稳定状态。当盘绕方向与</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3"/>
        </w:rPr>
        <w:t>双螺旋方同相同时，其超螺旋结构为正</w:t>
      </w:r>
      <w:r>
        <w:rPr>
          <w:rFonts w:ascii="SimSun" w:hAnsi="SimSun" w:eastAsia="SimSun" w:cs="SimSun"/>
          <w:sz w:val="20"/>
          <w:szCs w:val="20"/>
        </w:rPr>
        <w:t xml:space="preserve"> </w:t>
      </w:r>
      <w:r>
        <w:rPr>
          <w:rFonts w:ascii="SimSun" w:hAnsi="SimSun" w:eastAsia="SimSun" w:cs="SimSun"/>
          <w:sz w:val="20"/>
          <w:szCs w:val="20"/>
          <w:spacing w:val="-13"/>
        </w:rPr>
        <w:t>超螺旋(positive</w:t>
      </w:r>
      <w:r>
        <w:rPr>
          <w:rFonts w:ascii="SimSun" w:hAnsi="SimSun" w:eastAsia="SimSun" w:cs="SimSun"/>
          <w:sz w:val="20"/>
          <w:szCs w:val="20"/>
          <w:spacing w:val="-4"/>
        </w:rPr>
        <w:t xml:space="preserve"> </w:t>
      </w:r>
      <w:r>
        <w:rPr>
          <w:rFonts w:ascii="SimSun" w:hAnsi="SimSun" w:eastAsia="SimSun" w:cs="SimSun"/>
          <w:sz w:val="20"/>
          <w:szCs w:val="20"/>
          <w:spacing w:val="-13"/>
        </w:rPr>
        <w:t>supercoil);</w:t>
      </w:r>
      <w:r>
        <w:rPr>
          <w:rFonts w:ascii="SimSun" w:hAnsi="SimSun" w:eastAsia="SimSun" w:cs="SimSun"/>
          <w:sz w:val="20"/>
          <w:szCs w:val="20"/>
          <w:spacing w:val="-14"/>
        </w:rPr>
        <w:t>反之则为负超螺旋(</w:t>
      </w:r>
      <w:r>
        <w:rPr>
          <w:rFonts w:ascii="SimSun" w:hAnsi="SimSun" w:eastAsia="SimSun" w:cs="SimSun"/>
          <w:sz w:val="20"/>
          <w:szCs w:val="20"/>
          <w:spacing w:val="-13"/>
        </w:rPr>
        <w:t>negative</w:t>
      </w:r>
      <w:r>
        <w:rPr>
          <w:rFonts w:ascii="SimSun" w:hAnsi="SimSun" w:eastAsia="SimSun" w:cs="SimSun"/>
          <w:sz w:val="20"/>
          <w:szCs w:val="20"/>
          <w:spacing w:val="-1"/>
        </w:rPr>
        <w:t xml:space="preserve"> </w:t>
      </w:r>
      <w:r>
        <w:rPr>
          <w:rFonts w:ascii="SimSun" w:hAnsi="SimSun" w:eastAsia="SimSun" w:cs="SimSun"/>
          <w:sz w:val="20"/>
          <w:szCs w:val="20"/>
          <w:spacing w:val="-13"/>
        </w:rPr>
        <w:t>supercoil</w:t>
      </w:r>
      <w:r>
        <w:rPr>
          <w:rFonts w:ascii="SimSun" w:hAnsi="SimSun" w:eastAsia="SimSun" w:cs="SimSun"/>
          <w:sz w:val="20"/>
          <w:szCs w:val="20"/>
          <w:spacing w:val="-14"/>
        </w:rPr>
        <w:t>)。在生物体内，</w:t>
      </w:r>
      <w:r>
        <w:rPr>
          <w:rFonts w:ascii="SimSun" w:hAnsi="SimSun" w:eastAsia="SimSun" w:cs="SimSun"/>
          <w:sz w:val="20"/>
          <w:szCs w:val="20"/>
          <w:spacing w:val="-13"/>
        </w:rPr>
        <w:t>DNA</w:t>
      </w:r>
      <w:r>
        <w:rPr>
          <w:rFonts w:ascii="SimSun" w:hAnsi="SimSun" w:eastAsia="SimSun" w:cs="SimSun"/>
          <w:sz w:val="20"/>
          <w:szCs w:val="20"/>
          <w:spacing w:val="34"/>
        </w:rPr>
        <w:t xml:space="preserve"> </w:t>
      </w:r>
      <w:r>
        <w:rPr>
          <w:rFonts w:ascii="SimSun" w:hAnsi="SimSun" w:eastAsia="SimSun" w:cs="SimSun"/>
          <w:sz w:val="20"/>
          <w:szCs w:val="20"/>
          <w:spacing w:val="-14"/>
        </w:rPr>
        <w:t>的超螺旋结构是</w:t>
      </w:r>
      <w:r>
        <w:rPr>
          <w:rFonts w:ascii="SimSun" w:hAnsi="SimSun" w:eastAsia="SimSun" w:cs="SimSun"/>
          <w:sz w:val="20"/>
          <w:szCs w:val="20"/>
        </w:rPr>
        <w:t xml:space="preserve"> </w:t>
      </w:r>
      <w:r>
        <w:rPr>
          <w:rFonts w:ascii="SimSun" w:hAnsi="SimSun" w:eastAsia="SimSun" w:cs="SimSun"/>
          <w:sz w:val="20"/>
          <w:szCs w:val="20"/>
          <w:spacing w:val="-5"/>
        </w:rPr>
        <w:t>在拓扑异构酶参与下形成的。拓扑异构酶可以改变超螺旋结构的数量和类型。自然条件下的DNA</w:t>
      </w:r>
      <w:r>
        <w:rPr>
          <w:rFonts w:ascii="SimSun" w:hAnsi="SimSun" w:eastAsia="SimSun" w:cs="SimSun"/>
          <w:sz w:val="20"/>
          <w:szCs w:val="20"/>
          <w:spacing w:val="56"/>
        </w:rPr>
        <w:t xml:space="preserve"> </w:t>
      </w:r>
      <w:r>
        <w:rPr>
          <w:rFonts w:ascii="SimSun" w:hAnsi="SimSun" w:eastAsia="SimSun" w:cs="SimSun"/>
          <w:sz w:val="20"/>
          <w:szCs w:val="20"/>
          <w:spacing w:val="-5"/>
        </w:rPr>
        <w:t>双链</w:t>
      </w:r>
      <w:r>
        <w:rPr>
          <w:rFonts w:ascii="SimSun" w:hAnsi="SimSun" w:eastAsia="SimSun" w:cs="SimSun"/>
          <w:sz w:val="20"/>
          <w:szCs w:val="20"/>
        </w:rPr>
        <w:t xml:space="preserve"> </w:t>
      </w:r>
      <w:r>
        <w:rPr>
          <w:rFonts w:ascii="SimSun" w:hAnsi="SimSun" w:eastAsia="SimSun" w:cs="SimSun"/>
          <w:sz w:val="20"/>
          <w:szCs w:val="20"/>
          <w:spacing w:val="-14"/>
        </w:rPr>
        <w:t>主要是以负超螺旋形式存在的，经过一系列的盘绕、折叠和压缩后，形成了高度致密的高级结构。</w:t>
      </w:r>
    </w:p>
    <w:p>
      <w:pPr>
        <w:ind w:left="1469"/>
        <w:spacing w:before="129" w:line="222" w:lineRule="auto"/>
        <w:rPr>
          <w:rFonts w:ascii="SimHei" w:hAnsi="SimHei" w:eastAsia="SimHei" w:cs="SimHei"/>
          <w:sz w:val="20"/>
          <w:szCs w:val="20"/>
        </w:rPr>
      </w:pPr>
      <w:r>
        <w:rPr>
          <w:rFonts w:ascii="SimHei" w:hAnsi="SimHei" w:eastAsia="SimHei" w:cs="SimHei"/>
          <w:sz w:val="20"/>
          <w:szCs w:val="20"/>
          <w:b/>
          <w:bCs/>
          <w:spacing w:val="6"/>
        </w:rPr>
        <w:t>(</w:t>
      </w:r>
      <w:r>
        <w:rPr>
          <w:rFonts w:ascii="SimHei" w:hAnsi="SimHei" w:eastAsia="SimHei" w:cs="SimHei"/>
          <w:sz w:val="20"/>
          <w:szCs w:val="20"/>
          <w:spacing w:val="-49"/>
        </w:rPr>
        <w:t xml:space="preserve"> </w:t>
      </w:r>
      <w:r>
        <w:rPr>
          <w:rFonts w:ascii="SimHei" w:hAnsi="SimHei" w:eastAsia="SimHei" w:cs="SimHei"/>
          <w:sz w:val="20"/>
          <w:szCs w:val="20"/>
          <w:b/>
          <w:bCs/>
          <w:spacing w:val="6"/>
        </w:rPr>
        <w:t>一)封闭环状的</w:t>
      </w:r>
      <w:r>
        <w:rPr>
          <w:rFonts w:ascii="SimHei" w:hAnsi="SimHei" w:eastAsia="SimHei" w:cs="SimHei"/>
          <w:sz w:val="20"/>
          <w:szCs w:val="20"/>
          <w:b/>
          <w:bCs/>
        </w:rPr>
        <w:t>DNA</w:t>
      </w:r>
      <w:r>
        <w:rPr>
          <w:rFonts w:ascii="SimHei" w:hAnsi="SimHei" w:eastAsia="SimHei" w:cs="SimHei"/>
          <w:sz w:val="20"/>
          <w:szCs w:val="20"/>
          <w:spacing w:val="99"/>
        </w:rPr>
        <w:t xml:space="preserve"> </w:t>
      </w:r>
      <w:r>
        <w:rPr>
          <w:rFonts w:ascii="SimHei" w:hAnsi="SimHei" w:eastAsia="SimHei" w:cs="SimHei"/>
          <w:sz w:val="20"/>
          <w:szCs w:val="20"/>
          <w:b/>
          <w:bCs/>
          <w:spacing w:val="6"/>
        </w:rPr>
        <w:t>具有超螺旋结构</w:t>
      </w:r>
    </w:p>
    <w:p>
      <w:pPr>
        <w:ind w:left="1037" w:right="426" w:firstLine="429"/>
        <w:spacing w:before="72" w:line="285" w:lineRule="auto"/>
        <w:jc w:val="both"/>
        <w:rPr>
          <w:rFonts w:ascii="SimSun" w:hAnsi="SimSun" w:eastAsia="SimSun" w:cs="SimSun"/>
          <w:sz w:val="20"/>
          <w:szCs w:val="20"/>
        </w:rPr>
      </w:pPr>
      <w:r>
        <w:rPr>
          <w:rFonts w:ascii="SimSun" w:hAnsi="SimSun" w:eastAsia="SimSun" w:cs="SimSun"/>
          <w:sz w:val="20"/>
          <w:szCs w:val="20"/>
          <w:spacing w:val="10"/>
        </w:rPr>
        <w:t>绝大部分原核生物的</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10"/>
        </w:rPr>
        <w:t>是环状的双螺旋分子。在细胞内经过进一步盘绕后，形成</w:t>
      </w:r>
      <w:r>
        <w:rPr>
          <w:rFonts w:ascii="SimSun" w:hAnsi="SimSun" w:eastAsia="SimSun" w:cs="SimSun"/>
          <w:sz w:val="20"/>
          <w:szCs w:val="20"/>
          <w:spacing w:val="9"/>
        </w:rPr>
        <w:t>了类核</w:t>
      </w:r>
      <w:r>
        <w:rPr>
          <w:rFonts w:ascii="SimSun" w:hAnsi="SimSun" w:eastAsia="SimSun" w:cs="SimSun"/>
          <w:sz w:val="20"/>
          <w:szCs w:val="20"/>
        </w:rPr>
        <w:t xml:space="preserve"> </w:t>
      </w:r>
      <w:r>
        <w:rPr>
          <w:rFonts w:ascii="SimSun" w:hAnsi="SimSun" w:eastAsia="SimSun" w:cs="SimSun"/>
          <w:sz w:val="20"/>
          <w:szCs w:val="20"/>
          <w:spacing w:val="7"/>
        </w:rPr>
        <w:t>(</w:t>
      </w:r>
      <w:r>
        <w:rPr>
          <w:rFonts w:ascii="SimSun" w:hAnsi="SimSun" w:eastAsia="SimSun" w:cs="SimSun"/>
          <w:sz w:val="20"/>
          <w:szCs w:val="20"/>
        </w:rPr>
        <w:t>nucleoid</w:t>
      </w:r>
      <w:r>
        <w:rPr>
          <w:rFonts w:ascii="SimSun" w:hAnsi="SimSun" w:eastAsia="SimSun" w:cs="SimSun"/>
          <w:sz w:val="20"/>
          <w:szCs w:val="20"/>
          <w:spacing w:val="7"/>
        </w:rPr>
        <w:t>)结构。类核占据了细胞的大部分空间，并通过与蛋白质的相互作用黏附在细胞内壁。</w:t>
      </w:r>
      <w:r>
        <w:rPr>
          <w:rFonts w:ascii="SimSun" w:hAnsi="SimSun" w:eastAsia="SimSun" w:cs="SimSun"/>
          <w:sz w:val="20"/>
          <w:szCs w:val="20"/>
          <w:spacing w:val="15"/>
        </w:rPr>
        <w:t xml:space="preserve"> </w:t>
      </w:r>
      <w:r>
        <w:rPr>
          <w:rFonts w:ascii="SimSun" w:hAnsi="SimSun" w:eastAsia="SimSun" w:cs="SimSun"/>
          <w:sz w:val="20"/>
          <w:szCs w:val="20"/>
          <w:spacing w:val="5"/>
        </w:rPr>
        <w:t>在细菌</w:t>
      </w:r>
      <w:r>
        <w:rPr>
          <w:rFonts w:ascii="SimSun" w:hAnsi="SimSun" w:eastAsia="SimSun" w:cs="SimSun"/>
          <w:sz w:val="20"/>
          <w:szCs w:val="20"/>
          <w:spacing w:val="-34"/>
        </w:rPr>
        <w:t xml:space="preserve"> </w:t>
      </w:r>
      <w:r>
        <w:rPr>
          <w:rFonts w:ascii="SimSun" w:hAnsi="SimSun" w:eastAsia="SimSun" w:cs="SimSun"/>
          <w:sz w:val="20"/>
          <w:szCs w:val="20"/>
        </w:rPr>
        <w:t>DNA</w:t>
      </w:r>
      <w:r>
        <w:rPr>
          <w:rFonts w:ascii="SimSun" w:hAnsi="SimSun" w:eastAsia="SimSun" w:cs="SimSun"/>
          <w:sz w:val="20"/>
          <w:szCs w:val="20"/>
          <w:spacing w:val="74"/>
        </w:rPr>
        <w:t xml:space="preserve"> </w:t>
      </w:r>
      <w:r>
        <w:rPr>
          <w:rFonts w:ascii="SimSun" w:hAnsi="SimSun" w:eastAsia="SimSun" w:cs="SimSun"/>
          <w:sz w:val="20"/>
          <w:szCs w:val="20"/>
          <w:spacing w:val="5"/>
        </w:rPr>
        <w:t>中，不同的</w:t>
      </w:r>
      <w:r>
        <w:rPr>
          <w:rFonts w:ascii="SimSun" w:hAnsi="SimSun" w:eastAsia="SimSun" w:cs="SimSun"/>
          <w:sz w:val="20"/>
          <w:szCs w:val="20"/>
        </w:rPr>
        <w:t>DNA</w:t>
      </w:r>
      <w:r>
        <w:rPr>
          <w:rFonts w:ascii="SimSun" w:hAnsi="SimSun" w:eastAsia="SimSun" w:cs="SimSun"/>
          <w:sz w:val="20"/>
          <w:szCs w:val="20"/>
          <w:spacing w:val="75"/>
        </w:rPr>
        <w:t xml:space="preserve"> </w:t>
      </w:r>
      <w:r>
        <w:rPr>
          <w:rFonts w:ascii="SimSun" w:hAnsi="SimSun" w:eastAsia="SimSun" w:cs="SimSun"/>
          <w:sz w:val="20"/>
          <w:szCs w:val="20"/>
          <w:spacing w:val="5"/>
        </w:rPr>
        <w:t>区域可以有不同程度的超螺旋结构，超螺旋结构可以相互独立存在</w:t>
      </w:r>
      <w:r>
        <w:rPr>
          <w:rFonts w:ascii="SimSun" w:hAnsi="SimSun" w:eastAsia="SimSun" w:cs="SimSun"/>
          <w:sz w:val="20"/>
          <w:szCs w:val="20"/>
        </w:rPr>
        <w:t xml:space="preserve">  </w:t>
      </w:r>
      <w:r>
        <w:rPr>
          <w:rFonts w:ascii="SimSun" w:hAnsi="SimSun" w:eastAsia="SimSun" w:cs="SimSun"/>
          <w:sz w:val="20"/>
          <w:szCs w:val="20"/>
          <w:spacing w:val="6"/>
        </w:rPr>
        <w:t>(图2-14)。分析表明，在大肠杆菌的环状</w:t>
      </w:r>
      <w:r>
        <w:rPr>
          <w:rFonts w:ascii="SimSun" w:hAnsi="SimSun" w:eastAsia="SimSun" w:cs="SimSun"/>
          <w:sz w:val="20"/>
          <w:szCs w:val="20"/>
        </w:rPr>
        <w:t>DNA</w:t>
      </w:r>
      <w:r>
        <w:rPr>
          <w:rFonts w:ascii="SimSun" w:hAnsi="SimSun" w:eastAsia="SimSun" w:cs="SimSun"/>
          <w:sz w:val="20"/>
          <w:szCs w:val="20"/>
          <w:spacing w:val="63"/>
        </w:rPr>
        <w:t xml:space="preserve"> </w:t>
      </w:r>
      <w:r>
        <w:rPr>
          <w:rFonts w:ascii="SimSun" w:hAnsi="SimSun" w:eastAsia="SimSun" w:cs="SimSun"/>
          <w:sz w:val="20"/>
          <w:szCs w:val="20"/>
          <w:spacing w:val="6"/>
        </w:rPr>
        <w:t>中，平均每</w:t>
      </w:r>
      <w:r>
        <w:rPr>
          <w:rFonts w:ascii="SimSun" w:hAnsi="SimSun" w:eastAsia="SimSun" w:cs="SimSun"/>
          <w:sz w:val="20"/>
          <w:szCs w:val="20"/>
          <w:spacing w:val="5"/>
        </w:rPr>
        <w:t>200个碱基就有一个负超螺旋形成。负</w:t>
      </w:r>
      <w:r>
        <w:rPr>
          <w:rFonts w:ascii="SimSun" w:hAnsi="SimSun" w:eastAsia="SimSun" w:cs="SimSun"/>
          <w:sz w:val="20"/>
          <w:szCs w:val="20"/>
        </w:rPr>
        <w:t xml:space="preserve"> </w:t>
      </w:r>
      <w:r>
        <w:rPr>
          <w:rFonts w:ascii="SimSun" w:hAnsi="SimSun" w:eastAsia="SimSun" w:cs="SimSun"/>
          <w:sz w:val="20"/>
          <w:szCs w:val="20"/>
          <w:spacing w:val="4"/>
        </w:rPr>
        <w:t>超螺旋的</w:t>
      </w:r>
      <w:r>
        <w:rPr>
          <w:rFonts w:ascii="SimSun" w:hAnsi="SimSun" w:eastAsia="SimSun" w:cs="SimSun"/>
          <w:sz w:val="20"/>
          <w:szCs w:val="20"/>
        </w:rPr>
        <w:t>DNA</w:t>
      </w:r>
      <w:r>
        <w:rPr>
          <w:rFonts w:ascii="SimSun" w:hAnsi="SimSun" w:eastAsia="SimSun" w:cs="SimSun"/>
          <w:sz w:val="20"/>
          <w:szCs w:val="20"/>
          <w:spacing w:val="74"/>
        </w:rPr>
        <w:t xml:space="preserve"> </w:t>
      </w:r>
      <w:r>
        <w:rPr>
          <w:rFonts w:ascii="SimSun" w:hAnsi="SimSun" w:eastAsia="SimSun" w:cs="SimSun"/>
          <w:sz w:val="20"/>
          <w:szCs w:val="20"/>
          <w:spacing w:val="4"/>
        </w:rPr>
        <w:t>双链只能以封闭环状的形式或者在与蛋白质结合的条件下存在，以避免它们之间的</w:t>
      </w:r>
      <w:r>
        <w:rPr>
          <w:rFonts w:ascii="SimSun" w:hAnsi="SimSun" w:eastAsia="SimSun" w:cs="SimSun"/>
          <w:sz w:val="20"/>
          <w:szCs w:val="20"/>
        </w:rPr>
        <w:t xml:space="preserve"> </w:t>
      </w:r>
      <w:r>
        <w:rPr>
          <w:rFonts w:ascii="SimSun" w:hAnsi="SimSun" w:eastAsia="SimSun" w:cs="SimSun"/>
          <w:sz w:val="20"/>
          <w:szCs w:val="20"/>
          <w:spacing w:val="3"/>
        </w:rPr>
        <w:t>相互纠缠。这种负超螺旋形式产生了</w:t>
      </w:r>
      <w:r>
        <w:rPr>
          <w:rFonts w:ascii="SimSun" w:hAnsi="SimSun" w:eastAsia="SimSun" w:cs="SimSun"/>
          <w:sz w:val="20"/>
          <w:szCs w:val="20"/>
        </w:rPr>
        <w:t>DNA</w:t>
      </w:r>
      <w:r>
        <w:rPr>
          <w:rFonts w:ascii="SimSun" w:hAnsi="SimSun" w:eastAsia="SimSun" w:cs="SimSun"/>
          <w:sz w:val="20"/>
          <w:szCs w:val="20"/>
          <w:spacing w:val="76"/>
        </w:rPr>
        <w:t xml:space="preserve"> </w:t>
      </w:r>
      <w:r>
        <w:rPr>
          <w:rFonts w:ascii="SimSun" w:hAnsi="SimSun" w:eastAsia="SimSun" w:cs="SimSun"/>
          <w:sz w:val="20"/>
          <w:szCs w:val="20"/>
          <w:spacing w:val="3"/>
        </w:rPr>
        <w:t>双链的局部解链效应，有助于诸如复制、转录等生物过</w:t>
      </w:r>
      <w:r>
        <w:rPr>
          <w:rFonts w:ascii="SimSun" w:hAnsi="SimSun" w:eastAsia="SimSun" w:cs="SimSun"/>
          <w:sz w:val="20"/>
          <w:szCs w:val="20"/>
        </w:rPr>
        <w:t xml:space="preserve">  </w:t>
      </w:r>
      <w:r>
        <w:rPr>
          <w:rFonts w:ascii="SimSun" w:hAnsi="SimSun" w:eastAsia="SimSun" w:cs="SimSun"/>
          <w:sz w:val="20"/>
          <w:szCs w:val="20"/>
          <w:spacing w:val="1"/>
        </w:rPr>
        <w:t>程的进行。</w:t>
      </w:r>
    </w:p>
    <w:p>
      <w:pPr>
        <w:ind w:firstLine="1937"/>
        <w:spacing w:before="142" w:line="2330" w:lineRule="exact"/>
        <w:textAlignment w:val="center"/>
        <w:rPr/>
      </w:pPr>
      <w:r>
        <w:pict>
          <v:group id="_x0000_s106" style="mso-position-vertical-relative:line;mso-position-horizontal-relative:char;width:345.05pt;height:116.5pt;" filled="false" stroked="false" coordsize="6900,2330" coordorigin="0,0">
            <v:shape id="_x0000_s107" style="position:absolute;left:0;top:0;width:6900;height:2330;" filled="false" stroked="false" type="#_x0000_t75">
              <v:imagedata o:title="" r:id="rId183"/>
            </v:shape>
            <v:shape id="_x0000_s108" style="position:absolute;left:-20;top:-20;width:6940;height:2408;" filled="false" stroked="false" type="#_x0000_t202">
              <v:fill on="false"/>
              <v:stroke on="false"/>
              <v:path/>
              <v:imagedata o:title=""/>
              <o:lock v:ext="edit" aspectratio="false"/>
              <v:textbox inset="0mm,0mm,0mm,0mm">
                <w:txbxContent>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2502"/>
                      <w:spacing w:before="65" w:line="220" w:lineRule="auto"/>
                      <w:rPr>
                        <w:rFonts w:ascii="SimSun" w:hAnsi="SimSun" w:eastAsia="SimSun" w:cs="SimSun"/>
                        <w:sz w:val="20"/>
                        <w:szCs w:val="20"/>
                      </w:rPr>
                    </w:pPr>
                    <w:r>
                      <w:rPr>
                        <w:rFonts w:ascii="SimSun" w:hAnsi="SimSun" w:eastAsia="SimSun" w:cs="SimSun"/>
                        <w:sz w:val="20"/>
                        <w:szCs w:val="20"/>
                        <w:b/>
                        <w:bCs/>
                        <w:spacing w:val="-15"/>
                        <w:w w:val="91"/>
                      </w:rPr>
                      <w:t>盘绕生成超螺旋</w:t>
                    </w:r>
                  </w:p>
                  <w:p>
                    <w:pPr>
                      <w:ind w:left="2782"/>
                      <w:spacing w:before="151" w:line="220" w:lineRule="auto"/>
                      <w:rPr>
                        <w:rFonts w:ascii="SimSun" w:hAnsi="SimSun" w:eastAsia="SimSun" w:cs="SimSun"/>
                        <w:sz w:val="20"/>
                        <w:szCs w:val="20"/>
                      </w:rPr>
                    </w:pPr>
                    <w:r>
                      <w:rPr>
                        <w:rFonts w:ascii="SimSun" w:hAnsi="SimSun" w:eastAsia="SimSun" w:cs="SimSun"/>
                        <w:sz w:val="20"/>
                        <w:szCs w:val="20"/>
                        <w:b/>
                        <w:bCs/>
                        <w:spacing w:val="-16"/>
                        <w:w w:val="97"/>
                      </w:rPr>
                      <w:t>解螺旋</w:t>
                    </w:r>
                  </w:p>
                </w:txbxContent>
              </v:textbox>
            </v:shape>
          </v:group>
        </w:pict>
      </w:r>
    </w:p>
    <w:p>
      <w:pPr>
        <w:ind w:left="4137"/>
        <w:spacing w:before="117" w:line="222" w:lineRule="auto"/>
        <w:rPr>
          <w:rFonts w:ascii="SimHei" w:hAnsi="SimHei" w:eastAsia="SimHei" w:cs="SimHei"/>
          <w:sz w:val="20"/>
          <w:szCs w:val="20"/>
        </w:rPr>
      </w:pPr>
      <w:r>
        <w:rPr>
          <w:rFonts w:ascii="SimHei" w:hAnsi="SimHei" w:eastAsia="SimHei" w:cs="SimHei"/>
          <w:sz w:val="20"/>
          <w:szCs w:val="20"/>
          <w:spacing w:val="-11"/>
        </w:rPr>
        <w:t>图2-14</w:t>
      </w:r>
      <w:r>
        <w:rPr>
          <w:rFonts w:ascii="SimHei" w:hAnsi="SimHei" w:eastAsia="SimHei" w:cs="SimHei"/>
          <w:sz w:val="20"/>
          <w:szCs w:val="20"/>
          <w:spacing w:val="39"/>
        </w:rPr>
        <w:t xml:space="preserve"> </w:t>
      </w:r>
      <w:r>
        <w:rPr>
          <w:rFonts w:ascii="SimHei" w:hAnsi="SimHei" w:eastAsia="SimHei" w:cs="SimHei"/>
          <w:sz w:val="20"/>
          <w:szCs w:val="20"/>
          <w:spacing w:val="-11"/>
        </w:rPr>
        <w:t>原核生物的超螺旋结构</w:t>
      </w:r>
    </w:p>
    <w:p>
      <w:pPr>
        <w:ind w:left="1837" w:right="1056" w:firstLine="30"/>
        <w:spacing w:before="10"/>
        <w:rPr>
          <w:rFonts w:ascii="SimSun" w:hAnsi="SimSun" w:eastAsia="SimSun" w:cs="SimSun"/>
          <w:sz w:val="20"/>
          <w:szCs w:val="20"/>
        </w:rPr>
      </w:pPr>
      <w:r>
        <w:rPr>
          <w:rFonts w:ascii="SimSun" w:hAnsi="SimSun" w:eastAsia="SimSun" w:cs="SimSun"/>
          <w:sz w:val="20"/>
          <w:szCs w:val="20"/>
          <w:spacing w:val="-19"/>
        </w:rPr>
        <w:t>自然状态下的环状DNA</w:t>
      </w:r>
      <w:r>
        <w:rPr>
          <w:rFonts w:ascii="SimSun" w:hAnsi="SimSun" w:eastAsia="SimSun" w:cs="SimSun"/>
          <w:sz w:val="20"/>
          <w:szCs w:val="20"/>
          <w:spacing w:val="7"/>
        </w:rPr>
        <w:t xml:space="preserve"> </w:t>
      </w:r>
      <w:r>
        <w:rPr>
          <w:rFonts w:ascii="SimSun" w:hAnsi="SimSun" w:eastAsia="SimSun" w:cs="SimSun"/>
          <w:sz w:val="20"/>
          <w:szCs w:val="20"/>
          <w:spacing w:val="-19"/>
        </w:rPr>
        <w:t>分子表现出松弛的双链结构，在拓扑异构酶作用下形成超螺旋结构。</w:t>
      </w:r>
      <w:r>
        <w:rPr>
          <w:rFonts w:ascii="SimSun" w:hAnsi="SimSun" w:eastAsia="SimSun" w:cs="SimSun"/>
          <w:sz w:val="20"/>
          <w:szCs w:val="20"/>
        </w:rPr>
        <w:t xml:space="preserve"> </w:t>
      </w:r>
      <w:r>
        <w:rPr>
          <w:rFonts w:ascii="SimSun" w:hAnsi="SimSun" w:eastAsia="SimSun" w:cs="SimSun"/>
          <w:sz w:val="20"/>
          <w:szCs w:val="20"/>
          <w:spacing w:val="-19"/>
          <w:w w:val="99"/>
        </w:rPr>
        <w:t>两种结构处在动态平衡之中</w:t>
      </w:r>
    </w:p>
    <w:p>
      <w:pPr>
        <w:sectPr>
          <w:pgSz w:w="11260" w:h="15790"/>
          <w:pgMar w:top="400" w:right="543" w:bottom="400" w:left="562" w:header="0" w:footer="0" w:gutter="0"/>
        </w:sectPr>
        <w:rPr/>
      </w:pPr>
    </w:p>
    <w:p>
      <w:pPr>
        <w:spacing w:line="406" w:lineRule="auto"/>
        <w:rPr>
          <w:rFonts w:ascii="Arial"/>
          <w:sz w:val="21"/>
        </w:rPr>
      </w:pPr>
      <w:r>
        <w:drawing>
          <wp:anchor distT="0" distB="0" distL="0" distR="0" simplePos="0" relativeHeight="252479488" behindDoc="0" locked="0" layoutInCell="0" allowOverlap="1">
            <wp:simplePos x="0" y="0"/>
            <wp:positionH relativeFrom="page">
              <wp:posOffset>6216654</wp:posOffset>
            </wp:positionH>
            <wp:positionV relativeFrom="page">
              <wp:posOffset>9359877</wp:posOffset>
            </wp:positionV>
            <wp:extent cx="539761" cy="438164"/>
            <wp:effectExtent l="0" t="0" r="0" b="0"/>
            <wp:wrapNone/>
            <wp:docPr id="165" name="IM 165"/>
            <wp:cNvGraphicFramePr/>
            <a:graphic>
              <a:graphicData uri="http://schemas.openxmlformats.org/drawingml/2006/picture">
                <pic:pic>
                  <pic:nvPicPr>
                    <pic:cNvPr id="165" name="IM 165"/>
                    <pic:cNvPicPr/>
                  </pic:nvPicPr>
                  <pic:blipFill>
                    <a:blip r:embed="rId184"/>
                    <a:stretch>
                      <a:fillRect/>
                    </a:stretch>
                  </pic:blipFill>
                  <pic:spPr>
                    <a:xfrm rot="0">
                      <a:off x="0" y="0"/>
                      <a:ext cx="539761" cy="438164"/>
                    </a:xfrm>
                    <a:prstGeom prst="rect">
                      <a:avLst/>
                    </a:prstGeom>
                  </pic:spPr>
                </pic:pic>
              </a:graphicData>
            </a:graphic>
          </wp:anchor>
        </w:drawing>
      </w:r>
      <w:r/>
    </w:p>
    <w:p>
      <w:pPr>
        <w:ind w:left="6482"/>
        <w:spacing w:before="65" w:line="221" w:lineRule="auto"/>
        <w:rPr>
          <w:rFonts w:ascii="SimHei" w:hAnsi="SimHei" w:eastAsia="SimHei" w:cs="SimHei"/>
          <w:sz w:val="20"/>
          <w:szCs w:val="20"/>
        </w:rPr>
      </w:pPr>
      <w:r>
        <w:pict>
          <v:shape id="_x0000_s109" style="position:absolute;margin-left:458.999pt;margin-top:7.51583pt;mso-position-vertical-relative:text;mso-position-horizontal-relative:text;width:26.4pt;height:17.6pt;z-index:252480512;" filled="false" stroked="false" type="#_x0000_t202">
            <v:fill on="false"/>
            <v:stroke on="false"/>
            <v:path/>
            <v:imagedata o:title=""/>
            <o:lock v:ext="edit" aspectratio="false"/>
            <v:textbox inset="0mm,0mm,0mm,0mm">
              <w:txbxContent>
                <w:p>
                  <w:pPr>
                    <w:ind w:left="232"/>
                    <w:spacing w:before="19" w:line="184" w:lineRule="auto"/>
                    <w:rPr>
                      <w:rFonts w:ascii="SimSun" w:hAnsi="SimSun" w:eastAsia="SimSun" w:cs="SimSun"/>
                      <w:sz w:val="20"/>
                      <w:szCs w:val="20"/>
                    </w:rPr>
                  </w:pPr>
                  <w:r>
                    <w:rPr>
                      <w:rFonts w:ascii="SimSun" w:hAnsi="SimSun" w:eastAsia="SimSun" w:cs="SimSun"/>
                      <w:sz w:val="20"/>
                      <w:szCs w:val="20"/>
                      <w:b/>
                      <w:bCs/>
                      <w:color w:val="003564"/>
                      <w:spacing w:val="-4"/>
                    </w:rPr>
                    <w:t>41</w:t>
                  </w:r>
                </w:p>
                <w:p>
                  <w:pPr>
                    <w:ind w:left="20"/>
                    <w:spacing w:before="20"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SimHei" w:hAnsi="SimHei" w:eastAsia="SimHei" w:cs="SimHei"/>
          <w:sz w:val="20"/>
          <w:szCs w:val="20"/>
          <w:b/>
          <w:bCs/>
          <w:color w:val="00345C"/>
          <w:spacing w:val="-17"/>
        </w:rPr>
        <w:t>第二章</w:t>
      </w:r>
      <w:r>
        <w:rPr>
          <w:rFonts w:ascii="SimHei" w:hAnsi="SimHei" w:eastAsia="SimHei" w:cs="SimHei"/>
          <w:sz w:val="20"/>
          <w:szCs w:val="20"/>
          <w:color w:val="00345C"/>
          <w:spacing w:val="49"/>
        </w:rPr>
        <w:t xml:space="preserve"> </w:t>
      </w:r>
      <w:r>
        <w:rPr>
          <w:rFonts w:ascii="SimHei" w:hAnsi="SimHei" w:eastAsia="SimHei" w:cs="SimHei"/>
          <w:sz w:val="20"/>
          <w:szCs w:val="20"/>
          <w:b/>
          <w:bCs/>
          <w:color w:val="00345C"/>
          <w:spacing w:val="-17"/>
        </w:rPr>
        <w:t>核酸的结构与功能</w:t>
      </w:r>
    </w:p>
    <w:p>
      <w:pPr>
        <w:ind w:left="8000"/>
        <w:spacing w:before="67"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color w:val="E1737E"/>
          <w:spacing w:val="-1"/>
        </w:rPr>
        <w:t>kkyx2018</w:t>
      </w:r>
    </w:p>
    <w:p>
      <w:pPr>
        <w:ind w:right="1026" w:firstLine="419"/>
        <w:spacing w:before="164" w:line="271" w:lineRule="auto"/>
        <w:jc w:val="both"/>
        <w:rPr>
          <w:rFonts w:ascii="SimSun" w:hAnsi="SimSun" w:eastAsia="SimSun" w:cs="SimSun"/>
          <w:sz w:val="20"/>
          <w:szCs w:val="20"/>
        </w:rPr>
      </w:pPr>
      <w:r>
        <w:rPr>
          <w:rFonts w:ascii="SimSun" w:hAnsi="SimSun" w:eastAsia="SimSun" w:cs="SimSun"/>
          <w:sz w:val="20"/>
          <w:szCs w:val="20"/>
          <w:spacing w:val="8"/>
        </w:rPr>
        <w:t>线粒体和叶绿体是真核细胞中含有核外遗传物质</w:t>
      </w:r>
      <w:r>
        <w:rPr>
          <w:rFonts w:ascii="SimSun" w:hAnsi="SimSun" w:eastAsia="SimSun" w:cs="SimSun"/>
          <w:sz w:val="20"/>
          <w:szCs w:val="20"/>
          <w:spacing w:val="7"/>
        </w:rPr>
        <w:t>的细胞器。线粒体</w:t>
      </w:r>
      <w:r>
        <w:rPr>
          <w:rFonts w:ascii="SimSun" w:hAnsi="SimSun" w:eastAsia="SimSun" w:cs="SimSun"/>
          <w:sz w:val="20"/>
          <w:szCs w:val="20"/>
        </w:rPr>
        <w:t>DNA</w:t>
      </w:r>
      <w:r>
        <w:rPr>
          <w:rFonts w:ascii="SimSun" w:hAnsi="SimSun" w:eastAsia="SimSun" w:cs="SimSun"/>
          <w:sz w:val="20"/>
          <w:szCs w:val="20"/>
          <w:spacing w:val="7"/>
        </w:rPr>
        <w:t>(</w:t>
      </w:r>
      <w:r>
        <w:rPr>
          <w:rFonts w:ascii="SimSun" w:hAnsi="SimSun" w:eastAsia="SimSun" w:cs="SimSun"/>
          <w:sz w:val="20"/>
          <w:szCs w:val="20"/>
        </w:rPr>
        <w:t>mitochondrial</w:t>
      </w:r>
      <w:r>
        <w:rPr>
          <w:rFonts w:ascii="SimSun" w:hAnsi="SimSun" w:eastAsia="SimSun" w:cs="SimSun"/>
          <w:sz w:val="20"/>
          <w:szCs w:val="20"/>
          <w:spacing w:val="2"/>
        </w:rPr>
        <w:t xml:space="preserve"> </w:t>
      </w:r>
      <w:r>
        <w:rPr>
          <w:rFonts w:ascii="SimSun" w:hAnsi="SimSun" w:eastAsia="SimSun" w:cs="SimSun"/>
          <w:sz w:val="20"/>
          <w:szCs w:val="20"/>
        </w:rPr>
        <w:t>DNA</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rPr>
        <w:t>mtDNA</w:t>
      </w:r>
      <w:r>
        <w:rPr>
          <w:rFonts w:ascii="SimSun" w:hAnsi="SimSun" w:eastAsia="SimSun" w:cs="SimSun"/>
          <w:sz w:val="20"/>
          <w:szCs w:val="20"/>
          <w:spacing w:val="6"/>
        </w:rPr>
        <w:t>)</w:t>
      </w:r>
      <w:r>
        <w:rPr>
          <w:rFonts w:ascii="SimSun" w:hAnsi="SimSun" w:eastAsia="SimSun" w:cs="SimSun"/>
          <w:sz w:val="20"/>
          <w:szCs w:val="20"/>
          <w:spacing w:val="12"/>
        </w:rPr>
        <w:t xml:space="preserve"> </w:t>
      </w:r>
      <w:r>
        <w:rPr>
          <w:rFonts w:ascii="SimSun" w:hAnsi="SimSun" w:eastAsia="SimSun" w:cs="SimSun"/>
          <w:sz w:val="20"/>
          <w:szCs w:val="20"/>
          <w:spacing w:val="6"/>
        </w:rPr>
        <w:t>也是具有封闭环状的双螺旋结构。人</w:t>
      </w:r>
      <w:r>
        <w:rPr>
          <w:rFonts w:ascii="SimSun" w:hAnsi="SimSun" w:eastAsia="SimSun" w:cs="SimSun"/>
          <w:sz w:val="20"/>
          <w:szCs w:val="20"/>
        </w:rPr>
        <w:t>mtDNA</w:t>
      </w:r>
      <w:r>
        <w:rPr>
          <w:rFonts w:ascii="SimSun" w:hAnsi="SimSun" w:eastAsia="SimSun" w:cs="SimSun"/>
          <w:sz w:val="20"/>
          <w:szCs w:val="20"/>
          <w:spacing w:val="62"/>
        </w:rPr>
        <w:t xml:space="preserve"> </w:t>
      </w:r>
      <w:r>
        <w:rPr>
          <w:rFonts w:ascii="SimSun" w:hAnsi="SimSun" w:eastAsia="SimSun" w:cs="SimSun"/>
          <w:sz w:val="20"/>
          <w:szCs w:val="20"/>
          <w:spacing w:val="6"/>
        </w:rPr>
        <w:t>的长度是16569</w:t>
      </w:r>
      <w:r>
        <w:rPr>
          <w:rFonts w:ascii="SimSun" w:hAnsi="SimSun" w:eastAsia="SimSun" w:cs="SimSun"/>
          <w:sz w:val="20"/>
          <w:szCs w:val="20"/>
        </w:rPr>
        <w:t>bp</w:t>
      </w:r>
      <w:r>
        <w:rPr>
          <w:rFonts w:ascii="SimSun" w:hAnsi="SimSun" w:eastAsia="SimSun" w:cs="SimSun"/>
          <w:sz w:val="20"/>
          <w:szCs w:val="20"/>
          <w:spacing w:val="6"/>
        </w:rPr>
        <w:t>,编码了37个基因，包</w:t>
      </w:r>
      <w:r>
        <w:rPr>
          <w:rFonts w:ascii="SimSun" w:hAnsi="SimSun" w:eastAsia="SimSun" w:cs="SimSun"/>
          <w:sz w:val="20"/>
          <w:szCs w:val="20"/>
          <w:spacing w:val="5"/>
        </w:rPr>
        <w:t>括13</w:t>
      </w:r>
      <w:r>
        <w:rPr>
          <w:rFonts w:ascii="SimSun" w:hAnsi="SimSun" w:eastAsia="SimSun" w:cs="SimSun"/>
          <w:sz w:val="20"/>
          <w:szCs w:val="20"/>
        </w:rPr>
        <w:t xml:space="preserve"> </w:t>
      </w:r>
      <w:r>
        <w:rPr>
          <w:rFonts w:ascii="SimSun" w:hAnsi="SimSun" w:eastAsia="SimSun" w:cs="SimSun"/>
          <w:sz w:val="20"/>
          <w:szCs w:val="20"/>
          <w:spacing w:val="4"/>
        </w:rPr>
        <w:t>个蛋白质、2个</w:t>
      </w:r>
      <w:r>
        <w:rPr>
          <w:rFonts w:ascii="SimSun" w:hAnsi="SimSun" w:eastAsia="SimSun" w:cs="SimSun"/>
          <w:sz w:val="20"/>
          <w:szCs w:val="20"/>
        </w:rPr>
        <w:t>rRNA</w:t>
      </w:r>
      <w:r>
        <w:rPr>
          <w:rFonts w:ascii="SimSun" w:hAnsi="SimSun" w:eastAsia="SimSun" w:cs="SimSun"/>
          <w:sz w:val="20"/>
          <w:szCs w:val="20"/>
          <w:spacing w:val="23"/>
        </w:rPr>
        <w:t xml:space="preserve"> </w:t>
      </w:r>
      <w:r>
        <w:rPr>
          <w:rFonts w:ascii="SimSun" w:hAnsi="SimSun" w:eastAsia="SimSun" w:cs="SimSun"/>
          <w:sz w:val="20"/>
          <w:szCs w:val="20"/>
          <w:spacing w:val="4"/>
        </w:rPr>
        <w:t>和22个</w:t>
      </w:r>
      <w:r>
        <w:rPr>
          <w:rFonts w:ascii="SimSun" w:hAnsi="SimSun" w:eastAsia="SimSun" w:cs="SimSun"/>
          <w:sz w:val="20"/>
          <w:szCs w:val="20"/>
        </w:rPr>
        <w:t>tRNA</w:t>
      </w:r>
      <w:r>
        <w:rPr>
          <w:rFonts w:ascii="SimSun" w:hAnsi="SimSun" w:eastAsia="SimSun" w:cs="SimSun"/>
          <w:sz w:val="20"/>
          <w:szCs w:val="20"/>
          <w:spacing w:val="4"/>
        </w:rPr>
        <w:t>。</w:t>
      </w:r>
    </w:p>
    <w:p>
      <w:pPr>
        <w:ind w:left="412"/>
        <w:spacing w:before="78" w:line="221" w:lineRule="auto"/>
        <w:rPr>
          <w:rFonts w:ascii="SimHei" w:hAnsi="SimHei" w:eastAsia="SimHei" w:cs="SimHei"/>
          <w:sz w:val="20"/>
          <w:szCs w:val="20"/>
        </w:rPr>
      </w:pPr>
      <w:r>
        <w:rPr>
          <w:rFonts w:ascii="SimHei" w:hAnsi="SimHei" w:eastAsia="SimHei" w:cs="SimHei"/>
          <w:sz w:val="20"/>
          <w:szCs w:val="20"/>
          <w:b/>
          <w:bCs/>
          <w:spacing w:val="8"/>
        </w:rPr>
        <w:t>(二)真核生物</w:t>
      </w:r>
      <w:r>
        <w:rPr>
          <w:rFonts w:ascii="SimHei" w:hAnsi="SimHei" w:eastAsia="SimHei" w:cs="SimHei"/>
          <w:sz w:val="20"/>
          <w:szCs w:val="20"/>
          <w:b/>
          <w:bCs/>
        </w:rPr>
        <w:t>DNA</w:t>
      </w:r>
      <w:r>
        <w:rPr>
          <w:rFonts w:ascii="SimHei" w:hAnsi="SimHei" w:eastAsia="SimHei" w:cs="SimHei"/>
          <w:sz w:val="20"/>
          <w:szCs w:val="20"/>
          <w:spacing w:val="106"/>
        </w:rPr>
        <w:t xml:space="preserve"> </w:t>
      </w:r>
      <w:r>
        <w:rPr>
          <w:rFonts w:ascii="SimHei" w:hAnsi="SimHei" w:eastAsia="SimHei" w:cs="SimHei"/>
          <w:sz w:val="20"/>
          <w:szCs w:val="20"/>
          <w:b/>
          <w:bCs/>
          <w:spacing w:val="8"/>
        </w:rPr>
        <w:t>被逐级有序地组装成高级结构</w:t>
      </w:r>
    </w:p>
    <w:p>
      <w:pPr>
        <w:ind w:right="1007" w:firstLine="459"/>
        <w:spacing w:before="86" w:line="269" w:lineRule="auto"/>
        <w:rPr>
          <w:rFonts w:ascii="SimSun" w:hAnsi="SimSun" w:eastAsia="SimSun" w:cs="SimSun"/>
          <w:sz w:val="20"/>
          <w:szCs w:val="20"/>
        </w:rPr>
      </w:pPr>
      <w:r>
        <w:rPr>
          <w:rFonts w:ascii="SimSun" w:hAnsi="SimSun" w:eastAsia="SimSun" w:cs="SimSun"/>
          <w:sz w:val="20"/>
          <w:szCs w:val="20"/>
          <w:spacing w:val="-4"/>
        </w:rPr>
        <w:t>人类基因组大约有3×10°个碱基对，这是</w:t>
      </w:r>
      <w:r>
        <w:rPr>
          <w:rFonts w:ascii="SimSun" w:hAnsi="SimSun" w:eastAsia="SimSun" w:cs="SimSun"/>
          <w:sz w:val="20"/>
          <w:szCs w:val="20"/>
          <w:spacing w:val="-5"/>
        </w:rPr>
        <w:t>一条长度约为1.7m</w:t>
      </w:r>
      <w:r>
        <w:rPr>
          <w:rFonts w:ascii="SimSun" w:hAnsi="SimSun" w:eastAsia="SimSun" w:cs="SimSun"/>
          <w:sz w:val="20"/>
          <w:szCs w:val="20"/>
          <w:spacing w:val="-8"/>
        </w:rPr>
        <w:t xml:space="preserve"> </w:t>
      </w:r>
      <w:r>
        <w:rPr>
          <w:rFonts w:ascii="SimSun" w:hAnsi="SimSun" w:eastAsia="SimSun" w:cs="SimSun"/>
          <w:sz w:val="20"/>
          <w:szCs w:val="20"/>
          <w:spacing w:val="-5"/>
        </w:rPr>
        <w:t>的线性大分子。将这样的一条</w:t>
      </w:r>
      <w:r>
        <w:rPr>
          <w:rFonts w:ascii="SimSun" w:hAnsi="SimSun" w:eastAsia="SimSun" w:cs="SimSun"/>
          <w:sz w:val="20"/>
          <w:szCs w:val="20"/>
          <w:spacing w:val="-4"/>
        </w:rPr>
        <w:t>DNA</w:t>
      </w:r>
      <w:r>
        <w:rPr>
          <w:rFonts w:ascii="SimSun" w:hAnsi="SimSun" w:eastAsia="SimSun" w:cs="SimSun"/>
          <w:sz w:val="20"/>
          <w:szCs w:val="20"/>
        </w:rPr>
        <w:t xml:space="preserve">  </w:t>
      </w:r>
      <w:r>
        <w:rPr>
          <w:rFonts w:ascii="SimSun" w:hAnsi="SimSun" w:eastAsia="SimSun" w:cs="SimSun"/>
          <w:sz w:val="20"/>
          <w:szCs w:val="20"/>
          <w:spacing w:val="-4"/>
        </w:rPr>
        <w:t>双链组装在细胞核内，DNA</w:t>
      </w:r>
      <w:r>
        <w:rPr>
          <w:rFonts w:ascii="SimSun" w:hAnsi="SimSun" w:eastAsia="SimSun" w:cs="SimSun"/>
          <w:sz w:val="20"/>
          <w:szCs w:val="20"/>
          <w:spacing w:val="58"/>
        </w:rPr>
        <w:t xml:space="preserve"> </w:t>
      </w:r>
      <w:r>
        <w:rPr>
          <w:rFonts w:ascii="SimSun" w:hAnsi="SimSun" w:eastAsia="SimSun" w:cs="SimSun"/>
          <w:sz w:val="20"/>
          <w:szCs w:val="20"/>
          <w:spacing w:val="-4"/>
        </w:rPr>
        <w:t>双链需要进行一系列的盘绕、折叠和压缩。在细胞周期的大部分时间里，</w:t>
      </w:r>
      <w:r>
        <w:rPr>
          <w:rFonts w:ascii="SimSun" w:hAnsi="SimSun" w:eastAsia="SimSun" w:cs="SimSun"/>
          <w:sz w:val="20"/>
          <w:szCs w:val="20"/>
        </w:rPr>
        <w:t xml:space="preserve"> </w:t>
      </w:r>
      <w:r>
        <w:rPr>
          <w:rFonts w:ascii="SimSun" w:hAnsi="SimSun" w:eastAsia="SimSun" w:cs="SimSun"/>
          <w:sz w:val="20"/>
          <w:szCs w:val="20"/>
          <w:spacing w:val="-4"/>
        </w:rPr>
        <w:t>细胞核内的DNA</w:t>
      </w:r>
      <w:r>
        <w:rPr>
          <w:rFonts w:ascii="SimSun" w:hAnsi="SimSun" w:eastAsia="SimSun" w:cs="SimSun"/>
          <w:sz w:val="20"/>
          <w:szCs w:val="20"/>
          <w:spacing w:val="71"/>
        </w:rPr>
        <w:t xml:space="preserve"> </w:t>
      </w:r>
      <w:r>
        <w:rPr>
          <w:rFonts w:ascii="SimSun" w:hAnsi="SimSun" w:eastAsia="SimSun" w:cs="SimSun"/>
          <w:sz w:val="20"/>
          <w:szCs w:val="20"/>
          <w:spacing w:val="-4"/>
        </w:rPr>
        <w:t>以松散的染色质(chromatin)形式存在，只有在细胞分裂期间，细胞核内的DNA</w:t>
      </w:r>
      <w:r>
        <w:rPr>
          <w:rFonts w:ascii="SimSun" w:hAnsi="SimSun" w:eastAsia="SimSun" w:cs="SimSun"/>
          <w:sz w:val="20"/>
          <w:szCs w:val="20"/>
          <w:spacing w:val="35"/>
        </w:rPr>
        <w:t xml:space="preserve"> </w:t>
      </w:r>
      <w:r>
        <w:rPr>
          <w:rFonts w:ascii="SimSun" w:hAnsi="SimSun" w:eastAsia="SimSun" w:cs="SimSun"/>
          <w:sz w:val="20"/>
          <w:szCs w:val="20"/>
          <w:spacing w:val="-4"/>
        </w:rPr>
        <w:t>才形</w:t>
      </w:r>
      <w:r>
        <w:rPr>
          <w:rFonts w:ascii="SimSun" w:hAnsi="SimSun" w:eastAsia="SimSun" w:cs="SimSun"/>
          <w:sz w:val="20"/>
          <w:szCs w:val="20"/>
        </w:rPr>
        <w:t xml:space="preserve"> </w:t>
      </w:r>
      <w:r>
        <w:rPr>
          <w:rFonts w:ascii="SimSun" w:hAnsi="SimSun" w:eastAsia="SimSun" w:cs="SimSun"/>
          <w:sz w:val="20"/>
          <w:szCs w:val="20"/>
          <w:spacing w:val="-2"/>
        </w:rPr>
        <w:t>成高度致密的染色体(chromosome)。</w:t>
      </w:r>
    </w:p>
    <w:p>
      <w:pPr>
        <w:ind w:right="1058" w:firstLine="419"/>
        <w:spacing w:before="78" w:line="279" w:lineRule="auto"/>
        <w:rPr>
          <w:rFonts w:ascii="SimSun" w:hAnsi="SimSun" w:eastAsia="SimSun" w:cs="SimSun"/>
          <w:sz w:val="20"/>
          <w:szCs w:val="20"/>
        </w:rPr>
      </w:pPr>
      <w:r>
        <w:rPr>
          <w:rFonts w:ascii="SimSun" w:hAnsi="SimSun" w:eastAsia="SimSun" w:cs="SimSun"/>
          <w:sz w:val="20"/>
          <w:szCs w:val="20"/>
          <w:spacing w:val="1"/>
        </w:rPr>
        <w:t>在电子显微镜下观察到的染色质具有串珠样的结构(图2-15a)</w:t>
      </w:r>
      <w:r>
        <w:rPr>
          <w:rFonts w:ascii="SimSun" w:hAnsi="SimSun" w:eastAsia="SimSun" w:cs="SimSun"/>
          <w:sz w:val="20"/>
          <w:szCs w:val="20"/>
        </w:rPr>
        <w:t>。</w:t>
      </w:r>
      <w:r>
        <w:rPr>
          <w:rFonts w:ascii="SimSun" w:hAnsi="SimSun" w:eastAsia="SimSun" w:cs="SimSun"/>
          <w:sz w:val="20"/>
          <w:szCs w:val="20"/>
          <w:spacing w:val="-23"/>
        </w:rPr>
        <w:t xml:space="preserve"> </w:t>
      </w:r>
      <w:r>
        <w:rPr>
          <w:rFonts w:ascii="SimSun" w:hAnsi="SimSun" w:eastAsia="SimSun" w:cs="SimSun"/>
          <w:sz w:val="20"/>
          <w:szCs w:val="20"/>
        </w:rPr>
        <w:t>染色质基本组成单位是核小体</w:t>
      </w:r>
      <w:r>
        <w:rPr>
          <w:rFonts w:ascii="SimSun" w:hAnsi="SimSun" w:eastAsia="SimSun" w:cs="SimSun"/>
          <w:sz w:val="20"/>
          <w:szCs w:val="20"/>
        </w:rPr>
        <w:t xml:space="preserve"> </w:t>
      </w:r>
      <w:r>
        <w:rPr>
          <w:rFonts w:ascii="SimSun" w:hAnsi="SimSun" w:eastAsia="SimSun" w:cs="SimSun"/>
          <w:sz w:val="20"/>
          <w:szCs w:val="20"/>
          <w:spacing w:val="-1"/>
        </w:rPr>
        <w:t>(nucleosome),它是由一段双链</w:t>
      </w:r>
      <w:r>
        <w:rPr>
          <w:rFonts w:ascii="SimSun" w:hAnsi="SimSun" w:eastAsia="SimSun" w:cs="SimSun"/>
          <w:sz w:val="20"/>
          <w:szCs w:val="20"/>
          <w:spacing w:val="-43"/>
        </w:rPr>
        <w:t xml:space="preserve"> </w:t>
      </w:r>
      <w:r>
        <w:rPr>
          <w:rFonts w:ascii="SimSun" w:hAnsi="SimSun" w:eastAsia="SimSun" w:cs="SimSun"/>
          <w:sz w:val="20"/>
          <w:szCs w:val="20"/>
          <w:spacing w:val="-1"/>
        </w:rPr>
        <w:t>DNA</w:t>
      </w:r>
      <w:r>
        <w:rPr>
          <w:rFonts w:ascii="SimSun" w:hAnsi="SimSun" w:eastAsia="SimSun" w:cs="SimSun"/>
          <w:sz w:val="20"/>
          <w:szCs w:val="20"/>
          <w:spacing w:val="34"/>
        </w:rPr>
        <w:t xml:space="preserve"> </w:t>
      </w:r>
      <w:r>
        <w:rPr>
          <w:rFonts w:ascii="SimSun" w:hAnsi="SimSun" w:eastAsia="SimSun" w:cs="SimSun"/>
          <w:sz w:val="20"/>
          <w:szCs w:val="20"/>
          <w:spacing w:val="-1"/>
        </w:rPr>
        <w:t>和4种碱性的组蛋白(histone,简写为H)</w:t>
      </w:r>
      <w:r>
        <w:rPr>
          <w:rFonts w:ascii="SimSun" w:hAnsi="SimSun" w:eastAsia="SimSun" w:cs="SimSun"/>
          <w:sz w:val="20"/>
          <w:szCs w:val="20"/>
          <w:spacing w:val="-27"/>
        </w:rPr>
        <w:t xml:space="preserve"> </w:t>
      </w:r>
      <w:r>
        <w:rPr>
          <w:rFonts w:ascii="SimSun" w:hAnsi="SimSun" w:eastAsia="SimSun" w:cs="SimSun"/>
          <w:sz w:val="20"/>
          <w:szCs w:val="20"/>
          <w:spacing w:val="-1"/>
        </w:rPr>
        <w:t>共同构成的。八个组蛋</w:t>
      </w:r>
      <w:r>
        <w:rPr>
          <w:rFonts w:ascii="SimSun" w:hAnsi="SimSun" w:eastAsia="SimSun" w:cs="SimSun"/>
          <w:sz w:val="20"/>
          <w:szCs w:val="20"/>
        </w:rPr>
        <w:t xml:space="preserve"> </w:t>
      </w:r>
      <w:r>
        <w:rPr>
          <w:rFonts w:ascii="SimSun" w:hAnsi="SimSun" w:eastAsia="SimSun" w:cs="SimSun"/>
          <w:sz w:val="20"/>
          <w:szCs w:val="20"/>
          <w:spacing w:val="-2"/>
        </w:rPr>
        <w:t>白分子(H2A×2,H2B×2,H3×2</w:t>
      </w:r>
      <w:r>
        <w:rPr>
          <w:rFonts w:ascii="SimSun" w:hAnsi="SimSun" w:eastAsia="SimSun" w:cs="SimSun"/>
          <w:sz w:val="20"/>
          <w:szCs w:val="20"/>
          <w:spacing w:val="-47"/>
        </w:rPr>
        <w:t xml:space="preserve"> </w:t>
      </w:r>
      <w:r>
        <w:rPr>
          <w:rFonts w:ascii="SimSun" w:hAnsi="SimSun" w:eastAsia="SimSun" w:cs="SimSun"/>
          <w:sz w:val="20"/>
          <w:szCs w:val="20"/>
          <w:spacing w:val="-2"/>
        </w:rPr>
        <w:t>和</w:t>
      </w:r>
      <w:r>
        <w:rPr>
          <w:rFonts w:ascii="SimSun" w:hAnsi="SimSun" w:eastAsia="SimSun" w:cs="SimSun"/>
          <w:sz w:val="20"/>
          <w:szCs w:val="20"/>
          <w:spacing w:val="-52"/>
        </w:rPr>
        <w:t xml:space="preserve"> </w:t>
      </w:r>
      <w:r>
        <w:rPr>
          <w:rFonts w:ascii="SimSun" w:hAnsi="SimSun" w:eastAsia="SimSun" w:cs="SimSun"/>
          <w:sz w:val="20"/>
          <w:szCs w:val="20"/>
          <w:spacing w:val="-2"/>
        </w:rPr>
        <w:t>H4×2)共同形成了一个八聚体的核心组蛋白，长度</w:t>
      </w:r>
      <w:r>
        <w:rPr>
          <w:rFonts w:ascii="SimSun" w:hAnsi="SimSun" w:eastAsia="SimSun" w:cs="SimSun"/>
          <w:sz w:val="20"/>
          <w:szCs w:val="20"/>
          <w:spacing w:val="-3"/>
        </w:rPr>
        <w:t>约146</w:t>
      </w:r>
      <w:r>
        <w:rPr>
          <w:rFonts w:ascii="SimSun" w:hAnsi="SimSun" w:eastAsia="SimSun" w:cs="SimSun"/>
          <w:sz w:val="20"/>
          <w:szCs w:val="20"/>
          <w:spacing w:val="-2"/>
        </w:rPr>
        <w:t>bp</w:t>
      </w:r>
      <w:r>
        <w:rPr>
          <w:rFonts w:ascii="SimSun" w:hAnsi="SimSun" w:eastAsia="SimSun" w:cs="SimSun"/>
          <w:sz w:val="20"/>
          <w:szCs w:val="20"/>
          <w:spacing w:val="-56"/>
        </w:rPr>
        <w:t xml:space="preserve"> </w:t>
      </w:r>
      <w:r>
        <w:rPr>
          <w:rFonts w:ascii="SimSun" w:hAnsi="SimSun" w:eastAsia="SimSun" w:cs="SimSun"/>
          <w:sz w:val="20"/>
          <w:szCs w:val="20"/>
          <w:spacing w:val="-3"/>
        </w:rPr>
        <w:t>的</w:t>
      </w:r>
      <w:r>
        <w:rPr>
          <w:rFonts w:ascii="SimSun" w:hAnsi="SimSun" w:eastAsia="SimSun" w:cs="SimSun"/>
          <w:sz w:val="20"/>
          <w:szCs w:val="20"/>
          <w:spacing w:val="-25"/>
        </w:rPr>
        <w:t xml:space="preserve"> </w:t>
      </w:r>
      <w:r>
        <w:rPr>
          <w:rFonts w:ascii="SimSun" w:hAnsi="SimSun" w:eastAsia="SimSun" w:cs="SimSun"/>
          <w:sz w:val="20"/>
          <w:szCs w:val="20"/>
          <w:spacing w:val="-2"/>
        </w:rPr>
        <w:t>DNA</w:t>
      </w:r>
      <w:r>
        <w:rPr>
          <w:rFonts w:ascii="SimSun" w:hAnsi="SimSun" w:eastAsia="SimSun" w:cs="SimSun"/>
          <w:sz w:val="20"/>
          <w:szCs w:val="20"/>
        </w:rPr>
        <w:t xml:space="preserve">  </w:t>
      </w:r>
      <w:r>
        <w:rPr>
          <w:rFonts w:ascii="SimSun" w:hAnsi="SimSun" w:eastAsia="SimSun" w:cs="SimSun"/>
          <w:sz w:val="20"/>
          <w:szCs w:val="20"/>
          <w:spacing w:val="-4"/>
        </w:rPr>
        <w:t>双链在核心组蛋白上盘绕1</w:t>
      </w:r>
      <w:r>
        <w:rPr>
          <w:rFonts w:ascii="SimSun" w:hAnsi="SimSun" w:eastAsia="SimSun" w:cs="SimSun"/>
          <w:sz w:val="20"/>
          <w:szCs w:val="20"/>
          <w:spacing w:val="-5"/>
        </w:rPr>
        <w:t>.75圈，形成核小体的核心颗粒(</w:t>
      </w:r>
      <w:r>
        <w:rPr>
          <w:rFonts w:ascii="SimSun" w:hAnsi="SimSun" w:eastAsia="SimSun" w:cs="SimSun"/>
          <w:sz w:val="20"/>
          <w:szCs w:val="20"/>
          <w:spacing w:val="-4"/>
        </w:rPr>
        <w:t>core</w:t>
      </w:r>
      <w:r>
        <w:rPr>
          <w:rFonts w:ascii="SimSun" w:hAnsi="SimSun" w:eastAsia="SimSun" w:cs="SimSun"/>
          <w:sz w:val="20"/>
          <w:szCs w:val="20"/>
          <w:spacing w:val="-12"/>
        </w:rPr>
        <w:t xml:space="preserve"> </w:t>
      </w:r>
      <w:r>
        <w:rPr>
          <w:rFonts w:ascii="SimSun" w:hAnsi="SimSun" w:eastAsia="SimSun" w:cs="SimSun"/>
          <w:sz w:val="20"/>
          <w:szCs w:val="20"/>
          <w:spacing w:val="-4"/>
        </w:rPr>
        <w:t>particle</w:t>
      </w:r>
      <w:r>
        <w:rPr>
          <w:rFonts w:ascii="SimSun" w:hAnsi="SimSun" w:eastAsia="SimSun" w:cs="SimSun"/>
          <w:sz w:val="20"/>
          <w:szCs w:val="20"/>
          <w:spacing w:val="-5"/>
        </w:rPr>
        <w:t>)(图2-15b)。</w:t>
      </w:r>
      <w:r>
        <w:rPr>
          <w:rFonts w:ascii="SimSun" w:hAnsi="SimSun" w:eastAsia="SimSun" w:cs="SimSun"/>
          <w:sz w:val="20"/>
          <w:szCs w:val="20"/>
          <w:spacing w:val="-24"/>
        </w:rPr>
        <w:t xml:space="preserve"> </w:t>
      </w:r>
      <w:r>
        <w:rPr>
          <w:rFonts w:ascii="SimSun" w:hAnsi="SimSun" w:eastAsia="SimSun" w:cs="SimSun"/>
          <w:sz w:val="20"/>
          <w:szCs w:val="20"/>
          <w:spacing w:val="-5"/>
        </w:rPr>
        <w:t>核心颗粒是尺</w:t>
      </w:r>
      <w:r>
        <w:rPr>
          <w:rFonts w:ascii="SimSun" w:hAnsi="SimSun" w:eastAsia="SimSun" w:cs="SimSun"/>
          <w:sz w:val="20"/>
          <w:szCs w:val="20"/>
        </w:rPr>
        <w:t xml:space="preserve"> </w:t>
      </w:r>
      <w:r>
        <w:rPr>
          <w:rFonts w:ascii="SimSun" w:hAnsi="SimSun" w:eastAsia="SimSun" w:cs="SimSun"/>
          <w:sz w:val="20"/>
          <w:szCs w:val="20"/>
          <w:spacing w:val="2"/>
        </w:rPr>
        <w:t>寸约11</w:t>
      </w:r>
      <w:r>
        <w:rPr>
          <w:rFonts w:ascii="SimSun" w:hAnsi="SimSun" w:eastAsia="SimSun" w:cs="SimSun"/>
          <w:sz w:val="20"/>
          <w:szCs w:val="20"/>
        </w:rPr>
        <w:t>nm</w:t>
      </w:r>
      <w:r>
        <w:rPr>
          <w:rFonts w:ascii="SimSun" w:hAnsi="SimSun" w:eastAsia="SimSun" w:cs="SimSun"/>
          <w:sz w:val="20"/>
          <w:szCs w:val="20"/>
          <w:spacing w:val="2"/>
        </w:rPr>
        <w:t>×6</w:t>
      </w:r>
      <w:r>
        <w:rPr>
          <w:rFonts w:ascii="SimSun" w:hAnsi="SimSun" w:eastAsia="SimSun" w:cs="SimSun"/>
          <w:sz w:val="20"/>
          <w:szCs w:val="20"/>
        </w:rPr>
        <w:t>nm</w:t>
      </w:r>
      <w:r>
        <w:rPr>
          <w:rFonts w:ascii="SimSun" w:hAnsi="SimSun" w:eastAsia="SimSun" w:cs="SimSun"/>
          <w:sz w:val="20"/>
          <w:szCs w:val="20"/>
          <w:spacing w:val="-22"/>
        </w:rPr>
        <w:t xml:space="preserve"> </w:t>
      </w:r>
      <w:r>
        <w:rPr>
          <w:rFonts w:ascii="SimSun" w:hAnsi="SimSun" w:eastAsia="SimSun" w:cs="SimSun"/>
          <w:sz w:val="20"/>
          <w:szCs w:val="20"/>
          <w:spacing w:val="2"/>
        </w:rPr>
        <w:t>的盘状颗粒。连接相邻核小体之间的一段</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spacing w:val="2"/>
        </w:rPr>
        <w:t>称为连接段</w:t>
      </w:r>
      <w:r>
        <w:rPr>
          <w:rFonts w:ascii="SimSun" w:hAnsi="SimSun" w:eastAsia="SimSun" w:cs="SimSun"/>
          <w:sz w:val="20"/>
          <w:szCs w:val="20"/>
        </w:rPr>
        <w:t>DNA</w:t>
      </w:r>
      <w:r>
        <w:rPr>
          <w:rFonts w:ascii="SimSun" w:hAnsi="SimSun" w:eastAsia="SimSun" w:cs="SimSun"/>
          <w:sz w:val="20"/>
          <w:szCs w:val="20"/>
          <w:spacing w:val="2"/>
        </w:rPr>
        <w:t>(</w:t>
      </w:r>
      <w:r>
        <w:rPr>
          <w:rFonts w:ascii="SimSun" w:hAnsi="SimSun" w:eastAsia="SimSun" w:cs="SimSun"/>
          <w:sz w:val="20"/>
          <w:szCs w:val="20"/>
        </w:rPr>
        <w:t>linker</w:t>
      </w:r>
      <w:r>
        <w:rPr>
          <w:rFonts w:ascii="SimSun" w:hAnsi="SimSun" w:eastAsia="SimSun" w:cs="SimSun"/>
          <w:sz w:val="20"/>
          <w:szCs w:val="20"/>
          <w:spacing w:val="5"/>
        </w:rPr>
        <w:t xml:space="preserve">  </w:t>
      </w:r>
      <w:r>
        <w:rPr>
          <w:rFonts w:ascii="SimSun" w:hAnsi="SimSun" w:eastAsia="SimSun" w:cs="SimSun"/>
          <w:sz w:val="20"/>
          <w:szCs w:val="20"/>
        </w:rPr>
        <w:t>DNA</w:t>
      </w:r>
      <w:r>
        <w:rPr>
          <w:rFonts w:ascii="SimSun" w:hAnsi="SimSun" w:eastAsia="SimSun" w:cs="SimSun"/>
          <w:sz w:val="20"/>
          <w:szCs w:val="20"/>
          <w:spacing w:val="2"/>
        </w:rPr>
        <w:t>),其长</w:t>
      </w:r>
      <w:r>
        <w:rPr>
          <w:rFonts w:ascii="SimSun" w:hAnsi="SimSun" w:eastAsia="SimSun" w:cs="SimSun"/>
          <w:sz w:val="20"/>
          <w:szCs w:val="20"/>
        </w:rPr>
        <w:t xml:space="preserve"> </w:t>
      </w:r>
      <w:r>
        <w:rPr>
          <w:rFonts w:ascii="SimSun" w:hAnsi="SimSun" w:eastAsia="SimSun" w:cs="SimSun"/>
          <w:sz w:val="20"/>
          <w:szCs w:val="20"/>
          <w:spacing w:val="4"/>
        </w:rPr>
        <w:t>度在0～50</w:t>
      </w:r>
      <w:r>
        <w:rPr>
          <w:rFonts w:ascii="SimSun" w:hAnsi="SimSun" w:eastAsia="SimSun" w:cs="SimSun"/>
          <w:sz w:val="20"/>
          <w:szCs w:val="20"/>
        </w:rPr>
        <w:t>bp</w:t>
      </w:r>
      <w:r>
        <w:rPr>
          <w:rFonts w:ascii="SimSun" w:hAnsi="SimSun" w:eastAsia="SimSun" w:cs="SimSun"/>
          <w:sz w:val="20"/>
          <w:szCs w:val="20"/>
          <w:spacing w:val="4"/>
        </w:rPr>
        <w:t>之间不等，是非组蛋白结合的区域。组蛋白H1</w:t>
      </w:r>
      <w:r>
        <w:rPr>
          <w:rFonts w:ascii="SimSun" w:hAnsi="SimSun" w:eastAsia="SimSun" w:cs="SimSun"/>
          <w:sz w:val="20"/>
          <w:szCs w:val="20"/>
          <w:spacing w:val="-7"/>
        </w:rPr>
        <w:t xml:space="preserve"> </w:t>
      </w:r>
      <w:r>
        <w:rPr>
          <w:rFonts w:ascii="SimSun" w:hAnsi="SimSun" w:eastAsia="SimSun" w:cs="SimSun"/>
          <w:sz w:val="20"/>
          <w:szCs w:val="20"/>
          <w:spacing w:val="4"/>
        </w:rPr>
        <w:t>结合在盘绕在核心组蛋白上的</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spacing w:val="4"/>
        </w:rPr>
        <w:t>双</w:t>
      </w:r>
      <w:r>
        <w:rPr>
          <w:rFonts w:ascii="SimSun" w:hAnsi="SimSun" w:eastAsia="SimSun" w:cs="SimSun"/>
          <w:sz w:val="20"/>
          <w:szCs w:val="20"/>
        </w:rPr>
        <w:t xml:space="preserve"> </w:t>
      </w:r>
      <w:r>
        <w:rPr>
          <w:rFonts w:ascii="SimSun" w:hAnsi="SimSun" w:eastAsia="SimSun" w:cs="SimSun"/>
          <w:sz w:val="20"/>
          <w:szCs w:val="20"/>
        </w:rPr>
        <w:t>链的进出口处，发挥稳定核小体结构的作用(图2-15c)。</w:t>
      </w:r>
      <w:r>
        <w:rPr>
          <w:rFonts w:ascii="SimSun" w:hAnsi="SimSun" w:eastAsia="SimSun" w:cs="SimSun"/>
          <w:sz w:val="20"/>
          <w:szCs w:val="20"/>
          <w:spacing w:val="-17"/>
        </w:rPr>
        <w:t xml:space="preserve"> </w:t>
      </w:r>
      <w:r>
        <w:rPr>
          <w:rFonts w:ascii="SimSun" w:hAnsi="SimSun" w:eastAsia="SimSun" w:cs="SimSun"/>
          <w:sz w:val="20"/>
          <w:szCs w:val="20"/>
        </w:rPr>
        <w:t>至此，核</w:t>
      </w:r>
      <w:r>
        <w:rPr>
          <w:rFonts w:ascii="SimSun" w:hAnsi="SimSun" w:eastAsia="SimSun" w:cs="SimSun"/>
          <w:sz w:val="20"/>
          <w:szCs w:val="20"/>
          <w:spacing w:val="-1"/>
        </w:rPr>
        <w:t>小体核心颗粒和</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1"/>
        </w:rPr>
        <w:t>双链形成了</w:t>
      </w:r>
      <w:r>
        <w:rPr>
          <w:rFonts w:ascii="SimSun" w:hAnsi="SimSun" w:eastAsia="SimSun" w:cs="SimSun"/>
          <w:sz w:val="20"/>
          <w:szCs w:val="20"/>
        </w:rPr>
        <w:t xml:space="preserve"> </w:t>
      </w:r>
      <w:r>
        <w:rPr>
          <w:rFonts w:ascii="SimSun" w:hAnsi="SimSun" w:eastAsia="SimSun" w:cs="SimSun"/>
          <w:sz w:val="20"/>
          <w:szCs w:val="20"/>
          <w:spacing w:val="-1"/>
        </w:rPr>
        <w:t>10nm</w:t>
      </w:r>
      <w:r>
        <w:rPr>
          <w:rFonts w:ascii="SimSun" w:hAnsi="SimSun" w:eastAsia="SimSun" w:cs="SimSun"/>
          <w:sz w:val="20"/>
          <w:szCs w:val="20"/>
          <w:spacing w:val="12"/>
        </w:rPr>
        <w:t xml:space="preserve"> </w:t>
      </w:r>
      <w:r>
        <w:rPr>
          <w:rFonts w:ascii="SimSun" w:hAnsi="SimSun" w:eastAsia="SimSun" w:cs="SimSun"/>
          <w:sz w:val="20"/>
          <w:szCs w:val="20"/>
          <w:spacing w:val="-1"/>
        </w:rPr>
        <w:t>的串珠状结构，也称为染色质纤维。这是DNA</w:t>
      </w:r>
      <w:r>
        <w:rPr>
          <w:rFonts w:ascii="SimSun" w:hAnsi="SimSun" w:eastAsia="SimSun" w:cs="SimSun"/>
          <w:sz w:val="20"/>
          <w:szCs w:val="20"/>
          <w:spacing w:val="73"/>
        </w:rPr>
        <w:t xml:space="preserve"> </w:t>
      </w:r>
      <w:r>
        <w:rPr>
          <w:rFonts w:ascii="SimSun" w:hAnsi="SimSun" w:eastAsia="SimSun" w:cs="SimSun"/>
          <w:sz w:val="20"/>
          <w:szCs w:val="20"/>
          <w:spacing w:val="-1"/>
        </w:rPr>
        <w:t>在核内形成致密结构</w:t>
      </w:r>
      <w:r>
        <w:rPr>
          <w:rFonts w:ascii="SimSun" w:hAnsi="SimSun" w:eastAsia="SimSun" w:cs="SimSun"/>
          <w:sz w:val="20"/>
          <w:szCs w:val="20"/>
          <w:spacing w:val="-2"/>
        </w:rPr>
        <w:t>的第一次折叠，使</w:t>
      </w:r>
      <w:r>
        <w:rPr>
          <w:rFonts w:ascii="SimSun" w:hAnsi="SimSun" w:eastAsia="SimSun" w:cs="SimSun"/>
          <w:sz w:val="20"/>
          <w:szCs w:val="20"/>
          <w:spacing w:val="-1"/>
        </w:rPr>
        <w:t>DNA</w:t>
      </w:r>
      <w:r>
        <w:rPr>
          <w:rFonts w:ascii="SimSun" w:hAnsi="SimSun" w:eastAsia="SimSun" w:cs="SimSun"/>
          <w:sz w:val="20"/>
          <w:szCs w:val="20"/>
          <w:spacing w:val="64"/>
        </w:rPr>
        <w:t xml:space="preserve"> </w:t>
      </w:r>
      <w:r>
        <w:rPr>
          <w:rFonts w:ascii="SimSun" w:hAnsi="SimSun" w:eastAsia="SimSun" w:cs="SimSun"/>
          <w:sz w:val="20"/>
          <w:szCs w:val="20"/>
          <w:spacing w:val="-2"/>
        </w:rPr>
        <w:t>的</w:t>
      </w:r>
      <w:r>
        <w:rPr>
          <w:rFonts w:ascii="SimSun" w:hAnsi="SimSun" w:eastAsia="SimSun" w:cs="SimSun"/>
          <w:sz w:val="20"/>
          <w:szCs w:val="20"/>
        </w:rPr>
        <w:t xml:space="preserve"> </w:t>
      </w:r>
      <w:r>
        <w:rPr>
          <w:rFonts w:ascii="SimSun" w:hAnsi="SimSun" w:eastAsia="SimSun" w:cs="SimSun"/>
          <w:sz w:val="20"/>
          <w:szCs w:val="20"/>
          <w:spacing w:val="7"/>
        </w:rPr>
        <w:t>长度压缩了约7倍。</w:t>
      </w:r>
    </w:p>
    <w:p>
      <w:pPr>
        <w:ind w:right="1078" w:firstLine="409"/>
        <w:spacing w:before="123" w:line="262" w:lineRule="auto"/>
        <w:rPr>
          <w:rFonts w:ascii="SimSun" w:hAnsi="SimSun" w:eastAsia="SimSun" w:cs="SimSun"/>
          <w:sz w:val="20"/>
          <w:szCs w:val="20"/>
        </w:rPr>
      </w:pPr>
      <w:r>
        <w:rPr>
          <w:rFonts w:ascii="SimSun" w:hAnsi="SimSun" w:eastAsia="SimSun" w:cs="SimSun"/>
          <w:sz w:val="20"/>
          <w:szCs w:val="20"/>
          <w:spacing w:val="-2"/>
        </w:rPr>
        <w:t>染色质纤维按照左手螺旋方式进一步盘绕卷曲，在组蛋</w:t>
      </w:r>
      <w:r>
        <w:rPr>
          <w:rFonts w:ascii="SimSun" w:hAnsi="SimSun" w:eastAsia="SimSun" w:cs="SimSun"/>
          <w:sz w:val="20"/>
          <w:szCs w:val="20"/>
          <w:spacing w:val="-3"/>
        </w:rPr>
        <w:t>白H1</w:t>
      </w:r>
      <w:r>
        <w:rPr>
          <w:rFonts w:ascii="SimSun" w:hAnsi="SimSun" w:eastAsia="SimSun" w:cs="SimSun"/>
          <w:sz w:val="20"/>
          <w:szCs w:val="20"/>
          <w:spacing w:val="3"/>
        </w:rPr>
        <w:t xml:space="preserve"> </w:t>
      </w:r>
      <w:r>
        <w:rPr>
          <w:rFonts w:ascii="SimSun" w:hAnsi="SimSun" w:eastAsia="SimSun" w:cs="SimSun"/>
          <w:sz w:val="20"/>
          <w:szCs w:val="20"/>
          <w:spacing w:val="-3"/>
        </w:rPr>
        <w:t>的参与下形成外径为30</w:t>
      </w:r>
      <w:r>
        <w:rPr>
          <w:rFonts w:ascii="SimSun" w:hAnsi="SimSun" w:eastAsia="SimSun" w:cs="SimSun"/>
          <w:sz w:val="20"/>
          <w:szCs w:val="20"/>
          <w:spacing w:val="-2"/>
        </w:rPr>
        <w:t>nm</w:t>
      </w:r>
      <w:r>
        <w:rPr>
          <w:rFonts w:ascii="SimSun" w:hAnsi="SimSun" w:eastAsia="SimSun" w:cs="SimSun"/>
          <w:sz w:val="20"/>
          <w:szCs w:val="20"/>
          <w:spacing w:val="-3"/>
        </w:rPr>
        <w:t>、内径为</w:t>
      </w:r>
      <w:r>
        <w:rPr>
          <w:rFonts w:ascii="SimSun" w:hAnsi="SimSun" w:eastAsia="SimSun" w:cs="SimSun"/>
          <w:sz w:val="20"/>
          <w:szCs w:val="20"/>
        </w:rPr>
        <w:t xml:space="preserve"> </w:t>
      </w:r>
      <w:r>
        <w:rPr>
          <w:rFonts w:ascii="SimSun" w:hAnsi="SimSun" w:eastAsia="SimSun" w:cs="SimSun"/>
          <w:sz w:val="20"/>
          <w:szCs w:val="20"/>
          <w:spacing w:val="-5"/>
        </w:rPr>
        <w:t>10nm</w:t>
      </w:r>
      <w:r>
        <w:rPr>
          <w:rFonts w:ascii="SimSun" w:hAnsi="SimSun" w:eastAsia="SimSun" w:cs="SimSun"/>
          <w:sz w:val="20"/>
          <w:szCs w:val="20"/>
          <w:spacing w:val="22"/>
        </w:rPr>
        <w:t xml:space="preserve"> </w:t>
      </w:r>
      <w:r>
        <w:rPr>
          <w:rFonts w:ascii="SimSun" w:hAnsi="SimSun" w:eastAsia="SimSun" w:cs="SimSun"/>
          <w:sz w:val="20"/>
          <w:szCs w:val="20"/>
          <w:spacing w:val="-5"/>
        </w:rPr>
        <w:t>的中空状螺线管(solenoidal)。每个螺旋有6个</w:t>
      </w:r>
      <w:r>
        <w:rPr>
          <w:rFonts w:ascii="SimSun" w:hAnsi="SimSun" w:eastAsia="SimSun" w:cs="SimSun"/>
          <w:sz w:val="20"/>
          <w:szCs w:val="20"/>
          <w:spacing w:val="-6"/>
        </w:rPr>
        <w:t>核小体，组蛋白H1</w:t>
      </w:r>
      <w:r>
        <w:rPr>
          <w:rFonts w:ascii="SimSun" w:hAnsi="SimSun" w:eastAsia="SimSun" w:cs="SimSun"/>
          <w:sz w:val="20"/>
          <w:szCs w:val="20"/>
          <w:spacing w:val="-27"/>
        </w:rPr>
        <w:t xml:space="preserve"> </w:t>
      </w:r>
      <w:r>
        <w:rPr>
          <w:rFonts w:ascii="SimSun" w:hAnsi="SimSun" w:eastAsia="SimSun" w:cs="SimSun"/>
          <w:sz w:val="20"/>
          <w:szCs w:val="20"/>
          <w:spacing w:val="-6"/>
        </w:rPr>
        <w:t>位于螺线管的内侧，继续发挥</w:t>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ind w:left="4059"/>
        <w:spacing w:before="104" w:line="192" w:lineRule="auto"/>
        <w:rPr>
          <w:rFonts w:ascii="Times New Roman" w:hAnsi="Times New Roman" w:eastAsia="Times New Roman" w:cs="Times New Roman"/>
          <w:sz w:val="36"/>
          <w:szCs w:val="36"/>
        </w:rPr>
      </w:pPr>
      <w:r>
        <w:drawing>
          <wp:anchor distT="0" distB="0" distL="0" distR="0" simplePos="0" relativeHeight="252482560" behindDoc="0" locked="0" layoutInCell="1" allowOverlap="1">
            <wp:simplePos x="0" y="0"/>
            <wp:positionH relativeFrom="column">
              <wp:posOffset>1219163</wp:posOffset>
            </wp:positionH>
            <wp:positionV relativeFrom="paragraph">
              <wp:posOffset>-1267468</wp:posOffset>
            </wp:positionV>
            <wp:extent cx="2978159" cy="1409646"/>
            <wp:effectExtent l="0" t="0" r="0" b="0"/>
            <wp:wrapNone/>
            <wp:docPr id="166" name="IM 166"/>
            <wp:cNvGraphicFramePr/>
            <a:graphic>
              <a:graphicData uri="http://schemas.openxmlformats.org/drawingml/2006/picture">
                <pic:pic>
                  <pic:nvPicPr>
                    <pic:cNvPr id="166" name="IM 166"/>
                    <pic:cNvPicPr/>
                  </pic:nvPicPr>
                  <pic:blipFill>
                    <a:blip r:embed="rId185"/>
                    <a:stretch>
                      <a:fillRect/>
                    </a:stretch>
                  </pic:blipFill>
                  <pic:spPr>
                    <a:xfrm rot="0">
                      <a:off x="0" y="0"/>
                      <a:ext cx="2978159" cy="1409646"/>
                    </a:xfrm>
                    <a:prstGeom prst="rect">
                      <a:avLst/>
                    </a:prstGeom>
                  </pic:spPr>
                </pic:pic>
              </a:graphicData>
            </a:graphic>
          </wp:anchor>
        </w:drawing>
      </w:r>
      <w:r>
        <w:rPr>
          <w:rFonts w:ascii="Times New Roman" w:hAnsi="Times New Roman" w:eastAsia="Times New Roman" w:cs="Times New Roman"/>
          <w:sz w:val="36"/>
          <w:szCs w:val="36"/>
          <w:spacing w:val="-9"/>
          <w:w w:val="87"/>
        </w:rPr>
        <w:t>(a)</w:t>
      </w:r>
    </w:p>
    <w:p>
      <w:pPr>
        <w:spacing w:line="247" w:lineRule="auto"/>
        <w:rPr>
          <w:rFonts w:ascii="Arial"/>
          <w:sz w:val="21"/>
        </w:rPr>
      </w:pPr>
      <w:r/>
    </w:p>
    <w:p>
      <w:pPr>
        <w:ind w:firstLine="3389"/>
        <w:spacing w:before="1" w:line="1435" w:lineRule="exact"/>
        <w:textAlignment w:val="center"/>
        <w:rPr/>
      </w:pPr>
      <w:r>
        <w:drawing>
          <wp:inline distT="0" distB="0" distL="0" distR="0">
            <wp:extent cx="1377966" cy="911182"/>
            <wp:effectExtent l="0" t="0" r="0" b="0"/>
            <wp:docPr id="167" name="IM 167"/>
            <wp:cNvGraphicFramePr/>
            <a:graphic>
              <a:graphicData uri="http://schemas.openxmlformats.org/drawingml/2006/picture">
                <pic:pic>
                  <pic:nvPicPr>
                    <pic:cNvPr id="167" name="IM 167"/>
                    <pic:cNvPicPr/>
                  </pic:nvPicPr>
                  <pic:blipFill>
                    <a:blip r:embed="rId186"/>
                    <a:stretch>
                      <a:fillRect/>
                    </a:stretch>
                  </pic:blipFill>
                  <pic:spPr>
                    <a:xfrm rot="0">
                      <a:off x="0" y="0"/>
                      <a:ext cx="1377966" cy="911182"/>
                    </a:xfrm>
                    <a:prstGeom prst="rect">
                      <a:avLst/>
                    </a:prstGeom>
                  </pic:spPr>
                </pic:pic>
              </a:graphicData>
            </a:graphic>
          </wp:inline>
        </w:drawing>
      </w:r>
    </w:p>
    <w:p>
      <w:pPr>
        <w:ind w:left="4039"/>
        <w:spacing w:line="19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4"/>
        </w:rPr>
        <w:t>(b)</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ind w:left="4039"/>
        <w:spacing w:before="104" w:line="192" w:lineRule="auto"/>
        <w:rPr>
          <w:rFonts w:ascii="Times New Roman" w:hAnsi="Times New Roman" w:eastAsia="Times New Roman" w:cs="Times New Roman"/>
          <w:sz w:val="36"/>
          <w:szCs w:val="36"/>
        </w:rPr>
      </w:pPr>
      <w:r>
        <w:drawing>
          <wp:anchor distT="0" distB="0" distL="0" distR="0" simplePos="0" relativeHeight="252481536" behindDoc="0" locked="0" layoutInCell="1" allowOverlap="1">
            <wp:simplePos x="0" y="0"/>
            <wp:positionH relativeFrom="column">
              <wp:posOffset>1136651</wp:posOffset>
            </wp:positionH>
            <wp:positionV relativeFrom="paragraph">
              <wp:posOffset>-746414</wp:posOffset>
            </wp:positionV>
            <wp:extent cx="3200384" cy="888962"/>
            <wp:effectExtent l="0" t="0" r="0" b="0"/>
            <wp:wrapNone/>
            <wp:docPr id="168" name="IM 168"/>
            <wp:cNvGraphicFramePr/>
            <a:graphic>
              <a:graphicData uri="http://schemas.openxmlformats.org/drawingml/2006/picture">
                <pic:pic>
                  <pic:nvPicPr>
                    <pic:cNvPr id="168" name="IM 168"/>
                    <pic:cNvPicPr/>
                  </pic:nvPicPr>
                  <pic:blipFill>
                    <a:blip r:embed="rId187"/>
                    <a:stretch>
                      <a:fillRect/>
                    </a:stretch>
                  </pic:blipFill>
                  <pic:spPr>
                    <a:xfrm rot="0">
                      <a:off x="0" y="0"/>
                      <a:ext cx="3200384" cy="888962"/>
                    </a:xfrm>
                    <a:prstGeom prst="rect">
                      <a:avLst/>
                    </a:prstGeom>
                  </pic:spPr>
                </pic:pic>
              </a:graphicData>
            </a:graphic>
          </wp:anchor>
        </w:drawing>
      </w:r>
      <w:r>
        <w:rPr>
          <w:rFonts w:ascii="Times New Roman" w:hAnsi="Times New Roman" w:eastAsia="Times New Roman" w:cs="Times New Roman"/>
          <w:sz w:val="36"/>
          <w:szCs w:val="36"/>
          <w:spacing w:val="-17"/>
          <w:w w:val="97"/>
        </w:rPr>
        <w:t>(c)</w:t>
      </w:r>
    </w:p>
    <w:p>
      <w:pPr>
        <w:ind w:left="2509"/>
        <w:spacing w:before="206" w:line="222" w:lineRule="auto"/>
        <w:rPr>
          <w:rFonts w:ascii="SimHei" w:hAnsi="SimHei" w:eastAsia="SimHei" w:cs="SimHei"/>
          <w:sz w:val="20"/>
          <w:szCs w:val="20"/>
        </w:rPr>
      </w:pPr>
      <w:r>
        <w:rPr>
          <w:rFonts w:ascii="SimHei" w:hAnsi="SimHei" w:eastAsia="SimHei" w:cs="SimHei"/>
          <w:sz w:val="20"/>
          <w:szCs w:val="20"/>
          <w:spacing w:val="-11"/>
        </w:rPr>
        <w:t>图2-15</w:t>
      </w:r>
      <w:r>
        <w:rPr>
          <w:rFonts w:ascii="SimHei" w:hAnsi="SimHei" w:eastAsia="SimHei" w:cs="SimHei"/>
          <w:sz w:val="20"/>
          <w:szCs w:val="20"/>
          <w:spacing w:val="68"/>
        </w:rPr>
        <w:t xml:space="preserve"> </w:t>
      </w:r>
      <w:r>
        <w:rPr>
          <w:rFonts w:ascii="SimHei" w:hAnsi="SimHei" w:eastAsia="SimHei" w:cs="SimHei"/>
          <w:sz w:val="20"/>
          <w:szCs w:val="20"/>
          <w:spacing w:val="-11"/>
        </w:rPr>
        <w:t>真核生物DNA</w:t>
      </w:r>
      <w:r>
        <w:rPr>
          <w:rFonts w:ascii="SimHei" w:hAnsi="SimHei" w:eastAsia="SimHei" w:cs="SimHei"/>
          <w:sz w:val="20"/>
          <w:szCs w:val="20"/>
          <w:spacing w:val="59"/>
        </w:rPr>
        <w:t xml:space="preserve"> </w:t>
      </w:r>
      <w:r>
        <w:rPr>
          <w:rFonts w:ascii="SimHei" w:hAnsi="SimHei" w:eastAsia="SimHei" w:cs="SimHei"/>
          <w:sz w:val="20"/>
          <w:szCs w:val="20"/>
          <w:spacing w:val="-11"/>
        </w:rPr>
        <w:t>形成核小体的示意图</w:t>
      </w:r>
    </w:p>
    <w:p>
      <w:pPr>
        <w:ind w:left="1659"/>
        <w:spacing w:before="1" w:line="219" w:lineRule="auto"/>
        <w:rPr>
          <w:rFonts w:ascii="SimSun" w:hAnsi="SimSun" w:eastAsia="SimSun" w:cs="SimSun"/>
          <w:sz w:val="20"/>
          <w:szCs w:val="20"/>
        </w:rPr>
      </w:pPr>
      <w:r>
        <w:rPr>
          <w:rFonts w:ascii="SimSun" w:hAnsi="SimSun" w:eastAsia="SimSun" w:cs="SimSun"/>
          <w:sz w:val="20"/>
          <w:szCs w:val="20"/>
          <w:spacing w:val="-16"/>
        </w:rPr>
        <w:t>(a)</w:t>
      </w:r>
      <w:r>
        <w:rPr>
          <w:rFonts w:ascii="SimSun" w:hAnsi="SimSun" w:eastAsia="SimSun" w:cs="SimSun"/>
          <w:sz w:val="20"/>
          <w:szCs w:val="20"/>
          <w:spacing w:val="-42"/>
        </w:rPr>
        <w:t xml:space="preserve"> </w:t>
      </w:r>
      <w:r>
        <w:rPr>
          <w:rFonts w:ascii="SimSun" w:hAnsi="SimSun" w:eastAsia="SimSun" w:cs="SimSun"/>
          <w:sz w:val="20"/>
          <w:szCs w:val="20"/>
          <w:spacing w:val="-16"/>
        </w:rPr>
        <w:t>电子显微镜图像观察到的DNA</w:t>
      </w:r>
      <w:r>
        <w:rPr>
          <w:rFonts w:ascii="SimSun" w:hAnsi="SimSun" w:eastAsia="SimSun" w:cs="SimSun"/>
          <w:sz w:val="20"/>
          <w:szCs w:val="20"/>
          <w:spacing w:val="14"/>
        </w:rPr>
        <w:t xml:space="preserve"> </w:t>
      </w:r>
      <w:r>
        <w:rPr>
          <w:rFonts w:ascii="SimSun" w:hAnsi="SimSun" w:eastAsia="SimSun" w:cs="SimSun"/>
          <w:sz w:val="20"/>
          <w:szCs w:val="20"/>
          <w:spacing w:val="-16"/>
        </w:rPr>
        <w:t>染色质的串珠样结构。</w:t>
      </w:r>
      <w:r>
        <w:rPr>
          <w:rFonts w:ascii="SimSun" w:hAnsi="SimSun" w:eastAsia="SimSun" w:cs="SimSun"/>
          <w:sz w:val="20"/>
          <w:szCs w:val="20"/>
          <w:spacing w:val="-10"/>
        </w:rPr>
        <w:t xml:space="preserve"> </w:t>
      </w:r>
      <w:r>
        <w:rPr>
          <w:rFonts w:ascii="SimSun" w:hAnsi="SimSun" w:eastAsia="SimSun" w:cs="SimSun"/>
          <w:sz w:val="20"/>
          <w:szCs w:val="20"/>
          <w:spacing w:val="-16"/>
        </w:rPr>
        <w:t>(b)</w:t>
      </w:r>
      <w:r>
        <w:rPr>
          <w:rFonts w:ascii="SimSun" w:hAnsi="SimSun" w:eastAsia="SimSun" w:cs="SimSun"/>
          <w:sz w:val="20"/>
          <w:szCs w:val="20"/>
          <w:spacing w:val="-47"/>
        </w:rPr>
        <w:t xml:space="preserve"> </w:t>
      </w:r>
      <w:r>
        <w:rPr>
          <w:rFonts w:ascii="SimSun" w:hAnsi="SimSun" w:eastAsia="SimSun" w:cs="SimSun"/>
          <w:sz w:val="20"/>
          <w:szCs w:val="20"/>
          <w:spacing w:val="-16"/>
        </w:rPr>
        <w:t>核小</w:t>
      </w:r>
    </w:p>
    <w:p>
      <w:pPr>
        <w:ind w:left="1649"/>
        <w:spacing w:before="27" w:line="214" w:lineRule="auto"/>
        <w:rPr>
          <w:rFonts w:ascii="SimSun" w:hAnsi="SimSun" w:eastAsia="SimSun" w:cs="SimSun"/>
          <w:sz w:val="20"/>
          <w:szCs w:val="20"/>
        </w:rPr>
      </w:pPr>
      <w:r>
        <w:rPr>
          <w:rFonts w:ascii="SimSun" w:hAnsi="SimSun" w:eastAsia="SimSun" w:cs="SimSun"/>
          <w:sz w:val="20"/>
          <w:szCs w:val="20"/>
          <w:spacing w:val="-8"/>
        </w:rPr>
        <w:t>体的核心颗粒结构。146bp长的</w:t>
      </w:r>
      <w:r>
        <w:rPr>
          <w:rFonts w:ascii="SimSun" w:hAnsi="SimSun" w:eastAsia="SimSun" w:cs="SimSun"/>
          <w:sz w:val="20"/>
          <w:szCs w:val="20"/>
          <w:spacing w:val="-52"/>
        </w:rPr>
        <w:t xml:space="preserve"> </w:t>
      </w:r>
      <w:r>
        <w:rPr>
          <w:rFonts w:ascii="SimSun" w:hAnsi="SimSun" w:eastAsia="SimSun" w:cs="SimSun"/>
          <w:sz w:val="20"/>
          <w:szCs w:val="20"/>
          <w:spacing w:val="-8"/>
        </w:rPr>
        <w:t>DNA</w:t>
      </w:r>
      <w:r>
        <w:rPr>
          <w:rFonts w:ascii="SimSun" w:hAnsi="SimSun" w:eastAsia="SimSun" w:cs="SimSun"/>
          <w:sz w:val="20"/>
          <w:szCs w:val="20"/>
          <w:spacing w:val="4"/>
        </w:rPr>
        <w:t xml:space="preserve"> </w:t>
      </w:r>
      <w:r>
        <w:rPr>
          <w:rFonts w:ascii="SimSun" w:hAnsi="SimSun" w:eastAsia="SimSun" w:cs="SimSun"/>
          <w:sz w:val="20"/>
          <w:szCs w:val="20"/>
          <w:spacing w:val="-8"/>
        </w:rPr>
        <w:t>双链</w:t>
      </w:r>
      <w:r>
        <w:rPr>
          <w:rFonts w:ascii="SimSun" w:hAnsi="SimSun" w:eastAsia="SimSun" w:cs="SimSun"/>
          <w:sz w:val="20"/>
          <w:szCs w:val="20"/>
          <w:spacing w:val="-9"/>
        </w:rPr>
        <w:t>盘绕在组蛋白核心颗粒</w:t>
      </w:r>
    </w:p>
    <w:p>
      <w:pPr>
        <w:ind w:left="1709"/>
        <w:spacing w:before="38" w:line="276" w:lineRule="exact"/>
        <w:rPr>
          <w:rFonts w:ascii="SimSun" w:hAnsi="SimSun" w:eastAsia="SimSun" w:cs="SimSun"/>
          <w:sz w:val="20"/>
          <w:szCs w:val="20"/>
        </w:rPr>
      </w:pPr>
      <w:r>
        <w:rPr>
          <w:rFonts w:ascii="SimSun" w:hAnsi="SimSun" w:eastAsia="SimSun" w:cs="SimSun"/>
          <w:sz w:val="20"/>
          <w:szCs w:val="20"/>
          <w:spacing w:val="-15"/>
          <w:position w:val="5"/>
        </w:rPr>
        <w:t>上。(c)</w:t>
      </w:r>
      <w:r>
        <w:rPr>
          <w:rFonts w:ascii="SimSun" w:hAnsi="SimSun" w:eastAsia="SimSun" w:cs="SimSun"/>
          <w:sz w:val="20"/>
          <w:szCs w:val="20"/>
          <w:spacing w:val="-55"/>
          <w:position w:val="5"/>
        </w:rPr>
        <w:t xml:space="preserve"> </w:t>
      </w:r>
      <w:r>
        <w:rPr>
          <w:rFonts w:ascii="SimSun" w:hAnsi="SimSun" w:eastAsia="SimSun" w:cs="SimSun"/>
          <w:sz w:val="20"/>
          <w:szCs w:val="20"/>
          <w:spacing w:val="-15"/>
          <w:position w:val="5"/>
        </w:rPr>
        <w:t>核小体的核心颗粒由约50bp长的DNA</w:t>
      </w:r>
      <w:r>
        <w:rPr>
          <w:rFonts w:ascii="SimSun" w:hAnsi="SimSun" w:eastAsia="SimSun" w:cs="SimSun"/>
          <w:sz w:val="20"/>
          <w:szCs w:val="20"/>
          <w:spacing w:val="4"/>
          <w:position w:val="5"/>
        </w:rPr>
        <w:t xml:space="preserve"> </w:t>
      </w:r>
      <w:r>
        <w:rPr>
          <w:rFonts w:ascii="SimSun" w:hAnsi="SimSun" w:eastAsia="SimSun" w:cs="SimSun"/>
          <w:sz w:val="20"/>
          <w:szCs w:val="20"/>
          <w:spacing w:val="-15"/>
          <w:position w:val="5"/>
        </w:rPr>
        <w:t>双链连接在一起，形</w:t>
      </w:r>
    </w:p>
    <w:p>
      <w:pPr>
        <w:ind w:left="1659"/>
        <w:spacing w:line="219" w:lineRule="auto"/>
        <w:rPr>
          <w:rFonts w:ascii="SimSun" w:hAnsi="SimSun" w:eastAsia="SimSun" w:cs="SimSun"/>
          <w:sz w:val="20"/>
          <w:szCs w:val="20"/>
        </w:rPr>
      </w:pPr>
      <w:r>
        <w:rPr>
          <w:rFonts w:ascii="SimSun" w:hAnsi="SimSun" w:eastAsia="SimSun" w:cs="SimSun"/>
          <w:sz w:val="20"/>
          <w:szCs w:val="20"/>
          <w:spacing w:val="-19"/>
        </w:rPr>
        <w:t>成串珠样的结构</w:t>
      </w:r>
    </w:p>
    <w:p>
      <w:pPr>
        <w:sectPr>
          <w:pgSz w:w="11260" w:h="15790"/>
          <w:pgMar w:top="400" w:right="602" w:bottom="400" w:left="970" w:header="0" w:footer="0" w:gutter="0"/>
        </w:sectPr>
        <w:rPr/>
      </w:pPr>
    </w:p>
    <w:p>
      <w:pPr>
        <w:rPr/>
      </w:pPr>
      <w:r>
        <mc:AlternateContent xmlns:mc="http://schemas.openxmlformats.org/markup-compatibility/2006">
          <mc:Choice Requires="wps">
            <w:drawing>
              <wp:anchor distT="0" distB="0" distL="0" distR="0" simplePos="0" relativeHeight="252505088" behindDoc="0" locked="0" layoutInCell="0" allowOverlap="1">
                <wp:simplePos x="0" y="0"/>
                <wp:positionH relativeFrom="page">
                  <wp:posOffset>4346256</wp:posOffset>
                </wp:positionH>
                <wp:positionV relativeFrom="page">
                  <wp:posOffset>4352171</wp:posOffset>
                </wp:positionV>
                <wp:extent cx="198120" cy="140335"/>
                <wp:effectExtent l="0" t="0" r="0" b="0"/>
                <wp:wrapNone/>
                <wp:docPr id="169" name="TextBox 169"/>
                <wp:cNvGraphicFramePr/>
                <a:graphic>
                  <a:graphicData uri="http://schemas.microsoft.com/office/word/2010/wordprocessingShape">
                    <wps:wsp>
                      <wps:cNvSpPr txBox="1"/>
                      <wps:spPr>
                        <a:xfrm rot="16200000">
                          <a:off x="4346256" y="4352171"/>
                          <a:ext cx="198120" cy="1403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1" w:line="183" w:lineRule="auto"/>
                              <w:rPr>
                                <w:rFonts w:ascii="SimSun" w:hAnsi="SimSun" w:eastAsia="SimSun" w:cs="SimSun"/>
                                <w:sz w:val="14"/>
                                <w:szCs w:val="14"/>
                              </w:rPr>
                            </w:pPr>
                            <w:r>
                              <w:rPr>
                                <w:rFonts w:ascii="SimSun" w:hAnsi="SimSun" w:eastAsia="SimSun" w:cs="SimSun"/>
                                <w:sz w:val="14"/>
                                <w:szCs w:val="14"/>
                                <w:spacing w:val="-2"/>
                              </w:rPr>
                              <w:t>30nm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0" style="position:absolute;margin-left:342.225pt;margin-top:342.691pt;mso-position-vertical-relative:page;mso-position-horizontal-relative:page;width:15.6pt;height:11.05pt;z-index:252505088;rotation:270;" o:allowincell="f" filled="false" stroked="false" type="#_x0000_t202">
                <v:fill on="false"/>
                <v:stroke on="false"/>
                <v:path/>
                <v:imagedata o:title=""/>
                <o:lock v:ext="edit" aspectratio="false"/>
                <v:textbox inset="0mm,0mm,0mm,0mm">
                  <w:txbxContent>
                    <w:p>
                      <w:pPr>
                        <w:ind w:left="20"/>
                        <w:spacing w:before="61" w:line="183" w:lineRule="auto"/>
                        <w:rPr>
                          <w:rFonts w:ascii="SimSun" w:hAnsi="SimSun" w:eastAsia="SimSun" w:cs="SimSun"/>
                          <w:sz w:val="14"/>
                          <w:szCs w:val="14"/>
                        </w:rPr>
                      </w:pPr>
                      <w:r>
                        <w:rPr>
                          <w:rFonts w:ascii="SimSun" w:hAnsi="SimSun" w:eastAsia="SimSun" w:cs="SimSun"/>
                          <w:sz w:val="14"/>
                          <w:szCs w:val="14"/>
                          <w:spacing w:val="-2"/>
                        </w:rPr>
                        <w:t>30nm</w:t>
                      </w:r>
                    </w:p>
                  </w:txbxContent>
                </v:textbox>
              </v:shape>
            </w:pict>
          </mc:Fallback>
        </mc:AlternateContent>
      </w:r>
      <w:r>
        <w:drawing>
          <wp:anchor distT="0" distB="0" distL="0" distR="0" simplePos="0" relativeHeight="252502016" behindDoc="0" locked="0" layoutInCell="0" allowOverlap="1">
            <wp:simplePos x="0" y="0"/>
            <wp:positionH relativeFrom="page">
              <wp:posOffset>2876556</wp:posOffset>
            </wp:positionH>
            <wp:positionV relativeFrom="page">
              <wp:posOffset>5454698</wp:posOffset>
            </wp:positionV>
            <wp:extent cx="1689067" cy="622253"/>
            <wp:effectExtent l="0" t="0" r="0" b="0"/>
            <wp:wrapNone/>
            <wp:docPr id="170" name="IM 170"/>
            <wp:cNvGraphicFramePr/>
            <a:graphic>
              <a:graphicData uri="http://schemas.openxmlformats.org/drawingml/2006/picture">
                <pic:pic>
                  <pic:nvPicPr>
                    <pic:cNvPr id="170" name="IM 170"/>
                    <pic:cNvPicPr/>
                  </pic:nvPicPr>
                  <pic:blipFill>
                    <a:blip r:embed="rId188"/>
                    <a:stretch>
                      <a:fillRect/>
                    </a:stretch>
                  </pic:blipFill>
                  <pic:spPr>
                    <a:xfrm rot="0">
                      <a:off x="0" y="0"/>
                      <a:ext cx="1689067" cy="622253"/>
                    </a:xfrm>
                    <a:prstGeom prst="rect">
                      <a:avLst/>
                    </a:prstGeom>
                  </pic:spPr>
                </pic:pic>
              </a:graphicData>
            </a:graphic>
          </wp:anchor>
        </w:drawing>
      </w:r>
      <w:r>
        <w:drawing>
          <wp:anchor distT="0" distB="0" distL="0" distR="0" simplePos="0" relativeHeight="252503040" behindDoc="0" locked="0" layoutInCell="0" allowOverlap="1">
            <wp:simplePos x="0" y="0"/>
            <wp:positionH relativeFrom="page">
              <wp:posOffset>374665</wp:posOffset>
            </wp:positionH>
            <wp:positionV relativeFrom="page">
              <wp:posOffset>9334510</wp:posOffset>
            </wp:positionV>
            <wp:extent cx="387320" cy="431747"/>
            <wp:effectExtent l="0" t="0" r="0" b="0"/>
            <wp:wrapNone/>
            <wp:docPr id="171" name="IM 171"/>
            <wp:cNvGraphicFramePr/>
            <a:graphic>
              <a:graphicData uri="http://schemas.openxmlformats.org/drawingml/2006/picture">
                <pic:pic>
                  <pic:nvPicPr>
                    <pic:cNvPr id="171" name="IM 171"/>
                    <pic:cNvPicPr/>
                  </pic:nvPicPr>
                  <pic:blipFill>
                    <a:blip r:embed="rId189"/>
                    <a:stretch>
                      <a:fillRect/>
                    </a:stretch>
                  </pic:blipFill>
                  <pic:spPr>
                    <a:xfrm rot="0">
                      <a:off x="0" y="0"/>
                      <a:ext cx="387320" cy="431747"/>
                    </a:xfrm>
                    <a:prstGeom prst="rect">
                      <a:avLst/>
                    </a:prstGeom>
                  </pic:spPr>
                </pic:pic>
              </a:graphicData>
            </a:graphic>
          </wp:anchor>
        </w:drawing>
      </w:r>
      <w:r/>
    </w:p>
    <w:p>
      <w:pPr>
        <w:spacing w:line="204" w:lineRule="exact"/>
        <w:rPr/>
      </w:pPr>
      <w:r/>
    </w:p>
    <w:p>
      <w:pPr>
        <w:sectPr>
          <w:pgSz w:w="11260" w:h="15790"/>
          <w:pgMar w:top="400" w:right="670" w:bottom="400" w:left="509" w:header="0" w:footer="0" w:gutter="0"/>
          <w:cols w:equalWidth="0" w:num="1">
            <w:col w:w="10080" w:space="0"/>
          </w:cols>
        </w:sectPr>
        <w:rPr/>
      </w:pPr>
    </w:p>
    <w:p>
      <w:pPr>
        <w:ind w:left="90"/>
        <w:spacing w:before="71" w:line="183" w:lineRule="auto"/>
        <w:rPr>
          <w:rFonts w:ascii="SimSun" w:hAnsi="SimSun" w:eastAsia="SimSun" w:cs="SimSun"/>
          <w:sz w:val="19"/>
          <w:szCs w:val="19"/>
        </w:rPr>
      </w:pPr>
      <w:r>
        <w:rPr>
          <w:rFonts w:ascii="SimSun" w:hAnsi="SimSun" w:eastAsia="SimSun" w:cs="SimSun"/>
          <w:sz w:val="19"/>
          <w:szCs w:val="19"/>
          <w:color w:val="3287D2"/>
          <w:spacing w:val="-2"/>
        </w:rPr>
        <w:t>42</w:t>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1070" w:lineRule="exact"/>
        <w:textAlignment w:val="center"/>
        <w:rPr/>
      </w:pPr>
      <w:r>
        <w:drawing>
          <wp:inline distT="0" distB="0" distL="0" distR="0">
            <wp:extent cx="654091" cy="679405"/>
            <wp:effectExtent l="0" t="0" r="0" b="0"/>
            <wp:docPr id="172" name="IM 172"/>
            <wp:cNvGraphicFramePr/>
            <a:graphic>
              <a:graphicData uri="http://schemas.openxmlformats.org/drawingml/2006/picture">
                <pic:pic>
                  <pic:nvPicPr>
                    <pic:cNvPr id="172" name="IM 172"/>
                    <pic:cNvPicPr/>
                  </pic:nvPicPr>
                  <pic:blipFill>
                    <a:blip r:embed="rId190"/>
                    <a:stretch>
                      <a:fillRect/>
                    </a:stretch>
                  </pic:blipFill>
                  <pic:spPr>
                    <a:xfrm rot="0">
                      <a:off x="0" y="0"/>
                      <a:ext cx="654091" cy="67940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6" w:line="222" w:lineRule="auto"/>
        <w:rPr>
          <w:rFonts w:ascii="SimHei" w:hAnsi="SimHei" w:eastAsia="SimHei" w:cs="SimHei"/>
          <w:sz w:val="19"/>
          <w:szCs w:val="19"/>
        </w:rPr>
      </w:pPr>
      <w:r>
        <w:rPr>
          <w:rFonts w:ascii="SimHei" w:hAnsi="SimHei" w:eastAsia="SimHei" w:cs="SimHei"/>
          <w:sz w:val="19"/>
          <w:szCs w:val="19"/>
          <w:b/>
          <w:bCs/>
          <w:color w:val="3693DB"/>
          <w:spacing w:val="-13"/>
        </w:rPr>
        <w:t>第一篇</w:t>
      </w:r>
      <w:r>
        <w:rPr>
          <w:rFonts w:ascii="SimHei" w:hAnsi="SimHei" w:eastAsia="SimHei" w:cs="SimHei"/>
          <w:sz w:val="19"/>
          <w:szCs w:val="19"/>
          <w:color w:val="3693DB"/>
          <w:spacing w:val="82"/>
        </w:rPr>
        <w:t xml:space="preserve"> </w:t>
      </w:r>
      <w:r>
        <w:rPr>
          <w:rFonts w:ascii="SimHei" w:hAnsi="SimHei" w:eastAsia="SimHei" w:cs="SimHei"/>
          <w:sz w:val="19"/>
          <w:szCs w:val="19"/>
          <w:b/>
          <w:bCs/>
          <w:color w:val="3693DB"/>
          <w:spacing w:val="-13"/>
        </w:rPr>
        <w:t>生物大分子结构与功能</w:t>
      </w:r>
    </w:p>
    <w:p>
      <w:pPr>
        <w:spacing w:before="79" w:line="198" w:lineRule="auto"/>
        <w:jc w:val="right"/>
        <w:rPr>
          <w:rFonts w:ascii="Times New Roman" w:hAnsi="Times New Roman" w:eastAsia="Times New Roman" w:cs="Times New Roman"/>
          <w:sz w:val="10"/>
          <w:szCs w:val="10"/>
        </w:rPr>
      </w:pPr>
      <w:r>
        <w:rPr>
          <w:rFonts w:ascii="SimSun" w:hAnsi="SimSun" w:eastAsia="SimSun" w:cs="SimSun"/>
          <w:sz w:val="10"/>
          <w:szCs w:val="10"/>
          <w:color w:val="D4666D"/>
          <w:spacing w:val="-1"/>
        </w:rPr>
        <w:t>的</w:t>
      </w:r>
      <w:r>
        <w:rPr>
          <w:rFonts w:ascii="SimSun" w:hAnsi="SimSun" w:eastAsia="SimSun" w:cs="SimSun"/>
          <w:sz w:val="10"/>
          <w:szCs w:val="10"/>
          <w:color w:val="D4666D"/>
          <w:spacing w:val="-18"/>
        </w:rPr>
        <w:t xml:space="preserve"> </w:t>
      </w:r>
      <w:r>
        <w:rPr>
          <w:rFonts w:ascii="SimSun" w:hAnsi="SimSun" w:eastAsia="SimSun" w:cs="SimSun"/>
          <w:sz w:val="10"/>
          <w:szCs w:val="10"/>
          <w:color w:val="D4666D"/>
          <w:spacing w:val="-1"/>
        </w:rPr>
        <w:t>kkyx2018</w:t>
      </w:r>
      <w:r>
        <w:rPr>
          <w:rFonts w:ascii="SimSun" w:hAnsi="SimSun" w:eastAsia="SimSun" w:cs="SimSun"/>
          <w:sz w:val="10"/>
          <w:szCs w:val="10"/>
          <w:color w:val="D4666D"/>
        </w:rPr>
        <w:t xml:space="preserve">              </w:t>
      </w:r>
      <w:r>
        <w:rPr>
          <w:rFonts w:ascii="Times New Roman" w:hAnsi="Times New Roman" w:eastAsia="Times New Roman" w:cs="Times New Roman"/>
          <w:sz w:val="10"/>
          <w:szCs w:val="10"/>
          <w:spacing w:val="-1"/>
        </w:rPr>
        <w:t>kkyx2018</w:t>
      </w:r>
    </w:p>
    <w:p>
      <w:pPr>
        <w:ind w:right="324"/>
        <w:spacing w:before="156" w:line="274" w:lineRule="auto"/>
        <w:jc w:val="both"/>
        <w:rPr>
          <w:rFonts w:ascii="SimSun" w:hAnsi="SimSun" w:eastAsia="SimSun" w:cs="SimSun"/>
          <w:sz w:val="19"/>
          <w:szCs w:val="19"/>
        </w:rPr>
      </w:pPr>
      <w:r>
        <w:rPr>
          <w:rFonts w:ascii="SimSun" w:hAnsi="SimSun" w:eastAsia="SimSun" w:cs="SimSun"/>
          <w:sz w:val="19"/>
          <w:szCs w:val="19"/>
          <w:spacing w:val="10"/>
        </w:rPr>
        <w:t>稳定螺线管的作用。染色质纤维中空状螺线管的形成与</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0"/>
        </w:rPr>
        <w:t>特</w:t>
      </w:r>
      <w:r>
        <w:rPr>
          <w:rFonts w:ascii="SimSun" w:hAnsi="SimSun" w:eastAsia="SimSun" w:cs="SimSun"/>
          <w:sz w:val="19"/>
          <w:szCs w:val="19"/>
          <w:spacing w:val="9"/>
        </w:rPr>
        <w:t>定区间的转录活性相关：正在进行转</w:t>
      </w:r>
      <w:r>
        <w:rPr>
          <w:rFonts w:ascii="SimSun" w:hAnsi="SimSun" w:eastAsia="SimSun" w:cs="SimSun"/>
          <w:sz w:val="19"/>
          <w:szCs w:val="19"/>
        </w:rPr>
        <w:t xml:space="preserve"> </w:t>
      </w:r>
      <w:r>
        <w:rPr>
          <w:rFonts w:ascii="SimSun" w:hAnsi="SimSun" w:eastAsia="SimSun" w:cs="SimSun"/>
          <w:sz w:val="19"/>
          <w:szCs w:val="19"/>
          <w:spacing w:val="13"/>
        </w:rPr>
        <w:t>录的区间处在一种明显的无序状态之中，组蛋白质H1</w:t>
      </w:r>
      <w:r>
        <w:rPr>
          <w:rFonts w:ascii="SimSun" w:hAnsi="SimSun" w:eastAsia="SimSun" w:cs="SimSun"/>
          <w:sz w:val="19"/>
          <w:szCs w:val="19"/>
          <w:spacing w:val="18"/>
        </w:rPr>
        <w:t xml:space="preserve"> </w:t>
      </w:r>
      <w:r>
        <w:rPr>
          <w:rFonts w:ascii="SimSun" w:hAnsi="SimSun" w:eastAsia="SimSun" w:cs="SimSun"/>
          <w:sz w:val="19"/>
          <w:szCs w:val="19"/>
          <w:spacing w:val="13"/>
        </w:rPr>
        <w:t>的</w:t>
      </w:r>
      <w:r>
        <w:rPr>
          <w:rFonts w:ascii="SimSun" w:hAnsi="SimSun" w:eastAsia="SimSun" w:cs="SimSun"/>
          <w:sz w:val="19"/>
          <w:szCs w:val="19"/>
          <w:spacing w:val="12"/>
        </w:rPr>
        <w:t>数量也较少。染色质纤维中空状螺线管的</w:t>
      </w:r>
      <w:r>
        <w:rPr>
          <w:rFonts w:ascii="SimSun" w:hAnsi="SimSun" w:eastAsia="SimSun" w:cs="SimSun"/>
          <w:sz w:val="19"/>
          <w:szCs w:val="19"/>
        </w:rPr>
        <w:t xml:space="preserve"> </w:t>
      </w:r>
      <w:r>
        <w:rPr>
          <w:rFonts w:ascii="SimSun" w:hAnsi="SimSun" w:eastAsia="SimSun" w:cs="SimSun"/>
          <w:sz w:val="19"/>
          <w:szCs w:val="19"/>
          <w:spacing w:val="11"/>
        </w:rPr>
        <w:t>形成是</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1"/>
        </w:rPr>
        <w:t>在细胞内的第二次折叠，使</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11"/>
        </w:rPr>
        <w:t>的压缩程度达到约40～6</w:t>
      </w:r>
      <w:r>
        <w:rPr>
          <w:rFonts w:ascii="SimSun" w:hAnsi="SimSun" w:eastAsia="SimSun" w:cs="SimSun"/>
          <w:sz w:val="19"/>
          <w:szCs w:val="19"/>
          <w:spacing w:val="10"/>
        </w:rPr>
        <w:t>0倍。</w:t>
      </w:r>
    </w:p>
    <w:p>
      <w:pPr>
        <w:ind w:right="325" w:firstLine="419"/>
        <w:spacing w:before="103" w:line="288" w:lineRule="auto"/>
        <w:jc w:val="both"/>
        <w:rPr>
          <w:rFonts w:ascii="SimSun" w:hAnsi="SimSun" w:eastAsia="SimSun" w:cs="SimSun"/>
          <w:sz w:val="19"/>
          <w:szCs w:val="19"/>
        </w:rPr>
      </w:pPr>
      <w:r>
        <w:rPr>
          <w:rFonts w:ascii="SimSun" w:hAnsi="SimSun" w:eastAsia="SimSun" w:cs="SimSun"/>
          <w:sz w:val="19"/>
          <w:szCs w:val="19"/>
          <w:spacing w:val="8"/>
        </w:rPr>
        <w:t>关于30</w:t>
      </w:r>
      <w:r>
        <w:rPr>
          <w:rFonts w:ascii="SimSun" w:hAnsi="SimSun" w:eastAsia="SimSun" w:cs="SimSun"/>
          <w:sz w:val="19"/>
          <w:szCs w:val="19"/>
        </w:rPr>
        <w:t>nm</w:t>
      </w:r>
      <w:r>
        <w:rPr>
          <w:rFonts w:ascii="SimSun" w:hAnsi="SimSun" w:eastAsia="SimSun" w:cs="SimSun"/>
          <w:sz w:val="19"/>
          <w:szCs w:val="19"/>
          <w:spacing w:val="10"/>
        </w:rPr>
        <w:t xml:space="preserve"> </w:t>
      </w:r>
      <w:r>
        <w:rPr>
          <w:rFonts w:ascii="SimSun" w:hAnsi="SimSun" w:eastAsia="SimSun" w:cs="SimSun"/>
          <w:sz w:val="19"/>
          <w:szCs w:val="19"/>
          <w:spacing w:val="8"/>
        </w:rPr>
        <w:t>中空状螺线管如何压缩成染色体，尚存争议。</w:t>
      </w:r>
      <w:r>
        <w:rPr>
          <w:rFonts w:ascii="SimSun" w:hAnsi="SimSun" w:eastAsia="SimSun" w:cs="SimSun"/>
          <w:sz w:val="19"/>
          <w:szCs w:val="19"/>
          <w:spacing w:val="7"/>
        </w:rPr>
        <w:t>目前得到较为广泛认可的是多级螺线化</w:t>
      </w:r>
      <w:r>
        <w:rPr>
          <w:rFonts w:ascii="SimSun" w:hAnsi="SimSun" w:eastAsia="SimSun" w:cs="SimSun"/>
          <w:sz w:val="19"/>
          <w:szCs w:val="19"/>
        </w:rPr>
        <w:t xml:space="preserve"> </w:t>
      </w:r>
      <w:r>
        <w:rPr>
          <w:rFonts w:ascii="SimSun" w:hAnsi="SimSun" w:eastAsia="SimSun" w:cs="SimSun"/>
          <w:sz w:val="19"/>
          <w:szCs w:val="19"/>
          <w:spacing w:val="2"/>
        </w:rPr>
        <w:t>模型(</w:t>
      </w:r>
      <w:r>
        <w:rPr>
          <w:rFonts w:ascii="SimSun" w:hAnsi="SimSun" w:eastAsia="SimSun" w:cs="SimSun"/>
          <w:sz w:val="19"/>
          <w:szCs w:val="19"/>
        </w:rPr>
        <w:t>multiple</w:t>
      </w:r>
      <w:r>
        <w:rPr>
          <w:rFonts w:ascii="SimSun" w:hAnsi="SimSun" w:eastAsia="SimSun" w:cs="SimSun"/>
          <w:sz w:val="19"/>
          <w:szCs w:val="19"/>
          <w:spacing w:val="18"/>
        </w:rPr>
        <w:t xml:space="preserve"> </w:t>
      </w:r>
      <w:r>
        <w:rPr>
          <w:rFonts w:ascii="SimSun" w:hAnsi="SimSun" w:eastAsia="SimSun" w:cs="SimSun"/>
          <w:sz w:val="19"/>
          <w:szCs w:val="19"/>
        </w:rPr>
        <w:t>coiling</w:t>
      </w:r>
      <w:r>
        <w:rPr>
          <w:rFonts w:ascii="SimSun" w:hAnsi="SimSun" w:eastAsia="SimSun" w:cs="SimSun"/>
          <w:sz w:val="19"/>
          <w:szCs w:val="19"/>
          <w:spacing w:val="-7"/>
        </w:rPr>
        <w:t xml:space="preserve"> </w:t>
      </w:r>
      <w:r>
        <w:rPr>
          <w:rFonts w:ascii="SimSun" w:hAnsi="SimSun" w:eastAsia="SimSun" w:cs="SimSun"/>
          <w:sz w:val="19"/>
          <w:szCs w:val="19"/>
        </w:rPr>
        <w:t>model</w:t>
      </w:r>
      <w:r>
        <w:rPr>
          <w:rFonts w:ascii="SimSun" w:hAnsi="SimSun" w:eastAsia="SimSun" w:cs="SimSun"/>
          <w:sz w:val="19"/>
          <w:szCs w:val="19"/>
          <w:spacing w:val="2"/>
        </w:rPr>
        <w:t>)。染色质纤维螺线管的进一步卷曲和折叠形成了直径为400</w:t>
      </w:r>
      <w:r>
        <w:rPr>
          <w:rFonts w:ascii="SimSun" w:hAnsi="SimSun" w:eastAsia="SimSun" w:cs="SimSun"/>
          <w:sz w:val="19"/>
          <w:szCs w:val="19"/>
        </w:rPr>
        <w:t>nm</w:t>
      </w:r>
      <w:r>
        <w:rPr>
          <w:rFonts w:ascii="SimSun" w:hAnsi="SimSun" w:eastAsia="SimSun" w:cs="SimSun"/>
          <w:sz w:val="19"/>
          <w:szCs w:val="19"/>
          <w:spacing w:val="1"/>
        </w:rPr>
        <w:t xml:space="preserve"> </w:t>
      </w:r>
      <w:r>
        <w:rPr>
          <w:rFonts w:ascii="SimSun" w:hAnsi="SimSun" w:eastAsia="SimSun" w:cs="SimSun"/>
          <w:sz w:val="19"/>
          <w:szCs w:val="19"/>
          <w:spacing w:val="2"/>
        </w:rPr>
        <w:t>的超螺线</w:t>
      </w:r>
      <w:r>
        <w:rPr>
          <w:rFonts w:ascii="SimSun" w:hAnsi="SimSun" w:eastAsia="SimSun" w:cs="SimSun"/>
          <w:sz w:val="19"/>
          <w:szCs w:val="19"/>
        </w:rPr>
        <w:t xml:space="preserve"> </w:t>
      </w:r>
      <w:r>
        <w:rPr>
          <w:rFonts w:ascii="SimSun" w:hAnsi="SimSun" w:eastAsia="SimSun" w:cs="SimSun"/>
          <w:sz w:val="19"/>
          <w:szCs w:val="19"/>
          <w:spacing w:val="10"/>
        </w:rPr>
        <w:t>管(</w:t>
      </w:r>
      <w:r>
        <w:rPr>
          <w:rFonts w:ascii="SimSun" w:hAnsi="SimSun" w:eastAsia="SimSun" w:cs="SimSun"/>
          <w:sz w:val="19"/>
          <w:szCs w:val="19"/>
        </w:rPr>
        <w:t>supersolenoid</w:t>
      </w:r>
      <w:r>
        <w:rPr>
          <w:rFonts w:ascii="SimSun" w:hAnsi="SimSun" w:eastAsia="SimSun" w:cs="SimSun"/>
          <w:sz w:val="19"/>
          <w:szCs w:val="19"/>
          <w:spacing w:val="10"/>
        </w:rPr>
        <w:t>),这一过程将</w:t>
      </w:r>
      <w:r>
        <w:rPr>
          <w:rFonts w:ascii="SimSun" w:hAnsi="SimSun" w:eastAsia="SimSun" w:cs="SimSun"/>
          <w:sz w:val="19"/>
          <w:szCs w:val="19"/>
        </w:rPr>
        <w:t>DNA</w:t>
      </w:r>
      <w:r>
        <w:rPr>
          <w:rFonts w:ascii="SimSun" w:hAnsi="SimSun" w:eastAsia="SimSun" w:cs="SimSun"/>
          <w:sz w:val="19"/>
          <w:szCs w:val="19"/>
          <w:spacing w:val="87"/>
        </w:rPr>
        <w:t xml:space="preserve"> </w:t>
      </w:r>
      <w:r>
        <w:rPr>
          <w:rFonts w:ascii="SimSun" w:hAnsi="SimSun" w:eastAsia="SimSun" w:cs="SimSun"/>
          <w:sz w:val="19"/>
          <w:szCs w:val="19"/>
          <w:spacing w:val="10"/>
        </w:rPr>
        <w:t>的长度又压缩了40倍。之后，超螺线管的再度盘绕和压缩形成</w:t>
      </w:r>
      <w:r>
        <w:rPr>
          <w:rFonts w:ascii="SimSun" w:hAnsi="SimSun" w:eastAsia="SimSun" w:cs="SimSun"/>
          <w:sz w:val="19"/>
          <w:szCs w:val="19"/>
        </w:rPr>
        <w:t xml:space="preserve"> </w:t>
      </w:r>
      <w:r>
        <w:rPr>
          <w:rFonts w:ascii="SimSun" w:hAnsi="SimSun" w:eastAsia="SimSun" w:cs="SimSun"/>
          <w:sz w:val="19"/>
          <w:szCs w:val="19"/>
          <w:spacing w:val="10"/>
        </w:rPr>
        <w:t>染色单体，在核内组装成染色体，使</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0"/>
        </w:rPr>
        <w:t>长度又压缩了5~6倍(图2-</w:t>
      </w:r>
      <w:r>
        <w:rPr>
          <w:rFonts w:ascii="SimSun" w:hAnsi="SimSun" w:eastAsia="SimSun" w:cs="SimSun"/>
          <w:sz w:val="19"/>
          <w:szCs w:val="19"/>
          <w:spacing w:val="-55"/>
        </w:rPr>
        <w:t xml:space="preserve"> </w:t>
      </w:r>
      <w:r>
        <w:rPr>
          <w:rFonts w:ascii="SimSun" w:hAnsi="SimSun" w:eastAsia="SimSun" w:cs="SimSun"/>
          <w:sz w:val="19"/>
          <w:szCs w:val="19"/>
          <w:spacing w:val="10"/>
        </w:rPr>
        <w:t>16)。这样，在染色体形成</w:t>
      </w:r>
      <w:r>
        <w:rPr>
          <w:rFonts w:ascii="SimSun" w:hAnsi="SimSun" w:eastAsia="SimSun" w:cs="SimSun"/>
          <w:sz w:val="19"/>
          <w:szCs w:val="19"/>
          <w:spacing w:val="9"/>
        </w:rPr>
        <w:t>的过</w:t>
      </w:r>
      <w:r>
        <w:rPr>
          <w:rFonts w:ascii="SimSun" w:hAnsi="SimSun" w:eastAsia="SimSun" w:cs="SimSun"/>
          <w:sz w:val="19"/>
          <w:szCs w:val="19"/>
        </w:rPr>
        <w:t xml:space="preserve"> </w:t>
      </w:r>
      <w:r>
        <w:rPr>
          <w:rFonts w:ascii="SimSun" w:hAnsi="SimSun" w:eastAsia="SimSun" w:cs="SimSun"/>
          <w:sz w:val="19"/>
          <w:szCs w:val="19"/>
          <w:spacing w:val="11"/>
        </w:rPr>
        <w:t>程中，</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11"/>
        </w:rPr>
        <w:t>的长度总共被压缩了8000～1000</w:t>
      </w:r>
      <w:r>
        <w:rPr>
          <w:rFonts w:ascii="SimSun" w:hAnsi="SimSun" w:eastAsia="SimSun" w:cs="SimSun"/>
          <w:sz w:val="19"/>
          <w:szCs w:val="19"/>
          <w:spacing w:val="10"/>
        </w:rPr>
        <w:t>0倍，从而将近2m</w:t>
      </w:r>
      <w:r>
        <w:rPr>
          <w:rFonts w:ascii="SimSun" w:hAnsi="SimSun" w:eastAsia="SimSun" w:cs="SimSun"/>
          <w:sz w:val="19"/>
          <w:szCs w:val="19"/>
          <w:spacing w:val="2"/>
        </w:rPr>
        <w:t xml:space="preserve"> </w:t>
      </w:r>
      <w:r>
        <w:rPr>
          <w:rFonts w:ascii="SimSun" w:hAnsi="SimSun" w:eastAsia="SimSun" w:cs="SimSun"/>
          <w:sz w:val="19"/>
          <w:szCs w:val="19"/>
          <w:spacing w:val="10"/>
        </w:rPr>
        <w:t>长</w:t>
      </w:r>
      <w:r>
        <w:rPr>
          <w:rFonts w:ascii="SimSun" w:hAnsi="SimSun" w:eastAsia="SimSun" w:cs="SimSun"/>
          <w:sz w:val="19"/>
          <w:szCs w:val="19"/>
          <w:spacing w:val="-19"/>
        </w:rPr>
        <w:t xml:space="preserve"> </w:t>
      </w:r>
      <w:r>
        <w:rPr>
          <w:rFonts w:ascii="SimSun" w:hAnsi="SimSun" w:eastAsia="SimSun" w:cs="SimSun"/>
          <w:sz w:val="19"/>
          <w:szCs w:val="19"/>
          <w:spacing w:val="10"/>
        </w:rPr>
        <w:t>的</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0"/>
        </w:rPr>
        <w:t>有效地组装在直径只有几</w:t>
      </w:r>
      <w:r>
        <w:rPr>
          <w:rFonts w:ascii="SimSun" w:hAnsi="SimSun" w:eastAsia="SimSun" w:cs="SimSun"/>
          <w:sz w:val="19"/>
          <w:szCs w:val="19"/>
        </w:rPr>
        <w:t xml:space="preserve"> </w:t>
      </w:r>
      <w:r>
        <w:rPr>
          <w:rFonts w:ascii="SimSun" w:hAnsi="SimSun" w:eastAsia="SimSun" w:cs="SimSun"/>
          <w:sz w:val="19"/>
          <w:szCs w:val="19"/>
          <w:spacing w:val="5"/>
        </w:rPr>
        <w:t>微米的细胞核中。(动画2-2“核小体及染色体</w:t>
      </w:r>
      <w:r>
        <w:rPr>
          <w:rFonts w:ascii="SimSun" w:hAnsi="SimSun" w:eastAsia="SimSun" w:cs="SimSun"/>
          <w:sz w:val="19"/>
          <w:szCs w:val="19"/>
          <w:spacing w:val="4"/>
        </w:rPr>
        <w:t>组装”)</w:t>
      </w:r>
    </w:p>
    <w:p>
      <w:pPr>
        <w:sectPr>
          <w:type w:val="continuous"/>
          <w:pgSz w:w="11260" w:h="15790"/>
          <w:pgMar w:top="400" w:right="670" w:bottom="400" w:left="509" w:header="0" w:footer="0" w:gutter="0"/>
          <w:cols w:equalWidth="0" w:num="2">
            <w:col w:w="1031" w:space="89"/>
            <w:col w:w="8960" w:space="0"/>
          </w:cols>
        </w:sectPr>
        <w:rPr/>
      </w:pPr>
    </w:p>
    <w:p>
      <w:pPr>
        <w:spacing w:line="375" w:lineRule="auto"/>
        <w:rPr>
          <w:rFonts w:ascii="Arial"/>
          <w:sz w:val="21"/>
        </w:rPr>
      </w:pPr>
      <w:r/>
    </w:p>
    <w:p>
      <w:pPr>
        <w:ind w:left="6989"/>
        <w:spacing w:before="52" w:line="223" w:lineRule="auto"/>
        <w:rPr>
          <w:rFonts w:ascii="SimSun" w:hAnsi="SimSun" w:eastAsia="SimSun" w:cs="SimSun"/>
          <w:sz w:val="16"/>
          <w:szCs w:val="16"/>
        </w:rPr>
      </w:pPr>
      <w:r>
        <w:rPr>
          <w:rFonts w:ascii="SimSun" w:hAnsi="SimSun" w:eastAsia="SimSun" w:cs="SimSun"/>
          <w:sz w:val="16"/>
          <w:szCs w:val="16"/>
          <w:spacing w:val="5"/>
        </w:rPr>
        <w:t>双链</w:t>
      </w:r>
      <w:r>
        <w:rPr>
          <w:rFonts w:ascii="SimSun" w:hAnsi="SimSun" w:eastAsia="SimSun" w:cs="SimSun"/>
          <w:sz w:val="16"/>
          <w:szCs w:val="16"/>
        </w:rPr>
        <w:t>DNA</w:t>
      </w:r>
    </w:p>
    <w:p>
      <w:pPr>
        <w:ind w:left="2732"/>
        <w:spacing w:before="152" w:line="219" w:lineRule="auto"/>
        <w:rPr>
          <w:rFonts w:ascii="SimSun" w:hAnsi="SimSun" w:eastAsia="SimSun" w:cs="SimSun"/>
          <w:sz w:val="19"/>
          <w:szCs w:val="19"/>
        </w:rPr>
      </w:pPr>
      <w:r>
        <w:rPr>
          <w:rFonts w:ascii="SimSun" w:hAnsi="SimSun" w:eastAsia="SimSun" w:cs="SimSun"/>
          <w:sz w:val="19"/>
          <w:szCs w:val="19"/>
          <w:b/>
          <w:bCs/>
          <w:spacing w:val="-16"/>
          <w:w w:val="97"/>
        </w:rPr>
        <w:t>第一层次折叠</w:t>
      </w:r>
    </w:p>
    <w:p>
      <w:pPr>
        <w:spacing w:line="433" w:lineRule="auto"/>
        <w:rPr>
          <w:rFonts w:ascii="Arial"/>
          <w:sz w:val="21"/>
        </w:rPr>
      </w:pPr>
      <w:r/>
    </w:p>
    <w:p>
      <w:pPr>
        <w:ind w:left="6989"/>
        <w:spacing w:before="62" w:line="220" w:lineRule="auto"/>
        <w:rPr>
          <w:rFonts w:ascii="SimSun" w:hAnsi="SimSun" w:eastAsia="SimSun" w:cs="SimSun"/>
          <w:sz w:val="19"/>
          <w:szCs w:val="19"/>
        </w:rPr>
      </w:pPr>
      <w:r>
        <w:rPr>
          <w:rFonts w:ascii="SimSun" w:hAnsi="SimSun" w:eastAsia="SimSun" w:cs="SimSun"/>
          <w:sz w:val="19"/>
          <w:szCs w:val="19"/>
          <w:spacing w:val="-19"/>
          <w:w w:val="99"/>
        </w:rPr>
        <w:t>核小体构成</w:t>
      </w:r>
    </w:p>
    <w:p>
      <w:pPr>
        <w:ind w:left="2732"/>
        <w:spacing w:before="230" w:line="219" w:lineRule="auto"/>
        <w:rPr>
          <w:rFonts w:ascii="SimSun" w:hAnsi="SimSun" w:eastAsia="SimSun" w:cs="SimSun"/>
          <w:sz w:val="19"/>
          <w:szCs w:val="19"/>
        </w:rPr>
      </w:pPr>
      <w:r>
        <w:rPr>
          <w:rFonts w:ascii="SimSun" w:hAnsi="SimSun" w:eastAsia="SimSun" w:cs="SimSun"/>
          <w:sz w:val="19"/>
          <w:szCs w:val="19"/>
          <w:b/>
          <w:bCs/>
          <w:spacing w:val="-16"/>
          <w:w w:val="97"/>
        </w:rPr>
        <w:t>第二层次折叠</w:t>
      </w:r>
    </w:p>
    <w:p>
      <w:pPr>
        <w:spacing w:line="333" w:lineRule="auto"/>
        <w:rPr>
          <w:rFonts w:ascii="Arial"/>
          <w:sz w:val="21"/>
        </w:rPr>
      </w:pPr>
      <w:r/>
    </w:p>
    <w:p>
      <w:pPr>
        <w:ind w:left="6989"/>
        <w:spacing w:before="62" w:line="219" w:lineRule="auto"/>
        <w:rPr>
          <w:rFonts w:ascii="SimSun" w:hAnsi="SimSun" w:eastAsia="SimSun" w:cs="SimSun"/>
          <w:sz w:val="19"/>
          <w:szCs w:val="19"/>
        </w:rPr>
      </w:pPr>
      <w:r>
        <w:rPr>
          <w:rFonts w:ascii="SimSun" w:hAnsi="SimSun" w:eastAsia="SimSun" w:cs="SimSun"/>
          <w:sz w:val="19"/>
          <w:szCs w:val="19"/>
          <w:spacing w:val="-16"/>
          <w:w w:val="97"/>
        </w:rPr>
        <w:t>染色质纤维空管</w:t>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ind w:left="6300"/>
        <w:spacing w:before="55" w:line="190" w:lineRule="auto"/>
        <w:rPr>
          <w:rFonts w:ascii="SimSun" w:hAnsi="SimSun" w:eastAsia="SimSun" w:cs="SimSun"/>
          <w:sz w:val="17"/>
          <w:szCs w:val="17"/>
        </w:rPr>
      </w:pPr>
      <w:r>
        <w:rPr>
          <w:rFonts w:ascii="SimSun" w:hAnsi="SimSun" w:eastAsia="SimSun" w:cs="SimSun"/>
          <w:sz w:val="17"/>
          <w:szCs w:val="17"/>
          <w:spacing w:val="1"/>
        </w:rPr>
        <w:t>截面图</w:t>
      </w:r>
    </w:p>
    <w:p>
      <w:pPr>
        <w:ind w:left="2729"/>
        <w:spacing w:before="1" w:line="224" w:lineRule="auto"/>
        <w:rPr>
          <w:rFonts w:ascii="SimSun" w:hAnsi="SimSun" w:eastAsia="SimSun" w:cs="SimSun"/>
          <w:sz w:val="17"/>
          <w:szCs w:val="17"/>
        </w:rPr>
      </w:pPr>
      <w:r>
        <w:rPr>
          <w:rFonts w:ascii="SimSun" w:hAnsi="SimSun" w:eastAsia="SimSun" w:cs="SimSun"/>
          <w:sz w:val="17"/>
          <w:szCs w:val="17"/>
          <w:spacing w:val="-2"/>
        </w:rPr>
        <w:t>第三层次折叠</w:t>
      </w:r>
    </w:p>
    <w:p>
      <w:pPr>
        <w:rPr/>
      </w:pPr>
      <w:r/>
    </w:p>
    <w:p>
      <w:pPr>
        <w:spacing w:line="61" w:lineRule="exact"/>
        <w:rPr/>
      </w:pPr>
      <w:r/>
    </w:p>
    <w:p>
      <w:pPr>
        <w:sectPr>
          <w:type w:val="continuous"/>
          <w:pgSz w:w="11260" w:h="15790"/>
          <w:pgMar w:top="400" w:right="670" w:bottom="400" w:left="509" w:header="0" w:footer="0" w:gutter="0"/>
          <w:cols w:equalWidth="0" w:num="1">
            <w:col w:w="10080" w:space="0"/>
          </w:cols>
        </w:sectPr>
        <w:rPr/>
      </w:pPr>
    </w:p>
    <w:p>
      <w:pPr>
        <w:spacing w:line="285" w:lineRule="auto"/>
        <w:rPr>
          <w:rFonts w:ascii="Arial"/>
          <w:sz w:val="21"/>
        </w:rPr>
      </w:pPr>
      <w:r/>
    </w:p>
    <w:p>
      <w:pPr>
        <w:spacing w:line="285" w:lineRule="auto"/>
        <w:rPr>
          <w:rFonts w:ascii="Arial"/>
          <w:sz w:val="21"/>
        </w:rPr>
      </w:pPr>
      <w:r/>
    </w:p>
    <w:p>
      <w:pPr>
        <w:ind w:right="158"/>
        <w:spacing w:before="62" w:line="219" w:lineRule="auto"/>
        <w:jc w:val="right"/>
        <w:rPr>
          <w:rFonts w:ascii="SimSun" w:hAnsi="SimSun" w:eastAsia="SimSun" w:cs="SimSun"/>
          <w:sz w:val="19"/>
          <w:szCs w:val="19"/>
        </w:rPr>
      </w:pPr>
      <w:r>
        <w:rPr>
          <w:rFonts w:ascii="SimSun" w:hAnsi="SimSun" w:eastAsia="SimSun" w:cs="SimSun"/>
          <w:sz w:val="19"/>
          <w:szCs w:val="19"/>
          <w:spacing w:val="-19"/>
        </w:rPr>
        <w:t>第四层次折叠</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right="158"/>
        <w:spacing w:before="63" w:line="220" w:lineRule="auto"/>
        <w:jc w:val="right"/>
        <w:rPr>
          <w:rFonts w:ascii="SimSun" w:hAnsi="SimSun" w:eastAsia="SimSun" w:cs="SimSun"/>
          <w:sz w:val="19"/>
          <w:szCs w:val="19"/>
        </w:rPr>
      </w:pPr>
      <w:r>
        <w:rPr>
          <w:rFonts w:ascii="SimSun" w:hAnsi="SimSun" w:eastAsia="SimSun" w:cs="SimSun"/>
          <w:sz w:val="19"/>
          <w:szCs w:val="19"/>
          <w:spacing w:val="-15"/>
          <w:w w:val="97"/>
        </w:rPr>
        <w:t>形成染色体</w:t>
      </w:r>
    </w:p>
    <w:p>
      <w:pPr>
        <w:spacing w:line="14" w:lineRule="auto"/>
        <w:rPr>
          <w:rFonts w:ascii="Arial"/>
          <w:sz w:val="2"/>
        </w:rPr>
      </w:pPr>
      <w:r>
        <w:rPr>
          <w:rFonts w:ascii="Arial" w:hAnsi="Arial" w:eastAsia="Arial" w:cs="Arial"/>
          <w:sz w:val="2"/>
          <w:szCs w:val="2"/>
        </w:rPr>
        <w:br w:type="column"/>
      </w:r>
    </w:p>
    <w:p>
      <w:pPr>
        <w:ind w:left="2969"/>
        <w:spacing w:before="224" w:line="219" w:lineRule="auto"/>
        <w:rPr>
          <w:rFonts w:ascii="SimSun" w:hAnsi="SimSun" w:eastAsia="SimSun" w:cs="SimSun"/>
          <w:sz w:val="19"/>
          <w:szCs w:val="19"/>
        </w:rPr>
      </w:pPr>
      <w:r>
        <w:rPr>
          <w:rFonts w:ascii="SimSun" w:hAnsi="SimSun" w:eastAsia="SimSun" w:cs="SimSun"/>
          <w:sz w:val="19"/>
          <w:szCs w:val="19"/>
          <w:spacing w:val="-15"/>
          <w:w w:val="97"/>
        </w:rPr>
        <w:t>染色质纤维</w:t>
      </w:r>
    </w:p>
    <w:p>
      <w:pPr>
        <w:spacing w:line="346" w:lineRule="auto"/>
        <w:rPr>
          <w:rFonts w:ascii="Arial"/>
          <w:sz w:val="21"/>
        </w:rPr>
      </w:pPr>
      <w:r/>
    </w:p>
    <w:p>
      <w:pPr>
        <w:spacing w:line="346" w:lineRule="auto"/>
        <w:rPr>
          <w:rFonts w:ascii="Arial"/>
          <w:sz w:val="21"/>
        </w:rPr>
      </w:pPr>
      <w:r/>
    </w:p>
    <w:p>
      <w:pPr>
        <w:ind w:firstLine="719"/>
        <w:spacing w:before="1" w:line="1880" w:lineRule="exact"/>
        <w:textAlignment w:val="center"/>
        <w:rPr/>
      </w:pPr>
      <w:r>
        <w:drawing>
          <wp:inline distT="0" distB="0" distL="0" distR="0">
            <wp:extent cx="1968494" cy="1193873"/>
            <wp:effectExtent l="0" t="0" r="0" b="0"/>
            <wp:docPr id="173" name="IM 173"/>
            <wp:cNvGraphicFramePr/>
            <a:graphic>
              <a:graphicData uri="http://schemas.openxmlformats.org/drawingml/2006/picture">
                <pic:pic>
                  <pic:nvPicPr>
                    <pic:cNvPr id="173" name="IM 173"/>
                    <pic:cNvPicPr/>
                  </pic:nvPicPr>
                  <pic:blipFill>
                    <a:blip r:embed="rId191"/>
                    <a:stretch>
                      <a:fillRect/>
                    </a:stretch>
                  </pic:blipFill>
                  <pic:spPr>
                    <a:xfrm rot="0">
                      <a:off x="0" y="0"/>
                      <a:ext cx="1968494" cy="1193873"/>
                    </a:xfrm>
                    <a:prstGeom prst="rect">
                      <a:avLst/>
                    </a:prstGeom>
                  </pic:spPr>
                </pic:pic>
              </a:graphicData>
            </a:graphic>
          </wp:inline>
        </w:drawing>
      </w:r>
    </w:p>
    <w:p>
      <w:pPr>
        <w:sectPr>
          <w:type w:val="continuous"/>
          <w:pgSz w:w="11260" w:h="15790"/>
          <w:pgMar w:top="400" w:right="670" w:bottom="400" w:left="509" w:header="0" w:footer="0" w:gutter="0"/>
          <w:cols w:equalWidth="0" w:num="2">
            <w:col w:w="3921" w:space="100"/>
            <w:col w:w="6060" w:space="0"/>
          </w:cols>
        </w:sectPr>
        <w:rPr/>
      </w:pPr>
    </w:p>
    <w:p>
      <w:pPr>
        <w:ind w:left="2450"/>
        <w:spacing w:before="216" w:line="221" w:lineRule="auto"/>
        <w:rPr>
          <w:rFonts w:ascii="SimHei" w:hAnsi="SimHei" w:eastAsia="SimHei" w:cs="SimHei"/>
          <w:sz w:val="19"/>
          <w:szCs w:val="19"/>
        </w:rPr>
      </w:pPr>
      <w:r>
        <w:rPr>
          <w:rFonts w:ascii="SimHei" w:hAnsi="SimHei" w:eastAsia="SimHei" w:cs="SimHei"/>
          <w:sz w:val="19"/>
          <w:szCs w:val="19"/>
          <w:spacing w:val="-9"/>
        </w:rPr>
        <w:t>图2-16</w:t>
      </w:r>
      <w:r>
        <w:rPr>
          <w:rFonts w:ascii="SimHei" w:hAnsi="SimHei" w:eastAsia="SimHei" w:cs="SimHei"/>
          <w:sz w:val="19"/>
          <w:szCs w:val="19"/>
          <w:spacing w:val="11"/>
        </w:rPr>
        <w:t xml:space="preserve">  </w:t>
      </w:r>
      <w:r>
        <w:rPr>
          <w:rFonts w:ascii="SimHei" w:hAnsi="SimHei" w:eastAsia="SimHei" w:cs="SimHei"/>
          <w:sz w:val="19"/>
          <w:szCs w:val="19"/>
          <w:spacing w:val="-9"/>
        </w:rPr>
        <w:t>DNA</w:t>
      </w:r>
      <w:r>
        <w:rPr>
          <w:rFonts w:ascii="SimHei" w:hAnsi="SimHei" w:eastAsia="SimHei" w:cs="SimHei"/>
          <w:sz w:val="19"/>
          <w:szCs w:val="19"/>
          <w:spacing w:val="59"/>
        </w:rPr>
        <w:t xml:space="preserve"> </w:t>
      </w:r>
      <w:r>
        <w:rPr>
          <w:rFonts w:ascii="SimHei" w:hAnsi="SimHei" w:eastAsia="SimHei" w:cs="SimHei"/>
          <w:sz w:val="19"/>
          <w:szCs w:val="19"/>
          <w:spacing w:val="-9"/>
        </w:rPr>
        <w:t>双链经历折叠、盘绕形成高度有序和高度致密染色体的示意图</w:t>
      </w:r>
    </w:p>
    <w:p>
      <w:pPr>
        <w:spacing w:line="268" w:lineRule="auto"/>
        <w:rPr>
          <w:rFonts w:ascii="Arial"/>
          <w:sz w:val="21"/>
        </w:rPr>
      </w:pPr>
      <w:r/>
    </w:p>
    <w:p>
      <w:pPr>
        <w:ind w:left="1120" w:right="326" w:firstLine="419"/>
        <w:spacing w:before="62" w:line="296" w:lineRule="auto"/>
        <w:jc w:val="both"/>
        <w:rPr>
          <w:rFonts w:ascii="SimSun" w:hAnsi="SimSun" w:eastAsia="SimSun" w:cs="SimSun"/>
          <w:sz w:val="19"/>
          <w:szCs w:val="19"/>
        </w:rPr>
      </w:pPr>
      <w:r>
        <w:rPr>
          <w:rFonts w:ascii="SimSun" w:hAnsi="SimSun" w:eastAsia="SimSun" w:cs="SimSun"/>
          <w:sz w:val="19"/>
          <w:szCs w:val="19"/>
          <w:spacing w:val="6"/>
        </w:rPr>
        <w:t>真核生物染色体有端粒(</w:t>
      </w:r>
      <w:r>
        <w:rPr>
          <w:rFonts w:ascii="SimSun" w:hAnsi="SimSun" w:eastAsia="SimSun" w:cs="SimSun"/>
          <w:sz w:val="19"/>
          <w:szCs w:val="19"/>
        </w:rPr>
        <w:t>telomere</w:t>
      </w:r>
      <w:r>
        <w:rPr>
          <w:rFonts w:ascii="SimSun" w:hAnsi="SimSun" w:eastAsia="SimSun" w:cs="SimSun"/>
          <w:sz w:val="19"/>
          <w:szCs w:val="19"/>
          <w:spacing w:val="6"/>
        </w:rPr>
        <w:t>)和着丝粒(</w:t>
      </w:r>
      <w:r>
        <w:rPr>
          <w:rFonts w:ascii="SimSun" w:hAnsi="SimSun" w:eastAsia="SimSun" w:cs="SimSun"/>
          <w:sz w:val="19"/>
          <w:szCs w:val="19"/>
        </w:rPr>
        <w:t>centromere</w:t>
      </w:r>
      <w:r>
        <w:rPr>
          <w:rFonts w:ascii="SimSun" w:hAnsi="SimSun" w:eastAsia="SimSun" w:cs="SimSun"/>
          <w:sz w:val="19"/>
          <w:szCs w:val="19"/>
          <w:spacing w:val="6"/>
        </w:rPr>
        <w:t>)两个功能区。端粒是染色体端膨大的粒</w:t>
      </w:r>
      <w:r>
        <w:rPr>
          <w:rFonts w:ascii="SimSun" w:hAnsi="SimSun" w:eastAsia="SimSun" w:cs="SimSun"/>
          <w:sz w:val="19"/>
          <w:szCs w:val="19"/>
          <w:spacing w:val="15"/>
        </w:rPr>
        <w:t xml:space="preserve"> </w:t>
      </w:r>
      <w:r>
        <w:rPr>
          <w:rFonts w:ascii="SimSun" w:hAnsi="SimSun" w:eastAsia="SimSun" w:cs="SimSun"/>
          <w:sz w:val="19"/>
          <w:szCs w:val="19"/>
          <w:spacing w:val="10"/>
        </w:rPr>
        <w:t>状结构，由染色体端</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10"/>
        </w:rPr>
        <w:t>(也称端粒</w:t>
      </w:r>
      <w:r>
        <w:rPr>
          <w:rFonts w:ascii="SimSun" w:hAnsi="SimSun" w:eastAsia="SimSun" w:cs="SimSun"/>
          <w:sz w:val="19"/>
          <w:szCs w:val="19"/>
        </w:rPr>
        <w:t>DNA</w:t>
      </w:r>
      <w:r>
        <w:rPr>
          <w:rFonts w:ascii="SimSun" w:hAnsi="SimSun" w:eastAsia="SimSun" w:cs="SimSun"/>
          <w:sz w:val="19"/>
          <w:szCs w:val="19"/>
          <w:spacing w:val="10"/>
        </w:rPr>
        <w:t>)</w:t>
      </w:r>
      <w:r>
        <w:rPr>
          <w:rFonts w:ascii="SimSun" w:hAnsi="SimSun" w:eastAsia="SimSun" w:cs="SimSun"/>
          <w:sz w:val="19"/>
          <w:szCs w:val="19"/>
          <w:spacing w:val="39"/>
        </w:rPr>
        <w:t xml:space="preserve"> </w:t>
      </w:r>
      <w:r>
        <w:rPr>
          <w:rFonts w:ascii="SimSun" w:hAnsi="SimSun" w:eastAsia="SimSun" w:cs="SimSun"/>
          <w:sz w:val="19"/>
          <w:szCs w:val="19"/>
          <w:spacing w:val="10"/>
        </w:rPr>
        <w:t>与</w:t>
      </w:r>
      <w:r>
        <w:rPr>
          <w:rFonts w:ascii="SimSun" w:hAnsi="SimSun" w:eastAsia="SimSun" w:cs="SimSun"/>
          <w:sz w:val="19"/>
          <w:szCs w:val="19"/>
          <w:spacing w:val="-34"/>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0"/>
        </w:rPr>
        <w:t>结合蛋白共同构成。端粒</w:t>
      </w:r>
      <w:r>
        <w:rPr>
          <w:rFonts w:ascii="SimSun" w:hAnsi="SimSun" w:eastAsia="SimSun" w:cs="SimSun"/>
          <w:sz w:val="19"/>
          <w:szCs w:val="19"/>
        </w:rPr>
        <w:t>DNA</w:t>
      </w:r>
      <w:r>
        <w:rPr>
          <w:rFonts w:ascii="SimSun" w:hAnsi="SimSun" w:eastAsia="SimSun" w:cs="SimSun"/>
          <w:sz w:val="19"/>
          <w:szCs w:val="19"/>
          <w:spacing w:val="84"/>
        </w:rPr>
        <w:t xml:space="preserve"> </w:t>
      </w:r>
      <w:r>
        <w:rPr>
          <w:rFonts w:ascii="SimSun" w:hAnsi="SimSun" w:eastAsia="SimSun" w:cs="SimSun"/>
          <w:sz w:val="19"/>
          <w:szCs w:val="19"/>
          <w:spacing w:val="10"/>
        </w:rPr>
        <w:t>由简单重复序列构</w:t>
      </w:r>
      <w:r>
        <w:rPr>
          <w:rFonts w:ascii="SimSun" w:hAnsi="SimSun" w:eastAsia="SimSun" w:cs="SimSun"/>
          <w:sz w:val="19"/>
          <w:szCs w:val="19"/>
        </w:rPr>
        <w:t xml:space="preserve"> </w:t>
      </w:r>
      <w:r>
        <w:rPr>
          <w:rFonts w:ascii="SimSun" w:hAnsi="SimSun" w:eastAsia="SimSun" w:cs="SimSun"/>
          <w:sz w:val="19"/>
          <w:szCs w:val="19"/>
          <w:spacing w:val="10"/>
        </w:rPr>
        <w:t>成，人的端粒</w:t>
      </w:r>
      <w:r>
        <w:rPr>
          <w:rFonts w:ascii="SimSun" w:hAnsi="SimSun" w:eastAsia="SimSun" w:cs="SimSun"/>
          <w:sz w:val="19"/>
          <w:szCs w:val="19"/>
        </w:rPr>
        <w:t>DNA</w:t>
      </w:r>
      <w:r>
        <w:rPr>
          <w:rFonts w:ascii="SimSun" w:hAnsi="SimSun" w:eastAsia="SimSun" w:cs="SimSun"/>
          <w:sz w:val="19"/>
          <w:szCs w:val="19"/>
          <w:spacing w:val="67"/>
        </w:rPr>
        <w:t xml:space="preserve"> </w:t>
      </w:r>
      <w:r>
        <w:rPr>
          <w:rFonts w:ascii="SimSun" w:hAnsi="SimSun" w:eastAsia="SimSun" w:cs="SimSun"/>
          <w:sz w:val="19"/>
          <w:szCs w:val="19"/>
          <w:spacing w:val="10"/>
        </w:rPr>
        <w:t>的重复序列是</w:t>
      </w:r>
      <w:r>
        <w:rPr>
          <w:rFonts w:ascii="SimSun" w:hAnsi="SimSun" w:eastAsia="SimSun" w:cs="SimSun"/>
          <w:sz w:val="19"/>
          <w:szCs w:val="19"/>
        </w:rPr>
        <w:t>TTAGGG</w:t>
      </w:r>
      <w:r>
        <w:rPr>
          <w:rFonts w:ascii="SimSun" w:hAnsi="SimSun" w:eastAsia="SimSun" w:cs="SimSun"/>
          <w:sz w:val="19"/>
          <w:szCs w:val="19"/>
          <w:spacing w:val="10"/>
        </w:rPr>
        <w:t>,</w:t>
      </w:r>
      <w:r>
        <w:rPr>
          <w:rFonts w:ascii="SimSun" w:hAnsi="SimSun" w:eastAsia="SimSun" w:cs="SimSun"/>
          <w:sz w:val="19"/>
          <w:szCs w:val="19"/>
        </w:rPr>
        <w:t xml:space="preserve">  </w:t>
      </w:r>
      <w:r>
        <w:rPr>
          <w:rFonts w:ascii="SimSun" w:hAnsi="SimSun" w:eastAsia="SimSun" w:cs="SimSun"/>
          <w:sz w:val="19"/>
          <w:szCs w:val="19"/>
          <w:spacing w:val="10"/>
        </w:rPr>
        <w:t>以</w:t>
      </w:r>
      <w:r>
        <w:rPr>
          <w:rFonts w:ascii="SimSun" w:hAnsi="SimSun" w:eastAsia="SimSun" w:cs="SimSun"/>
          <w:sz w:val="19"/>
          <w:szCs w:val="19"/>
          <w:spacing w:val="-6"/>
        </w:rPr>
        <w:t xml:space="preserve"> </w:t>
      </w:r>
      <w:r>
        <w:rPr>
          <w:rFonts w:ascii="SimSun" w:hAnsi="SimSun" w:eastAsia="SimSun" w:cs="SimSun"/>
          <w:sz w:val="19"/>
          <w:szCs w:val="19"/>
          <w:spacing w:val="10"/>
        </w:rPr>
        <w:t>G-四链体的结构存在。端粒在维持染色体结构的稳定</w:t>
      </w:r>
      <w:r>
        <w:rPr>
          <w:rFonts w:ascii="SimSun" w:hAnsi="SimSun" w:eastAsia="SimSun" w:cs="SimSun"/>
          <w:sz w:val="19"/>
          <w:szCs w:val="19"/>
        </w:rPr>
        <w:t xml:space="preserve"> </w:t>
      </w:r>
      <w:r>
        <w:rPr>
          <w:rFonts w:ascii="SimSun" w:hAnsi="SimSun" w:eastAsia="SimSun" w:cs="SimSun"/>
          <w:sz w:val="19"/>
          <w:szCs w:val="19"/>
          <w:spacing w:val="8"/>
        </w:rPr>
        <w:t>性和维持复制过程中的</w:t>
      </w:r>
      <w:r>
        <w:rPr>
          <w:rFonts w:ascii="SimSun" w:hAnsi="SimSun" w:eastAsia="SimSun" w:cs="SimSun"/>
          <w:sz w:val="19"/>
          <w:szCs w:val="19"/>
        </w:rPr>
        <w:t>DNA</w:t>
      </w:r>
      <w:r>
        <w:rPr>
          <w:rFonts w:ascii="SimSun" w:hAnsi="SimSun" w:eastAsia="SimSun" w:cs="SimSun"/>
          <w:sz w:val="19"/>
          <w:szCs w:val="19"/>
          <w:spacing w:val="71"/>
          <w:w w:val="101"/>
        </w:rPr>
        <w:t xml:space="preserve"> </w:t>
      </w:r>
      <w:r>
        <w:rPr>
          <w:rFonts w:ascii="SimSun" w:hAnsi="SimSun" w:eastAsia="SimSun" w:cs="SimSun"/>
          <w:sz w:val="19"/>
          <w:szCs w:val="19"/>
          <w:spacing w:val="8"/>
        </w:rPr>
        <w:t>的完整性方面具有重要作用，此外，端粒</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8"/>
        </w:rPr>
        <w:t>的结构和稳定性还与衰老</w:t>
      </w:r>
      <w:r>
        <w:rPr>
          <w:rFonts w:ascii="SimSun" w:hAnsi="SimSun" w:eastAsia="SimSun" w:cs="SimSun"/>
          <w:sz w:val="19"/>
          <w:szCs w:val="19"/>
        </w:rPr>
        <w:t xml:space="preserve"> </w:t>
      </w:r>
      <w:r>
        <w:rPr>
          <w:rFonts w:ascii="SimSun" w:hAnsi="SimSun" w:eastAsia="SimSun" w:cs="SimSun"/>
          <w:sz w:val="19"/>
          <w:szCs w:val="19"/>
          <w:spacing w:val="8"/>
        </w:rPr>
        <w:t>及肿瘤的发生发展密切有关。着丝粒是两个染色单体的连接位点，富含</w:t>
      </w:r>
      <w:r>
        <w:rPr>
          <w:rFonts w:ascii="SimSun" w:hAnsi="SimSun" w:eastAsia="SimSun" w:cs="SimSun"/>
          <w:sz w:val="19"/>
          <w:szCs w:val="19"/>
        </w:rPr>
        <w:t>AT</w:t>
      </w:r>
      <w:r>
        <w:rPr>
          <w:rFonts w:ascii="SimSun" w:hAnsi="SimSun" w:eastAsia="SimSun" w:cs="SimSun"/>
          <w:sz w:val="19"/>
          <w:szCs w:val="19"/>
          <w:spacing w:val="7"/>
        </w:rPr>
        <w:t xml:space="preserve"> </w:t>
      </w:r>
      <w:r>
        <w:rPr>
          <w:rFonts w:ascii="SimSun" w:hAnsi="SimSun" w:eastAsia="SimSun" w:cs="SimSun"/>
          <w:sz w:val="19"/>
          <w:szCs w:val="19"/>
          <w:spacing w:val="8"/>
        </w:rPr>
        <w:t>序列。细胞分裂时，着丝</w:t>
      </w:r>
      <w:r>
        <w:rPr>
          <w:rFonts w:ascii="SimSun" w:hAnsi="SimSun" w:eastAsia="SimSun" w:cs="SimSun"/>
          <w:sz w:val="19"/>
          <w:szCs w:val="19"/>
        </w:rPr>
        <w:t xml:space="preserve"> </w:t>
      </w:r>
      <w:r>
        <w:rPr>
          <w:rFonts w:ascii="SimSun" w:hAnsi="SimSun" w:eastAsia="SimSun" w:cs="SimSun"/>
          <w:sz w:val="19"/>
          <w:szCs w:val="19"/>
          <w:spacing w:val="8"/>
        </w:rPr>
        <w:t>粒可分开使染色体均等有序地进入子代细胞。</w:t>
      </w:r>
    </w:p>
    <w:p>
      <w:pPr>
        <w:ind w:left="1543"/>
        <w:spacing w:before="212" w:line="222" w:lineRule="auto"/>
        <w:outlineLvl w:val="1"/>
        <w:rPr>
          <w:rFonts w:ascii="SimHei" w:hAnsi="SimHei" w:eastAsia="SimHei" w:cs="SimHei"/>
          <w:sz w:val="26"/>
          <w:szCs w:val="26"/>
        </w:rPr>
      </w:pPr>
      <w:r>
        <w:rPr>
          <w:rFonts w:ascii="SimHei" w:hAnsi="SimHei" w:eastAsia="SimHei" w:cs="SimHei"/>
          <w:sz w:val="26"/>
          <w:szCs w:val="26"/>
          <w:b/>
          <w:bCs/>
          <w:color w:val="0863B3"/>
          <w:spacing w:val="-20"/>
        </w:rPr>
        <w:t>三、DNA</w:t>
      </w:r>
      <w:r>
        <w:rPr>
          <w:rFonts w:ascii="SimHei" w:hAnsi="SimHei" w:eastAsia="SimHei" w:cs="SimHei"/>
          <w:sz w:val="26"/>
          <w:szCs w:val="26"/>
          <w:color w:val="0863B3"/>
          <w:spacing w:val="72"/>
        </w:rPr>
        <w:t xml:space="preserve"> </w:t>
      </w:r>
      <w:r>
        <w:rPr>
          <w:rFonts w:ascii="SimHei" w:hAnsi="SimHei" w:eastAsia="SimHei" w:cs="SimHei"/>
          <w:sz w:val="26"/>
          <w:szCs w:val="26"/>
          <w:b/>
          <w:bCs/>
          <w:color w:val="0863B3"/>
          <w:spacing w:val="-20"/>
        </w:rPr>
        <w:t>是主要的遗传物质</w:t>
      </w:r>
    </w:p>
    <w:p>
      <w:pPr>
        <w:ind w:left="1540"/>
        <w:spacing w:before="219" w:line="184" w:lineRule="auto"/>
        <w:rPr>
          <w:rFonts w:ascii="SimSun" w:hAnsi="SimSun" w:eastAsia="SimSun" w:cs="SimSun"/>
          <w:sz w:val="19"/>
          <w:szCs w:val="19"/>
        </w:rPr>
      </w:pPr>
      <w:r>
        <w:pict>
          <v:shape id="_x0000_s111" style="position:absolute;margin-left:27.0036pt;margin-top:10.7365pt;mso-position-vertical-relative:text;mso-position-horizontal-relative:text;width:18.95pt;height:13.55pt;z-index:252504064;"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9"/>
                      <w:szCs w:val="19"/>
                    </w:rPr>
                  </w:pPr>
                  <w:r>
                    <w:rPr>
                      <w:rFonts w:ascii="SimSun" w:hAnsi="SimSun" w:eastAsia="SimSun" w:cs="SimSun"/>
                      <w:sz w:val="19"/>
                      <w:szCs w:val="19"/>
                      <w:color w:val="0B6BB4"/>
                      <w:spacing w:val="-15"/>
                      <w:w w:val="96"/>
                    </w:rPr>
                    <w:t>笔记</w:t>
                  </w:r>
                </w:p>
              </w:txbxContent>
            </v:textbox>
          </v:shape>
        </w:pict>
      </w:r>
      <w:r>
        <w:rPr>
          <w:rFonts w:ascii="SimSun" w:hAnsi="SimSun" w:eastAsia="SimSun" w:cs="SimSun"/>
          <w:sz w:val="19"/>
          <w:szCs w:val="19"/>
          <w:spacing w:val="14"/>
        </w:rPr>
        <w:t>早在20世纪30年代，人们就已经知道了染色体是遗传物质，也知道了</w:t>
      </w:r>
      <w:r>
        <w:rPr>
          <w:rFonts w:ascii="SimSun" w:hAnsi="SimSun" w:eastAsia="SimSun" w:cs="SimSun"/>
          <w:sz w:val="19"/>
          <w:szCs w:val="19"/>
        </w:rPr>
        <w:t>DNA</w:t>
      </w:r>
      <w:r>
        <w:rPr>
          <w:rFonts w:ascii="SimSun" w:hAnsi="SimSun" w:eastAsia="SimSun" w:cs="SimSun"/>
          <w:sz w:val="19"/>
          <w:szCs w:val="19"/>
          <w:spacing w:val="79"/>
        </w:rPr>
        <w:t xml:space="preserve"> </w:t>
      </w:r>
      <w:r>
        <w:rPr>
          <w:rFonts w:ascii="SimSun" w:hAnsi="SimSun" w:eastAsia="SimSun" w:cs="SimSun"/>
          <w:sz w:val="19"/>
          <w:szCs w:val="19"/>
          <w:spacing w:val="14"/>
        </w:rPr>
        <w:t>是染色体的组成部</w:t>
      </w:r>
    </w:p>
    <w:p>
      <w:pPr>
        <w:sectPr>
          <w:type w:val="continuous"/>
          <w:pgSz w:w="11260" w:h="15790"/>
          <w:pgMar w:top="400" w:right="670" w:bottom="400" w:left="509" w:header="0" w:footer="0" w:gutter="0"/>
          <w:cols w:equalWidth="0" w:num="1">
            <w:col w:w="10080" w:space="0"/>
          </w:cols>
        </w:sectPr>
        <w:rPr/>
      </w:pPr>
    </w:p>
    <w:p>
      <w:pPr>
        <w:rPr/>
      </w:pPr>
      <w:r>
        <w:drawing>
          <wp:anchor distT="0" distB="0" distL="0" distR="0" simplePos="0" relativeHeight="252524544" behindDoc="0" locked="0" layoutInCell="0" allowOverlap="1">
            <wp:simplePos x="0" y="0"/>
            <wp:positionH relativeFrom="page">
              <wp:posOffset>6242036</wp:posOffset>
            </wp:positionH>
            <wp:positionV relativeFrom="page">
              <wp:posOffset>9258307</wp:posOffset>
            </wp:positionV>
            <wp:extent cx="546124" cy="438164"/>
            <wp:effectExtent l="0" t="0" r="0" b="0"/>
            <wp:wrapNone/>
            <wp:docPr id="174" name="IM 174"/>
            <wp:cNvGraphicFramePr/>
            <a:graphic>
              <a:graphicData uri="http://schemas.openxmlformats.org/drawingml/2006/picture">
                <pic:pic>
                  <pic:nvPicPr>
                    <pic:cNvPr id="174" name="IM 174"/>
                    <pic:cNvPicPr/>
                  </pic:nvPicPr>
                  <pic:blipFill>
                    <a:blip r:embed="rId192"/>
                    <a:stretch>
                      <a:fillRect/>
                    </a:stretch>
                  </pic:blipFill>
                  <pic:spPr>
                    <a:xfrm rot="0">
                      <a:off x="0" y="0"/>
                      <a:ext cx="546124" cy="438164"/>
                    </a:xfrm>
                    <a:prstGeom prst="rect">
                      <a:avLst/>
                    </a:prstGeom>
                  </pic:spPr>
                </pic:pic>
              </a:graphicData>
            </a:graphic>
          </wp:anchor>
        </w:drawing>
      </w:r>
      <w:r/>
    </w:p>
    <w:p>
      <w:pPr>
        <w:spacing w:line="93" w:lineRule="exact"/>
        <w:rPr/>
      </w:pPr>
      <w:r/>
    </w:p>
    <w:p>
      <w:pPr>
        <w:sectPr>
          <w:pgSz w:w="11260" w:h="15790"/>
          <w:pgMar w:top="400" w:right="569" w:bottom="400" w:left="979" w:header="0" w:footer="0" w:gutter="0"/>
          <w:cols w:equalWidth="0" w:num="1">
            <w:col w:w="9711" w:space="0"/>
          </w:cols>
        </w:sectPr>
        <w:rPr/>
      </w:pPr>
    </w:p>
    <w:p>
      <w:pPr>
        <w:ind w:right="253"/>
        <w:spacing w:before="38" w:line="221" w:lineRule="auto"/>
        <w:jc w:val="right"/>
        <w:rPr>
          <w:rFonts w:ascii="SimHei" w:hAnsi="SimHei" w:eastAsia="SimHei" w:cs="SimHei"/>
          <w:sz w:val="19"/>
          <w:szCs w:val="19"/>
        </w:rPr>
      </w:pPr>
      <w:r>
        <w:rPr>
          <w:rFonts w:ascii="SimHei" w:hAnsi="SimHei" w:eastAsia="SimHei" w:cs="SimHei"/>
          <w:sz w:val="19"/>
          <w:szCs w:val="19"/>
          <w:b/>
          <w:bCs/>
          <w:color w:val="0D477A"/>
          <w:spacing w:val="-12"/>
        </w:rPr>
        <w:t>第二章</w:t>
      </w:r>
      <w:r>
        <w:rPr>
          <w:rFonts w:ascii="SimHei" w:hAnsi="SimHei" w:eastAsia="SimHei" w:cs="SimHei"/>
          <w:sz w:val="19"/>
          <w:szCs w:val="19"/>
          <w:color w:val="0D477A"/>
          <w:spacing w:val="68"/>
        </w:rPr>
        <w:t xml:space="preserve"> </w:t>
      </w:r>
      <w:r>
        <w:rPr>
          <w:rFonts w:ascii="SimHei" w:hAnsi="SimHei" w:eastAsia="SimHei" w:cs="SimHei"/>
          <w:sz w:val="19"/>
          <w:szCs w:val="19"/>
          <w:b/>
          <w:bCs/>
          <w:color w:val="0D477A"/>
          <w:spacing w:val="-12"/>
        </w:rPr>
        <w:t>核酸的结构与功能</w:t>
      </w:r>
    </w:p>
    <w:p>
      <w:pPr>
        <w:ind w:left="7960"/>
        <w:spacing w:before="197"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F3A0A5"/>
          <w:spacing w:val="-1"/>
        </w:rPr>
        <w:t>kkyx2018</w:t>
      </w:r>
    </w:p>
    <w:p>
      <w:pPr>
        <w:spacing w:before="43" w:line="184" w:lineRule="auto"/>
        <w:rPr>
          <w:rFonts w:ascii="SimSun" w:hAnsi="SimSun" w:eastAsia="SimSun" w:cs="SimSun"/>
          <w:sz w:val="19"/>
          <w:szCs w:val="19"/>
        </w:rPr>
      </w:pPr>
      <w:r>
        <w:rPr>
          <w:rFonts w:ascii="SimSun" w:hAnsi="SimSun" w:eastAsia="SimSun" w:cs="SimSun"/>
          <w:sz w:val="19"/>
          <w:szCs w:val="19"/>
          <w:spacing w:val="15"/>
        </w:rPr>
        <w:t>分。但是直到1944年，美国细菌学家0.</w:t>
      </w:r>
      <w:r>
        <w:rPr>
          <w:rFonts w:ascii="SimSun" w:hAnsi="SimSun" w:eastAsia="SimSun" w:cs="SimSun"/>
          <w:sz w:val="19"/>
          <w:szCs w:val="19"/>
          <w:spacing w:val="-38"/>
        </w:rPr>
        <w:t xml:space="preserve"> </w:t>
      </w:r>
      <w:r>
        <w:rPr>
          <w:rFonts w:ascii="SimSun" w:hAnsi="SimSun" w:eastAsia="SimSun" w:cs="SimSun"/>
          <w:sz w:val="19"/>
          <w:szCs w:val="19"/>
        </w:rPr>
        <w:t>Avery</w:t>
      </w:r>
      <w:r>
        <w:rPr>
          <w:rFonts w:ascii="SimSun" w:hAnsi="SimSun" w:eastAsia="SimSun" w:cs="SimSun"/>
          <w:sz w:val="19"/>
          <w:szCs w:val="19"/>
          <w:spacing w:val="15"/>
        </w:rPr>
        <w:t>才首次证明了</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5"/>
        </w:rPr>
        <w:t>是细菌性状的遗传物质。他们从</w:t>
      </w:r>
    </w:p>
    <w:p>
      <w:pPr>
        <w:spacing w:line="14" w:lineRule="auto"/>
        <w:rPr>
          <w:rFonts w:ascii="Arial"/>
          <w:sz w:val="2"/>
        </w:rPr>
      </w:pPr>
      <w:r>
        <w:rPr>
          <w:rFonts w:ascii="Arial" w:hAnsi="Arial" w:eastAsia="Arial" w:cs="Arial"/>
          <w:sz w:val="2"/>
          <w:szCs w:val="2"/>
        </w:rPr>
        <w:br w:type="column"/>
      </w:r>
    </w:p>
    <w:p>
      <w:pPr>
        <w:ind w:left="372"/>
        <w:spacing w:before="89" w:line="183" w:lineRule="auto"/>
        <w:rPr>
          <w:rFonts w:ascii="SimSun" w:hAnsi="SimSun" w:eastAsia="SimSun" w:cs="SimSun"/>
          <w:sz w:val="19"/>
          <w:szCs w:val="19"/>
        </w:rPr>
      </w:pPr>
      <w:r>
        <w:rPr>
          <w:rFonts w:ascii="SimSun" w:hAnsi="SimSun" w:eastAsia="SimSun" w:cs="SimSun"/>
          <w:sz w:val="19"/>
          <w:szCs w:val="19"/>
          <w:b/>
          <w:bCs/>
          <w:color w:val="14558F"/>
          <w:spacing w:val="-4"/>
        </w:rPr>
        <w:t>43</w:t>
      </w:r>
    </w:p>
    <w:p>
      <w:pPr>
        <w:ind w:left="159"/>
        <w:spacing w:before="164"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60" w:h="15790"/>
          <w:pgMar w:top="400" w:right="569" w:bottom="400" w:left="979" w:header="0" w:footer="0" w:gutter="0"/>
          <w:cols w:equalWidth="0" w:num="2">
            <w:col w:w="8891" w:space="100"/>
            <w:col w:w="720" w:space="0"/>
          </w:cols>
        </w:sectPr>
        <w:rPr/>
      </w:pPr>
    </w:p>
    <w:p>
      <w:pPr>
        <w:ind w:right="1095"/>
        <w:spacing w:before="122" w:line="285" w:lineRule="auto"/>
        <w:jc w:val="both"/>
        <w:rPr>
          <w:rFonts w:ascii="SimSun" w:hAnsi="SimSun" w:eastAsia="SimSun" w:cs="SimSun"/>
          <w:sz w:val="19"/>
          <w:szCs w:val="19"/>
        </w:rPr>
      </w:pPr>
      <w:r>
        <w:rPr>
          <w:rFonts w:ascii="SimSun" w:hAnsi="SimSun" w:eastAsia="SimSun" w:cs="SimSun"/>
          <w:sz w:val="19"/>
          <w:szCs w:val="19"/>
          <w:spacing w:val="12"/>
        </w:rPr>
        <w:t>有荚膜的致病的Ⅲ型肺炎球菌中提取出</w:t>
      </w:r>
      <w:r>
        <w:rPr>
          <w:rFonts w:ascii="SimSun" w:hAnsi="SimSun" w:eastAsia="SimSun" w:cs="SimSun"/>
          <w:sz w:val="19"/>
          <w:szCs w:val="19"/>
        </w:rPr>
        <w:t>DNA</w:t>
      </w:r>
      <w:r>
        <w:rPr>
          <w:rFonts w:ascii="SimSun" w:hAnsi="SimSun" w:eastAsia="SimSun" w:cs="SimSun"/>
          <w:sz w:val="19"/>
          <w:szCs w:val="19"/>
          <w:spacing w:val="12"/>
        </w:rPr>
        <w:t>,</w:t>
      </w:r>
      <w:r>
        <w:rPr>
          <w:rFonts w:ascii="SimSun" w:hAnsi="SimSun" w:eastAsia="SimSun" w:cs="SimSun"/>
          <w:sz w:val="19"/>
          <w:szCs w:val="19"/>
          <w:spacing w:val="43"/>
        </w:rPr>
        <w:t xml:space="preserve"> </w:t>
      </w:r>
      <w:r>
        <w:rPr>
          <w:rFonts w:ascii="SimSun" w:hAnsi="SimSun" w:eastAsia="SimSun" w:cs="SimSun"/>
          <w:sz w:val="19"/>
          <w:szCs w:val="19"/>
          <w:spacing w:val="12"/>
        </w:rPr>
        <w:t>它可以使另一种无荚膜的非致病性的Ⅱ型肺炎球菌细</w:t>
      </w:r>
      <w:r>
        <w:rPr>
          <w:rFonts w:ascii="SimSun" w:hAnsi="SimSun" w:eastAsia="SimSun" w:cs="SimSun"/>
          <w:sz w:val="19"/>
          <w:szCs w:val="19"/>
        </w:rPr>
        <w:t xml:space="preserve"> </w:t>
      </w:r>
      <w:r>
        <w:rPr>
          <w:rFonts w:ascii="SimSun" w:hAnsi="SimSun" w:eastAsia="SimSun" w:cs="SimSun"/>
          <w:sz w:val="19"/>
          <w:szCs w:val="19"/>
          <w:spacing w:val="9"/>
        </w:rPr>
        <w:t>胞转变成了致病菌，而蛋白质和多糖物质没有这种功能。如果</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9"/>
        </w:rPr>
        <w:t>被脱氧核糖核酸酶降解后</w:t>
      </w:r>
      <w:r>
        <w:rPr>
          <w:rFonts w:ascii="SimSun" w:hAnsi="SimSun" w:eastAsia="SimSun" w:cs="SimSun"/>
          <w:sz w:val="19"/>
          <w:szCs w:val="19"/>
          <w:spacing w:val="8"/>
        </w:rPr>
        <w:t>，则失</w:t>
      </w:r>
      <w:r>
        <w:rPr>
          <w:rFonts w:ascii="SimSun" w:hAnsi="SimSun" w:eastAsia="SimSun" w:cs="SimSun"/>
          <w:sz w:val="19"/>
          <w:szCs w:val="19"/>
        </w:rPr>
        <w:t xml:space="preserve"> </w:t>
      </w:r>
      <w:r>
        <w:rPr>
          <w:rFonts w:ascii="SimSun" w:hAnsi="SimSun" w:eastAsia="SimSun" w:cs="SimSun"/>
          <w:sz w:val="19"/>
          <w:szCs w:val="19"/>
          <w:spacing w:val="10"/>
        </w:rPr>
        <w:t>去转化功能。但是已经转化了的细菌，其后代仍保留了合成Ⅲ型荚膜的能力。这些实验结果证明了</w:t>
      </w:r>
      <w:r>
        <w:rPr>
          <w:rFonts w:ascii="SimSun" w:hAnsi="SimSun" w:eastAsia="SimSun" w:cs="SimSun"/>
          <w:sz w:val="19"/>
          <w:szCs w:val="19"/>
          <w:spacing w:val="4"/>
        </w:rPr>
        <w:t xml:space="preserve"> </w:t>
      </w:r>
      <w:r>
        <w:rPr>
          <w:rFonts w:ascii="SimSun" w:hAnsi="SimSun" w:eastAsia="SimSun" w:cs="SimSun"/>
          <w:sz w:val="19"/>
          <w:szCs w:val="19"/>
        </w:rPr>
        <w:t>DNA</w:t>
      </w:r>
      <w:r>
        <w:rPr>
          <w:rFonts w:ascii="SimSun" w:hAnsi="SimSun" w:eastAsia="SimSun" w:cs="SimSun"/>
          <w:sz w:val="19"/>
          <w:szCs w:val="19"/>
          <w:spacing w:val="33"/>
        </w:rPr>
        <w:t xml:space="preserve"> </w:t>
      </w:r>
      <w:r>
        <w:rPr>
          <w:rFonts w:ascii="SimSun" w:hAnsi="SimSun" w:eastAsia="SimSun" w:cs="SimSun"/>
          <w:sz w:val="19"/>
          <w:szCs w:val="19"/>
          <w:spacing w:val="15"/>
        </w:rPr>
        <w:t>是携带生物体遗传信息的物质基础。1952年，</w:t>
      </w:r>
      <w:r>
        <w:rPr>
          <w:rFonts w:ascii="SimSun" w:hAnsi="SimSun" w:eastAsia="SimSun" w:cs="SimSun"/>
          <w:sz w:val="19"/>
          <w:szCs w:val="19"/>
          <w:spacing w:val="14"/>
        </w:rPr>
        <w:t>A.</w:t>
      </w:r>
      <w:r>
        <w:rPr>
          <w:rFonts w:ascii="SimSun" w:hAnsi="SimSun" w:eastAsia="SimSun" w:cs="SimSun"/>
          <w:sz w:val="19"/>
          <w:szCs w:val="19"/>
          <w:spacing w:val="31"/>
        </w:rPr>
        <w:t xml:space="preserve"> </w:t>
      </w:r>
      <w:r>
        <w:rPr>
          <w:rFonts w:ascii="SimSun" w:hAnsi="SimSun" w:eastAsia="SimSun" w:cs="SimSun"/>
          <w:sz w:val="19"/>
          <w:szCs w:val="19"/>
        </w:rPr>
        <w:t>Hershey</w:t>
      </w:r>
      <w:r>
        <w:rPr>
          <w:rFonts w:ascii="SimSun" w:hAnsi="SimSun" w:eastAsia="SimSun" w:cs="SimSun"/>
          <w:sz w:val="19"/>
          <w:szCs w:val="19"/>
          <w:spacing w:val="-51"/>
        </w:rPr>
        <w:t xml:space="preserve"> </w:t>
      </w:r>
      <w:r>
        <w:rPr>
          <w:rFonts w:ascii="SimSun" w:hAnsi="SimSun" w:eastAsia="SimSun" w:cs="SimSun"/>
          <w:sz w:val="19"/>
          <w:szCs w:val="19"/>
          <w:spacing w:val="14"/>
        </w:rPr>
        <w:t>和</w:t>
      </w:r>
      <w:r>
        <w:rPr>
          <w:rFonts w:ascii="SimSun" w:hAnsi="SimSun" w:eastAsia="SimSun" w:cs="SimSun"/>
          <w:sz w:val="19"/>
          <w:szCs w:val="19"/>
          <w:spacing w:val="-17"/>
        </w:rPr>
        <w:t xml:space="preserve"> </w:t>
      </w:r>
      <w:r>
        <w:rPr>
          <w:rFonts w:ascii="SimSun" w:hAnsi="SimSun" w:eastAsia="SimSun" w:cs="SimSun"/>
          <w:sz w:val="19"/>
          <w:szCs w:val="19"/>
          <w:spacing w:val="14"/>
        </w:rPr>
        <w:t>M.</w:t>
      </w:r>
      <w:r>
        <w:rPr>
          <w:rFonts w:ascii="SimSun" w:hAnsi="SimSun" w:eastAsia="SimSun" w:cs="SimSun"/>
          <w:sz w:val="19"/>
          <w:szCs w:val="19"/>
        </w:rPr>
        <w:t>Chase</w:t>
      </w:r>
      <w:r>
        <w:rPr>
          <w:rFonts w:ascii="SimSun" w:hAnsi="SimSun" w:eastAsia="SimSun" w:cs="SimSun"/>
          <w:sz w:val="19"/>
          <w:szCs w:val="19"/>
          <w:spacing w:val="8"/>
        </w:rPr>
        <w:t xml:space="preserve">  </w:t>
      </w:r>
      <w:r>
        <w:rPr>
          <w:rFonts w:ascii="SimSun" w:hAnsi="SimSun" w:eastAsia="SimSun" w:cs="SimSun"/>
          <w:sz w:val="19"/>
          <w:szCs w:val="19"/>
          <w:spacing w:val="14"/>
        </w:rPr>
        <w:t>用大肠杆菌噬菌体的</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45"/>
        </w:rPr>
        <w:t xml:space="preserve"> </w:t>
      </w:r>
      <w:r>
        <w:rPr>
          <w:rFonts w:ascii="SimSun" w:hAnsi="SimSun" w:eastAsia="SimSun" w:cs="SimSun"/>
          <w:sz w:val="19"/>
          <w:szCs w:val="19"/>
          <w:spacing w:val="7"/>
        </w:rPr>
        <w:t>进行的性状表达实验，进一步确认了</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7"/>
        </w:rPr>
        <w:t>是遗传信息的载体。</w:t>
      </w:r>
    </w:p>
    <w:p>
      <w:pPr>
        <w:ind w:right="1014" w:firstLine="419"/>
        <w:spacing w:before="101" w:line="288" w:lineRule="auto"/>
        <w:jc w:val="both"/>
        <w:rPr>
          <w:rFonts w:ascii="SimSun" w:hAnsi="SimSun" w:eastAsia="SimSun" w:cs="SimSun"/>
          <w:sz w:val="19"/>
          <w:szCs w:val="19"/>
        </w:rPr>
      </w:pPr>
      <w:r>
        <w:rPr>
          <w:rFonts w:ascii="SimSun" w:hAnsi="SimSun" w:eastAsia="SimSun" w:cs="SimSun"/>
          <w:sz w:val="19"/>
          <w:szCs w:val="19"/>
          <w:spacing w:val="12"/>
        </w:rPr>
        <w:t>生物体的遗传信息是以基因的形式存在的。基因(</w:t>
      </w:r>
      <w:r>
        <w:rPr>
          <w:rFonts w:ascii="SimSun" w:hAnsi="SimSun" w:eastAsia="SimSun" w:cs="SimSun"/>
          <w:sz w:val="19"/>
          <w:szCs w:val="19"/>
        </w:rPr>
        <w:t>gene</w:t>
      </w:r>
      <w:r>
        <w:rPr>
          <w:rFonts w:ascii="SimSun" w:hAnsi="SimSun" w:eastAsia="SimSun" w:cs="SimSun"/>
          <w:sz w:val="19"/>
          <w:szCs w:val="19"/>
          <w:spacing w:val="12"/>
        </w:rPr>
        <w:t>)</w:t>
      </w:r>
      <w:r>
        <w:rPr>
          <w:rFonts w:ascii="SimSun" w:hAnsi="SimSun" w:eastAsia="SimSun" w:cs="SimSun"/>
          <w:sz w:val="19"/>
          <w:szCs w:val="19"/>
          <w:spacing w:val="-15"/>
        </w:rPr>
        <w:t xml:space="preserve"> </w:t>
      </w:r>
      <w:r>
        <w:rPr>
          <w:rFonts w:ascii="SimSun" w:hAnsi="SimSun" w:eastAsia="SimSun" w:cs="SimSun"/>
          <w:sz w:val="19"/>
          <w:szCs w:val="19"/>
          <w:spacing w:val="12"/>
        </w:rPr>
        <w:t>是</w:t>
      </w:r>
      <w:r>
        <w:rPr>
          <w:rFonts w:ascii="SimSun" w:hAnsi="SimSun" w:eastAsia="SimSun" w:cs="SimSun"/>
          <w:sz w:val="19"/>
          <w:szCs w:val="19"/>
          <w:spacing w:val="-31"/>
        </w:rPr>
        <w:t xml:space="preserve"> </w:t>
      </w:r>
      <w:r>
        <w:rPr>
          <w:rFonts w:ascii="SimSun" w:hAnsi="SimSun" w:eastAsia="SimSun" w:cs="SimSun"/>
          <w:sz w:val="19"/>
          <w:szCs w:val="19"/>
          <w:spacing w:val="12"/>
        </w:rPr>
        <w:t>编</w:t>
      </w:r>
      <w:r>
        <w:rPr>
          <w:rFonts w:ascii="SimSun" w:hAnsi="SimSun" w:eastAsia="SimSun" w:cs="SimSun"/>
          <w:sz w:val="19"/>
          <w:szCs w:val="19"/>
          <w:spacing w:val="-34"/>
        </w:rPr>
        <w:t xml:space="preserve"> </w:t>
      </w:r>
      <w:r>
        <w:rPr>
          <w:rFonts w:ascii="SimSun" w:hAnsi="SimSun" w:eastAsia="SimSun" w:cs="SimSun"/>
          <w:sz w:val="19"/>
          <w:szCs w:val="19"/>
          <w:spacing w:val="12"/>
        </w:rPr>
        <w:t>码</w:t>
      </w:r>
      <w:r>
        <w:rPr>
          <w:rFonts w:ascii="SimSun" w:hAnsi="SimSun" w:eastAsia="SimSun" w:cs="SimSun"/>
          <w:sz w:val="19"/>
          <w:szCs w:val="19"/>
        </w:rPr>
        <w:t>RNA</w:t>
      </w:r>
      <w:r>
        <w:rPr>
          <w:rFonts w:ascii="SimSun" w:hAnsi="SimSun" w:eastAsia="SimSun" w:cs="SimSun"/>
          <w:sz w:val="19"/>
          <w:szCs w:val="19"/>
          <w:spacing w:val="76"/>
        </w:rPr>
        <w:t xml:space="preserve"> </w:t>
      </w:r>
      <w:r>
        <w:rPr>
          <w:rFonts w:ascii="SimSun" w:hAnsi="SimSun" w:eastAsia="SimSun" w:cs="SimSun"/>
          <w:sz w:val="19"/>
          <w:szCs w:val="19"/>
          <w:spacing w:val="12"/>
        </w:rPr>
        <w:t>或</w:t>
      </w:r>
      <w:r>
        <w:rPr>
          <w:rFonts w:ascii="SimSun" w:hAnsi="SimSun" w:eastAsia="SimSun" w:cs="SimSun"/>
          <w:sz w:val="19"/>
          <w:szCs w:val="19"/>
          <w:spacing w:val="11"/>
        </w:rPr>
        <w:t>多肽链的</w:t>
      </w:r>
      <w:r>
        <w:rPr>
          <w:rFonts w:ascii="SimSun" w:hAnsi="SimSun" w:eastAsia="SimSun" w:cs="SimSun"/>
          <w:sz w:val="19"/>
          <w:szCs w:val="19"/>
        </w:rPr>
        <w:t>DNA</w:t>
      </w:r>
      <w:r>
        <w:rPr>
          <w:rFonts w:ascii="SimSun" w:hAnsi="SimSun" w:eastAsia="SimSun" w:cs="SimSun"/>
          <w:sz w:val="19"/>
          <w:szCs w:val="19"/>
          <w:spacing w:val="84"/>
        </w:rPr>
        <w:t xml:space="preserve"> </w:t>
      </w:r>
      <w:r>
        <w:rPr>
          <w:rFonts w:ascii="SimSun" w:hAnsi="SimSun" w:eastAsia="SimSun" w:cs="SimSun"/>
          <w:sz w:val="19"/>
          <w:szCs w:val="19"/>
          <w:spacing w:val="11"/>
        </w:rPr>
        <w:t>片</w:t>
      </w:r>
      <w:r>
        <w:rPr>
          <w:rFonts w:ascii="SimSun" w:hAnsi="SimSun" w:eastAsia="SimSun" w:cs="SimSun"/>
          <w:sz w:val="19"/>
          <w:szCs w:val="19"/>
          <w:spacing w:val="-42"/>
        </w:rPr>
        <w:t xml:space="preserve"> </w:t>
      </w:r>
      <w:r>
        <w:rPr>
          <w:rFonts w:ascii="SimSun" w:hAnsi="SimSun" w:eastAsia="SimSun" w:cs="SimSun"/>
          <w:sz w:val="19"/>
          <w:szCs w:val="19"/>
          <w:spacing w:val="11"/>
        </w:rPr>
        <w:t>段</w:t>
      </w:r>
      <w:r>
        <w:rPr>
          <w:rFonts w:ascii="SimSun" w:hAnsi="SimSun" w:eastAsia="SimSun" w:cs="SimSun"/>
          <w:sz w:val="19"/>
          <w:szCs w:val="19"/>
          <w:spacing w:val="-50"/>
        </w:rPr>
        <w:t xml:space="preserve"> </w:t>
      </w:r>
      <w:r>
        <w:rPr>
          <w:rFonts w:ascii="SimSun" w:hAnsi="SimSun" w:eastAsia="SimSun" w:cs="SimSun"/>
          <w:sz w:val="19"/>
          <w:szCs w:val="19"/>
          <w:spacing w:val="11"/>
        </w:rPr>
        <w:t>，</w:t>
      </w:r>
      <w:r>
        <w:rPr>
          <w:rFonts w:ascii="SimSun" w:hAnsi="SimSun" w:eastAsia="SimSun" w:cs="SimSun"/>
          <w:sz w:val="19"/>
          <w:szCs w:val="19"/>
        </w:rPr>
        <w:t xml:space="preserve"> </w:t>
      </w:r>
      <w:r>
        <w:rPr>
          <w:rFonts w:ascii="SimSun" w:hAnsi="SimSun" w:eastAsia="SimSun" w:cs="SimSun"/>
          <w:sz w:val="19"/>
          <w:szCs w:val="19"/>
          <w:spacing w:val="14"/>
        </w:rPr>
        <w:t>即</w:t>
      </w:r>
      <w:r>
        <w:rPr>
          <w:rFonts w:ascii="SimSun" w:hAnsi="SimSun" w:eastAsia="SimSun" w:cs="SimSun"/>
          <w:sz w:val="19"/>
          <w:szCs w:val="19"/>
          <w:spacing w:val="-44"/>
        </w:rPr>
        <w:t xml:space="preserve"> </w:t>
      </w:r>
      <w:r>
        <w:rPr>
          <w:rFonts w:ascii="SimSun" w:hAnsi="SimSun" w:eastAsia="SimSun" w:cs="SimSun"/>
          <w:sz w:val="19"/>
          <w:szCs w:val="19"/>
        </w:rPr>
        <w:t>DNA</w:t>
      </w:r>
      <w:r>
        <w:rPr>
          <w:rFonts w:ascii="SimSun" w:hAnsi="SimSun" w:eastAsia="SimSun" w:cs="SimSun"/>
          <w:sz w:val="19"/>
          <w:szCs w:val="19"/>
          <w:spacing w:val="83"/>
        </w:rPr>
        <w:t xml:space="preserve"> </w:t>
      </w:r>
      <w:r>
        <w:rPr>
          <w:rFonts w:ascii="SimSun" w:hAnsi="SimSun" w:eastAsia="SimSun" w:cs="SimSun"/>
          <w:sz w:val="19"/>
          <w:szCs w:val="19"/>
          <w:spacing w:val="14"/>
        </w:rPr>
        <w:t>中特定的核苷酸序列。它为</w:t>
      </w:r>
      <w:r>
        <w:rPr>
          <w:rFonts w:ascii="SimSun" w:hAnsi="SimSun" w:eastAsia="SimSun" w:cs="SimSun"/>
          <w:sz w:val="19"/>
          <w:szCs w:val="19"/>
          <w:spacing w:val="-55"/>
        </w:rPr>
        <w:t xml:space="preserve"> </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14"/>
        </w:rPr>
        <w:t>复制和</w:t>
      </w:r>
      <w:r>
        <w:rPr>
          <w:rFonts w:ascii="SimSun" w:hAnsi="SimSun" w:eastAsia="SimSun" w:cs="SimSun"/>
          <w:sz w:val="19"/>
          <w:szCs w:val="19"/>
          <w:spacing w:val="-51"/>
        </w:rPr>
        <w:t xml:space="preserve"> </w:t>
      </w:r>
      <w:r>
        <w:rPr>
          <w:rFonts w:ascii="SimSun" w:hAnsi="SimSun" w:eastAsia="SimSun" w:cs="SimSun"/>
          <w:sz w:val="19"/>
          <w:szCs w:val="19"/>
        </w:rPr>
        <w:t>RNA</w:t>
      </w:r>
      <w:r>
        <w:rPr>
          <w:rFonts w:ascii="SimSun" w:hAnsi="SimSun" w:eastAsia="SimSun" w:cs="SimSun"/>
          <w:sz w:val="19"/>
          <w:szCs w:val="19"/>
          <w:spacing w:val="76"/>
        </w:rPr>
        <w:t xml:space="preserve"> </w:t>
      </w:r>
      <w:r>
        <w:rPr>
          <w:rFonts w:ascii="SimSun" w:hAnsi="SimSun" w:eastAsia="SimSun" w:cs="SimSun"/>
          <w:sz w:val="19"/>
          <w:szCs w:val="19"/>
          <w:spacing w:val="14"/>
        </w:rPr>
        <w:t>生物合成提供了模板。</w:t>
      </w:r>
      <w:r>
        <w:rPr>
          <w:rFonts w:ascii="SimSun" w:hAnsi="SimSun" w:eastAsia="SimSun" w:cs="SimSun"/>
          <w:sz w:val="19"/>
          <w:szCs w:val="19"/>
          <w:spacing w:val="-5"/>
        </w:rPr>
        <w:t xml:space="preserve"> </w:t>
      </w:r>
      <w:r>
        <w:rPr>
          <w:rFonts w:ascii="SimSun" w:hAnsi="SimSun" w:eastAsia="SimSun" w:cs="SimSun"/>
          <w:sz w:val="19"/>
          <w:szCs w:val="19"/>
        </w:rPr>
        <w:t>DNA</w:t>
      </w:r>
      <w:r>
        <w:rPr>
          <w:rFonts w:ascii="SimSun" w:hAnsi="SimSun" w:eastAsia="SimSun" w:cs="SimSun"/>
          <w:sz w:val="19"/>
          <w:szCs w:val="19"/>
          <w:spacing w:val="94"/>
        </w:rPr>
        <w:t xml:space="preserve"> </w:t>
      </w:r>
      <w:r>
        <w:rPr>
          <w:rFonts w:ascii="SimSun" w:hAnsi="SimSun" w:eastAsia="SimSun" w:cs="SimSun"/>
          <w:sz w:val="19"/>
          <w:szCs w:val="19"/>
          <w:spacing w:val="13"/>
        </w:rPr>
        <w:t>的核苷酸序列</w:t>
      </w:r>
      <w:r>
        <w:rPr>
          <w:rFonts w:ascii="SimSun" w:hAnsi="SimSun" w:eastAsia="SimSun" w:cs="SimSun"/>
          <w:sz w:val="19"/>
          <w:szCs w:val="19"/>
        </w:rPr>
        <w:t xml:space="preserve">  </w:t>
      </w:r>
      <w:r>
        <w:rPr>
          <w:rFonts w:ascii="SimSun" w:hAnsi="SimSun" w:eastAsia="SimSun" w:cs="SimSun"/>
          <w:sz w:val="19"/>
          <w:szCs w:val="19"/>
          <w:spacing w:val="14"/>
        </w:rPr>
        <w:t>以遗传密码的方式决定了蛋白质的氨基酸排列顺序。依据这一原理，</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14"/>
        </w:rPr>
        <w:t>利用四</w:t>
      </w:r>
      <w:r>
        <w:rPr>
          <w:rFonts w:ascii="SimSun" w:hAnsi="SimSun" w:eastAsia="SimSun" w:cs="SimSun"/>
          <w:sz w:val="19"/>
          <w:szCs w:val="19"/>
          <w:spacing w:val="13"/>
        </w:rPr>
        <w:t>种碱基的不同排</w:t>
      </w:r>
      <w:r>
        <w:rPr>
          <w:rFonts w:ascii="SimSun" w:hAnsi="SimSun" w:eastAsia="SimSun" w:cs="SimSun"/>
          <w:sz w:val="19"/>
          <w:szCs w:val="19"/>
        </w:rPr>
        <w:t xml:space="preserve">  </w:t>
      </w:r>
      <w:r>
        <w:rPr>
          <w:rFonts w:ascii="SimSun" w:hAnsi="SimSun" w:eastAsia="SimSun" w:cs="SimSun"/>
          <w:sz w:val="19"/>
          <w:szCs w:val="19"/>
          <w:spacing w:val="9"/>
        </w:rPr>
        <w:t>列编码了生物体的遗传信息，并通过复制的方式遗传给子代。此外，</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9"/>
        </w:rPr>
        <w:t>还</w:t>
      </w:r>
      <w:r>
        <w:rPr>
          <w:rFonts w:ascii="SimSun" w:hAnsi="SimSun" w:eastAsia="SimSun" w:cs="SimSun"/>
          <w:sz w:val="19"/>
          <w:szCs w:val="19"/>
          <w:spacing w:val="8"/>
        </w:rPr>
        <w:t>利用转录过程，合成出</w:t>
      </w:r>
      <w:r>
        <w:rPr>
          <w:rFonts w:ascii="SimSun" w:hAnsi="SimSun" w:eastAsia="SimSun" w:cs="SimSun"/>
          <w:sz w:val="19"/>
          <w:szCs w:val="19"/>
        </w:rPr>
        <w:t xml:space="preserve">  </w:t>
      </w:r>
      <w:r>
        <w:rPr>
          <w:rFonts w:ascii="SimSun" w:hAnsi="SimSun" w:eastAsia="SimSun" w:cs="SimSun"/>
          <w:sz w:val="19"/>
          <w:szCs w:val="19"/>
          <w:spacing w:val="23"/>
        </w:rPr>
        <w:t>各种</w:t>
      </w:r>
      <w:r>
        <w:rPr>
          <w:rFonts w:ascii="SimSun" w:hAnsi="SimSun" w:eastAsia="SimSun" w:cs="SimSun"/>
          <w:sz w:val="19"/>
          <w:szCs w:val="19"/>
          <w:spacing w:val="-50"/>
        </w:rPr>
        <w:t xml:space="preserve"> </w:t>
      </w:r>
      <w:r>
        <w:rPr>
          <w:rFonts w:ascii="SimSun" w:hAnsi="SimSun" w:eastAsia="SimSun" w:cs="SimSun"/>
          <w:sz w:val="19"/>
          <w:szCs w:val="19"/>
        </w:rPr>
        <w:t>RNA</w:t>
      </w:r>
      <w:r>
        <w:rPr>
          <w:rFonts w:ascii="SimSun" w:hAnsi="SimSun" w:eastAsia="SimSun" w:cs="SimSun"/>
          <w:sz w:val="19"/>
          <w:szCs w:val="19"/>
          <w:spacing w:val="23"/>
        </w:rPr>
        <w:t>。</w:t>
      </w:r>
      <w:r>
        <w:rPr>
          <w:rFonts w:ascii="SimSun" w:hAnsi="SimSun" w:eastAsia="SimSun" w:cs="SimSun"/>
          <w:sz w:val="19"/>
          <w:szCs w:val="19"/>
          <w:spacing w:val="6"/>
        </w:rPr>
        <w:t xml:space="preserve">  </w:t>
      </w:r>
      <w:r>
        <w:rPr>
          <w:rFonts w:ascii="SimSun" w:hAnsi="SimSun" w:eastAsia="SimSun" w:cs="SimSun"/>
          <w:sz w:val="19"/>
          <w:szCs w:val="19"/>
          <w:spacing w:val="23"/>
        </w:rPr>
        <w:t>后者将参与蛋白质的合成，确保细胞内</w:t>
      </w:r>
      <w:r>
        <w:rPr>
          <w:rFonts w:ascii="SimSun" w:hAnsi="SimSun" w:eastAsia="SimSun" w:cs="SimSun"/>
          <w:sz w:val="19"/>
          <w:szCs w:val="19"/>
          <w:spacing w:val="22"/>
        </w:rPr>
        <w:t>的生命活动的有序进行和遗传信息的世代</w:t>
      </w:r>
      <w:r>
        <w:rPr>
          <w:rFonts w:ascii="SimSun" w:hAnsi="SimSun" w:eastAsia="SimSun" w:cs="SimSun"/>
          <w:sz w:val="19"/>
          <w:szCs w:val="19"/>
        </w:rPr>
        <w:t xml:space="preserve">  </w:t>
      </w:r>
      <w:r>
        <w:rPr>
          <w:rFonts w:ascii="SimSun" w:hAnsi="SimSun" w:eastAsia="SimSun" w:cs="SimSun"/>
          <w:sz w:val="19"/>
          <w:szCs w:val="19"/>
          <w:spacing w:val="8"/>
        </w:rPr>
        <w:t>相传。</w:t>
      </w:r>
    </w:p>
    <w:p>
      <w:pPr>
        <w:ind w:right="1081" w:firstLine="419"/>
        <w:spacing w:before="98" w:line="289" w:lineRule="auto"/>
        <w:jc w:val="both"/>
        <w:rPr>
          <w:rFonts w:ascii="SimSun" w:hAnsi="SimSun" w:eastAsia="SimSun" w:cs="SimSun"/>
          <w:sz w:val="19"/>
          <w:szCs w:val="19"/>
        </w:rPr>
      </w:pPr>
      <w:r>
        <w:rPr>
          <w:rFonts w:ascii="SimSun" w:hAnsi="SimSun" w:eastAsia="SimSun" w:cs="SimSun"/>
          <w:sz w:val="19"/>
          <w:szCs w:val="19"/>
          <w:spacing w:val="8"/>
        </w:rPr>
        <w:t>一个生物体的基因组(</w:t>
      </w:r>
      <w:r>
        <w:rPr>
          <w:rFonts w:ascii="SimSun" w:hAnsi="SimSun" w:eastAsia="SimSun" w:cs="SimSun"/>
          <w:sz w:val="19"/>
          <w:szCs w:val="19"/>
        </w:rPr>
        <w:t>genome</w:t>
      </w:r>
      <w:r>
        <w:rPr>
          <w:rFonts w:ascii="SimSun" w:hAnsi="SimSun" w:eastAsia="SimSun" w:cs="SimSun"/>
          <w:sz w:val="19"/>
          <w:szCs w:val="19"/>
          <w:spacing w:val="8"/>
        </w:rPr>
        <w:t>)</w:t>
      </w:r>
      <w:r>
        <w:rPr>
          <w:rFonts w:ascii="SimSun" w:hAnsi="SimSun" w:eastAsia="SimSun" w:cs="SimSun"/>
          <w:sz w:val="19"/>
          <w:szCs w:val="19"/>
          <w:spacing w:val="-24"/>
        </w:rPr>
        <w:t xml:space="preserve"> </w:t>
      </w:r>
      <w:r>
        <w:rPr>
          <w:rFonts w:ascii="SimSun" w:hAnsi="SimSun" w:eastAsia="SimSun" w:cs="SimSun"/>
          <w:sz w:val="19"/>
          <w:szCs w:val="19"/>
          <w:spacing w:val="8"/>
        </w:rPr>
        <w:t>是指包含在该生物的</w:t>
      </w:r>
      <w:r>
        <w:rPr>
          <w:rFonts w:ascii="SimSun" w:hAnsi="SimSun" w:eastAsia="SimSun" w:cs="SimSun"/>
          <w:sz w:val="19"/>
          <w:szCs w:val="19"/>
        </w:rPr>
        <w:t>DNA</w:t>
      </w:r>
      <w:r>
        <w:rPr>
          <w:rFonts w:ascii="SimSun" w:hAnsi="SimSun" w:eastAsia="SimSun" w:cs="SimSun"/>
          <w:sz w:val="19"/>
          <w:szCs w:val="19"/>
          <w:spacing w:val="34"/>
        </w:rPr>
        <w:t xml:space="preserve"> </w:t>
      </w:r>
      <w:r>
        <w:rPr>
          <w:rFonts w:ascii="SimSun" w:hAnsi="SimSun" w:eastAsia="SimSun" w:cs="SimSun"/>
          <w:sz w:val="19"/>
          <w:szCs w:val="19"/>
          <w:spacing w:val="8"/>
        </w:rPr>
        <w:t>(部分病毒除外)中的全部遗传信息，即</w:t>
      </w:r>
      <w:r>
        <w:rPr>
          <w:rFonts w:ascii="SimSun" w:hAnsi="SimSun" w:eastAsia="SimSun" w:cs="SimSun"/>
          <w:sz w:val="19"/>
          <w:szCs w:val="19"/>
        </w:rPr>
        <w:t xml:space="preserve"> </w:t>
      </w:r>
      <w:r>
        <w:rPr>
          <w:rFonts w:ascii="SimSun" w:hAnsi="SimSun" w:eastAsia="SimSun" w:cs="SimSun"/>
          <w:sz w:val="19"/>
          <w:szCs w:val="19"/>
          <w:spacing w:val="10"/>
        </w:rPr>
        <w:t>一套染色体中的完整的核苷酸序列。各种生物体基因组的大小、所包含的基因数量和种类都有所不</w:t>
      </w:r>
      <w:r>
        <w:rPr>
          <w:rFonts w:ascii="SimSun" w:hAnsi="SimSun" w:eastAsia="SimSun" w:cs="SimSun"/>
          <w:sz w:val="19"/>
          <w:szCs w:val="19"/>
          <w:spacing w:val="9"/>
        </w:rPr>
        <w:t xml:space="preserve"> </w:t>
      </w:r>
      <w:r>
        <w:rPr>
          <w:rFonts w:ascii="SimSun" w:hAnsi="SimSun" w:eastAsia="SimSun" w:cs="SimSun"/>
          <w:sz w:val="19"/>
          <w:szCs w:val="19"/>
          <w:spacing w:val="5"/>
        </w:rPr>
        <w:t>同。</w:t>
      </w:r>
      <w:r>
        <w:rPr>
          <w:rFonts w:ascii="SimSun" w:hAnsi="SimSun" w:eastAsia="SimSun" w:cs="SimSun"/>
          <w:sz w:val="19"/>
          <w:szCs w:val="19"/>
          <w:spacing w:val="-27"/>
        </w:rPr>
        <w:t xml:space="preserve"> </w:t>
      </w:r>
      <w:r>
        <w:rPr>
          <w:rFonts w:ascii="SimSun" w:hAnsi="SimSun" w:eastAsia="SimSun" w:cs="SimSun"/>
          <w:sz w:val="19"/>
          <w:szCs w:val="19"/>
          <w:spacing w:val="5"/>
        </w:rPr>
        <w:t>一般来讲，进化程度越高的生物体，其基因组越</w:t>
      </w:r>
      <w:r>
        <w:rPr>
          <w:rFonts w:ascii="SimSun" w:hAnsi="SimSun" w:eastAsia="SimSun" w:cs="SimSun"/>
          <w:sz w:val="19"/>
          <w:szCs w:val="19"/>
          <w:spacing w:val="4"/>
        </w:rPr>
        <w:t>大越复杂。简单生物的基因组仅含有几千个碱基</w:t>
      </w:r>
      <w:r>
        <w:rPr>
          <w:rFonts w:ascii="SimSun" w:hAnsi="SimSun" w:eastAsia="SimSun" w:cs="SimSun"/>
          <w:sz w:val="19"/>
          <w:szCs w:val="19"/>
        </w:rPr>
        <w:t xml:space="preserve"> </w:t>
      </w:r>
      <w:r>
        <w:rPr>
          <w:rFonts w:ascii="SimSun" w:hAnsi="SimSun" w:eastAsia="SimSun" w:cs="SimSun"/>
          <w:sz w:val="19"/>
          <w:szCs w:val="19"/>
          <w:spacing w:val="6"/>
        </w:rPr>
        <w:t>对，而高等动物的基因组可高达10°碱基对，使可编码的信息量大大增加。病毒颗</w:t>
      </w:r>
      <w:r>
        <w:rPr>
          <w:rFonts w:ascii="SimSun" w:hAnsi="SimSun" w:eastAsia="SimSun" w:cs="SimSun"/>
          <w:sz w:val="19"/>
          <w:szCs w:val="19"/>
          <w:spacing w:val="5"/>
        </w:rPr>
        <w:t>粒的基因组可以由</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57"/>
        </w:rPr>
        <w:t xml:space="preserve"> </w:t>
      </w:r>
      <w:r>
        <w:rPr>
          <w:rFonts w:ascii="SimSun" w:hAnsi="SimSun" w:eastAsia="SimSun" w:cs="SimSun"/>
          <w:sz w:val="19"/>
          <w:szCs w:val="19"/>
          <w:spacing w:val="3"/>
        </w:rPr>
        <w:t>组成，也可以由</w:t>
      </w:r>
      <w:r>
        <w:rPr>
          <w:rFonts w:ascii="SimSun" w:hAnsi="SimSun" w:eastAsia="SimSun" w:cs="SimSun"/>
          <w:sz w:val="19"/>
          <w:szCs w:val="19"/>
          <w:spacing w:val="-55"/>
        </w:rPr>
        <w:t xml:space="preserve"> </w:t>
      </w:r>
      <w:r>
        <w:rPr>
          <w:rFonts w:ascii="SimSun" w:hAnsi="SimSun" w:eastAsia="SimSun" w:cs="SimSun"/>
          <w:sz w:val="19"/>
          <w:szCs w:val="19"/>
        </w:rPr>
        <w:t>RNA</w:t>
      </w:r>
      <w:r>
        <w:rPr>
          <w:rFonts w:ascii="SimSun" w:hAnsi="SimSun" w:eastAsia="SimSun" w:cs="SimSun"/>
          <w:sz w:val="19"/>
          <w:szCs w:val="19"/>
          <w:spacing w:val="56"/>
        </w:rPr>
        <w:t xml:space="preserve"> </w:t>
      </w:r>
      <w:r>
        <w:rPr>
          <w:rFonts w:ascii="SimSun" w:hAnsi="SimSun" w:eastAsia="SimSun" w:cs="SimSun"/>
          <w:sz w:val="19"/>
          <w:szCs w:val="19"/>
          <w:spacing w:val="3"/>
        </w:rPr>
        <w:t>组成，两者一般不共存。病毒基因组的</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3"/>
        </w:rPr>
        <w:t>和</w:t>
      </w:r>
      <w:r>
        <w:rPr>
          <w:rFonts w:ascii="SimSun" w:hAnsi="SimSun" w:eastAsia="SimSun" w:cs="SimSun"/>
          <w:sz w:val="19"/>
          <w:szCs w:val="19"/>
          <w:spacing w:val="-27"/>
        </w:rPr>
        <w:t xml:space="preserve"> </w:t>
      </w:r>
      <w:r>
        <w:rPr>
          <w:rFonts w:ascii="SimSun" w:hAnsi="SimSun" w:eastAsia="SimSun" w:cs="SimSun"/>
          <w:sz w:val="19"/>
          <w:szCs w:val="19"/>
        </w:rPr>
        <w:t>RNA</w:t>
      </w:r>
      <w:r>
        <w:rPr>
          <w:rFonts w:ascii="SimSun" w:hAnsi="SimSun" w:eastAsia="SimSun" w:cs="SimSun"/>
          <w:sz w:val="19"/>
          <w:szCs w:val="19"/>
          <w:spacing w:val="56"/>
        </w:rPr>
        <w:t xml:space="preserve"> </w:t>
      </w:r>
      <w:r>
        <w:rPr>
          <w:rFonts w:ascii="SimSun" w:hAnsi="SimSun" w:eastAsia="SimSun" w:cs="SimSun"/>
          <w:sz w:val="19"/>
          <w:szCs w:val="19"/>
          <w:spacing w:val="3"/>
        </w:rPr>
        <w:t>可以是单链的，也可以</w:t>
      </w:r>
      <w:r>
        <w:rPr>
          <w:rFonts w:ascii="SimSun" w:hAnsi="SimSun" w:eastAsia="SimSun" w:cs="SimSun"/>
          <w:sz w:val="19"/>
          <w:szCs w:val="19"/>
        </w:rPr>
        <w:t xml:space="preserve"> </w:t>
      </w:r>
      <w:r>
        <w:rPr>
          <w:rFonts w:ascii="SimSun" w:hAnsi="SimSun" w:eastAsia="SimSun" w:cs="SimSun"/>
          <w:sz w:val="19"/>
          <w:szCs w:val="19"/>
          <w:spacing w:val="-2"/>
        </w:rPr>
        <w:t>是双链的，可以是环形分子，也可以是线性分子。</w:t>
      </w:r>
    </w:p>
    <w:p>
      <w:pPr>
        <w:ind w:right="1014" w:firstLine="419"/>
        <w:spacing w:before="91" w:line="281" w:lineRule="auto"/>
        <w:jc w:val="both"/>
        <w:rPr>
          <w:rFonts w:ascii="SimSun" w:hAnsi="SimSun" w:eastAsia="SimSun" w:cs="SimSun"/>
          <w:sz w:val="19"/>
          <w:szCs w:val="19"/>
        </w:rPr>
      </w:pPr>
      <w:r>
        <w:rPr>
          <w:rFonts w:ascii="SimSun" w:hAnsi="SimSun" w:eastAsia="SimSun" w:cs="SimSun"/>
          <w:sz w:val="19"/>
          <w:szCs w:val="19"/>
        </w:rPr>
        <w:t>DNA</w:t>
      </w:r>
      <w:r>
        <w:rPr>
          <w:rFonts w:ascii="SimSun" w:hAnsi="SimSun" w:eastAsia="SimSun" w:cs="SimSun"/>
          <w:sz w:val="19"/>
          <w:szCs w:val="19"/>
          <w:spacing w:val="55"/>
        </w:rPr>
        <w:t xml:space="preserve"> </w:t>
      </w:r>
      <w:r>
        <w:rPr>
          <w:rFonts w:ascii="SimSun" w:hAnsi="SimSun" w:eastAsia="SimSun" w:cs="SimSun"/>
          <w:sz w:val="19"/>
          <w:szCs w:val="19"/>
          <w:spacing w:val="11"/>
        </w:rPr>
        <w:t>是生物体遗传信息的载体，并为基因复制和转录提供了模板。它是生命遗传的物质基础，</w:t>
      </w:r>
      <w:r>
        <w:rPr>
          <w:rFonts w:ascii="SimSun" w:hAnsi="SimSun" w:eastAsia="SimSun" w:cs="SimSun"/>
          <w:sz w:val="19"/>
          <w:szCs w:val="19"/>
        </w:rPr>
        <w:t xml:space="preserve"> </w:t>
      </w:r>
      <w:r>
        <w:rPr>
          <w:rFonts w:ascii="SimSun" w:hAnsi="SimSun" w:eastAsia="SimSun" w:cs="SimSun"/>
          <w:sz w:val="19"/>
          <w:szCs w:val="19"/>
          <w:spacing w:val="7"/>
        </w:rPr>
        <w:t>也是个体生命活动的信息基础。</w:t>
      </w:r>
      <w:r>
        <w:rPr>
          <w:rFonts w:ascii="SimSun" w:hAnsi="SimSun" w:eastAsia="SimSun" w:cs="SimSun"/>
          <w:sz w:val="19"/>
          <w:szCs w:val="19"/>
          <w:spacing w:val="-7"/>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7"/>
        </w:rPr>
        <w:t>具有高度稳定性的特点，用来保持生物体系遗传特征的相对稳</w:t>
      </w:r>
      <w:r>
        <w:rPr>
          <w:rFonts w:ascii="SimSun" w:hAnsi="SimSun" w:eastAsia="SimSun" w:cs="SimSun"/>
          <w:sz w:val="19"/>
          <w:szCs w:val="19"/>
        </w:rPr>
        <w:t xml:space="preserve">  </w:t>
      </w:r>
      <w:r>
        <w:rPr>
          <w:rFonts w:ascii="SimSun" w:hAnsi="SimSun" w:eastAsia="SimSun" w:cs="SimSun"/>
          <w:sz w:val="19"/>
          <w:szCs w:val="19"/>
          <w:spacing w:val="5"/>
        </w:rPr>
        <w:t>定性。同时，</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5"/>
        </w:rPr>
        <w:t>又表现出高度复杂性的特点，它可以发生各种重组和</w:t>
      </w:r>
      <w:r>
        <w:rPr>
          <w:rFonts w:ascii="SimSun" w:hAnsi="SimSun" w:eastAsia="SimSun" w:cs="SimSun"/>
          <w:sz w:val="19"/>
          <w:szCs w:val="19"/>
          <w:spacing w:val="4"/>
        </w:rPr>
        <w:t>突变，适应环境的变迁，为自</w:t>
      </w:r>
      <w:r>
        <w:rPr>
          <w:rFonts w:ascii="SimSun" w:hAnsi="SimSun" w:eastAsia="SimSun" w:cs="SimSun"/>
          <w:sz w:val="19"/>
          <w:szCs w:val="19"/>
        </w:rPr>
        <w:t xml:space="preserve">  </w:t>
      </w:r>
      <w:r>
        <w:rPr>
          <w:rFonts w:ascii="SimSun" w:hAnsi="SimSun" w:eastAsia="SimSun" w:cs="SimSun"/>
          <w:sz w:val="19"/>
          <w:szCs w:val="19"/>
          <w:spacing w:val="5"/>
        </w:rPr>
        <w:t>然选择提供机会，使大自然表现出丰富的生物多样性。</w:t>
      </w:r>
    </w:p>
    <w:p>
      <w:pPr>
        <w:spacing w:line="241" w:lineRule="auto"/>
        <w:rPr>
          <w:rFonts w:ascii="Arial"/>
          <w:sz w:val="21"/>
        </w:rPr>
      </w:pPr>
      <w:r/>
    </w:p>
    <w:p>
      <w:pPr>
        <w:ind w:left="2174"/>
        <w:spacing w:before="102" w:line="222" w:lineRule="auto"/>
        <w:rPr>
          <w:rFonts w:ascii="SimHei" w:hAnsi="SimHei" w:eastAsia="SimHei" w:cs="SimHei"/>
          <w:sz w:val="31"/>
          <w:szCs w:val="31"/>
        </w:rPr>
      </w:pPr>
      <w:r>
        <w:rPr>
          <w:rFonts w:ascii="SimHei" w:hAnsi="SimHei" w:eastAsia="SimHei" w:cs="SimHei"/>
          <w:sz w:val="31"/>
          <w:szCs w:val="31"/>
          <w:b/>
          <w:bCs/>
          <w:spacing w:val="-15"/>
        </w:rPr>
        <w:t>第三节</w:t>
      </w:r>
      <w:r>
        <w:rPr>
          <w:rFonts w:ascii="SimHei" w:hAnsi="SimHei" w:eastAsia="SimHei" w:cs="SimHei"/>
          <w:sz w:val="31"/>
          <w:szCs w:val="31"/>
          <w:spacing w:val="156"/>
        </w:rPr>
        <w:t xml:space="preserve"> </w:t>
      </w:r>
      <w:r>
        <w:rPr>
          <w:rFonts w:ascii="SimHei" w:hAnsi="SimHei" w:eastAsia="SimHei" w:cs="SimHei"/>
          <w:sz w:val="31"/>
          <w:szCs w:val="31"/>
          <w:b/>
          <w:bCs/>
          <w:spacing w:val="-15"/>
        </w:rPr>
        <w:t>RNA</w:t>
      </w:r>
      <w:r>
        <w:rPr>
          <w:rFonts w:ascii="SimHei" w:hAnsi="SimHei" w:eastAsia="SimHei" w:cs="SimHei"/>
          <w:sz w:val="31"/>
          <w:szCs w:val="31"/>
          <w:spacing w:val="4"/>
        </w:rPr>
        <w:t xml:space="preserve">  </w:t>
      </w:r>
      <w:r>
        <w:rPr>
          <w:rFonts w:ascii="SimHei" w:hAnsi="SimHei" w:eastAsia="SimHei" w:cs="SimHei"/>
          <w:sz w:val="31"/>
          <w:szCs w:val="31"/>
          <w:b/>
          <w:bCs/>
          <w:spacing w:val="-15"/>
        </w:rPr>
        <w:t>的空间结构与功能</w:t>
      </w:r>
    </w:p>
    <w:p>
      <w:pPr>
        <w:spacing w:line="285" w:lineRule="auto"/>
        <w:rPr>
          <w:rFonts w:ascii="Arial"/>
          <w:sz w:val="21"/>
        </w:rPr>
      </w:pPr>
      <w:r/>
    </w:p>
    <w:p>
      <w:pPr>
        <w:ind w:left="419"/>
        <w:spacing w:before="62" w:line="219" w:lineRule="auto"/>
        <w:rPr>
          <w:rFonts w:ascii="SimSun" w:hAnsi="SimSun" w:eastAsia="SimSun" w:cs="SimSun"/>
          <w:sz w:val="19"/>
          <w:szCs w:val="19"/>
        </w:rPr>
      </w:pPr>
      <w:r>
        <w:rPr>
          <w:rFonts w:ascii="SimSun" w:hAnsi="SimSun" w:eastAsia="SimSun" w:cs="SimSun"/>
          <w:sz w:val="19"/>
          <w:szCs w:val="19"/>
          <w:spacing w:val="-1"/>
        </w:rPr>
        <w:t>一般而言，RNA</w:t>
      </w:r>
      <w:r>
        <w:rPr>
          <w:rFonts w:ascii="SimSun" w:hAnsi="SimSun" w:eastAsia="SimSun" w:cs="SimSun"/>
          <w:sz w:val="19"/>
          <w:szCs w:val="19"/>
          <w:spacing w:val="55"/>
        </w:rPr>
        <w:t xml:space="preserve"> </w:t>
      </w:r>
      <w:r>
        <w:rPr>
          <w:rFonts w:ascii="SimSun" w:hAnsi="SimSun" w:eastAsia="SimSun" w:cs="SimSun"/>
          <w:sz w:val="19"/>
          <w:szCs w:val="19"/>
          <w:spacing w:val="-1"/>
        </w:rPr>
        <w:t>是</w:t>
      </w:r>
      <w:r>
        <w:rPr>
          <w:rFonts w:ascii="SimSun" w:hAnsi="SimSun" w:eastAsia="SimSun" w:cs="SimSun"/>
          <w:sz w:val="19"/>
          <w:szCs w:val="19"/>
          <w:spacing w:val="-35"/>
        </w:rPr>
        <w:t xml:space="preserve"> </w:t>
      </w:r>
      <w:r>
        <w:rPr>
          <w:rFonts w:ascii="SimSun" w:hAnsi="SimSun" w:eastAsia="SimSun" w:cs="SimSun"/>
          <w:sz w:val="19"/>
          <w:szCs w:val="19"/>
          <w:spacing w:val="-1"/>
        </w:rPr>
        <w:t>DNA</w:t>
      </w:r>
      <w:r>
        <w:rPr>
          <w:rFonts w:ascii="SimSun" w:hAnsi="SimSun" w:eastAsia="SimSun" w:cs="SimSun"/>
          <w:sz w:val="19"/>
          <w:szCs w:val="19"/>
          <w:spacing w:val="64"/>
        </w:rPr>
        <w:t xml:space="preserve"> </w:t>
      </w:r>
      <w:r>
        <w:rPr>
          <w:rFonts w:ascii="SimSun" w:hAnsi="SimSun" w:eastAsia="SimSun" w:cs="SimSun"/>
          <w:sz w:val="19"/>
          <w:szCs w:val="19"/>
          <w:spacing w:val="-1"/>
        </w:rPr>
        <w:t>的转录产物。和DNA</w:t>
      </w:r>
      <w:r>
        <w:rPr>
          <w:rFonts w:ascii="SimSun" w:hAnsi="SimSun" w:eastAsia="SimSun" w:cs="SimSun"/>
          <w:sz w:val="19"/>
          <w:szCs w:val="19"/>
          <w:spacing w:val="74"/>
        </w:rPr>
        <w:t xml:space="preserve"> </w:t>
      </w:r>
      <w:r>
        <w:rPr>
          <w:rFonts w:ascii="SimSun" w:hAnsi="SimSun" w:eastAsia="SimSun" w:cs="SimSun"/>
          <w:sz w:val="19"/>
          <w:szCs w:val="19"/>
          <w:spacing w:val="-1"/>
        </w:rPr>
        <w:t>一</w:t>
      </w:r>
      <w:r>
        <w:rPr>
          <w:rFonts w:ascii="SimSun" w:hAnsi="SimSun" w:eastAsia="SimSun" w:cs="SimSun"/>
          <w:sz w:val="19"/>
          <w:szCs w:val="19"/>
          <w:spacing w:val="-54"/>
        </w:rPr>
        <w:t xml:space="preserve"> </w:t>
      </w:r>
      <w:r>
        <w:rPr>
          <w:rFonts w:ascii="SimSun" w:hAnsi="SimSun" w:eastAsia="SimSun" w:cs="SimSun"/>
          <w:sz w:val="19"/>
          <w:szCs w:val="19"/>
          <w:spacing w:val="-1"/>
        </w:rPr>
        <w:t>样，RNA</w:t>
      </w:r>
      <w:r>
        <w:rPr>
          <w:rFonts w:ascii="SimSun" w:hAnsi="SimSun" w:eastAsia="SimSun" w:cs="SimSun"/>
          <w:sz w:val="19"/>
          <w:szCs w:val="19"/>
          <w:spacing w:val="56"/>
        </w:rPr>
        <w:t xml:space="preserve"> </w:t>
      </w:r>
      <w:r>
        <w:rPr>
          <w:rFonts w:ascii="SimSun" w:hAnsi="SimSun" w:eastAsia="SimSun" w:cs="SimSun"/>
          <w:sz w:val="19"/>
          <w:szCs w:val="19"/>
          <w:spacing w:val="-1"/>
        </w:rPr>
        <w:t>在生命活动中</w:t>
      </w:r>
      <w:r>
        <w:rPr>
          <w:rFonts w:ascii="SimSun" w:hAnsi="SimSun" w:eastAsia="SimSun" w:cs="SimSun"/>
          <w:sz w:val="19"/>
          <w:szCs w:val="19"/>
          <w:spacing w:val="-2"/>
        </w:rPr>
        <w:t>发挥着重要的作用。</w:t>
      </w:r>
      <w:r>
        <w:rPr>
          <w:rFonts w:ascii="SimSun" w:hAnsi="SimSun" w:eastAsia="SimSun" w:cs="SimSun"/>
          <w:sz w:val="19"/>
          <w:szCs w:val="19"/>
          <w:spacing w:val="-5"/>
        </w:rPr>
        <w:t xml:space="preserve"> </w:t>
      </w:r>
      <w:r>
        <w:rPr>
          <w:rFonts w:ascii="SimSun" w:hAnsi="SimSun" w:eastAsia="SimSun" w:cs="SimSun"/>
          <w:sz w:val="19"/>
          <w:szCs w:val="19"/>
          <w:spacing w:val="-1"/>
        </w:rPr>
        <w:t>RNA</w:t>
      </w:r>
    </w:p>
    <w:p>
      <w:pPr>
        <w:spacing w:before="78" w:line="214" w:lineRule="auto"/>
        <w:rPr>
          <w:rFonts w:ascii="SimSun" w:hAnsi="SimSun" w:eastAsia="SimSun" w:cs="SimSun"/>
          <w:sz w:val="19"/>
          <w:szCs w:val="19"/>
        </w:rPr>
      </w:pPr>
      <w:r>
        <w:rPr>
          <w:rFonts w:ascii="SimSun" w:hAnsi="SimSun" w:eastAsia="SimSun" w:cs="SimSun"/>
          <w:sz w:val="19"/>
          <w:szCs w:val="19"/>
          <w:spacing w:val="8"/>
        </w:rPr>
        <w:t>可以分为编码</w:t>
      </w:r>
      <w:r>
        <w:rPr>
          <w:rFonts w:ascii="SimSun" w:hAnsi="SimSun" w:eastAsia="SimSun" w:cs="SimSun"/>
          <w:sz w:val="19"/>
          <w:szCs w:val="19"/>
        </w:rPr>
        <w:t>RNA</w:t>
      </w:r>
      <w:r>
        <w:rPr>
          <w:rFonts w:ascii="SimSun" w:hAnsi="SimSun" w:eastAsia="SimSun" w:cs="SimSun"/>
          <w:sz w:val="19"/>
          <w:szCs w:val="19"/>
          <w:spacing w:val="8"/>
        </w:rPr>
        <w:t>(</w:t>
      </w:r>
      <w:r>
        <w:rPr>
          <w:rFonts w:ascii="SimSun" w:hAnsi="SimSun" w:eastAsia="SimSun" w:cs="SimSun"/>
          <w:sz w:val="19"/>
          <w:szCs w:val="19"/>
        </w:rPr>
        <w:t>coding</w:t>
      </w:r>
      <w:r>
        <w:rPr>
          <w:rFonts w:ascii="SimSun" w:hAnsi="SimSun" w:eastAsia="SimSun" w:cs="SimSun"/>
          <w:sz w:val="19"/>
          <w:szCs w:val="19"/>
          <w:spacing w:val="7"/>
        </w:rPr>
        <w:t xml:space="preserve">   </w:t>
      </w:r>
      <w:r>
        <w:rPr>
          <w:rFonts w:ascii="SimSun" w:hAnsi="SimSun" w:eastAsia="SimSun" w:cs="SimSun"/>
          <w:sz w:val="19"/>
          <w:szCs w:val="19"/>
        </w:rPr>
        <w:t>RNA</w:t>
      </w:r>
      <w:r>
        <w:rPr>
          <w:rFonts w:ascii="SimSun" w:hAnsi="SimSun" w:eastAsia="SimSun" w:cs="SimSun"/>
          <w:sz w:val="19"/>
          <w:szCs w:val="19"/>
          <w:spacing w:val="8"/>
        </w:rPr>
        <w:t>)和非编码</w:t>
      </w:r>
      <w:r>
        <w:rPr>
          <w:rFonts w:ascii="SimSun" w:hAnsi="SimSun" w:eastAsia="SimSun" w:cs="SimSun"/>
          <w:sz w:val="19"/>
          <w:szCs w:val="19"/>
        </w:rPr>
        <w:t>RNA</w:t>
      </w:r>
      <w:r>
        <w:rPr>
          <w:rFonts w:ascii="SimSun" w:hAnsi="SimSun" w:eastAsia="SimSun" w:cs="SimSun"/>
          <w:sz w:val="19"/>
          <w:szCs w:val="19"/>
          <w:spacing w:val="8"/>
        </w:rPr>
        <w:t>(</w:t>
      </w:r>
      <w:r>
        <w:rPr>
          <w:rFonts w:ascii="SimSun" w:hAnsi="SimSun" w:eastAsia="SimSun" w:cs="SimSun"/>
          <w:sz w:val="19"/>
          <w:szCs w:val="19"/>
        </w:rPr>
        <w:t>non</w:t>
      </w:r>
      <w:r>
        <w:rPr>
          <w:rFonts w:ascii="SimSun" w:hAnsi="SimSun" w:eastAsia="SimSun" w:cs="SimSun"/>
          <w:sz w:val="19"/>
          <w:szCs w:val="19"/>
          <w:spacing w:val="8"/>
        </w:rPr>
        <w:t>-</w:t>
      </w:r>
      <w:r>
        <w:rPr>
          <w:rFonts w:ascii="SimSun" w:hAnsi="SimSun" w:eastAsia="SimSun" w:cs="SimSun"/>
          <w:sz w:val="19"/>
          <w:szCs w:val="19"/>
        </w:rPr>
        <w:t>coding</w:t>
      </w:r>
      <w:r>
        <w:rPr>
          <w:rFonts w:ascii="SimSun" w:hAnsi="SimSun" w:eastAsia="SimSun" w:cs="SimSun"/>
          <w:sz w:val="19"/>
          <w:szCs w:val="19"/>
          <w:spacing w:val="3"/>
        </w:rPr>
        <w:t xml:space="preserve">   </w:t>
      </w:r>
      <w:r>
        <w:rPr>
          <w:rFonts w:ascii="SimSun" w:hAnsi="SimSun" w:eastAsia="SimSun" w:cs="SimSun"/>
          <w:sz w:val="19"/>
          <w:szCs w:val="19"/>
        </w:rPr>
        <w:t>RNA</w:t>
      </w:r>
      <w:r>
        <w:rPr>
          <w:rFonts w:ascii="SimSun" w:hAnsi="SimSun" w:eastAsia="SimSun" w:cs="SimSun"/>
          <w:sz w:val="19"/>
          <w:szCs w:val="19"/>
          <w:spacing w:val="8"/>
        </w:rPr>
        <w:t>)。</w:t>
      </w:r>
      <w:r>
        <w:rPr>
          <w:rFonts w:ascii="SimSun" w:hAnsi="SimSun" w:eastAsia="SimSun" w:cs="SimSun"/>
          <w:sz w:val="19"/>
          <w:szCs w:val="19"/>
          <w:spacing w:val="-36"/>
        </w:rPr>
        <w:t xml:space="preserve"> </w:t>
      </w:r>
      <w:r>
        <w:rPr>
          <w:rFonts w:ascii="SimSun" w:hAnsi="SimSun" w:eastAsia="SimSun" w:cs="SimSun"/>
          <w:sz w:val="19"/>
          <w:szCs w:val="19"/>
          <w:spacing w:val="8"/>
        </w:rPr>
        <w:t>编</w:t>
      </w:r>
      <w:r>
        <w:rPr>
          <w:rFonts w:ascii="SimSun" w:hAnsi="SimSun" w:eastAsia="SimSun" w:cs="SimSun"/>
          <w:sz w:val="19"/>
          <w:szCs w:val="19"/>
          <w:spacing w:val="-29"/>
        </w:rPr>
        <w:t xml:space="preserve"> </w:t>
      </w:r>
      <w:r>
        <w:rPr>
          <w:rFonts w:ascii="SimSun" w:hAnsi="SimSun" w:eastAsia="SimSun" w:cs="SimSun"/>
          <w:sz w:val="19"/>
          <w:szCs w:val="19"/>
          <w:spacing w:val="8"/>
        </w:rPr>
        <w:t>码</w:t>
      </w:r>
      <w:r>
        <w:rPr>
          <w:rFonts w:ascii="SimSun" w:hAnsi="SimSun" w:eastAsia="SimSun" w:cs="SimSun"/>
          <w:sz w:val="19"/>
          <w:szCs w:val="19"/>
        </w:rPr>
        <w:t>RNA</w:t>
      </w:r>
      <w:r>
        <w:rPr>
          <w:rFonts w:ascii="SimSun" w:hAnsi="SimSun" w:eastAsia="SimSun" w:cs="SimSun"/>
          <w:sz w:val="19"/>
          <w:szCs w:val="19"/>
          <w:spacing w:val="66"/>
        </w:rPr>
        <w:t xml:space="preserve"> </w:t>
      </w:r>
      <w:r>
        <w:rPr>
          <w:rFonts w:ascii="SimSun" w:hAnsi="SimSun" w:eastAsia="SimSun" w:cs="SimSun"/>
          <w:sz w:val="19"/>
          <w:szCs w:val="19"/>
          <w:spacing w:val="8"/>
        </w:rPr>
        <w:t>是那些从基因组上转</w:t>
      </w:r>
    </w:p>
    <w:p>
      <w:pPr>
        <w:spacing w:before="90" w:line="214" w:lineRule="auto"/>
        <w:rPr>
          <w:rFonts w:ascii="SimSun" w:hAnsi="SimSun" w:eastAsia="SimSun" w:cs="SimSun"/>
          <w:sz w:val="19"/>
          <w:szCs w:val="19"/>
        </w:rPr>
      </w:pPr>
      <w:r>
        <w:rPr>
          <w:rFonts w:ascii="SimSun" w:hAnsi="SimSun" w:eastAsia="SimSun" w:cs="SimSun"/>
          <w:sz w:val="19"/>
          <w:szCs w:val="19"/>
          <w:spacing w:val="10"/>
        </w:rPr>
        <w:t>录而来、其核苷酸序列可以翻译成蛋白质的</w:t>
      </w:r>
      <w:r>
        <w:rPr>
          <w:rFonts w:ascii="SimSun" w:hAnsi="SimSun" w:eastAsia="SimSun" w:cs="SimSun"/>
          <w:sz w:val="19"/>
          <w:szCs w:val="19"/>
        </w:rPr>
        <w:t>RNA</w:t>
      </w:r>
      <w:r>
        <w:rPr>
          <w:rFonts w:ascii="SimSun" w:hAnsi="SimSun" w:eastAsia="SimSun" w:cs="SimSun"/>
          <w:sz w:val="19"/>
          <w:szCs w:val="19"/>
          <w:spacing w:val="10"/>
        </w:rPr>
        <w:t>,</w:t>
      </w:r>
      <w:r>
        <w:rPr>
          <w:rFonts w:ascii="SimSun" w:hAnsi="SimSun" w:eastAsia="SimSun" w:cs="SimSun"/>
          <w:sz w:val="19"/>
          <w:szCs w:val="19"/>
          <w:spacing w:val="41"/>
        </w:rPr>
        <w:t xml:space="preserve"> </w:t>
      </w:r>
      <w:r>
        <w:rPr>
          <w:rFonts w:ascii="SimSun" w:hAnsi="SimSun" w:eastAsia="SimSun" w:cs="SimSun"/>
          <w:sz w:val="19"/>
          <w:szCs w:val="19"/>
          <w:spacing w:val="10"/>
        </w:rPr>
        <w:t>编</w:t>
      </w:r>
      <w:r>
        <w:rPr>
          <w:rFonts w:ascii="SimSun" w:hAnsi="SimSun" w:eastAsia="SimSun" w:cs="SimSun"/>
          <w:sz w:val="19"/>
          <w:szCs w:val="19"/>
          <w:spacing w:val="-29"/>
        </w:rPr>
        <w:t xml:space="preserve"> </w:t>
      </w:r>
      <w:r>
        <w:rPr>
          <w:rFonts w:ascii="SimSun" w:hAnsi="SimSun" w:eastAsia="SimSun" w:cs="SimSun"/>
          <w:sz w:val="19"/>
          <w:szCs w:val="19"/>
          <w:spacing w:val="10"/>
        </w:rPr>
        <w:t>码</w:t>
      </w:r>
      <w:r>
        <w:rPr>
          <w:rFonts w:ascii="SimSun" w:hAnsi="SimSun" w:eastAsia="SimSun" w:cs="SimSun"/>
          <w:sz w:val="19"/>
          <w:szCs w:val="19"/>
        </w:rPr>
        <w:t>RNA</w:t>
      </w:r>
      <w:r>
        <w:rPr>
          <w:rFonts w:ascii="SimSun" w:hAnsi="SimSun" w:eastAsia="SimSun" w:cs="SimSun"/>
          <w:sz w:val="19"/>
          <w:szCs w:val="19"/>
          <w:spacing w:val="65"/>
        </w:rPr>
        <w:t xml:space="preserve"> </w:t>
      </w:r>
      <w:r>
        <w:rPr>
          <w:rFonts w:ascii="SimSun" w:hAnsi="SimSun" w:eastAsia="SimSun" w:cs="SimSun"/>
          <w:sz w:val="19"/>
          <w:szCs w:val="19"/>
          <w:spacing w:val="10"/>
        </w:rPr>
        <w:t>仅有信使</w:t>
      </w:r>
      <w:r>
        <w:rPr>
          <w:rFonts w:ascii="SimSun" w:hAnsi="SimSun" w:eastAsia="SimSun" w:cs="SimSun"/>
          <w:sz w:val="19"/>
          <w:szCs w:val="19"/>
        </w:rPr>
        <w:t>RNA</w:t>
      </w:r>
      <w:r>
        <w:rPr>
          <w:rFonts w:ascii="SimSun" w:hAnsi="SimSun" w:eastAsia="SimSun" w:cs="SimSun"/>
          <w:sz w:val="19"/>
          <w:szCs w:val="19"/>
          <w:spacing w:val="10"/>
        </w:rPr>
        <w:t>(</w:t>
      </w:r>
      <w:r>
        <w:rPr>
          <w:rFonts w:ascii="SimSun" w:hAnsi="SimSun" w:eastAsia="SimSun" w:cs="SimSun"/>
          <w:sz w:val="19"/>
          <w:szCs w:val="19"/>
        </w:rPr>
        <w:t>messenger</w:t>
      </w:r>
      <w:r>
        <w:rPr>
          <w:rFonts w:ascii="SimSun" w:hAnsi="SimSun" w:eastAsia="SimSun" w:cs="SimSun"/>
          <w:sz w:val="19"/>
          <w:szCs w:val="19"/>
          <w:spacing w:val="1"/>
        </w:rPr>
        <w:t xml:space="preserve">     </w:t>
      </w:r>
      <w:r>
        <w:rPr>
          <w:rFonts w:ascii="SimSun" w:hAnsi="SimSun" w:eastAsia="SimSun" w:cs="SimSun"/>
          <w:sz w:val="19"/>
          <w:szCs w:val="19"/>
        </w:rPr>
        <w:t>RNA</w:t>
      </w:r>
      <w:r>
        <w:rPr>
          <w:rFonts w:ascii="SimSun" w:hAnsi="SimSun" w:eastAsia="SimSun" w:cs="SimSun"/>
          <w:sz w:val="19"/>
          <w:szCs w:val="19"/>
          <w:spacing w:val="10"/>
        </w:rPr>
        <w:t>,</w:t>
      </w:r>
      <w:r>
        <w:rPr>
          <w:rFonts w:ascii="SimSun" w:hAnsi="SimSun" w:eastAsia="SimSun" w:cs="SimSun"/>
          <w:sz w:val="19"/>
          <w:szCs w:val="19"/>
        </w:rPr>
        <w:t>mRNA</w:t>
      </w:r>
      <w:r>
        <w:rPr>
          <w:rFonts w:ascii="SimSun" w:hAnsi="SimSun" w:eastAsia="SimSun" w:cs="SimSun"/>
          <w:sz w:val="19"/>
          <w:szCs w:val="19"/>
          <w:spacing w:val="10"/>
        </w:rPr>
        <w:t>)</w:t>
      </w:r>
    </w:p>
    <w:p>
      <w:pPr>
        <w:spacing w:before="95" w:line="219" w:lineRule="auto"/>
        <w:rPr>
          <w:rFonts w:ascii="SimSun" w:hAnsi="SimSun" w:eastAsia="SimSun" w:cs="SimSun"/>
          <w:sz w:val="19"/>
          <w:szCs w:val="19"/>
        </w:rPr>
      </w:pPr>
      <w:r>
        <w:rPr>
          <w:rFonts w:ascii="SimSun" w:hAnsi="SimSun" w:eastAsia="SimSun" w:cs="SimSun"/>
          <w:sz w:val="19"/>
          <w:szCs w:val="19"/>
          <w:spacing w:val="9"/>
        </w:rPr>
        <w:t>一种。非编码</w:t>
      </w:r>
      <w:r>
        <w:rPr>
          <w:rFonts w:ascii="SimSun" w:hAnsi="SimSun" w:eastAsia="SimSun" w:cs="SimSun"/>
          <w:sz w:val="19"/>
          <w:szCs w:val="19"/>
        </w:rPr>
        <w:t>RNA</w:t>
      </w:r>
      <w:r>
        <w:rPr>
          <w:rFonts w:ascii="SimSun" w:hAnsi="SimSun" w:eastAsia="SimSun" w:cs="SimSun"/>
          <w:sz w:val="19"/>
          <w:szCs w:val="19"/>
          <w:spacing w:val="78"/>
        </w:rPr>
        <w:t xml:space="preserve"> </w:t>
      </w:r>
      <w:r>
        <w:rPr>
          <w:rFonts w:ascii="SimSun" w:hAnsi="SimSun" w:eastAsia="SimSun" w:cs="SimSun"/>
          <w:sz w:val="19"/>
          <w:szCs w:val="19"/>
          <w:spacing w:val="9"/>
        </w:rPr>
        <w:t>不编码蛋白质。非编码</w:t>
      </w:r>
      <w:r>
        <w:rPr>
          <w:rFonts w:ascii="SimSun" w:hAnsi="SimSun" w:eastAsia="SimSun" w:cs="SimSun"/>
          <w:sz w:val="19"/>
          <w:szCs w:val="19"/>
        </w:rPr>
        <w:t>RNA</w:t>
      </w:r>
      <w:r>
        <w:rPr>
          <w:rFonts w:ascii="SimSun" w:hAnsi="SimSun" w:eastAsia="SimSun" w:cs="SimSun"/>
          <w:sz w:val="19"/>
          <w:szCs w:val="19"/>
          <w:spacing w:val="66"/>
        </w:rPr>
        <w:t xml:space="preserve"> </w:t>
      </w:r>
      <w:r>
        <w:rPr>
          <w:rFonts w:ascii="SimSun" w:hAnsi="SimSun" w:eastAsia="SimSun" w:cs="SimSun"/>
          <w:sz w:val="19"/>
          <w:szCs w:val="19"/>
          <w:spacing w:val="9"/>
        </w:rPr>
        <w:t>可以分为两类。</w:t>
      </w:r>
      <w:r>
        <w:rPr>
          <w:rFonts w:ascii="SimSun" w:hAnsi="SimSun" w:eastAsia="SimSun" w:cs="SimSun"/>
          <w:sz w:val="19"/>
          <w:szCs w:val="19"/>
          <w:spacing w:val="52"/>
        </w:rPr>
        <w:t xml:space="preserve"> </w:t>
      </w:r>
      <w:r>
        <w:rPr>
          <w:rFonts w:ascii="SimSun" w:hAnsi="SimSun" w:eastAsia="SimSun" w:cs="SimSun"/>
          <w:sz w:val="19"/>
          <w:szCs w:val="19"/>
          <w:spacing w:val="9"/>
        </w:rPr>
        <w:t>一类是确保实现基本生物学功能的</w:t>
      </w:r>
    </w:p>
    <w:p>
      <w:pPr>
        <w:spacing w:before="83" w:line="216" w:lineRule="auto"/>
        <w:rPr>
          <w:rFonts w:ascii="SimSun" w:hAnsi="SimSun" w:eastAsia="SimSun" w:cs="SimSun"/>
          <w:sz w:val="19"/>
          <w:szCs w:val="19"/>
        </w:rPr>
      </w:pPr>
      <w:r>
        <w:rPr>
          <w:rFonts w:ascii="SimSun" w:hAnsi="SimSun" w:eastAsia="SimSun" w:cs="SimSun"/>
          <w:sz w:val="19"/>
          <w:szCs w:val="19"/>
          <w:spacing w:val="-2"/>
        </w:rPr>
        <w:t>RNA,</w:t>
      </w:r>
      <w:r>
        <w:rPr>
          <w:rFonts w:ascii="SimSun" w:hAnsi="SimSun" w:eastAsia="SimSun" w:cs="SimSun"/>
          <w:sz w:val="19"/>
          <w:szCs w:val="19"/>
          <w:spacing w:val="41"/>
        </w:rPr>
        <w:t xml:space="preserve"> </w:t>
      </w:r>
      <w:r>
        <w:rPr>
          <w:rFonts w:ascii="SimSun" w:hAnsi="SimSun" w:eastAsia="SimSun" w:cs="SimSun"/>
          <w:sz w:val="19"/>
          <w:szCs w:val="19"/>
          <w:spacing w:val="-2"/>
        </w:rPr>
        <w:t>包括转运RNA(transfer</w:t>
      </w:r>
      <w:r>
        <w:rPr>
          <w:rFonts w:ascii="SimSun" w:hAnsi="SimSun" w:eastAsia="SimSun" w:cs="SimSun"/>
          <w:sz w:val="19"/>
          <w:szCs w:val="19"/>
          <w:spacing w:val="40"/>
        </w:rPr>
        <w:t xml:space="preserve">  </w:t>
      </w:r>
      <w:r>
        <w:rPr>
          <w:rFonts w:ascii="SimSun" w:hAnsi="SimSun" w:eastAsia="SimSun" w:cs="SimSun"/>
          <w:sz w:val="19"/>
          <w:szCs w:val="19"/>
          <w:spacing w:val="-2"/>
        </w:rPr>
        <w:t>RNA,tRNA)、核糖体</w:t>
      </w:r>
      <w:r>
        <w:rPr>
          <w:rFonts w:ascii="SimSun" w:hAnsi="SimSun" w:eastAsia="SimSun" w:cs="SimSun"/>
          <w:sz w:val="19"/>
          <w:szCs w:val="19"/>
          <w:spacing w:val="-53"/>
        </w:rPr>
        <w:t xml:space="preserve"> </w:t>
      </w:r>
      <w:r>
        <w:rPr>
          <w:rFonts w:ascii="SimSun" w:hAnsi="SimSun" w:eastAsia="SimSun" w:cs="SimSun"/>
          <w:sz w:val="19"/>
          <w:szCs w:val="19"/>
          <w:spacing w:val="-2"/>
        </w:rPr>
        <w:t>RNA(ribosomal</w:t>
      </w:r>
      <w:r>
        <w:rPr>
          <w:rFonts w:ascii="SimSun" w:hAnsi="SimSun" w:eastAsia="SimSun" w:cs="SimSun"/>
          <w:sz w:val="19"/>
          <w:szCs w:val="19"/>
          <w:spacing w:val="23"/>
        </w:rPr>
        <w:t xml:space="preserve">   </w:t>
      </w:r>
      <w:r>
        <w:rPr>
          <w:rFonts w:ascii="SimSun" w:hAnsi="SimSun" w:eastAsia="SimSun" w:cs="SimSun"/>
          <w:sz w:val="19"/>
          <w:szCs w:val="19"/>
          <w:spacing w:val="-2"/>
        </w:rPr>
        <w:t>RNA,rRNA)、端</w:t>
      </w:r>
      <w:r>
        <w:rPr>
          <w:rFonts w:ascii="SimSun" w:hAnsi="SimSun" w:eastAsia="SimSun" w:cs="SimSun"/>
          <w:sz w:val="19"/>
          <w:szCs w:val="19"/>
          <w:spacing w:val="-33"/>
        </w:rPr>
        <w:t xml:space="preserve"> </w:t>
      </w:r>
      <w:r>
        <w:rPr>
          <w:rFonts w:ascii="SimSun" w:hAnsi="SimSun" w:eastAsia="SimSun" w:cs="SimSun"/>
          <w:sz w:val="19"/>
          <w:szCs w:val="19"/>
          <w:spacing w:val="-2"/>
        </w:rPr>
        <w:t>粒RNA、</w:t>
      </w:r>
      <w:r>
        <w:rPr>
          <w:rFonts w:ascii="SimSun" w:hAnsi="SimSun" w:eastAsia="SimSun" w:cs="SimSun"/>
          <w:sz w:val="19"/>
          <w:szCs w:val="19"/>
          <w:spacing w:val="-3"/>
        </w:rPr>
        <w:t xml:space="preserve"> </w:t>
      </w:r>
      <w:r>
        <w:rPr>
          <w:rFonts w:ascii="SimSun" w:hAnsi="SimSun" w:eastAsia="SimSun" w:cs="SimSun"/>
          <w:sz w:val="19"/>
          <w:szCs w:val="19"/>
          <w:spacing w:val="-2"/>
        </w:rPr>
        <w:t>信号识别</w:t>
      </w:r>
    </w:p>
    <w:p>
      <w:pPr>
        <w:ind w:right="1081"/>
        <w:spacing w:before="82" w:line="283" w:lineRule="auto"/>
        <w:jc w:val="both"/>
        <w:rPr>
          <w:rFonts w:ascii="SimSun" w:hAnsi="SimSun" w:eastAsia="SimSun" w:cs="SimSun"/>
          <w:sz w:val="19"/>
          <w:szCs w:val="19"/>
        </w:rPr>
      </w:pPr>
      <w:r>
        <w:rPr>
          <w:rFonts w:ascii="SimSun" w:hAnsi="SimSun" w:eastAsia="SimSun" w:cs="SimSun"/>
          <w:sz w:val="19"/>
          <w:szCs w:val="19"/>
          <w:spacing w:val="-3"/>
        </w:rPr>
        <w:t>颗粒(signal</w:t>
      </w:r>
      <w:r>
        <w:rPr>
          <w:rFonts w:ascii="SimSun" w:hAnsi="SimSun" w:eastAsia="SimSun" w:cs="SimSun"/>
          <w:sz w:val="19"/>
          <w:szCs w:val="19"/>
          <w:spacing w:val="-3"/>
        </w:rPr>
        <w:t xml:space="preserve"> </w:t>
      </w:r>
      <w:r>
        <w:rPr>
          <w:rFonts w:ascii="SimSun" w:hAnsi="SimSun" w:eastAsia="SimSun" w:cs="SimSun"/>
          <w:sz w:val="19"/>
          <w:szCs w:val="19"/>
          <w:spacing w:val="-3"/>
        </w:rPr>
        <w:t>recognition</w:t>
      </w:r>
      <w:r>
        <w:rPr>
          <w:rFonts w:ascii="SimSun" w:hAnsi="SimSun" w:eastAsia="SimSun" w:cs="SimSun"/>
          <w:sz w:val="19"/>
          <w:szCs w:val="19"/>
          <w:spacing w:val="-3"/>
        </w:rPr>
        <w:t xml:space="preserve"> </w:t>
      </w:r>
      <w:r>
        <w:rPr>
          <w:rFonts w:ascii="SimSun" w:hAnsi="SimSun" w:eastAsia="SimSun" w:cs="SimSun"/>
          <w:sz w:val="19"/>
          <w:szCs w:val="19"/>
          <w:spacing w:val="-3"/>
        </w:rPr>
        <w:t>particle,SRP)RNA等，它们的丰度基本恒定，故称为组</w:t>
      </w:r>
      <w:r>
        <w:rPr>
          <w:rFonts w:ascii="SimSun" w:hAnsi="SimSun" w:eastAsia="SimSun" w:cs="SimSun"/>
          <w:sz w:val="19"/>
          <w:szCs w:val="19"/>
          <w:spacing w:val="-4"/>
        </w:rPr>
        <w:t>成性非编码</w:t>
      </w:r>
      <w:r>
        <w:rPr>
          <w:rFonts w:ascii="SimSun" w:hAnsi="SimSun" w:eastAsia="SimSun" w:cs="SimSun"/>
          <w:sz w:val="19"/>
          <w:szCs w:val="19"/>
          <w:spacing w:val="-3"/>
        </w:rPr>
        <w:t>RNA</w:t>
      </w:r>
      <w:r>
        <w:rPr>
          <w:rFonts w:ascii="SimSun" w:hAnsi="SimSun" w:eastAsia="SimSun" w:cs="SimSun"/>
          <w:sz w:val="19"/>
          <w:szCs w:val="19"/>
          <w:spacing w:val="-4"/>
        </w:rPr>
        <w:t>(</w:t>
      </w:r>
      <w:r>
        <w:rPr>
          <w:rFonts w:ascii="SimSun" w:hAnsi="SimSun" w:eastAsia="SimSun" w:cs="SimSun"/>
          <w:sz w:val="19"/>
          <w:szCs w:val="19"/>
          <w:spacing w:val="-3"/>
        </w:rPr>
        <w:t>consti</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rPr>
        <w:t>tutive</w:t>
      </w:r>
      <w:r>
        <w:rPr>
          <w:rFonts w:ascii="SimSun" w:hAnsi="SimSun" w:eastAsia="SimSun" w:cs="SimSun"/>
          <w:sz w:val="19"/>
          <w:szCs w:val="19"/>
        </w:rPr>
        <w:t xml:space="preserve"> </w:t>
      </w:r>
      <w:r>
        <w:rPr>
          <w:rFonts w:ascii="SimSun" w:hAnsi="SimSun" w:eastAsia="SimSun" w:cs="SimSun"/>
          <w:sz w:val="19"/>
          <w:szCs w:val="19"/>
        </w:rPr>
        <w:t>non</w:t>
      </w:r>
      <w:r>
        <w:rPr>
          <w:rFonts w:ascii="SimSun" w:hAnsi="SimSun" w:eastAsia="SimSun" w:cs="SimSun"/>
          <w:sz w:val="19"/>
          <w:szCs w:val="19"/>
          <w:spacing w:val="-1"/>
        </w:rPr>
        <w:t>-</w:t>
      </w:r>
      <w:r>
        <w:rPr>
          <w:rFonts w:ascii="SimSun" w:hAnsi="SimSun" w:eastAsia="SimSun" w:cs="SimSun"/>
          <w:sz w:val="19"/>
          <w:szCs w:val="19"/>
        </w:rPr>
        <w:t>coding</w:t>
      </w:r>
      <w:r>
        <w:rPr>
          <w:rFonts w:ascii="SimSun" w:hAnsi="SimSun" w:eastAsia="SimSun" w:cs="SimSun"/>
          <w:sz w:val="19"/>
          <w:szCs w:val="19"/>
        </w:rPr>
        <w:t xml:space="preserve"> </w:t>
      </w:r>
      <w:r>
        <w:rPr>
          <w:rFonts w:ascii="SimSun" w:hAnsi="SimSun" w:eastAsia="SimSun" w:cs="SimSun"/>
          <w:sz w:val="19"/>
          <w:szCs w:val="19"/>
        </w:rPr>
        <w:t>RNA</w:t>
      </w:r>
      <w:r>
        <w:rPr>
          <w:rFonts w:ascii="SimSun" w:hAnsi="SimSun" w:eastAsia="SimSun" w:cs="SimSun"/>
          <w:sz w:val="19"/>
          <w:szCs w:val="19"/>
          <w:spacing w:val="-1"/>
        </w:rPr>
        <w:t>)。另一类是调控性非编码</w:t>
      </w:r>
      <w:r>
        <w:rPr>
          <w:rFonts w:ascii="SimSun" w:hAnsi="SimSun" w:eastAsia="SimSun" w:cs="SimSun"/>
          <w:sz w:val="19"/>
          <w:szCs w:val="19"/>
        </w:rPr>
        <w:t>RNA</w:t>
      </w:r>
      <w:r>
        <w:rPr>
          <w:rFonts w:ascii="SimSun" w:hAnsi="SimSun" w:eastAsia="SimSun" w:cs="SimSun"/>
          <w:sz w:val="19"/>
          <w:szCs w:val="19"/>
          <w:spacing w:val="-1"/>
        </w:rPr>
        <w:t>(</w:t>
      </w:r>
      <w:r>
        <w:rPr>
          <w:rFonts w:ascii="SimSun" w:hAnsi="SimSun" w:eastAsia="SimSun" w:cs="SimSun"/>
          <w:sz w:val="19"/>
          <w:szCs w:val="19"/>
        </w:rPr>
        <w:t>regulatory</w:t>
      </w:r>
      <w:r>
        <w:rPr>
          <w:rFonts w:ascii="SimSun" w:hAnsi="SimSun" w:eastAsia="SimSun" w:cs="SimSun"/>
          <w:sz w:val="19"/>
          <w:szCs w:val="19"/>
          <w:spacing w:val="4"/>
        </w:rPr>
        <w:t xml:space="preserve"> </w:t>
      </w:r>
      <w:r>
        <w:rPr>
          <w:rFonts w:ascii="SimSun" w:hAnsi="SimSun" w:eastAsia="SimSun" w:cs="SimSun"/>
          <w:sz w:val="19"/>
          <w:szCs w:val="19"/>
        </w:rPr>
        <w:t>non</w:t>
      </w:r>
      <w:r>
        <w:rPr>
          <w:rFonts w:ascii="SimSun" w:hAnsi="SimSun" w:eastAsia="SimSun" w:cs="SimSun"/>
          <w:sz w:val="19"/>
          <w:szCs w:val="19"/>
          <w:spacing w:val="-1"/>
        </w:rPr>
        <w:t>-</w:t>
      </w:r>
      <w:r>
        <w:rPr>
          <w:rFonts w:ascii="SimSun" w:hAnsi="SimSun" w:eastAsia="SimSun" w:cs="SimSun"/>
          <w:sz w:val="19"/>
          <w:szCs w:val="19"/>
        </w:rPr>
        <w:t>coding</w:t>
      </w:r>
      <w:r>
        <w:rPr>
          <w:rFonts w:ascii="SimSun" w:hAnsi="SimSun" w:eastAsia="SimSun" w:cs="SimSun"/>
          <w:sz w:val="19"/>
          <w:szCs w:val="19"/>
          <w:spacing w:val="5"/>
        </w:rPr>
        <w:t xml:space="preserve"> </w:t>
      </w:r>
      <w:r>
        <w:rPr>
          <w:rFonts w:ascii="SimSun" w:hAnsi="SimSun" w:eastAsia="SimSun" w:cs="SimSun"/>
          <w:sz w:val="19"/>
          <w:szCs w:val="19"/>
        </w:rPr>
        <w:t>R</w:t>
      </w:r>
      <w:r>
        <w:rPr>
          <w:rFonts w:ascii="SimSun" w:hAnsi="SimSun" w:eastAsia="SimSun" w:cs="SimSun"/>
          <w:sz w:val="19"/>
          <w:szCs w:val="19"/>
          <w:spacing w:val="-1"/>
        </w:rPr>
        <w:t>NA),它们的丰度随外界</w:t>
      </w:r>
      <w:r>
        <w:rPr>
          <w:rFonts w:ascii="SimSun" w:hAnsi="SimSun" w:eastAsia="SimSun" w:cs="SimSun"/>
          <w:sz w:val="19"/>
          <w:szCs w:val="19"/>
        </w:rPr>
        <w:t xml:space="preserve"> </w:t>
      </w:r>
      <w:r>
        <w:rPr>
          <w:rFonts w:ascii="SimSun" w:hAnsi="SimSun" w:eastAsia="SimSun" w:cs="SimSun"/>
          <w:sz w:val="19"/>
          <w:szCs w:val="19"/>
          <w:spacing w:val="5"/>
        </w:rPr>
        <w:t>环境(应激条件等)和细胞性状(成熟度、代谢活跃度、健康状态等)而发生改变，在基因表达过程中发</w:t>
      </w:r>
      <w:r>
        <w:rPr>
          <w:rFonts w:ascii="SimSun" w:hAnsi="SimSun" w:eastAsia="SimSun" w:cs="SimSun"/>
          <w:sz w:val="19"/>
          <w:szCs w:val="19"/>
          <w:spacing w:val="17"/>
        </w:rPr>
        <w:t xml:space="preserve"> </w:t>
      </w:r>
      <w:r>
        <w:rPr>
          <w:rFonts w:ascii="SimSun" w:hAnsi="SimSun" w:eastAsia="SimSun" w:cs="SimSun"/>
          <w:sz w:val="19"/>
          <w:szCs w:val="19"/>
          <w:spacing w:val="7"/>
        </w:rPr>
        <w:t>挥重要的调控作用。</w:t>
      </w:r>
    </w:p>
    <w:p>
      <w:pPr>
        <w:ind w:firstLine="2270"/>
        <w:spacing w:before="205" w:line="2940" w:lineRule="exact"/>
        <w:textAlignment w:val="center"/>
        <w:rPr/>
      </w:pPr>
      <w:r>
        <w:pict>
          <v:group id="_x0000_s112" style="mso-position-vertical-relative:line;mso-position-horizontal-relative:char;width:205.55pt;height:147pt;" filled="false" stroked="false" coordsize="4111,2940" coordorigin="0,0">
            <v:shape id="_x0000_s113" style="position:absolute;left:0;top:0;width:4111;height:2940;" filled="false" stroked="false" type="#_x0000_t75">
              <v:imagedata o:title="" r:id="rId193"/>
            </v:shape>
            <v:shape id="_x0000_s114" style="position:absolute;left:112;top:147;width:3950;height:2752;" filled="false" stroked="false" type="#_x0000_t202">
              <v:fill on="false"/>
              <v:stroke on="false"/>
              <v:path/>
              <v:imagedata o:title=""/>
              <o:lock v:ext="edit" aspectratio="false"/>
              <v:textbox inset="0mm,0mm,0mm,0mm">
                <w:txbxContent>
                  <w:p>
                    <w:pPr>
                      <w:ind w:left="1237"/>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1"/>
                      </w:rPr>
                      <w:t>RNA</w:t>
                    </w:r>
                  </w:p>
                  <w:p>
                    <w:pPr>
                      <w:spacing w:line="408" w:lineRule="auto"/>
                      <w:rPr>
                        <w:rFonts w:ascii="Arial"/>
                        <w:sz w:val="21"/>
                      </w:rPr>
                    </w:pPr>
                    <w:r/>
                  </w:p>
                  <w:p>
                    <w:pPr>
                      <w:ind w:left="20"/>
                      <w:spacing w:before="61" w:line="232" w:lineRule="auto"/>
                      <w:rPr>
                        <w:rFonts w:ascii="SimSun" w:hAnsi="SimSun" w:eastAsia="SimSun" w:cs="SimSun"/>
                        <w:sz w:val="19"/>
                        <w:szCs w:val="19"/>
                      </w:rPr>
                    </w:pPr>
                    <w:r>
                      <w:rPr>
                        <w:rFonts w:ascii="SimSun" w:hAnsi="SimSun" w:eastAsia="SimSun" w:cs="SimSun"/>
                        <w:sz w:val="19"/>
                        <w:szCs w:val="19"/>
                        <w:b/>
                        <w:bCs/>
                        <w:spacing w:val="-9"/>
                        <w:w w:val="96"/>
                      </w:rPr>
                      <w:t>编码RNA</w:t>
                    </w:r>
                    <w:r>
                      <w:rPr>
                        <w:rFonts w:ascii="SimSun" w:hAnsi="SimSun" w:eastAsia="SimSun" w:cs="SimSun"/>
                        <w:sz w:val="19"/>
                        <w:szCs w:val="19"/>
                        <w:spacing w:val="6"/>
                      </w:rPr>
                      <w:t xml:space="preserve">              </w:t>
                    </w:r>
                    <w:r>
                      <w:rPr>
                        <w:rFonts w:ascii="SimSun" w:hAnsi="SimSun" w:eastAsia="SimSun" w:cs="SimSun"/>
                        <w:sz w:val="19"/>
                        <w:szCs w:val="19"/>
                        <w:spacing w:val="-9"/>
                        <w:w w:val="96"/>
                      </w:rPr>
                      <w:t>非编码RNA</w:t>
                    </w:r>
                  </w:p>
                  <w:p>
                    <w:pPr>
                      <w:spacing w:line="360" w:lineRule="auto"/>
                      <w:rPr>
                        <w:rFonts w:ascii="Arial"/>
                        <w:sz w:val="21"/>
                      </w:rPr>
                    </w:pPr>
                    <w:r/>
                  </w:p>
                  <w:p>
                    <w:pPr>
                      <w:ind w:right="3"/>
                      <w:spacing w:before="61" w:line="239" w:lineRule="auto"/>
                      <w:jc w:val="right"/>
                      <w:rPr>
                        <w:rFonts w:ascii="Times New Roman" w:hAnsi="Times New Roman" w:eastAsia="Times New Roman" w:cs="Times New Roman"/>
                        <w:sz w:val="19"/>
                        <w:szCs w:val="19"/>
                      </w:rPr>
                    </w:pPr>
                    <w:r>
                      <w:rPr>
                        <w:rFonts w:ascii="SimSun" w:hAnsi="SimSun" w:eastAsia="SimSun" w:cs="SimSun"/>
                        <w:sz w:val="19"/>
                        <w:szCs w:val="19"/>
                        <w:spacing w:val="-10"/>
                        <w:w w:val="95"/>
                      </w:rPr>
                      <w:t>组成性非编码RNA</w:t>
                    </w:r>
                    <w:r>
                      <w:rPr>
                        <w:rFonts w:ascii="SimSun" w:hAnsi="SimSun" w:eastAsia="SimSun" w:cs="SimSun"/>
                        <w:sz w:val="19"/>
                        <w:szCs w:val="19"/>
                        <w:spacing w:val="4"/>
                      </w:rPr>
                      <w:t xml:space="preserve">   </w:t>
                    </w:r>
                    <w:r>
                      <w:rPr>
                        <w:rFonts w:ascii="SimSun" w:hAnsi="SimSun" w:eastAsia="SimSun" w:cs="SimSun"/>
                        <w:sz w:val="19"/>
                        <w:szCs w:val="19"/>
                        <w:spacing w:val="-10"/>
                        <w:w w:val="95"/>
                      </w:rPr>
                      <w:t>调控性非编码</w:t>
                    </w:r>
                    <w:r>
                      <w:rPr>
                        <w:rFonts w:ascii="Times New Roman" w:hAnsi="Times New Roman" w:eastAsia="Times New Roman" w:cs="Times New Roman"/>
                        <w:sz w:val="19"/>
                        <w:szCs w:val="19"/>
                        <w:color w:val="38A2EA"/>
                        <w:spacing w:val="-10"/>
                        <w:w w:val="95"/>
                      </w:rPr>
                      <w:t>RNA</w:t>
                    </w:r>
                  </w:p>
                  <w:p>
                    <w:pPr>
                      <w:rPr/>
                    </w:pPr>
                    <w:r/>
                  </w:p>
                  <w:p>
                    <w:pPr>
                      <w:spacing w:line="63" w:lineRule="exact"/>
                      <w:rPr/>
                    </w:pPr>
                    <w:r/>
                  </w:p>
                  <w:tbl>
                    <w:tblPr>
                      <w:tblStyle w:val="2"/>
                      <w:tblW w:w="3411" w:type="dxa"/>
                      <w:tblInd w:w="11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65"/>
                      <w:gridCol w:w="1466"/>
                      <w:gridCol w:w="1080"/>
                    </w:tblGrid>
                    <w:tr>
                      <w:trPr>
                        <w:trHeight w:val="881" w:hRule="atLeast"/>
                      </w:trPr>
                      <w:tc>
                        <w:tcPr>
                          <w:tcW w:w="865" w:type="dxa"/>
                          <w:vAlign w:val="top"/>
                        </w:tcPr>
                        <w:p>
                          <w:pPr>
                            <w:spacing w:before="1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mRNA</w:t>
                          </w:r>
                        </w:p>
                      </w:tc>
                      <w:tc>
                        <w:tcPr>
                          <w:tcW w:w="1466" w:type="dxa"/>
                          <w:vAlign w:val="top"/>
                        </w:tcPr>
                        <w:p>
                          <w:pPr>
                            <w:ind w:left="405"/>
                            <w:spacing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tRNA</w:t>
                          </w:r>
                        </w:p>
                        <w:p>
                          <w:pPr>
                            <w:ind w:left="405"/>
                            <w:spacing w:before="56"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rRNA</w:t>
                          </w:r>
                        </w:p>
                        <w:p>
                          <w:pPr>
                            <w:ind w:left="405"/>
                            <w:spacing w:before="72"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snRNA</w:t>
                          </w:r>
                        </w:p>
                        <w:p>
                          <w:pPr>
                            <w:ind w:left="405"/>
                            <w:spacing w:before="41"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position w:val="1"/>
                            </w:rPr>
                            <w:t>snoRNA</w:t>
                          </w:r>
                        </w:p>
                        <w:p>
                          <w:pPr>
                            <w:ind w:left="405"/>
                            <w:spacing w:before="57"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scRNA</w:t>
                          </w:r>
                        </w:p>
                      </w:tc>
                      <w:tc>
                        <w:tcPr>
                          <w:tcW w:w="1080" w:type="dxa"/>
                          <w:vAlign w:val="top"/>
                        </w:tcPr>
                        <w:p>
                          <w:pPr>
                            <w:ind w:left="538" w:right="3"/>
                            <w:spacing w:before="10" w:line="229" w:lineRule="auto"/>
                            <w:rPr>
                              <w:rFonts w:ascii="Times New Roman" w:hAnsi="Times New Roman" w:eastAsia="Times New Roman" w:cs="Times New Roman"/>
                              <w:sz w:val="13"/>
                              <w:szCs w:val="13"/>
                            </w:rPr>
                          </w:pPr>
                          <w:r>
                            <w:rPr>
                              <w:rFonts w:ascii="Times New Roman" w:hAnsi="Times New Roman" w:eastAsia="Times New Roman" w:cs="Times New Roman"/>
                              <w:sz w:val="16"/>
                              <w:szCs w:val="16"/>
                              <w:spacing w:val="-1"/>
                            </w:rPr>
                            <w:t>IncRNA</w:t>
                          </w:r>
                          <w:r>
                            <w:rPr>
                              <w:rFonts w:ascii="Times New Roman" w:hAnsi="Times New Roman" w:eastAsia="Times New Roman" w:cs="Times New Roman"/>
                              <w:sz w:val="16"/>
                              <w:szCs w:val="16"/>
                            </w:rPr>
                            <w:t xml:space="preserve"> </w:t>
                          </w:r>
                          <w:r>
                            <w:rPr>
                              <w:rFonts w:ascii="Times New Roman" w:hAnsi="Times New Roman" w:eastAsia="Times New Roman" w:cs="Times New Roman"/>
                              <w:sz w:val="13"/>
                              <w:szCs w:val="13"/>
                              <w:spacing w:val="-1"/>
                            </w:rPr>
                            <w:t>miRNA</w:t>
                          </w:r>
                        </w:p>
                        <w:p>
                          <w:pPr>
                            <w:ind w:left="537" w:hanging="29"/>
                            <w:spacing w:before="39" w:line="210" w:lineRule="auto"/>
                            <w:rPr>
                              <w:rFonts w:ascii="Times New Roman" w:hAnsi="Times New Roman" w:eastAsia="Times New Roman" w:cs="Times New Roman"/>
                              <w:sz w:val="18"/>
                              <w:szCs w:val="18"/>
                            </w:rPr>
                          </w:pPr>
                          <w:r>
                            <w:rPr>
                              <w:rFonts w:ascii="Times New Roman" w:hAnsi="Times New Roman" w:eastAsia="Times New Roman" w:cs="Times New Roman"/>
                              <w:sz w:val="15"/>
                              <w:szCs w:val="15"/>
                              <w:spacing w:val="4"/>
                            </w:rPr>
                            <w:t>circRNA</w:t>
                          </w:r>
                          <w:r>
                            <w:rPr>
                              <w:rFonts w:ascii="Times New Roman" w:hAnsi="Times New Roman" w:eastAsia="Times New Roman" w:cs="Times New Roman"/>
                              <w:sz w:val="15"/>
                              <w:szCs w:val="15"/>
                            </w:rPr>
                            <w:t xml:space="preserve"> </w:t>
                          </w:r>
                          <w:r>
                            <w:rPr>
                              <w:rFonts w:ascii="Times New Roman" w:hAnsi="Times New Roman" w:eastAsia="Times New Roman" w:cs="Times New Roman"/>
                              <w:sz w:val="18"/>
                              <w:szCs w:val="18"/>
                              <w:spacing w:val="-5"/>
                              <w:w w:val="97"/>
                            </w:rPr>
                            <w:t>siRNA</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3"/>
                              <w:w w:val="97"/>
                            </w:rPr>
                            <w:t>piRNA</w:t>
                          </w:r>
                        </w:p>
                      </w:tc>
                    </w:tr>
                  </w:tbl>
                  <w:p>
                    <w:pPr>
                      <w:rPr>
                        <w:rFonts w:ascii="Arial"/>
                        <w:sz w:val="21"/>
                      </w:rPr>
                    </w:pPr>
                    <w:r/>
                  </w:p>
                </w:txbxContent>
              </v:textbox>
            </v:shape>
          </v:group>
        </w:pict>
      </w:r>
    </w:p>
    <w:p>
      <w:pPr>
        <w:sectPr>
          <w:type w:val="continuous"/>
          <w:pgSz w:w="11260" w:h="15790"/>
          <w:pgMar w:top="400" w:right="569" w:bottom="400" w:left="979" w:header="0" w:footer="0" w:gutter="0"/>
          <w:cols w:equalWidth="0" w:num="1">
            <w:col w:w="9711" w:space="0"/>
          </w:cols>
        </w:sectPr>
        <w:rPr/>
      </w:pPr>
    </w:p>
    <w:p>
      <w:pPr>
        <w:rPr/>
      </w:pPr>
      <w:r/>
    </w:p>
    <w:p>
      <w:pPr>
        <w:spacing w:line="92" w:lineRule="exact"/>
        <w:rPr/>
      </w:pPr>
      <w:r/>
    </w:p>
    <w:p>
      <w:pPr>
        <w:sectPr>
          <w:pgSz w:w="11260" w:h="15790"/>
          <w:pgMar w:top="400" w:right="555" w:bottom="400" w:left="572" w:header="0" w:footer="0" w:gutter="0"/>
          <w:cols w:equalWidth="0" w:num="1">
            <w:col w:w="10133" w:space="0"/>
          </w:cols>
        </w:sectPr>
        <w:rPr/>
      </w:pPr>
    </w:p>
    <w:p>
      <w:pPr>
        <w:spacing w:before="115" w:line="183" w:lineRule="auto"/>
        <w:rPr>
          <w:rFonts w:ascii="SimSun" w:hAnsi="SimSun" w:eastAsia="SimSun" w:cs="SimSun"/>
          <w:sz w:val="20"/>
          <w:szCs w:val="20"/>
        </w:rPr>
      </w:pPr>
      <w:r>
        <w:rPr>
          <w:rFonts w:ascii="SimSun" w:hAnsi="SimSun" w:eastAsia="SimSun" w:cs="SimSun"/>
          <w:sz w:val="20"/>
          <w:szCs w:val="20"/>
          <w:b/>
          <w:bCs/>
          <w:color w:val="074B90"/>
          <w:spacing w:val="-4"/>
        </w:rPr>
        <w:t>44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7"/>
        <w:spacing w:line="690" w:lineRule="exact"/>
        <w:textAlignment w:val="center"/>
        <w:rPr/>
      </w:pPr>
      <w:r>
        <w:drawing>
          <wp:inline distT="0" distB="0" distL="0" distR="0">
            <wp:extent cx="558780" cy="438164"/>
            <wp:effectExtent l="0" t="0" r="0" b="0"/>
            <wp:docPr id="175" name="IM 175"/>
            <wp:cNvGraphicFramePr/>
            <a:graphic>
              <a:graphicData uri="http://schemas.openxmlformats.org/drawingml/2006/picture">
                <pic:pic>
                  <pic:nvPicPr>
                    <pic:cNvPr id="175" name="IM 175"/>
                    <pic:cNvPicPr/>
                  </pic:nvPicPr>
                  <pic:blipFill>
                    <a:blip r:embed="rId194"/>
                    <a:stretch>
                      <a:fillRect/>
                    </a:stretch>
                  </pic:blipFill>
                  <pic:spPr>
                    <a:xfrm rot="0">
                      <a:off x="0" y="0"/>
                      <a:ext cx="558780" cy="43816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8" w:line="222" w:lineRule="auto"/>
        <w:rPr>
          <w:rFonts w:ascii="SimHei" w:hAnsi="SimHei" w:eastAsia="SimHei" w:cs="SimHei"/>
          <w:sz w:val="20"/>
          <w:szCs w:val="20"/>
        </w:rPr>
      </w:pPr>
      <w:r>
        <w:rPr>
          <w:rFonts w:ascii="SimHei" w:hAnsi="SimHei" w:eastAsia="SimHei" w:cs="SimHei"/>
          <w:sz w:val="20"/>
          <w:szCs w:val="20"/>
          <w:b/>
          <w:bCs/>
          <w:color w:val="08497B"/>
          <w:spacing w:val="-7"/>
        </w:rPr>
        <w:t>第一篇生物大分子结构与功能</w:t>
      </w:r>
    </w:p>
    <w:p>
      <w:pPr>
        <w:spacing w:before="193" w:line="213"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color w:val="DF000E"/>
          <w:spacing w:val="-3"/>
        </w:rPr>
        <w:t>C@kkyx2018</w:t>
      </w:r>
      <w:r>
        <w:rPr>
          <w:rFonts w:ascii="Times New Roman" w:hAnsi="Times New Roman" w:eastAsia="Times New Roman" w:cs="Times New Roman"/>
          <w:sz w:val="10"/>
          <w:szCs w:val="10"/>
          <w:color w:val="DF000E"/>
          <w:spacing w:val="1"/>
        </w:rPr>
        <w:t xml:space="preserve">                     </w:t>
      </w:r>
      <w:r>
        <w:rPr>
          <w:rFonts w:ascii="Times New Roman" w:hAnsi="Times New Roman" w:eastAsia="Times New Roman" w:cs="Times New Roman"/>
          <w:sz w:val="10"/>
          <w:szCs w:val="10"/>
          <w:color w:val="DF000E"/>
        </w:rPr>
        <w:t xml:space="preserve">      </w:t>
      </w:r>
      <w:r>
        <w:rPr>
          <w:rFonts w:ascii="Times New Roman" w:hAnsi="Times New Roman" w:eastAsia="Times New Roman" w:cs="Times New Roman"/>
          <w:sz w:val="10"/>
          <w:szCs w:val="10"/>
          <w:spacing w:val="-3"/>
        </w:rPr>
        <w:t>C@kkyx2018</w:t>
      </w:r>
    </w:p>
    <w:p>
      <w:pPr>
        <w:ind w:right="463" w:firstLine="409"/>
        <w:spacing w:before="46" w:line="277" w:lineRule="auto"/>
        <w:jc w:val="both"/>
        <w:rPr>
          <w:rFonts w:ascii="SimSun" w:hAnsi="SimSun" w:eastAsia="SimSun" w:cs="SimSun"/>
          <w:sz w:val="20"/>
          <w:szCs w:val="20"/>
        </w:rPr>
      </w:pPr>
      <w:r>
        <w:rPr>
          <w:rFonts w:ascii="SimSun" w:hAnsi="SimSun" w:eastAsia="SimSun" w:cs="SimSun"/>
          <w:sz w:val="20"/>
          <w:szCs w:val="20"/>
          <w:spacing w:val="-1"/>
        </w:rPr>
        <w:t>RNA</w:t>
      </w:r>
      <w:r>
        <w:rPr>
          <w:rFonts w:ascii="SimSun" w:hAnsi="SimSun" w:eastAsia="SimSun" w:cs="SimSun"/>
          <w:sz w:val="20"/>
          <w:szCs w:val="20"/>
          <w:spacing w:val="46"/>
        </w:rPr>
        <w:t xml:space="preserve"> </w:t>
      </w:r>
      <w:r>
        <w:rPr>
          <w:rFonts w:ascii="SimSun" w:hAnsi="SimSun" w:eastAsia="SimSun" w:cs="SimSun"/>
          <w:sz w:val="20"/>
          <w:szCs w:val="20"/>
          <w:spacing w:val="-1"/>
        </w:rPr>
        <w:t>通常以单链形式存在，较长的RNA</w:t>
      </w:r>
      <w:r>
        <w:rPr>
          <w:rFonts w:ascii="SimSun" w:hAnsi="SimSun" w:eastAsia="SimSun" w:cs="SimSun"/>
          <w:sz w:val="20"/>
          <w:szCs w:val="20"/>
          <w:spacing w:val="56"/>
        </w:rPr>
        <w:t xml:space="preserve"> </w:t>
      </w:r>
      <w:r>
        <w:rPr>
          <w:rFonts w:ascii="SimSun" w:hAnsi="SimSun" w:eastAsia="SimSun" w:cs="SimSun"/>
          <w:sz w:val="20"/>
          <w:szCs w:val="20"/>
          <w:spacing w:val="-1"/>
        </w:rPr>
        <w:t>可以通过链内</w:t>
      </w:r>
      <w:r>
        <w:rPr>
          <w:rFonts w:ascii="SimSun" w:hAnsi="SimSun" w:eastAsia="SimSun" w:cs="SimSun"/>
          <w:sz w:val="20"/>
          <w:szCs w:val="20"/>
          <w:spacing w:val="-2"/>
        </w:rPr>
        <w:t>的碱基互补配对形成局部的双螺旋二级结</w:t>
      </w:r>
      <w:r>
        <w:rPr>
          <w:rFonts w:ascii="SimSun" w:hAnsi="SimSun" w:eastAsia="SimSun" w:cs="SimSun"/>
          <w:sz w:val="20"/>
          <w:szCs w:val="20"/>
        </w:rPr>
        <w:t xml:space="preserve"> </w:t>
      </w:r>
      <w:r>
        <w:rPr>
          <w:rFonts w:ascii="SimSun" w:hAnsi="SimSun" w:eastAsia="SimSun" w:cs="SimSun"/>
          <w:sz w:val="20"/>
          <w:szCs w:val="20"/>
          <w:spacing w:val="-7"/>
        </w:rPr>
        <w:t>构以及复杂的高级结构。</w:t>
      </w:r>
      <w:r>
        <w:rPr>
          <w:rFonts w:ascii="SimSun" w:hAnsi="SimSun" w:eastAsia="SimSun" w:cs="SimSun"/>
          <w:sz w:val="20"/>
          <w:szCs w:val="20"/>
          <w:spacing w:val="-10"/>
        </w:rPr>
        <w:t xml:space="preserve"> </w:t>
      </w:r>
      <w:r>
        <w:rPr>
          <w:rFonts w:ascii="SimSun" w:hAnsi="SimSun" w:eastAsia="SimSun" w:cs="SimSun"/>
          <w:sz w:val="20"/>
          <w:szCs w:val="20"/>
          <w:spacing w:val="-7"/>
        </w:rPr>
        <w:t>RNA</w:t>
      </w:r>
      <w:r>
        <w:rPr>
          <w:rFonts w:ascii="SimSun" w:hAnsi="SimSun" w:eastAsia="SimSun" w:cs="SimSun"/>
          <w:sz w:val="20"/>
          <w:szCs w:val="20"/>
          <w:spacing w:val="46"/>
        </w:rPr>
        <w:t xml:space="preserve"> </w:t>
      </w:r>
      <w:r>
        <w:rPr>
          <w:rFonts w:ascii="SimSun" w:hAnsi="SimSun" w:eastAsia="SimSun" w:cs="SimSun"/>
          <w:sz w:val="20"/>
          <w:szCs w:val="20"/>
          <w:spacing w:val="-7"/>
        </w:rPr>
        <w:t>的种类、丰度、大小和空间结构要比DNA</w:t>
      </w:r>
      <w:r>
        <w:rPr>
          <w:rFonts w:ascii="SimSun" w:hAnsi="SimSun" w:eastAsia="SimSun" w:cs="SimSun"/>
          <w:sz w:val="20"/>
          <w:szCs w:val="20"/>
          <w:spacing w:val="44"/>
        </w:rPr>
        <w:t xml:space="preserve"> </w:t>
      </w:r>
      <w:r>
        <w:rPr>
          <w:rFonts w:ascii="SimSun" w:hAnsi="SimSun" w:eastAsia="SimSun" w:cs="SimSun"/>
          <w:sz w:val="20"/>
          <w:szCs w:val="20"/>
          <w:spacing w:val="-7"/>
        </w:rPr>
        <w:t>复杂得多</w:t>
      </w:r>
      <w:r>
        <w:rPr>
          <w:rFonts w:ascii="SimSun" w:hAnsi="SimSun" w:eastAsia="SimSun" w:cs="SimSun"/>
          <w:sz w:val="20"/>
          <w:szCs w:val="20"/>
          <w:spacing w:val="-8"/>
        </w:rPr>
        <w:t>，这与它的功能多样</w:t>
      </w:r>
      <w:r>
        <w:rPr>
          <w:rFonts w:ascii="SimSun" w:hAnsi="SimSun" w:eastAsia="SimSun" w:cs="SimSun"/>
          <w:sz w:val="20"/>
          <w:szCs w:val="20"/>
        </w:rPr>
        <w:t xml:space="preserve"> </w:t>
      </w:r>
      <w:r>
        <w:rPr>
          <w:rFonts w:ascii="SimSun" w:hAnsi="SimSun" w:eastAsia="SimSun" w:cs="SimSun"/>
          <w:sz w:val="20"/>
          <w:szCs w:val="20"/>
          <w:spacing w:val="-2"/>
        </w:rPr>
        <w:t>性密切相关。</w:t>
      </w:r>
    </w:p>
    <w:p>
      <w:pPr>
        <w:ind w:left="413"/>
        <w:spacing w:before="207" w:line="221" w:lineRule="auto"/>
        <w:outlineLvl w:val="1"/>
        <w:rPr>
          <w:rFonts w:ascii="SimHei" w:hAnsi="SimHei" w:eastAsia="SimHei" w:cs="SimHei"/>
          <w:sz w:val="24"/>
          <w:szCs w:val="24"/>
        </w:rPr>
      </w:pPr>
      <w:r>
        <w:rPr>
          <w:rFonts w:ascii="SimHei" w:hAnsi="SimHei" w:eastAsia="SimHei" w:cs="SimHei"/>
          <w:sz w:val="24"/>
          <w:szCs w:val="24"/>
          <w:b/>
          <w:bCs/>
          <w:color w:val="003870"/>
          <w:spacing w:val="-6"/>
        </w:rPr>
        <w:t>一、mRNA</w:t>
      </w:r>
      <w:r>
        <w:rPr>
          <w:rFonts w:ascii="SimHei" w:hAnsi="SimHei" w:eastAsia="SimHei" w:cs="SimHei"/>
          <w:sz w:val="24"/>
          <w:szCs w:val="24"/>
          <w:color w:val="003870"/>
          <w:spacing w:val="47"/>
        </w:rPr>
        <w:t xml:space="preserve">  </w:t>
      </w:r>
      <w:r>
        <w:rPr>
          <w:rFonts w:ascii="SimHei" w:hAnsi="SimHei" w:eastAsia="SimHei" w:cs="SimHei"/>
          <w:sz w:val="24"/>
          <w:szCs w:val="24"/>
          <w:b/>
          <w:bCs/>
          <w:color w:val="003870"/>
          <w:spacing w:val="-6"/>
        </w:rPr>
        <w:t>是蛋白质生物合成的模板</w:t>
      </w:r>
    </w:p>
    <w:p>
      <w:pPr>
        <w:ind w:right="453" w:firstLine="409"/>
        <w:spacing w:before="213" w:line="284" w:lineRule="auto"/>
        <w:jc w:val="both"/>
        <w:rPr>
          <w:rFonts w:ascii="SimSun" w:hAnsi="SimSun" w:eastAsia="SimSun" w:cs="SimSun"/>
          <w:sz w:val="20"/>
          <w:szCs w:val="20"/>
        </w:rPr>
      </w:pPr>
      <w:r>
        <w:rPr>
          <w:rFonts w:ascii="SimSun" w:hAnsi="SimSun" w:eastAsia="SimSun" w:cs="SimSun"/>
          <w:sz w:val="20"/>
          <w:szCs w:val="20"/>
        </w:rPr>
        <w:t>20世纪40年代，科学家发现细胞质内蛋白质的合成速度与RNA</w:t>
      </w:r>
      <w:r>
        <w:rPr>
          <w:rFonts w:ascii="SimSun" w:hAnsi="SimSun" w:eastAsia="SimSun" w:cs="SimSun"/>
          <w:sz w:val="20"/>
          <w:szCs w:val="20"/>
          <w:spacing w:val="49"/>
        </w:rPr>
        <w:t xml:space="preserve"> </w:t>
      </w:r>
      <w:r>
        <w:rPr>
          <w:rFonts w:ascii="SimSun" w:hAnsi="SimSun" w:eastAsia="SimSun" w:cs="SimSun"/>
          <w:sz w:val="20"/>
          <w:szCs w:val="20"/>
        </w:rPr>
        <w:t>水平相关。1960年，F.</w:t>
      </w:r>
      <w:r>
        <w:rPr>
          <w:rFonts w:ascii="SimSun" w:hAnsi="SimSun" w:eastAsia="SimSun" w:cs="SimSun"/>
          <w:sz w:val="20"/>
          <w:szCs w:val="20"/>
          <w:spacing w:val="1"/>
        </w:rPr>
        <w:t xml:space="preserve"> </w:t>
      </w:r>
      <w:r>
        <w:rPr>
          <w:rFonts w:ascii="SimSun" w:hAnsi="SimSun" w:eastAsia="SimSun" w:cs="SimSun"/>
          <w:sz w:val="20"/>
          <w:szCs w:val="20"/>
        </w:rPr>
        <w:t>Jacob和</w:t>
      </w:r>
      <w:r>
        <w:rPr>
          <w:rFonts w:ascii="SimSun" w:hAnsi="SimSun" w:eastAsia="SimSun" w:cs="SimSun"/>
          <w:sz w:val="20"/>
          <w:szCs w:val="20"/>
        </w:rPr>
        <w:t xml:space="preserve"> </w:t>
      </w:r>
      <w:r>
        <w:rPr>
          <w:rFonts w:ascii="SimSun" w:hAnsi="SimSun" w:eastAsia="SimSun" w:cs="SimSun"/>
          <w:sz w:val="20"/>
          <w:szCs w:val="20"/>
          <w:spacing w:val="1"/>
        </w:rPr>
        <w:t>J.</w:t>
      </w:r>
      <w:r>
        <w:rPr>
          <w:rFonts w:ascii="SimSun" w:hAnsi="SimSun" w:eastAsia="SimSun" w:cs="SimSun"/>
          <w:sz w:val="20"/>
          <w:szCs w:val="20"/>
          <w:spacing w:val="1"/>
        </w:rPr>
        <w:t xml:space="preserve"> </w:t>
      </w:r>
      <w:r>
        <w:rPr>
          <w:rFonts w:ascii="SimSun" w:hAnsi="SimSun" w:eastAsia="SimSun" w:cs="SimSun"/>
          <w:sz w:val="20"/>
          <w:szCs w:val="20"/>
        </w:rPr>
        <w:t>Monod</w:t>
      </w:r>
      <w:r>
        <w:rPr>
          <w:rFonts w:ascii="SimSun" w:hAnsi="SimSun" w:eastAsia="SimSun" w:cs="SimSun"/>
          <w:sz w:val="20"/>
          <w:szCs w:val="20"/>
          <w:spacing w:val="1"/>
        </w:rPr>
        <w:t>等人用放射性核素示踪实验证实，</w:t>
      </w:r>
      <w:r>
        <w:rPr>
          <w:rFonts w:ascii="SimSun" w:hAnsi="SimSun" w:eastAsia="SimSun" w:cs="SimSun"/>
          <w:sz w:val="20"/>
          <w:szCs w:val="20"/>
          <w:spacing w:val="58"/>
        </w:rPr>
        <w:t xml:space="preserve"> </w:t>
      </w:r>
      <w:r>
        <w:rPr>
          <w:rFonts w:ascii="SimSun" w:hAnsi="SimSun" w:eastAsia="SimSun" w:cs="SimSun"/>
          <w:sz w:val="20"/>
          <w:szCs w:val="20"/>
          <w:spacing w:val="1"/>
        </w:rPr>
        <w:t>一类大小不一的</w:t>
      </w:r>
      <w:r>
        <w:rPr>
          <w:rFonts w:ascii="SimSun" w:hAnsi="SimSun" w:eastAsia="SimSun" w:cs="SimSun"/>
          <w:sz w:val="20"/>
          <w:szCs w:val="20"/>
        </w:rPr>
        <w:t>RNA</w:t>
      </w:r>
      <w:r>
        <w:rPr>
          <w:rFonts w:ascii="SimSun" w:hAnsi="SimSun" w:eastAsia="SimSun" w:cs="SimSun"/>
          <w:sz w:val="20"/>
          <w:szCs w:val="20"/>
          <w:spacing w:val="56"/>
        </w:rPr>
        <w:t xml:space="preserve"> </w:t>
      </w:r>
      <w:r>
        <w:rPr>
          <w:rFonts w:ascii="SimSun" w:hAnsi="SimSun" w:eastAsia="SimSun" w:cs="SimSun"/>
          <w:sz w:val="20"/>
          <w:szCs w:val="20"/>
          <w:spacing w:val="1"/>
        </w:rPr>
        <w:t>才是细胞内合成蛋</w:t>
      </w:r>
      <w:r>
        <w:rPr>
          <w:rFonts w:ascii="SimSun" w:hAnsi="SimSun" w:eastAsia="SimSun" w:cs="SimSun"/>
          <w:sz w:val="20"/>
          <w:szCs w:val="20"/>
        </w:rPr>
        <w:t>白质的真正模</w:t>
      </w:r>
      <w:r>
        <w:rPr>
          <w:rFonts w:ascii="SimSun" w:hAnsi="SimSun" w:eastAsia="SimSun" w:cs="SimSun"/>
          <w:sz w:val="20"/>
          <w:szCs w:val="20"/>
        </w:rPr>
        <w:t xml:space="preserve"> </w:t>
      </w:r>
      <w:r>
        <w:rPr>
          <w:rFonts w:ascii="SimSun" w:hAnsi="SimSun" w:eastAsia="SimSun" w:cs="SimSun"/>
          <w:sz w:val="20"/>
          <w:szCs w:val="20"/>
          <w:spacing w:val="2"/>
        </w:rPr>
        <w:t>板。后来这类</w:t>
      </w:r>
      <w:r>
        <w:rPr>
          <w:rFonts w:ascii="SimSun" w:hAnsi="SimSun" w:eastAsia="SimSun" w:cs="SimSun"/>
          <w:sz w:val="20"/>
          <w:szCs w:val="20"/>
        </w:rPr>
        <w:t>RNA</w:t>
      </w:r>
      <w:r>
        <w:rPr>
          <w:rFonts w:ascii="SimSun" w:hAnsi="SimSun" w:eastAsia="SimSun" w:cs="SimSun"/>
          <w:sz w:val="20"/>
          <w:szCs w:val="20"/>
          <w:spacing w:val="58"/>
        </w:rPr>
        <w:t xml:space="preserve"> </w:t>
      </w:r>
      <w:r>
        <w:rPr>
          <w:rFonts w:ascii="SimSun" w:hAnsi="SimSun" w:eastAsia="SimSun" w:cs="SimSun"/>
          <w:sz w:val="20"/>
          <w:szCs w:val="20"/>
          <w:spacing w:val="2"/>
        </w:rPr>
        <w:t>被证明是在核内以</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2"/>
        </w:rPr>
        <w:t>为模板的合成产物，然后转移至细胞质内。这类</w:t>
      </w:r>
      <w:r>
        <w:rPr>
          <w:rFonts w:ascii="SimSun" w:hAnsi="SimSun" w:eastAsia="SimSun" w:cs="SimSun"/>
          <w:sz w:val="20"/>
          <w:szCs w:val="20"/>
        </w:rPr>
        <w:t>RNA</w:t>
      </w:r>
      <w:r>
        <w:rPr>
          <w:rFonts w:ascii="SimSun" w:hAnsi="SimSun" w:eastAsia="SimSun" w:cs="SimSun"/>
          <w:sz w:val="20"/>
          <w:szCs w:val="20"/>
          <w:spacing w:val="57"/>
        </w:rPr>
        <w:t xml:space="preserve"> </w:t>
      </w:r>
      <w:r>
        <w:rPr>
          <w:rFonts w:ascii="SimSun" w:hAnsi="SimSun" w:eastAsia="SimSun" w:cs="SimSun"/>
          <w:sz w:val="20"/>
          <w:szCs w:val="20"/>
          <w:spacing w:val="2"/>
        </w:rPr>
        <w:t>被</w:t>
      </w:r>
      <w:r>
        <w:rPr>
          <w:rFonts w:ascii="SimSun" w:hAnsi="SimSun" w:eastAsia="SimSun" w:cs="SimSun"/>
          <w:sz w:val="20"/>
          <w:szCs w:val="20"/>
        </w:rPr>
        <w:t xml:space="preserve"> </w:t>
      </w:r>
      <w:r>
        <w:rPr>
          <w:rFonts w:ascii="SimSun" w:hAnsi="SimSun" w:eastAsia="SimSun" w:cs="SimSun"/>
          <w:sz w:val="20"/>
          <w:szCs w:val="20"/>
        </w:rPr>
        <w:t>命名为信使RNA(mRNA)。</w:t>
      </w:r>
    </w:p>
    <w:p>
      <w:pPr>
        <w:ind w:right="395" w:firstLine="409"/>
        <w:spacing w:before="72" w:line="288" w:lineRule="auto"/>
        <w:jc w:val="both"/>
        <w:rPr>
          <w:rFonts w:ascii="SimSun" w:hAnsi="SimSun" w:eastAsia="SimSun" w:cs="SimSun"/>
          <w:sz w:val="20"/>
          <w:szCs w:val="20"/>
        </w:rPr>
      </w:pPr>
      <w:r>
        <w:rPr>
          <w:rFonts w:ascii="SimSun" w:hAnsi="SimSun" w:eastAsia="SimSun" w:cs="SimSun"/>
          <w:sz w:val="20"/>
          <w:szCs w:val="20"/>
          <w:spacing w:val="2"/>
        </w:rPr>
        <w:t>在生物体内，</w:t>
      </w:r>
      <w:r>
        <w:rPr>
          <w:rFonts w:ascii="SimSun" w:hAnsi="SimSun" w:eastAsia="SimSun" w:cs="SimSun"/>
          <w:sz w:val="20"/>
          <w:szCs w:val="20"/>
        </w:rPr>
        <w:t>mRNA</w:t>
      </w:r>
      <w:r>
        <w:rPr>
          <w:rFonts w:ascii="SimSun" w:hAnsi="SimSun" w:eastAsia="SimSun" w:cs="SimSun"/>
          <w:sz w:val="20"/>
          <w:szCs w:val="20"/>
          <w:spacing w:val="72"/>
        </w:rPr>
        <w:t xml:space="preserve"> </w:t>
      </w:r>
      <w:r>
        <w:rPr>
          <w:rFonts w:ascii="SimSun" w:hAnsi="SimSun" w:eastAsia="SimSun" w:cs="SimSun"/>
          <w:sz w:val="20"/>
          <w:szCs w:val="20"/>
          <w:spacing w:val="2"/>
        </w:rPr>
        <w:t>的丰度最小，仅占细胞</w:t>
      </w:r>
      <w:r>
        <w:rPr>
          <w:rFonts w:ascii="SimSun" w:hAnsi="SimSun" w:eastAsia="SimSun" w:cs="SimSun"/>
          <w:sz w:val="20"/>
          <w:szCs w:val="20"/>
        </w:rPr>
        <w:t>RNA</w:t>
      </w:r>
      <w:r>
        <w:rPr>
          <w:rFonts w:ascii="SimSun" w:hAnsi="SimSun" w:eastAsia="SimSun" w:cs="SimSun"/>
          <w:sz w:val="20"/>
          <w:szCs w:val="20"/>
          <w:spacing w:val="36"/>
        </w:rPr>
        <w:t xml:space="preserve"> </w:t>
      </w:r>
      <w:r>
        <w:rPr>
          <w:rFonts w:ascii="SimSun" w:hAnsi="SimSun" w:eastAsia="SimSun" w:cs="SimSun"/>
          <w:sz w:val="20"/>
          <w:szCs w:val="20"/>
          <w:spacing w:val="2"/>
        </w:rPr>
        <w:t>总重量的2</w:t>
      </w:r>
      <w:r>
        <w:rPr>
          <w:rFonts w:ascii="SimSun" w:hAnsi="SimSun" w:eastAsia="SimSun" w:cs="SimSun"/>
          <w:sz w:val="20"/>
          <w:szCs w:val="20"/>
          <w:spacing w:val="1"/>
        </w:rPr>
        <w:t>%～5%。但是</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1"/>
        </w:rPr>
        <w:t>的种类最多，约</w:t>
      </w:r>
      <w:r>
        <w:rPr>
          <w:rFonts w:ascii="SimSun" w:hAnsi="SimSun" w:eastAsia="SimSun" w:cs="SimSun"/>
          <w:sz w:val="20"/>
          <w:szCs w:val="20"/>
        </w:rPr>
        <w:t xml:space="preserve"> </w:t>
      </w:r>
      <w:r>
        <w:rPr>
          <w:rFonts w:ascii="SimSun" w:hAnsi="SimSun" w:eastAsia="SimSun" w:cs="SimSun"/>
          <w:sz w:val="20"/>
          <w:szCs w:val="20"/>
          <w:spacing w:val="-5"/>
        </w:rPr>
        <w:t>有10</w:t>
      </w:r>
      <w:r>
        <w:rPr>
          <w:rFonts w:ascii="Calibri" w:hAnsi="Calibri" w:eastAsia="Calibri" w:cs="Calibri"/>
          <w:sz w:val="20"/>
          <w:szCs w:val="20"/>
          <w:spacing w:val="-5"/>
        </w:rPr>
        <w:t>⁵</w:t>
      </w:r>
      <w:r>
        <w:rPr>
          <w:rFonts w:ascii="SimSun" w:hAnsi="SimSun" w:eastAsia="SimSun" w:cs="SimSun"/>
          <w:sz w:val="20"/>
          <w:szCs w:val="20"/>
          <w:spacing w:val="-5"/>
        </w:rPr>
        <w:t>个之多，而且它们的大小也各不相同。</w:t>
      </w:r>
      <w:r>
        <w:rPr>
          <w:rFonts w:ascii="SimSun" w:hAnsi="SimSun" w:eastAsia="SimSun" w:cs="SimSun"/>
          <w:sz w:val="20"/>
          <w:szCs w:val="20"/>
          <w:spacing w:val="-5"/>
        </w:rPr>
        <w:t xml:space="preserve"> </w:t>
      </w:r>
      <w:r>
        <w:rPr>
          <w:rFonts w:ascii="SimSun" w:hAnsi="SimSun" w:eastAsia="SimSun" w:cs="SimSun"/>
          <w:sz w:val="20"/>
          <w:szCs w:val="20"/>
          <w:spacing w:val="-5"/>
        </w:rPr>
        <w:t>mRNA</w:t>
      </w:r>
      <w:r>
        <w:rPr>
          <w:rFonts w:ascii="SimSun" w:hAnsi="SimSun" w:eastAsia="SimSun" w:cs="SimSun"/>
          <w:sz w:val="20"/>
          <w:szCs w:val="20"/>
          <w:spacing w:val="92"/>
        </w:rPr>
        <w:t xml:space="preserve"> </w:t>
      </w:r>
      <w:r>
        <w:rPr>
          <w:rFonts w:ascii="SimSun" w:hAnsi="SimSun" w:eastAsia="SimSun" w:cs="SimSun"/>
          <w:sz w:val="20"/>
          <w:szCs w:val="20"/>
          <w:spacing w:val="-5"/>
        </w:rPr>
        <w:t>的平均寿命也相差甚大，从几分钟到几小时不等。</w:t>
      </w:r>
      <w:r>
        <w:rPr>
          <w:rFonts w:ascii="SimSun" w:hAnsi="SimSun" w:eastAsia="SimSun" w:cs="SimSun"/>
          <w:sz w:val="20"/>
          <w:szCs w:val="20"/>
        </w:rPr>
        <w:t xml:space="preserve"> </w:t>
      </w:r>
      <w:r>
        <w:rPr>
          <w:rFonts w:ascii="SimSun" w:hAnsi="SimSun" w:eastAsia="SimSun" w:cs="SimSun"/>
          <w:sz w:val="20"/>
          <w:szCs w:val="20"/>
          <w:spacing w:val="-2"/>
        </w:rPr>
        <w:t>在真核细胞中，细胞核内新生成的mRNA</w:t>
      </w:r>
      <w:r>
        <w:rPr>
          <w:rFonts w:ascii="SimSun" w:hAnsi="SimSun" w:eastAsia="SimSun" w:cs="SimSun"/>
          <w:sz w:val="20"/>
          <w:szCs w:val="20"/>
          <w:spacing w:val="91"/>
        </w:rPr>
        <w:t xml:space="preserve"> </w:t>
      </w:r>
      <w:r>
        <w:rPr>
          <w:rFonts w:ascii="SimSun" w:hAnsi="SimSun" w:eastAsia="SimSun" w:cs="SimSun"/>
          <w:sz w:val="20"/>
          <w:szCs w:val="20"/>
          <w:spacing w:val="-2"/>
        </w:rPr>
        <w:t>初级产物被称为核不均一RNA(heterogeneous</w:t>
      </w:r>
      <w:r>
        <w:rPr>
          <w:rFonts w:ascii="SimSun" w:hAnsi="SimSun" w:eastAsia="SimSun" w:cs="SimSun"/>
          <w:sz w:val="20"/>
          <w:szCs w:val="20"/>
          <w:spacing w:val="1"/>
        </w:rPr>
        <w:t xml:space="preserve"> </w:t>
      </w:r>
      <w:r>
        <w:rPr>
          <w:rFonts w:ascii="SimSun" w:hAnsi="SimSun" w:eastAsia="SimSun" w:cs="SimSun"/>
          <w:sz w:val="20"/>
          <w:szCs w:val="20"/>
          <w:spacing w:val="-2"/>
        </w:rPr>
        <w:t>nuclear</w:t>
      </w:r>
      <w:r>
        <w:rPr>
          <w:rFonts w:ascii="SimSun" w:hAnsi="SimSun" w:eastAsia="SimSun" w:cs="SimSun"/>
          <w:sz w:val="20"/>
          <w:szCs w:val="20"/>
          <w:spacing w:val="2"/>
        </w:rPr>
        <w:t xml:space="preserve"> </w:t>
      </w:r>
      <w:r>
        <w:rPr>
          <w:rFonts w:ascii="SimSun" w:hAnsi="SimSun" w:eastAsia="SimSun" w:cs="SimSun"/>
          <w:sz w:val="20"/>
          <w:szCs w:val="20"/>
          <w:spacing w:val="-2"/>
        </w:rPr>
        <w:t>RNA,</w:t>
      </w:r>
      <w:r>
        <w:rPr>
          <w:rFonts w:ascii="SimSun" w:hAnsi="SimSun" w:eastAsia="SimSun" w:cs="SimSun"/>
          <w:sz w:val="20"/>
          <w:szCs w:val="20"/>
        </w:rPr>
        <w:t xml:space="preserve"> </w:t>
      </w:r>
      <w:r>
        <w:rPr>
          <w:rFonts w:ascii="SimSun" w:hAnsi="SimSun" w:eastAsia="SimSun" w:cs="SimSun"/>
          <w:sz w:val="20"/>
          <w:szCs w:val="20"/>
          <w:spacing w:val="-3"/>
        </w:rPr>
        <w:t>hnRNA)。hnRNA</w:t>
      </w:r>
      <w:r>
        <w:rPr>
          <w:rFonts w:ascii="SimSun" w:hAnsi="SimSun" w:eastAsia="SimSun" w:cs="SimSun"/>
          <w:sz w:val="20"/>
          <w:szCs w:val="20"/>
          <w:spacing w:val="30"/>
        </w:rPr>
        <w:t xml:space="preserve">  </w:t>
      </w:r>
      <w:r>
        <w:rPr>
          <w:rFonts w:ascii="SimSun" w:hAnsi="SimSun" w:eastAsia="SimSun" w:cs="SimSun"/>
          <w:sz w:val="20"/>
          <w:szCs w:val="20"/>
          <w:spacing w:val="-3"/>
        </w:rPr>
        <w:t>在细胞核内合成后，经过一系列的转录后修饰，剪接成为成熟mRNA,</w:t>
      </w:r>
      <w:r>
        <w:rPr>
          <w:rFonts w:ascii="SimSun" w:hAnsi="SimSun" w:eastAsia="SimSun" w:cs="SimSun"/>
          <w:sz w:val="20"/>
          <w:szCs w:val="20"/>
          <w:spacing w:val="43"/>
        </w:rPr>
        <w:t xml:space="preserve"> </w:t>
      </w:r>
      <w:r>
        <w:rPr>
          <w:rFonts w:ascii="SimSun" w:hAnsi="SimSun" w:eastAsia="SimSun" w:cs="SimSun"/>
          <w:sz w:val="20"/>
          <w:szCs w:val="20"/>
          <w:spacing w:val="-3"/>
        </w:rPr>
        <w:t>最后被转运到</w:t>
      </w:r>
      <w:r>
        <w:rPr>
          <w:rFonts w:ascii="SimSun" w:hAnsi="SimSun" w:eastAsia="SimSun" w:cs="SimSun"/>
          <w:sz w:val="20"/>
          <w:szCs w:val="20"/>
        </w:rPr>
        <w:t xml:space="preserve"> </w:t>
      </w:r>
      <w:r>
        <w:rPr>
          <w:rFonts w:ascii="SimSun" w:hAnsi="SimSun" w:eastAsia="SimSun" w:cs="SimSun"/>
          <w:sz w:val="20"/>
          <w:szCs w:val="20"/>
          <w:spacing w:val="-7"/>
        </w:rPr>
        <w:t>细胞质中。</w:t>
      </w:r>
    </w:p>
    <w:p>
      <w:pPr>
        <w:ind w:right="459" w:firstLine="409"/>
        <w:spacing w:before="35" w:line="280" w:lineRule="auto"/>
        <w:jc w:val="both"/>
        <w:rPr>
          <w:rFonts w:ascii="SimSun" w:hAnsi="SimSun" w:eastAsia="SimSun" w:cs="SimSun"/>
          <w:sz w:val="20"/>
          <w:szCs w:val="20"/>
        </w:rPr>
      </w:pPr>
      <w:r>
        <w:rPr>
          <w:rFonts w:ascii="Times New Roman" w:hAnsi="Times New Roman" w:eastAsia="Times New Roman" w:cs="Times New Roman"/>
          <w:sz w:val="31"/>
          <w:szCs w:val="31"/>
          <w:b/>
          <w:bCs/>
          <w:spacing w:val="2"/>
        </w:rPr>
        <w:t>1.</w:t>
      </w:r>
      <w:r>
        <w:rPr>
          <w:rFonts w:ascii="SimSun" w:hAnsi="SimSun" w:eastAsia="SimSun" w:cs="SimSun"/>
          <w:sz w:val="20"/>
          <w:szCs w:val="20"/>
          <w:b/>
          <w:bCs/>
          <w:spacing w:val="2"/>
        </w:rPr>
        <w:t>真核细胞</w:t>
      </w:r>
      <w:r>
        <w:rPr>
          <w:rFonts w:ascii="Times New Roman" w:hAnsi="Times New Roman" w:eastAsia="Times New Roman" w:cs="Times New Roman"/>
          <w:sz w:val="20"/>
          <w:szCs w:val="20"/>
          <w:b/>
          <w:bCs/>
        </w:rPr>
        <w:t>mRNA</w:t>
      </w:r>
      <w:r>
        <w:rPr>
          <w:rFonts w:ascii="Times New Roman" w:hAnsi="Times New Roman" w:eastAsia="Times New Roman" w:cs="Times New Roman"/>
          <w:sz w:val="20"/>
          <w:szCs w:val="20"/>
          <w:spacing w:val="45"/>
        </w:rPr>
        <w:t xml:space="preserve"> </w:t>
      </w:r>
      <w:r>
        <w:rPr>
          <w:rFonts w:ascii="SimSun" w:hAnsi="SimSun" w:eastAsia="SimSun" w:cs="SimSun"/>
          <w:sz w:val="20"/>
          <w:szCs w:val="20"/>
          <w:b/>
          <w:bCs/>
          <w:spacing w:val="2"/>
        </w:rPr>
        <w:t>的5'-端有帽结构</w:t>
      </w:r>
      <w:r>
        <w:rPr>
          <w:rFonts w:ascii="SimSun" w:hAnsi="SimSun" w:eastAsia="SimSun" w:cs="SimSun"/>
          <w:sz w:val="20"/>
          <w:szCs w:val="20"/>
          <w:spacing w:val="79"/>
        </w:rPr>
        <w:t xml:space="preserve"> </w:t>
      </w:r>
      <w:r>
        <w:rPr>
          <w:rFonts w:ascii="SimSun" w:hAnsi="SimSun" w:eastAsia="SimSun" w:cs="SimSun"/>
          <w:sz w:val="20"/>
          <w:szCs w:val="20"/>
          <w:spacing w:val="2"/>
        </w:rPr>
        <w:t>大部分真核细胞</w:t>
      </w:r>
      <w:r>
        <w:rPr>
          <w:rFonts w:ascii="Times New Roman" w:hAnsi="Times New Roman" w:eastAsia="Times New Roman" w:cs="Times New Roman"/>
          <w:sz w:val="20"/>
          <w:szCs w:val="20"/>
        </w:rPr>
        <w:t>mRNA</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2"/>
        </w:rPr>
        <w:t>的5'-端都有一个反式7-甲基鸟</w:t>
      </w:r>
      <w:r>
        <w:rPr>
          <w:rFonts w:ascii="SimSun" w:hAnsi="SimSun" w:eastAsia="SimSun" w:cs="SimSun"/>
          <w:sz w:val="20"/>
          <w:szCs w:val="20"/>
        </w:rPr>
        <w:t xml:space="preserve"> </w:t>
      </w:r>
      <w:r>
        <w:rPr>
          <w:rFonts w:ascii="SimSun" w:hAnsi="SimSun" w:eastAsia="SimSun" w:cs="SimSun"/>
          <w:sz w:val="20"/>
          <w:szCs w:val="20"/>
          <w:spacing w:val="-5"/>
        </w:rPr>
        <w:t>嘌呤-三磷酸核苷</w:t>
      </w:r>
      <w:r>
        <w:rPr>
          <w:rFonts w:ascii="SimSun" w:hAnsi="SimSun" w:eastAsia="SimSun" w:cs="SimSun"/>
          <w:sz w:val="20"/>
          <w:szCs w:val="20"/>
          <w:spacing w:val="-6"/>
        </w:rPr>
        <w:t>(m'</w:t>
      </w:r>
      <w:r>
        <w:rPr>
          <w:rFonts w:ascii="SimSun" w:hAnsi="SimSun" w:eastAsia="SimSun" w:cs="SimSun"/>
          <w:sz w:val="20"/>
          <w:szCs w:val="20"/>
          <w:spacing w:val="-5"/>
        </w:rPr>
        <w:t>Gppp</w:t>
      </w:r>
      <w:r>
        <w:rPr>
          <w:rFonts w:ascii="SimSun" w:hAnsi="SimSun" w:eastAsia="SimSun" w:cs="SimSun"/>
          <w:sz w:val="20"/>
          <w:szCs w:val="20"/>
          <w:spacing w:val="-6"/>
        </w:rPr>
        <w:t>)</w:t>
      </w:r>
      <w:r>
        <w:rPr>
          <w:rFonts w:ascii="SimSun" w:hAnsi="SimSun" w:eastAsia="SimSun" w:cs="SimSun"/>
          <w:sz w:val="20"/>
          <w:szCs w:val="20"/>
          <w:spacing w:val="3"/>
        </w:rPr>
        <w:t xml:space="preserve"> </w:t>
      </w:r>
      <w:r>
        <w:rPr>
          <w:rFonts w:ascii="SimSun" w:hAnsi="SimSun" w:eastAsia="SimSun" w:cs="SimSun"/>
          <w:sz w:val="20"/>
          <w:szCs w:val="20"/>
          <w:spacing w:val="-6"/>
        </w:rPr>
        <w:t>的起始结构，被称为5'-帽结构(5'-</w:t>
      </w:r>
      <w:r>
        <w:rPr>
          <w:rFonts w:ascii="SimSun" w:hAnsi="SimSun" w:eastAsia="SimSun" w:cs="SimSun"/>
          <w:sz w:val="20"/>
          <w:szCs w:val="20"/>
          <w:spacing w:val="-5"/>
        </w:rPr>
        <w:t>cap</w:t>
      </w:r>
      <w:r>
        <w:rPr>
          <w:rFonts w:ascii="SimSun" w:hAnsi="SimSun" w:eastAsia="SimSun" w:cs="SimSun"/>
          <w:sz w:val="20"/>
          <w:szCs w:val="20"/>
        </w:rPr>
        <w:t xml:space="preserve"> </w:t>
      </w:r>
      <w:r>
        <w:rPr>
          <w:rFonts w:ascii="SimSun" w:hAnsi="SimSun" w:eastAsia="SimSun" w:cs="SimSun"/>
          <w:sz w:val="20"/>
          <w:szCs w:val="20"/>
          <w:spacing w:val="-5"/>
        </w:rPr>
        <w:t>structure</w:t>
      </w:r>
      <w:r>
        <w:rPr>
          <w:rFonts w:ascii="SimSun" w:hAnsi="SimSun" w:eastAsia="SimSun" w:cs="SimSun"/>
          <w:sz w:val="20"/>
          <w:szCs w:val="20"/>
          <w:spacing w:val="-6"/>
        </w:rPr>
        <w:t>)(图2-17)。5'-帽结构是</w:t>
      </w:r>
      <w:r>
        <w:rPr>
          <w:rFonts w:ascii="SimSun" w:hAnsi="SimSun" w:eastAsia="SimSun" w:cs="SimSun"/>
          <w:sz w:val="20"/>
          <w:szCs w:val="20"/>
        </w:rPr>
        <w:t xml:space="preserve"> </w:t>
      </w:r>
      <w:r>
        <w:rPr>
          <w:rFonts w:ascii="SimSun" w:hAnsi="SimSun" w:eastAsia="SimSun" w:cs="SimSun"/>
          <w:sz w:val="20"/>
          <w:szCs w:val="20"/>
          <w:spacing w:val="5"/>
        </w:rPr>
        <w:t>鸟苷酸转移酶将鸟嘌呤三磷酸核苷加到转录后的</w:t>
      </w:r>
      <w:r>
        <w:rPr>
          <w:rFonts w:ascii="SimSun" w:hAnsi="SimSun" w:eastAsia="SimSun" w:cs="SimSun"/>
          <w:sz w:val="20"/>
          <w:szCs w:val="20"/>
          <w:spacing w:val="-56"/>
        </w:rPr>
        <w:t xml:space="preserve"> </w:t>
      </w:r>
      <w:r>
        <w:rPr>
          <w:rFonts w:ascii="SimSun" w:hAnsi="SimSun" w:eastAsia="SimSun" w:cs="SimSun"/>
          <w:sz w:val="20"/>
          <w:szCs w:val="20"/>
        </w:rPr>
        <w:t>mRNA</w:t>
      </w:r>
      <w:r>
        <w:rPr>
          <w:rFonts w:ascii="SimSun" w:hAnsi="SimSun" w:eastAsia="SimSun" w:cs="SimSun"/>
          <w:sz w:val="20"/>
          <w:szCs w:val="20"/>
          <w:spacing w:val="6"/>
        </w:rPr>
        <w:t xml:space="preserve">  </w:t>
      </w:r>
      <w:r>
        <w:rPr>
          <w:rFonts w:ascii="SimSun" w:hAnsi="SimSun" w:eastAsia="SimSun" w:cs="SimSun"/>
          <w:sz w:val="20"/>
          <w:szCs w:val="20"/>
          <w:spacing w:val="4"/>
        </w:rPr>
        <w:t>的5'-端，形成了一个5'-5'三磷酸键，使</w:t>
      </w:r>
      <w:r>
        <w:rPr>
          <w:rFonts w:ascii="SimSun" w:hAnsi="SimSun" w:eastAsia="SimSun" w:cs="SimSun"/>
          <w:sz w:val="20"/>
          <w:szCs w:val="20"/>
        </w:rPr>
        <w:t xml:space="preserve"> </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1"/>
        </w:rPr>
        <w:t>的5'-端不再具有磷酸基团。5'-帽结构下游的第一个和第二个核苷酸中C-2'的羟基通常也会</w:t>
      </w:r>
      <w:r>
        <w:rPr>
          <w:rFonts w:ascii="SimSun" w:hAnsi="SimSun" w:eastAsia="SimSun" w:cs="SimSun"/>
          <w:sz w:val="20"/>
          <w:szCs w:val="20"/>
        </w:rPr>
        <w:t xml:space="preserve"> </w:t>
      </w:r>
      <w:r>
        <w:rPr>
          <w:rFonts w:ascii="SimSun" w:hAnsi="SimSun" w:eastAsia="SimSun" w:cs="SimSun"/>
          <w:sz w:val="20"/>
          <w:szCs w:val="20"/>
          <w:spacing w:val="2"/>
        </w:rPr>
        <w:t>被甲基化成为甲氧基戊糖，由此产生数种不同的帽结构(图2-17</w:t>
      </w:r>
      <w:r>
        <w:rPr>
          <w:rFonts w:ascii="SimSun" w:hAnsi="SimSun" w:eastAsia="SimSun" w:cs="SimSun"/>
          <w:sz w:val="20"/>
          <w:szCs w:val="20"/>
          <w:spacing w:val="1"/>
        </w:rPr>
        <w:t>)。原核生物</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1"/>
        </w:rPr>
        <w:t>没有这种特殊的</w:t>
      </w:r>
      <w:r>
        <w:rPr>
          <w:rFonts w:ascii="SimSun" w:hAnsi="SimSun" w:eastAsia="SimSun" w:cs="SimSun"/>
          <w:sz w:val="20"/>
          <w:szCs w:val="20"/>
        </w:rPr>
        <w:t xml:space="preserve"> </w:t>
      </w:r>
      <w:r>
        <w:rPr>
          <w:rFonts w:ascii="SimSun" w:hAnsi="SimSun" w:eastAsia="SimSun" w:cs="SimSun"/>
          <w:sz w:val="20"/>
          <w:szCs w:val="20"/>
          <w:spacing w:val="-9"/>
        </w:rPr>
        <w:t>5'-帽结构。</w:t>
      </w:r>
    </w:p>
    <w:p>
      <w:pPr>
        <w:ind w:right="463" w:firstLine="409"/>
        <w:spacing w:before="57" w:line="265" w:lineRule="auto"/>
        <w:jc w:val="both"/>
        <w:rPr>
          <w:rFonts w:ascii="SimSun" w:hAnsi="SimSun" w:eastAsia="SimSun" w:cs="SimSun"/>
          <w:sz w:val="20"/>
          <w:szCs w:val="20"/>
        </w:rPr>
      </w:pPr>
      <w:r>
        <w:rPr>
          <w:rFonts w:ascii="SimSun" w:hAnsi="SimSun" w:eastAsia="SimSun" w:cs="SimSun"/>
          <w:sz w:val="20"/>
          <w:szCs w:val="20"/>
          <w:spacing w:val="-3"/>
        </w:rPr>
        <w:t>真核生物mRNA</w:t>
      </w:r>
      <w:r>
        <w:rPr>
          <w:rFonts w:ascii="SimSun" w:hAnsi="SimSun" w:eastAsia="SimSun" w:cs="SimSun"/>
          <w:sz w:val="20"/>
          <w:szCs w:val="20"/>
          <w:spacing w:val="109"/>
        </w:rPr>
        <w:t xml:space="preserve"> </w:t>
      </w:r>
      <w:r>
        <w:rPr>
          <w:rFonts w:ascii="SimSun" w:hAnsi="SimSun" w:eastAsia="SimSun" w:cs="SimSun"/>
          <w:sz w:val="20"/>
          <w:szCs w:val="20"/>
          <w:spacing w:val="-3"/>
        </w:rPr>
        <w:t>的5'-帽结构可以与一类称为帽结合蛋白(cap</w:t>
      </w:r>
      <w:r>
        <w:rPr>
          <w:rFonts w:ascii="SimSun" w:hAnsi="SimSun" w:eastAsia="SimSun" w:cs="SimSun"/>
          <w:sz w:val="20"/>
          <w:szCs w:val="20"/>
          <w:spacing w:val="-4"/>
        </w:rPr>
        <w:t xml:space="preserve"> </w:t>
      </w:r>
      <w:r>
        <w:rPr>
          <w:rFonts w:ascii="SimSun" w:hAnsi="SimSun" w:eastAsia="SimSun" w:cs="SimSun"/>
          <w:sz w:val="20"/>
          <w:szCs w:val="20"/>
          <w:spacing w:val="-3"/>
        </w:rPr>
        <w:t>binding</w:t>
      </w:r>
      <w:r>
        <w:rPr>
          <w:rFonts w:ascii="SimSun" w:hAnsi="SimSun" w:eastAsia="SimSun" w:cs="SimSun"/>
          <w:sz w:val="20"/>
          <w:szCs w:val="20"/>
          <w:spacing w:val="-3"/>
        </w:rPr>
        <w:t xml:space="preserve"> </w:t>
      </w:r>
      <w:r>
        <w:rPr>
          <w:rFonts w:ascii="SimSun" w:hAnsi="SimSun" w:eastAsia="SimSun" w:cs="SimSun"/>
          <w:sz w:val="20"/>
          <w:szCs w:val="20"/>
          <w:spacing w:val="-3"/>
        </w:rPr>
        <w:t>protein,CBP)的分子结合</w:t>
      </w:r>
      <w:r>
        <w:rPr>
          <w:rFonts w:ascii="SimSun" w:hAnsi="SimSun" w:eastAsia="SimSun" w:cs="SimSun"/>
          <w:sz w:val="20"/>
          <w:szCs w:val="20"/>
        </w:rPr>
        <w:t xml:space="preserve"> </w:t>
      </w:r>
      <w:r>
        <w:rPr>
          <w:rFonts w:ascii="SimSun" w:hAnsi="SimSun" w:eastAsia="SimSun" w:cs="SimSun"/>
          <w:sz w:val="20"/>
          <w:szCs w:val="20"/>
          <w:spacing w:val="1"/>
        </w:rPr>
        <w:t>形成复合体。这种复合体有助于维持</w:t>
      </w:r>
      <w:r>
        <w:rPr>
          <w:rFonts w:ascii="SimSun" w:hAnsi="SimSun" w:eastAsia="SimSun" w:cs="SimSun"/>
          <w:sz w:val="20"/>
          <w:szCs w:val="20"/>
        </w:rPr>
        <w:t>mRNA</w:t>
      </w:r>
      <w:r>
        <w:rPr>
          <w:rFonts w:ascii="SimSun" w:hAnsi="SimSun" w:eastAsia="SimSun" w:cs="SimSun"/>
          <w:sz w:val="20"/>
          <w:szCs w:val="20"/>
          <w:spacing w:val="10"/>
        </w:rPr>
        <w:t xml:space="preserve">  </w:t>
      </w:r>
      <w:r>
        <w:rPr>
          <w:rFonts w:ascii="SimSun" w:hAnsi="SimSun" w:eastAsia="SimSun" w:cs="SimSun"/>
          <w:sz w:val="20"/>
          <w:szCs w:val="20"/>
          <w:spacing w:val="1"/>
        </w:rPr>
        <w:t>的稳定性，协同</w:t>
      </w:r>
      <w:r>
        <w:rPr>
          <w:rFonts w:ascii="SimSun" w:hAnsi="SimSun" w:eastAsia="SimSun" w:cs="SimSun"/>
          <w:sz w:val="20"/>
          <w:szCs w:val="20"/>
        </w:rPr>
        <w:t>mRNA</w:t>
      </w:r>
      <w:r>
        <w:rPr>
          <w:rFonts w:ascii="SimSun" w:hAnsi="SimSun" w:eastAsia="SimSun" w:cs="SimSun"/>
          <w:sz w:val="20"/>
          <w:szCs w:val="20"/>
          <w:spacing w:val="93"/>
        </w:rPr>
        <w:t xml:space="preserve"> </w:t>
      </w:r>
      <w:r>
        <w:rPr>
          <w:rFonts w:ascii="SimSun" w:hAnsi="SimSun" w:eastAsia="SimSun" w:cs="SimSun"/>
          <w:sz w:val="20"/>
          <w:szCs w:val="20"/>
          <w:spacing w:val="1"/>
        </w:rPr>
        <w:t>从细胞核向细胞质的转运，以及</w:t>
      </w:r>
    </w:p>
    <w:p>
      <w:pPr>
        <w:ind w:firstLine="1950"/>
        <w:spacing w:before="164" w:line="2810" w:lineRule="exact"/>
        <w:textAlignment w:val="center"/>
        <w:rPr/>
      </w:pPr>
      <w:r>
        <w:drawing>
          <wp:inline distT="0" distB="0" distL="0" distR="0">
            <wp:extent cx="3155910" cy="1784342"/>
            <wp:effectExtent l="0" t="0" r="0" b="0"/>
            <wp:docPr id="176" name="IM 176"/>
            <wp:cNvGraphicFramePr/>
            <a:graphic>
              <a:graphicData uri="http://schemas.openxmlformats.org/drawingml/2006/picture">
                <pic:pic>
                  <pic:nvPicPr>
                    <pic:cNvPr id="176" name="IM 176"/>
                    <pic:cNvPicPr/>
                  </pic:nvPicPr>
                  <pic:blipFill>
                    <a:blip r:embed="rId195"/>
                    <a:stretch>
                      <a:fillRect/>
                    </a:stretch>
                  </pic:blipFill>
                  <pic:spPr>
                    <a:xfrm rot="0">
                      <a:off x="0" y="0"/>
                      <a:ext cx="3155910" cy="1784342"/>
                    </a:xfrm>
                    <a:prstGeom prst="rect">
                      <a:avLst/>
                    </a:prstGeom>
                  </pic:spPr>
                </pic:pic>
              </a:graphicData>
            </a:graphic>
          </wp:inline>
        </w:drawing>
      </w:r>
    </w:p>
    <w:p>
      <w:pPr>
        <w:ind w:firstLine="2469"/>
        <w:spacing w:before="230" w:line="2900" w:lineRule="exact"/>
        <w:textAlignment w:val="center"/>
        <w:rPr/>
      </w:pPr>
      <w:r>
        <w:drawing>
          <wp:inline distT="0" distB="0" distL="0" distR="0">
            <wp:extent cx="2590766" cy="1841494"/>
            <wp:effectExtent l="0" t="0" r="0" b="0"/>
            <wp:docPr id="177" name="IM 177"/>
            <wp:cNvGraphicFramePr/>
            <a:graphic>
              <a:graphicData uri="http://schemas.openxmlformats.org/drawingml/2006/picture">
                <pic:pic>
                  <pic:nvPicPr>
                    <pic:cNvPr id="177" name="IM 177"/>
                    <pic:cNvPicPr/>
                  </pic:nvPicPr>
                  <pic:blipFill>
                    <a:blip r:embed="rId196"/>
                    <a:stretch>
                      <a:fillRect/>
                    </a:stretch>
                  </pic:blipFill>
                  <pic:spPr>
                    <a:xfrm rot="0">
                      <a:off x="0" y="0"/>
                      <a:ext cx="2590766" cy="1841494"/>
                    </a:xfrm>
                    <a:prstGeom prst="rect">
                      <a:avLst/>
                    </a:prstGeom>
                  </pic:spPr>
                </pic:pic>
              </a:graphicData>
            </a:graphic>
          </wp:inline>
        </w:drawing>
      </w:r>
    </w:p>
    <w:p>
      <w:pPr>
        <w:ind w:left="2309"/>
        <w:spacing w:before="147" w:line="221" w:lineRule="auto"/>
        <w:rPr>
          <w:rFonts w:ascii="SimHei" w:hAnsi="SimHei" w:eastAsia="SimHei" w:cs="SimHei"/>
          <w:sz w:val="20"/>
          <w:szCs w:val="20"/>
        </w:rPr>
      </w:pPr>
      <w:r>
        <w:rPr>
          <w:rFonts w:ascii="SimHei" w:hAnsi="SimHei" w:eastAsia="SimHei" w:cs="SimHei"/>
          <w:sz w:val="20"/>
          <w:szCs w:val="20"/>
          <w:spacing w:val="-11"/>
        </w:rPr>
        <w:t>图2-17</w:t>
      </w:r>
      <w:r>
        <w:rPr>
          <w:rFonts w:ascii="SimHei" w:hAnsi="SimHei" w:eastAsia="SimHei" w:cs="SimHei"/>
          <w:sz w:val="20"/>
          <w:szCs w:val="20"/>
          <w:spacing w:val="69"/>
        </w:rPr>
        <w:t xml:space="preserve"> </w:t>
      </w:r>
      <w:r>
        <w:rPr>
          <w:rFonts w:ascii="SimHei" w:hAnsi="SimHei" w:eastAsia="SimHei" w:cs="SimHei"/>
          <w:sz w:val="20"/>
          <w:szCs w:val="20"/>
          <w:spacing w:val="-11"/>
        </w:rPr>
        <w:t>真核生物mRNA</w:t>
      </w:r>
      <w:r>
        <w:rPr>
          <w:rFonts w:ascii="SimHei" w:hAnsi="SimHei" w:eastAsia="SimHei" w:cs="SimHei"/>
          <w:sz w:val="20"/>
          <w:szCs w:val="20"/>
          <w:spacing w:val="11"/>
        </w:rPr>
        <w:t xml:space="preserve">  </w:t>
      </w:r>
      <w:r>
        <w:rPr>
          <w:rFonts w:ascii="SimHei" w:hAnsi="SimHei" w:eastAsia="SimHei" w:cs="SimHei"/>
          <w:sz w:val="20"/>
          <w:szCs w:val="20"/>
          <w:spacing w:val="-11"/>
        </w:rPr>
        <w:t>的5'-帽结构以及加帽过程</w:t>
      </w:r>
    </w:p>
    <w:p>
      <w:pPr>
        <w:sectPr>
          <w:type w:val="continuous"/>
          <w:pgSz w:w="11260" w:h="15790"/>
          <w:pgMar w:top="400" w:right="555" w:bottom="400" w:left="572" w:header="0" w:footer="0" w:gutter="0"/>
          <w:cols w:equalWidth="0" w:num="2">
            <w:col w:w="918" w:space="100"/>
            <w:col w:w="9115" w:space="0"/>
          </w:cols>
        </w:sectPr>
        <w:rPr/>
      </w:pPr>
    </w:p>
    <w:p>
      <w:pPr>
        <w:rPr/>
      </w:pPr>
      <w:r>
        <w:drawing>
          <wp:anchor distT="0" distB="0" distL="0" distR="0" simplePos="0" relativeHeight="252570624" behindDoc="0" locked="0" layoutInCell="0" allowOverlap="1">
            <wp:simplePos x="0" y="0"/>
            <wp:positionH relativeFrom="page">
              <wp:posOffset>6267420</wp:posOffset>
            </wp:positionH>
            <wp:positionV relativeFrom="page">
              <wp:posOffset>9251991</wp:posOffset>
            </wp:positionV>
            <wp:extent cx="527105" cy="431747"/>
            <wp:effectExtent l="0" t="0" r="0" b="0"/>
            <wp:wrapNone/>
            <wp:docPr id="178" name="IM 178"/>
            <wp:cNvGraphicFramePr/>
            <a:graphic>
              <a:graphicData uri="http://schemas.openxmlformats.org/drawingml/2006/picture">
                <pic:pic>
                  <pic:nvPicPr>
                    <pic:cNvPr id="178" name="IM 178"/>
                    <pic:cNvPicPr/>
                  </pic:nvPicPr>
                  <pic:blipFill>
                    <a:blip r:embed="rId197"/>
                    <a:stretch>
                      <a:fillRect/>
                    </a:stretch>
                  </pic:blipFill>
                  <pic:spPr>
                    <a:xfrm rot="0">
                      <a:off x="0" y="0"/>
                      <a:ext cx="527105" cy="431747"/>
                    </a:xfrm>
                    <a:prstGeom prst="rect">
                      <a:avLst/>
                    </a:prstGeom>
                  </pic:spPr>
                </pic:pic>
              </a:graphicData>
            </a:graphic>
          </wp:anchor>
        </w:drawing>
      </w:r>
      <w:r/>
    </w:p>
    <w:p>
      <w:pPr>
        <w:spacing w:line="86" w:lineRule="exact"/>
        <w:rPr/>
      </w:pPr>
      <w:r/>
    </w:p>
    <w:p>
      <w:pPr>
        <w:sectPr>
          <w:pgSz w:w="11260" w:h="15790"/>
          <w:pgMar w:top="400" w:right="559" w:bottom="400" w:left="950" w:header="0" w:footer="0" w:gutter="0"/>
          <w:cols w:equalWidth="0" w:num="1">
            <w:col w:w="9751" w:space="0"/>
          </w:cols>
        </w:sectPr>
        <w:rPr/>
      </w:pPr>
    </w:p>
    <w:p>
      <w:pPr>
        <w:spacing w:line="276" w:lineRule="auto"/>
        <w:rPr>
          <w:rFonts w:ascii="Arial"/>
          <w:sz w:val="21"/>
        </w:rPr>
      </w:pPr>
      <w:r/>
    </w:p>
    <w:p>
      <w:pPr>
        <w:spacing w:line="277"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9"/>
        </w:rPr>
        <w:t>在蛋白质生物合成中促进核糖体和翻译起始因子的结合</w:t>
      </w:r>
      <w:r>
        <w:rPr>
          <w:rFonts w:ascii="SimSun" w:hAnsi="SimSun" w:eastAsia="SimSun" w:cs="SimSun"/>
          <w:sz w:val="19"/>
          <w:szCs w:val="19"/>
          <w:spacing w:val="8"/>
        </w:rPr>
        <w:t>。</w:t>
      </w:r>
    </w:p>
    <w:p>
      <w:pPr>
        <w:ind w:left="409"/>
        <w:spacing w:before="73" w:line="184" w:lineRule="auto"/>
        <w:outlineLvl w:val="2"/>
        <w:rPr>
          <w:rFonts w:ascii="SimSun" w:hAnsi="SimSun" w:eastAsia="SimSun" w:cs="SimSun"/>
          <w:sz w:val="19"/>
          <w:szCs w:val="19"/>
        </w:rPr>
      </w:pP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spacing w:val="11"/>
        </w:rPr>
        <w:t xml:space="preserve">  </w:t>
      </w:r>
      <w:r>
        <w:rPr>
          <w:rFonts w:ascii="SimSun" w:hAnsi="SimSun" w:eastAsia="SimSun" w:cs="SimSun"/>
          <w:sz w:val="19"/>
          <w:szCs w:val="19"/>
          <w:b/>
          <w:bCs/>
          <w:spacing w:val="9"/>
        </w:rPr>
        <w:t>真核生物和有些原核生物</w:t>
      </w:r>
      <w:r>
        <w:rPr>
          <w:rFonts w:ascii="Times New Roman" w:hAnsi="Times New Roman" w:eastAsia="Times New Roman" w:cs="Times New Roman"/>
          <w:sz w:val="19"/>
          <w:szCs w:val="19"/>
          <w:b/>
          <w:bCs/>
        </w:rPr>
        <w:t>mRNA</w:t>
      </w:r>
      <w:r>
        <w:rPr>
          <w:rFonts w:ascii="Times New Roman" w:hAnsi="Times New Roman" w:eastAsia="Times New Roman" w:cs="Times New Roman"/>
          <w:sz w:val="19"/>
          <w:szCs w:val="19"/>
          <w:spacing w:val="7"/>
        </w:rPr>
        <w:t xml:space="preserve">  </w:t>
      </w:r>
      <w:r>
        <w:rPr>
          <w:rFonts w:ascii="SimSun" w:hAnsi="SimSun" w:eastAsia="SimSun" w:cs="SimSun"/>
          <w:sz w:val="19"/>
          <w:szCs w:val="19"/>
          <w:b/>
          <w:bCs/>
          <w:spacing w:val="9"/>
        </w:rPr>
        <w:t>的3'-端有多聚腺苷酸尾的结构</w:t>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215E8E"/>
          <w:spacing w:val="-8"/>
        </w:rPr>
        <w:t>第二章</w:t>
      </w:r>
      <w:r>
        <w:rPr>
          <w:rFonts w:ascii="SimHei" w:hAnsi="SimHei" w:eastAsia="SimHei" w:cs="SimHei"/>
          <w:sz w:val="19"/>
          <w:szCs w:val="19"/>
          <w:color w:val="215E8E"/>
          <w:spacing w:val="69"/>
        </w:rPr>
        <w:t xml:space="preserve"> </w:t>
      </w:r>
      <w:r>
        <w:rPr>
          <w:rFonts w:ascii="SimHei" w:hAnsi="SimHei" w:eastAsia="SimHei" w:cs="SimHei"/>
          <w:sz w:val="19"/>
          <w:szCs w:val="19"/>
          <w:color w:val="215E8E"/>
          <w:spacing w:val="-8"/>
        </w:rPr>
        <w:t>核酸的结构与功能</w:t>
      </w:r>
    </w:p>
    <w:p>
      <w:pPr>
        <w:ind w:left="1460"/>
        <w:spacing w:before="196"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B23642"/>
          <w:spacing w:val="-4"/>
        </w:rPr>
        <w:t>6kkyx2018</w:t>
      </w:r>
    </w:p>
    <w:p>
      <w:pPr>
        <w:spacing w:line="271" w:lineRule="auto"/>
        <w:rPr>
          <w:rFonts w:ascii="Arial"/>
          <w:sz w:val="21"/>
        </w:rPr>
      </w:pPr>
      <w:r/>
    </w:p>
    <w:p>
      <w:pPr>
        <w:spacing w:before="62" w:line="184" w:lineRule="auto"/>
        <w:rPr>
          <w:rFonts w:ascii="SimSun" w:hAnsi="SimSun" w:eastAsia="SimSun" w:cs="SimSun"/>
          <w:sz w:val="19"/>
          <w:szCs w:val="19"/>
        </w:rPr>
      </w:pPr>
      <w:r>
        <w:rPr>
          <w:rFonts w:ascii="SimSun" w:hAnsi="SimSun" w:eastAsia="SimSun" w:cs="SimSun"/>
          <w:sz w:val="19"/>
          <w:szCs w:val="19"/>
          <w:spacing w:val="14"/>
        </w:rPr>
        <w:t>真核生物</w:t>
      </w:r>
      <w:r>
        <w:rPr>
          <w:rFonts w:ascii="Times New Roman" w:hAnsi="Times New Roman" w:eastAsia="Times New Roman" w:cs="Times New Roman"/>
          <w:sz w:val="19"/>
          <w:szCs w:val="19"/>
        </w:rPr>
        <w:t>mRNA</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4"/>
        </w:rPr>
        <w:t>的3'-端</w:t>
      </w:r>
    </w:p>
    <w:p>
      <w:pPr>
        <w:spacing w:line="14" w:lineRule="auto"/>
        <w:rPr>
          <w:rFonts w:ascii="Arial"/>
          <w:sz w:val="2"/>
        </w:rPr>
      </w:pPr>
      <w:r>
        <w:rPr>
          <w:rFonts w:ascii="Arial" w:hAnsi="Arial" w:eastAsia="Arial" w:cs="Arial"/>
          <w:sz w:val="2"/>
          <w:szCs w:val="2"/>
        </w:rPr>
        <w:br w:type="column"/>
      </w:r>
    </w:p>
    <w:p>
      <w:pPr>
        <w:ind w:left="362"/>
        <w:spacing w:before="86" w:line="183" w:lineRule="auto"/>
        <w:rPr>
          <w:rFonts w:ascii="SimSun" w:hAnsi="SimSun" w:eastAsia="SimSun" w:cs="SimSun"/>
          <w:sz w:val="19"/>
          <w:szCs w:val="19"/>
        </w:rPr>
      </w:pPr>
      <w:r>
        <w:rPr>
          <w:rFonts w:ascii="SimSun" w:hAnsi="SimSun" w:eastAsia="SimSun" w:cs="SimSun"/>
          <w:sz w:val="19"/>
          <w:szCs w:val="19"/>
          <w:b/>
          <w:bCs/>
          <w:color w:val="034978"/>
          <w:spacing w:val="-4"/>
        </w:rPr>
        <w:t>45</w:t>
      </w:r>
    </w:p>
    <w:p>
      <w:pPr>
        <w:ind w:left="149"/>
        <w:spacing w:before="204"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60" w:h="15790"/>
          <w:pgMar w:top="400" w:right="559" w:bottom="400" w:left="950" w:header="0" w:footer="0" w:gutter="0"/>
          <w:cols w:equalWidth="0" w:num="3">
            <w:col w:w="6400" w:space="100"/>
            <w:col w:w="2431" w:space="100"/>
            <w:col w:w="720" w:space="0"/>
          </w:cols>
        </w:sectPr>
        <w:rPr/>
      </w:pPr>
    </w:p>
    <w:p>
      <w:pPr>
        <w:ind w:right="1045"/>
        <w:spacing w:before="119" w:line="290" w:lineRule="auto"/>
        <w:jc w:val="both"/>
        <w:rPr>
          <w:rFonts w:ascii="SimSun" w:hAnsi="SimSun" w:eastAsia="SimSun" w:cs="SimSun"/>
          <w:sz w:val="19"/>
          <w:szCs w:val="19"/>
        </w:rPr>
      </w:pPr>
      <w:r>
        <w:rPr>
          <w:rFonts w:ascii="SimSun" w:hAnsi="SimSun" w:eastAsia="SimSun" w:cs="SimSun"/>
          <w:sz w:val="19"/>
          <w:szCs w:val="19"/>
          <w:spacing w:val="9"/>
        </w:rPr>
        <w:t>是一段由80~250个腺苷酸连接而成的多聚腺苷酸结构，称为多聚腺苷酸尾或多聚</w:t>
      </w:r>
      <w:r>
        <w:rPr>
          <w:rFonts w:ascii="SimSun" w:hAnsi="SimSun" w:eastAsia="SimSun" w:cs="SimSun"/>
          <w:sz w:val="19"/>
          <w:szCs w:val="19"/>
          <w:spacing w:val="8"/>
        </w:rPr>
        <w:t>(A)</w:t>
      </w:r>
      <w:r>
        <w:rPr>
          <w:rFonts w:ascii="SimSun" w:hAnsi="SimSun" w:eastAsia="SimSun" w:cs="SimSun"/>
          <w:sz w:val="19"/>
          <w:szCs w:val="19"/>
          <w:spacing w:val="20"/>
        </w:rPr>
        <w:t xml:space="preserve"> </w:t>
      </w:r>
      <w:r>
        <w:rPr>
          <w:rFonts w:ascii="SimSun" w:hAnsi="SimSun" w:eastAsia="SimSun" w:cs="SimSun"/>
          <w:sz w:val="19"/>
          <w:szCs w:val="19"/>
          <w:spacing w:val="8"/>
        </w:rPr>
        <w:t>尾</w:t>
      </w:r>
      <w:r>
        <w:rPr>
          <w:rFonts w:ascii="SimSun" w:hAnsi="SimSun" w:eastAsia="SimSun" w:cs="SimSun"/>
          <w:sz w:val="19"/>
          <w:szCs w:val="19"/>
          <w:spacing w:val="-48"/>
        </w:rPr>
        <w:t xml:space="preserve"> </w:t>
      </w:r>
      <w:r>
        <w:rPr>
          <w:rFonts w:ascii="SimSun" w:hAnsi="SimSun" w:eastAsia="SimSun" w:cs="SimSun"/>
          <w:sz w:val="19"/>
          <w:szCs w:val="19"/>
          <w:spacing w:val="8"/>
        </w:rPr>
        <w:t>[</w:t>
      </w:r>
      <w:r>
        <w:rPr>
          <w:rFonts w:ascii="SimSun" w:hAnsi="SimSun" w:eastAsia="SimSun" w:cs="SimSun"/>
          <w:sz w:val="19"/>
          <w:szCs w:val="19"/>
        </w:rPr>
        <w:t>poly</w:t>
      </w:r>
      <w:r>
        <w:rPr>
          <w:rFonts w:ascii="SimSun" w:hAnsi="SimSun" w:eastAsia="SimSun" w:cs="SimSun"/>
          <w:sz w:val="19"/>
          <w:szCs w:val="19"/>
          <w:spacing w:val="8"/>
        </w:rPr>
        <w:t>(A)-</w:t>
      </w:r>
      <w:r>
        <w:rPr>
          <w:rFonts w:ascii="SimSun" w:hAnsi="SimSun" w:eastAsia="SimSun" w:cs="SimSun"/>
          <w:sz w:val="19"/>
          <w:szCs w:val="19"/>
        </w:rPr>
        <w:t xml:space="preserve">  </w:t>
      </w:r>
      <w:r>
        <w:rPr>
          <w:rFonts w:ascii="SimSun" w:hAnsi="SimSun" w:eastAsia="SimSun" w:cs="SimSun"/>
          <w:sz w:val="19"/>
          <w:szCs w:val="19"/>
        </w:rPr>
        <w:t>tail</w:t>
      </w:r>
      <w:r>
        <w:rPr>
          <w:rFonts w:ascii="SimSun" w:hAnsi="SimSun" w:eastAsia="SimSun" w:cs="SimSun"/>
          <w:sz w:val="19"/>
          <w:szCs w:val="19"/>
          <w:spacing w:val="8"/>
        </w:rPr>
        <w:t>]结构。多聚(A)</w:t>
      </w:r>
      <w:r>
        <w:rPr>
          <w:rFonts w:ascii="SimSun" w:hAnsi="SimSun" w:eastAsia="SimSun" w:cs="SimSun"/>
          <w:sz w:val="19"/>
          <w:szCs w:val="19"/>
          <w:spacing w:val="20"/>
        </w:rPr>
        <w:t xml:space="preserve"> </w:t>
      </w:r>
      <w:r>
        <w:rPr>
          <w:rFonts w:ascii="SimSun" w:hAnsi="SimSun" w:eastAsia="SimSun" w:cs="SimSun"/>
          <w:sz w:val="19"/>
          <w:szCs w:val="19"/>
          <w:spacing w:val="8"/>
        </w:rPr>
        <w:t>尾结构是在</w:t>
      </w:r>
      <w:r>
        <w:rPr>
          <w:rFonts w:ascii="SimSun" w:hAnsi="SimSun" w:eastAsia="SimSun" w:cs="SimSun"/>
          <w:sz w:val="19"/>
          <w:szCs w:val="19"/>
        </w:rPr>
        <w:t>mRNA</w:t>
      </w:r>
      <w:r>
        <w:rPr>
          <w:rFonts w:ascii="SimSun" w:hAnsi="SimSun" w:eastAsia="SimSun" w:cs="SimSun"/>
          <w:sz w:val="19"/>
          <w:szCs w:val="19"/>
          <w:spacing w:val="6"/>
        </w:rPr>
        <w:t xml:space="preserve">  </w:t>
      </w:r>
      <w:r>
        <w:rPr>
          <w:rFonts w:ascii="SimSun" w:hAnsi="SimSun" w:eastAsia="SimSun" w:cs="SimSun"/>
          <w:sz w:val="19"/>
          <w:szCs w:val="19"/>
          <w:spacing w:val="8"/>
        </w:rPr>
        <w:t>转录完成以后加入的，催化这一反应的酶是多聚腺苷酸聚合</w:t>
      </w:r>
      <w:r>
        <w:rPr>
          <w:rFonts w:ascii="SimSun" w:hAnsi="SimSun" w:eastAsia="SimSun" w:cs="SimSun"/>
          <w:sz w:val="19"/>
          <w:szCs w:val="19"/>
        </w:rPr>
        <w:t xml:space="preserve">  </w:t>
      </w:r>
      <w:r>
        <w:rPr>
          <w:rFonts w:ascii="SimSun" w:hAnsi="SimSun" w:eastAsia="SimSun" w:cs="SimSun"/>
          <w:sz w:val="19"/>
          <w:szCs w:val="19"/>
          <w:spacing w:val="2"/>
        </w:rPr>
        <w:t>酶(图2-18)。在细胞内，多聚(A)</w:t>
      </w:r>
      <w:r>
        <w:rPr>
          <w:rFonts w:ascii="SimSun" w:hAnsi="SimSun" w:eastAsia="SimSun" w:cs="SimSun"/>
          <w:sz w:val="19"/>
          <w:szCs w:val="19"/>
          <w:spacing w:val="10"/>
        </w:rPr>
        <w:t xml:space="preserve"> </w:t>
      </w:r>
      <w:r>
        <w:rPr>
          <w:rFonts w:ascii="SimSun" w:hAnsi="SimSun" w:eastAsia="SimSun" w:cs="SimSun"/>
          <w:sz w:val="19"/>
          <w:szCs w:val="19"/>
          <w:spacing w:val="2"/>
        </w:rPr>
        <w:t>尾结构与</w:t>
      </w:r>
      <w:r>
        <w:rPr>
          <w:rFonts w:ascii="SimSun" w:hAnsi="SimSun" w:eastAsia="SimSun" w:cs="SimSun"/>
          <w:sz w:val="19"/>
          <w:szCs w:val="19"/>
        </w:rPr>
        <w:t>poly</w:t>
      </w:r>
      <w:r>
        <w:rPr>
          <w:rFonts w:ascii="SimSun" w:hAnsi="SimSun" w:eastAsia="SimSun" w:cs="SimSun"/>
          <w:sz w:val="19"/>
          <w:szCs w:val="19"/>
          <w:spacing w:val="2"/>
        </w:rPr>
        <w:t>(A)</w:t>
      </w:r>
      <w:r>
        <w:rPr>
          <w:rFonts w:ascii="SimSun" w:hAnsi="SimSun" w:eastAsia="SimSun" w:cs="SimSun"/>
          <w:sz w:val="19"/>
          <w:szCs w:val="19"/>
          <w:spacing w:val="-35"/>
        </w:rPr>
        <w:t xml:space="preserve"> </w:t>
      </w:r>
      <w:r>
        <w:rPr>
          <w:rFonts w:ascii="SimSun" w:hAnsi="SimSun" w:eastAsia="SimSun" w:cs="SimSun"/>
          <w:sz w:val="19"/>
          <w:szCs w:val="19"/>
          <w:spacing w:val="2"/>
        </w:rPr>
        <w:t>结合蛋白[</w:t>
      </w:r>
      <w:r>
        <w:rPr>
          <w:rFonts w:ascii="SimSun" w:hAnsi="SimSun" w:eastAsia="SimSun" w:cs="SimSun"/>
          <w:sz w:val="19"/>
          <w:szCs w:val="19"/>
        </w:rPr>
        <w:t>poly</w:t>
      </w:r>
      <w:r>
        <w:rPr>
          <w:rFonts w:ascii="SimSun" w:hAnsi="SimSun" w:eastAsia="SimSun" w:cs="SimSun"/>
          <w:sz w:val="19"/>
          <w:szCs w:val="19"/>
          <w:spacing w:val="2"/>
        </w:rPr>
        <w:t>(A)-</w:t>
      </w:r>
      <w:r>
        <w:rPr>
          <w:rFonts w:ascii="SimSun" w:hAnsi="SimSun" w:eastAsia="SimSun" w:cs="SimSun"/>
          <w:sz w:val="19"/>
          <w:szCs w:val="19"/>
        </w:rPr>
        <w:t>binding</w:t>
      </w:r>
      <w:r>
        <w:rPr>
          <w:rFonts w:ascii="SimSun" w:hAnsi="SimSun" w:eastAsia="SimSun" w:cs="SimSun"/>
          <w:sz w:val="19"/>
          <w:szCs w:val="19"/>
          <w:spacing w:val="5"/>
        </w:rPr>
        <w:t xml:space="preserve"> </w:t>
      </w:r>
      <w:r>
        <w:rPr>
          <w:rFonts w:ascii="SimSun" w:hAnsi="SimSun" w:eastAsia="SimSun" w:cs="SimSun"/>
          <w:sz w:val="19"/>
          <w:szCs w:val="19"/>
        </w:rPr>
        <w:t>protein</w:t>
      </w:r>
      <w:r>
        <w:rPr>
          <w:rFonts w:ascii="SimSun" w:hAnsi="SimSun" w:eastAsia="SimSun" w:cs="SimSun"/>
          <w:sz w:val="19"/>
          <w:szCs w:val="19"/>
          <w:spacing w:val="2"/>
        </w:rPr>
        <w:t>,</w:t>
      </w:r>
      <w:r>
        <w:rPr>
          <w:rFonts w:ascii="SimSun" w:hAnsi="SimSun" w:eastAsia="SimSun" w:cs="SimSun"/>
          <w:sz w:val="19"/>
          <w:szCs w:val="19"/>
        </w:rPr>
        <w:t>PABP</w:t>
      </w:r>
      <w:r>
        <w:rPr>
          <w:rFonts w:ascii="SimSun" w:hAnsi="SimSun" w:eastAsia="SimSun" w:cs="SimSun"/>
          <w:sz w:val="19"/>
          <w:szCs w:val="19"/>
          <w:spacing w:val="1"/>
        </w:rPr>
        <w:t>]结</w:t>
      </w:r>
      <w:r>
        <w:rPr>
          <w:rFonts w:ascii="SimSun" w:hAnsi="SimSun" w:eastAsia="SimSun" w:cs="SimSun"/>
          <w:sz w:val="19"/>
          <w:szCs w:val="19"/>
          <w:spacing w:val="-42"/>
        </w:rPr>
        <w:t xml:space="preserve"> </w:t>
      </w:r>
      <w:r>
        <w:rPr>
          <w:rFonts w:ascii="SimSun" w:hAnsi="SimSun" w:eastAsia="SimSun" w:cs="SimSun"/>
          <w:sz w:val="19"/>
          <w:szCs w:val="19"/>
          <w:spacing w:val="1"/>
        </w:rPr>
        <w:t>合</w:t>
      </w:r>
      <w:r>
        <w:rPr>
          <w:rFonts w:ascii="SimSun" w:hAnsi="SimSun" w:eastAsia="SimSun" w:cs="SimSun"/>
          <w:sz w:val="19"/>
          <w:szCs w:val="19"/>
          <w:spacing w:val="-51"/>
        </w:rPr>
        <w:t xml:space="preserve"> </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spacing w:val="11"/>
        </w:rPr>
        <w:t>大约每20个腺苷酸结合一个</w:t>
      </w:r>
      <w:r>
        <w:rPr>
          <w:rFonts w:ascii="SimSun" w:hAnsi="SimSun" w:eastAsia="SimSun" w:cs="SimSun"/>
          <w:sz w:val="19"/>
          <w:szCs w:val="19"/>
        </w:rPr>
        <w:t>PABP</w:t>
      </w:r>
      <w:r>
        <w:rPr>
          <w:rFonts w:ascii="SimSun" w:hAnsi="SimSun" w:eastAsia="SimSun" w:cs="SimSun"/>
          <w:sz w:val="19"/>
          <w:szCs w:val="19"/>
          <w:spacing w:val="49"/>
        </w:rPr>
        <w:t xml:space="preserve"> </w:t>
      </w:r>
      <w:r>
        <w:rPr>
          <w:rFonts w:ascii="SimSun" w:hAnsi="SimSun" w:eastAsia="SimSun" w:cs="SimSun"/>
          <w:sz w:val="19"/>
          <w:szCs w:val="19"/>
          <w:spacing w:val="11"/>
        </w:rPr>
        <w:t>分子。目前认为，这种3'-多</w:t>
      </w:r>
      <w:r>
        <w:rPr>
          <w:rFonts w:ascii="SimSun" w:hAnsi="SimSun" w:eastAsia="SimSun" w:cs="SimSun"/>
          <w:sz w:val="19"/>
          <w:szCs w:val="19"/>
          <w:spacing w:val="10"/>
        </w:rPr>
        <w:t>聚(A)</w:t>
      </w:r>
      <w:r>
        <w:rPr>
          <w:rFonts w:ascii="SimSun" w:hAnsi="SimSun" w:eastAsia="SimSun" w:cs="SimSun"/>
          <w:sz w:val="19"/>
          <w:szCs w:val="19"/>
          <w:spacing w:val="20"/>
        </w:rPr>
        <w:t xml:space="preserve"> </w:t>
      </w:r>
      <w:r>
        <w:rPr>
          <w:rFonts w:ascii="SimSun" w:hAnsi="SimSun" w:eastAsia="SimSun" w:cs="SimSun"/>
          <w:sz w:val="19"/>
          <w:szCs w:val="19"/>
          <w:spacing w:val="10"/>
        </w:rPr>
        <w:t>尾结构和5'-帽结构共同负责</w:t>
      </w:r>
      <w:r>
        <w:rPr>
          <w:rFonts w:ascii="SimSun" w:hAnsi="SimSun" w:eastAsia="SimSun" w:cs="SimSun"/>
          <w:sz w:val="19"/>
          <w:szCs w:val="19"/>
        </w:rPr>
        <w:t xml:space="preserve">  </w:t>
      </w:r>
      <w:r>
        <w:rPr>
          <w:rFonts w:ascii="SimSun" w:hAnsi="SimSun" w:eastAsia="SimSun" w:cs="SimSun"/>
          <w:sz w:val="19"/>
          <w:szCs w:val="19"/>
        </w:rPr>
        <w:t>mRNA</w:t>
      </w:r>
      <w:r>
        <w:rPr>
          <w:rFonts w:ascii="SimSun" w:hAnsi="SimSun" w:eastAsia="SimSun" w:cs="SimSun"/>
          <w:sz w:val="19"/>
          <w:szCs w:val="19"/>
          <w:spacing w:val="77"/>
        </w:rPr>
        <w:t xml:space="preserve"> </w:t>
      </w:r>
      <w:r>
        <w:rPr>
          <w:rFonts w:ascii="SimSun" w:hAnsi="SimSun" w:eastAsia="SimSun" w:cs="SimSun"/>
          <w:sz w:val="19"/>
          <w:szCs w:val="19"/>
          <w:spacing w:val="7"/>
        </w:rPr>
        <w:t>从细胞核向细胞质的转运、维持</w:t>
      </w:r>
      <w:r>
        <w:rPr>
          <w:rFonts w:ascii="SimSun" w:hAnsi="SimSun" w:eastAsia="SimSun" w:cs="SimSun"/>
          <w:sz w:val="19"/>
          <w:szCs w:val="19"/>
        </w:rPr>
        <w:t>mRNA</w:t>
      </w:r>
      <w:r>
        <w:rPr>
          <w:rFonts w:ascii="SimSun" w:hAnsi="SimSun" w:eastAsia="SimSun" w:cs="SimSun"/>
          <w:sz w:val="19"/>
          <w:szCs w:val="19"/>
          <w:spacing w:val="11"/>
        </w:rPr>
        <w:t xml:space="preserve">  </w:t>
      </w:r>
      <w:r>
        <w:rPr>
          <w:rFonts w:ascii="SimSun" w:hAnsi="SimSun" w:eastAsia="SimSun" w:cs="SimSun"/>
          <w:sz w:val="19"/>
          <w:szCs w:val="19"/>
          <w:spacing w:val="7"/>
        </w:rPr>
        <w:t>的稳定性以及翻译起始的调控。去除3'-多</w:t>
      </w:r>
      <w:r>
        <w:rPr>
          <w:rFonts w:ascii="SimSun" w:hAnsi="SimSun" w:eastAsia="SimSun" w:cs="SimSun"/>
          <w:sz w:val="19"/>
          <w:szCs w:val="19"/>
          <w:spacing w:val="6"/>
        </w:rPr>
        <w:t>聚(A)</w:t>
      </w:r>
      <w:r>
        <w:rPr>
          <w:rFonts w:ascii="SimSun" w:hAnsi="SimSun" w:eastAsia="SimSun" w:cs="SimSun"/>
          <w:sz w:val="19"/>
          <w:szCs w:val="19"/>
          <w:spacing w:val="10"/>
        </w:rPr>
        <w:t xml:space="preserve"> </w:t>
      </w:r>
      <w:r>
        <w:rPr>
          <w:rFonts w:ascii="SimSun" w:hAnsi="SimSun" w:eastAsia="SimSun" w:cs="SimSun"/>
          <w:sz w:val="19"/>
          <w:szCs w:val="19"/>
          <w:spacing w:val="6"/>
        </w:rPr>
        <w:t>尾</w:t>
      </w:r>
      <w:r>
        <w:rPr>
          <w:rFonts w:ascii="SimSun" w:hAnsi="SimSun" w:eastAsia="SimSun" w:cs="SimSun"/>
          <w:sz w:val="19"/>
          <w:szCs w:val="19"/>
          <w:spacing w:val="-24"/>
        </w:rPr>
        <w:t xml:space="preserve"> </w:t>
      </w:r>
      <w:r>
        <w:rPr>
          <w:rFonts w:ascii="SimSun" w:hAnsi="SimSun" w:eastAsia="SimSun" w:cs="SimSun"/>
          <w:sz w:val="19"/>
          <w:szCs w:val="19"/>
          <w:spacing w:val="6"/>
        </w:rPr>
        <w:t>和</w:t>
      </w:r>
      <w:r>
        <w:rPr>
          <w:rFonts w:ascii="SimSun" w:hAnsi="SimSun" w:eastAsia="SimSun" w:cs="SimSun"/>
          <w:sz w:val="19"/>
          <w:szCs w:val="19"/>
        </w:rPr>
        <w:t xml:space="preserve">  </w:t>
      </w:r>
      <w:r>
        <w:rPr>
          <w:rFonts w:ascii="SimSun" w:hAnsi="SimSun" w:eastAsia="SimSun" w:cs="SimSun"/>
          <w:sz w:val="19"/>
          <w:szCs w:val="19"/>
          <w:spacing w:val="9"/>
        </w:rPr>
        <w:t>5'-帽结构可导致细胞内的</w:t>
      </w:r>
      <w:r>
        <w:rPr>
          <w:rFonts w:ascii="SimSun" w:hAnsi="SimSun" w:eastAsia="SimSun" w:cs="SimSun"/>
          <w:sz w:val="19"/>
          <w:szCs w:val="19"/>
        </w:rPr>
        <w:t>mRNA</w:t>
      </w:r>
      <w:r>
        <w:rPr>
          <w:rFonts w:ascii="SimSun" w:hAnsi="SimSun" w:eastAsia="SimSun" w:cs="SimSun"/>
          <w:sz w:val="19"/>
          <w:szCs w:val="19"/>
          <w:spacing w:val="11"/>
        </w:rPr>
        <w:t xml:space="preserve">  </w:t>
      </w:r>
      <w:r>
        <w:rPr>
          <w:rFonts w:ascii="SimSun" w:hAnsi="SimSun" w:eastAsia="SimSun" w:cs="SimSun"/>
          <w:sz w:val="19"/>
          <w:szCs w:val="19"/>
          <w:spacing w:val="9"/>
        </w:rPr>
        <w:t>的迅速被降解。有些原核生物</w:t>
      </w:r>
      <w:r>
        <w:rPr>
          <w:rFonts w:ascii="SimSun" w:hAnsi="SimSun" w:eastAsia="SimSun" w:cs="SimSun"/>
          <w:sz w:val="19"/>
          <w:szCs w:val="19"/>
        </w:rPr>
        <w:t>mRNA</w:t>
      </w:r>
      <w:r>
        <w:rPr>
          <w:rFonts w:ascii="SimSun" w:hAnsi="SimSun" w:eastAsia="SimSun" w:cs="SimSun"/>
          <w:sz w:val="19"/>
          <w:szCs w:val="19"/>
          <w:spacing w:val="16"/>
        </w:rPr>
        <w:t xml:space="preserve">  </w:t>
      </w:r>
      <w:r>
        <w:rPr>
          <w:rFonts w:ascii="SimSun" w:hAnsi="SimSun" w:eastAsia="SimSun" w:cs="SimSun"/>
          <w:sz w:val="19"/>
          <w:szCs w:val="19"/>
          <w:spacing w:val="9"/>
        </w:rPr>
        <w:t>的3'</w:t>
      </w:r>
      <w:r>
        <w:rPr>
          <w:rFonts w:ascii="SimSun" w:hAnsi="SimSun" w:eastAsia="SimSun" w:cs="SimSun"/>
          <w:sz w:val="19"/>
          <w:szCs w:val="19"/>
          <w:spacing w:val="8"/>
        </w:rPr>
        <w:t>-端也有这种多聚(A)</w:t>
      </w:r>
      <w:r>
        <w:rPr>
          <w:rFonts w:ascii="SimSun" w:hAnsi="SimSun" w:eastAsia="SimSun" w:cs="SimSun"/>
          <w:sz w:val="19"/>
          <w:szCs w:val="19"/>
          <w:spacing w:val="20"/>
        </w:rPr>
        <w:t xml:space="preserve"> </w:t>
      </w:r>
      <w:r>
        <w:rPr>
          <w:rFonts w:ascii="SimSun" w:hAnsi="SimSun" w:eastAsia="SimSun" w:cs="SimSun"/>
          <w:sz w:val="19"/>
          <w:szCs w:val="19"/>
          <w:spacing w:val="8"/>
        </w:rPr>
        <w:t>尾</w:t>
      </w:r>
      <w:r>
        <w:rPr>
          <w:rFonts w:ascii="SimSun" w:hAnsi="SimSun" w:eastAsia="SimSun" w:cs="SimSun"/>
          <w:sz w:val="19"/>
          <w:szCs w:val="19"/>
        </w:rPr>
        <w:t xml:space="preserve">  </w:t>
      </w:r>
      <w:r>
        <w:rPr>
          <w:rFonts w:ascii="SimSun" w:hAnsi="SimSun" w:eastAsia="SimSun" w:cs="SimSun"/>
          <w:sz w:val="19"/>
          <w:szCs w:val="19"/>
          <w:spacing w:val="2"/>
        </w:rPr>
        <w:t>结构，虽然它的长度较短，但是同样具有重要的生物学功能。</w:t>
      </w:r>
    </w:p>
    <w:p>
      <w:pPr>
        <w:spacing w:line="291" w:lineRule="auto"/>
        <w:rPr>
          <w:rFonts w:ascii="Arial"/>
          <w:sz w:val="21"/>
        </w:rPr>
      </w:pPr>
      <w:r/>
    </w:p>
    <w:p>
      <w:pPr>
        <w:ind w:left="4449"/>
        <w:spacing w:before="61" w:line="219" w:lineRule="auto"/>
        <w:rPr>
          <w:rFonts w:ascii="SimSun" w:hAnsi="SimSun" w:eastAsia="SimSun" w:cs="SimSun"/>
          <w:sz w:val="19"/>
          <w:szCs w:val="19"/>
        </w:rPr>
      </w:pPr>
      <w:r>
        <w:drawing>
          <wp:anchor distT="0" distB="0" distL="0" distR="0" simplePos="0" relativeHeight="252569600" behindDoc="1" locked="0" layoutInCell="1" allowOverlap="1">
            <wp:simplePos x="0" y="0"/>
            <wp:positionH relativeFrom="column">
              <wp:posOffset>838206</wp:posOffset>
            </wp:positionH>
            <wp:positionV relativeFrom="paragraph">
              <wp:posOffset>-16298</wp:posOffset>
            </wp:positionV>
            <wp:extent cx="3816366" cy="2755925"/>
            <wp:effectExtent l="0" t="0" r="0" b="0"/>
            <wp:wrapNone/>
            <wp:docPr id="179" name="IM 179"/>
            <wp:cNvGraphicFramePr/>
            <a:graphic>
              <a:graphicData uri="http://schemas.openxmlformats.org/drawingml/2006/picture">
                <pic:pic>
                  <pic:nvPicPr>
                    <pic:cNvPr id="179" name="IM 179"/>
                    <pic:cNvPicPr/>
                  </pic:nvPicPr>
                  <pic:blipFill>
                    <a:blip r:embed="rId198"/>
                    <a:stretch>
                      <a:fillRect/>
                    </a:stretch>
                  </pic:blipFill>
                  <pic:spPr>
                    <a:xfrm rot="0">
                      <a:off x="0" y="0"/>
                      <a:ext cx="3816366" cy="2755925"/>
                    </a:xfrm>
                    <a:prstGeom prst="rect">
                      <a:avLst/>
                    </a:prstGeom>
                  </pic:spPr>
                </pic:pic>
              </a:graphicData>
            </a:graphic>
          </wp:anchor>
        </w:drawing>
      </w:r>
      <w:r>
        <w:rPr>
          <w:rFonts w:ascii="SimSun" w:hAnsi="SimSun" w:eastAsia="SimSun" w:cs="SimSun"/>
          <w:sz w:val="19"/>
          <w:szCs w:val="19"/>
          <w:spacing w:val="-20"/>
        </w:rPr>
        <w:t>断裂位点</w:t>
      </w:r>
    </w:p>
    <w:p>
      <w:pPr>
        <w:spacing w:line="415" w:lineRule="auto"/>
        <w:rPr>
          <w:rFonts w:ascii="Arial"/>
          <w:sz w:val="21"/>
        </w:rPr>
      </w:pPr>
      <w:r/>
    </w:p>
    <w:p>
      <w:pPr>
        <w:ind w:left="1390"/>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5′---</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AAUAAA</w:t>
      </w:r>
      <w:r>
        <w:rPr>
          <w:rFonts w:ascii="Times New Roman" w:hAnsi="Times New Roman" w:eastAsia="Times New Roman" w:cs="Times New Roman"/>
          <w:sz w:val="19"/>
          <w:szCs w:val="19"/>
          <w:spacing w:val="-1"/>
        </w:rPr>
        <w:t>---(~20</w:t>
      </w:r>
      <w:r>
        <w:rPr>
          <w:rFonts w:ascii="Times New Roman" w:hAnsi="Times New Roman" w:eastAsia="Times New Roman" w:cs="Times New Roman"/>
          <w:sz w:val="19"/>
          <w:szCs w:val="19"/>
        </w:rPr>
        <w:t>nt</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YA</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UUGUGUGUUG</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3'</w:t>
      </w:r>
    </w:p>
    <w:p>
      <w:pPr>
        <w:ind w:left="2280"/>
        <w:spacing w:before="188" w:line="228" w:lineRule="auto"/>
        <w:rPr>
          <w:rFonts w:ascii="SimSun" w:hAnsi="SimSun" w:eastAsia="SimSun" w:cs="SimSun"/>
          <w:sz w:val="19"/>
          <w:szCs w:val="19"/>
        </w:rPr>
      </w:pPr>
      <w:r>
        <w:rPr>
          <w:rFonts w:ascii="SimSun" w:hAnsi="SimSun" w:eastAsia="SimSun" w:cs="SimSun"/>
          <w:sz w:val="19"/>
          <w:szCs w:val="19"/>
          <w:spacing w:val="-18"/>
          <w:w w:val="98"/>
        </w:rPr>
        <w:t>多腺聚合信号序列</w:t>
      </w:r>
      <w:r>
        <w:rPr>
          <w:rFonts w:ascii="SimSun" w:hAnsi="SimSun" w:eastAsia="SimSun" w:cs="SimSun"/>
          <w:sz w:val="19"/>
          <w:szCs w:val="19"/>
          <w:spacing w:val="3"/>
        </w:rPr>
        <w:t xml:space="preserve">                     </w:t>
      </w:r>
      <w:r>
        <w:rPr>
          <w:rFonts w:ascii="SimSun" w:hAnsi="SimSun" w:eastAsia="SimSun" w:cs="SimSun"/>
          <w:sz w:val="19"/>
          <w:szCs w:val="19"/>
          <w:spacing w:val="-18"/>
          <w:w w:val="98"/>
          <w:position w:val="1"/>
        </w:rPr>
        <w:t>富GU区域</w:t>
      </w:r>
    </w:p>
    <w:p>
      <w:pPr>
        <w:ind w:left="1390"/>
        <w:spacing w:before="223" w:line="212" w:lineRule="auto"/>
        <w:rPr>
          <w:rFonts w:ascii="SimSun" w:hAnsi="SimSun" w:eastAsia="SimSun" w:cs="SimSun"/>
          <w:sz w:val="19"/>
          <w:szCs w:val="19"/>
        </w:rPr>
      </w:pPr>
      <w:r>
        <w:rPr>
          <w:rFonts w:ascii="Times New Roman" w:hAnsi="Times New Roman" w:eastAsia="Times New Roman" w:cs="Times New Roman"/>
          <w:sz w:val="19"/>
          <w:szCs w:val="19"/>
          <w:spacing w:val="-2"/>
        </w:rPr>
        <w:t>5′-------AAUAAA---(~20nt)---Y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 xml:space="preserve">                </w:t>
      </w:r>
      <w:r>
        <w:rPr>
          <w:rFonts w:ascii="SimSun" w:hAnsi="SimSun" w:eastAsia="SimSun" w:cs="SimSun"/>
          <w:sz w:val="19"/>
          <w:szCs w:val="19"/>
          <w:spacing w:val="-2"/>
        </w:rPr>
        <w:t>(Y=</w:t>
      </w:r>
      <w:r>
        <w:rPr>
          <w:rFonts w:ascii="SimSun" w:hAnsi="SimSun" w:eastAsia="SimSun" w:cs="SimSun"/>
          <w:sz w:val="19"/>
          <w:szCs w:val="19"/>
          <w:spacing w:val="-49"/>
        </w:rPr>
        <w:t xml:space="preserve"> </w:t>
      </w:r>
      <w:r>
        <w:rPr>
          <w:rFonts w:ascii="SimSun" w:hAnsi="SimSun" w:eastAsia="SimSun" w:cs="SimSun"/>
          <w:sz w:val="19"/>
          <w:szCs w:val="19"/>
          <w:spacing w:val="-2"/>
        </w:rPr>
        <w:t>嘧啶)</w:t>
      </w:r>
    </w:p>
    <w:p>
      <w:pPr>
        <w:ind w:left="4839"/>
        <w:spacing w:before="175" w:line="339"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7"/>
          <w:position w:val="14"/>
        </w:rPr>
        <w:t>ATP</w:t>
      </w:r>
    </w:p>
    <w:p>
      <w:pPr>
        <w:ind w:left="4829"/>
        <w:spacing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PPi</w:t>
      </w:r>
    </w:p>
    <w:p>
      <w:pPr>
        <w:ind w:left="1390"/>
        <w:spacing w:before="227"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5′-------</w:t>
      </w:r>
      <w:r>
        <w:rPr>
          <w:rFonts w:ascii="Times New Roman" w:hAnsi="Times New Roman" w:eastAsia="Times New Roman" w:cs="Times New Roman"/>
          <w:sz w:val="19"/>
          <w:szCs w:val="19"/>
        </w:rPr>
        <w:t>AAUAAA</w:t>
      </w:r>
      <w:r>
        <w:rPr>
          <w:rFonts w:ascii="Times New Roman" w:hAnsi="Times New Roman" w:eastAsia="Times New Roman" w:cs="Times New Roman"/>
          <w:sz w:val="19"/>
          <w:szCs w:val="19"/>
          <w:spacing w:val="-1"/>
        </w:rPr>
        <w:t>---(~20</w:t>
      </w:r>
      <w:r>
        <w:rPr>
          <w:rFonts w:ascii="Times New Roman" w:hAnsi="Times New Roman" w:eastAsia="Times New Roman" w:cs="Times New Roman"/>
          <w:sz w:val="19"/>
          <w:szCs w:val="19"/>
        </w:rPr>
        <w:t>nt</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YAAAAAAAA</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AAAA</w:t>
      </w:r>
      <w:r>
        <w:rPr>
          <w:rFonts w:ascii="Times New Roman" w:hAnsi="Times New Roman" w:eastAsia="Times New Roman" w:cs="Times New Roman"/>
          <w:sz w:val="19"/>
          <w:szCs w:val="19"/>
          <w:spacing w:val="-1"/>
        </w:rPr>
        <w:t>AA</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3′</w:t>
      </w:r>
    </w:p>
    <w:p>
      <w:pPr>
        <w:ind w:left="5619"/>
        <w:spacing w:before="208"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1"/>
        </w:rPr>
        <w:t>~250nt</w:t>
      </w:r>
    </w:p>
    <w:p>
      <w:pPr>
        <w:ind w:left="4640"/>
        <w:spacing w:before="49" w:line="220" w:lineRule="auto"/>
        <w:rPr>
          <w:rFonts w:ascii="SimSun" w:hAnsi="SimSun" w:eastAsia="SimSun" w:cs="SimSun"/>
          <w:sz w:val="19"/>
          <w:szCs w:val="19"/>
        </w:rPr>
      </w:pPr>
      <w:r>
        <w:rPr>
          <w:rFonts w:ascii="SimSun" w:hAnsi="SimSun" w:eastAsia="SimSun" w:cs="SimSun"/>
          <w:sz w:val="19"/>
          <w:szCs w:val="19"/>
          <w:spacing w:val="-21"/>
          <w:w w:val="97"/>
        </w:rPr>
        <w:t>多聚腺苷酸尾结合蛋白</w:t>
      </w:r>
    </w:p>
    <w:p>
      <w:pPr>
        <w:spacing w:line="362" w:lineRule="auto"/>
        <w:rPr>
          <w:rFonts w:ascii="Arial"/>
          <w:sz w:val="21"/>
        </w:rPr>
      </w:pPr>
      <w:r/>
    </w:p>
    <w:p>
      <w:pPr>
        <w:ind w:left="1390"/>
        <w:spacing w:before="98" w:line="192" w:lineRule="auto"/>
        <w:rPr>
          <w:rFonts w:ascii="Times New Roman" w:hAnsi="Times New Roman" w:eastAsia="Times New Roman" w:cs="Times New Roman"/>
          <w:sz w:val="34"/>
          <w:szCs w:val="34"/>
        </w:rPr>
      </w:pPr>
      <w:r>
        <w:rPr>
          <w:rFonts w:ascii="Times New Roman" w:hAnsi="Times New Roman" w:eastAsia="Times New Roman" w:cs="Times New Roman"/>
          <w:sz w:val="34"/>
          <w:szCs w:val="34"/>
          <w:spacing w:val="-15"/>
          <w:w w:val="93"/>
        </w:rPr>
        <w:t>s/-------AAUAAA---(-20m)--</w:t>
      </w:r>
      <w:r>
        <w:rPr>
          <w:rFonts w:ascii="Times New Roman" w:hAnsi="Times New Roman" w:eastAsia="Times New Roman" w:cs="Times New Roman"/>
          <w:sz w:val="34"/>
          <w:szCs w:val="34"/>
          <w:spacing w:val="-16"/>
          <w:w w:val="93"/>
        </w:rPr>
        <w:t>-1</w:t>
      </w:r>
      <w:r>
        <w:rPr>
          <w:rFonts w:ascii="Times New Roman" w:hAnsi="Times New Roman" w:eastAsia="Times New Roman" w:cs="Times New Roman"/>
          <w:sz w:val="34"/>
          <w:szCs w:val="34"/>
          <w:spacing w:val="-15"/>
          <w:w w:val="93"/>
        </w:rPr>
        <w:t>AAAAO</w:t>
      </w:r>
      <w:r>
        <w:rPr>
          <w:rFonts w:ascii="Times New Roman" w:hAnsi="Times New Roman" w:eastAsia="Times New Roman" w:cs="Times New Roman"/>
          <w:sz w:val="34"/>
          <w:szCs w:val="34"/>
          <w:spacing w:val="4"/>
        </w:rPr>
        <w:t xml:space="preserve">     </w:t>
      </w:r>
      <w:r>
        <w:rPr>
          <w:rFonts w:ascii="Times New Roman" w:hAnsi="Times New Roman" w:eastAsia="Times New Roman" w:cs="Times New Roman"/>
          <w:sz w:val="34"/>
          <w:szCs w:val="34"/>
          <w:spacing w:val="-15"/>
          <w:w w:val="93"/>
        </w:rPr>
        <w:t>AAAg</w:t>
      </w:r>
    </w:p>
    <w:p>
      <w:pPr>
        <w:ind w:left="2850"/>
        <w:spacing w:before="187" w:line="222" w:lineRule="auto"/>
        <w:rPr>
          <w:rFonts w:ascii="SimHei" w:hAnsi="SimHei" w:eastAsia="SimHei" w:cs="SimHei"/>
          <w:sz w:val="19"/>
          <w:szCs w:val="19"/>
        </w:rPr>
      </w:pPr>
      <w:r>
        <w:rPr>
          <w:rFonts w:ascii="SimHei" w:hAnsi="SimHei" w:eastAsia="SimHei" w:cs="SimHei"/>
          <w:sz w:val="19"/>
          <w:szCs w:val="19"/>
          <w:spacing w:val="-1"/>
        </w:rPr>
        <w:t>图2-18</w:t>
      </w:r>
      <w:r>
        <w:rPr>
          <w:rFonts w:ascii="SimHei" w:hAnsi="SimHei" w:eastAsia="SimHei" w:cs="SimHei"/>
          <w:sz w:val="19"/>
          <w:szCs w:val="19"/>
          <w:spacing w:val="64"/>
        </w:rPr>
        <w:t xml:space="preserve"> </w:t>
      </w:r>
      <w:r>
        <w:rPr>
          <w:rFonts w:ascii="SimHei" w:hAnsi="SimHei" w:eastAsia="SimHei" w:cs="SimHei"/>
          <w:sz w:val="19"/>
          <w:szCs w:val="19"/>
          <w:spacing w:val="-1"/>
        </w:rPr>
        <w:t>真核生物mRNA</w:t>
      </w:r>
      <w:r>
        <w:rPr>
          <w:rFonts w:ascii="SimHei" w:hAnsi="SimHei" w:eastAsia="SimHei" w:cs="SimHei"/>
          <w:sz w:val="19"/>
          <w:szCs w:val="19"/>
          <w:spacing w:val="16"/>
        </w:rPr>
        <w:t xml:space="preserve">  </w:t>
      </w:r>
      <w:r>
        <w:rPr>
          <w:rFonts w:ascii="SimHei" w:hAnsi="SimHei" w:eastAsia="SimHei" w:cs="SimHei"/>
          <w:sz w:val="19"/>
          <w:szCs w:val="19"/>
          <w:spacing w:val="-1"/>
        </w:rPr>
        <w:t>的加尾过程</w:t>
      </w:r>
    </w:p>
    <w:p>
      <w:pPr>
        <w:ind w:left="409"/>
        <w:spacing w:before="283" w:line="219" w:lineRule="auto"/>
        <w:rPr>
          <w:rFonts w:ascii="SimSun" w:hAnsi="SimSun" w:eastAsia="SimSun" w:cs="SimSun"/>
          <w:sz w:val="19"/>
          <w:szCs w:val="19"/>
        </w:rPr>
      </w:pPr>
      <w:r>
        <w:rPr>
          <w:rFonts w:ascii="SimSun" w:hAnsi="SimSun" w:eastAsia="SimSun" w:cs="SimSun"/>
          <w:sz w:val="19"/>
          <w:szCs w:val="19"/>
          <w:spacing w:val="10"/>
        </w:rPr>
        <w:t>3.</w:t>
      </w:r>
      <w:r>
        <w:rPr>
          <w:rFonts w:ascii="SimSun" w:hAnsi="SimSun" w:eastAsia="SimSun" w:cs="SimSun"/>
          <w:sz w:val="19"/>
          <w:szCs w:val="19"/>
          <w:spacing w:val="-8"/>
        </w:rPr>
        <w:t xml:space="preserve"> </w:t>
      </w:r>
      <w:r>
        <w:rPr>
          <w:rFonts w:ascii="SimSun" w:hAnsi="SimSun" w:eastAsia="SimSun" w:cs="SimSun"/>
          <w:sz w:val="19"/>
          <w:szCs w:val="19"/>
          <w:spacing w:val="10"/>
        </w:rPr>
        <w:t>真核生物细胞核内的</w:t>
      </w:r>
      <w:r>
        <w:rPr>
          <w:rFonts w:ascii="SimSun" w:hAnsi="SimSun" w:eastAsia="SimSun" w:cs="SimSun"/>
          <w:sz w:val="19"/>
          <w:szCs w:val="19"/>
          <w:spacing w:val="-50"/>
        </w:rPr>
        <w:t xml:space="preserve"> </w:t>
      </w:r>
      <w:r>
        <w:rPr>
          <w:rFonts w:ascii="SimSun" w:hAnsi="SimSun" w:eastAsia="SimSun" w:cs="SimSun"/>
          <w:sz w:val="19"/>
          <w:szCs w:val="19"/>
        </w:rPr>
        <w:t>hnRNA</w:t>
      </w:r>
      <w:r>
        <w:rPr>
          <w:rFonts w:ascii="SimSun" w:hAnsi="SimSun" w:eastAsia="SimSun" w:cs="SimSun"/>
          <w:sz w:val="19"/>
          <w:szCs w:val="19"/>
          <w:spacing w:val="30"/>
        </w:rPr>
        <w:t xml:space="preserve">  </w:t>
      </w:r>
      <w:r>
        <w:rPr>
          <w:rFonts w:ascii="SimSun" w:hAnsi="SimSun" w:eastAsia="SimSun" w:cs="SimSun"/>
          <w:sz w:val="19"/>
          <w:szCs w:val="19"/>
          <w:spacing w:val="10"/>
        </w:rPr>
        <w:t>经过一系列的修饰和剪接成为成熟的</w:t>
      </w:r>
      <w:r>
        <w:rPr>
          <w:rFonts w:ascii="SimSun" w:hAnsi="SimSun" w:eastAsia="SimSun" w:cs="SimSun"/>
          <w:sz w:val="19"/>
          <w:szCs w:val="19"/>
        </w:rPr>
        <w:t>mRNA</w:t>
      </w:r>
      <w:r>
        <w:rPr>
          <w:rFonts w:ascii="SimSun" w:hAnsi="SimSun" w:eastAsia="SimSun" w:cs="SimSun"/>
          <w:sz w:val="19"/>
          <w:szCs w:val="19"/>
          <w:spacing w:val="20"/>
        </w:rPr>
        <w:t xml:space="preserve">    </w:t>
      </w:r>
      <w:r>
        <w:rPr>
          <w:rFonts w:ascii="SimSun" w:hAnsi="SimSun" w:eastAsia="SimSun" w:cs="SimSun"/>
          <w:sz w:val="19"/>
          <w:szCs w:val="19"/>
          <w:spacing w:val="10"/>
        </w:rPr>
        <w:t>比</w:t>
      </w:r>
      <w:r>
        <w:rPr>
          <w:rFonts w:ascii="SimSun" w:hAnsi="SimSun" w:eastAsia="SimSun" w:cs="SimSun"/>
          <w:sz w:val="19"/>
          <w:szCs w:val="19"/>
          <w:spacing w:val="-39"/>
        </w:rPr>
        <w:t xml:space="preserve"> </w:t>
      </w:r>
      <w:r>
        <w:rPr>
          <w:rFonts w:ascii="SimSun" w:hAnsi="SimSun" w:eastAsia="SimSun" w:cs="SimSun"/>
          <w:sz w:val="19"/>
          <w:szCs w:val="19"/>
          <w:spacing w:val="10"/>
        </w:rPr>
        <w:t>较</w:t>
      </w:r>
      <w:r>
        <w:rPr>
          <w:rFonts w:ascii="SimSun" w:hAnsi="SimSun" w:eastAsia="SimSun" w:cs="SimSun"/>
          <w:sz w:val="19"/>
          <w:szCs w:val="19"/>
        </w:rPr>
        <w:t>hnRNA</w:t>
      </w:r>
      <w:r>
        <w:rPr>
          <w:rFonts w:ascii="SimSun" w:hAnsi="SimSun" w:eastAsia="SimSun" w:cs="SimSun"/>
          <w:sz w:val="19"/>
          <w:szCs w:val="19"/>
          <w:spacing w:val="86"/>
        </w:rPr>
        <w:t xml:space="preserve"> </w:t>
      </w:r>
      <w:r>
        <w:rPr>
          <w:rFonts w:ascii="SimSun" w:hAnsi="SimSun" w:eastAsia="SimSun" w:cs="SimSun"/>
          <w:sz w:val="19"/>
          <w:szCs w:val="19"/>
          <w:spacing w:val="10"/>
        </w:rPr>
        <w:t>和</w:t>
      </w:r>
    </w:p>
    <w:p>
      <w:pPr>
        <w:ind w:right="1064"/>
        <w:spacing w:before="93" w:line="289" w:lineRule="auto"/>
        <w:jc w:val="both"/>
        <w:rPr>
          <w:rFonts w:ascii="SimSun" w:hAnsi="SimSun" w:eastAsia="SimSun" w:cs="SimSun"/>
          <w:sz w:val="19"/>
          <w:szCs w:val="19"/>
        </w:rPr>
      </w:pPr>
      <w:r>
        <w:rPr>
          <w:rFonts w:ascii="SimSun" w:hAnsi="SimSun" w:eastAsia="SimSun" w:cs="SimSun"/>
          <w:sz w:val="19"/>
          <w:szCs w:val="19"/>
          <w:spacing w:val="9"/>
        </w:rPr>
        <w:t>成</w:t>
      </w:r>
      <w:r>
        <w:rPr>
          <w:rFonts w:ascii="SimSun" w:hAnsi="SimSun" w:eastAsia="SimSun" w:cs="SimSun"/>
          <w:sz w:val="19"/>
          <w:szCs w:val="19"/>
          <w:spacing w:val="-34"/>
        </w:rPr>
        <w:t xml:space="preserve"> </w:t>
      </w:r>
      <w:r>
        <w:rPr>
          <w:rFonts w:ascii="SimSun" w:hAnsi="SimSun" w:eastAsia="SimSun" w:cs="SimSun"/>
          <w:sz w:val="19"/>
          <w:szCs w:val="19"/>
          <w:spacing w:val="9"/>
        </w:rPr>
        <w:t>熟</w:t>
      </w:r>
      <w:r>
        <w:rPr>
          <w:rFonts w:ascii="SimSun" w:hAnsi="SimSun" w:eastAsia="SimSun" w:cs="SimSun"/>
          <w:sz w:val="19"/>
          <w:szCs w:val="19"/>
        </w:rPr>
        <w:t>mRNA</w:t>
      </w:r>
      <w:r>
        <w:rPr>
          <w:rFonts w:ascii="SimSun" w:hAnsi="SimSun" w:eastAsia="SimSun" w:cs="SimSun"/>
          <w:sz w:val="19"/>
          <w:szCs w:val="19"/>
          <w:spacing w:val="6"/>
        </w:rPr>
        <w:t xml:space="preserve">  </w:t>
      </w:r>
      <w:r>
        <w:rPr>
          <w:rFonts w:ascii="SimSun" w:hAnsi="SimSun" w:eastAsia="SimSun" w:cs="SimSun"/>
          <w:sz w:val="19"/>
          <w:szCs w:val="19"/>
          <w:spacing w:val="9"/>
        </w:rPr>
        <w:t>发现，前者的长度远远大于后者。细胞核内的初级转录产物</w:t>
      </w:r>
      <w:r>
        <w:rPr>
          <w:rFonts w:ascii="SimSun" w:hAnsi="SimSun" w:eastAsia="SimSun" w:cs="SimSun"/>
          <w:sz w:val="19"/>
          <w:szCs w:val="19"/>
        </w:rPr>
        <w:t>hnRNA</w:t>
      </w:r>
      <w:r>
        <w:rPr>
          <w:rFonts w:ascii="SimSun" w:hAnsi="SimSun" w:eastAsia="SimSun" w:cs="SimSun"/>
          <w:sz w:val="19"/>
          <w:szCs w:val="19"/>
          <w:spacing w:val="55"/>
        </w:rPr>
        <w:t xml:space="preserve"> </w:t>
      </w:r>
      <w:r>
        <w:rPr>
          <w:rFonts w:ascii="SimSun" w:hAnsi="SimSun" w:eastAsia="SimSun" w:cs="SimSun"/>
          <w:sz w:val="19"/>
          <w:szCs w:val="19"/>
          <w:spacing w:val="9"/>
        </w:rPr>
        <w:t>含有</w:t>
      </w:r>
      <w:r>
        <w:rPr>
          <w:rFonts w:ascii="SimSun" w:hAnsi="SimSun" w:eastAsia="SimSun" w:cs="SimSun"/>
          <w:sz w:val="19"/>
          <w:szCs w:val="19"/>
          <w:spacing w:val="8"/>
        </w:rPr>
        <w:t>许多交替相隔的</w:t>
      </w:r>
      <w:r>
        <w:rPr>
          <w:rFonts w:ascii="SimSun" w:hAnsi="SimSun" w:eastAsia="SimSun" w:cs="SimSun"/>
          <w:sz w:val="19"/>
          <w:szCs w:val="19"/>
        </w:rPr>
        <w:t xml:space="preserve"> </w:t>
      </w:r>
      <w:r>
        <w:rPr>
          <w:rFonts w:ascii="SimSun" w:hAnsi="SimSun" w:eastAsia="SimSun" w:cs="SimSun"/>
          <w:sz w:val="19"/>
          <w:szCs w:val="19"/>
          <w:spacing w:val="12"/>
        </w:rPr>
        <w:t>外显子(</w:t>
      </w:r>
      <w:r>
        <w:rPr>
          <w:rFonts w:ascii="SimSun" w:hAnsi="SimSun" w:eastAsia="SimSun" w:cs="SimSun"/>
          <w:sz w:val="19"/>
          <w:szCs w:val="19"/>
        </w:rPr>
        <w:t>exon</w:t>
      </w:r>
      <w:r>
        <w:rPr>
          <w:rFonts w:ascii="SimSun" w:hAnsi="SimSun" w:eastAsia="SimSun" w:cs="SimSun"/>
          <w:sz w:val="19"/>
          <w:szCs w:val="19"/>
          <w:spacing w:val="12"/>
        </w:rPr>
        <w:t>)</w:t>
      </w:r>
      <w:r>
        <w:rPr>
          <w:rFonts w:ascii="SimSun" w:hAnsi="SimSun" w:eastAsia="SimSun" w:cs="SimSun"/>
          <w:sz w:val="19"/>
          <w:szCs w:val="19"/>
          <w:spacing w:val="-25"/>
        </w:rPr>
        <w:t xml:space="preserve"> </w:t>
      </w:r>
      <w:r>
        <w:rPr>
          <w:rFonts w:ascii="SimSun" w:hAnsi="SimSun" w:eastAsia="SimSun" w:cs="SimSun"/>
          <w:sz w:val="19"/>
          <w:szCs w:val="19"/>
          <w:spacing w:val="12"/>
        </w:rPr>
        <w:t>和内含子(</w:t>
      </w:r>
      <w:r>
        <w:rPr>
          <w:rFonts w:ascii="SimSun" w:hAnsi="SimSun" w:eastAsia="SimSun" w:cs="SimSun"/>
          <w:sz w:val="19"/>
          <w:szCs w:val="19"/>
        </w:rPr>
        <w:t>intron</w:t>
      </w:r>
      <w:r>
        <w:rPr>
          <w:rFonts w:ascii="SimSun" w:hAnsi="SimSun" w:eastAsia="SimSun" w:cs="SimSun"/>
          <w:sz w:val="19"/>
          <w:szCs w:val="19"/>
          <w:spacing w:val="12"/>
        </w:rPr>
        <w:t>)。</w:t>
      </w:r>
      <w:r>
        <w:rPr>
          <w:rFonts w:ascii="SimSun" w:hAnsi="SimSun" w:eastAsia="SimSun" w:cs="SimSun"/>
          <w:sz w:val="19"/>
          <w:szCs w:val="19"/>
          <w:spacing w:val="-12"/>
        </w:rPr>
        <w:t xml:space="preserve"> </w:t>
      </w:r>
      <w:r>
        <w:rPr>
          <w:rFonts w:ascii="SimSun" w:hAnsi="SimSun" w:eastAsia="SimSun" w:cs="SimSun"/>
          <w:sz w:val="19"/>
          <w:szCs w:val="19"/>
          <w:spacing w:val="12"/>
        </w:rPr>
        <w:t>外显子是构成</w:t>
      </w:r>
      <w:r>
        <w:rPr>
          <w:rFonts w:ascii="SimSun" w:hAnsi="SimSun" w:eastAsia="SimSun" w:cs="SimSun"/>
          <w:sz w:val="19"/>
          <w:szCs w:val="19"/>
          <w:spacing w:val="-54"/>
        </w:rPr>
        <w:t xml:space="preserve"> </w:t>
      </w:r>
      <w:r>
        <w:rPr>
          <w:rFonts w:ascii="SimSun" w:hAnsi="SimSun" w:eastAsia="SimSun" w:cs="SimSun"/>
          <w:sz w:val="19"/>
          <w:szCs w:val="19"/>
        </w:rPr>
        <w:t>mRNA</w:t>
      </w:r>
      <w:r>
        <w:rPr>
          <w:rFonts w:ascii="SimSun" w:hAnsi="SimSun" w:eastAsia="SimSun" w:cs="SimSun"/>
          <w:sz w:val="19"/>
          <w:szCs w:val="19"/>
          <w:spacing w:val="21"/>
        </w:rPr>
        <w:t xml:space="preserve">  </w:t>
      </w:r>
      <w:r>
        <w:rPr>
          <w:rFonts w:ascii="SimSun" w:hAnsi="SimSun" w:eastAsia="SimSun" w:cs="SimSun"/>
          <w:sz w:val="19"/>
          <w:szCs w:val="19"/>
          <w:spacing w:val="12"/>
        </w:rPr>
        <w:t>的序列片段，而内含</w:t>
      </w:r>
      <w:r>
        <w:rPr>
          <w:rFonts w:ascii="SimSun" w:hAnsi="SimSun" w:eastAsia="SimSun" w:cs="SimSun"/>
          <w:sz w:val="19"/>
          <w:szCs w:val="19"/>
          <w:spacing w:val="11"/>
        </w:rPr>
        <w:t>子是非编码序列。在</w:t>
      </w:r>
      <w:r>
        <w:rPr>
          <w:rFonts w:ascii="SimSun" w:hAnsi="SimSun" w:eastAsia="SimSun" w:cs="SimSun"/>
          <w:sz w:val="19"/>
          <w:szCs w:val="19"/>
        </w:rPr>
        <w:t xml:space="preserve"> </w:t>
      </w:r>
      <w:r>
        <w:rPr>
          <w:rFonts w:ascii="SimSun" w:hAnsi="SimSun" w:eastAsia="SimSun" w:cs="SimSun"/>
          <w:sz w:val="19"/>
          <w:szCs w:val="19"/>
        </w:rPr>
        <w:t>hnRNA</w:t>
      </w:r>
      <w:r>
        <w:rPr>
          <w:rFonts w:ascii="SimSun" w:hAnsi="SimSun" w:eastAsia="SimSun" w:cs="SimSun"/>
          <w:sz w:val="19"/>
          <w:szCs w:val="19"/>
          <w:spacing w:val="55"/>
        </w:rPr>
        <w:t xml:space="preserve"> </w:t>
      </w:r>
      <w:r>
        <w:rPr>
          <w:rFonts w:ascii="SimSun" w:hAnsi="SimSun" w:eastAsia="SimSun" w:cs="SimSun"/>
          <w:sz w:val="19"/>
          <w:szCs w:val="19"/>
          <w:spacing w:val="12"/>
        </w:rPr>
        <w:t>向细胞质转移的过程中，内含子被剪切掉，外</w:t>
      </w:r>
      <w:r>
        <w:rPr>
          <w:rFonts w:ascii="SimSun" w:hAnsi="SimSun" w:eastAsia="SimSun" w:cs="SimSun"/>
          <w:sz w:val="19"/>
          <w:szCs w:val="19"/>
          <w:spacing w:val="11"/>
        </w:rPr>
        <w:t>显子连接在一起。再经过加帽和加尾修饰后，</w:t>
      </w:r>
      <w:r>
        <w:rPr>
          <w:rFonts w:ascii="SimSun" w:hAnsi="SimSun" w:eastAsia="SimSun" w:cs="SimSun"/>
          <w:sz w:val="19"/>
          <w:szCs w:val="19"/>
        </w:rPr>
        <w:t xml:space="preserve"> </w:t>
      </w:r>
      <w:r>
        <w:rPr>
          <w:rFonts w:ascii="SimSun" w:hAnsi="SimSun" w:eastAsia="SimSun" w:cs="SimSun"/>
          <w:sz w:val="19"/>
          <w:szCs w:val="19"/>
        </w:rPr>
        <w:t>hnRNA</w:t>
      </w:r>
      <w:r>
        <w:rPr>
          <w:rFonts w:ascii="SimSun" w:hAnsi="SimSun" w:eastAsia="SimSun" w:cs="SimSun"/>
          <w:sz w:val="19"/>
          <w:szCs w:val="19"/>
          <w:spacing w:val="43"/>
        </w:rPr>
        <w:t xml:space="preserve"> </w:t>
      </w:r>
      <w:r>
        <w:rPr>
          <w:rFonts w:ascii="SimSun" w:hAnsi="SimSun" w:eastAsia="SimSun" w:cs="SimSun"/>
          <w:sz w:val="19"/>
          <w:szCs w:val="19"/>
          <w:spacing w:val="9"/>
        </w:rPr>
        <w:t>成为成熟</w:t>
      </w:r>
      <w:r>
        <w:rPr>
          <w:rFonts w:ascii="SimSun" w:hAnsi="SimSun" w:eastAsia="SimSun" w:cs="SimSun"/>
          <w:sz w:val="19"/>
          <w:szCs w:val="19"/>
        </w:rPr>
        <w:t>mRNA</w:t>
      </w:r>
      <w:r>
        <w:rPr>
          <w:rFonts w:ascii="SimSun" w:hAnsi="SimSun" w:eastAsia="SimSun" w:cs="SimSun"/>
          <w:sz w:val="19"/>
          <w:szCs w:val="19"/>
          <w:spacing w:val="77"/>
        </w:rPr>
        <w:t xml:space="preserve"> </w:t>
      </w:r>
      <w:r>
        <w:rPr>
          <w:rFonts w:ascii="SimSun" w:hAnsi="SimSun" w:eastAsia="SimSun" w:cs="SimSun"/>
          <w:sz w:val="19"/>
          <w:szCs w:val="19"/>
          <w:spacing w:val="9"/>
        </w:rPr>
        <w:t>(图2-</w:t>
      </w:r>
      <w:r>
        <w:rPr>
          <w:rFonts w:ascii="SimSun" w:hAnsi="SimSun" w:eastAsia="SimSun" w:cs="SimSun"/>
          <w:sz w:val="19"/>
          <w:szCs w:val="19"/>
          <w:spacing w:val="-55"/>
        </w:rPr>
        <w:t xml:space="preserve"> </w:t>
      </w:r>
      <w:r>
        <w:rPr>
          <w:rFonts w:ascii="SimSun" w:hAnsi="SimSun" w:eastAsia="SimSun" w:cs="SimSun"/>
          <w:sz w:val="19"/>
          <w:szCs w:val="19"/>
          <w:spacing w:val="9"/>
        </w:rPr>
        <w:t>19)。</w:t>
      </w:r>
    </w:p>
    <w:p>
      <w:pPr>
        <w:ind w:right="1025" w:firstLine="409"/>
        <w:spacing w:before="87" w:line="300" w:lineRule="auto"/>
        <w:jc w:val="both"/>
        <w:rPr>
          <w:rFonts w:ascii="SimSun" w:hAnsi="SimSun" w:eastAsia="SimSun" w:cs="SimSun"/>
          <w:sz w:val="19"/>
          <w:szCs w:val="19"/>
        </w:rPr>
      </w:pPr>
      <w:r>
        <w:rPr>
          <w:rFonts w:ascii="Times New Roman" w:hAnsi="Times New Roman" w:eastAsia="Times New Roman" w:cs="Times New Roman"/>
          <w:sz w:val="19"/>
          <w:szCs w:val="19"/>
          <w:b/>
          <w:bCs/>
          <w:spacing w:val="12"/>
        </w:rPr>
        <w:t>4.</w:t>
      </w:r>
      <w:r>
        <w:rPr>
          <w:rFonts w:ascii="Times New Roman" w:hAnsi="Times New Roman" w:eastAsia="Times New Roman" w:cs="Times New Roman"/>
          <w:sz w:val="19"/>
          <w:szCs w:val="19"/>
          <w:b/>
          <w:bCs/>
        </w:rPr>
        <w:t>mRNA</w:t>
      </w:r>
      <w:r>
        <w:rPr>
          <w:rFonts w:ascii="Times New Roman" w:hAnsi="Times New Roman" w:eastAsia="Times New Roman" w:cs="Times New Roman"/>
          <w:sz w:val="19"/>
          <w:szCs w:val="19"/>
          <w:spacing w:val="1"/>
        </w:rPr>
        <w:t xml:space="preserve">     </w:t>
      </w:r>
      <w:r>
        <w:rPr>
          <w:rFonts w:ascii="SimSun" w:hAnsi="SimSun" w:eastAsia="SimSun" w:cs="SimSun"/>
          <w:sz w:val="19"/>
          <w:szCs w:val="19"/>
          <w:b/>
          <w:bCs/>
          <w:spacing w:val="12"/>
        </w:rPr>
        <w:t>的核苷酸序列决定蛋白质的氨基酸序列</w:t>
      </w:r>
      <w:r>
        <w:rPr>
          <w:rFonts w:ascii="SimSun" w:hAnsi="SimSun" w:eastAsia="SimSun" w:cs="SimSun"/>
          <w:sz w:val="19"/>
          <w:szCs w:val="19"/>
          <w:spacing w:val="54"/>
        </w:rPr>
        <w:t xml:space="preserve"> </w:t>
      </w:r>
      <w:r>
        <w:rPr>
          <w:rFonts w:ascii="SimSun" w:hAnsi="SimSun" w:eastAsia="SimSun" w:cs="SimSun"/>
          <w:sz w:val="19"/>
          <w:szCs w:val="19"/>
          <w:spacing w:val="12"/>
        </w:rPr>
        <w:t>一条成熟</w:t>
      </w:r>
      <w:r>
        <w:rPr>
          <w:rFonts w:ascii="SimSun" w:hAnsi="SimSun" w:eastAsia="SimSun" w:cs="SimSun"/>
          <w:sz w:val="19"/>
          <w:szCs w:val="19"/>
          <w:spacing w:val="11"/>
        </w:rPr>
        <w:t>的真核</w:t>
      </w:r>
      <w:r>
        <w:rPr>
          <w:rFonts w:ascii="Times New Roman" w:hAnsi="Times New Roman" w:eastAsia="Times New Roman" w:cs="Times New Roman"/>
          <w:sz w:val="19"/>
          <w:szCs w:val="19"/>
        </w:rPr>
        <w:t>mRNA</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1"/>
        </w:rPr>
        <w:t>包括5'-非翻译区、</w:t>
      </w:r>
      <w:r>
        <w:rPr>
          <w:rFonts w:ascii="SimSun" w:hAnsi="SimSun" w:eastAsia="SimSun" w:cs="SimSun"/>
          <w:sz w:val="19"/>
          <w:szCs w:val="19"/>
        </w:rPr>
        <w:t xml:space="preserve"> </w:t>
      </w:r>
      <w:r>
        <w:rPr>
          <w:rFonts w:ascii="SimSun" w:hAnsi="SimSun" w:eastAsia="SimSun" w:cs="SimSun"/>
          <w:sz w:val="19"/>
          <w:szCs w:val="19"/>
          <w:spacing w:val="9"/>
        </w:rPr>
        <w:t>编码区和3'-非翻译区。从成熟</w:t>
      </w:r>
      <w:r>
        <w:rPr>
          <w:rFonts w:ascii="SimSun" w:hAnsi="SimSun" w:eastAsia="SimSun" w:cs="SimSun"/>
          <w:sz w:val="19"/>
          <w:szCs w:val="19"/>
        </w:rPr>
        <w:t>mRNA</w:t>
      </w:r>
      <w:r>
        <w:rPr>
          <w:rFonts w:ascii="SimSun" w:hAnsi="SimSun" w:eastAsia="SimSun" w:cs="SimSun"/>
          <w:sz w:val="19"/>
          <w:szCs w:val="19"/>
          <w:spacing w:val="19"/>
        </w:rPr>
        <w:t xml:space="preserve">  </w:t>
      </w:r>
      <w:r>
        <w:rPr>
          <w:rFonts w:ascii="SimSun" w:hAnsi="SimSun" w:eastAsia="SimSun" w:cs="SimSun"/>
          <w:sz w:val="19"/>
          <w:szCs w:val="19"/>
          <w:spacing w:val="9"/>
        </w:rPr>
        <w:t>的5'-帽结构到核苷酸序列中第一个</w:t>
      </w:r>
      <w:r>
        <w:rPr>
          <w:rFonts w:ascii="SimSun" w:hAnsi="SimSun" w:eastAsia="SimSun" w:cs="SimSun"/>
          <w:sz w:val="19"/>
          <w:szCs w:val="19"/>
        </w:rPr>
        <w:t>AUG</w:t>
      </w:r>
      <w:r>
        <w:rPr>
          <w:rFonts w:ascii="SimSun" w:hAnsi="SimSun" w:eastAsia="SimSun" w:cs="SimSun"/>
          <w:sz w:val="19"/>
          <w:szCs w:val="19"/>
          <w:spacing w:val="41"/>
        </w:rPr>
        <w:t xml:space="preserve"> </w:t>
      </w:r>
      <w:r>
        <w:rPr>
          <w:rFonts w:ascii="SimSun" w:hAnsi="SimSun" w:eastAsia="SimSun" w:cs="SimSun"/>
          <w:sz w:val="19"/>
          <w:szCs w:val="19"/>
          <w:spacing w:val="9"/>
        </w:rPr>
        <w:t>(即起始密码子)之间</w:t>
      </w:r>
      <w:r>
        <w:rPr>
          <w:rFonts w:ascii="SimSun" w:hAnsi="SimSun" w:eastAsia="SimSun" w:cs="SimSun"/>
          <w:sz w:val="19"/>
          <w:szCs w:val="19"/>
        </w:rPr>
        <w:t xml:space="preserve">  </w:t>
      </w:r>
      <w:r>
        <w:rPr>
          <w:rFonts w:ascii="SimSun" w:hAnsi="SimSun" w:eastAsia="SimSun" w:cs="SimSun"/>
          <w:sz w:val="19"/>
          <w:szCs w:val="19"/>
          <w:spacing w:val="-2"/>
        </w:rPr>
        <w:t>的核苷酸序列被定义为5'-非翻译区(5'-</w:t>
      </w:r>
      <w:r>
        <w:rPr>
          <w:rFonts w:ascii="SimSun" w:hAnsi="SimSun" w:eastAsia="SimSun" w:cs="SimSun"/>
          <w:sz w:val="19"/>
          <w:szCs w:val="19"/>
          <w:spacing w:val="-1"/>
        </w:rPr>
        <w:t>untranslated</w:t>
      </w:r>
      <w:r>
        <w:rPr>
          <w:rFonts w:ascii="SimSun" w:hAnsi="SimSun" w:eastAsia="SimSun" w:cs="SimSun"/>
          <w:sz w:val="19"/>
          <w:szCs w:val="19"/>
          <w:spacing w:val="-2"/>
        </w:rPr>
        <w:t xml:space="preserve"> </w:t>
      </w:r>
      <w:r>
        <w:rPr>
          <w:rFonts w:ascii="SimSun" w:hAnsi="SimSun" w:eastAsia="SimSun" w:cs="SimSun"/>
          <w:sz w:val="19"/>
          <w:szCs w:val="19"/>
          <w:spacing w:val="-1"/>
        </w:rPr>
        <w:t>region</w:t>
      </w:r>
      <w:r>
        <w:rPr>
          <w:rFonts w:ascii="SimSun" w:hAnsi="SimSun" w:eastAsia="SimSun" w:cs="SimSun"/>
          <w:sz w:val="19"/>
          <w:szCs w:val="19"/>
          <w:spacing w:val="-2"/>
        </w:rPr>
        <w:t>,5'-</w:t>
      </w:r>
      <w:r>
        <w:rPr>
          <w:rFonts w:ascii="SimSun" w:hAnsi="SimSun" w:eastAsia="SimSun" w:cs="SimSun"/>
          <w:sz w:val="19"/>
          <w:szCs w:val="19"/>
          <w:spacing w:val="-1"/>
        </w:rPr>
        <w:t>UT</w:t>
      </w:r>
      <w:r>
        <w:rPr>
          <w:rFonts w:ascii="SimSun" w:hAnsi="SimSun" w:eastAsia="SimSun" w:cs="SimSun"/>
          <w:sz w:val="19"/>
          <w:szCs w:val="19"/>
          <w:spacing w:val="-2"/>
        </w:rPr>
        <w:t>R)。从</w:t>
      </w:r>
      <w:r>
        <w:rPr>
          <w:rFonts w:ascii="SimSun" w:hAnsi="SimSun" w:eastAsia="SimSun" w:cs="SimSun"/>
          <w:sz w:val="19"/>
          <w:szCs w:val="19"/>
          <w:spacing w:val="-43"/>
        </w:rPr>
        <w:t xml:space="preserve"> </w:t>
      </w:r>
      <w:r>
        <w:rPr>
          <w:rFonts w:ascii="SimSun" w:hAnsi="SimSun" w:eastAsia="SimSun" w:cs="SimSun"/>
          <w:sz w:val="19"/>
          <w:szCs w:val="19"/>
          <w:spacing w:val="-2"/>
        </w:rPr>
        <w:t>这</w:t>
      </w:r>
      <w:r>
        <w:rPr>
          <w:rFonts w:ascii="SimSun" w:hAnsi="SimSun" w:eastAsia="SimSun" w:cs="SimSun"/>
          <w:sz w:val="19"/>
          <w:szCs w:val="19"/>
          <w:spacing w:val="-44"/>
        </w:rPr>
        <w:t xml:space="preserve"> </w:t>
      </w:r>
      <w:r>
        <w:rPr>
          <w:rFonts w:ascii="SimSun" w:hAnsi="SimSun" w:eastAsia="SimSun" w:cs="SimSun"/>
          <w:sz w:val="19"/>
          <w:szCs w:val="19"/>
          <w:spacing w:val="-2"/>
        </w:rPr>
        <w:t>个AUG</w:t>
      </w:r>
      <w:r>
        <w:rPr>
          <w:rFonts w:ascii="SimSun" w:hAnsi="SimSun" w:eastAsia="SimSun" w:cs="SimSun"/>
          <w:sz w:val="19"/>
          <w:szCs w:val="19"/>
          <w:spacing w:val="71"/>
        </w:rPr>
        <w:t xml:space="preserve"> </w:t>
      </w:r>
      <w:r>
        <w:rPr>
          <w:rFonts w:ascii="SimSun" w:hAnsi="SimSun" w:eastAsia="SimSun" w:cs="SimSun"/>
          <w:sz w:val="19"/>
          <w:szCs w:val="19"/>
          <w:spacing w:val="-2"/>
        </w:rPr>
        <w:t>开始，每三个连续</w:t>
      </w:r>
      <w:r>
        <w:rPr>
          <w:rFonts w:ascii="SimSun" w:hAnsi="SimSun" w:eastAsia="SimSun" w:cs="SimSun"/>
          <w:sz w:val="19"/>
          <w:szCs w:val="19"/>
        </w:rPr>
        <w:t xml:space="preserve">  </w:t>
      </w:r>
      <w:r>
        <w:rPr>
          <w:rFonts w:ascii="SimSun" w:hAnsi="SimSun" w:eastAsia="SimSun" w:cs="SimSun"/>
          <w:sz w:val="19"/>
          <w:szCs w:val="19"/>
          <w:spacing w:val="17"/>
        </w:rPr>
        <w:t>的核苷酸组成一个遗传密码子(</w:t>
      </w:r>
      <w:r>
        <w:rPr>
          <w:rFonts w:ascii="SimSun" w:hAnsi="SimSun" w:eastAsia="SimSun" w:cs="SimSun"/>
          <w:sz w:val="19"/>
          <w:szCs w:val="19"/>
        </w:rPr>
        <w:t>genetic</w:t>
      </w:r>
      <w:r>
        <w:rPr>
          <w:rFonts w:ascii="SimSun" w:hAnsi="SimSun" w:eastAsia="SimSun" w:cs="SimSun"/>
          <w:sz w:val="19"/>
          <w:szCs w:val="19"/>
          <w:spacing w:val="11"/>
        </w:rPr>
        <w:t xml:space="preserve"> </w:t>
      </w:r>
      <w:r>
        <w:rPr>
          <w:rFonts w:ascii="SimSun" w:hAnsi="SimSun" w:eastAsia="SimSun" w:cs="SimSun"/>
          <w:sz w:val="19"/>
          <w:szCs w:val="19"/>
        </w:rPr>
        <w:t>codon</w:t>
      </w:r>
      <w:r>
        <w:rPr>
          <w:rFonts w:ascii="SimSun" w:hAnsi="SimSun" w:eastAsia="SimSun" w:cs="SimSun"/>
          <w:sz w:val="19"/>
          <w:szCs w:val="19"/>
          <w:spacing w:val="17"/>
        </w:rPr>
        <w:t>),每个密码子编码一个氨基酸，直到由三个核</w:t>
      </w:r>
      <w:r>
        <w:rPr>
          <w:rFonts w:ascii="SimSun" w:hAnsi="SimSun" w:eastAsia="SimSun" w:cs="SimSun"/>
          <w:sz w:val="19"/>
          <w:szCs w:val="19"/>
          <w:spacing w:val="16"/>
        </w:rPr>
        <w:t>苷酸</w:t>
      </w:r>
      <w:r>
        <w:rPr>
          <w:rFonts w:ascii="SimSun" w:hAnsi="SimSun" w:eastAsia="SimSun" w:cs="SimSun"/>
          <w:sz w:val="19"/>
          <w:szCs w:val="19"/>
        </w:rPr>
        <w:t xml:space="preserve">  </w:t>
      </w:r>
      <w:r>
        <w:rPr>
          <w:rFonts w:ascii="SimSun" w:hAnsi="SimSun" w:eastAsia="SimSun" w:cs="SimSun"/>
          <w:sz w:val="19"/>
          <w:szCs w:val="19"/>
          <w:spacing w:val="20"/>
        </w:rPr>
        <w:t>(</w:t>
      </w:r>
      <w:r>
        <w:rPr>
          <w:rFonts w:ascii="SimSun" w:hAnsi="SimSun" w:eastAsia="SimSun" w:cs="SimSun"/>
          <w:sz w:val="19"/>
          <w:szCs w:val="19"/>
        </w:rPr>
        <w:t>UAA</w:t>
      </w:r>
      <w:r>
        <w:rPr>
          <w:rFonts w:ascii="SimSun" w:hAnsi="SimSun" w:eastAsia="SimSun" w:cs="SimSun"/>
          <w:sz w:val="19"/>
          <w:szCs w:val="19"/>
          <w:spacing w:val="20"/>
        </w:rPr>
        <w:t>,</w:t>
      </w:r>
      <w:r>
        <w:rPr>
          <w:rFonts w:ascii="SimSun" w:hAnsi="SimSun" w:eastAsia="SimSun" w:cs="SimSun"/>
          <w:sz w:val="19"/>
          <w:szCs w:val="19"/>
          <w:spacing w:val="50"/>
        </w:rPr>
        <w:t xml:space="preserve"> </w:t>
      </w:r>
      <w:r>
        <w:rPr>
          <w:rFonts w:ascii="SimSun" w:hAnsi="SimSun" w:eastAsia="SimSun" w:cs="SimSun"/>
          <w:sz w:val="19"/>
          <w:szCs w:val="19"/>
          <w:spacing w:val="20"/>
        </w:rPr>
        <w:t>或</w:t>
      </w:r>
      <w:r>
        <w:rPr>
          <w:rFonts w:ascii="SimSun" w:hAnsi="SimSun" w:eastAsia="SimSun" w:cs="SimSun"/>
          <w:sz w:val="19"/>
          <w:szCs w:val="19"/>
          <w:spacing w:val="-26"/>
        </w:rPr>
        <w:t xml:space="preserve"> </w:t>
      </w:r>
      <w:r>
        <w:rPr>
          <w:rFonts w:ascii="SimSun" w:hAnsi="SimSun" w:eastAsia="SimSun" w:cs="SimSun"/>
          <w:sz w:val="19"/>
          <w:szCs w:val="19"/>
        </w:rPr>
        <w:t>UAG</w:t>
      </w:r>
      <w:r>
        <w:rPr>
          <w:rFonts w:ascii="SimSun" w:hAnsi="SimSun" w:eastAsia="SimSun" w:cs="SimSun"/>
          <w:sz w:val="19"/>
          <w:szCs w:val="19"/>
          <w:spacing w:val="20"/>
        </w:rPr>
        <w:t>,</w:t>
      </w:r>
      <w:r>
        <w:rPr>
          <w:rFonts w:ascii="SimSun" w:hAnsi="SimSun" w:eastAsia="SimSun" w:cs="SimSun"/>
          <w:sz w:val="19"/>
          <w:szCs w:val="19"/>
          <w:spacing w:val="18"/>
        </w:rPr>
        <w:t xml:space="preserve"> </w:t>
      </w:r>
      <w:r>
        <w:rPr>
          <w:rFonts w:ascii="SimSun" w:hAnsi="SimSun" w:eastAsia="SimSun" w:cs="SimSun"/>
          <w:sz w:val="19"/>
          <w:szCs w:val="19"/>
          <w:spacing w:val="20"/>
        </w:rPr>
        <w:t>或</w:t>
      </w:r>
      <w:r>
        <w:rPr>
          <w:rFonts w:ascii="SimSun" w:hAnsi="SimSun" w:eastAsia="SimSun" w:cs="SimSun"/>
          <w:sz w:val="19"/>
          <w:szCs w:val="19"/>
          <w:spacing w:val="-15"/>
        </w:rPr>
        <w:t xml:space="preserve"> </w:t>
      </w:r>
      <w:r>
        <w:rPr>
          <w:rFonts w:ascii="SimSun" w:hAnsi="SimSun" w:eastAsia="SimSun" w:cs="SimSun"/>
          <w:sz w:val="19"/>
          <w:szCs w:val="19"/>
        </w:rPr>
        <w:t>UGA</w:t>
      </w:r>
      <w:r>
        <w:rPr>
          <w:rFonts w:ascii="SimSun" w:hAnsi="SimSun" w:eastAsia="SimSun" w:cs="SimSun"/>
          <w:sz w:val="19"/>
          <w:szCs w:val="19"/>
          <w:spacing w:val="20"/>
        </w:rPr>
        <w:t>)</w:t>
      </w:r>
      <w:r>
        <w:rPr>
          <w:rFonts w:ascii="SimSun" w:hAnsi="SimSun" w:eastAsia="SimSun" w:cs="SimSun"/>
          <w:sz w:val="19"/>
          <w:szCs w:val="19"/>
          <w:spacing w:val="68"/>
        </w:rPr>
        <w:t xml:space="preserve"> </w:t>
      </w:r>
      <w:r>
        <w:rPr>
          <w:rFonts w:ascii="SimSun" w:hAnsi="SimSun" w:eastAsia="SimSun" w:cs="SimSun"/>
          <w:sz w:val="19"/>
          <w:szCs w:val="19"/>
          <w:spacing w:val="20"/>
        </w:rPr>
        <w:t>组成的终止密码子。由起始密码子和终止密码子所限</w:t>
      </w:r>
      <w:r>
        <w:rPr>
          <w:rFonts w:ascii="SimSun" w:hAnsi="SimSun" w:eastAsia="SimSun" w:cs="SimSun"/>
          <w:sz w:val="19"/>
          <w:szCs w:val="19"/>
          <w:spacing w:val="19"/>
        </w:rPr>
        <w:t>定的区域定义为</w:t>
      </w:r>
      <w:r>
        <w:rPr>
          <w:rFonts w:ascii="SimSun" w:hAnsi="SimSun" w:eastAsia="SimSun" w:cs="SimSun"/>
          <w:sz w:val="19"/>
          <w:szCs w:val="19"/>
        </w:rPr>
        <w:t xml:space="preserve">  </w:t>
      </w:r>
      <w:r>
        <w:rPr>
          <w:rFonts w:ascii="SimSun" w:hAnsi="SimSun" w:eastAsia="SimSun" w:cs="SimSun"/>
          <w:sz w:val="19"/>
          <w:szCs w:val="19"/>
        </w:rPr>
        <w:t>mRNA</w:t>
      </w:r>
      <w:r>
        <w:rPr>
          <w:rFonts w:ascii="SimSun" w:hAnsi="SimSun" w:eastAsia="SimSun" w:cs="SimSun"/>
          <w:sz w:val="19"/>
          <w:szCs w:val="19"/>
          <w:spacing w:val="93"/>
        </w:rPr>
        <w:t xml:space="preserve"> </w:t>
      </w:r>
      <w:r>
        <w:rPr>
          <w:rFonts w:ascii="SimSun" w:hAnsi="SimSun" w:eastAsia="SimSun" w:cs="SimSun"/>
          <w:sz w:val="19"/>
          <w:szCs w:val="19"/>
          <w:spacing w:val="2"/>
        </w:rPr>
        <w:t>的编码区，也称可读框(</w:t>
      </w:r>
      <w:r>
        <w:rPr>
          <w:rFonts w:ascii="SimSun" w:hAnsi="SimSun" w:eastAsia="SimSun" w:cs="SimSun"/>
          <w:sz w:val="19"/>
          <w:szCs w:val="19"/>
        </w:rPr>
        <w:t>open</w:t>
      </w:r>
      <w:r>
        <w:rPr>
          <w:rFonts w:ascii="SimSun" w:hAnsi="SimSun" w:eastAsia="SimSun" w:cs="SimSun"/>
          <w:sz w:val="19"/>
          <w:szCs w:val="19"/>
          <w:spacing w:val="6"/>
        </w:rPr>
        <w:t xml:space="preserve"> </w:t>
      </w:r>
      <w:r>
        <w:rPr>
          <w:rFonts w:ascii="SimSun" w:hAnsi="SimSun" w:eastAsia="SimSun" w:cs="SimSun"/>
          <w:sz w:val="19"/>
          <w:szCs w:val="19"/>
        </w:rPr>
        <w:t>reading</w:t>
      </w:r>
      <w:r>
        <w:rPr>
          <w:rFonts w:ascii="SimSun" w:hAnsi="SimSun" w:eastAsia="SimSun" w:cs="SimSun"/>
          <w:sz w:val="19"/>
          <w:szCs w:val="19"/>
          <w:spacing w:val="10"/>
        </w:rPr>
        <w:t xml:space="preserve"> </w:t>
      </w:r>
      <w:r>
        <w:rPr>
          <w:rFonts w:ascii="SimSun" w:hAnsi="SimSun" w:eastAsia="SimSun" w:cs="SimSun"/>
          <w:sz w:val="19"/>
          <w:szCs w:val="19"/>
        </w:rPr>
        <w:t>frame</w:t>
      </w:r>
      <w:r>
        <w:rPr>
          <w:rFonts w:ascii="SimSun" w:hAnsi="SimSun" w:eastAsia="SimSun" w:cs="SimSun"/>
          <w:sz w:val="19"/>
          <w:szCs w:val="19"/>
          <w:spacing w:val="2"/>
        </w:rPr>
        <w:t>,</w:t>
      </w:r>
      <w:r>
        <w:rPr>
          <w:rFonts w:ascii="SimSun" w:hAnsi="SimSun" w:eastAsia="SimSun" w:cs="SimSun"/>
          <w:sz w:val="19"/>
          <w:szCs w:val="19"/>
        </w:rPr>
        <w:t>ORF</w:t>
      </w:r>
      <w:r>
        <w:rPr>
          <w:rFonts w:ascii="SimSun" w:hAnsi="SimSun" w:eastAsia="SimSun" w:cs="SimSun"/>
          <w:sz w:val="19"/>
          <w:szCs w:val="19"/>
          <w:spacing w:val="2"/>
        </w:rPr>
        <w:t>)。</w:t>
      </w:r>
      <w:r>
        <w:rPr>
          <w:rFonts w:ascii="SimSun" w:hAnsi="SimSun" w:eastAsia="SimSun" w:cs="SimSun"/>
          <w:sz w:val="19"/>
          <w:szCs w:val="19"/>
          <w:spacing w:val="-22"/>
        </w:rPr>
        <w:t xml:space="preserve"> </w:t>
      </w:r>
      <w:r>
        <w:rPr>
          <w:rFonts w:ascii="SimSun" w:hAnsi="SimSun" w:eastAsia="SimSun" w:cs="SimSun"/>
          <w:sz w:val="19"/>
          <w:szCs w:val="19"/>
          <w:spacing w:val="2"/>
        </w:rPr>
        <w:t>该区域是编码蛋白质多肽链的核苷酸序列。</w:t>
      </w:r>
      <w:r>
        <w:rPr>
          <w:rFonts w:ascii="SimSun" w:hAnsi="SimSun" w:eastAsia="SimSun" w:cs="SimSun"/>
          <w:sz w:val="19"/>
          <w:szCs w:val="19"/>
        </w:rPr>
        <w:t xml:space="preserve"> </w:t>
      </w:r>
      <w:r>
        <w:rPr>
          <w:rFonts w:ascii="SimSun" w:hAnsi="SimSun" w:eastAsia="SimSun" w:cs="SimSun"/>
          <w:sz w:val="19"/>
          <w:szCs w:val="19"/>
          <w:spacing w:val="1"/>
        </w:rPr>
        <w:t>从</w:t>
      </w:r>
      <w:r>
        <w:rPr>
          <w:rFonts w:ascii="SimSun" w:hAnsi="SimSun" w:eastAsia="SimSun" w:cs="SimSun"/>
          <w:sz w:val="19"/>
          <w:szCs w:val="19"/>
          <w:spacing w:val="-37"/>
        </w:rPr>
        <w:t xml:space="preserve"> </w:t>
      </w:r>
      <w:r>
        <w:rPr>
          <w:rFonts w:ascii="SimSun" w:hAnsi="SimSun" w:eastAsia="SimSun" w:cs="SimSun"/>
          <w:sz w:val="19"/>
          <w:szCs w:val="19"/>
        </w:rPr>
        <w:t>mRNA</w:t>
      </w:r>
      <w:r>
        <w:rPr>
          <w:rFonts w:ascii="SimSun" w:hAnsi="SimSun" w:eastAsia="SimSun" w:cs="SimSun"/>
          <w:sz w:val="19"/>
          <w:szCs w:val="19"/>
          <w:spacing w:val="6"/>
        </w:rPr>
        <w:t xml:space="preserve">  </w:t>
      </w:r>
      <w:r>
        <w:rPr>
          <w:rFonts w:ascii="SimSun" w:hAnsi="SimSun" w:eastAsia="SimSun" w:cs="SimSun"/>
          <w:sz w:val="19"/>
          <w:szCs w:val="19"/>
          <w:spacing w:val="1"/>
        </w:rPr>
        <w:t>可读框的下游直到多聚A</w:t>
      </w:r>
      <w:r>
        <w:rPr>
          <w:rFonts w:ascii="SimSun" w:hAnsi="SimSun" w:eastAsia="SimSun" w:cs="SimSun"/>
          <w:sz w:val="19"/>
          <w:szCs w:val="19"/>
          <w:spacing w:val="12"/>
        </w:rPr>
        <w:t xml:space="preserve"> </w:t>
      </w:r>
      <w:r>
        <w:rPr>
          <w:rFonts w:ascii="SimSun" w:hAnsi="SimSun" w:eastAsia="SimSun" w:cs="SimSun"/>
          <w:sz w:val="19"/>
          <w:szCs w:val="19"/>
          <w:spacing w:val="1"/>
        </w:rPr>
        <w:t>尾的区域称为3'-非翻译区(3'-</w:t>
      </w:r>
      <w:r>
        <w:rPr>
          <w:rFonts w:ascii="SimSun" w:hAnsi="SimSun" w:eastAsia="SimSun" w:cs="SimSun"/>
          <w:sz w:val="19"/>
          <w:szCs w:val="19"/>
        </w:rPr>
        <w:t>untranslated</w:t>
      </w:r>
      <w:r>
        <w:rPr>
          <w:rFonts w:ascii="SimSun" w:hAnsi="SimSun" w:eastAsia="SimSun" w:cs="SimSun"/>
          <w:sz w:val="19"/>
          <w:szCs w:val="19"/>
          <w:spacing w:val="-3"/>
        </w:rPr>
        <w:t xml:space="preserve"> </w:t>
      </w:r>
      <w:r>
        <w:rPr>
          <w:rFonts w:ascii="SimSun" w:hAnsi="SimSun" w:eastAsia="SimSun" w:cs="SimSun"/>
          <w:sz w:val="19"/>
          <w:szCs w:val="19"/>
        </w:rPr>
        <w:t>region</w:t>
      </w:r>
      <w:r>
        <w:rPr>
          <w:rFonts w:ascii="SimSun" w:hAnsi="SimSun" w:eastAsia="SimSun" w:cs="SimSun"/>
          <w:sz w:val="19"/>
          <w:szCs w:val="19"/>
          <w:spacing w:val="1"/>
        </w:rPr>
        <w:t>,3'-</w:t>
      </w:r>
      <w:r>
        <w:rPr>
          <w:rFonts w:ascii="SimSun" w:hAnsi="SimSun" w:eastAsia="SimSun" w:cs="SimSun"/>
          <w:sz w:val="19"/>
          <w:szCs w:val="19"/>
        </w:rPr>
        <w:t>UTR</w:t>
      </w:r>
      <w:r>
        <w:rPr>
          <w:rFonts w:ascii="SimSun" w:hAnsi="SimSun" w:eastAsia="SimSun" w:cs="SimSun"/>
          <w:sz w:val="19"/>
          <w:szCs w:val="19"/>
          <w:spacing w:val="1"/>
        </w:rPr>
        <w:t>)(图2</w:t>
      </w:r>
      <w:r>
        <w:rPr>
          <w:rFonts w:ascii="SimSun" w:hAnsi="SimSun" w:eastAsia="SimSun" w:cs="SimSun"/>
          <w:sz w:val="19"/>
          <w:szCs w:val="19"/>
          <w:spacing w:val="-52"/>
        </w:rPr>
        <w:t xml:space="preserve"> </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spacing w:val="11"/>
        </w:rPr>
        <w:t>20)。这些非翻译区通过与调控因子或非编码</w:t>
      </w:r>
      <w:r>
        <w:rPr>
          <w:rFonts w:ascii="SimSun" w:hAnsi="SimSun" w:eastAsia="SimSun" w:cs="SimSun"/>
          <w:sz w:val="19"/>
          <w:szCs w:val="19"/>
        </w:rPr>
        <w:t>RNA</w:t>
      </w:r>
      <w:r>
        <w:rPr>
          <w:rFonts w:ascii="SimSun" w:hAnsi="SimSun" w:eastAsia="SimSun" w:cs="SimSun"/>
          <w:sz w:val="19"/>
          <w:szCs w:val="19"/>
          <w:spacing w:val="65"/>
        </w:rPr>
        <w:t xml:space="preserve"> </w:t>
      </w:r>
      <w:r>
        <w:rPr>
          <w:rFonts w:ascii="SimSun" w:hAnsi="SimSun" w:eastAsia="SimSun" w:cs="SimSun"/>
          <w:sz w:val="19"/>
          <w:szCs w:val="19"/>
          <w:spacing w:val="11"/>
        </w:rPr>
        <w:t>的相互作用调控蛋白质生物合</w:t>
      </w:r>
      <w:r>
        <w:rPr>
          <w:rFonts w:ascii="SimSun" w:hAnsi="SimSun" w:eastAsia="SimSun" w:cs="SimSun"/>
          <w:sz w:val="19"/>
          <w:szCs w:val="19"/>
          <w:spacing w:val="10"/>
        </w:rPr>
        <w:t>成。</w:t>
      </w:r>
    </w:p>
    <w:p>
      <w:pPr>
        <w:ind w:left="413"/>
        <w:spacing w:before="251" w:line="220" w:lineRule="auto"/>
        <w:outlineLvl w:val="0"/>
        <w:rPr>
          <w:rFonts w:ascii="SimHei" w:hAnsi="SimHei" w:eastAsia="SimHei" w:cs="SimHei"/>
          <w:sz w:val="25"/>
          <w:szCs w:val="25"/>
        </w:rPr>
      </w:pPr>
      <w:r>
        <w:rPr>
          <w:rFonts w:ascii="SimHei" w:hAnsi="SimHei" w:eastAsia="SimHei" w:cs="SimHei"/>
          <w:sz w:val="25"/>
          <w:szCs w:val="25"/>
          <w:b/>
          <w:bCs/>
          <w:color w:val="00396B"/>
          <w:spacing w:val="-13"/>
        </w:rPr>
        <w:t>二、tRNA</w:t>
      </w:r>
      <w:r>
        <w:rPr>
          <w:rFonts w:ascii="SimHei" w:hAnsi="SimHei" w:eastAsia="SimHei" w:cs="SimHei"/>
          <w:sz w:val="25"/>
          <w:szCs w:val="25"/>
          <w:color w:val="00396B"/>
          <w:spacing w:val="51"/>
        </w:rPr>
        <w:t xml:space="preserve"> </w:t>
      </w:r>
      <w:r>
        <w:rPr>
          <w:rFonts w:ascii="SimHei" w:hAnsi="SimHei" w:eastAsia="SimHei" w:cs="SimHei"/>
          <w:sz w:val="25"/>
          <w:szCs w:val="25"/>
          <w:b/>
          <w:bCs/>
          <w:color w:val="00396B"/>
          <w:spacing w:val="-13"/>
        </w:rPr>
        <w:t>是蛋白质合成中氨基酸的载体</w:t>
      </w:r>
    </w:p>
    <w:p>
      <w:pPr>
        <w:ind w:right="1131" w:firstLine="409"/>
        <w:spacing w:before="223" w:line="276" w:lineRule="auto"/>
        <w:jc w:val="both"/>
        <w:rPr>
          <w:rFonts w:ascii="SimSun" w:hAnsi="SimSun" w:eastAsia="SimSun" w:cs="SimSun"/>
          <w:sz w:val="19"/>
          <w:szCs w:val="19"/>
        </w:rPr>
      </w:pPr>
      <w:r>
        <w:rPr>
          <w:rFonts w:ascii="SimSun" w:hAnsi="SimSun" w:eastAsia="SimSun" w:cs="SimSun"/>
          <w:sz w:val="19"/>
          <w:szCs w:val="19"/>
          <w:spacing w:val="6"/>
        </w:rPr>
        <w:t>转运</w:t>
      </w:r>
      <w:r>
        <w:rPr>
          <w:rFonts w:ascii="SimSun" w:hAnsi="SimSun" w:eastAsia="SimSun" w:cs="SimSun"/>
          <w:sz w:val="19"/>
          <w:szCs w:val="19"/>
          <w:spacing w:val="-37"/>
        </w:rPr>
        <w:t xml:space="preserve"> </w:t>
      </w:r>
      <w:r>
        <w:rPr>
          <w:rFonts w:ascii="SimSun" w:hAnsi="SimSun" w:eastAsia="SimSun" w:cs="SimSun"/>
          <w:sz w:val="19"/>
          <w:szCs w:val="19"/>
        </w:rPr>
        <w:t>RNA</w:t>
      </w:r>
      <w:r>
        <w:rPr>
          <w:rFonts w:ascii="SimSun" w:hAnsi="SimSun" w:eastAsia="SimSun" w:cs="SimSun"/>
          <w:sz w:val="19"/>
          <w:szCs w:val="19"/>
          <w:spacing w:val="6"/>
        </w:rPr>
        <w:t>(</w:t>
      </w:r>
      <w:r>
        <w:rPr>
          <w:rFonts w:ascii="SimSun" w:hAnsi="SimSun" w:eastAsia="SimSun" w:cs="SimSun"/>
          <w:sz w:val="19"/>
          <w:szCs w:val="19"/>
        </w:rPr>
        <w:t>transfer</w:t>
      </w:r>
      <w:r>
        <w:rPr>
          <w:rFonts w:ascii="SimSun" w:hAnsi="SimSun" w:eastAsia="SimSun" w:cs="SimSun"/>
          <w:sz w:val="19"/>
          <w:szCs w:val="19"/>
          <w:spacing w:val="34"/>
        </w:rPr>
        <w:t xml:space="preserve">  </w:t>
      </w:r>
      <w:r>
        <w:rPr>
          <w:rFonts w:ascii="SimSun" w:hAnsi="SimSun" w:eastAsia="SimSun" w:cs="SimSun"/>
          <w:sz w:val="19"/>
          <w:szCs w:val="19"/>
        </w:rPr>
        <w:t>RNA</w:t>
      </w:r>
      <w:r>
        <w:rPr>
          <w:rFonts w:ascii="SimSun" w:hAnsi="SimSun" w:eastAsia="SimSun" w:cs="SimSun"/>
          <w:sz w:val="19"/>
          <w:szCs w:val="19"/>
          <w:spacing w:val="6"/>
        </w:rPr>
        <w:t>,</w:t>
      </w:r>
      <w:r>
        <w:rPr>
          <w:rFonts w:ascii="SimSun" w:hAnsi="SimSun" w:eastAsia="SimSun" w:cs="SimSun"/>
          <w:sz w:val="19"/>
          <w:szCs w:val="19"/>
        </w:rPr>
        <w:t>tRNA</w:t>
      </w:r>
      <w:r>
        <w:rPr>
          <w:rFonts w:ascii="SimSun" w:hAnsi="SimSun" w:eastAsia="SimSun" w:cs="SimSun"/>
          <w:sz w:val="19"/>
          <w:szCs w:val="19"/>
          <w:spacing w:val="6"/>
        </w:rPr>
        <w:t>)作为蛋白质合成的底物——氨基酸的载体参与蛋白质合成，</w:t>
      </w:r>
      <w:r>
        <w:rPr>
          <w:rFonts w:ascii="SimSun" w:hAnsi="SimSun" w:eastAsia="SimSun" w:cs="SimSun"/>
          <w:sz w:val="19"/>
          <w:szCs w:val="19"/>
          <w:spacing w:val="5"/>
        </w:rPr>
        <w:t>为合</w:t>
      </w:r>
      <w:r>
        <w:rPr>
          <w:rFonts w:ascii="SimSun" w:hAnsi="SimSun" w:eastAsia="SimSun" w:cs="SimSun"/>
          <w:sz w:val="19"/>
          <w:szCs w:val="19"/>
        </w:rPr>
        <w:t xml:space="preserve"> </w:t>
      </w:r>
      <w:r>
        <w:rPr>
          <w:rFonts w:ascii="SimSun" w:hAnsi="SimSun" w:eastAsia="SimSun" w:cs="SimSun"/>
          <w:sz w:val="19"/>
          <w:szCs w:val="19"/>
          <w:spacing w:val="15"/>
        </w:rPr>
        <w:t>成中的多肽链提供活化的氨基酸。</w:t>
      </w:r>
      <w:r>
        <w:rPr>
          <w:rFonts w:ascii="SimSun" w:hAnsi="SimSun" w:eastAsia="SimSun" w:cs="SimSun"/>
          <w:sz w:val="19"/>
          <w:szCs w:val="19"/>
          <w:spacing w:val="4"/>
        </w:rPr>
        <w:t xml:space="preserve"> </w:t>
      </w:r>
      <w:r>
        <w:rPr>
          <w:rFonts w:ascii="SimSun" w:hAnsi="SimSun" w:eastAsia="SimSun" w:cs="SimSun"/>
          <w:sz w:val="19"/>
          <w:szCs w:val="19"/>
        </w:rPr>
        <w:t>tRNA</w:t>
      </w:r>
      <w:r>
        <w:rPr>
          <w:rFonts w:ascii="SimSun" w:hAnsi="SimSun" w:eastAsia="SimSun" w:cs="SimSun"/>
          <w:sz w:val="19"/>
          <w:szCs w:val="19"/>
          <w:spacing w:val="47"/>
        </w:rPr>
        <w:t xml:space="preserve"> </w:t>
      </w:r>
      <w:r>
        <w:rPr>
          <w:rFonts w:ascii="SimSun" w:hAnsi="SimSun" w:eastAsia="SimSun" w:cs="SimSun"/>
          <w:sz w:val="19"/>
          <w:szCs w:val="19"/>
          <w:spacing w:val="15"/>
        </w:rPr>
        <w:t>占细胞</w:t>
      </w:r>
      <w:r>
        <w:rPr>
          <w:rFonts w:ascii="SimSun" w:hAnsi="SimSun" w:eastAsia="SimSun" w:cs="SimSun"/>
          <w:sz w:val="19"/>
          <w:szCs w:val="19"/>
        </w:rPr>
        <w:t>RNA</w:t>
      </w:r>
      <w:r>
        <w:rPr>
          <w:rFonts w:ascii="SimSun" w:hAnsi="SimSun" w:eastAsia="SimSun" w:cs="SimSun"/>
          <w:sz w:val="19"/>
          <w:szCs w:val="19"/>
          <w:spacing w:val="66"/>
        </w:rPr>
        <w:t xml:space="preserve"> </w:t>
      </w:r>
      <w:r>
        <w:rPr>
          <w:rFonts w:ascii="SimSun" w:hAnsi="SimSun" w:eastAsia="SimSun" w:cs="SimSun"/>
          <w:sz w:val="19"/>
          <w:szCs w:val="19"/>
          <w:spacing w:val="15"/>
        </w:rPr>
        <w:t>总重量的15%左右。已知的</w:t>
      </w:r>
      <w:r>
        <w:rPr>
          <w:rFonts w:ascii="SimSun" w:hAnsi="SimSun" w:eastAsia="SimSun" w:cs="SimSun"/>
          <w:sz w:val="19"/>
          <w:szCs w:val="19"/>
        </w:rPr>
        <w:t>tRNA</w:t>
      </w:r>
      <w:r>
        <w:rPr>
          <w:rFonts w:ascii="SimSun" w:hAnsi="SimSun" w:eastAsia="SimSun" w:cs="SimSun"/>
          <w:sz w:val="19"/>
          <w:szCs w:val="19"/>
          <w:spacing w:val="37"/>
        </w:rPr>
        <w:t xml:space="preserve"> </w:t>
      </w:r>
      <w:r>
        <w:rPr>
          <w:rFonts w:ascii="SimSun" w:hAnsi="SimSun" w:eastAsia="SimSun" w:cs="SimSun"/>
          <w:sz w:val="19"/>
          <w:szCs w:val="19"/>
          <w:spacing w:val="15"/>
        </w:rPr>
        <w:t>都</w:t>
      </w:r>
      <w:r>
        <w:rPr>
          <w:rFonts w:ascii="SimSun" w:hAnsi="SimSun" w:eastAsia="SimSun" w:cs="SimSun"/>
          <w:sz w:val="19"/>
          <w:szCs w:val="19"/>
          <w:spacing w:val="14"/>
        </w:rPr>
        <w:t>是由74~</w:t>
      </w:r>
      <w:r>
        <w:rPr>
          <w:rFonts w:ascii="SimSun" w:hAnsi="SimSun" w:eastAsia="SimSun" w:cs="SimSun"/>
          <w:sz w:val="19"/>
          <w:szCs w:val="19"/>
        </w:rPr>
        <w:t xml:space="preserve"> </w:t>
      </w:r>
      <w:r>
        <w:rPr>
          <w:rFonts w:ascii="SimSun" w:hAnsi="SimSun" w:eastAsia="SimSun" w:cs="SimSun"/>
          <w:sz w:val="19"/>
          <w:szCs w:val="19"/>
          <w:spacing w:val="6"/>
        </w:rPr>
        <w:t>95个核苷酸组成的。</w:t>
      </w:r>
      <w:r>
        <w:rPr>
          <w:rFonts w:ascii="SimSun" w:hAnsi="SimSun" w:eastAsia="SimSun" w:cs="SimSun"/>
          <w:sz w:val="19"/>
          <w:szCs w:val="19"/>
          <w:spacing w:val="-3"/>
        </w:rPr>
        <w:t xml:space="preserve"> </w:t>
      </w:r>
      <w:r>
        <w:rPr>
          <w:rFonts w:ascii="SimSun" w:hAnsi="SimSun" w:eastAsia="SimSun" w:cs="SimSun"/>
          <w:sz w:val="19"/>
          <w:szCs w:val="19"/>
        </w:rPr>
        <w:t>tRNA</w:t>
      </w:r>
      <w:r>
        <w:rPr>
          <w:rFonts w:ascii="SimSun" w:hAnsi="SimSun" w:eastAsia="SimSun" w:cs="SimSun"/>
          <w:sz w:val="19"/>
          <w:szCs w:val="19"/>
          <w:spacing w:val="27"/>
        </w:rPr>
        <w:t xml:space="preserve"> </w:t>
      </w:r>
      <w:r>
        <w:rPr>
          <w:rFonts w:ascii="SimSun" w:hAnsi="SimSun" w:eastAsia="SimSun" w:cs="SimSun"/>
          <w:sz w:val="19"/>
          <w:szCs w:val="19"/>
          <w:spacing w:val="6"/>
        </w:rPr>
        <w:t>具有稳定的空间结构。</w:t>
      </w:r>
    </w:p>
    <w:p>
      <w:pPr>
        <w:sectPr>
          <w:type w:val="continuous"/>
          <w:pgSz w:w="11260" w:h="15790"/>
          <w:pgMar w:top="400" w:right="559" w:bottom="400" w:left="950" w:header="0" w:footer="0" w:gutter="0"/>
          <w:cols w:equalWidth="0" w:num="1">
            <w:col w:w="9751" w:space="0"/>
          </w:cols>
        </w:sectPr>
        <w:rPr/>
      </w:pPr>
    </w:p>
    <w:p>
      <w:pPr>
        <w:spacing w:line="293" w:lineRule="auto"/>
        <w:rPr>
          <w:rFonts w:ascii="Arial"/>
          <w:sz w:val="21"/>
        </w:rPr>
      </w:pPr>
      <w:r>
        <w:drawing>
          <wp:anchor distT="0" distB="0" distL="0" distR="0" simplePos="0" relativeHeight="252594176" behindDoc="0" locked="0" layoutInCell="0" allowOverlap="1">
            <wp:simplePos x="0" y="0"/>
            <wp:positionH relativeFrom="page">
              <wp:posOffset>1917728</wp:posOffset>
            </wp:positionH>
            <wp:positionV relativeFrom="page">
              <wp:posOffset>8210522</wp:posOffset>
            </wp:positionV>
            <wp:extent cx="603253" cy="749291"/>
            <wp:effectExtent l="0" t="0" r="0" b="0"/>
            <wp:wrapNone/>
            <wp:docPr id="180" name="IM 180"/>
            <wp:cNvGraphicFramePr/>
            <a:graphic>
              <a:graphicData uri="http://schemas.openxmlformats.org/drawingml/2006/picture">
                <pic:pic>
                  <pic:nvPicPr>
                    <pic:cNvPr id="180" name="IM 180"/>
                    <pic:cNvPicPr/>
                  </pic:nvPicPr>
                  <pic:blipFill>
                    <a:blip r:embed="rId199"/>
                    <a:stretch>
                      <a:fillRect/>
                    </a:stretch>
                  </pic:blipFill>
                  <pic:spPr>
                    <a:xfrm rot="0">
                      <a:off x="0" y="0"/>
                      <a:ext cx="603253" cy="749291"/>
                    </a:xfrm>
                    <a:prstGeom prst="rect">
                      <a:avLst/>
                    </a:prstGeom>
                  </pic:spPr>
                </pic:pic>
              </a:graphicData>
            </a:graphic>
          </wp:anchor>
        </w:drawing>
      </w:r>
      <w:r/>
    </w:p>
    <w:p>
      <w:pPr>
        <w:ind w:left="30"/>
        <w:spacing w:before="61" w:line="222" w:lineRule="auto"/>
        <w:rPr>
          <w:rFonts w:ascii="SimHei" w:hAnsi="SimHei" w:eastAsia="SimHei" w:cs="SimHei"/>
          <w:sz w:val="19"/>
          <w:szCs w:val="19"/>
        </w:rPr>
      </w:pPr>
      <w:r>
        <w:rPr>
          <w:rFonts w:ascii="SimSun" w:hAnsi="SimSun" w:eastAsia="SimSun" w:cs="SimSun"/>
          <w:sz w:val="19"/>
          <w:szCs w:val="19"/>
          <w:color w:val="003C79"/>
          <w:spacing w:val="-8"/>
          <w:position w:val="-2"/>
        </w:rPr>
        <w:t>46</w:t>
      </w:r>
      <w:r>
        <w:rPr>
          <w:rFonts w:ascii="SimSun" w:hAnsi="SimSun" w:eastAsia="SimSun" w:cs="SimSun"/>
          <w:sz w:val="19"/>
          <w:szCs w:val="19"/>
          <w:color w:val="003C79"/>
          <w:spacing w:val="10"/>
          <w:position w:val="-2"/>
        </w:rPr>
        <w:t xml:space="preserve">        </w:t>
      </w:r>
      <w:r>
        <w:rPr>
          <w:rFonts w:ascii="SimHei" w:hAnsi="SimHei" w:eastAsia="SimHei" w:cs="SimHei"/>
          <w:sz w:val="19"/>
          <w:szCs w:val="19"/>
          <w:color w:val="2A7AB7"/>
          <w:spacing w:val="-8"/>
        </w:rPr>
        <w:t>第一篇</w:t>
      </w:r>
      <w:r>
        <w:rPr>
          <w:rFonts w:ascii="SimHei" w:hAnsi="SimHei" w:eastAsia="SimHei" w:cs="SimHei"/>
          <w:sz w:val="19"/>
          <w:szCs w:val="19"/>
          <w:color w:val="2A7AB7"/>
          <w:spacing w:val="72"/>
        </w:rPr>
        <w:t xml:space="preserve"> </w:t>
      </w:r>
      <w:r>
        <w:rPr>
          <w:rFonts w:ascii="SimHei" w:hAnsi="SimHei" w:eastAsia="SimHei" w:cs="SimHei"/>
          <w:sz w:val="19"/>
          <w:szCs w:val="19"/>
          <w:color w:val="2A7AB7"/>
          <w:spacing w:val="-8"/>
        </w:rPr>
        <w:t>生物大分子结构与功能</w:t>
      </w:r>
    </w:p>
    <w:p>
      <w:pPr>
        <w:spacing w:before="236" w:line="197" w:lineRule="auto"/>
        <w:jc w:val="right"/>
        <w:rPr>
          <w:rFonts w:ascii="SimSun" w:hAnsi="SimSun" w:eastAsia="SimSun" w:cs="SimSun"/>
          <w:sz w:val="12"/>
          <w:szCs w:val="12"/>
        </w:rPr>
      </w:pPr>
      <w:r>
        <w:pict>
          <v:shape id="_x0000_s115" style="position:absolute;margin-left:417.005pt;margin-top:10.7293pt;mso-position-vertical-relative:text;mso-position-horizontal-relative:text;width:26pt;height:7.55pt;z-index:25259520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EB6166"/>
                      <w:spacing w:val="-1"/>
                    </w:rPr>
                    <w:t>kkyx2018</w:t>
                  </w:r>
                </w:p>
              </w:txbxContent>
            </v:textbox>
          </v:shape>
        </w:pict>
      </w:r>
      <w:r>
        <w:rPr>
          <w:rFonts w:ascii="SimSun" w:hAnsi="SimSun" w:eastAsia="SimSun" w:cs="SimSun"/>
          <w:sz w:val="12"/>
          <w:szCs w:val="12"/>
          <w:spacing w:val="-9"/>
        </w:rPr>
        <w:t>的</w:t>
      </w:r>
      <w:r>
        <w:rPr>
          <w:rFonts w:ascii="SimSun" w:hAnsi="SimSun" w:eastAsia="SimSun" w:cs="SimSun"/>
          <w:sz w:val="12"/>
          <w:szCs w:val="12"/>
          <w:spacing w:val="-34"/>
        </w:rPr>
        <w:t xml:space="preserve"> </w:t>
      </w:r>
      <w:r>
        <w:rPr>
          <w:rFonts w:ascii="SimSun" w:hAnsi="SimSun" w:eastAsia="SimSun" w:cs="SimSun"/>
          <w:sz w:val="12"/>
          <w:szCs w:val="12"/>
          <w:spacing w:val="-9"/>
        </w:rPr>
        <w:t>kkyx2018</w:t>
      </w:r>
    </w:p>
    <w:p>
      <w:pPr>
        <w:ind w:firstLine="2270"/>
        <w:spacing w:line="5200" w:lineRule="exact"/>
        <w:textAlignment w:val="center"/>
        <w:rPr/>
      </w:pPr>
      <w:r>
        <w:pict>
          <v:group id="_x0000_s116" style="mso-position-vertical-relative:line;mso-position-horizontal-relative:char;width:312.5pt;height:260.05pt;" filled="false" stroked="false" coordsize="6250,5200" coordorigin="0,0">
            <v:shape id="_x0000_s117" style="position:absolute;left:0;top:0;width:6250;height:5200;" filled="false" stroked="false" type="#_x0000_t75">
              <v:imagedata o:title="" r:id="rId200"/>
            </v:shape>
            <v:shape id="_x0000_s118" style="position:absolute;left:1150;top:35;width:4457;height:5042;" filled="false" stroked="false" type="#_x0000_t202">
              <v:fill on="false"/>
              <v:stroke on="false"/>
              <v:path/>
              <v:imagedata o:title=""/>
              <o:lock v:ext="edit" aspectratio="false"/>
              <v:textbox inset="0mm,0mm,0mm,0mm">
                <w:txbxContent>
                  <w:p>
                    <w:pPr>
                      <w:ind w:left="150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7564bp</w:t>
                    </w:r>
                  </w:p>
                  <w:p>
                    <w:pPr>
                      <w:ind w:left="749"/>
                      <w:spacing w:before="136" w:line="191" w:lineRule="exact"/>
                      <w:rPr>
                        <w:rFonts w:ascii="SimSun" w:hAnsi="SimSun" w:eastAsia="SimSun" w:cs="SimSun"/>
                        <w:sz w:val="18"/>
                        <w:szCs w:val="18"/>
                      </w:rPr>
                    </w:pPr>
                    <w:r>
                      <w:rPr>
                        <w:rFonts w:ascii="SimSun" w:hAnsi="SimSun" w:eastAsia="SimSun" w:cs="SimSun"/>
                        <w:sz w:val="18"/>
                        <w:szCs w:val="18"/>
                        <w:spacing w:val="-4"/>
                      </w:rPr>
                      <w:t>2</w:t>
                    </w:r>
                    <w:r>
                      <w:rPr>
                        <w:rFonts w:ascii="SimSun" w:hAnsi="SimSun" w:eastAsia="SimSun" w:cs="SimSun"/>
                        <w:sz w:val="18"/>
                        <w:szCs w:val="18"/>
                        <w:spacing w:val="4"/>
                      </w:rPr>
                      <w:t xml:space="preserve">   </w:t>
                    </w:r>
                    <w:r>
                      <w:rPr>
                        <w:rFonts w:ascii="SimSun" w:hAnsi="SimSun" w:eastAsia="SimSun" w:cs="SimSun"/>
                        <w:sz w:val="18"/>
                        <w:szCs w:val="18"/>
                        <w:spacing w:val="-4"/>
                        <w:position w:val="-1"/>
                      </w:rPr>
                      <w:t>3</w:t>
                    </w:r>
                    <w:r>
                      <w:rPr>
                        <w:rFonts w:ascii="SimSun" w:hAnsi="SimSun" w:eastAsia="SimSun" w:cs="SimSun"/>
                        <w:sz w:val="18"/>
                        <w:szCs w:val="18"/>
                        <w:spacing w:val="3"/>
                        <w:position w:val="-1"/>
                      </w:rPr>
                      <w:t xml:space="preserve">   </w:t>
                    </w:r>
                    <w:r>
                      <w:rPr>
                        <w:rFonts w:ascii="SimSun" w:hAnsi="SimSun" w:eastAsia="SimSun" w:cs="SimSun"/>
                        <w:sz w:val="18"/>
                        <w:szCs w:val="18"/>
                        <w:spacing w:val="-4"/>
                        <w:position w:val="2"/>
                      </w:rPr>
                      <w:t>4</w:t>
                    </w:r>
                    <w:r>
                      <w:rPr>
                        <w:rFonts w:ascii="SimSun" w:hAnsi="SimSun" w:eastAsia="SimSun" w:cs="SimSun"/>
                        <w:sz w:val="18"/>
                        <w:szCs w:val="18"/>
                        <w:spacing w:val="8"/>
                        <w:position w:val="2"/>
                      </w:rPr>
                      <w:t xml:space="preserve">     </w:t>
                    </w:r>
                    <w:r>
                      <w:rPr>
                        <w:rFonts w:ascii="SimSun" w:hAnsi="SimSun" w:eastAsia="SimSun" w:cs="SimSun"/>
                        <w:sz w:val="18"/>
                        <w:szCs w:val="18"/>
                        <w:spacing w:val="-4"/>
                        <w:position w:val="-3"/>
                      </w:rPr>
                      <w:t>5</w:t>
                    </w:r>
                    <w:r>
                      <w:rPr>
                        <w:rFonts w:ascii="SimSun" w:hAnsi="SimSun" w:eastAsia="SimSun" w:cs="SimSun"/>
                        <w:sz w:val="18"/>
                        <w:szCs w:val="18"/>
                        <w:spacing w:val="9"/>
                        <w:position w:val="-3"/>
                      </w:rPr>
                      <w:t xml:space="preserve">   </w:t>
                    </w:r>
                    <w:r>
                      <w:rPr>
                        <w:rFonts w:ascii="SimSun" w:hAnsi="SimSun" w:eastAsia="SimSun" w:cs="SimSun"/>
                        <w:sz w:val="18"/>
                        <w:szCs w:val="18"/>
                        <w:spacing w:val="-4"/>
                        <w:position w:val="2"/>
                      </w:rPr>
                      <w:t>6</w:t>
                    </w:r>
                  </w:p>
                  <w:p>
                    <w:pPr>
                      <w:ind w:left="20"/>
                      <w:spacing w:line="20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position w:val="-4"/>
                      </w:rPr>
                      <w:t>A</w:t>
                    </w:r>
                    <w:r>
                      <w:rPr>
                        <w:rFonts w:ascii="Times New Roman" w:hAnsi="Times New Roman" w:eastAsia="Times New Roman" w:cs="Times New Roman"/>
                        <w:sz w:val="18"/>
                        <w:szCs w:val="18"/>
                        <w:spacing w:val="2"/>
                        <w:position w:val="-4"/>
                      </w:rPr>
                      <w:t xml:space="preserve">          </w:t>
                    </w:r>
                    <w:r>
                      <w:rPr>
                        <w:rFonts w:ascii="Times New Roman" w:hAnsi="Times New Roman" w:eastAsia="Times New Roman" w:cs="Times New Roman"/>
                        <w:sz w:val="18"/>
                        <w:szCs w:val="18"/>
                        <w:spacing w:val="2"/>
                        <w:position w:val="1"/>
                      </w:rPr>
                      <w:t>B</w:t>
                    </w:r>
                    <w:r>
                      <w:rPr>
                        <w:rFonts w:ascii="Times New Roman" w:hAnsi="Times New Roman" w:eastAsia="Times New Roman" w:cs="Times New Roman"/>
                        <w:sz w:val="18"/>
                        <w:szCs w:val="18"/>
                        <w:spacing w:val="9"/>
                        <w:position w:val="1"/>
                      </w:rPr>
                      <w:t xml:space="preserve">   </w:t>
                    </w:r>
                    <w:r>
                      <w:rPr>
                        <w:rFonts w:ascii="Times New Roman" w:hAnsi="Times New Roman" w:eastAsia="Times New Roman" w:cs="Times New Roman"/>
                        <w:sz w:val="18"/>
                        <w:szCs w:val="18"/>
                        <w:spacing w:val="2"/>
                        <w:position w:val="-1"/>
                      </w:rPr>
                      <w:t>C</w:t>
                    </w:r>
                    <w:r>
                      <w:rPr>
                        <w:rFonts w:ascii="Times New Roman" w:hAnsi="Times New Roman" w:eastAsia="Times New Roman" w:cs="Times New Roman"/>
                        <w:sz w:val="18"/>
                        <w:szCs w:val="18"/>
                        <w:spacing w:val="3"/>
                        <w:position w:val="-1"/>
                      </w:rPr>
                      <w:t xml:space="preserve">      </w:t>
                    </w:r>
                    <w:r>
                      <w:rPr>
                        <w:rFonts w:ascii="Times New Roman" w:hAnsi="Times New Roman" w:eastAsia="Times New Roman" w:cs="Times New Roman"/>
                        <w:sz w:val="18"/>
                        <w:szCs w:val="18"/>
                        <w:spacing w:val="2"/>
                        <w:position w:val="1"/>
                      </w:rPr>
                      <w:t>D</w:t>
                    </w:r>
                    <w:r>
                      <w:rPr>
                        <w:rFonts w:ascii="Times New Roman" w:hAnsi="Times New Roman" w:eastAsia="Times New Roman" w:cs="Times New Roman"/>
                        <w:sz w:val="18"/>
                        <w:szCs w:val="18"/>
                        <w:position w:val="1"/>
                      </w:rPr>
                      <w:t xml:space="preserve">       </w:t>
                    </w:r>
                    <w:r>
                      <w:rPr>
                        <w:rFonts w:ascii="Times New Roman" w:hAnsi="Times New Roman" w:eastAsia="Times New Roman" w:cs="Times New Roman"/>
                        <w:sz w:val="18"/>
                        <w:szCs w:val="18"/>
                        <w:spacing w:val="2"/>
                        <w:position w:val="1"/>
                      </w:rPr>
                      <w:t>E</w:t>
                    </w:r>
                    <w:r>
                      <w:rPr>
                        <w:rFonts w:ascii="Times New Roman" w:hAnsi="Times New Roman" w:eastAsia="Times New Roman" w:cs="Times New Roman"/>
                        <w:sz w:val="18"/>
                        <w:szCs w:val="18"/>
                        <w:spacing w:val="2"/>
                        <w:position w:val="1"/>
                      </w:rPr>
                      <w:t xml:space="preserve">        </w:t>
                    </w:r>
                    <w:r>
                      <w:rPr>
                        <w:rFonts w:ascii="Times New Roman" w:hAnsi="Times New Roman" w:eastAsia="Times New Roman" w:cs="Times New Roman"/>
                        <w:sz w:val="18"/>
                        <w:szCs w:val="18"/>
                        <w:spacing w:val="2"/>
                        <w:position w:val="-1"/>
                      </w:rPr>
                      <w:t>F</w:t>
                    </w:r>
                    <w:r>
                      <w:rPr>
                        <w:rFonts w:ascii="Times New Roman" w:hAnsi="Times New Roman" w:eastAsia="Times New Roman" w:cs="Times New Roman"/>
                        <w:sz w:val="18"/>
                        <w:szCs w:val="18"/>
                        <w:spacing w:val="2"/>
                        <w:position w:val="-1"/>
                      </w:rPr>
                      <w:t xml:space="preserve">          </w:t>
                    </w:r>
                    <w:r>
                      <w:rPr>
                        <w:rFonts w:ascii="Times New Roman" w:hAnsi="Times New Roman" w:eastAsia="Times New Roman" w:cs="Times New Roman"/>
                        <w:sz w:val="18"/>
                        <w:szCs w:val="18"/>
                        <w:spacing w:val="2"/>
                        <w:position w:val="1"/>
                      </w:rPr>
                      <w:t>G</w:t>
                    </w:r>
                  </w:p>
                  <w:p>
                    <w:pPr>
                      <w:ind w:right="15"/>
                      <w:spacing w:line="184" w:lineRule="auto"/>
                      <w:jc w:val="right"/>
                      <w:rPr>
                        <w:rFonts w:ascii="SimSun" w:hAnsi="SimSun" w:eastAsia="SimSun" w:cs="SimSun"/>
                        <w:sz w:val="17"/>
                        <w:szCs w:val="17"/>
                      </w:rPr>
                    </w:pPr>
                    <w:r>
                      <w:rPr>
                        <w:rFonts w:ascii="SimSun" w:hAnsi="SimSun" w:eastAsia="SimSun" w:cs="SimSun"/>
                        <w:sz w:val="17"/>
                        <w:szCs w:val="17"/>
                        <w:spacing w:val="-3"/>
                      </w:rPr>
                      <w:t>外显子</w:t>
                    </w:r>
                  </w:p>
                  <w:p>
                    <w:pPr>
                      <w:ind w:left="1660"/>
                      <w:spacing w:line="220" w:lineRule="auto"/>
                      <w:rPr>
                        <w:rFonts w:ascii="SimSun" w:hAnsi="SimSun" w:eastAsia="SimSun" w:cs="SimSun"/>
                        <w:sz w:val="17"/>
                        <w:szCs w:val="17"/>
                      </w:rPr>
                    </w:pPr>
                    <w:r>
                      <w:rPr>
                        <w:rFonts w:ascii="SimSun" w:hAnsi="SimSun" w:eastAsia="SimSun" w:cs="SimSun"/>
                        <w:sz w:val="17"/>
                        <w:szCs w:val="17"/>
                        <w:spacing w:val="-1"/>
                      </w:rPr>
                      <w:t>转录</w:t>
                    </w:r>
                  </w:p>
                  <w:p>
                    <w:pPr>
                      <w:ind w:left="489"/>
                      <w:spacing w:before="276" w:line="239" w:lineRule="auto"/>
                      <w:rPr>
                        <w:rFonts w:ascii="SimSun" w:hAnsi="SimSun" w:eastAsia="SimSun" w:cs="SimSun"/>
                        <w:sz w:val="19"/>
                        <w:szCs w:val="19"/>
                      </w:rPr>
                    </w:pPr>
                    <w:r>
                      <w:rPr>
                        <w:rFonts w:ascii="SimSun" w:hAnsi="SimSun" w:eastAsia="SimSun" w:cs="SimSun"/>
                        <w:sz w:val="19"/>
                        <w:szCs w:val="19"/>
                        <w:spacing w:val="-10"/>
                      </w:rPr>
                      <w:t>0—0—</w:t>
                    </w:r>
                    <w:r>
                      <w:rPr>
                        <w:rFonts w:ascii="SimSun" w:hAnsi="SimSun" w:eastAsia="SimSun" w:cs="SimSun"/>
                        <w:sz w:val="19"/>
                        <w:szCs w:val="19"/>
                        <w:spacing w:val="-68"/>
                      </w:rPr>
                      <w:t xml:space="preserve"> </w:t>
                    </w:r>
                    <w:r>
                      <w:rPr>
                        <w:rFonts w:ascii="SimSun" w:hAnsi="SimSun" w:eastAsia="SimSun" w:cs="SimSun"/>
                        <w:sz w:val="19"/>
                        <w:szCs w:val="19"/>
                        <w:spacing w:val="-10"/>
                      </w:rPr>
                      <w:t>□—</w:t>
                    </w:r>
                    <w:r>
                      <w:rPr>
                        <w:rFonts w:ascii="SimSun" w:hAnsi="SimSun" w:eastAsia="SimSun" w:cs="SimSun"/>
                        <w:sz w:val="19"/>
                        <w:szCs w:val="19"/>
                        <w:spacing w:val="-69"/>
                      </w:rPr>
                      <w:t xml:space="preserve"> </w:t>
                    </w:r>
                    <w:r>
                      <w:rPr>
                        <w:rFonts w:ascii="SimSun" w:hAnsi="SimSun" w:eastAsia="SimSun" w:cs="SimSun"/>
                        <w:sz w:val="19"/>
                        <w:szCs w:val="19"/>
                        <w:spacing w:val="-10"/>
                      </w:rPr>
                      <w:t>□—</w:t>
                    </w:r>
                  </w:p>
                  <w:p>
                    <w:pPr>
                      <w:ind w:left="1660"/>
                      <w:spacing w:before="185" w:line="219" w:lineRule="auto"/>
                      <w:rPr>
                        <w:rFonts w:ascii="SimSun" w:hAnsi="SimSun" w:eastAsia="SimSun" w:cs="SimSun"/>
                        <w:sz w:val="19"/>
                        <w:szCs w:val="19"/>
                      </w:rPr>
                    </w:pPr>
                    <w:r>
                      <w:rPr>
                        <w:rFonts w:ascii="SimSun" w:hAnsi="SimSun" w:eastAsia="SimSun" w:cs="SimSun"/>
                        <w:sz w:val="19"/>
                        <w:szCs w:val="19"/>
                        <w:spacing w:val="-15"/>
                        <w:w w:val="96"/>
                      </w:rPr>
                      <w:t>首尾修饰</w:t>
                    </w:r>
                  </w:p>
                  <w:p>
                    <w:pPr>
                      <w:ind w:left="369"/>
                      <w:spacing w:before="193" w:line="239" w:lineRule="auto"/>
                      <w:rPr>
                        <w:rFonts w:ascii="SimSun" w:hAnsi="SimSun" w:eastAsia="SimSun" w:cs="SimSun"/>
                        <w:sz w:val="19"/>
                        <w:szCs w:val="19"/>
                      </w:rPr>
                    </w:pPr>
                    <w:r>
                      <w:rPr>
                        <w:rFonts w:ascii="SimSun" w:hAnsi="SimSun" w:eastAsia="SimSun" w:cs="SimSun"/>
                        <w:sz w:val="19"/>
                        <w:szCs w:val="19"/>
                        <w:spacing w:val="-20"/>
                        <w:w w:val="97"/>
                      </w:rPr>
                      <w:t>—0—0—</w:t>
                    </w:r>
                    <w:r>
                      <w:rPr>
                        <w:rFonts w:ascii="SimSun" w:hAnsi="SimSun" w:eastAsia="SimSun" w:cs="SimSun"/>
                        <w:sz w:val="19"/>
                        <w:szCs w:val="19"/>
                        <w:spacing w:val="-61"/>
                      </w:rPr>
                      <w:t xml:space="preserve"> </w:t>
                    </w:r>
                    <w:r>
                      <w:rPr>
                        <w:rFonts w:ascii="SimSun" w:hAnsi="SimSun" w:eastAsia="SimSun" w:cs="SimSun"/>
                        <w:sz w:val="19"/>
                        <w:szCs w:val="19"/>
                        <w:spacing w:val="-20"/>
                        <w:w w:val="97"/>
                      </w:rPr>
                      <w:t>□—</w:t>
                    </w:r>
                    <w:r>
                      <w:rPr>
                        <w:rFonts w:ascii="SimSun" w:hAnsi="SimSun" w:eastAsia="SimSun" w:cs="SimSun"/>
                        <w:sz w:val="19"/>
                        <w:szCs w:val="19"/>
                        <w:spacing w:val="-71"/>
                      </w:rPr>
                      <w:t xml:space="preserve"> </w:t>
                    </w:r>
                    <w:r>
                      <w:rPr>
                        <w:rFonts w:ascii="SimSun" w:hAnsi="SimSun" w:eastAsia="SimSun" w:cs="SimSun"/>
                        <w:sz w:val="19"/>
                        <w:szCs w:val="19"/>
                        <w:spacing w:val="-20"/>
                        <w:w w:val="97"/>
                      </w:rPr>
                      <w:t>□—</w:t>
                    </w:r>
                  </w:p>
                  <w:p>
                    <w:pPr>
                      <w:ind w:left="1660"/>
                      <w:spacing w:before="217" w:line="220" w:lineRule="auto"/>
                      <w:rPr>
                        <w:rFonts w:ascii="SimSun" w:hAnsi="SimSun" w:eastAsia="SimSun" w:cs="SimSun"/>
                        <w:sz w:val="19"/>
                        <w:szCs w:val="19"/>
                      </w:rPr>
                    </w:pPr>
                    <w:r>
                      <w:rPr>
                        <w:rFonts w:ascii="SimSun" w:hAnsi="SimSun" w:eastAsia="SimSun" w:cs="SimSun"/>
                        <w:sz w:val="19"/>
                        <w:szCs w:val="19"/>
                        <w:spacing w:val="-18"/>
                      </w:rPr>
                      <w:t>索套形成</w:t>
                    </w:r>
                  </w:p>
                  <w:p>
                    <w:pPr>
                      <w:spacing w:line="267" w:lineRule="auto"/>
                      <w:rPr>
                        <w:rFonts w:ascii="Arial"/>
                        <w:sz w:val="21"/>
                      </w:rPr>
                    </w:pPr>
                    <w:r/>
                  </w:p>
                  <w:p>
                    <w:pPr>
                      <w:spacing w:line="267" w:lineRule="auto"/>
                      <w:rPr>
                        <w:rFonts w:ascii="Arial"/>
                        <w:sz w:val="21"/>
                      </w:rPr>
                    </w:pPr>
                    <w:r/>
                  </w:p>
                  <w:p>
                    <w:pPr>
                      <w:ind w:left="2899"/>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84"/>
                      </w:rPr>
                      <w:t>AAA</w:t>
                    </w:r>
                    <w:r>
                      <w:rPr>
                        <w:rFonts w:ascii="Times New Roman" w:hAnsi="Times New Roman" w:eastAsia="Times New Roman" w:cs="Times New Roman"/>
                        <w:sz w:val="19"/>
                        <w:szCs w:val="19"/>
                        <w:spacing w:val="-30"/>
                      </w:rPr>
                      <w:t xml:space="preserve"> </w:t>
                    </w:r>
                    <w:r>
                      <w:rPr>
                        <w:rFonts w:ascii="Times New Roman" w:hAnsi="Times New Roman" w:eastAsia="Times New Roman" w:cs="Times New Roman"/>
                        <w:sz w:val="19"/>
                        <w:szCs w:val="19"/>
                        <w:spacing w:val="-7"/>
                        <w:w w:val="84"/>
                      </w:rPr>
                      <w:t>…AAA</w:t>
                    </w:r>
                  </w:p>
                  <w:p>
                    <w:pPr>
                      <w:spacing w:line="325" w:lineRule="auto"/>
                      <w:rPr>
                        <w:rFonts w:ascii="Arial"/>
                        <w:sz w:val="21"/>
                      </w:rPr>
                    </w:pPr>
                    <w:r/>
                  </w:p>
                  <w:p>
                    <w:pPr>
                      <w:ind w:left="1660"/>
                      <w:spacing w:before="62" w:line="219" w:lineRule="auto"/>
                      <w:rPr>
                        <w:rFonts w:ascii="SimSun" w:hAnsi="SimSun" w:eastAsia="SimSun" w:cs="SimSun"/>
                        <w:sz w:val="19"/>
                        <w:szCs w:val="19"/>
                      </w:rPr>
                    </w:pPr>
                    <w:r>
                      <w:rPr>
                        <w:rFonts w:ascii="SimSun" w:hAnsi="SimSun" w:eastAsia="SimSun" w:cs="SimSun"/>
                        <w:sz w:val="19"/>
                        <w:szCs w:val="19"/>
                        <w:spacing w:val="-4"/>
                      </w:rPr>
                      <w:t>mRNA</w:t>
                    </w:r>
                    <w:r>
                      <w:rPr>
                        <w:rFonts w:ascii="SimSun" w:hAnsi="SimSun" w:eastAsia="SimSun" w:cs="SimSun"/>
                        <w:sz w:val="19"/>
                        <w:szCs w:val="19"/>
                        <w:spacing w:val="-29"/>
                      </w:rPr>
                      <w:t xml:space="preserve"> </w:t>
                    </w:r>
                    <w:r>
                      <w:rPr>
                        <w:rFonts w:ascii="SimSun" w:hAnsi="SimSun" w:eastAsia="SimSun" w:cs="SimSun"/>
                        <w:sz w:val="19"/>
                        <w:szCs w:val="19"/>
                        <w:spacing w:val="-4"/>
                      </w:rPr>
                      <w:t>剪接</w:t>
                    </w:r>
                  </w:p>
                  <w:p>
                    <w:pPr>
                      <w:ind w:left="2600"/>
                      <w:spacing w:before="214"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85"/>
                      </w:rPr>
                      <w:t>AAA</w:t>
                    </w:r>
                    <w:r>
                      <w:rPr>
                        <w:rFonts w:ascii="Times New Roman" w:hAnsi="Times New Roman" w:eastAsia="Times New Roman" w:cs="Times New Roman"/>
                        <w:sz w:val="19"/>
                        <w:szCs w:val="19"/>
                        <w:spacing w:val="-31"/>
                      </w:rPr>
                      <w:t xml:space="preserve"> </w:t>
                    </w:r>
                    <w:r>
                      <w:rPr>
                        <w:rFonts w:ascii="Times New Roman" w:hAnsi="Times New Roman" w:eastAsia="Times New Roman" w:cs="Times New Roman"/>
                        <w:sz w:val="19"/>
                        <w:szCs w:val="19"/>
                        <w:spacing w:val="-7"/>
                        <w:w w:val="85"/>
                      </w:rPr>
                      <w:t>…AAA</w:t>
                    </w:r>
                  </w:p>
                  <w:p>
                    <w:pPr>
                      <w:ind w:left="1329"/>
                      <w:spacing w:before="14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6"/>
                      </w:rPr>
                      <w:t>1872nl</w:t>
                    </w:r>
                  </w:p>
                </w:txbxContent>
              </v:textbox>
            </v:shape>
            <v:shape id="_x0000_s119" style="position:absolute;left:-19;top:2299;width:920;height:21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87"/>
                      </w:rPr>
                      <w:t>m²GpppG□—</w:t>
                    </w:r>
                  </w:p>
                </w:txbxContent>
              </v:textbox>
            </v:shape>
            <v:shape id="_x0000_s120" style="position:absolute;left:5229;top:4469;width:728;height:267;"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9"/>
                        <w:w w:val="97"/>
                      </w:rPr>
                      <w:t>成熟mRNA</w:t>
                    </w:r>
                  </w:p>
                </w:txbxContent>
              </v:textbox>
            </v:shape>
            <v:shape id="_x0000_s121" style="position:absolute;left:1220;top:3636;width:881;height:21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m?Gmmcn</w:t>
                    </w:r>
                  </w:p>
                </w:txbxContent>
              </v:textbox>
            </v:shape>
            <v:shape id="_x0000_s122" style="position:absolute;left:1150;top:4529;width:673;height:21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90"/>
                      </w:rPr>
                      <w:t>m'GpppG</w:t>
                    </w:r>
                  </w:p>
                </w:txbxContent>
              </v:textbox>
            </v:shape>
            <v:shape id="_x0000_s123" style="position:absolute;left:5160;top:2307;width:821;height:21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80"/>
                      </w:rPr>
                      <w:t>AAA</w:t>
                    </w:r>
                    <w:r>
                      <w:rPr>
                        <w:rFonts w:ascii="Times New Roman" w:hAnsi="Times New Roman" w:eastAsia="Times New Roman" w:cs="Times New Roman"/>
                        <w:sz w:val="19"/>
                        <w:szCs w:val="19"/>
                        <w:spacing w:val="-29"/>
                      </w:rPr>
                      <w:t xml:space="preserve"> </w:t>
                    </w:r>
                    <w:r>
                      <w:rPr>
                        <w:rFonts w:ascii="Times New Roman" w:hAnsi="Times New Roman" w:eastAsia="Times New Roman" w:cs="Times New Roman"/>
                        <w:sz w:val="19"/>
                        <w:szCs w:val="19"/>
                        <w:spacing w:val="-7"/>
                        <w:w w:val="80"/>
                      </w:rPr>
                      <w:t>…AAA</w:t>
                    </w:r>
                  </w:p>
                </w:txbxContent>
              </v:textbox>
            </v:shape>
            <v:shape id="_x0000_s124" style="position:absolute;left:330;top:767;width:527;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28"/>
                      </w:rPr>
                      <w:t>内含子</w:t>
                    </w:r>
                  </w:p>
                </w:txbxContent>
              </v:textbox>
            </v:shape>
            <v:shape id="_x0000_s125" style="position:absolute;left:5499;top:1364;width:532;height:21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w w:val="84"/>
                      </w:rPr>
                      <w:t>hnRNA</w:t>
                    </w:r>
                  </w:p>
                </w:txbxContent>
              </v:textbox>
            </v:shape>
            <v:shape id="_x0000_s126" style="position:absolute;left:4659;top:378;width:123;height:227;"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9"/>
                        <w:szCs w:val="19"/>
                      </w:rPr>
                    </w:pPr>
                    <w:r>
                      <w:rPr>
                        <w:rFonts w:ascii="SimSun" w:hAnsi="SimSun" w:eastAsia="SimSun" w:cs="SimSun"/>
                        <w:sz w:val="19"/>
                        <w:szCs w:val="19"/>
                      </w:rPr>
                      <w:t>7</w:t>
                    </w:r>
                  </w:p>
                </w:txbxContent>
              </v:textbox>
            </v:shape>
          </v:group>
        </w:pict>
      </w:r>
    </w:p>
    <w:p>
      <w:pPr>
        <w:ind w:left="3780"/>
        <w:spacing w:before="156" w:line="221" w:lineRule="auto"/>
        <w:rPr>
          <w:rFonts w:ascii="SimHei" w:hAnsi="SimHei" w:eastAsia="SimHei" w:cs="SimHei"/>
          <w:sz w:val="19"/>
          <w:szCs w:val="19"/>
        </w:rPr>
      </w:pPr>
      <w:r>
        <w:rPr>
          <w:rFonts w:ascii="SimHei" w:hAnsi="SimHei" w:eastAsia="SimHei" w:cs="SimHei"/>
          <w:sz w:val="19"/>
          <w:szCs w:val="19"/>
          <w:color w:val="3189CD"/>
          <w:spacing w:val="-1"/>
        </w:rPr>
        <w:t>图2-19</w:t>
      </w:r>
      <w:r>
        <w:rPr>
          <w:rFonts w:ascii="SimHei" w:hAnsi="SimHei" w:eastAsia="SimHei" w:cs="SimHei"/>
          <w:sz w:val="19"/>
          <w:szCs w:val="19"/>
          <w:color w:val="3189CD"/>
          <w:spacing w:val="45"/>
        </w:rPr>
        <w:t xml:space="preserve"> </w:t>
      </w:r>
      <w:r>
        <w:rPr>
          <w:rFonts w:ascii="SimHei" w:hAnsi="SimHei" w:eastAsia="SimHei" w:cs="SimHei"/>
          <w:sz w:val="19"/>
          <w:szCs w:val="19"/>
          <w:spacing w:val="-1"/>
        </w:rPr>
        <w:t>鸡卵清蛋白</w:t>
      </w:r>
      <w:r>
        <w:rPr>
          <w:rFonts w:ascii="Arial" w:hAnsi="Arial" w:eastAsia="Arial" w:cs="Arial"/>
          <w:sz w:val="19"/>
          <w:szCs w:val="19"/>
          <w:spacing w:val="-1"/>
        </w:rPr>
        <w:t>mRNA</w:t>
      </w:r>
      <w:r>
        <w:rPr>
          <w:rFonts w:ascii="Arial" w:hAnsi="Arial" w:eastAsia="Arial" w:cs="Arial"/>
          <w:sz w:val="19"/>
          <w:szCs w:val="19"/>
        </w:rPr>
        <w:t xml:space="preserve"> </w:t>
      </w:r>
      <w:r>
        <w:rPr>
          <w:rFonts w:ascii="SimHei" w:hAnsi="SimHei" w:eastAsia="SimHei" w:cs="SimHei"/>
          <w:sz w:val="19"/>
          <w:szCs w:val="19"/>
          <w:spacing w:val="-1"/>
        </w:rPr>
        <w:t>的成熟过程</w:t>
      </w:r>
    </w:p>
    <w:p>
      <w:pPr>
        <w:ind w:left="2270" w:right="1739"/>
        <w:spacing w:before="3" w:line="251" w:lineRule="auto"/>
        <w:rPr>
          <w:rFonts w:ascii="SimSun" w:hAnsi="SimSun" w:eastAsia="SimSun" w:cs="SimSun"/>
          <w:sz w:val="19"/>
          <w:szCs w:val="19"/>
        </w:rPr>
      </w:pPr>
      <w:r>
        <w:rPr>
          <w:rFonts w:ascii="SimSun" w:hAnsi="SimSun" w:eastAsia="SimSun" w:cs="SimSun"/>
          <w:sz w:val="19"/>
          <w:szCs w:val="19"/>
          <w:spacing w:val="-5"/>
        </w:rPr>
        <w:t>该基因有8个外显子(L</w:t>
      </w:r>
      <w:r>
        <w:rPr>
          <w:rFonts w:ascii="SimSun" w:hAnsi="SimSun" w:eastAsia="SimSun" w:cs="SimSun"/>
          <w:sz w:val="19"/>
          <w:szCs w:val="19"/>
          <w:spacing w:val="-15"/>
        </w:rPr>
        <w:t xml:space="preserve"> </w:t>
      </w:r>
      <w:r>
        <w:rPr>
          <w:rFonts w:ascii="SimSun" w:hAnsi="SimSun" w:eastAsia="SimSun" w:cs="SimSun"/>
          <w:sz w:val="19"/>
          <w:szCs w:val="19"/>
          <w:spacing w:val="-5"/>
        </w:rPr>
        <w:t>和1~7)和7个内含子(A～G)。</w:t>
      </w:r>
      <w:r>
        <w:rPr>
          <w:rFonts w:ascii="SimSun" w:hAnsi="SimSun" w:eastAsia="SimSun" w:cs="SimSun"/>
          <w:sz w:val="19"/>
          <w:szCs w:val="19"/>
          <w:spacing w:val="60"/>
        </w:rPr>
        <w:t xml:space="preserve"> </w:t>
      </w:r>
      <w:r>
        <w:rPr>
          <w:rFonts w:ascii="SimSun" w:hAnsi="SimSun" w:eastAsia="SimSun" w:cs="SimSun"/>
          <w:sz w:val="19"/>
          <w:szCs w:val="19"/>
          <w:spacing w:val="-5"/>
        </w:rPr>
        <w:t>经过加帽、加尾和剪接</w:t>
      </w:r>
      <w:r>
        <w:rPr>
          <w:rFonts w:ascii="SimSun" w:hAnsi="SimSun" w:eastAsia="SimSun" w:cs="SimSun"/>
          <w:sz w:val="19"/>
          <w:szCs w:val="19"/>
        </w:rPr>
        <w:t xml:space="preserve"> </w:t>
      </w:r>
      <w:r>
        <w:rPr>
          <w:rFonts w:ascii="SimSun" w:hAnsi="SimSun" w:eastAsia="SimSun" w:cs="SimSun"/>
          <w:sz w:val="19"/>
          <w:szCs w:val="19"/>
          <w:spacing w:val="-6"/>
        </w:rPr>
        <w:t>修饰后，原来7564个碱基对长的基因变成了1872个核苷酸长的mRNA</w:t>
      </w:r>
    </w:p>
    <w:p>
      <w:pPr>
        <w:ind w:firstLine="2180"/>
        <w:spacing w:before="226" w:line="2788" w:lineRule="exact"/>
        <w:textAlignment w:val="center"/>
        <w:rPr/>
      </w:pPr>
      <w:r>
        <w:pict>
          <v:group id="_x0000_s127" style="mso-position-vertical-relative:line;mso-position-horizontal-relative:char;width:320.5pt;height:139.45pt;" filled="false" stroked="false" coordsize="6410,2788" coordorigin="0,0">
            <v:shape id="_x0000_s128" style="position:absolute;left:0;top:0;width:6410;height:1901;" filled="false" stroked="false" type="#_x0000_t75">
              <v:imagedata o:title="" r:id="rId201"/>
            </v:shape>
            <v:shape id="_x0000_s129" style="position:absolute;left:69;top:58;width:6299;height:2787;" filled="false" stroked="false" type="#_x0000_t202">
              <v:fill on="false"/>
              <v:stroke on="false"/>
              <v:path/>
              <v:imagedata o:title=""/>
              <o:lock v:ext="edit" aspectratio="false"/>
              <v:textbox inset="0mm,0mm,0mm,0mm">
                <w:txbxContent>
                  <w:p>
                    <w:pPr>
                      <w:ind w:left="3020"/>
                      <w:spacing w:before="20" w:line="220" w:lineRule="auto"/>
                      <w:rPr>
                        <w:rFonts w:ascii="SimSun" w:hAnsi="SimSun" w:eastAsia="SimSun" w:cs="SimSun"/>
                        <w:sz w:val="19"/>
                        <w:szCs w:val="19"/>
                      </w:rPr>
                    </w:pPr>
                    <w:r>
                      <w:rPr>
                        <w:rFonts w:ascii="SimSun" w:hAnsi="SimSun" w:eastAsia="SimSun" w:cs="SimSun"/>
                        <w:sz w:val="19"/>
                        <w:szCs w:val="19"/>
                        <w:spacing w:val="-14"/>
                        <w:w w:val="96"/>
                      </w:rPr>
                      <w:t>终止密码子</w:t>
                    </w:r>
                  </w:p>
                  <w:p>
                    <w:pPr>
                      <w:spacing w:before="200" w:line="220" w:lineRule="auto"/>
                      <w:jc w:val="right"/>
                      <w:rPr>
                        <w:rFonts w:ascii="SimSun" w:hAnsi="SimSun" w:eastAsia="SimSun" w:cs="SimSun"/>
                        <w:sz w:val="19"/>
                        <w:szCs w:val="19"/>
                      </w:rPr>
                    </w:pPr>
                    <w:r>
                      <w:rPr>
                        <w:rFonts w:ascii="SimSun" w:hAnsi="SimSun" w:eastAsia="SimSun" w:cs="SimSun"/>
                        <w:sz w:val="19"/>
                        <w:szCs w:val="19"/>
                        <w:b/>
                        <w:bCs/>
                        <w:spacing w:val="-17"/>
                        <w:w w:val="92"/>
                      </w:rPr>
                      <w:t>3'-多聚腺苷酸尾结构</w:t>
                    </w:r>
                  </w:p>
                  <w:p>
                    <w:pPr>
                      <w:ind w:left="4880"/>
                      <w:spacing w:before="19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6"/>
                        <w:w w:val="96"/>
                      </w:rPr>
                      <w:t>AAA</w:t>
                    </w:r>
                    <w:r>
                      <w:rPr>
                        <w:rFonts w:ascii="Times New Roman" w:hAnsi="Times New Roman" w:eastAsia="Times New Roman" w:cs="Times New Roman"/>
                        <w:sz w:val="16"/>
                        <w:szCs w:val="16"/>
                        <w:spacing w:val="-19"/>
                      </w:rPr>
                      <w:t xml:space="preserve"> </w:t>
                    </w:r>
                    <w:r>
                      <w:rPr>
                        <w:rFonts w:ascii="Times New Roman" w:hAnsi="Times New Roman" w:eastAsia="Times New Roman" w:cs="Times New Roman"/>
                        <w:sz w:val="16"/>
                        <w:szCs w:val="16"/>
                        <w:spacing w:val="-6"/>
                        <w:w w:val="96"/>
                      </w:rPr>
                      <w:t>…AAA</w:t>
                    </w:r>
                  </w:p>
                  <w:p>
                    <w:pPr>
                      <w:ind w:left="2250"/>
                      <w:spacing w:before="245" w:line="219" w:lineRule="auto"/>
                      <w:rPr>
                        <w:rFonts w:ascii="SimSun" w:hAnsi="SimSun" w:eastAsia="SimSun" w:cs="SimSun"/>
                        <w:sz w:val="19"/>
                        <w:szCs w:val="19"/>
                      </w:rPr>
                    </w:pPr>
                    <w:r>
                      <w:rPr>
                        <w:rFonts w:ascii="SimSun" w:hAnsi="SimSun" w:eastAsia="SimSun" w:cs="SimSun"/>
                        <w:sz w:val="19"/>
                        <w:szCs w:val="19"/>
                        <w:spacing w:val="-15"/>
                      </w:rPr>
                      <w:t>可读框</w:t>
                    </w:r>
                  </w:p>
                  <w:p>
                    <w:pPr>
                      <w:ind w:left="582"/>
                      <w:spacing w:before="114" w:line="219" w:lineRule="auto"/>
                      <w:rPr>
                        <w:rFonts w:ascii="SimSun" w:hAnsi="SimSun" w:eastAsia="SimSun" w:cs="SimSun"/>
                        <w:sz w:val="19"/>
                        <w:szCs w:val="19"/>
                      </w:rPr>
                    </w:pPr>
                    <w:r>
                      <w:rPr>
                        <w:rFonts w:ascii="SimSun" w:hAnsi="SimSun" w:eastAsia="SimSun" w:cs="SimSun"/>
                        <w:sz w:val="16"/>
                        <w:szCs w:val="16"/>
                        <w:b/>
                        <w:bCs/>
                        <w:spacing w:val="-11"/>
                      </w:rPr>
                      <w:t>5'-非翻译区</w:t>
                    </w:r>
                    <w:r>
                      <w:rPr>
                        <w:rFonts w:ascii="SimSun" w:hAnsi="SimSun" w:eastAsia="SimSun" w:cs="SimSun"/>
                        <w:sz w:val="16"/>
                        <w:szCs w:val="16"/>
                        <w:spacing w:val="1"/>
                      </w:rPr>
                      <w:t xml:space="preserve">                           </w:t>
                    </w:r>
                    <w:r>
                      <w:rPr>
                        <w:rFonts w:ascii="SimSun" w:hAnsi="SimSun" w:eastAsia="SimSun" w:cs="SimSun"/>
                        <w:sz w:val="16"/>
                        <w:szCs w:val="16"/>
                      </w:rPr>
                      <w:t xml:space="preserve">  </w:t>
                    </w:r>
                    <w:r>
                      <w:rPr>
                        <w:rFonts w:ascii="SimSun" w:hAnsi="SimSun" w:eastAsia="SimSun" w:cs="SimSun"/>
                        <w:sz w:val="19"/>
                        <w:szCs w:val="19"/>
                        <w:spacing w:val="-11"/>
                      </w:rPr>
                      <w:t>3'-非翻译区</w:t>
                    </w:r>
                  </w:p>
                  <w:p>
                    <w:pPr>
                      <w:ind w:left="1260"/>
                      <w:spacing w:before="183" w:line="221" w:lineRule="auto"/>
                      <w:rPr>
                        <w:rFonts w:ascii="SimHei" w:hAnsi="SimHei" w:eastAsia="SimHei" w:cs="SimHei"/>
                        <w:sz w:val="19"/>
                        <w:szCs w:val="19"/>
                      </w:rPr>
                    </w:pPr>
                    <w:r>
                      <w:rPr>
                        <w:rFonts w:ascii="SimHei" w:hAnsi="SimHei" w:eastAsia="SimHei" w:cs="SimHei"/>
                        <w:sz w:val="19"/>
                        <w:szCs w:val="19"/>
                        <w:color w:val="065FA4"/>
                        <w:spacing w:val="-3"/>
                      </w:rPr>
                      <w:t>图2-20</w:t>
                    </w:r>
                    <w:r>
                      <w:rPr>
                        <w:rFonts w:ascii="SimHei" w:hAnsi="SimHei" w:eastAsia="SimHei" w:cs="SimHei"/>
                        <w:sz w:val="19"/>
                        <w:szCs w:val="19"/>
                        <w:color w:val="065FA4"/>
                        <w:spacing w:val="72"/>
                      </w:rPr>
                      <w:t xml:space="preserve"> </w:t>
                    </w:r>
                    <w:r>
                      <w:rPr>
                        <w:rFonts w:ascii="SimHei" w:hAnsi="SimHei" w:eastAsia="SimHei" w:cs="SimHei"/>
                        <w:sz w:val="19"/>
                        <w:szCs w:val="19"/>
                        <w:spacing w:val="-3"/>
                      </w:rPr>
                      <w:t>成熟的真核生物</w:t>
                    </w:r>
                    <w:r>
                      <w:rPr>
                        <w:rFonts w:ascii="Times New Roman" w:hAnsi="Times New Roman" w:eastAsia="Times New Roman" w:cs="Times New Roman"/>
                        <w:sz w:val="19"/>
                        <w:szCs w:val="19"/>
                        <w:spacing w:val="-3"/>
                      </w:rPr>
                      <w:t>mRNA</w:t>
                    </w:r>
                    <w:r>
                      <w:rPr>
                        <w:rFonts w:ascii="Times New Roman" w:hAnsi="Times New Roman" w:eastAsia="Times New Roman" w:cs="Times New Roman"/>
                        <w:sz w:val="19"/>
                        <w:szCs w:val="19"/>
                        <w:spacing w:val="26"/>
                      </w:rPr>
                      <w:t xml:space="preserve"> </w:t>
                    </w:r>
                    <w:r>
                      <w:rPr>
                        <w:rFonts w:ascii="SimHei" w:hAnsi="SimHei" w:eastAsia="SimHei" w:cs="SimHei"/>
                        <w:sz w:val="19"/>
                        <w:szCs w:val="19"/>
                        <w:spacing w:val="-3"/>
                      </w:rPr>
                      <w:t>的结构示意图</w:t>
                    </w:r>
                  </w:p>
                  <w:p>
                    <w:pPr>
                      <w:ind w:left="20" w:right="48"/>
                      <w:spacing w:before="31" w:line="243" w:lineRule="auto"/>
                      <w:rPr>
                        <w:rFonts w:ascii="SimSun" w:hAnsi="SimSun" w:eastAsia="SimSun" w:cs="SimSun"/>
                        <w:sz w:val="19"/>
                        <w:szCs w:val="19"/>
                      </w:rPr>
                    </w:pPr>
                    <w:r>
                      <w:rPr>
                        <w:rFonts w:ascii="SimSun" w:hAnsi="SimSun" w:eastAsia="SimSun" w:cs="SimSun"/>
                        <w:sz w:val="19"/>
                        <w:szCs w:val="19"/>
                        <w:spacing w:val="-9"/>
                      </w:rPr>
                      <w:t>可读框的前三个核苷酸序列是起始密码子AUG,</w:t>
                    </w:r>
                    <w:r>
                      <w:rPr>
                        <w:rFonts w:ascii="SimSun" w:hAnsi="SimSun" w:eastAsia="SimSun" w:cs="SimSun"/>
                        <w:sz w:val="19"/>
                        <w:szCs w:val="19"/>
                        <w:spacing w:val="-3"/>
                      </w:rPr>
                      <w:t xml:space="preserve"> </w:t>
                    </w:r>
                    <w:r>
                      <w:rPr>
                        <w:rFonts w:ascii="SimSun" w:hAnsi="SimSun" w:eastAsia="SimSun" w:cs="SimSun"/>
                        <w:sz w:val="19"/>
                        <w:szCs w:val="19"/>
                        <w:spacing w:val="-9"/>
                      </w:rPr>
                      <w:t>最后三个核苷酸序列是终止密码</w:t>
                    </w:r>
                    <w:r>
                      <w:rPr>
                        <w:rFonts w:ascii="SimSun" w:hAnsi="SimSun" w:eastAsia="SimSun" w:cs="SimSun"/>
                        <w:sz w:val="19"/>
                        <w:szCs w:val="19"/>
                      </w:rPr>
                      <w:t xml:space="preserve"> </w:t>
                    </w:r>
                    <w:r>
                      <w:rPr>
                        <w:rFonts w:ascii="SimSun" w:hAnsi="SimSun" w:eastAsia="SimSun" w:cs="SimSun"/>
                        <w:sz w:val="19"/>
                        <w:szCs w:val="19"/>
                        <w:spacing w:val="-3"/>
                      </w:rPr>
                      <w:t>子UAA</w:t>
                    </w:r>
                    <w:r>
                      <w:rPr>
                        <w:rFonts w:ascii="SimSun" w:hAnsi="SimSun" w:eastAsia="SimSun" w:cs="SimSun"/>
                        <w:sz w:val="19"/>
                        <w:szCs w:val="19"/>
                        <w:spacing w:val="-4"/>
                      </w:rPr>
                      <w:t xml:space="preserve"> </w:t>
                    </w:r>
                    <w:r>
                      <w:rPr>
                        <w:rFonts w:ascii="SimSun" w:hAnsi="SimSun" w:eastAsia="SimSun" w:cs="SimSun"/>
                        <w:sz w:val="19"/>
                        <w:szCs w:val="19"/>
                        <w:spacing w:val="-3"/>
                      </w:rPr>
                      <w:t>(</w:t>
                    </w:r>
                    <w:r>
                      <w:rPr>
                        <w:rFonts w:ascii="SimSun" w:hAnsi="SimSun" w:eastAsia="SimSun" w:cs="SimSun"/>
                        <w:sz w:val="19"/>
                        <w:szCs w:val="19"/>
                        <w:spacing w:val="-40"/>
                      </w:rPr>
                      <w:t xml:space="preserve"> </w:t>
                    </w:r>
                    <w:r>
                      <w:rPr>
                        <w:rFonts w:ascii="SimSun" w:hAnsi="SimSun" w:eastAsia="SimSun" w:cs="SimSun"/>
                        <w:sz w:val="19"/>
                        <w:szCs w:val="19"/>
                        <w:spacing w:val="-3"/>
                      </w:rPr>
                      <w:t>或UAG</w:t>
                    </w:r>
                    <w:r>
                      <w:rPr>
                        <w:rFonts w:ascii="SimSun" w:hAnsi="SimSun" w:eastAsia="SimSun" w:cs="SimSun"/>
                        <w:sz w:val="19"/>
                        <w:szCs w:val="19"/>
                        <w:spacing w:val="23"/>
                      </w:rPr>
                      <w:t xml:space="preserve"> </w:t>
                    </w:r>
                    <w:r>
                      <w:rPr>
                        <w:rFonts w:ascii="SimSun" w:hAnsi="SimSun" w:eastAsia="SimSun" w:cs="SimSun"/>
                        <w:sz w:val="19"/>
                        <w:szCs w:val="19"/>
                        <w:spacing w:val="-3"/>
                      </w:rPr>
                      <w:t>或</w:t>
                    </w:r>
                    <w:r>
                      <w:rPr>
                        <w:rFonts w:ascii="SimSun" w:hAnsi="SimSun" w:eastAsia="SimSun" w:cs="SimSun"/>
                        <w:sz w:val="19"/>
                        <w:szCs w:val="19"/>
                        <w:spacing w:val="-46"/>
                      </w:rPr>
                      <w:t xml:space="preserve"> </w:t>
                    </w:r>
                    <w:r>
                      <w:rPr>
                        <w:rFonts w:ascii="SimSun" w:hAnsi="SimSun" w:eastAsia="SimSun" w:cs="SimSun"/>
                        <w:sz w:val="19"/>
                        <w:szCs w:val="19"/>
                        <w:spacing w:val="-3"/>
                      </w:rPr>
                      <w:t>UGA)</w:t>
                    </w:r>
                  </w:p>
                </w:txbxContent>
              </v:textbox>
            </v:shape>
            <v:shape id="_x0000_s130" style="position:absolute;left:69;top:484;width:739;height:567;" filled="false" stroked="false" type="#_x0000_t202">
              <v:fill on="false"/>
              <v:stroke on="false"/>
              <v:path/>
              <v:imagedata o:title=""/>
              <o:lock v:ext="edit" aspectratio="false"/>
              <v:textbox inset="0mm,0mm,0mm,0mm">
                <w:txbxContent>
                  <w:p>
                    <w:pPr>
                      <w:ind w:left="22"/>
                      <w:spacing w:before="19" w:line="219" w:lineRule="auto"/>
                      <w:rPr>
                        <w:rFonts w:ascii="SimSun" w:hAnsi="SimSun" w:eastAsia="SimSun" w:cs="SimSun"/>
                        <w:sz w:val="19"/>
                        <w:szCs w:val="19"/>
                      </w:rPr>
                    </w:pPr>
                    <w:r>
                      <w:rPr>
                        <w:rFonts w:ascii="SimSun" w:hAnsi="SimSun" w:eastAsia="SimSun" w:cs="SimSun"/>
                        <w:sz w:val="19"/>
                        <w:szCs w:val="19"/>
                        <w:b/>
                        <w:bCs/>
                        <w:spacing w:val="-19"/>
                        <w:w w:val="93"/>
                      </w:rPr>
                      <w:t>5'-帽结构</w:t>
                    </w:r>
                  </w:p>
                  <w:p>
                    <w:pPr>
                      <w:ind w:left="20"/>
                      <w:spacing w:before="15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m⁷Gppr</w:t>
                    </w:r>
                  </w:p>
                </w:txbxContent>
              </v:textbox>
            </v:shape>
            <v:shape id="_x0000_s131" style="position:absolute;left:1239;top:58;width:868;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4"/>
                        <w:w w:val="94"/>
                      </w:rPr>
                      <w:t>起始密码子</w:t>
                    </w:r>
                  </w:p>
                </w:txbxContent>
              </v:textbox>
            </v:shape>
          </v:group>
        </w:pict>
      </w:r>
    </w:p>
    <w:p>
      <w:pPr>
        <w:spacing w:line="303" w:lineRule="auto"/>
        <w:rPr>
          <w:rFonts w:ascii="Arial"/>
          <w:sz w:val="21"/>
        </w:rPr>
      </w:pPr>
      <w:r/>
    </w:p>
    <w:p>
      <w:pPr>
        <w:ind w:left="1049" w:right="446" w:firstLine="450"/>
        <w:spacing w:before="62" w:line="297" w:lineRule="auto"/>
        <w:jc w:val="both"/>
        <w:rPr>
          <w:rFonts w:ascii="SimSun" w:hAnsi="SimSun" w:eastAsia="SimSun" w:cs="SimSun"/>
          <w:sz w:val="19"/>
          <w:szCs w:val="19"/>
        </w:rPr>
      </w:pPr>
      <w:r>
        <w:rPr>
          <w:rFonts w:ascii="Times New Roman" w:hAnsi="Times New Roman" w:eastAsia="Times New Roman" w:cs="Times New Roman"/>
          <w:sz w:val="19"/>
          <w:szCs w:val="19"/>
          <w:b/>
          <w:bCs/>
          <w:spacing w:val="3"/>
        </w:rPr>
        <w:t>1.</w:t>
      </w:r>
      <w:r>
        <w:rPr>
          <w:rFonts w:ascii="Times New Roman" w:hAnsi="Times New Roman" w:eastAsia="Times New Roman" w:cs="Times New Roman"/>
          <w:sz w:val="19"/>
          <w:szCs w:val="19"/>
          <w:b/>
          <w:bCs/>
        </w:rPr>
        <w:t>tRNA</w:t>
      </w:r>
      <w:r>
        <w:rPr>
          <w:rFonts w:ascii="Times New Roman" w:hAnsi="Times New Roman" w:eastAsia="Times New Roman" w:cs="Times New Roman"/>
          <w:sz w:val="19"/>
          <w:szCs w:val="19"/>
          <w:spacing w:val="1"/>
        </w:rPr>
        <w:t xml:space="preserve">    </w:t>
      </w:r>
      <w:r>
        <w:rPr>
          <w:rFonts w:ascii="SimSun" w:hAnsi="SimSun" w:eastAsia="SimSun" w:cs="SimSun"/>
          <w:sz w:val="19"/>
          <w:szCs w:val="19"/>
          <w:b/>
          <w:bCs/>
          <w:spacing w:val="3"/>
        </w:rPr>
        <w:t>含有多种稀有碱基</w:t>
      </w:r>
      <w:r>
        <w:rPr>
          <w:rFonts w:ascii="SimSun" w:hAnsi="SimSun" w:eastAsia="SimSun" w:cs="SimSun"/>
          <w:sz w:val="19"/>
          <w:szCs w:val="19"/>
          <w:spacing w:val="82"/>
        </w:rPr>
        <w:t xml:space="preserve"> </w:t>
      </w:r>
      <w:r>
        <w:rPr>
          <w:rFonts w:ascii="SimSun" w:hAnsi="SimSun" w:eastAsia="SimSun" w:cs="SimSun"/>
          <w:sz w:val="19"/>
          <w:szCs w:val="19"/>
          <w:spacing w:val="3"/>
        </w:rPr>
        <w:t>稀有碱基</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rare</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base</w:t>
      </w:r>
      <w:r>
        <w:rPr>
          <w:rFonts w:ascii="Times New Roman" w:hAnsi="Times New Roman" w:eastAsia="Times New Roman" w:cs="Times New Roman"/>
          <w:sz w:val="19"/>
          <w:szCs w:val="19"/>
          <w:spacing w:val="3"/>
        </w:rPr>
        <w:t>)</w:t>
      </w:r>
      <w:r>
        <w:rPr>
          <w:rFonts w:ascii="SimSun" w:hAnsi="SimSun" w:eastAsia="SimSun" w:cs="SimSun"/>
          <w:sz w:val="19"/>
          <w:szCs w:val="19"/>
          <w:spacing w:val="3"/>
        </w:rPr>
        <w:t>是指除</w:t>
      </w:r>
      <w:r>
        <w:rPr>
          <w:rFonts w:ascii="Times New Roman" w:hAnsi="Times New Roman" w:eastAsia="Times New Roman" w:cs="Times New Roman"/>
          <w:sz w:val="19"/>
          <w:szCs w:val="19"/>
          <w:spacing w:val="3"/>
        </w:rPr>
        <w:t>A</w:t>
      </w:r>
      <w:r>
        <w:rPr>
          <w:rFonts w:ascii="SimSun" w:hAnsi="SimSun" w:eastAsia="SimSun" w:cs="SimSun"/>
          <w:sz w:val="19"/>
          <w:szCs w:val="19"/>
          <w:spacing w:val="3"/>
        </w:rPr>
        <w:t>、</w:t>
      </w:r>
      <w:r>
        <w:rPr>
          <w:rFonts w:ascii="Times New Roman" w:hAnsi="Times New Roman" w:eastAsia="Times New Roman" w:cs="Times New Roman"/>
          <w:sz w:val="19"/>
          <w:szCs w:val="19"/>
          <w:spacing w:val="3"/>
        </w:rPr>
        <w:t>G</w:t>
      </w:r>
      <w:r>
        <w:rPr>
          <w:rFonts w:ascii="SimSun" w:hAnsi="SimSun" w:eastAsia="SimSun" w:cs="SimSun"/>
          <w:sz w:val="19"/>
          <w:szCs w:val="19"/>
          <w:spacing w:val="3"/>
        </w:rPr>
        <w:t>、</w:t>
      </w:r>
      <w:r>
        <w:rPr>
          <w:rFonts w:ascii="Times New Roman" w:hAnsi="Times New Roman" w:eastAsia="Times New Roman" w:cs="Times New Roman"/>
          <w:sz w:val="19"/>
          <w:szCs w:val="19"/>
          <w:spacing w:val="2"/>
        </w:rPr>
        <w:t>C</w:t>
      </w:r>
      <w:r>
        <w:rPr>
          <w:rFonts w:ascii="SimSun" w:hAnsi="SimSun" w:eastAsia="SimSun" w:cs="SimSun"/>
          <w:sz w:val="19"/>
          <w:szCs w:val="19"/>
          <w:spacing w:val="2"/>
        </w:rPr>
        <w:t>和</w:t>
      </w:r>
      <w:r>
        <w:rPr>
          <w:rFonts w:ascii="SimSun" w:hAnsi="SimSun" w:eastAsia="SimSun" w:cs="SimSun"/>
          <w:sz w:val="19"/>
          <w:szCs w:val="19"/>
          <w:spacing w:val="-57"/>
        </w:rPr>
        <w:t xml:space="preserve"> </w:t>
      </w:r>
      <w:r>
        <w:rPr>
          <w:rFonts w:ascii="Times New Roman" w:hAnsi="Times New Roman" w:eastAsia="Times New Roman" w:cs="Times New Roman"/>
          <w:sz w:val="19"/>
          <w:szCs w:val="19"/>
          <w:spacing w:val="2"/>
        </w:rPr>
        <w:t>U</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2"/>
        </w:rPr>
        <w:t>外的一些碱基，包括双氢</w:t>
      </w:r>
      <w:r>
        <w:rPr>
          <w:rFonts w:ascii="SimSun" w:hAnsi="SimSun" w:eastAsia="SimSun" w:cs="SimSun"/>
          <w:sz w:val="19"/>
          <w:szCs w:val="19"/>
        </w:rPr>
        <w:t xml:space="preserve"> </w:t>
      </w:r>
      <w:r>
        <w:rPr>
          <w:rFonts w:ascii="SimSun" w:hAnsi="SimSun" w:eastAsia="SimSun" w:cs="SimSun"/>
          <w:sz w:val="19"/>
          <w:szCs w:val="19"/>
          <w:spacing w:val="2"/>
        </w:rPr>
        <w:t>尿嘧啶(</w:t>
      </w:r>
      <w:r>
        <w:rPr>
          <w:rFonts w:ascii="SimSun" w:hAnsi="SimSun" w:eastAsia="SimSun" w:cs="SimSun"/>
          <w:sz w:val="19"/>
          <w:szCs w:val="19"/>
        </w:rPr>
        <w:t>dihydrouracil</w:t>
      </w:r>
      <w:r>
        <w:rPr>
          <w:rFonts w:ascii="SimSun" w:hAnsi="SimSun" w:eastAsia="SimSun" w:cs="SimSun"/>
          <w:sz w:val="19"/>
          <w:szCs w:val="19"/>
          <w:spacing w:val="2"/>
        </w:rPr>
        <w:t>,</w:t>
      </w:r>
      <w:r>
        <w:rPr>
          <w:rFonts w:ascii="SimSun" w:hAnsi="SimSun" w:eastAsia="SimSun" w:cs="SimSun"/>
          <w:sz w:val="19"/>
          <w:szCs w:val="19"/>
        </w:rPr>
        <w:t>DHU</w:t>
      </w:r>
      <w:r>
        <w:rPr>
          <w:rFonts w:ascii="SimSun" w:hAnsi="SimSun" w:eastAsia="SimSun" w:cs="SimSun"/>
          <w:sz w:val="19"/>
          <w:szCs w:val="19"/>
          <w:spacing w:val="2"/>
        </w:rPr>
        <w:t>)、假尿嘧啶核苷(</w:t>
      </w:r>
      <w:r>
        <w:rPr>
          <w:rFonts w:ascii="SimSun" w:hAnsi="SimSun" w:eastAsia="SimSun" w:cs="SimSun"/>
          <w:sz w:val="19"/>
          <w:szCs w:val="19"/>
        </w:rPr>
        <w:t>pseudouridine</w:t>
      </w:r>
      <w:r>
        <w:rPr>
          <w:rFonts w:ascii="SimSun" w:hAnsi="SimSun" w:eastAsia="SimSun" w:cs="SimSun"/>
          <w:sz w:val="19"/>
          <w:szCs w:val="19"/>
          <w:spacing w:val="2"/>
        </w:rPr>
        <w:t>,业)和甲基化的嘌呤(m'C、m'A)</w:t>
      </w:r>
      <w:r>
        <w:rPr>
          <w:rFonts w:ascii="SimSun" w:hAnsi="SimSun" w:eastAsia="SimSun" w:cs="SimSun"/>
          <w:sz w:val="19"/>
          <w:szCs w:val="19"/>
          <w:spacing w:val="84"/>
        </w:rPr>
        <w:t xml:space="preserve"> </w:t>
      </w:r>
      <w:r>
        <w:rPr>
          <w:rFonts w:ascii="SimSun" w:hAnsi="SimSun" w:eastAsia="SimSun" w:cs="SimSun"/>
          <w:sz w:val="19"/>
          <w:szCs w:val="19"/>
          <w:spacing w:val="2"/>
        </w:rPr>
        <w:t>等(图2-</w:t>
      </w:r>
      <w:r>
        <w:rPr>
          <w:rFonts w:ascii="SimSun" w:hAnsi="SimSun" w:eastAsia="SimSun" w:cs="SimSun"/>
          <w:sz w:val="19"/>
          <w:szCs w:val="19"/>
        </w:rPr>
        <w:t xml:space="preserve"> </w:t>
      </w:r>
      <w:r>
        <w:rPr>
          <w:rFonts w:ascii="SimSun" w:hAnsi="SimSun" w:eastAsia="SimSun" w:cs="SimSun"/>
          <w:sz w:val="19"/>
          <w:szCs w:val="19"/>
          <w:spacing w:val="8"/>
        </w:rPr>
        <w:t>21)。正常的嘧啶核苷是杂环的N-1</w:t>
      </w:r>
      <w:r>
        <w:rPr>
          <w:rFonts w:ascii="SimSun" w:hAnsi="SimSun" w:eastAsia="SimSun" w:cs="SimSun"/>
          <w:sz w:val="19"/>
          <w:szCs w:val="19"/>
          <w:spacing w:val="-26"/>
        </w:rPr>
        <w:t xml:space="preserve"> </w:t>
      </w:r>
      <w:r>
        <w:rPr>
          <w:rFonts w:ascii="SimSun" w:hAnsi="SimSun" w:eastAsia="SimSun" w:cs="SimSun"/>
          <w:sz w:val="19"/>
          <w:szCs w:val="19"/>
          <w:spacing w:val="8"/>
        </w:rPr>
        <w:t>原子与戊糖的C-1'原子连接形成糖苷键，而假尿嘧啶核苷则是杂</w:t>
      </w:r>
      <w:r>
        <w:rPr>
          <w:rFonts w:ascii="SimSun" w:hAnsi="SimSun" w:eastAsia="SimSun" w:cs="SimSun"/>
          <w:sz w:val="19"/>
          <w:szCs w:val="19"/>
        </w:rPr>
        <w:t xml:space="preserve"> </w:t>
      </w:r>
      <w:r>
        <w:rPr>
          <w:rFonts w:ascii="SimSun" w:hAnsi="SimSun" w:eastAsia="SimSun" w:cs="SimSun"/>
          <w:sz w:val="19"/>
          <w:szCs w:val="19"/>
          <w:spacing w:val="9"/>
        </w:rPr>
        <w:t>环的C-5</w:t>
      </w:r>
      <w:r>
        <w:rPr>
          <w:rFonts w:ascii="SimSun" w:hAnsi="SimSun" w:eastAsia="SimSun" w:cs="SimSun"/>
          <w:sz w:val="19"/>
          <w:szCs w:val="19"/>
          <w:spacing w:val="-22"/>
        </w:rPr>
        <w:t xml:space="preserve"> </w:t>
      </w:r>
      <w:r>
        <w:rPr>
          <w:rFonts w:ascii="SimSun" w:hAnsi="SimSun" w:eastAsia="SimSun" w:cs="SimSun"/>
          <w:sz w:val="19"/>
          <w:szCs w:val="19"/>
          <w:spacing w:val="9"/>
        </w:rPr>
        <w:t>原子与戊糖的C-1'原子相连。</w:t>
      </w:r>
      <w:r>
        <w:rPr>
          <w:rFonts w:ascii="SimSun" w:hAnsi="SimSun" w:eastAsia="SimSun" w:cs="SimSun"/>
          <w:sz w:val="19"/>
          <w:szCs w:val="19"/>
          <w:spacing w:val="-25"/>
        </w:rPr>
        <w:t xml:space="preserve"> </w:t>
      </w:r>
      <w:r>
        <w:rPr>
          <w:rFonts w:ascii="SimSun" w:hAnsi="SimSun" w:eastAsia="SimSun" w:cs="SimSun"/>
          <w:sz w:val="19"/>
          <w:szCs w:val="19"/>
        </w:rPr>
        <w:t>tRNA</w:t>
      </w:r>
      <w:r>
        <w:rPr>
          <w:rFonts w:ascii="SimSun" w:hAnsi="SimSun" w:eastAsia="SimSun" w:cs="SimSun"/>
          <w:sz w:val="19"/>
          <w:szCs w:val="19"/>
          <w:spacing w:val="57"/>
        </w:rPr>
        <w:t xml:space="preserve"> </w:t>
      </w:r>
      <w:r>
        <w:rPr>
          <w:rFonts w:ascii="SimSun" w:hAnsi="SimSun" w:eastAsia="SimSun" w:cs="SimSun"/>
          <w:sz w:val="19"/>
          <w:szCs w:val="19"/>
          <w:spacing w:val="9"/>
        </w:rPr>
        <w:t>中的稀有碱基占所有碱基的10%～20%。</w:t>
      </w:r>
      <w:r>
        <w:rPr>
          <w:rFonts w:ascii="SimSun" w:hAnsi="SimSun" w:eastAsia="SimSun" w:cs="SimSun"/>
          <w:sz w:val="19"/>
          <w:szCs w:val="19"/>
          <w:spacing w:val="5"/>
        </w:rPr>
        <w:t xml:space="preserve"> </w:t>
      </w:r>
      <w:r>
        <w:rPr>
          <w:rFonts w:ascii="SimSun" w:hAnsi="SimSun" w:eastAsia="SimSun" w:cs="SimSun"/>
          <w:sz w:val="19"/>
          <w:szCs w:val="19"/>
        </w:rPr>
        <w:t>tRNA</w:t>
      </w:r>
      <w:r>
        <w:rPr>
          <w:rFonts w:ascii="SimSun" w:hAnsi="SimSun" w:eastAsia="SimSun" w:cs="SimSun"/>
          <w:sz w:val="19"/>
          <w:szCs w:val="19"/>
          <w:spacing w:val="37"/>
        </w:rPr>
        <w:t xml:space="preserve"> </w:t>
      </w:r>
      <w:r>
        <w:rPr>
          <w:rFonts w:ascii="SimSun" w:hAnsi="SimSun" w:eastAsia="SimSun" w:cs="SimSun"/>
          <w:sz w:val="19"/>
          <w:szCs w:val="19"/>
          <w:spacing w:val="9"/>
        </w:rPr>
        <w:t>分子中</w:t>
      </w:r>
      <w:r>
        <w:rPr>
          <w:rFonts w:ascii="SimSun" w:hAnsi="SimSun" w:eastAsia="SimSun" w:cs="SimSun"/>
          <w:sz w:val="19"/>
          <w:szCs w:val="19"/>
        </w:rPr>
        <w:t xml:space="preserve"> </w:t>
      </w:r>
      <w:r>
        <w:rPr>
          <w:rFonts w:ascii="SimSun" w:hAnsi="SimSun" w:eastAsia="SimSun" w:cs="SimSun"/>
          <w:sz w:val="19"/>
          <w:szCs w:val="19"/>
          <w:spacing w:val="5"/>
        </w:rPr>
        <w:t>的稀有碱基均是转录后修饰而成的。</w:t>
      </w:r>
    </w:p>
    <w:p>
      <w:pPr>
        <w:ind w:left="1480"/>
        <w:spacing w:before="105" w:line="213" w:lineRule="auto"/>
        <w:rPr>
          <w:rFonts w:ascii="SimHei" w:hAnsi="SimHei" w:eastAsia="SimHei" w:cs="SimHei"/>
          <w:sz w:val="19"/>
          <w:szCs w:val="19"/>
        </w:rPr>
      </w:pP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b/>
          <w:bCs/>
        </w:rPr>
        <w:t>tRNA</w:t>
      </w:r>
      <w:r>
        <w:rPr>
          <w:rFonts w:ascii="Times New Roman" w:hAnsi="Times New Roman" w:eastAsia="Times New Roman" w:cs="Times New Roman"/>
          <w:sz w:val="19"/>
          <w:szCs w:val="19"/>
          <w:spacing w:val="2"/>
        </w:rPr>
        <w:t xml:space="preserve">    </w:t>
      </w:r>
      <w:r>
        <w:rPr>
          <w:rFonts w:ascii="SimHei" w:hAnsi="SimHei" w:eastAsia="SimHei" w:cs="SimHei"/>
          <w:sz w:val="19"/>
          <w:szCs w:val="19"/>
          <w:b/>
          <w:bCs/>
          <w:spacing w:val="9"/>
        </w:rPr>
        <w:t>具有特定的空间结构</w:t>
      </w:r>
      <w:r>
        <w:rPr>
          <w:rFonts w:ascii="SimHei" w:hAnsi="SimHei" w:eastAsia="SimHei" w:cs="SimHei"/>
          <w:sz w:val="19"/>
          <w:szCs w:val="19"/>
          <w:spacing w:val="88"/>
        </w:rPr>
        <w:t xml:space="preserve"> </w:t>
      </w:r>
      <w:r>
        <w:rPr>
          <w:rFonts w:ascii="Times New Roman" w:hAnsi="Times New Roman" w:eastAsia="Times New Roman" w:cs="Times New Roman"/>
          <w:sz w:val="19"/>
          <w:szCs w:val="19"/>
        </w:rPr>
        <w:t>tRNA</w:t>
      </w:r>
      <w:r>
        <w:rPr>
          <w:rFonts w:ascii="Times New Roman" w:hAnsi="Times New Roman" w:eastAsia="Times New Roman" w:cs="Times New Roman"/>
          <w:sz w:val="19"/>
          <w:szCs w:val="19"/>
          <w:spacing w:val="1"/>
        </w:rPr>
        <w:t xml:space="preserve"> </w:t>
      </w:r>
      <w:r>
        <w:rPr>
          <w:rFonts w:ascii="SimHei" w:hAnsi="SimHei" w:eastAsia="SimHei" w:cs="SimHei"/>
          <w:sz w:val="19"/>
          <w:szCs w:val="19"/>
          <w:spacing w:val="9"/>
        </w:rPr>
        <w:t>存在着一些核苷酸序列，能够通过碱</w:t>
      </w:r>
      <w:r>
        <w:rPr>
          <w:rFonts w:ascii="SimHei" w:hAnsi="SimHei" w:eastAsia="SimHei" w:cs="SimHei"/>
          <w:sz w:val="19"/>
          <w:szCs w:val="19"/>
          <w:spacing w:val="8"/>
        </w:rPr>
        <w:t>基互补配对的原则，</w:t>
      </w:r>
    </w:p>
    <w:p>
      <w:pPr>
        <w:spacing w:line="120" w:lineRule="exact"/>
        <w:rPr/>
      </w:pPr>
      <w:r/>
    </w:p>
    <w:p>
      <w:pPr>
        <w:sectPr>
          <w:pgSz w:w="11260" w:h="15790"/>
          <w:pgMar w:top="400" w:right="513" w:bottom="400" w:left="609" w:header="0" w:footer="0" w:gutter="0"/>
          <w:cols w:equalWidth="0" w:num="1">
            <w:col w:w="10137" w:space="0"/>
          </w:cols>
        </w:sectPr>
        <w:rPr/>
      </w:pP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40"/>
        <w:spacing w:before="63" w:line="229" w:lineRule="auto"/>
        <w:rPr>
          <w:rFonts w:ascii="SimSun" w:hAnsi="SimSun" w:eastAsia="SimSun" w:cs="SimSun"/>
          <w:sz w:val="19"/>
          <w:szCs w:val="19"/>
        </w:rPr>
      </w:pPr>
      <w:r>
        <w:drawing>
          <wp:anchor distT="0" distB="0" distL="0" distR="0" simplePos="0" relativeHeight="252593152" behindDoc="1" locked="0" layoutInCell="1" allowOverlap="1">
            <wp:simplePos x="0" y="0"/>
            <wp:positionH relativeFrom="column">
              <wp:posOffset>0</wp:posOffset>
            </wp:positionH>
            <wp:positionV relativeFrom="paragraph">
              <wp:posOffset>-136449</wp:posOffset>
            </wp:positionV>
            <wp:extent cx="431794" cy="425430"/>
            <wp:effectExtent l="0" t="0" r="0" b="0"/>
            <wp:wrapNone/>
            <wp:docPr id="181" name="IM 181"/>
            <wp:cNvGraphicFramePr/>
            <a:graphic>
              <a:graphicData uri="http://schemas.openxmlformats.org/drawingml/2006/picture">
                <pic:pic>
                  <pic:nvPicPr>
                    <pic:cNvPr id="181" name="IM 181"/>
                    <pic:cNvPicPr/>
                  </pic:nvPicPr>
                  <pic:blipFill>
                    <a:blip r:embed="rId202"/>
                    <a:stretch>
                      <a:fillRect/>
                    </a:stretch>
                  </pic:blipFill>
                  <pic:spPr>
                    <a:xfrm rot="0">
                      <a:off x="0" y="0"/>
                      <a:ext cx="431794" cy="425430"/>
                    </a:xfrm>
                    <a:prstGeom prst="rect">
                      <a:avLst/>
                    </a:prstGeom>
                  </pic:spPr>
                </pic:pic>
              </a:graphicData>
            </a:graphic>
          </wp:anchor>
        </w:drawing>
      </w:r>
      <w:r>
        <w:rPr>
          <w:rFonts w:ascii="SimSun" w:hAnsi="SimSun" w:eastAsia="SimSun" w:cs="SimSun"/>
          <w:sz w:val="19"/>
          <w:szCs w:val="19"/>
          <w:color w:val="0075D0"/>
          <w:spacing w:val="-2"/>
        </w:rPr>
        <w:t>02记</w:t>
      </w:r>
    </w:p>
    <w:p>
      <w:pPr>
        <w:spacing w:line="14" w:lineRule="auto"/>
        <w:rPr>
          <w:rFonts w:ascii="Arial"/>
          <w:sz w:val="2"/>
        </w:rPr>
      </w:pPr>
      <w:r>
        <w:rPr>
          <w:rFonts w:ascii="Arial" w:hAnsi="Arial" w:eastAsia="Arial" w:cs="Arial"/>
          <w:sz w:val="2"/>
          <w:szCs w:val="2"/>
        </w:rPr>
        <w:br w:type="column"/>
      </w:r>
    </w:p>
    <w:p>
      <w:pPr>
        <w:ind w:firstLine="20"/>
        <w:spacing w:before="101" w:line="1250" w:lineRule="exact"/>
        <w:textAlignment w:val="center"/>
        <w:rPr/>
      </w:pPr>
      <w:r>
        <w:drawing>
          <wp:inline distT="0" distB="0" distL="0" distR="0">
            <wp:extent cx="628636" cy="793809"/>
            <wp:effectExtent l="0" t="0" r="0" b="0"/>
            <wp:docPr id="182" name="IM 182"/>
            <wp:cNvGraphicFramePr/>
            <a:graphic>
              <a:graphicData uri="http://schemas.openxmlformats.org/drawingml/2006/picture">
                <pic:pic>
                  <pic:nvPicPr>
                    <pic:cNvPr id="182" name="IM 182"/>
                    <pic:cNvPicPr/>
                  </pic:nvPicPr>
                  <pic:blipFill>
                    <a:blip r:embed="rId203"/>
                    <a:stretch>
                      <a:fillRect/>
                    </a:stretch>
                  </pic:blipFill>
                  <pic:spPr>
                    <a:xfrm rot="0">
                      <a:off x="0" y="0"/>
                      <a:ext cx="628636" cy="793809"/>
                    </a:xfrm>
                    <a:prstGeom prst="rect">
                      <a:avLst/>
                    </a:prstGeom>
                  </pic:spPr>
                </pic:pic>
              </a:graphicData>
            </a:graphic>
          </wp:inline>
        </w:drawing>
      </w:r>
    </w:p>
    <w:p>
      <w:pPr>
        <w:spacing w:before="19" w:line="221" w:lineRule="auto"/>
        <w:rPr>
          <w:rFonts w:ascii="SimSun" w:hAnsi="SimSun" w:eastAsia="SimSun" w:cs="SimSun"/>
          <w:sz w:val="19"/>
          <w:szCs w:val="19"/>
        </w:rPr>
      </w:pPr>
      <w:r>
        <w:rPr>
          <w:rFonts w:ascii="SimSun" w:hAnsi="SimSun" w:eastAsia="SimSun" w:cs="SimSun"/>
          <w:sz w:val="19"/>
          <w:szCs w:val="19"/>
          <w:color w:val="1666A4"/>
          <w:spacing w:val="-16"/>
        </w:rPr>
        <w:t>双氢尿嘧啶</w:t>
      </w:r>
    </w:p>
    <w:p>
      <w:pPr>
        <w:ind w:left="250"/>
        <w:spacing w:before="10"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2C5D83"/>
          <w:spacing w:val="-6"/>
          <w:w w:val="90"/>
        </w:rPr>
        <w:t>(DHU)</w:t>
      </w:r>
    </w:p>
    <w:p>
      <w:pPr>
        <w:spacing w:line="14" w:lineRule="auto"/>
        <w:rPr>
          <w:rFonts w:ascii="Arial"/>
          <w:sz w:val="2"/>
        </w:rPr>
      </w:pPr>
      <w:r>
        <w:rPr>
          <w:rFonts w:ascii="Arial" w:hAnsi="Arial" w:eastAsia="Arial" w:cs="Arial"/>
          <w:sz w:val="2"/>
          <w:szCs w:val="2"/>
        </w:rPr>
        <w:br w:type="column"/>
      </w:r>
    </w:p>
    <w:p>
      <w:pPr>
        <w:ind w:firstLine="1580"/>
        <w:spacing w:before="111" w:line="1180" w:lineRule="exact"/>
        <w:textAlignment w:val="center"/>
        <w:rPr/>
      </w:pPr>
      <w:r>
        <w:drawing>
          <wp:inline distT="0" distB="0" distL="0" distR="0">
            <wp:extent cx="869952" cy="749291"/>
            <wp:effectExtent l="0" t="0" r="0" b="0"/>
            <wp:docPr id="183" name="IM 183"/>
            <wp:cNvGraphicFramePr/>
            <a:graphic>
              <a:graphicData uri="http://schemas.openxmlformats.org/drawingml/2006/picture">
                <pic:pic>
                  <pic:nvPicPr>
                    <pic:cNvPr id="183" name="IM 183"/>
                    <pic:cNvPicPr/>
                  </pic:nvPicPr>
                  <pic:blipFill>
                    <a:blip r:embed="rId204"/>
                    <a:stretch>
                      <a:fillRect/>
                    </a:stretch>
                  </pic:blipFill>
                  <pic:spPr>
                    <a:xfrm rot="0">
                      <a:off x="0" y="0"/>
                      <a:ext cx="869952" cy="749291"/>
                    </a:xfrm>
                    <a:prstGeom prst="rect">
                      <a:avLst/>
                    </a:prstGeom>
                  </pic:spPr>
                </pic:pic>
              </a:graphicData>
            </a:graphic>
          </wp:inline>
        </w:drawing>
      </w:r>
    </w:p>
    <w:p>
      <w:pPr>
        <w:ind w:left="359"/>
        <w:spacing w:before="79" w:line="211" w:lineRule="auto"/>
        <w:rPr>
          <w:rFonts w:ascii="SimSun" w:hAnsi="SimSun" w:eastAsia="SimSun" w:cs="SimSun"/>
          <w:sz w:val="19"/>
          <w:szCs w:val="19"/>
        </w:rPr>
      </w:pPr>
      <w:r>
        <w:rPr>
          <w:rFonts w:ascii="SimSun" w:hAnsi="SimSun" w:eastAsia="SimSun" w:cs="SimSun"/>
          <w:sz w:val="19"/>
          <w:szCs w:val="19"/>
          <w:color w:val="1167AA"/>
          <w:spacing w:val="-22"/>
          <w:position w:val="-1"/>
        </w:rPr>
        <w:t>假尿嘧啶</w:t>
      </w:r>
      <w:r>
        <w:rPr>
          <w:rFonts w:ascii="SimSun" w:hAnsi="SimSun" w:eastAsia="SimSun" w:cs="SimSun"/>
          <w:sz w:val="19"/>
          <w:szCs w:val="19"/>
          <w:color w:val="1167AA"/>
          <w:position w:val="-1"/>
        </w:rPr>
        <w:t xml:space="preserve">       </w:t>
      </w:r>
      <w:r>
        <w:rPr>
          <w:rFonts w:ascii="SimSun" w:hAnsi="SimSun" w:eastAsia="SimSun" w:cs="SimSun"/>
          <w:sz w:val="19"/>
          <w:szCs w:val="19"/>
          <w:color w:val="1968A5"/>
          <w:spacing w:val="-22"/>
        </w:rPr>
        <w:t>甲基化鸟嘌呤</w:t>
      </w:r>
    </w:p>
    <w:p>
      <w:pPr>
        <w:ind w:left="569"/>
        <w:spacing w:before="1" w:line="211" w:lineRule="auto"/>
        <w:rPr>
          <w:rFonts w:ascii="Times New Roman" w:hAnsi="Times New Roman" w:eastAsia="Times New Roman" w:cs="Times New Roman"/>
          <w:sz w:val="19"/>
          <w:szCs w:val="19"/>
        </w:rPr>
      </w:pPr>
      <w:r>
        <w:rPr>
          <w:rFonts w:ascii="SimSun" w:hAnsi="SimSun" w:eastAsia="SimSun" w:cs="SimSun"/>
          <w:sz w:val="19"/>
          <w:szCs w:val="19"/>
          <w:color w:val="1E70B0"/>
          <w:spacing w:val="-8"/>
          <w:position w:val="-2"/>
        </w:rPr>
        <w:t>(4)</w:t>
      </w:r>
      <w:r>
        <w:rPr>
          <w:rFonts w:ascii="SimSun" w:hAnsi="SimSun" w:eastAsia="SimSun" w:cs="SimSun"/>
          <w:sz w:val="19"/>
          <w:szCs w:val="19"/>
          <w:color w:val="1E70B0"/>
          <w:position w:val="-2"/>
        </w:rPr>
        <w:t xml:space="preserve">             </w:t>
      </w:r>
      <w:r>
        <w:rPr>
          <w:rFonts w:ascii="Times New Roman" w:hAnsi="Times New Roman" w:eastAsia="Times New Roman" w:cs="Times New Roman"/>
          <w:sz w:val="19"/>
          <w:szCs w:val="19"/>
          <w:color w:val="1968A5"/>
          <w:spacing w:val="-8"/>
          <w:position w:val="2"/>
        </w:rPr>
        <w:t>(G)</w:t>
      </w:r>
    </w:p>
    <w:p>
      <w:pPr>
        <w:spacing w:before="147" w:line="222" w:lineRule="auto"/>
        <w:rPr>
          <w:rFonts w:ascii="SimHei" w:hAnsi="SimHei" w:eastAsia="SimHei" w:cs="SimHei"/>
          <w:sz w:val="19"/>
          <w:szCs w:val="19"/>
        </w:rPr>
      </w:pPr>
      <w:r>
        <w:rPr>
          <w:rFonts w:ascii="SimHei" w:hAnsi="SimHei" w:eastAsia="SimHei" w:cs="SimHei"/>
          <w:sz w:val="19"/>
          <w:szCs w:val="19"/>
          <w:color w:val="2675C4"/>
          <w:spacing w:val="-4"/>
        </w:rPr>
        <w:t>图2-21</w:t>
      </w:r>
      <w:r>
        <w:rPr>
          <w:rFonts w:ascii="SimHei" w:hAnsi="SimHei" w:eastAsia="SimHei" w:cs="SimHei"/>
          <w:sz w:val="19"/>
          <w:szCs w:val="19"/>
          <w:color w:val="2675C4"/>
          <w:spacing w:val="93"/>
        </w:rPr>
        <w:t xml:space="preserve"> </w:t>
      </w:r>
      <w:r>
        <w:rPr>
          <w:rFonts w:ascii="Arial" w:hAnsi="Arial" w:eastAsia="Arial" w:cs="Arial"/>
          <w:sz w:val="19"/>
          <w:szCs w:val="19"/>
          <w:spacing w:val="-4"/>
        </w:rPr>
        <w:t>tRNA</w:t>
      </w:r>
      <w:r>
        <w:rPr>
          <w:rFonts w:ascii="Arial" w:hAnsi="Arial" w:eastAsia="Arial" w:cs="Arial"/>
          <w:sz w:val="19"/>
          <w:szCs w:val="19"/>
          <w:spacing w:val="-14"/>
        </w:rPr>
        <w:t xml:space="preserve"> </w:t>
      </w:r>
      <w:r>
        <w:rPr>
          <w:rFonts w:ascii="SimHei" w:hAnsi="SimHei" w:eastAsia="SimHei" w:cs="SimHei"/>
          <w:sz w:val="19"/>
          <w:szCs w:val="19"/>
          <w:spacing w:val="-4"/>
        </w:rPr>
        <w:t>的稀有碱基</w:t>
      </w:r>
    </w:p>
    <w:p>
      <w:pPr>
        <w:spacing w:line="14" w:lineRule="auto"/>
        <w:rPr>
          <w:rFonts w:ascii="Arial"/>
          <w:sz w:val="2"/>
        </w:rPr>
      </w:pPr>
      <w:r>
        <w:rPr>
          <w:rFonts w:ascii="Arial" w:hAnsi="Arial" w:eastAsia="Arial" w:cs="Arial"/>
          <w:sz w:val="2"/>
          <w:szCs w:val="2"/>
        </w:rPr>
        <w:br w:type="column"/>
      </w:r>
    </w:p>
    <w:p>
      <w:pPr>
        <w:ind w:right="427"/>
        <w:spacing w:before="5" w:line="322" w:lineRule="auto"/>
        <w:jc w:val="both"/>
        <w:rPr>
          <w:rFonts w:ascii="SimSun" w:hAnsi="SimSun" w:eastAsia="SimSun" w:cs="SimSun"/>
          <w:sz w:val="18"/>
          <w:szCs w:val="18"/>
        </w:rPr>
      </w:pPr>
      <w:r>
        <w:rPr>
          <w:rFonts w:ascii="SimSun" w:hAnsi="SimSun" w:eastAsia="SimSun" w:cs="SimSun"/>
          <w:sz w:val="18"/>
          <w:szCs w:val="18"/>
          <w:spacing w:val="27"/>
        </w:rPr>
        <w:t>形成局部的链内的双螺旋结构。在这些局部的双</w:t>
      </w:r>
      <w:r>
        <w:rPr>
          <w:rFonts w:ascii="SimSun" w:hAnsi="SimSun" w:eastAsia="SimSun" w:cs="SimSun"/>
          <w:sz w:val="18"/>
          <w:szCs w:val="18"/>
          <w:spacing w:val="3"/>
        </w:rPr>
        <w:t xml:space="preserve"> </w:t>
      </w:r>
      <w:r>
        <w:rPr>
          <w:rFonts w:ascii="SimSun" w:hAnsi="SimSun" w:eastAsia="SimSun" w:cs="SimSun"/>
          <w:sz w:val="18"/>
          <w:szCs w:val="18"/>
          <w:spacing w:val="28"/>
        </w:rPr>
        <w:t>螺旋结构之间的核苷酸序列不能形成互补的碱基</w:t>
      </w:r>
      <w:r>
        <w:rPr>
          <w:rFonts w:ascii="SimSun" w:hAnsi="SimSun" w:eastAsia="SimSun" w:cs="SimSun"/>
          <w:sz w:val="18"/>
          <w:szCs w:val="18"/>
        </w:rPr>
        <w:t xml:space="preserve"> </w:t>
      </w:r>
      <w:r>
        <w:rPr>
          <w:rFonts w:ascii="SimSun" w:hAnsi="SimSun" w:eastAsia="SimSun" w:cs="SimSun"/>
          <w:sz w:val="18"/>
          <w:szCs w:val="18"/>
          <w:spacing w:val="27"/>
        </w:rPr>
        <w:t>对则膨出形成环状或襻状结构。这样的结构称为</w:t>
      </w:r>
      <w:r>
        <w:rPr>
          <w:rFonts w:ascii="SimSun" w:hAnsi="SimSun" w:eastAsia="SimSun" w:cs="SimSun"/>
          <w:sz w:val="18"/>
          <w:szCs w:val="18"/>
          <w:spacing w:val="1"/>
        </w:rPr>
        <w:t xml:space="preserve"> </w:t>
      </w:r>
      <w:r>
        <w:rPr>
          <w:rFonts w:ascii="SimSun" w:hAnsi="SimSun" w:eastAsia="SimSun" w:cs="SimSun"/>
          <w:sz w:val="18"/>
          <w:szCs w:val="18"/>
          <w:spacing w:val="23"/>
        </w:rPr>
        <w:t>茎环(</w:t>
      </w:r>
      <w:r>
        <w:rPr>
          <w:rFonts w:ascii="SimSun" w:hAnsi="SimSun" w:eastAsia="SimSun" w:cs="SimSun"/>
          <w:sz w:val="18"/>
          <w:szCs w:val="18"/>
        </w:rPr>
        <w:t>stem</w:t>
      </w:r>
      <w:r>
        <w:rPr>
          <w:rFonts w:ascii="SimSun" w:hAnsi="SimSun" w:eastAsia="SimSun" w:cs="SimSun"/>
          <w:sz w:val="18"/>
          <w:szCs w:val="18"/>
          <w:spacing w:val="23"/>
        </w:rPr>
        <w:t>-</w:t>
      </w:r>
      <w:r>
        <w:rPr>
          <w:rFonts w:ascii="SimSun" w:hAnsi="SimSun" w:eastAsia="SimSun" w:cs="SimSun"/>
          <w:sz w:val="18"/>
          <w:szCs w:val="18"/>
        </w:rPr>
        <w:t>loop</w:t>
      </w:r>
      <w:r>
        <w:rPr>
          <w:rFonts w:ascii="SimSun" w:hAnsi="SimSun" w:eastAsia="SimSun" w:cs="SimSun"/>
          <w:sz w:val="18"/>
          <w:szCs w:val="18"/>
          <w:spacing w:val="23"/>
        </w:rPr>
        <w:t>)结构或发夹(</w:t>
      </w:r>
      <w:r>
        <w:rPr>
          <w:rFonts w:ascii="SimSun" w:hAnsi="SimSun" w:eastAsia="SimSun" w:cs="SimSun"/>
          <w:sz w:val="18"/>
          <w:szCs w:val="18"/>
        </w:rPr>
        <w:t>hairpin</w:t>
      </w:r>
      <w:r>
        <w:rPr>
          <w:rFonts w:ascii="SimSun" w:hAnsi="SimSun" w:eastAsia="SimSun" w:cs="SimSun"/>
          <w:sz w:val="18"/>
          <w:szCs w:val="18"/>
          <w:spacing w:val="23"/>
        </w:rPr>
        <w:t>)结构。由于</w:t>
      </w:r>
      <w:r>
        <w:rPr>
          <w:rFonts w:ascii="SimSun" w:hAnsi="SimSun" w:eastAsia="SimSun" w:cs="SimSun"/>
          <w:sz w:val="18"/>
          <w:szCs w:val="18"/>
        </w:rPr>
        <w:t xml:space="preserve"> </w:t>
      </w:r>
      <w:r>
        <w:rPr>
          <w:rFonts w:ascii="SimSun" w:hAnsi="SimSun" w:eastAsia="SimSun" w:cs="SimSun"/>
          <w:sz w:val="18"/>
          <w:szCs w:val="18"/>
          <w:spacing w:val="21"/>
        </w:rPr>
        <w:t>这些茎环结构的存在，</w:t>
      </w:r>
      <w:r>
        <w:rPr>
          <w:rFonts w:ascii="SimSun" w:hAnsi="SimSun" w:eastAsia="SimSun" w:cs="SimSun"/>
          <w:sz w:val="18"/>
          <w:szCs w:val="18"/>
        </w:rPr>
        <w:t>tRNA</w:t>
      </w:r>
      <w:r>
        <w:rPr>
          <w:rFonts w:ascii="SimSun" w:hAnsi="SimSun" w:eastAsia="SimSun" w:cs="SimSun"/>
          <w:sz w:val="18"/>
          <w:szCs w:val="18"/>
          <w:spacing w:val="77"/>
        </w:rPr>
        <w:t xml:space="preserve"> </w:t>
      </w:r>
      <w:r>
        <w:rPr>
          <w:rFonts w:ascii="SimSun" w:hAnsi="SimSun" w:eastAsia="SimSun" w:cs="SimSun"/>
          <w:sz w:val="18"/>
          <w:szCs w:val="18"/>
          <w:spacing w:val="21"/>
        </w:rPr>
        <w:t>的二级结构呈现出酷</w:t>
      </w:r>
      <w:r>
        <w:rPr>
          <w:rFonts w:ascii="SimSun" w:hAnsi="SimSun" w:eastAsia="SimSun" w:cs="SimSun"/>
          <w:sz w:val="18"/>
          <w:szCs w:val="18"/>
        </w:rPr>
        <w:t xml:space="preserve"> </w:t>
      </w:r>
      <w:r>
        <w:rPr>
          <w:rFonts w:ascii="SimSun" w:hAnsi="SimSun" w:eastAsia="SimSun" w:cs="SimSun"/>
          <w:sz w:val="18"/>
          <w:szCs w:val="18"/>
          <w:spacing w:val="18"/>
        </w:rPr>
        <w:t>似三叶草(</w:t>
      </w:r>
      <w:r>
        <w:rPr>
          <w:rFonts w:ascii="SimSun" w:hAnsi="SimSun" w:eastAsia="SimSun" w:cs="SimSun"/>
          <w:sz w:val="18"/>
          <w:szCs w:val="18"/>
        </w:rPr>
        <w:t>cloverleaf</w:t>
      </w:r>
      <w:r>
        <w:rPr>
          <w:rFonts w:ascii="SimSun" w:hAnsi="SimSun" w:eastAsia="SimSun" w:cs="SimSun"/>
          <w:sz w:val="18"/>
          <w:szCs w:val="18"/>
          <w:spacing w:val="18"/>
        </w:rPr>
        <w:t>)的形状(图2-22)。位于两侧</w:t>
      </w:r>
      <w:r>
        <w:rPr>
          <w:rFonts w:ascii="SimSun" w:hAnsi="SimSun" w:eastAsia="SimSun" w:cs="SimSun"/>
          <w:sz w:val="18"/>
          <w:szCs w:val="18"/>
          <w:spacing w:val="14"/>
        </w:rPr>
        <w:t xml:space="preserve"> </w:t>
      </w:r>
      <w:r>
        <w:rPr>
          <w:rFonts w:ascii="SimSun" w:hAnsi="SimSun" w:eastAsia="SimSun" w:cs="SimSun"/>
          <w:sz w:val="18"/>
          <w:szCs w:val="18"/>
          <w:spacing w:val="28"/>
        </w:rPr>
        <w:t>的发夹结构含有稀有碱基，分别称为</w:t>
      </w:r>
      <w:r>
        <w:rPr>
          <w:rFonts w:ascii="SimSun" w:hAnsi="SimSun" w:eastAsia="SimSun" w:cs="SimSun"/>
          <w:sz w:val="18"/>
          <w:szCs w:val="18"/>
          <w:spacing w:val="-40"/>
        </w:rPr>
        <w:t xml:space="preserve"> </w:t>
      </w:r>
      <w:r>
        <w:rPr>
          <w:rFonts w:ascii="SimSun" w:hAnsi="SimSun" w:eastAsia="SimSun" w:cs="SimSun"/>
          <w:sz w:val="18"/>
          <w:szCs w:val="18"/>
        </w:rPr>
        <w:t>DHU</w:t>
      </w:r>
      <w:r>
        <w:rPr>
          <w:rFonts w:ascii="SimSun" w:hAnsi="SimSun" w:eastAsia="SimSun" w:cs="SimSun"/>
          <w:sz w:val="18"/>
          <w:szCs w:val="18"/>
          <w:spacing w:val="14"/>
        </w:rPr>
        <w:t xml:space="preserve">  </w:t>
      </w:r>
      <w:r>
        <w:rPr>
          <w:rFonts w:ascii="SimSun" w:hAnsi="SimSun" w:eastAsia="SimSun" w:cs="SimSun"/>
          <w:sz w:val="18"/>
          <w:szCs w:val="18"/>
          <w:spacing w:val="28"/>
        </w:rPr>
        <w:t>环</w:t>
      </w:r>
      <w:r>
        <w:rPr>
          <w:rFonts w:ascii="SimSun" w:hAnsi="SimSun" w:eastAsia="SimSun" w:cs="SimSun"/>
          <w:sz w:val="18"/>
          <w:szCs w:val="18"/>
          <w:spacing w:val="-8"/>
        </w:rPr>
        <w:t xml:space="preserve"> </w:t>
      </w:r>
      <w:r>
        <w:rPr>
          <w:rFonts w:ascii="SimSun" w:hAnsi="SimSun" w:eastAsia="SimSun" w:cs="SimSun"/>
          <w:sz w:val="18"/>
          <w:szCs w:val="18"/>
          <w:spacing w:val="28"/>
        </w:rPr>
        <w:t>和</w:t>
      </w:r>
    </w:p>
    <w:p>
      <w:pPr>
        <w:sectPr>
          <w:type w:val="continuous"/>
          <w:pgSz w:w="11260" w:h="15790"/>
          <w:pgMar w:top="400" w:right="513" w:bottom="400" w:left="609" w:header="0" w:footer="0" w:gutter="0"/>
          <w:cols w:equalWidth="0" w:num="4">
            <w:col w:w="950" w:space="100"/>
            <w:col w:w="1011" w:space="70"/>
            <w:col w:w="3111" w:space="100"/>
            <w:col w:w="4797" w:space="0"/>
          </w:cols>
        </w:sectPr>
        <w:rPr/>
      </w:pPr>
    </w:p>
    <w:p>
      <w:pPr>
        <w:rPr/>
      </w:pPr>
      <w:r>
        <w:drawing>
          <wp:anchor distT="0" distB="0" distL="0" distR="0" simplePos="0" relativeHeight="252617728" behindDoc="0" locked="0" layoutInCell="0" allowOverlap="1">
            <wp:simplePos x="0" y="0"/>
            <wp:positionH relativeFrom="page">
              <wp:posOffset>3486174</wp:posOffset>
            </wp:positionH>
            <wp:positionV relativeFrom="page">
              <wp:posOffset>2260608</wp:posOffset>
            </wp:positionV>
            <wp:extent cx="2343159" cy="2044734"/>
            <wp:effectExtent l="0" t="0" r="0" b="0"/>
            <wp:wrapNone/>
            <wp:docPr id="184" name="IM 184"/>
            <wp:cNvGraphicFramePr/>
            <a:graphic>
              <a:graphicData uri="http://schemas.openxmlformats.org/drawingml/2006/picture">
                <pic:pic>
                  <pic:nvPicPr>
                    <pic:cNvPr id="184" name="IM 184"/>
                    <pic:cNvPicPr/>
                  </pic:nvPicPr>
                  <pic:blipFill>
                    <a:blip r:embed="rId205"/>
                    <a:stretch>
                      <a:fillRect/>
                    </a:stretch>
                  </pic:blipFill>
                  <pic:spPr>
                    <a:xfrm rot="0">
                      <a:off x="0" y="0"/>
                      <a:ext cx="2343159" cy="2044734"/>
                    </a:xfrm>
                    <a:prstGeom prst="rect">
                      <a:avLst/>
                    </a:prstGeom>
                  </pic:spPr>
                </pic:pic>
              </a:graphicData>
            </a:graphic>
          </wp:anchor>
        </w:drawing>
      </w:r>
      <w:r>
        <w:drawing>
          <wp:anchor distT="0" distB="0" distL="0" distR="0" simplePos="0" relativeHeight="252616704" behindDoc="0" locked="0" layoutInCell="0" allowOverlap="1">
            <wp:simplePos x="0" y="0"/>
            <wp:positionH relativeFrom="page">
              <wp:posOffset>3295623</wp:posOffset>
            </wp:positionH>
            <wp:positionV relativeFrom="page">
              <wp:posOffset>6267458</wp:posOffset>
            </wp:positionV>
            <wp:extent cx="2838446" cy="2355861"/>
            <wp:effectExtent l="0" t="0" r="0" b="0"/>
            <wp:wrapNone/>
            <wp:docPr id="185" name="IM 185"/>
            <wp:cNvGraphicFramePr/>
            <a:graphic>
              <a:graphicData uri="http://schemas.openxmlformats.org/drawingml/2006/picture">
                <pic:pic>
                  <pic:nvPicPr>
                    <pic:cNvPr id="185" name="IM 185"/>
                    <pic:cNvPicPr/>
                  </pic:nvPicPr>
                  <pic:blipFill>
                    <a:blip r:embed="rId206"/>
                    <a:stretch>
                      <a:fillRect/>
                    </a:stretch>
                  </pic:blipFill>
                  <pic:spPr>
                    <a:xfrm rot="0">
                      <a:off x="0" y="0"/>
                      <a:ext cx="2838446" cy="2355861"/>
                    </a:xfrm>
                    <a:prstGeom prst="rect">
                      <a:avLst/>
                    </a:prstGeom>
                  </pic:spPr>
                </pic:pic>
              </a:graphicData>
            </a:graphic>
          </wp:anchor>
        </w:drawing>
      </w:r>
      <w:r>
        <w:drawing>
          <wp:anchor distT="0" distB="0" distL="0" distR="0" simplePos="0" relativeHeight="252618752" behindDoc="0" locked="0" layoutInCell="0" allowOverlap="1">
            <wp:simplePos x="0" y="0"/>
            <wp:positionH relativeFrom="page">
              <wp:posOffset>6273783</wp:posOffset>
            </wp:positionH>
            <wp:positionV relativeFrom="page">
              <wp:posOffset>9309142</wp:posOffset>
            </wp:positionV>
            <wp:extent cx="527034" cy="431747"/>
            <wp:effectExtent l="0" t="0" r="0" b="0"/>
            <wp:wrapNone/>
            <wp:docPr id="186" name="IM 186"/>
            <wp:cNvGraphicFramePr/>
            <a:graphic>
              <a:graphicData uri="http://schemas.openxmlformats.org/drawingml/2006/picture">
                <pic:pic>
                  <pic:nvPicPr>
                    <pic:cNvPr id="186" name="IM 186"/>
                    <pic:cNvPicPr/>
                  </pic:nvPicPr>
                  <pic:blipFill>
                    <a:blip r:embed="rId207"/>
                    <a:stretch>
                      <a:fillRect/>
                    </a:stretch>
                  </pic:blipFill>
                  <pic:spPr>
                    <a:xfrm rot="0">
                      <a:off x="0" y="0"/>
                      <a:ext cx="527034" cy="431747"/>
                    </a:xfrm>
                    <a:prstGeom prst="rect">
                      <a:avLst/>
                    </a:prstGeom>
                  </pic:spPr>
                </pic:pic>
              </a:graphicData>
            </a:graphic>
          </wp:anchor>
        </w:drawing>
      </w:r>
      <w:r/>
    </w:p>
    <w:p>
      <w:pPr>
        <w:spacing w:line="161" w:lineRule="exact"/>
        <w:rPr/>
      </w:pPr>
      <w:r/>
    </w:p>
    <w:p>
      <w:pPr>
        <w:sectPr>
          <w:pgSz w:w="11260" w:h="15790"/>
          <w:pgMar w:top="400" w:right="440" w:bottom="400" w:left="960" w:header="0" w:footer="0" w:gutter="0"/>
          <w:cols w:equalWidth="0" w:num="1">
            <w:col w:w="9860" w:space="0"/>
          </w:cols>
        </w:sectPr>
        <w:rPr/>
      </w:pPr>
    </w:p>
    <w:p>
      <w:pPr>
        <w:spacing w:before="40" w:line="221" w:lineRule="auto"/>
        <w:jc w:val="right"/>
        <w:rPr>
          <w:rFonts w:ascii="SimHei" w:hAnsi="SimHei" w:eastAsia="SimHei" w:cs="SimHei"/>
          <w:sz w:val="20"/>
          <w:szCs w:val="20"/>
        </w:rPr>
      </w:pPr>
      <w:r>
        <w:rPr>
          <w:rFonts w:ascii="SimHei" w:hAnsi="SimHei" w:eastAsia="SimHei" w:cs="SimHei"/>
          <w:sz w:val="20"/>
          <w:szCs w:val="20"/>
          <w:b/>
          <w:bCs/>
          <w:color w:val="3E5F8B"/>
          <w:spacing w:val="-21"/>
        </w:rPr>
        <w:t>第二章</w:t>
      </w:r>
      <w:r>
        <w:rPr>
          <w:rFonts w:ascii="SimHei" w:hAnsi="SimHei" w:eastAsia="SimHei" w:cs="SimHei"/>
          <w:sz w:val="20"/>
          <w:szCs w:val="20"/>
          <w:color w:val="3E5F8B"/>
          <w:spacing w:val="61"/>
        </w:rPr>
        <w:t xml:space="preserve"> </w:t>
      </w:r>
      <w:r>
        <w:rPr>
          <w:rFonts w:ascii="SimHei" w:hAnsi="SimHei" w:eastAsia="SimHei" w:cs="SimHei"/>
          <w:sz w:val="20"/>
          <w:szCs w:val="20"/>
          <w:b/>
          <w:bCs/>
          <w:color w:val="3E5F8B"/>
          <w:spacing w:val="-21"/>
        </w:rPr>
        <w:t>核酸的结构与功能</w:t>
      </w:r>
    </w:p>
    <w:p>
      <w:pPr>
        <w:ind w:right="238"/>
        <w:spacing w:before="163" w:line="196" w:lineRule="auto"/>
        <w:jc w:val="right"/>
        <w:rPr>
          <w:rFonts w:ascii="Arial" w:hAnsi="Arial" w:eastAsia="Arial" w:cs="Arial"/>
          <w:sz w:val="11"/>
          <w:szCs w:val="11"/>
        </w:rPr>
      </w:pPr>
      <w:r>
        <w:rPr>
          <w:rFonts w:ascii="Arial" w:hAnsi="Arial" w:eastAsia="Arial" w:cs="Arial"/>
          <w:sz w:val="11"/>
          <w:szCs w:val="11"/>
          <w:color w:val="F1575C"/>
          <w:spacing w:val="-1"/>
        </w:rPr>
        <w:t>bkkyx2018</w:t>
      </w:r>
    </w:p>
    <w:p>
      <w:pPr>
        <w:ind w:right="77"/>
        <w:spacing w:before="53" w:line="281" w:lineRule="auto"/>
        <w:jc w:val="both"/>
        <w:rPr>
          <w:rFonts w:ascii="SimSun" w:hAnsi="SimSun" w:eastAsia="SimSun" w:cs="SimSun"/>
          <w:sz w:val="20"/>
          <w:szCs w:val="20"/>
        </w:rPr>
      </w:pPr>
      <w:r>
        <w:rPr>
          <w:rFonts w:ascii="SimSun" w:hAnsi="SimSun" w:eastAsia="SimSun" w:cs="SimSun"/>
          <w:sz w:val="20"/>
          <w:szCs w:val="20"/>
          <w:spacing w:val="-6"/>
        </w:rPr>
        <w:t>TYC</w:t>
      </w:r>
      <w:r>
        <w:rPr>
          <w:rFonts w:ascii="SimSun" w:hAnsi="SimSun" w:eastAsia="SimSun" w:cs="SimSun"/>
          <w:sz w:val="20"/>
          <w:szCs w:val="20"/>
          <w:spacing w:val="55"/>
        </w:rPr>
        <w:t xml:space="preserve"> </w:t>
      </w:r>
      <w:r>
        <w:rPr>
          <w:rFonts w:ascii="SimSun" w:hAnsi="SimSun" w:eastAsia="SimSun" w:cs="SimSun"/>
          <w:sz w:val="20"/>
          <w:szCs w:val="20"/>
          <w:spacing w:val="-6"/>
        </w:rPr>
        <w:t>环；位于上方的茎称为氨基酸臂(amino</w:t>
      </w:r>
      <w:r>
        <w:rPr>
          <w:rFonts w:ascii="SimSun" w:hAnsi="SimSun" w:eastAsia="SimSun" w:cs="SimSun"/>
          <w:sz w:val="20"/>
          <w:szCs w:val="20"/>
          <w:spacing w:val="4"/>
        </w:rPr>
        <w:t xml:space="preserve"> </w:t>
      </w:r>
      <w:r>
        <w:rPr>
          <w:rFonts w:ascii="SimSun" w:hAnsi="SimSun" w:eastAsia="SimSun" w:cs="SimSun"/>
          <w:sz w:val="20"/>
          <w:szCs w:val="20"/>
          <w:spacing w:val="-6"/>
        </w:rPr>
        <w:t>acid</w:t>
      </w:r>
      <w:r>
        <w:rPr>
          <w:rFonts w:ascii="SimSun" w:hAnsi="SimSun" w:eastAsia="SimSun" w:cs="SimSun"/>
          <w:sz w:val="20"/>
          <w:szCs w:val="20"/>
          <w:spacing w:val="5"/>
        </w:rPr>
        <w:t xml:space="preserve"> </w:t>
      </w:r>
      <w:r>
        <w:rPr>
          <w:rFonts w:ascii="SimSun" w:hAnsi="SimSun" w:eastAsia="SimSun" w:cs="SimSun"/>
          <w:sz w:val="20"/>
          <w:szCs w:val="20"/>
          <w:spacing w:val="-6"/>
        </w:rPr>
        <w:t>arm),亦称接纳茎；位于下</w:t>
      </w:r>
      <w:r>
        <w:rPr>
          <w:rFonts w:ascii="SimSun" w:hAnsi="SimSun" w:eastAsia="SimSun" w:cs="SimSun"/>
          <w:sz w:val="20"/>
          <w:szCs w:val="20"/>
          <w:spacing w:val="-7"/>
        </w:rPr>
        <w:t>方的发夹结构则称为反密</w:t>
      </w:r>
      <w:r>
        <w:rPr>
          <w:rFonts w:ascii="SimSun" w:hAnsi="SimSun" w:eastAsia="SimSun" w:cs="SimSun"/>
          <w:sz w:val="20"/>
          <w:szCs w:val="20"/>
        </w:rPr>
        <w:t xml:space="preserve"> </w:t>
      </w:r>
      <w:r>
        <w:rPr>
          <w:rFonts w:ascii="SimSun" w:hAnsi="SimSun" w:eastAsia="SimSun" w:cs="SimSun"/>
          <w:sz w:val="20"/>
          <w:szCs w:val="20"/>
          <w:spacing w:val="-3"/>
        </w:rPr>
        <w:t>码子环(anticodon</w:t>
      </w:r>
      <w:r>
        <w:rPr>
          <w:rFonts w:ascii="SimSun" w:hAnsi="SimSun" w:eastAsia="SimSun" w:cs="SimSun"/>
          <w:sz w:val="20"/>
          <w:szCs w:val="20"/>
          <w:spacing w:val="23"/>
        </w:rPr>
        <w:t xml:space="preserve"> </w:t>
      </w:r>
      <w:r>
        <w:rPr>
          <w:rFonts w:ascii="SimSun" w:hAnsi="SimSun" w:eastAsia="SimSun" w:cs="SimSun"/>
          <w:sz w:val="20"/>
          <w:szCs w:val="20"/>
          <w:spacing w:val="-3"/>
        </w:rPr>
        <w:t>loop)。此外，在反密码子环与TYC</w:t>
      </w:r>
      <w:r>
        <w:rPr>
          <w:rFonts w:ascii="SimSun" w:hAnsi="SimSun" w:eastAsia="SimSun" w:cs="SimSun"/>
          <w:sz w:val="20"/>
          <w:szCs w:val="20"/>
          <w:spacing w:val="56"/>
        </w:rPr>
        <w:t xml:space="preserve"> </w:t>
      </w:r>
      <w:r>
        <w:rPr>
          <w:rFonts w:ascii="SimSun" w:hAnsi="SimSun" w:eastAsia="SimSun" w:cs="SimSun"/>
          <w:sz w:val="20"/>
          <w:szCs w:val="20"/>
          <w:spacing w:val="-3"/>
        </w:rPr>
        <w:t>环之间还有一个可变臂。不同tRNA</w:t>
      </w:r>
      <w:r>
        <w:rPr>
          <w:rFonts w:ascii="SimSun" w:hAnsi="SimSun" w:eastAsia="SimSun" w:cs="SimSun"/>
          <w:sz w:val="20"/>
          <w:szCs w:val="20"/>
          <w:spacing w:val="23"/>
        </w:rPr>
        <w:t xml:space="preserve"> </w:t>
      </w:r>
      <w:r>
        <w:rPr>
          <w:rFonts w:ascii="SimSun" w:hAnsi="SimSun" w:eastAsia="SimSun" w:cs="SimSun"/>
          <w:sz w:val="20"/>
          <w:szCs w:val="20"/>
          <w:spacing w:val="-3"/>
        </w:rPr>
        <w:t>的可变臂</w:t>
      </w:r>
      <w:r>
        <w:rPr>
          <w:rFonts w:ascii="SimSun" w:hAnsi="SimSun" w:eastAsia="SimSun" w:cs="SimSun"/>
          <w:sz w:val="20"/>
          <w:szCs w:val="20"/>
        </w:rPr>
        <w:t xml:space="preserve"> </w:t>
      </w:r>
      <w:r>
        <w:rPr>
          <w:rFonts w:ascii="SimSun" w:hAnsi="SimSun" w:eastAsia="SimSun" w:cs="SimSun"/>
          <w:sz w:val="20"/>
          <w:szCs w:val="20"/>
          <w:spacing w:val="-5"/>
        </w:rPr>
        <w:t>的长短不一，从几个到十几个核苷酸数不等。除可变臂和DHU</w:t>
      </w:r>
      <w:r>
        <w:rPr>
          <w:rFonts w:ascii="SimSun" w:hAnsi="SimSun" w:eastAsia="SimSun" w:cs="SimSun"/>
          <w:sz w:val="20"/>
          <w:szCs w:val="20"/>
          <w:spacing w:val="62"/>
        </w:rPr>
        <w:t xml:space="preserve"> </w:t>
      </w:r>
      <w:r>
        <w:rPr>
          <w:rFonts w:ascii="SimSun" w:hAnsi="SimSun" w:eastAsia="SimSun" w:cs="SimSun"/>
          <w:sz w:val="20"/>
          <w:szCs w:val="20"/>
          <w:spacing w:val="-5"/>
        </w:rPr>
        <w:t>环外，其他部位的核苷酸数目和碱基对</w:t>
      </w:r>
      <w:r>
        <w:rPr>
          <w:rFonts w:ascii="SimSun" w:hAnsi="SimSun" w:eastAsia="SimSun" w:cs="SimSun"/>
          <w:sz w:val="20"/>
          <w:szCs w:val="20"/>
        </w:rPr>
        <w:t xml:space="preserve"> </w:t>
      </w:r>
      <w:r>
        <w:rPr>
          <w:rFonts w:ascii="SimSun" w:hAnsi="SimSun" w:eastAsia="SimSun" w:cs="SimSun"/>
          <w:sz w:val="20"/>
          <w:szCs w:val="20"/>
          <w:spacing w:val="-9"/>
        </w:rPr>
        <w:t>具有高度保守性。</w:t>
      </w:r>
      <w:r>
        <w:rPr>
          <w:rFonts w:ascii="SimSun" w:hAnsi="SimSun" w:eastAsia="SimSun" w:cs="SimSun"/>
          <w:sz w:val="20"/>
          <w:szCs w:val="20"/>
          <w:spacing w:val="-11"/>
        </w:rPr>
        <w:t xml:space="preserve"> </w:t>
      </w:r>
      <w:r>
        <w:rPr>
          <w:rFonts w:ascii="SimSun" w:hAnsi="SimSun" w:eastAsia="SimSun" w:cs="SimSun"/>
          <w:sz w:val="20"/>
          <w:szCs w:val="20"/>
          <w:spacing w:val="-9"/>
        </w:rPr>
        <w:t>X</w:t>
      </w:r>
      <w:r>
        <w:rPr>
          <w:rFonts w:ascii="SimSun" w:hAnsi="SimSun" w:eastAsia="SimSun" w:cs="SimSun"/>
          <w:sz w:val="20"/>
          <w:szCs w:val="20"/>
          <w:spacing w:val="-25"/>
        </w:rPr>
        <w:t xml:space="preserve"> </w:t>
      </w:r>
      <w:r>
        <w:rPr>
          <w:rFonts w:ascii="SimSun" w:hAnsi="SimSun" w:eastAsia="SimSun" w:cs="SimSun"/>
          <w:sz w:val="20"/>
          <w:szCs w:val="20"/>
          <w:spacing w:val="-9"/>
        </w:rPr>
        <w:t>射线晶体衍射图分析表明，所有的tRNA</w:t>
      </w:r>
      <w:r>
        <w:rPr>
          <w:rFonts w:ascii="SimSun" w:hAnsi="SimSun" w:eastAsia="SimSun" w:cs="SimSun"/>
          <w:sz w:val="20"/>
          <w:szCs w:val="20"/>
          <w:spacing w:val="3"/>
        </w:rPr>
        <w:t xml:space="preserve"> </w:t>
      </w:r>
      <w:r>
        <w:rPr>
          <w:rFonts w:ascii="SimSun" w:hAnsi="SimSun" w:eastAsia="SimSun" w:cs="SimSun"/>
          <w:sz w:val="20"/>
          <w:szCs w:val="20"/>
          <w:spacing w:val="-9"/>
        </w:rPr>
        <w:t>都具有相似的倒</w:t>
      </w:r>
      <w:r>
        <w:rPr>
          <w:rFonts w:ascii="SimSun" w:hAnsi="SimSun" w:eastAsia="SimSun" w:cs="SimSun"/>
          <w:sz w:val="20"/>
          <w:szCs w:val="20"/>
          <w:spacing w:val="-10"/>
        </w:rPr>
        <w:t>“L</w:t>
      </w:r>
      <w:r>
        <w:rPr>
          <w:rFonts w:ascii="SimSun" w:hAnsi="SimSun" w:eastAsia="SimSun" w:cs="SimSun"/>
          <w:sz w:val="20"/>
          <w:szCs w:val="20"/>
          <w:spacing w:val="-74"/>
        </w:rPr>
        <w:t xml:space="preserve"> </w:t>
      </w:r>
      <w:r>
        <w:rPr>
          <w:rFonts w:ascii="SimSun" w:hAnsi="SimSun" w:eastAsia="SimSun" w:cs="SimSun"/>
          <w:sz w:val="20"/>
          <w:szCs w:val="20"/>
          <w:spacing w:val="-10"/>
        </w:rPr>
        <w:t>”形的空间结构。稳定</w:t>
      </w:r>
      <w:r>
        <w:rPr>
          <w:rFonts w:ascii="SimSun" w:hAnsi="SimSun" w:eastAsia="SimSun" w:cs="SimSun"/>
          <w:sz w:val="20"/>
          <w:szCs w:val="20"/>
        </w:rPr>
        <w:t xml:space="preserve"> </w:t>
      </w:r>
      <w:r>
        <w:rPr>
          <w:rFonts w:ascii="SimSun" w:hAnsi="SimSun" w:eastAsia="SimSun" w:cs="SimSun"/>
          <w:sz w:val="20"/>
          <w:szCs w:val="20"/>
          <w:spacing w:val="-7"/>
        </w:rPr>
        <w:t>tRNA</w:t>
      </w:r>
      <w:r>
        <w:rPr>
          <w:rFonts w:ascii="SimSun" w:hAnsi="SimSun" w:eastAsia="SimSun" w:cs="SimSun"/>
          <w:sz w:val="20"/>
          <w:szCs w:val="20"/>
          <w:spacing w:val="22"/>
        </w:rPr>
        <w:t xml:space="preserve"> </w:t>
      </w:r>
      <w:r>
        <w:rPr>
          <w:rFonts w:ascii="SimSun" w:hAnsi="SimSun" w:eastAsia="SimSun" w:cs="SimSun"/>
          <w:sz w:val="20"/>
          <w:szCs w:val="20"/>
          <w:spacing w:val="-7"/>
        </w:rPr>
        <w:t>的三级结构的力是某些碱基之间产生的特殊氢键和碱基堆积力。(动画2-3</w:t>
      </w:r>
      <w:r>
        <w:rPr>
          <w:rFonts w:ascii="SimSun" w:hAnsi="SimSun" w:eastAsia="SimSun" w:cs="SimSun"/>
          <w:sz w:val="20"/>
          <w:szCs w:val="20"/>
          <w:spacing w:val="-8"/>
        </w:rPr>
        <w:t>“</w:t>
      </w:r>
      <w:r>
        <w:rPr>
          <w:rFonts w:ascii="SimSun" w:hAnsi="SimSun" w:eastAsia="SimSun" w:cs="SimSun"/>
          <w:sz w:val="20"/>
          <w:szCs w:val="20"/>
          <w:spacing w:val="-7"/>
        </w:rPr>
        <w:t>tRNA</w:t>
      </w:r>
      <w:r>
        <w:rPr>
          <w:rFonts w:ascii="SimSun" w:hAnsi="SimSun" w:eastAsia="SimSun" w:cs="SimSun"/>
          <w:sz w:val="20"/>
          <w:szCs w:val="20"/>
          <w:spacing w:val="-16"/>
        </w:rPr>
        <w:t xml:space="preserve"> </w:t>
      </w:r>
      <w:r>
        <w:rPr>
          <w:rFonts w:ascii="SimSun" w:hAnsi="SimSun" w:eastAsia="SimSun" w:cs="SimSun"/>
          <w:sz w:val="20"/>
          <w:szCs w:val="20"/>
          <w:spacing w:val="-8"/>
        </w:rPr>
        <w:t>的空间结构”)</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2569"/>
        <w:spacing w:before="109" w:line="192" w:lineRule="auto"/>
        <w:rPr>
          <w:rFonts w:ascii="Times New Roman" w:hAnsi="Times New Roman" w:eastAsia="Times New Roman" w:cs="Times New Roman"/>
          <w:sz w:val="38"/>
          <w:szCs w:val="38"/>
        </w:rPr>
      </w:pPr>
      <w:r>
        <w:pict>
          <v:shape id="_x0000_s132" style="position:absolute;margin-left:312pt;margin-top:11.3428pt;mso-position-vertical-relative:text;mso-position-horizontal-relative:text;width:14.95pt;height:12.6pt;z-index:25261977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3"/>
                    </w:rPr>
                    <w:t>(b)</w:t>
                  </w:r>
                </w:p>
              </w:txbxContent>
            </v:textbox>
          </v:shape>
        </w:pict>
      </w:r>
      <w:r>
        <w:drawing>
          <wp:anchor distT="0" distB="0" distL="0" distR="0" simplePos="0" relativeHeight="252620800" behindDoc="0" locked="0" layoutInCell="1" allowOverlap="1">
            <wp:simplePos x="0" y="0"/>
            <wp:positionH relativeFrom="column">
              <wp:posOffset>349210</wp:posOffset>
            </wp:positionH>
            <wp:positionV relativeFrom="paragraph">
              <wp:posOffset>-2179484</wp:posOffset>
            </wp:positionV>
            <wp:extent cx="2413015" cy="2324077"/>
            <wp:effectExtent l="0" t="0" r="0" b="0"/>
            <wp:wrapNone/>
            <wp:docPr id="187" name="IM 187"/>
            <wp:cNvGraphicFramePr/>
            <a:graphic>
              <a:graphicData uri="http://schemas.openxmlformats.org/drawingml/2006/picture">
                <pic:pic>
                  <pic:nvPicPr>
                    <pic:cNvPr id="187" name="IM 187"/>
                    <pic:cNvPicPr/>
                  </pic:nvPicPr>
                  <pic:blipFill>
                    <a:blip r:embed="rId208"/>
                    <a:stretch>
                      <a:fillRect/>
                    </a:stretch>
                  </pic:blipFill>
                  <pic:spPr>
                    <a:xfrm rot="0">
                      <a:off x="0" y="0"/>
                      <a:ext cx="2413015" cy="2324077"/>
                    </a:xfrm>
                    <a:prstGeom prst="rect">
                      <a:avLst/>
                    </a:prstGeom>
                  </pic:spPr>
                </pic:pic>
              </a:graphicData>
            </a:graphic>
          </wp:anchor>
        </w:drawing>
      </w:r>
      <w:r>
        <w:rPr>
          <w:rFonts w:ascii="Times New Roman" w:hAnsi="Times New Roman" w:eastAsia="Times New Roman" w:cs="Times New Roman"/>
          <w:sz w:val="38"/>
          <w:szCs w:val="38"/>
          <w:spacing w:val="-10"/>
          <w:w w:val="87"/>
        </w:rPr>
        <w:t>(a)</w:t>
      </w:r>
    </w:p>
    <w:p>
      <w:pPr>
        <w:ind w:left="2819"/>
        <w:spacing w:before="188" w:line="220" w:lineRule="auto"/>
        <w:rPr>
          <w:rFonts w:ascii="SimSun" w:hAnsi="SimSun" w:eastAsia="SimSun" w:cs="SimSun"/>
          <w:sz w:val="20"/>
          <w:szCs w:val="20"/>
        </w:rPr>
      </w:pPr>
      <w:r>
        <w:rPr>
          <w:rFonts w:ascii="SimSun" w:hAnsi="SimSun" w:eastAsia="SimSun" w:cs="SimSun"/>
          <w:sz w:val="20"/>
          <w:szCs w:val="20"/>
          <w:spacing w:val="-8"/>
        </w:rPr>
        <w:t>图2-22</w:t>
      </w:r>
      <w:r>
        <w:rPr>
          <w:rFonts w:ascii="SimSun" w:hAnsi="SimSun" w:eastAsia="SimSun" w:cs="SimSun"/>
          <w:sz w:val="20"/>
          <w:szCs w:val="20"/>
          <w:spacing w:val="41"/>
        </w:rPr>
        <w:t xml:space="preserve"> </w:t>
      </w:r>
      <w:r>
        <w:rPr>
          <w:rFonts w:ascii="SimSun" w:hAnsi="SimSun" w:eastAsia="SimSun" w:cs="SimSun"/>
          <w:sz w:val="20"/>
          <w:szCs w:val="20"/>
          <w:spacing w:val="-8"/>
        </w:rPr>
        <w:t>tRNA</w:t>
      </w:r>
      <w:r>
        <w:rPr>
          <w:rFonts w:ascii="SimSun" w:hAnsi="SimSun" w:eastAsia="SimSun" w:cs="SimSun"/>
          <w:sz w:val="20"/>
          <w:szCs w:val="20"/>
          <w:spacing w:val="12"/>
        </w:rPr>
        <w:t xml:space="preserve"> </w:t>
      </w:r>
      <w:r>
        <w:rPr>
          <w:rFonts w:ascii="SimSun" w:hAnsi="SimSun" w:eastAsia="SimSun" w:cs="SimSun"/>
          <w:sz w:val="20"/>
          <w:szCs w:val="20"/>
          <w:spacing w:val="-8"/>
        </w:rPr>
        <w:t>的二级结构和空间结构</w:t>
      </w:r>
    </w:p>
    <w:p>
      <w:pPr>
        <w:ind w:left="1320"/>
        <w:spacing w:before="31" w:line="184" w:lineRule="auto"/>
        <w:rPr>
          <w:rFonts w:ascii="SimSun" w:hAnsi="SimSun" w:eastAsia="SimSun" w:cs="SimSun"/>
          <w:sz w:val="20"/>
          <w:szCs w:val="20"/>
        </w:rPr>
      </w:pPr>
      <w:r>
        <w:rPr>
          <w:rFonts w:ascii="SimSun" w:hAnsi="SimSun" w:eastAsia="SimSun" w:cs="SimSun"/>
          <w:sz w:val="20"/>
          <w:szCs w:val="20"/>
          <w:spacing w:val="-20"/>
        </w:rPr>
        <w:t>(a)tRNA</w:t>
      </w:r>
      <w:r>
        <w:rPr>
          <w:rFonts w:ascii="SimSun" w:hAnsi="SimSun" w:eastAsia="SimSun" w:cs="SimSun"/>
          <w:sz w:val="20"/>
          <w:szCs w:val="20"/>
          <w:spacing w:val="2"/>
        </w:rPr>
        <w:t xml:space="preserve"> </w:t>
      </w:r>
      <w:r>
        <w:rPr>
          <w:rFonts w:ascii="SimSun" w:hAnsi="SimSun" w:eastAsia="SimSun" w:cs="SimSun"/>
          <w:sz w:val="20"/>
          <w:szCs w:val="20"/>
          <w:spacing w:val="-20"/>
        </w:rPr>
        <w:t>的二级结构形似三叶草；(b</w:t>
      </w:r>
      <w:r>
        <w:rPr>
          <w:rFonts w:ascii="SimSun" w:hAnsi="SimSun" w:eastAsia="SimSun" w:cs="SimSun"/>
          <w:sz w:val="20"/>
          <w:szCs w:val="20"/>
          <w:spacing w:val="-21"/>
        </w:rPr>
        <w:t>)</w:t>
      </w:r>
      <w:r>
        <w:rPr>
          <w:rFonts w:ascii="SimSun" w:hAnsi="SimSun" w:eastAsia="SimSun" w:cs="SimSun"/>
          <w:sz w:val="20"/>
          <w:szCs w:val="20"/>
          <w:spacing w:val="-20"/>
        </w:rPr>
        <w:t>tRNA</w:t>
      </w:r>
      <w:r>
        <w:rPr>
          <w:rFonts w:ascii="SimSun" w:hAnsi="SimSun" w:eastAsia="SimSun" w:cs="SimSun"/>
          <w:sz w:val="20"/>
          <w:szCs w:val="20"/>
          <w:spacing w:val="-7"/>
        </w:rPr>
        <w:t xml:space="preserve"> </w:t>
      </w:r>
      <w:r>
        <w:rPr>
          <w:rFonts w:ascii="SimSun" w:hAnsi="SimSun" w:eastAsia="SimSun" w:cs="SimSun"/>
          <w:sz w:val="20"/>
          <w:szCs w:val="20"/>
          <w:spacing w:val="-21"/>
        </w:rPr>
        <w:t>的空间结构是一个“倒L</w:t>
      </w:r>
      <w:r>
        <w:rPr>
          <w:rFonts w:ascii="SimSun" w:hAnsi="SimSun" w:eastAsia="SimSun" w:cs="SimSun"/>
          <w:sz w:val="20"/>
          <w:szCs w:val="20"/>
          <w:spacing w:val="-74"/>
        </w:rPr>
        <w:t xml:space="preserve"> </w:t>
      </w:r>
      <w:r>
        <w:rPr>
          <w:rFonts w:ascii="SimSun" w:hAnsi="SimSun" w:eastAsia="SimSun" w:cs="SimSun"/>
          <w:sz w:val="20"/>
          <w:szCs w:val="20"/>
          <w:spacing w:val="-21"/>
        </w:rPr>
        <w:t>”形的形状</w:t>
      </w:r>
    </w:p>
    <w:p>
      <w:pPr>
        <w:spacing w:line="14" w:lineRule="auto"/>
        <w:rPr>
          <w:rFonts w:ascii="Arial"/>
          <w:sz w:val="2"/>
        </w:rPr>
      </w:pPr>
      <w:r>
        <w:rPr>
          <w:rFonts w:ascii="Arial" w:hAnsi="Arial" w:eastAsia="Arial" w:cs="Arial"/>
          <w:sz w:val="2"/>
          <w:szCs w:val="2"/>
        </w:rPr>
        <w:br w:type="column"/>
      </w:r>
    </w:p>
    <w:p>
      <w:pPr>
        <w:ind w:left="632"/>
        <w:spacing w:before="114" w:line="183" w:lineRule="auto"/>
        <w:rPr>
          <w:rFonts w:ascii="SimSun" w:hAnsi="SimSun" w:eastAsia="SimSun" w:cs="SimSun"/>
          <w:sz w:val="20"/>
          <w:szCs w:val="20"/>
        </w:rPr>
      </w:pPr>
      <w:r>
        <w:rPr>
          <w:rFonts w:ascii="SimSun" w:hAnsi="SimSun" w:eastAsia="SimSun" w:cs="SimSun"/>
          <w:sz w:val="20"/>
          <w:szCs w:val="20"/>
          <w:b/>
          <w:bCs/>
          <w:color w:val="336598"/>
          <w:spacing w:val="-4"/>
        </w:rPr>
        <w:t>47</w:t>
      </w:r>
    </w:p>
    <w:p>
      <w:pPr>
        <w:ind w:left="359"/>
        <w:spacing w:before="1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6kkyx2018</w:t>
      </w:r>
    </w:p>
    <w:p>
      <w:pPr>
        <w:spacing w:line="273" w:lineRule="auto"/>
        <w:rPr>
          <w:rFonts w:ascii="Arial"/>
          <w:sz w:val="21"/>
        </w:rPr>
      </w:pPr>
      <w:r/>
    </w:p>
    <w:p>
      <w:pPr>
        <w:spacing w:line="273" w:lineRule="auto"/>
        <w:rPr>
          <w:rFonts w:ascii="Arial"/>
          <w:sz w:val="21"/>
        </w:rPr>
      </w:pPr>
      <w:r/>
    </w:p>
    <w:p>
      <w:pPr>
        <w:spacing w:line="1080" w:lineRule="exact"/>
        <w:textAlignment w:val="center"/>
        <w:rPr/>
      </w:pPr>
      <w:r>
        <w:drawing>
          <wp:inline distT="0" distB="0" distL="0" distR="0">
            <wp:extent cx="654020" cy="685822"/>
            <wp:effectExtent l="0" t="0" r="0" b="0"/>
            <wp:docPr id="188" name="IM 188"/>
            <wp:cNvGraphicFramePr/>
            <a:graphic>
              <a:graphicData uri="http://schemas.openxmlformats.org/drawingml/2006/picture">
                <pic:pic>
                  <pic:nvPicPr>
                    <pic:cNvPr id="188" name="IM 188"/>
                    <pic:cNvPicPr/>
                  </pic:nvPicPr>
                  <pic:blipFill>
                    <a:blip r:embed="rId209"/>
                    <a:stretch>
                      <a:fillRect/>
                    </a:stretch>
                  </pic:blipFill>
                  <pic:spPr>
                    <a:xfrm rot="0">
                      <a:off x="0" y="0"/>
                      <a:ext cx="654020" cy="685822"/>
                    </a:xfrm>
                    <a:prstGeom prst="rect">
                      <a:avLst/>
                    </a:prstGeom>
                  </pic:spPr>
                </pic:pic>
              </a:graphicData>
            </a:graphic>
          </wp:inline>
        </w:drawing>
      </w:r>
    </w:p>
    <w:p>
      <w:pPr>
        <w:sectPr>
          <w:type w:val="continuous"/>
          <w:pgSz w:w="11260" w:h="15790"/>
          <w:pgMar w:top="400" w:right="440" w:bottom="400" w:left="960" w:header="0" w:footer="0" w:gutter="0"/>
          <w:cols w:equalWidth="0" w:num="2">
            <w:col w:w="8738" w:space="92"/>
            <w:col w:w="1030" w:space="0"/>
          </w:cols>
        </w:sectPr>
        <w:rPr/>
      </w:pPr>
    </w:p>
    <w:p>
      <w:pPr>
        <w:spacing w:line="322" w:lineRule="auto"/>
        <w:rPr>
          <w:rFonts w:ascii="Arial"/>
          <w:sz w:val="21"/>
        </w:rPr>
      </w:pPr>
      <w:r/>
    </w:p>
    <w:p>
      <w:pPr>
        <w:ind w:right="1167" w:firstLine="409"/>
        <w:spacing w:before="66" w:line="280" w:lineRule="auto"/>
        <w:rPr>
          <w:rFonts w:ascii="SimSun" w:hAnsi="SimSun" w:eastAsia="SimSun" w:cs="SimSun"/>
          <w:sz w:val="20"/>
          <w:szCs w:val="20"/>
        </w:rPr>
      </w:pPr>
      <w:r>
        <w:rPr>
          <w:rFonts w:ascii="Times New Roman" w:hAnsi="Times New Roman" w:eastAsia="Times New Roman" w:cs="Times New Roman"/>
          <w:sz w:val="20"/>
          <w:szCs w:val="20"/>
          <w:b/>
          <w:bCs/>
          <w:spacing w:val="-1"/>
        </w:rPr>
        <w:t>3.tRNA</w:t>
      </w:r>
      <w:r>
        <w:rPr>
          <w:rFonts w:ascii="Times New Roman" w:hAnsi="Times New Roman" w:eastAsia="Times New Roman" w:cs="Times New Roman"/>
          <w:sz w:val="20"/>
          <w:szCs w:val="20"/>
          <w:spacing w:val="15"/>
        </w:rPr>
        <w:t xml:space="preserve">   </w:t>
      </w:r>
      <w:r>
        <w:rPr>
          <w:rFonts w:ascii="SimSun" w:hAnsi="SimSun" w:eastAsia="SimSun" w:cs="SimSun"/>
          <w:sz w:val="20"/>
          <w:szCs w:val="20"/>
          <w:b/>
          <w:bCs/>
          <w:spacing w:val="-1"/>
        </w:rPr>
        <w:t>的3'-端连接着氨基</w:t>
      </w:r>
      <w:r>
        <w:rPr>
          <w:rFonts w:ascii="SimSun" w:hAnsi="SimSun" w:eastAsia="SimSun" w:cs="SimSun"/>
          <w:sz w:val="20"/>
          <w:szCs w:val="20"/>
          <w:b/>
          <w:bCs/>
          <w:spacing w:val="-2"/>
        </w:rPr>
        <w:t>酸</w:t>
      </w:r>
      <w:r>
        <w:rPr>
          <w:rFonts w:ascii="SimSun" w:hAnsi="SimSun" w:eastAsia="SimSun" w:cs="SimSun"/>
          <w:sz w:val="20"/>
          <w:szCs w:val="20"/>
          <w:spacing w:val="84"/>
        </w:rPr>
        <w:t xml:space="preserve"> </w:t>
      </w:r>
      <w:r>
        <w:rPr>
          <w:rFonts w:ascii="SimSun" w:hAnsi="SimSun" w:eastAsia="SimSun" w:cs="SimSun"/>
          <w:sz w:val="20"/>
          <w:szCs w:val="20"/>
          <w:spacing w:val="-2"/>
        </w:rPr>
        <w:t>所有</w:t>
      </w:r>
      <w:r>
        <w:rPr>
          <w:rFonts w:ascii="Times New Roman" w:hAnsi="Times New Roman" w:eastAsia="Times New Roman" w:cs="Times New Roman"/>
          <w:sz w:val="20"/>
          <w:szCs w:val="20"/>
          <w:spacing w:val="-1"/>
        </w:rPr>
        <w:t>tRNA</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2"/>
        </w:rPr>
        <w:t>的3'-端都是以</w:t>
      </w:r>
      <w:r>
        <w:rPr>
          <w:rFonts w:ascii="Times New Roman" w:hAnsi="Times New Roman" w:eastAsia="Times New Roman" w:cs="Times New Roman"/>
          <w:sz w:val="20"/>
          <w:szCs w:val="20"/>
          <w:spacing w:val="-1"/>
        </w:rPr>
        <w:t>CCA</w:t>
      </w:r>
      <w:r>
        <w:rPr>
          <w:rFonts w:ascii="SimSun" w:hAnsi="SimSun" w:eastAsia="SimSun" w:cs="SimSun"/>
          <w:sz w:val="20"/>
          <w:szCs w:val="20"/>
          <w:spacing w:val="-2"/>
        </w:rPr>
        <w:t>三个核苷酸结束的，氨酰-</w:t>
      </w:r>
      <w:r>
        <w:rPr>
          <w:rFonts w:ascii="Times New Roman" w:hAnsi="Times New Roman" w:eastAsia="Times New Roman" w:cs="Times New Roman"/>
          <w:sz w:val="20"/>
          <w:szCs w:val="20"/>
          <w:spacing w:val="-1"/>
        </w:rPr>
        <w:t>tRNA</w:t>
      </w:r>
      <w:r>
        <w:rPr>
          <w:rFonts w:ascii="Times New Roman" w:hAnsi="Times New Roman" w:eastAsia="Times New Roman" w:cs="Times New Roman"/>
          <w:sz w:val="20"/>
          <w:szCs w:val="20"/>
        </w:rPr>
        <w:t xml:space="preserve"> </w:t>
      </w:r>
      <w:r>
        <w:rPr>
          <w:rFonts w:ascii="SimSun" w:hAnsi="SimSun" w:eastAsia="SimSun" w:cs="SimSun"/>
          <w:sz w:val="20"/>
          <w:szCs w:val="20"/>
        </w:rPr>
        <w:t>合成酶将氨基酸通过酯键连接在腺嘌呤A</w:t>
      </w:r>
      <w:r>
        <w:rPr>
          <w:rFonts w:ascii="SimSun" w:hAnsi="SimSun" w:eastAsia="SimSun" w:cs="SimSun"/>
          <w:sz w:val="20"/>
          <w:szCs w:val="20"/>
          <w:spacing w:val="1"/>
        </w:rPr>
        <w:t xml:space="preserve"> </w:t>
      </w:r>
      <w:r>
        <w:rPr>
          <w:rFonts w:ascii="SimSun" w:hAnsi="SimSun" w:eastAsia="SimSun" w:cs="SimSun"/>
          <w:sz w:val="20"/>
          <w:szCs w:val="20"/>
        </w:rPr>
        <w:t>的</w:t>
      </w:r>
      <w:r>
        <w:rPr>
          <w:rFonts w:ascii="SimSun" w:hAnsi="SimSun" w:eastAsia="SimSun" w:cs="SimSun"/>
          <w:sz w:val="20"/>
          <w:szCs w:val="20"/>
          <w:spacing w:val="-26"/>
        </w:rPr>
        <w:t xml:space="preserve"> </w:t>
      </w:r>
      <w:r>
        <w:rPr>
          <w:rFonts w:ascii="SimSun" w:hAnsi="SimSun" w:eastAsia="SimSun" w:cs="SimSun"/>
          <w:sz w:val="20"/>
          <w:szCs w:val="20"/>
        </w:rPr>
        <w:t>C-3'原子上，生成了氨</w:t>
      </w:r>
      <w:r>
        <w:rPr>
          <w:rFonts w:ascii="SimSun" w:hAnsi="SimSun" w:eastAsia="SimSun" w:cs="SimSun"/>
          <w:sz w:val="20"/>
          <w:szCs w:val="20"/>
          <w:spacing w:val="-1"/>
        </w:rPr>
        <w:t>酰-</w:t>
      </w:r>
      <w:r>
        <w:rPr>
          <w:rFonts w:ascii="SimSun" w:hAnsi="SimSun" w:eastAsia="SimSun" w:cs="SimSun"/>
          <w:sz w:val="20"/>
          <w:szCs w:val="20"/>
        </w:rPr>
        <w:t>tRNA</w:t>
      </w:r>
      <w:r>
        <w:rPr>
          <w:rFonts w:ascii="SimSun" w:hAnsi="SimSun" w:eastAsia="SimSun" w:cs="SimSun"/>
          <w:sz w:val="20"/>
          <w:szCs w:val="20"/>
          <w:spacing w:val="-1"/>
        </w:rPr>
        <w:t>,</w:t>
      </w:r>
      <w:r>
        <w:rPr>
          <w:rFonts w:ascii="SimSun" w:hAnsi="SimSun" w:eastAsia="SimSun" w:cs="SimSun"/>
          <w:sz w:val="20"/>
          <w:szCs w:val="20"/>
          <w:spacing w:val="-38"/>
        </w:rPr>
        <w:t xml:space="preserve"> </w:t>
      </w:r>
      <w:r>
        <w:rPr>
          <w:rFonts w:ascii="SimSun" w:hAnsi="SimSun" w:eastAsia="SimSun" w:cs="SimSun"/>
          <w:sz w:val="20"/>
          <w:szCs w:val="20"/>
          <w:spacing w:val="-1"/>
        </w:rPr>
        <w:t>从而使</w:t>
      </w:r>
      <w:r>
        <w:rPr>
          <w:rFonts w:ascii="SimSun" w:hAnsi="SimSun" w:eastAsia="SimSun" w:cs="SimSun"/>
          <w:sz w:val="20"/>
          <w:szCs w:val="20"/>
        </w:rPr>
        <w:t>tRNA</w:t>
      </w:r>
      <w:r>
        <w:rPr>
          <w:rFonts w:ascii="SimSun" w:hAnsi="SimSun" w:eastAsia="SimSun" w:cs="SimSun"/>
          <w:sz w:val="20"/>
          <w:szCs w:val="20"/>
          <w:spacing w:val="12"/>
        </w:rPr>
        <w:t xml:space="preserve"> </w:t>
      </w:r>
      <w:r>
        <w:rPr>
          <w:rFonts w:ascii="SimSun" w:hAnsi="SimSun" w:eastAsia="SimSun" w:cs="SimSun"/>
          <w:sz w:val="20"/>
          <w:szCs w:val="20"/>
          <w:spacing w:val="-1"/>
        </w:rPr>
        <w:t>成为了氨</w:t>
      </w:r>
      <w:r>
        <w:rPr>
          <w:rFonts w:ascii="SimSun" w:hAnsi="SimSun" w:eastAsia="SimSun" w:cs="SimSun"/>
          <w:sz w:val="20"/>
          <w:szCs w:val="20"/>
        </w:rPr>
        <w:t xml:space="preserve"> </w:t>
      </w:r>
      <w:r>
        <w:rPr>
          <w:rFonts w:ascii="SimSun" w:hAnsi="SimSun" w:eastAsia="SimSun" w:cs="SimSun"/>
          <w:sz w:val="20"/>
          <w:szCs w:val="20"/>
          <w:spacing w:val="-2"/>
        </w:rPr>
        <w:t>基酸的载体。只有连接在tRNA</w:t>
      </w:r>
      <w:r>
        <w:rPr>
          <w:rFonts w:ascii="SimSun" w:hAnsi="SimSun" w:eastAsia="SimSun" w:cs="SimSun"/>
          <w:sz w:val="20"/>
          <w:szCs w:val="20"/>
          <w:spacing w:val="30"/>
        </w:rPr>
        <w:t xml:space="preserve"> </w:t>
      </w:r>
      <w:r>
        <w:rPr>
          <w:rFonts w:ascii="SimSun" w:hAnsi="SimSun" w:eastAsia="SimSun" w:cs="SimSun"/>
          <w:sz w:val="20"/>
          <w:szCs w:val="20"/>
          <w:spacing w:val="-2"/>
        </w:rPr>
        <w:t>的氨基酸才能参与蛋白质的生物合成。</w:t>
      </w:r>
      <w:r>
        <w:rPr>
          <w:rFonts w:ascii="SimSun" w:hAnsi="SimSun" w:eastAsia="SimSun" w:cs="SimSun"/>
          <w:sz w:val="20"/>
          <w:szCs w:val="20"/>
          <w:spacing w:val="-40"/>
        </w:rPr>
        <w:t xml:space="preserve"> </w:t>
      </w:r>
      <w:r>
        <w:rPr>
          <w:rFonts w:ascii="SimSun" w:hAnsi="SimSun" w:eastAsia="SimSun" w:cs="SimSun"/>
          <w:sz w:val="20"/>
          <w:szCs w:val="20"/>
          <w:spacing w:val="-2"/>
        </w:rPr>
        <w:t>tRNA</w:t>
      </w:r>
      <w:r>
        <w:rPr>
          <w:rFonts w:ascii="SimSun" w:hAnsi="SimSun" w:eastAsia="SimSun" w:cs="SimSun"/>
          <w:sz w:val="20"/>
          <w:szCs w:val="20"/>
          <w:spacing w:val="33"/>
        </w:rPr>
        <w:t xml:space="preserve"> </w:t>
      </w:r>
      <w:r>
        <w:rPr>
          <w:rFonts w:ascii="SimSun" w:hAnsi="SimSun" w:eastAsia="SimSun" w:cs="SimSun"/>
          <w:sz w:val="20"/>
          <w:szCs w:val="20"/>
          <w:spacing w:val="-2"/>
        </w:rPr>
        <w:t>所携载的氨基酸种类是</w:t>
      </w:r>
      <w:r>
        <w:rPr>
          <w:rFonts w:ascii="SimSun" w:hAnsi="SimSun" w:eastAsia="SimSun" w:cs="SimSun"/>
          <w:sz w:val="20"/>
          <w:szCs w:val="20"/>
        </w:rPr>
        <w:t xml:space="preserve"> </w:t>
      </w:r>
      <w:r>
        <w:rPr>
          <w:rFonts w:ascii="SimSun" w:hAnsi="SimSun" w:eastAsia="SimSun" w:cs="SimSun"/>
          <w:sz w:val="20"/>
          <w:szCs w:val="20"/>
          <w:spacing w:val="3"/>
        </w:rPr>
        <w:t>由</w:t>
      </w:r>
      <w:r>
        <w:rPr>
          <w:rFonts w:ascii="SimSun" w:hAnsi="SimSun" w:eastAsia="SimSun" w:cs="SimSun"/>
          <w:sz w:val="20"/>
          <w:szCs w:val="20"/>
          <w:spacing w:val="-25"/>
        </w:rPr>
        <w:t xml:space="preserve"> </w:t>
      </w:r>
      <w:r>
        <w:rPr>
          <w:rFonts w:ascii="SimSun" w:hAnsi="SimSun" w:eastAsia="SimSun" w:cs="SimSun"/>
          <w:sz w:val="20"/>
          <w:szCs w:val="20"/>
        </w:rPr>
        <w:t>tRNA</w:t>
      </w:r>
      <w:r>
        <w:rPr>
          <w:rFonts w:ascii="SimSun" w:hAnsi="SimSun" w:eastAsia="SimSun" w:cs="SimSun"/>
          <w:sz w:val="20"/>
          <w:szCs w:val="20"/>
          <w:spacing w:val="12"/>
        </w:rPr>
        <w:t xml:space="preserve"> </w:t>
      </w:r>
      <w:r>
        <w:rPr>
          <w:rFonts w:ascii="SimSun" w:hAnsi="SimSun" w:eastAsia="SimSun" w:cs="SimSun"/>
          <w:sz w:val="20"/>
          <w:szCs w:val="20"/>
          <w:spacing w:val="3"/>
        </w:rPr>
        <w:t>的反密码子(</w:t>
      </w:r>
      <w:r>
        <w:rPr>
          <w:rFonts w:ascii="SimSun" w:hAnsi="SimSun" w:eastAsia="SimSun" w:cs="SimSun"/>
          <w:sz w:val="20"/>
          <w:szCs w:val="20"/>
        </w:rPr>
        <w:t>anticodon</w:t>
      </w:r>
      <w:r>
        <w:rPr>
          <w:rFonts w:ascii="SimSun" w:hAnsi="SimSun" w:eastAsia="SimSun" w:cs="SimSun"/>
          <w:sz w:val="20"/>
          <w:szCs w:val="20"/>
          <w:spacing w:val="3"/>
        </w:rPr>
        <w:t>)所决定的。有的氨基酸只有一种</w:t>
      </w:r>
      <w:r>
        <w:rPr>
          <w:rFonts w:ascii="SimSun" w:hAnsi="SimSun" w:eastAsia="SimSun" w:cs="SimSun"/>
          <w:sz w:val="20"/>
          <w:szCs w:val="20"/>
        </w:rPr>
        <w:t>tRNA</w:t>
      </w:r>
      <w:r>
        <w:rPr>
          <w:rFonts w:ascii="SimSun" w:hAnsi="SimSun" w:eastAsia="SimSun" w:cs="SimSun"/>
          <w:sz w:val="20"/>
          <w:szCs w:val="20"/>
          <w:spacing w:val="3"/>
        </w:rPr>
        <w:t>,</w:t>
      </w:r>
      <w:r>
        <w:rPr>
          <w:rFonts w:ascii="SimSun" w:hAnsi="SimSun" w:eastAsia="SimSun" w:cs="SimSun"/>
          <w:sz w:val="20"/>
          <w:szCs w:val="20"/>
          <w:spacing w:val="-17"/>
        </w:rPr>
        <w:t xml:space="preserve"> </w:t>
      </w:r>
      <w:r>
        <w:rPr>
          <w:rFonts w:ascii="SimSun" w:hAnsi="SimSun" w:eastAsia="SimSun" w:cs="SimSun"/>
          <w:sz w:val="20"/>
          <w:szCs w:val="20"/>
          <w:spacing w:val="3"/>
        </w:rPr>
        <w:t>而有的氨基酸有几种</w:t>
      </w:r>
      <w:r>
        <w:rPr>
          <w:rFonts w:ascii="SimSun" w:hAnsi="SimSun" w:eastAsia="SimSun" w:cs="SimSun"/>
          <w:sz w:val="20"/>
          <w:szCs w:val="20"/>
        </w:rPr>
        <w:t>tRNA</w:t>
      </w:r>
      <w:r>
        <w:rPr>
          <w:rFonts w:ascii="SimSun" w:hAnsi="SimSun" w:eastAsia="SimSun" w:cs="SimSun"/>
          <w:sz w:val="20"/>
          <w:szCs w:val="20"/>
        </w:rPr>
        <w:t xml:space="preserve">  </w:t>
      </w:r>
      <w:r>
        <w:rPr>
          <w:rFonts w:ascii="SimSun" w:hAnsi="SimSun" w:eastAsia="SimSun" w:cs="SimSun"/>
          <w:sz w:val="20"/>
          <w:szCs w:val="20"/>
          <w:spacing w:val="-3"/>
        </w:rPr>
        <w:t>作为载体，以适应mRNA</w:t>
      </w:r>
      <w:r>
        <w:rPr>
          <w:rFonts w:ascii="SimSun" w:hAnsi="SimSun" w:eastAsia="SimSun" w:cs="SimSun"/>
          <w:sz w:val="20"/>
          <w:szCs w:val="20"/>
          <w:spacing w:val="88"/>
        </w:rPr>
        <w:t xml:space="preserve"> </w:t>
      </w:r>
      <w:r>
        <w:rPr>
          <w:rFonts w:ascii="SimSun" w:hAnsi="SimSun" w:eastAsia="SimSun" w:cs="SimSun"/>
          <w:sz w:val="20"/>
          <w:szCs w:val="20"/>
          <w:spacing w:val="-3"/>
        </w:rPr>
        <w:t>上密码子简并性的需求。</w:t>
      </w:r>
    </w:p>
    <w:p>
      <w:pPr>
        <w:ind w:left="402"/>
        <w:spacing w:before="72" w:line="220" w:lineRule="auto"/>
        <w:outlineLvl w:val="1"/>
        <w:rPr>
          <w:rFonts w:ascii="SimSun" w:hAnsi="SimSun" w:eastAsia="SimSun" w:cs="SimSun"/>
          <w:sz w:val="20"/>
          <w:szCs w:val="20"/>
        </w:rPr>
      </w:pPr>
      <w:r>
        <w:rPr>
          <w:rFonts w:ascii="SimSun" w:hAnsi="SimSun" w:eastAsia="SimSun" w:cs="SimSun"/>
          <w:sz w:val="20"/>
          <w:szCs w:val="20"/>
          <w:b/>
          <w:bCs/>
          <w:spacing w:val="1"/>
        </w:rPr>
        <w:t>4.</w:t>
      </w:r>
      <w:r>
        <w:rPr>
          <w:rFonts w:ascii="SimSun" w:hAnsi="SimSun" w:eastAsia="SimSun" w:cs="SimSun"/>
          <w:sz w:val="20"/>
          <w:szCs w:val="20"/>
          <w:b/>
          <w:bCs/>
        </w:rPr>
        <w:t>tRNA</w:t>
      </w:r>
      <w:r>
        <w:rPr>
          <w:rFonts w:ascii="SimSun" w:hAnsi="SimSun" w:eastAsia="SimSun" w:cs="SimSun"/>
          <w:sz w:val="20"/>
          <w:szCs w:val="20"/>
          <w:spacing w:val="36"/>
        </w:rPr>
        <w:t xml:space="preserve">  </w:t>
      </w:r>
      <w:r>
        <w:rPr>
          <w:rFonts w:ascii="SimSun" w:hAnsi="SimSun" w:eastAsia="SimSun" w:cs="SimSun"/>
          <w:sz w:val="20"/>
          <w:szCs w:val="20"/>
          <w:b/>
          <w:bCs/>
          <w:spacing w:val="1"/>
        </w:rPr>
        <w:t>的反密码子能够识别</w:t>
      </w:r>
      <w:r>
        <w:rPr>
          <w:rFonts w:ascii="SimSun" w:hAnsi="SimSun" w:eastAsia="SimSun" w:cs="SimSun"/>
          <w:sz w:val="20"/>
          <w:szCs w:val="20"/>
          <w:b/>
          <w:bCs/>
        </w:rPr>
        <w:t>mRNA</w:t>
      </w:r>
      <w:r>
        <w:rPr>
          <w:rFonts w:ascii="SimSun" w:hAnsi="SimSun" w:eastAsia="SimSun" w:cs="SimSun"/>
          <w:sz w:val="20"/>
          <w:szCs w:val="20"/>
          <w:spacing w:val="41"/>
        </w:rPr>
        <w:t xml:space="preserve">  </w:t>
      </w:r>
      <w:r>
        <w:rPr>
          <w:rFonts w:ascii="SimSun" w:hAnsi="SimSun" w:eastAsia="SimSun" w:cs="SimSun"/>
          <w:sz w:val="20"/>
          <w:szCs w:val="20"/>
          <w:b/>
          <w:bCs/>
          <w:spacing w:val="1"/>
        </w:rPr>
        <w:t>的</w:t>
      </w:r>
    </w:p>
    <w:p>
      <w:pPr>
        <w:spacing w:before="83" w:line="321" w:lineRule="exact"/>
        <w:rPr>
          <w:rFonts w:ascii="SimSun" w:hAnsi="SimSun" w:eastAsia="SimSun" w:cs="SimSun"/>
          <w:sz w:val="20"/>
          <w:szCs w:val="20"/>
        </w:rPr>
      </w:pPr>
      <w:r>
        <w:rPr>
          <w:rFonts w:ascii="SimSun" w:hAnsi="SimSun" w:eastAsia="SimSun" w:cs="SimSun"/>
          <w:sz w:val="20"/>
          <w:szCs w:val="20"/>
          <w:spacing w:val="17"/>
          <w:position w:val="8"/>
        </w:rPr>
        <w:t>密码子</w:t>
      </w:r>
      <w:r>
        <w:rPr>
          <w:rFonts w:ascii="SimSun" w:hAnsi="SimSun" w:eastAsia="SimSun" w:cs="SimSun"/>
          <w:sz w:val="20"/>
          <w:szCs w:val="20"/>
          <w:spacing w:val="84"/>
          <w:position w:val="8"/>
        </w:rPr>
        <w:t xml:space="preserve"> </w:t>
      </w:r>
      <w:r>
        <w:rPr>
          <w:rFonts w:ascii="SimSun" w:hAnsi="SimSun" w:eastAsia="SimSun" w:cs="SimSun"/>
          <w:sz w:val="20"/>
          <w:szCs w:val="20"/>
          <w:position w:val="8"/>
        </w:rPr>
        <w:t>tRNA</w:t>
      </w:r>
      <w:r>
        <w:rPr>
          <w:rFonts w:ascii="SimSun" w:hAnsi="SimSun" w:eastAsia="SimSun" w:cs="SimSun"/>
          <w:sz w:val="20"/>
          <w:szCs w:val="20"/>
          <w:spacing w:val="33"/>
          <w:position w:val="8"/>
        </w:rPr>
        <w:t xml:space="preserve"> </w:t>
      </w:r>
      <w:r>
        <w:rPr>
          <w:rFonts w:ascii="SimSun" w:hAnsi="SimSun" w:eastAsia="SimSun" w:cs="SimSun"/>
          <w:sz w:val="20"/>
          <w:szCs w:val="20"/>
          <w:spacing w:val="17"/>
          <w:position w:val="8"/>
        </w:rPr>
        <w:t>的反密码子环由7～9个核苷</w:t>
      </w:r>
    </w:p>
    <w:p>
      <w:pPr>
        <w:spacing w:line="219" w:lineRule="auto"/>
        <w:rPr>
          <w:rFonts w:ascii="SimSun" w:hAnsi="SimSun" w:eastAsia="SimSun" w:cs="SimSun"/>
          <w:sz w:val="20"/>
          <w:szCs w:val="20"/>
        </w:rPr>
      </w:pPr>
      <w:r>
        <w:rPr>
          <w:rFonts w:ascii="SimSun" w:hAnsi="SimSun" w:eastAsia="SimSun" w:cs="SimSun"/>
          <w:sz w:val="20"/>
          <w:szCs w:val="20"/>
          <w:spacing w:val="4"/>
        </w:rPr>
        <w:t>酸组成，居中的3个核苷酸通过碱基互补配对</w:t>
      </w:r>
    </w:p>
    <w:p>
      <w:pPr>
        <w:spacing w:before="83" w:line="219" w:lineRule="auto"/>
        <w:rPr>
          <w:rFonts w:ascii="SimSun" w:hAnsi="SimSun" w:eastAsia="SimSun" w:cs="SimSun"/>
          <w:sz w:val="20"/>
          <w:szCs w:val="20"/>
        </w:rPr>
      </w:pPr>
      <w:r>
        <w:rPr>
          <w:rFonts w:ascii="SimSun" w:hAnsi="SimSun" w:eastAsia="SimSun" w:cs="SimSun"/>
          <w:sz w:val="20"/>
          <w:szCs w:val="20"/>
        </w:rPr>
        <w:t>的关系识别mRNA</w:t>
      </w:r>
      <w:r>
        <w:rPr>
          <w:rFonts w:ascii="SimSun" w:hAnsi="SimSun" w:eastAsia="SimSun" w:cs="SimSun"/>
          <w:sz w:val="20"/>
          <w:szCs w:val="20"/>
          <w:spacing w:val="89"/>
        </w:rPr>
        <w:t xml:space="preserve"> </w:t>
      </w:r>
      <w:r>
        <w:rPr>
          <w:rFonts w:ascii="SimSun" w:hAnsi="SimSun" w:eastAsia="SimSun" w:cs="SimSun"/>
          <w:sz w:val="20"/>
          <w:szCs w:val="20"/>
        </w:rPr>
        <w:t>上的密码子，因此被称为反</w:t>
      </w:r>
    </w:p>
    <w:p>
      <w:pPr>
        <w:spacing w:before="82" w:line="219" w:lineRule="auto"/>
        <w:rPr>
          <w:rFonts w:ascii="SimSun" w:hAnsi="SimSun" w:eastAsia="SimSun" w:cs="SimSun"/>
          <w:sz w:val="20"/>
          <w:szCs w:val="20"/>
        </w:rPr>
      </w:pPr>
      <w:r>
        <w:rPr>
          <w:rFonts w:ascii="SimSun" w:hAnsi="SimSun" w:eastAsia="SimSun" w:cs="SimSun"/>
          <w:sz w:val="20"/>
          <w:szCs w:val="20"/>
          <w:spacing w:val="3"/>
        </w:rPr>
        <w:t>密码子。密码子与反密码子的结合使</w:t>
      </w:r>
      <w:r>
        <w:rPr>
          <w:rFonts w:ascii="SimSun" w:hAnsi="SimSun" w:eastAsia="SimSun" w:cs="SimSun"/>
          <w:sz w:val="20"/>
          <w:szCs w:val="20"/>
        </w:rPr>
        <w:t>tRNA</w:t>
      </w:r>
      <w:r>
        <w:rPr>
          <w:rFonts w:ascii="SimSun" w:hAnsi="SimSun" w:eastAsia="SimSun" w:cs="SimSun"/>
          <w:sz w:val="20"/>
          <w:szCs w:val="20"/>
          <w:spacing w:val="38"/>
        </w:rPr>
        <w:t xml:space="preserve"> </w:t>
      </w:r>
      <w:r>
        <w:rPr>
          <w:rFonts w:ascii="SimSun" w:hAnsi="SimSun" w:eastAsia="SimSun" w:cs="SimSun"/>
          <w:sz w:val="20"/>
          <w:szCs w:val="20"/>
          <w:spacing w:val="3"/>
        </w:rPr>
        <w:t>能</w:t>
      </w:r>
    </w:p>
    <w:p>
      <w:pPr>
        <w:spacing w:before="84" w:line="220" w:lineRule="auto"/>
        <w:rPr>
          <w:rFonts w:ascii="SimSun" w:hAnsi="SimSun" w:eastAsia="SimSun" w:cs="SimSun"/>
          <w:sz w:val="20"/>
          <w:szCs w:val="20"/>
        </w:rPr>
      </w:pPr>
      <w:r>
        <w:rPr>
          <w:rFonts w:ascii="SimSun" w:hAnsi="SimSun" w:eastAsia="SimSun" w:cs="SimSun"/>
          <w:sz w:val="20"/>
          <w:szCs w:val="20"/>
          <w:spacing w:val="8"/>
        </w:rPr>
        <w:t>够转运正确的氨基酸参与蛋白质多肽链的合</w:t>
      </w:r>
    </w:p>
    <w:p>
      <w:pPr>
        <w:spacing w:before="81" w:line="219" w:lineRule="auto"/>
        <w:rPr>
          <w:rFonts w:ascii="SimSun" w:hAnsi="SimSun" w:eastAsia="SimSun" w:cs="SimSun"/>
          <w:sz w:val="20"/>
          <w:szCs w:val="20"/>
        </w:rPr>
      </w:pPr>
      <w:r>
        <w:rPr>
          <w:rFonts w:ascii="SimSun" w:hAnsi="SimSun" w:eastAsia="SimSun" w:cs="SimSun"/>
          <w:sz w:val="20"/>
          <w:szCs w:val="20"/>
          <w:spacing w:val="6"/>
        </w:rPr>
        <w:t>成。例如，携带酪氨酸的</w:t>
      </w:r>
      <w:r>
        <w:rPr>
          <w:rFonts w:ascii="SimSun" w:hAnsi="SimSun" w:eastAsia="SimSun" w:cs="SimSun"/>
          <w:sz w:val="20"/>
          <w:szCs w:val="20"/>
          <w:spacing w:val="-43"/>
        </w:rPr>
        <w:t xml:space="preserve"> </w:t>
      </w:r>
      <w:r>
        <w:rPr>
          <w:rFonts w:ascii="SimSun" w:hAnsi="SimSun" w:eastAsia="SimSun" w:cs="SimSun"/>
          <w:sz w:val="20"/>
          <w:szCs w:val="20"/>
        </w:rPr>
        <w:t>tRNA</w:t>
      </w:r>
      <w:r>
        <w:rPr>
          <w:rFonts w:ascii="SimSun" w:hAnsi="SimSun" w:eastAsia="SimSun" w:cs="SimSun"/>
          <w:sz w:val="20"/>
          <w:szCs w:val="20"/>
          <w:spacing w:val="33"/>
        </w:rPr>
        <w:t xml:space="preserve"> </w:t>
      </w:r>
      <w:r>
        <w:rPr>
          <w:rFonts w:ascii="SimSun" w:hAnsi="SimSun" w:eastAsia="SimSun" w:cs="SimSun"/>
          <w:sz w:val="20"/>
          <w:szCs w:val="20"/>
          <w:spacing w:val="6"/>
        </w:rPr>
        <w:t>反密码子是-</w:t>
      </w:r>
    </w:p>
    <w:p>
      <w:pPr>
        <w:spacing w:before="80" w:line="216" w:lineRule="auto"/>
        <w:rPr>
          <w:rFonts w:ascii="SimSun" w:hAnsi="SimSun" w:eastAsia="SimSun" w:cs="SimSun"/>
          <w:sz w:val="20"/>
          <w:szCs w:val="20"/>
        </w:rPr>
      </w:pPr>
      <w:r>
        <w:rPr>
          <w:rFonts w:ascii="SimSun" w:hAnsi="SimSun" w:eastAsia="SimSun" w:cs="SimSun"/>
          <w:sz w:val="20"/>
          <w:szCs w:val="20"/>
        </w:rPr>
        <w:t>GUA</w:t>
      </w:r>
      <w:r>
        <w:rPr>
          <w:rFonts w:ascii="SimSun" w:hAnsi="SimSun" w:eastAsia="SimSun" w:cs="SimSun"/>
          <w:sz w:val="20"/>
          <w:szCs w:val="20"/>
          <w:spacing w:val="7"/>
        </w:rPr>
        <w:t>-,</w:t>
      </w:r>
      <w:r>
        <w:rPr>
          <w:rFonts w:ascii="SimSun" w:hAnsi="SimSun" w:eastAsia="SimSun" w:cs="SimSun"/>
          <w:sz w:val="20"/>
          <w:szCs w:val="20"/>
          <w:spacing w:val="-13"/>
        </w:rPr>
        <w:t xml:space="preserve"> </w:t>
      </w:r>
      <w:r>
        <w:rPr>
          <w:rFonts w:ascii="SimSun" w:hAnsi="SimSun" w:eastAsia="SimSun" w:cs="SimSun"/>
          <w:sz w:val="20"/>
          <w:szCs w:val="20"/>
          <w:spacing w:val="7"/>
        </w:rPr>
        <w:t>可以与</w:t>
      </w:r>
      <w:r>
        <w:rPr>
          <w:rFonts w:ascii="SimSun" w:hAnsi="SimSun" w:eastAsia="SimSun" w:cs="SimSun"/>
          <w:sz w:val="20"/>
          <w:szCs w:val="20"/>
        </w:rPr>
        <w:t>mRNA</w:t>
      </w:r>
      <w:r>
        <w:rPr>
          <w:rFonts w:ascii="SimSun" w:hAnsi="SimSun" w:eastAsia="SimSun" w:cs="SimSun"/>
          <w:sz w:val="20"/>
          <w:szCs w:val="20"/>
          <w:spacing w:val="93"/>
        </w:rPr>
        <w:t xml:space="preserve"> </w:t>
      </w:r>
      <w:r>
        <w:rPr>
          <w:rFonts w:ascii="SimSun" w:hAnsi="SimSun" w:eastAsia="SimSun" w:cs="SimSun"/>
          <w:sz w:val="20"/>
          <w:szCs w:val="20"/>
          <w:spacing w:val="7"/>
        </w:rPr>
        <w:t>上编码酪氨酸的密码子-</w:t>
      </w:r>
    </w:p>
    <w:p>
      <w:pPr>
        <w:spacing w:before="89" w:line="220" w:lineRule="auto"/>
        <w:rPr>
          <w:rFonts w:ascii="SimSun" w:hAnsi="SimSun" w:eastAsia="SimSun" w:cs="SimSun"/>
          <w:sz w:val="20"/>
          <w:szCs w:val="20"/>
        </w:rPr>
      </w:pPr>
      <w:r>
        <w:rPr>
          <w:rFonts w:ascii="SimSun" w:hAnsi="SimSun" w:eastAsia="SimSun" w:cs="SimSun"/>
          <w:sz w:val="20"/>
          <w:szCs w:val="20"/>
          <w:spacing w:val="-1"/>
        </w:rPr>
        <w:t>UAC-</w:t>
      </w:r>
      <w:r>
        <w:rPr>
          <w:rFonts w:ascii="SimSun" w:hAnsi="SimSun" w:eastAsia="SimSun" w:cs="SimSun"/>
          <w:sz w:val="20"/>
          <w:szCs w:val="20"/>
          <w:spacing w:val="-47"/>
        </w:rPr>
        <w:t xml:space="preserve"> </w:t>
      </w:r>
      <w:r>
        <w:rPr>
          <w:rFonts w:ascii="SimSun" w:hAnsi="SimSun" w:eastAsia="SimSun" w:cs="SimSun"/>
          <w:sz w:val="20"/>
          <w:szCs w:val="20"/>
          <w:spacing w:val="-1"/>
        </w:rPr>
        <w:t>互补配对。在蛋白质合成中，氨酰-tRNA</w:t>
      </w:r>
    </w:p>
    <w:p>
      <w:pPr>
        <w:spacing w:before="80" w:line="219" w:lineRule="auto"/>
        <w:rPr>
          <w:rFonts w:ascii="SimSun" w:hAnsi="SimSun" w:eastAsia="SimSun" w:cs="SimSun"/>
          <w:sz w:val="20"/>
          <w:szCs w:val="20"/>
        </w:rPr>
      </w:pPr>
      <w:r>
        <w:rPr>
          <w:rFonts w:ascii="SimSun" w:hAnsi="SimSun" w:eastAsia="SimSun" w:cs="SimSun"/>
          <w:sz w:val="20"/>
          <w:szCs w:val="20"/>
          <w:spacing w:val="12"/>
        </w:rPr>
        <w:t>的反密码子依靠碱基互补的方式辨认</w:t>
      </w:r>
      <w:r>
        <w:rPr>
          <w:rFonts w:ascii="SimSun" w:hAnsi="SimSun" w:eastAsia="SimSun" w:cs="SimSun"/>
          <w:sz w:val="20"/>
          <w:szCs w:val="20"/>
          <w:spacing w:val="-45"/>
        </w:rPr>
        <w:t xml:space="preserve"> </w:t>
      </w:r>
      <w:r>
        <w:rPr>
          <w:rFonts w:ascii="SimSun" w:hAnsi="SimSun" w:eastAsia="SimSun" w:cs="SimSun"/>
          <w:sz w:val="20"/>
          <w:szCs w:val="20"/>
        </w:rPr>
        <w:t>mRNA</w:t>
      </w:r>
    </w:p>
    <w:p>
      <w:pPr>
        <w:spacing w:before="84" w:line="219" w:lineRule="auto"/>
        <w:rPr>
          <w:rFonts w:ascii="SimSun" w:hAnsi="SimSun" w:eastAsia="SimSun" w:cs="SimSun"/>
          <w:sz w:val="20"/>
          <w:szCs w:val="20"/>
        </w:rPr>
      </w:pPr>
      <w:r>
        <w:rPr>
          <w:rFonts w:ascii="SimSun" w:hAnsi="SimSun" w:eastAsia="SimSun" w:cs="SimSun"/>
          <w:sz w:val="20"/>
          <w:szCs w:val="20"/>
          <w:spacing w:val="-2"/>
        </w:rPr>
        <w:t>的密码子，将其所携带的氨基酸正确地转递到</w:t>
      </w:r>
    </w:p>
    <w:p>
      <w:pPr>
        <w:spacing w:before="83" w:line="220" w:lineRule="auto"/>
        <w:rPr>
          <w:rFonts w:ascii="SimSun" w:hAnsi="SimSun" w:eastAsia="SimSun" w:cs="SimSun"/>
          <w:sz w:val="20"/>
          <w:szCs w:val="20"/>
        </w:rPr>
      </w:pPr>
      <w:r>
        <w:rPr>
          <w:rFonts w:ascii="SimSun" w:hAnsi="SimSun" w:eastAsia="SimSun" w:cs="SimSun"/>
          <w:sz w:val="20"/>
          <w:szCs w:val="20"/>
          <w:spacing w:val="2"/>
        </w:rPr>
        <w:t>合成中的多肽链上(图2-23)。</w:t>
      </w:r>
    </w:p>
    <w:p>
      <w:pPr>
        <w:spacing w:line="161" w:lineRule="exact"/>
        <w:rPr/>
      </w:pPr>
      <w:r/>
    </w:p>
    <w:p>
      <w:pPr>
        <w:sectPr>
          <w:type w:val="continuous"/>
          <w:pgSz w:w="11260" w:h="15790"/>
          <w:pgMar w:top="400" w:right="440" w:bottom="400" w:left="960" w:header="0" w:footer="0" w:gutter="0"/>
          <w:cols w:equalWidth="0" w:num="1">
            <w:col w:w="9860" w:space="0"/>
          </w:cols>
        </w:sectPr>
        <w:rPr/>
      </w:pPr>
    </w:p>
    <w:p>
      <w:pPr>
        <w:ind w:left="3" w:right="263" w:firstLine="419"/>
        <w:spacing w:before="47" w:line="252" w:lineRule="auto"/>
        <w:rPr>
          <w:rFonts w:ascii="SimHei" w:hAnsi="SimHei" w:eastAsia="SimHei" w:cs="SimHei"/>
          <w:sz w:val="23"/>
          <w:szCs w:val="23"/>
        </w:rPr>
      </w:pPr>
      <w:r>
        <w:rPr>
          <w:rFonts w:ascii="SimHei" w:hAnsi="SimHei" w:eastAsia="SimHei" w:cs="SimHei"/>
          <w:sz w:val="23"/>
          <w:szCs w:val="23"/>
          <w:b/>
          <w:bCs/>
          <w:color w:val="003162"/>
          <w:spacing w:val="8"/>
        </w:rPr>
        <w:t>三</w:t>
      </w:r>
      <w:r>
        <w:rPr>
          <w:rFonts w:ascii="SimHei" w:hAnsi="SimHei" w:eastAsia="SimHei" w:cs="SimHei"/>
          <w:sz w:val="23"/>
          <w:szCs w:val="23"/>
          <w:color w:val="003162"/>
          <w:spacing w:val="-44"/>
        </w:rPr>
        <w:t xml:space="preserve"> </w:t>
      </w:r>
      <w:r>
        <w:rPr>
          <w:rFonts w:ascii="SimHei" w:hAnsi="SimHei" w:eastAsia="SimHei" w:cs="SimHei"/>
          <w:sz w:val="23"/>
          <w:szCs w:val="23"/>
          <w:b/>
          <w:bCs/>
          <w:color w:val="003162"/>
          <w:spacing w:val="8"/>
        </w:rPr>
        <w:t>、以</w:t>
      </w:r>
      <w:r>
        <w:rPr>
          <w:rFonts w:ascii="SimHei" w:hAnsi="SimHei" w:eastAsia="SimHei" w:cs="SimHei"/>
          <w:sz w:val="23"/>
          <w:szCs w:val="23"/>
          <w:color w:val="003162"/>
          <w:spacing w:val="-2"/>
        </w:rPr>
        <w:t xml:space="preserve"> </w:t>
      </w:r>
      <w:r>
        <w:rPr>
          <w:rFonts w:ascii="SimHei" w:hAnsi="SimHei" w:eastAsia="SimHei" w:cs="SimHei"/>
          <w:sz w:val="23"/>
          <w:szCs w:val="23"/>
          <w:b/>
          <w:bCs/>
          <w:color w:val="003162"/>
        </w:rPr>
        <w:t>rRNA</w:t>
      </w:r>
      <w:r>
        <w:rPr>
          <w:rFonts w:ascii="SimHei" w:hAnsi="SimHei" w:eastAsia="SimHei" w:cs="SimHei"/>
          <w:sz w:val="23"/>
          <w:szCs w:val="23"/>
          <w:color w:val="003162"/>
          <w:spacing w:val="17"/>
        </w:rPr>
        <w:t xml:space="preserve">  </w:t>
      </w:r>
      <w:r>
        <w:rPr>
          <w:rFonts w:ascii="SimHei" w:hAnsi="SimHei" w:eastAsia="SimHei" w:cs="SimHei"/>
          <w:sz w:val="23"/>
          <w:szCs w:val="23"/>
          <w:b/>
          <w:bCs/>
          <w:color w:val="003162"/>
          <w:spacing w:val="8"/>
        </w:rPr>
        <w:t>为主要成分的核糖</w:t>
      </w:r>
      <w:r>
        <w:rPr>
          <w:rFonts w:ascii="SimHei" w:hAnsi="SimHei" w:eastAsia="SimHei" w:cs="SimHei"/>
          <w:sz w:val="23"/>
          <w:szCs w:val="23"/>
          <w:color w:val="003162"/>
        </w:rPr>
        <w:t xml:space="preserve"> </w:t>
      </w:r>
      <w:r>
        <w:rPr>
          <w:rFonts w:ascii="SimHei" w:hAnsi="SimHei" w:eastAsia="SimHei" w:cs="SimHei"/>
          <w:sz w:val="23"/>
          <w:szCs w:val="23"/>
          <w:b/>
          <w:bCs/>
          <w:color w:val="003162"/>
          <w:spacing w:val="4"/>
        </w:rPr>
        <w:t>体是蛋白质合成的场所</w:t>
      </w:r>
    </w:p>
    <w:p>
      <w:pPr>
        <w:ind w:right="254" w:firstLine="419"/>
        <w:spacing w:before="212" w:line="249" w:lineRule="auto"/>
        <w:rPr>
          <w:rFonts w:ascii="SimSun" w:hAnsi="SimSun" w:eastAsia="SimSun" w:cs="SimSun"/>
          <w:sz w:val="20"/>
          <w:szCs w:val="20"/>
        </w:rPr>
      </w:pPr>
      <w:r>
        <w:rPr>
          <w:rFonts w:ascii="SimSun" w:hAnsi="SimSun" w:eastAsia="SimSun" w:cs="SimSun"/>
          <w:sz w:val="20"/>
          <w:szCs w:val="20"/>
          <w:spacing w:val="10"/>
        </w:rPr>
        <w:t>核糖体</w:t>
      </w:r>
      <w:r>
        <w:rPr>
          <w:rFonts w:ascii="SimSun" w:hAnsi="SimSun" w:eastAsia="SimSun" w:cs="SimSun"/>
          <w:sz w:val="20"/>
          <w:szCs w:val="20"/>
        </w:rPr>
        <w:t>RNA</w:t>
      </w:r>
      <w:r>
        <w:rPr>
          <w:rFonts w:ascii="SimSun" w:hAnsi="SimSun" w:eastAsia="SimSun" w:cs="SimSun"/>
          <w:sz w:val="20"/>
          <w:szCs w:val="20"/>
          <w:spacing w:val="10"/>
        </w:rPr>
        <w:t>(</w:t>
      </w:r>
      <w:r>
        <w:rPr>
          <w:rFonts w:ascii="SimSun" w:hAnsi="SimSun" w:eastAsia="SimSun" w:cs="SimSun"/>
          <w:sz w:val="20"/>
          <w:szCs w:val="20"/>
        </w:rPr>
        <w:t>ribosomal</w:t>
      </w:r>
      <w:r>
        <w:rPr>
          <w:rFonts w:ascii="SimSun" w:hAnsi="SimSun" w:eastAsia="SimSun" w:cs="SimSun"/>
          <w:sz w:val="20"/>
          <w:szCs w:val="20"/>
          <w:spacing w:val="45"/>
        </w:rPr>
        <w:t xml:space="preserve">  </w:t>
      </w:r>
      <w:r>
        <w:rPr>
          <w:rFonts w:ascii="SimSun" w:hAnsi="SimSun" w:eastAsia="SimSun" w:cs="SimSun"/>
          <w:sz w:val="20"/>
          <w:szCs w:val="20"/>
        </w:rPr>
        <w:t>RNA</w:t>
      </w:r>
      <w:r>
        <w:rPr>
          <w:rFonts w:ascii="SimSun" w:hAnsi="SimSun" w:eastAsia="SimSun" w:cs="SimSun"/>
          <w:sz w:val="20"/>
          <w:szCs w:val="20"/>
          <w:spacing w:val="10"/>
        </w:rPr>
        <w:t>,</w:t>
      </w:r>
      <w:r>
        <w:rPr>
          <w:rFonts w:ascii="SimSun" w:hAnsi="SimSun" w:eastAsia="SimSun" w:cs="SimSun"/>
          <w:sz w:val="20"/>
          <w:szCs w:val="20"/>
        </w:rPr>
        <w:t>rRNA</w:t>
      </w:r>
      <w:r>
        <w:rPr>
          <w:rFonts w:ascii="SimSun" w:hAnsi="SimSun" w:eastAsia="SimSun" w:cs="SimSun"/>
          <w:sz w:val="20"/>
          <w:szCs w:val="20"/>
          <w:spacing w:val="10"/>
        </w:rPr>
        <w:t>)是细</w:t>
      </w:r>
      <w:r>
        <w:rPr>
          <w:rFonts w:ascii="SimSun" w:hAnsi="SimSun" w:eastAsia="SimSun" w:cs="SimSun"/>
          <w:sz w:val="20"/>
          <w:szCs w:val="20"/>
          <w:spacing w:val="1"/>
        </w:rPr>
        <w:t xml:space="preserve"> </w:t>
      </w:r>
      <w:r>
        <w:rPr>
          <w:rFonts w:ascii="SimSun" w:hAnsi="SimSun" w:eastAsia="SimSun" w:cs="SimSun"/>
          <w:sz w:val="20"/>
          <w:szCs w:val="20"/>
          <w:spacing w:val="12"/>
        </w:rPr>
        <w:t>胞中含量最多的</w:t>
      </w:r>
      <w:r>
        <w:rPr>
          <w:rFonts w:ascii="SimSun" w:hAnsi="SimSun" w:eastAsia="SimSun" w:cs="SimSun"/>
          <w:sz w:val="20"/>
          <w:szCs w:val="20"/>
          <w:spacing w:val="-36"/>
        </w:rPr>
        <w:t xml:space="preserve"> </w:t>
      </w:r>
      <w:r>
        <w:rPr>
          <w:rFonts w:ascii="SimSun" w:hAnsi="SimSun" w:eastAsia="SimSun" w:cs="SimSun"/>
          <w:sz w:val="20"/>
          <w:szCs w:val="20"/>
        </w:rPr>
        <w:t>RNA</w:t>
      </w:r>
      <w:r>
        <w:rPr>
          <w:rFonts w:ascii="SimSun" w:hAnsi="SimSun" w:eastAsia="SimSun" w:cs="SimSun"/>
          <w:sz w:val="20"/>
          <w:szCs w:val="20"/>
          <w:spacing w:val="12"/>
        </w:rPr>
        <w:t>,</w:t>
      </w:r>
      <w:r>
        <w:rPr>
          <w:rFonts w:ascii="SimSun" w:hAnsi="SimSun" w:eastAsia="SimSun" w:cs="SimSun"/>
          <w:sz w:val="20"/>
          <w:szCs w:val="20"/>
          <w:spacing w:val="36"/>
        </w:rPr>
        <w:t xml:space="preserve"> </w:t>
      </w:r>
      <w:r>
        <w:rPr>
          <w:rFonts w:ascii="SimSun" w:hAnsi="SimSun" w:eastAsia="SimSun" w:cs="SimSun"/>
          <w:sz w:val="20"/>
          <w:szCs w:val="20"/>
          <w:spacing w:val="12"/>
        </w:rPr>
        <w:t>约</w:t>
      </w:r>
      <w:r>
        <w:rPr>
          <w:rFonts w:ascii="SimSun" w:hAnsi="SimSun" w:eastAsia="SimSun" w:cs="SimSun"/>
          <w:sz w:val="20"/>
          <w:szCs w:val="20"/>
          <w:spacing w:val="30"/>
        </w:rPr>
        <w:t xml:space="preserve"> </w:t>
      </w:r>
      <w:r>
        <w:rPr>
          <w:rFonts w:ascii="SimSun" w:hAnsi="SimSun" w:eastAsia="SimSun" w:cs="SimSun"/>
          <w:sz w:val="20"/>
          <w:szCs w:val="20"/>
          <w:spacing w:val="12"/>
        </w:rPr>
        <w:t>占</w:t>
      </w:r>
      <w:r>
        <w:rPr>
          <w:rFonts w:ascii="SimSun" w:hAnsi="SimSun" w:eastAsia="SimSun" w:cs="SimSun"/>
          <w:sz w:val="20"/>
          <w:szCs w:val="20"/>
        </w:rPr>
        <w:t>RNA</w:t>
      </w:r>
      <w:r>
        <w:rPr>
          <w:rFonts w:ascii="SimSun" w:hAnsi="SimSun" w:eastAsia="SimSun" w:cs="SimSun"/>
          <w:sz w:val="20"/>
          <w:szCs w:val="20"/>
          <w:spacing w:val="96"/>
        </w:rPr>
        <w:t xml:space="preserve"> </w:t>
      </w:r>
      <w:r>
        <w:rPr>
          <w:rFonts w:ascii="SimSun" w:hAnsi="SimSun" w:eastAsia="SimSun" w:cs="SimSun"/>
          <w:sz w:val="20"/>
          <w:szCs w:val="20"/>
          <w:spacing w:val="12"/>
        </w:rPr>
        <w:t>总重量的</w:t>
      </w:r>
    </w:p>
    <w:p>
      <w:pPr>
        <w:spacing w:line="14" w:lineRule="auto"/>
        <w:rPr>
          <w:rFonts w:ascii="Arial"/>
          <w:sz w:val="2"/>
        </w:rPr>
      </w:pPr>
      <w:r>
        <w:rPr>
          <w:rFonts w:ascii="Arial" w:hAnsi="Arial" w:eastAsia="Arial" w:cs="Arial"/>
          <w:sz w:val="2"/>
          <w:szCs w:val="2"/>
        </w:rPr>
        <w:br w:type="column"/>
      </w:r>
    </w:p>
    <w:p>
      <w:pPr>
        <w:ind w:left="49"/>
        <w:spacing w:before="67" w:line="221" w:lineRule="auto"/>
        <w:rPr>
          <w:rFonts w:ascii="SimHei" w:hAnsi="SimHei" w:eastAsia="SimHei" w:cs="SimHei"/>
          <w:sz w:val="20"/>
          <w:szCs w:val="20"/>
        </w:rPr>
      </w:pPr>
      <w:r>
        <w:rPr>
          <w:rFonts w:ascii="SimHei" w:hAnsi="SimHei" w:eastAsia="SimHei" w:cs="SimHei"/>
          <w:sz w:val="20"/>
          <w:szCs w:val="20"/>
          <w:color w:val="14365D"/>
          <w:spacing w:val="-4"/>
        </w:rPr>
        <w:t>图2-23</w:t>
      </w:r>
      <w:r>
        <w:rPr>
          <w:rFonts w:ascii="SimHei" w:hAnsi="SimHei" w:eastAsia="SimHei" w:cs="SimHei"/>
          <w:sz w:val="20"/>
          <w:szCs w:val="20"/>
          <w:color w:val="14365D"/>
          <w:spacing w:val="39"/>
        </w:rPr>
        <w:t xml:space="preserve"> </w:t>
      </w:r>
      <w:r>
        <w:rPr>
          <w:rFonts w:ascii="SimHei" w:hAnsi="SimHei" w:eastAsia="SimHei" w:cs="SimHei"/>
          <w:sz w:val="20"/>
          <w:szCs w:val="20"/>
          <w:spacing w:val="-4"/>
        </w:rPr>
        <w:t>tRNA</w:t>
      </w:r>
      <w:r>
        <w:rPr>
          <w:rFonts w:ascii="SimHei" w:hAnsi="SimHei" w:eastAsia="SimHei" w:cs="SimHei"/>
          <w:sz w:val="20"/>
          <w:szCs w:val="20"/>
          <w:spacing w:val="16"/>
        </w:rPr>
        <w:t xml:space="preserve"> </w:t>
      </w:r>
      <w:r>
        <w:rPr>
          <w:rFonts w:ascii="SimHei" w:hAnsi="SimHei" w:eastAsia="SimHei" w:cs="SimHei"/>
          <w:sz w:val="20"/>
          <w:szCs w:val="20"/>
          <w:spacing w:val="-4"/>
        </w:rPr>
        <w:t>反密码子与mRNA</w:t>
      </w:r>
      <w:r>
        <w:rPr>
          <w:rFonts w:ascii="SimHei" w:hAnsi="SimHei" w:eastAsia="SimHei" w:cs="SimHei"/>
          <w:sz w:val="20"/>
          <w:szCs w:val="20"/>
          <w:spacing w:val="11"/>
        </w:rPr>
        <w:t xml:space="preserve">  </w:t>
      </w:r>
      <w:r>
        <w:rPr>
          <w:rFonts w:ascii="SimHei" w:hAnsi="SimHei" w:eastAsia="SimHei" w:cs="SimHei"/>
          <w:sz w:val="20"/>
          <w:szCs w:val="20"/>
          <w:spacing w:val="-4"/>
        </w:rPr>
        <w:t>密码子相互识别</w:t>
      </w:r>
    </w:p>
    <w:p>
      <w:pPr>
        <w:spacing w:before="21" w:line="222" w:lineRule="auto"/>
        <w:rPr>
          <w:rFonts w:ascii="SimHei" w:hAnsi="SimHei" w:eastAsia="SimHei" w:cs="SimHei"/>
          <w:sz w:val="20"/>
          <w:szCs w:val="20"/>
        </w:rPr>
      </w:pPr>
      <w:r>
        <w:rPr>
          <w:rFonts w:ascii="SimHei" w:hAnsi="SimHei" w:eastAsia="SimHei" w:cs="SimHei"/>
          <w:sz w:val="20"/>
          <w:szCs w:val="20"/>
          <w:spacing w:val="-18"/>
        </w:rPr>
        <w:t>的示意图</w:t>
      </w:r>
    </w:p>
    <w:p>
      <w:pPr>
        <w:spacing w:before="52" w:line="239" w:lineRule="auto"/>
        <w:rPr>
          <w:rFonts w:ascii="SimSun" w:hAnsi="SimSun" w:eastAsia="SimSun" w:cs="SimSun"/>
          <w:sz w:val="20"/>
          <w:szCs w:val="20"/>
        </w:rPr>
      </w:pPr>
      <w:r>
        <w:rPr>
          <w:rFonts w:ascii="SimSun" w:hAnsi="SimSun" w:eastAsia="SimSun" w:cs="SimSun"/>
          <w:sz w:val="20"/>
          <w:szCs w:val="20"/>
          <w:spacing w:val="-6"/>
        </w:rPr>
        <w:t>在蛋白质生物合成过程中，通过正确的碱基配对，</w:t>
      </w:r>
    </w:p>
    <w:p>
      <w:pPr>
        <w:spacing w:line="219" w:lineRule="auto"/>
        <w:rPr>
          <w:rFonts w:ascii="SimSun" w:hAnsi="SimSun" w:eastAsia="SimSun" w:cs="SimSun"/>
          <w:sz w:val="20"/>
          <w:szCs w:val="20"/>
        </w:rPr>
      </w:pPr>
      <w:r>
        <w:rPr>
          <w:rFonts w:ascii="SimSun" w:hAnsi="SimSun" w:eastAsia="SimSun" w:cs="SimSun"/>
          <w:sz w:val="20"/>
          <w:szCs w:val="20"/>
          <w:spacing w:val="-13"/>
        </w:rPr>
        <w:t>mRNA</w:t>
      </w:r>
      <w:r>
        <w:rPr>
          <w:rFonts w:ascii="SimSun" w:hAnsi="SimSun" w:eastAsia="SimSun" w:cs="SimSun"/>
          <w:sz w:val="20"/>
          <w:szCs w:val="20"/>
          <w:spacing w:val="41"/>
        </w:rPr>
        <w:t xml:space="preserve"> </w:t>
      </w:r>
      <w:r>
        <w:rPr>
          <w:rFonts w:ascii="SimSun" w:hAnsi="SimSun" w:eastAsia="SimSun" w:cs="SimSun"/>
          <w:sz w:val="20"/>
          <w:szCs w:val="20"/>
          <w:spacing w:val="-13"/>
        </w:rPr>
        <w:t>密码子与密码子所编码的氨基酸建立了一一对</w:t>
      </w:r>
    </w:p>
    <w:p>
      <w:pPr>
        <w:ind w:left="10"/>
        <w:spacing w:before="23" w:line="220" w:lineRule="auto"/>
        <w:rPr>
          <w:rFonts w:ascii="SimSun" w:hAnsi="SimSun" w:eastAsia="SimSun" w:cs="SimSun"/>
          <w:sz w:val="20"/>
          <w:szCs w:val="20"/>
        </w:rPr>
      </w:pPr>
      <w:r>
        <w:rPr>
          <w:rFonts w:ascii="SimSun" w:hAnsi="SimSun" w:eastAsia="SimSun" w:cs="SimSun"/>
          <w:sz w:val="20"/>
          <w:szCs w:val="20"/>
          <w:spacing w:val="-16"/>
        </w:rPr>
        <w:t>应的关系</w:t>
      </w:r>
    </w:p>
    <w:p>
      <w:pPr>
        <w:sectPr>
          <w:type w:val="continuous"/>
          <w:pgSz w:w="11260" w:h="15790"/>
          <w:pgMar w:top="400" w:right="440" w:bottom="400" w:left="960" w:header="0" w:footer="0" w:gutter="0"/>
          <w:cols w:equalWidth="0" w:num="2">
            <w:col w:w="4250" w:space="100"/>
            <w:col w:w="5510" w:space="0"/>
          </w:cols>
        </w:sectPr>
        <w:rPr/>
      </w:pPr>
    </w:p>
    <w:p>
      <w:pPr>
        <w:rPr/>
      </w:pPr>
      <w:r/>
    </w:p>
    <w:p>
      <w:pPr>
        <w:spacing w:line="174" w:lineRule="exact"/>
        <w:rPr/>
      </w:pPr>
      <w:r/>
    </w:p>
    <w:p>
      <w:pPr>
        <w:sectPr>
          <w:pgSz w:w="11260" w:h="15790"/>
          <w:pgMar w:top="400" w:right="544" w:bottom="400" w:left="440" w:header="0" w:footer="0" w:gutter="0"/>
          <w:cols w:equalWidth="0" w:num="1">
            <w:col w:w="10276" w:space="0"/>
          </w:cols>
        </w:sectPr>
        <w:rPr/>
      </w:pPr>
    </w:p>
    <w:p>
      <w:pPr>
        <w:ind w:left="99"/>
        <w:spacing w:before="81" w:line="183" w:lineRule="auto"/>
        <w:rPr>
          <w:rFonts w:ascii="SimSun" w:hAnsi="SimSun" w:eastAsia="SimSun" w:cs="SimSun"/>
          <w:sz w:val="19"/>
          <w:szCs w:val="19"/>
        </w:rPr>
      </w:pPr>
      <w:r>
        <w:rPr>
          <w:rFonts w:ascii="SimSun" w:hAnsi="SimSun" w:eastAsia="SimSun" w:cs="SimSun"/>
          <w:sz w:val="19"/>
          <w:szCs w:val="19"/>
          <w:color w:val="0060AA"/>
          <w:spacing w:val="-2"/>
        </w:rPr>
        <w:t>48</w:t>
      </w:r>
    </w:p>
    <w:p>
      <w:pPr>
        <w:spacing w:line="273" w:lineRule="auto"/>
        <w:rPr>
          <w:rFonts w:ascii="Arial"/>
          <w:sz w:val="21"/>
        </w:rPr>
      </w:pPr>
      <w:r/>
    </w:p>
    <w:p>
      <w:pPr>
        <w:spacing w:line="1070" w:lineRule="exact"/>
        <w:textAlignment w:val="center"/>
        <w:rPr/>
      </w:pPr>
      <w:r>
        <w:drawing>
          <wp:inline distT="0" distB="0" distL="0" distR="0">
            <wp:extent cx="666746" cy="679405"/>
            <wp:effectExtent l="0" t="0" r="0" b="0"/>
            <wp:docPr id="189" name="IM 189"/>
            <wp:cNvGraphicFramePr/>
            <a:graphic>
              <a:graphicData uri="http://schemas.openxmlformats.org/drawingml/2006/picture">
                <pic:pic>
                  <pic:nvPicPr>
                    <pic:cNvPr id="189" name="IM 189"/>
                    <pic:cNvPicPr/>
                  </pic:nvPicPr>
                  <pic:blipFill>
                    <a:blip r:embed="rId210"/>
                    <a:stretch>
                      <a:fillRect/>
                    </a:stretch>
                  </pic:blipFill>
                  <pic:spPr>
                    <a:xfrm rot="0">
                      <a:off x="0" y="0"/>
                      <a:ext cx="666746" cy="679405"/>
                    </a:xfrm>
                    <a:prstGeom prst="rect">
                      <a:avLst/>
                    </a:prstGeom>
                  </pic:spPr>
                </pic:pic>
              </a:graphicData>
            </a:graphic>
          </wp:inline>
        </w:drawing>
      </w:r>
    </w:p>
    <w:p>
      <w:pPr>
        <w:ind w:firstLine="19"/>
        <w:spacing w:before="60" w:line="1060" w:lineRule="exact"/>
        <w:textAlignment w:val="center"/>
        <w:rPr/>
      </w:pPr>
      <w:r>
        <w:drawing>
          <wp:inline distT="0" distB="0" distL="0" distR="0">
            <wp:extent cx="654091" cy="673189"/>
            <wp:effectExtent l="0" t="0" r="0" b="0"/>
            <wp:docPr id="190" name="IM 190"/>
            <wp:cNvGraphicFramePr/>
            <a:graphic>
              <a:graphicData uri="http://schemas.openxmlformats.org/drawingml/2006/picture">
                <pic:pic>
                  <pic:nvPicPr>
                    <pic:cNvPr id="190" name="IM 190"/>
                    <pic:cNvPicPr/>
                  </pic:nvPicPr>
                  <pic:blipFill>
                    <a:blip r:embed="rId211"/>
                    <a:stretch>
                      <a:fillRect/>
                    </a:stretch>
                  </pic:blipFill>
                  <pic:spPr>
                    <a:xfrm rot="0">
                      <a:off x="0" y="0"/>
                      <a:ext cx="654091" cy="6731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6" w:line="222" w:lineRule="auto"/>
        <w:rPr>
          <w:rFonts w:ascii="SimHei" w:hAnsi="SimHei" w:eastAsia="SimHei" w:cs="SimHei"/>
          <w:sz w:val="19"/>
          <w:szCs w:val="19"/>
        </w:rPr>
      </w:pPr>
      <w:r>
        <w:rPr>
          <w:rFonts w:ascii="SimHei" w:hAnsi="SimHei" w:eastAsia="SimHei" w:cs="SimHei"/>
          <w:sz w:val="19"/>
          <w:szCs w:val="19"/>
          <w:b/>
          <w:bCs/>
          <w:color w:val="2A8BD6"/>
          <w:spacing w:val="-11"/>
        </w:rPr>
        <w:t>第一篇</w:t>
      </w:r>
      <w:r>
        <w:rPr>
          <w:rFonts w:ascii="SimHei" w:hAnsi="SimHei" w:eastAsia="SimHei" w:cs="SimHei"/>
          <w:sz w:val="19"/>
          <w:szCs w:val="19"/>
          <w:color w:val="2A8BD6"/>
          <w:spacing w:val="74"/>
        </w:rPr>
        <w:t xml:space="preserve"> </w:t>
      </w:r>
      <w:r>
        <w:rPr>
          <w:rFonts w:ascii="SimHei" w:hAnsi="SimHei" w:eastAsia="SimHei" w:cs="SimHei"/>
          <w:sz w:val="19"/>
          <w:szCs w:val="19"/>
          <w:b/>
          <w:bCs/>
          <w:color w:val="2A8BD6"/>
          <w:spacing w:val="-11"/>
        </w:rPr>
        <w:t>生物大分子结构与功能</w:t>
      </w:r>
    </w:p>
    <w:p>
      <w:pPr>
        <w:spacing w:before="189" w:line="212" w:lineRule="auto"/>
        <w:jc w:val="right"/>
        <w:rPr>
          <w:rFonts w:ascii="SimSun" w:hAnsi="SimSun" w:eastAsia="SimSun" w:cs="SimSun"/>
          <w:sz w:val="11"/>
          <w:szCs w:val="11"/>
        </w:rPr>
      </w:pPr>
      <w:r>
        <w:rPr>
          <w:rFonts w:ascii="Times New Roman" w:hAnsi="Times New Roman" w:eastAsia="Times New Roman" w:cs="Times New Roman"/>
          <w:sz w:val="11"/>
          <w:szCs w:val="11"/>
          <w:color w:val="B91A1F"/>
          <w:spacing w:val="-3"/>
        </w:rPr>
        <w:t>kkyx2018</w:t>
      </w:r>
      <w:r>
        <w:rPr>
          <w:rFonts w:ascii="Times New Roman" w:hAnsi="Times New Roman" w:eastAsia="Times New Roman" w:cs="Times New Roman"/>
          <w:sz w:val="11"/>
          <w:szCs w:val="11"/>
          <w:color w:val="B91A1F"/>
        </w:rPr>
        <w:t xml:space="preserve">                            </w:t>
      </w:r>
      <w:r>
        <w:rPr>
          <w:rFonts w:ascii="SimSun" w:hAnsi="SimSun" w:eastAsia="SimSun" w:cs="SimSun"/>
          <w:sz w:val="11"/>
          <w:szCs w:val="11"/>
          <w:spacing w:val="-3"/>
        </w:rPr>
        <w:t>咽</w:t>
      </w:r>
      <w:r>
        <w:rPr>
          <w:rFonts w:ascii="SimSun" w:hAnsi="SimSun" w:eastAsia="SimSun" w:cs="SimSun"/>
          <w:sz w:val="11"/>
          <w:szCs w:val="11"/>
        </w:rPr>
        <w:t xml:space="preserve"> </w:t>
      </w:r>
      <w:r>
        <w:rPr>
          <w:rFonts w:ascii="SimSun" w:hAnsi="SimSun" w:eastAsia="SimSun" w:cs="SimSun"/>
          <w:sz w:val="11"/>
          <w:szCs w:val="11"/>
          <w:spacing w:val="-3"/>
        </w:rPr>
        <w:t>kkyx2018</w:t>
      </w:r>
    </w:p>
    <w:p>
      <w:pPr>
        <w:ind w:right="421"/>
        <w:spacing w:before="53" w:line="269" w:lineRule="auto"/>
        <w:jc w:val="both"/>
        <w:rPr>
          <w:rFonts w:ascii="SimSun" w:hAnsi="SimSun" w:eastAsia="SimSun" w:cs="SimSun"/>
          <w:sz w:val="19"/>
          <w:szCs w:val="19"/>
        </w:rPr>
      </w:pPr>
      <w:r>
        <w:rPr>
          <w:rFonts w:ascii="SimSun" w:hAnsi="SimSun" w:eastAsia="SimSun" w:cs="SimSun"/>
          <w:sz w:val="19"/>
          <w:szCs w:val="19"/>
          <w:spacing w:val="1"/>
        </w:rPr>
        <w:t>80%以上。</w:t>
      </w:r>
      <w:r>
        <w:rPr>
          <w:rFonts w:ascii="SimSun" w:hAnsi="SimSun" w:eastAsia="SimSun" w:cs="SimSun"/>
          <w:sz w:val="19"/>
          <w:szCs w:val="19"/>
          <w:spacing w:val="4"/>
        </w:rPr>
        <w:t xml:space="preserve"> </w:t>
      </w:r>
      <w:r>
        <w:rPr>
          <w:rFonts w:ascii="SimSun" w:hAnsi="SimSun" w:eastAsia="SimSun" w:cs="SimSun"/>
          <w:sz w:val="19"/>
          <w:szCs w:val="19"/>
        </w:rPr>
        <w:t>rRNA</w:t>
      </w:r>
      <w:r>
        <w:rPr>
          <w:rFonts w:ascii="SimSun" w:hAnsi="SimSun" w:eastAsia="SimSun" w:cs="SimSun"/>
          <w:sz w:val="19"/>
          <w:szCs w:val="19"/>
          <w:spacing w:val="31"/>
        </w:rPr>
        <w:t xml:space="preserve"> </w:t>
      </w:r>
      <w:r>
        <w:rPr>
          <w:rFonts w:ascii="SimSun" w:hAnsi="SimSun" w:eastAsia="SimSun" w:cs="SimSun"/>
          <w:sz w:val="19"/>
          <w:szCs w:val="19"/>
          <w:spacing w:val="1"/>
        </w:rPr>
        <w:t>有确定的种类和保守的核苷酸序列。</w:t>
      </w:r>
      <w:r>
        <w:rPr>
          <w:rFonts w:ascii="SimSun" w:hAnsi="SimSun" w:eastAsia="SimSun" w:cs="SimSun"/>
          <w:sz w:val="19"/>
          <w:szCs w:val="19"/>
          <w:spacing w:val="-5"/>
        </w:rPr>
        <w:t xml:space="preserve"> </w:t>
      </w:r>
      <w:r>
        <w:rPr>
          <w:rFonts w:ascii="SimSun" w:hAnsi="SimSun" w:eastAsia="SimSun" w:cs="SimSun"/>
          <w:sz w:val="19"/>
          <w:szCs w:val="19"/>
        </w:rPr>
        <w:t>rRNA</w:t>
      </w:r>
      <w:r>
        <w:rPr>
          <w:rFonts w:ascii="SimSun" w:hAnsi="SimSun" w:eastAsia="SimSun" w:cs="SimSun"/>
          <w:sz w:val="19"/>
          <w:szCs w:val="19"/>
          <w:spacing w:val="41"/>
        </w:rPr>
        <w:t xml:space="preserve"> </w:t>
      </w:r>
      <w:r>
        <w:rPr>
          <w:rFonts w:ascii="SimSun" w:hAnsi="SimSun" w:eastAsia="SimSun" w:cs="SimSun"/>
          <w:sz w:val="19"/>
          <w:szCs w:val="19"/>
          <w:spacing w:val="1"/>
        </w:rPr>
        <w:t>与核</w:t>
      </w:r>
      <w:r>
        <w:rPr>
          <w:rFonts w:ascii="SimSun" w:hAnsi="SimSun" w:eastAsia="SimSun" w:cs="SimSun"/>
          <w:sz w:val="19"/>
          <w:szCs w:val="19"/>
        </w:rPr>
        <w:t>糖体蛋白(ribosomal</w:t>
      </w:r>
      <w:r>
        <w:rPr>
          <w:rFonts w:ascii="SimSun" w:hAnsi="SimSun" w:eastAsia="SimSun" w:cs="SimSun"/>
          <w:sz w:val="19"/>
          <w:szCs w:val="19"/>
          <w:spacing w:val="-4"/>
        </w:rPr>
        <w:t xml:space="preserve"> </w:t>
      </w:r>
      <w:r>
        <w:rPr>
          <w:rFonts w:ascii="SimSun" w:hAnsi="SimSun" w:eastAsia="SimSun" w:cs="SimSun"/>
          <w:sz w:val="19"/>
          <w:szCs w:val="19"/>
        </w:rPr>
        <w:t>protein)共同构</w:t>
      </w:r>
      <w:r>
        <w:rPr>
          <w:rFonts w:ascii="SimSun" w:hAnsi="SimSun" w:eastAsia="SimSun" w:cs="SimSun"/>
          <w:sz w:val="19"/>
          <w:szCs w:val="19"/>
        </w:rPr>
        <w:t xml:space="preserve"> </w:t>
      </w:r>
      <w:r>
        <w:rPr>
          <w:rFonts w:ascii="SimSun" w:hAnsi="SimSun" w:eastAsia="SimSun" w:cs="SimSun"/>
          <w:sz w:val="19"/>
          <w:szCs w:val="19"/>
          <w:spacing w:val="12"/>
        </w:rPr>
        <w:t>成核糖体(</w:t>
      </w:r>
      <w:r>
        <w:rPr>
          <w:rFonts w:ascii="SimSun" w:hAnsi="SimSun" w:eastAsia="SimSun" w:cs="SimSun"/>
          <w:sz w:val="19"/>
          <w:szCs w:val="19"/>
        </w:rPr>
        <w:t>ribosome</w:t>
      </w:r>
      <w:r>
        <w:rPr>
          <w:rFonts w:ascii="SimSun" w:hAnsi="SimSun" w:eastAsia="SimSun" w:cs="SimSun"/>
          <w:sz w:val="19"/>
          <w:szCs w:val="19"/>
          <w:spacing w:val="12"/>
        </w:rPr>
        <w:t>),它将蛋白质生物合成所需要的</w:t>
      </w:r>
      <w:r>
        <w:rPr>
          <w:rFonts w:ascii="SimSun" w:hAnsi="SimSun" w:eastAsia="SimSun" w:cs="SimSun"/>
          <w:sz w:val="19"/>
          <w:szCs w:val="19"/>
        </w:rPr>
        <w:t>mRNA</w:t>
      </w:r>
      <w:r>
        <w:rPr>
          <w:rFonts w:ascii="SimSun" w:hAnsi="SimSun" w:eastAsia="SimSun" w:cs="SimSun"/>
          <w:sz w:val="19"/>
          <w:szCs w:val="19"/>
          <w:spacing w:val="12"/>
        </w:rPr>
        <w:t>、</w:t>
      </w:r>
      <w:r>
        <w:rPr>
          <w:rFonts w:ascii="SimSun" w:hAnsi="SimSun" w:eastAsia="SimSun" w:cs="SimSun"/>
          <w:sz w:val="19"/>
          <w:szCs w:val="19"/>
        </w:rPr>
        <w:t>tRNA</w:t>
      </w:r>
      <w:r>
        <w:rPr>
          <w:rFonts w:ascii="SimSun" w:hAnsi="SimSun" w:eastAsia="SimSun" w:cs="SimSun"/>
          <w:sz w:val="19"/>
          <w:szCs w:val="19"/>
          <w:spacing w:val="6"/>
        </w:rPr>
        <w:t xml:space="preserve">  </w:t>
      </w:r>
      <w:r>
        <w:rPr>
          <w:rFonts w:ascii="SimSun" w:hAnsi="SimSun" w:eastAsia="SimSun" w:cs="SimSun"/>
          <w:sz w:val="19"/>
          <w:szCs w:val="19"/>
          <w:spacing w:val="12"/>
        </w:rPr>
        <w:t>以及多种蛋白质因子募</w:t>
      </w:r>
      <w:r>
        <w:rPr>
          <w:rFonts w:ascii="SimSun" w:hAnsi="SimSun" w:eastAsia="SimSun" w:cs="SimSun"/>
          <w:sz w:val="19"/>
          <w:szCs w:val="19"/>
          <w:spacing w:val="11"/>
        </w:rPr>
        <w:t>集在一起，</w:t>
      </w:r>
      <w:r>
        <w:rPr>
          <w:rFonts w:ascii="SimSun" w:hAnsi="SimSun" w:eastAsia="SimSun" w:cs="SimSun"/>
          <w:sz w:val="19"/>
          <w:szCs w:val="19"/>
        </w:rPr>
        <w:t xml:space="preserve"> </w:t>
      </w:r>
      <w:r>
        <w:rPr>
          <w:rFonts w:ascii="SimSun" w:hAnsi="SimSun" w:eastAsia="SimSun" w:cs="SimSun"/>
          <w:sz w:val="19"/>
          <w:szCs w:val="19"/>
          <w:spacing w:val="8"/>
        </w:rPr>
        <w:t>为蛋白质生物合成提供了必需的场所。</w:t>
      </w:r>
    </w:p>
    <w:p>
      <w:pPr>
        <w:ind w:right="486" w:firstLine="419"/>
        <w:spacing w:before="122" w:line="282" w:lineRule="auto"/>
        <w:jc w:val="both"/>
        <w:rPr>
          <w:rFonts w:ascii="SimSun" w:hAnsi="SimSun" w:eastAsia="SimSun" w:cs="SimSun"/>
          <w:sz w:val="19"/>
          <w:szCs w:val="19"/>
        </w:rPr>
      </w:pPr>
      <w:r>
        <w:rPr>
          <w:rFonts w:ascii="SimSun" w:hAnsi="SimSun" w:eastAsia="SimSun" w:cs="SimSun"/>
          <w:sz w:val="19"/>
          <w:szCs w:val="19"/>
          <w:spacing w:val="11"/>
        </w:rPr>
        <w:t>原核细胞有三种</w:t>
      </w:r>
      <w:r>
        <w:rPr>
          <w:rFonts w:ascii="SimSun" w:hAnsi="SimSun" w:eastAsia="SimSun" w:cs="SimSun"/>
          <w:sz w:val="19"/>
          <w:szCs w:val="19"/>
        </w:rPr>
        <w:t>rRNA</w:t>
      </w:r>
      <w:r>
        <w:rPr>
          <w:rFonts w:ascii="SimSun" w:hAnsi="SimSun" w:eastAsia="SimSun" w:cs="SimSun"/>
          <w:sz w:val="19"/>
          <w:szCs w:val="19"/>
          <w:spacing w:val="11"/>
        </w:rPr>
        <w:t>,</w:t>
      </w:r>
      <w:r>
        <w:rPr>
          <w:rFonts w:ascii="SimSun" w:hAnsi="SimSun" w:eastAsia="SimSun" w:cs="SimSun"/>
          <w:sz w:val="19"/>
          <w:szCs w:val="19"/>
          <w:spacing w:val="5"/>
        </w:rPr>
        <w:t xml:space="preserve"> </w:t>
      </w:r>
      <w:r>
        <w:rPr>
          <w:rFonts w:ascii="SimSun" w:hAnsi="SimSun" w:eastAsia="SimSun" w:cs="SimSun"/>
          <w:sz w:val="19"/>
          <w:szCs w:val="19"/>
          <w:spacing w:val="11"/>
        </w:rPr>
        <w:t>依照分子量的大小分为5S、16S</w:t>
      </w:r>
      <w:r>
        <w:rPr>
          <w:rFonts w:ascii="SimSun" w:hAnsi="SimSun" w:eastAsia="SimSun" w:cs="SimSun"/>
          <w:sz w:val="19"/>
          <w:szCs w:val="19"/>
          <w:spacing w:val="-56"/>
        </w:rPr>
        <w:t xml:space="preserve"> </w:t>
      </w:r>
      <w:r>
        <w:rPr>
          <w:rFonts w:ascii="SimSun" w:hAnsi="SimSun" w:eastAsia="SimSun" w:cs="SimSun"/>
          <w:sz w:val="19"/>
          <w:szCs w:val="19"/>
          <w:spacing w:val="11"/>
        </w:rPr>
        <w:t>和23S(S</w:t>
      </w:r>
      <w:r>
        <w:rPr>
          <w:rFonts w:ascii="SimSun" w:hAnsi="SimSun" w:eastAsia="SimSun" w:cs="SimSun"/>
          <w:sz w:val="19"/>
          <w:szCs w:val="19"/>
          <w:spacing w:val="8"/>
        </w:rPr>
        <w:t xml:space="preserve"> </w:t>
      </w:r>
      <w:r>
        <w:rPr>
          <w:rFonts w:ascii="SimSun" w:hAnsi="SimSun" w:eastAsia="SimSun" w:cs="SimSun"/>
          <w:sz w:val="19"/>
          <w:szCs w:val="19"/>
          <w:spacing w:val="11"/>
        </w:rPr>
        <w:t>是大分子物质在超速离心</w:t>
      </w:r>
      <w:r>
        <w:rPr>
          <w:rFonts w:ascii="SimSun" w:hAnsi="SimSun" w:eastAsia="SimSun" w:cs="SimSun"/>
          <w:sz w:val="19"/>
          <w:szCs w:val="19"/>
          <w:spacing w:val="10"/>
        </w:rPr>
        <w:t>沉降</w:t>
      </w:r>
      <w:r>
        <w:rPr>
          <w:rFonts w:ascii="SimSun" w:hAnsi="SimSun" w:eastAsia="SimSun" w:cs="SimSun"/>
          <w:sz w:val="19"/>
          <w:szCs w:val="19"/>
        </w:rPr>
        <w:t xml:space="preserve"> </w:t>
      </w:r>
      <w:r>
        <w:rPr>
          <w:rFonts w:ascii="SimSun" w:hAnsi="SimSun" w:eastAsia="SimSun" w:cs="SimSun"/>
          <w:sz w:val="19"/>
          <w:szCs w:val="19"/>
          <w:spacing w:val="7"/>
        </w:rPr>
        <w:t>中的沉降系数)。它们与不同的核糖体蛋白结合分别形成了核糖体的大亚基(</w:t>
      </w:r>
      <w:r>
        <w:rPr>
          <w:rFonts w:ascii="SimSun" w:hAnsi="SimSun" w:eastAsia="SimSun" w:cs="SimSun"/>
          <w:sz w:val="19"/>
          <w:szCs w:val="19"/>
        </w:rPr>
        <w:t>large</w:t>
      </w:r>
      <w:r>
        <w:rPr>
          <w:rFonts w:ascii="SimSun" w:hAnsi="SimSun" w:eastAsia="SimSun" w:cs="SimSun"/>
          <w:sz w:val="19"/>
          <w:szCs w:val="19"/>
          <w:spacing w:val="7"/>
        </w:rPr>
        <w:t xml:space="preserve"> </w:t>
      </w:r>
      <w:r>
        <w:rPr>
          <w:rFonts w:ascii="SimSun" w:hAnsi="SimSun" w:eastAsia="SimSun" w:cs="SimSun"/>
          <w:sz w:val="19"/>
          <w:szCs w:val="19"/>
        </w:rPr>
        <w:t>subunit</w:t>
      </w:r>
      <w:r>
        <w:rPr>
          <w:rFonts w:ascii="SimSun" w:hAnsi="SimSun" w:eastAsia="SimSun" w:cs="SimSun"/>
          <w:sz w:val="19"/>
          <w:szCs w:val="19"/>
          <w:spacing w:val="7"/>
        </w:rPr>
        <w:t>)和小</w:t>
      </w:r>
      <w:r>
        <w:rPr>
          <w:rFonts w:ascii="SimSun" w:hAnsi="SimSun" w:eastAsia="SimSun" w:cs="SimSun"/>
          <w:sz w:val="19"/>
          <w:szCs w:val="19"/>
          <w:spacing w:val="6"/>
        </w:rPr>
        <w:t>亚基</w:t>
      </w:r>
      <w:r>
        <w:rPr>
          <w:rFonts w:ascii="SimSun" w:hAnsi="SimSun" w:eastAsia="SimSun" w:cs="SimSun"/>
          <w:sz w:val="19"/>
          <w:szCs w:val="19"/>
        </w:rPr>
        <w:t xml:space="preserve"> </w:t>
      </w:r>
      <w:r>
        <w:rPr>
          <w:rFonts w:ascii="SimSun" w:hAnsi="SimSun" w:eastAsia="SimSun" w:cs="SimSun"/>
          <w:sz w:val="19"/>
          <w:szCs w:val="19"/>
          <w:spacing w:val="9"/>
        </w:rPr>
        <w:t>(</w:t>
      </w:r>
      <w:r>
        <w:rPr>
          <w:rFonts w:ascii="SimSun" w:hAnsi="SimSun" w:eastAsia="SimSun" w:cs="SimSun"/>
          <w:sz w:val="19"/>
          <w:szCs w:val="19"/>
        </w:rPr>
        <w:t>small</w:t>
      </w:r>
      <w:r>
        <w:rPr>
          <w:rFonts w:ascii="SimSun" w:hAnsi="SimSun" w:eastAsia="SimSun" w:cs="SimSun"/>
          <w:sz w:val="19"/>
          <w:szCs w:val="19"/>
          <w:spacing w:val="7"/>
        </w:rPr>
        <w:t xml:space="preserve"> </w:t>
      </w:r>
      <w:r>
        <w:rPr>
          <w:rFonts w:ascii="SimSun" w:hAnsi="SimSun" w:eastAsia="SimSun" w:cs="SimSun"/>
          <w:sz w:val="19"/>
          <w:szCs w:val="19"/>
        </w:rPr>
        <w:t>subunit</w:t>
      </w:r>
      <w:r>
        <w:rPr>
          <w:rFonts w:ascii="SimSun" w:hAnsi="SimSun" w:eastAsia="SimSun" w:cs="SimSun"/>
          <w:sz w:val="19"/>
          <w:szCs w:val="19"/>
          <w:spacing w:val="9"/>
        </w:rPr>
        <w:t>)(表2-5)。真核细胞的四种</w:t>
      </w:r>
      <w:r>
        <w:rPr>
          <w:rFonts w:ascii="SimSun" w:hAnsi="SimSun" w:eastAsia="SimSun" w:cs="SimSun"/>
          <w:sz w:val="19"/>
          <w:szCs w:val="19"/>
        </w:rPr>
        <w:t>rRNA</w:t>
      </w:r>
      <w:r>
        <w:rPr>
          <w:rFonts w:ascii="SimSun" w:hAnsi="SimSun" w:eastAsia="SimSun" w:cs="SimSun"/>
          <w:sz w:val="19"/>
          <w:szCs w:val="19"/>
          <w:spacing w:val="41"/>
        </w:rPr>
        <w:t xml:space="preserve"> </w:t>
      </w:r>
      <w:r>
        <w:rPr>
          <w:rFonts w:ascii="SimSun" w:hAnsi="SimSun" w:eastAsia="SimSun" w:cs="SimSun"/>
          <w:sz w:val="19"/>
          <w:szCs w:val="19"/>
          <w:spacing w:val="9"/>
        </w:rPr>
        <w:t>也利用相类</w:t>
      </w:r>
      <w:r>
        <w:rPr>
          <w:rFonts w:ascii="SimSun" w:hAnsi="SimSun" w:eastAsia="SimSun" w:cs="SimSun"/>
          <w:sz w:val="19"/>
          <w:szCs w:val="19"/>
          <w:spacing w:val="8"/>
        </w:rPr>
        <w:t>似的方式构成了真核细胞核糖体的大亚</w:t>
      </w:r>
      <w:r>
        <w:rPr>
          <w:rFonts w:ascii="SimSun" w:hAnsi="SimSun" w:eastAsia="SimSun" w:cs="SimSun"/>
          <w:sz w:val="19"/>
          <w:szCs w:val="19"/>
        </w:rPr>
        <w:t xml:space="preserve"> </w:t>
      </w:r>
      <w:r>
        <w:rPr>
          <w:rFonts w:ascii="SimSun" w:hAnsi="SimSun" w:eastAsia="SimSun" w:cs="SimSun"/>
          <w:sz w:val="19"/>
          <w:szCs w:val="19"/>
        </w:rPr>
        <w:t>基和小亚基。(动画2-4“30S小亚基”、动画</w:t>
      </w:r>
      <w:r>
        <w:rPr>
          <w:rFonts w:ascii="SimSun" w:hAnsi="SimSun" w:eastAsia="SimSun" w:cs="SimSun"/>
          <w:sz w:val="19"/>
          <w:szCs w:val="19"/>
          <w:spacing w:val="-1"/>
        </w:rPr>
        <w:t>2-5“50S</w:t>
      </w:r>
      <w:r>
        <w:rPr>
          <w:rFonts w:ascii="SimSun" w:hAnsi="SimSun" w:eastAsia="SimSun" w:cs="SimSun"/>
          <w:sz w:val="19"/>
          <w:szCs w:val="19"/>
          <w:spacing w:val="-42"/>
        </w:rPr>
        <w:t xml:space="preserve"> </w:t>
      </w:r>
      <w:r>
        <w:rPr>
          <w:rFonts w:ascii="SimSun" w:hAnsi="SimSun" w:eastAsia="SimSun" w:cs="SimSun"/>
          <w:sz w:val="19"/>
          <w:szCs w:val="19"/>
          <w:spacing w:val="-1"/>
        </w:rPr>
        <w:t>大亚基”)</w:t>
      </w:r>
    </w:p>
    <w:p>
      <w:pPr>
        <w:ind w:left="3472"/>
        <w:spacing w:before="171" w:line="184" w:lineRule="auto"/>
        <w:rPr>
          <w:rFonts w:ascii="SimSun" w:hAnsi="SimSun" w:eastAsia="SimSun" w:cs="SimSun"/>
          <w:sz w:val="19"/>
          <w:szCs w:val="19"/>
        </w:rPr>
      </w:pPr>
      <w:r>
        <w:rPr>
          <w:rFonts w:ascii="SimSun" w:hAnsi="SimSun" w:eastAsia="SimSun" w:cs="SimSun"/>
          <w:sz w:val="19"/>
          <w:szCs w:val="19"/>
          <w:b/>
          <w:bCs/>
          <w:color w:val="003D6C"/>
          <w:spacing w:val="-3"/>
        </w:rPr>
        <w:t>表2-5核糖体的组成</w:t>
      </w:r>
    </w:p>
    <w:p>
      <w:pPr>
        <w:sectPr>
          <w:type w:val="continuous"/>
          <w:pgSz w:w="11260" w:h="15790"/>
          <w:pgMar w:top="400" w:right="544" w:bottom="400" w:left="440" w:header="0" w:footer="0" w:gutter="0"/>
          <w:cols w:equalWidth="0" w:num="2">
            <w:col w:w="1050" w:space="99"/>
            <w:col w:w="9126" w:space="0"/>
          </w:cols>
        </w:sectPr>
        <w:rPr/>
      </w:pPr>
    </w:p>
    <w:p>
      <w:pPr>
        <w:spacing w:line="79" w:lineRule="exact"/>
        <w:rPr/>
      </w:pPr>
      <w:r/>
    </w:p>
    <w:tbl>
      <w:tblPr>
        <w:tblStyle w:val="2"/>
        <w:tblW w:w="8630" w:type="dxa"/>
        <w:tblInd w:w="1160" w:type="dxa"/>
        <w:shd w:val="clear" w:fill="91BCE2"/>
        <w:tblLayout w:type="fixed"/>
        <w:tblBorders>
          <w:left w:val="single" w:color="000000" w:sz="4" w:space="0"/>
          <w:bottom w:val="single" w:color="000000" w:sz="4" w:space="0"/>
          <w:right w:val="single" w:color="000000" w:sz="4" w:space="0"/>
          <w:top w:val="single" w:color="000000" w:sz="4" w:space="0"/>
        </w:tblBorders>
      </w:tblPr>
      <w:tblGrid>
        <w:gridCol w:w="8630"/>
      </w:tblGrid>
      <w:tr>
        <w:trPr>
          <w:trHeight w:val="350" w:hRule="atLeast"/>
        </w:trPr>
        <w:tc>
          <w:tcPr>
            <w:shd w:val="clear" w:fill="91BCE2"/>
            <w:tcW w:w="8630" w:type="dxa"/>
            <w:vAlign w:val="top"/>
          </w:tcPr>
          <w:p>
            <w:pPr>
              <w:ind w:left="2317"/>
              <w:spacing w:before="99" w:line="219" w:lineRule="auto"/>
              <w:rPr>
                <w:rFonts w:ascii="SimSun" w:hAnsi="SimSun" w:eastAsia="SimSun" w:cs="SimSun"/>
                <w:sz w:val="18"/>
                <w:szCs w:val="18"/>
              </w:rPr>
            </w:pPr>
            <w:r>
              <w:rPr>
                <w:rFonts w:ascii="SimSun" w:hAnsi="SimSun" w:eastAsia="SimSun" w:cs="SimSun"/>
                <w:sz w:val="18"/>
                <w:szCs w:val="18"/>
                <w:b/>
                <w:bCs/>
                <w:spacing w:val="1"/>
              </w:rPr>
              <w:t>原核细胞(以大肠杆菌为例)</w:t>
            </w:r>
            <w:r>
              <w:rPr>
                <w:rFonts w:ascii="SimSun" w:hAnsi="SimSun" w:eastAsia="SimSun" w:cs="SimSun"/>
                <w:sz w:val="18"/>
                <w:szCs w:val="18"/>
                <w:spacing w:val="3"/>
              </w:rPr>
              <w:t xml:space="preserve">              </w:t>
            </w:r>
            <w:r>
              <w:rPr>
                <w:rFonts w:ascii="SimSun" w:hAnsi="SimSun" w:eastAsia="SimSun" w:cs="SimSun"/>
                <w:sz w:val="18"/>
                <w:szCs w:val="18"/>
                <w:b/>
                <w:bCs/>
                <w:spacing w:val="1"/>
              </w:rPr>
              <w:t>真核细胞(以小鼠</w:t>
            </w:r>
            <w:r>
              <w:rPr>
                <w:rFonts w:ascii="SimSun" w:hAnsi="SimSun" w:eastAsia="SimSun" w:cs="SimSun"/>
                <w:sz w:val="18"/>
                <w:szCs w:val="18"/>
                <w:b/>
                <w:bCs/>
              </w:rPr>
              <w:t>肝为例)</w:t>
            </w:r>
          </w:p>
        </w:tc>
      </w:tr>
    </w:tbl>
    <w:p>
      <w:pPr>
        <w:spacing w:line="36" w:lineRule="exact"/>
        <w:rPr>
          <w:rFonts w:ascii="Arial"/>
          <w:sz w:val="3"/>
        </w:rPr>
      </w:pPr>
      <w:r/>
    </w:p>
    <w:p>
      <w:pPr>
        <w:sectPr>
          <w:type w:val="continuous"/>
          <w:pgSz w:w="11260" w:h="15790"/>
          <w:pgMar w:top="400" w:right="544" w:bottom="400" w:left="440" w:header="0" w:footer="0" w:gutter="0"/>
          <w:cols w:equalWidth="0" w:num="1">
            <w:col w:w="10276" w:space="0"/>
          </w:cols>
        </w:sectPr>
        <w:rPr/>
      </w:pPr>
    </w:p>
    <w:p>
      <w:pPr>
        <w:ind w:left="1690"/>
        <w:spacing w:before="38" w:line="221" w:lineRule="auto"/>
        <w:rPr>
          <w:rFonts w:ascii="SimSun" w:hAnsi="SimSun" w:eastAsia="SimSun" w:cs="SimSun"/>
          <w:sz w:val="19"/>
          <w:szCs w:val="19"/>
        </w:rPr>
      </w:pPr>
      <w:r>
        <w:rPr>
          <w:rFonts w:ascii="SimSun" w:hAnsi="SimSun" w:eastAsia="SimSun" w:cs="SimSun"/>
          <w:sz w:val="19"/>
          <w:szCs w:val="19"/>
          <w:spacing w:val="2"/>
        </w:rPr>
        <w:t>小亚基</w:t>
      </w:r>
    </w:p>
    <w:p>
      <w:pPr>
        <w:ind w:left="1879"/>
        <w:spacing w:before="118" w:line="184" w:lineRule="auto"/>
        <w:rPr>
          <w:rFonts w:ascii="SimSun" w:hAnsi="SimSun" w:eastAsia="SimSun" w:cs="SimSun"/>
          <w:sz w:val="19"/>
          <w:szCs w:val="19"/>
        </w:rPr>
      </w:pPr>
      <w:r>
        <w:rPr>
          <w:rFonts w:ascii="SimSun" w:hAnsi="SimSun" w:eastAsia="SimSun" w:cs="SimSun"/>
          <w:sz w:val="19"/>
          <w:szCs w:val="19"/>
          <w:spacing w:val="-2"/>
        </w:rPr>
        <w:t>rRNA</w:t>
      </w:r>
    </w:p>
    <w:p>
      <w:pPr>
        <w:ind w:left="1869"/>
        <w:spacing w:before="23" w:line="214" w:lineRule="auto"/>
        <w:rPr>
          <w:rFonts w:ascii="SimSun" w:hAnsi="SimSun" w:eastAsia="SimSun" w:cs="SimSun"/>
          <w:sz w:val="19"/>
          <w:szCs w:val="19"/>
        </w:rPr>
      </w:pPr>
      <w:r>
        <w:rPr>
          <w:rFonts w:ascii="SimSun" w:hAnsi="SimSun" w:eastAsia="SimSun" w:cs="SimSun"/>
          <w:sz w:val="19"/>
          <w:szCs w:val="19"/>
          <w:spacing w:val="7"/>
        </w:rPr>
        <w:t>蛋白质</w:t>
      </w:r>
    </w:p>
    <w:p>
      <w:pPr>
        <w:spacing w:line="14" w:lineRule="auto"/>
        <w:rPr>
          <w:rFonts w:ascii="Arial"/>
          <w:sz w:val="2"/>
        </w:rPr>
      </w:pPr>
      <w:r>
        <w:rPr>
          <w:rFonts w:ascii="Arial" w:hAnsi="Arial" w:eastAsia="Arial" w:cs="Arial"/>
          <w:sz w:val="2"/>
          <w:szCs w:val="2"/>
        </w:rPr>
        <w:br w:type="column"/>
      </w:r>
    </w:p>
    <w:p>
      <w:pPr>
        <w:spacing w:before="63" w:line="183" w:lineRule="auto"/>
        <w:rPr>
          <w:rFonts w:ascii="SimSun" w:hAnsi="SimSun" w:eastAsia="SimSun" w:cs="SimSun"/>
          <w:sz w:val="19"/>
          <w:szCs w:val="19"/>
        </w:rPr>
      </w:pPr>
      <w:r>
        <w:rPr>
          <w:rFonts w:ascii="SimSun" w:hAnsi="SimSun" w:eastAsia="SimSun" w:cs="SimSun"/>
          <w:sz w:val="19"/>
          <w:szCs w:val="19"/>
          <w:spacing w:val="-3"/>
        </w:rPr>
        <w:t>30S</w:t>
      </w:r>
    </w:p>
    <w:p>
      <w:pPr>
        <w:ind w:left="790"/>
        <w:spacing w:before="13" w:line="219" w:lineRule="auto"/>
        <w:rPr>
          <w:rFonts w:ascii="SimSun" w:hAnsi="SimSun" w:eastAsia="SimSun" w:cs="SimSun"/>
          <w:sz w:val="19"/>
          <w:szCs w:val="19"/>
        </w:rPr>
      </w:pPr>
      <w:r>
        <w:pict>
          <v:shape id="_x0000_s133" style="position:absolute;margin-left:10.001pt;margin-top:5.05852pt;mso-position-vertical-relative:text;mso-position-horizontal-relative:text;width:15.2pt;height:11.5pt;z-index:25263923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spacing w:val="-5"/>
                    </w:rPr>
                    <w:t>16S</w:t>
                  </w:r>
                </w:p>
              </w:txbxContent>
            </v:textbox>
          </v:shape>
        </w:pict>
      </w:r>
      <w:r>
        <w:rPr>
          <w:rFonts w:ascii="SimSun" w:hAnsi="SimSun" w:eastAsia="SimSun" w:cs="SimSun"/>
          <w:sz w:val="19"/>
          <w:szCs w:val="19"/>
          <w:spacing w:val="1"/>
        </w:rPr>
        <w:t>1542个核苷酸</w:t>
      </w:r>
    </w:p>
    <w:p>
      <w:pPr>
        <w:ind w:left="199"/>
        <w:spacing w:before="125" w:line="194" w:lineRule="auto"/>
        <w:rPr>
          <w:rFonts w:ascii="SimSun" w:hAnsi="SimSun" w:eastAsia="SimSun" w:cs="SimSun"/>
          <w:sz w:val="19"/>
          <w:szCs w:val="19"/>
        </w:rPr>
      </w:pPr>
      <w:r>
        <w:rPr>
          <w:rFonts w:ascii="SimSun" w:hAnsi="SimSun" w:eastAsia="SimSun" w:cs="SimSun"/>
          <w:sz w:val="19"/>
          <w:szCs w:val="19"/>
          <w:spacing w:val="-1"/>
        </w:rPr>
        <w:t>21种占总重量的40%</w:t>
      </w:r>
    </w:p>
    <w:p>
      <w:pPr>
        <w:spacing w:line="14" w:lineRule="auto"/>
        <w:rPr>
          <w:rFonts w:ascii="Arial"/>
          <w:sz w:val="2"/>
        </w:rPr>
      </w:pPr>
      <w:r>
        <w:rPr>
          <w:rFonts w:ascii="Arial" w:hAnsi="Arial" w:eastAsia="Arial" w:cs="Arial"/>
          <w:sz w:val="2"/>
          <w:szCs w:val="2"/>
        </w:rPr>
        <w:br w:type="column"/>
      </w:r>
    </w:p>
    <w:p>
      <w:pPr>
        <w:spacing w:before="73" w:line="183" w:lineRule="auto"/>
        <w:rPr>
          <w:rFonts w:ascii="SimSun" w:hAnsi="SimSun" w:eastAsia="SimSun" w:cs="SimSun"/>
          <w:sz w:val="19"/>
          <w:szCs w:val="19"/>
        </w:rPr>
      </w:pPr>
      <w:r>
        <w:rPr>
          <w:rFonts w:ascii="SimSun" w:hAnsi="SimSun" w:eastAsia="SimSun" w:cs="SimSun"/>
          <w:sz w:val="19"/>
          <w:szCs w:val="19"/>
          <w:spacing w:val="-2"/>
        </w:rPr>
        <w:t>40S</w:t>
      </w:r>
    </w:p>
    <w:p>
      <w:pPr>
        <w:ind w:left="189"/>
        <w:spacing w:before="62" w:line="301" w:lineRule="exact"/>
        <w:rPr>
          <w:rFonts w:ascii="SimSun" w:hAnsi="SimSun" w:eastAsia="SimSun" w:cs="SimSun"/>
          <w:sz w:val="19"/>
          <w:szCs w:val="19"/>
        </w:rPr>
      </w:pPr>
      <w:r>
        <w:rPr>
          <w:rFonts w:ascii="SimSun" w:hAnsi="SimSun" w:eastAsia="SimSun" w:cs="SimSun"/>
          <w:sz w:val="19"/>
          <w:szCs w:val="19"/>
          <w:spacing w:val="-2"/>
          <w:position w:val="8"/>
        </w:rPr>
        <w:t>18S</w:t>
      </w:r>
      <w:r>
        <w:rPr>
          <w:rFonts w:ascii="SimSun" w:hAnsi="SimSun" w:eastAsia="SimSun" w:cs="SimSun"/>
          <w:sz w:val="19"/>
          <w:szCs w:val="19"/>
          <w:spacing w:val="13"/>
          <w:position w:val="8"/>
        </w:rPr>
        <w:t xml:space="preserve">   </w:t>
      </w:r>
      <w:r>
        <w:rPr>
          <w:rFonts w:ascii="SimSun" w:hAnsi="SimSun" w:eastAsia="SimSun" w:cs="SimSun"/>
          <w:sz w:val="19"/>
          <w:szCs w:val="19"/>
          <w:spacing w:val="-2"/>
          <w:position w:val="8"/>
        </w:rPr>
        <w:t>1874个核苷酸</w:t>
      </w:r>
    </w:p>
    <w:p>
      <w:pPr>
        <w:ind w:left="179"/>
        <w:spacing w:before="1" w:line="184" w:lineRule="auto"/>
        <w:rPr>
          <w:rFonts w:ascii="SimSun" w:hAnsi="SimSun" w:eastAsia="SimSun" w:cs="SimSun"/>
          <w:sz w:val="19"/>
          <w:szCs w:val="19"/>
        </w:rPr>
      </w:pPr>
      <w:r>
        <w:rPr>
          <w:rFonts w:ascii="SimSun" w:hAnsi="SimSun" w:eastAsia="SimSun" w:cs="SimSun"/>
          <w:sz w:val="19"/>
          <w:szCs w:val="19"/>
          <w:spacing w:val="-1"/>
        </w:rPr>
        <w:t>33种占总重量的50%</w:t>
      </w:r>
    </w:p>
    <w:p>
      <w:pPr>
        <w:sectPr>
          <w:type w:val="continuous"/>
          <w:pgSz w:w="11260" w:h="15790"/>
          <w:pgMar w:top="400" w:right="544" w:bottom="400" w:left="440" w:header="0" w:footer="0" w:gutter="0"/>
          <w:cols w:equalWidth="0" w:num="3">
            <w:col w:w="3360" w:space="100"/>
            <w:col w:w="3320" w:space="100"/>
            <w:col w:w="3396" w:space="0"/>
          </w:cols>
        </w:sectPr>
        <w:rPr/>
      </w:pPr>
    </w:p>
    <w:p>
      <w:pPr>
        <w:spacing w:line="17" w:lineRule="exact"/>
        <w:rPr/>
      </w:pPr>
      <w:r/>
    </w:p>
    <w:tbl>
      <w:tblPr>
        <w:tblStyle w:val="2"/>
        <w:tblW w:w="8630" w:type="dxa"/>
        <w:tblInd w:w="116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829"/>
        <w:gridCol w:w="3180"/>
        <w:gridCol w:w="3621"/>
      </w:tblGrid>
      <w:tr>
        <w:trPr>
          <w:trHeight w:val="1469" w:hRule="atLeast"/>
        </w:trPr>
        <w:tc>
          <w:tcPr>
            <w:tcW w:w="1829" w:type="dxa"/>
            <w:vAlign w:val="top"/>
            <w:tcBorders>
              <w:right w:val="none" w:color="000000" w:sz="8" w:space="0"/>
            </w:tcBorders>
          </w:tcPr>
          <w:p>
            <w:pPr>
              <w:ind w:left="534"/>
              <w:spacing w:before="63" w:line="340" w:lineRule="exact"/>
              <w:rPr>
                <w:rFonts w:ascii="SimSun" w:hAnsi="SimSun" w:eastAsia="SimSun" w:cs="SimSun"/>
                <w:sz w:val="20"/>
                <w:szCs w:val="20"/>
              </w:rPr>
            </w:pPr>
            <w:r>
              <w:rPr>
                <w:rFonts w:ascii="SimSun" w:hAnsi="SimSun" w:eastAsia="SimSun" w:cs="SimSun"/>
                <w:sz w:val="20"/>
                <w:szCs w:val="20"/>
                <w:spacing w:val="-3"/>
                <w:position w:val="10"/>
              </w:rPr>
              <w:t>大亚基</w:t>
            </w:r>
          </w:p>
          <w:p>
            <w:pPr>
              <w:ind w:left="694"/>
              <w:spacing w:line="184" w:lineRule="auto"/>
              <w:rPr>
                <w:rFonts w:ascii="SimSun" w:hAnsi="SimSun" w:eastAsia="SimSun" w:cs="SimSun"/>
                <w:sz w:val="20"/>
                <w:szCs w:val="20"/>
              </w:rPr>
            </w:pPr>
            <w:r>
              <w:rPr>
                <w:rFonts w:ascii="SimSun" w:hAnsi="SimSun" w:eastAsia="SimSun" w:cs="SimSun"/>
                <w:sz w:val="20"/>
                <w:szCs w:val="20"/>
                <w:spacing w:val="-2"/>
              </w:rPr>
              <w:t>rRNA</w:t>
            </w:r>
          </w:p>
          <w:p>
            <w:pPr>
              <w:spacing w:line="296" w:lineRule="auto"/>
              <w:rPr>
                <w:rFonts w:ascii="Arial"/>
                <w:sz w:val="21"/>
              </w:rPr>
            </w:pPr>
            <w:r/>
          </w:p>
          <w:p>
            <w:pPr>
              <w:spacing w:line="296" w:lineRule="auto"/>
              <w:rPr>
                <w:rFonts w:ascii="Arial"/>
                <w:sz w:val="21"/>
              </w:rPr>
            </w:pPr>
            <w:r/>
          </w:p>
          <w:p>
            <w:pPr>
              <w:ind w:left="704"/>
              <w:spacing w:before="65" w:line="189" w:lineRule="auto"/>
              <w:rPr>
                <w:rFonts w:ascii="SimSun" w:hAnsi="SimSun" w:eastAsia="SimSun" w:cs="SimSun"/>
                <w:sz w:val="20"/>
                <w:szCs w:val="20"/>
              </w:rPr>
            </w:pPr>
            <w:r>
              <w:rPr>
                <w:rFonts w:ascii="SimSun" w:hAnsi="SimSun" w:eastAsia="SimSun" w:cs="SimSun"/>
                <w:sz w:val="20"/>
                <w:szCs w:val="20"/>
                <w:spacing w:val="7"/>
              </w:rPr>
              <w:t>蛋白质</w:t>
            </w:r>
          </w:p>
        </w:tc>
        <w:tc>
          <w:tcPr>
            <w:tcW w:w="3180" w:type="dxa"/>
            <w:vAlign w:val="top"/>
            <w:tcBorders>
              <w:left w:val="none" w:color="000000" w:sz="8" w:space="0"/>
              <w:right w:val="none" w:color="000000" w:sz="8" w:space="0"/>
            </w:tcBorders>
          </w:tcPr>
          <w:p>
            <w:pPr>
              <w:ind w:left="490"/>
              <w:spacing w:before="134" w:line="183" w:lineRule="auto"/>
              <w:rPr>
                <w:rFonts w:ascii="SimSun" w:hAnsi="SimSun" w:eastAsia="SimSun" w:cs="SimSun"/>
                <w:sz w:val="20"/>
                <w:szCs w:val="20"/>
              </w:rPr>
            </w:pPr>
            <w:r>
              <w:rPr>
                <w:rFonts w:ascii="SimSun" w:hAnsi="SimSun" w:eastAsia="SimSun" w:cs="SimSun"/>
                <w:sz w:val="20"/>
                <w:szCs w:val="20"/>
                <w:spacing w:val="-3"/>
              </w:rPr>
              <w:t>50S</w:t>
            </w:r>
          </w:p>
          <w:p>
            <w:pPr>
              <w:ind w:left="660"/>
              <w:spacing w:before="29" w:line="310" w:lineRule="exact"/>
              <w:rPr>
                <w:rFonts w:ascii="SimSun" w:hAnsi="SimSun" w:eastAsia="SimSun" w:cs="SimSun"/>
                <w:sz w:val="20"/>
                <w:szCs w:val="20"/>
              </w:rPr>
            </w:pPr>
            <w:r>
              <w:rPr>
                <w:rFonts w:ascii="SimSun" w:hAnsi="SimSun" w:eastAsia="SimSun" w:cs="SimSun"/>
                <w:sz w:val="20"/>
                <w:szCs w:val="20"/>
                <w:spacing w:val="-2"/>
                <w:position w:val="8"/>
              </w:rPr>
              <w:t>23S</w:t>
            </w:r>
            <w:r>
              <w:rPr>
                <w:rFonts w:ascii="SimSun" w:hAnsi="SimSun" w:eastAsia="SimSun" w:cs="SimSun"/>
                <w:sz w:val="20"/>
                <w:szCs w:val="20"/>
                <w:spacing w:val="4"/>
                <w:position w:val="8"/>
              </w:rPr>
              <w:t xml:space="preserve">   </w:t>
            </w:r>
            <w:r>
              <w:rPr>
                <w:rFonts w:ascii="SimSun" w:hAnsi="SimSun" w:eastAsia="SimSun" w:cs="SimSun"/>
                <w:sz w:val="20"/>
                <w:szCs w:val="20"/>
                <w:spacing w:val="-2"/>
                <w:position w:val="8"/>
              </w:rPr>
              <w:t>2940个核苷酸</w:t>
            </w:r>
          </w:p>
          <w:p>
            <w:pPr>
              <w:ind w:left="660"/>
              <w:spacing w:line="219" w:lineRule="auto"/>
              <w:rPr>
                <w:rFonts w:ascii="SimSun" w:hAnsi="SimSun" w:eastAsia="SimSun" w:cs="SimSun"/>
                <w:sz w:val="20"/>
                <w:szCs w:val="20"/>
              </w:rPr>
            </w:pPr>
            <w:r>
              <w:rPr>
                <w:rFonts w:ascii="SimSun" w:hAnsi="SimSun" w:eastAsia="SimSun" w:cs="SimSun"/>
                <w:sz w:val="20"/>
                <w:szCs w:val="20"/>
                <w:spacing w:val="-1"/>
              </w:rPr>
              <w:t>5S</w:t>
            </w:r>
            <w:r>
              <w:rPr>
                <w:rFonts w:ascii="SimSun" w:hAnsi="SimSun" w:eastAsia="SimSun" w:cs="SimSun"/>
                <w:sz w:val="20"/>
                <w:szCs w:val="20"/>
                <w:spacing w:val="16"/>
              </w:rPr>
              <w:t xml:space="preserve">    </w:t>
            </w:r>
            <w:r>
              <w:rPr>
                <w:rFonts w:ascii="SimSun" w:hAnsi="SimSun" w:eastAsia="SimSun" w:cs="SimSun"/>
                <w:sz w:val="20"/>
                <w:szCs w:val="20"/>
                <w:spacing w:val="-1"/>
              </w:rPr>
              <w:t>120个核苷酸</w:t>
            </w:r>
          </w:p>
          <w:p>
            <w:pPr>
              <w:spacing w:line="299" w:lineRule="auto"/>
              <w:rPr>
                <w:rFonts w:ascii="Arial"/>
                <w:sz w:val="21"/>
              </w:rPr>
            </w:pPr>
            <w:r/>
          </w:p>
          <w:p>
            <w:pPr>
              <w:ind w:left="660"/>
              <w:spacing w:before="62" w:line="190" w:lineRule="auto"/>
              <w:rPr>
                <w:rFonts w:ascii="SimSun" w:hAnsi="SimSun" w:eastAsia="SimSun" w:cs="SimSun"/>
                <w:sz w:val="19"/>
                <w:szCs w:val="19"/>
              </w:rPr>
            </w:pPr>
            <w:r>
              <w:rPr>
                <w:rFonts w:ascii="SimSun" w:hAnsi="SimSun" w:eastAsia="SimSun" w:cs="SimSun"/>
                <w:sz w:val="19"/>
                <w:szCs w:val="19"/>
                <w:spacing w:val="6"/>
              </w:rPr>
              <w:t>31种占总重量的30%</w:t>
            </w:r>
          </w:p>
        </w:tc>
        <w:tc>
          <w:tcPr>
            <w:tcW w:w="3621" w:type="dxa"/>
            <w:vAlign w:val="top"/>
            <w:tcBorders>
              <w:left w:val="none" w:color="000000" w:sz="8" w:space="0"/>
            </w:tcBorders>
          </w:tcPr>
          <w:p>
            <w:pPr>
              <w:ind w:left="731"/>
              <w:spacing w:before="144" w:line="183" w:lineRule="auto"/>
              <w:rPr>
                <w:rFonts w:ascii="SimSun" w:hAnsi="SimSun" w:eastAsia="SimSun" w:cs="SimSun"/>
                <w:sz w:val="20"/>
                <w:szCs w:val="20"/>
              </w:rPr>
            </w:pPr>
            <w:r>
              <w:rPr>
                <w:rFonts w:ascii="SimSun" w:hAnsi="SimSun" w:eastAsia="SimSun" w:cs="SimSun"/>
                <w:sz w:val="20"/>
                <w:szCs w:val="20"/>
                <w:spacing w:val="-3"/>
              </w:rPr>
              <w:t>60S</w:t>
            </w:r>
          </w:p>
          <w:p>
            <w:pPr>
              <w:ind w:left="890"/>
              <w:spacing w:before="30" w:line="300" w:lineRule="exact"/>
              <w:rPr>
                <w:rFonts w:ascii="SimSun" w:hAnsi="SimSun" w:eastAsia="SimSun" w:cs="SimSun"/>
                <w:sz w:val="20"/>
                <w:szCs w:val="20"/>
              </w:rPr>
            </w:pPr>
            <w:r>
              <w:rPr>
                <w:rFonts w:ascii="SimSun" w:hAnsi="SimSun" w:eastAsia="SimSun" w:cs="SimSun"/>
                <w:sz w:val="20"/>
                <w:szCs w:val="20"/>
                <w:spacing w:val="-2"/>
                <w:position w:val="7"/>
              </w:rPr>
              <w:t>28S</w:t>
            </w:r>
            <w:r>
              <w:rPr>
                <w:rFonts w:ascii="SimSun" w:hAnsi="SimSun" w:eastAsia="SimSun" w:cs="SimSun"/>
                <w:sz w:val="20"/>
                <w:szCs w:val="20"/>
                <w:spacing w:val="11"/>
                <w:position w:val="7"/>
              </w:rPr>
              <w:t xml:space="preserve"> </w:t>
            </w:r>
            <w:r>
              <w:rPr>
                <w:rFonts w:ascii="SimSun" w:hAnsi="SimSun" w:eastAsia="SimSun" w:cs="SimSun"/>
                <w:sz w:val="20"/>
                <w:szCs w:val="20"/>
                <w:spacing w:val="-2"/>
                <w:position w:val="7"/>
              </w:rPr>
              <w:t>4718个核苷酸</w:t>
            </w:r>
          </w:p>
          <w:p>
            <w:pPr>
              <w:ind w:left="900"/>
              <w:spacing w:line="219" w:lineRule="auto"/>
              <w:rPr>
                <w:rFonts w:ascii="SimSun" w:hAnsi="SimSun" w:eastAsia="SimSun" w:cs="SimSun"/>
                <w:sz w:val="20"/>
                <w:szCs w:val="20"/>
              </w:rPr>
            </w:pPr>
            <w:r>
              <w:rPr>
                <w:rFonts w:ascii="SimSun" w:hAnsi="SimSun" w:eastAsia="SimSun" w:cs="SimSun"/>
                <w:sz w:val="20"/>
                <w:szCs w:val="20"/>
                <w:spacing w:val="-2"/>
              </w:rPr>
              <w:t>5.8S</w:t>
            </w:r>
            <w:r>
              <w:rPr>
                <w:rFonts w:ascii="SimSun" w:hAnsi="SimSun" w:eastAsia="SimSun" w:cs="SimSun"/>
                <w:sz w:val="20"/>
                <w:szCs w:val="20"/>
                <w:spacing w:val="31"/>
              </w:rPr>
              <w:t xml:space="preserve"> </w:t>
            </w:r>
            <w:r>
              <w:rPr>
                <w:rFonts w:ascii="SimSun" w:hAnsi="SimSun" w:eastAsia="SimSun" w:cs="SimSun"/>
                <w:sz w:val="20"/>
                <w:szCs w:val="20"/>
                <w:spacing w:val="-2"/>
              </w:rPr>
              <w:t>160个核苷酸</w:t>
            </w:r>
          </w:p>
          <w:p>
            <w:pPr>
              <w:ind w:left="890"/>
              <w:spacing w:before="72" w:line="219" w:lineRule="auto"/>
              <w:rPr>
                <w:rFonts w:ascii="SimSun" w:hAnsi="SimSun" w:eastAsia="SimSun" w:cs="SimSun"/>
                <w:sz w:val="20"/>
                <w:szCs w:val="20"/>
              </w:rPr>
            </w:pPr>
            <w:r>
              <w:rPr>
                <w:rFonts w:ascii="SimSun" w:hAnsi="SimSun" w:eastAsia="SimSun" w:cs="SimSun"/>
                <w:sz w:val="20"/>
                <w:szCs w:val="20"/>
                <w:spacing w:val="-3"/>
              </w:rPr>
              <w:t>5S</w:t>
            </w:r>
            <w:r>
              <w:rPr>
                <w:rFonts w:ascii="SimSun" w:hAnsi="SimSun" w:eastAsia="SimSun" w:cs="SimSun"/>
                <w:sz w:val="20"/>
                <w:szCs w:val="20"/>
                <w:spacing w:val="9"/>
              </w:rPr>
              <w:t xml:space="preserve">    </w:t>
            </w:r>
            <w:r>
              <w:rPr>
                <w:rFonts w:ascii="SimSun" w:hAnsi="SimSun" w:eastAsia="SimSun" w:cs="SimSun"/>
                <w:sz w:val="20"/>
                <w:szCs w:val="20"/>
                <w:spacing w:val="-3"/>
              </w:rPr>
              <w:t>120个核苷酸</w:t>
            </w:r>
          </w:p>
          <w:p>
            <w:pPr>
              <w:ind w:left="860"/>
              <w:spacing w:before="32" w:line="199" w:lineRule="auto"/>
              <w:rPr>
                <w:rFonts w:ascii="SimSun" w:hAnsi="SimSun" w:eastAsia="SimSun" w:cs="SimSun"/>
                <w:sz w:val="20"/>
                <w:szCs w:val="20"/>
              </w:rPr>
            </w:pPr>
            <w:r>
              <w:rPr>
                <w:rFonts w:ascii="SimSun" w:hAnsi="SimSun" w:eastAsia="SimSun" w:cs="SimSun"/>
                <w:sz w:val="20"/>
                <w:szCs w:val="20"/>
                <w:spacing w:val="-1"/>
              </w:rPr>
              <w:t>49种占总重量的35%</w:t>
            </w:r>
          </w:p>
        </w:tc>
      </w:tr>
    </w:tbl>
    <w:p>
      <w:pPr>
        <w:spacing w:line="267" w:lineRule="auto"/>
        <w:rPr>
          <w:rFonts w:ascii="Arial"/>
          <w:sz w:val="21"/>
        </w:rPr>
      </w:pPr>
      <w:r/>
    </w:p>
    <w:p>
      <w:pPr>
        <w:ind w:left="1149" w:right="486" w:firstLine="419"/>
        <w:spacing w:before="62" w:line="274" w:lineRule="auto"/>
        <w:jc w:val="both"/>
        <w:rPr>
          <w:rFonts w:ascii="SimSun" w:hAnsi="SimSun" w:eastAsia="SimSun" w:cs="SimSun"/>
          <w:sz w:val="19"/>
          <w:szCs w:val="19"/>
        </w:rPr>
      </w:pPr>
      <w:r>
        <w:rPr>
          <w:rFonts w:ascii="SimSun" w:hAnsi="SimSun" w:eastAsia="SimSun" w:cs="SimSun"/>
          <w:sz w:val="19"/>
          <w:szCs w:val="19"/>
          <w:spacing w:val="7"/>
        </w:rPr>
        <w:t>人们已经完成了</w:t>
      </w:r>
      <w:r>
        <w:rPr>
          <w:rFonts w:ascii="SimSun" w:hAnsi="SimSun" w:eastAsia="SimSun" w:cs="SimSun"/>
          <w:sz w:val="19"/>
          <w:szCs w:val="19"/>
        </w:rPr>
        <w:t>rRNA</w:t>
      </w:r>
      <w:r>
        <w:rPr>
          <w:rFonts w:ascii="SimSun" w:hAnsi="SimSun" w:eastAsia="SimSun" w:cs="SimSun"/>
          <w:sz w:val="19"/>
          <w:szCs w:val="19"/>
          <w:spacing w:val="50"/>
        </w:rPr>
        <w:t xml:space="preserve"> </w:t>
      </w:r>
      <w:r>
        <w:rPr>
          <w:rFonts w:ascii="SimSun" w:hAnsi="SimSun" w:eastAsia="SimSun" w:cs="SimSun"/>
          <w:sz w:val="19"/>
          <w:szCs w:val="19"/>
          <w:spacing w:val="7"/>
        </w:rPr>
        <w:t>的核苷酸测序，并解析了它们的空间结构。</w:t>
      </w:r>
      <w:r>
        <w:rPr>
          <w:rFonts w:ascii="SimSun" w:hAnsi="SimSun" w:eastAsia="SimSun" w:cs="SimSun"/>
          <w:sz w:val="19"/>
          <w:szCs w:val="19"/>
          <w:spacing w:val="-5"/>
        </w:rPr>
        <w:t xml:space="preserve"> </w:t>
      </w:r>
      <w:r>
        <w:rPr>
          <w:rFonts w:ascii="SimSun" w:hAnsi="SimSun" w:eastAsia="SimSun" w:cs="SimSun"/>
          <w:sz w:val="19"/>
          <w:szCs w:val="19"/>
        </w:rPr>
        <w:t>rRNA</w:t>
      </w:r>
      <w:r>
        <w:rPr>
          <w:rFonts w:ascii="SimSun" w:hAnsi="SimSun" w:eastAsia="SimSun" w:cs="SimSun"/>
          <w:sz w:val="19"/>
          <w:szCs w:val="19"/>
          <w:spacing w:val="41"/>
        </w:rPr>
        <w:t xml:space="preserve"> </w:t>
      </w:r>
      <w:r>
        <w:rPr>
          <w:rFonts w:ascii="SimSun" w:hAnsi="SimSun" w:eastAsia="SimSun" w:cs="SimSun"/>
          <w:sz w:val="19"/>
          <w:szCs w:val="19"/>
          <w:spacing w:val="7"/>
        </w:rPr>
        <w:t>的二级结构</w:t>
      </w:r>
      <w:r>
        <w:rPr>
          <w:rFonts w:ascii="SimSun" w:hAnsi="SimSun" w:eastAsia="SimSun" w:cs="SimSun"/>
          <w:sz w:val="19"/>
          <w:szCs w:val="19"/>
          <w:spacing w:val="6"/>
        </w:rPr>
        <w:t>有许多茎环</w:t>
      </w:r>
      <w:r>
        <w:rPr>
          <w:rFonts w:ascii="SimSun" w:hAnsi="SimSun" w:eastAsia="SimSun" w:cs="SimSun"/>
          <w:sz w:val="19"/>
          <w:szCs w:val="19"/>
        </w:rPr>
        <w:t xml:space="preserve"> </w:t>
      </w:r>
      <w:r>
        <w:rPr>
          <w:rFonts w:ascii="SimSun" w:hAnsi="SimSun" w:eastAsia="SimSun" w:cs="SimSun"/>
          <w:sz w:val="19"/>
          <w:szCs w:val="19"/>
          <w:spacing w:val="9"/>
        </w:rPr>
        <w:t>结构，图2-24是真核细胞18</w:t>
      </w:r>
      <w:r>
        <w:rPr>
          <w:rFonts w:ascii="SimSun" w:hAnsi="SimSun" w:eastAsia="SimSun" w:cs="SimSun"/>
          <w:sz w:val="19"/>
          <w:szCs w:val="19"/>
        </w:rPr>
        <w:t>S</w:t>
      </w:r>
      <w:r>
        <w:rPr>
          <w:rFonts w:ascii="SimSun" w:hAnsi="SimSun" w:eastAsia="SimSun" w:cs="SimSun"/>
          <w:sz w:val="19"/>
          <w:szCs w:val="19"/>
          <w:spacing w:val="9"/>
        </w:rPr>
        <w:t xml:space="preserve">  </w:t>
      </w:r>
      <w:r>
        <w:rPr>
          <w:rFonts w:ascii="SimSun" w:hAnsi="SimSun" w:eastAsia="SimSun" w:cs="SimSun"/>
          <w:sz w:val="19"/>
          <w:szCs w:val="19"/>
        </w:rPr>
        <w:t>rRNA</w:t>
      </w:r>
      <w:r>
        <w:rPr>
          <w:rFonts w:ascii="SimSun" w:hAnsi="SimSun" w:eastAsia="SimSun" w:cs="SimSun"/>
          <w:sz w:val="19"/>
          <w:szCs w:val="19"/>
          <w:spacing w:val="9"/>
        </w:rPr>
        <w:t>的二级结构。这些茎环结构为核糖体蛋白结合和组装在</w:t>
      </w:r>
      <w:r>
        <w:rPr>
          <w:rFonts w:ascii="SimSun" w:hAnsi="SimSun" w:eastAsia="SimSun" w:cs="SimSun"/>
          <w:sz w:val="19"/>
          <w:szCs w:val="19"/>
        </w:rPr>
        <w:t>rRNA</w:t>
      </w:r>
      <w:r>
        <w:rPr>
          <w:rFonts w:ascii="SimSun" w:hAnsi="SimSun" w:eastAsia="SimSun" w:cs="SimSun"/>
          <w:sz w:val="19"/>
          <w:szCs w:val="19"/>
          <w:spacing w:val="42"/>
        </w:rPr>
        <w:t xml:space="preserve"> </w:t>
      </w:r>
      <w:r>
        <w:rPr>
          <w:rFonts w:ascii="SimSun" w:hAnsi="SimSun" w:eastAsia="SimSun" w:cs="SimSun"/>
          <w:sz w:val="19"/>
          <w:szCs w:val="19"/>
          <w:spacing w:val="9"/>
        </w:rPr>
        <w:t>上</w:t>
      </w:r>
      <w:r>
        <w:rPr>
          <w:rFonts w:ascii="SimSun" w:hAnsi="SimSun" w:eastAsia="SimSun" w:cs="SimSun"/>
          <w:sz w:val="19"/>
          <w:szCs w:val="19"/>
        </w:rPr>
        <w:t xml:space="preserve"> </w:t>
      </w:r>
      <w:r>
        <w:rPr>
          <w:rFonts w:ascii="SimSun" w:hAnsi="SimSun" w:eastAsia="SimSun" w:cs="SimSun"/>
          <w:sz w:val="19"/>
          <w:szCs w:val="19"/>
          <w:spacing w:val="11"/>
        </w:rPr>
        <w:t>提供了结构基础。原核细胞16</w:t>
      </w:r>
      <w:r>
        <w:rPr>
          <w:rFonts w:ascii="SimSun" w:hAnsi="SimSun" w:eastAsia="SimSun" w:cs="SimSun"/>
          <w:sz w:val="19"/>
          <w:szCs w:val="19"/>
        </w:rPr>
        <w:t>S</w:t>
      </w:r>
      <w:r>
        <w:rPr>
          <w:rFonts w:ascii="SimSun" w:hAnsi="SimSun" w:eastAsia="SimSun" w:cs="SimSun"/>
          <w:sz w:val="19"/>
          <w:szCs w:val="19"/>
          <w:spacing w:val="87"/>
        </w:rPr>
        <w:t xml:space="preserve"> </w:t>
      </w:r>
      <w:r>
        <w:rPr>
          <w:rFonts w:ascii="SimSun" w:hAnsi="SimSun" w:eastAsia="SimSun" w:cs="SimSun"/>
          <w:sz w:val="19"/>
          <w:szCs w:val="19"/>
        </w:rPr>
        <w:t>rRNA</w:t>
      </w:r>
      <w:r>
        <w:rPr>
          <w:rFonts w:ascii="SimSun" w:hAnsi="SimSun" w:eastAsia="SimSun" w:cs="SimSun"/>
          <w:sz w:val="19"/>
          <w:szCs w:val="19"/>
          <w:spacing w:val="11"/>
        </w:rPr>
        <w:t>的二级结构也有众多相类似的</w:t>
      </w:r>
      <w:r>
        <w:rPr>
          <w:rFonts w:ascii="SimSun" w:hAnsi="SimSun" w:eastAsia="SimSun" w:cs="SimSun"/>
          <w:sz w:val="19"/>
          <w:szCs w:val="19"/>
          <w:spacing w:val="10"/>
        </w:rPr>
        <w:t>茎环结构。</w:t>
      </w:r>
    </w:p>
    <w:p>
      <w:pPr>
        <w:ind w:firstLine="3210"/>
        <w:spacing w:before="238" w:line="3870" w:lineRule="exact"/>
        <w:textAlignment w:val="center"/>
        <w:rPr/>
      </w:pPr>
      <w:r>
        <w:drawing>
          <wp:inline distT="0" distB="0" distL="0" distR="0">
            <wp:extent cx="2933686" cy="2457431"/>
            <wp:effectExtent l="0" t="0" r="0" b="0"/>
            <wp:docPr id="191" name="IM 191"/>
            <wp:cNvGraphicFramePr/>
            <a:graphic>
              <a:graphicData uri="http://schemas.openxmlformats.org/drawingml/2006/picture">
                <pic:pic>
                  <pic:nvPicPr>
                    <pic:cNvPr id="191" name="IM 191"/>
                    <pic:cNvPicPr/>
                  </pic:nvPicPr>
                  <pic:blipFill>
                    <a:blip r:embed="rId212"/>
                    <a:stretch>
                      <a:fillRect/>
                    </a:stretch>
                  </pic:blipFill>
                  <pic:spPr>
                    <a:xfrm rot="0">
                      <a:off x="0" y="0"/>
                      <a:ext cx="2933686" cy="2457431"/>
                    </a:xfrm>
                    <a:prstGeom prst="rect">
                      <a:avLst/>
                    </a:prstGeom>
                  </pic:spPr>
                </pic:pic>
              </a:graphicData>
            </a:graphic>
          </wp:inline>
        </w:drawing>
      </w:r>
    </w:p>
    <w:p>
      <w:pPr>
        <w:ind w:left="3749"/>
        <w:spacing w:before="136" w:line="221" w:lineRule="auto"/>
        <w:rPr>
          <w:rFonts w:ascii="SimHei" w:hAnsi="SimHei" w:eastAsia="SimHei" w:cs="SimHei"/>
          <w:sz w:val="19"/>
          <w:szCs w:val="19"/>
        </w:rPr>
      </w:pPr>
      <w:r>
        <w:rPr>
          <w:rFonts w:ascii="SimHei" w:hAnsi="SimHei" w:eastAsia="SimHei" w:cs="SimHei"/>
          <w:sz w:val="19"/>
          <w:szCs w:val="19"/>
          <w:color w:val="267BBC"/>
        </w:rPr>
        <w:t>图2-24</w:t>
      </w:r>
      <w:r>
        <w:rPr>
          <w:rFonts w:ascii="SimHei" w:hAnsi="SimHei" w:eastAsia="SimHei" w:cs="SimHei"/>
          <w:sz w:val="19"/>
          <w:szCs w:val="19"/>
          <w:color w:val="267BBC"/>
          <w:spacing w:val="42"/>
        </w:rPr>
        <w:t xml:space="preserve"> </w:t>
      </w:r>
      <w:r>
        <w:rPr>
          <w:rFonts w:ascii="SimHei" w:hAnsi="SimHei" w:eastAsia="SimHei" w:cs="SimHei"/>
          <w:sz w:val="19"/>
          <w:szCs w:val="19"/>
        </w:rPr>
        <w:t>真核细胞的18</w:t>
      </w:r>
      <w:r>
        <w:rPr>
          <w:rFonts w:ascii="Times New Roman" w:hAnsi="Times New Roman" w:eastAsia="Times New Roman" w:cs="Times New Roman"/>
          <w:sz w:val="19"/>
          <w:szCs w:val="19"/>
        </w:rPr>
        <w:t>S</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rPr>
        <w:t>rRNA</w:t>
      </w:r>
      <w:r>
        <w:rPr>
          <w:rFonts w:ascii="SimHei" w:hAnsi="SimHei" w:eastAsia="SimHei" w:cs="SimHei"/>
          <w:sz w:val="19"/>
          <w:szCs w:val="19"/>
        </w:rPr>
        <w:t>的二级结构</w:t>
      </w:r>
    </w:p>
    <w:p>
      <w:pPr>
        <w:spacing w:line="241" w:lineRule="auto"/>
        <w:rPr>
          <w:rFonts w:ascii="Arial"/>
          <w:sz w:val="21"/>
        </w:rPr>
      </w:pPr>
      <w:r/>
    </w:p>
    <w:p>
      <w:pPr>
        <w:ind w:left="1149" w:right="400" w:firstLine="419"/>
        <w:spacing w:before="63" w:line="278" w:lineRule="auto"/>
        <w:jc w:val="both"/>
        <w:rPr>
          <w:rFonts w:ascii="SimSun" w:hAnsi="SimSun" w:eastAsia="SimSun" w:cs="SimSun"/>
          <w:sz w:val="19"/>
          <w:szCs w:val="19"/>
        </w:rPr>
      </w:pPr>
      <w:r>
        <w:rPr>
          <w:rFonts w:ascii="SimSun" w:hAnsi="SimSun" w:eastAsia="SimSun" w:cs="SimSun"/>
          <w:sz w:val="19"/>
          <w:szCs w:val="19"/>
          <w:spacing w:val="13"/>
        </w:rPr>
        <w:t>将纯化的核糖体蛋白和</w:t>
      </w:r>
      <w:r>
        <w:rPr>
          <w:rFonts w:ascii="SimSun" w:hAnsi="SimSun" w:eastAsia="SimSun" w:cs="SimSun"/>
          <w:sz w:val="19"/>
          <w:szCs w:val="19"/>
        </w:rPr>
        <w:t>rRNA</w:t>
      </w:r>
      <w:r>
        <w:rPr>
          <w:rFonts w:ascii="SimSun" w:hAnsi="SimSun" w:eastAsia="SimSun" w:cs="SimSun"/>
          <w:sz w:val="19"/>
          <w:szCs w:val="19"/>
          <w:spacing w:val="48"/>
        </w:rPr>
        <w:t xml:space="preserve"> </w:t>
      </w:r>
      <w:r>
        <w:rPr>
          <w:rFonts w:ascii="SimSun" w:hAnsi="SimSun" w:eastAsia="SimSun" w:cs="SimSun"/>
          <w:sz w:val="19"/>
          <w:szCs w:val="19"/>
          <w:spacing w:val="13"/>
        </w:rPr>
        <w:t>在试管内混合，它们就可以自动组装成具有活性的大亚基和小亚</w:t>
      </w:r>
      <w:r>
        <w:rPr>
          <w:rFonts w:ascii="SimSun" w:hAnsi="SimSun" w:eastAsia="SimSun" w:cs="SimSun"/>
          <w:sz w:val="19"/>
          <w:szCs w:val="19"/>
        </w:rPr>
        <w:t xml:space="preserve"> </w:t>
      </w:r>
      <w:r>
        <w:rPr>
          <w:rFonts w:ascii="SimSun" w:hAnsi="SimSun" w:eastAsia="SimSun" w:cs="SimSun"/>
          <w:sz w:val="19"/>
          <w:szCs w:val="19"/>
          <w:spacing w:val="11"/>
        </w:rPr>
        <w:t>基。大亚基和小亚基进一步组装成核糖体。大小亚基的结合区域的沟槽是</w:t>
      </w:r>
      <w:r>
        <w:rPr>
          <w:rFonts w:ascii="SimSun" w:hAnsi="SimSun" w:eastAsia="SimSun" w:cs="SimSun"/>
          <w:sz w:val="19"/>
          <w:szCs w:val="19"/>
        </w:rPr>
        <w:t>mRNA</w:t>
      </w:r>
      <w:r>
        <w:rPr>
          <w:rFonts w:ascii="SimSun" w:hAnsi="SimSun" w:eastAsia="SimSun" w:cs="SimSun"/>
          <w:sz w:val="19"/>
          <w:szCs w:val="19"/>
          <w:spacing w:val="16"/>
        </w:rPr>
        <w:t xml:space="preserve">  </w:t>
      </w:r>
      <w:r>
        <w:rPr>
          <w:rFonts w:ascii="SimSun" w:hAnsi="SimSun" w:eastAsia="SimSun" w:cs="SimSun"/>
          <w:sz w:val="19"/>
          <w:szCs w:val="19"/>
          <w:spacing w:val="11"/>
        </w:rPr>
        <w:t>的结合</w:t>
      </w:r>
      <w:r>
        <w:rPr>
          <w:rFonts w:ascii="SimSun" w:hAnsi="SimSun" w:eastAsia="SimSun" w:cs="SimSun"/>
          <w:sz w:val="19"/>
          <w:szCs w:val="19"/>
          <w:spacing w:val="10"/>
        </w:rPr>
        <w:t>部位。核糖</w:t>
      </w:r>
      <w:r>
        <w:rPr>
          <w:rFonts w:ascii="SimSun" w:hAnsi="SimSun" w:eastAsia="SimSun" w:cs="SimSun"/>
          <w:sz w:val="19"/>
          <w:szCs w:val="19"/>
        </w:rPr>
        <w:t xml:space="preserve">  </w:t>
      </w:r>
      <w:r>
        <w:rPr>
          <w:rFonts w:ascii="SimSun" w:hAnsi="SimSun" w:eastAsia="SimSun" w:cs="SimSun"/>
          <w:sz w:val="19"/>
          <w:szCs w:val="19"/>
          <w:spacing w:val="2"/>
        </w:rPr>
        <w:t>体有三个重要的部位，它们分别是</w:t>
      </w:r>
      <w:r>
        <w:rPr>
          <w:rFonts w:ascii="SimSun" w:hAnsi="SimSun" w:eastAsia="SimSun" w:cs="SimSun"/>
          <w:sz w:val="19"/>
          <w:szCs w:val="19"/>
          <w:spacing w:val="-55"/>
        </w:rPr>
        <w:t xml:space="preserve"> </w:t>
      </w:r>
      <w:r>
        <w:rPr>
          <w:rFonts w:ascii="SimSun" w:hAnsi="SimSun" w:eastAsia="SimSun" w:cs="SimSun"/>
          <w:sz w:val="19"/>
          <w:szCs w:val="19"/>
          <w:spacing w:val="2"/>
        </w:rPr>
        <w:t>A</w:t>
      </w:r>
      <w:r>
        <w:rPr>
          <w:rFonts w:ascii="SimSun" w:hAnsi="SimSun" w:eastAsia="SimSun" w:cs="SimSun"/>
          <w:sz w:val="19"/>
          <w:szCs w:val="19"/>
          <w:spacing w:val="1"/>
        </w:rPr>
        <w:t xml:space="preserve"> </w:t>
      </w:r>
      <w:r>
        <w:rPr>
          <w:rFonts w:ascii="SimSun" w:hAnsi="SimSun" w:eastAsia="SimSun" w:cs="SimSun"/>
          <w:sz w:val="19"/>
          <w:szCs w:val="19"/>
          <w:spacing w:val="2"/>
        </w:rPr>
        <w:t>位：结合氨酰-</w:t>
      </w:r>
      <w:r>
        <w:rPr>
          <w:rFonts w:ascii="SimSun" w:hAnsi="SimSun" w:eastAsia="SimSun" w:cs="SimSun"/>
          <w:sz w:val="19"/>
          <w:szCs w:val="19"/>
        </w:rPr>
        <w:t>tRNA</w:t>
      </w:r>
      <w:r>
        <w:rPr>
          <w:rFonts w:ascii="SimSun" w:hAnsi="SimSun" w:eastAsia="SimSun" w:cs="SimSun"/>
          <w:sz w:val="19"/>
          <w:szCs w:val="19"/>
          <w:spacing w:val="57"/>
        </w:rPr>
        <w:t xml:space="preserve"> </w:t>
      </w:r>
      <w:r>
        <w:rPr>
          <w:rFonts w:ascii="SimSun" w:hAnsi="SimSun" w:eastAsia="SimSun" w:cs="SimSun"/>
          <w:sz w:val="19"/>
          <w:szCs w:val="19"/>
          <w:spacing w:val="2"/>
        </w:rPr>
        <w:t>的氨酰位(</w:t>
      </w:r>
      <w:r>
        <w:rPr>
          <w:rFonts w:ascii="SimSun" w:hAnsi="SimSun" w:eastAsia="SimSun" w:cs="SimSun"/>
          <w:sz w:val="19"/>
          <w:szCs w:val="19"/>
        </w:rPr>
        <w:t>aminoacyl</w:t>
      </w:r>
      <w:r>
        <w:rPr>
          <w:rFonts w:ascii="SimSun" w:hAnsi="SimSun" w:eastAsia="SimSun" w:cs="SimSun"/>
          <w:sz w:val="19"/>
          <w:szCs w:val="19"/>
          <w:spacing w:val="12"/>
        </w:rPr>
        <w:t xml:space="preserve"> </w:t>
      </w:r>
      <w:r>
        <w:rPr>
          <w:rFonts w:ascii="SimSun" w:hAnsi="SimSun" w:eastAsia="SimSun" w:cs="SimSun"/>
          <w:sz w:val="19"/>
          <w:szCs w:val="19"/>
        </w:rPr>
        <w:t>site</w:t>
      </w:r>
      <w:r>
        <w:rPr>
          <w:rFonts w:ascii="SimSun" w:hAnsi="SimSun" w:eastAsia="SimSun" w:cs="SimSun"/>
          <w:sz w:val="19"/>
          <w:szCs w:val="19"/>
          <w:spacing w:val="2"/>
        </w:rPr>
        <w:t>);P位：</w:t>
      </w:r>
      <w:r>
        <w:rPr>
          <w:rFonts w:ascii="SimSun" w:hAnsi="SimSun" w:eastAsia="SimSun" w:cs="SimSun"/>
          <w:sz w:val="19"/>
          <w:szCs w:val="19"/>
          <w:spacing w:val="1"/>
        </w:rPr>
        <w:t>结合肽酰-</w:t>
      </w:r>
      <w:r>
        <w:rPr>
          <w:rFonts w:ascii="SimSun" w:hAnsi="SimSun" w:eastAsia="SimSun" w:cs="SimSun"/>
          <w:sz w:val="19"/>
          <w:szCs w:val="19"/>
        </w:rPr>
        <w:t xml:space="preserve">  </w:t>
      </w:r>
      <w:r>
        <w:rPr>
          <w:rFonts w:ascii="SimSun" w:hAnsi="SimSun" w:eastAsia="SimSun" w:cs="SimSun"/>
          <w:sz w:val="19"/>
          <w:szCs w:val="19"/>
          <w:spacing w:val="-2"/>
        </w:rPr>
        <w:t>tRNA</w:t>
      </w:r>
      <w:r>
        <w:rPr>
          <w:rFonts w:ascii="SimSun" w:hAnsi="SimSun" w:eastAsia="SimSun" w:cs="SimSun"/>
          <w:sz w:val="19"/>
          <w:szCs w:val="19"/>
          <w:spacing w:val="46"/>
        </w:rPr>
        <w:t xml:space="preserve"> </w:t>
      </w:r>
      <w:r>
        <w:rPr>
          <w:rFonts w:ascii="SimSun" w:hAnsi="SimSun" w:eastAsia="SimSun" w:cs="SimSun"/>
          <w:sz w:val="19"/>
          <w:szCs w:val="19"/>
          <w:spacing w:val="-2"/>
        </w:rPr>
        <w:t>的肽酰位(peptidylsite);和</w:t>
      </w:r>
      <w:r>
        <w:rPr>
          <w:rFonts w:ascii="SimSun" w:hAnsi="SimSun" w:eastAsia="SimSun" w:cs="SimSun"/>
          <w:sz w:val="19"/>
          <w:szCs w:val="19"/>
          <w:spacing w:val="-47"/>
        </w:rPr>
        <w:t xml:space="preserve"> </w:t>
      </w:r>
      <w:r>
        <w:rPr>
          <w:rFonts w:ascii="SimSun" w:hAnsi="SimSun" w:eastAsia="SimSun" w:cs="SimSun"/>
          <w:sz w:val="19"/>
          <w:szCs w:val="19"/>
          <w:spacing w:val="-2"/>
        </w:rPr>
        <w:t>E</w:t>
      </w:r>
      <w:r>
        <w:rPr>
          <w:rFonts w:ascii="SimSun" w:hAnsi="SimSun" w:eastAsia="SimSun" w:cs="SimSun"/>
          <w:sz w:val="19"/>
          <w:szCs w:val="19"/>
          <w:spacing w:val="-15"/>
        </w:rPr>
        <w:t xml:space="preserve"> </w:t>
      </w:r>
      <w:r>
        <w:rPr>
          <w:rFonts w:ascii="SimSun" w:hAnsi="SimSun" w:eastAsia="SimSun" w:cs="SimSun"/>
          <w:sz w:val="19"/>
          <w:szCs w:val="19"/>
          <w:spacing w:val="-2"/>
        </w:rPr>
        <w:t>位：释放已经卸载了氨基酸</w:t>
      </w:r>
      <w:r>
        <w:rPr>
          <w:rFonts w:ascii="SimSun" w:hAnsi="SimSun" w:eastAsia="SimSun" w:cs="SimSun"/>
          <w:sz w:val="19"/>
          <w:szCs w:val="19"/>
          <w:spacing w:val="-3"/>
        </w:rPr>
        <w:t>的</w:t>
      </w:r>
      <w:r>
        <w:rPr>
          <w:rFonts w:ascii="SimSun" w:hAnsi="SimSun" w:eastAsia="SimSun" w:cs="SimSun"/>
          <w:sz w:val="19"/>
          <w:szCs w:val="19"/>
          <w:spacing w:val="-2"/>
        </w:rPr>
        <w:t>tRNA</w:t>
      </w:r>
      <w:r>
        <w:rPr>
          <w:rFonts w:ascii="SimSun" w:hAnsi="SimSun" w:eastAsia="SimSun" w:cs="SimSun"/>
          <w:sz w:val="19"/>
          <w:szCs w:val="19"/>
          <w:spacing w:val="47"/>
        </w:rPr>
        <w:t xml:space="preserve"> </w:t>
      </w:r>
      <w:r>
        <w:rPr>
          <w:rFonts w:ascii="SimSun" w:hAnsi="SimSun" w:eastAsia="SimSun" w:cs="SimSun"/>
          <w:sz w:val="19"/>
          <w:szCs w:val="19"/>
          <w:spacing w:val="-3"/>
        </w:rPr>
        <w:t>的排出位(</w:t>
      </w:r>
      <w:r>
        <w:rPr>
          <w:rFonts w:ascii="SimSun" w:hAnsi="SimSun" w:eastAsia="SimSun" w:cs="SimSun"/>
          <w:sz w:val="19"/>
          <w:szCs w:val="19"/>
          <w:spacing w:val="-2"/>
        </w:rPr>
        <w:t>exit</w:t>
      </w:r>
      <w:r>
        <w:rPr>
          <w:rFonts w:ascii="SimSun" w:hAnsi="SimSun" w:eastAsia="SimSun" w:cs="SimSun"/>
          <w:sz w:val="19"/>
          <w:szCs w:val="19"/>
        </w:rPr>
        <w:t xml:space="preserve"> </w:t>
      </w:r>
      <w:r>
        <w:rPr>
          <w:rFonts w:ascii="SimSun" w:hAnsi="SimSun" w:eastAsia="SimSun" w:cs="SimSun"/>
          <w:sz w:val="19"/>
          <w:szCs w:val="19"/>
          <w:spacing w:val="-2"/>
        </w:rPr>
        <w:t>site</w:t>
      </w:r>
      <w:r>
        <w:rPr>
          <w:rFonts w:ascii="SimSun" w:hAnsi="SimSun" w:eastAsia="SimSun" w:cs="SimSun"/>
          <w:sz w:val="19"/>
          <w:szCs w:val="19"/>
          <w:spacing w:val="-3"/>
        </w:rPr>
        <w:t>)(图2-25)。</w:t>
      </w:r>
    </w:p>
    <w:p>
      <w:pPr>
        <w:ind w:left="1573"/>
        <w:spacing w:before="241" w:line="221" w:lineRule="auto"/>
        <w:outlineLvl w:val="1"/>
        <w:rPr>
          <w:rFonts w:ascii="SimHei" w:hAnsi="SimHei" w:eastAsia="SimHei" w:cs="SimHei"/>
          <w:sz w:val="23"/>
          <w:szCs w:val="23"/>
        </w:rPr>
      </w:pPr>
      <w:r>
        <w:rPr>
          <w:rFonts w:ascii="SimHei" w:hAnsi="SimHei" w:eastAsia="SimHei" w:cs="SimHei"/>
          <w:sz w:val="23"/>
          <w:szCs w:val="23"/>
          <w:b/>
          <w:bCs/>
          <w:color w:val="005EB2"/>
          <w:spacing w:val="3"/>
        </w:rPr>
        <w:t>四</w:t>
      </w:r>
      <w:r>
        <w:rPr>
          <w:rFonts w:ascii="SimHei" w:hAnsi="SimHei" w:eastAsia="SimHei" w:cs="SimHei"/>
          <w:sz w:val="23"/>
          <w:szCs w:val="23"/>
          <w:color w:val="005EB2"/>
          <w:spacing w:val="-39"/>
        </w:rPr>
        <w:t xml:space="preserve"> </w:t>
      </w:r>
      <w:r>
        <w:rPr>
          <w:rFonts w:ascii="SimHei" w:hAnsi="SimHei" w:eastAsia="SimHei" w:cs="SimHei"/>
          <w:sz w:val="23"/>
          <w:szCs w:val="23"/>
          <w:b/>
          <w:bCs/>
          <w:color w:val="005EB2"/>
          <w:spacing w:val="3"/>
        </w:rPr>
        <w:t>、组成性非编码</w:t>
      </w:r>
      <w:r>
        <w:rPr>
          <w:rFonts w:ascii="SimHei" w:hAnsi="SimHei" w:eastAsia="SimHei" w:cs="SimHei"/>
          <w:sz w:val="23"/>
          <w:szCs w:val="23"/>
          <w:color w:val="005EB2"/>
          <w:spacing w:val="-64"/>
        </w:rPr>
        <w:t xml:space="preserve"> </w:t>
      </w:r>
      <w:r>
        <w:rPr>
          <w:rFonts w:ascii="SimHei" w:hAnsi="SimHei" w:eastAsia="SimHei" w:cs="SimHei"/>
          <w:sz w:val="23"/>
          <w:szCs w:val="23"/>
          <w:b/>
          <w:bCs/>
          <w:color w:val="005EB2"/>
        </w:rPr>
        <w:t>RNA</w:t>
      </w:r>
      <w:r>
        <w:rPr>
          <w:rFonts w:ascii="SimHei" w:hAnsi="SimHei" w:eastAsia="SimHei" w:cs="SimHei"/>
          <w:sz w:val="23"/>
          <w:szCs w:val="23"/>
          <w:color w:val="005EB2"/>
          <w:spacing w:val="12"/>
        </w:rPr>
        <w:t xml:space="preserve">  </w:t>
      </w:r>
      <w:r>
        <w:rPr>
          <w:rFonts w:ascii="SimHei" w:hAnsi="SimHei" w:eastAsia="SimHei" w:cs="SimHei"/>
          <w:sz w:val="23"/>
          <w:szCs w:val="23"/>
          <w:b/>
          <w:bCs/>
          <w:color w:val="005EB2"/>
          <w:spacing w:val="3"/>
        </w:rPr>
        <w:t>是保障遗传信息传递的关键因子</w:t>
      </w:r>
    </w:p>
    <w:p>
      <w:pPr>
        <w:ind w:left="1569"/>
        <w:spacing w:before="248" w:line="219" w:lineRule="auto"/>
        <w:rPr>
          <w:rFonts w:ascii="SimSun" w:hAnsi="SimSun" w:eastAsia="SimSun" w:cs="SimSun"/>
          <w:sz w:val="19"/>
          <w:szCs w:val="19"/>
        </w:rPr>
      </w:pPr>
      <w:r>
        <w:rPr>
          <w:rFonts w:ascii="SimSun" w:hAnsi="SimSun" w:eastAsia="SimSun" w:cs="SimSun"/>
          <w:sz w:val="19"/>
          <w:szCs w:val="19"/>
          <w:spacing w:val="6"/>
        </w:rPr>
        <w:t>除</w:t>
      </w:r>
      <w:r>
        <w:rPr>
          <w:rFonts w:ascii="SimSun" w:hAnsi="SimSun" w:eastAsia="SimSun" w:cs="SimSun"/>
          <w:sz w:val="19"/>
          <w:szCs w:val="19"/>
          <w:spacing w:val="-31"/>
        </w:rPr>
        <w:t xml:space="preserve"> </w:t>
      </w:r>
      <w:r>
        <w:rPr>
          <w:rFonts w:ascii="SimSun" w:hAnsi="SimSun" w:eastAsia="SimSun" w:cs="SimSun"/>
          <w:sz w:val="19"/>
          <w:szCs w:val="19"/>
        </w:rPr>
        <w:t>tRNA</w:t>
      </w:r>
      <w:r>
        <w:rPr>
          <w:rFonts w:ascii="SimSun" w:hAnsi="SimSun" w:eastAsia="SimSun" w:cs="SimSun"/>
          <w:sz w:val="19"/>
          <w:szCs w:val="19"/>
          <w:spacing w:val="47"/>
        </w:rPr>
        <w:t xml:space="preserve"> </w:t>
      </w:r>
      <w:r>
        <w:rPr>
          <w:rFonts w:ascii="SimSun" w:hAnsi="SimSun" w:eastAsia="SimSun" w:cs="SimSun"/>
          <w:sz w:val="19"/>
          <w:szCs w:val="19"/>
          <w:spacing w:val="6"/>
        </w:rPr>
        <w:t>和</w:t>
      </w:r>
      <w:r>
        <w:rPr>
          <w:rFonts w:ascii="SimSun" w:hAnsi="SimSun" w:eastAsia="SimSun" w:cs="SimSun"/>
          <w:sz w:val="19"/>
          <w:szCs w:val="19"/>
          <w:spacing w:val="-37"/>
        </w:rPr>
        <w:t xml:space="preserve"> </w:t>
      </w:r>
      <w:r>
        <w:rPr>
          <w:rFonts w:ascii="SimSun" w:hAnsi="SimSun" w:eastAsia="SimSun" w:cs="SimSun"/>
          <w:sz w:val="19"/>
          <w:szCs w:val="19"/>
        </w:rPr>
        <w:t>rRNA</w:t>
      </w:r>
      <w:r>
        <w:rPr>
          <w:rFonts w:ascii="SimSun" w:hAnsi="SimSun" w:eastAsia="SimSun" w:cs="SimSun"/>
          <w:sz w:val="19"/>
          <w:szCs w:val="19"/>
          <w:spacing w:val="31"/>
        </w:rPr>
        <w:t xml:space="preserve"> </w:t>
      </w:r>
      <w:r>
        <w:rPr>
          <w:rFonts w:ascii="SimSun" w:hAnsi="SimSun" w:eastAsia="SimSun" w:cs="SimSun"/>
          <w:sz w:val="19"/>
          <w:szCs w:val="19"/>
          <w:spacing w:val="6"/>
        </w:rPr>
        <w:t>外，真核细胞中还有其他类型的组成性非编码</w:t>
      </w:r>
      <w:r>
        <w:rPr>
          <w:rFonts w:ascii="SimSun" w:hAnsi="SimSun" w:eastAsia="SimSun" w:cs="SimSun"/>
          <w:sz w:val="19"/>
          <w:szCs w:val="19"/>
        </w:rPr>
        <w:t>RNA</w:t>
      </w:r>
      <w:r>
        <w:rPr>
          <w:rFonts w:ascii="SimSun" w:hAnsi="SimSun" w:eastAsia="SimSun" w:cs="SimSun"/>
          <w:sz w:val="19"/>
          <w:szCs w:val="19"/>
          <w:spacing w:val="6"/>
        </w:rPr>
        <w:t>。</w:t>
      </w:r>
      <w:r>
        <w:rPr>
          <w:rFonts w:ascii="SimSun" w:hAnsi="SimSun" w:eastAsia="SimSun" w:cs="SimSun"/>
          <w:sz w:val="19"/>
          <w:szCs w:val="19"/>
          <w:spacing w:val="1"/>
        </w:rPr>
        <w:t xml:space="preserve">  </w:t>
      </w:r>
      <w:r>
        <w:rPr>
          <w:rFonts w:ascii="SimSun" w:hAnsi="SimSun" w:eastAsia="SimSun" w:cs="SimSun"/>
          <w:sz w:val="19"/>
          <w:szCs w:val="19"/>
          <w:spacing w:val="6"/>
        </w:rPr>
        <w:t>这</w:t>
      </w:r>
      <w:r>
        <w:rPr>
          <w:rFonts w:ascii="SimSun" w:hAnsi="SimSun" w:eastAsia="SimSun" w:cs="SimSun"/>
          <w:sz w:val="19"/>
          <w:szCs w:val="19"/>
          <w:spacing w:val="-27"/>
        </w:rPr>
        <w:t xml:space="preserve"> </w:t>
      </w:r>
      <w:r>
        <w:rPr>
          <w:rFonts w:ascii="SimSun" w:hAnsi="SimSun" w:eastAsia="SimSun" w:cs="SimSun"/>
          <w:sz w:val="19"/>
          <w:szCs w:val="19"/>
          <w:spacing w:val="6"/>
        </w:rPr>
        <w:t>些</w:t>
      </w:r>
      <w:r>
        <w:rPr>
          <w:rFonts w:ascii="SimSun" w:hAnsi="SimSun" w:eastAsia="SimSun" w:cs="SimSun"/>
          <w:sz w:val="19"/>
          <w:szCs w:val="19"/>
        </w:rPr>
        <w:t>RNA</w:t>
      </w:r>
      <w:r>
        <w:rPr>
          <w:rFonts w:ascii="SimSun" w:hAnsi="SimSun" w:eastAsia="SimSun" w:cs="SimSun"/>
          <w:sz w:val="19"/>
          <w:szCs w:val="19"/>
          <w:spacing w:val="66"/>
        </w:rPr>
        <w:t xml:space="preserve"> </w:t>
      </w:r>
      <w:r>
        <w:rPr>
          <w:rFonts w:ascii="SimSun" w:hAnsi="SimSun" w:eastAsia="SimSun" w:cs="SimSun"/>
          <w:sz w:val="19"/>
          <w:szCs w:val="19"/>
          <w:spacing w:val="6"/>
        </w:rPr>
        <w:t>作为关键因子</w:t>
      </w:r>
    </w:p>
    <w:p>
      <w:pPr>
        <w:ind w:left="519"/>
        <w:spacing w:before="85" w:line="187" w:lineRule="auto"/>
        <w:rPr>
          <w:rFonts w:ascii="SimSun" w:hAnsi="SimSun" w:eastAsia="SimSun" w:cs="SimSun"/>
          <w:sz w:val="19"/>
          <w:szCs w:val="19"/>
        </w:rPr>
      </w:pPr>
      <w:r>
        <w:drawing>
          <wp:anchor distT="0" distB="0" distL="0" distR="0" simplePos="0" relativeHeight="252640256" behindDoc="0" locked="0" layoutInCell="1" allowOverlap="1">
            <wp:simplePos x="0" y="0"/>
            <wp:positionH relativeFrom="column">
              <wp:posOffset>63492</wp:posOffset>
            </wp:positionH>
            <wp:positionV relativeFrom="paragraph">
              <wp:posOffset>-91002</wp:posOffset>
            </wp:positionV>
            <wp:extent cx="317464" cy="431847"/>
            <wp:effectExtent l="0" t="0" r="0" b="0"/>
            <wp:wrapNone/>
            <wp:docPr id="192" name="IM 192"/>
            <wp:cNvGraphicFramePr/>
            <a:graphic>
              <a:graphicData uri="http://schemas.openxmlformats.org/drawingml/2006/picture">
                <pic:pic>
                  <pic:nvPicPr>
                    <pic:cNvPr id="192" name="IM 192"/>
                    <pic:cNvPicPr/>
                  </pic:nvPicPr>
                  <pic:blipFill>
                    <a:blip r:embed="rId213"/>
                    <a:stretch>
                      <a:fillRect/>
                    </a:stretch>
                  </pic:blipFill>
                  <pic:spPr>
                    <a:xfrm rot="0">
                      <a:off x="0" y="0"/>
                      <a:ext cx="317464" cy="431847"/>
                    </a:xfrm>
                    <a:prstGeom prst="rect">
                      <a:avLst/>
                    </a:prstGeom>
                  </pic:spPr>
                </pic:pic>
              </a:graphicData>
            </a:graphic>
          </wp:anchor>
        </w:drawing>
      </w:r>
      <w:r>
        <w:rPr>
          <w:rFonts w:ascii="SimSun" w:hAnsi="SimSun" w:eastAsia="SimSun" w:cs="SimSun"/>
          <w:sz w:val="23"/>
          <w:szCs w:val="23"/>
          <w:color w:val="1487E0"/>
          <w:spacing w:val="6"/>
          <w:position w:val="-3"/>
        </w:rPr>
        <w:t>2</w:t>
      </w:r>
      <w:r>
        <w:rPr>
          <w:rFonts w:ascii="SimSun" w:hAnsi="SimSun" w:eastAsia="SimSun" w:cs="SimSun"/>
          <w:sz w:val="23"/>
          <w:szCs w:val="23"/>
          <w:color w:val="1487E0"/>
          <w:spacing w:val="-24"/>
          <w:position w:val="-3"/>
        </w:rPr>
        <w:t xml:space="preserve"> </w:t>
      </w:r>
      <w:r>
        <w:rPr>
          <w:rFonts w:ascii="SimSun" w:hAnsi="SimSun" w:eastAsia="SimSun" w:cs="SimSun"/>
          <w:sz w:val="23"/>
          <w:szCs w:val="23"/>
          <w:color w:val="1487E0"/>
          <w:spacing w:val="6"/>
          <w:position w:val="-3"/>
        </w:rPr>
        <w:t>记</w:t>
      </w:r>
      <w:r>
        <w:rPr>
          <w:rFonts w:ascii="SimSun" w:hAnsi="SimSun" w:eastAsia="SimSun" w:cs="SimSun"/>
          <w:sz w:val="23"/>
          <w:szCs w:val="23"/>
          <w:color w:val="1487E0"/>
          <w:spacing w:val="104"/>
          <w:position w:val="-3"/>
        </w:rPr>
        <w:t xml:space="preserve"> </w:t>
      </w:r>
      <w:r>
        <w:rPr>
          <w:rFonts w:ascii="SimSun" w:hAnsi="SimSun" w:eastAsia="SimSun" w:cs="SimSun"/>
          <w:sz w:val="19"/>
          <w:szCs w:val="19"/>
          <w:spacing w:val="6"/>
        </w:rPr>
        <w:t>参与了</w:t>
      </w:r>
      <w:r>
        <w:rPr>
          <w:rFonts w:ascii="SimSun" w:hAnsi="SimSun" w:eastAsia="SimSun" w:cs="SimSun"/>
          <w:sz w:val="19"/>
          <w:szCs w:val="19"/>
        </w:rPr>
        <w:t>RNA</w:t>
      </w:r>
      <w:r>
        <w:rPr>
          <w:rFonts w:ascii="SimSun" w:hAnsi="SimSun" w:eastAsia="SimSun" w:cs="SimSun"/>
          <w:sz w:val="19"/>
          <w:szCs w:val="19"/>
          <w:spacing w:val="76"/>
        </w:rPr>
        <w:t xml:space="preserve"> </w:t>
      </w:r>
      <w:r>
        <w:rPr>
          <w:rFonts w:ascii="SimSun" w:hAnsi="SimSun" w:eastAsia="SimSun" w:cs="SimSun"/>
          <w:sz w:val="19"/>
          <w:szCs w:val="19"/>
          <w:spacing w:val="6"/>
        </w:rPr>
        <w:t>的剪接和修饰、蛋白质的转运以及调控基因表达。</w:t>
      </w:r>
    </w:p>
    <w:p>
      <w:pPr>
        <w:sectPr>
          <w:type w:val="continuous"/>
          <w:pgSz w:w="11260" w:h="15790"/>
          <w:pgMar w:top="400" w:right="544" w:bottom="400" w:left="440" w:header="0" w:footer="0" w:gutter="0"/>
          <w:cols w:equalWidth="0" w:num="1">
            <w:col w:w="10276" w:space="0"/>
          </w:cols>
        </w:sectPr>
        <w:rPr/>
      </w:pPr>
    </w:p>
    <w:p>
      <w:pPr>
        <w:rPr/>
      </w:pPr>
      <w:r>
        <w:drawing>
          <wp:anchor distT="0" distB="0" distL="0" distR="0" simplePos="0" relativeHeight="252661760" behindDoc="0" locked="0" layoutInCell="0" allowOverlap="1">
            <wp:simplePos x="0" y="0"/>
            <wp:positionH relativeFrom="page">
              <wp:posOffset>6273783</wp:posOffset>
            </wp:positionH>
            <wp:positionV relativeFrom="page">
              <wp:posOffset>9302725</wp:posOffset>
            </wp:positionV>
            <wp:extent cx="533398" cy="431847"/>
            <wp:effectExtent l="0" t="0" r="0" b="0"/>
            <wp:wrapNone/>
            <wp:docPr id="193" name="IM 193"/>
            <wp:cNvGraphicFramePr/>
            <a:graphic>
              <a:graphicData uri="http://schemas.openxmlformats.org/drawingml/2006/picture">
                <pic:pic>
                  <pic:nvPicPr>
                    <pic:cNvPr id="193" name="IM 193"/>
                    <pic:cNvPicPr/>
                  </pic:nvPicPr>
                  <pic:blipFill>
                    <a:blip r:embed="rId214"/>
                    <a:stretch>
                      <a:fillRect/>
                    </a:stretch>
                  </pic:blipFill>
                  <pic:spPr>
                    <a:xfrm rot="0">
                      <a:off x="0" y="0"/>
                      <a:ext cx="533398" cy="431847"/>
                    </a:xfrm>
                    <a:prstGeom prst="rect">
                      <a:avLst/>
                    </a:prstGeom>
                  </pic:spPr>
                </pic:pic>
              </a:graphicData>
            </a:graphic>
          </wp:anchor>
        </w:drawing>
      </w:r>
      <w:r/>
    </w:p>
    <w:p>
      <w:pPr>
        <w:spacing w:line="118" w:lineRule="exact"/>
        <w:rPr/>
      </w:pPr>
      <w:r/>
    </w:p>
    <w:p>
      <w:pPr>
        <w:sectPr>
          <w:pgSz w:w="11260" w:h="15790"/>
          <w:pgMar w:top="400" w:right="540" w:bottom="400" w:left="989" w:header="0" w:footer="0" w:gutter="0"/>
          <w:cols w:equalWidth="0" w:num="1">
            <w:col w:w="9730" w:space="0"/>
          </w:cols>
        </w:sectPr>
        <w:rPr/>
      </w:pPr>
    </w:p>
    <w:p>
      <w:pPr>
        <w:ind w:right="231"/>
        <w:spacing w:before="86" w:line="221" w:lineRule="auto"/>
        <w:jc w:val="right"/>
        <w:rPr>
          <w:rFonts w:ascii="SimHei" w:hAnsi="SimHei" w:eastAsia="SimHei" w:cs="SimHei"/>
          <w:sz w:val="21"/>
          <w:szCs w:val="21"/>
        </w:rPr>
      </w:pPr>
      <w:r>
        <w:rPr>
          <w:rFonts w:ascii="SimHei" w:hAnsi="SimHei" w:eastAsia="SimHei" w:cs="SimHei"/>
          <w:sz w:val="21"/>
          <w:szCs w:val="21"/>
          <w:color w:val="0F3B63"/>
          <w:spacing w:val="-19"/>
          <w:w w:val="96"/>
        </w:rPr>
        <w:t>第二章</w:t>
      </w:r>
      <w:r>
        <w:rPr>
          <w:rFonts w:ascii="SimHei" w:hAnsi="SimHei" w:eastAsia="SimHei" w:cs="SimHei"/>
          <w:sz w:val="21"/>
          <w:szCs w:val="21"/>
          <w:color w:val="0F3B63"/>
          <w:spacing w:val="64"/>
        </w:rPr>
        <w:t xml:space="preserve"> </w:t>
      </w:r>
      <w:r>
        <w:rPr>
          <w:rFonts w:ascii="SimHei" w:hAnsi="SimHei" w:eastAsia="SimHei" w:cs="SimHei"/>
          <w:sz w:val="21"/>
          <w:szCs w:val="21"/>
          <w:color w:val="0F3B63"/>
          <w:spacing w:val="-19"/>
          <w:w w:val="96"/>
        </w:rPr>
        <w:t>核酸的结构与功能</w:t>
      </w:r>
    </w:p>
    <w:p>
      <w:pPr>
        <w:ind w:left="7920"/>
        <w:spacing w:before="160"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C80B1E"/>
          <w:spacing w:val="-1"/>
        </w:rPr>
        <w:t>kkyx2018</w:t>
      </w:r>
    </w:p>
    <w:p>
      <w:pPr>
        <w:ind w:left="1330"/>
        <w:spacing w:before="118" w:line="184" w:lineRule="auto"/>
        <w:rPr>
          <w:rFonts w:ascii="SimSun" w:hAnsi="SimSun" w:eastAsia="SimSun" w:cs="SimSun"/>
          <w:sz w:val="18"/>
          <w:szCs w:val="18"/>
        </w:rPr>
      </w:pPr>
      <w:r>
        <w:rPr>
          <w:rFonts w:ascii="SimSun" w:hAnsi="SimSun" w:eastAsia="SimSun" w:cs="SimSun"/>
          <w:sz w:val="18"/>
          <w:szCs w:val="18"/>
          <w:spacing w:val="-14"/>
        </w:rPr>
        <w:t>卸载了氨基酸的tRNA</w:t>
      </w:r>
    </w:p>
    <w:p>
      <w:pPr>
        <w:spacing w:line="14" w:lineRule="auto"/>
        <w:rPr>
          <w:rFonts w:ascii="Arial"/>
          <w:sz w:val="2"/>
        </w:rPr>
      </w:pPr>
      <w:r>
        <w:rPr>
          <w:rFonts w:ascii="Arial" w:hAnsi="Arial" w:eastAsia="Arial" w:cs="Arial"/>
          <w:sz w:val="2"/>
          <w:szCs w:val="2"/>
        </w:rPr>
        <w:br w:type="column"/>
      </w:r>
    </w:p>
    <w:p>
      <w:pPr>
        <w:ind w:firstLine="380"/>
        <w:spacing w:line="308" w:lineRule="exact"/>
        <w:textAlignment w:val="center"/>
        <w:rPr/>
      </w:pPr>
      <w:r>
        <w:drawing>
          <wp:inline distT="0" distB="0" distL="0" distR="0">
            <wp:extent cx="215862" cy="195946"/>
            <wp:effectExtent l="0" t="0" r="0" b="0"/>
            <wp:docPr id="194" name="IM 194"/>
            <wp:cNvGraphicFramePr/>
            <a:graphic>
              <a:graphicData uri="http://schemas.openxmlformats.org/drawingml/2006/picture">
                <pic:pic>
                  <pic:nvPicPr>
                    <pic:cNvPr id="194" name="IM 194"/>
                    <pic:cNvPicPr/>
                  </pic:nvPicPr>
                  <pic:blipFill>
                    <a:blip r:embed="rId215"/>
                    <a:stretch>
                      <a:fillRect/>
                    </a:stretch>
                  </pic:blipFill>
                  <pic:spPr>
                    <a:xfrm rot="0">
                      <a:off x="0" y="0"/>
                      <a:ext cx="215862" cy="195946"/>
                    </a:xfrm>
                    <a:prstGeom prst="rect">
                      <a:avLst/>
                    </a:prstGeom>
                  </pic:spPr>
                </pic:pic>
              </a:graphicData>
            </a:graphic>
          </wp:inline>
        </w:drawing>
      </w:r>
    </w:p>
    <w:p>
      <w:pPr>
        <w:ind w:left="120"/>
        <w:spacing w:before="171" w:line="215" w:lineRule="auto"/>
        <w:rPr>
          <w:rFonts w:ascii="SimSun" w:hAnsi="SimSun" w:eastAsia="SimSun" w:cs="SimSun"/>
          <w:sz w:val="11"/>
          <w:szCs w:val="11"/>
        </w:rPr>
      </w:pPr>
      <w:r>
        <w:rPr>
          <w:rFonts w:ascii="SimSun" w:hAnsi="SimSun" w:eastAsia="SimSun" w:cs="SimSun"/>
          <w:sz w:val="11"/>
          <w:szCs w:val="11"/>
          <w:spacing w:val="-4"/>
        </w:rPr>
        <w:t>的</w:t>
      </w:r>
      <w:r>
        <w:rPr>
          <w:rFonts w:ascii="SimSun" w:hAnsi="SimSun" w:eastAsia="SimSun" w:cs="SimSun"/>
          <w:sz w:val="11"/>
          <w:szCs w:val="11"/>
          <w:spacing w:val="-21"/>
        </w:rPr>
        <w:t xml:space="preserve"> </w:t>
      </w:r>
      <w:r>
        <w:rPr>
          <w:rFonts w:ascii="SimSun" w:hAnsi="SimSun" w:eastAsia="SimSun" w:cs="SimSun"/>
          <w:sz w:val="11"/>
          <w:szCs w:val="11"/>
          <w:spacing w:val="-4"/>
        </w:rPr>
        <w:t>kkyx2018</w:t>
      </w:r>
    </w:p>
    <w:p>
      <w:pPr>
        <w:sectPr>
          <w:type w:val="continuous"/>
          <w:pgSz w:w="11260" w:h="15790"/>
          <w:pgMar w:top="400" w:right="540" w:bottom="400" w:left="989" w:header="0" w:footer="0" w:gutter="0"/>
          <w:cols w:equalWidth="0" w:num="2">
            <w:col w:w="8910" w:space="100"/>
            <w:col w:w="720" w:space="0"/>
          </w:cols>
        </w:sectPr>
        <w:rPr/>
      </w:pPr>
    </w:p>
    <w:p>
      <w:pPr>
        <w:ind w:firstLine="850"/>
        <w:spacing w:before="22" w:line="3300" w:lineRule="exact"/>
        <w:textAlignment w:val="center"/>
        <w:rPr/>
      </w:pPr>
      <w:r>
        <w:drawing>
          <wp:inline distT="0" distB="0" distL="0" distR="0">
            <wp:extent cx="4330672" cy="2095469"/>
            <wp:effectExtent l="0" t="0" r="0" b="0"/>
            <wp:docPr id="195" name="IM 195"/>
            <wp:cNvGraphicFramePr/>
            <a:graphic>
              <a:graphicData uri="http://schemas.openxmlformats.org/drawingml/2006/picture">
                <pic:pic>
                  <pic:nvPicPr>
                    <pic:cNvPr id="195" name="IM 195"/>
                    <pic:cNvPicPr/>
                  </pic:nvPicPr>
                  <pic:blipFill>
                    <a:blip r:embed="rId216"/>
                    <a:stretch>
                      <a:fillRect/>
                    </a:stretch>
                  </pic:blipFill>
                  <pic:spPr>
                    <a:xfrm rot="0">
                      <a:off x="0" y="0"/>
                      <a:ext cx="4330672" cy="2095469"/>
                    </a:xfrm>
                    <a:prstGeom prst="rect">
                      <a:avLst/>
                    </a:prstGeom>
                  </pic:spPr>
                </pic:pic>
              </a:graphicData>
            </a:graphic>
          </wp:inline>
        </w:drawing>
      </w:r>
    </w:p>
    <w:p>
      <w:pPr>
        <w:ind w:left="2309"/>
        <w:spacing w:before="138" w:line="220" w:lineRule="auto"/>
        <w:rPr>
          <w:rFonts w:ascii="SimHei" w:hAnsi="SimHei" w:eastAsia="SimHei" w:cs="SimHei"/>
          <w:sz w:val="21"/>
          <w:szCs w:val="21"/>
        </w:rPr>
      </w:pPr>
      <w:r>
        <w:rPr>
          <w:rFonts w:ascii="SimHei" w:hAnsi="SimHei" w:eastAsia="SimHei" w:cs="SimHei"/>
          <w:sz w:val="21"/>
          <w:szCs w:val="21"/>
          <w:spacing w:val="-14"/>
        </w:rPr>
        <w:t>图2-25</w:t>
      </w:r>
      <w:r>
        <w:rPr>
          <w:rFonts w:ascii="SimHei" w:hAnsi="SimHei" w:eastAsia="SimHei" w:cs="SimHei"/>
          <w:sz w:val="21"/>
          <w:szCs w:val="21"/>
          <w:spacing w:val="59"/>
        </w:rPr>
        <w:t xml:space="preserve"> </w:t>
      </w:r>
      <w:r>
        <w:rPr>
          <w:rFonts w:ascii="SimHei" w:hAnsi="SimHei" w:eastAsia="SimHei" w:cs="SimHei"/>
          <w:sz w:val="21"/>
          <w:szCs w:val="21"/>
          <w:spacing w:val="-14"/>
        </w:rPr>
        <w:t>由核糖体、mRNA</w:t>
      </w:r>
      <w:r>
        <w:rPr>
          <w:rFonts w:ascii="SimHei" w:hAnsi="SimHei" w:eastAsia="SimHei" w:cs="SimHei"/>
          <w:sz w:val="21"/>
          <w:szCs w:val="21"/>
          <w:spacing w:val="99"/>
        </w:rPr>
        <w:t xml:space="preserve"> </w:t>
      </w:r>
      <w:r>
        <w:rPr>
          <w:rFonts w:ascii="SimHei" w:hAnsi="SimHei" w:eastAsia="SimHei" w:cs="SimHei"/>
          <w:sz w:val="21"/>
          <w:szCs w:val="21"/>
          <w:spacing w:val="-14"/>
        </w:rPr>
        <w:t>和tRNA</w:t>
      </w:r>
      <w:r>
        <w:rPr>
          <w:rFonts w:ascii="SimHei" w:hAnsi="SimHei" w:eastAsia="SimHei" w:cs="SimHei"/>
          <w:sz w:val="21"/>
          <w:szCs w:val="21"/>
          <w:spacing w:val="-10"/>
        </w:rPr>
        <w:t xml:space="preserve"> </w:t>
      </w:r>
      <w:r>
        <w:rPr>
          <w:rFonts w:ascii="SimHei" w:hAnsi="SimHei" w:eastAsia="SimHei" w:cs="SimHei"/>
          <w:sz w:val="21"/>
          <w:szCs w:val="21"/>
          <w:spacing w:val="-14"/>
        </w:rPr>
        <w:t>形成的复合体</w:t>
      </w:r>
    </w:p>
    <w:p>
      <w:pPr>
        <w:ind w:left="1060"/>
        <w:spacing w:before="1" w:line="237" w:lineRule="auto"/>
        <w:rPr>
          <w:rFonts w:ascii="SimSun" w:hAnsi="SimSun" w:eastAsia="SimSun" w:cs="SimSun"/>
          <w:sz w:val="21"/>
          <w:szCs w:val="21"/>
        </w:rPr>
      </w:pPr>
      <w:r>
        <w:rPr>
          <w:rFonts w:ascii="SimSun" w:hAnsi="SimSun" w:eastAsia="SimSun" w:cs="SimSun"/>
          <w:sz w:val="21"/>
          <w:szCs w:val="21"/>
          <w:spacing w:val="-21"/>
          <w:w w:val="99"/>
        </w:rPr>
        <w:t>mRNA</w:t>
      </w:r>
      <w:r>
        <w:rPr>
          <w:rFonts w:ascii="SimSun" w:hAnsi="SimSun" w:eastAsia="SimSun" w:cs="SimSun"/>
          <w:sz w:val="21"/>
          <w:szCs w:val="21"/>
          <w:spacing w:val="-1"/>
        </w:rPr>
        <w:t xml:space="preserve"> </w:t>
      </w:r>
      <w:r>
        <w:rPr>
          <w:rFonts w:ascii="SimSun" w:hAnsi="SimSun" w:eastAsia="SimSun" w:cs="SimSun"/>
          <w:sz w:val="21"/>
          <w:szCs w:val="21"/>
          <w:spacing w:val="-21"/>
          <w:w w:val="99"/>
        </w:rPr>
        <w:t>结合在核糖体的大小亚基之间的缝隙中。核糖体的大小亚基形成了三个主要</w:t>
      </w:r>
    </w:p>
    <w:p>
      <w:pPr>
        <w:ind w:left="1060"/>
        <w:spacing w:line="219" w:lineRule="auto"/>
        <w:rPr>
          <w:rFonts w:ascii="SimSun" w:hAnsi="SimSun" w:eastAsia="SimSun" w:cs="SimSun"/>
          <w:sz w:val="21"/>
          <w:szCs w:val="21"/>
        </w:rPr>
      </w:pPr>
      <w:r>
        <w:rPr>
          <w:rFonts w:ascii="SimSun" w:hAnsi="SimSun" w:eastAsia="SimSun" w:cs="SimSun"/>
          <w:sz w:val="21"/>
          <w:szCs w:val="21"/>
          <w:spacing w:val="-17"/>
          <w:w w:val="96"/>
        </w:rPr>
        <w:t>部位用以接受氨酰-tRNA、保留肽酰-tRNA和释放已经卸载了氨基酸的tRNA</w:t>
      </w:r>
    </w:p>
    <w:p>
      <w:pPr>
        <w:ind w:right="1088" w:firstLine="390"/>
        <w:spacing w:before="285" w:line="262" w:lineRule="auto"/>
        <w:jc w:val="both"/>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42"/>
        </w:rPr>
        <w:t xml:space="preserve"> </w:t>
      </w:r>
      <w:r>
        <w:rPr>
          <w:rFonts w:ascii="SimSun" w:hAnsi="SimSun" w:eastAsia="SimSun" w:cs="SimSun"/>
          <w:sz w:val="21"/>
          <w:szCs w:val="21"/>
          <w:spacing w:val="1"/>
        </w:rPr>
        <w:t>催化小</w:t>
      </w:r>
      <w:r>
        <w:rPr>
          <w:rFonts w:ascii="SimSun" w:hAnsi="SimSun" w:eastAsia="SimSun" w:cs="SimSun"/>
          <w:sz w:val="21"/>
          <w:szCs w:val="21"/>
        </w:rPr>
        <w:t>RNA</w:t>
      </w:r>
      <w:r>
        <w:rPr>
          <w:rFonts w:ascii="SimSun" w:hAnsi="SimSun" w:eastAsia="SimSun" w:cs="SimSun"/>
          <w:sz w:val="21"/>
          <w:szCs w:val="21"/>
          <w:spacing w:val="5"/>
        </w:rPr>
        <w:t xml:space="preserve">   </w:t>
      </w:r>
      <w:r>
        <w:rPr>
          <w:rFonts w:ascii="SimSun" w:hAnsi="SimSun" w:eastAsia="SimSun" w:cs="SimSun"/>
          <w:sz w:val="21"/>
          <w:szCs w:val="21"/>
          <w:spacing w:val="1"/>
        </w:rPr>
        <w:t>催化小</w:t>
      </w:r>
      <w:r>
        <w:rPr>
          <w:rFonts w:ascii="SimSun" w:hAnsi="SimSun" w:eastAsia="SimSun" w:cs="SimSun"/>
          <w:sz w:val="21"/>
          <w:szCs w:val="21"/>
        </w:rPr>
        <w:t>RNA</w:t>
      </w:r>
      <w:r>
        <w:rPr>
          <w:rFonts w:ascii="SimSun" w:hAnsi="SimSun" w:eastAsia="SimSun" w:cs="SimSun"/>
          <w:sz w:val="21"/>
          <w:szCs w:val="21"/>
          <w:spacing w:val="47"/>
        </w:rPr>
        <w:t xml:space="preserve"> </w:t>
      </w:r>
      <w:r>
        <w:rPr>
          <w:rFonts w:ascii="SimSun" w:hAnsi="SimSun" w:eastAsia="SimSun" w:cs="SimSun"/>
          <w:sz w:val="21"/>
          <w:szCs w:val="21"/>
          <w:spacing w:val="1"/>
        </w:rPr>
        <w:t>也称为核酶(</w:t>
      </w:r>
      <w:r>
        <w:rPr>
          <w:rFonts w:ascii="SimSun" w:hAnsi="SimSun" w:eastAsia="SimSun" w:cs="SimSun"/>
          <w:sz w:val="21"/>
          <w:szCs w:val="21"/>
        </w:rPr>
        <w:t>ribozyme</w:t>
      </w:r>
      <w:r>
        <w:rPr>
          <w:rFonts w:ascii="SimSun" w:hAnsi="SimSun" w:eastAsia="SimSun" w:cs="SimSun"/>
          <w:sz w:val="21"/>
          <w:szCs w:val="21"/>
          <w:spacing w:val="1"/>
        </w:rPr>
        <w:t>),是细胞内具有催化功能的一</w:t>
      </w:r>
      <w:r>
        <w:rPr>
          <w:rFonts w:ascii="SimSun" w:hAnsi="SimSun" w:eastAsia="SimSun" w:cs="SimSun"/>
          <w:sz w:val="21"/>
          <w:szCs w:val="21"/>
        </w:rPr>
        <w:t>类小分子</w:t>
      </w:r>
      <w:r>
        <w:rPr>
          <w:rFonts w:ascii="SimSun" w:hAnsi="SimSun" w:eastAsia="SimSun" w:cs="SimSun"/>
          <w:sz w:val="21"/>
          <w:szCs w:val="21"/>
        </w:rPr>
        <w:t xml:space="preserve"> </w:t>
      </w:r>
      <w:r>
        <w:rPr>
          <w:rFonts w:ascii="SimSun" w:hAnsi="SimSun" w:eastAsia="SimSun" w:cs="SimSun"/>
          <w:sz w:val="21"/>
          <w:szCs w:val="21"/>
          <w:spacing w:val="-4"/>
        </w:rPr>
        <w:t>RNA</w:t>
      </w:r>
      <w:r>
        <w:rPr>
          <w:rFonts w:ascii="SimSun" w:hAnsi="SimSun" w:eastAsia="SimSun" w:cs="SimSun"/>
          <w:sz w:val="21"/>
          <w:szCs w:val="21"/>
          <w:spacing w:val="32"/>
        </w:rPr>
        <w:t xml:space="preserve"> </w:t>
      </w:r>
      <w:r>
        <w:rPr>
          <w:rFonts w:ascii="SimSun" w:hAnsi="SimSun" w:eastAsia="SimSun" w:cs="SimSun"/>
          <w:sz w:val="21"/>
          <w:szCs w:val="21"/>
          <w:spacing w:val="-4"/>
        </w:rPr>
        <w:t>统称，具有催化特定RNA</w:t>
      </w:r>
      <w:r>
        <w:rPr>
          <w:rFonts w:ascii="SimSun" w:hAnsi="SimSun" w:eastAsia="SimSun" w:cs="SimSun"/>
          <w:sz w:val="21"/>
          <w:szCs w:val="21"/>
          <w:spacing w:val="37"/>
        </w:rPr>
        <w:t xml:space="preserve"> </w:t>
      </w:r>
      <w:r>
        <w:rPr>
          <w:rFonts w:ascii="SimSun" w:hAnsi="SimSun" w:eastAsia="SimSun" w:cs="SimSun"/>
          <w:sz w:val="21"/>
          <w:szCs w:val="21"/>
          <w:spacing w:val="-4"/>
        </w:rPr>
        <w:t>降解的活性，在RNA</w:t>
      </w:r>
      <w:r>
        <w:rPr>
          <w:rFonts w:ascii="SimSun" w:hAnsi="SimSun" w:eastAsia="SimSun" w:cs="SimSun"/>
          <w:sz w:val="21"/>
          <w:szCs w:val="21"/>
          <w:spacing w:val="36"/>
        </w:rPr>
        <w:t xml:space="preserve"> </w:t>
      </w:r>
      <w:r>
        <w:rPr>
          <w:rFonts w:ascii="SimSun" w:hAnsi="SimSun" w:eastAsia="SimSun" w:cs="SimSun"/>
          <w:sz w:val="21"/>
          <w:szCs w:val="21"/>
          <w:spacing w:val="-4"/>
        </w:rPr>
        <w:t>合成后的剪接修饰中具有重要作用(见第十四</w:t>
      </w:r>
      <w:r>
        <w:rPr>
          <w:rFonts w:ascii="SimSun" w:hAnsi="SimSun" w:eastAsia="SimSun" w:cs="SimSun"/>
          <w:sz w:val="21"/>
          <w:szCs w:val="21"/>
        </w:rPr>
        <w:t xml:space="preserve"> </w:t>
      </w:r>
      <w:r>
        <w:rPr>
          <w:rFonts w:ascii="SimSun" w:hAnsi="SimSun" w:eastAsia="SimSun" w:cs="SimSun"/>
          <w:sz w:val="21"/>
          <w:szCs w:val="21"/>
        </w:rPr>
        <w:t>章)。</w:t>
      </w:r>
    </w:p>
    <w:p>
      <w:pPr>
        <w:ind w:left="390"/>
        <w:spacing w:before="69" w:line="216"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45"/>
        </w:rPr>
        <w:t xml:space="preserve"> </w:t>
      </w:r>
      <w:r>
        <w:rPr>
          <w:rFonts w:ascii="SimSun" w:hAnsi="SimSun" w:eastAsia="SimSun" w:cs="SimSun"/>
          <w:sz w:val="21"/>
          <w:szCs w:val="21"/>
          <w:spacing w:val="-2"/>
        </w:rPr>
        <w:t>核仁</w:t>
      </w:r>
      <w:r>
        <w:rPr>
          <w:rFonts w:ascii="SimSun" w:hAnsi="SimSun" w:eastAsia="SimSun" w:cs="SimSun"/>
          <w:sz w:val="21"/>
          <w:szCs w:val="21"/>
          <w:spacing w:val="-3"/>
        </w:rPr>
        <w:t>小</w:t>
      </w:r>
      <w:r>
        <w:rPr>
          <w:rFonts w:ascii="SimSun" w:hAnsi="SimSun" w:eastAsia="SimSun" w:cs="SimSun"/>
          <w:sz w:val="21"/>
          <w:szCs w:val="21"/>
          <w:spacing w:val="-2"/>
        </w:rPr>
        <w:t>RNA</w:t>
      </w:r>
      <w:r>
        <w:rPr>
          <w:rFonts w:ascii="SimSun" w:hAnsi="SimSun" w:eastAsia="SimSun" w:cs="SimSun"/>
          <w:sz w:val="21"/>
          <w:szCs w:val="21"/>
          <w:spacing w:val="-3"/>
        </w:rPr>
        <w:t>(</w:t>
      </w:r>
      <w:r>
        <w:rPr>
          <w:rFonts w:ascii="SimSun" w:hAnsi="SimSun" w:eastAsia="SimSun" w:cs="SimSun"/>
          <w:sz w:val="21"/>
          <w:szCs w:val="21"/>
          <w:spacing w:val="-2"/>
        </w:rPr>
        <w:t>small</w:t>
      </w:r>
      <w:r>
        <w:rPr>
          <w:rFonts w:ascii="SimSun" w:hAnsi="SimSun" w:eastAsia="SimSun" w:cs="SimSun"/>
          <w:sz w:val="21"/>
          <w:szCs w:val="21"/>
          <w:spacing w:val="8"/>
        </w:rPr>
        <w:t xml:space="preserve">   </w:t>
      </w:r>
      <w:r>
        <w:rPr>
          <w:rFonts w:ascii="SimSun" w:hAnsi="SimSun" w:eastAsia="SimSun" w:cs="SimSun"/>
          <w:sz w:val="21"/>
          <w:szCs w:val="21"/>
          <w:spacing w:val="-2"/>
        </w:rPr>
        <w:t>nucleolar</w:t>
      </w:r>
      <w:r>
        <w:rPr>
          <w:rFonts w:ascii="SimSun" w:hAnsi="SimSun" w:eastAsia="SimSun" w:cs="SimSun"/>
          <w:sz w:val="21"/>
          <w:szCs w:val="21"/>
          <w:spacing w:val="9"/>
        </w:rPr>
        <w:t xml:space="preserve">   </w:t>
      </w:r>
      <w:r>
        <w:rPr>
          <w:rFonts w:ascii="SimSun" w:hAnsi="SimSun" w:eastAsia="SimSun" w:cs="SimSun"/>
          <w:sz w:val="21"/>
          <w:szCs w:val="21"/>
          <w:spacing w:val="-2"/>
        </w:rPr>
        <w:t>RNA</w:t>
      </w:r>
      <w:r>
        <w:rPr>
          <w:rFonts w:ascii="SimSun" w:hAnsi="SimSun" w:eastAsia="SimSun" w:cs="SimSun"/>
          <w:sz w:val="21"/>
          <w:szCs w:val="21"/>
          <w:spacing w:val="-3"/>
        </w:rPr>
        <w:t>,</w:t>
      </w:r>
      <w:r>
        <w:rPr>
          <w:rFonts w:ascii="SimSun" w:hAnsi="SimSun" w:eastAsia="SimSun" w:cs="SimSun"/>
          <w:sz w:val="21"/>
          <w:szCs w:val="21"/>
          <w:spacing w:val="-2"/>
        </w:rPr>
        <w:t>snoRNA</w:t>
      </w:r>
      <w:r>
        <w:rPr>
          <w:rFonts w:ascii="SimSun" w:hAnsi="SimSun" w:eastAsia="SimSun" w:cs="SimSun"/>
          <w:sz w:val="21"/>
          <w:szCs w:val="21"/>
          <w:spacing w:val="-3"/>
        </w:rPr>
        <w:t>)</w:t>
      </w:r>
      <w:r>
        <w:rPr>
          <w:rFonts w:ascii="SimSun" w:hAnsi="SimSun" w:eastAsia="SimSun" w:cs="SimSun"/>
          <w:sz w:val="21"/>
          <w:szCs w:val="21"/>
          <w:spacing w:val="99"/>
        </w:rPr>
        <w:t xml:space="preserve"> </w:t>
      </w:r>
      <w:r>
        <w:rPr>
          <w:rFonts w:ascii="SimSun" w:hAnsi="SimSun" w:eastAsia="SimSun" w:cs="SimSun"/>
          <w:sz w:val="21"/>
          <w:szCs w:val="21"/>
          <w:spacing w:val="-2"/>
        </w:rPr>
        <w:t>snoRNA</w:t>
      </w:r>
      <w:r>
        <w:rPr>
          <w:rFonts w:ascii="SimSun" w:hAnsi="SimSun" w:eastAsia="SimSun" w:cs="SimSun"/>
          <w:sz w:val="21"/>
          <w:szCs w:val="21"/>
          <w:spacing w:val="-18"/>
        </w:rPr>
        <w:t xml:space="preserve"> </w:t>
      </w:r>
      <w:r>
        <w:rPr>
          <w:rFonts w:ascii="SimSun" w:hAnsi="SimSun" w:eastAsia="SimSun" w:cs="SimSun"/>
          <w:sz w:val="21"/>
          <w:szCs w:val="21"/>
          <w:spacing w:val="-3"/>
        </w:rPr>
        <w:t>定位于核仁，主要参与</w:t>
      </w:r>
      <w:r>
        <w:rPr>
          <w:rFonts w:ascii="SimSun" w:hAnsi="SimSun" w:eastAsia="SimSun" w:cs="SimSun"/>
          <w:sz w:val="21"/>
          <w:szCs w:val="21"/>
          <w:spacing w:val="-2"/>
        </w:rPr>
        <w:t>rRNA</w:t>
      </w:r>
      <w:r>
        <w:rPr>
          <w:rFonts w:ascii="SimSun" w:hAnsi="SimSun" w:eastAsia="SimSun" w:cs="SimSun"/>
          <w:sz w:val="21"/>
          <w:szCs w:val="21"/>
          <w:spacing w:val="1"/>
        </w:rPr>
        <w:t xml:space="preserve"> </w:t>
      </w:r>
      <w:r>
        <w:rPr>
          <w:rFonts w:ascii="SimSun" w:hAnsi="SimSun" w:eastAsia="SimSun" w:cs="SimSun"/>
          <w:sz w:val="21"/>
          <w:szCs w:val="21"/>
          <w:spacing w:val="-3"/>
        </w:rPr>
        <w:t>的</w:t>
      </w:r>
    </w:p>
    <w:p>
      <w:pPr>
        <w:spacing w:before="76" w:line="219" w:lineRule="auto"/>
        <w:rPr>
          <w:rFonts w:ascii="SimSun" w:hAnsi="SimSun" w:eastAsia="SimSun" w:cs="SimSun"/>
          <w:sz w:val="21"/>
          <w:szCs w:val="21"/>
        </w:rPr>
      </w:pPr>
      <w:r>
        <w:rPr>
          <w:rFonts w:ascii="SimSun" w:hAnsi="SimSun" w:eastAsia="SimSun" w:cs="SimSun"/>
          <w:sz w:val="21"/>
          <w:szCs w:val="21"/>
          <w:spacing w:val="-8"/>
        </w:rPr>
        <w:t>加工。</w:t>
      </w:r>
      <w:r>
        <w:rPr>
          <w:rFonts w:ascii="SimSun" w:hAnsi="SimSun" w:eastAsia="SimSun" w:cs="SimSun"/>
          <w:sz w:val="21"/>
          <w:szCs w:val="21"/>
          <w:spacing w:val="-45"/>
        </w:rPr>
        <w:t xml:space="preserve"> </w:t>
      </w:r>
      <w:r>
        <w:rPr>
          <w:rFonts w:ascii="SimSun" w:hAnsi="SimSun" w:eastAsia="SimSun" w:cs="SimSun"/>
          <w:sz w:val="21"/>
          <w:szCs w:val="21"/>
          <w:spacing w:val="-8"/>
        </w:rPr>
        <w:t>tRNA</w:t>
      </w:r>
      <w:r>
        <w:rPr>
          <w:rFonts w:ascii="SimSun" w:hAnsi="SimSun" w:eastAsia="SimSun" w:cs="SimSun"/>
          <w:sz w:val="21"/>
          <w:szCs w:val="21"/>
          <w:spacing w:val="-2"/>
        </w:rPr>
        <w:t xml:space="preserve"> </w:t>
      </w:r>
      <w:r>
        <w:rPr>
          <w:rFonts w:ascii="SimSun" w:hAnsi="SimSun" w:eastAsia="SimSun" w:cs="SimSun"/>
          <w:sz w:val="21"/>
          <w:szCs w:val="21"/>
          <w:spacing w:val="-8"/>
        </w:rPr>
        <w:t>的核糖C-2'的甲基化过程和假尿嘧啶化修饰都需要snoRNA</w:t>
      </w:r>
      <w:r>
        <w:rPr>
          <w:rFonts w:ascii="SimSun" w:hAnsi="SimSun" w:eastAsia="SimSun" w:cs="SimSun"/>
          <w:sz w:val="21"/>
          <w:szCs w:val="21"/>
          <w:spacing w:val="-18"/>
        </w:rPr>
        <w:t xml:space="preserve"> </w:t>
      </w:r>
      <w:r>
        <w:rPr>
          <w:rFonts w:ascii="SimSun" w:hAnsi="SimSun" w:eastAsia="SimSun" w:cs="SimSun"/>
          <w:sz w:val="21"/>
          <w:szCs w:val="21"/>
          <w:spacing w:val="-8"/>
        </w:rPr>
        <w:t>的参与。</w:t>
      </w:r>
    </w:p>
    <w:p>
      <w:pPr>
        <w:ind w:left="390"/>
        <w:spacing w:before="69" w:line="216"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33"/>
        </w:rPr>
        <w:t xml:space="preserve"> </w:t>
      </w:r>
      <w:r>
        <w:rPr>
          <w:rFonts w:ascii="SimSun" w:hAnsi="SimSun" w:eastAsia="SimSun" w:cs="SimSun"/>
          <w:sz w:val="21"/>
          <w:szCs w:val="21"/>
          <w:spacing w:val="-1"/>
        </w:rPr>
        <w:t>核</w:t>
      </w:r>
      <w:r>
        <w:rPr>
          <w:rFonts w:ascii="SimSun" w:hAnsi="SimSun" w:eastAsia="SimSun" w:cs="SimSun"/>
          <w:sz w:val="21"/>
          <w:szCs w:val="21"/>
          <w:spacing w:val="-2"/>
        </w:rPr>
        <w:t>小</w:t>
      </w:r>
      <w:r>
        <w:rPr>
          <w:rFonts w:ascii="SimSun" w:hAnsi="SimSun" w:eastAsia="SimSun" w:cs="SimSun"/>
          <w:sz w:val="21"/>
          <w:szCs w:val="21"/>
          <w:spacing w:val="-1"/>
        </w:rPr>
        <w:t>RNA</w:t>
      </w:r>
      <w:r>
        <w:rPr>
          <w:rFonts w:ascii="SimSun" w:hAnsi="SimSun" w:eastAsia="SimSun" w:cs="SimSun"/>
          <w:sz w:val="21"/>
          <w:szCs w:val="21"/>
          <w:spacing w:val="-2"/>
        </w:rPr>
        <w:t>(</w:t>
      </w:r>
      <w:r>
        <w:rPr>
          <w:rFonts w:ascii="SimSun" w:hAnsi="SimSun" w:eastAsia="SimSun" w:cs="SimSun"/>
          <w:sz w:val="21"/>
          <w:szCs w:val="21"/>
          <w:spacing w:val="-1"/>
        </w:rPr>
        <w:t>small</w:t>
      </w:r>
      <w:r>
        <w:rPr>
          <w:rFonts w:ascii="SimSun" w:hAnsi="SimSun" w:eastAsia="SimSun" w:cs="SimSun"/>
          <w:sz w:val="21"/>
          <w:szCs w:val="21"/>
          <w:spacing w:val="17"/>
        </w:rPr>
        <w:t xml:space="preserve">   </w:t>
      </w:r>
      <w:r>
        <w:rPr>
          <w:rFonts w:ascii="SimSun" w:hAnsi="SimSun" w:eastAsia="SimSun" w:cs="SimSun"/>
          <w:sz w:val="21"/>
          <w:szCs w:val="21"/>
          <w:spacing w:val="-1"/>
        </w:rPr>
        <w:t>nuclear</w:t>
      </w:r>
      <w:r>
        <w:rPr>
          <w:rFonts w:ascii="SimSun" w:hAnsi="SimSun" w:eastAsia="SimSun" w:cs="SimSun"/>
          <w:sz w:val="21"/>
          <w:szCs w:val="21"/>
          <w:spacing w:val="18"/>
        </w:rPr>
        <w:t xml:space="preserve">   </w:t>
      </w:r>
      <w:r>
        <w:rPr>
          <w:rFonts w:ascii="SimSun" w:hAnsi="SimSun" w:eastAsia="SimSun" w:cs="SimSun"/>
          <w:sz w:val="21"/>
          <w:szCs w:val="21"/>
          <w:spacing w:val="-1"/>
        </w:rPr>
        <w:t>RNA</w:t>
      </w:r>
      <w:r>
        <w:rPr>
          <w:rFonts w:ascii="SimSun" w:hAnsi="SimSun" w:eastAsia="SimSun" w:cs="SimSun"/>
          <w:sz w:val="21"/>
          <w:szCs w:val="21"/>
          <w:spacing w:val="-2"/>
        </w:rPr>
        <w:t>,</w:t>
      </w:r>
      <w:r>
        <w:rPr>
          <w:rFonts w:ascii="SimSun" w:hAnsi="SimSun" w:eastAsia="SimSun" w:cs="SimSun"/>
          <w:sz w:val="21"/>
          <w:szCs w:val="21"/>
          <w:spacing w:val="-1"/>
        </w:rPr>
        <w:t>snRNA</w:t>
      </w:r>
      <w:r>
        <w:rPr>
          <w:rFonts w:ascii="SimSun" w:hAnsi="SimSun" w:eastAsia="SimSun" w:cs="SimSun"/>
          <w:sz w:val="21"/>
          <w:szCs w:val="21"/>
          <w:spacing w:val="-2"/>
        </w:rPr>
        <w:t>)</w:t>
      </w:r>
      <w:r>
        <w:rPr>
          <w:rFonts w:ascii="SimSun" w:hAnsi="SimSun" w:eastAsia="SimSun" w:cs="SimSun"/>
          <w:sz w:val="21"/>
          <w:szCs w:val="21"/>
          <w:spacing w:val="2"/>
        </w:rPr>
        <w:t xml:space="preserve">  </w:t>
      </w:r>
      <w:r>
        <w:rPr>
          <w:rFonts w:ascii="SimSun" w:hAnsi="SimSun" w:eastAsia="SimSun" w:cs="SimSun"/>
          <w:sz w:val="21"/>
          <w:szCs w:val="21"/>
          <w:spacing w:val="-1"/>
        </w:rPr>
        <w:t>snRNA</w:t>
      </w:r>
      <w:r>
        <w:rPr>
          <w:rFonts w:ascii="SimSun" w:hAnsi="SimSun" w:eastAsia="SimSun" w:cs="SimSun"/>
          <w:sz w:val="21"/>
          <w:szCs w:val="21"/>
          <w:spacing w:val="8"/>
        </w:rPr>
        <w:t xml:space="preserve"> </w:t>
      </w:r>
      <w:r>
        <w:rPr>
          <w:rFonts w:ascii="SimSun" w:hAnsi="SimSun" w:eastAsia="SimSun" w:cs="SimSun"/>
          <w:sz w:val="21"/>
          <w:szCs w:val="21"/>
          <w:spacing w:val="-2"/>
        </w:rPr>
        <w:t>参与了真核细胞</w:t>
      </w:r>
      <w:r>
        <w:rPr>
          <w:rFonts w:ascii="SimSun" w:hAnsi="SimSun" w:eastAsia="SimSun" w:cs="SimSun"/>
          <w:sz w:val="21"/>
          <w:szCs w:val="21"/>
          <w:spacing w:val="-46"/>
        </w:rPr>
        <w:t xml:space="preserve"> </w:t>
      </w:r>
      <w:r>
        <w:rPr>
          <w:rFonts w:ascii="SimSun" w:hAnsi="SimSun" w:eastAsia="SimSun" w:cs="SimSun"/>
          <w:sz w:val="21"/>
          <w:szCs w:val="21"/>
          <w:spacing w:val="-1"/>
        </w:rPr>
        <w:t>mRNA</w:t>
      </w:r>
      <w:r>
        <w:rPr>
          <w:rFonts w:ascii="SimSun" w:hAnsi="SimSun" w:eastAsia="SimSun" w:cs="SimSun"/>
          <w:sz w:val="21"/>
          <w:szCs w:val="21"/>
          <w:spacing w:val="68"/>
        </w:rPr>
        <w:t xml:space="preserve"> </w:t>
      </w:r>
      <w:r>
        <w:rPr>
          <w:rFonts w:ascii="SimSun" w:hAnsi="SimSun" w:eastAsia="SimSun" w:cs="SimSun"/>
          <w:sz w:val="21"/>
          <w:szCs w:val="21"/>
          <w:spacing w:val="-2"/>
        </w:rPr>
        <w:t>的成熟过程。</w:t>
      </w:r>
    </w:p>
    <w:p>
      <w:pPr>
        <w:ind w:right="1079"/>
        <w:spacing w:before="70" w:line="267" w:lineRule="auto"/>
        <w:jc w:val="both"/>
        <w:rPr>
          <w:rFonts w:ascii="SimSun" w:hAnsi="SimSun" w:eastAsia="SimSun" w:cs="SimSun"/>
          <w:sz w:val="21"/>
          <w:szCs w:val="21"/>
        </w:rPr>
      </w:pPr>
      <w:r>
        <w:rPr>
          <w:rFonts w:ascii="SimSun" w:hAnsi="SimSun" w:eastAsia="SimSun" w:cs="SimSun"/>
          <w:sz w:val="21"/>
          <w:szCs w:val="21"/>
          <w:spacing w:val="-7"/>
        </w:rPr>
        <w:t>一</w:t>
      </w:r>
      <w:r>
        <w:rPr>
          <w:rFonts w:ascii="SimSun" w:hAnsi="SimSun" w:eastAsia="SimSun" w:cs="SimSun"/>
          <w:sz w:val="21"/>
          <w:szCs w:val="21"/>
          <w:spacing w:val="-8"/>
        </w:rPr>
        <w:t>个</w:t>
      </w:r>
      <w:r>
        <w:rPr>
          <w:rFonts w:ascii="SimSun" w:hAnsi="SimSun" w:eastAsia="SimSun" w:cs="SimSun"/>
          <w:sz w:val="21"/>
          <w:szCs w:val="21"/>
          <w:spacing w:val="-55"/>
        </w:rPr>
        <w:t xml:space="preserve"> </w:t>
      </w:r>
      <w:r>
        <w:rPr>
          <w:rFonts w:ascii="SimSun" w:hAnsi="SimSun" w:eastAsia="SimSun" w:cs="SimSun"/>
          <w:sz w:val="21"/>
          <w:szCs w:val="21"/>
          <w:spacing w:val="-7"/>
        </w:rPr>
        <w:t>snRNA</w:t>
      </w:r>
      <w:r>
        <w:rPr>
          <w:rFonts w:ascii="SimSun" w:hAnsi="SimSun" w:eastAsia="SimSun" w:cs="SimSun"/>
          <w:sz w:val="21"/>
          <w:szCs w:val="21"/>
          <w:spacing w:val="37"/>
        </w:rPr>
        <w:t xml:space="preserve"> </w:t>
      </w:r>
      <w:r>
        <w:rPr>
          <w:rFonts w:ascii="SimSun" w:hAnsi="SimSun" w:eastAsia="SimSun" w:cs="SimSun"/>
          <w:sz w:val="21"/>
          <w:szCs w:val="21"/>
          <w:spacing w:val="-8"/>
        </w:rPr>
        <w:t>与大约20种蛋白质组成了细胞的核小核糖核蛋白(</w:t>
      </w:r>
      <w:r>
        <w:rPr>
          <w:rFonts w:ascii="SimSun" w:hAnsi="SimSun" w:eastAsia="SimSun" w:cs="SimSun"/>
          <w:sz w:val="21"/>
          <w:szCs w:val="21"/>
          <w:spacing w:val="13"/>
        </w:rPr>
        <w:t xml:space="preserve"> </w:t>
      </w:r>
      <w:r>
        <w:rPr>
          <w:rFonts w:ascii="SimSun" w:hAnsi="SimSun" w:eastAsia="SimSun" w:cs="SimSun"/>
          <w:sz w:val="21"/>
          <w:szCs w:val="21"/>
          <w:spacing w:val="-7"/>
        </w:rPr>
        <w:t>small</w:t>
      </w:r>
      <w:r>
        <w:rPr>
          <w:rFonts w:ascii="SimSun" w:hAnsi="SimSun" w:eastAsia="SimSun" w:cs="SimSun"/>
          <w:sz w:val="21"/>
          <w:szCs w:val="21"/>
          <w:spacing w:val="-18"/>
        </w:rPr>
        <w:t xml:space="preserve"> </w:t>
      </w:r>
      <w:r>
        <w:rPr>
          <w:rFonts w:ascii="SimSun" w:hAnsi="SimSun" w:eastAsia="SimSun" w:cs="SimSun"/>
          <w:sz w:val="21"/>
          <w:szCs w:val="21"/>
          <w:spacing w:val="-7"/>
        </w:rPr>
        <w:t>nuclear</w:t>
      </w:r>
      <w:r>
        <w:rPr>
          <w:rFonts w:ascii="SimSun" w:hAnsi="SimSun" w:eastAsia="SimSun" w:cs="SimSun"/>
          <w:sz w:val="21"/>
          <w:szCs w:val="21"/>
          <w:spacing w:val="-18"/>
        </w:rPr>
        <w:t xml:space="preserve"> </w:t>
      </w:r>
      <w:r>
        <w:rPr>
          <w:rFonts w:ascii="SimSun" w:hAnsi="SimSun" w:eastAsia="SimSun" w:cs="SimSun"/>
          <w:sz w:val="21"/>
          <w:szCs w:val="21"/>
          <w:spacing w:val="-7"/>
        </w:rPr>
        <w:t>ribonucleoprotein</w:t>
      </w:r>
      <w:r>
        <w:rPr>
          <w:rFonts w:ascii="SimSun" w:hAnsi="SimSun" w:eastAsia="SimSun" w:cs="SimSun"/>
          <w:sz w:val="21"/>
          <w:szCs w:val="21"/>
          <w:spacing w:val="-8"/>
        </w:rPr>
        <w:t>,</w:t>
      </w:r>
      <w:r>
        <w:rPr>
          <w:rFonts w:ascii="SimSun" w:hAnsi="SimSun" w:eastAsia="SimSun" w:cs="SimSun"/>
          <w:sz w:val="21"/>
          <w:szCs w:val="21"/>
        </w:rPr>
        <w:t xml:space="preserve"> </w:t>
      </w:r>
      <w:r>
        <w:rPr>
          <w:rFonts w:ascii="SimSun" w:hAnsi="SimSun" w:eastAsia="SimSun" w:cs="SimSun"/>
          <w:sz w:val="21"/>
          <w:szCs w:val="21"/>
          <w:spacing w:val="-11"/>
        </w:rPr>
        <w:t>snRNP)。</w:t>
      </w:r>
      <w:r>
        <w:rPr>
          <w:rFonts w:ascii="SimSun" w:hAnsi="SimSun" w:eastAsia="SimSun" w:cs="SimSun"/>
          <w:sz w:val="21"/>
          <w:szCs w:val="21"/>
          <w:spacing w:val="47"/>
        </w:rPr>
        <w:t xml:space="preserve"> </w:t>
      </w:r>
      <w:r>
        <w:rPr>
          <w:rFonts w:ascii="SimSun" w:hAnsi="SimSun" w:eastAsia="SimSun" w:cs="SimSun"/>
          <w:sz w:val="21"/>
          <w:szCs w:val="21"/>
          <w:spacing w:val="-11"/>
        </w:rPr>
        <w:t>由于它们富含尿嘧啶，故命名为U-snRNA。</w:t>
      </w:r>
      <w:r>
        <w:rPr>
          <w:rFonts w:ascii="SimSun" w:hAnsi="SimSun" w:eastAsia="SimSun" w:cs="SimSun"/>
          <w:sz w:val="21"/>
          <w:szCs w:val="21"/>
          <w:spacing w:val="15"/>
        </w:rPr>
        <w:t xml:space="preserve"> </w:t>
      </w:r>
      <w:r>
        <w:rPr>
          <w:rFonts w:ascii="SimSun" w:hAnsi="SimSun" w:eastAsia="SimSun" w:cs="SimSun"/>
          <w:sz w:val="21"/>
          <w:szCs w:val="21"/>
          <w:spacing w:val="-11"/>
        </w:rPr>
        <w:t>研究比较清楚的snRNA</w:t>
      </w:r>
      <w:r>
        <w:rPr>
          <w:rFonts w:ascii="SimSun" w:hAnsi="SimSun" w:eastAsia="SimSun" w:cs="SimSun"/>
          <w:sz w:val="21"/>
          <w:szCs w:val="21"/>
          <w:spacing w:val="8"/>
        </w:rPr>
        <w:t xml:space="preserve"> </w:t>
      </w:r>
      <w:r>
        <w:rPr>
          <w:rFonts w:ascii="SimSun" w:hAnsi="SimSun" w:eastAsia="SimSun" w:cs="SimSun"/>
          <w:sz w:val="21"/>
          <w:szCs w:val="21"/>
          <w:spacing w:val="-11"/>
        </w:rPr>
        <w:t>有</w:t>
      </w:r>
      <w:r>
        <w:rPr>
          <w:rFonts w:ascii="SimSun" w:hAnsi="SimSun" w:eastAsia="SimSun" w:cs="SimSun"/>
          <w:sz w:val="21"/>
          <w:szCs w:val="21"/>
          <w:spacing w:val="-46"/>
        </w:rPr>
        <w:t xml:space="preserve"> </w:t>
      </w:r>
      <w:r>
        <w:rPr>
          <w:rFonts w:ascii="SimSun" w:hAnsi="SimSun" w:eastAsia="SimSun" w:cs="SimSun"/>
          <w:sz w:val="21"/>
          <w:szCs w:val="21"/>
          <w:spacing w:val="-11"/>
        </w:rPr>
        <w:t>U1、U2、U4、U5、U6</w:t>
      </w:r>
      <w:r>
        <w:rPr>
          <w:rFonts w:ascii="SimSun" w:hAnsi="SimSun" w:eastAsia="SimSun" w:cs="SimSun"/>
          <w:sz w:val="21"/>
          <w:szCs w:val="21"/>
        </w:rPr>
        <w:t xml:space="preserve"> </w:t>
      </w:r>
      <w:r>
        <w:rPr>
          <w:rFonts w:ascii="SimSun" w:hAnsi="SimSun" w:eastAsia="SimSun" w:cs="SimSun"/>
          <w:sz w:val="21"/>
          <w:szCs w:val="21"/>
          <w:spacing w:val="-9"/>
        </w:rPr>
        <w:t>和</w:t>
      </w:r>
      <w:r>
        <w:rPr>
          <w:rFonts w:ascii="SimSun" w:hAnsi="SimSun" w:eastAsia="SimSun" w:cs="SimSun"/>
          <w:sz w:val="21"/>
          <w:szCs w:val="21"/>
          <w:spacing w:val="-53"/>
        </w:rPr>
        <w:t xml:space="preserve"> </w:t>
      </w:r>
      <w:r>
        <w:rPr>
          <w:rFonts w:ascii="SimSun" w:hAnsi="SimSun" w:eastAsia="SimSun" w:cs="SimSun"/>
          <w:sz w:val="21"/>
          <w:szCs w:val="21"/>
          <w:spacing w:val="-9"/>
        </w:rPr>
        <w:t>U7。</w:t>
      </w:r>
      <w:r>
        <w:rPr>
          <w:rFonts w:ascii="SimSun" w:hAnsi="SimSun" w:eastAsia="SimSun" w:cs="SimSun"/>
          <w:sz w:val="21"/>
          <w:szCs w:val="21"/>
          <w:spacing w:val="-25"/>
        </w:rPr>
        <w:t xml:space="preserve"> </w:t>
      </w:r>
      <w:r>
        <w:rPr>
          <w:rFonts w:ascii="SimSun" w:hAnsi="SimSun" w:eastAsia="SimSun" w:cs="SimSun"/>
          <w:sz w:val="21"/>
          <w:szCs w:val="21"/>
          <w:spacing w:val="-9"/>
        </w:rPr>
        <w:t>它们的作用是识别hnRNA</w:t>
      </w:r>
      <w:r>
        <w:rPr>
          <w:rFonts w:ascii="SimSun" w:hAnsi="SimSun" w:eastAsia="SimSun" w:cs="SimSun"/>
          <w:sz w:val="21"/>
          <w:szCs w:val="21"/>
          <w:spacing w:val="5"/>
        </w:rPr>
        <w:t xml:space="preserve"> </w:t>
      </w:r>
      <w:r>
        <w:rPr>
          <w:rFonts w:ascii="SimSun" w:hAnsi="SimSun" w:eastAsia="SimSun" w:cs="SimSun"/>
          <w:sz w:val="21"/>
          <w:szCs w:val="21"/>
          <w:spacing w:val="-9"/>
        </w:rPr>
        <w:t>上的外显子和内含子的接点，切除内含子。这些snRNA</w:t>
      </w:r>
      <w:r>
        <w:rPr>
          <w:rFonts w:ascii="SimSun" w:hAnsi="SimSun" w:eastAsia="SimSun" w:cs="SimSun"/>
          <w:sz w:val="21"/>
          <w:szCs w:val="21"/>
          <w:spacing w:val="8"/>
        </w:rPr>
        <w:t xml:space="preserve"> </w:t>
      </w:r>
      <w:r>
        <w:rPr>
          <w:rFonts w:ascii="SimSun" w:hAnsi="SimSun" w:eastAsia="SimSun" w:cs="SimSun"/>
          <w:sz w:val="21"/>
          <w:szCs w:val="21"/>
          <w:spacing w:val="-9"/>
        </w:rPr>
        <w:t>的5'-端有</w:t>
      </w:r>
      <w:r>
        <w:rPr>
          <w:rFonts w:ascii="SimSun" w:hAnsi="SimSun" w:eastAsia="SimSun" w:cs="SimSun"/>
          <w:sz w:val="21"/>
          <w:szCs w:val="21"/>
        </w:rPr>
        <w:t xml:space="preserve"> </w:t>
      </w:r>
      <w:r>
        <w:rPr>
          <w:rFonts w:ascii="SimSun" w:hAnsi="SimSun" w:eastAsia="SimSun" w:cs="SimSun"/>
          <w:sz w:val="21"/>
          <w:szCs w:val="21"/>
          <w:spacing w:val="-5"/>
        </w:rPr>
        <w:t>一个与mRNA</w:t>
      </w:r>
      <w:r>
        <w:rPr>
          <w:rFonts w:ascii="SimSun" w:hAnsi="SimSun" w:eastAsia="SimSun" w:cs="SimSun"/>
          <w:sz w:val="21"/>
          <w:szCs w:val="21"/>
          <w:spacing w:val="49"/>
        </w:rPr>
        <w:t xml:space="preserve"> </w:t>
      </w:r>
      <w:r>
        <w:rPr>
          <w:rFonts w:ascii="SimSun" w:hAnsi="SimSun" w:eastAsia="SimSun" w:cs="SimSun"/>
          <w:sz w:val="21"/>
          <w:szCs w:val="21"/>
          <w:spacing w:val="-5"/>
        </w:rPr>
        <w:t>相类似的5'-帽结构(见第十四章)。</w:t>
      </w:r>
    </w:p>
    <w:p>
      <w:pPr>
        <w:ind w:right="1092" w:firstLine="390"/>
        <w:spacing w:before="65" w:line="259" w:lineRule="auto"/>
        <w:jc w:val="both"/>
        <w:rPr>
          <w:rFonts w:ascii="SimSun" w:hAnsi="SimSun" w:eastAsia="SimSun" w:cs="SimSun"/>
          <w:sz w:val="21"/>
          <w:szCs w:val="21"/>
        </w:rPr>
      </w:pPr>
      <w:r>
        <w:rPr>
          <w:rFonts w:ascii="SimSun" w:hAnsi="SimSun" w:eastAsia="SimSun" w:cs="SimSun"/>
          <w:sz w:val="21"/>
          <w:szCs w:val="21"/>
          <w:spacing w:val="-5"/>
        </w:rPr>
        <w:t>4.</w:t>
      </w:r>
      <w:r>
        <w:rPr>
          <w:rFonts w:ascii="SimSun" w:hAnsi="SimSun" w:eastAsia="SimSun" w:cs="SimSun"/>
          <w:sz w:val="21"/>
          <w:szCs w:val="21"/>
          <w:spacing w:val="-28"/>
        </w:rPr>
        <w:t xml:space="preserve"> </w:t>
      </w:r>
      <w:r>
        <w:rPr>
          <w:rFonts w:ascii="SimSun" w:hAnsi="SimSun" w:eastAsia="SimSun" w:cs="SimSun"/>
          <w:sz w:val="21"/>
          <w:szCs w:val="21"/>
          <w:spacing w:val="-5"/>
        </w:rPr>
        <w:t>胞质小RNA(small</w:t>
      </w:r>
      <w:r>
        <w:rPr>
          <w:rFonts w:ascii="SimSun" w:hAnsi="SimSun" w:eastAsia="SimSun" w:cs="SimSun"/>
          <w:sz w:val="21"/>
          <w:szCs w:val="21"/>
          <w:spacing w:val="11"/>
        </w:rPr>
        <w:t xml:space="preserve">   </w:t>
      </w:r>
      <w:r>
        <w:rPr>
          <w:rFonts w:ascii="SimSun" w:hAnsi="SimSun" w:eastAsia="SimSun" w:cs="SimSun"/>
          <w:sz w:val="21"/>
          <w:szCs w:val="21"/>
          <w:spacing w:val="-5"/>
        </w:rPr>
        <w:t>cytoplasmic</w:t>
      </w:r>
      <w:r>
        <w:rPr>
          <w:rFonts w:ascii="SimSun" w:hAnsi="SimSun" w:eastAsia="SimSun" w:cs="SimSun"/>
          <w:sz w:val="21"/>
          <w:szCs w:val="21"/>
          <w:spacing w:val="9"/>
        </w:rPr>
        <w:t xml:space="preserve">   </w:t>
      </w:r>
      <w:r>
        <w:rPr>
          <w:rFonts w:ascii="SimSun" w:hAnsi="SimSun" w:eastAsia="SimSun" w:cs="SimSun"/>
          <w:sz w:val="21"/>
          <w:szCs w:val="21"/>
          <w:spacing w:val="-5"/>
        </w:rPr>
        <w:t>RNA,ScRNA)</w:t>
      </w:r>
      <w:r>
        <w:rPr>
          <w:rFonts w:ascii="SimSun" w:hAnsi="SimSun" w:eastAsia="SimSun" w:cs="SimSun"/>
          <w:sz w:val="21"/>
          <w:szCs w:val="21"/>
          <w:spacing w:val="89"/>
        </w:rPr>
        <w:t xml:space="preserve"> </w:t>
      </w:r>
      <w:r>
        <w:rPr>
          <w:rFonts w:ascii="SimSun" w:hAnsi="SimSun" w:eastAsia="SimSun" w:cs="SimSun"/>
          <w:sz w:val="21"/>
          <w:szCs w:val="21"/>
          <w:spacing w:val="-5"/>
        </w:rPr>
        <w:t>scRNA</w:t>
      </w:r>
      <w:r>
        <w:rPr>
          <w:rFonts w:ascii="SimSun" w:hAnsi="SimSun" w:eastAsia="SimSun" w:cs="SimSun"/>
          <w:sz w:val="21"/>
          <w:szCs w:val="21"/>
          <w:spacing w:val="-13"/>
        </w:rPr>
        <w:t xml:space="preserve"> </w:t>
      </w:r>
      <w:r>
        <w:rPr>
          <w:rFonts w:ascii="SimSun" w:hAnsi="SimSun" w:eastAsia="SimSun" w:cs="SimSun"/>
          <w:sz w:val="21"/>
          <w:szCs w:val="21"/>
          <w:spacing w:val="-5"/>
        </w:rPr>
        <w:t>存在细胞质中，与蛋白质结合</w:t>
      </w:r>
      <w:r>
        <w:rPr>
          <w:rFonts w:ascii="SimSun" w:hAnsi="SimSun" w:eastAsia="SimSun" w:cs="SimSun"/>
          <w:sz w:val="21"/>
          <w:szCs w:val="21"/>
          <w:spacing w:val="-6"/>
        </w:rPr>
        <w:t>形</w:t>
      </w:r>
      <w:r>
        <w:rPr>
          <w:rFonts w:ascii="SimSun" w:hAnsi="SimSun" w:eastAsia="SimSun" w:cs="SimSun"/>
          <w:sz w:val="21"/>
          <w:szCs w:val="21"/>
        </w:rPr>
        <w:t xml:space="preserve"> </w:t>
      </w:r>
      <w:r>
        <w:rPr>
          <w:rFonts w:ascii="SimSun" w:hAnsi="SimSun" w:eastAsia="SimSun" w:cs="SimSun"/>
          <w:sz w:val="21"/>
          <w:szCs w:val="21"/>
          <w:spacing w:val="8"/>
        </w:rPr>
        <w:t>成复合体后发挥生物学功能。例如，</w:t>
      </w:r>
      <w:r>
        <w:rPr>
          <w:rFonts w:ascii="SimSun" w:hAnsi="SimSun" w:eastAsia="SimSun" w:cs="SimSun"/>
          <w:sz w:val="21"/>
          <w:szCs w:val="21"/>
        </w:rPr>
        <w:t>SRP</w:t>
      </w:r>
      <w:r>
        <w:rPr>
          <w:rFonts w:ascii="SimSun" w:hAnsi="SimSun" w:eastAsia="SimSun" w:cs="SimSun"/>
          <w:sz w:val="21"/>
          <w:szCs w:val="21"/>
          <w:spacing w:val="8"/>
        </w:rPr>
        <w:t>-</w:t>
      </w:r>
      <w:r>
        <w:rPr>
          <w:rFonts w:ascii="SimSun" w:hAnsi="SimSun" w:eastAsia="SimSun" w:cs="SimSun"/>
          <w:sz w:val="21"/>
          <w:szCs w:val="21"/>
        </w:rPr>
        <w:t>RNA</w:t>
      </w:r>
      <w:r>
        <w:rPr>
          <w:rFonts w:ascii="SimSun" w:hAnsi="SimSun" w:eastAsia="SimSun" w:cs="SimSun"/>
          <w:sz w:val="21"/>
          <w:szCs w:val="21"/>
          <w:spacing w:val="69"/>
        </w:rPr>
        <w:t xml:space="preserve"> </w:t>
      </w:r>
      <w:r>
        <w:rPr>
          <w:rFonts w:ascii="SimSun" w:hAnsi="SimSun" w:eastAsia="SimSun" w:cs="SimSun"/>
          <w:sz w:val="21"/>
          <w:szCs w:val="21"/>
          <w:spacing w:val="8"/>
        </w:rPr>
        <w:t>与六种蛋白质共同形成信号识别颗粒(</w:t>
      </w:r>
      <w:r>
        <w:rPr>
          <w:rFonts w:ascii="SimSun" w:hAnsi="SimSun" w:eastAsia="SimSun" w:cs="SimSun"/>
          <w:sz w:val="21"/>
          <w:szCs w:val="21"/>
        </w:rPr>
        <w:t>signal</w:t>
      </w:r>
      <w:r>
        <w:rPr>
          <w:rFonts w:ascii="SimSun" w:hAnsi="SimSun" w:eastAsia="SimSun" w:cs="SimSun"/>
          <w:sz w:val="21"/>
          <w:szCs w:val="21"/>
        </w:rPr>
        <w:t xml:space="preserve"> </w:t>
      </w:r>
      <w:r>
        <w:rPr>
          <w:rFonts w:ascii="SimSun" w:hAnsi="SimSun" w:eastAsia="SimSun" w:cs="SimSun"/>
          <w:sz w:val="21"/>
          <w:szCs w:val="21"/>
          <w:spacing w:val="-14"/>
        </w:rPr>
        <w:t>recognition</w:t>
      </w:r>
      <w:r>
        <w:rPr>
          <w:rFonts w:ascii="SimSun" w:hAnsi="SimSun" w:eastAsia="SimSun" w:cs="SimSun"/>
          <w:sz w:val="21"/>
          <w:szCs w:val="21"/>
          <w:spacing w:val="-16"/>
        </w:rPr>
        <w:t xml:space="preserve"> </w:t>
      </w:r>
      <w:r>
        <w:rPr>
          <w:rFonts w:ascii="SimSun" w:hAnsi="SimSun" w:eastAsia="SimSun" w:cs="SimSun"/>
          <w:sz w:val="21"/>
          <w:szCs w:val="21"/>
          <w:spacing w:val="-14"/>
        </w:rPr>
        <w:t>particle,SRP),引导含有信号肽的蛋白质进入内质网进行合</w:t>
      </w:r>
      <w:r>
        <w:rPr>
          <w:rFonts w:ascii="SimSun" w:hAnsi="SimSun" w:eastAsia="SimSun" w:cs="SimSun"/>
          <w:sz w:val="21"/>
          <w:szCs w:val="21"/>
          <w:spacing w:val="-15"/>
        </w:rPr>
        <w:t>成(见第十五章)。</w:t>
      </w:r>
    </w:p>
    <w:p>
      <w:pPr>
        <w:ind w:left="393"/>
        <w:spacing w:before="209" w:line="221" w:lineRule="auto"/>
        <w:outlineLvl w:val="0"/>
        <w:rPr>
          <w:rFonts w:ascii="SimHei" w:hAnsi="SimHei" w:eastAsia="SimHei" w:cs="SimHei"/>
          <w:sz w:val="25"/>
          <w:szCs w:val="25"/>
        </w:rPr>
      </w:pPr>
      <w:r>
        <w:rPr>
          <w:rFonts w:ascii="SimHei" w:hAnsi="SimHei" w:eastAsia="SimHei" w:cs="SimHei"/>
          <w:sz w:val="25"/>
          <w:szCs w:val="25"/>
          <w:b/>
          <w:bCs/>
          <w:color w:val="063B6A"/>
          <w:spacing w:val="-13"/>
        </w:rPr>
        <w:t>五、调控性非编码</w:t>
      </w:r>
      <w:r>
        <w:rPr>
          <w:rFonts w:ascii="SimHei" w:hAnsi="SimHei" w:eastAsia="SimHei" w:cs="SimHei"/>
          <w:sz w:val="25"/>
          <w:szCs w:val="25"/>
          <w:color w:val="063B6A"/>
          <w:spacing w:val="-74"/>
        </w:rPr>
        <w:t xml:space="preserve"> </w:t>
      </w:r>
      <w:r>
        <w:rPr>
          <w:rFonts w:ascii="SimHei" w:hAnsi="SimHei" w:eastAsia="SimHei" w:cs="SimHei"/>
          <w:sz w:val="25"/>
          <w:szCs w:val="25"/>
          <w:b/>
          <w:bCs/>
          <w:color w:val="063B6A"/>
          <w:spacing w:val="-13"/>
        </w:rPr>
        <w:t>RNA</w:t>
      </w:r>
      <w:r>
        <w:rPr>
          <w:rFonts w:ascii="SimHei" w:hAnsi="SimHei" w:eastAsia="SimHei" w:cs="SimHei"/>
          <w:sz w:val="25"/>
          <w:szCs w:val="25"/>
          <w:color w:val="063B6A"/>
          <w:spacing w:val="100"/>
        </w:rPr>
        <w:t xml:space="preserve"> </w:t>
      </w:r>
      <w:r>
        <w:rPr>
          <w:rFonts w:ascii="SimHei" w:hAnsi="SimHei" w:eastAsia="SimHei" w:cs="SimHei"/>
          <w:sz w:val="25"/>
          <w:szCs w:val="25"/>
          <w:b/>
          <w:bCs/>
          <w:color w:val="063B6A"/>
          <w:spacing w:val="-13"/>
        </w:rPr>
        <w:t>参与了基因表达调控</w:t>
      </w:r>
    </w:p>
    <w:p>
      <w:pPr>
        <w:ind w:right="1100" w:firstLine="390"/>
        <w:spacing w:before="201" w:line="265" w:lineRule="auto"/>
        <w:jc w:val="both"/>
        <w:rPr>
          <w:rFonts w:ascii="SimSun" w:hAnsi="SimSun" w:eastAsia="SimSun" w:cs="SimSun"/>
          <w:sz w:val="21"/>
          <w:szCs w:val="21"/>
        </w:rPr>
      </w:pPr>
      <w:r>
        <w:rPr>
          <w:rFonts w:ascii="SimSun" w:hAnsi="SimSun" w:eastAsia="SimSun" w:cs="SimSun"/>
          <w:sz w:val="21"/>
          <w:szCs w:val="21"/>
          <w:spacing w:val="-7"/>
        </w:rPr>
        <w:t>调控性非编码</w:t>
      </w:r>
      <w:r>
        <w:rPr>
          <w:rFonts w:ascii="SimSun" w:hAnsi="SimSun" w:eastAsia="SimSun" w:cs="SimSun"/>
          <w:sz w:val="21"/>
          <w:szCs w:val="21"/>
          <w:spacing w:val="-6"/>
        </w:rPr>
        <w:t>RNA</w:t>
      </w:r>
      <w:r>
        <w:rPr>
          <w:rFonts w:ascii="SimSun" w:hAnsi="SimSun" w:eastAsia="SimSun" w:cs="SimSun"/>
          <w:sz w:val="21"/>
          <w:szCs w:val="21"/>
          <w:spacing w:val="26"/>
        </w:rPr>
        <w:t xml:space="preserve"> </w:t>
      </w:r>
      <w:r>
        <w:rPr>
          <w:rFonts w:ascii="SimSun" w:hAnsi="SimSun" w:eastAsia="SimSun" w:cs="SimSun"/>
          <w:sz w:val="21"/>
          <w:szCs w:val="21"/>
          <w:spacing w:val="-7"/>
        </w:rPr>
        <w:t>按其大小分为非编码小</w:t>
      </w:r>
      <w:r>
        <w:rPr>
          <w:rFonts w:ascii="SimSun" w:hAnsi="SimSun" w:eastAsia="SimSun" w:cs="SimSun"/>
          <w:sz w:val="21"/>
          <w:szCs w:val="21"/>
          <w:spacing w:val="-6"/>
        </w:rPr>
        <w:t>RNA</w:t>
      </w:r>
      <w:r>
        <w:rPr>
          <w:rFonts w:ascii="SimSun" w:hAnsi="SimSun" w:eastAsia="SimSun" w:cs="SimSun"/>
          <w:sz w:val="21"/>
          <w:szCs w:val="21"/>
          <w:spacing w:val="-7"/>
        </w:rPr>
        <w:t>(</w:t>
      </w:r>
      <w:r>
        <w:rPr>
          <w:rFonts w:ascii="SimSun" w:hAnsi="SimSun" w:eastAsia="SimSun" w:cs="SimSun"/>
          <w:sz w:val="21"/>
          <w:szCs w:val="21"/>
          <w:spacing w:val="-6"/>
        </w:rPr>
        <w:t>small</w:t>
      </w:r>
      <w:r>
        <w:rPr>
          <w:rFonts w:ascii="SimSun" w:hAnsi="SimSun" w:eastAsia="SimSun" w:cs="SimSun"/>
          <w:sz w:val="21"/>
          <w:szCs w:val="21"/>
          <w:spacing w:val="1"/>
        </w:rPr>
        <w:t xml:space="preserve"> </w:t>
      </w:r>
      <w:r>
        <w:rPr>
          <w:rFonts w:ascii="SimSun" w:hAnsi="SimSun" w:eastAsia="SimSun" w:cs="SimSun"/>
          <w:sz w:val="21"/>
          <w:szCs w:val="21"/>
          <w:spacing w:val="-6"/>
        </w:rPr>
        <w:t>non</w:t>
      </w:r>
      <w:r>
        <w:rPr>
          <w:rFonts w:ascii="SimSun" w:hAnsi="SimSun" w:eastAsia="SimSun" w:cs="SimSun"/>
          <w:sz w:val="21"/>
          <w:szCs w:val="21"/>
          <w:spacing w:val="-7"/>
        </w:rPr>
        <w:t>-</w:t>
      </w:r>
      <w:r>
        <w:rPr>
          <w:rFonts w:ascii="SimSun" w:hAnsi="SimSun" w:eastAsia="SimSun" w:cs="SimSun"/>
          <w:sz w:val="21"/>
          <w:szCs w:val="21"/>
          <w:spacing w:val="-6"/>
        </w:rPr>
        <w:t>coding</w:t>
      </w:r>
      <w:r>
        <w:rPr>
          <w:rFonts w:ascii="SimSun" w:hAnsi="SimSun" w:eastAsia="SimSun" w:cs="SimSun"/>
          <w:sz w:val="21"/>
          <w:szCs w:val="21"/>
          <w:spacing w:val="1"/>
        </w:rPr>
        <w:t xml:space="preserve"> </w:t>
      </w:r>
      <w:r>
        <w:rPr>
          <w:rFonts w:ascii="SimSun" w:hAnsi="SimSun" w:eastAsia="SimSun" w:cs="SimSun"/>
          <w:sz w:val="21"/>
          <w:szCs w:val="21"/>
          <w:spacing w:val="-6"/>
        </w:rPr>
        <w:t>RNA</w:t>
      </w:r>
      <w:r>
        <w:rPr>
          <w:rFonts w:ascii="SimSun" w:hAnsi="SimSun" w:eastAsia="SimSun" w:cs="SimSun"/>
          <w:sz w:val="21"/>
          <w:szCs w:val="21"/>
          <w:spacing w:val="-7"/>
        </w:rPr>
        <w:t>,sncRNA)、长非编码RNA</w:t>
      </w:r>
      <w:r>
        <w:rPr>
          <w:rFonts w:ascii="SimSun" w:hAnsi="SimSun" w:eastAsia="SimSun" w:cs="SimSun"/>
          <w:sz w:val="21"/>
          <w:szCs w:val="21"/>
        </w:rPr>
        <w:t xml:space="preserve"> </w:t>
      </w:r>
      <w:r>
        <w:rPr>
          <w:rFonts w:ascii="SimSun" w:hAnsi="SimSun" w:eastAsia="SimSun" w:cs="SimSun"/>
          <w:sz w:val="21"/>
          <w:szCs w:val="21"/>
          <w:spacing w:val="-9"/>
        </w:rPr>
        <w:t>(long</w:t>
      </w:r>
      <w:r>
        <w:rPr>
          <w:rFonts w:ascii="SimSun" w:hAnsi="SimSun" w:eastAsia="SimSun" w:cs="SimSun"/>
          <w:sz w:val="21"/>
          <w:szCs w:val="21"/>
          <w:spacing w:val="-1"/>
        </w:rPr>
        <w:t xml:space="preserve"> </w:t>
      </w:r>
      <w:r>
        <w:rPr>
          <w:rFonts w:ascii="SimSun" w:hAnsi="SimSun" w:eastAsia="SimSun" w:cs="SimSun"/>
          <w:sz w:val="21"/>
          <w:szCs w:val="21"/>
          <w:spacing w:val="-9"/>
        </w:rPr>
        <w:t>non-coding</w:t>
      </w:r>
      <w:r>
        <w:rPr>
          <w:rFonts w:ascii="SimSun" w:hAnsi="SimSun" w:eastAsia="SimSun" w:cs="SimSun"/>
          <w:sz w:val="21"/>
          <w:szCs w:val="21"/>
          <w:spacing w:val="-1"/>
        </w:rPr>
        <w:t xml:space="preserve"> </w:t>
      </w:r>
      <w:r>
        <w:rPr>
          <w:rFonts w:ascii="SimSun" w:hAnsi="SimSun" w:eastAsia="SimSun" w:cs="SimSun"/>
          <w:sz w:val="21"/>
          <w:szCs w:val="21"/>
          <w:spacing w:val="-9"/>
        </w:rPr>
        <w:t>RNA,IncRNA)和环状RNA(circular</w:t>
      </w:r>
      <w:r>
        <w:rPr>
          <w:rFonts w:ascii="SimSun" w:hAnsi="SimSun" w:eastAsia="SimSun" w:cs="SimSun"/>
          <w:sz w:val="21"/>
          <w:szCs w:val="21"/>
          <w:spacing w:val="1"/>
        </w:rPr>
        <w:t xml:space="preserve"> </w:t>
      </w:r>
      <w:r>
        <w:rPr>
          <w:rFonts w:ascii="SimSun" w:hAnsi="SimSun" w:eastAsia="SimSun" w:cs="SimSun"/>
          <w:sz w:val="21"/>
          <w:szCs w:val="21"/>
          <w:spacing w:val="-9"/>
        </w:rPr>
        <w:t>RNA,circRNA)。</w:t>
      </w:r>
      <w:r>
        <w:rPr>
          <w:rFonts w:ascii="SimSun" w:hAnsi="SimSun" w:eastAsia="SimSun" w:cs="SimSun"/>
          <w:sz w:val="21"/>
          <w:szCs w:val="21"/>
          <w:spacing w:val="-15"/>
        </w:rPr>
        <w:t xml:space="preserve"> </w:t>
      </w:r>
      <w:r>
        <w:rPr>
          <w:rFonts w:ascii="SimSun" w:hAnsi="SimSun" w:eastAsia="SimSun" w:cs="SimSun"/>
          <w:sz w:val="21"/>
          <w:szCs w:val="21"/>
          <w:spacing w:val="-9"/>
        </w:rPr>
        <w:t>虽然这一类RNA</w:t>
      </w:r>
      <w:r>
        <w:rPr>
          <w:rFonts w:ascii="SimSun" w:hAnsi="SimSun" w:eastAsia="SimSun" w:cs="SimSun"/>
          <w:sz w:val="21"/>
          <w:szCs w:val="21"/>
          <w:spacing w:val="16"/>
        </w:rPr>
        <w:t xml:space="preserve"> </w:t>
      </w:r>
      <w:r>
        <w:rPr>
          <w:rFonts w:ascii="SimSun" w:hAnsi="SimSun" w:eastAsia="SimSun" w:cs="SimSun"/>
          <w:sz w:val="21"/>
          <w:szCs w:val="21"/>
          <w:spacing w:val="-9"/>
        </w:rPr>
        <w:t>通常不编码蛋</w:t>
      </w:r>
      <w:r>
        <w:rPr>
          <w:rFonts w:ascii="SimSun" w:hAnsi="SimSun" w:eastAsia="SimSun" w:cs="SimSun"/>
          <w:sz w:val="21"/>
          <w:szCs w:val="21"/>
        </w:rPr>
        <w:t xml:space="preserve"> </w:t>
      </w:r>
      <w:r>
        <w:rPr>
          <w:rFonts w:ascii="SimSun" w:hAnsi="SimSun" w:eastAsia="SimSun" w:cs="SimSun"/>
          <w:sz w:val="21"/>
          <w:szCs w:val="21"/>
          <w:spacing w:val="-17"/>
        </w:rPr>
        <w:t>白质，但是它们仍然表现出了许多重要的生物学功能：转录调控、RNA</w:t>
      </w:r>
      <w:r>
        <w:rPr>
          <w:rFonts w:ascii="SimSun" w:hAnsi="SimSun" w:eastAsia="SimSun" w:cs="SimSun"/>
          <w:sz w:val="21"/>
          <w:szCs w:val="21"/>
          <w:spacing w:val="16"/>
        </w:rPr>
        <w:t xml:space="preserve"> </w:t>
      </w:r>
      <w:r>
        <w:rPr>
          <w:rFonts w:ascii="SimSun" w:hAnsi="SimSun" w:eastAsia="SimSun" w:cs="SimSun"/>
          <w:sz w:val="21"/>
          <w:szCs w:val="21"/>
          <w:spacing w:val="-17"/>
        </w:rPr>
        <w:t>剪切和修饰、mRNA</w:t>
      </w:r>
      <w:r>
        <w:rPr>
          <w:rFonts w:ascii="SimSun" w:hAnsi="SimSun" w:eastAsia="SimSun" w:cs="SimSun"/>
          <w:sz w:val="21"/>
          <w:szCs w:val="21"/>
          <w:spacing w:val="67"/>
        </w:rPr>
        <w:t xml:space="preserve"> </w:t>
      </w:r>
      <w:r>
        <w:rPr>
          <w:rFonts w:ascii="SimSun" w:hAnsi="SimSun" w:eastAsia="SimSun" w:cs="SimSun"/>
          <w:sz w:val="21"/>
          <w:szCs w:val="21"/>
          <w:spacing w:val="-17"/>
        </w:rPr>
        <w:t>的翻译</w:t>
      </w:r>
      <w:r>
        <w:rPr>
          <w:rFonts w:ascii="SimSun" w:hAnsi="SimSun" w:eastAsia="SimSun" w:cs="SimSun"/>
          <w:sz w:val="21"/>
          <w:szCs w:val="21"/>
          <w:spacing w:val="-18"/>
        </w:rPr>
        <w:t>、蛋</w:t>
      </w:r>
      <w:r>
        <w:rPr>
          <w:rFonts w:ascii="SimSun" w:hAnsi="SimSun" w:eastAsia="SimSun" w:cs="SimSun"/>
          <w:sz w:val="21"/>
          <w:szCs w:val="21"/>
        </w:rPr>
        <w:t xml:space="preserve"> </w:t>
      </w:r>
      <w:r>
        <w:rPr>
          <w:rFonts w:ascii="SimSun" w:hAnsi="SimSun" w:eastAsia="SimSun" w:cs="SimSun"/>
          <w:sz w:val="21"/>
          <w:szCs w:val="21"/>
          <w:spacing w:val="-22"/>
        </w:rPr>
        <w:t>白质的稳定和转运、染色体的形成和结构稳定等，因此，在</w:t>
      </w:r>
      <w:r>
        <w:rPr>
          <w:rFonts w:ascii="SimSun" w:hAnsi="SimSun" w:eastAsia="SimSun" w:cs="SimSun"/>
          <w:sz w:val="21"/>
          <w:szCs w:val="21"/>
          <w:spacing w:val="-23"/>
        </w:rPr>
        <w:t>胚胎发育、组织分化、信号转导、器官形成等</w:t>
      </w:r>
      <w:r>
        <w:rPr>
          <w:rFonts w:ascii="SimSun" w:hAnsi="SimSun" w:eastAsia="SimSun" w:cs="SimSun"/>
          <w:sz w:val="21"/>
          <w:szCs w:val="21"/>
        </w:rPr>
        <w:t xml:space="preserve"> </w:t>
      </w:r>
      <w:r>
        <w:rPr>
          <w:rFonts w:ascii="SimSun" w:hAnsi="SimSun" w:eastAsia="SimSun" w:cs="SimSun"/>
          <w:sz w:val="21"/>
          <w:szCs w:val="21"/>
          <w:spacing w:val="-1"/>
        </w:rPr>
        <w:t>基本的生命活动中以及在疾病(如肿瘤、神经性疾病等)的发生和发展进程中都有非编码RNA</w:t>
      </w:r>
      <w:r>
        <w:rPr>
          <w:rFonts w:ascii="SimSun" w:hAnsi="SimSun" w:eastAsia="SimSun" w:cs="SimSun"/>
          <w:sz w:val="21"/>
          <w:szCs w:val="21"/>
          <w:spacing w:val="56"/>
        </w:rPr>
        <w:t xml:space="preserve"> </w:t>
      </w:r>
      <w:r>
        <w:rPr>
          <w:rFonts w:ascii="SimSun" w:hAnsi="SimSun" w:eastAsia="SimSun" w:cs="SimSun"/>
          <w:sz w:val="21"/>
          <w:szCs w:val="21"/>
          <w:spacing w:val="-1"/>
        </w:rPr>
        <w:t>的</w:t>
      </w:r>
      <w:r>
        <w:rPr>
          <w:rFonts w:ascii="SimSun" w:hAnsi="SimSun" w:eastAsia="SimSun" w:cs="SimSun"/>
          <w:sz w:val="21"/>
          <w:szCs w:val="21"/>
        </w:rPr>
        <w:t xml:space="preserve"> </w:t>
      </w:r>
      <w:r>
        <w:rPr>
          <w:rFonts w:ascii="SimSun" w:hAnsi="SimSun" w:eastAsia="SimSun" w:cs="SimSun"/>
          <w:sz w:val="21"/>
          <w:szCs w:val="21"/>
          <w:spacing w:val="-9"/>
        </w:rPr>
        <w:t>参与。</w:t>
      </w:r>
    </w:p>
    <w:p>
      <w:pPr>
        <w:ind w:left="393"/>
        <w:spacing w:before="111" w:line="221" w:lineRule="auto"/>
        <w:rPr>
          <w:rFonts w:ascii="SimHei" w:hAnsi="SimHei" w:eastAsia="SimHei" w:cs="SimHei"/>
          <w:sz w:val="21"/>
          <w:szCs w:val="21"/>
        </w:rPr>
      </w:pPr>
      <w:r>
        <w:rPr>
          <w:rFonts w:ascii="SimHei" w:hAnsi="SimHei" w:eastAsia="SimHei" w:cs="SimHei"/>
          <w:sz w:val="21"/>
          <w:szCs w:val="21"/>
          <w:b/>
          <w:bCs/>
          <w:spacing w:val="5"/>
        </w:rPr>
        <w:t>(一)非编码小</w:t>
      </w:r>
      <w:r>
        <w:rPr>
          <w:rFonts w:ascii="SimHei" w:hAnsi="SimHei" w:eastAsia="SimHei" w:cs="SimHei"/>
          <w:sz w:val="21"/>
          <w:szCs w:val="21"/>
          <w:b/>
          <w:bCs/>
        </w:rPr>
        <w:t>RNA</w:t>
      </w:r>
      <w:r>
        <w:rPr>
          <w:rFonts w:ascii="SimHei" w:hAnsi="SimHei" w:eastAsia="SimHei" w:cs="SimHei"/>
          <w:sz w:val="21"/>
          <w:szCs w:val="21"/>
          <w:spacing w:val="89"/>
        </w:rPr>
        <w:t xml:space="preserve"> </w:t>
      </w:r>
      <w:r>
        <w:rPr>
          <w:rFonts w:ascii="SimHei" w:hAnsi="SimHei" w:eastAsia="SimHei" w:cs="SimHei"/>
          <w:sz w:val="21"/>
          <w:szCs w:val="21"/>
          <w:b/>
          <w:bCs/>
          <w:spacing w:val="5"/>
        </w:rPr>
        <w:t>的特征和作用</w:t>
      </w:r>
    </w:p>
    <w:p>
      <w:pPr>
        <w:ind w:right="1181" w:firstLine="390"/>
        <w:spacing w:before="80" w:line="246" w:lineRule="auto"/>
        <w:rPr>
          <w:rFonts w:ascii="SimSun" w:hAnsi="SimSun" w:eastAsia="SimSun" w:cs="SimSun"/>
          <w:sz w:val="21"/>
          <w:szCs w:val="21"/>
        </w:rPr>
      </w:pPr>
      <w:r>
        <w:rPr>
          <w:rFonts w:ascii="SimSun" w:hAnsi="SimSun" w:eastAsia="SimSun" w:cs="SimSun"/>
          <w:sz w:val="21"/>
          <w:szCs w:val="21"/>
          <w:spacing w:val="-2"/>
        </w:rPr>
        <w:t>通常认为，</w:t>
      </w:r>
      <w:r>
        <w:rPr>
          <w:rFonts w:ascii="SimSun" w:hAnsi="SimSun" w:eastAsia="SimSun" w:cs="SimSun"/>
          <w:sz w:val="21"/>
          <w:szCs w:val="21"/>
          <w:spacing w:val="-1"/>
        </w:rPr>
        <w:t>sncRNA</w:t>
      </w:r>
      <w:r>
        <w:rPr>
          <w:rFonts w:ascii="SimSun" w:hAnsi="SimSun" w:eastAsia="SimSun" w:cs="SimSun"/>
          <w:sz w:val="21"/>
          <w:szCs w:val="21"/>
          <w:spacing w:val="12"/>
        </w:rPr>
        <w:t xml:space="preserve"> </w:t>
      </w:r>
      <w:r>
        <w:rPr>
          <w:rFonts w:ascii="SimSun" w:hAnsi="SimSun" w:eastAsia="SimSun" w:cs="SimSun"/>
          <w:sz w:val="21"/>
          <w:szCs w:val="21"/>
          <w:spacing w:val="-2"/>
        </w:rPr>
        <w:t>的长度小于200</w:t>
      </w:r>
      <w:r>
        <w:rPr>
          <w:rFonts w:ascii="SimSun" w:hAnsi="SimSun" w:eastAsia="SimSun" w:cs="SimSun"/>
          <w:sz w:val="21"/>
          <w:szCs w:val="21"/>
          <w:spacing w:val="-1"/>
        </w:rPr>
        <w:t>nt</w:t>
      </w:r>
      <w:r>
        <w:rPr>
          <w:rFonts w:ascii="SimSun" w:hAnsi="SimSun" w:eastAsia="SimSun" w:cs="SimSun"/>
          <w:sz w:val="21"/>
          <w:szCs w:val="21"/>
          <w:spacing w:val="-2"/>
        </w:rPr>
        <w:t>。</w:t>
      </w:r>
      <w:r>
        <w:rPr>
          <w:rFonts w:ascii="SimSun" w:hAnsi="SimSun" w:eastAsia="SimSun" w:cs="SimSun"/>
          <w:sz w:val="21"/>
          <w:szCs w:val="21"/>
          <w:spacing w:val="-1"/>
        </w:rPr>
        <w:t>sncRNA</w:t>
      </w:r>
      <w:r>
        <w:rPr>
          <w:rFonts w:ascii="SimSun" w:hAnsi="SimSun" w:eastAsia="SimSun" w:cs="SimSun"/>
          <w:sz w:val="21"/>
          <w:szCs w:val="21"/>
          <w:spacing w:val="-2"/>
        </w:rPr>
        <w:t>包括微</w:t>
      </w:r>
      <w:r>
        <w:rPr>
          <w:rFonts w:ascii="SimSun" w:hAnsi="SimSun" w:eastAsia="SimSun" w:cs="SimSun"/>
          <w:sz w:val="21"/>
          <w:szCs w:val="21"/>
          <w:spacing w:val="-1"/>
        </w:rPr>
        <w:t>RNA</w:t>
      </w:r>
      <w:r>
        <w:rPr>
          <w:rFonts w:ascii="SimSun" w:hAnsi="SimSun" w:eastAsia="SimSun" w:cs="SimSun"/>
          <w:sz w:val="21"/>
          <w:szCs w:val="21"/>
          <w:spacing w:val="-2"/>
        </w:rPr>
        <w:t>(</w:t>
      </w:r>
      <w:r>
        <w:rPr>
          <w:rFonts w:ascii="SimSun" w:hAnsi="SimSun" w:eastAsia="SimSun" w:cs="SimSun"/>
          <w:sz w:val="21"/>
          <w:szCs w:val="21"/>
          <w:spacing w:val="-1"/>
        </w:rPr>
        <w:t>microRNA</w:t>
      </w:r>
      <w:r>
        <w:rPr>
          <w:rFonts w:ascii="SimSun" w:hAnsi="SimSun" w:eastAsia="SimSun" w:cs="SimSun"/>
          <w:sz w:val="21"/>
          <w:szCs w:val="21"/>
          <w:spacing w:val="-2"/>
        </w:rPr>
        <w:t>,</w:t>
      </w:r>
      <w:r>
        <w:rPr>
          <w:rFonts w:ascii="SimSun" w:hAnsi="SimSun" w:eastAsia="SimSun" w:cs="SimSun"/>
          <w:sz w:val="21"/>
          <w:szCs w:val="21"/>
          <w:spacing w:val="-1"/>
        </w:rPr>
        <w:t>miRNA</w:t>
      </w:r>
      <w:r>
        <w:rPr>
          <w:rFonts w:ascii="SimSun" w:hAnsi="SimSun" w:eastAsia="SimSun" w:cs="SimSun"/>
          <w:sz w:val="21"/>
          <w:szCs w:val="21"/>
          <w:spacing w:val="-2"/>
        </w:rPr>
        <w:t>)、</w:t>
      </w:r>
      <w:r>
        <w:rPr>
          <w:rFonts w:ascii="SimSun" w:hAnsi="SimSun" w:eastAsia="SimSun" w:cs="SimSun"/>
          <w:sz w:val="21"/>
          <w:szCs w:val="21"/>
          <w:spacing w:val="18"/>
        </w:rPr>
        <w:t xml:space="preserve">  </w:t>
      </w:r>
      <w:r>
        <w:rPr>
          <w:rFonts w:ascii="SimSun" w:hAnsi="SimSun" w:eastAsia="SimSun" w:cs="SimSun"/>
          <w:sz w:val="21"/>
          <w:szCs w:val="21"/>
          <w:spacing w:val="-2"/>
        </w:rPr>
        <w:t>干扰小</w:t>
      </w:r>
      <w:r>
        <w:rPr>
          <w:rFonts w:ascii="SimSun" w:hAnsi="SimSun" w:eastAsia="SimSun" w:cs="SimSun"/>
          <w:sz w:val="21"/>
          <w:szCs w:val="21"/>
          <w:spacing w:val="-1"/>
        </w:rPr>
        <w:t>RNA</w:t>
      </w:r>
      <w:r>
        <w:rPr>
          <w:rFonts w:ascii="SimSun" w:hAnsi="SimSun" w:eastAsia="SimSun" w:cs="SimSun"/>
          <w:sz w:val="21"/>
          <w:szCs w:val="21"/>
        </w:rPr>
        <w:t xml:space="preserve"> </w:t>
      </w:r>
      <w:r>
        <w:rPr>
          <w:rFonts w:ascii="SimSun" w:hAnsi="SimSun" w:eastAsia="SimSun" w:cs="SimSun"/>
          <w:sz w:val="21"/>
          <w:szCs w:val="21"/>
          <w:spacing w:val="-14"/>
        </w:rPr>
        <w:t>(small</w:t>
      </w:r>
      <w:r>
        <w:rPr>
          <w:rFonts w:ascii="SimSun" w:hAnsi="SimSun" w:eastAsia="SimSun" w:cs="SimSun"/>
          <w:sz w:val="21"/>
          <w:szCs w:val="21"/>
          <w:spacing w:val="4"/>
        </w:rPr>
        <w:t xml:space="preserve"> </w:t>
      </w:r>
      <w:r>
        <w:rPr>
          <w:rFonts w:ascii="SimSun" w:hAnsi="SimSun" w:eastAsia="SimSun" w:cs="SimSun"/>
          <w:sz w:val="21"/>
          <w:szCs w:val="21"/>
          <w:spacing w:val="-14"/>
        </w:rPr>
        <w:t>interfering</w:t>
      </w:r>
      <w:r>
        <w:rPr>
          <w:rFonts w:ascii="SimSun" w:hAnsi="SimSun" w:eastAsia="SimSun" w:cs="SimSun"/>
          <w:sz w:val="21"/>
          <w:szCs w:val="21"/>
          <w:spacing w:val="-10"/>
        </w:rPr>
        <w:t xml:space="preserve"> </w:t>
      </w:r>
      <w:r>
        <w:rPr>
          <w:rFonts w:ascii="SimSun" w:hAnsi="SimSun" w:eastAsia="SimSun" w:cs="SimSun"/>
          <w:sz w:val="21"/>
          <w:szCs w:val="21"/>
          <w:spacing w:val="-14"/>
        </w:rPr>
        <w:t>RNA,siRNA)和piRNA。</w:t>
      </w:r>
    </w:p>
    <w:p>
      <w:pPr>
        <w:ind w:right="1020" w:firstLine="390"/>
        <w:spacing w:before="69" w:line="258" w:lineRule="auto"/>
        <w:rPr>
          <w:rFonts w:ascii="SimSun" w:hAnsi="SimSun" w:eastAsia="SimSun" w:cs="SimSun"/>
          <w:sz w:val="21"/>
          <w:szCs w:val="21"/>
        </w:rPr>
      </w:pPr>
      <w:r>
        <w:rPr>
          <w:rFonts w:ascii="SimSun" w:hAnsi="SimSun" w:eastAsia="SimSun" w:cs="SimSun"/>
          <w:sz w:val="21"/>
          <w:szCs w:val="21"/>
          <w:spacing w:val="-6"/>
        </w:rPr>
        <w:t>微</w:t>
      </w:r>
      <w:r>
        <w:rPr>
          <w:rFonts w:ascii="SimSun" w:hAnsi="SimSun" w:eastAsia="SimSun" w:cs="SimSun"/>
          <w:sz w:val="21"/>
          <w:szCs w:val="21"/>
          <w:spacing w:val="-57"/>
        </w:rPr>
        <w:t xml:space="preserve"> </w:t>
      </w:r>
      <w:r>
        <w:rPr>
          <w:rFonts w:ascii="SimSun" w:hAnsi="SimSun" w:eastAsia="SimSun" w:cs="SimSun"/>
          <w:sz w:val="21"/>
          <w:szCs w:val="21"/>
          <w:spacing w:val="-6"/>
        </w:rPr>
        <w:t>RNA</w:t>
      </w:r>
      <w:r>
        <w:rPr>
          <w:rFonts w:ascii="SimSun" w:hAnsi="SimSun" w:eastAsia="SimSun" w:cs="SimSun"/>
          <w:sz w:val="21"/>
          <w:szCs w:val="21"/>
          <w:spacing w:val="26"/>
        </w:rPr>
        <w:t xml:space="preserve"> </w:t>
      </w:r>
      <w:r>
        <w:rPr>
          <w:rFonts w:ascii="SimSun" w:hAnsi="SimSun" w:eastAsia="SimSun" w:cs="SimSun"/>
          <w:sz w:val="21"/>
          <w:szCs w:val="21"/>
          <w:spacing w:val="-6"/>
        </w:rPr>
        <w:t>是近年来研究较多的内源性sncRNA,</w:t>
      </w:r>
      <w:r>
        <w:rPr>
          <w:rFonts w:ascii="SimSun" w:hAnsi="SimSun" w:eastAsia="SimSun" w:cs="SimSun"/>
          <w:sz w:val="21"/>
          <w:szCs w:val="21"/>
          <w:spacing w:val="-63"/>
        </w:rPr>
        <w:t xml:space="preserve"> </w:t>
      </w:r>
      <w:r>
        <w:rPr>
          <w:rFonts w:ascii="SimSun" w:hAnsi="SimSun" w:eastAsia="SimSun" w:cs="SimSun"/>
          <w:sz w:val="21"/>
          <w:szCs w:val="21"/>
          <w:spacing w:val="-6"/>
        </w:rPr>
        <w:t>它在真核生物中大</w:t>
      </w:r>
      <w:r>
        <w:rPr>
          <w:rFonts w:ascii="SimSun" w:hAnsi="SimSun" w:eastAsia="SimSun" w:cs="SimSun"/>
          <w:sz w:val="21"/>
          <w:szCs w:val="21"/>
          <w:spacing w:val="-7"/>
        </w:rPr>
        <w:t>量存在，长度在20～25</w:t>
      </w:r>
      <w:r>
        <w:rPr>
          <w:rFonts w:ascii="SimSun" w:hAnsi="SimSun" w:eastAsia="SimSun" w:cs="SimSun"/>
          <w:sz w:val="21"/>
          <w:szCs w:val="21"/>
          <w:spacing w:val="-6"/>
        </w:rPr>
        <w:t>nt</w:t>
      </w:r>
      <w:r>
        <w:rPr>
          <w:rFonts w:ascii="SimSun" w:hAnsi="SimSun" w:eastAsia="SimSun" w:cs="SimSun"/>
          <w:sz w:val="21"/>
          <w:szCs w:val="21"/>
          <w:spacing w:val="-7"/>
        </w:rPr>
        <w:t>之间。</w:t>
      </w:r>
      <w:r>
        <w:rPr>
          <w:rFonts w:ascii="SimSun" w:hAnsi="SimSun" w:eastAsia="SimSun" w:cs="SimSun"/>
          <w:sz w:val="21"/>
          <w:szCs w:val="21"/>
        </w:rPr>
        <w:t xml:space="preserve"> </w:t>
      </w:r>
      <w:r>
        <w:rPr>
          <w:rFonts w:ascii="SimSun" w:hAnsi="SimSun" w:eastAsia="SimSun" w:cs="SimSun"/>
          <w:sz w:val="21"/>
          <w:szCs w:val="21"/>
          <w:spacing w:val="-5"/>
        </w:rPr>
        <w:t>在细胞核中，编码miRNA</w:t>
      </w:r>
      <w:r>
        <w:rPr>
          <w:rFonts w:ascii="SimSun" w:hAnsi="SimSun" w:eastAsia="SimSun" w:cs="SimSun"/>
          <w:sz w:val="21"/>
          <w:szCs w:val="21"/>
          <w:spacing w:val="12"/>
        </w:rPr>
        <w:t xml:space="preserve"> </w:t>
      </w:r>
      <w:r>
        <w:rPr>
          <w:rFonts w:ascii="SimSun" w:hAnsi="SimSun" w:eastAsia="SimSun" w:cs="SimSun"/>
          <w:sz w:val="21"/>
          <w:szCs w:val="21"/>
          <w:spacing w:val="-5"/>
        </w:rPr>
        <w:t>的基因由RNA</w:t>
      </w:r>
      <w:r>
        <w:rPr>
          <w:rFonts w:ascii="SimSun" w:hAnsi="SimSun" w:eastAsia="SimSun" w:cs="SimSun"/>
          <w:sz w:val="21"/>
          <w:szCs w:val="21"/>
          <w:spacing w:val="36"/>
        </w:rPr>
        <w:t xml:space="preserve"> </w:t>
      </w:r>
      <w:r>
        <w:rPr>
          <w:rFonts w:ascii="SimSun" w:hAnsi="SimSun" w:eastAsia="SimSun" w:cs="SimSun"/>
          <w:sz w:val="21"/>
          <w:szCs w:val="21"/>
          <w:spacing w:val="-5"/>
        </w:rPr>
        <w:t>聚合酶Ⅱ转录生成长度约为几千个</w:t>
      </w:r>
      <w:r>
        <w:rPr>
          <w:rFonts w:ascii="SimSun" w:hAnsi="SimSun" w:eastAsia="SimSun" w:cs="SimSun"/>
          <w:sz w:val="21"/>
          <w:szCs w:val="21"/>
          <w:spacing w:val="-6"/>
        </w:rPr>
        <w:t>碱基的初级转录本</w:t>
      </w:r>
      <w:r>
        <w:rPr>
          <w:rFonts w:ascii="SimSun" w:hAnsi="SimSun" w:eastAsia="SimSun" w:cs="SimSun"/>
          <w:sz w:val="21"/>
          <w:szCs w:val="21"/>
          <w:spacing w:val="-5"/>
        </w:rPr>
        <w:t>pri</w:t>
      </w:r>
      <w:r>
        <w:rPr>
          <w:rFonts w:ascii="SimSun" w:hAnsi="SimSun" w:eastAsia="SimSun" w:cs="SimSun"/>
          <w:sz w:val="21"/>
          <w:szCs w:val="21"/>
          <w:spacing w:val="-6"/>
        </w:rPr>
        <w:t>-</w:t>
      </w:r>
      <w:r>
        <w:rPr>
          <w:rFonts w:ascii="SimSun" w:hAnsi="SimSun" w:eastAsia="SimSun" w:cs="SimSun"/>
          <w:sz w:val="21"/>
          <w:szCs w:val="21"/>
        </w:rPr>
        <w:t xml:space="preserve"> </w:t>
      </w:r>
      <w:r>
        <w:rPr>
          <w:rFonts w:ascii="SimSun" w:hAnsi="SimSun" w:eastAsia="SimSun" w:cs="SimSun"/>
          <w:sz w:val="21"/>
          <w:szCs w:val="21"/>
          <w:spacing w:val="-6"/>
        </w:rPr>
        <w:t>miRNA。</w:t>
      </w:r>
      <w:r>
        <w:rPr>
          <w:rFonts w:ascii="SimSun" w:hAnsi="SimSun" w:eastAsia="SimSun" w:cs="SimSun"/>
          <w:sz w:val="21"/>
          <w:szCs w:val="21"/>
          <w:spacing w:val="38"/>
        </w:rPr>
        <w:t xml:space="preserve"> </w:t>
      </w:r>
      <w:r>
        <w:rPr>
          <w:rFonts w:ascii="SimSun" w:hAnsi="SimSun" w:eastAsia="SimSun" w:cs="SimSun"/>
          <w:sz w:val="21"/>
          <w:szCs w:val="21"/>
          <w:spacing w:val="-6"/>
        </w:rPr>
        <w:t>在细胞核内，pri-miRNA在蛋白质复合体(400～500kD)的作用下</w:t>
      </w:r>
      <w:r>
        <w:rPr>
          <w:rFonts w:ascii="SimSun" w:hAnsi="SimSun" w:eastAsia="SimSun" w:cs="SimSun"/>
          <w:sz w:val="21"/>
          <w:szCs w:val="21"/>
          <w:spacing w:val="-7"/>
        </w:rPr>
        <w:t>经过了第一次的加工。这</w:t>
      </w:r>
      <w:r>
        <w:rPr>
          <w:rFonts w:ascii="SimSun" w:hAnsi="SimSun" w:eastAsia="SimSun" w:cs="SimSun"/>
          <w:sz w:val="21"/>
          <w:szCs w:val="21"/>
        </w:rPr>
        <w:t xml:space="preserve"> </w:t>
      </w:r>
      <w:r>
        <w:rPr>
          <w:rFonts w:ascii="SimSun" w:hAnsi="SimSun" w:eastAsia="SimSun" w:cs="SimSun"/>
          <w:sz w:val="21"/>
          <w:szCs w:val="21"/>
          <w:spacing w:val="-4"/>
        </w:rPr>
        <w:t>个蛋白质复合体由Drosha和</w:t>
      </w:r>
      <w:r>
        <w:rPr>
          <w:rFonts w:ascii="SimSun" w:hAnsi="SimSun" w:eastAsia="SimSun" w:cs="SimSun"/>
          <w:sz w:val="21"/>
          <w:szCs w:val="21"/>
          <w:spacing w:val="-46"/>
        </w:rPr>
        <w:t xml:space="preserve"> </w:t>
      </w:r>
      <w:r>
        <w:rPr>
          <w:rFonts w:ascii="SimSun" w:hAnsi="SimSun" w:eastAsia="SimSun" w:cs="SimSun"/>
          <w:sz w:val="21"/>
          <w:szCs w:val="21"/>
          <w:spacing w:val="-4"/>
        </w:rPr>
        <w:t>Pasha两个蛋白质组成，它们分别是RNase</w:t>
      </w:r>
      <w:r>
        <w:rPr>
          <w:rFonts w:ascii="SimSun" w:hAnsi="SimSun" w:eastAsia="SimSun" w:cs="SimSun"/>
          <w:sz w:val="21"/>
          <w:szCs w:val="21"/>
          <w:spacing w:val="2"/>
        </w:rPr>
        <w:t xml:space="preserve"> </w:t>
      </w:r>
      <w:r>
        <w:rPr>
          <w:rFonts w:ascii="SimSun" w:hAnsi="SimSun" w:eastAsia="SimSun" w:cs="SimSun"/>
          <w:sz w:val="21"/>
          <w:szCs w:val="21"/>
          <w:spacing w:val="-4"/>
        </w:rPr>
        <w:t>Ⅲ</w:t>
      </w:r>
      <w:r>
        <w:rPr>
          <w:rFonts w:ascii="SimSun" w:hAnsi="SimSun" w:eastAsia="SimSun" w:cs="SimSun"/>
          <w:sz w:val="21"/>
          <w:szCs w:val="21"/>
          <w:spacing w:val="-5"/>
        </w:rPr>
        <w:t>蛋白和双链</w:t>
      </w:r>
      <w:r>
        <w:rPr>
          <w:rFonts w:ascii="SimSun" w:hAnsi="SimSun" w:eastAsia="SimSun" w:cs="SimSun"/>
          <w:sz w:val="21"/>
          <w:szCs w:val="21"/>
          <w:spacing w:val="-51"/>
        </w:rPr>
        <w:t xml:space="preserve"> </w:t>
      </w:r>
      <w:r>
        <w:rPr>
          <w:rFonts w:ascii="SimSun" w:hAnsi="SimSun" w:eastAsia="SimSun" w:cs="SimSun"/>
          <w:sz w:val="21"/>
          <w:szCs w:val="21"/>
          <w:spacing w:val="-4"/>
        </w:rPr>
        <w:t>RNA</w:t>
      </w:r>
      <w:r>
        <w:rPr>
          <w:rFonts w:ascii="SimSun" w:hAnsi="SimSun" w:eastAsia="SimSun" w:cs="SimSun"/>
          <w:sz w:val="21"/>
          <w:szCs w:val="21"/>
          <w:spacing w:val="26"/>
        </w:rPr>
        <w:t xml:space="preserve"> </w:t>
      </w:r>
      <w:r>
        <w:rPr>
          <w:rFonts w:ascii="SimSun" w:hAnsi="SimSun" w:eastAsia="SimSun" w:cs="SimSun"/>
          <w:sz w:val="21"/>
          <w:szCs w:val="21"/>
          <w:spacing w:val="-5"/>
        </w:rPr>
        <w:t>结合蛋</w:t>
      </w:r>
    </w:p>
    <w:p>
      <w:pPr>
        <w:sectPr>
          <w:type w:val="continuous"/>
          <w:pgSz w:w="11260" w:h="15790"/>
          <w:pgMar w:top="400" w:right="540" w:bottom="400" w:left="989" w:header="0" w:footer="0" w:gutter="0"/>
          <w:cols w:equalWidth="0" w:num="1">
            <w:col w:w="9730" w:space="0"/>
          </w:cols>
        </w:sectPr>
        <w:rPr/>
      </w:pPr>
    </w:p>
    <w:p>
      <w:pPr>
        <w:rPr/>
      </w:pPr>
      <w:r/>
    </w:p>
    <w:p>
      <w:pPr>
        <w:spacing w:line="93" w:lineRule="exact"/>
        <w:rPr/>
      </w:pPr>
      <w:r/>
    </w:p>
    <w:p>
      <w:pPr>
        <w:sectPr>
          <w:pgSz w:w="11260" w:h="15790"/>
          <w:pgMar w:top="400" w:right="722" w:bottom="400" w:left="553" w:header="0" w:footer="0" w:gutter="0"/>
          <w:cols w:equalWidth="0" w:num="1">
            <w:col w:w="9985" w:space="0"/>
          </w:cols>
        </w:sectPr>
        <w:rPr/>
      </w:pPr>
    </w:p>
    <w:p>
      <w:pPr>
        <w:spacing w:before="106" w:line="183" w:lineRule="auto"/>
        <w:rPr>
          <w:rFonts w:ascii="SimSun" w:hAnsi="SimSun" w:eastAsia="SimSun" w:cs="SimSun"/>
          <w:sz w:val="21"/>
          <w:szCs w:val="21"/>
        </w:rPr>
      </w:pPr>
      <w:r>
        <w:rPr>
          <w:rFonts w:ascii="SimSun" w:hAnsi="SimSun" w:eastAsia="SimSun" w:cs="SimSun"/>
          <w:sz w:val="21"/>
          <w:szCs w:val="21"/>
          <w:b/>
          <w:bCs/>
          <w:color w:val="042F60"/>
          <w:spacing w:val="-6"/>
        </w:rPr>
        <w:t>50</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36"/>
        <w:spacing w:before="108" w:line="232" w:lineRule="auto"/>
        <w:rPr>
          <w:rFonts w:ascii="FangSong" w:hAnsi="FangSong" w:eastAsia="FangSong" w:cs="FangSong"/>
          <w:sz w:val="33"/>
          <w:szCs w:val="33"/>
        </w:rPr>
      </w:pPr>
      <w:r>
        <w:drawing>
          <wp:anchor distT="0" distB="0" distL="0" distR="0" simplePos="0" relativeHeight="252684288" behindDoc="1" locked="0" layoutInCell="1" allowOverlap="1">
            <wp:simplePos x="0" y="0"/>
            <wp:positionH relativeFrom="column">
              <wp:posOffset>10748</wp:posOffset>
            </wp:positionH>
            <wp:positionV relativeFrom="paragraph">
              <wp:posOffset>-25801</wp:posOffset>
            </wp:positionV>
            <wp:extent cx="381028" cy="393646"/>
            <wp:effectExtent l="0" t="0" r="0" b="0"/>
            <wp:wrapNone/>
            <wp:docPr id="196" name="IM 196"/>
            <wp:cNvGraphicFramePr/>
            <a:graphic>
              <a:graphicData uri="http://schemas.openxmlformats.org/drawingml/2006/picture">
                <pic:pic>
                  <pic:nvPicPr>
                    <pic:cNvPr id="196" name="IM 196"/>
                    <pic:cNvPicPr/>
                  </pic:nvPicPr>
                  <pic:blipFill>
                    <a:blip r:embed="rId217"/>
                    <a:stretch>
                      <a:fillRect/>
                    </a:stretch>
                  </pic:blipFill>
                  <pic:spPr>
                    <a:xfrm rot="0">
                      <a:off x="0" y="0"/>
                      <a:ext cx="381028" cy="393646"/>
                    </a:xfrm>
                    <a:prstGeom prst="rect">
                      <a:avLst/>
                    </a:prstGeom>
                  </pic:spPr>
                </pic:pic>
              </a:graphicData>
            </a:graphic>
          </wp:anchor>
        </w:drawing>
      </w:r>
      <w:r>
        <w:rPr>
          <w:rFonts w:ascii="FangSong" w:hAnsi="FangSong" w:eastAsia="FangSong" w:cs="FangSong"/>
          <w:sz w:val="33"/>
          <w:szCs w:val="33"/>
          <w:color w:val="0061AC"/>
        </w:rPr>
        <w:t>记</w:t>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163F6F"/>
          <w:spacing w:val="-17"/>
          <w:w w:val="96"/>
        </w:rPr>
        <w:t>第一篇</w:t>
      </w:r>
      <w:r>
        <w:rPr>
          <w:rFonts w:ascii="SimHei" w:hAnsi="SimHei" w:eastAsia="SimHei" w:cs="SimHei"/>
          <w:sz w:val="21"/>
          <w:szCs w:val="21"/>
          <w:color w:val="163F6F"/>
          <w:spacing w:val="55"/>
        </w:rPr>
        <w:t xml:space="preserve"> </w:t>
      </w:r>
      <w:r>
        <w:rPr>
          <w:rFonts w:ascii="SimHei" w:hAnsi="SimHei" w:eastAsia="SimHei" w:cs="SimHei"/>
          <w:sz w:val="21"/>
          <w:szCs w:val="21"/>
          <w:color w:val="163F6F"/>
          <w:spacing w:val="-17"/>
          <w:w w:val="96"/>
        </w:rPr>
        <w:t>生物大分子结构与功能</w:t>
      </w:r>
    </w:p>
    <w:p>
      <w:pPr>
        <w:spacing w:line="247" w:lineRule="auto"/>
        <w:rPr>
          <w:rFonts w:ascii="Arial"/>
          <w:sz w:val="21"/>
        </w:rPr>
      </w:pPr>
      <w:r/>
    </w:p>
    <w:p>
      <w:pPr>
        <w:spacing w:before="26" w:line="194" w:lineRule="auto"/>
        <w:jc w:val="right"/>
        <w:rPr>
          <w:rFonts w:ascii="SimSun" w:hAnsi="SimSun" w:eastAsia="SimSun" w:cs="SimSun"/>
          <w:sz w:val="8"/>
          <w:szCs w:val="8"/>
        </w:rPr>
      </w:pPr>
      <w:r>
        <w:rPr>
          <w:rFonts w:ascii="SimSun" w:hAnsi="SimSun" w:eastAsia="SimSun" w:cs="SimSun"/>
          <w:sz w:val="5"/>
          <w:szCs w:val="5"/>
          <w:spacing w:val="10"/>
        </w:rPr>
        <w:t>②</w:t>
      </w:r>
      <w:r>
        <w:rPr>
          <w:rFonts w:ascii="SimSun" w:hAnsi="SimSun" w:eastAsia="SimSun" w:cs="SimSun"/>
          <w:sz w:val="5"/>
          <w:szCs w:val="5"/>
          <w:spacing w:val="10"/>
          <w:w w:val="102"/>
        </w:rPr>
        <w:t xml:space="preserve"> </w:t>
      </w:r>
      <w:r>
        <w:rPr>
          <w:rFonts w:ascii="Times New Roman" w:hAnsi="Times New Roman" w:eastAsia="Times New Roman" w:cs="Times New Roman"/>
          <w:sz w:val="5"/>
          <w:szCs w:val="5"/>
        </w:rPr>
        <w:t>kkyx</w:t>
      </w:r>
      <w:r>
        <w:rPr>
          <w:rFonts w:ascii="Times New Roman" w:hAnsi="Times New Roman" w:eastAsia="Times New Roman" w:cs="Times New Roman"/>
          <w:sz w:val="5"/>
          <w:szCs w:val="5"/>
          <w:spacing w:val="10"/>
        </w:rPr>
        <w:t>2018</w:t>
      </w:r>
      <w:r>
        <w:rPr>
          <w:rFonts w:ascii="Times New Roman" w:hAnsi="Times New Roman" w:eastAsia="Times New Roman" w:cs="Times New Roman"/>
          <w:sz w:val="5"/>
          <w:szCs w:val="5"/>
        </w:rPr>
        <w:t xml:space="preserve">                                                                   </w:t>
      </w:r>
      <w:r>
        <w:rPr>
          <w:rFonts w:ascii="SimSun" w:hAnsi="SimSun" w:eastAsia="SimSun" w:cs="SimSun"/>
          <w:sz w:val="8"/>
          <w:szCs w:val="8"/>
          <w:spacing w:val="10"/>
        </w:rPr>
        <w:t>学</w:t>
      </w:r>
      <w:r>
        <w:rPr>
          <w:rFonts w:ascii="SimSun" w:hAnsi="SimSun" w:eastAsia="SimSun" w:cs="SimSun"/>
          <w:sz w:val="8"/>
          <w:szCs w:val="8"/>
        </w:rPr>
        <w:t>kkxx</w:t>
      </w:r>
      <w:r>
        <w:rPr>
          <w:rFonts w:ascii="SimSun" w:hAnsi="SimSun" w:eastAsia="SimSun" w:cs="SimSun"/>
          <w:sz w:val="8"/>
          <w:szCs w:val="8"/>
          <w:spacing w:val="10"/>
        </w:rPr>
        <w:t>20</w:t>
      </w:r>
    </w:p>
    <w:p>
      <w:pPr>
        <w:ind w:right="242"/>
        <w:spacing w:before="3" w:line="284" w:lineRule="auto"/>
        <w:jc w:val="both"/>
        <w:rPr>
          <w:rFonts w:ascii="SimSun" w:hAnsi="SimSun" w:eastAsia="SimSun" w:cs="SimSun"/>
          <w:sz w:val="20"/>
          <w:szCs w:val="20"/>
        </w:rPr>
      </w:pPr>
      <w:r>
        <w:rPr>
          <w:rFonts w:ascii="SimSun" w:hAnsi="SimSun" w:eastAsia="SimSun" w:cs="SimSun"/>
          <w:sz w:val="20"/>
          <w:szCs w:val="20"/>
          <w:spacing w:val="15"/>
        </w:rPr>
        <w:t>白。</w:t>
      </w:r>
      <w:r>
        <w:rPr>
          <w:rFonts w:ascii="SimSun" w:hAnsi="SimSun" w:eastAsia="SimSun" w:cs="SimSun"/>
          <w:sz w:val="20"/>
          <w:szCs w:val="20"/>
        </w:rPr>
        <w:t>pri</w:t>
      </w:r>
      <w:r>
        <w:rPr>
          <w:rFonts w:ascii="SimSun" w:hAnsi="SimSun" w:eastAsia="SimSun" w:cs="SimSun"/>
          <w:sz w:val="20"/>
          <w:szCs w:val="20"/>
          <w:spacing w:val="15"/>
        </w:rPr>
        <w:t>-</w:t>
      </w:r>
      <w:r>
        <w:rPr>
          <w:rFonts w:ascii="SimSun" w:hAnsi="SimSun" w:eastAsia="SimSun" w:cs="SimSun"/>
          <w:sz w:val="20"/>
          <w:szCs w:val="20"/>
        </w:rPr>
        <w:t>miRNA</w:t>
      </w:r>
      <w:r>
        <w:rPr>
          <w:rFonts w:ascii="SimSun" w:hAnsi="SimSun" w:eastAsia="SimSun" w:cs="SimSun"/>
          <w:sz w:val="20"/>
          <w:szCs w:val="20"/>
          <w:spacing w:val="-55"/>
        </w:rPr>
        <w:t xml:space="preserve"> </w:t>
      </w:r>
      <w:r>
        <w:rPr>
          <w:rFonts w:ascii="SimSun" w:hAnsi="SimSun" w:eastAsia="SimSun" w:cs="SimSun"/>
          <w:sz w:val="20"/>
          <w:szCs w:val="20"/>
          <w:spacing w:val="15"/>
        </w:rPr>
        <w:t>在</w:t>
      </w:r>
      <w:r>
        <w:rPr>
          <w:rFonts w:ascii="SimSun" w:hAnsi="SimSun" w:eastAsia="SimSun" w:cs="SimSun"/>
          <w:sz w:val="20"/>
          <w:szCs w:val="20"/>
          <w:spacing w:val="-22"/>
        </w:rPr>
        <w:t xml:space="preserve"> </w:t>
      </w:r>
      <w:r>
        <w:rPr>
          <w:rFonts w:ascii="SimSun" w:hAnsi="SimSun" w:eastAsia="SimSun" w:cs="SimSun"/>
          <w:sz w:val="20"/>
          <w:szCs w:val="20"/>
        </w:rPr>
        <w:t>Drosha</w:t>
      </w:r>
      <w:r>
        <w:rPr>
          <w:rFonts w:ascii="SimSun" w:hAnsi="SimSun" w:eastAsia="SimSun" w:cs="SimSun"/>
          <w:sz w:val="20"/>
          <w:szCs w:val="20"/>
          <w:spacing w:val="-44"/>
        </w:rPr>
        <w:t xml:space="preserve"> </w:t>
      </w:r>
      <w:r>
        <w:rPr>
          <w:rFonts w:ascii="SimSun" w:hAnsi="SimSun" w:eastAsia="SimSun" w:cs="SimSun"/>
          <w:sz w:val="20"/>
          <w:szCs w:val="20"/>
          <w:spacing w:val="15"/>
        </w:rPr>
        <w:t>的作用下被加工成含有60～70</w:t>
      </w:r>
      <w:r>
        <w:rPr>
          <w:rFonts w:ascii="SimSun" w:hAnsi="SimSun" w:eastAsia="SimSun" w:cs="SimSun"/>
          <w:sz w:val="20"/>
          <w:szCs w:val="20"/>
        </w:rPr>
        <w:t>nt</w:t>
      </w:r>
      <w:r>
        <w:rPr>
          <w:rFonts w:ascii="SimSun" w:hAnsi="SimSun" w:eastAsia="SimSun" w:cs="SimSun"/>
          <w:sz w:val="20"/>
          <w:szCs w:val="20"/>
          <w:spacing w:val="-53"/>
        </w:rPr>
        <w:t xml:space="preserve"> </w:t>
      </w:r>
      <w:r>
        <w:rPr>
          <w:rFonts w:ascii="SimSun" w:hAnsi="SimSun" w:eastAsia="SimSun" w:cs="SimSun"/>
          <w:sz w:val="20"/>
          <w:szCs w:val="20"/>
          <w:spacing w:val="15"/>
        </w:rPr>
        <w:t>具有发夹结构的</w:t>
      </w:r>
      <w:r>
        <w:rPr>
          <w:rFonts w:ascii="SimSun" w:hAnsi="SimSun" w:eastAsia="SimSun" w:cs="SimSun"/>
          <w:sz w:val="20"/>
          <w:szCs w:val="20"/>
          <w:spacing w:val="-57"/>
        </w:rPr>
        <w:t xml:space="preserve"> </w:t>
      </w:r>
      <w:r>
        <w:rPr>
          <w:rFonts w:ascii="SimSun" w:hAnsi="SimSun" w:eastAsia="SimSun" w:cs="SimSun"/>
          <w:sz w:val="20"/>
          <w:szCs w:val="20"/>
        </w:rPr>
        <w:t>miRNA</w:t>
      </w:r>
      <w:r>
        <w:rPr>
          <w:rFonts w:ascii="SimSun" w:hAnsi="SimSun" w:eastAsia="SimSun" w:cs="SimSun"/>
          <w:sz w:val="20"/>
          <w:szCs w:val="20"/>
          <w:spacing w:val="38"/>
        </w:rPr>
        <w:t xml:space="preserve"> </w:t>
      </w:r>
      <w:r>
        <w:rPr>
          <w:rFonts w:ascii="SimSun" w:hAnsi="SimSun" w:eastAsia="SimSun" w:cs="SimSun"/>
          <w:sz w:val="20"/>
          <w:szCs w:val="20"/>
          <w:spacing w:val="15"/>
        </w:rPr>
        <w:t>前</w:t>
      </w:r>
      <w:r>
        <w:rPr>
          <w:rFonts w:ascii="SimSun" w:hAnsi="SimSun" w:eastAsia="SimSun" w:cs="SimSun"/>
          <w:sz w:val="20"/>
          <w:szCs w:val="20"/>
          <w:spacing w:val="-32"/>
        </w:rPr>
        <w:t xml:space="preserve"> </w:t>
      </w:r>
      <w:r>
        <w:rPr>
          <w:rFonts w:ascii="SimSun" w:hAnsi="SimSun" w:eastAsia="SimSun" w:cs="SimSun"/>
          <w:sz w:val="20"/>
          <w:szCs w:val="20"/>
          <w:spacing w:val="15"/>
        </w:rPr>
        <w:t>体(</w:t>
      </w:r>
      <w:r>
        <w:rPr>
          <w:rFonts w:ascii="SimSun" w:hAnsi="SimSun" w:eastAsia="SimSun" w:cs="SimSun"/>
          <w:sz w:val="20"/>
          <w:szCs w:val="20"/>
        </w:rPr>
        <w:t>pre</w:t>
      </w:r>
      <w:r>
        <w:rPr>
          <w:rFonts w:ascii="SimSun" w:hAnsi="SimSun" w:eastAsia="SimSun" w:cs="SimSun"/>
          <w:sz w:val="20"/>
          <w:szCs w:val="20"/>
          <w:spacing w:val="15"/>
        </w:rPr>
        <w:t>-</w:t>
      </w:r>
      <w:r>
        <w:rPr>
          <w:rFonts w:ascii="SimSun" w:hAnsi="SimSun" w:eastAsia="SimSun" w:cs="SimSun"/>
          <w:sz w:val="20"/>
          <w:szCs w:val="20"/>
        </w:rPr>
        <w:t xml:space="preserve">  </w:t>
      </w:r>
      <w:r>
        <w:rPr>
          <w:rFonts w:ascii="SimSun" w:hAnsi="SimSun" w:eastAsia="SimSun" w:cs="SimSun"/>
          <w:sz w:val="20"/>
          <w:szCs w:val="20"/>
        </w:rPr>
        <w:t>miRNA</w:t>
      </w:r>
      <w:r>
        <w:rPr>
          <w:rFonts w:ascii="SimSun" w:hAnsi="SimSun" w:eastAsia="SimSun" w:cs="SimSun"/>
          <w:sz w:val="20"/>
          <w:szCs w:val="20"/>
          <w:spacing w:val="2"/>
        </w:rPr>
        <w:t>)。</w:t>
      </w:r>
      <w:r>
        <w:rPr>
          <w:rFonts w:ascii="SimSun" w:hAnsi="SimSun" w:eastAsia="SimSun" w:cs="SimSun"/>
          <w:sz w:val="20"/>
          <w:szCs w:val="20"/>
        </w:rPr>
        <w:t>pre</w:t>
      </w:r>
      <w:r>
        <w:rPr>
          <w:rFonts w:ascii="SimSun" w:hAnsi="SimSun" w:eastAsia="SimSun" w:cs="SimSun"/>
          <w:sz w:val="20"/>
          <w:szCs w:val="20"/>
          <w:spacing w:val="2"/>
        </w:rPr>
        <w:t>-</w:t>
      </w:r>
      <w:r>
        <w:rPr>
          <w:rFonts w:ascii="SimSun" w:hAnsi="SimSun" w:eastAsia="SimSun" w:cs="SimSun"/>
          <w:sz w:val="20"/>
          <w:szCs w:val="20"/>
        </w:rPr>
        <w:t>miRNA</w:t>
      </w:r>
      <w:r>
        <w:rPr>
          <w:rFonts w:ascii="SimSun" w:hAnsi="SimSun" w:eastAsia="SimSun" w:cs="SimSun"/>
          <w:sz w:val="20"/>
          <w:szCs w:val="20"/>
          <w:spacing w:val="-46"/>
        </w:rPr>
        <w:t xml:space="preserve"> </w:t>
      </w:r>
      <w:r>
        <w:rPr>
          <w:rFonts w:ascii="SimSun" w:hAnsi="SimSun" w:eastAsia="SimSun" w:cs="SimSun"/>
          <w:sz w:val="20"/>
          <w:szCs w:val="20"/>
          <w:spacing w:val="2"/>
        </w:rPr>
        <w:t>在</w:t>
      </w:r>
      <w:r>
        <w:rPr>
          <w:rFonts w:ascii="SimSun" w:hAnsi="SimSun" w:eastAsia="SimSun" w:cs="SimSun"/>
          <w:sz w:val="20"/>
          <w:szCs w:val="20"/>
        </w:rPr>
        <w:t>RanGTP</w:t>
      </w:r>
      <w:r>
        <w:rPr>
          <w:rFonts w:ascii="SimSun" w:hAnsi="SimSun" w:eastAsia="SimSun" w:cs="SimSun"/>
          <w:sz w:val="20"/>
          <w:szCs w:val="20"/>
          <w:spacing w:val="2"/>
        </w:rPr>
        <w:t>/</w:t>
      </w:r>
      <w:r>
        <w:rPr>
          <w:rFonts w:ascii="SimSun" w:hAnsi="SimSun" w:eastAsia="SimSun" w:cs="SimSun"/>
          <w:sz w:val="20"/>
          <w:szCs w:val="20"/>
        </w:rPr>
        <w:t>Exportin</w:t>
      </w:r>
      <w:r>
        <w:rPr>
          <w:rFonts w:ascii="SimSun" w:hAnsi="SimSun" w:eastAsia="SimSun" w:cs="SimSun"/>
          <w:sz w:val="20"/>
          <w:szCs w:val="20"/>
          <w:spacing w:val="2"/>
        </w:rPr>
        <w:t>-5转运蛋白的协助下从核内转运到细胞质中。在细胞质中，</w:t>
      </w:r>
      <w:r>
        <w:rPr>
          <w:rFonts w:ascii="SimSun" w:hAnsi="SimSun" w:eastAsia="SimSun" w:cs="SimSun"/>
          <w:sz w:val="20"/>
          <w:szCs w:val="20"/>
        </w:rPr>
        <w:t xml:space="preserve"> </w:t>
      </w:r>
      <w:r>
        <w:rPr>
          <w:rFonts w:ascii="SimSun" w:hAnsi="SimSun" w:eastAsia="SimSun" w:cs="SimSun"/>
          <w:sz w:val="20"/>
          <w:szCs w:val="20"/>
          <w:spacing w:val="-2"/>
        </w:rPr>
        <w:t>pre-miRNA被</w:t>
      </w:r>
      <w:r>
        <w:rPr>
          <w:rFonts w:ascii="SimSun" w:hAnsi="SimSun" w:eastAsia="SimSun" w:cs="SimSun"/>
          <w:sz w:val="20"/>
          <w:szCs w:val="20"/>
          <w:spacing w:val="-42"/>
        </w:rPr>
        <w:t xml:space="preserve"> </w:t>
      </w:r>
      <w:r>
        <w:rPr>
          <w:rFonts w:ascii="SimSun" w:hAnsi="SimSun" w:eastAsia="SimSun" w:cs="SimSun"/>
          <w:sz w:val="20"/>
          <w:szCs w:val="20"/>
          <w:spacing w:val="-2"/>
        </w:rPr>
        <w:t>RNaseⅢ酶家族中的成员Dicer所</w:t>
      </w:r>
      <w:r>
        <w:rPr>
          <w:rFonts w:ascii="SimSun" w:hAnsi="SimSun" w:eastAsia="SimSun" w:cs="SimSun"/>
          <w:sz w:val="20"/>
          <w:szCs w:val="20"/>
          <w:spacing w:val="-3"/>
        </w:rPr>
        <w:t>识别，并通过对茎环结构的剪切和修饰，在细胞质内形</w:t>
      </w:r>
      <w:r>
        <w:rPr>
          <w:rFonts w:ascii="SimSun" w:hAnsi="SimSun" w:eastAsia="SimSun" w:cs="SimSun"/>
          <w:sz w:val="20"/>
          <w:szCs w:val="20"/>
        </w:rPr>
        <w:t xml:space="preserve">  </w:t>
      </w:r>
      <w:r>
        <w:rPr>
          <w:rFonts w:ascii="SimSun" w:hAnsi="SimSun" w:eastAsia="SimSun" w:cs="SimSun"/>
          <w:sz w:val="20"/>
          <w:szCs w:val="20"/>
          <w:spacing w:val="10"/>
        </w:rPr>
        <w:t>成大约20个碱基对长的</w:t>
      </w:r>
      <w:r>
        <w:rPr>
          <w:rFonts w:ascii="SimSun" w:hAnsi="SimSun" w:eastAsia="SimSun" w:cs="SimSun"/>
          <w:sz w:val="20"/>
          <w:szCs w:val="20"/>
        </w:rPr>
        <w:t>miRNA</w:t>
      </w:r>
      <w:r>
        <w:rPr>
          <w:rFonts w:ascii="SimSun" w:hAnsi="SimSun" w:eastAsia="SimSun" w:cs="SimSun"/>
          <w:sz w:val="20"/>
          <w:szCs w:val="20"/>
          <w:spacing w:val="10"/>
        </w:rPr>
        <w:t>:</w:t>
      </w:r>
      <w:r>
        <w:rPr>
          <w:rFonts w:ascii="SimSun" w:hAnsi="SimSun" w:eastAsia="SimSun" w:cs="SimSun"/>
          <w:sz w:val="20"/>
          <w:szCs w:val="20"/>
        </w:rPr>
        <w:t>miRNA</w:t>
      </w:r>
      <w:r>
        <w:rPr>
          <w:rFonts w:ascii="SimSun" w:hAnsi="SimSun" w:eastAsia="SimSun" w:cs="SimSun"/>
          <w:sz w:val="20"/>
          <w:szCs w:val="20"/>
          <w:spacing w:val="10"/>
        </w:rPr>
        <w:t>*</w:t>
      </w:r>
      <w:r>
        <w:rPr>
          <w:rFonts w:ascii="SimSun" w:hAnsi="SimSun" w:eastAsia="SimSun" w:cs="SimSun"/>
          <w:sz w:val="20"/>
          <w:szCs w:val="20"/>
          <w:spacing w:val="8"/>
        </w:rPr>
        <w:t xml:space="preserve">  </w:t>
      </w:r>
      <w:r>
        <w:rPr>
          <w:rFonts w:ascii="SimSun" w:hAnsi="SimSun" w:eastAsia="SimSun" w:cs="SimSun"/>
          <w:sz w:val="20"/>
          <w:szCs w:val="20"/>
          <w:spacing w:val="10"/>
        </w:rPr>
        <w:t>双链。这种</w:t>
      </w:r>
      <w:r>
        <w:rPr>
          <w:rFonts w:ascii="SimSun" w:hAnsi="SimSun" w:eastAsia="SimSun" w:cs="SimSun"/>
          <w:sz w:val="20"/>
          <w:szCs w:val="20"/>
        </w:rPr>
        <w:t>miRNA</w:t>
      </w:r>
      <w:r>
        <w:rPr>
          <w:rFonts w:ascii="SimSun" w:hAnsi="SimSun" w:eastAsia="SimSun" w:cs="SimSun"/>
          <w:sz w:val="20"/>
          <w:szCs w:val="20"/>
          <w:spacing w:val="10"/>
        </w:rPr>
        <w:t>:</w:t>
      </w:r>
      <w:r>
        <w:rPr>
          <w:rFonts w:ascii="SimSun" w:hAnsi="SimSun" w:eastAsia="SimSun" w:cs="SimSun"/>
          <w:sz w:val="20"/>
          <w:szCs w:val="20"/>
        </w:rPr>
        <w:t>miRNA</w:t>
      </w:r>
      <w:r>
        <w:rPr>
          <w:rFonts w:ascii="SimSun" w:hAnsi="SimSun" w:eastAsia="SimSun" w:cs="SimSun"/>
          <w:sz w:val="20"/>
          <w:szCs w:val="20"/>
          <w:spacing w:val="10"/>
        </w:rPr>
        <w:t>*</w:t>
      </w:r>
      <w:r>
        <w:rPr>
          <w:rFonts w:ascii="SimSun" w:hAnsi="SimSun" w:eastAsia="SimSun" w:cs="SimSun"/>
          <w:sz w:val="20"/>
          <w:szCs w:val="20"/>
          <w:spacing w:val="16"/>
        </w:rPr>
        <w:t xml:space="preserve">  </w:t>
      </w:r>
      <w:r>
        <w:rPr>
          <w:rFonts w:ascii="SimSun" w:hAnsi="SimSun" w:eastAsia="SimSun" w:cs="SimSun"/>
          <w:sz w:val="20"/>
          <w:szCs w:val="20"/>
          <w:spacing w:val="10"/>
        </w:rPr>
        <w:t>双链与</w:t>
      </w:r>
      <w:r>
        <w:rPr>
          <w:rFonts w:ascii="SimSun" w:hAnsi="SimSun" w:eastAsia="SimSun" w:cs="SimSun"/>
          <w:sz w:val="20"/>
          <w:szCs w:val="20"/>
        </w:rPr>
        <w:t>Argonaute</w:t>
      </w:r>
      <w:r>
        <w:rPr>
          <w:rFonts w:ascii="SimSun" w:hAnsi="SimSun" w:eastAsia="SimSun" w:cs="SimSun"/>
          <w:sz w:val="20"/>
          <w:szCs w:val="20"/>
          <w:spacing w:val="10"/>
        </w:rPr>
        <w:t>家族蛋白形</w:t>
      </w:r>
      <w:r>
        <w:rPr>
          <w:rFonts w:ascii="SimSun" w:hAnsi="SimSun" w:eastAsia="SimSun" w:cs="SimSun"/>
          <w:sz w:val="20"/>
          <w:szCs w:val="20"/>
        </w:rPr>
        <w:t xml:space="preserve">  </w:t>
      </w:r>
      <w:r>
        <w:rPr>
          <w:rFonts w:ascii="SimSun" w:hAnsi="SimSun" w:eastAsia="SimSun" w:cs="SimSun"/>
          <w:sz w:val="20"/>
          <w:szCs w:val="20"/>
        </w:rPr>
        <w:t>成RNA</w:t>
      </w:r>
      <w:r>
        <w:rPr>
          <w:rFonts w:ascii="SimSun" w:hAnsi="SimSun" w:eastAsia="SimSun" w:cs="SimSun"/>
          <w:sz w:val="20"/>
          <w:szCs w:val="20"/>
          <w:spacing w:val="31"/>
        </w:rPr>
        <w:t xml:space="preserve"> </w:t>
      </w:r>
      <w:r>
        <w:rPr>
          <w:rFonts w:ascii="SimSun" w:hAnsi="SimSun" w:eastAsia="SimSun" w:cs="SimSun"/>
          <w:sz w:val="20"/>
          <w:szCs w:val="20"/>
        </w:rPr>
        <w:t>诱导的沉默复合体，其中的miRNA*</w:t>
      </w:r>
      <w:r>
        <w:rPr>
          <w:rFonts w:ascii="SimSun" w:hAnsi="SimSun" w:eastAsia="SimSun" w:cs="SimSun"/>
          <w:sz w:val="20"/>
          <w:szCs w:val="20"/>
          <w:spacing w:val="53"/>
        </w:rPr>
        <w:t xml:space="preserve"> </w:t>
      </w:r>
      <w:r>
        <w:rPr>
          <w:rFonts w:ascii="SimSun" w:hAnsi="SimSun" w:eastAsia="SimSun" w:cs="SimSun"/>
          <w:sz w:val="20"/>
          <w:szCs w:val="20"/>
        </w:rPr>
        <w:t>被降解，miRNA</w:t>
      </w:r>
      <w:r>
        <w:rPr>
          <w:rFonts w:ascii="SimSun" w:hAnsi="SimSun" w:eastAsia="SimSun" w:cs="SimSun"/>
          <w:sz w:val="20"/>
          <w:szCs w:val="20"/>
          <w:spacing w:val="7"/>
        </w:rPr>
        <w:t xml:space="preserve"> </w:t>
      </w:r>
      <w:r>
        <w:rPr>
          <w:rFonts w:ascii="SimSun" w:hAnsi="SimSun" w:eastAsia="SimSun" w:cs="SimSun"/>
          <w:sz w:val="20"/>
          <w:szCs w:val="20"/>
        </w:rPr>
        <w:t>则被保留在miRISC</w:t>
      </w:r>
      <w:r>
        <w:rPr>
          <w:rFonts w:ascii="SimSun" w:hAnsi="SimSun" w:eastAsia="SimSun" w:cs="SimSun"/>
          <w:sz w:val="20"/>
          <w:szCs w:val="20"/>
          <w:spacing w:val="-57"/>
        </w:rPr>
        <w:t xml:space="preserve"> </w:t>
      </w:r>
      <w:r>
        <w:rPr>
          <w:rFonts w:ascii="SimSun" w:hAnsi="SimSun" w:eastAsia="SimSun" w:cs="SimSun"/>
          <w:sz w:val="20"/>
          <w:szCs w:val="20"/>
        </w:rPr>
        <w:t>中，最终形成成熟的</w:t>
      </w:r>
      <w:r>
        <w:rPr>
          <w:rFonts w:ascii="SimSun" w:hAnsi="SimSun" w:eastAsia="SimSun" w:cs="SimSun"/>
          <w:sz w:val="20"/>
          <w:szCs w:val="20"/>
        </w:rPr>
        <w:t xml:space="preserve">  </w:t>
      </w:r>
      <w:r>
        <w:rPr>
          <w:rFonts w:ascii="SimSun" w:hAnsi="SimSun" w:eastAsia="SimSun" w:cs="SimSun"/>
          <w:sz w:val="20"/>
          <w:szCs w:val="20"/>
          <w:spacing w:val="5"/>
        </w:rPr>
        <w:t>单链</w:t>
      </w:r>
      <w:r>
        <w:rPr>
          <w:rFonts w:ascii="SimSun" w:hAnsi="SimSun" w:eastAsia="SimSun" w:cs="SimSun"/>
          <w:sz w:val="20"/>
          <w:szCs w:val="20"/>
        </w:rPr>
        <w:t>miRNA</w:t>
      </w:r>
      <w:r>
        <w:rPr>
          <w:rFonts w:ascii="SimSun" w:hAnsi="SimSun" w:eastAsia="SimSun" w:cs="SimSun"/>
          <w:sz w:val="20"/>
          <w:szCs w:val="20"/>
          <w:spacing w:val="5"/>
        </w:rPr>
        <w:t>。</w:t>
      </w:r>
    </w:p>
    <w:p>
      <w:pPr>
        <w:ind w:right="242" w:firstLine="409"/>
        <w:spacing w:before="71" w:line="265" w:lineRule="auto"/>
        <w:jc w:val="both"/>
        <w:rPr>
          <w:rFonts w:ascii="SimSun" w:hAnsi="SimSun" w:eastAsia="SimSun" w:cs="SimSun"/>
          <w:sz w:val="21"/>
          <w:szCs w:val="21"/>
        </w:rPr>
      </w:pPr>
      <w:r>
        <w:rPr>
          <w:rFonts w:ascii="SimSun" w:hAnsi="SimSun" w:eastAsia="SimSun" w:cs="SimSun"/>
          <w:sz w:val="21"/>
          <w:szCs w:val="21"/>
          <w:spacing w:val="-8"/>
        </w:rPr>
        <w:t>微RNA</w:t>
      </w:r>
      <w:r>
        <w:rPr>
          <w:rFonts w:ascii="SimSun" w:hAnsi="SimSun" w:eastAsia="SimSun" w:cs="SimSun"/>
          <w:sz w:val="21"/>
          <w:szCs w:val="21"/>
          <w:spacing w:val="40"/>
        </w:rPr>
        <w:t xml:space="preserve"> </w:t>
      </w:r>
      <w:r>
        <w:rPr>
          <w:rFonts w:ascii="SimSun" w:hAnsi="SimSun" w:eastAsia="SimSun" w:cs="SimSun"/>
          <w:sz w:val="21"/>
          <w:szCs w:val="21"/>
          <w:spacing w:val="-8"/>
        </w:rPr>
        <w:t>对基因表达的调控作用表现在转录后水平上，主要是通过两种机制下调靶基因的表达。</w:t>
      </w:r>
      <w:r>
        <w:rPr>
          <w:rFonts w:ascii="SimSun" w:hAnsi="SimSun" w:eastAsia="SimSun" w:cs="SimSun"/>
          <w:sz w:val="21"/>
          <w:szCs w:val="21"/>
        </w:rPr>
        <w:t xml:space="preserve"> </w:t>
      </w:r>
      <w:r>
        <w:rPr>
          <w:rFonts w:ascii="SimSun" w:hAnsi="SimSun" w:eastAsia="SimSun" w:cs="SimSun"/>
          <w:sz w:val="21"/>
          <w:szCs w:val="21"/>
          <w:spacing w:val="7"/>
        </w:rPr>
        <w:t>这两种机制的选择主要取决于</w:t>
      </w:r>
      <w:r>
        <w:rPr>
          <w:rFonts w:ascii="SimSun" w:hAnsi="SimSun" w:eastAsia="SimSun" w:cs="SimSun"/>
          <w:sz w:val="21"/>
          <w:szCs w:val="21"/>
        </w:rPr>
        <w:t>miRNA</w:t>
      </w:r>
      <w:r>
        <w:rPr>
          <w:rFonts w:ascii="SimSun" w:hAnsi="SimSun" w:eastAsia="SimSun" w:cs="SimSun"/>
          <w:sz w:val="21"/>
          <w:szCs w:val="21"/>
          <w:spacing w:val="38"/>
        </w:rPr>
        <w:t xml:space="preserve"> </w:t>
      </w:r>
      <w:r>
        <w:rPr>
          <w:rFonts w:ascii="SimSun" w:hAnsi="SimSun" w:eastAsia="SimSun" w:cs="SimSun"/>
          <w:sz w:val="21"/>
          <w:szCs w:val="21"/>
          <w:spacing w:val="7"/>
        </w:rPr>
        <w:t>与靶基因</w:t>
      </w:r>
      <w:r>
        <w:rPr>
          <w:rFonts w:ascii="SimSun" w:hAnsi="SimSun" w:eastAsia="SimSun" w:cs="SimSun"/>
          <w:sz w:val="21"/>
          <w:szCs w:val="21"/>
        </w:rPr>
        <w:t>mRNA</w:t>
      </w:r>
      <w:r>
        <w:rPr>
          <w:rFonts w:ascii="SimSun" w:hAnsi="SimSun" w:eastAsia="SimSun" w:cs="SimSun"/>
          <w:sz w:val="21"/>
          <w:szCs w:val="21"/>
          <w:spacing w:val="67"/>
        </w:rPr>
        <w:t xml:space="preserve"> </w:t>
      </w:r>
      <w:r>
        <w:rPr>
          <w:rFonts w:ascii="SimSun" w:hAnsi="SimSun" w:eastAsia="SimSun" w:cs="SimSun"/>
          <w:sz w:val="21"/>
          <w:szCs w:val="21"/>
          <w:spacing w:val="7"/>
        </w:rPr>
        <w:t>序列的互补程度。如果</w:t>
      </w:r>
      <w:r>
        <w:rPr>
          <w:rFonts w:ascii="SimSun" w:hAnsi="SimSun" w:eastAsia="SimSun" w:cs="SimSun"/>
          <w:sz w:val="21"/>
          <w:szCs w:val="21"/>
        </w:rPr>
        <w:t>miRNA</w:t>
      </w:r>
      <w:r>
        <w:rPr>
          <w:rFonts w:ascii="SimSun" w:hAnsi="SimSun" w:eastAsia="SimSun" w:cs="SimSun"/>
          <w:sz w:val="21"/>
          <w:szCs w:val="21"/>
          <w:spacing w:val="23"/>
        </w:rPr>
        <w:t xml:space="preserve"> </w:t>
      </w:r>
      <w:r>
        <w:rPr>
          <w:rFonts w:ascii="SimSun" w:hAnsi="SimSun" w:eastAsia="SimSun" w:cs="SimSun"/>
          <w:sz w:val="21"/>
          <w:szCs w:val="21"/>
          <w:spacing w:val="7"/>
        </w:rPr>
        <w:t>与靶基因</w:t>
      </w:r>
      <w:r>
        <w:rPr>
          <w:rFonts w:ascii="SimSun" w:hAnsi="SimSun" w:eastAsia="SimSun" w:cs="SimSun"/>
          <w:sz w:val="21"/>
          <w:szCs w:val="21"/>
        </w:rPr>
        <w:t xml:space="preserve"> </w:t>
      </w:r>
      <w:r>
        <w:rPr>
          <w:rFonts w:ascii="SimSun" w:hAnsi="SimSun" w:eastAsia="SimSun" w:cs="SimSun"/>
          <w:sz w:val="21"/>
          <w:szCs w:val="21"/>
          <w:spacing w:val="-6"/>
        </w:rPr>
        <w:t>mRNA</w:t>
      </w:r>
      <w:r>
        <w:rPr>
          <w:rFonts w:ascii="SimSun" w:hAnsi="SimSun" w:eastAsia="SimSun" w:cs="SimSun"/>
          <w:sz w:val="21"/>
          <w:szCs w:val="21"/>
          <w:spacing w:val="27"/>
        </w:rPr>
        <w:t xml:space="preserve"> </w:t>
      </w:r>
      <w:r>
        <w:rPr>
          <w:rFonts w:ascii="SimSun" w:hAnsi="SimSun" w:eastAsia="SimSun" w:cs="SimSun"/>
          <w:sz w:val="21"/>
          <w:szCs w:val="21"/>
          <w:spacing w:val="-6"/>
        </w:rPr>
        <w:t>完全互补</w:t>
      </w:r>
      <w:r>
        <w:rPr>
          <w:rFonts w:ascii="SimSun" w:hAnsi="SimSun" w:eastAsia="SimSun" w:cs="SimSun"/>
          <w:sz w:val="21"/>
          <w:szCs w:val="21"/>
          <w:spacing w:val="-7"/>
        </w:rPr>
        <w:t>，</w:t>
      </w:r>
      <w:r>
        <w:rPr>
          <w:rFonts w:ascii="SimSun" w:hAnsi="SimSun" w:eastAsia="SimSun" w:cs="SimSun"/>
          <w:sz w:val="21"/>
          <w:szCs w:val="21"/>
          <w:spacing w:val="-6"/>
        </w:rPr>
        <w:t>miRNA</w:t>
      </w:r>
      <w:r>
        <w:rPr>
          <w:rFonts w:ascii="SimSun" w:hAnsi="SimSun" w:eastAsia="SimSun" w:cs="SimSun"/>
          <w:sz w:val="21"/>
          <w:szCs w:val="21"/>
          <w:spacing w:val="-8"/>
        </w:rPr>
        <w:t xml:space="preserve"> </w:t>
      </w:r>
      <w:r>
        <w:rPr>
          <w:rFonts w:ascii="SimSun" w:hAnsi="SimSun" w:eastAsia="SimSun" w:cs="SimSun"/>
          <w:sz w:val="21"/>
          <w:szCs w:val="21"/>
          <w:spacing w:val="-7"/>
        </w:rPr>
        <w:t>将与靶基因</w:t>
      </w:r>
      <w:r>
        <w:rPr>
          <w:rFonts w:ascii="SimSun" w:hAnsi="SimSun" w:eastAsia="SimSun" w:cs="SimSun"/>
          <w:sz w:val="21"/>
          <w:szCs w:val="21"/>
          <w:spacing w:val="-6"/>
        </w:rPr>
        <w:t>mRNA</w:t>
      </w:r>
      <w:r>
        <w:rPr>
          <w:rFonts w:ascii="SimSun" w:hAnsi="SimSun" w:eastAsia="SimSun" w:cs="SimSun"/>
          <w:sz w:val="21"/>
          <w:szCs w:val="21"/>
          <w:spacing w:val="68"/>
        </w:rPr>
        <w:t xml:space="preserve"> </w:t>
      </w:r>
      <w:r>
        <w:rPr>
          <w:rFonts w:ascii="SimSun" w:hAnsi="SimSun" w:eastAsia="SimSun" w:cs="SimSun"/>
          <w:sz w:val="21"/>
          <w:szCs w:val="21"/>
          <w:spacing w:val="-7"/>
        </w:rPr>
        <w:t>的可读框中的序列形成完全互补的</w:t>
      </w:r>
      <w:r>
        <w:rPr>
          <w:rFonts w:ascii="SimSun" w:hAnsi="SimSun" w:eastAsia="SimSun" w:cs="SimSun"/>
          <w:sz w:val="21"/>
          <w:szCs w:val="21"/>
          <w:spacing w:val="-6"/>
        </w:rPr>
        <w:t>RNA</w:t>
      </w:r>
      <w:r>
        <w:rPr>
          <w:rFonts w:ascii="SimSun" w:hAnsi="SimSun" w:eastAsia="SimSun" w:cs="SimSun"/>
          <w:sz w:val="21"/>
          <w:szCs w:val="21"/>
          <w:spacing w:val="36"/>
        </w:rPr>
        <w:t xml:space="preserve"> </w:t>
      </w:r>
      <w:r>
        <w:rPr>
          <w:rFonts w:ascii="SimSun" w:hAnsi="SimSun" w:eastAsia="SimSun" w:cs="SimSun"/>
          <w:sz w:val="21"/>
          <w:szCs w:val="21"/>
          <w:spacing w:val="-7"/>
        </w:rPr>
        <w:t>双链，</w:t>
      </w:r>
      <w:r>
        <w:rPr>
          <w:rFonts w:ascii="SimSun" w:hAnsi="SimSun" w:eastAsia="SimSun" w:cs="SimSun"/>
          <w:sz w:val="21"/>
          <w:szCs w:val="21"/>
          <w:spacing w:val="-6"/>
        </w:rPr>
        <w:t>miRISC</w:t>
      </w:r>
      <w:r>
        <w:rPr>
          <w:rFonts w:ascii="SimSun" w:hAnsi="SimSun" w:eastAsia="SimSun" w:cs="SimSun"/>
          <w:sz w:val="21"/>
          <w:szCs w:val="21"/>
          <w:spacing w:val="-7"/>
        </w:rPr>
        <w:t>将</w:t>
      </w:r>
      <w:r>
        <w:rPr>
          <w:rFonts w:ascii="SimSun" w:hAnsi="SimSun" w:eastAsia="SimSun" w:cs="SimSun"/>
          <w:sz w:val="21"/>
          <w:szCs w:val="21"/>
        </w:rPr>
        <w:t xml:space="preserve">  </w:t>
      </w:r>
      <w:r>
        <w:rPr>
          <w:rFonts w:ascii="SimSun" w:hAnsi="SimSun" w:eastAsia="SimSun" w:cs="SimSun"/>
          <w:sz w:val="21"/>
          <w:szCs w:val="21"/>
          <w:spacing w:val="-6"/>
        </w:rPr>
        <w:t>双链中的mRNA</w:t>
      </w:r>
      <w:r>
        <w:rPr>
          <w:rFonts w:ascii="SimSun" w:hAnsi="SimSun" w:eastAsia="SimSun" w:cs="SimSun"/>
          <w:sz w:val="21"/>
          <w:szCs w:val="21"/>
          <w:spacing w:val="67"/>
        </w:rPr>
        <w:t xml:space="preserve"> </w:t>
      </w:r>
      <w:r>
        <w:rPr>
          <w:rFonts w:ascii="SimSun" w:hAnsi="SimSun" w:eastAsia="SimSun" w:cs="SimSun"/>
          <w:sz w:val="21"/>
          <w:szCs w:val="21"/>
          <w:spacing w:val="-6"/>
        </w:rPr>
        <w:t>降解，沉默基因转录后</w:t>
      </w:r>
      <w:r>
        <w:rPr>
          <w:rFonts w:ascii="SimSun" w:hAnsi="SimSun" w:eastAsia="SimSun" w:cs="SimSun"/>
          <w:sz w:val="21"/>
          <w:szCs w:val="21"/>
          <w:spacing w:val="-7"/>
        </w:rPr>
        <w:t>的表达。如果</w:t>
      </w:r>
      <w:r>
        <w:rPr>
          <w:rFonts w:ascii="SimSun" w:hAnsi="SimSun" w:eastAsia="SimSun" w:cs="SimSun"/>
          <w:sz w:val="21"/>
          <w:szCs w:val="21"/>
          <w:spacing w:val="-6"/>
        </w:rPr>
        <w:t>miRNA</w:t>
      </w:r>
      <w:r>
        <w:rPr>
          <w:rFonts w:ascii="SimSun" w:hAnsi="SimSun" w:eastAsia="SimSun" w:cs="SimSun"/>
          <w:sz w:val="21"/>
          <w:szCs w:val="21"/>
          <w:spacing w:val="13"/>
        </w:rPr>
        <w:t xml:space="preserve"> </w:t>
      </w:r>
      <w:r>
        <w:rPr>
          <w:rFonts w:ascii="SimSun" w:hAnsi="SimSun" w:eastAsia="SimSun" w:cs="SimSun"/>
          <w:sz w:val="21"/>
          <w:szCs w:val="21"/>
          <w:spacing w:val="-7"/>
        </w:rPr>
        <w:t>与靶基因</w:t>
      </w:r>
      <w:r>
        <w:rPr>
          <w:rFonts w:ascii="SimSun" w:hAnsi="SimSun" w:eastAsia="SimSun" w:cs="SimSun"/>
          <w:sz w:val="21"/>
          <w:szCs w:val="21"/>
          <w:spacing w:val="-6"/>
        </w:rPr>
        <w:t>mRNA</w:t>
      </w:r>
      <w:r>
        <w:rPr>
          <w:rFonts w:ascii="SimSun" w:hAnsi="SimSun" w:eastAsia="SimSun" w:cs="SimSun"/>
          <w:sz w:val="21"/>
          <w:szCs w:val="21"/>
          <w:spacing w:val="57"/>
        </w:rPr>
        <w:t xml:space="preserve"> </w:t>
      </w:r>
      <w:r>
        <w:rPr>
          <w:rFonts w:ascii="SimSun" w:hAnsi="SimSun" w:eastAsia="SimSun" w:cs="SimSun"/>
          <w:sz w:val="21"/>
          <w:szCs w:val="21"/>
          <w:spacing w:val="-7"/>
        </w:rPr>
        <w:t>不完全互补，则</w:t>
      </w:r>
      <w:r>
        <w:rPr>
          <w:rFonts w:ascii="SimSun" w:hAnsi="SimSun" w:eastAsia="SimSun" w:cs="SimSun"/>
          <w:sz w:val="21"/>
          <w:szCs w:val="21"/>
          <w:spacing w:val="-6"/>
        </w:rPr>
        <w:t>miRNA</w:t>
      </w:r>
      <w:r>
        <w:rPr>
          <w:rFonts w:ascii="SimSun" w:hAnsi="SimSun" w:eastAsia="SimSun" w:cs="SimSun"/>
          <w:sz w:val="21"/>
          <w:szCs w:val="21"/>
        </w:rPr>
        <w:t xml:space="preserve">  </w:t>
      </w:r>
      <w:r>
        <w:rPr>
          <w:rFonts w:ascii="SimSun" w:hAnsi="SimSun" w:eastAsia="SimSun" w:cs="SimSun"/>
          <w:sz w:val="21"/>
          <w:szCs w:val="21"/>
          <w:spacing w:val="-6"/>
        </w:rPr>
        <w:t>将与靶基因mRNA</w:t>
      </w:r>
      <w:r>
        <w:rPr>
          <w:rFonts w:ascii="SimSun" w:hAnsi="SimSun" w:eastAsia="SimSun" w:cs="SimSun"/>
          <w:sz w:val="21"/>
          <w:szCs w:val="21"/>
          <w:spacing w:val="67"/>
        </w:rPr>
        <w:t xml:space="preserve"> </w:t>
      </w:r>
      <w:r>
        <w:rPr>
          <w:rFonts w:ascii="SimSun" w:hAnsi="SimSun" w:eastAsia="SimSun" w:cs="SimSun"/>
          <w:sz w:val="21"/>
          <w:szCs w:val="21"/>
          <w:spacing w:val="-6"/>
        </w:rPr>
        <w:t>的3'-非翻译区的序列形成非完全互补的杂交双链，miRISC</w:t>
      </w:r>
      <w:r>
        <w:rPr>
          <w:rFonts w:ascii="SimSun" w:hAnsi="SimSun" w:eastAsia="SimSun" w:cs="SimSun"/>
          <w:sz w:val="21"/>
          <w:szCs w:val="21"/>
          <w:spacing w:val="-63"/>
        </w:rPr>
        <w:t xml:space="preserve"> </w:t>
      </w:r>
      <w:r>
        <w:rPr>
          <w:rFonts w:ascii="SimSun" w:hAnsi="SimSun" w:eastAsia="SimSun" w:cs="SimSun"/>
          <w:sz w:val="21"/>
          <w:szCs w:val="21"/>
          <w:spacing w:val="-6"/>
        </w:rPr>
        <w:t>紧紧地</w:t>
      </w:r>
      <w:r>
        <w:rPr>
          <w:rFonts w:ascii="SimSun" w:hAnsi="SimSun" w:eastAsia="SimSun" w:cs="SimSun"/>
          <w:sz w:val="21"/>
          <w:szCs w:val="21"/>
          <w:spacing w:val="-7"/>
        </w:rPr>
        <w:t>结合在杂交双</w:t>
      </w:r>
      <w:r>
        <w:rPr>
          <w:rFonts w:ascii="SimSun" w:hAnsi="SimSun" w:eastAsia="SimSun" w:cs="SimSun"/>
          <w:sz w:val="21"/>
          <w:szCs w:val="21"/>
        </w:rPr>
        <w:t xml:space="preserve">  </w:t>
      </w:r>
      <w:r>
        <w:rPr>
          <w:rFonts w:ascii="SimSun" w:hAnsi="SimSun" w:eastAsia="SimSun" w:cs="SimSun"/>
          <w:sz w:val="21"/>
          <w:szCs w:val="21"/>
          <w:spacing w:val="-23"/>
        </w:rPr>
        <w:t>链上，特异性地抑制基因表达。</w:t>
      </w:r>
      <w:r>
        <w:rPr>
          <w:rFonts w:ascii="SimSun" w:hAnsi="SimSun" w:eastAsia="SimSun" w:cs="SimSun"/>
          <w:sz w:val="21"/>
          <w:szCs w:val="21"/>
          <w:spacing w:val="-16"/>
        </w:rPr>
        <w:t xml:space="preserve"> </w:t>
      </w:r>
      <w:r>
        <w:rPr>
          <w:rFonts w:ascii="SimSun" w:hAnsi="SimSun" w:eastAsia="SimSun" w:cs="SimSun"/>
          <w:sz w:val="21"/>
          <w:szCs w:val="21"/>
          <w:spacing w:val="-23"/>
        </w:rPr>
        <w:t>miRNA</w:t>
      </w:r>
      <w:r>
        <w:rPr>
          <w:rFonts w:ascii="SimSun" w:hAnsi="SimSun" w:eastAsia="SimSun" w:cs="SimSun"/>
          <w:sz w:val="21"/>
          <w:szCs w:val="21"/>
          <w:spacing w:val="2"/>
        </w:rPr>
        <w:t xml:space="preserve"> </w:t>
      </w:r>
      <w:r>
        <w:rPr>
          <w:rFonts w:ascii="SimSun" w:hAnsi="SimSun" w:eastAsia="SimSun" w:cs="SimSun"/>
          <w:sz w:val="21"/>
          <w:szCs w:val="21"/>
          <w:spacing w:val="-23"/>
        </w:rPr>
        <w:t>参与了细胞的生长、分化、衰老</w:t>
      </w:r>
      <w:r>
        <w:rPr>
          <w:rFonts w:ascii="SimSun" w:hAnsi="SimSun" w:eastAsia="SimSun" w:cs="SimSun"/>
          <w:sz w:val="21"/>
          <w:szCs w:val="21"/>
          <w:spacing w:val="-24"/>
        </w:rPr>
        <w:t>、凋亡、自噬、迁移、侵袭等多种</w:t>
      </w:r>
      <w:r>
        <w:rPr>
          <w:rFonts w:ascii="SimSun" w:hAnsi="SimSun" w:eastAsia="SimSun" w:cs="SimSun"/>
          <w:sz w:val="21"/>
          <w:szCs w:val="21"/>
        </w:rPr>
        <w:t xml:space="preserve">  </w:t>
      </w:r>
      <w:r>
        <w:rPr>
          <w:rFonts w:ascii="SimSun" w:hAnsi="SimSun" w:eastAsia="SimSun" w:cs="SimSun"/>
          <w:sz w:val="21"/>
          <w:szCs w:val="21"/>
          <w:spacing w:val="-9"/>
        </w:rPr>
        <w:t>过程。</w:t>
      </w:r>
    </w:p>
    <w:p>
      <w:pPr>
        <w:ind w:right="330" w:firstLine="409"/>
        <w:spacing w:before="118" w:line="269" w:lineRule="auto"/>
        <w:jc w:val="both"/>
        <w:rPr>
          <w:rFonts w:ascii="SimSun" w:hAnsi="SimSun" w:eastAsia="SimSun" w:cs="SimSun"/>
          <w:sz w:val="21"/>
          <w:szCs w:val="21"/>
        </w:rPr>
      </w:pPr>
      <w:r>
        <w:rPr>
          <w:rFonts w:ascii="SimSun" w:hAnsi="SimSun" w:eastAsia="SimSun" w:cs="SimSun"/>
          <w:sz w:val="21"/>
          <w:szCs w:val="21"/>
          <w:spacing w:val="-1"/>
        </w:rPr>
        <w:t>siRNA</w:t>
      </w:r>
      <w:r>
        <w:rPr>
          <w:rFonts w:ascii="SimSun" w:hAnsi="SimSun" w:eastAsia="SimSun" w:cs="SimSun"/>
          <w:sz w:val="21"/>
          <w:szCs w:val="21"/>
          <w:spacing w:val="-53"/>
        </w:rPr>
        <w:t xml:space="preserve"> </w:t>
      </w:r>
      <w:r>
        <w:rPr>
          <w:rFonts w:ascii="SimSun" w:hAnsi="SimSun" w:eastAsia="SimSun" w:cs="SimSun"/>
          <w:sz w:val="21"/>
          <w:szCs w:val="21"/>
          <w:spacing w:val="-1"/>
        </w:rPr>
        <w:t>有内源性和外源性</w:t>
      </w:r>
      <w:r>
        <w:rPr>
          <w:rFonts w:ascii="SimSun" w:hAnsi="SimSun" w:eastAsia="SimSun" w:cs="SimSun"/>
          <w:sz w:val="21"/>
          <w:szCs w:val="21"/>
          <w:spacing w:val="-2"/>
        </w:rPr>
        <w:t>之分，内源性</w:t>
      </w:r>
      <w:r>
        <w:rPr>
          <w:rFonts w:ascii="SimSun" w:hAnsi="SimSun" w:eastAsia="SimSun" w:cs="SimSun"/>
          <w:sz w:val="21"/>
          <w:szCs w:val="21"/>
          <w:spacing w:val="-1"/>
        </w:rPr>
        <w:t>siRNA</w:t>
      </w:r>
      <w:r>
        <w:rPr>
          <w:rFonts w:ascii="SimSun" w:hAnsi="SimSun" w:eastAsia="SimSun" w:cs="SimSun"/>
          <w:sz w:val="21"/>
          <w:szCs w:val="21"/>
          <w:spacing w:val="-23"/>
        </w:rPr>
        <w:t xml:space="preserve"> </w:t>
      </w:r>
      <w:r>
        <w:rPr>
          <w:rFonts w:ascii="SimSun" w:hAnsi="SimSun" w:eastAsia="SimSun" w:cs="SimSun"/>
          <w:sz w:val="21"/>
          <w:szCs w:val="21"/>
          <w:spacing w:val="-2"/>
        </w:rPr>
        <w:t>是由细胞自身产生的。外源性</w:t>
      </w:r>
      <w:r>
        <w:rPr>
          <w:rFonts w:ascii="SimSun" w:hAnsi="SimSun" w:eastAsia="SimSun" w:cs="SimSun"/>
          <w:sz w:val="21"/>
          <w:szCs w:val="21"/>
          <w:spacing w:val="-1"/>
        </w:rPr>
        <w:t>siRNA</w:t>
      </w:r>
      <w:r>
        <w:rPr>
          <w:rFonts w:ascii="SimSun" w:hAnsi="SimSun" w:eastAsia="SimSun" w:cs="SimSun"/>
          <w:sz w:val="21"/>
          <w:szCs w:val="21"/>
          <w:spacing w:val="-33"/>
        </w:rPr>
        <w:t xml:space="preserve"> </w:t>
      </w:r>
      <w:r>
        <w:rPr>
          <w:rFonts w:ascii="SimSun" w:hAnsi="SimSun" w:eastAsia="SimSun" w:cs="SimSun"/>
          <w:sz w:val="21"/>
          <w:szCs w:val="21"/>
          <w:spacing w:val="-2"/>
        </w:rPr>
        <w:t>来源于外</w:t>
      </w:r>
      <w:r>
        <w:rPr>
          <w:rFonts w:ascii="SimSun" w:hAnsi="SimSun" w:eastAsia="SimSun" w:cs="SimSun"/>
          <w:sz w:val="21"/>
          <w:szCs w:val="21"/>
        </w:rPr>
        <w:t xml:space="preserve"> </w:t>
      </w:r>
      <w:r>
        <w:rPr>
          <w:rFonts w:ascii="SimSun" w:hAnsi="SimSun" w:eastAsia="SimSun" w:cs="SimSun"/>
          <w:sz w:val="21"/>
          <w:szCs w:val="21"/>
        </w:rPr>
        <w:t>源入侵的基因表达的双链RNA,</w:t>
      </w:r>
      <w:r>
        <w:rPr>
          <w:rFonts w:ascii="SimSun" w:hAnsi="SimSun" w:eastAsia="SimSun" w:cs="SimSun"/>
          <w:sz w:val="21"/>
          <w:szCs w:val="21"/>
          <w:spacing w:val="-9"/>
        </w:rPr>
        <w:t xml:space="preserve"> </w:t>
      </w:r>
      <w:r>
        <w:rPr>
          <w:rFonts w:ascii="SimSun" w:hAnsi="SimSun" w:eastAsia="SimSun" w:cs="SimSun"/>
          <w:sz w:val="21"/>
          <w:szCs w:val="21"/>
        </w:rPr>
        <w:t>经</w:t>
      </w:r>
      <w:r>
        <w:rPr>
          <w:rFonts w:ascii="SimSun" w:hAnsi="SimSun" w:eastAsia="SimSun" w:cs="SimSun"/>
          <w:sz w:val="21"/>
          <w:szCs w:val="21"/>
          <w:spacing w:val="-55"/>
        </w:rPr>
        <w:t xml:space="preserve"> </w:t>
      </w:r>
      <w:r>
        <w:rPr>
          <w:rFonts w:ascii="SimSun" w:hAnsi="SimSun" w:eastAsia="SimSun" w:cs="SimSun"/>
          <w:sz w:val="21"/>
          <w:szCs w:val="21"/>
        </w:rPr>
        <w:t>Dicer切割所产生的具有特定长</w:t>
      </w:r>
      <w:r>
        <w:rPr>
          <w:rFonts w:ascii="SimSun" w:hAnsi="SimSun" w:eastAsia="SimSun" w:cs="SimSun"/>
          <w:sz w:val="21"/>
          <w:szCs w:val="21"/>
          <w:spacing w:val="-1"/>
        </w:rPr>
        <w:t>度(21～23</w:t>
      </w:r>
      <w:r>
        <w:rPr>
          <w:rFonts w:ascii="SimSun" w:hAnsi="SimSun" w:eastAsia="SimSun" w:cs="SimSun"/>
          <w:sz w:val="21"/>
          <w:szCs w:val="21"/>
        </w:rPr>
        <w:t>bp</w:t>
      </w:r>
      <w:r>
        <w:rPr>
          <w:rFonts w:ascii="SimSun" w:hAnsi="SimSun" w:eastAsia="SimSun" w:cs="SimSun"/>
          <w:sz w:val="21"/>
          <w:szCs w:val="21"/>
          <w:spacing w:val="-1"/>
        </w:rPr>
        <w:t>)和特定序列的小</w:t>
      </w:r>
      <w:r>
        <w:rPr>
          <w:rFonts w:ascii="SimSun" w:hAnsi="SimSun" w:eastAsia="SimSun" w:cs="SimSun"/>
          <w:sz w:val="21"/>
          <w:szCs w:val="21"/>
        </w:rPr>
        <w:t xml:space="preserve"> </w:t>
      </w:r>
      <w:r>
        <w:rPr>
          <w:rFonts w:ascii="SimSun" w:hAnsi="SimSun" w:eastAsia="SimSun" w:cs="SimSun"/>
          <w:sz w:val="21"/>
          <w:szCs w:val="21"/>
          <w:spacing w:val="-6"/>
        </w:rPr>
        <w:t>片段RNA。</w:t>
      </w:r>
      <w:r>
        <w:rPr>
          <w:rFonts w:ascii="SimSun" w:hAnsi="SimSun" w:eastAsia="SimSun" w:cs="SimSun"/>
          <w:sz w:val="21"/>
          <w:szCs w:val="21"/>
          <w:spacing w:val="70"/>
        </w:rPr>
        <w:t xml:space="preserve"> </w:t>
      </w:r>
      <w:r>
        <w:rPr>
          <w:rFonts w:ascii="SimSun" w:hAnsi="SimSun" w:eastAsia="SimSun" w:cs="SimSun"/>
          <w:sz w:val="21"/>
          <w:szCs w:val="21"/>
          <w:spacing w:val="-6"/>
        </w:rPr>
        <w:t>这些siRNA</w:t>
      </w:r>
      <w:r>
        <w:rPr>
          <w:rFonts w:ascii="SimSun" w:hAnsi="SimSun" w:eastAsia="SimSun" w:cs="SimSun"/>
          <w:sz w:val="21"/>
          <w:szCs w:val="21"/>
          <w:spacing w:val="-33"/>
        </w:rPr>
        <w:t xml:space="preserve"> </w:t>
      </w:r>
      <w:r>
        <w:rPr>
          <w:rFonts w:ascii="SimSun" w:hAnsi="SimSun" w:eastAsia="SimSun" w:cs="SimSun"/>
          <w:sz w:val="21"/>
          <w:szCs w:val="21"/>
          <w:spacing w:val="-6"/>
        </w:rPr>
        <w:t>可</w:t>
      </w:r>
      <w:r>
        <w:rPr>
          <w:rFonts w:ascii="SimSun" w:hAnsi="SimSun" w:eastAsia="SimSun" w:cs="SimSun"/>
          <w:sz w:val="21"/>
          <w:szCs w:val="21"/>
          <w:spacing w:val="-7"/>
        </w:rPr>
        <w:t>以与</w:t>
      </w:r>
      <w:r>
        <w:rPr>
          <w:rFonts w:ascii="SimSun" w:hAnsi="SimSun" w:eastAsia="SimSun" w:cs="SimSun"/>
          <w:sz w:val="21"/>
          <w:szCs w:val="21"/>
          <w:spacing w:val="-6"/>
        </w:rPr>
        <w:t>AGO</w:t>
      </w:r>
      <w:r>
        <w:rPr>
          <w:rFonts w:ascii="SimSun" w:hAnsi="SimSun" w:eastAsia="SimSun" w:cs="SimSun"/>
          <w:sz w:val="21"/>
          <w:szCs w:val="21"/>
          <w:spacing w:val="41"/>
        </w:rPr>
        <w:t xml:space="preserve"> </w:t>
      </w:r>
      <w:r>
        <w:rPr>
          <w:rFonts w:ascii="SimSun" w:hAnsi="SimSun" w:eastAsia="SimSun" w:cs="SimSun"/>
          <w:sz w:val="21"/>
          <w:szCs w:val="21"/>
          <w:spacing w:val="-7"/>
        </w:rPr>
        <w:t>蛋白结合，并诱导这些</w:t>
      </w:r>
      <w:r>
        <w:rPr>
          <w:rFonts w:ascii="SimSun" w:hAnsi="SimSun" w:eastAsia="SimSun" w:cs="SimSun"/>
          <w:sz w:val="21"/>
          <w:szCs w:val="21"/>
          <w:spacing w:val="-6"/>
        </w:rPr>
        <w:t>mRNA</w:t>
      </w:r>
      <w:r>
        <w:rPr>
          <w:rFonts w:ascii="SimSun" w:hAnsi="SimSun" w:eastAsia="SimSun" w:cs="SimSun"/>
          <w:sz w:val="21"/>
          <w:szCs w:val="21"/>
          <w:spacing w:val="88"/>
        </w:rPr>
        <w:t xml:space="preserve"> </w:t>
      </w:r>
      <w:r>
        <w:rPr>
          <w:rFonts w:ascii="SimSun" w:hAnsi="SimSun" w:eastAsia="SimSun" w:cs="SimSun"/>
          <w:sz w:val="21"/>
          <w:szCs w:val="21"/>
          <w:spacing w:val="-7"/>
        </w:rPr>
        <w:t>的降解。</w:t>
      </w:r>
      <w:r>
        <w:rPr>
          <w:rFonts w:ascii="SimSun" w:hAnsi="SimSun" w:eastAsia="SimSun" w:cs="SimSun"/>
          <w:sz w:val="21"/>
          <w:szCs w:val="21"/>
          <w:spacing w:val="-25"/>
        </w:rPr>
        <w:t xml:space="preserve"> </w:t>
      </w:r>
      <w:r>
        <w:rPr>
          <w:rFonts w:ascii="SimSun" w:hAnsi="SimSun" w:eastAsia="SimSun" w:cs="SimSun"/>
          <w:sz w:val="21"/>
          <w:szCs w:val="21"/>
          <w:spacing w:val="-6"/>
        </w:rPr>
        <w:t>siRNA</w:t>
      </w:r>
      <w:r>
        <w:rPr>
          <w:rFonts w:ascii="SimSun" w:hAnsi="SimSun" w:eastAsia="SimSun" w:cs="SimSun"/>
          <w:sz w:val="21"/>
          <w:szCs w:val="21"/>
          <w:spacing w:val="-23"/>
        </w:rPr>
        <w:t xml:space="preserve"> </w:t>
      </w:r>
      <w:r>
        <w:rPr>
          <w:rFonts w:ascii="SimSun" w:hAnsi="SimSun" w:eastAsia="SimSun" w:cs="SimSun"/>
          <w:sz w:val="21"/>
          <w:szCs w:val="21"/>
          <w:spacing w:val="-7"/>
        </w:rPr>
        <w:t>还有抑制转录的</w:t>
      </w:r>
      <w:r>
        <w:rPr>
          <w:rFonts w:ascii="SimSun" w:hAnsi="SimSun" w:eastAsia="SimSun" w:cs="SimSun"/>
          <w:sz w:val="21"/>
          <w:szCs w:val="21"/>
        </w:rPr>
        <w:t xml:space="preserve"> </w:t>
      </w:r>
      <w:r>
        <w:rPr>
          <w:rFonts w:ascii="SimSun" w:hAnsi="SimSun" w:eastAsia="SimSun" w:cs="SimSun"/>
          <w:sz w:val="21"/>
          <w:szCs w:val="21"/>
          <w:spacing w:val="-3"/>
        </w:rPr>
        <w:t>功能。利用这一机制发展起来的</w:t>
      </w:r>
      <w:r>
        <w:rPr>
          <w:rFonts w:ascii="SimSun" w:hAnsi="SimSun" w:eastAsia="SimSun" w:cs="SimSun"/>
          <w:sz w:val="21"/>
          <w:szCs w:val="21"/>
          <w:spacing w:val="-62"/>
        </w:rPr>
        <w:t xml:space="preserve"> </w:t>
      </w:r>
      <w:r>
        <w:rPr>
          <w:rFonts w:ascii="SimSun" w:hAnsi="SimSun" w:eastAsia="SimSun" w:cs="SimSun"/>
          <w:sz w:val="21"/>
          <w:szCs w:val="21"/>
          <w:spacing w:val="-3"/>
        </w:rPr>
        <w:t>RNA</w:t>
      </w:r>
      <w:r>
        <w:rPr>
          <w:rFonts w:ascii="SimSun" w:hAnsi="SimSun" w:eastAsia="SimSun" w:cs="SimSun"/>
          <w:sz w:val="21"/>
          <w:szCs w:val="21"/>
          <w:spacing w:val="36"/>
        </w:rPr>
        <w:t xml:space="preserve"> </w:t>
      </w:r>
      <w:r>
        <w:rPr>
          <w:rFonts w:ascii="SimSun" w:hAnsi="SimSun" w:eastAsia="SimSun" w:cs="SimSun"/>
          <w:sz w:val="21"/>
          <w:szCs w:val="21"/>
          <w:spacing w:val="-3"/>
        </w:rPr>
        <w:t>干扰</w:t>
      </w:r>
      <w:r>
        <w:rPr>
          <w:rFonts w:ascii="SimSun" w:hAnsi="SimSun" w:eastAsia="SimSun" w:cs="SimSun"/>
          <w:sz w:val="21"/>
          <w:szCs w:val="21"/>
          <w:spacing w:val="-4"/>
        </w:rPr>
        <w:t>(</w:t>
      </w:r>
      <w:r>
        <w:rPr>
          <w:rFonts w:ascii="SimSun" w:hAnsi="SimSun" w:eastAsia="SimSun" w:cs="SimSun"/>
          <w:sz w:val="21"/>
          <w:szCs w:val="21"/>
          <w:spacing w:val="-3"/>
        </w:rPr>
        <w:t>RNA</w:t>
      </w:r>
      <w:r>
        <w:rPr>
          <w:rFonts w:ascii="SimSun" w:hAnsi="SimSun" w:eastAsia="SimSun" w:cs="SimSun"/>
          <w:sz w:val="21"/>
          <w:szCs w:val="21"/>
          <w:spacing w:val="15"/>
        </w:rPr>
        <w:t xml:space="preserve"> </w:t>
      </w:r>
      <w:r>
        <w:rPr>
          <w:rFonts w:ascii="SimSun" w:hAnsi="SimSun" w:eastAsia="SimSun" w:cs="SimSun"/>
          <w:sz w:val="21"/>
          <w:szCs w:val="21"/>
          <w:spacing w:val="-3"/>
        </w:rPr>
        <w:t>interference</w:t>
      </w:r>
      <w:r>
        <w:rPr>
          <w:rFonts w:ascii="SimSun" w:hAnsi="SimSun" w:eastAsia="SimSun" w:cs="SimSun"/>
          <w:sz w:val="21"/>
          <w:szCs w:val="21"/>
          <w:spacing w:val="-4"/>
        </w:rPr>
        <w:t>,</w:t>
      </w:r>
      <w:r>
        <w:rPr>
          <w:rFonts w:ascii="SimSun" w:hAnsi="SimSun" w:eastAsia="SimSun" w:cs="SimSun"/>
          <w:sz w:val="21"/>
          <w:szCs w:val="21"/>
          <w:spacing w:val="-3"/>
        </w:rPr>
        <w:t>RNAi</w:t>
      </w:r>
      <w:r>
        <w:rPr>
          <w:rFonts w:ascii="SimSun" w:hAnsi="SimSun" w:eastAsia="SimSun" w:cs="SimSun"/>
          <w:sz w:val="21"/>
          <w:szCs w:val="21"/>
          <w:spacing w:val="-4"/>
        </w:rPr>
        <w:t>)技术是用来研究基因功能的</w:t>
      </w:r>
      <w:r>
        <w:rPr>
          <w:rFonts w:ascii="SimSun" w:hAnsi="SimSun" w:eastAsia="SimSun" w:cs="SimSun"/>
          <w:sz w:val="21"/>
          <w:szCs w:val="21"/>
        </w:rPr>
        <w:t xml:space="preserve"> </w:t>
      </w:r>
      <w:r>
        <w:rPr>
          <w:rFonts w:ascii="SimSun" w:hAnsi="SimSun" w:eastAsia="SimSun" w:cs="SimSun"/>
          <w:sz w:val="21"/>
          <w:szCs w:val="21"/>
          <w:spacing w:val="-7"/>
        </w:rPr>
        <w:t>有力工具。</w:t>
      </w:r>
    </w:p>
    <w:p>
      <w:pPr>
        <w:ind w:right="317" w:firstLine="409"/>
        <w:spacing w:before="85" w:line="259" w:lineRule="auto"/>
        <w:jc w:val="both"/>
        <w:rPr>
          <w:rFonts w:ascii="SimSun" w:hAnsi="SimSun" w:eastAsia="SimSun" w:cs="SimSun"/>
          <w:sz w:val="21"/>
          <w:szCs w:val="21"/>
        </w:rPr>
      </w:pPr>
      <w:r>
        <w:rPr>
          <w:rFonts w:ascii="SimSun" w:hAnsi="SimSun" w:eastAsia="SimSun" w:cs="SimSun"/>
          <w:sz w:val="21"/>
          <w:szCs w:val="21"/>
          <w:spacing w:val="-4"/>
        </w:rPr>
        <w:t>piRNA是从哺乳动物生殖细胞中分离得到的一类长度约为30nt的小RNA。</w:t>
      </w:r>
      <w:r>
        <w:rPr>
          <w:rFonts w:ascii="SimSun" w:hAnsi="SimSun" w:eastAsia="SimSun" w:cs="SimSun"/>
          <w:sz w:val="21"/>
          <w:szCs w:val="21"/>
          <w:spacing w:val="35"/>
        </w:rPr>
        <w:t xml:space="preserve"> </w:t>
      </w:r>
      <w:r>
        <w:rPr>
          <w:rFonts w:ascii="SimSun" w:hAnsi="SimSun" w:eastAsia="SimSun" w:cs="SimSun"/>
          <w:sz w:val="21"/>
          <w:szCs w:val="21"/>
          <w:spacing w:val="-4"/>
        </w:rPr>
        <w:t>这类</w:t>
      </w:r>
      <w:r>
        <w:rPr>
          <w:rFonts w:ascii="SimSun" w:hAnsi="SimSun" w:eastAsia="SimSun" w:cs="SimSun"/>
          <w:sz w:val="21"/>
          <w:szCs w:val="21"/>
          <w:spacing w:val="-5"/>
        </w:rPr>
        <w:t>小</w:t>
      </w:r>
      <w:r>
        <w:rPr>
          <w:rFonts w:ascii="SimSun" w:hAnsi="SimSun" w:eastAsia="SimSun" w:cs="SimSun"/>
          <w:sz w:val="21"/>
          <w:szCs w:val="21"/>
          <w:spacing w:val="-4"/>
        </w:rPr>
        <w:t>RNA</w:t>
      </w:r>
      <w:r>
        <w:rPr>
          <w:rFonts w:ascii="SimSun" w:hAnsi="SimSun" w:eastAsia="SimSun" w:cs="SimSun"/>
          <w:sz w:val="21"/>
          <w:szCs w:val="21"/>
          <w:spacing w:val="36"/>
        </w:rPr>
        <w:t xml:space="preserve"> </w:t>
      </w:r>
      <w:r>
        <w:rPr>
          <w:rFonts w:ascii="SimSun" w:hAnsi="SimSun" w:eastAsia="SimSun" w:cs="SimSun"/>
          <w:sz w:val="21"/>
          <w:szCs w:val="21"/>
          <w:spacing w:val="-5"/>
        </w:rPr>
        <w:t>与</w:t>
      </w:r>
      <w:r>
        <w:rPr>
          <w:rFonts w:ascii="SimSun" w:hAnsi="SimSun" w:eastAsia="SimSun" w:cs="SimSun"/>
          <w:sz w:val="21"/>
          <w:szCs w:val="21"/>
          <w:spacing w:val="-63"/>
        </w:rPr>
        <w:t xml:space="preserve"> </w:t>
      </w:r>
      <w:r>
        <w:rPr>
          <w:rFonts w:ascii="SimSun" w:hAnsi="SimSun" w:eastAsia="SimSun" w:cs="SimSun"/>
          <w:sz w:val="21"/>
          <w:szCs w:val="21"/>
          <w:spacing w:val="-4"/>
        </w:rPr>
        <w:t>PIWI</w:t>
      </w:r>
      <w:r>
        <w:rPr>
          <w:rFonts w:ascii="SimSun" w:hAnsi="SimSun" w:eastAsia="SimSun" w:cs="SimSun"/>
          <w:sz w:val="21"/>
          <w:szCs w:val="21"/>
        </w:rPr>
        <w:t xml:space="preserve"> </w:t>
      </w:r>
      <w:r>
        <w:rPr>
          <w:rFonts w:ascii="SimSun" w:hAnsi="SimSun" w:eastAsia="SimSun" w:cs="SimSun"/>
          <w:sz w:val="21"/>
          <w:szCs w:val="21"/>
          <w:spacing w:val="-10"/>
        </w:rPr>
        <w:t>蛋白家族成员结合才能发挥其</w:t>
      </w:r>
      <w:r>
        <w:rPr>
          <w:rFonts w:ascii="SimSun" w:hAnsi="SimSun" w:eastAsia="SimSun" w:cs="SimSun"/>
          <w:sz w:val="21"/>
          <w:szCs w:val="21"/>
          <w:spacing w:val="-11"/>
        </w:rPr>
        <w:t>调控作用，故称为</w:t>
      </w:r>
      <w:r>
        <w:rPr>
          <w:rFonts w:ascii="SimSun" w:hAnsi="SimSun" w:eastAsia="SimSun" w:cs="SimSun"/>
          <w:sz w:val="21"/>
          <w:szCs w:val="21"/>
          <w:spacing w:val="-10"/>
        </w:rPr>
        <w:t>piRNA</w:t>
      </w:r>
      <w:r>
        <w:rPr>
          <w:rFonts w:ascii="SimSun" w:hAnsi="SimSun" w:eastAsia="SimSun" w:cs="SimSun"/>
          <w:sz w:val="21"/>
          <w:szCs w:val="21"/>
          <w:spacing w:val="-11"/>
        </w:rPr>
        <w:t>(</w:t>
      </w:r>
      <w:r>
        <w:rPr>
          <w:rFonts w:ascii="SimSun" w:hAnsi="SimSun" w:eastAsia="SimSun" w:cs="SimSun"/>
          <w:sz w:val="21"/>
          <w:szCs w:val="21"/>
          <w:spacing w:val="-10"/>
        </w:rPr>
        <w:t>piwi</w:t>
      </w:r>
      <w:r>
        <w:rPr>
          <w:rFonts w:ascii="SimSun" w:hAnsi="SimSun" w:eastAsia="SimSun" w:cs="SimSun"/>
          <w:sz w:val="21"/>
          <w:szCs w:val="21"/>
          <w:spacing w:val="10"/>
        </w:rPr>
        <w:t xml:space="preserve"> </w:t>
      </w:r>
      <w:r>
        <w:rPr>
          <w:rFonts w:ascii="SimSun" w:hAnsi="SimSun" w:eastAsia="SimSun" w:cs="SimSun"/>
          <w:sz w:val="21"/>
          <w:szCs w:val="21"/>
          <w:spacing w:val="-10"/>
        </w:rPr>
        <w:t>interacting</w:t>
      </w:r>
      <w:r>
        <w:rPr>
          <w:rFonts w:ascii="SimSun" w:hAnsi="SimSun" w:eastAsia="SimSun" w:cs="SimSun"/>
          <w:sz w:val="21"/>
          <w:szCs w:val="21"/>
          <w:spacing w:val="-4"/>
        </w:rPr>
        <w:t xml:space="preserve"> </w:t>
      </w:r>
      <w:r>
        <w:rPr>
          <w:rFonts w:ascii="SimSun" w:hAnsi="SimSun" w:eastAsia="SimSun" w:cs="SimSun"/>
          <w:sz w:val="21"/>
          <w:szCs w:val="21"/>
          <w:spacing w:val="-10"/>
        </w:rPr>
        <w:t>RNA</w:t>
      </w:r>
      <w:r>
        <w:rPr>
          <w:rFonts w:ascii="SimSun" w:hAnsi="SimSun" w:eastAsia="SimSun" w:cs="SimSun"/>
          <w:sz w:val="21"/>
          <w:szCs w:val="21"/>
          <w:spacing w:val="-11"/>
        </w:rPr>
        <w:t>)。</w:t>
      </w:r>
      <w:r>
        <w:rPr>
          <w:rFonts w:ascii="SimSun" w:hAnsi="SimSun" w:eastAsia="SimSun" w:cs="SimSun"/>
          <w:sz w:val="21"/>
          <w:szCs w:val="21"/>
          <w:spacing w:val="-10"/>
        </w:rPr>
        <w:t>piRNA</w:t>
      </w:r>
      <w:r>
        <w:rPr>
          <w:rFonts w:ascii="SimSun" w:hAnsi="SimSun" w:eastAsia="SimSun" w:cs="SimSun"/>
          <w:sz w:val="21"/>
          <w:szCs w:val="21"/>
          <w:spacing w:val="-11"/>
        </w:rPr>
        <w:t>主要存在哺乳</w:t>
      </w:r>
      <w:r>
        <w:rPr>
          <w:rFonts w:ascii="SimSun" w:hAnsi="SimSun" w:eastAsia="SimSun" w:cs="SimSun"/>
          <w:sz w:val="21"/>
          <w:szCs w:val="21"/>
        </w:rPr>
        <w:t xml:space="preserve"> </w:t>
      </w:r>
      <w:r>
        <w:rPr>
          <w:rFonts w:ascii="SimSun" w:hAnsi="SimSun" w:eastAsia="SimSun" w:cs="SimSun"/>
          <w:sz w:val="21"/>
          <w:szCs w:val="21"/>
          <w:spacing w:val="-9"/>
        </w:rPr>
        <w:t>动物生殖细胞和干细胞中，通过与PIWI</w:t>
      </w:r>
      <w:r>
        <w:rPr>
          <w:rFonts w:ascii="SimSun" w:hAnsi="SimSun" w:eastAsia="SimSun" w:cs="SimSun"/>
          <w:sz w:val="21"/>
          <w:szCs w:val="21"/>
          <w:spacing w:val="-61"/>
        </w:rPr>
        <w:t xml:space="preserve"> </w:t>
      </w:r>
      <w:r>
        <w:rPr>
          <w:rFonts w:ascii="SimSun" w:hAnsi="SimSun" w:eastAsia="SimSun" w:cs="SimSun"/>
          <w:sz w:val="21"/>
          <w:szCs w:val="21"/>
          <w:spacing w:val="-9"/>
        </w:rPr>
        <w:t>蛋白家族成员结合形成piwi复合物来</w:t>
      </w:r>
      <w:r>
        <w:rPr>
          <w:rFonts w:ascii="SimSun" w:hAnsi="SimSun" w:eastAsia="SimSun" w:cs="SimSun"/>
          <w:sz w:val="21"/>
          <w:szCs w:val="21"/>
          <w:spacing w:val="-10"/>
        </w:rPr>
        <w:t>调控基因沉默。</w:t>
      </w:r>
    </w:p>
    <w:p>
      <w:pPr>
        <w:ind w:left="412"/>
        <w:spacing w:before="67" w:line="221" w:lineRule="auto"/>
        <w:rPr>
          <w:rFonts w:ascii="SimHei" w:hAnsi="SimHei" w:eastAsia="SimHei" w:cs="SimHei"/>
          <w:sz w:val="21"/>
          <w:szCs w:val="21"/>
        </w:rPr>
      </w:pPr>
      <w:r>
        <w:rPr>
          <w:rFonts w:ascii="SimHei" w:hAnsi="SimHei" w:eastAsia="SimHei" w:cs="SimHei"/>
          <w:sz w:val="21"/>
          <w:szCs w:val="21"/>
          <w:b/>
          <w:bCs/>
          <w:spacing w:val="2"/>
        </w:rPr>
        <w:t>(二)长非编码</w:t>
      </w:r>
      <w:r>
        <w:rPr>
          <w:rFonts w:ascii="SimHei" w:hAnsi="SimHei" w:eastAsia="SimHei" w:cs="SimHei"/>
          <w:sz w:val="21"/>
          <w:szCs w:val="21"/>
          <w:spacing w:val="-53"/>
        </w:rPr>
        <w:t xml:space="preserve"> </w:t>
      </w:r>
      <w:r>
        <w:rPr>
          <w:rFonts w:ascii="SimHei" w:hAnsi="SimHei" w:eastAsia="SimHei" w:cs="SimHei"/>
          <w:sz w:val="21"/>
          <w:szCs w:val="21"/>
          <w:b/>
          <w:bCs/>
        </w:rPr>
        <w:t>RNA</w:t>
      </w:r>
      <w:r>
        <w:rPr>
          <w:rFonts w:ascii="SimHei" w:hAnsi="SimHei" w:eastAsia="SimHei" w:cs="SimHei"/>
          <w:sz w:val="21"/>
          <w:szCs w:val="21"/>
          <w:spacing w:val="69"/>
        </w:rPr>
        <w:t xml:space="preserve"> </w:t>
      </w:r>
      <w:r>
        <w:rPr>
          <w:rFonts w:ascii="SimHei" w:hAnsi="SimHei" w:eastAsia="SimHei" w:cs="SimHei"/>
          <w:sz w:val="21"/>
          <w:szCs w:val="21"/>
          <w:b/>
          <w:bCs/>
          <w:spacing w:val="2"/>
        </w:rPr>
        <w:t>的特征和作用</w:t>
      </w:r>
    </w:p>
    <w:p>
      <w:pPr>
        <w:ind w:right="328" w:firstLine="409"/>
        <w:spacing w:before="73" w:line="255" w:lineRule="auto"/>
        <w:rPr>
          <w:rFonts w:ascii="SimSun" w:hAnsi="SimSun" w:eastAsia="SimSun" w:cs="SimSun"/>
          <w:sz w:val="21"/>
          <w:szCs w:val="21"/>
        </w:rPr>
      </w:pPr>
      <w:r>
        <w:rPr>
          <w:rFonts w:ascii="SimSun" w:hAnsi="SimSun" w:eastAsia="SimSun" w:cs="SimSun"/>
          <w:sz w:val="21"/>
          <w:szCs w:val="21"/>
          <w:spacing w:val="-3"/>
        </w:rPr>
        <w:t>长非编码RNA</w:t>
      </w:r>
      <w:r>
        <w:rPr>
          <w:rFonts w:ascii="SimSun" w:hAnsi="SimSun" w:eastAsia="SimSun" w:cs="SimSun"/>
          <w:sz w:val="21"/>
          <w:szCs w:val="21"/>
          <w:spacing w:val="43"/>
        </w:rPr>
        <w:t xml:space="preserve"> </w:t>
      </w:r>
      <w:r>
        <w:rPr>
          <w:rFonts w:ascii="SimSun" w:hAnsi="SimSun" w:eastAsia="SimSun" w:cs="SimSun"/>
          <w:sz w:val="21"/>
          <w:szCs w:val="21"/>
          <w:spacing w:val="-3"/>
        </w:rPr>
        <w:t>是一类长度为200～100000个核苷酸的RNA</w:t>
      </w:r>
      <w:r>
        <w:rPr>
          <w:rFonts w:ascii="SimSun" w:hAnsi="SimSun" w:eastAsia="SimSun" w:cs="SimSun"/>
          <w:sz w:val="21"/>
          <w:szCs w:val="21"/>
          <w:spacing w:val="27"/>
        </w:rPr>
        <w:t xml:space="preserve"> </w:t>
      </w:r>
      <w:r>
        <w:rPr>
          <w:rFonts w:ascii="SimSun" w:hAnsi="SimSun" w:eastAsia="SimSun" w:cs="SimSun"/>
          <w:sz w:val="21"/>
          <w:szCs w:val="21"/>
          <w:spacing w:val="-3"/>
        </w:rPr>
        <w:t>分子。它们不编码任何蛋白质。以</w:t>
      </w:r>
      <w:r>
        <w:rPr>
          <w:rFonts w:ascii="SimSun" w:hAnsi="SimSun" w:eastAsia="SimSun" w:cs="SimSun"/>
          <w:sz w:val="21"/>
          <w:szCs w:val="21"/>
        </w:rPr>
        <w:t xml:space="preserve"> </w:t>
      </w:r>
      <w:r>
        <w:rPr>
          <w:rFonts w:ascii="SimSun" w:hAnsi="SimSun" w:eastAsia="SimSun" w:cs="SimSun"/>
          <w:sz w:val="21"/>
          <w:szCs w:val="21"/>
          <w:spacing w:val="-14"/>
        </w:rPr>
        <w:t>前它们被认为是基因组转录过程中的“噪声”而被忽略掉，现在越来越多的证据表明它们是一类具有</w:t>
      </w:r>
      <w:r>
        <w:rPr>
          <w:rFonts w:ascii="SimSun" w:hAnsi="SimSun" w:eastAsia="SimSun" w:cs="SimSun"/>
          <w:sz w:val="21"/>
          <w:szCs w:val="21"/>
          <w:spacing w:val="4"/>
        </w:rPr>
        <w:t xml:space="preserve"> </w:t>
      </w:r>
      <w:r>
        <w:rPr>
          <w:rFonts w:ascii="SimSun" w:hAnsi="SimSun" w:eastAsia="SimSun" w:cs="SimSun"/>
          <w:sz w:val="21"/>
          <w:szCs w:val="21"/>
          <w:spacing w:val="-4"/>
        </w:rPr>
        <w:t>特殊功能的RNA。</w:t>
      </w:r>
    </w:p>
    <w:p>
      <w:pPr>
        <w:ind w:right="336" w:firstLine="409"/>
        <w:spacing w:before="93" w:line="269" w:lineRule="auto"/>
        <w:rPr>
          <w:rFonts w:ascii="SimSun" w:hAnsi="SimSun" w:eastAsia="SimSun" w:cs="SimSun"/>
          <w:sz w:val="21"/>
          <w:szCs w:val="21"/>
        </w:rPr>
      </w:pPr>
      <w:r>
        <w:rPr>
          <w:rFonts w:ascii="SimSun" w:hAnsi="SimSun" w:eastAsia="SimSun" w:cs="SimSun"/>
          <w:sz w:val="21"/>
          <w:szCs w:val="21"/>
          <w:spacing w:val="-9"/>
        </w:rPr>
        <w:t>lncRNA</w:t>
      </w:r>
      <w:r>
        <w:rPr>
          <w:rFonts w:ascii="SimSun" w:hAnsi="SimSun" w:eastAsia="SimSun" w:cs="SimSun"/>
          <w:sz w:val="21"/>
          <w:szCs w:val="21"/>
          <w:spacing w:val="-45"/>
        </w:rPr>
        <w:t xml:space="preserve"> </w:t>
      </w:r>
      <w:r>
        <w:rPr>
          <w:rFonts w:ascii="SimSun" w:hAnsi="SimSun" w:eastAsia="SimSun" w:cs="SimSun"/>
          <w:sz w:val="21"/>
          <w:szCs w:val="21"/>
          <w:spacing w:val="-9"/>
        </w:rPr>
        <w:t>由</w:t>
      </w:r>
      <w:r>
        <w:rPr>
          <w:rFonts w:ascii="SimSun" w:hAnsi="SimSun" w:eastAsia="SimSun" w:cs="SimSun"/>
          <w:sz w:val="21"/>
          <w:szCs w:val="21"/>
          <w:spacing w:val="-52"/>
        </w:rPr>
        <w:t xml:space="preserve"> </w:t>
      </w:r>
      <w:r>
        <w:rPr>
          <w:rFonts w:ascii="SimSun" w:hAnsi="SimSun" w:eastAsia="SimSun" w:cs="SimSun"/>
          <w:sz w:val="21"/>
          <w:szCs w:val="21"/>
          <w:spacing w:val="-9"/>
        </w:rPr>
        <w:t>RNA</w:t>
      </w:r>
      <w:r>
        <w:rPr>
          <w:rFonts w:ascii="SimSun" w:hAnsi="SimSun" w:eastAsia="SimSun" w:cs="SimSun"/>
          <w:sz w:val="21"/>
          <w:szCs w:val="21"/>
          <w:spacing w:val="37"/>
        </w:rPr>
        <w:t xml:space="preserve"> </w:t>
      </w:r>
      <w:r>
        <w:rPr>
          <w:rFonts w:ascii="SimSun" w:hAnsi="SimSun" w:eastAsia="SimSun" w:cs="SimSun"/>
          <w:sz w:val="21"/>
          <w:szCs w:val="21"/>
          <w:spacing w:val="-9"/>
        </w:rPr>
        <w:t>聚合酶Ⅱ转录生成，经</w:t>
      </w:r>
      <w:r>
        <w:rPr>
          <w:rFonts w:ascii="SimSun" w:hAnsi="SimSun" w:eastAsia="SimSun" w:cs="SimSun"/>
          <w:sz w:val="21"/>
          <w:szCs w:val="21"/>
          <w:spacing w:val="-10"/>
        </w:rPr>
        <w:t>剪切加工后，形成具有类似于</w:t>
      </w:r>
      <w:r>
        <w:rPr>
          <w:rFonts w:ascii="SimSun" w:hAnsi="SimSun" w:eastAsia="SimSun" w:cs="SimSun"/>
          <w:sz w:val="21"/>
          <w:szCs w:val="21"/>
          <w:spacing w:val="-9"/>
        </w:rPr>
        <w:t>mRNA</w:t>
      </w:r>
      <w:r>
        <w:rPr>
          <w:rFonts w:ascii="SimSun" w:hAnsi="SimSun" w:eastAsia="SimSun" w:cs="SimSun"/>
          <w:sz w:val="21"/>
          <w:szCs w:val="21"/>
          <w:spacing w:val="77"/>
        </w:rPr>
        <w:t xml:space="preserve"> </w:t>
      </w:r>
      <w:r>
        <w:rPr>
          <w:rFonts w:ascii="SimSun" w:hAnsi="SimSun" w:eastAsia="SimSun" w:cs="SimSun"/>
          <w:sz w:val="21"/>
          <w:szCs w:val="21"/>
          <w:spacing w:val="-10"/>
        </w:rPr>
        <w:t>的结构。</w:t>
      </w:r>
      <w:r>
        <w:rPr>
          <w:rFonts w:ascii="SimSun" w:hAnsi="SimSun" w:eastAsia="SimSun" w:cs="SimSun"/>
          <w:sz w:val="21"/>
          <w:szCs w:val="21"/>
          <w:spacing w:val="-37"/>
        </w:rPr>
        <w:t xml:space="preserve"> </w:t>
      </w:r>
      <w:r>
        <w:rPr>
          <w:rFonts w:ascii="SimSun" w:hAnsi="SimSun" w:eastAsia="SimSun" w:cs="SimSun"/>
          <w:sz w:val="21"/>
          <w:szCs w:val="21"/>
          <w:spacing w:val="-9"/>
        </w:rPr>
        <w:t>IncRNA</w:t>
      </w:r>
      <w:r>
        <w:rPr>
          <w:rFonts w:ascii="SimSun" w:hAnsi="SimSun" w:eastAsia="SimSun" w:cs="SimSun"/>
          <w:sz w:val="21"/>
          <w:szCs w:val="21"/>
          <w:spacing w:val="-25"/>
        </w:rPr>
        <w:t xml:space="preserve"> </w:t>
      </w:r>
      <w:r>
        <w:rPr>
          <w:rFonts w:ascii="SimSun" w:hAnsi="SimSun" w:eastAsia="SimSun" w:cs="SimSun"/>
          <w:sz w:val="21"/>
          <w:szCs w:val="21"/>
          <w:spacing w:val="-10"/>
        </w:rPr>
        <w:t>有</w:t>
      </w:r>
      <w:r>
        <w:rPr>
          <w:rFonts w:ascii="SimSun" w:hAnsi="SimSun" w:eastAsia="SimSun" w:cs="SimSun"/>
          <w:sz w:val="21"/>
          <w:szCs w:val="21"/>
        </w:rPr>
        <w:t xml:space="preserve"> </w:t>
      </w:r>
      <w:r>
        <w:rPr>
          <w:rFonts w:ascii="SimSun" w:hAnsi="SimSun" w:eastAsia="SimSun" w:cs="SimSun"/>
          <w:sz w:val="21"/>
          <w:szCs w:val="21"/>
          <w:spacing w:val="-13"/>
        </w:rPr>
        <w:t>poly(A)尾巴和启动子，但序列中不存在可读框。</w:t>
      </w:r>
      <w:r>
        <w:rPr>
          <w:rFonts w:ascii="SimSun" w:hAnsi="SimSun" w:eastAsia="SimSun" w:cs="SimSun"/>
          <w:sz w:val="21"/>
          <w:szCs w:val="21"/>
          <w:spacing w:val="-25"/>
        </w:rPr>
        <w:t xml:space="preserve"> </w:t>
      </w:r>
      <w:r>
        <w:rPr>
          <w:rFonts w:ascii="SimSun" w:hAnsi="SimSun" w:eastAsia="SimSun" w:cs="SimSun"/>
          <w:sz w:val="21"/>
          <w:szCs w:val="21"/>
          <w:spacing w:val="-13"/>
        </w:rPr>
        <w:t>IncRNA</w:t>
      </w:r>
      <w:r>
        <w:rPr>
          <w:rFonts w:ascii="SimSun" w:hAnsi="SimSun" w:eastAsia="SimSun" w:cs="SimSun"/>
          <w:sz w:val="21"/>
          <w:szCs w:val="21"/>
          <w:spacing w:val="-26"/>
        </w:rPr>
        <w:t xml:space="preserve"> </w:t>
      </w:r>
      <w:r>
        <w:rPr>
          <w:rFonts w:ascii="SimSun" w:hAnsi="SimSun" w:eastAsia="SimSun" w:cs="SimSun"/>
          <w:sz w:val="21"/>
          <w:szCs w:val="21"/>
          <w:spacing w:val="-13"/>
        </w:rPr>
        <w:t>可以来</w:t>
      </w:r>
      <w:r>
        <w:rPr>
          <w:rFonts w:ascii="SimSun" w:hAnsi="SimSun" w:eastAsia="SimSun" w:cs="SimSun"/>
          <w:sz w:val="21"/>
          <w:szCs w:val="21"/>
          <w:spacing w:val="-14"/>
        </w:rPr>
        <w:t>源于蛋白质编码基因、假基因以及蛋</w:t>
      </w:r>
      <w:r>
        <w:rPr>
          <w:rFonts w:ascii="SimSun" w:hAnsi="SimSun" w:eastAsia="SimSun" w:cs="SimSun"/>
          <w:sz w:val="21"/>
          <w:szCs w:val="21"/>
        </w:rPr>
        <w:t xml:space="preserve"> </w:t>
      </w:r>
      <w:r>
        <w:rPr>
          <w:rFonts w:ascii="SimSun" w:hAnsi="SimSun" w:eastAsia="SimSun" w:cs="SimSun"/>
          <w:sz w:val="21"/>
          <w:szCs w:val="21"/>
          <w:spacing w:val="-8"/>
        </w:rPr>
        <w:t>白质编码基因之间的DNA</w:t>
      </w:r>
      <w:r>
        <w:rPr>
          <w:rFonts w:ascii="SimSun" w:hAnsi="SimSun" w:eastAsia="SimSun" w:cs="SimSun"/>
          <w:sz w:val="21"/>
          <w:szCs w:val="21"/>
          <w:spacing w:val="62"/>
        </w:rPr>
        <w:t xml:space="preserve"> </w:t>
      </w:r>
      <w:r>
        <w:rPr>
          <w:rFonts w:ascii="SimSun" w:hAnsi="SimSun" w:eastAsia="SimSun" w:cs="SimSun"/>
          <w:sz w:val="21"/>
          <w:szCs w:val="21"/>
          <w:spacing w:val="-8"/>
        </w:rPr>
        <w:t>序列。</w:t>
      </w:r>
      <w:r>
        <w:rPr>
          <w:rFonts w:ascii="SimSun" w:hAnsi="SimSun" w:eastAsia="SimSun" w:cs="SimSun"/>
          <w:sz w:val="21"/>
          <w:szCs w:val="21"/>
          <w:spacing w:val="-45"/>
        </w:rPr>
        <w:t xml:space="preserve"> </w:t>
      </w:r>
      <w:r>
        <w:rPr>
          <w:rFonts w:ascii="SimSun" w:hAnsi="SimSun" w:eastAsia="SimSun" w:cs="SimSun"/>
          <w:sz w:val="21"/>
          <w:szCs w:val="21"/>
          <w:spacing w:val="-8"/>
        </w:rPr>
        <w:t>IncRNA</w:t>
      </w:r>
      <w:r>
        <w:rPr>
          <w:rFonts w:ascii="SimSun" w:hAnsi="SimSun" w:eastAsia="SimSun" w:cs="SimSun"/>
          <w:sz w:val="21"/>
          <w:szCs w:val="21"/>
          <w:spacing w:val="-35"/>
        </w:rPr>
        <w:t xml:space="preserve"> </w:t>
      </w:r>
      <w:r>
        <w:rPr>
          <w:rFonts w:ascii="SimSun" w:hAnsi="SimSun" w:eastAsia="SimSun" w:cs="SimSun"/>
          <w:sz w:val="21"/>
          <w:szCs w:val="21"/>
          <w:spacing w:val="-8"/>
        </w:rPr>
        <w:t>定位于细胞核内和细胞质内。</w:t>
      </w:r>
      <w:r>
        <w:rPr>
          <w:rFonts w:ascii="SimSun" w:hAnsi="SimSun" w:eastAsia="SimSun" w:cs="SimSun"/>
          <w:sz w:val="21"/>
          <w:szCs w:val="21"/>
          <w:spacing w:val="3"/>
        </w:rPr>
        <w:t xml:space="preserve"> </w:t>
      </w:r>
      <w:r>
        <w:rPr>
          <w:rFonts w:ascii="SimSun" w:hAnsi="SimSun" w:eastAsia="SimSun" w:cs="SimSun"/>
          <w:sz w:val="21"/>
          <w:szCs w:val="21"/>
          <w:spacing w:val="-8"/>
        </w:rPr>
        <w:t>IncRNA</w:t>
      </w:r>
      <w:r>
        <w:rPr>
          <w:rFonts w:ascii="SimSun" w:hAnsi="SimSun" w:eastAsia="SimSun" w:cs="SimSun"/>
          <w:sz w:val="21"/>
          <w:szCs w:val="21"/>
          <w:spacing w:val="-25"/>
        </w:rPr>
        <w:t xml:space="preserve"> </w:t>
      </w:r>
      <w:r>
        <w:rPr>
          <w:rFonts w:ascii="SimSun" w:hAnsi="SimSun" w:eastAsia="SimSun" w:cs="SimSun"/>
          <w:sz w:val="21"/>
          <w:szCs w:val="21"/>
          <w:spacing w:val="-8"/>
        </w:rPr>
        <w:t>具有强烈的组织特</w:t>
      </w:r>
      <w:r>
        <w:rPr>
          <w:rFonts w:ascii="SimSun" w:hAnsi="SimSun" w:eastAsia="SimSun" w:cs="SimSun"/>
          <w:sz w:val="21"/>
          <w:szCs w:val="21"/>
        </w:rPr>
        <w:t xml:space="preserve"> </w:t>
      </w:r>
      <w:r>
        <w:rPr>
          <w:rFonts w:ascii="SimSun" w:hAnsi="SimSun" w:eastAsia="SimSun" w:cs="SimSun"/>
          <w:sz w:val="21"/>
          <w:szCs w:val="21"/>
          <w:spacing w:val="-11"/>
        </w:rPr>
        <w:t>异性与时空特异性，不同组织之间的</w:t>
      </w:r>
      <w:r>
        <w:rPr>
          <w:rFonts w:ascii="SimSun" w:hAnsi="SimSun" w:eastAsia="SimSun" w:cs="SimSun"/>
          <w:sz w:val="21"/>
          <w:szCs w:val="21"/>
          <w:spacing w:val="-61"/>
        </w:rPr>
        <w:t xml:space="preserve"> </w:t>
      </w:r>
      <w:r>
        <w:rPr>
          <w:rFonts w:ascii="SimSun" w:hAnsi="SimSun" w:eastAsia="SimSun" w:cs="SimSun"/>
          <w:sz w:val="21"/>
          <w:szCs w:val="21"/>
          <w:spacing w:val="-11"/>
        </w:rPr>
        <w:t>IncRNA</w:t>
      </w:r>
      <w:r>
        <w:rPr>
          <w:rFonts w:ascii="SimSun" w:hAnsi="SimSun" w:eastAsia="SimSun" w:cs="SimSun"/>
          <w:sz w:val="21"/>
          <w:szCs w:val="21"/>
          <w:spacing w:val="-35"/>
        </w:rPr>
        <w:t xml:space="preserve"> </w:t>
      </w:r>
      <w:r>
        <w:rPr>
          <w:rFonts w:ascii="SimSun" w:hAnsi="SimSun" w:eastAsia="SimSun" w:cs="SimSun"/>
          <w:sz w:val="21"/>
          <w:szCs w:val="21"/>
          <w:spacing w:val="-11"/>
        </w:rPr>
        <w:t>表达量不同，同一组织或器官在不</w:t>
      </w:r>
      <w:r>
        <w:rPr>
          <w:rFonts w:ascii="SimSun" w:hAnsi="SimSun" w:eastAsia="SimSun" w:cs="SimSun"/>
          <w:sz w:val="21"/>
          <w:szCs w:val="21"/>
          <w:spacing w:val="-12"/>
        </w:rPr>
        <w:t>同生长阶段，</w:t>
      </w:r>
      <w:r>
        <w:rPr>
          <w:rFonts w:ascii="SimSun" w:hAnsi="SimSun" w:eastAsia="SimSun" w:cs="SimSun"/>
          <w:sz w:val="21"/>
          <w:szCs w:val="21"/>
          <w:spacing w:val="-11"/>
        </w:rPr>
        <w:t>IncRNA</w:t>
      </w:r>
      <w:r>
        <w:rPr>
          <w:rFonts w:ascii="SimSun" w:hAnsi="SimSun" w:eastAsia="SimSun" w:cs="SimSun"/>
          <w:sz w:val="21"/>
          <w:szCs w:val="21"/>
        </w:rPr>
        <w:t xml:space="preserve"> </w:t>
      </w:r>
      <w:r>
        <w:rPr>
          <w:rFonts w:ascii="SimSun" w:hAnsi="SimSun" w:eastAsia="SimSun" w:cs="SimSun"/>
          <w:sz w:val="21"/>
          <w:szCs w:val="21"/>
          <w:spacing w:val="-13"/>
        </w:rPr>
        <w:t>表达量也不同。</w:t>
      </w:r>
    </w:p>
    <w:p>
      <w:pPr>
        <w:ind w:right="317" w:firstLine="409"/>
        <w:spacing w:before="73" w:line="273" w:lineRule="auto"/>
        <w:rPr>
          <w:rFonts w:ascii="SimSun" w:hAnsi="SimSun" w:eastAsia="SimSun" w:cs="SimSun"/>
          <w:sz w:val="21"/>
          <w:szCs w:val="21"/>
        </w:rPr>
      </w:pPr>
      <w:r>
        <w:rPr>
          <w:rFonts w:ascii="SimSun" w:hAnsi="SimSun" w:eastAsia="SimSun" w:cs="SimSun"/>
          <w:sz w:val="21"/>
          <w:szCs w:val="21"/>
          <w:spacing w:val="-10"/>
        </w:rPr>
        <w:t>IncRNA</w:t>
      </w:r>
      <w:r>
        <w:rPr>
          <w:rFonts w:ascii="SimSun" w:hAnsi="SimSun" w:eastAsia="SimSun" w:cs="SimSun"/>
          <w:sz w:val="21"/>
          <w:szCs w:val="21"/>
          <w:spacing w:val="-36"/>
        </w:rPr>
        <w:t xml:space="preserve"> </w:t>
      </w:r>
      <w:r>
        <w:rPr>
          <w:rFonts w:ascii="SimSun" w:hAnsi="SimSun" w:eastAsia="SimSun" w:cs="SimSun"/>
          <w:sz w:val="21"/>
          <w:szCs w:val="21"/>
          <w:spacing w:val="-10"/>
        </w:rPr>
        <w:t>的作用机制有以下几种：①结合在编码蛋白质的基因上游启动子区，干扰下游基因的</w:t>
      </w:r>
      <w:r>
        <w:rPr>
          <w:rFonts w:ascii="SimSun" w:hAnsi="SimSun" w:eastAsia="SimSun" w:cs="SimSun"/>
          <w:sz w:val="21"/>
          <w:szCs w:val="21"/>
          <w:spacing w:val="-11"/>
        </w:rPr>
        <w:t>表</w:t>
      </w:r>
      <w:r>
        <w:rPr>
          <w:rFonts w:ascii="SimSun" w:hAnsi="SimSun" w:eastAsia="SimSun" w:cs="SimSun"/>
          <w:sz w:val="21"/>
          <w:szCs w:val="21"/>
        </w:rPr>
        <w:t xml:space="preserve"> </w:t>
      </w:r>
      <w:r>
        <w:rPr>
          <w:rFonts w:ascii="SimSun" w:hAnsi="SimSun" w:eastAsia="SimSun" w:cs="SimSun"/>
          <w:sz w:val="21"/>
          <w:szCs w:val="21"/>
          <w:spacing w:val="-14"/>
        </w:rPr>
        <w:t>达；②抑制RNA</w:t>
      </w:r>
      <w:r>
        <w:rPr>
          <w:rFonts w:ascii="SimSun" w:hAnsi="SimSun" w:eastAsia="SimSun" w:cs="SimSun"/>
          <w:sz w:val="21"/>
          <w:szCs w:val="21"/>
          <w:spacing w:val="34"/>
        </w:rPr>
        <w:t xml:space="preserve"> </w:t>
      </w:r>
      <w:r>
        <w:rPr>
          <w:rFonts w:ascii="SimSun" w:hAnsi="SimSun" w:eastAsia="SimSun" w:cs="SimSun"/>
          <w:sz w:val="21"/>
          <w:szCs w:val="21"/>
          <w:spacing w:val="-14"/>
        </w:rPr>
        <w:t>聚合酶Ⅱ或者介导染色质重构以及组蛋白修饰，影响下游基因的表达；③与编码蛋白</w:t>
      </w:r>
      <w:r>
        <w:rPr>
          <w:rFonts w:ascii="SimSun" w:hAnsi="SimSun" w:eastAsia="SimSun" w:cs="SimSun"/>
          <w:sz w:val="21"/>
          <w:szCs w:val="21"/>
        </w:rPr>
        <w:t xml:space="preserve"> </w:t>
      </w:r>
      <w:r>
        <w:rPr>
          <w:rFonts w:ascii="SimSun" w:hAnsi="SimSun" w:eastAsia="SimSun" w:cs="SimSun"/>
          <w:sz w:val="21"/>
          <w:szCs w:val="21"/>
          <w:spacing w:val="-13"/>
        </w:rPr>
        <w:t>质基因的转录本形成互补双链，干扰mRNA</w:t>
      </w:r>
      <w:r>
        <w:rPr>
          <w:rFonts w:ascii="SimSun" w:hAnsi="SimSun" w:eastAsia="SimSun" w:cs="SimSun"/>
          <w:sz w:val="21"/>
          <w:szCs w:val="21"/>
          <w:spacing w:val="77"/>
        </w:rPr>
        <w:t xml:space="preserve"> </w:t>
      </w:r>
      <w:r>
        <w:rPr>
          <w:rFonts w:ascii="SimSun" w:hAnsi="SimSun" w:eastAsia="SimSun" w:cs="SimSun"/>
          <w:sz w:val="21"/>
          <w:szCs w:val="21"/>
          <w:spacing w:val="-13"/>
        </w:rPr>
        <w:t>的剪切，形成不同的剪切形式；④与编码蛋白质基因的转</w:t>
      </w:r>
      <w:r>
        <w:rPr>
          <w:rFonts w:ascii="SimSun" w:hAnsi="SimSun" w:eastAsia="SimSun" w:cs="SimSun"/>
          <w:sz w:val="21"/>
          <w:szCs w:val="21"/>
        </w:rPr>
        <w:t xml:space="preserve"> </w:t>
      </w:r>
      <w:r>
        <w:rPr>
          <w:rFonts w:ascii="SimSun" w:hAnsi="SimSun" w:eastAsia="SimSun" w:cs="SimSun"/>
          <w:sz w:val="21"/>
          <w:szCs w:val="21"/>
          <w:spacing w:val="-8"/>
        </w:rPr>
        <w:t>录本形成互补双链，在Dicer酶的作用下产生内源性siRNA;⑤</w:t>
      </w:r>
      <w:r>
        <w:rPr>
          <w:rFonts w:ascii="SimSun" w:hAnsi="SimSun" w:eastAsia="SimSun" w:cs="SimSun"/>
          <w:sz w:val="21"/>
          <w:szCs w:val="21"/>
          <w:spacing w:val="-72"/>
        </w:rPr>
        <w:t xml:space="preserve"> </w:t>
      </w:r>
      <w:r>
        <w:rPr>
          <w:rFonts w:ascii="SimSun" w:hAnsi="SimSun" w:eastAsia="SimSun" w:cs="SimSun"/>
          <w:sz w:val="21"/>
          <w:szCs w:val="21"/>
          <w:spacing w:val="-8"/>
        </w:rPr>
        <w:t>与特定蛋白质结合，IncRNA</w:t>
      </w:r>
      <w:r>
        <w:rPr>
          <w:rFonts w:ascii="SimSun" w:hAnsi="SimSun" w:eastAsia="SimSun" w:cs="SimSun"/>
          <w:sz w:val="21"/>
          <w:szCs w:val="21"/>
          <w:spacing w:val="-36"/>
        </w:rPr>
        <w:t xml:space="preserve"> </w:t>
      </w:r>
      <w:r>
        <w:rPr>
          <w:rFonts w:ascii="SimSun" w:hAnsi="SimSun" w:eastAsia="SimSun" w:cs="SimSun"/>
          <w:sz w:val="21"/>
          <w:szCs w:val="21"/>
          <w:spacing w:val="-8"/>
        </w:rPr>
        <w:t>转录本可</w:t>
      </w:r>
      <w:r>
        <w:rPr>
          <w:rFonts w:ascii="SimSun" w:hAnsi="SimSun" w:eastAsia="SimSun" w:cs="SimSun"/>
          <w:sz w:val="21"/>
          <w:szCs w:val="21"/>
        </w:rPr>
        <w:t xml:space="preserve"> </w:t>
      </w:r>
      <w:r>
        <w:rPr>
          <w:rFonts w:ascii="SimSun" w:hAnsi="SimSun" w:eastAsia="SimSun" w:cs="SimSun"/>
          <w:sz w:val="21"/>
          <w:szCs w:val="21"/>
          <w:spacing w:val="-11"/>
        </w:rPr>
        <w:t>调节相应蛋白质的活性；⑥作为结构组分与蛋白质形成</w:t>
      </w:r>
      <w:r>
        <w:rPr>
          <w:rFonts w:ascii="SimSun" w:hAnsi="SimSun" w:eastAsia="SimSun" w:cs="SimSun"/>
          <w:sz w:val="21"/>
          <w:szCs w:val="21"/>
          <w:spacing w:val="-12"/>
        </w:rPr>
        <w:t>核酸蛋白质复合体；⑦结合到特定蛋白质上</w:t>
      </w:r>
      <w:r>
        <w:rPr>
          <w:rFonts w:ascii="SimSun" w:hAnsi="SimSun" w:eastAsia="SimSun" w:cs="SimSun"/>
          <w:sz w:val="21"/>
          <w:szCs w:val="21"/>
        </w:rPr>
        <w:t xml:space="preserve">  </w:t>
      </w:r>
      <w:r>
        <w:rPr>
          <w:rFonts w:ascii="SimSun" w:hAnsi="SimSun" w:eastAsia="SimSun" w:cs="SimSun"/>
          <w:sz w:val="21"/>
          <w:szCs w:val="21"/>
          <w:spacing w:val="-7"/>
        </w:rPr>
        <w:t>改变该蛋白质的细胞定位；⑧作为小分子RNA</w:t>
      </w:r>
      <w:r>
        <w:rPr>
          <w:rFonts w:ascii="SimSun" w:hAnsi="SimSun" w:eastAsia="SimSun" w:cs="SimSun"/>
          <w:sz w:val="21"/>
          <w:szCs w:val="21"/>
          <w:spacing w:val="6"/>
        </w:rPr>
        <w:t xml:space="preserve"> </w:t>
      </w:r>
      <w:r>
        <w:rPr>
          <w:rFonts w:ascii="SimSun" w:hAnsi="SimSun" w:eastAsia="SimSun" w:cs="SimSun"/>
          <w:sz w:val="21"/>
          <w:szCs w:val="21"/>
          <w:spacing w:val="-7"/>
        </w:rPr>
        <w:t>(如miRNA、piRNA)的前体分子。由</w:t>
      </w:r>
      <w:r>
        <w:rPr>
          <w:rFonts w:ascii="SimSun" w:hAnsi="SimSun" w:eastAsia="SimSun" w:cs="SimSun"/>
          <w:sz w:val="21"/>
          <w:szCs w:val="21"/>
          <w:spacing w:val="-8"/>
        </w:rPr>
        <w:t>此可见，</w:t>
      </w:r>
      <w:r>
        <w:rPr>
          <w:rFonts w:ascii="SimSun" w:hAnsi="SimSun" w:eastAsia="SimSun" w:cs="SimSun"/>
          <w:sz w:val="21"/>
          <w:szCs w:val="21"/>
          <w:spacing w:val="-7"/>
        </w:rPr>
        <w:t>IncRA</w:t>
      </w:r>
      <w:r>
        <w:rPr>
          <w:rFonts w:ascii="SimSun" w:hAnsi="SimSun" w:eastAsia="SimSun" w:cs="SimSun"/>
          <w:sz w:val="21"/>
          <w:szCs w:val="21"/>
          <w:spacing w:val="-51"/>
        </w:rPr>
        <w:t xml:space="preserve"> </w:t>
      </w:r>
      <w:r>
        <w:rPr>
          <w:rFonts w:ascii="SimSun" w:hAnsi="SimSun" w:eastAsia="SimSun" w:cs="SimSun"/>
          <w:sz w:val="21"/>
          <w:szCs w:val="21"/>
          <w:spacing w:val="-8"/>
        </w:rPr>
        <w:t>具</w:t>
      </w:r>
      <w:r>
        <w:rPr>
          <w:rFonts w:ascii="SimSun" w:hAnsi="SimSun" w:eastAsia="SimSun" w:cs="SimSun"/>
          <w:sz w:val="21"/>
          <w:szCs w:val="21"/>
        </w:rPr>
        <w:t xml:space="preserve"> </w:t>
      </w:r>
      <w:r>
        <w:rPr>
          <w:rFonts w:ascii="SimSun" w:hAnsi="SimSun" w:eastAsia="SimSun" w:cs="SimSun"/>
          <w:sz w:val="21"/>
          <w:szCs w:val="21"/>
          <w:spacing w:val="-14"/>
        </w:rPr>
        <w:t>有调控的多样性，可从染色质重塑、转录调控及转录后加工等多个层面上实现对基因表达</w:t>
      </w:r>
      <w:r>
        <w:rPr>
          <w:rFonts w:ascii="SimSun" w:hAnsi="SimSun" w:eastAsia="SimSun" w:cs="SimSun"/>
          <w:sz w:val="21"/>
          <w:szCs w:val="21"/>
          <w:spacing w:val="-15"/>
        </w:rPr>
        <w:t>进行调控。</w:t>
      </w:r>
    </w:p>
    <w:p>
      <w:pPr>
        <w:ind w:right="242" w:firstLine="409"/>
        <w:spacing w:before="80" w:line="261" w:lineRule="auto"/>
        <w:rPr>
          <w:rFonts w:ascii="SimSun" w:hAnsi="SimSun" w:eastAsia="SimSun" w:cs="SimSun"/>
          <w:sz w:val="21"/>
          <w:szCs w:val="21"/>
        </w:rPr>
      </w:pPr>
      <w:r>
        <w:rPr>
          <w:rFonts w:ascii="SimSun" w:hAnsi="SimSun" w:eastAsia="SimSun" w:cs="SimSun"/>
          <w:sz w:val="21"/>
          <w:szCs w:val="21"/>
          <w:spacing w:val="-10"/>
        </w:rPr>
        <w:t>长非编码RNA</w:t>
      </w:r>
      <w:r>
        <w:rPr>
          <w:rFonts w:ascii="SimSun" w:hAnsi="SimSun" w:eastAsia="SimSun" w:cs="SimSun"/>
          <w:sz w:val="21"/>
          <w:szCs w:val="21"/>
          <w:spacing w:val="37"/>
        </w:rPr>
        <w:t xml:space="preserve"> </w:t>
      </w:r>
      <w:r>
        <w:rPr>
          <w:rFonts w:ascii="SimSun" w:hAnsi="SimSun" w:eastAsia="SimSun" w:cs="SimSun"/>
          <w:sz w:val="21"/>
          <w:szCs w:val="21"/>
          <w:spacing w:val="-10"/>
        </w:rPr>
        <w:t>与人类疾病的发生密切相关，现已得知，包括癌症以及退行性神经疾病在内的多</w:t>
      </w:r>
      <w:r>
        <w:rPr>
          <w:rFonts w:ascii="SimSun" w:hAnsi="SimSun" w:eastAsia="SimSun" w:cs="SimSun"/>
          <w:sz w:val="21"/>
          <w:szCs w:val="21"/>
        </w:rPr>
        <w:t xml:space="preserve">  </w:t>
      </w:r>
      <w:r>
        <w:rPr>
          <w:rFonts w:ascii="SimSun" w:hAnsi="SimSun" w:eastAsia="SimSun" w:cs="SimSun"/>
          <w:sz w:val="21"/>
          <w:szCs w:val="21"/>
          <w:spacing w:val="-9"/>
        </w:rPr>
        <w:t>种严重危害人类健康的重大疾病都与长链非编码</w:t>
      </w:r>
      <w:r>
        <w:rPr>
          <w:rFonts w:ascii="SimSun" w:hAnsi="SimSun" w:eastAsia="SimSun" w:cs="SimSun"/>
          <w:sz w:val="21"/>
          <w:szCs w:val="21"/>
          <w:spacing w:val="-52"/>
        </w:rPr>
        <w:t xml:space="preserve"> </w:t>
      </w:r>
      <w:r>
        <w:rPr>
          <w:rFonts w:ascii="SimSun" w:hAnsi="SimSun" w:eastAsia="SimSun" w:cs="SimSun"/>
          <w:sz w:val="21"/>
          <w:szCs w:val="21"/>
          <w:spacing w:val="-9"/>
        </w:rPr>
        <w:t>RNA</w:t>
      </w:r>
      <w:r>
        <w:rPr>
          <w:rFonts w:ascii="SimSun" w:hAnsi="SimSun" w:eastAsia="SimSun" w:cs="SimSun"/>
          <w:sz w:val="21"/>
          <w:szCs w:val="21"/>
          <w:spacing w:val="36"/>
        </w:rPr>
        <w:t xml:space="preserve"> </w:t>
      </w:r>
      <w:r>
        <w:rPr>
          <w:rFonts w:ascii="SimSun" w:hAnsi="SimSun" w:eastAsia="SimSun" w:cs="SimSun"/>
          <w:sz w:val="21"/>
          <w:szCs w:val="21"/>
          <w:spacing w:val="-9"/>
        </w:rPr>
        <w:t>的序列和空间结构的异常、表达水平的异常、</w:t>
      </w:r>
      <w:r>
        <w:rPr>
          <w:rFonts w:ascii="SimSun" w:hAnsi="SimSun" w:eastAsia="SimSun" w:cs="SimSun"/>
          <w:sz w:val="21"/>
          <w:szCs w:val="21"/>
        </w:rPr>
        <w:t xml:space="preserve"> </w:t>
      </w:r>
      <w:r>
        <w:rPr>
          <w:rFonts w:ascii="SimSun" w:hAnsi="SimSun" w:eastAsia="SimSun" w:cs="SimSun"/>
          <w:sz w:val="21"/>
          <w:szCs w:val="21"/>
          <w:spacing w:val="-12"/>
        </w:rPr>
        <w:t>与结合蛋白相互作用的异常等密切相关。</w:t>
      </w:r>
    </w:p>
    <w:p>
      <w:pPr>
        <w:ind w:left="412"/>
        <w:spacing w:before="76" w:line="221" w:lineRule="auto"/>
        <w:rPr>
          <w:rFonts w:ascii="SimHei" w:hAnsi="SimHei" w:eastAsia="SimHei" w:cs="SimHei"/>
          <w:sz w:val="21"/>
          <w:szCs w:val="21"/>
        </w:rPr>
      </w:pPr>
      <w:r>
        <w:rPr>
          <w:rFonts w:ascii="SimHei" w:hAnsi="SimHei" w:eastAsia="SimHei" w:cs="SimHei"/>
          <w:sz w:val="21"/>
          <w:szCs w:val="21"/>
          <w:b/>
          <w:bCs/>
          <w:spacing w:val="8"/>
        </w:rPr>
        <w:t>(三)环状</w:t>
      </w:r>
      <w:r>
        <w:rPr>
          <w:rFonts w:ascii="SimHei" w:hAnsi="SimHei" w:eastAsia="SimHei" w:cs="SimHei"/>
          <w:sz w:val="21"/>
          <w:szCs w:val="21"/>
          <w:b/>
          <w:bCs/>
        </w:rPr>
        <w:t>RNA</w:t>
      </w:r>
      <w:r>
        <w:rPr>
          <w:rFonts w:ascii="SimHei" w:hAnsi="SimHei" w:eastAsia="SimHei" w:cs="SimHei"/>
          <w:sz w:val="21"/>
          <w:szCs w:val="21"/>
          <w:spacing w:val="83"/>
        </w:rPr>
        <w:t xml:space="preserve"> </w:t>
      </w:r>
      <w:r>
        <w:rPr>
          <w:rFonts w:ascii="SimHei" w:hAnsi="SimHei" w:eastAsia="SimHei" w:cs="SimHei"/>
          <w:sz w:val="21"/>
          <w:szCs w:val="21"/>
          <w:b/>
          <w:bCs/>
          <w:spacing w:val="8"/>
        </w:rPr>
        <w:t>的特征和作用</w:t>
      </w:r>
    </w:p>
    <w:p>
      <w:pPr>
        <w:ind w:right="333" w:firstLine="409"/>
        <w:spacing w:before="43" w:line="252" w:lineRule="auto"/>
        <w:rPr>
          <w:rFonts w:ascii="SimSun" w:hAnsi="SimSun" w:eastAsia="SimSun" w:cs="SimSun"/>
          <w:sz w:val="21"/>
          <w:szCs w:val="21"/>
        </w:rPr>
      </w:pPr>
      <w:r>
        <w:rPr>
          <w:rFonts w:ascii="SimSun" w:hAnsi="SimSun" w:eastAsia="SimSun" w:cs="SimSun"/>
          <w:sz w:val="21"/>
          <w:szCs w:val="21"/>
          <w:spacing w:val="-14"/>
        </w:rPr>
        <w:t>2012年，美国科学家在研究人体细胞的基因表达时，首次发现了环形RNA</w:t>
      </w:r>
      <w:r>
        <w:rPr>
          <w:rFonts w:ascii="SimSun" w:hAnsi="SimSun" w:eastAsia="SimSun" w:cs="SimSun"/>
          <w:sz w:val="21"/>
          <w:szCs w:val="21"/>
          <w:spacing w:val="33"/>
        </w:rPr>
        <w:t xml:space="preserve"> </w:t>
      </w:r>
      <w:r>
        <w:rPr>
          <w:rFonts w:ascii="SimSun" w:hAnsi="SimSun" w:eastAsia="SimSun" w:cs="SimSun"/>
          <w:sz w:val="21"/>
          <w:szCs w:val="21"/>
          <w:spacing w:val="-14"/>
        </w:rPr>
        <w:t>分子。截至目前，人们</w:t>
      </w:r>
      <w:r>
        <w:rPr>
          <w:rFonts w:ascii="SimSun" w:hAnsi="SimSun" w:eastAsia="SimSun" w:cs="SimSun"/>
          <w:sz w:val="21"/>
          <w:szCs w:val="21"/>
        </w:rPr>
        <w:t xml:space="preserve"> </w:t>
      </w:r>
      <w:r>
        <w:rPr>
          <w:rFonts w:ascii="SimSun" w:hAnsi="SimSun" w:eastAsia="SimSun" w:cs="SimSun"/>
          <w:sz w:val="21"/>
          <w:szCs w:val="21"/>
          <w:spacing w:val="-3"/>
        </w:rPr>
        <w:t>已经在哺乳动物转录组中发现了数以千计的环状RNA,</w:t>
      </w:r>
      <w:r>
        <w:rPr>
          <w:rFonts w:ascii="SimSun" w:hAnsi="SimSun" w:eastAsia="SimSun" w:cs="SimSun"/>
          <w:sz w:val="21"/>
          <w:szCs w:val="21"/>
          <w:spacing w:val="-12"/>
        </w:rPr>
        <w:t xml:space="preserve"> </w:t>
      </w:r>
      <w:r>
        <w:rPr>
          <w:rFonts w:ascii="SimSun" w:hAnsi="SimSun" w:eastAsia="SimSun" w:cs="SimSun"/>
          <w:sz w:val="21"/>
          <w:szCs w:val="21"/>
          <w:spacing w:val="-3"/>
        </w:rPr>
        <w:t>这似乎表明环状RNA</w:t>
      </w:r>
      <w:r>
        <w:rPr>
          <w:rFonts w:ascii="SimSun" w:hAnsi="SimSun" w:eastAsia="SimSun" w:cs="SimSun"/>
          <w:sz w:val="21"/>
          <w:szCs w:val="21"/>
          <w:spacing w:val="37"/>
        </w:rPr>
        <w:t xml:space="preserve"> </w:t>
      </w:r>
      <w:r>
        <w:rPr>
          <w:rFonts w:ascii="SimSun" w:hAnsi="SimSun" w:eastAsia="SimSun" w:cs="SimSun"/>
          <w:sz w:val="21"/>
          <w:szCs w:val="21"/>
          <w:spacing w:val="-3"/>
        </w:rPr>
        <w:t>而非线性RNA</w:t>
      </w:r>
      <w:r>
        <w:rPr>
          <w:rFonts w:ascii="SimSun" w:hAnsi="SimSun" w:eastAsia="SimSun" w:cs="SimSun"/>
          <w:sz w:val="21"/>
          <w:szCs w:val="21"/>
          <w:spacing w:val="26"/>
        </w:rPr>
        <w:t xml:space="preserve"> </w:t>
      </w:r>
      <w:r>
        <w:rPr>
          <w:rFonts w:ascii="SimSun" w:hAnsi="SimSun" w:eastAsia="SimSun" w:cs="SimSun"/>
          <w:sz w:val="21"/>
          <w:szCs w:val="21"/>
          <w:spacing w:val="-3"/>
        </w:rPr>
        <w:t>分子是</w:t>
      </w:r>
    </w:p>
    <w:p>
      <w:pPr>
        <w:sectPr>
          <w:type w:val="continuous"/>
          <w:pgSz w:w="11260" w:h="15790"/>
          <w:pgMar w:top="400" w:right="722" w:bottom="400" w:left="553" w:header="0" w:footer="0" w:gutter="0"/>
          <w:cols w:equalWidth="0" w:num="2">
            <w:col w:w="917" w:space="100"/>
            <w:col w:w="8968" w:space="0"/>
          </w:cols>
        </w:sectPr>
        <w:rPr/>
      </w:pPr>
    </w:p>
    <w:p>
      <w:pPr>
        <w:rPr/>
      </w:pPr>
      <w:r>
        <mc:AlternateContent xmlns:mc="http://schemas.openxmlformats.org/markup-compatibility/2006">
          <mc:Choice Requires="wps">
            <w:drawing>
              <wp:anchor distT="0" distB="0" distL="0" distR="0" simplePos="0" relativeHeight="252707840" behindDoc="0" locked="0" layoutInCell="0" allowOverlap="1">
                <wp:simplePos x="0" y="0"/>
                <wp:positionH relativeFrom="page">
                  <wp:posOffset>1100575</wp:posOffset>
                </wp:positionH>
                <wp:positionV relativeFrom="page">
                  <wp:posOffset>6437396</wp:posOffset>
                </wp:positionV>
                <wp:extent cx="819150" cy="200660"/>
                <wp:effectExtent l="0" t="0" r="0" b="0"/>
                <wp:wrapNone/>
                <wp:docPr id="197" name="TextBox 197"/>
                <wp:cNvGraphicFramePr/>
                <a:graphic>
                  <a:graphicData uri="http://schemas.microsoft.com/office/word/2010/wordprocessingShape">
                    <wps:wsp>
                      <wps:cNvSpPr txBox="1"/>
                      <wps:spPr>
                        <a:xfrm rot="16200000">
                          <a:off x="1100575" y="6437396"/>
                          <a:ext cx="819150" cy="2006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8" w:line="219" w:lineRule="auto"/>
                              <w:rPr>
                                <w:rFonts w:ascii="SimSun" w:hAnsi="SimSun" w:eastAsia="SimSun" w:cs="SimSun"/>
                                <w:sz w:val="20"/>
                                <w:szCs w:val="20"/>
                              </w:rPr>
                            </w:pPr>
                            <w:r>
                              <w:rPr>
                                <w:rFonts w:ascii="SimSun" w:hAnsi="SimSun" w:eastAsia="SimSun" w:cs="SimSun"/>
                                <w:sz w:val="20"/>
                                <w:szCs w:val="20"/>
                                <w:spacing w:val="-16"/>
                              </w:rPr>
                              <w:t>消光系数(×10)</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4" style="position:absolute;margin-left:86.6595pt;margin-top:506.882pt;mso-position-vertical-relative:page;mso-position-horizontal-relative:page;width:64.5pt;height:15.8pt;z-index:252707840;rotation:270;" o:allowincell="f" filled="false" stroked="false" type="#_x0000_t202">
                <v:fill on="false"/>
                <v:stroke on="false"/>
                <v:path/>
                <v:imagedata o:title=""/>
                <o:lock v:ext="edit" aspectratio="false"/>
                <v:textbox inset="0mm,0mm,0mm,0mm">
                  <w:txbxContent>
                    <w:p>
                      <w:pPr>
                        <w:ind w:left="20"/>
                        <w:spacing w:before="58" w:line="219" w:lineRule="auto"/>
                        <w:rPr>
                          <w:rFonts w:ascii="SimSun" w:hAnsi="SimSun" w:eastAsia="SimSun" w:cs="SimSun"/>
                          <w:sz w:val="20"/>
                          <w:szCs w:val="20"/>
                        </w:rPr>
                      </w:pPr>
                      <w:r>
                        <w:rPr>
                          <w:rFonts w:ascii="SimSun" w:hAnsi="SimSun" w:eastAsia="SimSun" w:cs="SimSun"/>
                          <w:sz w:val="20"/>
                          <w:szCs w:val="20"/>
                          <w:spacing w:val="-16"/>
                        </w:rPr>
                        <w:t>消光系数(×10)</w:t>
                      </w:r>
                    </w:p>
                  </w:txbxContent>
                </v:textbox>
              </v:shape>
            </w:pict>
          </mc:Fallback>
        </mc:AlternateContent>
      </w:r>
      <w:r/>
    </w:p>
    <w:p>
      <w:pPr>
        <w:spacing w:line="154" w:lineRule="exact"/>
        <w:rPr/>
      </w:pPr>
      <w:r/>
    </w:p>
    <w:p>
      <w:pPr>
        <w:sectPr>
          <w:pgSz w:w="11260" w:h="15790"/>
          <w:pgMar w:top="400" w:right="509" w:bottom="400" w:left="1029" w:header="0" w:footer="0" w:gutter="0"/>
          <w:cols w:equalWidth="0" w:num="1">
            <w:col w:w="9721" w:space="0"/>
          </w:cols>
        </w:sectPr>
        <w:rPr/>
      </w:pPr>
    </w:p>
    <w:p>
      <w:pPr>
        <w:ind w:right="250"/>
        <w:spacing w:before="40" w:line="221" w:lineRule="auto"/>
        <w:jc w:val="right"/>
        <w:rPr>
          <w:rFonts w:ascii="SimHei" w:hAnsi="SimHei" w:eastAsia="SimHei" w:cs="SimHei"/>
          <w:sz w:val="20"/>
          <w:szCs w:val="20"/>
        </w:rPr>
      </w:pPr>
      <w:r>
        <w:rPr>
          <w:rFonts w:ascii="SimHei" w:hAnsi="SimHei" w:eastAsia="SimHei" w:cs="SimHei"/>
          <w:sz w:val="20"/>
          <w:szCs w:val="20"/>
          <w:color w:val="2A537C"/>
          <w:spacing w:val="-19"/>
        </w:rPr>
        <w:t>第二章</w:t>
      </w:r>
      <w:r>
        <w:rPr>
          <w:rFonts w:ascii="SimHei" w:hAnsi="SimHei" w:eastAsia="SimHei" w:cs="SimHei"/>
          <w:sz w:val="20"/>
          <w:szCs w:val="20"/>
          <w:color w:val="2A537C"/>
          <w:spacing w:val="57"/>
        </w:rPr>
        <w:t xml:space="preserve"> </w:t>
      </w:r>
      <w:r>
        <w:rPr>
          <w:rFonts w:ascii="SimHei" w:hAnsi="SimHei" w:eastAsia="SimHei" w:cs="SimHei"/>
          <w:sz w:val="20"/>
          <w:szCs w:val="20"/>
          <w:color w:val="2A537C"/>
          <w:spacing w:val="-19"/>
        </w:rPr>
        <w:t>核酸的结构与功能</w:t>
      </w:r>
    </w:p>
    <w:p>
      <w:pPr>
        <w:ind w:left="7900"/>
        <w:spacing w:before="229"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(kkyx2018</w:t>
      </w:r>
    </w:p>
    <w:p>
      <w:pPr>
        <w:spacing w:before="27" w:line="184" w:lineRule="auto"/>
        <w:rPr>
          <w:rFonts w:ascii="SimSun" w:hAnsi="SimSun" w:eastAsia="SimSun" w:cs="SimSun"/>
          <w:sz w:val="20"/>
          <w:szCs w:val="20"/>
        </w:rPr>
      </w:pPr>
      <w:r>
        <w:rPr>
          <w:rFonts w:ascii="SimSun" w:hAnsi="SimSun" w:eastAsia="SimSun" w:cs="SimSun"/>
          <w:sz w:val="20"/>
          <w:szCs w:val="20"/>
          <w:spacing w:val="3"/>
        </w:rPr>
        <w:t>更普遍的现象。环状</w:t>
      </w:r>
      <w:r>
        <w:rPr>
          <w:rFonts w:ascii="SimSun" w:hAnsi="SimSun" w:eastAsia="SimSun" w:cs="SimSun"/>
          <w:sz w:val="20"/>
          <w:szCs w:val="20"/>
        </w:rPr>
        <w:t>RNA</w:t>
      </w:r>
      <w:r>
        <w:rPr>
          <w:rFonts w:ascii="SimSun" w:hAnsi="SimSun" w:eastAsia="SimSun" w:cs="SimSun"/>
          <w:sz w:val="20"/>
          <w:szCs w:val="20"/>
          <w:spacing w:val="61"/>
        </w:rPr>
        <w:t xml:space="preserve"> </w:t>
      </w:r>
      <w:r>
        <w:rPr>
          <w:rFonts w:ascii="SimSun" w:hAnsi="SimSun" w:eastAsia="SimSun" w:cs="SimSun"/>
          <w:sz w:val="20"/>
          <w:szCs w:val="20"/>
          <w:spacing w:val="3"/>
        </w:rPr>
        <w:t>是一类特殊的</w:t>
      </w:r>
      <w:r>
        <w:rPr>
          <w:rFonts w:ascii="SimSun" w:hAnsi="SimSun" w:eastAsia="SimSun" w:cs="SimSun"/>
          <w:sz w:val="20"/>
          <w:szCs w:val="20"/>
          <w:spacing w:val="-55"/>
        </w:rPr>
        <w:t xml:space="preserve"> </w:t>
      </w:r>
      <w:r>
        <w:rPr>
          <w:rFonts w:ascii="SimSun" w:hAnsi="SimSun" w:eastAsia="SimSun" w:cs="SimSun"/>
          <w:sz w:val="20"/>
          <w:szCs w:val="20"/>
        </w:rPr>
        <w:t>RNA</w:t>
      </w:r>
      <w:r>
        <w:rPr>
          <w:rFonts w:ascii="SimSun" w:hAnsi="SimSun" w:eastAsia="SimSun" w:cs="SimSun"/>
          <w:sz w:val="20"/>
          <w:szCs w:val="20"/>
          <w:spacing w:val="46"/>
        </w:rPr>
        <w:t xml:space="preserve"> </w:t>
      </w:r>
      <w:r>
        <w:rPr>
          <w:rFonts w:ascii="SimSun" w:hAnsi="SimSun" w:eastAsia="SimSun" w:cs="SimSun"/>
          <w:sz w:val="20"/>
          <w:szCs w:val="20"/>
          <w:spacing w:val="3"/>
        </w:rPr>
        <w:t>分子。与传统的线性</w:t>
      </w:r>
      <w:r>
        <w:rPr>
          <w:rFonts w:ascii="SimSun" w:hAnsi="SimSun" w:eastAsia="SimSun" w:cs="SimSun"/>
          <w:sz w:val="20"/>
          <w:szCs w:val="20"/>
        </w:rPr>
        <w:t>RNA</w:t>
      </w:r>
      <w:r>
        <w:rPr>
          <w:rFonts w:ascii="SimSun" w:hAnsi="SimSun" w:eastAsia="SimSun" w:cs="SimSun"/>
          <w:sz w:val="20"/>
          <w:szCs w:val="20"/>
          <w:spacing w:val="46"/>
        </w:rPr>
        <w:t xml:space="preserve"> </w:t>
      </w:r>
      <w:r>
        <w:rPr>
          <w:rFonts w:ascii="SimSun" w:hAnsi="SimSun" w:eastAsia="SimSun" w:cs="SimSun"/>
          <w:sz w:val="20"/>
          <w:szCs w:val="20"/>
          <w:spacing w:val="3"/>
        </w:rPr>
        <w:t>不同，</w:t>
      </w:r>
      <w:r>
        <w:rPr>
          <w:rFonts w:ascii="SimSun" w:hAnsi="SimSun" w:eastAsia="SimSun" w:cs="SimSun"/>
          <w:sz w:val="20"/>
          <w:szCs w:val="20"/>
        </w:rPr>
        <w:t>circRNA</w:t>
      </w:r>
      <w:r>
        <w:rPr>
          <w:rFonts w:ascii="SimSun" w:hAnsi="SimSun" w:eastAsia="SimSun" w:cs="SimSun"/>
          <w:sz w:val="20"/>
          <w:szCs w:val="20"/>
          <w:spacing w:val="-58"/>
        </w:rPr>
        <w:t xml:space="preserve"> </w:t>
      </w:r>
      <w:r>
        <w:rPr>
          <w:rFonts w:ascii="SimSun" w:hAnsi="SimSun" w:eastAsia="SimSun" w:cs="SimSun"/>
          <w:sz w:val="20"/>
          <w:szCs w:val="20"/>
          <w:spacing w:val="3"/>
        </w:rPr>
        <w:t>分子呈封闭</w:t>
      </w:r>
    </w:p>
    <w:p>
      <w:pPr>
        <w:spacing w:line="14" w:lineRule="auto"/>
        <w:rPr>
          <w:rFonts w:ascii="Arial"/>
          <w:sz w:val="2"/>
        </w:rPr>
      </w:pPr>
      <w:r>
        <w:rPr>
          <w:rFonts w:ascii="Arial" w:hAnsi="Arial" w:eastAsia="Arial" w:cs="Arial"/>
          <w:sz w:val="2"/>
          <w:szCs w:val="2"/>
        </w:rPr>
        <w:br w:type="column"/>
      </w:r>
    </w:p>
    <w:p>
      <w:pPr>
        <w:ind w:left="382"/>
        <w:spacing w:before="100" w:line="184" w:lineRule="auto"/>
        <w:rPr>
          <w:rFonts w:ascii="SimSun" w:hAnsi="SimSun" w:eastAsia="SimSun" w:cs="SimSun"/>
          <w:sz w:val="20"/>
          <w:szCs w:val="20"/>
        </w:rPr>
      </w:pPr>
      <w:r>
        <w:rPr>
          <w:rFonts w:ascii="SimSun" w:hAnsi="SimSun" w:eastAsia="SimSun" w:cs="SimSun"/>
          <w:sz w:val="20"/>
          <w:szCs w:val="20"/>
          <w:b/>
          <w:bCs/>
          <w:color w:val="002658"/>
          <w:spacing w:val="-6"/>
        </w:rPr>
        <w:t>51</w:t>
      </w:r>
    </w:p>
    <w:p>
      <w:pPr>
        <w:ind w:left="99"/>
        <w:spacing w:before="185" w:line="215" w:lineRule="auto"/>
        <w:rPr>
          <w:rFonts w:ascii="SimSun" w:hAnsi="SimSun" w:eastAsia="SimSun" w:cs="SimSun"/>
          <w:sz w:val="11"/>
          <w:szCs w:val="11"/>
        </w:rPr>
      </w:pPr>
      <w:r>
        <w:rPr>
          <w:rFonts w:ascii="SimSun" w:hAnsi="SimSun" w:eastAsia="SimSun" w:cs="SimSun"/>
          <w:sz w:val="11"/>
          <w:szCs w:val="11"/>
          <w:spacing w:val="-6"/>
        </w:rPr>
        <w:t>0的kkyx2018</w:t>
      </w:r>
    </w:p>
    <w:p>
      <w:pPr>
        <w:sectPr>
          <w:type w:val="continuous"/>
          <w:pgSz w:w="11260" w:h="15790"/>
          <w:pgMar w:top="400" w:right="509" w:bottom="400" w:left="1029" w:header="0" w:footer="0" w:gutter="0"/>
          <w:cols w:equalWidth="0" w:num="2">
            <w:col w:w="8901" w:space="100"/>
            <w:col w:w="720" w:space="0"/>
          </w:cols>
        </w:sectPr>
        <w:rPr/>
      </w:pPr>
    </w:p>
    <w:p>
      <w:pPr>
        <w:ind w:right="1080"/>
        <w:spacing w:before="111" w:line="274" w:lineRule="auto"/>
        <w:jc w:val="both"/>
        <w:rPr>
          <w:rFonts w:ascii="SimSun" w:hAnsi="SimSun" w:eastAsia="SimSun" w:cs="SimSun"/>
          <w:sz w:val="20"/>
          <w:szCs w:val="20"/>
        </w:rPr>
      </w:pPr>
      <w:r>
        <w:rPr>
          <w:rFonts w:ascii="SimSun" w:hAnsi="SimSun" w:eastAsia="SimSun" w:cs="SimSun"/>
          <w:sz w:val="20"/>
          <w:szCs w:val="20"/>
          <w:spacing w:val="-6"/>
        </w:rPr>
        <w:t>环状结构，没有5'-端和3'-端，因此不受RNA</w:t>
      </w:r>
      <w:r>
        <w:rPr>
          <w:rFonts w:ascii="SimSun" w:hAnsi="SimSun" w:eastAsia="SimSun" w:cs="SimSun"/>
          <w:sz w:val="20"/>
          <w:szCs w:val="20"/>
          <w:spacing w:val="46"/>
        </w:rPr>
        <w:t xml:space="preserve"> </w:t>
      </w:r>
      <w:r>
        <w:rPr>
          <w:rFonts w:ascii="SimSun" w:hAnsi="SimSun" w:eastAsia="SimSun" w:cs="SimSun"/>
          <w:sz w:val="20"/>
          <w:szCs w:val="20"/>
          <w:spacing w:val="-6"/>
        </w:rPr>
        <w:t>外切酶的影</w:t>
      </w:r>
      <w:r>
        <w:rPr>
          <w:rFonts w:ascii="SimSun" w:hAnsi="SimSun" w:eastAsia="SimSun" w:cs="SimSun"/>
          <w:sz w:val="20"/>
          <w:szCs w:val="20"/>
          <w:spacing w:val="-7"/>
        </w:rPr>
        <w:t>响，表达更稳定，不易降解。已知的</w:t>
      </w:r>
      <w:r>
        <w:rPr>
          <w:rFonts w:ascii="SimSun" w:hAnsi="SimSun" w:eastAsia="SimSun" w:cs="SimSun"/>
          <w:sz w:val="20"/>
          <w:szCs w:val="20"/>
          <w:spacing w:val="-6"/>
        </w:rPr>
        <w:t>circRNA</w:t>
      </w:r>
      <w:r>
        <w:rPr>
          <w:rFonts w:ascii="SimSun" w:hAnsi="SimSun" w:eastAsia="SimSun" w:cs="SimSun"/>
          <w:sz w:val="20"/>
          <w:szCs w:val="20"/>
        </w:rPr>
        <w:t xml:space="preserve"> </w:t>
      </w:r>
      <w:r>
        <w:rPr>
          <w:rFonts w:ascii="SimSun" w:hAnsi="SimSun" w:eastAsia="SimSun" w:cs="SimSun"/>
          <w:sz w:val="20"/>
          <w:szCs w:val="20"/>
          <w:spacing w:val="-5"/>
        </w:rPr>
        <w:t>分子或来自外显子，或兼有外显子和内含子的</w:t>
      </w:r>
      <w:r>
        <w:rPr>
          <w:rFonts w:ascii="SimSun" w:hAnsi="SimSun" w:eastAsia="SimSun" w:cs="SimSun"/>
          <w:sz w:val="20"/>
          <w:szCs w:val="20"/>
          <w:spacing w:val="-6"/>
        </w:rPr>
        <w:t>部分。</w:t>
      </w:r>
      <w:r>
        <w:rPr>
          <w:rFonts w:ascii="SimSun" w:hAnsi="SimSun" w:eastAsia="SimSun" w:cs="SimSun"/>
          <w:sz w:val="20"/>
          <w:szCs w:val="20"/>
          <w:spacing w:val="-10"/>
        </w:rPr>
        <w:t xml:space="preserve"> </w:t>
      </w:r>
      <w:r>
        <w:rPr>
          <w:rFonts w:ascii="SimSun" w:hAnsi="SimSun" w:eastAsia="SimSun" w:cs="SimSun"/>
          <w:sz w:val="20"/>
          <w:szCs w:val="20"/>
          <w:spacing w:val="-5"/>
        </w:rPr>
        <w:t>circRNA</w:t>
      </w:r>
      <w:r>
        <w:rPr>
          <w:rFonts w:ascii="SimSun" w:hAnsi="SimSun" w:eastAsia="SimSun" w:cs="SimSun"/>
          <w:sz w:val="20"/>
          <w:szCs w:val="20"/>
          <w:spacing w:val="-59"/>
        </w:rPr>
        <w:t xml:space="preserve"> </w:t>
      </w:r>
      <w:r>
        <w:rPr>
          <w:rFonts w:ascii="SimSun" w:hAnsi="SimSun" w:eastAsia="SimSun" w:cs="SimSun"/>
          <w:sz w:val="20"/>
          <w:szCs w:val="20"/>
          <w:spacing w:val="-6"/>
        </w:rPr>
        <w:t>几乎完全定位于细胞核中。</w:t>
      </w:r>
      <w:r>
        <w:rPr>
          <w:rFonts w:ascii="SimSun" w:hAnsi="SimSun" w:eastAsia="SimSun" w:cs="SimSun"/>
          <w:sz w:val="20"/>
          <w:szCs w:val="20"/>
        </w:rPr>
        <w:t xml:space="preserve"> </w:t>
      </w:r>
      <w:r>
        <w:rPr>
          <w:rFonts w:ascii="SimSun" w:hAnsi="SimSun" w:eastAsia="SimSun" w:cs="SimSun"/>
          <w:sz w:val="20"/>
          <w:szCs w:val="20"/>
          <w:spacing w:val="-5"/>
        </w:rPr>
        <w:t>circRNA</w:t>
      </w:r>
      <w:r>
        <w:rPr>
          <w:rFonts w:ascii="SimSun" w:hAnsi="SimSun" w:eastAsia="SimSun" w:cs="SimSun"/>
          <w:sz w:val="20"/>
          <w:szCs w:val="20"/>
          <w:spacing w:val="-58"/>
        </w:rPr>
        <w:t xml:space="preserve"> </w:t>
      </w:r>
      <w:r>
        <w:rPr>
          <w:rFonts w:ascii="SimSun" w:hAnsi="SimSun" w:eastAsia="SimSun" w:cs="SimSun"/>
          <w:sz w:val="20"/>
          <w:szCs w:val="20"/>
          <w:spacing w:val="-6"/>
        </w:rPr>
        <w:t>具</w:t>
      </w:r>
      <w:r>
        <w:rPr>
          <w:rFonts w:ascii="SimSun" w:hAnsi="SimSun" w:eastAsia="SimSun" w:cs="SimSun"/>
          <w:sz w:val="20"/>
          <w:szCs w:val="20"/>
        </w:rPr>
        <w:t xml:space="preserve"> </w:t>
      </w:r>
      <w:r>
        <w:rPr>
          <w:rFonts w:ascii="SimSun" w:hAnsi="SimSun" w:eastAsia="SimSun" w:cs="SimSun"/>
          <w:sz w:val="20"/>
          <w:szCs w:val="20"/>
          <w:spacing w:val="-6"/>
        </w:rPr>
        <w:t>有序列的高度保守性，具有一定的组</w:t>
      </w:r>
      <w:r>
        <w:rPr>
          <w:rFonts w:ascii="SimSun" w:hAnsi="SimSun" w:eastAsia="SimSun" w:cs="SimSun"/>
          <w:sz w:val="20"/>
          <w:szCs w:val="20"/>
          <w:spacing w:val="-7"/>
        </w:rPr>
        <w:t>织、时序和疾病特异性。由于</w:t>
      </w:r>
      <w:r>
        <w:rPr>
          <w:rFonts w:ascii="SimSun" w:hAnsi="SimSun" w:eastAsia="SimSun" w:cs="SimSun"/>
          <w:sz w:val="20"/>
          <w:szCs w:val="20"/>
          <w:spacing w:val="-6"/>
        </w:rPr>
        <w:t>circRNA</w:t>
      </w:r>
      <w:r>
        <w:rPr>
          <w:rFonts w:ascii="SimSun" w:hAnsi="SimSun" w:eastAsia="SimSun" w:cs="SimSun"/>
          <w:sz w:val="20"/>
          <w:szCs w:val="20"/>
          <w:spacing w:val="-49"/>
        </w:rPr>
        <w:t xml:space="preserve"> </w:t>
      </w:r>
      <w:r>
        <w:rPr>
          <w:rFonts w:ascii="SimSun" w:hAnsi="SimSun" w:eastAsia="SimSun" w:cs="SimSun"/>
          <w:sz w:val="20"/>
          <w:szCs w:val="20"/>
          <w:spacing w:val="-7"/>
        </w:rPr>
        <w:t>的首尾连接，没有尾巴，因</w:t>
      </w:r>
      <w:r>
        <w:rPr>
          <w:rFonts w:ascii="SimSun" w:hAnsi="SimSun" w:eastAsia="SimSun" w:cs="SimSun"/>
          <w:sz w:val="20"/>
          <w:szCs w:val="20"/>
        </w:rPr>
        <w:t xml:space="preserve"> </w:t>
      </w:r>
      <w:r>
        <w:rPr>
          <w:rFonts w:ascii="SimSun" w:hAnsi="SimSun" w:eastAsia="SimSun" w:cs="SimSun"/>
          <w:sz w:val="20"/>
          <w:szCs w:val="20"/>
          <w:spacing w:val="16"/>
        </w:rPr>
        <w:t>此</w:t>
      </w:r>
      <w:r>
        <w:rPr>
          <w:rFonts w:ascii="SimSun" w:hAnsi="SimSun" w:eastAsia="SimSun" w:cs="SimSun"/>
          <w:sz w:val="20"/>
          <w:szCs w:val="20"/>
        </w:rPr>
        <w:t>circRNA</w:t>
      </w:r>
      <w:r>
        <w:rPr>
          <w:rFonts w:ascii="SimSun" w:hAnsi="SimSun" w:eastAsia="SimSun" w:cs="SimSun"/>
          <w:sz w:val="20"/>
          <w:szCs w:val="20"/>
          <w:spacing w:val="-51"/>
        </w:rPr>
        <w:t xml:space="preserve"> </w:t>
      </w:r>
      <w:r>
        <w:rPr>
          <w:rFonts w:ascii="SimSun" w:hAnsi="SimSun" w:eastAsia="SimSun" w:cs="SimSun"/>
          <w:sz w:val="20"/>
          <w:szCs w:val="20"/>
          <w:spacing w:val="16"/>
        </w:rPr>
        <w:t>容易在传统的分离过程被丢弃掉。这是为什么以前</w:t>
      </w:r>
      <w:r>
        <w:rPr>
          <w:rFonts w:ascii="SimSun" w:hAnsi="SimSun" w:eastAsia="SimSun" w:cs="SimSun"/>
          <w:sz w:val="20"/>
          <w:szCs w:val="20"/>
        </w:rPr>
        <w:t>circRNA</w:t>
      </w:r>
      <w:r>
        <w:rPr>
          <w:rFonts w:ascii="SimSun" w:hAnsi="SimSun" w:eastAsia="SimSun" w:cs="SimSun"/>
          <w:sz w:val="20"/>
          <w:szCs w:val="20"/>
          <w:spacing w:val="-48"/>
        </w:rPr>
        <w:t xml:space="preserve"> </w:t>
      </w:r>
      <w:r>
        <w:rPr>
          <w:rFonts w:ascii="SimSun" w:hAnsi="SimSun" w:eastAsia="SimSun" w:cs="SimSun"/>
          <w:sz w:val="20"/>
          <w:szCs w:val="20"/>
          <w:spacing w:val="16"/>
        </w:rPr>
        <w:t>一直没有被发现的主要</w:t>
      </w:r>
      <w:r>
        <w:rPr>
          <w:rFonts w:ascii="SimSun" w:hAnsi="SimSun" w:eastAsia="SimSun" w:cs="SimSun"/>
          <w:sz w:val="20"/>
          <w:szCs w:val="20"/>
        </w:rPr>
        <w:t xml:space="preserve"> </w:t>
      </w:r>
      <w:r>
        <w:rPr>
          <w:rFonts w:ascii="SimSun" w:hAnsi="SimSun" w:eastAsia="SimSun" w:cs="SimSun"/>
          <w:sz w:val="20"/>
          <w:szCs w:val="20"/>
          <w:spacing w:val="-5"/>
        </w:rPr>
        <w:t>原因。</w:t>
      </w:r>
    </w:p>
    <w:p>
      <w:pPr>
        <w:ind w:right="1085" w:firstLine="400"/>
        <w:spacing w:before="116" w:line="275" w:lineRule="auto"/>
        <w:jc w:val="both"/>
        <w:rPr>
          <w:rFonts w:ascii="SimSun" w:hAnsi="SimSun" w:eastAsia="SimSun" w:cs="SimSun"/>
          <w:sz w:val="20"/>
          <w:szCs w:val="20"/>
        </w:rPr>
      </w:pPr>
      <w:r>
        <w:rPr>
          <w:rFonts w:ascii="SimSun" w:hAnsi="SimSun" w:eastAsia="SimSun" w:cs="SimSun"/>
          <w:sz w:val="20"/>
          <w:szCs w:val="20"/>
          <w:spacing w:val="-2"/>
        </w:rPr>
        <w:t>小鼠、</w:t>
      </w:r>
      <w:r>
        <w:rPr>
          <w:rFonts w:ascii="SimSun" w:hAnsi="SimSun" w:eastAsia="SimSun" w:cs="SimSun"/>
          <w:sz w:val="20"/>
          <w:szCs w:val="20"/>
          <w:spacing w:val="-3"/>
        </w:rPr>
        <w:t>人类和斑马鱼的各个组织都可以表达</w:t>
      </w:r>
      <w:r>
        <w:rPr>
          <w:rFonts w:ascii="SimSun" w:hAnsi="SimSun" w:eastAsia="SimSun" w:cs="SimSun"/>
          <w:sz w:val="20"/>
          <w:szCs w:val="20"/>
          <w:spacing w:val="-2"/>
        </w:rPr>
        <w:t>circRNA</w:t>
      </w:r>
      <w:r>
        <w:rPr>
          <w:rFonts w:ascii="SimSun" w:hAnsi="SimSun" w:eastAsia="SimSun" w:cs="SimSun"/>
          <w:sz w:val="20"/>
          <w:szCs w:val="20"/>
          <w:spacing w:val="-59"/>
        </w:rPr>
        <w:t xml:space="preserve"> </w:t>
      </w:r>
      <w:r>
        <w:rPr>
          <w:rFonts w:ascii="SimSun" w:hAnsi="SimSun" w:eastAsia="SimSun" w:cs="SimSun"/>
          <w:sz w:val="20"/>
          <w:szCs w:val="20"/>
          <w:spacing w:val="-3"/>
        </w:rPr>
        <w:t>分子，这些</w:t>
      </w:r>
      <w:r>
        <w:rPr>
          <w:rFonts w:ascii="SimSun" w:hAnsi="SimSun" w:eastAsia="SimSun" w:cs="SimSun"/>
          <w:sz w:val="20"/>
          <w:szCs w:val="20"/>
          <w:spacing w:val="-2"/>
        </w:rPr>
        <w:t>circRNA</w:t>
      </w:r>
      <w:r>
        <w:rPr>
          <w:rFonts w:ascii="SimSun" w:hAnsi="SimSun" w:eastAsia="SimSun" w:cs="SimSun"/>
          <w:sz w:val="20"/>
          <w:szCs w:val="20"/>
          <w:spacing w:val="-48"/>
        </w:rPr>
        <w:t xml:space="preserve"> </w:t>
      </w:r>
      <w:r>
        <w:rPr>
          <w:rFonts w:ascii="SimSun" w:hAnsi="SimSun" w:eastAsia="SimSun" w:cs="SimSun"/>
          <w:sz w:val="20"/>
          <w:szCs w:val="20"/>
          <w:spacing w:val="-3"/>
        </w:rPr>
        <w:t>分子富含</w:t>
      </w:r>
      <w:r>
        <w:rPr>
          <w:rFonts w:ascii="SimSun" w:hAnsi="SimSun" w:eastAsia="SimSun" w:cs="SimSun"/>
          <w:sz w:val="20"/>
          <w:szCs w:val="20"/>
          <w:spacing w:val="-2"/>
        </w:rPr>
        <w:t>miRNA</w:t>
      </w:r>
      <w:r>
        <w:rPr>
          <w:rFonts w:ascii="SimSun" w:hAnsi="SimSun" w:eastAsia="SimSun" w:cs="SimSun"/>
          <w:sz w:val="20"/>
          <w:szCs w:val="20"/>
          <w:spacing w:val="42"/>
        </w:rPr>
        <w:t xml:space="preserve"> </w:t>
      </w:r>
      <w:r>
        <w:rPr>
          <w:rFonts w:ascii="SimSun" w:hAnsi="SimSun" w:eastAsia="SimSun" w:cs="SimSun"/>
          <w:sz w:val="20"/>
          <w:szCs w:val="20"/>
          <w:spacing w:val="-3"/>
        </w:rPr>
        <w:t>的结合</w:t>
      </w:r>
      <w:r>
        <w:rPr>
          <w:rFonts w:ascii="SimSun" w:hAnsi="SimSun" w:eastAsia="SimSun" w:cs="SimSun"/>
          <w:sz w:val="20"/>
          <w:szCs w:val="20"/>
        </w:rPr>
        <w:t xml:space="preserve"> </w:t>
      </w:r>
      <w:r>
        <w:rPr>
          <w:rFonts w:ascii="SimSun" w:hAnsi="SimSun" w:eastAsia="SimSun" w:cs="SimSun"/>
          <w:sz w:val="20"/>
          <w:szCs w:val="20"/>
          <w:spacing w:val="-2"/>
        </w:rPr>
        <w:t>位点，在细胞中起到</w:t>
      </w:r>
      <w:r>
        <w:rPr>
          <w:rFonts w:ascii="SimSun" w:hAnsi="SimSun" w:eastAsia="SimSun" w:cs="SimSun"/>
          <w:sz w:val="20"/>
          <w:szCs w:val="20"/>
          <w:spacing w:val="-43"/>
        </w:rPr>
        <w:t xml:space="preserve"> </w:t>
      </w:r>
      <w:r>
        <w:rPr>
          <w:rFonts w:ascii="SimSun" w:hAnsi="SimSun" w:eastAsia="SimSun" w:cs="SimSun"/>
          <w:sz w:val="20"/>
          <w:szCs w:val="20"/>
          <w:spacing w:val="-2"/>
        </w:rPr>
        <w:t>miRNA</w:t>
      </w:r>
      <w:r>
        <w:rPr>
          <w:rFonts w:ascii="SimSun" w:hAnsi="SimSun" w:eastAsia="SimSun" w:cs="SimSun"/>
          <w:sz w:val="20"/>
          <w:szCs w:val="20"/>
          <w:spacing w:val="42"/>
        </w:rPr>
        <w:t xml:space="preserve"> </w:t>
      </w:r>
      <w:r>
        <w:rPr>
          <w:rFonts w:ascii="SimSun" w:hAnsi="SimSun" w:eastAsia="SimSun" w:cs="SimSun"/>
          <w:sz w:val="20"/>
          <w:szCs w:val="20"/>
          <w:spacing w:val="-2"/>
        </w:rPr>
        <w:t>海绵(miRNA</w:t>
      </w:r>
      <w:r>
        <w:rPr>
          <w:rFonts w:ascii="SimSun" w:hAnsi="SimSun" w:eastAsia="SimSun" w:cs="SimSun"/>
          <w:sz w:val="20"/>
          <w:szCs w:val="20"/>
          <w:spacing w:val="6"/>
        </w:rPr>
        <w:t xml:space="preserve">  </w:t>
      </w:r>
      <w:r>
        <w:rPr>
          <w:rFonts w:ascii="SimSun" w:hAnsi="SimSun" w:eastAsia="SimSun" w:cs="SimSun"/>
          <w:sz w:val="20"/>
          <w:szCs w:val="20"/>
          <w:spacing w:val="-2"/>
        </w:rPr>
        <w:t>sponge)的作用，通过结合miRNA,</w:t>
      </w:r>
      <w:r>
        <w:rPr>
          <w:rFonts w:ascii="SimSun" w:hAnsi="SimSun" w:eastAsia="SimSun" w:cs="SimSun"/>
          <w:sz w:val="20"/>
          <w:szCs w:val="20"/>
          <w:spacing w:val="-6"/>
        </w:rPr>
        <w:t xml:space="preserve"> </w:t>
      </w:r>
      <w:r>
        <w:rPr>
          <w:rFonts w:ascii="SimSun" w:hAnsi="SimSun" w:eastAsia="SimSun" w:cs="SimSun"/>
          <w:sz w:val="20"/>
          <w:szCs w:val="20"/>
          <w:spacing w:val="-2"/>
        </w:rPr>
        <w:t>进而解除miRNA</w:t>
      </w:r>
      <w:r>
        <w:rPr>
          <w:rFonts w:ascii="SimSun" w:hAnsi="SimSun" w:eastAsia="SimSun" w:cs="SimSun"/>
          <w:sz w:val="20"/>
          <w:szCs w:val="20"/>
          <w:spacing w:val="32"/>
        </w:rPr>
        <w:t xml:space="preserve"> </w:t>
      </w:r>
      <w:r>
        <w:rPr>
          <w:rFonts w:ascii="SimSun" w:hAnsi="SimSun" w:eastAsia="SimSun" w:cs="SimSun"/>
          <w:sz w:val="20"/>
          <w:szCs w:val="20"/>
          <w:spacing w:val="-2"/>
        </w:rPr>
        <w:t>对其靶</w:t>
      </w:r>
      <w:r>
        <w:rPr>
          <w:rFonts w:ascii="SimSun" w:hAnsi="SimSun" w:eastAsia="SimSun" w:cs="SimSun"/>
          <w:sz w:val="20"/>
          <w:szCs w:val="20"/>
        </w:rPr>
        <w:t xml:space="preserve"> </w:t>
      </w:r>
      <w:r>
        <w:rPr>
          <w:rFonts w:ascii="SimSun" w:hAnsi="SimSun" w:eastAsia="SimSun" w:cs="SimSun"/>
          <w:sz w:val="20"/>
          <w:szCs w:val="20"/>
          <w:spacing w:val="-4"/>
        </w:rPr>
        <w:t>基因的抑制作用，升高靶基因的表达水平，产生相应的生物学效应，这一作用机制被称为竞争性内源</w:t>
      </w:r>
      <w:r>
        <w:rPr>
          <w:rFonts w:ascii="SimSun" w:hAnsi="SimSun" w:eastAsia="SimSun" w:cs="SimSun"/>
          <w:sz w:val="20"/>
          <w:szCs w:val="20"/>
          <w:spacing w:val="3"/>
        </w:rPr>
        <w:t xml:space="preserve"> </w:t>
      </w:r>
      <w:r>
        <w:rPr>
          <w:rFonts w:ascii="SimSun" w:hAnsi="SimSun" w:eastAsia="SimSun" w:cs="SimSun"/>
          <w:sz w:val="20"/>
          <w:szCs w:val="20"/>
        </w:rPr>
        <w:t>RNA(competing</w:t>
      </w:r>
      <w:r>
        <w:rPr>
          <w:rFonts w:ascii="SimSun" w:hAnsi="SimSun" w:eastAsia="SimSun" w:cs="SimSun"/>
          <w:sz w:val="20"/>
          <w:szCs w:val="20"/>
          <w:spacing w:val="12"/>
        </w:rPr>
        <w:t xml:space="preserve"> </w:t>
      </w:r>
      <w:r>
        <w:rPr>
          <w:rFonts w:ascii="SimSun" w:hAnsi="SimSun" w:eastAsia="SimSun" w:cs="SimSun"/>
          <w:sz w:val="20"/>
          <w:szCs w:val="20"/>
        </w:rPr>
        <w:t>endogenous</w:t>
      </w:r>
      <w:r>
        <w:rPr>
          <w:rFonts w:ascii="SimSun" w:hAnsi="SimSun" w:eastAsia="SimSun" w:cs="SimSun"/>
          <w:sz w:val="20"/>
          <w:szCs w:val="20"/>
          <w:spacing w:val="6"/>
        </w:rPr>
        <w:t xml:space="preserve"> </w:t>
      </w:r>
      <w:r>
        <w:rPr>
          <w:rFonts w:ascii="SimSun" w:hAnsi="SimSun" w:eastAsia="SimSun" w:cs="SimSun"/>
          <w:sz w:val="20"/>
          <w:szCs w:val="20"/>
        </w:rPr>
        <w:t>RNA,ceRNA)机</w:t>
      </w:r>
      <w:r>
        <w:rPr>
          <w:rFonts w:ascii="SimSun" w:hAnsi="SimSun" w:eastAsia="SimSun" w:cs="SimSun"/>
          <w:sz w:val="20"/>
          <w:szCs w:val="20"/>
          <w:spacing w:val="-1"/>
        </w:rPr>
        <w:t>制。通过与疾病关联的</w:t>
      </w:r>
      <w:r>
        <w:rPr>
          <w:rFonts w:ascii="SimSun" w:hAnsi="SimSun" w:eastAsia="SimSun" w:cs="SimSun"/>
          <w:sz w:val="20"/>
          <w:szCs w:val="20"/>
        </w:rPr>
        <w:t>miRNA</w:t>
      </w:r>
      <w:r>
        <w:rPr>
          <w:rFonts w:ascii="SimSun" w:hAnsi="SimSun" w:eastAsia="SimSun" w:cs="SimSun"/>
          <w:sz w:val="20"/>
          <w:szCs w:val="20"/>
          <w:spacing w:val="33"/>
        </w:rPr>
        <w:t xml:space="preserve"> </w:t>
      </w:r>
      <w:r>
        <w:rPr>
          <w:rFonts w:ascii="SimSun" w:hAnsi="SimSun" w:eastAsia="SimSun" w:cs="SimSun"/>
          <w:sz w:val="20"/>
          <w:szCs w:val="20"/>
          <w:spacing w:val="-1"/>
        </w:rPr>
        <w:t>相互作用，</w:t>
      </w:r>
      <w:r>
        <w:rPr>
          <w:rFonts w:ascii="SimSun" w:hAnsi="SimSun" w:eastAsia="SimSun" w:cs="SimSun"/>
          <w:sz w:val="20"/>
          <w:szCs w:val="20"/>
        </w:rPr>
        <w:t>circRNA</w:t>
      </w:r>
      <w:r>
        <w:rPr>
          <w:rFonts w:ascii="SimSun" w:hAnsi="SimSun" w:eastAsia="SimSun" w:cs="SimSun"/>
          <w:sz w:val="20"/>
          <w:szCs w:val="20"/>
          <w:spacing w:val="-1"/>
        </w:rPr>
        <w:t>在疾病</w:t>
      </w:r>
      <w:r>
        <w:rPr>
          <w:rFonts w:ascii="SimSun" w:hAnsi="SimSun" w:eastAsia="SimSun" w:cs="SimSun"/>
          <w:sz w:val="20"/>
          <w:szCs w:val="20"/>
        </w:rPr>
        <w:t xml:space="preserve"> </w:t>
      </w:r>
      <w:r>
        <w:rPr>
          <w:rFonts w:ascii="SimSun" w:hAnsi="SimSun" w:eastAsia="SimSun" w:cs="SimSun"/>
          <w:sz w:val="20"/>
          <w:szCs w:val="20"/>
          <w:spacing w:val="5"/>
        </w:rPr>
        <w:t>中发挥着重要的调控作用。这说明</w:t>
      </w:r>
      <w:r>
        <w:rPr>
          <w:rFonts w:ascii="SimSun" w:hAnsi="SimSun" w:eastAsia="SimSun" w:cs="SimSun"/>
          <w:sz w:val="20"/>
          <w:szCs w:val="20"/>
        </w:rPr>
        <w:t>circRNA</w:t>
      </w:r>
      <w:r>
        <w:rPr>
          <w:rFonts w:ascii="SimSun" w:hAnsi="SimSun" w:eastAsia="SimSun" w:cs="SimSun"/>
          <w:sz w:val="20"/>
          <w:szCs w:val="20"/>
          <w:spacing w:val="-59"/>
        </w:rPr>
        <w:t xml:space="preserve"> </w:t>
      </w:r>
      <w:r>
        <w:rPr>
          <w:rFonts w:ascii="SimSun" w:hAnsi="SimSun" w:eastAsia="SimSun" w:cs="SimSun"/>
          <w:sz w:val="20"/>
          <w:szCs w:val="20"/>
          <w:spacing w:val="5"/>
        </w:rPr>
        <w:t>很可能就是一</w:t>
      </w:r>
      <w:r>
        <w:rPr>
          <w:rFonts w:ascii="SimSun" w:hAnsi="SimSun" w:eastAsia="SimSun" w:cs="SimSun"/>
          <w:sz w:val="20"/>
          <w:szCs w:val="20"/>
          <w:spacing w:val="4"/>
        </w:rPr>
        <w:t>类新的调控性内源竞争性</w:t>
      </w:r>
      <w:r>
        <w:rPr>
          <w:rFonts w:ascii="SimSun" w:hAnsi="SimSun" w:eastAsia="SimSun" w:cs="SimSun"/>
          <w:sz w:val="20"/>
          <w:szCs w:val="20"/>
        </w:rPr>
        <w:t>RNA</w:t>
      </w:r>
      <w:r>
        <w:rPr>
          <w:rFonts w:ascii="SimSun" w:hAnsi="SimSun" w:eastAsia="SimSun" w:cs="SimSun"/>
          <w:sz w:val="20"/>
          <w:szCs w:val="20"/>
          <w:spacing w:val="4"/>
        </w:rPr>
        <w:t>,</w:t>
      </w:r>
      <w:r>
        <w:rPr>
          <w:rFonts w:ascii="SimSun" w:hAnsi="SimSun" w:eastAsia="SimSun" w:cs="SimSun"/>
          <w:sz w:val="20"/>
          <w:szCs w:val="20"/>
          <w:spacing w:val="-4"/>
        </w:rPr>
        <w:t xml:space="preserve"> </w:t>
      </w:r>
      <w:r>
        <w:rPr>
          <w:rFonts w:ascii="SimSun" w:hAnsi="SimSun" w:eastAsia="SimSun" w:cs="SimSun"/>
          <w:sz w:val="20"/>
          <w:szCs w:val="20"/>
          <w:spacing w:val="4"/>
        </w:rPr>
        <w:t>从而使得</w:t>
      </w:r>
      <w:r>
        <w:rPr>
          <w:rFonts w:ascii="SimSun" w:hAnsi="SimSun" w:eastAsia="SimSun" w:cs="SimSun"/>
          <w:sz w:val="20"/>
          <w:szCs w:val="20"/>
        </w:rPr>
        <w:t xml:space="preserve"> </w:t>
      </w:r>
      <w:r>
        <w:rPr>
          <w:rFonts w:ascii="SimSun" w:hAnsi="SimSun" w:eastAsia="SimSun" w:cs="SimSun"/>
          <w:sz w:val="20"/>
          <w:szCs w:val="20"/>
          <w:spacing w:val="1"/>
        </w:rPr>
        <w:t>环状</w:t>
      </w:r>
      <w:r>
        <w:rPr>
          <w:rFonts w:ascii="SimSun" w:hAnsi="SimSun" w:eastAsia="SimSun" w:cs="SimSun"/>
          <w:sz w:val="20"/>
          <w:szCs w:val="20"/>
        </w:rPr>
        <w:t>RNA</w:t>
      </w:r>
      <w:r>
        <w:rPr>
          <w:rFonts w:ascii="SimSun" w:hAnsi="SimSun" w:eastAsia="SimSun" w:cs="SimSun"/>
          <w:sz w:val="20"/>
          <w:szCs w:val="20"/>
          <w:spacing w:val="52"/>
        </w:rPr>
        <w:t xml:space="preserve"> </w:t>
      </w:r>
      <w:r>
        <w:rPr>
          <w:rFonts w:ascii="SimSun" w:hAnsi="SimSun" w:eastAsia="SimSun" w:cs="SimSun"/>
          <w:sz w:val="20"/>
          <w:szCs w:val="20"/>
          <w:spacing w:val="1"/>
        </w:rPr>
        <w:t>在作为新型临床诊断标记物的开发应用上具有明显优势。</w:t>
      </w:r>
    </w:p>
    <w:p>
      <w:pPr>
        <w:spacing w:line="280" w:lineRule="auto"/>
        <w:rPr>
          <w:rFonts w:ascii="Arial"/>
          <w:sz w:val="21"/>
        </w:rPr>
      </w:pPr>
      <w:r/>
    </w:p>
    <w:p>
      <w:pPr>
        <w:ind w:left="2704"/>
        <w:spacing w:before="98" w:line="221"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29"/>
        </w:rPr>
        <w:t xml:space="preserve"> </w:t>
      </w:r>
      <w:r>
        <w:rPr>
          <w:rFonts w:ascii="SimHei" w:hAnsi="SimHei" w:eastAsia="SimHei" w:cs="SimHei"/>
          <w:sz w:val="30"/>
          <w:szCs w:val="30"/>
          <w:b/>
          <w:bCs/>
          <w:spacing w:val="-6"/>
        </w:rPr>
        <w:t>核酸的理化性质</w:t>
      </w:r>
    </w:p>
    <w:p>
      <w:pPr>
        <w:ind w:left="403"/>
        <w:spacing w:before="160" w:line="221" w:lineRule="auto"/>
        <w:outlineLvl w:val="0"/>
        <w:rPr>
          <w:rFonts w:ascii="SimHei" w:hAnsi="SimHei" w:eastAsia="SimHei" w:cs="SimHei"/>
          <w:sz w:val="25"/>
          <w:szCs w:val="25"/>
        </w:rPr>
      </w:pPr>
      <w:r>
        <w:rPr>
          <w:rFonts w:ascii="SimHei" w:hAnsi="SimHei" w:eastAsia="SimHei" w:cs="SimHei"/>
          <w:sz w:val="25"/>
          <w:szCs w:val="25"/>
          <w:b/>
          <w:bCs/>
          <w:color w:val="002653"/>
          <w:spacing w:val="-14"/>
        </w:rPr>
        <w:t>一、核酸具有强烈的紫外吸收</w:t>
      </w:r>
    </w:p>
    <w:p>
      <w:pPr>
        <w:ind w:right="1071" w:firstLine="400"/>
        <w:spacing w:before="213" w:line="281" w:lineRule="auto"/>
        <w:jc w:val="both"/>
        <w:rPr>
          <w:rFonts w:ascii="SimSun" w:hAnsi="SimSun" w:eastAsia="SimSun" w:cs="SimSun"/>
          <w:sz w:val="20"/>
          <w:szCs w:val="20"/>
        </w:rPr>
      </w:pPr>
      <w:r>
        <w:rPr>
          <w:rFonts w:ascii="SimSun" w:hAnsi="SimSun" w:eastAsia="SimSun" w:cs="SimSun"/>
          <w:sz w:val="20"/>
          <w:szCs w:val="20"/>
          <w:spacing w:val="-4"/>
        </w:rPr>
        <w:t>嘌呤和嘧啶是含有共轭双键的杂环分子。因此，碱基、核苷、核苷酸和核酸在紫外波段都有</w:t>
      </w:r>
      <w:r>
        <w:rPr>
          <w:rFonts w:ascii="SimSun" w:hAnsi="SimSun" w:eastAsia="SimSun" w:cs="SimSun"/>
          <w:sz w:val="20"/>
          <w:szCs w:val="20"/>
          <w:spacing w:val="-5"/>
        </w:rPr>
        <w:t>较强</w:t>
      </w:r>
      <w:r>
        <w:rPr>
          <w:rFonts w:ascii="SimSun" w:hAnsi="SimSun" w:eastAsia="SimSun" w:cs="SimSun"/>
          <w:sz w:val="20"/>
          <w:szCs w:val="20"/>
        </w:rPr>
        <w:t xml:space="preserve"> </w:t>
      </w:r>
      <w:r>
        <w:rPr>
          <w:rFonts w:ascii="SimSun" w:hAnsi="SimSun" w:eastAsia="SimSun" w:cs="SimSun"/>
          <w:sz w:val="20"/>
          <w:szCs w:val="20"/>
          <w:spacing w:val="1"/>
        </w:rPr>
        <w:t>烈的吸收。在中性条件下，它们的最大吸收值在260</w:t>
      </w:r>
      <w:r>
        <w:rPr>
          <w:rFonts w:ascii="SimSun" w:hAnsi="SimSun" w:eastAsia="SimSun" w:cs="SimSun"/>
          <w:sz w:val="20"/>
          <w:szCs w:val="20"/>
        </w:rPr>
        <w:t>nm</w:t>
      </w:r>
      <w:r>
        <w:rPr>
          <w:rFonts w:ascii="SimSun" w:hAnsi="SimSun" w:eastAsia="SimSun" w:cs="SimSun"/>
          <w:sz w:val="20"/>
          <w:szCs w:val="20"/>
          <w:spacing w:val="-4"/>
        </w:rPr>
        <w:t xml:space="preserve"> </w:t>
      </w:r>
      <w:r>
        <w:rPr>
          <w:rFonts w:ascii="SimSun" w:hAnsi="SimSun" w:eastAsia="SimSun" w:cs="SimSun"/>
          <w:sz w:val="20"/>
          <w:szCs w:val="20"/>
          <w:spacing w:val="1"/>
        </w:rPr>
        <w:t>附近(图2-26)。</w:t>
      </w:r>
      <w:r>
        <w:rPr>
          <w:rFonts w:ascii="SimSun" w:hAnsi="SimSun" w:eastAsia="SimSun" w:cs="SimSun"/>
          <w:sz w:val="20"/>
          <w:szCs w:val="20"/>
        </w:rPr>
        <w:t>根据260nm</w:t>
      </w:r>
      <w:r>
        <w:rPr>
          <w:rFonts w:ascii="SimSun" w:hAnsi="SimSun" w:eastAsia="SimSun" w:cs="SimSun"/>
          <w:sz w:val="20"/>
          <w:szCs w:val="20"/>
          <w:spacing w:val="-14"/>
        </w:rPr>
        <w:t xml:space="preserve"> </w:t>
      </w:r>
      <w:r>
        <w:rPr>
          <w:rFonts w:ascii="SimSun" w:hAnsi="SimSun" w:eastAsia="SimSun" w:cs="SimSun"/>
          <w:sz w:val="20"/>
          <w:szCs w:val="20"/>
        </w:rPr>
        <w:t>处的吸光度(ab-</w:t>
      </w:r>
      <w:r>
        <w:rPr>
          <w:rFonts w:ascii="SimSun" w:hAnsi="SimSun" w:eastAsia="SimSun" w:cs="SimSun"/>
          <w:sz w:val="20"/>
          <w:szCs w:val="20"/>
        </w:rPr>
        <w:t xml:space="preserve"> </w:t>
      </w:r>
      <w:r>
        <w:rPr>
          <w:rFonts w:ascii="SimSun" w:hAnsi="SimSun" w:eastAsia="SimSun" w:cs="SimSun"/>
          <w:sz w:val="20"/>
          <w:szCs w:val="20"/>
        </w:rPr>
        <w:t>sorbance</w:t>
      </w:r>
      <w:r>
        <w:rPr>
          <w:rFonts w:ascii="SimSun" w:hAnsi="SimSun" w:eastAsia="SimSun" w:cs="SimSun"/>
          <w:sz w:val="20"/>
          <w:szCs w:val="20"/>
          <w:spacing w:val="5"/>
        </w:rPr>
        <w:t xml:space="preserve"> </w:t>
      </w:r>
      <w:r>
        <w:rPr>
          <w:rFonts w:ascii="SimSun" w:hAnsi="SimSun" w:eastAsia="SimSun" w:cs="SimSun"/>
          <w:sz w:val="20"/>
          <w:szCs w:val="20"/>
        </w:rPr>
        <w:t>at</w:t>
      </w:r>
      <w:r>
        <w:rPr>
          <w:rFonts w:ascii="SimSun" w:hAnsi="SimSun" w:eastAsia="SimSun" w:cs="SimSun"/>
          <w:sz w:val="20"/>
          <w:szCs w:val="20"/>
          <w:spacing w:val="6"/>
        </w:rPr>
        <w:t xml:space="preserve"> </w:t>
      </w:r>
      <w:r>
        <w:rPr>
          <w:rFonts w:ascii="SimSun" w:hAnsi="SimSun" w:eastAsia="SimSun" w:cs="SimSun"/>
          <w:sz w:val="20"/>
          <w:szCs w:val="20"/>
          <w:spacing w:val="3"/>
        </w:rPr>
        <w:t>260</w:t>
      </w:r>
      <w:r>
        <w:rPr>
          <w:rFonts w:ascii="SimSun" w:hAnsi="SimSun" w:eastAsia="SimSun" w:cs="SimSun"/>
          <w:sz w:val="20"/>
          <w:szCs w:val="20"/>
        </w:rPr>
        <w:t>nm</w:t>
      </w:r>
      <w:r>
        <w:rPr>
          <w:rFonts w:ascii="SimSun" w:hAnsi="SimSun" w:eastAsia="SimSun" w:cs="SimSun"/>
          <w:sz w:val="20"/>
          <w:szCs w:val="20"/>
          <w:spacing w:val="3"/>
        </w:rPr>
        <w:t>,A</w:t>
      </w:r>
      <w:r>
        <w:rPr>
          <w:rFonts w:ascii="Calibri" w:hAnsi="Calibri" w:eastAsia="Calibri" w:cs="Calibri"/>
          <w:sz w:val="20"/>
          <w:szCs w:val="20"/>
          <w:spacing w:val="3"/>
        </w:rPr>
        <w:t>₂</w:t>
      </w:r>
      <w:r>
        <w:rPr>
          <w:rFonts w:ascii="SimSun" w:hAnsi="SimSun" w:eastAsia="SimSun" w:cs="SimSun"/>
          <w:sz w:val="20"/>
          <w:szCs w:val="20"/>
          <w:spacing w:val="3"/>
        </w:rPr>
        <w:t>o),可以判断出溶液中的</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3"/>
        </w:rPr>
        <w:t>或</w:t>
      </w:r>
      <w:r>
        <w:rPr>
          <w:rFonts w:ascii="SimSun" w:hAnsi="SimSun" w:eastAsia="SimSun" w:cs="SimSun"/>
          <w:sz w:val="20"/>
          <w:szCs w:val="20"/>
          <w:spacing w:val="-30"/>
        </w:rPr>
        <w:t xml:space="preserve"> </w:t>
      </w:r>
      <w:r>
        <w:rPr>
          <w:rFonts w:ascii="SimSun" w:hAnsi="SimSun" w:eastAsia="SimSun" w:cs="SimSun"/>
          <w:sz w:val="20"/>
          <w:szCs w:val="20"/>
        </w:rPr>
        <w:t>RNA</w:t>
      </w:r>
      <w:r>
        <w:rPr>
          <w:rFonts w:ascii="SimSun" w:hAnsi="SimSun" w:eastAsia="SimSun" w:cs="SimSun"/>
          <w:sz w:val="20"/>
          <w:szCs w:val="20"/>
          <w:spacing w:val="66"/>
        </w:rPr>
        <w:t xml:space="preserve"> </w:t>
      </w:r>
      <w:r>
        <w:rPr>
          <w:rFonts w:ascii="SimSun" w:hAnsi="SimSun" w:eastAsia="SimSun" w:cs="SimSun"/>
          <w:sz w:val="20"/>
          <w:szCs w:val="20"/>
          <w:spacing w:val="3"/>
        </w:rPr>
        <w:t>的含量。实验中常以A</w:t>
      </w:r>
      <w:r>
        <w:rPr>
          <w:rFonts w:ascii="Calibri" w:hAnsi="Calibri" w:eastAsia="Calibri" w:cs="Calibri"/>
          <w:sz w:val="20"/>
          <w:szCs w:val="20"/>
          <w:spacing w:val="3"/>
        </w:rPr>
        <w:t>₂</w:t>
      </w:r>
      <w:r>
        <w:rPr>
          <w:rFonts w:ascii="SimSun" w:hAnsi="SimSun" w:eastAsia="SimSun" w:cs="SimSun"/>
          <w:sz w:val="20"/>
          <w:szCs w:val="20"/>
          <w:spacing w:val="3"/>
        </w:rPr>
        <w:t>o=1.</w:t>
      </w:r>
      <w:r>
        <w:rPr>
          <w:rFonts w:ascii="SimSun" w:hAnsi="SimSun" w:eastAsia="SimSun" w:cs="SimSun"/>
          <w:sz w:val="20"/>
          <w:szCs w:val="20"/>
          <w:spacing w:val="2"/>
        </w:rPr>
        <w:t>0</w:t>
      </w:r>
      <w:r>
        <w:rPr>
          <w:rFonts w:ascii="SimSun" w:hAnsi="SimSun" w:eastAsia="SimSun" w:cs="SimSun"/>
          <w:sz w:val="20"/>
          <w:szCs w:val="20"/>
          <w:spacing w:val="85"/>
        </w:rPr>
        <w:t xml:space="preserve"> </w:t>
      </w:r>
      <w:r>
        <w:rPr>
          <w:rFonts w:ascii="SimSun" w:hAnsi="SimSun" w:eastAsia="SimSun" w:cs="SimSun"/>
          <w:sz w:val="20"/>
          <w:szCs w:val="20"/>
          <w:spacing w:val="2"/>
        </w:rPr>
        <w:t>对应于</w:t>
      </w:r>
      <w:r>
        <w:rPr>
          <w:rFonts w:ascii="SimSun" w:hAnsi="SimSun" w:eastAsia="SimSun" w:cs="SimSun"/>
          <w:sz w:val="20"/>
          <w:szCs w:val="20"/>
        </w:rPr>
        <w:t xml:space="preserve"> </w:t>
      </w:r>
      <w:r>
        <w:rPr>
          <w:rFonts w:ascii="SimSun" w:hAnsi="SimSun" w:eastAsia="SimSun" w:cs="SimSun"/>
          <w:sz w:val="20"/>
          <w:szCs w:val="20"/>
          <w:spacing w:val="1"/>
        </w:rPr>
        <w:t>50μg/</w:t>
      </w:r>
      <w:r>
        <w:rPr>
          <w:rFonts w:ascii="SimSun" w:hAnsi="SimSun" w:eastAsia="SimSun" w:cs="SimSun"/>
          <w:sz w:val="20"/>
          <w:szCs w:val="20"/>
        </w:rPr>
        <w:t>ml</w:t>
      </w:r>
      <w:r>
        <w:rPr>
          <w:rFonts w:ascii="SimSun" w:hAnsi="SimSun" w:eastAsia="SimSun" w:cs="SimSun"/>
          <w:sz w:val="20"/>
          <w:szCs w:val="20"/>
          <w:spacing w:val="1"/>
        </w:rPr>
        <w:t>双链</w:t>
      </w:r>
      <w:r>
        <w:rPr>
          <w:rFonts w:ascii="SimSun" w:hAnsi="SimSun" w:eastAsia="SimSun" w:cs="SimSun"/>
          <w:sz w:val="20"/>
          <w:szCs w:val="20"/>
        </w:rPr>
        <w:t>DNA</w:t>
      </w:r>
      <w:r>
        <w:rPr>
          <w:rFonts w:ascii="SimSun" w:hAnsi="SimSun" w:eastAsia="SimSun" w:cs="SimSun"/>
          <w:sz w:val="20"/>
          <w:szCs w:val="20"/>
          <w:spacing w:val="1"/>
        </w:rPr>
        <w:t>,</w:t>
      </w:r>
      <w:r>
        <w:rPr>
          <w:rFonts w:ascii="SimSun" w:hAnsi="SimSun" w:eastAsia="SimSun" w:cs="SimSun"/>
          <w:sz w:val="20"/>
          <w:szCs w:val="20"/>
          <w:spacing w:val="-6"/>
        </w:rPr>
        <w:t xml:space="preserve"> </w:t>
      </w:r>
      <w:r>
        <w:rPr>
          <w:rFonts w:ascii="SimSun" w:hAnsi="SimSun" w:eastAsia="SimSun" w:cs="SimSun"/>
          <w:sz w:val="20"/>
          <w:szCs w:val="20"/>
          <w:spacing w:val="1"/>
        </w:rPr>
        <w:t>或40μg/</w:t>
      </w:r>
      <w:r>
        <w:rPr>
          <w:rFonts w:ascii="SimSun" w:hAnsi="SimSun" w:eastAsia="SimSun" w:cs="SimSun"/>
          <w:sz w:val="20"/>
          <w:szCs w:val="20"/>
        </w:rPr>
        <w:t>ml</w:t>
      </w:r>
      <w:r>
        <w:rPr>
          <w:rFonts w:ascii="SimSun" w:hAnsi="SimSun" w:eastAsia="SimSun" w:cs="SimSun"/>
          <w:sz w:val="20"/>
          <w:szCs w:val="20"/>
          <w:spacing w:val="-40"/>
        </w:rPr>
        <w:t xml:space="preserve"> </w:t>
      </w:r>
      <w:r>
        <w:rPr>
          <w:rFonts w:ascii="SimSun" w:hAnsi="SimSun" w:eastAsia="SimSun" w:cs="SimSun"/>
          <w:sz w:val="20"/>
          <w:szCs w:val="20"/>
          <w:spacing w:val="1"/>
        </w:rPr>
        <w:t>单链</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1"/>
        </w:rPr>
        <w:t>或者</w:t>
      </w:r>
      <w:r>
        <w:rPr>
          <w:rFonts w:ascii="SimSun" w:hAnsi="SimSun" w:eastAsia="SimSun" w:cs="SimSun"/>
          <w:sz w:val="20"/>
          <w:szCs w:val="20"/>
          <w:spacing w:val="-60"/>
        </w:rPr>
        <w:t xml:space="preserve"> </w:t>
      </w:r>
      <w:r>
        <w:rPr>
          <w:rFonts w:ascii="SimSun" w:hAnsi="SimSun" w:eastAsia="SimSun" w:cs="SimSun"/>
          <w:sz w:val="20"/>
          <w:szCs w:val="20"/>
        </w:rPr>
        <w:t>RNA</w:t>
      </w:r>
      <w:r>
        <w:rPr>
          <w:rFonts w:ascii="SimSun" w:hAnsi="SimSun" w:eastAsia="SimSun" w:cs="SimSun"/>
          <w:sz w:val="20"/>
          <w:szCs w:val="20"/>
          <w:spacing w:val="1"/>
        </w:rPr>
        <w:t>,</w:t>
      </w:r>
      <w:r>
        <w:rPr>
          <w:rFonts w:ascii="SimSun" w:hAnsi="SimSun" w:eastAsia="SimSun" w:cs="SimSun"/>
          <w:sz w:val="20"/>
          <w:szCs w:val="20"/>
          <w:spacing w:val="16"/>
        </w:rPr>
        <w:t xml:space="preserve"> </w:t>
      </w:r>
      <w:r>
        <w:rPr>
          <w:rFonts w:ascii="SimSun" w:hAnsi="SimSun" w:eastAsia="SimSun" w:cs="SimSun"/>
          <w:sz w:val="20"/>
          <w:szCs w:val="20"/>
          <w:spacing w:val="1"/>
        </w:rPr>
        <w:t>或20μg/</w:t>
      </w:r>
      <w:r>
        <w:rPr>
          <w:rFonts w:ascii="SimSun" w:hAnsi="SimSun" w:eastAsia="SimSun" w:cs="SimSun"/>
          <w:sz w:val="20"/>
          <w:szCs w:val="20"/>
        </w:rPr>
        <w:t>ml</w:t>
      </w:r>
      <w:r>
        <w:rPr>
          <w:rFonts w:ascii="SimSun" w:hAnsi="SimSun" w:eastAsia="SimSun" w:cs="SimSun"/>
          <w:sz w:val="20"/>
          <w:szCs w:val="20"/>
          <w:spacing w:val="-39"/>
        </w:rPr>
        <w:t xml:space="preserve"> </w:t>
      </w:r>
      <w:r>
        <w:rPr>
          <w:rFonts w:ascii="SimSun" w:hAnsi="SimSun" w:eastAsia="SimSun" w:cs="SimSun"/>
          <w:sz w:val="20"/>
          <w:szCs w:val="20"/>
          <w:spacing w:val="1"/>
        </w:rPr>
        <w:t>寡核苷酸为标准</w:t>
      </w:r>
      <w:r>
        <w:rPr>
          <w:rFonts w:ascii="SimSun" w:hAnsi="SimSun" w:eastAsia="SimSun" w:cs="SimSun"/>
          <w:sz w:val="20"/>
          <w:szCs w:val="20"/>
        </w:rPr>
        <w:t>定量溶液中的核酸</w:t>
      </w:r>
      <w:r>
        <w:rPr>
          <w:rFonts w:ascii="SimSun" w:hAnsi="SimSun" w:eastAsia="SimSun" w:cs="SimSun"/>
          <w:sz w:val="20"/>
          <w:szCs w:val="20"/>
        </w:rPr>
        <w:t xml:space="preserve"> </w:t>
      </w:r>
      <w:r>
        <w:rPr>
          <w:rFonts w:ascii="SimSun" w:hAnsi="SimSun" w:eastAsia="SimSun" w:cs="SimSun"/>
          <w:sz w:val="20"/>
          <w:szCs w:val="20"/>
          <w:spacing w:val="2"/>
        </w:rPr>
        <w:t>含量。利用260</w:t>
      </w:r>
      <w:r>
        <w:rPr>
          <w:rFonts w:ascii="SimSun" w:hAnsi="SimSun" w:eastAsia="SimSun" w:cs="SimSun"/>
          <w:sz w:val="20"/>
          <w:szCs w:val="20"/>
        </w:rPr>
        <w:t>nm</w:t>
      </w:r>
      <w:r>
        <w:rPr>
          <w:rFonts w:ascii="SimSun" w:hAnsi="SimSun" w:eastAsia="SimSun" w:cs="SimSun"/>
          <w:sz w:val="20"/>
          <w:szCs w:val="20"/>
          <w:spacing w:val="-14"/>
        </w:rPr>
        <w:t xml:space="preserve"> </w:t>
      </w:r>
      <w:r>
        <w:rPr>
          <w:rFonts w:ascii="SimSun" w:hAnsi="SimSun" w:eastAsia="SimSun" w:cs="SimSun"/>
          <w:sz w:val="20"/>
          <w:szCs w:val="20"/>
          <w:spacing w:val="2"/>
        </w:rPr>
        <w:t>与280</w:t>
      </w:r>
      <w:r>
        <w:rPr>
          <w:rFonts w:ascii="SimSun" w:hAnsi="SimSun" w:eastAsia="SimSun" w:cs="SimSun"/>
          <w:sz w:val="20"/>
          <w:szCs w:val="20"/>
        </w:rPr>
        <w:t>nm</w:t>
      </w:r>
      <w:r>
        <w:rPr>
          <w:rFonts w:ascii="SimSun" w:hAnsi="SimSun" w:eastAsia="SimSun" w:cs="SimSun"/>
          <w:sz w:val="20"/>
          <w:szCs w:val="20"/>
          <w:spacing w:val="-4"/>
        </w:rPr>
        <w:t xml:space="preserve"> </w:t>
      </w:r>
      <w:r>
        <w:rPr>
          <w:rFonts w:ascii="SimSun" w:hAnsi="SimSun" w:eastAsia="SimSun" w:cs="SimSun"/>
          <w:sz w:val="20"/>
          <w:szCs w:val="20"/>
          <w:spacing w:val="2"/>
        </w:rPr>
        <w:t>的吸光度比值(</w:t>
      </w:r>
      <w:r>
        <w:rPr>
          <w:rFonts w:ascii="SimSun" w:hAnsi="SimSun" w:eastAsia="SimSun" w:cs="SimSun"/>
          <w:sz w:val="20"/>
          <w:szCs w:val="20"/>
        </w:rPr>
        <w:t>Az</w:t>
      </w:r>
      <w:r>
        <w:rPr>
          <w:rFonts w:ascii="SimSun" w:hAnsi="SimSun" w:eastAsia="SimSun" w:cs="SimSun"/>
          <w:sz w:val="20"/>
          <w:szCs w:val="20"/>
          <w:spacing w:val="2"/>
        </w:rPr>
        <w:t>/</w:t>
      </w:r>
      <w:r>
        <w:rPr>
          <w:rFonts w:ascii="SimSun" w:hAnsi="SimSun" w:eastAsia="SimSun" w:cs="SimSun"/>
          <w:sz w:val="20"/>
          <w:szCs w:val="20"/>
          <w:spacing w:val="1"/>
        </w:rPr>
        <w:t>A</w:t>
      </w:r>
      <w:r>
        <w:rPr>
          <w:rFonts w:ascii="Calibri" w:hAnsi="Calibri" w:eastAsia="Calibri" w:cs="Calibri"/>
          <w:sz w:val="20"/>
          <w:szCs w:val="20"/>
          <w:spacing w:val="1"/>
        </w:rPr>
        <w:t>₂</w:t>
      </w:r>
      <w:r>
        <w:rPr>
          <w:rFonts w:ascii="SimSun" w:hAnsi="SimSun" w:eastAsia="SimSun" w:cs="SimSun"/>
          <w:sz w:val="20"/>
          <w:szCs w:val="20"/>
        </w:rPr>
        <w:t>go</w:t>
      </w:r>
      <w:r>
        <w:rPr>
          <w:rFonts w:ascii="SimSun" w:hAnsi="SimSun" w:eastAsia="SimSun" w:cs="SimSun"/>
          <w:sz w:val="20"/>
          <w:szCs w:val="20"/>
          <w:spacing w:val="1"/>
        </w:rPr>
        <w:t>)</w:t>
      </w:r>
      <w:r>
        <w:rPr>
          <w:rFonts w:ascii="SimSun" w:hAnsi="SimSun" w:eastAsia="SimSun" w:cs="SimSun"/>
          <w:sz w:val="20"/>
          <w:szCs w:val="20"/>
          <w:spacing w:val="-4"/>
        </w:rPr>
        <w:t xml:space="preserve"> </w:t>
      </w:r>
      <w:r>
        <w:rPr>
          <w:rFonts w:ascii="SimSun" w:hAnsi="SimSun" w:eastAsia="SimSun" w:cs="SimSun"/>
          <w:sz w:val="20"/>
          <w:szCs w:val="20"/>
          <w:spacing w:val="1"/>
        </w:rPr>
        <w:t>还可以判断从生物样品中提取的核酸样品的纯</w:t>
      </w:r>
      <w:r>
        <w:rPr>
          <w:rFonts w:ascii="SimSun" w:hAnsi="SimSun" w:eastAsia="SimSun" w:cs="SimSun"/>
          <w:sz w:val="20"/>
          <w:szCs w:val="20"/>
        </w:rPr>
        <w:t xml:space="preserve"> </w:t>
      </w:r>
      <w:r>
        <w:rPr>
          <w:rFonts w:ascii="SimSun" w:hAnsi="SimSun" w:eastAsia="SimSun" w:cs="SimSun"/>
          <w:sz w:val="20"/>
          <w:szCs w:val="20"/>
          <w:spacing w:val="4"/>
        </w:rPr>
        <w:t>度。</w:t>
      </w:r>
      <w:r>
        <w:rPr>
          <w:rFonts w:ascii="SimSun" w:hAnsi="SimSun" w:eastAsia="SimSun" w:cs="SimSun"/>
          <w:sz w:val="20"/>
          <w:szCs w:val="20"/>
        </w:rPr>
        <w:t>DNA</w:t>
      </w:r>
      <w:r>
        <w:rPr>
          <w:rFonts w:ascii="SimSun" w:hAnsi="SimSun" w:eastAsia="SimSun" w:cs="SimSun"/>
          <w:sz w:val="20"/>
          <w:szCs w:val="20"/>
          <w:spacing w:val="52"/>
        </w:rPr>
        <w:t xml:space="preserve"> </w:t>
      </w:r>
      <w:r>
        <w:rPr>
          <w:rFonts w:ascii="SimSun" w:hAnsi="SimSun" w:eastAsia="SimSun" w:cs="SimSun"/>
          <w:sz w:val="20"/>
          <w:szCs w:val="20"/>
          <w:spacing w:val="4"/>
        </w:rPr>
        <w:t>纯品的A</w:t>
      </w:r>
      <w:r>
        <w:rPr>
          <w:rFonts w:ascii="Calibri" w:hAnsi="Calibri" w:eastAsia="Calibri" w:cs="Calibri"/>
          <w:sz w:val="20"/>
          <w:szCs w:val="20"/>
          <w:spacing w:val="4"/>
        </w:rPr>
        <w:t>₂</w:t>
      </w:r>
      <w:r>
        <w:rPr>
          <w:rFonts w:ascii="SimSun" w:hAnsi="SimSun" w:eastAsia="SimSun" w:cs="SimSun"/>
          <w:sz w:val="20"/>
          <w:szCs w:val="20"/>
          <w:spacing w:val="4"/>
        </w:rPr>
        <w:t>/</w:t>
      </w:r>
      <w:r>
        <w:rPr>
          <w:rFonts w:ascii="SimSun" w:hAnsi="SimSun" w:eastAsia="SimSun" w:cs="SimSun"/>
          <w:sz w:val="20"/>
          <w:szCs w:val="20"/>
        </w:rPr>
        <w:t>Azgo</w:t>
      </w:r>
      <w:r>
        <w:rPr>
          <w:rFonts w:ascii="SimSun" w:hAnsi="SimSun" w:eastAsia="SimSun" w:cs="SimSun"/>
          <w:sz w:val="20"/>
          <w:szCs w:val="20"/>
          <w:spacing w:val="-25"/>
        </w:rPr>
        <w:t xml:space="preserve"> </w:t>
      </w:r>
      <w:r>
        <w:rPr>
          <w:rFonts w:ascii="SimSun" w:hAnsi="SimSun" w:eastAsia="SimSun" w:cs="SimSun"/>
          <w:sz w:val="20"/>
          <w:szCs w:val="20"/>
          <w:spacing w:val="4"/>
        </w:rPr>
        <w:t>的比值应为1.8;而</w:t>
      </w:r>
      <w:r>
        <w:rPr>
          <w:rFonts w:ascii="SimSun" w:hAnsi="SimSun" w:eastAsia="SimSun" w:cs="SimSun"/>
          <w:sz w:val="20"/>
          <w:szCs w:val="20"/>
        </w:rPr>
        <w:t>RNA</w:t>
      </w:r>
      <w:r>
        <w:rPr>
          <w:rFonts w:ascii="SimSun" w:hAnsi="SimSun" w:eastAsia="SimSun" w:cs="SimSun"/>
          <w:sz w:val="20"/>
          <w:szCs w:val="20"/>
          <w:spacing w:val="46"/>
        </w:rPr>
        <w:t xml:space="preserve"> </w:t>
      </w:r>
      <w:r>
        <w:rPr>
          <w:rFonts w:ascii="SimSun" w:hAnsi="SimSun" w:eastAsia="SimSun" w:cs="SimSun"/>
          <w:sz w:val="20"/>
          <w:szCs w:val="20"/>
          <w:spacing w:val="4"/>
        </w:rPr>
        <w:t>纯品的A</w:t>
      </w:r>
      <w:r>
        <w:rPr>
          <w:rFonts w:ascii="Calibri" w:hAnsi="Calibri" w:eastAsia="Calibri" w:cs="Calibri"/>
          <w:sz w:val="20"/>
          <w:szCs w:val="20"/>
          <w:spacing w:val="4"/>
        </w:rPr>
        <w:t>₂</w:t>
      </w:r>
      <w:r>
        <w:rPr>
          <w:rFonts w:ascii="SimSun" w:hAnsi="SimSun" w:eastAsia="SimSun" w:cs="SimSun"/>
          <w:sz w:val="20"/>
          <w:szCs w:val="20"/>
          <w:spacing w:val="4"/>
        </w:rPr>
        <w:t>w/</w:t>
      </w:r>
      <w:r>
        <w:rPr>
          <w:rFonts w:ascii="SimSun" w:hAnsi="SimSun" w:eastAsia="SimSun" w:cs="SimSun"/>
          <w:sz w:val="20"/>
          <w:szCs w:val="20"/>
        </w:rPr>
        <w:t>Ago</w:t>
      </w:r>
      <w:r>
        <w:rPr>
          <w:rFonts w:ascii="SimSun" w:hAnsi="SimSun" w:eastAsia="SimSun" w:cs="SimSun"/>
          <w:sz w:val="20"/>
          <w:szCs w:val="20"/>
          <w:spacing w:val="-25"/>
        </w:rPr>
        <w:t xml:space="preserve"> </w:t>
      </w:r>
      <w:r>
        <w:rPr>
          <w:rFonts w:ascii="SimSun" w:hAnsi="SimSun" w:eastAsia="SimSun" w:cs="SimSun"/>
          <w:sz w:val="20"/>
          <w:szCs w:val="20"/>
          <w:spacing w:val="4"/>
        </w:rPr>
        <w:t>的比值应为2.0。</w:t>
      </w:r>
    </w:p>
    <w:p>
      <w:pPr>
        <w:spacing w:line="255" w:lineRule="auto"/>
        <w:rPr>
          <w:rFonts w:ascii="Arial"/>
          <w:sz w:val="21"/>
        </w:rPr>
      </w:pPr>
      <w:r/>
    </w:p>
    <w:p>
      <w:pPr>
        <w:ind w:firstLine="1450"/>
        <w:spacing w:line="3510" w:lineRule="exact"/>
        <w:textAlignment w:val="center"/>
        <w:rPr/>
      </w:pPr>
      <w:r>
        <w:drawing>
          <wp:inline distT="0" distB="0" distL="0" distR="0">
            <wp:extent cx="3822658" cy="2228823"/>
            <wp:effectExtent l="0" t="0" r="0" b="0"/>
            <wp:docPr id="198" name="IM 198"/>
            <wp:cNvGraphicFramePr/>
            <a:graphic>
              <a:graphicData uri="http://schemas.openxmlformats.org/drawingml/2006/picture">
                <pic:pic>
                  <pic:nvPicPr>
                    <pic:cNvPr id="198" name="IM 198"/>
                    <pic:cNvPicPr/>
                  </pic:nvPicPr>
                  <pic:blipFill>
                    <a:blip r:embed="rId218"/>
                    <a:stretch>
                      <a:fillRect/>
                    </a:stretch>
                  </pic:blipFill>
                  <pic:spPr>
                    <a:xfrm rot="0">
                      <a:off x="0" y="0"/>
                      <a:ext cx="3822658" cy="2228823"/>
                    </a:xfrm>
                    <a:prstGeom prst="rect">
                      <a:avLst/>
                    </a:prstGeom>
                  </pic:spPr>
                </pic:pic>
              </a:graphicData>
            </a:graphic>
          </wp:inline>
        </w:drawing>
      </w:r>
    </w:p>
    <w:p>
      <w:pPr>
        <w:ind w:left="4220"/>
        <w:spacing w:before="57" w:line="220" w:lineRule="auto"/>
        <w:rPr>
          <w:rFonts w:ascii="SimSun" w:hAnsi="SimSun" w:eastAsia="SimSun" w:cs="SimSun"/>
          <w:sz w:val="16"/>
          <w:szCs w:val="16"/>
        </w:rPr>
      </w:pPr>
      <w:r>
        <w:rPr>
          <w:rFonts w:ascii="SimSun" w:hAnsi="SimSun" w:eastAsia="SimSun" w:cs="SimSun"/>
          <w:sz w:val="16"/>
          <w:szCs w:val="16"/>
          <w:spacing w:val="-5"/>
        </w:rPr>
        <w:t>波长(nm)</w:t>
      </w:r>
    </w:p>
    <w:p>
      <w:pPr>
        <w:ind w:left="2480"/>
        <w:spacing w:before="156" w:line="218" w:lineRule="auto"/>
        <w:rPr>
          <w:rFonts w:ascii="SimHei" w:hAnsi="SimHei" w:eastAsia="SimHei" w:cs="SimHei"/>
          <w:sz w:val="20"/>
          <w:szCs w:val="20"/>
        </w:rPr>
      </w:pPr>
      <w:r>
        <w:rPr>
          <w:rFonts w:ascii="SimHei" w:hAnsi="SimHei" w:eastAsia="SimHei" w:cs="SimHei"/>
          <w:sz w:val="20"/>
          <w:szCs w:val="20"/>
          <w:spacing w:val="-10"/>
        </w:rPr>
        <w:t>图2-26</w:t>
      </w:r>
      <w:r>
        <w:rPr>
          <w:rFonts w:ascii="SimHei" w:hAnsi="SimHei" w:eastAsia="SimHei" w:cs="SimHei"/>
          <w:sz w:val="20"/>
          <w:szCs w:val="20"/>
          <w:spacing w:val="76"/>
        </w:rPr>
        <w:t xml:space="preserve"> </w:t>
      </w:r>
      <w:r>
        <w:rPr>
          <w:rFonts w:ascii="SimHei" w:hAnsi="SimHei" w:eastAsia="SimHei" w:cs="SimHei"/>
          <w:sz w:val="20"/>
          <w:szCs w:val="20"/>
          <w:spacing w:val="-10"/>
        </w:rPr>
        <w:t>五种碱基的紫外吸收光谱(pH7.0)</w:t>
      </w:r>
    </w:p>
    <w:p>
      <w:pPr>
        <w:ind w:right="1078" w:firstLine="400"/>
        <w:spacing w:before="288" w:line="264" w:lineRule="auto"/>
        <w:jc w:val="both"/>
        <w:rPr>
          <w:rFonts w:ascii="SimSun" w:hAnsi="SimSun" w:eastAsia="SimSun" w:cs="SimSun"/>
          <w:sz w:val="20"/>
          <w:szCs w:val="20"/>
        </w:rPr>
      </w:pPr>
      <w:r>
        <w:rPr>
          <w:rFonts w:ascii="SimSun" w:hAnsi="SimSun" w:eastAsia="SimSun" w:cs="SimSun"/>
          <w:sz w:val="20"/>
          <w:szCs w:val="20"/>
          <w:spacing w:val="-9"/>
        </w:rPr>
        <w:t>核酸为多元酸，具有较强的酸性。</w:t>
      </w:r>
      <w:r>
        <w:rPr>
          <w:rFonts w:ascii="SimSun" w:hAnsi="SimSun" w:eastAsia="SimSun" w:cs="SimSun"/>
          <w:sz w:val="20"/>
          <w:szCs w:val="20"/>
          <w:spacing w:val="-11"/>
        </w:rPr>
        <w:t xml:space="preserve"> </w:t>
      </w:r>
      <w:r>
        <w:rPr>
          <w:rFonts w:ascii="SimSun" w:hAnsi="SimSun" w:eastAsia="SimSun" w:cs="SimSun"/>
          <w:sz w:val="20"/>
          <w:szCs w:val="20"/>
          <w:spacing w:val="-9"/>
        </w:rPr>
        <w:t>DNA</w:t>
      </w:r>
      <w:r>
        <w:rPr>
          <w:rFonts w:ascii="SimSun" w:hAnsi="SimSun" w:eastAsia="SimSun" w:cs="SimSun"/>
          <w:sz w:val="20"/>
          <w:szCs w:val="20"/>
          <w:spacing w:val="54"/>
        </w:rPr>
        <w:t xml:space="preserve"> </w:t>
      </w:r>
      <w:r>
        <w:rPr>
          <w:rFonts w:ascii="SimSun" w:hAnsi="SimSun" w:eastAsia="SimSun" w:cs="SimSun"/>
          <w:sz w:val="20"/>
          <w:szCs w:val="20"/>
          <w:spacing w:val="-9"/>
        </w:rPr>
        <w:t>和</w:t>
      </w:r>
      <w:r>
        <w:rPr>
          <w:rFonts w:ascii="SimSun" w:hAnsi="SimSun" w:eastAsia="SimSun" w:cs="SimSun"/>
          <w:sz w:val="20"/>
          <w:szCs w:val="20"/>
          <w:spacing w:val="-51"/>
        </w:rPr>
        <w:t xml:space="preserve"> </w:t>
      </w:r>
      <w:r>
        <w:rPr>
          <w:rFonts w:ascii="SimSun" w:hAnsi="SimSun" w:eastAsia="SimSun" w:cs="SimSun"/>
          <w:sz w:val="20"/>
          <w:szCs w:val="20"/>
          <w:spacing w:val="-9"/>
        </w:rPr>
        <w:t>RNA</w:t>
      </w:r>
      <w:r>
        <w:rPr>
          <w:rFonts w:ascii="SimSun" w:hAnsi="SimSun" w:eastAsia="SimSun" w:cs="SimSun"/>
          <w:sz w:val="20"/>
          <w:szCs w:val="20"/>
          <w:spacing w:val="36"/>
        </w:rPr>
        <w:t xml:space="preserve"> </w:t>
      </w:r>
      <w:r>
        <w:rPr>
          <w:rFonts w:ascii="SimSun" w:hAnsi="SimSun" w:eastAsia="SimSun" w:cs="SimSun"/>
          <w:sz w:val="20"/>
          <w:szCs w:val="20"/>
          <w:spacing w:val="-9"/>
        </w:rPr>
        <w:t>都是线性高分子，因此它们溶液的黏滞</w:t>
      </w:r>
      <w:r>
        <w:rPr>
          <w:rFonts w:ascii="SimSun" w:hAnsi="SimSun" w:eastAsia="SimSun" w:cs="SimSun"/>
          <w:sz w:val="20"/>
          <w:szCs w:val="20"/>
          <w:spacing w:val="-10"/>
        </w:rPr>
        <w:t>度极大，但</w:t>
      </w:r>
      <w:r>
        <w:rPr>
          <w:rFonts w:ascii="SimSun" w:hAnsi="SimSun" w:eastAsia="SimSun" w:cs="SimSun"/>
          <w:sz w:val="20"/>
          <w:szCs w:val="20"/>
        </w:rPr>
        <w:t xml:space="preserve"> </w:t>
      </w:r>
      <w:r>
        <w:rPr>
          <w:rFonts w:ascii="SimSun" w:hAnsi="SimSun" w:eastAsia="SimSun" w:cs="SimSun"/>
          <w:sz w:val="20"/>
          <w:szCs w:val="20"/>
          <w:spacing w:val="-3"/>
        </w:rPr>
        <w:t>是，RNA</w:t>
      </w:r>
      <w:r>
        <w:rPr>
          <w:rFonts w:ascii="SimSun" w:hAnsi="SimSun" w:eastAsia="SimSun" w:cs="SimSun"/>
          <w:sz w:val="20"/>
          <w:szCs w:val="20"/>
          <w:spacing w:val="56"/>
        </w:rPr>
        <w:t xml:space="preserve"> </w:t>
      </w:r>
      <w:r>
        <w:rPr>
          <w:rFonts w:ascii="SimSun" w:hAnsi="SimSun" w:eastAsia="SimSun" w:cs="SimSun"/>
          <w:sz w:val="20"/>
          <w:szCs w:val="20"/>
          <w:spacing w:val="-3"/>
        </w:rPr>
        <w:t>的长度远小于DNA,</w:t>
      </w:r>
      <w:r>
        <w:rPr>
          <w:rFonts w:ascii="SimSun" w:hAnsi="SimSun" w:eastAsia="SimSun" w:cs="SimSun"/>
          <w:sz w:val="20"/>
          <w:szCs w:val="20"/>
          <w:spacing w:val="3"/>
        </w:rPr>
        <w:t xml:space="preserve"> </w:t>
      </w:r>
      <w:r>
        <w:rPr>
          <w:rFonts w:ascii="SimSun" w:hAnsi="SimSun" w:eastAsia="SimSun" w:cs="SimSun"/>
          <w:sz w:val="20"/>
          <w:szCs w:val="20"/>
          <w:spacing w:val="-4"/>
        </w:rPr>
        <w:t>含有</w:t>
      </w:r>
      <w:r>
        <w:rPr>
          <w:rFonts w:ascii="SimSun" w:hAnsi="SimSun" w:eastAsia="SimSun" w:cs="SimSun"/>
          <w:sz w:val="20"/>
          <w:szCs w:val="20"/>
          <w:spacing w:val="-52"/>
        </w:rPr>
        <w:t xml:space="preserve"> </w:t>
      </w:r>
      <w:r>
        <w:rPr>
          <w:rFonts w:ascii="SimSun" w:hAnsi="SimSun" w:eastAsia="SimSun" w:cs="SimSun"/>
          <w:sz w:val="20"/>
          <w:szCs w:val="20"/>
          <w:spacing w:val="-3"/>
        </w:rPr>
        <w:t>RNA</w:t>
      </w:r>
      <w:r>
        <w:rPr>
          <w:rFonts w:ascii="SimSun" w:hAnsi="SimSun" w:eastAsia="SimSun" w:cs="SimSun"/>
          <w:sz w:val="20"/>
          <w:szCs w:val="20"/>
          <w:spacing w:val="56"/>
        </w:rPr>
        <w:t xml:space="preserve"> </w:t>
      </w:r>
      <w:r>
        <w:rPr>
          <w:rFonts w:ascii="SimSun" w:hAnsi="SimSun" w:eastAsia="SimSun" w:cs="SimSun"/>
          <w:sz w:val="20"/>
          <w:szCs w:val="20"/>
          <w:spacing w:val="-4"/>
        </w:rPr>
        <w:t>的溶液的黏滞度也小得多。</w:t>
      </w:r>
      <w:r>
        <w:rPr>
          <w:rFonts w:ascii="SimSun" w:hAnsi="SimSun" w:eastAsia="SimSun" w:cs="SimSun"/>
          <w:sz w:val="20"/>
          <w:szCs w:val="20"/>
          <w:spacing w:val="-10"/>
        </w:rPr>
        <w:t xml:space="preserve"> </w:t>
      </w:r>
      <w:r>
        <w:rPr>
          <w:rFonts w:ascii="SimSun" w:hAnsi="SimSun" w:eastAsia="SimSun" w:cs="SimSun"/>
          <w:sz w:val="20"/>
          <w:szCs w:val="20"/>
          <w:spacing w:val="-3"/>
        </w:rPr>
        <w:t>DNA</w:t>
      </w:r>
      <w:r>
        <w:rPr>
          <w:rFonts w:ascii="SimSun" w:hAnsi="SimSun" w:eastAsia="SimSun" w:cs="SimSun"/>
          <w:sz w:val="20"/>
          <w:szCs w:val="20"/>
          <w:spacing w:val="54"/>
        </w:rPr>
        <w:t xml:space="preserve"> </w:t>
      </w:r>
      <w:r>
        <w:rPr>
          <w:rFonts w:ascii="SimSun" w:hAnsi="SimSun" w:eastAsia="SimSun" w:cs="SimSun"/>
          <w:sz w:val="20"/>
          <w:szCs w:val="20"/>
          <w:spacing w:val="-4"/>
        </w:rPr>
        <w:t>大分子在机械力的作用下易</w:t>
      </w:r>
      <w:r>
        <w:rPr>
          <w:rFonts w:ascii="SimSun" w:hAnsi="SimSun" w:eastAsia="SimSun" w:cs="SimSun"/>
          <w:sz w:val="20"/>
          <w:szCs w:val="20"/>
        </w:rPr>
        <w:t xml:space="preserve"> </w:t>
      </w:r>
      <w:r>
        <w:rPr>
          <w:rFonts w:ascii="SimSun" w:hAnsi="SimSun" w:eastAsia="SimSun" w:cs="SimSun"/>
          <w:sz w:val="20"/>
          <w:szCs w:val="20"/>
          <w:spacing w:val="-4"/>
        </w:rPr>
        <w:t>发生断裂，因此在提取基因组DNA</w:t>
      </w:r>
      <w:r>
        <w:rPr>
          <w:rFonts w:ascii="SimSun" w:hAnsi="SimSun" w:eastAsia="SimSun" w:cs="SimSun"/>
          <w:sz w:val="20"/>
          <w:szCs w:val="20"/>
          <w:spacing w:val="65"/>
        </w:rPr>
        <w:t xml:space="preserve"> </w:t>
      </w:r>
      <w:r>
        <w:rPr>
          <w:rFonts w:ascii="SimSun" w:hAnsi="SimSun" w:eastAsia="SimSun" w:cs="SimSun"/>
          <w:sz w:val="20"/>
          <w:szCs w:val="20"/>
          <w:spacing w:val="-4"/>
        </w:rPr>
        <w:t>时应该格外小心，避免破坏基因组DNA</w:t>
      </w:r>
      <w:r>
        <w:rPr>
          <w:rFonts w:ascii="SimSun" w:hAnsi="SimSun" w:eastAsia="SimSun" w:cs="SimSun"/>
          <w:sz w:val="20"/>
          <w:szCs w:val="20"/>
          <w:spacing w:val="54"/>
        </w:rPr>
        <w:t xml:space="preserve"> </w:t>
      </w:r>
      <w:r>
        <w:rPr>
          <w:rFonts w:ascii="SimSun" w:hAnsi="SimSun" w:eastAsia="SimSun" w:cs="SimSun"/>
          <w:sz w:val="20"/>
          <w:szCs w:val="20"/>
          <w:spacing w:val="-4"/>
        </w:rPr>
        <w:t>的完整性。</w:t>
      </w:r>
    </w:p>
    <w:p>
      <w:pPr>
        <w:ind w:right="1085" w:firstLine="400"/>
        <w:spacing w:before="112" w:line="268" w:lineRule="auto"/>
        <w:jc w:val="both"/>
        <w:rPr>
          <w:rFonts w:ascii="SimSun" w:hAnsi="SimSun" w:eastAsia="SimSun" w:cs="SimSun"/>
          <w:sz w:val="20"/>
          <w:szCs w:val="20"/>
        </w:rPr>
      </w:pPr>
      <w:r>
        <w:rPr>
          <w:rFonts w:ascii="SimSun" w:hAnsi="SimSun" w:eastAsia="SimSun" w:cs="SimSun"/>
          <w:sz w:val="20"/>
          <w:szCs w:val="20"/>
          <w:spacing w:val="-2"/>
        </w:rPr>
        <w:t>溶液中的核酸分子在引力场中可以沉淀。在超速离心形成的引力场中，不同构象的核酸分子(如</w:t>
      </w:r>
      <w:r>
        <w:rPr>
          <w:rFonts w:ascii="SimSun" w:hAnsi="SimSun" w:eastAsia="SimSun" w:cs="SimSun"/>
          <w:sz w:val="20"/>
          <w:szCs w:val="20"/>
          <w:spacing w:val="17"/>
        </w:rPr>
        <w:t xml:space="preserve"> </w:t>
      </w:r>
      <w:r>
        <w:rPr>
          <w:rFonts w:ascii="SimSun" w:hAnsi="SimSun" w:eastAsia="SimSun" w:cs="SimSun"/>
          <w:sz w:val="20"/>
          <w:szCs w:val="20"/>
          <w:spacing w:val="3"/>
        </w:rPr>
        <w:t>环状、超螺旋和线性等)的沉降速率有很大差异。这是超速离心法提取和纯化不同构象核酸的理论</w:t>
      </w:r>
      <w:r>
        <w:rPr>
          <w:rFonts w:ascii="SimSun" w:hAnsi="SimSun" w:eastAsia="SimSun" w:cs="SimSun"/>
          <w:sz w:val="20"/>
          <w:szCs w:val="20"/>
        </w:rPr>
        <w:t xml:space="preserve"> </w:t>
      </w:r>
      <w:r>
        <w:rPr>
          <w:rFonts w:ascii="SimSun" w:hAnsi="SimSun" w:eastAsia="SimSun" w:cs="SimSun"/>
          <w:sz w:val="20"/>
          <w:szCs w:val="20"/>
          <w:spacing w:val="-9"/>
        </w:rPr>
        <w:t>基础。</w:t>
      </w:r>
    </w:p>
    <w:p>
      <w:pPr>
        <w:ind w:left="8900"/>
        <w:spacing w:before="121" w:line="140" w:lineRule="exact"/>
        <w:rPr>
          <w:rFonts w:ascii="Times New Roman" w:hAnsi="Times New Roman" w:eastAsia="Times New Roman" w:cs="Times New Roman"/>
          <w:sz w:val="20"/>
          <w:szCs w:val="20"/>
        </w:rPr>
      </w:pPr>
      <w:r>
        <w:drawing>
          <wp:anchor distT="0" distB="0" distL="0" distR="0" simplePos="0" relativeHeight="252708864" behindDoc="0" locked="0" layoutInCell="1" allowOverlap="1">
            <wp:simplePos x="0" y="0"/>
            <wp:positionH relativeFrom="column">
              <wp:posOffset>5810314</wp:posOffset>
            </wp:positionH>
            <wp:positionV relativeFrom="paragraph">
              <wp:posOffset>-125933</wp:posOffset>
            </wp:positionV>
            <wp:extent cx="361937" cy="431747"/>
            <wp:effectExtent l="0" t="0" r="0" b="0"/>
            <wp:wrapNone/>
            <wp:docPr id="199" name="IM 199"/>
            <wp:cNvGraphicFramePr/>
            <a:graphic>
              <a:graphicData uri="http://schemas.openxmlformats.org/drawingml/2006/picture">
                <pic:pic>
                  <pic:nvPicPr>
                    <pic:cNvPr id="199" name="IM 199"/>
                    <pic:cNvPicPr/>
                  </pic:nvPicPr>
                  <pic:blipFill>
                    <a:blip r:embed="rId219"/>
                    <a:stretch>
                      <a:fillRect/>
                    </a:stretch>
                  </pic:blipFill>
                  <pic:spPr>
                    <a:xfrm rot="0">
                      <a:off x="0" y="0"/>
                      <a:ext cx="361937" cy="431747"/>
                    </a:xfrm>
                    <a:prstGeom prst="rect">
                      <a:avLst/>
                    </a:prstGeom>
                  </pic:spPr>
                </pic:pic>
              </a:graphicData>
            </a:graphic>
          </wp:anchor>
        </w:drawing>
      </w:r>
      <w:r>
        <w:rPr>
          <w:rFonts w:ascii="Times New Roman" w:hAnsi="Times New Roman" w:eastAsia="Times New Roman" w:cs="Times New Roman"/>
          <w:sz w:val="20"/>
          <w:szCs w:val="20"/>
          <w:color w:val="0062AE"/>
          <w:spacing w:val="-1"/>
          <w:position w:val="-2"/>
        </w:rPr>
        <w:t>xo3</w:t>
      </w:r>
    </w:p>
    <w:p>
      <w:pPr>
        <w:sectPr>
          <w:type w:val="continuous"/>
          <w:pgSz w:w="11260" w:h="15790"/>
          <w:pgMar w:top="400" w:right="509" w:bottom="400" w:left="1029" w:header="0" w:footer="0" w:gutter="0"/>
          <w:cols w:equalWidth="0" w:num="1">
            <w:col w:w="9721" w:space="0"/>
          </w:cols>
        </w:sectPr>
        <w:rPr/>
      </w:pPr>
    </w:p>
    <w:p>
      <w:pPr>
        <w:spacing w:line="372" w:lineRule="auto"/>
        <w:rPr>
          <w:rFonts w:ascii="Arial"/>
          <w:sz w:val="21"/>
        </w:rPr>
      </w:pPr>
      <w:r>
        <mc:AlternateContent xmlns:mc="http://schemas.openxmlformats.org/markup-compatibility/2006">
          <mc:Choice Requires="wps">
            <w:drawing>
              <wp:anchor distT="0" distB="0" distL="0" distR="0" simplePos="0" relativeHeight="252736512" behindDoc="0" locked="0" layoutInCell="0" allowOverlap="1">
                <wp:simplePos x="0" y="0"/>
                <wp:positionH relativeFrom="page">
                  <wp:posOffset>1072403</wp:posOffset>
                </wp:positionH>
                <wp:positionV relativeFrom="page">
                  <wp:posOffset>7774623</wp:posOffset>
                </wp:positionV>
                <wp:extent cx="295909" cy="157479"/>
                <wp:effectExtent l="0" t="0" r="0" b="0"/>
                <wp:wrapNone/>
                <wp:docPr id="200" name="TextBox 200"/>
                <wp:cNvGraphicFramePr/>
                <a:graphic>
                  <a:graphicData uri="http://schemas.microsoft.com/office/word/2010/wordprocessingShape">
                    <wps:wsp>
                      <wps:cNvSpPr txBox="1"/>
                      <wps:spPr>
                        <a:xfrm rot="16200000">
                          <a:off x="1072403" y="7774623"/>
                          <a:ext cx="295909" cy="1574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8" w:line="220" w:lineRule="auto"/>
                              <w:rPr>
                                <w:rFonts w:ascii="SimSun" w:hAnsi="SimSun" w:eastAsia="SimSun" w:cs="SimSun"/>
                                <w:sz w:val="15"/>
                                <w:szCs w:val="15"/>
                              </w:rPr>
                            </w:pPr>
                            <w:r>
                              <w:rPr>
                                <w:rFonts w:ascii="SimSun" w:hAnsi="SimSun" w:eastAsia="SimSun" w:cs="SimSun"/>
                                <w:sz w:val="15"/>
                                <w:szCs w:val="15"/>
                                <w:spacing w:val="-4"/>
                              </w:rPr>
                              <w:t>A</w:t>
                            </w:r>
                            <w:r>
                              <w:rPr>
                                <w:rFonts w:ascii="SimSun" w:hAnsi="SimSun" w:eastAsia="SimSun" w:cs="SimSun"/>
                                <w:sz w:val="15"/>
                                <w:szCs w:val="15"/>
                                <w:spacing w:val="-40"/>
                              </w:rPr>
                              <w:t xml:space="preserve"> </w:t>
                            </w:r>
                            <w:r>
                              <w:rPr>
                                <w:rFonts w:ascii="SimSun" w:hAnsi="SimSun" w:eastAsia="SimSun" w:cs="SimSun"/>
                                <w:sz w:val="15"/>
                                <w:szCs w:val="15"/>
                                <w:spacing w:val="-4"/>
                              </w:rPr>
                              <w:t>如</w:t>
                            </w:r>
                            <w:r>
                              <w:rPr>
                                <w:rFonts w:ascii="SimSun" w:hAnsi="SimSun" w:eastAsia="SimSun" w:cs="SimSun"/>
                                <w:sz w:val="15"/>
                                <w:szCs w:val="15"/>
                                <w:spacing w:val="-34"/>
                              </w:rPr>
                              <w:t xml:space="preserve"> </w:t>
                            </w:r>
                            <w:r>
                              <w:rPr>
                                <w:rFonts w:ascii="SimSun" w:hAnsi="SimSun" w:eastAsia="SimSun" w:cs="SimSun"/>
                                <w:sz w:val="15"/>
                                <w:szCs w:val="15"/>
                                <w:spacing w:val="-4"/>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5" style="position:absolute;margin-left:84.4412pt;margin-top:612.175pt;mso-position-vertical-relative:page;mso-position-horizontal-relative:page;width:23.3pt;height:12.4pt;z-index:252736512;rotation:270;" o:allowincell="f" filled="false" stroked="false" type="#_x0000_t202">
                <v:fill on="false"/>
                <v:stroke on="false"/>
                <v:path/>
                <v:imagedata o:title=""/>
                <o:lock v:ext="edit" aspectratio="false"/>
                <v:textbox inset="0mm,0mm,0mm,0mm">
                  <w:txbxContent>
                    <w:p>
                      <w:pPr>
                        <w:ind w:left="20"/>
                        <w:spacing w:before="48" w:line="220" w:lineRule="auto"/>
                        <w:rPr>
                          <w:rFonts w:ascii="SimSun" w:hAnsi="SimSun" w:eastAsia="SimSun" w:cs="SimSun"/>
                          <w:sz w:val="15"/>
                          <w:szCs w:val="15"/>
                        </w:rPr>
                      </w:pPr>
                      <w:r>
                        <w:rPr>
                          <w:rFonts w:ascii="SimSun" w:hAnsi="SimSun" w:eastAsia="SimSun" w:cs="SimSun"/>
                          <w:sz w:val="15"/>
                          <w:szCs w:val="15"/>
                          <w:spacing w:val="-4"/>
                        </w:rPr>
                        <w:t>A</w:t>
                      </w:r>
                      <w:r>
                        <w:rPr>
                          <w:rFonts w:ascii="SimSun" w:hAnsi="SimSun" w:eastAsia="SimSun" w:cs="SimSun"/>
                          <w:sz w:val="15"/>
                          <w:szCs w:val="15"/>
                          <w:spacing w:val="-40"/>
                        </w:rPr>
                        <w:t xml:space="preserve"> </w:t>
                      </w:r>
                      <w:r>
                        <w:rPr>
                          <w:rFonts w:ascii="SimSun" w:hAnsi="SimSun" w:eastAsia="SimSun" w:cs="SimSun"/>
                          <w:sz w:val="15"/>
                          <w:szCs w:val="15"/>
                          <w:spacing w:val="-4"/>
                        </w:rPr>
                        <w:t>如</w:t>
                      </w:r>
                      <w:r>
                        <w:rPr>
                          <w:rFonts w:ascii="SimSun" w:hAnsi="SimSun" w:eastAsia="SimSun" w:cs="SimSun"/>
                          <w:sz w:val="15"/>
                          <w:szCs w:val="15"/>
                          <w:spacing w:val="-34"/>
                        </w:rPr>
                        <w:t xml:space="preserve"> </w:t>
                      </w:r>
                      <w:r>
                        <w:rPr>
                          <w:rFonts w:ascii="SimSun" w:hAnsi="SimSun" w:eastAsia="SimSun" w:cs="SimSun"/>
                          <w:sz w:val="15"/>
                          <w:szCs w:val="15"/>
                          <w:spacing w:val="-4"/>
                        </w:rPr>
                        <w:t>…</w:t>
                      </w:r>
                    </w:p>
                  </w:txbxContent>
                </v:textbox>
              </v:shape>
            </w:pict>
          </mc:Fallback>
        </mc:AlternateContent>
      </w:r>
      <w:r>
        <w:drawing>
          <wp:anchor distT="0" distB="0" distL="0" distR="0" simplePos="0" relativeHeight="252732416" behindDoc="1" locked="0" layoutInCell="0" allowOverlap="1">
            <wp:simplePos x="0" y="0"/>
            <wp:positionH relativeFrom="page">
              <wp:posOffset>355574</wp:posOffset>
            </wp:positionH>
            <wp:positionV relativeFrom="page">
              <wp:posOffset>9296409</wp:posOffset>
            </wp:positionV>
            <wp:extent cx="362009" cy="438164"/>
            <wp:effectExtent l="0" t="0" r="0" b="0"/>
            <wp:wrapNone/>
            <wp:docPr id="201" name="IM 201"/>
            <wp:cNvGraphicFramePr/>
            <a:graphic>
              <a:graphicData uri="http://schemas.openxmlformats.org/drawingml/2006/picture">
                <pic:pic>
                  <pic:nvPicPr>
                    <pic:cNvPr id="201" name="IM 201"/>
                    <pic:cNvPicPr/>
                  </pic:nvPicPr>
                  <pic:blipFill>
                    <a:blip r:embed="rId220"/>
                    <a:stretch>
                      <a:fillRect/>
                    </a:stretch>
                  </pic:blipFill>
                  <pic:spPr>
                    <a:xfrm rot="0">
                      <a:off x="0" y="0"/>
                      <a:ext cx="362009" cy="438164"/>
                    </a:xfrm>
                    <a:prstGeom prst="rect">
                      <a:avLst/>
                    </a:prstGeom>
                  </pic:spPr>
                </pic:pic>
              </a:graphicData>
            </a:graphic>
          </wp:anchor>
        </w:drawing>
      </w:r>
      <w:r>
        <w:drawing>
          <wp:anchor distT="0" distB="0" distL="0" distR="0" simplePos="0" relativeHeight="252737536" behindDoc="0" locked="0" layoutInCell="0" allowOverlap="1">
            <wp:simplePos x="0" y="0"/>
            <wp:positionH relativeFrom="page">
              <wp:posOffset>3695671</wp:posOffset>
            </wp:positionH>
            <wp:positionV relativeFrom="page">
              <wp:posOffset>7823193</wp:posOffset>
            </wp:positionV>
            <wp:extent cx="101603" cy="165138"/>
            <wp:effectExtent l="0" t="0" r="0" b="0"/>
            <wp:wrapNone/>
            <wp:docPr id="202" name="IM 202"/>
            <wp:cNvGraphicFramePr/>
            <a:graphic>
              <a:graphicData uri="http://schemas.openxmlformats.org/drawingml/2006/picture">
                <pic:pic>
                  <pic:nvPicPr>
                    <pic:cNvPr id="202" name="IM 202"/>
                    <pic:cNvPicPr/>
                  </pic:nvPicPr>
                  <pic:blipFill>
                    <a:blip r:embed="rId221"/>
                    <a:stretch>
                      <a:fillRect/>
                    </a:stretch>
                  </pic:blipFill>
                  <pic:spPr>
                    <a:xfrm rot="0">
                      <a:off x="0" y="0"/>
                      <a:ext cx="101603" cy="165138"/>
                    </a:xfrm>
                    <a:prstGeom prst="rect">
                      <a:avLst/>
                    </a:prstGeom>
                  </pic:spPr>
                </pic:pic>
              </a:graphicData>
            </a:graphic>
          </wp:anchor>
        </w:drawing>
      </w:r>
      <w:r>
        <w:drawing>
          <wp:anchor distT="0" distB="0" distL="0" distR="0" simplePos="0" relativeHeight="252731392" behindDoc="1" locked="0" layoutInCell="0" allowOverlap="1">
            <wp:simplePos x="0" y="0"/>
            <wp:positionH relativeFrom="page">
              <wp:posOffset>3797274</wp:posOffset>
            </wp:positionH>
            <wp:positionV relativeFrom="page">
              <wp:posOffset>6680155</wp:posOffset>
            </wp:positionV>
            <wp:extent cx="2609857" cy="2476582"/>
            <wp:effectExtent l="0" t="0" r="0" b="0"/>
            <wp:wrapNone/>
            <wp:docPr id="203" name="IM 203"/>
            <wp:cNvGraphicFramePr/>
            <a:graphic>
              <a:graphicData uri="http://schemas.openxmlformats.org/drawingml/2006/picture">
                <pic:pic>
                  <pic:nvPicPr>
                    <pic:cNvPr id="203" name="IM 203"/>
                    <pic:cNvPicPr/>
                  </pic:nvPicPr>
                  <pic:blipFill>
                    <a:blip r:embed="rId222"/>
                    <a:stretch>
                      <a:fillRect/>
                    </a:stretch>
                  </pic:blipFill>
                  <pic:spPr>
                    <a:xfrm rot="0">
                      <a:off x="0" y="0"/>
                      <a:ext cx="2609857" cy="2476582"/>
                    </a:xfrm>
                    <a:prstGeom prst="rect">
                      <a:avLst/>
                    </a:prstGeom>
                  </pic:spPr>
                </pic:pic>
              </a:graphicData>
            </a:graphic>
          </wp:anchor>
        </w:drawing>
      </w:r>
      <w:r/>
    </w:p>
    <w:p>
      <w:pPr>
        <w:ind w:left="10"/>
        <w:spacing w:before="62" w:line="222" w:lineRule="auto"/>
        <w:rPr>
          <w:rFonts w:ascii="SimHei" w:hAnsi="SimHei" w:eastAsia="SimHei" w:cs="SimHei"/>
          <w:sz w:val="19"/>
          <w:szCs w:val="19"/>
        </w:rPr>
      </w:pPr>
      <w:r>
        <w:rPr>
          <w:rFonts w:ascii="SimSun" w:hAnsi="SimSun" w:eastAsia="SimSun" w:cs="SimSun"/>
          <w:sz w:val="19"/>
          <w:szCs w:val="19"/>
          <w:color w:val="00599E"/>
          <w:spacing w:val="-9"/>
          <w:position w:val="-2"/>
        </w:rPr>
        <w:t>52</w:t>
      </w:r>
      <w:r>
        <w:rPr>
          <w:rFonts w:ascii="SimSun" w:hAnsi="SimSun" w:eastAsia="SimSun" w:cs="SimSun"/>
          <w:sz w:val="19"/>
          <w:szCs w:val="19"/>
          <w:color w:val="00599E"/>
          <w:position w:val="-2"/>
        </w:rPr>
        <w:t xml:space="preserve">         </w:t>
      </w:r>
      <w:r>
        <w:rPr>
          <w:rFonts w:ascii="SimHei" w:hAnsi="SimHei" w:eastAsia="SimHei" w:cs="SimHei"/>
          <w:sz w:val="19"/>
          <w:szCs w:val="19"/>
          <w:color w:val="055999"/>
          <w:spacing w:val="-9"/>
        </w:rPr>
        <w:t>第一篇</w:t>
      </w:r>
      <w:r>
        <w:rPr>
          <w:rFonts w:ascii="SimHei" w:hAnsi="SimHei" w:eastAsia="SimHei" w:cs="SimHei"/>
          <w:sz w:val="19"/>
          <w:szCs w:val="19"/>
          <w:color w:val="055999"/>
          <w:spacing w:val="73"/>
        </w:rPr>
        <w:t xml:space="preserve"> </w:t>
      </w:r>
      <w:r>
        <w:rPr>
          <w:rFonts w:ascii="SimHei" w:hAnsi="SimHei" w:eastAsia="SimHei" w:cs="SimHei"/>
          <w:sz w:val="19"/>
          <w:szCs w:val="19"/>
          <w:color w:val="055999"/>
          <w:spacing w:val="-9"/>
        </w:rPr>
        <w:t>生物大分子结构与功能</w:t>
      </w:r>
    </w:p>
    <w:p>
      <w:pPr>
        <w:spacing w:line="242" w:lineRule="auto"/>
        <w:rPr>
          <w:rFonts w:ascii="Arial"/>
          <w:sz w:val="21"/>
        </w:rPr>
      </w:pPr>
      <w:r/>
    </w:p>
    <w:p>
      <w:pPr>
        <w:spacing w:before="29" w:line="213"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color w:val="C6525A"/>
          <w:spacing w:val="-1"/>
        </w:rPr>
        <w:t>kkyx2018</w:t>
      </w:r>
      <w:r>
        <w:rPr>
          <w:rFonts w:ascii="Times New Roman" w:hAnsi="Times New Roman" w:eastAsia="Times New Roman" w:cs="Times New Roman"/>
          <w:sz w:val="10"/>
          <w:szCs w:val="10"/>
          <w:color w:val="C6525A"/>
        </w:rPr>
        <w:t xml:space="preserve">                                </w:t>
      </w:r>
      <w:r>
        <w:rPr>
          <w:rFonts w:ascii="Times New Roman" w:hAnsi="Times New Roman" w:eastAsia="Times New Roman" w:cs="Times New Roman"/>
          <w:sz w:val="10"/>
          <w:szCs w:val="10"/>
          <w:spacing w:val="-1"/>
        </w:rPr>
        <w:t>Okkyx2018</w:t>
      </w:r>
    </w:p>
    <w:p>
      <w:pPr>
        <w:ind w:left="1463"/>
        <w:spacing w:before="65" w:line="222" w:lineRule="auto"/>
        <w:outlineLvl w:val="1"/>
        <w:rPr>
          <w:rFonts w:ascii="SimHei" w:hAnsi="SimHei" w:eastAsia="SimHei" w:cs="SimHei"/>
          <w:sz w:val="25"/>
          <w:szCs w:val="25"/>
        </w:rPr>
      </w:pPr>
      <w:r>
        <w:rPr>
          <w:rFonts w:ascii="SimHei" w:hAnsi="SimHei" w:eastAsia="SimHei" w:cs="SimHei"/>
          <w:sz w:val="25"/>
          <w:szCs w:val="25"/>
          <w:b/>
          <w:bCs/>
          <w:color w:val="005CA3"/>
          <w:spacing w:val="-8"/>
        </w:rPr>
        <w:t>二、DNA</w:t>
      </w:r>
      <w:r>
        <w:rPr>
          <w:rFonts w:ascii="SimHei" w:hAnsi="SimHei" w:eastAsia="SimHei" w:cs="SimHei"/>
          <w:sz w:val="25"/>
          <w:szCs w:val="25"/>
          <w:color w:val="005CA3"/>
          <w:spacing w:val="119"/>
        </w:rPr>
        <w:t xml:space="preserve"> </w:t>
      </w:r>
      <w:r>
        <w:rPr>
          <w:rFonts w:ascii="SimHei" w:hAnsi="SimHei" w:eastAsia="SimHei" w:cs="SimHei"/>
          <w:sz w:val="25"/>
          <w:szCs w:val="25"/>
          <w:b/>
          <w:bCs/>
          <w:color w:val="005CA3"/>
          <w:spacing w:val="-8"/>
        </w:rPr>
        <w:t>变性是一条DNA</w:t>
      </w:r>
      <w:r>
        <w:rPr>
          <w:rFonts w:ascii="SimHei" w:hAnsi="SimHei" w:eastAsia="SimHei" w:cs="SimHei"/>
          <w:sz w:val="25"/>
          <w:szCs w:val="25"/>
          <w:color w:val="005CA3"/>
          <w:spacing w:val="100"/>
        </w:rPr>
        <w:t xml:space="preserve"> </w:t>
      </w:r>
      <w:r>
        <w:rPr>
          <w:rFonts w:ascii="SimHei" w:hAnsi="SimHei" w:eastAsia="SimHei" w:cs="SimHei"/>
          <w:sz w:val="25"/>
          <w:szCs w:val="25"/>
          <w:b/>
          <w:bCs/>
          <w:color w:val="005CA3"/>
          <w:spacing w:val="-8"/>
        </w:rPr>
        <w:t>双链解离为两条DNA</w:t>
      </w:r>
      <w:r>
        <w:rPr>
          <w:rFonts w:ascii="SimHei" w:hAnsi="SimHei" w:eastAsia="SimHei" w:cs="SimHei"/>
          <w:sz w:val="25"/>
          <w:szCs w:val="25"/>
          <w:color w:val="005CA3"/>
          <w:spacing w:val="101"/>
        </w:rPr>
        <w:t xml:space="preserve"> </w:t>
      </w:r>
      <w:r>
        <w:rPr>
          <w:rFonts w:ascii="SimHei" w:hAnsi="SimHei" w:eastAsia="SimHei" w:cs="SimHei"/>
          <w:sz w:val="25"/>
          <w:szCs w:val="25"/>
          <w:b/>
          <w:bCs/>
          <w:color w:val="005CA3"/>
          <w:spacing w:val="-8"/>
        </w:rPr>
        <w:t>单链的过程</w:t>
      </w:r>
    </w:p>
    <w:p>
      <w:pPr>
        <w:ind w:left="1049" w:right="333" w:firstLine="410"/>
        <w:spacing w:before="216" w:line="282" w:lineRule="auto"/>
        <w:jc w:val="both"/>
        <w:rPr>
          <w:rFonts w:ascii="SimSun" w:hAnsi="SimSun" w:eastAsia="SimSun" w:cs="SimSun"/>
          <w:sz w:val="19"/>
          <w:szCs w:val="19"/>
        </w:rPr>
      </w:pPr>
      <w:r>
        <w:rPr>
          <w:rFonts w:ascii="SimSun" w:hAnsi="SimSun" w:eastAsia="SimSun" w:cs="SimSun"/>
          <w:sz w:val="19"/>
          <w:szCs w:val="19"/>
          <w:spacing w:val="10"/>
        </w:rPr>
        <w:t>某些极端的理化条件(温度、</w:t>
      </w:r>
      <w:r>
        <w:rPr>
          <w:rFonts w:ascii="SimSun" w:hAnsi="SimSun" w:eastAsia="SimSun" w:cs="SimSun"/>
          <w:sz w:val="19"/>
          <w:szCs w:val="19"/>
        </w:rPr>
        <w:t>pH</w:t>
      </w:r>
      <w:r>
        <w:rPr>
          <w:rFonts w:ascii="SimSun" w:hAnsi="SimSun" w:eastAsia="SimSun" w:cs="SimSun"/>
          <w:sz w:val="19"/>
          <w:szCs w:val="19"/>
          <w:spacing w:val="10"/>
        </w:rPr>
        <w:t>、离子强度等)可以断</w:t>
      </w:r>
      <w:r>
        <w:rPr>
          <w:rFonts w:ascii="SimSun" w:hAnsi="SimSun" w:eastAsia="SimSun" w:cs="SimSun"/>
          <w:sz w:val="19"/>
          <w:szCs w:val="19"/>
          <w:spacing w:val="9"/>
        </w:rPr>
        <w:t>裂</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9"/>
        </w:rPr>
        <w:t>双链互补碱基对之间的氢键以及破</w:t>
      </w:r>
      <w:r>
        <w:rPr>
          <w:rFonts w:ascii="SimSun" w:hAnsi="SimSun" w:eastAsia="SimSun" w:cs="SimSun"/>
          <w:sz w:val="19"/>
          <w:szCs w:val="19"/>
        </w:rPr>
        <w:t xml:space="preserve"> </w:t>
      </w:r>
      <w:r>
        <w:rPr>
          <w:rFonts w:ascii="SimSun" w:hAnsi="SimSun" w:eastAsia="SimSun" w:cs="SimSun"/>
          <w:sz w:val="19"/>
          <w:szCs w:val="19"/>
          <w:spacing w:val="8"/>
        </w:rPr>
        <w:t>坏碱基堆积力，使一条</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8"/>
        </w:rPr>
        <w:t>双链解离成为两条单链。这种现象称为</w:t>
      </w:r>
      <w:r>
        <w:rPr>
          <w:rFonts w:ascii="SimSun" w:hAnsi="SimSun" w:eastAsia="SimSun" w:cs="SimSun"/>
          <w:sz w:val="19"/>
          <w:szCs w:val="19"/>
          <w:spacing w:val="-54"/>
        </w:rPr>
        <w:t xml:space="preserve"> </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8"/>
        </w:rPr>
        <w:t>变</w:t>
      </w:r>
      <w:r>
        <w:rPr>
          <w:rFonts w:ascii="SimSun" w:hAnsi="SimSun" w:eastAsia="SimSun" w:cs="SimSun"/>
          <w:sz w:val="19"/>
          <w:szCs w:val="19"/>
          <w:spacing w:val="-40"/>
        </w:rPr>
        <w:t xml:space="preserve"> </w:t>
      </w:r>
      <w:r>
        <w:rPr>
          <w:rFonts w:ascii="SimSun" w:hAnsi="SimSun" w:eastAsia="SimSun" w:cs="SimSun"/>
          <w:sz w:val="19"/>
          <w:szCs w:val="19"/>
          <w:spacing w:val="8"/>
        </w:rPr>
        <w:t>性(</w:t>
      </w:r>
      <w:r>
        <w:rPr>
          <w:rFonts w:ascii="SimSun" w:hAnsi="SimSun" w:eastAsia="SimSun" w:cs="SimSun"/>
          <w:sz w:val="19"/>
          <w:szCs w:val="19"/>
        </w:rPr>
        <w:t>DNA</w:t>
      </w:r>
      <w:r>
        <w:rPr>
          <w:rFonts w:ascii="SimSun" w:hAnsi="SimSun" w:eastAsia="SimSun" w:cs="SimSun"/>
          <w:sz w:val="19"/>
          <w:szCs w:val="19"/>
          <w:spacing w:val="45"/>
        </w:rPr>
        <w:t xml:space="preserve"> </w:t>
      </w:r>
      <w:r>
        <w:rPr>
          <w:rFonts w:ascii="SimSun" w:hAnsi="SimSun" w:eastAsia="SimSun" w:cs="SimSun"/>
          <w:sz w:val="19"/>
          <w:szCs w:val="19"/>
        </w:rPr>
        <w:t>denaturation</w:t>
      </w:r>
      <w:r>
        <w:rPr>
          <w:rFonts w:ascii="SimSun" w:hAnsi="SimSun" w:eastAsia="SimSun" w:cs="SimSun"/>
          <w:sz w:val="19"/>
          <w:szCs w:val="19"/>
          <w:spacing w:val="8"/>
        </w:rPr>
        <w:t>)。</w:t>
      </w:r>
      <w:r>
        <w:rPr>
          <w:rFonts w:ascii="SimSun" w:hAnsi="SimSun" w:eastAsia="SimSun" w:cs="SimSun"/>
          <w:sz w:val="19"/>
          <w:szCs w:val="19"/>
        </w:rPr>
        <w:t xml:space="preserve"> </w:t>
      </w:r>
      <w:r>
        <w:rPr>
          <w:rFonts w:ascii="SimSun" w:hAnsi="SimSun" w:eastAsia="SimSun" w:cs="SimSun"/>
          <w:sz w:val="19"/>
          <w:szCs w:val="19"/>
          <w:spacing w:val="8"/>
        </w:rPr>
        <w:t>虽然</w:t>
      </w:r>
      <w:r>
        <w:rPr>
          <w:rFonts w:ascii="SimSun" w:hAnsi="SimSun" w:eastAsia="SimSun" w:cs="SimSun"/>
          <w:sz w:val="19"/>
          <w:szCs w:val="19"/>
          <w:spacing w:val="-37"/>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8"/>
        </w:rPr>
        <w:t>变性破坏了</w:t>
      </w:r>
      <w:r>
        <w:rPr>
          <w:rFonts w:ascii="SimSun" w:hAnsi="SimSun" w:eastAsia="SimSun" w:cs="SimSun"/>
          <w:sz w:val="19"/>
          <w:szCs w:val="19"/>
        </w:rPr>
        <w:t>DNA</w:t>
      </w:r>
      <w:r>
        <w:rPr>
          <w:rFonts w:ascii="SimSun" w:hAnsi="SimSun" w:eastAsia="SimSun" w:cs="SimSun"/>
          <w:sz w:val="19"/>
          <w:szCs w:val="19"/>
          <w:spacing w:val="84"/>
        </w:rPr>
        <w:t xml:space="preserve"> </w:t>
      </w:r>
      <w:r>
        <w:rPr>
          <w:rFonts w:ascii="SimSun" w:hAnsi="SimSun" w:eastAsia="SimSun" w:cs="SimSun"/>
          <w:sz w:val="19"/>
          <w:szCs w:val="19"/>
          <w:spacing w:val="8"/>
        </w:rPr>
        <w:t>的空间结构，但是没有改变</w:t>
      </w:r>
      <w:r>
        <w:rPr>
          <w:rFonts w:ascii="SimSun" w:hAnsi="SimSun" w:eastAsia="SimSun" w:cs="SimSun"/>
          <w:sz w:val="19"/>
          <w:szCs w:val="19"/>
        </w:rPr>
        <w:t>DNA</w:t>
      </w:r>
      <w:r>
        <w:rPr>
          <w:rFonts w:ascii="SimSun" w:hAnsi="SimSun" w:eastAsia="SimSun" w:cs="SimSun"/>
          <w:sz w:val="19"/>
          <w:szCs w:val="19"/>
          <w:spacing w:val="84"/>
        </w:rPr>
        <w:t xml:space="preserve"> </w:t>
      </w:r>
      <w:r>
        <w:rPr>
          <w:rFonts w:ascii="SimSun" w:hAnsi="SimSun" w:eastAsia="SimSun" w:cs="SimSun"/>
          <w:sz w:val="19"/>
          <w:szCs w:val="19"/>
          <w:spacing w:val="8"/>
        </w:rPr>
        <w:t>的核苷酸序列(图2-27)。</w:t>
      </w:r>
    </w:p>
    <w:p>
      <w:pPr>
        <w:spacing w:line="288" w:lineRule="auto"/>
        <w:rPr>
          <w:rFonts w:ascii="Arial"/>
          <w:sz w:val="21"/>
        </w:rPr>
      </w:pPr>
      <w:r/>
    </w:p>
    <w:p>
      <w:pPr>
        <w:spacing w:line="288" w:lineRule="auto"/>
        <w:rPr>
          <w:rFonts w:ascii="Arial"/>
          <w:sz w:val="21"/>
        </w:rPr>
      </w:pPr>
      <w:r/>
    </w:p>
    <w:p>
      <w:pPr>
        <w:spacing w:line="288" w:lineRule="auto"/>
        <w:rPr>
          <w:rFonts w:ascii="Arial"/>
          <w:sz w:val="21"/>
        </w:rPr>
      </w:pPr>
      <w:r/>
    </w:p>
    <w:p>
      <w:pPr>
        <w:ind w:left="7882"/>
        <w:spacing w:before="62" w:line="219" w:lineRule="auto"/>
        <w:rPr>
          <w:rFonts w:ascii="SimSun" w:hAnsi="SimSun" w:eastAsia="SimSun" w:cs="SimSun"/>
          <w:sz w:val="19"/>
          <w:szCs w:val="19"/>
        </w:rPr>
      </w:pPr>
      <w:r>
        <w:pict>
          <v:shape id="_x0000_s136" style="position:absolute;margin-left:146.615pt;margin-top:4.25188pt;mso-position-vertical-relative:text;mso-position-horizontal-relative:text;width:29.85pt;height:11.7pt;z-index:252734464;"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6"/>
                      <w:szCs w:val="16"/>
                    </w:rPr>
                  </w:pPr>
                  <w:r>
                    <w:rPr>
                      <w:rFonts w:ascii="SimSun" w:hAnsi="SimSun" w:eastAsia="SimSun" w:cs="SimSun"/>
                      <w:sz w:val="16"/>
                      <w:szCs w:val="16"/>
                      <w:b/>
                      <w:bCs/>
                      <w:spacing w:val="-3"/>
                    </w:rPr>
                    <w:t>双链DNA</w:t>
                  </w:r>
                </w:p>
              </w:txbxContent>
            </v:textbox>
          </v:shape>
        </w:pict>
      </w:r>
      <w:r>
        <w:drawing>
          <wp:anchor distT="0" distB="0" distL="0" distR="0" simplePos="0" relativeHeight="252730368" behindDoc="1" locked="0" layoutInCell="1" allowOverlap="1">
            <wp:simplePos x="0" y="0"/>
            <wp:positionH relativeFrom="column">
              <wp:posOffset>1358948</wp:posOffset>
            </wp:positionH>
            <wp:positionV relativeFrom="paragraph">
              <wp:posOffset>-407862</wp:posOffset>
            </wp:positionV>
            <wp:extent cx="4019500" cy="1784342"/>
            <wp:effectExtent l="0" t="0" r="0" b="0"/>
            <wp:wrapNone/>
            <wp:docPr id="204" name="IM 204"/>
            <wp:cNvGraphicFramePr/>
            <a:graphic>
              <a:graphicData uri="http://schemas.openxmlformats.org/drawingml/2006/picture">
                <pic:pic>
                  <pic:nvPicPr>
                    <pic:cNvPr id="204" name="IM 204"/>
                    <pic:cNvPicPr/>
                  </pic:nvPicPr>
                  <pic:blipFill>
                    <a:blip r:embed="rId223"/>
                    <a:stretch>
                      <a:fillRect/>
                    </a:stretch>
                  </pic:blipFill>
                  <pic:spPr>
                    <a:xfrm rot="0">
                      <a:off x="0" y="0"/>
                      <a:ext cx="4019500" cy="1784342"/>
                    </a:xfrm>
                    <a:prstGeom prst="rect">
                      <a:avLst/>
                    </a:prstGeom>
                  </pic:spPr>
                </pic:pic>
              </a:graphicData>
            </a:graphic>
          </wp:anchor>
        </w:drawing>
      </w:r>
      <w:r>
        <w:rPr>
          <w:rFonts w:ascii="SimSun" w:hAnsi="SimSun" w:eastAsia="SimSun" w:cs="SimSun"/>
          <w:sz w:val="19"/>
          <w:szCs w:val="19"/>
          <w:b/>
          <w:bCs/>
          <w:spacing w:val="-14"/>
          <w:w w:val="95"/>
        </w:rPr>
        <w:t>部分解链</w:t>
      </w:r>
    </w:p>
    <w:p>
      <w:pPr>
        <w:spacing w:line="298" w:lineRule="auto"/>
        <w:rPr>
          <w:rFonts w:ascii="Arial"/>
          <w:sz w:val="21"/>
        </w:rPr>
      </w:pPr>
      <w:r/>
    </w:p>
    <w:p>
      <w:pPr>
        <w:spacing w:line="299" w:lineRule="auto"/>
        <w:rPr>
          <w:rFonts w:ascii="Arial"/>
          <w:sz w:val="21"/>
        </w:rPr>
      </w:pPr>
      <w:r/>
    </w:p>
    <w:p>
      <w:pPr>
        <w:spacing w:line="299" w:lineRule="auto"/>
        <w:rPr>
          <w:rFonts w:ascii="Arial"/>
          <w:sz w:val="21"/>
        </w:rPr>
      </w:pPr>
      <w:r/>
    </w:p>
    <w:p>
      <w:pPr>
        <w:spacing w:line="299" w:lineRule="auto"/>
        <w:rPr>
          <w:rFonts w:ascii="Arial"/>
          <w:sz w:val="21"/>
        </w:rPr>
      </w:pPr>
      <w:r/>
    </w:p>
    <w:p>
      <w:pPr>
        <w:ind w:left="7262"/>
        <w:spacing w:before="62" w:line="219" w:lineRule="auto"/>
        <w:rPr>
          <w:rFonts w:ascii="SimSun" w:hAnsi="SimSun" w:eastAsia="SimSun" w:cs="SimSun"/>
          <w:sz w:val="19"/>
          <w:szCs w:val="19"/>
        </w:rPr>
      </w:pPr>
      <w:r>
        <w:pict>
          <v:shape id="_x0000_s137" style="position:absolute;margin-left:147.503pt;margin-top:4.72003pt;mso-position-vertical-relative:text;mso-position-horizontal-relative:text;width:29.35pt;height:11.55pt;z-index:25273548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3"/>
                    </w:rPr>
                    <w:t>单链DNA</w:t>
                  </w:r>
                </w:p>
              </w:txbxContent>
            </v:textbox>
          </v:shape>
        </w:pict>
      </w:r>
      <w:r>
        <w:rPr>
          <w:rFonts w:ascii="SimSun" w:hAnsi="SimSun" w:eastAsia="SimSun" w:cs="SimSun"/>
          <w:sz w:val="19"/>
          <w:szCs w:val="19"/>
          <w:b/>
          <w:bCs/>
          <w:spacing w:val="-15"/>
          <w:w w:val="96"/>
        </w:rPr>
        <w:t>大部解链</w:t>
      </w:r>
    </w:p>
    <w:p>
      <w:pPr>
        <w:spacing w:line="245" w:lineRule="auto"/>
        <w:rPr>
          <w:rFonts w:ascii="Arial"/>
          <w:sz w:val="21"/>
        </w:rPr>
      </w:pPr>
      <w:r/>
    </w:p>
    <w:p>
      <w:pPr>
        <w:spacing w:line="246" w:lineRule="auto"/>
        <w:rPr>
          <w:rFonts w:ascii="Arial"/>
          <w:sz w:val="21"/>
        </w:rPr>
      </w:pPr>
      <w:r/>
    </w:p>
    <w:p>
      <w:pPr>
        <w:ind w:left="4060"/>
        <w:spacing w:before="62" w:line="222" w:lineRule="auto"/>
        <w:rPr>
          <w:rFonts w:ascii="SimHei" w:hAnsi="SimHei" w:eastAsia="SimHei" w:cs="SimHei"/>
          <w:sz w:val="19"/>
          <w:szCs w:val="19"/>
        </w:rPr>
      </w:pPr>
      <w:r>
        <w:rPr>
          <w:rFonts w:ascii="SimHei" w:hAnsi="SimHei" w:eastAsia="SimHei" w:cs="SimHei"/>
          <w:sz w:val="19"/>
          <w:szCs w:val="19"/>
          <w:spacing w:val="-5"/>
        </w:rPr>
        <w:t>图2-27</w:t>
      </w:r>
      <w:r>
        <w:rPr>
          <w:rFonts w:ascii="SimHei" w:hAnsi="SimHei" w:eastAsia="SimHei" w:cs="SimHei"/>
          <w:sz w:val="19"/>
          <w:szCs w:val="19"/>
          <w:spacing w:val="8"/>
        </w:rPr>
        <w:t xml:space="preserve">  </w:t>
      </w:r>
      <w:r>
        <w:rPr>
          <w:rFonts w:ascii="SimHei" w:hAnsi="SimHei" w:eastAsia="SimHei" w:cs="SimHei"/>
          <w:sz w:val="19"/>
          <w:szCs w:val="19"/>
          <w:spacing w:val="-5"/>
        </w:rPr>
        <w:t>DNA</w:t>
      </w:r>
      <w:r>
        <w:rPr>
          <w:rFonts w:ascii="SimHei" w:hAnsi="SimHei" w:eastAsia="SimHei" w:cs="SimHei"/>
          <w:sz w:val="19"/>
          <w:szCs w:val="19"/>
          <w:spacing w:val="69"/>
        </w:rPr>
        <w:t xml:space="preserve"> </w:t>
      </w:r>
      <w:r>
        <w:rPr>
          <w:rFonts w:ascii="SimHei" w:hAnsi="SimHei" w:eastAsia="SimHei" w:cs="SimHei"/>
          <w:sz w:val="19"/>
          <w:szCs w:val="19"/>
          <w:spacing w:val="-5"/>
        </w:rPr>
        <w:t>解链过程的示意图</w:t>
      </w:r>
    </w:p>
    <w:p>
      <w:pPr>
        <w:ind w:left="2230" w:right="1667"/>
        <w:spacing w:before="22" w:line="237" w:lineRule="auto"/>
        <w:rPr>
          <w:rFonts w:ascii="SimSun" w:hAnsi="SimSun" w:eastAsia="SimSun" w:cs="SimSun"/>
          <w:sz w:val="19"/>
          <w:szCs w:val="19"/>
        </w:rPr>
      </w:pPr>
      <w:r>
        <w:rPr>
          <w:rFonts w:ascii="SimSun" w:hAnsi="SimSun" w:eastAsia="SimSun" w:cs="SimSun"/>
          <w:sz w:val="19"/>
          <w:szCs w:val="19"/>
          <w:spacing w:val="-17"/>
        </w:rPr>
        <w:t>在变性条件下，</w:t>
      </w:r>
      <w:r>
        <w:rPr>
          <w:rFonts w:ascii="SimSun" w:hAnsi="SimSun" w:eastAsia="SimSun" w:cs="SimSun"/>
          <w:sz w:val="19"/>
          <w:szCs w:val="19"/>
          <w:spacing w:val="-3"/>
        </w:rPr>
        <w:t xml:space="preserve"> </w:t>
      </w:r>
      <w:r>
        <w:rPr>
          <w:rFonts w:ascii="SimSun" w:hAnsi="SimSun" w:eastAsia="SimSun" w:cs="SimSun"/>
          <w:sz w:val="19"/>
          <w:szCs w:val="19"/>
          <w:spacing w:val="-17"/>
        </w:rPr>
        <w:t>一条DNA</w:t>
      </w:r>
      <w:r>
        <w:rPr>
          <w:rFonts w:ascii="SimSun" w:hAnsi="SimSun" w:eastAsia="SimSun" w:cs="SimSun"/>
          <w:sz w:val="19"/>
          <w:szCs w:val="19"/>
          <w:spacing w:val="24"/>
        </w:rPr>
        <w:t xml:space="preserve"> </w:t>
      </w:r>
      <w:r>
        <w:rPr>
          <w:rFonts w:ascii="SimSun" w:hAnsi="SimSun" w:eastAsia="SimSun" w:cs="SimSun"/>
          <w:sz w:val="19"/>
          <w:szCs w:val="19"/>
          <w:spacing w:val="-17"/>
        </w:rPr>
        <w:t>双链经历部分解离</w:t>
      </w:r>
      <w:r>
        <w:rPr>
          <w:rFonts w:ascii="SimSun" w:hAnsi="SimSun" w:eastAsia="SimSun" w:cs="SimSun"/>
          <w:sz w:val="19"/>
          <w:szCs w:val="19"/>
          <w:spacing w:val="-18"/>
        </w:rPr>
        <w:t>，大部解离，直到全部解离为两条</w:t>
      </w:r>
      <w:r>
        <w:rPr>
          <w:rFonts w:ascii="SimSun" w:hAnsi="SimSun" w:eastAsia="SimSun" w:cs="SimSun"/>
          <w:sz w:val="19"/>
          <w:szCs w:val="19"/>
          <w:spacing w:val="-17"/>
        </w:rPr>
        <w:t>DNA</w:t>
      </w:r>
      <w:r>
        <w:rPr>
          <w:rFonts w:ascii="SimSun" w:hAnsi="SimSun" w:eastAsia="SimSun" w:cs="SimSun"/>
          <w:sz w:val="19"/>
          <w:szCs w:val="19"/>
        </w:rPr>
        <w:t xml:space="preserve"> </w:t>
      </w:r>
      <w:r>
        <w:rPr>
          <w:rFonts w:ascii="SimSun" w:hAnsi="SimSun" w:eastAsia="SimSun" w:cs="SimSun"/>
          <w:sz w:val="19"/>
          <w:szCs w:val="19"/>
          <w:spacing w:val="-9"/>
        </w:rPr>
        <w:t>单链的过程</w:t>
      </w:r>
    </w:p>
    <w:p>
      <w:pPr>
        <w:ind w:left="1049" w:right="418" w:firstLine="410"/>
        <w:spacing w:before="273" w:line="293" w:lineRule="auto"/>
        <w:jc w:val="both"/>
        <w:rPr>
          <w:rFonts w:ascii="SimSun" w:hAnsi="SimSun" w:eastAsia="SimSun" w:cs="SimSun"/>
          <w:sz w:val="19"/>
          <w:szCs w:val="19"/>
        </w:rPr>
      </w:pPr>
      <w:r>
        <w:rPr>
          <w:rFonts w:ascii="SimSun" w:hAnsi="SimSun" w:eastAsia="SimSun" w:cs="SimSun"/>
          <w:sz w:val="19"/>
          <w:szCs w:val="19"/>
          <w:spacing w:val="8"/>
        </w:rPr>
        <w:t>在</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8"/>
        </w:rPr>
        <w:t>解链过程中，有更多的包埋在双螺旋结构内部的碱</w:t>
      </w:r>
      <w:r>
        <w:rPr>
          <w:rFonts w:ascii="SimSun" w:hAnsi="SimSun" w:eastAsia="SimSun" w:cs="SimSun"/>
          <w:sz w:val="19"/>
          <w:szCs w:val="19"/>
          <w:spacing w:val="7"/>
        </w:rPr>
        <w:t>基得以暴露，因此含有</w:t>
      </w:r>
      <w:r>
        <w:rPr>
          <w:rFonts w:ascii="SimSun" w:hAnsi="SimSun" w:eastAsia="SimSun" w:cs="SimSun"/>
          <w:sz w:val="19"/>
          <w:szCs w:val="19"/>
        </w:rPr>
        <w:t>DNA</w:t>
      </w:r>
      <w:r>
        <w:rPr>
          <w:rFonts w:ascii="SimSun" w:hAnsi="SimSun" w:eastAsia="SimSun" w:cs="SimSun"/>
          <w:sz w:val="19"/>
          <w:szCs w:val="19"/>
          <w:spacing w:val="84"/>
        </w:rPr>
        <w:t xml:space="preserve"> </w:t>
      </w:r>
      <w:r>
        <w:rPr>
          <w:rFonts w:ascii="SimSun" w:hAnsi="SimSun" w:eastAsia="SimSun" w:cs="SimSun"/>
          <w:sz w:val="19"/>
          <w:szCs w:val="19"/>
          <w:spacing w:val="7"/>
        </w:rPr>
        <w:t>的溶液在</w:t>
      </w:r>
      <w:r>
        <w:rPr>
          <w:rFonts w:ascii="SimSun" w:hAnsi="SimSun" w:eastAsia="SimSun" w:cs="SimSun"/>
          <w:sz w:val="19"/>
          <w:szCs w:val="19"/>
        </w:rPr>
        <w:t xml:space="preserve"> </w:t>
      </w:r>
      <w:r>
        <w:rPr>
          <w:rFonts w:ascii="SimSun" w:hAnsi="SimSun" w:eastAsia="SimSun" w:cs="SimSun"/>
          <w:sz w:val="19"/>
          <w:szCs w:val="19"/>
          <w:spacing w:val="4"/>
        </w:rPr>
        <w:t>260</w:t>
      </w:r>
      <w:r>
        <w:rPr>
          <w:rFonts w:ascii="SimSun" w:hAnsi="SimSun" w:eastAsia="SimSun" w:cs="SimSun"/>
          <w:sz w:val="19"/>
          <w:szCs w:val="19"/>
        </w:rPr>
        <w:t>nm</w:t>
      </w:r>
      <w:r>
        <w:rPr>
          <w:rFonts w:ascii="SimSun" w:hAnsi="SimSun" w:eastAsia="SimSun" w:cs="SimSun"/>
          <w:sz w:val="19"/>
          <w:szCs w:val="19"/>
          <w:spacing w:val="17"/>
        </w:rPr>
        <w:t xml:space="preserve"> </w:t>
      </w:r>
      <w:r>
        <w:rPr>
          <w:rFonts w:ascii="SimSun" w:hAnsi="SimSun" w:eastAsia="SimSun" w:cs="SimSun"/>
          <w:sz w:val="19"/>
          <w:szCs w:val="19"/>
          <w:spacing w:val="4"/>
        </w:rPr>
        <w:t>处的吸光度随之增加。这种现象称为</w:t>
      </w:r>
      <w:r>
        <w:rPr>
          <w:rFonts w:ascii="SimSun" w:hAnsi="SimSun" w:eastAsia="SimSun" w:cs="SimSun"/>
          <w:sz w:val="19"/>
          <w:szCs w:val="19"/>
          <w:spacing w:val="-55"/>
        </w:rPr>
        <w:t xml:space="preserve"> </w:t>
      </w:r>
      <w:r>
        <w:rPr>
          <w:rFonts w:ascii="SimSun" w:hAnsi="SimSun" w:eastAsia="SimSun" w:cs="SimSun"/>
          <w:sz w:val="19"/>
          <w:szCs w:val="19"/>
        </w:rPr>
        <w:t>DNA</w:t>
      </w:r>
      <w:r>
        <w:rPr>
          <w:rFonts w:ascii="SimSun" w:hAnsi="SimSun" w:eastAsia="SimSun" w:cs="SimSun"/>
          <w:sz w:val="19"/>
          <w:szCs w:val="19"/>
          <w:spacing w:val="94"/>
        </w:rPr>
        <w:t xml:space="preserve"> </w:t>
      </w:r>
      <w:r>
        <w:rPr>
          <w:rFonts w:ascii="SimSun" w:hAnsi="SimSun" w:eastAsia="SimSun" w:cs="SimSun"/>
          <w:sz w:val="19"/>
          <w:szCs w:val="19"/>
          <w:spacing w:val="4"/>
        </w:rPr>
        <w:t>的增色效应(</w:t>
      </w:r>
      <w:r>
        <w:rPr>
          <w:rFonts w:ascii="SimSun" w:hAnsi="SimSun" w:eastAsia="SimSun" w:cs="SimSun"/>
          <w:sz w:val="19"/>
          <w:szCs w:val="19"/>
        </w:rPr>
        <w:t>hyperchromic</w:t>
      </w:r>
      <w:r>
        <w:rPr>
          <w:rFonts w:ascii="SimSun" w:hAnsi="SimSun" w:eastAsia="SimSun" w:cs="SimSun"/>
          <w:sz w:val="19"/>
          <w:szCs w:val="19"/>
          <w:spacing w:val="5"/>
        </w:rPr>
        <w:t xml:space="preserve"> </w:t>
      </w:r>
      <w:r>
        <w:rPr>
          <w:rFonts w:ascii="SimSun" w:hAnsi="SimSun" w:eastAsia="SimSun" w:cs="SimSun"/>
          <w:sz w:val="19"/>
          <w:szCs w:val="19"/>
        </w:rPr>
        <w:t>effect</w:t>
      </w:r>
      <w:r>
        <w:rPr>
          <w:rFonts w:ascii="SimSun" w:hAnsi="SimSun" w:eastAsia="SimSun" w:cs="SimSun"/>
          <w:sz w:val="19"/>
          <w:szCs w:val="19"/>
          <w:spacing w:val="4"/>
        </w:rPr>
        <w:t>)。</w:t>
      </w:r>
      <w:r>
        <w:rPr>
          <w:rFonts w:ascii="SimSun" w:hAnsi="SimSun" w:eastAsia="SimSun" w:cs="SimSun"/>
          <w:sz w:val="19"/>
          <w:szCs w:val="19"/>
          <w:spacing w:val="-34"/>
        </w:rPr>
        <w:t xml:space="preserve"> </w:t>
      </w:r>
      <w:r>
        <w:rPr>
          <w:rFonts w:ascii="SimSun" w:hAnsi="SimSun" w:eastAsia="SimSun" w:cs="SimSun"/>
          <w:sz w:val="19"/>
          <w:szCs w:val="19"/>
          <w:spacing w:val="4"/>
        </w:rPr>
        <w:t>监</w:t>
      </w:r>
      <w:r>
        <w:rPr>
          <w:rFonts w:ascii="SimSun" w:hAnsi="SimSun" w:eastAsia="SimSun" w:cs="SimSun"/>
          <w:sz w:val="19"/>
          <w:szCs w:val="19"/>
          <w:spacing w:val="-23"/>
        </w:rPr>
        <w:t xml:space="preserve"> </w:t>
      </w:r>
      <w:r>
        <w:rPr>
          <w:rFonts w:ascii="SimSun" w:hAnsi="SimSun" w:eastAsia="SimSun" w:cs="SimSun"/>
          <w:sz w:val="19"/>
          <w:szCs w:val="19"/>
          <w:spacing w:val="4"/>
        </w:rPr>
        <w:t>测</w:t>
      </w:r>
      <w:r>
        <w:rPr>
          <w:rFonts w:ascii="SimSun" w:hAnsi="SimSun" w:eastAsia="SimSun" w:cs="SimSun"/>
          <w:sz w:val="19"/>
          <w:szCs w:val="19"/>
          <w:spacing w:val="-51"/>
        </w:rPr>
        <w:t xml:space="preserve"> </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4"/>
        </w:rPr>
        <w:t>在</w:t>
      </w:r>
      <w:r>
        <w:rPr>
          <w:rFonts w:ascii="SimSun" w:hAnsi="SimSun" w:eastAsia="SimSun" w:cs="SimSun"/>
          <w:sz w:val="19"/>
          <w:szCs w:val="19"/>
        </w:rPr>
        <w:t xml:space="preserve"> </w:t>
      </w:r>
      <w:r>
        <w:rPr>
          <w:rFonts w:ascii="SimSun" w:hAnsi="SimSun" w:eastAsia="SimSun" w:cs="SimSun"/>
          <w:sz w:val="19"/>
          <w:szCs w:val="19"/>
          <w:spacing w:val="12"/>
        </w:rPr>
        <w:t>260</w:t>
      </w:r>
      <w:r>
        <w:rPr>
          <w:rFonts w:ascii="SimSun" w:hAnsi="SimSun" w:eastAsia="SimSun" w:cs="SimSun"/>
          <w:sz w:val="19"/>
          <w:szCs w:val="19"/>
        </w:rPr>
        <w:t>nm</w:t>
      </w:r>
      <w:r>
        <w:rPr>
          <w:rFonts w:ascii="SimSun" w:hAnsi="SimSun" w:eastAsia="SimSun" w:cs="SimSun"/>
          <w:sz w:val="19"/>
          <w:szCs w:val="19"/>
          <w:spacing w:val="20"/>
        </w:rPr>
        <w:t xml:space="preserve"> </w:t>
      </w:r>
      <w:r>
        <w:rPr>
          <w:rFonts w:ascii="SimSun" w:hAnsi="SimSun" w:eastAsia="SimSun" w:cs="SimSun"/>
          <w:sz w:val="19"/>
          <w:szCs w:val="19"/>
          <w:spacing w:val="12"/>
        </w:rPr>
        <w:t>吸光度的变化是判断</w:t>
      </w:r>
      <w:r>
        <w:rPr>
          <w:rFonts w:ascii="SimSun" w:hAnsi="SimSun" w:eastAsia="SimSun" w:cs="SimSun"/>
          <w:sz w:val="19"/>
          <w:szCs w:val="19"/>
          <w:spacing w:val="-53"/>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2"/>
        </w:rPr>
        <w:t>双链是否发生变性的一个常用的方法(图2-28a)。</w:t>
      </w:r>
      <w:r>
        <w:rPr>
          <w:rFonts w:ascii="SimSun" w:hAnsi="SimSun" w:eastAsia="SimSun" w:cs="SimSun"/>
          <w:sz w:val="19"/>
          <w:szCs w:val="19"/>
          <w:spacing w:val="5"/>
        </w:rPr>
        <w:t xml:space="preserve"> </w:t>
      </w:r>
      <w:r>
        <w:rPr>
          <w:rFonts w:ascii="SimSun" w:hAnsi="SimSun" w:eastAsia="SimSun" w:cs="SimSun"/>
          <w:sz w:val="19"/>
          <w:szCs w:val="19"/>
          <w:spacing w:val="12"/>
        </w:rPr>
        <w:t>在实验室条件</w:t>
      </w:r>
      <w:r>
        <w:rPr>
          <w:rFonts w:ascii="SimSun" w:hAnsi="SimSun" w:eastAsia="SimSun" w:cs="SimSun"/>
          <w:sz w:val="19"/>
          <w:szCs w:val="19"/>
        </w:rPr>
        <w:t xml:space="preserve"> </w:t>
      </w:r>
      <w:r>
        <w:rPr>
          <w:rFonts w:ascii="SimSun" w:hAnsi="SimSun" w:eastAsia="SimSun" w:cs="SimSun"/>
          <w:sz w:val="19"/>
          <w:szCs w:val="19"/>
          <w:spacing w:val="11"/>
        </w:rPr>
        <w:t>下，使</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1"/>
        </w:rPr>
        <w:t>变性的最简单和最直接的方法是加热。如果以温度相对于A</w:t>
      </w:r>
      <w:r>
        <w:rPr>
          <w:rFonts w:ascii="Calibri" w:hAnsi="Calibri" w:eastAsia="Calibri" w:cs="Calibri"/>
          <w:sz w:val="19"/>
          <w:szCs w:val="19"/>
          <w:spacing w:val="11"/>
        </w:rPr>
        <w:t>₂</w:t>
      </w:r>
      <w:r>
        <w:rPr>
          <w:rFonts w:ascii="SimSun" w:hAnsi="SimSun" w:eastAsia="SimSun" w:cs="SimSun"/>
          <w:sz w:val="19"/>
          <w:szCs w:val="19"/>
          <w:spacing w:val="11"/>
        </w:rPr>
        <w:t>o</w:t>
      </w:r>
      <w:r>
        <w:rPr>
          <w:rFonts w:ascii="SimSun" w:hAnsi="SimSun" w:eastAsia="SimSun" w:cs="SimSun"/>
          <w:sz w:val="19"/>
          <w:szCs w:val="19"/>
          <w:spacing w:val="-27"/>
        </w:rPr>
        <w:t xml:space="preserve"> </w:t>
      </w:r>
      <w:r>
        <w:rPr>
          <w:rFonts w:ascii="SimSun" w:hAnsi="SimSun" w:eastAsia="SimSun" w:cs="SimSun"/>
          <w:sz w:val="19"/>
          <w:szCs w:val="19"/>
          <w:spacing w:val="11"/>
        </w:rPr>
        <w:t>值作图</w:t>
      </w:r>
      <w:r>
        <w:rPr>
          <w:rFonts w:ascii="SimSun" w:hAnsi="SimSun" w:eastAsia="SimSun" w:cs="SimSun"/>
          <w:sz w:val="19"/>
          <w:szCs w:val="19"/>
          <w:spacing w:val="10"/>
        </w:rPr>
        <w:t>，所得的曲线称为</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33"/>
        </w:rPr>
        <w:t xml:space="preserve"> </w:t>
      </w:r>
      <w:r>
        <w:rPr>
          <w:rFonts w:ascii="SimSun" w:hAnsi="SimSun" w:eastAsia="SimSun" w:cs="SimSun"/>
          <w:sz w:val="19"/>
          <w:szCs w:val="19"/>
          <w:spacing w:val="2"/>
        </w:rPr>
        <w:t>解链曲线(</w:t>
      </w:r>
      <w:r>
        <w:rPr>
          <w:rFonts w:ascii="SimSun" w:hAnsi="SimSun" w:eastAsia="SimSun" w:cs="SimSun"/>
          <w:sz w:val="19"/>
          <w:szCs w:val="19"/>
        </w:rPr>
        <w:t>melting</w:t>
      </w:r>
      <w:r>
        <w:rPr>
          <w:rFonts w:ascii="SimSun" w:hAnsi="SimSun" w:eastAsia="SimSun" w:cs="SimSun"/>
          <w:sz w:val="19"/>
          <w:szCs w:val="19"/>
          <w:spacing w:val="5"/>
        </w:rPr>
        <w:t xml:space="preserve"> </w:t>
      </w:r>
      <w:r>
        <w:rPr>
          <w:rFonts w:ascii="SimSun" w:hAnsi="SimSun" w:eastAsia="SimSun" w:cs="SimSun"/>
          <w:sz w:val="19"/>
          <w:szCs w:val="19"/>
        </w:rPr>
        <w:t>curve</w:t>
      </w:r>
      <w:r>
        <w:rPr>
          <w:rFonts w:ascii="SimSun" w:hAnsi="SimSun" w:eastAsia="SimSun" w:cs="SimSun"/>
          <w:sz w:val="19"/>
          <w:szCs w:val="19"/>
          <w:spacing w:val="2"/>
        </w:rPr>
        <w:t>,或熔解曲线)(图2-28b)。</w:t>
      </w:r>
      <w:r>
        <w:rPr>
          <w:rFonts w:ascii="SimSun" w:hAnsi="SimSun" w:eastAsia="SimSun" w:cs="SimSun"/>
          <w:sz w:val="19"/>
          <w:szCs w:val="19"/>
          <w:spacing w:val="3"/>
        </w:rPr>
        <w:t xml:space="preserve"> </w:t>
      </w:r>
      <w:r>
        <w:rPr>
          <w:rFonts w:ascii="SimSun" w:hAnsi="SimSun" w:eastAsia="SimSun" w:cs="SimSun"/>
          <w:sz w:val="19"/>
          <w:szCs w:val="19"/>
          <w:spacing w:val="2"/>
        </w:rPr>
        <w:t>从曲线</w:t>
      </w:r>
      <w:r>
        <w:rPr>
          <w:rFonts w:ascii="SimSun" w:hAnsi="SimSun" w:eastAsia="SimSun" w:cs="SimSun"/>
          <w:sz w:val="19"/>
          <w:szCs w:val="19"/>
          <w:spacing w:val="1"/>
        </w:rPr>
        <w:t>中可以看出，随着温度的升高，A</w:t>
      </w:r>
      <w:r>
        <w:rPr>
          <w:rFonts w:ascii="Calibri" w:hAnsi="Calibri" w:eastAsia="Calibri" w:cs="Calibri"/>
          <w:sz w:val="19"/>
          <w:szCs w:val="19"/>
          <w:spacing w:val="1"/>
        </w:rPr>
        <w:t>₂</w:t>
      </w:r>
      <w:r>
        <w:rPr>
          <w:rFonts w:ascii="SimSun" w:hAnsi="SimSun" w:eastAsia="SimSun" w:cs="SimSun"/>
          <w:sz w:val="19"/>
          <w:szCs w:val="19"/>
          <w:spacing w:val="1"/>
        </w:rPr>
        <w:t>o</w:t>
      </w:r>
      <w:r>
        <w:rPr>
          <w:rFonts w:ascii="SimSun" w:hAnsi="SimSun" w:eastAsia="SimSun" w:cs="SimSun"/>
          <w:sz w:val="19"/>
          <w:szCs w:val="19"/>
          <w:spacing w:val="-37"/>
        </w:rPr>
        <w:t xml:space="preserve"> </w:t>
      </w:r>
      <w:r>
        <w:rPr>
          <w:rFonts w:ascii="SimSun" w:hAnsi="SimSun" w:eastAsia="SimSun" w:cs="SimSun"/>
          <w:sz w:val="19"/>
          <w:szCs w:val="19"/>
          <w:spacing w:val="1"/>
        </w:rPr>
        <w:t>缓</w:t>
      </w:r>
      <w:r>
        <w:rPr>
          <w:rFonts w:ascii="SimSun" w:hAnsi="SimSun" w:eastAsia="SimSun" w:cs="SimSun"/>
          <w:sz w:val="19"/>
          <w:szCs w:val="19"/>
        </w:rPr>
        <w:t xml:space="preserve"> </w:t>
      </w:r>
      <w:r>
        <w:rPr>
          <w:rFonts w:ascii="SimSun" w:hAnsi="SimSun" w:eastAsia="SimSun" w:cs="SimSun"/>
          <w:sz w:val="19"/>
          <w:szCs w:val="19"/>
          <w:spacing w:val="2"/>
        </w:rPr>
        <w:t>慢上升，表明</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2"/>
        </w:rPr>
        <w:t>双链开始解链。当接近某个温度时，A</w:t>
      </w:r>
      <w:r>
        <w:rPr>
          <w:rFonts w:ascii="Calibri" w:hAnsi="Calibri" w:eastAsia="Calibri" w:cs="Calibri"/>
          <w:sz w:val="19"/>
          <w:szCs w:val="19"/>
          <w:spacing w:val="2"/>
        </w:rPr>
        <w:t>₂</w:t>
      </w:r>
      <w:r>
        <w:rPr>
          <w:rFonts w:ascii="SimSun" w:hAnsi="SimSun" w:eastAsia="SimSun" w:cs="SimSun"/>
          <w:sz w:val="19"/>
          <w:szCs w:val="19"/>
          <w:spacing w:val="2"/>
        </w:rPr>
        <w:t>o</w:t>
      </w:r>
      <w:r>
        <w:rPr>
          <w:rFonts w:ascii="SimSun" w:hAnsi="SimSun" w:eastAsia="SimSun" w:cs="SimSun"/>
          <w:sz w:val="19"/>
          <w:szCs w:val="19"/>
          <w:spacing w:val="-37"/>
        </w:rPr>
        <w:t xml:space="preserve"> </w:t>
      </w:r>
      <w:r>
        <w:rPr>
          <w:rFonts w:ascii="SimSun" w:hAnsi="SimSun" w:eastAsia="SimSun" w:cs="SimSun"/>
          <w:sz w:val="19"/>
          <w:szCs w:val="19"/>
          <w:spacing w:val="2"/>
        </w:rPr>
        <w:t>发生了急剧的增加，并到达饱</w:t>
      </w:r>
      <w:r>
        <w:rPr>
          <w:rFonts w:ascii="SimSun" w:hAnsi="SimSun" w:eastAsia="SimSun" w:cs="SimSun"/>
          <w:sz w:val="19"/>
          <w:szCs w:val="19"/>
          <w:spacing w:val="1"/>
        </w:rPr>
        <w:t>和，表明一条</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33"/>
        </w:rPr>
        <w:t xml:space="preserve"> </w:t>
      </w:r>
      <w:r>
        <w:rPr>
          <w:rFonts w:ascii="SimSun" w:hAnsi="SimSun" w:eastAsia="SimSun" w:cs="SimSun"/>
          <w:sz w:val="19"/>
          <w:szCs w:val="19"/>
          <w:spacing w:val="10"/>
        </w:rPr>
        <w:t>双链解离成了两条</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10"/>
        </w:rPr>
        <w:t>单链。解链后，温度的进一步升高并没有导致A</w:t>
      </w:r>
      <w:r>
        <w:rPr>
          <w:rFonts w:ascii="Calibri" w:hAnsi="Calibri" w:eastAsia="Calibri" w:cs="Calibri"/>
          <w:sz w:val="19"/>
          <w:szCs w:val="19"/>
          <w:spacing w:val="10"/>
        </w:rPr>
        <w:t>₂</w:t>
      </w:r>
      <w:r>
        <w:rPr>
          <w:rFonts w:ascii="Calibri" w:hAnsi="Calibri" w:eastAsia="Calibri" w:cs="Calibri"/>
          <w:sz w:val="19"/>
          <w:szCs w:val="19"/>
          <w:spacing w:val="-28"/>
        </w:rPr>
        <w:t xml:space="preserve"> </w:t>
      </w:r>
      <w:r>
        <w:rPr>
          <w:rFonts w:ascii="SimSun" w:hAnsi="SimSun" w:eastAsia="SimSun" w:cs="SimSun"/>
          <w:sz w:val="19"/>
          <w:szCs w:val="19"/>
        </w:rPr>
        <w:t>so</w:t>
      </w:r>
      <w:r>
        <w:rPr>
          <w:rFonts w:ascii="SimSun" w:hAnsi="SimSun" w:eastAsia="SimSun" w:cs="SimSun"/>
          <w:sz w:val="19"/>
          <w:szCs w:val="19"/>
          <w:spacing w:val="10"/>
        </w:rPr>
        <w:t>发生太</w:t>
      </w:r>
      <w:r>
        <w:rPr>
          <w:rFonts w:ascii="SimSun" w:hAnsi="SimSun" w:eastAsia="SimSun" w:cs="SimSun"/>
          <w:sz w:val="19"/>
          <w:szCs w:val="19"/>
          <w:spacing w:val="9"/>
        </w:rPr>
        <w:t>大的变化。解</w:t>
      </w:r>
      <w:r>
        <w:rPr>
          <w:rFonts w:ascii="SimSun" w:hAnsi="SimSun" w:eastAsia="SimSun" w:cs="SimSun"/>
          <w:sz w:val="19"/>
          <w:szCs w:val="19"/>
        </w:rPr>
        <w:t xml:space="preserve"> </w:t>
      </w:r>
      <w:r>
        <w:rPr>
          <w:rFonts w:ascii="SimSun" w:hAnsi="SimSun" w:eastAsia="SimSun" w:cs="SimSun"/>
          <w:sz w:val="19"/>
          <w:szCs w:val="19"/>
          <w:spacing w:val="15"/>
        </w:rPr>
        <w:t>链曲线显示解链过程是在一个相对较窄的温度范围内完成的。在解链曲线上，紫外吸光度的变化</w:t>
      </w:r>
      <w:r>
        <w:rPr>
          <w:rFonts w:ascii="SimSun" w:hAnsi="SimSun" w:eastAsia="SimSun" w:cs="SimSun"/>
          <w:sz w:val="19"/>
          <w:szCs w:val="19"/>
          <w:spacing w:val="17"/>
        </w:rPr>
        <w:t xml:space="preserve"> </w:t>
      </w:r>
      <w:r>
        <w:rPr>
          <w:rFonts w:ascii="SimSun" w:hAnsi="SimSun" w:eastAsia="SimSun" w:cs="SimSun"/>
          <w:sz w:val="19"/>
          <w:szCs w:val="19"/>
          <w:spacing w:val="3"/>
        </w:rPr>
        <w:t>(△A</w:t>
      </w:r>
      <w:r>
        <w:rPr>
          <w:rFonts w:ascii="Calibri" w:hAnsi="Calibri" w:eastAsia="Calibri" w:cs="Calibri"/>
          <w:sz w:val="19"/>
          <w:szCs w:val="19"/>
          <w:spacing w:val="3"/>
        </w:rPr>
        <w:t>₂</w:t>
      </w:r>
      <w:r>
        <w:rPr>
          <w:rFonts w:ascii="SimSun" w:hAnsi="SimSun" w:eastAsia="SimSun" w:cs="SimSun"/>
          <w:sz w:val="19"/>
          <w:szCs w:val="19"/>
          <w:spacing w:val="3"/>
        </w:rPr>
        <w:t>o)达到最大变化值的一半时所对应的温度被定义为</w:t>
      </w:r>
      <w:r>
        <w:rPr>
          <w:rFonts w:ascii="SimSun" w:hAnsi="SimSun" w:eastAsia="SimSun" w:cs="SimSun"/>
          <w:sz w:val="19"/>
          <w:szCs w:val="19"/>
          <w:spacing w:val="-38"/>
        </w:rPr>
        <w:t xml:space="preserve"> </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3"/>
        </w:rPr>
        <w:t>的解链温度(</w:t>
      </w:r>
      <w:r>
        <w:rPr>
          <w:rFonts w:ascii="SimSun" w:hAnsi="SimSun" w:eastAsia="SimSun" w:cs="SimSun"/>
          <w:sz w:val="19"/>
          <w:szCs w:val="19"/>
        </w:rPr>
        <w:t>melting</w:t>
      </w:r>
      <w:r>
        <w:rPr>
          <w:rFonts w:ascii="SimSun" w:hAnsi="SimSun" w:eastAsia="SimSun" w:cs="SimSun"/>
          <w:sz w:val="19"/>
          <w:szCs w:val="19"/>
          <w:spacing w:val="4"/>
        </w:rPr>
        <w:t xml:space="preserve"> </w:t>
      </w:r>
      <w:r>
        <w:rPr>
          <w:rFonts w:ascii="SimSun" w:hAnsi="SimSun" w:eastAsia="SimSun" w:cs="SimSun"/>
          <w:sz w:val="19"/>
          <w:szCs w:val="19"/>
        </w:rPr>
        <w:t>temperature</w:t>
      </w:r>
      <w:r>
        <w:rPr>
          <w:rFonts w:ascii="SimSun" w:hAnsi="SimSun" w:eastAsia="SimSun" w:cs="SimSun"/>
          <w:sz w:val="19"/>
          <w:szCs w:val="19"/>
          <w:spacing w:val="3"/>
        </w:rPr>
        <w:t>,</w:t>
      </w:r>
      <w:r>
        <w:rPr>
          <w:rFonts w:ascii="SimSun" w:hAnsi="SimSun" w:eastAsia="SimSun" w:cs="SimSun"/>
          <w:sz w:val="19"/>
          <w:szCs w:val="19"/>
        </w:rPr>
        <w:t>Tm</w:t>
      </w:r>
      <w:r>
        <w:rPr>
          <w:rFonts w:ascii="SimSun" w:hAnsi="SimSun" w:eastAsia="SimSun" w:cs="SimSun"/>
          <w:sz w:val="19"/>
          <w:szCs w:val="19"/>
          <w:spacing w:val="3"/>
        </w:rPr>
        <w:t>或</w:t>
      </w:r>
      <w:r>
        <w:rPr>
          <w:rFonts w:ascii="SimSun" w:hAnsi="SimSun" w:eastAsia="SimSun" w:cs="SimSun"/>
          <w:sz w:val="19"/>
          <w:szCs w:val="19"/>
        </w:rPr>
        <w:t xml:space="preserve"> </w:t>
      </w:r>
      <w:r>
        <w:rPr>
          <w:rFonts w:ascii="SimSun" w:hAnsi="SimSun" w:eastAsia="SimSun" w:cs="SimSun"/>
          <w:sz w:val="19"/>
          <w:szCs w:val="19"/>
          <w:spacing w:val="10"/>
        </w:rPr>
        <w:t>称熔解温度)。在此温度时，50%的</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10"/>
        </w:rPr>
        <w:t>双链解离成为了单链。</w:t>
      </w:r>
      <w:r>
        <w:rPr>
          <w:rFonts w:ascii="SimSun" w:hAnsi="SimSun" w:eastAsia="SimSun" w:cs="SimSun"/>
          <w:sz w:val="19"/>
          <w:szCs w:val="19"/>
          <w:spacing w:val="5"/>
        </w:rPr>
        <w:t xml:space="preserve"> </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9"/>
        </w:rPr>
        <w:t>的</w:t>
      </w:r>
      <w:r>
        <w:rPr>
          <w:rFonts w:ascii="SimSun" w:hAnsi="SimSun" w:eastAsia="SimSun" w:cs="SimSun"/>
          <w:sz w:val="19"/>
          <w:szCs w:val="19"/>
          <w:spacing w:val="-12"/>
        </w:rPr>
        <w:t xml:space="preserve"> </w:t>
      </w:r>
      <w:r>
        <w:rPr>
          <w:rFonts w:ascii="SimSun" w:hAnsi="SimSun" w:eastAsia="SimSun" w:cs="SimSun"/>
          <w:sz w:val="19"/>
          <w:szCs w:val="19"/>
          <w:spacing w:val="9"/>
        </w:rPr>
        <w:t>T.值</w:t>
      </w:r>
      <w:r>
        <w:rPr>
          <w:rFonts w:ascii="SimSun" w:hAnsi="SimSun" w:eastAsia="SimSun" w:cs="SimSun"/>
          <w:sz w:val="19"/>
          <w:szCs w:val="19"/>
          <w:spacing w:val="-31"/>
        </w:rPr>
        <w:t xml:space="preserve"> </w:t>
      </w:r>
      <w:r>
        <w:rPr>
          <w:rFonts w:ascii="SimSun" w:hAnsi="SimSun" w:eastAsia="SimSun" w:cs="SimSun"/>
          <w:sz w:val="19"/>
          <w:szCs w:val="19"/>
          <w:spacing w:val="9"/>
        </w:rPr>
        <w:t>与</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9"/>
        </w:rPr>
        <w:t>长短以及碱基</w:t>
      </w:r>
    </w:p>
    <w:p>
      <w:pPr>
        <w:ind w:firstLine="1440"/>
        <w:spacing w:before="187" w:line="4089" w:lineRule="exact"/>
        <w:textAlignment w:val="center"/>
        <w:rPr/>
      </w:pPr>
      <w:r>
        <w:drawing>
          <wp:inline distT="0" distB="0" distL="0" distR="0">
            <wp:extent cx="2425671" cy="2596684"/>
            <wp:effectExtent l="0" t="0" r="0" b="0"/>
            <wp:docPr id="205" name="IM 205"/>
            <wp:cNvGraphicFramePr/>
            <a:graphic>
              <a:graphicData uri="http://schemas.openxmlformats.org/drawingml/2006/picture">
                <pic:pic>
                  <pic:nvPicPr>
                    <pic:cNvPr id="205" name="IM 205"/>
                    <pic:cNvPicPr/>
                  </pic:nvPicPr>
                  <pic:blipFill>
                    <a:blip r:embed="rId224"/>
                    <a:stretch>
                      <a:fillRect/>
                    </a:stretch>
                  </pic:blipFill>
                  <pic:spPr>
                    <a:xfrm rot="0">
                      <a:off x="0" y="0"/>
                      <a:ext cx="2425671" cy="2596684"/>
                    </a:xfrm>
                    <a:prstGeom prst="rect">
                      <a:avLst/>
                    </a:prstGeom>
                  </pic:spPr>
                </pic:pic>
              </a:graphicData>
            </a:graphic>
          </wp:inline>
        </w:drawing>
      </w:r>
    </w:p>
    <w:p>
      <w:pPr>
        <w:ind w:left="6780"/>
        <w:spacing w:line="229" w:lineRule="auto"/>
        <w:rPr>
          <w:rFonts w:ascii="SimSun" w:hAnsi="SimSun" w:eastAsia="SimSun" w:cs="SimSun"/>
          <w:sz w:val="18"/>
          <w:szCs w:val="18"/>
        </w:rPr>
      </w:pPr>
      <w:r>
        <w:pict>
          <v:shape id="_x0000_s138" style="position:absolute;margin-left:152.001pt;margin-top:-1.01822pt;mso-position-vertical-relative:text;mso-position-horizontal-relative:text;width:37pt;height:13.35pt;z-index:2527334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9"/>
                    </w:rPr>
                    <w:t>波长(nm)</w:t>
                  </w:r>
                </w:p>
              </w:txbxContent>
            </v:textbox>
          </v:shape>
        </w:pict>
      </w:r>
      <w:r>
        <w:rPr>
          <w:rFonts w:ascii="SimSun" w:hAnsi="SimSun" w:eastAsia="SimSun" w:cs="SimSun"/>
          <w:sz w:val="18"/>
          <w:szCs w:val="18"/>
          <w:spacing w:val="-19"/>
          <w:w w:val="97"/>
        </w:rPr>
        <w:t>解链温度T。(℃)</w:t>
      </w:r>
    </w:p>
    <w:p>
      <w:pPr>
        <w:ind w:left="3160"/>
        <w:spacing w:before="132" w:line="207" w:lineRule="auto"/>
        <w:rPr>
          <w:rFonts w:ascii="SimHei" w:hAnsi="SimHei" w:eastAsia="SimHei" w:cs="SimHei"/>
          <w:sz w:val="19"/>
          <w:szCs w:val="19"/>
        </w:rPr>
      </w:pPr>
      <w:r>
        <w:rPr>
          <w:rFonts w:ascii="SimHei" w:hAnsi="SimHei" w:eastAsia="SimHei" w:cs="SimHei"/>
          <w:sz w:val="19"/>
          <w:szCs w:val="19"/>
          <w:color w:val="2575B2"/>
          <w:spacing w:val="-7"/>
        </w:rPr>
        <w:t>图2-28</w:t>
      </w:r>
      <w:r>
        <w:rPr>
          <w:rFonts w:ascii="SimHei" w:hAnsi="SimHei" w:eastAsia="SimHei" w:cs="SimHei"/>
          <w:sz w:val="19"/>
          <w:szCs w:val="19"/>
          <w:color w:val="2575B2"/>
          <w:spacing w:val="5"/>
        </w:rPr>
        <w:t xml:space="preserve">  </w:t>
      </w:r>
      <w:r>
        <w:rPr>
          <w:rFonts w:ascii="Arial" w:hAnsi="Arial" w:eastAsia="Arial" w:cs="Arial"/>
          <w:sz w:val="19"/>
          <w:szCs w:val="19"/>
          <w:spacing w:val="-7"/>
        </w:rPr>
        <w:t>DNA</w:t>
      </w:r>
      <w:r>
        <w:rPr>
          <w:rFonts w:ascii="Arial" w:hAnsi="Arial" w:eastAsia="Arial" w:cs="Arial"/>
          <w:sz w:val="19"/>
          <w:szCs w:val="19"/>
          <w:spacing w:val="-8"/>
        </w:rPr>
        <w:t xml:space="preserve"> </w:t>
      </w:r>
      <w:r>
        <w:rPr>
          <w:rFonts w:ascii="SimHei" w:hAnsi="SimHei" w:eastAsia="SimHei" w:cs="SimHei"/>
          <w:sz w:val="19"/>
          <w:szCs w:val="19"/>
          <w:spacing w:val="-7"/>
        </w:rPr>
        <w:t>解链过程中的增色效应和对应的解链曲线</w:t>
      </w:r>
    </w:p>
    <w:p>
      <w:pPr>
        <w:ind w:left="560"/>
        <w:spacing w:line="199" w:lineRule="auto"/>
        <w:rPr>
          <w:rFonts w:ascii="KaiTi" w:hAnsi="KaiTi" w:eastAsia="KaiTi" w:cs="KaiTi"/>
          <w:sz w:val="10"/>
          <w:szCs w:val="10"/>
        </w:rPr>
      </w:pPr>
      <w:r>
        <w:rPr>
          <w:rFonts w:ascii="KaiTi" w:hAnsi="KaiTi" w:eastAsia="KaiTi" w:cs="KaiTi"/>
          <w:sz w:val="10"/>
          <w:szCs w:val="10"/>
          <w:color w:val="349ED4"/>
          <w:spacing w:val="12"/>
        </w:rPr>
        <w:t>笔记</w:t>
      </w:r>
    </w:p>
    <w:p>
      <w:pPr>
        <w:sectPr>
          <w:pgSz w:w="11260" w:h="15790"/>
          <w:pgMar w:top="400" w:right="601" w:bottom="400" w:left="559" w:header="0" w:footer="0" w:gutter="0"/>
        </w:sectPr>
        <w:rPr/>
      </w:pPr>
    </w:p>
    <w:p>
      <w:pPr>
        <w:rPr/>
      </w:pPr>
      <w:r>
        <w:drawing>
          <wp:anchor distT="0" distB="0" distL="0" distR="0" simplePos="0" relativeHeight="252755968" behindDoc="0" locked="0" layoutInCell="0" allowOverlap="1">
            <wp:simplePos x="0" y="0"/>
            <wp:positionH relativeFrom="page">
              <wp:posOffset>6457970</wp:posOffset>
            </wp:positionH>
            <wp:positionV relativeFrom="page">
              <wp:posOffset>9283675</wp:posOffset>
            </wp:positionV>
            <wp:extent cx="368301" cy="431847"/>
            <wp:effectExtent l="0" t="0" r="0" b="0"/>
            <wp:wrapNone/>
            <wp:docPr id="206" name="IM 206"/>
            <wp:cNvGraphicFramePr/>
            <a:graphic>
              <a:graphicData uri="http://schemas.openxmlformats.org/drawingml/2006/picture">
                <pic:pic>
                  <pic:nvPicPr>
                    <pic:cNvPr id="206" name="IM 206"/>
                    <pic:cNvPicPr/>
                  </pic:nvPicPr>
                  <pic:blipFill>
                    <a:blip r:embed="rId225"/>
                    <a:stretch>
                      <a:fillRect/>
                    </a:stretch>
                  </pic:blipFill>
                  <pic:spPr>
                    <a:xfrm rot="0">
                      <a:off x="0" y="0"/>
                      <a:ext cx="368301" cy="431847"/>
                    </a:xfrm>
                    <a:prstGeom prst="rect">
                      <a:avLst/>
                    </a:prstGeom>
                  </pic:spPr>
                </pic:pic>
              </a:graphicData>
            </a:graphic>
          </wp:anchor>
        </w:drawing>
      </w:r>
      <w:r/>
    </w:p>
    <w:p>
      <w:pPr>
        <w:spacing w:line="156" w:lineRule="exact"/>
        <w:rPr/>
      </w:pPr>
      <w:r/>
    </w:p>
    <w:p>
      <w:pPr>
        <w:sectPr>
          <w:pgSz w:w="11260" w:h="15790"/>
          <w:pgMar w:top="400" w:right="509" w:bottom="400" w:left="1010" w:header="0" w:footer="0" w:gutter="0"/>
          <w:cols w:equalWidth="0" w:num="1">
            <w:col w:w="9741" w:space="0"/>
          </w:cols>
        </w:sectPr>
        <w:rPr/>
      </w:pPr>
    </w:p>
    <w:p>
      <w:pPr>
        <w:ind w:right="261"/>
        <w:spacing w:before="38" w:line="221" w:lineRule="auto"/>
        <w:jc w:val="right"/>
        <w:rPr>
          <w:rFonts w:ascii="SimHei" w:hAnsi="SimHei" w:eastAsia="SimHei" w:cs="SimHei"/>
          <w:sz w:val="19"/>
          <w:szCs w:val="19"/>
        </w:rPr>
      </w:pPr>
      <w:r>
        <w:rPr>
          <w:rFonts w:ascii="SimHei" w:hAnsi="SimHei" w:eastAsia="SimHei" w:cs="SimHei"/>
          <w:sz w:val="19"/>
          <w:szCs w:val="19"/>
          <w:color w:val="386E98"/>
          <w:spacing w:val="-7"/>
        </w:rPr>
        <w:t>第二章</w:t>
      </w:r>
      <w:r>
        <w:rPr>
          <w:rFonts w:ascii="SimHei" w:hAnsi="SimHei" w:eastAsia="SimHei" w:cs="SimHei"/>
          <w:sz w:val="19"/>
          <w:szCs w:val="19"/>
          <w:color w:val="386E98"/>
          <w:spacing w:val="49"/>
        </w:rPr>
        <w:t xml:space="preserve"> </w:t>
      </w:r>
      <w:r>
        <w:rPr>
          <w:rFonts w:ascii="SimHei" w:hAnsi="SimHei" w:eastAsia="SimHei" w:cs="SimHei"/>
          <w:sz w:val="19"/>
          <w:szCs w:val="19"/>
          <w:color w:val="386E98"/>
          <w:spacing w:val="-7"/>
        </w:rPr>
        <w:t>核酸的结构与功能</w:t>
      </w:r>
    </w:p>
    <w:p>
      <w:pPr>
        <w:spacing w:line="284" w:lineRule="auto"/>
        <w:rPr>
          <w:rFonts w:ascii="Arial"/>
          <w:sz w:val="21"/>
        </w:rPr>
      </w:pPr>
      <w:r/>
    </w:p>
    <w:p>
      <w:pPr>
        <w:ind w:right="276"/>
        <w:spacing w:before="62" w:line="275" w:lineRule="auto"/>
        <w:jc w:val="both"/>
        <w:rPr>
          <w:rFonts w:ascii="SimSun" w:hAnsi="SimSun" w:eastAsia="SimSun" w:cs="SimSun"/>
          <w:sz w:val="19"/>
          <w:szCs w:val="19"/>
        </w:rPr>
      </w:pPr>
      <w:r>
        <w:rPr>
          <w:rFonts w:ascii="SimSun" w:hAnsi="SimSun" w:eastAsia="SimSun" w:cs="SimSun"/>
          <w:sz w:val="19"/>
          <w:szCs w:val="19"/>
          <w:spacing w:val="-1"/>
        </w:rPr>
        <w:t>的</w:t>
      </w:r>
      <w:r>
        <w:rPr>
          <w:rFonts w:ascii="SimSun" w:hAnsi="SimSun" w:eastAsia="SimSun" w:cs="SimSun"/>
          <w:sz w:val="19"/>
          <w:szCs w:val="19"/>
          <w:spacing w:val="-42"/>
        </w:rPr>
        <w:t xml:space="preserve"> </w:t>
      </w:r>
      <w:r>
        <w:rPr>
          <w:rFonts w:ascii="SimSun" w:hAnsi="SimSun" w:eastAsia="SimSun" w:cs="SimSun"/>
          <w:sz w:val="19"/>
          <w:szCs w:val="19"/>
          <w:spacing w:val="-1"/>
        </w:rPr>
        <w:t>GC</w:t>
      </w:r>
      <w:r>
        <w:rPr>
          <w:rFonts w:ascii="SimSun" w:hAnsi="SimSun" w:eastAsia="SimSun" w:cs="SimSun"/>
          <w:sz w:val="19"/>
          <w:szCs w:val="19"/>
          <w:spacing w:val="20"/>
        </w:rPr>
        <w:t xml:space="preserve"> </w:t>
      </w:r>
      <w:r>
        <w:rPr>
          <w:rFonts w:ascii="SimSun" w:hAnsi="SimSun" w:eastAsia="SimSun" w:cs="SimSun"/>
          <w:sz w:val="19"/>
          <w:szCs w:val="19"/>
          <w:spacing w:val="-1"/>
        </w:rPr>
        <w:t>含量相关。</w:t>
      </w:r>
      <w:r>
        <w:rPr>
          <w:rFonts w:ascii="SimSun" w:hAnsi="SimSun" w:eastAsia="SimSun" w:cs="SimSun"/>
          <w:sz w:val="19"/>
          <w:szCs w:val="19"/>
          <w:spacing w:val="-6"/>
        </w:rPr>
        <w:t xml:space="preserve"> </w:t>
      </w:r>
      <w:r>
        <w:rPr>
          <w:rFonts w:ascii="SimSun" w:hAnsi="SimSun" w:eastAsia="SimSun" w:cs="SimSun"/>
          <w:sz w:val="19"/>
          <w:szCs w:val="19"/>
          <w:spacing w:val="-1"/>
        </w:rPr>
        <w:t>GC</w:t>
      </w:r>
      <w:r>
        <w:rPr>
          <w:rFonts w:ascii="SimSun" w:hAnsi="SimSun" w:eastAsia="SimSun" w:cs="SimSun"/>
          <w:sz w:val="19"/>
          <w:szCs w:val="19"/>
          <w:spacing w:val="40"/>
        </w:rPr>
        <w:t xml:space="preserve"> </w:t>
      </w:r>
      <w:r>
        <w:rPr>
          <w:rFonts w:ascii="SimSun" w:hAnsi="SimSun" w:eastAsia="SimSun" w:cs="SimSun"/>
          <w:sz w:val="19"/>
          <w:szCs w:val="19"/>
          <w:spacing w:val="-1"/>
        </w:rPr>
        <w:t>的含量越高，T.值越高；离子强度越高，T</w:t>
      </w:r>
      <w:r>
        <w:rPr>
          <w:rFonts w:ascii="SimSun" w:hAnsi="SimSun" w:eastAsia="SimSun" w:cs="SimSun"/>
          <w:sz w:val="19"/>
          <w:szCs w:val="19"/>
          <w:u w:val="single" w:color="auto"/>
          <w:spacing w:val="25"/>
        </w:rPr>
        <w:t xml:space="preserve"> </w:t>
      </w:r>
      <w:r>
        <w:rPr>
          <w:rFonts w:ascii="SimSun" w:hAnsi="SimSun" w:eastAsia="SimSun" w:cs="SimSun"/>
          <w:sz w:val="19"/>
          <w:szCs w:val="19"/>
          <w:spacing w:val="-2"/>
        </w:rPr>
        <w:t>值也越高。</w:t>
      </w:r>
      <w:r>
        <w:rPr>
          <w:rFonts w:ascii="SimSun" w:hAnsi="SimSun" w:eastAsia="SimSun" w:cs="SimSun"/>
          <w:sz w:val="19"/>
          <w:szCs w:val="19"/>
          <w:spacing w:val="5"/>
        </w:rPr>
        <w:t xml:space="preserve"> </w:t>
      </w:r>
      <w:r>
        <w:rPr>
          <w:rFonts w:ascii="SimSun" w:hAnsi="SimSun" w:eastAsia="SimSun" w:cs="SimSun"/>
          <w:sz w:val="19"/>
          <w:szCs w:val="19"/>
          <w:spacing w:val="-2"/>
        </w:rPr>
        <w:t>T</w:t>
      </w:r>
      <w:r>
        <w:rPr>
          <w:rFonts w:ascii="SimSun" w:hAnsi="SimSun" w:eastAsia="SimSun" w:cs="SimSun"/>
          <w:sz w:val="19"/>
          <w:szCs w:val="19"/>
          <w:u w:val="single" w:color="auto"/>
          <w:spacing w:val="36"/>
        </w:rPr>
        <w:t xml:space="preserve"> </w:t>
      </w:r>
      <w:r>
        <w:rPr>
          <w:rFonts w:ascii="SimSun" w:hAnsi="SimSun" w:eastAsia="SimSun" w:cs="SimSun"/>
          <w:sz w:val="19"/>
          <w:szCs w:val="19"/>
          <w:spacing w:val="-2"/>
        </w:rPr>
        <w:t>值可以根据</w:t>
      </w:r>
      <w:r>
        <w:rPr>
          <w:rFonts w:ascii="SimSun" w:hAnsi="SimSun" w:eastAsia="SimSun" w:cs="SimSun"/>
          <w:sz w:val="19"/>
          <w:szCs w:val="19"/>
          <w:spacing w:val="-1"/>
        </w:rPr>
        <w:t>DNA</w:t>
      </w:r>
      <w:r>
        <w:rPr>
          <w:rFonts w:ascii="SimSun" w:hAnsi="SimSun" w:eastAsia="SimSun" w:cs="SimSun"/>
          <w:sz w:val="19"/>
          <w:szCs w:val="19"/>
          <w:spacing w:val="83"/>
        </w:rPr>
        <w:t xml:space="preserve"> </w:t>
      </w:r>
      <w:r>
        <w:rPr>
          <w:rFonts w:ascii="SimSun" w:hAnsi="SimSun" w:eastAsia="SimSun" w:cs="SimSun"/>
          <w:sz w:val="19"/>
          <w:szCs w:val="19"/>
          <w:spacing w:val="-2"/>
        </w:rPr>
        <w:t>的</w:t>
      </w:r>
      <w:r>
        <w:rPr>
          <w:rFonts w:ascii="SimSun" w:hAnsi="SimSun" w:eastAsia="SimSun" w:cs="SimSun"/>
          <w:sz w:val="19"/>
          <w:szCs w:val="19"/>
          <w:spacing w:val="-25"/>
        </w:rPr>
        <w:t xml:space="preserve"> </w:t>
      </w:r>
      <w:r>
        <w:rPr>
          <w:rFonts w:ascii="SimSun" w:hAnsi="SimSun" w:eastAsia="SimSun" w:cs="SimSun"/>
          <w:sz w:val="19"/>
          <w:szCs w:val="19"/>
          <w:spacing w:val="-2"/>
        </w:rPr>
        <w:t>长</w:t>
      </w:r>
      <w:r>
        <w:rPr>
          <w:rFonts w:ascii="SimSun" w:hAnsi="SimSun" w:eastAsia="SimSun" w:cs="SimSun"/>
          <w:sz w:val="19"/>
          <w:szCs w:val="19"/>
        </w:rPr>
        <w:t xml:space="preserve"> </w:t>
      </w:r>
      <w:r>
        <w:rPr>
          <w:rFonts w:ascii="SimSun" w:hAnsi="SimSun" w:eastAsia="SimSun" w:cs="SimSun"/>
          <w:sz w:val="19"/>
          <w:szCs w:val="19"/>
          <w:spacing w:val="9"/>
        </w:rPr>
        <w:t>度</w:t>
      </w:r>
      <w:r>
        <w:rPr>
          <w:rFonts w:ascii="SimSun" w:hAnsi="SimSun" w:eastAsia="SimSun" w:cs="SimSun"/>
          <w:sz w:val="19"/>
          <w:szCs w:val="19"/>
          <w:spacing w:val="-46"/>
        </w:rPr>
        <w:t xml:space="preserve"> </w:t>
      </w:r>
      <w:r>
        <w:rPr>
          <w:rFonts w:ascii="SimSun" w:hAnsi="SimSun" w:eastAsia="SimSun" w:cs="SimSun"/>
          <w:sz w:val="19"/>
          <w:szCs w:val="19"/>
          <w:spacing w:val="9"/>
        </w:rPr>
        <w:t>、</w:t>
      </w:r>
      <w:r>
        <w:rPr>
          <w:rFonts w:ascii="SimSun" w:hAnsi="SimSun" w:eastAsia="SimSun" w:cs="SimSun"/>
          <w:sz w:val="19"/>
          <w:szCs w:val="19"/>
        </w:rPr>
        <w:t>GC</w:t>
      </w:r>
      <w:r>
        <w:rPr>
          <w:rFonts w:ascii="SimSun" w:hAnsi="SimSun" w:eastAsia="SimSun" w:cs="SimSun"/>
          <w:sz w:val="19"/>
          <w:szCs w:val="19"/>
          <w:spacing w:val="10"/>
        </w:rPr>
        <w:t xml:space="preserve"> </w:t>
      </w:r>
      <w:r>
        <w:rPr>
          <w:rFonts w:ascii="SimSun" w:hAnsi="SimSun" w:eastAsia="SimSun" w:cs="SimSun"/>
          <w:sz w:val="19"/>
          <w:szCs w:val="19"/>
          <w:spacing w:val="9"/>
        </w:rPr>
        <w:t>含量以及离子浓度来简单地估算出来。小于20</w:t>
      </w:r>
      <w:r>
        <w:rPr>
          <w:rFonts w:ascii="SimSun" w:hAnsi="SimSun" w:eastAsia="SimSun" w:cs="SimSun"/>
          <w:sz w:val="19"/>
          <w:szCs w:val="19"/>
        </w:rPr>
        <w:t>bp</w:t>
      </w:r>
      <w:r>
        <w:rPr>
          <w:rFonts w:ascii="SimSun" w:hAnsi="SimSun" w:eastAsia="SimSun" w:cs="SimSun"/>
          <w:sz w:val="19"/>
          <w:szCs w:val="19"/>
          <w:spacing w:val="-31"/>
        </w:rPr>
        <w:t xml:space="preserve"> </w:t>
      </w:r>
      <w:r>
        <w:rPr>
          <w:rFonts w:ascii="SimSun" w:hAnsi="SimSun" w:eastAsia="SimSun" w:cs="SimSun"/>
          <w:sz w:val="19"/>
          <w:szCs w:val="19"/>
          <w:spacing w:val="9"/>
        </w:rPr>
        <w:t>的寡核苷酸片段的T.</w:t>
      </w:r>
      <w:r>
        <w:rPr>
          <w:rFonts w:ascii="SimSun" w:hAnsi="SimSun" w:eastAsia="SimSun" w:cs="SimSun"/>
          <w:sz w:val="19"/>
          <w:szCs w:val="19"/>
          <w:spacing w:val="8"/>
        </w:rPr>
        <w:t>值可用公式</w:t>
      </w:r>
      <w:r>
        <w:rPr>
          <w:rFonts w:ascii="SimSun" w:hAnsi="SimSun" w:eastAsia="SimSun" w:cs="SimSun"/>
          <w:sz w:val="19"/>
          <w:szCs w:val="19"/>
        </w:rPr>
        <w:t>Tm</w:t>
      </w:r>
      <w:r>
        <w:rPr>
          <w:rFonts w:ascii="SimSun" w:hAnsi="SimSun" w:eastAsia="SimSun" w:cs="SimSun"/>
          <w:sz w:val="19"/>
          <w:szCs w:val="19"/>
          <w:spacing w:val="8"/>
        </w:rPr>
        <w:t>=</w:t>
      </w:r>
      <w:r>
        <w:rPr>
          <w:rFonts w:ascii="SimSun" w:hAnsi="SimSun" w:eastAsia="SimSun" w:cs="SimSun"/>
          <w:sz w:val="19"/>
          <w:szCs w:val="19"/>
          <w:spacing w:val="37"/>
        </w:rPr>
        <w:t xml:space="preserve">  </w:t>
      </w:r>
      <w:r>
        <w:rPr>
          <w:rFonts w:ascii="SimSun" w:hAnsi="SimSun" w:eastAsia="SimSun" w:cs="SimSun"/>
          <w:sz w:val="19"/>
          <w:szCs w:val="19"/>
          <w:spacing w:val="8"/>
        </w:rPr>
        <w:t>4(G</w:t>
      </w:r>
      <w:r>
        <w:rPr>
          <w:rFonts w:ascii="SimSun" w:hAnsi="SimSun" w:eastAsia="SimSun" w:cs="SimSun"/>
          <w:sz w:val="19"/>
          <w:szCs w:val="19"/>
          <w:spacing w:val="1"/>
        </w:rPr>
        <w:t xml:space="preserve"> </w:t>
      </w:r>
      <w:r>
        <w:rPr>
          <w:rFonts w:ascii="SimSun" w:hAnsi="SimSun" w:eastAsia="SimSun" w:cs="SimSun"/>
          <w:sz w:val="19"/>
          <w:szCs w:val="19"/>
          <w:spacing w:val="3"/>
        </w:rPr>
        <w:t>+C)+2(A+T)</w:t>
      </w:r>
      <w:r>
        <w:rPr>
          <w:rFonts w:ascii="SimSun" w:hAnsi="SimSun" w:eastAsia="SimSun" w:cs="SimSun"/>
          <w:sz w:val="19"/>
          <w:szCs w:val="19"/>
          <w:spacing w:val="22"/>
        </w:rPr>
        <w:t xml:space="preserve">  </w:t>
      </w:r>
      <w:r>
        <w:rPr>
          <w:rFonts w:ascii="SimSun" w:hAnsi="SimSun" w:eastAsia="SimSun" w:cs="SimSun"/>
          <w:sz w:val="19"/>
          <w:szCs w:val="19"/>
          <w:spacing w:val="3"/>
        </w:rPr>
        <w:t>来估算，其中G、C、A和</w:t>
      </w:r>
      <w:r>
        <w:rPr>
          <w:rFonts w:ascii="SimSun" w:hAnsi="SimSun" w:eastAsia="SimSun" w:cs="SimSun"/>
          <w:sz w:val="19"/>
          <w:szCs w:val="19"/>
          <w:spacing w:val="-36"/>
        </w:rPr>
        <w:t xml:space="preserve"> </w:t>
      </w:r>
      <w:r>
        <w:rPr>
          <w:rFonts w:ascii="SimSun" w:hAnsi="SimSun" w:eastAsia="SimSun" w:cs="SimSun"/>
          <w:sz w:val="19"/>
          <w:szCs w:val="19"/>
          <w:spacing w:val="3"/>
        </w:rPr>
        <w:t>T</w:t>
      </w:r>
      <w:r>
        <w:rPr>
          <w:rFonts w:ascii="SimSun" w:hAnsi="SimSun" w:eastAsia="SimSun" w:cs="SimSun"/>
          <w:sz w:val="19"/>
          <w:szCs w:val="19"/>
          <w:spacing w:val="-24"/>
        </w:rPr>
        <w:t xml:space="preserve"> </w:t>
      </w:r>
      <w:r>
        <w:rPr>
          <w:rFonts w:ascii="SimSun" w:hAnsi="SimSun" w:eastAsia="SimSun" w:cs="SimSun"/>
          <w:sz w:val="19"/>
          <w:szCs w:val="19"/>
          <w:spacing w:val="3"/>
        </w:rPr>
        <w:t>是寡核苷酸片段中所含有的碱基个数。</w:t>
      </w:r>
    </w:p>
    <w:p>
      <w:pPr>
        <w:ind w:left="413"/>
        <w:spacing w:before="224" w:line="187" w:lineRule="auto"/>
        <w:outlineLvl w:val="0"/>
        <w:rPr>
          <w:rFonts w:ascii="SimHei" w:hAnsi="SimHei" w:eastAsia="SimHei" w:cs="SimHei"/>
          <w:sz w:val="25"/>
          <w:szCs w:val="25"/>
        </w:rPr>
      </w:pPr>
      <w:r>
        <w:rPr>
          <w:rFonts w:ascii="SimHei" w:hAnsi="SimHei" w:eastAsia="SimHei" w:cs="SimHei"/>
          <w:sz w:val="25"/>
          <w:szCs w:val="25"/>
          <w:b/>
          <w:bCs/>
          <w:color w:val="003B70"/>
          <w:spacing w:val="-15"/>
        </w:rPr>
        <w:t>三、变性的核酸可以复性或形成杂交双链</w:t>
      </w:r>
    </w:p>
    <w:p>
      <w:pPr>
        <w:spacing w:line="14" w:lineRule="auto"/>
        <w:rPr>
          <w:rFonts w:ascii="Arial"/>
          <w:sz w:val="2"/>
        </w:rPr>
      </w:pPr>
      <w:r>
        <w:rPr>
          <w:rFonts w:ascii="Arial" w:hAnsi="Arial" w:eastAsia="Arial" w:cs="Arial"/>
          <w:sz w:val="2"/>
          <w:szCs w:val="2"/>
        </w:rPr>
        <w:br w:type="column"/>
      </w:r>
    </w:p>
    <w:p>
      <w:pPr>
        <w:ind w:left="379"/>
        <w:spacing w:before="97" w:line="183" w:lineRule="auto"/>
        <w:rPr>
          <w:rFonts w:ascii="SimSun" w:hAnsi="SimSun" w:eastAsia="SimSun" w:cs="SimSun"/>
          <w:sz w:val="19"/>
          <w:szCs w:val="19"/>
        </w:rPr>
      </w:pPr>
      <w:r>
        <w:rPr>
          <w:rFonts w:ascii="SimSun" w:hAnsi="SimSun" w:eastAsia="SimSun" w:cs="SimSun"/>
          <w:sz w:val="19"/>
          <w:szCs w:val="19"/>
          <w:color w:val="024376"/>
          <w:spacing w:val="-3"/>
        </w:rPr>
        <w:t>53</w:t>
      </w:r>
    </w:p>
    <w:p>
      <w:pPr>
        <w:ind w:left="109"/>
        <w:spacing w:before="206" w:line="215" w:lineRule="auto"/>
        <w:rPr>
          <w:rFonts w:ascii="SimSun" w:hAnsi="SimSun" w:eastAsia="SimSun" w:cs="SimSun"/>
          <w:sz w:val="12"/>
          <w:szCs w:val="12"/>
        </w:rPr>
      </w:pPr>
      <w:r>
        <w:rPr>
          <w:rFonts w:ascii="SimSun" w:hAnsi="SimSun" w:eastAsia="SimSun" w:cs="SimSun"/>
          <w:sz w:val="12"/>
          <w:szCs w:val="12"/>
          <w:spacing w:val="-7"/>
        </w:rPr>
        <w:t>哈kkyx2018</w:t>
      </w:r>
    </w:p>
    <w:p>
      <w:pPr>
        <w:sectPr>
          <w:type w:val="continuous"/>
          <w:pgSz w:w="11260" w:h="15790"/>
          <w:pgMar w:top="400" w:right="509" w:bottom="400" w:left="1010" w:header="0" w:footer="0" w:gutter="0"/>
          <w:cols w:equalWidth="0" w:num="2">
            <w:col w:w="8921" w:space="100"/>
            <w:col w:w="720" w:space="0"/>
          </w:cols>
        </w:sectPr>
        <w:rPr/>
      </w:pPr>
    </w:p>
    <w:p>
      <w:pPr>
        <w:ind w:right="1105" w:firstLine="409"/>
        <w:spacing w:before="239" w:line="288" w:lineRule="auto"/>
        <w:jc w:val="both"/>
        <w:rPr>
          <w:rFonts w:ascii="SimSun" w:hAnsi="SimSun" w:eastAsia="SimSun" w:cs="SimSun"/>
          <w:sz w:val="19"/>
          <w:szCs w:val="19"/>
        </w:rPr>
      </w:pPr>
      <w:r>
        <w:rPr>
          <w:rFonts w:ascii="SimSun" w:hAnsi="SimSun" w:eastAsia="SimSun" w:cs="SimSun"/>
          <w:sz w:val="19"/>
          <w:szCs w:val="19"/>
          <w:spacing w:val="7"/>
        </w:rPr>
        <w:t>把变性条件缓慢地除去后，两条解离的</w:t>
      </w:r>
      <w:r>
        <w:rPr>
          <w:rFonts w:ascii="SimSun" w:hAnsi="SimSun" w:eastAsia="SimSun" w:cs="SimSun"/>
          <w:sz w:val="19"/>
          <w:szCs w:val="19"/>
        </w:rPr>
        <w:t>DNA</w:t>
      </w:r>
      <w:r>
        <w:rPr>
          <w:rFonts w:ascii="SimSun" w:hAnsi="SimSun" w:eastAsia="SimSun" w:cs="SimSun"/>
          <w:sz w:val="19"/>
          <w:szCs w:val="19"/>
          <w:spacing w:val="69"/>
          <w:w w:val="101"/>
        </w:rPr>
        <w:t xml:space="preserve"> </w:t>
      </w:r>
      <w:r>
        <w:rPr>
          <w:rFonts w:ascii="SimSun" w:hAnsi="SimSun" w:eastAsia="SimSun" w:cs="SimSun"/>
          <w:sz w:val="19"/>
          <w:szCs w:val="19"/>
          <w:spacing w:val="7"/>
        </w:rPr>
        <w:t>互补链可重新互补配对形成</w:t>
      </w:r>
      <w:r>
        <w:rPr>
          <w:rFonts w:ascii="SimSun" w:hAnsi="SimSun" w:eastAsia="SimSun" w:cs="SimSun"/>
          <w:sz w:val="19"/>
          <w:szCs w:val="19"/>
          <w:spacing w:val="-54"/>
        </w:rPr>
        <w:t xml:space="preserve"> </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7"/>
        </w:rPr>
        <w:t>双链，恢复原来的</w:t>
      </w:r>
      <w:r>
        <w:rPr>
          <w:rFonts w:ascii="SimSun" w:hAnsi="SimSun" w:eastAsia="SimSun" w:cs="SimSun"/>
          <w:sz w:val="19"/>
          <w:szCs w:val="19"/>
        </w:rPr>
        <w:t xml:space="preserve"> </w:t>
      </w:r>
      <w:r>
        <w:rPr>
          <w:rFonts w:ascii="SimSun" w:hAnsi="SimSun" w:eastAsia="SimSun" w:cs="SimSun"/>
          <w:sz w:val="19"/>
          <w:szCs w:val="19"/>
          <w:spacing w:val="3"/>
        </w:rPr>
        <w:t>双螺旋结构。这一现象称为复性(</w:t>
      </w:r>
      <w:r>
        <w:rPr>
          <w:rFonts w:ascii="SimSun" w:hAnsi="SimSun" w:eastAsia="SimSun" w:cs="SimSun"/>
          <w:sz w:val="19"/>
          <w:szCs w:val="19"/>
        </w:rPr>
        <w:t>renaturation</w:t>
      </w:r>
      <w:r>
        <w:rPr>
          <w:rFonts w:ascii="SimSun" w:hAnsi="SimSun" w:eastAsia="SimSun" w:cs="SimSun"/>
          <w:sz w:val="19"/>
          <w:szCs w:val="19"/>
          <w:spacing w:val="3"/>
        </w:rPr>
        <w:t>)。</w:t>
      </w:r>
      <w:r>
        <w:rPr>
          <w:rFonts w:ascii="SimSun" w:hAnsi="SimSun" w:eastAsia="SimSun" w:cs="SimSun"/>
          <w:sz w:val="19"/>
          <w:szCs w:val="19"/>
          <w:spacing w:val="-11"/>
        </w:rPr>
        <w:t xml:space="preserve"> </w:t>
      </w:r>
      <w:r>
        <w:rPr>
          <w:rFonts w:ascii="SimSun" w:hAnsi="SimSun" w:eastAsia="SimSun" w:cs="SimSun"/>
          <w:sz w:val="19"/>
          <w:szCs w:val="19"/>
          <w:spacing w:val="3"/>
        </w:rPr>
        <w:t>例如，热变性的</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3"/>
        </w:rPr>
        <w:t>经缓慢冷却后可以复性，这一</w:t>
      </w:r>
      <w:r>
        <w:rPr>
          <w:rFonts w:ascii="SimSun" w:hAnsi="SimSun" w:eastAsia="SimSun" w:cs="SimSun"/>
          <w:sz w:val="19"/>
          <w:szCs w:val="19"/>
        </w:rPr>
        <w:t xml:space="preserve"> </w:t>
      </w:r>
      <w:r>
        <w:rPr>
          <w:rFonts w:ascii="SimSun" w:hAnsi="SimSun" w:eastAsia="SimSun" w:cs="SimSun"/>
          <w:sz w:val="19"/>
          <w:szCs w:val="19"/>
          <w:spacing w:val="3"/>
        </w:rPr>
        <w:t>过程也称为退火(</w:t>
      </w:r>
      <w:r>
        <w:rPr>
          <w:rFonts w:ascii="SimSun" w:hAnsi="SimSun" w:eastAsia="SimSun" w:cs="SimSun"/>
          <w:sz w:val="19"/>
          <w:szCs w:val="19"/>
        </w:rPr>
        <w:t>annealing</w:t>
      </w:r>
      <w:r>
        <w:rPr>
          <w:rFonts w:ascii="SimSun" w:hAnsi="SimSun" w:eastAsia="SimSun" w:cs="SimSun"/>
          <w:sz w:val="19"/>
          <w:szCs w:val="19"/>
          <w:spacing w:val="3"/>
        </w:rPr>
        <w:t>)。</w:t>
      </w:r>
      <w:r>
        <w:rPr>
          <w:rFonts w:ascii="SimSun" w:hAnsi="SimSun" w:eastAsia="SimSun" w:cs="SimSun"/>
          <w:sz w:val="19"/>
          <w:szCs w:val="19"/>
          <w:spacing w:val="-7"/>
        </w:rPr>
        <w:t xml:space="preserve"> </w:t>
      </w:r>
      <w:r>
        <w:rPr>
          <w:rFonts w:ascii="SimSun" w:hAnsi="SimSun" w:eastAsia="SimSun" w:cs="SimSun"/>
          <w:sz w:val="19"/>
          <w:szCs w:val="19"/>
          <w:spacing w:val="3"/>
        </w:rPr>
        <w:t>但是，将热变性的</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3"/>
        </w:rPr>
        <w:t>迅速冷却至4℃时，两条解离的互补链还来不及</w:t>
      </w:r>
      <w:r>
        <w:rPr>
          <w:rFonts w:ascii="SimSun" w:hAnsi="SimSun" w:eastAsia="SimSun" w:cs="SimSun"/>
          <w:sz w:val="19"/>
          <w:szCs w:val="19"/>
        </w:rPr>
        <w:t xml:space="preserve"> </w:t>
      </w:r>
      <w:r>
        <w:rPr>
          <w:rFonts w:ascii="SimSun" w:hAnsi="SimSun" w:eastAsia="SimSun" w:cs="SimSun"/>
          <w:sz w:val="19"/>
          <w:szCs w:val="19"/>
          <w:spacing w:val="10"/>
        </w:rPr>
        <w:t>形成双链，所以</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10"/>
        </w:rPr>
        <w:t>不能发生复性。这一特性被用来保持解链后的</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10"/>
        </w:rPr>
        <w:t>单链处在变性</w:t>
      </w:r>
      <w:r>
        <w:rPr>
          <w:rFonts w:ascii="SimSun" w:hAnsi="SimSun" w:eastAsia="SimSun" w:cs="SimSun"/>
          <w:sz w:val="19"/>
          <w:szCs w:val="19"/>
          <w:spacing w:val="9"/>
        </w:rPr>
        <w:t>状态。</w:t>
      </w:r>
    </w:p>
    <w:p>
      <w:pPr>
        <w:ind w:right="1105" w:firstLine="409"/>
        <w:spacing w:before="81" w:line="298" w:lineRule="auto"/>
        <w:jc w:val="both"/>
        <w:rPr>
          <w:rFonts w:ascii="SimSun" w:hAnsi="SimSun" w:eastAsia="SimSun" w:cs="SimSun"/>
          <w:sz w:val="19"/>
          <w:szCs w:val="19"/>
        </w:rPr>
      </w:pPr>
      <w:r>
        <w:rPr>
          <w:rFonts w:ascii="SimSun" w:hAnsi="SimSun" w:eastAsia="SimSun" w:cs="SimSun"/>
          <w:sz w:val="19"/>
          <w:szCs w:val="19"/>
          <w:spacing w:val="11"/>
        </w:rPr>
        <w:t>如果将不同种类的</w:t>
      </w:r>
      <w:r>
        <w:rPr>
          <w:rFonts w:ascii="SimSun" w:hAnsi="SimSun" w:eastAsia="SimSun" w:cs="SimSun"/>
          <w:sz w:val="19"/>
          <w:szCs w:val="19"/>
          <w:spacing w:val="-33"/>
        </w:rPr>
        <w:t xml:space="preserve"> </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11"/>
        </w:rPr>
        <w:t>单链或</w:t>
      </w:r>
      <w:r>
        <w:rPr>
          <w:rFonts w:ascii="SimSun" w:hAnsi="SimSun" w:eastAsia="SimSun" w:cs="SimSun"/>
          <w:sz w:val="19"/>
          <w:szCs w:val="19"/>
          <w:spacing w:val="-54"/>
        </w:rPr>
        <w:t xml:space="preserve"> </w:t>
      </w:r>
      <w:r>
        <w:rPr>
          <w:rFonts w:ascii="SimSun" w:hAnsi="SimSun" w:eastAsia="SimSun" w:cs="SimSun"/>
          <w:sz w:val="19"/>
          <w:szCs w:val="19"/>
        </w:rPr>
        <w:t>RNA</w:t>
      </w:r>
      <w:r>
        <w:rPr>
          <w:rFonts w:ascii="SimSun" w:hAnsi="SimSun" w:eastAsia="SimSun" w:cs="SimSun"/>
          <w:sz w:val="19"/>
          <w:szCs w:val="19"/>
          <w:spacing w:val="66"/>
        </w:rPr>
        <w:t xml:space="preserve"> </w:t>
      </w:r>
      <w:r>
        <w:rPr>
          <w:rFonts w:ascii="SimSun" w:hAnsi="SimSun" w:eastAsia="SimSun" w:cs="SimSun"/>
          <w:sz w:val="19"/>
          <w:szCs w:val="19"/>
          <w:spacing w:val="11"/>
        </w:rPr>
        <w:t>单链混合在同一溶液中，只要这两种核酸单链之间存在着</w:t>
      </w:r>
      <w:r>
        <w:rPr>
          <w:rFonts w:ascii="SimSun" w:hAnsi="SimSun" w:eastAsia="SimSun" w:cs="SimSun"/>
          <w:sz w:val="19"/>
          <w:szCs w:val="19"/>
        </w:rPr>
        <w:t xml:space="preserve"> </w:t>
      </w:r>
      <w:r>
        <w:rPr>
          <w:rFonts w:ascii="SimSun" w:hAnsi="SimSun" w:eastAsia="SimSun" w:cs="SimSun"/>
          <w:sz w:val="19"/>
          <w:szCs w:val="19"/>
          <w:spacing w:val="4"/>
        </w:rPr>
        <w:t>一定程度的碱基互补关系，它们就有可能形成杂化双链(</w:t>
      </w:r>
      <w:r>
        <w:rPr>
          <w:rFonts w:ascii="SimSun" w:hAnsi="SimSun" w:eastAsia="SimSun" w:cs="SimSun"/>
          <w:sz w:val="19"/>
          <w:szCs w:val="19"/>
        </w:rPr>
        <w:t>heteroduplex</w:t>
      </w:r>
      <w:r>
        <w:rPr>
          <w:rFonts w:ascii="SimSun" w:hAnsi="SimSun" w:eastAsia="SimSun" w:cs="SimSun"/>
          <w:sz w:val="19"/>
          <w:szCs w:val="19"/>
          <w:spacing w:val="4"/>
        </w:rPr>
        <w:t>)。</w:t>
      </w:r>
      <w:r>
        <w:rPr>
          <w:rFonts w:ascii="SimSun" w:hAnsi="SimSun" w:eastAsia="SimSun" w:cs="SimSun"/>
          <w:sz w:val="19"/>
          <w:szCs w:val="19"/>
          <w:spacing w:val="22"/>
        </w:rPr>
        <w:t xml:space="preserve"> </w:t>
      </w:r>
      <w:r>
        <w:rPr>
          <w:rFonts w:ascii="SimSun" w:hAnsi="SimSun" w:eastAsia="SimSun" w:cs="SimSun"/>
          <w:sz w:val="19"/>
          <w:szCs w:val="19"/>
          <w:spacing w:val="4"/>
        </w:rPr>
        <w:t>这种双链可以在两条不同的</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43"/>
        </w:rPr>
        <w:t xml:space="preserve"> </w:t>
      </w:r>
      <w:r>
        <w:rPr>
          <w:rFonts w:ascii="SimSun" w:hAnsi="SimSun" w:eastAsia="SimSun" w:cs="SimSun"/>
          <w:sz w:val="19"/>
          <w:szCs w:val="19"/>
          <w:spacing w:val="10"/>
        </w:rPr>
        <w:t>单链之间形成，也可以在两条</w:t>
      </w:r>
      <w:r>
        <w:rPr>
          <w:rFonts w:ascii="SimSun" w:hAnsi="SimSun" w:eastAsia="SimSun" w:cs="SimSun"/>
          <w:sz w:val="19"/>
          <w:szCs w:val="19"/>
          <w:spacing w:val="-53"/>
        </w:rPr>
        <w:t xml:space="preserve"> </w:t>
      </w:r>
      <w:r>
        <w:rPr>
          <w:rFonts w:ascii="SimSun" w:hAnsi="SimSun" w:eastAsia="SimSun" w:cs="SimSun"/>
          <w:sz w:val="19"/>
          <w:szCs w:val="19"/>
        </w:rPr>
        <w:t>RNA</w:t>
      </w:r>
      <w:r>
        <w:rPr>
          <w:rFonts w:ascii="SimSun" w:hAnsi="SimSun" w:eastAsia="SimSun" w:cs="SimSun"/>
          <w:sz w:val="19"/>
          <w:szCs w:val="19"/>
          <w:spacing w:val="56"/>
        </w:rPr>
        <w:t xml:space="preserve"> </w:t>
      </w:r>
      <w:r>
        <w:rPr>
          <w:rFonts w:ascii="SimSun" w:hAnsi="SimSun" w:eastAsia="SimSun" w:cs="SimSun"/>
          <w:sz w:val="19"/>
          <w:szCs w:val="19"/>
          <w:spacing w:val="10"/>
        </w:rPr>
        <w:t>单链之间形成，甚至还</w:t>
      </w:r>
      <w:r>
        <w:rPr>
          <w:rFonts w:ascii="SimSun" w:hAnsi="SimSun" w:eastAsia="SimSun" w:cs="SimSun"/>
          <w:sz w:val="19"/>
          <w:szCs w:val="19"/>
          <w:spacing w:val="9"/>
        </w:rPr>
        <w:t>可以在一条</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9"/>
        </w:rPr>
        <w:t>单链和一条</w:t>
      </w:r>
      <w:r>
        <w:rPr>
          <w:rFonts w:ascii="SimSun" w:hAnsi="SimSun" w:eastAsia="SimSun" w:cs="SimSun"/>
          <w:sz w:val="19"/>
          <w:szCs w:val="19"/>
        </w:rPr>
        <w:t>RNA</w:t>
      </w:r>
      <w:r>
        <w:rPr>
          <w:rFonts w:ascii="SimSun" w:hAnsi="SimSun" w:eastAsia="SimSun" w:cs="SimSun"/>
          <w:sz w:val="19"/>
          <w:szCs w:val="19"/>
          <w:spacing w:val="76"/>
        </w:rPr>
        <w:t xml:space="preserve"> </w:t>
      </w:r>
      <w:r>
        <w:rPr>
          <w:rFonts w:ascii="SimSun" w:hAnsi="SimSun" w:eastAsia="SimSun" w:cs="SimSun"/>
          <w:sz w:val="19"/>
          <w:szCs w:val="19"/>
          <w:spacing w:val="9"/>
        </w:rPr>
        <w:t>单</w:t>
      </w:r>
      <w:r>
        <w:rPr>
          <w:rFonts w:ascii="SimSun" w:hAnsi="SimSun" w:eastAsia="SimSun" w:cs="SimSun"/>
          <w:sz w:val="19"/>
          <w:szCs w:val="19"/>
        </w:rPr>
        <w:t xml:space="preserve"> </w:t>
      </w:r>
      <w:r>
        <w:rPr>
          <w:rFonts w:ascii="SimSun" w:hAnsi="SimSun" w:eastAsia="SimSun" w:cs="SimSun"/>
          <w:sz w:val="19"/>
          <w:szCs w:val="19"/>
          <w:spacing w:val="7"/>
        </w:rPr>
        <w:t>链之间形成(图2-29)。这种现象称为核酸分子杂交(</w:t>
      </w:r>
      <w:r>
        <w:rPr>
          <w:rFonts w:ascii="SimSun" w:hAnsi="SimSun" w:eastAsia="SimSun" w:cs="SimSun"/>
          <w:sz w:val="19"/>
          <w:szCs w:val="19"/>
        </w:rPr>
        <w:t>hybridization</w:t>
      </w:r>
      <w:r>
        <w:rPr>
          <w:rFonts w:ascii="SimSun" w:hAnsi="SimSun" w:eastAsia="SimSun" w:cs="SimSun"/>
          <w:sz w:val="19"/>
          <w:szCs w:val="19"/>
          <w:spacing w:val="7"/>
        </w:rPr>
        <w:t>)。</w:t>
      </w:r>
      <w:r>
        <w:rPr>
          <w:rFonts w:ascii="SimSun" w:hAnsi="SimSun" w:eastAsia="SimSun" w:cs="SimSun"/>
          <w:sz w:val="19"/>
          <w:szCs w:val="19"/>
          <w:spacing w:val="-21"/>
        </w:rPr>
        <w:t xml:space="preserve"> </w:t>
      </w:r>
      <w:r>
        <w:rPr>
          <w:rFonts w:ascii="SimSun" w:hAnsi="SimSun" w:eastAsia="SimSun" w:cs="SimSun"/>
          <w:sz w:val="19"/>
          <w:szCs w:val="19"/>
          <w:spacing w:val="7"/>
        </w:rPr>
        <w:t>核酸分子杂交是一项被广泛地</w:t>
      </w:r>
      <w:r>
        <w:rPr>
          <w:rFonts w:ascii="SimSun" w:hAnsi="SimSun" w:eastAsia="SimSun" w:cs="SimSun"/>
          <w:sz w:val="19"/>
          <w:szCs w:val="19"/>
        </w:rPr>
        <w:t xml:space="preserve"> </w:t>
      </w:r>
      <w:r>
        <w:rPr>
          <w:rFonts w:ascii="SimSun" w:hAnsi="SimSun" w:eastAsia="SimSun" w:cs="SimSun"/>
          <w:sz w:val="19"/>
          <w:szCs w:val="19"/>
          <w:spacing w:val="-4"/>
        </w:rPr>
        <w:t>应用在分子生物学和医学中的技术，Southern印迹、Northern</w:t>
      </w:r>
      <w:r>
        <w:rPr>
          <w:rFonts w:ascii="SimSun" w:hAnsi="SimSun" w:eastAsia="SimSun" w:cs="SimSun"/>
          <w:sz w:val="19"/>
          <w:szCs w:val="19"/>
          <w:spacing w:val="-33"/>
        </w:rPr>
        <w:t xml:space="preserve"> </w:t>
      </w:r>
      <w:r>
        <w:rPr>
          <w:rFonts w:ascii="SimSun" w:hAnsi="SimSun" w:eastAsia="SimSun" w:cs="SimSun"/>
          <w:sz w:val="19"/>
          <w:szCs w:val="19"/>
          <w:spacing w:val="-4"/>
        </w:rPr>
        <w:t>印迹、斑点印迹、原位杂交、PCR</w:t>
      </w:r>
      <w:r>
        <w:rPr>
          <w:rFonts w:ascii="SimSun" w:hAnsi="SimSun" w:eastAsia="SimSun" w:cs="SimSun"/>
          <w:sz w:val="19"/>
          <w:szCs w:val="19"/>
          <w:spacing w:val="44"/>
        </w:rPr>
        <w:t xml:space="preserve"> </w:t>
      </w:r>
      <w:r>
        <w:rPr>
          <w:rFonts w:ascii="SimSun" w:hAnsi="SimSun" w:eastAsia="SimSun" w:cs="SimSun"/>
          <w:sz w:val="19"/>
          <w:szCs w:val="19"/>
          <w:spacing w:val="-4"/>
        </w:rPr>
        <w:t>扩增、基</w:t>
      </w:r>
      <w:r>
        <w:rPr>
          <w:rFonts w:ascii="SimSun" w:hAnsi="SimSun" w:eastAsia="SimSun" w:cs="SimSun"/>
          <w:sz w:val="19"/>
          <w:szCs w:val="19"/>
        </w:rPr>
        <w:t xml:space="preserve"> </w:t>
      </w:r>
      <w:r>
        <w:rPr>
          <w:rFonts w:ascii="SimSun" w:hAnsi="SimSun" w:eastAsia="SimSun" w:cs="SimSun"/>
          <w:sz w:val="19"/>
          <w:szCs w:val="19"/>
          <w:spacing w:val="13"/>
        </w:rPr>
        <w:t>因芯片等核酸检测方法都利用了核酸分子杂交的原理。这一技术被广泛地用来研究</w:t>
      </w:r>
      <w:r>
        <w:rPr>
          <w:rFonts w:ascii="SimSun" w:hAnsi="SimSun" w:eastAsia="SimSun" w:cs="SimSun"/>
          <w:sz w:val="19"/>
          <w:szCs w:val="19"/>
          <w:spacing w:val="-42"/>
        </w:rPr>
        <w:t xml:space="preserve"> </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13"/>
        </w:rPr>
        <w:t>片段在基</w:t>
      </w:r>
      <w:r>
        <w:rPr>
          <w:rFonts w:ascii="SimSun" w:hAnsi="SimSun" w:eastAsia="SimSun" w:cs="SimSun"/>
          <w:sz w:val="19"/>
          <w:szCs w:val="19"/>
        </w:rPr>
        <w:t xml:space="preserve"> </w:t>
      </w:r>
      <w:r>
        <w:rPr>
          <w:rFonts w:ascii="SimSun" w:hAnsi="SimSun" w:eastAsia="SimSun" w:cs="SimSun"/>
          <w:sz w:val="19"/>
          <w:szCs w:val="19"/>
          <w:spacing w:val="4"/>
        </w:rPr>
        <w:t>因组中的定位、鉴定核酸分子间的序列相似性、检测靶基因在待检样品中存在与否等。</w:t>
      </w:r>
    </w:p>
    <w:p>
      <w:pPr>
        <w:spacing w:line="256" w:lineRule="auto"/>
        <w:rPr>
          <w:rFonts w:ascii="Arial"/>
          <w:sz w:val="21"/>
        </w:rPr>
      </w:pPr>
      <w:r/>
    </w:p>
    <w:p>
      <w:pPr>
        <w:ind w:firstLine="309"/>
        <w:spacing w:line="1840" w:lineRule="exact"/>
        <w:textAlignment w:val="center"/>
        <w:rPr/>
      </w:pPr>
      <w:r>
        <w:pict>
          <v:group id="_x0000_s139" style="mso-position-vertical-relative:line;mso-position-horizontal-relative:char;width:397.9pt;height:92.05pt;" filled="false" stroked="false" coordsize="7957,1841" coordorigin="0,0">
            <v:shape id="_x0000_s140" style="position:absolute;left:0;top:0;width:7900;height:1841;" filled="false" stroked="false" type="#_x0000_t75">
              <v:imagedata o:title="" r:id="rId226"/>
            </v:shape>
            <v:shape id="_x0000_s141" style="position:absolute;left:1880;top:240;width:6097;height:1283;" filled="false" stroked="false" type="#_x0000_t202">
              <v:fill on="false"/>
              <v:stroke on="false"/>
              <v:path/>
              <v:imagedata o:title=""/>
              <o:lock v:ext="edit" aspectratio="false"/>
              <v:textbox inset="0mm,0mm,0mm,0mm">
                <w:txbxContent>
                  <w:p>
                    <w:pPr>
                      <w:ind w:left="4909" w:right="20"/>
                      <w:spacing w:before="20" w:line="194" w:lineRule="auto"/>
                      <w:rPr>
                        <w:rFonts w:ascii="SimSun" w:hAnsi="SimSun" w:eastAsia="SimSun" w:cs="SimSun"/>
                        <w:sz w:val="18"/>
                        <w:szCs w:val="18"/>
                      </w:rPr>
                    </w:pPr>
                    <w:r>
                      <w:rPr>
                        <w:rFonts w:ascii="SimSun" w:hAnsi="SimSun" w:eastAsia="SimSun" w:cs="SimSun"/>
                        <w:sz w:val="18"/>
                        <w:szCs w:val="18"/>
                      </w:rPr>
                      <w:t>DNA</w:t>
                    </w:r>
                    <w:r>
                      <w:rPr>
                        <w:rFonts w:ascii="SimSun" w:hAnsi="SimSun" w:eastAsia="SimSun" w:cs="SimSun"/>
                        <w:sz w:val="18"/>
                        <w:szCs w:val="18"/>
                        <w:spacing w:val="8"/>
                      </w:rPr>
                      <w:t>1和</w:t>
                    </w:r>
                    <w:r>
                      <w:rPr>
                        <w:rFonts w:ascii="SimSun" w:hAnsi="SimSun" w:eastAsia="SimSun" w:cs="SimSun"/>
                        <w:sz w:val="18"/>
                        <w:szCs w:val="18"/>
                      </w:rPr>
                      <w:t>DNA</w:t>
                    </w:r>
                    <w:r>
                      <w:rPr>
                        <w:rFonts w:ascii="SimSun" w:hAnsi="SimSun" w:eastAsia="SimSun" w:cs="SimSun"/>
                        <w:sz w:val="18"/>
                        <w:szCs w:val="18"/>
                        <w:spacing w:val="8"/>
                      </w:rPr>
                      <w:t>2</w:t>
                    </w:r>
                    <w:r>
                      <w:rPr>
                        <w:rFonts w:ascii="SimSun" w:hAnsi="SimSun" w:eastAsia="SimSun" w:cs="SimSun"/>
                        <w:sz w:val="18"/>
                        <w:szCs w:val="18"/>
                        <w:spacing w:val="-36"/>
                      </w:rPr>
                      <w:t xml:space="preserve"> </w:t>
                    </w:r>
                    <w:r>
                      <w:rPr>
                        <w:rFonts w:ascii="SimSun" w:hAnsi="SimSun" w:eastAsia="SimSun" w:cs="SimSun"/>
                        <w:sz w:val="18"/>
                        <w:szCs w:val="18"/>
                        <w:spacing w:val="8"/>
                      </w:rPr>
                      <w:t>的</w:t>
                    </w:r>
                    <w:r>
                      <w:rPr>
                        <w:rFonts w:ascii="SimSun" w:hAnsi="SimSun" w:eastAsia="SimSun" w:cs="SimSun"/>
                        <w:sz w:val="18"/>
                        <w:szCs w:val="18"/>
                      </w:rPr>
                      <w:t xml:space="preserve"> </w:t>
                    </w:r>
                    <w:r>
                      <w:rPr>
                        <w:rFonts w:ascii="SimSun" w:hAnsi="SimSun" w:eastAsia="SimSun" w:cs="SimSun"/>
                        <w:sz w:val="18"/>
                        <w:szCs w:val="18"/>
                        <w:spacing w:val="-12"/>
                      </w:rPr>
                      <w:t>杂交双链</w:t>
                    </w:r>
                  </w:p>
                  <w:p>
                    <w:pPr>
                      <w:ind w:left="20"/>
                      <w:spacing w:line="225" w:lineRule="auto"/>
                      <w:rPr>
                        <w:rFonts w:ascii="SimSun" w:hAnsi="SimSun" w:eastAsia="SimSun" w:cs="SimSun"/>
                        <w:sz w:val="18"/>
                        <w:szCs w:val="18"/>
                      </w:rPr>
                    </w:pPr>
                    <w:r>
                      <w:rPr>
                        <w:rFonts w:ascii="SimSun" w:hAnsi="SimSun" w:eastAsia="SimSun" w:cs="SimSun"/>
                        <w:sz w:val="18"/>
                        <w:szCs w:val="18"/>
                        <w:spacing w:val="-6"/>
                      </w:rPr>
                      <w:t>加温</w:t>
                    </w:r>
                  </w:p>
                  <w:p>
                    <w:pPr>
                      <w:ind w:left="4909"/>
                      <w:spacing w:before="90" w:line="223" w:lineRule="auto"/>
                      <w:rPr>
                        <w:rFonts w:ascii="SimSun" w:hAnsi="SimSun" w:eastAsia="SimSun" w:cs="SimSun"/>
                        <w:sz w:val="16"/>
                        <w:szCs w:val="16"/>
                      </w:rPr>
                    </w:pPr>
                    <w:r>
                      <w:rPr>
                        <w:rFonts w:ascii="SimSun" w:hAnsi="SimSun" w:eastAsia="SimSun" w:cs="SimSun"/>
                        <w:sz w:val="16"/>
                        <w:szCs w:val="16"/>
                        <w:spacing w:val="3"/>
                      </w:rPr>
                      <w:t>双链</w:t>
                    </w:r>
                    <w:r>
                      <w:rPr>
                        <w:rFonts w:ascii="SimSun" w:hAnsi="SimSun" w:eastAsia="SimSun" w:cs="SimSun"/>
                        <w:sz w:val="16"/>
                        <w:szCs w:val="16"/>
                      </w:rPr>
                      <w:t>DNA</w:t>
                    </w:r>
                    <w:r>
                      <w:rPr>
                        <w:rFonts w:ascii="SimSun" w:hAnsi="SimSun" w:eastAsia="SimSun" w:cs="SimSun"/>
                        <w:sz w:val="16"/>
                        <w:szCs w:val="16"/>
                        <w:spacing w:val="3"/>
                      </w:rPr>
                      <w:t>1</w:t>
                    </w:r>
                  </w:p>
                  <w:p>
                    <w:pPr>
                      <w:ind w:left="4909"/>
                      <w:spacing w:before="166" w:line="223" w:lineRule="auto"/>
                      <w:rPr>
                        <w:rFonts w:ascii="SimSun" w:hAnsi="SimSun" w:eastAsia="SimSun" w:cs="SimSun"/>
                        <w:sz w:val="16"/>
                        <w:szCs w:val="16"/>
                      </w:rPr>
                    </w:pPr>
                    <w:r>
                      <w:rPr>
                        <w:rFonts w:ascii="SimSun" w:hAnsi="SimSun" w:eastAsia="SimSun" w:cs="SimSun"/>
                        <w:sz w:val="16"/>
                        <w:szCs w:val="16"/>
                        <w:spacing w:val="3"/>
                      </w:rPr>
                      <w:t>双链</w:t>
                    </w:r>
                    <w:r>
                      <w:rPr>
                        <w:rFonts w:ascii="SimSun" w:hAnsi="SimSun" w:eastAsia="SimSun" w:cs="SimSun"/>
                        <w:sz w:val="16"/>
                        <w:szCs w:val="16"/>
                      </w:rPr>
                      <w:t>DNA</w:t>
                    </w:r>
                    <w:r>
                      <w:rPr>
                        <w:rFonts w:ascii="SimSun" w:hAnsi="SimSun" w:eastAsia="SimSun" w:cs="SimSun"/>
                        <w:sz w:val="16"/>
                        <w:szCs w:val="16"/>
                        <w:spacing w:val="3"/>
                      </w:rPr>
                      <w:t>2</w:t>
                    </w:r>
                  </w:p>
                </w:txbxContent>
              </v:textbox>
            </v:shape>
            <v:shape id="_x0000_s142" style="position:absolute;left:4360;top:437;width:410;height:485;" filled="false" stroked="false" type="#_x0000_t202">
              <v:fill on="false"/>
              <v:stroke on="false"/>
              <v:path/>
              <v:imagedata o:title=""/>
              <o:lock v:ext="edit" aspectratio="false"/>
              <v:textbox inset="0mm,0mm,0mm,0mm">
                <w:txbxContent>
                  <w:p>
                    <w:pPr>
                      <w:ind w:left="29" w:right="20" w:hanging="9"/>
                      <w:spacing w:before="19" w:line="217" w:lineRule="auto"/>
                      <w:rPr>
                        <w:rFonts w:ascii="SimSun" w:hAnsi="SimSun" w:eastAsia="SimSun" w:cs="SimSun"/>
                        <w:sz w:val="19"/>
                        <w:szCs w:val="19"/>
                      </w:rPr>
                    </w:pPr>
                    <w:r>
                      <w:rPr>
                        <w:rFonts w:ascii="SimSun" w:hAnsi="SimSun" w:eastAsia="SimSun" w:cs="SimSun"/>
                        <w:sz w:val="19"/>
                        <w:szCs w:val="19"/>
                        <w:spacing w:val="-5"/>
                      </w:rPr>
                      <w:t>缓慢</w:t>
                    </w:r>
                    <w:r>
                      <w:rPr>
                        <w:rFonts w:ascii="SimSun" w:hAnsi="SimSun" w:eastAsia="SimSun" w:cs="SimSun"/>
                        <w:sz w:val="19"/>
                        <w:szCs w:val="19"/>
                      </w:rPr>
                      <w:t xml:space="preserve"> </w:t>
                    </w:r>
                    <w:r>
                      <w:rPr>
                        <w:rFonts w:ascii="SimSun" w:hAnsi="SimSun" w:eastAsia="SimSun" w:cs="SimSun"/>
                        <w:sz w:val="19"/>
                        <w:szCs w:val="19"/>
                        <w:spacing w:val="-12"/>
                      </w:rPr>
                      <w:t>降温</w:t>
                    </w:r>
                  </w:p>
                </w:txbxContent>
              </v:textbox>
            </v:shape>
            <v:shape id="_x0000_s143" style="position:absolute;left:539;top:219;width:686;height:233;"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6"/>
                        <w:szCs w:val="16"/>
                      </w:rPr>
                    </w:pPr>
                    <w:r>
                      <w:rPr>
                        <w:rFonts w:ascii="SimSun" w:hAnsi="SimSun" w:eastAsia="SimSun" w:cs="SimSun"/>
                        <w:sz w:val="16"/>
                        <w:szCs w:val="16"/>
                        <w:spacing w:val="3"/>
                      </w:rPr>
                      <w:t>双链</w:t>
                    </w:r>
                    <w:r>
                      <w:rPr>
                        <w:rFonts w:ascii="SimSun" w:hAnsi="SimSun" w:eastAsia="SimSun" w:cs="SimSun"/>
                        <w:sz w:val="16"/>
                        <w:szCs w:val="16"/>
                      </w:rPr>
                      <w:t>DNA</w:t>
                    </w:r>
                    <w:r>
                      <w:rPr>
                        <w:rFonts w:ascii="SimSun" w:hAnsi="SimSun" w:eastAsia="SimSun" w:cs="SimSun"/>
                        <w:sz w:val="16"/>
                        <w:szCs w:val="16"/>
                        <w:spacing w:val="3"/>
                      </w:rPr>
                      <w:t>2</w:t>
                    </w:r>
                  </w:p>
                </w:txbxContent>
              </v:textbox>
            </v:shape>
            <v:shape id="_x0000_s144" style="position:absolute;left:539;top:1289;width:686;height:233;"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6"/>
                        <w:szCs w:val="16"/>
                      </w:rPr>
                    </w:pPr>
                    <w:r>
                      <w:rPr>
                        <w:rFonts w:ascii="SimSun" w:hAnsi="SimSun" w:eastAsia="SimSun" w:cs="SimSun"/>
                        <w:sz w:val="16"/>
                        <w:szCs w:val="16"/>
                        <w:spacing w:val="3"/>
                      </w:rPr>
                      <w:t>双链</w:t>
                    </w:r>
                    <w:r>
                      <w:rPr>
                        <w:rFonts w:ascii="SimSun" w:hAnsi="SimSun" w:eastAsia="SimSun" w:cs="SimSun"/>
                        <w:sz w:val="16"/>
                        <w:szCs w:val="16"/>
                      </w:rPr>
                      <w:t>DNA</w:t>
                    </w:r>
                    <w:r>
                      <w:rPr>
                        <w:rFonts w:ascii="SimSun" w:hAnsi="SimSun" w:eastAsia="SimSun" w:cs="SimSun"/>
                        <w:sz w:val="16"/>
                        <w:szCs w:val="16"/>
                        <w:spacing w:val="3"/>
                      </w:rPr>
                      <w:t>1</w:t>
                    </w:r>
                  </w:p>
                </w:txbxContent>
              </v:textbox>
            </v:shape>
          </v:group>
        </w:pict>
      </w:r>
    </w:p>
    <w:p>
      <w:pPr>
        <w:ind w:left="2582"/>
        <w:spacing w:before="86" w:line="220" w:lineRule="auto"/>
        <w:rPr>
          <w:rFonts w:ascii="SimSun" w:hAnsi="SimSun" w:eastAsia="SimSun" w:cs="SimSun"/>
          <w:sz w:val="19"/>
          <w:szCs w:val="19"/>
        </w:rPr>
      </w:pPr>
      <w:r>
        <w:rPr>
          <w:rFonts w:ascii="SimSun" w:hAnsi="SimSun" w:eastAsia="SimSun" w:cs="SimSun"/>
          <w:sz w:val="19"/>
          <w:szCs w:val="19"/>
          <w:b/>
          <w:bCs/>
          <w:spacing w:val="-10"/>
          <w:w w:val="93"/>
        </w:rPr>
        <w:t>双链DNA</w:t>
      </w:r>
      <w:r>
        <w:rPr>
          <w:rFonts w:ascii="SimSun" w:hAnsi="SimSun" w:eastAsia="SimSun" w:cs="SimSun"/>
          <w:sz w:val="19"/>
          <w:szCs w:val="19"/>
          <w:spacing w:val="-46"/>
        </w:rPr>
        <w:t xml:space="preserve"> </w:t>
      </w:r>
      <w:r>
        <w:rPr>
          <w:rFonts w:ascii="SimSun" w:hAnsi="SimSun" w:eastAsia="SimSun" w:cs="SimSun"/>
          <w:sz w:val="19"/>
          <w:szCs w:val="19"/>
          <w:b/>
          <w:bCs/>
          <w:spacing w:val="-10"/>
          <w:w w:val="93"/>
        </w:rPr>
        <w:t>解离成单链DNA</w:t>
      </w:r>
    </w:p>
    <w:p>
      <w:pPr>
        <w:ind w:left="2790"/>
        <w:spacing w:before="164" w:line="221" w:lineRule="auto"/>
        <w:rPr>
          <w:rFonts w:ascii="SimHei" w:hAnsi="SimHei" w:eastAsia="SimHei" w:cs="SimHei"/>
          <w:sz w:val="19"/>
          <w:szCs w:val="19"/>
        </w:rPr>
      </w:pPr>
      <w:r>
        <w:rPr>
          <w:rFonts w:ascii="SimHei" w:hAnsi="SimHei" w:eastAsia="SimHei" w:cs="SimHei"/>
          <w:sz w:val="19"/>
          <w:szCs w:val="19"/>
          <w:spacing w:val="-4"/>
        </w:rPr>
        <w:t>图2-29</w:t>
      </w:r>
      <w:r>
        <w:rPr>
          <w:rFonts w:ascii="SimHei" w:hAnsi="SimHei" w:eastAsia="SimHei" w:cs="SimHei"/>
          <w:sz w:val="19"/>
          <w:szCs w:val="19"/>
          <w:spacing w:val="51"/>
        </w:rPr>
        <w:t xml:space="preserve"> </w:t>
      </w:r>
      <w:r>
        <w:rPr>
          <w:rFonts w:ascii="SimHei" w:hAnsi="SimHei" w:eastAsia="SimHei" w:cs="SimHei"/>
          <w:sz w:val="19"/>
          <w:szCs w:val="19"/>
          <w:spacing w:val="-4"/>
        </w:rPr>
        <w:t>核酸分子复性和杂交的示意图</w:t>
      </w:r>
    </w:p>
    <w:p>
      <w:pPr>
        <w:ind w:left="379" w:right="1442" w:hanging="40"/>
        <w:spacing w:before="24" w:line="236" w:lineRule="auto"/>
        <w:rPr>
          <w:rFonts w:ascii="SimSun" w:hAnsi="SimSun" w:eastAsia="SimSun" w:cs="SimSun"/>
          <w:sz w:val="19"/>
          <w:szCs w:val="19"/>
        </w:rPr>
      </w:pPr>
      <w:r>
        <w:rPr>
          <w:rFonts w:ascii="SimSun" w:hAnsi="SimSun" w:eastAsia="SimSun" w:cs="SimSun"/>
          <w:sz w:val="19"/>
          <w:szCs w:val="19"/>
          <w:spacing w:val="-13"/>
        </w:rPr>
        <w:t>来自不同样品的双链DNA1</w:t>
      </w:r>
      <w:r>
        <w:rPr>
          <w:rFonts w:ascii="SimSun" w:hAnsi="SimSun" w:eastAsia="SimSun" w:cs="SimSun"/>
          <w:sz w:val="19"/>
          <w:szCs w:val="19"/>
          <w:spacing w:val="22"/>
        </w:rPr>
        <w:t xml:space="preserve"> </w:t>
      </w:r>
      <w:r>
        <w:rPr>
          <w:rFonts w:ascii="SimSun" w:hAnsi="SimSun" w:eastAsia="SimSun" w:cs="SimSun"/>
          <w:sz w:val="19"/>
          <w:szCs w:val="19"/>
          <w:spacing w:val="-13"/>
        </w:rPr>
        <w:t>和双链DNA2</w:t>
      </w:r>
      <w:r>
        <w:rPr>
          <w:rFonts w:ascii="SimSun" w:hAnsi="SimSun" w:eastAsia="SimSun" w:cs="SimSun"/>
          <w:sz w:val="19"/>
          <w:szCs w:val="19"/>
          <w:spacing w:val="8"/>
        </w:rPr>
        <w:t xml:space="preserve"> </w:t>
      </w:r>
      <w:r>
        <w:rPr>
          <w:rFonts w:ascii="SimSun" w:hAnsi="SimSun" w:eastAsia="SimSun" w:cs="SimSun"/>
          <w:sz w:val="19"/>
          <w:szCs w:val="19"/>
          <w:spacing w:val="-13"/>
        </w:rPr>
        <w:t>解离后，如果它们的序列具有互补性，当温度缓慢降低时，单链</w:t>
      </w:r>
      <w:r>
        <w:rPr>
          <w:rFonts w:ascii="SimSun" w:hAnsi="SimSun" w:eastAsia="SimSun" w:cs="SimSun"/>
          <w:sz w:val="19"/>
          <w:szCs w:val="19"/>
        </w:rPr>
        <w:t xml:space="preserve"> </w:t>
      </w:r>
      <w:r>
        <w:rPr>
          <w:rFonts w:ascii="SimSun" w:hAnsi="SimSun" w:eastAsia="SimSun" w:cs="SimSun"/>
          <w:sz w:val="19"/>
          <w:szCs w:val="19"/>
          <w:spacing w:val="-4"/>
        </w:rPr>
        <w:t>的DNA1</w:t>
      </w:r>
      <w:r>
        <w:rPr>
          <w:rFonts w:ascii="SimSun" w:hAnsi="SimSun" w:eastAsia="SimSun" w:cs="SimSun"/>
          <w:sz w:val="19"/>
          <w:szCs w:val="19"/>
          <w:spacing w:val="12"/>
        </w:rPr>
        <w:t xml:space="preserve"> </w:t>
      </w:r>
      <w:r>
        <w:rPr>
          <w:rFonts w:ascii="SimSun" w:hAnsi="SimSun" w:eastAsia="SimSun" w:cs="SimSun"/>
          <w:sz w:val="19"/>
          <w:szCs w:val="19"/>
          <w:spacing w:val="-4"/>
        </w:rPr>
        <w:t>可以和单链的DNA2</w:t>
      </w:r>
      <w:r>
        <w:rPr>
          <w:rFonts w:ascii="SimSun" w:hAnsi="SimSun" w:eastAsia="SimSun" w:cs="SimSun"/>
          <w:sz w:val="19"/>
          <w:szCs w:val="19"/>
          <w:spacing w:val="19"/>
        </w:rPr>
        <w:t xml:space="preserve"> </w:t>
      </w:r>
      <w:r>
        <w:rPr>
          <w:rFonts w:ascii="SimSun" w:hAnsi="SimSun" w:eastAsia="SimSun" w:cs="SimSun"/>
          <w:sz w:val="19"/>
          <w:szCs w:val="19"/>
          <w:spacing w:val="-4"/>
        </w:rPr>
        <w:t>形成互补的杂化双链</w:t>
      </w:r>
    </w:p>
    <w:p>
      <w:pPr>
        <w:spacing w:line="344" w:lineRule="auto"/>
        <w:rPr>
          <w:rFonts w:ascii="Arial"/>
          <w:sz w:val="21"/>
        </w:rPr>
      </w:pPr>
      <w:r/>
    </w:p>
    <w:p>
      <w:pPr>
        <w:ind w:firstLine="3609"/>
        <w:spacing w:before="1" w:line="384" w:lineRule="exact"/>
        <w:textAlignment w:val="center"/>
        <w:rPr/>
      </w:pPr>
      <w:r>
        <w:pict>
          <v:group id="_x0000_s145" style="mso-position-vertical-relative:line;mso-position-horizontal-relative:char;width:73.5pt;height:19.25pt;" filled="false" stroked="false" coordsize="1470,385" coordorigin="0,0">
            <v:shape id="_x0000_s146" style="position:absolute;left:0;top:0;width:1470;height:370;" filled="false" stroked="false" type="#_x0000_t75">
              <v:imagedata o:title="" r:id="rId227"/>
            </v:shape>
            <v:shape id="_x0000_s147" style="position:absolute;left:-20;top:-20;width:1510;height:484;" filled="false" stroked="false" type="#_x0000_t202">
              <v:fill on="false"/>
              <v:stroke on="false"/>
              <v:path/>
              <v:imagedata o:title=""/>
              <o:lock v:ext="edit" aspectratio="false"/>
              <v:textbox inset="0mm,0mm,0mm,0mm">
                <w:txbxContent>
                  <w:p>
                    <w:pPr>
                      <w:ind w:left="254"/>
                      <w:spacing w:before="99" w:line="224" w:lineRule="auto"/>
                      <w:rPr>
                        <w:rFonts w:ascii="SimHei" w:hAnsi="SimHei" w:eastAsia="SimHei" w:cs="SimHei"/>
                        <w:sz w:val="30"/>
                        <w:szCs w:val="30"/>
                      </w:rPr>
                    </w:pPr>
                    <w:r>
                      <w:rPr>
                        <w:rFonts w:ascii="SimHei" w:hAnsi="SimHei" w:eastAsia="SimHei" w:cs="SimHei"/>
                        <w:sz w:val="30"/>
                        <w:szCs w:val="30"/>
                        <w:b/>
                        <w:bCs/>
                        <w:spacing w:val="-15"/>
                      </w:rPr>
                      <w:t>小</w:t>
                    </w:r>
                    <w:r>
                      <w:rPr>
                        <w:rFonts w:ascii="SimHei" w:hAnsi="SimHei" w:eastAsia="SimHei" w:cs="SimHei"/>
                        <w:sz w:val="30"/>
                        <w:szCs w:val="30"/>
                        <w:spacing w:val="35"/>
                      </w:rPr>
                      <w:t xml:space="preserve">   </w:t>
                    </w:r>
                    <w:r>
                      <w:rPr>
                        <w:rFonts w:ascii="SimHei" w:hAnsi="SimHei" w:eastAsia="SimHei" w:cs="SimHei"/>
                        <w:sz w:val="30"/>
                        <w:szCs w:val="30"/>
                        <w:b/>
                        <w:bCs/>
                        <w:spacing w:val="-15"/>
                      </w:rPr>
                      <w:t>结</w:t>
                    </w:r>
                  </w:p>
                </w:txbxContent>
              </v:textbox>
            </v:shape>
          </v:group>
        </w:pict>
      </w:r>
    </w:p>
    <w:p>
      <w:pPr>
        <w:ind w:right="1096" w:firstLine="409"/>
        <w:spacing w:before="205" w:line="273" w:lineRule="auto"/>
        <w:rPr>
          <w:rFonts w:ascii="KaiTi" w:hAnsi="KaiTi" w:eastAsia="KaiTi" w:cs="KaiTi"/>
          <w:sz w:val="19"/>
          <w:szCs w:val="19"/>
        </w:rPr>
      </w:pPr>
      <w:r>
        <w:rPr>
          <w:rFonts w:ascii="KaiTi" w:hAnsi="KaiTi" w:eastAsia="KaiTi" w:cs="KaiTi"/>
          <w:sz w:val="19"/>
          <w:szCs w:val="19"/>
          <w:spacing w:val="6"/>
        </w:rPr>
        <w:t>核酸有</w:t>
      </w:r>
      <w:r>
        <w:rPr>
          <w:rFonts w:ascii="KaiTi" w:hAnsi="KaiTi" w:eastAsia="KaiTi" w:cs="KaiTi"/>
          <w:sz w:val="19"/>
          <w:szCs w:val="19"/>
        </w:rPr>
        <w:t>DNA</w:t>
      </w:r>
      <w:r>
        <w:rPr>
          <w:rFonts w:ascii="KaiTi" w:hAnsi="KaiTi" w:eastAsia="KaiTi" w:cs="KaiTi"/>
          <w:sz w:val="19"/>
          <w:szCs w:val="19"/>
          <w:spacing w:val="78"/>
        </w:rPr>
        <w:t xml:space="preserve"> </w:t>
      </w:r>
      <w:r>
        <w:rPr>
          <w:rFonts w:ascii="KaiTi" w:hAnsi="KaiTi" w:eastAsia="KaiTi" w:cs="KaiTi"/>
          <w:sz w:val="19"/>
          <w:szCs w:val="19"/>
          <w:spacing w:val="6"/>
        </w:rPr>
        <w:t>和</w:t>
      </w:r>
      <w:r>
        <w:rPr>
          <w:rFonts w:ascii="KaiTi" w:hAnsi="KaiTi" w:eastAsia="KaiTi" w:cs="KaiTi"/>
          <w:sz w:val="19"/>
          <w:szCs w:val="19"/>
          <w:spacing w:val="-39"/>
        </w:rPr>
        <w:t xml:space="preserve"> </w:t>
      </w:r>
      <w:r>
        <w:rPr>
          <w:rFonts w:ascii="KaiTi" w:hAnsi="KaiTi" w:eastAsia="KaiTi" w:cs="KaiTi"/>
          <w:sz w:val="19"/>
          <w:szCs w:val="19"/>
        </w:rPr>
        <w:t>RNA</w:t>
      </w:r>
      <w:r>
        <w:rPr>
          <w:rFonts w:ascii="KaiTi" w:hAnsi="KaiTi" w:eastAsia="KaiTi" w:cs="KaiTi"/>
          <w:sz w:val="19"/>
          <w:szCs w:val="19"/>
          <w:spacing w:val="68"/>
        </w:rPr>
        <w:t xml:space="preserve"> </w:t>
      </w:r>
      <w:r>
        <w:rPr>
          <w:rFonts w:ascii="KaiTi" w:hAnsi="KaiTi" w:eastAsia="KaiTi" w:cs="KaiTi"/>
          <w:sz w:val="19"/>
          <w:szCs w:val="19"/>
          <w:spacing w:val="6"/>
        </w:rPr>
        <w:t>之分，它们是由脱氧核糖核苷酸或核糖核苷酸为基本单位，通过3',5'-磷酸</w:t>
      </w:r>
      <w:r>
        <w:rPr>
          <w:rFonts w:ascii="KaiTi" w:hAnsi="KaiTi" w:eastAsia="KaiTi" w:cs="KaiTi"/>
          <w:sz w:val="19"/>
          <w:szCs w:val="19"/>
        </w:rPr>
        <w:t xml:space="preserve"> </w:t>
      </w:r>
      <w:r>
        <w:rPr>
          <w:rFonts w:ascii="KaiTi" w:hAnsi="KaiTi" w:eastAsia="KaiTi" w:cs="KaiTi"/>
          <w:sz w:val="19"/>
          <w:szCs w:val="19"/>
          <w:spacing w:val="8"/>
        </w:rPr>
        <w:t>二酯键聚合而成的生物信息大分子。</w:t>
      </w:r>
    </w:p>
    <w:p>
      <w:pPr>
        <w:ind w:right="1024" w:firstLine="409"/>
        <w:spacing w:before="81" w:line="295" w:lineRule="auto"/>
        <w:rPr>
          <w:rFonts w:ascii="KaiTi" w:hAnsi="KaiTi" w:eastAsia="KaiTi" w:cs="KaiTi"/>
          <w:sz w:val="19"/>
          <w:szCs w:val="19"/>
        </w:rPr>
      </w:pPr>
      <w:r>
        <w:rPr>
          <w:rFonts w:ascii="KaiTi" w:hAnsi="KaiTi" w:eastAsia="KaiTi" w:cs="KaiTi"/>
          <w:sz w:val="19"/>
          <w:szCs w:val="19"/>
        </w:rPr>
        <w:t>DNA</w:t>
      </w:r>
      <w:r>
        <w:rPr>
          <w:rFonts w:ascii="KaiTi" w:hAnsi="KaiTi" w:eastAsia="KaiTi" w:cs="KaiTi"/>
          <w:sz w:val="19"/>
          <w:szCs w:val="19"/>
          <w:spacing w:val="97"/>
        </w:rPr>
        <w:t xml:space="preserve"> </w:t>
      </w:r>
      <w:r>
        <w:rPr>
          <w:rFonts w:ascii="KaiTi" w:hAnsi="KaiTi" w:eastAsia="KaiTi" w:cs="KaiTi"/>
          <w:sz w:val="19"/>
          <w:szCs w:val="19"/>
          <w:spacing w:val="7"/>
        </w:rPr>
        <w:t>的一级结构是脱氧核糖核苷酸的排列顺序。</w:t>
      </w:r>
      <w:r>
        <w:rPr>
          <w:rFonts w:ascii="KaiTi" w:hAnsi="KaiTi" w:eastAsia="KaiTi" w:cs="KaiTi"/>
          <w:sz w:val="19"/>
          <w:szCs w:val="19"/>
          <w:spacing w:val="-6"/>
        </w:rPr>
        <w:t xml:space="preserve"> </w:t>
      </w:r>
      <w:r>
        <w:rPr>
          <w:rFonts w:ascii="KaiTi" w:hAnsi="KaiTi" w:eastAsia="KaiTi" w:cs="KaiTi"/>
          <w:sz w:val="19"/>
          <w:szCs w:val="19"/>
        </w:rPr>
        <w:t>DNA</w:t>
      </w:r>
      <w:r>
        <w:rPr>
          <w:rFonts w:ascii="KaiTi" w:hAnsi="KaiTi" w:eastAsia="KaiTi" w:cs="KaiTi"/>
          <w:sz w:val="19"/>
          <w:szCs w:val="19"/>
          <w:spacing w:val="69"/>
        </w:rPr>
        <w:t xml:space="preserve"> </w:t>
      </w:r>
      <w:r>
        <w:rPr>
          <w:rFonts w:ascii="KaiTi" w:hAnsi="KaiTi" w:eastAsia="KaiTi" w:cs="KaiTi"/>
          <w:sz w:val="19"/>
          <w:szCs w:val="19"/>
          <w:spacing w:val="7"/>
        </w:rPr>
        <w:t>携带的遗传信息来自于碱基排列的方式。</w:t>
      </w:r>
      <w:r>
        <w:rPr>
          <w:rFonts w:ascii="KaiTi" w:hAnsi="KaiTi" w:eastAsia="KaiTi" w:cs="KaiTi"/>
          <w:sz w:val="19"/>
          <w:szCs w:val="19"/>
        </w:rPr>
        <w:t xml:space="preserve"> </w:t>
      </w:r>
      <w:r>
        <w:rPr>
          <w:rFonts w:ascii="KaiTi" w:hAnsi="KaiTi" w:eastAsia="KaiTi" w:cs="KaiTi"/>
          <w:sz w:val="19"/>
          <w:szCs w:val="19"/>
        </w:rPr>
        <w:t>DNA</w:t>
      </w:r>
      <w:r>
        <w:rPr>
          <w:rFonts w:ascii="KaiTi" w:hAnsi="KaiTi" w:eastAsia="KaiTi" w:cs="KaiTi"/>
          <w:sz w:val="19"/>
          <w:szCs w:val="19"/>
          <w:spacing w:val="68"/>
        </w:rPr>
        <w:t xml:space="preserve"> </w:t>
      </w:r>
      <w:r>
        <w:rPr>
          <w:rFonts w:ascii="KaiTi" w:hAnsi="KaiTi" w:eastAsia="KaiTi" w:cs="KaiTi"/>
          <w:sz w:val="19"/>
          <w:szCs w:val="19"/>
          <w:spacing w:val="15"/>
        </w:rPr>
        <w:t>是由两条反向平行的多聚核苷酸链组成，其二级</w:t>
      </w:r>
      <w:r>
        <w:rPr>
          <w:rFonts w:ascii="KaiTi" w:hAnsi="KaiTi" w:eastAsia="KaiTi" w:cs="KaiTi"/>
          <w:sz w:val="19"/>
          <w:szCs w:val="19"/>
          <w:spacing w:val="14"/>
        </w:rPr>
        <w:t>结构是双螺旋。两条链上的碱基满足互补关</w:t>
      </w:r>
      <w:r>
        <w:rPr>
          <w:rFonts w:ascii="KaiTi" w:hAnsi="KaiTi" w:eastAsia="KaiTi" w:cs="KaiTi"/>
          <w:sz w:val="19"/>
          <w:szCs w:val="19"/>
        </w:rPr>
        <w:t xml:space="preserve">  </w:t>
      </w:r>
      <w:r>
        <w:rPr>
          <w:rFonts w:ascii="KaiTi" w:hAnsi="KaiTi" w:eastAsia="KaiTi" w:cs="KaiTi"/>
          <w:sz w:val="19"/>
          <w:szCs w:val="19"/>
          <w:spacing w:val="6"/>
        </w:rPr>
        <w:t>系，即腺嘌呤与胸腺嘧啶形成两对氢键的碱基对；鸟嘌呤与胞嘧啶形成三</w:t>
      </w:r>
      <w:r>
        <w:rPr>
          <w:rFonts w:ascii="KaiTi" w:hAnsi="KaiTi" w:eastAsia="KaiTi" w:cs="KaiTi"/>
          <w:sz w:val="19"/>
          <w:szCs w:val="19"/>
          <w:spacing w:val="5"/>
        </w:rPr>
        <w:t>对氢键的碱基对。具有双螺</w:t>
      </w:r>
      <w:r>
        <w:rPr>
          <w:rFonts w:ascii="KaiTi" w:hAnsi="KaiTi" w:eastAsia="KaiTi" w:cs="KaiTi"/>
          <w:sz w:val="19"/>
          <w:szCs w:val="19"/>
        </w:rPr>
        <w:t xml:space="preserve">  </w:t>
      </w:r>
      <w:r>
        <w:rPr>
          <w:rFonts w:ascii="KaiTi" w:hAnsi="KaiTi" w:eastAsia="KaiTi" w:cs="KaiTi"/>
          <w:sz w:val="19"/>
          <w:szCs w:val="19"/>
          <w:spacing w:val="10"/>
        </w:rPr>
        <w:t>旋结构的</w:t>
      </w:r>
      <w:r>
        <w:rPr>
          <w:rFonts w:ascii="KaiTi" w:hAnsi="KaiTi" w:eastAsia="KaiTi" w:cs="KaiTi"/>
          <w:sz w:val="19"/>
          <w:szCs w:val="19"/>
        </w:rPr>
        <w:t>DNA</w:t>
      </w:r>
      <w:r>
        <w:rPr>
          <w:rFonts w:ascii="KaiTi" w:hAnsi="KaiTi" w:eastAsia="KaiTi" w:cs="KaiTi"/>
          <w:sz w:val="19"/>
          <w:szCs w:val="19"/>
          <w:spacing w:val="73"/>
        </w:rPr>
        <w:t xml:space="preserve"> </w:t>
      </w:r>
      <w:r>
        <w:rPr>
          <w:rFonts w:ascii="KaiTi" w:hAnsi="KaiTi" w:eastAsia="KaiTi" w:cs="KaiTi"/>
          <w:sz w:val="19"/>
          <w:szCs w:val="19"/>
          <w:spacing w:val="10"/>
        </w:rPr>
        <w:t>在细胞内还将进一步折叠成为超螺旋结构。</w:t>
      </w:r>
      <w:r>
        <w:rPr>
          <w:rFonts w:ascii="KaiTi" w:hAnsi="KaiTi" w:eastAsia="KaiTi" w:cs="KaiTi"/>
          <w:sz w:val="19"/>
          <w:szCs w:val="19"/>
          <w:spacing w:val="-5"/>
        </w:rPr>
        <w:t xml:space="preserve"> </w:t>
      </w:r>
      <w:r>
        <w:rPr>
          <w:rFonts w:ascii="KaiTi" w:hAnsi="KaiTi" w:eastAsia="KaiTi" w:cs="KaiTi"/>
          <w:sz w:val="19"/>
          <w:szCs w:val="19"/>
        </w:rPr>
        <w:t>DNA</w:t>
      </w:r>
      <w:r>
        <w:rPr>
          <w:rFonts w:ascii="KaiTi" w:hAnsi="KaiTi" w:eastAsia="KaiTi" w:cs="KaiTi"/>
          <w:sz w:val="19"/>
          <w:szCs w:val="19"/>
          <w:spacing w:val="79"/>
        </w:rPr>
        <w:t xml:space="preserve"> </w:t>
      </w:r>
      <w:r>
        <w:rPr>
          <w:rFonts w:ascii="KaiTi" w:hAnsi="KaiTi" w:eastAsia="KaiTi" w:cs="KaiTi"/>
          <w:sz w:val="19"/>
          <w:szCs w:val="19"/>
          <w:spacing w:val="10"/>
        </w:rPr>
        <w:t>的生物功能是作为生物遗传信息复</w:t>
      </w:r>
      <w:r>
        <w:rPr>
          <w:rFonts w:ascii="KaiTi" w:hAnsi="KaiTi" w:eastAsia="KaiTi" w:cs="KaiTi"/>
          <w:sz w:val="19"/>
          <w:szCs w:val="19"/>
        </w:rPr>
        <w:t xml:space="preserve">  </w:t>
      </w:r>
      <w:r>
        <w:rPr>
          <w:rFonts w:ascii="KaiTi" w:hAnsi="KaiTi" w:eastAsia="KaiTi" w:cs="KaiTi"/>
          <w:sz w:val="19"/>
          <w:szCs w:val="19"/>
          <w:spacing w:val="7"/>
        </w:rPr>
        <w:t>制的模板和基因转录的模板。</w:t>
      </w:r>
    </w:p>
    <w:p>
      <w:pPr>
        <w:ind w:right="1082" w:firstLine="409"/>
        <w:spacing w:before="70" w:line="283" w:lineRule="auto"/>
        <w:rPr>
          <w:rFonts w:ascii="KaiTi" w:hAnsi="KaiTi" w:eastAsia="KaiTi" w:cs="KaiTi"/>
          <w:sz w:val="19"/>
          <w:szCs w:val="19"/>
        </w:rPr>
      </w:pPr>
      <w:r>
        <w:rPr>
          <w:rFonts w:ascii="KaiTi" w:hAnsi="KaiTi" w:eastAsia="KaiTi" w:cs="KaiTi"/>
          <w:sz w:val="19"/>
          <w:szCs w:val="19"/>
        </w:rPr>
        <w:t>RNA</w:t>
      </w:r>
      <w:r>
        <w:rPr>
          <w:rFonts w:ascii="KaiTi" w:hAnsi="KaiTi" w:eastAsia="KaiTi" w:cs="KaiTi"/>
          <w:sz w:val="19"/>
          <w:szCs w:val="19"/>
          <w:spacing w:val="68"/>
        </w:rPr>
        <w:t xml:space="preserve"> </w:t>
      </w:r>
      <w:r>
        <w:rPr>
          <w:rFonts w:ascii="KaiTi" w:hAnsi="KaiTi" w:eastAsia="KaiTi" w:cs="KaiTi"/>
          <w:sz w:val="19"/>
          <w:szCs w:val="19"/>
          <w:spacing w:val="14"/>
        </w:rPr>
        <w:t>一般是</w:t>
      </w:r>
      <w:r>
        <w:rPr>
          <w:rFonts w:ascii="KaiTi" w:hAnsi="KaiTi" w:eastAsia="KaiTi" w:cs="KaiTi"/>
          <w:sz w:val="19"/>
          <w:szCs w:val="19"/>
        </w:rPr>
        <w:t>DNA</w:t>
      </w:r>
      <w:r>
        <w:rPr>
          <w:rFonts w:ascii="KaiTi" w:hAnsi="KaiTi" w:eastAsia="KaiTi" w:cs="KaiTi"/>
          <w:sz w:val="19"/>
          <w:szCs w:val="19"/>
          <w:spacing w:val="88"/>
        </w:rPr>
        <w:t xml:space="preserve"> </w:t>
      </w:r>
      <w:r>
        <w:rPr>
          <w:rFonts w:ascii="KaiTi" w:hAnsi="KaiTi" w:eastAsia="KaiTi" w:cs="KaiTi"/>
          <w:sz w:val="19"/>
          <w:szCs w:val="19"/>
          <w:spacing w:val="14"/>
        </w:rPr>
        <w:t>的转录产物。编码</w:t>
      </w:r>
      <w:r>
        <w:rPr>
          <w:rFonts w:ascii="KaiTi" w:hAnsi="KaiTi" w:eastAsia="KaiTi" w:cs="KaiTi"/>
          <w:sz w:val="19"/>
          <w:szCs w:val="19"/>
        </w:rPr>
        <w:t>RNA</w:t>
      </w:r>
      <w:r>
        <w:rPr>
          <w:rFonts w:ascii="KaiTi" w:hAnsi="KaiTi" w:eastAsia="KaiTi" w:cs="KaiTi"/>
          <w:sz w:val="19"/>
          <w:szCs w:val="19"/>
          <w:spacing w:val="78"/>
        </w:rPr>
        <w:t xml:space="preserve"> </w:t>
      </w:r>
      <w:r>
        <w:rPr>
          <w:rFonts w:ascii="KaiTi" w:hAnsi="KaiTi" w:eastAsia="KaiTi" w:cs="KaiTi"/>
          <w:sz w:val="19"/>
          <w:szCs w:val="19"/>
          <w:spacing w:val="14"/>
        </w:rPr>
        <w:t>是</w:t>
      </w:r>
      <w:r>
        <w:rPr>
          <w:rFonts w:ascii="KaiTi" w:hAnsi="KaiTi" w:eastAsia="KaiTi" w:cs="KaiTi"/>
          <w:sz w:val="19"/>
          <w:szCs w:val="19"/>
          <w:spacing w:val="-32"/>
        </w:rPr>
        <w:t xml:space="preserve"> </w:t>
      </w:r>
      <w:r>
        <w:rPr>
          <w:rFonts w:ascii="KaiTi" w:hAnsi="KaiTi" w:eastAsia="KaiTi" w:cs="KaiTi"/>
          <w:sz w:val="19"/>
          <w:szCs w:val="19"/>
          <w:spacing w:val="14"/>
        </w:rPr>
        <w:t>指</w:t>
      </w:r>
      <w:r>
        <w:rPr>
          <w:rFonts w:ascii="KaiTi" w:hAnsi="KaiTi" w:eastAsia="KaiTi" w:cs="KaiTi"/>
          <w:sz w:val="19"/>
          <w:szCs w:val="19"/>
        </w:rPr>
        <w:t>mRNA</w:t>
      </w:r>
      <w:r>
        <w:rPr>
          <w:rFonts w:ascii="KaiTi" w:hAnsi="KaiTi" w:eastAsia="KaiTi" w:cs="KaiTi"/>
          <w:sz w:val="19"/>
          <w:szCs w:val="19"/>
          <w:spacing w:val="14"/>
        </w:rPr>
        <w:t>,</w:t>
      </w:r>
      <w:r>
        <w:rPr>
          <w:rFonts w:ascii="KaiTi" w:hAnsi="KaiTi" w:eastAsia="KaiTi" w:cs="KaiTi"/>
          <w:sz w:val="19"/>
          <w:szCs w:val="19"/>
          <w:spacing w:val="83"/>
        </w:rPr>
        <w:t xml:space="preserve"> </w:t>
      </w:r>
      <w:r>
        <w:rPr>
          <w:rFonts w:ascii="KaiTi" w:hAnsi="KaiTi" w:eastAsia="KaiTi" w:cs="KaiTi"/>
          <w:sz w:val="19"/>
          <w:szCs w:val="19"/>
          <w:spacing w:val="14"/>
        </w:rPr>
        <w:t>它是细胞质中蛋白质合成</w:t>
      </w:r>
      <w:r>
        <w:rPr>
          <w:rFonts w:ascii="KaiTi" w:hAnsi="KaiTi" w:eastAsia="KaiTi" w:cs="KaiTi"/>
          <w:sz w:val="19"/>
          <w:szCs w:val="19"/>
          <w:spacing w:val="13"/>
        </w:rPr>
        <w:t>的模板。真核</w:t>
      </w:r>
      <w:r>
        <w:rPr>
          <w:rFonts w:ascii="KaiTi" w:hAnsi="KaiTi" w:eastAsia="KaiTi" w:cs="KaiTi"/>
          <w:sz w:val="19"/>
          <w:szCs w:val="19"/>
        </w:rPr>
        <w:t xml:space="preserve"> </w:t>
      </w:r>
      <w:r>
        <w:rPr>
          <w:rFonts w:ascii="KaiTi" w:hAnsi="KaiTi" w:eastAsia="KaiTi" w:cs="KaiTi"/>
          <w:sz w:val="19"/>
          <w:szCs w:val="19"/>
          <w:spacing w:val="5"/>
        </w:rPr>
        <w:t>细胞核中的</w:t>
      </w:r>
      <w:r>
        <w:rPr>
          <w:rFonts w:ascii="KaiTi" w:hAnsi="KaiTi" w:eastAsia="KaiTi" w:cs="KaiTi"/>
          <w:sz w:val="19"/>
          <w:szCs w:val="19"/>
        </w:rPr>
        <w:t>hnRNA</w:t>
      </w:r>
      <w:r>
        <w:rPr>
          <w:rFonts w:ascii="KaiTi" w:hAnsi="KaiTi" w:eastAsia="KaiTi" w:cs="KaiTi"/>
          <w:sz w:val="19"/>
          <w:szCs w:val="19"/>
          <w:spacing w:val="90"/>
        </w:rPr>
        <w:t xml:space="preserve"> </w:t>
      </w:r>
      <w:r>
        <w:rPr>
          <w:rFonts w:ascii="KaiTi" w:hAnsi="KaiTi" w:eastAsia="KaiTi" w:cs="KaiTi"/>
          <w:sz w:val="19"/>
          <w:szCs w:val="19"/>
          <w:spacing w:val="5"/>
        </w:rPr>
        <w:t>经过一</w:t>
      </w:r>
      <w:r>
        <w:rPr>
          <w:rFonts w:ascii="KaiTi" w:hAnsi="KaiTi" w:eastAsia="KaiTi" w:cs="KaiTi"/>
          <w:sz w:val="19"/>
          <w:szCs w:val="19"/>
          <w:spacing w:val="-47"/>
        </w:rPr>
        <w:t xml:space="preserve"> </w:t>
      </w:r>
      <w:r>
        <w:rPr>
          <w:rFonts w:ascii="KaiTi" w:hAnsi="KaiTi" w:eastAsia="KaiTi" w:cs="KaiTi"/>
          <w:sz w:val="19"/>
          <w:szCs w:val="19"/>
          <w:spacing w:val="5"/>
        </w:rPr>
        <w:t>系列的修饰后成为成熟的</w:t>
      </w:r>
      <w:r>
        <w:rPr>
          <w:rFonts w:ascii="KaiTi" w:hAnsi="KaiTi" w:eastAsia="KaiTi" w:cs="KaiTi"/>
          <w:sz w:val="19"/>
          <w:szCs w:val="19"/>
        </w:rPr>
        <w:t>mRNA</w:t>
      </w:r>
      <w:r>
        <w:rPr>
          <w:rFonts w:ascii="KaiTi" w:hAnsi="KaiTi" w:eastAsia="KaiTi" w:cs="KaiTi"/>
          <w:sz w:val="19"/>
          <w:szCs w:val="19"/>
          <w:spacing w:val="5"/>
        </w:rPr>
        <w:t>。</w:t>
      </w:r>
      <w:r>
        <w:rPr>
          <w:rFonts w:ascii="KaiTi" w:hAnsi="KaiTi" w:eastAsia="KaiTi" w:cs="KaiTi"/>
          <w:sz w:val="19"/>
          <w:szCs w:val="19"/>
          <w:spacing w:val="30"/>
          <w:w w:val="101"/>
        </w:rPr>
        <w:t xml:space="preserve">  </w:t>
      </w:r>
      <w:r>
        <w:rPr>
          <w:rFonts w:ascii="KaiTi" w:hAnsi="KaiTi" w:eastAsia="KaiTi" w:cs="KaiTi"/>
          <w:sz w:val="19"/>
          <w:szCs w:val="19"/>
          <w:spacing w:val="5"/>
        </w:rPr>
        <w:t>真核成熟</w:t>
      </w:r>
      <w:r>
        <w:rPr>
          <w:rFonts w:ascii="KaiTi" w:hAnsi="KaiTi" w:eastAsia="KaiTi" w:cs="KaiTi"/>
          <w:sz w:val="19"/>
          <w:szCs w:val="19"/>
        </w:rPr>
        <w:t>mRNA</w:t>
      </w:r>
      <w:r>
        <w:rPr>
          <w:rFonts w:ascii="KaiTi" w:hAnsi="KaiTi" w:eastAsia="KaiTi" w:cs="KaiTi"/>
          <w:sz w:val="19"/>
          <w:szCs w:val="19"/>
          <w:spacing w:val="6"/>
        </w:rPr>
        <w:t xml:space="preserve">  </w:t>
      </w:r>
      <w:r>
        <w:rPr>
          <w:rFonts w:ascii="KaiTi" w:hAnsi="KaiTi" w:eastAsia="KaiTi" w:cs="KaiTi"/>
          <w:sz w:val="19"/>
          <w:szCs w:val="19"/>
          <w:spacing w:val="5"/>
        </w:rPr>
        <w:t>含有5'-帽结构、编</w:t>
      </w:r>
      <w:r>
        <w:rPr>
          <w:rFonts w:ascii="KaiTi" w:hAnsi="KaiTi" w:eastAsia="KaiTi" w:cs="KaiTi"/>
          <w:sz w:val="19"/>
          <w:szCs w:val="19"/>
          <w:spacing w:val="4"/>
        </w:rPr>
        <w:t>码区</w:t>
      </w:r>
      <w:r>
        <w:rPr>
          <w:rFonts w:ascii="KaiTi" w:hAnsi="KaiTi" w:eastAsia="KaiTi" w:cs="KaiTi"/>
          <w:sz w:val="19"/>
          <w:szCs w:val="19"/>
          <w:spacing w:val="1"/>
        </w:rPr>
        <w:t xml:space="preserve"> </w:t>
      </w:r>
      <w:r>
        <w:rPr>
          <w:rFonts w:ascii="KaiTi" w:hAnsi="KaiTi" w:eastAsia="KaiTi" w:cs="KaiTi"/>
          <w:sz w:val="19"/>
          <w:szCs w:val="19"/>
          <w:spacing w:val="8"/>
        </w:rPr>
        <w:t>和3'-多聚(A)</w:t>
      </w:r>
      <w:r>
        <w:rPr>
          <w:rFonts w:ascii="KaiTi" w:hAnsi="KaiTi" w:eastAsia="KaiTi" w:cs="KaiTi"/>
          <w:sz w:val="19"/>
          <w:szCs w:val="19"/>
          <w:spacing w:val="31"/>
        </w:rPr>
        <w:t xml:space="preserve"> </w:t>
      </w:r>
      <w:r>
        <w:rPr>
          <w:rFonts w:ascii="KaiTi" w:hAnsi="KaiTi" w:eastAsia="KaiTi" w:cs="KaiTi"/>
          <w:sz w:val="19"/>
          <w:szCs w:val="19"/>
          <w:spacing w:val="8"/>
        </w:rPr>
        <w:t>尾结构。</w:t>
      </w:r>
      <w:r>
        <w:rPr>
          <w:rFonts w:ascii="KaiTi" w:hAnsi="KaiTi" w:eastAsia="KaiTi" w:cs="KaiTi"/>
          <w:sz w:val="19"/>
          <w:szCs w:val="19"/>
          <w:spacing w:val="-15"/>
        </w:rPr>
        <w:t xml:space="preserve"> </w:t>
      </w:r>
      <w:r>
        <w:rPr>
          <w:rFonts w:ascii="KaiTi" w:hAnsi="KaiTi" w:eastAsia="KaiTi" w:cs="KaiTi"/>
          <w:sz w:val="19"/>
          <w:szCs w:val="19"/>
        </w:rPr>
        <w:t>mRNA</w:t>
      </w:r>
      <w:r>
        <w:rPr>
          <w:rFonts w:ascii="KaiTi" w:hAnsi="KaiTi" w:eastAsia="KaiTi" w:cs="KaiTi"/>
          <w:sz w:val="19"/>
          <w:szCs w:val="19"/>
          <w:spacing w:val="6"/>
        </w:rPr>
        <w:t xml:space="preserve">  </w:t>
      </w:r>
      <w:r>
        <w:rPr>
          <w:rFonts w:ascii="KaiTi" w:hAnsi="KaiTi" w:eastAsia="KaiTi" w:cs="KaiTi"/>
          <w:sz w:val="19"/>
          <w:szCs w:val="19"/>
          <w:spacing w:val="8"/>
        </w:rPr>
        <w:t>编码区中的每3个核苷酸构成了一个密码子，决定了新生多肽链上的</w:t>
      </w:r>
      <w:r>
        <w:rPr>
          <w:rFonts w:ascii="KaiTi" w:hAnsi="KaiTi" w:eastAsia="KaiTi" w:cs="KaiTi"/>
          <w:sz w:val="19"/>
          <w:szCs w:val="19"/>
          <w:spacing w:val="1"/>
        </w:rPr>
        <w:t xml:space="preserve"> </w:t>
      </w:r>
      <w:r>
        <w:rPr>
          <w:rFonts w:ascii="KaiTi" w:hAnsi="KaiTi" w:eastAsia="KaiTi" w:cs="KaiTi"/>
          <w:sz w:val="19"/>
          <w:szCs w:val="19"/>
          <w:spacing w:val="2"/>
        </w:rPr>
        <w:t>一个氨基酸。</w:t>
      </w:r>
    </w:p>
    <w:p>
      <w:pPr>
        <w:ind w:right="1092" w:firstLine="409"/>
        <w:spacing w:before="125" w:line="278" w:lineRule="auto"/>
        <w:rPr>
          <w:rFonts w:ascii="KaiTi" w:hAnsi="KaiTi" w:eastAsia="KaiTi" w:cs="KaiTi"/>
          <w:sz w:val="19"/>
          <w:szCs w:val="19"/>
        </w:rPr>
      </w:pPr>
      <w:r>
        <w:pict>
          <v:shape id="_x0000_s148" style="position:absolute;margin-left:444.997pt;margin-top:44.0908pt;mso-position-vertical-relative:text;mso-position-horizontal-relative:text;width:13.6pt;height:9.25pt;z-index:25275699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2E87BC"/>
                      <w:spacing w:val="-4"/>
                      <w:w w:val="53"/>
                    </w:rPr>
                    <w:t>WOTE</w:t>
                  </w:r>
                </w:p>
              </w:txbxContent>
            </v:textbox>
          </v:shape>
        </w:pict>
      </w:r>
      <w:r>
        <w:rPr>
          <w:rFonts w:ascii="KaiTi" w:hAnsi="KaiTi" w:eastAsia="KaiTi" w:cs="KaiTi"/>
          <w:sz w:val="19"/>
          <w:szCs w:val="19"/>
          <w:spacing w:val="15"/>
        </w:rPr>
        <w:t>非编码</w:t>
      </w:r>
      <w:r>
        <w:rPr>
          <w:rFonts w:ascii="KaiTi" w:hAnsi="KaiTi" w:eastAsia="KaiTi" w:cs="KaiTi"/>
          <w:sz w:val="19"/>
          <w:szCs w:val="19"/>
        </w:rPr>
        <w:t>RNA</w:t>
      </w:r>
      <w:r>
        <w:rPr>
          <w:rFonts w:ascii="KaiTi" w:hAnsi="KaiTi" w:eastAsia="KaiTi" w:cs="KaiTi"/>
          <w:sz w:val="19"/>
          <w:szCs w:val="19"/>
          <w:spacing w:val="72"/>
        </w:rPr>
        <w:t xml:space="preserve"> </w:t>
      </w:r>
      <w:r>
        <w:rPr>
          <w:rFonts w:ascii="KaiTi" w:hAnsi="KaiTi" w:eastAsia="KaiTi" w:cs="KaiTi"/>
          <w:sz w:val="19"/>
          <w:szCs w:val="19"/>
          <w:spacing w:val="15"/>
        </w:rPr>
        <w:t>主要有</w:t>
      </w:r>
      <w:r>
        <w:rPr>
          <w:rFonts w:ascii="KaiTi" w:hAnsi="KaiTi" w:eastAsia="KaiTi" w:cs="KaiTi"/>
          <w:sz w:val="19"/>
          <w:szCs w:val="19"/>
        </w:rPr>
        <w:t>tRNA</w:t>
      </w:r>
      <w:r>
        <w:rPr>
          <w:rFonts w:ascii="KaiTi" w:hAnsi="KaiTi" w:eastAsia="KaiTi" w:cs="KaiTi"/>
          <w:sz w:val="19"/>
          <w:szCs w:val="19"/>
          <w:spacing w:val="15"/>
        </w:rPr>
        <w:t>、</w:t>
      </w:r>
      <w:r>
        <w:rPr>
          <w:rFonts w:ascii="KaiTi" w:hAnsi="KaiTi" w:eastAsia="KaiTi" w:cs="KaiTi"/>
          <w:sz w:val="19"/>
          <w:szCs w:val="19"/>
        </w:rPr>
        <w:t>rRNA</w:t>
      </w:r>
      <w:r>
        <w:rPr>
          <w:rFonts w:ascii="KaiTi" w:hAnsi="KaiTi" w:eastAsia="KaiTi" w:cs="KaiTi"/>
          <w:sz w:val="19"/>
          <w:szCs w:val="19"/>
          <w:spacing w:val="20"/>
        </w:rPr>
        <w:t xml:space="preserve"> </w:t>
      </w:r>
      <w:r>
        <w:rPr>
          <w:rFonts w:ascii="KaiTi" w:hAnsi="KaiTi" w:eastAsia="KaiTi" w:cs="KaiTi"/>
          <w:sz w:val="19"/>
          <w:szCs w:val="19"/>
          <w:spacing w:val="15"/>
        </w:rPr>
        <w:t>和一些参与</w:t>
      </w:r>
      <w:r>
        <w:rPr>
          <w:rFonts w:ascii="KaiTi" w:hAnsi="KaiTi" w:eastAsia="KaiTi" w:cs="KaiTi"/>
          <w:sz w:val="19"/>
          <w:szCs w:val="19"/>
        </w:rPr>
        <w:t>RNA</w:t>
      </w:r>
      <w:r>
        <w:rPr>
          <w:rFonts w:ascii="KaiTi" w:hAnsi="KaiTi" w:eastAsia="KaiTi" w:cs="KaiTi"/>
          <w:sz w:val="19"/>
          <w:szCs w:val="19"/>
          <w:spacing w:val="68"/>
        </w:rPr>
        <w:t xml:space="preserve"> </w:t>
      </w:r>
      <w:r>
        <w:rPr>
          <w:rFonts w:ascii="KaiTi" w:hAnsi="KaiTi" w:eastAsia="KaiTi" w:cs="KaiTi"/>
          <w:sz w:val="19"/>
          <w:szCs w:val="19"/>
          <w:spacing w:val="15"/>
        </w:rPr>
        <w:t>剪接和修饰的小</w:t>
      </w:r>
      <w:r>
        <w:rPr>
          <w:rFonts w:ascii="KaiTi" w:hAnsi="KaiTi" w:eastAsia="KaiTi" w:cs="KaiTi"/>
          <w:sz w:val="19"/>
          <w:szCs w:val="19"/>
        </w:rPr>
        <w:t>RNA</w:t>
      </w:r>
      <w:r>
        <w:rPr>
          <w:rFonts w:ascii="KaiTi" w:hAnsi="KaiTi" w:eastAsia="KaiTi" w:cs="KaiTi"/>
          <w:sz w:val="19"/>
          <w:szCs w:val="19"/>
          <w:spacing w:val="15"/>
        </w:rPr>
        <w:t>。</w:t>
      </w:r>
      <w:r>
        <w:rPr>
          <w:rFonts w:ascii="KaiTi" w:hAnsi="KaiTi" w:eastAsia="KaiTi" w:cs="KaiTi"/>
          <w:sz w:val="19"/>
          <w:szCs w:val="19"/>
        </w:rPr>
        <w:t>tRNA</w:t>
      </w:r>
      <w:r>
        <w:rPr>
          <w:rFonts w:ascii="KaiTi" w:hAnsi="KaiTi" w:eastAsia="KaiTi" w:cs="KaiTi"/>
          <w:sz w:val="19"/>
          <w:szCs w:val="19"/>
          <w:spacing w:val="21"/>
        </w:rPr>
        <w:t xml:space="preserve">  </w:t>
      </w:r>
      <w:r>
        <w:rPr>
          <w:rFonts w:ascii="KaiTi" w:hAnsi="KaiTi" w:eastAsia="KaiTi" w:cs="KaiTi"/>
          <w:sz w:val="19"/>
          <w:szCs w:val="19"/>
          <w:spacing w:val="15"/>
        </w:rPr>
        <w:t>在蛋白质合成过</w:t>
      </w:r>
      <w:r>
        <w:rPr>
          <w:rFonts w:ascii="KaiTi" w:hAnsi="KaiTi" w:eastAsia="KaiTi" w:cs="KaiTi"/>
          <w:sz w:val="19"/>
          <w:szCs w:val="19"/>
          <w:spacing w:val="1"/>
        </w:rPr>
        <w:t xml:space="preserve"> </w:t>
      </w:r>
      <w:r>
        <w:rPr>
          <w:rFonts w:ascii="KaiTi" w:hAnsi="KaiTi" w:eastAsia="KaiTi" w:cs="KaiTi"/>
          <w:sz w:val="19"/>
          <w:szCs w:val="19"/>
          <w:spacing w:val="6"/>
        </w:rPr>
        <w:t>程中作为氨基酸的载体，为新生多肽链提供合成底物。</w:t>
      </w:r>
      <w:r>
        <w:rPr>
          <w:rFonts w:ascii="KaiTi" w:hAnsi="KaiTi" w:eastAsia="KaiTi" w:cs="KaiTi"/>
          <w:sz w:val="19"/>
          <w:szCs w:val="19"/>
          <w:spacing w:val="-5"/>
        </w:rPr>
        <w:t xml:space="preserve"> </w:t>
      </w:r>
      <w:r>
        <w:rPr>
          <w:rFonts w:ascii="KaiTi" w:hAnsi="KaiTi" w:eastAsia="KaiTi" w:cs="KaiTi"/>
          <w:sz w:val="19"/>
          <w:szCs w:val="19"/>
        </w:rPr>
        <w:t>mRNA</w:t>
      </w:r>
      <w:r>
        <w:rPr>
          <w:rFonts w:ascii="KaiTi" w:hAnsi="KaiTi" w:eastAsia="KaiTi" w:cs="KaiTi"/>
          <w:sz w:val="19"/>
          <w:szCs w:val="19"/>
          <w:spacing w:val="11"/>
        </w:rPr>
        <w:t xml:space="preserve">  </w:t>
      </w:r>
      <w:r>
        <w:rPr>
          <w:rFonts w:ascii="KaiTi" w:hAnsi="KaiTi" w:eastAsia="KaiTi" w:cs="KaiTi"/>
          <w:sz w:val="19"/>
          <w:szCs w:val="19"/>
          <w:spacing w:val="6"/>
        </w:rPr>
        <w:t>密码子与</w:t>
      </w:r>
      <w:r>
        <w:rPr>
          <w:rFonts w:ascii="KaiTi" w:hAnsi="KaiTi" w:eastAsia="KaiTi" w:cs="KaiTi"/>
          <w:sz w:val="19"/>
          <w:szCs w:val="19"/>
        </w:rPr>
        <w:t>tRNA</w:t>
      </w:r>
      <w:r>
        <w:rPr>
          <w:rFonts w:ascii="KaiTi" w:hAnsi="KaiTi" w:eastAsia="KaiTi" w:cs="KaiTi"/>
          <w:sz w:val="19"/>
          <w:szCs w:val="19"/>
          <w:spacing w:val="31"/>
        </w:rPr>
        <w:t xml:space="preserve"> </w:t>
      </w:r>
      <w:r>
        <w:rPr>
          <w:rFonts w:ascii="KaiTi" w:hAnsi="KaiTi" w:eastAsia="KaiTi" w:cs="KaiTi"/>
          <w:sz w:val="19"/>
          <w:szCs w:val="19"/>
          <w:spacing w:val="6"/>
        </w:rPr>
        <w:t>的</w:t>
      </w:r>
      <w:r>
        <w:rPr>
          <w:rFonts w:ascii="KaiTi" w:hAnsi="KaiTi" w:eastAsia="KaiTi" w:cs="KaiTi"/>
          <w:sz w:val="19"/>
          <w:szCs w:val="19"/>
          <w:spacing w:val="5"/>
        </w:rPr>
        <w:t>反密码子通过碱基互</w:t>
      </w:r>
      <w:r>
        <w:rPr>
          <w:rFonts w:ascii="KaiTi" w:hAnsi="KaiTi" w:eastAsia="KaiTi" w:cs="KaiTi"/>
          <w:sz w:val="19"/>
          <w:szCs w:val="19"/>
        </w:rPr>
        <w:t xml:space="preserve"> </w:t>
      </w:r>
      <w:r>
        <w:rPr>
          <w:rFonts w:ascii="KaiTi" w:hAnsi="KaiTi" w:eastAsia="KaiTi" w:cs="KaiTi"/>
          <w:sz w:val="19"/>
          <w:szCs w:val="19"/>
          <w:spacing w:val="11"/>
        </w:rPr>
        <w:t>补关系相互识别。</w:t>
      </w:r>
      <w:r>
        <w:rPr>
          <w:rFonts w:ascii="KaiTi" w:hAnsi="KaiTi" w:eastAsia="KaiTi" w:cs="KaiTi"/>
          <w:sz w:val="19"/>
          <w:szCs w:val="19"/>
          <w:spacing w:val="-5"/>
        </w:rPr>
        <w:t xml:space="preserve"> </w:t>
      </w:r>
      <w:r>
        <w:rPr>
          <w:rFonts w:ascii="KaiTi" w:hAnsi="KaiTi" w:eastAsia="KaiTi" w:cs="KaiTi"/>
          <w:sz w:val="19"/>
          <w:szCs w:val="19"/>
        </w:rPr>
        <w:t>rRNA</w:t>
      </w:r>
      <w:r>
        <w:rPr>
          <w:rFonts w:ascii="KaiTi" w:hAnsi="KaiTi" w:eastAsia="KaiTi" w:cs="KaiTi"/>
          <w:sz w:val="19"/>
          <w:szCs w:val="19"/>
          <w:spacing w:val="54"/>
        </w:rPr>
        <w:t xml:space="preserve"> </w:t>
      </w:r>
      <w:r>
        <w:rPr>
          <w:rFonts w:ascii="KaiTi" w:hAnsi="KaiTi" w:eastAsia="KaiTi" w:cs="KaiTi"/>
          <w:sz w:val="19"/>
          <w:szCs w:val="19"/>
          <w:spacing w:val="11"/>
        </w:rPr>
        <w:t>与核糖体蛋白共同构成了核糖体，核糖体是蛋</w:t>
      </w:r>
      <w:r>
        <w:rPr>
          <w:rFonts w:ascii="KaiTi" w:hAnsi="KaiTi" w:eastAsia="KaiTi" w:cs="KaiTi"/>
          <w:sz w:val="19"/>
          <w:szCs w:val="19"/>
          <w:spacing w:val="10"/>
        </w:rPr>
        <w:t>白质合成的场所。核糖体为</w:t>
      </w:r>
    </w:p>
    <w:p>
      <w:pPr>
        <w:sectPr>
          <w:type w:val="continuous"/>
          <w:pgSz w:w="11260" w:h="15790"/>
          <w:pgMar w:top="400" w:right="509" w:bottom="400" w:left="1010" w:header="0" w:footer="0" w:gutter="0"/>
          <w:cols w:equalWidth="0" w:num="1">
            <w:col w:w="9741" w:space="0"/>
          </w:cols>
        </w:sectPr>
        <w:rPr/>
      </w:pPr>
    </w:p>
    <w:p>
      <w:pPr>
        <w:spacing w:line="376" w:lineRule="auto"/>
        <w:rPr>
          <w:rFonts w:ascii="Arial"/>
          <w:sz w:val="21"/>
        </w:rPr>
      </w:pPr>
      <w:r/>
    </w:p>
    <w:p>
      <w:pPr>
        <w:spacing w:before="65" w:line="222" w:lineRule="auto"/>
        <w:rPr>
          <w:rFonts w:ascii="SimHei" w:hAnsi="SimHei" w:eastAsia="SimHei" w:cs="SimHei"/>
          <w:sz w:val="20"/>
          <w:szCs w:val="20"/>
        </w:rPr>
      </w:pPr>
      <w:r>
        <w:rPr>
          <w:rFonts w:ascii="SimSun" w:hAnsi="SimSun" w:eastAsia="SimSun" w:cs="SimSun"/>
          <w:sz w:val="17"/>
          <w:szCs w:val="17"/>
          <w:color w:val="002E5D"/>
          <w:spacing w:val="-18"/>
        </w:rPr>
        <w:t>54</w:t>
      </w:r>
      <w:r>
        <w:rPr>
          <w:rFonts w:ascii="SimSun" w:hAnsi="SimSun" w:eastAsia="SimSun" w:cs="SimSun"/>
          <w:sz w:val="17"/>
          <w:szCs w:val="17"/>
          <w:color w:val="002E5D"/>
          <w:spacing w:val="5"/>
        </w:rPr>
        <w:t xml:space="preserve">          </w:t>
      </w:r>
      <w:r>
        <w:rPr>
          <w:rFonts w:ascii="SimHei" w:hAnsi="SimHei" w:eastAsia="SimHei" w:cs="SimHei"/>
          <w:sz w:val="20"/>
          <w:szCs w:val="20"/>
          <w:b/>
          <w:bCs/>
          <w:color w:val="123961"/>
          <w:spacing w:val="-18"/>
        </w:rPr>
        <w:t>第一篇</w:t>
      </w:r>
      <w:r>
        <w:rPr>
          <w:rFonts w:ascii="SimHei" w:hAnsi="SimHei" w:eastAsia="SimHei" w:cs="SimHei"/>
          <w:sz w:val="20"/>
          <w:szCs w:val="20"/>
          <w:color w:val="123961"/>
          <w:spacing w:val="57"/>
        </w:rPr>
        <w:t xml:space="preserve"> </w:t>
      </w:r>
      <w:r>
        <w:rPr>
          <w:rFonts w:ascii="SimHei" w:hAnsi="SimHei" w:eastAsia="SimHei" w:cs="SimHei"/>
          <w:sz w:val="20"/>
          <w:szCs w:val="20"/>
          <w:b/>
          <w:bCs/>
          <w:color w:val="123961"/>
          <w:spacing w:val="-18"/>
        </w:rPr>
        <w:t>生物大分子结构与功能</w:t>
      </w:r>
    </w:p>
    <w:p>
      <w:pPr>
        <w:spacing w:before="288" w:line="223" w:lineRule="auto"/>
        <w:jc w:val="right"/>
        <w:rPr>
          <w:rFonts w:ascii="KaiTi" w:hAnsi="KaiTi" w:eastAsia="KaiTi" w:cs="KaiTi"/>
          <w:sz w:val="20"/>
          <w:szCs w:val="20"/>
        </w:rPr>
      </w:pPr>
      <w:r>
        <w:rPr>
          <w:rFonts w:ascii="KaiTi" w:hAnsi="KaiTi" w:eastAsia="KaiTi" w:cs="KaiTi"/>
          <w:sz w:val="20"/>
          <w:szCs w:val="20"/>
        </w:rPr>
        <w:t>mRNA</w:t>
      </w:r>
      <w:r>
        <w:rPr>
          <w:rFonts w:ascii="KaiTi" w:hAnsi="KaiTi" w:eastAsia="KaiTi" w:cs="KaiTi"/>
          <w:sz w:val="20"/>
          <w:szCs w:val="20"/>
          <w:spacing w:val="7"/>
        </w:rPr>
        <w:t>、</w:t>
      </w:r>
      <w:r>
        <w:rPr>
          <w:rFonts w:ascii="KaiTi" w:hAnsi="KaiTi" w:eastAsia="KaiTi" w:cs="KaiTi"/>
          <w:sz w:val="20"/>
          <w:szCs w:val="20"/>
        </w:rPr>
        <w:t>tRNA</w:t>
      </w:r>
      <w:r>
        <w:rPr>
          <w:rFonts w:ascii="KaiTi" w:hAnsi="KaiTi" w:eastAsia="KaiTi" w:cs="KaiTi"/>
          <w:sz w:val="20"/>
          <w:szCs w:val="20"/>
          <w:spacing w:val="33"/>
        </w:rPr>
        <w:t xml:space="preserve"> </w:t>
      </w:r>
      <w:r>
        <w:rPr>
          <w:rFonts w:ascii="KaiTi" w:hAnsi="KaiTi" w:eastAsia="KaiTi" w:cs="KaiTi"/>
          <w:sz w:val="20"/>
          <w:szCs w:val="20"/>
          <w:spacing w:val="7"/>
        </w:rPr>
        <w:t>和肽链合成所需要的多种蛋白质因子提供结合位点</w:t>
      </w:r>
      <w:r>
        <w:rPr>
          <w:rFonts w:ascii="KaiTi" w:hAnsi="KaiTi" w:eastAsia="KaiTi" w:cs="KaiTi"/>
          <w:sz w:val="20"/>
          <w:szCs w:val="20"/>
          <w:spacing w:val="6"/>
        </w:rPr>
        <w:t>和相互作用所需要的空间环境。其1</w:t>
      </w:r>
    </w:p>
    <w:p>
      <w:pPr>
        <w:ind w:left="1049" w:right="242"/>
        <w:spacing w:before="85" w:line="273" w:lineRule="auto"/>
        <w:rPr>
          <w:rFonts w:ascii="KaiTi" w:hAnsi="KaiTi" w:eastAsia="KaiTi" w:cs="KaiTi"/>
          <w:sz w:val="20"/>
          <w:szCs w:val="20"/>
        </w:rPr>
      </w:pPr>
      <w:r>
        <w:rPr>
          <w:rFonts w:ascii="KaiTi" w:hAnsi="KaiTi" w:eastAsia="KaiTi" w:cs="KaiTi"/>
          <w:sz w:val="20"/>
          <w:szCs w:val="20"/>
          <w:spacing w:val="1"/>
        </w:rPr>
        <w:t>他非编码</w:t>
      </w:r>
      <w:r>
        <w:rPr>
          <w:rFonts w:ascii="KaiTi" w:hAnsi="KaiTi" w:eastAsia="KaiTi" w:cs="KaiTi"/>
          <w:sz w:val="20"/>
          <w:szCs w:val="20"/>
        </w:rPr>
        <w:t>RNA</w:t>
      </w:r>
      <w:r>
        <w:rPr>
          <w:rFonts w:ascii="KaiTi" w:hAnsi="KaiTi" w:eastAsia="KaiTi" w:cs="KaiTi"/>
          <w:sz w:val="20"/>
          <w:szCs w:val="20"/>
          <w:spacing w:val="78"/>
        </w:rPr>
        <w:t xml:space="preserve"> </w:t>
      </w:r>
      <w:r>
        <w:rPr>
          <w:rFonts w:ascii="KaiTi" w:hAnsi="KaiTi" w:eastAsia="KaiTi" w:cs="KaiTi"/>
          <w:sz w:val="20"/>
          <w:szCs w:val="20"/>
          <w:spacing w:val="1"/>
        </w:rPr>
        <w:t>包括</w:t>
      </w:r>
      <w:r>
        <w:rPr>
          <w:rFonts w:ascii="KaiTi" w:hAnsi="KaiTi" w:eastAsia="KaiTi" w:cs="KaiTi"/>
          <w:sz w:val="20"/>
          <w:szCs w:val="20"/>
        </w:rPr>
        <w:t>snRNA</w:t>
      </w:r>
      <w:r>
        <w:rPr>
          <w:rFonts w:ascii="KaiTi" w:hAnsi="KaiTi" w:eastAsia="KaiTi" w:cs="KaiTi"/>
          <w:sz w:val="20"/>
          <w:szCs w:val="20"/>
          <w:spacing w:val="1"/>
        </w:rPr>
        <w:t>、</w:t>
      </w:r>
      <w:r>
        <w:rPr>
          <w:rFonts w:ascii="KaiTi" w:hAnsi="KaiTi" w:eastAsia="KaiTi" w:cs="KaiTi"/>
          <w:sz w:val="20"/>
          <w:szCs w:val="20"/>
        </w:rPr>
        <w:t>snoRNA</w:t>
      </w:r>
      <w:r>
        <w:rPr>
          <w:rFonts w:ascii="KaiTi" w:hAnsi="KaiTi" w:eastAsia="KaiTi" w:cs="KaiTi"/>
          <w:sz w:val="20"/>
          <w:szCs w:val="20"/>
          <w:spacing w:val="1"/>
        </w:rPr>
        <w:t>、</w:t>
      </w:r>
      <w:r>
        <w:rPr>
          <w:rFonts w:ascii="KaiTi" w:hAnsi="KaiTi" w:eastAsia="KaiTi" w:cs="KaiTi"/>
          <w:sz w:val="20"/>
          <w:szCs w:val="20"/>
        </w:rPr>
        <w:t>scRNA</w:t>
      </w:r>
      <w:r>
        <w:rPr>
          <w:rFonts w:ascii="KaiTi" w:hAnsi="KaiTi" w:eastAsia="KaiTi" w:cs="KaiTi"/>
          <w:sz w:val="20"/>
          <w:szCs w:val="20"/>
          <w:spacing w:val="1"/>
        </w:rPr>
        <w:t>、</w:t>
      </w:r>
      <w:r>
        <w:rPr>
          <w:rFonts w:ascii="KaiTi" w:hAnsi="KaiTi" w:eastAsia="KaiTi" w:cs="KaiTi"/>
          <w:sz w:val="20"/>
          <w:szCs w:val="20"/>
        </w:rPr>
        <w:t>miRNA</w:t>
      </w:r>
      <w:r>
        <w:rPr>
          <w:rFonts w:ascii="KaiTi" w:hAnsi="KaiTi" w:eastAsia="KaiTi" w:cs="KaiTi"/>
          <w:sz w:val="20"/>
          <w:szCs w:val="20"/>
          <w:spacing w:val="1"/>
        </w:rPr>
        <w:t>、</w:t>
      </w:r>
      <w:r>
        <w:rPr>
          <w:rFonts w:ascii="KaiTi" w:hAnsi="KaiTi" w:eastAsia="KaiTi" w:cs="KaiTi"/>
          <w:sz w:val="20"/>
          <w:szCs w:val="20"/>
        </w:rPr>
        <w:t>IncRNA</w:t>
      </w:r>
      <w:r>
        <w:rPr>
          <w:rFonts w:ascii="KaiTi" w:hAnsi="KaiTi" w:eastAsia="KaiTi" w:cs="KaiTi"/>
          <w:sz w:val="20"/>
          <w:szCs w:val="20"/>
          <w:spacing w:val="-54"/>
        </w:rPr>
        <w:t xml:space="preserve"> </w:t>
      </w:r>
      <w:r>
        <w:rPr>
          <w:rFonts w:ascii="KaiTi" w:hAnsi="KaiTi" w:eastAsia="KaiTi" w:cs="KaiTi"/>
          <w:sz w:val="20"/>
          <w:szCs w:val="20"/>
          <w:spacing w:val="1"/>
        </w:rPr>
        <w:t>等，它们的主要生物学功能是参</w:t>
      </w:r>
      <w:r>
        <w:rPr>
          <w:rFonts w:ascii="KaiTi" w:hAnsi="KaiTi" w:eastAsia="KaiTi" w:cs="KaiTi"/>
          <w:sz w:val="20"/>
          <w:szCs w:val="20"/>
        </w:rPr>
        <w:t>与基因</w:t>
      </w:r>
      <w:r>
        <w:rPr>
          <w:rFonts w:ascii="KaiTi" w:hAnsi="KaiTi" w:eastAsia="KaiTi" w:cs="KaiTi"/>
          <w:sz w:val="20"/>
          <w:szCs w:val="20"/>
        </w:rPr>
        <w:t xml:space="preserve"> </w:t>
      </w:r>
      <w:r>
        <w:rPr>
          <w:rFonts w:ascii="KaiTi" w:hAnsi="KaiTi" w:eastAsia="KaiTi" w:cs="KaiTi"/>
          <w:sz w:val="20"/>
          <w:szCs w:val="20"/>
        </w:rPr>
        <w:t>表达调控。</w:t>
      </w:r>
    </w:p>
    <w:p>
      <w:pPr>
        <w:ind w:left="1049" w:right="240" w:firstLine="399"/>
        <w:spacing w:before="47" w:line="272" w:lineRule="auto"/>
        <w:jc w:val="both"/>
        <w:rPr>
          <w:rFonts w:ascii="KaiTi" w:hAnsi="KaiTi" w:eastAsia="KaiTi" w:cs="KaiTi"/>
          <w:sz w:val="20"/>
          <w:szCs w:val="20"/>
        </w:rPr>
      </w:pPr>
      <w:r>
        <w:rPr>
          <w:rFonts w:ascii="KaiTi" w:hAnsi="KaiTi" w:eastAsia="KaiTi" w:cs="KaiTi"/>
          <w:sz w:val="20"/>
          <w:szCs w:val="20"/>
          <w:spacing w:val="-3"/>
        </w:rPr>
        <w:t>核酸有紫外吸收的特性，其最大吸收峰在260nm。</w:t>
      </w:r>
      <w:r>
        <w:rPr>
          <w:rFonts w:ascii="KaiTi" w:hAnsi="KaiTi" w:eastAsia="KaiTi" w:cs="KaiTi"/>
          <w:sz w:val="20"/>
          <w:szCs w:val="20"/>
          <w:spacing w:val="-11"/>
        </w:rPr>
        <w:t xml:space="preserve"> </w:t>
      </w:r>
      <w:r>
        <w:rPr>
          <w:rFonts w:ascii="KaiTi" w:hAnsi="KaiTi" w:eastAsia="KaiTi" w:cs="KaiTi"/>
          <w:sz w:val="20"/>
          <w:szCs w:val="20"/>
          <w:spacing w:val="-3"/>
        </w:rPr>
        <w:t>核酸在酸、碱或加热情况下可</w:t>
      </w:r>
      <w:r>
        <w:rPr>
          <w:rFonts w:ascii="KaiTi" w:hAnsi="KaiTi" w:eastAsia="KaiTi" w:cs="KaiTi"/>
          <w:sz w:val="20"/>
          <w:szCs w:val="20"/>
          <w:spacing w:val="-4"/>
        </w:rPr>
        <w:t>发生变性，即一</w:t>
      </w:r>
      <w:r>
        <w:rPr>
          <w:rFonts w:ascii="KaiTi" w:hAnsi="KaiTi" w:eastAsia="KaiTi" w:cs="KaiTi"/>
          <w:sz w:val="20"/>
          <w:szCs w:val="20"/>
        </w:rPr>
        <w:t xml:space="preserve"> </w:t>
      </w:r>
      <w:r>
        <w:rPr>
          <w:rFonts w:ascii="KaiTi" w:hAnsi="KaiTi" w:eastAsia="KaiTi" w:cs="KaiTi"/>
          <w:sz w:val="20"/>
          <w:szCs w:val="20"/>
          <w:spacing w:val="-4"/>
        </w:rPr>
        <w:t>条双链解离成为两条单链。在适当的条件下，热变性的两条互补单链可以重新结合成为双链，这称为</w:t>
      </w:r>
      <w:r>
        <w:rPr>
          <w:rFonts w:ascii="KaiTi" w:hAnsi="KaiTi" w:eastAsia="KaiTi" w:cs="KaiTi"/>
          <w:sz w:val="20"/>
          <w:szCs w:val="20"/>
          <w:spacing w:val="3"/>
        </w:rPr>
        <w:t xml:space="preserve"> </w:t>
      </w:r>
      <w:r>
        <w:rPr>
          <w:rFonts w:ascii="KaiTi" w:hAnsi="KaiTi" w:eastAsia="KaiTi" w:cs="KaiTi"/>
          <w:sz w:val="20"/>
          <w:szCs w:val="20"/>
        </w:rPr>
        <w:t>复性。基于核酸变性和复性的核酸分子杂交是一种分子生物学常用技术。核酸可被酸和碱水解，还</w:t>
      </w:r>
      <w:r>
        <w:rPr>
          <w:rFonts w:ascii="KaiTi" w:hAnsi="KaiTi" w:eastAsia="KaiTi" w:cs="KaiTi"/>
          <w:sz w:val="20"/>
          <w:szCs w:val="20"/>
          <w:spacing w:val="18"/>
        </w:rPr>
        <w:t xml:space="preserve"> </w:t>
      </w:r>
      <w:r>
        <w:rPr>
          <w:rFonts w:ascii="KaiTi" w:hAnsi="KaiTi" w:eastAsia="KaiTi" w:cs="KaiTi"/>
          <w:sz w:val="20"/>
          <w:szCs w:val="20"/>
          <w:spacing w:val="-2"/>
        </w:rPr>
        <w:t>可以被细胞内各种特异的或非特异的核酸酶水解。</w:t>
      </w:r>
    </w:p>
    <w:p>
      <w:pPr>
        <w:ind w:left="4794"/>
        <w:spacing w:before="171" w:line="219" w:lineRule="auto"/>
        <w:rPr>
          <w:rFonts w:ascii="SimSun" w:hAnsi="SimSun" w:eastAsia="SimSun" w:cs="SimSun"/>
          <w:sz w:val="33"/>
          <w:szCs w:val="33"/>
        </w:rPr>
      </w:pPr>
      <w:r>
        <w:rPr>
          <w:shd w:val="clear" w:fill="003C71"/>
          <w:rFonts w:ascii="SimSun" w:hAnsi="SimSun" w:eastAsia="SimSun" w:cs="SimSun"/>
          <w:sz w:val="33"/>
          <w:szCs w:val="33"/>
          <w:b/>
          <w:bCs/>
          <w:spacing w:val="-16"/>
        </w:rPr>
        <w:t>思</w:t>
      </w:r>
      <w:r>
        <w:rPr>
          <w:shd w:val="clear" w:fill="003C71"/>
          <w:rFonts w:ascii="SimSun" w:hAnsi="SimSun" w:eastAsia="SimSun" w:cs="SimSun"/>
          <w:sz w:val="33"/>
          <w:szCs w:val="33"/>
          <w:spacing w:val="33"/>
        </w:rPr>
        <w:t xml:space="preserve"> </w:t>
      </w:r>
      <w:r>
        <w:rPr>
          <w:shd w:val="clear" w:fill="003C71"/>
          <w:rFonts w:ascii="SimSun" w:hAnsi="SimSun" w:eastAsia="SimSun" w:cs="SimSun"/>
          <w:sz w:val="33"/>
          <w:szCs w:val="33"/>
          <w:b/>
          <w:bCs/>
          <w:spacing w:val="-16"/>
        </w:rPr>
        <w:t>考</w:t>
      </w:r>
      <w:r>
        <w:rPr>
          <w:shd w:val="clear" w:fill="003C71"/>
          <w:rFonts w:ascii="SimSun" w:hAnsi="SimSun" w:eastAsia="SimSun" w:cs="SimSun"/>
          <w:sz w:val="33"/>
          <w:szCs w:val="33"/>
          <w:spacing w:val="33"/>
        </w:rPr>
        <w:t xml:space="preserve"> </w:t>
      </w:r>
      <w:r>
        <w:rPr>
          <w:shd w:val="clear" w:fill="003C71"/>
          <w:rFonts w:ascii="SimSun" w:hAnsi="SimSun" w:eastAsia="SimSun" w:cs="SimSun"/>
          <w:sz w:val="33"/>
          <w:szCs w:val="33"/>
          <w:b/>
          <w:bCs/>
          <w:spacing w:val="-16"/>
        </w:rPr>
        <w:t>题</w:t>
      </w:r>
    </w:p>
    <w:p>
      <w:pPr>
        <w:ind w:left="1449"/>
        <w:spacing w:before="160" w:line="220" w:lineRule="auto"/>
        <w:rPr>
          <w:rFonts w:ascii="KaiTi" w:hAnsi="KaiTi" w:eastAsia="KaiTi" w:cs="KaiTi"/>
          <w:sz w:val="20"/>
          <w:szCs w:val="20"/>
        </w:rPr>
      </w:pPr>
      <w:r>
        <w:rPr>
          <w:rFonts w:ascii="KaiTi" w:hAnsi="KaiTi" w:eastAsia="KaiTi" w:cs="KaiTi"/>
          <w:sz w:val="20"/>
          <w:szCs w:val="20"/>
          <w:spacing w:val="-1"/>
        </w:rPr>
        <w:t>1.</w:t>
      </w:r>
      <w:r>
        <w:rPr>
          <w:rFonts w:ascii="KaiTi" w:hAnsi="KaiTi" w:eastAsia="KaiTi" w:cs="KaiTi"/>
          <w:sz w:val="20"/>
          <w:szCs w:val="20"/>
          <w:spacing w:val="-32"/>
        </w:rPr>
        <w:t xml:space="preserve"> </w:t>
      </w:r>
      <w:r>
        <w:rPr>
          <w:rFonts w:ascii="KaiTi" w:hAnsi="KaiTi" w:eastAsia="KaiTi" w:cs="KaiTi"/>
          <w:sz w:val="20"/>
          <w:szCs w:val="20"/>
          <w:spacing w:val="-1"/>
        </w:rPr>
        <w:t>简述B-型</w:t>
      </w:r>
      <w:r>
        <w:rPr>
          <w:rFonts w:ascii="KaiTi" w:hAnsi="KaiTi" w:eastAsia="KaiTi" w:cs="KaiTi"/>
          <w:sz w:val="20"/>
          <w:szCs w:val="20"/>
          <w:spacing w:val="-49"/>
        </w:rPr>
        <w:t xml:space="preserve"> </w:t>
      </w:r>
      <w:r>
        <w:rPr>
          <w:rFonts w:ascii="KaiTi" w:hAnsi="KaiTi" w:eastAsia="KaiTi" w:cs="KaiTi"/>
          <w:sz w:val="20"/>
          <w:szCs w:val="20"/>
          <w:spacing w:val="-1"/>
        </w:rPr>
        <w:t>DNA</w:t>
      </w:r>
      <w:r>
        <w:rPr>
          <w:rFonts w:ascii="KaiTi" w:hAnsi="KaiTi" w:eastAsia="KaiTi" w:cs="KaiTi"/>
          <w:sz w:val="20"/>
          <w:szCs w:val="20"/>
          <w:spacing w:val="38"/>
        </w:rPr>
        <w:t xml:space="preserve"> </w:t>
      </w:r>
      <w:r>
        <w:rPr>
          <w:rFonts w:ascii="KaiTi" w:hAnsi="KaiTi" w:eastAsia="KaiTi" w:cs="KaiTi"/>
          <w:sz w:val="20"/>
          <w:szCs w:val="20"/>
          <w:spacing w:val="-1"/>
        </w:rPr>
        <w:t>分子双螺旋结构的要点，并思考双螺旋结构的大</w:t>
      </w:r>
      <w:r>
        <w:rPr>
          <w:rFonts w:ascii="KaiTi" w:hAnsi="KaiTi" w:eastAsia="KaiTi" w:cs="KaiTi"/>
          <w:sz w:val="20"/>
          <w:szCs w:val="20"/>
          <w:spacing w:val="-2"/>
        </w:rPr>
        <w:t>沟和小沟的作用是什么?</w:t>
      </w:r>
    </w:p>
    <w:p>
      <w:pPr>
        <w:ind w:right="209"/>
        <w:spacing w:before="81" w:line="219" w:lineRule="auto"/>
        <w:jc w:val="right"/>
        <w:rPr>
          <w:rFonts w:ascii="KaiTi" w:hAnsi="KaiTi" w:eastAsia="KaiTi" w:cs="KaiTi"/>
          <w:sz w:val="20"/>
          <w:szCs w:val="20"/>
        </w:rPr>
      </w:pPr>
      <w:r>
        <w:rPr>
          <w:rFonts w:ascii="KaiTi" w:hAnsi="KaiTi" w:eastAsia="KaiTi" w:cs="KaiTi"/>
          <w:sz w:val="20"/>
          <w:szCs w:val="20"/>
          <w:spacing w:val="-2"/>
        </w:rPr>
        <w:t>2.</w:t>
      </w:r>
      <w:r>
        <w:rPr>
          <w:rFonts w:ascii="KaiTi" w:hAnsi="KaiTi" w:eastAsia="KaiTi" w:cs="KaiTi"/>
          <w:sz w:val="20"/>
          <w:szCs w:val="20"/>
          <w:spacing w:val="98"/>
        </w:rPr>
        <w:t xml:space="preserve"> </w:t>
      </w:r>
      <w:r>
        <w:rPr>
          <w:rFonts w:ascii="KaiTi" w:hAnsi="KaiTi" w:eastAsia="KaiTi" w:cs="KaiTi"/>
          <w:sz w:val="20"/>
          <w:szCs w:val="20"/>
          <w:spacing w:val="-2"/>
        </w:rPr>
        <w:t>DNA和</w:t>
      </w:r>
      <w:r>
        <w:rPr>
          <w:rFonts w:ascii="KaiTi" w:hAnsi="KaiTi" w:eastAsia="KaiTi" w:cs="KaiTi"/>
          <w:sz w:val="20"/>
          <w:szCs w:val="20"/>
          <w:spacing w:val="-54"/>
        </w:rPr>
        <w:t xml:space="preserve"> </w:t>
      </w:r>
      <w:r>
        <w:rPr>
          <w:rFonts w:ascii="KaiTi" w:hAnsi="KaiTi" w:eastAsia="KaiTi" w:cs="KaiTi"/>
          <w:sz w:val="20"/>
          <w:szCs w:val="20"/>
          <w:spacing w:val="-2"/>
        </w:rPr>
        <w:t>RNA</w:t>
      </w:r>
      <w:r>
        <w:rPr>
          <w:rFonts w:ascii="KaiTi" w:hAnsi="KaiTi" w:eastAsia="KaiTi" w:cs="KaiTi"/>
          <w:sz w:val="20"/>
          <w:szCs w:val="20"/>
          <w:spacing w:val="58"/>
        </w:rPr>
        <w:t xml:space="preserve"> </w:t>
      </w:r>
      <w:r>
        <w:rPr>
          <w:rFonts w:ascii="KaiTi" w:hAnsi="KaiTi" w:eastAsia="KaiTi" w:cs="KaiTi"/>
          <w:sz w:val="20"/>
          <w:szCs w:val="20"/>
          <w:spacing w:val="-2"/>
        </w:rPr>
        <w:t>都可以形成双链结构，分析DNA-DNA,RNA-RNA</w:t>
      </w:r>
      <w:r>
        <w:rPr>
          <w:rFonts w:ascii="KaiTi" w:hAnsi="KaiTi" w:eastAsia="KaiTi" w:cs="KaiTi"/>
          <w:sz w:val="20"/>
          <w:szCs w:val="20"/>
          <w:spacing w:val="23"/>
        </w:rPr>
        <w:t xml:space="preserve">   </w:t>
      </w:r>
      <w:r>
        <w:rPr>
          <w:rFonts w:ascii="KaiTi" w:hAnsi="KaiTi" w:eastAsia="KaiTi" w:cs="KaiTi"/>
          <w:sz w:val="20"/>
          <w:szCs w:val="20"/>
          <w:spacing w:val="-2"/>
        </w:rPr>
        <w:t>以及DNA-RNA</w:t>
      </w:r>
      <w:r>
        <w:rPr>
          <w:rFonts w:ascii="KaiTi" w:hAnsi="KaiTi" w:eastAsia="KaiTi" w:cs="KaiTi"/>
          <w:sz w:val="20"/>
          <w:szCs w:val="20"/>
          <w:spacing w:val="9"/>
        </w:rPr>
        <w:t xml:space="preserve">  </w:t>
      </w:r>
      <w:r>
        <w:rPr>
          <w:rFonts w:ascii="KaiTi" w:hAnsi="KaiTi" w:eastAsia="KaiTi" w:cs="KaiTi"/>
          <w:sz w:val="20"/>
          <w:szCs w:val="20"/>
          <w:spacing w:val="-2"/>
        </w:rPr>
        <w:t>杂交</w:t>
      </w:r>
      <w:r>
        <w:rPr>
          <w:rFonts w:ascii="KaiTi" w:hAnsi="KaiTi" w:eastAsia="KaiTi" w:cs="KaiTi"/>
          <w:sz w:val="20"/>
          <w:szCs w:val="20"/>
          <w:spacing w:val="-3"/>
        </w:rPr>
        <w:t>双链中，哪</w:t>
      </w:r>
    </w:p>
    <w:p>
      <w:pPr>
        <w:ind w:left="1049"/>
        <w:spacing w:before="92" w:line="228" w:lineRule="auto"/>
        <w:rPr>
          <w:rFonts w:ascii="KaiTi" w:hAnsi="KaiTi" w:eastAsia="KaiTi" w:cs="KaiTi"/>
          <w:sz w:val="20"/>
          <w:szCs w:val="20"/>
        </w:rPr>
      </w:pPr>
      <w:r>
        <w:rPr>
          <w:rFonts w:ascii="KaiTi" w:hAnsi="KaiTi" w:eastAsia="KaiTi" w:cs="KaiTi"/>
          <w:sz w:val="20"/>
          <w:szCs w:val="20"/>
          <w:spacing w:val="3"/>
        </w:rPr>
        <w:t>种结构比较稳定?</w:t>
      </w:r>
    </w:p>
    <w:p>
      <w:pPr>
        <w:ind w:left="1449"/>
        <w:spacing w:before="69" w:line="224" w:lineRule="auto"/>
        <w:rPr>
          <w:rFonts w:ascii="KaiTi" w:hAnsi="KaiTi" w:eastAsia="KaiTi" w:cs="KaiTi"/>
          <w:sz w:val="20"/>
          <w:szCs w:val="20"/>
        </w:rPr>
      </w:pPr>
      <w:r>
        <w:rPr>
          <w:rFonts w:ascii="KaiTi" w:hAnsi="KaiTi" w:eastAsia="KaiTi" w:cs="KaiTi"/>
          <w:sz w:val="20"/>
          <w:szCs w:val="20"/>
          <w:spacing w:val="-1"/>
        </w:rPr>
        <w:t>3.</w:t>
      </w:r>
      <w:r>
        <w:rPr>
          <w:rFonts w:ascii="KaiTi" w:hAnsi="KaiTi" w:eastAsia="KaiTi" w:cs="KaiTi"/>
          <w:sz w:val="20"/>
          <w:szCs w:val="20"/>
          <w:spacing w:val="-30"/>
        </w:rPr>
        <w:t xml:space="preserve"> </w:t>
      </w:r>
      <w:r>
        <w:rPr>
          <w:rFonts w:ascii="KaiTi" w:hAnsi="KaiTi" w:eastAsia="KaiTi" w:cs="KaiTi"/>
          <w:sz w:val="20"/>
          <w:szCs w:val="20"/>
          <w:spacing w:val="-1"/>
        </w:rPr>
        <w:t>简述rRNA</w:t>
      </w:r>
      <w:r>
        <w:rPr>
          <w:rFonts w:ascii="KaiTi" w:hAnsi="KaiTi" w:eastAsia="KaiTi" w:cs="KaiTi"/>
          <w:sz w:val="20"/>
          <w:szCs w:val="20"/>
          <w:spacing w:val="50"/>
        </w:rPr>
        <w:t xml:space="preserve"> </w:t>
      </w:r>
      <w:r>
        <w:rPr>
          <w:rFonts w:ascii="KaiTi" w:hAnsi="KaiTi" w:eastAsia="KaiTi" w:cs="KaiTi"/>
          <w:sz w:val="20"/>
          <w:szCs w:val="20"/>
          <w:spacing w:val="-1"/>
        </w:rPr>
        <w:t>的结构特点及其生物学功能。</w:t>
      </w:r>
    </w:p>
    <w:p>
      <w:pPr>
        <w:ind w:left="8480"/>
        <w:spacing w:before="96" w:line="232" w:lineRule="auto"/>
        <w:rPr>
          <w:rFonts w:ascii="KaiTi" w:hAnsi="KaiTi" w:eastAsia="KaiTi" w:cs="KaiTi"/>
          <w:sz w:val="20"/>
          <w:szCs w:val="20"/>
        </w:rPr>
      </w:pPr>
      <w:r>
        <w:rPr>
          <w:rFonts w:ascii="KaiTi" w:hAnsi="KaiTi" w:eastAsia="KaiTi" w:cs="KaiTi"/>
          <w:sz w:val="20"/>
          <w:szCs w:val="20"/>
        </w:rPr>
        <w:t>(关一</w:t>
      </w:r>
      <w:r>
        <w:rPr>
          <w:rFonts w:ascii="KaiTi" w:hAnsi="KaiTi" w:eastAsia="KaiTi" w:cs="KaiTi"/>
          <w:sz w:val="20"/>
          <w:szCs w:val="20"/>
          <w:spacing w:val="-54"/>
        </w:rPr>
        <w:t xml:space="preserve"> </w:t>
      </w:r>
      <w:r>
        <w:rPr>
          <w:rFonts w:ascii="KaiTi" w:hAnsi="KaiTi" w:eastAsia="KaiTi" w:cs="KaiTi"/>
          <w:sz w:val="20"/>
          <w:szCs w:val="20"/>
        </w:rPr>
        <w:t>夫)</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10"/>
        <w:spacing w:before="1" w:line="700" w:lineRule="exact"/>
        <w:textAlignment w:val="center"/>
        <w:rPr/>
      </w:pPr>
      <w:r>
        <w:drawing>
          <wp:inline distT="0" distB="0" distL="0" distR="0">
            <wp:extent cx="533397" cy="444481"/>
            <wp:effectExtent l="0" t="0" r="0" b="0"/>
            <wp:docPr id="207" name="IM 207"/>
            <wp:cNvGraphicFramePr/>
            <a:graphic>
              <a:graphicData uri="http://schemas.openxmlformats.org/drawingml/2006/picture">
                <pic:pic>
                  <pic:nvPicPr>
                    <pic:cNvPr id="207" name="IM 207"/>
                    <pic:cNvPicPr/>
                  </pic:nvPicPr>
                  <pic:blipFill>
                    <a:blip r:embed="rId228"/>
                    <a:stretch>
                      <a:fillRect/>
                    </a:stretch>
                  </pic:blipFill>
                  <pic:spPr>
                    <a:xfrm rot="0">
                      <a:off x="0" y="0"/>
                      <a:ext cx="533397" cy="444481"/>
                    </a:xfrm>
                    <a:prstGeom prst="rect">
                      <a:avLst/>
                    </a:prstGeom>
                  </pic:spPr>
                </pic:pic>
              </a:graphicData>
            </a:graphic>
          </wp:inline>
        </w:drawing>
      </w:r>
    </w:p>
    <w:p>
      <w:pPr>
        <w:sectPr>
          <w:pgSz w:w="11260" w:h="15790"/>
          <w:pgMar w:top="400" w:right="789" w:bottom="400" w:left="530" w:header="0" w:footer="0" w:gutter="0"/>
        </w:sectPr>
        <w:rPr/>
      </w:pPr>
    </w:p>
    <w:p>
      <w:pPr>
        <w:spacing w:line="314" w:lineRule="auto"/>
        <w:rPr>
          <w:rFonts w:ascii="Arial"/>
          <w:sz w:val="21"/>
        </w:rPr>
      </w:pPr>
      <w:r>
        <w:drawing>
          <wp:anchor distT="0" distB="0" distL="0" distR="0" simplePos="0" relativeHeight="252801024" behindDoc="0" locked="0" layoutInCell="0" allowOverlap="1">
            <wp:simplePos x="0" y="0"/>
            <wp:positionH relativeFrom="page">
              <wp:posOffset>6210279</wp:posOffset>
            </wp:positionH>
            <wp:positionV relativeFrom="page">
              <wp:posOffset>1066796</wp:posOffset>
            </wp:positionV>
            <wp:extent cx="647734" cy="685754"/>
            <wp:effectExtent l="0" t="0" r="0" b="0"/>
            <wp:wrapNone/>
            <wp:docPr id="208" name="IM 208"/>
            <wp:cNvGraphicFramePr/>
            <a:graphic>
              <a:graphicData uri="http://schemas.openxmlformats.org/drawingml/2006/picture">
                <pic:pic>
                  <pic:nvPicPr>
                    <pic:cNvPr id="208" name="IM 208"/>
                    <pic:cNvPicPr/>
                  </pic:nvPicPr>
                  <pic:blipFill>
                    <a:blip r:embed="rId230"/>
                    <a:stretch>
                      <a:fillRect/>
                    </a:stretch>
                  </pic:blipFill>
                  <pic:spPr>
                    <a:xfrm rot="0">
                      <a:off x="0" y="0"/>
                      <a:ext cx="647734" cy="685754"/>
                    </a:xfrm>
                    <a:prstGeom prst="rect">
                      <a:avLst/>
                    </a:prstGeom>
                  </pic:spPr>
                </pic:pic>
              </a:graphicData>
            </a:graphic>
          </wp:anchor>
        </w:drawing>
      </w:r>
      <w:r/>
    </w:p>
    <w:p>
      <w:pPr>
        <w:spacing w:line="314" w:lineRule="auto"/>
        <w:rPr>
          <w:rFonts w:ascii="Arial"/>
          <w:sz w:val="21"/>
        </w:rPr>
      </w:pPr>
      <w:r/>
    </w:p>
    <w:p>
      <w:pPr>
        <w:spacing w:line="315" w:lineRule="auto"/>
        <w:rPr>
          <w:rFonts w:ascii="Arial"/>
          <w:sz w:val="21"/>
        </w:rPr>
      </w:pPr>
      <w:r/>
    </w:p>
    <w:p>
      <w:pPr>
        <w:ind w:right="230"/>
        <w:spacing w:before="29"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before="40" w:line="1159" w:lineRule="exact"/>
        <w:textAlignment w:val="center"/>
        <w:rPr/>
      </w:pPr>
      <w:r>
        <w:pict>
          <v:group id="_x0000_s149" style="mso-position-vertical-relative:line;mso-position-horizontal-relative:char;width:435.05pt;height:58pt;" filled="false" stroked="false" coordsize="8700,1160" coordorigin="0,0">
            <v:shape id="_x0000_s150" style="position:absolute;left:0;top:0;width:8700;height:1160;" filled="false" stroked="false" type="#_x0000_t75">
              <v:imagedata o:title="" r:id="rId231"/>
            </v:shape>
            <v:shape id="_x0000_s151" style="position:absolute;left:-20;top:-20;width:8740;height:1293;" filled="false" stroked="false" type="#_x0000_t202">
              <v:fill on="false"/>
              <v:stroke on="false"/>
              <v:path/>
              <v:imagedata o:title=""/>
              <o:lock v:ext="edit" aspectratio="false"/>
              <v:textbox inset="0mm,0mm,0mm,0mm">
                <w:txbxContent>
                  <w:p>
                    <w:pPr>
                      <w:spacing w:line="295" w:lineRule="auto"/>
                      <w:rPr>
                        <w:rFonts w:ascii="Arial"/>
                        <w:sz w:val="21"/>
                      </w:rPr>
                    </w:pPr>
                    <w:r/>
                  </w:p>
                  <w:p>
                    <w:pPr>
                      <w:ind w:left="1907"/>
                      <w:spacing w:before="163" w:line="222" w:lineRule="auto"/>
                      <w:rPr>
                        <w:rFonts w:ascii="SimHei" w:hAnsi="SimHei" w:eastAsia="SimHei" w:cs="SimHei"/>
                        <w:sz w:val="50"/>
                        <w:szCs w:val="50"/>
                      </w:rPr>
                    </w:pPr>
                    <w:r>
                      <w:rPr>
                        <w:rFonts w:ascii="SimHei" w:hAnsi="SimHei" w:eastAsia="SimHei" w:cs="SimHei"/>
                        <w:sz w:val="50"/>
                        <w:szCs w:val="50"/>
                        <w:b/>
                        <w:bCs/>
                        <w:spacing w:val="-2"/>
                      </w:rPr>
                      <w:t>第三章</w:t>
                    </w:r>
                    <w:r>
                      <w:rPr>
                        <w:rFonts w:ascii="SimHei" w:hAnsi="SimHei" w:eastAsia="SimHei" w:cs="SimHei"/>
                        <w:sz w:val="50"/>
                        <w:szCs w:val="50"/>
                        <w:spacing w:val="162"/>
                      </w:rPr>
                      <w:t xml:space="preserve"> </w:t>
                    </w:r>
                    <w:r>
                      <w:rPr>
                        <w:rFonts w:ascii="SimHei" w:hAnsi="SimHei" w:eastAsia="SimHei" w:cs="SimHei"/>
                        <w:sz w:val="50"/>
                        <w:szCs w:val="50"/>
                        <w:b/>
                        <w:bCs/>
                        <w:spacing w:val="-2"/>
                      </w:rPr>
                      <w:t>酶与酶促反应</w:t>
                    </w:r>
                  </w:p>
                </w:txbxContent>
              </v:textbox>
            </v:shape>
          </v:group>
        </w:pic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ind w:left="30" w:right="1030" w:firstLine="410"/>
        <w:spacing w:before="71" w:line="256" w:lineRule="auto"/>
        <w:jc w:val="both"/>
        <w:rPr>
          <w:rFonts w:ascii="SimSun" w:hAnsi="SimSun" w:eastAsia="SimSun" w:cs="SimSun"/>
          <w:sz w:val="22"/>
          <w:szCs w:val="22"/>
        </w:rPr>
      </w:pPr>
      <w:r>
        <w:rPr>
          <w:rFonts w:ascii="SimSun" w:hAnsi="SimSun" w:eastAsia="SimSun" w:cs="SimSun"/>
          <w:sz w:val="22"/>
          <w:szCs w:val="22"/>
          <w:spacing w:val="-22"/>
          <w:w w:val="98"/>
        </w:rPr>
        <w:t>生物体内的新陈代谢过程是通过有序的、连续不断的、有条不紊的、各种各样的化学反应来体现。</w:t>
      </w:r>
      <w:r>
        <w:rPr>
          <w:rFonts w:ascii="SimSun" w:hAnsi="SimSun" w:eastAsia="SimSun" w:cs="SimSun"/>
          <w:sz w:val="22"/>
          <w:szCs w:val="22"/>
          <w:spacing w:val="4"/>
        </w:rPr>
        <w:t xml:space="preserve"> </w:t>
      </w:r>
      <w:r>
        <w:rPr>
          <w:rFonts w:ascii="SimSun" w:hAnsi="SimSun" w:eastAsia="SimSun" w:cs="SimSun"/>
          <w:sz w:val="22"/>
          <w:szCs w:val="22"/>
          <w:spacing w:val="-21"/>
          <w:w w:val="97"/>
        </w:rPr>
        <w:t>这些化学反应如果在体外进行，通常需要在高温、高压、强</w:t>
      </w:r>
      <w:r>
        <w:rPr>
          <w:rFonts w:ascii="SimSun" w:hAnsi="SimSun" w:eastAsia="SimSun" w:cs="SimSun"/>
          <w:sz w:val="22"/>
          <w:szCs w:val="22"/>
          <w:spacing w:val="-22"/>
          <w:w w:val="97"/>
        </w:rPr>
        <w:t>酸、强碱等剧烈条件下才能发生。而在生物</w:t>
      </w:r>
      <w:r>
        <w:rPr>
          <w:rFonts w:ascii="SimSun" w:hAnsi="SimSun" w:eastAsia="SimSun" w:cs="SimSun"/>
          <w:sz w:val="22"/>
          <w:szCs w:val="22"/>
        </w:rPr>
        <w:t xml:space="preserve">  </w:t>
      </w:r>
      <w:r>
        <w:rPr>
          <w:rFonts w:ascii="SimSun" w:hAnsi="SimSun" w:eastAsia="SimSun" w:cs="SimSun"/>
          <w:sz w:val="22"/>
          <w:szCs w:val="22"/>
          <w:spacing w:val="-23"/>
          <w:w w:val="99"/>
        </w:rPr>
        <w:t>体内，这些反应在极为温和的条件下就能高效和特异地进行，其原因是由于生物体内存在着一类极为</w:t>
      </w:r>
      <w:r>
        <w:rPr>
          <w:rFonts w:ascii="SimSun" w:hAnsi="SimSun" w:eastAsia="SimSun" w:cs="SimSun"/>
          <w:sz w:val="22"/>
          <w:szCs w:val="22"/>
          <w:spacing w:val="13"/>
        </w:rPr>
        <w:t xml:space="preserve">  </w:t>
      </w:r>
      <w:r>
        <w:rPr>
          <w:rFonts w:ascii="SimSun" w:hAnsi="SimSun" w:eastAsia="SimSun" w:cs="SimSun"/>
          <w:sz w:val="22"/>
          <w:szCs w:val="22"/>
          <w:spacing w:val="-24"/>
        </w:rPr>
        <w:t>重要的生物催化剂(biocatalyst)</w:t>
      </w:r>
      <w:r>
        <w:rPr>
          <w:rFonts w:ascii="SimSun" w:hAnsi="SimSun" w:eastAsia="SimSun" w:cs="SimSun"/>
          <w:sz w:val="22"/>
          <w:szCs w:val="22"/>
          <w:spacing w:val="-46"/>
        </w:rPr>
        <w:t xml:space="preserve"> </w:t>
      </w:r>
      <w:r>
        <w:rPr>
          <w:rFonts w:ascii="SimSun" w:hAnsi="SimSun" w:eastAsia="SimSun" w:cs="SimSun"/>
          <w:sz w:val="22"/>
          <w:szCs w:val="22"/>
          <w:spacing w:val="-24"/>
        </w:rPr>
        <w:t>·</w:t>
      </w:r>
      <w:r>
        <w:rPr>
          <w:rFonts w:ascii="SimSun" w:hAnsi="SimSun" w:eastAsia="SimSun" w:cs="SimSun"/>
          <w:sz w:val="22"/>
          <w:szCs w:val="22"/>
          <w:u w:val="single" w:color="auto"/>
          <w:spacing w:val="16"/>
        </w:rPr>
        <w:t xml:space="preserve">   </w:t>
      </w:r>
      <w:r>
        <w:rPr>
          <w:rFonts w:ascii="SimSun" w:hAnsi="SimSun" w:eastAsia="SimSun" w:cs="SimSun"/>
          <w:sz w:val="22"/>
          <w:szCs w:val="22"/>
          <w:u w:val="single" w:color="auto"/>
          <w:spacing w:val="-24"/>
        </w:rPr>
        <w:t>酶</w:t>
      </w:r>
      <w:r>
        <w:rPr>
          <w:rFonts w:ascii="SimSun" w:hAnsi="SimSun" w:eastAsia="SimSun" w:cs="SimSun"/>
          <w:sz w:val="22"/>
          <w:szCs w:val="22"/>
          <w:spacing w:val="-24"/>
        </w:rPr>
        <w:t>(enzyme)。酶是催化特定反应的蛋白质，是一种生物催化剂。</w:t>
      </w:r>
      <w:r>
        <w:rPr>
          <w:rFonts w:ascii="SimSun" w:hAnsi="SimSun" w:eastAsia="SimSun" w:cs="SimSun"/>
          <w:sz w:val="22"/>
          <w:szCs w:val="22"/>
          <w:spacing w:val="2"/>
        </w:rPr>
        <w:t xml:space="preserve"> </w:t>
      </w:r>
      <w:r>
        <w:rPr>
          <w:rFonts w:ascii="SimSun" w:hAnsi="SimSun" w:eastAsia="SimSun" w:cs="SimSun"/>
          <w:sz w:val="22"/>
          <w:szCs w:val="22"/>
          <w:spacing w:val="-22"/>
        </w:rPr>
        <w:t>酶能通过降低反应的活化能加快反应速率，但不改变反应的平衡点。酶具</w:t>
      </w:r>
      <w:r>
        <w:rPr>
          <w:rFonts w:ascii="SimSun" w:hAnsi="SimSun" w:eastAsia="SimSun" w:cs="SimSun"/>
          <w:sz w:val="22"/>
          <w:szCs w:val="22"/>
          <w:spacing w:val="-23"/>
        </w:rPr>
        <w:t>有催化效率高、专一性强、</w:t>
      </w:r>
      <w:r>
        <w:rPr>
          <w:rFonts w:ascii="SimSun" w:hAnsi="SimSun" w:eastAsia="SimSun" w:cs="SimSun"/>
          <w:sz w:val="22"/>
          <w:szCs w:val="22"/>
        </w:rPr>
        <w:t xml:space="preserve"> </w:t>
      </w:r>
      <w:r>
        <w:rPr>
          <w:rFonts w:ascii="SimSun" w:hAnsi="SimSun" w:eastAsia="SimSun" w:cs="SimSun"/>
          <w:sz w:val="22"/>
          <w:szCs w:val="22"/>
          <w:spacing w:val="-22"/>
          <w:w w:val="99"/>
        </w:rPr>
        <w:t>作用条件温和等特点。随着人们对酶分子的结构与功能、酶促反应动力学等研究的深入和发展，逐步</w:t>
      </w:r>
      <w:r>
        <w:rPr>
          <w:rFonts w:ascii="SimSun" w:hAnsi="SimSun" w:eastAsia="SimSun" w:cs="SimSun"/>
          <w:sz w:val="22"/>
          <w:szCs w:val="22"/>
          <w:spacing w:val="1"/>
        </w:rPr>
        <w:t xml:space="preserve">  </w:t>
      </w:r>
      <w:r>
        <w:rPr>
          <w:rFonts w:ascii="SimSun" w:hAnsi="SimSun" w:eastAsia="SimSun" w:cs="SimSun"/>
          <w:sz w:val="22"/>
          <w:szCs w:val="22"/>
          <w:spacing w:val="-24"/>
        </w:rPr>
        <w:t>形成了一个专门学科</w:t>
      </w:r>
      <w:r>
        <w:rPr>
          <w:rFonts w:ascii="SimSun" w:hAnsi="SimSun" w:eastAsia="SimSun" w:cs="SimSun"/>
          <w:sz w:val="22"/>
          <w:szCs w:val="22"/>
          <w:spacing w:val="-87"/>
        </w:rPr>
        <w:t xml:space="preserve"> </w:t>
      </w:r>
      <w:r>
        <w:rPr>
          <w:rFonts w:ascii="SimSun" w:hAnsi="SimSun" w:eastAsia="SimSun" w:cs="SimSun"/>
          <w:sz w:val="22"/>
          <w:szCs w:val="22"/>
          <w:u w:val="single" w:color="auto"/>
          <w:spacing w:val="14"/>
        </w:rPr>
        <w:t xml:space="preserve">    </w:t>
      </w:r>
      <w:r>
        <w:rPr>
          <w:rFonts w:ascii="SimSun" w:hAnsi="SimSun" w:eastAsia="SimSun" w:cs="SimSun"/>
          <w:sz w:val="22"/>
          <w:szCs w:val="22"/>
          <w:spacing w:val="-87"/>
        </w:rPr>
        <w:t xml:space="preserve"> </w:t>
      </w:r>
      <w:r>
        <w:rPr>
          <w:rFonts w:ascii="SimSun" w:hAnsi="SimSun" w:eastAsia="SimSun" w:cs="SimSun"/>
          <w:sz w:val="22"/>
          <w:szCs w:val="22"/>
          <w:spacing w:val="-24"/>
        </w:rPr>
        <w:t>酶学(enzymology)。酶学与医学的关系十分密切，人体</w:t>
      </w:r>
      <w:r>
        <w:rPr>
          <w:rFonts w:ascii="SimSun" w:hAnsi="SimSun" w:eastAsia="SimSun" w:cs="SimSun"/>
          <w:sz w:val="22"/>
          <w:szCs w:val="22"/>
          <w:spacing w:val="-25"/>
        </w:rPr>
        <w:t>的许多疾病与酶的异</w:t>
      </w:r>
      <w:r>
        <w:rPr>
          <w:rFonts w:ascii="SimSun" w:hAnsi="SimSun" w:eastAsia="SimSun" w:cs="SimSun"/>
          <w:sz w:val="22"/>
          <w:szCs w:val="22"/>
        </w:rPr>
        <w:t xml:space="preserve">  </w:t>
      </w:r>
      <w:r>
        <w:rPr>
          <w:rFonts w:ascii="SimSun" w:hAnsi="SimSun" w:eastAsia="SimSun" w:cs="SimSun"/>
          <w:sz w:val="22"/>
          <w:szCs w:val="22"/>
          <w:spacing w:val="-20"/>
          <w:w w:val="98"/>
        </w:rPr>
        <w:t>常密切相关，许多酶还被用于疾病的诊断和治疗。酶学研究不仅在医学领域具有重要意义，而且对科</w:t>
      </w:r>
      <w:r>
        <w:rPr>
          <w:rFonts w:ascii="SimSun" w:hAnsi="SimSun" w:eastAsia="SimSun" w:cs="SimSun"/>
          <w:sz w:val="22"/>
          <w:szCs w:val="22"/>
          <w:spacing w:val="14"/>
        </w:rPr>
        <w:t xml:space="preserve">  </w:t>
      </w:r>
      <w:r>
        <w:rPr>
          <w:rFonts w:ascii="SimSun" w:hAnsi="SimSun" w:eastAsia="SimSun" w:cs="SimSun"/>
          <w:sz w:val="22"/>
          <w:szCs w:val="22"/>
          <w:spacing w:val="-25"/>
        </w:rPr>
        <w:t>学实践、工农业生产实践亦影响深远。</w:t>
      </w:r>
    </w:p>
    <w:p>
      <w:pPr>
        <w:spacing w:line="296" w:lineRule="auto"/>
        <w:rPr>
          <w:rFonts w:ascii="Arial"/>
          <w:sz w:val="21"/>
        </w:rPr>
      </w:pPr>
      <w:r/>
    </w:p>
    <w:p>
      <w:pPr>
        <w:ind w:left="2434"/>
        <w:spacing w:before="98" w:line="222" w:lineRule="auto"/>
        <w:rPr>
          <w:rFonts w:ascii="SimHei" w:hAnsi="SimHei" w:eastAsia="SimHei" w:cs="SimHei"/>
          <w:sz w:val="30"/>
          <w:szCs w:val="30"/>
        </w:rPr>
      </w:pPr>
      <w:r>
        <w:rPr>
          <w:rFonts w:ascii="SimHei" w:hAnsi="SimHei" w:eastAsia="SimHei" w:cs="SimHei"/>
          <w:sz w:val="30"/>
          <w:szCs w:val="30"/>
          <w:b/>
          <w:bCs/>
          <w:spacing w:val="-2"/>
        </w:rPr>
        <w:t>第一节</w:t>
      </w:r>
      <w:r>
        <w:rPr>
          <w:rFonts w:ascii="SimHei" w:hAnsi="SimHei" w:eastAsia="SimHei" w:cs="SimHei"/>
          <w:sz w:val="30"/>
          <w:szCs w:val="30"/>
          <w:spacing w:val="132"/>
        </w:rPr>
        <w:t xml:space="preserve"> </w:t>
      </w:r>
      <w:r>
        <w:rPr>
          <w:rFonts w:ascii="SimHei" w:hAnsi="SimHei" w:eastAsia="SimHei" w:cs="SimHei"/>
          <w:sz w:val="30"/>
          <w:szCs w:val="30"/>
          <w:b/>
          <w:bCs/>
          <w:spacing w:val="-2"/>
        </w:rPr>
        <w:t>酶的分子结构与功能</w:t>
      </w:r>
    </w:p>
    <w:p>
      <w:pPr>
        <w:spacing w:line="249" w:lineRule="auto"/>
        <w:rPr>
          <w:rFonts w:ascii="Arial"/>
          <w:sz w:val="21"/>
        </w:rPr>
      </w:pPr>
      <w:r/>
    </w:p>
    <w:p>
      <w:pPr>
        <w:ind w:left="30" w:right="1069" w:firstLine="410"/>
        <w:spacing w:before="72" w:line="256" w:lineRule="auto"/>
        <w:jc w:val="both"/>
        <w:rPr>
          <w:rFonts w:ascii="SimSun" w:hAnsi="SimSun" w:eastAsia="SimSun" w:cs="SimSun"/>
          <w:sz w:val="22"/>
          <w:szCs w:val="22"/>
        </w:rPr>
      </w:pPr>
      <w:r>
        <w:rPr>
          <w:rFonts w:ascii="SimSun" w:hAnsi="SimSun" w:eastAsia="SimSun" w:cs="SimSun"/>
          <w:sz w:val="22"/>
          <w:szCs w:val="22"/>
          <w:spacing w:val="-18"/>
        </w:rPr>
        <w:t>酶的化学本质是蛋白质。由一条肽链构成的酶称为单体酶(monomeric</w:t>
      </w:r>
      <w:r>
        <w:rPr>
          <w:rFonts w:ascii="SimSun" w:hAnsi="SimSun" w:eastAsia="SimSun" w:cs="SimSun"/>
          <w:sz w:val="22"/>
          <w:szCs w:val="22"/>
          <w:spacing w:val="1"/>
        </w:rPr>
        <w:t xml:space="preserve"> </w:t>
      </w:r>
      <w:r>
        <w:rPr>
          <w:rFonts w:ascii="SimSun" w:hAnsi="SimSun" w:eastAsia="SimSun" w:cs="SimSun"/>
          <w:sz w:val="22"/>
          <w:szCs w:val="22"/>
          <w:spacing w:val="-18"/>
        </w:rPr>
        <w:t>enzyme),如牛胰核</w:t>
      </w:r>
      <w:r>
        <w:rPr>
          <w:rFonts w:ascii="SimSun" w:hAnsi="SimSun" w:eastAsia="SimSun" w:cs="SimSun"/>
          <w:sz w:val="22"/>
          <w:szCs w:val="22"/>
          <w:spacing w:val="-19"/>
        </w:rPr>
        <w:t>糖核酸</w:t>
      </w:r>
      <w:r>
        <w:rPr>
          <w:rFonts w:ascii="SimSun" w:hAnsi="SimSun" w:eastAsia="SimSun" w:cs="SimSun"/>
          <w:sz w:val="22"/>
          <w:szCs w:val="22"/>
        </w:rPr>
        <w:t xml:space="preserve"> </w:t>
      </w:r>
      <w:r>
        <w:rPr>
          <w:rFonts w:ascii="SimSun" w:hAnsi="SimSun" w:eastAsia="SimSun" w:cs="SimSun"/>
          <w:sz w:val="22"/>
          <w:szCs w:val="22"/>
          <w:spacing w:val="-17"/>
        </w:rPr>
        <w:t>酶</w:t>
      </w:r>
      <w:r>
        <w:rPr>
          <w:rFonts w:ascii="SimSun" w:hAnsi="SimSun" w:eastAsia="SimSun" w:cs="SimSun"/>
          <w:sz w:val="22"/>
          <w:szCs w:val="22"/>
          <w:spacing w:val="-59"/>
        </w:rPr>
        <w:t xml:space="preserve"> </w:t>
      </w:r>
      <w:r>
        <w:rPr>
          <w:rFonts w:ascii="SimSun" w:hAnsi="SimSun" w:eastAsia="SimSun" w:cs="SimSun"/>
          <w:sz w:val="22"/>
          <w:szCs w:val="22"/>
          <w:spacing w:val="-17"/>
        </w:rPr>
        <w:t>A、溶菌酶、羧肽酶A</w:t>
      </w:r>
      <w:r>
        <w:rPr>
          <w:rFonts w:ascii="SimSun" w:hAnsi="SimSun" w:eastAsia="SimSun" w:cs="SimSun"/>
          <w:sz w:val="22"/>
          <w:szCs w:val="22"/>
          <w:spacing w:val="-29"/>
        </w:rPr>
        <w:t xml:space="preserve"> </w:t>
      </w:r>
      <w:r>
        <w:rPr>
          <w:rFonts w:ascii="SimSun" w:hAnsi="SimSun" w:eastAsia="SimSun" w:cs="SimSun"/>
          <w:sz w:val="22"/>
          <w:szCs w:val="22"/>
          <w:spacing w:val="-17"/>
        </w:rPr>
        <w:t>等。由多个相同或不同的肽链(即亚基)以非共价键连接组成的</w:t>
      </w:r>
      <w:r>
        <w:rPr>
          <w:rFonts w:ascii="SimSun" w:hAnsi="SimSun" w:eastAsia="SimSun" w:cs="SimSun"/>
          <w:sz w:val="22"/>
          <w:szCs w:val="22"/>
          <w:spacing w:val="-18"/>
        </w:rPr>
        <w:t>酶称为寡聚</w:t>
      </w:r>
      <w:r>
        <w:rPr>
          <w:rFonts w:ascii="SimSun" w:hAnsi="SimSun" w:eastAsia="SimSun" w:cs="SimSun"/>
          <w:sz w:val="22"/>
          <w:szCs w:val="22"/>
        </w:rPr>
        <w:t xml:space="preserve"> </w:t>
      </w:r>
      <w:r>
        <w:rPr>
          <w:rFonts w:ascii="SimSun" w:hAnsi="SimSun" w:eastAsia="SimSun" w:cs="SimSun"/>
          <w:sz w:val="22"/>
          <w:szCs w:val="22"/>
          <w:spacing w:val="-19"/>
        </w:rPr>
        <w:t>酶(oligomeric</w:t>
      </w:r>
      <w:r>
        <w:rPr>
          <w:rFonts w:ascii="SimSun" w:hAnsi="SimSun" w:eastAsia="SimSun" w:cs="SimSun"/>
          <w:sz w:val="22"/>
          <w:szCs w:val="22"/>
          <w:spacing w:val="-7"/>
        </w:rPr>
        <w:t xml:space="preserve"> </w:t>
      </w:r>
      <w:r>
        <w:rPr>
          <w:rFonts w:ascii="SimSun" w:hAnsi="SimSun" w:eastAsia="SimSun" w:cs="SimSun"/>
          <w:sz w:val="22"/>
          <w:szCs w:val="22"/>
          <w:spacing w:val="-19"/>
        </w:rPr>
        <w:t>enzyme),如蛋白激酶A</w:t>
      </w:r>
      <w:r>
        <w:rPr>
          <w:rFonts w:ascii="SimSun" w:hAnsi="SimSun" w:eastAsia="SimSun" w:cs="SimSun"/>
          <w:sz w:val="22"/>
          <w:szCs w:val="22"/>
          <w:spacing w:val="-28"/>
        </w:rPr>
        <w:t xml:space="preserve"> </w:t>
      </w:r>
      <w:r>
        <w:rPr>
          <w:rFonts w:ascii="SimSun" w:hAnsi="SimSun" w:eastAsia="SimSun" w:cs="SimSun"/>
          <w:sz w:val="22"/>
          <w:szCs w:val="22"/>
          <w:spacing w:val="-19"/>
        </w:rPr>
        <w:t>和磷酸果糖激酶-1均含有4个亚基。此</w:t>
      </w:r>
      <w:r>
        <w:rPr>
          <w:rFonts w:ascii="SimSun" w:hAnsi="SimSun" w:eastAsia="SimSun" w:cs="SimSun"/>
          <w:sz w:val="22"/>
          <w:szCs w:val="22"/>
          <w:spacing w:val="-20"/>
        </w:rPr>
        <w:t>外，在某一代谢途径中，</w:t>
      </w:r>
      <w:r>
        <w:rPr>
          <w:rFonts w:ascii="SimSun" w:hAnsi="SimSun" w:eastAsia="SimSun" w:cs="SimSun"/>
          <w:sz w:val="22"/>
          <w:szCs w:val="22"/>
        </w:rPr>
        <w:t xml:space="preserve"> </w:t>
      </w:r>
      <w:r>
        <w:rPr>
          <w:rFonts w:ascii="SimSun" w:hAnsi="SimSun" w:eastAsia="SimSun" w:cs="SimSun"/>
          <w:sz w:val="22"/>
          <w:szCs w:val="22"/>
          <w:spacing w:val="-15"/>
        </w:rPr>
        <w:t>按序催化完成一组连续反应的几种具有不同催化功能的酶可彼此聚合形成一个结构和功能上的整</w:t>
      </w:r>
      <w:r>
        <w:rPr>
          <w:rFonts w:ascii="SimSun" w:hAnsi="SimSun" w:eastAsia="SimSun" w:cs="SimSun"/>
          <w:sz w:val="22"/>
          <w:szCs w:val="22"/>
          <w:spacing w:val="9"/>
        </w:rPr>
        <w:t xml:space="preserve"> </w:t>
      </w:r>
      <w:r>
        <w:rPr>
          <w:rFonts w:ascii="SimSun" w:hAnsi="SimSun" w:eastAsia="SimSun" w:cs="SimSun"/>
          <w:sz w:val="22"/>
          <w:szCs w:val="22"/>
          <w:spacing w:val="-20"/>
        </w:rPr>
        <w:t>体，此即为多酶复合物(multienzyme</w:t>
      </w:r>
      <w:r>
        <w:rPr>
          <w:rFonts w:ascii="SimSun" w:hAnsi="SimSun" w:eastAsia="SimSun" w:cs="SimSun"/>
          <w:sz w:val="22"/>
          <w:szCs w:val="22"/>
          <w:spacing w:val="1"/>
        </w:rPr>
        <w:t xml:space="preserve"> </w:t>
      </w:r>
      <w:r>
        <w:rPr>
          <w:rFonts w:ascii="SimSun" w:hAnsi="SimSun" w:eastAsia="SimSun" w:cs="SimSun"/>
          <w:sz w:val="22"/>
          <w:szCs w:val="22"/>
          <w:spacing w:val="-20"/>
        </w:rPr>
        <w:t>complex),亦称为多酶体系(multienzyme</w:t>
      </w:r>
      <w:r>
        <w:rPr>
          <w:rFonts w:ascii="SimSun" w:hAnsi="SimSun" w:eastAsia="SimSun" w:cs="SimSun"/>
          <w:sz w:val="22"/>
          <w:szCs w:val="22"/>
          <w:spacing w:val="-1"/>
        </w:rPr>
        <w:t xml:space="preserve"> </w:t>
      </w:r>
      <w:r>
        <w:rPr>
          <w:rFonts w:ascii="SimSun" w:hAnsi="SimSun" w:eastAsia="SimSun" w:cs="SimSun"/>
          <w:sz w:val="22"/>
          <w:szCs w:val="22"/>
          <w:spacing w:val="-20"/>
        </w:rPr>
        <w:t>system)。还有一些酶在</w:t>
      </w:r>
      <w:r>
        <w:rPr>
          <w:rFonts w:ascii="SimSun" w:hAnsi="SimSun" w:eastAsia="SimSun" w:cs="SimSun"/>
          <w:sz w:val="22"/>
          <w:szCs w:val="22"/>
        </w:rPr>
        <w:t xml:space="preserve"> </w:t>
      </w:r>
      <w:r>
        <w:rPr>
          <w:rFonts w:ascii="SimSun" w:hAnsi="SimSun" w:eastAsia="SimSun" w:cs="SimSun"/>
          <w:sz w:val="22"/>
          <w:szCs w:val="22"/>
          <w:spacing w:val="-19"/>
        </w:rPr>
        <w:t>一条肽链上同时具有多种不同的催化功能，这类酶称为多功能</w:t>
      </w:r>
      <w:r>
        <w:rPr>
          <w:rFonts w:ascii="SimSun" w:hAnsi="SimSun" w:eastAsia="SimSun" w:cs="SimSun"/>
          <w:sz w:val="22"/>
          <w:szCs w:val="22"/>
          <w:spacing w:val="-20"/>
        </w:rPr>
        <w:t>酶(</w:t>
      </w:r>
      <w:r>
        <w:rPr>
          <w:rFonts w:ascii="SimSun" w:hAnsi="SimSun" w:eastAsia="SimSun" w:cs="SimSun"/>
          <w:sz w:val="22"/>
          <w:szCs w:val="22"/>
          <w:spacing w:val="-19"/>
        </w:rPr>
        <w:t>multifunctional</w:t>
      </w:r>
      <w:r>
        <w:rPr>
          <w:rFonts w:ascii="SimSun" w:hAnsi="SimSun" w:eastAsia="SimSun" w:cs="SimSun"/>
          <w:sz w:val="22"/>
          <w:szCs w:val="22"/>
          <w:spacing w:val="-11"/>
        </w:rPr>
        <w:t xml:space="preserve"> </w:t>
      </w:r>
      <w:r>
        <w:rPr>
          <w:rFonts w:ascii="SimSun" w:hAnsi="SimSun" w:eastAsia="SimSun" w:cs="SimSun"/>
          <w:sz w:val="22"/>
          <w:szCs w:val="22"/>
          <w:spacing w:val="-19"/>
        </w:rPr>
        <w:t>enzyme</w:t>
      </w:r>
      <w:r>
        <w:rPr>
          <w:rFonts w:ascii="SimSun" w:hAnsi="SimSun" w:eastAsia="SimSun" w:cs="SimSun"/>
          <w:sz w:val="22"/>
          <w:szCs w:val="22"/>
          <w:spacing w:val="-20"/>
        </w:rPr>
        <w:t>)或串联酶</w:t>
      </w:r>
      <w:r>
        <w:rPr>
          <w:rFonts w:ascii="SimSun" w:hAnsi="SimSun" w:eastAsia="SimSun" w:cs="SimSun"/>
          <w:sz w:val="22"/>
          <w:szCs w:val="22"/>
        </w:rPr>
        <w:t xml:space="preserve"> </w:t>
      </w:r>
      <w:r>
        <w:rPr>
          <w:rFonts w:ascii="SimSun" w:hAnsi="SimSun" w:eastAsia="SimSun" w:cs="SimSun"/>
          <w:sz w:val="22"/>
          <w:szCs w:val="22"/>
          <w:spacing w:val="-17"/>
        </w:rPr>
        <w:t>(tandem</w:t>
      </w:r>
      <w:r>
        <w:rPr>
          <w:rFonts w:ascii="SimSun" w:hAnsi="SimSun" w:eastAsia="SimSun" w:cs="SimSun"/>
          <w:sz w:val="22"/>
          <w:szCs w:val="22"/>
          <w:spacing w:val="10"/>
        </w:rPr>
        <w:t xml:space="preserve"> </w:t>
      </w:r>
      <w:r>
        <w:rPr>
          <w:rFonts w:ascii="SimSun" w:hAnsi="SimSun" w:eastAsia="SimSun" w:cs="SimSun"/>
          <w:sz w:val="22"/>
          <w:szCs w:val="22"/>
          <w:spacing w:val="-17"/>
        </w:rPr>
        <w:t>enzyme),如氨基甲酰磷酸合成酶Ⅱ、天冬氨酸氨基甲酰转移酶和二氢乳清酸酶即位于同一</w:t>
      </w:r>
      <w:r>
        <w:rPr>
          <w:rFonts w:ascii="SimSun" w:hAnsi="SimSun" w:eastAsia="SimSun" w:cs="SimSun"/>
          <w:sz w:val="22"/>
          <w:szCs w:val="22"/>
        </w:rPr>
        <w:t xml:space="preserve"> </w:t>
      </w:r>
      <w:r>
        <w:rPr>
          <w:rFonts w:ascii="SimSun" w:hAnsi="SimSun" w:eastAsia="SimSun" w:cs="SimSun"/>
          <w:sz w:val="22"/>
          <w:szCs w:val="22"/>
          <w:spacing w:val="-21"/>
        </w:rPr>
        <w:t>条肽链上。</w:t>
      </w:r>
    </w:p>
    <w:p>
      <w:pPr>
        <w:ind w:left="443"/>
        <w:spacing w:before="275" w:line="222" w:lineRule="auto"/>
        <w:outlineLvl w:val="0"/>
        <w:rPr>
          <w:rFonts w:ascii="SimHei" w:hAnsi="SimHei" w:eastAsia="SimHei" w:cs="SimHei"/>
          <w:sz w:val="25"/>
          <w:szCs w:val="25"/>
        </w:rPr>
      </w:pPr>
      <w:r>
        <w:rPr>
          <w:rFonts w:ascii="SimHei" w:hAnsi="SimHei" w:eastAsia="SimHei" w:cs="SimHei"/>
          <w:sz w:val="25"/>
          <w:szCs w:val="25"/>
          <w:b/>
          <w:bCs/>
          <w:color w:val="083A67"/>
          <w:spacing w:val="-12"/>
        </w:rPr>
        <w:t>一、酶的分子组成中常含有辅因子</w:t>
      </w:r>
    </w:p>
    <w:p>
      <w:pPr>
        <w:ind w:left="30" w:right="1126" w:firstLine="410"/>
        <w:spacing w:before="183" w:line="253" w:lineRule="auto"/>
        <w:jc w:val="both"/>
        <w:rPr>
          <w:rFonts w:ascii="SimSun" w:hAnsi="SimSun" w:eastAsia="SimSun" w:cs="SimSun"/>
          <w:sz w:val="22"/>
          <w:szCs w:val="22"/>
        </w:rPr>
      </w:pPr>
      <w:r>
        <w:rPr>
          <w:rFonts w:ascii="SimSun" w:hAnsi="SimSun" w:eastAsia="SimSun" w:cs="SimSun"/>
          <w:sz w:val="22"/>
          <w:szCs w:val="22"/>
          <w:spacing w:val="-19"/>
        </w:rPr>
        <w:t>酶按其分子组成可分为单纯酶和缀合酶。水解后仅有氨基酸组</w:t>
      </w:r>
      <w:r>
        <w:rPr>
          <w:rFonts w:ascii="SimSun" w:hAnsi="SimSun" w:eastAsia="SimSun" w:cs="SimSun"/>
          <w:sz w:val="22"/>
          <w:szCs w:val="22"/>
          <w:spacing w:val="-20"/>
        </w:rPr>
        <w:t>分而无其他组分的酶称为单纯酶</w:t>
      </w:r>
      <w:r>
        <w:rPr>
          <w:rFonts w:ascii="SimSun" w:hAnsi="SimSun" w:eastAsia="SimSun" w:cs="SimSun"/>
          <w:sz w:val="22"/>
          <w:szCs w:val="22"/>
        </w:rPr>
        <w:t xml:space="preserve"> </w:t>
      </w:r>
      <w:r>
        <w:rPr>
          <w:rFonts w:ascii="SimSun" w:hAnsi="SimSun" w:eastAsia="SimSun" w:cs="SimSun"/>
          <w:sz w:val="22"/>
          <w:szCs w:val="22"/>
          <w:spacing w:val="-22"/>
          <w:w w:val="97"/>
        </w:rPr>
        <w:t>(simple</w:t>
      </w:r>
      <w:r>
        <w:rPr>
          <w:rFonts w:ascii="SimSun" w:hAnsi="SimSun" w:eastAsia="SimSun" w:cs="SimSun"/>
          <w:sz w:val="22"/>
          <w:szCs w:val="22"/>
        </w:rPr>
        <w:t xml:space="preserve"> </w:t>
      </w:r>
      <w:r>
        <w:rPr>
          <w:rFonts w:ascii="SimSun" w:hAnsi="SimSun" w:eastAsia="SimSun" w:cs="SimSun"/>
          <w:sz w:val="22"/>
          <w:szCs w:val="22"/>
          <w:spacing w:val="-22"/>
          <w:w w:val="97"/>
        </w:rPr>
        <w:t>enzyme),如脲酶、某些蛋白酶、淀粉酶、脂酶、核酸酶等；缀合酶(conjugated</w:t>
      </w:r>
      <w:r>
        <w:rPr>
          <w:rFonts w:ascii="SimSun" w:hAnsi="SimSun" w:eastAsia="SimSun" w:cs="SimSun"/>
          <w:sz w:val="22"/>
          <w:szCs w:val="22"/>
          <w:spacing w:val="-6"/>
        </w:rPr>
        <w:t xml:space="preserve"> </w:t>
      </w:r>
      <w:r>
        <w:rPr>
          <w:rFonts w:ascii="SimSun" w:hAnsi="SimSun" w:eastAsia="SimSun" w:cs="SimSun"/>
          <w:sz w:val="22"/>
          <w:szCs w:val="22"/>
          <w:spacing w:val="-22"/>
          <w:w w:val="97"/>
        </w:rPr>
        <w:t>enzyme)(亦</w:t>
      </w:r>
      <w:r>
        <w:rPr>
          <w:rFonts w:ascii="SimSun" w:hAnsi="SimSun" w:eastAsia="SimSun" w:cs="SimSun"/>
          <w:sz w:val="22"/>
          <w:szCs w:val="22"/>
          <w:spacing w:val="-23"/>
          <w:w w:val="97"/>
        </w:rPr>
        <w:t>称为结</w:t>
      </w:r>
      <w:r>
        <w:rPr>
          <w:rFonts w:ascii="SimSun" w:hAnsi="SimSun" w:eastAsia="SimSun" w:cs="SimSun"/>
          <w:sz w:val="22"/>
          <w:szCs w:val="22"/>
        </w:rPr>
        <w:t xml:space="preserve"> </w:t>
      </w:r>
      <w:r>
        <w:rPr>
          <w:rFonts w:ascii="SimSun" w:hAnsi="SimSun" w:eastAsia="SimSun" w:cs="SimSun"/>
          <w:sz w:val="22"/>
          <w:szCs w:val="22"/>
          <w:spacing w:val="-19"/>
        </w:rPr>
        <w:t>合酶)则是由蛋白质部分和非蛋白质部分共同组成，其中蛋白质部分称为酶蛋白(apoenzyme),非蛋白</w:t>
      </w:r>
      <w:r>
        <w:rPr>
          <w:rFonts w:ascii="SimSun" w:hAnsi="SimSun" w:eastAsia="SimSun" w:cs="SimSun"/>
          <w:sz w:val="22"/>
          <w:szCs w:val="22"/>
          <w:spacing w:val="15"/>
        </w:rPr>
        <w:t xml:space="preserve"> </w:t>
      </w:r>
      <w:r>
        <w:rPr>
          <w:rFonts w:ascii="SimSun" w:hAnsi="SimSun" w:eastAsia="SimSun" w:cs="SimSun"/>
          <w:sz w:val="22"/>
          <w:szCs w:val="22"/>
          <w:spacing w:val="-22"/>
        </w:rPr>
        <w:t>质部分称为辅因子(cofactor)。酶蛋白主要决定酶促反应的特异性及其催化机制；辅因子主要决定酶</w:t>
      </w:r>
      <w:r>
        <w:rPr>
          <w:rFonts w:ascii="SimSun" w:hAnsi="SimSun" w:eastAsia="SimSun" w:cs="SimSun"/>
          <w:sz w:val="22"/>
          <w:szCs w:val="22"/>
          <w:spacing w:val="14"/>
        </w:rPr>
        <w:t xml:space="preserve"> </w:t>
      </w:r>
      <w:r>
        <w:rPr>
          <w:rFonts w:ascii="SimSun" w:hAnsi="SimSun" w:eastAsia="SimSun" w:cs="SimSun"/>
          <w:sz w:val="22"/>
          <w:szCs w:val="22"/>
          <w:spacing w:val="-14"/>
        </w:rPr>
        <w:t>促反应的类型。酶蛋白与辅因子结合在一</w:t>
      </w:r>
      <w:r>
        <w:rPr>
          <w:rFonts w:ascii="SimSun" w:hAnsi="SimSun" w:eastAsia="SimSun" w:cs="SimSun"/>
          <w:sz w:val="22"/>
          <w:szCs w:val="22"/>
          <w:spacing w:val="-15"/>
        </w:rPr>
        <w:t>起称为全酶(</w:t>
      </w:r>
      <w:r>
        <w:rPr>
          <w:rFonts w:ascii="SimSun" w:hAnsi="SimSun" w:eastAsia="SimSun" w:cs="SimSun"/>
          <w:sz w:val="22"/>
          <w:szCs w:val="22"/>
          <w:spacing w:val="-14"/>
        </w:rPr>
        <w:t>holoenzyme</w:t>
      </w:r>
      <w:r>
        <w:rPr>
          <w:rFonts w:ascii="SimSun" w:hAnsi="SimSun" w:eastAsia="SimSun" w:cs="SimSun"/>
          <w:sz w:val="22"/>
          <w:szCs w:val="22"/>
          <w:spacing w:val="-15"/>
        </w:rPr>
        <w:t>),酶蛋白和辅因子单独存在时均</w:t>
      </w:r>
      <w:r>
        <w:rPr>
          <w:rFonts w:ascii="SimSun" w:hAnsi="SimSun" w:eastAsia="SimSun" w:cs="SimSun"/>
          <w:sz w:val="22"/>
          <w:szCs w:val="22"/>
        </w:rPr>
        <w:t xml:space="preserve"> </w:t>
      </w:r>
      <w:r>
        <w:rPr>
          <w:rFonts w:ascii="SimSun" w:hAnsi="SimSun" w:eastAsia="SimSun" w:cs="SimSun"/>
          <w:sz w:val="22"/>
          <w:szCs w:val="22"/>
          <w:spacing w:val="-23"/>
          <w:w w:val="99"/>
        </w:rPr>
        <w:t>无催化活性，只有全酶才具有催化作用。</w:t>
      </w:r>
    </w:p>
    <w:p>
      <w:pPr>
        <w:ind w:left="30" w:right="1050" w:firstLine="410"/>
        <w:spacing w:before="97" w:line="259" w:lineRule="auto"/>
        <w:jc w:val="both"/>
        <w:rPr>
          <w:rFonts w:ascii="SimSun" w:hAnsi="SimSun" w:eastAsia="SimSun" w:cs="SimSun"/>
          <w:sz w:val="22"/>
          <w:szCs w:val="22"/>
        </w:rPr>
      </w:pPr>
      <w:r>
        <w:rPr>
          <w:rFonts w:ascii="SimSun" w:hAnsi="SimSun" w:eastAsia="SimSun" w:cs="SimSun"/>
          <w:sz w:val="22"/>
          <w:szCs w:val="22"/>
          <w:spacing w:val="-17"/>
        </w:rPr>
        <w:t>辅因子按其与酶蛋白结合的紧密程度与作</w:t>
      </w:r>
      <w:r>
        <w:rPr>
          <w:rFonts w:ascii="SimSun" w:hAnsi="SimSun" w:eastAsia="SimSun" w:cs="SimSun"/>
          <w:sz w:val="22"/>
          <w:szCs w:val="22"/>
          <w:spacing w:val="-18"/>
        </w:rPr>
        <w:t>用特点不同可分为辅酶(</w:t>
      </w:r>
      <w:r>
        <w:rPr>
          <w:rFonts w:ascii="SimSun" w:hAnsi="SimSun" w:eastAsia="SimSun" w:cs="SimSun"/>
          <w:sz w:val="22"/>
          <w:szCs w:val="22"/>
          <w:spacing w:val="-17"/>
        </w:rPr>
        <w:t>coenzyme</w:t>
      </w:r>
      <w:r>
        <w:rPr>
          <w:rFonts w:ascii="SimSun" w:hAnsi="SimSun" w:eastAsia="SimSun" w:cs="SimSun"/>
          <w:sz w:val="22"/>
          <w:szCs w:val="22"/>
          <w:spacing w:val="-18"/>
        </w:rPr>
        <w:t>)和辅基(</w:t>
      </w:r>
      <w:r>
        <w:rPr>
          <w:rFonts w:ascii="SimSun" w:hAnsi="SimSun" w:eastAsia="SimSun" w:cs="SimSun"/>
          <w:sz w:val="22"/>
          <w:szCs w:val="22"/>
          <w:spacing w:val="-17"/>
        </w:rPr>
        <w:t>prosthetic</w:t>
      </w:r>
      <w:r>
        <w:rPr>
          <w:rFonts w:ascii="SimSun" w:hAnsi="SimSun" w:eastAsia="SimSun" w:cs="SimSun"/>
          <w:sz w:val="22"/>
          <w:szCs w:val="22"/>
        </w:rPr>
        <w:t xml:space="preserve"> </w:t>
      </w:r>
      <w:r>
        <w:rPr>
          <w:rFonts w:ascii="SimSun" w:hAnsi="SimSun" w:eastAsia="SimSun" w:cs="SimSun"/>
          <w:sz w:val="22"/>
          <w:szCs w:val="22"/>
          <w:spacing w:val="-22"/>
        </w:rPr>
        <w:t>group)。辅酶多通过非共价键与酶蛋白相</w:t>
      </w:r>
      <w:r>
        <w:rPr>
          <w:rFonts w:ascii="SimSun" w:hAnsi="SimSun" w:eastAsia="SimSun" w:cs="SimSun"/>
          <w:sz w:val="22"/>
          <w:szCs w:val="22"/>
          <w:spacing w:val="-23"/>
        </w:rPr>
        <w:t>连，这种结合比较疏松，可以用透析或超滤的方法除去。在</w:t>
      </w:r>
      <w:r>
        <w:rPr>
          <w:rFonts w:ascii="SimSun" w:hAnsi="SimSun" w:eastAsia="SimSun" w:cs="SimSun"/>
          <w:sz w:val="22"/>
          <w:szCs w:val="22"/>
        </w:rPr>
        <w:t xml:space="preserve">  </w:t>
      </w:r>
      <w:r>
        <w:rPr>
          <w:rFonts w:ascii="SimSun" w:hAnsi="SimSun" w:eastAsia="SimSun" w:cs="SimSun"/>
          <w:sz w:val="22"/>
          <w:szCs w:val="22"/>
          <w:spacing w:val="-20"/>
          <w:w w:val="98"/>
        </w:rPr>
        <w:t>酶促反应中，辅酶作为底物接受质子或基团后离开酶蛋白，参加另一酶促反应并将所携带的质子或基</w:t>
      </w:r>
      <w:r>
        <w:rPr>
          <w:rFonts w:ascii="SimSun" w:hAnsi="SimSun" w:eastAsia="SimSun" w:cs="SimSun"/>
          <w:sz w:val="22"/>
          <w:szCs w:val="22"/>
          <w:spacing w:val="5"/>
        </w:rPr>
        <w:t xml:space="preserve">  </w:t>
      </w:r>
      <w:r>
        <w:rPr>
          <w:rFonts w:ascii="SimSun" w:hAnsi="SimSun" w:eastAsia="SimSun" w:cs="SimSun"/>
          <w:sz w:val="22"/>
          <w:szCs w:val="22"/>
          <w:spacing w:val="-26"/>
        </w:rPr>
        <w:t>团转移出去，或者相反。辅基则与酶蛋白形成共价键，结合较为紧密，不易通过</w:t>
      </w:r>
      <w:r>
        <w:rPr>
          <w:rFonts w:ascii="SimSun" w:hAnsi="SimSun" w:eastAsia="SimSun" w:cs="SimSun"/>
          <w:sz w:val="22"/>
          <w:szCs w:val="22"/>
          <w:spacing w:val="-27"/>
        </w:rPr>
        <w:t>透析或超滤将其除去。</w:t>
      </w:r>
      <w:r>
        <w:rPr>
          <w:rFonts w:ascii="SimSun" w:hAnsi="SimSun" w:eastAsia="SimSun" w:cs="SimSun"/>
          <w:sz w:val="22"/>
          <w:szCs w:val="22"/>
        </w:rPr>
        <w:t xml:space="preserve"> </w:t>
      </w:r>
      <w:r>
        <w:rPr>
          <w:rFonts w:ascii="SimSun" w:hAnsi="SimSun" w:eastAsia="SimSun" w:cs="SimSun"/>
          <w:sz w:val="22"/>
          <w:szCs w:val="22"/>
          <w:spacing w:val="-25"/>
        </w:rPr>
        <w:t>在酶促反应中，辅基不能离开酶蛋白。</w:t>
      </w:r>
    </w:p>
    <w:p>
      <w:pPr>
        <w:ind w:left="30" w:right="1134" w:firstLine="410"/>
        <w:spacing w:before="59" w:line="248" w:lineRule="auto"/>
        <w:jc w:val="both"/>
        <w:rPr>
          <w:rFonts w:ascii="SimSun" w:hAnsi="SimSun" w:eastAsia="SimSun" w:cs="SimSun"/>
          <w:sz w:val="22"/>
          <w:szCs w:val="22"/>
        </w:rPr>
      </w:pPr>
      <w:r>
        <w:rPr>
          <w:rFonts w:ascii="SimSun" w:hAnsi="SimSun" w:eastAsia="SimSun" w:cs="SimSun"/>
          <w:sz w:val="22"/>
          <w:szCs w:val="22"/>
          <w:spacing w:val="-5"/>
        </w:rPr>
        <w:t>辅因子多为小分子的有机化合物或金属离子。作为辅因子的有机化合物多为</w:t>
      </w:r>
      <w:r>
        <w:rPr>
          <w:rFonts w:ascii="SimSun" w:hAnsi="SimSun" w:eastAsia="SimSun" w:cs="SimSun"/>
          <w:sz w:val="22"/>
          <w:szCs w:val="22"/>
          <w:spacing w:val="-45"/>
        </w:rPr>
        <w:t xml:space="preserve"> </w:t>
      </w:r>
      <w:r>
        <w:rPr>
          <w:rFonts w:ascii="SimSun" w:hAnsi="SimSun" w:eastAsia="SimSun" w:cs="SimSun"/>
          <w:sz w:val="22"/>
          <w:szCs w:val="22"/>
          <w:spacing w:val="-5"/>
        </w:rPr>
        <w:t>B</w:t>
      </w:r>
      <w:r>
        <w:rPr>
          <w:rFonts w:ascii="SimSun" w:hAnsi="SimSun" w:eastAsia="SimSun" w:cs="SimSun"/>
          <w:sz w:val="22"/>
          <w:szCs w:val="22"/>
          <w:spacing w:val="-27"/>
        </w:rPr>
        <w:t xml:space="preserve"> </w:t>
      </w:r>
      <w:r>
        <w:rPr>
          <w:rFonts w:ascii="SimSun" w:hAnsi="SimSun" w:eastAsia="SimSun" w:cs="SimSun"/>
          <w:sz w:val="22"/>
          <w:szCs w:val="22"/>
          <w:spacing w:val="-5"/>
        </w:rPr>
        <w:t>族维生素</w:t>
      </w:r>
      <w:r>
        <w:rPr>
          <w:rFonts w:ascii="SimSun" w:hAnsi="SimSun" w:eastAsia="SimSun" w:cs="SimSun"/>
          <w:sz w:val="22"/>
          <w:szCs w:val="22"/>
        </w:rPr>
        <w:t xml:space="preserve"> </w:t>
      </w:r>
      <w:r>
        <w:rPr>
          <w:rFonts w:ascii="SimSun" w:hAnsi="SimSun" w:eastAsia="SimSun" w:cs="SimSun"/>
          <w:sz w:val="22"/>
          <w:szCs w:val="22"/>
          <w:spacing w:val="-9"/>
        </w:rPr>
        <w:t>的衍生物或卟啉化合物，它们在酶促反应中主要参与传递电子、质子(或基团)</w:t>
      </w:r>
      <w:r>
        <w:rPr>
          <w:rFonts w:ascii="SimSun" w:hAnsi="SimSun" w:eastAsia="SimSun" w:cs="SimSun"/>
          <w:sz w:val="22"/>
          <w:szCs w:val="22"/>
          <w:spacing w:val="-10"/>
        </w:rPr>
        <w:t>或起运载体作用</w:t>
      </w:r>
      <w:r>
        <w:rPr>
          <w:rFonts w:ascii="SimSun" w:hAnsi="SimSun" w:eastAsia="SimSun" w:cs="SimSun"/>
          <w:sz w:val="22"/>
          <w:szCs w:val="22"/>
        </w:rPr>
        <w:t xml:space="preserve"> </w:t>
      </w:r>
      <w:r>
        <w:rPr>
          <w:rFonts w:ascii="SimSun" w:hAnsi="SimSun" w:eastAsia="SimSun" w:cs="SimSun"/>
          <w:sz w:val="22"/>
          <w:szCs w:val="22"/>
          <w:spacing w:val="-1"/>
        </w:rPr>
        <w:t>(表3-1)。</w:t>
      </w:r>
    </w:p>
    <w:p>
      <w:pPr>
        <w:sectPr>
          <w:footerReference w:type="default" r:id="rId229"/>
          <w:pgSz w:w="11410" w:h="15900"/>
          <w:pgMar w:top="400" w:right="609" w:bottom="442" w:left="999" w:header="0" w:footer="226" w:gutter="0"/>
        </w:sectPr>
        <w:rPr/>
      </w:pPr>
    </w:p>
    <w:p>
      <w:pPr>
        <w:spacing w:line="372" w:lineRule="auto"/>
        <w:rPr>
          <w:rFonts w:ascii="Arial"/>
          <w:sz w:val="21"/>
        </w:rPr>
      </w:pPr>
      <w:r>
        <w:drawing>
          <wp:anchor distT="0" distB="0" distL="0" distR="0" simplePos="0" relativeHeight="252824576" behindDoc="0" locked="0" layoutInCell="0" allowOverlap="1">
            <wp:simplePos x="0" y="0"/>
            <wp:positionH relativeFrom="page">
              <wp:posOffset>381028</wp:posOffset>
            </wp:positionH>
            <wp:positionV relativeFrom="page">
              <wp:posOffset>9309142</wp:posOffset>
            </wp:positionV>
            <wp:extent cx="527033" cy="425430"/>
            <wp:effectExtent l="0" t="0" r="0" b="0"/>
            <wp:wrapNone/>
            <wp:docPr id="209" name="IM 209"/>
            <wp:cNvGraphicFramePr/>
            <a:graphic>
              <a:graphicData uri="http://schemas.openxmlformats.org/drawingml/2006/picture">
                <pic:pic>
                  <pic:nvPicPr>
                    <pic:cNvPr id="209" name="IM 209"/>
                    <pic:cNvPicPr/>
                  </pic:nvPicPr>
                  <pic:blipFill>
                    <a:blip r:embed="rId232"/>
                    <a:stretch>
                      <a:fillRect/>
                    </a:stretch>
                  </pic:blipFill>
                  <pic:spPr>
                    <a:xfrm rot="0">
                      <a:off x="0" y="0"/>
                      <a:ext cx="527033" cy="425430"/>
                    </a:xfrm>
                    <a:prstGeom prst="rect">
                      <a:avLst/>
                    </a:prstGeom>
                  </pic:spPr>
                </pic:pic>
              </a:graphicData>
            </a:graphic>
          </wp:anchor>
        </w:drawing>
      </w:r>
      <w:r/>
    </w:p>
    <w:p>
      <w:pPr>
        <w:spacing w:before="62" w:line="222" w:lineRule="auto"/>
        <w:rPr>
          <w:rFonts w:ascii="SimHei" w:hAnsi="SimHei" w:eastAsia="SimHei" w:cs="SimHei"/>
          <w:sz w:val="19"/>
          <w:szCs w:val="19"/>
        </w:rPr>
      </w:pPr>
      <w:r>
        <w:rPr>
          <w:rFonts w:ascii="SimSun" w:hAnsi="SimSun" w:eastAsia="SimSun" w:cs="SimSun"/>
          <w:sz w:val="19"/>
          <w:szCs w:val="19"/>
          <w:color w:val="003973"/>
          <w:spacing w:val="-7"/>
          <w:position w:val="-2"/>
        </w:rPr>
        <w:t>56</w:t>
      </w:r>
      <w:r>
        <w:rPr>
          <w:rFonts w:ascii="SimSun" w:hAnsi="SimSun" w:eastAsia="SimSun" w:cs="SimSun"/>
          <w:sz w:val="19"/>
          <w:szCs w:val="19"/>
          <w:color w:val="003973"/>
          <w:spacing w:val="2"/>
          <w:position w:val="-2"/>
        </w:rPr>
        <w:t xml:space="preserve">         </w:t>
      </w:r>
      <w:r>
        <w:rPr>
          <w:rFonts w:ascii="SimHei" w:hAnsi="SimHei" w:eastAsia="SimHei" w:cs="SimHei"/>
          <w:sz w:val="19"/>
          <w:szCs w:val="19"/>
          <w:color w:val="2B79B5"/>
          <w:spacing w:val="-7"/>
        </w:rPr>
        <w:t>第一篇</w:t>
      </w:r>
      <w:r>
        <w:rPr>
          <w:rFonts w:ascii="SimHei" w:hAnsi="SimHei" w:eastAsia="SimHei" w:cs="SimHei"/>
          <w:sz w:val="19"/>
          <w:szCs w:val="19"/>
          <w:color w:val="2B79B5"/>
          <w:spacing w:val="53"/>
          <w:w w:val="101"/>
        </w:rPr>
        <w:t xml:space="preserve"> </w:t>
      </w:r>
      <w:r>
        <w:rPr>
          <w:rFonts w:ascii="SimHei" w:hAnsi="SimHei" w:eastAsia="SimHei" w:cs="SimHei"/>
          <w:sz w:val="19"/>
          <w:szCs w:val="19"/>
          <w:color w:val="2B79B5"/>
          <w:spacing w:val="-7"/>
        </w:rPr>
        <w:t>生物大分子结构与功能</w:t>
      </w:r>
    </w:p>
    <w:p>
      <w:pPr>
        <w:rPr/>
      </w:pPr>
      <w:r/>
    </w:p>
    <w:p>
      <w:pPr>
        <w:spacing w:line="25" w:lineRule="exact"/>
        <w:rPr/>
      </w:pPr>
      <w:r/>
    </w:p>
    <w:p>
      <w:pPr>
        <w:sectPr>
          <w:footerReference w:type="default" r:id="rId4"/>
          <w:pgSz w:w="11260" w:h="15790"/>
          <w:pgMar w:top="400" w:right="514" w:bottom="400" w:left="600" w:header="0" w:footer="0" w:gutter="0"/>
          <w:cols w:equalWidth="0" w:num="1">
            <w:col w:w="10146" w:space="0"/>
          </w:cols>
        </w:sectPr>
        <w:rPr/>
      </w:pPr>
    </w:p>
    <w:p>
      <w:pPr>
        <w:ind w:right="48"/>
        <w:spacing w:before="62" w:line="223" w:lineRule="auto"/>
        <w:jc w:val="right"/>
        <w:rPr>
          <w:rFonts w:ascii="SimHei" w:hAnsi="SimHei" w:eastAsia="SimHei" w:cs="SimHei"/>
          <w:sz w:val="19"/>
          <w:szCs w:val="19"/>
        </w:rPr>
      </w:pPr>
      <w:r>
        <w:rPr>
          <w:rFonts w:ascii="SimHei" w:hAnsi="SimHei" w:eastAsia="SimHei" w:cs="SimHei"/>
          <w:sz w:val="19"/>
          <w:szCs w:val="19"/>
          <w:b/>
          <w:bCs/>
          <w:spacing w:val="-1"/>
        </w:rPr>
        <w:t>表3-1</w:t>
      </w:r>
    </w:p>
    <w:p>
      <w:pPr>
        <w:ind w:left="2212"/>
        <w:spacing w:before="151" w:line="219" w:lineRule="auto"/>
        <w:rPr>
          <w:rFonts w:ascii="SimSun" w:hAnsi="SimSun" w:eastAsia="SimSun" w:cs="SimSun"/>
          <w:sz w:val="18"/>
          <w:szCs w:val="18"/>
        </w:rPr>
      </w:pPr>
      <w:r>
        <w:rPr>
          <w:rFonts w:ascii="SimSun" w:hAnsi="SimSun" w:eastAsia="SimSun" w:cs="SimSun"/>
          <w:sz w:val="18"/>
          <w:szCs w:val="18"/>
          <w:b/>
          <w:bCs/>
          <w:spacing w:val="4"/>
        </w:rPr>
        <w:t>辅酶或辅基</w:t>
      </w:r>
    </w:p>
    <w:p>
      <w:pPr>
        <w:ind w:left="1169"/>
        <w:spacing w:before="109" w:line="219" w:lineRule="auto"/>
        <w:rPr>
          <w:rFonts w:ascii="SimSun" w:hAnsi="SimSun" w:eastAsia="SimSun" w:cs="SimSun"/>
          <w:sz w:val="18"/>
          <w:szCs w:val="18"/>
        </w:rPr>
      </w:pPr>
      <w:r>
        <w:rPr>
          <w:rFonts w:ascii="SimSun" w:hAnsi="SimSun" w:eastAsia="SimSun" w:cs="SimSun"/>
          <w:sz w:val="18"/>
          <w:szCs w:val="18"/>
          <w:spacing w:val="-1"/>
        </w:rPr>
        <w:t>烟酰胺腺嘌呤二核苷酸，辅酶I</w:t>
      </w:r>
    </w:p>
    <w:p>
      <w:pPr>
        <w:ind w:left="1169" w:right="416" w:hanging="9"/>
        <w:spacing w:before="95" w:line="269" w:lineRule="auto"/>
        <w:rPr>
          <w:rFonts w:ascii="SimSun" w:hAnsi="SimSun" w:eastAsia="SimSun" w:cs="SimSun"/>
          <w:sz w:val="18"/>
          <w:szCs w:val="18"/>
        </w:rPr>
      </w:pPr>
      <w:r>
        <w:rPr>
          <w:rFonts w:ascii="SimSun" w:hAnsi="SimSun" w:eastAsia="SimSun" w:cs="SimSun"/>
          <w:sz w:val="18"/>
          <w:szCs w:val="18"/>
          <w:spacing w:val="-5"/>
        </w:rPr>
        <w:t>烟酰胺腺嘌呤二核苷酸磷酸，辅酶Ⅱ</w:t>
      </w:r>
      <w:r>
        <w:rPr>
          <w:rFonts w:ascii="SimSun" w:hAnsi="SimSun" w:eastAsia="SimSun" w:cs="SimSun"/>
          <w:sz w:val="18"/>
          <w:szCs w:val="18"/>
          <w:spacing w:val="5"/>
        </w:rPr>
        <w:t xml:space="preserve"> </w:t>
      </w:r>
      <w:r>
        <w:rPr>
          <w:rFonts w:ascii="SimSun" w:hAnsi="SimSun" w:eastAsia="SimSun" w:cs="SimSun"/>
          <w:sz w:val="18"/>
          <w:szCs w:val="18"/>
          <w:spacing w:val="2"/>
        </w:rPr>
        <w:t>黄素单核苷酸</w:t>
      </w:r>
    </w:p>
    <w:p>
      <w:pPr>
        <w:ind w:left="1169"/>
        <w:spacing w:before="106" w:line="219" w:lineRule="auto"/>
        <w:rPr>
          <w:rFonts w:ascii="SimSun" w:hAnsi="SimSun" w:eastAsia="SimSun" w:cs="SimSun"/>
          <w:sz w:val="18"/>
          <w:szCs w:val="18"/>
        </w:rPr>
      </w:pPr>
      <w:r>
        <w:rPr>
          <w:rFonts w:ascii="SimSun" w:hAnsi="SimSun" w:eastAsia="SimSun" w:cs="SimSun"/>
          <w:sz w:val="18"/>
          <w:szCs w:val="18"/>
          <w:spacing w:val="1"/>
        </w:rPr>
        <w:t>黄素腺嘌呤二核苷酸</w:t>
      </w:r>
    </w:p>
    <w:p>
      <w:pPr>
        <w:ind w:left="1169"/>
        <w:spacing w:before="106" w:line="330" w:lineRule="exact"/>
        <w:rPr>
          <w:rFonts w:ascii="SimSun" w:hAnsi="SimSun" w:eastAsia="SimSun" w:cs="SimSun"/>
          <w:sz w:val="18"/>
          <w:szCs w:val="18"/>
        </w:rPr>
      </w:pPr>
      <w:r>
        <w:rPr>
          <w:rFonts w:ascii="SimSun" w:hAnsi="SimSun" w:eastAsia="SimSun" w:cs="SimSun"/>
          <w:sz w:val="18"/>
          <w:szCs w:val="18"/>
          <w:spacing w:val="-1"/>
          <w:position w:val="11"/>
        </w:rPr>
        <w:t>焦磷酸硫胺素</w:t>
      </w:r>
    </w:p>
    <w:p>
      <w:pPr>
        <w:ind w:left="1160"/>
        <w:spacing w:line="219" w:lineRule="auto"/>
        <w:rPr>
          <w:rFonts w:ascii="SimSun" w:hAnsi="SimSun" w:eastAsia="SimSun" w:cs="SimSun"/>
          <w:sz w:val="18"/>
          <w:szCs w:val="18"/>
        </w:rPr>
      </w:pPr>
      <w:r>
        <w:rPr>
          <w:rFonts w:ascii="SimSun" w:hAnsi="SimSun" w:eastAsia="SimSun" w:cs="SimSun"/>
          <w:sz w:val="18"/>
          <w:szCs w:val="18"/>
          <w:spacing w:val="5"/>
        </w:rPr>
        <w:t>磷酸吡哆醛</w:t>
      </w:r>
    </w:p>
    <w:p>
      <w:pPr>
        <w:ind w:left="1160"/>
        <w:spacing w:before="97" w:line="219" w:lineRule="auto"/>
        <w:rPr>
          <w:rFonts w:ascii="SimSun" w:hAnsi="SimSun" w:eastAsia="SimSun" w:cs="SimSun"/>
          <w:sz w:val="18"/>
          <w:szCs w:val="18"/>
        </w:rPr>
      </w:pPr>
      <w:r>
        <w:rPr>
          <w:rFonts w:ascii="SimSun" w:hAnsi="SimSun" w:eastAsia="SimSun" w:cs="SimSun"/>
          <w:sz w:val="18"/>
          <w:szCs w:val="18"/>
          <w:spacing w:val="-6"/>
        </w:rPr>
        <w:t>辅</w:t>
      </w:r>
      <w:r>
        <w:rPr>
          <w:rFonts w:ascii="SimSun" w:hAnsi="SimSun" w:eastAsia="SimSun" w:cs="SimSun"/>
          <w:sz w:val="18"/>
          <w:szCs w:val="18"/>
          <w:spacing w:val="-20"/>
        </w:rPr>
        <w:t xml:space="preserve"> </w:t>
      </w:r>
      <w:r>
        <w:rPr>
          <w:rFonts w:ascii="SimSun" w:hAnsi="SimSun" w:eastAsia="SimSun" w:cs="SimSun"/>
          <w:sz w:val="18"/>
          <w:szCs w:val="18"/>
          <w:spacing w:val="-6"/>
        </w:rPr>
        <w:t>酶</w:t>
      </w:r>
      <w:r>
        <w:rPr>
          <w:rFonts w:ascii="SimSun" w:hAnsi="SimSun" w:eastAsia="SimSun" w:cs="SimSun"/>
          <w:sz w:val="18"/>
          <w:szCs w:val="18"/>
          <w:spacing w:val="-28"/>
        </w:rPr>
        <w:t xml:space="preserve"> </w:t>
      </w:r>
      <w:r>
        <w:rPr>
          <w:rFonts w:ascii="SimSun" w:hAnsi="SimSun" w:eastAsia="SimSun" w:cs="SimSun"/>
          <w:sz w:val="18"/>
          <w:szCs w:val="18"/>
          <w:spacing w:val="-6"/>
        </w:rPr>
        <w:t>A</w:t>
      </w:r>
    </w:p>
    <w:p>
      <w:pPr>
        <w:ind w:left="1160"/>
        <w:spacing w:before="76" w:line="219" w:lineRule="auto"/>
        <w:rPr>
          <w:rFonts w:ascii="SimSun" w:hAnsi="SimSun" w:eastAsia="SimSun" w:cs="SimSun"/>
          <w:sz w:val="18"/>
          <w:szCs w:val="18"/>
        </w:rPr>
      </w:pPr>
      <w:r>
        <w:rPr>
          <w:rFonts w:ascii="SimSun" w:hAnsi="SimSun" w:eastAsia="SimSun" w:cs="SimSun"/>
          <w:sz w:val="18"/>
          <w:szCs w:val="18"/>
          <w:color w:val="555E63"/>
          <w:spacing w:val="9"/>
        </w:rPr>
        <w:t>生物素</w:t>
      </w:r>
    </w:p>
    <w:p>
      <w:pPr>
        <w:ind w:left="1189"/>
        <w:spacing w:before="97" w:line="219" w:lineRule="auto"/>
        <w:rPr>
          <w:rFonts w:ascii="SimSun" w:hAnsi="SimSun" w:eastAsia="SimSun" w:cs="SimSun"/>
          <w:sz w:val="18"/>
          <w:szCs w:val="18"/>
        </w:rPr>
      </w:pPr>
      <w:r>
        <w:rPr>
          <w:rFonts w:ascii="SimSun" w:hAnsi="SimSun" w:eastAsia="SimSun" w:cs="SimSun"/>
          <w:sz w:val="18"/>
          <w:szCs w:val="18"/>
          <w:spacing w:val="1"/>
        </w:rPr>
        <w:t>四氢叶酸</w:t>
      </w:r>
    </w:p>
    <w:p>
      <w:pPr>
        <w:ind w:left="1169"/>
        <w:spacing w:before="86" w:line="219" w:lineRule="auto"/>
        <w:rPr>
          <w:rFonts w:ascii="SimSun" w:hAnsi="SimSun" w:eastAsia="SimSun" w:cs="SimSun"/>
          <w:sz w:val="18"/>
          <w:szCs w:val="18"/>
        </w:rPr>
      </w:pPr>
      <w:r>
        <w:rPr>
          <w:rFonts w:ascii="SimSun" w:hAnsi="SimSun" w:eastAsia="SimSun" w:cs="SimSun"/>
          <w:sz w:val="18"/>
          <w:szCs w:val="18"/>
          <w:color w:val="4D5459"/>
          <w:spacing w:val="3"/>
        </w:rPr>
        <w:t>甲基钴胺素</w:t>
      </w:r>
    </w:p>
    <w:p>
      <w:pPr>
        <w:ind w:left="1160"/>
        <w:spacing w:before="105" w:line="219" w:lineRule="auto"/>
        <w:rPr>
          <w:rFonts w:ascii="SimSun" w:hAnsi="SimSun" w:eastAsia="SimSun" w:cs="SimSun"/>
          <w:sz w:val="18"/>
          <w:szCs w:val="18"/>
        </w:rPr>
      </w:pPr>
      <w:r>
        <w:rPr>
          <w:rFonts w:ascii="SimSun" w:hAnsi="SimSun" w:eastAsia="SimSun" w:cs="SimSun"/>
          <w:sz w:val="18"/>
          <w:szCs w:val="18"/>
          <w:spacing w:val="-4"/>
        </w:rPr>
        <w:t>5'-脱氧腺苷钴胺素</w:t>
      </w:r>
    </w:p>
    <w:p>
      <w:pPr>
        <w:spacing w:line="14" w:lineRule="auto"/>
        <w:rPr>
          <w:rFonts w:ascii="Arial"/>
          <w:sz w:val="2"/>
        </w:rPr>
      </w:pPr>
      <w:r>
        <w:rPr>
          <w:rFonts w:ascii="Arial" w:hAnsi="Arial" w:eastAsia="Arial" w:cs="Arial"/>
          <w:sz w:val="2"/>
          <w:szCs w:val="2"/>
        </w:rPr>
        <w:br w:type="column"/>
      </w:r>
    </w:p>
    <w:p>
      <w:pPr>
        <w:spacing w:before="60" w:line="222" w:lineRule="auto"/>
        <w:rPr>
          <w:rFonts w:ascii="SimHei" w:hAnsi="SimHei" w:eastAsia="SimHei" w:cs="SimHei"/>
          <w:sz w:val="19"/>
          <w:szCs w:val="19"/>
        </w:rPr>
      </w:pPr>
      <w:r>
        <w:rPr>
          <w:rFonts w:ascii="SimHei" w:hAnsi="SimHei" w:eastAsia="SimHei" w:cs="SimHei"/>
          <w:sz w:val="19"/>
          <w:szCs w:val="19"/>
          <w:b/>
          <w:bCs/>
          <w:spacing w:val="-11"/>
        </w:rPr>
        <w:t>部分辅酶/辅基在催化中的作用</w:t>
      </w:r>
    </w:p>
    <w:p>
      <w:pPr>
        <w:ind w:left="220"/>
        <w:spacing w:before="151" w:line="219" w:lineRule="auto"/>
        <w:rPr>
          <w:rFonts w:ascii="SimSun" w:hAnsi="SimSun" w:eastAsia="SimSun" w:cs="SimSun"/>
          <w:sz w:val="18"/>
          <w:szCs w:val="18"/>
        </w:rPr>
      </w:pPr>
      <w:r>
        <w:pict>
          <v:shape id="_x0000_s152" style="position:absolute;margin-left:77.5041pt;margin-top:6.62926pt;mso-position-vertical-relative:text;mso-position-horizontal-relative:text;width:50.1pt;height:12.75pt;z-index:2528256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b/>
                      <w:bCs/>
                      <w:spacing w:val="10"/>
                    </w:rPr>
                    <w:t>转移的基团</w:t>
                  </w:r>
                </w:p>
              </w:txbxContent>
            </v:textbox>
          </v:shape>
        </w:pict>
      </w:r>
      <w:r>
        <w:rPr>
          <w:rFonts w:ascii="SimSun" w:hAnsi="SimSun" w:eastAsia="SimSun" w:cs="SimSun"/>
          <w:sz w:val="18"/>
          <w:szCs w:val="18"/>
          <w:b/>
          <w:bCs/>
          <w:spacing w:val="-6"/>
        </w:rPr>
        <w:t>缩</w:t>
      </w:r>
      <w:r>
        <w:rPr>
          <w:rFonts w:ascii="SimSun" w:hAnsi="SimSun" w:eastAsia="SimSun" w:cs="SimSun"/>
          <w:sz w:val="18"/>
          <w:szCs w:val="18"/>
          <w:spacing w:val="-3"/>
        </w:rPr>
        <w:t xml:space="preserve"> </w:t>
      </w:r>
      <w:r>
        <w:rPr>
          <w:rFonts w:ascii="SimSun" w:hAnsi="SimSun" w:eastAsia="SimSun" w:cs="SimSun"/>
          <w:sz w:val="18"/>
          <w:szCs w:val="18"/>
          <w:b/>
          <w:bCs/>
          <w:spacing w:val="-6"/>
        </w:rPr>
        <w:t>写</w:t>
      </w:r>
    </w:p>
    <w:p>
      <w:pPr>
        <w:ind w:left="1217"/>
        <w:spacing w:before="110" w:line="310" w:lineRule="exact"/>
        <w:rPr>
          <w:rFonts w:ascii="SimSun" w:hAnsi="SimSun" w:eastAsia="SimSun" w:cs="SimSun"/>
          <w:sz w:val="18"/>
          <w:szCs w:val="18"/>
        </w:rPr>
      </w:pPr>
      <w:r>
        <w:pict>
          <v:shape id="_x0000_s153" style="position:absolute;margin-left:5.87434pt;margin-top:7.76306pt;mso-position-vertical-relative:text;mso-position-horizontal-relative:text;width:24.45pt;height:72pt;z-index:252823552;" filled="false" stroked="false" type="#_x0000_t202">
            <v:fill on="false"/>
            <v:stroke on="false"/>
            <v:path/>
            <v:imagedata o:title=""/>
            <o:lock v:ext="edit" aspectratio="false"/>
            <v:textbox inset="0mm,0mm,0mm,0mm">
              <w:txbxContent>
                <w:p>
                  <w:pPr>
                    <w:ind w:left="59"/>
                    <w:spacing w:before="20" w:line="184" w:lineRule="auto"/>
                    <w:rPr>
                      <w:rFonts w:ascii="SimSun" w:hAnsi="SimSun" w:eastAsia="SimSun" w:cs="SimSun"/>
                      <w:sz w:val="18"/>
                      <w:szCs w:val="18"/>
                    </w:rPr>
                  </w:pPr>
                  <w:r>
                    <w:rPr>
                      <w:rFonts w:ascii="SimSun" w:hAnsi="SimSun" w:eastAsia="SimSun" w:cs="SimSun"/>
                      <w:sz w:val="18"/>
                      <w:szCs w:val="18"/>
                      <w:spacing w:val="-1"/>
                    </w:rPr>
                    <w:t>NAD*</w:t>
                  </w:r>
                </w:p>
                <w:p>
                  <w:pPr>
                    <w:ind w:left="20"/>
                    <w:spacing w:before="120" w:line="184" w:lineRule="auto"/>
                    <w:rPr>
                      <w:rFonts w:ascii="SimSun" w:hAnsi="SimSun" w:eastAsia="SimSun" w:cs="SimSun"/>
                      <w:sz w:val="18"/>
                      <w:szCs w:val="18"/>
                    </w:rPr>
                  </w:pPr>
                  <w:r>
                    <w:rPr>
                      <w:rFonts w:ascii="SimSun" w:hAnsi="SimSun" w:eastAsia="SimSun" w:cs="SimSun"/>
                      <w:sz w:val="18"/>
                      <w:szCs w:val="18"/>
                      <w:spacing w:val="-1"/>
                    </w:rPr>
                    <w:t>NADP*</w:t>
                  </w:r>
                </w:p>
                <w:p>
                  <w:pPr>
                    <w:ind w:left="99"/>
                    <w:spacing w:before="122" w:line="182" w:lineRule="auto"/>
                    <w:rPr>
                      <w:rFonts w:ascii="SimSun" w:hAnsi="SimSun" w:eastAsia="SimSun" w:cs="SimSun"/>
                      <w:sz w:val="18"/>
                      <w:szCs w:val="18"/>
                    </w:rPr>
                  </w:pPr>
                  <w:r>
                    <w:rPr>
                      <w:rFonts w:ascii="SimSun" w:hAnsi="SimSun" w:eastAsia="SimSun" w:cs="SimSun"/>
                      <w:sz w:val="18"/>
                      <w:szCs w:val="18"/>
                      <w:spacing w:val="-1"/>
                    </w:rPr>
                    <w:t>FMN</w:t>
                  </w:r>
                </w:p>
                <w:p>
                  <w:pPr>
                    <w:ind w:left="119"/>
                    <w:spacing w:before="110" w:line="184" w:lineRule="auto"/>
                    <w:rPr>
                      <w:rFonts w:ascii="SimSun" w:hAnsi="SimSun" w:eastAsia="SimSun" w:cs="SimSun"/>
                      <w:sz w:val="18"/>
                      <w:szCs w:val="18"/>
                    </w:rPr>
                  </w:pPr>
                  <w:r>
                    <w:rPr>
                      <w:rFonts w:ascii="SimSun" w:hAnsi="SimSun" w:eastAsia="SimSun" w:cs="SimSun"/>
                      <w:sz w:val="18"/>
                      <w:szCs w:val="18"/>
                      <w:spacing w:val="-1"/>
                    </w:rPr>
                    <w:t>FAD</w:t>
                  </w:r>
                </w:p>
                <w:p>
                  <w:pPr>
                    <w:ind w:left="140"/>
                    <w:spacing w:before="152" w:line="182" w:lineRule="auto"/>
                    <w:rPr>
                      <w:rFonts w:ascii="SimSun" w:hAnsi="SimSun" w:eastAsia="SimSun" w:cs="SimSun"/>
                      <w:sz w:val="18"/>
                      <w:szCs w:val="18"/>
                    </w:rPr>
                  </w:pPr>
                  <w:r>
                    <w:rPr>
                      <w:rFonts w:ascii="SimSun" w:hAnsi="SimSun" w:eastAsia="SimSun" w:cs="SimSun"/>
                      <w:sz w:val="18"/>
                      <w:szCs w:val="18"/>
                      <w:spacing w:val="-2"/>
                    </w:rPr>
                    <w:t>TPP</w:t>
                  </w:r>
                </w:p>
              </w:txbxContent>
            </v:textbox>
          </v:shape>
        </w:pict>
      </w:r>
      <w:r>
        <w:rPr>
          <w:rFonts w:ascii="SimSun" w:hAnsi="SimSun" w:eastAsia="SimSun" w:cs="SimSun"/>
          <w:sz w:val="18"/>
          <w:szCs w:val="18"/>
          <w:spacing w:val="-8"/>
          <w:position w:val="9"/>
        </w:rPr>
        <w:t>氢原子、电子</w:t>
      </w:r>
    </w:p>
    <w:p>
      <w:pPr>
        <w:ind w:left="1217"/>
        <w:spacing w:line="220" w:lineRule="auto"/>
        <w:rPr>
          <w:rFonts w:ascii="SimSun" w:hAnsi="SimSun" w:eastAsia="SimSun" w:cs="SimSun"/>
          <w:sz w:val="18"/>
          <w:szCs w:val="18"/>
        </w:rPr>
      </w:pPr>
      <w:r>
        <w:rPr>
          <w:rFonts w:ascii="SimSun" w:hAnsi="SimSun" w:eastAsia="SimSun" w:cs="SimSun"/>
          <w:sz w:val="18"/>
          <w:szCs w:val="18"/>
          <w:spacing w:val="-8"/>
        </w:rPr>
        <w:t>氢原子、电子</w:t>
      </w:r>
    </w:p>
    <w:p>
      <w:pPr>
        <w:ind w:left="1217"/>
        <w:spacing w:before="105" w:line="320" w:lineRule="exact"/>
        <w:rPr>
          <w:rFonts w:ascii="SimSun" w:hAnsi="SimSun" w:eastAsia="SimSun" w:cs="SimSun"/>
          <w:sz w:val="18"/>
          <w:szCs w:val="18"/>
        </w:rPr>
      </w:pPr>
      <w:r>
        <w:rPr>
          <w:rFonts w:ascii="SimSun" w:hAnsi="SimSun" w:eastAsia="SimSun" w:cs="SimSun"/>
          <w:sz w:val="18"/>
          <w:szCs w:val="18"/>
          <w:spacing w:val="16"/>
          <w:position w:val="10"/>
        </w:rPr>
        <w:t>氢原子</w:t>
      </w:r>
    </w:p>
    <w:p>
      <w:pPr>
        <w:ind w:left="1217"/>
        <w:spacing w:line="220" w:lineRule="auto"/>
        <w:rPr>
          <w:rFonts w:ascii="SimSun" w:hAnsi="SimSun" w:eastAsia="SimSun" w:cs="SimSun"/>
          <w:sz w:val="18"/>
          <w:szCs w:val="18"/>
        </w:rPr>
      </w:pPr>
      <w:r>
        <w:rPr>
          <w:rFonts w:ascii="SimSun" w:hAnsi="SimSun" w:eastAsia="SimSun" w:cs="SimSun"/>
          <w:sz w:val="18"/>
          <w:szCs w:val="18"/>
          <w:spacing w:val="16"/>
        </w:rPr>
        <w:t>氢原子</w:t>
      </w:r>
    </w:p>
    <w:p>
      <w:pPr>
        <w:ind w:left="1207"/>
        <w:spacing w:before="98" w:line="222" w:lineRule="auto"/>
        <w:rPr>
          <w:rFonts w:ascii="SimSun" w:hAnsi="SimSun" w:eastAsia="SimSun" w:cs="SimSun"/>
          <w:sz w:val="18"/>
          <w:szCs w:val="18"/>
        </w:rPr>
      </w:pPr>
      <w:r>
        <w:rPr>
          <w:rFonts w:ascii="SimSun" w:hAnsi="SimSun" w:eastAsia="SimSun" w:cs="SimSun"/>
          <w:sz w:val="18"/>
          <w:szCs w:val="18"/>
          <w:spacing w:val="-4"/>
        </w:rPr>
        <w:t>醛</w:t>
      </w:r>
      <w:r>
        <w:rPr>
          <w:rFonts w:ascii="SimSun" w:hAnsi="SimSun" w:eastAsia="SimSun" w:cs="SimSun"/>
          <w:sz w:val="18"/>
          <w:szCs w:val="18"/>
          <w:spacing w:val="-28"/>
        </w:rPr>
        <w:t xml:space="preserve"> </w:t>
      </w:r>
      <w:r>
        <w:rPr>
          <w:rFonts w:ascii="SimSun" w:hAnsi="SimSun" w:eastAsia="SimSun" w:cs="SimSun"/>
          <w:sz w:val="18"/>
          <w:szCs w:val="18"/>
          <w:spacing w:val="-4"/>
        </w:rPr>
        <w:t>基</w:t>
      </w:r>
    </w:p>
    <w:p>
      <w:pPr>
        <w:ind w:left="1217"/>
        <w:spacing w:before="101" w:line="320" w:lineRule="exact"/>
        <w:rPr>
          <w:rFonts w:ascii="SimSun" w:hAnsi="SimSun" w:eastAsia="SimSun" w:cs="SimSun"/>
          <w:sz w:val="18"/>
          <w:szCs w:val="18"/>
        </w:rPr>
      </w:pPr>
      <w:r>
        <w:pict>
          <v:shape id="_x0000_s154" style="position:absolute;margin-left:11.876pt;margin-top:21.2776pt;mso-position-vertical-relative:text;mso-position-horizontal-relative:text;width:15.25pt;height:11pt;z-index:252827648;" filled="false" stroked="false" type="#_x0000_t202">
            <v:fill on="false"/>
            <v:stroke on="false"/>
            <v:path/>
            <v:imagedata o:title=""/>
            <o:lock v:ext="edit" aspectratio="false"/>
            <v:textbox inset="0mm,0mm,0mm,0mm">
              <w:txbxContent>
                <w:p>
                  <w:pPr>
                    <w:ind w:left="20"/>
                    <w:spacing w:before="19" w:line="185" w:lineRule="auto"/>
                    <w:rPr>
                      <w:rFonts w:ascii="SimSun" w:hAnsi="SimSun" w:eastAsia="SimSun" w:cs="SimSun"/>
                      <w:sz w:val="18"/>
                      <w:szCs w:val="18"/>
                    </w:rPr>
                  </w:pPr>
                  <w:r>
                    <w:rPr>
                      <w:rFonts w:ascii="SimSun" w:hAnsi="SimSun" w:eastAsia="SimSun" w:cs="SimSun"/>
                      <w:sz w:val="18"/>
                      <w:szCs w:val="18"/>
                      <w:spacing w:val="-2"/>
                    </w:rPr>
                    <w:t>CoA</w:t>
                  </w:r>
                </w:p>
              </w:txbxContent>
            </v:textbox>
          </v:shape>
        </w:pict>
      </w:r>
      <w:r>
        <w:rPr>
          <w:rFonts w:ascii="SimSun" w:hAnsi="SimSun" w:eastAsia="SimSun" w:cs="SimSun"/>
          <w:sz w:val="18"/>
          <w:szCs w:val="18"/>
          <w:spacing w:val="22"/>
          <w:position w:val="10"/>
        </w:rPr>
        <w:t>氨基</w:t>
      </w:r>
    </w:p>
    <w:p>
      <w:pPr>
        <w:ind w:left="1207"/>
        <w:spacing w:line="220" w:lineRule="auto"/>
        <w:rPr>
          <w:rFonts w:ascii="SimSun" w:hAnsi="SimSun" w:eastAsia="SimSun" w:cs="SimSun"/>
          <w:sz w:val="18"/>
          <w:szCs w:val="18"/>
        </w:rPr>
      </w:pPr>
      <w:r>
        <w:rPr>
          <w:rFonts w:ascii="SimSun" w:hAnsi="SimSun" w:eastAsia="SimSun" w:cs="SimSun"/>
          <w:sz w:val="18"/>
          <w:szCs w:val="18"/>
          <w:spacing w:val="-4"/>
        </w:rPr>
        <w:t>酰</w:t>
      </w:r>
      <w:r>
        <w:rPr>
          <w:rFonts w:ascii="SimSun" w:hAnsi="SimSun" w:eastAsia="SimSun" w:cs="SimSun"/>
          <w:sz w:val="18"/>
          <w:szCs w:val="18"/>
          <w:spacing w:val="-28"/>
        </w:rPr>
        <w:t xml:space="preserve"> </w:t>
      </w:r>
      <w:r>
        <w:rPr>
          <w:rFonts w:ascii="SimSun" w:hAnsi="SimSun" w:eastAsia="SimSun" w:cs="SimSun"/>
          <w:sz w:val="18"/>
          <w:szCs w:val="18"/>
          <w:spacing w:val="-4"/>
        </w:rPr>
        <w:t>基</w:t>
      </w:r>
    </w:p>
    <w:p>
      <w:pPr>
        <w:ind w:left="1217"/>
        <w:spacing w:before="74" w:line="219" w:lineRule="auto"/>
        <w:rPr>
          <w:rFonts w:ascii="SimSun" w:hAnsi="SimSun" w:eastAsia="SimSun" w:cs="SimSun"/>
          <w:sz w:val="18"/>
          <w:szCs w:val="18"/>
        </w:rPr>
      </w:pPr>
      <w:r>
        <w:rPr>
          <w:rFonts w:ascii="SimSun" w:hAnsi="SimSun" w:eastAsia="SimSun" w:cs="SimSun"/>
          <w:sz w:val="18"/>
          <w:szCs w:val="18"/>
          <w:color w:val="555D62"/>
          <w:spacing w:val="11"/>
        </w:rPr>
        <w:t>二氧化碳</w:t>
      </w:r>
    </w:p>
    <w:p>
      <w:pPr>
        <w:ind w:left="1217"/>
        <w:spacing w:before="98" w:line="220" w:lineRule="auto"/>
        <w:rPr>
          <w:rFonts w:ascii="SimSun" w:hAnsi="SimSun" w:eastAsia="SimSun" w:cs="SimSun"/>
          <w:sz w:val="18"/>
          <w:szCs w:val="18"/>
        </w:rPr>
      </w:pPr>
      <w:r>
        <w:pict>
          <v:shape id="_x0000_s155" style="position:absolute;margin-left:11.876pt;margin-top:5.86054pt;mso-position-vertical-relative:text;mso-position-horizontal-relative:text;width:14pt;height:10.9pt;z-index:252826624;" filled="false" stroked="false" type="#_x0000_t202">
            <v:fill on="false"/>
            <v:stroke on="false"/>
            <v:path/>
            <v:imagedata o:title=""/>
            <o:lock v:ext="edit" aspectratio="false"/>
            <v:textbox inset="0mm,0mm,0mm,0mm">
              <w:txbxContent>
                <w:p>
                  <w:pPr>
                    <w:ind w:left="20"/>
                    <w:spacing w:before="19" w:line="182" w:lineRule="auto"/>
                    <w:rPr>
                      <w:rFonts w:ascii="Calibri" w:hAnsi="Calibri" w:eastAsia="Calibri" w:cs="Calibri"/>
                      <w:sz w:val="18"/>
                      <w:szCs w:val="18"/>
                    </w:rPr>
                  </w:pPr>
                  <w:r>
                    <w:rPr>
                      <w:rFonts w:ascii="SimSun" w:hAnsi="SimSun" w:eastAsia="SimSun" w:cs="SimSun"/>
                      <w:sz w:val="18"/>
                      <w:szCs w:val="18"/>
                      <w:spacing w:val="-2"/>
                    </w:rPr>
                    <w:t>FH</w:t>
                  </w:r>
                  <w:r>
                    <w:rPr>
                      <w:rFonts w:ascii="Calibri" w:hAnsi="Calibri" w:eastAsia="Calibri" w:cs="Calibri"/>
                      <w:sz w:val="18"/>
                      <w:szCs w:val="18"/>
                      <w:spacing w:val="-2"/>
                    </w:rPr>
                    <w:t>₄</w:t>
                  </w:r>
                </w:p>
              </w:txbxContent>
            </v:textbox>
          </v:shape>
        </w:pict>
      </w:r>
      <w:r>
        <w:rPr>
          <w:rFonts w:ascii="SimSun" w:hAnsi="SimSun" w:eastAsia="SimSun" w:cs="SimSun"/>
          <w:sz w:val="18"/>
          <w:szCs w:val="18"/>
          <w:spacing w:val="9"/>
        </w:rPr>
        <w:t>一碳单位</w:t>
      </w:r>
    </w:p>
    <w:p>
      <w:pPr>
        <w:ind w:left="1217"/>
        <w:spacing w:before="108" w:line="222" w:lineRule="auto"/>
        <w:rPr>
          <w:rFonts w:ascii="SimSun" w:hAnsi="SimSun" w:eastAsia="SimSun" w:cs="SimSun"/>
          <w:sz w:val="18"/>
          <w:szCs w:val="18"/>
        </w:rPr>
      </w:pPr>
      <w:r>
        <w:rPr>
          <w:rFonts w:ascii="SimSun" w:hAnsi="SimSun" w:eastAsia="SimSun" w:cs="SimSun"/>
          <w:sz w:val="18"/>
          <w:szCs w:val="18"/>
          <w:color w:val="565D62"/>
          <w:spacing w:val="-16"/>
        </w:rPr>
        <w:t>甲</w:t>
      </w:r>
      <w:r>
        <w:rPr>
          <w:rFonts w:ascii="SimSun" w:hAnsi="SimSun" w:eastAsia="SimSun" w:cs="SimSun"/>
          <w:sz w:val="18"/>
          <w:szCs w:val="18"/>
          <w:color w:val="565D62"/>
          <w:spacing w:val="-15"/>
        </w:rPr>
        <w:t xml:space="preserve"> </w:t>
      </w:r>
      <w:r>
        <w:rPr>
          <w:rFonts w:ascii="SimSun" w:hAnsi="SimSun" w:eastAsia="SimSun" w:cs="SimSun"/>
          <w:sz w:val="18"/>
          <w:szCs w:val="18"/>
          <w:color w:val="565D62"/>
          <w:spacing w:val="-16"/>
        </w:rPr>
        <w:t>基</w:t>
      </w:r>
    </w:p>
    <w:p>
      <w:pPr>
        <w:ind w:left="1217" w:right="353" w:hanging="10"/>
        <w:spacing w:before="71" w:line="241" w:lineRule="auto"/>
        <w:rPr>
          <w:rFonts w:ascii="SimSun" w:hAnsi="SimSun" w:eastAsia="SimSun" w:cs="SimSun"/>
          <w:sz w:val="18"/>
          <w:szCs w:val="18"/>
        </w:rPr>
      </w:pPr>
      <w:r>
        <w:rPr>
          <w:rFonts w:ascii="SimSun" w:hAnsi="SimSun" w:eastAsia="SimSun" w:cs="SimSun"/>
          <w:sz w:val="18"/>
          <w:szCs w:val="18"/>
          <w:spacing w:val="-4"/>
        </w:rPr>
        <w:t>相邻碳原子上氢原子。</w:t>
      </w:r>
      <w:r>
        <w:rPr>
          <w:rFonts w:ascii="SimSun" w:hAnsi="SimSun" w:eastAsia="SimSun" w:cs="SimSun"/>
          <w:sz w:val="18"/>
          <w:szCs w:val="18"/>
          <w:spacing w:val="5"/>
        </w:rPr>
        <w:t xml:space="preserve"> </w:t>
      </w:r>
      <w:r>
        <w:rPr>
          <w:rFonts w:ascii="SimSun" w:hAnsi="SimSun" w:eastAsia="SimSun" w:cs="SimSun"/>
          <w:sz w:val="18"/>
          <w:szCs w:val="18"/>
          <w:spacing w:val="-8"/>
        </w:rPr>
        <w:t>烷基、羧基的互换</w:t>
      </w:r>
    </w:p>
    <w:p>
      <w:pPr>
        <w:spacing w:line="14" w:lineRule="auto"/>
        <w:rPr>
          <w:rFonts w:ascii="Arial"/>
          <w:sz w:val="2"/>
        </w:rPr>
      </w:pPr>
      <w:r>
        <w:rPr>
          <w:rFonts w:ascii="Arial" w:hAnsi="Arial" w:eastAsia="Arial" w:cs="Arial"/>
          <w:sz w:val="2"/>
          <w:szCs w:val="2"/>
        </w:rPr>
        <w:br w:type="column"/>
      </w:r>
    </w:p>
    <w:p>
      <w:pPr>
        <w:ind w:left="461"/>
        <w:spacing w:before="37" w:line="198" w:lineRule="auto"/>
        <w:rPr>
          <w:rFonts w:ascii="Times New Roman" w:hAnsi="Times New Roman" w:eastAsia="Times New Roman" w:cs="Times New Roman"/>
          <w:sz w:val="12"/>
          <w:szCs w:val="12"/>
        </w:rPr>
      </w:pPr>
      <w:r>
        <w:rPr>
          <w:rFonts w:ascii="SimSun" w:hAnsi="SimSun" w:eastAsia="SimSun" w:cs="SimSun"/>
          <w:sz w:val="12"/>
          <w:szCs w:val="12"/>
          <w:b/>
          <w:bCs/>
          <w:color w:val="ED6065"/>
          <w:spacing w:val="-5"/>
        </w:rPr>
        <w:t>吗kkyx2018</w:t>
      </w:r>
      <w:r>
        <w:rPr>
          <w:rFonts w:ascii="SimSun" w:hAnsi="SimSun" w:eastAsia="SimSun" w:cs="SimSun"/>
          <w:sz w:val="12"/>
          <w:szCs w:val="12"/>
          <w:color w:val="ED6065"/>
          <w:spacing w:val="2"/>
        </w:rPr>
        <w:t xml:space="preserve">           </w:t>
      </w:r>
      <w:r>
        <w:rPr>
          <w:rFonts w:ascii="Times New Roman" w:hAnsi="Times New Roman" w:eastAsia="Times New Roman" w:cs="Times New Roman"/>
          <w:sz w:val="12"/>
          <w:szCs w:val="12"/>
          <w:spacing w:val="-5"/>
        </w:rPr>
        <w:t>Ckkyx2018</w:t>
      </w:r>
    </w:p>
    <w:p>
      <w:pPr>
        <w:ind w:left="312"/>
        <w:spacing w:before="275" w:line="219" w:lineRule="auto"/>
        <w:rPr>
          <w:rFonts w:ascii="SimSun" w:hAnsi="SimSun" w:eastAsia="SimSun" w:cs="SimSun"/>
          <w:sz w:val="18"/>
          <w:szCs w:val="18"/>
        </w:rPr>
      </w:pPr>
      <w:r>
        <w:rPr>
          <w:rFonts w:ascii="SimSun" w:hAnsi="SimSun" w:eastAsia="SimSun" w:cs="SimSun"/>
          <w:sz w:val="18"/>
          <w:szCs w:val="18"/>
          <w:b/>
          <w:bCs/>
          <w:spacing w:val="5"/>
        </w:rPr>
        <w:t>所含的维生素</w:t>
      </w:r>
    </w:p>
    <w:p>
      <w:pPr>
        <w:ind w:left="40"/>
        <w:spacing w:before="108" w:line="320" w:lineRule="exact"/>
        <w:rPr>
          <w:rFonts w:ascii="SimSun" w:hAnsi="SimSun" w:eastAsia="SimSun" w:cs="SimSun"/>
          <w:sz w:val="18"/>
          <w:szCs w:val="18"/>
        </w:rPr>
      </w:pPr>
      <w:r>
        <w:rPr>
          <w:rFonts w:ascii="SimSun" w:hAnsi="SimSun" w:eastAsia="SimSun" w:cs="SimSun"/>
          <w:sz w:val="18"/>
          <w:szCs w:val="18"/>
          <w:spacing w:val="17"/>
          <w:position w:val="10"/>
        </w:rPr>
        <w:t>烟酰胺(维生素</w:t>
      </w:r>
      <w:r>
        <w:rPr>
          <w:rFonts w:ascii="SimSun" w:hAnsi="SimSun" w:eastAsia="SimSun" w:cs="SimSun"/>
          <w:sz w:val="18"/>
          <w:szCs w:val="18"/>
          <w:position w:val="10"/>
        </w:rPr>
        <w:t>PP</w:t>
      </w:r>
      <w:r>
        <w:rPr>
          <w:rFonts w:ascii="SimSun" w:hAnsi="SimSun" w:eastAsia="SimSun" w:cs="SimSun"/>
          <w:sz w:val="18"/>
          <w:szCs w:val="18"/>
          <w:spacing w:val="17"/>
          <w:position w:val="10"/>
        </w:rPr>
        <w:t>)</w:t>
      </w:r>
    </w:p>
    <w:p>
      <w:pPr>
        <w:ind w:left="40"/>
        <w:spacing w:line="219" w:lineRule="auto"/>
        <w:rPr>
          <w:rFonts w:ascii="SimSun" w:hAnsi="SimSun" w:eastAsia="SimSun" w:cs="SimSun"/>
          <w:sz w:val="18"/>
          <w:szCs w:val="18"/>
        </w:rPr>
      </w:pPr>
      <w:r>
        <w:rPr>
          <w:rFonts w:ascii="SimSun" w:hAnsi="SimSun" w:eastAsia="SimSun" w:cs="SimSun"/>
          <w:sz w:val="18"/>
          <w:szCs w:val="18"/>
          <w:spacing w:val="17"/>
        </w:rPr>
        <w:t>烟酰胺(维生素</w:t>
      </w:r>
      <w:r>
        <w:rPr>
          <w:rFonts w:ascii="SimSun" w:hAnsi="SimSun" w:eastAsia="SimSun" w:cs="SimSun"/>
          <w:sz w:val="18"/>
          <w:szCs w:val="18"/>
        </w:rPr>
        <w:t>PP</w:t>
      </w:r>
      <w:r>
        <w:rPr>
          <w:rFonts w:ascii="SimSun" w:hAnsi="SimSun" w:eastAsia="SimSun" w:cs="SimSun"/>
          <w:sz w:val="18"/>
          <w:szCs w:val="18"/>
          <w:spacing w:val="17"/>
        </w:rPr>
        <w:t>)</w:t>
      </w:r>
    </w:p>
    <w:p>
      <w:pPr>
        <w:ind w:left="40"/>
        <w:spacing w:before="106" w:line="300" w:lineRule="exact"/>
        <w:rPr>
          <w:rFonts w:ascii="Calibri" w:hAnsi="Calibri" w:eastAsia="Calibri" w:cs="Calibri"/>
          <w:sz w:val="18"/>
          <w:szCs w:val="18"/>
        </w:rPr>
      </w:pPr>
      <w:r>
        <w:rPr>
          <w:rFonts w:ascii="SimSun" w:hAnsi="SimSun" w:eastAsia="SimSun" w:cs="SimSun"/>
          <w:sz w:val="18"/>
          <w:szCs w:val="18"/>
          <w:spacing w:val="13"/>
          <w:position w:val="9"/>
        </w:rPr>
        <w:t>维生素B</w:t>
      </w:r>
      <w:r>
        <w:rPr>
          <w:rFonts w:ascii="Calibri" w:hAnsi="Calibri" w:eastAsia="Calibri" w:cs="Calibri"/>
          <w:sz w:val="18"/>
          <w:szCs w:val="18"/>
          <w:spacing w:val="13"/>
          <w:position w:val="9"/>
        </w:rPr>
        <w:t>₂</w:t>
      </w:r>
    </w:p>
    <w:p>
      <w:pPr>
        <w:spacing w:before="1" w:line="219" w:lineRule="auto"/>
        <w:rPr>
          <w:rFonts w:ascii="Calibri" w:hAnsi="Calibri" w:eastAsia="Calibri" w:cs="Calibri"/>
          <w:sz w:val="18"/>
          <w:szCs w:val="18"/>
        </w:rPr>
      </w:pPr>
      <w:r>
        <w:rPr>
          <w:rFonts w:ascii="SimSun" w:hAnsi="SimSun" w:eastAsia="SimSun" w:cs="SimSun"/>
          <w:sz w:val="18"/>
          <w:szCs w:val="18"/>
          <w:spacing w:val="16"/>
        </w:rPr>
        <w:t>维生素B</w:t>
      </w:r>
      <w:r>
        <w:rPr>
          <w:rFonts w:ascii="Calibri" w:hAnsi="Calibri" w:eastAsia="Calibri" w:cs="Calibri"/>
          <w:sz w:val="18"/>
          <w:szCs w:val="18"/>
          <w:spacing w:val="16"/>
        </w:rPr>
        <w:t>₂</w:t>
      </w:r>
    </w:p>
    <w:p>
      <w:pPr>
        <w:ind w:left="40"/>
        <w:spacing w:before="116" w:line="219" w:lineRule="auto"/>
        <w:rPr>
          <w:rFonts w:ascii="Calibri" w:hAnsi="Calibri" w:eastAsia="Calibri" w:cs="Calibri"/>
          <w:sz w:val="18"/>
          <w:szCs w:val="18"/>
        </w:rPr>
      </w:pPr>
      <w:r>
        <w:rPr>
          <w:rFonts w:ascii="SimSun" w:hAnsi="SimSun" w:eastAsia="SimSun" w:cs="SimSun"/>
          <w:sz w:val="18"/>
          <w:szCs w:val="18"/>
          <w:spacing w:val="14"/>
        </w:rPr>
        <w:t>维生素B</w:t>
      </w:r>
      <w:r>
        <w:rPr>
          <w:rFonts w:ascii="Calibri" w:hAnsi="Calibri" w:eastAsia="Calibri" w:cs="Calibri"/>
          <w:sz w:val="18"/>
          <w:szCs w:val="18"/>
          <w:spacing w:val="14"/>
        </w:rPr>
        <w:t>₁</w:t>
      </w:r>
    </w:p>
    <w:p>
      <w:pPr>
        <w:ind w:left="30"/>
        <w:spacing w:before="106" w:line="219" w:lineRule="auto"/>
        <w:rPr>
          <w:rFonts w:ascii="Calibri" w:hAnsi="Calibri" w:eastAsia="Calibri" w:cs="Calibri"/>
          <w:sz w:val="18"/>
          <w:szCs w:val="18"/>
        </w:rPr>
      </w:pPr>
      <w:r>
        <w:rPr>
          <w:rFonts w:ascii="SimSun" w:hAnsi="SimSun" w:eastAsia="SimSun" w:cs="SimSun"/>
          <w:sz w:val="18"/>
          <w:szCs w:val="18"/>
          <w:spacing w:val="16"/>
        </w:rPr>
        <w:t>维生素B</w:t>
      </w:r>
      <w:r>
        <w:rPr>
          <w:rFonts w:ascii="Calibri" w:hAnsi="Calibri" w:eastAsia="Calibri" w:cs="Calibri"/>
          <w:sz w:val="18"/>
          <w:szCs w:val="18"/>
          <w:spacing w:val="16"/>
        </w:rPr>
        <w:t>₆</w:t>
      </w:r>
    </w:p>
    <w:p>
      <w:pPr>
        <w:ind w:left="30"/>
        <w:spacing w:before="98" w:line="221" w:lineRule="auto"/>
        <w:rPr>
          <w:rFonts w:ascii="SimSun" w:hAnsi="SimSun" w:eastAsia="SimSun" w:cs="SimSun"/>
          <w:sz w:val="18"/>
          <w:szCs w:val="18"/>
        </w:rPr>
      </w:pPr>
      <w:r>
        <w:rPr>
          <w:rFonts w:ascii="SimSun" w:hAnsi="SimSun" w:eastAsia="SimSun" w:cs="SimSun"/>
          <w:sz w:val="18"/>
          <w:szCs w:val="18"/>
          <w:spacing w:val="-4"/>
        </w:rPr>
        <w:t>泛</w:t>
      </w:r>
      <w:r>
        <w:rPr>
          <w:rFonts w:ascii="SimSun" w:hAnsi="SimSun" w:eastAsia="SimSun" w:cs="SimSun"/>
          <w:sz w:val="18"/>
          <w:szCs w:val="18"/>
          <w:spacing w:val="-28"/>
        </w:rPr>
        <w:t xml:space="preserve"> </w:t>
      </w:r>
      <w:r>
        <w:rPr>
          <w:rFonts w:ascii="SimSun" w:hAnsi="SimSun" w:eastAsia="SimSun" w:cs="SimSun"/>
          <w:sz w:val="18"/>
          <w:szCs w:val="18"/>
          <w:spacing w:val="-4"/>
        </w:rPr>
        <w:t>酸</w:t>
      </w:r>
    </w:p>
    <w:p>
      <w:pPr>
        <w:ind w:left="30"/>
        <w:spacing w:before="84" w:line="219" w:lineRule="auto"/>
        <w:rPr>
          <w:rFonts w:ascii="SimSun" w:hAnsi="SimSun" w:eastAsia="SimSun" w:cs="SimSun"/>
          <w:sz w:val="18"/>
          <w:szCs w:val="18"/>
        </w:rPr>
      </w:pPr>
      <w:r>
        <w:rPr>
          <w:rFonts w:ascii="SimSun" w:hAnsi="SimSun" w:eastAsia="SimSun" w:cs="SimSun"/>
          <w:sz w:val="18"/>
          <w:szCs w:val="18"/>
          <w:color w:val="515A60"/>
          <w:spacing w:val="19"/>
        </w:rPr>
        <w:t>生物素</w:t>
      </w:r>
    </w:p>
    <w:p>
      <w:pPr>
        <w:ind w:left="20"/>
        <w:spacing w:before="86" w:line="219" w:lineRule="auto"/>
        <w:rPr>
          <w:rFonts w:ascii="SimSun" w:hAnsi="SimSun" w:eastAsia="SimSun" w:cs="SimSun"/>
          <w:sz w:val="18"/>
          <w:szCs w:val="18"/>
        </w:rPr>
      </w:pPr>
      <w:r>
        <w:rPr>
          <w:rFonts w:ascii="SimSun" w:hAnsi="SimSun" w:eastAsia="SimSun" w:cs="SimSun"/>
          <w:sz w:val="18"/>
          <w:szCs w:val="18"/>
          <w:spacing w:val="-10"/>
        </w:rPr>
        <w:t>叶</w:t>
      </w:r>
      <w:r>
        <w:rPr>
          <w:rFonts w:ascii="SimSun" w:hAnsi="SimSun" w:eastAsia="SimSun" w:cs="SimSun"/>
          <w:sz w:val="18"/>
          <w:szCs w:val="18"/>
          <w:spacing w:val="-6"/>
        </w:rPr>
        <w:t xml:space="preserve"> </w:t>
      </w:r>
      <w:r>
        <w:rPr>
          <w:rFonts w:ascii="SimSun" w:hAnsi="SimSun" w:eastAsia="SimSun" w:cs="SimSun"/>
          <w:sz w:val="18"/>
          <w:szCs w:val="18"/>
          <w:spacing w:val="-10"/>
        </w:rPr>
        <w:t>酸</w:t>
      </w:r>
    </w:p>
    <w:p>
      <w:pPr>
        <w:ind w:left="20"/>
        <w:spacing w:before="86" w:line="340" w:lineRule="exact"/>
        <w:rPr>
          <w:rFonts w:ascii="SimSun" w:hAnsi="SimSun" w:eastAsia="SimSun" w:cs="SimSun"/>
          <w:sz w:val="18"/>
          <w:szCs w:val="18"/>
        </w:rPr>
      </w:pPr>
      <w:r>
        <w:rPr>
          <w:rFonts w:ascii="SimSun" w:hAnsi="SimSun" w:eastAsia="SimSun" w:cs="SimSun"/>
          <w:sz w:val="18"/>
          <w:szCs w:val="18"/>
          <w:spacing w:val="-7"/>
          <w:position w:val="12"/>
        </w:rPr>
        <w:t>维</w:t>
      </w:r>
      <w:r>
        <w:rPr>
          <w:rFonts w:ascii="SimSun" w:hAnsi="SimSun" w:eastAsia="SimSun" w:cs="SimSun"/>
          <w:sz w:val="18"/>
          <w:szCs w:val="18"/>
          <w:spacing w:val="-13"/>
          <w:position w:val="12"/>
        </w:rPr>
        <w:t xml:space="preserve"> </w:t>
      </w:r>
      <w:r>
        <w:rPr>
          <w:rFonts w:ascii="SimSun" w:hAnsi="SimSun" w:eastAsia="SimSun" w:cs="SimSun"/>
          <w:sz w:val="18"/>
          <w:szCs w:val="18"/>
          <w:spacing w:val="-7"/>
          <w:position w:val="12"/>
        </w:rPr>
        <w:t>生</w:t>
      </w:r>
      <w:r>
        <w:rPr>
          <w:rFonts w:ascii="SimSun" w:hAnsi="SimSun" w:eastAsia="SimSun" w:cs="SimSun"/>
          <w:sz w:val="18"/>
          <w:szCs w:val="18"/>
          <w:spacing w:val="-13"/>
          <w:position w:val="12"/>
        </w:rPr>
        <w:t xml:space="preserve"> </w:t>
      </w:r>
      <w:r>
        <w:rPr>
          <w:rFonts w:ascii="SimSun" w:hAnsi="SimSun" w:eastAsia="SimSun" w:cs="SimSun"/>
          <w:sz w:val="18"/>
          <w:szCs w:val="18"/>
          <w:spacing w:val="-7"/>
          <w:position w:val="12"/>
        </w:rPr>
        <w:t>素</w:t>
      </w:r>
      <w:r>
        <w:rPr>
          <w:rFonts w:ascii="SimSun" w:hAnsi="SimSun" w:eastAsia="SimSun" w:cs="SimSun"/>
          <w:sz w:val="18"/>
          <w:szCs w:val="18"/>
          <w:spacing w:val="-18"/>
          <w:position w:val="12"/>
        </w:rPr>
        <w:t xml:space="preserve"> </w:t>
      </w:r>
      <w:r>
        <w:rPr>
          <w:rFonts w:ascii="SimSun" w:hAnsi="SimSun" w:eastAsia="SimSun" w:cs="SimSun"/>
          <w:sz w:val="18"/>
          <w:szCs w:val="18"/>
          <w:spacing w:val="-7"/>
          <w:position w:val="12"/>
        </w:rPr>
        <w:t>B</w:t>
      </w:r>
    </w:p>
    <w:p>
      <w:pPr>
        <w:ind w:left="40"/>
        <w:spacing w:before="1" w:line="219" w:lineRule="auto"/>
        <w:rPr>
          <w:rFonts w:ascii="Calibri" w:hAnsi="Calibri" w:eastAsia="Calibri" w:cs="Calibri"/>
          <w:sz w:val="18"/>
          <w:szCs w:val="18"/>
        </w:rPr>
      </w:pPr>
      <w:r>
        <w:rPr>
          <w:rFonts w:ascii="SimSun" w:hAnsi="SimSun" w:eastAsia="SimSun" w:cs="SimSun"/>
          <w:sz w:val="18"/>
          <w:szCs w:val="18"/>
          <w:spacing w:val="19"/>
        </w:rPr>
        <w:t>维生素B</w:t>
      </w:r>
      <w:r>
        <w:rPr>
          <w:rFonts w:ascii="Calibri" w:hAnsi="Calibri" w:eastAsia="Calibri" w:cs="Calibri"/>
          <w:sz w:val="18"/>
          <w:szCs w:val="18"/>
          <w:spacing w:val="19"/>
        </w:rPr>
        <w:t>₂</w:t>
      </w:r>
    </w:p>
    <w:p>
      <w:pPr>
        <w:sectPr>
          <w:type w:val="continuous"/>
          <w:pgSz w:w="11260" w:h="15790"/>
          <w:pgMar w:top="400" w:right="514" w:bottom="400" w:left="600" w:header="0" w:footer="0" w:gutter="0"/>
          <w:cols w:equalWidth="0" w:num="3">
            <w:col w:w="4383" w:space="100"/>
            <w:col w:w="3328" w:space="100"/>
            <w:col w:w="2236" w:space="0"/>
          </w:cols>
        </w:sectPr>
        <w:rPr/>
      </w:pPr>
    </w:p>
    <w:p>
      <w:pPr>
        <w:spacing w:line="286" w:lineRule="auto"/>
        <w:rPr>
          <w:rFonts w:ascii="Arial"/>
          <w:sz w:val="21"/>
        </w:rPr>
      </w:pPr>
      <w:r/>
    </w:p>
    <w:p>
      <w:pPr>
        <w:ind w:left="1039" w:right="440" w:firstLine="419"/>
        <w:spacing w:before="62" w:line="287" w:lineRule="auto"/>
        <w:jc w:val="both"/>
        <w:rPr>
          <w:rFonts w:ascii="SimSun" w:hAnsi="SimSun" w:eastAsia="SimSun" w:cs="SimSun"/>
          <w:sz w:val="19"/>
          <w:szCs w:val="19"/>
        </w:rPr>
      </w:pPr>
      <w:r>
        <w:rPr>
          <w:rFonts w:ascii="SimSun" w:hAnsi="SimSun" w:eastAsia="SimSun" w:cs="SimSun"/>
          <w:sz w:val="19"/>
          <w:szCs w:val="19"/>
          <w:spacing w:val="9"/>
        </w:rPr>
        <w:t>金属离子是最常见的辅因子，约2/3的酶含有金属离子(表3-2)。金属离子作为酶的辅因子的主</w:t>
      </w:r>
      <w:r>
        <w:rPr>
          <w:rFonts w:ascii="SimSun" w:hAnsi="SimSun" w:eastAsia="SimSun" w:cs="SimSun"/>
          <w:sz w:val="19"/>
          <w:szCs w:val="19"/>
          <w:spacing w:val="14"/>
        </w:rPr>
        <w:t xml:space="preserve"> </w:t>
      </w:r>
      <w:r>
        <w:rPr>
          <w:rFonts w:ascii="SimSun" w:hAnsi="SimSun" w:eastAsia="SimSun" w:cs="SimSun"/>
          <w:sz w:val="19"/>
          <w:szCs w:val="19"/>
          <w:spacing w:val="6"/>
        </w:rPr>
        <w:t>要作用是：①作为酶活性中心的组成部分参加催化反应，使底物与酶活性中心的必需基团形成正确的</w:t>
      </w:r>
      <w:r>
        <w:rPr>
          <w:rFonts w:ascii="SimSun" w:hAnsi="SimSun" w:eastAsia="SimSun" w:cs="SimSun"/>
          <w:sz w:val="19"/>
          <w:szCs w:val="19"/>
          <w:spacing w:val="9"/>
        </w:rPr>
        <w:t xml:space="preserve"> </w:t>
      </w:r>
      <w:r>
        <w:rPr>
          <w:rFonts w:ascii="SimSun" w:hAnsi="SimSun" w:eastAsia="SimSun" w:cs="SimSun"/>
          <w:sz w:val="19"/>
          <w:szCs w:val="19"/>
          <w:spacing w:val="2"/>
        </w:rPr>
        <w:t>空间排列，有利于酶促反应的发生；②作为连接酶与底物的桥梁，形成三元复合物；③金属离子</w:t>
      </w:r>
      <w:r>
        <w:rPr>
          <w:rFonts w:ascii="SimSun" w:hAnsi="SimSun" w:eastAsia="SimSun" w:cs="SimSun"/>
          <w:sz w:val="19"/>
          <w:szCs w:val="19"/>
          <w:spacing w:val="1"/>
        </w:rPr>
        <w:t>还可以</w:t>
      </w:r>
      <w:r>
        <w:rPr>
          <w:rFonts w:ascii="SimSun" w:hAnsi="SimSun" w:eastAsia="SimSun" w:cs="SimSun"/>
          <w:sz w:val="19"/>
          <w:szCs w:val="19"/>
        </w:rPr>
        <w:t xml:space="preserve"> </w:t>
      </w:r>
      <w:r>
        <w:rPr>
          <w:rFonts w:ascii="SimSun" w:hAnsi="SimSun" w:eastAsia="SimSun" w:cs="SimSun"/>
          <w:sz w:val="19"/>
          <w:szCs w:val="19"/>
          <w:spacing w:val="3"/>
        </w:rPr>
        <w:t>中和电荷，减小静电斥力，有利于底物与酶的结合；④金</w:t>
      </w:r>
      <w:r>
        <w:rPr>
          <w:rFonts w:ascii="SimSun" w:hAnsi="SimSun" w:eastAsia="SimSun" w:cs="SimSun"/>
          <w:sz w:val="19"/>
          <w:szCs w:val="19"/>
          <w:spacing w:val="2"/>
        </w:rPr>
        <w:t>属离子与酶的结合还可以稳定酶的空间构象。</w:t>
      </w:r>
    </w:p>
    <w:p>
      <w:pPr>
        <w:ind w:left="4082"/>
        <w:spacing w:before="255" w:line="222" w:lineRule="auto"/>
        <w:rPr>
          <w:rFonts w:ascii="SimHei" w:hAnsi="SimHei" w:eastAsia="SimHei" w:cs="SimHei"/>
          <w:sz w:val="19"/>
          <w:szCs w:val="19"/>
        </w:rPr>
      </w:pPr>
      <w:r>
        <w:rPr>
          <w:rFonts w:ascii="SimHei" w:hAnsi="SimHei" w:eastAsia="SimHei" w:cs="SimHei"/>
          <w:sz w:val="19"/>
          <w:szCs w:val="19"/>
          <w:b/>
          <w:bCs/>
          <w:spacing w:val="-10"/>
        </w:rPr>
        <w:t>表3-2</w:t>
      </w:r>
      <w:r>
        <w:rPr>
          <w:rFonts w:ascii="SimHei" w:hAnsi="SimHei" w:eastAsia="SimHei" w:cs="SimHei"/>
          <w:sz w:val="19"/>
          <w:szCs w:val="19"/>
          <w:spacing w:val="71"/>
        </w:rPr>
        <w:t xml:space="preserve"> </w:t>
      </w:r>
      <w:r>
        <w:rPr>
          <w:rFonts w:ascii="SimHei" w:hAnsi="SimHei" w:eastAsia="SimHei" w:cs="SimHei"/>
          <w:sz w:val="19"/>
          <w:szCs w:val="19"/>
          <w:b/>
          <w:bCs/>
          <w:spacing w:val="-10"/>
        </w:rPr>
        <w:t>某些金属酶和金属激活酶</w:t>
      </w:r>
    </w:p>
    <w:p>
      <w:pPr>
        <w:spacing w:line="43" w:lineRule="exact"/>
        <w:rPr/>
      </w:pPr>
      <w:r/>
    </w:p>
    <w:tbl>
      <w:tblPr>
        <w:tblStyle w:val="2"/>
        <w:tblW w:w="8630" w:type="dxa"/>
        <w:tblInd w:w="105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269"/>
        <w:gridCol w:w="2021"/>
        <w:gridCol w:w="2275"/>
        <w:gridCol w:w="2065"/>
      </w:tblGrid>
      <w:tr>
        <w:trPr>
          <w:trHeight w:val="353" w:hRule="atLeast"/>
        </w:trPr>
        <w:tc>
          <w:tcPr>
            <w:shd w:val="clear" w:fill="74A6D1"/>
            <w:tcW w:w="2269" w:type="dxa"/>
            <w:vAlign w:val="top"/>
            <w:tcBorders>
              <w:right w:val="none" w:color="000000" w:sz="2" w:space="0"/>
            </w:tcBorders>
          </w:tcPr>
          <w:p>
            <w:pPr>
              <w:ind w:left="447"/>
              <w:spacing w:before="59" w:line="219" w:lineRule="auto"/>
              <w:rPr>
                <w:rFonts w:ascii="SimSun" w:hAnsi="SimSun" w:eastAsia="SimSun" w:cs="SimSun"/>
                <w:sz w:val="18"/>
                <w:szCs w:val="18"/>
              </w:rPr>
            </w:pPr>
            <w:r>
              <w:rPr>
                <w:rFonts w:ascii="SimSun" w:hAnsi="SimSun" w:eastAsia="SimSun" w:cs="SimSun"/>
                <w:sz w:val="18"/>
                <w:szCs w:val="18"/>
                <w:b/>
                <w:bCs/>
                <w:spacing w:val="-4"/>
              </w:rPr>
              <w:t>金属酶</w:t>
            </w:r>
          </w:p>
        </w:tc>
        <w:tc>
          <w:tcPr>
            <w:shd w:val="clear" w:fill="74A6D1"/>
            <w:tcW w:w="2021" w:type="dxa"/>
            <w:vAlign w:val="top"/>
            <w:tcBorders>
              <w:left w:val="none" w:color="000000" w:sz="2" w:space="0"/>
            </w:tcBorders>
          </w:tcPr>
          <w:p>
            <w:pPr>
              <w:ind w:left="413"/>
              <w:spacing w:before="60" w:line="220" w:lineRule="auto"/>
              <w:rPr>
                <w:rFonts w:ascii="SimSun" w:hAnsi="SimSun" w:eastAsia="SimSun" w:cs="SimSun"/>
                <w:sz w:val="18"/>
                <w:szCs w:val="18"/>
              </w:rPr>
            </w:pPr>
            <w:r>
              <w:rPr>
                <w:rFonts w:ascii="SimSun" w:hAnsi="SimSun" w:eastAsia="SimSun" w:cs="SimSun"/>
                <w:sz w:val="18"/>
                <w:szCs w:val="18"/>
                <w:b/>
                <w:bCs/>
                <w:spacing w:val="-4"/>
              </w:rPr>
              <w:t>金属离子</w:t>
            </w:r>
          </w:p>
        </w:tc>
        <w:tc>
          <w:tcPr>
            <w:shd w:val="clear" w:fill="84B6DF"/>
            <w:tcW w:w="2275" w:type="dxa"/>
            <w:vAlign w:val="top"/>
            <w:tcBorders>
              <w:right w:val="none" w:color="000000" w:sz="2" w:space="0"/>
            </w:tcBorders>
          </w:tcPr>
          <w:p>
            <w:pPr>
              <w:ind w:left="447"/>
              <w:spacing w:before="80" w:line="219" w:lineRule="auto"/>
              <w:rPr>
                <w:rFonts w:ascii="SimSun" w:hAnsi="SimSun" w:eastAsia="SimSun" w:cs="SimSun"/>
                <w:sz w:val="18"/>
                <w:szCs w:val="18"/>
              </w:rPr>
            </w:pPr>
            <w:r>
              <w:rPr>
                <w:rFonts w:ascii="SimSun" w:hAnsi="SimSun" w:eastAsia="SimSun" w:cs="SimSun"/>
                <w:sz w:val="18"/>
                <w:szCs w:val="18"/>
                <w:b/>
                <w:bCs/>
                <w:spacing w:val="-4"/>
              </w:rPr>
              <w:t>金属激活酶</w:t>
            </w:r>
          </w:p>
        </w:tc>
        <w:tc>
          <w:tcPr>
            <w:shd w:val="clear" w:fill="84B6DF"/>
            <w:tcW w:w="2065" w:type="dxa"/>
            <w:vAlign w:val="top"/>
            <w:tcBorders>
              <w:left w:val="none" w:color="000000" w:sz="2" w:space="0"/>
            </w:tcBorders>
          </w:tcPr>
          <w:p>
            <w:pPr>
              <w:ind w:left="637"/>
              <w:spacing w:before="60" w:line="220" w:lineRule="auto"/>
              <w:rPr>
                <w:rFonts w:ascii="SimSun" w:hAnsi="SimSun" w:eastAsia="SimSun" w:cs="SimSun"/>
                <w:sz w:val="18"/>
                <w:szCs w:val="18"/>
              </w:rPr>
            </w:pPr>
            <w:r>
              <w:rPr>
                <w:rFonts w:ascii="SimSun" w:hAnsi="SimSun" w:eastAsia="SimSun" w:cs="SimSun"/>
                <w:sz w:val="18"/>
                <w:szCs w:val="18"/>
                <w:b/>
                <w:bCs/>
                <w:spacing w:val="-4"/>
              </w:rPr>
              <w:t>金属离子</w:t>
            </w:r>
          </w:p>
        </w:tc>
      </w:tr>
      <w:tr>
        <w:trPr>
          <w:trHeight w:val="299" w:hRule="atLeast"/>
        </w:trPr>
        <w:tc>
          <w:tcPr>
            <w:tcW w:w="2269" w:type="dxa"/>
            <w:vAlign w:val="top"/>
            <w:tcBorders>
              <w:right w:val="none" w:color="000000" w:sz="2" w:space="0"/>
            </w:tcBorders>
          </w:tcPr>
          <w:p>
            <w:pPr>
              <w:ind w:left="445"/>
              <w:spacing w:before="48" w:line="219" w:lineRule="auto"/>
              <w:rPr>
                <w:rFonts w:ascii="SimSun" w:hAnsi="SimSun" w:eastAsia="SimSun" w:cs="SimSun"/>
                <w:sz w:val="18"/>
                <w:szCs w:val="18"/>
              </w:rPr>
            </w:pPr>
            <w:r>
              <w:rPr>
                <w:rFonts w:ascii="SimSun" w:hAnsi="SimSun" w:eastAsia="SimSun" w:cs="SimSun"/>
                <w:sz w:val="18"/>
                <w:szCs w:val="18"/>
                <w:spacing w:val="-2"/>
              </w:rPr>
              <w:t>过氧化氢酶</w:t>
            </w:r>
          </w:p>
        </w:tc>
        <w:tc>
          <w:tcPr>
            <w:tcW w:w="2021" w:type="dxa"/>
            <w:vAlign w:val="top"/>
            <w:tcBorders>
              <w:left w:val="none" w:color="000000" w:sz="2" w:space="0"/>
            </w:tcBorders>
          </w:tcPr>
          <w:p>
            <w:pPr>
              <w:ind w:left="401"/>
              <w:spacing w:before="58"/>
              <w:rPr>
                <w:rFonts w:ascii="SimSun" w:hAnsi="SimSun" w:eastAsia="SimSun" w:cs="SimSun"/>
                <w:sz w:val="12"/>
                <w:szCs w:val="12"/>
              </w:rPr>
            </w:pPr>
            <w:r>
              <w:rPr>
                <w:rFonts w:ascii="SimSun" w:hAnsi="SimSun" w:eastAsia="SimSun" w:cs="SimSun"/>
                <w:sz w:val="12"/>
                <w:szCs w:val="12"/>
                <w:spacing w:val="-1"/>
              </w:rPr>
              <w:t>Fe²+</w:t>
            </w:r>
          </w:p>
        </w:tc>
        <w:tc>
          <w:tcPr>
            <w:tcW w:w="2275" w:type="dxa"/>
            <w:vAlign w:val="top"/>
            <w:tcBorders>
              <w:right w:val="none" w:color="000000" w:sz="2" w:space="0"/>
            </w:tcBorders>
          </w:tcPr>
          <w:p>
            <w:pPr>
              <w:ind w:left="447"/>
              <w:spacing w:before="47" w:line="219" w:lineRule="auto"/>
              <w:rPr>
                <w:rFonts w:ascii="SimSun" w:hAnsi="SimSun" w:eastAsia="SimSun" w:cs="SimSun"/>
                <w:sz w:val="18"/>
                <w:szCs w:val="18"/>
              </w:rPr>
            </w:pPr>
            <w:r>
              <w:rPr>
                <w:rFonts w:ascii="SimSun" w:hAnsi="SimSun" w:eastAsia="SimSun" w:cs="SimSun"/>
                <w:sz w:val="18"/>
                <w:szCs w:val="18"/>
                <w:b/>
                <w:bCs/>
                <w:spacing w:val="-4"/>
              </w:rPr>
              <w:t>丙酮酸激酶</w:t>
            </w:r>
          </w:p>
        </w:tc>
        <w:tc>
          <w:tcPr>
            <w:tcW w:w="2065" w:type="dxa"/>
            <w:vAlign w:val="top"/>
            <w:tcBorders>
              <w:left w:val="none" w:color="000000" w:sz="2" w:space="0"/>
            </w:tcBorders>
          </w:tcPr>
          <w:p>
            <w:pPr>
              <w:ind w:left="625"/>
              <w:spacing w:before="42" w:line="214" w:lineRule="auto"/>
              <w:rPr>
                <w:rFonts w:ascii="SimSun" w:hAnsi="SimSun" w:eastAsia="SimSun" w:cs="SimSun"/>
                <w:sz w:val="14"/>
                <w:szCs w:val="14"/>
              </w:rPr>
            </w:pPr>
            <w:r>
              <w:rPr>
                <w:rFonts w:ascii="SimSun" w:hAnsi="SimSun" w:eastAsia="SimSun" w:cs="SimSun"/>
                <w:sz w:val="14"/>
                <w:szCs w:val="14"/>
                <w:spacing w:val="-1"/>
              </w:rPr>
              <w:t>K*、Mg²*</w:t>
            </w:r>
          </w:p>
        </w:tc>
      </w:tr>
      <w:tr>
        <w:trPr>
          <w:trHeight w:val="299" w:hRule="atLeast"/>
        </w:trPr>
        <w:tc>
          <w:tcPr>
            <w:shd w:val="clear" w:fill="C6E2F2"/>
            <w:tcW w:w="2269" w:type="dxa"/>
            <w:vAlign w:val="top"/>
            <w:tcBorders>
              <w:right w:val="none" w:color="000000" w:sz="2" w:space="0"/>
            </w:tcBorders>
          </w:tcPr>
          <w:p>
            <w:pPr>
              <w:ind w:left="445"/>
              <w:spacing w:before="49" w:line="219" w:lineRule="auto"/>
              <w:rPr>
                <w:rFonts w:ascii="SimSun" w:hAnsi="SimSun" w:eastAsia="SimSun" w:cs="SimSun"/>
                <w:sz w:val="18"/>
                <w:szCs w:val="18"/>
              </w:rPr>
            </w:pPr>
            <w:r>
              <w:rPr>
                <w:rFonts w:ascii="SimSun" w:hAnsi="SimSun" w:eastAsia="SimSun" w:cs="SimSun"/>
                <w:sz w:val="18"/>
                <w:szCs w:val="18"/>
                <w:spacing w:val="-2"/>
              </w:rPr>
              <w:t>过氧化物酶</w:t>
            </w:r>
          </w:p>
        </w:tc>
        <w:tc>
          <w:tcPr>
            <w:shd w:val="clear" w:fill="C6E2F2"/>
            <w:tcW w:w="2021" w:type="dxa"/>
            <w:vAlign w:val="top"/>
            <w:tcBorders>
              <w:left w:val="none" w:color="000000" w:sz="2" w:space="0"/>
            </w:tcBorders>
          </w:tcPr>
          <w:p>
            <w:pPr>
              <w:ind w:left="391"/>
              <w:spacing w:before="52"/>
              <w:rPr>
                <w:rFonts w:ascii="SimSun" w:hAnsi="SimSun" w:eastAsia="SimSun" w:cs="SimSun"/>
                <w:sz w:val="14"/>
                <w:szCs w:val="14"/>
              </w:rPr>
            </w:pPr>
            <w:r>
              <w:rPr>
                <w:rFonts w:ascii="SimSun" w:hAnsi="SimSun" w:eastAsia="SimSun" w:cs="SimSun"/>
                <w:sz w:val="14"/>
                <w:szCs w:val="14"/>
                <w:spacing w:val="-1"/>
              </w:rPr>
              <w:t>Fe²+</w:t>
            </w:r>
          </w:p>
        </w:tc>
        <w:tc>
          <w:tcPr>
            <w:shd w:val="clear" w:fill="D0EAF5"/>
            <w:tcW w:w="2275" w:type="dxa"/>
            <w:vAlign w:val="top"/>
            <w:tcBorders>
              <w:right w:val="none" w:color="000000" w:sz="2" w:space="0"/>
            </w:tcBorders>
          </w:tcPr>
          <w:p>
            <w:pPr>
              <w:ind w:left="445"/>
              <w:spacing w:before="50" w:line="219" w:lineRule="auto"/>
              <w:rPr>
                <w:rFonts w:ascii="SimSun" w:hAnsi="SimSun" w:eastAsia="SimSun" w:cs="SimSun"/>
                <w:sz w:val="18"/>
                <w:szCs w:val="18"/>
              </w:rPr>
            </w:pPr>
            <w:r>
              <w:rPr>
                <w:rFonts w:ascii="SimSun" w:hAnsi="SimSun" w:eastAsia="SimSun" w:cs="SimSun"/>
                <w:sz w:val="18"/>
                <w:szCs w:val="18"/>
                <w:color w:val="3D4449"/>
                <w:spacing w:val="-2"/>
              </w:rPr>
              <w:t>丙酮酸羧化酶</w:t>
            </w:r>
          </w:p>
        </w:tc>
        <w:tc>
          <w:tcPr>
            <w:shd w:val="clear" w:fill="D0EAF5"/>
            <w:tcW w:w="2065" w:type="dxa"/>
            <w:vAlign w:val="top"/>
            <w:tcBorders>
              <w:left w:val="none" w:color="000000" w:sz="2" w:space="0"/>
            </w:tcBorders>
          </w:tcPr>
          <w:p>
            <w:pPr>
              <w:ind w:left="605"/>
              <w:spacing w:before="60" w:line="235" w:lineRule="auto"/>
              <w:rPr>
                <w:rFonts w:ascii="SimSun" w:hAnsi="SimSun" w:eastAsia="SimSun" w:cs="SimSun"/>
                <w:sz w:val="14"/>
                <w:szCs w:val="14"/>
              </w:rPr>
            </w:pPr>
            <w:r>
              <w:rPr>
                <w:rFonts w:ascii="SimSun" w:hAnsi="SimSun" w:eastAsia="SimSun" w:cs="SimSun"/>
                <w:sz w:val="14"/>
                <w:szCs w:val="14"/>
                <w:spacing w:val="-1"/>
              </w:rPr>
              <w:t>Mn²*、Zn²+</w:t>
            </w:r>
          </w:p>
        </w:tc>
      </w:tr>
      <w:tr>
        <w:trPr>
          <w:trHeight w:val="309" w:hRule="atLeast"/>
        </w:trPr>
        <w:tc>
          <w:tcPr>
            <w:tcW w:w="2269" w:type="dxa"/>
            <w:vAlign w:val="top"/>
            <w:tcBorders>
              <w:right w:val="none" w:color="000000" w:sz="2" w:space="0"/>
            </w:tcBorders>
          </w:tcPr>
          <w:p>
            <w:pPr>
              <w:ind w:left="445"/>
              <w:spacing w:before="59" w:line="219" w:lineRule="auto"/>
              <w:rPr>
                <w:rFonts w:ascii="SimSun" w:hAnsi="SimSun" w:eastAsia="SimSun" w:cs="SimSun"/>
                <w:sz w:val="14"/>
                <w:szCs w:val="14"/>
              </w:rPr>
            </w:pPr>
            <w:r>
              <w:rPr>
                <w:rFonts w:ascii="SimSun" w:hAnsi="SimSun" w:eastAsia="SimSun" w:cs="SimSun"/>
                <w:sz w:val="14"/>
                <w:szCs w:val="14"/>
                <w:spacing w:val="-5"/>
              </w:rPr>
              <w:t>β-</w:t>
            </w:r>
            <w:r>
              <w:rPr>
                <w:rFonts w:ascii="SimSun" w:hAnsi="SimSun" w:eastAsia="SimSun" w:cs="SimSun"/>
                <w:sz w:val="14"/>
                <w:szCs w:val="14"/>
                <w:spacing w:val="-36"/>
              </w:rPr>
              <w:t xml:space="preserve"> </w:t>
            </w:r>
            <w:r>
              <w:rPr>
                <w:rFonts w:ascii="SimSun" w:hAnsi="SimSun" w:eastAsia="SimSun" w:cs="SimSun"/>
                <w:sz w:val="14"/>
                <w:szCs w:val="14"/>
                <w:spacing w:val="-5"/>
              </w:rPr>
              <w:t>内酰胺酶</w:t>
            </w:r>
          </w:p>
        </w:tc>
        <w:tc>
          <w:tcPr>
            <w:tcW w:w="2021" w:type="dxa"/>
            <w:vAlign w:val="top"/>
            <w:tcBorders>
              <w:left w:val="none" w:color="000000" w:sz="2" w:space="0"/>
            </w:tcBorders>
          </w:tcPr>
          <w:p>
            <w:pPr>
              <w:ind w:left="391"/>
              <w:spacing w:before="57" w:line="194" w:lineRule="auto"/>
              <w:rPr>
                <w:rFonts w:ascii="SimSun" w:hAnsi="SimSun" w:eastAsia="SimSun" w:cs="SimSun"/>
                <w:sz w:val="14"/>
                <w:szCs w:val="14"/>
              </w:rPr>
            </w:pPr>
            <w:r>
              <w:rPr>
                <w:rFonts w:ascii="SimSun" w:hAnsi="SimSun" w:eastAsia="SimSun" w:cs="SimSun"/>
                <w:sz w:val="14"/>
                <w:szCs w:val="14"/>
                <w:spacing w:val="-1"/>
              </w:rPr>
              <w:t>Zn²+</w:t>
            </w:r>
          </w:p>
        </w:tc>
        <w:tc>
          <w:tcPr>
            <w:tcW w:w="2275" w:type="dxa"/>
            <w:vAlign w:val="top"/>
            <w:tcBorders>
              <w:right w:val="none" w:color="000000" w:sz="2" w:space="0"/>
            </w:tcBorders>
          </w:tcPr>
          <w:p>
            <w:pPr>
              <w:ind w:left="445"/>
              <w:spacing w:before="51" w:line="219" w:lineRule="auto"/>
              <w:rPr>
                <w:rFonts w:ascii="SimSun" w:hAnsi="SimSun" w:eastAsia="SimSun" w:cs="SimSun"/>
                <w:sz w:val="18"/>
                <w:szCs w:val="18"/>
              </w:rPr>
            </w:pPr>
            <w:r>
              <w:rPr>
                <w:rFonts w:ascii="SimSun" w:hAnsi="SimSun" w:eastAsia="SimSun" w:cs="SimSun"/>
                <w:sz w:val="18"/>
                <w:szCs w:val="18"/>
                <w:spacing w:val="-3"/>
              </w:rPr>
              <w:t>蛋白激酶</w:t>
            </w:r>
          </w:p>
        </w:tc>
        <w:tc>
          <w:tcPr>
            <w:tcW w:w="2065" w:type="dxa"/>
            <w:vAlign w:val="top"/>
            <w:tcBorders>
              <w:left w:val="none" w:color="000000" w:sz="2" w:space="0"/>
            </w:tcBorders>
          </w:tcPr>
          <w:p>
            <w:pPr>
              <w:ind w:left="625"/>
              <w:spacing w:before="44" w:line="214" w:lineRule="auto"/>
              <w:rPr>
                <w:rFonts w:ascii="SimSun" w:hAnsi="SimSun" w:eastAsia="SimSun" w:cs="SimSun"/>
                <w:sz w:val="14"/>
                <w:szCs w:val="14"/>
              </w:rPr>
            </w:pPr>
            <w:r>
              <w:rPr>
                <w:rFonts w:ascii="SimSun" w:hAnsi="SimSun" w:eastAsia="SimSun" w:cs="SimSun"/>
                <w:sz w:val="14"/>
                <w:szCs w:val="14"/>
                <w:spacing w:val="-1"/>
              </w:rPr>
              <w:t>Mg²*、Mn²</w:t>
            </w:r>
          </w:p>
        </w:tc>
      </w:tr>
      <w:tr>
        <w:trPr>
          <w:trHeight w:val="289" w:hRule="atLeast"/>
        </w:trPr>
        <w:tc>
          <w:tcPr>
            <w:shd w:val="clear" w:fill="C6E2F1"/>
            <w:tcW w:w="2269" w:type="dxa"/>
            <w:vAlign w:val="top"/>
            <w:tcBorders>
              <w:right w:val="none" w:color="000000" w:sz="2" w:space="0"/>
            </w:tcBorders>
          </w:tcPr>
          <w:p>
            <w:pPr>
              <w:ind w:left="445"/>
              <w:spacing w:before="31" w:line="219" w:lineRule="auto"/>
              <w:rPr>
                <w:rFonts w:ascii="SimSun" w:hAnsi="SimSun" w:eastAsia="SimSun" w:cs="SimSun"/>
                <w:sz w:val="18"/>
                <w:szCs w:val="18"/>
              </w:rPr>
            </w:pPr>
            <w:r>
              <w:rPr>
                <w:rFonts w:ascii="SimSun" w:hAnsi="SimSun" w:eastAsia="SimSun" w:cs="SimSun"/>
                <w:sz w:val="18"/>
                <w:szCs w:val="18"/>
                <w:spacing w:val="2"/>
              </w:rPr>
              <w:t>固氮酶</w:t>
            </w:r>
          </w:p>
        </w:tc>
        <w:tc>
          <w:tcPr>
            <w:shd w:val="clear" w:fill="C6E2F1"/>
            <w:tcW w:w="2021" w:type="dxa"/>
            <w:vAlign w:val="top"/>
            <w:tcBorders>
              <w:left w:val="none" w:color="000000" w:sz="2" w:space="0"/>
            </w:tcBorders>
          </w:tcPr>
          <w:p>
            <w:pPr>
              <w:ind w:left="411"/>
              <w:spacing w:before="64"/>
              <w:rPr>
                <w:rFonts w:ascii="SimSun" w:hAnsi="SimSun" w:eastAsia="SimSun" w:cs="SimSun"/>
                <w:sz w:val="14"/>
                <w:szCs w:val="14"/>
              </w:rPr>
            </w:pPr>
            <w:r>
              <w:rPr>
                <w:rFonts w:ascii="SimSun" w:hAnsi="SimSun" w:eastAsia="SimSun" w:cs="SimSun"/>
                <w:sz w:val="14"/>
                <w:szCs w:val="14"/>
                <w:spacing w:val="-1"/>
              </w:rPr>
              <w:t>Mo²+</w:t>
            </w:r>
          </w:p>
        </w:tc>
        <w:tc>
          <w:tcPr>
            <w:shd w:val="clear" w:fill="D0EAF5"/>
            <w:tcW w:w="2275" w:type="dxa"/>
            <w:vAlign w:val="top"/>
            <w:tcBorders>
              <w:right w:val="none" w:color="000000" w:sz="2" w:space="0"/>
            </w:tcBorders>
          </w:tcPr>
          <w:p>
            <w:pPr>
              <w:ind w:left="445"/>
              <w:spacing w:before="31" w:line="219" w:lineRule="auto"/>
              <w:rPr>
                <w:rFonts w:ascii="SimSun" w:hAnsi="SimSun" w:eastAsia="SimSun" w:cs="SimSun"/>
                <w:sz w:val="18"/>
                <w:szCs w:val="18"/>
              </w:rPr>
            </w:pPr>
            <w:r>
              <w:rPr>
                <w:rFonts w:ascii="SimSun" w:hAnsi="SimSun" w:eastAsia="SimSun" w:cs="SimSun"/>
                <w:sz w:val="18"/>
                <w:szCs w:val="18"/>
                <w:color w:val="4B5155"/>
                <w:spacing w:val="-2"/>
              </w:rPr>
              <w:t>精氨酸酶</w:t>
            </w:r>
          </w:p>
        </w:tc>
        <w:tc>
          <w:tcPr>
            <w:shd w:val="clear" w:fill="D0EAF5"/>
            <w:tcW w:w="2065" w:type="dxa"/>
            <w:vAlign w:val="top"/>
            <w:tcBorders>
              <w:left w:val="none" w:color="000000" w:sz="2" w:space="0"/>
            </w:tcBorders>
          </w:tcPr>
          <w:p>
            <w:pPr>
              <w:ind w:left="605"/>
              <w:spacing w:before="68" w:line="194" w:lineRule="auto"/>
              <w:rPr>
                <w:rFonts w:ascii="SimSun" w:hAnsi="SimSun" w:eastAsia="SimSun" w:cs="SimSun"/>
                <w:sz w:val="18"/>
                <w:szCs w:val="18"/>
              </w:rPr>
            </w:pPr>
            <w:r>
              <w:rPr>
                <w:rFonts w:ascii="SimSun" w:hAnsi="SimSun" w:eastAsia="SimSun" w:cs="SimSun"/>
                <w:sz w:val="18"/>
                <w:szCs w:val="18"/>
                <w:spacing w:val="-1"/>
              </w:rPr>
              <w:t>Mn²+</w:t>
            </w:r>
          </w:p>
        </w:tc>
      </w:tr>
      <w:tr>
        <w:trPr>
          <w:trHeight w:val="309" w:hRule="atLeast"/>
        </w:trPr>
        <w:tc>
          <w:tcPr>
            <w:tcW w:w="2269" w:type="dxa"/>
            <w:vAlign w:val="top"/>
            <w:tcBorders>
              <w:right w:val="none" w:color="000000" w:sz="2" w:space="0"/>
            </w:tcBorders>
          </w:tcPr>
          <w:p>
            <w:pPr>
              <w:ind w:left="445"/>
              <w:spacing w:before="53" w:line="219" w:lineRule="auto"/>
              <w:rPr>
                <w:rFonts w:ascii="SimSun" w:hAnsi="SimSun" w:eastAsia="SimSun" w:cs="SimSun"/>
                <w:sz w:val="18"/>
                <w:szCs w:val="18"/>
              </w:rPr>
            </w:pPr>
            <w:r>
              <w:rPr>
                <w:rFonts w:ascii="SimSun" w:hAnsi="SimSun" w:eastAsia="SimSun" w:cs="SimSun"/>
                <w:sz w:val="18"/>
                <w:szCs w:val="18"/>
                <w:spacing w:val="-2"/>
              </w:rPr>
              <w:t>核糖核苷酸还原酶</w:t>
            </w:r>
          </w:p>
        </w:tc>
        <w:tc>
          <w:tcPr>
            <w:tcW w:w="2021" w:type="dxa"/>
            <w:vAlign w:val="top"/>
            <w:tcBorders>
              <w:left w:val="none" w:color="000000" w:sz="2" w:space="0"/>
            </w:tcBorders>
          </w:tcPr>
          <w:p>
            <w:pPr>
              <w:ind w:left="401"/>
              <w:spacing w:before="79" w:line="194" w:lineRule="auto"/>
              <w:rPr>
                <w:rFonts w:ascii="SimSun" w:hAnsi="SimSun" w:eastAsia="SimSun" w:cs="SimSun"/>
                <w:sz w:val="14"/>
                <w:szCs w:val="14"/>
              </w:rPr>
            </w:pPr>
            <w:r>
              <w:rPr>
                <w:rFonts w:ascii="SimSun" w:hAnsi="SimSun" w:eastAsia="SimSun" w:cs="SimSun"/>
                <w:sz w:val="14"/>
                <w:szCs w:val="14"/>
                <w:spacing w:val="-1"/>
              </w:rPr>
              <w:t>Mn²+</w:t>
            </w:r>
          </w:p>
        </w:tc>
        <w:tc>
          <w:tcPr>
            <w:tcW w:w="2275" w:type="dxa"/>
            <w:vAlign w:val="top"/>
            <w:tcBorders>
              <w:right w:val="none" w:color="000000" w:sz="2" w:space="0"/>
            </w:tcBorders>
          </w:tcPr>
          <w:p>
            <w:pPr>
              <w:ind w:left="445"/>
              <w:spacing w:before="53" w:line="219" w:lineRule="auto"/>
              <w:rPr>
                <w:rFonts w:ascii="SimSun" w:hAnsi="SimSun" w:eastAsia="SimSun" w:cs="SimSun"/>
                <w:sz w:val="18"/>
                <w:szCs w:val="18"/>
              </w:rPr>
            </w:pPr>
            <w:r>
              <w:rPr>
                <w:rFonts w:ascii="SimSun" w:hAnsi="SimSun" w:eastAsia="SimSun" w:cs="SimSun"/>
                <w:sz w:val="18"/>
                <w:szCs w:val="18"/>
                <w:spacing w:val="-2"/>
              </w:rPr>
              <w:t>磷脂酶C</w:t>
            </w:r>
          </w:p>
        </w:tc>
        <w:tc>
          <w:tcPr>
            <w:tcW w:w="2065" w:type="dxa"/>
            <w:vAlign w:val="top"/>
            <w:tcBorders>
              <w:left w:val="none" w:color="000000" w:sz="2" w:space="0"/>
            </w:tcBorders>
          </w:tcPr>
          <w:p>
            <w:pPr>
              <w:ind w:left="605"/>
              <w:spacing w:before="45"/>
              <w:rPr>
                <w:rFonts w:ascii="SimSun" w:hAnsi="SimSun" w:eastAsia="SimSun" w:cs="SimSun"/>
                <w:sz w:val="14"/>
                <w:szCs w:val="14"/>
              </w:rPr>
            </w:pPr>
            <w:r>
              <w:rPr>
                <w:rFonts w:ascii="SimSun" w:hAnsi="SimSun" w:eastAsia="SimSun" w:cs="SimSun"/>
                <w:sz w:val="14"/>
                <w:szCs w:val="14"/>
                <w:spacing w:val="-1"/>
              </w:rPr>
              <w:t>Ca²+</w:t>
            </w:r>
          </w:p>
        </w:tc>
      </w:tr>
      <w:tr>
        <w:trPr>
          <w:trHeight w:val="289" w:hRule="atLeast"/>
        </w:trPr>
        <w:tc>
          <w:tcPr>
            <w:shd w:val="clear" w:fill="C6E2F0"/>
            <w:tcW w:w="2269" w:type="dxa"/>
            <w:vAlign w:val="top"/>
            <w:tcBorders>
              <w:right w:val="none" w:color="000000" w:sz="2" w:space="0"/>
            </w:tcBorders>
          </w:tcPr>
          <w:p>
            <w:pPr>
              <w:ind w:left="445"/>
              <w:spacing w:before="54" w:line="219" w:lineRule="auto"/>
              <w:rPr>
                <w:rFonts w:ascii="SimSun" w:hAnsi="SimSun" w:eastAsia="SimSun" w:cs="SimSun"/>
                <w:sz w:val="18"/>
                <w:szCs w:val="18"/>
              </w:rPr>
            </w:pPr>
            <w:r>
              <w:rPr>
                <w:rFonts w:ascii="SimSun" w:hAnsi="SimSun" w:eastAsia="SimSun" w:cs="SimSun"/>
                <w:sz w:val="18"/>
                <w:szCs w:val="18"/>
                <w:spacing w:val="-2"/>
              </w:rPr>
              <w:t>羧基肽酶</w:t>
            </w:r>
          </w:p>
        </w:tc>
        <w:tc>
          <w:tcPr>
            <w:shd w:val="clear" w:fill="C6E2F0"/>
            <w:tcW w:w="2021" w:type="dxa"/>
            <w:vAlign w:val="top"/>
            <w:tcBorders>
              <w:left w:val="none" w:color="000000" w:sz="2" w:space="0"/>
            </w:tcBorders>
          </w:tcPr>
          <w:p>
            <w:pPr>
              <w:ind w:left="391"/>
              <w:spacing w:before="60" w:line="194" w:lineRule="auto"/>
              <w:rPr>
                <w:rFonts w:ascii="SimSun" w:hAnsi="SimSun" w:eastAsia="SimSun" w:cs="SimSun"/>
                <w:sz w:val="14"/>
                <w:szCs w:val="14"/>
              </w:rPr>
            </w:pPr>
            <w:r>
              <w:rPr>
                <w:rFonts w:ascii="SimSun" w:hAnsi="SimSun" w:eastAsia="SimSun" w:cs="SimSun"/>
                <w:sz w:val="14"/>
                <w:szCs w:val="14"/>
                <w:spacing w:val="-1"/>
              </w:rPr>
              <w:t>Zn²+</w:t>
            </w:r>
          </w:p>
        </w:tc>
        <w:tc>
          <w:tcPr>
            <w:shd w:val="clear" w:fill="D0EAF5"/>
            <w:tcW w:w="2275" w:type="dxa"/>
            <w:vAlign w:val="top"/>
            <w:tcBorders>
              <w:right w:val="none" w:color="000000" w:sz="2" w:space="0"/>
            </w:tcBorders>
          </w:tcPr>
          <w:p>
            <w:pPr>
              <w:ind w:left="445"/>
              <w:spacing w:before="53" w:line="219" w:lineRule="auto"/>
              <w:rPr>
                <w:rFonts w:ascii="SimSun" w:hAnsi="SimSun" w:eastAsia="SimSun" w:cs="SimSun"/>
                <w:sz w:val="18"/>
                <w:szCs w:val="18"/>
              </w:rPr>
            </w:pPr>
            <w:r>
              <w:rPr>
                <w:rFonts w:ascii="SimSun" w:hAnsi="SimSun" w:eastAsia="SimSun" w:cs="SimSun"/>
                <w:sz w:val="18"/>
                <w:szCs w:val="18"/>
                <w:color w:val="40464B"/>
                <w:spacing w:val="-1"/>
              </w:rPr>
              <w:t>细胞色素氧化酶</w:t>
            </w:r>
          </w:p>
        </w:tc>
        <w:tc>
          <w:tcPr>
            <w:shd w:val="clear" w:fill="D0EAF5"/>
            <w:tcW w:w="2065" w:type="dxa"/>
            <w:vAlign w:val="top"/>
            <w:tcBorders>
              <w:left w:val="none" w:color="000000" w:sz="2" w:space="0"/>
            </w:tcBorders>
          </w:tcPr>
          <w:p>
            <w:pPr>
              <w:ind w:left="605"/>
              <w:spacing w:before="46"/>
              <w:rPr>
                <w:rFonts w:ascii="SimSun" w:hAnsi="SimSun" w:eastAsia="SimSun" w:cs="SimSun"/>
                <w:sz w:val="14"/>
                <w:szCs w:val="14"/>
              </w:rPr>
            </w:pPr>
            <w:r>
              <w:rPr>
                <w:rFonts w:ascii="SimSun" w:hAnsi="SimSun" w:eastAsia="SimSun" w:cs="SimSun"/>
                <w:sz w:val="14"/>
                <w:szCs w:val="14"/>
                <w:spacing w:val="-1"/>
              </w:rPr>
              <w:t>Cu²+</w:t>
            </w:r>
          </w:p>
        </w:tc>
      </w:tr>
      <w:tr>
        <w:trPr>
          <w:trHeight w:val="308" w:hRule="atLeast"/>
        </w:trPr>
        <w:tc>
          <w:tcPr>
            <w:tcW w:w="2269" w:type="dxa"/>
            <w:vAlign w:val="top"/>
            <w:tcBorders>
              <w:right w:val="none" w:color="000000" w:sz="2" w:space="0"/>
            </w:tcBorders>
          </w:tcPr>
          <w:p>
            <w:pPr>
              <w:ind w:left="445"/>
              <w:spacing w:before="64" w:line="219" w:lineRule="auto"/>
              <w:rPr>
                <w:rFonts w:ascii="SimSun" w:hAnsi="SimSun" w:eastAsia="SimSun" w:cs="SimSun"/>
                <w:sz w:val="18"/>
                <w:szCs w:val="18"/>
              </w:rPr>
            </w:pPr>
            <w:r>
              <w:rPr>
                <w:rFonts w:ascii="SimSun" w:hAnsi="SimSun" w:eastAsia="SimSun" w:cs="SimSun"/>
                <w:sz w:val="18"/>
                <w:szCs w:val="18"/>
                <w:spacing w:val="-1"/>
              </w:rPr>
              <w:t>超氧化物歧化酶</w:t>
            </w:r>
          </w:p>
        </w:tc>
        <w:tc>
          <w:tcPr>
            <w:tcW w:w="2021" w:type="dxa"/>
            <w:vAlign w:val="top"/>
            <w:tcBorders>
              <w:left w:val="none" w:color="000000" w:sz="2" w:space="0"/>
            </w:tcBorders>
          </w:tcPr>
          <w:p>
            <w:pPr>
              <w:ind w:left="411"/>
              <w:spacing w:before="73" w:line="235" w:lineRule="auto"/>
              <w:rPr>
                <w:rFonts w:ascii="SimSun" w:hAnsi="SimSun" w:eastAsia="SimSun" w:cs="SimSun"/>
                <w:sz w:val="12"/>
                <w:szCs w:val="12"/>
              </w:rPr>
            </w:pPr>
            <w:r>
              <w:rPr>
                <w:rFonts w:ascii="SimSun" w:hAnsi="SimSun" w:eastAsia="SimSun" w:cs="SimSun"/>
                <w:sz w:val="12"/>
                <w:szCs w:val="12"/>
                <w:spacing w:val="-1"/>
              </w:rPr>
              <w:t>Cu²*、Zn²*、Mn³+</w:t>
            </w:r>
          </w:p>
        </w:tc>
        <w:tc>
          <w:tcPr>
            <w:tcW w:w="2275" w:type="dxa"/>
            <w:vAlign w:val="top"/>
            <w:tcBorders>
              <w:right w:val="none" w:color="000000" w:sz="2" w:space="0"/>
            </w:tcBorders>
          </w:tcPr>
          <w:p>
            <w:pPr>
              <w:ind w:left="445"/>
              <w:spacing w:before="65" w:line="219" w:lineRule="auto"/>
              <w:rPr>
                <w:rFonts w:ascii="SimSun" w:hAnsi="SimSun" w:eastAsia="SimSun" w:cs="SimSun"/>
                <w:sz w:val="18"/>
                <w:szCs w:val="18"/>
              </w:rPr>
            </w:pPr>
            <w:r>
              <w:rPr>
                <w:rFonts w:ascii="SimSun" w:hAnsi="SimSun" w:eastAsia="SimSun" w:cs="SimSun"/>
                <w:sz w:val="18"/>
                <w:szCs w:val="18"/>
                <w:spacing w:val="1"/>
              </w:rPr>
              <w:t>己糖激酶</w:t>
            </w:r>
          </w:p>
        </w:tc>
        <w:tc>
          <w:tcPr>
            <w:tcW w:w="2065" w:type="dxa"/>
            <w:vAlign w:val="top"/>
            <w:tcBorders>
              <w:left w:val="none" w:color="000000" w:sz="2" w:space="0"/>
            </w:tcBorders>
          </w:tcPr>
          <w:p>
            <w:pPr>
              <w:ind w:left="605"/>
              <w:spacing w:before="59" w:line="214" w:lineRule="auto"/>
              <w:rPr>
                <w:rFonts w:ascii="SimSun" w:hAnsi="SimSun" w:eastAsia="SimSun" w:cs="SimSun"/>
                <w:sz w:val="18"/>
                <w:szCs w:val="18"/>
              </w:rPr>
            </w:pPr>
            <w:r>
              <w:rPr>
                <w:rFonts w:ascii="SimSun" w:hAnsi="SimSun" w:eastAsia="SimSun" w:cs="SimSun"/>
                <w:sz w:val="18"/>
                <w:szCs w:val="18"/>
                <w:spacing w:val="-1"/>
              </w:rPr>
              <w:t>Mg²*</w:t>
            </w:r>
          </w:p>
        </w:tc>
      </w:tr>
      <w:tr>
        <w:trPr>
          <w:trHeight w:val="304" w:hRule="atLeast"/>
        </w:trPr>
        <w:tc>
          <w:tcPr>
            <w:shd w:val="clear" w:fill="C6E2F1"/>
            <w:tcW w:w="2269" w:type="dxa"/>
            <w:vAlign w:val="top"/>
            <w:tcBorders>
              <w:right w:val="none" w:color="000000" w:sz="2" w:space="0"/>
            </w:tcBorders>
          </w:tcPr>
          <w:p>
            <w:pPr>
              <w:ind w:left="447"/>
              <w:spacing w:before="64" w:line="219" w:lineRule="auto"/>
              <w:rPr>
                <w:rFonts w:ascii="SimSun" w:hAnsi="SimSun" w:eastAsia="SimSun" w:cs="SimSun"/>
                <w:sz w:val="18"/>
                <w:szCs w:val="18"/>
              </w:rPr>
            </w:pPr>
            <w:r>
              <w:rPr>
                <w:rFonts w:ascii="SimSun" w:hAnsi="SimSun" w:eastAsia="SimSun" w:cs="SimSun"/>
                <w:sz w:val="18"/>
                <w:szCs w:val="18"/>
                <w:b/>
                <w:bCs/>
                <w:spacing w:val="-4"/>
              </w:rPr>
              <w:t>碳酸酐酶</w:t>
            </w:r>
          </w:p>
        </w:tc>
        <w:tc>
          <w:tcPr>
            <w:shd w:val="clear" w:fill="C6E2F1"/>
            <w:tcW w:w="2021" w:type="dxa"/>
            <w:vAlign w:val="top"/>
            <w:tcBorders>
              <w:left w:val="none" w:color="000000" w:sz="2" w:space="0"/>
            </w:tcBorders>
          </w:tcPr>
          <w:p>
            <w:pPr>
              <w:ind w:left="391"/>
              <w:spacing w:before="63" w:line="194" w:lineRule="auto"/>
              <w:rPr>
                <w:rFonts w:ascii="SimSun" w:hAnsi="SimSun" w:eastAsia="SimSun" w:cs="SimSun"/>
                <w:sz w:val="14"/>
                <w:szCs w:val="14"/>
              </w:rPr>
            </w:pPr>
            <w:r>
              <w:rPr>
                <w:rFonts w:ascii="SimSun" w:hAnsi="SimSun" w:eastAsia="SimSun" w:cs="SimSun"/>
                <w:sz w:val="14"/>
                <w:szCs w:val="14"/>
                <w:spacing w:val="-1"/>
              </w:rPr>
              <w:t>Zn²*</w:t>
            </w:r>
          </w:p>
        </w:tc>
        <w:tc>
          <w:tcPr>
            <w:shd w:val="clear" w:fill="CBE6F3"/>
            <w:tcW w:w="2275" w:type="dxa"/>
            <w:vAlign w:val="top"/>
            <w:tcBorders>
              <w:right w:val="none" w:color="000000" w:sz="2" w:space="0"/>
            </w:tcBorders>
          </w:tcPr>
          <w:p>
            <w:pPr>
              <w:ind w:left="445"/>
              <w:spacing w:before="37" w:line="219" w:lineRule="auto"/>
              <w:rPr>
                <w:rFonts w:ascii="SimSun" w:hAnsi="SimSun" w:eastAsia="SimSun" w:cs="SimSun"/>
                <w:sz w:val="18"/>
                <w:szCs w:val="18"/>
              </w:rPr>
            </w:pPr>
            <w:r>
              <w:rPr>
                <w:rFonts w:ascii="SimSun" w:hAnsi="SimSun" w:eastAsia="SimSun" w:cs="SimSun"/>
                <w:sz w:val="18"/>
                <w:szCs w:val="18"/>
                <w:color w:val="4F555A"/>
                <w:spacing w:val="-2"/>
              </w:rPr>
              <w:t>脲酶</w:t>
            </w:r>
          </w:p>
        </w:tc>
        <w:tc>
          <w:tcPr>
            <w:shd w:val="clear" w:fill="CBE6F3"/>
            <w:tcW w:w="2065" w:type="dxa"/>
            <w:vAlign w:val="top"/>
            <w:tcBorders>
              <w:left w:val="none" w:color="000000" w:sz="2" w:space="0"/>
            </w:tcBorders>
          </w:tcPr>
          <w:p>
            <w:pPr>
              <w:ind w:left="585"/>
              <w:spacing w:before="63" w:line="194" w:lineRule="auto"/>
              <w:rPr>
                <w:rFonts w:ascii="SimSun" w:hAnsi="SimSun" w:eastAsia="SimSun" w:cs="SimSun"/>
                <w:sz w:val="14"/>
                <w:szCs w:val="14"/>
              </w:rPr>
            </w:pPr>
            <w:r>
              <w:rPr>
                <w:rFonts w:ascii="SimSun" w:hAnsi="SimSun" w:eastAsia="SimSun" w:cs="SimSun"/>
                <w:sz w:val="14"/>
                <w:szCs w:val="14"/>
                <w:spacing w:val="-1"/>
              </w:rPr>
              <w:t>Ni²+</w:t>
            </w:r>
          </w:p>
        </w:tc>
      </w:tr>
    </w:tbl>
    <w:p>
      <w:pPr>
        <w:ind w:left="1039" w:right="444" w:firstLine="419"/>
        <w:spacing w:before="298" w:line="263" w:lineRule="auto"/>
        <w:rPr>
          <w:rFonts w:ascii="SimSun" w:hAnsi="SimSun" w:eastAsia="SimSun" w:cs="SimSun"/>
          <w:sz w:val="19"/>
          <w:szCs w:val="19"/>
        </w:rPr>
      </w:pPr>
      <w:r>
        <w:rPr>
          <w:rFonts w:ascii="SimSun" w:hAnsi="SimSun" w:eastAsia="SimSun" w:cs="SimSun"/>
          <w:sz w:val="19"/>
          <w:szCs w:val="19"/>
          <w:spacing w:val="-2"/>
        </w:rPr>
        <w:t>有的金属离子与酶结合紧密，提取过程中不易丢失，这</w:t>
      </w:r>
      <w:r>
        <w:rPr>
          <w:rFonts w:ascii="SimSun" w:hAnsi="SimSun" w:eastAsia="SimSun" w:cs="SimSun"/>
          <w:sz w:val="19"/>
          <w:szCs w:val="19"/>
          <w:spacing w:val="-3"/>
        </w:rPr>
        <w:t>类酶称为金属酶(</w:t>
      </w:r>
      <w:r>
        <w:rPr>
          <w:rFonts w:ascii="SimSun" w:hAnsi="SimSun" w:eastAsia="SimSun" w:cs="SimSun"/>
          <w:sz w:val="19"/>
          <w:szCs w:val="19"/>
          <w:spacing w:val="-2"/>
        </w:rPr>
        <w:t>metalloenzyme</w:t>
      </w:r>
      <w:r>
        <w:rPr>
          <w:rFonts w:ascii="SimSun" w:hAnsi="SimSun" w:eastAsia="SimSun" w:cs="SimSun"/>
          <w:sz w:val="19"/>
          <w:szCs w:val="19"/>
          <w:spacing w:val="-3"/>
        </w:rPr>
        <w:t>);有的金属离</w:t>
      </w:r>
      <w:r>
        <w:rPr>
          <w:rFonts w:ascii="SimSun" w:hAnsi="SimSun" w:eastAsia="SimSun" w:cs="SimSun"/>
          <w:sz w:val="19"/>
          <w:szCs w:val="19"/>
        </w:rPr>
        <w:t xml:space="preserve"> </w:t>
      </w:r>
      <w:r>
        <w:rPr>
          <w:rFonts w:ascii="SimSun" w:hAnsi="SimSun" w:eastAsia="SimSun" w:cs="SimSun"/>
          <w:sz w:val="19"/>
          <w:szCs w:val="19"/>
          <w:spacing w:val="-5"/>
        </w:rPr>
        <w:t>子虽为酶</w:t>
      </w:r>
      <w:r>
        <w:rPr>
          <w:rFonts w:ascii="SimSun" w:hAnsi="SimSun" w:eastAsia="SimSun" w:cs="SimSun"/>
          <w:sz w:val="19"/>
          <w:szCs w:val="19"/>
          <w:spacing w:val="-6"/>
        </w:rPr>
        <w:t>的活性所必需，但与酶的结合是可逆结合，这类酶称为金属激活酶(</w:t>
      </w:r>
      <w:r>
        <w:rPr>
          <w:rFonts w:ascii="SimSun" w:hAnsi="SimSun" w:eastAsia="SimSun" w:cs="SimSun"/>
          <w:sz w:val="19"/>
          <w:szCs w:val="19"/>
          <w:spacing w:val="-5"/>
        </w:rPr>
        <w:t>metal</w:t>
      </w:r>
      <w:r>
        <w:rPr>
          <w:rFonts w:ascii="SimSun" w:hAnsi="SimSun" w:eastAsia="SimSun" w:cs="SimSun"/>
          <w:sz w:val="19"/>
          <w:szCs w:val="19"/>
          <w:spacing w:val="-2"/>
        </w:rPr>
        <w:t xml:space="preserve"> </w:t>
      </w:r>
      <w:r>
        <w:rPr>
          <w:rFonts w:ascii="SimSun" w:hAnsi="SimSun" w:eastAsia="SimSun" w:cs="SimSun"/>
          <w:sz w:val="19"/>
          <w:szCs w:val="19"/>
          <w:spacing w:val="-5"/>
        </w:rPr>
        <w:t>activated</w:t>
      </w:r>
      <w:r>
        <w:rPr>
          <w:rFonts w:ascii="SimSun" w:hAnsi="SimSun" w:eastAsia="SimSun" w:cs="SimSun"/>
          <w:sz w:val="19"/>
          <w:szCs w:val="19"/>
          <w:spacing w:val="1"/>
        </w:rPr>
        <w:t xml:space="preserve"> </w:t>
      </w:r>
      <w:r>
        <w:rPr>
          <w:rFonts w:ascii="SimSun" w:hAnsi="SimSun" w:eastAsia="SimSun" w:cs="SimSun"/>
          <w:sz w:val="19"/>
          <w:szCs w:val="19"/>
          <w:spacing w:val="-5"/>
        </w:rPr>
        <w:t>enzyme</w:t>
      </w:r>
      <w:r>
        <w:rPr>
          <w:rFonts w:ascii="SimSun" w:hAnsi="SimSun" w:eastAsia="SimSun" w:cs="SimSun"/>
          <w:sz w:val="19"/>
          <w:szCs w:val="19"/>
          <w:spacing w:val="-6"/>
        </w:rPr>
        <w:t>)。</w:t>
      </w:r>
    </w:p>
    <w:p>
      <w:pPr>
        <w:ind w:left="1459"/>
        <w:spacing w:before="90" w:line="363" w:lineRule="exact"/>
        <w:rPr>
          <w:rFonts w:ascii="SimSun" w:hAnsi="SimSun" w:eastAsia="SimSun" w:cs="SimSun"/>
          <w:sz w:val="19"/>
          <w:szCs w:val="19"/>
        </w:rPr>
      </w:pPr>
      <w:r>
        <w:rPr>
          <w:rFonts w:ascii="SimSun" w:hAnsi="SimSun" w:eastAsia="SimSun" w:cs="SimSun"/>
          <w:sz w:val="19"/>
          <w:szCs w:val="19"/>
          <w:spacing w:val="7"/>
          <w:position w:val="13"/>
        </w:rPr>
        <w:t>有些酶可以同时含有多种不同类型的辅因子，如细胞色素氧化酶既含有血红素又含有</w:t>
      </w:r>
      <w:r>
        <w:rPr>
          <w:rFonts w:ascii="SimSun" w:hAnsi="SimSun" w:eastAsia="SimSun" w:cs="SimSun"/>
          <w:sz w:val="19"/>
          <w:szCs w:val="19"/>
          <w:position w:val="13"/>
        </w:rPr>
        <w:t>Cu</w:t>
      </w:r>
      <w:r>
        <w:rPr>
          <w:rFonts w:ascii="SimSun" w:hAnsi="SimSun" w:eastAsia="SimSun" w:cs="SimSun"/>
          <w:sz w:val="19"/>
          <w:szCs w:val="19"/>
          <w:spacing w:val="7"/>
          <w:position w:val="13"/>
        </w:rPr>
        <w:t>*/</w:t>
      </w:r>
      <w:r>
        <w:rPr>
          <w:rFonts w:ascii="SimSun" w:hAnsi="SimSun" w:eastAsia="SimSun" w:cs="SimSun"/>
          <w:sz w:val="19"/>
          <w:szCs w:val="19"/>
          <w:position w:val="13"/>
        </w:rPr>
        <w:t>Cu</w:t>
      </w:r>
      <w:r>
        <w:rPr>
          <w:rFonts w:ascii="SimSun" w:hAnsi="SimSun" w:eastAsia="SimSun" w:cs="SimSun"/>
          <w:sz w:val="19"/>
          <w:szCs w:val="19"/>
          <w:spacing w:val="7"/>
          <w:position w:val="13"/>
        </w:rPr>
        <w:t>²+,</w:t>
      </w:r>
    </w:p>
    <w:p>
      <w:pPr>
        <w:ind w:left="1039"/>
        <w:spacing w:line="219" w:lineRule="auto"/>
        <w:rPr>
          <w:rFonts w:ascii="SimSun" w:hAnsi="SimSun" w:eastAsia="SimSun" w:cs="SimSun"/>
          <w:sz w:val="19"/>
          <w:szCs w:val="19"/>
        </w:rPr>
      </w:pPr>
      <w:r>
        <w:rPr>
          <w:rFonts w:ascii="SimSun" w:hAnsi="SimSun" w:eastAsia="SimSun" w:cs="SimSun"/>
          <w:sz w:val="19"/>
          <w:szCs w:val="19"/>
          <w:spacing w:val="9"/>
        </w:rPr>
        <w:t>琥珀酸脱氢酶同时含有</w:t>
      </w:r>
      <w:r>
        <w:rPr>
          <w:rFonts w:ascii="SimSun" w:hAnsi="SimSun" w:eastAsia="SimSun" w:cs="SimSun"/>
          <w:sz w:val="19"/>
          <w:szCs w:val="19"/>
        </w:rPr>
        <w:t>Fe</w:t>
      </w:r>
      <w:r>
        <w:rPr>
          <w:rFonts w:ascii="SimSun" w:hAnsi="SimSun" w:eastAsia="SimSun" w:cs="SimSun"/>
          <w:sz w:val="19"/>
          <w:szCs w:val="19"/>
          <w:spacing w:val="9"/>
        </w:rPr>
        <w:t>²*和</w:t>
      </w:r>
      <w:r>
        <w:rPr>
          <w:rFonts w:ascii="SimSun" w:hAnsi="SimSun" w:eastAsia="SimSun" w:cs="SimSun"/>
          <w:sz w:val="19"/>
          <w:szCs w:val="19"/>
        </w:rPr>
        <w:t>FAD</w:t>
      </w:r>
      <w:r>
        <w:rPr>
          <w:rFonts w:ascii="SimSun" w:hAnsi="SimSun" w:eastAsia="SimSun" w:cs="SimSun"/>
          <w:sz w:val="19"/>
          <w:szCs w:val="19"/>
          <w:spacing w:val="9"/>
        </w:rPr>
        <w:t>。</w:t>
      </w:r>
    </w:p>
    <w:p>
      <w:pPr>
        <w:ind w:left="1463"/>
        <w:spacing w:before="250" w:line="219" w:lineRule="auto"/>
        <w:outlineLvl w:val="1"/>
        <w:rPr>
          <w:rFonts w:ascii="SimHei" w:hAnsi="SimHei" w:eastAsia="SimHei" w:cs="SimHei"/>
          <w:sz w:val="25"/>
          <w:szCs w:val="25"/>
        </w:rPr>
      </w:pPr>
      <w:r>
        <w:rPr>
          <w:rFonts w:ascii="SimHei" w:hAnsi="SimHei" w:eastAsia="SimHei" w:cs="SimHei"/>
          <w:sz w:val="25"/>
          <w:szCs w:val="25"/>
          <w:b/>
          <w:bCs/>
          <w:color w:val="004078"/>
          <w:spacing w:val="-15"/>
        </w:rPr>
        <w:t>二、酶的活性中心是酶分子执行其催化功能的部位</w:t>
      </w:r>
    </w:p>
    <w:p>
      <w:pPr>
        <w:ind w:left="1039" w:right="410" w:firstLine="419"/>
        <w:spacing w:before="218" w:line="292" w:lineRule="auto"/>
        <w:jc w:val="both"/>
        <w:rPr>
          <w:rFonts w:ascii="SimSun" w:hAnsi="SimSun" w:eastAsia="SimSun" w:cs="SimSun"/>
          <w:sz w:val="19"/>
          <w:szCs w:val="19"/>
        </w:rPr>
      </w:pPr>
      <w:r>
        <w:rPr>
          <w:rFonts w:ascii="SimSun" w:hAnsi="SimSun" w:eastAsia="SimSun" w:cs="SimSun"/>
          <w:sz w:val="19"/>
          <w:szCs w:val="19"/>
          <w:spacing w:val="10"/>
        </w:rPr>
        <w:t>酶分子中能与底物特异地结合并催化底物转变为产物的具有特定三维结构的区域称为酶的活性</w:t>
      </w:r>
      <w:r>
        <w:rPr>
          <w:rFonts w:ascii="SimSun" w:hAnsi="SimSun" w:eastAsia="SimSun" w:cs="SimSun"/>
          <w:sz w:val="19"/>
          <w:szCs w:val="19"/>
          <w:spacing w:val="6"/>
        </w:rPr>
        <w:t xml:space="preserve"> </w:t>
      </w:r>
      <w:r>
        <w:rPr>
          <w:rFonts w:ascii="SimSun" w:hAnsi="SimSun" w:eastAsia="SimSun" w:cs="SimSun"/>
          <w:sz w:val="19"/>
          <w:szCs w:val="19"/>
          <w:spacing w:val="-7"/>
        </w:rPr>
        <w:t>中</w:t>
      </w:r>
      <w:r>
        <w:rPr>
          <w:rFonts w:ascii="SimSun" w:hAnsi="SimSun" w:eastAsia="SimSun" w:cs="SimSun"/>
          <w:sz w:val="19"/>
          <w:szCs w:val="19"/>
          <w:spacing w:val="-24"/>
        </w:rPr>
        <w:t xml:space="preserve"> </w:t>
      </w:r>
      <w:r>
        <w:rPr>
          <w:rFonts w:ascii="SimSun" w:hAnsi="SimSun" w:eastAsia="SimSun" w:cs="SimSun"/>
          <w:sz w:val="19"/>
          <w:szCs w:val="19"/>
          <w:spacing w:val="-7"/>
        </w:rPr>
        <w:t>心(</w:t>
      </w:r>
      <w:r>
        <w:rPr>
          <w:rFonts w:ascii="SimSun" w:hAnsi="SimSun" w:eastAsia="SimSun" w:cs="SimSun"/>
          <w:sz w:val="19"/>
          <w:szCs w:val="19"/>
          <w:spacing w:val="-6"/>
        </w:rPr>
        <w:t>active</w:t>
      </w:r>
      <w:r>
        <w:rPr>
          <w:rFonts w:ascii="SimSun" w:hAnsi="SimSun" w:eastAsia="SimSun" w:cs="SimSun"/>
          <w:sz w:val="19"/>
          <w:szCs w:val="19"/>
          <w:spacing w:val="-1"/>
        </w:rPr>
        <w:t xml:space="preserve"> </w:t>
      </w:r>
      <w:r>
        <w:rPr>
          <w:rFonts w:ascii="SimSun" w:hAnsi="SimSun" w:eastAsia="SimSun" w:cs="SimSun"/>
          <w:sz w:val="19"/>
          <w:szCs w:val="19"/>
          <w:spacing w:val="-6"/>
        </w:rPr>
        <w:t>center</w:t>
      </w:r>
      <w:r>
        <w:rPr>
          <w:rFonts w:ascii="SimSun" w:hAnsi="SimSun" w:eastAsia="SimSun" w:cs="SimSun"/>
          <w:sz w:val="19"/>
          <w:szCs w:val="19"/>
          <w:spacing w:val="-4"/>
        </w:rPr>
        <w:t xml:space="preserve"> </w:t>
      </w:r>
      <w:r>
        <w:rPr>
          <w:rFonts w:ascii="SimSun" w:hAnsi="SimSun" w:eastAsia="SimSun" w:cs="SimSun"/>
          <w:sz w:val="19"/>
          <w:szCs w:val="19"/>
          <w:spacing w:val="-6"/>
        </w:rPr>
        <w:t>of</w:t>
      </w:r>
      <w:r>
        <w:rPr>
          <w:rFonts w:ascii="SimSun" w:hAnsi="SimSun" w:eastAsia="SimSun" w:cs="SimSun"/>
          <w:sz w:val="19"/>
          <w:szCs w:val="19"/>
        </w:rPr>
        <w:t xml:space="preserve"> </w:t>
      </w:r>
      <w:r>
        <w:rPr>
          <w:rFonts w:ascii="SimSun" w:hAnsi="SimSun" w:eastAsia="SimSun" w:cs="SimSun"/>
          <w:sz w:val="19"/>
          <w:szCs w:val="19"/>
          <w:spacing w:val="-6"/>
        </w:rPr>
        <w:t>enzymes</w:t>
      </w:r>
      <w:r>
        <w:rPr>
          <w:rFonts w:ascii="SimSun" w:hAnsi="SimSun" w:eastAsia="SimSun" w:cs="SimSun"/>
          <w:sz w:val="19"/>
          <w:szCs w:val="19"/>
          <w:spacing w:val="-7"/>
        </w:rPr>
        <w:t>)或酶的活性部位(</w:t>
      </w:r>
      <w:r>
        <w:rPr>
          <w:rFonts w:ascii="SimSun" w:hAnsi="SimSun" w:eastAsia="SimSun" w:cs="SimSun"/>
          <w:sz w:val="19"/>
          <w:szCs w:val="19"/>
          <w:spacing w:val="-6"/>
        </w:rPr>
        <w:t>acti</w:t>
      </w:r>
      <w:r>
        <w:rPr>
          <w:rFonts w:ascii="SimSun" w:hAnsi="SimSun" w:eastAsia="SimSun" w:cs="SimSun"/>
          <w:sz w:val="19"/>
          <w:szCs w:val="19"/>
          <w:spacing w:val="-7"/>
        </w:rPr>
        <w:t>ve</w:t>
      </w:r>
      <w:r>
        <w:rPr>
          <w:rFonts w:ascii="SimSun" w:hAnsi="SimSun" w:eastAsia="SimSun" w:cs="SimSun"/>
          <w:sz w:val="19"/>
          <w:szCs w:val="19"/>
          <w:spacing w:val="1"/>
        </w:rPr>
        <w:t xml:space="preserve"> </w:t>
      </w:r>
      <w:r>
        <w:rPr>
          <w:rFonts w:ascii="SimSun" w:hAnsi="SimSun" w:eastAsia="SimSun" w:cs="SimSun"/>
          <w:sz w:val="19"/>
          <w:szCs w:val="19"/>
          <w:spacing w:val="-7"/>
        </w:rPr>
        <w:t>site</w:t>
      </w:r>
      <w:r>
        <w:rPr>
          <w:rFonts w:ascii="SimSun" w:hAnsi="SimSun" w:eastAsia="SimSun" w:cs="SimSun"/>
          <w:sz w:val="19"/>
          <w:szCs w:val="19"/>
          <w:spacing w:val="-6"/>
        </w:rPr>
        <w:t xml:space="preserve"> </w:t>
      </w:r>
      <w:r>
        <w:rPr>
          <w:rFonts w:ascii="SimSun" w:hAnsi="SimSun" w:eastAsia="SimSun" w:cs="SimSun"/>
          <w:sz w:val="19"/>
          <w:szCs w:val="19"/>
          <w:spacing w:val="-7"/>
        </w:rPr>
        <w:t>of</w:t>
      </w:r>
      <w:r>
        <w:rPr>
          <w:rFonts w:ascii="SimSun" w:hAnsi="SimSun" w:eastAsia="SimSun" w:cs="SimSun"/>
          <w:sz w:val="19"/>
          <w:szCs w:val="19"/>
          <w:spacing w:val="-2"/>
        </w:rPr>
        <w:t xml:space="preserve"> </w:t>
      </w:r>
      <w:r>
        <w:rPr>
          <w:rFonts w:ascii="SimSun" w:hAnsi="SimSun" w:eastAsia="SimSun" w:cs="SimSun"/>
          <w:sz w:val="19"/>
          <w:szCs w:val="19"/>
          <w:spacing w:val="-7"/>
        </w:rPr>
        <w:t>enzymes)(图3-1)。辅酶和辅基往往是酶</w:t>
      </w:r>
      <w:r>
        <w:rPr>
          <w:rFonts w:ascii="SimSun" w:hAnsi="SimSun" w:eastAsia="SimSun" w:cs="SimSun"/>
          <w:sz w:val="19"/>
          <w:szCs w:val="19"/>
        </w:rPr>
        <w:t xml:space="preserve"> </w:t>
      </w:r>
      <w:r>
        <w:rPr>
          <w:rFonts w:ascii="SimSun" w:hAnsi="SimSun" w:eastAsia="SimSun" w:cs="SimSun"/>
          <w:sz w:val="19"/>
          <w:szCs w:val="19"/>
          <w:spacing w:val="6"/>
        </w:rPr>
        <w:t>活性中心的组成成分。酶分子中有许多化学基团，但它们并非</w:t>
      </w:r>
      <w:r>
        <w:rPr>
          <w:rFonts w:ascii="SimSun" w:hAnsi="SimSun" w:eastAsia="SimSun" w:cs="SimSun"/>
          <w:sz w:val="19"/>
          <w:szCs w:val="19"/>
          <w:spacing w:val="5"/>
        </w:rPr>
        <w:t>都与酶的活性有关，其中一些与酶的活</w:t>
      </w:r>
      <w:r>
        <w:rPr>
          <w:rFonts w:ascii="SimSun" w:hAnsi="SimSun" w:eastAsia="SimSun" w:cs="SimSun"/>
          <w:sz w:val="19"/>
          <w:szCs w:val="19"/>
        </w:rPr>
        <w:t xml:space="preserve">  </w:t>
      </w:r>
      <w:r>
        <w:rPr>
          <w:rFonts w:ascii="SimSun" w:hAnsi="SimSun" w:eastAsia="SimSun" w:cs="SimSun"/>
          <w:sz w:val="19"/>
          <w:szCs w:val="19"/>
          <w:spacing w:val="5"/>
        </w:rPr>
        <w:t>性密切相关的基团称为酶的必需基团(</w:t>
      </w:r>
      <w:r>
        <w:rPr>
          <w:rFonts w:ascii="SimSun" w:hAnsi="SimSun" w:eastAsia="SimSun" w:cs="SimSun"/>
          <w:sz w:val="19"/>
          <w:szCs w:val="19"/>
        </w:rPr>
        <w:t>essential</w:t>
      </w:r>
      <w:r>
        <w:rPr>
          <w:rFonts w:ascii="SimSun" w:hAnsi="SimSun" w:eastAsia="SimSun" w:cs="SimSun"/>
          <w:sz w:val="19"/>
          <w:szCs w:val="19"/>
          <w:spacing w:val="4"/>
        </w:rPr>
        <w:t xml:space="preserve"> </w:t>
      </w:r>
      <w:r>
        <w:rPr>
          <w:rFonts w:ascii="SimSun" w:hAnsi="SimSun" w:eastAsia="SimSun" w:cs="SimSun"/>
          <w:sz w:val="19"/>
          <w:szCs w:val="19"/>
        </w:rPr>
        <w:t>group</w:t>
      </w:r>
      <w:r>
        <w:rPr>
          <w:rFonts w:ascii="SimSun" w:hAnsi="SimSun" w:eastAsia="SimSun" w:cs="SimSun"/>
          <w:sz w:val="19"/>
          <w:szCs w:val="19"/>
          <w:spacing w:val="5"/>
        </w:rPr>
        <w:t>)。</w:t>
      </w:r>
      <w:r>
        <w:rPr>
          <w:rFonts w:ascii="SimSun" w:hAnsi="SimSun" w:eastAsia="SimSun" w:cs="SimSun"/>
          <w:sz w:val="19"/>
          <w:szCs w:val="19"/>
          <w:spacing w:val="-51"/>
        </w:rPr>
        <w:t xml:space="preserve"> </w:t>
      </w:r>
      <w:r>
        <w:rPr>
          <w:rFonts w:ascii="SimSun" w:hAnsi="SimSun" w:eastAsia="SimSun" w:cs="SimSun"/>
          <w:sz w:val="19"/>
          <w:szCs w:val="19"/>
          <w:spacing w:val="5"/>
        </w:rPr>
        <w:t>常见的酶的必需基团有丝氨酸残基的羟基、</w:t>
      </w:r>
      <w:r>
        <w:rPr>
          <w:rFonts w:ascii="SimSun" w:hAnsi="SimSun" w:eastAsia="SimSun" w:cs="SimSun"/>
          <w:sz w:val="19"/>
          <w:szCs w:val="19"/>
        </w:rPr>
        <w:t xml:space="preserve"> </w:t>
      </w:r>
      <w:r>
        <w:rPr>
          <w:rFonts w:ascii="SimSun" w:hAnsi="SimSun" w:eastAsia="SimSun" w:cs="SimSun"/>
          <w:sz w:val="19"/>
          <w:szCs w:val="19"/>
          <w:spacing w:val="6"/>
        </w:rPr>
        <w:t>组氨酸残基的咪唑基、半胱氨酸残基的巯基，以及酸性氨基酸残基的羧基等。有些必需基团位于酶的</w:t>
      </w:r>
      <w:r>
        <w:rPr>
          <w:rFonts w:ascii="SimSun" w:hAnsi="SimSun" w:eastAsia="SimSun" w:cs="SimSun"/>
          <w:sz w:val="19"/>
          <w:szCs w:val="19"/>
          <w:spacing w:val="9"/>
        </w:rPr>
        <w:t xml:space="preserve"> </w:t>
      </w:r>
      <w:r>
        <w:rPr>
          <w:rFonts w:ascii="SimSun" w:hAnsi="SimSun" w:eastAsia="SimSun" w:cs="SimSun"/>
          <w:sz w:val="19"/>
          <w:szCs w:val="19"/>
          <w:spacing w:val="11"/>
        </w:rPr>
        <w:t>活性中心内，有些必需基团位于酶的活性中心外。酶活性中心内的必需基团可有结合基团(</w:t>
      </w:r>
      <w:r>
        <w:rPr>
          <w:rFonts w:ascii="SimSun" w:hAnsi="SimSun" w:eastAsia="SimSun" w:cs="SimSun"/>
          <w:sz w:val="19"/>
          <w:szCs w:val="19"/>
        </w:rPr>
        <w:t>binding</w:t>
      </w:r>
      <w:r>
        <w:rPr>
          <w:rFonts w:ascii="SimSun" w:hAnsi="SimSun" w:eastAsia="SimSun" w:cs="SimSun"/>
          <w:sz w:val="19"/>
          <w:szCs w:val="19"/>
          <w:spacing w:val="18"/>
        </w:rPr>
        <w:t xml:space="preserve"> </w:t>
      </w:r>
      <w:r>
        <w:rPr>
          <w:rFonts w:ascii="SimSun" w:hAnsi="SimSun" w:eastAsia="SimSun" w:cs="SimSun"/>
          <w:sz w:val="19"/>
          <w:szCs w:val="19"/>
          <w:spacing w:val="-2"/>
        </w:rPr>
        <w:t>group)和催化基团(catalytic</w:t>
      </w:r>
      <w:r>
        <w:rPr>
          <w:rFonts w:ascii="SimSun" w:hAnsi="SimSun" w:eastAsia="SimSun" w:cs="SimSun"/>
          <w:sz w:val="19"/>
          <w:szCs w:val="19"/>
          <w:spacing w:val="1"/>
        </w:rPr>
        <w:t xml:space="preserve"> </w:t>
      </w:r>
      <w:r>
        <w:rPr>
          <w:rFonts w:ascii="SimSun" w:hAnsi="SimSun" w:eastAsia="SimSun" w:cs="SimSun"/>
          <w:sz w:val="19"/>
          <w:szCs w:val="19"/>
          <w:spacing w:val="-2"/>
        </w:rPr>
        <w:t>group)之分，前者的作用是识别与结合底物和辅酶，形成酶-底物过渡态复</w:t>
      </w:r>
    </w:p>
    <w:p>
      <w:pPr>
        <w:sectPr>
          <w:type w:val="continuous"/>
          <w:pgSz w:w="11260" w:h="15790"/>
          <w:pgMar w:top="400" w:right="514" w:bottom="400" w:left="600" w:header="0" w:footer="0" w:gutter="0"/>
          <w:cols w:equalWidth="0" w:num="1">
            <w:col w:w="10146" w:space="0"/>
          </w:cols>
        </w:sectPr>
        <w:rPr/>
      </w:pPr>
    </w:p>
    <w:p>
      <w:pPr>
        <w:rPr/>
      </w:pPr>
      <w:r>
        <w:drawing>
          <wp:anchor distT="0" distB="0" distL="0" distR="0" simplePos="0" relativeHeight="252846080" behindDoc="0" locked="0" layoutInCell="0" allowOverlap="1">
            <wp:simplePos x="0" y="0"/>
            <wp:positionH relativeFrom="page">
              <wp:posOffset>6210290</wp:posOffset>
            </wp:positionH>
            <wp:positionV relativeFrom="page">
              <wp:posOffset>9321776</wp:posOffset>
            </wp:positionV>
            <wp:extent cx="546124" cy="431847"/>
            <wp:effectExtent l="0" t="0" r="0" b="0"/>
            <wp:wrapNone/>
            <wp:docPr id="210" name="IM 210"/>
            <wp:cNvGraphicFramePr/>
            <a:graphic>
              <a:graphicData uri="http://schemas.openxmlformats.org/drawingml/2006/picture">
                <pic:pic>
                  <pic:nvPicPr>
                    <pic:cNvPr id="210" name="IM 210"/>
                    <pic:cNvPicPr/>
                  </pic:nvPicPr>
                  <pic:blipFill>
                    <a:blip r:embed="rId233"/>
                    <a:stretch>
                      <a:fillRect/>
                    </a:stretch>
                  </pic:blipFill>
                  <pic:spPr>
                    <a:xfrm rot="0">
                      <a:off x="0" y="0"/>
                      <a:ext cx="546124" cy="431847"/>
                    </a:xfrm>
                    <a:prstGeom prst="rect">
                      <a:avLst/>
                    </a:prstGeom>
                  </pic:spPr>
                </pic:pic>
              </a:graphicData>
            </a:graphic>
          </wp:anchor>
        </w:drawing>
      </w:r>
      <w:r/>
    </w:p>
    <w:p>
      <w:pPr>
        <w:spacing w:line="175" w:lineRule="exact"/>
        <w:rPr/>
      </w:pPr>
      <w:r/>
    </w:p>
    <w:p>
      <w:pPr>
        <w:sectPr>
          <w:pgSz w:w="11260" w:h="15790"/>
          <w:pgMar w:top="400" w:right="543" w:bottom="400" w:left="979" w:header="0" w:footer="0" w:gutter="0"/>
          <w:cols w:equalWidth="0" w:num="1">
            <w:col w:w="9737" w:space="0"/>
          </w:cols>
        </w:sectPr>
        <w:rPr/>
      </w:pPr>
    </w:p>
    <w:p>
      <w:pPr>
        <w:ind w:right="224"/>
        <w:spacing w:before="40" w:line="222" w:lineRule="auto"/>
        <w:jc w:val="right"/>
        <w:rPr>
          <w:rFonts w:ascii="SimHei" w:hAnsi="SimHei" w:eastAsia="SimHei" w:cs="SimHei"/>
          <w:sz w:val="20"/>
          <w:szCs w:val="20"/>
        </w:rPr>
      </w:pPr>
      <w:r>
        <w:rPr>
          <w:rFonts w:ascii="SimHei" w:hAnsi="SimHei" w:eastAsia="SimHei" w:cs="SimHei"/>
          <w:sz w:val="20"/>
          <w:szCs w:val="20"/>
          <w:color w:val="184E7E"/>
          <w:spacing w:val="-16"/>
        </w:rPr>
        <w:t>第三章</w:t>
      </w:r>
      <w:r>
        <w:rPr>
          <w:rFonts w:ascii="SimHei" w:hAnsi="SimHei" w:eastAsia="SimHei" w:cs="SimHei"/>
          <w:sz w:val="20"/>
          <w:szCs w:val="20"/>
          <w:color w:val="184E7E"/>
          <w:spacing w:val="44"/>
        </w:rPr>
        <w:t xml:space="preserve"> </w:t>
      </w:r>
      <w:r>
        <w:rPr>
          <w:rFonts w:ascii="SimHei" w:hAnsi="SimHei" w:eastAsia="SimHei" w:cs="SimHei"/>
          <w:sz w:val="20"/>
          <w:szCs w:val="20"/>
          <w:color w:val="184E7E"/>
          <w:spacing w:val="-16"/>
        </w:rPr>
        <w:t>酶与酶促反应</w:t>
      </w:r>
    </w:p>
    <w:p>
      <w:pPr>
        <w:ind w:right="206"/>
        <w:spacing w:before="300" w:line="252" w:lineRule="auto"/>
        <w:jc w:val="both"/>
        <w:rPr>
          <w:rFonts w:ascii="SimSun" w:hAnsi="SimSun" w:eastAsia="SimSun" w:cs="SimSun"/>
          <w:sz w:val="20"/>
          <w:szCs w:val="20"/>
        </w:rPr>
      </w:pPr>
      <w:r>
        <w:rPr>
          <w:rFonts w:ascii="SimSun" w:hAnsi="SimSun" w:eastAsia="SimSun" w:cs="SimSun"/>
          <w:sz w:val="20"/>
          <w:szCs w:val="20"/>
          <w:spacing w:val="-2"/>
        </w:rPr>
        <w:t>合物，后者的作用是影响底物中的某些化学键的稳定性，催化底物发生化学反应，进而转变成产</w:t>
      </w:r>
      <w:r>
        <w:rPr>
          <w:rFonts w:ascii="SimSun" w:hAnsi="SimSun" w:eastAsia="SimSun" w:cs="SimSun"/>
          <w:sz w:val="20"/>
          <w:szCs w:val="20"/>
          <w:spacing w:val="-3"/>
        </w:rPr>
        <w:t>物。</w:t>
      </w:r>
      <w:r>
        <w:rPr>
          <w:rFonts w:ascii="SimSun" w:hAnsi="SimSun" w:eastAsia="SimSun" w:cs="SimSun"/>
          <w:sz w:val="20"/>
          <w:szCs w:val="20"/>
        </w:rPr>
        <w:t xml:space="preserve"> </w:t>
      </w:r>
      <w:r>
        <w:rPr>
          <w:rFonts w:ascii="SimSun" w:hAnsi="SimSun" w:eastAsia="SimSun" w:cs="SimSun"/>
          <w:sz w:val="20"/>
          <w:szCs w:val="20"/>
          <w:spacing w:val="1"/>
        </w:rPr>
        <w:t>酶活性中心外的必需基团虽然不直接参与催化作用，却为维</w:t>
      </w:r>
      <w:r>
        <w:rPr>
          <w:rFonts w:ascii="SimSun" w:hAnsi="SimSun" w:eastAsia="SimSun" w:cs="SimSun"/>
          <w:sz w:val="20"/>
          <w:szCs w:val="20"/>
        </w:rPr>
        <w:t>持酶活性中心的空间构象和(或)作为调</w:t>
      </w:r>
      <w:r>
        <w:rPr>
          <w:rFonts w:ascii="SimSun" w:hAnsi="SimSun" w:eastAsia="SimSun" w:cs="SimSun"/>
          <w:sz w:val="20"/>
          <w:szCs w:val="20"/>
        </w:rPr>
        <w:t xml:space="preserve">  </w:t>
      </w:r>
      <w:r>
        <w:rPr>
          <w:rFonts w:ascii="SimSun" w:hAnsi="SimSun" w:eastAsia="SimSun" w:cs="SimSun"/>
          <w:sz w:val="20"/>
          <w:szCs w:val="20"/>
          <w:spacing w:val="-4"/>
        </w:rPr>
        <w:t>节剂的结合部位所必需。</w:t>
      </w:r>
    </w:p>
    <w:p>
      <w:pPr>
        <w:spacing w:line="14" w:lineRule="auto"/>
        <w:rPr>
          <w:rFonts w:ascii="Arial"/>
          <w:sz w:val="2"/>
        </w:rPr>
      </w:pPr>
      <w:r>
        <w:rPr>
          <w:rFonts w:ascii="Arial" w:hAnsi="Arial" w:eastAsia="Arial" w:cs="Arial"/>
          <w:sz w:val="2"/>
          <w:szCs w:val="2"/>
        </w:rPr>
        <w:br w:type="column"/>
      </w:r>
    </w:p>
    <w:p>
      <w:pPr>
        <w:ind w:left="396"/>
        <w:spacing w:before="101" w:line="182" w:lineRule="auto"/>
        <w:rPr>
          <w:rFonts w:ascii="SimSun" w:hAnsi="SimSun" w:eastAsia="SimSun" w:cs="SimSun"/>
          <w:sz w:val="20"/>
          <w:szCs w:val="20"/>
        </w:rPr>
      </w:pPr>
      <w:r>
        <w:rPr>
          <w:rFonts w:ascii="SimSun" w:hAnsi="SimSun" w:eastAsia="SimSun" w:cs="SimSun"/>
          <w:sz w:val="20"/>
          <w:szCs w:val="20"/>
          <w:b/>
          <w:bCs/>
          <w:color w:val="255285"/>
          <w:spacing w:val="-6"/>
        </w:rPr>
        <w:t>57</w:t>
      </w:r>
    </w:p>
    <w:p>
      <w:pPr>
        <w:spacing w:line="247" w:lineRule="auto"/>
        <w:rPr>
          <w:rFonts w:ascii="Arial"/>
          <w:sz w:val="21"/>
        </w:rPr>
      </w:pPr>
      <w:r/>
    </w:p>
    <w:p>
      <w:pPr>
        <w:ind w:left="173"/>
        <w:spacing w:before="36" w:line="215" w:lineRule="auto"/>
        <w:rPr>
          <w:rFonts w:ascii="SimSun" w:hAnsi="SimSun" w:eastAsia="SimSun" w:cs="SimSun"/>
          <w:sz w:val="11"/>
          <w:szCs w:val="11"/>
        </w:rPr>
      </w:pPr>
      <w:r>
        <w:rPr>
          <w:rFonts w:ascii="SimSun" w:hAnsi="SimSun" w:eastAsia="SimSun" w:cs="SimSun"/>
          <w:sz w:val="11"/>
          <w:szCs w:val="11"/>
          <w:spacing w:val="-4"/>
        </w:rPr>
        <w:t>咽</w:t>
      </w:r>
      <w:r>
        <w:rPr>
          <w:rFonts w:ascii="SimSun" w:hAnsi="SimSun" w:eastAsia="SimSun" w:cs="SimSun"/>
          <w:sz w:val="11"/>
          <w:szCs w:val="11"/>
          <w:spacing w:val="-24"/>
        </w:rPr>
        <w:t xml:space="preserve"> </w:t>
      </w:r>
      <w:r>
        <w:rPr>
          <w:rFonts w:ascii="SimSun" w:hAnsi="SimSun" w:eastAsia="SimSun" w:cs="SimSun"/>
          <w:sz w:val="11"/>
          <w:szCs w:val="11"/>
          <w:spacing w:val="-4"/>
        </w:rPr>
        <w:t>kkyx2018</w:t>
      </w:r>
    </w:p>
    <w:p>
      <w:pPr>
        <w:sectPr>
          <w:type w:val="continuous"/>
          <w:pgSz w:w="11260" w:h="15790"/>
          <w:pgMar w:top="400" w:right="543" w:bottom="400" w:left="979" w:header="0" w:footer="0" w:gutter="0"/>
          <w:cols w:equalWidth="0" w:num="2">
            <w:col w:w="8917" w:space="100"/>
            <w:col w:w="720" w:space="0"/>
          </w:cols>
        </w:sectPr>
        <w:rPr/>
      </w:pPr>
    </w:p>
    <w:p>
      <w:pPr>
        <w:spacing w:line="310" w:lineRule="auto"/>
        <w:rPr>
          <w:rFonts w:ascii="Arial"/>
          <w:sz w:val="21"/>
        </w:rPr>
      </w:pPr>
      <w:r/>
    </w:p>
    <w:p>
      <w:pPr>
        <w:ind w:firstLine="1610"/>
        <w:spacing w:line="3850" w:lineRule="exact"/>
        <w:textAlignment w:val="center"/>
        <w:rPr/>
      </w:pPr>
      <w:r>
        <w:drawing>
          <wp:inline distT="0" distB="0" distL="0" distR="0">
            <wp:extent cx="3498829" cy="2444697"/>
            <wp:effectExtent l="0" t="0" r="0" b="0"/>
            <wp:docPr id="211" name="IM 211"/>
            <wp:cNvGraphicFramePr/>
            <a:graphic>
              <a:graphicData uri="http://schemas.openxmlformats.org/drawingml/2006/picture">
                <pic:pic>
                  <pic:nvPicPr>
                    <pic:cNvPr id="211" name="IM 211"/>
                    <pic:cNvPicPr/>
                  </pic:nvPicPr>
                  <pic:blipFill>
                    <a:blip r:embed="rId234"/>
                    <a:stretch>
                      <a:fillRect/>
                    </a:stretch>
                  </pic:blipFill>
                  <pic:spPr>
                    <a:xfrm rot="0">
                      <a:off x="0" y="0"/>
                      <a:ext cx="3498829" cy="2444697"/>
                    </a:xfrm>
                    <a:prstGeom prst="rect">
                      <a:avLst/>
                    </a:prstGeom>
                  </pic:spPr>
                </pic:pic>
              </a:graphicData>
            </a:graphic>
          </wp:inline>
        </w:drawing>
      </w:r>
    </w:p>
    <w:p>
      <w:pPr>
        <w:ind w:left="3190"/>
        <w:spacing w:before="147" w:line="222" w:lineRule="auto"/>
        <w:rPr>
          <w:rFonts w:ascii="SimHei" w:hAnsi="SimHei" w:eastAsia="SimHei" w:cs="SimHei"/>
          <w:sz w:val="20"/>
          <w:szCs w:val="20"/>
        </w:rPr>
      </w:pPr>
      <w:r>
        <w:rPr>
          <w:rFonts w:ascii="SimHei" w:hAnsi="SimHei" w:eastAsia="SimHei" w:cs="SimHei"/>
          <w:sz w:val="20"/>
          <w:szCs w:val="20"/>
          <w:spacing w:val="-11"/>
        </w:rPr>
        <w:t>图3-1</w:t>
      </w:r>
      <w:r>
        <w:rPr>
          <w:rFonts w:ascii="SimHei" w:hAnsi="SimHei" w:eastAsia="SimHei" w:cs="SimHei"/>
          <w:sz w:val="20"/>
          <w:szCs w:val="20"/>
          <w:spacing w:val="36"/>
        </w:rPr>
        <w:t xml:space="preserve"> </w:t>
      </w:r>
      <w:r>
        <w:rPr>
          <w:rFonts w:ascii="SimHei" w:hAnsi="SimHei" w:eastAsia="SimHei" w:cs="SimHei"/>
          <w:sz w:val="20"/>
          <w:szCs w:val="20"/>
          <w:spacing w:val="-11"/>
        </w:rPr>
        <w:t>酶的活性中心示意图</w:t>
      </w:r>
    </w:p>
    <w:p>
      <w:pPr>
        <w:spacing w:line="243" w:lineRule="auto"/>
        <w:rPr>
          <w:rFonts w:ascii="Arial"/>
          <w:sz w:val="21"/>
        </w:rPr>
      </w:pPr>
      <w:r/>
    </w:p>
    <w:p>
      <w:pPr>
        <w:ind w:right="1117" w:firstLine="400"/>
        <w:spacing w:before="65" w:line="274" w:lineRule="auto"/>
        <w:jc w:val="both"/>
        <w:rPr>
          <w:rFonts w:ascii="SimSun" w:hAnsi="SimSun" w:eastAsia="SimSun" w:cs="SimSun"/>
          <w:sz w:val="20"/>
          <w:szCs w:val="20"/>
        </w:rPr>
      </w:pPr>
      <w:r>
        <w:rPr>
          <w:rFonts w:ascii="SimSun" w:hAnsi="SimSun" w:eastAsia="SimSun" w:cs="SimSun"/>
          <w:sz w:val="20"/>
          <w:szCs w:val="20"/>
        </w:rPr>
        <w:t>酶的活性中心具有三维结构，往往形成裂缝或凹陷。这些裂缝或凹陷由酶的特定空间构象所维</w:t>
      </w:r>
      <w:r>
        <w:rPr>
          <w:rFonts w:ascii="SimSun" w:hAnsi="SimSun" w:eastAsia="SimSun" w:cs="SimSun"/>
          <w:sz w:val="20"/>
          <w:szCs w:val="20"/>
          <w:spacing w:val="17"/>
        </w:rPr>
        <w:t xml:space="preserve"> </w:t>
      </w:r>
      <w:r>
        <w:rPr>
          <w:rFonts w:ascii="SimSun" w:hAnsi="SimSun" w:eastAsia="SimSun" w:cs="SimSun"/>
          <w:sz w:val="20"/>
          <w:szCs w:val="20"/>
          <w:spacing w:val="-8"/>
        </w:rPr>
        <w:t>持，深入到酶分子内部，且多由氨基酸残基的疏水</w:t>
      </w:r>
      <w:r>
        <w:rPr>
          <w:rFonts w:ascii="SimSun" w:hAnsi="SimSun" w:eastAsia="SimSun" w:cs="SimSun"/>
          <w:sz w:val="20"/>
          <w:szCs w:val="20"/>
          <w:spacing w:val="-9"/>
        </w:rPr>
        <w:t>基团组成，形成疏水“口袋”。例如，溶菌酶的活性</w:t>
      </w:r>
      <w:r>
        <w:rPr>
          <w:rFonts w:ascii="SimSun" w:hAnsi="SimSun" w:eastAsia="SimSun" w:cs="SimSun"/>
          <w:sz w:val="20"/>
          <w:szCs w:val="20"/>
        </w:rPr>
        <w:t xml:space="preserve"> </w:t>
      </w:r>
      <w:r>
        <w:rPr>
          <w:rFonts w:ascii="SimSun" w:hAnsi="SimSun" w:eastAsia="SimSun" w:cs="SimSun"/>
          <w:sz w:val="20"/>
          <w:szCs w:val="20"/>
          <w:spacing w:val="-3"/>
        </w:rPr>
        <w:t>中心是一裂隙结构，可以容纳6个N-乙酰氨基葡糖环(A、B、C、D、E、F)。</w:t>
      </w:r>
      <w:r>
        <w:rPr>
          <w:rFonts w:ascii="SimSun" w:hAnsi="SimSun" w:eastAsia="SimSun" w:cs="SimSun"/>
          <w:sz w:val="20"/>
          <w:szCs w:val="20"/>
          <w:spacing w:val="-34"/>
        </w:rPr>
        <w:t xml:space="preserve"> </w:t>
      </w:r>
      <w:r>
        <w:rPr>
          <w:rFonts w:ascii="SimSun" w:hAnsi="SimSun" w:eastAsia="SimSun" w:cs="SimSun"/>
          <w:sz w:val="20"/>
          <w:szCs w:val="20"/>
          <w:spacing w:val="-3"/>
        </w:rPr>
        <w:t>溶菌酶的催化基团是35位</w:t>
      </w:r>
      <w:r>
        <w:rPr>
          <w:rFonts w:ascii="SimSun" w:hAnsi="SimSun" w:eastAsia="SimSun" w:cs="SimSun"/>
          <w:sz w:val="20"/>
          <w:szCs w:val="20"/>
        </w:rPr>
        <w:t xml:space="preserve"> </w:t>
      </w:r>
      <w:r>
        <w:rPr>
          <w:rFonts w:ascii="SimSun" w:hAnsi="SimSun" w:eastAsia="SimSun" w:cs="SimSun"/>
          <w:sz w:val="20"/>
          <w:szCs w:val="20"/>
        </w:rPr>
        <w:t>Glu</w:t>
      </w:r>
      <w:r>
        <w:rPr>
          <w:rFonts w:ascii="SimSun" w:hAnsi="SimSun" w:eastAsia="SimSun" w:cs="SimSun"/>
          <w:sz w:val="20"/>
          <w:szCs w:val="20"/>
          <w:spacing w:val="-42"/>
        </w:rPr>
        <w:t xml:space="preserve"> </w:t>
      </w:r>
      <w:r>
        <w:rPr>
          <w:rFonts w:ascii="SimSun" w:hAnsi="SimSun" w:eastAsia="SimSun" w:cs="SimSun"/>
          <w:sz w:val="20"/>
          <w:szCs w:val="20"/>
          <w:spacing w:val="11"/>
        </w:rPr>
        <w:t>和52位</w:t>
      </w:r>
      <w:r>
        <w:rPr>
          <w:rFonts w:ascii="SimSun" w:hAnsi="SimSun" w:eastAsia="SimSun" w:cs="SimSun"/>
          <w:sz w:val="20"/>
          <w:szCs w:val="20"/>
        </w:rPr>
        <w:t>Asp</w:t>
      </w:r>
      <w:r>
        <w:rPr>
          <w:rFonts w:ascii="SimSun" w:hAnsi="SimSun" w:eastAsia="SimSun" w:cs="SimSun"/>
          <w:sz w:val="20"/>
          <w:szCs w:val="20"/>
          <w:spacing w:val="11"/>
        </w:rPr>
        <w:t>,催化D</w:t>
      </w:r>
      <w:r>
        <w:rPr>
          <w:rFonts w:ascii="SimSun" w:hAnsi="SimSun" w:eastAsia="SimSun" w:cs="SimSun"/>
          <w:sz w:val="20"/>
          <w:szCs w:val="20"/>
          <w:spacing w:val="-16"/>
        </w:rPr>
        <w:t xml:space="preserve"> </w:t>
      </w:r>
      <w:r>
        <w:rPr>
          <w:rFonts w:ascii="SimSun" w:hAnsi="SimSun" w:eastAsia="SimSun" w:cs="SimSun"/>
          <w:sz w:val="20"/>
          <w:szCs w:val="20"/>
          <w:spacing w:val="11"/>
        </w:rPr>
        <w:t>环的糖苷键断裂。101位</w:t>
      </w:r>
      <w:r>
        <w:rPr>
          <w:rFonts w:ascii="SimSun" w:hAnsi="SimSun" w:eastAsia="SimSun" w:cs="SimSun"/>
          <w:sz w:val="20"/>
          <w:szCs w:val="20"/>
        </w:rPr>
        <w:t>Asp</w:t>
      </w:r>
      <w:r>
        <w:rPr>
          <w:rFonts w:ascii="SimSun" w:hAnsi="SimSun" w:eastAsia="SimSun" w:cs="SimSun"/>
          <w:sz w:val="20"/>
          <w:szCs w:val="20"/>
          <w:spacing w:val="-38"/>
        </w:rPr>
        <w:t xml:space="preserve"> </w:t>
      </w:r>
      <w:r>
        <w:rPr>
          <w:rFonts w:ascii="SimSun" w:hAnsi="SimSun" w:eastAsia="SimSun" w:cs="SimSun"/>
          <w:sz w:val="20"/>
          <w:szCs w:val="20"/>
          <w:spacing w:val="11"/>
        </w:rPr>
        <w:t>和108位</w:t>
      </w:r>
      <w:r>
        <w:rPr>
          <w:rFonts w:ascii="SimSun" w:hAnsi="SimSun" w:eastAsia="SimSun" w:cs="SimSun"/>
          <w:sz w:val="20"/>
          <w:szCs w:val="20"/>
        </w:rPr>
        <w:t>Trp</w:t>
      </w:r>
      <w:r>
        <w:rPr>
          <w:rFonts w:ascii="SimSun" w:hAnsi="SimSun" w:eastAsia="SimSun" w:cs="SimSun"/>
          <w:sz w:val="20"/>
          <w:szCs w:val="20"/>
          <w:spacing w:val="11"/>
        </w:rPr>
        <w:t>是该酶的结合基团(图3-2)。</w:t>
      </w:r>
    </w:p>
    <w:p>
      <w:pPr>
        <w:spacing w:line="283" w:lineRule="auto"/>
        <w:rPr>
          <w:rFonts w:ascii="Arial"/>
          <w:sz w:val="21"/>
        </w:rPr>
      </w:pPr>
      <w:r/>
    </w:p>
    <w:p>
      <w:pPr>
        <w:ind w:firstLine="1419"/>
        <w:spacing w:before="1" w:line="4989" w:lineRule="exact"/>
        <w:textAlignment w:val="center"/>
        <w:rPr/>
      </w:pPr>
      <w:r>
        <w:drawing>
          <wp:inline distT="0" distB="0" distL="0" distR="0">
            <wp:extent cx="3670361" cy="3168621"/>
            <wp:effectExtent l="0" t="0" r="0" b="0"/>
            <wp:docPr id="212" name="IM 212"/>
            <wp:cNvGraphicFramePr/>
            <a:graphic>
              <a:graphicData uri="http://schemas.openxmlformats.org/drawingml/2006/picture">
                <pic:pic>
                  <pic:nvPicPr>
                    <pic:cNvPr id="212" name="IM 212"/>
                    <pic:cNvPicPr/>
                  </pic:nvPicPr>
                  <pic:blipFill>
                    <a:blip r:embed="rId235"/>
                    <a:stretch>
                      <a:fillRect/>
                    </a:stretch>
                  </pic:blipFill>
                  <pic:spPr>
                    <a:xfrm rot="0">
                      <a:off x="0" y="0"/>
                      <a:ext cx="3670361" cy="3168621"/>
                    </a:xfrm>
                    <a:prstGeom prst="rect">
                      <a:avLst/>
                    </a:prstGeom>
                  </pic:spPr>
                </pic:pic>
              </a:graphicData>
            </a:graphic>
          </wp:inline>
        </w:drawing>
      </w:r>
    </w:p>
    <w:p>
      <w:pPr>
        <w:ind w:left="3220"/>
        <w:spacing w:before="147" w:line="221" w:lineRule="auto"/>
        <w:rPr>
          <w:rFonts w:ascii="SimHei" w:hAnsi="SimHei" w:eastAsia="SimHei" w:cs="SimHei"/>
          <w:sz w:val="20"/>
          <w:szCs w:val="20"/>
        </w:rPr>
      </w:pPr>
      <w:r>
        <w:rPr>
          <w:rFonts w:ascii="SimHei" w:hAnsi="SimHei" w:eastAsia="SimHei" w:cs="SimHei"/>
          <w:sz w:val="20"/>
          <w:szCs w:val="20"/>
          <w:spacing w:val="-10"/>
        </w:rPr>
        <w:t>图3-2</w:t>
      </w:r>
      <w:r>
        <w:rPr>
          <w:rFonts w:ascii="SimHei" w:hAnsi="SimHei" w:eastAsia="SimHei" w:cs="SimHei"/>
          <w:sz w:val="20"/>
          <w:szCs w:val="20"/>
          <w:spacing w:val="54"/>
        </w:rPr>
        <w:t xml:space="preserve"> </w:t>
      </w:r>
      <w:r>
        <w:rPr>
          <w:rFonts w:ascii="SimHei" w:hAnsi="SimHei" w:eastAsia="SimHei" w:cs="SimHei"/>
          <w:sz w:val="20"/>
          <w:szCs w:val="20"/>
          <w:spacing w:val="-10"/>
        </w:rPr>
        <w:t>溶菌酶的活性中心</w:t>
      </w:r>
    </w:p>
    <w:p>
      <w:pPr>
        <w:ind w:left="400"/>
        <w:spacing w:before="42"/>
        <w:rPr>
          <w:rFonts w:ascii="SimSun" w:hAnsi="SimSun" w:eastAsia="SimSun" w:cs="SimSun"/>
          <w:sz w:val="20"/>
          <w:szCs w:val="20"/>
        </w:rPr>
      </w:pPr>
      <w:r>
        <w:rPr>
          <w:rFonts w:ascii="SimSun" w:hAnsi="SimSun" w:eastAsia="SimSun" w:cs="SimSun"/>
          <w:sz w:val="20"/>
          <w:szCs w:val="20"/>
          <w:spacing w:val="-20"/>
        </w:rPr>
        <w:t>溶菌酶催化肽多糖中糖苷键水解，其活性中心是一裂隙，可以容纳肽多糖的6</w:t>
      </w:r>
    </w:p>
    <w:p>
      <w:pPr>
        <w:ind w:left="400"/>
        <w:spacing w:before="1" w:line="219" w:lineRule="auto"/>
        <w:rPr>
          <w:rFonts w:ascii="SimSun" w:hAnsi="SimSun" w:eastAsia="SimSun" w:cs="SimSun"/>
          <w:sz w:val="20"/>
          <w:szCs w:val="20"/>
        </w:rPr>
      </w:pPr>
      <w:r>
        <w:rPr>
          <w:rFonts w:ascii="SimSun" w:hAnsi="SimSun" w:eastAsia="SimSun" w:cs="SimSun"/>
          <w:sz w:val="20"/>
          <w:szCs w:val="20"/>
          <w:spacing w:val="-21"/>
          <w:w w:val="98"/>
        </w:rPr>
        <w:t>个N-乙酰氨基葡糖环；图中A、B、C、D、E、F代表每个单糖基的位置，活性中心</w:t>
      </w:r>
    </w:p>
    <w:p>
      <w:pPr>
        <w:ind w:left="400"/>
        <w:spacing w:before="17" w:line="214" w:lineRule="auto"/>
        <w:rPr>
          <w:rFonts w:ascii="SimSun" w:hAnsi="SimSun" w:eastAsia="SimSun" w:cs="SimSun"/>
          <w:sz w:val="20"/>
          <w:szCs w:val="20"/>
        </w:rPr>
      </w:pPr>
      <w:r>
        <w:rPr>
          <w:rFonts w:ascii="SimSun" w:hAnsi="SimSun" w:eastAsia="SimSun" w:cs="SimSun"/>
          <w:sz w:val="20"/>
          <w:szCs w:val="20"/>
          <w:spacing w:val="-15"/>
        </w:rPr>
        <w:t>中的必需基团有Glu35、Asp52、Asp101和Trp108,其中前两个必需基团是催化</w:t>
      </w:r>
    </w:p>
    <w:p>
      <w:pPr>
        <w:ind w:left="400"/>
        <w:spacing w:before="34" w:line="184" w:lineRule="auto"/>
        <w:rPr>
          <w:rFonts w:ascii="SimSun" w:hAnsi="SimSun" w:eastAsia="SimSun" w:cs="SimSun"/>
          <w:sz w:val="20"/>
          <w:szCs w:val="20"/>
        </w:rPr>
      </w:pPr>
      <w:r>
        <w:rPr>
          <w:rFonts w:ascii="SimSun" w:hAnsi="SimSun" w:eastAsia="SimSun" w:cs="SimSun"/>
          <w:sz w:val="20"/>
          <w:szCs w:val="20"/>
          <w:spacing w:val="-23"/>
        </w:rPr>
        <w:t>基团，水解D、E之间的糖苷键</w:t>
      </w:r>
    </w:p>
    <w:p>
      <w:pPr>
        <w:sectPr>
          <w:type w:val="continuous"/>
          <w:pgSz w:w="11260" w:h="15790"/>
          <w:pgMar w:top="400" w:right="543" w:bottom="400" w:left="979" w:header="0" w:footer="0" w:gutter="0"/>
          <w:cols w:equalWidth="0" w:num="1">
            <w:col w:w="9737" w:space="0"/>
          </w:cols>
        </w:sectPr>
        <w:rPr/>
      </w:pPr>
    </w:p>
    <w:p>
      <w:pPr>
        <w:spacing w:line="366" w:lineRule="auto"/>
        <w:rPr>
          <w:rFonts w:ascii="Arial"/>
          <w:sz w:val="21"/>
        </w:rPr>
      </w:pPr>
      <w:r>
        <w:drawing>
          <wp:anchor distT="0" distB="0" distL="0" distR="0" simplePos="0" relativeHeight="252868608" behindDoc="0" locked="0" layoutInCell="0" allowOverlap="1">
            <wp:simplePos x="0" y="0"/>
            <wp:positionH relativeFrom="page">
              <wp:posOffset>2165336</wp:posOffset>
            </wp:positionH>
            <wp:positionV relativeFrom="page">
              <wp:posOffset>3454381</wp:posOffset>
            </wp:positionV>
            <wp:extent cx="527033" cy="520684"/>
            <wp:effectExtent l="0" t="0" r="0" b="0"/>
            <wp:wrapNone/>
            <wp:docPr id="213" name="IM 213"/>
            <wp:cNvGraphicFramePr/>
            <a:graphic>
              <a:graphicData uri="http://schemas.openxmlformats.org/drawingml/2006/picture">
                <pic:pic>
                  <pic:nvPicPr>
                    <pic:cNvPr id="213" name="IM 213"/>
                    <pic:cNvPicPr/>
                  </pic:nvPicPr>
                  <pic:blipFill>
                    <a:blip r:embed="rId236"/>
                    <a:stretch>
                      <a:fillRect/>
                    </a:stretch>
                  </pic:blipFill>
                  <pic:spPr>
                    <a:xfrm rot="0">
                      <a:off x="0" y="0"/>
                      <a:ext cx="527033" cy="520684"/>
                    </a:xfrm>
                    <a:prstGeom prst="rect">
                      <a:avLst/>
                    </a:prstGeom>
                  </pic:spPr>
                </pic:pic>
              </a:graphicData>
            </a:graphic>
          </wp:anchor>
        </w:drawing>
      </w:r>
      <w:r>
        <w:drawing>
          <wp:anchor distT="0" distB="0" distL="0" distR="0" simplePos="0" relativeHeight="252869632" behindDoc="0" locked="0" layoutInCell="0" allowOverlap="1">
            <wp:simplePos x="0" y="0"/>
            <wp:positionH relativeFrom="page">
              <wp:posOffset>3486174</wp:posOffset>
            </wp:positionH>
            <wp:positionV relativeFrom="page">
              <wp:posOffset>3454381</wp:posOffset>
            </wp:positionV>
            <wp:extent cx="514306" cy="527101"/>
            <wp:effectExtent l="0" t="0" r="0" b="0"/>
            <wp:wrapNone/>
            <wp:docPr id="214" name="IM 214"/>
            <wp:cNvGraphicFramePr/>
            <a:graphic>
              <a:graphicData uri="http://schemas.openxmlformats.org/drawingml/2006/picture">
                <pic:pic>
                  <pic:nvPicPr>
                    <pic:cNvPr id="214" name="IM 214"/>
                    <pic:cNvPicPr/>
                  </pic:nvPicPr>
                  <pic:blipFill>
                    <a:blip r:embed="rId237"/>
                    <a:stretch>
                      <a:fillRect/>
                    </a:stretch>
                  </pic:blipFill>
                  <pic:spPr>
                    <a:xfrm rot="0">
                      <a:off x="0" y="0"/>
                      <a:ext cx="514306" cy="527101"/>
                    </a:xfrm>
                    <a:prstGeom prst="rect">
                      <a:avLst/>
                    </a:prstGeom>
                  </pic:spPr>
                </pic:pic>
              </a:graphicData>
            </a:graphic>
          </wp:anchor>
        </w:drawing>
      </w:r>
      <w:r>
        <w:drawing>
          <wp:anchor distT="0" distB="0" distL="0" distR="0" simplePos="0" relativeHeight="252870656" behindDoc="0" locked="0" layoutInCell="0" allowOverlap="1">
            <wp:simplePos x="0" y="0"/>
            <wp:positionH relativeFrom="page">
              <wp:posOffset>4235433</wp:posOffset>
            </wp:positionH>
            <wp:positionV relativeFrom="page">
              <wp:posOffset>3460798</wp:posOffset>
            </wp:positionV>
            <wp:extent cx="488995" cy="520684"/>
            <wp:effectExtent l="0" t="0" r="0" b="0"/>
            <wp:wrapNone/>
            <wp:docPr id="215" name="IM 215"/>
            <wp:cNvGraphicFramePr/>
            <a:graphic>
              <a:graphicData uri="http://schemas.openxmlformats.org/drawingml/2006/picture">
                <pic:pic>
                  <pic:nvPicPr>
                    <pic:cNvPr id="215" name="IM 215"/>
                    <pic:cNvPicPr/>
                  </pic:nvPicPr>
                  <pic:blipFill>
                    <a:blip r:embed="rId238"/>
                    <a:stretch>
                      <a:fillRect/>
                    </a:stretch>
                  </pic:blipFill>
                  <pic:spPr>
                    <a:xfrm rot="0">
                      <a:off x="0" y="0"/>
                      <a:ext cx="488995" cy="520684"/>
                    </a:xfrm>
                    <a:prstGeom prst="rect">
                      <a:avLst/>
                    </a:prstGeom>
                  </pic:spPr>
                </pic:pic>
              </a:graphicData>
            </a:graphic>
          </wp:anchor>
        </w:drawing>
      </w:r>
      <w:r>
        <w:drawing>
          <wp:anchor distT="0" distB="0" distL="0" distR="0" simplePos="0" relativeHeight="252871680" behindDoc="0" locked="0" layoutInCell="0" allowOverlap="1">
            <wp:simplePos x="0" y="0"/>
            <wp:positionH relativeFrom="page">
              <wp:posOffset>4965672</wp:posOffset>
            </wp:positionH>
            <wp:positionV relativeFrom="page">
              <wp:posOffset>3473432</wp:posOffset>
            </wp:positionV>
            <wp:extent cx="469904" cy="501633"/>
            <wp:effectExtent l="0" t="0" r="0" b="0"/>
            <wp:wrapNone/>
            <wp:docPr id="216" name="IM 216"/>
            <wp:cNvGraphicFramePr/>
            <a:graphic>
              <a:graphicData uri="http://schemas.openxmlformats.org/drawingml/2006/picture">
                <pic:pic>
                  <pic:nvPicPr>
                    <pic:cNvPr id="216" name="IM 216"/>
                    <pic:cNvPicPr/>
                  </pic:nvPicPr>
                  <pic:blipFill>
                    <a:blip r:embed="rId239"/>
                    <a:stretch>
                      <a:fillRect/>
                    </a:stretch>
                  </pic:blipFill>
                  <pic:spPr>
                    <a:xfrm rot="0">
                      <a:off x="0" y="0"/>
                      <a:ext cx="469904" cy="501633"/>
                    </a:xfrm>
                    <a:prstGeom prst="rect">
                      <a:avLst/>
                    </a:prstGeom>
                  </pic:spPr>
                </pic:pic>
              </a:graphicData>
            </a:graphic>
          </wp:anchor>
        </w:drawing>
      </w:r>
      <w:r>
        <w:pict>
          <v:shape id="_x0000_s156" style="position:absolute;margin-left:28.0001pt;margin-top:732.501pt;mso-position-vertical-relative:page;mso-position-horizontal-relative:page;width:26.55pt;height:36pt;z-index:252873728;" o:allowincell="f" filled="false" stroked="false" type="#_x0000_t202">
            <v:fill on="false"/>
            <v:stroke on="false"/>
            <v:path/>
            <v:imagedata o:title=""/>
            <o:lock v:ext="edit" aspectratio="false"/>
            <v:textbox inset="0mm,0mm,0mm,0mm">
              <w:txbxContent>
                <w:p>
                  <w:pPr>
                    <w:ind w:left="20"/>
                    <w:spacing w:before="20" w:line="679" w:lineRule="exact"/>
                    <w:rPr/>
                  </w:pPr>
                  <w:r>
                    <w:rPr>
                      <w:position w:val="-14"/>
                    </w:rPr>
                    <w:drawing>
                      <wp:inline distT="0" distB="0" distL="0" distR="0">
                        <wp:extent cx="311172" cy="431747"/>
                        <wp:effectExtent l="0" t="0" r="0" b="0"/>
                        <wp:docPr id="217" name="IM 217"/>
                        <wp:cNvGraphicFramePr/>
                        <a:graphic>
                          <a:graphicData uri="http://schemas.openxmlformats.org/drawingml/2006/picture">
                            <pic:pic>
                              <pic:nvPicPr>
                                <pic:cNvPr id="217" name="IM 217"/>
                                <pic:cNvPicPr/>
                              </pic:nvPicPr>
                              <pic:blipFill>
                                <a:blip r:embed="rId240"/>
                                <a:stretch>
                                  <a:fillRect/>
                                </a:stretch>
                              </pic:blipFill>
                              <pic:spPr>
                                <a:xfrm rot="0">
                                  <a:off x="0" y="0"/>
                                  <a:ext cx="311172" cy="431747"/>
                                </a:xfrm>
                                <a:prstGeom prst="rect">
                                  <a:avLst/>
                                </a:prstGeom>
                              </pic:spPr>
                            </pic:pic>
                          </a:graphicData>
                        </a:graphic>
                      </wp:inline>
                    </w:drawing>
                  </w:r>
                </w:p>
              </w:txbxContent>
            </v:textbox>
          </v:shape>
        </w:pict>
      </w:r>
      <w:r/>
    </w:p>
    <w:p>
      <w:pPr>
        <w:ind w:left="20"/>
        <w:spacing w:before="68" w:line="222" w:lineRule="auto"/>
        <w:rPr>
          <w:rFonts w:ascii="SimHei" w:hAnsi="SimHei" w:eastAsia="SimHei" w:cs="SimHei"/>
          <w:sz w:val="21"/>
          <w:szCs w:val="21"/>
        </w:rPr>
      </w:pPr>
      <w:r>
        <w:rPr>
          <w:rFonts w:ascii="SimSun" w:hAnsi="SimSun" w:eastAsia="SimSun" w:cs="SimSun"/>
          <w:sz w:val="21"/>
          <w:szCs w:val="21"/>
          <w:color w:val="327DD3"/>
          <w:spacing w:val="-16"/>
          <w:w w:val="96"/>
          <w:position w:val="-2"/>
        </w:rPr>
        <w:t>58</w:t>
      </w:r>
      <w:r>
        <w:rPr>
          <w:rFonts w:ascii="SimSun" w:hAnsi="SimSun" w:eastAsia="SimSun" w:cs="SimSun"/>
          <w:sz w:val="21"/>
          <w:szCs w:val="21"/>
          <w:color w:val="327DD3"/>
          <w:spacing w:val="1"/>
          <w:position w:val="-2"/>
        </w:rPr>
        <w:t xml:space="preserve">        </w:t>
      </w:r>
      <w:r>
        <w:rPr>
          <w:rFonts w:ascii="SimHei" w:hAnsi="SimHei" w:eastAsia="SimHei" w:cs="SimHei"/>
          <w:sz w:val="21"/>
          <w:szCs w:val="21"/>
          <w:color w:val="0051A3"/>
          <w:spacing w:val="-16"/>
          <w:w w:val="96"/>
        </w:rPr>
        <w:t>第一篇</w:t>
      </w:r>
      <w:r>
        <w:rPr>
          <w:rFonts w:ascii="SimHei" w:hAnsi="SimHei" w:eastAsia="SimHei" w:cs="SimHei"/>
          <w:sz w:val="21"/>
          <w:szCs w:val="21"/>
          <w:color w:val="0051A3"/>
          <w:spacing w:val="52"/>
        </w:rPr>
        <w:t xml:space="preserve"> </w:t>
      </w:r>
      <w:r>
        <w:rPr>
          <w:rFonts w:ascii="SimHei" w:hAnsi="SimHei" w:eastAsia="SimHei" w:cs="SimHei"/>
          <w:sz w:val="21"/>
          <w:szCs w:val="21"/>
          <w:color w:val="0051A3"/>
          <w:spacing w:val="-16"/>
          <w:w w:val="96"/>
        </w:rPr>
        <w:t>生物大分子结构与功能</w:t>
      </w:r>
    </w:p>
    <w:p>
      <w:pPr>
        <w:spacing w:line="249" w:lineRule="auto"/>
        <w:rPr>
          <w:rFonts w:ascii="Arial"/>
          <w:sz w:val="21"/>
        </w:rPr>
      </w:pPr>
      <w:r/>
    </w:p>
    <w:p>
      <w:pPr>
        <w:spacing w:before="78" w:line="233" w:lineRule="auto"/>
        <w:jc w:val="right"/>
        <w:rPr>
          <w:rFonts w:ascii="Times New Roman" w:hAnsi="Times New Roman" w:eastAsia="Times New Roman" w:cs="Times New Roman"/>
          <w:sz w:val="11"/>
          <w:szCs w:val="11"/>
        </w:rPr>
      </w:pPr>
      <w:r>
        <w:rPr>
          <w:rFonts w:ascii="SimHei" w:hAnsi="SimHei" w:eastAsia="SimHei" w:cs="SimHei"/>
          <w:sz w:val="24"/>
          <w:szCs w:val="24"/>
          <w:b/>
          <w:bCs/>
          <w:color w:val="287FCB"/>
          <w:spacing w:val="-3"/>
          <w:position w:val="-4"/>
        </w:rPr>
        <w:t>三、同工酶催化相同的化学反应</w:t>
      </w:r>
      <w:r>
        <w:rPr>
          <w:rFonts w:ascii="SimHei" w:hAnsi="SimHei" w:eastAsia="SimHei" w:cs="SimHei"/>
          <w:sz w:val="24"/>
          <w:szCs w:val="24"/>
          <w:color w:val="287FCB"/>
          <w:spacing w:val="4"/>
          <w:position w:val="-4"/>
        </w:rPr>
        <w:t xml:space="preserve">                    </w:t>
      </w:r>
      <w:r>
        <w:rPr>
          <w:rFonts w:ascii="SimHei" w:hAnsi="SimHei" w:eastAsia="SimHei" w:cs="SimHei"/>
          <w:sz w:val="24"/>
          <w:szCs w:val="24"/>
          <w:color w:val="287FCB"/>
          <w:spacing w:val="3"/>
          <w:position w:val="-4"/>
        </w:rPr>
        <w:t xml:space="preserve">         </w:t>
      </w:r>
      <w:r>
        <w:rPr>
          <w:rFonts w:ascii="Times New Roman" w:hAnsi="Times New Roman" w:eastAsia="Times New Roman" w:cs="Times New Roman"/>
          <w:sz w:val="11"/>
          <w:szCs w:val="11"/>
          <w:color w:val="DA6569"/>
          <w:spacing w:val="-3"/>
          <w:position w:val="20"/>
        </w:rPr>
        <w:t>@kkyx2018</w:t>
      </w:r>
      <w:r>
        <w:rPr>
          <w:rFonts w:ascii="Times New Roman" w:hAnsi="Times New Roman" w:eastAsia="Times New Roman" w:cs="Times New Roman"/>
          <w:sz w:val="11"/>
          <w:szCs w:val="11"/>
          <w:color w:val="DA6569"/>
          <w:position w:val="20"/>
        </w:rPr>
        <w:t xml:space="preserve">                         </w:t>
      </w:r>
      <w:r>
        <w:rPr>
          <w:rFonts w:ascii="Times New Roman" w:hAnsi="Times New Roman" w:eastAsia="Times New Roman" w:cs="Times New Roman"/>
          <w:sz w:val="11"/>
          <w:szCs w:val="11"/>
          <w:spacing w:val="-3"/>
          <w:position w:val="21"/>
        </w:rPr>
        <w:t>kkyx2018</w:t>
      </w:r>
    </w:p>
    <w:p>
      <w:pPr>
        <w:ind w:left="1060" w:right="284" w:firstLine="430"/>
        <w:spacing w:before="194" w:line="264" w:lineRule="auto"/>
        <w:jc w:val="both"/>
        <w:rPr>
          <w:rFonts w:ascii="SimSun" w:hAnsi="SimSun" w:eastAsia="SimSun" w:cs="SimSun"/>
          <w:sz w:val="21"/>
          <w:szCs w:val="21"/>
        </w:rPr>
      </w:pPr>
      <w:r>
        <w:rPr>
          <w:rFonts w:ascii="SimSun" w:hAnsi="SimSun" w:eastAsia="SimSun" w:cs="SimSun"/>
          <w:sz w:val="21"/>
          <w:szCs w:val="21"/>
          <w:spacing w:val="-13"/>
        </w:rPr>
        <w:t>同工酶(isoenzyme或</w:t>
      </w:r>
      <w:r>
        <w:rPr>
          <w:rFonts w:ascii="SimSun" w:hAnsi="SimSun" w:eastAsia="SimSun" w:cs="SimSun"/>
          <w:sz w:val="21"/>
          <w:szCs w:val="21"/>
          <w:spacing w:val="-45"/>
        </w:rPr>
        <w:t xml:space="preserve"> </w:t>
      </w:r>
      <w:r>
        <w:rPr>
          <w:rFonts w:ascii="SimSun" w:hAnsi="SimSun" w:eastAsia="SimSun" w:cs="SimSun"/>
          <w:sz w:val="21"/>
          <w:szCs w:val="21"/>
          <w:spacing w:val="-13"/>
        </w:rPr>
        <w:t>isozyme)是指催化相同的化学反应，但酶蛋白的分子结构、理化性质乃至免</w:t>
      </w:r>
      <w:r>
        <w:rPr>
          <w:rFonts w:ascii="SimSun" w:hAnsi="SimSun" w:eastAsia="SimSun" w:cs="SimSun"/>
          <w:sz w:val="21"/>
          <w:szCs w:val="21"/>
        </w:rPr>
        <w:t xml:space="preserve"> </w:t>
      </w:r>
      <w:r>
        <w:rPr>
          <w:rFonts w:ascii="SimSun" w:hAnsi="SimSun" w:eastAsia="SimSun" w:cs="SimSun"/>
          <w:sz w:val="21"/>
          <w:szCs w:val="21"/>
          <w:spacing w:val="-12"/>
        </w:rPr>
        <w:t>疫学性质不同的一组酶。同工酶虽然在一级结构上存在差异，但其活性中心的三维结构相同或相似，</w:t>
      </w:r>
      <w:r>
        <w:rPr>
          <w:rFonts w:ascii="SimSun" w:hAnsi="SimSun" w:eastAsia="SimSun" w:cs="SimSun"/>
          <w:sz w:val="21"/>
          <w:szCs w:val="21"/>
          <w:spacing w:val="12"/>
        </w:rPr>
        <w:t xml:space="preserve"> </w:t>
      </w:r>
      <w:r>
        <w:rPr>
          <w:rFonts w:ascii="SimSun" w:hAnsi="SimSun" w:eastAsia="SimSun" w:cs="SimSun"/>
          <w:sz w:val="21"/>
          <w:szCs w:val="21"/>
          <w:spacing w:val="-12"/>
        </w:rPr>
        <w:t>故可以催化相同的化学反应。同工酶是长期进化过程中基因趋</w:t>
      </w:r>
      <w:r>
        <w:rPr>
          <w:rFonts w:ascii="SimSun" w:hAnsi="SimSun" w:eastAsia="SimSun" w:cs="SimSun"/>
          <w:sz w:val="21"/>
          <w:szCs w:val="21"/>
          <w:spacing w:val="-13"/>
        </w:rPr>
        <w:t>异(</w:t>
      </w:r>
      <w:r>
        <w:rPr>
          <w:rFonts w:ascii="SimSun" w:hAnsi="SimSun" w:eastAsia="SimSun" w:cs="SimSun"/>
          <w:sz w:val="21"/>
          <w:szCs w:val="21"/>
          <w:spacing w:val="-12"/>
        </w:rPr>
        <w:t>divergence</w:t>
      </w:r>
      <w:r>
        <w:rPr>
          <w:rFonts w:ascii="SimSun" w:hAnsi="SimSun" w:eastAsia="SimSun" w:cs="SimSun"/>
          <w:sz w:val="21"/>
          <w:szCs w:val="21"/>
          <w:spacing w:val="-13"/>
        </w:rPr>
        <w:t>)的产物，因此从分子遗</w:t>
      </w:r>
      <w:r>
        <w:rPr>
          <w:rFonts w:ascii="SimSun" w:hAnsi="SimSun" w:eastAsia="SimSun" w:cs="SimSun"/>
          <w:sz w:val="21"/>
          <w:szCs w:val="21"/>
        </w:rPr>
        <w:t xml:space="preserve">  </w:t>
      </w:r>
      <w:r>
        <w:rPr>
          <w:rFonts w:ascii="SimSun" w:hAnsi="SimSun" w:eastAsia="SimSun" w:cs="SimSun"/>
          <w:sz w:val="21"/>
          <w:szCs w:val="21"/>
          <w:spacing w:val="-14"/>
        </w:rPr>
        <w:t>传学角度同工酶也可解释为“由不同基因或复等位基因编码，催化相同反应，但呈现不同功能的一组</w:t>
      </w:r>
      <w:r>
        <w:rPr>
          <w:rFonts w:ascii="SimSun" w:hAnsi="SimSun" w:eastAsia="SimSun" w:cs="SimSun"/>
          <w:sz w:val="21"/>
          <w:szCs w:val="21"/>
        </w:rPr>
        <w:t xml:space="preserve">  </w:t>
      </w:r>
      <w:r>
        <w:rPr>
          <w:rFonts w:ascii="SimSun" w:hAnsi="SimSun" w:eastAsia="SimSun" w:cs="SimSun"/>
          <w:sz w:val="21"/>
          <w:szCs w:val="21"/>
          <w:spacing w:val="-8"/>
        </w:rPr>
        <w:t>酶的多态型”。由同一基因转录的mRNA</w:t>
      </w:r>
      <w:r>
        <w:rPr>
          <w:rFonts w:ascii="SimSun" w:hAnsi="SimSun" w:eastAsia="SimSun" w:cs="SimSun"/>
          <w:sz w:val="21"/>
          <w:szCs w:val="21"/>
          <w:spacing w:val="57"/>
        </w:rPr>
        <w:t xml:space="preserve"> </w:t>
      </w:r>
      <w:r>
        <w:rPr>
          <w:rFonts w:ascii="SimSun" w:hAnsi="SimSun" w:eastAsia="SimSun" w:cs="SimSun"/>
          <w:sz w:val="21"/>
          <w:szCs w:val="21"/>
          <w:spacing w:val="-8"/>
        </w:rPr>
        <w:t>前体经过不同的剪接过程，生成的多种不同mRNA</w:t>
      </w:r>
      <w:r>
        <w:rPr>
          <w:rFonts w:ascii="SimSun" w:hAnsi="SimSun" w:eastAsia="SimSun" w:cs="SimSun"/>
          <w:sz w:val="21"/>
          <w:szCs w:val="21"/>
          <w:spacing w:val="77"/>
        </w:rPr>
        <w:t xml:space="preserve"> </w:t>
      </w:r>
      <w:r>
        <w:rPr>
          <w:rFonts w:ascii="SimSun" w:hAnsi="SimSun" w:eastAsia="SimSun" w:cs="SimSun"/>
          <w:sz w:val="21"/>
          <w:szCs w:val="21"/>
          <w:spacing w:val="-8"/>
        </w:rPr>
        <w:t>的翻</w:t>
      </w:r>
      <w:r>
        <w:rPr>
          <w:rFonts w:ascii="SimSun" w:hAnsi="SimSun" w:eastAsia="SimSun" w:cs="SimSun"/>
          <w:sz w:val="21"/>
          <w:szCs w:val="21"/>
          <w:spacing w:val="-9"/>
        </w:rPr>
        <w:t>译</w:t>
      </w:r>
      <w:r>
        <w:rPr>
          <w:rFonts w:ascii="SimSun" w:hAnsi="SimSun" w:eastAsia="SimSun" w:cs="SimSun"/>
          <w:sz w:val="21"/>
          <w:szCs w:val="21"/>
        </w:rPr>
        <w:t xml:space="preserve">  </w:t>
      </w:r>
      <w:r>
        <w:rPr>
          <w:rFonts w:ascii="SimSun" w:hAnsi="SimSun" w:eastAsia="SimSun" w:cs="SimSun"/>
          <w:sz w:val="21"/>
          <w:szCs w:val="21"/>
          <w:spacing w:val="-8"/>
        </w:rPr>
        <w:t>产物(一系列酶)也属于同工酶。</w:t>
      </w:r>
    </w:p>
    <w:p>
      <w:pPr>
        <w:ind w:left="1060" w:right="494" w:firstLine="430"/>
        <w:spacing w:before="104" w:line="248" w:lineRule="auto"/>
        <w:jc w:val="both"/>
        <w:rPr>
          <w:rFonts w:ascii="SimSun" w:hAnsi="SimSun" w:eastAsia="SimSun" w:cs="SimSun"/>
          <w:sz w:val="21"/>
          <w:szCs w:val="21"/>
        </w:rPr>
      </w:pPr>
      <w:r>
        <w:rPr>
          <w:rFonts w:ascii="SimSun" w:hAnsi="SimSun" w:eastAsia="SimSun" w:cs="SimSun"/>
          <w:sz w:val="21"/>
          <w:szCs w:val="21"/>
          <w:spacing w:val="-10"/>
        </w:rPr>
        <w:t>动物的乳酸脱氢酶(lactate</w:t>
      </w:r>
      <w:r>
        <w:rPr>
          <w:rFonts w:ascii="SimSun" w:hAnsi="SimSun" w:eastAsia="SimSun" w:cs="SimSun"/>
          <w:sz w:val="21"/>
          <w:szCs w:val="21"/>
          <w:spacing w:val="-2"/>
        </w:rPr>
        <w:t xml:space="preserve"> </w:t>
      </w:r>
      <w:r>
        <w:rPr>
          <w:rFonts w:ascii="SimSun" w:hAnsi="SimSun" w:eastAsia="SimSun" w:cs="SimSun"/>
          <w:sz w:val="21"/>
          <w:szCs w:val="21"/>
          <w:spacing w:val="-10"/>
        </w:rPr>
        <w:t>dehydrogenase,LDH)是一</w:t>
      </w:r>
      <w:r>
        <w:rPr>
          <w:rFonts w:ascii="SimSun" w:hAnsi="SimSun" w:eastAsia="SimSun" w:cs="SimSun"/>
          <w:sz w:val="21"/>
          <w:szCs w:val="21"/>
          <w:spacing w:val="-11"/>
        </w:rPr>
        <w:t>种含锌的四聚体酶。</w:t>
      </w:r>
      <w:r>
        <w:rPr>
          <w:rFonts w:ascii="SimSun" w:hAnsi="SimSun" w:eastAsia="SimSun" w:cs="SimSun"/>
          <w:sz w:val="21"/>
          <w:szCs w:val="21"/>
          <w:spacing w:val="-5"/>
        </w:rPr>
        <w:t xml:space="preserve"> </w:t>
      </w:r>
      <w:r>
        <w:rPr>
          <w:rFonts w:ascii="SimSun" w:hAnsi="SimSun" w:eastAsia="SimSun" w:cs="SimSun"/>
          <w:sz w:val="21"/>
          <w:szCs w:val="21"/>
          <w:spacing w:val="-10"/>
        </w:rPr>
        <w:t>LDH</w:t>
      </w:r>
      <w:r>
        <w:rPr>
          <w:rFonts w:ascii="SimSun" w:hAnsi="SimSun" w:eastAsia="SimSun" w:cs="SimSun"/>
          <w:sz w:val="21"/>
          <w:szCs w:val="21"/>
          <w:spacing w:val="46"/>
        </w:rPr>
        <w:t xml:space="preserve"> </w:t>
      </w:r>
      <w:r>
        <w:rPr>
          <w:rFonts w:ascii="SimSun" w:hAnsi="SimSun" w:eastAsia="SimSun" w:cs="SimSun"/>
          <w:sz w:val="21"/>
          <w:szCs w:val="21"/>
          <w:spacing w:val="-11"/>
        </w:rPr>
        <w:t>由骨骼肌型(M</w:t>
      </w:r>
      <w:r>
        <w:rPr>
          <w:rFonts w:ascii="SimSun" w:hAnsi="SimSun" w:eastAsia="SimSun" w:cs="SimSun"/>
          <w:sz w:val="21"/>
          <w:szCs w:val="21"/>
        </w:rPr>
        <w:t xml:space="preserve"> </w:t>
      </w:r>
      <w:r>
        <w:rPr>
          <w:rFonts w:ascii="SimSun" w:hAnsi="SimSun" w:eastAsia="SimSun" w:cs="SimSun"/>
          <w:sz w:val="21"/>
          <w:szCs w:val="21"/>
          <w:spacing w:val="-1"/>
        </w:rPr>
        <w:t>型)和心肌型(H</w:t>
      </w:r>
      <w:r>
        <w:rPr>
          <w:rFonts w:ascii="SimSun" w:hAnsi="SimSun" w:eastAsia="SimSun" w:cs="SimSun"/>
          <w:sz w:val="21"/>
          <w:szCs w:val="21"/>
          <w:spacing w:val="37"/>
        </w:rPr>
        <w:t xml:space="preserve"> </w:t>
      </w:r>
      <w:r>
        <w:rPr>
          <w:rFonts w:ascii="SimSun" w:hAnsi="SimSun" w:eastAsia="SimSun" w:cs="SimSun"/>
          <w:sz w:val="21"/>
          <w:szCs w:val="21"/>
          <w:spacing w:val="-1"/>
        </w:rPr>
        <w:t>型)两种类型的亚基以不同的比例组成5种同工酶，即LDH1(H</w:t>
      </w:r>
      <w:r>
        <w:rPr>
          <w:rFonts w:ascii="Calibri" w:hAnsi="Calibri" w:eastAsia="Calibri" w:cs="Calibri"/>
          <w:sz w:val="21"/>
          <w:szCs w:val="21"/>
          <w:spacing w:val="-1"/>
        </w:rPr>
        <w:t>₄</w:t>
      </w:r>
      <w:r>
        <w:rPr>
          <w:rFonts w:ascii="SimSun" w:hAnsi="SimSun" w:eastAsia="SimSun" w:cs="SimSun"/>
          <w:sz w:val="21"/>
          <w:szCs w:val="21"/>
          <w:spacing w:val="-1"/>
        </w:rPr>
        <w:t>)、LDH2(H</w:t>
      </w:r>
      <w:r>
        <w:rPr>
          <w:rFonts w:ascii="Calibri" w:hAnsi="Calibri" w:eastAsia="Calibri" w:cs="Calibri"/>
          <w:sz w:val="21"/>
          <w:szCs w:val="21"/>
          <w:spacing w:val="-1"/>
        </w:rPr>
        <w:t>₃</w:t>
      </w:r>
      <w:r>
        <w:rPr>
          <w:rFonts w:ascii="SimSun" w:hAnsi="SimSun" w:eastAsia="SimSun" w:cs="SimSun"/>
          <w:sz w:val="21"/>
          <w:szCs w:val="21"/>
          <w:spacing w:val="-1"/>
        </w:rPr>
        <w:t>M)、</w:t>
      </w:r>
    </w:p>
    <w:p>
      <w:pPr>
        <w:ind w:left="1060"/>
        <w:spacing w:before="59" w:line="216" w:lineRule="auto"/>
        <w:rPr>
          <w:rFonts w:ascii="SimSun" w:hAnsi="SimSun" w:eastAsia="SimSun" w:cs="SimSun"/>
          <w:sz w:val="21"/>
          <w:szCs w:val="21"/>
        </w:rPr>
      </w:pPr>
      <w:r>
        <w:rPr>
          <w:rFonts w:ascii="SimSun" w:hAnsi="SimSun" w:eastAsia="SimSun" w:cs="SimSun"/>
          <w:sz w:val="21"/>
          <w:szCs w:val="21"/>
        </w:rPr>
        <w:t>LDH</w:t>
      </w:r>
      <w:r>
        <w:rPr>
          <w:rFonts w:ascii="SimSun" w:hAnsi="SimSun" w:eastAsia="SimSun" w:cs="SimSun"/>
          <w:sz w:val="21"/>
          <w:szCs w:val="21"/>
          <w:spacing w:val="3"/>
        </w:rPr>
        <w:t>3(H</w:t>
      </w:r>
      <w:r>
        <w:rPr>
          <w:rFonts w:ascii="Calibri" w:hAnsi="Calibri" w:eastAsia="Calibri" w:cs="Calibri"/>
          <w:sz w:val="21"/>
          <w:szCs w:val="21"/>
          <w:spacing w:val="3"/>
        </w:rPr>
        <w:t>₂</w:t>
      </w:r>
      <w:r>
        <w:rPr>
          <w:rFonts w:ascii="SimSun" w:hAnsi="SimSun" w:eastAsia="SimSun" w:cs="SimSun"/>
          <w:sz w:val="21"/>
          <w:szCs w:val="21"/>
          <w:spacing w:val="3"/>
        </w:rPr>
        <w:t>M</w:t>
      </w:r>
      <w:r>
        <w:rPr>
          <w:rFonts w:ascii="Calibri" w:hAnsi="Calibri" w:eastAsia="Calibri" w:cs="Calibri"/>
          <w:sz w:val="21"/>
          <w:szCs w:val="21"/>
          <w:spacing w:val="3"/>
        </w:rPr>
        <w:t>₂</w:t>
      </w:r>
      <w:r>
        <w:rPr>
          <w:rFonts w:ascii="SimSun" w:hAnsi="SimSun" w:eastAsia="SimSun" w:cs="SimSun"/>
          <w:sz w:val="21"/>
          <w:szCs w:val="21"/>
          <w:spacing w:val="3"/>
        </w:rPr>
        <w:t>)、</w:t>
      </w:r>
      <w:r>
        <w:rPr>
          <w:rFonts w:ascii="SimSun" w:hAnsi="SimSun" w:eastAsia="SimSun" w:cs="SimSun"/>
          <w:sz w:val="21"/>
          <w:szCs w:val="21"/>
        </w:rPr>
        <w:t>LDH</w:t>
      </w:r>
      <w:r>
        <w:rPr>
          <w:rFonts w:ascii="SimSun" w:hAnsi="SimSun" w:eastAsia="SimSun" w:cs="SimSun"/>
          <w:sz w:val="21"/>
          <w:szCs w:val="21"/>
          <w:spacing w:val="3"/>
        </w:rPr>
        <w:t>4(</w:t>
      </w:r>
      <w:r>
        <w:rPr>
          <w:rFonts w:ascii="SimSun" w:hAnsi="SimSun" w:eastAsia="SimSun" w:cs="SimSun"/>
          <w:sz w:val="21"/>
          <w:szCs w:val="21"/>
        </w:rPr>
        <w:t>HM</w:t>
      </w:r>
      <w:r>
        <w:rPr>
          <w:rFonts w:ascii="Calibri" w:hAnsi="Calibri" w:eastAsia="Calibri" w:cs="Calibri"/>
          <w:sz w:val="21"/>
          <w:szCs w:val="21"/>
          <w:spacing w:val="3"/>
        </w:rPr>
        <w:t>₃</w:t>
      </w:r>
      <w:r>
        <w:rPr>
          <w:rFonts w:ascii="SimSun" w:hAnsi="SimSun" w:eastAsia="SimSun" w:cs="SimSun"/>
          <w:sz w:val="21"/>
          <w:szCs w:val="21"/>
          <w:spacing w:val="3"/>
        </w:rPr>
        <w:t>)、</w:t>
      </w:r>
      <w:r>
        <w:rPr>
          <w:rFonts w:ascii="SimSun" w:hAnsi="SimSun" w:eastAsia="SimSun" w:cs="SimSun"/>
          <w:sz w:val="21"/>
          <w:szCs w:val="21"/>
        </w:rPr>
        <w:t>LDH</w:t>
      </w:r>
      <w:r>
        <w:rPr>
          <w:rFonts w:ascii="SimSun" w:hAnsi="SimSun" w:eastAsia="SimSun" w:cs="SimSun"/>
          <w:sz w:val="21"/>
          <w:szCs w:val="21"/>
          <w:spacing w:val="3"/>
        </w:rPr>
        <w:t>5(M</w:t>
      </w:r>
      <w:r>
        <w:rPr>
          <w:rFonts w:ascii="Calibri" w:hAnsi="Calibri" w:eastAsia="Calibri" w:cs="Calibri"/>
          <w:sz w:val="21"/>
          <w:szCs w:val="21"/>
          <w:spacing w:val="3"/>
        </w:rPr>
        <w:t>₄</w:t>
      </w:r>
      <w:r>
        <w:rPr>
          <w:rFonts w:ascii="SimSun" w:hAnsi="SimSun" w:eastAsia="SimSun" w:cs="SimSun"/>
          <w:sz w:val="21"/>
          <w:szCs w:val="21"/>
          <w:spacing w:val="3"/>
        </w:rPr>
        <w:t>)</w:t>
      </w:r>
      <w:r>
        <w:rPr>
          <w:rFonts w:ascii="SimSun" w:hAnsi="SimSun" w:eastAsia="SimSun" w:cs="SimSun"/>
          <w:sz w:val="21"/>
          <w:szCs w:val="21"/>
          <w:spacing w:val="10"/>
        </w:rPr>
        <w:t xml:space="preserve">   </w:t>
      </w:r>
      <w:r>
        <w:rPr>
          <w:rFonts w:ascii="SimSun" w:hAnsi="SimSun" w:eastAsia="SimSun" w:cs="SimSun"/>
          <w:sz w:val="21"/>
          <w:szCs w:val="21"/>
          <w:spacing w:val="3"/>
        </w:rPr>
        <w:t>(图3-3),它们均能催化L-乳酸与丙</w:t>
      </w:r>
      <w:r>
        <w:rPr>
          <w:rFonts w:ascii="SimSun" w:hAnsi="SimSun" w:eastAsia="SimSun" w:cs="SimSun"/>
          <w:sz w:val="21"/>
          <w:szCs w:val="21"/>
          <w:spacing w:val="2"/>
        </w:rPr>
        <w:t>酮酸之间的氧化还原</w:t>
      </w:r>
    </w:p>
    <w:p>
      <w:pPr>
        <w:ind w:left="1060"/>
        <w:spacing w:before="68" w:line="221" w:lineRule="auto"/>
        <w:rPr>
          <w:rFonts w:ascii="SimSun" w:hAnsi="SimSun" w:eastAsia="SimSun" w:cs="SimSun"/>
          <w:sz w:val="21"/>
          <w:szCs w:val="21"/>
        </w:rPr>
      </w:pPr>
      <w:r>
        <w:rPr>
          <w:rFonts w:ascii="SimSun" w:hAnsi="SimSun" w:eastAsia="SimSun" w:cs="SimSun"/>
          <w:sz w:val="21"/>
          <w:szCs w:val="21"/>
          <w:spacing w:val="-9"/>
        </w:rPr>
        <w:t>反应。</w:t>
      </w:r>
    </w:p>
    <w:p>
      <w:pPr>
        <w:spacing w:line="286" w:lineRule="auto"/>
        <w:rPr>
          <w:rFonts w:ascii="Arial"/>
          <w:sz w:val="21"/>
        </w:rPr>
      </w:pPr>
      <w:r/>
    </w:p>
    <w:p>
      <w:pPr>
        <w:ind w:firstLine="3839"/>
        <w:spacing w:before="1" w:line="830" w:lineRule="exact"/>
        <w:textAlignment w:val="center"/>
        <w:rPr/>
      </w:pPr>
      <w:r>
        <w:drawing>
          <wp:inline distT="0" distB="0" distL="0" distR="0">
            <wp:extent cx="527033" cy="527000"/>
            <wp:effectExtent l="0" t="0" r="0" b="0"/>
            <wp:docPr id="218" name="IM 218"/>
            <wp:cNvGraphicFramePr/>
            <a:graphic>
              <a:graphicData uri="http://schemas.openxmlformats.org/drawingml/2006/picture">
                <pic:pic>
                  <pic:nvPicPr>
                    <pic:cNvPr id="218" name="IM 218"/>
                    <pic:cNvPicPr/>
                  </pic:nvPicPr>
                  <pic:blipFill>
                    <a:blip r:embed="rId241"/>
                    <a:stretch>
                      <a:fillRect/>
                    </a:stretch>
                  </pic:blipFill>
                  <pic:spPr>
                    <a:xfrm rot="0">
                      <a:off x="0" y="0"/>
                      <a:ext cx="527033" cy="527000"/>
                    </a:xfrm>
                    <a:prstGeom prst="rect">
                      <a:avLst/>
                    </a:prstGeom>
                  </pic:spPr>
                </pic:pic>
              </a:graphicData>
            </a:graphic>
          </wp:inline>
        </w:drawing>
      </w:r>
    </w:p>
    <w:p>
      <w:pPr>
        <w:ind w:left="4079"/>
        <w:spacing w:before="33" w:line="241" w:lineRule="auto"/>
        <w:rPr>
          <w:rFonts w:ascii="Times New Roman" w:hAnsi="Times New Roman" w:eastAsia="Times New Roman" w:cs="Times New Roman"/>
          <w:sz w:val="21"/>
          <w:szCs w:val="21"/>
        </w:rPr>
      </w:pPr>
      <w:r>
        <w:pict>
          <v:shape id="_x0000_s157" style="position:absolute;margin-left:151.5pt;margin-top:0.736434pt;mso-position-vertical-relative:text;mso-position-horizontal-relative:text;width:23.05pt;height:23.55pt;z-index:252874752;" filled="false" stroked="false" type="#_x0000_t202">
            <v:fill on="false"/>
            <v:stroke on="false"/>
            <v:path/>
            <v:imagedata o:title=""/>
            <o:lock v:ext="edit" aspectratio="false"/>
            <v:textbox inset="0mm,0mm,0mm,0mm">
              <w:txbxContent>
                <w:p>
                  <w:pPr>
                    <w:ind w:left="20" w:right="20" w:firstLine="110"/>
                    <w:spacing w:before="19" w:line="214"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H₄</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7"/>
                      <w:w w:val="90"/>
                    </w:rPr>
                    <w:t>LDH1</w:t>
                  </w:r>
                </w:p>
              </w:txbxContent>
            </v:textbox>
          </v:shape>
        </w:pict>
      </w:r>
      <w:r>
        <w:pict>
          <v:shape id="_x0000_s158" style="position:absolute;margin-left:370pt;margin-top:0.736434pt;mso-position-vertical-relative:text;mso-position-horizontal-relative:text;width:22.55pt;height:22.95pt;z-index:252876800;" filled="false" stroked="false" type="#_x0000_t202">
            <v:fill on="false"/>
            <v:stroke on="false"/>
            <v:path/>
            <v:imagedata o:title=""/>
            <o:lock v:ext="edit" aspectratio="false"/>
            <v:textbox inset="0mm,0mm,0mm,0mm">
              <w:txbxContent>
                <w:p>
                  <w:pPr>
                    <w:ind w:left="20" w:right="20" w:firstLine="79"/>
                    <w:spacing w:before="19" w:line="20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w w:val="88"/>
                    </w:rPr>
                    <w:t>M₄</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0"/>
                      <w:w w:val="83"/>
                    </w:rPr>
                    <w:t>LDH5</w:t>
                  </w:r>
                </w:p>
              </w:txbxContent>
            </v:textbox>
          </v:shape>
        </w:pict>
      </w:r>
      <w:r>
        <w:pict>
          <v:shape id="_x0000_s159" style="position:absolute;margin-left:256.499pt;margin-top:1.24168pt;mso-position-vertical-relative:text;mso-position-horizontal-relative:text;width:23.55pt;height:22.5pt;z-index:252875776;" filled="false" stroked="false" type="#_x0000_t202">
            <v:fill on="false"/>
            <v:stroke on="false"/>
            <v:path/>
            <v:imagedata o:title=""/>
            <o:lock v:ext="edit" aspectratio="false"/>
            <v:textbox inset="0mm,0mm,0mm,0mm">
              <w:txbxContent>
                <w:p>
                  <w:pPr>
                    <w:ind w:left="20" w:right="20" w:firstLine="20"/>
                    <w:spacing w:before="20" w:line="225" w:lineRule="auto"/>
                    <w:rPr>
                      <w:rFonts w:ascii="Times New Roman" w:hAnsi="Times New Roman" w:eastAsia="Times New Roman" w:cs="Times New Roman"/>
                      <w:sz w:val="17"/>
                      <w:szCs w:val="17"/>
                    </w:rPr>
                  </w:pPr>
                  <w:r>
                    <w:rPr>
                      <w:rFonts w:ascii="Times New Roman" w:hAnsi="Times New Roman" w:eastAsia="Times New Roman" w:cs="Times New Roman"/>
                      <w:sz w:val="21"/>
                      <w:szCs w:val="21"/>
                      <w:spacing w:val="-4"/>
                      <w:w w:val="83"/>
                    </w:rPr>
                    <w:t>H₂M₂</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17"/>
                      <w:szCs w:val="17"/>
                      <w:spacing w:val="-1"/>
                    </w:rPr>
                    <w:t>LDH3</w:t>
                  </w:r>
                </w:p>
              </w:txbxContent>
            </v:textbox>
          </v:shape>
        </w:pict>
      </w:r>
      <w:r>
        <w:pict>
          <v:shape id="_x0000_s160" style="position:absolute;margin-left:315.997pt;margin-top:2.06743pt;mso-position-vertical-relative:text;mso-position-horizontal-relative:text;width:23.55pt;height:21.3pt;z-index:252877824;" filled="false" stroked="false" type="#_x0000_t202">
            <v:fill on="false"/>
            <v:stroke on="false"/>
            <v:path/>
            <v:imagedata o:title=""/>
            <o:lock v:ext="edit" aspectratio="false"/>
            <v:textbox inset="0mm,0mm,0mm,0mm">
              <w:txbxContent>
                <w:p>
                  <w:pPr>
                    <w:ind w:left="20" w:right="20" w:firstLine="30"/>
                    <w:spacing w:before="19" w:line="237"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HM₃</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1"/>
                    </w:rPr>
                    <w:t>LDH4</w:t>
                  </w:r>
                </w:p>
              </w:txbxContent>
            </v:textbox>
          </v:shape>
        </w:pict>
      </w:r>
      <w:r>
        <w:rPr>
          <w:rFonts w:ascii="Times New Roman" w:hAnsi="Times New Roman" w:eastAsia="Times New Roman" w:cs="Times New Roman"/>
          <w:sz w:val="21"/>
          <w:szCs w:val="21"/>
          <w:spacing w:val="-11"/>
          <w:w w:val="92"/>
        </w:rPr>
        <w:t>H₃M₁</w:t>
      </w:r>
    </w:p>
    <w:p>
      <w:pPr>
        <w:ind w:left="4099"/>
        <w:spacing w:before="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w w:val="87"/>
        </w:rPr>
        <w:t>LDH2</w:t>
      </w:r>
    </w:p>
    <w:p>
      <w:pPr>
        <w:ind w:left="3900"/>
        <w:spacing w:before="143" w:line="219" w:lineRule="auto"/>
        <w:rPr>
          <w:rFonts w:ascii="SimSun" w:hAnsi="SimSun" w:eastAsia="SimSun" w:cs="SimSun"/>
          <w:sz w:val="21"/>
          <w:szCs w:val="21"/>
        </w:rPr>
      </w:pPr>
      <w:r>
        <w:rPr>
          <w:rFonts w:ascii="SimSun" w:hAnsi="SimSun" w:eastAsia="SimSun" w:cs="SimSun"/>
          <w:sz w:val="21"/>
          <w:szCs w:val="21"/>
          <w:color w:val="1C65C4"/>
          <w:spacing w:val="-20"/>
          <w:w w:val="97"/>
        </w:rPr>
        <w:t>图3</w:t>
      </w:r>
      <w:r>
        <w:rPr>
          <w:rFonts w:ascii="SimSun" w:hAnsi="SimSun" w:eastAsia="SimSun" w:cs="SimSun"/>
          <w:sz w:val="21"/>
          <w:szCs w:val="21"/>
          <w:spacing w:val="-20"/>
          <w:w w:val="97"/>
        </w:rPr>
        <w:t>-</w:t>
      </w:r>
      <w:r>
        <w:rPr>
          <w:rFonts w:ascii="Times New Roman" w:hAnsi="Times New Roman" w:eastAsia="Times New Roman" w:cs="Times New Roman"/>
          <w:sz w:val="21"/>
          <w:szCs w:val="21"/>
          <w:color w:val="1C65C4"/>
          <w:spacing w:val="-20"/>
          <w:w w:val="97"/>
        </w:rPr>
        <w:t>3</w:t>
      </w:r>
      <w:r>
        <w:rPr>
          <w:rFonts w:ascii="Times New Roman" w:hAnsi="Times New Roman" w:eastAsia="Times New Roman" w:cs="Times New Roman"/>
          <w:sz w:val="21"/>
          <w:szCs w:val="21"/>
          <w:color w:val="1C65C4"/>
          <w:spacing w:val="13"/>
          <w:w w:val="101"/>
        </w:rPr>
        <w:t xml:space="preserve">   </w:t>
      </w:r>
      <w:r>
        <w:rPr>
          <w:rFonts w:ascii="SimSun" w:hAnsi="SimSun" w:eastAsia="SimSun" w:cs="SimSun"/>
          <w:sz w:val="21"/>
          <w:szCs w:val="21"/>
          <w:spacing w:val="-20"/>
          <w:w w:val="97"/>
        </w:rPr>
        <w:t>乳酸脱氢酶同工酶的亚基构成</w:t>
      </w:r>
    </w:p>
    <w:p>
      <w:pPr>
        <w:ind w:left="1060" w:right="357" w:firstLine="430"/>
        <w:spacing w:before="279" w:line="277" w:lineRule="auto"/>
        <w:rPr>
          <w:rFonts w:ascii="SimSun" w:hAnsi="SimSun" w:eastAsia="SimSun" w:cs="SimSun"/>
          <w:sz w:val="21"/>
          <w:szCs w:val="21"/>
        </w:rPr>
      </w:pPr>
      <w:r>
        <w:rPr>
          <w:rFonts w:ascii="SimSun" w:hAnsi="SimSun" w:eastAsia="SimSun" w:cs="SimSun"/>
          <w:sz w:val="21"/>
          <w:szCs w:val="21"/>
          <w:spacing w:val="-10"/>
        </w:rPr>
        <w:t>在LDH</w:t>
      </w:r>
      <w:r>
        <w:rPr>
          <w:rFonts w:ascii="SimSun" w:hAnsi="SimSun" w:eastAsia="SimSun" w:cs="SimSun"/>
          <w:sz w:val="21"/>
          <w:szCs w:val="21"/>
          <w:spacing w:val="38"/>
        </w:rPr>
        <w:t xml:space="preserve"> </w:t>
      </w:r>
      <w:r>
        <w:rPr>
          <w:rFonts w:ascii="SimSun" w:hAnsi="SimSun" w:eastAsia="SimSun" w:cs="SimSun"/>
          <w:sz w:val="21"/>
          <w:szCs w:val="21"/>
          <w:spacing w:val="-10"/>
        </w:rPr>
        <w:t>的活性中心附近，两种亚基之间有极少数的氨基酸残基不同，如M</w:t>
      </w:r>
      <w:r>
        <w:rPr>
          <w:rFonts w:ascii="SimSun" w:hAnsi="SimSun" w:eastAsia="SimSun" w:cs="SimSun"/>
          <w:sz w:val="21"/>
          <w:szCs w:val="21"/>
          <w:spacing w:val="2"/>
        </w:rPr>
        <w:t xml:space="preserve"> </w:t>
      </w:r>
      <w:r>
        <w:rPr>
          <w:rFonts w:ascii="SimSun" w:hAnsi="SimSun" w:eastAsia="SimSun" w:cs="SimSun"/>
          <w:sz w:val="21"/>
          <w:szCs w:val="21"/>
          <w:spacing w:val="-10"/>
        </w:rPr>
        <w:t>型亚基的30位为丙氨</w:t>
      </w:r>
      <w:r>
        <w:rPr>
          <w:rFonts w:ascii="SimSun" w:hAnsi="SimSun" w:eastAsia="SimSun" w:cs="SimSun"/>
          <w:sz w:val="21"/>
          <w:szCs w:val="21"/>
        </w:rPr>
        <w:t xml:space="preserve"> </w:t>
      </w:r>
      <w:r>
        <w:rPr>
          <w:rFonts w:ascii="SimSun" w:hAnsi="SimSun" w:eastAsia="SimSun" w:cs="SimSun"/>
          <w:sz w:val="21"/>
          <w:szCs w:val="21"/>
          <w:spacing w:val="-8"/>
        </w:rPr>
        <w:t>酸残基，H</w:t>
      </w:r>
      <w:r>
        <w:rPr>
          <w:rFonts w:ascii="SimSun" w:hAnsi="SimSun" w:eastAsia="SimSun" w:cs="SimSun"/>
          <w:sz w:val="21"/>
          <w:szCs w:val="21"/>
          <w:spacing w:val="-20"/>
        </w:rPr>
        <w:t xml:space="preserve"> </w:t>
      </w:r>
      <w:r>
        <w:rPr>
          <w:rFonts w:ascii="SimSun" w:hAnsi="SimSun" w:eastAsia="SimSun" w:cs="SimSun"/>
          <w:sz w:val="21"/>
          <w:szCs w:val="21"/>
          <w:spacing w:val="-8"/>
        </w:rPr>
        <w:t>亚基则为谷氨酰胺残基，且H</w:t>
      </w:r>
      <w:r>
        <w:rPr>
          <w:rFonts w:ascii="SimSun" w:hAnsi="SimSun" w:eastAsia="SimSun" w:cs="SimSun"/>
          <w:sz w:val="21"/>
          <w:szCs w:val="21"/>
          <w:spacing w:val="-16"/>
        </w:rPr>
        <w:t xml:space="preserve"> </w:t>
      </w:r>
      <w:r>
        <w:rPr>
          <w:rFonts w:ascii="SimSun" w:hAnsi="SimSun" w:eastAsia="SimSun" w:cs="SimSun"/>
          <w:sz w:val="21"/>
          <w:szCs w:val="21"/>
          <w:spacing w:val="-8"/>
        </w:rPr>
        <w:t>亚基中的酸性氨基酸残基较多。这些微小的差别引起LDH</w:t>
      </w:r>
      <w:r>
        <w:rPr>
          <w:rFonts w:ascii="SimSun" w:hAnsi="SimSun" w:eastAsia="SimSun" w:cs="SimSun"/>
          <w:sz w:val="21"/>
          <w:szCs w:val="21"/>
        </w:rPr>
        <w:t xml:space="preserve">  </w:t>
      </w:r>
      <w:r>
        <w:rPr>
          <w:rFonts w:ascii="SimSun" w:hAnsi="SimSun" w:eastAsia="SimSun" w:cs="SimSun"/>
          <w:sz w:val="21"/>
          <w:szCs w:val="21"/>
          <w:spacing w:val="-14"/>
        </w:rPr>
        <w:t>同工酶解离程度不同、分子表面电荷不同，在pH</w:t>
      </w:r>
      <w:r>
        <w:rPr>
          <w:rFonts w:ascii="SimSun" w:hAnsi="SimSun" w:eastAsia="SimSun" w:cs="SimSun"/>
          <w:sz w:val="21"/>
          <w:szCs w:val="21"/>
          <w:spacing w:val="9"/>
        </w:rPr>
        <w:t xml:space="preserve"> </w:t>
      </w:r>
      <w:r>
        <w:rPr>
          <w:rFonts w:ascii="SimSun" w:hAnsi="SimSun" w:eastAsia="SimSun" w:cs="SimSun"/>
          <w:sz w:val="21"/>
          <w:szCs w:val="21"/>
          <w:spacing w:val="-14"/>
        </w:rPr>
        <w:t>8.6</w:t>
      </w:r>
      <w:r>
        <w:rPr>
          <w:rFonts w:ascii="SimSun" w:hAnsi="SimSun" w:eastAsia="SimSun" w:cs="SimSun"/>
          <w:sz w:val="21"/>
          <w:szCs w:val="21"/>
          <w:spacing w:val="-60"/>
        </w:rPr>
        <w:t xml:space="preserve"> </w:t>
      </w:r>
      <w:r>
        <w:rPr>
          <w:rFonts w:ascii="SimSun" w:hAnsi="SimSun" w:eastAsia="SimSun" w:cs="SimSun"/>
          <w:sz w:val="21"/>
          <w:szCs w:val="21"/>
          <w:spacing w:val="-14"/>
        </w:rPr>
        <w:t>的缓</w:t>
      </w:r>
      <w:r>
        <w:rPr>
          <w:rFonts w:ascii="SimSun" w:hAnsi="SimSun" w:eastAsia="SimSun" w:cs="SimSun"/>
          <w:sz w:val="21"/>
          <w:szCs w:val="21"/>
          <w:spacing w:val="-15"/>
        </w:rPr>
        <w:t>冲液中进行电泳时的速率不同，自负极向正</w:t>
      </w:r>
      <w:r>
        <w:rPr>
          <w:rFonts w:ascii="SimSun" w:hAnsi="SimSun" w:eastAsia="SimSun" w:cs="SimSun"/>
          <w:sz w:val="21"/>
          <w:szCs w:val="21"/>
        </w:rPr>
        <w:t xml:space="preserve"> </w:t>
      </w:r>
      <w:r>
        <w:rPr>
          <w:rFonts w:ascii="SimSun" w:hAnsi="SimSun" w:eastAsia="SimSun" w:cs="SimSun"/>
          <w:sz w:val="21"/>
          <w:szCs w:val="21"/>
          <w:spacing w:val="-7"/>
        </w:rPr>
        <w:t>极泳动排列的次序为LDH5、LDH</w:t>
      </w:r>
      <w:r>
        <w:rPr>
          <w:rFonts w:ascii="SimSun" w:hAnsi="SimSun" w:eastAsia="SimSun" w:cs="SimSun"/>
          <w:sz w:val="21"/>
          <w:szCs w:val="21"/>
          <w:spacing w:val="-8"/>
        </w:rPr>
        <w:t>4、</w:t>
      </w:r>
      <w:r>
        <w:rPr>
          <w:rFonts w:ascii="SimSun" w:hAnsi="SimSun" w:eastAsia="SimSun" w:cs="SimSun"/>
          <w:sz w:val="21"/>
          <w:szCs w:val="21"/>
          <w:spacing w:val="-7"/>
        </w:rPr>
        <w:t>LDH</w:t>
      </w:r>
      <w:r>
        <w:rPr>
          <w:rFonts w:ascii="SimSun" w:hAnsi="SimSun" w:eastAsia="SimSun" w:cs="SimSun"/>
          <w:sz w:val="21"/>
          <w:szCs w:val="21"/>
          <w:spacing w:val="-8"/>
        </w:rPr>
        <w:t>3、</w:t>
      </w:r>
      <w:r>
        <w:rPr>
          <w:rFonts w:ascii="SimSun" w:hAnsi="SimSun" w:eastAsia="SimSun" w:cs="SimSun"/>
          <w:sz w:val="21"/>
          <w:szCs w:val="21"/>
          <w:spacing w:val="-7"/>
        </w:rPr>
        <w:t>LDH</w:t>
      </w:r>
      <w:r>
        <w:rPr>
          <w:rFonts w:ascii="SimSun" w:hAnsi="SimSun" w:eastAsia="SimSun" w:cs="SimSun"/>
          <w:sz w:val="21"/>
          <w:szCs w:val="21"/>
          <w:spacing w:val="-8"/>
        </w:rPr>
        <w:t>2和</w:t>
      </w:r>
      <w:r>
        <w:rPr>
          <w:rFonts w:ascii="SimSun" w:hAnsi="SimSun" w:eastAsia="SimSun" w:cs="SimSun"/>
          <w:sz w:val="21"/>
          <w:szCs w:val="21"/>
          <w:spacing w:val="-56"/>
        </w:rPr>
        <w:t xml:space="preserve"> </w:t>
      </w:r>
      <w:r>
        <w:rPr>
          <w:rFonts w:ascii="SimSun" w:hAnsi="SimSun" w:eastAsia="SimSun" w:cs="SimSun"/>
          <w:sz w:val="21"/>
          <w:szCs w:val="21"/>
          <w:spacing w:val="-7"/>
        </w:rPr>
        <w:t>LDH</w:t>
      </w:r>
      <w:r>
        <w:rPr>
          <w:rFonts w:ascii="SimSun" w:hAnsi="SimSun" w:eastAsia="SimSun" w:cs="SimSun"/>
          <w:sz w:val="21"/>
          <w:szCs w:val="21"/>
          <w:spacing w:val="-8"/>
        </w:rPr>
        <w:t>1。</w:t>
      </w:r>
      <w:r>
        <w:rPr>
          <w:rFonts w:ascii="SimSun" w:hAnsi="SimSun" w:eastAsia="SimSun" w:cs="SimSun"/>
          <w:sz w:val="21"/>
          <w:szCs w:val="21"/>
          <w:spacing w:val="39"/>
        </w:rPr>
        <w:t xml:space="preserve"> </w:t>
      </w:r>
      <w:r>
        <w:rPr>
          <w:rFonts w:ascii="SimSun" w:hAnsi="SimSun" w:eastAsia="SimSun" w:cs="SimSun"/>
          <w:sz w:val="21"/>
          <w:szCs w:val="21"/>
          <w:spacing w:val="-8"/>
        </w:rPr>
        <w:t>两种亚基氨基酸序列和构象差异，表现出</w:t>
      </w:r>
      <w:r>
        <w:rPr>
          <w:rFonts w:ascii="SimSun" w:hAnsi="SimSun" w:eastAsia="SimSun" w:cs="SimSun"/>
          <w:sz w:val="21"/>
          <w:szCs w:val="21"/>
        </w:rPr>
        <w:t xml:space="preserve"> </w:t>
      </w:r>
      <w:r>
        <w:rPr>
          <w:rFonts w:ascii="SimSun" w:hAnsi="SimSun" w:eastAsia="SimSun" w:cs="SimSun"/>
          <w:sz w:val="21"/>
          <w:szCs w:val="21"/>
          <w:spacing w:val="-4"/>
        </w:rPr>
        <w:t>对底物的亲和力不同。如LDH1</w:t>
      </w:r>
      <w:r>
        <w:rPr>
          <w:rFonts w:ascii="SimSun" w:hAnsi="SimSun" w:eastAsia="SimSun" w:cs="SimSun"/>
          <w:sz w:val="21"/>
          <w:szCs w:val="21"/>
          <w:spacing w:val="11"/>
        </w:rPr>
        <w:t xml:space="preserve"> </w:t>
      </w:r>
      <w:r>
        <w:rPr>
          <w:rFonts w:ascii="SimSun" w:hAnsi="SimSun" w:eastAsia="SimSun" w:cs="SimSun"/>
          <w:sz w:val="21"/>
          <w:szCs w:val="21"/>
          <w:spacing w:val="-4"/>
        </w:rPr>
        <w:t>对乳酸的亲和力较大(Km=4.1×10³mol/L),</w:t>
      </w:r>
      <w:r>
        <w:rPr>
          <w:rFonts w:ascii="SimSun" w:hAnsi="SimSun" w:eastAsia="SimSun" w:cs="SimSun"/>
          <w:sz w:val="21"/>
          <w:szCs w:val="21"/>
          <w:spacing w:val="-45"/>
        </w:rPr>
        <w:t xml:space="preserve"> </w:t>
      </w:r>
      <w:r>
        <w:rPr>
          <w:rFonts w:ascii="SimSun" w:hAnsi="SimSun" w:eastAsia="SimSun" w:cs="SimSun"/>
          <w:sz w:val="21"/>
          <w:szCs w:val="21"/>
          <w:spacing w:val="-4"/>
        </w:rPr>
        <w:t>而</w:t>
      </w:r>
      <w:r>
        <w:rPr>
          <w:rFonts w:ascii="SimSun" w:hAnsi="SimSun" w:eastAsia="SimSun" w:cs="SimSun"/>
          <w:sz w:val="21"/>
          <w:szCs w:val="21"/>
          <w:spacing w:val="-56"/>
        </w:rPr>
        <w:t xml:space="preserve"> </w:t>
      </w:r>
      <w:r>
        <w:rPr>
          <w:rFonts w:ascii="SimSun" w:hAnsi="SimSun" w:eastAsia="SimSun" w:cs="SimSun"/>
          <w:sz w:val="21"/>
          <w:szCs w:val="21"/>
          <w:spacing w:val="-4"/>
        </w:rPr>
        <w:t>LDH5</w:t>
      </w:r>
      <w:r>
        <w:rPr>
          <w:rFonts w:ascii="SimSun" w:hAnsi="SimSun" w:eastAsia="SimSun" w:cs="SimSun"/>
          <w:sz w:val="21"/>
          <w:szCs w:val="21"/>
          <w:spacing w:val="1"/>
        </w:rPr>
        <w:t xml:space="preserve"> </w:t>
      </w:r>
      <w:r>
        <w:rPr>
          <w:rFonts w:ascii="SimSun" w:hAnsi="SimSun" w:eastAsia="SimSun" w:cs="SimSun"/>
          <w:sz w:val="21"/>
          <w:szCs w:val="21"/>
          <w:spacing w:val="-4"/>
        </w:rPr>
        <w:t>对乳酸</w:t>
      </w:r>
      <w:r>
        <w:rPr>
          <w:rFonts w:ascii="SimSun" w:hAnsi="SimSun" w:eastAsia="SimSun" w:cs="SimSun"/>
          <w:sz w:val="21"/>
          <w:szCs w:val="21"/>
          <w:spacing w:val="-5"/>
        </w:rPr>
        <w:t>的亲和</w:t>
      </w:r>
      <w:r>
        <w:rPr>
          <w:rFonts w:ascii="SimSun" w:hAnsi="SimSun" w:eastAsia="SimSun" w:cs="SimSun"/>
          <w:sz w:val="21"/>
          <w:szCs w:val="21"/>
        </w:rPr>
        <w:t xml:space="preserve"> </w:t>
      </w:r>
      <w:r>
        <w:rPr>
          <w:rFonts w:ascii="SimSun" w:hAnsi="SimSun" w:eastAsia="SimSun" w:cs="SimSun"/>
          <w:sz w:val="21"/>
          <w:szCs w:val="21"/>
          <w:spacing w:val="-4"/>
        </w:rPr>
        <w:t>力较小(Km=14.3×10³mol/L),这主要是由于H</w:t>
      </w:r>
      <w:r>
        <w:rPr>
          <w:rFonts w:ascii="SimSun" w:hAnsi="SimSun" w:eastAsia="SimSun" w:cs="SimSun"/>
          <w:sz w:val="21"/>
          <w:szCs w:val="21"/>
          <w:spacing w:val="12"/>
        </w:rPr>
        <w:t xml:space="preserve"> </w:t>
      </w:r>
      <w:r>
        <w:rPr>
          <w:rFonts w:ascii="SimSun" w:hAnsi="SimSun" w:eastAsia="SimSun" w:cs="SimSun"/>
          <w:sz w:val="21"/>
          <w:szCs w:val="21"/>
          <w:spacing w:val="-4"/>
        </w:rPr>
        <w:t>型亚基对乳酸的K</w:t>
      </w:r>
      <w:r>
        <w:rPr>
          <w:rFonts w:ascii="SimSun" w:hAnsi="SimSun" w:eastAsia="SimSun" w:cs="SimSun"/>
          <w:sz w:val="21"/>
          <w:szCs w:val="21"/>
          <w:u w:val="single" w:color="auto"/>
          <w:spacing w:val="35"/>
        </w:rPr>
        <w:t xml:space="preserve"> </w:t>
      </w:r>
      <w:r>
        <w:rPr>
          <w:rFonts w:ascii="SimSun" w:hAnsi="SimSun" w:eastAsia="SimSun" w:cs="SimSun"/>
          <w:sz w:val="21"/>
          <w:szCs w:val="21"/>
          <w:spacing w:val="-4"/>
        </w:rPr>
        <w:t>小于M</w:t>
      </w:r>
      <w:r>
        <w:rPr>
          <w:rFonts w:ascii="SimSun" w:hAnsi="SimSun" w:eastAsia="SimSun" w:cs="SimSun"/>
          <w:sz w:val="21"/>
          <w:szCs w:val="21"/>
          <w:spacing w:val="11"/>
        </w:rPr>
        <w:t xml:space="preserve"> </w:t>
      </w:r>
      <w:r>
        <w:rPr>
          <w:rFonts w:ascii="SimSun" w:hAnsi="SimSun" w:eastAsia="SimSun" w:cs="SimSun"/>
          <w:sz w:val="21"/>
          <w:szCs w:val="21"/>
          <w:spacing w:val="-4"/>
        </w:rPr>
        <w:t>亚基的缘故。</w:t>
      </w:r>
    </w:p>
    <w:p>
      <w:pPr>
        <w:ind w:left="1060" w:right="377" w:firstLine="430"/>
        <w:spacing w:before="89" w:line="276" w:lineRule="auto"/>
        <w:rPr>
          <w:rFonts w:ascii="SimSun" w:hAnsi="SimSun" w:eastAsia="SimSun" w:cs="SimSun"/>
          <w:sz w:val="21"/>
          <w:szCs w:val="21"/>
        </w:rPr>
      </w:pPr>
      <w:r>
        <w:rPr>
          <w:rFonts w:ascii="SimSun" w:hAnsi="SimSun" w:eastAsia="SimSun" w:cs="SimSun"/>
          <w:sz w:val="21"/>
          <w:szCs w:val="21"/>
          <w:spacing w:val="-15"/>
        </w:rPr>
        <w:t>同一个体不同发育阶段和不同组织器官中，编码不同亚基的基因开放程度不同，合成的亚基种类</w:t>
      </w:r>
      <w:r>
        <w:rPr>
          <w:rFonts w:ascii="SimSun" w:hAnsi="SimSun" w:eastAsia="SimSun" w:cs="SimSun"/>
          <w:sz w:val="21"/>
          <w:szCs w:val="21"/>
          <w:spacing w:val="7"/>
        </w:rPr>
        <w:t xml:space="preserve"> </w:t>
      </w:r>
      <w:r>
        <w:rPr>
          <w:rFonts w:ascii="SimSun" w:hAnsi="SimSun" w:eastAsia="SimSun" w:cs="SimSun"/>
          <w:sz w:val="21"/>
          <w:szCs w:val="21"/>
          <w:spacing w:val="-14"/>
        </w:rPr>
        <w:t>和数量也不同，这使得某种同工酶在同一个体的不同组织，以及同一细胞的不同亚细胞结构的分布也</w:t>
      </w:r>
      <w:r>
        <w:rPr>
          <w:rFonts w:ascii="SimSun" w:hAnsi="SimSun" w:eastAsia="SimSun" w:cs="SimSun"/>
          <w:sz w:val="21"/>
          <w:szCs w:val="21"/>
          <w:spacing w:val="6"/>
        </w:rPr>
        <w:t xml:space="preserve"> </w:t>
      </w:r>
      <w:r>
        <w:rPr>
          <w:rFonts w:ascii="SimSun" w:hAnsi="SimSun" w:eastAsia="SimSun" w:cs="SimSun"/>
          <w:sz w:val="21"/>
          <w:szCs w:val="21"/>
          <w:spacing w:val="-6"/>
        </w:rPr>
        <w:t>不同，形成不同的同工酶谱。例如，大鼠出生前9天心肌LDH</w:t>
      </w:r>
      <w:r>
        <w:rPr>
          <w:rFonts w:ascii="SimSun" w:hAnsi="SimSun" w:eastAsia="SimSun" w:cs="SimSun"/>
          <w:sz w:val="21"/>
          <w:szCs w:val="21"/>
          <w:spacing w:val="26"/>
        </w:rPr>
        <w:t xml:space="preserve"> </w:t>
      </w:r>
      <w:r>
        <w:rPr>
          <w:rFonts w:ascii="SimSun" w:hAnsi="SimSun" w:eastAsia="SimSun" w:cs="SimSun"/>
          <w:sz w:val="21"/>
          <w:szCs w:val="21"/>
          <w:spacing w:val="-6"/>
        </w:rPr>
        <w:t>同工酶是</w:t>
      </w:r>
      <w:r>
        <w:rPr>
          <w:rFonts w:ascii="SimSun" w:hAnsi="SimSun" w:eastAsia="SimSun" w:cs="SimSun"/>
          <w:sz w:val="21"/>
          <w:szCs w:val="21"/>
          <w:spacing w:val="-56"/>
        </w:rPr>
        <w:t xml:space="preserve"> </w:t>
      </w:r>
      <w:r>
        <w:rPr>
          <w:rFonts w:ascii="SimSun" w:hAnsi="SimSun" w:eastAsia="SimSun" w:cs="SimSun"/>
          <w:sz w:val="21"/>
          <w:szCs w:val="21"/>
          <w:spacing w:val="-6"/>
        </w:rPr>
        <w:t>M</w:t>
      </w:r>
      <w:r>
        <w:rPr>
          <w:rFonts w:ascii="Calibri" w:hAnsi="Calibri" w:eastAsia="Calibri" w:cs="Calibri"/>
          <w:sz w:val="21"/>
          <w:szCs w:val="21"/>
          <w:spacing w:val="-6"/>
        </w:rPr>
        <w:t>₄</w:t>
      </w:r>
      <w:r>
        <w:rPr>
          <w:rFonts w:ascii="SimSun" w:hAnsi="SimSun" w:eastAsia="SimSun" w:cs="SimSun"/>
          <w:sz w:val="21"/>
          <w:szCs w:val="21"/>
          <w:spacing w:val="-6"/>
        </w:rPr>
        <w:t>,</w:t>
      </w:r>
      <w:r>
        <w:rPr>
          <w:rFonts w:ascii="SimSun" w:hAnsi="SimSun" w:eastAsia="SimSun" w:cs="SimSun"/>
          <w:sz w:val="21"/>
          <w:szCs w:val="21"/>
          <w:spacing w:val="-38"/>
        </w:rPr>
        <w:t xml:space="preserve"> </w:t>
      </w:r>
      <w:r>
        <w:rPr>
          <w:rFonts w:ascii="SimSun" w:hAnsi="SimSun" w:eastAsia="SimSun" w:cs="SimSun"/>
          <w:sz w:val="21"/>
          <w:szCs w:val="21"/>
          <w:spacing w:val="-6"/>
        </w:rPr>
        <w:t>出生前5天转变为HM</w:t>
      </w:r>
      <w:r>
        <w:rPr>
          <w:rFonts w:ascii="Calibri" w:hAnsi="Calibri" w:eastAsia="Calibri" w:cs="Calibri"/>
          <w:sz w:val="21"/>
          <w:szCs w:val="21"/>
          <w:spacing w:val="-6"/>
        </w:rPr>
        <w:t>₃</w:t>
      </w:r>
      <w:r>
        <w:rPr>
          <w:rFonts w:ascii="SimSun" w:hAnsi="SimSun" w:eastAsia="SimSun" w:cs="SimSun"/>
          <w:sz w:val="21"/>
          <w:szCs w:val="21"/>
          <w:spacing w:val="-6"/>
        </w:rPr>
        <w:t>,</w:t>
      </w:r>
      <w:r>
        <w:rPr>
          <w:rFonts w:ascii="SimSun" w:hAnsi="SimSun" w:eastAsia="SimSun" w:cs="SimSun"/>
          <w:sz w:val="21"/>
          <w:szCs w:val="21"/>
        </w:rPr>
        <w:t xml:space="preserve">  </w:t>
      </w:r>
      <w:r>
        <w:rPr>
          <w:rFonts w:ascii="SimSun" w:hAnsi="SimSun" w:eastAsia="SimSun" w:cs="SimSun"/>
          <w:sz w:val="21"/>
          <w:szCs w:val="21"/>
          <w:spacing w:val="2"/>
        </w:rPr>
        <w:t>出生前1天为H</w:t>
      </w:r>
      <w:r>
        <w:rPr>
          <w:rFonts w:ascii="Calibri" w:hAnsi="Calibri" w:eastAsia="Calibri" w:cs="Calibri"/>
          <w:sz w:val="21"/>
          <w:szCs w:val="21"/>
          <w:spacing w:val="2"/>
        </w:rPr>
        <w:t>₂</w:t>
      </w:r>
      <w:r>
        <w:rPr>
          <w:rFonts w:ascii="SimSun" w:hAnsi="SimSun" w:eastAsia="SimSun" w:cs="SimSun"/>
          <w:sz w:val="21"/>
          <w:szCs w:val="21"/>
          <w:spacing w:val="2"/>
        </w:rPr>
        <w:t>M</w:t>
      </w:r>
      <w:r>
        <w:rPr>
          <w:rFonts w:ascii="Calibri" w:hAnsi="Calibri" w:eastAsia="Calibri" w:cs="Calibri"/>
          <w:sz w:val="21"/>
          <w:szCs w:val="21"/>
          <w:spacing w:val="2"/>
        </w:rPr>
        <w:t>₂</w:t>
      </w:r>
      <w:r>
        <w:rPr>
          <w:rFonts w:ascii="Calibri" w:hAnsi="Calibri" w:eastAsia="Calibri" w:cs="Calibri"/>
          <w:sz w:val="21"/>
          <w:szCs w:val="21"/>
          <w:spacing w:val="8"/>
        </w:rPr>
        <w:t xml:space="preserve">  </w:t>
      </w:r>
      <w:r>
        <w:rPr>
          <w:rFonts w:ascii="SimSun" w:hAnsi="SimSun" w:eastAsia="SimSun" w:cs="SimSun"/>
          <w:sz w:val="21"/>
          <w:szCs w:val="21"/>
          <w:spacing w:val="2"/>
        </w:rPr>
        <w:t>和</w:t>
      </w:r>
      <w:r>
        <w:rPr>
          <w:rFonts w:ascii="SimSun" w:hAnsi="SimSun" w:eastAsia="SimSun" w:cs="SimSun"/>
          <w:sz w:val="21"/>
          <w:szCs w:val="21"/>
        </w:rPr>
        <w:t>HM</w:t>
      </w:r>
      <w:r>
        <w:rPr>
          <w:rFonts w:ascii="Calibri" w:hAnsi="Calibri" w:eastAsia="Calibri" w:cs="Calibri"/>
          <w:sz w:val="21"/>
          <w:szCs w:val="21"/>
          <w:spacing w:val="2"/>
        </w:rPr>
        <w:t>₃</w:t>
      </w:r>
      <w:r>
        <w:rPr>
          <w:rFonts w:ascii="SimSun" w:hAnsi="SimSun" w:eastAsia="SimSun" w:cs="SimSun"/>
          <w:sz w:val="21"/>
          <w:szCs w:val="21"/>
          <w:spacing w:val="2"/>
        </w:rPr>
        <w:t>,</w:t>
      </w:r>
      <w:r>
        <w:rPr>
          <w:rFonts w:ascii="SimSun" w:hAnsi="SimSun" w:eastAsia="SimSun" w:cs="SimSun"/>
          <w:sz w:val="21"/>
          <w:szCs w:val="21"/>
          <w:spacing w:val="-6"/>
        </w:rPr>
        <w:t xml:space="preserve"> </w:t>
      </w:r>
      <w:r>
        <w:rPr>
          <w:rFonts w:ascii="SimSun" w:hAnsi="SimSun" w:eastAsia="SimSun" w:cs="SimSun"/>
          <w:sz w:val="21"/>
          <w:szCs w:val="21"/>
          <w:spacing w:val="2"/>
        </w:rPr>
        <w:t>出生后第12天至第</w:t>
      </w:r>
      <w:r>
        <w:rPr>
          <w:rFonts w:ascii="SimSun" w:hAnsi="SimSun" w:eastAsia="SimSun" w:cs="SimSun"/>
          <w:sz w:val="21"/>
          <w:szCs w:val="21"/>
          <w:spacing w:val="1"/>
        </w:rPr>
        <w:t>21天则是H</w:t>
      </w:r>
      <w:r>
        <w:rPr>
          <w:rFonts w:ascii="Calibri" w:hAnsi="Calibri" w:eastAsia="Calibri" w:cs="Calibri"/>
          <w:sz w:val="21"/>
          <w:szCs w:val="21"/>
          <w:spacing w:val="1"/>
        </w:rPr>
        <w:t>₃</w:t>
      </w:r>
      <w:r>
        <w:rPr>
          <w:rFonts w:ascii="SimSun" w:hAnsi="SimSun" w:eastAsia="SimSun" w:cs="SimSun"/>
          <w:sz w:val="21"/>
          <w:szCs w:val="21"/>
          <w:spacing w:val="1"/>
        </w:rPr>
        <w:t>M</w:t>
      </w:r>
      <w:r>
        <w:rPr>
          <w:rFonts w:ascii="SimSun" w:hAnsi="SimSun" w:eastAsia="SimSun" w:cs="SimSun"/>
          <w:sz w:val="21"/>
          <w:szCs w:val="21"/>
          <w:spacing w:val="48"/>
        </w:rPr>
        <w:t xml:space="preserve"> </w:t>
      </w:r>
      <w:r>
        <w:rPr>
          <w:rFonts w:ascii="SimSun" w:hAnsi="SimSun" w:eastAsia="SimSun" w:cs="SimSun"/>
          <w:sz w:val="21"/>
          <w:szCs w:val="21"/>
          <w:spacing w:val="1"/>
        </w:rPr>
        <w:t>和</w:t>
      </w:r>
      <w:r>
        <w:rPr>
          <w:rFonts w:ascii="SimSun" w:hAnsi="SimSun" w:eastAsia="SimSun" w:cs="SimSun"/>
          <w:sz w:val="21"/>
          <w:szCs w:val="21"/>
          <w:spacing w:val="-56"/>
        </w:rPr>
        <w:t xml:space="preserve"> </w:t>
      </w:r>
      <w:r>
        <w:rPr>
          <w:rFonts w:ascii="SimSun" w:hAnsi="SimSun" w:eastAsia="SimSun" w:cs="SimSun"/>
          <w:sz w:val="21"/>
          <w:szCs w:val="21"/>
          <w:spacing w:val="1"/>
        </w:rPr>
        <w:t>H</w:t>
      </w:r>
      <w:r>
        <w:rPr>
          <w:rFonts w:ascii="Calibri" w:hAnsi="Calibri" w:eastAsia="Calibri" w:cs="Calibri"/>
          <w:sz w:val="21"/>
          <w:szCs w:val="21"/>
          <w:spacing w:val="1"/>
        </w:rPr>
        <w:t>₂</w:t>
      </w:r>
      <w:r>
        <w:rPr>
          <w:rFonts w:ascii="SimSun" w:hAnsi="SimSun" w:eastAsia="SimSun" w:cs="SimSun"/>
          <w:sz w:val="21"/>
          <w:szCs w:val="21"/>
          <w:spacing w:val="1"/>
        </w:rPr>
        <w:t>M</w:t>
      </w:r>
      <w:r>
        <w:rPr>
          <w:rFonts w:ascii="Calibri" w:hAnsi="Calibri" w:eastAsia="Calibri" w:cs="Calibri"/>
          <w:sz w:val="21"/>
          <w:szCs w:val="21"/>
          <w:spacing w:val="1"/>
        </w:rPr>
        <w:t>₂</w:t>
      </w:r>
      <w:r>
        <w:rPr>
          <w:rFonts w:ascii="Calibri" w:hAnsi="Calibri" w:eastAsia="Calibri" w:cs="Calibri"/>
          <w:sz w:val="21"/>
          <w:szCs w:val="21"/>
          <w:spacing w:val="-19"/>
        </w:rPr>
        <w:t xml:space="preserve"> </w:t>
      </w:r>
      <w:r>
        <w:rPr>
          <w:rFonts w:ascii="SimSun" w:hAnsi="SimSun" w:eastAsia="SimSun" w:cs="SimSun"/>
          <w:sz w:val="21"/>
          <w:szCs w:val="21"/>
          <w:spacing w:val="1"/>
        </w:rPr>
        <w:t>。</w:t>
      </w:r>
      <w:r>
        <w:rPr>
          <w:rFonts w:ascii="SimSun" w:hAnsi="SimSun" w:eastAsia="SimSun" w:cs="SimSun"/>
          <w:sz w:val="21"/>
          <w:szCs w:val="21"/>
          <w:spacing w:val="-22"/>
        </w:rPr>
        <w:t xml:space="preserve"> </w:t>
      </w:r>
      <w:r>
        <w:rPr>
          <w:rFonts w:ascii="SimSun" w:hAnsi="SimSun" w:eastAsia="SimSun" w:cs="SimSun"/>
          <w:sz w:val="21"/>
          <w:szCs w:val="21"/>
          <w:spacing w:val="1"/>
        </w:rPr>
        <w:t>成年大鼠心肌</w:t>
      </w:r>
      <w:r>
        <w:rPr>
          <w:rFonts w:ascii="SimSun" w:hAnsi="SimSun" w:eastAsia="SimSun" w:cs="SimSun"/>
          <w:sz w:val="21"/>
          <w:szCs w:val="21"/>
        </w:rPr>
        <w:t>LDH</w:t>
      </w:r>
      <w:r>
        <w:rPr>
          <w:rFonts w:ascii="SimSun" w:hAnsi="SimSun" w:eastAsia="SimSun" w:cs="SimSun"/>
          <w:sz w:val="21"/>
          <w:szCs w:val="21"/>
          <w:spacing w:val="27"/>
        </w:rPr>
        <w:t xml:space="preserve"> </w:t>
      </w:r>
      <w:r>
        <w:rPr>
          <w:rFonts w:ascii="SimSun" w:hAnsi="SimSun" w:eastAsia="SimSun" w:cs="SimSun"/>
          <w:sz w:val="21"/>
          <w:szCs w:val="21"/>
          <w:spacing w:val="1"/>
        </w:rPr>
        <w:t>同工酶</w:t>
      </w:r>
      <w:r>
        <w:rPr>
          <w:rFonts w:ascii="SimSun" w:hAnsi="SimSun" w:eastAsia="SimSun" w:cs="SimSun"/>
          <w:sz w:val="21"/>
          <w:szCs w:val="21"/>
        </w:rPr>
        <w:t xml:space="preserve"> </w:t>
      </w:r>
      <w:r>
        <w:rPr>
          <w:rFonts w:ascii="SimSun" w:hAnsi="SimSun" w:eastAsia="SimSun" w:cs="SimSun"/>
          <w:sz w:val="21"/>
          <w:szCs w:val="21"/>
          <w:spacing w:val="-4"/>
        </w:rPr>
        <w:t>主要是H</w:t>
      </w:r>
      <w:r>
        <w:rPr>
          <w:rFonts w:ascii="Calibri" w:hAnsi="Calibri" w:eastAsia="Calibri" w:cs="Calibri"/>
          <w:sz w:val="21"/>
          <w:szCs w:val="21"/>
          <w:spacing w:val="-4"/>
        </w:rPr>
        <w:t>₄</w:t>
      </w:r>
      <w:r>
        <w:rPr>
          <w:rFonts w:ascii="Calibri" w:hAnsi="Calibri" w:eastAsia="Calibri" w:cs="Calibri"/>
          <w:sz w:val="21"/>
          <w:szCs w:val="21"/>
          <w:spacing w:val="6"/>
        </w:rPr>
        <w:t xml:space="preserve"> </w:t>
      </w:r>
      <w:r>
        <w:rPr>
          <w:rFonts w:ascii="SimSun" w:hAnsi="SimSun" w:eastAsia="SimSun" w:cs="SimSun"/>
          <w:sz w:val="21"/>
          <w:szCs w:val="21"/>
          <w:spacing w:val="-4"/>
        </w:rPr>
        <w:t>和H</w:t>
      </w:r>
      <w:r>
        <w:rPr>
          <w:rFonts w:ascii="Calibri" w:hAnsi="Calibri" w:eastAsia="Calibri" w:cs="Calibri"/>
          <w:sz w:val="21"/>
          <w:szCs w:val="21"/>
          <w:spacing w:val="-4"/>
        </w:rPr>
        <w:t>₃</w:t>
      </w:r>
      <w:r>
        <w:rPr>
          <w:rFonts w:ascii="SimSun" w:hAnsi="SimSun" w:eastAsia="SimSun" w:cs="SimSun"/>
          <w:sz w:val="21"/>
          <w:szCs w:val="21"/>
          <w:spacing w:val="-4"/>
        </w:rPr>
        <w:t>M。</w:t>
      </w:r>
      <w:r>
        <w:rPr>
          <w:rFonts w:ascii="SimSun" w:hAnsi="SimSun" w:eastAsia="SimSun" w:cs="SimSun"/>
          <w:sz w:val="21"/>
          <w:szCs w:val="21"/>
          <w:spacing w:val="23"/>
        </w:rPr>
        <w:t xml:space="preserve"> </w:t>
      </w:r>
      <w:r>
        <w:rPr>
          <w:rFonts w:ascii="SimSun" w:hAnsi="SimSun" w:eastAsia="SimSun" w:cs="SimSun"/>
          <w:sz w:val="21"/>
          <w:szCs w:val="21"/>
          <w:spacing w:val="-4"/>
        </w:rPr>
        <w:t>表3-3列出了人体各组织器官中LDH</w:t>
      </w:r>
      <w:r>
        <w:rPr>
          <w:rFonts w:ascii="SimSun" w:hAnsi="SimSun" w:eastAsia="SimSun" w:cs="SimSun"/>
          <w:sz w:val="21"/>
          <w:szCs w:val="21"/>
          <w:spacing w:val="36"/>
        </w:rPr>
        <w:t xml:space="preserve"> </w:t>
      </w:r>
      <w:r>
        <w:rPr>
          <w:rFonts w:ascii="SimSun" w:hAnsi="SimSun" w:eastAsia="SimSun" w:cs="SimSun"/>
          <w:sz w:val="21"/>
          <w:szCs w:val="21"/>
          <w:spacing w:val="-5"/>
        </w:rPr>
        <w:t>同工酶的分布。</w:t>
      </w:r>
    </w:p>
    <w:p>
      <w:pPr>
        <w:ind w:left="3502"/>
        <w:spacing w:before="208" w:line="221" w:lineRule="auto"/>
        <w:rPr>
          <w:rFonts w:ascii="SimHei" w:hAnsi="SimHei" w:eastAsia="SimHei" w:cs="SimHei"/>
          <w:sz w:val="21"/>
          <w:szCs w:val="21"/>
        </w:rPr>
      </w:pPr>
      <w:r>
        <w:rPr>
          <w:rFonts w:ascii="SimHei" w:hAnsi="SimHei" w:eastAsia="SimHei" w:cs="SimHei"/>
          <w:sz w:val="21"/>
          <w:szCs w:val="21"/>
          <w:b/>
          <w:bCs/>
          <w:spacing w:val="-14"/>
        </w:rPr>
        <w:t>表3-3</w:t>
      </w:r>
      <w:r>
        <w:rPr>
          <w:rFonts w:ascii="SimHei" w:hAnsi="SimHei" w:eastAsia="SimHei" w:cs="SimHei"/>
          <w:sz w:val="21"/>
          <w:szCs w:val="21"/>
          <w:spacing w:val="13"/>
        </w:rPr>
        <w:t xml:space="preserve"> </w:t>
      </w:r>
      <w:r>
        <w:rPr>
          <w:rFonts w:ascii="SimHei" w:hAnsi="SimHei" w:eastAsia="SimHei" w:cs="SimHei"/>
          <w:sz w:val="21"/>
          <w:szCs w:val="21"/>
          <w:b/>
          <w:bCs/>
          <w:spacing w:val="-14"/>
        </w:rPr>
        <w:t>人体各组织器官LDH</w:t>
      </w:r>
      <w:r>
        <w:rPr>
          <w:rFonts w:ascii="SimHei" w:hAnsi="SimHei" w:eastAsia="SimHei" w:cs="SimHei"/>
          <w:sz w:val="21"/>
          <w:szCs w:val="21"/>
          <w:spacing w:val="-10"/>
        </w:rPr>
        <w:t xml:space="preserve"> </w:t>
      </w:r>
      <w:r>
        <w:rPr>
          <w:rFonts w:ascii="SimHei" w:hAnsi="SimHei" w:eastAsia="SimHei" w:cs="SimHei"/>
          <w:sz w:val="21"/>
          <w:szCs w:val="21"/>
          <w:b/>
          <w:bCs/>
          <w:spacing w:val="-14"/>
        </w:rPr>
        <w:t>同工酶谱(活性%)</w:t>
      </w:r>
    </w:p>
    <w:p>
      <w:pPr>
        <w:ind w:left="1432"/>
        <w:spacing w:before="190" w:line="110" w:lineRule="exact"/>
        <w:rPr>
          <w:rFonts w:ascii="SimSun" w:hAnsi="SimSun" w:eastAsia="SimSun" w:cs="SimSun"/>
          <w:sz w:val="16"/>
          <w:szCs w:val="16"/>
        </w:rPr>
      </w:pPr>
      <w:r>
        <w:rPr>
          <w:rFonts w:ascii="SimSun" w:hAnsi="SimSun" w:eastAsia="SimSun" w:cs="SimSun"/>
          <w:sz w:val="16"/>
          <w:szCs w:val="16"/>
          <w:b/>
          <w:bCs/>
          <w:spacing w:val="6"/>
          <w:position w:val="-2"/>
        </w:rPr>
        <w:t>LDH</w:t>
      </w:r>
    </w:p>
    <w:p>
      <w:pPr>
        <w:ind w:left="2312"/>
        <w:spacing w:line="191" w:lineRule="auto"/>
        <w:rPr>
          <w:rFonts w:ascii="SimSun" w:hAnsi="SimSun" w:eastAsia="SimSun" w:cs="SimSun"/>
          <w:sz w:val="14"/>
          <w:szCs w:val="14"/>
        </w:rPr>
      </w:pPr>
      <w:r>
        <w:rPr>
          <w:rFonts w:ascii="SimSun" w:hAnsi="SimSun" w:eastAsia="SimSun" w:cs="SimSun"/>
          <w:sz w:val="14"/>
          <w:szCs w:val="14"/>
          <w:b/>
          <w:bCs/>
          <w:spacing w:val="14"/>
          <w:w w:val="118"/>
        </w:rPr>
        <w:t>红细胞</w:t>
      </w:r>
      <w:r>
        <w:rPr>
          <w:rFonts w:ascii="SimSun" w:hAnsi="SimSun" w:eastAsia="SimSun" w:cs="SimSun"/>
          <w:sz w:val="14"/>
          <w:szCs w:val="14"/>
          <w:spacing w:val="4"/>
        </w:rPr>
        <w:t xml:space="preserve">    </w:t>
      </w:r>
      <w:r>
        <w:rPr>
          <w:rFonts w:ascii="SimSun" w:hAnsi="SimSun" w:eastAsia="SimSun" w:cs="SimSun"/>
          <w:sz w:val="14"/>
          <w:szCs w:val="14"/>
          <w:b/>
          <w:bCs/>
          <w:spacing w:val="14"/>
          <w:w w:val="118"/>
        </w:rPr>
        <w:t>白细胞</w:t>
      </w:r>
      <w:r>
        <w:rPr>
          <w:rFonts w:ascii="SimSun" w:hAnsi="SimSun" w:eastAsia="SimSun" w:cs="SimSun"/>
          <w:sz w:val="14"/>
          <w:szCs w:val="14"/>
          <w:spacing w:val="1"/>
        </w:rPr>
        <w:t xml:space="preserve">     </w:t>
      </w:r>
      <w:r>
        <w:rPr>
          <w:rFonts w:ascii="SimSun" w:hAnsi="SimSun" w:eastAsia="SimSun" w:cs="SimSun"/>
          <w:sz w:val="14"/>
          <w:szCs w:val="14"/>
          <w:b/>
          <w:bCs/>
          <w:spacing w:val="14"/>
          <w:w w:val="118"/>
        </w:rPr>
        <w:t>血</w:t>
      </w:r>
      <w:r>
        <w:rPr>
          <w:rFonts w:ascii="SimSun" w:hAnsi="SimSun" w:eastAsia="SimSun" w:cs="SimSun"/>
          <w:sz w:val="14"/>
          <w:szCs w:val="14"/>
          <w:spacing w:val="-6"/>
        </w:rPr>
        <w:t xml:space="preserve"> </w:t>
      </w:r>
      <w:r>
        <w:rPr>
          <w:rFonts w:ascii="SimSun" w:hAnsi="SimSun" w:eastAsia="SimSun" w:cs="SimSun"/>
          <w:sz w:val="14"/>
          <w:szCs w:val="14"/>
          <w:b/>
          <w:bCs/>
          <w:spacing w:val="14"/>
          <w:w w:val="118"/>
        </w:rPr>
        <w:t>清</w:t>
      </w:r>
      <w:r>
        <w:rPr>
          <w:rFonts w:ascii="SimSun" w:hAnsi="SimSun" w:eastAsia="SimSun" w:cs="SimSun"/>
          <w:sz w:val="14"/>
          <w:szCs w:val="14"/>
          <w:spacing w:val="1"/>
        </w:rPr>
        <w:t xml:space="preserve">     </w:t>
      </w:r>
      <w:r>
        <w:rPr>
          <w:rFonts w:ascii="SimSun" w:hAnsi="SimSun" w:eastAsia="SimSun" w:cs="SimSun"/>
          <w:sz w:val="14"/>
          <w:szCs w:val="14"/>
          <w:b/>
          <w:bCs/>
          <w:spacing w:val="14"/>
          <w:w w:val="118"/>
        </w:rPr>
        <w:t>骨骼肌</w:t>
      </w:r>
      <w:r>
        <w:rPr>
          <w:rFonts w:ascii="SimSun" w:hAnsi="SimSun" w:eastAsia="SimSun" w:cs="SimSun"/>
          <w:sz w:val="14"/>
          <w:szCs w:val="14"/>
          <w:spacing w:val="4"/>
        </w:rPr>
        <w:t xml:space="preserve">     </w:t>
      </w:r>
      <w:r>
        <w:rPr>
          <w:rFonts w:ascii="SimSun" w:hAnsi="SimSun" w:eastAsia="SimSun" w:cs="SimSun"/>
          <w:sz w:val="14"/>
          <w:szCs w:val="14"/>
          <w:b/>
          <w:bCs/>
          <w:spacing w:val="14"/>
          <w:w w:val="118"/>
        </w:rPr>
        <w:t>心</w:t>
      </w:r>
      <w:r>
        <w:rPr>
          <w:rFonts w:ascii="SimSun" w:hAnsi="SimSun" w:eastAsia="SimSun" w:cs="SimSun"/>
          <w:sz w:val="14"/>
          <w:szCs w:val="14"/>
          <w:spacing w:val="-10"/>
        </w:rPr>
        <w:t xml:space="preserve"> </w:t>
      </w:r>
      <w:r>
        <w:rPr>
          <w:rFonts w:ascii="SimSun" w:hAnsi="SimSun" w:eastAsia="SimSun" w:cs="SimSun"/>
          <w:sz w:val="14"/>
          <w:szCs w:val="14"/>
          <w:b/>
          <w:bCs/>
          <w:spacing w:val="14"/>
          <w:w w:val="118"/>
        </w:rPr>
        <w:t>肌</w:t>
      </w:r>
      <w:r>
        <w:rPr>
          <w:rFonts w:ascii="SimSun" w:hAnsi="SimSun" w:eastAsia="SimSun" w:cs="SimSun"/>
          <w:sz w:val="14"/>
          <w:szCs w:val="14"/>
          <w:spacing w:val="7"/>
        </w:rPr>
        <w:t xml:space="preserve">       </w:t>
      </w:r>
      <w:r>
        <w:rPr>
          <w:rFonts w:ascii="SimSun" w:hAnsi="SimSun" w:eastAsia="SimSun" w:cs="SimSun"/>
          <w:sz w:val="14"/>
          <w:szCs w:val="14"/>
          <w:b/>
          <w:bCs/>
          <w:spacing w:val="14"/>
          <w:w w:val="118"/>
        </w:rPr>
        <w:t>肺</w:t>
      </w:r>
      <w:r>
        <w:rPr>
          <w:rFonts w:ascii="SimSun" w:hAnsi="SimSun" w:eastAsia="SimSun" w:cs="SimSun"/>
          <w:sz w:val="14"/>
          <w:szCs w:val="14"/>
          <w:spacing w:val="5"/>
        </w:rPr>
        <w:t xml:space="preserve">         </w:t>
      </w:r>
      <w:r>
        <w:rPr>
          <w:rFonts w:ascii="SimSun" w:hAnsi="SimSun" w:eastAsia="SimSun" w:cs="SimSun"/>
          <w:sz w:val="14"/>
          <w:szCs w:val="14"/>
          <w:spacing w:val="14"/>
          <w:w w:val="118"/>
        </w:rPr>
        <w:t>肾</w:t>
      </w:r>
      <w:r>
        <w:rPr>
          <w:rFonts w:ascii="SimSun" w:hAnsi="SimSun" w:eastAsia="SimSun" w:cs="SimSun"/>
          <w:sz w:val="14"/>
          <w:szCs w:val="14"/>
          <w:spacing w:val="3"/>
        </w:rPr>
        <w:t xml:space="preserve">         </w:t>
      </w:r>
      <w:r>
        <w:rPr>
          <w:rFonts w:ascii="SimSun" w:hAnsi="SimSun" w:eastAsia="SimSun" w:cs="SimSun"/>
          <w:sz w:val="14"/>
          <w:szCs w:val="14"/>
          <w:spacing w:val="14"/>
          <w:w w:val="118"/>
        </w:rPr>
        <w:t>肝</w:t>
      </w:r>
      <w:r>
        <w:rPr>
          <w:rFonts w:ascii="SimSun" w:hAnsi="SimSun" w:eastAsia="SimSun" w:cs="SimSun"/>
          <w:sz w:val="14"/>
          <w:szCs w:val="14"/>
          <w:spacing w:val="2"/>
        </w:rPr>
        <w:t xml:space="preserve">          </w:t>
      </w:r>
      <w:r>
        <w:rPr>
          <w:rFonts w:ascii="SimSun" w:hAnsi="SimSun" w:eastAsia="SimSun" w:cs="SimSun"/>
          <w:sz w:val="14"/>
          <w:szCs w:val="14"/>
          <w:spacing w:val="14"/>
          <w:w w:val="118"/>
        </w:rPr>
        <w:t>脾</w:t>
      </w:r>
    </w:p>
    <w:p>
      <w:pPr>
        <w:ind w:left="1372"/>
        <w:spacing w:before="1" w:line="223" w:lineRule="auto"/>
        <w:rPr>
          <w:rFonts w:ascii="SimSun" w:hAnsi="SimSun" w:eastAsia="SimSun" w:cs="SimSun"/>
          <w:sz w:val="15"/>
          <w:szCs w:val="15"/>
        </w:rPr>
      </w:pPr>
      <w:r>
        <w:rPr>
          <w:rFonts w:ascii="SimSun" w:hAnsi="SimSun" w:eastAsia="SimSun" w:cs="SimSun"/>
          <w:sz w:val="15"/>
          <w:szCs w:val="15"/>
          <w:b/>
          <w:bCs/>
          <w:spacing w:val="35"/>
        </w:rPr>
        <w:t>同工酶</w:t>
      </w:r>
    </w:p>
    <w:p>
      <w:pPr>
        <w:ind w:left="2469"/>
        <w:spacing w:before="151" w:line="194" w:lineRule="auto"/>
        <w:rPr>
          <w:rFonts w:ascii="SimSun" w:hAnsi="SimSun" w:eastAsia="SimSun" w:cs="SimSun"/>
          <w:sz w:val="18"/>
          <w:szCs w:val="18"/>
        </w:rPr>
      </w:pPr>
      <w:r>
        <w:rPr>
          <w:rFonts w:ascii="SimSun" w:hAnsi="SimSun" w:eastAsia="SimSun" w:cs="SimSun"/>
          <w:sz w:val="18"/>
          <w:szCs w:val="18"/>
          <w:spacing w:val="-7"/>
        </w:rPr>
        <w:t>43</w:t>
      </w:r>
      <w:r>
        <w:rPr>
          <w:rFonts w:ascii="SimSun" w:hAnsi="SimSun" w:eastAsia="SimSun" w:cs="SimSun"/>
          <w:sz w:val="18"/>
          <w:szCs w:val="18"/>
          <w:spacing w:val="10"/>
        </w:rPr>
        <w:t xml:space="preserve">       </w:t>
      </w:r>
      <w:r>
        <w:rPr>
          <w:rFonts w:ascii="SimSun" w:hAnsi="SimSun" w:eastAsia="SimSun" w:cs="SimSun"/>
          <w:sz w:val="18"/>
          <w:szCs w:val="18"/>
          <w:spacing w:val="-7"/>
        </w:rPr>
        <w:t>12</w:t>
      </w:r>
      <w:r>
        <w:rPr>
          <w:rFonts w:ascii="SimSun" w:hAnsi="SimSun" w:eastAsia="SimSun" w:cs="SimSun"/>
          <w:sz w:val="18"/>
          <w:szCs w:val="18"/>
          <w:spacing w:val="5"/>
        </w:rPr>
        <w:t xml:space="preserve">       </w:t>
      </w:r>
      <w:r>
        <w:rPr>
          <w:rFonts w:ascii="SimSun" w:hAnsi="SimSun" w:eastAsia="SimSun" w:cs="SimSun"/>
          <w:sz w:val="18"/>
          <w:szCs w:val="18"/>
          <w:spacing w:val="-7"/>
        </w:rPr>
        <w:t>27</w:t>
      </w:r>
      <w:r>
        <w:rPr>
          <w:rFonts w:ascii="SimSun" w:hAnsi="SimSun" w:eastAsia="SimSun" w:cs="SimSun"/>
          <w:sz w:val="18"/>
          <w:szCs w:val="18"/>
          <w:spacing w:val="1"/>
        </w:rPr>
        <w:t xml:space="preserve">        </w:t>
      </w:r>
      <w:r>
        <w:rPr>
          <w:rFonts w:ascii="SimSun" w:hAnsi="SimSun" w:eastAsia="SimSun" w:cs="SimSun"/>
          <w:sz w:val="18"/>
          <w:szCs w:val="18"/>
          <w:spacing w:val="-7"/>
        </w:rPr>
        <w:t>0</w:t>
      </w:r>
      <w:r>
        <w:rPr>
          <w:rFonts w:ascii="SimSun" w:hAnsi="SimSun" w:eastAsia="SimSun" w:cs="SimSun"/>
          <w:sz w:val="18"/>
          <w:szCs w:val="18"/>
          <w:spacing w:val="1"/>
        </w:rPr>
        <w:t xml:space="preserve">        </w:t>
      </w:r>
      <w:r>
        <w:rPr>
          <w:rFonts w:ascii="SimSun" w:hAnsi="SimSun" w:eastAsia="SimSun" w:cs="SimSun"/>
          <w:sz w:val="18"/>
          <w:szCs w:val="18"/>
          <w:spacing w:val="-7"/>
        </w:rPr>
        <w:t>73</w:t>
      </w:r>
      <w:r>
        <w:rPr>
          <w:rFonts w:ascii="SimSun" w:hAnsi="SimSun" w:eastAsia="SimSun" w:cs="SimSun"/>
          <w:sz w:val="18"/>
          <w:szCs w:val="18"/>
          <w:spacing w:val="10"/>
        </w:rPr>
        <w:t xml:space="preserve">       </w:t>
      </w:r>
      <w:r>
        <w:rPr>
          <w:rFonts w:ascii="SimSun" w:hAnsi="SimSun" w:eastAsia="SimSun" w:cs="SimSun"/>
          <w:sz w:val="18"/>
          <w:szCs w:val="18"/>
          <w:spacing w:val="-7"/>
        </w:rPr>
        <w:t>14</w:t>
      </w:r>
      <w:r>
        <w:rPr>
          <w:rFonts w:ascii="SimSun" w:hAnsi="SimSun" w:eastAsia="SimSun" w:cs="SimSun"/>
          <w:sz w:val="18"/>
          <w:szCs w:val="18"/>
          <w:spacing w:val="7"/>
        </w:rPr>
        <w:t xml:space="preserve">       </w:t>
      </w:r>
      <w:r>
        <w:rPr>
          <w:rFonts w:ascii="SimSun" w:hAnsi="SimSun" w:eastAsia="SimSun" w:cs="SimSun"/>
          <w:sz w:val="18"/>
          <w:szCs w:val="18"/>
          <w:spacing w:val="-7"/>
        </w:rPr>
        <w:t>43</w:t>
      </w:r>
      <w:r>
        <w:rPr>
          <w:rFonts w:ascii="SimSun" w:hAnsi="SimSun" w:eastAsia="SimSun" w:cs="SimSun"/>
          <w:sz w:val="18"/>
          <w:szCs w:val="18"/>
          <w:spacing w:val="10"/>
        </w:rPr>
        <w:t xml:space="preserve">       </w:t>
      </w:r>
      <w:r>
        <w:rPr>
          <w:rFonts w:ascii="SimSun" w:hAnsi="SimSun" w:eastAsia="SimSun" w:cs="SimSun"/>
          <w:sz w:val="18"/>
          <w:szCs w:val="18"/>
          <w:spacing w:val="-7"/>
        </w:rPr>
        <w:t>2</w:t>
      </w:r>
      <w:r>
        <w:rPr>
          <w:rFonts w:ascii="SimSun" w:hAnsi="SimSun" w:eastAsia="SimSun" w:cs="SimSun"/>
          <w:sz w:val="18"/>
          <w:szCs w:val="18"/>
          <w:spacing w:val="11"/>
        </w:rPr>
        <w:t xml:space="preserve">       </w:t>
      </w:r>
      <w:r>
        <w:rPr>
          <w:rFonts w:ascii="SimSun" w:hAnsi="SimSun" w:eastAsia="SimSun" w:cs="SimSun"/>
          <w:sz w:val="18"/>
          <w:szCs w:val="18"/>
          <w:spacing w:val="-7"/>
        </w:rPr>
        <w:t>10</w:t>
      </w:r>
    </w:p>
    <w:p>
      <w:pPr>
        <w:spacing w:line="91" w:lineRule="exact"/>
        <w:rPr/>
      </w:pPr>
      <w:r/>
    </w:p>
    <w:tbl>
      <w:tblPr>
        <w:tblStyle w:val="2"/>
        <w:tblW w:w="7983" w:type="dxa"/>
        <w:tblInd w:w="141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12"/>
        <w:gridCol w:w="860"/>
        <w:gridCol w:w="806"/>
        <w:gridCol w:w="961"/>
        <w:gridCol w:w="746"/>
        <w:gridCol w:w="875"/>
        <w:gridCol w:w="854"/>
        <w:gridCol w:w="862"/>
        <w:gridCol w:w="818"/>
        <w:gridCol w:w="489"/>
      </w:tblGrid>
      <w:tr>
        <w:trPr>
          <w:trHeight w:val="444" w:hRule="atLeast"/>
        </w:trPr>
        <w:tc>
          <w:tcPr>
            <w:tcW w:w="712" w:type="dxa"/>
            <w:vAlign w:val="top"/>
          </w:tcPr>
          <w:p>
            <w:pPr>
              <w:spacing w:line="183" w:lineRule="auto"/>
              <w:rPr>
                <w:rFonts w:ascii="SimSun" w:hAnsi="SimSun" w:eastAsia="SimSun" w:cs="SimSun"/>
                <w:sz w:val="18"/>
                <w:szCs w:val="18"/>
              </w:rPr>
            </w:pPr>
            <w:r>
              <w:rPr>
                <w:rFonts w:ascii="SimSun" w:hAnsi="SimSun" w:eastAsia="SimSun" w:cs="SimSun"/>
                <w:sz w:val="18"/>
                <w:szCs w:val="18"/>
                <w:color w:val="D1E6EE"/>
                <w:spacing w:val="-2"/>
                <w:position w:val="1"/>
              </w:rPr>
              <w:t>LDH2</w:t>
            </w:r>
          </w:p>
        </w:tc>
        <w:tc>
          <w:tcPr>
            <w:tcW w:w="860" w:type="dxa"/>
            <w:vAlign w:val="top"/>
          </w:tcPr>
          <w:p>
            <w:pPr>
              <w:ind w:left="358"/>
              <w:spacing w:before="30" w:line="183" w:lineRule="auto"/>
              <w:rPr>
                <w:rFonts w:ascii="SimSun" w:hAnsi="SimSun" w:eastAsia="SimSun" w:cs="SimSun"/>
                <w:sz w:val="18"/>
                <w:szCs w:val="18"/>
              </w:rPr>
            </w:pPr>
            <w:r>
              <w:rPr>
                <w:rFonts w:ascii="SimSun" w:hAnsi="SimSun" w:eastAsia="SimSun" w:cs="SimSun"/>
                <w:sz w:val="18"/>
                <w:szCs w:val="18"/>
                <w:color w:val="474E51"/>
                <w:spacing w:val="-2"/>
                <w:position w:val="-1"/>
              </w:rPr>
              <w:t>44</w:t>
            </w:r>
          </w:p>
          <w:p>
            <w:pPr>
              <w:ind w:left="367"/>
              <w:spacing w:before="110" w:line="125" w:lineRule="exact"/>
              <w:rPr>
                <w:rFonts w:ascii="SimSun" w:hAnsi="SimSun" w:eastAsia="SimSun" w:cs="SimSun"/>
                <w:sz w:val="18"/>
                <w:szCs w:val="18"/>
              </w:rPr>
            </w:pPr>
            <w:r>
              <w:rPr>
                <w:rFonts w:ascii="SimSun" w:hAnsi="SimSun" w:eastAsia="SimSun" w:cs="SimSun"/>
                <w:sz w:val="18"/>
                <w:szCs w:val="18"/>
                <w:spacing w:val="-6"/>
                <w:position w:val="-3"/>
              </w:rPr>
              <w:t>12</w:t>
            </w:r>
          </w:p>
        </w:tc>
        <w:tc>
          <w:tcPr>
            <w:tcW w:w="806" w:type="dxa"/>
            <w:vAlign w:val="top"/>
          </w:tcPr>
          <w:p>
            <w:pPr>
              <w:ind w:left="330"/>
              <w:spacing w:before="8" w:line="183" w:lineRule="auto"/>
              <w:rPr>
                <w:rFonts w:ascii="SimSun" w:hAnsi="SimSun" w:eastAsia="SimSun" w:cs="SimSun"/>
                <w:sz w:val="18"/>
                <w:szCs w:val="18"/>
              </w:rPr>
            </w:pPr>
            <w:r>
              <w:rPr>
                <w:rFonts w:ascii="SimSun" w:hAnsi="SimSun" w:eastAsia="SimSun" w:cs="SimSun"/>
                <w:sz w:val="18"/>
                <w:szCs w:val="18"/>
                <w:b/>
                <w:bCs/>
                <w:spacing w:val="-4"/>
              </w:rPr>
              <w:t>49</w:t>
            </w:r>
          </w:p>
          <w:p>
            <w:pPr>
              <w:ind w:left="328"/>
              <w:spacing w:before="132" w:line="124" w:lineRule="exact"/>
              <w:rPr>
                <w:rFonts w:ascii="SimSun" w:hAnsi="SimSun" w:eastAsia="SimSun" w:cs="SimSun"/>
                <w:sz w:val="17"/>
                <w:szCs w:val="17"/>
              </w:rPr>
            </w:pPr>
            <w:r>
              <w:rPr>
                <w:rFonts w:ascii="SimSun" w:hAnsi="SimSun" w:eastAsia="SimSun" w:cs="SimSun"/>
                <w:sz w:val="17"/>
                <w:szCs w:val="17"/>
                <w:spacing w:val="-1"/>
                <w:position w:val="-2"/>
              </w:rPr>
              <w:t>33</w:t>
            </w:r>
          </w:p>
        </w:tc>
        <w:tc>
          <w:tcPr>
            <w:tcW w:w="961" w:type="dxa"/>
            <w:vAlign w:val="top"/>
          </w:tcPr>
          <w:p>
            <w:pPr>
              <w:ind w:left="312"/>
              <w:spacing w:line="290" w:lineRule="exact"/>
              <w:rPr>
                <w:rFonts w:ascii="SimSun" w:hAnsi="SimSun" w:eastAsia="SimSun" w:cs="SimSun"/>
                <w:sz w:val="18"/>
                <w:szCs w:val="18"/>
              </w:rPr>
            </w:pPr>
            <w:r>
              <w:rPr>
                <w:rFonts w:ascii="SimSun" w:hAnsi="SimSun" w:eastAsia="SimSun" w:cs="SimSun"/>
                <w:sz w:val="18"/>
                <w:szCs w:val="18"/>
                <w:spacing w:val="-2"/>
                <w:position w:val="11"/>
              </w:rPr>
              <w:t>34.7</w:t>
            </w:r>
          </w:p>
          <w:p>
            <w:pPr>
              <w:ind w:left="301"/>
              <w:spacing w:line="157" w:lineRule="auto"/>
              <w:rPr>
                <w:rFonts w:ascii="SimSun" w:hAnsi="SimSun" w:eastAsia="SimSun" w:cs="SimSun"/>
                <w:sz w:val="18"/>
                <w:szCs w:val="18"/>
              </w:rPr>
            </w:pPr>
            <w:r>
              <w:rPr>
                <w:rFonts w:ascii="SimSun" w:hAnsi="SimSun" w:eastAsia="SimSun" w:cs="SimSun"/>
                <w:sz w:val="18"/>
                <w:szCs w:val="18"/>
                <w:spacing w:val="-2"/>
                <w:position w:val="2"/>
              </w:rPr>
              <w:t>20.9</w:t>
            </w:r>
          </w:p>
        </w:tc>
        <w:tc>
          <w:tcPr>
            <w:tcW w:w="746" w:type="dxa"/>
            <w:vAlign w:val="top"/>
          </w:tcPr>
          <w:p>
            <w:pPr>
              <w:ind w:left="301"/>
              <w:spacing w:before="30" w:line="183" w:lineRule="auto"/>
              <w:rPr>
                <w:rFonts w:ascii="SimSun" w:hAnsi="SimSun" w:eastAsia="SimSun" w:cs="SimSun"/>
                <w:sz w:val="18"/>
                <w:szCs w:val="18"/>
              </w:rPr>
            </w:pPr>
            <w:r>
              <w:rPr>
                <w:rFonts w:ascii="SimSun" w:hAnsi="SimSun" w:eastAsia="SimSun" w:cs="SimSun"/>
                <w:sz w:val="18"/>
                <w:szCs w:val="18"/>
                <w:position w:val="-1"/>
              </w:rPr>
              <w:t>0</w:t>
            </w:r>
          </w:p>
          <w:p>
            <w:pPr>
              <w:ind w:left="301"/>
              <w:spacing w:before="112" w:line="123" w:lineRule="exact"/>
              <w:rPr>
                <w:rFonts w:ascii="SimSun" w:hAnsi="SimSun" w:eastAsia="SimSun" w:cs="SimSun"/>
                <w:sz w:val="17"/>
                <w:szCs w:val="17"/>
              </w:rPr>
            </w:pPr>
            <w:r>
              <w:rPr>
                <w:rFonts w:ascii="SimSun" w:hAnsi="SimSun" w:eastAsia="SimSun" w:cs="SimSun"/>
                <w:sz w:val="17"/>
                <w:szCs w:val="17"/>
                <w:position w:val="-2"/>
              </w:rPr>
              <w:t>5</w:t>
            </w:r>
          </w:p>
        </w:tc>
        <w:tc>
          <w:tcPr>
            <w:tcW w:w="875" w:type="dxa"/>
            <w:vAlign w:val="top"/>
          </w:tcPr>
          <w:p>
            <w:pPr>
              <w:ind w:left="364"/>
              <w:spacing w:before="30" w:line="183" w:lineRule="auto"/>
              <w:rPr>
                <w:rFonts w:ascii="SimSun" w:hAnsi="SimSun" w:eastAsia="SimSun" w:cs="SimSun"/>
                <w:sz w:val="18"/>
                <w:szCs w:val="18"/>
              </w:rPr>
            </w:pPr>
            <w:r>
              <w:rPr>
                <w:rFonts w:ascii="SimSun" w:hAnsi="SimSun" w:eastAsia="SimSun" w:cs="SimSun"/>
                <w:sz w:val="18"/>
                <w:szCs w:val="18"/>
                <w:color w:val="4C5356"/>
                <w:spacing w:val="-3"/>
                <w:position w:val="-1"/>
              </w:rPr>
              <w:t>24</w:t>
            </w:r>
          </w:p>
          <w:p>
            <w:pPr>
              <w:ind w:left="414"/>
              <w:spacing w:before="101" w:line="134" w:lineRule="exact"/>
              <w:rPr>
                <w:rFonts w:ascii="SimSun" w:hAnsi="SimSun" w:eastAsia="SimSun" w:cs="SimSun"/>
                <w:sz w:val="18"/>
                <w:szCs w:val="18"/>
              </w:rPr>
            </w:pPr>
            <w:r>
              <w:rPr>
                <w:rFonts w:ascii="SimSun" w:hAnsi="SimSun" w:eastAsia="SimSun" w:cs="SimSun"/>
                <w:sz w:val="18"/>
                <w:szCs w:val="18"/>
                <w:position w:val="-2"/>
              </w:rPr>
              <w:t>3</w:t>
            </w:r>
          </w:p>
        </w:tc>
        <w:tc>
          <w:tcPr>
            <w:tcW w:w="854" w:type="dxa"/>
            <w:vAlign w:val="top"/>
          </w:tcPr>
          <w:p>
            <w:pPr>
              <w:ind w:left="339"/>
              <w:spacing w:before="9" w:line="183" w:lineRule="auto"/>
              <w:rPr>
                <w:rFonts w:ascii="SimSun" w:hAnsi="SimSun" w:eastAsia="SimSun" w:cs="SimSun"/>
                <w:sz w:val="18"/>
                <w:szCs w:val="18"/>
              </w:rPr>
            </w:pPr>
            <w:r>
              <w:rPr>
                <w:rFonts w:ascii="SimSun" w:hAnsi="SimSun" w:eastAsia="SimSun" w:cs="SimSun"/>
                <w:sz w:val="18"/>
                <w:szCs w:val="18"/>
                <w:spacing w:val="-3"/>
              </w:rPr>
              <w:t>34</w:t>
            </w:r>
          </w:p>
          <w:p>
            <w:pPr>
              <w:ind w:left="339"/>
              <w:spacing w:before="131" w:line="124" w:lineRule="exact"/>
              <w:rPr>
                <w:rFonts w:ascii="SimSun" w:hAnsi="SimSun" w:eastAsia="SimSun" w:cs="SimSun"/>
                <w:sz w:val="17"/>
                <w:szCs w:val="17"/>
              </w:rPr>
            </w:pPr>
            <w:r>
              <w:rPr>
                <w:rFonts w:ascii="SimSun" w:hAnsi="SimSun" w:eastAsia="SimSun" w:cs="SimSun"/>
                <w:sz w:val="17"/>
                <w:szCs w:val="17"/>
                <w:spacing w:val="-1"/>
                <w:position w:val="-2"/>
              </w:rPr>
              <w:t>35</w:t>
            </w:r>
          </w:p>
        </w:tc>
        <w:tc>
          <w:tcPr>
            <w:tcW w:w="862" w:type="dxa"/>
            <w:vAlign w:val="top"/>
          </w:tcPr>
          <w:p>
            <w:pPr>
              <w:ind w:left="346"/>
              <w:spacing w:before="9" w:line="183" w:lineRule="auto"/>
              <w:rPr>
                <w:rFonts w:ascii="SimSun" w:hAnsi="SimSun" w:eastAsia="SimSun" w:cs="SimSun"/>
                <w:sz w:val="18"/>
                <w:szCs w:val="18"/>
              </w:rPr>
            </w:pPr>
            <w:r>
              <w:rPr>
                <w:rFonts w:ascii="SimSun" w:hAnsi="SimSun" w:eastAsia="SimSun" w:cs="SimSun"/>
                <w:sz w:val="18"/>
                <w:szCs w:val="18"/>
                <w:spacing w:val="-2"/>
              </w:rPr>
              <w:t>44</w:t>
            </w:r>
          </w:p>
          <w:p>
            <w:pPr>
              <w:ind w:left="356"/>
              <w:spacing w:before="130" w:line="125" w:lineRule="exact"/>
              <w:rPr>
                <w:rFonts w:ascii="SimSun" w:hAnsi="SimSun" w:eastAsia="SimSun" w:cs="SimSun"/>
                <w:sz w:val="18"/>
                <w:szCs w:val="18"/>
              </w:rPr>
            </w:pPr>
            <w:r>
              <w:rPr>
                <w:rFonts w:ascii="SimSun" w:hAnsi="SimSun" w:eastAsia="SimSun" w:cs="SimSun"/>
                <w:sz w:val="18"/>
                <w:szCs w:val="18"/>
                <w:spacing w:val="-6"/>
                <w:position w:val="-3"/>
              </w:rPr>
              <w:t>12</w:t>
            </w:r>
          </w:p>
        </w:tc>
        <w:tc>
          <w:tcPr>
            <w:tcW w:w="818" w:type="dxa"/>
            <w:vAlign w:val="top"/>
          </w:tcPr>
          <w:p>
            <w:pPr>
              <w:ind w:left="353"/>
              <w:spacing w:before="30" w:line="183" w:lineRule="auto"/>
              <w:rPr>
                <w:rFonts w:ascii="SimSun" w:hAnsi="SimSun" w:eastAsia="SimSun" w:cs="SimSun"/>
                <w:sz w:val="18"/>
                <w:szCs w:val="18"/>
              </w:rPr>
            </w:pPr>
            <w:r>
              <w:rPr>
                <w:rFonts w:ascii="SimSun" w:hAnsi="SimSun" w:eastAsia="SimSun" w:cs="SimSun"/>
                <w:sz w:val="18"/>
                <w:szCs w:val="18"/>
                <w:color w:val="505C5F"/>
                <w:position w:val="-1"/>
              </w:rPr>
              <w:t>4</w:t>
            </w:r>
          </w:p>
          <w:p>
            <w:pPr>
              <w:ind w:left="344"/>
              <w:spacing w:before="110" w:line="125" w:lineRule="exact"/>
              <w:rPr>
                <w:rFonts w:ascii="SimSun" w:hAnsi="SimSun" w:eastAsia="SimSun" w:cs="SimSun"/>
                <w:sz w:val="18"/>
                <w:szCs w:val="18"/>
              </w:rPr>
            </w:pPr>
            <w:r>
              <w:rPr>
                <w:rFonts w:ascii="SimSun" w:hAnsi="SimSun" w:eastAsia="SimSun" w:cs="SimSun"/>
                <w:sz w:val="18"/>
                <w:szCs w:val="18"/>
                <w:spacing w:val="-6"/>
                <w:position w:val="-3"/>
              </w:rPr>
              <w:t>11</w:t>
            </w:r>
          </w:p>
        </w:tc>
        <w:tc>
          <w:tcPr>
            <w:tcW w:w="489" w:type="dxa"/>
            <w:vAlign w:val="top"/>
          </w:tcPr>
          <w:p>
            <w:pPr>
              <w:ind w:left="316"/>
              <w:spacing w:before="30" w:line="183" w:lineRule="auto"/>
              <w:rPr>
                <w:rFonts w:ascii="SimSun" w:hAnsi="SimSun" w:eastAsia="SimSun" w:cs="SimSun"/>
                <w:sz w:val="18"/>
                <w:szCs w:val="18"/>
              </w:rPr>
            </w:pPr>
            <w:r>
              <w:rPr>
                <w:rFonts w:ascii="SimSun" w:hAnsi="SimSun" w:eastAsia="SimSun" w:cs="SimSun"/>
                <w:sz w:val="18"/>
                <w:szCs w:val="18"/>
                <w:color w:val="4A5156"/>
                <w:spacing w:val="-5"/>
                <w:position w:val="-1"/>
              </w:rPr>
              <w:t>25</w:t>
            </w:r>
          </w:p>
          <w:p>
            <w:pPr>
              <w:ind w:left="316"/>
              <w:spacing w:before="111" w:line="124" w:lineRule="exact"/>
              <w:rPr>
                <w:rFonts w:ascii="SimSun" w:hAnsi="SimSun" w:eastAsia="SimSun" w:cs="SimSun"/>
                <w:sz w:val="17"/>
                <w:szCs w:val="17"/>
              </w:rPr>
            </w:pPr>
            <w:r>
              <w:rPr>
                <w:rFonts w:ascii="SimSun" w:hAnsi="SimSun" w:eastAsia="SimSun" w:cs="SimSun"/>
                <w:sz w:val="17"/>
                <w:szCs w:val="17"/>
                <w:spacing w:val="1"/>
                <w:position w:val="-2"/>
              </w:rPr>
              <w:t>40</w:t>
            </w:r>
          </w:p>
        </w:tc>
      </w:tr>
    </w:tbl>
    <w:p>
      <w:pPr>
        <w:ind w:left="1419"/>
        <w:spacing w:before="146" w:line="193" w:lineRule="auto"/>
        <w:rPr>
          <w:rFonts w:ascii="SimSun" w:hAnsi="SimSun" w:eastAsia="SimSun" w:cs="SimSun"/>
          <w:sz w:val="18"/>
          <w:szCs w:val="18"/>
        </w:rPr>
      </w:pPr>
      <w:r>
        <w:rPr>
          <w:rFonts w:ascii="SimSun" w:hAnsi="SimSun" w:eastAsia="SimSun" w:cs="SimSun"/>
          <w:sz w:val="18"/>
          <w:szCs w:val="18"/>
          <w:color w:val="D7EAF0"/>
          <w:spacing w:val="-7"/>
          <w:position w:val="1"/>
        </w:rPr>
        <w:t>LDH4</w:t>
      </w:r>
      <w:r>
        <w:rPr>
          <w:rFonts w:ascii="SimSun" w:hAnsi="SimSun" w:eastAsia="SimSun" w:cs="SimSun"/>
          <w:sz w:val="18"/>
          <w:szCs w:val="18"/>
          <w:color w:val="D7EAF0"/>
          <w:spacing w:val="2"/>
          <w:position w:val="1"/>
        </w:rPr>
        <w:t xml:space="preserve">        </w:t>
      </w:r>
      <w:r>
        <w:rPr>
          <w:rFonts w:ascii="SimSun" w:hAnsi="SimSun" w:eastAsia="SimSun" w:cs="SimSun"/>
          <w:sz w:val="18"/>
          <w:szCs w:val="18"/>
          <w:spacing w:val="-7"/>
        </w:rPr>
        <w:t>1</w:t>
      </w:r>
      <w:r>
        <w:rPr>
          <w:rFonts w:ascii="SimSun" w:hAnsi="SimSun" w:eastAsia="SimSun" w:cs="SimSun"/>
          <w:sz w:val="18"/>
          <w:szCs w:val="18"/>
          <w:spacing w:val="7"/>
        </w:rPr>
        <w:t xml:space="preserve">        </w:t>
      </w:r>
      <w:r>
        <w:rPr>
          <w:rFonts w:ascii="SimSun" w:hAnsi="SimSun" w:eastAsia="SimSun" w:cs="SimSun"/>
          <w:sz w:val="18"/>
          <w:szCs w:val="18"/>
          <w:spacing w:val="-7"/>
        </w:rPr>
        <w:t>6</w:t>
      </w:r>
      <w:r>
        <w:rPr>
          <w:rFonts w:ascii="SimSun" w:hAnsi="SimSun" w:eastAsia="SimSun" w:cs="SimSun"/>
          <w:sz w:val="18"/>
          <w:szCs w:val="18"/>
          <w:spacing w:val="6"/>
        </w:rPr>
        <w:t xml:space="preserve">       </w:t>
      </w:r>
      <w:r>
        <w:rPr>
          <w:rFonts w:ascii="SimSun" w:hAnsi="SimSun" w:eastAsia="SimSun" w:cs="SimSun"/>
          <w:sz w:val="18"/>
          <w:szCs w:val="18"/>
          <w:spacing w:val="-7"/>
        </w:rPr>
        <w:t>11.7</w:t>
      </w:r>
      <w:r>
        <w:rPr>
          <w:rFonts w:ascii="SimSun" w:hAnsi="SimSun" w:eastAsia="SimSun" w:cs="SimSun"/>
          <w:sz w:val="18"/>
          <w:szCs w:val="18"/>
          <w:spacing w:val="7"/>
        </w:rPr>
        <w:t xml:space="preserve">      </w:t>
      </w:r>
      <w:r>
        <w:rPr>
          <w:rFonts w:ascii="SimSun" w:hAnsi="SimSun" w:eastAsia="SimSun" w:cs="SimSun"/>
          <w:sz w:val="18"/>
          <w:szCs w:val="18"/>
          <w:spacing w:val="-7"/>
        </w:rPr>
        <w:t>16</w:t>
      </w:r>
      <w:r>
        <w:rPr>
          <w:rFonts w:ascii="SimSun" w:hAnsi="SimSun" w:eastAsia="SimSun" w:cs="SimSun"/>
          <w:sz w:val="18"/>
          <w:szCs w:val="18"/>
        </w:rPr>
        <w:t xml:space="preserve">        </w:t>
      </w:r>
      <w:r>
        <w:rPr>
          <w:rFonts w:ascii="SimSun" w:hAnsi="SimSun" w:eastAsia="SimSun" w:cs="SimSun"/>
          <w:sz w:val="18"/>
          <w:szCs w:val="18"/>
          <w:spacing w:val="-7"/>
          <w:position w:val="-2"/>
        </w:rPr>
        <w:t>0</w:t>
      </w:r>
      <w:r>
        <w:rPr>
          <w:rFonts w:ascii="SimSun" w:hAnsi="SimSun" w:eastAsia="SimSun" w:cs="SimSun"/>
          <w:sz w:val="18"/>
          <w:szCs w:val="18"/>
          <w:spacing w:val="6"/>
          <w:position w:val="-2"/>
        </w:rPr>
        <w:t xml:space="preserve">        </w:t>
      </w:r>
      <w:r>
        <w:rPr>
          <w:rFonts w:ascii="SimSun" w:hAnsi="SimSun" w:eastAsia="SimSun" w:cs="SimSun"/>
          <w:sz w:val="18"/>
          <w:szCs w:val="18"/>
          <w:spacing w:val="-7"/>
          <w:position w:val="-2"/>
        </w:rPr>
        <w:t>5</w:t>
      </w:r>
      <w:r>
        <w:rPr>
          <w:rFonts w:ascii="SimSun" w:hAnsi="SimSun" w:eastAsia="SimSun" w:cs="SimSun"/>
          <w:sz w:val="18"/>
          <w:szCs w:val="18"/>
          <w:spacing w:val="7"/>
          <w:position w:val="-2"/>
        </w:rPr>
        <w:t xml:space="preserve">        </w:t>
      </w:r>
      <w:r>
        <w:rPr>
          <w:rFonts w:ascii="SimSun" w:hAnsi="SimSun" w:eastAsia="SimSun" w:cs="SimSun"/>
          <w:sz w:val="18"/>
          <w:szCs w:val="18"/>
          <w:spacing w:val="-7"/>
          <w:position w:val="-2"/>
        </w:rPr>
        <w:t>1</w:t>
      </w:r>
      <w:r>
        <w:rPr>
          <w:rFonts w:ascii="SimSun" w:hAnsi="SimSun" w:eastAsia="SimSun" w:cs="SimSun"/>
          <w:sz w:val="18"/>
          <w:szCs w:val="18"/>
          <w:spacing w:val="3"/>
          <w:position w:val="-2"/>
        </w:rPr>
        <w:t xml:space="preserve">        </w:t>
      </w:r>
      <w:r>
        <w:rPr>
          <w:rFonts w:ascii="SimSun" w:hAnsi="SimSun" w:eastAsia="SimSun" w:cs="SimSun"/>
          <w:sz w:val="18"/>
          <w:szCs w:val="18"/>
          <w:spacing w:val="-7"/>
        </w:rPr>
        <w:t>27</w:t>
      </w:r>
      <w:r>
        <w:rPr>
          <w:rFonts w:ascii="SimSun" w:hAnsi="SimSun" w:eastAsia="SimSun" w:cs="SimSun"/>
          <w:sz w:val="18"/>
          <w:szCs w:val="18"/>
          <w:spacing w:val="15"/>
        </w:rPr>
        <w:t xml:space="preserve">      </w:t>
      </w:r>
      <w:r>
        <w:rPr>
          <w:rFonts w:ascii="SimSun" w:hAnsi="SimSun" w:eastAsia="SimSun" w:cs="SimSun"/>
          <w:sz w:val="18"/>
          <w:szCs w:val="18"/>
          <w:spacing w:val="-7"/>
        </w:rPr>
        <w:t>20</w:t>
      </w:r>
    </w:p>
    <w:p>
      <w:pPr>
        <w:ind w:left="1390"/>
        <w:spacing w:before="101" w:line="193" w:lineRule="auto"/>
        <w:rPr>
          <w:rFonts w:ascii="SimSun" w:hAnsi="SimSun" w:eastAsia="SimSun" w:cs="SimSun"/>
          <w:sz w:val="18"/>
          <w:szCs w:val="18"/>
        </w:rPr>
      </w:pPr>
      <w:r>
        <w:rPr>
          <w:rFonts w:ascii="SimSun" w:hAnsi="SimSun" w:eastAsia="SimSun" w:cs="SimSun"/>
          <w:sz w:val="18"/>
          <w:szCs w:val="18"/>
          <w:spacing w:val="-6"/>
        </w:rPr>
        <w:t>LDH5</w:t>
      </w:r>
      <w:r>
        <w:rPr>
          <w:rFonts w:ascii="SimSun" w:hAnsi="SimSun" w:eastAsia="SimSun" w:cs="SimSun"/>
          <w:sz w:val="18"/>
          <w:szCs w:val="18"/>
          <w:spacing w:val="7"/>
        </w:rPr>
        <w:t xml:space="preserve">        </w:t>
      </w:r>
      <w:r>
        <w:rPr>
          <w:rFonts w:ascii="SimSun" w:hAnsi="SimSun" w:eastAsia="SimSun" w:cs="SimSun"/>
          <w:sz w:val="18"/>
          <w:szCs w:val="18"/>
          <w:spacing w:val="-6"/>
        </w:rPr>
        <w:t>0</w:t>
      </w:r>
      <w:r>
        <w:rPr>
          <w:rFonts w:ascii="SimSun" w:hAnsi="SimSun" w:eastAsia="SimSun" w:cs="SimSun"/>
          <w:sz w:val="18"/>
          <w:szCs w:val="18"/>
          <w:spacing w:val="6"/>
        </w:rPr>
        <w:t xml:space="preserve">        </w:t>
      </w:r>
      <w:r>
        <w:rPr>
          <w:rFonts w:ascii="SimSun" w:hAnsi="SimSun" w:eastAsia="SimSun" w:cs="SimSun"/>
          <w:sz w:val="18"/>
          <w:szCs w:val="18"/>
          <w:spacing w:val="-6"/>
        </w:rPr>
        <w:t>0</w:t>
      </w:r>
      <w:r>
        <w:rPr>
          <w:rFonts w:ascii="SimSun" w:hAnsi="SimSun" w:eastAsia="SimSun" w:cs="SimSun"/>
          <w:sz w:val="18"/>
          <w:szCs w:val="18"/>
          <w:spacing w:val="10"/>
        </w:rPr>
        <w:t xml:space="preserve">       </w:t>
      </w:r>
      <w:r>
        <w:rPr>
          <w:rFonts w:ascii="SimSun" w:hAnsi="SimSun" w:eastAsia="SimSun" w:cs="SimSun"/>
          <w:sz w:val="18"/>
          <w:szCs w:val="18"/>
          <w:spacing w:val="-6"/>
        </w:rPr>
        <w:t>5.7</w:t>
      </w:r>
      <w:r>
        <w:rPr>
          <w:rFonts w:ascii="SimSun" w:hAnsi="SimSun" w:eastAsia="SimSun" w:cs="SimSun"/>
          <w:sz w:val="18"/>
          <w:szCs w:val="18"/>
          <w:spacing w:val="13"/>
        </w:rPr>
        <w:t xml:space="preserve">      </w:t>
      </w:r>
      <w:r>
        <w:rPr>
          <w:rFonts w:ascii="SimSun" w:hAnsi="SimSun" w:eastAsia="SimSun" w:cs="SimSun"/>
          <w:sz w:val="18"/>
          <w:szCs w:val="18"/>
          <w:spacing w:val="-6"/>
        </w:rPr>
        <w:t>79</w:t>
      </w:r>
      <w:r>
        <w:rPr>
          <w:rFonts w:ascii="SimSun" w:hAnsi="SimSun" w:eastAsia="SimSun" w:cs="SimSun"/>
          <w:sz w:val="18"/>
          <w:szCs w:val="18"/>
        </w:rPr>
        <w:t xml:space="preserve">        </w:t>
      </w:r>
      <w:r>
        <w:rPr>
          <w:rFonts w:ascii="SimSun" w:hAnsi="SimSun" w:eastAsia="SimSun" w:cs="SimSun"/>
          <w:sz w:val="18"/>
          <w:szCs w:val="18"/>
          <w:spacing w:val="-6"/>
        </w:rPr>
        <w:t>0</w:t>
      </w:r>
      <w:r>
        <w:rPr>
          <w:rFonts w:ascii="SimSun" w:hAnsi="SimSun" w:eastAsia="SimSun" w:cs="SimSun"/>
          <w:sz w:val="18"/>
          <w:szCs w:val="18"/>
          <w:spacing w:val="5"/>
        </w:rPr>
        <w:t xml:space="preserve">        </w:t>
      </w:r>
      <w:r>
        <w:rPr>
          <w:rFonts w:ascii="SimSun" w:hAnsi="SimSun" w:eastAsia="SimSun" w:cs="SimSun"/>
          <w:sz w:val="18"/>
          <w:szCs w:val="18"/>
          <w:spacing w:val="-6"/>
        </w:rPr>
        <w:t>12</w:t>
      </w:r>
      <w:r>
        <w:rPr>
          <w:rFonts w:ascii="SimSun" w:hAnsi="SimSun" w:eastAsia="SimSun" w:cs="SimSun"/>
          <w:sz w:val="18"/>
          <w:szCs w:val="18"/>
          <w:spacing w:val="12"/>
        </w:rPr>
        <w:t xml:space="preserve">       </w:t>
      </w:r>
      <w:r>
        <w:rPr>
          <w:rFonts w:ascii="SimSun" w:hAnsi="SimSun" w:eastAsia="SimSun" w:cs="SimSun"/>
          <w:sz w:val="18"/>
          <w:szCs w:val="18"/>
          <w:spacing w:val="-6"/>
        </w:rPr>
        <w:t>0</w:t>
      </w:r>
      <w:r>
        <w:rPr>
          <w:rFonts w:ascii="SimSun" w:hAnsi="SimSun" w:eastAsia="SimSun" w:cs="SimSun"/>
          <w:sz w:val="18"/>
          <w:szCs w:val="18"/>
          <w:spacing w:val="1"/>
        </w:rPr>
        <w:t xml:space="preserve">        </w:t>
      </w:r>
      <w:r>
        <w:rPr>
          <w:rFonts w:ascii="SimSun" w:hAnsi="SimSun" w:eastAsia="SimSun" w:cs="SimSun"/>
          <w:sz w:val="18"/>
          <w:szCs w:val="18"/>
          <w:spacing w:val="-6"/>
        </w:rPr>
        <w:t>56</w:t>
      </w:r>
      <w:r>
        <w:rPr>
          <w:rFonts w:ascii="SimSun" w:hAnsi="SimSun" w:eastAsia="SimSun" w:cs="SimSun"/>
          <w:sz w:val="18"/>
          <w:szCs w:val="18"/>
          <w:spacing w:val="6"/>
        </w:rPr>
        <w:t xml:space="preserve">       </w:t>
      </w:r>
      <w:r>
        <w:rPr>
          <w:rFonts w:ascii="SimSun" w:hAnsi="SimSun" w:eastAsia="SimSun" w:cs="SimSun"/>
          <w:sz w:val="18"/>
          <w:szCs w:val="18"/>
          <w:spacing w:val="-6"/>
        </w:rPr>
        <w:t>5</w:t>
      </w:r>
    </w:p>
    <w:p>
      <w:pPr>
        <w:ind w:left="1060" w:right="381" w:firstLine="430"/>
        <w:spacing w:before="297" w:line="272" w:lineRule="auto"/>
        <w:jc w:val="both"/>
        <w:rPr>
          <w:rFonts w:ascii="SimSun" w:hAnsi="SimSun" w:eastAsia="SimSun" w:cs="SimSun"/>
          <w:sz w:val="21"/>
          <w:szCs w:val="21"/>
        </w:rPr>
      </w:pPr>
      <w:r>
        <w:pict>
          <v:shape id="_x0000_s161" style="position:absolute;margin-left:-1pt;margin-top:54.4108pt;mso-position-vertical-relative:text;mso-position-horizontal-relative:text;width:41.8pt;height:37.35pt;z-index:252872704;" filled="false" stroked="false" type="#_x0000_t202">
            <v:fill on="false"/>
            <v:stroke on="false"/>
            <v:path/>
            <v:imagedata o:title=""/>
            <o:lock v:ext="edit" aspectratio="false"/>
            <v:textbox inset="0mm,0mm,0mm,0mm">
              <w:txbxContent>
                <w:p>
                  <w:pPr>
                    <w:spacing w:line="341" w:lineRule="auto"/>
                    <w:rPr>
                      <w:rFonts w:ascii="Arial"/>
                      <w:sz w:val="21"/>
                    </w:rPr>
                  </w:pPr>
                  <w:r/>
                </w:p>
                <w:p>
                  <w:pPr>
                    <w:ind w:left="500"/>
                    <w:spacing w:before="36" w:line="229" w:lineRule="auto"/>
                    <w:rPr>
                      <w:rFonts w:ascii="SimSun" w:hAnsi="SimSun" w:eastAsia="SimSun" w:cs="SimSun"/>
                      <w:sz w:val="11"/>
                      <w:szCs w:val="11"/>
                    </w:rPr>
                  </w:pPr>
                  <w:r>
                    <w:rPr>
                      <w:rFonts w:ascii="SimSun" w:hAnsi="SimSun" w:eastAsia="SimSun" w:cs="SimSun"/>
                      <w:sz w:val="11"/>
                      <w:szCs w:val="11"/>
                      <w:color w:val="2475AC"/>
                      <w:spacing w:val="13"/>
                    </w:rPr>
                    <w:t>0艺记</w:t>
                  </w:r>
                </w:p>
              </w:txbxContent>
            </v:textbox>
          </v:shape>
        </w:pict>
      </w:r>
      <w:r>
        <w:rPr>
          <w:rFonts w:ascii="SimSun" w:hAnsi="SimSun" w:eastAsia="SimSun" w:cs="SimSun"/>
          <w:sz w:val="21"/>
          <w:szCs w:val="21"/>
          <w:spacing w:val="-15"/>
        </w:rPr>
        <w:t>当组织细胞存在病变时，该组织细胞特异的同工酶可释放入血。因此，临床上检测血清中同工酶</w:t>
      </w:r>
      <w:r>
        <w:rPr>
          <w:rFonts w:ascii="SimSun" w:hAnsi="SimSun" w:eastAsia="SimSun" w:cs="SimSun"/>
          <w:sz w:val="21"/>
          <w:szCs w:val="21"/>
          <w:spacing w:val="6"/>
        </w:rPr>
        <w:t xml:space="preserve"> </w:t>
      </w:r>
      <w:r>
        <w:rPr>
          <w:rFonts w:ascii="SimSun" w:hAnsi="SimSun" w:eastAsia="SimSun" w:cs="SimSun"/>
          <w:sz w:val="21"/>
          <w:szCs w:val="21"/>
          <w:spacing w:val="-14"/>
        </w:rPr>
        <w:t>活性、分析同工酶谱有助于疾病的诊断和预后判定。例如，肌酸激酶(creatine</w:t>
      </w:r>
      <w:r>
        <w:rPr>
          <w:rFonts w:ascii="SimSun" w:hAnsi="SimSun" w:eastAsia="SimSun" w:cs="SimSun"/>
          <w:sz w:val="21"/>
          <w:szCs w:val="21"/>
          <w:spacing w:val="4"/>
        </w:rPr>
        <w:t xml:space="preserve"> </w:t>
      </w:r>
      <w:r>
        <w:rPr>
          <w:rFonts w:ascii="SimSun" w:hAnsi="SimSun" w:eastAsia="SimSun" w:cs="SimSun"/>
          <w:sz w:val="21"/>
          <w:szCs w:val="21"/>
          <w:spacing w:val="-14"/>
        </w:rPr>
        <w:t>kinase,CK)是</w:t>
      </w:r>
      <w:r>
        <w:rPr>
          <w:rFonts w:ascii="SimSun" w:hAnsi="SimSun" w:eastAsia="SimSun" w:cs="SimSun"/>
          <w:sz w:val="21"/>
          <w:szCs w:val="21"/>
          <w:spacing w:val="-15"/>
        </w:rPr>
        <w:t xml:space="preserve"> </w:t>
      </w:r>
      <w:r>
        <w:rPr>
          <w:rFonts w:ascii="SimSun" w:hAnsi="SimSun" w:eastAsia="SimSun" w:cs="SimSun"/>
          <w:sz w:val="21"/>
          <w:szCs w:val="21"/>
          <w:spacing w:val="-14"/>
        </w:rPr>
        <w:t>由M</w:t>
      </w:r>
      <w:r>
        <w:rPr>
          <w:rFonts w:ascii="SimSun" w:hAnsi="SimSun" w:eastAsia="SimSun" w:cs="SimSun"/>
          <w:sz w:val="21"/>
          <w:szCs w:val="21"/>
          <w:spacing w:val="2"/>
        </w:rPr>
        <w:t xml:space="preserve"> </w:t>
      </w:r>
      <w:r>
        <w:rPr>
          <w:rFonts w:ascii="SimSun" w:hAnsi="SimSun" w:eastAsia="SimSun" w:cs="SimSun"/>
          <w:sz w:val="21"/>
          <w:szCs w:val="21"/>
          <w:spacing w:val="-14"/>
        </w:rPr>
        <w:t>型</w:t>
      </w:r>
      <w:r>
        <w:rPr>
          <w:rFonts w:ascii="SimSun" w:hAnsi="SimSun" w:eastAsia="SimSun" w:cs="SimSun"/>
          <w:sz w:val="21"/>
          <w:szCs w:val="21"/>
        </w:rPr>
        <w:t xml:space="preserve"> </w:t>
      </w:r>
      <w:r>
        <w:rPr>
          <w:rFonts w:ascii="SimSun" w:hAnsi="SimSun" w:eastAsia="SimSun" w:cs="SimSun"/>
          <w:sz w:val="21"/>
          <w:szCs w:val="21"/>
          <w:spacing w:val="-2"/>
        </w:rPr>
        <w:t>(肌型)和B</w:t>
      </w:r>
      <w:r>
        <w:rPr>
          <w:rFonts w:ascii="SimSun" w:hAnsi="SimSun" w:eastAsia="SimSun" w:cs="SimSun"/>
          <w:sz w:val="21"/>
          <w:szCs w:val="21"/>
          <w:spacing w:val="-27"/>
        </w:rPr>
        <w:t xml:space="preserve"> </w:t>
      </w:r>
      <w:r>
        <w:rPr>
          <w:rFonts w:ascii="SimSun" w:hAnsi="SimSun" w:eastAsia="SimSun" w:cs="SimSun"/>
          <w:sz w:val="21"/>
          <w:szCs w:val="21"/>
          <w:spacing w:val="-2"/>
        </w:rPr>
        <w:t>型(脑型)亚基组成的二聚</w:t>
      </w:r>
      <w:r>
        <w:rPr>
          <w:rFonts w:ascii="SimSun" w:hAnsi="SimSun" w:eastAsia="SimSun" w:cs="SimSun"/>
          <w:sz w:val="21"/>
          <w:szCs w:val="21"/>
          <w:spacing w:val="-3"/>
        </w:rPr>
        <w:t>体酶。脑中含</w:t>
      </w:r>
      <w:r>
        <w:rPr>
          <w:rFonts w:ascii="SimSun" w:hAnsi="SimSun" w:eastAsia="SimSun" w:cs="SimSun"/>
          <w:sz w:val="21"/>
          <w:szCs w:val="21"/>
          <w:spacing w:val="-2"/>
        </w:rPr>
        <w:t>CK</w:t>
      </w:r>
      <w:r>
        <w:rPr>
          <w:rFonts w:ascii="SimSun" w:hAnsi="SimSun" w:eastAsia="SimSun" w:cs="SimSun"/>
          <w:sz w:val="21"/>
          <w:szCs w:val="21"/>
          <w:spacing w:val="-3"/>
        </w:rPr>
        <w:t>;(</w:t>
      </w:r>
      <w:r>
        <w:rPr>
          <w:rFonts w:ascii="SimSun" w:hAnsi="SimSun" w:eastAsia="SimSun" w:cs="SimSun"/>
          <w:sz w:val="21"/>
          <w:szCs w:val="21"/>
          <w:spacing w:val="-2"/>
        </w:rPr>
        <w:t>BB</w:t>
      </w:r>
      <w:r>
        <w:rPr>
          <w:rFonts w:ascii="SimSun" w:hAnsi="SimSun" w:eastAsia="SimSun" w:cs="SimSun"/>
          <w:sz w:val="21"/>
          <w:szCs w:val="21"/>
          <w:spacing w:val="21"/>
        </w:rPr>
        <w:t xml:space="preserve"> </w:t>
      </w:r>
      <w:r>
        <w:rPr>
          <w:rFonts w:ascii="SimSun" w:hAnsi="SimSun" w:eastAsia="SimSun" w:cs="SimSun"/>
          <w:sz w:val="21"/>
          <w:szCs w:val="21"/>
          <w:spacing w:val="-3"/>
        </w:rPr>
        <w:t>型),心肌中含</w:t>
      </w:r>
      <w:r>
        <w:rPr>
          <w:rFonts w:ascii="SimSun" w:hAnsi="SimSun" w:eastAsia="SimSun" w:cs="SimSun"/>
          <w:sz w:val="21"/>
          <w:szCs w:val="21"/>
          <w:spacing w:val="-60"/>
        </w:rPr>
        <w:t xml:space="preserve"> </w:t>
      </w:r>
      <w:r>
        <w:rPr>
          <w:rFonts w:ascii="SimSun" w:hAnsi="SimSun" w:eastAsia="SimSun" w:cs="SimSun"/>
          <w:sz w:val="21"/>
          <w:szCs w:val="21"/>
          <w:spacing w:val="-2"/>
        </w:rPr>
        <w:t>CK</w:t>
      </w:r>
      <w:r>
        <w:rPr>
          <w:rFonts w:ascii="Calibri" w:hAnsi="Calibri" w:eastAsia="Calibri" w:cs="Calibri"/>
          <w:sz w:val="21"/>
          <w:szCs w:val="21"/>
          <w:spacing w:val="-3"/>
        </w:rPr>
        <w:t>₂</w:t>
      </w:r>
      <w:r>
        <w:rPr>
          <w:rFonts w:ascii="Calibri" w:hAnsi="Calibri" w:eastAsia="Calibri" w:cs="Calibri"/>
          <w:sz w:val="21"/>
          <w:szCs w:val="21"/>
          <w:spacing w:val="-3"/>
        </w:rPr>
        <w:t xml:space="preserve"> </w:t>
      </w:r>
      <w:r>
        <w:rPr>
          <w:rFonts w:ascii="SimSun" w:hAnsi="SimSun" w:eastAsia="SimSun" w:cs="SimSun"/>
          <w:sz w:val="21"/>
          <w:szCs w:val="21"/>
          <w:spacing w:val="-3"/>
        </w:rPr>
        <w:t>(</w:t>
      </w:r>
      <w:r>
        <w:rPr>
          <w:rFonts w:ascii="SimSun" w:hAnsi="SimSun" w:eastAsia="SimSun" w:cs="SimSun"/>
          <w:sz w:val="21"/>
          <w:szCs w:val="21"/>
          <w:spacing w:val="-2"/>
        </w:rPr>
        <w:t>MB</w:t>
      </w:r>
      <w:r>
        <w:rPr>
          <w:rFonts w:ascii="SimSun" w:hAnsi="SimSun" w:eastAsia="SimSun" w:cs="SimSun"/>
          <w:sz w:val="21"/>
          <w:szCs w:val="21"/>
          <w:spacing w:val="86"/>
        </w:rPr>
        <w:t xml:space="preserve"> </w:t>
      </w:r>
      <w:r>
        <w:rPr>
          <w:rFonts w:ascii="SimSun" w:hAnsi="SimSun" w:eastAsia="SimSun" w:cs="SimSun"/>
          <w:sz w:val="21"/>
          <w:szCs w:val="21"/>
          <w:spacing w:val="-3"/>
        </w:rPr>
        <w:t>型),骨骼肌中</w:t>
      </w:r>
      <w:r>
        <w:rPr>
          <w:rFonts w:ascii="SimSun" w:hAnsi="SimSun" w:eastAsia="SimSun" w:cs="SimSun"/>
          <w:sz w:val="21"/>
          <w:szCs w:val="21"/>
        </w:rPr>
        <w:t xml:space="preserve"> </w:t>
      </w:r>
      <w:r>
        <w:rPr>
          <w:rFonts w:ascii="SimSun" w:hAnsi="SimSun" w:eastAsia="SimSun" w:cs="SimSun"/>
          <w:sz w:val="21"/>
          <w:szCs w:val="21"/>
          <w:spacing w:val="-5"/>
        </w:rPr>
        <w:t>含CK</w:t>
      </w:r>
      <w:r>
        <w:rPr>
          <w:rFonts w:ascii="Calibri" w:hAnsi="Calibri" w:eastAsia="Calibri" w:cs="Calibri"/>
          <w:sz w:val="21"/>
          <w:szCs w:val="21"/>
          <w:spacing w:val="-5"/>
        </w:rPr>
        <w:t>₃</w:t>
      </w:r>
      <w:r>
        <w:rPr>
          <w:rFonts w:ascii="Calibri" w:hAnsi="Calibri" w:eastAsia="Calibri" w:cs="Calibri"/>
          <w:sz w:val="21"/>
          <w:szCs w:val="21"/>
          <w:spacing w:val="15"/>
          <w:w w:val="101"/>
        </w:rPr>
        <w:t xml:space="preserve"> </w:t>
      </w:r>
      <w:r>
        <w:rPr>
          <w:rFonts w:ascii="SimSun" w:hAnsi="SimSun" w:eastAsia="SimSun" w:cs="SimSun"/>
          <w:sz w:val="21"/>
          <w:szCs w:val="21"/>
          <w:spacing w:val="-5"/>
        </w:rPr>
        <w:t>(MM</w:t>
      </w:r>
      <w:r>
        <w:rPr>
          <w:rFonts w:ascii="SimSun" w:hAnsi="SimSun" w:eastAsia="SimSun" w:cs="SimSun"/>
          <w:sz w:val="21"/>
          <w:szCs w:val="21"/>
          <w:spacing w:val="96"/>
        </w:rPr>
        <w:t xml:space="preserve"> </w:t>
      </w:r>
      <w:r>
        <w:rPr>
          <w:rFonts w:ascii="SimSun" w:hAnsi="SimSun" w:eastAsia="SimSun" w:cs="SimSun"/>
          <w:sz w:val="21"/>
          <w:szCs w:val="21"/>
          <w:spacing w:val="-5"/>
        </w:rPr>
        <w:t>型)。</w:t>
      </w:r>
      <w:r>
        <w:rPr>
          <w:rFonts w:ascii="SimSun" w:hAnsi="SimSun" w:eastAsia="SimSun" w:cs="SimSun"/>
          <w:sz w:val="21"/>
          <w:szCs w:val="21"/>
          <w:spacing w:val="-57"/>
        </w:rPr>
        <w:t xml:space="preserve"> </w:t>
      </w:r>
      <w:r>
        <w:rPr>
          <w:rFonts w:ascii="SimSun" w:hAnsi="SimSun" w:eastAsia="SimSun" w:cs="SimSun"/>
          <w:sz w:val="21"/>
          <w:szCs w:val="21"/>
          <w:spacing w:val="-5"/>
        </w:rPr>
        <w:t>CK</w:t>
      </w:r>
      <w:r>
        <w:rPr>
          <w:rFonts w:ascii="Calibri" w:hAnsi="Calibri" w:eastAsia="Calibri" w:cs="Calibri"/>
          <w:sz w:val="21"/>
          <w:szCs w:val="21"/>
          <w:spacing w:val="-5"/>
        </w:rPr>
        <w:t>₂</w:t>
      </w:r>
      <w:r>
        <w:rPr>
          <w:rFonts w:ascii="Calibri" w:hAnsi="Calibri" w:eastAsia="Calibri" w:cs="Calibri"/>
          <w:sz w:val="21"/>
          <w:szCs w:val="21"/>
          <w:spacing w:val="19"/>
        </w:rPr>
        <w:t xml:space="preserve"> </w:t>
      </w:r>
      <w:r>
        <w:rPr>
          <w:rFonts w:ascii="SimSun" w:hAnsi="SimSun" w:eastAsia="SimSun" w:cs="SimSun"/>
          <w:sz w:val="21"/>
          <w:szCs w:val="21"/>
          <w:spacing w:val="-5"/>
        </w:rPr>
        <w:t>仅见于心肌，且含量很高，约占人体CK</w:t>
      </w:r>
      <w:r>
        <w:rPr>
          <w:rFonts w:ascii="SimSun" w:hAnsi="SimSun" w:eastAsia="SimSun" w:cs="SimSun"/>
          <w:sz w:val="21"/>
          <w:szCs w:val="21"/>
          <w:spacing w:val="-9"/>
        </w:rPr>
        <w:t xml:space="preserve"> </w:t>
      </w:r>
      <w:r>
        <w:rPr>
          <w:rFonts w:ascii="SimSun" w:hAnsi="SimSun" w:eastAsia="SimSun" w:cs="SimSun"/>
          <w:sz w:val="21"/>
          <w:szCs w:val="21"/>
          <w:spacing w:val="-5"/>
        </w:rPr>
        <w:t>总量的14%～42%。正常血液中的CK</w:t>
      </w:r>
    </w:p>
    <w:p>
      <w:pPr>
        <w:sectPr>
          <w:pgSz w:w="11260" w:h="15790"/>
          <w:pgMar w:top="400" w:right="610" w:bottom="400" w:left="580" w:header="0" w:footer="0" w:gutter="0"/>
        </w:sectPr>
        <w:rPr/>
      </w:pPr>
    </w:p>
    <w:p>
      <w:pPr>
        <w:spacing w:line="346" w:lineRule="auto"/>
        <w:rPr>
          <w:rFonts w:ascii="Arial"/>
          <w:sz w:val="21"/>
        </w:rPr>
      </w:pPr>
      <w:r>
        <w:drawing>
          <wp:anchor distT="0" distB="0" distL="0" distR="0" simplePos="0" relativeHeight="252891136" behindDoc="0" locked="0" layoutInCell="0" allowOverlap="1">
            <wp:simplePos x="0" y="0"/>
            <wp:positionH relativeFrom="page">
              <wp:posOffset>6242036</wp:posOffset>
            </wp:positionH>
            <wp:positionV relativeFrom="page">
              <wp:posOffset>9264624</wp:posOffset>
            </wp:positionV>
            <wp:extent cx="514377" cy="438164"/>
            <wp:effectExtent l="0" t="0" r="0" b="0"/>
            <wp:wrapNone/>
            <wp:docPr id="219" name="IM 219"/>
            <wp:cNvGraphicFramePr/>
            <a:graphic>
              <a:graphicData uri="http://schemas.openxmlformats.org/drawingml/2006/picture">
                <pic:pic>
                  <pic:nvPicPr>
                    <pic:cNvPr id="219" name="IM 219"/>
                    <pic:cNvPicPr/>
                  </pic:nvPicPr>
                  <pic:blipFill>
                    <a:blip r:embed="rId242"/>
                    <a:stretch>
                      <a:fillRect/>
                    </a:stretch>
                  </pic:blipFill>
                  <pic:spPr>
                    <a:xfrm rot="0">
                      <a:off x="0" y="0"/>
                      <a:ext cx="514377" cy="438164"/>
                    </a:xfrm>
                    <a:prstGeom prst="rect">
                      <a:avLst/>
                    </a:prstGeom>
                  </pic:spPr>
                </pic:pic>
              </a:graphicData>
            </a:graphic>
          </wp:anchor>
        </w:drawing>
      </w:r>
      <w:r/>
    </w:p>
    <w:p>
      <w:pPr>
        <w:ind w:left="6882"/>
        <w:spacing w:before="65" w:line="222" w:lineRule="auto"/>
        <w:rPr>
          <w:rFonts w:ascii="SimHei" w:hAnsi="SimHei" w:eastAsia="SimHei" w:cs="SimHei"/>
          <w:sz w:val="20"/>
          <w:szCs w:val="20"/>
        </w:rPr>
      </w:pPr>
      <w:r>
        <w:pict>
          <v:shape id="_x0000_s162" style="position:absolute;margin-left:470.143pt;margin-top:5.49871pt;mso-position-vertical-relative:text;mso-position-horizontal-relative:text;width:11.45pt;height:11.95pt;z-index:25289318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1336D"/>
                      <w:spacing w:val="-6"/>
                    </w:rPr>
                    <w:t>59</w:t>
                  </w:r>
                </w:p>
              </w:txbxContent>
            </v:textbox>
          </v:shape>
        </w:pict>
      </w:r>
      <w:r>
        <w:rPr>
          <w:rFonts w:ascii="SimHei" w:hAnsi="SimHei" w:eastAsia="SimHei" w:cs="SimHei"/>
          <w:sz w:val="20"/>
          <w:szCs w:val="20"/>
          <w:b/>
          <w:bCs/>
          <w:color w:val="26547C"/>
          <w:spacing w:val="-19"/>
        </w:rPr>
        <w:t>第三章</w:t>
      </w:r>
      <w:r>
        <w:rPr>
          <w:rFonts w:ascii="SimHei" w:hAnsi="SimHei" w:eastAsia="SimHei" w:cs="SimHei"/>
          <w:sz w:val="20"/>
          <w:szCs w:val="20"/>
          <w:color w:val="26547C"/>
          <w:spacing w:val="58"/>
        </w:rPr>
        <w:t xml:space="preserve"> </w:t>
      </w:r>
      <w:r>
        <w:rPr>
          <w:rFonts w:ascii="SimHei" w:hAnsi="SimHei" w:eastAsia="SimHei" w:cs="SimHei"/>
          <w:sz w:val="20"/>
          <w:szCs w:val="20"/>
          <w:b/>
          <w:bCs/>
          <w:color w:val="26547C"/>
          <w:spacing w:val="-19"/>
        </w:rPr>
        <w:t>酶与酶促反应</w:t>
      </w:r>
    </w:p>
    <w:p>
      <w:pPr>
        <w:spacing w:line="294" w:lineRule="auto"/>
        <w:rPr>
          <w:rFonts w:ascii="Arial"/>
          <w:sz w:val="21"/>
        </w:rPr>
      </w:pPr>
      <w:r/>
    </w:p>
    <w:p>
      <w:pPr>
        <w:ind w:right="1176"/>
        <w:spacing w:before="65" w:line="251" w:lineRule="auto"/>
        <w:rPr>
          <w:rFonts w:ascii="SimSun" w:hAnsi="SimSun" w:eastAsia="SimSun" w:cs="SimSun"/>
          <w:sz w:val="20"/>
          <w:szCs w:val="20"/>
        </w:rPr>
      </w:pPr>
      <w:r>
        <w:pict>
          <v:shape id="_x0000_s163" style="position:absolute;margin-left:463.002pt;margin-top:1.62221pt;mso-position-vertical-relative:text;mso-position-horizontal-relative:text;width:29.35pt;height:9pt;z-index:252892160;"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8"/>
                    </w:rPr>
                    <w:t>的</w:t>
                  </w:r>
                  <w:r>
                    <w:rPr>
                      <w:rFonts w:ascii="SimSun" w:hAnsi="SimSun" w:eastAsia="SimSun" w:cs="SimSun"/>
                      <w:sz w:val="12"/>
                      <w:szCs w:val="12"/>
                      <w:spacing w:val="-35"/>
                    </w:rPr>
                    <w:t xml:space="preserve"> </w:t>
                  </w:r>
                  <w:r>
                    <w:rPr>
                      <w:rFonts w:ascii="SimSun" w:hAnsi="SimSun" w:eastAsia="SimSun" w:cs="SimSun"/>
                      <w:sz w:val="12"/>
                      <w:szCs w:val="12"/>
                      <w:spacing w:val="-8"/>
                    </w:rPr>
                    <w:t>kkyx2018</w:t>
                  </w:r>
                </w:p>
              </w:txbxContent>
            </v:textbox>
          </v:shape>
        </w:pict>
      </w:r>
      <w:r>
        <w:rPr>
          <w:rFonts w:ascii="SimSun" w:hAnsi="SimSun" w:eastAsia="SimSun" w:cs="SimSun"/>
          <w:sz w:val="20"/>
          <w:szCs w:val="20"/>
          <w:spacing w:val="7"/>
        </w:rPr>
        <w:t>主要是</w:t>
      </w:r>
      <w:r>
        <w:rPr>
          <w:rFonts w:ascii="SimSun" w:hAnsi="SimSun" w:eastAsia="SimSun" w:cs="SimSun"/>
          <w:sz w:val="20"/>
          <w:szCs w:val="20"/>
        </w:rPr>
        <w:t>CK</w:t>
      </w:r>
      <w:r>
        <w:rPr>
          <w:rFonts w:ascii="Calibri" w:hAnsi="Calibri" w:eastAsia="Calibri" w:cs="Calibri"/>
          <w:sz w:val="20"/>
          <w:szCs w:val="20"/>
          <w:spacing w:val="7"/>
        </w:rPr>
        <w:t>₃</w:t>
      </w:r>
      <w:r>
        <w:rPr>
          <w:rFonts w:ascii="SimSun" w:hAnsi="SimSun" w:eastAsia="SimSun" w:cs="SimSun"/>
          <w:sz w:val="20"/>
          <w:szCs w:val="20"/>
          <w:spacing w:val="7"/>
        </w:rPr>
        <w:t>,</w:t>
      </w:r>
      <w:r>
        <w:rPr>
          <w:rFonts w:ascii="SimSun" w:hAnsi="SimSun" w:eastAsia="SimSun" w:cs="SimSun"/>
          <w:sz w:val="20"/>
          <w:szCs w:val="20"/>
          <w:spacing w:val="-19"/>
        </w:rPr>
        <w:t xml:space="preserve"> </w:t>
      </w:r>
      <w:r>
        <w:rPr>
          <w:rFonts w:ascii="SimSun" w:hAnsi="SimSun" w:eastAsia="SimSun" w:cs="SimSun"/>
          <w:sz w:val="20"/>
          <w:szCs w:val="20"/>
          <w:spacing w:val="7"/>
        </w:rPr>
        <w:t>几乎不含</w:t>
      </w:r>
      <w:r>
        <w:rPr>
          <w:rFonts w:ascii="SimSun" w:hAnsi="SimSun" w:eastAsia="SimSun" w:cs="SimSun"/>
          <w:sz w:val="20"/>
          <w:szCs w:val="20"/>
        </w:rPr>
        <w:t>CK</w:t>
      </w:r>
      <w:r>
        <w:rPr>
          <w:rFonts w:ascii="Calibri" w:hAnsi="Calibri" w:eastAsia="Calibri" w:cs="Calibri"/>
          <w:sz w:val="20"/>
          <w:szCs w:val="20"/>
          <w:spacing w:val="7"/>
        </w:rPr>
        <w:t>₂</w:t>
      </w:r>
      <w:r>
        <w:rPr>
          <w:rFonts w:ascii="Calibri" w:hAnsi="Calibri" w:eastAsia="Calibri" w:cs="Calibri"/>
          <w:sz w:val="20"/>
          <w:szCs w:val="20"/>
          <w:spacing w:val="-5"/>
        </w:rPr>
        <w:t xml:space="preserve"> </w:t>
      </w:r>
      <w:r>
        <w:rPr>
          <w:rFonts w:ascii="SimSun" w:hAnsi="SimSun" w:eastAsia="SimSun" w:cs="SimSun"/>
          <w:sz w:val="20"/>
          <w:szCs w:val="20"/>
          <w:spacing w:val="7"/>
        </w:rPr>
        <w:t>;</w:t>
      </w:r>
      <w:r>
        <w:rPr>
          <w:rFonts w:ascii="SimSun" w:hAnsi="SimSun" w:eastAsia="SimSun" w:cs="SimSun"/>
          <w:sz w:val="20"/>
          <w:szCs w:val="20"/>
          <w:spacing w:val="29"/>
        </w:rPr>
        <w:t xml:space="preserve"> </w:t>
      </w:r>
      <w:r>
        <w:rPr>
          <w:rFonts w:ascii="SimSun" w:hAnsi="SimSun" w:eastAsia="SimSun" w:cs="SimSun"/>
          <w:sz w:val="20"/>
          <w:szCs w:val="20"/>
          <w:spacing w:val="7"/>
        </w:rPr>
        <w:t>心肌梗死后3～6小时血中</w:t>
      </w:r>
      <w:r>
        <w:rPr>
          <w:rFonts w:ascii="SimSun" w:hAnsi="SimSun" w:eastAsia="SimSun" w:cs="SimSun"/>
          <w:sz w:val="20"/>
          <w:szCs w:val="20"/>
        </w:rPr>
        <w:t>CK</w:t>
      </w:r>
      <w:r>
        <w:rPr>
          <w:rFonts w:ascii="Calibri" w:hAnsi="Calibri" w:eastAsia="Calibri" w:cs="Calibri"/>
          <w:sz w:val="20"/>
          <w:szCs w:val="20"/>
          <w:spacing w:val="7"/>
        </w:rPr>
        <w:t>₂</w:t>
      </w:r>
      <w:r>
        <w:rPr>
          <w:rFonts w:ascii="Calibri" w:hAnsi="Calibri" w:eastAsia="Calibri" w:cs="Calibri"/>
          <w:sz w:val="20"/>
          <w:szCs w:val="20"/>
          <w:spacing w:val="44"/>
        </w:rPr>
        <w:t xml:space="preserve"> </w:t>
      </w:r>
      <w:r>
        <w:rPr>
          <w:rFonts w:ascii="SimSun" w:hAnsi="SimSun" w:eastAsia="SimSun" w:cs="SimSun"/>
          <w:sz w:val="20"/>
          <w:szCs w:val="20"/>
          <w:spacing w:val="7"/>
        </w:rPr>
        <w:t>活性升高，12～24小时达峰值(升高近6</w:t>
      </w:r>
      <w:r>
        <w:rPr>
          <w:rFonts w:ascii="SimSun" w:hAnsi="SimSun" w:eastAsia="SimSun" w:cs="SimSun"/>
          <w:sz w:val="20"/>
          <w:szCs w:val="20"/>
        </w:rPr>
        <w:t xml:space="preserve"> </w:t>
      </w:r>
      <w:r>
        <w:rPr>
          <w:rFonts w:ascii="SimSun" w:hAnsi="SimSun" w:eastAsia="SimSun" w:cs="SimSun"/>
          <w:sz w:val="20"/>
          <w:szCs w:val="20"/>
          <w:spacing w:val="5"/>
        </w:rPr>
        <w:t>倍),3~4天恢复正常。因此，</w:t>
      </w:r>
      <w:r>
        <w:rPr>
          <w:rFonts w:ascii="SimSun" w:hAnsi="SimSun" w:eastAsia="SimSun" w:cs="SimSun"/>
          <w:sz w:val="20"/>
          <w:szCs w:val="20"/>
        </w:rPr>
        <w:t>CK</w:t>
      </w:r>
      <w:r>
        <w:rPr>
          <w:rFonts w:ascii="Calibri" w:hAnsi="Calibri" w:eastAsia="Calibri" w:cs="Calibri"/>
          <w:sz w:val="20"/>
          <w:szCs w:val="20"/>
          <w:spacing w:val="5"/>
        </w:rPr>
        <w:t>₂</w:t>
      </w:r>
      <w:r>
        <w:rPr>
          <w:rFonts w:ascii="Calibri" w:hAnsi="Calibri" w:eastAsia="Calibri" w:cs="Calibri"/>
          <w:sz w:val="20"/>
          <w:szCs w:val="20"/>
          <w:spacing w:val="41"/>
        </w:rPr>
        <w:t xml:space="preserve"> </w:t>
      </w:r>
      <w:r>
        <w:rPr>
          <w:rFonts w:ascii="SimSun" w:hAnsi="SimSun" w:eastAsia="SimSun" w:cs="SimSun"/>
          <w:sz w:val="20"/>
          <w:szCs w:val="20"/>
          <w:spacing w:val="5"/>
        </w:rPr>
        <w:t>常作为临床早期诊断心肌梗死的指标之一。</w:t>
      </w:r>
    </w:p>
    <w:p>
      <w:pPr>
        <w:ind w:left="2864"/>
        <w:spacing w:before="326" w:line="222" w:lineRule="auto"/>
        <w:rPr>
          <w:rFonts w:ascii="SimHei" w:hAnsi="SimHei" w:eastAsia="SimHei" w:cs="SimHei"/>
          <w:sz w:val="30"/>
          <w:szCs w:val="30"/>
        </w:rPr>
      </w:pPr>
      <w:r>
        <w:rPr>
          <w:rFonts w:ascii="SimHei" w:hAnsi="SimHei" w:eastAsia="SimHei" w:cs="SimHei"/>
          <w:sz w:val="30"/>
          <w:szCs w:val="30"/>
          <w:b/>
          <w:bCs/>
          <w:spacing w:val="-3"/>
        </w:rPr>
        <w:t>第二节</w:t>
      </w:r>
      <w:r>
        <w:rPr>
          <w:rFonts w:ascii="SimHei" w:hAnsi="SimHei" w:eastAsia="SimHei" w:cs="SimHei"/>
          <w:sz w:val="30"/>
          <w:szCs w:val="30"/>
          <w:spacing w:val="141"/>
        </w:rPr>
        <w:t xml:space="preserve"> </w:t>
      </w:r>
      <w:r>
        <w:rPr>
          <w:rFonts w:ascii="SimHei" w:hAnsi="SimHei" w:eastAsia="SimHei" w:cs="SimHei"/>
          <w:sz w:val="30"/>
          <w:szCs w:val="30"/>
          <w:b/>
          <w:bCs/>
          <w:spacing w:val="-3"/>
        </w:rPr>
        <w:t>酶的工作原理</w:t>
      </w:r>
    </w:p>
    <w:p>
      <w:pPr>
        <w:spacing w:line="272" w:lineRule="auto"/>
        <w:rPr>
          <w:rFonts w:ascii="Arial"/>
          <w:sz w:val="21"/>
        </w:rPr>
      </w:pPr>
      <w:r/>
    </w:p>
    <w:p>
      <w:pPr>
        <w:ind w:right="1177" w:firstLine="400"/>
        <w:spacing w:before="65" w:line="264" w:lineRule="auto"/>
        <w:jc w:val="both"/>
        <w:rPr>
          <w:rFonts w:ascii="SimSun" w:hAnsi="SimSun" w:eastAsia="SimSun" w:cs="SimSun"/>
          <w:sz w:val="20"/>
          <w:szCs w:val="20"/>
        </w:rPr>
      </w:pPr>
      <w:r>
        <w:rPr>
          <w:rFonts w:ascii="SimSun" w:hAnsi="SimSun" w:eastAsia="SimSun" w:cs="SimSun"/>
          <w:sz w:val="20"/>
          <w:szCs w:val="20"/>
          <w:spacing w:val="1"/>
        </w:rPr>
        <w:t>酶与一般催化剂一样，在化学反应前后都没有质和量的改变。它们都只能催化热力学允许的化</w:t>
      </w:r>
      <w:r>
        <w:rPr>
          <w:rFonts w:ascii="SimSun" w:hAnsi="SimSun" w:eastAsia="SimSun" w:cs="SimSun"/>
          <w:sz w:val="20"/>
          <w:szCs w:val="20"/>
          <w:spacing w:val="6"/>
        </w:rPr>
        <w:t xml:space="preserve"> </w:t>
      </w:r>
      <w:r>
        <w:rPr>
          <w:rFonts w:ascii="SimSun" w:hAnsi="SimSun" w:eastAsia="SimSun" w:cs="SimSun"/>
          <w:sz w:val="20"/>
          <w:szCs w:val="20"/>
          <w:spacing w:val="-3"/>
        </w:rPr>
        <w:t>学反应；只能加速反应的进程，而不改变反应的平衡点，</w:t>
      </w:r>
      <w:r>
        <w:rPr>
          <w:rFonts w:ascii="SimSun" w:hAnsi="SimSun" w:eastAsia="SimSun" w:cs="SimSun"/>
          <w:sz w:val="20"/>
          <w:szCs w:val="20"/>
          <w:spacing w:val="-4"/>
        </w:rPr>
        <w:t>即不改变反应的平衡常数。由于酶的化学本</w:t>
      </w:r>
      <w:r>
        <w:rPr>
          <w:rFonts w:ascii="SimSun" w:hAnsi="SimSun" w:eastAsia="SimSun" w:cs="SimSun"/>
          <w:sz w:val="20"/>
          <w:szCs w:val="20"/>
        </w:rPr>
        <w:t xml:space="preserve"> </w:t>
      </w:r>
      <w:r>
        <w:rPr>
          <w:rFonts w:ascii="SimSun" w:hAnsi="SimSun" w:eastAsia="SimSun" w:cs="SimSun"/>
          <w:sz w:val="20"/>
          <w:szCs w:val="20"/>
          <w:spacing w:val="-2"/>
        </w:rPr>
        <w:t>质是蛋白质，因此酶促反应又具有不同于一般催</w:t>
      </w:r>
      <w:r>
        <w:rPr>
          <w:rFonts w:ascii="SimSun" w:hAnsi="SimSun" w:eastAsia="SimSun" w:cs="SimSun"/>
          <w:sz w:val="20"/>
          <w:szCs w:val="20"/>
          <w:spacing w:val="-3"/>
        </w:rPr>
        <w:t>化剂催化反应的特点和反应机制。</w:t>
      </w:r>
    </w:p>
    <w:p>
      <w:pPr>
        <w:ind w:left="403"/>
        <w:spacing w:before="200" w:line="221" w:lineRule="auto"/>
        <w:outlineLvl w:val="0"/>
        <w:rPr>
          <w:rFonts w:ascii="SimHei" w:hAnsi="SimHei" w:eastAsia="SimHei" w:cs="SimHei"/>
          <w:sz w:val="25"/>
          <w:szCs w:val="25"/>
        </w:rPr>
      </w:pPr>
      <w:r>
        <w:rPr>
          <w:rFonts w:ascii="SimHei" w:hAnsi="SimHei" w:eastAsia="SimHei" w:cs="SimHei"/>
          <w:sz w:val="25"/>
          <w:szCs w:val="25"/>
          <w:b/>
          <w:bCs/>
          <w:color w:val="003163"/>
          <w:spacing w:val="-13"/>
        </w:rPr>
        <w:t>一、酶具有不同于一般催化剂的显著特点</w:t>
      </w:r>
    </w:p>
    <w:p>
      <w:pPr>
        <w:ind w:left="402"/>
        <w:spacing w:before="210" w:line="221" w:lineRule="auto"/>
        <w:rPr>
          <w:rFonts w:ascii="SimHei" w:hAnsi="SimHei" w:eastAsia="SimHei" w:cs="SimHei"/>
          <w:sz w:val="20"/>
          <w:szCs w:val="20"/>
        </w:rPr>
      </w:pPr>
      <w:r>
        <w:rPr>
          <w:rFonts w:ascii="SimHei" w:hAnsi="SimHei" w:eastAsia="SimHei" w:cs="SimHei"/>
          <w:sz w:val="20"/>
          <w:szCs w:val="20"/>
          <w:b/>
          <w:bCs/>
          <w:spacing w:val="9"/>
        </w:rPr>
        <w:t>(一)酶对底物具有极高的催化效率</w:t>
      </w:r>
    </w:p>
    <w:p>
      <w:pPr>
        <w:ind w:right="1157" w:firstLine="400"/>
        <w:spacing w:before="106" w:line="274" w:lineRule="auto"/>
        <w:jc w:val="both"/>
        <w:rPr>
          <w:rFonts w:ascii="SimSun" w:hAnsi="SimSun" w:eastAsia="SimSun" w:cs="SimSun"/>
          <w:sz w:val="20"/>
          <w:szCs w:val="20"/>
        </w:rPr>
      </w:pPr>
      <w:r>
        <w:rPr>
          <w:rFonts w:ascii="SimSun" w:hAnsi="SimSun" w:eastAsia="SimSun" w:cs="SimSun"/>
          <w:sz w:val="20"/>
          <w:szCs w:val="20"/>
          <w:spacing w:val="2"/>
        </w:rPr>
        <w:t>酶的催化效率通常比非催化反应高10</w:t>
      </w:r>
      <w:r>
        <w:rPr>
          <w:rFonts w:ascii="Calibri" w:hAnsi="Calibri" w:eastAsia="Calibri" w:cs="Calibri"/>
          <w:sz w:val="20"/>
          <w:szCs w:val="20"/>
          <w:spacing w:val="2"/>
        </w:rPr>
        <w:t>⁸</w:t>
      </w:r>
      <w:r>
        <w:rPr>
          <w:rFonts w:ascii="SimSun" w:hAnsi="SimSun" w:eastAsia="SimSun" w:cs="SimSun"/>
          <w:sz w:val="20"/>
          <w:szCs w:val="20"/>
          <w:spacing w:val="2"/>
        </w:rPr>
        <w:t>~10”倍，比一般催化剂高10</w:t>
      </w:r>
      <w:r>
        <w:rPr>
          <w:rFonts w:ascii="Calibri" w:hAnsi="Calibri" w:eastAsia="Calibri" w:cs="Calibri"/>
          <w:sz w:val="20"/>
          <w:szCs w:val="20"/>
          <w:spacing w:val="2"/>
        </w:rPr>
        <w:t>⁷</w:t>
      </w:r>
      <w:r>
        <w:rPr>
          <w:rFonts w:ascii="SimSun" w:hAnsi="SimSun" w:eastAsia="SimSun" w:cs="SimSun"/>
          <w:sz w:val="20"/>
          <w:szCs w:val="20"/>
          <w:spacing w:val="2"/>
        </w:rPr>
        <w:t>~10³倍。例如，在H</w:t>
      </w:r>
      <w:r>
        <w:rPr>
          <w:rFonts w:ascii="Calibri" w:hAnsi="Calibri" w:eastAsia="Calibri" w:cs="Calibri"/>
          <w:sz w:val="20"/>
          <w:szCs w:val="20"/>
          <w:spacing w:val="2"/>
        </w:rPr>
        <w:t>₂</w:t>
      </w:r>
      <w:r>
        <w:rPr>
          <w:rFonts w:ascii="SimSun" w:hAnsi="SimSun" w:eastAsia="SimSun" w:cs="SimSun"/>
          <w:sz w:val="20"/>
          <w:szCs w:val="20"/>
          <w:spacing w:val="2"/>
        </w:rPr>
        <w:t>O</w:t>
      </w:r>
      <w:r>
        <w:rPr>
          <w:rFonts w:ascii="Calibri" w:hAnsi="Calibri" w:eastAsia="Calibri" w:cs="Calibri"/>
          <w:sz w:val="20"/>
          <w:szCs w:val="20"/>
          <w:spacing w:val="2"/>
        </w:rPr>
        <w:t>₂</w:t>
      </w:r>
      <w:r>
        <w:rPr>
          <w:rFonts w:ascii="Calibri" w:hAnsi="Calibri" w:eastAsia="Calibri" w:cs="Calibri"/>
          <w:sz w:val="20"/>
          <w:szCs w:val="20"/>
          <w:spacing w:val="1"/>
        </w:rPr>
        <w:t xml:space="preserve">   </w:t>
      </w:r>
      <w:r>
        <w:rPr>
          <w:rFonts w:ascii="SimSun" w:hAnsi="SimSun" w:eastAsia="SimSun" w:cs="SimSun"/>
          <w:sz w:val="20"/>
          <w:szCs w:val="20"/>
          <w:spacing w:val="2"/>
        </w:rPr>
        <w:t>分</w:t>
      </w:r>
      <w:r>
        <w:rPr>
          <w:rFonts w:ascii="SimSun" w:hAnsi="SimSun" w:eastAsia="SimSun" w:cs="SimSun"/>
          <w:sz w:val="20"/>
          <w:szCs w:val="20"/>
          <w:spacing w:val="1"/>
        </w:rPr>
        <w:t xml:space="preserve"> </w:t>
      </w:r>
      <w:r>
        <w:rPr>
          <w:rFonts w:ascii="SimSun" w:hAnsi="SimSun" w:eastAsia="SimSun" w:cs="SimSun"/>
          <w:sz w:val="20"/>
          <w:szCs w:val="20"/>
          <w:spacing w:val="-2"/>
        </w:rPr>
        <w:t>解成H</w:t>
      </w:r>
      <w:r>
        <w:rPr>
          <w:rFonts w:ascii="Calibri" w:hAnsi="Calibri" w:eastAsia="Calibri" w:cs="Calibri"/>
          <w:sz w:val="20"/>
          <w:szCs w:val="20"/>
          <w:spacing w:val="-2"/>
        </w:rPr>
        <w:t>₂</w:t>
      </w:r>
      <w:r>
        <w:rPr>
          <w:rFonts w:ascii="SimSun" w:hAnsi="SimSun" w:eastAsia="SimSun" w:cs="SimSun"/>
          <w:sz w:val="20"/>
          <w:szCs w:val="20"/>
          <w:spacing w:val="-2"/>
        </w:rPr>
        <w:t>O</w:t>
      </w:r>
      <w:r>
        <w:rPr>
          <w:rFonts w:ascii="SimSun" w:hAnsi="SimSun" w:eastAsia="SimSun" w:cs="SimSun"/>
          <w:sz w:val="20"/>
          <w:szCs w:val="20"/>
          <w:spacing w:val="36"/>
        </w:rPr>
        <w:t xml:space="preserve"> </w:t>
      </w:r>
      <w:r>
        <w:rPr>
          <w:rFonts w:ascii="SimSun" w:hAnsi="SimSun" w:eastAsia="SimSun" w:cs="SimSun"/>
          <w:sz w:val="20"/>
          <w:szCs w:val="20"/>
          <w:spacing w:val="-2"/>
        </w:rPr>
        <w:t>和</w:t>
      </w:r>
      <w:r>
        <w:rPr>
          <w:rFonts w:ascii="SimSun" w:hAnsi="SimSun" w:eastAsia="SimSun" w:cs="SimSun"/>
          <w:sz w:val="20"/>
          <w:szCs w:val="20"/>
          <w:spacing w:val="-52"/>
        </w:rPr>
        <w:t xml:space="preserve"> </w:t>
      </w:r>
      <w:r>
        <w:rPr>
          <w:rFonts w:ascii="SimSun" w:hAnsi="SimSun" w:eastAsia="SimSun" w:cs="SimSun"/>
          <w:sz w:val="20"/>
          <w:szCs w:val="20"/>
          <w:spacing w:val="-2"/>
        </w:rPr>
        <w:t>O</w:t>
      </w:r>
      <w:r>
        <w:rPr>
          <w:rFonts w:ascii="Calibri" w:hAnsi="Calibri" w:eastAsia="Calibri" w:cs="Calibri"/>
          <w:sz w:val="20"/>
          <w:szCs w:val="20"/>
          <w:spacing w:val="-2"/>
        </w:rPr>
        <w:t>₂</w:t>
      </w:r>
      <w:r>
        <w:rPr>
          <w:rFonts w:ascii="Calibri" w:hAnsi="Calibri" w:eastAsia="Calibri" w:cs="Calibri"/>
          <w:sz w:val="20"/>
          <w:szCs w:val="20"/>
          <w:spacing w:val="14"/>
          <w:w w:val="101"/>
        </w:rPr>
        <w:t xml:space="preserve"> </w:t>
      </w:r>
      <w:r>
        <w:rPr>
          <w:rFonts w:ascii="SimSun" w:hAnsi="SimSun" w:eastAsia="SimSun" w:cs="SimSun"/>
          <w:sz w:val="20"/>
          <w:szCs w:val="20"/>
          <w:spacing w:val="-2"/>
        </w:rPr>
        <w:t>的反应中，无催化剂时反应的活化能为75312J/mol,用胶体钯作催</w:t>
      </w:r>
      <w:r>
        <w:rPr>
          <w:rFonts w:ascii="SimSun" w:hAnsi="SimSun" w:eastAsia="SimSun" w:cs="SimSun"/>
          <w:sz w:val="20"/>
          <w:szCs w:val="20"/>
          <w:spacing w:val="-3"/>
        </w:rPr>
        <w:t>化剂时，反应的活化</w:t>
      </w:r>
      <w:r>
        <w:rPr>
          <w:rFonts w:ascii="SimSun" w:hAnsi="SimSun" w:eastAsia="SimSun" w:cs="SimSun"/>
          <w:sz w:val="20"/>
          <w:szCs w:val="20"/>
        </w:rPr>
        <w:t xml:space="preserve"> </w:t>
      </w:r>
      <w:r>
        <w:rPr>
          <w:rFonts w:ascii="SimSun" w:hAnsi="SimSun" w:eastAsia="SimSun" w:cs="SimSun"/>
          <w:sz w:val="20"/>
          <w:szCs w:val="20"/>
          <w:spacing w:val="1"/>
        </w:rPr>
        <w:t>能降至48953J/</w:t>
      </w:r>
      <w:r>
        <w:rPr>
          <w:rFonts w:ascii="SimSun" w:hAnsi="SimSun" w:eastAsia="SimSun" w:cs="SimSun"/>
          <w:sz w:val="20"/>
          <w:szCs w:val="20"/>
        </w:rPr>
        <w:t>mol</w:t>
      </w:r>
      <w:r>
        <w:rPr>
          <w:rFonts w:ascii="SimSun" w:hAnsi="SimSun" w:eastAsia="SimSun" w:cs="SimSun"/>
          <w:sz w:val="20"/>
          <w:szCs w:val="20"/>
          <w:spacing w:val="1"/>
        </w:rPr>
        <w:t>,用过氧化氢酶催化时，反应的活化能降至8368J/</w:t>
      </w:r>
      <w:r>
        <w:rPr>
          <w:rFonts w:ascii="SimSun" w:hAnsi="SimSun" w:eastAsia="SimSun" w:cs="SimSun"/>
          <w:sz w:val="20"/>
          <w:szCs w:val="20"/>
        </w:rPr>
        <w:t>mol</w:t>
      </w:r>
      <w:r>
        <w:rPr>
          <w:rFonts w:ascii="SimSun" w:hAnsi="SimSun" w:eastAsia="SimSun" w:cs="SimSun"/>
          <w:sz w:val="20"/>
          <w:szCs w:val="20"/>
          <w:spacing w:val="1"/>
        </w:rPr>
        <w:t>(表3-</w:t>
      </w:r>
      <w:r>
        <w:rPr>
          <w:rFonts w:ascii="SimSun" w:hAnsi="SimSun" w:eastAsia="SimSun" w:cs="SimSun"/>
          <w:sz w:val="20"/>
          <w:szCs w:val="20"/>
        </w:rPr>
        <w:t>4)。</w:t>
      </w:r>
    </w:p>
    <w:p>
      <w:pPr>
        <w:ind w:left="2602"/>
        <w:spacing w:before="214" w:line="219" w:lineRule="auto"/>
        <w:rPr>
          <w:rFonts w:ascii="SimSun" w:hAnsi="SimSun" w:eastAsia="SimSun" w:cs="SimSun"/>
          <w:sz w:val="17"/>
          <w:szCs w:val="17"/>
        </w:rPr>
      </w:pPr>
      <w:r>
        <w:rPr>
          <w:rFonts w:ascii="SimSun" w:hAnsi="SimSun" w:eastAsia="SimSun" w:cs="SimSun"/>
          <w:sz w:val="17"/>
          <w:szCs w:val="17"/>
          <w:b/>
          <w:bCs/>
          <w:spacing w:val="18"/>
        </w:rPr>
        <w:t>表3-4某些酶与一般催化剂催化效率的比较</w:t>
      </w:r>
    </w:p>
    <w:p>
      <w:pPr>
        <w:spacing w:line="159" w:lineRule="exact"/>
        <w:rPr/>
      </w:pPr>
      <w:r/>
    </w:p>
    <w:tbl>
      <w:tblPr>
        <w:tblStyle w:val="2"/>
        <w:tblW w:w="7144" w:type="dxa"/>
        <w:tblInd w:w="83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94"/>
        <w:gridCol w:w="2355"/>
        <w:gridCol w:w="2223"/>
        <w:gridCol w:w="1372"/>
      </w:tblGrid>
      <w:tr>
        <w:trPr>
          <w:trHeight w:val="266" w:hRule="atLeast"/>
        </w:trPr>
        <w:tc>
          <w:tcPr>
            <w:tcW w:w="1194" w:type="dxa"/>
            <w:vAlign w:val="top"/>
          </w:tcPr>
          <w:p>
            <w:pPr>
              <w:ind w:left="82"/>
              <w:spacing w:before="1" w:line="221" w:lineRule="auto"/>
              <w:rPr>
                <w:rFonts w:ascii="SimSun" w:hAnsi="SimSun" w:eastAsia="SimSun" w:cs="SimSun"/>
                <w:sz w:val="17"/>
                <w:szCs w:val="17"/>
              </w:rPr>
            </w:pPr>
            <w:r>
              <w:rPr>
                <w:rFonts w:ascii="SimSun" w:hAnsi="SimSun" w:eastAsia="SimSun" w:cs="SimSun"/>
                <w:sz w:val="17"/>
                <w:szCs w:val="17"/>
                <w:b/>
                <w:bCs/>
                <w:spacing w:val="-5"/>
              </w:rPr>
              <w:t>底</w:t>
            </w:r>
            <w:r>
              <w:rPr>
                <w:rFonts w:ascii="SimSun" w:hAnsi="SimSun" w:eastAsia="SimSun" w:cs="SimSun"/>
                <w:sz w:val="17"/>
                <w:szCs w:val="17"/>
                <w:spacing w:val="-9"/>
              </w:rPr>
              <w:t xml:space="preserve"> </w:t>
            </w:r>
            <w:r>
              <w:rPr>
                <w:rFonts w:ascii="SimSun" w:hAnsi="SimSun" w:eastAsia="SimSun" w:cs="SimSun"/>
                <w:sz w:val="17"/>
                <w:szCs w:val="17"/>
                <w:b/>
                <w:bCs/>
                <w:spacing w:val="-5"/>
              </w:rPr>
              <w:t>物</w:t>
            </w:r>
          </w:p>
        </w:tc>
        <w:tc>
          <w:tcPr>
            <w:tcW w:w="2355" w:type="dxa"/>
            <w:vAlign w:val="top"/>
          </w:tcPr>
          <w:p>
            <w:pPr>
              <w:ind w:left="958"/>
              <w:spacing w:line="218" w:lineRule="auto"/>
              <w:rPr>
                <w:rFonts w:ascii="SimSun" w:hAnsi="SimSun" w:eastAsia="SimSun" w:cs="SimSun"/>
                <w:sz w:val="17"/>
                <w:szCs w:val="17"/>
              </w:rPr>
            </w:pPr>
            <w:r>
              <w:rPr>
                <w:rFonts w:ascii="SimSun" w:hAnsi="SimSun" w:eastAsia="SimSun" w:cs="SimSun"/>
                <w:sz w:val="17"/>
                <w:szCs w:val="17"/>
                <w:b/>
                <w:bCs/>
                <w:spacing w:val="16"/>
              </w:rPr>
              <w:t>催化剂</w:t>
            </w:r>
          </w:p>
        </w:tc>
        <w:tc>
          <w:tcPr>
            <w:tcW w:w="2223" w:type="dxa"/>
            <w:vAlign w:val="top"/>
          </w:tcPr>
          <w:p>
            <w:pPr>
              <w:ind w:left="473"/>
              <w:spacing w:before="1" w:line="220" w:lineRule="auto"/>
              <w:rPr>
                <w:rFonts w:ascii="SimSun" w:hAnsi="SimSun" w:eastAsia="SimSun" w:cs="SimSun"/>
                <w:sz w:val="17"/>
                <w:szCs w:val="17"/>
              </w:rPr>
            </w:pPr>
            <w:r>
              <w:rPr>
                <w:rFonts w:ascii="SimSun" w:hAnsi="SimSun" w:eastAsia="SimSun" w:cs="SimSun"/>
                <w:sz w:val="17"/>
                <w:szCs w:val="17"/>
                <w:b/>
                <w:bCs/>
                <w:spacing w:val="15"/>
              </w:rPr>
              <w:t>反应温度(℃)</w:t>
            </w:r>
          </w:p>
        </w:tc>
        <w:tc>
          <w:tcPr>
            <w:tcW w:w="1372" w:type="dxa"/>
            <w:vAlign w:val="top"/>
          </w:tcPr>
          <w:p>
            <w:pPr>
              <w:ind w:left="610"/>
              <w:spacing w:before="20" w:line="231" w:lineRule="auto"/>
              <w:rPr>
                <w:rFonts w:ascii="SimSun" w:hAnsi="SimSun" w:eastAsia="SimSun" w:cs="SimSun"/>
                <w:sz w:val="16"/>
                <w:szCs w:val="16"/>
              </w:rPr>
            </w:pPr>
            <w:r>
              <w:rPr>
                <w:rFonts w:ascii="SimSun" w:hAnsi="SimSun" w:eastAsia="SimSun" w:cs="SimSun"/>
                <w:sz w:val="16"/>
                <w:szCs w:val="16"/>
                <w:b/>
                <w:bCs/>
                <w:spacing w:val="28"/>
              </w:rPr>
              <w:t>速率常数</w:t>
            </w:r>
          </w:p>
        </w:tc>
      </w:tr>
      <w:tr>
        <w:trPr>
          <w:trHeight w:val="925" w:hRule="atLeast"/>
        </w:trPr>
        <w:tc>
          <w:tcPr>
            <w:tcW w:w="1194" w:type="dxa"/>
            <w:vAlign w:val="top"/>
          </w:tcPr>
          <w:p>
            <w:pPr>
              <w:spacing w:before="76" w:line="219" w:lineRule="auto"/>
              <w:rPr>
                <w:rFonts w:ascii="SimSun" w:hAnsi="SimSun" w:eastAsia="SimSun" w:cs="SimSun"/>
                <w:sz w:val="17"/>
                <w:szCs w:val="17"/>
              </w:rPr>
            </w:pPr>
            <w:r>
              <w:rPr>
                <w:rFonts w:ascii="SimSun" w:hAnsi="SimSun" w:eastAsia="SimSun" w:cs="SimSun"/>
                <w:sz w:val="17"/>
                <w:szCs w:val="17"/>
                <w:spacing w:val="22"/>
              </w:rPr>
              <w:t>苯酰胺</w:t>
            </w:r>
          </w:p>
        </w:tc>
        <w:tc>
          <w:tcPr>
            <w:tcW w:w="2355" w:type="dxa"/>
            <w:vAlign w:val="top"/>
          </w:tcPr>
          <w:p>
            <w:pPr>
              <w:ind w:left="1105"/>
              <w:spacing w:before="122" w:line="182" w:lineRule="auto"/>
              <w:rPr>
                <w:rFonts w:ascii="SimSun" w:hAnsi="SimSun" w:eastAsia="SimSun" w:cs="SimSun"/>
                <w:sz w:val="17"/>
                <w:szCs w:val="17"/>
              </w:rPr>
            </w:pPr>
            <w:r>
              <w:rPr>
                <w:rFonts w:ascii="SimSun" w:hAnsi="SimSun" w:eastAsia="SimSun" w:cs="SimSun"/>
                <w:sz w:val="17"/>
                <w:szCs w:val="17"/>
                <w:spacing w:val="-1"/>
              </w:rPr>
              <w:t>H*</w:t>
            </w:r>
          </w:p>
          <w:p>
            <w:pPr>
              <w:ind w:left="1065"/>
              <w:spacing w:before="131" w:line="183" w:lineRule="auto"/>
              <w:rPr>
                <w:rFonts w:ascii="SimSun" w:hAnsi="SimSun" w:eastAsia="SimSun" w:cs="SimSun"/>
                <w:sz w:val="17"/>
                <w:szCs w:val="17"/>
              </w:rPr>
            </w:pPr>
            <w:r>
              <w:rPr>
                <w:rFonts w:ascii="SimSun" w:hAnsi="SimSun" w:eastAsia="SimSun" w:cs="SimSun"/>
                <w:sz w:val="17"/>
                <w:szCs w:val="17"/>
                <w:spacing w:val="-2"/>
              </w:rPr>
              <w:t>OH</w:t>
            </w:r>
          </w:p>
          <w:p>
            <w:pPr>
              <w:ind w:left="615"/>
              <w:spacing w:before="97" w:line="219" w:lineRule="auto"/>
              <w:rPr>
                <w:rFonts w:ascii="SimSun" w:hAnsi="SimSun" w:eastAsia="SimSun" w:cs="SimSun"/>
                <w:sz w:val="17"/>
                <w:szCs w:val="17"/>
              </w:rPr>
            </w:pPr>
            <w:r>
              <w:rPr>
                <w:rFonts w:ascii="SimSun" w:hAnsi="SimSun" w:eastAsia="SimSun" w:cs="SimSun"/>
                <w:sz w:val="17"/>
                <w:szCs w:val="17"/>
                <w:spacing w:val="-2"/>
              </w:rPr>
              <w:t>α-胰凝乳蛋白酶</w:t>
            </w:r>
          </w:p>
        </w:tc>
        <w:tc>
          <w:tcPr>
            <w:tcW w:w="2223" w:type="dxa"/>
            <w:vAlign w:val="top"/>
          </w:tcPr>
          <w:p>
            <w:pPr>
              <w:ind w:left="920"/>
              <w:spacing w:before="101" w:line="183" w:lineRule="auto"/>
              <w:rPr>
                <w:rFonts w:ascii="SimSun" w:hAnsi="SimSun" w:eastAsia="SimSun" w:cs="SimSun"/>
                <w:sz w:val="17"/>
                <w:szCs w:val="17"/>
              </w:rPr>
            </w:pPr>
            <w:r>
              <w:rPr>
                <w:rFonts w:ascii="SimSun" w:hAnsi="SimSun" w:eastAsia="SimSun" w:cs="SimSun"/>
                <w:sz w:val="17"/>
                <w:szCs w:val="17"/>
                <w:spacing w:val="-3"/>
              </w:rPr>
              <w:t>52</w:t>
            </w:r>
          </w:p>
          <w:p>
            <w:pPr>
              <w:ind w:left="920"/>
              <w:spacing w:before="151" w:line="183" w:lineRule="auto"/>
              <w:rPr>
                <w:rFonts w:ascii="SimSun" w:hAnsi="SimSun" w:eastAsia="SimSun" w:cs="SimSun"/>
                <w:sz w:val="17"/>
                <w:szCs w:val="17"/>
              </w:rPr>
            </w:pPr>
            <w:r>
              <w:rPr>
                <w:rFonts w:ascii="SimSun" w:hAnsi="SimSun" w:eastAsia="SimSun" w:cs="SimSun"/>
                <w:sz w:val="17"/>
                <w:szCs w:val="17"/>
                <w:spacing w:val="-3"/>
              </w:rPr>
              <w:t>53</w:t>
            </w:r>
          </w:p>
          <w:p>
            <w:pPr>
              <w:ind w:left="920"/>
              <w:spacing w:before="131" w:line="183" w:lineRule="auto"/>
              <w:rPr>
                <w:rFonts w:ascii="SimSun" w:hAnsi="SimSun" w:eastAsia="SimSun" w:cs="SimSun"/>
                <w:sz w:val="17"/>
                <w:szCs w:val="17"/>
              </w:rPr>
            </w:pPr>
            <w:r>
              <w:rPr>
                <w:rFonts w:ascii="SimSun" w:hAnsi="SimSun" w:eastAsia="SimSun" w:cs="SimSun"/>
                <w:sz w:val="17"/>
                <w:szCs w:val="17"/>
                <w:spacing w:val="-3"/>
              </w:rPr>
              <w:t>25</w:t>
            </w:r>
          </w:p>
        </w:tc>
        <w:tc>
          <w:tcPr>
            <w:tcW w:w="1372" w:type="dxa"/>
            <w:vAlign w:val="top"/>
          </w:tcPr>
          <w:p>
            <w:pPr>
              <w:ind w:left="607"/>
              <w:spacing w:before="112" w:line="192" w:lineRule="auto"/>
              <w:rPr>
                <w:rFonts w:ascii="Calibri" w:hAnsi="Calibri" w:eastAsia="Calibri" w:cs="Calibri"/>
                <w:sz w:val="17"/>
                <w:szCs w:val="17"/>
              </w:rPr>
            </w:pPr>
            <w:r>
              <w:rPr>
                <w:rFonts w:ascii="SimSun" w:hAnsi="SimSun" w:eastAsia="SimSun" w:cs="SimSun"/>
                <w:sz w:val="17"/>
                <w:szCs w:val="17"/>
                <w:spacing w:val="-2"/>
              </w:rPr>
              <w:t>2.4×10-</w:t>
            </w:r>
            <w:r>
              <w:rPr>
                <w:rFonts w:ascii="Calibri" w:hAnsi="Calibri" w:eastAsia="Calibri" w:cs="Calibri"/>
                <w:sz w:val="17"/>
                <w:szCs w:val="17"/>
                <w:spacing w:val="-2"/>
              </w:rPr>
              <w:t>⁶</w:t>
            </w:r>
          </w:p>
          <w:p>
            <w:pPr>
              <w:ind w:left="607"/>
              <w:spacing w:before="143" w:line="267" w:lineRule="exact"/>
              <w:rPr>
                <w:rFonts w:ascii="Calibri" w:hAnsi="Calibri" w:eastAsia="Calibri" w:cs="Calibri"/>
                <w:sz w:val="17"/>
                <w:szCs w:val="17"/>
              </w:rPr>
            </w:pPr>
            <w:r>
              <w:rPr>
                <w:rFonts w:ascii="SimSun" w:hAnsi="SimSun" w:eastAsia="SimSun" w:cs="SimSun"/>
                <w:sz w:val="17"/>
                <w:szCs w:val="17"/>
                <w:spacing w:val="-2"/>
                <w:position w:val="9"/>
              </w:rPr>
              <w:t>8.5×10</w:t>
            </w:r>
            <w:r>
              <w:rPr>
                <w:rFonts w:ascii="Calibri" w:hAnsi="Calibri" w:eastAsia="Calibri" w:cs="Calibri"/>
                <w:sz w:val="17"/>
                <w:szCs w:val="17"/>
                <w:spacing w:val="-2"/>
                <w:position w:val="9"/>
              </w:rPr>
              <w:t>⁶</w:t>
            </w:r>
          </w:p>
          <w:p>
            <w:pPr>
              <w:ind w:left="807"/>
              <w:spacing w:line="183" w:lineRule="auto"/>
              <w:rPr>
                <w:rFonts w:ascii="SimSun" w:hAnsi="SimSun" w:eastAsia="SimSun" w:cs="SimSun"/>
                <w:sz w:val="17"/>
                <w:szCs w:val="17"/>
              </w:rPr>
            </w:pPr>
            <w:r>
              <w:rPr>
                <w:rFonts w:ascii="SimSun" w:hAnsi="SimSun" w:eastAsia="SimSun" w:cs="SimSun"/>
                <w:sz w:val="17"/>
                <w:szCs w:val="17"/>
                <w:spacing w:val="-4"/>
              </w:rPr>
              <w:t>14.9</w:t>
            </w:r>
          </w:p>
        </w:tc>
      </w:tr>
      <w:tr>
        <w:trPr>
          <w:trHeight w:val="635" w:hRule="atLeast"/>
        </w:trPr>
        <w:tc>
          <w:tcPr>
            <w:tcW w:w="1194" w:type="dxa"/>
            <w:vAlign w:val="top"/>
          </w:tcPr>
          <w:p>
            <w:pPr>
              <w:ind w:left="92"/>
              <w:spacing w:before="69" w:line="219" w:lineRule="auto"/>
              <w:rPr>
                <w:rFonts w:ascii="SimSun" w:hAnsi="SimSun" w:eastAsia="SimSun" w:cs="SimSun"/>
                <w:sz w:val="17"/>
                <w:szCs w:val="17"/>
              </w:rPr>
            </w:pPr>
            <w:r>
              <w:rPr>
                <w:rFonts w:ascii="SimSun" w:hAnsi="SimSun" w:eastAsia="SimSun" w:cs="SimSun"/>
                <w:sz w:val="17"/>
                <w:szCs w:val="17"/>
                <w:b/>
                <w:bCs/>
                <w:spacing w:val="-5"/>
              </w:rPr>
              <w:t>尿</w:t>
            </w:r>
            <w:r>
              <w:rPr>
                <w:rFonts w:ascii="SimSun" w:hAnsi="SimSun" w:eastAsia="SimSun" w:cs="SimSun"/>
                <w:sz w:val="17"/>
                <w:szCs w:val="17"/>
                <w:spacing w:val="-18"/>
              </w:rPr>
              <w:t xml:space="preserve"> </w:t>
            </w:r>
            <w:r>
              <w:rPr>
                <w:rFonts w:ascii="SimSun" w:hAnsi="SimSun" w:eastAsia="SimSun" w:cs="SimSun"/>
                <w:sz w:val="17"/>
                <w:szCs w:val="17"/>
                <w:b/>
                <w:bCs/>
                <w:spacing w:val="-5"/>
              </w:rPr>
              <w:t>素</w:t>
            </w:r>
          </w:p>
        </w:tc>
        <w:tc>
          <w:tcPr>
            <w:tcW w:w="2355" w:type="dxa"/>
            <w:vAlign w:val="top"/>
          </w:tcPr>
          <w:p>
            <w:pPr>
              <w:ind w:left="1105"/>
              <w:spacing w:before="96" w:line="182" w:lineRule="auto"/>
              <w:rPr>
                <w:rFonts w:ascii="SimSun" w:hAnsi="SimSun" w:eastAsia="SimSun" w:cs="SimSun"/>
                <w:sz w:val="17"/>
                <w:szCs w:val="17"/>
              </w:rPr>
            </w:pPr>
            <w:r>
              <w:rPr>
                <w:rFonts w:ascii="SimSun" w:hAnsi="SimSun" w:eastAsia="SimSun" w:cs="SimSun"/>
                <w:sz w:val="17"/>
                <w:szCs w:val="17"/>
                <w:spacing w:val="-1"/>
              </w:rPr>
              <w:t>H*</w:t>
            </w:r>
          </w:p>
          <w:p>
            <w:pPr>
              <w:ind w:left="1035"/>
              <w:spacing w:before="117" w:line="219" w:lineRule="auto"/>
              <w:rPr>
                <w:rFonts w:ascii="SimSun" w:hAnsi="SimSun" w:eastAsia="SimSun" w:cs="SimSun"/>
                <w:sz w:val="17"/>
                <w:szCs w:val="17"/>
              </w:rPr>
            </w:pPr>
            <w:r>
              <w:rPr>
                <w:rFonts w:ascii="SimSun" w:hAnsi="SimSun" w:eastAsia="SimSun" w:cs="SimSun"/>
                <w:sz w:val="17"/>
                <w:szCs w:val="17"/>
                <w:spacing w:val="-3"/>
              </w:rPr>
              <w:t>脲</w:t>
            </w:r>
            <w:r>
              <w:rPr>
                <w:rFonts w:ascii="SimSun" w:hAnsi="SimSun" w:eastAsia="SimSun" w:cs="SimSun"/>
                <w:sz w:val="17"/>
                <w:szCs w:val="17"/>
                <w:spacing w:val="-4"/>
              </w:rPr>
              <w:t xml:space="preserve"> </w:t>
            </w:r>
            <w:r>
              <w:rPr>
                <w:rFonts w:ascii="SimSun" w:hAnsi="SimSun" w:eastAsia="SimSun" w:cs="SimSun"/>
                <w:sz w:val="17"/>
                <w:szCs w:val="17"/>
                <w:spacing w:val="-3"/>
              </w:rPr>
              <w:t>酶</w:t>
            </w:r>
          </w:p>
        </w:tc>
        <w:tc>
          <w:tcPr>
            <w:tcW w:w="2223" w:type="dxa"/>
            <w:vAlign w:val="top"/>
          </w:tcPr>
          <w:p>
            <w:pPr>
              <w:ind w:left="920"/>
              <w:spacing w:before="95" w:line="183" w:lineRule="auto"/>
              <w:rPr>
                <w:rFonts w:ascii="SimSun" w:hAnsi="SimSun" w:eastAsia="SimSun" w:cs="SimSun"/>
                <w:sz w:val="17"/>
                <w:szCs w:val="17"/>
              </w:rPr>
            </w:pPr>
            <w:r>
              <w:rPr>
                <w:rFonts w:ascii="SimSun" w:hAnsi="SimSun" w:eastAsia="SimSun" w:cs="SimSun"/>
                <w:sz w:val="17"/>
                <w:szCs w:val="17"/>
                <w:spacing w:val="-2"/>
              </w:rPr>
              <w:t>62</w:t>
            </w:r>
          </w:p>
          <w:p>
            <w:pPr>
              <w:ind w:left="910"/>
              <w:spacing w:before="160" w:line="184" w:lineRule="auto"/>
              <w:rPr>
                <w:rFonts w:ascii="SimSun" w:hAnsi="SimSun" w:eastAsia="SimSun" w:cs="SimSun"/>
                <w:sz w:val="17"/>
                <w:szCs w:val="17"/>
              </w:rPr>
            </w:pPr>
            <w:r>
              <w:rPr>
                <w:rFonts w:ascii="SimSun" w:hAnsi="SimSun" w:eastAsia="SimSun" w:cs="SimSun"/>
                <w:sz w:val="17"/>
                <w:szCs w:val="17"/>
                <w:spacing w:val="-3"/>
              </w:rPr>
              <w:t>21</w:t>
            </w:r>
          </w:p>
        </w:tc>
        <w:tc>
          <w:tcPr>
            <w:tcW w:w="1372" w:type="dxa"/>
            <w:vAlign w:val="top"/>
          </w:tcPr>
          <w:p>
            <w:pPr>
              <w:ind w:left="607"/>
              <w:spacing w:before="109" w:line="308" w:lineRule="exact"/>
              <w:rPr>
                <w:rFonts w:ascii="Calibri" w:hAnsi="Calibri" w:eastAsia="Calibri" w:cs="Calibri"/>
                <w:sz w:val="17"/>
                <w:szCs w:val="17"/>
              </w:rPr>
            </w:pPr>
            <w:r>
              <w:rPr>
                <w:rFonts w:ascii="SimSun" w:hAnsi="SimSun" w:eastAsia="SimSun" w:cs="SimSun"/>
                <w:sz w:val="17"/>
                <w:szCs w:val="17"/>
                <w:spacing w:val="-2"/>
                <w:position w:val="12"/>
              </w:rPr>
              <w:t>7.4×10-</w:t>
            </w:r>
            <w:r>
              <w:rPr>
                <w:rFonts w:ascii="Calibri" w:hAnsi="Calibri" w:eastAsia="Calibri" w:cs="Calibri"/>
                <w:sz w:val="17"/>
                <w:szCs w:val="17"/>
                <w:spacing w:val="-2"/>
                <w:position w:val="12"/>
              </w:rPr>
              <w:t>⁷</w:t>
            </w:r>
          </w:p>
          <w:p>
            <w:pPr>
              <w:ind w:left="637"/>
              <w:spacing w:line="191" w:lineRule="auto"/>
              <w:rPr>
                <w:rFonts w:ascii="Calibri" w:hAnsi="Calibri" w:eastAsia="Calibri" w:cs="Calibri"/>
                <w:sz w:val="17"/>
                <w:szCs w:val="17"/>
              </w:rPr>
            </w:pPr>
            <w:r>
              <w:rPr>
                <w:rFonts w:ascii="SimSun" w:hAnsi="SimSun" w:eastAsia="SimSun" w:cs="SimSun"/>
                <w:sz w:val="17"/>
                <w:szCs w:val="17"/>
                <w:spacing w:val="-2"/>
              </w:rPr>
              <w:t>5.0×10</w:t>
            </w:r>
            <w:r>
              <w:rPr>
                <w:rFonts w:ascii="Calibri" w:hAnsi="Calibri" w:eastAsia="Calibri" w:cs="Calibri"/>
                <w:sz w:val="17"/>
                <w:szCs w:val="17"/>
                <w:spacing w:val="-2"/>
              </w:rPr>
              <w:t>⁶</w:t>
            </w:r>
          </w:p>
        </w:tc>
      </w:tr>
      <w:tr>
        <w:trPr>
          <w:trHeight w:val="254" w:hRule="atLeast"/>
        </w:trPr>
        <w:tc>
          <w:tcPr>
            <w:tcW w:w="1194" w:type="dxa"/>
            <w:vAlign w:val="top"/>
          </w:tcPr>
          <w:p>
            <w:pPr>
              <w:ind w:left="59"/>
              <w:spacing w:before="94" w:line="173" w:lineRule="auto"/>
              <w:rPr>
                <w:rFonts w:ascii="Calibri" w:hAnsi="Calibri" w:eastAsia="Calibri" w:cs="Calibri"/>
                <w:sz w:val="17"/>
                <w:szCs w:val="17"/>
              </w:rPr>
            </w:pPr>
            <w:r>
              <w:rPr>
                <w:rFonts w:ascii="SimSun" w:hAnsi="SimSun" w:eastAsia="SimSun" w:cs="SimSun"/>
                <w:sz w:val="17"/>
                <w:szCs w:val="17"/>
                <w:spacing w:val="-1"/>
              </w:rPr>
              <w:t>H</w:t>
            </w:r>
            <w:r>
              <w:rPr>
                <w:rFonts w:ascii="Calibri" w:hAnsi="Calibri" w:eastAsia="Calibri" w:cs="Calibri"/>
                <w:sz w:val="17"/>
                <w:szCs w:val="17"/>
                <w:spacing w:val="-1"/>
              </w:rPr>
              <w:t>₂</w:t>
            </w:r>
            <w:r>
              <w:rPr>
                <w:rFonts w:ascii="SimSun" w:hAnsi="SimSun" w:eastAsia="SimSun" w:cs="SimSun"/>
                <w:sz w:val="17"/>
                <w:szCs w:val="17"/>
                <w:spacing w:val="-1"/>
              </w:rPr>
              <w:t>O</w:t>
            </w:r>
            <w:r>
              <w:rPr>
                <w:rFonts w:ascii="Calibri" w:hAnsi="Calibri" w:eastAsia="Calibri" w:cs="Calibri"/>
                <w:sz w:val="17"/>
                <w:szCs w:val="17"/>
                <w:spacing w:val="-1"/>
              </w:rPr>
              <w:t>₂</w:t>
            </w:r>
          </w:p>
        </w:tc>
        <w:tc>
          <w:tcPr>
            <w:tcW w:w="2355" w:type="dxa"/>
            <w:vAlign w:val="top"/>
          </w:tcPr>
          <w:p>
            <w:pPr>
              <w:ind w:left="1065"/>
              <w:spacing w:before="84" w:line="196" w:lineRule="auto"/>
              <w:rPr>
                <w:rFonts w:ascii="SimSun" w:hAnsi="SimSun" w:eastAsia="SimSun" w:cs="SimSun"/>
                <w:sz w:val="16"/>
                <w:szCs w:val="16"/>
              </w:rPr>
            </w:pPr>
            <w:r>
              <w:rPr>
                <w:rFonts w:ascii="SimSun" w:hAnsi="SimSun" w:eastAsia="SimSun" w:cs="SimSun"/>
                <w:sz w:val="16"/>
                <w:szCs w:val="16"/>
              </w:rPr>
              <w:t>Fe</w:t>
            </w:r>
            <w:r>
              <w:rPr>
                <w:rFonts w:ascii="SimSun" w:hAnsi="SimSun" w:eastAsia="SimSun" w:cs="SimSun"/>
                <w:sz w:val="16"/>
                <w:szCs w:val="16"/>
                <w:spacing w:val="11"/>
              </w:rPr>
              <w:t>²</w:t>
            </w:r>
          </w:p>
        </w:tc>
        <w:tc>
          <w:tcPr>
            <w:tcW w:w="2223" w:type="dxa"/>
            <w:vAlign w:val="top"/>
          </w:tcPr>
          <w:p>
            <w:pPr>
              <w:ind w:left="920"/>
              <w:spacing w:before="91" w:line="177" w:lineRule="auto"/>
              <w:rPr>
                <w:rFonts w:ascii="SimSun" w:hAnsi="SimSun" w:eastAsia="SimSun" w:cs="SimSun"/>
                <w:sz w:val="17"/>
                <w:szCs w:val="17"/>
              </w:rPr>
            </w:pPr>
            <w:r>
              <w:rPr>
                <w:rFonts w:ascii="SimSun" w:hAnsi="SimSun" w:eastAsia="SimSun" w:cs="SimSun"/>
                <w:sz w:val="17"/>
                <w:szCs w:val="17"/>
                <w:spacing w:val="-3"/>
              </w:rPr>
              <w:t>56</w:t>
            </w:r>
          </w:p>
        </w:tc>
        <w:tc>
          <w:tcPr>
            <w:tcW w:w="1372" w:type="dxa"/>
            <w:vAlign w:val="top"/>
          </w:tcPr>
          <w:p>
            <w:pPr>
              <w:ind w:left="857"/>
              <w:spacing w:before="111" w:line="143" w:lineRule="exact"/>
              <w:rPr>
                <w:rFonts w:ascii="SimSun" w:hAnsi="SimSun" w:eastAsia="SimSun" w:cs="SimSun"/>
                <w:sz w:val="17"/>
                <w:szCs w:val="17"/>
              </w:rPr>
            </w:pPr>
            <w:r>
              <w:rPr>
                <w:rFonts w:ascii="SimSun" w:hAnsi="SimSun" w:eastAsia="SimSun" w:cs="SimSun"/>
                <w:sz w:val="17"/>
                <w:szCs w:val="17"/>
                <w:spacing w:val="-3"/>
                <w:position w:val="-2"/>
              </w:rPr>
              <w:t>22</w:t>
            </w:r>
          </w:p>
        </w:tc>
      </w:tr>
    </w:tbl>
    <w:p>
      <w:pPr>
        <w:spacing w:line="243" w:lineRule="auto"/>
        <w:rPr>
          <w:rFonts w:ascii="Arial"/>
          <w:sz w:val="21"/>
        </w:rPr>
      </w:pPr>
      <w:r/>
    </w:p>
    <w:p>
      <w:pPr>
        <w:ind w:left="402"/>
        <w:spacing w:before="65" w:line="222" w:lineRule="auto"/>
        <w:rPr>
          <w:rFonts w:ascii="SimHei" w:hAnsi="SimHei" w:eastAsia="SimHei" w:cs="SimHei"/>
          <w:sz w:val="20"/>
          <w:szCs w:val="20"/>
        </w:rPr>
      </w:pPr>
      <w:r>
        <w:rPr>
          <w:rFonts w:ascii="SimHei" w:hAnsi="SimHei" w:eastAsia="SimHei" w:cs="SimHei"/>
          <w:sz w:val="20"/>
          <w:szCs w:val="20"/>
          <w:b/>
          <w:bCs/>
          <w:spacing w:val="10"/>
        </w:rPr>
        <w:t>(二)酶对底物具有高度的特异性</w:t>
      </w:r>
    </w:p>
    <w:p>
      <w:pPr>
        <w:ind w:right="1178" w:firstLine="400"/>
        <w:spacing w:before="92" w:line="270" w:lineRule="auto"/>
        <w:jc w:val="both"/>
        <w:rPr>
          <w:rFonts w:ascii="SimSun" w:hAnsi="SimSun" w:eastAsia="SimSun" w:cs="SimSun"/>
          <w:sz w:val="20"/>
          <w:szCs w:val="20"/>
        </w:rPr>
      </w:pPr>
      <w:r>
        <w:rPr>
          <w:rFonts w:ascii="SimSun" w:hAnsi="SimSun" w:eastAsia="SimSun" w:cs="SimSun"/>
          <w:sz w:val="20"/>
          <w:szCs w:val="20"/>
        </w:rPr>
        <w:t>与一般催化剂不同，酶对其所催化的底物具有较严格的选择性。即一种酶仅作用于一种或一类</w:t>
      </w:r>
      <w:r>
        <w:rPr>
          <w:rFonts w:ascii="SimSun" w:hAnsi="SimSun" w:eastAsia="SimSun" w:cs="SimSun"/>
          <w:sz w:val="20"/>
          <w:szCs w:val="20"/>
          <w:spacing w:val="17"/>
        </w:rPr>
        <w:t xml:space="preserve"> </w:t>
      </w:r>
      <w:r>
        <w:rPr>
          <w:rFonts w:ascii="SimSun" w:hAnsi="SimSun" w:eastAsia="SimSun" w:cs="SimSun"/>
          <w:sz w:val="20"/>
          <w:szCs w:val="20"/>
          <w:spacing w:val="1"/>
        </w:rPr>
        <w:t>化合物，或一定的化学键，催化一定的化学反应并产生一定的产物，酶的这种特性称为酶的特异性</w:t>
      </w:r>
      <w:r>
        <w:rPr>
          <w:rFonts w:ascii="SimSun" w:hAnsi="SimSun" w:eastAsia="SimSun" w:cs="SimSun"/>
          <w:sz w:val="20"/>
          <w:szCs w:val="20"/>
          <w:spacing w:val="3"/>
        </w:rPr>
        <w:t xml:space="preserve"> </w:t>
      </w:r>
      <w:r>
        <w:rPr>
          <w:rFonts w:ascii="SimSun" w:hAnsi="SimSun" w:eastAsia="SimSun" w:cs="SimSun"/>
          <w:sz w:val="20"/>
          <w:szCs w:val="20"/>
          <w:spacing w:val="-5"/>
        </w:rPr>
        <w:t>(enzyme</w:t>
      </w:r>
      <w:r>
        <w:rPr>
          <w:rFonts w:ascii="SimSun" w:hAnsi="SimSun" w:eastAsia="SimSun" w:cs="SimSun"/>
          <w:sz w:val="20"/>
          <w:szCs w:val="20"/>
          <w:spacing w:val="15"/>
        </w:rPr>
        <w:t xml:space="preserve"> </w:t>
      </w:r>
      <w:r>
        <w:rPr>
          <w:rFonts w:ascii="SimSun" w:hAnsi="SimSun" w:eastAsia="SimSun" w:cs="SimSun"/>
          <w:sz w:val="20"/>
          <w:szCs w:val="20"/>
          <w:spacing w:val="-5"/>
        </w:rPr>
        <w:t>specificity),亦称为酶的专一性。根据酶对底物选择的严格程度，酶的特异性可分为绝对特</w:t>
      </w:r>
      <w:r>
        <w:rPr>
          <w:rFonts w:ascii="SimSun" w:hAnsi="SimSun" w:eastAsia="SimSun" w:cs="SimSun"/>
          <w:sz w:val="20"/>
          <w:szCs w:val="20"/>
        </w:rPr>
        <w:t xml:space="preserve"> </w:t>
      </w:r>
      <w:r>
        <w:rPr>
          <w:rFonts w:ascii="SimSun" w:hAnsi="SimSun" w:eastAsia="SimSun" w:cs="SimSun"/>
          <w:sz w:val="20"/>
          <w:szCs w:val="20"/>
          <w:spacing w:val="-4"/>
        </w:rPr>
        <w:t>异性和相对特异性。</w:t>
      </w:r>
    </w:p>
    <w:p>
      <w:pPr>
        <w:ind w:right="1184" w:firstLine="400"/>
        <w:spacing w:before="97" w:line="271" w:lineRule="auto"/>
        <w:jc w:val="both"/>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绝对特异性</w:t>
      </w:r>
      <w:r>
        <w:rPr>
          <w:rFonts w:ascii="SimSun" w:hAnsi="SimSun" w:eastAsia="SimSun" w:cs="SimSun"/>
          <w:sz w:val="20"/>
          <w:szCs w:val="20"/>
          <w:spacing w:val="75"/>
        </w:rPr>
        <w:t xml:space="preserve"> </w:t>
      </w:r>
      <w:r>
        <w:rPr>
          <w:rFonts w:ascii="SimSun" w:hAnsi="SimSun" w:eastAsia="SimSun" w:cs="SimSun"/>
          <w:sz w:val="20"/>
          <w:szCs w:val="20"/>
        </w:rPr>
        <w:t>有的酶只作用于特定结构的底物分子，进行一种专一的反应，生成一种特定</w:t>
      </w:r>
      <w:r>
        <w:rPr>
          <w:rFonts w:ascii="SimSun" w:hAnsi="SimSun" w:eastAsia="SimSun" w:cs="SimSun"/>
          <w:sz w:val="20"/>
          <w:szCs w:val="20"/>
          <w:spacing w:val="-1"/>
        </w:rPr>
        <w:t>结</w:t>
      </w:r>
      <w:r>
        <w:rPr>
          <w:rFonts w:ascii="SimSun" w:hAnsi="SimSun" w:eastAsia="SimSun" w:cs="SimSun"/>
          <w:sz w:val="20"/>
          <w:szCs w:val="20"/>
        </w:rPr>
        <w:t xml:space="preserve"> </w:t>
      </w:r>
      <w:r>
        <w:rPr>
          <w:rFonts w:ascii="SimSun" w:hAnsi="SimSun" w:eastAsia="SimSun" w:cs="SimSun"/>
          <w:sz w:val="20"/>
          <w:szCs w:val="20"/>
          <w:spacing w:val="-9"/>
        </w:rPr>
        <w:t>构的产物。这种特异性称为绝对特异性(</w:t>
      </w:r>
      <w:r>
        <w:rPr>
          <w:rFonts w:ascii="SimSun" w:hAnsi="SimSun" w:eastAsia="SimSun" w:cs="SimSun"/>
          <w:sz w:val="20"/>
          <w:szCs w:val="20"/>
          <w:spacing w:val="-8"/>
        </w:rPr>
        <w:t>absolute</w:t>
      </w:r>
      <w:r>
        <w:rPr>
          <w:rFonts w:ascii="SimSun" w:hAnsi="SimSun" w:eastAsia="SimSun" w:cs="SimSun"/>
          <w:sz w:val="20"/>
          <w:szCs w:val="20"/>
          <w:spacing w:val="-5"/>
        </w:rPr>
        <w:t xml:space="preserve"> </w:t>
      </w:r>
      <w:r>
        <w:rPr>
          <w:rFonts w:ascii="SimSun" w:hAnsi="SimSun" w:eastAsia="SimSun" w:cs="SimSun"/>
          <w:sz w:val="20"/>
          <w:szCs w:val="20"/>
          <w:spacing w:val="-8"/>
        </w:rPr>
        <w:t>specificity</w:t>
      </w:r>
      <w:r>
        <w:rPr>
          <w:rFonts w:ascii="SimSun" w:hAnsi="SimSun" w:eastAsia="SimSun" w:cs="SimSun"/>
          <w:sz w:val="20"/>
          <w:szCs w:val="20"/>
          <w:spacing w:val="-9"/>
        </w:rPr>
        <w:t>)。例如，脲酶仅能催化尿素水解生成</w:t>
      </w:r>
      <w:r>
        <w:rPr>
          <w:rFonts w:ascii="SimSun" w:hAnsi="SimSun" w:eastAsia="SimSun" w:cs="SimSun"/>
          <w:sz w:val="20"/>
          <w:szCs w:val="20"/>
          <w:spacing w:val="-8"/>
        </w:rPr>
        <w:t>CO</w:t>
      </w:r>
      <w:r>
        <w:rPr>
          <w:rFonts w:ascii="Calibri" w:hAnsi="Calibri" w:eastAsia="Calibri" w:cs="Calibri"/>
          <w:sz w:val="20"/>
          <w:szCs w:val="20"/>
          <w:spacing w:val="-9"/>
        </w:rPr>
        <w:t>₂</w:t>
      </w:r>
      <w:r>
        <w:rPr>
          <w:rFonts w:ascii="Calibri" w:hAnsi="Calibri" w:eastAsia="Calibri" w:cs="Calibri"/>
          <w:sz w:val="20"/>
          <w:szCs w:val="20"/>
        </w:rPr>
        <w:t xml:space="preserve">   </w:t>
      </w:r>
      <w:r>
        <w:rPr>
          <w:rFonts w:ascii="SimSun" w:hAnsi="SimSun" w:eastAsia="SimSun" w:cs="SimSun"/>
          <w:sz w:val="20"/>
          <w:szCs w:val="20"/>
        </w:rPr>
        <w:t>和NH</w:t>
      </w:r>
      <w:r>
        <w:rPr>
          <w:rFonts w:ascii="Calibri" w:hAnsi="Calibri" w:eastAsia="Calibri" w:cs="Calibri"/>
          <w:sz w:val="20"/>
          <w:szCs w:val="20"/>
        </w:rPr>
        <w:t>₃</w:t>
      </w:r>
      <w:r>
        <w:rPr>
          <w:rFonts w:ascii="Calibri" w:hAnsi="Calibri" w:eastAsia="Calibri" w:cs="Calibri"/>
          <w:sz w:val="20"/>
          <w:szCs w:val="20"/>
          <w:spacing w:val="2"/>
        </w:rPr>
        <w:t xml:space="preserve"> </w:t>
      </w:r>
      <w:r>
        <w:rPr>
          <w:rFonts w:ascii="SimSun" w:hAnsi="SimSun" w:eastAsia="SimSun" w:cs="SimSun"/>
          <w:sz w:val="20"/>
          <w:szCs w:val="20"/>
        </w:rPr>
        <w:t>;</w:t>
      </w:r>
      <w:r>
        <w:rPr>
          <w:rFonts w:ascii="SimSun" w:hAnsi="SimSun" w:eastAsia="SimSun" w:cs="SimSun"/>
          <w:sz w:val="20"/>
          <w:szCs w:val="20"/>
          <w:spacing w:val="-25"/>
        </w:rPr>
        <w:t xml:space="preserve"> </w:t>
      </w:r>
      <w:r>
        <w:rPr>
          <w:rFonts w:ascii="SimSun" w:hAnsi="SimSun" w:eastAsia="SimSun" w:cs="SimSun"/>
          <w:sz w:val="20"/>
          <w:szCs w:val="20"/>
        </w:rPr>
        <w:t>琥珀酸脱氢酶仅催化琥珀酸与延胡索酸之间的氧化还原反应。</w:t>
      </w:r>
    </w:p>
    <w:p>
      <w:pPr>
        <w:ind w:right="1116" w:firstLine="400"/>
        <w:spacing w:before="74" w:line="270" w:lineRule="auto"/>
        <w:jc w:val="both"/>
        <w:rPr>
          <w:rFonts w:ascii="SimSun" w:hAnsi="SimSun" w:eastAsia="SimSun" w:cs="SimSun"/>
          <w:sz w:val="20"/>
          <w:szCs w:val="20"/>
        </w:rPr>
      </w:pPr>
      <w:r>
        <w:rPr>
          <w:rFonts w:ascii="SimSun" w:hAnsi="SimSun" w:eastAsia="SimSun" w:cs="SimSun"/>
          <w:sz w:val="20"/>
          <w:szCs w:val="20"/>
          <w:spacing w:val="3"/>
        </w:rPr>
        <w:t>有些具有绝对特异性的酶只能催化底物的一种光学异构体或一种</w:t>
      </w:r>
      <w:r>
        <w:rPr>
          <w:rFonts w:ascii="SimSun" w:hAnsi="SimSun" w:eastAsia="SimSun" w:cs="SimSun"/>
          <w:sz w:val="20"/>
          <w:szCs w:val="20"/>
          <w:spacing w:val="2"/>
        </w:rPr>
        <w:t>立体异构体进行反应。例如，</w:t>
      </w:r>
      <w:r>
        <w:rPr>
          <w:rFonts w:ascii="SimSun" w:hAnsi="SimSun" w:eastAsia="SimSun" w:cs="SimSun"/>
          <w:sz w:val="20"/>
          <w:szCs w:val="20"/>
        </w:rPr>
        <w:t xml:space="preserve"> </w:t>
      </w:r>
      <w:r>
        <w:rPr>
          <w:rFonts w:ascii="SimSun" w:hAnsi="SimSun" w:eastAsia="SimSun" w:cs="SimSun"/>
          <w:sz w:val="20"/>
          <w:szCs w:val="20"/>
          <w:spacing w:val="3"/>
        </w:rPr>
        <w:t>乳酸脱氢酶仅催化L-乳酸脱氢生成丙酮酸，而对D-乳酸无作用(图3-4);延胡索酸酶仅催化反-丁烯</w:t>
      </w:r>
      <w:r>
        <w:rPr>
          <w:rFonts w:ascii="SimSun" w:hAnsi="SimSun" w:eastAsia="SimSun" w:cs="SimSun"/>
          <w:sz w:val="20"/>
          <w:szCs w:val="20"/>
          <w:spacing w:val="4"/>
        </w:rPr>
        <w:t xml:space="preserve"> </w:t>
      </w:r>
      <w:r>
        <w:rPr>
          <w:rFonts w:ascii="SimSun" w:hAnsi="SimSun" w:eastAsia="SimSun" w:cs="SimSun"/>
          <w:sz w:val="20"/>
          <w:szCs w:val="20"/>
          <w:spacing w:val="-1"/>
        </w:rPr>
        <w:t>二酸(延胡索酸)加水产生苹果酸，而对顺-丁烯二酸(马来酸)</w:t>
      </w:r>
      <w:r>
        <w:rPr>
          <w:rFonts w:ascii="SimSun" w:hAnsi="SimSun" w:eastAsia="SimSun" w:cs="SimSun"/>
          <w:sz w:val="20"/>
          <w:szCs w:val="20"/>
          <w:spacing w:val="-2"/>
        </w:rPr>
        <w:t>无作用。</w:t>
      </w:r>
    </w:p>
    <w:p>
      <w:pPr>
        <w:ind w:right="1156" w:firstLine="400"/>
        <w:spacing w:before="83" w:line="275" w:lineRule="auto"/>
        <w:jc w:val="both"/>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rPr>
        <w:t>相对特异性</w:t>
      </w:r>
      <w:r>
        <w:rPr>
          <w:rFonts w:ascii="SimSun" w:hAnsi="SimSun" w:eastAsia="SimSun" w:cs="SimSun"/>
          <w:sz w:val="20"/>
          <w:szCs w:val="20"/>
          <w:spacing w:val="65"/>
        </w:rPr>
        <w:t xml:space="preserve"> </w:t>
      </w:r>
      <w:r>
        <w:rPr>
          <w:rFonts w:ascii="SimSun" w:hAnsi="SimSun" w:eastAsia="SimSun" w:cs="SimSun"/>
          <w:sz w:val="20"/>
          <w:szCs w:val="20"/>
        </w:rPr>
        <w:t>有些酶对底物的特异性不是依据整个底物分子结构，而是依据底物分子中</w:t>
      </w:r>
      <w:r>
        <w:rPr>
          <w:rFonts w:ascii="SimSun" w:hAnsi="SimSun" w:eastAsia="SimSun" w:cs="SimSun"/>
          <w:sz w:val="20"/>
          <w:szCs w:val="20"/>
          <w:spacing w:val="-1"/>
        </w:rPr>
        <w:t>特定</w:t>
      </w:r>
      <w:r>
        <w:rPr>
          <w:rFonts w:ascii="SimSun" w:hAnsi="SimSun" w:eastAsia="SimSun" w:cs="SimSun"/>
          <w:sz w:val="20"/>
          <w:szCs w:val="20"/>
        </w:rPr>
        <w:t xml:space="preserve"> </w:t>
      </w:r>
      <w:r>
        <w:rPr>
          <w:rFonts w:ascii="SimSun" w:hAnsi="SimSun" w:eastAsia="SimSun" w:cs="SimSun"/>
          <w:sz w:val="20"/>
          <w:szCs w:val="20"/>
          <w:spacing w:val="-3"/>
        </w:rPr>
        <w:t>的化学键或特定的基团，因而可以作用于含有相同化学键或</w:t>
      </w:r>
      <w:r>
        <w:rPr>
          <w:rFonts w:ascii="SimSun" w:hAnsi="SimSun" w:eastAsia="SimSun" w:cs="SimSun"/>
          <w:sz w:val="20"/>
          <w:szCs w:val="20"/>
          <w:spacing w:val="-4"/>
        </w:rPr>
        <w:t>化学基团的一类化合物，这种选择性称为</w:t>
      </w:r>
      <w:r>
        <w:rPr>
          <w:rFonts w:ascii="SimSun" w:hAnsi="SimSun" w:eastAsia="SimSun" w:cs="SimSun"/>
          <w:sz w:val="20"/>
          <w:szCs w:val="20"/>
        </w:rPr>
        <w:t xml:space="preserve"> </w:t>
      </w:r>
      <w:r>
        <w:rPr>
          <w:rFonts w:ascii="SimSun" w:hAnsi="SimSun" w:eastAsia="SimSun" w:cs="SimSun"/>
          <w:sz w:val="20"/>
          <w:szCs w:val="20"/>
          <w:spacing w:val="-8"/>
        </w:rPr>
        <w:t>相对特异性(relative</w:t>
      </w:r>
      <w:r>
        <w:rPr>
          <w:rFonts w:ascii="SimSun" w:hAnsi="SimSun" w:eastAsia="SimSun" w:cs="SimSun"/>
          <w:sz w:val="20"/>
          <w:szCs w:val="20"/>
          <w:spacing w:val="1"/>
        </w:rPr>
        <w:t xml:space="preserve"> </w:t>
      </w:r>
      <w:r>
        <w:rPr>
          <w:rFonts w:ascii="SimSun" w:hAnsi="SimSun" w:eastAsia="SimSun" w:cs="SimSun"/>
          <w:sz w:val="20"/>
          <w:szCs w:val="20"/>
          <w:spacing w:val="-8"/>
        </w:rPr>
        <w:t>specifcity)。例如，磷酸酶对一般的磷酸酯键都有水解作用，可水解甘油或酚与</w:t>
      </w:r>
      <w:r>
        <w:rPr>
          <w:rFonts w:ascii="SimSun" w:hAnsi="SimSun" w:eastAsia="SimSun" w:cs="SimSun"/>
          <w:sz w:val="20"/>
          <w:szCs w:val="20"/>
        </w:rPr>
        <w:t xml:space="preserve"> </w:t>
      </w:r>
      <w:r>
        <w:rPr>
          <w:rFonts w:ascii="SimSun" w:hAnsi="SimSun" w:eastAsia="SimSun" w:cs="SimSun"/>
          <w:sz w:val="20"/>
          <w:szCs w:val="20"/>
          <w:spacing w:val="-8"/>
        </w:rPr>
        <w:t>磷酸形成的酯键；脂肪酶不仅水解脂肪，也水解简单的酯；蔗糖酶不仅水</w:t>
      </w:r>
      <w:r>
        <w:rPr>
          <w:rFonts w:ascii="SimSun" w:hAnsi="SimSun" w:eastAsia="SimSun" w:cs="SimSun"/>
          <w:sz w:val="20"/>
          <w:szCs w:val="20"/>
          <w:spacing w:val="-9"/>
        </w:rPr>
        <w:t>解蔗糖，也水解棉子糖中的同</w:t>
      </w:r>
      <w:r>
        <w:rPr>
          <w:rFonts w:ascii="SimSun" w:hAnsi="SimSun" w:eastAsia="SimSun" w:cs="SimSun"/>
          <w:sz w:val="20"/>
          <w:szCs w:val="20"/>
        </w:rPr>
        <w:t xml:space="preserve"> </w:t>
      </w:r>
      <w:r>
        <w:rPr>
          <w:rFonts w:ascii="SimSun" w:hAnsi="SimSun" w:eastAsia="SimSun" w:cs="SimSun"/>
          <w:sz w:val="20"/>
          <w:szCs w:val="20"/>
          <w:spacing w:val="-3"/>
        </w:rPr>
        <w:t>一种糖苷键；消化系统中的蛋白酶仅对蛋白质中肽键的氨基酸残基种类有选择性，而对具体的底物蛋</w:t>
      </w:r>
      <w:r>
        <w:rPr>
          <w:rFonts w:ascii="SimSun" w:hAnsi="SimSun" w:eastAsia="SimSun" w:cs="SimSun"/>
          <w:sz w:val="20"/>
          <w:szCs w:val="20"/>
        </w:rPr>
        <w:t xml:space="preserve"> </w:t>
      </w:r>
      <w:r>
        <w:rPr>
          <w:rFonts w:ascii="SimSun" w:hAnsi="SimSun" w:eastAsia="SimSun" w:cs="SimSun"/>
          <w:sz w:val="20"/>
          <w:szCs w:val="20"/>
          <w:spacing w:val="2"/>
        </w:rPr>
        <w:t>白质种类无严格要求(图3-5)。</w:t>
      </w:r>
    </w:p>
    <w:p>
      <w:pPr>
        <w:ind w:left="402"/>
        <w:spacing w:before="108" w:line="222" w:lineRule="auto"/>
        <w:rPr>
          <w:rFonts w:ascii="SimHei" w:hAnsi="SimHei" w:eastAsia="SimHei" w:cs="SimHei"/>
          <w:sz w:val="20"/>
          <w:szCs w:val="20"/>
        </w:rPr>
      </w:pPr>
      <w:r>
        <w:rPr>
          <w:rFonts w:ascii="SimHei" w:hAnsi="SimHei" w:eastAsia="SimHei" w:cs="SimHei"/>
          <w:sz w:val="20"/>
          <w:szCs w:val="20"/>
          <w:b/>
          <w:bCs/>
          <w:spacing w:val="15"/>
        </w:rPr>
        <w:t>(三)酶具有可调节性</w:t>
      </w:r>
    </w:p>
    <w:p>
      <w:pPr>
        <w:ind w:right="1177" w:firstLine="400"/>
        <w:spacing w:before="83" w:line="267" w:lineRule="auto"/>
        <w:rPr>
          <w:rFonts w:ascii="SimSun" w:hAnsi="SimSun" w:eastAsia="SimSun" w:cs="SimSun"/>
          <w:sz w:val="20"/>
          <w:szCs w:val="20"/>
        </w:rPr>
      </w:pPr>
      <w:r>
        <w:rPr>
          <w:rFonts w:ascii="SimSun" w:hAnsi="SimSun" w:eastAsia="SimSun" w:cs="SimSun"/>
          <w:sz w:val="20"/>
          <w:szCs w:val="20"/>
          <w:spacing w:val="1"/>
        </w:rPr>
        <w:t>体内许多酶的酶活性和酶的含量受体内代谢物或激素的调节。例如，磷酸果糖激酶-1的活性受</w:t>
      </w:r>
      <w:r>
        <w:rPr>
          <w:rFonts w:ascii="SimSun" w:hAnsi="SimSun" w:eastAsia="SimSun" w:cs="SimSun"/>
          <w:sz w:val="20"/>
          <w:szCs w:val="20"/>
          <w:spacing w:val="5"/>
        </w:rPr>
        <w:t xml:space="preserve"> </w:t>
      </w:r>
      <w:r>
        <w:rPr>
          <w:rFonts w:ascii="SimSun" w:hAnsi="SimSun" w:eastAsia="SimSun" w:cs="SimSun"/>
          <w:sz w:val="20"/>
          <w:szCs w:val="20"/>
        </w:rPr>
        <w:t>AMP</w:t>
      </w:r>
      <w:r>
        <w:rPr>
          <w:rFonts w:ascii="SimSun" w:hAnsi="SimSun" w:eastAsia="SimSun" w:cs="SimSun"/>
          <w:sz w:val="20"/>
          <w:szCs w:val="20"/>
          <w:spacing w:val="45"/>
        </w:rPr>
        <w:t xml:space="preserve"> </w:t>
      </w:r>
      <w:r>
        <w:rPr>
          <w:rFonts w:ascii="SimSun" w:hAnsi="SimSun" w:eastAsia="SimSun" w:cs="SimSun"/>
          <w:sz w:val="20"/>
          <w:szCs w:val="20"/>
        </w:rPr>
        <w:t>的别构激活，而受ATP</w:t>
      </w:r>
      <w:r>
        <w:rPr>
          <w:rFonts w:ascii="SimSun" w:hAnsi="SimSun" w:eastAsia="SimSun" w:cs="SimSun"/>
          <w:sz w:val="20"/>
          <w:szCs w:val="20"/>
          <w:spacing w:val="2"/>
        </w:rPr>
        <w:t xml:space="preserve"> </w:t>
      </w:r>
      <w:r>
        <w:rPr>
          <w:rFonts w:ascii="SimSun" w:hAnsi="SimSun" w:eastAsia="SimSun" w:cs="SimSun"/>
          <w:sz w:val="20"/>
          <w:szCs w:val="20"/>
        </w:rPr>
        <w:t>的别构抑制。有些酶的合成受物质的诱导或阻遏，从而改变细胞内的酶</w:t>
      </w:r>
    </w:p>
    <w:p>
      <w:pPr>
        <w:sectPr>
          <w:pgSz w:w="11260" w:h="15790"/>
          <w:pgMar w:top="400" w:right="553" w:bottom="400" w:left="879" w:header="0" w:footer="0" w:gutter="0"/>
        </w:sectPr>
        <w:rPr/>
      </w:pPr>
    </w:p>
    <w:p>
      <w:pPr>
        <w:spacing w:line="352" w:lineRule="auto"/>
        <w:rPr>
          <w:rFonts w:ascii="Arial"/>
          <w:sz w:val="21"/>
        </w:rPr>
      </w:pPr>
      <w:r>
        <w:drawing>
          <wp:anchor distT="0" distB="0" distL="0" distR="0" simplePos="0" relativeHeight="252913664" behindDoc="0" locked="0" layoutInCell="0" allowOverlap="1">
            <wp:simplePos x="0" y="0"/>
            <wp:positionH relativeFrom="page">
              <wp:posOffset>4140193</wp:posOffset>
            </wp:positionH>
            <wp:positionV relativeFrom="page">
              <wp:posOffset>901697</wp:posOffset>
            </wp:positionV>
            <wp:extent cx="2266939" cy="806443"/>
            <wp:effectExtent l="0" t="0" r="0" b="0"/>
            <wp:wrapNone/>
            <wp:docPr id="220" name="IM 220"/>
            <wp:cNvGraphicFramePr/>
            <a:graphic>
              <a:graphicData uri="http://schemas.openxmlformats.org/drawingml/2006/picture">
                <pic:pic>
                  <pic:nvPicPr>
                    <pic:cNvPr id="220" name="IM 220"/>
                    <pic:cNvPicPr/>
                  </pic:nvPicPr>
                  <pic:blipFill>
                    <a:blip r:embed="rId243"/>
                    <a:stretch>
                      <a:fillRect/>
                    </a:stretch>
                  </pic:blipFill>
                  <pic:spPr>
                    <a:xfrm rot="0">
                      <a:off x="0" y="0"/>
                      <a:ext cx="2266939" cy="806443"/>
                    </a:xfrm>
                    <a:prstGeom prst="rect">
                      <a:avLst/>
                    </a:prstGeom>
                  </pic:spPr>
                </pic:pic>
              </a:graphicData>
            </a:graphic>
          </wp:anchor>
        </w:drawing>
      </w:r>
      <w:r>
        <w:drawing>
          <wp:anchor distT="0" distB="0" distL="0" distR="0" simplePos="0" relativeHeight="252914688" behindDoc="0" locked="0" layoutInCell="0" allowOverlap="1">
            <wp:simplePos x="0" y="0"/>
            <wp:positionH relativeFrom="page">
              <wp:posOffset>4152920</wp:posOffset>
            </wp:positionH>
            <wp:positionV relativeFrom="page">
              <wp:posOffset>1841495</wp:posOffset>
            </wp:positionV>
            <wp:extent cx="1885910" cy="577836"/>
            <wp:effectExtent l="0" t="0" r="0" b="0"/>
            <wp:wrapNone/>
            <wp:docPr id="221" name="IM 221"/>
            <wp:cNvGraphicFramePr/>
            <a:graphic>
              <a:graphicData uri="http://schemas.openxmlformats.org/drawingml/2006/picture">
                <pic:pic>
                  <pic:nvPicPr>
                    <pic:cNvPr id="221" name="IM 221"/>
                    <pic:cNvPicPr/>
                  </pic:nvPicPr>
                  <pic:blipFill>
                    <a:blip r:embed="rId244"/>
                    <a:stretch>
                      <a:fillRect/>
                    </a:stretch>
                  </pic:blipFill>
                  <pic:spPr>
                    <a:xfrm rot="0">
                      <a:off x="0" y="0"/>
                      <a:ext cx="1885910" cy="577836"/>
                    </a:xfrm>
                    <a:prstGeom prst="rect">
                      <a:avLst/>
                    </a:prstGeom>
                  </pic:spPr>
                </pic:pic>
              </a:graphicData>
            </a:graphic>
          </wp:anchor>
        </w:drawing>
      </w:r>
      <w:r>
        <w:drawing>
          <wp:anchor distT="0" distB="0" distL="0" distR="0" simplePos="0" relativeHeight="252915712" behindDoc="0" locked="0" layoutInCell="0" allowOverlap="1">
            <wp:simplePos x="0" y="0"/>
            <wp:positionH relativeFrom="page">
              <wp:posOffset>387320</wp:posOffset>
            </wp:positionH>
            <wp:positionV relativeFrom="page">
              <wp:posOffset>9271041</wp:posOffset>
            </wp:positionV>
            <wp:extent cx="450885" cy="431747"/>
            <wp:effectExtent l="0" t="0" r="0" b="0"/>
            <wp:wrapNone/>
            <wp:docPr id="222" name="IM 222"/>
            <wp:cNvGraphicFramePr/>
            <a:graphic>
              <a:graphicData uri="http://schemas.openxmlformats.org/drawingml/2006/picture">
                <pic:pic>
                  <pic:nvPicPr>
                    <pic:cNvPr id="222" name="IM 222"/>
                    <pic:cNvPicPr/>
                  </pic:nvPicPr>
                  <pic:blipFill>
                    <a:blip r:embed="rId245"/>
                    <a:stretch>
                      <a:fillRect/>
                    </a:stretch>
                  </pic:blipFill>
                  <pic:spPr>
                    <a:xfrm rot="0">
                      <a:off x="0" y="0"/>
                      <a:ext cx="450885" cy="431747"/>
                    </a:xfrm>
                    <a:prstGeom prst="rect">
                      <a:avLst/>
                    </a:prstGeom>
                  </pic:spPr>
                </pic:pic>
              </a:graphicData>
            </a:graphic>
          </wp:anchor>
        </w:drawing>
      </w:r>
      <w:r/>
    </w:p>
    <w:p>
      <w:pPr>
        <w:ind w:left="40"/>
        <w:spacing w:before="62" w:line="222" w:lineRule="auto"/>
        <w:rPr>
          <w:rFonts w:ascii="SimHei" w:hAnsi="SimHei" w:eastAsia="SimHei" w:cs="SimHei"/>
          <w:sz w:val="19"/>
          <w:szCs w:val="19"/>
        </w:rPr>
      </w:pPr>
      <w:r>
        <w:rPr>
          <w:rFonts w:ascii="SimSun" w:hAnsi="SimSun" w:eastAsia="SimSun" w:cs="SimSun"/>
          <w:sz w:val="19"/>
          <w:szCs w:val="19"/>
          <w:color w:val="033765"/>
          <w:spacing w:val="-6"/>
        </w:rPr>
        <w:t>60</w:t>
      </w:r>
      <w:r>
        <w:rPr>
          <w:rFonts w:ascii="SimSun" w:hAnsi="SimSun" w:eastAsia="SimSun" w:cs="SimSun"/>
          <w:sz w:val="19"/>
          <w:szCs w:val="19"/>
          <w:color w:val="033765"/>
          <w:spacing w:val="11"/>
        </w:rPr>
        <w:t xml:space="preserve">        </w:t>
      </w:r>
      <w:r>
        <w:rPr>
          <w:rFonts w:ascii="SimHei" w:hAnsi="SimHei" w:eastAsia="SimHei" w:cs="SimHei"/>
          <w:sz w:val="19"/>
          <w:szCs w:val="19"/>
          <w:color w:val="1F3B58"/>
          <w:spacing w:val="-6"/>
        </w:rPr>
        <w:t>第一篇</w:t>
      </w:r>
      <w:r>
        <w:rPr>
          <w:rFonts w:ascii="SimHei" w:hAnsi="SimHei" w:eastAsia="SimHei" w:cs="SimHei"/>
          <w:sz w:val="19"/>
          <w:szCs w:val="19"/>
          <w:color w:val="1F3B58"/>
          <w:spacing w:val="43"/>
          <w:w w:val="101"/>
        </w:rPr>
        <w:t xml:space="preserve"> </w:t>
      </w:r>
      <w:r>
        <w:rPr>
          <w:rFonts w:ascii="SimHei" w:hAnsi="SimHei" w:eastAsia="SimHei" w:cs="SimHei"/>
          <w:sz w:val="19"/>
          <w:szCs w:val="19"/>
          <w:color w:val="1F3B58"/>
          <w:spacing w:val="-6"/>
        </w:rPr>
        <w:t>生物大分子结构与功能</w:t>
      </w:r>
    </w:p>
    <w:p>
      <w:pPr>
        <w:spacing w:line="339" w:lineRule="auto"/>
        <w:rPr>
          <w:rFonts w:ascii="Arial"/>
          <w:sz w:val="21"/>
        </w:rPr>
      </w:pPr>
      <w:r/>
    </w:p>
    <w:p>
      <w:pPr>
        <w:ind w:left="3130"/>
        <w:spacing w:before="62" w:line="220" w:lineRule="auto"/>
        <w:rPr>
          <w:rFonts w:ascii="SimSun" w:hAnsi="SimSun" w:eastAsia="SimSun" w:cs="SimSun"/>
          <w:sz w:val="19"/>
          <w:szCs w:val="19"/>
        </w:rPr>
      </w:pPr>
      <w:r>
        <w:pict>
          <v:shape id="_x0000_s164" style="position:absolute;margin-left:477.004pt;margin-top:2.10138pt;mso-position-vertical-relative:text;mso-position-horizontal-relative:text;width:22pt;height:6.6pt;z-index:25291980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19"/>
          <w:szCs w:val="19"/>
          <w:spacing w:val="-9"/>
        </w:rPr>
        <w:t>镜面</w:t>
      </w:r>
    </w:p>
    <w:p>
      <w:pPr>
        <w:ind w:left="4380"/>
        <w:spacing w:before="160" w:line="188" w:lineRule="auto"/>
        <w:rPr>
          <w:rFonts w:ascii="Times New Roman" w:hAnsi="Times New Roman" w:eastAsia="Times New Roman" w:cs="Times New Roman"/>
          <w:sz w:val="15"/>
          <w:szCs w:val="15"/>
        </w:rPr>
      </w:pPr>
      <w:r>
        <w:pict>
          <v:shape id="_x0000_s165" style="position:absolute;margin-left:104.501pt;margin-top:7.00946pt;mso-position-vertical-relative:text;mso-position-horizontal-relative:text;width:23pt;height:8.8pt;z-index:25291776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COOH</w:t>
                  </w:r>
                </w:p>
              </w:txbxContent>
            </v:textbox>
          </v:shape>
        </w:pict>
      </w:r>
      <w:r>
        <w:rPr>
          <w:rFonts w:ascii="Times New Roman" w:hAnsi="Times New Roman" w:eastAsia="Times New Roman" w:cs="Times New Roman"/>
          <w:sz w:val="15"/>
          <w:szCs w:val="15"/>
          <w:spacing w:val="-2"/>
        </w:rPr>
        <w:t>COOH</w:t>
      </w:r>
    </w:p>
    <w:p>
      <w:pPr>
        <w:spacing w:line="290" w:lineRule="auto"/>
        <w:rPr>
          <w:rFonts w:ascii="Arial"/>
          <w:sz w:val="21"/>
        </w:rPr>
      </w:pPr>
      <w:r/>
    </w:p>
    <w:p>
      <w:pPr>
        <w:spacing w:line="290" w:lineRule="auto"/>
        <w:rPr>
          <w:rFonts w:ascii="Arial"/>
          <w:sz w:val="21"/>
        </w:rPr>
      </w:pPr>
      <w:r/>
    </w:p>
    <w:p>
      <w:pPr>
        <w:spacing w:line="290" w:lineRule="auto"/>
        <w:rPr>
          <w:rFonts w:ascii="Arial"/>
          <w:sz w:val="21"/>
        </w:rPr>
      </w:pPr>
      <w:r/>
    </w:p>
    <w:p>
      <w:pPr>
        <w:spacing w:line="290" w:lineRule="auto"/>
        <w:rPr>
          <w:rFonts w:ascii="Arial"/>
          <w:sz w:val="21"/>
        </w:rPr>
      </w:pPr>
      <w:r/>
    </w:p>
    <w:p>
      <w:pPr>
        <w:ind w:left="1350"/>
        <w:spacing w:before="55" w:line="193" w:lineRule="auto"/>
        <w:rPr>
          <w:rFonts w:ascii="Times New Roman" w:hAnsi="Times New Roman" w:eastAsia="Times New Roman" w:cs="Times New Roman"/>
          <w:sz w:val="19"/>
          <w:szCs w:val="19"/>
        </w:rPr>
      </w:pPr>
      <w:r>
        <w:rPr>
          <w:rFonts w:ascii="Times New Roman" w:hAnsi="Times New Roman" w:eastAsia="Times New Roman" w:cs="Times New Roman"/>
          <w:sz w:val="15"/>
          <w:szCs w:val="15"/>
          <w:spacing w:val="-5"/>
        </w:rPr>
        <w:t>HO</w:t>
      </w:r>
      <w:r>
        <w:rPr>
          <w:rFonts w:ascii="Times New Roman" w:hAnsi="Times New Roman" w:eastAsia="Times New Roman" w:cs="Times New Roman"/>
          <w:sz w:val="15"/>
          <w:szCs w:val="15"/>
        </w:rPr>
        <w:t xml:space="preserve">                              </w:t>
      </w:r>
      <w:r>
        <w:rPr>
          <w:rFonts w:ascii="Times New Roman" w:hAnsi="Times New Roman" w:eastAsia="Times New Roman" w:cs="Times New Roman"/>
          <w:sz w:val="19"/>
          <w:szCs w:val="19"/>
          <w:spacing w:val="-5"/>
        </w:rPr>
        <w:t>H</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H</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position w:val="-1"/>
        </w:rPr>
        <w:t>OH</w:t>
      </w:r>
    </w:p>
    <w:p>
      <w:pPr>
        <w:ind w:left="2049"/>
        <w:spacing w:before="235" w:line="20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CH₃</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2"/>
        </w:rPr>
        <w:t>CH₃</w:t>
      </w:r>
    </w:p>
    <w:p>
      <w:pPr>
        <w:ind w:left="2060"/>
        <w:spacing w:before="88" w:line="231" w:lineRule="auto"/>
        <w:rPr>
          <w:rFonts w:ascii="FangSong" w:hAnsi="FangSong" w:eastAsia="FangSong" w:cs="FangSong"/>
          <w:sz w:val="19"/>
          <w:szCs w:val="19"/>
        </w:rPr>
      </w:pPr>
      <w:r>
        <w:pict>
          <v:shape id="_x0000_s166" style="position:absolute;margin-left:307.501pt;margin-top:9.93443pt;mso-position-vertical-relative:text;mso-position-horizontal-relative:text;width:28.3pt;height:13.55pt;z-index:252916736;" filled="false" stroked="false" type="#_x0000_t202">
            <v:fill on="false"/>
            <v:stroke on="false"/>
            <v:path/>
            <v:imagedata o:title=""/>
            <o:lock v:ext="edit" aspectratio="false"/>
            <v:textbox inset="0mm,0mm,0mm,0mm">
              <w:txbxContent>
                <w:p>
                  <w:pPr>
                    <w:ind w:left="20"/>
                    <w:spacing w:before="19" w:line="224" w:lineRule="auto"/>
                    <w:rPr>
                      <w:rFonts w:ascii="FangSong" w:hAnsi="FangSong" w:eastAsia="FangSong" w:cs="FangSong"/>
                      <w:sz w:val="19"/>
                      <w:szCs w:val="19"/>
                    </w:rPr>
                  </w:pPr>
                  <w:r>
                    <w:rPr>
                      <w:rFonts w:ascii="FangSong" w:hAnsi="FangSong" w:eastAsia="FangSong" w:cs="FangSong"/>
                      <w:sz w:val="19"/>
                      <w:szCs w:val="19"/>
                      <w:spacing w:val="-12"/>
                    </w:rPr>
                    <w:t>D-乳酸</w:t>
                  </w:r>
                </w:p>
              </w:txbxContent>
            </v:textbox>
          </v:shape>
        </w:pict>
      </w:r>
      <w:r>
        <w:rPr>
          <w:rFonts w:ascii="SimSun" w:hAnsi="SimSun" w:eastAsia="SimSun" w:cs="SimSun"/>
          <w:sz w:val="19"/>
          <w:szCs w:val="19"/>
          <w:spacing w:val="-11"/>
        </w:rPr>
        <w:t>L-乳酸</w:t>
      </w:r>
      <w:r>
        <w:rPr>
          <w:rFonts w:ascii="SimSun" w:hAnsi="SimSun" w:eastAsia="SimSun" w:cs="SimSun"/>
          <w:sz w:val="19"/>
          <w:szCs w:val="19"/>
          <w:spacing w:val="5"/>
        </w:rPr>
        <w:t xml:space="preserve">                  </w:t>
      </w:r>
      <w:r>
        <w:rPr>
          <w:rFonts w:ascii="FangSong" w:hAnsi="FangSong" w:eastAsia="FangSong" w:cs="FangSong"/>
          <w:sz w:val="19"/>
          <w:szCs w:val="19"/>
          <w:spacing w:val="-11"/>
        </w:rPr>
        <w:t>D-乳酸</w:t>
      </w:r>
    </w:p>
    <w:p>
      <w:pPr>
        <w:ind w:left="3350"/>
        <w:spacing w:before="281" w:line="221" w:lineRule="auto"/>
        <w:rPr>
          <w:rFonts w:ascii="SimHei" w:hAnsi="SimHei" w:eastAsia="SimHei" w:cs="SimHei"/>
          <w:sz w:val="19"/>
          <w:szCs w:val="19"/>
        </w:rPr>
      </w:pPr>
      <w:r>
        <w:rPr>
          <w:rFonts w:ascii="SimHei" w:hAnsi="SimHei" w:eastAsia="SimHei" w:cs="SimHei"/>
          <w:sz w:val="19"/>
          <w:szCs w:val="19"/>
          <w:spacing w:val="-6"/>
        </w:rPr>
        <w:t>图3-4</w:t>
      </w:r>
      <w:r>
        <w:rPr>
          <w:rFonts w:ascii="SimHei" w:hAnsi="SimHei" w:eastAsia="SimHei" w:cs="SimHei"/>
          <w:sz w:val="19"/>
          <w:szCs w:val="19"/>
          <w:spacing w:val="63"/>
        </w:rPr>
        <w:t xml:space="preserve"> </w:t>
      </w:r>
      <w:r>
        <w:rPr>
          <w:rFonts w:ascii="SimHei" w:hAnsi="SimHei" w:eastAsia="SimHei" w:cs="SimHei"/>
          <w:sz w:val="19"/>
          <w:szCs w:val="19"/>
          <w:spacing w:val="-6"/>
        </w:rPr>
        <w:t>乳酸脱氢酶对乳酸立体异构体的选择性催化</w:t>
      </w:r>
    </w:p>
    <w:p>
      <w:pPr>
        <w:spacing w:line="254" w:lineRule="auto"/>
        <w:rPr>
          <w:rFonts w:ascii="Arial"/>
          <w:sz w:val="21"/>
        </w:rPr>
      </w:pPr>
      <w:r/>
    </w:p>
    <w:p>
      <w:pPr>
        <w:ind w:firstLine="1570"/>
        <w:spacing w:before="1" w:line="2299" w:lineRule="exact"/>
        <w:textAlignment w:val="center"/>
        <w:rPr/>
      </w:pPr>
      <w:r>
        <w:drawing>
          <wp:inline distT="0" distB="0" distL="0" distR="0">
            <wp:extent cx="4845050" cy="1460482"/>
            <wp:effectExtent l="0" t="0" r="0" b="0"/>
            <wp:docPr id="223" name="IM 223"/>
            <wp:cNvGraphicFramePr/>
            <a:graphic>
              <a:graphicData uri="http://schemas.openxmlformats.org/drawingml/2006/picture">
                <pic:pic>
                  <pic:nvPicPr>
                    <pic:cNvPr id="223" name="IM 223"/>
                    <pic:cNvPicPr/>
                  </pic:nvPicPr>
                  <pic:blipFill>
                    <a:blip r:embed="rId246"/>
                    <a:stretch>
                      <a:fillRect/>
                    </a:stretch>
                  </pic:blipFill>
                  <pic:spPr>
                    <a:xfrm rot="0">
                      <a:off x="0" y="0"/>
                      <a:ext cx="4845050" cy="1460482"/>
                    </a:xfrm>
                    <a:prstGeom prst="rect">
                      <a:avLst/>
                    </a:prstGeom>
                  </pic:spPr>
                </pic:pic>
              </a:graphicData>
            </a:graphic>
          </wp:inline>
        </w:drawing>
      </w:r>
    </w:p>
    <w:p>
      <w:pPr>
        <w:ind w:left="3629"/>
        <w:spacing w:before="197" w:line="221" w:lineRule="auto"/>
        <w:rPr>
          <w:rFonts w:ascii="SimHei" w:hAnsi="SimHei" w:eastAsia="SimHei" w:cs="SimHei"/>
          <w:sz w:val="19"/>
          <w:szCs w:val="19"/>
        </w:rPr>
      </w:pPr>
      <w:r>
        <w:rPr>
          <w:rFonts w:ascii="SimHei" w:hAnsi="SimHei" w:eastAsia="SimHei" w:cs="SimHei"/>
          <w:sz w:val="19"/>
          <w:szCs w:val="19"/>
          <w:spacing w:val="-6"/>
        </w:rPr>
        <w:t>图3-5</w:t>
      </w:r>
      <w:r>
        <w:rPr>
          <w:rFonts w:ascii="SimHei" w:hAnsi="SimHei" w:eastAsia="SimHei" w:cs="SimHei"/>
          <w:sz w:val="19"/>
          <w:szCs w:val="19"/>
          <w:spacing w:val="56"/>
        </w:rPr>
        <w:t xml:space="preserve"> </w:t>
      </w:r>
      <w:r>
        <w:rPr>
          <w:rFonts w:ascii="SimHei" w:hAnsi="SimHei" w:eastAsia="SimHei" w:cs="SimHei"/>
          <w:sz w:val="19"/>
          <w:szCs w:val="19"/>
          <w:spacing w:val="-6"/>
        </w:rPr>
        <w:t>消化道中各种蛋白酶对肽键的专一性</w:t>
      </w:r>
    </w:p>
    <w:p>
      <w:pPr>
        <w:ind w:left="1070" w:right="273"/>
        <w:spacing w:before="272" w:line="270" w:lineRule="auto"/>
        <w:rPr>
          <w:rFonts w:ascii="SimSun" w:hAnsi="SimSun" w:eastAsia="SimSun" w:cs="SimSun"/>
          <w:sz w:val="19"/>
          <w:szCs w:val="19"/>
        </w:rPr>
      </w:pPr>
      <w:r>
        <w:rPr>
          <w:rFonts w:ascii="SimSun" w:hAnsi="SimSun" w:eastAsia="SimSun" w:cs="SimSun"/>
          <w:sz w:val="19"/>
          <w:szCs w:val="19"/>
          <w:spacing w:val="8"/>
        </w:rPr>
        <w:t>量。例如，胰岛素诱导</w:t>
      </w:r>
      <w:r>
        <w:rPr>
          <w:rFonts w:ascii="SimSun" w:hAnsi="SimSun" w:eastAsia="SimSun" w:cs="SimSun"/>
          <w:sz w:val="19"/>
          <w:szCs w:val="19"/>
        </w:rPr>
        <w:t>HMG</w:t>
      </w:r>
      <w:r>
        <w:rPr>
          <w:rFonts w:ascii="SimSun" w:hAnsi="SimSun" w:eastAsia="SimSun" w:cs="SimSun"/>
          <w:sz w:val="19"/>
          <w:szCs w:val="19"/>
          <w:spacing w:val="8"/>
        </w:rPr>
        <w:t>-</w:t>
      </w:r>
      <w:r>
        <w:rPr>
          <w:rFonts w:ascii="SimSun" w:hAnsi="SimSun" w:eastAsia="SimSun" w:cs="SimSun"/>
          <w:sz w:val="19"/>
          <w:szCs w:val="19"/>
        </w:rPr>
        <w:t>CoA</w:t>
      </w:r>
      <w:r>
        <w:rPr>
          <w:rFonts w:ascii="SimSun" w:hAnsi="SimSun" w:eastAsia="SimSun" w:cs="SimSun"/>
          <w:sz w:val="19"/>
          <w:szCs w:val="19"/>
          <w:spacing w:val="14"/>
        </w:rPr>
        <w:t xml:space="preserve">  </w:t>
      </w:r>
      <w:r>
        <w:rPr>
          <w:rFonts w:ascii="SimSun" w:hAnsi="SimSun" w:eastAsia="SimSun" w:cs="SimSun"/>
          <w:sz w:val="19"/>
          <w:szCs w:val="19"/>
          <w:spacing w:val="8"/>
        </w:rPr>
        <w:t>还原酶的合成，而胆固醇则阻遏该酶合成。机体通过对酶的活性与</w:t>
      </w:r>
      <w:r>
        <w:rPr>
          <w:rFonts w:ascii="SimSun" w:hAnsi="SimSun" w:eastAsia="SimSun" w:cs="SimSun"/>
          <w:sz w:val="19"/>
          <w:szCs w:val="19"/>
          <w:spacing w:val="1"/>
        </w:rPr>
        <w:t xml:space="preserve"> </w:t>
      </w:r>
      <w:r>
        <w:rPr>
          <w:rFonts w:ascii="SimSun" w:hAnsi="SimSun" w:eastAsia="SimSun" w:cs="SimSun"/>
          <w:sz w:val="19"/>
          <w:szCs w:val="19"/>
          <w:spacing w:val="6"/>
        </w:rPr>
        <w:t>酶量的调节使得体内代谢过程受到精确调控，以使机体适应内外环境的不断变化。</w:t>
      </w:r>
    </w:p>
    <w:p>
      <w:pPr>
        <w:ind w:left="1462"/>
        <w:spacing w:before="102" w:line="222" w:lineRule="auto"/>
        <w:rPr>
          <w:rFonts w:ascii="SimHei" w:hAnsi="SimHei" w:eastAsia="SimHei" w:cs="SimHei"/>
          <w:sz w:val="19"/>
          <w:szCs w:val="19"/>
        </w:rPr>
      </w:pPr>
      <w:r>
        <w:rPr>
          <w:rFonts w:ascii="SimHei" w:hAnsi="SimHei" w:eastAsia="SimHei" w:cs="SimHei"/>
          <w:sz w:val="19"/>
          <w:szCs w:val="19"/>
          <w:b/>
          <w:bCs/>
          <w:spacing w:val="22"/>
        </w:rPr>
        <w:t>(四)酶具有不稳定性</w:t>
      </w:r>
    </w:p>
    <w:p>
      <w:pPr>
        <w:ind w:left="1070" w:right="299" w:firstLine="390"/>
        <w:spacing w:before="74" w:line="270" w:lineRule="auto"/>
        <w:rPr>
          <w:rFonts w:ascii="SimSun" w:hAnsi="SimSun" w:eastAsia="SimSun" w:cs="SimSun"/>
          <w:sz w:val="19"/>
          <w:szCs w:val="19"/>
        </w:rPr>
      </w:pPr>
      <w:r>
        <w:rPr>
          <w:rFonts w:ascii="SimSun" w:hAnsi="SimSun" w:eastAsia="SimSun" w:cs="SimSun"/>
          <w:sz w:val="19"/>
          <w:szCs w:val="19"/>
          <w:spacing w:val="5"/>
        </w:rPr>
        <w:t>酶的化学本质是蛋白质。在某些理化因素(如高温、强酸、强碱等)的作用下，酶会发生变性而失</w:t>
      </w:r>
      <w:r>
        <w:rPr>
          <w:rFonts w:ascii="SimSun" w:hAnsi="SimSun" w:eastAsia="SimSun" w:cs="SimSun"/>
          <w:sz w:val="19"/>
          <w:szCs w:val="19"/>
          <w:spacing w:val="3"/>
        </w:rPr>
        <w:t xml:space="preserve"> </w:t>
      </w:r>
      <w:r>
        <w:rPr>
          <w:rFonts w:ascii="SimSun" w:hAnsi="SimSun" w:eastAsia="SimSun" w:cs="SimSun"/>
          <w:sz w:val="19"/>
          <w:szCs w:val="19"/>
          <w:spacing w:val="3"/>
        </w:rPr>
        <w:t>去催化活性。因此，酶促反应往往都是在常温、常压和接近中性的条件下进行的。</w:t>
      </w:r>
    </w:p>
    <w:p>
      <w:pPr>
        <w:ind w:left="1463"/>
        <w:spacing w:before="213" w:line="222" w:lineRule="auto"/>
        <w:outlineLvl w:val="1"/>
        <w:rPr>
          <w:rFonts w:ascii="SimHei" w:hAnsi="SimHei" w:eastAsia="SimHei" w:cs="SimHei"/>
          <w:sz w:val="25"/>
          <w:szCs w:val="25"/>
        </w:rPr>
      </w:pPr>
      <w:r>
        <w:rPr>
          <w:rFonts w:ascii="SimHei" w:hAnsi="SimHei" w:eastAsia="SimHei" w:cs="SimHei"/>
          <w:sz w:val="25"/>
          <w:szCs w:val="25"/>
          <w:b/>
          <w:bCs/>
          <w:color w:val="002F5F"/>
          <w:spacing w:val="-13"/>
        </w:rPr>
        <w:t>二、酶通过促进底物形成过渡态而提高反应速率</w:t>
      </w:r>
    </w:p>
    <w:p>
      <w:pPr>
        <w:ind w:left="1462"/>
        <w:spacing w:before="188" w:line="221" w:lineRule="auto"/>
        <w:rPr>
          <w:rFonts w:ascii="SimHei" w:hAnsi="SimHei" w:eastAsia="SimHei" w:cs="SimHei"/>
          <w:sz w:val="19"/>
          <w:szCs w:val="19"/>
        </w:rPr>
      </w:pPr>
      <w:r>
        <w:rPr>
          <w:rFonts w:ascii="SimHei" w:hAnsi="SimHei" w:eastAsia="SimHei" w:cs="SimHei"/>
          <w:sz w:val="19"/>
          <w:szCs w:val="19"/>
          <w:b/>
          <w:bCs/>
          <w:spacing w:val="15"/>
        </w:rPr>
        <w:t>(一)酶比一般催化剂更有效地降低反应的活化能</w:t>
      </w:r>
    </w:p>
    <w:p>
      <w:pPr>
        <w:ind w:left="1070" w:right="214" w:firstLine="390"/>
        <w:spacing w:before="94" w:line="294" w:lineRule="auto"/>
        <w:jc w:val="both"/>
        <w:rPr>
          <w:rFonts w:ascii="SimSun" w:hAnsi="SimSun" w:eastAsia="SimSun" w:cs="SimSun"/>
          <w:sz w:val="19"/>
          <w:szCs w:val="19"/>
        </w:rPr>
      </w:pPr>
      <w:r>
        <w:rPr>
          <w:rFonts w:ascii="SimSun" w:hAnsi="SimSun" w:eastAsia="SimSun" w:cs="SimSun"/>
          <w:sz w:val="19"/>
          <w:szCs w:val="19"/>
          <w:spacing w:val="5"/>
        </w:rPr>
        <w:t>化学反应中，由于反应物分子所含的能量高低不一，所含自由能较低的反应物分子，很难发生化</w:t>
      </w:r>
      <w:r>
        <w:rPr>
          <w:rFonts w:ascii="SimSun" w:hAnsi="SimSun" w:eastAsia="SimSun" w:cs="SimSun"/>
          <w:sz w:val="19"/>
          <w:szCs w:val="19"/>
          <w:spacing w:val="9"/>
        </w:rPr>
        <w:t xml:space="preserve">  </w:t>
      </w:r>
      <w:r>
        <w:rPr>
          <w:rFonts w:ascii="SimSun" w:hAnsi="SimSun" w:eastAsia="SimSun" w:cs="SimSun"/>
          <w:sz w:val="19"/>
          <w:szCs w:val="19"/>
          <w:spacing w:val="6"/>
        </w:rPr>
        <w:t>学反应。只有那些达到或超过一定能量水平的分子，才有可能发</w:t>
      </w:r>
      <w:r>
        <w:rPr>
          <w:rFonts w:ascii="SimSun" w:hAnsi="SimSun" w:eastAsia="SimSun" w:cs="SimSun"/>
          <w:sz w:val="19"/>
          <w:szCs w:val="19"/>
          <w:spacing w:val="5"/>
        </w:rPr>
        <w:t>生相互碰撞并进入化学反应过程，这</w:t>
      </w:r>
      <w:r>
        <w:rPr>
          <w:rFonts w:ascii="SimSun" w:hAnsi="SimSun" w:eastAsia="SimSun" w:cs="SimSun"/>
          <w:sz w:val="19"/>
          <w:szCs w:val="19"/>
        </w:rPr>
        <w:t xml:space="preserve"> </w:t>
      </w:r>
      <w:r>
        <w:rPr>
          <w:rFonts w:ascii="SimSun" w:hAnsi="SimSun" w:eastAsia="SimSun" w:cs="SimSun"/>
          <w:sz w:val="19"/>
          <w:szCs w:val="19"/>
          <w:spacing w:val="15"/>
        </w:rPr>
        <w:t>样的分子称为活化分子。若将低自由能的反应物分子(</w:t>
      </w:r>
      <w:r>
        <w:rPr>
          <w:rFonts w:ascii="SimSun" w:hAnsi="SimSun" w:eastAsia="SimSun" w:cs="SimSun"/>
          <w:sz w:val="19"/>
          <w:szCs w:val="19"/>
          <w:spacing w:val="14"/>
        </w:rPr>
        <w:t>基态)转变为能量较高的过渡态(</w:t>
      </w:r>
      <w:r>
        <w:rPr>
          <w:rFonts w:ascii="SimSun" w:hAnsi="SimSun" w:eastAsia="SimSun" w:cs="SimSun"/>
          <w:sz w:val="19"/>
          <w:szCs w:val="19"/>
        </w:rPr>
        <w:t>transition</w:t>
      </w:r>
      <w:r>
        <w:rPr>
          <w:rFonts w:ascii="SimSun" w:hAnsi="SimSun" w:eastAsia="SimSun" w:cs="SimSun"/>
          <w:sz w:val="19"/>
          <w:szCs w:val="19"/>
        </w:rPr>
        <w:t xml:space="preserve"> </w:t>
      </w:r>
      <w:r>
        <w:rPr>
          <w:rFonts w:ascii="SimSun" w:hAnsi="SimSun" w:eastAsia="SimSun" w:cs="SimSun"/>
          <w:sz w:val="19"/>
          <w:szCs w:val="19"/>
          <w:spacing w:val="-1"/>
        </w:rPr>
        <w:t>state)分子，化学反应就</w:t>
      </w:r>
      <w:r>
        <w:rPr>
          <w:rFonts w:ascii="SimSun" w:hAnsi="SimSun" w:eastAsia="SimSun" w:cs="SimSun"/>
          <w:sz w:val="19"/>
          <w:szCs w:val="19"/>
          <w:spacing w:val="-2"/>
        </w:rPr>
        <w:t>有可能发生。活化能(</w:t>
      </w:r>
      <w:r>
        <w:rPr>
          <w:rFonts w:ascii="SimSun" w:hAnsi="SimSun" w:eastAsia="SimSun" w:cs="SimSun"/>
          <w:sz w:val="19"/>
          <w:szCs w:val="19"/>
          <w:spacing w:val="-1"/>
        </w:rPr>
        <w:t>activation</w:t>
      </w:r>
      <w:r>
        <w:rPr>
          <w:rFonts w:ascii="SimSun" w:hAnsi="SimSun" w:eastAsia="SimSun" w:cs="SimSun"/>
          <w:sz w:val="19"/>
          <w:szCs w:val="19"/>
        </w:rPr>
        <w:t xml:space="preserve"> </w:t>
      </w:r>
      <w:r>
        <w:rPr>
          <w:rFonts w:ascii="SimSun" w:hAnsi="SimSun" w:eastAsia="SimSun" w:cs="SimSun"/>
          <w:sz w:val="19"/>
          <w:szCs w:val="19"/>
          <w:spacing w:val="-1"/>
        </w:rPr>
        <w:t>energy</w:t>
      </w:r>
      <w:r>
        <w:rPr>
          <w:rFonts w:ascii="SimSun" w:hAnsi="SimSun" w:eastAsia="SimSun" w:cs="SimSun"/>
          <w:sz w:val="19"/>
          <w:szCs w:val="19"/>
          <w:spacing w:val="-2"/>
        </w:rPr>
        <w:t>)是指在一定温度下，1</w:t>
      </w:r>
      <w:r>
        <w:rPr>
          <w:rFonts w:ascii="SimSun" w:hAnsi="SimSun" w:eastAsia="SimSun" w:cs="SimSun"/>
          <w:sz w:val="19"/>
          <w:szCs w:val="19"/>
          <w:spacing w:val="-1"/>
        </w:rPr>
        <w:t>mol</w:t>
      </w:r>
      <w:r>
        <w:rPr>
          <w:rFonts w:ascii="SimSun" w:hAnsi="SimSun" w:eastAsia="SimSun" w:cs="SimSun"/>
          <w:sz w:val="19"/>
          <w:szCs w:val="19"/>
          <w:spacing w:val="-48"/>
        </w:rPr>
        <w:t xml:space="preserve"> </w:t>
      </w:r>
      <w:r>
        <w:rPr>
          <w:rFonts w:ascii="SimSun" w:hAnsi="SimSun" w:eastAsia="SimSun" w:cs="SimSun"/>
          <w:sz w:val="19"/>
          <w:szCs w:val="19"/>
          <w:spacing w:val="-2"/>
        </w:rPr>
        <w:t>反应物从基</w:t>
      </w:r>
      <w:r>
        <w:rPr>
          <w:rFonts w:ascii="SimSun" w:hAnsi="SimSun" w:eastAsia="SimSun" w:cs="SimSun"/>
          <w:sz w:val="19"/>
          <w:szCs w:val="19"/>
        </w:rPr>
        <w:t xml:space="preserve"> </w:t>
      </w:r>
      <w:r>
        <w:rPr>
          <w:rFonts w:ascii="SimSun" w:hAnsi="SimSun" w:eastAsia="SimSun" w:cs="SimSun"/>
          <w:sz w:val="19"/>
          <w:szCs w:val="19"/>
          <w:spacing w:val="10"/>
        </w:rPr>
        <w:t>态转变成过渡态所需要的自由能，即过渡态中间物比基态反应物高出的那部分能量。活化能是决定</w:t>
      </w:r>
      <w:r>
        <w:rPr>
          <w:rFonts w:ascii="SimSun" w:hAnsi="SimSun" w:eastAsia="SimSun" w:cs="SimSun"/>
          <w:sz w:val="19"/>
          <w:szCs w:val="19"/>
          <w:spacing w:val="11"/>
        </w:rPr>
        <w:t xml:space="preserve"> </w:t>
      </w:r>
      <w:r>
        <w:rPr>
          <w:rFonts w:ascii="SimSun" w:hAnsi="SimSun" w:eastAsia="SimSun" w:cs="SimSun"/>
          <w:sz w:val="19"/>
          <w:szCs w:val="19"/>
          <w:spacing w:val="5"/>
        </w:rPr>
        <w:t>化学反应速率的内因，是化学反应的能障(</w:t>
      </w:r>
      <w:r>
        <w:rPr>
          <w:rFonts w:ascii="SimSun" w:hAnsi="SimSun" w:eastAsia="SimSun" w:cs="SimSun"/>
          <w:sz w:val="19"/>
          <w:szCs w:val="19"/>
        </w:rPr>
        <w:t>energy</w:t>
      </w:r>
      <w:r>
        <w:rPr>
          <w:rFonts w:ascii="SimSun" w:hAnsi="SimSun" w:eastAsia="SimSun" w:cs="SimSun"/>
          <w:sz w:val="19"/>
          <w:szCs w:val="19"/>
          <w:spacing w:val="5"/>
        </w:rPr>
        <w:t xml:space="preserve"> </w:t>
      </w:r>
      <w:r>
        <w:rPr>
          <w:rFonts w:ascii="SimSun" w:hAnsi="SimSun" w:eastAsia="SimSun" w:cs="SimSun"/>
          <w:sz w:val="19"/>
          <w:szCs w:val="19"/>
        </w:rPr>
        <w:t>barrier</w:t>
      </w:r>
      <w:r>
        <w:rPr>
          <w:rFonts w:ascii="SimSun" w:hAnsi="SimSun" w:eastAsia="SimSun" w:cs="SimSun"/>
          <w:sz w:val="19"/>
          <w:szCs w:val="19"/>
          <w:spacing w:val="5"/>
        </w:rPr>
        <w:t>)。</w:t>
      </w:r>
      <w:r>
        <w:rPr>
          <w:rFonts w:ascii="SimSun" w:hAnsi="SimSun" w:eastAsia="SimSun" w:cs="SimSun"/>
          <w:sz w:val="19"/>
          <w:szCs w:val="19"/>
          <w:spacing w:val="-42"/>
        </w:rPr>
        <w:t xml:space="preserve"> </w:t>
      </w:r>
      <w:r>
        <w:rPr>
          <w:rFonts w:ascii="SimSun" w:hAnsi="SimSun" w:eastAsia="SimSun" w:cs="SimSun"/>
          <w:sz w:val="19"/>
          <w:szCs w:val="19"/>
          <w:spacing w:val="5"/>
        </w:rPr>
        <w:t>欲使反应速率加快，给予反应物活化能</w:t>
      </w:r>
      <w:r>
        <w:rPr>
          <w:rFonts w:ascii="SimSun" w:hAnsi="SimSun" w:eastAsia="SimSun" w:cs="SimSun"/>
          <w:sz w:val="19"/>
          <w:szCs w:val="19"/>
        </w:rPr>
        <w:t xml:space="preserve"> </w:t>
      </w:r>
      <w:r>
        <w:rPr>
          <w:rFonts w:ascii="SimSun" w:hAnsi="SimSun" w:eastAsia="SimSun" w:cs="SimSun"/>
          <w:sz w:val="19"/>
          <w:szCs w:val="19"/>
          <w:spacing w:val="10"/>
        </w:rPr>
        <w:t>(如加热)或降低反应的活化能，均能使基态反应物转化为过渡态。酶与一般催化剂一样，通过降低</w:t>
      </w:r>
      <w:r>
        <w:rPr>
          <w:rFonts w:ascii="SimSun" w:hAnsi="SimSun" w:eastAsia="SimSun" w:cs="SimSun"/>
          <w:sz w:val="19"/>
          <w:szCs w:val="19"/>
          <w:spacing w:val="1"/>
        </w:rPr>
        <w:t xml:space="preserve"> </w:t>
      </w:r>
      <w:r>
        <w:rPr>
          <w:rFonts w:ascii="SimSun" w:hAnsi="SimSun" w:eastAsia="SimSun" w:cs="SimSun"/>
          <w:sz w:val="19"/>
          <w:szCs w:val="19"/>
          <w:spacing w:val="9"/>
        </w:rPr>
        <w:t>反应的活化能，从而提高反应速率，但酶能使其底物分子获得更少的能量便可进入过渡态(图</w:t>
      </w:r>
      <w:r>
        <w:rPr>
          <w:rFonts w:ascii="SimSun" w:hAnsi="SimSun" w:eastAsia="SimSun" w:cs="SimSun"/>
          <w:sz w:val="19"/>
          <w:szCs w:val="19"/>
          <w:spacing w:val="8"/>
        </w:rPr>
        <w:t>3-6)。</w:t>
      </w:r>
      <w:r>
        <w:rPr>
          <w:rFonts w:ascii="SimSun" w:hAnsi="SimSun" w:eastAsia="SimSun" w:cs="SimSun"/>
          <w:sz w:val="19"/>
          <w:szCs w:val="19"/>
        </w:rPr>
        <w:t xml:space="preserve"> </w:t>
      </w:r>
      <w:r>
        <w:rPr>
          <w:rFonts w:ascii="SimSun" w:hAnsi="SimSun" w:eastAsia="SimSun" w:cs="SimSun"/>
          <w:sz w:val="19"/>
          <w:szCs w:val="19"/>
          <w:spacing w:val="12"/>
        </w:rPr>
        <w:t>据计算，在25℃时活化能每减少4.184</w:t>
      </w:r>
      <w:r>
        <w:rPr>
          <w:rFonts w:ascii="SimSun" w:hAnsi="SimSun" w:eastAsia="SimSun" w:cs="SimSun"/>
          <w:sz w:val="19"/>
          <w:szCs w:val="19"/>
        </w:rPr>
        <w:t>kJ</w:t>
      </w:r>
      <w:r>
        <w:rPr>
          <w:rFonts w:ascii="SimSun" w:hAnsi="SimSun" w:eastAsia="SimSun" w:cs="SimSun"/>
          <w:sz w:val="19"/>
          <w:szCs w:val="19"/>
          <w:spacing w:val="12"/>
        </w:rPr>
        <w:t>/</w:t>
      </w:r>
      <w:r>
        <w:rPr>
          <w:rFonts w:ascii="SimSun" w:hAnsi="SimSun" w:eastAsia="SimSun" w:cs="SimSun"/>
          <w:sz w:val="19"/>
          <w:szCs w:val="19"/>
        </w:rPr>
        <w:t>mol</w:t>
      </w:r>
      <w:r>
        <w:rPr>
          <w:rFonts w:ascii="SimSun" w:hAnsi="SimSun" w:eastAsia="SimSun" w:cs="SimSun"/>
          <w:sz w:val="19"/>
          <w:szCs w:val="19"/>
          <w:spacing w:val="12"/>
        </w:rPr>
        <w:t>,反应速率可增高5.4倍</w:t>
      </w:r>
      <w:r>
        <w:rPr>
          <w:rFonts w:ascii="SimSun" w:hAnsi="SimSun" w:eastAsia="SimSun" w:cs="SimSun"/>
          <w:sz w:val="19"/>
          <w:szCs w:val="19"/>
          <w:spacing w:val="11"/>
        </w:rPr>
        <w:t>。衍生于酶与底物相互作用的</w:t>
      </w:r>
      <w:r>
        <w:rPr>
          <w:rFonts w:ascii="SimSun" w:hAnsi="SimSun" w:eastAsia="SimSun" w:cs="SimSun"/>
          <w:sz w:val="19"/>
          <w:szCs w:val="19"/>
        </w:rPr>
        <w:t xml:space="preserve"> </w:t>
      </w:r>
      <w:r>
        <w:rPr>
          <w:rFonts w:ascii="SimSun" w:hAnsi="SimSun" w:eastAsia="SimSun" w:cs="SimSun"/>
          <w:sz w:val="19"/>
          <w:szCs w:val="19"/>
          <w:spacing w:val="14"/>
        </w:rPr>
        <w:t>能量叫做结合能(</w:t>
      </w:r>
      <w:r>
        <w:rPr>
          <w:rFonts w:ascii="SimSun" w:hAnsi="SimSun" w:eastAsia="SimSun" w:cs="SimSun"/>
          <w:sz w:val="19"/>
          <w:szCs w:val="19"/>
        </w:rPr>
        <w:t>binding</w:t>
      </w:r>
      <w:r>
        <w:rPr>
          <w:rFonts w:ascii="SimSun" w:hAnsi="SimSun" w:eastAsia="SimSun" w:cs="SimSun"/>
          <w:sz w:val="19"/>
          <w:szCs w:val="19"/>
          <w:spacing w:val="15"/>
        </w:rPr>
        <w:t xml:space="preserve"> </w:t>
      </w:r>
      <w:r>
        <w:rPr>
          <w:rFonts w:ascii="SimSun" w:hAnsi="SimSun" w:eastAsia="SimSun" w:cs="SimSun"/>
          <w:sz w:val="19"/>
          <w:szCs w:val="19"/>
        </w:rPr>
        <w:t>energy</w:t>
      </w:r>
      <w:r>
        <w:rPr>
          <w:rFonts w:ascii="SimSun" w:hAnsi="SimSun" w:eastAsia="SimSun" w:cs="SimSun"/>
          <w:sz w:val="19"/>
          <w:szCs w:val="19"/>
          <w:spacing w:val="14"/>
        </w:rPr>
        <w:t>),这种结合能的释放是酶降低反应活化能所利用的自由能的主要</w:t>
      </w:r>
      <w:r>
        <w:rPr>
          <w:rFonts w:ascii="SimSun" w:hAnsi="SimSun" w:eastAsia="SimSun" w:cs="SimSun"/>
          <w:sz w:val="19"/>
          <w:szCs w:val="19"/>
        </w:rPr>
        <w:t xml:space="preserve"> </w:t>
      </w:r>
      <w:r>
        <w:rPr>
          <w:rFonts w:ascii="SimSun" w:hAnsi="SimSun" w:eastAsia="SimSun" w:cs="SimSun"/>
          <w:sz w:val="19"/>
          <w:szCs w:val="19"/>
          <w:spacing w:val="5"/>
        </w:rPr>
        <w:t>来源。</w:t>
      </w:r>
    </w:p>
    <w:p>
      <w:pPr>
        <w:ind w:left="1462"/>
        <w:spacing w:before="171" w:line="222" w:lineRule="auto"/>
        <w:rPr>
          <w:rFonts w:ascii="SimHei" w:hAnsi="SimHei" w:eastAsia="SimHei" w:cs="SimHei"/>
          <w:sz w:val="19"/>
          <w:szCs w:val="19"/>
        </w:rPr>
      </w:pPr>
      <w:r>
        <w:rPr>
          <w:rFonts w:ascii="SimHei" w:hAnsi="SimHei" w:eastAsia="SimHei" w:cs="SimHei"/>
          <w:sz w:val="19"/>
          <w:szCs w:val="19"/>
          <w:b/>
          <w:bCs/>
          <w:spacing w:val="16"/>
        </w:rPr>
        <w:t>(二)酶与底物结合形成中间产物</w:t>
      </w:r>
    </w:p>
    <w:p>
      <w:pPr>
        <w:ind w:left="1070" w:right="280" w:firstLine="390"/>
        <w:spacing w:before="76" w:line="280" w:lineRule="auto"/>
        <w:jc w:val="both"/>
        <w:rPr>
          <w:rFonts w:ascii="SimSun" w:hAnsi="SimSun" w:eastAsia="SimSun" w:cs="SimSun"/>
          <w:sz w:val="19"/>
          <w:szCs w:val="19"/>
        </w:rPr>
      </w:pPr>
      <w:r>
        <w:pict>
          <v:shape id="_x0000_s167" style="position:absolute;margin-left:24.5039pt;margin-top:38.6244pt;mso-position-vertical-relative:text;mso-position-horizontal-relative:text;width:16.55pt;height:11.3pt;z-index:252918784;"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5"/>
                      <w:szCs w:val="15"/>
                    </w:rPr>
                  </w:pPr>
                  <w:r>
                    <w:rPr>
                      <w:rFonts w:ascii="SimSun" w:hAnsi="SimSun" w:eastAsia="SimSun" w:cs="SimSun"/>
                      <w:sz w:val="15"/>
                      <w:szCs w:val="15"/>
                      <w:color w:val="005D9B"/>
                      <w:spacing w:val="-3"/>
                    </w:rPr>
                    <w:t>艺记</w:t>
                  </w:r>
                </w:p>
              </w:txbxContent>
            </v:textbox>
          </v:shape>
        </w:pict>
      </w:r>
      <w:r>
        <w:rPr>
          <w:rFonts w:ascii="SimSun" w:hAnsi="SimSun" w:eastAsia="SimSun" w:cs="SimSun"/>
          <w:sz w:val="19"/>
          <w:szCs w:val="19"/>
          <w:spacing w:val="5"/>
        </w:rPr>
        <w:t>酶催化底物反应时，必须首先与底物结合形成中间产物。酶与底物结合的过程是释能反应，释放</w:t>
      </w:r>
      <w:r>
        <w:rPr>
          <w:rFonts w:ascii="SimSun" w:hAnsi="SimSun" w:eastAsia="SimSun" w:cs="SimSun"/>
          <w:sz w:val="19"/>
          <w:szCs w:val="19"/>
          <w:spacing w:val="6"/>
        </w:rPr>
        <w:t xml:space="preserve"> </w:t>
      </w:r>
      <w:r>
        <w:rPr>
          <w:rFonts w:ascii="SimSun" w:hAnsi="SimSun" w:eastAsia="SimSun" w:cs="SimSun"/>
          <w:sz w:val="19"/>
          <w:szCs w:val="19"/>
          <w:spacing w:val="10"/>
        </w:rPr>
        <w:t>的结合能是降低反应活化能的主要能量来源。酶活性部位的结合基团能否有效地与底物结合，并将</w:t>
      </w:r>
      <w:r>
        <w:rPr>
          <w:rFonts w:ascii="SimSun" w:hAnsi="SimSun" w:eastAsia="SimSun" w:cs="SimSun"/>
          <w:sz w:val="19"/>
          <w:szCs w:val="19"/>
          <w:spacing w:val="8"/>
        </w:rPr>
        <w:t xml:space="preserve"> </w:t>
      </w:r>
      <w:r>
        <w:rPr>
          <w:rFonts w:ascii="SimSun" w:hAnsi="SimSun" w:eastAsia="SimSun" w:cs="SimSun"/>
          <w:sz w:val="19"/>
          <w:szCs w:val="19"/>
          <w:spacing w:val="5"/>
        </w:rPr>
        <w:t>底物转化为过渡态，是酶能否发挥其催化作用的关键。</w:t>
      </w:r>
    </w:p>
    <w:p>
      <w:pPr>
        <w:sectPr>
          <w:pgSz w:w="11260" w:h="15790"/>
          <w:pgMar w:top="400" w:right="690" w:bottom="400" w:left="609" w:header="0" w:footer="0" w:gutter="0"/>
        </w:sectPr>
        <w:rPr/>
      </w:pPr>
    </w:p>
    <w:p>
      <w:pPr>
        <w:spacing w:line="376" w:lineRule="auto"/>
        <w:rPr>
          <w:rFonts w:ascii="Arial"/>
          <w:sz w:val="21"/>
        </w:rPr>
      </w:pPr>
      <w:r>
        <mc:AlternateContent xmlns:mc="http://schemas.openxmlformats.org/markup-compatibility/2006">
          <mc:Choice Requires="wps">
            <w:drawing>
              <wp:anchor distT="0" distB="0" distL="0" distR="0" simplePos="0" relativeHeight="252939264" behindDoc="0" locked="0" layoutInCell="0" allowOverlap="1">
                <wp:simplePos x="0" y="0"/>
                <wp:positionH relativeFrom="page">
                  <wp:posOffset>1568671</wp:posOffset>
                </wp:positionH>
                <wp:positionV relativeFrom="page">
                  <wp:posOffset>2131333</wp:posOffset>
                </wp:positionV>
                <wp:extent cx="226695" cy="184785"/>
                <wp:effectExtent l="0" t="0" r="0" b="0"/>
                <wp:wrapNone/>
                <wp:docPr id="224" name="TextBox 224"/>
                <wp:cNvGraphicFramePr/>
                <a:graphic>
                  <a:graphicData uri="http://schemas.microsoft.com/office/word/2010/wordprocessingShape">
                    <wps:wsp>
                      <wps:cNvSpPr txBox="1"/>
                      <wps:spPr>
                        <a:xfrm rot="16200000">
                          <a:off x="1568671" y="2131333"/>
                          <a:ext cx="226695" cy="1847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5" w:line="221" w:lineRule="auto"/>
                              <w:rPr>
                                <w:rFonts w:ascii="SimSun" w:hAnsi="SimSun" w:eastAsia="SimSun" w:cs="SimSun"/>
                                <w:sz w:val="18"/>
                                <w:szCs w:val="18"/>
                              </w:rPr>
                            </w:pPr>
                            <w:r>
                              <w:rPr>
                                <w:rFonts w:ascii="SimSun" w:hAnsi="SimSun" w:eastAsia="SimSun" w:cs="SimSun"/>
                                <w:sz w:val="18"/>
                                <w:szCs w:val="18"/>
                                <w:spacing w:val="-15"/>
                                <w:w w:val="96"/>
                              </w:rPr>
                              <w:t>能量</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68" style="position:absolute;margin-left:123.517pt;margin-top:167.822pt;mso-position-vertical-relative:page;mso-position-horizontal-relative:page;width:17.85pt;height:14.55pt;z-index:252939264;rotation:270;" o:allowincell="f" filled="false" stroked="false" type="#_x0000_t202">
                <v:fill on="false"/>
                <v:stroke on="false"/>
                <v:path/>
                <v:imagedata o:title=""/>
                <o:lock v:ext="edit" aspectratio="false"/>
                <v:textbox inset="0mm,0mm,0mm,0mm">
                  <w:txbxContent>
                    <w:p>
                      <w:pPr>
                        <w:ind w:left="20"/>
                        <w:spacing w:before="55" w:line="221" w:lineRule="auto"/>
                        <w:rPr>
                          <w:rFonts w:ascii="SimSun" w:hAnsi="SimSun" w:eastAsia="SimSun" w:cs="SimSun"/>
                          <w:sz w:val="18"/>
                          <w:szCs w:val="18"/>
                        </w:rPr>
                      </w:pPr>
                      <w:r>
                        <w:rPr>
                          <w:rFonts w:ascii="SimSun" w:hAnsi="SimSun" w:eastAsia="SimSun" w:cs="SimSun"/>
                          <w:sz w:val="18"/>
                          <w:szCs w:val="18"/>
                          <w:spacing w:val="-15"/>
                          <w:w w:val="96"/>
                        </w:rPr>
                        <w:t>能量</w:t>
                      </w:r>
                    </w:p>
                  </w:txbxContent>
                </v:textbox>
              </v:shape>
            </w:pict>
          </mc:Fallback>
        </mc:AlternateContent>
      </w:r>
      <w:r>
        <w:drawing>
          <wp:anchor distT="0" distB="0" distL="0" distR="0" simplePos="0" relativeHeight="252937216" behindDoc="1" locked="0" layoutInCell="0" allowOverlap="1">
            <wp:simplePos x="0" y="0"/>
            <wp:positionH relativeFrom="page">
              <wp:posOffset>3187729</wp:posOffset>
            </wp:positionH>
            <wp:positionV relativeFrom="page">
              <wp:posOffset>5416596</wp:posOffset>
            </wp:positionV>
            <wp:extent cx="2920958" cy="1581102"/>
            <wp:effectExtent l="0" t="0" r="0" b="0"/>
            <wp:wrapNone/>
            <wp:docPr id="225" name="IM 225"/>
            <wp:cNvGraphicFramePr/>
            <a:graphic>
              <a:graphicData uri="http://schemas.openxmlformats.org/drawingml/2006/picture">
                <pic:pic>
                  <pic:nvPicPr>
                    <pic:cNvPr id="225" name="IM 225"/>
                    <pic:cNvPicPr/>
                  </pic:nvPicPr>
                  <pic:blipFill>
                    <a:blip r:embed="rId247"/>
                    <a:stretch>
                      <a:fillRect/>
                    </a:stretch>
                  </pic:blipFill>
                  <pic:spPr>
                    <a:xfrm rot="0">
                      <a:off x="0" y="0"/>
                      <a:ext cx="2920958" cy="1581102"/>
                    </a:xfrm>
                    <a:prstGeom prst="rect">
                      <a:avLst/>
                    </a:prstGeom>
                  </pic:spPr>
                </pic:pic>
              </a:graphicData>
            </a:graphic>
          </wp:anchor>
        </w:drawing>
      </w:r>
      <w:r/>
    </w:p>
    <w:p>
      <w:pPr>
        <w:ind w:right="190"/>
        <w:spacing w:before="65" w:line="222" w:lineRule="auto"/>
        <w:jc w:val="right"/>
        <w:rPr>
          <w:rFonts w:ascii="SimSun" w:hAnsi="SimSun" w:eastAsia="SimSun" w:cs="SimSun"/>
          <w:sz w:val="20"/>
          <w:szCs w:val="20"/>
        </w:rPr>
      </w:pPr>
      <w:r>
        <w:rPr>
          <w:rFonts w:ascii="SimHei" w:hAnsi="SimHei" w:eastAsia="SimHei" w:cs="SimHei"/>
          <w:sz w:val="20"/>
          <w:szCs w:val="20"/>
          <w:b/>
          <w:bCs/>
          <w:color w:val="0A4178"/>
          <w:spacing w:val="-19"/>
        </w:rPr>
        <w:t>第三章</w:t>
      </w:r>
      <w:r>
        <w:rPr>
          <w:rFonts w:ascii="SimHei" w:hAnsi="SimHei" w:eastAsia="SimHei" w:cs="SimHei"/>
          <w:sz w:val="20"/>
          <w:szCs w:val="20"/>
          <w:color w:val="0A4178"/>
          <w:spacing w:val="72"/>
        </w:rPr>
        <w:t xml:space="preserve"> </w:t>
      </w:r>
      <w:r>
        <w:rPr>
          <w:rFonts w:ascii="SimHei" w:hAnsi="SimHei" w:eastAsia="SimHei" w:cs="SimHei"/>
          <w:sz w:val="20"/>
          <w:szCs w:val="20"/>
          <w:b/>
          <w:bCs/>
          <w:color w:val="0A4178"/>
          <w:spacing w:val="-19"/>
        </w:rPr>
        <w:t>酶与酶促反应</w:t>
      </w:r>
      <w:r>
        <w:rPr>
          <w:rFonts w:ascii="SimHei" w:hAnsi="SimHei" w:eastAsia="SimHei" w:cs="SimHei"/>
          <w:sz w:val="20"/>
          <w:szCs w:val="20"/>
          <w:color w:val="0A4178"/>
          <w:spacing w:val="9"/>
        </w:rPr>
        <w:t xml:space="preserve">       </w:t>
      </w:r>
      <w:r>
        <w:rPr>
          <w:rFonts w:ascii="SimSun" w:hAnsi="SimSun" w:eastAsia="SimSun" w:cs="SimSun"/>
          <w:sz w:val="20"/>
          <w:szCs w:val="20"/>
          <w:color w:val="003C71"/>
          <w:spacing w:val="-19"/>
          <w:position w:val="-1"/>
        </w:rPr>
        <w:t>61</w:t>
      </w:r>
    </w:p>
    <w:p>
      <w:pPr>
        <w:rPr/>
      </w:pPr>
      <w:r/>
    </w:p>
    <w:p>
      <w:pPr>
        <w:spacing w:line="96" w:lineRule="exact"/>
        <w:rPr/>
      </w:pPr>
      <w:r/>
    </w:p>
    <w:p>
      <w:pPr>
        <w:sectPr>
          <w:pgSz w:w="11260" w:h="15790"/>
          <w:pgMar w:top="400" w:right="563" w:bottom="400" w:left="879" w:header="0" w:footer="0" w:gutter="0"/>
          <w:cols w:equalWidth="0" w:num="1">
            <w:col w:w="9817" w:space="0"/>
          </w:cols>
        </w:sectPr>
        <w:rPr/>
      </w:pPr>
    </w:p>
    <w:p>
      <w:pPr>
        <w:ind w:firstLine="1939"/>
        <w:spacing w:before="48" w:line="3890" w:lineRule="exact"/>
        <w:textAlignment w:val="center"/>
        <w:rPr/>
      </w:pPr>
      <w:r>
        <w:drawing>
          <wp:inline distT="0" distB="0" distL="0" distR="0">
            <wp:extent cx="3200456" cy="2470165"/>
            <wp:effectExtent l="0" t="0" r="0" b="0"/>
            <wp:docPr id="226" name="IM 226"/>
            <wp:cNvGraphicFramePr/>
            <a:graphic>
              <a:graphicData uri="http://schemas.openxmlformats.org/drawingml/2006/picture">
                <pic:pic>
                  <pic:nvPicPr>
                    <pic:cNvPr id="226" name="IM 226"/>
                    <pic:cNvPicPr/>
                  </pic:nvPicPr>
                  <pic:blipFill>
                    <a:blip r:embed="rId248"/>
                    <a:stretch>
                      <a:fillRect/>
                    </a:stretch>
                  </pic:blipFill>
                  <pic:spPr>
                    <a:xfrm rot="0">
                      <a:off x="0" y="0"/>
                      <a:ext cx="3200456" cy="247016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29" w:lineRule="auto"/>
        <w:rPr>
          <w:rFonts w:ascii="SimSun" w:hAnsi="SimSun" w:eastAsia="SimSun" w:cs="SimSun"/>
          <w:sz w:val="11"/>
          <w:szCs w:val="11"/>
        </w:rPr>
      </w:pPr>
      <w:r>
        <w:rPr>
          <w:rFonts w:ascii="SimSun" w:hAnsi="SimSun" w:eastAsia="SimSun" w:cs="SimSun"/>
          <w:sz w:val="11"/>
          <w:szCs w:val="11"/>
          <w:color w:val="D05159"/>
          <w:spacing w:val="-3"/>
        </w:rPr>
        <w:t>语kkyx2018</w:t>
      </w:r>
    </w:p>
    <w:p>
      <w:pPr>
        <w:spacing w:line="14" w:lineRule="auto"/>
        <w:rPr>
          <w:rFonts w:ascii="Arial"/>
          <w:sz w:val="2"/>
        </w:rPr>
      </w:pPr>
      <w:r>
        <w:rPr>
          <w:rFonts w:ascii="Arial" w:hAnsi="Arial" w:eastAsia="Arial" w:cs="Arial"/>
          <w:sz w:val="2"/>
          <w:szCs w:val="2"/>
        </w:rPr>
        <w:br w:type="column"/>
      </w:r>
    </w:p>
    <w:p>
      <w:pPr>
        <w:ind w:left="173"/>
        <w:spacing w:line="229" w:lineRule="auto"/>
        <w:rPr>
          <w:rFonts w:ascii="SimSun" w:hAnsi="SimSun" w:eastAsia="SimSun" w:cs="SimSun"/>
          <w:sz w:val="11"/>
          <w:szCs w:val="11"/>
        </w:rPr>
      </w:pPr>
      <w:r>
        <w:rPr>
          <w:rFonts w:ascii="SimSun" w:hAnsi="SimSun" w:eastAsia="SimSun" w:cs="SimSun"/>
          <w:sz w:val="11"/>
          <w:szCs w:val="11"/>
          <w:spacing w:val="-4"/>
        </w:rPr>
        <w:t>的</w:t>
      </w:r>
      <w:r>
        <w:rPr>
          <w:rFonts w:ascii="SimSun" w:hAnsi="SimSun" w:eastAsia="SimSun" w:cs="SimSun"/>
          <w:sz w:val="11"/>
          <w:szCs w:val="11"/>
          <w:spacing w:val="-24"/>
        </w:rPr>
        <w:t xml:space="preserve"> </w:t>
      </w:r>
      <w:r>
        <w:rPr>
          <w:rFonts w:ascii="SimSun" w:hAnsi="SimSun" w:eastAsia="SimSun" w:cs="SimSun"/>
          <w:sz w:val="11"/>
          <w:szCs w:val="11"/>
          <w:spacing w:val="-4"/>
        </w:rPr>
        <w:t>kkyx2018</w:t>
      </w:r>
    </w:p>
    <w:p>
      <w:pPr>
        <w:sectPr>
          <w:type w:val="continuous"/>
          <w:pgSz w:w="11260" w:h="15790"/>
          <w:pgMar w:top="400" w:right="563" w:bottom="400" w:left="879" w:header="0" w:footer="0" w:gutter="0"/>
          <w:cols w:equalWidth="0" w:num="3">
            <w:col w:w="7971" w:space="100"/>
            <w:col w:w="927" w:space="100"/>
            <w:col w:w="720" w:space="0"/>
          </w:cols>
        </w:sectPr>
        <w:rPr/>
      </w:pPr>
    </w:p>
    <w:p>
      <w:pPr>
        <w:ind w:left="4140"/>
        <w:spacing w:before="118" w:line="220" w:lineRule="auto"/>
        <w:rPr>
          <w:rFonts w:ascii="SimSun" w:hAnsi="SimSun" w:eastAsia="SimSun" w:cs="SimSun"/>
          <w:sz w:val="20"/>
          <w:szCs w:val="20"/>
        </w:rPr>
      </w:pPr>
      <w:r>
        <w:rPr>
          <w:rFonts w:ascii="SimSun" w:hAnsi="SimSun" w:eastAsia="SimSun" w:cs="SimSun"/>
          <w:sz w:val="20"/>
          <w:szCs w:val="20"/>
          <w:spacing w:val="-13"/>
          <w:w w:val="95"/>
        </w:rPr>
        <w:t>反应进程</w:t>
      </w:r>
    </w:p>
    <w:p>
      <w:pPr>
        <w:ind w:left="3120"/>
        <w:spacing w:before="159" w:line="222" w:lineRule="auto"/>
        <w:rPr>
          <w:rFonts w:ascii="SimHei" w:hAnsi="SimHei" w:eastAsia="SimHei" w:cs="SimHei"/>
          <w:sz w:val="20"/>
          <w:szCs w:val="20"/>
        </w:rPr>
      </w:pPr>
      <w:r>
        <w:rPr>
          <w:rFonts w:ascii="SimHei" w:hAnsi="SimHei" w:eastAsia="SimHei" w:cs="SimHei"/>
          <w:sz w:val="20"/>
          <w:szCs w:val="20"/>
          <w:spacing w:val="-12"/>
        </w:rPr>
        <w:t>图3-6</w:t>
      </w:r>
      <w:r>
        <w:rPr>
          <w:rFonts w:ascii="SimHei" w:hAnsi="SimHei" w:eastAsia="SimHei" w:cs="SimHei"/>
          <w:sz w:val="20"/>
          <w:szCs w:val="20"/>
          <w:spacing w:val="72"/>
        </w:rPr>
        <w:t xml:space="preserve"> </w:t>
      </w:r>
      <w:r>
        <w:rPr>
          <w:rFonts w:ascii="SimHei" w:hAnsi="SimHei" w:eastAsia="SimHei" w:cs="SimHei"/>
          <w:sz w:val="20"/>
          <w:szCs w:val="20"/>
          <w:spacing w:val="-12"/>
        </w:rPr>
        <w:t>酶促反应活化能的变化</w:t>
      </w:r>
    </w:p>
    <w:p>
      <w:pPr>
        <w:spacing w:line="274" w:lineRule="auto"/>
        <w:rPr>
          <w:rFonts w:ascii="Arial"/>
          <w:sz w:val="21"/>
        </w:rPr>
      </w:pPr>
      <w:r/>
    </w:p>
    <w:p>
      <w:pPr>
        <w:ind w:left="40" w:right="1137" w:firstLine="399"/>
        <w:spacing w:before="65" w:line="275" w:lineRule="auto"/>
        <w:jc w:val="both"/>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29"/>
        </w:rPr>
        <w:t xml:space="preserve"> </w:t>
      </w:r>
      <w:r>
        <w:rPr>
          <w:rFonts w:ascii="SimSun" w:hAnsi="SimSun" w:eastAsia="SimSun" w:cs="SimSun"/>
          <w:sz w:val="20"/>
          <w:szCs w:val="20"/>
          <w:spacing w:val="-1"/>
        </w:rPr>
        <w:t>诱导契合作用使酶与底物密切结合</w:t>
      </w:r>
      <w:r>
        <w:rPr>
          <w:rFonts w:ascii="SimSun" w:hAnsi="SimSun" w:eastAsia="SimSun" w:cs="SimSun"/>
          <w:sz w:val="20"/>
          <w:szCs w:val="20"/>
          <w:spacing w:val="91"/>
        </w:rPr>
        <w:t xml:space="preserve"> </w:t>
      </w:r>
      <w:r>
        <w:rPr>
          <w:rFonts w:ascii="SimSun" w:hAnsi="SimSun" w:eastAsia="SimSun" w:cs="SimSun"/>
          <w:sz w:val="20"/>
          <w:szCs w:val="20"/>
          <w:spacing w:val="-1"/>
        </w:rPr>
        <w:t>1958年，D.E.</w:t>
      </w:r>
      <w:r>
        <w:rPr>
          <w:rFonts w:ascii="SimSun" w:hAnsi="SimSun" w:eastAsia="SimSun" w:cs="SimSun"/>
          <w:sz w:val="20"/>
          <w:szCs w:val="20"/>
          <w:spacing w:val="3"/>
        </w:rPr>
        <w:t xml:space="preserve"> </w:t>
      </w:r>
      <w:r>
        <w:rPr>
          <w:rFonts w:ascii="SimSun" w:hAnsi="SimSun" w:eastAsia="SimSun" w:cs="SimSun"/>
          <w:sz w:val="20"/>
          <w:szCs w:val="20"/>
          <w:spacing w:val="-1"/>
        </w:rPr>
        <w:t>Koshland提出酶-底物结合的诱导契合假</w:t>
      </w:r>
      <w:r>
        <w:rPr>
          <w:rFonts w:ascii="SimSun" w:hAnsi="SimSun" w:eastAsia="SimSun" w:cs="SimSun"/>
          <w:sz w:val="20"/>
          <w:szCs w:val="20"/>
        </w:rPr>
        <w:t xml:space="preserve"> </w:t>
      </w:r>
      <w:r>
        <w:rPr>
          <w:rFonts w:ascii="SimSun" w:hAnsi="SimSun" w:eastAsia="SimSun" w:cs="SimSun"/>
          <w:sz w:val="20"/>
          <w:szCs w:val="20"/>
          <w:spacing w:val="-8"/>
        </w:rPr>
        <w:t>说(induced-fit</w:t>
      </w:r>
      <w:r>
        <w:rPr>
          <w:rFonts w:ascii="SimSun" w:hAnsi="SimSun" w:eastAsia="SimSun" w:cs="SimSun"/>
          <w:sz w:val="20"/>
          <w:szCs w:val="20"/>
          <w:spacing w:val="-11"/>
        </w:rPr>
        <w:t xml:space="preserve"> </w:t>
      </w:r>
      <w:r>
        <w:rPr>
          <w:rFonts w:ascii="SimSun" w:hAnsi="SimSun" w:eastAsia="SimSun" w:cs="SimSun"/>
          <w:sz w:val="20"/>
          <w:szCs w:val="20"/>
          <w:spacing w:val="-8"/>
        </w:rPr>
        <w:t>hypothesis),认为酶在发挥催化作用前须先与底物结</w:t>
      </w:r>
      <w:r>
        <w:rPr>
          <w:rFonts w:ascii="SimSun" w:hAnsi="SimSun" w:eastAsia="SimSun" w:cs="SimSun"/>
          <w:sz w:val="20"/>
          <w:szCs w:val="20"/>
          <w:spacing w:val="-9"/>
        </w:rPr>
        <w:t>合，这种结合不是锁与钥匙的机械</w:t>
      </w:r>
      <w:r>
        <w:rPr>
          <w:rFonts w:ascii="SimSun" w:hAnsi="SimSun" w:eastAsia="SimSun" w:cs="SimSun"/>
          <w:sz w:val="20"/>
          <w:szCs w:val="20"/>
        </w:rPr>
        <w:t xml:space="preserve"> </w:t>
      </w:r>
      <w:r>
        <w:rPr>
          <w:rFonts w:ascii="SimSun" w:hAnsi="SimSun" w:eastAsia="SimSun" w:cs="SimSun"/>
          <w:sz w:val="20"/>
          <w:szCs w:val="20"/>
          <w:spacing w:val="-4"/>
        </w:rPr>
        <w:t>关系，而是在酶与底物相互接近时，两者在结构上相互诱导、相互变形和相互适应，进而结合并形成</w:t>
      </w:r>
      <w:r>
        <w:rPr>
          <w:rFonts w:ascii="SimSun" w:hAnsi="SimSun" w:eastAsia="SimSun" w:cs="SimSun"/>
          <w:sz w:val="20"/>
          <w:szCs w:val="20"/>
          <w:spacing w:val="14"/>
        </w:rPr>
        <w:t xml:space="preserve"> </w:t>
      </w:r>
      <w:r>
        <w:rPr>
          <w:rFonts w:ascii="SimSun" w:hAnsi="SimSun" w:eastAsia="SimSun" w:cs="SimSun"/>
          <w:sz w:val="20"/>
          <w:szCs w:val="20"/>
          <w:spacing w:val="5"/>
        </w:rPr>
        <w:t>酶-底物复合物(图3-7)。此假说后来得到X</w:t>
      </w:r>
      <w:r>
        <w:rPr>
          <w:rFonts w:ascii="SimSun" w:hAnsi="SimSun" w:eastAsia="SimSun" w:cs="SimSun"/>
          <w:sz w:val="20"/>
          <w:szCs w:val="20"/>
          <w:spacing w:val="4"/>
        </w:rPr>
        <w:t>-射线衍射分析的有力支持。诱导契合作用使得具有相</w:t>
      </w:r>
      <w:r>
        <w:rPr>
          <w:rFonts w:ascii="SimSun" w:hAnsi="SimSun" w:eastAsia="SimSun" w:cs="SimSun"/>
          <w:sz w:val="20"/>
          <w:szCs w:val="20"/>
        </w:rPr>
        <w:t xml:space="preserve"> </w:t>
      </w:r>
      <w:r>
        <w:rPr>
          <w:rFonts w:ascii="SimSun" w:hAnsi="SimSun" w:eastAsia="SimSun" w:cs="SimSun"/>
          <w:sz w:val="20"/>
          <w:szCs w:val="20"/>
          <w:spacing w:val="-4"/>
        </w:rPr>
        <w:t>对特异性的酶能够结合一组结构并不完全相同的底物分子，酶构象的变化有利于其与底物</w:t>
      </w:r>
      <w:r>
        <w:rPr>
          <w:rFonts w:ascii="SimSun" w:hAnsi="SimSun" w:eastAsia="SimSun" w:cs="SimSun"/>
          <w:sz w:val="20"/>
          <w:szCs w:val="20"/>
          <w:spacing w:val="-5"/>
        </w:rPr>
        <w:t>结合，并使</w:t>
      </w:r>
      <w:r>
        <w:rPr>
          <w:rFonts w:ascii="SimSun" w:hAnsi="SimSun" w:eastAsia="SimSun" w:cs="SimSun"/>
          <w:sz w:val="20"/>
          <w:szCs w:val="20"/>
        </w:rPr>
        <w:t xml:space="preserve"> </w:t>
      </w:r>
      <w:r>
        <w:rPr>
          <w:rFonts w:ascii="SimSun" w:hAnsi="SimSun" w:eastAsia="SimSun" w:cs="SimSun"/>
          <w:sz w:val="20"/>
          <w:szCs w:val="20"/>
          <w:spacing w:val="-4"/>
        </w:rPr>
        <w:t>底物转变为不稳定的过渡态，易受酶的催化攻击而转化</w:t>
      </w:r>
      <w:r>
        <w:rPr>
          <w:rFonts w:ascii="SimSun" w:hAnsi="SimSun" w:eastAsia="SimSun" w:cs="SimSun"/>
          <w:sz w:val="20"/>
          <w:szCs w:val="20"/>
          <w:spacing w:val="-5"/>
        </w:rPr>
        <w:t>为产物。</w:t>
      </w:r>
    </w:p>
    <w:p>
      <w:pPr>
        <w:ind w:left="442"/>
        <w:spacing w:before="119" w:line="320" w:lineRule="exact"/>
        <w:rPr>
          <w:rFonts w:ascii="SimSun" w:hAnsi="SimSun" w:eastAsia="SimSun" w:cs="SimSun"/>
          <w:sz w:val="20"/>
          <w:szCs w:val="20"/>
        </w:rPr>
      </w:pPr>
      <w:r>
        <w:rPr>
          <w:rFonts w:ascii="SimSun" w:hAnsi="SimSun" w:eastAsia="SimSun" w:cs="SimSun"/>
          <w:sz w:val="20"/>
          <w:szCs w:val="20"/>
          <w:b/>
          <w:bCs/>
          <w:spacing w:val="6"/>
          <w:position w:val="8"/>
        </w:rPr>
        <w:t>2.</w:t>
      </w:r>
      <w:r>
        <w:rPr>
          <w:rFonts w:ascii="SimSun" w:hAnsi="SimSun" w:eastAsia="SimSun" w:cs="SimSun"/>
          <w:sz w:val="20"/>
          <w:szCs w:val="20"/>
          <w:spacing w:val="-39"/>
          <w:position w:val="8"/>
        </w:rPr>
        <w:t xml:space="preserve"> </w:t>
      </w:r>
      <w:r>
        <w:rPr>
          <w:rFonts w:ascii="SimSun" w:hAnsi="SimSun" w:eastAsia="SimSun" w:cs="SimSun"/>
          <w:sz w:val="20"/>
          <w:szCs w:val="20"/>
          <w:b/>
          <w:bCs/>
          <w:spacing w:val="6"/>
          <w:position w:val="8"/>
        </w:rPr>
        <w:t>邻近效应与定向排列使诸底物正确</w:t>
      </w:r>
    </w:p>
    <w:p>
      <w:pPr>
        <w:ind w:left="42"/>
        <w:spacing w:before="1" w:line="219" w:lineRule="auto"/>
        <w:rPr>
          <w:rFonts w:ascii="SimSun" w:hAnsi="SimSun" w:eastAsia="SimSun" w:cs="SimSun"/>
          <w:sz w:val="20"/>
          <w:szCs w:val="20"/>
        </w:rPr>
      </w:pPr>
      <w:r>
        <w:rPr>
          <w:rFonts w:ascii="SimSun" w:hAnsi="SimSun" w:eastAsia="SimSun" w:cs="SimSun"/>
          <w:sz w:val="20"/>
          <w:szCs w:val="20"/>
          <w:b/>
          <w:bCs/>
        </w:rPr>
        <w:t>定位于酶的活性中心</w:t>
      </w:r>
      <w:r>
        <w:rPr>
          <w:rFonts w:ascii="SimSun" w:hAnsi="SimSun" w:eastAsia="SimSun" w:cs="SimSun"/>
          <w:sz w:val="20"/>
          <w:szCs w:val="20"/>
          <w:spacing w:val="82"/>
        </w:rPr>
        <w:t xml:space="preserve"> </w:t>
      </w:r>
      <w:r>
        <w:rPr>
          <w:rFonts w:ascii="SimSun" w:hAnsi="SimSun" w:eastAsia="SimSun" w:cs="SimSun"/>
          <w:sz w:val="20"/>
          <w:szCs w:val="20"/>
        </w:rPr>
        <w:t>在两个以上底物参加</w:t>
      </w:r>
    </w:p>
    <w:p>
      <w:pPr>
        <w:ind w:left="40"/>
        <w:spacing w:before="86" w:line="220" w:lineRule="auto"/>
        <w:rPr>
          <w:rFonts w:ascii="SimSun" w:hAnsi="SimSun" w:eastAsia="SimSun" w:cs="SimSun"/>
          <w:sz w:val="20"/>
          <w:szCs w:val="20"/>
        </w:rPr>
      </w:pPr>
      <w:r>
        <w:rPr>
          <w:rFonts w:ascii="SimSun" w:hAnsi="SimSun" w:eastAsia="SimSun" w:cs="SimSun"/>
          <w:sz w:val="20"/>
          <w:szCs w:val="20"/>
          <w:spacing w:val="-1"/>
        </w:rPr>
        <w:t>的反应中，底物之间必须以正确的方向相互</w:t>
      </w:r>
    </w:p>
    <w:p>
      <w:pPr>
        <w:ind w:left="40"/>
        <w:spacing w:before="80" w:line="219" w:lineRule="auto"/>
        <w:rPr>
          <w:rFonts w:ascii="SimSun" w:hAnsi="SimSun" w:eastAsia="SimSun" w:cs="SimSun"/>
          <w:sz w:val="20"/>
          <w:szCs w:val="20"/>
        </w:rPr>
      </w:pPr>
      <w:r>
        <w:rPr>
          <w:rFonts w:ascii="SimSun" w:hAnsi="SimSun" w:eastAsia="SimSun" w:cs="SimSun"/>
          <w:sz w:val="20"/>
          <w:szCs w:val="20"/>
          <w:spacing w:val="-1"/>
        </w:rPr>
        <w:t>碰撞，才有可能发生反应。酶在反应中将诸</w:t>
      </w:r>
    </w:p>
    <w:p>
      <w:pPr>
        <w:ind w:left="40"/>
        <w:spacing w:before="84" w:line="219" w:lineRule="auto"/>
        <w:rPr>
          <w:rFonts w:ascii="SimSun" w:hAnsi="SimSun" w:eastAsia="SimSun" w:cs="SimSun"/>
          <w:sz w:val="20"/>
          <w:szCs w:val="20"/>
        </w:rPr>
      </w:pPr>
      <w:r>
        <w:rPr>
          <w:rFonts w:ascii="SimSun" w:hAnsi="SimSun" w:eastAsia="SimSun" w:cs="SimSun"/>
          <w:sz w:val="20"/>
          <w:szCs w:val="20"/>
        </w:rPr>
        <w:t>底物结合到酶的活性中心，使它们相互接近</w:t>
      </w:r>
    </w:p>
    <w:p>
      <w:pPr>
        <w:ind w:left="40"/>
        <w:spacing w:before="82" w:line="219" w:lineRule="auto"/>
        <w:rPr>
          <w:rFonts w:ascii="SimSun" w:hAnsi="SimSun" w:eastAsia="SimSun" w:cs="SimSun"/>
          <w:sz w:val="20"/>
          <w:szCs w:val="20"/>
        </w:rPr>
      </w:pPr>
      <w:r>
        <w:rPr>
          <w:rFonts w:ascii="SimSun" w:hAnsi="SimSun" w:eastAsia="SimSun" w:cs="SimSun"/>
          <w:sz w:val="20"/>
          <w:szCs w:val="20"/>
          <w:spacing w:val="15"/>
        </w:rPr>
        <w:t>并形成有利于反应的正确定向关系(图3-</w:t>
      </w:r>
    </w:p>
    <w:p>
      <w:pPr>
        <w:ind w:left="40"/>
        <w:spacing w:before="78" w:line="214" w:lineRule="auto"/>
        <w:rPr>
          <w:rFonts w:ascii="SimSun" w:hAnsi="SimSun" w:eastAsia="SimSun" w:cs="SimSun"/>
          <w:sz w:val="20"/>
          <w:szCs w:val="20"/>
        </w:rPr>
      </w:pPr>
      <w:r>
        <w:rPr>
          <w:rFonts w:ascii="SimSun" w:hAnsi="SimSun" w:eastAsia="SimSun" w:cs="SimSun"/>
          <w:sz w:val="20"/>
          <w:szCs w:val="20"/>
          <w:spacing w:val="-7"/>
        </w:rPr>
        <w:t>8)。这种邻近效应(proximity</w:t>
      </w:r>
      <w:r>
        <w:rPr>
          <w:rFonts w:ascii="SimSun" w:hAnsi="SimSun" w:eastAsia="SimSun" w:cs="SimSun"/>
          <w:sz w:val="20"/>
          <w:szCs w:val="20"/>
          <w:spacing w:val="12"/>
        </w:rPr>
        <w:t xml:space="preserve"> </w:t>
      </w:r>
      <w:r>
        <w:rPr>
          <w:rFonts w:ascii="SimSun" w:hAnsi="SimSun" w:eastAsia="SimSun" w:cs="SimSun"/>
          <w:sz w:val="20"/>
          <w:szCs w:val="20"/>
          <w:spacing w:val="-7"/>
        </w:rPr>
        <w:t>effect)与定向</w:t>
      </w:r>
    </w:p>
    <w:p>
      <w:pPr>
        <w:ind w:left="40"/>
        <w:spacing w:before="86" w:line="214" w:lineRule="auto"/>
        <w:rPr>
          <w:rFonts w:ascii="SimSun" w:hAnsi="SimSun" w:eastAsia="SimSun" w:cs="SimSun"/>
          <w:sz w:val="20"/>
          <w:szCs w:val="20"/>
        </w:rPr>
      </w:pPr>
      <w:r>
        <w:rPr>
          <w:rFonts w:ascii="SimSun" w:hAnsi="SimSun" w:eastAsia="SimSun" w:cs="SimSun"/>
          <w:sz w:val="20"/>
          <w:szCs w:val="20"/>
          <w:spacing w:val="-9"/>
        </w:rPr>
        <w:t>排列(orientation</w:t>
      </w:r>
      <w:r>
        <w:rPr>
          <w:rFonts w:ascii="SimSun" w:hAnsi="SimSun" w:eastAsia="SimSun" w:cs="SimSun"/>
          <w:sz w:val="20"/>
          <w:szCs w:val="20"/>
          <w:spacing w:val="-7"/>
        </w:rPr>
        <w:t xml:space="preserve"> </w:t>
      </w:r>
      <w:r>
        <w:rPr>
          <w:rFonts w:ascii="SimSun" w:hAnsi="SimSun" w:eastAsia="SimSun" w:cs="SimSun"/>
          <w:sz w:val="20"/>
          <w:szCs w:val="20"/>
          <w:spacing w:val="-9"/>
        </w:rPr>
        <w:t>arrangement</w:t>
      </w:r>
      <w:r>
        <w:rPr>
          <w:rFonts w:ascii="SimSun" w:hAnsi="SimSun" w:eastAsia="SimSun" w:cs="SimSun"/>
          <w:sz w:val="20"/>
          <w:szCs w:val="20"/>
          <w:spacing w:val="-10"/>
        </w:rPr>
        <w:t>)实际上是将分</w:t>
      </w:r>
    </w:p>
    <w:p>
      <w:pPr>
        <w:ind w:left="40"/>
        <w:spacing w:before="95" w:line="221" w:lineRule="auto"/>
        <w:rPr>
          <w:rFonts w:ascii="SimSun" w:hAnsi="SimSun" w:eastAsia="SimSun" w:cs="SimSun"/>
          <w:sz w:val="17"/>
          <w:szCs w:val="17"/>
        </w:rPr>
      </w:pPr>
      <w:r>
        <w:rPr>
          <w:rFonts w:ascii="SimSun" w:hAnsi="SimSun" w:eastAsia="SimSun" w:cs="SimSun"/>
          <w:sz w:val="20"/>
          <w:szCs w:val="20"/>
          <w:spacing w:val="-1"/>
        </w:rPr>
        <w:t>子间的反应变成类似于分子内的反应，从而</w:t>
      </w:r>
      <w:r>
        <w:rPr>
          <w:rFonts w:ascii="SimSun" w:hAnsi="SimSun" w:eastAsia="SimSun" w:cs="SimSun"/>
          <w:sz w:val="20"/>
          <w:szCs w:val="20"/>
          <w:spacing w:val="4"/>
        </w:rPr>
        <w:t xml:space="preserve">          </w:t>
      </w:r>
      <w:r>
        <w:rPr>
          <w:rFonts w:ascii="SimSun" w:hAnsi="SimSun" w:eastAsia="SimSun" w:cs="SimSun"/>
          <w:sz w:val="17"/>
          <w:szCs w:val="17"/>
          <w:spacing w:val="-1"/>
          <w:position w:val="-6"/>
        </w:rPr>
        <w:t>酶</w:t>
      </w:r>
    </w:p>
    <w:p>
      <w:pPr>
        <w:ind w:left="40"/>
        <w:spacing w:before="30" w:line="219" w:lineRule="auto"/>
        <w:rPr>
          <w:rFonts w:ascii="SimSun" w:hAnsi="SimSun" w:eastAsia="SimSun" w:cs="SimSun"/>
          <w:sz w:val="20"/>
          <w:szCs w:val="20"/>
        </w:rPr>
      </w:pPr>
      <w:r>
        <w:pict>
          <v:shape id="_x0000_s169" style="position:absolute;margin-left:244.502pt;margin-top:6.95027pt;mso-position-vertical-relative:text;mso-position-horizontal-relative:text;width:152.3pt;height:14.05pt;z-index:25293824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0"/>
                      <w:szCs w:val="20"/>
                    </w:rPr>
                  </w:pPr>
                  <w:r>
                    <w:rPr>
                      <w:rFonts w:ascii="SimHei" w:hAnsi="SimHei" w:eastAsia="SimHei" w:cs="SimHei"/>
                      <w:sz w:val="20"/>
                      <w:szCs w:val="20"/>
                      <w:spacing w:val="-15"/>
                    </w:rPr>
                    <w:t>图3-7</w:t>
                  </w:r>
                  <w:r>
                    <w:rPr>
                      <w:rFonts w:ascii="SimHei" w:hAnsi="SimHei" w:eastAsia="SimHei" w:cs="SimHei"/>
                      <w:sz w:val="20"/>
                      <w:szCs w:val="20"/>
                      <w:spacing w:val="78"/>
                    </w:rPr>
                    <w:t xml:space="preserve"> </w:t>
                  </w:r>
                  <w:r>
                    <w:rPr>
                      <w:rFonts w:ascii="SimHei" w:hAnsi="SimHei" w:eastAsia="SimHei" w:cs="SimHei"/>
                      <w:sz w:val="20"/>
                      <w:szCs w:val="20"/>
                      <w:spacing w:val="-15"/>
                    </w:rPr>
                    <w:t>酶与底物结合的诱导契合作用</w:t>
                  </w:r>
                </w:p>
              </w:txbxContent>
            </v:textbox>
          </v:shape>
        </w:pict>
      </w:r>
      <w:r>
        <w:rPr>
          <w:rFonts w:ascii="SimSun" w:hAnsi="SimSun" w:eastAsia="SimSun" w:cs="SimSun"/>
          <w:sz w:val="20"/>
          <w:szCs w:val="20"/>
          <w:spacing w:val="-5"/>
        </w:rPr>
        <w:t>提高反应速率。</w:t>
      </w:r>
    </w:p>
    <w:p>
      <w:pPr>
        <w:ind w:left="442"/>
        <w:spacing w:before="68" w:line="221" w:lineRule="auto"/>
        <w:outlineLvl w:val="2"/>
        <w:rPr>
          <w:rFonts w:ascii="SimHei" w:hAnsi="SimHei" w:eastAsia="SimHei" w:cs="SimHei"/>
          <w:sz w:val="20"/>
          <w:szCs w:val="20"/>
        </w:rPr>
      </w:pPr>
      <w:r>
        <w:rPr>
          <w:rFonts w:ascii="SimHei" w:hAnsi="SimHei" w:eastAsia="SimHei" w:cs="SimHei"/>
          <w:sz w:val="20"/>
          <w:szCs w:val="20"/>
          <w:b/>
          <w:bCs/>
          <w:spacing w:val="6"/>
        </w:rPr>
        <w:t>3.</w:t>
      </w:r>
      <w:r>
        <w:rPr>
          <w:rFonts w:ascii="SimHei" w:hAnsi="SimHei" w:eastAsia="SimHei" w:cs="SimHei"/>
          <w:sz w:val="20"/>
          <w:szCs w:val="20"/>
          <w:spacing w:val="-39"/>
        </w:rPr>
        <w:t xml:space="preserve"> </w:t>
      </w:r>
      <w:r>
        <w:rPr>
          <w:rFonts w:ascii="SimHei" w:hAnsi="SimHei" w:eastAsia="SimHei" w:cs="SimHei"/>
          <w:sz w:val="20"/>
          <w:szCs w:val="20"/>
          <w:b/>
          <w:bCs/>
          <w:spacing w:val="6"/>
        </w:rPr>
        <w:t>表面效应使底物分子去溶剂化</w:t>
      </w:r>
      <w:r>
        <w:rPr>
          <w:rFonts w:ascii="SimHei" w:hAnsi="SimHei" w:eastAsia="SimHei" w:cs="SimHei"/>
          <w:sz w:val="20"/>
          <w:szCs w:val="20"/>
          <w:spacing w:val="98"/>
        </w:rPr>
        <w:t xml:space="preserve"> </w:t>
      </w:r>
      <w:r>
        <w:rPr>
          <w:rFonts w:ascii="SimHei" w:hAnsi="SimHei" w:eastAsia="SimHei" w:cs="SimHei"/>
          <w:sz w:val="20"/>
          <w:szCs w:val="20"/>
          <w:b/>
          <w:bCs/>
          <w:spacing w:val="6"/>
        </w:rPr>
        <w:t>酶</w:t>
      </w:r>
    </w:p>
    <w:p>
      <w:pPr>
        <w:ind w:left="40"/>
        <w:spacing w:before="92" w:line="216" w:lineRule="auto"/>
        <w:rPr>
          <w:rFonts w:ascii="SimSun" w:hAnsi="SimSun" w:eastAsia="SimSun" w:cs="SimSun"/>
          <w:sz w:val="20"/>
          <w:szCs w:val="20"/>
        </w:rPr>
      </w:pPr>
      <w:r>
        <w:rPr>
          <w:rFonts w:ascii="SimSun" w:hAnsi="SimSun" w:eastAsia="SimSun" w:cs="SimSun"/>
          <w:sz w:val="20"/>
          <w:szCs w:val="20"/>
        </w:rPr>
        <w:t>的活性中心多形成疏水“口袋”(图3-9),这样就造成一种有利于酶与其特定底物结合并催化其反应</w:t>
      </w:r>
    </w:p>
    <w:p>
      <w:pPr>
        <w:spacing w:line="108" w:lineRule="exact"/>
        <w:rPr/>
      </w:pPr>
      <w:r/>
    </w:p>
    <w:p>
      <w:pPr>
        <w:sectPr>
          <w:type w:val="continuous"/>
          <w:pgSz w:w="11260" w:h="15790"/>
          <w:pgMar w:top="400" w:right="563" w:bottom="400" w:left="879" w:header="0" w:footer="0" w:gutter="0"/>
          <w:cols w:equalWidth="0" w:num="1">
            <w:col w:w="9817" w:space="0"/>
          </w:cols>
        </w:sectPr>
        <w:rPr/>
      </w:pPr>
    </w:p>
    <w:p>
      <w:pPr>
        <w:spacing w:line="320" w:lineRule="auto"/>
        <w:rPr>
          <w:rFonts w:ascii="Arial"/>
          <w:sz w:val="21"/>
        </w:rPr>
      </w:pPr>
      <w:r/>
    </w:p>
    <w:p>
      <w:pPr>
        <w:spacing w:before="1" w:line="1829" w:lineRule="exact"/>
        <w:textAlignment w:val="center"/>
        <w:rPr/>
      </w:pPr>
      <w:r>
        <w:drawing>
          <wp:inline distT="0" distB="0" distL="0" distR="0">
            <wp:extent cx="2768590" cy="1161438"/>
            <wp:effectExtent l="0" t="0" r="0" b="0"/>
            <wp:docPr id="227" name="IM 227"/>
            <wp:cNvGraphicFramePr/>
            <a:graphic>
              <a:graphicData uri="http://schemas.openxmlformats.org/drawingml/2006/picture">
                <pic:pic>
                  <pic:nvPicPr>
                    <pic:cNvPr id="227" name="IM 227"/>
                    <pic:cNvPicPr/>
                  </pic:nvPicPr>
                  <pic:blipFill>
                    <a:blip r:embed="rId249"/>
                    <a:stretch>
                      <a:fillRect/>
                    </a:stretch>
                  </pic:blipFill>
                  <pic:spPr>
                    <a:xfrm rot="0">
                      <a:off x="0" y="0"/>
                      <a:ext cx="2768590" cy="1161438"/>
                    </a:xfrm>
                    <a:prstGeom prst="rect">
                      <a:avLst/>
                    </a:prstGeom>
                  </pic:spPr>
                </pic:pic>
              </a:graphicData>
            </a:graphic>
          </wp:inline>
        </w:drawing>
      </w:r>
    </w:p>
    <w:p>
      <w:pPr>
        <w:ind w:left="1469"/>
        <w:spacing w:before="1" w:line="238" w:lineRule="auto"/>
        <w:rPr>
          <w:rFonts w:ascii="SimSun" w:hAnsi="SimSun" w:eastAsia="SimSun" w:cs="SimSun"/>
          <w:sz w:val="18"/>
          <w:szCs w:val="18"/>
        </w:rPr>
      </w:pPr>
      <w:r>
        <w:rPr>
          <w:rFonts w:ascii="SimSun" w:hAnsi="SimSun" w:eastAsia="SimSun" w:cs="SimSun"/>
          <w:sz w:val="18"/>
          <w:szCs w:val="18"/>
          <w:spacing w:val="-14"/>
        </w:rPr>
        <w:t>酶</w:t>
      </w:r>
      <w:r>
        <w:rPr>
          <w:rFonts w:ascii="SimSun" w:hAnsi="SimSun" w:eastAsia="SimSun" w:cs="SimSun"/>
          <w:sz w:val="18"/>
          <w:szCs w:val="18"/>
          <w:spacing w:val="3"/>
        </w:rPr>
        <w:t xml:space="preserve">                </w:t>
      </w:r>
      <w:r>
        <w:rPr>
          <w:rFonts w:ascii="SimSun" w:hAnsi="SimSun" w:eastAsia="SimSun" w:cs="SimSun"/>
          <w:sz w:val="18"/>
          <w:szCs w:val="18"/>
          <w:spacing w:val="-14"/>
        </w:rPr>
        <w:t>酶-底物复合物</w:t>
      </w:r>
    </w:p>
    <w:p>
      <w:pPr>
        <w:ind w:left="610"/>
        <w:spacing w:before="164" w:line="221" w:lineRule="auto"/>
        <w:rPr>
          <w:rFonts w:ascii="SimHei" w:hAnsi="SimHei" w:eastAsia="SimHei" w:cs="SimHei"/>
          <w:sz w:val="20"/>
          <w:szCs w:val="20"/>
        </w:rPr>
      </w:pPr>
      <w:r>
        <w:rPr>
          <w:rFonts w:ascii="SimHei" w:hAnsi="SimHei" w:eastAsia="SimHei" w:cs="SimHei"/>
          <w:sz w:val="20"/>
          <w:szCs w:val="20"/>
          <w:spacing w:val="-13"/>
        </w:rPr>
        <w:t>图3-8</w:t>
      </w:r>
      <w:r>
        <w:rPr>
          <w:rFonts w:ascii="SimHei" w:hAnsi="SimHei" w:eastAsia="SimHei" w:cs="SimHei"/>
          <w:sz w:val="20"/>
          <w:szCs w:val="20"/>
          <w:spacing w:val="63"/>
        </w:rPr>
        <w:t xml:space="preserve"> </w:t>
      </w:r>
      <w:r>
        <w:rPr>
          <w:rFonts w:ascii="SimHei" w:hAnsi="SimHei" w:eastAsia="SimHei" w:cs="SimHei"/>
          <w:sz w:val="20"/>
          <w:szCs w:val="20"/>
          <w:spacing w:val="-13"/>
        </w:rPr>
        <w:t>酶与底物的邻近效应与定向排列</w:t>
      </w:r>
    </w:p>
    <w:p>
      <w:pPr>
        <w:spacing w:line="14" w:lineRule="auto"/>
        <w:rPr>
          <w:rFonts w:ascii="Arial"/>
          <w:sz w:val="2"/>
        </w:rPr>
      </w:pPr>
      <w:r>
        <w:rPr>
          <w:rFonts w:ascii="Arial" w:hAnsi="Arial" w:eastAsia="Arial" w:cs="Arial"/>
          <w:sz w:val="2"/>
          <w:szCs w:val="2"/>
        </w:rPr>
        <w:br w:type="column"/>
      </w:r>
    </w:p>
    <w:p>
      <w:pPr>
        <w:ind w:right="155"/>
        <w:spacing w:before="3" w:line="292" w:lineRule="auto"/>
        <w:jc w:val="both"/>
        <w:rPr>
          <w:rFonts w:ascii="SimSun" w:hAnsi="SimSun" w:eastAsia="SimSun" w:cs="SimSun"/>
          <w:sz w:val="19"/>
          <w:szCs w:val="19"/>
        </w:rPr>
      </w:pPr>
      <w:r>
        <w:rPr>
          <w:rFonts w:ascii="SimSun" w:hAnsi="SimSun" w:eastAsia="SimSun" w:cs="SimSun"/>
          <w:sz w:val="19"/>
          <w:szCs w:val="19"/>
          <w:spacing w:val="12"/>
        </w:rPr>
        <w:t>的环境。酶促反应在此疏水环境中进行，使底</w:t>
      </w:r>
      <w:r>
        <w:rPr>
          <w:rFonts w:ascii="SimSun" w:hAnsi="SimSun" w:eastAsia="SimSun" w:cs="SimSun"/>
          <w:sz w:val="19"/>
          <w:szCs w:val="19"/>
          <w:spacing w:val="10"/>
        </w:rPr>
        <w:t xml:space="preserve"> </w:t>
      </w:r>
      <w:r>
        <w:rPr>
          <w:rFonts w:ascii="SimSun" w:hAnsi="SimSun" w:eastAsia="SimSun" w:cs="SimSun"/>
          <w:sz w:val="19"/>
          <w:szCs w:val="19"/>
          <w:spacing w:val="3"/>
        </w:rPr>
        <w:t>物分子去溶剂化(</w:t>
      </w:r>
      <w:r>
        <w:rPr>
          <w:rFonts w:ascii="SimSun" w:hAnsi="SimSun" w:eastAsia="SimSun" w:cs="SimSun"/>
          <w:sz w:val="19"/>
          <w:szCs w:val="19"/>
        </w:rPr>
        <w:t>desolvation</w:t>
      </w:r>
      <w:r>
        <w:rPr>
          <w:rFonts w:ascii="SimSun" w:hAnsi="SimSun" w:eastAsia="SimSun" w:cs="SimSun"/>
          <w:sz w:val="19"/>
          <w:szCs w:val="19"/>
          <w:spacing w:val="3"/>
        </w:rPr>
        <w:t>),排除周围大量水</w:t>
      </w:r>
      <w:r>
        <w:rPr>
          <w:rFonts w:ascii="SimSun" w:hAnsi="SimSun" w:eastAsia="SimSun" w:cs="SimSun"/>
          <w:sz w:val="19"/>
          <w:szCs w:val="19"/>
          <w:spacing w:val="7"/>
        </w:rPr>
        <w:t xml:space="preserve"> </w:t>
      </w:r>
      <w:r>
        <w:rPr>
          <w:rFonts w:ascii="SimSun" w:hAnsi="SimSun" w:eastAsia="SimSun" w:cs="SimSun"/>
          <w:sz w:val="19"/>
          <w:szCs w:val="19"/>
          <w:spacing w:val="13"/>
        </w:rPr>
        <w:t>分子对酶和底物分子中功能基团的干扰性吸引</w:t>
      </w:r>
      <w:r>
        <w:rPr>
          <w:rFonts w:ascii="SimSun" w:hAnsi="SimSun" w:eastAsia="SimSun" w:cs="SimSun"/>
          <w:sz w:val="19"/>
          <w:szCs w:val="19"/>
          <w:spacing w:val="13"/>
        </w:rPr>
        <w:t xml:space="preserve"> </w:t>
      </w:r>
      <w:r>
        <w:rPr>
          <w:rFonts w:ascii="SimSun" w:hAnsi="SimSun" w:eastAsia="SimSun" w:cs="SimSun"/>
          <w:sz w:val="19"/>
          <w:szCs w:val="19"/>
          <w:spacing w:val="2"/>
        </w:rPr>
        <w:t>和排斥，防止水化膜的形成，利于底物与酶分子</w:t>
      </w:r>
      <w:r>
        <w:rPr>
          <w:rFonts w:ascii="SimSun" w:hAnsi="SimSun" w:eastAsia="SimSun" w:cs="SimSun"/>
          <w:sz w:val="19"/>
          <w:szCs w:val="19"/>
          <w:spacing w:val="16"/>
        </w:rPr>
        <w:t xml:space="preserve"> </w:t>
      </w:r>
      <w:r>
        <w:rPr>
          <w:rFonts w:ascii="SimSun" w:hAnsi="SimSun" w:eastAsia="SimSun" w:cs="SimSun"/>
          <w:sz w:val="19"/>
          <w:szCs w:val="19"/>
          <w:spacing w:val="23"/>
        </w:rPr>
        <w:t>的密切接触和结合，这种现象称为表面效应</w:t>
      </w:r>
      <w:r>
        <w:rPr>
          <w:rFonts w:ascii="SimSun" w:hAnsi="SimSun" w:eastAsia="SimSun" w:cs="SimSun"/>
          <w:sz w:val="19"/>
          <w:szCs w:val="19"/>
        </w:rPr>
        <w:t xml:space="preserve"> </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surface</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effect</w:t>
      </w:r>
      <w:r>
        <w:rPr>
          <w:rFonts w:ascii="Times New Roman" w:hAnsi="Times New Roman" w:eastAsia="Times New Roman" w:cs="Times New Roman"/>
          <w:sz w:val="19"/>
          <w:szCs w:val="19"/>
          <w:spacing w:val="13"/>
        </w:rPr>
        <w:t>)</w:t>
      </w:r>
      <w:r>
        <w:rPr>
          <w:rFonts w:ascii="SimSun" w:hAnsi="SimSun" w:eastAsia="SimSun" w:cs="SimSun"/>
          <w:sz w:val="19"/>
          <w:szCs w:val="19"/>
          <w:spacing w:val="13"/>
        </w:rPr>
        <w:t>。</w:t>
      </w:r>
    </w:p>
    <w:p>
      <w:pPr>
        <w:ind w:left="382"/>
        <w:spacing w:before="159" w:line="222" w:lineRule="auto"/>
        <w:rPr>
          <w:rFonts w:ascii="SimHei" w:hAnsi="SimHei" w:eastAsia="SimHei" w:cs="SimHei"/>
          <w:sz w:val="20"/>
          <w:szCs w:val="20"/>
        </w:rPr>
      </w:pPr>
      <w:r>
        <w:rPr>
          <w:rFonts w:ascii="SimHei" w:hAnsi="SimHei" w:eastAsia="SimHei" w:cs="SimHei"/>
          <w:sz w:val="20"/>
          <w:szCs w:val="20"/>
          <w:b/>
          <w:bCs/>
          <w:spacing w:val="7"/>
        </w:rPr>
        <w:t>(三)酶的催化机制呈现多元催化作用</w:t>
      </w:r>
    </w:p>
    <w:p>
      <w:pPr>
        <w:ind w:right="162" w:firstLine="399"/>
        <w:spacing w:before="74" w:line="262" w:lineRule="auto"/>
        <w:rPr>
          <w:rFonts w:ascii="SimSun" w:hAnsi="SimSun" w:eastAsia="SimSun" w:cs="SimSun"/>
          <w:sz w:val="20"/>
          <w:szCs w:val="20"/>
        </w:rPr>
      </w:pPr>
      <w:r>
        <w:rPr>
          <w:rFonts w:ascii="SimSun" w:hAnsi="SimSun" w:eastAsia="SimSun" w:cs="SimSun"/>
          <w:sz w:val="20"/>
          <w:szCs w:val="20"/>
          <w:spacing w:val="3"/>
        </w:rPr>
        <w:t>酶分子所含有的多种功能基团具有不同的</w:t>
      </w:r>
      <w:r>
        <w:rPr>
          <w:rFonts w:ascii="SimSun" w:hAnsi="SimSun" w:eastAsia="SimSun" w:cs="SimSun"/>
          <w:sz w:val="20"/>
          <w:szCs w:val="20"/>
        </w:rPr>
        <w:t xml:space="preserve"> </w:t>
      </w:r>
      <w:r>
        <w:rPr>
          <w:rFonts w:ascii="SimSun" w:hAnsi="SimSun" w:eastAsia="SimSun" w:cs="SimSun"/>
          <w:sz w:val="20"/>
          <w:szCs w:val="20"/>
          <w:spacing w:val="3"/>
        </w:rPr>
        <w:t>解离常数，即使同一种功能基团处于不同的微</w:t>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before="59" w:line="136" w:lineRule="exact"/>
        <w:rPr>
          <w:rFonts w:ascii="Times New Roman" w:hAnsi="Times New Roman" w:eastAsia="Times New Roman" w:cs="Times New Roman"/>
          <w:sz w:val="20"/>
          <w:szCs w:val="20"/>
        </w:rPr>
      </w:pPr>
      <w:r>
        <w:drawing>
          <wp:anchor distT="0" distB="0" distL="0" distR="0" simplePos="0" relativeHeight="252936192" behindDoc="1" locked="0" layoutInCell="1" allowOverlap="1">
            <wp:simplePos x="0" y="0"/>
            <wp:positionH relativeFrom="column">
              <wp:posOffset>95311</wp:posOffset>
            </wp:positionH>
            <wp:positionV relativeFrom="paragraph">
              <wp:posOffset>-200197</wp:posOffset>
            </wp:positionV>
            <wp:extent cx="419067" cy="438164"/>
            <wp:effectExtent l="0" t="0" r="0" b="0"/>
            <wp:wrapNone/>
            <wp:docPr id="228" name="IM 228"/>
            <wp:cNvGraphicFramePr/>
            <a:graphic>
              <a:graphicData uri="http://schemas.openxmlformats.org/drawingml/2006/picture">
                <pic:pic>
                  <pic:nvPicPr>
                    <pic:cNvPr id="228" name="IM 228"/>
                    <pic:cNvPicPr/>
                  </pic:nvPicPr>
                  <pic:blipFill>
                    <a:blip r:embed="rId250"/>
                    <a:stretch>
                      <a:fillRect/>
                    </a:stretch>
                  </pic:blipFill>
                  <pic:spPr>
                    <a:xfrm rot="0">
                      <a:off x="0" y="0"/>
                      <a:ext cx="419067" cy="438164"/>
                    </a:xfrm>
                    <a:prstGeom prst="rect">
                      <a:avLst/>
                    </a:prstGeom>
                  </pic:spPr>
                </pic:pic>
              </a:graphicData>
            </a:graphic>
          </wp:anchor>
        </w:drawing>
      </w:r>
      <w:r>
        <w:rPr>
          <w:rFonts w:ascii="Times New Roman" w:hAnsi="Times New Roman" w:eastAsia="Times New Roman" w:cs="Times New Roman"/>
          <w:sz w:val="20"/>
          <w:szCs w:val="20"/>
          <w:color w:val="006CC0"/>
          <w:spacing w:val="-3"/>
          <w:position w:val="2"/>
        </w:rPr>
        <w:t>smg</w:t>
      </w:r>
    </w:p>
    <w:p>
      <w:pPr>
        <w:sectPr>
          <w:type w:val="continuous"/>
          <w:pgSz w:w="11260" w:h="15790"/>
          <w:pgMar w:top="400" w:right="563" w:bottom="400" w:left="879" w:header="0" w:footer="0" w:gutter="0"/>
          <w:cols w:equalWidth="0" w:num="3">
            <w:col w:w="4511" w:space="100"/>
            <w:col w:w="4230" w:space="100"/>
            <w:col w:w="877" w:space="0"/>
          </w:cols>
        </w:sectPr>
        <w:rPr/>
      </w:pPr>
    </w:p>
    <w:p>
      <w:pPr>
        <w:spacing w:line="342" w:lineRule="auto"/>
        <w:rPr>
          <w:rFonts w:ascii="Arial"/>
          <w:sz w:val="21"/>
        </w:rPr>
      </w:pPr>
      <w:r>
        <w:drawing>
          <wp:anchor distT="0" distB="0" distL="0" distR="0" simplePos="0" relativeHeight="252960768" behindDoc="0" locked="0" layoutInCell="0" allowOverlap="1">
            <wp:simplePos x="0" y="0"/>
            <wp:positionH relativeFrom="page">
              <wp:posOffset>1460479</wp:posOffset>
            </wp:positionH>
            <wp:positionV relativeFrom="page">
              <wp:posOffset>908013</wp:posOffset>
            </wp:positionV>
            <wp:extent cx="4781557" cy="2203456"/>
            <wp:effectExtent l="0" t="0" r="0" b="0"/>
            <wp:wrapNone/>
            <wp:docPr id="229" name="IM 229"/>
            <wp:cNvGraphicFramePr/>
            <a:graphic>
              <a:graphicData uri="http://schemas.openxmlformats.org/drawingml/2006/picture">
                <pic:pic>
                  <pic:nvPicPr>
                    <pic:cNvPr id="229" name="IM 229"/>
                    <pic:cNvPicPr/>
                  </pic:nvPicPr>
                  <pic:blipFill>
                    <a:blip r:embed="rId251"/>
                    <a:stretch>
                      <a:fillRect/>
                    </a:stretch>
                  </pic:blipFill>
                  <pic:spPr>
                    <a:xfrm rot="0">
                      <a:off x="0" y="0"/>
                      <a:ext cx="4781557" cy="2203456"/>
                    </a:xfrm>
                    <a:prstGeom prst="rect">
                      <a:avLst/>
                    </a:prstGeom>
                  </pic:spPr>
                </pic:pic>
              </a:graphicData>
            </a:graphic>
          </wp:anchor>
        </w:drawing>
      </w:r>
      <w:r/>
    </w:p>
    <w:p>
      <w:pPr>
        <w:ind w:left="10"/>
        <w:spacing w:before="62" w:line="222" w:lineRule="auto"/>
        <w:rPr>
          <w:rFonts w:ascii="SimHei" w:hAnsi="SimHei" w:eastAsia="SimHei" w:cs="SimHei"/>
          <w:sz w:val="19"/>
          <w:szCs w:val="19"/>
        </w:rPr>
      </w:pPr>
      <w:r>
        <w:rPr>
          <w:rFonts w:ascii="SimSun" w:hAnsi="SimSun" w:eastAsia="SimSun" w:cs="SimSun"/>
          <w:sz w:val="19"/>
          <w:szCs w:val="19"/>
          <w:color w:val="0057A4"/>
          <w:spacing w:val="-6"/>
          <w:position w:val="-2"/>
        </w:rPr>
        <w:t>62</w:t>
      </w:r>
      <w:r>
        <w:rPr>
          <w:rFonts w:ascii="SimSun" w:hAnsi="SimSun" w:eastAsia="SimSun" w:cs="SimSun"/>
          <w:sz w:val="19"/>
          <w:szCs w:val="19"/>
          <w:color w:val="0057A4"/>
          <w:spacing w:val="11"/>
          <w:position w:val="-2"/>
        </w:rPr>
        <w:t xml:space="preserve">        </w:t>
      </w:r>
      <w:r>
        <w:rPr>
          <w:rFonts w:ascii="SimHei" w:hAnsi="SimHei" w:eastAsia="SimHei" w:cs="SimHei"/>
          <w:sz w:val="19"/>
          <w:szCs w:val="19"/>
          <w:color w:val="226EA9"/>
          <w:spacing w:val="-6"/>
        </w:rPr>
        <w:t>第一篇</w:t>
      </w:r>
      <w:r>
        <w:rPr>
          <w:rFonts w:ascii="SimHei" w:hAnsi="SimHei" w:eastAsia="SimHei" w:cs="SimHei"/>
          <w:sz w:val="19"/>
          <w:szCs w:val="19"/>
          <w:color w:val="226EA9"/>
          <w:spacing w:val="53"/>
          <w:w w:val="101"/>
        </w:rPr>
        <w:t xml:space="preserve"> </w:t>
      </w:r>
      <w:r>
        <w:rPr>
          <w:rFonts w:ascii="SimHei" w:hAnsi="SimHei" w:eastAsia="SimHei" w:cs="SimHei"/>
          <w:sz w:val="19"/>
          <w:szCs w:val="19"/>
          <w:color w:val="226EA9"/>
          <w:spacing w:val="-6"/>
        </w:rPr>
        <w:t>生物大分子结构与功能</w:t>
      </w:r>
    </w:p>
    <w:p>
      <w:pPr>
        <w:spacing w:line="345" w:lineRule="auto"/>
        <w:rPr>
          <w:rFonts w:ascii="Arial"/>
          <w:sz w:val="21"/>
        </w:rPr>
      </w:pPr>
      <w:r/>
    </w:p>
    <w:p>
      <w:pPr>
        <w:spacing w:before="38" w:line="192" w:lineRule="auto"/>
        <w:jc w:val="right"/>
        <w:rPr>
          <w:rFonts w:ascii="Times New Roman" w:hAnsi="Times New Roman" w:eastAsia="Times New Roman" w:cs="Times New Roman"/>
          <w:sz w:val="13"/>
          <w:szCs w:val="13"/>
        </w:rPr>
      </w:pPr>
      <w:r>
        <w:rPr>
          <w:rFonts w:ascii="Times New Roman" w:hAnsi="Times New Roman" w:eastAsia="Times New Roman" w:cs="Times New Roman"/>
          <w:sz w:val="13"/>
          <w:szCs w:val="13"/>
          <w:spacing w:val="-7"/>
        </w:rPr>
        <w:t>Ckkyx2018</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2729"/>
        <w:spacing w:before="46" w:line="22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Asp189</w:t>
      </w:r>
    </w:p>
    <w:p>
      <w:pPr>
        <w:ind w:left="2659"/>
        <w:spacing w:line="219" w:lineRule="auto"/>
        <w:rPr>
          <w:rFonts w:ascii="SimSun" w:hAnsi="SimSun" w:eastAsia="SimSun" w:cs="SimSun"/>
          <w:sz w:val="16"/>
          <w:szCs w:val="16"/>
        </w:rPr>
      </w:pPr>
      <w:r>
        <w:rPr>
          <w:rFonts w:ascii="SimSun" w:hAnsi="SimSun" w:eastAsia="SimSun" w:cs="SimSun"/>
          <w:sz w:val="16"/>
          <w:szCs w:val="16"/>
          <w:spacing w:val="11"/>
        </w:rPr>
        <w:t>胰蛋白酶</w:t>
      </w:r>
    </w:p>
    <w:p>
      <w:pPr>
        <w:ind w:left="2130"/>
        <w:spacing w:before="160" w:line="222" w:lineRule="auto"/>
        <w:rPr>
          <w:rFonts w:ascii="SimHei" w:hAnsi="SimHei" w:eastAsia="SimHei" w:cs="SimHei"/>
          <w:sz w:val="19"/>
          <w:szCs w:val="19"/>
        </w:rPr>
      </w:pPr>
      <w:r>
        <w:rPr>
          <w:rFonts w:ascii="SimHei" w:hAnsi="SimHei" w:eastAsia="SimHei" w:cs="SimHei"/>
          <w:sz w:val="19"/>
          <w:szCs w:val="19"/>
          <w:spacing w:val="-9"/>
        </w:rPr>
        <w:t>图3-9</w:t>
      </w:r>
      <w:r>
        <w:rPr>
          <w:rFonts w:ascii="SimHei" w:hAnsi="SimHei" w:eastAsia="SimHei" w:cs="SimHei"/>
          <w:sz w:val="19"/>
          <w:szCs w:val="19"/>
          <w:spacing w:val="43"/>
        </w:rPr>
        <w:t xml:space="preserve"> </w:t>
      </w:r>
      <w:r>
        <w:rPr>
          <w:rFonts w:ascii="SimHei" w:hAnsi="SimHei" w:eastAsia="SimHei" w:cs="SimHei"/>
          <w:sz w:val="19"/>
          <w:szCs w:val="19"/>
          <w:spacing w:val="-9"/>
        </w:rPr>
        <w:t>胰蛋白酶、胰凝乳蛋白酶和弹性蛋白酶与底物结合时的“口袋”状</w:t>
      </w:r>
      <w:r>
        <w:rPr>
          <w:rFonts w:ascii="SimHei" w:hAnsi="SimHei" w:eastAsia="SimHei" w:cs="SimHei"/>
          <w:sz w:val="19"/>
          <w:szCs w:val="19"/>
          <w:spacing w:val="-10"/>
        </w:rPr>
        <w:t>活性中心</w:t>
      </w:r>
    </w:p>
    <w:p>
      <w:pPr>
        <w:ind w:left="1039" w:right="377"/>
        <w:spacing w:before="269" w:line="284" w:lineRule="auto"/>
        <w:jc w:val="both"/>
        <w:rPr>
          <w:rFonts w:ascii="SimSun" w:hAnsi="SimSun" w:eastAsia="SimSun" w:cs="SimSun"/>
          <w:sz w:val="19"/>
          <w:szCs w:val="19"/>
        </w:rPr>
      </w:pPr>
      <w:r>
        <w:rPr>
          <w:rFonts w:ascii="SimSun" w:hAnsi="SimSun" w:eastAsia="SimSun" w:cs="SimSun"/>
          <w:sz w:val="19"/>
          <w:szCs w:val="19"/>
          <w:spacing w:val="10"/>
        </w:rPr>
        <w:t>环境时，解离程度也有差异。酶活性中心上有些基团是质子供体(酸),有些基团是质子受体(碱)</w:t>
      </w:r>
      <w:r>
        <w:rPr>
          <w:rFonts w:ascii="SimSun" w:hAnsi="SimSun" w:eastAsia="SimSun" w:cs="SimSun"/>
          <w:sz w:val="19"/>
          <w:szCs w:val="19"/>
          <w:spacing w:val="9"/>
        </w:rPr>
        <w:t>(表</w:t>
      </w:r>
      <w:r>
        <w:rPr>
          <w:rFonts w:ascii="SimSun" w:hAnsi="SimSun" w:eastAsia="SimSun" w:cs="SimSun"/>
          <w:sz w:val="19"/>
          <w:szCs w:val="19"/>
        </w:rPr>
        <w:t xml:space="preserve"> </w:t>
      </w:r>
      <w:r>
        <w:rPr>
          <w:rFonts w:ascii="SimSun" w:hAnsi="SimSun" w:eastAsia="SimSun" w:cs="SimSun"/>
          <w:sz w:val="19"/>
          <w:szCs w:val="19"/>
          <w:spacing w:val="11"/>
        </w:rPr>
        <w:t>3-5)。这些基团参与质子的转移，可使反应</w:t>
      </w:r>
      <w:r>
        <w:rPr>
          <w:rFonts w:ascii="SimSun" w:hAnsi="SimSun" w:eastAsia="SimSun" w:cs="SimSun"/>
          <w:sz w:val="19"/>
          <w:szCs w:val="19"/>
          <w:spacing w:val="10"/>
        </w:rPr>
        <w:t>速率提高10²~10</w:t>
      </w:r>
      <w:r>
        <w:rPr>
          <w:rFonts w:ascii="Calibri" w:hAnsi="Calibri" w:eastAsia="Calibri" w:cs="Calibri"/>
          <w:sz w:val="19"/>
          <w:szCs w:val="19"/>
          <w:spacing w:val="10"/>
        </w:rPr>
        <w:t>⁵</w:t>
      </w:r>
      <w:r>
        <w:rPr>
          <w:rFonts w:ascii="SimSun" w:hAnsi="SimSun" w:eastAsia="SimSun" w:cs="SimSun"/>
          <w:sz w:val="19"/>
          <w:szCs w:val="19"/>
          <w:spacing w:val="10"/>
        </w:rPr>
        <w:t>倍。这种催化作用称为普通酸-碱催化</w:t>
      </w:r>
      <w:r>
        <w:rPr>
          <w:rFonts w:ascii="SimSun" w:hAnsi="SimSun" w:eastAsia="SimSun" w:cs="SimSun"/>
          <w:sz w:val="19"/>
          <w:szCs w:val="19"/>
        </w:rPr>
        <w:t xml:space="preserve"> </w:t>
      </w:r>
      <w:r>
        <w:rPr>
          <w:rFonts w:ascii="SimSun" w:hAnsi="SimSun" w:eastAsia="SimSun" w:cs="SimSun"/>
          <w:sz w:val="19"/>
          <w:szCs w:val="19"/>
          <w:spacing w:val="-13"/>
        </w:rPr>
        <w:t>作用(general</w:t>
      </w:r>
      <w:r>
        <w:rPr>
          <w:rFonts w:ascii="SimSun" w:hAnsi="SimSun" w:eastAsia="SimSun" w:cs="SimSun"/>
          <w:sz w:val="19"/>
          <w:szCs w:val="19"/>
        </w:rPr>
        <w:t xml:space="preserve"> </w:t>
      </w:r>
      <w:r>
        <w:rPr>
          <w:rFonts w:ascii="SimSun" w:hAnsi="SimSun" w:eastAsia="SimSun" w:cs="SimSun"/>
          <w:sz w:val="19"/>
          <w:szCs w:val="19"/>
          <w:spacing w:val="-13"/>
        </w:rPr>
        <w:t>acid-base</w:t>
      </w:r>
      <w:r>
        <w:rPr>
          <w:rFonts w:ascii="SimSun" w:hAnsi="SimSun" w:eastAsia="SimSun" w:cs="SimSun"/>
          <w:sz w:val="19"/>
          <w:szCs w:val="19"/>
          <w:spacing w:val="-3"/>
        </w:rPr>
        <w:t xml:space="preserve"> </w:t>
      </w:r>
      <w:r>
        <w:rPr>
          <w:rFonts w:ascii="SimSun" w:hAnsi="SimSun" w:eastAsia="SimSun" w:cs="SimSun"/>
          <w:sz w:val="19"/>
          <w:szCs w:val="19"/>
          <w:spacing w:val="-13"/>
        </w:rPr>
        <w:t>catalysis)。</w:t>
      </w:r>
    </w:p>
    <w:p>
      <w:pPr>
        <w:spacing w:line="175" w:lineRule="exact"/>
        <w:rPr/>
      </w:pPr>
      <w:r/>
    </w:p>
    <w:p>
      <w:pPr>
        <w:sectPr>
          <w:pgSz w:w="11260" w:h="15790"/>
          <w:pgMar w:top="400" w:right="563" w:bottom="400" w:left="629" w:header="0" w:footer="0" w:gutter="0"/>
          <w:cols w:equalWidth="0" w:num="1">
            <w:col w:w="10067" w:space="0"/>
          </w:cols>
        </w:sectPr>
        <w:rPr/>
      </w:pPr>
    </w:p>
    <w:p>
      <w:pPr>
        <w:spacing w:line="334" w:lineRule="auto"/>
        <w:rPr>
          <w:rFonts w:ascii="Arial"/>
          <w:sz w:val="21"/>
        </w:rPr>
      </w:pPr>
      <w:r/>
    </w:p>
    <w:p>
      <w:pPr>
        <w:ind w:left="1952"/>
        <w:spacing w:before="63" w:line="220" w:lineRule="auto"/>
        <w:rPr>
          <w:rFonts w:ascii="SimSun" w:hAnsi="SimSun" w:eastAsia="SimSun" w:cs="SimSun"/>
          <w:sz w:val="19"/>
          <w:szCs w:val="19"/>
        </w:rPr>
      </w:pPr>
      <w:r>
        <w:rPr>
          <w:rFonts w:ascii="SimSun" w:hAnsi="SimSun" w:eastAsia="SimSun" w:cs="SimSun"/>
          <w:sz w:val="19"/>
          <w:szCs w:val="19"/>
          <w:b/>
          <w:bCs/>
          <w:spacing w:val="-4"/>
        </w:rPr>
        <w:t>氨基酸残基</w:t>
      </w:r>
    </w:p>
    <w:p>
      <w:pPr>
        <w:ind w:left="2130" w:right="505" w:hanging="390"/>
        <w:spacing w:before="96" w:line="265" w:lineRule="auto"/>
        <w:rPr>
          <w:rFonts w:ascii="SimSun" w:hAnsi="SimSun" w:eastAsia="SimSun" w:cs="SimSun"/>
          <w:sz w:val="19"/>
          <w:szCs w:val="19"/>
        </w:rPr>
      </w:pPr>
      <w:r>
        <w:rPr>
          <w:rFonts w:ascii="SimSun" w:hAnsi="SimSun" w:eastAsia="SimSun" w:cs="SimSun"/>
          <w:sz w:val="19"/>
          <w:szCs w:val="19"/>
          <w:spacing w:val="-20"/>
        </w:rPr>
        <w:t>天冬氨酸、谷氨酸</w:t>
      </w:r>
      <w:r>
        <w:rPr>
          <w:rFonts w:ascii="SimSun" w:hAnsi="SimSun" w:eastAsia="SimSun" w:cs="SimSun"/>
          <w:sz w:val="19"/>
          <w:szCs w:val="19"/>
          <w:spacing w:val="6"/>
        </w:rPr>
        <w:t xml:space="preserve"> </w:t>
      </w:r>
      <w:r>
        <w:rPr>
          <w:rFonts w:ascii="SimSun" w:hAnsi="SimSun" w:eastAsia="SimSun" w:cs="SimSun"/>
          <w:sz w:val="19"/>
          <w:szCs w:val="19"/>
          <w:spacing w:val="6"/>
        </w:rPr>
        <w:t>赖氨酸</w:t>
      </w:r>
    </w:p>
    <w:p>
      <w:pPr>
        <w:spacing w:line="259" w:lineRule="auto"/>
        <w:rPr>
          <w:rFonts w:ascii="Arial"/>
          <w:sz w:val="21"/>
        </w:rPr>
      </w:pPr>
      <w:r/>
    </w:p>
    <w:p>
      <w:pPr>
        <w:ind w:left="2139"/>
        <w:spacing w:before="62" w:line="219" w:lineRule="auto"/>
        <w:rPr>
          <w:rFonts w:ascii="SimSun" w:hAnsi="SimSun" w:eastAsia="SimSun" w:cs="SimSun"/>
          <w:sz w:val="19"/>
          <w:szCs w:val="19"/>
        </w:rPr>
      </w:pPr>
      <w:r>
        <w:rPr>
          <w:rFonts w:ascii="SimSun" w:hAnsi="SimSun" w:eastAsia="SimSun" w:cs="SimSun"/>
          <w:sz w:val="19"/>
          <w:szCs w:val="19"/>
          <w:spacing w:val="-2"/>
        </w:rPr>
        <w:t>精氨酸</w:t>
      </w:r>
    </w:p>
    <w:p>
      <w:pPr>
        <w:spacing w:line="243" w:lineRule="auto"/>
        <w:rPr>
          <w:rFonts w:ascii="Arial"/>
          <w:sz w:val="21"/>
        </w:rPr>
      </w:pPr>
      <w:r/>
    </w:p>
    <w:p>
      <w:pPr>
        <w:ind w:left="2049"/>
        <w:spacing w:before="62" w:line="450" w:lineRule="exact"/>
        <w:rPr>
          <w:rFonts w:ascii="SimSun" w:hAnsi="SimSun" w:eastAsia="SimSun" w:cs="SimSun"/>
          <w:sz w:val="19"/>
          <w:szCs w:val="19"/>
        </w:rPr>
      </w:pPr>
      <w:r>
        <w:rPr>
          <w:rFonts w:ascii="SimSun" w:hAnsi="SimSun" w:eastAsia="SimSun" w:cs="SimSun"/>
          <w:sz w:val="19"/>
          <w:szCs w:val="19"/>
          <w:spacing w:val="-2"/>
          <w:position w:val="20"/>
        </w:rPr>
        <w:t>半胱氨酸</w:t>
      </w:r>
    </w:p>
    <w:p>
      <w:pPr>
        <w:ind w:left="2139"/>
        <w:spacing w:line="220" w:lineRule="auto"/>
        <w:rPr>
          <w:rFonts w:ascii="SimSun" w:hAnsi="SimSun" w:eastAsia="SimSun" w:cs="SimSun"/>
          <w:sz w:val="19"/>
          <w:szCs w:val="19"/>
        </w:rPr>
      </w:pPr>
      <w:r>
        <w:rPr>
          <w:rFonts w:ascii="SimSun" w:hAnsi="SimSun" w:eastAsia="SimSun" w:cs="SimSun"/>
          <w:sz w:val="19"/>
          <w:szCs w:val="19"/>
          <w:spacing w:val="-3"/>
        </w:rPr>
        <w:t>组氨酸</w:t>
      </w:r>
    </w:p>
    <w:p>
      <w:pPr>
        <w:ind w:left="2139"/>
        <w:spacing w:before="234" w:line="220" w:lineRule="auto"/>
        <w:rPr>
          <w:rFonts w:ascii="SimSun" w:hAnsi="SimSun" w:eastAsia="SimSun" w:cs="SimSun"/>
          <w:sz w:val="19"/>
          <w:szCs w:val="19"/>
        </w:rPr>
      </w:pPr>
      <w:r>
        <w:rPr>
          <w:rFonts w:ascii="SimSun" w:hAnsi="SimSun" w:eastAsia="SimSun" w:cs="SimSun"/>
          <w:sz w:val="19"/>
          <w:szCs w:val="19"/>
          <w:spacing w:val="-2"/>
        </w:rPr>
        <w:t>丝氨酸</w:t>
      </w:r>
    </w:p>
    <w:p>
      <w:pPr>
        <w:ind w:left="2139"/>
        <w:spacing w:before="233" w:line="220" w:lineRule="auto"/>
        <w:rPr>
          <w:rFonts w:ascii="SimSun" w:hAnsi="SimSun" w:eastAsia="SimSun" w:cs="SimSun"/>
          <w:sz w:val="19"/>
          <w:szCs w:val="19"/>
        </w:rPr>
      </w:pPr>
      <w:r>
        <w:rPr>
          <w:rFonts w:ascii="SimSun" w:hAnsi="SimSun" w:eastAsia="SimSun" w:cs="SimSun"/>
          <w:sz w:val="19"/>
          <w:szCs w:val="19"/>
          <w:spacing w:val="-3"/>
        </w:rPr>
        <w:t>酪氨酸</w:t>
      </w:r>
    </w:p>
    <w:p>
      <w:pPr>
        <w:spacing w:line="14" w:lineRule="auto"/>
        <w:rPr>
          <w:rFonts w:ascii="Arial"/>
          <w:sz w:val="2"/>
        </w:rPr>
      </w:pPr>
      <w:r>
        <w:rPr>
          <w:rFonts w:ascii="Arial" w:hAnsi="Arial" w:eastAsia="Arial" w:cs="Arial"/>
          <w:sz w:val="2"/>
          <w:szCs w:val="2"/>
        </w:rPr>
        <w:br w:type="column"/>
      </w:r>
    </w:p>
    <w:p>
      <w:pPr>
        <w:spacing w:before="37" w:line="359" w:lineRule="exact"/>
        <w:rPr>
          <w:rFonts w:ascii="SimSun" w:hAnsi="SimSun" w:eastAsia="SimSun" w:cs="SimSun"/>
          <w:sz w:val="19"/>
          <w:szCs w:val="19"/>
        </w:rPr>
      </w:pPr>
      <w:r>
        <w:rPr>
          <w:rFonts w:ascii="SimSun" w:hAnsi="SimSun" w:eastAsia="SimSun" w:cs="SimSun"/>
          <w:sz w:val="19"/>
          <w:szCs w:val="19"/>
          <w:b/>
          <w:bCs/>
          <w:spacing w:val="-3"/>
          <w:position w:val="12"/>
        </w:rPr>
        <w:t>表3-5酶分子中具有酸-碱催化作用的基团</w:t>
      </w:r>
    </w:p>
    <w:p>
      <w:pPr>
        <w:ind w:left="909"/>
        <w:spacing w:before="1" w:line="218" w:lineRule="auto"/>
        <w:rPr>
          <w:rFonts w:ascii="SimSun" w:hAnsi="SimSun" w:eastAsia="SimSun" w:cs="SimSun"/>
          <w:sz w:val="19"/>
          <w:szCs w:val="19"/>
        </w:rPr>
      </w:pPr>
      <w:r>
        <w:rPr>
          <w:rFonts w:ascii="SimSun" w:hAnsi="SimSun" w:eastAsia="SimSun" w:cs="SimSun"/>
          <w:sz w:val="19"/>
          <w:szCs w:val="19"/>
          <w:b/>
          <w:bCs/>
          <w:spacing w:val="-4"/>
        </w:rPr>
        <w:t>酸(质子供体)</w:t>
      </w:r>
    </w:p>
    <w:p>
      <w:pPr>
        <w:spacing w:line="384" w:lineRule="auto"/>
        <w:rPr>
          <w:rFonts w:ascii="Arial"/>
          <w:sz w:val="21"/>
        </w:rPr>
      </w:pPr>
      <w:r/>
    </w:p>
    <w:p>
      <w:pPr>
        <w:ind w:left="1177"/>
        <w:spacing w:before="62" w:line="182" w:lineRule="auto"/>
        <w:rPr>
          <w:rFonts w:ascii="Calibri" w:hAnsi="Calibri" w:eastAsia="Calibri" w:cs="Calibri"/>
          <w:sz w:val="19"/>
          <w:szCs w:val="19"/>
        </w:rPr>
      </w:pPr>
      <w:r>
        <w:rPr>
          <w:rFonts w:ascii="SimSun" w:hAnsi="SimSun" w:eastAsia="SimSun" w:cs="SimSun"/>
          <w:sz w:val="19"/>
          <w:szCs w:val="19"/>
          <w:color w:val="353C3E"/>
          <w:spacing w:val="-2"/>
        </w:rPr>
        <w:t>R—NH</w:t>
      </w:r>
      <w:r>
        <w:rPr>
          <w:rFonts w:ascii="Calibri" w:hAnsi="Calibri" w:eastAsia="Calibri" w:cs="Calibri"/>
          <w:sz w:val="19"/>
          <w:szCs w:val="19"/>
          <w:color w:val="353C3E"/>
          <w:spacing w:val="-2"/>
        </w:rPr>
        <w:t>₃</w:t>
      </w:r>
    </w:p>
    <w:p>
      <w:pPr>
        <w:ind w:firstLine="907"/>
        <w:spacing w:before="25" w:line="720" w:lineRule="exact"/>
        <w:textAlignment w:val="center"/>
        <w:rPr/>
      </w:pPr>
      <w:r>
        <w:drawing>
          <wp:inline distT="0" distB="0" distL="0" distR="0">
            <wp:extent cx="723947" cy="457215"/>
            <wp:effectExtent l="0" t="0" r="0" b="0"/>
            <wp:docPr id="230" name="IM 230"/>
            <wp:cNvGraphicFramePr/>
            <a:graphic>
              <a:graphicData uri="http://schemas.openxmlformats.org/drawingml/2006/picture">
                <pic:pic>
                  <pic:nvPicPr>
                    <pic:cNvPr id="230" name="IM 230"/>
                    <pic:cNvPicPr/>
                  </pic:nvPicPr>
                  <pic:blipFill>
                    <a:blip r:embed="rId252"/>
                    <a:stretch>
                      <a:fillRect/>
                    </a:stretch>
                  </pic:blipFill>
                  <pic:spPr>
                    <a:xfrm rot="0">
                      <a:off x="0" y="0"/>
                      <a:ext cx="723947" cy="457215"/>
                    </a:xfrm>
                    <a:prstGeom prst="rect">
                      <a:avLst/>
                    </a:prstGeom>
                  </pic:spPr>
                </pic:pic>
              </a:graphicData>
            </a:graphic>
          </wp:inline>
        </w:drawing>
      </w:r>
    </w:p>
    <w:p>
      <w:pPr>
        <w:ind w:left="1227"/>
        <w:spacing w:before="152" w:line="183" w:lineRule="auto"/>
        <w:rPr>
          <w:rFonts w:ascii="SimSun" w:hAnsi="SimSun" w:eastAsia="SimSun" w:cs="SimSun"/>
          <w:sz w:val="14"/>
          <w:szCs w:val="14"/>
        </w:rPr>
      </w:pPr>
      <w:r>
        <w:rPr>
          <w:rFonts w:ascii="SimSun" w:hAnsi="SimSun" w:eastAsia="SimSun" w:cs="SimSun"/>
          <w:sz w:val="14"/>
          <w:szCs w:val="14"/>
          <w:color w:val="00212F"/>
          <w:spacing w:val="-1"/>
        </w:rPr>
        <w:t>R—SH</w:t>
      </w:r>
    </w:p>
    <w:p>
      <w:pPr>
        <w:ind w:firstLine="1057"/>
        <w:spacing w:before="69" w:line="520" w:lineRule="exact"/>
        <w:textAlignment w:val="center"/>
        <w:rPr/>
      </w:pPr>
      <w:r>
        <w:drawing>
          <wp:inline distT="0" distB="0" distL="0" distR="0">
            <wp:extent cx="527105" cy="330177"/>
            <wp:effectExtent l="0" t="0" r="0" b="0"/>
            <wp:docPr id="231" name="IM 231"/>
            <wp:cNvGraphicFramePr/>
            <a:graphic>
              <a:graphicData uri="http://schemas.openxmlformats.org/drawingml/2006/picture">
                <pic:pic>
                  <pic:nvPicPr>
                    <pic:cNvPr id="231" name="IM 231"/>
                    <pic:cNvPicPr/>
                  </pic:nvPicPr>
                  <pic:blipFill>
                    <a:blip r:embed="rId253"/>
                    <a:stretch>
                      <a:fillRect/>
                    </a:stretch>
                  </pic:blipFill>
                  <pic:spPr>
                    <a:xfrm rot="0">
                      <a:off x="0" y="0"/>
                      <a:ext cx="527105" cy="330177"/>
                    </a:xfrm>
                    <a:prstGeom prst="rect">
                      <a:avLst/>
                    </a:prstGeom>
                  </pic:spPr>
                </pic:pic>
              </a:graphicData>
            </a:graphic>
          </wp:inline>
        </w:drawing>
      </w:r>
    </w:p>
    <w:p>
      <w:pPr>
        <w:ind w:left="1197"/>
        <w:spacing w:before="212" w:line="183" w:lineRule="auto"/>
        <w:rPr>
          <w:rFonts w:ascii="SimSun" w:hAnsi="SimSun" w:eastAsia="SimSun" w:cs="SimSun"/>
          <w:sz w:val="14"/>
          <w:szCs w:val="14"/>
        </w:rPr>
      </w:pPr>
      <w:r>
        <w:rPr>
          <w:rFonts w:ascii="SimSun" w:hAnsi="SimSun" w:eastAsia="SimSun" w:cs="SimSun"/>
          <w:sz w:val="14"/>
          <w:szCs w:val="14"/>
          <w:spacing w:val="-1"/>
        </w:rPr>
        <w:t>R—OH</w:t>
      </w:r>
    </w:p>
    <w:p>
      <w:pPr>
        <w:ind w:firstLine="697"/>
        <w:spacing w:before="39" w:line="560" w:lineRule="exact"/>
        <w:textAlignment w:val="center"/>
        <w:rPr/>
      </w:pPr>
      <w:r>
        <w:drawing>
          <wp:inline distT="0" distB="0" distL="0" distR="0">
            <wp:extent cx="996938" cy="355545"/>
            <wp:effectExtent l="0" t="0" r="0" b="0"/>
            <wp:docPr id="232" name="IM 232"/>
            <wp:cNvGraphicFramePr/>
            <a:graphic>
              <a:graphicData uri="http://schemas.openxmlformats.org/drawingml/2006/picture">
                <pic:pic>
                  <pic:nvPicPr>
                    <pic:cNvPr id="232" name="IM 232"/>
                    <pic:cNvPicPr/>
                  </pic:nvPicPr>
                  <pic:blipFill>
                    <a:blip r:embed="rId254"/>
                    <a:stretch>
                      <a:fillRect/>
                    </a:stretch>
                  </pic:blipFill>
                  <pic:spPr>
                    <a:xfrm rot="0">
                      <a:off x="0" y="0"/>
                      <a:ext cx="996938" cy="35554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333" w:lineRule="auto"/>
        <w:rPr>
          <w:rFonts w:ascii="Arial"/>
          <w:sz w:val="21"/>
        </w:rPr>
      </w:pPr>
      <w:r/>
    </w:p>
    <w:p>
      <w:pPr>
        <w:ind w:left="182"/>
        <w:spacing w:before="63" w:line="220" w:lineRule="auto"/>
        <w:rPr>
          <w:rFonts w:ascii="SimSun" w:hAnsi="SimSun" w:eastAsia="SimSun" w:cs="SimSun"/>
          <w:sz w:val="19"/>
          <w:szCs w:val="19"/>
        </w:rPr>
      </w:pPr>
      <w:r>
        <w:rPr>
          <w:rFonts w:ascii="SimSun" w:hAnsi="SimSun" w:eastAsia="SimSun" w:cs="SimSun"/>
          <w:sz w:val="19"/>
          <w:szCs w:val="19"/>
          <w:b/>
          <w:bCs/>
          <w:spacing w:val="-3"/>
        </w:rPr>
        <w:t>碱(质子受体)</w:t>
      </w:r>
    </w:p>
    <w:p>
      <w:pPr>
        <w:ind w:left="399"/>
        <w:spacing w:before="124" w:line="293" w:lineRule="exact"/>
        <w:rPr>
          <w:rFonts w:ascii="Calibri" w:hAnsi="Calibri" w:eastAsia="Calibri" w:cs="Calibri"/>
          <w:sz w:val="14"/>
          <w:szCs w:val="14"/>
        </w:rPr>
      </w:pPr>
      <w:r>
        <w:rPr>
          <w:rFonts w:ascii="SimSun" w:hAnsi="SimSun" w:eastAsia="SimSun" w:cs="SimSun"/>
          <w:sz w:val="14"/>
          <w:szCs w:val="14"/>
          <w:spacing w:val="-1"/>
          <w:position w:val="9"/>
        </w:rPr>
        <w:t>R—C0O</w:t>
      </w:r>
      <w:r>
        <w:rPr>
          <w:rFonts w:ascii="Calibri" w:hAnsi="Calibri" w:eastAsia="Calibri" w:cs="Calibri"/>
          <w:sz w:val="14"/>
          <w:szCs w:val="14"/>
          <w:spacing w:val="-1"/>
          <w:position w:val="9"/>
        </w:rPr>
        <w:t>⁻</w:t>
      </w:r>
    </w:p>
    <w:p>
      <w:pPr>
        <w:ind w:left="440"/>
        <w:spacing w:before="1" w:line="181" w:lineRule="auto"/>
        <w:rPr>
          <w:rFonts w:ascii="Calibri" w:hAnsi="Calibri" w:eastAsia="Calibri" w:cs="Calibri"/>
          <w:sz w:val="19"/>
          <w:szCs w:val="19"/>
        </w:rPr>
      </w:pPr>
      <w:r>
        <w:rPr>
          <w:rFonts w:ascii="SimSun" w:hAnsi="SimSun" w:eastAsia="SimSun" w:cs="SimSun"/>
          <w:sz w:val="19"/>
          <w:szCs w:val="19"/>
          <w:spacing w:val="-2"/>
        </w:rPr>
        <w:t>R—NH</w:t>
      </w:r>
      <w:r>
        <w:rPr>
          <w:rFonts w:ascii="Calibri" w:hAnsi="Calibri" w:eastAsia="Calibri" w:cs="Calibri"/>
          <w:sz w:val="19"/>
          <w:szCs w:val="19"/>
          <w:spacing w:val="-2"/>
        </w:rPr>
        <w:t>₂</w:t>
      </w:r>
    </w:p>
    <w:p>
      <w:pPr>
        <w:ind w:firstLine="180"/>
        <w:spacing w:before="83" w:line="640" w:lineRule="exact"/>
        <w:textAlignment w:val="center"/>
        <w:rPr/>
      </w:pPr>
      <w:r>
        <w:drawing>
          <wp:inline distT="0" distB="0" distL="0" distR="0">
            <wp:extent cx="717512" cy="406380"/>
            <wp:effectExtent l="0" t="0" r="0" b="0"/>
            <wp:docPr id="233" name="IM 233"/>
            <wp:cNvGraphicFramePr/>
            <a:graphic>
              <a:graphicData uri="http://schemas.openxmlformats.org/drawingml/2006/picture">
                <pic:pic>
                  <pic:nvPicPr>
                    <pic:cNvPr id="233" name="IM 233"/>
                    <pic:cNvPicPr/>
                  </pic:nvPicPr>
                  <pic:blipFill>
                    <a:blip r:embed="rId255"/>
                    <a:stretch>
                      <a:fillRect/>
                    </a:stretch>
                  </pic:blipFill>
                  <pic:spPr>
                    <a:xfrm rot="0">
                      <a:off x="0" y="0"/>
                      <a:ext cx="717512" cy="406380"/>
                    </a:xfrm>
                    <a:prstGeom prst="rect">
                      <a:avLst/>
                    </a:prstGeom>
                  </pic:spPr>
                </pic:pic>
              </a:graphicData>
            </a:graphic>
          </wp:inline>
        </w:drawing>
      </w:r>
    </w:p>
    <w:p>
      <w:pPr>
        <w:ind w:left="500"/>
        <w:spacing w:before="222" w:line="183" w:lineRule="auto"/>
        <w:rPr>
          <w:rFonts w:ascii="SimSun" w:hAnsi="SimSun" w:eastAsia="SimSun" w:cs="SimSun"/>
          <w:sz w:val="14"/>
          <w:szCs w:val="14"/>
        </w:rPr>
      </w:pPr>
      <w:r>
        <w:rPr>
          <w:rFonts w:ascii="SimSun" w:hAnsi="SimSun" w:eastAsia="SimSun" w:cs="SimSun"/>
          <w:sz w:val="14"/>
          <w:szCs w:val="14"/>
        </w:rPr>
        <w:t>R—S-</w:t>
      </w:r>
    </w:p>
    <w:p>
      <w:pPr>
        <w:ind w:left="399"/>
        <w:spacing w:before="132" w:line="240" w:lineRule="exact"/>
        <w:rPr>
          <w:rFonts w:ascii="SimSun" w:hAnsi="SimSun" w:eastAsia="SimSun" w:cs="SimSun"/>
          <w:sz w:val="14"/>
          <w:szCs w:val="14"/>
        </w:rPr>
      </w:pPr>
      <w:r>
        <w:rPr>
          <w:rFonts w:ascii="SimSun" w:hAnsi="SimSun" w:eastAsia="SimSun" w:cs="SimSun"/>
          <w:sz w:val="14"/>
          <w:szCs w:val="14"/>
          <w:position w:val="10"/>
        </w:rPr>
        <w:t>R-</w:t>
      </w:r>
    </w:p>
    <w:p>
      <w:pPr>
        <w:ind w:left="419"/>
        <w:spacing w:before="1" w:line="181" w:lineRule="auto"/>
        <w:rPr>
          <w:rFonts w:ascii="SimSun" w:hAnsi="SimSun" w:eastAsia="SimSun" w:cs="SimSun"/>
          <w:sz w:val="14"/>
          <w:szCs w:val="14"/>
        </w:rPr>
      </w:pPr>
      <w:r>
        <w:rPr>
          <w:rFonts w:ascii="SimSun" w:hAnsi="SimSun" w:eastAsia="SimSun" w:cs="SimSun"/>
          <w:sz w:val="14"/>
          <w:szCs w:val="14"/>
          <w:spacing w:val="-1"/>
        </w:rPr>
        <w:t>HN</w:t>
      </w:r>
    </w:p>
    <w:p>
      <w:pPr>
        <w:ind w:left="500"/>
        <w:spacing w:before="231" w:line="183" w:lineRule="auto"/>
        <w:rPr>
          <w:rFonts w:ascii="SimSun" w:hAnsi="SimSun" w:eastAsia="SimSun" w:cs="SimSun"/>
          <w:sz w:val="14"/>
          <w:szCs w:val="14"/>
        </w:rPr>
      </w:pPr>
      <w:r>
        <w:rPr>
          <w:rFonts w:ascii="SimSun" w:hAnsi="SimSun" w:eastAsia="SimSun" w:cs="SimSun"/>
          <w:sz w:val="14"/>
          <w:szCs w:val="14"/>
          <w:color w:val="002A39"/>
          <w:spacing w:val="-2"/>
        </w:rPr>
        <w:t>R—0</w:t>
      </w:r>
    </w:p>
    <w:p>
      <w:pPr>
        <w:spacing w:before="69" w:line="560" w:lineRule="exact"/>
        <w:textAlignment w:val="center"/>
        <w:rPr/>
      </w:pPr>
      <w:r>
        <w:drawing>
          <wp:inline distT="0" distB="0" distL="0" distR="0">
            <wp:extent cx="952464" cy="355645"/>
            <wp:effectExtent l="0" t="0" r="0" b="0"/>
            <wp:docPr id="234" name="IM 234"/>
            <wp:cNvGraphicFramePr/>
            <a:graphic>
              <a:graphicData uri="http://schemas.openxmlformats.org/drawingml/2006/picture">
                <pic:pic>
                  <pic:nvPicPr>
                    <pic:cNvPr id="234" name="IM 234"/>
                    <pic:cNvPicPr/>
                  </pic:nvPicPr>
                  <pic:blipFill>
                    <a:blip r:embed="rId256"/>
                    <a:stretch>
                      <a:fillRect/>
                    </a:stretch>
                  </pic:blipFill>
                  <pic:spPr>
                    <a:xfrm rot="0">
                      <a:off x="0" y="0"/>
                      <a:ext cx="952464" cy="355645"/>
                    </a:xfrm>
                    <a:prstGeom prst="rect">
                      <a:avLst/>
                    </a:prstGeom>
                  </pic:spPr>
                </pic:pic>
              </a:graphicData>
            </a:graphic>
          </wp:inline>
        </w:drawing>
      </w:r>
    </w:p>
    <w:p>
      <w:pPr>
        <w:sectPr>
          <w:type w:val="continuous"/>
          <w:pgSz w:w="11260" w:h="15790"/>
          <w:pgMar w:top="400" w:right="563" w:bottom="400" w:left="629" w:header="0" w:footer="0" w:gutter="0"/>
          <w:cols w:equalWidth="0" w:num="3">
            <w:col w:w="3613" w:space="100"/>
            <w:col w:w="3608" w:space="100"/>
            <w:col w:w="2647" w:space="0"/>
          </w:cols>
        </w:sectPr>
        <w:rPr/>
      </w:pPr>
    </w:p>
    <w:p>
      <w:pPr>
        <w:spacing w:line="271" w:lineRule="auto"/>
        <w:rPr>
          <w:rFonts w:ascii="Arial"/>
          <w:sz w:val="21"/>
        </w:rPr>
      </w:pPr>
      <w:r/>
    </w:p>
    <w:p>
      <w:pPr>
        <w:ind w:left="1039" w:right="311" w:firstLine="450"/>
        <w:spacing w:before="63" w:line="302" w:lineRule="auto"/>
        <w:jc w:val="both"/>
        <w:rPr>
          <w:rFonts w:ascii="SimSun" w:hAnsi="SimSun" w:eastAsia="SimSun" w:cs="SimSun"/>
          <w:sz w:val="19"/>
          <w:szCs w:val="19"/>
        </w:rPr>
      </w:pPr>
      <w:r>
        <w:rPr>
          <w:rFonts w:ascii="SimSun" w:hAnsi="SimSun" w:eastAsia="SimSun" w:cs="SimSun"/>
          <w:sz w:val="19"/>
          <w:szCs w:val="19"/>
          <w:spacing w:val="15"/>
        </w:rPr>
        <w:t>共价催化是指催化剂与反应物形成共价结合的中间物，降低反应活化能，然后把被转移基团</w:t>
      </w:r>
      <w:r>
        <w:rPr>
          <w:rFonts w:ascii="SimSun" w:hAnsi="SimSun" w:eastAsia="SimSun" w:cs="SimSun"/>
          <w:sz w:val="19"/>
          <w:szCs w:val="19"/>
          <w:spacing w:val="6"/>
        </w:rPr>
        <w:t xml:space="preserve"> </w:t>
      </w:r>
      <w:r>
        <w:rPr>
          <w:rFonts w:ascii="SimSun" w:hAnsi="SimSun" w:eastAsia="SimSun" w:cs="SimSun"/>
          <w:sz w:val="19"/>
          <w:szCs w:val="19"/>
          <w:spacing w:val="15"/>
        </w:rPr>
        <w:t>传递给另外一个反应物的催化作用。当酶分子催化底物反应时，它可通过其活性中心上的亲核催</w:t>
      </w:r>
      <w:r>
        <w:rPr>
          <w:rFonts w:ascii="SimSun" w:hAnsi="SimSun" w:eastAsia="SimSun" w:cs="SimSun"/>
          <w:sz w:val="19"/>
          <w:szCs w:val="19"/>
          <w:spacing w:val="9"/>
        </w:rPr>
        <w:t xml:space="preserve">  </w:t>
      </w:r>
      <w:r>
        <w:rPr>
          <w:rFonts w:ascii="SimSun" w:hAnsi="SimSun" w:eastAsia="SimSun" w:cs="SimSun"/>
          <w:sz w:val="19"/>
          <w:szCs w:val="19"/>
          <w:spacing w:val="17"/>
        </w:rPr>
        <w:t>化基团给底物中具有部分正电性的原子提供一对电子形成共价中间物(亲核催化),或通过其酶活</w:t>
      </w:r>
      <w:r>
        <w:rPr>
          <w:rFonts w:ascii="SimSun" w:hAnsi="SimSun" w:eastAsia="SimSun" w:cs="SimSun"/>
          <w:sz w:val="19"/>
          <w:szCs w:val="19"/>
          <w:spacing w:val="5"/>
        </w:rPr>
        <w:t xml:space="preserve">  </w:t>
      </w:r>
      <w:r>
        <w:rPr>
          <w:rFonts w:ascii="SimSun" w:hAnsi="SimSun" w:eastAsia="SimSun" w:cs="SimSun"/>
          <w:sz w:val="19"/>
          <w:szCs w:val="19"/>
          <w:spacing w:val="17"/>
        </w:rPr>
        <w:t>性中心上的亲电子催化基团与底物分子的亲核原子形成共价中间物(亲电子催化),使底物上被转</w:t>
      </w:r>
      <w:r>
        <w:rPr>
          <w:rFonts w:ascii="SimSun" w:hAnsi="SimSun" w:eastAsia="SimSun" w:cs="SimSun"/>
          <w:sz w:val="19"/>
          <w:szCs w:val="19"/>
          <w:spacing w:val="5"/>
        </w:rPr>
        <w:t xml:space="preserve">  </w:t>
      </w:r>
      <w:r>
        <w:rPr>
          <w:rFonts w:ascii="SimSun" w:hAnsi="SimSun" w:eastAsia="SimSun" w:cs="SimSun"/>
          <w:sz w:val="19"/>
          <w:szCs w:val="19"/>
          <w:spacing w:val="18"/>
        </w:rPr>
        <w:t>移基团传递给其辅酶或另外一个底物。因此，酶</w:t>
      </w:r>
      <w:r>
        <w:rPr>
          <w:rFonts w:ascii="SimSun" w:hAnsi="SimSun" w:eastAsia="SimSun" w:cs="SimSun"/>
          <w:sz w:val="19"/>
          <w:szCs w:val="19"/>
          <w:spacing w:val="17"/>
        </w:rPr>
        <w:t>既可起亲核催化作用，又可起亲电子催化作用。</w:t>
      </w:r>
      <w:r>
        <w:rPr>
          <w:rFonts w:ascii="SimSun" w:hAnsi="SimSun" w:eastAsia="SimSun" w:cs="SimSun"/>
          <w:sz w:val="19"/>
          <w:szCs w:val="19"/>
        </w:rPr>
        <w:t xml:space="preserve"> </w:t>
      </w:r>
      <w:r>
        <w:rPr>
          <w:rFonts w:ascii="SimSun" w:hAnsi="SimSun" w:eastAsia="SimSun" w:cs="SimSun"/>
          <w:sz w:val="19"/>
          <w:szCs w:val="19"/>
          <w:spacing w:val="17"/>
        </w:rPr>
        <w:t>许多酶催化的基团转移反应都是通过共价催化方式进行的。例如，胰凝乳蛋白酶195位丝氨酸残</w:t>
      </w:r>
      <w:r>
        <w:rPr>
          <w:rFonts w:ascii="SimSun" w:hAnsi="SimSun" w:eastAsia="SimSun" w:cs="SimSun"/>
          <w:sz w:val="19"/>
          <w:szCs w:val="19"/>
          <w:spacing w:val="6"/>
        </w:rPr>
        <w:t xml:space="preserve">  </w:t>
      </w:r>
      <w:r>
        <w:rPr>
          <w:rFonts w:ascii="SimSun" w:hAnsi="SimSun" w:eastAsia="SimSun" w:cs="SimSun"/>
          <w:sz w:val="19"/>
          <w:szCs w:val="19"/>
          <w:spacing w:val="13"/>
        </w:rPr>
        <w:t>基的—</w:t>
      </w:r>
      <w:r>
        <w:rPr>
          <w:rFonts w:ascii="SimSun" w:hAnsi="SimSun" w:eastAsia="SimSun" w:cs="SimSun"/>
          <w:sz w:val="19"/>
          <w:szCs w:val="19"/>
        </w:rPr>
        <w:t>OH</w:t>
      </w:r>
      <w:r>
        <w:rPr>
          <w:rFonts w:ascii="SimSun" w:hAnsi="SimSun" w:eastAsia="SimSun" w:cs="SimSun"/>
          <w:sz w:val="19"/>
          <w:szCs w:val="19"/>
          <w:spacing w:val="57"/>
        </w:rPr>
        <w:t xml:space="preserve"> </w:t>
      </w:r>
      <w:r>
        <w:rPr>
          <w:rFonts w:ascii="SimSun" w:hAnsi="SimSun" w:eastAsia="SimSun" w:cs="SimSun"/>
          <w:sz w:val="19"/>
          <w:szCs w:val="19"/>
          <w:spacing w:val="13"/>
        </w:rPr>
        <w:t>是该酶活性中心的催化基团，当底物结合在酶上后，由于此—</w:t>
      </w:r>
      <w:r>
        <w:rPr>
          <w:rFonts w:ascii="SimSun" w:hAnsi="SimSun" w:eastAsia="SimSun" w:cs="SimSun"/>
          <w:sz w:val="19"/>
          <w:szCs w:val="19"/>
        </w:rPr>
        <w:t>OH</w:t>
      </w:r>
      <w:r>
        <w:rPr>
          <w:rFonts w:ascii="SimSun" w:hAnsi="SimSun" w:eastAsia="SimSun" w:cs="SimSun"/>
          <w:sz w:val="19"/>
          <w:szCs w:val="19"/>
          <w:spacing w:val="82"/>
        </w:rPr>
        <w:t xml:space="preserve"> </w:t>
      </w:r>
      <w:r>
        <w:rPr>
          <w:rFonts w:ascii="SimSun" w:hAnsi="SimSun" w:eastAsia="SimSun" w:cs="SimSun"/>
          <w:sz w:val="19"/>
          <w:szCs w:val="19"/>
          <w:spacing w:val="13"/>
        </w:rPr>
        <w:t>基团中氧原子含有孤</w:t>
      </w:r>
      <w:r>
        <w:rPr>
          <w:rFonts w:ascii="SimSun" w:hAnsi="SimSun" w:eastAsia="SimSun" w:cs="SimSun"/>
          <w:sz w:val="19"/>
          <w:szCs w:val="19"/>
        </w:rPr>
        <w:t xml:space="preserve">  </w:t>
      </w:r>
      <w:r>
        <w:rPr>
          <w:rFonts w:ascii="SimSun" w:hAnsi="SimSun" w:eastAsia="SimSun" w:cs="SimSun"/>
          <w:sz w:val="19"/>
          <w:szCs w:val="19"/>
          <w:spacing w:val="15"/>
        </w:rPr>
        <w:t>对电子，在57位组氨酸残基碱催化的帮助下，能对底物</w:t>
      </w:r>
      <w:r>
        <w:rPr>
          <w:rFonts w:ascii="SimSun" w:hAnsi="SimSun" w:eastAsia="SimSun" w:cs="SimSun"/>
          <w:sz w:val="19"/>
          <w:szCs w:val="19"/>
          <w:spacing w:val="14"/>
        </w:rPr>
        <w:t>蛋白肽键中羰基</w:t>
      </w:r>
      <w:r>
        <w:rPr>
          <w:rFonts w:ascii="SimSun" w:hAnsi="SimSun" w:eastAsia="SimSun" w:cs="SimSun"/>
          <w:sz w:val="19"/>
          <w:szCs w:val="19"/>
          <w:spacing w:val="-53"/>
        </w:rPr>
        <w:t xml:space="preserve"> </w:t>
      </w:r>
      <w:r>
        <w:rPr>
          <w:rFonts w:ascii="SimSun" w:hAnsi="SimSun" w:eastAsia="SimSun" w:cs="SimSun"/>
          <w:sz w:val="19"/>
          <w:szCs w:val="19"/>
          <w:spacing w:val="14"/>
        </w:rPr>
        <w:t>C</w:t>
      </w:r>
      <w:r>
        <w:rPr>
          <w:rFonts w:ascii="SimSun" w:hAnsi="SimSun" w:eastAsia="SimSun" w:cs="SimSun"/>
          <w:sz w:val="19"/>
          <w:szCs w:val="19"/>
          <w:spacing w:val="-35"/>
        </w:rPr>
        <w:t xml:space="preserve"> </w:t>
      </w:r>
      <w:r>
        <w:rPr>
          <w:rFonts w:ascii="SimSun" w:hAnsi="SimSun" w:eastAsia="SimSun" w:cs="SimSun"/>
          <w:sz w:val="19"/>
          <w:szCs w:val="19"/>
          <w:spacing w:val="14"/>
        </w:rPr>
        <w:t>(具有部分正电性)进行</w:t>
      </w:r>
      <w:r>
        <w:rPr>
          <w:rFonts w:ascii="SimSun" w:hAnsi="SimSun" w:eastAsia="SimSun" w:cs="SimSun"/>
          <w:sz w:val="19"/>
          <w:szCs w:val="19"/>
        </w:rPr>
        <w:t xml:space="preserve">  </w:t>
      </w:r>
      <w:r>
        <w:rPr>
          <w:rFonts w:ascii="SimSun" w:hAnsi="SimSun" w:eastAsia="SimSun" w:cs="SimSun"/>
          <w:sz w:val="19"/>
          <w:szCs w:val="19"/>
          <w:spacing w:val="10"/>
        </w:rPr>
        <w:t>亲核攻击，导致肽键的断裂，形成一个不稳定的中间产物——酰基化酶，后者易将酰基转移给水</w:t>
      </w:r>
      <w:r>
        <w:rPr>
          <w:rFonts w:ascii="SimSun" w:hAnsi="SimSun" w:eastAsia="SimSun" w:cs="SimSun"/>
          <w:sz w:val="19"/>
          <w:szCs w:val="19"/>
          <w:spacing w:val="9"/>
        </w:rPr>
        <w:t>完</w:t>
      </w:r>
      <w:r>
        <w:rPr>
          <w:rFonts w:ascii="SimSun" w:hAnsi="SimSun" w:eastAsia="SimSun" w:cs="SimSun"/>
          <w:sz w:val="19"/>
          <w:szCs w:val="19"/>
        </w:rPr>
        <w:t xml:space="preserve">  </w:t>
      </w:r>
      <w:r>
        <w:rPr>
          <w:rFonts w:ascii="SimSun" w:hAnsi="SimSun" w:eastAsia="SimSun" w:cs="SimSun"/>
          <w:sz w:val="19"/>
          <w:szCs w:val="19"/>
          <w:spacing w:val="10"/>
        </w:rPr>
        <w:t>成水解作用(图3-</w:t>
      </w:r>
      <w:r>
        <w:rPr>
          <w:rFonts w:ascii="SimSun" w:hAnsi="SimSun" w:eastAsia="SimSun" w:cs="SimSun"/>
          <w:sz w:val="19"/>
          <w:szCs w:val="19"/>
          <w:spacing w:val="-52"/>
        </w:rPr>
        <w:t xml:space="preserve"> </w:t>
      </w:r>
      <w:r>
        <w:rPr>
          <w:rFonts w:ascii="SimSun" w:hAnsi="SimSun" w:eastAsia="SimSun" w:cs="SimSun"/>
          <w:sz w:val="19"/>
          <w:szCs w:val="19"/>
          <w:spacing w:val="10"/>
        </w:rPr>
        <w:t>10)。</w:t>
      </w:r>
    </w:p>
    <w:p>
      <w:pPr>
        <w:spacing w:line="255" w:lineRule="auto"/>
        <w:rPr>
          <w:rFonts w:ascii="Arial"/>
          <w:sz w:val="21"/>
        </w:rPr>
      </w:pPr>
      <w:r/>
    </w:p>
    <w:p>
      <w:pPr>
        <w:spacing w:line="680" w:lineRule="exact"/>
        <w:textAlignment w:val="center"/>
        <w:rPr/>
      </w:pPr>
      <w:r>
        <w:drawing>
          <wp:inline distT="0" distB="0" distL="0" distR="0">
            <wp:extent cx="520670" cy="431747"/>
            <wp:effectExtent l="0" t="0" r="0" b="0"/>
            <wp:docPr id="235" name="IM 235"/>
            <wp:cNvGraphicFramePr/>
            <a:graphic>
              <a:graphicData uri="http://schemas.openxmlformats.org/drawingml/2006/picture">
                <pic:pic>
                  <pic:nvPicPr>
                    <pic:cNvPr id="235" name="IM 235"/>
                    <pic:cNvPicPr/>
                  </pic:nvPicPr>
                  <pic:blipFill>
                    <a:blip r:embed="rId257"/>
                    <a:stretch>
                      <a:fillRect/>
                    </a:stretch>
                  </pic:blipFill>
                  <pic:spPr>
                    <a:xfrm rot="0">
                      <a:off x="0" y="0"/>
                      <a:ext cx="520670" cy="431747"/>
                    </a:xfrm>
                    <a:prstGeom prst="rect">
                      <a:avLst/>
                    </a:prstGeom>
                  </pic:spPr>
                </pic:pic>
              </a:graphicData>
            </a:graphic>
          </wp:inline>
        </w:drawing>
      </w:r>
    </w:p>
    <w:p>
      <w:pPr>
        <w:sectPr>
          <w:type w:val="continuous"/>
          <w:pgSz w:w="11260" w:h="15790"/>
          <w:pgMar w:top="400" w:right="563" w:bottom="400" w:left="629" w:header="0" w:footer="0" w:gutter="0"/>
          <w:cols w:equalWidth="0" w:num="1">
            <w:col w:w="10067" w:space="0"/>
          </w:cols>
        </w:sectPr>
        <w:rPr/>
      </w:pPr>
    </w:p>
    <w:p>
      <w:pPr>
        <w:spacing w:line="366" w:lineRule="auto"/>
        <w:rPr>
          <w:rFonts w:ascii="Arial"/>
          <w:sz w:val="21"/>
        </w:rPr>
      </w:pPr>
      <w:r>
        <w:drawing>
          <wp:anchor distT="0" distB="0" distL="0" distR="0" simplePos="0" relativeHeight="252984320" behindDoc="0" locked="0" layoutInCell="0" allowOverlap="1">
            <wp:simplePos x="0" y="0"/>
            <wp:positionH relativeFrom="page">
              <wp:posOffset>590526</wp:posOffset>
            </wp:positionH>
            <wp:positionV relativeFrom="page">
              <wp:posOffset>5308610</wp:posOffset>
            </wp:positionV>
            <wp:extent cx="2857537" cy="2095469"/>
            <wp:effectExtent l="0" t="0" r="0" b="0"/>
            <wp:wrapNone/>
            <wp:docPr id="236" name="IM 236"/>
            <wp:cNvGraphicFramePr/>
            <a:graphic>
              <a:graphicData uri="http://schemas.openxmlformats.org/drawingml/2006/picture">
                <pic:pic>
                  <pic:nvPicPr>
                    <pic:cNvPr id="236" name="IM 236"/>
                    <pic:cNvPicPr/>
                  </pic:nvPicPr>
                  <pic:blipFill>
                    <a:blip r:embed="rId258"/>
                    <a:stretch>
                      <a:fillRect/>
                    </a:stretch>
                  </pic:blipFill>
                  <pic:spPr>
                    <a:xfrm rot="0">
                      <a:off x="0" y="0"/>
                      <a:ext cx="2857537" cy="2095469"/>
                    </a:xfrm>
                    <a:prstGeom prst="rect">
                      <a:avLst/>
                    </a:prstGeom>
                  </pic:spPr>
                </pic:pic>
              </a:graphicData>
            </a:graphic>
          </wp:anchor>
        </w:drawing>
      </w:r>
      <w:r>
        <w:drawing>
          <wp:anchor distT="0" distB="0" distL="0" distR="0" simplePos="0" relativeHeight="252985344" behindDoc="0" locked="0" layoutInCell="0" allowOverlap="1">
            <wp:simplePos x="0" y="0"/>
            <wp:positionH relativeFrom="page">
              <wp:posOffset>3848112</wp:posOffset>
            </wp:positionH>
            <wp:positionV relativeFrom="page">
              <wp:posOffset>6508799</wp:posOffset>
            </wp:positionV>
            <wp:extent cx="1600192" cy="368278"/>
            <wp:effectExtent l="0" t="0" r="0" b="0"/>
            <wp:wrapNone/>
            <wp:docPr id="237" name="IM 237"/>
            <wp:cNvGraphicFramePr/>
            <a:graphic>
              <a:graphicData uri="http://schemas.openxmlformats.org/drawingml/2006/picture">
                <pic:pic>
                  <pic:nvPicPr>
                    <pic:cNvPr id="237" name="IM 237"/>
                    <pic:cNvPicPr/>
                  </pic:nvPicPr>
                  <pic:blipFill>
                    <a:blip r:embed="rId259"/>
                    <a:stretch>
                      <a:fillRect/>
                    </a:stretch>
                  </pic:blipFill>
                  <pic:spPr>
                    <a:xfrm rot="0">
                      <a:off x="0" y="0"/>
                      <a:ext cx="1600192" cy="368278"/>
                    </a:xfrm>
                    <a:prstGeom prst="rect">
                      <a:avLst/>
                    </a:prstGeom>
                  </pic:spPr>
                </pic:pic>
              </a:graphicData>
            </a:graphic>
          </wp:anchor>
        </w:drawing>
      </w:r>
      <w:r>
        <w:drawing>
          <wp:anchor distT="0" distB="0" distL="0" distR="0" simplePos="0" relativeHeight="252987392" behindDoc="0" locked="0" layoutInCell="0" allowOverlap="1">
            <wp:simplePos x="0" y="0"/>
            <wp:positionH relativeFrom="page">
              <wp:posOffset>3028925</wp:posOffset>
            </wp:positionH>
            <wp:positionV relativeFrom="page">
              <wp:posOffset>8369344</wp:posOffset>
            </wp:positionV>
            <wp:extent cx="609617" cy="330177"/>
            <wp:effectExtent l="0" t="0" r="0" b="0"/>
            <wp:wrapNone/>
            <wp:docPr id="238" name="IM 238"/>
            <wp:cNvGraphicFramePr/>
            <a:graphic>
              <a:graphicData uri="http://schemas.openxmlformats.org/drawingml/2006/picture">
                <pic:pic>
                  <pic:nvPicPr>
                    <pic:cNvPr id="238" name="IM 238"/>
                    <pic:cNvPicPr/>
                  </pic:nvPicPr>
                  <pic:blipFill>
                    <a:blip r:embed="rId260"/>
                    <a:stretch>
                      <a:fillRect/>
                    </a:stretch>
                  </pic:blipFill>
                  <pic:spPr>
                    <a:xfrm rot="0">
                      <a:off x="0" y="0"/>
                      <a:ext cx="609617" cy="330177"/>
                    </a:xfrm>
                    <a:prstGeom prst="rect">
                      <a:avLst/>
                    </a:prstGeom>
                  </pic:spPr>
                </pic:pic>
              </a:graphicData>
            </a:graphic>
          </wp:anchor>
        </w:drawing>
      </w:r>
      <w:r>
        <w:drawing>
          <wp:anchor distT="0" distB="0" distL="0" distR="0" simplePos="0" relativeHeight="252986368" behindDoc="0" locked="0" layoutInCell="0" allowOverlap="1">
            <wp:simplePos x="0" y="0"/>
            <wp:positionH relativeFrom="page">
              <wp:posOffset>6223018</wp:posOffset>
            </wp:positionH>
            <wp:positionV relativeFrom="page">
              <wp:posOffset>9290092</wp:posOffset>
            </wp:positionV>
            <wp:extent cx="533397" cy="438064"/>
            <wp:effectExtent l="0" t="0" r="0" b="0"/>
            <wp:wrapNone/>
            <wp:docPr id="239" name="IM 239"/>
            <wp:cNvGraphicFramePr/>
            <a:graphic>
              <a:graphicData uri="http://schemas.openxmlformats.org/drawingml/2006/picture">
                <pic:pic>
                  <pic:nvPicPr>
                    <pic:cNvPr id="239" name="IM 239"/>
                    <pic:cNvPicPr/>
                  </pic:nvPicPr>
                  <pic:blipFill>
                    <a:blip r:embed="rId261"/>
                    <a:stretch>
                      <a:fillRect/>
                    </a:stretch>
                  </pic:blipFill>
                  <pic:spPr>
                    <a:xfrm rot="0">
                      <a:off x="0" y="0"/>
                      <a:ext cx="533397" cy="438064"/>
                    </a:xfrm>
                    <a:prstGeom prst="rect">
                      <a:avLst/>
                    </a:prstGeom>
                  </pic:spPr>
                </pic:pic>
              </a:graphicData>
            </a:graphic>
          </wp:anchor>
        </w:drawing>
      </w:r>
      <w:r/>
    </w:p>
    <w:p>
      <w:pPr>
        <w:ind w:right="149"/>
        <w:spacing w:before="68" w:line="222" w:lineRule="auto"/>
        <w:jc w:val="right"/>
        <w:rPr>
          <w:rFonts w:ascii="SimSun" w:hAnsi="SimSun" w:eastAsia="SimSun" w:cs="SimSun"/>
          <w:sz w:val="21"/>
          <w:szCs w:val="21"/>
        </w:rPr>
      </w:pPr>
      <w:r>
        <w:rPr>
          <w:rFonts w:ascii="SimHei" w:hAnsi="SimHei" w:eastAsia="SimHei" w:cs="SimHei"/>
          <w:sz w:val="21"/>
          <w:szCs w:val="21"/>
          <w:color w:val="162BE5"/>
          <w:spacing w:val="-19"/>
          <w:w w:val="97"/>
        </w:rPr>
        <w:t>第三章</w:t>
      </w:r>
      <w:r>
        <w:rPr>
          <w:rFonts w:ascii="SimHei" w:hAnsi="SimHei" w:eastAsia="SimHei" w:cs="SimHei"/>
          <w:sz w:val="21"/>
          <w:szCs w:val="21"/>
          <w:color w:val="162BE5"/>
          <w:spacing w:val="74"/>
        </w:rPr>
        <w:t xml:space="preserve"> </w:t>
      </w:r>
      <w:r>
        <w:rPr>
          <w:rFonts w:ascii="SimHei" w:hAnsi="SimHei" w:eastAsia="SimHei" w:cs="SimHei"/>
          <w:sz w:val="21"/>
          <w:szCs w:val="21"/>
          <w:color w:val="162BE5"/>
          <w:spacing w:val="-19"/>
          <w:w w:val="97"/>
        </w:rPr>
        <w:t>酶与酶促反应</w:t>
      </w:r>
      <w:r>
        <w:rPr>
          <w:rFonts w:ascii="SimHei" w:hAnsi="SimHei" w:eastAsia="SimHei" w:cs="SimHei"/>
          <w:sz w:val="21"/>
          <w:szCs w:val="21"/>
          <w:color w:val="162BE5"/>
          <w:spacing w:val="1"/>
        </w:rPr>
        <w:t xml:space="preserve">       </w:t>
      </w:r>
      <w:r>
        <w:rPr>
          <w:rFonts w:ascii="SimSun" w:hAnsi="SimSun" w:eastAsia="SimSun" w:cs="SimSun"/>
          <w:sz w:val="21"/>
          <w:szCs w:val="21"/>
          <w:color w:val="262F7F"/>
          <w:spacing w:val="-19"/>
          <w:w w:val="97"/>
          <w:position w:val="-2"/>
        </w:rPr>
        <w:t>63</w:t>
      </w:r>
    </w:p>
    <w:p>
      <w:pPr>
        <w:rPr/>
      </w:pPr>
      <w:r/>
    </w:p>
    <w:p>
      <w:pPr>
        <w:spacing w:line="58" w:lineRule="exact"/>
        <w:rPr/>
      </w:pPr>
      <w:r/>
    </w:p>
    <w:p>
      <w:pPr>
        <w:sectPr>
          <w:pgSz w:w="11260" w:h="15790"/>
          <w:pgMar w:top="400" w:right="565" w:bottom="400" w:left="920" w:header="0" w:footer="0" w:gutter="0"/>
          <w:cols w:equalWidth="0" w:num="1">
            <w:col w:w="9775" w:space="0"/>
          </w:cols>
        </w:sectPr>
        <w:rPr/>
      </w:pPr>
    </w:p>
    <w:p>
      <w:pPr>
        <w:rPr/>
      </w:pPr>
      <w:r/>
    </w:p>
    <w:p>
      <w:pPr>
        <w:rPr/>
      </w:pPr>
      <w:r/>
    </w:p>
    <w:p>
      <w:pPr>
        <w:spacing w:line="194" w:lineRule="exact"/>
        <w:rPr/>
      </w:pPr>
      <w:r/>
    </w:p>
    <w:tbl>
      <w:tblPr>
        <w:tblStyle w:val="2"/>
        <w:tblW w:w="4982" w:type="dxa"/>
        <w:tblInd w:w="158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575"/>
        <w:gridCol w:w="801"/>
        <w:gridCol w:w="1933"/>
        <w:gridCol w:w="1673"/>
      </w:tblGrid>
      <w:tr>
        <w:trPr>
          <w:trHeight w:val="1372" w:hRule="atLeast"/>
        </w:trPr>
        <w:tc>
          <w:tcPr>
            <w:tcW w:w="575" w:type="dxa"/>
            <w:vAlign w:val="top"/>
          </w:tcPr>
          <w:p>
            <w:pPr>
              <w:ind w:left="209"/>
              <w:spacing w:before="278" w:line="185" w:lineRule="auto"/>
              <w:rPr>
                <w:rFonts w:ascii="Times New Roman" w:hAnsi="Times New Roman" w:eastAsia="Times New Roman" w:cs="Times New Roman"/>
                <w:sz w:val="21"/>
                <w:szCs w:val="21"/>
              </w:rPr>
            </w:pPr>
            <w:r>
              <w:drawing>
                <wp:anchor distT="0" distB="0" distL="0" distR="0" simplePos="0" relativeHeight="252983296" behindDoc="1" locked="0" layoutInCell="1" allowOverlap="1">
                  <wp:simplePos x="0" y="0"/>
                  <wp:positionH relativeFrom="column">
                    <wp:posOffset>-101603</wp:posOffset>
                  </wp:positionH>
                  <wp:positionV relativeFrom="paragraph">
                    <wp:posOffset>-430018</wp:posOffset>
                  </wp:positionV>
                  <wp:extent cx="3689380" cy="1346177"/>
                  <wp:effectExtent l="0" t="0" r="0" b="0"/>
                  <wp:wrapNone/>
                  <wp:docPr id="240" name="IM 240"/>
                  <wp:cNvGraphicFramePr/>
                  <a:graphic>
                    <a:graphicData uri="http://schemas.openxmlformats.org/drawingml/2006/picture">
                      <pic:pic>
                        <pic:nvPicPr>
                          <pic:cNvPr id="240" name="IM 240"/>
                          <pic:cNvPicPr/>
                        </pic:nvPicPr>
                        <pic:blipFill>
                          <a:blip r:embed="rId262"/>
                          <a:stretch>
                            <a:fillRect/>
                          </a:stretch>
                        </pic:blipFill>
                        <pic:spPr>
                          <a:xfrm rot="0">
                            <a:off x="0" y="0"/>
                            <a:ext cx="3689380" cy="1346177"/>
                          </a:xfrm>
                          <a:prstGeom prst="rect">
                            <a:avLst/>
                          </a:prstGeom>
                        </pic:spPr>
                      </pic:pic>
                    </a:graphicData>
                  </a:graphic>
                </wp:anchor>
              </w:drawing>
            </w:r>
            <w:r>
              <w:rPr>
                <w:rFonts w:ascii="Times New Roman" w:hAnsi="Times New Roman" w:eastAsia="Times New Roman" w:cs="Times New Roman"/>
                <w:sz w:val="21"/>
                <w:szCs w:val="21"/>
                <w:spacing w:val="-2"/>
              </w:rPr>
              <w:t>B:</w:t>
            </w:r>
          </w:p>
          <w:p>
            <w:pPr>
              <w:spacing w:line="309" w:lineRule="auto"/>
              <w:rPr>
                <w:rFonts w:ascii="Arial"/>
                <w:sz w:val="21"/>
              </w:rPr>
            </w:pPr>
            <w:r/>
          </w:p>
          <w:p>
            <w:pPr>
              <w:ind w:left="330" w:right="84" w:hanging="330"/>
              <w:spacing w:before="61" w:line="219" w:lineRule="auto"/>
              <w:rPr>
                <w:rFonts w:ascii="SimSun" w:hAnsi="SimSun" w:eastAsia="SimSun" w:cs="SimSun"/>
                <w:sz w:val="21"/>
                <w:szCs w:val="21"/>
              </w:rPr>
            </w:pPr>
            <w:r>
              <w:rPr>
                <w:rFonts w:ascii="Times New Roman" w:hAnsi="Times New Roman" w:eastAsia="Times New Roman" w:cs="Times New Roman"/>
                <w:sz w:val="21"/>
                <w:szCs w:val="21"/>
                <w:spacing w:val="-1"/>
              </w:rPr>
              <w:t>R₂-N-</w:t>
            </w:r>
            <w:r>
              <w:rPr>
                <w:rFonts w:ascii="Times New Roman" w:hAnsi="Times New Roman" w:eastAsia="Times New Roman" w:cs="Times New Roman"/>
                <w:sz w:val="21"/>
                <w:szCs w:val="21"/>
              </w:rPr>
              <w:t xml:space="preserve"> </w:t>
            </w:r>
            <w:r>
              <w:rPr>
                <w:rFonts w:ascii="SimSun" w:hAnsi="SimSun" w:eastAsia="SimSun" w:cs="SimSun"/>
                <w:sz w:val="21"/>
                <w:szCs w:val="21"/>
                <w:spacing w:val="-12"/>
                <w:w w:val="65"/>
              </w:rPr>
              <w:t>直</w:t>
            </w:r>
          </w:p>
        </w:tc>
        <w:tc>
          <w:tcPr>
            <w:tcW w:w="801" w:type="dxa"/>
            <w:vAlign w:val="top"/>
          </w:tcPr>
          <w:p>
            <w:pPr>
              <w:ind w:left="85"/>
              <w:spacing w:before="285"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w w:val="92"/>
              </w:rPr>
              <w:t>HO′</w:t>
            </w:r>
          </w:p>
          <w:p>
            <w:pPr>
              <w:spacing w:line="323" w:lineRule="auto"/>
              <w:rPr>
                <w:rFonts w:ascii="Arial"/>
                <w:sz w:val="21"/>
              </w:rPr>
            </w:pPr>
            <w:r/>
          </w:p>
          <w:p>
            <w:pPr>
              <w:ind w:left="195"/>
              <w:spacing w:before="48" w:line="178" w:lineRule="auto"/>
              <w:rPr>
                <w:rFonts w:ascii="Times New Roman" w:hAnsi="Times New Roman" w:eastAsia="Times New Roman" w:cs="Times New Roman"/>
                <w:sz w:val="15"/>
                <w:szCs w:val="15"/>
              </w:rPr>
            </w:pPr>
            <w:r>
              <w:rPr>
                <w:rFonts w:ascii="SimSun" w:hAnsi="SimSun" w:eastAsia="SimSun" w:cs="SimSun"/>
                <w:sz w:val="15"/>
                <w:szCs w:val="15"/>
                <w:spacing w:val="-10"/>
                <w:w w:val="96"/>
              </w:rPr>
              <w:t>一</w:t>
            </w:r>
            <w:r>
              <w:rPr>
                <w:rFonts w:ascii="Times New Roman" w:hAnsi="Times New Roman" w:eastAsia="Times New Roman" w:cs="Times New Roman"/>
                <w:sz w:val="15"/>
                <w:szCs w:val="15"/>
                <w:spacing w:val="-10"/>
                <w:w w:val="96"/>
              </w:rPr>
              <w:t>R₁</w:t>
            </w:r>
          </w:p>
        </w:tc>
        <w:tc>
          <w:tcPr>
            <w:tcW w:w="1933" w:type="dxa"/>
            <w:vAlign w:val="top"/>
          </w:tcPr>
          <w:p>
            <w:pPr>
              <w:ind w:left="673"/>
              <w:spacing w:before="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FFFFFF"/>
                <w:spacing w:val="-1"/>
              </w:rPr>
              <w:t>His</w:t>
            </w:r>
          </w:p>
          <w:p>
            <w:pPr>
              <w:ind w:left="944"/>
              <w:spacing w:before="106" w:line="17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2"/>
                <w:w w:val="99"/>
              </w:rPr>
              <w:t>BH</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12"/>
                <w:w w:val="99"/>
                <w:position w:val="1"/>
              </w:rPr>
              <w:t>o</w:t>
            </w:r>
          </w:p>
          <w:p>
            <w:pPr>
              <w:ind w:left="353"/>
              <w:spacing w:before="190" w:line="97"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position w:val="-2"/>
              </w:rPr>
              <w:t>H+</w:t>
            </w:r>
          </w:p>
          <w:p>
            <w:pPr>
              <w:ind w:right="18"/>
              <w:spacing w:before="1" w:line="206"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position w:val="1"/>
              </w:rPr>
              <w:t>o°</w:t>
            </w:r>
            <w:r>
              <w:rPr>
                <w:rFonts w:ascii="Times New Roman" w:hAnsi="Times New Roman" w:eastAsia="Times New Roman" w:cs="Times New Roman"/>
                <w:sz w:val="21"/>
                <w:szCs w:val="21"/>
                <w:spacing w:val="12"/>
                <w:position w:val="1"/>
              </w:rPr>
              <w:t xml:space="preserve">    </w:t>
            </w:r>
            <w:r>
              <w:rPr>
                <w:rFonts w:ascii="Times New Roman" w:hAnsi="Times New Roman" w:eastAsia="Times New Roman" w:cs="Times New Roman"/>
                <w:sz w:val="21"/>
                <w:szCs w:val="21"/>
                <w:spacing w:val="-3"/>
                <w:position w:val="-1"/>
              </w:rPr>
              <w:t>R₁</w:t>
            </w:r>
          </w:p>
          <w:p>
            <w:pPr>
              <w:ind w:left="1513"/>
              <w:spacing w:before="63" w:line="141" w:lineRule="exact"/>
              <w:rPr>
                <w:rFonts w:ascii="SimSun" w:hAnsi="SimSun" w:eastAsia="SimSun" w:cs="SimSun"/>
                <w:sz w:val="10"/>
                <w:szCs w:val="10"/>
              </w:rPr>
            </w:pPr>
            <w:r>
              <w:rPr>
                <w:rFonts w:ascii="SimSun" w:hAnsi="SimSun" w:eastAsia="SimSun" w:cs="SimSun"/>
                <w:sz w:val="10"/>
                <w:szCs w:val="10"/>
                <w:position w:val="1"/>
              </w:rPr>
              <w:t>+</w:t>
            </w:r>
          </w:p>
          <w:p>
            <w:pPr>
              <w:ind w:left="1253"/>
              <w:spacing w:before="61" w:line="103"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8"/>
                <w:position w:val="-1"/>
              </w:rPr>
              <w:t>R₂—</w:t>
            </w:r>
            <w:r>
              <w:rPr>
                <w:rFonts w:ascii="Times New Roman" w:hAnsi="Times New Roman" w:eastAsia="Times New Roman" w:cs="Times New Roman"/>
                <w:sz w:val="14"/>
                <w:szCs w:val="14"/>
                <w:position w:val="-1"/>
              </w:rPr>
              <w:t>NH</w:t>
            </w:r>
            <w:r>
              <w:rPr>
                <w:rFonts w:ascii="Times New Roman" w:hAnsi="Times New Roman" w:eastAsia="Times New Roman" w:cs="Times New Roman"/>
                <w:sz w:val="14"/>
                <w:szCs w:val="14"/>
                <w:spacing w:val="8"/>
                <w:position w:val="-1"/>
              </w:rPr>
              <w:t>₂</w:t>
            </w:r>
          </w:p>
        </w:tc>
        <w:tc>
          <w:tcPr>
            <w:tcW w:w="1673" w:type="dxa"/>
            <w:vAlign w:val="top"/>
          </w:tcPr>
          <w:p>
            <w:pPr>
              <w:ind w:left="21"/>
              <w:spacing w:line="191" w:lineRule="auto"/>
              <w:rPr>
                <w:rFonts w:ascii="Times New Roman" w:hAnsi="Times New Roman" w:eastAsia="Times New Roman" w:cs="Times New Roman"/>
                <w:sz w:val="21"/>
                <w:szCs w:val="21"/>
              </w:rPr>
            </w:pPr>
            <w:r>
              <w:rPr>
                <w:rFonts w:ascii="SimSun" w:hAnsi="SimSun" w:eastAsia="SimSun" w:cs="SimSun"/>
                <w:sz w:val="15"/>
                <w:szCs w:val="15"/>
                <w:spacing w:val="-3"/>
              </w:rPr>
              <w:t>195</w:t>
            </w:r>
            <w:r>
              <w:rPr>
                <w:rFonts w:ascii="SimSun" w:hAnsi="SimSun" w:eastAsia="SimSun" w:cs="SimSun"/>
                <w:sz w:val="15"/>
                <w:szCs w:val="15"/>
                <w:spacing w:val="10"/>
              </w:rPr>
              <w:t xml:space="preserve">    </w:t>
            </w:r>
            <w:r>
              <w:rPr>
                <w:rFonts w:ascii="Times New Roman" w:hAnsi="Times New Roman" w:eastAsia="Times New Roman" w:cs="Times New Roman"/>
                <w:sz w:val="21"/>
                <w:szCs w:val="21"/>
                <w:color w:val="FFFFFF"/>
                <w:spacing w:val="-3"/>
              </w:rPr>
              <w:t>kis)</w:t>
            </w:r>
          </w:p>
          <w:p>
            <w:pPr>
              <w:ind w:left="901"/>
              <w:spacing w:before="123" w:line="207" w:lineRule="auto"/>
              <w:rPr>
                <w:rFonts w:ascii="Times New Roman" w:hAnsi="Times New Roman" w:eastAsia="Times New Roman" w:cs="Times New Roman"/>
                <w:sz w:val="21"/>
                <w:szCs w:val="21"/>
              </w:rPr>
            </w:pPr>
            <w:r>
              <w:rPr>
                <w:rFonts w:ascii="Times New Roman" w:hAnsi="Times New Roman" w:eastAsia="Times New Roman" w:cs="Times New Roman"/>
                <w:sz w:val="14"/>
                <w:szCs w:val="14"/>
                <w:spacing w:val="-5"/>
                <w:position w:val="5"/>
              </w:rPr>
              <w:t>B:</w:t>
            </w:r>
            <w:r>
              <w:rPr>
                <w:rFonts w:ascii="Times New Roman" w:hAnsi="Times New Roman" w:eastAsia="Times New Roman" w:cs="Times New Roman"/>
                <w:sz w:val="14"/>
                <w:szCs w:val="14"/>
                <w:spacing w:val="1"/>
                <w:position w:val="5"/>
              </w:rPr>
              <w:t xml:space="preserve">        </w:t>
            </w:r>
            <w:r>
              <w:rPr>
                <w:rFonts w:ascii="Times New Roman" w:hAnsi="Times New Roman" w:eastAsia="Times New Roman" w:cs="Times New Roman"/>
                <w:sz w:val="21"/>
                <w:szCs w:val="21"/>
                <w:spacing w:val="-5"/>
                <w:position w:val="-1"/>
              </w:rPr>
              <w:t>Ho/</w:t>
            </w:r>
          </w:p>
          <w:p>
            <w:pPr>
              <w:ind w:left="391"/>
              <w:spacing w:before="128"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OH,</w:t>
            </w:r>
          </w:p>
          <w:p>
            <w:pPr>
              <w:ind w:left="1241"/>
              <w:spacing w:before="26"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w w:val="97"/>
              </w:rPr>
              <w:t>OH</w:t>
            </w:r>
          </w:p>
          <w:p>
            <w:pPr>
              <w:ind w:left="950"/>
              <w:spacing w:before="89" w:line="196"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w w:val="98"/>
              </w:rPr>
              <w:t>O=C—R₁</w:t>
            </w:r>
          </w:p>
        </w:tc>
      </w:tr>
    </w:tbl>
    <w:p>
      <w:pPr>
        <w:ind w:left="2979"/>
        <w:spacing w:before="178" w:line="187" w:lineRule="auto"/>
        <w:rPr>
          <w:rFonts w:ascii="SimHei" w:hAnsi="SimHei" w:eastAsia="SimHei" w:cs="SimHei"/>
          <w:sz w:val="21"/>
          <w:szCs w:val="21"/>
        </w:rPr>
      </w:pPr>
      <w:r>
        <w:rPr>
          <w:rFonts w:ascii="SimHei" w:hAnsi="SimHei" w:eastAsia="SimHei" w:cs="SimHei"/>
          <w:sz w:val="21"/>
          <w:szCs w:val="21"/>
          <w:spacing w:val="-20"/>
        </w:rPr>
        <w:t>图3-10</w:t>
      </w:r>
      <w:r>
        <w:rPr>
          <w:rFonts w:ascii="SimHei" w:hAnsi="SimHei" w:eastAsia="SimHei" w:cs="SimHei"/>
          <w:sz w:val="21"/>
          <w:szCs w:val="21"/>
          <w:spacing w:val="37"/>
        </w:rPr>
        <w:t xml:space="preserve"> </w:t>
      </w:r>
      <w:r>
        <w:rPr>
          <w:rFonts w:ascii="SimHei" w:hAnsi="SimHei" w:eastAsia="SimHei" w:cs="SimHei"/>
          <w:sz w:val="21"/>
          <w:szCs w:val="21"/>
          <w:spacing w:val="-20"/>
        </w:rPr>
        <w:t>胰凝乳蛋白酶的催化机制</w:t>
      </w:r>
    </w:p>
    <w:p>
      <w:pPr>
        <w:spacing w:line="14" w:lineRule="auto"/>
        <w:rPr>
          <w:rFonts w:ascii="Arial"/>
          <w:sz w:val="2"/>
        </w:rPr>
      </w:pPr>
      <w:r>
        <w:rPr>
          <w:rFonts w:ascii="Arial" w:hAnsi="Arial" w:eastAsia="Arial" w:cs="Arial"/>
          <w:sz w:val="2"/>
          <w:szCs w:val="2"/>
        </w:rPr>
        <w:br w:type="column"/>
      </w:r>
    </w:p>
    <w:p>
      <w:pPr>
        <w:spacing w:before="58"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E5163C"/>
          <w:spacing w:val="-1"/>
        </w:rPr>
        <w:t>2kkyx2018</w:t>
      </w:r>
    </w:p>
    <w:p>
      <w:pPr>
        <w:spacing w:line="14" w:lineRule="auto"/>
        <w:rPr>
          <w:rFonts w:ascii="Arial"/>
          <w:sz w:val="2"/>
        </w:rPr>
      </w:pPr>
      <w:r>
        <w:rPr>
          <w:rFonts w:ascii="Arial" w:hAnsi="Arial" w:eastAsia="Arial" w:cs="Arial"/>
          <w:sz w:val="2"/>
          <w:szCs w:val="2"/>
        </w:rPr>
        <w:br w:type="column"/>
      </w:r>
    </w:p>
    <w:p>
      <w:pPr>
        <w:ind w:left="185"/>
        <w:spacing w:before="58"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6kkyx2018</w:t>
      </w:r>
    </w:p>
    <w:p>
      <w:pPr>
        <w:sectPr>
          <w:type w:val="continuous"/>
          <w:pgSz w:w="11260" w:h="15790"/>
          <w:pgMar w:top="400" w:right="565" w:bottom="400" w:left="920" w:header="0" w:footer="0" w:gutter="0"/>
          <w:cols w:equalWidth="0" w:num="3">
            <w:col w:w="7920" w:space="100"/>
            <w:col w:w="935" w:space="100"/>
            <w:col w:w="720" w:space="0"/>
          </w:cols>
        </w:sectPr>
        <w:rPr/>
      </w:pPr>
    </w:p>
    <w:p>
      <w:pPr>
        <w:spacing w:line="374" w:lineRule="auto"/>
        <w:rPr>
          <w:rFonts w:ascii="Arial"/>
          <w:sz w:val="21"/>
        </w:rPr>
      </w:pPr>
      <w:r/>
    </w:p>
    <w:p>
      <w:pPr>
        <w:ind w:left="2709"/>
        <w:spacing w:before="92" w:line="221" w:lineRule="auto"/>
        <w:rPr>
          <w:rFonts w:ascii="SimHei" w:hAnsi="SimHei" w:eastAsia="SimHei" w:cs="SimHei"/>
          <w:sz w:val="28"/>
          <w:szCs w:val="28"/>
        </w:rPr>
      </w:pPr>
      <w:r>
        <w:rPr>
          <w:rFonts w:ascii="SimHei" w:hAnsi="SimHei" w:eastAsia="SimHei" w:cs="SimHei"/>
          <w:sz w:val="28"/>
          <w:szCs w:val="28"/>
          <w:spacing w:val="19"/>
        </w:rPr>
        <w:t>第三节</w:t>
      </w:r>
      <w:r>
        <w:rPr>
          <w:rFonts w:ascii="SimHei" w:hAnsi="SimHei" w:eastAsia="SimHei" w:cs="SimHei"/>
          <w:sz w:val="28"/>
          <w:szCs w:val="28"/>
          <w:spacing w:val="4"/>
        </w:rPr>
        <w:t xml:space="preserve">  </w:t>
      </w:r>
      <w:r>
        <w:rPr>
          <w:rFonts w:ascii="SimHei" w:hAnsi="SimHei" w:eastAsia="SimHei" w:cs="SimHei"/>
          <w:sz w:val="28"/>
          <w:szCs w:val="28"/>
          <w:spacing w:val="19"/>
        </w:rPr>
        <w:t>酶促反应动力学</w:t>
      </w:r>
    </w:p>
    <w:p>
      <w:pPr>
        <w:spacing w:line="241" w:lineRule="auto"/>
        <w:rPr>
          <w:rFonts w:ascii="Arial"/>
          <w:sz w:val="21"/>
        </w:rPr>
      </w:pPr>
      <w:r/>
    </w:p>
    <w:p>
      <w:pPr>
        <w:ind w:right="1126" w:firstLine="409"/>
        <w:spacing w:before="69" w:line="264" w:lineRule="auto"/>
        <w:jc w:val="both"/>
        <w:rPr>
          <w:rFonts w:ascii="SimSun" w:hAnsi="SimSun" w:eastAsia="SimSun" w:cs="SimSun"/>
          <w:sz w:val="21"/>
          <w:szCs w:val="21"/>
        </w:rPr>
      </w:pPr>
      <w:r>
        <w:rPr>
          <w:rFonts w:ascii="SimSun" w:hAnsi="SimSun" w:eastAsia="SimSun" w:cs="SimSun"/>
          <w:sz w:val="21"/>
          <w:szCs w:val="21"/>
          <w:spacing w:val="-6"/>
        </w:rPr>
        <w:t>酶促反</w:t>
      </w:r>
      <w:r>
        <w:rPr>
          <w:rFonts w:ascii="SimSun" w:hAnsi="SimSun" w:eastAsia="SimSun" w:cs="SimSun"/>
          <w:sz w:val="21"/>
          <w:szCs w:val="21"/>
          <w:spacing w:val="-7"/>
        </w:rPr>
        <w:t>应动力学</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6"/>
        </w:rPr>
        <w:t>kinetics</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6"/>
        </w:rPr>
        <w:t>of</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6"/>
        </w:rPr>
        <w:t>enzyme</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6"/>
        </w:rPr>
        <w:t>catalyzed</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6"/>
        </w:rPr>
        <w:t>reactions</w:t>
      </w:r>
      <w:r>
        <w:rPr>
          <w:rFonts w:ascii="Times New Roman" w:hAnsi="Times New Roman" w:eastAsia="Times New Roman" w:cs="Times New Roman"/>
          <w:sz w:val="21"/>
          <w:szCs w:val="21"/>
          <w:spacing w:val="-7"/>
        </w:rPr>
        <w:t>)</w:t>
      </w:r>
      <w:r>
        <w:rPr>
          <w:rFonts w:ascii="SimSun" w:hAnsi="SimSun" w:eastAsia="SimSun" w:cs="SimSun"/>
          <w:sz w:val="21"/>
          <w:szCs w:val="21"/>
          <w:spacing w:val="-7"/>
        </w:rPr>
        <w:t>是研究酶促反应速率以及各种因素对酶促</w:t>
      </w:r>
      <w:r>
        <w:rPr>
          <w:rFonts w:ascii="SimSun" w:hAnsi="SimSun" w:eastAsia="SimSun" w:cs="SimSun"/>
          <w:sz w:val="21"/>
          <w:szCs w:val="21"/>
        </w:rPr>
        <w:t xml:space="preserve"> </w:t>
      </w:r>
      <w:r>
        <w:rPr>
          <w:rFonts w:ascii="SimSun" w:hAnsi="SimSun" w:eastAsia="SimSun" w:cs="SimSun"/>
          <w:sz w:val="21"/>
          <w:szCs w:val="21"/>
          <w:spacing w:val="-18"/>
        </w:rPr>
        <w:t>反应速率影响机制的科学。酶促反应速率可受多种因素的影响，如酶浓度、底物浓度、pH、温度、抑制</w:t>
      </w:r>
      <w:r>
        <w:rPr>
          <w:rFonts w:ascii="SimSun" w:hAnsi="SimSun" w:eastAsia="SimSun" w:cs="SimSun"/>
          <w:sz w:val="21"/>
          <w:szCs w:val="21"/>
          <w:spacing w:val="12"/>
        </w:rPr>
        <w:t xml:space="preserve"> </w:t>
      </w:r>
      <w:r>
        <w:rPr>
          <w:rFonts w:ascii="SimSun" w:hAnsi="SimSun" w:eastAsia="SimSun" w:cs="SimSun"/>
          <w:sz w:val="21"/>
          <w:szCs w:val="21"/>
          <w:spacing w:val="-9"/>
        </w:rPr>
        <w:t>剂及激活剂等。研究酶促反应动力学具有重要的理论和</w:t>
      </w:r>
      <w:r>
        <w:rPr>
          <w:rFonts w:ascii="SimSun" w:hAnsi="SimSun" w:eastAsia="SimSun" w:cs="SimSun"/>
          <w:sz w:val="21"/>
          <w:szCs w:val="21"/>
          <w:spacing w:val="-10"/>
        </w:rPr>
        <w:t>实践意义。</w:t>
      </w:r>
    </w:p>
    <w:p>
      <w:pPr>
        <w:ind w:left="409"/>
        <w:spacing w:before="259" w:line="219" w:lineRule="auto"/>
        <w:rPr>
          <w:rFonts w:ascii="SimHei" w:hAnsi="SimHei" w:eastAsia="SimHei" w:cs="SimHei"/>
          <w:sz w:val="21"/>
          <w:szCs w:val="21"/>
        </w:rPr>
      </w:pPr>
      <w:r>
        <w:rPr>
          <w:rFonts w:ascii="SimHei" w:hAnsi="SimHei" w:eastAsia="SimHei" w:cs="SimHei"/>
          <w:sz w:val="21"/>
          <w:szCs w:val="21"/>
          <w:color w:val="262F7F"/>
          <w:spacing w:val="24"/>
        </w:rPr>
        <w:t>一</w:t>
      </w:r>
      <w:r>
        <w:rPr>
          <w:rFonts w:ascii="SimHei" w:hAnsi="SimHei" w:eastAsia="SimHei" w:cs="SimHei"/>
          <w:sz w:val="21"/>
          <w:szCs w:val="21"/>
          <w:color w:val="262F7F"/>
          <w:spacing w:val="12"/>
        </w:rPr>
        <w:t xml:space="preserve"> </w:t>
      </w:r>
      <w:r>
        <w:rPr>
          <w:rFonts w:ascii="SimHei" w:hAnsi="SimHei" w:eastAsia="SimHei" w:cs="SimHei"/>
          <w:sz w:val="21"/>
          <w:szCs w:val="21"/>
          <w:color w:val="262F7F"/>
          <w:spacing w:val="24"/>
        </w:rPr>
        <w:t>、底物浓度对酶促反应速率的影响呈矩形双曲线</w:t>
      </w:r>
    </w:p>
    <w:p>
      <w:pPr>
        <w:ind w:right="1113" w:firstLine="399"/>
        <w:spacing w:before="202" w:line="271" w:lineRule="auto"/>
        <w:jc w:val="both"/>
        <w:rPr>
          <w:rFonts w:ascii="SimSun" w:hAnsi="SimSun" w:eastAsia="SimSun" w:cs="SimSun"/>
          <w:sz w:val="21"/>
          <w:szCs w:val="21"/>
        </w:rPr>
      </w:pPr>
      <w:r>
        <w:rPr>
          <w:rFonts w:ascii="SimSun" w:hAnsi="SimSun" w:eastAsia="SimSun" w:cs="SimSun"/>
          <w:sz w:val="21"/>
          <w:szCs w:val="21"/>
          <w:spacing w:val="-6"/>
        </w:rPr>
        <w:t>在酶浓度和其他反应条件不变的情况下，反应速率(v)</w:t>
      </w:r>
      <w:r>
        <w:rPr>
          <w:rFonts w:ascii="SimSun" w:hAnsi="SimSun" w:eastAsia="SimSun" w:cs="SimSun"/>
          <w:sz w:val="21"/>
          <w:szCs w:val="21"/>
          <w:spacing w:val="-45"/>
        </w:rPr>
        <w:t xml:space="preserve"> </w:t>
      </w:r>
      <w:r>
        <w:rPr>
          <w:rFonts w:ascii="SimSun" w:hAnsi="SimSun" w:eastAsia="SimSun" w:cs="SimSun"/>
          <w:sz w:val="21"/>
          <w:szCs w:val="21"/>
          <w:spacing w:val="-7"/>
        </w:rPr>
        <w:t>对底物浓度[S]</w:t>
      </w:r>
      <w:r>
        <w:rPr>
          <w:rFonts w:ascii="SimSun" w:hAnsi="SimSun" w:eastAsia="SimSun" w:cs="SimSun"/>
          <w:sz w:val="21"/>
          <w:szCs w:val="21"/>
          <w:spacing w:val="-29"/>
        </w:rPr>
        <w:t xml:space="preserve"> </w:t>
      </w:r>
      <w:r>
        <w:rPr>
          <w:rFonts w:ascii="SimSun" w:hAnsi="SimSun" w:eastAsia="SimSun" w:cs="SimSun"/>
          <w:sz w:val="21"/>
          <w:szCs w:val="21"/>
          <w:spacing w:val="-7"/>
        </w:rPr>
        <w:t>作图呈矩形双曲线。当</w:t>
      </w:r>
      <w:r>
        <w:rPr>
          <w:rFonts w:ascii="SimSun" w:hAnsi="SimSun" w:eastAsia="SimSun" w:cs="SimSun"/>
          <w:sz w:val="21"/>
          <w:szCs w:val="21"/>
        </w:rPr>
        <w:t xml:space="preserve"> </w:t>
      </w:r>
      <w:r>
        <w:rPr>
          <w:rFonts w:ascii="Arial" w:hAnsi="Arial" w:eastAsia="Arial" w:cs="Arial"/>
          <w:sz w:val="21"/>
          <w:szCs w:val="21"/>
          <w:spacing w:val="-9"/>
        </w:rPr>
        <w:t>[S]</w:t>
      </w:r>
      <w:r>
        <w:rPr>
          <w:rFonts w:ascii="Arial" w:hAnsi="Arial" w:eastAsia="Arial" w:cs="Arial"/>
          <w:sz w:val="21"/>
          <w:szCs w:val="21"/>
          <w:spacing w:val="-1"/>
        </w:rPr>
        <w:t xml:space="preserve"> </w:t>
      </w:r>
      <w:r>
        <w:rPr>
          <w:rFonts w:ascii="SimSun" w:hAnsi="SimSun" w:eastAsia="SimSun" w:cs="SimSun"/>
          <w:sz w:val="21"/>
          <w:szCs w:val="21"/>
          <w:spacing w:val="-9"/>
        </w:rPr>
        <w:t>很低时，</w:t>
      </w:r>
      <w:r>
        <w:rPr>
          <w:rFonts w:ascii="Arial" w:hAnsi="Arial" w:eastAsia="Arial" w:cs="Arial"/>
          <w:sz w:val="21"/>
          <w:szCs w:val="21"/>
          <w:spacing w:val="-9"/>
        </w:rPr>
        <w:t>v</w:t>
      </w:r>
      <w:r>
        <w:rPr>
          <w:rFonts w:ascii="Arial" w:hAnsi="Arial" w:eastAsia="Arial" w:cs="Arial"/>
          <w:sz w:val="21"/>
          <w:szCs w:val="21"/>
          <w:spacing w:val="-21"/>
        </w:rPr>
        <w:t xml:space="preserve"> </w:t>
      </w:r>
      <w:r>
        <w:rPr>
          <w:rFonts w:ascii="SimSun" w:hAnsi="SimSun" w:eastAsia="SimSun" w:cs="SimSun"/>
          <w:sz w:val="21"/>
          <w:szCs w:val="21"/>
          <w:spacing w:val="-9"/>
        </w:rPr>
        <w:t>随</w:t>
      </w:r>
      <w:r>
        <w:rPr>
          <w:rFonts w:ascii="Arial" w:hAnsi="Arial" w:eastAsia="Arial" w:cs="Arial"/>
          <w:sz w:val="21"/>
          <w:szCs w:val="21"/>
          <w:spacing w:val="-9"/>
        </w:rPr>
        <w:t>[S]</w:t>
      </w:r>
      <w:r>
        <w:rPr>
          <w:rFonts w:ascii="Arial" w:hAnsi="Arial" w:eastAsia="Arial" w:cs="Arial"/>
          <w:sz w:val="21"/>
          <w:szCs w:val="21"/>
          <w:spacing w:val="10"/>
        </w:rPr>
        <w:t xml:space="preserve"> </w:t>
      </w:r>
      <w:r>
        <w:rPr>
          <w:rFonts w:ascii="SimSun" w:hAnsi="SimSun" w:eastAsia="SimSun" w:cs="SimSun"/>
          <w:sz w:val="21"/>
          <w:szCs w:val="21"/>
          <w:spacing w:val="-9"/>
        </w:rPr>
        <w:t>的增加而升高，呈一级反应(曲线的</w:t>
      </w:r>
      <w:r>
        <w:rPr>
          <w:rFonts w:ascii="Arial" w:hAnsi="Arial" w:eastAsia="Arial" w:cs="Arial"/>
          <w:sz w:val="21"/>
          <w:szCs w:val="21"/>
          <w:spacing w:val="-9"/>
        </w:rPr>
        <w:t>a</w:t>
      </w:r>
      <w:r>
        <w:rPr>
          <w:rFonts w:ascii="Arial" w:hAnsi="Arial" w:eastAsia="Arial" w:cs="Arial"/>
          <w:sz w:val="21"/>
          <w:szCs w:val="21"/>
          <w:spacing w:val="-18"/>
        </w:rPr>
        <w:t xml:space="preserve"> </w:t>
      </w:r>
      <w:r>
        <w:rPr>
          <w:rFonts w:ascii="SimSun" w:hAnsi="SimSun" w:eastAsia="SimSun" w:cs="SimSun"/>
          <w:sz w:val="21"/>
          <w:szCs w:val="21"/>
          <w:spacing w:val="-9"/>
        </w:rPr>
        <w:t>段);随着</w:t>
      </w:r>
      <w:r>
        <w:rPr>
          <w:rFonts w:ascii="Arial" w:hAnsi="Arial" w:eastAsia="Arial" w:cs="Arial"/>
          <w:sz w:val="21"/>
          <w:szCs w:val="21"/>
          <w:spacing w:val="-9"/>
        </w:rPr>
        <w:t>[S]</w:t>
      </w:r>
      <w:r>
        <w:rPr>
          <w:rFonts w:ascii="Arial" w:hAnsi="Arial" w:eastAsia="Arial" w:cs="Arial"/>
          <w:sz w:val="21"/>
          <w:szCs w:val="21"/>
          <w:spacing w:val="40"/>
          <w:w w:val="101"/>
        </w:rPr>
        <w:t xml:space="preserve"> </w:t>
      </w:r>
      <w:r>
        <w:rPr>
          <w:rFonts w:ascii="SimSun" w:hAnsi="SimSun" w:eastAsia="SimSun" w:cs="SimSun"/>
          <w:sz w:val="21"/>
          <w:szCs w:val="21"/>
          <w:spacing w:val="-9"/>
        </w:rPr>
        <w:t>的不断增加，</w:t>
      </w:r>
      <w:r>
        <w:rPr>
          <w:rFonts w:ascii="Arial" w:hAnsi="Arial" w:eastAsia="Arial" w:cs="Arial"/>
          <w:sz w:val="21"/>
          <w:szCs w:val="21"/>
          <w:spacing w:val="-9"/>
        </w:rPr>
        <w:t>v</w:t>
      </w:r>
      <w:r>
        <w:rPr>
          <w:rFonts w:ascii="Arial" w:hAnsi="Arial" w:eastAsia="Arial" w:cs="Arial"/>
          <w:sz w:val="21"/>
          <w:szCs w:val="21"/>
          <w:spacing w:val="-31"/>
        </w:rPr>
        <w:t xml:space="preserve"> </w:t>
      </w:r>
      <w:r>
        <w:rPr>
          <w:rFonts w:ascii="SimSun" w:hAnsi="SimSun" w:eastAsia="SimSun" w:cs="SimSun"/>
          <w:sz w:val="21"/>
          <w:szCs w:val="21"/>
          <w:spacing w:val="-9"/>
        </w:rPr>
        <w:t>上升的</w:t>
      </w:r>
      <w:r>
        <w:rPr>
          <w:rFonts w:ascii="SimSun" w:hAnsi="SimSun" w:eastAsia="SimSun" w:cs="SimSun"/>
          <w:sz w:val="21"/>
          <w:szCs w:val="21"/>
          <w:spacing w:val="-10"/>
        </w:rPr>
        <w:t>幅度不</w:t>
      </w:r>
      <w:r>
        <w:rPr>
          <w:rFonts w:ascii="SimSun" w:hAnsi="SimSun" w:eastAsia="SimSun" w:cs="SimSun"/>
          <w:sz w:val="21"/>
          <w:szCs w:val="21"/>
        </w:rPr>
        <w:t xml:space="preserve"> </w:t>
      </w:r>
      <w:r>
        <w:rPr>
          <w:rFonts w:ascii="SimSun" w:hAnsi="SimSun" w:eastAsia="SimSun" w:cs="SimSun"/>
          <w:sz w:val="21"/>
          <w:szCs w:val="21"/>
          <w:spacing w:val="-9"/>
        </w:rPr>
        <w:t>断变缓，呈现出一级反应与零级反应的混合级反应(曲线的</w:t>
      </w:r>
      <w:r>
        <w:rPr>
          <w:rFonts w:ascii="Times New Roman" w:hAnsi="Times New Roman" w:eastAsia="Times New Roman" w:cs="Times New Roman"/>
          <w:sz w:val="21"/>
          <w:szCs w:val="21"/>
          <w:spacing w:val="-9"/>
        </w:rPr>
        <w:t>b</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9"/>
        </w:rPr>
        <w:t>段);再随着</w:t>
      </w:r>
      <w:r>
        <w:rPr>
          <w:rFonts w:ascii="Times New Roman" w:hAnsi="Times New Roman" w:eastAsia="Times New Roman" w:cs="Times New Roman"/>
          <w:sz w:val="21"/>
          <w:szCs w:val="21"/>
          <w:spacing w:val="-9"/>
        </w:rPr>
        <w:t>[S]</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9"/>
        </w:rPr>
        <w:t>的不断增加，以至于所</w:t>
      </w:r>
      <w:r>
        <w:rPr>
          <w:rFonts w:ascii="SimSun" w:hAnsi="SimSun" w:eastAsia="SimSun" w:cs="SimSun"/>
          <w:sz w:val="21"/>
          <w:szCs w:val="21"/>
        </w:rPr>
        <w:t xml:space="preserve"> </w:t>
      </w:r>
      <w:r>
        <w:rPr>
          <w:rFonts w:ascii="SimSun" w:hAnsi="SimSun" w:eastAsia="SimSun" w:cs="SimSun"/>
          <w:sz w:val="21"/>
          <w:szCs w:val="21"/>
          <w:spacing w:val="-12"/>
        </w:rPr>
        <w:t>有酶的活性中心均被底物所饱和，v便不再增加，此时v</w:t>
      </w:r>
      <w:r>
        <w:rPr>
          <w:rFonts w:ascii="SimSun" w:hAnsi="SimSun" w:eastAsia="SimSun" w:cs="SimSun"/>
          <w:sz w:val="21"/>
          <w:szCs w:val="21"/>
          <w:spacing w:val="-39"/>
        </w:rPr>
        <w:t xml:space="preserve"> </w:t>
      </w:r>
      <w:r>
        <w:rPr>
          <w:rFonts w:ascii="SimSun" w:hAnsi="SimSun" w:eastAsia="SimSun" w:cs="SimSun"/>
          <w:sz w:val="21"/>
          <w:szCs w:val="21"/>
          <w:spacing w:val="-12"/>
        </w:rPr>
        <w:t>达最大反应速率(maximum</w:t>
      </w:r>
      <w:r>
        <w:rPr>
          <w:rFonts w:ascii="SimSun" w:hAnsi="SimSun" w:eastAsia="SimSun" w:cs="SimSun"/>
          <w:sz w:val="21"/>
          <w:szCs w:val="21"/>
          <w:spacing w:val="-5"/>
        </w:rPr>
        <w:t xml:space="preserve"> </w:t>
      </w:r>
      <w:r>
        <w:rPr>
          <w:rFonts w:ascii="SimSun" w:hAnsi="SimSun" w:eastAsia="SimSun" w:cs="SimSun"/>
          <w:sz w:val="21"/>
          <w:szCs w:val="21"/>
          <w:spacing w:val="-12"/>
        </w:rPr>
        <w:t>velocity,V...),此</w:t>
      </w:r>
      <w:r>
        <w:rPr>
          <w:rFonts w:ascii="SimSun" w:hAnsi="SimSun" w:eastAsia="SimSun" w:cs="SimSun"/>
          <w:sz w:val="21"/>
          <w:szCs w:val="21"/>
        </w:rPr>
        <w:t xml:space="preserve"> </w:t>
      </w:r>
      <w:r>
        <w:rPr>
          <w:rFonts w:ascii="SimSun" w:hAnsi="SimSun" w:eastAsia="SimSun" w:cs="SimSun"/>
          <w:sz w:val="21"/>
          <w:szCs w:val="21"/>
          <w:spacing w:val="-3"/>
        </w:rPr>
        <w:t>时的反应可视为零级反应(曲线的c</w:t>
      </w:r>
      <w:r>
        <w:rPr>
          <w:rFonts w:ascii="SimSun" w:hAnsi="SimSun" w:eastAsia="SimSun" w:cs="SimSun"/>
          <w:sz w:val="21"/>
          <w:szCs w:val="21"/>
          <w:spacing w:val="-54"/>
        </w:rPr>
        <w:t xml:space="preserve"> </w:t>
      </w:r>
      <w:r>
        <w:rPr>
          <w:rFonts w:ascii="SimSun" w:hAnsi="SimSun" w:eastAsia="SimSun" w:cs="SimSun"/>
          <w:sz w:val="21"/>
          <w:szCs w:val="21"/>
          <w:spacing w:val="-3"/>
        </w:rPr>
        <w:t>段)(图3-11)。</w:t>
      </w:r>
    </w:p>
    <w:p>
      <w:pPr>
        <w:ind w:left="4729" w:right="1147" w:firstLine="479"/>
        <w:spacing w:before="69" w:line="242" w:lineRule="auto"/>
        <w:rPr>
          <w:rFonts w:ascii="SimHei" w:hAnsi="SimHei" w:eastAsia="SimHei" w:cs="SimHei"/>
          <w:sz w:val="21"/>
          <w:szCs w:val="21"/>
        </w:rPr>
      </w:pPr>
      <w:r>
        <w:rPr>
          <w:rFonts w:ascii="SimHei" w:hAnsi="SimHei" w:eastAsia="SimHei" w:cs="SimHei"/>
          <w:sz w:val="21"/>
          <w:szCs w:val="21"/>
          <w:spacing w:val="-3"/>
        </w:rPr>
        <w:t>(一)米-曼方程揭示单底物反应的动力</w:t>
      </w:r>
      <w:r>
        <w:rPr>
          <w:rFonts w:ascii="SimHei" w:hAnsi="SimHei" w:eastAsia="SimHei" w:cs="SimHei"/>
          <w:sz w:val="21"/>
          <w:szCs w:val="21"/>
          <w:spacing w:val="5"/>
        </w:rPr>
        <w:t xml:space="preserve"> </w:t>
      </w:r>
      <w:r>
        <w:rPr>
          <w:rFonts w:ascii="SimHei" w:hAnsi="SimHei" w:eastAsia="SimHei" w:cs="SimHei"/>
          <w:sz w:val="21"/>
          <w:szCs w:val="21"/>
          <w:spacing w:val="-4"/>
        </w:rPr>
        <w:t>学特性</w:t>
      </w:r>
    </w:p>
    <w:p>
      <w:pPr>
        <w:ind w:left="4729" w:right="1144" w:firstLine="399"/>
        <w:spacing w:before="90" w:line="259" w:lineRule="auto"/>
        <w:rPr>
          <w:rFonts w:ascii="SimSun" w:hAnsi="SimSun" w:eastAsia="SimSun" w:cs="SimSun"/>
          <w:sz w:val="21"/>
          <w:szCs w:val="21"/>
        </w:rPr>
      </w:pPr>
      <w:r>
        <w:rPr>
          <w:rFonts w:ascii="SimSun" w:hAnsi="SimSun" w:eastAsia="SimSun" w:cs="SimSun"/>
          <w:sz w:val="21"/>
          <w:szCs w:val="21"/>
          <w:spacing w:val="-9"/>
        </w:rPr>
        <w:t>1902年，</w:t>
      </w:r>
      <w:r>
        <w:rPr>
          <w:rFonts w:ascii="Times New Roman" w:hAnsi="Times New Roman" w:eastAsia="Times New Roman" w:cs="Times New Roman"/>
          <w:sz w:val="21"/>
          <w:szCs w:val="21"/>
          <w:spacing w:val="-9"/>
        </w:rPr>
        <w:t>Victor</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9"/>
        </w:rPr>
        <w:t>Henri</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9"/>
        </w:rPr>
        <w:t>提出了酶-底物中间</w:t>
      </w:r>
      <w:r>
        <w:rPr>
          <w:rFonts w:ascii="SimSun" w:hAnsi="SimSun" w:eastAsia="SimSun" w:cs="SimSun"/>
          <w:sz w:val="21"/>
          <w:szCs w:val="21"/>
        </w:rPr>
        <w:t xml:space="preserve"> </w:t>
      </w:r>
      <w:r>
        <w:rPr>
          <w:rFonts w:ascii="FangSong" w:hAnsi="FangSong" w:eastAsia="FangSong" w:cs="FangSong"/>
          <w:sz w:val="21"/>
          <w:szCs w:val="21"/>
          <w:spacing w:val="-10"/>
        </w:rPr>
        <w:t>复合物学说，认为首先是酶</w:t>
      </w:r>
      <w:r>
        <w:rPr>
          <w:rFonts w:ascii="Times New Roman" w:hAnsi="Times New Roman" w:eastAsia="Times New Roman" w:cs="Times New Roman"/>
          <w:sz w:val="21"/>
          <w:szCs w:val="21"/>
          <w:spacing w:val="-10"/>
        </w:rPr>
        <w:t>(E)</w:t>
      </w:r>
      <w:r>
        <w:rPr>
          <w:rFonts w:ascii="Times New Roman" w:hAnsi="Times New Roman" w:eastAsia="Times New Roman" w:cs="Times New Roman"/>
          <w:sz w:val="21"/>
          <w:szCs w:val="21"/>
          <w:spacing w:val="10"/>
        </w:rPr>
        <w:t xml:space="preserve">  </w:t>
      </w:r>
      <w:r>
        <w:rPr>
          <w:rFonts w:ascii="FangSong" w:hAnsi="FangSong" w:eastAsia="FangSong" w:cs="FangSong"/>
          <w:sz w:val="21"/>
          <w:szCs w:val="21"/>
          <w:spacing w:val="-10"/>
        </w:rPr>
        <w:t>与底物</w:t>
      </w:r>
      <w:r>
        <w:rPr>
          <w:rFonts w:ascii="Times New Roman" w:hAnsi="Times New Roman" w:eastAsia="Times New Roman" w:cs="Times New Roman"/>
          <w:sz w:val="21"/>
          <w:szCs w:val="21"/>
          <w:spacing w:val="-10"/>
        </w:rPr>
        <w:t>(S)</w:t>
      </w:r>
      <w:r>
        <w:rPr>
          <w:rFonts w:ascii="Times New Roman" w:hAnsi="Times New Roman" w:eastAsia="Times New Roman" w:cs="Times New Roman"/>
          <w:sz w:val="21"/>
          <w:szCs w:val="21"/>
          <w:spacing w:val="30"/>
        </w:rPr>
        <w:t xml:space="preserve"> </w:t>
      </w:r>
      <w:r>
        <w:rPr>
          <w:rFonts w:ascii="FangSong" w:hAnsi="FangSong" w:eastAsia="FangSong" w:cs="FangSong"/>
          <w:sz w:val="21"/>
          <w:szCs w:val="21"/>
          <w:spacing w:val="-10"/>
        </w:rPr>
        <w:t>生</w:t>
      </w:r>
      <w:r>
        <w:rPr>
          <w:rFonts w:ascii="FangSong" w:hAnsi="FangSong" w:eastAsia="FangSong" w:cs="FangSong"/>
          <w:sz w:val="21"/>
          <w:szCs w:val="21"/>
        </w:rPr>
        <w:t xml:space="preserve"> </w:t>
      </w:r>
      <w:r>
        <w:rPr>
          <w:rFonts w:ascii="SimSun" w:hAnsi="SimSun" w:eastAsia="SimSun" w:cs="SimSun"/>
          <w:sz w:val="21"/>
          <w:szCs w:val="21"/>
          <w:spacing w:val="-5"/>
        </w:rPr>
        <w:t>成酶-底物中间复合物(ES),</w:t>
      </w:r>
      <w:r>
        <w:rPr>
          <w:rFonts w:ascii="SimSun" w:hAnsi="SimSun" w:eastAsia="SimSun" w:cs="SimSun"/>
          <w:sz w:val="21"/>
          <w:szCs w:val="21"/>
          <w:spacing w:val="-17"/>
        </w:rPr>
        <w:t xml:space="preserve"> </w:t>
      </w:r>
      <w:r>
        <w:rPr>
          <w:rFonts w:ascii="SimSun" w:hAnsi="SimSun" w:eastAsia="SimSun" w:cs="SimSun"/>
          <w:sz w:val="21"/>
          <w:szCs w:val="21"/>
          <w:spacing w:val="-5"/>
        </w:rPr>
        <w:t>然后</w:t>
      </w:r>
      <w:r>
        <w:rPr>
          <w:rFonts w:ascii="SimSun" w:hAnsi="SimSun" w:eastAsia="SimSun" w:cs="SimSun"/>
          <w:sz w:val="21"/>
          <w:szCs w:val="21"/>
          <w:spacing w:val="-61"/>
        </w:rPr>
        <w:t xml:space="preserve"> </w:t>
      </w:r>
      <w:r>
        <w:rPr>
          <w:rFonts w:ascii="SimSun" w:hAnsi="SimSun" w:eastAsia="SimSun" w:cs="SimSun"/>
          <w:sz w:val="21"/>
          <w:szCs w:val="21"/>
          <w:spacing w:val="-5"/>
        </w:rPr>
        <w:t>ES</w:t>
      </w:r>
      <w:r>
        <w:rPr>
          <w:rFonts w:ascii="SimSun" w:hAnsi="SimSun" w:eastAsia="SimSun" w:cs="SimSun"/>
          <w:sz w:val="21"/>
          <w:szCs w:val="21"/>
          <w:spacing w:val="-19"/>
        </w:rPr>
        <w:t xml:space="preserve"> </w:t>
      </w:r>
      <w:r>
        <w:rPr>
          <w:rFonts w:ascii="SimSun" w:hAnsi="SimSun" w:eastAsia="SimSun" w:cs="SimSun"/>
          <w:sz w:val="21"/>
          <w:szCs w:val="21"/>
          <w:spacing w:val="-5"/>
        </w:rPr>
        <w:t>分解生</w:t>
      </w:r>
      <w:r>
        <w:rPr>
          <w:rFonts w:ascii="SimSun" w:hAnsi="SimSun" w:eastAsia="SimSun" w:cs="SimSun"/>
          <w:sz w:val="21"/>
          <w:szCs w:val="21"/>
        </w:rPr>
        <w:t xml:space="preserve"> </w:t>
      </w:r>
      <w:r>
        <w:rPr>
          <w:rFonts w:ascii="SimSun" w:hAnsi="SimSun" w:eastAsia="SimSun" w:cs="SimSun"/>
          <w:sz w:val="21"/>
          <w:szCs w:val="21"/>
          <w:spacing w:val="-8"/>
        </w:rPr>
        <w:t>成产物</w:t>
      </w:r>
      <w:r>
        <w:rPr>
          <w:rFonts w:ascii="Times New Roman" w:hAnsi="Times New Roman" w:eastAsia="Times New Roman" w:cs="Times New Roman"/>
          <w:sz w:val="21"/>
          <w:szCs w:val="21"/>
          <w:spacing w:val="-8"/>
        </w:rPr>
        <w:t>(P)</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8"/>
        </w:rPr>
        <w:t>和游离的酶。</w:t>
      </w:r>
    </w:p>
    <w:p>
      <w:pPr>
        <w:spacing w:line="383" w:lineRule="auto"/>
        <w:rPr>
          <w:rFonts w:ascii="Arial"/>
          <w:sz w:val="21"/>
        </w:rPr>
      </w:pPr>
      <w:r/>
    </w:p>
    <w:p>
      <w:pPr>
        <w:ind w:left="7889"/>
        <w:spacing w:before="68" w:line="221" w:lineRule="auto"/>
        <w:rPr>
          <w:rFonts w:ascii="SimSun" w:hAnsi="SimSun" w:eastAsia="SimSun" w:cs="SimSun"/>
          <w:sz w:val="21"/>
          <w:szCs w:val="21"/>
        </w:rPr>
      </w:pPr>
      <w:r>
        <w:rPr>
          <w:rFonts w:ascii="SimSun" w:hAnsi="SimSun" w:eastAsia="SimSun" w:cs="SimSun"/>
          <w:sz w:val="21"/>
          <w:szCs w:val="21"/>
          <w:spacing w:val="4"/>
        </w:rPr>
        <w:t>(式3-1)</w:t>
      </w:r>
    </w:p>
    <w:p>
      <w:pPr>
        <w:spacing w:line="348" w:lineRule="auto"/>
        <w:rPr>
          <w:rFonts w:ascii="Arial"/>
          <w:sz w:val="21"/>
        </w:rPr>
      </w:pPr>
      <w:r/>
    </w:p>
    <w:p>
      <w:pPr>
        <w:ind w:left="4719" w:right="1148" w:firstLine="409"/>
        <w:spacing w:before="69" w:line="246" w:lineRule="auto"/>
        <w:rPr>
          <w:rFonts w:ascii="FangSong" w:hAnsi="FangSong" w:eastAsia="FangSong" w:cs="FangSong"/>
          <w:sz w:val="21"/>
          <w:szCs w:val="21"/>
        </w:rPr>
      </w:pPr>
      <w:r>
        <w:rPr>
          <w:rFonts w:ascii="SimSun" w:hAnsi="SimSun" w:eastAsia="SimSun" w:cs="SimSun"/>
          <w:sz w:val="21"/>
          <w:szCs w:val="21"/>
          <w:spacing w:val="-3"/>
        </w:rPr>
        <w:t>式3-1中的</w:t>
      </w:r>
      <w:r>
        <w:rPr>
          <w:rFonts w:ascii="Times New Roman" w:hAnsi="Times New Roman" w:eastAsia="Times New Roman" w:cs="Times New Roman"/>
          <w:sz w:val="21"/>
          <w:szCs w:val="21"/>
          <w:spacing w:val="-3"/>
        </w:rPr>
        <w:t>k₁</w:t>
      </w:r>
      <w:r>
        <w:rPr>
          <w:rFonts w:ascii="SimSun" w:hAnsi="SimSun" w:eastAsia="SimSun" w:cs="SimSun"/>
          <w:sz w:val="21"/>
          <w:szCs w:val="21"/>
          <w:spacing w:val="-3"/>
        </w:rPr>
        <w:t>、</w:t>
      </w:r>
      <w:r>
        <w:rPr>
          <w:rFonts w:ascii="Times New Roman" w:hAnsi="Times New Roman" w:eastAsia="Times New Roman" w:cs="Times New Roman"/>
          <w:sz w:val="21"/>
          <w:szCs w:val="21"/>
          <w:spacing w:val="-3"/>
        </w:rPr>
        <w:t>k₂</w:t>
      </w:r>
      <w:r>
        <w:rPr>
          <w:rFonts w:ascii="SimSun" w:hAnsi="SimSun" w:eastAsia="SimSun" w:cs="SimSun"/>
          <w:sz w:val="21"/>
          <w:szCs w:val="21"/>
          <w:spacing w:val="-3"/>
        </w:rPr>
        <w:t>和</w:t>
      </w:r>
      <w:r>
        <w:rPr>
          <w:rFonts w:ascii="Times New Roman" w:hAnsi="Times New Roman" w:eastAsia="Times New Roman" w:cs="Times New Roman"/>
          <w:sz w:val="21"/>
          <w:szCs w:val="21"/>
          <w:spacing w:val="-3"/>
        </w:rPr>
        <w:t>k₃</w:t>
      </w:r>
      <w:r>
        <w:rPr>
          <w:rFonts w:ascii="SimSun" w:hAnsi="SimSun" w:eastAsia="SimSun" w:cs="SimSun"/>
          <w:sz w:val="21"/>
          <w:szCs w:val="21"/>
          <w:spacing w:val="-3"/>
        </w:rPr>
        <w:t>分别为各向反应的</w:t>
      </w:r>
      <w:r>
        <w:rPr>
          <w:rFonts w:ascii="SimSun" w:hAnsi="SimSun" w:eastAsia="SimSun" w:cs="SimSun"/>
          <w:sz w:val="21"/>
          <w:szCs w:val="21"/>
          <w:spacing w:val="12"/>
        </w:rPr>
        <w:t xml:space="preserve"> </w:t>
      </w:r>
      <w:r>
        <w:rPr>
          <w:rFonts w:ascii="FangSong" w:hAnsi="FangSong" w:eastAsia="FangSong" w:cs="FangSong"/>
          <w:sz w:val="21"/>
          <w:szCs w:val="21"/>
          <w:spacing w:val="-7"/>
        </w:rPr>
        <w:t>速率常数。</w:t>
      </w:r>
    </w:p>
    <w:p>
      <w:pPr>
        <w:ind w:left="609"/>
        <w:spacing w:before="68" w:line="239" w:lineRule="auto"/>
        <w:rPr>
          <w:rFonts w:ascii="SimSun" w:hAnsi="SimSun" w:eastAsia="SimSun" w:cs="SimSun"/>
          <w:sz w:val="21"/>
          <w:szCs w:val="21"/>
        </w:rPr>
      </w:pPr>
      <w:r>
        <w:rPr>
          <w:rFonts w:ascii="SimHei" w:hAnsi="SimHei" w:eastAsia="SimHei" w:cs="SimHei"/>
          <w:sz w:val="21"/>
          <w:szCs w:val="21"/>
          <w:spacing w:val="-15"/>
        </w:rPr>
        <w:t>图3-11</w:t>
      </w:r>
      <w:r>
        <w:rPr>
          <w:rFonts w:ascii="SimHei" w:hAnsi="SimHei" w:eastAsia="SimHei" w:cs="SimHei"/>
          <w:sz w:val="21"/>
          <w:szCs w:val="21"/>
          <w:spacing w:val="43"/>
        </w:rPr>
        <w:t xml:space="preserve"> </w:t>
      </w:r>
      <w:r>
        <w:rPr>
          <w:rFonts w:ascii="SimHei" w:hAnsi="SimHei" w:eastAsia="SimHei" w:cs="SimHei"/>
          <w:sz w:val="21"/>
          <w:szCs w:val="21"/>
          <w:spacing w:val="-15"/>
        </w:rPr>
        <w:t>底物浓度对酶促反应速率的影响</w:t>
      </w:r>
      <w:r>
        <w:rPr>
          <w:rFonts w:ascii="SimHei" w:hAnsi="SimHei" w:eastAsia="SimHei" w:cs="SimHei"/>
          <w:sz w:val="21"/>
          <w:szCs w:val="21"/>
        </w:rPr>
        <w:t xml:space="preserve">            </w:t>
      </w:r>
      <w:r>
        <w:rPr>
          <w:rFonts w:ascii="SimSun" w:hAnsi="SimSun" w:eastAsia="SimSun" w:cs="SimSun"/>
          <w:sz w:val="21"/>
          <w:szCs w:val="21"/>
          <w:spacing w:val="-15"/>
        </w:rPr>
        <w:t>1913年，</w:t>
      </w:r>
      <w:r>
        <w:rPr>
          <w:rFonts w:ascii="Times New Roman" w:hAnsi="Times New Roman" w:eastAsia="Times New Roman" w:cs="Times New Roman"/>
          <w:sz w:val="21"/>
          <w:szCs w:val="21"/>
          <w:spacing w:val="-15"/>
        </w:rPr>
        <w:t>Michaelis</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15"/>
        </w:rPr>
        <w:t>L</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5"/>
        </w:rPr>
        <w:t>和</w:t>
      </w:r>
      <w:r>
        <w:rPr>
          <w:rFonts w:ascii="Times New Roman" w:hAnsi="Times New Roman" w:eastAsia="Times New Roman" w:cs="Times New Roman"/>
          <w:sz w:val="21"/>
          <w:szCs w:val="21"/>
          <w:spacing w:val="-15"/>
        </w:rPr>
        <w:t>Menten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5"/>
        </w:rPr>
        <w:t>M</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5"/>
        </w:rPr>
        <w:t>根据酶-</w:t>
      </w:r>
    </w:p>
    <w:p>
      <w:pPr>
        <w:ind w:left="9" w:right="1127" w:firstLine="4720"/>
        <w:spacing w:before="50" w:line="251" w:lineRule="auto"/>
        <w:jc w:val="both"/>
        <w:rPr>
          <w:rFonts w:ascii="SimSun" w:hAnsi="SimSun" w:eastAsia="SimSun" w:cs="SimSun"/>
          <w:sz w:val="21"/>
          <w:szCs w:val="21"/>
        </w:rPr>
      </w:pPr>
      <w:r>
        <w:rPr>
          <w:rFonts w:ascii="SimSun" w:hAnsi="SimSun" w:eastAsia="SimSun" w:cs="SimSun"/>
          <w:sz w:val="21"/>
          <w:szCs w:val="21"/>
          <w:spacing w:val="-13"/>
        </w:rPr>
        <w:t>底物中间复合物学说，经过大量实验，将</w:t>
      </w:r>
      <w:r>
        <w:rPr>
          <w:rFonts w:ascii="Times New Roman" w:hAnsi="Times New Roman" w:eastAsia="Times New Roman" w:cs="Times New Roman"/>
          <w:sz w:val="21"/>
          <w:szCs w:val="21"/>
          <w:spacing w:val="-13"/>
        </w:rPr>
        <w:t>v</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3"/>
        </w:rPr>
        <w:t>对</w:t>
      </w:r>
      <w:r>
        <w:rPr>
          <w:rFonts w:ascii="SimSun" w:hAnsi="SimSun" w:eastAsia="SimSun" w:cs="SimSun"/>
          <w:sz w:val="21"/>
          <w:szCs w:val="21"/>
        </w:rPr>
        <w:t xml:space="preserve"> </w:t>
      </w:r>
      <w:r>
        <w:rPr>
          <w:rFonts w:ascii="Times New Roman" w:hAnsi="Times New Roman" w:eastAsia="Times New Roman" w:cs="Times New Roman"/>
          <w:sz w:val="21"/>
          <w:szCs w:val="21"/>
          <w:spacing w:val="-15"/>
        </w:rPr>
        <w:t>[S]</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15"/>
        </w:rPr>
        <w:t>的矩形双曲线加以数学处理，得出单底物</w:t>
      </w:r>
      <w:r>
        <w:rPr>
          <w:rFonts w:ascii="Times New Roman" w:hAnsi="Times New Roman" w:eastAsia="Times New Roman" w:cs="Times New Roman"/>
          <w:sz w:val="21"/>
          <w:szCs w:val="21"/>
          <w:spacing w:val="-15"/>
        </w:rPr>
        <w:t>v</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5"/>
        </w:rPr>
        <w:t>与</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15"/>
        </w:rPr>
        <w:t>[S]</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5"/>
        </w:rPr>
        <w:t>的数学关系式，即著名的米-曼方程，简称米氏方</w:t>
      </w:r>
      <w:r>
        <w:rPr>
          <w:rFonts w:ascii="SimSun" w:hAnsi="SimSun" w:eastAsia="SimSun" w:cs="SimSun"/>
          <w:sz w:val="21"/>
          <w:szCs w:val="21"/>
        </w:rPr>
        <w:t xml:space="preserve"> </w:t>
      </w:r>
      <w:r>
        <w:rPr>
          <w:rFonts w:ascii="SimSun" w:hAnsi="SimSun" w:eastAsia="SimSun" w:cs="SimSun"/>
          <w:sz w:val="21"/>
          <w:szCs w:val="21"/>
          <w:spacing w:val="-2"/>
        </w:rPr>
        <w:t>程</w:t>
      </w:r>
      <w:r>
        <w:rPr>
          <w:rFonts w:ascii="Times New Roman" w:hAnsi="Times New Roman" w:eastAsia="Times New Roman" w:cs="Times New Roman"/>
          <w:sz w:val="21"/>
          <w:szCs w:val="21"/>
          <w:spacing w:val="-2"/>
        </w:rPr>
        <w:t>(Michaelis</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2"/>
        </w:rPr>
        <w:t>equation)</w:t>
      </w:r>
      <w:r>
        <w:rPr>
          <w:rFonts w:ascii="SimSun" w:hAnsi="SimSun" w:eastAsia="SimSun" w:cs="SimSun"/>
          <w:sz w:val="21"/>
          <w:szCs w:val="21"/>
          <w:spacing w:val="-2"/>
        </w:rPr>
        <w:t>。</w:t>
      </w:r>
    </w:p>
    <w:p>
      <w:pPr>
        <w:spacing w:line="343" w:lineRule="auto"/>
        <w:rPr>
          <w:rFonts w:ascii="Arial"/>
          <w:sz w:val="21"/>
        </w:rPr>
      </w:pPr>
      <w:r/>
    </w:p>
    <w:p>
      <w:pPr>
        <w:ind w:left="7909"/>
        <w:spacing w:before="69" w:line="221" w:lineRule="auto"/>
        <w:rPr>
          <w:rFonts w:ascii="SimSun" w:hAnsi="SimSun" w:eastAsia="SimSun" w:cs="SimSun"/>
          <w:sz w:val="21"/>
          <w:szCs w:val="21"/>
        </w:rPr>
      </w:pPr>
      <w:r>
        <w:rPr>
          <w:rFonts w:ascii="SimSun" w:hAnsi="SimSun" w:eastAsia="SimSun" w:cs="SimSun"/>
          <w:sz w:val="21"/>
          <w:szCs w:val="21"/>
          <w:spacing w:val="1"/>
        </w:rPr>
        <w:t>(式3-2)</w:t>
      </w:r>
    </w:p>
    <w:p>
      <w:pPr>
        <w:spacing w:line="263" w:lineRule="auto"/>
        <w:rPr>
          <w:rFonts w:ascii="Arial"/>
          <w:sz w:val="21"/>
        </w:rPr>
      </w:pPr>
      <w:r/>
    </w:p>
    <w:p>
      <w:pPr>
        <w:ind w:left="399"/>
        <w:spacing w:before="68" w:line="212" w:lineRule="auto"/>
        <w:rPr>
          <w:rFonts w:ascii="SimSun" w:hAnsi="SimSun" w:eastAsia="SimSun" w:cs="SimSun"/>
          <w:sz w:val="21"/>
          <w:szCs w:val="21"/>
        </w:rPr>
      </w:pPr>
      <w:r>
        <w:rPr>
          <w:rFonts w:ascii="SimSun" w:hAnsi="SimSun" w:eastAsia="SimSun" w:cs="SimSun"/>
          <w:sz w:val="21"/>
          <w:szCs w:val="21"/>
          <w:spacing w:val="-5"/>
        </w:rPr>
        <w:t>式3-2中的</w:t>
      </w:r>
      <w:r>
        <w:rPr>
          <w:rFonts w:ascii="Times New Roman" w:hAnsi="Times New Roman" w:eastAsia="Times New Roman" w:cs="Times New Roman"/>
          <w:sz w:val="21"/>
          <w:szCs w:val="21"/>
          <w:spacing w:val="-5"/>
        </w:rPr>
        <w:t>Km</w:t>
      </w:r>
      <w:r>
        <w:rPr>
          <w:rFonts w:ascii="SimSun" w:hAnsi="SimSun" w:eastAsia="SimSun" w:cs="SimSun"/>
          <w:sz w:val="21"/>
          <w:szCs w:val="21"/>
          <w:spacing w:val="-5"/>
        </w:rPr>
        <w:t>为米氏常数</w:t>
      </w:r>
      <w:r>
        <w:rPr>
          <w:rFonts w:ascii="Times New Roman" w:hAnsi="Times New Roman" w:eastAsia="Times New Roman" w:cs="Times New Roman"/>
          <w:sz w:val="21"/>
          <w:szCs w:val="21"/>
          <w:spacing w:val="-5"/>
        </w:rPr>
        <w:t>(Michaelis</w:t>
      </w:r>
      <w:r>
        <w:rPr>
          <w:rFonts w:ascii="Times New Roman" w:hAnsi="Times New Roman" w:eastAsia="Times New Roman" w:cs="Times New Roman"/>
          <w:sz w:val="21"/>
          <w:szCs w:val="21"/>
          <w:spacing w:val="30"/>
          <w:w w:val="101"/>
        </w:rPr>
        <w:t xml:space="preserve"> </w:t>
      </w:r>
      <w:r>
        <w:rPr>
          <w:rFonts w:ascii="Times New Roman" w:hAnsi="Times New Roman" w:eastAsia="Times New Roman" w:cs="Times New Roman"/>
          <w:sz w:val="21"/>
          <w:szCs w:val="21"/>
          <w:spacing w:val="-5"/>
        </w:rPr>
        <w:t>constant),V...</w:t>
      </w:r>
      <w:r>
        <w:rPr>
          <w:rFonts w:ascii="SimSun" w:hAnsi="SimSun" w:eastAsia="SimSun" w:cs="SimSun"/>
          <w:sz w:val="21"/>
          <w:szCs w:val="21"/>
          <w:spacing w:val="-5"/>
        </w:rPr>
        <w:t>为最大反</w:t>
      </w:r>
      <w:r>
        <w:rPr>
          <w:rFonts w:ascii="SimSun" w:hAnsi="SimSun" w:eastAsia="SimSun" w:cs="SimSun"/>
          <w:sz w:val="21"/>
          <w:szCs w:val="21"/>
          <w:spacing w:val="-6"/>
        </w:rPr>
        <w:t>应速率。当</w:t>
      </w:r>
      <w:r>
        <w:rPr>
          <w:rFonts w:ascii="Times New Roman" w:hAnsi="Times New Roman" w:eastAsia="Times New Roman" w:cs="Times New Roman"/>
          <w:sz w:val="21"/>
          <w:szCs w:val="21"/>
          <w:spacing w:val="-6"/>
        </w:rPr>
        <w:t>[S]</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6"/>
        </w:rPr>
        <w:t>远远小于</w:t>
      </w:r>
      <w:r>
        <w:rPr>
          <w:rFonts w:ascii="Times New Roman" w:hAnsi="Times New Roman" w:eastAsia="Times New Roman" w:cs="Times New Roman"/>
          <w:sz w:val="21"/>
          <w:szCs w:val="21"/>
          <w:spacing w:val="-6"/>
        </w:rPr>
        <w:t>K</w:t>
      </w:r>
      <w:r>
        <w:rPr>
          <w:rFonts w:ascii="Times New Roman" w:hAnsi="Times New Roman" w:eastAsia="Times New Roman" w:cs="Times New Roman"/>
          <w:sz w:val="21"/>
          <w:szCs w:val="21"/>
          <w:u w:val="single" w:color="auto"/>
          <w:spacing w:val="5"/>
        </w:rPr>
        <w:t xml:space="preserve">  </w:t>
      </w:r>
      <w:r>
        <w:rPr>
          <w:rFonts w:ascii="SimSun" w:hAnsi="SimSun" w:eastAsia="SimSun" w:cs="SimSun"/>
          <w:sz w:val="21"/>
          <w:szCs w:val="21"/>
          <w:spacing w:val="-6"/>
        </w:rPr>
        <w:t>时，式3-</w:t>
      </w:r>
    </w:p>
    <w:p>
      <w:pPr>
        <w:spacing w:before="84"/>
        <w:rPr>
          <w:rFonts w:ascii="SimSun" w:hAnsi="SimSun" w:eastAsia="SimSun" w:cs="SimSun"/>
          <w:sz w:val="21"/>
          <w:szCs w:val="21"/>
        </w:rPr>
      </w:pPr>
      <w:r>
        <w:rPr>
          <w:rFonts w:ascii="SimSun" w:hAnsi="SimSun" w:eastAsia="SimSun" w:cs="SimSun"/>
          <w:sz w:val="21"/>
          <w:szCs w:val="21"/>
          <w:spacing w:val="-8"/>
        </w:rPr>
        <w:t>2分母中的[S]</w:t>
      </w:r>
      <w:r>
        <w:rPr>
          <w:rFonts w:ascii="SimSun" w:hAnsi="SimSun" w:eastAsia="SimSun" w:cs="SimSun"/>
          <w:sz w:val="21"/>
          <w:szCs w:val="21"/>
          <w:spacing w:val="-31"/>
        </w:rPr>
        <w:t xml:space="preserve"> </w:t>
      </w:r>
      <w:r>
        <w:rPr>
          <w:rFonts w:ascii="SimSun" w:hAnsi="SimSun" w:eastAsia="SimSun" w:cs="SimSun"/>
          <w:sz w:val="21"/>
          <w:szCs w:val="21"/>
          <w:spacing w:val="-8"/>
        </w:rPr>
        <w:t>可以忽略不计，米氏方程可以简化为</w:t>
      </w:r>
      <w:r>
        <w:rPr>
          <w:rFonts w:ascii="SimSun" w:hAnsi="SimSun" w:eastAsia="SimSun" w:cs="SimSun"/>
          <w:sz w:val="21"/>
          <w:szCs w:val="21"/>
          <w:spacing w:val="-45"/>
        </w:rPr>
        <w:t xml:space="preserve"> </w:t>
      </w:r>
      <w:r>
        <w:rPr>
          <w:sz w:val="21"/>
          <w:szCs w:val="21"/>
          <w:position w:val="-18"/>
        </w:rPr>
        <w:drawing>
          <wp:inline distT="0" distB="0" distL="0" distR="0">
            <wp:extent cx="571507" cy="317543"/>
            <wp:effectExtent l="0" t="0" r="0" b="0"/>
            <wp:docPr id="241" name="IM 241"/>
            <wp:cNvGraphicFramePr/>
            <a:graphic>
              <a:graphicData uri="http://schemas.openxmlformats.org/drawingml/2006/picture">
                <pic:pic>
                  <pic:nvPicPr>
                    <pic:cNvPr id="241" name="IM 241"/>
                    <pic:cNvPicPr/>
                  </pic:nvPicPr>
                  <pic:blipFill>
                    <a:blip r:embed="rId263"/>
                    <a:stretch>
                      <a:fillRect/>
                    </a:stretch>
                  </pic:blipFill>
                  <pic:spPr>
                    <a:xfrm rot="0">
                      <a:off x="0" y="0"/>
                      <a:ext cx="571507" cy="317543"/>
                    </a:xfrm>
                    <a:prstGeom prst="rect">
                      <a:avLst/>
                    </a:prstGeom>
                  </pic:spPr>
                </pic:pic>
              </a:graphicData>
            </a:graphic>
          </wp:inline>
        </w:drawing>
      </w:r>
      <w:r>
        <w:rPr>
          <w:rFonts w:ascii="SimSun" w:hAnsi="SimSun" w:eastAsia="SimSun" w:cs="SimSun"/>
          <w:sz w:val="21"/>
          <w:szCs w:val="21"/>
          <w:spacing w:val="-8"/>
        </w:rPr>
        <w:t>,此时</w:t>
      </w:r>
      <w:r>
        <w:rPr>
          <w:rFonts w:ascii="Times New Roman" w:hAnsi="Times New Roman" w:eastAsia="Times New Roman" w:cs="Times New Roman"/>
          <w:sz w:val="21"/>
          <w:szCs w:val="21"/>
          <w:spacing w:val="-8"/>
        </w:rPr>
        <w:t>v</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8"/>
        </w:rPr>
        <w:t>与</w:t>
      </w:r>
      <w:r>
        <w:rPr>
          <w:rFonts w:ascii="Times New Roman" w:hAnsi="Times New Roman" w:eastAsia="Times New Roman" w:cs="Times New Roman"/>
          <w:sz w:val="21"/>
          <w:szCs w:val="21"/>
          <w:spacing w:val="-8"/>
        </w:rPr>
        <w:t>[S]</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8"/>
        </w:rPr>
        <w:t>成正比关系，反应呈一</w:t>
      </w:r>
    </w:p>
    <w:p>
      <w:pPr>
        <w:ind w:left="29"/>
        <w:spacing w:before="102" w:line="184" w:lineRule="auto"/>
        <w:rPr>
          <w:rFonts w:ascii="SimSun" w:hAnsi="SimSun" w:eastAsia="SimSun" w:cs="SimSun"/>
          <w:sz w:val="21"/>
          <w:szCs w:val="21"/>
        </w:rPr>
      </w:pPr>
      <w:r>
        <w:rPr>
          <w:rFonts w:ascii="SimSun" w:hAnsi="SimSun" w:eastAsia="SimSun" w:cs="SimSun"/>
          <w:sz w:val="21"/>
          <w:szCs w:val="21"/>
          <w:spacing w:val="-6"/>
        </w:rPr>
        <w:t>级反应(相当于图3-10中曲线的a</w:t>
      </w:r>
      <w:r>
        <w:rPr>
          <w:rFonts w:ascii="SimSun" w:hAnsi="SimSun" w:eastAsia="SimSun" w:cs="SimSun"/>
          <w:sz w:val="21"/>
          <w:szCs w:val="21"/>
          <w:spacing w:val="-44"/>
        </w:rPr>
        <w:t xml:space="preserve"> </w:t>
      </w:r>
      <w:r>
        <w:rPr>
          <w:rFonts w:ascii="SimSun" w:hAnsi="SimSun" w:eastAsia="SimSun" w:cs="SimSun"/>
          <w:sz w:val="21"/>
          <w:szCs w:val="21"/>
          <w:spacing w:val="-6"/>
        </w:rPr>
        <w:t>段)。当[S]</w:t>
      </w:r>
      <w:r>
        <w:rPr>
          <w:rFonts w:ascii="SimSun" w:hAnsi="SimSun" w:eastAsia="SimSun" w:cs="SimSun"/>
          <w:sz w:val="21"/>
          <w:szCs w:val="21"/>
          <w:spacing w:val="-49"/>
        </w:rPr>
        <w:t xml:space="preserve"> </w:t>
      </w:r>
      <w:r>
        <w:rPr>
          <w:rFonts w:ascii="SimSun" w:hAnsi="SimSun" w:eastAsia="SimSun" w:cs="SimSun"/>
          <w:sz w:val="21"/>
          <w:szCs w:val="21"/>
          <w:spacing w:val="-6"/>
        </w:rPr>
        <w:t>远远大于K</w:t>
      </w:r>
      <w:r>
        <w:rPr>
          <w:rFonts w:ascii="SimSun" w:hAnsi="SimSun" w:eastAsia="SimSun" w:cs="SimSun"/>
          <w:sz w:val="21"/>
          <w:szCs w:val="21"/>
          <w:u w:val="single" w:color="auto"/>
          <w:spacing w:val="45"/>
        </w:rPr>
        <w:t xml:space="preserve"> </w:t>
      </w:r>
      <w:r>
        <w:rPr>
          <w:rFonts w:ascii="SimSun" w:hAnsi="SimSun" w:eastAsia="SimSun" w:cs="SimSun"/>
          <w:sz w:val="21"/>
          <w:szCs w:val="21"/>
          <w:spacing w:val="-6"/>
        </w:rPr>
        <w:t>时，方程中的K</w:t>
      </w:r>
      <w:r>
        <w:rPr>
          <w:rFonts w:ascii="SimSun" w:hAnsi="SimSun" w:eastAsia="SimSun" w:cs="SimSun"/>
          <w:sz w:val="21"/>
          <w:szCs w:val="21"/>
          <w:u w:val="single" w:color="auto"/>
          <w:spacing w:val="45"/>
        </w:rPr>
        <w:t xml:space="preserve"> </w:t>
      </w:r>
      <w:r>
        <w:rPr>
          <w:rFonts w:ascii="SimSun" w:hAnsi="SimSun" w:eastAsia="SimSun" w:cs="SimSun"/>
          <w:sz w:val="21"/>
          <w:szCs w:val="21"/>
          <w:spacing w:val="-6"/>
        </w:rPr>
        <w:t>可以忽略不计，此时v=</w:t>
      </w:r>
    </w:p>
    <w:p>
      <w:pPr>
        <w:sectPr>
          <w:type w:val="continuous"/>
          <w:pgSz w:w="11260" w:h="15790"/>
          <w:pgMar w:top="400" w:right="565" w:bottom="400" w:left="920" w:header="0" w:footer="0" w:gutter="0"/>
          <w:cols w:equalWidth="0" w:num="1">
            <w:col w:w="9775" w:space="0"/>
          </w:cols>
        </w:sectPr>
        <w:rPr/>
      </w:pPr>
    </w:p>
    <w:p>
      <w:pPr>
        <w:spacing w:line="366" w:lineRule="auto"/>
        <w:rPr>
          <w:rFonts w:ascii="Arial"/>
          <w:sz w:val="21"/>
        </w:rPr>
      </w:pPr>
      <w:r/>
    </w:p>
    <w:p>
      <w:pPr>
        <w:ind w:left="60"/>
        <w:spacing w:before="68" w:line="222" w:lineRule="auto"/>
        <w:rPr>
          <w:rFonts w:ascii="SimHei" w:hAnsi="SimHei" w:eastAsia="SimHei" w:cs="SimHei"/>
          <w:sz w:val="21"/>
          <w:szCs w:val="21"/>
        </w:rPr>
      </w:pPr>
      <w:r>
        <w:rPr>
          <w:rFonts w:ascii="SimSun" w:hAnsi="SimSun" w:eastAsia="SimSun" w:cs="SimSun"/>
          <w:sz w:val="21"/>
          <w:szCs w:val="21"/>
          <w:color w:val="262F7F"/>
          <w:spacing w:val="-17"/>
          <w:w w:val="96"/>
          <w:position w:val="-2"/>
        </w:rPr>
        <w:t>64</w:t>
      </w:r>
      <w:r>
        <w:rPr>
          <w:rFonts w:ascii="SimSun" w:hAnsi="SimSun" w:eastAsia="SimSun" w:cs="SimSun"/>
          <w:sz w:val="21"/>
          <w:szCs w:val="21"/>
          <w:color w:val="262F7F"/>
          <w:spacing w:val="16"/>
          <w:position w:val="-2"/>
        </w:rPr>
        <w:t xml:space="preserve">       </w:t>
      </w:r>
      <w:r>
        <w:rPr>
          <w:rFonts w:ascii="SimHei" w:hAnsi="SimHei" w:eastAsia="SimHei" w:cs="SimHei"/>
          <w:sz w:val="21"/>
          <w:szCs w:val="21"/>
          <w:color w:val="162BE5"/>
          <w:spacing w:val="-17"/>
          <w:w w:val="96"/>
        </w:rPr>
        <w:t>第一篇</w:t>
      </w:r>
      <w:r>
        <w:rPr>
          <w:rFonts w:ascii="SimHei" w:hAnsi="SimHei" w:eastAsia="SimHei" w:cs="SimHei"/>
          <w:sz w:val="21"/>
          <w:szCs w:val="21"/>
          <w:color w:val="162BE5"/>
          <w:spacing w:val="57"/>
        </w:rPr>
        <w:t xml:space="preserve"> </w:t>
      </w:r>
      <w:r>
        <w:rPr>
          <w:rFonts w:ascii="SimHei" w:hAnsi="SimHei" w:eastAsia="SimHei" w:cs="SimHei"/>
          <w:sz w:val="21"/>
          <w:szCs w:val="21"/>
          <w:color w:val="162BE5"/>
          <w:spacing w:val="-17"/>
          <w:w w:val="96"/>
        </w:rPr>
        <w:t>生物大分子结构与功能</w:t>
      </w:r>
    </w:p>
    <w:p>
      <w:pPr>
        <w:spacing w:before="295" w:line="212" w:lineRule="auto"/>
        <w:jc w:val="right"/>
        <w:rPr>
          <w:rFonts w:ascii="Arial" w:hAnsi="Arial" w:eastAsia="Arial" w:cs="Arial"/>
          <w:sz w:val="12"/>
          <w:szCs w:val="12"/>
        </w:rPr>
      </w:pPr>
      <w:r>
        <w:rPr>
          <w:rFonts w:ascii="Times New Roman" w:hAnsi="Times New Roman" w:eastAsia="Times New Roman" w:cs="Times New Roman"/>
          <w:sz w:val="21"/>
          <w:szCs w:val="21"/>
          <w:spacing w:val="-7"/>
        </w:rPr>
        <w:t>Vm,</w:t>
      </w:r>
      <w:r>
        <w:rPr>
          <w:rFonts w:ascii="SimSun" w:hAnsi="SimSun" w:eastAsia="SimSun" w:cs="SimSun"/>
          <w:sz w:val="21"/>
          <w:szCs w:val="21"/>
          <w:spacing w:val="-7"/>
        </w:rPr>
        <w:t>反应呈零级反应(相当于图3-1</w:t>
      </w:r>
      <w:r>
        <w:rPr>
          <w:rFonts w:ascii="SimSun" w:hAnsi="SimSun" w:eastAsia="SimSun" w:cs="SimSun"/>
          <w:sz w:val="21"/>
          <w:szCs w:val="21"/>
          <w:spacing w:val="-8"/>
        </w:rPr>
        <w:t>0中曲线的</w:t>
      </w:r>
      <w:r>
        <w:rPr>
          <w:rFonts w:ascii="Times New Roman" w:hAnsi="Times New Roman" w:eastAsia="Times New Roman" w:cs="Times New Roman"/>
          <w:sz w:val="21"/>
          <w:szCs w:val="21"/>
          <w:spacing w:val="-8"/>
        </w:rPr>
        <w:t>c</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8"/>
        </w:rPr>
        <w:t>段)。</w:t>
      </w:r>
      <w:r>
        <w:rPr>
          <w:rFonts w:ascii="SimSun" w:hAnsi="SimSun" w:eastAsia="SimSun" w:cs="SimSun"/>
          <w:sz w:val="21"/>
          <w:szCs w:val="21"/>
          <w:spacing w:val="2"/>
        </w:rPr>
        <w:t xml:space="preserve">                         </w:t>
      </w:r>
      <w:r>
        <w:rPr>
          <w:rFonts w:ascii="Times New Roman" w:hAnsi="Times New Roman" w:eastAsia="Times New Roman" w:cs="Times New Roman"/>
          <w:sz w:val="14"/>
          <w:szCs w:val="14"/>
          <w:color w:val="E53516"/>
          <w:spacing w:val="-7"/>
        </w:rPr>
        <w:t>Ckkyx</w:t>
      </w:r>
      <w:r>
        <w:rPr>
          <w:rFonts w:ascii="Times New Roman" w:hAnsi="Times New Roman" w:eastAsia="Times New Roman" w:cs="Times New Roman"/>
          <w:sz w:val="14"/>
          <w:szCs w:val="14"/>
          <w:color w:val="E53516"/>
          <w:spacing w:val="-8"/>
        </w:rPr>
        <w:t>2018</w:t>
      </w:r>
      <w:r>
        <w:rPr>
          <w:rFonts w:ascii="Times New Roman" w:hAnsi="Times New Roman" w:eastAsia="Times New Roman" w:cs="Times New Roman"/>
          <w:sz w:val="14"/>
          <w:szCs w:val="14"/>
          <w:color w:val="E53516"/>
          <w:spacing w:val="1"/>
        </w:rPr>
        <w:t xml:space="preserve">                   </w:t>
      </w:r>
      <w:r>
        <w:rPr>
          <w:rFonts w:ascii="SimSun" w:hAnsi="SimSun" w:eastAsia="SimSun" w:cs="SimSun"/>
          <w:sz w:val="12"/>
          <w:szCs w:val="12"/>
          <w:spacing w:val="-8"/>
        </w:rPr>
        <w:t>略</w:t>
      </w:r>
      <w:r>
        <w:rPr>
          <w:rFonts w:ascii="Arial" w:hAnsi="Arial" w:eastAsia="Arial" w:cs="Arial"/>
          <w:sz w:val="12"/>
          <w:szCs w:val="12"/>
          <w:spacing w:val="-7"/>
        </w:rPr>
        <w:t>kkyx</w:t>
      </w:r>
      <w:r>
        <w:rPr>
          <w:rFonts w:ascii="Arial" w:hAnsi="Arial" w:eastAsia="Arial" w:cs="Arial"/>
          <w:sz w:val="12"/>
          <w:szCs w:val="12"/>
          <w:spacing w:val="-8"/>
        </w:rPr>
        <w:t>2018</w:t>
      </w:r>
    </w:p>
    <w:p>
      <w:pPr>
        <w:ind w:left="1099" w:right="404" w:firstLine="409"/>
        <w:spacing w:before="81" w:line="259" w:lineRule="auto"/>
        <w:rPr>
          <w:rFonts w:ascii="SimSun" w:hAnsi="SimSun" w:eastAsia="SimSun" w:cs="SimSun"/>
          <w:sz w:val="21"/>
          <w:szCs w:val="21"/>
        </w:rPr>
      </w:pPr>
      <w:r>
        <w:rPr>
          <w:rFonts w:ascii="SimSun" w:hAnsi="SimSun" w:eastAsia="SimSun" w:cs="SimSun"/>
          <w:sz w:val="21"/>
          <w:szCs w:val="21"/>
          <w:spacing w:val="-7"/>
        </w:rPr>
        <w:t>米氏方程的推导基于这样的假设(或前提):①反应是单底物反应；②测定的反应速率为初速率</w:t>
      </w:r>
      <w:r>
        <w:rPr>
          <w:rFonts w:ascii="SimSun" w:hAnsi="SimSun" w:eastAsia="SimSun" w:cs="SimSun"/>
          <w:sz w:val="21"/>
          <w:szCs w:val="21"/>
          <w:spacing w:val="17"/>
        </w:rPr>
        <w:t xml:space="preserve"> </w:t>
      </w:r>
      <w:r>
        <w:rPr>
          <w:rFonts w:ascii="SimSun" w:hAnsi="SimSun" w:eastAsia="SimSun" w:cs="SimSun"/>
          <w:sz w:val="21"/>
          <w:szCs w:val="21"/>
          <w:spacing w:val="-9"/>
        </w:rPr>
        <w:t>(即指反应刚刚开始，各种影响因素尚未发挥作用</w:t>
      </w:r>
      <w:r>
        <w:rPr>
          <w:rFonts w:ascii="SimSun" w:hAnsi="SimSun" w:eastAsia="SimSun" w:cs="SimSun"/>
          <w:sz w:val="21"/>
          <w:szCs w:val="21"/>
          <w:spacing w:val="-10"/>
        </w:rPr>
        <w:t>时的酶促反应速率);③当[S]</w:t>
      </w:r>
      <w:r>
        <w:rPr>
          <w:rFonts w:ascii="SimSun" w:hAnsi="SimSun" w:eastAsia="SimSun" w:cs="SimSun"/>
          <w:sz w:val="21"/>
          <w:szCs w:val="21"/>
          <w:spacing w:val="-40"/>
        </w:rPr>
        <w:t xml:space="preserve"> </w:t>
      </w:r>
      <w:r>
        <w:rPr>
          <w:rFonts w:ascii="SimSun" w:hAnsi="SimSun" w:eastAsia="SimSun" w:cs="SimSun"/>
          <w:sz w:val="21"/>
          <w:szCs w:val="21"/>
          <w:spacing w:val="-10"/>
        </w:rPr>
        <w:t>远远大于[E]</w:t>
      </w:r>
      <w:r>
        <w:rPr>
          <w:rFonts w:ascii="SimSun" w:hAnsi="SimSun" w:eastAsia="SimSun" w:cs="SimSun"/>
          <w:sz w:val="21"/>
          <w:szCs w:val="21"/>
          <w:spacing w:val="-19"/>
        </w:rPr>
        <w:t xml:space="preserve"> </w:t>
      </w:r>
      <w:r>
        <w:rPr>
          <w:rFonts w:ascii="SimSun" w:hAnsi="SimSun" w:eastAsia="SimSun" w:cs="SimSun"/>
          <w:sz w:val="21"/>
          <w:szCs w:val="21"/>
          <w:spacing w:val="-10"/>
        </w:rPr>
        <w:t>时，在</w:t>
      </w:r>
      <w:r>
        <w:rPr>
          <w:rFonts w:ascii="SimSun" w:hAnsi="SimSun" w:eastAsia="SimSun" w:cs="SimSun"/>
          <w:sz w:val="21"/>
          <w:szCs w:val="21"/>
        </w:rPr>
        <w:t xml:space="preserve"> </w:t>
      </w:r>
      <w:r>
        <w:rPr>
          <w:rFonts w:ascii="SimSun" w:hAnsi="SimSun" w:eastAsia="SimSun" w:cs="SimSun"/>
          <w:sz w:val="21"/>
          <w:szCs w:val="21"/>
          <w:spacing w:val="-8"/>
        </w:rPr>
        <w:t>初速率范围内，底物的消耗很少(&lt;5%),可以忽略不计。米氏方程的推导如下：</w:t>
      </w:r>
    </w:p>
    <w:p>
      <w:pPr>
        <w:ind w:left="1110" w:right="520" w:firstLine="380"/>
        <w:spacing w:before="63" w:line="248" w:lineRule="auto"/>
        <w:rPr>
          <w:rFonts w:ascii="SimSun" w:hAnsi="SimSun" w:eastAsia="SimSun" w:cs="SimSun"/>
          <w:sz w:val="21"/>
          <w:szCs w:val="21"/>
        </w:rPr>
      </w:pPr>
      <w:r>
        <w:rPr>
          <w:rFonts w:ascii="SimSun" w:hAnsi="SimSun" w:eastAsia="SimSun" w:cs="SimSun"/>
          <w:sz w:val="21"/>
          <w:szCs w:val="21"/>
          <w:spacing w:val="-1"/>
        </w:rPr>
        <w:t>根据式3-1,</w:t>
      </w:r>
      <w:r>
        <w:rPr>
          <w:rFonts w:ascii="Times New Roman" w:hAnsi="Times New Roman" w:eastAsia="Times New Roman" w:cs="Times New Roman"/>
          <w:sz w:val="21"/>
          <w:szCs w:val="21"/>
          <w:spacing w:val="-1"/>
        </w:rPr>
        <w:t>ES</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
        </w:rPr>
        <w:t>的生成速率=</w:t>
      </w:r>
      <w:r>
        <w:rPr>
          <w:rFonts w:ascii="Times New Roman" w:hAnsi="Times New Roman" w:eastAsia="Times New Roman" w:cs="Times New Roman"/>
          <w:sz w:val="21"/>
          <w:szCs w:val="21"/>
          <w:spacing w:val="-1"/>
        </w:rPr>
        <w:t>k₁([E₁]-[ES])[S],ES</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
        </w:rPr>
        <w:t>的分解速率=</w:t>
      </w:r>
      <w:r>
        <w:rPr>
          <w:rFonts w:ascii="Times New Roman" w:hAnsi="Times New Roman" w:eastAsia="Times New Roman" w:cs="Times New Roman"/>
          <w:sz w:val="21"/>
          <w:szCs w:val="21"/>
          <w:spacing w:val="-1"/>
        </w:rPr>
        <w:t>k₂[ES]+k₃[ES]</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w:t>
      </w:r>
      <w:r>
        <w:rPr>
          <w:rFonts w:ascii="SimSun" w:hAnsi="SimSun" w:eastAsia="SimSun" w:cs="SimSun"/>
          <w:sz w:val="21"/>
          <w:szCs w:val="21"/>
          <w:spacing w:val="73"/>
        </w:rPr>
        <w:t xml:space="preserve"> </w:t>
      </w:r>
      <w:r>
        <w:rPr>
          <w:rFonts w:ascii="SimSun" w:hAnsi="SimSun" w:eastAsia="SimSun" w:cs="SimSun"/>
          <w:sz w:val="21"/>
          <w:szCs w:val="21"/>
          <w:spacing w:val="-1"/>
        </w:rPr>
        <w:t>式中</w:t>
      </w:r>
      <w:r>
        <w:rPr>
          <w:rFonts w:ascii="Times New Roman" w:hAnsi="Times New Roman" w:eastAsia="Times New Roman" w:cs="Times New Roman"/>
          <w:sz w:val="21"/>
          <w:szCs w:val="21"/>
          <w:spacing w:val="-1"/>
        </w:rPr>
        <w:t>[E₁]</w:t>
      </w:r>
      <w:r>
        <w:rPr>
          <w:rFonts w:ascii="Times New Roman" w:hAnsi="Times New Roman" w:eastAsia="Times New Roman" w:cs="Times New Roman"/>
          <w:sz w:val="21"/>
          <w:szCs w:val="21"/>
        </w:rPr>
        <w:t xml:space="preserve"> </w:t>
      </w:r>
      <w:r>
        <w:rPr>
          <w:rFonts w:ascii="SimSun" w:hAnsi="SimSun" w:eastAsia="SimSun" w:cs="SimSun"/>
          <w:sz w:val="21"/>
          <w:szCs w:val="21"/>
          <w:spacing w:val="-10"/>
        </w:rPr>
        <w:t>表示酶的总浓度，</w:t>
      </w:r>
      <w:r>
        <w:rPr>
          <w:rFonts w:ascii="Times New Roman" w:hAnsi="Times New Roman" w:eastAsia="Times New Roman" w:cs="Times New Roman"/>
          <w:sz w:val="21"/>
          <w:szCs w:val="21"/>
          <w:spacing w:val="-10"/>
        </w:rPr>
        <w:t>[E,]-[ES]</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10"/>
        </w:rPr>
        <w:t>表示游离酶的浓度</w:t>
      </w:r>
      <w:r>
        <w:rPr>
          <w:rFonts w:ascii="Times New Roman" w:hAnsi="Times New Roman" w:eastAsia="Times New Roman" w:cs="Times New Roman"/>
          <w:sz w:val="21"/>
          <w:szCs w:val="21"/>
          <w:spacing w:val="-10"/>
        </w:rPr>
        <w:t>[E]</w:t>
      </w:r>
      <w:r>
        <w:rPr>
          <w:rFonts w:ascii="SimSun" w:hAnsi="SimSun" w:eastAsia="SimSun" w:cs="SimSun"/>
          <w:sz w:val="21"/>
          <w:szCs w:val="21"/>
          <w:spacing w:val="-10"/>
        </w:rPr>
        <w:t>。</w:t>
      </w:r>
    </w:p>
    <w:p>
      <w:pPr>
        <w:ind w:left="1519"/>
        <w:spacing w:before="69" w:line="219" w:lineRule="auto"/>
        <w:rPr>
          <w:rFonts w:ascii="SimSun" w:hAnsi="SimSun" w:eastAsia="SimSun" w:cs="SimSun"/>
          <w:sz w:val="21"/>
          <w:szCs w:val="21"/>
        </w:rPr>
      </w:pPr>
      <w:r>
        <w:rPr>
          <w:rFonts w:ascii="SimSun" w:hAnsi="SimSun" w:eastAsia="SimSun" w:cs="SimSun"/>
          <w:sz w:val="21"/>
          <w:szCs w:val="21"/>
          <w:spacing w:val="-13"/>
        </w:rPr>
        <w:t>当反应系统处于稳态时，</w:t>
      </w:r>
      <w:r>
        <w:rPr>
          <w:rFonts w:ascii="Times New Roman" w:hAnsi="Times New Roman" w:eastAsia="Times New Roman" w:cs="Times New Roman"/>
          <w:sz w:val="21"/>
          <w:szCs w:val="21"/>
          <w:spacing w:val="-13"/>
        </w:rPr>
        <w:t>ES</w:t>
      </w:r>
      <w:r>
        <w:rPr>
          <w:rFonts w:ascii="SimSun" w:hAnsi="SimSun" w:eastAsia="SimSun" w:cs="SimSun"/>
          <w:sz w:val="21"/>
          <w:szCs w:val="21"/>
          <w:spacing w:val="-13"/>
        </w:rPr>
        <w:t>的生成速率=</w:t>
      </w:r>
      <w:r>
        <w:rPr>
          <w:rFonts w:ascii="Times New Roman" w:hAnsi="Times New Roman" w:eastAsia="Times New Roman" w:cs="Times New Roman"/>
          <w:sz w:val="21"/>
          <w:szCs w:val="21"/>
          <w:spacing w:val="-13"/>
        </w:rPr>
        <w:t>ES</w:t>
      </w:r>
      <w:r>
        <w:rPr>
          <w:rFonts w:ascii="SimSun" w:hAnsi="SimSun" w:eastAsia="SimSun" w:cs="SimSun"/>
          <w:sz w:val="21"/>
          <w:szCs w:val="21"/>
          <w:spacing w:val="-13"/>
        </w:rPr>
        <w:t>的分解速率，即：</w:t>
      </w:r>
    </w:p>
    <w:p>
      <w:pPr>
        <w:ind w:right="398"/>
        <w:spacing w:before="262" w:line="208" w:lineRule="auto"/>
        <w:jc w:val="right"/>
        <w:rPr>
          <w:rFonts w:ascii="SimSun" w:hAnsi="SimSun" w:eastAsia="SimSun" w:cs="SimSun"/>
          <w:sz w:val="21"/>
          <w:szCs w:val="21"/>
        </w:rPr>
      </w:pPr>
      <w:r>
        <w:rPr>
          <w:rFonts w:ascii="Times New Roman" w:hAnsi="Times New Roman" w:eastAsia="Times New Roman" w:cs="Times New Roman"/>
          <w:sz w:val="21"/>
          <w:szCs w:val="21"/>
        </w:rPr>
        <w:t>k₁([E₁]-[ES])[S]=k₂[ES]+h₃[ES]</w:t>
      </w:r>
      <w:r>
        <w:rPr>
          <w:rFonts w:ascii="Times New Roman" w:hAnsi="Times New Roman" w:eastAsia="Times New Roman" w:cs="Times New Roman"/>
          <w:sz w:val="21"/>
          <w:szCs w:val="21"/>
          <w:spacing w:val="1"/>
        </w:rPr>
        <w:t xml:space="preserve">                                               </w:t>
      </w:r>
      <w:r>
        <w:rPr>
          <w:rFonts w:ascii="SimSun" w:hAnsi="SimSun" w:eastAsia="SimSun" w:cs="SimSun"/>
          <w:sz w:val="21"/>
          <w:szCs w:val="21"/>
        </w:rPr>
        <w:t>(式3-3)</w:t>
      </w:r>
    </w:p>
    <w:p>
      <w:pPr>
        <w:ind w:left="1089"/>
        <w:spacing w:before="243" w:line="219" w:lineRule="auto"/>
        <w:rPr>
          <w:rFonts w:ascii="SimSun" w:hAnsi="SimSun" w:eastAsia="SimSun" w:cs="SimSun"/>
          <w:sz w:val="21"/>
          <w:szCs w:val="21"/>
        </w:rPr>
      </w:pPr>
      <w:r>
        <w:rPr>
          <w:rFonts w:ascii="SimSun" w:hAnsi="SimSun" w:eastAsia="SimSun" w:cs="SimSun"/>
          <w:sz w:val="21"/>
          <w:szCs w:val="21"/>
          <w:spacing w:val="-5"/>
        </w:rPr>
        <w:t>对式3-3整理得：</w:t>
      </w:r>
    </w:p>
    <w:p>
      <w:pPr>
        <w:spacing w:line="341" w:lineRule="auto"/>
        <w:rPr>
          <w:rFonts w:ascii="Arial"/>
          <w:sz w:val="21"/>
        </w:rPr>
      </w:pPr>
      <w:r/>
    </w:p>
    <w:p>
      <w:pPr>
        <w:ind w:right="398"/>
        <w:spacing w:before="68" w:line="221" w:lineRule="auto"/>
        <w:jc w:val="right"/>
        <w:rPr>
          <w:rFonts w:ascii="SimSun" w:hAnsi="SimSun" w:eastAsia="SimSun" w:cs="SimSun"/>
          <w:sz w:val="21"/>
          <w:szCs w:val="21"/>
        </w:rPr>
      </w:pPr>
      <w:r>
        <w:pict>
          <v:shape id="_x0000_s170" style="position:absolute;margin-left:215.502pt;margin-top:-5.56202pt;mso-position-vertical-relative:text;mso-position-horizontal-relative:text;width:111.5pt;height:27.55pt;z-index:253007872;" filled="false" stroked="false" type="#_x0000_t202">
            <v:fill on="false"/>
            <v:stroke on="false"/>
            <v:path/>
            <v:imagedata o:title=""/>
            <o:lock v:ext="edit" aspectratio="false"/>
            <v:textbox inset="0mm,0mm,0mm,0mm">
              <w:txbxContent>
                <w:p>
                  <w:pPr>
                    <w:ind w:left="20"/>
                    <w:spacing w:before="20" w:line="510" w:lineRule="exact"/>
                    <w:rPr/>
                  </w:pPr>
                  <w:r>
                    <w:rPr>
                      <w:position w:val="-10"/>
                    </w:rPr>
                    <w:drawing>
                      <wp:inline distT="0" distB="0" distL="0" distR="0">
                        <wp:extent cx="1390622" cy="323860"/>
                        <wp:effectExtent l="0" t="0" r="0" b="0"/>
                        <wp:docPr id="242" name="IM 242"/>
                        <wp:cNvGraphicFramePr/>
                        <a:graphic>
                          <a:graphicData uri="http://schemas.openxmlformats.org/drawingml/2006/picture">
                            <pic:pic>
                              <pic:nvPicPr>
                                <pic:cNvPr id="242" name="IM 242"/>
                                <pic:cNvPicPr/>
                              </pic:nvPicPr>
                              <pic:blipFill>
                                <a:blip r:embed="rId264"/>
                                <a:stretch>
                                  <a:fillRect/>
                                </a:stretch>
                              </pic:blipFill>
                              <pic:spPr>
                                <a:xfrm rot="0">
                                  <a:off x="0" y="0"/>
                                  <a:ext cx="1390622" cy="323860"/>
                                </a:xfrm>
                                <a:prstGeom prst="rect">
                                  <a:avLst/>
                                </a:prstGeom>
                              </pic:spPr>
                            </pic:pic>
                          </a:graphicData>
                        </a:graphic>
                      </wp:inline>
                    </w:drawing>
                  </w:r>
                </w:p>
              </w:txbxContent>
            </v:textbox>
          </v:shape>
        </w:pict>
      </w:r>
      <w:r>
        <w:rPr>
          <w:rFonts w:ascii="SimSun" w:hAnsi="SimSun" w:eastAsia="SimSun" w:cs="SimSun"/>
          <w:sz w:val="21"/>
          <w:szCs w:val="21"/>
          <w:spacing w:val="6"/>
        </w:rPr>
        <w:t>(式3-4)</w:t>
      </w:r>
    </w:p>
    <w:p>
      <w:pPr>
        <w:spacing w:line="308" w:lineRule="auto"/>
        <w:rPr>
          <w:rFonts w:ascii="Arial"/>
          <w:sz w:val="21"/>
        </w:rPr>
      </w:pPr>
      <w:r/>
    </w:p>
    <w:p>
      <w:pPr>
        <w:ind w:left="1480"/>
        <w:spacing w:before="69"/>
        <w:rPr>
          <w:rFonts w:ascii="SimSun" w:hAnsi="SimSun" w:eastAsia="SimSun" w:cs="SimSun"/>
          <w:sz w:val="21"/>
          <w:szCs w:val="21"/>
        </w:rPr>
      </w:pPr>
      <w:r>
        <w:rPr>
          <w:rFonts w:ascii="FangSong" w:hAnsi="FangSong" w:eastAsia="FangSong" w:cs="FangSong"/>
          <w:sz w:val="21"/>
          <w:szCs w:val="21"/>
          <w:spacing w:val="-1"/>
        </w:rPr>
        <w:t>令</w:t>
      </w:r>
      <w:r>
        <w:rPr>
          <w:rFonts w:ascii="FangSong" w:hAnsi="FangSong" w:eastAsia="FangSong" w:cs="FangSong"/>
          <w:sz w:val="21"/>
          <w:szCs w:val="21"/>
          <w:spacing w:val="2"/>
        </w:rPr>
        <w:t xml:space="preserve">                     </w:t>
      </w:r>
      <w:r>
        <w:rPr>
          <w:rFonts w:ascii="FangSong" w:hAnsi="FangSong" w:eastAsia="FangSong" w:cs="FangSong"/>
          <w:sz w:val="21"/>
          <w:szCs w:val="21"/>
          <w:spacing w:val="1"/>
        </w:rPr>
        <w:t xml:space="preserve">          </w:t>
      </w:r>
      <w:r>
        <w:rPr>
          <w:sz w:val="21"/>
          <w:szCs w:val="21"/>
          <w:position w:val="-15"/>
        </w:rPr>
        <w:drawing>
          <wp:inline distT="0" distB="0" distL="0" distR="0">
            <wp:extent cx="539689" cy="311127"/>
            <wp:effectExtent l="0" t="0" r="0" b="0"/>
            <wp:docPr id="243" name="IM 243"/>
            <wp:cNvGraphicFramePr/>
            <a:graphic>
              <a:graphicData uri="http://schemas.openxmlformats.org/drawingml/2006/picture">
                <pic:pic>
                  <pic:nvPicPr>
                    <pic:cNvPr id="243" name="IM 243"/>
                    <pic:cNvPicPr/>
                  </pic:nvPicPr>
                  <pic:blipFill>
                    <a:blip r:embed="rId265"/>
                    <a:stretch>
                      <a:fillRect/>
                    </a:stretch>
                  </pic:blipFill>
                  <pic:spPr>
                    <a:xfrm rot="0">
                      <a:off x="0" y="0"/>
                      <a:ext cx="539689" cy="311127"/>
                    </a:xfrm>
                    <a:prstGeom prst="rect">
                      <a:avLst/>
                    </a:prstGeom>
                  </pic:spPr>
                </pic:pic>
              </a:graphicData>
            </a:graphic>
          </wp:inline>
        </w:drawing>
      </w:r>
      <w:r>
        <w:rPr>
          <w:rFonts w:ascii="FangSong" w:hAnsi="FangSong" w:eastAsia="FangSong" w:cs="FangSong"/>
          <w:sz w:val="21"/>
          <w:szCs w:val="21"/>
          <w:spacing w:val="1"/>
        </w:rPr>
        <w:t xml:space="preserve">                              </w:t>
      </w:r>
      <w:r>
        <w:rPr>
          <w:rFonts w:ascii="SimSun" w:hAnsi="SimSun" w:eastAsia="SimSun" w:cs="SimSun"/>
          <w:sz w:val="21"/>
          <w:szCs w:val="21"/>
          <w:spacing w:val="-1"/>
        </w:rPr>
        <w:t>(式3-5)</w:t>
      </w:r>
    </w:p>
    <w:p>
      <w:pPr>
        <w:ind w:left="1089"/>
        <w:spacing w:before="289" w:line="219" w:lineRule="auto"/>
        <w:rPr>
          <w:rFonts w:ascii="SimSun" w:hAnsi="SimSun" w:eastAsia="SimSun" w:cs="SimSun"/>
          <w:sz w:val="21"/>
          <w:szCs w:val="21"/>
        </w:rPr>
      </w:pPr>
      <w:r>
        <w:rPr>
          <w:rFonts w:ascii="SimSun" w:hAnsi="SimSun" w:eastAsia="SimSun" w:cs="SimSun"/>
          <w:sz w:val="21"/>
          <w:szCs w:val="21"/>
          <w:spacing w:val="-1"/>
        </w:rPr>
        <w:t>将式3-5代入式3-4并整理得：</w:t>
      </w:r>
    </w:p>
    <w:p>
      <w:pPr>
        <w:spacing w:line="321" w:lineRule="auto"/>
        <w:rPr>
          <w:rFonts w:ascii="Arial"/>
          <w:sz w:val="21"/>
        </w:rPr>
      </w:pPr>
      <w:r/>
    </w:p>
    <w:p>
      <w:pPr>
        <w:ind w:right="398"/>
        <w:spacing w:before="69" w:line="221" w:lineRule="auto"/>
        <w:jc w:val="right"/>
        <w:rPr>
          <w:rFonts w:ascii="SimSun" w:hAnsi="SimSun" w:eastAsia="SimSun" w:cs="SimSun"/>
          <w:sz w:val="21"/>
          <w:szCs w:val="21"/>
        </w:rPr>
      </w:pPr>
      <w:r>
        <w:pict>
          <v:shape id="_x0000_s171" style="position:absolute;margin-left:235.499pt;margin-top:-5.55851pt;mso-position-vertical-relative:text;mso-position-horizontal-relative:text;width:70.55pt;height:27.55pt;z-index:253006848;" filled="false" stroked="false" type="#_x0000_t202">
            <v:fill on="false"/>
            <v:stroke on="false"/>
            <v:path/>
            <v:imagedata o:title=""/>
            <o:lock v:ext="edit" aspectratio="false"/>
            <v:textbox inset="0mm,0mm,0mm,0mm">
              <w:txbxContent>
                <w:p>
                  <w:pPr>
                    <w:ind w:left="20"/>
                    <w:spacing w:before="20" w:line="510" w:lineRule="exact"/>
                    <w:rPr/>
                  </w:pPr>
                  <w:r>
                    <w:rPr>
                      <w:position w:val="-10"/>
                    </w:rPr>
                    <w:drawing>
                      <wp:inline distT="0" distB="0" distL="0" distR="0">
                        <wp:extent cx="869952" cy="323860"/>
                        <wp:effectExtent l="0" t="0" r="0" b="0"/>
                        <wp:docPr id="244" name="IM 244"/>
                        <wp:cNvGraphicFramePr/>
                        <a:graphic>
                          <a:graphicData uri="http://schemas.openxmlformats.org/drawingml/2006/picture">
                            <pic:pic>
                              <pic:nvPicPr>
                                <pic:cNvPr id="244" name="IM 244"/>
                                <pic:cNvPicPr/>
                              </pic:nvPicPr>
                              <pic:blipFill>
                                <a:blip r:embed="rId266"/>
                                <a:stretch>
                                  <a:fillRect/>
                                </a:stretch>
                              </pic:blipFill>
                              <pic:spPr>
                                <a:xfrm rot="0">
                                  <a:off x="0" y="0"/>
                                  <a:ext cx="869952" cy="323860"/>
                                </a:xfrm>
                                <a:prstGeom prst="rect">
                                  <a:avLst/>
                                </a:prstGeom>
                              </pic:spPr>
                            </pic:pic>
                          </a:graphicData>
                        </a:graphic>
                      </wp:inline>
                    </w:drawing>
                  </w:r>
                </w:p>
              </w:txbxContent>
            </v:textbox>
          </v:shape>
        </w:pict>
      </w:r>
      <w:r>
        <w:rPr>
          <w:rFonts w:ascii="SimSun" w:hAnsi="SimSun" w:eastAsia="SimSun" w:cs="SimSun"/>
          <w:sz w:val="21"/>
          <w:szCs w:val="21"/>
          <w:spacing w:val="3"/>
        </w:rPr>
        <w:t>(式3-6)</w:t>
      </w:r>
    </w:p>
    <w:p>
      <w:pPr>
        <w:spacing w:line="317" w:lineRule="auto"/>
        <w:rPr>
          <w:rFonts w:ascii="Arial"/>
          <w:sz w:val="21"/>
        </w:rPr>
      </w:pPr>
      <w:r/>
    </w:p>
    <w:p>
      <w:pPr>
        <w:ind w:left="1099" w:right="407" w:firstLine="409"/>
        <w:spacing w:before="69" w:line="245" w:lineRule="auto"/>
        <w:rPr>
          <w:rFonts w:ascii="SimSun" w:hAnsi="SimSun" w:eastAsia="SimSun" w:cs="SimSun"/>
          <w:sz w:val="21"/>
          <w:szCs w:val="21"/>
        </w:rPr>
      </w:pPr>
      <w:r>
        <w:rPr>
          <w:rFonts w:ascii="SimSun" w:hAnsi="SimSun" w:eastAsia="SimSun" w:cs="SimSun"/>
          <w:sz w:val="21"/>
          <w:szCs w:val="21"/>
          <w:spacing w:val="-9"/>
        </w:rPr>
        <w:t>由于在初速率范围内，反应体系中剩余的底物浓度(&gt;95%)远超过生成的产物浓度。因此，逆反</w:t>
      </w:r>
      <w:r>
        <w:rPr>
          <w:rFonts w:ascii="SimSun" w:hAnsi="SimSun" w:eastAsia="SimSun" w:cs="SimSun"/>
          <w:sz w:val="21"/>
          <w:szCs w:val="21"/>
          <w:spacing w:val="12"/>
        </w:rPr>
        <w:t xml:space="preserve"> </w:t>
      </w:r>
      <w:r>
        <w:rPr>
          <w:rFonts w:ascii="SimSun" w:hAnsi="SimSun" w:eastAsia="SimSun" w:cs="SimSun"/>
          <w:sz w:val="21"/>
          <w:szCs w:val="21"/>
          <w:spacing w:val="-16"/>
        </w:rPr>
        <w:t>应可不予考虑，整个反应的速率与</w:t>
      </w:r>
      <w:r>
        <w:rPr>
          <w:rFonts w:ascii="Times New Roman" w:hAnsi="Times New Roman" w:eastAsia="Times New Roman" w:cs="Times New Roman"/>
          <w:sz w:val="21"/>
          <w:szCs w:val="21"/>
          <w:spacing w:val="-16"/>
        </w:rPr>
        <w:t>ES</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6"/>
        </w:rPr>
        <w:t>的浓度成正比，即：</w:t>
      </w:r>
    </w:p>
    <w:p>
      <w:pPr>
        <w:spacing w:line="222" w:lineRule="exact"/>
        <w:rPr/>
      </w:pPr>
      <w:r/>
    </w:p>
    <w:p>
      <w:pPr>
        <w:sectPr>
          <w:pgSz w:w="11260" w:h="15790"/>
          <w:pgMar w:top="400" w:right="545" w:bottom="400" w:left="569" w:header="0" w:footer="0" w:gutter="0"/>
          <w:cols w:equalWidth="0" w:num="1">
            <w:col w:w="10145" w:space="0"/>
          </w:cols>
        </w:sectPr>
        <w:rPr/>
      </w:pPr>
    </w:p>
    <w:p>
      <w:pPr>
        <w:ind w:left="4980"/>
        <w:spacing w:before="6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v=k₃[ES]</w:t>
      </w:r>
    </w:p>
    <w:p>
      <w:pPr>
        <w:ind w:left="1089"/>
        <w:spacing w:before="275" w:line="219" w:lineRule="auto"/>
        <w:rPr>
          <w:rFonts w:ascii="SimSun" w:hAnsi="SimSun" w:eastAsia="SimSun" w:cs="SimSun"/>
          <w:sz w:val="21"/>
          <w:szCs w:val="21"/>
        </w:rPr>
      </w:pPr>
      <w:r>
        <w:rPr>
          <w:rFonts w:ascii="SimSun" w:hAnsi="SimSun" w:eastAsia="SimSun" w:cs="SimSun"/>
          <w:sz w:val="21"/>
          <w:szCs w:val="21"/>
          <w:spacing w:val="2"/>
        </w:rPr>
        <w:t>将式3-6带入式3-7得：</w:t>
      </w:r>
    </w:p>
    <w:p>
      <w:pPr>
        <w:rPr>
          <w:rFonts w:ascii="Arial"/>
          <w:sz w:val="21"/>
        </w:rPr>
      </w:pPr>
      <w:r/>
    </w:p>
    <w:p>
      <w:pPr>
        <w:ind w:firstLine="4790"/>
        <w:spacing w:before="1" w:line="520" w:lineRule="exact"/>
        <w:textAlignment w:val="center"/>
        <w:rPr/>
      </w:pPr>
      <w:r>
        <w:drawing>
          <wp:inline distT="0" distB="0" distL="0" distR="0">
            <wp:extent cx="787440" cy="330177"/>
            <wp:effectExtent l="0" t="0" r="0" b="0"/>
            <wp:docPr id="245" name="IM 245"/>
            <wp:cNvGraphicFramePr/>
            <a:graphic>
              <a:graphicData uri="http://schemas.openxmlformats.org/drawingml/2006/picture">
                <pic:pic>
                  <pic:nvPicPr>
                    <pic:cNvPr id="245" name="IM 245"/>
                    <pic:cNvPicPr/>
                  </pic:nvPicPr>
                  <pic:blipFill>
                    <a:blip r:embed="rId267"/>
                    <a:stretch>
                      <a:fillRect/>
                    </a:stretch>
                  </pic:blipFill>
                  <pic:spPr>
                    <a:xfrm rot="0">
                      <a:off x="0" y="0"/>
                      <a:ext cx="787440" cy="330177"/>
                    </a:xfrm>
                    <a:prstGeom prst="rect">
                      <a:avLst/>
                    </a:prstGeom>
                  </pic:spPr>
                </pic:pic>
              </a:graphicData>
            </a:graphic>
          </wp:inline>
        </w:drawing>
      </w:r>
    </w:p>
    <w:p>
      <w:pPr>
        <w:ind w:right="45"/>
        <w:spacing w:before="245" w:line="212" w:lineRule="auto"/>
        <w:jc w:val="right"/>
        <w:rPr>
          <w:rFonts w:ascii="SimSun" w:hAnsi="SimSun" w:eastAsia="SimSun" w:cs="SimSun"/>
          <w:sz w:val="21"/>
          <w:szCs w:val="21"/>
        </w:rPr>
      </w:pPr>
      <w:r>
        <w:rPr>
          <w:rFonts w:ascii="SimSun" w:hAnsi="SimSun" w:eastAsia="SimSun" w:cs="SimSun"/>
          <w:sz w:val="21"/>
          <w:szCs w:val="21"/>
          <w:spacing w:val="-7"/>
        </w:rPr>
        <w:t>当所有的酶均形成</w:t>
      </w:r>
      <w:r>
        <w:rPr>
          <w:rFonts w:ascii="Times New Roman" w:hAnsi="Times New Roman" w:eastAsia="Times New Roman" w:cs="Times New Roman"/>
          <w:sz w:val="21"/>
          <w:szCs w:val="21"/>
          <w:spacing w:val="-7"/>
        </w:rPr>
        <w:t>ES</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7"/>
        </w:rPr>
        <w:t>时(即</w:t>
      </w:r>
      <w:r>
        <w:rPr>
          <w:rFonts w:ascii="Times New Roman" w:hAnsi="Times New Roman" w:eastAsia="Times New Roman" w:cs="Times New Roman"/>
          <w:sz w:val="21"/>
          <w:szCs w:val="21"/>
          <w:spacing w:val="-7"/>
        </w:rPr>
        <w:t>[ES]=[Et]),</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7"/>
        </w:rPr>
        <w:t>反应速率达到最大，即：</w:t>
      </w:r>
    </w:p>
    <w:p>
      <w:pPr>
        <w:ind w:left="4889"/>
        <w:spacing w:before="30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Vmg=k₃[E,]</w:t>
      </w:r>
    </w:p>
    <w:p>
      <w:pPr>
        <w:ind w:left="1110"/>
        <w:spacing w:before="285" w:line="222" w:lineRule="auto"/>
        <w:rPr>
          <w:rFonts w:ascii="FangSong" w:hAnsi="FangSong" w:eastAsia="FangSong" w:cs="FangSong"/>
          <w:sz w:val="21"/>
          <w:szCs w:val="21"/>
        </w:rPr>
      </w:pPr>
      <w:r>
        <w:rPr>
          <w:rFonts w:ascii="FangSong" w:hAnsi="FangSong" w:eastAsia="FangSong" w:cs="FangSong"/>
          <w:sz w:val="21"/>
          <w:szCs w:val="21"/>
          <w:spacing w:val="-4"/>
        </w:rPr>
        <w:t>将式3-9代入式3-8即得米氏方程：</w:t>
      </w:r>
    </w:p>
    <w:p>
      <w:pPr>
        <w:spacing w:line="250" w:lineRule="auto"/>
        <w:rPr>
          <w:rFonts w:ascii="Arial"/>
          <w:sz w:val="21"/>
        </w:rPr>
      </w:pPr>
      <w:r/>
    </w:p>
    <w:p>
      <w:pPr>
        <w:ind w:firstLine="4929"/>
        <w:spacing w:line="510" w:lineRule="exact"/>
        <w:textAlignment w:val="center"/>
        <w:rPr/>
      </w:pPr>
      <w:r>
        <w:drawing>
          <wp:inline distT="0" distB="0" distL="0" distR="0">
            <wp:extent cx="603253" cy="323860"/>
            <wp:effectExtent l="0" t="0" r="0" b="0"/>
            <wp:docPr id="246" name="IM 246"/>
            <wp:cNvGraphicFramePr/>
            <a:graphic>
              <a:graphicData uri="http://schemas.openxmlformats.org/drawingml/2006/picture">
                <pic:pic>
                  <pic:nvPicPr>
                    <pic:cNvPr id="246" name="IM 246"/>
                    <pic:cNvPicPr/>
                  </pic:nvPicPr>
                  <pic:blipFill>
                    <a:blip r:embed="rId268"/>
                    <a:stretch>
                      <a:fillRect/>
                    </a:stretch>
                  </pic:blipFill>
                  <pic:spPr>
                    <a:xfrm rot="0">
                      <a:off x="0" y="0"/>
                      <a:ext cx="603253" cy="323860"/>
                    </a:xfrm>
                    <a:prstGeom prst="rect">
                      <a:avLst/>
                    </a:prstGeom>
                  </pic:spPr>
                </pic:pic>
              </a:graphicData>
            </a:graphic>
          </wp:inline>
        </w:drawing>
      </w:r>
    </w:p>
    <w:p>
      <w:pPr>
        <w:ind w:left="1459"/>
        <w:spacing w:before="307" w:line="221" w:lineRule="auto"/>
        <w:rPr>
          <w:rFonts w:ascii="SimHei" w:hAnsi="SimHei" w:eastAsia="SimHei" w:cs="SimHei"/>
          <w:sz w:val="21"/>
          <w:szCs w:val="21"/>
        </w:rPr>
      </w:pPr>
      <w:r>
        <w:rPr>
          <w:rFonts w:ascii="SimHei" w:hAnsi="SimHei" w:eastAsia="SimHei" w:cs="SimHei"/>
          <w:sz w:val="21"/>
          <w:szCs w:val="21"/>
          <w:spacing w:val="-15"/>
        </w:rPr>
        <w:t>(</w:t>
      </w:r>
      <w:r>
        <w:rPr>
          <w:rFonts w:ascii="SimHei" w:hAnsi="SimHei" w:eastAsia="SimHei" w:cs="SimHei"/>
          <w:sz w:val="21"/>
          <w:szCs w:val="21"/>
          <w:spacing w:val="21"/>
        </w:rPr>
        <w:t xml:space="preserve"> </w:t>
      </w:r>
      <w:r>
        <w:rPr>
          <w:rFonts w:ascii="SimHei" w:hAnsi="SimHei" w:eastAsia="SimHei" w:cs="SimHei"/>
          <w:sz w:val="21"/>
          <w:szCs w:val="21"/>
          <w:spacing w:val="-15"/>
        </w:rPr>
        <w:t>二</w:t>
      </w:r>
      <w:r>
        <w:rPr>
          <w:rFonts w:ascii="SimHei" w:hAnsi="SimHei" w:eastAsia="SimHei" w:cs="SimHei"/>
          <w:sz w:val="21"/>
          <w:szCs w:val="21"/>
          <w:spacing w:val="9"/>
        </w:rPr>
        <w:t xml:space="preserve"> </w:t>
      </w:r>
      <w:r>
        <w:rPr>
          <w:rFonts w:ascii="SimHei" w:hAnsi="SimHei" w:eastAsia="SimHei" w:cs="SimHei"/>
          <w:sz w:val="21"/>
          <w:szCs w:val="21"/>
          <w:spacing w:val="-15"/>
        </w:rPr>
        <w:t>)</w:t>
      </w:r>
      <w:r>
        <w:rPr>
          <w:rFonts w:ascii="Times New Roman" w:hAnsi="Times New Roman" w:eastAsia="Times New Roman" w:cs="Times New Roman"/>
          <w:sz w:val="21"/>
          <w:szCs w:val="21"/>
          <w:spacing w:val="-15"/>
        </w:rPr>
        <w:t>Km</w:t>
      </w:r>
      <w:r>
        <w:rPr>
          <w:rFonts w:ascii="SimHei" w:hAnsi="SimHei" w:eastAsia="SimHei" w:cs="SimHei"/>
          <w:sz w:val="21"/>
          <w:szCs w:val="21"/>
          <w:spacing w:val="-15"/>
        </w:rPr>
        <w:t>与</w:t>
      </w:r>
      <w:r>
        <w:rPr>
          <w:rFonts w:ascii="SimHei" w:hAnsi="SimHei" w:eastAsia="SimHei" w:cs="SimHei"/>
          <w:sz w:val="21"/>
          <w:szCs w:val="21"/>
          <w:spacing w:val="-29"/>
        </w:rPr>
        <w:t xml:space="preserve"> </w:t>
      </w:r>
      <w:r>
        <w:rPr>
          <w:rFonts w:ascii="Times New Roman" w:hAnsi="Times New Roman" w:eastAsia="Times New Roman" w:cs="Times New Roman"/>
          <w:sz w:val="21"/>
          <w:szCs w:val="21"/>
          <w:spacing w:val="-15"/>
        </w:rPr>
        <w:t>Vma</w:t>
      </w:r>
      <w:r>
        <w:rPr>
          <w:rFonts w:ascii="SimHei" w:hAnsi="SimHei" w:eastAsia="SimHei" w:cs="SimHei"/>
          <w:sz w:val="21"/>
          <w:szCs w:val="21"/>
          <w:spacing w:val="-15"/>
        </w:rPr>
        <w:t>是重要的酶促反应动力学参数</w:t>
      </w:r>
    </w:p>
    <w:p>
      <w:pPr>
        <w:ind w:right="90"/>
        <w:spacing w:before="50" w:line="187" w:lineRule="auto"/>
        <w:jc w:val="right"/>
        <w:rPr>
          <w:rFonts w:ascii="SimHei" w:hAnsi="SimHei" w:eastAsia="SimHei" w:cs="SimHei"/>
          <w:sz w:val="21"/>
          <w:szCs w:val="21"/>
        </w:rPr>
      </w:pPr>
      <w:r>
        <w:rPr>
          <w:rFonts w:ascii="Arial" w:hAnsi="Arial" w:eastAsia="Arial" w:cs="Arial"/>
          <w:sz w:val="21"/>
          <w:szCs w:val="21"/>
          <w:spacing w:val="-9"/>
        </w:rPr>
        <w:t>1.Km</w:t>
      </w:r>
      <w:r>
        <w:rPr>
          <w:rFonts w:ascii="Arial" w:hAnsi="Arial" w:eastAsia="Arial" w:cs="Arial"/>
          <w:sz w:val="21"/>
          <w:szCs w:val="21"/>
          <w:spacing w:val="11"/>
        </w:rPr>
        <w:t xml:space="preserve"> </w:t>
      </w:r>
      <w:r>
        <w:rPr>
          <w:rFonts w:ascii="SimHei" w:hAnsi="SimHei" w:eastAsia="SimHei" w:cs="SimHei"/>
          <w:sz w:val="21"/>
          <w:szCs w:val="21"/>
          <w:spacing w:val="-9"/>
        </w:rPr>
        <w:t>值等于酶促反应速率为最大反应速率一半时的底物浓度</w:t>
      </w:r>
    </w:p>
    <w:p>
      <w:pPr>
        <w:spacing w:line="14" w:lineRule="auto"/>
        <w:rPr>
          <w:rFonts w:ascii="Arial"/>
          <w:sz w:val="2"/>
        </w:rPr>
      </w:pPr>
      <w:r>
        <w:rPr>
          <w:rFonts w:ascii="Arial" w:hAnsi="Arial" w:eastAsia="Arial" w:cs="Arial"/>
          <w:sz w:val="2"/>
          <w:szCs w:val="2"/>
        </w:rPr>
        <w:br w:type="column"/>
      </w:r>
    </w:p>
    <w:p>
      <w:pPr>
        <w:ind w:left="1950"/>
        <w:spacing w:before="40" w:line="221" w:lineRule="auto"/>
        <w:rPr>
          <w:rFonts w:ascii="SimSun" w:hAnsi="SimSun" w:eastAsia="SimSun" w:cs="SimSun"/>
          <w:sz w:val="21"/>
          <w:szCs w:val="21"/>
        </w:rPr>
      </w:pPr>
      <w:r>
        <w:rPr>
          <w:rFonts w:ascii="SimSun" w:hAnsi="SimSun" w:eastAsia="SimSun" w:cs="SimSun"/>
          <w:sz w:val="21"/>
          <w:szCs w:val="21"/>
        </w:rPr>
        <w:t>(式3-7)</w:t>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ind w:left="1930"/>
        <w:spacing w:before="68" w:line="221" w:lineRule="auto"/>
        <w:rPr>
          <w:rFonts w:ascii="SimSun" w:hAnsi="SimSun" w:eastAsia="SimSun" w:cs="SimSun"/>
          <w:sz w:val="21"/>
          <w:szCs w:val="21"/>
        </w:rPr>
      </w:pPr>
      <w:r>
        <w:rPr>
          <w:rFonts w:ascii="SimSun" w:hAnsi="SimSun" w:eastAsia="SimSun" w:cs="SimSun"/>
          <w:sz w:val="21"/>
          <w:szCs w:val="21"/>
          <w:spacing w:val="6"/>
        </w:rPr>
        <w:t>(式3-8)</w:t>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ind w:left="1970"/>
        <w:spacing w:before="69" w:line="221" w:lineRule="auto"/>
        <w:rPr>
          <w:rFonts w:ascii="SimSun" w:hAnsi="SimSun" w:eastAsia="SimSun" w:cs="SimSun"/>
          <w:sz w:val="21"/>
          <w:szCs w:val="21"/>
        </w:rPr>
      </w:pPr>
      <w:r>
        <w:rPr>
          <w:rFonts w:ascii="SimSun" w:hAnsi="SimSun" w:eastAsia="SimSun" w:cs="SimSun"/>
          <w:sz w:val="21"/>
          <w:szCs w:val="21"/>
          <w:spacing w:val="1"/>
        </w:rPr>
        <w:t>(式3-9)</w:t>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before="69" w:line="187" w:lineRule="auto"/>
        <w:rPr>
          <w:rFonts w:ascii="SimHei" w:hAnsi="SimHei" w:eastAsia="SimHei" w:cs="SimHei"/>
          <w:sz w:val="21"/>
          <w:szCs w:val="21"/>
        </w:rPr>
      </w:pPr>
      <w:r>
        <w:rPr>
          <w:rFonts w:ascii="SimHei" w:hAnsi="SimHei" w:eastAsia="SimHei" w:cs="SimHei"/>
          <w:sz w:val="21"/>
          <w:szCs w:val="21"/>
          <w:spacing w:val="-10"/>
        </w:rPr>
        <w:t>当</w:t>
      </w:r>
      <w:r>
        <w:rPr>
          <w:rFonts w:ascii="SimHei" w:hAnsi="SimHei" w:eastAsia="SimHei" w:cs="SimHei"/>
          <w:sz w:val="21"/>
          <w:szCs w:val="21"/>
          <w:spacing w:val="-50"/>
        </w:rPr>
        <w:t xml:space="preserve"> </w:t>
      </w:r>
      <w:r>
        <w:rPr>
          <w:rFonts w:ascii="Arial" w:hAnsi="Arial" w:eastAsia="Arial" w:cs="Arial"/>
          <w:sz w:val="21"/>
          <w:szCs w:val="21"/>
          <w:spacing w:val="-10"/>
        </w:rPr>
        <w:t>v</w:t>
      </w:r>
      <w:r>
        <w:rPr>
          <w:rFonts w:ascii="Arial" w:hAnsi="Arial" w:eastAsia="Arial" w:cs="Arial"/>
          <w:sz w:val="21"/>
          <w:szCs w:val="21"/>
          <w:spacing w:val="-11"/>
        </w:rPr>
        <w:t xml:space="preserve"> </w:t>
      </w:r>
      <w:r>
        <w:rPr>
          <w:rFonts w:ascii="SimHei" w:hAnsi="SimHei" w:eastAsia="SimHei" w:cs="SimHei"/>
          <w:sz w:val="21"/>
          <w:szCs w:val="21"/>
          <w:spacing w:val="-10"/>
        </w:rPr>
        <w:t>等于</w:t>
      </w:r>
      <w:r>
        <w:rPr>
          <w:rFonts w:ascii="SimHei" w:hAnsi="SimHei" w:eastAsia="SimHei" w:cs="SimHei"/>
          <w:sz w:val="21"/>
          <w:szCs w:val="21"/>
          <w:spacing w:val="-58"/>
        </w:rPr>
        <w:t xml:space="preserve"> </w:t>
      </w:r>
      <w:r>
        <w:rPr>
          <w:rFonts w:ascii="Arial" w:hAnsi="Arial" w:eastAsia="Arial" w:cs="Arial"/>
          <w:sz w:val="21"/>
          <w:szCs w:val="21"/>
          <w:spacing w:val="-10"/>
        </w:rPr>
        <w:t>V...</w:t>
      </w:r>
      <w:r>
        <w:rPr>
          <w:rFonts w:ascii="SimHei" w:hAnsi="SimHei" w:eastAsia="SimHei" w:cs="SimHei"/>
          <w:sz w:val="21"/>
          <w:szCs w:val="21"/>
          <w:spacing w:val="-10"/>
        </w:rPr>
        <w:t>的一半时，米氏方</w:t>
      </w:r>
    </w:p>
    <w:p>
      <w:pPr>
        <w:sectPr>
          <w:type w:val="continuous"/>
          <w:pgSz w:w="11260" w:h="15790"/>
          <w:pgMar w:top="400" w:right="545" w:bottom="400" w:left="569" w:header="0" w:footer="0" w:gutter="0"/>
          <w:cols w:equalWidth="0" w:num="2">
            <w:col w:w="6940" w:space="100"/>
            <w:col w:w="3105" w:space="0"/>
          </w:cols>
        </w:sectPr>
        <w:rPr/>
      </w:pPr>
    </w:p>
    <w:p>
      <w:pPr>
        <w:spacing w:line="129" w:lineRule="exact"/>
        <w:rPr/>
      </w:pPr>
      <w:r/>
    </w:p>
    <w:p>
      <w:pPr>
        <w:sectPr>
          <w:type w:val="continuous"/>
          <w:pgSz w:w="11260" w:h="15790"/>
          <w:pgMar w:top="400" w:right="545" w:bottom="400" w:left="569" w:header="0" w:footer="0" w:gutter="0"/>
          <w:cols w:equalWidth="0" w:num="1">
            <w:col w:w="10145" w:space="0"/>
          </w:cols>
        </w:sectPr>
        <w:rPr/>
      </w:pP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spacing w:line="281" w:lineRule="auto"/>
        <w:rPr>
          <w:rFonts w:ascii="Arial"/>
          <w:sz w:val="21"/>
        </w:rPr>
      </w:pPr>
      <w:r/>
    </w:p>
    <w:p>
      <w:pPr>
        <w:spacing w:line="281" w:lineRule="auto"/>
        <w:rPr>
          <w:rFonts w:ascii="Arial"/>
          <w:sz w:val="21"/>
        </w:rPr>
      </w:pPr>
      <w:r/>
    </w:p>
    <w:p>
      <w:pPr>
        <w:spacing w:line="690" w:lineRule="exact"/>
        <w:textAlignment w:val="center"/>
        <w:rPr/>
      </w:pPr>
      <w:r>
        <w:drawing>
          <wp:inline distT="0" distB="0" distL="0" distR="0">
            <wp:extent cx="539761" cy="438164"/>
            <wp:effectExtent l="0" t="0" r="0" b="0"/>
            <wp:docPr id="247" name="IM 247"/>
            <wp:cNvGraphicFramePr/>
            <a:graphic>
              <a:graphicData uri="http://schemas.openxmlformats.org/drawingml/2006/picture">
                <pic:pic>
                  <pic:nvPicPr>
                    <pic:cNvPr id="247" name="IM 247"/>
                    <pic:cNvPicPr/>
                  </pic:nvPicPr>
                  <pic:blipFill>
                    <a:blip r:embed="rId269"/>
                    <a:stretch>
                      <a:fillRect/>
                    </a:stretch>
                  </pic:blipFill>
                  <pic:spPr>
                    <a:xfrm rot="0">
                      <a:off x="0" y="0"/>
                      <a:ext cx="539761" cy="43816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28" w:lineRule="auto"/>
        <w:rPr>
          <w:rFonts w:ascii="SimSun" w:hAnsi="SimSun" w:eastAsia="SimSun" w:cs="SimSun"/>
          <w:sz w:val="20"/>
          <w:szCs w:val="20"/>
        </w:rPr>
      </w:pPr>
      <w:r>
        <w:rPr>
          <w:rFonts w:ascii="SimSun" w:hAnsi="SimSun" w:eastAsia="SimSun" w:cs="SimSun"/>
          <w:sz w:val="20"/>
          <w:szCs w:val="20"/>
          <w:spacing w:val="-6"/>
        </w:rPr>
        <w:t>程可变换为：</w:t>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ind w:left="419"/>
        <w:spacing w:before="68" w:line="212" w:lineRule="auto"/>
        <w:rPr>
          <w:rFonts w:ascii="SimSun" w:hAnsi="SimSun" w:eastAsia="SimSun" w:cs="SimSun"/>
          <w:sz w:val="21"/>
          <w:szCs w:val="21"/>
        </w:rPr>
      </w:pPr>
      <w:r>
        <w:rPr>
          <w:rFonts w:ascii="SimSun" w:hAnsi="SimSun" w:eastAsia="SimSun" w:cs="SimSun"/>
          <w:sz w:val="21"/>
          <w:szCs w:val="21"/>
          <w:spacing w:val="-4"/>
        </w:rPr>
        <w:t>经整理得</w:t>
      </w:r>
      <w:r>
        <w:rPr>
          <w:rFonts w:ascii="Times New Roman" w:hAnsi="Times New Roman" w:eastAsia="Times New Roman" w:cs="Times New Roman"/>
          <w:sz w:val="21"/>
          <w:szCs w:val="21"/>
          <w:spacing w:val="-4"/>
        </w:rPr>
        <w:t>Km=[S]</w:t>
      </w:r>
      <w:r>
        <w:rPr>
          <w:rFonts w:ascii="SimSun" w:hAnsi="SimSun" w:eastAsia="SimSun" w:cs="SimSun"/>
          <w:sz w:val="21"/>
          <w:szCs w:val="21"/>
          <w:spacing w:val="-4"/>
        </w:rPr>
        <w:t>。</w:t>
      </w:r>
    </w:p>
    <w:p>
      <w:pPr>
        <w:ind w:left="370"/>
        <w:spacing w:before="89" w:line="221" w:lineRule="auto"/>
        <w:rPr>
          <w:rFonts w:ascii="SimHei" w:hAnsi="SimHei" w:eastAsia="SimHei" w:cs="SimHei"/>
          <w:sz w:val="21"/>
          <w:szCs w:val="21"/>
        </w:rPr>
      </w:pPr>
      <w:r>
        <w:rPr>
          <w:rFonts w:ascii="SimSun" w:hAnsi="SimSun" w:eastAsia="SimSun" w:cs="SimSun"/>
          <w:sz w:val="21"/>
          <w:szCs w:val="21"/>
          <w:spacing w:val="-5"/>
        </w:rPr>
        <w:t>2.Km</w:t>
      </w:r>
      <w:r>
        <w:rPr>
          <w:rFonts w:ascii="SimSun" w:hAnsi="SimSun" w:eastAsia="SimSun" w:cs="SimSun"/>
          <w:sz w:val="21"/>
          <w:szCs w:val="21"/>
          <w:spacing w:val="57"/>
        </w:rPr>
        <w:t xml:space="preserve"> </w:t>
      </w:r>
      <w:r>
        <w:rPr>
          <w:rFonts w:ascii="SimHei" w:hAnsi="SimHei" w:eastAsia="SimHei" w:cs="SimHei"/>
          <w:sz w:val="21"/>
          <w:szCs w:val="21"/>
          <w:spacing w:val="-5"/>
        </w:rPr>
        <w:t>值是酶的特征性常数</w:t>
      </w:r>
    </w:p>
    <w:p>
      <w:pPr>
        <w:spacing w:line="14" w:lineRule="auto"/>
        <w:rPr>
          <w:rFonts w:ascii="Arial"/>
          <w:sz w:val="2"/>
        </w:rPr>
      </w:pPr>
      <w:r>
        <w:rPr>
          <w:rFonts w:ascii="Arial" w:hAnsi="Arial" w:eastAsia="Arial" w:cs="Arial"/>
          <w:sz w:val="2"/>
          <w:szCs w:val="2"/>
        </w:rPr>
        <w:br w:type="column"/>
      </w:r>
    </w:p>
    <w:p>
      <w:pPr>
        <w:spacing w:line="476" w:lineRule="auto"/>
        <w:rPr>
          <w:rFonts w:ascii="Arial"/>
          <w:sz w:val="21"/>
        </w:rPr>
      </w:pPr>
      <w:r/>
    </w:p>
    <w:p>
      <w:pPr>
        <w:ind w:firstLine="819"/>
        <w:spacing w:line="530" w:lineRule="exact"/>
        <w:textAlignment w:val="center"/>
        <w:rPr/>
      </w:pPr>
      <w:r>
        <w:drawing>
          <wp:inline distT="0" distB="0" distL="0" distR="0">
            <wp:extent cx="736603" cy="336594"/>
            <wp:effectExtent l="0" t="0" r="0" b="0"/>
            <wp:docPr id="248" name="IM 248"/>
            <wp:cNvGraphicFramePr/>
            <a:graphic>
              <a:graphicData uri="http://schemas.openxmlformats.org/drawingml/2006/picture">
                <pic:pic>
                  <pic:nvPicPr>
                    <pic:cNvPr id="248" name="IM 248"/>
                    <pic:cNvPicPr/>
                  </pic:nvPicPr>
                  <pic:blipFill>
                    <a:blip r:embed="rId270"/>
                    <a:stretch>
                      <a:fillRect/>
                    </a:stretch>
                  </pic:blipFill>
                  <pic:spPr>
                    <a:xfrm rot="0">
                      <a:off x="0" y="0"/>
                      <a:ext cx="736603" cy="336594"/>
                    </a:xfrm>
                    <a:prstGeom prst="rect">
                      <a:avLst/>
                    </a:prstGeom>
                  </pic:spPr>
                </pic:pic>
              </a:graphicData>
            </a:graphic>
          </wp:inline>
        </w:drawing>
      </w:r>
    </w:p>
    <w:p>
      <w:pPr>
        <w:spacing w:line="268" w:lineRule="auto"/>
        <w:rPr>
          <w:rFonts w:ascii="Arial"/>
          <w:sz w:val="21"/>
        </w:rPr>
      </w:pPr>
      <w:r/>
    </w:p>
    <w:p>
      <w:pPr>
        <w:spacing w:line="268" w:lineRule="auto"/>
        <w:rPr>
          <w:rFonts w:ascii="Arial"/>
          <w:sz w:val="21"/>
        </w:rPr>
      </w:pPr>
      <w:r/>
    </w:p>
    <w:p>
      <w:pPr>
        <w:spacing w:before="68" w:line="213" w:lineRule="auto"/>
        <w:rPr>
          <w:rFonts w:ascii="SimHei" w:hAnsi="SimHei" w:eastAsia="SimHei" w:cs="SimHei"/>
          <w:sz w:val="21"/>
          <w:szCs w:val="21"/>
        </w:rPr>
      </w:pPr>
      <w:r>
        <w:rPr>
          <w:rFonts w:ascii="SimSun" w:hAnsi="SimSun" w:eastAsia="SimSun" w:cs="SimSun"/>
          <w:sz w:val="21"/>
          <w:szCs w:val="21"/>
          <w:spacing w:val="-13"/>
        </w:rPr>
        <w:t>K.</w:t>
      </w:r>
      <w:r>
        <w:rPr>
          <w:rFonts w:ascii="SimSun" w:hAnsi="SimSun" w:eastAsia="SimSun" w:cs="SimSun"/>
          <w:sz w:val="21"/>
          <w:szCs w:val="21"/>
          <w:spacing w:val="-61"/>
        </w:rPr>
        <w:t xml:space="preserve"> </w:t>
      </w:r>
      <w:r>
        <w:rPr>
          <w:rFonts w:ascii="SimHei" w:hAnsi="SimHei" w:eastAsia="SimHei" w:cs="SimHei"/>
          <w:sz w:val="21"/>
          <w:szCs w:val="21"/>
          <w:spacing w:val="-13"/>
        </w:rPr>
        <w:t>值的大小并非固定不变，它与酶的结构、底物结构、反</w:t>
      </w:r>
      <w:r>
        <w:rPr>
          <w:rFonts w:ascii="SimHei" w:hAnsi="SimHei" w:eastAsia="SimHei" w:cs="SimHei"/>
          <w:sz w:val="21"/>
          <w:szCs w:val="21"/>
          <w:spacing w:val="-14"/>
        </w:rPr>
        <w:t>应环境的</w:t>
      </w:r>
    </w:p>
    <w:p>
      <w:pPr>
        <w:sectPr>
          <w:type w:val="continuous"/>
          <w:pgSz w:w="11260" w:h="15790"/>
          <w:pgMar w:top="400" w:right="545" w:bottom="400" w:left="569" w:header="0" w:footer="0" w:gutter="0"/>
          <w:cols w:equalWidth="0" w:num="3">
            <w:col w:w="990" w:space="100"/>
            <w:col w:w="2821" w:space="100"/>
            <w:col w:w="6135" w:space="0"/>
          </w:cols>
        </w:sectPr>
        <w:rPr/>
      </w:pPr>
    </w:p>
    <w:p>
      <w:pPr>
        <w:spacing w:line="343" w:lineRule="auto"/>
        <w:rPr>
          <w:rFonts w:ascii="Arial"/>
          <w:sz w:val="21"/>
        </w:rPr>
      </w:pPr>
      <w:r>
        <w:drawing>
          <wp:anchor distT="0" distB="0" distL="0" distR="0" simplePos="0" relativeHeight="253031424" behindDoc="0" locked="0" layoutInCell="0" allowOverlap="1">
            <wp:simplePos x="0" y="0"/>
            <wp:positionH relativeFrom="page">
              <wp:posOffset>6242036</wp:posOffset>
            </wp:positionH>
            <wp:positionV relativeFrom="page">
              <wp:posOffset>9290091</wp:posOffset>
            </wp:positionV>
            <wp:extent cx="546124" cy="431747"/>
            <wp:effectExtent l="0" t="0" r="0" b="0"/>
            <wp:wrapNone/>
            <wp:docPr id="249" name="IM 249"/>
            <wp:cNvGraphicFramePr/>
            <a:graphic>
              <a:graphicData uri="http://schemas.openxmlformats.org/drawingml/2006/picture">
                <pic:pic>
                  <pic:nvPicPr>
                    <pic:cNvPr id="249" name="IM 249"/>
                    <pic:cNvPicPr/>
                  </pic:nvPicPr>
                  <pic:blipFill>
                    <a:blip r:embed="rId271"/>
                    <a:stretch>
                      <a:fillRect/>
                    </a:stretch>
                  </pic:blipFill>
                  <pic:spPr>
                    <a:xfrm rot="0">
                      <a:off x="0" y="0"/>
                      <a:ext cx="546124" cy="431747"/>
                    </a:xfrm>
                    <a:prstGeom prst="rect">
                      <a:avLst/>
                    </a:prstGeom>
                  </pic:spPr>
                </pic:pic>
              </a:graphicData>
            </a:graphic>
          </wp:anchor>
        </w:drawing>
      </w:r>
      <w:r/>
    </w:p>
    <w:p>
      <w:pPr>
        <w:ind w:left="6879"/>
        <w:spacing w:before="72" w:line="222" w:lineRule="auto"/>
        <w:rPr>
          <w:rFonts w:ascii="SimHei" w:hAnsi="SimHei" w:eastAsia="SimHei" w:cs="SimHei"/>
          <w:sz w:val="22"/>
          <w:szCs w:val="22"/>
        </w:rPr>
      </w:pPr>
      <w:r>
        <w:pict>
          <v:shape id="_x0000_s172" style="position:absolute;margin-left:470.997pt;margin-top:5.00919pt;mso-position-vertical-relative:text;mso-position-horizontal-relative:text;width:12.5pt;height:12.95pt;z-index:25303347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2"/>
                      <w:szCs w:val="22"/>
                    </w:rPr>
                  </w:pPr>
                  <w:r>
                    <w:rPr>
                      <w:rFonts w:ascii="SimSun" w:hAnsi="SimSun" w:eastAsia="SimSun" w:cs="SimSun"/>
                      <w:sz w:val="22"/>
                      <w:szCs w:val="22"/>
                      <w:color w:val="262F7F"/>
                      <w:spacing w:val="-3"/>
                    </w:rPr>
                    <w:t>65</w:t>
                  </w:r>
                </w:p>
              </w:txbxContent>
            </v:textbox>
          </v:shape>
        </w:pict>
      </w:r>
      <w:r>
        <w:rPr>
          <w:rFonts w:ascii="SimHei" w:hAnsi="SimHei" w:eastAsia="SimHei" w:cs="SimHei"/>
          <w:sz w:val="22"/>
          <w:szCs w:val="22"/>
          <w:color w:val="162BE5"/>
          <w:spacing w:val="-18"/>
          <w:w w:val="92"/>
        </w:rPr>
        <w:t>第三章</w:t>
      </w:r>
      <w:r>
        <w:rPr>
          <w:rFonts w:ascii="SimHei" w:hAnsi="SimHei" w:eastAsia="SimHei" w:cs="SimHei"/>
          <w:sz w:val="22"/>
          <w:szCs w:val="22"/>
          <w:color w:val="162BE5"/>
          <w:spacing w:val="69"/>
        </w:rPr>
        <w:t xml:space="preserve"> </w:t>
      </w:r>
      <w:r>
        <w:rPr>
          <w:rFonts w:ascii="SimHei" w:hAnsi="SimHei" w:eastAsia="SimHei" w:cs="SimHei"/>
          <w:sz w:val="22"/>
          <w:szCs w:val="22"/>
          <w:color w:val="162BE5"/>
          <w:spacing w:val="-18"/>
          <w:w w:val="92"/>
        </w:rPr>
        <w:t>酶与酶促反应</w:t>
      </w:r>
    </w:p>
    <w:p>
      <w:pPr>
        <w:spacing w:before="291" w:line="212" w:lineRule="auto"/>
        <w:rPr>
          <w:rFonts w:ascii="Times New Roman" w:hAnsi="Times New Roman" w:eastAsia="Times New Roman" w:cs="Times New Roman"/>
          <w:sz w:val="22"/>
          <w:szCs w:val="22"/>
        </w:rPr>
      </w:pPr>
      <w:r>
        <w:pict>
          <v:shape id="_x0000_s173" style="position:absolute;margin-left:460.497pt;margin-top:18.8853pt;mso-position-vertical-relative:text;mso-position-horizontal-relative:text;width:28.35pt;height:7.55pt;z-index:25303244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7"/>
                    </w:rPr>
                    <w:t>02kkyx2018</w:t>
                  </w:r>
                </w:p>
              </w:txbxContent>
            </v:textbox>
          </v:shape>
        </w:pict>
      </w:r>
      <w:r>
        <w:rPr>
          <w:rFonts w:ascii="Times New Roman" w:hAnsi="Times New Roman" w:eastAsia="Times New Roman" w:cs="Times New Roman"/>
          <w:sz w:val="22"/>
          <w:szCs w:val="22"/>
          <w:spacing w:val="-19"/>
        </w:rPr>
        <w:t>pH</w:t>
      </w:r>
      <w:r>
        <w:rPr>
          <w:rFonts w:ascii="SimSun" w:hAnsi="SimSun" w:eastAsia="SimSun" w:cs="SimSun"/>
          <w:sz w:val="22"/>
          <w:szCs w:val="22"/>
          <w:spacing w:val="-19"/>
        </w:rPr>
        <w:t>、温度和离子强度有关，而与酶浓度无关。各种酶的</w:t>
      </w:r>
      <w:r>
        <w:rPr>
          <w:rFonts w:ascii="Times New Roman" w:hAnsi="Times New Roman" w:eastAsia="Times New Roman" w:cs="Times New Roman"/>
          <w:sz w:val="22"/>
          <w:szCs w:val="22"/>
          <w:spacing w:val="-19"/>
        </w:rPr>
        <w:t>K</w:t>
      </w:r>
      <w:r>
        <w:rPr>
          <w:rFonts w:ascii="Times New Roman" w:hAnsi="Times New Roman" w:eastAsia="Times New Roman" w:cs="Times New Roman"/>
          <w:sz w:val="22"/>
          <w:szCs w:val="22"/>
          <w:u w:val="single" w:color="auto"/>
          <w:spacing w:val="54"/>
        </w:rPr>
        <w:t xml:space="preserve"> </w:t>
      </w:r>
      <w:r>
        <w:rPr>
          <w:rFonts w:ascii="SimSun" w:hAnsi="SimSun" w:eastAsia="SimSun" w:cs="SimSun"/>
          <w:sz w:val="22"/>
          <w:szCs w:val="22"/>
          <w:spacing w:val="-19"/>
        </w:rPr>
        <w:t>值是不同的，酶的</w:t>
      </w:r>
      <w:r>
        <w:rPr>
          <w:rFonts w:ascii="Times New Roman" w:hAnsi="Times New Roman" w:eastAsia="Times New Roman" w:cs="Times New Roman"/>
          <w:sz w:val="22"/>
          <w:szCs w:val="22"/>
          <w:spacing w:val="-19"/>
        </w:rPr>
        <w:t>K</w:t>
      </w:r>
      <w:r>
        <w:rPr>
          <w:rFonts w:ascii="Times New Roman" w:hAnsi="Times New Roman" w:eastAsia="Times New Roman" w:cs="Times New Roman"/>
          <w:sz w:val="22"/>
          <w:szCs w:val="22"/>
          <w:u w:val="single" w:color="auto"/>
          <w:spacing w:val="49"/>
          <w:w w:val="101"/>
        </w:rPr>
        <w:t xml:space="preserve"> </w:t>
      </w:r>
      <w:r>
        <w:rPr>
          <w:rFonts w:ascii="SimSun" w:hAnsi="SimSun" w:eastAsia="SimSun" w:cs="SimSun"/>
          <w:sz w:val="22"/>
          <w:szCs w:val="22"/>
          <w:spacing w:val="-19"/>
        </w:rPr>
        <w:t>值多在</w:t>
      </w:r>
      <w:r>
        <w:rPr>
          <w:rFonts w:ascii="SimSun" w:hAnsi="SimSun" w:eastAsia="SimSun" w:cs="SimSun"/>
          <w:sz w:val="22"/>
          <w:szCs w:val="22"/>
          <w:spacing w:val="-20"/>
        </w:rPr>
        <w:t>10-</w:t>
      </w:r>
      <w:r>
        <w:rPr>
          <w:rFonts w:ascii="Calibri" w:hAnsi="Calibri" w:eastAsia="Calibri" w:cs="Calibri"/>
          <w:sz w:val="22"/>
          <w:szCs w:val="22"/>
          <w:spacing w:val="-20"/>
        </w:rPr>
        <w:t>⁶</w:t>
      </w:r>
      <w:r>
        <w:rPr>
          <w:rFonts w:ascii="SimSun" w:hAnsi="SimSun" w:eastAsia="SimSun" w:cs="SimSun"/>
          <w:sz w:val="22"/>
          <w:szCs w:val="22"/>
          <w:spacing w:val="-20"/>
        </w:rPr>
        <w:t>~1012</w:t>
      </w:r>
      <w:r>
        <w:rPr>
          <w:rFonts w:ascii="Times New Roman" w:hAnsi="Times New Roman" w:eastAsia="Times New Roman" w:cs="Times New Roman"/>
          <w:sz w:val="22"/>
          <w:szCs w:val="22"/>
          <w:spacing w:val="-19"/>
        </w:rPr>
        <w:t>mol</w:t>
      </w:r>
      <w:r>
        <w:rPr>
          <w:rFonts w:ascii="Times New Roman" w:hAnsi="Times New Roman" w:eastAsia="Times New Roman" w:cs="Times New Roman"/>
          <w:sz w:val="22"/>
          <w:szCs w:val="22"/>
          <w:spacing w:val="-20"/>
        </w:rPr>
        <w:t>/</w:t>
      </w:r>
    </w:p>
    <w:p>
      <w:pPr>
        <w:spacing w:before="83" w:line="220" w:lineRule="auto"/>
        <w:rPr>
          <w:rFonts w:ascii="SimSun" w:hAnsi="SimSun" w:eastAsia="SimSun" w:cs="SimSun"/>
          <w:sz w:val="22"/>
          <w:szCs w:val="22"/>
        </w:rPr>
      </w:pPr>
      <w:r>
        <w:rPr>
          <w:rFonts w:ascii="SimSun" w:hAnsi="SimSun" w:eastAsia="SimSun" w:cs="SimSun"/>
          <w:sz w:val="22"/>
          <w:szCs w:val="22"/>
          <w:spacing w:val="-6"/>
        </w:rPr>
        <w:t>L</w:t>
      </w:r>
      <w:r>
        <w:rPr>
          <w:rFonts w:ascii="SimSun" w:hAnsi="SimSun" w:eastAsia="SimSun" w:cs="SimSun"/>
          <w:sz w:val="22"/>
          <w:szCs w:val="22"/>
          <w:spacing w:val="-42"/>
        </w:rPr>
        <w:t xml:space="preserve"> </w:t>
      </w:r>
      <w:r>
        <w:rPr>
          <w:rFonts w:ascii="SimSun" w:hAnsi="SimSun" w:eastAsia="SimSun" w:cs="SimSun"/>
          <w:sz w:val="22"/>
          <w:szCs w:val="22"/>
          <w:spacing w:val="-6"/>
        </w:rPr>
        <w:t>的范围(表3-6)。</w:t>
      </w:r>
    </w:p>
    <w:p>
      <w:pPr>
        <w:ind w:left="3172"/>
        <w:spacing w:before="203" w:line="219" w:lineRule="auto"/>
        <w:rPr>
          <w:rFonts w:ascii="SimSun" w:hAnsi="SimSun" w:eastAsia="SimSun" w:cs="SimSun"/>
          <w:sz w:val="18"/>
          <w:szCs w:val="18"/>
        </w:rPr>
      </w:pPr>
      <w:r>
        <w:rPr>
          <w:rFonts w:ascii="SimSun" w:hAnsi="SimSun" w:eastAsia="SimSun" w:cs="SimSun"/>
          <w:sz w:val="18"/>
          <w:szCs w:val="18"/>
          <w:b/>
          <w:bCs/>
          <w:color w:val="003666"/>
          <w:spacing w:val="22"/>
        </w:rPr>
        <w:t>表3-6某些酶对其底物的</w:t>
      </w:r>
      <w:r>
        <w:rPr>
          <w:rFonts w:ascii="SimSun" w:hAnsi="SimSun" w:eastAsia="SimSun" w:cs="SimSun"/>
          <w:sz w:val="18"/>
          <w:szCs w:val="18"/>
          <w:b/>
          <w:bCs/>
          <w:color w:val="003666"/>
        </w:rPr>
        <w:t>Km</w:t>
      </w:r>
    </w:p>
    <w:p>
      <w:pPr>
        <w:ind w:left="4042"/>
        <w:spacing w:before="147" w:line="221" w:lineRule="auto"/>
        <w:rPr>
          <w:rFonts w:ascii="SimSun" w:hAnsi="SimSun" w:eastAsia="SimSun" w:cs="SimSun"/>
          <w:sz w:val="18"/>
          <w:szCs w:val="18"/>
        </w:rPr>
      </w:pPr>
      <w:r>
        <w:pict>
          <v:shape id="_x0000_s174" style="position:absolute;margin-left:61.6273pt;margin-top:6.2972pt;mso-position-vertical-relative:text;mso-position-horizontal-relative:text;width:10.55pt;height:12.7pt;z-index:25303449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spacing w:val="-2"/>
                    </w:rPr>
                    <w:t>酶</w:t>
                  </w:r>
                </w:p>
              </w:txbxContent>
            </v:textbox>
          </v:shape>
        </w:pict>
      </w:r>
      <w:r>
        <w:pict>
          <v:shape id="_x0000_s175" style="position:absolute;margin-left:337.498pt;margin-top:6.5699pt;mso-position-vertical-relative:text;mso-position-horizontal-relative:text;width:44.4pt;height:156.95pt;z-index:253029376;" filled="false" stroked="false" type="#_x0000_t202">
            <v:fill on="false"/>
            <v:stroke on="false"/>
            <v:path/>
            <v:imagedata o:title=""/>
            <o:lock v:ext="edit" aspectratio="false"/>
            <v:textbox inset="0mm,0mm,0mm,0mm">
              <w:txbxContent>
                <w:p>
                  <w:pPr>
                    <w:ind w:left="20"/>
                    <w:spacing w:before="20" w:line="373" w:lineRule="exact"/>
                    <w:rPr>
                      <w:rFonts w:ascii="SimSun" w:hAnsi="SimSun" w:eastAsia="SimSun" w:cs="SimSun"/>
                      <w:sz w:val="18"/>
                      <w:szCs w:val="18"/>
                    </w:rPr>
                  </w:pPr>
                  <w:r>
                    <w:rPr>
                      <w:rFonts w:ascii="SimSun" w:hAnsi="SimSun" w:eastAsia="SimSun" w:cs="SimSun"/>
                      <w:sz w:val="18"/>
                      <w:szCs w:val="18"/>
                      <w:spacing w:val="-1"/>
                      <w:position w:val="14"/>
                    </w:rPr>
                    <w:t>Km(mol/L)</w:t>
                  </w:r>
                </w:p>
                <w:p>
                  <w:pPr>
                    <w:ind w:left="180"/>
                    <w:spacing w:line="183" w:lineRule="auto"/>
                    <w:rPr>
                      <w:rFonts w:ascii="SimSun" w:hAnsi="SimSun" w:eastAsia="SimSun" w:cs="SimSun"/>
                      <w:sz w:val="18"/>
                      <w:szCs w:val="18"/>
                    </w:rPr>
                  </w:pPr>
                  <w:r>
                    <w:rPr>
                      <w:rFonts w:ascii="SimSun" w:hAnsi="SimSun" w:eastAsia="SimSun" w:cs="SimSun"/>
                      <w:sz w:val="18"/>
                      <w:szCs w:val="18"/>
                      <w:spacing w:val="-2"/>
                    </w:rPr>
                    <w:t>4×10+</w:t>
                  </w:r>
                </w:p>
                <w:p>
                  <w:pPr>
                    <w:ind w:left="180"/>
                    <w:spacing w:before="123" w:line="191" w:lineRule="auto"/>
                    <w:rPr>
                      <w:rFonts w:ascii="Calibri" w:hAnsi="Calibri" w:eastAsia="Calibri" w:cs="Calibri"/>
                      <w:sz w:val="18"/>
                      <w:szCs w:val="18"/>
                    </w:rPr>
                  </w:pPr>
                  <w:r>
                    <w:rPr>
                      <w:rFonts w:ascii="SimSun" w:hAnsi="SimSun" w:eastAsia="SimSun" w:cs="SimSun"/>
                      <w:sz w:val="18"/>
                      <w:szCs w:val="18"/>
                      <w:spacing w:val="-6"/>
                    </w:rPr>
                    <w:t>5×10-</w:t>
                  </w:r>
                  <w:r>
                    <w:rPr>
                      <w:rFonts w:ascii="Calibri" w:hAnsi="Calibri" w:eastAsia="Calibri" w:cs="Calibri"/>
                      <w:sz w:val="18"/>
                      <w:szCs w:val="18"/>
                      <w:spacing w:val="-6"/>
                    </w:rPr>
                    <w:t>⁵</w:t>
                  </w:r>
                </w:p>
                <w:p>
                  <w:pPr>
                    <w:ind w:left="49" w:right="20" w:firstLine="60"/>
                    <w:spacing w:before="113" w:line="323" w:lineRule="auto"/>
                    <w:rPr>
                      <w:rFonts w:ascii="SimSun" w:hAnsi="SimSun" w:eastAsia="SimSun" w:cs="SimSun"/>
                      <w:sz w:val="18"/>
                      <w:szCs w:val="18"/>
                    </w:rPr>
                  </w:pPr>
                  <w:r>
                    <w:rPr>
                      <w:rFonts w:ascii="SimSun" w:hAnsi="SimSun" w:eastAsia="SimSun" w:cs="SimSun"/>
                      <w:sz w:val="18"/>
                      <w:szCs w:val="18"/>
                      <w:spacing w:val="-8"/>
                    </w:rPr>
                    <w:t>1.5×10-³</w:t>
                  </w:r>
                  <w:r>
                    <w:rPr>
                      <w:rFonts w:ascii="SimSun" w:hAnsi="SimSun" w:eastAsia="SimSun" w:cs="SimSun"/>
                      <w:sz w:val="18"/>
                      <w:szCs w:val="18"/>
                      <w:spacing w:val="5"/>
                    </w:rPr>
                    <w:t xml:space="preserve"> </w:t>
                  </w:r>
                  <w:r>
                    <w:rPr>
                      <w:rFonts w:ascii="SimSun" w:hAnsi="SimSun" w:eastAsia="SimSun" w:cs="SimSun"/>
                      <w:sz w:val="18"/>
                      <w:szCs w:val="18"/>
                    </w:rPr>
                    <w:t>2.6×10-²</w:t>
                  </w:r>
                  <w:r>
                    <w:rPr>
                      <w:rFonts w:ascii="SimSun" w:hAnsi="SimSun" w:eastAsia="SimSun" w:cs="SimSun"/>
                      <w:sz w:val="18"/>
                      <w:szCs w:val="18"/>
                      <w:spacing w:val="6"/>
                    </w:rPr>
                    <w:t xml:space="preserve"> </w:t>
                  </w:r>
                  <w:r>
                    <w:rPr>
                      <w:rFonts w:ascii="SimSun" w:hAnsi="SimSun" w:eastAsia="SimSun" w:cs="SimSun"/>
                      <w:sz w:val="18"/>
                      <w:szCs w:val="18"/>
                      <w:spacing w:val="-3"/>
                    </w:rPr>
                    <w:t>1.08×10-</w:t>
                  </w:r>
                  <w:r>
                    <w:rPr>
                      <w:rFonts w:ascii="SimSun" w:hAnsi="SimSun" w:eastAsia="SimSun" w:cs="SimSun"/>
                      <w:sz w:val="18"/>
                      <w:szCs w:val="18"/>
                      <w:spacing w:val="2"/>
                    </w:rPr>
                    <w:t xml:space="preserve"> </w:t>
                  </w:r>
                  <w:r>
                    <w:rPr>
                      <w:rFonts w:ascii="SimSun" w:hAnsi="SimSun" w:eastAsia="SimSun" w:cs="SimSun"/>
                      <w:sz w:val="18"/>
                      <w:szCs w:val="18"/>
                    </w:rPr>
                    <w:t>2.5×10-³</w:t>
                  </w:r>
                  <w:r>
                    <w:rPr>
                      <w:rFonts w:ascii="SimSun" w:hAnsi="SimSun" w:eastAsia="SimSun" w:cs="SimSun"/>
                      <w:sz w:val="18"/>
                      <w:szCs w:val="18"/>
                      <w:spacing w:val="1"/>
                    </w:rPr>
                    <w:t xml:space="preserve"> </w:t>
                  </w:r>
                  <w:r>
                    <w:rPr>
                      <w:rFonts w:ascii="SimSun" w:hAnsi="SimSun" w:eastAsia="SimSun" w:cs="SimSun"/>
                      <w:sz w:val="18"/>
                      <w:szCs w:val="18"/>
                      <w:spacing w:val="4"/>
                    </w:rPr>
                    <w:t>4.0×10³</w:t>
                  </w:r>
                  <w:r>
                    <w:rPr>
                      <w:rFonts w:ascii="SimSun" w:hAnsi="SimSun" w:eastAsia="SimSun" w:cs="SimSun"/>
                      <w:sz w:val="18"/>
                      <w:szCs w:val="18"/>
                      <w:spacing w:val="4"/>
                    </w:rPr>
                    <w:t xml:space="preserve"> </w:t>
                  </w:r>
                  <w:r>
                    <w:rPr>
                      <w:rFonts w:ascii="SimSun" w:hAnsi="SimSun" w:eastAsia="SimSun" w:cs="SimSun"/>
                      <w:sz w:val="18"/>
                      <w:szCs w:val="18"/>
                    </w:rPr>
                    <w:t>2.5×10-²</w:t>
                  </w:r>
                </w:p>
                <w:p>
                  <w:pPr>
                    <w:ind w:left="90"/>
                    <w:spacing w:line="238" w:lineRule="auto"/>
                    <w:rPr>
                      <w:rFonts w:ascii="SimSun" w:hAnsi="SimSun" w:eastAsia="SimSun" w:cs="SimSun"/>
                      <w:sz w:val="18"/>
                      <w:szCs w:val="18"/>
                    </w:rPr>
                  </w:pPr>
                  <w:r>
                    <w:rPr>
                      <w:rFonts w:ascii="SimSun" w:hAnsi="SimSun" w:eastAsia="SimSun" w:cs="SimSun"/>
                      <w:sz w:val="18"/>
                      <w:szCs w:val="18"/>
                      <w:spacing w:val="-2"/>
                    </w:rPr>
                    <w:t>6.0×10³</w:t>
                  </w:r>
                </w:p>
              </w:txbxContent>
            </v:textbox>
          </v:shape>
        </w:pict>
      </w:r>
      <w:r>
        <w:rPr>
          <w:rFonts w:ascii="SimSun" w:hAnsi="SimSun" w:eastAsia="SimSun" w:cs="SimSun"/>
          <w:sz w:val="18"/>
          <w:szCs w:val="18"/>
          <w:b/>
          <w:bCs/>
          <w:spacing w:val="23"/>
        </w:rPr>
        <w:t>底物</w:t>
      </w:r>
    </w:p>
    <w:p>
      <w:pPr>
        <w:ind w:left="809"/>
        <w:spacing w:before="116" w:line="219" w:lineRule="auto"/>
        <w:rPr>
          <w:rFonts w:ascii="SimSun" w:hAnsi="SimSun" w:eastAsia="SimSun" w:cs="SimSun"/>
          <w:sz w:val="18"/>
          <w:szCs w:val="18"/>
        </w:rPr>
      </w:pPr>
      <w:r>
        <w:rPr>
          <w:rFonts w:ascii="SimSun" w:hAnsi="SimSun" w:eastAsia="SimSun" w:cs="SimSun"/>
          <w:sz w:val="18"/>
          <w:szCs w:val="18"/>
          <w:spacing w:val="7"/>
        </w:rPr>
        <w:t>己糖激酶(脑)</w:t>
      </w:r>
    </w:p>
    <w:p>
      <w:pPr>
        <w:ind w:left="3879"/>
        <w:spacing w:before="106" w:line="311" w:lineRule="exact"/>
        <w:rPr>
          <w:rFonts w:ascii="SimSun" w:hAnsi="SimSun" w:eastAsia="SimSun" w:cs="SimSun"/>
          <w:sz w:val="18"/>
          <w:szCs w:val="18"/>
        </w:rPr>
      </w:pPr>
      <w:r>
        <w:rPr>
          <w:rFonts w:ascii="SimSun" w:hAnsi="SimSun" w:eastAsia="SimSun" w:cs="SimSun"/>
          <w:sz w:val="18"/>
          <w:szCs w:val="18"/>
          <w:spacing w:val="5"/>
          <w:position w:val="9"/>
        </w:rPr>
        <w:t>D-葡萄糖</w:t>
      </w:r>
    </w:p>
    <w:p>
      <w:pPr>
        <w:ind w:left="3959"/>
        <w:spacing w:line="220" w:lineRule="auto"/>
        <w:rPr>
          <w:rFonts w:ascii="SimSun" w:hAnsi="SimSun" w:eastAsia="SimSun" w:cs="SimSun"/>
          <w:sz w:val="18"/>
          <w:szCs w:val="18"/>
        </w:rPr>
      </w:pPr>
      <w:r>
        <w:rPr>
          <w:rFonts w:ascii="SimSun" w:hAnsi="SimSun" w:eastAsia="SimSun" w:cs="SimSun"/>
          <w:sz w:val="18"/>
          <w:szCs w:val="18"/>
          <w:spacing w:val="6"/>
        </w:rPr>
        <w:t>D-果糖</w:t>
      </w:r>
    </w:p>
    <w:p>
      <w:pPr>
        <w:ind w:left="3969"/>
        <w:spacing w:before="132" w:line="183" w:lineRule="auto"/>
        <w:rPr>
          <w:rFonts w:ascii="Calibri" w:hAnsi="Calibri" w:eastAsia="Calibri" w:cs="Calibri"/>
          <w:sz w:val="18"/>
          <w:szCs w:val="18"/>
        </w:rPr>
      </w:pPr>
      <w:r>
        <w:pict>
          <v:shape id="_x0000_s176" style="position:absolute;margin-left:40.4987pt;margin-top:3.09471pt;mso-position-vertical-relative:text;mso-position-horizontal-relative:text;width:57.35pt;height:92.35pt;z-index:253030400;" filled="false" stroked="false" type="#_x0000_t202">
            <v:fill on="false"/>
            <v:stroke on="false"/>
            <v:path/>
            <v:imagedata o:title=""/>
            <o:lock v:ext="edit" aspectratio="false"/>
            <v:textbox inset="0mm,0mm,0mm,0mm">
              <w:txbxContent>
                <w:p>
                  <w:pPr>
                    <w:ind w:left="192"/>
                    <w:spacing w:before="20" w:line="219" w:lineRule="auto"/>
                    <w:rPr>
                      <w:rFonts w:ascii="SimSun" w:hAnsi="SimSun" w:eastAsia="SimSun" w:cs="SimSun"/>
                      <w:sz w:val="18"/>
                      <w:szCs w:val="18"/>
                    </w:rPr>
                  </w:pPr>
                  <w:r>
                    <w:rPr>
                      <w:rFonts w:ascii="SimSun" w:hAnsi="SimSun" w:eastAsia="SimSun" w:cs="SimSun"/>
                      <w:sz w:val="18"/>
                      <w:szCs w:val="18"/>
                      <w:b/>
                      <w:bCs/>
                      <w:spacing w:val="6"/>
                    </w:rPr>
                    <w:t>碳酸酐酶</w:t>
                  </w:r>
                </w:p>
                <w:p>
                  <w:pPr>
                    <w:ind w:left="20"/>
                    <w:spacing w:before="129" w:line="219" w:lineRule="auto"/>
                    <w:rPr>
                      <w:rFonts w:ascii="SimSun" w:hAnsi="SimSun" w:eastAsia="SimSun" w:cs="SimSun"/>
                      <w:sz w:val="18"/>
                      <w:szCs w:val="18"/>
                    </w:rPr>
                  </w:pPr>
                  <w:r>
                    <w:rPr>
                      <w:rFonts w:ascii="SimSun" w:hAnsi="SimSun" w:eastAsia="SimSun" w:cs="SimSun"/>
                      <w:sz w:val="18"/>
                      <w:szCs w:val="18"/>
                      <w:spacing w:val="4"/>
                    </w:rPr>
                    <w:t>胰凝乳蛋白酶</w:t>
                  </w:r>
                </w:p>
                <w:p>
                  <w:pPr>
                    <w:spacing w:line="335" w:lineRule="auto"/>
                    <w:rPr>
                      <w:rFonts w:ascii="Arial"/>
                      <w:sz w:val="21"/>
                    </w:rPr>
                  </w:pPr>
                  <w:r/>
                </w:p>
                <w:p>
                  <w:pPr>
                    <w:ind w:left="20"/>
                    <w:spacing w:before="59" w:line="219" w:lineRule="auto"/>
                    <w:rPr>
                      <w:rFonts w:ascii="SimSun" w:hAnsi="SimSun" w:eastAsia="SimSun" w:cs="SimSun"/>
                      <w:sz w:val="18"/>
                      <w:szCs w:val="18"/>
                    </w:rPr>
                  </w:pPr>
                  <w:r>
                    <w:rPr>
                      <w:rFonts w:ascii="SimSun" w:hAnsi="SimSun" w:eastAsia="SimSun" w:cs="SimSun"/>
                      <w:sz w:val="18"/>
                      <w:szCs w:val="18"/>
                      <w:spacing w:val="-10"/>
                    </w:rPr>
                    <w:t>β-半乳糖苷酶</w:t>
                  </w:r>
                </w:p>
                <w:p>
                  <w:pPr>
                    <w:ind w:left="109"/>
                    <w:spacing w:before="105" w:line="219" w:lineRule="auto"/>
                    <w:rPr>
                      <w:rFonts w:ascii="SimSun" w:hAnsi="SimSun" w:eastAsia="SimSun" w:cs="SimSun"/>
                      <w:sz w:val="18"/>
                      <w:szCs w:val="18"/>
                    </w:rPr>
                  </w:pPr>
                  <w:r>
                    <w:rPr>
                      <w:rFonts w:ascii="SimSun" w:hAnsi="SimSun" w:eastAsia="SimSun" w:cs="SimSun"/>
                      <w:sz w:val="18"/>
                      <w:szCs w:val="18"/>
                      <w:spacing w:val="5"/>
                    </w:rPr>
                    <w:t>过氧化氢酶</w:t>
                  </w:r>
                </w:p>
                <w:p>
                  <w:pPr>
                    <w:ind w:left="279"/>
                    <w:spacing w:before="107" w:line="219" w:lineRule="auto"/>
                    <w:rPr>
                      <w:rFonts w:ascii="SimSun" w:hAnsi="SimSun" w:eastAsia="SimSun" w:cs="SimSun"/>
                      <w:sz w:val="18"/>
                      <w:szCs w:val="18"/>
                    </w:rPr>
                  </w:pPr>
                  <w:r>
                    <w:rPr>
                      <w:rFonts w:ascii="SimSun" w:hAnsi="SimSun" w:eastAsia="SimSun" w:cs="SimSun"/>
                      <w:sz w:val="18"/>
                      <w:szCs w:val="18"/>
                      <w:spacing w:val="15"/>
                    </w:rPr>
                    <w:t>溶菌酶</w:t>
                  </w:r>
                </w:p>
              </w:txbxContent>
            </v:textbox>
          </v:shape>
        </w:pict>
      </w:r>
      <w:r>
        <w:rPr>
          <w:rFonts w:ascii="SimSun" w:hAnsi="SimSun" w:eastAsia="SimSun" w:cs="SimSun"/>
          <w:sz w:val="18"/>
          <w:szCs w:val="18"/>
          <w:spacing w:val="-1"/>
        </w:rPr>
        <w:t>HCO</w:t>
      </w:r>
      <w:r>
        <w:rPr>
          <w:rFonts w:ascii="Calibri" w:hAnsi="Calibri" w:eastAsia="Calibri" w:cs="Calibri"/>
          <w:sz w:val="18"/>
          <w:szCs w:val="18"/>
          <w:spacing w:val="-1"/>
        </w:rPr>
        <w:t>₃</w:t>
      </w:r>
    </w:p>
    <w:p>
      <w:pPr>
        <w:ind w:left="3439"/>
        <w:spacing w:before="115" w:line="220" w:lineRule="auto"/>
        <w:rPr>
          <w:rFonts w:ascii="SimSun" w:hAnsi="SimSun" w:eastAsia="SimSun" w:cs="SimSun"/>
          <w:sz w:val="18"/>
          <w:szCs w:val="18"/>
        </w:rPr>
      </w:pPr>
      <w:r>
        <w:rPr>
          <w:rFonts w:ascii="SimSun" w:hAnsi="SimSun" w:eastAsia="SimSun" w:cs="SimSun"/>
          <w:sz w:val="18"/>
          <w:szCs w:val="18"/>
          <w:spacing w:val="-1"/>
        </w:rPr>
        <w:t>甘氨酰酪氨酰甘氨酸</w:t>
      </w:r>
    </w:p>
    <w:p>
      <w:pPr>
        <w:ind w:left="3519"/>
        <w:spacing w:before="83" w:line="219" w:lineRule="auto"/>
        <w:rPr>
          <w:rFonts w:ascii="SimSun" w:hAnsi="SimSun" w:eastAsia="SimSun" w:cs="SimSun"/>
          <w:sz w:val="18"/>
          <w:szCs w:val="18"/>
        </w:rPr>
      </w:pPr>
      <w:r>
        <w:rPr>
          <w:rFonts w:ascii="SimSun" w:hAnsi="SimSun" w:eastAsia="SimSun" w:cs="SimSun"/>
          <w:sz w:val="18"/>
          <w:szCs w:val="18"/>
          <w:spacing w:val="-1"/>
        </w:rPr>
        <w:t>N-苯甲酰酪氨酰胺</w:t>
      </w:r>
    </w:p>
    <w:p>
      <w:pPr>
        <w:ind w:left="3959"/>
        <w:spacing w:before="99" w:line="220" w:lineRule="auto"/>
        <w:rPr>
          <w:rFonts w:ascii="SimSun" w:hAnsi="SimSun" w:eastAsia="SimSun" w:cs="SimSun"/>
          <w:sz w:val="18"/>
          <w:szCs w:val="18"/>
        </w:rPr>
      </w:pPr>
      <w:r>
        <w:rPr>
          <w:rFonts w:ascii="SimSun" w:hAnsi="SimSun" w:eastAsia="SimSun" w:cs="SimSun"/>
          <w:sz w:val="18"/>
          <w:szCs w:val="18"/>
          <w:spacing w:val="11"/>
        </w:rPr>
        <w:t>D-乳糖</w:t>
      </w:r>
    </w:p>
    <w:p>
      <w:pPr>
        <w:ind w:left="4019"/>
        <w:spacing w:before="123" w:line="183" w:lineRule="auto"/>
        <w:rPr>
          <w:rFonts w:ascii="Calibri" w:hAnsi="Calibri" w:eastAsia="Calibri" w:cs="Calibri"/>
          <w:sz w:val="18"/>
          <w:szCs w:val="18"/>
        </w:rPr>
      </w:pPr>
      <w:r>
        <w:rPr>
          <w:rFonts w:ascii="SimSun" w:hAnsi="SimSun" w:eastAsia="SimSun" w:cs="SimSun"/>
          <w:sz w:val="18"/>
          <w:szCs w:val="18"/>
          <w:spacing w:val="-1"/>
        </w:rPr>
        <w:t>H</w:t>
      </w:r>
      <w:r>
        <w:rPr>
          <w:rFonts w:ascii="Calibri" w:hAnsi="Calibri" w:eastAsia="Calibri" w:cs="Calibri"/>
          <w:sz w:val="18"/>
          <w:szCs w:val="18"/>
          <w:spacing w:val="-1"/>
        </w:rPr>
        <w:t>₂</w:t>
      </w:r>
      <w:r>
        <w:rPr>
          <w:rFonts w:ascii="SimSun" w:hAnsi="SimSun" w:eastAsia="SimSun" w:cs="SimSun"/>
          <w:sz w:val="18"/>
          <w:szCs w:val="18"/>
          <w:spacing w:val="-1"/>
        </w:rPr>
        <w:t>O</w:t>
      </w:r>
      <w:r>
        <w:rPr>
          <w:rFonts w:ascii="Calibri" w:hAnsi="Calibri" w:eastAsia="Calibri" w:cs="Calibri"/>
          <w:sz w:val="18"/>
          <w:szCs w:val="18"/>
          <w:spacing w:val="-1"/>
        </w:rPr>
        <w:t>₂</w:t>
      </w:r>
    </w:p>
    <w:p>
      <w:pPr>
        <w:ind w:left="3599"/>
        <w:spacing w:before="124" w:line="220" w:lineRule="auto"/>
        <w:rPr>
          <w:rFonts w:ascii="SimSun" w:hAnsi="SimSun" w:eastAsia="SimSun" w:cs="SimSun"/>
          <w:sz w:val="18"/>
          <w:szCs w:val="18"/>
        </w:rPr>
      </w:pPr>
      <w:r>
        <w:rPr>
          <w:rFonts w:ascii="SimSun" w:hAnsi="SimSun" w:eastAsia="SimSun" w:cs="SimSun"/>
          <w:sz w:val="18"/>
          <w:szCs w:val="18"/>
          <w:spacing w:val="4"/>
        </w:rPr>
        <w:t>N-乙酰氨基葡糖</w:t>
      </w:r>
    </w:p>
    <w:p>
      <w:pPr>
        <w:ind w:left="409"/>
        <w:spacing w:before="285" w:line="222" w:lineRule="auto"/>
        <w:rPr>
          <w:rFonts w:ascii="SimHei" w:hAnsi="SimHei" w:eastAsia="SimHei" w:cs="SimHei"/>
          <w:sz w:val="22"/>
          <w:szCs w:val="22"/>
        </w:rPr>
      </w:pPr>
      <w:r>
        <w:rPr>
          <w:rFonts w:ascii="SimSun" w:hAnsi="SimSun" w:eastAsia="SimSun" w:cs="SimSun"/>
          <w:sz w:val="22"/>
          <w:szCs w:val="22"/>
          <w:spacing w:val="-12"/>
        </w:rPr>
        <w:t>3.Km</w:t>
      </w:r>
      <w:r>
        <w:rPr>
          <w:rFonts w:ascii="SimSun" w:hAnsi="SimSun" w:eastAsia="SimSun" w:cs="SimSun"/>
          <w:sz w:val="22"/>
          <w:szCs w:val="22"/>
          <w:spacing w:val="-8"/>
        </w:rPr>
        <w:t xml:space="preserve"> </w:t>
      </w:r>
      <w:r>
        <w:rPr>
          <w:rFonts w:ascii="SimHei" w:hAnsi="SimHei" w:eastAsia="SimHei" w:cs="SimHei"/>
          <w:sz w:val="22"/>
          <w:szCs w:val="22"/>
          <w:spacing w:val="-12"/>
        </w:rPr>
        <w:t>在一定条件下可表示酶对底物的亲和力</w:t>
      </w:r>
      <w:r>
        <w:rPr>
          <w:rFonts w:ascii="SimHei" w:hAnsi="SimHei" w:eastAsia="SimHei" w:cs="SimHei"/>
          <w:sz w:val="22"/>
          <w:szCs w:val="22"/>
          <w:spacing w:val="62"/>
        </w:rPr>
        <w:t xml:space="preserve"> </w:t>
      </w:r>
      <w:r>
        <w:rPr>
          <w:rFonts w:ascii="SimHei" w:hAnsi="SimHei" w:eastAsia="SimHei" w:cs="SimHei"/>
          <w:sz w:val="22"/>
          <w:szCs w:val="22"/>
          <w:spacing w:val="-12"/>
        </w:rPr>
        <w:t>米氏常数</w:t>
      </w:r>
      <w:r>
        <w:rPr>
          <w:rFonts w:ascii="SimSun" w:hAnsi="SimSun" w:eastAsia="SimSun" w:cs="SimSun"/>
          <w:sz w:val="22"/>
          <w:szCs w:val="22"/>
          <w:spacing w:val="-12"/>
        </w:rPr>
        <w:t>(Km)</w:t>
      </w:r>
      <w:r>
        <w:rPr>
          <w:rFonts w:ascii="SimSun" w:hAnsi="SimSun" w:eastAsia="SimSun" w:cs="SimSun"/>
          <w:sz w:val="22"/>
          <w:szCs w:val="22"/>
          <w:spacing w:val="-63"/>
        </w:rPr>
        <w:t xml:space="preserve"> </w:t>
      </w:r>
      <w:r>
        <w:rPr>
          <w:rFonts w:ascii="SimHei" w:hAnsi="SimHei" w:eastAsia="SimHei" w:cs="SimHei"/>
          <w:sz w:val="22"/>
          <w:szCs w:val="22"/>
          <w:spacing w:val="-12"/>
        </w:rPr>
        <w:t>是单底物反应中3个速率常数的</w:t>
      </w:r>
    </w:p>
    <w:p>
      <w:pPr>
        <w:ind w:left="9"/>
        <w:spacing w:before="58"/>
        <w:rPr>
          <w:rFonts w:ascii="SimSun" w:hAnsi="SimSun" w:eastAsia="SimSun" w:cs="SimSun"/>
          <w:sz w:val="22"/>
          <w:szCs w:val="22"/>
        </w:rPr>
      </w:pPr>
      <w:r>
        <w:rPr>
          <w:rFonts w:ascii="SimSun" w:hAnsi="SimSun" w:eastAsia="SimSun" w:cs="SimSun"/>
          <w:sz w:val="22"/>
          <w:szCs w:val="22"/>
          <w:spacing w:val="-18"/>
        </w:rPr>
        <w:t>综合，即</w:t>
      </w:r>
      <w:r>
        <w:rPr>
          <w:rFonts w:ascii="SimSun" w:hAnsi="SimSun" w:eastAsia="SimSun" w:cs="SimSun"/>
          <w:sz w:val="22"/>
          <w:szCs w:val="22"/>
          <w:spacing w:val="-90"/>
        </w:rPr>
        <w:t xml:space="preserve"> </w:t>
      </w:r>
      <w:r>
        <w:rPr>
          <w:sz w:val="22"/>
          <w:szCs w:val="22"/>
          <w:position w:val="-15"/>
        </w:rPr>
        <w:drawing>
          <wp:inline distT="0" distB="0" distL="0" distR="0">
            <wp:extent cx="539761" cy="317443"/>
            <wp:effectExtent l="0" t="0" r="0" b="0"/>
            <wp:docPr id="250" name="IM 250"/>
            <wp:cNvGraphicFramePr/>
            <a:graphic>
              <a:graphicData uri="http://schemas.openxmlformats.org/drawingml/2006/picture">
                <pic:pic>
                  <pic:nvPicPr>
                    <pic:cNvPr id="250" name="IM 250"/>
                    <pic:cNvPicPr/>
                  </pic:nvPicPr>
                  <pic:blipFill>
                    <a:blip r:embed="rId272"/>
                    <a:stretch>
                      <a:fillRect/>
                    </a:stretch>
                  </pic:blipFill>
                  <pic:spPr>
                    <a:xfrm rot="0">
                      <a:off x="0" y="0"/>
                      <a:ext cx="539761" cy="317443"/>
                    </a:xfrm>
                    <a:prstGeom prst="rect">
                      <a:avLst/>
                    </a:prstGeom>
                  </pic:spPr>
                </pic:pic>
              </a:graphicData>
            </a:graphic>
          </wp:inline>
        </w:drawing>
      </w:r>
      <w:r>
        <w:rPr>
          <w:rFonts w:ascii="SimSun" w:hAnsi="SimSun" w:eastAsia="SimSun" w:cs="SimSun"/>
          <w:sz w:val="22"/>
          <w:szCs w:val="22"/>
          <w:spacing w:val="-18"/>
        </w:rPr>
        <w:t>。已知，k</w:t>
      </w:r>
      <w:r>
        <w:rPr>
          <w:rFonts w:ascii="Calibri" w:hAnsi="Calibri" w:eastAsia="Calibri" w:cs="Calibri"/>
          <w:sz w:val="22"/>
          <w:szCs w:val="22"/>
          <w:spacing w:val="-18"/>
        </w:rPr>
        <w:t>₃</w:t>
      </w:r>
      <w:r>
        <w:rPr>
          <w:rFonts w:ascii="SimSun" w:hAnsi="SimSun" w:eastAsia="SimSun" w:cs="SimSun"/>
          <w:sz w:val="22"/>
          <w:szCs w:val="22"/>
          <w:spacing w:val="-18"/>
        </w:rPr>
        <w:t>为限速步骤的速率常数。当k</w:t>
      </w:r>
      <w:r>
        <w:rPr>
          <w:rFonts w:ascii="Calibri" w:hAnsi="Calibri" w:eastAsia="Calibri" w:cs="Calibri"/>
          <w:sz w:val="22"/>
          <w:szCs w:val="22"/>
          <w:spacing w:val="-18"/>
        </w:rPr>
        <w:t>₃</w:t>
      </w:r>
      <w:r>
        <w:rPr>
          <w:rFonts w:ascii="SimSun" w:hAnsi="SimSun" w:eastAsia="SimSun" w:cs="SimSun"/>
          <w:sz w:val="22"/>
          <w:szCs w:val="22"/>
          <w:spacing w:val="-18"/>
        </w:rPr>
        <w:t>远远小于k</w:t>
      </w:r>
      <w:r>
        <w:rPr>
          <w:rFonts w:ascii="Calibri" w:hAnsi="Calibri" w:eastAsia="Calibri" w:cs="Calibri"/>
          <w:sz w:val="22"/>
          <w:szCs w:val="22"/>
          <w:spacing w:val="-18"/>
        </w:rPr>
        <w:t>₂</w:t>
      </w:r>
      <w:r>
        <w:rPr>
          <w:rFonts w:ascii="SimSun" w:hAnsi="SimSun" w:eastAsia="SimSun" w:cs="SimSun"/>
          <w:sz w:val="22"/>
          <w:szCs w:val="22"/>
          <w:spacing w:val="-18"/>
        </w:rPr>
        <w:t>时，Km≈k</w:t>
      </w:r>
      <w:r>
        <w:rPr>
          <w:rFonts w:ascii="Calibri" w:hAnsi="Calibri" w:eastAsia="Calibri" w:cs="Calibri"/>
          <w:sz w:val="22"/>
          <w:szCs w:val="22"/>
          <w:spacing w:val="-18"/>
        </w:rPr>
        <w:t>₂</w:t>
      </w:r>
      <w:r>
        <w:rPr>
          <w:rFonts w:ascii="SimSun" w:hAnsi="SimSun" w:eastAsia="SimSun" w:cs="SimSun"/>
          <w:sz w:val="22"/>
          <w:szCs w:val="22"/>
          <w:spacing w:val="-18"/>
        </w:rPr>
        <w:t>/k</w:t>
      </w:r>
      <w:r>
        <w:rPr>
          <w:rFonts w:ascii="Calibri" w:hAnsi="Calibri" w:eastAsia="Calibri" w:cs="Calibri"/>
          <w:sz w:val="22"/>
          <w:szCs w:val="22"/>
          <w:spacing w:val="-18"/>
        </w:rPr>
        <w:t>₁</w:t>
      </w:r>
      <w:r>
        <w:rPr>
          <w:rFonts w:ascii="SimSun" w:hAnsi="SimSun" w:eastAsia="SimSun" w:cs="SimSun"/>
          <w:sz w:val="22"/>
          <w:szCs w:val="22"/>
          <w:spacing w:val="-18"/>
        </w:rPr>
        <w:t>,即相当</w:t>
      </w:r>
      <w:r>
        <w:rPr>
          <w:rFonts w:ascii="SimSun" w:hAnsi="SimSun" w:eastAsia="SimSun" w:cs="SimSun"/>
          <w:sz w:val="22"/>
          <w:szCs w:val="22"/>
          <w:spacing w:val="-19"/>
        </w:rPr>
        <w:t>于</w:t>
      </w:r>
      <w:r>
        <w:rPr>
          <w:rFonts w:ascii="SimSun" w:hAnsi="SimSun" w:eastAsia="SimSun" w:cs="SimSun"/>
          <w:sz w:val="22"/>
          <w:szCs w:val="22"/>
          <w:spacing w:val="-18"/>
        </w:rPr>
        <w:t>ES</w:t>
      </w:r>
      <w:r>
        <w:rPr>
          <w:rFonts w:ascii="SimSun" w:hAnsi="SimSun" w:eastAsia="SimSun" w:cs="SimSun"/>
          <w:sz w:val="22"/>
          <w:szCs w:val="22"/>
          <w:spacing w:val="-65"/>
        </w:rPr>
        <w:t xml:space="preserve"> </w:t>
      </w:r>
      <w:r>
        <w:rPr>
          <w:rFonts w:ascii="SimSun" w:hAnsi="SimSun" w:eastAsia="SimSun" w:cs="SimSun"/>
          <w:sz w:val="22"/>
          <w:szCs w:val="22"/>
          <w:spacing w:val="-19"/>
        </w:rPr>
        <w:t>分</w:t>
      </w:r>
    </w:p>
    <w:p>
      <w:pPr>
        <w:ind w:left="29" w:right="1109" w:hanging="20"/>
        <w:spacing w:before="75" w:line="258" w:lineRule="auto"/>
        <w:jc w:val="both"/>
        <w:rPr>
          <w:rFonts w:ascii="SimSun" w:hAnsi="SimSun" w:eastAsia="SimSun" w:cs="SimSun"/>
          <w:sz w:val="22"/>
          <w:szCs w:val="22"/>
        </w:rPr>
      </w:pPr>
      <w:r>
        <w:rPr>
          <w:rFonts w:ascii="SimSun" w:hAnsi="SimSun" w:eastAsia="SimSun" w:cs="SimSun"/>
          <w:sz w:val="22"/>
          <w:szCs w:val="22"/>
          <w:spacing w:val="-17"/>
        </w:rPr>
        <w:t>解为</w:t>
      </w:r>
      <w:r>
        <w:rPr>
          <w:rFonts w:ascii="Times New Roman" w:hAnsi="Times New Roman" w:eastAsia="Times New Roman" w:cs="Times New Roman"/>
          <w:sz w:val="22"/>
          <w:szCs w:val="22"/>
          <w:spacing w:val="-17"/>
        </w:rPr>
        <w:t>E+S</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17"/>
        </w:rPr>
        <w:t>的解离常数</w:t>
      </w:r>
      <w:r>
        <w:rPr>
          <w:rFonts w:ascii="Times New Roman" w:hAnsi="Times New Roman" w:eastAsia="Times New Roman" w:cs="Times New Roman"/>
          <w:sz w:val="22"/>
          <w:szCs w:val="22"/>
          <w:spacing w:val="-17"/>
        </w:rPr>
        <w:t>(dissociation</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spacing w:val="-17"/>
        </w:rPr>
        <w:t>constant,K,)</w:t>
      </w:r>
      <w:r>
        <w:rPr>
          <w:rFonts w:ascii="SimSun" w:hAnsi="SimSun" w:eastAsia="SimSun" w:cs="SimSun"/>
          <w:sz w:val="22"/>
          <w:szCs w:val="22"/>
          <w:spacing w:val="-17"/>
        </w:rPr>
        <w:t>。此时，</w:t>
      </w:r>
      <w:r>
        <w:rPr>
          <w:rFonts w:ascii="Times New Roman" w:hAnsi="Times New Roman" w:eastAsia="Times New Roman" w:cs="Times New Roman"/>
          <w:sz w:val="22"/>
          <w:szCs w:val="22"/>
          <w:spacing w:val="-17"/>
        </w:rPr>
        <w:t>K</w:t>
      </w:r>
      <w:r>
        <w:rPr>
          <w:rFonts w:ascii="Times New Roman" w:hAnsi="Times New Roman" w:eastAsia="Times New Roman" w:cs="Times New Roman"/>
          <w:sz w:val="22"/>
          <w:szCs w:val="22"/>
          <w:u w:val="single" w:color="auto"/>
          <w:spacing w:val="2"/>
        </w:rPr>
        <w:t xml:space="preserve">  </w:t>
      </w:r>
      <w:r>
        <w:rPr>
          <w:rFonts w:ascii="SimSun" w:hAnsi="SimSun" w:eastAsia="SimSun" w:cs="SimSun"/>
          <w:sz w:val="22"/>
          <w:szCs w:val="22"/>
          <w:spacing w:val="-17"/>
        </w:rPr>
        <w:t>代表酶对底物的亲和力。</w:t>
      </w:r>
      <w:r>
        <w:rPr>
          <w:rFonts w:ascii="SimSun" w:hAnsi="SimSun" w:eastAsia="SimSun" w:cs="SimSun"/>
          <w:sz w:val="22"/>
          <w:szCs w:val="22"/>
          <w:spacing w:val="-20"/>
        </w:rPr>
        <w:t xml:space="preserve"> </w:t>
      </w:r>
      <w:r>
        <w:rPr>
          <w:rFonts w:ascii="Times New Roman" w:hAnsi="Times New Roman" w:eastAsia="Times New Roman" w:cs="Times New Roman"/>
          <w:sz w:val="22"/>
          <w:szCs w:val="22"/>
          <w:spacing w:val="-17"/>
        </w:rPr>
        <w:t>K</w:t>
      </w:r>
      <w:r>
        <w:rPr>
          <w:rFonts w:ascii="Times New Roman" w:hAnsi="Times New Roman" w:eastAsia="Times New Roman" w:cs="Times New Roman"/>
          <w:sz w:val="22"/>
          <w:szCs w:val="22"/>
          <w:u w:val="single" w:color="auto"/>
          <w:spacing w:val="36"/>
        </w:rPr>
        <w:t xml:space="preserve"> </w:t>
      </w:r>
      <w:r>
        <w:rPr>
          <w:rFonts w:ascii="SimSun" w:hAnsi="SimSun" w:eastAsia="SimSun" w:cs="SimSun"/>
          <w:sz w:val="22"/>
          <w:szCs w:val="22"/>
          <w:spacing w:val="-18"/>
        </w:rPr>
        <w:t>越大，表示酶对</w:t>
      </w:r>
      <w:r>
        <w:rPr>
          <w:rFonts w:ascii="SimSun" w:hAnsi="SimSun" w:eastAsia="SimSun" w:cs="SimSun"/>
          <w:sz w:val="22"/>
          <w:szCs w:val="22"/>
        </w:rPr>
        <w:t xml:space="preserve"> </w:t>
      </w:r>
      <w:r>
        <w:rPr>
          <w:rFonts w:ascii="SimSun" w:hAnsi="SimSun" w:eastAsia="SimSun" w:cs="SimSun"/>
          <w:sz w:val="22"/>
          <w:szCs w:val="22"/>
          <w:spacing w:val="-18"/>
        </w:rPr>
        <w:t>底物的亲和力越小；Km越小，酶对底物的亲和力越大。但</w:t>
      </w:r>
      <w:r>
        <w:rPr>
          <w:rFonts w:ascii="SimSun" w:hAnsi="SimSun" w:eastAsia="SimSun" w:cs="SimSun"/>
          <w:sz w:val="22"/>
          <w:szCs w:val="22"/>
          <w:spacing w:val="-19"/>
        </w:rPr>
        <w:t>并非所有的酶促反应都是k</w:t>
      </w:r>
      <w:r>
        <w:rPr>
          <w:rFonts w:ascii="Calibri" w:hAnsi="Calibri" w:eastAsia="Calibri" w:cs="Calibri"/>
          <w:sz w:val="22"/>
          <w:szCs w:val="22"/>
          <w:spacing w:val="-19"/>
        </w:rPr>
        <w:t>₃</w:t>
      </w:r>
      <w:r>
        <w:rPr>
          <w:rFonts w:ascii="SimSun" w:hAnsi="SimSun" w:eastAsia="SimSun" w:cs="SimSun"/>
          <w:sz w:val="22"/>
          <w:szCs w:val="22"/>
          <w:spacing w:val="-19"/>
        </w:rPr>
        <w:t>远远小于k</w:t>
      </w:r>
      <w:r>
        <w:rPr>
          <w:rFonts w:ascii="Calibri" w:hAnsi="Calibri" w:eastAsia="Calibri" w:cs="Calibri"/>
          <w:sz w:val="22"/>
          <w:szCs w:val="22"/>
          <w:spacing w:val="-19"/>
        </w:rPr>
        <w:t>₂</w:t>
      </w:r>
      <w:r>
        <w:rPr>
          <w:rFonts w:ascii="SimSun" w:hAnsi="SimSun" w:eastAsia="SimSun" w:cs="SimSun"/>
          <w:sz w:val="22"/>
          <w:szCs w:val="22"/>
          <w:spacing w:val="-19"/>
        </w:rPr>
        <w:t>,有</w:t>
      </w:r>
      <w:r>
        <w:rPr>
          <w:rFonts w:ascii="SimSun" w:hAnsi="SimSun" w:eastAsia="SimSun" w:cs="SimSun"/>
          <w:sz w:val="22"/>
          <w:szCs w:val="22"/>
        </w:rPr>
        <w:t xml:space="preserve"> </w:t>
      </w:r>
      <w:r>
        <w:rPr>
          <w:rFonts w:ascii="SimSun" w:hAnsi="SimSun" w:eastAsia="SimSun" w:cs="SimSun"/>
          <w:sz w:val="22"/>
          <w:szCs w:val="22"/>
          <w:spacing w:val="-15"/>
        </w:rPr>
        <w:t>时甚至</w:t>
      </w:r>
      <w:r>
        <w:rPr>
          <w:rFonts w:ascii="Times New Roman" w:hAnsi="Times New Roman" w:eastAsia="Times New Roman" w:cs="Times New Roman"/>
          <w:sz w:val="22"/>
          <w:szCs w:val="22"/>
          <w:spacing w:val="-15"/>
        </w:rPr>
        <w:t>k₃</w:t>
      </w:r>
      <w:r>
        <w:rPr>
          <w:rFonts w:ascii="SimSun" w:hAnsi="SimSun" w:eastAsia="SimSun" w:cs="SimSun"/>
          <w:sz w:val="22"/>
          <w:szCs w:val="22"/>
          <w:spacing w:val="-15"/>
        </w:rPr>
        <w:t>远远大于</w:t>
      </w:r>
      <w:r>
        <w:rPr>
          <w:rFonts w:ascii="Times New Roman" w:hAnsi="Times New Roman" w:eastAsia="Times New Roman" w:cs="Times New Roman"/>
          <w:sz w:val="22"/>
          <w:szCs w:val="22"/>
          <w:spacing w:val="-15"/>
        </w:rPr>
        <w:t>k₂,</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15"/>
        </w:rPr>
        <w:t>这时的</w:t>
      </w:r>
      <w:r>
        <w:rPr>
          <w:rFonts w:ascii="Times New Roman" w:hAnsi="Times New Roman" w:eastAsia="Times New Roman" w:cs="Times New Roman"/>
          <w:sz w:val="22"/>
          <w:szCs w:val="22"/>
          <w:spacing w:val="-15"/>
        </w:rPr>
        <w:t>Km</w:t>
      </w:r>
      <w:r>
        <w:rPr>
          <w:rFonts w:ascii="SimSun" w:hAnsi="SimSun" w:eastAsia="SimSun" w:cs="SimSun"/>
          <w:sz w:val="22"/>
          <w:szCs w:val="22"/>
          <w:spacing w:val="-15"/>
        </w:rPr>
        <w:t>就不能表示酶对底物的亲和力。</w:t>
      </w:r>
    </w:p>
    <w:p>
      <w:pPr>
        <w:ind w:left="19" w:right="1268" w:firstLine="380"/>
        <w:spacing w:before="77" w:line="243" w:lineRule="auto"/>
        <w:rPr>
          <w:rFonts w:ascii="SimSun" w:hAnsi="SimSun" w:eastAsia="SimSun" w:cs="SimSun"/>
          <w:sz w:val="22"/>
          <w:szCs w:val="22"/>
        </w:rPr>
      </w:pPr>
      <w:r>
        <w:rPr>
          <w:rFonts w:ascii="SimSun" w:hAnsi="SimSun" w:eastAsia="SimSun" w:cs="SimSun"/>
          <w:sz w:val="22"/>
          <w:szCs w:val="22"/>
          <w:spacing w:val="-10"/>
        </w:rPr>
        <w:t>4.Vmax</w:t>
      </w:r>
      <w:r>
        <w:rPr>
          <w:rFonts w:ascii="SimHei" w:hAnsi="SimHei" w:eastAsia="SimHei" w:cs="SimHei"/>
          <w:sz w:val="22"/>
          <w:szCs w:val="22"/>
          <w:spacing w:val="-10"/>
        </w:rPr>
        <w:t>是酶被底物完全饱和时的反应速率</w:t>
      </w:r>
      <w:r>
        <w:rPr>
          <w:rFonts w:ascii="SimHei" w:hAnsi="SimHei" w:eastAsia="SimHei" w:cs="SimHei"/>
          <w:sz w:val="22"/>
          <w:szCs w:val="22"/>
          <w:spacing w:val="90"/>
        </w:rPr>
        <w:t xml:space="preserve"> </w:t>
      </w:r>
      <w:r>
        <w:rPr>
          <w:rFonts w:ascii="SimHei" w:hAnsi="SimHei" w:eastAsia="SimHei" w:cs="SimHei"/>
          <w:sz w:val="22"/>
          <w:szCs w:val="22"/>
          <w:spacing w:val="-10"/>
        </w:rPr>
        <w:t>当所有的酶均与底物形成</w:t>
      </w:r>
      <w:r>
        <w:rPr>
          <w:rFonts w:ascii="SimSun" w:hAnsi="SimSun" w:eastAsia="SimSun" w:cs="SimSun"/>
          <w:sz w:val="22"/>
          <w:szCs w:val="22"/>
          <w:spacing w:val="-10"/>
        </w:rPr>
        <w:t>ES</w:t>
      </w:r>
      <w:r>
        <w:rPr>
          <w:rFonts w:ascii="SimSun" w:hAnsi="SimSun" w:eastAsia="SimSun" w:cs="SimSun"/>
          <w:sz w:val="22"/>
          <w:szCs w:val="22"/>
          <w:spacing w:val="-34"/>
        </w:rPr>
        <w:t xml:space="preserve"> </w:t>
      </w:r>
      <w:r>
        <w:rPr>
          <w:rFonts w:ascii="SimHei" w:hAnsi="SimHei" w:eastAsia="SimHei" w:cs="SimHei"/>
          <w:sz w:val="22"/>
          <w:szCs w:val="22"/>
          <w:spacing w:val="-10"/>
        </w:rPr>
        <w:t>时(即</w:t>
      </w:r>
      <w:r>
        <w:rPr>
          <w:rFonts w:ascii="SimSun" w:hAnsi="SimSun" w:eastAsia="SimSun" w:cs="SimSun"/>
          <w:sz w:val="22"/>
          <w:szCs w:val="22"/>
          <w:spacing w:val="-10"/>
        </w:rPr>
        <w:t>[ES]=[E</w:t>
      </w:r>
      <w:r>
        <w:rPr>
          <w:rFonts w:ascii="Calibri" w:hAnsi="Calibri" w:eastAsia="Calibri" w:cs="Calibri"/>
          <w:sz w:val="22"/>
          <w:szCs w:val="22"/>
          <w:spacing w:val="-10"/>
        </w:rPr>
        <w:t>₁</w:t>
      </w:r>
      <w:r>
        <w:rPr>
          <w:rFonts w:ascii="SimSun" w:hAnsi="SimSun" w:eastAsia="SimSun" w:cs="SimSun"/>
          <w:sz w:val="22"/>
          <w:szCs w:val="22"/>
          <w:spacing w:val="-10"/>
        </w:rPr>
        <w:t>]),</w:t>
      </w:r>
      <w:r>
        <w:rPr>
          <w:rFonts w:ascii="SimSun" w:hAnsi="SimSun" w:eastAsia="SimSun" w:cs="SimSun"/>
          <w:sz w:val="22"/>
          <w:szCs w:val="22"/>
        </w:rPr>
        <w:t xml:space="preserve"> </w:t>
      </w:r>
      <w:r>
        <w:rPr>
          <w:rFonts w:ascii="SimSun" w:hAnsi="SimSun" w:eastAsia="SimSun" w:cs="SimSun"/>
          <w:sz w:val="22"/>
          <w:szCs w:val="22"/>
          <w:spacing w:val="-20"/>
        </w:rPr>
        <w:t>反应速率达到最大，即Vm…=k</w:t>
      </w:r>
      <w:r>
        <w:rPr>
          <w:rFonts w:ascii="Calibri" w:hAnsi="Calibri" w:eastAsia="Calibri" w:cs="Calibri"/>
          <w:sz w:val="22"/>
          <w:szCs w:val="22"/>
          <w:spacing w:val="-20"/>
        </w:rPr>
        <w:t>₃</w:t>
      </w:r>
      <w:r>
        <w:rPr>
          <w:rFonts w:ascii="Calibri" w:hAnsi="Calibri" w:eastAsia="Calibri" w:cs="Calibri"/>
          <w:sz w:val="22"/>
          <w:szCs w:val="22"/>
          <w:spacing w:val="5"/>
        </w:rPr>
        <w:t xml:space="preserve"> </w:t>
      </w:r>
      <w:r>
        <w:rPr>
          <w:rFonts w:ascii="SimSun" w:hAnsi="SimSun" w:eastAsia="SimSun" w:cs="SimSun"/>
          <w:sz w:val="22"/>
          <w:szCs w:val="22"/>
          <w:spacing w:val="-20"/>
        </w:rPr>
        <w:t>[E,]。</w:t>
      </w:r>
    </w:p>
    <w:p>
      <w:pPr>
        <w:ind w:left="9" w:right="997" w:firstLine="419"/>
        <w:spacing w:before="50" w:line="265" w:lineRule="auto"/>
        <w:rPr>
          <w:rFonts w:ascii="SimSun" w:hAnsi="SimSun" w:eastAsia="SimSun" w:cs="SimSun"/>
          <w:sz w:val="22"/>
          <w:szCs w:val="22"/>
        </w:rPr>
      </w:pPr>
      <w:r>
        <w:rPr>
          <w:rFonts w:ascii="SimHei" w:hAnsi="SimHei" w:eastAsia="SimHei" w:cs="SimHei"/>
          <w:sz w:val="22"/>
          <w:szCs w:val="22"/>
          <w:spacing w:val="-13"/>
        </w:rPr>
        <w:t>5.酶的转换数</w:t>
      </w:r>
      <w:r>
        <w:rPr>
          <w:rFonts w:ascii="SimHei" w:hAnsi="SimHei" w:eastAsia="SimHei" w:cs="SimHei"/>
          <w:sz w:val="22"/>
          <w:szCs w:val="22"/>
          <w:spacing w:val="77"/>
        </w:rPr>
        <w:t xml:space="preserve"> </w:t>
      </w:r>
      <w:r>
        <w:rPr>
          <w:rFonts w:ascii="SimHei" w:hAnsi="SimHei" w:eastAsia="SimHei" w:cs="SimHei"/>
          <w:sz w:val="22"/>
          <w:szCs w:val="22"/>
          <w:spacing w:val="-13"/>
        </w:rPr>
        <w:t>当酶被底物完全饱和时</w:t>
      </w:r>
      <w:r>
        <w:rPr>
          <w:rFonts w:ascii="Times New Roman" w:hAnsi="Times New Roman" w:eastAsia="Times New Roman" w:cs="Times New Roman"/>
          <w:sz w:val="22"/>
          <w:szCs w:val="22"/>
          <w:spacing w:val="-13"/>
        </w:rPr>
        <w:t>(Vmm),</w:t>
      </w:r>
      <w:r>
        <w:rPr>
          <w:rFonts w:ascii="SimHei" w:hAnsi="SimHei" w:eastAsia="SimHei" w:cs="SimHei"/>
          <w:sz w:val="22"/>
          <w:szCs w:val="22"/>
          <w:spacing w:val="-13"/>
        </w:rPr>
        <w:t>单位时</w:t>
      </w:r>
      <w:r>
        <w:rPr>
          <w:rFonts w:ascii="SimHei" w:hAnsi="SimHei" w:eastAsia="SimHei" w:cs="SimHei"/>
          <w:sz w:val="22"/>
          <w:szCs w:val="22"/>
          <w:spacing w:val="-14"/>
        </w:rPr>
        <w:t>间内每个酶分子(或活性中心)催化底物</w:t>
      </w:r>
      <w:r>
        <w:rPr>
          <w:rFonts w:ascii="SimHei" w:hAnsi="SimHei" w:eastAsia="SimHei" w:cs="SimHei"/>
          <w:sz w:val="22"/>
          <w:szCs w:val="22"/>
        </w:rPr>
        <w:t xml:space="preserve">  </w:t>
      </w:r>
      <w:r>
        <w:rPr>
          <w:rFonts w:ascii="SimSun" w:hAnsi="SimSun" w:eastAsia="SimSun" w:cs="SimSun"/>
          <w:sz w:val="22"/>
          <w:szCs w:val="22"/>
          <w:spacing w:val="-14"/>
        </w:rPr>
        <w:t>转变成产物的分子数称为酶的转换数</w:t>
      </w:r>
      <w:r>
        <w:rPr>
          <w:rFonts w:ascii="Times New Roman" w:hAnsi="Times New Roman" w:eastAsia="Times New Roman" w:cs="Times New Roman"/>
          <w:sz w:val="22"/>
          <w:szCs w:val="22"/>
          <w:spacing w:val="-14"/>
        </w:rPr>
        <w:t>(turnover</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spacing w:val="-14"/>
        </w:rPr>
        <w:t>number),</w:t>
      </w:r>
      <w:r>
        <w:rPr>
          <w:rFonts w:ascii="SimSun" w:hAnsi="SimSun" w:eastAsia="SimSun" w:cs="SimSun"/>
          <w:sz w:val="22"/>
          <w:szCs w:val="22"/>
          <w:spacing w:val="-14"/>
        </w:rPr>
        <w:t>即</w:t>
      </w:r>
      <w:r>
        <w:rPr>
          <w:rFonts w:ascii="SimSun" w:hAnsi="SimSun" w:eastAsia="SimSun" w:cs="SimSun"/>
          <w:sz w:val="22"/>
          <w:szCs w:val="22"/>
          <w:spacing w:val="-56"/>
        </w:rPr>
        <w:t xml:space="preserve"> </w:t>
      </w:r>
      <w:r>
        <w:rPr>
          <w:rFonts w:ascii="Times New Roman" w:hAnsi="Times New Roman" w:eastAsia="Times New Roman" w:cs="Times New Roman"/>
          <w:sz w:val="22"/>
          <w:szCs w:val="22"/>
          <w:spacing w:val="-14"/>
        </w:rPr>
        <w:t>k₃</w:t>
      </w:r>
      <w:r>
        <w:rPr>
          <w:rFonts w:ascii="SimSun" w:hAnsi="SimSun" w:eastAsia="SimSun" w:cs="SimSun"/>
          <w:sz w:val="22"/>
          <w:szCs w:val="22"/>
          <w:spacing w:val="-14"/>
        </w:rPr>
        <w:t>为酶的转换数，单位是</w:t>
      </w:r>
      <w:r>
        <w:rPr>
          <w:rFonts w:ascii="Times New Roman" w:hAnsi="Times New Roman" w:eastAsia="Times New Roman" w:cs="Times New Roman"/>
          <w:sz w:val="22"/>
          <w:szCs w:val="22"/>
          <w:spacing w:val="-14"/>
        </w:rPr>
        <w:t>s¹</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14"/>
        </w:rPr>
        <w:t>。</w:t>
      </w:r>
      <w:r>
        <w:rPr>
          <w:rFonts w:ascii="SimSun" w:hAnsi="SimSun" w:eastAsia="SimSun" w:cs="SimSun"/>
          <w:sz w:val="22"/>
          <w:szCs w:val="22"/>
          <w:spacing w:val="-41"/>
        </w:rPr>
        <w:t xml:space="preserve"> </w:t>
      </w:r>
      <w:r>
        <w:rPr>
          <w:rFonts w:ascii="SimSun" w:hAnsi="SimSun" w:eastAsia="SimSun" w:cs="SimSun"/>
          <w:sz w:val="22"/>
          <w:szCs w:val="22"/>
          <w:spacing w:val="-14"/>
        </w:rPr>
        <w:t>酶的转换数</w:t>
      </w:r>
      <w:r>
        <w:rPr>
          <w:rFonts w:ascii="SimSun" w:hAnsi="SimSun" w:eastAsia="SimSun" w:cs="SimSun"/>
          <w:sz w:val="22"/>
          <w:szCs w:val="22"/>
        </w:rPr>
        <w:t xml:space="preserve">  </w:t>
      </w:r>
      <w:r>
        <w:rPr>
          <w:rFonts w:ascii="SimSun" w:hAnsi="SimSun" w:eastAsia="SimSun" w:cs="SimSun"/>
          <w:sz w:val="22"/>
          <w:szCs w:val="22"/>
          <w:spacing w:val="-8"/>
        </w:rPr>
        <w:t>可用来表示酶的催化效率。如果酶的总浓度([E</w:t>
      </w:r>
      <w:r>
        <w:rPr>
          <w:rFonts w:ascii="Calibri" w:hAnsi="Calibri" w:eastAsia="Calibri" w:cs="Calibri"/>
          <w:sz w:val="22"/>
          <w:szCs w:val="22"/>
          <w:spacing w:val="-8"/>
        </w:rPr>
        <w:t>₁</w:t>
      </w:r>
      <w:r>
        <w:rPr>
          <w:rFonts w:ascii="SimSun" w:hAnsi="SimSun" w:eastAsia="SimSun" w:cs="SimSun"/>
          <w:sz w:val="22"/>
          <w:szCs w:val="22"/>
          <w:spacing w:val="-8"/>
        </w:rPr>
        <w:t>])</w:t>
      </w:r>
      <w:r>
        <w:rPr>
          <w:rFonts w:ascii="SimSun" w:hAnsi="SimSun" w:eastAsia="SimSun" w:cs="SimSun"/>
          <w:sz w:val="22"/>
          <w:szCs w:val="22"/>
          <w:spacing w:val="-17"/>
        </w:rPr>
        <w:t xml:space="preserve"> </w:t>
      </w:r>
      <w:r>
        <w:rPr>
          <w:rFonts w:ascii="SimSun" w:hAnsi="SimSun" w:eastAsia="SimSun" w:cs="SimSun"/>
          <w:sz w:val="22"/>
          <w:szCs w:val="22"/>
          <w:spacing w:val="-8"/>
        </w:rPr>
        <w:t>已知，便可从</w:t>
      </w:r>
      <w:r>
        <w:rPr>
          <w:rFonts w:ascii="SimSun" w:hAnsi="SimSun" w:eastAsia="SimSun" w:cs="SimSun"/>
          <w:sz w:val="22"/>
          <w:szCs w:val="22"/>
          <w:spacing w:val="-38"/>
        </w:rPr>
        <w:t xml:space="preserve"> </w:t>
      </w:r>
      <w:r>
        <w:rPr>
          <w:rFonts w:ascii="SimSun" w:hAnsi="SimSun" w:eastAsia="SimSun" w:cs="SimSun"/>
          <w:sz w:val="22"/>
          <w:szCs w:val="22"/>
          <w:spacing w:val="-8"/>
        </w:rPr>
        <w:t>Vm..计算酶的转换数。例如，</w:t>
      </w:r>
      <w:r>
        <w:rPr>
          <w:rFonts w:ascii="SimSun" w:hAnsi="SimSun" w:eastAsia="SimSun" w:cs="SimSun"/>
          <w:sz w:val="22"/>
          <w:szCs w:val="22"/>
        </w:rPr>
        <w:t xml:space="preserve"> </w:t>
      </w:r>
      <w:r>
        <w:rPr>
          <w:rFonts w:ascii="Times New Roman" w:hAnsi="Times New Roman" w:eastAsia="Times New Roman" w:cs="Times New Roman"/>
          <w:sz w:val="22"/>
          <w:szCs w:val="22"/>
          <w:spacing w:val="-8"/>
        </w:rPr>
        <w:t>10⁵mol/L</w:t>
      </w:r>
      <w:r>
        <w:rPr>
          <w:rFonts w:ascii="Times New Roman" w:hAnsi="Times New Roman" w:eastAsia="Times New Roman" w:cs="Times New Roman"/>
          <w:sz w:val="22"/>
          <w:szCs w:val="22"/>
          <w:spacing w:val="27"/>
          <w:w w:val="101"/>
        </w:rPr>
        <w:t xml:space="preserve"> </w:t>
      </w:r>
      <w:r>
        <w:rPr>
          <w:rFonts w:ascii="SimSun" w:hAnsi="SimSun" w:eastAsia="SimSun" w:cs="SimSun"/>
          <w:sz w:val="22"/>
          <w:szCs w:val="22"/>
          <w:spacing w:val="-8"/>
        </w:rPr>
        <w:t>的碳酸酐酶溶液在</w:t>
      </w:r>
      <w:r>
        <w:rPr>
          <w:rFonts w:ascii="SimSun" w:hAnsi="SimSun" w:eastAsia="SimSun" w:cs="SimSun"/>
          <w:sz w:val="22"/>
          <w:szCs w:val="22"/>
          <w:spacing w:val="-9"/>
        </w:rPr>
        <w:t>一秒钟内催化生成0.6</w:t>
      </w:r>
      <w:r>
        <w:rPr>
          <w:rFonts w:ascii="Times New Roman" w:hAnsi="Times New Roman" w:eastAsia="Times New Roman" w:cs="Times New Roman"/>
          <w:sz w:val="22"/>
          <w:szCs w:val="22"/>
          <w:spacing w:val="-8"/>
        </w:rPr>
        <w:t>mol</w:t>
      </w:r>
      <w:r>
        <w:rPr>
          <w:rFonts w:ascii="Times New Roman" w:hAnsi="Times New Roman" w:eastAsia="Times New Roman" w:cs="Times New Roman"/>
          <w:sz w:val="22"/>
          <w:szCs w:val="22"/>
          <w:spacing w:val="-9"/>
        </w:rPr>
        <w:t>/</w:t>
      </w:r>
      <w:r>
        <w:rPr>
          <w:rFonts w:ascii="Times New Roman" w:hAnsi="Times New Roman" w:eastAsia="Times New Roman" w:cs="Times New Roman"/>
          <w:sz w:val="22"/>
          <w:szCs w:val="22"/>
          <w:spacing w:val="-8"/>
        </w:rPr>
        <w:t>LH</w:t>
      </w:r>
      <w:r>
        <w:rPr>
          <w:rFonts w:ascii="Times New Roman" w:hAnsi="Times New Roman" w:eastAsia="Times New Roman" w:cs="Times New Roman"/>
          <w:sz w:val="22"/>
          <w:szCs w:val="22"/>
          <w:spacing w:val="-9"/>
        </w:rPr>
        <w:t>₂</w:t>
      </w:r>
      <w:r>
        <w:rPr>
          <w:rFonts w:ascii="Times New Roman" w:hAnsi="Times New Roman" w:eastAsia="Times New Roman" w:cs="Times New Roman"/>
          <w:sz w:val="22"/>
          <w:szCs w:val="22"/>
          <w:spacing w:val="-8"/>
        </w:rPr>
        <w:t>CO</w:t>
      </w:r>
      <w:r>
        <w:rPr>
          <w:rFonts w:ascii="Times New Roman" w:hAnsi="Times New Roman" w:eastAsia="Times New Roman" w:cs="Times New Roman"/>
          <w:sz w:val="22"/>
          <w:szCs w:val="22"/>
          <w:spacing w:val="-9"/>
        </w:rPr>
        <w:t>₃,</w:t>
      </w:r>
      <w:r>
        <w:rPr>
          <w:rFonts w:ascii="SimSun" w:hAnsi="SimSun" w:eastAsia="SimSun" w:cs="SimSun"/>
          <w:sz w:val="22"/>
          <w:szCs w:val="22"/>
          <w:spacing w:val="-9"/>
        </w:rPr>
        <w:t>则酶的转换数</w:t>
      </w:r>
      <w:r>
        <w:rPr>
          <w:rFonts w:ascii="Times New Roman" w:hAnsi="Times New Roman" w:eastAsia="Times New Roman" w:cs="Times New Roman"/>
          <w:sz w:val="22"/>
          <w:szCs w:val="22"/>
          <w:spacing w:val="-9"/>
        </w:rPr>
        <w:t>k₃</w:t>
      </w:r>
      <w:r>
        <w:rPr>
          <w:rFonts w:ascii="Times New Roman" w:hAnsi="Times New Roman" w:eastAsia="Times New Roman" w:cs="Times New Roman"/>
          <w:sz w:val="22"/>
          <w:szCs w:val="22"/>
          <w:spacing w:val="-39"/>
        </w:rPr>
        <w:t xml:space="preserve"> </w:t>
      </w:r>
      <w:r>
        <w:rPr>
          <w:rFonts w:ascii="SimSun" w:hAnsi="SimSun" w:eastAsia="SimSun" w:cs="SimSun"/>
          <w:sz w:val="22"/>
          <w:szCs w:val="22"/>
          <w:spacing w:val="-9"/>
        </w:rPr>
        <w:t>为：</w:t>
      </w:r>
    </w:p>
    <w:p>
      <w:pPr>
        <w:spacing w:line="290" w:lineRule="auto"/>
        <w:rPr>
          <w:rFonts w:ascii="Arial"/>
          <w:sz w:val="21"/>
        </w:rPr>
      </w:pPr>
      <w:r/>
    </w:p>
    <w:p>
      <w:pPr>
        <w:ind w:firstLine="2799"/>
        <w:spacing w:before="1" w:line="480" w:lineRule="exact"/>
        <w:textAlignment w:val="center"/>
        <w:rPr/>
      </w:pPr>
      <w:r>
        <w:drawing>
          <wp:inline distT="0" distB="0" distL="0" distR="0">
            <wp:extent cx="1955838" cy="304810"/>
            <wp:effectExtent l="0" t="0" r="0" b="0"/>
            <wp:docPr id="251" name="IM 251"/>
            <wp:cNvGraphicFramePr/>
            <a:graphic>
              <a:graphicData uri="http://schemas.openxmlformats.org/drawingml/2006/picture">
                <pic:pic>
                  <pic:nvPicPr>
                    <pic:cNvPr id="251" name="IM 251"/>
                    <pic:cNvPicPr/>
                  </pic:nvPicPr>
                  <pic:blipFill>
                    <a:blip r:embed="rId273"/>
                    <a:stretch>
                      <a:fillRect/>
                    </a:stretch>
                  </pic:blipFill>
                  <pic:spPr>
                    <a:xfrm rot="0">
                      <a:off x="0" y="0"/>
                      <a:ext cx="1955838" cy="304810"/>
                    </a:xfrm>
                    <a:prstGeom prst="rect">
                      <a:avLst/>
                    </a:prstGeom>
                  </pic:spPr>
                </pic:pic>
              </a:graphicData>
            </a:graphic>
          </wp:inline>
        </w:drawing>
      </w:r>
    </w:p>
    <w:p>
      <w:pPr>
        <w:spacing w:line="245" w:lineRule="auto"/>
        <w:rPr>
          <w:rFonts w:ascii="Arial"/>
          <w:sz w:val="21"/>
        </w:rPr>
      </w:pPr>
      <w:r/>
    </w:p>
    <w:p>
      <w:pPr>
        <w:ind w:left="429"/>
        <w:spacing w:before="73" w:line="439" w:lineRule="exact"/>
        <w:rPr>
          <w:rFonts w:ascii="SimSun" w:hAnsi="SimSun" w:eastAsia="SimSun" w:cs="SimSun"/>
          <w:sz w:val="22"/>
          <w:szCs w:val="22"/>
        </w:rPr>
      </w:pPr>
      <w:r>
        <w:rPr>
          <w:rFonts w:ascii="SimSun" w:hAnsi="SimSun" w:eastAsia="SimSun" w:cs="SimSun"/>
          <w:sz w:val="22"/>
          <w:szCs w:val="22"/>
          <w:spacing w:val="-16"/>
          <w:position w:val="16"/>
        </w:rPr>
        <w:t>对于生理性底物来说，大多数酶的转换数在1～1</w:t>
      </w:r>
      <w:r>
        <w:rPr>
          <w:rFonts w:ascii="SimSun" w:hAnsi="SimSun" w:eastAsia="SimSun" w:cs="SimSun"/>
          <w:sz w:val="22"/>
          <w:szCs w:val="22"/>
          <w:spacing w:val="-17"/>
          <w:position w:val="16"/>
        </w:rPr>
        <w:t>0</w:t>
      </w:r>
      <w:r>
        <w:rPr>
          <w:rFonts w:ascii="Calibri" w:hAnsi="Calibri" w:eastAsia="Calibri" w:cs="Calibri"/>
          <w:sz w:val="22"/>
          <w:szCs w:val="22"/>
          <w:spacing w:val="-17"/>
          <w:position w:val="16"/>
        </w:rPr>
        <w:t>⁴</w:t>
      </w:r>
      <w:r>
        <w:rPr>
          <w:rFonts w:ascii="SimSun" w:hAnsi="SimSun" w:eastAsia="SimSun" w:cs="SimSun"/>
          <w:sz w:val="22"/>
          <w:szCs w:val="22"/>
          <w:spacing w:val="-17"/>
          <w:position w:val="16"/>
        </w:rPr>
        <w:t>/</w:t>
      </w:r>
      <w:r>
        <w:rPr>
          <w:rFonts w:ascii="Times New Roman" w:hAnsi="Times New Roman" w:eastAsia="Times New Roman" w:cs="Times New Roman"/>
          <w:sz w:val="22"/>
          <w:szCs w:val="22"/>
          <w:spacing w:val="-17"/>
          <w:position w:val="16"/>
        </w:rPr>
        <w:t>s</w:t>
      </w:r>
      <w:r>
        <w:rPr>
          <w:rFonts w:ascii="Times New Roman" w:hAnsi="Times New Roman" w:eastAsia="Times New Roman" w:cs="Times New Roman"/>
          <w:sz w:val="22"/>
          <w:szCs w:val="22"/>
          <w:position w:val="16"/>
        </w:rPr>
        <w:t xml:space="preserve"> </w:t>
      </w:r>
      <w:r>
        <w:rPr>
          <w:rFonts w:ascii="SimSun" w:hAnsi="SimSun" w:eastAsia="SimSun" w:cs="SimSun"/>
          <w:sz w:val="22"/>
          <w:szCs w:val="22"/>
          <w:spacing w:val="-17"/>
          <w:position w:val="16"/>
        </w:rPr>
        <w:t>之间(表3-7)。</w:t>
      </w:r>
    </w:p>
    <w:p>
      <w:pPr>
        <w:ind w:left="3409"/>
        <w:spacing w:line="221" w:lineRule="auto"/>
        <w:rPr>
          <w:rFonts w:ascii="SimHei" w:hAnsi="SimHei" w:eastAsia="SimHei" w:cs="SimHei"/>
          <w:sz w:val="22"/>
          <w:szCs w:val="22"/>
        </w:rPr>
      </w:pPr>
      <w:r>
        <w:rPr>
          <w:rFonts w:ascii="SimHei" w:hAnsi="SimHei" w:eastAsia="SimHei" w:cs="SimHei"/>
          <w:sz w:val="22"/>
          <w:szCs w:val="22"/>
          <w:spacing w:val="-18"/>
          <w:w w:val="94"/>
        </w:rPr>
        <w:t>表3-7</w:t>
      </w:r>
      <w:r>
        <w:rPr>
          <w:rFonts w:ascii="SimHei" w:hAnsi="SimHei" w:eastAsia="SimHei" w:cs="SimHei"/>
          <w:sz w:val="22"/>
          <w:szCs w:val="22"/>
          <w:spacing w:val="60"/>
        </w:rPr>
        <w:t xml:space="preserve"> </w:t>
      </w:r>
      <w:r>
        <w:rPr>
          <w:rFonts w:ascii="SimHei" w:hAnsi="SimHei" w:eastAsia="SimHei" w:cs="SimHei"/>
          <w:sz w:val="22"/>
          <w:szCs w:val="22"/>
          <w:spacing w:val="-18"/>
          <w:w w:val="94"/>
        </w:rPr>
        <w:t>某些酶的转换数</w:t>
      </w:r>
    </w:p>
    <w:p>
      <w:pPr>
        <w:spacing w:line="145" w:lineRule="auto"/>
        <w:rPr>
          <w:rFonts w:ascii="Arial"/>
          <w:sz w:val="2"/>
        </w:rPr>
      </w:pPr>
      <w:r>
        <w:rPr>
          <w:rFonts w:ascii="Arial"/>
          <w:sz w:val="2"/>
        </w:rPr>
      </w:r>
    </w:p>
    <w:tbl>
      <w:tblPr>
        <w:tblStyle w:val="2"/>
        <w:tblW w:w="8640" w:type="dxa"/>
        <w:tblInd w:w="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182"/>
        <w:gridCol w:w="2108"/>
        <w:gridCol w:w="2290"/>
        <w:gridCol w:w="2060"/>
      </w:tblGrid>
      <w:tr>
        <w:trPr>
          <w:trHeight w:val="353" w:hRule="atLeast"/>
        </w:trPr>
        <w:tc>
          <w:tcPr>
            <w:shd w:val="clear" w:fill="5FA2D1"/>
            <w:tcW w:w="2182" w:type="dxa"/>
            <w:vAlign w:val="top"/>
            <w:tcBorders>
              <w:right w:val="none" w:color="000000" w:sz="2" w:space="0"/>
            </w:tcBorders>
          </w:tcPr>
          <w:p>
            <w:pPr>
              <w:ind w:left="967"/>
              <w:spacing w:before="109" w:line="219" w:lineRule="auto"/>
              <w:rPr>
                <w:rFonts w:ascii="SimSun" w:hAnsi="SimSun" w:eastAsia="SimSun" w:cs="SimSun"/>
                <w:sz w:val="18"/>
                <w:szCs w:val="18"/>
              </w:rPr>
            </w:pPr>
            <w:r>
              <w:rPr>
                <w:rFonts w:ascii="SimSun" w:hAnsi="SimSun" w:eastAsia="SimSun" w:cs="SimSun"/>
                <w:sz w:val="18"/>
                <w:szCs w:val="18"/>
                <w:b/>
                <w:bCs/>
                <w:spacing w:val="-2"/>
              </w:rPr>
              <w:t>酶</w:t>
            </w:r>
          </w:p>
        </w:tc>
        <w:tc>
          <w:tcPr>
            <w:shd w:val="clear" w:fill="5FA2D1"/>
            <w:tcW w:w="2108" w:type="dxa"/>
            <w:vAlign w:val="top"/>
            <w:tcBorders>
              <w:left w:val="none" w:color="000000" w:sz="2" w:space="0"/>
            </w:tcBorders>
          </w:tcPr>
          <w:p>
            <w:pPr>
              <w:ind w:left="490"/>
              <w:spacing w:before="99" w:line="219" w:lineRule="auto"/>
              <w:rPr>
                <w:rFonts w:ascii="SimSun" w:hAnsi="SimSun" w:eastAsia="SimSun" w:cs="SimSun"/>
                <w:sz w:val="18"/>
                <w:szCs w:val="18"/>
              </w:rPr>
            </w:pPr>
            <w:r>
              <w:rPr>
                <w:rFonts w:ascii="SimSun" w:hAnsi="SimSun" w:eastAsia="SimSun" w:cs="SimSun"/>
                <w:sz w:val="18"/>
                <w:szCs w:val="18"/>
                <w:b/>
                <w:bCs/>
                <w:spacing w:val="9"/>
              </w:rPr>
              <w:t>转换数[s¹]*</w:t>
            </w:r>
          </w:p>
        </w:tc>
        <w:tc>
          <w:tcPr>
            <w:shd w:val="clear" w:fill="589AC9"/>
            <w:tcW w:w="2290" w:type="dxa"/>
            <w:vAlign w:val="top"/>
            <w:tcBorders>
              <w:right w:val="none" w:color="000000" w:sz="2" w:space="0"/>
            </w:tcBorders>
          </w:tcPr>
          <w:p>
            <w:pPr>
              <w:ind w:left="977"/>
              <w:spacing w:before="99" w:line="219" w:lineRule="auto"/>
              <w:rPr>
                <w:rFonts w:ascii="SimSun" w:hAnsi="SimSun" w:eastAsia="SimSun" w:cs="SimSun"/>
                <w:sz w:val="18"/>
                <w:szCs w:val="18"/>
              </w:rPr>
            </w:pPr>
            <w:r>
              <w:rPr>
                <w:rFonts w:ascii="SimSun" w:hAnsi="SimSun" w:eastAsia="SimSun" w:cs="SimSun"/>
                <w:sz w:val="18"/>
                <w:szCs w:val="18"/>
                <w:b/>
                <w:bCs/>
                <w:spacing w:val="-2"/>
              </w:rPr>
              <w:t>酶</w:t>
            </w:r>
          </w:p>
        </w:tc>
        <w:tc>
          <w:tcPr>
            <w:shd w:val="clear" w:fill="589AC9"/>
            <w:tcW w:w="2060" w:type="dxa"/>
            <w:vAlign w:val="top"/>
            <w:tcBorders>
              <w:left w:val="none" w:color="000000" w:sz="2" w:space="0"/>
            </w:tcBorders>
          </w:tcPr>
          <w:p>
            <w:pPr>
              <w:ind w:left="422"/>
              <w:spacing w:before="99" w:line="219" w:lineRule="auto"/>
              <w:rPr>
                <w:rFonts w:ascii="SimSun" w:hAnsi="SimSun" w:eastAsia="SimSun" w:cs="SimSun"/>
                <w:sz w:val="18"/>
                <w:szCs w:val="18"/>
              </w:rPr>
            </w:pPr>
            <w:r>
              <w:rPr>
                <w:rFonts w:ascii="SimSun" w:hAnsi="SimSun" w:eastAsia="SimSun" w:cs="SimSun"/>
                <w:sz w:val="18"/>
                <w:szCs w:val="18"/>
                <w:b/>
                <w:bCs/>
                <w:spacing w:val="9"/>
              </w:rPr>
              <w:t>转换数[s¹]*</w:t>
            </w:r>
          </w:p>
        </w:tc>
      </w:tr>
      <w:tr>
        <w:trPr>
          <w:trHeight w:val="288" w:hRule="atLeast"/>
        </w:trPr>
        <w:tc>
          <w:tcPr>
            <w:tcW w:w="2182" w:type="dxa"/>
            <w:vAlign w:val="top"/>
            <w:tcBorders>
              <w:right w:val="none" w:color="000000" w:sz="2" w:space="0"/>
            </w:tcBorders>
          </w:tcPr>
          <w:p>
            <w:pPr>
              <w:ind w:left="704"/>
              <w:spacing w:before="69" w:line="219" w:lineRule="auto"/>
              <w:rPr>
                <w:rFonts w:ascii="SimSun" w:hAnsi="SimSun" w:eastAsia="SimSun" w:cs="SimSun"/>
                <w:sz w:val="18"/>
                <w:szCs w:val="18"/>
              </w:rPr>
            </w:pPr>
            <w:r>
              <w:rPr>
                <w:rFonts w:ascii="SimSun" w:hAnsi="SimSun" w:eastAsia="SimSun" w:cs="SimSun"/>
                <w:sz w:val="18"/>
                <w:szCs w:val="18"/>
                <w:spacing w:val="-2"/>
              </w:rPr>
              <w:t>碳酸酐酶</w:t>
            </w:r>
          </w:p>
        </w:tc>
        <w:tc>
          <w:tcPr>
            <w:tcW w:w="2108" w:type="dxa"/>
            <w:vAlign w:val="top"/>
            <w:tcBorders>
              <w:left w:val="none" w:color="000000" w:sz="2" w:space="0"/>
            </w:tcBorders>
          </w:tcPr>
          <w:p>
            <w:pPr>
              <w:ind w:left="728"/>
              <w:spacing w:before="126" w:line="166" w:lineRule="auto"/>
              <w:rPr>
                <w:rFonts w:ascii="SimSun" w:hAnsi="SimSun" w:eastAsia="SimSun" w:cs="SimSun"/>
                <w:sz w:val="18"/>
                <w:szCs w:val="18"/>
              </w:rPr>
            </w:pPr>
            <w:r>
              <w:rPr>
                <w:rFonts w:ascii="SimSun" w:hAnsi="SimSun" w:eastAsia="SimSun" w:cs="SimSun"/>
                <w:sz w:val="18"/>
                <w:szCs w:val="18"/>
                <w:spacing w:val="-2"/>
              </w:rPr>
              <w:t>600000</w:t>
            </w:r>
          </w:p>
        </w:tc>
        <w:tc>
          <w:tcPr>
            <w:tcW w:w="2290" w:type="dxa"/>
            <w:vAlign w:val="top"/>
            <w:tcBorders>
              <w:right w:val="none" w:color="000000" w:sz="2" w:space="0"/>
            </w:tcBorders>
          </w:tcPr>
          <w:p>
            <w:pPr>
              <w:ind w:left="364"/>
              <w:spacing w:before="69" w:line="219" w:lineRule="auto"/>
              <w:rPr>
                <w:rFonts w:ascii="SimSun" w:hAnsi="SimSun" w:eastAsia="SimSun" w:cs="SimSun"/>
                <w:sz w:val="18"/>
                <w:szCs w:val="18"/>
              </w:rPr>
            </w:pPr>
            <w:r>
              <w:rPr>
                <w:rFonts w:ascii="SimSun" w:hAnsi="SimSun" w:eastAsia="SimSun" w:cs="SimSun"/>
                <w:sz w:val="18"/>
                <w:szCs w:val="18"/>
              </w:rPr>
              <w:t>(肌肉)乳酸脱氢酶</w:t>
            </w:r>
          </w:p>
        </w:tc>
        <w:tc>
          <w:tcPr>
            <w:tcW w:w="2060" w:type="dxa"/>
            <w:vAlign w:val="top"/>
            <w:tcBorders>
              <w:left w:val="none" w:color="000000" w:sz="2" w:space="0"/>
            </w:tcBorders>
          </w:tcPr>
          <w:p>
            <w:pPr>
              <w:ind w:left="809"/>
              <w:spacing w:before="105" w:line="183" w:lineRule="auto"/>
              <w:rPr>
                <w:rFonts w:ascii="SimSun" w:hAnsi="SimSun" w:eastAsia="SimSun" w:cs="SimSun"/>
                <w:sz w:val="18"/>
                <w:szCs w:val="18"/>
              </w:rPr>
            </w:pPr>
            <w:r>
              <w:rPr>
                <w:rFonts w:ascii="SimSun" w:hAnsi="SimSun" w:eastAsia="SimSun" w:cs="SimSun"/>
                <w:sz w:val="18"/>
                <w:szCs w:val="18"/>
                <w:spacing w:val="-3"/>
              </w:rPr>
              <w:t>200</w:t>
            </w:r>
          </w:p>
        </w:tc>
      </w:tr>
      <w:tr>
        <w:trPr>
          <w:trHeight w:val="279" w:hRule="atLeast"/>
        </w:trPr>
        <w:tc>
          <w:tcPr>
            <w:shd w:val="clear" w:fill="B6DDF0"/>
            <w:tcW w:w="2182" w:type="dxa"/>
            <w:vAlign w:val="top"/>
            <w:tcBorders>
              <w:right w:val="none" w:color="000000" w:sz="2" w:space="0"/>
            </w:tcBorders>
          </w:tcPr>
          <w:p>
            <w:pPr>
              <w:ind w:left="704"/>
              <w:spacing w:before="60" w:line="219" w:lineRule="auto"/>
              <w:rPr>
                <w:rFonts w:ascii="SimSun" w:hAnsi="SimSun" w:eastAsia="SimSun" w:cs="SimSun"/>
                <w:sz w:val="18"/>
                <w:szCs w:val="18"/>
              </w:rPr>
            </w:pPr>
            <w:r>
              <w:rPr>
                <w:rFonts w:ascii="SimSun" w:hAnsi="SimSun" w:eastAsia="SimSun" w:cs="SimSun"/>
                <w:sz w:val="18"/>
                <w:szCs w:val="18"/>
                <w:spacing w:val="-2"/>
              </w:rPr>
              <w:t>过氧化氢酶</w:t>
            </w:r>
          </w:p>
        </w:tc>
        <w:tc>
          <w:tcPr>
            <w:shd w:val="clear" w:fill="B6DDF0"/>
            <w:tcW w:w="2108" w:type="dxa"/>
            <w:vAlign w:val="top"/>
            <w:tcBorders>
              <w:left w:val="none" w:color="000000" w:sz="2" w:space="0"/>
            </w:tcBorders>
          </w:tcPr>
          <w:p>
            <w:pPr>
              <w:ind w:left="757"/>
              <w:spacing w:before="107" w:line="176" w:lineRule="auto"/>
              <w:rPr>
                <w:rFonts w:ascii="SimSun" w:hAnsi="SimSun" w:eastAsia="SimSun" w:cs="SimSun"/>
                <w:sz w:val="18"/>
                <w:szCs w:val="18"/>
              </w:rPr>
            </w:pPr>
            <w:r>
              <w:rPr>
                <w:rFonts w:ascii="SimSun" w:hAnsi="SimSun" w:eastAsia="SimSun" w:cs="SimSun"/>
                <w:sz w:val="18"/>
                <w:szCs w:val="18"/>
                <w:spacing w:val="-2"/>
              </w:rPr>
              <w:t>80000</w:t>
            </w:r>
          </w:p>
        </w:tc>
        <w:tc>
          <w:tcPr>
            <w:shd w:val="clear" w:fill="ABD6ED"/>
            <w:tcW w:w="2290" w:type="dxa"/>
            <w:vAlign w:val="top"/>
            <w:tcBorders>
              <w:right w:val="none" w:color="000000" w:sz="2" w:space="0"/>
            </w:tcBorders>
          </w:tcPr>
          <w:p>
            <w:pPr>
              <w:ind w:left="555"/>
              <w:spacing w:before="61" w:line="219" w:lineRule="auto"/>
              <w:rPr>
                <w:rFonts w:ascii="SimSun" w:hAnsi="SimSun" w:eastAsia="SimSun" w:cs="SimSun"/>
                <w:sz w:val="18"/>
                <w:szCs w:val="18"/>
              </w:rPr>
            </w:pPr>
            <w:r>
              <w:rPr>
                <w:rFonts w:ascii="SimSun" w:hAnsi="SimSun" w:eastAsia="SimSun" w:cs="SimSun"/>
                <w:sz w:val="18"/>
                <w:szCs w:val="18"/>
                <w:spacing w:val="-1"/>
              </w:rPr>
              <w:t>胰凝乳蛋白酶</w:t>
            </w:r>
          </w:p>
        </w:tc>
        <w:tc>
          <w:tcPr>
            <w:shd w:val="clear" w:fill="ABD6ED"/>
            <w:tcW w:w="2060" w:type="dxa"/>
            <w:vAlign w:val="top"/>
            <w:tcBorders>
              <w:left w:val="none" w:color="000000" w:sz="2" w:space="0"/>
            </w:tcBorders>
          </w:tcPr>
          <w:p>
            <w:pPr>
              <w:ind w:left="829"/>
              <w:spacing w:before="96" w:line="184" w:lineRule="auto"/>
              <w:rPr>
                <w:rFonts w:ascii="SimSun" w:hAnsi="SimSun" w:eastAsia="SimSun" w:cs="SimSun"/>
                <w:sz w:val="18"/>
                <w:szCs w:val="18"/>
              </w:rPr>
            </w:pPr>
            <w:r>
              <w:rPr>
                <w:rFonts w:ascii="SimSun" w:hAnsi="SimSun" w:eastAsia="SimSun" w:cs="SimSun"/>
                <w:sz w:val="18"/>
                <w:szCs w:val="18"/>
                <w:spacing w:val="-5"/>
              </w:rPr>
              <w:t>100</w:t>
            </w:r>
          </w:p>
        </w:tc>
      </w:tr>
      <w:tr>
        <w:trPr>
          <w:trHeight w:val="288" w:hRule="atLeast"/>
        </w:trPr>
        <w:tc>
          <w:tcPr>
            <w:tcW w:w="2182" w:type="dxa"/>
            <w:vAlign w:val="top"/>
            <w:tcBorders>
              <w:right w:val="none" w:color="000000" w:sz="2" w:space="0"/>
            </w:tcBorders>
          </w:tcPr>
          <w:p>
            <w:pPr>
              <w:ind w:left="525"/>
              <w:spacing w:before="72" w:line="219" w:lineRule="auto"/>
              <w:rPr>
                <w:rFonts w:ascii="SimSun" w:hAnsi="SimSun" w:eastAsia="SimSun" w:cs="SimSun"/>
                <w:sz w:val="18"/>
                <w:szCs w:val="18"/>
              </w:rPr>
            </w:pPr>
            <w:r>
              <w:rPr>
                <w:rFonts w:ascii="SimSun" w:hAnsi="SimSun" w:eastAsia="SimSun" w:cs="SimSun"/>
                <w:sz w:val="18"/>
                <w:szCs w:val="18"/>
                <w:spacing w:val="1"/>
              </w:rPr>
              <w:t>乙酰胆碱酯酶</w:t>
            </w:r>
          </w:p>
        </w:tc>
        <w:tc>
          <w:tcPr>
            <w:tcW w:w="2108" w:type="dxa"/>
            <w:vAlign w:val="top"/>
            <w:tcBorders>
              <w:left w:val="none" w:color="000000" w:sz="2" w:space="0"/>
            </w:tcBorders>
          </w:tcPr>
          <w:p>
            <w:pPr>
              <w:ind w:left="757"/>
              <w:spacing w:before="118" w:line="174" w:lineRule="auto"/>
              <w:rPr>
                <w:rFonts w:ascii="SimSun" w:hAnsi="SimSun" w:eastAsia="SimSun" w:cs="SimSun"/>
                <w:sz w:val="18"/>
                <w:szCs w:val="18"/>
              </w:rPr>
            </w:pPr>
            <w:r>
              <w:rPr>
                <w:rFonts w:ascii="SimSun" w:hAnsi="SimSun" w:eastAsia="SimSun" w:cs="SimSun"/>
                <w:sz w:val="18"/>
                <w:szCs w:val="18"/>
                <w:spacing w:val="-2"/>
              </w:rPr>
              <w:t>25000</w:t>
            </w:r>
          </w:p>
        </w:tc>
        <w:tc>
          <w:tcPr>
            <w:tcW w:w="2290" w:type="dxa"/>
            <w:vAlign w:val="top"/>
            <w:tcBorders>
              <w:right w:val="none" w:color="000000" w:sz="2" w:space="0"/>
            </w:tcBorders>
          </w:tcPr>
          <w:p>
            <w:pPr>
              <w:ind w:left="794"/>
              <w:spacing w:before="71" w:line="219" w:lineRule="auto"/>
              <w:rPr>
                <w:rFonts w:ascii="SimSun" w:hAnsi="SimSun" w:eastAsia="SimSun" w:cs="SimSun"/>
                <w:sz w:val="18"/>
                <w:szCs w:val="18"/>
              </w:rPr>
            </w:pPr>
            <w:r>
              <w:rPr>
                <w:rFonts w:ascii="SimSun" w:hAnsi="SimSun" w:eastAsia="SimSun" w:cs="SimSun"/>
                <w:sz w:val="18"/>
                <w:szCs w:val="18"/>
                <w:spacing w:val="-2"/>
              </w:rPr>
              <w:t>醛缩酶</w:t>
            </w:r>
          </w:p>
        </w:tc>
        <w:tc>
          <w:tcPr>
            <w:tcW w:w="2060" w:type="dxa"/>
            <w:vAlign w:val="top"/>
            <w:tcBorders>
              <w:left w:val="none" w:color="000000" w:sz="2" w:space="0"/>
            </w:tcBorders>
          </w:tcPr>
          <w:p>
            <w:pPr>
              <w:ind w:left="879"/>
              <w:spacing w:before="118" w:line="174" w:lineRule="auto"/>
              <w:rPr>
                <w:rFonts w:ascii="SimSun" w:hAnsi="SimSun" w:eastAsia="SimSun" w:cs="SimSun"/>
                <w:sz w:val="18"/>
                <w:szCs w:val="18"/>
              </w:rPr>
            </w:pPr>
            <w:r>
              <w:rPr>
                <w:rFonts w:ascii="SimSun" w:hAnsi="SimSun" w:eastAsia="SimSun" w:cs="SimSun"/>
                <w:sz w:val="18"/>
                <w:szCs w:val="18"/>
                <w:spacing w:val="-6"/>
              </w:rPr>
              <w:t>11</w:t>
            </w:r>
          </w:p>
        </w:tc>
      </w:tr>
      <w:tr>
        <w:trPr>
          <w:trHeight w:val="279" w:hRule="atLeast"/>
        </w:trPr>
        <w:tc>
          <w:tcPr>
            <w:shd w:val="clear" w:fill="B7DDF0"/>
            <w:tcW w:w="2182" w:type="dxa"/>
            <w:vAlign w:val="top"/>
            <w:tcBorders>
              <w:right w:val="none" w:color="000000" w:sz="2" w:space="0"/>
            </w:tcBorders>
          </w:tcPr>
          <w:p>
            <w:pPr>
              <w:ind w:left="435"/>
              <w:spacing w:before="74" w:line="210" w:lineRule="auto"/>
              <w:rPr>
                <w:rFonts w:ascii="SimSun" w:hAnsi="SimSun" w:eastAsia="SimSun" w:cs="SimSun"/>
                <w:sz w:val="18"/>
                <w:szCs w:val="18"/>
              </w:rPr>
            </w:pPr>
            <w:r>
              <w:rPr>
                <w:rFonts w:ascii="SimSun" w:hAnsi="SimSun" w:eastAsia="SimSun" w:cs="SimSun"/>
                <w:sz w:val="18"/>
                <w:szCs w:val="18"/>
                <w:spacing w:val="-1"/>
              </w:rPr>
              <w:t>磷酸丙糖异构酶</w:t>
            </w:r>
          </w:p>
        </w:tc>
        <w:tc>
          <w:tcPr>
            <w:shd w:val="clear" w:fill="B7DDF0"/>
            <w:tcW w:w="2108" w:type="dxa"/>
            <w:vAlign w:val="top"/>
            <w:tcBorders>
              <w:left w:val="none" w:color="000000" w:sz="2" w:space="0"/>
            </w:tcBorders>
          </w:tcPr>
          <w:p>
            <w:pPr>
              <w:ind w:left="828"/>
              <w:spacing w:before="121" w:line="162" w:lineRule="auto"/>
              <w:rPr>
                <w:rFonts w:ascii="SimSun" w:hAnsi="SimSun" w:eastAsia="SimSun" w:cs="SimSun"/>
                <w:sz w:val="18"/>
                <w:szCs w:val="18"/>
              </w:rPr>
            </w:pPr>
            <w:r>
              <w:rPr>
                <w:rFonts w:ascii="SimSun" w:hAnsi="SimSun" w:eastAsia="SimSun" w:cs="SimSun"/>
                <w:sz w:val="18"/>
                <w:szCs w:val="18"/>
                <w:spacing w:val="-2"/>
              </w:rPr>
              <w:t>4400</w:t>
            </w:r>
          </w:p>
        </w:tc>
        <w:tc>
          <w:tcPr>
            <w:shd w:val="clear" w:fill="ADD5EC"/>
            <w:tcW w:w="2290" w:type="dxa"/>
            <w:vAlign w:val="top"/>
            <w:tcBorders>
              <w:right w:val="none" w:color="000000" w:sz="2" w:space="0"/>
            </w:tcBorders>
          </w:tcPr>
          <w:p>
            <w:pPr>
              <w:ind w:left="794"/>
              <w:spacing w:before="74" w:line="210" w:lineRule="auto"/>
              <w:rPr>
                <w:rFonts w:ascii="SimSun" w:hAnsi="SimSun" w:eastAsia="SimSun" w:cs="SimSun"/>
                <w:sz w:val="18"/>
                <w:szCs w:val="18"/>
              </w:rPr>
            </w:pPr>
            <w:r>
              <w:rPr>
                <w:rFonts w:ascii="SimSun" w:hAnsi="SimSun" w:eastAsia="SimSun" w:cs="SimSun"/>
                <w:sz w:val="18"/>
                <w:szCs w:val="18"/>
                <w:spacing w:val="-3"/>
              </w:rPr>
              <w:t>溶菌酶</w:t>
            </w:r>
          </w:p>
        </w:tc>
        <w:tc>
          <w:tcPr>
            <w:shd w:val="clear" w:fill="ADD5EC"/>
            <w:tcW w:w="2060" w:type="dxa"/>
            <w:vAlign w:val="top"/>
            <w:tcBorders>
              <w:left w:val="none" w:color="000000" w:sz="2" w:space="0"/>
            </w:tcBorders>
          </w:tcPr>
          <w:p>
            <w:pPr>
              <w:ind w:left="809"/>
              <w:spacing w:before="121" w:line="162" w:lineRule="auto"/>
              <w:rPr>
                <w:rFonts w:ascii="SimSun" w:hAnsi="SimSun" w:eastAsia="SimSun" w:cs="SimSun"/>
                <w:sz w:val="18"/>
                <w:szCs w:val="18"/>
              </w:rPr>
            </w:pPr>
            <w:r>
              <w:rPr>
                <w:rFonts w:ascii="SimSun" w:hAnsi="SimSun" w:eastAsia="SimSun" w:cs="SimSun"/>
                <w:sz w:val="18"/>
                <w:szCs w:val="18"/>
                <w:spacing w:val="-2"/>
              </w:rPr>
              <w:t>0.5</w:t>
            </w:r>
          </w:p>
        </w:tc>
      </w:tr>
      <w:tr>
        <w:trPr>
          <w:trHeight w:val="293" w:hRule="atLeast"/>
        </w:trPr>
        <w:tc>
          <w:tcPr>
            <w:tcW w:w="2182" w:type="dxa"/>
            <w:vAlign w:val="top"/>
            <w:tcBorders>
              <w:right w:val="none" w:color="000000" w:sz="2" w:space="0"/>
            </w:tcBorders>
          </w:tcPr>
          <w:p>
            <w:pPr>
              <w:ind w:left="704"/>
              <w:spacing w:before="85" w:line="213" w:lineRule="auto"/>
              <w:rPr>
                <w:rFonts w:ascii="SimSun" w:hAnsi="SimSun" w:eastAsia="SimSun" w:cs="SimSun"/>
                <w:sz w:val="18"/>
                <w:szCs w:val="18"/>
              </w:rPr>
            </w:pPr>
            <w:r>
              <w:rPr>
                <w:rFonts w:ascii="SimSun" w:hAnsi="SimSun" w:eastAsia="SimSun" w:cs="SimSun"/>
                <w:sz w:val="18"/>
                <w:szCs w:val="18"/>
                <w:spacing w:val="-3"/>
              </w:rPr>
              <w:t>α</w:t>
            </w:r>
            <w:r>
              <w:rPr>
                <w:rFonts w:ascii="SimSun" w:hAnsi="SimSun" w:eastAsia="SimSun" w:cs="SimSun"/>
                <w:sz w:val="18"/>
                <w:szCs w:val="18"/>
                <w:spacing w:val="-69"/>
              </w:rPr>
              <w:t xml:space="preserve"> </w:t>
            </w:r>
            <w:r>
              <w:rPr>
                <w:rFonts w:ascii="SimSun" w:hAnsi="SimSun" w:eastAsia="SimSun" w:cs="SimSun"/>
                <w:sz w:val="18"/>
                <w:szCs w:val="18"/>
                <w:spacing w:val="-3"/>
              </w:rPr>
              <w:t>-淀粉酶</w:t>
            </w:r>
          </w:p>
        </w:tc>
        <w:tc>
          <w:tcPr>
            <w:tcW w:w="2108" w:type="dxa"/>
            <w:vAlign w:val="top"/>
            <w:tcBorders>
              <w:left w:val="none" w:color="000000" w:sz="2" w:space="0"/>
            </w:tcBorders>
          </w:tcPr>
          <w:p>
            <w:pPr>
              <w:ind w:left="867"/>
              <w:spacing w:before="151" w:line="142" w:lineRule="exact"/>
              <w:rPr>
                <w:rFonts w:ascii="SimSun" w:hAnsi="SimSun" w:eastAsia="SimSun" w:cs="SimSun"/>
                <w:sz w:val="18"/>
                <w:szCs w:val="18"/>
              </w:rPr>
            </w:pPr>
            <w:r>
              <w:rPr>
                <w:rFonts w:ascii="SimSun" w:hAnsi="SimSun" w:eastAsia="SimSun" w:cs="SimSun"/>
                <w:sz w:val="18"/>
                <w:szCs w:val="18"/>
                <w:spacing w:val="-3"/>
                <w:position w:val="-2"/>
              </w:rPr>
              <w:t>300</w:t>
            </w:r>
          </w:p>
        </w:tc>
        <w:tc>
          <w:tcPr>
            <w:tcW w:w="2290" w:type="dxa"/>
            <w:vAlign w:val="top"/>
            <w:tcBorders>
              <w:right w:val="none" w:color="000000" w:sz="2" w:space="0"/>
            </w:tcBorders>
          </w:tcPr>
          <w:p>
            <w:pPr>
              <w:ind w:left="355"/>
              <w:spacing w:before="82" w:line="216" w:lineRule="auto"/>
              <w:rPr>
                <w:rFonts w:ascii="SimSun" w:hAnsi="SimSun" w:eastAsia="SimSun" w:cs="SimSun"/>
                <w:sz w:val="18"/>
                <w:szCs w:val="18"/>
              </w:rPr>
            </w:pPr>
            <w:r>
              <w:rPr>
                <w:rFonts w:ascii="SimSun" w:hAnsi="SimSun" w:eastAsia="SimSun" w:cs="SimSun"/>
                <w:sz w:val="18"/>
                <w:szCs w:val="18"/>
                <w:spacing w:val="-1"/>
              </w:rPr>
              <w:t>果糖-2,6-二磷酸酶</w:t>
            </w:r>
          </w:p>
        </w:tc>
        <w:tc>
          <w:tcPr>
            <w:tcW w:w="2060" w:type="dxa"/>
            <w:vAlign w:val="top"/>
            <w:tcBorders>
              <w:left w:val="none" w:color="000000" w:sz="2" w:space="0"/>
            </w:tcBorders>
          </w:tcPr>
          <w:p>
            <w:pPr>
              <w:ind w:left="800"/>
              <w:spacing w:before="131" w:line="166" w:lineRule="auto"/>
              <w:rPr>
                <w:rFonts w:ascii="SimSun" w:hAnsi="SimSun" w:eastAsia="SimSun" w:cs="SimSun"/>
                <w:sz w:val="18"/>
                <w:szCs w:val="18"/>
              </w:rPr>
            </w:pPr>
            <w:r>
              <w:rPr>
                <w:rFonts w:ascii="SimSun" w:hAnsi="SimSun" w:eastAsia="SimSun" w:cs="SimSun"/>
                <w:sz w:val="18"/>
                <w:szCs w:val="18"/>
                <w:spacing w:val="-2"/>
              </w:rPr>
              <w:t>0.1</w:t>
            </w:r>
          </w:p>
        </w:tc>
      </w:tr>
    </w:tbl>
    <w:p>
      <w:pPr>
        <w:ind w:left="279"/>
        <w:spacing w:before="49" w:line="212" w:lineRule="auto"/>
        <w:rPr>
          <w:rFonts w:ascii="SimSun" w:hAnsi="SimSun" w:eastAsia="SimSun" w:cs="SimSun"/>
          <w:sz w:val="22"/>
          <w:szCs w:val="22"/>
        </w:rPr>
      </w:pPr>
      <w:r>
        <w:rPr>
          <w:rFonts w:ascii="SimSun" w:hAnsi="SimSun" w:eastAsia="SimSun" w:cs="SimSun"/>
          <w:sz w:val="22"/>
          <w:szCs w:val="22"/>
          <w:spacing w:val="-17"/>
          <w:w w:val="81"/>
        </w:rPr>
        <w:t>“转换数是在酶被底物饱和的条件下测定的，受反应温度和</w:t>
      </w:r>
      <w:r>
        <w:rPr>
          <w:rFonts w:ascii="Times New Roman" w:hAnsi="Times New Roman" w:eastAsia="Times New Roman" w:cs="Times New Roman"/>
          <w:sz w:val="22"/>
          <w:szCs w:val="22"/>
          <w:spacing w:val="-17"/>
          <w:w w:val="81"/>
        </w:rPr>
        <w:t>pH</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17"/>
          <w:w w:val="81"/>
        </w:rPr>
        <w:t>等因素影响</w:t>
      </w:r>
    </w:p>
    <w:p>
      <w:pPr>
        <w:ind w:left="409"/>
        <w:spacing w:before="220" w:line="221" w:lineRule="auto"/>
        <w:rPr>
          <w:rFonts w:ascii="SimHei" w:hAnsi="SimHei" w:eastAsia="SimHei" w:cs="SimHei"/>
          <w:sz w:val="22"/>
          <w:szCs w:val="22"/>
        </w:rPr>
      </w:pPr>
      <w:r>
        <w:rPr>
          <w:rFonts w:ascii="SimHei" w:hAnsi="SimHei" w:eastAsia="SimHei" w:cs="SimHei"/>
          <w:sz w:val="22"/>
          <w:szCs w:val="22"/>
          <w:spacing w:val="-13"/>
        </w:rPr>
        <w:t>(三)</w:t>
      </w:r>
      <w:r>
        <w:rPr>
          <w:rFonts w:ascii="SimHei" w:hAnsi="SimHei" w:eastAsia="SimHei" w:cs="SimHei"/>
          <w:sz w:val="22"/>
          <w:szCs w:val="22"/>
          <w:spacing w:val="-34"/>
        </w:rPr>
        <w:t xml:space="preserve"> </w:t>
      </w:r>
      <w:r>
        <w:rPr>
          <w:rFonts w:ascii="SimSun" w:hAnsi="SimSun" w:eastAsia="SimSun" w:cs="SimSun"/>
          <w:sz w:val="22"/>
          <w:szCs w:val="22"/>
          <w:spacing w:val="-13"/>
        </w:rPr>
        <w:t>Km</w:t>
      </w:r>
      <w:r>
        <w:rPr>
          <w:rFonts w:ascii="SimSun" w:hAnsi="SimSun" w:eastAsia="SimSun" w:cs="SimSun"/>
          <w:sz w:val="22"/>
          <w:szCs w:val="22"/>
          <w:spacing w:val="-54"/>
        </w:rPr>
        <w:t xml:space="preserve"> </w:t>
      </w:r>
      <w:r>
        <w:rPr>
          <w:rFonts w:ascii="SimHei" w:hAnsi="SimHei" w:eastAsia="SimHei" w:cs="SimHei"/>
          <w:sz w:val="22"/>
          <w:szCs w:val="22"/>
          <w:spacing w:val="-13"/>
        </w:rPr>
        <w:t>和</w:t>
      </w:r>
      <w:r>
        <w:rPr>
          <w:rFonts w:ascii="SimHei" w:hAnsi="SimHei" w:eastAsia="SimHei" w:cs="SimHei"/>
          <w:sz w:val="22"/>
          <w:szCs w:val="22"/>
          <w:spacing w:val="-61"/>
        </w:rPr>
        <w:t xml:space="preserve"> </w:t>
      </w:r>
      <w:r>
        <w:rPr>
          <w:rFonts w:ascii="SimSun" w:hAnsi="SimSun" w:eastAsia="SimSun" w:cs="SimSun"/>
          <w:sz w:val="22"/>
          <w:szCs w:val="22"/>
          <w:spacing w:val="-13"/>
        </w:rPr>
        <w:t>Vmax</w:t>
      </w:r>
      <w:r>
        <w:rPr>
          <w:rFonts w:ascii="SimHei" w:hAnsi="SimHei" w:eastAsia="SimHei" w:cs="SimHei"/>
          <w:sz w:val="22"/>
          <w:szCs w:val="22"/>
          <w:spacing w:val="-13"/>
        </w:rPr>
        <w:t>常通过林-贝作图法求取</w:t>
      </w:r>
    </w:p>
    <w:p>
      <w:pPr>
        <w:ind w:left="29" w:right="1082" w:firstLine="399"/>
        <w:spacing w:before="42" w:line="265" w:lineRule="auto"/>
        <w:rPr>
          <w:rFonts w:ascii="SimSun" w:hAnsi="SimSun" w:eastAsia="SimSun" w:cs="SimSun"/>
          <w:sz w:val="22"/>
          <w:szCs w:val="22"/>
        </w:rPr>
      </w:pPr>
      <w:r>
        <w:rPr>
          <w:rFonts w:ascii="SimSun" w:hAnsi="SimSun" w:eastAsia="SimSun" w:cs="SimSun"/>
          <w:sz w:val="22"/>
          <w:szCs w:val="22"/>
          <w:spacing w:val="-17"/>
        </w:rPr>
        <w:t>酶促反应的v对[S]作图为矩形双曲线，从此曲线上很难准确地求得反应的K</w:t>
      </w:r>
      <w:r>
        <w:rPr>
          <w:rFonts w:ascii="SimSun" w:hAnsi="SimSun" w:eastAsia="SimSun" w:cs="SimSun"/>
          <w:sz w:val="22"/>
          <w:szCs w:val="22"/>
          <w:u w:val="single" w:color="auto"/>
          <w:spacing w:val="37"/>
        </w:rPr>
        <w:t xml:space="preserve"> </w:t>
      </w:r>
      <w:r>
        <w:rPr>
          <w:rFonts w:ascii="SimSun" w:hAnsi="SimSun" w:eastAsia="SimSun" w:cs="SimSun"/>
          <w:sz w:val="22"/>
          <w:szCs w:val="22"/>
          <w:spacing w:val="-17"/>
        </w:rPr>
        <w:t>和Vmm。</w:t>
      </w:r>
      <w:r>
        <w:rPr>
          <w:rFonts w:ascii="SimSun" w:hAnsi="SimSun" w:eastAsia="SimSun" w:cs="SimSun"/>
          <w:sz w:val="22"/>
          <w:szCs w:val="22"/>
          <w:spacing w:val="-52"/>
        </w:rPr>
        <w:t xml:space="preserve"> </w:t>
      </w:r>
      <w:r>
        <w:rPr>
          <w:rFonts w:ascii="SimSun" w:hAnsi="SimSun" w:eastAsia="SimSun" w:cs="SimSun"/>
          <w:sz w:val="22"/>
          <w:szCs w:val="22"/>
          <w:spacing w:val="-17"/>
        </w:rPr>
        <w:t>于是，人</w:t>
      </w:r>
      <w:r>
        <w:rPr>
          <w:rFonts w:ascii="SimSun" w:hAnsi="SimSun" w:eastAsia="SimSun" w:cs="SimSun"/>
          <w:sz w:val="22"/>
          <w:szCs w:val="22"/>
        </w:rPr>
        <w:t xml:space="preserve"> </w:t>
      </w:r>
      <w:r>
        <w:rPr>
          <w:rFonts w:ascii="SimSun" w:hAnsi="SimSun" w:eastAsia="SimSun" w:cs="SimSun"/>
          <w:sz w:val="22"/>
          <w:szCs w:val="22"/>
          <w:spacing w:val="-16"/>
        </w:rPr>
        <w:t>们对米氏方程进行种种变换，采用直线作图法准确求得Km</w:t>
      </w:r>
      <w:r>
        <w:rPr>
          <w:rFonts w:ascii="SimSun" w:hAnsi="SimSun" w:eastAsia="SimSun" w:cs="SimSun"/>
          <w:sz w:val="22"/>
          <w:szCs w:val="22"/>
          <w:spacing w:val="-40"/>
        </w:rPr>
        <w:t xml:space="preserve"> </w:t>
      </w:r>
      <w:r>
        <w:rPr>
          <w:rFonts w:ascii="SimSun" w:hAnsi="SimSun" w:eastAsia="SimSun" w:cs="SimSun"/>
          <w:sz w:val="22"/>
          <w:szCs w:val="22"/>
          <w:spacing w:val="-16"/>
        </w:rPr>
        <w:t>和V.,</w:t>
      </w:r>
      <w:r>
        <w:rPr>
          <w:rFonts w:ascii="SimSun" w:hAnsi="SimSun" w:eastAsia="SimSun" w:cs="SimSun"/>
          <w:sz w:val="22"/>
          <w:szCs w:val="22"/>
          <w:spacing w:val="-27"/>
        </w:rPr>
        <w:t xml:space="preserve"> </w:t>
      </w:r>
      <w:r>
        <w:rPr>
          <w:rFonts w:ascii="SimSun" w:hAnsi="SimSun" w:eastAsia="SimSun" w:cs="SimSun"/>
          <w:sz w:val="22"/>
          <w:szCs w:val="22"/>
          <w:spacing w:val="-16"/>
        </w:rPr>
        <w:t>其中以林-贝(Lineweaver-Burk)作</w:t>
      </w:r>
      <w:r>
        <w:rPr>
          <w:rFonts w:ascii="SimSun" w:hAnsi="SimSun" w:eastAsia="SimSun" w:cs="SimSun"/>
          <w:sz w:val="22"/>
          <w:szCs w:val="22"/>
        </w:rPr>
        <w:t xml:space="preserve"> </w:t>
      </w:r>
      <w:r>
        <w:rPr>
          <w:rFonts w:ascii="SimSun" w:hAnsi="SimSun" w:eastAsia="SimSun" w:cs="SimSun"/>
          <w:sz w:val="22"/>
          <w:szCs w:val="22"/>
          <w:spacing w:val="-19"/>
        </w:rPr>
        <w:t>图法最为常用。</w:t>
      </w:r>
    </w:p>
    <w:p>
      <w:pPr>
        <w:sectPr>
          <w:pgSz w:w="11260" w:h="15790"/>
          <w:pgMar w:top="400" w:right="569" w:bottom="400" w:left="920" w:header="0" w:footer="0" w:gutter="0"/>
        </w:sectPr>
        <w:rPr/>
      </w:pPr>
    </w:p>
    <w:p>
      <w:pPr>
        <w:spacing w:line="356" w:lineRule="auto"/>
        <w:rPr>
          <w:rFonts w:ascii="Arial"/>
          <w:sz w:val="21"/>
        </w:rPr>
      </w:pPr>
      <w:r>
        <mc:AlternateContent xmlns:mc="http://schemas.openxmlformats.org/markup-compatibility/2006">
          <mc:Choice Requires="wps">
            <w:drawing>
              <wp:anchor distT="0" distB="0" distL="0" distR="0" simplePos="0" relativeHeight="253052928" behindDoc="0" locked="0" layoutInCell="0" allowOverlap="1">
                <wp:simplePos x="0" y="0"/>
                <wp:positionH relativeFrom="page">
                  <wp:posOffset>4330172</wp:posOffset>
                </wp:positionH>
                <wp:positionV relativeFrom="page">
                  <wp:posOffset>7674505</wp:posOffset>
                </wp:positionV>
                <wp:extent cx="347345" cy="191770"/>
                <wp:effectExtent l="0" t="0" r="0" b="0"/>
                <wp:wrapNone/>
                <wp:docPr id="252" name="TextBox 252"/>
                <wp:cNvGraphicFramePr/>
                <a:graphic>
                  <a:graphicData uri="http://schemas.microsoft.com/office/word/2010/wordprocessingShape">
                    <wps:wsp>
                      <wps:cNvSpPr txBox="1"/>
                      <wps:spPr>
                        <a:xfrm rot="16200000">
                          <a:off x="4330172" y="7674505"/>
                          <a:ext cx="347345" cy="1917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6" w:line="219" w:lineRule="auto"/>
                              <w:rPr>
                                <w:rFonts w:ascii="SimSun" w:hAnsi="SimSun" w:eastAsia="SimSun" w:cs="SimSun"/>
                                <w:sz w:val="19"/>
                                <w:szCs w:val="19"/>
                              </w:rPr>
                            </w:pPr>
                            <w:r>
                              <w:rPr>
                                <w:rFonts w:ascii="SimSun" w:hAnsi="SimSun" w:eastAsia="SimSun" w:cs="SimSun"/>
                                <w:sz w:val="19"/>
                                <w:szCs w:val="19"/>
                                <w:spacing w:val="-14"/>
                                <w:w w:val="96"/>
                              </w:rPr>
                              <w:t>酶活性</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7" style="position:absolute;margin-left:340.959pt;margin-top:604.292pt;mso-position-vertical-relative:page;mso-position-horizontal-relative:page;width:27.35pt;height:15.1pt;z-index:253052928;rotation:270;" o:allowincell="f" filled="false" stroked="false" type="#_x0000_t202">
                <v:fill on="false"/>
                <v:stroke on="false"/>
                <v:path/>
                <v:imagedata o:title=""/>
                <o:lock v:ext="edit" aspectratio="false"/>
                <v:textbox inset="0mm,0mm,0mm,0mm">
                  <w:txbxContent>
                    <w:p>
                      <w:pPr>
                        <w:ind w:left="20"/>
                        <w:spacing w:before="56" w:line="219" w:lineRule="auto"/>
                        <w:rPr>
                          <w:rFonts w:ascii="SimSun" w:hAnsi="SimSun" w:eastAsia="SimSun" w:cs="SimSun"/>
                          <w:sz w:val="19"/>
                          <w:szCs w:val="19"/>
                        </w:rPr>
                      </w:pPr>
                      <w:r>
                        <w:rPr>
                          <w:rFonts w:ascii="SimSun" w:hAnsi="SimSun" w:eastAsia="SimSun" w:cs="SimSun"/>
                          <w:sz w:val="19"/>
                          <w:szCs w:val="19"/>
                          <w:spacing w:val="-14"/>
                          <w:w w:val="96"/>
                        </w:rPr>
                        <w:t>酶活性</w:t>
                      </w:r>
                    </w:p>
                  </w:txbxContent>
                </v:textbox>
              </v:shape>
            </w:pict>
          </mc:Fallback>
        </mc:AlternateContent>
      </w:r>
      <w:r>
        <w:drawing>
          <wp:anchor distT="0" distB="0" distL="0" distR="0" simplePos="0" relativeHeight="253051904" behindDoc="1" locked="0" layoutInCell="0" allowOverlap="1">
            <wp:simplePos x="0" y="0"/>
            <wp:positionH relativeFrom="page">
              <wp:posOffset>393684</wp:posOffset>
            </wp:positionH>
            <wp:positionV relativeFrom="page">
              <wp:posOffset>9277358</wp:posOffset>
            </wp:positionV>
            <wp:extent cx="311172" cy="425430"/>
            <wp:effectExtent l="0" t="0" r="0" b="0"/>
            <wp:wrapNone/>
            <wp:docPr id="253" name="IM 253"/>
            <wp:cNvGraphicFramePr/>
            <a:graphic>
              <a:graphicData uri="http://schemas.openxmlformats.org/drawingml/2006/picture">
                <pic:pic>
                  <pic:nvPicPr>
                    <pic:cNvPr id="253" name="IM 253"/>
                    <pic:cNvPicPr/>
                  </pic:nvPicPr>
                  <pic:blipFill>
                    <a:blip r:embed="rId274"/>
                    <a:stretch>
                      <a:fillRect/>
                    </a:stretch>
                  </pic:blipFill>
                  <pic:spPr>
                    <a:xfrm rot="0">
                      <a:off x="0" y="0"/>
                      <a:ext cx="311172" cy="425430"/>
                    </a:xfrm>
                    <a:prstGeom prst="rect">
                      <a:avLst/>
                    </a:prstGeom>
                  </pic:spPr>
                </pic:pic>
              </a:graphicData>
            </a:graphic>
          </wp:anchor>
        </w:drawing>
      </w:r>
      <w:r/>
    </w:p>
    <w:p>
      <w:pPr>
        <w:spacing w:before="69" w:line="222" w:lineRule="auto"/>
        <w:rPr>
          <w:rFonts w:ascii="SimHei" w:hAnsi="SimHei" w:eastAsia="SimHei" w:cs="SimHei"/>
          <w:sz w:val="21"/>
          <w:szCs w:val="21"/>
        </w:rPr>
      </w:pPr>
      <w:r>
        <w:rPr>
          <w:rFonts w:ascii="SimSun" w:hAnsi="SimSun" w:eastAsia="SimSun" w:cs="SimSun"/>
          <w:sz w:val="21"/>
          <w:szCs w:val="21"/>
          <w:color w:val="262F7F"/>
          <w:spacing w:val="-17"/>
          <w:w w:val="97"/>
          <w:position w:val="-2"/>
        </w:rPr>
        <w:t>66</w:t>
      </w:r>
      <w:r>
        <w:rPr>
          <w:rFonts w:ascii="SimSun" w:hAnsi="SimSun" w:eastAsia="SimSun" w:cs="SimSun"/>
          <w:sz w:val="21"/>
          <w:szCs w:val="21"/>
          <w:color w:val="262F7F"/>
          <w:spacing w:val="1"/>
          <w:position w:val="-2"/>
        </w:rPr>
        <w:t xml:space="preserve">        </w:t>
      </w:r>
      <w:r>
        <w:rPr>
          <w:rFonts w:ascii="SimHei" w:hAnsi="SimHei" w:eastAsia="SimHei" w:cs="SimHei"/>
          <w:sz w:val="21"/>
          <w:szCs w:val="21"/>
          <w:color w:val="162BE5"/>
          <w:spacing w:val="-17"/>
          <w:w w:val="97"/>
        </w:rPr>
        <w:t>第一篇</w:t>
      </w:r>
      <w:r>
        <w:rPr>
          <w:rFonts w:ascii="SimHei" w:hAnsi="SimHei" w:eastAsia="SimHei" w:cs="SimHei"/>
          <w:sz w:val="21"/>
          <w:szCs w:val="21"/>
          <w:color w:val="162BE5"/>
          <w:spacing w:val="47"/>
        </w:rPr>
        <w:t xml:space="preserve"> </w:t>
      </w:r>
      <w:r>
        <w:rPr>
          <w:rFonts w:ascii="SimHei" w:hAnsi="SimHei" w:eastAsia="SimHei" w:cs="SimHei"/>
          <w:sz w:val="21"/>
          <w:szCs w:val="21"/>
          <w:color w:val="162BE5"/>
          <w:spacing w:val="-17"/>
          <w:w w:val="97"/>
        </w:rPr>
        <w:t>生物大分子结构与功能</w:t>
      </w:r>
    </w:p>
    <w:p>
      <w:pPr>
        <w:spacing w:line="248" w:lineRule="auto"/>
        <w:rPr>
          <w:rFonts w:ascii="Arial"/>
          <w:sz w:val="21"/>
        </w:rPr>
      </w:pPr>
      <w:r/>
    </w:p>
    <w:p>
      <w:pPr>
        <w:ind w:left="1059" w:firstLine="380"/>
        <w:spacing w:before="68" w:line="246" w:lineRule="auto"/>
        <w:rPr>
          <w:rFonts w:ascii="SimSun" w:hAnsi="SimSun" w:eastAsia="SimSun" w:cs="SimSun"/>
          <w:sz w:val="21"/>
          <w:szCs w:val="21"/>
        </w:rPr>
      </w:pPr>
      <w:r>
        <w:rPr>
          <w:rFonts w:ascii="SimSun" w:hAnsi="SimSun" w:eastAsia="SimSun" w:cs="SimSun"/>
          <w:sz w:val="21"/>
          <w:szCs w:val="21"/>
          <w:spacing w:val="-6"/>
        </w:rPr>
        <w:t>林-贝作图法又称双倒数作图法。即将米氏方程的两边同时取倒数，并加以整理得一线性方程。</w:t>
      </w:r>
      <w:r>
        <w:rPr>
          <w:rFonts w:ascii="SimSun" w:hAnsi="SimSun" w:eastAsia="SimSun" w:cs="SimSun"/>
          <w:sz w:val="21"/>
          <w:szCs w:val="21"/>
          <w:spacing w:val="10"/>
        </w:rPr>
        <w:t xml:space="preserve"> </w:t>
      </w:r>
      <w:r>
        <w:rPr>
          <w:rFonts w:ascii="SimSun" w:hAnsi="SimSun" w:eastAsia="SimSun" w:cs="SimSun"/>
          <w:sz w:val="21"/>
          <w:szCs w:val="21"/>
          <w:spacing w:val="-15"/>
        </w:rPr>
        <w:t>即林-贝方程：</w:t>
      </w:r>
    </w:p>
    <w:p>
      <w:pPr>
        <w:ind w:firstLine="4549"/>
        <w:spacing w:before="232" w:line="510" w:lineRule="exact"/>
        <w:textAlignment w:val="center"/>
        <w:rPr/>
      </w:pPr>
      <w:r>
        <w:drawing>
          <wp:inline distT="0" distB="0" distL="0" distR="0">
            <wp:extent cx="1060431" cy="323860"/>
            <wp:effectExtent l="0" t="0" r="0" b="0"/>
            <wp:docPr id="254" name="IM 254"/>
            <wp:cNvGraphicFramePr/>
            <a:graphic>
              <a:graphicData uri="http://schemas.openxmlformats.org/drawingml/2006/picture">
                <pic:pic>
                  <pic:nvPicPr>
                    <pic:cNvPr id="254" name="IM 254"/>
                    <pic:cNvPicPr/>
                  </pic:nvPicPr>
                  <pic:blipFill>
                    <a:blip r:embed="rId275"/>
                    <a:stretch>
                      <a:fillRect/>
                    </a:stretch>
                  </pic:blipFill>
                  <pic:spPr>
                    <a:xfrm rot="0">
                      <a:off x="0" y="0"/>
                      <a:ext cx="1060431" cy="323860"/>
                    </a:xfrm>
                    <a:prstGeom prst="rect">
                      <a:avLst/>
                    </a:prstGeom>
                  </pic:spPr>
                </pic:pic>
              </a:graphicData>
            </a:graphic>
          </wp:inline>
        </w:drawing>
      </w:r>
    </w:p>
    <w:p>
      <w:pPr>
        <w:ind w:left="1459"/>
        <w:spacing w:before="238" w:line="212" w:lineRule="auto"/>
        <w:rPr>
          <w:rFonts w:ascii="SimSun" w:hAnsi="SimSun" w:eastAsia="SimSun" w:cs="SimSun"/>
          <w:sz w:val="21"/>
          <w:szCs w:val="21"/>
        </w:rPr>
      </w:pPr>
      <w:r>
        <w:rPr>
          <w:rFonts w:ascii="SimSun" w:hAnsi="SimSun" w:eastAsia="SimSun" w:cs="SimSun"/>
          <w:sz w:val="21"/>
          <w:szCs w:val="21"/>
          <w:spacing w:val="-5"/>
        </w:rPr>
        <w:t>以1/</w:t>
      </w:r>
      <w:r>
        <w:rPr>
          <w:rFonts w:ascii="Arial" w:hAnsi="Arial" w:eastAsia="Arial" w:cs="Arial"/>
          <w:sz w:val="21"/>
          <w:szCs w:val="21"/>
          <w:spacing w:val="-5"/>
        </w:rPr>
        <w:t>v</w:t>
      </w:r>
      <w:r>
        <w:rPr>
          <w:rFonts w:ascii="Arial" w:hAnsi="Arial" w:eastAsia="Arial" w:cs="Arial"/>
          <w:sz w:val="21"/>
          <w:szCs w:val="21"/>
          <w:spacing w:val="-31"/>
        </w:rPr>
        <w:t xml:space="preserve"> </w:t>
      </w:r>
      <w:r>
        <w:rPr>
          <w:rFonts w:ascii="SimSun" w:hAnsi="SimSun" w:eastAsia="SimSun" w:cs="SimSun"/>
          <w:sz w:val="21"/>
          <w:szCs w:val="21"/>
          <w:spacing w:val="-5"/>
        </w:rPr>
        <w:t>对1/</w:t>
      </w:r>
      <w:r>
        <w:rPr>
          <w:rFonts w:ascii="Arial" w:hAnsi="Arial" w:eastAsia="Arial" w:cs="Arial"/>
          <w:sz w:val="21"/>
          <w:szCs w:val="21"/>
          <w:spacing w:val="-5"/>
        </w:rPr>
        <w:t>[S]</w:t>
      </w:r>
      <w:r>
        <w:rPr>
          <w:rFonts w:ascii="Arial" w:hAnsi="Arial" w:eastAsia="Arial" w:cs="Arial"/>
          <w:sz w:val="21"/>
          <w:szCs w:val="21"/>
          <w:spacing w:val="9"/>
        </w:rPr>
        <w:t xml:space="preserve"> </w:t>
      </w:r>
      <w:r>
        <w:rPr>
          <w:rFonts w:ascii="SimSun" w:hAnsi="SimSun" w:eastAsia="SimSun" w:cs="SimSun"/>
          <w:sz w:val="21"/>
          <w:szCs w:val="21"/>
          <w:spacing w:val="-5"/>
        </w:rPr>
        <w:t>作图，纵轴上的截距为1/</w:t>
      </w:r>
      <w:r>
        <w:rPr>
          <w:rFonts w:ascii="Arial" w:hAnsi="Arial" w:eastAsia="Arial" w:cs="Arial"/>
          <w:sz w:val="21"/>
          <w:szCs w:val="21"/>
          <w:spacing w:val="-5"/>
        </w:rPr>
        <w:t>Vm,</w:t>
      </w:r>
      <w:r>
        <w:rPr>
          <w:rFonts w:ascii="SimSun" w:hAnsi="SimSun" w:eastAsia="SimSun" w:cs="SimSun"/>
          <w:sz w:val="21"/>
          <w:szCs w:val="21"/>
          <w:spacing w:val="-5"/>
        </w:rPr>
        <w:t>横轴上的截距为-1/</w:t>
      </w:r>
      <w:r>
        <w:rPr>
          <w:rFonts w:ascii="Arial" w:hAnsi="Arial" w:eastAsia="Arial" w:cs="Arial"/>
          <w:sz w:val="21"/>
          <w:szCs w:val="21"/>
          <w:spacing w:val="-5"/>
        </w:rPr>
        <w:t>Km</w:t>
      </w:r>
      <w:r>
        <w:rPr>
          <w:rFonts w:ascii="SimSun" w:hAnsi="SimSun" w:eastAsia="SimSun" w:cs="SimSun"/>
          <w:sz w:val="21"/>
          <w:szCs w:val="21"/>
          <w:spacing w:val="-5"/>
        </w:rPr>
        <w:t>(</w:t>
      </w:r>
      <w:r>
        <w:rPr>
          <w:rFonts w:ascii="SimSun" w:hAnsi="SimSun" w:eastAsia="SimSun" w:cs="SimSun"/>
          <w:sz w:val="21"/>
          <w:szCs w:val="21"/>
          <w:spacing w:val="-6"/>
        </w:rPr>
        <w:t>图3-12)。</w:t>
      </w:r>
    </w:p>
    <w:p>
      <w:pPr>
        <w:ind w:left="1459"/>
        <w:spacing w:before="276" w:line="219" w:lineRule="auto"/>
        <w:rPr>
          <w:rFonts w:ascii="SimHei" w:hAnsi="SimHei" w:eastAsia="SimHei" w:cs="SimHei"/>
          <w:sz w:val="21"/>
          <w:szCs w:val="21"/>
        </w:rPr>
      </w:pPr>
      <w:r>
        <w:rPr>
          <w:rFonts w:ascii="SimHei" w:hAnsi="SimHei" w:eastAsia="SimHei" w:cs="SimHei"/>
          <w:sz w:val="21"/>
          <w:szCs w:val="21"/>
          <w:color w:val="262F7F"/>
          <w:spacing w:val="26"/>
        </w:rPr>
        <w:t>二</w:t>
      </w:r>
      <w:r>
        <w:rPr>
          <w:rFonts w:ascii="SimHei" w:hAnsi="SimHei" w:eastAsia="SimHei" w:cs="SimHei"/>
          <w:sz w:val="21"/>
          <w:szCs w:val="21"/>
          <w:color w:val="262F7F"/>
          <w:spacing w:val="-30"/>
        </w:rPr>
        <w:t xml:space="preserve"> </w:t>
      </w:r>
      <w:r>
        <w:rPr>
          <w:rFonts w:ascii="SimHei" w:hAnsi="SimHei" w:eastAsia="SimHei" w:cs="SimHei"/>
          <w:sz w:val="21"/>
          <w:szCs w:val="21"/>
          <w:color w:val="262F7F"/>
          <w:spacing w:val="26"/>
        </w:rPr>
        <w:t>、底物足够时酶浓度对酶促反应速率的影响</w:t>
      </w:r>
      <w:r>
        <w:rPr>
          <w:rFonts w:ascii="SimHei" w:hAnsi="SimHei" w:eastAsia="SimHei" w:cs="SimHei"/>
          <w:sz w:val="21"/>
          <w:szCs w:val="21"/>
          <w:color w:val="262F7F"/>
          <w:spacing w:val="25"/>
        </w:rPr>
        <w:t>呈直线关系</w:t>
      </w:r>
    </w:p>
    <w:p>
      <w:pPr>
        <w:ind w:left="1059" w:right="236" w:firstLine="400"/>
        <w:spacing w:before="183" w:line="259" w:lineRule="auto"/>
        <w:rPr>
          <w:rFonts w:ascii="SimSun" w:hAnsi="SimSun" w:eastAsia="SimSun" w:cs="SimSun"/>
          <w:sz w:val="21"/>
          <w:szCs w:val="21"/>
        </w:rPr>
      </w:pPr>
      <w:r>
        <w:rPr>
          <w:rFonts w:ascii="SimSun" w:hAnsi="SimSun" w:eastAsia="SimSun" w:cs="SimSun"/>
          <w:sz w:val="21"/>
          <w:szCs w:val="21"/>
          <w:spacing w:val="-12"/>
        </w:rPr>
        <w:t>当</w:t>
      </w:r>
      <w:r>
        <w:rPr>
          <w:rFonts w:ascii="Times New Roman" w:hAnsi="Times New Roman" w:eastAsia="Times New Roman" w:cs="Times New Roman"/>
          <w:sz w:val="21"/>
          <w:szCs w:val="21"/>
          <w:spacing w:val="-12"/>
        </w:rPr>
        <w:t>[S]</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2"/>
        </w:rPr>
        <w:t>远远大于</w:t>
      </w:r>
      <w:r>
        <w:rPr>
          <w:rFonts w:ascii="Times New Roman" w:hAnsi="Times New Roman" w:eastAsia="Times New Roman" w:cs="Times New Roman"/>
          <w:sz w:val="21"/>
          <w:szCs w:val="21"/>
          <w:spacing w:val="-12"/>
        </w:rPr>
        <w:t>[E]</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2"/>
        </w:rPr>
        <w:t>时，反应中</w:t>
      </w:r>
      <w:r>
        <w:rPr>
          <w:rFonts w:ascii="Times New Roman" w:hAnsi="Times New Roman" w:eastAsia="Times New Roman" w:cs="Times New Roman"/>
          <w:sz w:val="21"/>
          <w:szCs w:val="21"/>
          <w:spacing w:val="-12"/>
        </w:rPr>
        <w:t>[S]</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12"/>
        </w:rPr>
        <w:t>浓度的变化</w:t>
      </w:r>
      <w:r>
        <w:rPr>
          <w:rFonts w:ascii="SimSun" w:hAnsi="SimSun" w:eastAsia="SimSun" w:cs="SimSun"/>
          <w:sz w:val="21"/>
          <w:szCs w:val="21"/>
          <w:spacing w:val="-13"/>
        </w:rPr>
        <w:t>量可以忽略不计。此时，随着酶浓度的增加，酶促</w:t>
      </w:r>
      <w:r>
        <w:rPr>
          <w:rFonts w:ascii="SimSun" w:hAnsi="SimSun" w:eastAsia="SimSun" w:cs="SimSun"/>
          <w:sz w:val="21"/>
          <w:szCs w:val="21"/>
        </w:rPr>
        <w:t xml:space="preserve"> </w:t>
      </w:r>
      <w:r>
        <w:rPr>
          <w:rFonts w:ascii="SimSun" w:hAnsi="SimSun" w:eastAsia="SimSun" w:cs="SimSun"/>
          <w:sz w:val="21"/>
          <w:szCs w:val="21"/>
          <w:spacing w:val="-11"/>
        </w:rPr>
        <w:t>反应速率增大，两者呈现正比关系(图3-13</w:t>
      </w:r>
      <w:r>
        <w:rPr>
          <w:rFonts w:ascii="SimSun" w:hAnsi="SimSun" w:eastAsia="SimSun" w:cs="SimSun"/>
          <w:sz w:val="21"/>
          <w:szCs w:val="21"/>
          <w:spacing w:val="-12"/>
        </w:rPr>
        <w:t>)。</w:t>
      </w:r>
    </w:p>
    <w:p>
      <w:pPr>
        <w:rPr/>
      </w:pPr>
      <w:r/>
    </w:p>
    <w:p>
      <w:pPr>
        <w:sectPr>
          <w:pgSz w:w="11260" w:h="15790"/>
          <w:pgMar w:top="400" w:right="745" w:bottom="400" w:left="600" w:header="0" w:footer="0" w:gutter="0"/>
          <w:cols w:equalWidth="0" w:num="1">
            <w:col w:w="9915" w:space="0"/>
          </w:cols>
        </w:sectPr>
        <w:rPr/>
      </w:pPr>
    </w:p>
    <w:p>
      <w:pPr>
        <w:ind w:firstLine="1489"/>
        <w:spacing w:before="1" w:line="2780" w:lineRule="exact"/>
        <w:textAlignment w:val="center"/>
        <w:rPr/>
      </w:pPr>
      <w:r>
        <w:drawing>
          <wp:inline distT="0" distB="0" distL="0" distR="0">
            <wp:extent cx="2597202" cy="1765292"/>
            <wp:effectExtent l="0" t="0" r="0" b="0"/>
            <wp:docPr id="255" name="IM 255"/>
            <wp:cNvGraphicFramePr/>
            <a:graphic>
              <a:graphicData uri="http://schemas.openxmlformats.org/drawingml/2006/picture">
                <pic:pic>
                  <pic:nvPicPr>
                    <pic:cNvPr id="255" name="IM 255"/>
                    <pic:cNvPicPr/>
                  </pic:nvPicPr>
                  <pic:blipFill>
                    <a:blip r:embed="rId276"/>
                    <a:stretch>
                      <a:fillRect/>
                    </a:stretch>
                  </pic:blipFill>
                  <pic:spPr>
                    <a:xfrm rot="0">
                      <a:off x="0" y="0"/>
                      <a:ext cx="2597202" cy="1765292"/>
                    </a:xfrm>
                    <a:prstGeom prst="rect">
                      <a:avLst/>
                    </a:prstGeom>
                  </pic:spPr>
                </pic:pic>
              </a:graphicData>
            </a:graphic>
          </wp:inline>
        </w:drawing>
      </w:r>
    </w:p>
    <w:p>
      <w:pPr>
        <w:ind w:left="2639"/>
        <w:spacing w:before="148" w:line="187" w:lineRule="auto"/>
        <w:rPr>
          <w:rFonts w:ascii="SimHei" w:hAnsi="SimHei" w:eastAsia="SimHei" w:cs="SimHei"/>
          <w:sz w:val="21"/>
          <w:szCs w:val="21"/>
        </w:rPr>
      </w:pPr>
      <w:r>
        <w:rPr>
          <w:rFonts w:ascii="SimHei" w:hAnsi="SimHei" w:eastAsia="SimHei" w:cs="SimHei"/>
          <w:sz w:val="21"/>
          <w:szCs w:val="21"/>
          <w:spacing w:val="-19"/>
        </w:rPr>
        <w:t>图3-12</w:t>
      </w:r>
      <w:r>
        <w:rPr>
          <w:rFonts w:ascii="SimHei" w:hAnsi="SimHei" w:eastAsia="SimHei" w:cs="SimHei"/>
          <w:sz w:val="21"/>
          <w:szCs w:val="21"/>
          <w:spacing w:val="60"/>
        </w:rPr>
        <w:t xml:space="preserve"> </w:t>
      </w:r>
      <w:r>
        <w:rPr>
          <w:rFonts w:ascii="SimHei" w:hAnsi="SimHei" w:eastAsia="SimHei" w:cs="SimHei"/>
          <w:sz w:val="21"/>
          <w:szCs w:val="21"/>
          <w:spacing w:val="-19"/>
        </w:rPr>
        <w:t>双倒数作图法</w:t>
      </w:r>
    </w:p>
    <w:p>
      <w:pPr>
        <w:spacing w:before="1" w:line="14" w:lineRule="auto"/>
        <w:rPr>
          <w:rFonts w:ascii="Arial"/>
          <w:sz w:val="2"/>
        </w:rPr>
      </w:pPr>
      <w:r>
        <w:rPr>
          <w:rFonts w:ascii="Arial" w:hAnsi="Arial" w:eastAsia="Arial" w:cs="Arial"/>
          <w:sz w:val="2"/>
          <w:szCs w:val="2"/>
        </w:rPr>
        <w:br w:type="column"/>
      </w:r>
    </w:p>
    <w:p>
      <w:pPr>
        <w:ind w:firstLine="150"/>
        <w:spacing w:before="8" w:line="2740" w:lineRule="exact"/>
        <w:textAlignment w:val="center"/>
        <w:rPr/>
      </w:pPr>
      <w:r>
        <w:drawing>
          <wp:inline distT="0" distB="0" distL="0" distR="0">
            <wp:extent cx="1765287" cy="1739924"/>
            <wp:effectExtent l="0" t="0" r="0" b="0"/>
            <wp:docPr id="256" name="IM 256"/>
            <wp:cNvGraphicFramePr/>
            <a:graphic>
              <a:graphicData uri="http://schemas.openxmlformats.org/drawingml/2006/picture">
                <pic:pic>
                  <pic:nvPicPr>
                    <pic:cNvPr id="256" name="IM 256"/>
                    <pic:cNvPicPr/>
                  </pic:nvPicPr>
                  <pic:blipFill>
                    <a:blip r:embed="rId277"/>
                    <a:stretch>
                      <a:fillRect/>
                    </a:stretch>
                  </pic:blipFill>
                  <pic:spPr>
                    <a:xfrm rot="0">
                      <a:off x="0" y="0"/>
                      <a:ext cx="1765287" cy="1739924"/>
                    </a:xfrm>
                    <a:prstGeom prst="rect">
                      <a:avLst/>
                    </a:prstGeom>
                  </pic:spPr>
                </pic:pic>
              </a:graphicData>
            </a:graphic>
          </wp:inline>
        </w:drawing>
      </w:r>
    </w:p>
    <w:p>
      <w:pPr>
        <w:spacing w:before="179" w:line="187" w:lineRule="auto"/>
        <w:rPr>
          <w:rFonts w:ascii="SimHei" w:hAnsi="SimHei" w:eastAsia="SimHei" w:cs="SimHei"/>
          <w:sz w:val="21"/>
          <w:szCs w:val="21"/>
        </w:rPr>
      </w:pPr>
      <w:r>
        <w:rPr>
          <w:rFonts w:ascii="SimHei" w:hAnsi="SimHei" w:eastAsia="SimHei" w:cs="SimHei"/>
          <w:sz w:val="21"/>
          <w:szCs w:val="21"/>
          <w:spacing w:val="-19"/>
          <w:w w:val="98"/>
        </w:rPr>
        <w:t>图3-13</w:t>
      </w:r>
      <w:r>
        <w:rPr>
          <w:rFonts w:ascii="SimHei" w:hAnsi="SimHei" w:eastAsia="SimHei" w:cs="SimHei"/>
          <w:sz w:val="21"/>
          <w:szCs w:val="21"/>
          <w:spacing w:val="47"/>
        </w:rPr>
        <w:t xml:space="preserve"> </w:t>
      </w:r>
      <w:r>
        <w:rPr>
          <w:rFonts w:ascii="SimHei" w:hAnsi="SimHei" w:eastAsia="SimHei" w:cs="SimHei"/>
          <w:sz w:val="21"/>
          <w:szCs w:val="21"/>
          <w:spacing w:val="-19"/>
          <w:w w:val="98"/>
        </w:rPr>
        <w:t>酶浓度对酶促反应速率的影响</w:t>
      </w:r>
    </w:p>
    <w:p>
      <w:pPr>
        <w:sectPr>
          <w:type w:val="continuous"/>
          <w:pgSz w:w="11260" w:h="15790"/>
          <w:pgMar w:top="400" w:right="745" w:bottom="400" w:left="600" w:header="0" w:footer="0" w:gutter="0"/>
          <w:cols w:equalWidth="0" w:num="2">
            <w:col w:w="6220" w:space="100"/>
            <w:col w:w="3595" w:space="0"/>
          </w:cols>
        </w:sectPr>
        <w:rPr/>
      </w:pPr>
    </w:p>
    <w:p>
      <w:pPr>
        <w:spacing w:line="415" w:lineRule="auto"/>
        <w:rPr>
          <w:rFonts w:ascii="Arial"/>
          <w:sz w:val="21"/>
        </w:rPr>
      </w:pPr>
      <w:r/>
    </w:p>
    <w:p>
      <w:pPr>
        <w:ind w:left="1459"/>
        <w:spacing w:before="68" w:line="222" w:lineRule="auto"/>
        <w:rPr>
          <w:rFonts w:ascii="SimHei" w:hAnsi="SimHei" w:eastAsia="SimHei" w:cs="SimHei"/>
          <w:sz w:val="21"/>
          <w:szCs w:val="21"/>
        </w:rPr>
      </w:pPr>
      <w:r>
        <w:rPr>
          <w:rFonts w:ascii="SimHei" w:hAnsi="SimHei" w:eastAsia="SimHei" w:cs="SimHei"/>
          <w:sz w:val="21"/>
          <w:szCs w:val="21"/>
          <w:color w:val="262F7F"/>
          <w:spacing w:val="24"/>
        </w:rPr>
        <w:t>三</w:t>
      </w:r>
      <w:r>
        <w:rPr>
          <w:rFonts w:ascii="SimHei" w:hAnsi="SimHei" w:eastAsia="SimHei" w:cs="SimHei"/>
          <w:sz w:val="21"/>
          <w:szCs w:val="21"/>
          <w:color w:val="262F7F"/>
          <w:spacing w:val="-20"/>
        </w:rPr>
        <w:t xml:space="preserve"> </w:t>
      </w:r>
      <w:r>
        <w:rPr>
          <w:rFonts w:ascii="SimHei" w:hAnsi="SimHei" w:eastAsia="SimHei" w:cs="SimHei"/>
          <w:sz w:val="21"/>
          <w:szCs w:val="21"/>
          <w:color w:val="262F7F"/>
          <w:spacing w:val="24"/>
        </w:rPr>
        <w:t>、温度对酶促反应速率的影响具有双重性</w:t>
      </w:r>
    </w:p>
    <w:p>
      <w:pPr>
        <w:ind w:left="1069" w:right="204" w:firstLine="409"/>
        <w:spacing w:before="200" w:line="257" w:lineRule="auto"/>
        <w:jc w:val="both"/>
        <w:rPr>
          <w:rFonts w:ascii="SimSun" w:hAnsi="SimSun" w:eastAsia="SimSun" w:cs="SimSun"/>
          <w:sz w:val="21"/>
          <w:szCs w:val="21"/>
        </w:rPr>
      </w:pPr>
      <w:r>
        <w:rPr>
          <w:rFonts w:ascii="SimSun" w:hAnsi="SimSun" w:eastAsia="SimSun" w:cs="SimSun"/>
          <w:sz w:val="21"/>
          <w:szCs w:val="21"/>
          <w:spacing w:val="-19"/>
        </w:rPr>
        <w:t>酶促反应时，随着反应体系温度的升高，底物分子的热运动加快，增加分子碰撞的机会，提高酶促</w:t>
      </w:r>
      <w:r>
        <w:rPr>
          <w:rFonts w:ascii="SimSun" w:hAnsi="SimSun" w:eastAsia="SimSun" w:cs="SimSun"/>
          <w:sz w:val="21"/>
          <w:szCs w:val="21"/>
          <w:spacing w:val="14"/>
        </w:rPr>
        <w:t xml:space="preserve"> </w:t>
      </w:r>
      <w:r>
        <w:rPr>
          <w:rFonts w:ascii="SimSun" w:hAnsi="SimSun" w:eastAsia="SimSun" w:cs="SimSun"/>
          <w:sz w:val="21"/>
          <w:szCs w:val="21"/>
          <w:spacing w:val="-14"/>
        </w:rPr>
        <w:t>反应速率；但当温度升高达到一定临界值时，温度的升高可使酶变性，使酶促反应速率下降。大多数</w:t>
      </w:r>
      <w:r>
        <w:rPr>
          <w:rFonts w:ascii="SimSun" w:hAnsi="SimSun" w:eastAsia="SimSun" w:cs="SimSun"/>
          <w:sz w:val="21"/>
          <w:szCs w:val="21"/>
          <w:spacing w:val="13"/>
        </w:rPr>
        <w:t xml:space="preserve"> </w:t>
      </w:r>
      <w:r>
        <w:rPr>
          <w:rFonts w:ascii="SimSun" w:hAnsi="SimSun" w:eastAsia="SimSun" w:cs="SimSun"/>
          <w:sz w:val="21"/>
          <w:szCs w:val="21"/>
          <w:spacing w:val="-9"/>
        </w:rPr>
        <w:t>酶在60℃时开始变性，80℃时多数酶的变性已不可逆。酶促反应速率达最大时的反应系统的温度称</w:t>
      </w:r>
    </w:p>
    <w:p>
      <w:pPr>
        <w:spacing w:line="68" w:lineRule="exact"/>
        <w:rPr/>
      </w:pPr>
      <w:r/>
    </w:p>
    <w:p>
      <w:pPr>
        <w:sectPr>
          <w:type w:val="continuous"/>
          <w:pgSz w:w="11260" w:h="15790"/>
          <w:pgMar w:top="400" w:right="745" w:bottom="400" w:left="600" w:header="0" w:footer="0" w:gutter="0"/>
          <w:cols w:equalWidth="0" w:num="1">
            <w:col w:w="9915"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left="499"/>
        <w:spacing w:before="53" w:line="224" w:lineRule="auto"/>
        <w:rPr>
          <w:rFonts w:ascii="SimSun" w:hAnsi="SimSun" w:eastAsia="SimSun" w:cs="SimSun"/>
          <w:sz w:val="16"/>
          <w:szCs w:val="16"/>
        </w:rPr>
      </w:pPr>
      <w:r>
        <w:rPr>
          <w:rFonts w:ascii="SimSun" w:hAnsi="SimSun" w:eastAsia="SimSun" w:cs="SimSun"/>
          <w:sz w:val="16"/>
          <w:szCs w:val="16"/>
          <w:color w:val="16CCE5"/>
          <w:spacing w:val="-3"/>
        </w:rPr>
        <w:t>笔记</w:t>
      </w:r>
    </w:p>
    <w:p>
      <w:pPr>
        <w:spacing w:line="14" w:lineRule="auto"/>
        <w:rPr>
          <w:rFonts w:ascii="Arial"/>
          <w:sz w:val="2"/>
        </w:rPr>
      </w:pPr>
      <w:r>
        <w:rPr>
          <w:rFonts w:ascii="Arial" w:hAnsi="Arial" w:eastAsia="Arial" w:cs="Arial"/>
          <w:sz w:val="2"/>
          <w:szCs w:val="2"/>
        </w:rPr>
        <w:br w:type="column"/>
      </w:r>
    </w:p>
    <w:p>
      <w:pPr>
        <w:ind w:right="175" w:firstLine="49"/>
        <w:spacing w:before="4" w:line="276" w:lineRule="auto"/>
        <w:jc w:val="both"/>
        <w:rPr>
          <w:rFonts w:ascii="SimSun" w:hAnsi="SimSun" w:eastAsia="SimSun" w:cs="SimSun"/>
          <w:sz w:val="20"/>
          <w:szCs w:val="20"/>
        </w:rPr>
      </w:pPr>
      <w:r>
        <w:rPr>
          <w:rFonts w:ascii="SimSun" w:hAnsi="SimSun" w:eastAsia="SimSun" w:cs="SimSun"/>
          <w:sz w:val="20"/>
          <w:szCs w:val="20"/>
          <w:spacing w:val="9"/>
        </w:rPr>
        <w:t>为酶的最适温度</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optimum</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rPr>
        <w:t>temperature</w:t>
      </w:r>
      <w:r>
        <w:rPr>
          <w:rFonts w:ascii="Times New Roman" w:hAnsi="Times New Roman" w:eastAsia="Times New Roman" w:cs="Times New Roman"/>
          <w:sz w:val="20"/>
          <w:szCs w:val="20"/>
          <w:spacing w:val="9"/>
        </w:rPr>
        <w:t>)</w:t>
      </w:r>
      <w:r>
        <w:rPr>
          <w:rFonts w:ascii="SimSun" w:hAnsi="SimSun" w:eastAsia="SimSun" w:cs="SimSun"/>
          <w:sz w:val="20"/>
          <w:szCs w:val="20"/>
          <w:spacing w:val="9"/>
        </w:rPr>
        <w:t>。反应系统的温度</w:t>
      </w:r>
      <w:r>
        <w:rPr>
          <w:rFonts w:ascii="SimSun" w:hAnsi="SimSun" w:eastAsia="SimSun" w:cs="SimSun"/>
          <w:sz w:val="20"/>
          <w:szCs w:val="20"/>
        </w:rPr>
        <w:t xml:space="preserve"> </w:t>
      </w:r>
      <w:r>
        <w:rPr>
          <w:rFonts w:ascii="SimSun" w:hAnsi="SimSun" w:eastAsia="SimSun" w:cs="SimSun"/>
          <w:sz w:val="20"/>
          <w:szCs w:val="20"/>
          <w:spacing w:val="9"/>
        </w:rPr>
        <w:t>低于最适温度时，温度每升高10℃反应速率可增加</w:t>
      </w:r>
      <w:r>
        <w:rPr>
          <w:rFonts w:ascii="SimSun" w:hAnsi="SimSun" w:eastAsia="SimSun" w:cs="SimSun"/>
          <w:sz w:val="20"/>
          <w:szCs w:val="20"/>
          <w:spacing w:val="8"/>
        </w:rPr>
        <w:t>1.7~</w:t>
      </w:r>
      <w:r>
        <w:rPr>
          <w:rFonts w:ascii="SimSun" w:hAnsi="SimSun" w:eastAsia="SimSun" w:cs="SimSun"/>
          <w:sz w:val="20"/>
          <w:szCs w:val="20"/>
        </w:rPr>
        <w:t xml:space="preserve"> </w:t>
      </w:r>
      <w:r>
        <w:rPr>
          <w:rFonts w:ascii="SimSun" w:hAnsi="SimSun" w:eastAsia="SimSun" w:cs="SimSun"/>
          <w:sz w:val="20"/>
          <w:szCs w:val="20"/>
          <w:spacing w:val="-1"/>
        </w:rPr>
        <w:t>2.5倍。当反应温度高于最适温度时，反应速率则因酶变性</w:t>
      </w:r>
      <w:r>
        <w:rPr>
          <w:rFonts w:ascii="SimSun" w:hAnsi="SimSun" w:eastAsia="SimSun" w:cs="SimSun"/>
          <w:sz w:val="20"/>
          <w:szCs w:val="20"/>
          <w:spacing w:val="3"/>
        </w:rPr>
        <w:t xml:space="preserve"> </w:t>
      </w:r>
      <w:r>
        <w:rPr>
          <w:rFonts w:ascii="SimSun" w:hAnsi="SimSun" w:eastAsia="SimSun" w:cs="SimSun"/>
          <w:sz w:val="20"/>
          <w:szCs w:val="20"/>
          <w:spacing w:val="5"/>
        </w:rPr>
        <w:t>失活而降低(图3-14)。</w:t>
      </w:r>
    </w:p>
    <w:p>
      <w:pPr>
        <w:ind w:left="39" w:right="159" w:firstLine="399"/>
        <w:spacing w:before="71" w:line="271" w:lineRule="auto"/>
        <w:jc w:val="both"/>
        <w:rPr>
          <w:rFonts w:ascii="SimSun" w:hAnsi="SimSun" w:eastAsia="SimSun" w:cs="SimSun"/>
          <w:sz w:val="21"/>
          <w:szCs w:val="21"/>
        </w:rPr>
      </w:pPr>
      <w:r>
        <w:rPr>
          <w:rFonts w:ascii="SimSun" w:hAnsi="SimSun" w:eastAsia="SimSun" w:cs="SimSun"/>
          <w:sz w:val="21"/>
          <w:szCs w:val="21"/>
          <w:spacing w:val="-9"/>
        </w:rPr>
        <w:t>酶的最适温度不是酶的特征性常数，它与反应时间有</w:t>
      </w:r>
      <w:r>
        <w:rPr>
          <w:rFonts w:ascii="SimSun" w:hAnsi="SimSun" w:eastAsia="SimSun" w:cs="SimSun"/>
          <w:sz w:val="21"/>
          <w:szCs w:val="21"/>
          <w:spacing w:val="16"/>
        </w:rPr>
        <w:t xml:space="preserve"> </w:t>
      </w:r>
      <w:r>
        <w:rPr>
          <w:rFonts w:ascii="SimSun" w:hAnsi="SimSun" w:eastAsia="SimSun" w:cs="SimSun"/>
          <w:sz w:val="21"/>
          <w:szCs w:val="21"/>
          <w:spacing w:val="-8"/>
        </w:rPr>
        <w:t>关。酶在低温下活性降低，随着温度的回升酶活性逐渐</w:t>
      </w:r>
      <w:r>
        <w:rPr>
          <w:rFonts w:ascii="SimSun" w:hAnsi="SimSun" w:eastAsia="SimSun" w:cs="SimSun"/>
          <w:sz w:val="21"/>
          <w:szCs w:val="21"/>
          <w:spacing w:val="-9"/>
        </w:rPr>
        <w:t>恢</w:t>
      </w:r>
      <w:r>
        <w:rPr>
          <w:rFonts w:ascii="SimSun" w:hAnsi="SimSun" w:eastAsia="SimSun" w:cs="SimSun"/>
          <w:sz w:val="21"/>
          <w:szCs w:val="21"/>
        </w:rPr>
        <w:t xml:space="preserve"> </w:t>
      </w:r>
      <w:r>
        <w:rPr>
          <w:rFonts w:ascii="SimSun" w:hAnsi="SimSun" w:eastAsia="SimSun" w:cs="SimSun"/>
          <w:sz w:val="21"/>
          <w:szCs w:val="21"/>
          <w:spacing w:val="-8"/>
        </w:rPr>
        <w:t>复。医学上用低温保存酶和菌种等生物制品就是利用了酶</w:t>
      </w:r>
      <w:r>
        <w:rPr>
          <w:rFonts w:ascii="SimSun" w:hAnsi="SimSun" w:eastAsia="SimSun" w:cs="SimSun"/>
          <w:sz w:val="21"/>
          <w:szCs w:val="21"/>
          <w:spacing w:val="6"/>
        </w:rPr>
        <w:t xml:space="preserve"> </w:t>
      </w:r>
      <w:r>
        <w:rPr>
          <w:rFonts w:ascii="SimSun" w:hAnsi="SimSun" w:eastAsia="SimSun" w:cs="SimSun"/>
          <w:sz w:val="21"/>
          <w:szCs w:val="21"/>
          <w:spacing w:val="-8"/>
        </w:rPr>
        <w:t>的这一特性。临床上采用低温麻醉时，机体组织细胞中的</w:t>
      </w:r>
      <w:r>
        <w:rPr>
          <w:rFonts w:ascii="SimSun" w:hAnsi="SimSun" w:eastAsia="SimSun" w:cs="SimSun"/>
          <w:sz w:val="21"/>
          <w:szCs w:val="21"/>
          <w:spacing w:val="4"/>
        </w:rPr>
        <w:t xml:space="preserve"> </w:t>
      </w:r>
      <w:r>
        <w:rPr>
          <w:rFonts w:ascii="SimSun" w:hAnsi="SimSun" w:eastAsia="SimSun" w:cs="SimSun"/>
          <w:sz w:val="21"/>
          <w:szCs w:val="21"/>
          <w:spacing w:val="-16"/>
        </w:rPr>
        <w:t>酶在低温下活性降低，物质代谢速率减慢，组织细胞耗氧量</w:t>
      </w:r>
      <w:r>
        <w:rPr>
          <w:rFonts w:ascii="SimSun" w:hAnsi="SimSun" w:eastAsia="SimSun" w:cs="SimSun"/>
          <w:sz w:val="21"/>
          <w:szCs w:val="21"/>
          <w:spacing w:val="12"/>
        </w:rPr>
        <w:t xml:space="preserve"> </w:t>
      </w:r>
      <w:r>
        <w:rPr>
          <w:rFonts w:ascii="SimSun" w:hAnsi="SimSun" w:eastAsia="SimSun" w:cs="SimSun"/>
          <w:sz w:val="21"/>
          <w:szCs w:val="21"/>
          <w:spacing w:val="-19"/>
        </w:rPr>
        <w:t>减少，对缺氧的耐受性升高，对机体具有保护作用。</w:t>
      </w:r>
    </w:p>
    <w:p>
      <w:pPr>
        <w:ind w:left="39" w:right="62" w:firstLine="419"/>
        <w:spacing w:before="46" w:line="272" w:lineRule="auto"/>
        <w:jc w:val="both"/>
        <w:rPr>
          <w:rFonts w:ascii="SimSun" w:hAnsi="SimSun" w:eastAsia="SimSun" w:cs="SimSun"/>
          <w:sz w:val="21"/>
          <w:szCs w:val="21"/>
        </w:rPr>
      </w:pPr>
      <w:r>
        <w:rPr>
          <w:rFonts w:ascii="FangSong" w:hAnsi="FangSong" w:eastAsia="FangSong" w:cs="FangSong"/>
          <w:sz w:val="21"/>
          <w:szCs w:val="21"/>
          <w:spacing w:val="-5"/>
        </w:rPr>
        <w:t>哺乳类动物组织中酶的最适温度多在35～40℃之间。</w:t>
      </w:r>
      <w:r>
        <w:rPr>
          <w:rFonts w:ascii="FangSong" w:hAnsi="FangSong" w:eastAsia="FangSong" w:cs="FangSong"/>
          <w:sz w:val="21"/>
          <w:szCs w:val="21"/>
          <w:spacing w:val="18"/>
        </w:rPr>
        <w:t xml:space="preserve"> </w:t>
      </w:r>
      <w:r>
        <w:rPr>
          <w:rFonts w:ascii="SimSun" w:hAnsi="SimSun" w:eastAsia="SimSun" w:cs="SimSun"/>
          <w:sz w:val="21"/>
          <w:szCs w:val="21"/>
          <w:spacing w:val="-19"/>
        </w:rPr>
        <w:t>能在较高温度生存的生物，细胞内酶的最适反应温度亦</w:t>
      </w:r>
      <w:r>
        <w:rPr>
          <w:rFonts w:ascii="SimSun" w:hAnsi="SimSun" w:eastAsia="SimSun" w:cs="SimSun"/>
          <w:sz w:val="21"/>
          <w:szCs w:val="21"/>
          <w:spacing w:val="-20"/>
        </w:rPr>
        <w:t>较高。</w:t>
      </w:r>
      <w:r>
        <w:rPr>
          <w:rFonts w:ascii="SimSun" w:hAnsi="SimSun" w:eastAsia="SimSun" w:cs="SimSun"/>
          <w:sz w:val="21"/>
          <w:szCs w:val="21"/>
        </w:rPr>
        <w:t xml:space="preserve"> </w:t>
      </w:r>
      <w:r>
        <w:rPr>
          <w:rFonts w:ascii="SimSun" w:hAnsi="SimSun" w:eastAsia="SimSun" w:cs="SimSun"/>
          <w:sz w:val="21"/>
          <w:szCs w:val="21"/>
          <w:spacing w:val="-7"/>
        </w:rPr>
        <w:t>1969年从美国黄石国家森林公园火山温泉</w:t>
      </w:r>
      <w:r>
        <w:rPr>
          <w:rFonts w:ascii="SimSun" w:hAnsi="SimSun" w:eastAsia="SimSun" w:cs="SimSun"/>
          <w:sz w:val="21"/>
          <w:szCs w:val="21"/>
          <w:spacing w:val="-8"/>
        </w:rPr>
        <w:t>中分离得到一种</w:t>
      </w:r>
      <w:r>
        <w:rPr>
          <w:rFonts w:ascii="SimSun" w:hAnsi="SimSun" w:eastAsia="SimSun" w:cs="SimSun"/>
          <w:sz w:val="21"/>
          <w:szCs w:val="21"/>
        </w:rPr>
        <w:t xml:space="preserve">  </w:t>
      </w:r>
      <w:r>
        <w:rPr>
          <w:rFonts w:ascii="SimSun" w:hAnsi="SimSun" w:eastAsia="SimSun" w:cs="SimSun"/>
          <w:sz w:val="21"/>
          <w:szCs w:val="21"/>
          <w:spacing w:val="-7"/>
        </w:rPr>
        <w:t>能在70～75℃环境中生长的栖热水生菌</w:t>
      </w:r>
      <w:r>
        <w:rPr>
          <w:rFonts w:ascii="Times New Roman" w:hAnsi="Times New Roman" w:eastAsia="Times New Roman" w:cs="Times New Roman"/>
          <w:sz w:val="21"/>
          <w:szCs w:val="21"/>
          <w:spacing w:val="-7"/>
        </w:rPr>
        <w:t>(Thermusaquaticus),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7"/>
        </w:rPr>
        <w:t>从该菌的</w:t>
      </w:r>
      <w:r>
        <w:rPr>
          <w:rFonts w:ascii="Times New Roman" w:hAnsi="Times New Roman" w:eastAsia="Times New Roman" w:cs="Times New Roman"/>
          <w:sz w:val="21"/>
          <w:szCs w:val="21"/>
          <w:spacing w:val="-7"/>
        </w:rPr>
        <w:t>YT1</w:t>
      </w:r>
      <w:r>
        <w:rPr>
          <w:rFonts w:ascii="SimSun" w:hAnsi="SimSun" w:eastAsia="SimSun" w:cs="SimSun"/>
          <w:sz w:val="21"/>
          <w:szCs w:val="21"/>
          <w:spacing w:val="-7"/>
        </w:rPr>
        <w:t>株中提取到的</w:t>
      </w:r>
      <w:r>
        <w:rPr>
          <w:rFonts w:ascii="Times New Roman" w:hAnsi="Times New Roman" w:eastAsia="Times New Roman" w:cs="Times New Roman"/>
          <w:sz w:val="21"/>
          <w:szCs w:val="21"/>
          <w:spacing w:val="-7"/>
        </w:rPr>
        <w:t>Taq</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7"/>
        </w:rPr>
        <w:t>DNA</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7"/>
        </w:rPr>
        <w:t>聚合酶，其最适温度</w:t>
      </w:r>
      <w:r>
        <w:rPr>
          <w:rFonts w:ascii="SimSun" w:hAnsi="SimSun" w:eastAsia="SimSun" w:cs="SimSun"/>
          <w:sz w:val="21"/>
          <w:szCs w:val="21"/>
        </w:rPr>
        <w:t xml:space="preserve">  </w:t>
      </w:r>
      <w:r>
        <w:rPr>
          <w:rFonts w:ascii="SimSun" w:hAnsi="SimSun" w:eastAsia="SimSun" w:cs="SimSun"/>
          <w:sz w:val="21"/>
          <w:szCs w:val="21"/>
          <w:spacing w:val="-3"/>
        </w:rPr>
        <w:t>为72℃,95℃时该酶的半寿期长达40分钟。此酶作为工具</w:t>
      </w:r>
      <w:r>
        <w:rPr>
          <w:rFonts w:ascii="SimSun" w:hAnsi="SimSun" w:eastAsia="SimSun" w:cs="SimSun"/>
          <w:sz w:val="21"/>
          <w:szCs w:val="21"/>
          <w:spacing w:val="9"/>
        </w:rPr>
        <w:t xml:space="preserve"> </w:t>
      </w:r>
      <w:r>
        <w:rPr>
          <w:rFonts w:ascii="SimSun" w:hAnsi="SimSun" w:eastAsia="SimSun" w:cs="SimSun"/>
          <w:sz w:val="21"/>
          <w:szCs w:val="21"/>
          <w:spacing w:val="-8"/>
        </w:rPr>
        <w:t>酶已被应用于</w:t>
      </w:r>
      <w:r>
        <w:rPr>
          <w:rFonts w:ascii="Times New Roman" w:hAnsi="Times New Roman" w:eastAsia="Times New Roman" w:cs="Times New Roman"/>
          <w:sz w:val="21"/>
          <w:szCs w:val="21"/>
          <w:spacing w:val="-8"/>
        </w:rPr>
        <w:t>DNA</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8"/>
        </w:rPr>
        <w:t>的体外扩增。</w:t>
      </w:r>
    </w:p>
    <w:p>
      <w:pPr>
        <w:spacing w:line="14" w:lineRule="auto"/>
        <w:rPr>
          <w:rFonts w:ascii="Arial"/>
          <w:sz w:val="2"/>
        </w:rPr>
      </w:pPr>
      <w:r>
        <w:rPr>
          <w:rFonts w:ascii="Arial" w:hAnsi="Arial" w:eastAsia="Arial" w:cs="Arial"/>
          <w:sz w:val="2"/>
          <w:szCs w:val="2"/>
        </w:rPr>
        <w:br w:type="column"/>
      </w:r>
    </w:p>
    <w:p>
      <w:pPr>
        <w:spacing w:line="301" w:lineRule="auto"/>
        <w:rPr>
          <w:rFonts w:ascii="Arial"/>
          <w:sz w:val="21"/>
        </w:rPr>
      </w:pPr>
      <w:r/>
    </w:p>
    <w:p>
      <w:pPr>
        <w:ind w:firstLine="202"/>
        <w:spacing w:before="1" w:line="4305" w:lineRule="exact"/>
        <w:textAlignment w:val="center"/>
        <w:rPr/>
      </w:pPr>
      <w:r>
        <w:drawing>
          <wp:inline distT="0" distB="0" distL="0" distR="0">
            <wp:extent cx="2012967" cy="2733393"/>
            <wp:effectExtent l="0" t="0" r="0" b="0"/>
            <wp:docPr id="257" name="IM 257"/>
            <wp:cNvGraphicFramePr/>
            <a:graphic>
              <a:graphicData uri="http://schemas.openxmlformats.org/drawingml/2006/picture">
                <pic:pic>
                  <pic:nvPicPr>
                    <pic:cNvPr id="257" name="IM 257"/>
                    <pic:cNvPicPr/>
                  </pic:nvPicPr>
                  <pic:blipFill>
                    <a:blip r:embed="rId278"/>
                    <a:stretch>
                      <a:fillRect/>
                    </a:stretch>
                  </pic:blipFill>
                  <pic:spPr>
                    <a:xfrm rot="0">
                      <a:off x="0" y="0"/>
                      <a:ext cx="2012967" cy="2733393"/>
                    </a:xfrm>
                    <a:prstGeom prst="rect">
                      <a:avLst/>
                    </a:prstGeom>
                  </pic:spPr>
                </pic:pic>
              </a:graphicData>
            </a:graphic>
          </wp:inline>
        </w:drawing>
      </w:r>
    </w:p>
    <w:p>
      <w:pPr>
        <w:ind w:left="2742"/>
        <w:spacing w:line="224" w:lineRule="auto"/>
        <w:rPr>
          <w:rFonts w:ascii="SimSun" w:hAnsi="SimSun" w:eastAsia="SimSun" w:cs="SimSun"/>
          <w:sz w:val="19"/>
          <w:szCs w:val="19"/>
        </w:rPr>
      </w:pPr>
      <w:r>
        <w:rPr>
          <w:rFonts w:ascii="SimSun" w:hAnsi="SimSun" w:eastAsia="SimSun" w:cs="SimSun"/>
          <w:sz w:val="19"/>
          <w:szCs w:val="19"/>
          <w:spacing w:val="-15"/>
        </w:rPr>
        <w:t>温度℃</w:t>
      </w:r>
    </w:p>
    <w:p>
      <w:pPr>
        <w:ind w:left="222"/>
        <w:spacing w:before="142" w:line="222" w:lineRule="auto"/>
        <w:rPr>
          <w:rFonts w:ascii="SimHei" w:hAnsi="SimHei" w:eastAsia="SimHei" w:cs="SimHei"/>
          <w:sz w:val="21"/>
          <w:szCs w:val="21"/>
        </w:rPr>
      </w:pPr>
      <w:r>
        <w:rPr>
          <w:rFonts w:ascii="SimHei" w:hAnsi="SimHei" w:eastAsia="SimHei" w:cs="SimHei"/>
          <w:sz w:val="21"/>
          <w:szCs w:val="21"/>
          <w:spacing w:val="-18"/>
          <w:w w:val="98"/>
        </w:rPr>
        <w:t>图3-14</w:t>
      </w:r>
      <w:r>
        <w:rPr>
          <w:rFonts w:ascii="SimHei" w:hAnsi="SimHei" w:eastAsia="SimHei" w:cs="SimHei"/>
          <w:sz w:val="21"/>
          <w:szCs w:val="21"/>
          <w:spacing w:val="56"/>
        </w:rPr>
        <w:t xml:space="preserve"> </w:t>
      </w:r>
      <w:r>
        <w:rPr>
          <w:rFonts w:ascii="SimHei" w:hAnsi="SimHei" w:eastAsia="SimHei" w:cs="SimHei"/>
          <w:sz w:val="21"/>
          <w:szCs w:val="21"/>
          <w:spacing w:val="-18"/>
          <w:w w:val="98"/>
        </w:rPr>
        <w:t>温度对酶促反应速率的影响</w:t>
      </w:r>
    </w:p>
    <w:p>
      <w:pPr>
        <w:sectPr>
          <w:type w:val="continuous"/>
          <w:pgSz w:w="11260" w:h="15790"/>
          <w:pgMar w:top="400" w:right="745" w:bottom="400" w:left="600" w:header="0" w:footer="0" w:gutter="0"/>
          <w:cols w:equalWidth="0" w:num="3">
            <w:col w:w="940" w:space="100"/>
            <w:col w:w="5258" w:space="100"/>
            <w:col w:w="3518" w:space="0"/>
          </w:cols>
        </w:sectPr>
        <w:rPr/>
      </w:pPr>
    </w:p>
    <w:p>
      <w:pPr>
        <w:spacing w:line="416" w:lineRule="auto"/>
        <w:rPr>
          <w:rFonts w:ascii="Arial"/>
          <w:sz w:val="21"/>
        </w:rPr>
      </w:pPr>
      <w:r>
        <mc:AlternateContent xmlns:mc="http://schemas.openxmlformats.org/markup-compatibility/2006">
          <mc:Choice Requires="wps">
            <w:drawing>
              <wp:anchor distT="0" distB="0" distL="0" distR="0" simplePos="0" relativeHeight="253076480" behindDoc="0" locked="0" layoutInCell="0" allowOverlap="1">
                <wp:simplePos x="0" y="0"/>
                <wp:positionH relativeFrom="page">
                  <wp:posOffset>3437849</wp:posOffset>
                </wp:positionH>
                <wp:positionV relativeFrom="page">
                  <wp:posOffset>2440186</wp:posOffset>
                </wp:positionV>
                <wp:extent cx="652144" cy="182879"/>
                <wp:effectExtent l="0" t="0" r="0" b="0"/>
                <wp:wrapNone/>
                <wp:docPr id="258" name="TextBox 258"/>
                <wp:cNvGraphicFramePr/>
                <a:graphic>
                  <a:graphicData uri="http://schemas.microsoft.com/office/word/2010/wordprocessingShape">
                    <wps:wsp>
                      <wps:cNvSpPr txBox="1"/>
                      <wps:spPr>
                        <a:xfrm rot="16200000">
                          <a:off x="3437849" y="2440186"/>
                          <a:ext cx="652144" cy="1828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4" w:line="219" w:lineRule="auto"/>
                              <w:rPr>
                                <w:rFonts w:ascii="SimSun" w:hAnsi="SimSun" w:eastAsia="SimSun" w:cs="SimSun"/>
                                <w:sz w:val="18"/>
                                <w:szCs w:val="18"/>
                              </w:rPr>
                            </w:pPr>
                            <w:r>
                              <w:rPr>
                                <w:rFonts w:ascii="SimSun" w:hAnsi="SimSun" w:eastAsia="SimSun" w:cs="SimSun"/>
                                <w:sz w:val="18"/>
                                <w:szCs w:val="18"/>
                                <w:spacing w:val="-14"/>
                              </w:rPr>
                              <w:t>酶的相对活性</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8" style="position:absolute;margin-left:270.697pt;margin-top:192.141pt;mso-position-vertical-relative:page;mso-position-horizontal-relative:page;width:51.35pt;height:14.4pt;z-index:253076480;rotation:270;" o:allowincell="f" filled="false" stroked="false" type="#_x0000_t202">
                <v:fill on="false"/>
                <v:stroke on="false"/>
                <v:path/>
                <v:imagedata o:title=""/>
                <o:lock v:ext="edit" aspectratio="false"/>
                <v:textbox inset="0mm,0mm,0mm,0mm">
                  <w:txbxContent>
                    <w:p>
                      <w:pPr>
                        <w:ind w:left="20"/>
                        <w:spacing w:before="54" w:line="219" w:lineRule="auto"/>
                        <w:rPr>
                          <w:rFonts w:ascii="SimSun" w:hAnsi="SimSun" w:eastAsia="SimSun" w:cs="SimSun"/>
                          <w:sz w:val="18"/>
                          <w:szCs w:val="18"/>
                        </w:rPr>
                      </w:pPr>
                      <w:r>
                        <w:rPr>
                          <w:rFonts w:ascii="SimSun" w:hAnsi="SimSun" w:eastAsia="SimSun" w:cs="SimSun"/>
                          <w:sz w:val="18"/>
                          <w:szCs w:val="18"/>
                          <w:spacing w:val="-14"/>
                        </w:rPr>
                        <w:t>酶的相对活性</w:t>
                      </w:r>
                    </w:p>
                  </w:txbxContent>
                </v:textbox>
              </v:shape>
            </w:pict>
          </mc:Fallback>
        </mc:AlternateContent>
      </w:r>
      <w:r>
        <w:drawing>
          <wp:anchor distT="0" distB="0" distL="0" distR="0" simplePos="0" relativeHeight="253075456" behindDoc="0" locked="0" layoutInCell="0" allowOverlap="1">
            <wp:simplePos x="0" y="0"/>
            <wp:positionH relativeFrom="page">
              <wp:posOffset>6349995</wp:posOffset>
            </wp:positionH>
            <wp:positionV relativeFrom="page">
              <wp:posOffset>9328163</wp:posOffset>
            </wp:positionV>
            <wp:extent cx="539781" cy="431795"/>
            <wp:effectExtent l="0" t="0" r="0" b="0"/>
            <wp:wrapNone/>
            <wp:docPr id="259" name="IM 259"/>
            <wp:cNvGraphicFramePr/>
            <a:graphic>
              <a:graphicData uri="http://schemas.openxmlformats.org/drawingml/2006/picture">
                <pic:pic>
                  <pic:nvPicPr>
                    <pic:cNvPr id="259" name="IM 259"/>
                    <pic:cNvPicPr/>
                  </pic:nvPicPr>
                  <pic:blipFill>
                    <a:blip r:embed="rId279"/>
                    <a:stretch>
                      <a:fillRect/>
                    </a:stretch>
                  </pic:blipFill>
                  <pic:spPr>
                    <a:xfrm rot="0">
                      <a:off x="0" y="0"/>
                      <a:ext cx="539781" cy="431795"/>
                    </a:xfrm>
                    <a:prstGeom prst="rect">
                      <a:avLst/>
                    </a:prstGeom>
                  </pic:spPr>
                </pic:pic>
              </a:graphicData>
            </a:graphic>
          </wp:anchor>
        </w:drawing>
      </w:r>
      <w:r/>
    </w:p>
    <w:p>
      <w:pPr>
        <w:ind w:right="161"/>
        <w:spacing w:before="65" w:line="222" w:lineRule="auto"/>
        <w:jc w:val="right"/>
        <w:rPr>
          <w:rFonts w:ascii="SimSun" w:hAnsi="SimSun" w:eastAsia="SimSun" w:cs="SimSun"/>
          <w:sz w:val="20"/>
          <w:szCs w:val="20"/>
        </w:rPr>
      </w:pPr>
      <w:r>
        <w:rPr>
          <w:rFonts w:ascii="SimHei" w:hAnsi="SimHei" w:eastAsia="SimHei" w:cs="SimHei"/>
          <w:sz w:val="20"/>
          <w:szCs w:val="20"/>
          <w:b/>
          <w:bCs/>
          <w:color w:val="21598B"/>
          <w:spacing w:val="-17"/>
        </w:rPr>
        <w:t>第三章</w:t>
      </w:r>
      <w:r>
        <w:rPr>
          <w:rFonts w:ascii="SimHei" w:hAnsi="SimHei" w:eastAsia="SimHei" w:cs="SimHei"/>
          <w:sz w:val="20"/>
          <w:szCs w:val="20"/>
          <w:color w:val="21598B"/>
          <w:spacing w:val="56"/>
        </w:rPr>
        <w:t xml:space="preserve"> </w:t>
      </w:r>
      <w:r>
        <w:rPr>
          <w:rFonts w:ascii="SimHei" w:hAnsi="SimHei" w:eastAsia="SimHei" w:cs="SimHei"/>
          <w:sz w:val="20"/>
          <w:szCs w:val="20"/>
          <w:b/>
          <w:bCs/>
          <w:color w:val="21598B"/>
          <w:spacing w:val="-17"/>
        </w:rPr>
        <w:t>酶与酶促反应</w:t>
      </w:r>
      <w:r>
        <w:rPr>
          <w:rFonts w:ascii="SimHei" w:hAnsi="SimHei" w:eastAsia="SimHei" w:cs="SimHei"/>
          <w:sz w:val="20"/>
          <w:szCs w:val="20"/>
          <w:color w:val="21598B"/>
          <w:spacing w:val="7"/>
        </w:rPr>
        <w:t xml:space="preserve">       </w:t>
      </w:r>
      <w:r>
        <w:rPr>
          <w:rFonts w:ascii="SimSun" w:hAnsi="SimSun" w:eastAsia="SimSun" w:cs="SimSun"/>
          <w:sz w:val="20"/>
          <w:szCs w:val="20"/>
          <w:b/>
          <w:bCs/>
          <w:color w:val="003E76"/>
          <w:spacing w:val="-17"/>
          <w:position w:val="-2"/>
        </w:rPr>
        <w:t>67</w:t>
      </w:r>
    </w:p>
    <w:p>
      <w:pPr>
        <w:rPr/>
      </w:pPr>
      <w:r/>
    </w:p>
    <w:p>
      <w:pPr>
        <w:spacing w:line="104" w:lineRule="exact"/>
        <w:rPr/>
      </w:pPr>
      <w:r/>
    </w:p>
    <w:p>
      <w:pPr>
        <w:sectPr>
          <w:pgSz w:w="11430" w:h="15910"/>
          <w:pgMar w:top="400" w:right="579" w:bottom="400" w:left="1040" w:header="0" w:footer="0" w:gutter="0"/>
          <w:cols w:equalWidth="0" w:num="1">
            <w:col w:w="9811" w:space="0"/>
          </w:cols>
        </w:sectPr>
        <w:rPr/>
      </w:pPr>
    </w:p>
    <w:p>
      <w:pPr>
        <w:ind w:left="413"/>
        <w:spacing w:before="130" w:line="187" w:lineRule="auto"/>
        <w:outlineLvl w:val="0"/>
        <w:rPr>
          <w:rFonts w:ascii="SimHei" w:hAnsi="SimHei" w:eastAsia="SimHei" w:cs="SimHei"/>
          <w:sz w:val="25"/>
          <w:szCs w:val="25"/>
        </w:rPr>
      </w:pPr>
      <w:r>
        <w:rPr>
          <w:rFonts w:ascii="SimHei" w:hAnsi="SimHei" w:eastAsia="SimHei" w:cs="SimHei"/>
          <w:sz w:val="25"/>
          <w:szCs w:val="25"/>
          <w:b/>
          <w:bCs/>
          <w:color w:val="033D70"/>
          <w:spacing w:val="-13"/>
        </w:rPr>
        <w:t>四、pH</w:t>
      </w:r>
      <w:r>
        <w:rPr>
          <w:rFonts w:ascii="SimHei" w:hAnsi="SimHei" w:eastAsia="SimHei" w:cs="SimHei"/>
          <w:sz w:val="25"/>
          <w:szCs w:val="25"/>
          <w:color w:val="033D70"/>
          <w:spacing w:val="29"/>
        </w:rPr>
        <w:t xml:space="preserve"> </w:t>
      </w:r>
      <w:r>
        <w:rPr>
          <w:rFonts w:ascii="SimHei" w:hAnsi="SimHei" w:eastAsia="SimHei" w:cs="SimHei"/>
          <w:sz w:val="25"/>
          <w:szCs w:val="25"/>
          <w:b/>
          <w:bCs/>
          <w:color w:val="033D70"/>
          <w:spacing w:val="-13"/>
        </w:rPr>
        <w:t>通过改变酶分子及底物分子的解离状态影响酶促反应速率</w:t>
      </w:r>
    </w:p>
    <w:p>
      <w:pPr>
        <w:spacing w:line="14" w:lineRule="auto"/>
        <w:rPr>
          <w:rFonts w:ascii="Arial"/>
          <w:sz w:val="2"/>
        </w:rPr>
      </w:pPr>
      <w:r>
        <w:rPr>
          <w:rFonts w:ascii="Arial" w:hAnsi="Arial" w:eastAsia="Arial" w:cs="Arial"/>
          <w:sz w:val="2"/>
          <w:szCs w:val="2"/>
        </w:rPr>
        <w:br w:type="column"/>
      </w:r>
    </w:p>
    <w:p>
      <w:pPr>
        <w:spacing w:before="75"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E75862"/>
          <w:spacing w:val="-1"/>
        </w:rPr>
        <w:t>Cbakyx2018</w:t>
      </w:r>
    </w:p>
    <w:p>
      <w:pPr>
        <w:spacing w:line="14" w:lineRule="auto"/>
        <w:rPr>
          <w:rFonts w:ascii="Arial"/>
          <w:sz w:val="2"/>
        </w:rPr>
      </w:pPr>
      <w:r>
        <w:rPr>
          <w:rFonts w:ascii="Arial" w:hAnsi="Arial" w:eastAsia="Arial" w:cs="Arial"/>
          <w:sz w:val="2"/>
          <w:szCs w:val="2"/>
        </w:rPr>
        <w:br w:type="column"/>
      </w:r>
    </w:p>
    <w:p>
      <w:pPr>
        <w:ind w:left="39"/>
        <w:spacing w:before="49" w:line="215" w:lineRule="auto"/>
        <w:rPr>
          <w:rFonts w:ascii="SimSun" w:hAnsi="SimSun" w:eastAsia="SimSun" w:cs="SimSun"/>
          <w:sz w:val="10"/>
          <w:szCs w:val="10"/>
        </w:rPr>
      </w:pPr>
      <w:r>
        <w:rPr>
          <w:rFonts w:ascii="SimSun" w:hAnsi="SimSun" w:eastAsia="SimSun" w:cs="SimSun"/>
          <w:sz w:val="10"/>
          <w:szCs w:val="10"/>
          <w:spacing w:val="-2"/>
        </w:rPr>
        <w:t>的</w:t>
      </w:r>
      <w:r>
        <w:rPr>
          <w:rFonts w:ascii="SimSun" w:hAnsi="SimSun" w:eastAsia="SimSun" w:cs="SimSun"/>
          <w:sz w:val="10"/>
          <w:szCs w:val="10"/>
          <w:spacing w:val="-7"/>
        </w:rPr>
        <w:t xml:space="preserve"> </w:t>
      </w:r>
      <w:r>
        <w:rPr>
          <w:rFonts w:ascii="SimSun" w:hAnsi="SimSun" w:eastAsia="SimSun" w:cs="SimSun"/>
          <w:sz w:val="10"/>
          <w:szCs w:val="10"/>
          <w:spacing w:val="-2"/>
        </w:rPr>
        <w:t>akyx2018</w:t>
      </w:r>
    </w:p>
    <w:p>
      <w:pPr>
        <w:sectPr>
          <w:type w:val="continuous"/>
          <w:pgSz w:w="11430" w:h="15910"/>
          <w:pgMar w:top="400" w:right="579" w:bottom="400" w:left="1040" w:header="0" w:footer="0" w:gutter="0"/>
          <w:cols w:equalWidth="0" w:num="3">
            <w:col w:w="7811" w:space="100"/>
            <w:col w:w="1081" w:space="100"/>
            <w:col w:w="720" w:space="0"/>
          </w:cols>
        </w:sectPr>
        <w:rPr/>
      </w:pPr>
    </w:p>
    <w:p>
      <w:pPr>
        <w:ind w:left="409"/>
        <w:spacing w:before="238" w:line="214" w:lineRule="auto"/>
        <w:rPr>
          <w:rFonts w:ascii="SimSun" w:hAnsi="SimSun" w:eastAsia="SimSun" w:cs="SimSun"/>
          <w:sz w:val="20"/>
          <w:szCs w:val="20"/>
        </w:rPr>
      </w:pPr>
      <w:r>
        <w:rPr>
          <w:rFonts w:ascii="SimSun" w:hAnsi="SimSun" w:eastAsia="SimSun" w:cs="SimSun"/>
          <w:sz w:val="20"/>
          <w:szCs w:val="20"/>
          <w:spacing w:val="-1"/>
        </w:rPr>
        <w:t>酶分子中的许多极性基团，在不同的pH</w:t>
      </w:r>
      <w:r>
        <w:rPr>
          <w:rFonts w:ascii="SimSun" w:hAnsi="SimSun" w:eastAsia="SimSun" w:cs="SimSun"/>
          <w:sz w:val="20"/>
          <w:szCs w:val="20"/>
          <w:spacing w:val="5"/>
        </w:rPr>
        <w:t xml:space="preserve"> </w:t>
      </w:r>
      <w:r>
        <w:rPr>
          <w:rFonts w:ascii="SimSun" w:hAnsi="SimSun" w:eastAsia="SimSun" w:cs="SimSun"/>
          <w:sz w:val="20"/>
          <w:szCs w:val="20"/>
          <w:spacing w:val="-1"/>
        </w:rPr>
        <w:t>条件下解离状态不同，酶</w:t>
      </w:r>
      <w:r>
        <w:rPr>
          <w:rFonts w:ascii="SimSun" w:hAnsi="SimSun" w:eastAsia="SimSun" w:cs="SimSun"/>
          <w:sz w:val="20"/>
          <w:szCs w:val="20"/>
          <w:spacing w:val="-2"/>
        </w:rPr>
        <w:t>活性中心的某些必需基团往往</w:t>
      </w:r>
    </w:p>
    <w:p>
      <w:pPr>
        <w:spacing w:line="72" w:lineRule="exact"/>
        <w:rPr/>
      </w:pPr>
      <w:r/>
    </w:p>
    <w:p>
      <w:pPr>
        <w:sectPr>
          <w:type w:val="continuous"/>
          <w:pgSz w:w="11430" w:h="15910"/>
          <w:pgMar w:top="400" w:right="579" w:bottom="400" w:left="1040" w:header="0" w:footer="0" w:gutter="0"/>
          <w:cols w:equalWidth="0" w:num="1">
            <w:col w:w="9811" w:space="0"/>
          </w:cols>
        </w:sectPr>
        <w:rPr/>
      </w:pPr>
    </w:p>
    <w:p>
      <w:pPr>
        <w:ind w:right="177"/>
        <w:spacing w:before="2" w:line="283" w:lineRule="auto"/>
        <w:jc w:val="both"/>
        <w:rPr>
          <w:rFonts w:ascii="SimSun" w:hAnsi="SimSun" w:eastAsia="SimSun" w:cs="SimSun"/>
          <w:sz w:val="20"/>
          <w:szCs w:val="20"/>
        </w:rPr>
      </w:pPr>
      <w:r>
        <w:rPr>
          <w:rFonts w:ascii="SimSun" w:hAnsi="SimSun" w:eastAsia="SimSun" w:cs="SimSun"/>
          <w:sz w:val="20"/>
          <w:szCs w:val="20"/>
          <w:spacing w:val="4"/>
        </w:rPr>
        <w:t>仅在某一解离状态时才最容易同底物结合或具有最</w:t>
      </w:r>
      <w:r>
        <w:rPr>
          <w:rFonts w:ascii="SimSun" w:hAnsi="SimSun" w:eastAsia="SimSun" w:cs="SimSun"/>
          <w:sz w:val="20"/>
          <w:szCs w:val="20"/>
          <w:spacing w:val="11"/>
        </w:rPr>
        <w:t xml:space="preserve"> </w:t>
      </w:r>
      <w:r>
        <w:rPr>
          <w:rFonts w:ascii="SimSun" w:hAnsi="SimSun" w:eastAsia="SimSun" w:cs="SimSun"/>
          <w:sz w:val="20"/>
          <w:szCs w:val="20"/>
          <w:spacing w:val="4"/>
        </w:rPr>
        <w:t>大的催化活性。许多具有可解离基团的底物和辅酶</w:t>
      </w:r>
      <w:r>
        <w:rPr>
          <w:rFonts w:ascii="SimSun" w:hAnsi="SimSun" w:eastAsia="SimSun" w:cs="SimSun"/>
          <w:sz w:val="20"/>
          <w:szCs w:val="20"/>
          <w:spacing w:val="8"/>
        </w:rPr>
        <w:t xml:space="preserve"> </w:t>
      </w:r>
      <w:r>
        <w:rPr>
          <w:rFonts w:ascii="SimSun" w:hAnsi="SimSun" w:eastAsia="SimSun" w:cs="SimSun"/>
          <w:sz w:val="20"/>
          <w:szCs w:val="20"/>
          <w:spacing w:val="-1"/>
        </w:rPr>
        <w:t>的荷电状态也受pH</w:t>
      </w:r>
      <w:r>
        <w:rPr>
          <w:rFonts w:ascii="SimSun" w:hAnsi="SimSun" w:eastAsia="SimSun" w:cs="SimSun"/>
          <w:sz w:val="20"/>
          <w:szCs w:val="20"/>
          <w:spacing w:val="6"/>
        </w:rPr>
        <w:t xml:space="preserve"> </w:t>
      </w:r>
      <w:r>
        <w:rPr>
          <w:rFonts w:ascii="SimSun" w:hAnsi="SimSun" w:eastAsia="SimSun" w:cs="SimSun"/>
          <w:sz w:val="20"/>
          <w:szCs w:val="20"/>
          <w:spacing w:val="-1"/>
        </w:rPr>
        <w:t>改变的影响，从而影响酶对它们</w:t>
      </w:r>
      <w:r>
        <w:rPr>
          <w:rFonts w:ascii="SimSun" w:hAnsi="SimSun" w:eastAsia="SimSun" w:cs="SimSun"/>
          <w:sz w:val="20"/>
          <w:szCs w:val="20"/>
        </w:rPr>
        <w:t xml:space="preserve"> </w:t>
      </w:r>
      <w:r>
        <w:rPr>
          <w:rFonts w:ascii="SimSun" w:hAnsi="SimSun" w:eastAsia="SimSun" w:cs="SimSun"/>
          <w:sz w:val="20"/>
          <w:szCs w:val="20"/>
        </w:rPr>
        <w:t>的亲和力。此外，pH</w:t>
      </w:r>
      <w:r>
        <w:rPr>
          <w:rFonts w:ascii="SimSun" w:hAnsi="SimSun" w:eastAsia="SimSun" w:cs="SimSun"/>
          <w:sz w:val="20"/>
          <w:szCs w:val="20"/>
          <w:spacing w:val="2"/>
        </w:rPr>
        <w:t xml:space="preserve"> </w:t>
      </w:r>
      <w:r>
        <w:rPr>
          <w:rFonts w:ascii="SimSun" w:hAnsi="SimSun" w:eastAsia="SimSun" w:cs="SimSun"/>
          <w:sz w:val="20"/>
          <w:szCs w:val="20"/>
        </w:rPr>
        <w:t>还可影响酶活性中心的空间构</w:t>
      </w:r>
      <w:r>
        <w:rPr>
          <w:rFonts w:ascii="SimSun" w:hAnsi="SimSun" w:eastAsia="SimSun" w:cs="SimSun"/>
          <w:sz w:val="20"/>
          <w:szCs w:val="20"/>
        </w:rPr>
        <w:t xml:space="preserve"> </w:t>
      </w:r>
      <w:r>
        <w:rPr>
          <w:rFonts w:ascii="SimSun" w:hAnsi="SimSun" w:eastAsia="SimSun" w:cs="SimSun"/>
          <w:sz w:val="20"/>
          <w:szCs w:val="20"/>
          <w:spacing w:val="-1"/>
        </w:rPr>
        <w:t>象，从而影响酶的活性。因此，pH</w:t>
      </w:r>
      <w:r>
        <w:rPr>
          <w:rFonts w:ascii="SimSun" w:hAnsi="SimSun" w:eastAsia="SimSun" w:cs="SimSun"/>
          <w:sz w:val="20"/>
          <w:szCs w:val="20"/>
          <w:spacing w:val="42"/>
        </w:rPr>
        <w:t xml:space="preserve"> </w:t>
      </w:r>
      <w:r>
        <w:rPr>
          <w:rFonts w:ascii="SimSun" w:hAnsi="SimSun" w:eastAsia="SimSun" w:cs="SimSun"/>
          <w:sz w:val="20"/>
          <w:szCs w:val="20"/>
          <w:spacing w:val="-1"/>
        </w:rPr>
        <w:t>的改变对酶的催</w:t>
      </w:r>
      <w:r>
        <w:rPr>
          <w:rFonts w:ascii="SimSun" w:hAnsi="SimSun" w:eastAsia="SimSun" w:cs="SimSun"/>
          <w:sz w:val="20"/>
          <w:szCs w:val="20"/>
        </w:rPr>
        <w:t xml:space="preserve"> </w:t>
      </w:r>
      <w:r>
        <w:rPr>
          <w:rFonts w:ascii="SimSun" w:hAnsi="SimSun" w:eastAsia="SimSun" w:cs="SimSun"/>
          <w:sz w:val="20"/>
          <w:szCs w:val="20"/>
          <w:spacing w:val="2"/>
        </w:rPr>
        <w:t>化作用影响很大。酶催化活性最高时反应体系的</w:t>
      </w:r>
      <w:r>
        <w:rPr>
          <w:rFonts w:ascii="SimSun" w:hAnsi="SimSun" w:eastAsia="SimSun" w:cs="SimSun"/>
          <w:sz w:val="20"/>
          <w:szCs w:val="20"/>
        </w:rPr>
        <w:t>pH</w:t>
      </w:r>
      <w:r>
        <w:rPr>
          <w:rFonts w:ascii="SimSun" w:hAnsi="SimSun" w:eastAsia="SimSun" w:cs="SimSun"/>
          <w:sz w:val="20"/>
          <w:szCs w:val="20"/>
          <w:spacing w:val="1"/>
        </w:rPr>
        <w:t xml:space="preserve"> </w:t>
      </w:r>
      <w:r>
        <w:rPr>
          <w:rFonts w:ascii="SimSun" w:hAnsi="SimSun" w:eastAsia="SimSun" w:cs="SimSun"/>
          <w:sz w:val="20"/>
          <w:szCs w:val="20"/>
          <w:spacing w:val="2"/>
        </w:rPr>
        <w:t>称为酶促反应的最适</w:t>
      </w:r>
      <w:r>
        <w:rPr>
          <w:rFonts w:ascii="SimSun" w:hAnsi="SimSun" w:eastAsia="SimSun" w:cs="SimSun"/>
          <w:sz w:val="20"/>
          <w:szCs w:val="20"/>
        </w:rPr>
        <w:t>pH</w:t>
      </w:r>
      <w:r>
        <w:rPr>
          <w:rFonts w:ascii="SimSun" w:hAnsi="SimSun" w:eastAsia="SimSun" w:cs="SimSun"/>
          <w:sz w:val="20"/>
          <w:szCs w:val="20"/>
          <w:spacing w:val="2"/>
        </w:rPr>
        <w:t>(</w:t>
      </w:r>
      <w:r>
        <w:rPr>
          <w:rFonts w:ascii="SimSun" w:hAnsi="SimSun" w:eastAsia="SimSun" w:cs="SimSun"/>
          <w:sz w:val="20"/>
          <w:szCs w:val="20"/>
        </w:rPr>
        <w:t>optimum</w:t>
      </w:r>
      <w:r>
        <w:rPr>
          <w:rFonts w:ascii="SimSun" w:hAnsi="SimSun" w:eastAsia="SimSun" w:cs="SimSun"/>
          <w:sz w:val="20"/>
          <w:szCs w:val="20"/>
          <w:spacing w:val="7"/>
        </w:rPr>
        <w:t xml:space="preserve">  </w:t>
      </w:r>
      <w:r>
        <w:rPr>
          <w:rFonts w:ascii="SimSun" w:hAnsi="SimSun" w:eastAsia="SimSun" w:cs="SimSun"/>
          <w:sz w:val="20"/>
          <w:szCs w:val="20"/>
        </w:rPr>
        <w:t>pH</w:t>
      </w:r>
      <w:r>
        <w:rPr>
          <w:rFonts w:ascii="SimSun" w:hAnsi="SimSun" w:eastAsia="SimSun" w:cs="SimSun"/>
          <w:sz w:val="20"/>
          <w:szCs w:val="20"/>
          <w:spacing w:val="2"/>
        </w:rPr>
        <w:t>)(图3-15)。</w:t>
      </w:r>
    </w:p>
    <w:p>
      <w:pPr>
        <w:ind w:right="192" w:firstLine="409"/>
        <w:spacing w:before="79" w:line="268" w:lineRule="auto"/>
        <w:jc w:val="both"/>
        <w:rPr>
          <w:rFonts w:ascii="SimSun" w:hAnsi="SimSun" w:eastAsia="SimSun" w:cs="SimSun"/>
          <w:sz w:val="20"/>
          <w:szCs w:val="20"/>
        </w:rPr>
      </w:pPr>
      <w:r>
        <w:rPr>
          <w:rFonts w:ascii="SimSun" w:hAnsi="SimSun" w:eastAsia="SimSun" w:cs="SimSun"/>
          <w:sz w:val="20"/>
          <w:szCs w:val="20"/>
          <w:spacing w:val="4"/>
        </w:rPr>
        <w:t>虽然不同酶的最适</w:t>
      </w:r>
      <w:r>
        <w:rPr>
          <w:rFonts w:ascii="SimSun" w:hAnsi="SimSun" w:eastAsia="SimSun" w:cs="SimSun"/>
          <w:sz w:val="20"/>
          <w:szCs w:val="20"/>
        </w:rPr>
        <w:t>pH</w:t>
      </w:r>
      <w:r>
        <w:rPr>
          <w:rFonts w:ascii="SimSun" w:hAnsi="SimSun" w:eastAsia="SimSun" w:cs="SimSun"/>
          <w:sz w:val="20"/>
          <w:szCs w:val="20"/>
          <w:spacing w:val="17"/>
        </w:rPr>
        <w:t xml:space="preserve"> </w:t>
      </w:r>
      <w:r>
        <w:rPr>
          <w:rFonts w:ascii="SimSun" w:hAnsi="SimSun" w:eastAsia="SimSun" w:cs="SimSun"/>
          <w:sz w:val="20"/>
          <w:szCs w:val="20"/>
          <w:spacing w:val="4"/>
        </w:rPr>
        <w:t>各不相同，但除少数(如</w:t>
      </w:r>
      <w:r>
        <w:rPr>
          <w:rFonts w:ascii="SimSun" w:hAnsi="SimSun" w:eastAsia="SimSun" w:cs="SimSun"/>
          <w:sz w:val="20"/>
          <w:szCs w:val="20"/>
        </w:rPr>
        <w:t xml:space="preserve"> </w:t>
      </w:r>
      <w:r>
        <w:rPr>
          <w:rFonts w:ascii="SimSun" w:hAnsi="SimSun" w:eastAsia="SimSun" w:cs="SimSun"/>
          <w:sz w:val="20"/>
          <w:szCs w:val="20"/>
          <w:spacing w:val="4"/>
        </w:rPr>
        <w:t>胃蛋白酶的最适</w:t>
      </w:r>
      <w:r>
        <w:rPr>
          <w:rFonts w:ascii="SimSun" w:hAnsi="SimSun" w:eastAsia="SimSun" w:cs="SimSun"/>
          <w:sz w:val="20"/>
          <w:szCs w:val="20"/>
        </w:rPr>
        <w:t>pH</w:t>
      </w:r>
      <w:r>
        <w:rPr>
          <w:rFonts w:ascii="SimSun" w:hAnsi="SimSun" w:eastAsia="SimSun" w:cs="SimSun"/>
          <w:sz w:val="20"/>
          <w:szCs w:val="20"/>
          <w:spacing w:val="17"/>
        </w:rPr>
        <w:t xml:space="preserve"> </w:t>
      </w:r>
      <w:r>
        <w:rPr>
          <w:rFonts w:ascii="SimSun" w:hAnsi="SimSun" w:eastAsia="SimSun" w:cs="SimSun"/>
          <w:sz w:val="20"/>
          <w:szCs w:val="20"/>
          <w:spacing w:val="4"/>
        </w:rPr>
        <w:t>约为1.8,肝精氨酸酶的最适</w:t>
      </w:r>
      <w:r>
        <w:rPr>
          <w:rFonts w:ascii="SimSun" w:hAnsi="SimSun" w:eastAsia="SimSun" w:cs="SimSun"/>
          <w:sz w:val="20"/>
          <w:szCs w:val="20"/>
          <w:spacing w:val="-58"/>
        </w:rPr>
        <w:t xml:space="preserve"> </w:t>
      </w:r>
      <w:r>
        <w:rPr>
          <w:rFonts w:ascii="SimSun" w:hAnsi="SimSun" w:eastAsia="SimSun" w:cs="SimSun"/>
          <w:sz w:val="20"/>
          <w:szCs w:val="20"/>
        </w:rPr>
        <w:t>pH</w:t>
      </w:r>
      <w:r>
        <w:rPr>
          <w:rFonts w:ascii="SimSun" w:hAnsi="SimSun" w:eastAsia="SimSun" w:cs="SimSun"/>
          <w:sz w:val="20"/>
          <w:szCs w:val="20"/>
        </w:rPr>
        <w:t xml:space="preserve"> </w:t>
      </w:r>
      <w:r>
        <w:rPr>
          <w:rFonts w:ascii="SimSun" w:hAnsi="SimSun" w:eastAsia="SimSun" w:cs="SimSun"/>
          <w:sz w:val="20"/>
          <w:szCs w:val="20"/>
        </w:rPr>
        <w:t>为9.8)外，动物体内多数酶的最适pH</w:t>
      </w:r>
      <w:r>
        <w:rPr>
          <w:rFonts w:ascii="SimSun" w:hAnsi="SimSun" w:eastAsia="SimSun" w:cs="SimSun"/>
          <w:sz w:val="20"/>
          <w:szCs w:val="20"/>
        </w:rPr>
        <w:t xml:space="preserve"> </w:t>
      </w:r>
      <w:r>
        <w:rPr>
          <w:rFonts w:ascii="SimSun" w:hAnsi="SimSun" w:eastAsia="SimSun" w:cs="SimSun"/>
          <w:sz w:val="20"/>
          <w:szCs w:val="20"/>
        </w:rPr>
        <w:t>接近中性。</w:t>
      </w:r>
    </w:p>
    <w:p>
      <w:pPr>
        <w:ind w:right="197" w:firstLine="409"/>
        <w:spacing w:before="76" w:line="265" w:lineRule="auto"/>
        <w:jc w:val="both"/>
        <w:rPr>
          <w:rFonts w:ascii="SimSun" w:hAnsi="SimSun" w:eastAsia="SimSun" w:cs="SimSun"/>
          <w:sz w:val="20"/>
          <w:szCs w:val="20"/>
        </w:rPr>
      </w:pPr>
      <w:r>
        <w:rPr>
          <w:rFonts w:ascii="SimSun" w:hAnsi="SimSun" w:eastAsia="SimSun" w:cs="SimSun"/>
          <w:sz w:val="20"/>
          <w:szCs w:val="20"/>
          <w:spacing w:val="-1"/>
        </w:rPr>
        <w:t>酶的最适pH</w:t>
      </w:r>
      <w:r>
        <w:rPr>
          <w:rFonts w:ascii="SimSun" w:hAnsi="SimSun" w:eastAsia="SimSun" w:cs="SimSun"/>
          <w:sz w:val="20"/>
          <w:szCs w:val="20"/>
          <w:spacing w:val="10"/>
        </w:rPr>
        <w:t xml:space="preserve"> </w:t>
      </w:r>
      <w:r>
        <w:rPr>
          <w:rFonts w:ascii="SimSun" w:hAnsi="SimSun" w:eastAsia="SimSun" w:cs="SimSun"/>
          <w:sz w:val="20"/>
          <w:szCs w:val="20"/>
          <w:spacing w:val="-1"/>
        </w:rPr>
        <w:t>也不是酶的特征性常数，它受底物</w:t>
      </w:r>
      <w:r>
        <w:rPr>
          <w:rFonts w:ascii="SimSun" w:hAnsi="SimSun" w:eastAsia="SimSun" w:cs="SimSun"/>
          <w:sz w:val="20"/>
          <w:szCs w:val="20"/>
        </w:rPr>
        <w:t xml:space="preserve"> </w:t>
      </w:r>
      <w:r>
        <w:rPr>
          <w:rFonts w:ascii="SimSun" w:hAnsi="SimSun" w:eastAsia="SimSun" w:cs="SimSun"/>
          <w:sz w:val="20"/>
          <w:szCs w:val="20"/>
          <w:spacing w:val="4"/>
        </w:rPr>
        <w:t>浓度、缓冲液种类与浓度以及酶的纯度等因素的影</w:t>
      </w:r>
      <w:r>
        <w:rPr>
          <w:rFonts w:ascii="SimSun" w:hAnsi="SimSun" w:eastAsia="SimSun" w:cs="SimSun"/>
          <w:sz w:val="20"/>
          <w:szCs w:val="20"/>
          <w:spacing w:val="9"/>
        </w:rPr>
        <w:t xml:space="preserve"> </w:t>
      </w:r>
      <w:r>
        <w:rPr>
          <w:rFonts w:ascii="SimSun" w:hAnsi="SimSun" w:eastAsia="SimSun" w:cs="SimSun"/>
          <w:sz w:val="20"/>
          <w:szCs w:val="20"/>
          <w:spacing w:val="-4"/>
        </w:rPr>
        <w:t>响。溶液pH</w:t>
      </w:r>
      <w:r>
        <w:rPr>
          <w:rFonts w:ascii="SimSun" w:hAnsi="SimSun" w:eastAsia="SimSun" w:cs="SimSun"/>
          <w:sz w:val="20"/>
          <w:szCs w:val="20"/>
          <w:spacing w:val="-3"/>
        </w:rPr>
        <w:t xml:space="preserve"> </w:t>
      </w:r>
      <w:r>
        <w:rPr>
          <w:rFonts w:ascii="SimSun" w:hAnsi="SimSun" w:eastAsia="SimSun" w:cs="SimSun"/>
          <w:sz w:val="20"/>
          <w:szCs w:val="20"/>
          <w:spacing w:val="-4"/>
        </w:rPr>
        <w:t>高于或低于最适pH</w:t>
      </w:r>
      <w:r>
        <w:rPr>
          <w:rFonts w:ascii="SimSun" w:hAnsi="SimSun" w:eastAsia="SimSun" w:cs="SimSun"/>
          <w:sz w:val="20"/>
          <w:szCs w:val="20"/>
          <w:spacing w:val="-5"/>
        </w:rPr>
        <w:t xml:space="preserve"> </w:t>
      </w:r>
      <w:r>
        <w:rPr>
          <w:rFonts w:ascii="SimSun" w:hAnsi="SimSun" w:eastAsia="SimSun" w:cs="SimSun"/>
          <w:sz w:val="20"/>
          <w:szCs w:val="20"/>
          <w:spacing w:val="-4"/>
        </w:rPr>
        <w:t>时，酶活性降低，远</w:t>
      </w:r>
    </w:p>
    <w:p>
      <w:pPr>
        <w:spacing w:line="14" w:lineRule="auto"/>
        <w:rPr>
          <w:rFonts w:ascii="Arial"/>
          <w:sz w:val="2"/>
        </w:rPr>
      </w:pPr>
      <w:r>
        <w:rPr>
          <w:rFonts w:ascii="Arial" w:hAnsi="Arial" w:eastAsia="Arial" w:cs="Arial"/>
          <w:sz w:val="2"/>
          <w:szCs w:val="2"/>
        </w:rPr>
        <w:br w:type="column"/>
      </w:r>
    </w:p>
    <w:p>
      <w:pPr>
        <w:ind w:firstLine="182"/>
        <w:spacing w:before="202" w:line="2876" w:lineRule="exact"/>
        <w:textAlignment w:val="center"/>
        <w:rPr/>
      </w:pPr>
      <w:r>
        <w:drawing>
          <wp:inline distT="0" distB="0" distL="0" distR="0">
            <wp:extent cx="2400309" cy="1826519"/>
            <wp:effectExtent l="0" t="0" r="0" b="0"/>
            <wp:docPr id="260" name="IM 260"/>
            <wp:cNvGraphicFramePr/>
            <a:graphic>
              <a:graphicData uri="http://schemas.openxmlformats.org/drawingml/2006/picture">
                <pic:pic>
                  <pic:nvPicPr>
                    <pic:cNvPr id="260" name="IM 260"/>
                    <pic:cNvPicPr/>
                  </pic:nvPicPr>
                  <pic:blipFill>
                    <a:blip r:embed="rId280"/>
                    <a:stretch>
                      <a:fillRect/>
                    </a:stretch>
                  </pic:blipFill>
                  <pic:spPr>
                    <a:xfrm rot="0">
                      <a:off x="0" y="0"/>
                      <a:ext cx="2400309" cy="1826519"/>
                    </a:xfrm>
                    <a:prstGeom prst="rect">
                      <a:avLst/>
                    </a:prstGeom>
                  </pic:spPr>
                </pic:pic>
              </a:graphicData>
            </a:graphic>
          </wp:inline>
        </w:drawing>
      </w:r>
    </w:p>
    <w:p>
      <w:pPr>
        <w:ind w:left="2012"/>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rPr>
        <w:t>pH</w:t>
      </w:r>
    </w:p>
    <w:p>
      <w:pPr>
        <w:ind w:left="442"/>
        <w:spacing w:before="183" w:line="274" w:lineRule="exact"/>
        <w:rPr>
          <w:rFonts w:ascii="SimHei" w:hAnsi="SimHei" w:eastAsia="SimHei" w:cs="SimHei"/>
          <w:sz w:val="20"/>
          <w:szCs w:val="20"/>
        </w:rPr>
      </w:pPr>
      <w:r>
        <w:rPr>
          <w:rFonts w:ascii="SimHei" w:hAnsi="SimHei" w:eastAsia="SimHei" w:cs="SimHei"/>
          <w:sz w:val="20"/>
          <w:szCs w:val="20"/>
          <w:spacing w:val="-10"/>
          <w:position w:val="5"/>
        </w:rPr>
        <w:t>图3-15</w:t>
      </w:r>
      <w:r>
        <w:rPr>
          <w:rFonts w:ascii="SimHei" w:hAnsi="SimHei" w:eastAsia="SimHei" w:cs="SimHei"/>
          <w:sz w:val="20"/>
          <w:szCs w:val="20"/>
          <w:spacing w:val="26"/>
          <w:position w:val="5"/>
        </w:rPr>
        <w:t xml:space="preserve"> </w:t>
      </w:r>
      <w:r>
        <w:rPr>
          <w:rFonts w:ascii="SimHei" w:hAnsi="SimHei" w:eastAsia="SimHei" w:cs="SimHei"/>
          <w:sz w:val="20"/>
          <w:szCs w:val="20"/>
          <w:spacing w:val="-10"/>
          <w:position w:val="5"/>
        </w:rPr>
        <w:t>pH</w:t>
      </w:r>
      <w:r>
        <w:rPr>
          <w:rFonts w:ascii="SimHei" w:hAnsi="SimHei" w:eastAsia="SimHei" w:cs="SimHei"/>
          <w:sz w:val="20"/>
          <w:szCs w:val="20"/>
          <w:spacing w:val="-11"/>
          <w:position w:val="5"/>
        </w:rPr>
        <w:t xml:space="preserve"> </w:t>
      </w:r>
      <w:r>
        <w:rPr>
          <w:rFonts w:ascii="SimHei" w:hAnsi="SimHei" w:eastAsia="SimHei" w:cs="SimHei"/>
          <w:sz w:val="20"/>
          <w:szCs w:val="20"/>
          <w:spacing w:val="-10"/>
          <w:position w:val="5"/>
        </w:rPr>
        <w:t>对胃蛋白酶、胆碱酯酶和</w:t>
      </w:r>
    </w:p>
    <w:p>
      <w:pPr>
        <w:ind w:left="452"/>
        <w:spacing w:before="1" w:line="221" w:lineRule="auto"/>
        <w:rPr>
          <w:rFonts w:ascii="SimHei" w:hAnsi="SimHei" w:eastAsia="SimHei" w:cs="SimHei"/>
          <w:sz w:val="20"/>
          <w:szCs w:val="20"/>
        </w:rPr>
      </w:pPr>
      <w:r>
        <w:rPr>
          <w:rFonts w:ascii="SimHei" w:hAnsi="SimHei" w:eastAsia="SimHei" w:cs="SimHei"/>
          <w:sz w:val="20"/>
          <w:szCs w:val="20"/>
          <w:spacing w:val="-19"/>
        </w:rPr>
        <w:t>胰蛋白酶活性的影响</w:t>
      </w:r>
    </w:p>
    <w:p>
      <w:pPr>
        <w:sectPr>
          <w:type w:val="continuous"/>
          <w:pgSz w:w="11430" w:h="15910"/>
          <w:pgMar w:top="400" w:right="579" w:bottom="400" w:left="1040" w:header="0" w:footer="0" w:gutter="0"/>
          <w:cols w:equalWidth="0" w:num="2">
            <w:col w:w="4698" w:space="100"/>
            <w:col w:w="5013" w:space="0"/>
          </w:cols>
        </w:sectPr>
        <w:rPr/>
      </w:pPr>
    </w:p>
    <w:p>
      <w:pPr>
        <w:ind w:right="1171"/>
        <w:spacing w:before="101" w:line="265" w:lineRule="auto"/>
        <w:rPr>
          <w:rFonts w:ascii="SimSun" w:hAnsi="SimSun" w:eastAsia="SimSun" w:cs="SimSun"/>
          <w:sz w:val="20"/>
          <w:szCs w:val="20"/>
        </w:rPr>
      </w:pPr>
      <w:r>
        <w:rPr>
          <w:rFonts w:ascii="SimSun" w:hAnsi="SimSun" w:eastAsia="SimSun" w:cs="SimSun"/>
          <w:sz w:val="20"/>
          <w:szCs w:val="20"/>
          <w:spacing w:val="9"/>
        </w:rPr>
        <w:t>离最适</w:t>
      </w:r>
      <w:r>
        <w:rPr>
          <w:rFonts w:ascii="SimSun" w:hAnsi="SimSun" w:eastAsia="SimSun" w:cs="SimSun"/>
          <w:sz w:val="20"/>
          <w:szCs w:val="20"/>
        </w:rPr>
        <w:t>pH</w:t>
      </w:r>
      <w:r>
        <w:rPr>
          <w:rFonts w:ascii="SimSun" w:hAnsi="SimSun" w:eastAsia="SimSun" w:cs="SimSun"/>
          <w:sz w:val="20"/>
          <w:szCs w:val="20"/>
          <w:spacing w:val="-5"/>
        </w:rPr>
        <w:t xml:space="preserve"> </w:t>
      </w:r>
      <w:r>
        <w:rPr>
          <w:rFonts w:ascii="SimSun" w:hAnsi="SimSun" w:eastAsia="SimSun" w:cs="SimSun"/>
          <w:sz w:val="20"/>
          <w:szCs w:val="20"/>
          <w:spacing w:val="9"/>
        </w:rPr>
        <w:t>时还会导致酶变性失活。在测定酶活性时，应</w:t>
      </w:r>
      <w:r>
        <w:rPr>
          <w:rFonts w:ascii="SimSun" w:hAnsi="SimSun" w:eastAsia="SimSun" w:cs="SimSun"/>
          <w:sz w:val="20"/>
          <w:szCs w:val="20"/>
          <w:spacing w:val="8"/>
        </w:rPr>
        <w:t>选用适宜的缓冲液以保持酶活性的相对</w:t>
      </w:r>
      <w:r>
        <w:rPr>
          <w:rFonts w:ascii="SimSun" w:hAnsi="SimSun" w:eastAsia="SimSun" w:cs="SimSun"/>
          <w:sz w:val="20"/>
          <w:szCs w:val="20"/>
        </w:rPr>
        <w:t xml:space="preserve"> </w:t>
      </w:r>
      <w:r>
        <w:rPr>
          <w:rFonts w:ascii="SimSun" w:hAnsi="SimSun" w:eastAsia="SimSun" w:cs="SimSun"/>
          <w:sz w:val="20"/>
          <w:szCs w:val="20"/>
          <w:spacing w:val="3"/>
        </w:rPr>
        <w:t>恒定。</w:t>
      </w:r>
    </w:p>
    <w:p>
      <w:pPr>
        <w:ind w:left="413"/>
        <w:spacing w:before="207" w:line="222" w:lineRule="auto"/>
        <w:outlineLvl w:val="0"/>
        <w:rPr>
          <w:rFonts w:ascii="SimHei" w:hAnsi="SimHei" w:eastAsia="SimHei" w:cs="SimHei"/>
          <w:sz w:val="25"/>
          <w:szCs w:val="25"/>
        </w:rPr>
      </w:pPr>
      <w:r>
        <w:rPr>
          <w:rFonts w:ascii="SimHei" w:hAnsi="SimHei" w:eastAsia="SimHei" w:cs="SimHei"/>
          <w:sz w:val="25"/>
          <w:szCs w:val="25"/>
          <w:b/>
          <w:bCs/>
          <w:color w:val="023A6B"/>
          <w:spacing w:val="-14"/>
        </w:rPr>
        <w:t>五、抑制剂可降低酶促反应速率</w:t>
      </w:r>
    </w:p>
    <w:p>
      <w:pPr>
        <w:ind w:right="1148" w:firstLine="409"/>
        <w:spacing w:before="202" w:line="276" w:lineRule="auto"/>
        <w:jc w:val="both"/>
        <w:rPr>
          <w:rFonts w:ascii="SimSun" w:hAnsi="SimSun" w:eastAsia="SimSun" w:cs="SimSun"/>
          <w:sz w:val="20"/>
          <w:szCs w:val="20"/>
        </w:rPr>
      </w:pPr>
      <w:r>
        <w:rPr>
          <w:rFonts w:ascii="SimSun" w:hAnsi="SimSun" w:eastAsia="SimSun" w:cs="SimSun"/>
          <w:sz w:val="20"/>
          <w:szCs w:val="20"/>
          <w:spacing w:val="-3"/>
        </w:rPr>
        <w:t>凡能使酶活性下降而又不引起酶蛋白变性的物质统称为酶的抑制剂(inhibitor)。</w:t>
      </w:r>
      <w:r>
        <w:rPr>
          <w:rFonts w:ascii="SimSun" w:hAnsi="SimSun" w:eastAsia="SimSun" w:cs="SimSun"/>
          <w:sz w:val="20"/>
          <w:szCs w:val="20"/>
          <w:spacing w:val="-33"/>
        </w:rPr>
        <w:t xml:space="preserve"> </w:t>
      </w:r>
      <w:r>
        <w:rPr>
          <w:rFonts w:ascii="SimSun" w:hAnsi="SimSun" w:eastAsia="SimSun" w:cs="SimSun"/>
          <w:sz w:val="20"/>
          <w:szCs w:val="20"/>
          <w:spacing w:val="-3"/>
        </w:rPr>
        <w:t>抑制剂可与酶</w:t>
      </w:r>
      <w:r>
        <w:rPr>
          <w:rFonts w:ascii="SimSun" w:hAnsi="SimSun" w:eastAsia="SimSun" w:cs="SimSun"/>
          <w:sz w:val="20"/>
          <w:szCs w:val="20"/>
        </w:rPr>
        <w:t xml:space="preserve"> </w:t>
      </w:r>
      <w:r>
        <w:rPr>
          <w:rFonts w:ascii="SimSun" w:hAnsi="SimSun" w:eastAsia="SimSun" w:cs="SimSun"/>
          <w:sz w:val="20"/>
          <w:szCs w:val="20"/>
          <w:spacing w:val="1"/>
        </w:rPr>
        <w:t>活性中心或活性中心之外的调节位点结合，从而抑制酶的活性。根据抑制剂和酶结合的紧密程度不</w:t>
      </w:r>
      <w:r>
        <w:rPr>
          <w:rFonts w:ascii="SimSun" w:hAnsi="SimSun" w:eastAsia="SimSun" w:cs="SimSun"/>
          <w:sz w:val="20"/>
          <w:szCs w:val="20"/>
          <w:spacing w:val="17"/>
        </w:rPr>
        <w:t xml:space="preserve"> </w:t>
      </w:r>
      <w:r>
        <w:rPr>
          <w:rFonts w:ascii="SimSun" w:hAnsi="SimSun" w:eastAsia="SimSun" w:cs="SimSun"/>
          <w:sz w:val="20"/>
          <w:szCs w:val="20"/>
          <w:spacing w:val="-4"/>
        </w:rPr>
        <w:t>同，酶的抑制作用分为不可逆性抑制与可逆性抑制两类</w:t>
      </w:r>
      <w:r>
        <w:rPr>
          <w:rFonts w:ascii="SimSun" w:hAnsi="SimSun" w:eastAsia="SimSun" w:cs="SimSun"/>
          <w:sz w:val="20"/>
          <w:szCs w:val="20"/>
          <w:spacing w:val="-5"/>
        </w:rPr>
        <w:t>。去除可逆性抑制剂，可使酶活性得以恢复。</w:t>
      </w:r>
    </w:p>
    <w:p>
      <w:pPr>
        <w:ind w:left="412"/>
        <w:spacing w:before="80" w:line="222" w:lineRule="auto"/>
        <w:rPr>
          <w:rFonts w:ascii="SimHei" w:hAnsi="SimHei" w:eastAsia="SimHei" w:cs="SimHei"/>
          <w:sz w:val="20"/>
          <w:szCs w:val="20"/>
        </w:rPr>
      </w:pPr>
      <w:r>
        <w:rPr>
          <w:rFonts w:ascii="SimHei" w:hAnsi="SimHei" w:eastAsia="SimHei" w:cs="SimHei"/>
          <w:sz w:val="20"/>
          <w:szCs w:val="20"/>
          <w:b/>
          <w:bCs/>
          <w:spacing w:val="8"/>
        </w:rPr>
        <w:t>(一)不可逆性抑制剂与酶共价结合</w:t>
      </w:r>
    </w:p>
    <w:p>
      <w:pPr>
        <w:ind w:right="1129" w:firstLine="409"/>
        <w:spacing w:before="64" w:line="276" w:lineRule="auto"/>
        <w:jc w:val="both"/>
        <w:rPr>
          <w:rFonts w:ascii="SimSun" w:hAnsi="SimSun" w:eastAsia="SimSun" w:cs="SimSun"/>
          <w:sz w:val="20"/>
          <w:szCs w:val="20"/>
        </w:rPr>
      </w:pPr>
      <w:r>
        <w:rPr>
          <w:rFonts w:ascii="SimSun" w:hAnsi="SimSun" w:eastAsia="SimSun" w:cs="SimSun"/>
          <w:sz w:val="20"/>
          <w:szCs w:val="20"/>
          <w:spacing w:val="-4"/>
        </w:rPr>
        <w:t>不可逆性抑制剂和酶活性中心的必需基团共价结合，使酶失活。此类抑制剂不能用透析、超滤等</w:t>
      </w:r>
      <w:r>
        <w:rPr>
          <w:rFonts w:ascii="SimSun" w:hAnsi="SimSun" w:eastAsia="SimSun" w:cs="SimSun"/>
          <w:sz w:val="20"/>
          <w:szCs w:val="20"/>
          <w:spacing w:val="16"/>
        </w:rPr>
        <w:t xml:space="preserve"> </w:t>
      </w:r>
      <w:r>
        <w:rPr>
          <w:rFonts w:ascii="SimSun" w:hAnsi="SimSun" w:eastAsia="SimSun" w:cs="SimSun"/>
          <w:sz w:val="20"/>
          <w:szCs w:val="20"/>
          <w:spacing w:val="-2"/>
        </w:rPr>
        <w:t>方法予以去除。例如，有机磷农药(敌百虫、</w:t>
      </w:r>
      <w:r>
        <w:rPr>
          <w:rFonts w:ascii="SimSun" w:hAnsi="SimSun" w:eastAsia="SimSun" w:cs="SimSun"/>
          <w:sz w:val="20"/>
          <w:szCs w:val="20"/>
          <w:spacing w:val="-3"/>
        </w:rPr>
        <w:t>敌敌畏、乐果和马拉硫磷等)特异地与胆碱酯酶(</w:t>
      </w:r>
      <w:r>
        <w:rPr>
          <w:rFonts w:ascii="SimSun" w:hAnsi="SimSun" w:eastAsia="SimSun" w:cs="SimSun"/>
          <w:sz w:val="20"/>
          <w:szCs w:val="20"/>
          <w:spacing w:val="-2"/>
        </w:rPr>
        <w:t>choline</w:t>
      </w:r>
      <w:r>
        <w:rPr>
          <w:rFonts w:ascii="SimSun" w:hAnsi="SimSun" w:eastAsia="SimSun" w:cs="SimSun"/>
          <w:sz w:val="20"/>
          <w:szCs w:val="20"/>
        </w:rPr>
        <w:t xml:space="preserve"> </w:t>
      </w:r>
      <w:r>
        <w:rPr>
          <w:rFonts w:ascii="SimSun" w:hAnsi="SimSun" w:eastAsia="SimSun" w:cs="SimSun"/>
          <w:sz w:val="20"/>
          <w:szCs w:val="20"/>
          <w:spacing w:val="-4"/>
        </w:rPr>
        <w:t>esterase)活性中心丝氨酸残基的羟基结合，使</w:t>
      </w:r>
      <w:r>
        <w:rPr>
          <w:rFonts w:ascii="SimSun" w:hAnsi="SimSun" w:eastAsia="SimSun" w:cs="SimSun"/>
          <w:sz w:val="20"/>
          <w:szCs w:val="20"/>
          <w:spacing w:val="-5"/>
        </w:rPr>
        <w:t>胆碱酯酶失活，导致乙酰胆碱堆积，引起胆碱能神经兴</w:t>
      </w:r>
      <w:r>
        <w:rPr>
          <w:rFonts w:ascii="SimSun" w:hAnsi="SimSun" w:eastAsia="SimSun" w:cs="SimSun"/>
          <w:sz w:val="20"/>
          <w:szCs w:val="20"/>
        </w:rPr>
        <w:t xml:space="preserve"> </w:t>
      </w:r>
      <w:r>
        <w:rPr>
          <w:rFonts w:ascii="SimSun" w:hAnsi="SimSun" w:eastAsia="SimSun" w:cs="SimSun"/>
          <w:sz w:val="20"/>
          <w:szCs w:val="20"/>
          <w:spacing w:val="-17"/>
        </w:rPr>
        <w:t>奋，病人可出现恶心、呕吐、多汗、肌肉震颤、瞳孔缩小、惊厥等一系列症状。</w:t>
      </w:r>
    </w:p>
    <w:p>
      <w:pPr>
        <w:ind w:firstLine="2550"/>
        <w:spacing w:before="225" w:line="700" w:lineRule="exact"/>
        <w:textAlignment w:val="center"/>
        <w:rPr/>
      </w:pPr>
      <w:r>
        <w:drawing>
          <wp:inline distT="0" distB="0" distL="0" distR="0">
            <wp:extent cx="2343116" cy="444424"/>
            <wp:effectExtent l="0" t="0" r="0" b="0"/>
            <wp:docPr id="261" name="IM 261"/>
            <wp:cNvGraphicFramePr/>
            <a:graphic>
              <a:graphicData uri="http://schemas.openxmlformats.org/drawingml/2006/picture">
                <pic:pic>
                  <pic:nvPicPr>
                    <pic:cNvPr id="261" name="IM 261"/>
                    <pic:cNvPicPr/>
                  </pic:nvPicPr>
                  <pic:blipFill>
                    <a:blip r:embed="rId281"/>
                    <a:stretch>
                      <a:fillRect/>
                    </a:stretch>
                  </pic:blipFill>
                  <pic:spPr>
                    <a:xfrm rot="0">
                      <a:off x="0" y="0"/>
                      <a:ext cx="2343116" cy="444424"/>
                    </a:xfrm>
                    <a:prstGeom prst="rect">
                      <a:avLst/>
                    </a:prstGeom>
                  </pic:spPr>
                </pic:pic>
              </a:graphicData>
            </a:graphic>
          </wp:inline>
        </w:drawing>
      </w:r>
    </w:p>
    <w:p>
      <w:pPr>
        <w:ind w:left="2559"/>
        <w:spacing w:before="38" w:line="228" w:lineRule="auto"/>
        <w:rPr>
          <w:rFonts w:ascii="SimSun" w:hAnsi="SimSun" w:eastAsia="SimSun" w:cs="SimSun"/>
          <w:sz w:val="20"/>
          <w:szCs w:val="20"/>
        </w:rPr>
      </w:pPr>
      <w:r>
        <w:rPr>
          <w:rFonts w:ascii="SimSun" w:hAnsi="SimSun" w:eastAsia="SimSun" w:cs="SimSun"/>
          <w:sz w:val="20"/>
          <w:szCs w:val="20"/>
          <w:spacing w:val="-14"/>
          <w:w w:val="92"/>
        </w:rPr>
        <w:t>有机磷化合物</w:t>
      </w:r>
      <w:r>
        <w:rPr>
          <w:rFonts w:ascii="SimSun" w:hAnsi="SimSun" w:eastAsia="SimSun" w:cs="SimSun"/>
          <w:sz w:val="20"/>
          <w:szCs w:val="20"/>
          <w:spacing w:val="33"/>
        </w:rPr>
        <w:t xml:space="preserve">   </w:t>
      </w:r>
      <w:r>
        <w:rPr>
          <w:rFonts w:ascii="SimSun" w:hAnsi="SimSun" w:eastAsia="SimSun" w:cs="SimSun"/>
          <w:sz w:val="20"/>
          <w:szCs w:val="20"/>
          <w:spacing w:val="-14"/>
          <w:w w:val="92"/>
        </w:rPr>
        <w:t>羟基酶</w:t>
      </w:r>
      <w:r>
        <w:rPr>
          <w:rFonts w:ascii="SimSun" w:hAnsi="SimSun" w:eastAsia="SimSun" w:cs="SimSun"/>
          <w:sz w:val="20"/>
          <w:szCs w:val="20"/>
          <w:spacing w:val="4"/>
        </w:rPr>
        <w:t xml:space="preserve">        </w:t>
      </w:r>
      <w:r>
        <w:rPr>
          <w:rFonts w:ascii="SimSun" w:hAnsi="SimSun" w:eastAsia="SimSun" w:cs="SimSun"/>
          <w:sz w:val="20"/>
          <w:szCs w:val="20"/>
          <w:spacing w:val="-14"/>
          <w:w w:val="92"/>
        </w:rPr>
        <w:t>磷酰化酶</w:t>
      </w:r>
    </w:p>
    <w:p>
      <w:pPr>
        <w:ind w:left="1779"/>
        <w:spacing w:before="82" w:line="219" w:lineRule="auto"/>
        <w:rPr>
          <w:rFonts w:ascii="SimSun" w:hAnsi="SimSun" w:eastAsia="SimSun" w:cs="SimSun"/>
          <w:sz w:val="20"/>
          <w:szCs w:val="20"/>
        </w:rPr>
      </w:pPr>
      <w:r>
        <w:rPr>
          <w:rFonts w:ascii="SimSun" w:hAnsi="SimSun" w:eastAsia="SimSun" w:cs="SimSun"/>
          <w:sz w:val="20"/>
          <w:szCs w:val="20"/>
          <w:spacing w:val="-24"/>
          <w:w w:val="94"/>
        </w:rPr>
        <w:t>R</w:t>
      </w:r>
      <w:r>
        <w:rPr>
          <w:rFonts w:ascii="Calibri" w:hAnsi="Calibri" w:eastAsia="Calibri" w:cs="Calibri"/>
          <w:sz w:val="20"/>
          <w:szCs w:val="20"/>
          <w:spacing w:val="-24"/>
          <w:w w:val="94"/>
        </w:rPr>
        <w:t>₁</w:t>
      </w:r>
      <w:r>
        <w:rPr>
          <w:rFonts w:ascii="Calibri" w:hAnsi="Calibri" w:eastAsia="Calibri" w:cs="Calibri"/>
          <w:sz w:val="20"/>
          <w:szCs w:val="20"/>
          <w:spacing w:val="-1"/>
        </w:rPr>
        <w:t xml:space="preserve"> </w:t>
      </w:r>
      <w:r>
        <w:rPr>
          <w:rFonts w:ascii="SimSun" w:hAnsi="SimSun" w:eastAsia="SimSun" w:cs="SimSun"/>
          <w:sz w:val="20"/>
          <w:szCs w:val="20"/>
          <w:spacing w:val="-24"/>
          <w:w w:val="94"/>
        </w:rPr>
        <w:t>:</w:t>
      </w:r>
      <w:r>
        <w:rPr>
          <w:rFonts w:ascii="SimSun" w:hAnsi="SimSun" w:eastAsia="SimSun" w:cs="SimSun"/>
          <w:sz w:val="20"/>
          <w:szCs w:val="20"/>
          <w:spacing w:val="-53"/>
        </w:rPr>
        <w:t xml:space="preserve"> </w:t>
      </w:r>
      <w:r>
        <w:rPr>
          <w:rFonts w:ascii="SimSun" w:hAnsi="SimSun" w:eastAsia="SimSun" w:cs="SimSun"/>
          <w:sz w:val="20"/>
          <w:szCs w:val="20"/>
          <w:spacing w:val="-24"/>
          <w:w w:val="94"/>
        </w:rPr>
        <w:t>烷基、胺基等；R</w:t>
      </w:r>
      <w:r>
        <w:rPr>
          <w:rFonts w:ascii="Calibri" w:hAnsi="Calibri" w:eastAsia="Calibri" w:cs="Calibri"/>
          <w:sz w:val="20"/>
          <w:szCs w:val="20"/>
          <w:spacing w:val="-24"/>
          <w:w w:val="94"/>
        </w:rPr>
        <w:t>₂</w:t>
      </w:r>
      <w:r>
        <w:rPr>
          <w:rFonts w:ascii="Calibri" w:hAnsi="Calibri" w:eastAsia="Calibri" w:cs="Calibri"/>
          <w:sz w:val="20"/>
          <w:szCs w:val="20"/>
          <w:spacing w:val="-8"/>
        </w:rPr>
        <w:t xml:space="preserve"> </w:t>
      </w:r>
      <w:r>
        <w:rPr>
          <w:rFonts w:ascii="SimSun" w:hAnsi="SimSun" w:eastAsia="SimSun" w:cs="SimSun"/>
          <w:sz w:val="20"/>
          <w:szCs w:val="20"/>
          <w:spacing w:val="-24"/>
          <w:w w:val="94"/>
        </w:rPr>
        <w:t>:烷基、胺基、氨基等；X:卤基、烷氧基、酚氧基等</w:t>
      </w:r>
    </w:p>
    <w:p>
      <w:pPr>
        <w:ind w:left="409"/>
        <w:spacing w:before="243" w:line="219" w:lineRule="auto"/>
        <w:rPr>
          <w:rFonts w:ascii="SimSun" w:hAnsi="SimSun" w:eastAsia="SimSun" w:cs="SimSun"/>
          <w:sz w:val="20"/>
          <w:szCs w:val="20"/>
        </w:rPr>
      </w:pPr>
      <w:r>
        <w:rPr>
          <w:rFonts w:ascii="SimSun" w:hAnsi="SimSun" w:eastAsia="SimSun" w:cs="SimSun"/>
          <w:sz w:val="20"/>
          <w:szCs w:val="20"/>
          <w:spacing w:val="-2"/>
        </w:rPr>
        <w:t>解救有机磷农药中毒时，可给予乙酰胆碱拮抗剂阿托品和胆碱酯酶复</w:t>
      </w:r>
      <w:r>
        <w:rPr>
          <w:rFonts w:ascii="SimSun" w:hAnsi="SimSun" w:eastAsia="SimSun" w:cs="SimSun"/>
          <w:sz w:val="20"/>
          <w:szCs w:val="20"/>
          <w:spacing w:val="-3"/>
        </w:rPr>
        <w:t>活剂解磷定。</w:t>
      </w:r>
    </w:p>
    <w:p>
      <w:pPr>
        <w:ind w:firstLine="1009"/>
        <w:spacing w:before="226" w:line="1130" w:lineRule="exact"/>
        <w:textAlignment w:val="center"/>
        <w:rPr/>
      </w:pPr>
      <w:r>
        <w:drawing>
          <wp:inline distT="0" distB="0" distL="0" distR="0">
            <wp:extent cx="4127507" cy="717605"/>
            <wp:effectExtent l="0" t="0" r="0" b="0"/>
            <wp:docPr id="262" name="IM 262"/>
            <wp:cNvGraphicFramePr/>
            <a:graphic>
              <a:graphicData uri="http://schemas.openxmlformats.org/drawingml/2006/picture">
                <pic:pic>
                  <pic:nvPicPr>
                    <pic:cNvPr id="262" name="IM 262"/>
                    <pic:cNvPicPr/>
                  </pic:nvPicPr>
                  <pic:blipFill>
                    <a:blip r:embed="rId282"/>
                    <a:stretch>
                      <a:fillRect/>
                    </a:stretch>
                  </pic:blipFill>
                  <pic:spPr>
                    <a:xfrm rot="0">
                      <a:off x="0" y="0"/>
                      <a:ext cx="4127507" cy="717605"/>
                    </a:xfrm>
                    <a:prstGeom prst="rect">
                      <a:avLst/>
                    </a:prstGeom>
                  </pic:spPr>
                </pic:pic>
              </a:graphicData>
            </a:graphic>
          </wp:inline>
        </w:drawing>
      </w:r>
    </w:p>
    <w:p>
      <w:pPr>
        <w:spacing w:line="25" w:lineRule="exact"/>
        <w:rPr/>
      </w:pPr>
      <w:r/>
    </w:p>
    <w:p>
      <w:pPr>
        <w:sectPr>
          <w:type w:val="continuous"/>
          <w:pgSz w:w="11430" w:h="15910"/>
          <w:pgMar w:top="400" w:right="579" w:bottom="400" w:left="1040" w:header="0" w:footer="0" w:gutter="0"/>
          <w:cols w:equalWidth="0" w:num="1">
            <w:col w:w="9811" w:space="0"/>
          </w:cols>
        </w:sectPr>
        <w:rPr/>
      </w:pPr>
    </w:p>
    <w:p>
      <w:pPr>
        <w:ind w:left="1619"/>
        <w:spacing w:before="53" w:line="184" w:lineRule="auto"/>
        <w:rPr>
          <w:rFonts w:ascii="SimSun" w:hAnsi="SimSun" w:eastAsia="SimSun" w:cs="SimSun"/>
          <w:sz w:val="20"/>
          <w:szCs w:val="20"/>
        </w:rPr>
      </w:pPr>
      <w:r>
        <w:rPr>
          <w:rFonts w:ascii="SimSun" w:hAnsi="SimSun" w:eastAsia="SimSun" w:cs="SimSun"/>
          <w:sz w:val="20"/>
          <w:szCs w:val="20"/>
          <w:spacing w:val="-18"/>
        </w:rPr>
        <w:t>解磷定</w:t>
      </w:r>
    </w:p>
    <w:p>
      <w:pPr>
        <w:spacing w:line="14" w:lineRule="auto"/>
        <w:rPr>
          <w:rFonts w:ascii="Arial"/>
          <w:sz w:val="2"/>
        </w:rPr>
      </w:pPr>
      <w:r>
        <w:rPr>
          <w:rFonts w:ascii="Arial" w:hAnsi="Arial" w:eastAsia="Arial" w:cs="Arial"/>
          <w:sz w:val="2"/>
          <w:szCs w:val="2"/>
        </w:rPr>
        <w:br w:type="column"/>
      </w:r>
    </w:p>
    <w:p>
      <w:pPr>
        <w:spacing w:before="52" w:line="184" w:lineRule="auto"/>
        <w:rPr>
          <w:rFonts w:ascii="SimSun" w:hAnsi="SimSun" w:eastAsia="SimSun" w:cs="SimSun"/>
          <w:sz w:val="20"/>
          <w:szCs w:val="20"/>
        </w:rPr>
      </w:pPr>
      <w:r>
        <w:rPr>
          <w:rFonts w:ascii="SimSun" w:hAnsi="SimSun" w:eastAsia="SimSun" w:cs="SimSun"/>
          <w:sz w:val="20"/>
          <w:szCs w:val="20"/>
          <w:spacing w:val="-15"/>
          <w:w w:val="95"/>
        </w:rPr>
        <w:t>磷酰化酶</w:t>
      </w:r>
    </w:p>
    <w:p>
      <w:pPr>
        <w:spacing w:line="14" w:lineRule="auto"/>
        <w:rPr>
          <w:rFonts w:ascii="Arial"/>
          <w:sz w:val="2"/>
        </w:rPr>
      </w:pPr>
      <w:r>
        <w:rPr>
          <w:rFonts w:ascii="Arial" w:hAnsi="Arial" w:eastAsia="Arial" w:cs="Arial"/>
          <w:sz w:val="2"/>
          <w:szCs w:val="2"/>
        </w:rPr>
        <w:br w:type="column"/>
      </w:r>
    </w:p>
    <w:p>
      <w:pPr>
        <w:spacing w:before="49" w:line="187" w:lineRule="auto"/>
        <w:rPr>
          <w:rFonts w:ascii="SimSun" w:hAnsi="SimSun" w:eastAsia="SimSun" w:cs="SimSun"/>
          <w:sz w:val="20"/>
          <w:szCs w:val="20"/>
        </w:rPr>
      </w:pPr>
      <w:r>
        <w:rPr>
          <w:rFonts w:ascii="SimSun" w:hAnsi="SimSun" w:eastAsia="SimSun" w:cs="SimSun"/>
          <w:sz w:val="20"/>
          <w:szCs w:val="20"/>
          <w:b/>
          <w:bCs/>
          <w:spacing w:val="-15"/>
          <w:w w:val="93"/>
        </w:rPr>
        <w:t>磷酰化解磷定</w:t>
      </w:r>
    </w:p>
    <w:p>
      <w:pPr>
        <w:spacing w:line="14" w:lineRule="auto"/>
        <w:rPr>
          <w:rFonts w:ascii="Arial"/>
          <w:sz w:val="2"/>
        </w:rPr>
      </w:pPr>
      <w:r>
        <w:rPr>
          <w:rFonts w:ascii="Arial" w:hAnsi="Arial" w:eastAsia="Arial" w:cs="Arial"/>
          <w:sz w:val="2"/>
          <w:szCs w:val="2"/>
        </w:rPr>
        <w:br w:type="column"/>
      </w:r>
    </w:p>
    <w:p>
      <w:pPr>
        <w:spacing w:before="39" w:line="196" w:lineRule="auto"/>
        <w:rPr>
          <w:rFonts w:ascii="SimSun" w:hAnsi="SimSun" w:eastAsia="SimSun" w:cs="SimSun"/>
          <w:sz w:val="20"/>
          <w:szCs w:val="20"/>
        </w:rPr>
      </w:pPr>
      <w:r>
        <w:rPr>
          <w:rFonts w:ascii="SimSun" w:hAnsi="SimSun" w:eastAsia="SimSun" w:cs="SimSun"/>
          <w:sz w:val="20"/>
          <w:szCs w:val="20"/>
          <w:b/>
          <w:bCs/>
          <w:spacing w:val="-17"/>
          <w:w w:val="93"/>
        </w:rPr>
        <w:t>游离的羟基酶</w:t>
      </w:r>
    </w:p>
    <w:p>
      <w:pPr>
        <w:sectPr>
          <w:type w:val="continuous"/>
          <w:pgSz w:w="11430" w:h="15910"/>
          <w:pgMar w:top="400" w:right="579" w:bottom="400" w:left="1040" w:header="0" w:footer="0" w:gutter="0"/>
          <w:cols w:equalWidth="0" w:num="4">
            <w:col w:w="2761" w:space="100"/>
            <w:col w:w="2193" w:space="100"/>
            <w:col w:w="1510" w:space="100"/>
            <w:col w:w="3048" w:space="0"/>
          </w:cols>
        </w:sectPr>
        <w:rPr/>
      </w:pPr>
    </w:p>
    <w:p>
      <w:pPr>
        <w:ind w:right="1143" w:firstLine="409"/>
        <w:spacing w:before="285" w:line="272" w:lineRule="auto"/>
        <w:jc w:val="both"/>
        <w:rPr>
          <w:rFonts w:ascii="SimSun" w:hAnsi="SimSun" w:eastAsia="SimSun" w:cs="SimSun"/>
          <w:sz w:val="20"/>
          <w:szCs w:val="20"/>
        </w:rPr>
      </w:pPr>
      <w:r>
        <w:rPr>
          <w:rFonts w:ascii="SimSun" w:hAnsi="SimSun" w:eastAsia="SimSun" w:cs="SimSun"/>
          <w:sz w:val="20"/>
          <w:szCs w:val="20"/>
          <w:spacing w:val="2"/>
        </w:rPr>
        <w:t>低浓度的重金属离子(</w:t>
      </w:r>
      <w:r>
        <w:rPr>
          <w:rFonts w:ascii="SimSun" w:hAnsi="SimSun" w:eastAsia="SimSun" w:cs="SimSun"/>
          <w:sz w:val="20"/>
          <w:szCs w:val="20"/>
        </w:rPr>
        <w:t>Hg</w:t>
      </w:r>
      <w:r>
        <w:rPr>
          <w:rFonts w:ascii="SimSun" w:hAnsi="SimSun" w:eastAsia="SimSun" w:cs="SimSun"/>
          <w:sz w:val="20"/>
          <w:szCs w:val="20"/>
          <w:spacing w:val="2"/>
        </w:rPr>
        <w:t>*、</w:t>
      </w:r>
      <w:r>
        <w:rPr>
          <w:rFonts w:ascii="SimSun" w:hAnsi="SimSun" w:eastAsia="SimSun" w:cs="SimSun"/>
          <w:sz w:val="20"/>
          <w:szCs w:val="20"/>
        </w:rPr>
        <w:t>Ag</w:t>
      </w:r>
      <w:r>
        <w:rPr>
          <w:rFonts w:ascii="SimSun" w:hAnsi="SimSun" w:eastAsia="SimSun" w:cs="SimSun"/>
          <w:sz w:val="20"/>
          <w:szCs w:val="20"/>
          <w:spacing w:val="2"/>
        </w:rPr>
        <w:t>'、</w:t>
      </w:r>
      <w:r>
        <w:rPr>
          <w:rFonts w:ascii="SimSun" w:hAnsi="SimSun" w:eastAsia="SimSun" w:cs="SimSun"/>
          <w:sz w:val="20"/>
          <w:szCs w:val="20"/>
        </w:rPr>
        <w:t>Pb</w:t>
      </w:r>
      <w:r>
        <w:rPr>
          <w:rFonts w:ascii="SimSun" w:hAnsi="SimSun" w:eastAsia="SimSun" w:cs="SimSun"/>
          <w:sz w:val="20"/>
          <w:szCs w:val="20"/>
          <w:spacing w:val="2"/>
        </w:rPr>
        <w:t>²*等)及</w:t>
      </w:r>
      <w:r>
        <w:rPr>
          <w:rFonts w:ascii="SimSun" w:hAnsi="SimSun" w:eastAsia="SimSun" w:cs="SimSun"/>
          <w:sz w:val="20"/>
          <w:szCs w:val="20"/>
        </w:rPr>
        <w:t>As</w:t>
      </w:r>
      <w:r>
        <w:rPr>
          <w:rFonts w:ascii="SimSun" w:hAnsi="SimSun" w:eastAsia="SimSun" w:cs="SimSun"/>
          <w:sz w:val="20"/>
          <w:szCs w:val="20"/>
          <w:spacing w:val="2"/>
        </w:rPr>
        <w:t>³</w:t>
      </w:r>
      <w:r>
        <w:rPr>
          <w:rFonts w:ascii="SimSun" w:hAnsi="SimSun" w:eastAsia="SimSun" w:cs="SimSun"/>
          <w:sz w:val="20"/>
          <w:szCs w:val="20"/>
          <w:spacing w:val="-25"/>
        </w:rPr>
        <w:t xml:space="preserve"> </w:t>
      </w:r>
      <w:r>
        <w:rPr>
          <w:rFonts w:ascii="SimSun" w:hAnsi="SimSun" w:eastAsia="SimSun" w:cs="SimSun"/>
          <w:sz w:val="20"/>
          <w:szCs w:val="20"/>
          <w:spacing w:val="2"/>
        </w:rPr>
        <w:t>等可与巯基酶分子中的巯基结合使酶失活。例</w:t>
      </w:r>
      <w:r>
        <w:rPr>
          <w:rFonts w:ascii="SimSun" w:hAnsi="SimSun" w:eastAsia="SimSun" w:cs="SimSun"/>
          <w:sz w:val="20"/>
          <w:szCs w:val="20"/>
        </w:rPr>
        <w:t xml:space="preserve"> </w:t>
      </w:r>
      <w:r>
        <w:rPr>
          <w:rFonts w:ascii="SimSun" w:hAnsi="SimSun" w:eastAsia="SimSun" w:cs="SimSun"/>
          <w:sz w:val="20"/>
          <w:szCs w:val="20"/>
          <w:spacing w:val="-8"/>
        </w:rPr>
        <w:t>如，路易士气(一种化学毒气)能不可逆地抑制体内巯基酶的活性，从而引</w:t>
      </w:r>
      <w:r>
        <w:rPr>
          <w:rFonts w:ascii="SimSun" w:hAnsi="SimSun" w:eastAsia="SimSun" w:cs="SimSun"/>
          <w:sz w:val="20"/>
          <w:szCs w:val="20"/>
          <w:spacing w:val="-9"/>
        </w:rPr>
        <w:t>起神经系统、皮肤、黏膜、毛</w:t>
      </w:r>
      <w:r>
        <w:rPr>
          <w:rFonts w:ascii="SimSun" w:hAnsi="SimSun" w:eastAsia="SimSun" w:cs="SimSun"/>
          <w:sz w:val="20"/>
          <w:szCs w:val="20"/>
        </w:rPr>
        <w:t xml:space="preserve"> </w:t>
      </w:r>
      <w:r>
        <w:rPr>
          <w:rFonts w:ascii="SimSun" w:hAnsi="SimSun" w:eastAsia="SimSun" w:cs="SimSun"/>
          <w:sz w:val="20"/>
          <w:szCs w:val="20"/>
          <w:spacing w:val="-1"/>
        </w:rPr>
        <w:t>细血管等病变和代谢功能紊乱。</w:t>
      </w:r>
    </w:p>
    <w:p>
      <w:pPr>
        <w:sectPr>
          <w:type w:val="continuous"/>
          <w:pgSz w:w="11430" w:h="15910"/>
          <w:pgMar w:top="400" w:right="579" w:bottom="400" w:left="1040" w:header="0" w:footer="0" w:gutter="0"/>
          <w:cols w:equalWidth="0" w:num="1">
            <w:col w:w="9811" w:space="0"/>
          </w:cols>
        </w:sectPr>
        <w:rPr/>
      </w:pPr>
    </w:p>
    <w:p>
      <w:pPr>
        <w:spacing w:line="396" w:lineRule="auto"/>
        <w:rPr>
          <w:rFonts w:ascii="Arial"/>
          <w:sz w:val="21"/>
        </w:rPr>
      </w:pPr>
      <w:r/>
    </w:p>
    <w:p>
      <w:pPr>
        <w:spacing w:before="68" w:line="223" w:lineRule="auto"/>
        <w:rPr>
          <w:rFonts w:ascii="SimHei" w:hAnsi="SimHei" w:eastAsia="SimHei" w:cs="SimHei"/>
          <w:sz w:val="21"/>
          <w:szCs w:val="21"/>
        </w:rPr>
      </w:pPr>
      <w:r>
        <w:rPr>
          <w:rFonts w:ascii="SimSun" w:hAnsi="SimSun" w:eastAsia="SimSun" w:cs="SimSun"/>
          <w:sz w:val="21"/>
          <w:szCs w:val="21"/>
          <w:color w:val="262F7F"/>
          <w:spacing w:val="-17"/>
          <w:w w:val="96"/>
          <w:position w:val="-3"/>
        </w:rPr>
        <w:t>68</w:t>
      </w:r>
      <w:r>
        <w:rPr>
          <w:rFonts w:ascii="SimSun" w:hAnsi="SimSun" w:eastAsia="SimSun" w:cs="SimSun"/>
          <w:sz w:val="21"/>
          <w:szCs w:val="21"/>
          <w:color w:val="262F7F"/>
          <w:spacing w:val="17"/>
          <w:position w:val="-3"/>
        </w:rPr>
        <w:t xml:space="preserve">       </w:t>
      </w:r>
      <w:r>
        <w:rPr>
          <w:rFonts w:ascii="SimHei" w:hAnsi="SimHei" w:eastAsia="SimHei" w:cs="SimHei"/>
          <w:sz w:val="21"/>
          <w:szCs w:val="21"/>
          <w:color w:val="162BE5"/>
          <w:spacing w:val="-17"/>
          <w:w w:val="96"/>
        </w:rPr>
        <w:t>第一篇</w:t>
      </w:r>
      <w:r>
        <w:rPr>
          <w:rFonts w:ascii="SimHei" w:hAnsi="SimHei" w:eastAsia="SimHei" w:cs="SimHei"/>
          <w:sz w:val="21"/>
          <w:szCs w:val="21"/>
          <w:color w:val="162BE5"/>
          <w:spacing w:val="60"/>
        </w:rPr>
        <w:t xml:space="preserve"> </w:t>
      </w:r>
      <w:r>
        <w:rPr>
          <w:rFonts w:ascii="SimHei" w:hAnsi="SimHei" w:eastAsia="SimHei" w:cs="SimHei"/>
          <w:sz w:val="21"/>
          <w:szCs w:val="21"/>
          <w:color w:val="162BE5"/>
          <w:spacing w:val="-17"/>
          <w:w w:val="96"/>
        </w:rPr>
        <w:t>生物大分子结构与功能</w:t>
      </w:r>
    </w:p>
    <w:p>
      <w:pPr>
        <w:ind w:left="3510" w:hanging="490"/>
        <w:spacing w:before="228" w:line="249" w:lineRule="auto"/>
        <w:rPr>
          <w:rFonts w:ascii="SimSun" w:hAnsi="SimSun" w:eastAsia="SimSun" w:cs="SimSun"/>
          <w:sz w:val="21"/>
          <w:szCs w:val="21"/>
        </w:rPr>
      </w:pPr>
      <w:r>
        <w:rPr>
          <w:rFonts w:ascii="Times New Roman" w:hAnsi="Times New Roman" w:eastAsia="Times New Roman" w:cs="Times New Roman"/>
          <w:sz w:val="12"/>
          <w:szCs w:val="12"/>
          <w:color w:val="E5163C"/>
          <w:position w:val="-19"/>
        </w:rPr>
        <w:drawing>
          <wp:inline distT="0" distB="0" distL="0" distR="0">
            <wp:extent cx="2978159" cy="292075"/>
            <wp:effectExtent l="0" t="0" r="0" b="0"/>
            <wp:docPr id="263" name="IM 263"/>
            <wp:cNvGraphicFramePr/>
            <a:graphic>
              <a:graphicData uri="http://schemas.openxmlformats.org/drawingml/2006/picture">
                <pic:pic>
                  <pic:nvPicPr>
                    <pic:cNvPr id="263" name="IM 263"/>
                    <pic:cNvPicPr/>
                  </pic:nvPicPr>
                  <pic:blipFill>
                    <a:blip r:embed="rId283"/>
                    <a:stretch>
                      <a:fillRect/>
                    </a:stretch>
                  </pic:blipFill>
                  <pic:spPr>
                    <a:xfrm rot="0">
                      <a:off x="0" y="0"/>
                      <a:ext cx="2978159" cy="292075"/>
                    </a:xfrm>
                    <a:prstGeom prst="rect">
                      <a:avLst/>
                    </a:prstGeom>
                  </pic:spPr>
                </pic:pic>
              </a:graphicData>
            </a:graphic>
          </wp:inline>
        </w:drawing>
      </w:r>
      <w:r>
        <w:rPr>
          <w:rFonts w:ascii="Times New Roman" w:hAnsi="Times New Roman" w:eastAsia="Times New Roman" w:cs="Times New Roman"/>
          <w:sz w:val="12"/>
          <w:szCs w:val="12"/>
          <w:color w:val="E5163C"/>
          <w:spacing w:val="1"/>
          <w:position w:val="1"/>
        </w:rPr>
        <w:t xml:space="preserve">                        </w:t>
      </w:r>
      <w:r>
        <w:rPr>
          <w:rFonts w:ascii="Times New Roman" w:hAnsi="Times New Roman" w:eastAsia="Times New Roman" w:cs="Times New Roman"/>
          <w:sz w:val="12"/>
          <w:szCs w:val="12"/>
          <w:color w:val="E5163C"/>
          <w:spacing w:val="-1"/>
          <w:position w:val="1"/>
        </w:rPr>
        <w:t>Ckkyx2018</w:t>
      </w:r>
      <w:r>
        <w:rPr>
          <w:rFonts w:ascii="Times New Roman" w:hAnsi="Times New Roman" w:eastAsia="Times New Roman" w:cs="Times New Roman"/>
          <w:sz w:val="12"/>
          <w:szCs w:val="12"/>
          <w:color w:val="E5163C"/>
          <w:position w:val="1"/>
        </w:rPr>
        <w:t xml:space="preserve">                      </w:t>
      </w:r>
      <w:r>
        <w:rPr>
          <w:rFonts w:ascii="Times New Roman" w:hAnsi="Times New Roman" w:eastAsia="Times New Roman" w:cs="Times New Roman"/>
          <w:sz w:val="11"/>
          <w:szCs w:val="11"/>
          <w:spacing w:val="-1"/>
          <w:position w:val="-1"/>
        </w:rPr>
        <w:t>@kkyx2018</w:t>
      </w:r>
      <w:r>
        <w:rPr>
          <w:rFonts w:ascii="Times New Roman" w:hAnsi="Times New Roman" w:eastAsia="Times New Roman" w:cs="Times New Roman"/>
          <w:sz w:val="11"/>
          <w:szCs w:val="11"/>
          <w:spacing w:val="7"/>
          <w:w w:val="102"/>
          <w:position w:val="-1"/>
        </w:rPr>
        <w:t xml:space="preserve"> </w:t>
      </w:r>
      <w:r>
        <w:rPr>
          <w:rFonts w:ascii="SimSun" w:hAnsi="SimSun" w:eastAsia="SimSun" w:cs="SimSun"/>
          <w:sz w:val="21"/>
          <w:szCs w:val="21"/>
          <w:spacing w:val="-18"/>
          <w:w w:val="92"/>
        </w:rPr>
        <w:t>路易士气</w:t>
      </w:r>
      <w:r>
        <w:rPr>
          <w:rFonts w:ascii="SimSun" w:hAnsi="SimSun" w:eastAsia="SimSun" w:cs="SimSun"/>
          <w:sz w:val="21"/>
          <w:szCs w:val="21"/>
          <w:spacing w:val="38"/>
        </w:rPr>
        <w:t xml:space="preserve">   </w:t>
      </w:r>
      <w:r>
        <w:rPr>
          <w:rFonts w:ascii="SimSun" w:hAnsi="SimSun" w:eastAsia="SimSun" w:cs="SimSun"/>
          <w:sz w:val="21"/>
          <w:szCs w:val="21"/>
          <w:spacing w:val="-18"/>
          <w:w w:val="92"/>
        </w:rPr>
        <w:t>巯基酶</w:t>
      </w:r>
      <w:r>
        <w:rPr>
          <w:rFonts w:ascii="SimSun" w:hAnsi="SimSun" w:eastAsia="SimSun" w:cs="SimSun"/>
          <w:sz w:val="21"/>
          <w:szCs w:val="21"/>
          <w:spacing w:val="9"/>
        </w:rPr>
        <w:t xml:space="preserve">      </w:t>
      </w:r>
      <w:r>
        <w:rPr>
          <w:rFonts w:ascii="SimSun" w:hAnsi="SimSun" w:eastAsia="SimSun" w:cs="SimSun"/>
          <w:sz w:val="21"/>
          <w:szCs w:val="21"/>
          <w:spacing w:val="-18"/>
          <w:w w:val="92"/>
          <w:position w:val="1"/>
        </w:rPr>
        <w:t>失活的酶</w:t>
      </w:r>
      <w:r>
        <w:rPr>
          <w:rFonts w:ascii="SimSun" w:hAnsi="SimSun" w:eastAsia="SimSun" w:cs="SimSun"/>
          <w:sz w:val="21"/>
          <w:szCs w:val="21"/>
          <w:spacing w:val="11"/>
          <w:position w:val="1"/>
        </w:rPr>
        <w:t xml:space="preserve">        </w:t>
      </w:r>
      <w:r>
        <w:rPr>
          <w:rFonts w:ascii="SimSun" w:hAnsi="SimSun" w:eastAsia="SimSun" w:cs="SimSun"/>
          <w:sz w:val="21"/>
          <w:szCs w:val="21"/>
          <w:spacing w:val="-18"/>
          <w:w w:val="92"/>
          <w:position w:val="1"/>
        </w:rPr>
        <w:t>酸</w:t>
      </w:r>
    </w:p>
    <w:p>
      <w:pPr>
        <w:ind w:left="1460"/>
        <w:spacing w:before="217" w:line="212" w:lineRule="auto"/>
        <w:rPr>
          <w:rFonts w:ascii="SimSun" w:hAnsi="SimSun" w:eastAsia="SimSun" w:cs="SimSun"/>
          <w:sz w:val="21"/>
          <w:szCs w:val="21"/>
        </w:rPr>
      </w:pPr>
      <w:r>
        <w:rPr>
          <w:rFonts w:ascii="SimSun" w:hAnsi="SimSun" w:eastAsia="SimSun" w:cs="SimSun"/>
          <w:sz w:val="21"/>
          <w:szCs w:val="21"/>
          <w:spacing w:val="-6"/>
        </w:rPr>
        <w:t>二巯基丙醇</w:t>
      </w:r>
      <w:r>
        <w:rPr>
          <w:rFonts w:ascii="Times New Roman" w:hAnsi="Times New Roman" w:eastAsia="Times New Roman" w:cs="Times New Roman"/>
          <w:sz w:val="21"/>
          <w:szCs w:val="21"/>
          <w:spacing w:val="-6"/>
        </w:rPr>
        <w:t>(British</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6"/>
        </w:rPr>
        <w:t>anti-lewisite,BAL)</w:t>
      </w:r>
      <w:r>
        <w:rPr>
          <w:rFonts w:ascii="SimSun" w:hAnsi="SimSun" w:eastAsia="SimSun" w:cs="SimSun"/>
          <w:sz w:val="21"/>
          <w:szCs w:val="21"/>
          <w:spacing w:val="-6"/>
        </w:rPr>
        <w:t>可以解除这类抑制剂对</w:t>
      </w:r>
      <w:r>
        <w:rPr>
          <w:rFonts w:ascii="SimSun" w:hAnsi="SimSun" w:eastAsia="SimSun" w:cs="SimSun"/>
          <w:sz w:val="21"/>
          <w:szCs w:val="21"/>
          <w:spacing w:val="-7"/>
        </w:rPr>
        <w:t>巯基酶的抑制。</w:t>
      </w:r>
    </w:p>
    <w:p>
      <w:pPr>
        <w:ind w:firstLine="2330"/>
        <w:spacing w:before="233" w:line="820" w:lineRule="exact"/>
        <w:textAlignment w:val="center"/>
        <w:rPr/>
      </w:pPr>
      <w:r>
        <w:drawing>
          <wp:inline distT="0" distB="0" distL="0" distR="0">
            <wp:extent cx="3867131" cy="520683"/>
            <wp:effectExtent l="0" t="0" r="0" b="0"/>
            <wp:docPr id="264" name="IM 264"/>
            <wp:cNvGraphicFramePr/>
            <a:graphic>
              <a:graphicData uri="http://schemas.openxmlformats.org/drawingml/2006/picture">
                <pic:pic>
                  <pic:nvPicPr>
                    <pic:cNvPr id="264" name="IM 264"/>
                    <pic:cNvPicPr/>
                  </pic:nvPicPr>
                  <pic:blipFill>
                    <a:blip r:embed="rId284"/>
                    <a:stretch>
                      <a:fillRect/>
                    </a:stretch>
                  </pic:blipFill>
                  <pic:spPr>
                    <a:xfrm rot="0">
                      <a:off x="0" y="0"/>
                      <a:ext cx="3867131" cy="520683"/>
                    </a:xfrm>
                    <a:prstGeom prst="rect">
                      <a:avLst/>
                    </a:prstGeom>
                  </pic:spPr>
                </pic:pic>
              </a:graphicData>
            </a:graphic>
          </wp:inline>
        </w:drawing>
      </w:r>
    </w:p>
    <w:p>
      <w:pPr>
        <w:ind w:left="2770"/>
        <w:spacing w:before="58" w:line="228" w:lineRule="auto"/>
        <w:rPr>
          <w:rFonts w:ascii="SimSun" w:hAnsi="SimSun" w:eastAsia="SimSun" w:cs="SimSun"/>
          <w:sz w:val="21"/>
          <w:szCs w:val="21"/>
        </w:rPr>
      </w:pPr>
      <w:r>
        <w:rPr>
          <w:rFonts w:ascii="SimSun" w:hAnsi="SimSun" w:eastAsia="SimSun" w:cs="SimSun"/>
          <w:sz w:val="21"/>
          <w:szCs w:val="21"/>
          <w:spacing w:val="-15"/>
          <w:w w:val="91"/>
        </w:rPr>
        <w:t>失活的酶</w:t>
      </w:r>
      <w:r>
        <w:rPr>
          <w:rFonts w:ascii="SimSun" w:hAnsi="SimSun" w:eastAsia="SimSun" w:cs="SimSun"/>
          <w:sz w:val="21"/>
          <w:szCs w:val="21"/>
          <w:spacing w:val="4"/>
        </w:rPr>
        <w:t xml:space="preserve">        </w:t>
      </w:r>
      <w:r>
        <w:rPr>
          <w:rFonts w:ascii="Times New Roman" w:hAnsi="Times New Roman" w:eastAsia="Times New Roman" w:cs="Times New Roman"/>
          <w:sz w:val="21"/>
          <w:szCs w:val="21"/>
          <w:spacing w:val="-15"/>
          <w:w w:val="91"/>
        </w:rPr>
        <w:t>BAL</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5"/>
          <w:w w:val="91"/>
        </w:rPr>
        <w:t>巯基酶</w:t>
      </w:r>
      <w:r>
        <w:rPr>
          <w:rFonts w:ascii="SimSun" w:hAnsi="SimSun" w:eastAsia="SimSun" w:cs="SimSun"/>
          <w:sz w:val="21"/>
          <w:szCs w:val="21"/>
          <w:spacing w:val="28"/>
        </w:rPr>
        <w:t xml:space="preserve">   </w:t>
      </w:r>
      <w:r>
        <w:rPr>
          <w:rFonts w:ascii="SimSun" w:hAnsi="SimSun" w:eastAsia="SimSun" w:cs="SimSun"/>
          <w:sz w:val="21"/>
          <w:szCs w:val="21"/>
          <w:spacing w:val="-15"/>
          <w:w w:val="91"/>
        </w:rPr>
        <w:t>BAL与砷化物的复合物</w:t>
      </w:r>
    </w:p>
    <w:p>
      <w:pPr>
        <w:ind w:left="1460"/>
        <w:spacing w:before="260" w:line="222" w:lineRule="auto"/>
        <w:rPr>
          <w:rFonts w:ascii="SimHei" w:hAnsi="SimHei" w:eastAsia="SimHei" w:cs="SimHei"/>
          <w:sz w:val="21"/>
          <w:szCs w:val="21"/>
        </w:rPr>
      </w:pPr>
      <w:r>
        <w:rPr>
          <w:rFonts w:ascii="SimHei" w:hAnsi="SimHei" w:eastAsia="SimHei" w:cs="SimHei"/>
          <w:sz w:val="21"/>
          <w:szCs w:val="21"/>
          <w:spacing w:val="1"/>
        </w:rPr>
        <w:t>(二)可逆性抑制剂与酶非共价结合</w:t>
      </w:r>
    </w:p>
    <w:p>
      <w:pPr>
        <w:ind w:left="1060" w:right="518" w:firstLine="409"/>
        <w:spacing w:before="45" w:line="262" w:lineRule="auto"/>
        <w:rPr>
          <w:rFonts w:ascii="SimSun" w:hAnsi="SimSun" w:eastAsia="SimSun" w:cs="SimSun"/>
          <w:sz w:val="21"/>
          <w:szCs w:val="21"/>
        </w:rPr>
      </w:pPr>
      <w:r>
        <w:rPr>
          <w:rFonts w:ascii="SimSun" w:hAnsi="SimSun" w:eastAsia="SimSun" w:cs="SimSun"/>
          <w:sz w:val="21"/>
          <w:szCs w:val="21"/>
          <w:spacing w:val="-14"/>
        </w:rPr>
        <w:t>可逆性抑制剂与酶非共价可逆性结合，使酶活性降低或消失</w:t>
      </w:r>
      <w:r>
        <w:rPr>
          <w:rFonts w:ascii="SimSun" w:hAnsi="SimSun" w:eastAsia="SimSun" w:cs="SimSun"/>
          <w:sz w:val="21"/>
          <w:szCs w:val="21"/>
          <w:spacing w:val="-15"/>
        </w:rPr>
        <w:t>。采用透析、超滤或稀释等物理方法</w:t>
      </w:r>
      <w:r>
        <w:rPr>
          <w:rFonts w:ascii="SimSun" w:hAnsi="SimSun" w:eastAsia="SimSun" w:cs="SimSun"/>
          <w:sz w:val="21"/>
          <w:szCs w:val="21"/>
        </w:rPr>
        <w:t xml:space="preserve"> </w:t>
      </w:r>
      <w:r>
        <w:rPr>
          <w:rFonts w:ascii="SimSun" w:hAnsi="SimSun" w:eastAsia="SimSun" w:cs="SimSun"/>
          <w:sz w:val="21"/>
          <w:szCs w:val="21"/>
          <w:spacing w:val="-9"/>
        </w:rPr>
        <w:t>可将抑制剂除去，使酶的活性恢复。可逆性抑制作用遵守米氏</w:t>
      </w:r>
      <w:r>
        <w:rPr>
          <w:rFonts w:ascii="SimSun" w:hAnsi="SimSun" w:eastAsia="SimSun" w:cs="SimSun"/>
          <w:sz w:val="21"/>
          <w:szCs w:val="21"/>
          <w:spacing w:val="-10"/>
        </w:rPr>
        <w:t>方程。这里仅介绍三种典型的可逆性</w:t>
      </w:r>
      <w:r>
        <w:rPr>
          <w:rFonts w:ascii="SimSun" w:hAnsi="SimSun" w:eastAsia="SimSun" w:cs="SimSun"/>
          <w:sz w:val="21"/>
          <w:szCs w:val="21"/>
        </w:rPr>
        <w:t xml:space="preserve"> </w:t>
      </w:r>
      <w:r>
        <w:rPr>
          <w:rFonts w:ascii="SimSun" w:hAnsi="SimSun" w:eastAsia="SimSun" w:cs="SimSun"/>
          <w:sz w:val="21"/>
          <w:szCs w:val="21"/>
          <w:spacing w:val="-16"/>
        </w:rPr>
        <w:t>抑制作用。</w:t>
      </w:r>
    </w:p>
    <w:p>
      <w:pPr>
        <w:ind w:left="1070" w:right="480" w:firstLine="409"/>
        <w:spacing w:before="50" w:line="260" w:lineRule="auto"/>
        <w:rPr>
          <w:rFonts w:ascii="SimSun" w:hAnsi="SimSun" w:eastAsia="SimSun" w:cs="SimSun"/>
          <w:sz w:val="21"/>
          <w:szCs w:val="21"/>
        </w:rPr>
      </w:pPr>
      <w:r>
        <w:rPr>
          <w:rFonts w:ascii="SimHei" w:hAnsi="SimHei" w:eastAsia="SimHei" w:cs="SimHei"/>
          <w:sz w:val="21"/>
          <w:szCs w:val="21"/>
          <w:spacing w:val="-6"/>
        </w:rPr>
        <w:t>1.</w:t>
      </w:r>
      <w:r>
        <w:rPr>
          <w:rFonts w:ascii="SimHei" w:hAnsi="SimHei" w:eastAsia="SimHei" w:cs="SimHei"/>
          <w:sz w:val="21"/>
          <w:szCs w:val="21"/>
          <w:spacing w:val="-43"/>
        </w:rPr>
        <w:t xml:space="preserve"> </w:t>
      </w:r>
      <w:r>
        <w:rPr>
          <w:rFonts w:ascii="SimHei" w:hAnsi="SimHei" w:eastAsia="SimHei" w:cs="SimHei"/>
          <w:sz w:val="21"/>
          <w:szCs w:val="21"/>
          <w:spacing w:val="-6"/>
        </w:rPr>
        <w:t>竞争性抑制剂与底物竞争结合酶的活性中心抑制剂和酶的底物在结构上相似，可与底物竞</w:t>
      </w:r>
      <w:r>
        <w:rPr>
          <w:rFonts w:ascii="SimHei" w:hAnsi="SimHei" w:eastAsia="SimHei" w:cs="SimHei"/>
          <w:sz w:val="21"/>
          <w:szCs w:val="21"/>
        </w:rPr>
        <w:t xml:space="preserve"> </w:t>
      </w:r>
      <w:r>
        <w:rPr>
          <w:rFonts w:ascii="SimSun" w:hAnsi="SimSun" w:eastAsia="SimSun" w:cs="SimSun"/>
          <w:sz w:val="21"/>
          <w:szCs w:val="21"/>
          <w:spacing w:val="6"/>
        </w:rPr>
        <w:t>争结合酶的活性中心，从而阻碍酶与底物形成中间产物，这种抑制作用称为竞争性抑制作用</w:t>
      </w:r>
      <w:r>
        <w:rPr>
          <w:rFonts w:ascii="SimSun" w:hAnsi="SimSun" w:eastAsia="SimSun" w:cs="SimSun"/>
          <w:sz w:val="21"/>
          <w:szCs w:val="21"/>
          <w:spacing w:val="14"/>
        </w:rPr>
        <w:t xml:space="preserve"> </w:t>
      </w:r>
      <w:r>
        <w:rPr>
          <w:rFonts w:ascii="Times New Roman" w:hAnsi="Times New Roman" w:eastAsia="Times New Roman" w:cs="Times New Roman"/>
          <w:sz w:val="21"/>
          <w:szCs w:val="21"/>
          <w:spacing w:val="-3"/>
        </w:rPr>
        <w:t>(competitive</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3"/>
        </w:rPr>
        <w:t>inhibition)</w:t>
      </w:r>
      <w:r>
        <w:rPr>
          <w:rFonts w:ascii="SimSun" w:hAnsi="SimSun" w:eastAsia="SimSun" w:cs="SimSun"/>
          <w:sz w:val="21"/>
          <w:szCs w:val="21"/>
          <w:spacing w:val="-3"/>
        </w:rPr>
        <w:t>。</w:t>
      </w:r>
    </w:p>
    <w:p>
      <w:pPr>
        <w:ind w:left="3870"/>
        <w:spacing w:before="164" w:line="1730" w:lineRule="exact"/>
        <w:rPr/>
      </w:pPr>
      <w:r>
        <w:rPr>
          <w:position w:val="-35"/>
        </w:rPr>
        <w:drawing>
          <wp:inline distT="0" distB="0" distL="0" distR="0">
            <wp:extent cx="2006604" cy="1098519"/>
            <wp:effectExtent l="0" t="0" r="0" b="0"/>
            <wp:docPr id="265" name="IM 265"/>
            <wp:cNvGraphicFramePr/>
            <a:graphic>
              <a:graphicData uri="http://schemas.openxmlformats.org/drawingml/2006/picture">
                <pic:pic>
                  <pic:nvPicPr>
                    <pic:cNvPr id="265" name="IM 265"/>
                    <pic:cNvPicPr/>
                  </pic:nvPicPr>
                  <pic:blipFill>
                    <a:blip r:embed="rId285"/>
                    <a:stretch>
                      <a:fillRect/>
                    </a:stretch>
                  </pic:blipFill>
                  <pic:spPr>
                    <a:xfrm rot="0">
                      <a:off x="0" y="0"/>
                      <a:ext cx="2006604" cy="1098519"/>
                    </a:xfrm>
                    <a:prstGeom prst="rect">
                      <a:avLst/>
                    </a:prstGeom>
                  </pic:spPr>
                </pic:pic>
              </a:graphicData>
            </a:graphic>
          </wp:inline>
        </w:drawing>
      </w:r>
    </w:p>
    <w:p>
      <w:pPr>
        <w:ind w:left="1090" w:right="487" w:firstLine="409"/>
        <w:spacing w:before="255" w:line="256" w:lineRule="auto"/>
        <w:rPr>
          <w:rFonts w:ascii="SimSun" w:hAnsi="SimSun" w:eastAsia="SimSun" w:cs="SimSun"/>
          <w:sz w:val="21"/>
          <w:szCs w:val="21"/>
        </w:rPr>
      </w:pPr>
      <w:r>
        <w:rPr>
          <w:rFonts w:ascii="SimSun" w:hAnsi="SimSun" w:eastAsia="SimSun" w:cs="SimSun"/>
          <w:sz w:val="21"/>
          <w:szCs w:val="21"/>
          <w:spacing w:val="-6"/>
        </w:rPr>
        <w:t>反应式中</w:t>
      </w:r>
      <w:r>
        <w:rPr>
          <w:rFonts w:ascii="Times New Roman" w:hAnsi="Times New Roman" w:eastAsia="Times New Roman" w:cs="Times New Roman"/>
          <w:sz w:val="21"/>
          <w:szCs w:val="21"/>
          <w:spacing w:val="-6"/>
        </w:rPr>
        <w:t>k;</w:t>
      </w:r>
      <w:r>
        <w:rPr>
          <w:rFonts w:ascii="SimSun" w:hAnsi="SimSun" w:eastAsia="SimSun" w:cs="SimSun"/>
          <w:sz w:val="21"/>
          <w:szCs w:val="21"/>
          <w:spacing w:val="-6"/>
        </w:rPr>
        <w:t>为</w:t>
      </w:r>
      <w:r>
        <w:rPr>
          <w:rFonts w:ascii="Times New Roman" w:hAnsi="Times New Roman" w:eastAsia="Times New Roman" w:cs="Times New Roman"/>
          <w:sz w:val="21"/>
          <w:szCs w:val="21"/>
          <w:spacing w:val="-6"/>
        </w:rPr>
        <w:t>EI</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6"/>
        </w:rPr>
        <w:t>的解离常数，又称抑制常数。</w:t>
      </w:r>
      <w:r>
        <w:rPr>
          <w:rFonts w:ascii="SimSun" w:hAnsi="SimSun" w:eastAsia="SimSun" w:cs="SimSun"/>
          <w:sz w:val="21"/>
          <w:szCs w:val="21"/>
          <w:spacing w:val="-7"/>
        </w:rPr>
        <w:t>抑制剂与酶形成二元复合物</w:t>
      </w:r>
      <w:r>
        <w:rPr>
          <w:rFonts w:ascii="Times New Roman" w:hAnsi="Times New Roman" w:eastAsia="Times New Roman" w:cs="Times New Roman"/>
          <w:sz w:val="21"/>
          <w:szCs w:val="21"/>
          <w:spacing w:val="-6"/>
        </w:rPr>
        <w:t>EI</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7"/>
        </w:rPr>
        <w:t>增加底物浓度可</w:t>
      </w:r>
      <w:r>
        <w:rPr>
          <w:rFonts w:ascii="SimSun" w:hAnsi="SimSun" w:eastAsia="SimSun" w:cs="SimSun"/>
          <w:sz w:val="21"/>
          <w:szCs w:val="21"/>
        </w:rPr>
        <w:t xml:space="preserve"> </w:t>
      </w:r>
      <w:r>
        <w:rPr>
          <w:rFonts w:ascii="SimSun" w:hAnsi="SimSun" w:eastAsia="SimSun" w:cs="SimSun"/>
          <w:sz w:val="21"/>
          <w:szCs w:val="21"/>
          <w:spacing w:val="2"/>
        </w:rPr>
        <w:t>使</w:t>
      </w:r>
      <w:r>
        <w:rPr>
          <w:rFonts w:ascii="Times New Roman" w:hAnsi="Times New Roman" w:eastAsia="Times New Roman" w:cs="Times New Roman"/>
          <w:sz w:val="21"/>
          <w:szCs w:val="21"/>
        </w:rPr>
        <w:t>EI</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转变为</w:t>
      </w:r>
      <w:r>
        <w:rPr>
          <w:rFonts w:ascii="Times New Roman" w:hAnsi="Times New Roman" w:eastAsia="Times New Roman" w:cs="Times New Roman"/>
          <w:sz w:val="21"/>
          <w:szCs w:val="21"/>
        </w:rPr>
        <w:t>ES</w:t>
      </w:r>
      <w:r>
        <w:rPr>
          <w:rFonts w:ascii="SimSun" w:hAnsi="SimSun" w:eastAsia="SimSun" w:cs="SimSun"/>
          <w:sz w:val="21"/>
          <w:szCs w:val="21"/>
          <w:spacing w:val="2"/>
        </w:rPr>
        <w:t>。</w:t>
      </w:r>
    </w:p>
    <w:p>
      <w:pPr>
        <w:ind w:left="1490"/>
        <w:spacing w:before="60" w:line="219" w:lineRule="auto"/>
        <w:rPr>
          <w:rFonts w:ascii="SimSun" w:hAnsi="SimSun" w:eastAsia="SimSun" w:cs="SimSun"/>
          <w:sz w:val="21"/>
          <w:szCs w:val="21"/>
        </w:rPr>
      </w:pPr>
      <w:r>
        <w:rPr>
          <w:rFonts w:ascii="SimSun" w:hAnsi="SimSun" w:eastAsia="SimSun" w:cs="SimSun"/>
          <w:sz w:val="21"/>
          <w:szCs w:val="21"/>
          <w:spacing w:val="-14"/>
        </w:rPr>
        <w:t>按照米氏方程的推导方法，竞争性抑制剂存在时的米氏方程为：</w:t>
      </w:r>
    </w:p>
    <w:p>
      <w:pPr>
        <w:spacing w:line="241" w:lineRule="auto"/>
        <w:rPr>
          <w:rFonts w:ascii="Arial"/>
          <w:sz w:val="21"/>
        </w:rPr>
      </w:pPr>
      <w:r/>
    </w:p>
    <w:p>
      <w:pPr>
        <w:ind w:firstLine="4510"/>
        <w:spacing w:before="1" w:line="750" w:lineRule="exact"/>
        <w:textAlignment w:val="center"/>
        <w:rPr/>
      </w:pPr>
      <w:r>
        <w:drawing>
          <wp:inline distT="0" distB="0" distL="0" distR="0">
            <wp:extent cx="1174689" cy="476265"/>
            <wp:effectExtent l="0" t="0" r="0" b="0"/>
            <wp:docPr id="266" name="IM 266"/>
            <wp:cNvGraphicFramePr/>
            <a:graphic>
              <a:graphicData uri="http://schemas.openxmlformats.org/drawingml/2006/picture">
                <pic:pic>
                  <pic:nvPicPr>
                    <pic:cNvPr id="266" name="IM 266"/>
                    <pic:cNvPicPr/>
                  </pic:nvPicPr>
                  <pic:blipFill>
                    <a:blip r:embed="rId286"/>
                    <a:stretch>
                      <a:fillRect/>
                    </a:stretch>
                  </pic:blipFill>
                  <pic:spPr>
                    <a:xfrm rot="0">
                      <a:off x="0" y="0"/>
                      <a:ext cx="1174689" cy="476265"/>
                    </a:xfrm>
                    <a:prstGeom prst="rect">
                      <a:avLst/>
                    </a:prstGeom>
                  </pic:spPr>
                </pic:pic>
              </a:graphicData>
            </a:graphic>
          </wp:inline>
        </w:drawing>
      </w:r>
    </w:p>
    <w:p>
      <w:pPr>
        <w:ind w:left="1510"/>
        <w:spacing w:before="278" w:line="219" w:lineRule="auto"/>
        <w:rPr>
          <w:rFonts w:ascii="SimSun" w:hAnsi="SimSun" w:eastAsia="SimSun" w:cs="SimSun"/>
          <w:sz w:val="21"/>
          <w:szCs w:val="21"/>
        </w:rPr>
      </w:pPr>
      <w:r>
        <w:rPr>
          <w:rFonts w:ascii="SimSun" w:hAnsi="SimSun" w:eastAsia="SimSun" w:cs="SimSun"/>
          <w:sz w:val="21"/>
          <w:szCs w:val="21"/>
          <w:spacing w:val="-15"/>
        </w:rPr>
        <w:t>将上述方程两边同时取倒数，则得其双倒数方程为：</w:t>
      </w:r>
    </w:p>
    <w:p>
      <w:pPr>
        <w:spacing w:line="250" w:lineRule="auto"/>
        <w:rPr>
          <w:rFonts w:ascii="Arial"/>
          <w:sz w:val="21"/>
        </w:rPr>
      </w:pPr>
      <w:r/>
    </w:p>
    <w:p>
      <w:pPr>
        <w:ind w:firstLine="4340"/>
        <w:spacing w:before="1" w:line="490" w:lineRule="exact"/>
        <w:textAlignment w:val="center"/>
        <w:rPr/>
      </w:pPr>
      <w:r>
        <w:drawing>
          <wp:inline distT="0" distB="0" distL="0" distR="0">
            <wp:extent cx="1422369" cy="311126"/>
            <wp:effectExtent l="0" t="0" r="0" b="0"/>
            <wp:docPr id="267" name="IM 267"/>
            <wp:cNvGraphicFramePr/>
            <a:graphic>
              <a:graphicData uri="http://schemas.openxmlformats.org/drawingml/2006/picture">
                <pic:pic>
                  <pic:nvPicPr>
                    <pic:cNvPr id="267" name="IM 267"/>
                    <pic:cNvPicPr/>
                  </pic:nvPicPr>
                  <pic:blipFill>
                    <a:blip r:embed="rId287"/>
                    <a:stretch>
                      <a:fillRect/>
                    </a:stretch>
                  </pic:blipFill>
                  <pic:spPr>
                    <a:xfrm rot="0">
                      <a:off x="0" y="0"/>
                      <a:ext cx="1422369" cy="311126"/>
                    </a:xfrm>
                    <a:prstGeom prst="rect">
                      <a:avLst/>
                    </a:prstGeom>
                  </pic:spPr>
                </pic:pic>
              </a:graphicData>
            </a:graphic>
          </wp:inline>
        </w:drawing>
      </w:r>
    </w:p>
    <w:p>
      <w:pPr>
        <w:spacing w:line="120" w:lineRule="exact"/>
        <w:rPr/>
      </w:pPr>
      <w:r/>
    </w:p>
    <w:p>
      <w:pPr>
        <w:sectPr>
          <w:pgSz w:w="11260" w:h="15790"/>
          <w:pgMar w:top="400" w:right="543" w:bottom="400" w:left="509" w:header="0" w:footer="0" w:gutter="0"/>
          <w:cols w:equalWidth="0" w:num="1">
            <w:col w:w="10207" w:space="0"/>
          </w:cols>
        </w:sectPr>
        <w:rPr/>
      </w:pP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ind w:firstLine="60"/>
        <w:spacing w:line="690" w:lineRule="exact"/>
        <w:textAlignment w:val="center"/>
        <w:rPr/>
      </w:pPr>
      <w:r>
        <w:drawing>
          <wp:inline distT="0" distB="0" distL="0" distR="0">
            <wp:extent cx="546124" cy="438064"/>
            <wp:effectExtent l="0" t="0" r="0" b="0"/>
            <wp:docPr id="268" name="IM 268"/>
            <wp:cNvGraphicFramePr/>
            <a:graphic>
              <a:graphicData uri="http://schemas.openxmlformats.org/drawingml/2006/picture">
                <pic:pic>
                  <pic:nvPicPr>
                    <pic:cNvPr id="268" name="IM 268"/>
                    <pic:cNvPicPr/>
                  </pic:nvPicPr>
                  <pic:blipFill>
                    <a:blip r:embed="rId288"/>
                    <a:stretch>
                      <a:fillRect/>
                    </a:stretch>
                  </pic:blipFill>
                  <pic:spPr>
                    <a:xfrm rot="0">
                      <a:off x="0" y="0"/>
                      <a:ext cx="546124" cy="43806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939" w:lineRule="exact"/>
        <w:textAlignment w:val="center"/>
        <w:rPr/>
      </w:pPr>
      <w:r>
        <w:drawing>
          <wp:inline distT="0" distB="0" distL="0" distR="0">
            <wp:extent cx="2565384" cy="1866085"/>
            <wp:effectExtent l="0" t="0" r="0" b="0"/>
            <wp:docPr id="269" name="IM 269"/>
            <wp:cNvGraphicFramePr/>
            <a:graphic>
              <a:graphicData uri="http://schemas.openxmlformats.org/drawingml/2006/picture">
                <pic:pic>
                  <pic:nvPicPr>
                    <pic:cNvPr id="269" name="IM 269"/>
                    <pic:cNvPicPr/>
                  </pic:nvPicPr>
                  <pic:blipFill>
                    <a:blip r:embed="rId289"/>
                    <a:stretch>
                      <a:fillRect/>
                    </a:stretch>
                  </pic:blipFill>
                  <pic:spPr>
                    <a:xfrm rot="0">
                      <a:off x="0" y="0"/>
                      <a:ext cx="2565384" cy="1866085"/>
                    </a:xfrm>
                    <a:prstGeom prst="rect">
                      <a:avLst/>
                    </a:prstGeom>
                  </pic:spPr>
                </pic:pic>
              </a:graphicData>
            </a:graphic>
          </wp:inline>
        </w:drawing>
      </w:r>
    </w:p>
    <w:p>
      <w:pPr>
        <w:ind w:left="500"/>
        <w:spacing w:before="127" w:line="222" w:lineRule="auto"/>
        <w:rPr>
          <w:rFonts w:ascii="SimHei" w:hAnsi="SimHei" w:eastAsia="SimHei" w:cs="SimHei"/>
          <w:sz w:val="21"/>
          <w:szCs w:val="21"/>
        </w:rPr>
      </w:pPr>
      <w:r>
        <w:rPr>
          <w:rFonts w:ascii="SimHei" w:hAnsi="SimHei" w:eastAsia="SimHei" w:cs="SimHei"/>
          <w:sz w:val="21"/>
          <w:szCs w:val="21"/>
          <w:spacing w:val="-17"/>
          <w:w w:val="98"/>
        </w:rPr>
        <w:t>图3-16</w:t>
      </w:r>
      <w:r>
        <w:rPr>
          <w:rFonts w:ascii="SimHei" w:hAnsi="SimHei" w:eastAsia="SimHei" w:cs="SimHei"/>
          <w:sz w:val="21"/>
          <w:szCs w:val="21"/>
          <w:spacing w:val="52"/>
        </w:rPr>
        <w:t xml:space="preserve"> </w:t>
      </w:r>
      <w:r>
        <w:rPr>
          <w:rFonts w:ascii="SimHei" w:hAnsi="SimHei" w:eastAsia="SimHei" w:cs="SimHei"/>
          <w:sz w:val="21"/>
          <w:szCs w:val="21"/>
          <w:spacing w:val="-17"/>
          <w:w w:val="98"/>
        </w:rPr>
        <w:t>竞争性抑制作用双倒数作图</w:t>
      </w:r>
    </w:p>
    <w:p>
      <w:pPr>
        <w:spacing w:line="14" w:lineRule="auto"/>
        <w:rPr>
          <w:rFonts w:ascii="Arial"/>
          <w:sz w:val="2"/>
        </w:rPr>
      </w:pPr>
      <w:r>
        <w:rPr>
          <w:rFonts w:ascii="Arial" w:hAnsi="Arial" w:eastAsia="Arial" w:cs="Arial"/>
          <w:sz w:val="2"/>
          <w:szCs w:val="2"/>
        </w:rPr>
        <w:br w:type="column"/>
      </w:r>
    </w:p>
    <w:p>
      <w:pPr>
        <w:ind w:left="419"/>
        <w:spacing w:before="147" w:line="212" w:lineRule="auto"/>
        <w:rPr>
          <w:rFonts w:ascii="SimSun" w:hAnsi="SimSun" w:eastAsia="SimSun" w:cs="SimSun"/>
          <w:sz w:val="21"/>
          <w:szCs w:val="21"/>
        </w:rPr>
      </w:pPr>
      <w:r>
        <w:rPr>
          <w:rFonts w:ascii="SimSun" w:hAnsi="SimSun" w:eastAsia="SimSun" w:cs="SimSun"/>
          <w:sz w:val="21"/>
          <w:szCs w:val="21"/>
          <w:spacing w:val="-6"/>
        </w:rPr>
        <w:t>若以1/</w:t>
      </w:r>
      <w:r>
        <w:rPr>
          <w:rFonts w:ascii="Times New Roman" w:hAnsi="Times New Roman" w:eastAsia="Times New Roman" w:cs="Times New Roman"/>
          <w:sz w:val="21"/>
          <w:szCs w:val="21"/>
          <w:spacing w:val="-6"/>
        </w:rPr>
        <w:t>v</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对1/</w:t>
      </w:r>
      <w:r>
        <w:rPr>
          <w:rFonts w:ascii="Times New Roman" w:hAnsi="Times New Roman" w:eastAsia="Times New Roman" w:cs="Times New Roman"/>
          <w:sz w:val="21"/>
          <w:szCs w:val="21"/>
          <w:spacing w:val="-6"/>
        </w:rPr>
        <w:t>[S]</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6"/>
        </w:rPr>
        <w:t>作图，得图3-16。</w:t>
      </w:r>
    </w:p>
    <w:p>
      <w:pPr>
        <w:ind w:right="425" w:firstLine="399"/>
        <w:spacing w:before="77" w:line="276" w:lineRule="auto"/>
        <w:rPr>
          <w:rFonts w:ascii="SimSun" w:hAnsi="SimSun" w:eastAsia="SimSun" w:cs="SimSun"/>
          <w:sz w:val="21"/>
          <w:szCs w:val="21"/>
        </w:rPr>
      </w:pPr>
      <w:r>
        <w:rPr>
          <w:rFonts w:ascii="SimSun" w:hAnsi="SimSun" w:eastAsia="SimSun" w:cs="SimSun"/>
          <w:sz w:val="21"/>
          <w:szCs w:val="21"/>
          <w:spacing w:val="-12"/>
        </w:rPr>
        <w:t>与无抑制剂时相比，竞争性抑制剂存在时的直</w:t>
      </w:r>
      <w:r>
        <w:rPr>
          <w:rFonts w:ascii="SimSun" w:hAnsi="SimSun" w:eastAsia="SimSun" w:cs="SimSun"/>
          <w:sz w:val="21"/>
          <w:szCs w:val="21"/>
          <w:spacing w:val="18"/>
        </w:rPr>
        <w:t xml:space="preserve"> </w:t>
      </w:r>
      <w:r>
        <w:rPr>
          <w:rFonts w:ascii="SimSun" w:hAnsi="SimSun" w:eastAsia="SimSun" w:cs="SimSun"/>
          <w:sz w:val="21"/>
          <w:szCs w:val="21"/>
          <w:spacing w:val="14"/>
        </w:rPr>
        <w:t>线斜率增大，此时横轴截距所代表的表观</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Km</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7"/>
        </w:rPr>
        <w:t>(apparent</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7"/>
        </w:rPr>
        <w:t>K.)</w:t>
      </w:r>
      <w:r>
        <w:rPr>
          <w:rFonts w:ascii="SimSun" w:hAnsi="SimSun" w:eastAsia="SimSun" w:cs="SimSun"/>
          <w:sz w:val="21"/>
          <w:szCs w:val="21"/>
          <w:spacing w:val="-7"/>
        </w:rPr>
        <w:t>增大，即酶对底物的亲和力降低，但</w:t>
      </w:r>
      <w:r>
        <w:rPr>
          <w:rFonts w:ascii="SimSun" w:hAnsi="SimSun" w:eastAsia="SimSun" w:cs="SimSun"/>
          <w:sz w:val="21"/>
          <w:szCs w:val="21"/>
        </w:rPr>
        <w:t xml:space="preserve"> </w:t>
      </w:r>
      <w:r>
        <w:rPr>
          <w:rFonts w:ascii="SimSun" w:hAnsi="SimSun" w:eastAsia="SimSun" w:cs="SimSun"/>
          <w:sz w:val="21"/>
          <w:szCs w:val="21"/>
          <w:spacing w:val="-6"/>
        </w:rPr>
        <w:t>不影响Vm..。</w:t>
      </w:r>
    </w:p>
    <w:p>
      <w:pPr>
        <w:ind w:left="10" w:right="416" w:firstLine="419"/>
        <w:spacing w:before="23" w:line="273" w:lineRule="auto"/>
        <w:rPr>
          <w:rFonts w:ascii="SimSun" w:hAnsi="SimSun" w:eastAsia="SimSun" w:cs="SimSun"/>
          <w:sz w:val="21"/>
          <w:szCs w:val="21"/>
        </w:rPr>
      </w:pPr>
      <w:r>
        <w:rPr>
          <w:rFonts w:ascii="SimSun" w:hAnsi="SimSun" w:eastAsia="SimSun" w:cs="SimSun"/>
          <w:sz w:val="21"/>
          <w:szCs w:val="21"/>
          <w:spacing w:val="-13"/>
        </w:rPr>
        <w:t>由于抑制剂和酶的结合是可逆的，抑制程度取</w:t>
      </w:r>
      <w:r>
        <w:rPr>
          <w:rFonts w:ascii="SimSun" w:hAnsi="SimSun" w:eastAsia="SimSun" w:cs="SimSun"/>
          <w:sz w:val="21"/>
          <w:szCs w:val="21"/>
          <w:spacing w:val="8"/>
        </w:rPr>
        <w:t xml:space="preserve"> </w:t>
      </w:r>
      <w:r>
        <w:rPr>
          <w:rFonts w:ascii="SimSun" w:hAnsi="SimSun" w:eastAsia="SimSun" w:cs="SimSun"/>
          <w:sz w:val="21"/>
          <w:szCs w:val="21"/>
          <w:spacing w:val="-1"/>
        </w:rPr>
        <w:t>决于抑制剂与酶的相对亲和力及与底物浓度的相</w:t>
      </w:r>
      <w:r>
        <w:rPr>
          <w:rFonts w:ascii="SimSun" w:hAnsi="SimSun" w:eastAsia="SimSun" w:cs="SimSun"/>
          <w:sz w:val="21"/>
          <w:szCs w:val="21"/>
          <w:spacing w:val="5"/>
        </w:rPr>
        <w:t xml:space="preserve"> </w:t>
      </w:r>
      <w:r>
        <w:rPr>
          <w:rFonts w:ascii="SimSun" w:hAnsi="SimSun" w:eastAsia="SimSun" w:cs="SimSun"/>
          <w:sz w:val="21"/>
          <w:szCs w:val="21"/>
          <w:spacing w:val="-11"/>
        </w:rPr>
        <w:t>对比例。例如，丙二酸对琥珀酸脱氢酶的抑制作用</w:t>
      </w:r>
      <w:r>
        <w:rPr>
          <w:rFonts w:ascii="SimSun" w:hAnsi="SimSun" w:eastAsia="SimSun" w:cs="SimSun"/>
          <w:sz w:val="21"/>
          <w:szCs w:val="21"/>
          <w:spacing w:val="15"/>
        </w:rPr>
        <w:t xml:space="preserve"> </w:t>
      </w:r>
      <w:r>
        <w:rPr>
          <w:rFonts w:ascii="SimSun" w:hAnsi="SimSun" w:eastAsia="SimSun" w:cs="SimSun"/>
          <w:sz w:val="21"/>
          <w:szCs w:val="21"/>
          <w:spacing w:val="-11"/>
        </w:rPr>
        <w:t>是竞争性抑制作用，当丙二酸与琥珀酸的浓度比为</w:t>
      </w:r>
      <w:r>
        <w:rPr>
          <w:rFonts w:ascii="SimSun" w:hAnsi="SimSun" w:eastAsia="SimSun" w:cs="SimSun"/>
          <w:sz w:val="21"/>
          <w:szCs w:val="21"/>
          <w:spacing w:val="11"/>
        </w:rPr>
        <w:t xml:space="preserve"> </w:t>
      </w:r>
      <w:r>
        <w:rPr>
          <w:rFonts w:ascii="SimSun" w:hAnsi="SimSun" w:eastAsia="SimSun" w:cs="SimSun"/>
          <w:sz w:val="21"/>
          <w:szCs w:val="21"/>
          <w:spacing w:val="4"/>
        </w:rPr>
        <w:t>1:50时，酶活性便被抑制50%。若增大琥珀</w:t>
      </w:r>
      <w:r>
        <w:rPr>
          <w:rFonts w:ascii="SimSun" w:hAnsi="SimSun" w:eastAsia="SimSun" w:cs="SimSun"/>
          <w:sz w:val="21"/>
          <w:szCs w:val="21"/>
          <w:spacing w:val="3"/>
        </w:rPr>
        <w:t>酸浓</w:t>
      </w:r>
    </w:p>
    <w:p>
      <w:pPr>
        <w:sectPr>
          <w:type w:val="continuous"/>
          <w:pgSz w:w="11260" w:h="15790"/>
          <w:pgMar w:top="400" w:right="543" w:bottom="400" w:left="509" w:header="0" w:footer="0" w:gutter="0"/>
          <w:cols w:equalWidth="0" w:num="3">
            <w:col w:w="1071" w:space="100"/>
            <w:col w:w="4111" w:space="100"/>
            <w:col w:w="4827" w:space="0"/>
          </w:cols>
        </w:sectPr>
        <w:rPr/>
      </w:pPr>
    </w:p>
    <w:p>
      <w:pPr>
        <w:spacing w:line="442" w:lineRule="auto"/>
        <w:rPr>
          <w:rFonts w:ascii="Arial"/>
          <w:sz w:val="21"/>
        </w:rPr>
      </w:pPr>
      <w:r>
        <w:drawing>
          <wp:anchor distT="0" distB="0" distL="0" distR="0" simplePos="0" relativeHeight="253121536" behindDoc="0" locked="0" layoutInCell="0" allowOverlap="1">
            <wp:simplePos x="0" y="0"/>
            <wp:positionH relativeFrom="page">
              <wp:posOffset>6349978</wp:posOffset>
            </wp:positionH>
            <wp:positionV relativeFrom="page">
              <wp:posOffset>9328142</wp:posOffset>
            </wp:positionV>
            <wp:extent cx="527071" cy="431858"/>
            <wp:effectExtent l="0" t="0" r="0" b="0"/>
            <wp:wrapNone/>
            <wp:docPr id="270" name="IM 270"/>
            <wp:cNvGraphicFramePr/>
            <a:graphic>
              <a:graphicData uri="http://schemas.openxmlformats.org/drawingml/2006/picture">
                <pic:pic>
                  <pic:nvPicPr>
                    <pic:cNvPr id="270" name="IM 270"/>
                    <pic:cNvPicPr/>
                  </pic:nvPicPr>
                  <pic:blipFill>
                    <a:blip r:embed="rId290"/>
                    <a:stretch>
                      <a:fillRect/>
                    </a:stretch>
                  </pic:blipFill>
                  <pic:spPr>
                    <a:xfrm rot="0">
                      <a:off x="0" y="0"/>
                      <a:ext cx="527071" cy="431858"/>
                    </a:xfrm>
                    <a:prstGeom prst="rect">
                      <a:avLst/>
                    </a:prstGeom>
                  </pic:spPr>
                </pic:pic>
              </a:graphicData>
            </a:graphic>
          </wp:anchor>
        </w:drawing>
      </w:r>
      <w:r/>
    </w:p>
    <w:p>
      <w:pPr>
        <w:ind w:right="144"/>
        <w:spacing w:before="61" w:line="222" w:lineRule="auto"/>
        <w:jc w:val="right"/>
        <w:rPr>
          <w:rFonts w:ascii="SimSun" w:hAnsi="SimSun" w:eastAsia="SimSun" w:cs="SimSun"/>
          <w:sz w:val="19"/>
          <w:szCs w:val="19"/>
        </w:rPr>
      </w:pPr>
      <w:r>
        <w:rPr>
          <w:rFonts w:ascii="SimHei" w:hAnsi="SimHei" w:eastAsia="SimHei" w:cs="SimHei"/>
          <w:sz w:val="19"/>
          <w:szCs w:val="19"/>
          <w:color w:val="162BE5"/>
          <w:spacing w:val="-7"/>
        </w:rPr>
        <w:t>第三章</w:t>
      </w:r>
      <w:r>
        <w:rPr>
          <w:rFonts w:ascii="SimHei" w:hAnsi="SimHei" w:eastAsia="SimHei" w:cs="SimHei"/>
          <w:sz w:val="19"/>
          <w:szCs w:val="19"/>
          <w:color w:val="162BE5"/>
          <w:spacing w:val="60"/>
        </w:rPr>
        <w:t xml:space="preserve"> </w:t>
      </w:r>
      <w:r>
        <w:rPr>
          <w:rFonts w:ascii="SimHei" w:hAnsi="SimHei" w:eastAsia="SimHei" w:cs="SimHei"/>
          <w:sz w:val="19"/>
          <w:szCs w:val="19"/>
          <w:color w:val="162BE5"/>
          <w:spacing w:val="-7"/>
        </w:rPr>
        <w:t>酶与酶促反应</w:t>
      </w:r>
      <w:r>
        <w:rPr>
          <w:rFonts w:ascii="SimHei" w:hAnsi="SimHei" w:eastAsia="SimHei" w:cs="SimHei"/>
          <w:sz w:val="19"/>
          <w:szCs w:val="19"/>
          <w:color w:val="162BE5"/>
          <w:spacing w:val="13"/>
        </w:rPr>
        <w:t xml:space="preserve">       </w:t>
      </w:r>
      <w:r>
        <w:rPr>
          <w:rFonts w:ascii="SimSun" w:hAnsi="SimSun" w:eastAsia="SimSun" w:cs="SimSun"/>
          <w:sz w:val="19"/>
          <w:szCs w:val="19"/>
          <w:color w:val="262F7F"/>
          <w:spacing w:val="-7"/>
          <w:position w:val="-1"/>
        </w:rPr>
        <w:t>69</w:t>
      </w:r>
    </w:p>
    <w:p>
      <w:pPr>
        <w:spacing w:line="288" w:lineRule="auto"/>
        <w:rPr>
          <w:rFonts w:ascii="Arial"/>
          <w:sz w:val="21"/>
        </w:rPr>
      </w:pPr>
      <w:r/>
    </w:p>
    <w:p>
      <w:pPr>
        <w:ind w:left="10"/>
        <w:spacing w:before="62" w:line="221" w:lineRule="auto"/>
        <w:rPr>
          <w:rFonts w:ascii="Times New Roman" w:hAnsi="Times New Roman" w:eastAsia="Times New Roman" w:cs="Times New Roman"/>
          <w:sz w:val="12"/>
          <w:szCs w:val="12"/>
        </w:rPr>
      </w:pPr>
      <w:r>
        <w:rPr>
          <w:rFonts w:ascii="SimSun" w:hAnsi="SimSun" w:eastAsia="SimSun" w:cs="SimSun"/>
          <w:sz w:val="19"/>
          <w:szCs w:val="19"/>
          <w:spacing w:val="-11"/>
        </w:rPr>
        <w:t>度，此抑制作用可被削弱。</w:t>
      </w:r>
      <w:r>
        <w:rPr>
          <w:rFonts w:ascii="SimSun" w:hAnsi="SimSun" w:eastAsia="SimSun" w:cs="SimSun"/>
          <w:sz w:val="19"/>
          <w:szCs w:val="19"/>
          <w:spacing w:val="1"/>
        </w:rPr>
        <w:t xml:space="preserve">                                                      </w:t>
      </w:r>
      <w:r>
        <w:rPr>
          <w:rFonts w:ascii="SimSun" w:hAnsi="SimSun" w:eastAsia="SimSun" w:cs="SimSun"/>
          <w:sz w:val="19"/>
          <w:szCs w:val="19"/>
        </w:rPr>
        <w:t xml:space="preserve">     </w:t>
      </w:r>
      <w:r>
        <w:rPr>
          <w:rFonts w:ascii="Times New Roman" w:hAnsi="Times New Roman" w:eastAsia="Times New Roman" w:cs="Times New Roman"/>
          <w:sz w:val="14"/>
          <w:szCs w:val="14"/>
          <w:color w:val="E5163C"/>
          <w:spacing w:val="-11"/>
        </w:rPr>
        <w:t>C</w:t>
      </w:r>
      <w:r>
        <w:rPr>
          <w:rFonts w:ascii="SimSun" w:hAnsi="SimSun" w:eastAsia="SimSun" w:cs="SimSun"/>
          <w:sz w:val="14"/>
          <w:szCs w:val="14"/>
          <w:color w:val="E5163C"/>
          <w:spacing w:val="-11"/>
        </w:rPr>
        <w:t>②</w:t>
      </w:r>
      <w:r>
        <w:rPr>
          <w:rFonts w:ascii="Times New Roman" w:hAnsi="Times New Roman" w:eastAsia="Times New Roman" w:cs="Times New Roman"/>
          <w:sz w:val="14"/>
          <w:szCs w:val="14"/>
          <w:color w:val="E5163C"/>
          <w:spacing w:val="-11"/>
        </w:rPr>
        <w:t>kkyx2018</w:t>
      </w:r>
      <w:r>
        <w:rPr>
          <w:rFonts w:ascii="Times New Roman" w:hAnsi="Times New Roman" w:eastAsia="Times New Roman" w:cs="Times New Roman"/>
          <w:sz w:val="14"/>
          <w:szCs w:val="14"/>
          <w:color w:val="E5163C"/>
          <w:spacing w:val="1"/>
        </w:rPr>
        <w:t xml:space="preserve">                   </w:t>
      </w:r>
      <w:r>
        <w:rPr>
          <w:rFonts w:ascii="Times New Roman" w:hAnsi="Times New Roman" w:eastAsia="Times New Roman" w:cs="Times New Roman"/>
          <w:sz w:val="12"/>
          <w:szCs w:val="12"/>
          <w:spacing w:val="-11"/>
          <w:position w:val="1"/>
        </w:rPr>
        <w:t>Olkyx201</w:t>
      </w:r>
      <w:r>
        <w:rPr>
          <w:rFonts w:ascii="Times New Roman" w:hAnsi="Times New Roman" w:eastAsia="Times New Roman" w:cs="Times New Roman"/>
          <w:sz w:val="12"/>
          <w:szCs w:val="12"/>
          <w:spacing w:val="-12"/>
          <w:position w:val="1"/>
        </w:rPr>
        <w:t>8</w:t>
      </w:r>
    </w:p>
    <w:p>
      <w:pPr>
        <w:ind w:right="1098" w:firstLine="409"/>
        <w:spacing w:before="61" w:line="294" w:lineRule="auto"/>
        <w:jc w:val="both"/>
        <w:rPr>
          <w:rFonts w:ascii="SimSun" w:hAnsi="SimSun" w:eastAsia="SimSun" w:cs="SimSun"/>
          <w:sz w:val="19"/>
          <w:szCs w:val="19"/>
        </w:rPr>
      </w:pPr>
      <w:r>
        <w:rPr>
          <w:rFonts w:ascii="SimSun" w:hAnsi="SimSun" w:eastAsia="SimSun" w:cs="SimSun"/>
          <w:sz w:val="19"/>
          <w:szCs w:val="19"/>
          <w:spacing w:val="16"/>
        </w:rPr>
        <w:t>磺胺类药物的抑菌机制属于对酶的竞争性抑制作用。细菌利用鸟苷三磷酸</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GTP</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16"/>
        </w:rPr>
        <w:t>从头合成四</w:t>
      </w:r>
      <w:r>
        <w:rPr>
          <w:rFonts w:ascii="SimSun" w:hAnsi="SimSun" w:eastAsia="SimSun" w:cs="SimSun"/>
          <w:sz w:val="19"/>
          <w:szCs w:val="19"/>
        </w:rPr>
        <w:t xml:space="preserve"> </w:t>
      </w:r>
      <w:r>
        <w:rPr>
          <w:rFonts w:ascii="SimSun" w:hAnsi="SimSun" w:eastAsia="SimSun" w:cs="SimSun"/>
          <w:sz w:val="19"/>
          <w:szCs w:val="19"/>
          <w:spacing w:val="12"/>
        </w:rPr>
        <w:t>氢叶酸(</w:t>
      </w:r>
      <w:r>
        <w:rPr>
          <w:rFonts w:ascii="SimSun" w:hAnsi="SimSun" w:eastAsia="SimSun" w:cs="SimSun"/>
          <w:sz w:val="19"/>
          <w:szCs w:val="19"/>
        </w:rPr>
        <w:t>FH</w:t>
      </w:r>
      <w:r>
        <w:rPr>
          <w:rFonts w:ascii="Calibri" w:hAnsi="Calibri" w:eastAsia="Calibri" w:cs="Calibri"/>
          <w:sz w:val="19"/>
          <w:szCs w:val="19"/>
          <w:spacing w:val="12"/>
        </w:rPr>
        <w:t>₄</w:t>
      </w:r>
      <w:r>
        <w:rPr>
          <w:rFonts w:ascii="SimSun" w:hAnsi="SimSun" w:eastAsia="SimSun" w:cs="SimSun"/>
          <w:sz w:val="19"/>
          <w:szCs w:val="19"/>
          <w:spacing w:val="12"/>
        </w:rPr>
        <w:t>)</w:t>
      </w:r>
      <w:r>
        <w:rPr>
          <w:rFonts w:ascii="SimSun" w:hAnsi="SimSun" w:eastAsia="SimSun" w:cs="SimSun"/>
          <w:sz w:val="19"/>
          <w:szCs w:val="19"/>
          <w:spacing w:val="68"/>
        </w:rPr>
        <w:t xml:space="preserve"> </w:t>
      </w:r>
      <w:r>
        <w:rPr>
          <w:rFonts w:ascii="SimSun" w:hAnsi="SimSun" w:eastAsia="SimSun" w:cs="SimSun"/>
          <w:sz w:val="19"/>
          <w:szCs w:val="19"/>
          <w:spacing w:val="12"/>
        </w:rPr>
        <w:t>(图3-17),其中6-羟甲基-7,8-二氢蝶呤焦磷酸和对氨基苯甲酸生成7,8</w:t>
      </w:r>
      <w:r>
        <w:rPr>
          <w:rFonts w:ascii="SimSun" w:hAnsi="SimSun" w:eastAsia="SimSun" w:cs="SimSun"/>
          <w:sz w:val="19"/>
          <w:szCs w:val="19"/>
          <w:spacing w:val="11"/>
        </w:rPr>
        <w:t>-二氢蝶酸这</w:t>
      </w:r>
      <w:r>
        <w:rPr>
          <w:rFonts w:ascii="SimSun" w:hAnsi="SimSun" w:eastAsia="SimSun" w:cs="SimSun"/>
          <w:sz w:val="19"/>
          <w:szCs w:val="19"/>
        </w:rPr>
        <w:t xml:space="preserve"> </w:t>
      </w:r>
      <w:r>
        <w:rPr>
          <w:rFonts w:ascii="SimSun" w:hAnsi="SimSun" w:eastAsia="SimSun" w:cs="SimSun"/>
          <w:sz w:val="19"/>
          <w:szCs w:val="19"/>
          <w:spacing w:val="9"/>
        </w:rPr>
        <w:t>步反应是由二氢蝶酸合酶(</w:t>
      </w:r>
      <w:r>
        <w:rPr>
          <w:rFonts w:ascii="SimSun" w:hAnsi="SimSun" w:eastAsia="SimSun" w:cs="SimSun"/>
          <w:sz w:val="19"/>
          <w:szCs w:val="19"/>
        </w:rPr>
        <w:t>dihydropteroate</w:t>
      </w:r>
      <w:r>
        <w:rPr>
          <w:rFonts w:ascii="SimSun" w:hAnsi="SimSun" w:eastAsia="SimSun" w:cs="SimSun"/>
          <w:sz w:val="19"/>
          <w:szCs w:val="19"/>
          <w:spacing w:val="5"/>
        </w:rPr>
        <w:t xml:space="preserve"> </w:t>
      </w:r>
      <w:r>
        <w:rPr>
          <w:rFonts w:ascii="SimSun" w:hAnsi="SimSun" w:eastAsia="SimSun" w:cs="SimSun"/>
          <w:sz w:val="19"/>
          <w:szCs w:val="19"/>
        </w:rPr>
        <w:t>synthase</w:t>
      </w:r>
      <w:r>
        <w:rPr>
          <w:rFonts w:ascii="SimSun" w:hAnsi="SimSun" w:eastAsia="SimSun" w:cs="SimSun"/>
          <w:sz w:val="19"/>
          <w:szCs w:val="19"/>
          <w:spacing w:val="9"/>
        </w:rPr>
        <w:t>)来催化。磺胺类药物与对氨基苯甲酸的化</w:t>
      </w:r>
      <w:r>
        <w:rPr>
          <w:rFonts w:ascii="SimSun" w:hAnsi="SimSun" w:eastAsia="SimSun" w:cs="SimSun"/>
          <w:sz w:val="19"/>
          <w:szCs w:val="19"/>
          <w:spacing w:val="8"/>
        </w:rPr>
        <w:t>学结</w:t>
      </w:r>
      <w:r>
        <w:rPr>
          <w:rFonts w:ascii="SimSun" w:hAnsi="SimSun" w:eastAsia="SimSun" w:cs="SimSun"/>
          <w:sz w:val="19"/>
          <w:szCs w:val="19"/>
        </w:rPr>
        <w:t xml:space="preserve"> </w:t>
      </w:r>
      <w:r>
        <w:rPr>
          <w:rFonts w:ascii="SimSun" w:hAnsi="SimSun" w:eastAsia="SimSun" w:cs="SimSun"/>
          <w:sz w:val="19"/>
          <w:szCs w:val="19"/>
          <w:spacing w:val="9"/>
        </w:rPr>
        <w:t>构相似，竞争性地与二氢蝶酸合酶结合，抑制</w:t>
      </w:r>
      <w:r>
        <w:rPr>
          <w:rFonts w:ascii="SimSun" w:hAnsi="SimSun" w:eastAsia="SimSun" w:cs="SimSun"/>
          <w:sz w:val="19"/>
          <w:szCs w:val="19"/>
        </w:rPr>
        <w:t>FH</w:t>
      </w:r>
      <w:r>
        <w:rPr>
          <w:rFonts w:ascii="Calibri" w:hAnsi="Calibri" w:eastAsia="Calibri" w:cs="Calibri"/>
          <w:sz w:val="19"/>
          <w:szCs w:val="19"/>
          <w:spacing w:val="9"/>
        </w:rPr>
        <w:t>₂</w:t>
      </w:r>
      <w:r>
        <w:rPr>
          <w:rFonts w:ascii="Calibri" w:hAnsi="Calibri" w:eastAsia="Calibri" w:cs="Calibri"/>
          <w:sz w:val="19"/>
          <w:szCs w:val="19"/>
          <w:spacing w:val="2"/>
        </w:rPr>
        <w:t xml:space="preserve">  </w:t>
      </w:r>
      <w:r>
        <w:rPr>
          <w:rFonts w:ascii="SimSun" w:hAnsi="SimSun" w:eastAsia="SimSun" w:cs="SimSun"/>
          <w:sz w:val="19"/>
          <w:szCs w:val="19"/>
          <w:spacing w:val="9"/>
        </w:rPr>
        <w:t>以至于</w:t>
      </w:r>
      <w:r>
        <w:rPr>
          <w:rFonts w:ascii="SimSun" w:hAnsi="SimSun" w:eastAsia="SimSun" w:cs="SimSun"/>
          <w:sz w:val="19"/>
          <w:szCs w:val="19"/>
        </w:rPr>
        <w:t>FH</w:t>
      </w:r>
      <w:r>
        <w:rPr>
          <w:rFonts w:ascii="Calibri" w:hAnsi="Calibri" w:eastAsia="Calibri" w:cs="Calibri"/>
          <w:sz w:val="19"/>
          <w:szCs w:val="19"/>
          <w:spacing w:val="9"/>
        </w:rPr>
        <w:t>₄</w:t>
      </w:r>
      <w:r>
        <w:rPr>
          <w:rFonts w:ascii="Calibri" w:hAnsi="Calibri" w:eastAsia="Calibri" w:cs="Calibri"/>
          <w:sz w:val="19"/>
          <w:szCs w:val="19"/>
        </w:rPr>
        <w:t xml:space="preserve">  </w:t>
      </w:r>
      <w:r>
        <w:rPr>
          <w:rFonts w:ascii="SimSun" w:hAnsi="SimSun" w:eastAsia="SimSun" w:cs="SimSun"/>
          <w:sz w:val="19"/>
          <w:szCs w:val="19"/>
          <w:spacing w:val="9"/>
        </w:rPr>
        <w:t>合</w:t>
      </w:r>
      <w:r>
        <w:rPr>
          <w:rFonts w:ascii="SimSun" w:hAnsi="SimSun" w:eastAsia="SimSun" w:cs="SimSun"/>
          <w:sz w:val="19"/>
          <w:szCs w:val="19"/>
          <w:spacing w:val="8"/>
        </w:rPr>
        <w:t>成，干扰一碳单位代谢，进而干扰核</w:t>
      </w:r>
      <w:r>
        <w:rPr>
          <w:rFonts w:ascii="SimSun" w:hAnsi="SimSun" w:eastAsia="SimSun" w:cs="SimSun"/>
          <w:sz w:val="19"/>
          <w:szCs w:val="19"/>
        </w:rPr>
        <w:t xml:space="preserve"> </w:t>
      </w:r>
      <w:r>
        <w:rPr>
          <w:rFonts w:ascii="SimSun" w:hAnsi="SimSun" w:eastAsia="SimSun" w:cs="SimSun"/>
          <w:sz w:val="19"/>
          <w:szCs w:val="19"/>
          <w:spacing w:val="16"/>
        </w:rPr>
        <w:t>酸合成，使细菌的生长受到抑制。人类可直接利用食物中的叶酸，体内核酸合成不受磺胺</w:t>
      </w:r>
      <w:r>
        <w:rPr>
          <w:rFonts w:ascii="SimSun" w:hAnsi="SimSun" w:eastAsia="SimSun" w:cs="SimSun"/>
          <w:sz w:val="19"/>
          <w:szCs w:val="19"/>
          <w:spacing w:val="15"/>
        </w:rPr>
        <w:t>类药物</w:t>
      </w:r>
      <w:r>
        <w:rPr>
          <w:rFonts w:ascii="SimSun" w:hAnsi="SimSun" w:eastAsia="SimSun" w:cs="SimSun"/>
          <w:sz w:val="19"/>
          <w:szCs w:val="19"/>
        </w:rPr>
        <w:t xml:space="preserve"> </w:t>
      </w:r>
      <w:r>
        <w:rPr>
          <w:rFonts w:ascii="SimSun" w:hAnsi="SimSun" w:eastAsia="SimSun" w:cs="SimSun"/>
          <w:sz w:val="19"/>
          <w:szCs w:val="19"/>
          <w:spacing w:val="11"/>
        </w:rPr>
        <w:t>的干扰。</w:t>
      </w:r>
    </w:p>
    <w:p>
      <w:pPr>
        <w:spacing w:line="342" w:lineRule="auto"/>
        <w:rPr>
          <w:rFonts w:ascii="Arial"/>
          <w:sz w:val="21"/>
        </w:rPr>
      </w:pPr>
      <w:r/>
    </w:p>
    <w:p>
      <w:pPr>
        <w:ind w:left="1250"/>
        <w:spacing w:before="61" w:line="229" w:lineRule="auto"/>
        <w:rPr>
          <w:rFonts w:ascii="SimSun" w:hAnsi="SimSun" w:eastAsia="SimSun" w:cs="SimSun"/>
          <w:sz w:val="19"/>
          <w:szCs w:val="19"/>
        </w:rPr>
      </w:pPr>
      <w:r>
        <w:drawing>
          <wp:anchor distT="0" distB="0" distL="0" distR="0" simplePos="0" relativeHeight="253120512" behindDoc="1" locked="0" layoutInCell="1" allowOverlap="1">
            <wp:simplePos x="0" y="0"/>
            <wp:positionH relativeFrom="column">
              <wp:posOffset>730270</wp:posOffset>
            </wp:positionH>
            <wp:positionV relativeFrom="paragraph">
              <wp:posOffset>-10021</wp:posOffset>
            </wp:positionV>
            <wp:extent cx="4038565" cy="1803312"/>
            <wp:effectExtent l="0" t="0" r="0" b="0"/>
            <wp:wrapNone/>
            <wp:docPr id="271" name="IM 271"/>
            <wp:cNvGraphicFramePr/>
            <a:graphic>
              <a:graphicData uri="http://schemas.openxmlformats.org/drawingml/2006/picture">
                <pic:pic>
                  <pic:nvPicPr>
                    <pic:cNvPr id="271" name="IM 271"/>
                    <pic:cNvPicPr/>
                  </pic:nvPicPr>
                  <pic:blipFill>
                    <a:blip r:embed="rId291"/>
                    <a:stretch>
                      <a:fillRect/>
                    </a:stretch>
                  </pic:blipFill>
                  <pic:spPr>
                    <a:xfrm rot="0">
                      <a:off x="0" y="0"/>
                      <a:ext cx="4038565" cy="1803312"/>
                    </a:xfrm>
                    <a:prstGeom prst="rect">
                      <a:avLst/>
                    </a:prstGeom>
                  </pic:spPr>
                </pic:pic>
              </a:graphicData>
            </a:graphic>
          </wp:anchor>
        </w:drawing>
      </w:r>
      <w:r>
        <w:rPr>
          <w:rFonts w:ascii="SimHei" w:hAnsi="SimHei" w:eastAsia="SimHei" w:cs="SimHei"/>
          <w:sz w:val="19"/>
          <w:szCs w:val="19"/>
          <w:spacing w:val="-14"/>
          <w:w w:val="96"/>
          <w:position w:val="-4"/>
        </w:rPr>
        <w:t>6</w:t>
      </w:r>
      <w:r>
        <w:rPr>
          <w:rFonts w:ascii="SimHei" w:hAnsi="SimHei" w:eastAsia="SimHei" w:cs="SimHei"/>
          <w:sz w:val="19"/>
          <w:szCs w:val="19"/>
          <w:u w:val="single" w:color="auto"/>
          <w:spacing w:val="6"/>
          <w:position w:val="-4"/>
        </w:rPr>
        <w:t xml:space="preserve"> </w:t>
      </w:r>
      <w:r>
        <w:rPr>
          <w:rFonts w:ascii="SimHei" w:hAnsi="SimHei" w:eastAsia="SimHei" w:cs="SimHei"/>
          <w:sz w:val="19"/>
          <w:szCs w:val="19"/>
          <w:spacing w:val="-14"/>
          <w:w w:val="96"/>
          <w:position w:val="-4"/>
        </w:rPr>
        <w:t>羟甲基</w:t>
      </w:r>
      <w:r>
        <w:rPr>
          <w:rFonts w:ascii="SimHei" w:hAnsi="SimHei" w:eastAsia="SimHei" w:cs="SimHei"/>
          <w:sz w:val="19"/>
          <w:szCs w:val="19"/>
          <w:u w:val="single" w:color="auto"/>
          <w:spacing w:val="-2"/>
          <w:position w:val="-4"/>
        </w:rPr>
        <w:t xml:space="preserve"> </w:t>
      </w:r>
      <w:r>
        <w:rPr>
          <w:rFonts w:ascii="SimHei" w:hAnsi="SimHei" w:eastAsia="SimHei" w:cs="SimHei"/>
          <w:sz w:val="19"/>
          <w:szCs w:val="19"/>
          <w:spacing w:val="-14"/>
          <w:w w:val="96"/>
          <w:position w:val="-4"/>
        </w:rPr>
        <w:t>7,8</w:t>
      </w:r>
      <w:r>
        <w:rPr>
          <w:rFonts w:ascii="SimHei" w:hAnsi="SimHei" w:eastAsia="SimHei" w:cs="SimHei"/>
          <w:sz w:val="19"/>
          <w:szCs w:val="19"/>
          <w:u w:val="single" w:color="auto"/>
          <w:spacing w:val="-1"/>
          <w:position w:val="-4"/>
        </w:rPr>
        <w:t xml:space="preserve"> </w:t>
      </w:r>
      <w:r>
        <w:rPr>
          <w:rFonts w:ascii="SimHei" w:hAnsi="SimHei" w:eastAsia="SimHei" w:cs="SimHei"/>
          <w:sz w:val="19"/>
          <w:szCs w:val="19"/>
          <w:spacing w:val="-14"/>
          <w:w w:val="96"/>
          <w:position w:val="-4"/>
        </w:rPr>
        <w:t>二氢+</w:t>
      </w:r>
      <w:r>
        <w:rPr>
          <w:rFonts w:ascii="Times New Roman" w:hAnsi="Times New Roman" w:eastAsia="Times New Roman" w:cs="Times New Roman"/>
          <w:sz w:val="19"/>
          <w:szCs w:val="19"/>
          <w:spacing w:val="-14"/>
          <w:w w:val="96"/>
          <w:position w:val="-4"/>
        </w:rPr>
        <w:t>H₂N</w:t>
      </w:r>
      <w:r>
        <w:rPr>
          <w:rFonts w:ascii="Times New Roman" w:hAnsi="Times New Roman" w:eastAsia="Times New Roman" w:cs="Times New Roman"/>
          <w:sz w:val="19"/>
          <w:szCs w:val="19"/>
          <w:spacing w:val="1"/>
          <w:position w:val="-4"/>
        </w:rPr>
        <w:t xml:space="preserve">                  </w:t>
      </w:r>
      <w:r>
        <w:rPr>
          <w:rFonts w:ascii="Times New Roman" w:hAnsi="Times New Roman" w:eastAsia="Times New Roman" w:cs="Times New Roman"/>
          <w:sz w:val="19"/>
          <w:szCs w:val="19"/>
          <w:spacing w:val="-14"/>
          <w:w w:val="96"/>
          <w:position w:val="-2"/>
        </w:rPr>
        <w:t>COOH</w:t>
      </w:r>
      <w:r>
        <w:rPr>
          <w:rFonts w:ascii="Times New Roman" w:hAnsi="Times New Roman" w:eastAsia="Times New Roman" w:cs="Times New Roman"/>
          <w:sz w:val="19"/>
          <w:szCs w:val="19"/>
          <w:u w:val="single" w:color="auto"/>
          <w:spacing w:val="11"/>
          <w:position w:val="-2"/>
        </w:rPr>
        <w:t xml:space="preserve">   </w:t>
      </w:r>
      <w:r>
        <w:rPr>
          <w:rFonts w:ascii="SimSun" w:hAnsi="SimSun" w:eastAsia="SimSun" w:cs="SimSun"/>
          <w:sz w:val="19"/>
          <w:szCs w:val="19"/>
          <w:spacing w:val="-14"/>
          <w:w w:val="96"/>
          <w:position w:val="9"/>
        </w:rPr>
        <w:t>二氢蝶酸合酶</w:t>
      </w:r>
      <w:r>
        <w:rPr>
          <w:rFonts w:ascii="SimSun" w:hAnsi="SimSun" w:eastAsia="SimSun" w:cs="SimSun"/>
          <w:sz w:val="19"/>
          <w:szCs w:val="19"/>
          <w:spacing w:val="42"/>
          <w:position w:val="9"/>
        </w:rPr>
        <w:t xml:space="preserve">  </w:t>
      </w:r>
      <w:r>
        <w:rPr>
          <w:rFonts w:ascii="SimSun" w:hAnsi="SimSun" w:eastAsia="SimSun" w:cs="SimSun"/>
          <w:sz w:val="19"/>
          <w:szCs w:val="19"/>
          <w:spacing w:val="-14"/>
          <w:w w:val="96"/>
          <w:position w:val="-2"/>
        </w:rPr>
        <w:t>7,8-二氢蝶酸</w:t>
      </w:r>
    </w:p>
    <w:p>
      <w:pPr>
        <w:ind w:left="3080"/>
        <w:spacing w:before="60" w:line="195" w:lineRule="auto"/>
        <w:rPr>
          <w:rFonts w:ascii="Times New Roman" w:hAnsi="Times New Roman" w:eastAsia="Times New Roman" w:cs="Times New Roman"/>
          <w:sz w:val="17"/>
          <w:szCs w:val="17"/>
        </w:rPr>
      </w:pPr>
      <w:r>
        <w:pict>
          <v:shape id="_x0000_s179" style="position:absolute;margin-left:60.4973pt;margin-top:-3.27811pt;mso-position-vertical-relative:text;mso-position-horizontal-relative:text;width:43.9pt;height:13.3pt;z-index:25312358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w w:val="95"/>
                    </w:rPr>
                    <w:t>蝶呤焦磷酸</w:t>
                  </w:r>
                </w:p>
              </w:txbxContent>
            </v:textbox>
          </v:shape>
        </w:pict>
      </w:r>
      <w:r>
        <w:rPr>
          <w:rFonts w:ascii="SimSun" w:hAnsi="SimSun" w:eastAsia="SimSun" w:cs="SimSun"/>
          <w:sz w:val="17"/>
          <w:szCs w:val="17"/>
          <w:spacing w:val="-4"/>
          <w:position w:val="-1"/>
        </w:rPr>
        <w:t>对氨基苯甲酸</w:t>
      </w:r>
      <w:r>
        <w:rPr>
          <w:rFonts w:ascii="SimSun" w:hAnsi="SimSun" w:eastAsia="SimSun" w:cs="SimSun"/>
          <w:sz w:val="17"/>
          <w:szCs w:val="17"/>
          <w:spacing w:val="2"/>
          <w:position w:val="-1"/>
        </w:rPr>
        <w:t xml:space="preserve">             </w:t>
      </w:r>
      <w:r>
        <w:rPr>
          <w:rFonts w:ascii="SimSun" w:hAnsi="SimSun" w:eastAsia="SimSun" w:cs="SimSun"/>
          <w:sz w:val="17"/>
          <w:szCs w:val="17"/>
          <w:spacing w:val="-4"/>
          <w:position w:val="5"/>
        </w:rPr>
        <w:t>⊙</w:t>
      </w:r>
      <w:r>
        <w:rPr>
          <w:rFonts w:ascii="SimSun" w:hAnsi="SimSun" w:eastAsia="SimSun" w:cs="SimSun"/>
          <w:sz w:val="17"/>
          <w:szCs w:val="17"/>
          <w:spacing w:val="3"/>
          <w:position w:val="5"/>
        </w:rPr>
        <w:t xml:space="preserve">              </w:t>
      </w:r>
      <w:r>
        <w:rPr>
          <w:rFonts w:ascii="Times New Roman" w:hAnsi="Times New Roman" w:eastAsia="Times New Roman" w:cs="Times New Roman"/>
          <w:sz w:val="17"/>
          <w:szCs w:val="17"/>
          <w:spacing w:val="-4"/>
          <w:position w:val="1"/>
        </w:rPr>
        <w:t>ATP</w:t>
      </w:r>
    </w:p>
    <w:p>
      <w:pPr>
        <w:ind w:left="6579"/>
        <w:spacing w:line="211" w:lineRule="auto"/>
        <w:rPr>
          <w:rFonts w:ascii="SimSun" w:hAnsi="SimSun" w:eastAsia="SimSun" w:cs="SimSun"/>
          <w:sz w:val="16"/>
          <w:szCs w:val="16"/>
        </w:rPr>
      </w:pPr>
      <w:r>
        <w:rPr>
          <w:rFonts w:ascii="Times New Roman" w:hAnsi="Times New Roman" w:eastAsia="Times New Roman" w:cs="Times New Roman"/>
          <w:sz w:val="16"/>
          <w:szCs w:val="16"/>
          <w:spacing w:val="11"/>
        </w:rPr>
        <w:t>L-</w:t>
      </w:r>
      <w:r>
        <w:rPr>
          <w:rFonts w:ascii="SimSun" w:hAnsi="SimSun" w:eastAsia="SimSun" w:cs="SimSun"/>
          <w:sz w:val="16"/>
          <w:szCs w:val="16"/>
          <w:spacing w:val="11"/>
        </w:rPr>
        <w:t>谷氨酸</w:t>
      </w:r>
    </w:p>
    <w:p>
      <w:pPr>
        <w:ind w:left="4420"/>
        <w:spacing w:before="1" w:line="188" w:lineRule="auto"/>
        <w:rPr>
          <w:rFonts w:ascii="Times New Roman" w:hAnsi="Times New Roman" w:eastAsia="Times New Roman" w:cs="Times New Roman"/>
          <w:sz w:val="19"/>
          <w:szCs w:val="19"/>
        </w:rPr>
      </w:pPr>
      <w:r>
        <w:pict>
          <v:shape id="_x0000_s180" style="position:absolute;margin-left:315.002pt;margin-top:3.1131pt;mso-position-vertical-relative:text;mso-position-horizontal-relative:text;width:50.85pt;height:13.3pt;z-index:2531225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3"/>
                    </w:rPr>
                    <w:t>二氢叶酸合酶</w:t>
                  </w:r>
                </w:p>
              </w:txbxContent>
            </v:textbox>
          </v:shape>
        </w:pict>
      </w:r>
      <w:r>
        <w:rPr>
          <w:rFonts w:ascii="Times New Roman" w:hAnsi="Times New Roman" w:eastAsia="Times New Roman" w:cs="Times New Roman"/>
          <w:sz w:val="19"/>
          <w:szCs w:val="19"/>
          <w:spacing w:val="-4"/>
          <w:w w:val="89"/>
        </w:rPr>
        <w:t>H₂N—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w w:val="89"/>
        </w:rPr>
        <w:t>SO₂NHR</w:t>
      </w:r>
    </w:p>
    <w:p>
      <w:pPr>
        <w:ind w:left="4729"/>
        <w:spacing w:before="100" w:line="219" w:lineRule="auto"/>
        <w:rPr>
          <w:rFonts w:ascii="SimSun" w:hAnsi="SimSun" w:eastAsia="SimSun" w:cs="SimSun"/>
          <w:sz w:val="19"/>
          <w:szCs w:val="19"/>
        </w:rPr>
      </w:pPr>
      <w:r>
        <w:rPr>
          <w:rFonts w:ascii="SimSun" w:hAnsi="SimSun" w:eastAsia="SimSun" w:cs="SimSun"/>
          <w:sz w:val="19"/>
          <w:szCs w:val="19"/>
          <w:spacing w:val="-13"/>
          <w:w w:val="96"/>
        </w:rPr>
        <w:t>磺胺类药物</w:t>
      </w:r>
    </w:p>
    <w:p>
      <w:pPr>
        <w:ind w:left="6579"/>
        <w:spacing w:before="103"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2"/>
        </w:rPr>
        <w:t>ADP+P₁</w:t>
      </w:r>
    </w:p>
    <w:p>
      <w:pPr>
        <w:spacing w:line="20" w:lineRule="exact"/>
        <w:rPr/>
      </w:pPr>
      <w:r/>
    </w:p>
    <w:p>
      <w:pPr>
        <w:sectPr>
          <w:pgSz w:w="11400" w:h="15890"/>
          <w:pgMar w:top="400" w:right="570" w:bottom="400" w:left="1070" w:header="0" w:footer="0" w:gutter="0"/>
          <w:cols w:equalWidth="0" w:num="1">
            <w:col w:w="9760" w:space="0"/>
          </w:cols>
        </w:sectPr>
        <w:rPr/>
      </w:pPr>
    </w:p>
    <w:p>
      <w:pPr>
        <w:spacing w:line="262" w:lineRule="auto"/>
        <w:rPr>
          <w:rFonts w:ascii="Arial"/>
          <w:sz w:val="21"/>
        </w:rPr>
      </w:pPr>
      <w:r/>
    </w:p>
    <w:p>
      <w:pPr>
        <w:spacing w:line="262" w:lineRule="auto"/>
        <w:rPr>
          <w:rFonts w:ascii="Arial"/>
          <w:sz w:val="21"/>
        </w:rPr>
      </w:pPr>
      <w:r/>
    </w:p>
    <w:p>
      <w:pPr>
        <w:ind w:left="1220"/>
        <w:spacing w:before="62" w:line="212" w:lineRule="auto"/>
        <w:rPr>
          <w:rFonts w:ascii="Times New Roman" w:hAnsi="Times New Roman" w:eastAsia="Times New Roman" w:cs="Times New Roman"/>
          <w:sz w:val="19"/>
          <w:szCs w:val="19"/>
        </w:rPr>
      </w:pPr>
      <w:r>
        <w:rPr>
          <w:rFonts w:ascii="SimSun" w:hAnsi="SimSun" w:eastAsia="SimSun" w:cs="SimSun"/>
          <w:sz w:val="19"/>
          <w:szCs w:val="19"/>
          <w:spacing w:val="-12"/>
          <w:w w:val="98"/>
        </w:rPr>
        <w:t>鸟苷三磷酸</w:t>
      </w:r>
      <w:r>
        <w:rPr>
          <w:rFonts w:ascii="SimSun" w:hAnsi="SimSun" w:eastAsia="SimSun" w:cs="SimSun"/>
          <w:sz w:val="19"/>
          <w:szCs w:val="19"/>
          <w:spacing w:val="-36"/>
        </w:rPr>
        <w:t xml:space="preserve"> </w:t>
      </w:r>
      <w:r>
        <w:rPr>
          <w:rFonts w:ascii="Times New Roman" w:hAnsi="Times New Roman" w:eastAsia="Times New Roman" w:cs="Times New Roman"/>
          <w:sz w:val="19"/>
          <w:szCs w:val="19"/>
          <w:spacing w:val="-12"/>
          <w:w w:val="98"/>
        </w:rPr>
        <w:t>(GTP)</w:t>
      </w:r>
    </w:p>
    <w:p>
      <w:pPr>
        <w:spacing w:line="14" w:lineRule="auto"/>
        <w:rPr>
          <w:rFonts w:ascii="Arial"/>
          <w:sz w:val="2"/>
        </w:rPr>
      </w:pPr>
      <w:r>
        <w:rPr>
          <w:rFonts w:ascii="Arial" w:hAnsi="Arial" w:eastAsia="Arial" w:cs="Arial"/>
          <w:sz w:val="2"/>
          <w:szCs w:val="2"/>
        </w:rPr>
        <w:br w:type="column"/>
      </w:r>
    </w:p>
    <w:p>
      <w:pPr>
        <w:ind w:left="20"/>
        <w:spacing w:before="39" w:line="219" w:lineRule="auto"/>
        <w:rPr>
          <w:rFonts w:ascii="SimSun" w:hAnsi="SimSun" w:eastAsia="SimSun" w:cs="SimSun"/>
          <w:sz w:val="19"/>
          <w:szCs w:val="19"/>
        </w:rPr>
      </w:pPr>
      <w:r>
        <w:rPr>
          <w:rFonts w:ascii="SimSun" w:hAnsi="SimSun" w:eastAsia="SimSun" w:cs="SimSun"/>
          <w:sz w:val="19"/>
          <w:szCs w:val="19"/>
          <w:spacing w:val="-17"/>
          <w:w w:val="98"/>
        </w:rPr>
        <w:t>二氢叶酸</w:t>
      </w:r>
    </w:p>
    <w:p>
      <w:pPr>
        <w:ind w:left="370"/>
        <w:spacing w:before="165" w:line="460" w:lineRule="exact"/>
        <w:rPr>
          <w:rFonts w:ascii="SimSun" w:hAnsi="SimSun" w:eastAsia="SimSun" w:cs="SimSun"/>
          <w:sz w:val="19"/>
          <w:szCs w:val="19"/>
        </w:rPr>
      </w:pPr>
      <w:r>
        <w:rPr>
          <w:rFonts w:ascii="SimSun" w:hAnsi="SimSun" w:eastAsia="SimSun" w:cs="SimSun"/>
          <w:sz w:val="19"/>
          <w:szCs w:val="19"/>
          <w:spacing w:val="-16"/>
          <w:w w:val="97"/>
          <w:position w:val="20"/>
        </w:rPr>
        <w:t>二氢叶酸还原酶</w:t>
      </w:r>
    </w:p>
    <w:p>
      <w:pPr>
        <w:spacing w:line="184" w:lineRule="auto"/>
        <w:rPr>
          <w:rFonts w:ascii="SimSun" w:hAnsi="SimSun" w:eastAsia="SimSun" w:cs="SimSun"/>
          <w:sz w:val="19"/>
          <w:szCs w:val="19"/>
        </w:rPr>
      </w:pPr>
      <w:r>
        <w:rPr>
          <w:rFonts w:ascii="SimSun" w:hAnsi="SimSun" w:eastAsia="SimSun" w:cs="SimSun"/>
          <w:sz w:val="19"/>
          <w:szCs w:val="19"/>
          <w:spacing w:val="-18"/>
        </w:rPr>
        <w:t>四氢叶酸</w:t>
      </w:r>
    </w:p>
    <w:p>
      <w:pPr>
        <w:sectPr>
          <w:type w:val="continuous"/>
          <w:pgSz w:w="11400" w:h="15890"/>
          <w:pgMar w:top="400" w:right="570" w:bottom="400" w:left="1070" w:header="0" w:footer="0" w:gutter="0"/>
          <w:cols w:equalWidth="0" w:num="2">
            <w:col w:w="5840" w:space="100"/>
            <w:col w:w="3821" w:space="0"/>
          </w:cols>
        </w:sectPr>
        <w:rPr/>
      </w:pPr>
    </w:p>
    <w:p>
      <w:pPr>
        <w:ind w:left="1650"/>
        <w:spacing w:before="199" w:line="221" w:lineRule="auto"/>
        <w:rPr>
          <w:rFonts w:ascii="SimHei" w:hAnsi="SimHei" w:eastAsia="SimHei" w:cs="SimHei"/>
          <w:sz w:val="19"/>
          <w:szCs w:val="19"/>
        </w:rPr>
      </w:pPr>
      <w:r>
        <w:rPr>
          <w:rFonts w:ascii="SimHei" w:hAnsi="SimHei" w:eastAsia="SimHei" w:cs="SimHei"/>
          <w:sz w:val="19"/>
          <w:szCs w:val="19"/>
          <w:spacing w:val="-8"/>
        </w:rPr>
        <w:t>图3-17</w:t>
      </w:r>
      <w:r>
        <w:rPr>
          <w:rFonts w:ascii="SimHei" w:hAnsi="SimHei" w:eastAsia="SimHei" w:cs="SimHei"/>
          <w:sz w:val="19"/>
          <w:szCs w:val="19"/>
          <w:spacing w:val="57"/>
        </w:rPr>
        <w:t xml:space="preserve"> </w:t>
      </w:r>
      <w:r>
        <w:rPr>
          <w:rFonts w:ascii="SimHei" w:hAnsi="SimHei" w:eastAsia="SimHei" w:cs="SimHei"/>
          <w:sz w:val="19"/>
          <w:szCs w:val="19"/>
          <w:spacing w:val="-8"/>
        </w:rPr>
        <w:t>细菌从头合成四氢叶酸的途径和磺胺类药物抑菌的作用机制</w:t>
      </w:r>
    </w:p>
    <w:p>
      <w:pPr>
        <w:spacing w:line="320" w:lineRule="auto"/>
        <w:rPr>
          <w:rFonts w:ascii="Arial"/>
          <w:sz w:val="21"/>
        </w:rPr>
      </w:pPr>
      <w:r/>
    </w:p>
    <w:p>
      <w:pPr>
        <w:ind w:left="10" w:right="1105" w:firstLine="409"/>
        <w:spacing w:before="62" w:line="270" w:lineRule="auto"/>
        <w:rPr>
          <w:rFonts w:ascii="SimSun" w:hAnsi="SimSun" w:eastAsia="SimSun" w:cs="SimSun"/>
          <w:sz w:val="19"/>
          <w:szCs w:val="19"/>
        </w:rPr>
      </w:pPr>
      <w:r>
        <w:rPr>
          <w:rFonts w:ascii="SimSun" w:hAnsi="SimSun" w:eastAsia="SimSun" w:cs="SimSun"/>
          <w:sz w:val="19"/>
          <w:szCs w:val="19"/>
          <w:spacing w:val="6"/>
        </w:rPr>
        <w:t>根据竞争性抑制的特点，服用磺胺类药物时必须保持血液中足够高的药物浓度，以发挥其有效的</w:t>
      </w:r>
      <w:r>
        <w:rPr>
          <w:rFonts w:ascii="SimSun" w:hAnsi="SimSun" w:eastAsia="SimSun" w:cs="SimSun"/>
          <w:sz w:val="19"/>
          <w:szCs w:val="19"/>
          <w:spacing w:val="1"/>
        </w:rPr>
        <w:t xml:space="preserve"> </w:t>
      </w:r>
      <w:r>
        <w:rPr>
          <w:rFonts w:ascii="SimSun" w:hAnsi="SimSun" w:eastAsia="SimSun" w:cs="SimSun"/>
          <w:sz w:val="19"/>
          <w:szCs w:val="19"/>
          <w:spacing w:val="2"/>
        </w:rPr>
        <w:t>抑菌作用。</w:t>
      </w:r>
    </w:p>
    <w:p>
      <w:pPr>
        <w:ind w:left="10" w:right="1095" w:firstLine="389"/>
        <w:spacing w:before="92" w:line="284" w:lineRule="auto"/>
        <w:rPr>
          <w:rFonts w:ascii="SimSun" w:hAnsi="SimSun" w:eastAsia="SimSun" w:cs="SimSun"/>
          <w:sz w:val="19"/>
          <w:szCs w:val="19"/>
        </w:rPr>
      </w:pPr>
      <w:r>
        <w:rPr>
          <w:rFonts w:ascii="SimHei" w:hAnsi="SimHei" w:eastAsia="SimHei" w:cs="SimHei"/>
          <w:sz w:val="19"/>
          <w:szCs w:val="19"/>
          <w:spacing w:val="14"/>
        </w:rPr>
        <w:t>2.</w:t>
      </w:r>
      <w:r>
        <w:rPr>
          <w:rFonts w:ascii="SimHei" w:hAnsi="SimHei" w:eastAsia="SimHei" w:cs="SimHei"/>
          <w:sz w:val="19"/>
          <w:szCs w:val="19"/>
          <w:spacing w:val="18"/>
        </w:rPr>
        <w:t xml:space="preserve"> </w:t>
      </w:r>
      <w:r>
        <w:rPr>
          <w:rFonts w:ascii="SimHei" w:hAnsi="SimHei" w:eastAsia="SimHei" w:cs="SimHei"/>
          <w:sz w:val="19"/>
          <w:szCs w:val="19"/>
          <w:spacing w:val="14"/>
        </w:rPr>
        <w:t>非竞争性抑制剂结合活性中心之外的调节位点</w:t>
      </w:r>
      <w:r>
        <w:rPr>
          <w:rFonts w:ascii="SimHei" w:hAnsi="SimHei" w:eastAsia="SimHei" w:cs="SimHei"/>
          <w:sz w:val="19"/>
          <w:szCs w:val="19"/>
          <w:spacing w:val="85"/>
        </w:rPr>
        <w:t xml:space="preserve"> </w:t>
      </w:r>
      <w:r>
        <w:rPr>
          <w:rFonts w:ascii="SimHei" w:hAnsi="SimHei" w:eastAsia="SimHei" w:cs="SimHei"/>
          <w:sz w:val="19"/>
          <w:szCs w:val="19"/>
          <w:spacing w:val="14"/>
        </w:rPr>
        <w:t>有些抑制剂与酶活性中心外的结合位点相</w:t>
      </w:r>
      <w:r>
        <w:rPr>
          <w:rFonts w:ascii="SimHei" w:hAnsi="SimHei" w:eastAsia="SimHei" w:cs="SimHei"/>
          <w:sz w:val="19"/>
          <w:szCs w:val="19"/>
        </w:rPr>
        <w:t xml:space="preserve"> </w:t>
      </w:r>
      <w:r>
        <w:rPr>
          <w:rFonts w:ascii="SimSun" w:hAnsi="SimSun" w:eastAsia="SimSun" w:cs="SimSun"/>
          <w:sz w:val="19"/>
          <w:szCs w:val="19"/>
          <w:spacing w:val="6"/>
        </w:rPr>
        <w:t>结合，不影响酶与底物的结合，底物也不影响酶与抑制剂的结合。底物和抑制剂之间无竞争关系，但</w:t>
      </w:r>
      <w:r>
        <w:rPr>
          <w:rFonts w:ascii="SimSun" w:hAnsi="SimSun" w:eastAsia="SimSun" w:cs="SimSun"/>
          <w:sz w:val="19"/>
          <w:szCs w:val="19"/>
          <w:spacing w:val="12"/>
        </w:rPr>
        <w:t xml:space="preserve"> </w:t>
      </w:r>
      <w:r>
        <w:rPr>
          <w:rFonts w:ascii="SimSun" w:hAnsi="SimSun" w:eastAsia="SimSun" w:cs="SimSun"/>
          <w:sz w:val="19"/>
          <w:szCs w:val="19"/>
          <w:spacing w:val="13"/>
        </w:rPr>
        <w:t>抑制剂-酶-底物复合物(</w:t>
      </w:r>
      <w:r>
        <w:rPr>
          <w:rFonts w:ascii="SimSun" w:hAnsi="SimSun" w:eastAsia="SimSun" w:cs="SimSun"/>
          <w:sz w:val="19"/>
          <w:szCs w:val="19"/>
        </w:rPr>
        <w:t>IES</w:t>
      </w:r>
      <w:r>
        <w:rPr>
          <w:rFonts w:ascii="SimSun" w:hAnsi="SimSun" w:eastAsia="SimSun" w:cs="SimSun"/>
          <w:sz w:val="19"/>
          <w:szCs w:val="19"/>
          <w:spacing w:val="13"/>
        </w:rPr>
        <w:t>)</w:t>
      </w:r>
      <w:r>
        <w:rPr>
          <w:rFonts w:ascii="SimSun" w:hAnsi="SimSun" w:eastAsia="SimSun" w:cs="SimSun"/>
          <w:sz w:val="19"/>
          <w:szCs w:val="19"/>
          <w:spacing w:val="10"/>
        </w:rPr>
        <w:t xml:space="preserve"> </w:t>
      </w:r>
      <w:r>
        <w:rPr>
          <w:rFonts w:ascii="SimSun" w:hAnsi="SimSun" w:eastAsia="SimSun" w:cs="SimSun"/>
          <w:sz w:val="19"/>
          <w:szCs w:val="19"/>
          <w:spacing w:val="13"/>
        </w:rPr>
        <w:t>不能进一步释放出产物。</w:t>
      </w:r>
      <w:r>
        <w:rPr>
          <w:rFonts w:ascii="SimSun" w:hAnsi="SimSun" w:eastAsia="SimSun" w:cs="SimSun"/>
          <w:sz w:val="19"/>
          <w:szCs w:val="19"/>
          <w:spacing w:val="12"/>
        </w:rPr>
        <w:t>这种抑制作用称为非竞争性抑制作用(</w:t>
      </w:r>
      <w:r>
        <w:rPr>
          <w:rFonts w:ascii="SimSun" w:hAnsi="SimSun" w:eastAsia="SimSun" w:cs="SimSun"/>
          <w:sz w:val="19"/>
          <w:szCs w:val="19"/>
        </w:rPr>
        <w:t>non</w:t>
      </w:r>
      <w:r>
        <w:rPr>
          <w:rFonts w:ascii="SimSun" w:hAnsi="SimSun" w:eastAsia="SimSun" w:cs="SimSun"/>
          <w:sz w:val="19"/>
          <w:szCs w:val="19"/>
          <w:spacing w:val="12"/>
        </w:rPr>
        <w:t>-</w:t>
      </w:r>
      <w:r>
        <w:rPr>
          <w:rFonts w:ascii="SimSun" w:hAnsi="SimSun" w:eastAsia="SimSun" w:cs="SimSun"/>
          <w:sz w:val="19"/>
          <w:szCs w:val="19"/>
        </w:rPr>
        <w:t xml:space="preserve"> </w:t>
      </w:r>
      <w:r>
        <w:rPr>
          <w:rFonts w:ascii="Times New Roman" w:hAnsi="Times New Roman" w:eastAsia="Times New Roman" w:cs="Times New Roman"/>
          <w:sz w:val="19"/>
          <w:szCs w:val="19"/>
        </w:rPr>
        <w:t>competitive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inhibition</w:t>
      </w:r>
      <w:r>
        <w:rPr>
          <w:rFonts w:ascii="Times New Roman" w:hAnsi="Times New Roman" w:eastAsia="Times New Roman" w:cs="Times New Roman"/>
          <w:sz w:val="19"/>
          <w:szCs w:val="19"/>
          <w:spacing w:val="2"/>
        </w:rPr>
        <w:t>)</w:t>
      </w:r>
      <w:r>
        <w:rPr>
          <w:rFonts w:ascii="SimSun" w:hAnsi="SimSun" w:eastAsia="SimSun" w:cs="SimSun"/>
          <w:sz w:val="19"/>
          <w:szCs w:val="19"/>
          <w:spacing w:val="2"/>
        </w:rPr>
        <w:t>。</w:t>
      </w:r>
    </w:p>
    <w:p>
      <w:pPr>
        <w:ind w:firstLine="2759"/>
        <w:spacing w:before="225" w:line="1750" w:lineRule="exact"/>
        <w:textAlignment w:val="center"/>
        <w:rPr/>
      </w:pPr>
      <w:r>
        <w:drawing>
          <wp:inline distT="0" distB="0" distL="0" distR="0">
            <wp:extent cx="1993910" cy="1111329"/>
            <wp:effectExtent l="0" t="0" r="0" b="0"/>
            <wp:docPr id="272" name="IM 272"/>
            <wp:cNvGraphicFramePr/>
            <a:graphic>
              <a:graphicData uri="http://schemas.openxmlformats.org/drawingml/2006/picture">
                <pic:pic>
                  <pic:nvPicPr>
                    <pic:cNvPr id="272" name="IM 272"/>
                    <pic:cNvPicPr/>
                  </pic:nvPicPr>
                  <pic:blipFill>
                    <a:blip r:embed="rId292"/>
                    <a:stretch>
                      <a:fillRect/>
                    </a:stretch>
                  </pic:blipFill>
                  <pic:spPr>
                    <a:xfrm rot="0">
                      <a:off x="0" y="0"/>
                      <a:ext cx="1993910" cy="1111329"/>
                    </a:xfrm>
                    <a:prstGeom prst="rect">
                      <a:avLst/>
                    </a:prstGeom>
                  </pic:spPr>
                </pic:pic>
              </a:graphicData>
            </a:graphic>
          </wp:inline>
        </w:drawing>
      </w:r>
    </w:p>
    <w:p>
      <w:pPr>
        <w:ind w:left="19"/>
        <w:spacing w:before="287" w:line="219" w:lineRule="auto"/>
        <w:rPr>
          <w:rFonts w:ascii="SimSun" w:hAnsi="SimSun" w:eastAsia="SimSun" w:cs="SimSun"/>
          <w:sz w:val="19"/>
          <w:szCs w:val="19"/>
        </w:rPr>
      </w:pPr>
      <w:r>
        <w:rPr>
          <w:rFonts w:ascii="SimSun" w:hAnsi="SimSun" w:eastAsia="SimSun" w:cs="SimSun"/>
          <w:sz w:val="19"/>
          <w:szCs w:val="19"/>
          <w:spacing w:val="7"/>
        </w:rPr>
        <w:t>非竞争性抑制剂存在时的米氏方程为：</w:t>
      </w:r>
    </w:p>
    <w:p>
      <w:pPr>
        <w:spacing w:line="276" w:lineRule="auto"/>
        <w:rPr>
          <w:rFonts w:ascii="Arial"/>
          <w:sz w:val="21"/>
        </w:rPr>
      </w:pPr>
      <w:r/>
    </w:p>
    <w:p>
      <w:pPr>
        <w:ind w:firstLine="3379"/>
        <w:spacing w:line="760" w:lineRule="exact"/>
        <w:textAlignment w:val="center"/>
        <w:rPr/>
      </w:pPr>
      <w:r>
        <w:drawing>
          <wp:inline distT="0" distB="0" distL="0" distR="0">
            <wp:extent cx="1263639" cy="482611"/>
            <wp:effectExtent l="0" t="0" r="0" b="0"/>
            <wp:docPr id="273" name="IM 273"/>
            <wp:cNvGraphicFramePr/>
            <a:graphic>
              <a:graphicData uri="http://schemas.openxmlformats.org/drawingml/2006/picture">
                <pic:pic>
                  <pic:nvPicPr>
                    <pic:cNvPr id="273" name="IM 273"/>
                    <pic:cNvPicPr/>
                  </pic:nvPicPr>
                  <pic:blipFill>
                    <a:blip r:embed="rId293"/>
                    <a:stretch>
                      <a:fillRect/>
                    </a:stretch>
                  </pic:blipFill>
                  <pic:spPr>
                    <a:xfrm rot="0">
                      <a:off x="0" y="0"/>
                      <a:ext cx="1263639" cy="482611"/>
                    </a:xfrm>
                    <a:prstGeom prst="rect">
                      <a:avLst/>
                    </a:prstGeom>
                  </pic:spPr>
                </pic:pic>
              </a:graphicData>
            </a:graphic>
          </wp:inline>
        </w:drawing>
      </w:r>
    </w:p>
    <w:p>
      <w:pPr>
        <w:spacing w:line="284" w:lineRule="auto"/>
        <w:rPr>
          <w:rFonts w:ascii="Arial"/>
          <w:sz w:val="21"/>
        </w:rPr>
      </w:pPr>
      <w:r/>
    </w:p>
    <w:p>
      <w:pPr>
        <w:ind w:left="10"/>
        <w:spacing w:before="62" w:line="219" w:lineRule="auto"/>
        <w:rPr>
          <w:rFonts w:ascii="SimSun" w:hAnsi="SimSun" w:eastAsia="SimSun" w:cs="SimSun"/>
          <w:sz w:val="19"/>
          <w:szCs w:val="19"/>
        </w:rPr>
      </w:pPr>
      <w:r>
        <w:rPr>
          <w:rFonts w:ascii="SimSun" w:hAnsi="SimSun" w:eastAsia="SimSun" w:cs="SimSun"/>
          <w:sz w:val="19"/>
          <w:szCs w:val="19"/>
          <w:spacing w:val="5"/>
        </w:rPr>
        <w:t>其双倒数方程为：</w:t>
      </w:r>
    </w:p>
    <w:p>
      <w:pPr>
        <w:spacing w:line="274" w:lineRule="auto"/>
        <w:rPr>
          <w:rFonts w:ascii="Arial"/>
          <w:sz w:val="21"/>
        </w:rPr>
      </w:pPr>
      <w:r/>
    </w:p>
    <w:p>
      <w:pPr>
        <w:ind w:firstLine="2869"/>
        <w:spacing w:before="1" w:line="500" w:lineRule="exact"/>
        <w:textAlignment w:val="center"/>
        <w:rPr/>
      </w:pPr>
      <w:r>
        <w:drawing>
          <wp:inline distT="0" distB="0" distL="0" distR="0">
            <wp:extent cx="1873308" cy="317436"/>
            <wp:effectExtent l="0" t="0" r="0" b="0"/>
            <wp:docPr id="274" name="IM 274"/>
            <wp:cNvGraphicFramePr/>
            <a:graphic>
              <a:graphicData uri="http://schemas.openxmlformats.org/drawingml/2006/picture">
                <pic:pic>
                  <pic:nvPicPr>
                    <pic:cNvPr id="274" name="IM 274"/>
                    <pic:cNvPicPr/>
                  </pic:nvPicPr>
                  <pic:blipFill>
                    <a:blip r:embed="rId294"/>
                    <a:stretch>
                      <a:fillRect/>
                    </a:stretch>
                  </pic:blipFill>
                  <pic:spPr>
                    <a:xfrm rot="0">
                      <a:off x="0" y="0"/>
                      <a:ext cx="1873308" cy="317436"/>
                    </a:xfrm>
                    <a:prstGeom prst="rect">
                      <a:avLst/>
                    </a:prstGeom>
                  </pic:spPr>
                </pic:pic>
              </a:graphicData>
            </a:graphic>
          </wp:inline>
        </w:drawing>
      </w:r>
    </w:p>
    <w:p>
      <w:pPr>
        <w:spacing w:line="294" w:lineRule="auto"/>
        <w:rPr>
          <w:rFonts w:ascii="Arial"/>
          <w:sz w:val="21"/>
        </w:rPr>
      </w:pPr>
      <w:r/>
    </w:p>
    <w:p>
      <w:pPr>
        <w:ind w:left="40"/>
        <w:spacing w:before="63" w:line="219" w:lineRule="auto"/>
        <w:rPr>
          <w:rFonts w:ascii="SimSun" w:hAnsi="SimSun" w:eastAsia="SimSun" w:cs="SimSun"/>
          <w:sz w:val="19"/>
          <w:szCs w:val="19"/>
        </w:rPr>
      </w:pPr>
      <w:r>
        <w:rPr>
          <w:rFonts w:ascii="SimSun" w:hAnsi="SimSun" w:eastAsia="SimSun" w:cs="SimSun"/>
          <w:sz w:val="19"/>
          <w:szCs w:val="19"/>
          <w:spacing w:val="1"/>
        </w:rPr>
        <w:t>若以1/v对</w:t>
      </w:r>
      <w:r>
        <w:rPr>
          <w:rFonts w:ascii="SimSun" w:hAnsi="SimSun" w:eastAsia="SimSun" w:cs="SimSun"/>
          <w:sz w:val="19"/>
          <w:szCs w:val="19"/>
          <w:spacing w:val="-19"/>
        </w:rPr>
        <w:t xml:space="preserve"> </w:t>
      </w:r>
      <w:r>
        <w:rPr>
          <w:rFonts w:ascii="SimSun" w:hAnsi="SimSun" w:eastAsia="SimSun" w:cs="SimSun"/>
          <w:sz w:val="19"/>
          <w:szCs w:val="19"/>
          <w:spacing w:val="1"/>
        </w:rPr>
        <w:t>1</w:t>
      </w:r>
      <w:r>
        <w:rPr>
          <w:rFonts w:ascii="SimSun" w:hAnsi="SimSun" w:eastAsia="SimSun" w:cs="SimSun"/>
          <w:sz w:val="19"/>
          <w:szCs w:val="19"/>
          <w:spacing w:val="-37"/>
        </w:rPr>
        <w:t xml:space="preserve"> </w:t>
      </w:r>
      <w:r>
        <w:rPr>
          <w:rFonts w:ascii="SimSun" w:hAnsi="SimSun" w:eastAsia="SimSun" w:cs="SimSun"/>
          <w:sz w:val="19"/>
          <w:szCs w:val="19"/>
          <w:spacing w:val="1"/>
        </w:rPr>
        <w:t>/[S]</w:t>
      </w:r>
      <w:r>
        <w:rPr>
          <w:rFonts w:ascii="SimSun" w:hAnsi="SimSun" w:eastAsia="SimSun" w:cs="SimSun"/>
          <w:sz w:val="19"/>
          <w:szCs w:val="19"/>
          <w:spacing w:val="-23"/>
        </w:rPr>
        <w:t xml:space="preserve"> </w:t>
      </w:r>
      <w:r>
        <w:rPr>
          <w:rFonts w:ascii="SimSun" w:hAnsi="SimSun" w:eastAsia="SimSun" w:cs="SimSun"/>
          <w:sz w:val="19"/>
          <w:szCs w:val="19"/>
          <w:spacing w:val="1"/>
        </w:rPr>
        <w:t>作图，得图3-18。</w:t>
      </w:r>
    </w:p>
    <w:p>
      <w:pPr>
        <w:ind w:left="440"/>
        <w:spacing w:before="94" w:line="184" w:lineRule="auto"/>
        <w:rPr>
          <w:rFonts w:ascii="SimSun" w:hAnsi="SimSun" w:eastAsia="SimSun" w:cs="SimSun"/>
          <w:sz w:val="19"/>
          <w:szCs w:val="19"/>
        </w:rPr>
      </w:pPr>
      <w:r>
        <w:rPr>
          <w:rFonts w:ascii="SimSun" w:hAnsi="SimSun" w:eastAsia="SimSun" w:cs="SimSun"/>
          <w:sz w:val="19"/>
          <w:szCs w:val="19"/>
          <w:spacing w:val="5"/>
        </w:rPr>
        <w:t>非竞争性抑制剂存在时，直线的斜率增大，而</w:t>
      </w:r>
      <w:r>
        <w:rPr>
          <w:rFonts w:ascii="Times New Roman" w:hAnsi="Times New Roman" w:eastAsia="Times New Roman" w:cs="Times New Roman"/>
          <w:sz w:val="19"/>
          <w:szCs w:val="19"/>
          <w:spacing w:val="5"/>
        </w:rPr>
        <w:t>K.</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5"/>
        </w:rPr>
        <w:t>不变，即非竞争性</w:t>
      </w:r>
      <w:r>
        <w:rPr>
          <w:rFonts w:ascii="SimSun" w:hAnsi="SimSun" w:eastAsia="SimSun" w:cs="SimSun"/>
          <w:sz w:val="19"/>
          <w:szCs w:val="19"/>
          <w:spacing w:val="4"/>
        </w:rPr>
        <w:t>抑制剂不影响酶对底物的亲和</w:t>
      </w:r>
    </w:p>
    <w:p>
      <w:pPr>
        <w:sectPr>
          <w:type w:val="continuous"/>
          <w:pgSz w:w="11400" w:h="15890"/>
          <w:pgMar w:top="400" w:right="570" w:bottom="400" w:left="1070" w:header="0" w:footer="0" w:gutter="0"/>
          <w:cols w:equalWidth="0" w:num="1">
            <w:col w:w="9760" w:space="0"/>
          </w:cols>
        </w:sectPr>
        <w:rPr/>
      </w:pPr>
    </w:p>
    <w:p>
      <w:pPr>
        <w:spacing w:line="369" w:lineRule="auto"/>
        <w:rPr>
          <w:rFonts w:ascii="Arial"/>
          <w:sz w:val="21"/>
        </w:rPr>
      </w:pPr>
      <w:r>
        <w:drawing>
          <wp:anchor distT="0" distB="0" distL="0" distR="0" simplePos="0" relativeHeight="253144064" behindDoc="0" locked="0" layoutInCell="0" allowOverlap="1">
            <wp:simplePos x="0" y="0"/>
            <wp:positionH relativeFrom="page">
              <wp:posOffset>958828</wp:posOffset>
            </wp:positionH>
            <wp:positionV relativeFrom="page">
              <wp:posOffset>933481</wp:posOffset>
            </wp:positionV>
            <wp:extent cx="2616222" cy="1733507"/>
            <wp:effectExtent l="0" t="0" r="0" b="0"/>
            <wp:wrapNone/>
            <wp:docPr id="275" name="IM 275"/>
            <wp:cNvGraphicFramePr/>
            <a:graphic>
              <a:graphicData uri="http://schemas.openxmlformats.org/drawingml/2006/picture">
                <pic:pic>
                  <pic:nvPicPr>
                    <pic:cNvPr id="275" name="IM 275"/>
                    <pic:cNvPicPr/>
                  </pic:nvPicPr>
                  <pic:blipFill>
                    <a:blip r:embed="rId295"/>
                    <a:stretch>
                      <a:fillRect/>
                    </a:stretch>
                  </pic:blipFill>
                  <pic:spPr>
                    <a:xfrm rot="0">
                      <a:off x="0" y="0"/>
                      <a:ext cx="2616222" cy="1733507"/>
                    </a:xfrm>
                    <a:prstGeom prst="rect">
                      <a:avLst/>
                    </a:prstGeom>
                  </pic:spPr>
                </pic:pic>
              </a:graphicData>
            </a:graphic>
          </wp:anchor>
        </w:drawing>
      </w:r>
      <w:r/>
    </w:p>
    <w:p>
      <w:pPr>
        <w:ind w:left="20"/>
        <w:spacing w:before="65" w:line="222" w:lineRule="auto"/>
        <w:rPr>
          <w:rFonts w:ascii="SimHei" w:hAnsi="SimHei" w:eastAsia="SimHei" w:cs="SimHei"/>
          <w:sz w:val="20"/>
          <w:szCs w:val="20"/>
        </w:rPr>
      </w:pPr>
      <w:r>
        <w:rPr>
          <w:rFonts w:ascii="SimSun" w:hAnsi="SimSun" w:eastAsia="SimSun" w:cs="SimSun"/>
          <w:sz w:val="20"/>
          <w:szCs w:val="20"/>
          <w:color w:val="162BE5"/>
          <w:spacing w:val="-17"/>
          <w:w w:val="99"/>
          <w:position w:val="-1"/>
        </w:rPr>
        <w:t>70</w:t>
      </w:r>
      <w:r>
        <w:rPr>
          <w:rFonts w:ascii="SimSun" w:hAnsi="SimSun" w:eastAsia="SimSun" w:cs="SimSun"/>
          <w:sz w:val="20"/>
          <w:szCs w:val="20"/>
          <w:color w:val="162BE5"/>
          <w:spacing w:val="4"/>
          <w:position w:val="-1"/>
        </w:rPr>
        <w:t xml:space="preserve">        </w:t>
      </w:r>
      <w:r>
        <w:rPr>
          <w:rFonts w:ascii="SimHei" w:hAnsi="SimHei" w:eastAsia="SimHei" w:cs="SimHei"/>
          <w:sz w:val="20"/>
          <w:szCs w:val="20"/>
          <w:color w:val="162BE5"/>
          <w:spacing w:val="-17"/>
          <w:w w:val="99"/>
        </w:rPr>
        <w:t>第一篇</w:t>
      </w:r>
      <w:r>
        <w:rPr>
          <w:rFonts w:ascii="SimHei" w:hAnsi="SimHei" w:eastAsia="SimHei" w:cs="SimHei"/>
          <w:sz w:val="20"/>
          <w:szCs w:val="20"/>
          <w:color w:val="162BE5"/>
          <w:spacing w:val="91"/>
        </w:rPr>
        <w:t xml:space="preserve"> </w:t>
      </w:r>
      <w:r>
        <w:rPr>
          <w:rFonts w:ascii="SimHei" w:hAnsi="SimHei" w:eastAsia="SimHei" w:cs="SimHei"/>
          <w:sz w:val="20"/>
          <w:szCs w:val="20"/>
          <w:color w:val="162BE5"/>
          <w:spacing w:val="-17"/>
          <w:w w:val="99"/>
        </w:rPr>
        <w:t>生物大分子结构与功能</w:t>
      </w:r>
    </w:p>
    <w:p>
      <w:pPr>
        <w:spacing w:line="262" w:lineRule="auto"/>
        <w:rPr>
          <w:rFonts w:ascii="Arial"/>
          <w:sz w:val="21"/>
        </w:rPr>
      </w:pPr>
      <w:r/>
    </w:p>
    <w:p>
      <w:pPr>
        <w:ind w:left="5309" w:right="446" w:hanging="10"/>
        <w:spacing w:before="65" w:line="273" w:lineRule="auto"/>
        <w:jc w:val="both"/>
        <w:rPr>
          <w:rFonts w:ascii="SimSun" w:hAnsi="SimSun" w:eastAsia="SimSun" w:cs="SimSun"/>
          <w:sz w:val="20"/>
          <w:szCs w:val="20"/>
        </w:rPr>
      </w:pPr>
      <w:r>
        <w:pict>
          <v:shape id="_x0000_s181" style="position:absolute;margin-left:487.498pt;margin-top:8.73897pt;mso-position-vertical-relative:text;mso-position-horizontal-relative:text;width:24.35pt;height:11.2pt;z-index:25314611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w w:val="62"/>
                    </w:rPr>
                    <w:t>kkyx2018</w:t>
                  </w:r>
                </w:p>
              </w:txbxContent>
            </v:textbox>
          </v:shape>
        </w:pict>
      </w:r>
      <w:r>
        <w:rPr>
          <w:rFonts w:ascii="SimSun" w:hAnsi="SimSun" w:eastAsia="SimSun" w:cs="SimSun"/>
          <w:sz w:val="20"/>
          <w:szCs w:val="20"/>
          <w:spacing w:val="-7"/>
        </w:rPr>
        <w:t>力，但使</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7"/>
        </w:rPr>
        <w:t>V...</w:t>
      </w:r>
      <w:r>
        <w:rPr>
          <w:rFonts w:ascii="SimSun" w:hAnsi="SimSun" w:eastAsia="SimSun" w:cs="SimSun"/>
          <w:sz w:val="20"/>
          <w:szCs w:val="20"/>
          <w:spacing w:val="-7"/>
        </w:rPr>
        <w:t>降低。亮氨酸对精氨酸酶的抑制、毒毛</w:t>
      </w:r>
      <w:r>
        <w:rPr>
          <w:rFonts w:ascii="SimSun" w:hAnsi="SimSun" w:eastAsia="SimSun" w:cs="SimSun"/>
          <w:sz w:val="20"/>
          <w:szCs w:val="20"/>
        </w:rPr>
        <w:t xml:space="preserve"> </w:t>
      </w:r>
      <w:r>
        <w:rPr>
          <w:rFonts w:ascii="SimSun" w:hAnsi="SimSun" w:eastAsia="SimSun" w:cs="SimSun"/>
          <w:sz w:val="20"/>
          <w:szCs w:val="20"/>
          <w:spacing w:val="5"/>
        </w:rPr>
        <w:t>花苷</w:t>
      </w:r>
      <w:r>
        <w:rPr>
          <w:rFonts w:ascii="SimSun" w:hAnsi="SimSun" w:eastAsia="SimSun" w:cs="SimSun"/>
          <w:sz w:val="20"/>
          <w:szCs w:val="20"/>
          <w:spacing w:val="-45"/>
        </w:rPr>
        <w:t xml:space="preserve"> </w:t>
      </w:r>
      <w:r>
        <w:rPr>
          <w:rFonts w:ascii="Times New Roman" w:hAnsi="Times New Roman" w:eastAsia="Times New Roman" w:cs="Times New Roman"/>
          <w:sz w:val="20"/>
          <w:szCs w:val="20"/>
          <w:spacing w:val="5"/>
        </w:rPr>
        <w:t>G</w:t>
      </w:r>
      <w:r>
        <w:rPr>
          <w:rFonts w:ascii="SimSun" w:hAnsi="SimSun" w:eastAsia="SimSun" w:cs="SimSun"/>
          <w:sz w:val="20"/>
          <w:szCs w:val="20"/>
          <w:spacing w:val="5"/>
        </w:rPr>
        <w:t>(哇巴因)对细胞膜</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Na</w:t>
      </w:r>
      <w:r>
        <w:rPr>
          <w:rFonts w:ascii="Times New Roman" w:hAnsi="Times New Roman" w:eastAsia="Times New Roman" w:cs="Times New Roman"/>
          <w:sz w:val="20"/>
          <w:szCs w:val="20"/>
          <w:spacing w:val="5"/>
        </w:rPr>
        <w:t>*,K*-</w:t>
      </w:r>
      <w:r>
        <w:rPr>
          <w:rFonts w:ascii="Times New Roman" w:hAnsi="Times New Roman" w:eastAsia="Times New Roman" w:cs="Times New Roman"/>
          <w:sz w:val="20"/>
          <w:szCs w:val="20"/>
        </w:rPr>
        <w:t>ATP</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5"/>
        </w:rPr>
        <w:t>酶的抑制、</w:t>
      </w:r>
      <w:r>
        <w:rPr>
          <w:rFonts w:ascii="SimSun" w:hAnsi="SimSun" w:eastAsia="SimSun" w:cs="SimSun"/>
          <w:sz w:val="20"/>
          <w:szCs w:val="20"/>
        </w:rPr>
        <w:t xml:space="preserve"> </w:t>
      </w:r>
      <w:r>
        <w:rPr>
          <w:rFonts w:ascii="SimSun" w:hAnsi="SimSun" w:eastAsia="SimSun" w:cs="SimSun"/>
          <w:sz w:val="20"/>
          <w:szCs w:val="20"/>
        </w:rPr>
        <w:t>麦芽糖对α淀粉酶的抑制都属于非竞争性抑制。</w:t>
      </w:r>
    </w:p>
    <w:p>
      <w:pPr>
        <w:ind w:left="5299" w:right="507" w:firstLine="409"/>
        <w:spacing w:before="75" w:line="281" w:lineRule="auto"/>
        <w:jc w:val="both"/>
        <w:rPr>
          <w:rFonts w:ascii="SimSun" w:hAnsi="SimSun" w:eastAsia="SimSun" w:cs="SimSun"/>
          <w:sz w:val="20"/>
          <w:szCs w:val="20"/>
        </w:rPr>
      </w:pPr>
      <w:r>
        <w:pict>
          <v:shape id="_x0000_s182" style="position:absolute;margin-left:73.9972pt;margin-top:101.792pt;mso-position-vertical-relative:text;mso-position-horizontal-relative:text;width:156.4pt;height:14.05pt;z-index:253145088;"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0"/>
                      <w:szCs w:val="20"/>
                    </w:rPr>
                  </w:pPr>
                  <w:r>
                    <w:rPr>
                      <w:rFonts w:ascii="SimHei" w:hAnsi="SimHei" w:eastAsia="SimHei" w:cs="SimHei"/>
                      <w:sz w:val="20"/>
                      <w:szCs w:val="20"/>
                      <w:spacing w:val="-15"/>
                    </w:rPr>
                    <w:t>图3-18</w:t>
                  </w:r>
                  <w:r>
                    <w:rPr>
                      <w:rFonts w:ascii="SimHei" w:hAnsi="SimHei" w:eastAsia="SimHei" w:cs="SimHei"/>
                      <w:sz w:val="20"/>
                      <w:szCs w:val="20"/>
                      <w:spacing w:val="75"/>
                    </w:rPr>
                    <w:t xml:space="preserve"> </w:t>
                  </w:r>
                  <w:r>
                    <w:rPr>
                      <w:rFonts w:ascii="SimHei" w:hAnsi="SimHei" w:eastAsia="SimHei" w:cs="SimHei"/>
                      <w:sz w:val="20"/>
                      <w:szCs w:val="20"/>
                      <w:spacing w:val="-15"/>
                    </w:rPr>
                    <w:t>非竞争性抑制作用双倒数作图</w:t>
                  </w:r>
                </w:p>
              </w:txbxContent>
            </v:textbox>
          </v:shape>
        </w:pict>
      </w:r>
      <w:r>
        <w:rPr>
          <w:rFonts w:ascii="SimHei" w:hAnsi="SimHei" w:eastAsia="SimHei" w:cs="SimHei"/>
          <w:sz w:val="20"/>
          <w:szCs w:val="20"/>
          <w:spacing w:val="8"/>
        </w:rPr>
        <w:t>3.反竞争性抑制剂的结合位点由底物诱导产</w:t>
      </w:r>
      <w:r>
        <w:rPr>
          <w:rFonts w:ascii="SimHei" w:hAnsi="SimHei" w:eastAsia="SimHei" w:cs="SimHei"/>
          <w:sz w:val="20"/>
          <w:szCs w:val="20"/>
          <w:spacing w:val="12"/>
        </w:rPr>
        <w:t xml:space="preserve"> </w:t>
      </w:r>
      <w:r>
        <w:rPr>
          <w:rFonts w:ascii="SimSun" w:hAnsi="SimSun" w:eastAsia="SimSun" w:cs="SimSun"/>
          <w:sz w:val="20"/>
          <w:szCs w:val="20"/>
          <w:spacing w:val="-1"/>
        </w:rPr>
        <w:t>生</w:t>
      </w:r>
      <w:r>
        <w:rPr>
          <w:rFonts w:ascii="SimSun" w:hAnsi="SimSun" w:eastAsia="SimSun" w:cs="SimSun"/>
          <w:sz w:val="20"/>
          <w:szCs w:val="20"/>
          <w:spacing w:val="108"/>
        </w:rPr>
        <w:t xml:space="preserve"> </w:t>
      </w:r>
      <w:r>
        <w:rPr>
          <w:rFonts w:ascii="SimSun" w:hAnsi="SimSun" w:eastAsia="SimSun" w:cs="SimSun"/>
          <w:sz w:val="20"/>
          <w:szCs w:val="20"/>
          <w:spacing w:val="-1"/>
        </w:rPr>
        <w:t>与非竞争性抑制剂一样，此类抑制剂也是与酶</w:t>
      </w:r>
      <w:r>
        <w:rPr>
          <w:rFonts w:ascii="SimSun" w:hAnsi="SimSun" w:eastAsia="SimSun" w:cs="SimSun"/>
          <w:sz w:val="20"/>
          <w:szCs w:val="20"/>
        </w:rPr>
        <w:t xml:space="preserve"> </w:t>
      </w:r>
      <w:r>
        <w:rPr>
          <w:rFonts w:ascii="SimSun" w:hAnsi="SimSun" w:eastAsia="SimSun" w:cs="SimSun"/>
          <w:sz w:val="20"/>
          <w:szCs w:val="20"/>
        </w:rPr>
        <w:t>活性中心外的调节位点结合。不同的是，没有底物</w:t>
      </w:r>
      <w:r>
        <w:rPr>
          <w:rFonts w:ascii="SimSun" w:hAnsi="SimSun" w:eastAsia="SimSun" w:cs="SimSun"/>
          <w:sz w:val="20"/>
          <w:szCs w:val="20"/>
          <w:spacing w:val="8"/>
        </w:rPr>
        <w:t xml:space="preserve"> </w:t>
      </w:r>
      <w:r>
        <w:rPr>
          <w:rFonts w:ascii="SimSun" w:hAnsi="SimSun" w:eastAsia="SimSun" w:cs="SimSun"/>
          <w:sz w:val="20"/>
          <w:szCs w:val="20"/>
          <w:spacing w:val="-1"/>
        </w:rPr>
        <w:t>结合时，游离的酶并不能与抑制剂结合，当底物与</w:t>
      </w:r>
      <w:r>
        <w:rPr>
          <w:rFonts w:ascii="SimSun" w:hAnsi="SimSun" w:eastAsia="SimSun" w:cs="SimSun"/>
          <w:sz w:val="20"/>
          <w:szCs w:val="20"/>
          <w:spacing w:val="8"/>
        </w:rPr>
        <w:t xml:space="preserve"> </w:t>
      </w:r>
      <w:r>
        <w:rPr>
          <w:rFonts w:ascii="SimSun" w:hAnsi="SimSun" w:eastAsia="SimSun" w:cs="SimSun"/>
          <w:sz w:val="20"/>
          <w:szCs w:val="20"/>
          <w:spacing w:val="-9"/>
        </w:rPr>
        <w:t>酶结合后，酶才能与抑制剂结合。因此，抑制剂仅与</w:t>
      </w:r>
      <w:r>
        <w:rPr>
          <w:rFonts w:ascii="SimSun" w:hAnsi="SimSun" w:eastAsia="SimSun" w:cs="SimSun"/>
          <w:sz w:val="20"/>
          <w:szCs w:val="20"/>
          <w:spacing w:val="1"/>
        </w:rPr>
        <w:t xml:space="preserve"> </w:t>
      </w:r>
      <w:r>
        <w:rPr>
          <w:rFonts w:ascii="SimSun" w:hAnsi="SimSun" w:eastAsia="SimSun" w:cs="SimSun"/>
          <w:sz w:val="20"/>
          <w:szCs w:val="20"/>
          <w:spacing w:val="-8"/>
        </w:rPr>
        <w:t>酶-底物复合物结合，使中间产物ES</w:t>
      </w:r>
      <w:r>
        <w:rPr>
          <w:rFonts w:ascii="SimSun" w:hAnsi="SimSun" w:eastAsia="SimSun" w:cs="SimSun"/>
          <w:sz w:val="20"/>
          <w:szCs w:val="20"/>
          <w:spacing w:val="-24"/>
        </w:rPr>
        <w:t xml:space="preserve"> </w:t>
      </w:r>
      <w:r>
        <w:rPr>
          <w:rFonts w:ascii="SimSun" w:hAnsi="SimSun" w:eastAsia="SimSun" w:cs="SimSun"/>
          <w:sz w:val="20"/>
          <w:szCs w:val="20"/>
          <w:spacing w:val="-8"/>
        </w:rPr>
        <w:t>的量下降。这种</w:t>
      </w:r>
      <w:r>
        <w:rPr>
          <w:rFonts w:ascii="SimSun" w:hAnsi="SimSun" w:eastAsia="SimSun" w:cs="SimSun"/>
          <w:sz w:val="20"/>
          <w:szCs w:val="20"/>
        </w:rPr>
        <w:t xml:space="preserve"> </w:t>
      </w:r>
      <w:r>
        <w:rPr>
          <w:rFonts w:ascii="SimSun" w:hAnsi="SimSun" w:eastAsia="SimSun" w:cs="SimSun"/>
          <w:sz w:val="20"/>
          <w:szCs w:val="20"/>
          <w:spacing w:val="-2"/>
        </w:rPr>
        <w:t>抑制作用称为反竞争性抑制作用</w:t>
      </w:r>
      <w:r>
        <w:rPr>
          <w:rFonts w:ascii="Times New Roman" w:hAnsi="Times New Roman" w:eastAsia="Times New Roman" w:cs="Times New Roman"/>
          <w:sz w:val="20"/>
          <w:szCs w:val="20"/>
          <w:spacing w:val="-2"/>
        </w:rPr>
        <w:t>(uncompetitive</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2"/>
        </w:rPr>
        <w:t>inhi-</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bition</w:t>
      </w:r>
      <w:r>
        <w:rPr>
          <w:rFonts w:ascii="Times New Roman" w:hAnsi="Times New Roman" w:eastAsia="Times New Roman" w:cs="Times New Roman"/>
          <w:sz w:val="20"/>
          <w:szCs w:val="20"/>
          <w:spacing w:val="4"/>
        </w:rPr>
        <w:t>)</w:t>
      </w:r>
      <w:r>
        <w:rPr>
          <w:rFonts w:ascii="SimSun" w:hAnsi="SimSun" w:eastAsia="SimSun" w:cs="SimSun"/>
          <w:sz w:val="20"/>
          <w:szCs w:val="20"/>
          <w:spacing w:val="4"/>
        </w:rPr>
        <w:t>。</w:t>
      </w:r>
    </w:p>
    <w:p>
      <w:pPr>
        <w:ind w:firstLine="3919"/>
        <w:spacing w:before="125" w:line="1670" w:lineRule="exact"/>
        <w:textAlignment w:val="center"/>
        <w:rPr/>
      </w:pPr>
      <w:r>
        <w:drawing>
          <wp:inline distT="0" distB="0" distL="0" distR="0">
            <wp:extent cx="1847872" cy="1060417"/>
            <wp:effectExtent l="0" t="0" r="0" b="0"/>
            <wp:docPr id="276" name="IM 276"/>
            <wp:cNvGraphicFramePr/>
            <a:graphic>
              <a:graphicData uri="http://schemas.openxmlformats.org/drawingml/2006/picture">
                <pic:pic>
                  <pic:nvPicPr>
                    <pic:cNvPr id="276" name="IM 276"/>
                    <pic:cNvPicPr/>
                  </pic:nvPicPr>
                  <pic:blipFill>
                    <a:blip r:embed="rId296"/>
                    <a:stretch>
                      <a:fillRect/>
                    </a:stretch>
                  </pic:blipFill>
                  <pic:spPr>
                    <a:xfrm rot="0">
                      <a:off x="0" y="0"/>
                      <a:ext cx="1847872" cy="1060417"/>
                    </a:xfrm>
                    <a:prstGeom prst="rect">
                      <a:avLst/>
                    </a:prstGeom>
                  </pic:spPr>
                </pic:pic>
              </a:graphicData>
            </a:graphic>
          </wp:inline>
        </w:drawing>
      </w:r>
    </w:p>
    <w:p>
      <w:pPr>
        <w:ind w:left="1079"/>
        <w:spacing w:before="206" w:line="219" w:lineRule="auto"/>
        <w:rPr>
          <w:rFonts w:ascii="SimSun" w:hAnsi="SimSun" w:eastAsia="SimSun" w:cs="SimSun"/>
          <w:sz w:val="20"/>
          <w:szCs w:val="20"/>
        </w:rPr>
      </w:pPr>
      <w:r>
        <w:rPr>
          <w:rFonts w:ascii="SimSun" w:hAnsi="SimSun" w:eastAsia="SimSun" w:cs="SimSun"/>
          <w:sz w:val="20"/>
          <w:szCs w:val="20"/>
          <w:spacing w:val="-4"/>
        </w:rPr>
        <w:t>反竞争性抑制剂存在时的米氏方程为：</w:t>
      </w:r>
    </w:p>
    <w:p>
      <w:pPr>
        <w:ind w:firstLine="4519"/>
        <w:spacing w:before="116" w:line="770" w:lineRule="exact"/>
        <w:textAlignment w:val="center"/>
        <w:rPr/>
      </w:pPr>
      <w:r>
        <w:drawing>
          <wp:inline distT="0" distB="0" distL="0" distR="0">
            <wp:extent cx="1098541" cy="488999"/>
            <wp:effectExtent l="0" t="0" r="0" b="0"/>
            <wp:docPr id="277" name="IM 277"/>
            <wp:cNvGraphicFramePr/>
            <a:graphic>
              <a:graphicData uri="http://schemas.openxmlformats.org/drawingml/2006/picture">
                <pic:pic>
                  <pic:nvPicPr>
                    <pic:cNvPr id="277" name="IM 277"/>
                    <pic:cNvPicPr/>
                  </pic:nvPicPr>
                  <pic:blipFill>
                    <a:blip r:embed="rId297"/>
                    <a:stretch>
                      <a:fillRect/>
                    </a:stretch>
                  </pic:blipFill>
                  <pic:spPr>
                    <a:xfrm rot="0">
                      <a:off x="0" y="0"/>
                      <a:ext cx="1098541" cy="488999"/>
                    </a:xfrm>
                    <a:prstGeom prst="rect">
                      <a:avLst/>
                    </a:prstGeom>
                  </pic:spPr>
                </pic:pic>
              </a:graphicData>
            </a:graphic>
          </wp:inline>
        </w:drawing>
      </w:r>
    </w:p>
    <w:p>
      <w:pPr>
        <w:spacing w:line="188" w:lineRule="exact"/>
        <w:rPr/>
      </w:pPr>
      <w:r/>
    </w:p>
    <w:p>
      <w:pPr>
        <w:sectPr>
          <w:pgSz w:w="11260" w:h="15790"/>
          <w:pgMar w:top="400" w:right="513" w:bottom="400" w:left="530" w:header="0" w:footer="0" w:gutter="0"/>
          <w:cols w:equalWidth="0" w:num="1">
            <w:col w:w="10217" w:space="0"/>
          </w:cols>
        </w:sectPr>
        <w:rPr/>
      </w:pPr>
    </w:p>
    <w:p>
      <w:pPr>
        <w:ind w:left="1070"/>
        <w:spacing w:before="1" w:line="219" w:lineRule="auto"/>
        <w:rPr>
          <w:rFonts w:ascii="SimSun" w:hAnsi="SimSun" w:eastAsia="SimSun" w:cs="SimSun"/>
          <w:sz w:val="20"/>
          <w:szCs w:val="20"/>
        </w:rPr>
      </w:pPr>
      <w:r>
        <w:rPr>
          <w:rFonts w:ascii="SimSun" w:hAnsi="SimSun" w:eastAsia="SimSun" w:cs="SimSun"/>
          <w:sz w:val="20"/>
          <w:szCs w:val="20"/>
          <w:spacing w:val="-3"/>
        </w:rPr>
        <w:t>其双倒数方程为：</w:t>
      </w:r>
    </w:p>
    <w:p>
      <w:pPr>
        <w:ind w:firstLine="1960"/>
        <w:spacing w:before="184" w:line="500" w:lineRule="exact"/>
        <w:textAlignment w:val="center"/>
        <w:rPr/>
      </w:pPr>
      <w:r>
        <w:drawing>
          <wp:inline distT="0" distB="0" distL="0" distR="0">
            <wp:extent cx="1504953" cy="317543"/>
            <wp:effectExtent l="0" t="0" r="0" b="0"/>
            <wp:docPr id="278" name="IM 278"/>
            <wp:cNvGraphicFramePr/>
            <a:graphic>
              <a:graphicData uri="http://schemas.openxmlformats.org/drawingml/2006/picture">
                <pic:pic>
                  <pic:nvPicPr>
                    <pic:cNvPr id="278" name="IM 278"/>
                    <pic:cNvPicPr/>
                  </pic:nvPicPr>
                  <pic:blipFill>
                    <a:blip r:embed="rId298"/>
                    <a:stretch>
                      <a:fillRect/>
                    </a:stretch>
                  </pic:blipFill>
                  <pic:spPr>
                    <a:xfrm rot="0">
                      <a:off x="0" y="0"/>
                      <a:ext cx="1504953" cy="317543"/>
                    </a:xfrm>
                    <a:prstGeom prst="rect">
                      <a:avLst/>
                    </a:prstGeom>
                  </pic:spPr>
                </pic:pic>
              </a:graphicData>
            </a:graphic>
          </wp:inline>
        </w:drawing>
      </w:r>
    </w:p>
    <w:p>
      <w:pPr>
        <w:ind w:left="1089"/>
        <w:spacing w:before="199" w:line="212" w:lineRule="auto"/>
        <w:rPr>
          <w:rFonts w:ascii="SimSun" w:hAnsi="SimSun" w:eastAsia="SimSun" w:cs="SimSun"/>
          <w:sz w:val="20"/>
          <w:szCs w:val="20"/>
        </w:rPr>
      </w:pPr>
      <w:r>
        <w:rPr>
          <w:rFonts w:ascii="SimSun" w:hAnsi="SimSun" w:eastAsia="SimSun" w:cs="SimSun"/>
          <w:sz w:val="20"/>
          <w:szCs w:val="20"/>
          <w:spacing w:val="-4"/>
        </w:rPr>
        <w:t>同样，若以1/</w:t>
      </w:r>
      <w:r>
        <w:rPr>
          <w:rFonts w:ascii="Times New Roman" w:hAnsi="Times New Roman" w:eastAsia="Times New Roman" w:cs="Times New Roman"/>
          <w:sz w:val="20"/>
          <w:szCs w:val="20"/>
          <w:spacing w:val="-4"/>
        </w:rPr>
        <w:t>v</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4"/>
        </w:rPr>
        <w:t>对1/</w:t>
      </w:r>
      <w:r>
        <w:rPr>
          <w:rFonts w:ascii="Times New Roman" w:hAnsi="Times New Roman" w:eastAsia="Times New Roman" w:cs="Times New Roman"/>
          <w:sz w:val="20"/>
          <w:szCs w:val="20"/>
          <w:spacing w:val="-4"/>
        </w:rPr>
        <w:t>[S]</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4"/>
        </w:rPr>
        <w:t>作图，得图3-19。</w:t>
      </w:r>
    </w:p>
    <w:p>
      <w:pPr>
        <w:ind w:left="1079" w:right="78" w:firstLine="410"/>
        <w:spacing w:before="109" w:line="277" w:lineRule="auto"/>
        <w:jc w:val="both"/>
        <w:rPr>
          <w:rFonts w:ascii="SimSun" w:hAnsi="SimSun" w:eastAsia="SimSun" w:cs="SimSun"/>
          <w:sz w:val="20"/>
          <w:szCs w:val="20"/>
        </w:rPr>
      </w:pPr>
      <w:r>
        <w:rPr>
          <w:rFonts w:ascii="SimSun" w:hAnsi="SimSun" w:eastAsia="SimSun" w:cs="SimSun"/>
          <w:sz w:val="20"/>
          <w:szCs w:val="20"/>
          <w:spacing w:val="-11"/>
        </w:rPr>
        <w:t>反竞争性抑制剂不改变直线的斜率，但使酶促</w:t>
      </w:r>
      <w:r>
        <w:rPr>
          <w:rFonts w:ascii="SimSun" w:hAnsi="SimSun" w:eastAsia="SimSun" w:cs="SimSun"/>
          <w:sz w:val="20"/>
          <w:szCs w:val="20"/>
          <w:spacing w:val="7"/>
        </w:rPr>
        <w:t xml:space="preserve"> </w:t>
      </w:r>
      <w:r>
        <w:rPr>
          <w:rFonts w:ascii="SimSun" w:hAnsi="SimSun" w:eastAsia="SimSun" w:cs="SimSun"/>
          <w:sz w:val="20"/>
          <w:szCs w:val="20"/>
          <w:spacing w:val="-7"/>
        </w:rPr>
        <w:t>反应的</w:t>
      </w:r>
      <w:r>
        <w:rPr>
          <w:rFonts w:ascii="Times New Roman" w:hAnsi="Times New Roman" w:eastAsia="Times New Roman" w:cs="Times New Roman"/>
          <w:sz w:val="20"/>
          <w:szCs w:val="20"/>
          <w:spacing w:val="-7"/>
        </w:rPr>
        <w:t>V.,</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7"/>
        </w:rPr>
        <w:t>降低，这是由于一部分</w:t>
      </w:r>
      <w:r>
        <w:rPr>
          <w:rFonts w:ascii="Times New Roman" w:hAnsi="Times New Roman" w:eastAsia="Times New Roman" w:cs="Times New Roman"/>
          <w:sz w:val="20"/>
          <w:szCs w:val="20"/>
          <w:spacing w:val="-7"/>
        </w:rPr>
        <w:t>ES</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7"/>
        </w:rPr>
        <w:t>与</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7"/>
        </w:rPr>
        <w:t>I</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7"/>
        </w:rPr>
        <w:t>结合，生</w:t>
      </w:r>
      <w:r>
        <w:rPr>
          <w:rFonts w:ascii="SimSun" w:hAnsi="SimSun" w:eastAsia="SimSun" w:cs="SimSun"/>
          <w:sz w:val="20"/>
          <w:szCs w:val="20"/>
        </w:rPr>
        <w:t xml:space="preserve"> </w:t>
      </w:r>
      <w:r>
        <w:rPr>
          <w:rFonts w:ascii="SimSun" w:hAnsi="SimSun" w:eastAsia="SimSun" w:cs="SimSun"/>
          <w:sz w:val="20"/>
          <w:szCs w:val="20"/>
          <w:spacing w:val="2"/>
        </w:rPr>
        <w:t>成不能转变为产物的</w:t>
      </w:r>
      <w:r>
        <w:rPr>
          <w:rFonts w:ascii="Times New Roman" w:hAnsi="Times New Roman" w:eastAsia="Times New Roman" w:cs="Times New Roman"/>
          <w:sz w:val="20"/>
          <w:szCs w:val="20"/>
        </w:rPr>
        <w:t>IES</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2"/>
        </w:rPr>
        <w:t>的缘故。反竞争性抑制</w:t>
      </w:r>
      <w:r>
        <w:rPr>
          <w:rFonts w:ascii="SimSun" w:hAnsi="SimSun" w:eastAsia="SimSun" w:cs="SimSun"/>
          <w:sz w:val="20"/>
          <w:szCs w:val="20"/>
        </w:rPr>
        <w:t xml:space="preserve"> </w:t>
      </w:r>
      <w:r>
        <w:rPr>
          <w:rFonts w:ascii="SimSun" w:hAnsi="SimSun" w:eastAsia="SimSun" w:cs="SimSun"/>
          <w:sz w:val="20"/>
          <w:szCs w:val="20"/>
          <w:spacing w:val="2"/>
        </w:rPr>
        <w:t>剂使酶促反应的表观</w:t>
      </w:r>
      <w:r>
        <w:rPr>
          <w:rFonts w:ascii="SimSun" w:hAnsi="SimSun" w:eastAsia="SimSun" w:cs="SimSun"/>
          <w:sz w:val="20"/>
          <w:szCs w:val="20"/>
        </w:rPr>
        <w:t>Km</w:t>
      </w:r>
      <w:r>
        <w:rPr>
          <w:rFonts w:ascii="SimSun" w:hAnsi="SimSun" w:eastAsia="SimSun" w:cs="SimSun"/>
          <w:sz w:val="20"/>
          <w:szCs w:val="20"/>
          <w:spacing w:val="-46"/>
        </w:rPr>
        <w:t xml:space="preserve"> </w:t>
      </w:r>
      <w:r>
        <w:rPr>
          <w:rFonts w:ascii="SimSun" w:hAnsi="SimSun" w:eastAsia="SimSun" w:cs="SimSun"/>
          <w:sz w:val="20"/>
          <w:szCs w:val="20"/>
          <w:spacing w:val="2"/>
        </w:rPr>
        <w:t>降低。其原因是由于</w:t>
      </w:r>
      <w:r>
        <w:rPr>
          <w:rFonts w:ascii="SimSun" w:hAnsi="SimSun" w:eastAsia="SimSun" w:cs="SimSun"/>
          <w:sz w:val="20"/>
          <w:szCs w:val="20"/>
        </w:rPr>
        <w:t>IES</w:t>
      </w:r>
      <w:r>
        <w:rPr>
          <w:rFonts w:ascii="SimSun" w:hAnsi="SimSun" w:eastAsia="SimSun" w:cs="SimSun"/>
          <w:sz w:val="20"/>
          <w:szCs w:val="20"/>
        </w:rPr>
        <w:t xml:space="preserve"> </w:t>
      </w:r>
      <w:r>
        <w:rPr>
          <w:rFonts w:ascii="SimSun" w:hAnsi="SimSun" w:eastAsia="SimSun" w:cs="SimSun"/>
          <w:sz w:val="20"/>
          <w:szCs w:val="20"/>
          <w:spacing w:val="-13"/>
        </w:rPr>
        <w:t>的形成，使</w:t>
      </w:r>
      <w:r>
        <w:rPr>
          <w:rFonts w:ascii="Times New Roman" w:hAnsi="Times New Roman" w:eastAsia="Times New Roman" w:cs="Times New Roman"/>
          <w:sz w:val="20"/>
          <w:szCs w:val="20"/>
          <w:spacing w:val="-13"/>
        </w:rPr>
        <w:t>ES</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3"/>
        </w:rPr>
        <w:t>量下降，增加酶对底物的亲和力，从</w:t>
      </w:r>
      <w:r>
        <w:rPr>
          <w:rFonts w:ascii="SimSun" w:hAnsi="SimSun" w:eastAsia="SimSun" w:cs="SimSun"/>
          <w:sz w:val="20"/>
          <w:szCs w:val="20"/>
        </w:rPr>
        <w:t xml:space="preserve"> </w:t>
      </w:r>
      <w:r>
        <w:rPr>
          <w:rFonts w:ascii="SimSun" w:hAnsi="SimSun" w:eastAsia="SimSun" w:cs="SimSun"/>
          <w:sz w:val="20"/>
          <w:szCs w:val="20"/>
        </w:rPr>
        <w:t>而增进底物与酶结合的作用。苯丙氨酸对胎盘型</w:t>
      </w:r>
      <w:r>
        <w:rPr>
          <w:rFonts w:ascii="SimSun" w:hAnsi="SimSun" w:eastAsia="SimSun" w:cs="SimSun"/>
          <w:sz w:val="20"/>
          <w:szCs w:val="20"/>
          <w:spacing w:val="10"/>
        </w:rPr>
        <w:t xml:space="preserve"> </w:t>
      </w:r>
      <w:r>
        <w:rPr>
          <w:rFonts w:ascii="SimSun" w:hAnsi="SimSun" w:eastAsia="SimSun" w:cs="SimSun"/>
          <w:sz w:val="20"/>
          <w:szCs w:val="20"/>
          <w:spacing w:val="-7"/>
        </w:rPr>
        <w:t>碱性磷酸酶的抑制属于反竞争性抑制作用。</w:t>
      </w:r>
    </w:p>
    <w:p>
      <w:pPr>
        <w:spacing w:line="14" w:lineRule="auto"/>
        <w:rPr>
          <w:rFonts w:ascii="Arial"/>
          <w:sz w:val="2"/>
        </w:rPr>
      </w:pPr>
      <w:r>
        <w:rPr>
          <w:rFonts w:ascii="Arial" w:hAnsi="Arial" w:eastAsia="Arial" w:cs="Arial"/>
          <w:sz w:val="2"/>
          <w:szCs w:val="2"/>
        </w:rPr>
        <w:br w:type="column"/>
      </w:r>
    </w:p>
    <w:p>
      <w:pPr>
        <w:spacing w:before="181" w:line="2960" w:lineRule="exact"/>
        <w:textAlignment w:val="center"/>
        <w:rPr/>
      </w:pPr>
      <w:r>
        <w:drawing>
          <wp:inline distT="0" distB="0" distL="0" distR="0">
            <wp:extent cx="2774953" cy="1879595"/>
            <wp:effectExtent l="0" t="0" r="0" b="0"/>
            <wp:docPr id="279" name="IM 279"/>
            <wp:cNvGraphicFramePr/>
            <a:graphic>
              <a:graphicData uri="http://schemas.openxmlformats.org/drawingml/2006/picture">
                <pic:pic>
                  <pic:nvPicPr>
                    <pic:cNvPr id="279" name="IM 279"/>
                    <pic:cNvPicPr/>
                  </pic:nvPicPr>
                  <pic:blipFill>
                    <a:blip r:embed="rId299"/>
                    <a:stretch>
                      <a:fillRect/>
                    </a:stretch>
                  </pic:blipFill>
                  <pic:spPr>
                    <a:xfrm rot="0">
                      <a:off x="0" y="0"/>
                      <a:ext cx="2774953" cy="1879595"/>
                    </a:xfrm>
                    <a:prstGeom prst="rect">
                      <a:avLst/>
                    </a:prstGeom>
                  </pic:spPr>
                </pic:pic>
              </a:graphicData>
            </a:graphic>
          </wp:inline>
        </w:drawing>
      </w:r>
    </w:p>
    <w:p>
      <w:pPr>
        <w:ind w:left="629"/>
        <w:spacing w:before="107" w:line="222" w:lineRule="auto"/>
        <w:rPr>
          <w:rFonts w:ascii="SimHei" w:hAnsi="SimHei" w:eastAsia="SimHei" w:cs="SimHei"/>
          <w:sz w:val="20"/>
          <w:szCs w:val="20"/>
        </w:rPr>
      </w:pPr>
      <w:r>
        <w:rPr>
          <w:rFonts w:ascii="SimHei" w:hAnsi="SimHei" w:eastAsia="SimHei" w:cs="SimHei"/>
          <w:sz w:val="20"/>
          <w:szCs w:val="20"/>
          <w:spacing w:val="-15"/>
        </w:rPr>
        <w:t>图3-19</w:t>
      </w:r>
      <w:r>
        <w:rPr>
          <w:rFonts w:ascii="SimHei" w:hAnsi="SimHei" w:eastAsia="SimHei" w:cs="SimHei"/>
          <w:sz w:val="20"/>
          <w:szCs w:val="20"/>
          <w:spacing w:val="66"/>
        </w:rPr>
        <w:t xml:space="preserve"> </w:t>
      </w:r>
      <w:r>
        <w:rPr>
          <w:rFonts w:ascii="SimHei" w:hAnsi="SimHei" w:eastAsia="SimHei" w:cs="SimHei"/>
          <w:sz w:val="20"/>
          <w:szCs w:val="20"/>
          <w:spacing w:val="-15"/>
        </w:rPr>
        <w:t>反竞争性抑制作用双倒数作图</w:t>
      </w:r>
    </w:p>
    <w:p>
      <w:pPr>
        <w:sectPr>
          <w:type w:val="continuous"/>
          <w:pgSz w:w="11260" w:h="15790"/>
          <w:pgMar w:top="400" w:right="513" w:bottom="400" w:left="530" w:header="0" w:footer="0" w:gutter="0"/>
          <w:cols w:equalWidth="0" w:num="2">
            <w:col w:w="5370" w:space="100"/>
            <w:col w:w="4747" w:space="0"/>
          </w:cols>
        </w:sectPr>
        <w:rPr/>
      </w:pPr>
    </w:p>
    <w:p>
      <w:pPr>
        <w:ind w:left="1499"/>
        <w:spacing w:before="160" w:line="219" w:lineRule="auto"/>
        <w:rPr>
          <w:rFonts w:ascii="SimSun" w:hAnsi="SimSun" w:eastAsia="SimSun" w:cs="SimSun"/>
          <w:sz w:val="20"/>
          <w:szCs w:val="20"/>
        </w:rPr>
      </w:pPr>
      <w:r>
        <w:rPr>
          <w:rFonts w:ascii="SimSun" w:hAnsi="SimSun" w:eastAsia="SimSun" w:cs="SimSun"/>
          <w:sz w:val="20"/>
          <w:szCs w:val="20"/>
          <w:spacing w:val="-9"/>
        </w:rPr>
        <w:t>现将三种可逆性抑制作用的特点比较列于表3</w:t>
      </w:r>
      <w:r>
        <w:rPr>
          <w:rFonts w:ascii="SimSun" w:hAnsi="SimSun" w:eastAsia="SimSun" w:cs="SimSun"/>
          <w:sz w:val="20"/>
          <w:szCs w:val="20"/>
          <w:spacing w:val="-10"/>
        </w:rPr>
        <w:t>-8。</w:t>
      </w:r>
    </w:p>
    <w:p>
      <w:pPr>
        <w:ind w:left="3989"/>
        <w:spacing w:before="221" w:line="221" w:lineRule="auto"/>
        <w:rPr>
          <w:rFonts w:ascii="SimHei" w:hAnsi="SimHei" w:eastAsia="SimHei" w:cs="SimHei"/>
          <w:sz w:val="20"/>
          <w:szCs w:val="20"/>
        </w:rPr>
      </w:pPr>
      <w:r>
        <w:rPr>
          <w:rFonts w:ascii="SimHei" w:hAnsi="SimHei" w:eastAsia="SimHei" w:cs="SimHei"/>
          <w:sz w:val="20"/>
          <w:szCs w:val="20"/>
          <w:spacing w:val="-14"/>
        </w:rPr>
        <w:t>表3-8</w:t>
      </w:r>
      <w:r>
        <w:rPr>
          <w:rFonts w:ascii="SimHei" w:hAnsi="SimHei" w:eastAsia="SimHei" w:cs="SimHei"/>
          <w:sz w:val="20"/>
          <w:szCs w:val="20"/>
          <w:spacing w:val="57"/>
        </w:rPr>
        <w:t xml:space="preserve"> </w:t>
      </w:r>
      <w:r>
        <w:rPr>
          <w:rFonts w:ascii="SimHei" w:hAnsi="SimHei" w:eastAsia="SimHei" w:cs="SimHei"/>
          <w:sz w:val="20"/>
          <w:szCs w:val="20"/>
          <w:spacing w:val="-14"/>
        </w:rPr>
        <w:t>三种可逆性抑制作用的比较</w:t>
      </w:r>
    </w:p>
    <w:p>
      <w:pPr>
        <w:spacing w:line="29" w:lineRule="exact"/>
        <w:rPr/>
      </w:pPr>
      <w:r/>
    </w:p>
    <w:tbl>
      <w:tblPr>
        <w:tblStyle w:val="2"/>
        <w:tblW w:w="8630" w:type="dxa"/>
        <w:tblInd w:w="1089" w:type="dxa"/>
        <w:shd w:val="clear" w:fill="68A4D3"/>
        <w:tblLayout w:type="fixed"/>
        <w:tblBorders>
          <w:left w:val="single" w:color="000000" w:sz="4" w:space="0"/>
          <w:bottom w:val="single" w:color="000000" w:sz="4" w:space="0"/>
          <w:right w:val="single" w:color="000000" w:sz="4" w:space="0"/>
          <w:top w:val="single" w:color="000000" w:sz="4" w:space="0"/>
        </w:tblBorders>
      </w:tblPr>
      <w:tblGrid>
        <w:gridCol w:w="8630"/>
      </w:tblGrid>
      <w:tr>
        <w:trPr>
          <w:trHeight w:val="348" w:hRule="atLeast"/>
        </w:trPr>
        <w:tc>
          <w:tcPr>
            <w:shd w:val="clear" w:fill="68A4D3"/>
            <w:tcW w:w="8630" w:type="dxa"/>
            <w:vAlign w:val="top"/>
          </w:tcPr>
          <w:p>
            <w:pPr>
              <w:ind w:left="697"/>
              <w:spacing w:before="69" w:line="229" w:lineRule="auto"/>
              <w:rPr>
                <w:rFonts w:ascii="SimSun" w:hAnsi="SimSun" w:eastAsia="SimSun" w:cs="SimSun"/>
                <w:sz w:val="18"/>
                <w:szCs w:val="18"/>
              </w:rPr>
            </w:pPr>
            <w:r>
              <w:rPr>
                <w:rFonts w:ascii="SimSun" w:hAnsi="SimSun" w:eastAsia="SimSun" w:cs="SimSun"/>
                <w:sz w:val="18"/>
                <w:szCs w:val="18"/>
                <w:b/>
                <w:bCs/>
                <w:spacing w:val="-4"/>
              </w:rPr>
              <w:t>作用特点</w:t>
            </w:r>
            <w:r>
              <w:rPr>
                <w:rFonts w:ascii="SimSun" w:hAnsi="SimSun" w:eastAsia="SimSun" w:cs="SimSun"/>
                <w:sz w:val="18"/>
                <w:szCs w:val="18"/>
                <w:spacing w:val="5"/>
              </w:rPr>
              <w:t xml:space="preserve">            </w:t>
            </w:r>
            <w:r>
              <w:rPr>
                <w:rFonts w:ascii="SimSun" w:hAnsi="SimSun" w:eastAsia="SimSun" w:cs="SimSun"/>
                <w:sz w:val="18"/>
                <w:szCs w:val="18"/>
                <w:b/>
                <w:bCs/>
                <w:spacing w:val="-4"/>
              </w:rPr>
              <w:t>无抑制剂</w:t>
            </w:r>
            <w:r>
              <w:rPr>
                <w:rFonts w:ascii="SimSun" w:hAnsi="SimSun" w:eastAsia="SimSun" w:cs="SimSun"/>
                <w:sz w:val="18"/>
                <w:szCs w:val="18"/>
                <w:spacing w:val="15"/>
              </w:rPr>
              <w:t xml:space="preserve">      </w:t>
            </w:r>
            <w:r>
              <w:rPr>
                <w:rFonts w:ascii="SimSun" w:hAnsi="SimSun" w:eastAsia="SimSun" w:cs="SimSun"/>
                <w:sz w:val="18"/>
                <w:szCs w:val="18"/>
                <w:b/>
                <w:bCs/>
                <w:spacing w:val="-4"/>
              </w:rPr>
              <w:t>竞争性抑制剂</w:t>
            </w:r>
            <w:r>
              <w:rPr>
                <w:rFonts w:ascii="SimSun" w:hAnsi="SimSun" w:eastAsia="SimSun" w:cs="SimSun"/>
                <w:sz w:val="18"/>
                <w:szCs w:val="18"/>
                <w:spacing w:val="30"/>
              </w:rPr>
              <w:t xml:space="preserve">   </w:t>
            </w:r>
            <w:r>
              <w:rPr>
                <w:rFonts w:ascii="SimSun" w:hAnsi="SimSun" w:eastAsia="SimSun" w:cs="SimSun"/>
                <w:sz w:val="18"/>
                <w:szCs w:val="18"/>
                <w:b/>
                <w:bCs/>
                <w:spacing w:val="-4"/>
              </w:rPr>
              <w:t>非竞争性抑制剂</w:t>
            </w:r>
            <w:r>
              <w:rPr>
                <w:rFonts w:ascii="SimSun" w:hAnsi="SimSun" w:eastAsia="SimSun" w:cs="SimSun"/>
                <w:sz w:val="18"/>
                <w:szCs w:val="18"/>
                <w:spacing w:val="6"/>
              </w:rPr>
              <w:t xml:space="preserve">     </w:t>
            </w:r>
            <w:r>
              <w:rPr>
                <w:rFonts w:ascii="SimSun" w:hAnsi="SimSun" w:eastAsia="SimSun" w:cs="SimSun"/>
                <w:sz w:val="18"/>
                <w:szCs w:val="18"/>
                <w:b/>
                <w:bCs/>
                <w:spacing w:val="-4"/>
                <w:position w:val="1"/>
              </w:rPr>
              <w:t>反竞争性抑制剂</w:t>
            </w:r>
          </w:p>
        </w:tc>
      </w:tr>
    </w:tbl>
    <w:p>
      <w:pPr>
        <w:spacing w:line="14" w:lineRule="auto"/>
        <w:rPr>
          <w:rFonts w:ascii="Arial"/>
          <w:sz w:val="2"/>
        </w:rPr>
      </w:pPr>
      <w:r/>
    </w:p>
    <w:p>
      <w:pPr>
        <w:sectPr>
          <w:type w:val="continuous"/>
          <w:pgSz w:w="11260" w:h="15790"/>
          <w:pgMar w:top="400" w:right="513" w:bottom="400" w:left="530" w:header="0" w:footer="0" w:gutter="0"/>
          <w:cols w:equalWidth="0" w:num="1">
            <w:col w:w="10217" w:space="0"/>
          </w:cols>
        </w:sectPr>
        <w:rPr/>
      </w:pPr>
    </w:p>
    <w:p>
      <w:pPr>
        <w:ind w:left="1619"/>
        <w:spacing w:before="33" w:line="184" w:lineRule="auto"/>
        <w:rPr>
          <w:rFonts w:ascii="SimSun" w:hAnsi="SimSun" w:eastAsia="SimSun" w:cs="SimSun"/>
          <w:sz w:val="19"/>
          <w:szCs w:val="19"/>
        </w:rPr>
      </w:pPr>
      <w:r>
        <w:rPr>
          <w:rFonts w:ascii="SimSun" w:hAnsi="SimSun" w:eastAsia="SimSun" w:cs="SimSun"/>
          <w:sz w:val="19"/>
          <w:szCs w:val="19"/>
        </w:rPr>
        <w:t>I的结合部位</w:t>
      </w:r>
    </w:p>
    <w:p>
      <w:pPr>
        <w:spacing w:line="14" w:lineRule="auto"/>
        <w:rPr>
          <w:rFonts w:ascii="Arial"/>
          <w:sz w:val="2"/>
        </w:rPr>
      </w:pPr>
      <w:r>
        <w:rPr>
          <w:rFonts w:ascii="Arial" w:hAnsi="Arial" w:eastAsia="Arial" w:cs="Arial"/>
          <w:sz w:val="2"/>
          <w:szCs w:val="2"/>
        </w:rPr>
        <w:br w:type="column"/>
      </w:r>
    </w:p>
    <w:p>
      <w:pPr>
        <w:spacing w:before="69" w:line="182" w:lineRule="auto"/>
        <w:rPr>
          <w:rFonts w:ascii="SimSun" w:hAnsi="SimSun" w:eastAsia="SimSun" w:cs="SimSun"/>
          <w:sz w:val="15"/>
          <w:szCs w:val="15"/>
        </w:rPr>
      </w:pPr>
      <w:r>
        <w:rPr>
          <w:rFonts w:ascii="SimSun" w:hAnsi="SimSun" w:eastAsia="SimSun" w:cs="SimSun"/>
          <w:sz w:val="15"/>
          <w:szCs w:val="15"/>
        </w:rPr>
        <w:t>E</w:t>
      </w:r>
    </w:p>
    <w:p>
      <w:pPr>
        <w:spacing w:line="14" w:lineRule="auto"/>
        <w:rPr>
          <w:rFonts w:ascii="Arial"/>
          <w:sz w:val="2"/>
        </w:rPr>
      </w:pPr>
      <w:r>
        <w:rPr>
          <w:rFonts w:ascii="Arial" w:hAnsi="Arial" w:eastAsia="Arial" w:cs="Arial"/>
          <w:sz w:val="2"/>
          <w:szCs w:val="2"/>
        </w:rPr>
        <w:br w:type="column"/>
      </w:r>
    </w:p>
    <w:p>
      <w:pPr>
        <w:spacing w:before="66" w:line="183" w:lineRule="auto"/>
        <w:rPr>
          <w:rFonts w:ascii="SimSun" w:hAnsi="SimSun" w:eastAsia="SimSun" w:cs="SimSun"/>
          <w:sz w:val="15"/>
          <w:szCs w:val="15"/>
        </w:rPr>
      </w:pPr>
      <w:r>
        <w:rPr>
          <w:rFonts w:ascii="SimSun" w:hAnsi="SimSun" w:eastAsia="SimSun" w:cs="SimSun"/>
          <w:sz w:val="15"/>
          <w:szCs w:val="15"/>
          <w:spacing w:val="-1"/>
        </w:rPr>
        <w:t>E、ES</w:t>
      </w:r>
    </w:p>
    <w:p>
      <w:pPr>
        <w:spacing w:line="14" w:lineRule="auto"/>
        <w:rPr>
          <w:rFonts w:ascii="Arial"/>
          <w:sz w:val="2"/>
        </w:rPr>
      </w:pPr>
      <w:r>
        <w:rPr>
          <w:rFonts w:ascii="Arial" w:hAnsi="Arial" w:eastAsia="Arial" w:cs="Arial"/>
          <w:sz w:val="2"/>
          <w:szCs w:val="2"/>
        </w:rPr>
        <w:br w:type="column"/>
      </w:r>
    </w:p>
    <w:p>
      <w:pPr>
        <w:spacing w:before="69" w:line="183" w:lineRule="auto"/>
        <w:rPr>
          <w:rFonts w:ascii="SimSun" w:hAnsi="SimSun" w:eastAsia="SimSun" w:cs="SimSun"/>
          <w:sz w:val="15"/>
          <w:szCs w:val="15"/>
        </w:rPr>
      </w:pPr>
      <w:r>
        <w:rPr>
          <w:rFonts w:ascii="SimSun" w:hAnsi="SimSun" w:eastAsia="SimSun" w:cs="SimSun"/>
          <w:sz w:val="15"/>
          <w:szCs w:val="15"/>
          <w:spacing w:val="-2"/>
        </w:rPr>
        <w:t>ES</w:t>
      </w:r>
    </w:p>
    <w:p>
      <w:pPr>
        <w:sectPr>
          <w:type w:val="continuous"/>
          <w:pgSz w:w="11260" w:h="15790"/>
          <w:pgMar w:top="400" w:right="513" w:bottom="400" w:left="530" w:header="0" w:footer="0" w:gutter="0"/>
          <w:cols w:equalWidth="0" w:num="4">
            <w:col w:w="5310" w:space="100"/>
            <w:col w:w="1291" w:space="100"/>
            <w:col w:w="1740" w:space="100"/>
            <w:col w:w="1577" w:space="0"/>
          </w:cols>
        </w:sectPr>
        <w:rPr/>
      </w:pPr>
    </w:p>
    <w:p>
      <w:pPr>
        <w:spacing w:line="18" w:lineRule="exact"/>
        <w:rPr/>
      </w:pPr>
      <w:r/>
    </w:p>
    <w:tbl>
      <w:tblPr>
        <w:tblStyle w:val="2"/>
        <w:tblW w:w="8630" w:type="dxa"/>
        <w:tblInd w:w="1089" w:type="dxa"/>
        <w:shd w:val="clear" w:fill="B2D8F0"/>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147"/>
        <w:gridCol w:w="1517"/>
        <w:gridCol w:w="1501"/>
        <w:gridCol w:w="1628"/>
        <w:gridCol w:w="1837"/>
      </w:tblGrid>
      <w:tr>
        <w:trPr>
          <w:trHeight w:val="789" w:hRule="atLeast"/>
        </w:trPr>
        <w:tc>
          <w:tcPr>
            <w:tcW w:w="2147" w:type="dxa"/>
            <w:vAlign w:val="top"/>
            <w:tcBorders>
              <w:right w:val="none" w:color="000000" w:sz="8" w:space="0"/>
            </w:tcBorders>
          </w:tcPr>
          <w:p>
            <w:pPr>
              <w:ind w:left="535"/>
              <w:spacing w:before="22" w:line="273" w:lineRule="exact"/>
              <w:rPr>
                <w:rFonts w:ascii="SimSun" w:hAnsi="SimSun" w:eastAsia="SimSun" w:cs="SimSun"/>
                <w:sz w:val="18"/>
                <w:szCs w:val="18"/>
              </w:rPr>
            </w:pPr>
            <w:r>
              <w:rPr>
                <w:rFonts w:ascii="SimSun" w:hAnsi="SimSun" w:eastAsia="SimSun" w:cs="SimSun"/>
                <w:sz w:val="18"/>
                <w:szCs w:val="18"/>
                <w:spacing w:val="3"/>
                <w:position w:val="6"/>
              </w:rPr>
              <w:t>动力学特点</w:t>
            </w:r>
          </w:p>
          <w:p>
            <w:pPr>
              <w:ind w:left="705"/>
              <w:spacing w:line="220" w:lineRule="auto"/>
              <w:rPr>
                <w:rFonts w:ascii="SimSun" w:hAnsi="SimSun" w:eastAsia="SimSun" w:cs="SimSun"/>
                <w:sz w:val="24"/>
                <w:szCs w:val="24"/>
              </w:rPr>
            </w:pPr>
            <w:r>
              <w:rPr>
                <w:rFonts w:ascii="SimSun" w:hAnsi="SimSun" w:eastAsia="SimSun" w:cs="SimSun"/>
                <w:sz w:val="24"/>
                <w:szCs w:val="24"/>
                <w:spacing w:val="30"/>
              </w:rPr>
              <w:t>表观K。</w:t>
            </w:r>
          </w:p>
          <w:p>
            <w:pPr>
              <w:ind w:left="705"/>
              <w:spacing w:before="36" w:line="171" w:lineRule="exact"/>
              <w:rPr>
                <w:rFonts w:ascii="SimSun" w:hAnsi="SimSun" w:eastAsia="SimSun" w:cs="SimSun"/>
                <w:sz w:val="24"/>
                <w:szCs w:val="24"/>
              </w:rPr>
            </w:pPr>
            <w:r>
              <w:rPr>
                <w:rFonts w:ascii="SimSun" w:hAnsi="SimSun" w:eastAsia="SimSun" w:cs="SimSun"/>
                <w:sz w:val="24"/>
                <w:szCs w:val="24"/>
                <w:spacing w:val="-1"/>
                <w:position w:val="-3"/>
              </w:rPr>
              <w:t>Vmx</w:t>
            </w:r>
          </w:p>
        </w:tc>
        <w:tc>
          <w:tcPr>
            <w:tcW w:w="1517" w:type="dxa"/>
            <w:vAlign w:val="top"/>
            <w:tcBorders>
              <w:left w:val="none" w:color="000000" w:sz="8" w:space="0"/>
              <w:right w:val="none" w:color="000000" w:sz="8" w:space="0"/>
            </w:tcBorders>
          </w:tcPr>
          <w:p>
            <w:pPr>
              <w:spacing w:line="279" w:lineRule="auto"/>
              <w:rPr>
                <w:rFonts w:ascii="Arial"/>
                <w:sz w:val="21"/>
              </w:rPr>
            </w:pPr>
            <w:r/>
          </w:p>
          <w:p>
            <w:pPr>
              <w:ind w:left="632"/>
              <w:spacing w:before="58" w:line="182" w:lineRule="auto"/>
              <w:rPr>
                <w:rFonts w:ascii="SimSun" w:hAnsi="SimSun" w:eastAsia="SimSun" w:cs="SimSun"/>
                <w:sz w:val="18"/>
                <w:szCs w:val="18"/>
              </w:rPr>
            </w:pPr>
            <w:r>
              <w:rPr>
                <w:rFonts w:ascii="SimSun" w:hAnsi="SimSun" w:eastAsia="SimSun" w:cs="SimSun"/>
                <w:sz w:val="18"/>
                <w:szCs w:val="18"/>
                <w:spacing w:val="-2"/>
              </w:rPr>
              <w:t>Km</w:t>
            </w:r>
          </w:p>
          <w:p>
            <w:pPr>
              <w:ind w:left="593"/>
              <w:spacing w:before="33" w:line="241" w:lineRule="auto"/>
              <w:rPr>
                <w:rFonts w:ascii="SimSun" w:hAnsi="SimSun" w:eastAsia="SimSun" w:cs="SimSun"/>
                <w:sz w:val="18"/>
                <w:szCs w:val="18"/>
              </w:rPr>
            </w:pPr>
            <w:r>
              <w:rPr>
                <w:rFonts w:ascii="SimSun" w:hAnsi="SimSun" w:eastAsia="SimSun" w:cs="SimSun"/>
                <w:sz w:val="18"/>
                <w:szCs w:val="18"/>
                <w:spacing w:val="-1"/>
              </w:rPr>
              <w:t>V…m</w:t>
            </w:r>
          </w:p>
        </w:tc>
        <w:tc>
          <w:tcPr>
            <w:tcW w:w="1501" w:type="dxa"/>
            <w:vAlign w:val="top"/>
            <w:tcBorders>
              <w:left w:val="none" w:color="000000" w:sz="8" w:space="0"/>
              <w:right w:val="none" w:color="000000" w:sz="8" w:space="0"/>
            </w:tcBorders>
          </w:tcPr>
          <w:p>
            <w:pPr>
              <w:ind w:left="566"/>
              <w:spacing w:before="262" w:line="291" w:lineRule="exact"/>
              <w:rPr>
                <w:rFonts w:ascii="SimSun" w:hAnsi="SimSun" w:eastAsia="SimSun" w:cs="SimSun"/>
                <w:sz w:val="18"/>
                <w:szCs w:val="18"/>
              </w:rPr>
            </w:pPr>
            <w:r>
              <w:rPr>
                <w:rFonts w:ascii="SimSun" w:hAnsi="SimSun" w:eastAsia="SimSun" w:cs="SimSun"/>
                <w:sz w:val="18"/>
                <w:szCs w:val="18"/>
                <w:spacing w:val="-2"/>
                <w:position w:val="8"/>
              </w:rPr>
              <w:t>增大</w:t>
            </w:r>
          </w:p>
          <w:p>
            <w:pPr>
              <w:ind w:left="566"/>
              <w:spacing w:line="220" w:lineRule="auto"/>
              <w:rPr>
                <w:rFonts w:ascii="SimSun" w:hAnsi="SimSun" w:eastAsia="SimSun" w:cs="SimSun"/>
                <w:sz w:val="18"/>
                <w:szCs w:val="18"/>
              </w:rPr>
            </w:pPr>
            <w:r>
              <w:rPr>
                <w:rFonts w:ascii="SimSun" w:hAnsi="SimSun" w:eastAsia="SimSun" w:cs="SimSun"/>
                <w:sz w:val="18"/>
                <w:szCs w:val="18"/>
                <w:spacing w:val="-3"/>
              </w:rPr>
              <w:t>不变</w:t>
            </w:r>
          </w:p>
        </w:tc>
        <w:tc>
          <w:tcPr>
            <w:tcW w:w="1628" w:type="dxa"/>
            <w:vAlign w:val="top"/>
            <w:tcBorders>
              <w:left w:val="none" w:color="000000" w:sz="8" w:space="0"/>
              <w:right w:val="none" w:color="000000" w:sz="8" w:space="0"/>
            </w:tcBorders>
          </w:tcPr>
          <w:p>
            <w:pPr>
              <w:ind w:left="585"/>
              <w:spacing w:before="263" w:line="289" w:lineRule="exact"/>
              <w:rPr>
                <w:rFonts w:ascii="SimSun" w:hAnsi="SimSun" w:eastAsia="SimSun" w:cs="SimSun"/>
                <w:sz w:val="18"/>
                <w:szCs w:val="18"/>
              </w:rPr>
            </w:pPr>
            <w:r>
              <w:rPr>
                <w:rFonts w:ascii="SimSun" w:hAnsi="SimSun" w:eastAsia="SimSun" w:cs="SimSun"/>
                <w:sz w:val="18"/>
                <w:szCs w:val="18"/>
                <w:spacing w:val="-3"/>
                <w:position w:val="8"/>
              </w:rPr>
              <w:t>不变</w:t>
            </w:r>
          </w:p>
          <w:p>
            <w:pPr>
              <w:ind w:left="585"/>
              <w:spacing w:line="219" w:lineRule="auto"/>
              <w:rPr>
                <w:rFonts w:ascii="SimSun" w:hAnsi="SimSun" w:eastAsia="SimSun" w:cs="SimSun"/>
                <w:sz w:val="18"/>
                <w:szCs w:val="18"/>
              </w:rPr>
            </w:pPr>
            <w:r>
              <w:rPr>
                <w:rFonts w:ascii="SimSun" w:hAnsi="SimSun" w:eastAsia="SimSun" w:cs="SimSun"/>
                <w:sz w:val="18"/>
                <w:szCs w:val="18"/>
                <w:spacing w:val="5"/>
              </w:rPr>
              <w:t>降低</w:t>
            </w:r>
          </w:p>
        </w:tc>
        <w:tc>
          <w:tcPr>
            <w:tcW w:w="1837" w:type="dxa"/>
            <w:vAlign w:val="top"/>
            <w:tcBorders>
              <w:left w:val="none" w:color="000000" w:sz="8" w:space="0"/>
            </w:tcBorders>
          </w:tcPr>
          <w:p>
            <w:pPr>
              <w:ind w:left="676"/>
              <w:spacing w:before="263" w:line="269" w:lineRule="exact"/>
              <w:rPr>
                <w:rFonts w:ascii="SimSun" w:hAnsi="SimSun" w:eastAsia="SimSun" w:cs="SimSun"/>
                <w:sz w:val="18"/>
                <w:szCs w:val="18"/>
              </w:rPr>
            </w:pPr>
            <w:r>
              <w:rPr>
                <w:rFonts w:ascii="SimSun" w:hAnsi="SimSun" w:eastAsia="SimSun" w:cs="SimSun"/>
                <w:sz w:val="18"/>
                <w:szCs w:val="18"/>
                <w:spacing w:val="7"/>
                <w:position w:val="6"/>
              </w:rPr>
              <w:t>减小</w:t>
            </w:r>
          </w:p>
          <w:p>
            <w:pPr>
              <w:ind w:left="676"/>
              <w:spacing w:line="219" w:lineRule="auto"/>
              <w:rPr>
                <w:rFonts w:ascii="SimSun" w:hAnsi="SimSun" w:eastAsia="SimSun" w:cs="SimSun"/>
                <w:sz w:val="18"/>
                <w:szCs w:val="18"/>
              </w:rPr>
            </w:pPr>
            <w:r>
              <w:rPr>
                <w:rFonts w:ascii="SimSun" w:hAnsi="SimSun" w:eastAsia="SimSun" w:cs="SimSun"/>
                <w:sz w:val="18"/>
                <w:szCs w:val="18"/>
                <w:spacing w:val="5"/>
              </w:rPr>
              <w:t>降低</w:t>
            </w:r>
          </w:p>
        </w:tc>
      </w:tr>
    </w:tbl>
    <w:p>
      <w:pPr>
        <w:spacing w:line="32" w:lineRule="exact"/>
        <w:rPr>
          <w:rFonts w:ascii="Arial"/>
          <w:sz w:val="2"/>
        </w:rPr>
      </w:pPr>
      <w:r/>
    </w:p>
    <w:p>
      <w:pPr>
        <w:sectPr>
          <w:type w:val="continuous"/>
          <w:pgSz w:w="11260" w:h="15790"/>
          <w:pgMar w:top="400" w:right="513" w:bottom="400" w:left="530" w:header="0" w:footer="0" w:gutter="0"/>
          <w:cols w:equalWidth="0" w:num="1">
            <w:col w:w="10217" w:space="0"/>
          </w:cols>
        </w:sectPr>
        <w:rPr/>
      </w:pPr>
    </w:p>
    <w:p>
      <w:pPr>
        <w:spacing w:line="309" w:lineRule="auto"/>
        <w:rPr>
          <w:rFonts w:ascii="Arial"/>
          <w:sz w:val="21"/>
        </w:rPr>
      </w:pPr>
      <w:r/>
    </w:p>
    <w:p>
      <w:pPr>
        <w:spacing w:line="309" w:lineRule="auto"/>
        <w:rPr>
          <w:rFonts w:ascii="Arial"/>
          <w:sz w:val="21"/>
        </w:rPr>
      </w:pPr>
      <w:r/>
    </w:p>
    <w:p>
      <w:pPr>
        <w:spacing w:before="1" w:line="680" w:lineRule="exact"/>
        <w:textAlignment w:val="center"/>
        <w:rPr/>
      </w:pPr>
      <w:r>
        <w:drawing>
          <wp:inline distT="0" distB="0" distL="0" distR="0">
            <wp:extent cx="539761" cy="431847"/>
            <wp:effectExtent l="0" t="0" r="0" b="0"/>
            <wp:docPr id="280" name="IM 280"/>
            <wp:cNvGraphicFramePr/>
            <a:graphic>
              <a:graphicData uri="http://schemas.openxmlformats.org/drawingml/2006/picture">
                <pic:pic>
                  <pic:nvPicPr>
                    <pic:cNvPr id="280" name="IM 280"/>
                    <pic:cNvPicPr/>
                  </pic:nvPicPr>
                  <pic:blipFill>
                    <a:blip r:embed="rId300"/>
                    <a:stretch>
                      <a:fillRect/>
                    </a:stretch>
                  </pic:blipFill>
                  <pic:spPr>
                    <a:xfrm rot="0">
                      <a:off x="0" y="0"/>
                      <a:ext cx="539761" cy="43184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49" w:lineRule="exact"/>
        <w:rPr>
          <w:rFonts w:ascii="SimSun" w:hAnsi="SimSun" w:eastAsia="SimSun" w:cs="SimSun"/>
          <w:sz w:val="18"/>
          <w:szCs w:val="18"/>
        </w:rPr>
      </w:pPr>
      <w:r>
        <w:rPr>
          <w:rFonts w:ascii="SimSun" w:hAnsi="SimSun" w:eastAsia="SimSun" w:cs="SimSun"/>
          <w:sz w:val="18"/>
          <w:szCs w:val="18"/>
          <w:spacing w:val="13"/>
          <w:position w:val="4"/>
        </w:rPr>
        <w:t>双倒数作图</w:t>
      </w:r>
    </w:p>
    <w:p>
      <w:pPr>
        <w:ind w:left="170"/>
        <w:spacing w:before="1" w:line="228" w:lineRule="auto"/>
        <w:rPr>
          <w:rFonts w:ascii="SimSun" w:hAnsi="SimSun" w:eastAsia="SimSun" w:cs="SimSun"/>
          <w:sz w:val="18"/>
          <w:szCs w:val="18"/>
        </w:rPr>
      </w:pPr>
      <w:r>
        <w:rPr>
          <w:rFonts w:ascii="SimSun" w:hAnsi="SimSun" w:eastAsia="SimSun" w:cs="SimSun"/>
          <w:sz w:val="18"/>
          <w:szCs w:val="18"/>
          <w:spacing w:val="8"/>
        </w:rPr>
        <w:t>横轴截距</w:t>
      </w:r>
    </w:p>
    <w:p>
      <w:pPr>
        <w:ind w:left="170"/>
        <w:spacing w:before="46" w:line="229" w:lineRule="auto"/>
        <w:rPr>
          <w:rFonts w:ascii="SimSun" w:hAnsi="SimSun" w:eastAsia="SimSun" w:cs="SimSun"/>
          <w:sz w:val="18"/>
          <w:szCs w:val="18"/>
        </w:rPr>
      </w:pPr>
      <w:r>
        <w:rPr>
          <w:rFonts w:ascii="SimSun" w:hAnsi="SimSun" w:eastAsia="SimSun" w:cs="SimSun"/>
          <w:sz w:val="18"/>
          <w:szCs w:val="18"/>
          <w:spacing w:val="7"/>
        </w:rPr>
        <w:t>纵轴截距</w:t>
      </w:r>
    </w:p>
    <w:p>
      <w:pPr>
        <w:ind w:left="160"/>
        <w:spacing w:before="58" w:line="229" w:lineRule="auto"/>
        <w:rPr>
          <w:rFonts w:ascii="SimSun" w:hAnsi="SimSun" w:eastAsia="SimSun" w:cs="SimSun"/>
          <w:sz w:val="18"/>
          <w:szCs w:val="18"/>
        </w:rPr>
      </w:pPr>
      <w:r>
        <w:rPr>
          <w:rFonts w:ascii="SimSun" w:hAnsi="SimSun" w:eastAsia="SimSun" w:cs="SimSun"/>
          <w:sz w:val="18"/>
          <w:szCs w:val="18"/>
          <w:spacing w:val="6"/>
        </w:rPr>
        <w:t>斜率</w:t>
      </w:r>
    </w:p>
    <w:p>
      <w:pPr>
        <w:spacing w:line="14" w:lineRule="auto"/>
        <w:rPr>
          <w:rFonts w:ascii="Arial"/>
          <w:sz w:val="2"/>
        </w:rPr>
      </w:pPr>
      <w:r>
        <w:rPr>
          <w:rFonts w:ascii="Arial" w:hAnsi="Arial" w:eastAsia="Arial" w:cs="Arial"/>
          <w:sz w:val="2"/>
          <w:szCs w:val="2"/>
        </w:rPr>
        <w:br w:type="column"/>
      </w:r>
    </w:p>
    <w:p>
      <w:pPr>
        <w:ind w:left="39"/>
        <w:spacing w:before="254" w:line="250" w:lineRule="exact"/>
        <w:rPr>
          <w:rFonts w:ascii="SimSun" w:hAnsi="SimSun" w:eastAsia="SimSun" w:cs="SimSun"/>
          <w:sz w:val="19"/>
          <w:szCs w:val="19"/>
        </w:rPr>
      </w:pPr>
      <w:r>
        <w:rPr>
          <w:rFonts w:ascii="SimSun" w:hAnsi="SimSun" w:eastAsia="SimSun" w:cs="SimSun"/>
          <w:sz w:val="19"/>
          <w:szCs w:val="19"/>
          <w:spacing w:val="-1"/>
          <w:position w:val="4"/>
        </w:rPr>
        <w:t>-1/Km</w:t>
      </w:r>
    </w:p>
    <w:p>
      <w:pPr>
        <w:ind w:left="19"/>
        <w:spacing w:before="1" w:line="224" w:lineRule="auto"/>
        <w:rPr>
          <w:rFonts w:ascii="SimSun" w:hAnsi="SimSun" w:eastAsia="SimSun" w:cs="SimSun"/>
          <w:sz w:val="19"/>
          <w:szCs w:val="19"/>
        </w:rPr>
      </w:pPr>
      <w:r>
        <w:rPr>
          <w:rFonts w:ascii="SimSun" w:hAnsi="SimSun" w:eastAsia="SimSun" w:cs="SimSun"/>
          <w:sz w:val="19"/>
          <w:szCs w:val="19"/>
          <w:spacing w:val="-5"/>
        </w:rPr>
        <w:t>1/V</w:t>
      </w:r>
    </w:p>
    <w:p>
      <w:pPr>
        <w:spacing w:before="79" w:line="224" w:lineRule="auto"/>
        <w:rPr>
          <w:rFonts w:ascii="SimSun" w:hAnsi="SimSun" w:eastAsia="SimSun" w:cs="SimSun"/>
          <w:sz w:val="19"/>
          <w:szCs w:val="19"/>
        </w:rPr>
      </w:pPr>
      <w:r>
        <w:rPr>
          <w:rFonts w:ascii="SimSun" w:hAnsi="SimSun" w:eastAsia="SimSun" w:cs="SimSun"/>
          <w:sz w:val="19"/>
          <w:szCs w:val="19"/>
          <w:spacing w:val="-1"/>
        </w:rPr>
        <w:t>Km/Vmx</w:t>
      </w:r>
    </w:p>
    <w:p>
      <w:pPr>
        <w:spacing w:line="14" w:lineRule="auto"/>
        <w:rPr>
          <w:rFonts w:ascii="Arial"/>
          <w:sz w:val="2"/>
        </w:rPr>
      </w:pPr>
      <w:r>
        <w:rPr>
          <w:rFonts w:ascii="Arial" w:hAnsi="Arial" w:eastAsia="Arial" w:cs="Arial"/>
          <w:sz w:val="2"/>
          <w:szCs w:val="2"/>
        </w:rPr>
        <w:br w:type="column"/>
      </w:r>
    </w:p>
    <w:p>
      <w:pPr>
        <w:spacing w:before="240" w:line="281" w:lineRule="exact"/>
        <w:rPr>
          <w:rFonts w:ascii="SimSun" w:hAnsi="SimSun" w:eastAsia="SimSun" w:cs="SimSun"/>
          <w:sz w:val="19"/>
          <w:szCs w:val="19"/>
        </w:rPr>
      </w:pPr>
      <w:r>
        <w:rPr>
          <w:rFonts w:ascii="SimSun" w:hAnsi="SimSun" w:eastAsia="SimSun" w:cs="SimSun"/>
          <w:sz w:val="19"/>
          <w:szCs w:val="19"/>
          <w:spacing w:val="-3"/>
          <w:position w:val="6"/>
        </w:rPr>
        <w:t>增大</w:t>
      </w:r>
    </w:p>
    <w:p>
      <w:pPr>
        <w:spacing w:line="220" w:lineRule="auto"/>
        <w:rPr>
          <w:rFonts w:ascii="SimSun" w:hAnsi="SimSun" w:eastAsia="SimSun" w:cs="SimSun"/>
          <w:sz w:val="19"/>
          <w:szCs w:val="19"/>
        </w:rPr>
      </w:pPr>
      <w:r>
        <w:rPr>
          <w:rFonts w:ascii="SimSun" w:hAnsi="SimSun" w:eastAsia="SimSun" w:cs="SimSun"/>
          <w:sz w:val="19"/>
          <w:szCs w:val="19"/>
          <w:spacing w:val="-3"/>
        </w:rPr>
        <w:t>不变</w:t>
      </w:r>
    </w:p>
    <w:p>
      <w:pPr>
        <w:spacing w:before="52" w:line="220" w:lineRule="auto"/>
        <w:rPr>
          <w:rFonts w:ascii="SimSun" w:hAnsi="SimSun" w:eastAsia="SimSun" w:cs="SimSun"/>
          <w:sz w:val="19"/>
          <w:szCs w:val="19"/>
        </w:rPr>
      </w:pPr>
      <w:r>
        <w:rPr>
          <w:rFonts w:ascii="SimSun" w:hAnsi="SimSun" w:eastAsia="SimSun" w:cs="SimSun"/>
          <w:sz w:val="19"/>
          <w:szCs w:val="19"/>
          <w:spacing w:val="-3"/>
        </w:rPr>
        <w:t>增大</w:t>
      </w:r>
    </w:p>
    <w:p>
      <w:pPr>
        <w:spacing w:line="14" w:lineRule="auto"/>
        <w:rPr>
          <w:rFonts w:ascii="Arial"/>
          <w:sz w:val="2"/>
        </w:rPr>
      </w:pPr>
      <w:r>
        <w:rPr>
          <w:rFonts w:ascii="Arial" w:hAnsi="Arial" w:eastAsia="Arial" w:cs="Arial"/>
          <w:sz w:val="2"/>
          <w:szCs w:val="2"/>
        </w:rPr>
        <w:br w:type="column"/>
      </w:r>
    </w:p>
    <w:p>
      <w:pPr>
        <w:spacing w:before="241" w:line="279" w:lineRule="exact"/>
        <w:rPr>
          <w:rFonts w:ascii="SimSun" w:hAnsi="SimSun" w:eastAsia="SimSun" w:cs="SimSun"/>
          <w:sz w:val="19"/>
          <w:szCs w:val="19"/>
        </w:rPr>
      </w:pPr>
      <w:r>
        <w:rPr>
          <w:rFonts w:ascii="SimSun" w:hAnsi="SimSun" w:eastAsia="SimSun" w:cs="SimSun"/>
          <w:sz w:val="19"/>
          <w:szCs w:val="19"/>
          <w:spacing w:val="-3"/>
          <w:position w:val="6"/>
        </w:rPr>
        <w:t>不变</w:t>
      </w:r>
    </w:p>
    <w:p>
      <w:pPr>
        <w:spacing w:line="220" w:lineRule="auto"/>
        <w:rPr>
          <w:rFonts w:ascii="SimSun" w:hAnsi="SimSun" w:eastAsia="SimSun" w:cs="SimSun"/>
          <w:sz w:val="19"/>
          <w:szCs w:val="19"/>
        </w:rPr>
      </w:pPr>
      <w:r>
        <w:rPr>
          <w:rFonts w:ascii="SimSun" w:hAnsi="SimSun" w:eastAsia="SimSun" w:cs="SimSun"/>
          <w:sz w:val="19"/>
          <w:szCs w:val="19"/>
          <w:spacing w:val="-3"/>
        </w:rPr>
        <w:t>增大</w:t>
      </w:r>
    </w:p>
    <w:p>
      <w:pPr>
        <w:spacing w:before="34" w:line="220" w:lineRule="auto"/>
        <w:rPr>
          <w:rFonts w:ascii="SimSun" w:hAnsi="SimSun" w:eastAsia="SimSun" w:cs="SimSun"/>
          <w:sz w:val="19"/>
          <w:szCs w:val="19"/>
        </w:rPr>
      </w:pPr>
      <w:r>
        <w:rPr>
          <w:rFonts w:ascii="SimSun" w:hAnsi="SimSun" w:eastAsia="SimSun" w:cs="SimSun"/>
          <w:sz w:val="19"/>
          <w:szCs w:val="19"/>
          <w:spacing w:val="-3"/>
        </w:rPr>
        <w:t>增大</w:t>
      </w:r>
    </w:p>
    <w:p>
      <w:pPr>
        <w:spacing w:line="14" w:lineRule="auto"/>
        <w:rPr>
          <w:rFonts w:ascii="Arial"/>
          <w:sz w:val="2"/>
        </w:rPr>
      </w:pPr>
      <w:r>
        <w:rPr>
          <w:rFonts w:ascii="Arial" w:hAnsi="Arial" w:eastAsia="Arial" w:cs="Arial"/>
          <w:sz w:val="2"/>
          <w:szCs w:val="2"/>
        </w:rPr>
        <w:br w:type="column"/>
      </w:r>
    </w:p>
    <w:p>
      <w:pPr>
        <w:spacing w:before="241" w:line="259" w:lineRule="exact"/>
        <w:rPr>
          <w:rFonts w:ascii="SimSun" w:hAnsi="SimSun" w:eastAsia="SimSun" w:cs="SimSun"/>
          <w:sz w:val="19"/>
          <w:szCs w:val="19"/>
        </w:rPr>
      </w:pPr>
      <w:r>
        <w:rPr>
          <w:rFonts w:ascii="SimSun" w:hAnsi="SimSun" w:eastAsia="SimSun" w:cs="SimSun"/>
          <w:sz w:val="19"/>
          <w:szCs w:val="19"/>
          <w:spacing w:val="7"/>
          <w:position w:val="4"/>
        </w:rPr>
        <w:t>减小</w:t>
      </w:r>
    </w:p>
    <w:p>
      <w:pPr>
        <w:ind w:left="10"/>
        <w:spacing w:line="220" w:lineRule="auto"/>
        <w:rPr>
          <w:rFonts w:ascii="SimSun" w:hAnsi="SimSun" w:eastAsia="SimSun" w:cs="SimSun"/>
          <w:sz w:val="19"/>
          <w:szCs w:val="19"/>
        </w:rPr>
      </w:pPr>
      <w:r>
        <w:rPr>
          <w:rFonts w:ascii="SimSun" w:hAnsi="SimSun" w:eastAsia="SimSun" w:cs="SimSun"/>
          <w:sz w:val="19"/>
          <w:szCs w:val="19"/>
          <w:spacing w:val="-3"/>
        </w:rPr>
        <w:t>增大</w:t>
      </w:r>
    </w:p>
    <w:p>
      <w:pPr>
        <w:ind w:left="10"/>
        <w:spacing w:before="54" w:line="221" w:lineRule="auto"/>
        <w:rPr>
          <w:rFonts w:ascii="SimSun" w:hAnsi="SimSun" w:eastAsia="SimSun" w:cs="SimSun"/>
          <w:sz w:val="19"/>
          <w:szCs w:val="19"/>
        </w:rPr>
      </w:pPr>
      <w:r>
        <w:rPr>
          <w:rFonts w:ascii="SimSun" w:hAnsi="SimSun" w:eastAsia="SimSun" w:cs="SimSun"/>
          <w:sz w:val="19"/>
          <w:szCs w:val="19"/>
          <w:spacing w:val="-3"/>
        </w:rPr>
        <w:t>不变</w:t>
      </w:r>
    </w:p>
    <w:p>
      <w:pPr>
        <w:sectPr>
          <w:type w:val="continuous"/>
          <w:pgSz w:w="11260" w:h="15790"/>
          <w:pgMar w:top="400" w:right="513" w:bottom="400" w:left="530" w:header="0" w:footer="0" w:gutter="0"/>
          <w:cols w:equalWidth="0" w:num="6">
            <w:col w:w="1530" w:space="100"/>
            <w:col w:w="1961" w:space="100"/>
            <w:col w:w="1530" w:space="100"/>
            <w:col w:w="1420" w:space="100"/>
            <w:col w:w="1620" w:space="100"/>
            <w:col w:w="1657" w:space="0"/>
          </w:cols>
        </w:sectPr>
        <w:rPr/>
      </w:pPr>
    </w:p>
    <w:p>
      <w:pPr>
        <w:spacing w:line="376" w:lineRule="auto"/>
        <w:rPr>
          <w:rFonts w:ascii="Arial"/>
          <w:sz w:val="21"/>
        </w:rPr>
      </w:pPr>
      <w:r>
        <w:drawing>
          <wp:anchor distT="0" distB="0" distL="0" distR="0" simplePos="0" relativeHeight="253166592" behindDoc="0" locked="0" layoutInCell="0" allowOverlap="1">
            <wp:simplePos x="0" y="0"/>
            <wp:positionH relativeFrom="page">
              <wp:posOffset>6381750</wp:posOffset>
            </wp:positionH>
            <wp:positionV relativeFrom="page">
              <wp:posOffset>9315460</wp:posOffset>
            </wp:positionV>
            <wp:extent cx="412775" cy="381012"/>
            <wp:effectExtent l="0" t="0" r="0" b="0"/>
            <wp:wrapNone/>
            <wp:docPr id="281" name="IM 281"/>
            <wp:cNvGraphicFramePr/>
            <a:graphic>
              <a:graphicData uri="http://schemas.openxmlformats.org/drawingml/2006/picture">
                <pic:pic>
                  <pic:nvPicPr>
                    <pic:cNvPr id="281" name="IM 281"/>
                    <pic:cNvPicPr/>
                  </pic:nvPicPr>
                  <pic:blipFill>
                    <a:blip r:embed="rId301"/>
                    <a:stretch>
                      <a:fillRect/>
                    </a:stretch>
                  </pic:blipFill>
                  <pic:spPr>
                    <a:xfrm rot="0">
                      <a:off x="0" y="0"/>
                      <a:ext cx="412775" cy="381012"/>
                    </a:xfrm>
                    <a:prstGeom prst="rect">
                      <a:avLst/>
                    </a:prstGeom>
                  </pic:spPr>
                </pic:pic>
              </a:graphicData>
            </a:graphic>
          </wp:anchor>
        </w:drawing>
      </w:r>
      <w:r/>
    </w:p>
    <w:p>
      <w:pPr>
        <w:ind w:right="73"/>
        <w:spacing w:before="65" w:line="224" w:lineRule="auto"/>
        <w:jc w:val="right"/>
        <w:rPr>
          <w:rFonts w:ascii="SimSun" w:hAnsi="SimSun" w:eastAsia="SimSun" w:cs="SimSun"/>
          <w:sz w:val="20"/>
          <w:szCs w:val="20"/>
        </w:rPr>
      </w:pPr>
      <w:r>
        <w:rPr>
          <w:rFonts w:ascii="SimHei" w:hAnsi="SimHei" w:eastAsia="SimHei" w:cs="SimHei"/>
          <w:sz w:val="20"/>
          <w:szCs w:val="20"/>
          <w:b/>
          <w:bCs/>
          <w:color w:val="1F6193"/>
          <w:spacing w:val="-19"/>
        </w:rPr>
        <w:t>第三章</w:t>
      </w:r>
      <w:r>
        <w:rPr>
          <w:rFonts w:ascii="SimHei" w:hAnsi="SimHei" w:eastAsia="SimHei" w:cs="SimHei"/>
          <w:sz w:val="20"/>
          <w:szCs w:val="20"/>
          <w:color w:val="1F6193"/>
          <w:spacing w:val="67"/>
        </w:rPr>
        <w:t xml:space="preserve"> </w:t>
      </w:r>
      <w:r>
        <w:rPr>
          <w:rFonts w:ascii="SimHei" w:hAnsi="SimHei" w:eastAsia="SimHei" w:cs="SimHei"/>
          <w:sz w:val="20"/>
          <w:szCs w:val="20"/>
          <w:b/>
          <w:bCs/>
          <w:color w:val="1F6193"/>
          <w:spacing w:val="-19"/>
        </w:rPr>
        <w:t>酶与酶促反应</w:t>
      </w:r>
      <w:r>
        <w:rPr>
          <w:rFonts w:ascii="SimHei" w:hAnsi="SimHei" w:eastAsia="SimHei" w:cs="SimHei"/>
          <w:sz w:val="20"/>
          <w:szCs w:val="20"/>
          <w:color w:val="1F6193"/>
          <w:spacing w:val="7"/>
        </w:rPr>
        <w:t xml:space="preserve">       </w:t>
      </w:r>
      <w:r>
        <w:rPr>
          <w:rFonts w:ascii="SimSun" w:hAnsi="SimSun" w:eastAsia="SimSun" w:cs="SimSun"/>
          <w:sz w:val="20"/>
          <w:szCs w:val="20"/>
          <w:b/>
          <w:bCs/>
          <w:color w:val="003C79"/>
          <w:spacing w:val="-19"/>
          <w:position w:val="-3"/>
        </w:rPr>
        <w:t>71</w:t>
      </w:r>
    </w:p>
    <w:p>
      <w:pPr>
        <w:rPr/>
      </w:pPr>
      <w:r/>
    </w:p>
    <w:p>
      <w:pPr>
        <w:spacing w:line="116" w:lineRule="exact"/>
        <w:rPr/>
      </w:pPr>
      <w:r/>
    </w:p>
    <w:p>
      <w:pPr>
        <w:sectPr>
          <w:pgSz w:w="11260" w:h="15790"/>
          <w:pgMar w:top="400" w:right="559" w:bottom="400" w:left="989" w:header="0" w:footer="0" w:gutter="0"/>
          <w:cols w:equalWidth="0" w:num="1">
            <w:col w:w="9711" w:space="0"/>
          </w:cols>
        </w:sectPr>
        <w:rPr/>
      </w:pPr>
    </w:p>
    <w:p>
      <w:pPr>
        <w:ind w:left="373"/>
        <w:spacing w:before="51" w:line="187" w:lineRule="auto"/>
        <w:outlineLvl w:val="0"/>
        <w:rPr>
          <w:rFonts w:ascii="SimHei" w:hAnsi="SimHei" w:eastAsia="SimHei" w:cs="SimHei"/>
          <w:sz w:val="25"/>
          <w:szCs w:val="25"/>
        </w:rPr>
      </w:pPr>
      <w:r>
        <w:rPr>
          <w:rFonts w:ascii="SimHei" w:hAnsi="SimHei" w:eastAsia="SimHei" w:cs="SimHei"/>
          <w:sz w:val="25"/>
          <w:szCs w:val="25"/>
          <w:b/>
          <w:bCs/>
          <w:color w:val="003768"/>
          <w:spacing w:val="-15"/>
        </w:rPr>
        <w:t>六、激活剂可提高酶促反应速率</w:t>
      </w:r>
    </w:p>
    <w:p>
      <w:pPr>
        <w:spacing w:line="14" w:lineRule="auto"/>
        <w:rPr>
          <w:rFonts w:ascii="Arial"/>
          <w:sz w:val="2"/>
        </w:rPr>
      </w:pPr>
      <w:r>
        <w:rPr>
          <w:rFonts w:ascii="Arial" w:hAnsi="Arial" w:eastAsia="Arial" w:cs="Arial"/>
          <w:sz w:val="2"/>
          <w:szCs w:val="2"/>
        </w:rPr>
        <w:br w:type="column"/>
      </w:r>
    </w:p>
    <w:p>
      <w:pPr>
        <w:spacing w:before="131"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E4A1AA"/>
          <w:spacing w:val="-1"/>
        </w:rPr>
        <w:t>kkyx2018</w:t>
      </w:r>
    </w:p>
    <w:p>
      <w:pPr>
        <w:spacing w:line="14" w:lineRule="auto"/>
        <w:rPr>
          <w:rFonts w:ascii="Arial"/>
          <w:sz w:val="2"/>
        </w:rPr>
      </w:pPr>
      <w:r>
        <w:rPr>
          <w:rFonts w:ascii="Arial" w:hAnsi="Arial" w:eastAsia="Arial" w:cs="Arial"/>
          <w:sz w:val="2"/>
          <w:szCs w:val="2"/>
        </w:rPr>
        <w:br w:type="column"/>
      </w:r>
    </w:p>
    <w:p>
      <w:pPr>
        <w:ind w:left="169"/>
        <w:spacing w:before="121"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60" w:h="15790"/>
          <w:pgMar w:top="400" w:right="559" w:bottom="400" w:left="989" w:header="0" w:footer="0" w:gutter="0"/>
          <w:cols w:equalWidth="0" w:num="3">
            <w:col w:w="7861" w:space="100"/>
            <w:col w:w="931" w:space="100"/>
            <w:col w:w="720" w:space="0"/>
          </w:cols>
        </w:sectPr>
        <w:rPr/>
      </w:pPr>
    </w:p>
    <w:p>
      <w:pPr>
        <w:ind w:right="1101" w:firstLine="370"/>
        <w:spacing w:before="238" w:line="261" w:lineRule="auto"/>
        <w:rPr>
          <w:rFonts w:ascii="SimSun" w:hAnsi="SimSun" w:eastAsia="SimSun" w:cs="SimSun"/>
          <w:sz w:val="20"/>
          <w:szCs w:val="20"/>
        </w:rPr>
      </w:pPr>
      <w:r>
        <w:rPr>
          <w:rFonts w:ascii="SimSun" w:hAnsi="SimSun" w:eastAsia="SimSun" w:cs="SimSun"/>
          <w:sz w:val="20"/>
          <w:szCs w:val="20"/>
          <w:spacing w:val="-1"/>
        </w:rPr>
        <w:t>使酶由无活性变为有活性或使酶活性增加的物质称为</w:t>
      </w:r>
      <w:r>
        <w:rPr>
          <w:rFonts w:ascii="SimSun" w:hAnsi="SimSun" w:eastAsia="SimSun" w:cs="SimSun"/>
          <w:sz w:val="20"/>
          <w:szCs w:val="20"/>
          <w:spacing w:val="-2"/>
        </w:rPr>
        <w:t>酶的激活剂(</w:t>
      </w:r>
      <w:r>
        <w:rPr>
          <w:rFonts w:ascii="SimSun" w:hAnsi="SimSun" w:eastAsia="SimSun" w:cs="SimSun"/>
          <w:sz w:val="20"/>
          <w:szCs w:val="20"/>
          <w:spacing w:val="-1"/>
        </w:rPr>
        <w:t>activator</w:t>
      </w:r>
      <w:r>
        <w:rPr>
          <w:rFonts w:ascii="SimSun" w:hAnsi="SimSun" w:eastAsia="SimSun" w:cs="SimSun"/>
          <w:sz w:val="20"/>
          <w:szCs w:val="20"/>
          <w:spacing w:val="-2"/>
        </w:rPr>
        <w:t>)。激活剂大多为金</w:t>
      </w:r>
      <w:r>
        <w:rPr>
          <w:rFonts w:ascii="SimSun" w:hAnsi="SimSun" w:eastAsia="SimSun" w:cs="SimSun"/>
          <w:sz w:val="20"/>
          <w:szCs w:val="20"/>
        </w:rPr>
        <w:t xml:space="preserve"> </w:t>
      </w:r>
      <w:r>
        <w:rPr>
          <w:rFonts w:ascii="SimSun" w:hAnsi="SimSun" w:eastAsia="SimSun" w:cs="SimSun"/>
          <w:sz w:val="20"/>
          <w:szCs w:val="20"/>
          <w:spacing w:val="-11"/>
        </w:rPr>
        <w:t>属离子，如Mg²*、K*、Mn²*等；少数为阴离子，如CI-。也有许多有</w:t>
      </w:r>
      <w:r>
        <w:rPr>
          <w:rFonts w:ascii="SimSun" w:hAnsi="SimSun" w:eastAsia="SimSun" w:cs="SimSun"/>
          <w:sz w:val="20"/>
          <w:szCs w:val="20"/>
          <w:spacing w:val="-12"/>
        </w:rPr>
        <w:t>机化合物激活剂，如胆汁酸盐。</w:t>
      </w:r>
    </w:p>
    <w:p>
      <w:pPr>
        <w:ind w:right="1073" w:firstLine="370"/>
        <w:spacing w:before="73" w:line="275" w:lineRule="auto"/>
        <w:rPr>
          <w:rFonts w:ascii="SimSun" w:hAnsi="SimSun" w:eastAsia="SimSun" w:cs="SimSun"/>
          <w:sz w:val="20"/>
          <w:szCs w:val="20"/>
        </w:rPr>
      </w:pPr>
      <w:r>
        <w:rPr>
          <w:rFonts w:ascii="SimSun" w:hAnsi="SimSun" w:eastAsia="SimSun" w:cs="SimSun"/>
          <w:sz w:val="20"/>
          <w:szCs w:val="20"/>
          <w:spacing w:val="1"/>
        </w:rPr>
        <w:t>大多数金属离子激活剂对酶促反应是不可缺少的，否则将测不到酶的活性。这类激活</w:t>
      </w:r>
      <w:r>
        <w:rPr>
          <w:rFonts w:ascii="SimSun" w:hAnsi="SimSun" w:eastAsia="SimSun" w:cs="SimSun"/>
          <w:sz w:val="20"/>
          <w:szCs w:val="20"/>
        </w:rPr>
        <w:t>剂称为酶</w:t>
      </w:r>
      <w:r>
        <w:rPr>
          <w:rFonts w:ascii="SimSun" w:hAnsi="SimSun" w:eastAsia="SimSun" w:cs="SimSun"/>
          <w:sz w:val="20"/>
          <w:szCs w:val="20"/>
        </w:rPr>
        <w:t xml:space="preserve"> </w:t>
      </w:r>
      <w:r>
        <w:rPr>
          <w:rFonts w:ascii="SimSun" w:hAnsi="SimSun" w:eastAsia="SimSun" w:cs="SimSun"/>
          <w:sz w:val="20"/>
          <w:szCs w:val="20"/>
          <w:spacing w:val="-10"/>
        </w:rPr>
        <w:t>的必需激活剂(essential</w:t>
      </w:r>
      <w:r>
        <w:rPr>
          <w:rFonts w:ascii="SimSun" w:hAnsi="SimSun" w:eastAsia="SimSun" w:cs="SimSun"/>
          <w:sz w:val="20"/>
          <w:szCs w:val="20"/>
          <w:spacing w:val="-10"/>
        </w:rPr>
        <w:t xml:space="preserve"> </w:t>
      </w:r>
      <w:r>
        <w:rPr>
          <w:rFonts w:ascii="SimSun" w:hAnsi="SimSun" w:eastAsia="SimSun" w:cs="SimSun"/>
          <w:sz w:val="20"/>
          <w:szCs w:val="20"/>
          <w:spacing w:val="-10"/>
        </w:rPr>
        <w:t>activator)。必需激活剂参加酶与底物或与酶-底物复合物结合反应，但激活剂</w:t>
      </w:r>
      <w:r>
        <w:rPr>
          <w:rFonts w:ascii="SimSun" w:hAnsi="SimSun" w:eastAsia="SimSun" w:cs="SimSun"/>
          <w:sz w:val="20"/>
          <w:szCs w:val="20"/>
        </w:rPr>
        <w:t xml:space="preserve"> </w:t>
      </w:r>
      <w:r>
        <w:rPr>
          <w:rFonts w:ascii="SimSun" w:hAnsi="SimSun" w:eastAsia="SimSun" w:cs="SimSun"/>
          <w:sz w:val="20"/>
          <w:szCs w:val="20"/>
          <w:spacing w:val="-1"/>
        </w:rPr>
        <w:t>本身不转化为产物。例</w:t>
      </w:r>
      <w:r>
        <w:rPr>
          <w:rFonts w:ascii="SimSun" w:hAnsi="SimSun" w:eastAsia="SimSun" w:cs="SimSun"/>
          <w:sz w:val="20"/>
          <w:szCs w:val="20"/>
          <w:spacing w:val="-2"/>
        </w:rPr>
        <w:t>如，己糖激酶催化的反应中，</w:t>
      </w:r>
      <w:r>
        <w:rPr>
          <w:rFonts w:ascii="SimSun" w:hAnsi="SimSun" w:eastAsia="SimSun" w:cs="SimSun"/>
          <w:sz w:val="20"/>
          <w:szCs w:val="20"/>
          <w:spacing w:val="-1"/>
        </w:rPr>
        <w:t>Mg</w:t>
      </w:r>
      <w:r>
        <w:rPr>
          <w:rFonts w:ascii="SimSun" w:hAnsi="SimSun" w:eastAsia="SimSun" w:cs="SimSun"/>
          <w:sz w:val="20"/>
          <w:szCs w:val="20"/>
          <w:spacing w:val="-2"/>
        </w:rPr>
        <w:t>²*与底物</w:t>
      </w:r>
      <w:r>
        <w:rPr>
          <w:rFonts w:ascii="SimSun" w:hAnsi="SimSun" w:eastAsia="SimSun" w:cs="SimSun"/>
          <w:sz w:val="20"/>
          <w:szCs w:val="20"/>
          <w:spacing w:val="-1"/>
        </w:rPr>
        <w:t>ATP</w:t>
      </w:r>
      <w:r>
        <w:rPr>
          <w:rFonts w:ascii="SimSun" w:hAnsi="SimSun" w:eastAsia="SimSun" w:cs="SimSun"/>
          <w:sz w:val="20"/>
          <w:szCs w:val="20"/>
          <w:spacing w:val="-9"/>
        </w:rPr>
        <w:t xml:space="preserve"> </w:t>
      </w:r>
      <w:r>
        <w:rPr>
          <w:rFonts w:ascii="SimSun" w:hAnsi="SimSun" w:eastAsia="SimSun" w:cs="SimSun"/>
          <w:sz w:val="20"/>
          <w:szCs w:val="20"/>
          <w:spacing w:val="-2"/>
        </w:rPr>
        <w:t>结合生成</w:t>
      </w:r>
      <w:r>
        <w:rPr>
          <w:rFonts w:ascii="SimSun" w:hAnsi="SimSun" w:eastAsia="SimSun" w:cs="SimSun"/>
          <w:sz w:val="20"/>
          <w:szCs w:val="20"/>
          <w:spacing w:val="-1"/>
        </w:rPr>
        <w:t>Mg</w:t>
      </w:r>
      <w:r>
        <w:rPr>
          <w:rFonts w:ascii="SimSun" w:hAnsi="SimSun" w:eastAsia="SimSun" w:cs="SimSun"/>
          <w:sz w:val="20"/>
          <w:szCs w:val="20"/>
          <w:spacing w:val="-2"/>
        </w:rPr>
        <w:t>²*-</w:t>
      </w:r>
      <w:r>
        <w:rPr>
          <w:rFonts w:ascii="SimSun" w:hAnsi="SimSun" w:eastAsia="SimSun" w:cs="SimSun"/>
          <w:sz w:val="20"/>
          <w:szCs w:val="20"/>
          <w:spacing w:val="-1"/>
        </w:rPr>
        <w:t>ATP</w:t>
      </w:r>
      <w:r>
        <w:rPr>
          <w:rFonts w:ascii="SimSun" w:hAnsi="SimSun" w:eastAsia="SimSun" w:cs="SimSun"/>
          <w:sz w:val="20"/>
          <w:szCs w:val="20"/>
          <w:spacing w:val="-2"/>
        </w:rPr>
        <w:t>,后者作为酶</w:t>
      </w:r>
      <w:r>
        <w:rPr>
          <w:rFonts w:ascii="SimSun" w:hAnsi="SimSun" w:eastAsia="SimSun" w:cs="SimSun"/>
          <w:sz w:val="20"/>
          <w:szCs w:val="20"/>
        </w:rPr>
        <w:t xml:space="preserve"> </w:t>
      </w:r>
      <w:r>
        <w:rPr>
          <w:rFonts w:ascii="SimSun" w:hAnsi="SimSun" w:eastAsia="SimSun" w:cs="SimSun"/>
          <w:sz w:val="20"/>
          <w:szCs w:val="20"/>
          <w:spacing w:val="1"/>
        </w:rPr>
        <w:t>的真正底物参加反应。有些酶即使激活剂不存在时，仍有一定的催化活性，激活剂</w:t>
      </w:r>
      <w:r>
        <w:rPr>
          <w:rFonts w:ascii="SimSun" w:hAnsi="SimSun" w:eastAsia="SimSun" w:cs="SimSun"/>
          <w:sz w:val="20"/>
          <w:szCs w:val="20"/>
        </w:rPr>
        <w:t>则可使其活性增</w:t>
      </w:r>
      <w:r>
        <w:rPr>
          <w:rFonts w:ascii="SimSun" w:hAnsi="SimSun" w:eastAsia="SimSun" w:cs="SimSun"/>
          <w:sz w:val="20"/>
          <w:szCs w:val="20"/>
        </w:rPr>
        <w:t xml:space="preserve"> </w:t>
      </w:r>
      <w:r>
        <w:rPr>
          <w:rFonts w:ascii="SimSun" w:hAnsi="SimSun" w:eastAsia="SimSun" w:cs="SimSun"/>
          <w:sz w:val="20"/>
          <w:szCs w:val="20"/>
          <w:spacing w:val="-10"/>
        </w:rPr>
        <w:t>加，这类激活剂称为非必需激活剂(</w:t>
      </w:r>
      <w:r>
        <w:rPr>
          <w:rFonts w:ascii="SimSun" w:hAnsi="SimSun" w:eastAsia="SimSun" w:cs="SimSun"/>
          <w:sz w:val="20"/>
          <w:szCs w:val="20"/>
          <w:spacing w:val="-9"/>
        </w:rPr>
        <w:t>non</w:t>
      </w:r>
      <w:r>
        <w:rPr>
          <w:rFonts w:ascii="SimSun" w:hAnsi="SimSun" w:eastAsia="SimSun" w:cs="SimSun"/>
          <w:sz w:val="20"/>
          <w:szCs w:val="20"/>
          <w:spacing w:val="-10"/>
        </w:rPr>
        <w:t>-</w:t>
      </w:r>
      <w:r>
        <w:rPr>
          <w:rFonts w:ascii="SimSun" w:hAnsi="SimSun" w:eastAsia="SimSun" w:cs="SimSun"/>
          <w:sz w:val="20"/>
          <w:szCs w:val="20"/>
          <w:spacing w:val="-9"/>
        </w:rPr>
        <w:t>essential</w:t>
      </w:r>
      <w:r>
        <w:rPr>
          <w:rFonts w:ascii="SimSun" w:hAnsi="SimSun" w:eastAsia="SimSun" w:cs="SimSun"/>
          <w:sz w:val="20"/>
          <w:szCs w:val="20"/>
          <w:spacing w:val="-12"/>
        </w:rPr>
        <w:t xml:space="preserve"> </w:t>
      </w:r>
      <w:r>
        <w:rPr>
          <w:rFonts w:ascii="SimSun" w:hAnsi="SimSun" w:eastAsia="SimSun" w:cs="SimSun"/>
          <w:sz w:val="20"/>
          <w:szCs w:val="20"/>
          <w:spacing w:val="-9"/>
        </w:rPr>
        <w:t>activator</w:t>
      </w:r>
      <w:r>
        <w:rPr>
          <w:rFonts w:ascii="SimSun" w:hAnsi="SimSun" w:eastAsia="SimSun" w:cs="SimSun"/>
          <w:sz w:val="20"/>
          <w:szCs w:val="20"/>
          <w:spacing w:val="-10"/>
        </w:rPr>
        <w:t>)。非必需激活剂通过与酶或底物或酶-底物</w:t>
      </w:r>
      <w:r>
        <w:rPr>
          <w:rFonts w:ascii="SimSun" w:hAnsi="SimSun" w:eastAsia="SimSun" w:cs="SimSun"/>
          <w:sz w:val="20"/>
          <w:szCs w:val="20"/>
        </w:rPr>
        <w:t xml:space="preserve"> </w:t>
      </w:r>
      <w:r>
        <w:rPr>
          <w:rFonts w:ascii="SimSun" w:hAnsi="SimSun" w:eastAsia="SimSun" w:cs="SimSun"/>
          <w:sz w:val="20"/>
          <w:szCs w:val="20"/>
          <w:spacing w:val="-11"/>
        </w:rPr>
        <w:t>复合物结合，提高酶的活性。例如，CI”是唾液淀粉酶的非必需激活剂。</w:t>
      </w:r>
    </w:p>
    <w:p>
      <w:pPr>
        <w:spacing w:line="282" w:lineRule="auto"/>
        <w:rPr>
          <w:rFonts w:ascii="Arial"/>
          <w:sz w:val="21"/>
        </w:rPr>
      </w:pPr>
      <w:r/>
    </w:p>
    <w:p>
      <w:pPr>
        <w:ind w:left="2954"/>
        <w:spacing w:before="98" w:line="222" w:lineRule="auto"/>
        <w:rPr>
          <w:rFonts w:ascii="SimHei" w:hAnsi="SimHei" w:eastAsia="SimHei" w:cs="SimHei"/>
          <w:sz w:val="30"/>
          <w:szCs w:val="30"/>
        </w:rPr>
      </w:pPr>
      <w:r>
        <w:rPr>
          <w:rFonts w:ascii="SimHei" w:hAnsi="SimHei" w:eastAsia="SimHei" w:cs="SimHei"/>
          <w:sz w:val="30"/>
          <w:szCs w:val="30"/>
          <w:b/>
          <w:bCs/>
          <w:spacing w:val="-13"/>
        </w:rPr>
        <w:t>第四节</w:t>
      </w:r>
      <w:r>
        <w:rPr>
          <w:rFonts w:ascii="SimHei" w:hAnsi="SimHei" w:eastAsia="SimHei" w:cs="SimHei"/>
          <w:sz w:val="30"/>
          <w:szCs w:val="30"/>
          <w:spacing w:val="131"/>
        </w:rPr>
        <w:t xml:space="preserve"> </w:t>
      </w:r>
      <w:r>
        <w:rPr>
          <w:rFonts w:ascii="SimHei" w:hAnsi="SimHei" w:eastAsia="SimHei" w:cs="SimHei"/>
          <w:sz w:val="30"/>
          <w:szCs w:val="30"/>
          <w:b/>
          <w:bCs/>
          <w:spacing w:val="-13"/>
        </w:rPr>
        <w:t>酶</w:t>
      </w:r>
      <w:r>
        <w:rPr>
          <w:rFonts w:ascii="SimHei" w:hAnsi="SimHei" w:eastAsia="SimHei" w:cs="SimHei"/>
          <w:sz w:val="30"/>
          <w:szCs w:val="30"/>
          <w:spacing w:val="30"/>
        </w:rPr>
        <w:t xml:space="preserve"> </w:t>
      </w:r>
      <w:r>
        <w:rPr>
          <w:rFonts w:ascii="SimHei" w:hAnsi="SimHei" w:eastAsia="SimHei" w:cs="SimHei"/>
          <w:sz w:val="30"/>
          <w:szCs w:val="30"/>
          <w:b/>
          <w:bCs/>
          <w:spacing w:val="-13"/>
        </w:rPr>
        <w:t>的</w:t>
      </w:r>
      <w:r>
        <w:rPr>
          <w:rFonts w:ascii="SimHei" w:hAnsi="SimHei" w:eastAsia="SimHei" w:cs="SimHei"/>
          <w:sz w:val="30"/>
          <w:szCs w:val="30"/>
          <w:spacing w:val="15"/>
        </w:rPr>
        <w:t xml:space="preserve"> </w:t>
      </w:r>
      <w:r>
        <w:rPr>
          <w:rFonts w:ascii="SimHei" w:hAnsi="SimHei" w:eastAsia="SimHei" w:cs="SimHei"/>
          <w:sz w:val="30"/>
          <w:szCs w:val="30"/>
          <w:b/>
          <w:bCs/>
          <w:spacing w:val="-13"/>
        </w:rPr>
        <w:t>调</w:t>
      </w:r>
      <w:r>
        <w:rPr>
          <w:rFonts w:ascii="SimHei" w:hAnsi="SimHei" w:eastAsia="SimHei" w:cs="SimHei"/>
          <w:sz w:val="30"/>
          <w:szCs w:val="30"/>
          <w:spacing w:val="18"/>
        </w:rPr>
        <w:t xml:space="preserve"> </w:t>
      </w:r>
      <w:r>
        <w:rPr>
          <w:rFonts w:ascii="SimHei" w:hAnsi="SimHei" w:eastAsia="SimHei" w:cs="SimHei"/>
          <w:sz w:val="30"/>
          <w:szCs w:val="30"/>
          <w:b/>
          <w:bCs/>
          <w:spacing w:val="-13"/>
        </w:rPr>
        <w:t>节</w:t>
      </w:r>
    </w:p>
    <w:p>
      <w:pPr>
        <w:spacing w:line="274" w:lineRule="auto"/>
        <w:rPr>
          <w:rFonts w:ascii="Arial"/>
          <w:sz w:val="21"/>
        </w:rPr>
      </w:pPr>
      <w:r/>
    </w:p>
    <w:p>
      <w:pPr>
        <w:ind w:right="1080" w:firstLine="370"/>
        <w:spacing w:before="66" w:line="276" w:lineRule="auto"/>
        <w:jc w:val="both"/>
        <w:rPr>
          <w:rFonts w:ascii="SimSun" w:hAnsi="SimSun" w:eastAsia="SimSun" w:cs="SimSun"/>
          <w:sz w:val="20"/>
          <w:szCs w:val="20"/>
        </w:rPr>
      </w:pPr>
      <w:r>
        <w:rPr>
          <w:rFonts w:ascii="SimSun" w:hAnsi="SimSun" w:eastAsia="SimSun" w:cs="SimSun"/>
          <w:sz w:val="20"/>
          <w:szCs w:val="20"/>
          <w:spacing w:val="-4"/>
        </w:rPr>
        <w:t>细胞内许多酶的活性是可以受调节的。通过调节，有些酶可在有活性和无活性、或者高活性和低</w:t>
      </w:r>
      <w:r>
        <w:rPr>
          <w:rFonts w:ascii="SimSun" w:hAnsi="SimSun" w:eastAsia="SimSun" w:cs="SimSun"/>
          <w:sz w:val="20"/>
          <w:szCs w:val="20"/>
          <w:spacing w:val="10"/>
        </w:rPr>
        <w:t xml:space="preserve"> </w:t>
      </w:r>
      <w:r>
        <w:rPr>
          <w:rFonts w:ascii="SimSun" w:hAnsi="SimSun" w:eastAsia="SimSun" w:cs="SimSun"/>
          <w:sz w:val="20"/>
          <w:szCs w:val="20"/>
          <w:spacing w:val="-4"/>
        </w:rPr>
        <w:t>活性两种状态之间转变。此外，某些酶在细胞内的含量也可以发生改变，从而改变酶在细胞内的总活</w:t>
      </w:r>
      <w:r>
        <w:rPr>
          <w:rFonts w:ascii="SimSun" w:hAnsi="SimSun" w:eastAsia="SimSun" w:cs="SimSun"/>
          <w:sz w:val="20"/>
          <w:szCs w:val="20"/>
          <w:spacing w:val="2"/>
        </w:rPr>
        <w:t xml:space="preserve"> </w:t>
      </w:r>
      <w:r>
        <w:rPr>
          <w:rFonts w:ascii="SimSun" w:hAnsi="SimSun" w:eastAsia="SimSun" w:cs="SimSun"/>
          <w:sz w:val="20"/>
          <w:szCs w:val="20"/>
          <w:spacing w:val="-2"/>
        </w:rPr>
        <w:t>性。细胞根据内外环境的变化而调整细胞内代谢时，主要是通过对催化限速反应的调节酶(亦称为关</w:t>
      </w:r>
      <w:r>
        <w:rPr>
          <w:rFonts w:ascii="SimSun" w:hAnsi="SimSun" w:eastAsia="SimSun" w:cs="SimSun"/>
          <w:sz w:val="20"/>
          <w:szCs w:val="20"/>
          <w:spacing w:val="16"/>
        </w:rPr>
        <w:t xml:space="preserve"> </w:t>
      </w:r>
      <w:r>
        <w:rPr>
          <w:rFonts w:ascii="SimSun" w:hAnsi="SimSun" w:eastAsia="SimSun" w:cs="SimSun"/>
          <w:sz w:val="20"/>
          <w:szCs w:val="20"/>
          <w:spacing w:val="1"/>
        </w:rPr>
        <w:t>键酶)的活性进行调节而实现的(见第十章)。</w:t>
      </w:r>
    </w:p>
    <w:p>
      <w:pPr>
        <w:ind w:left="373"/>
        <w:spacing w:before="221" w:line="222" w:lineRule="auto"/>
        <w:outlineLvl w:val="0"/>
        <w:rPr>
          <w:rFonts w:ascii="SimHei" w:hAnsi="SimHei" w:eastAsia="SimHei" w:cs="SimHei"/>
          <w:sz w:val="25"/>
          <w:szCs w:val="25"/>
        </w:rPr>
      </w:pPr>
      <w:r>
        <w:rPr>
          <w:rFonts w:ascii="SimHei" w:hAnsi="SimHei" w:eastAsia="SimHei" w:cs="SimHei"/>
          <w:sz w:val="25"/>
          <w:szCs w:val="25"/>
          <w:b/>
          <w:bCs/>
          <w:color w:val="003468"/>
          <w:spacing w:val="-13"/>
        </w:rPr>
        <w:t>一、酶活性的调节是对酶促反应速率的快速调节</w:t>
      </w:r>
    </w:p>
    <w:p>
      <w:pPr>
        <w:ind w:right="1094" w:firstLine="370"/>
        <w:spacing w:before="212" w:line="249" w:lineRule="auto"/>
        <w:rPr>
          <w:rFonts w:ascii="SimSun" w:hAnsi="SimSun" w:eastAsia="SimSun" w:cs="SimSun"/>
          <w:sz w:val="20"/>
          <w:szCs w:val="20"/>
        </w:rPr>
      </w:pPr>
      <w:r>
        <w:rPr>
          <w:rFonts w:ascii="SimSun" w:hAnsi="SimSun" w:eastAsia="SimSun" w:cs="SimSun"/>
          <w:sz w:val="20"/>
          <w:szCs w:val="20"/>
          <w:spacing w:val="1"/>
        </w:rPr>
        <w:t>细胞对现有酶活性的调节包括酶的别构调节和酶的化学修饰调节，它们属于对酶促反应速率的</w:t>
      </w:r>
      <w:r>
        <w:rPr>
          <w:rFonts w:ascii="SimSun" w:hAnsi="SimSun" w:eastAsia="SimSun" w:cs="SimSun"/>
          <w:sz w:val="20"/>
          <w:szCs w:val="20"/>
          <w:spacing w:val="3"/>
        </w:rPr>
        <w:t xml:space="preserve"> </w:t>
      </w:r>
      <w:r>
        <w:rPr>
          <w:rFonts w:ascii="SimSun" w:hAnsi="SimSun" w:eastAsia="SimSun" w:cs="SimSun"/>
          <w:sz w:val="20"/>
          <w:szCs w:val="20"/>
          <w:spacing w:val="-2"/>
        </w:rPr>
        <w:t>快速调节。</w:t>
      </w:r>
    </w:p>
    <w:p>
      <w:pPr>
        <w:ind w:left="372"/>
        <w:spacing w:before="86" w:line="221" w:lineRule="auto"/>
        <w:rPr>
          <w:rFonts w:ascii="SimHei" w:hAnsi="SimHei" w:eastAsia="SimHei" w:cs="SimHei"/>
          <w:sz w:val="20"/>
          <w:szCs w:val="20"/>
        </w:rPr>
      </w:pPr>
      <w:r>
        <w:rPr>
          <w:rFonts w:ascii="SimHei" w:hAnsi="SimHei" w:eastAsia="SimHei" w:cs="SimHei"/>
          <w:sz w:val="20"/>
          <w:szCs w:val="20"/>
          <w:b/>
          <w:bCs/>
          <w:spacing w:val="5"/>
        </w:rPr>
        <w:t>(一)别构效应剂通过改变酶的构象而调节酶活性</w:t>
      </w:r>
    </w:p>
    <w:p>
      <w:pPr>
        <w:ind w:right="1076" w:firstLine="370"/>
        <w:spacing w:before="83" w:line="265" w:lineRule="auto"/>
        <w:jc w:val="both"/>
        <w:rPr>
          <w:rFonts w:ascii="SimSun" w:hAnsi="SimSun" w:eastAsia="SimSun" w:cs="SimSun"/>
          <w:sz w:val="20"/>
          <w:szCs w:val="20"/>
        </w:rPr>
      </w:pPr>
      <w:r>
        <w:rPr>
          <w:rFonts w:ascii="SimSun" w:hAnsi="SimSun" w:eastAsia="SimSun" w:cs="SimSun"/>
          <w:sz w:val="20"/>
          <w:szCs w:val="20"/>
          <w:spacing w:val="-4"/>
        </w:rPr>
        <w:t>体内一些代谢物可与某些酶的活性中心外的某个部位非共价可逆结合，引起酶的构象改变，从而</w:t>
      </w:r>
      <w:r>
        <w:rPr>
          <w:rFonts w:ascii="SimSun" w:hAnsi="SimSun" w:eastAsia="SimSun" w:cs="SimSun"/>
          <w:sz w:val="20"/>
          <w:szCs w:val="20"/>
          <w:spacing w:val="7"/>
        </w:rPr>
        <w:t xml:space="preserve"> </w:t>
      </w:r>
      <w:r>
        <w:rPr>
          <w:rFonts w:ascii="SimSun" w:hAnsi="SimSun" w:eastAsia="SimSun" w:cs="SimSun"/>
          <w:sz w:val="20"/>
          <w:szCs w:val="20"/>
          <w:spacing w:val="-10"/>
        </w:rPr>
        <w:t>改变酶的活</w:t>
      </w:r>
      <w:r>
        <w:rPr>
          <w:rFonts w:ascii="SimSun" w:hAnsi="SimSun" w:eastAsia="SimSun" w:cs="SimSun"/>
          <w:sz w:val="20"/>
          <w:szCs w:val="20"/>
          <w:spacing w:val="-11"/>
        </w:rPr>
        <w:t>性，酶的这种调节方式称为酶的别构调节(</w:t>
      </w:r>
      <w:r>
        <w:rPr>
          <w:rFonts w:ascii="SimSun" w:hAnsi="SimSun" w:eastAsia="SimSun" w:cs="SimSun"/>
          <w:sz w:val="20"/>
          <w:szCs w:val="20"/>
          <w:spacing w:val="-10"/>
        </w:rPr>
        <w:t>allosteric</w:t>
      </w:r>
      <w:r>
        <w:rPr>
          <w:rFonts w:ascii="SimSun" w:hAnsi="SimSun" w:eastAsia="SimSun" w:cs="SimSun"/>
          <w:sz w:val="20"/>
          <w:szCs w:val="20"/>
          <w:spacing w:val="-13"/>
        </w:rPr>
        <w:t xml:space="preserve"> </w:t>
      </w:r>
      <w:r>
        <w:rPr>
          <w:rFonts w:ascii="SimSun" w:hAnsi="SimSun" w:eastAsia="SimSun" w:cs="SimSun"/>
          <w:sz w:val="20"/>
          <w:szCs w:val="20"/>
          <w:spacing w:val="-10"/>
        </w:rPr>
        <w:t>regulation</w:t>
      </w:r>
      <w:r>
        <w:rPr>
          <w:rFonts w:ascii="SimSun" w:hAnsi="SimSun" w:eastAsia="SimSun" w:cs="SimSun"/>
          <w:sz w:val="20"/>
          <w:szCs w:val="20"/>
          <w:spacing w:val="-11"/>
        </w:rPr>
        <w:t xml:space="preserve"> </w:t>
      </w:r>
      <w:r>
        <w:rPr>
          <w:rFonts w:ascii="SimSun" w:hAnsi="SimSun" w:eastAsia="SimSun" w:cs="SimSun"/>
          <w:sz w:val="20"/>
          <w:szCs w:val="20"/>
          <w:spacing w:val="-10"/>
        </w:rPr>
        <w:t>of</w:t>
      </w:r>
      <w:r>
        <w:rPr>
          <w:rFonts w:ascii="SimSun" w:hAnsi="SimSun" w:eastAsia="SimSun" w:cs="SimSun"/>
          <w:sz w:val="20"/>
          <w:szCs w:val="20"/>
          <w:spacing w:val="-7"/>
        </w:rPr>
        <w:t xml:space="preserve"> </w:t>
      </w:r>
      <w:r>
        <w:rPr>
          <w:rFonts w:ascii="SimSun" w:hAnsi="SimSun" w:eastAsia="SimSun" w:cs="SimSun"/>
          <w:sz w:val="20"/>
          <w:szCs w:val="20"/>
          <w:spacing w:val="-10"/>
        </w:rPr>
        <w:t>enzymes</w:t>
      </w:r>
      <w:r>
        <w:rPr>
          <w:rFonts w:ascii="SimSun" w:hAnsi="SimSun" w:eastAsia="SimSun" w:cs="SimSun"/>
          <w:sz w:val="20"/>
          <w:szCs w:val="20"/>
          <w:spacing w:val="-11"/>
        </w:rPr>
        <w:t>),亦曾称为变构</w:t>
      </w:r>
      <w:r>
        <w:rPr>
          <w:rFonts w:ascii="SimSun" w:hAnsi="SimSun" w:eastAsia="SimSun" w:cs="SimSun"/>
          <w:sz w:val="20"/>
          <w:szCs w:val="20"/>
        </w:rPr>
        <w:t xml:space="preserve"> </w:t>
      </w:r>
      <w:r>
        <w:rPr>
          <w:rFonts w:ascii="SimSun" w:hAnsi="SimSun" w:eastAsia="SimSun" w:cs="SimSun"/>
          <w:sz w:val="20"/>
          <w:szCs w:val="20"/>
          <w:spacing w:val="-3"/>
        </w:rPr>
        <w:t>调节。</w:t>
      </w:r>
    </w:p>
    <w:p>
      <w:pPr>
        <w:ind w:right="1030" w:firstLine="370"/>
        <w:spacing w:before="98" w:line="273" w:lineRule="auto"/>
        <w:jc w:val="both"/>
        <w:rPr>
          <w:rFonts w:ascii="SimSun" w:hAnsi="SimSun" w:eastAsia="SimSun" w:cs="SimSun"/>
          <w:sz w:val="20"/>
          <w:szCs w:val="20"/>
        </w:rPr>
      </w:pPr>
      <w:r>
        <w:rPr>
          <w:rFonts w:ascii="SimSun" w:hAnsi="SimSun" w:eastAsia="SimSun" w:cs="SimSun"/>
          <w:sz w:val="20"/>
          <w:szCs w:val="20"/>
          <w:spacing w:val="-8"/>
        </w:rPr>
        <w:t>受别构调节的酶称为别构酶(allosteric</w:t>
      </w:r>
      <w:r>
        <w:rPr>
          <w:rFonts w:ascii="SimSun" w:hAnsi="SimSun" w:eastAsia="SimSun" w:cs="SimSun"/>
          <w:sz w:val="20"/>
          <w:szCs w:val="20"/>
          <w:spacing w:val="2"/>
        </w:rPr>
        <w:t xml:space="preserve"> </w:t>
      </w:r>
      <w:r>
        <w:rPr>
          <w:rFonts w:ascii="SimSun" w:hAnsi="SimSun" w:eastAsia="SimSun" w:cs="SimSun"/>
          <w:sz w:val="20"/>
          <w:szCs w:val="20"/>
          <w:spacing w:val="-8"/>
        </w:rPr>
        <w:t>enzyme),引起别构效应的物质称为别构效应剂(allosteric</w:t>
      </w:r>
      <w:r>
        <w:rPr>
          <w:rFonts w:ascii="SimSun" w:hAnsi="SimSun" w:eastAsia="SimSun" w:cs="SimSun"/>
          <w:sz w:val="20"/>
          <w:szCs w:val="20"/>
        </w:rPr>
        <w:t xml:space="preserve"> </w:t>
      </w:r>
      <w:r>
        <w:rPr>
          <w:rFonts w:ascii="SimSun" w:hAnsi="SimSun" w:eastAsia="SimSun" w:cs="SimSun"/>
          <w:sz w:val="20"/>
          <w:szCs w:val="20"/>
          <w:spacing w:val="-15"/>
        </w:rPr>
        <w:t>effector)。酶分子与别构效应剂结合的部位称为别构部位(allosteric</w:t>
      </w:r>
      <w:r>
        <w:rPr>
          <w:rFonts w:ascii="SimSun" w:hAnsi="SimSun" w:eastAsia="SimSun" w:cs="SimSun"/>
          <w:sz w:val="20"/>
          <w:szCs w:val="20"/>
          <w:spacing w:val="6"/>
        </w:rPr>
        <w:t xml:space="preserve"> </w:t>
      </w:r>
      <w:r>
        <w:rPr>
          <w:rFonts w:ascii="SimSun" w:hAnsi="SimSun" w:eastAsia="SimSun" w:cs="SimSun"/>
          <w:sz w:val="20"/>
          <w:szCs w:val="20"/>
          <w:spacing w:val="-15"/>
        </w:rPr>
        <w:t>site)或调节部位(regulatory</w:t>
      </w:r>
      <w:r>
        <w:rPr>
          <w:rFonts w:ascii="SimSun" w:hAnsi="SimSun" w:eastAsia="SimSun" w:cs="SimSun"/>
          <w:sz w:val="20"/>
          <w:szCs w:val="20"/>
          <w:spacing w:val="-7"/>
        </w:rPr>
        <w:t xml:space="preserve"> </w:t>
      </w:r>
      <w:r>
        <w:rPr>
          <w:rFonts w:ascii="SimSun" w:hAnsi="SimSun" w:eastAsia="SimSun" w:cs="SimSun"/>
          <w:sz w:val="20"/>
          <w:szCs w:val="20"/>
          <w:spacing w:val="-15"/>
        </w:rPr>
        <w:t>site)。</w:t>
      </w:r>
      <w:r>
        <w:rPr>
          <w:rFonts w:ascii="SimSun" w:hAnsi="SimSun" w:eastAsia="SimSun" w:cs="SimSun"/>
          <w:sz w:val="20"/>
          <w:szCs w:val="20"/>
        </w:rPr>
        <w:t xml:space="preserve"> </w:t>
      </w:r>
      <w:r>
        <w:rPr>
          <w:rFonts w:ascii="SimSun" w:hAnsi="SimSun" w:eastAsia="SimSun" w:cs="SimSun"/>
          <w:sz w:val="20"/>
          <w:szCs w:val="20"/>
          <w:spacing w:val="-4"/>
        </w:rPr>
        <w:t>有些酶的调节部位与催化部位存在于同一亚基；有的则分别存在于不同的亚基，从而有催化亚基和调</w:t>
      </w:r>
      <w:r>
        <w:rPr>
          <w:rFonts w:ascii="SimSun" w:hAnsi="SimSun" w:eastAsia="SimSun" w:cs="SimSun"/>
          <w:sz w:val="20"/>
          <w:szCs w:val="20"/>
          <w:spacing w:val="11"/>
        </w:rPr>
        <w:t xml:space="preserve"> </w:t>
      </w:r>
      <w:r>
        <w:rPr>
          <w:rFonts w:ascii="SimSun" w:hAnsi="SimSun" w:eastAsia="SimSun" w:cs="SimSun"/>
          <w:sz w:val="20"/>
          <w:szCs w:val="20"/>
          <w:spacing w:val="-10"/>
        </w:rPr>
        <w:t>节亚基之分。根据别构效应剂对别构酶的调节效果，有别构激活剂(allosteric</w:t>
      </w:r>
      <w:r>
        <w:rPr>
          <w:rFonts w:ascii="SimSun" w:hAnsi="SimSun" w:eastAsia="SimSun" w:cs="SimSun"/>
          <w:sz w:val="20"/>
          <w:szCs w:val="20"/>
          <w:spacing w:val="-10"/>
        </w:rPr>
        <w:t xml:space="preserve"> </w:t>
      </w:r>
      <w:r>
        <w:rPr>
          <w:rFonts w:ascii="SimSun" w:hAnsi="SimSun" w:eastAsia="SimSun" w:cs="SimSun"/>
          <w:sz w:val="20"/>
          <w:szCs w:val="20"/>
          <w:spacing w:val="-10"/>
        </w:rPr>
        <w:t>activator)和别构抑制剂</w:t>
      </w:r>
      <w:r>
        <w:rPr>
          <w:rFonts w:ascii="SimSun" w:hAnsi="SimSun" w:eastAsia="SimSun" w:cs="SimSun"/>
          <w:sz w:val="20"/>
          <w:szCs w:val="20"/>
        </w:rPr>
        <w:t xml:space="preserve"> </w:t>
      </w:r>
      <w:r>
        <w:rPr>
          <w:rFonts w:ascii="SimSun" w:hAnsi="SimSun" w:eastAsia="SimSun" w:cs="SimSun"/>
          <w:sz w:val="20"/>
          <w:szCs w:val="20"/>
          <w:spacing w:val="-14"/>
        </w:rPr>
        <w:t>(allosteric</w:t>
      </w:r>
      <w:r>
        <w:rPr>
          <w:rFonts w:ascii="SimSun" w:hAnsi="SimSun" w:eastAsia="SimSun" w:cs="SimSun"/>
          <w:sz w:val="20"/>
          <w:szCs w:val="20"/>
          <w:spacing w:val="10"/>
        </w:rPr>
        <w:t xml:space="preserve"> </w:t>
      </w:r>
      <w:r>
        <w:rPr>
          <w:rFonts w:ascii="SimSun" w:hAnsi="SimSun" w:eastAsia="SimSun" w:cs="SimSun"/>
          <w:sz w:val="20"/>
          <w:szCs w:val="20"/>
          <w:spacing w:val="-14"/>
        </w:rPr>
        <w:t>inhibitor)之分。别构效应剂可以是代谢途径的终产物、中间产物、酶的底物或其他物质。</w:t>
      </w:r>
    </w:p>
    <w:p>
      <w:pPr>
        <w:ind w:right="1081" w:firstLine="370"/>
        <w:spacing w:before="125" w:line="280" w:lineRule="auto"/>
        <w:jc w:val="both"/>
        <w:rPr>
          <w:rFonts w:ascii="SimSun" w:hAnsi="SimSun" w:eastAsia="SimSun" w:cs="SimSun"/>
          <w:sz w:val="20"/>
          <w:szCs w:val="20"/>
        </w:rPr>
      </w:pPr>
      <w:r>
        <w:rPr>
          <w:rFonts w:ascii="SimSun" w:hAnsi="SimSun" w:eastAsia="SimSun" w:cs="SimSun"/>
          <w:sz w:val="20"/>
          <w:szCs w:val="20"/>
          <w:spacing w:val="1"/>
        </w:rPr>
        <w:t>别构酶分子中常含有多个(偶数)亚基，具有多亚基的别构酶也与血红蛋白一样，存在着</w:t>
      </w:r>
      <w:r>
        <w:rPr>
          <w:rFonts w:ascii="SimSun" w:hAnsi="SimSun" w:eastAsia="SimSun" w:cs="SimSun"/>
          <w:sz w:val="20"/>
          <w:szCs w:val="20"/>
        </w:rPr>
        <w:t>协同效</w:t>
      </w:r>
      <w:r>
        <w:rPr>
          <w:rFonts w:ascii="SimSun" w:hAnsi="SimSun" w:eastAsia="SimSun" w:cs="SimSun"/>
          <w:sz w:val="20"/>
          <w:szCs w:val="20"/>
        </w:rPr>
        <w:t xml:space="preserve"> </w:t>
      </w:r>
      <w:r>
        <w:rPr>
          <w:rFonts w:ascii="SimSun" w:hAnsi="SimSun" w:eastAsia="SimSun" w:cs="SimSun"/>
          <w:sz w:val="20"/>
          <w:szCs w:val="20"/>
          <w:spacing w:val="-4"/>
        </w:rPr>
        <w:t>应，包括正协同效应和负协同效应。如果效应剂与酶的一个亚基结合，此亚基的别构效应使相邻亚基</w:t>
      </w:r>
      <w:r>
        <w:rPr>
          <w:rFonts w:ascii="SimSun" w:hAnsi="SimSun" w:eastAsia="SimSun" w:cs="SimSun"/>
          <w:sz w:val="20"/>
          <w:szCs w:val="20"/>
          <w:spacing w:val="3"/>
        </w:rPr>
        <w:t xml:space="preserve"> </w:t>
      </w:r>
      <w:r>
        <w:rPr>
          <w:rFonts w:ascii="SimSun" w:hAnsi="SimSun" w:eastAsia="SimSun" w:cs="SimSun"/>
          <w:sz w:val="20"/>
          <w:szCs w:val="20"/>
          <w:spacing w:val="-4"/>
        </w:rPr>
        <w:t>也发生构象改变，并增加对此效应剂的亲和力，这种协同效应称为正协同效应；如果后续亚基的构象</w:t>
      </w:r>
      <w:r>
        <w:rPr>
          <w:rFonts w:ascii="SimSun" w:hAnsi="SimSun" w:eastAsia="SimSun" w:cs="SimSun"/>
          <w:sz w:val="20"/>
          <w:szCs w:val="20"/>
          <w:spacing w:val="3"/>
        </w:rPr>
        <w:t xml:space="preserve"> </w:t>
      </w:r>
      <w:r>
        <w:rPr>
          <w:rFonts w:ascii="SimSun" w:hAnsi="SimSun" w:eastAsia="SimSun" w:cs="SimSun"/>
          <w:sz w:val="20"/>
          <w:szCs w:val="20"/>
          <w:spacing w:val="1"/>
        </w:rPr>
        <w:t>改变降低对此效应剂的亲和力，则称为负协同效应。如果效应剂</w:t>
      </w:r>
      <w:r>
        <w:rPr>
          <w:rFonts w:ascii="SimSun" w:hAnsi="SimSun" w:eastAsia="SimSun" w:cs="SimSun"/>
          <w:sz w:val="20"/>
          <w:szCs w:val="20"/>
        </w:rPr>
        <w:t>是底物本身，正协同效应的反应速</w:t>
      </w:r>
      <w:r>
        <w:rPr>
          <w:rFonts w:ascii="SimSun" w:hAnsi="SimSun" w:eastAsia="SimSun" w:cs="SimSun"/>
          <w:sz w:val="20"/>
          <w:szCs w:val="20"/>
        </w:rPr>
        <w:t xml:space="preserve"> </w:t>
      </w:r>
      <w:r>
        <w:rPr>
          <w:rFonts w:ascii="SimSun" w:hAnsi="SimSun" w:eastAsia="SimSun" w:cs="SimSun"/>
          <w:sz w:val="20"/>
          <w:szCs w:val="20"/>
          <w:spacing w:val="-9"/>
        </w:rPr>
        <w:t>率-底物浓度曲线呈“S”形(图3-20)。</w:t>
      </w:r>
    </w:p>
    <w:p>
      <w:pPr>
        <w:ind w:left="372"/>
        <w:spacing w:before="88" w:line="221" w:lineRule="auto"/>
        <w:rPr>
          <w:rFonts w:ascii="SimHei" w:hAnsi="SimHei" w:eastAsia="SimHei" w:cs="SimHei"/>
          <w:sz w:val="20"/>
          <w:szCs w:val="20"/>
        </w:rPr>
      </w:pPr>
      <w:r>
        <w:rPr>
          <w:rFonts w:ascii="SimHei" w:hAnsi="SimHei" w:eastAsia="SimHei" w:cs="SimHei"/>
          <w:sz w:val="20"/>
          <w:szCs w:val="20"/>
          <w:b/>
          <w:bCs/>
          <w:spacing w:val="3"/>
        </w:rPr>
        <w:t>(二)酶的化学修饰调节是通过某些化学基团与酶的共价可逆结合来实现</w:t>
      </w:r>
    </w:p>
    <w:p>
      <w:pPr>
        <w:ind w:right="990" w:firstLine="370"/>
        <w:spacing w:before="82" w:line="272" w:lineRule="auto"/>
        <w:jc w:val="both"/>
        <w:rPr>
          <w:rFonts w:ascii="SimSun" w:hAnsi="SimSun" w:eastAsia="SimSun" w:cs="SimSun"/>
          <w:sz w:val="20"/>
          <w:szCs w:val="20"/>
        </w:rPr>
      </w:pPr>
      <w:r>
        <w:pict>
          <v:shape id="_x0000_s183" style="position:absolute;margin-left:444.001pt;margin-top:102.099pt;mso-position-vertical-relative:text;mso-position-horizontal-relative:text;width:15.8pt;height:18.6pt;z-index:253167616;"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36"/>
                      <w:szCs w:val="36"/>
                    </w:rPr>
                  </w:pPr>
                  <w:r>
                    <w:rPr>
                      <w:rFonts w:ascii="Times New Roman" w:hAnsi="Times New Roman" w:eastAsia="Times New Roman" w:cs="Times New Roman"/>
                      <w:sz w:val="36"/>
                      <w:szCs w:val="36"/>
                      <w:color w:val="00579A"/>
                      <w:spacing w:val="-2"/>
                    </w:rPr>
                    <w:t>xi</w:t>
                  </w:r>
                </w:p>
              </w:txbxContent>
            </v:textbox>
          </v:shape>
        </w:pict>
      </w:r>
      <w:r>
        <w:rPr>
          <w:rFonts w:ascii="SimSun" w:hAnsi="SimSun" w:eastAsia="SimSun" w:cs="SimSun"/>
          <w:sz w:val="20"/>
          <w:szCs w:val="20"/>
          <w:spacing w:val="-4"/>
        </w:rPr>
        <w:t>酶蛋白肽链上的一些基团可在其他酶的催化下，与某些化学基团共价结合，同时又可在另一种酶</w:t>
      </w:r>
      <w:r>
        <w:rPr>
          <w:rFonts w:ascii="SimSun" w:hAnsi="SimSun" w:eastAsia="SimSun" w:cs="SimSun"/>
          <w:sz w:val="20"/>
          <w:szCs w:val="20"/>
          <w:spacing w:val="2"/>
        </w:rPr>
        <w:t xml:space="preserve">  </w:t>
      </w:r>
      <w:r>
        <w:rPr>
          <w:rFonts w:ascii="SimSun" w:hAnsi="SimSun" w:eastAsia="SimSun" w:cs="SimSun"/>
          <w:sz w:val="20"/>
          <w:szCs w:val="20"/>
          <w:spacing w:val="10"/>
        </w:rPr>
        <w:t>的催化下，去掉已结合的化学基团，从而影响酶的活性，酶的这种调节方式称为酶的共价修饰</w:t>
      </w:r>
      <w:r>
        <w:rPr>
          <w:rFonts w:ascii="SimSun" w:hAnsi="SimSun" w:eastAsia="SimSun" w:cs="SimSun"/>
          <w:sz w:val="20"/>
          <w:szCs w:val="20"/>
          <w:spacing w:val="8"/>
        </w:rPr>
        <w:t xml:space="preserve">  </w:t>
      </w:r>
      <w:r>
        <w:rPr>
          <w:rFonts w:ascii="SimSun" w:hAnsi="SimSun" w:eastAsia="SimSun" w:cs="SimSun"/>
          <w:sz w:val="20"/>
          <w:szCs w:val="20"/>
          <w:spacing w:val="-15"/>
        </w:rPr>
        <w:t>(covalent</w:t>
      </w:r>
      <w:r>
        <w:rPr>
          <w:rFonts w:ascii="SimSun" w:hAnsi="SimSun" w:eastAsia="SimSun" w:cs="SimSun"/>
          <w:sz w:val="20"/>
          <w:szCs w:val="20"/>
          <w:spacing w:val="-1"/>
        </w:rPr>
        <w:t xml:space="preserve"> </w:t>
      </w:r>
      <w:r>
        <w:rPr>
          <w:rFonts w:ascii="SimSun" w:hAnsi="SimSun" w:eastAsia="SimSun" w:cs="SimSun"/>
          <w:sz w:val="20"/>
          <w:szCs w:val="20"/>
          <w:spacing w:val="-15"/>
        </w:rPr>
        <w:t>modification</w:t>
      </w:r>
      <w:r>
        <w:rPr>
          <w:rFonts w:ascii="SimSun" w:hAnsi="SimSun" w:eastAsia="SimSun" w:cs="SimSun"/>
          <w:sz w:val="20"/>
          <w:szCs w:val="20"/>
          <w:spacing w:val="-9"/>
        </w:rPr>
        <w:t xml:space="preserve"> </w:t>
      </w:r>
      <w:r>
        <w:rPr>
          <w:rFonts w:ascii="SimSun" w:hAnsi="SimSun" w:eastAsia="SimSun" w:cs="SimSun"/>
          <w:sz w:val="20"/>
          <w:szCs w:val="20"/>
          <w:spacing w:val="-15"/>
        </w:rPr>
        <w:t>of</w:t>
      </w:r>
      <w:r>
        <w:rPr>
          <w:rFonts w:ascii="SimSun" w:hAnsi="SimSun" w:eastAsia="SimSun" w:cs="SimSun"/>
          <w:sz w:val="20"/>
          <w:szCs w:val="20"/>
          <w:spacing w:val="-7"/>
        </w:rPr>
        <w:t xml:space="preserve"> </w:t>
      </w:r>
      <w:r>
        <w:rPr>
          <w:rFonts w:ascii="SimSun" w:hAnsi="SimSun" w:eastAsia="SimSun" w:cs="SimSun"/>
          <w:sz w:val="20"/>
          <w:szCs w:val="20"/>
          <w:spacing w:val="-15"/>
        </w:rPr>
        <w:t>enzymes)或称酶的化学修饰(chemical</w:t>
      </w:r>
      <w:r>
        <w:rPr>
          <w:rFonts w:ascii="SimSun" w:hAnsi="SimSun" w:eastAsia="SimSun" w:cs="SimSun"/>
          <w:sz w:val="20"/>
          <w:szCs w:val="20"/>
          <w:spacing w:val="-10"/>
        </w:rPr>
        <w:t xml:space="preserve"> </w:t>
      </w:r>
      <w:r>
        <w:rPr>
          <w:rFonts w:ascii="SimSun" w:hAnsi="SimSun" w:eastAsia="SimSun" w:cs="SimSun"/>
          <w:sz w:val="20"/>
          <w:szCs w:val="20"/>
          <w:spacing w:val="-15"/>
        </w:rPr>
        <w:t>modification)。</w:t>
      </w:r>
      <w:r>
        <w:rPr>
          <w:rFonts w:ascii="SimSun" w:hAnsi="SimSun" w:eastAsia="SimSun" w:cs="SimSun"/>
          <w:sz w:val="20"/>
          <w:szCs w:val="20"/>
          <w:spacing w:val="-51"/>
        </w:rPr>
        <w:t xml:space="preserve"> </w:t>
      </w:r>
      <w:r>
        <w:rPr>
          <w:rFonts w:ascii="SimSun" w:hAnsi="SimSun" w:eastAsia="SimSun" w:cs="SimSun"/>
          <w:sz w:val="20"/>
          <w:szCs w:val="20"/>
          <w:spacing w:val="-15"/>
        </w:rPr>
        <w:t>在化学修饰过程中，酶发</w:t>
      </w:r>
      <w:r>
        <w:rPr>
          <w:rFonts w:ascii="SimSun" w:hAnsi="SimSun" w:eastAsia="SimSun" w:cs="SimSun"/>
          <w:sz w:val="20"/>
          <w:szCs w:val="20"/>
        </w:rPr>
        <w:t xml:space="preserve">  </w:t>
      </w:r>
      <w:r>
        <w:rPr>
          <w:rFonts w:ascii="SimSun" w:hAnsi="SimSun" w:eastAsia="SimSun" w:cs="SimSun"/>
          <w:sz w:val="20"/>
          <w:szCs w:val="20"/>
          <w:spacing w:val="1"/>
        </w:rPr>
        <w:t>生无活性(或低活性)与有活性(或高活性)两种形式的互变。酶的</w:t>
      </w:r>
      <w:r>
        <w:rPr>
          <w:rFonts w:ascii="SimSun" w:hAnsi="SimSun" w:eastAsia="SimSun" w:cs="SimSun"/>
          <w:sz w:val="20"/>
          <w:szCs w:val="20"/>
        </w:rPr>
        <w:t>共价修饰有多种形式，其中最常见</w:t>
      </w:r>
      <w:r>
        <w:rPr>
          <w:rFonts w:ascii="SimSun" w:hAnsi="SimSun" w:eastAsia="SimSun" w:cs="SimSun"/>
          <w:sz w:val="20"/>
          <w:szCs w:val="20"/>
        </w:rPr>
        <w:t xml:space="preserve">  </w:t>
      </w:r>
      <w:r>
        <w:rPr>
          <w:rFonts w:ascii="SimSun" w:hAnsi="SimSun" w:eastAsia="SimSun" w:cs="SimSun"/>
          <w:sz w:val="20"/>
          <w:szCs w:val="20"/>
          <w:spacing w:val="-2"/>
        </w:rPr>
        <w:t>的形式是磷酸化和去磷酸化。酶蛋白的磷酸化是在蛋白激酶的催化下，来自ATP</w:t>
      </w:r>
      <w:r>
        <w:rPr>
          <w:rFonts w:ascii="SimSun" w:hAnsi="SimSun" w:eastAsia="SimSun" w:cs="SimSun"/>
          <w:sz w:val="20"/>
          <w:szCs w:val="20"/>
          <w:spacing w:val="21"/>
        </w:rPr>
        <w:t xml:space="preserve"> </w:t>
      </w:r>
      <w:r>
        <w:rPr>
          <w:rFonts w:ascii="SimSun" w:hAnsi="SimSun" w:eastAsia="SimSun" w:cs="SimSun"/>
          <w:sz w:val="20"/>
          <w:szCs w:val="20"/>
          <w:spacing w:val="-2"/>
        </w:rPr>
        <w:t>的γ-磷酸</w:t>
      </w:r>
      <w:r>
        <w:rPr>
          <w:rFonts w:ascii="SimSun" w:hAnsi="SimSun" w:eastAsia="SimSun" w:cs="SimSun"/>
          <w:sz w:val="20"/>
          <w:szCs w:val="20"/>
          <w:spacing w:val="-3"/>
        </w:rPr>
        <w:t>基共价地</w:t>
      </w:r>
      <w:r>
        <w:rPr>
          <w:rFonts w:ascii="SimSun" w:hAnsi="SimSun" w:eastAsia="SimSun" w:cs="SimSun"/>
          <w:sz w:val="20"/>
          <w:szCs w:val="20"/>
        </w:rPr>
        <w:t xml:space="preserve">  </w:t>
      </w:r>
      <w:r>
        <w:rPr>
          <w:rFonts w:ascii="SimSun" w:hAnsi="SimSun" w:eastAsia="SimSun" w:cs="SimSun"/>
          <w:sz w:val="20"/>
          <w:szCs w:val="20"/>
          <w:spacing w:val="-1"/>
        </w:rPr>
        <w:t>结合在酶蛋白的Ser、Thr或</w:t>
      </w:r>
      <w:r>
        <w:rPr>
          <w:rFonts w:ascii="SimSun" w:hAnsi="SimSun" w:eastAsia="SimSun" w:cs="SimSun"/>
          <w:sz w:val="20"/>
          <w:szCs w:val="20"/>
          <w:spacing w:val="-34"/>
        </w:rPr>
        <w:t xml:space="preserve"> </w:t>
      </w:r>
      <w:r>
        <w:rPr>
          <w:rFonts w:ascii="SimSun" w:hAnsi="SimSun" w:eastAsia="SimSun" w:cs="SimSun"/>
          <w:sz w:val="20"/>
          <w:szCs w:val="20"/>
          <w:spacing w:val="-1"/>
        </w:rPr>
        <w:t>Tyr残基的侧链羟基上。反之，磷酸化的酶蛋白在磷蛋白磷酸酶催化下，</w:t>
      </w:r>
      <w:r>
        <w:rPr>
          <w:rFonts w:ascii="SimSun" w:hAnsi="SimSun" w:eastAsia="SimSun" w:cs="SimSun"/>
          <w:sz w:val="20"/>
          <w:szCs w:val="20"/>
        </w:rPr>
        <w:t xml:space="preserve"> </w:t>
      </w:r>
      <w:r>
        <w:rPr>
          <w:rFonts w:ascii="SimSun" w:hAnsi="SimSun" w:eastAsia="SimSun" w:cs="SimSun"/>
          <w:sz w:val="20"/>
          <w:szCs w:val="20"/>
          <w:spacing w:val="1"/>
        </w:rPr>
        <w:t>磷酸酯键被水解而脱去磷酸基(图3-21)。</w:t>
      </w:r>
    </w:p>
    <w:p>
      <w:pPr>
        <w:sectPr>
          <w:type w:val="continuous"/>
          <w:pgSz w:w="11260" w:h="15790"/>
          <w:pgMar w:top="400" w:right="559" w:bottom="400" w:left="989" w:header="0" w:footer="0" w:gutter="0"/>
          <w:cols w:equalWidth="0" w:num="1">
            <w:col w:w="9711" w:space="0"/>
          </w:cols>
        </w:sectPr>
        <w:rPr/>
      </w:pPr>
    </w:p>
    <w:p>
      <w:pPr>
        <w:spacing w:line="342" w:lineRule="auto"/>
        <w:rPr>
          <w:rFonts w:ascii="Arial"/>
          <w:sz w:val="21"/>
        </w:rPr>
      </w:pPr>
      <w:r>
        <mc:AlternateContent xmlns:mc="http://schemas.openxmlformats.org/markup-compatibility/2006">
          <mc:Choice Requires="wps">
            <w:drawing>
              <wp:anchor distT="0" distB="0" distL="0" distR="0" simplePos="0" relativeHeight="253192192" behindDoc="0" locked="0" layoutInCell="0" allowOverlap="1">
                <wp:simplePos x="0" y="0"/>
                <wp:positionH relativeFrom="page">
                  <wp:posOffset>3611858</wp:posOffset>
                </wp:positionH>
                <wp:positionV relativeFrom="page">
                  <wp:posOffset>5824406</wp:posOffset>
                </wp:positionV>
                <wp:extent cx="33655" cy="285115"/>
                <wp:effectExtent l="0" t="0" r="0" b="0"/>
                <wp:wrapNone/>
                <wp:docPr id="282" name="TextBox 282"/>
                <wp:cNvGraphicFramePr/>
                <a:graphic>
                  <a:graphicData uri="http://schemas.microsoft.com/office/word/2010/wordprocessingShape">
                    <wps:wsp>
                      <wps:cNvSpPr txBox="1"/>
                      <wps:spPr>
                        <a:xfrm rot="10800000">
                          <a:off x="3611858" y="5824406"/>
                          <a:ext cx="33655" cy="28511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79" w:line="222" w:lineRule="auto"/>
                              <w:rPr>
                                <w:rFonts w:ascii="SimSun" w:hAnsi="SimSun" w:eastAsia="SimSun" w:cs="SimSun"/>
                                <w:sz w:val="29"/>
                                <w:szCs w:val="29"/>
                              </w:rPr>
                            </w:pPr>
                            <w:r>
                              <w:rPr>
                                <w:rFonts w:ascii="SimSun" w:hAnsi="SimSun" w:eastAsia="SimSun" w:cs="SimSun"/>
                                <w:sz w:val="29"/>
                                <w:szCs w:val="29"/>
                                <w:spacing w:val="-2"/>
                                <w:w w:val="9"/>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4" style="position:absolute;margin-left:284.398pt;margin-top:458.615pt;mso-position-vertical-relative:page;mso-position-horizontal-relative:page;width:2.65pt;height:22.45pt;z-index:253192192;rotation:180;" o:allowincell="f" filled="false" stroked="false" type="#_x0000_t202">
                <v:fill on="false"/>
                <v:stroke on="false"/>
                <v:path/>
                <v:imagedata o:title=""/>
                <o:lock v:ext="edit" aspectratio="false"/>
                <v:textbox inset="0mm,0mm,0mm,0mm">
                  <w:txbxContent>
                    <w:p>
                      <w:pPr>
                        <w:ind w:left="20"/>
                        <w:spacing w:before="79" w:line="222" w:lineRule="auto"/>
                        <w:rPr>
                          <w:rFonts w:ascii="SimSun" w:hAnsi="SimSun" w:eastAsia="SimSun" w:cs="SimSun"/>
                          <w:sz w:val="29"/>
                          <w:szCs w:val="29"/>
                        </w:rPr>
                      </w:pPr>
                      <w:r>
                        <w:rPr>
                          <w:rFonts w:ascii="SimSun" w:hAnsi="SimSun" w:eastAsia="SimSun" w:cs="SimSun"/>
                          <w:sz w:val="29"/>
                          <w:szCs w:val="29"/>
                          <w:spacing w:val="-2"/>
                          <w:w w:val="9"/>
                        </w:rPr>
                        <w:t>(</w:t>
                      </w:r>
                    </w:p>
                  </w:txbxContent>
                </v:textbox>
              </v:shape>
            </w:pict>
          </mc:Fallback>
        </mc:AlternateContent>
      </w:r>
      <w:r>
        <w:drawing>
          <wp:anchor distT="0" distB="0" distL="0" distR="0" simplePos="0" relativeHeight="253189120" behindDoc="1" locked="0" layoutInCell="0" allowOverlap="1">
            <wp:simplePos x="0" y="0"/>
            <wp:positionH relativeFrom="page">
              <wp:posOffset>311172</wp:posOffset>
            </wp:positionH>
            <wp:positionV relativeFrom="page">
              <wp:posOffset>4622786</wp:posOffset>
            </wp:positionV>
            <wp:extent cx="654019" cy="685822"/>
            <wp:effectExtent l="0" t="0" r="0" b="0"/>
            <wp:wrapNone/>
            <wp:docPr id="283" name="IM 283"/>
            <wp:cNvGraphicFramePr/>
            <a:graphic>
              <a:graphicData uri="http://schemas.openxmlformats.org/drawingml/2006/picture">
                <pic:pic>
                  <pic:nvPicPr>
                    <pic:cNvPr id="283" name="IM 283"/>
                    <pic:cNvPicPr/>
                  </pic:nvPicPr>
                  <pic:blipFill>
                    <a:blip r:embed="rId302"/>
                    <a:stretch>
                      <a:fillRect/>
                    </a:stretch>
                  </pic:blipFill>
                  <pic:spPr>
                    <a:xfrm rot="0">
                      <a:off x="0" y="0"/>
                      <a:ext cx="654019" cy="685822"/>
                    </a:xfrm>
                    <a:prstGeom prst="rect">
                      <a:avLst/>
                    </a:prstGeom>
                  </pic:spPr>
                </pic:pic>
              </a:graphicData>
            </a:graphic>
          </wp:anchor>
        </w:drawing>
      </w:r>
      <w:r>
        <w:drawing>
          <wp:anchor distT="0" distB="0" distL="0" distR="0" simplePos="0" relativeHeight="253190144" behindDoc="0" locked="0" layoutInCell="0" allowOverlap="1">
            <wp:simplePos x="0" y="0"/>
            <wp:positionH relativeFrom="page">
              <wp:posOffset>349282</wp:posOffset>
            </wp:positionH>
            <wp:positionV relativeFrom="page">
              <wp:posOffset>9258307</wp:posOffset>
            </wp:positionV>
            <wp:extent cx="520670" cy="425430"/>
            <wp:effectExtent l="0" t="0" r="0" b="0"/>
            <wp:wrapNone/>
            <wp:docPr id="284" name="IM 284"/>
            <wp:cNvGraphicFramePr/>
            <a:graphic>
              <a:graphicData uri="http://schemas.openxmlformats.org/drawingml/2006/picture">
                <pic:pic>
                  <pic:nvPicPr>
                    <pic:cNvPr id="284" name="IM 284"/>
                    <pic:cNvPicPr/>
                  </pic:nvPicPr>
                  <pic:blipFill>
                    <a:blip r:embed="rId303"/>
                    <a:stretch>
                      <a:fillRect/>
                    </a:stretch>
                  </pic:blipFill>
                  <pic:spPr>
                    <a:xfrm rot="0">
                      <a:off x="0" y="0"/>
                      <a:ext cx="520670" cy="425430"/>
                    </a:xfrm>
                    <a:prstGeom prst="rect">
                      <a:avLst/>
                    </a:prstGeom>
                  </pic:spPr>
                </pic:pic>
              </a:graphicData>
            </a:graphic>
          </wp:anchor>
        </w:drawing>
      </w:r>
      <w:r>
        <w:pict>
          <v:shape id="_x0000_s185" style="position:absolute;margin-left:473.997pt;margin-top:185.342pt;mso-position-vertical-relative:page;mso-position-horizontal-relative:page;width:8.55pt;height:10.6pt;z-index:253193216;" o:allowincell="f"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O</w:t>
                  </w:r>
                </w:p>
              </w:txbxContent>
            </v:textbox>
          </v:shape>
        </w:pict>
      </w:r>
      <w:r/>
    </w:p>
    <w:p>
      <w:pPr>
        <w:ind w:left="69"/>
        <w:spacing w:before="62" w:line="222" w:lineRule="auto"/>
        <w:rPr>
          <w:rFonts w:ascii="SimHei" w:hAnsi="SimHei" w:eastAsia="SimHei" w:cs="SimHei"/>
          <w:sz w:val="19"/>
          <w:szCs w:val="19"/>
        </w:rPr>
      </w:pPr>
      <w:r>
        <w:rPr>
          <w:rFonts w:ascii="SimSun" w:hAnsi="SimSun" w:eastAsia="SimSun" w:cs="SimSun"/>
          <w:sz w:val="19"/>
          <w:szCs w:val="19"/>
          <w:color w:val="005F9F"/>
          <w:spacing w:val="-7"/>
        </w:rPr>
        <w:t>72</w:t>
      </w:r>
      <w:r>
        <w:rPr>
          <w:rFonts w:ascii="SimSun" w:hAnsi="SimSun" w:eastAsia="SimSun" w:cs="SimSun"/>
          <w:sz w:val="19"/>
          <w:szCs w:val="19"/>
          <w:color w:val="005F9F"/>
          <w:spacing w:val="2"/>
        </w:rPr>
        <w:t xml:space="preserve">         </w:t>
      </w:r>
      <w:r>
        <w:rPr>
          <w:rFonts w:ascii="SimHei" w:hAnsi="SimHei" w:eastAsia="SimHei" w:cs="SimHei"/>
          <w:sz w:val="19"/>
          <w:szCs w:val="19"/>
          <w:color w:val="0F64A6"/>
          <w:spacing w:val="-7"/>
        </w:rPr>
        <w:t>第一篇</w:t>
      </w:r>
      <w:r>
        <w:rPr>
          <w:rFonts w:ascii="SimHei" w:hAnsi="SimHei" w:eastAsia="SimHei" w:cs="SimHei"/>
          <w:sz w:val="19"/>
          <w:szCs w:val="19"/>
          <w:color w:val="0F64A6"/>
          <w:spacing w:val="54"/>
        </w:rPr>
        <w:t xml:space="preserve"> </w:t>
      </w:r>
      <w:r>
        <w:rPr>
          <w:rFonts w:ascii="SimHei" w:hAnsi="SimHei" w:eastAsia="SimHei" w:cs="SimHei"/>
          <w:sz w:val="19"/>
          <w:szCs w:val="19"/>
          <w:color w:val="0F64A6"/>
          <w:spacing w:val="-7"/>
        </w:rPr>
        <w:t>生物大分子结构与功能</w:t>
      </w:r>
    </w:p>
    <w:p>
      <w:pPr>
        <w:rPr/>
      </w:pPr>
      <w:r/>
    </w:p>
    <w:p>
      <w:pPr>
        <w:spacing w:line="123" w:lineRule="exact"/>
        <w:rPr/>
      </w:pPr>
      <w:r/>
    </w:p>
    <w:p>
      <w:pPr>
        <w:sectPr>
          <w:pgSz w:w="11260" w:h="15790"/>
          <w:pgMar w:top="400" w:right="690" w:bottom="400" w:left="490" w:header="0" w:footer="0" w:gutter="0"/>
          <w:cols w:equalWidth="0" w:num="1">
            <w:col w:w="10080" w:space="0"/>
          </w:cols>
        </w:sectPr>
        <w:rPr/>
      </w:pPr>
    </w:p>
    <w:p>
      <w:pPr>
        <w:ind w:firstLine="1259"/>
        <w:spacing w:line="3270" w:lineRule="exact"/>
        <w:textAlignment w:val="center"/>
        <w:rPr/>
      </w:pPr>
      <w:r>
        <w:drawing>
          <wp:inline distT="0" distB="0" distL="0" distR="0">
            <wp:extent cx="2482800" cy="2076518"/>
            <wp:effectExtent l="0" t="0" r="0" b="0"/>
            <wp:docPr id="285" name="IM 285"/>
            <wp:cNvGraphicFramePr/>
            <a:graphic>
              <a:graphicData uri="http://schemas.openxmlformats.org/drawingml/2006/picture">
                <pic:pic>
                  <pic:nvPicPr>
                    <pic:cNvPr id="285" name="IM 285"/>
                    <pic:cNvPicPr/>
                  </pic:nvPicPr>
                  <pic:blipFill>
                    <a:blip r:embed="rId304"/>
                    <a:stretch>
                      <a:fillRect/>
                    </a:stretch>
                  </pic:blipFill>
                  <pic:spPr>
                    <a:xfrm rot="0">
                      <a:off x="0" y="0"/>
                      <a:ext cx="2482800" cy="2076518"/>
                    </a:xfrm>
                    <a:prstGeom prst="rect">
                      <a:avLst/>
                    </a:prstGeom>
                  </pic:spPr>
                </pic:pic>
              </a:graphicData>
            </a:graphic>
          </wp:inline>
        </w:drawing>
      </w:r>
    </w:p>
    <w:p>
      <w:pPr>
        <w:ind w:left="1270" w:right="194"/>
        <w:spacing w:before="168" w:line="236" w:lineRule="auto"/>
        <w:jc w:val="both"/>
        <w:rPr>
          <w:rFonts w:ascii="SimSun" w:hAnsi="SimSun" w:eastAsia="SimSun" w:cs="SimSun"/>
          <w:sz w:val="19"/>
          <w:szCs w:val="19"/>
        </w:rPr>
      </w:pPr>
      <w:r>
        <w:rPr>
          <w:rFonts w:ascii="SimSun" w:hAnsi="SimSun" w:eastAsia="SimSun" w:cs="SimSun"/>
          <w:sz w:val="19"/>
          <w:szCs w:val="19"/>
          <w:color w:val="237ABC"/>
          <w:spacing w:val="-8"/>
        </w:rPr>
        <w:t>图3-20</w:t>
      </w:r>
      <w:r>
        <w:rPr>
          <w:rFonts w:ascii="SimSun" w:hAnsi="SimSun" w:eastAsia="SimSun" w:cs="SimSun"/>
          <w:sz w:val="19"/>
          <w:szCs w:val="19"/>
          <w:color w:val="237ABC"/>
          <w:spacing w:val="38"/>
        </w:rPr>
        <w:t xml:space="preserve"> </w:t>
      </w:r>
      <w:r>
        <w:rPr>
          <w:rFonts w:ascii="SimSun" w:hAnsi="SimSun" w:eastAsia="SimSun" w:cs="SimSun"/>
          <w:sz w:val="19"/>
          <w:szCs w:val="19"/>
          <w:spacing w:val="-8"/>
        </w:rPr>
        <w:t>别构酶的正协同效应速率-底物浓度作图</w:t>
      </w:r>
      <w:r>
        <w:rPr>
          <w:rFonts w:ascii="SimSun" w:hAnsi="SimSun" w:eastAsia="SimSun" w:cs="SimSun"/>
          <w:sz w:val="19"/>
          <w:szCs w:val="19"/>
        </w:rPr>
        <w:t xml:space="preserve"> </w:t>
      </w:r>
      <w:r>
        <w:rPr>
          <w:rFonts w:ascii="SimSun" w:hAnsi="SimSun" w:eastAsia="SimSun" w:cs="SimSun"/>
          <w:sz w:val="19"/>
          <w:szCs w:val="19"/>
          <w:spacing w:val="-21"/>
        </w:rPr>
        <w:t>别构激活剂使别构酶的“S”形曲线左移，别构抑制</w:t>
      </w:r>
      <w:r>
        <w:rPr>
          <w:rFonts w:ascii="SimSun" w:hAnsi="SimSun" w:eastAsia="SimSun" w:cs="SimSun"/>
          <w:sz w:val="19"/>
          <w:szCs w:val="19"/>
          <w:spacing w:val="12"/>
        </w:rPr>
        <w:t xml:space="preserve"> </w:t>
      </w:r>
      <w:r>
        <w:rPr>
          <w:rFonts w:ascii="SimSun" w:hAnsi="SimSun" w:eastAsia="SimSun" w:cs="SimSun"/>
          <w:sz w:val="19"/>
          <w:szCs w:val="19"/>
          <w:spacing w:val="-24"/>
        </w:rPr>
        <w:t>剂使“S</w:t>
      </w:r>
      <w:r>
        <w:rPr>
          <w:rFonts w:ascii="SimSun" w:hAnsi="SimSun" w:eastAsia="SimSun" w:cs="SimSun"/>
          <w:sz w:val="19"/>
          <w:szCs w:val="19"/>
          <w:spacing w:val="-64"/>
        </w:rPr>
        <w:t xml:space="preserve"> </w:t>
      </w:r>
      <w:r>
        <w:rPr>
          <w:rFonts w:ascii="SimSun" w:hAnsi="SimSun" w:eastAsia="SimSun" w:cs="SimSun"/>
          <w:sz w:val="19"/>
          <w:szCs w:val="19"/>
          <w:spacing w:val="-24"/>
        </w:rPr>
        <w:t>”形曲线右移</w:t>
      </w:r>
    </w:p>
    <w:p>
      <w:pPr>
        <w:spacing w:line="14" w:lineRule="auto"/>
        <w:rPr>
          <w:rFonts w:ascii="Arial"/>
          <w:sz w:val="2"/>
        </w:rPr>
      </w:pPr>
      <w:r>
        <w:rPr>
          <w:rFonts w:ascii="Arial" w:hAnsi="Arial" w:eastAsia="Arial" w:cs="Arial"/>
          <w:sz w:val="2"/>
          <w:szCs w:val="2"/>
        </w:rPr>
        <w:br w:type="column"/>
      </w:r>
    </w:p>
    <w:p>
      <w:pPr>
        <w:ind w:left="3049"/>
        <w:spacing w:before="220" w:line="215" w:lineRule="auto"/>
        <w:rPr>
          <w:rFonts w:ascii="SimSun" w:hAnsi="SimSun" w:eastAsia="SimSun" w:cs="SimSun"/>
          <w:sz w:val="10"/>
          <w:szCs w:val="10"/>
        </w:rPr>
      </w:pPr>
      <w:r>
        <w:pict>
          <v:shape id="_x0000_s186" style="position:absolute;margin-left:212.501pt;margin-top:10.3394pt;mso-position-vertical-relative:text;mso-position-horizontal-relative:text;width:22pt;height:6.6pt;z-index:25319116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10"/>
          <w:szCs w:val="10"/>
          <w:color w:val="F0828D"/>
          <w:spacing w:val="-2"/>
        </w:rPr>
        <w:t>的</w:t>
      </w:r>
      <w:r>
        <w:rPr>
          <w:rFonts w:ascii="SimSun" w:hAnsi="SimSun" w:eastAsia="SimSun" w:cs="SimSun"/>
          <w:sz w:val="10"/>
          <w:szCs w:val="10"/>
          <w:color w:val="F0828D"/>
          <w:spacing w:val="4"/>
        </w:rPr>
        <w:t xml:space="preserve"> </w:t>
      </w:r>
      <w:r>
        <w:rPr>
          <w:rFonts w:ascii="SimSun" w:hAnsi="SimSun" w:eastAsia="SimSun" w:cs="SimSun"/>
          <w:sz w:val="10"/>
          <w:szCs w:val="10"/>
          <w:color w:val="F0828D"/>
          <w:spacing w:val="-2"/>
        </w:rPr>
        <w:t>kkyx2018</w:t>
      </w:r>
    </w:p>
    <w:p>
      <w:pPr>
        <w:spacing w:line="369" w:lineRule="auto"/>
        <w:rPr>
          <w:rFonts w:ascii="Arial"/>
          <w:sz w:val="21"/>
        </w:rPr>
      </w:pPr>
      <w:r/>
    </w:p>
    <w:p>
      <w:pPr>
        <w:spacing w:line="2590" w:lineRule="exact"/>
        <w:textAlignment w:val="center"/>
        <w:rPr/>
      </w:pPr>
      <w:r>
        <w:pict>
          <v:group id="_x0000_s187" style="mso-position-vertical-relative:line;mso-position-horizontal-relative:char;width:212pt;height:129.55pt;" filled="false" stroked="false" coordsize="4240,2591" coordorigin="0,0">
            <v:shape id="_x0000_s188" style="position:absolute;left:0;top:0;width:4240;height:2591;" filled="false" stroked="false" type="#_x0000_t75">
              <v:imagedata o:title="" r:id="rId305"/>
            </v:shape>
            <v:shape id="_x0000_s189" style="position:absolute;left:-9;top:60;width:3716;height:2556;" filled="false" stroked="false" type="#_x0000_t202">
              <v:fill on="false"/>
              <v:stroke on="false"/>
              <v:path/>
              <v:imagedata o:title=""/>
              <o:lock v:ext="edit" aspectratio="false"/>
              <v:textbox inset="0mm,0mm,0mm,0mm">
                <w:txbxContent>
                  <w:p>
                    <w:pPr>
                      <w:ind w:left="2479"/>
                      <w:spacing w:before="19"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ADP</w:t>
                    </w:r>
                  </w:p>
                  <w:p>
                    <w:pPr>
                      <w:ind w:left="1760"/>
                      <w:spacing w:before="181"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Mg²+</w:t>
                    </w:r>
                  </w:p>
                  <w:p>
                    <w:pPr>
                      <w:ind w:left="1579"/>
                      <w:spacing w:before="167" w:line="194" w:lineRule="auto"/>
                      <w:rPr>
                        <w:rFonts w:ascii="SimSun" w:hAnsi="SimSun" w:eastAsia="SimSun" w:cs="SimSun"/>
                        <w:sz w:val="18"/>
                        <w:szCs w:val="18"/>
                      </w:rPr>
                    </w:pPr>
                    <w:r>
                      <w:rPr>
                        <w:rFonts w:ascii="SimSun" w:hAnsi="SimSun" w:eastAsia="SimSun" w:cs="SimSun"/>
                        <w:sz w:val="18"/>
                        <w:szCs w:val="18"/>
                        <w:spacing w:val="-11"/>
                      </w:rPr>
                      <w:t>蛋白激酶</w:t>
                    </w:r>
                  </w:p>
                  <w:p>
                    <w:pPr>
                      <w:ind w:right="16"/>
                      <w:spacing w:line="189" w:lineRule="auto"/>
                      <w:jc w:val="right"/>
                      <w:rPr>
                        <w:rFonts w:ascii="SimSun" w:hAnsi="SimSun" w:eastAsia="SimSun" w:cs="SimSun"/>
                        <w:sz w:val="18"/>
                        <w:szCs w:val="18"/>
                      </w:rPr>
                    </w:pPr>
                    <w:r>
                      <w:rPr>
                        <w:rFonts w:ascii="SimSun" w:hAnsi="SimSun" w:eastAsia="SimSun" w:cs="SimSun"/>
                        <w:sz w:val="18"/>
                        <w:szCs w:val="18"/>
                      </w:rPr>
                      <w:t>0</w:t>
                    </w:r>
                  </w:p>
                  <w:p>
                    <w:pPr>
                      <w:ind w:left="20"/>
                      <w:spacing w:before="73" w:line="210" w:lineRule="auto"/>
                      <w:rPr>
                        <w:rFonts w:ascii="Times New Roman" w:hAnsi="Times New Roman" w:eastAsia="Times New Roman" w:cs="Times New Roman"/>
                        <w:sz w:val="16"/>
                        <w:szCs w:val="16"/>
                      </w:rPr>
                    </w:pPr>
                    <w:r>
                      <w:rPr>
                        <w:rFonts w:ascii="Times New Roman" w:hAnsi="Times New Roman" w:eastAsia="Times New Roman" w:cs="Times New Roman"/>
                        <w:sz w:val="19"/>
                        <w:szCs w:val="19"/>
                        <w:spacing w:val="-3"/>
                        <w:position w:val="2"/>
                      </w:rPr>
                      <w:t>E(Ser/Thr/Tyr)</w:t>
                    </w:r>
                    <w:r>
                      <w:rPr>
                        <w:rFonts w:ascii="Times New Roman" w:hAnsi="Times New Roman" w:eastAsia="Times New Roman" w:cs="Times New Roman"/>
                        <w:sz w:val="19"/>
                        <w:szCs w:val="19"/>
                        <w:spacing w:val="-4"/>
                        <w:position w:val="2"/>
                      </w:rPr>
                      <w:t>—</w:t>
                    </w:r>
                    <w:r>
                      <w:rPr>
                        <w:rFonts w:ascii="Times New Roman" w:hAnsi="Times New Roman" w:eastAsia="Times New Roman" w:cs="Times New Roman"/>
                        <w:sz w:val="19"/>
                        <w:szCs w:val="19"/>
                        <w:spacing w:val="2"/>
                        <w:position w:val="2"/>
                      </w:rPr>
                      <w:t xml:space="preserve"> </w:t>
                    </w:r>
                    <w:r>
                      <w:rPr>
                        <w:rFonts w:ascii="Times New Roman" w:hAnsi="Times New Roman" w:eastAsia="Times New Roman" w:cs="Times New Roman"/>
                        <w:sz w:val="19"/>
                        <w:szCs w:val="19"/>
                        <w:spacing w:val="-3"/>
                        <w:position w:val="2"/>
                      </w:rPr>
                      <w:t>OH</w:t>
                    </w:r>
                    <w:r>
                      <w:rPr>
                        <w:rFonts w:ascii="Times New Roman" w:hAnsi="Times New Roman" w:eastAsia="Times New Roman" w:cs="Times New Roman"/>
                        <w:sz w:val="19"/>
                        <w:szCs w:val="19"/>
                        <w:spacing w:val="6"/>
                        <w:position w:val="2"/>
                      </w:rPr>
                      <w:t xml:space="preserve">      </w:t>
                    </w:r>
                    <w:r>
                      <w:rPr>
                        <w:rFonts w:ascii="Times New Roman" w:hAnsi="Times New Roman" w:eastAsia="Times New Roman" w:cs="Times New Roman"/>
                        <w:sz w:val="16"/>
                        <w:szCs w:val="16"/>
                        <w:spacing w:val="-3"/>
                        <w:position w:val="-3"/>
                      </w:rPr>
                      <w:t>E</w:t>
                    </w:r>
                    <w:r>
                      <w:rPr>
                        <w:rFonts w:ascii="Times New Roman" w:hAnsi="Times New Roman" w:eastAsia="Times New Roman" w:cs="Times New Roman"/>
                        <w:sz w:val="16"/>
                        <w:szCs w:val="16"/>
                        <w:spacing w:val="-4"/>
                        <w:position w:val="-3"/>
                      </w:rPr>
                      <w:t>(</w:t>
                    </w:r>
                    <w:r>
                      <w:rPr>
                        <w:rFonts w:ascii="Times New Roman" w:hAnsi="Times New Roman" w:eastAsia="Times New Roman" w:cs="Times New Roman"/>
                        <w:sz w:val="16"/>
                        <w:szCs w:val="16"/>
                        <w:spacing w:val="-3"/>
                        <w:position w:val="-3"/>
                      </w:rPr>
                      <w:t>Ser</w:t>
                    </w:r>
                    <w:r>
                      <w:rPr>
                        <w:rFonts w:ascii="Times New Roman" w:hAnsi="Times New Roman" w:eastAsia="Times New Roman" w:cs="Times New Roman"/>
                        <w:sz w:val="16"/>
                        <w:szCs w:val="16"/>
                        <w:spacing w:val="-4"/>
                        <w:position w:val="-3"/>
                      </w:rPr>
                      <w:t>/</w:t>
                    </w:r>
                    <w:r>
                      <w:rPr>
                        <w:rFonts w:ascii="Times New Roman" w:hAnsi="Times New Roman" w:eastAsia="Times New Roman" w:cs="Times New Roman"/>
                        <w:sz w:val="16"/>
                        <w:szCs w:val="16"/>
                        <w:spacing w:val="-3"/>
                        <w:position w:val="-3"/>
                      </w:rPr>
                      <w:t>Thr</w:t>
                    </w:r>
                    <w:r>
                      <w:rPr>
                        <w:rFonts w:ascii="Times New Roman" w:hAnsi="Times New Roman" w:eastAsia="Times New Roman" w:cs="Times New Roman"/>
                        <w:sz w:val="16"/>
                        <w:szCs w:val="16"/>
                        <w:spacing w:val="-4"/>
                        <w:position w:val="-3"/>
                      </w:rPr>
                      <w:t>/</w:t>
                    </w:r>
                    <w:r>
                      <w:rPr>
                        <w:rFonts w:ascii="Times New Roman" w:hAnsi="Times New Roman" w:eastAsia="Times New Roman" w:cs="Times New Roman"/>
                        <w:sz w:val="16"/>
                        <w:szCs w:val="16"/>
                        <w:spacing w:val="-3"/>
                        <w:position w:val="-3"/>
                      </w:rPr>
                      <w:t>Tyr</w:t>
                    </w:r>
                    <w:r>
                      <w:rPr>
                        <w:rFonts w:ascii="Times New Roman" w:hAnsi="Times New Roman" w:eastAsia="Times New Roman" w:cs="Times New Roman"/>
                        <w:sz w:val="16"/>
                        <w:szCs w:val="16"/>
                        <w:spacing w:val="-4"/>
                        <w:position w:val="-3"/>
                      </w:rPr>
                      <w:t>)</w:t>
                    </w:r>
                    <w:r>
                      <w:rPr>
                        <w:rFonts w:ascii="Times New Roman" w:hAnsi="Times New Roman" w:eastAsia="Times New Roman" w:cs="Times New Roman"/>
                        <w:sz w:val="16"/>
                        <w:szCs w:val="16"/>
                        <w:u w:val="single" w:color="auto"/>
                        <w:spacing w:val="1"/>
                        <w:position w:val="-3"/>
                      </w:rPr>
                      <w:t xml:space="preserve">    </w:t>
                    </w:r>
                    <w:r>
                      <w:rPr>
                        <w:rFonts w:ascii="Times New Roman" w:hAnsi="Times New Roman" w:eastAsia="Times New Roman" w:cs="Times New Roman"/>
                        <w:sz w:val="16"/>
                        <w:szCs w:val="16"/>
                        <w:spacing w:val="-33"/>
                        <w:position w:val="-3"/>
                      </w:rPr>
                      <w:t xml:space="preserve"> </w:t>
                    </w:r>
                    <w:r>
                      <w:rPr>
                        <w:rFonts w:ascii="Times New Roman" w:hAnsi="Times New Roman" w:eastAsia="Times New Roman" w:cs="Times New Roman"/>
                        <w:sz w:val="16"/>
                        <w:szCs w:val="16"/>
                        <w:spacing w:val="-4"/>
                        <w:position w:val="-3"/>
                      </w:rPr>
                      <w:t>0</w:t>
                    </w:r>
                    <w:r>
                      <w:rPr>
                        <w:rFonts w:ascii="Times New Roman" w:hAnsi="Times New Roman" w:eastAsia="Times New Roman" w:cs="Times New Roman"/>
                        <w:sz w:val="16"/>
                        <w:szCs w:val="16"/>
                        <w:u w:val="single" w:color="auto"/>
                        <w:position w:val="-3"/>
                      </w:rPr>
                      <w:t xml:space="preserve">    </w:t>
                    </w:r>
                    <w:r>
                      <w:rPr>
                        <w:rFonts w:ascii="Times New Roman" w:hAnsi="Times New Roman" w:eastAsia="Times New Roman" w:cs="Times New Roman"/>
                        <w:sz w:val="16"/>
                        <w:szCs w:val="16"/>
                        <w:spacing w:val="-4"/>
                        <w:position w:val="-3"/>
                      </w:rPr>
                      <w:t>P</w:t>
                    </w:r>
                    <w:r>
                      <w:rPr>
                        <w:rFonts w:ascii="Times New Roman" w:hAnsi="Times New Roman" w:eastAsia="Times New Roman" w:cs="Times New Roman"/>
                        <w:sz w:val="16"/>
                        <w:szCs w:val="16"/>
                        <w:u w:val="single" w:color="auto"/>
                        <w:spacing w:val="1"/>
                        <w:position w:val="-3"/>
                      </w:rPr>
                      <w:t xml:space="preserve">    </w:t>
                    </w:r>
                    <w:r>
                      <w:rPr>
                        <w:rFonts w:ascii="Times New Roman" w:hAnsi="Times New Roman" w:eastAsia="Times New Roman" w:cs="Times New Roman"/>
                        <w:sz w:val="16"/>
                        <w:szCs w:val="16"/>
                        <w:spacing w:val="-36"/>
                        <w:position w:val="-3"/>
                      </w:rPr>
                      <w:t xml:space="preserve"> </w:t>
                    </w:r>
                    <w:r>
                      <w:rPr>
                        <w:rFonts w:ascii="Times New Roman" w:hAnsi="Times New Roman" w:eastAsia="Times New Roman" w:cs="Times New Roman"/>
                        <w:sz w:val="16"/>
                        <w:szCs w:val="16"/>
                        <w:spacing w:val="-4"/>
                        <w:position w:val="-3"/>
                      </w:rPr>
                      <w:t>0</w:t>
                    </w:r>
                    <w:r>
                      <w:rPr>
                        <w:rFonts w:ascii="Times New Roman" w:hAnsi="Times New Roman" w:eastAsia="Times New Roman" w:cs="Times New Roman"/>
                        <w:sz w:val="16"/>
                        <w:szCs w:val="16"/>
                        <w:u w:val="single" w:color="auto"/>
                        <w:position w:val="-3"/>
                      </w:rPr>
                      <w:t xml:space="preserve">  </w:t>
                    </w:r>
                  </w:p>
                  <w:p>
                    <w:pPr>
                      <w:ind w:left="1390"/>
                      <w:spacing w:before="258" w:line="219" w:lineRule="auto"/>
                      <w:rPr>
                        <w:rFonts w:ascii="SimSun" w:hAnsi="SimSun" w:eastAsia="SimSun" w:cs="SimSun"/>
                        <w:sz w:val="19"/>
                        <w:szCs w:val="19"/>
                      </w:rPr>
                    </w:pPr>
                    <w:r>
                      <w:rPr>
                        <w:rFonts w:ascii="SimSun" w:hAnsi="SimSun" w:eastAsia="SimSun" w:cs="SimSun"/>
                        <w:sz w:val="19"/>
                        <w:szCs w:val="19"/>
                        <w:spacing w:val="-21"/>
                        <w:w w:val="99"/>
                      </w:rPr>
                      <w:t>磷蛋白磷酸酶</w:t>
                    </w:r>
                  </w:p>
                  <w:p>
                    <w:pPr>
                      <w:spacing w:line="366" w:lineRule="auto"/>
                      <w:rPr>
                        <w:rFonts w:ascii="Arial"/>
                        <w:sz w:val="21"/>
                      </w:rPr>
                    </w:pPr>
                    <w:r/>
                  </w:p>
                  <w:p>
                    <w:pPr>
                      <w:ind w:left="1239"/>
                      <w:spacing w:before="67" w:line="197"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2"/>
                        <w:w w:val="95"/>
                        <w:position w:val="-4"/>
                      </w:rPr>
                      <w:t>P₁</w:t>
                    </w:r>
                    <w:r>
                      <w:rPr>
                        <w:rFonts w:ascii="Times New Roman" w:hAnsi="Times New Roman" w:eastAsia="Times New Roman" w:cs="Times New Roman"/>
                        <w:sz w:val="23"/>
                        <w:szCs w:val="23"/>
                        <w:spacing w:val="2"/>
                        <w:position w:val="-4"/>
                      </w:rPr>
                      <w:t xml:space="preserve">                 </w:t>
                    </w:r>
                    <w:r>
                      <w:rPr>
                        <w:rFonts w:ascii="Times New Roman" w:hAnsi="Times New Roman" w:eastAsia="Times New Roman" w:cs="Times New Roman"/>
                        <w:sz w:val="23"/>
                        <w:szCs w:val="23"/>
                        <w:spacing w:val="-12"/>
                        <w:w w:val="95"/>
                        <w:position w:val="2"/>
                      </w:rPr>
                      <w:t>H₂O</w:t>
                    </w:r>
                  </w:p>
                </w:txbxContent>
              </v:textbox>
            </v:shape>
            <v:shape id="_x0000_s190" style="position:absolute;left:1090;top:90;width:340;height:185;"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ATP</w:t>
                    </w:r>
                  </w:p>
                </w:txbxContent>
              </v:textbox>
            </v:shape>
            <v:shape id="_x0000_s191" style="position:absolute;left:3579;top:1596;width:233;height:250;" filled="false" stroked="false" type="#_x0000_t202">
              <v:fill on="false"/>
              <v:stroke on="false"/>
              <v:path/>
              <v:imagedata o:title=""/>
              <o:lock v:ext="edit" aspectratio="false"/>
              <v:textbox inset="0mm,0mm,0mm,0mm">
                <w:txbxContent>
                  <w:p>
                    <w:pPr>
                      <w:ind w:left="158"/>
                      <w:spacing w:before="100" w:line="91"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2"/>
                      </w:rPr>
                      <w:t>-</w:t>
                    </w:r>
                  </w:p>
                </w:txbxContent>
              </v:textbox>
            </v:shape>
          </v:group>
        </w:pict>
      </w:r>
    </w:p>
    <w:p>
      <w:pPr>
        <w:ind w:left="669"/>
        <w:spacing w:before="156" w:line="221" w:lineRule="auto"/>
        <w:rPr>
          <w:rFonts w:ascii="SimHei" w:hAnsi="SimHei" w:eastAsia="SimHei" w:cs="SimHei"/>
          <w:sz w:val="19"/>
          <w:szCs w:val="19"/>
        </w:rPr>
      </w:pPr>
      <w:r>
        <w:rPr>
          <w:rFonts w:ascii="SimHei" w:hAnsi="SimHei" w:eastAsia="SimHei" w:cs="SimHei"/>
          <w:sz w:val="19"/>
          <w:szCs w:val="19"/>
          <w:color w:val="0D77BE"/>
          <w:spacing w:val="-6"/>
        </w:rPr>
        <w:t>图3-21</w:t>
      </w:r>
      <w:r>
        <w:rPr>
          <w:rFonts w:ascii="SimHei" w:hAnsi="SimHei" w:eastAsia="SimHei" w:cs="SimHei"/>
          <w:sz w:val="19"/>
          <w:szCs w:val="19"/>
          <w:color w:val="0D77BE"/>
          <w:spacing w:val="37"/>
        </w:rPr>
        <w:t xml:space="preserve"> </w:t>
      </w:r>
      <w:r>
        <w:rPr>
          <w:rFonts w:ascii="SimHei" w:hAnsi="SimHei" w:eastAsia="SimHei" w:cs="SimHei"/>
          <w:sz w:val="19"/>
          <w:szCs w:val="19"/>
          <w:spacing w:val="-6"/>
        </w:rPr>
        <w:t>酶的磷酸化和去磷酸化调节</w:t>
      </w:r>
    </w:p>
    <w:p>
      <w:pPr>
        <w:sectPr>
          <w:type w:val="continuous"/>
          <w:pgSz w:w="11260" w:h="15790"/>
          <w:pgMar w:top="400" w:right="690" w:bottom="400" w:left="490" w:header="0" w:footer="0" w:gutter="0"/>
          <w:cols w:equalWidth="0" w:num="2">
            <w:col w:w="5310" w:space="100"/>
            <w:col w:w="4670" w:space="0"/>
          </w:cols>
        </w:sectPr>
        <w:rPr/>
      </w:pPr>
    </w:p>
    <w:p>
      <w:pPr>
        <w:spacing w:line="333" w:lineRule="auto"/>
        <w:rPr>
          <w:rFonts w:ascii="Arial"/>
          <w:sz w:val="21"/>
        </w:rPr>
      </w:pPr>
      <w:r/>
    </w:p>
    <w:p>
      <w:pPr>
        <w:ind w:left="1532"/>
        <w:spacing w:before="62" w:line="222" w:lineRule="auto"/>
        <w:rPr>
          <w:rFonts w:ascii="SimHei" w:hAnsi="SimHei" w:eastAsia="SimHei" w:cs="SimHei"/>
          <w:sz w:val="19"/>
          <w:szCs w:val="19"/>
        </w:rPr>
      </w:pPr>
      <w:r>
        <w:rPr>
          <w:rFonts w:ascii="SimHei" w:hAnsi="SimHei" w:eastAsia="SimHei" w:cs="SimHei"/>
          <w:sz w:val="19"/>
          <w:szCs w:val="19"/>
          <w:b/>
          <w:bCs/>
          <w:spacing w:val="14"/>
        </w:rPr>
        <w:t>(三)酶原需要通过激活过程才能转变为有活性的酶</w:t>
      </w:r>
    </w:p>
    <w:p>
      <w:pPr>
        <w:ind w:left="1015" w:right="274" w:firstLine="514"/>
        <w:spacing w:before="74" w:line="298" w:lineRule="auto"/>
        <w:jc w:val="both"/>
        <w:rPr>
          <w:rFonts w:ascii="SimSun" w:hAnsi="SimSun" w:eastAsia="SimSun" w:cs="SimSun"/>
          <w:sz w:val="19"/>
          <w:szCs w:val="19"/>
        </w:rPr>
      </w:pPr>
      <w:r>
        <w:rPr>
          <w:rFonts w:ascii="SimSun" w:hAnsi="SimSun" w:eastAsia="SimSun" w:cs="SimSun"/>
          <w:sz w:val="19"/>
          <w:szCs w:val="19"/>
          <w:spacing w:val="6"/>
        </w:rPr>
        <w:t>有些酶在细胞内合成或初分泌、或在其发挥催化功能前处于无</w:t>
      </w:r>
      <w:r>
        <w:rPr>
          <w:rFonts w:ascii="SimSun" w:hAnsi="SimSun" w:eastAsia="SimSun" w:cs="SimSun"/>
          <w:sz w:val="19"/>
          <w:szCs w:val="19"/>
          <w:spacing w:val="5"/>
        </w:rPr>
        <w:t>活性状态，这种无活性的酶的前体</w:t>
      </w:r>
      <w:r>
        <w:rPr>
          <w:rFonts w:ascii="SimSun" w:hAnsi="SimSun" w:eastAsia="SimSun" w:cs="SimSun"/>
          <w:sz w:val="19"/>
          <w:szCs w:val="19"/>
        </w:rPr>
        <w:t xml:space="preserve"> </w:t>
      </w:r>
      <w:r>
        <w:rPr>
          <w:rFonts w:ascii="SimSun" w:hAnsi="SimSun" w:eastAsia="SimSun" w:cs="SimSun"/>
          <w:sz w:val="19"/>
          <w:szCs w:val="19"/>
          <w:spacing w:val="8"/>
        </w:rPr>
        <w:t>称作酶原(</w:t>
      </w:r>
      <w:r>
        <w:rPr>
          <w:rFonts w:ascii="SimSun" w:hAnsi="SimSun" w:eastAsia="SimSun" w:cs="SimSun"/>
          <w:sz w:val="19"/>
          <w:szCs w:val="19"/>
        </w:rPr>
        <w:t>zymogen</w:t>
      </w:r>
      <w:r>
        <w:rPr>
          <w:rFonts w:ascii="SimSun" w:hAnsi="SimSun" w:eastAsia="SimSun" w:cs="SimSun"/>
          <w:sz w:val="19"/>
          <w:szCs w:val="19"/>
          <w:spacing w:val="-19"/>
        </w:rPr>
        <w:t xml:space="preserve"> </w:t>
      </w:r>
      <w:r>
        <w:rPr>
          <w:rFonts w:ascii="SimSun" w:hAnsi="SimSun" w:eastAsia="SimSun" w:cs="SimSun"/>
          <w:sz w:val="19"/>
          <w:szCs w:val="19"/>
          <w:spacing w:val="8"/>
        </w:rPr>
        <w:t>或</w:t>
      </w:r>
      <w:r>
        <w:rPr>
          <w:rFonts w:ascii="SimSun" w:hAnsi="SimSun" w:eastAsia="SimSun" w:cs="SimSun"/>
          <w:sz w:val="19"/>
          <w:szCs w:val="19"/>
          <w:spacing w:val="-26"/>
        </w:rPr>
        <w:t xml:space="preserve"> </w:t>
      </w:r>
      <w:r>
        <w:rPr>
          <w:rFonts w:ascii="SimSun" w:hAnsi="SimSun" w:eastAsia="SimSun" w:cs="SimSun"/>
          <w:sz w:val="19"/>
          <w:szCs w:val="19"/>
        </w:rPr>
        <w:t>proenzyme</w:t>
      </w:r>
      <w:r>
        <w:rPr>
          <w:rFonts w:ascii="SimSun" w:hAnsi="SimSun" w:eastAsia="SimSun" w:cs="SimSun"/>
          <w:sz w:val="19"/>
          <w:szCs w:val="19"/>
          <w:spacing w:val="8"/>
        </w:rPr>
        <w:t>)。</w:t>
      </w:r>
      <w:r>
        <w:rPr>
          <w:rFonts w:ascii="SimSun" w:hAnsi="SimSun" w:eastAsia="SimSun" w:cs="SimSun"/>
          <w:sz w:val="19"/>
          <w:szCs w:val="19"/>
          <w:spacing w:val="33"/>
        </w:rPr>
        <w:t xml:space="preserve"> </w:t>
      </w:r>
      <w:r>
        <w:rPr>
          <w:rFonts w:ascii="SimSun" w:hAnsi="SimSun" w:eastAsia="SimSun" w:cs="SimSun"/>
          <w:sz w:val="19"/>
          <w:szCs w:val="19"/>
          <w:spacing w:val="8"/>
        </w:rPr>
        <w:t>在一定条件下，酶原向有催化活性的酶的转变过程称为酶原的激</w:t>
      </w:r>
      <w:r>
        <w:rPr>
          <w:rFonts w:ascii="SimSun" w:hAnsi="SimSun" w:eastAsia="SimSun" w:cs="SimSun"/>
          <w:sz w:val="19"/>
          <w:szCs w:val="19"/>
        </w:rPr>
        <w:t xml:space="preserve"> </w:t>
      </w:r>
      <w:r>
        <w:rPr>
          <w:rFonts w:ascii="SimSun" w:hAnsi="SimSun" w:eastAsia="SimSun" w:cs="SimSun"/>
          <w:sz w:val="19"/>
          <w:szCs w:val="19"/>
          <w:spacing w:val="8"/>
        </w:rPr>
        <w:t>活。酶原的激活大多是经过蛋白酶的水解作用，去除一个或几个肽段后，导致分子</w:t>
      </w:r>
      <w:r>
        <w:rPr>
          <w:rFonts w:ascii="SimSun" w:hAnsi="SimSun" w:eastAsia="SimSun" w:cs="SimSun"/>
          <w:sz w:val="19"/>
          <w:szCs w:val="19"/>
          <w:spacing w:val="7"/>
        </w:rPr>
        <w:t>构象改变，从而表</w:t>
      </w:r>
      <w:r>
        <w:rPr>
          <w:rFonts w:ascii="SimSun" w:hAnsi="SimSun" w:eastAsia="SimSun" w:cs="SimSun"/>
          <w:sz w:val="19"/>
          <w:szCs w:val="19"/>
        </w:rPr>
        <w:t xml:space="preserve">  </w:t>
      </w:r>
      <w:r>
        <w:rPr>
          <w:rFonts w:ascii="SimSun" w:hAnsi="SimSun" w:eastAsia="SimSun" w:cs="SimSun"/>
          <w:sz w:val="19"/>
          <w:szCs w:val="19"/>
          <w:spacing w:val="10"/>
        </w:rPr>
        <w:t>现出催化活性。酶原激活实际上是酶的活性中心形成或暴露的过程。例如，</w:t>
      </w:r>
      <w:r>
        <w:rPr>
          <w:rFonts w:ascii="SimSun" w:hAnsi="SimSun" w:eastAsia="SimSun" w:cs="SimSun"/>
          <w:sz w:val="19"/>
          <w:szCs w:val="19"/>
          <w:spacing w:val="9"/>
        </w:rPr>
        <w:t>胰蛋白酶原进入小肠后，</w:t>
      </w:r>
      <w:r>
        <w:rPr>
          <w:rFonts w:ascii="SimSun" w:hAnsi="SimSun" w:eastAsia="SimSun" w:cs="SimSun"/>
          <w:sz w:val="19"/>
          <w:szCs w:val="19"/>
        </w:rPr>
        <w:t xml:space="preserve"> </w:t>
      </w:r>
      <w:r>
        <w:rPr>
          <w:rFonts w:ascii="SimSun" w:hAnsi="SimSun" w:eastAsia="SimSun" w:cs="SimSun"/>
          <w:sz w:val="19"/>
          <w:szCs w:val="19"/>
          <w:spacing w:val="12"/>
        </w:rPr>
        <w:t>在</w:t>
      </w:r>
      <w:r>
        <w:rPr>
          <w:rFonts w:ascii="SimSun" w:hAnsi="SimSun" w:eastAsia="SimSun" w:cs="SimSun"/>
          <w:sz w:val="19"/>
          <w:szCs w:val="19"/>
        </w:rPr>
        <w:t>Ca</w:t>
      </w:r>
      <w:r>
        <w:rPr>
          <w:rFonts w:ascii="SimSun" w:hAnsi="SimSun" w:eastAsia="SimSun" w:cs="SimSun"/>
          <w:sz w:val="19"/>
          <w:szCs w:val="19"/>
          <w:spacing w:val="12"/>
        </w:rPr>
        <w:t>²*存在下受肠激酶的作用，第6位赖氨酸残基与第7位异亮氨酸残基之间的肽键断裂，水解掉一</w:t>
      </w:r>
      <w:r>
        <w:rPr>
          <w:rFonts w:ascii="SimSun" w:hAnsi="SimSun" w:eastAsia="SimSun" w:cs="SimSun"/>
          <w:sz w:val="19"/>
          <w:szCs w:val="19"/>
          <w:spacing w:val="3"/>
        </w:rPr>
        <w:t xml:space="preserve">  </w:t>
      </w:r>
      <w:r>
        <w:rPr>
          <w:rFonts w:ascii="SimSun" w:hAnsi="SimSun" w:eastAsia="SimSun" w:cs="SimSun"/>
          <w:sz w:val="19"/>
          <w:szCs w:val="19"/>
          <w:spacing w:val="7"/>
        </w:rPr>
        <w:t>个六肽，分子构象发生改变，形成酶的活性中心，从而成为有催化活性的胰蛋白酶(图3-22)(动画3-1</w:t>
      </w:r>
      <w:r>
        <w:rPr>
          <w:rFonts w:ascii="SimSun" w:hAnsi="SimSun" w:eastAsia="SimSun" w:cs="SimSun"/>
          <w:sz w:val="19"/>
          <w:szCs w:val="19"/>
          <w:spacing w:val="5"/>
        </w:rPr>
        <w:t xml:space="preserve">  </w:t>
      </w:r>
      <w:r>
        <w:rPr>
          <w:rFonts w:ascii="SimSun" w:hAnsi="SimSun" w:eastAsia="SimSun" w:cs="SimSun"/>
          <w:sz w:val="19"/>
          <w:szCs w:val="19"/>
          <w:spacing w:val="2"/>
        </w:rPr>
        <w:t>“胰蛋白酶原激活”)。</w:t>
      </w:r>
    </w:p>
    <w:p>
      <w:pPr>
        <w:spacing w:line="255" w:lineRule="auto"/>
        <w:rPr>
          <w:rFonts w:ascii="Arial"/>
          <w:sz w:val="21"/>
        </w:rPr>
      </w:pPr>
      <w:r/>
    </w:p>
    <w:p>
      <w:pPr>
        <w:ind w:firstLine="1969"/>
        <w:spacing w:line="4780" w:lineRule="exact"/>
        <w:textAlignment w:val="center"/>
        <w:rPr/>
      </w:pPr>
      <w:r>
        <w:pict>
          <v:group id="_x0000_s192" style="mso-position-vertical-relative:line;mso-position-horizontal-relative:char;width:349.05pt;height:239pt;" filled="false" stroked="false" coordsize="6980,4780" coordorigin="0,0">
            <v:shape id="_x0000_s193" style="position:absolute;left:0;top:0;width:6980;height:4780;" filled="false" stroked="false" type="#_x0000_t75">
              <v:imagedata o:title="" r:id="rId306"/>
            </v:shape>
            <v:shape id="_x0000_s194" style="position:absolute;left:50;top:37;width:5852;height:4706;" filled="false" stroked="false" type="#_x0000_t202">
              <v:fill on="false"/>
              <v:stroke on="false"/>
              <v:path/>
              <v:imagedata o:title=""/>
              <o:lock v:ext="edit" aspectratio="false"/>
              <v:textbox inset="0mm,0mm,0mm,0mm">
                <w:txbxContent>
                  <w:p>
                    <w:pPr>
                      <w:ind w:left="2359"/>
                      <w:spacing w:before="19" w:line="188" w:lineRule="auto"/>
                      <w:rPr>
                        <w:rFonts w:ascii="SimSun" w:hAnsi="SimSun" w:eastAsia="SimSun" w:cs="SimSun"/>
                        <w:sz w:val="19"/>
                        <w:szCs w:val="19"/>
                      </w:rPr>
                    </w:pPr>
                    <w:r>
                      <w:rPr>
                        <w:rFonts w:ascii="SimSun" w:hAnsi="SimSun" w:eastAsia="SimSun" w:cs="SimSun"/>
                        <w:sz w:val="19"/>
                        <w:szCs w:val="19"/>
                        <w:spacing w:val="-17"/>
                        <w:w w:val="97"/>
                      </w:rPr>
                      <w:t>肠激酶/胰蛋白酶</w:t>
                    </w:r>
                  </w:p>
                  <w:p>
                    <w:pPr>
                      <w:ind w:left="4779"/>
                      <w:spacing w:line="218" w:lineRule="auto"/>
                      <w:rPr>
                        <w:rFonts w:ascii="SimSun" w:hAnsi="SimSun" w:eastAsia="SimSun" w:cs="SimSun"/>
                        <w:sz w:val="19"/>
                        <w:szCs w:val="19"/>
                      </w:rPr>
                    </w:pPr>
                    <w:r>
                      <w:rPr>
                        <w:rFonts w:ascii="SimSun" w:hAnsi="SimSun" w:eastAsia="SimSun" w:cs="SimSun"/>
                        <w:sz w:val="19"/>
                        <w:szCs w:val="19"/>
                        <w:spacing w:val="-15"/>
                        <w:w w:val="99"/>
                        <w:position w:val="3"/>
                      </w:rPr>
                      <w:t>组)</w:t>
                    </w:r>
                    <w:r>
                      <w:rPr>
                        <w:rFonts w:ascii="SimSun" w:hAnsi="SimSun" w:eastAsia="SimSun" w:cs="SimSun"/>
                        <w:sz w:val="19"/>
                        <w:szCs w:val="19"/>
                        <w:spacing w:val="-15"/>
                        <w:w w:val="99"/>
                        <w:position w:val="-6"/>
                      </w:rPr>
                      <w:t>46</w:t>
                    </w:r>
                  </w:p>
                  <w:p>
                    <w:pPr>
                      <w:ind w:right="99"/>
                      <w:spacing w:before="16" w:line="213" w:lineRule="auto"/>
                      <w:jc w:val="right"/>
                      <w:rPr>
                        <w:rFonts w:ascii="SimSun" w:hAnsi="SimSun" w:eastAsia="SimSun" w:cs="SimSun"/>
                        <w:sz w:val="19"/>
                        <w:szCs w:val="19"/>
                      </w:rPr>
                    </w:pPr>
                    <w:r>
                      <w:rPr>
                        <w:rFonts w:ascii="SimSun" w:hAnsi="SimSun" w:eastAsia="SimSun" w:cs="SimSun"/>
                        <w:sz w:val="29"/>
                        <w:szCs w:val="29"/>
                        <w:color w:val="38A0F1"/>
                        <w:spacing w:val="-20"/>
                        <w:w w:val="76"/>
                        <w:position w:val="1"/>
                      </w:rPr>
                      <w:t>异)</w:t>
                    </w:r>
                    <w:r>
                      <w:rPr>
                        <w:rFonts w:ascii="SimSun" w:hAnsi="SimSun" w:eastAsia="SimSun" w:cs="SimSun"/>
                        <w:sz w:val="29"/>
                        <w:szCs w:val="29"/>
                        <w:color w:val="38A0F1"/>
                        <w:spacing w:val="9"/>
                        <w:position w:val="1"/>
                      </w:rPr>
                      <w:t xml:space="preserve">              </w:t>
                    </w:r>
                    <w:r>
                      <w:rPr>
                        <w:rFonts w:ascii="SimSun" w:hAnsi="SimSun" w:eastAsia="SimSun" w:cs="SimSun"/>
                        <w:sz w:val="19"/>
                        <w:szCs w:val="19"/>
                        <w:spacing w:val="-18"/>
                        <w:position w:val="-2"/>
                      </w:rPr>
                      <w:t>丝，</w:t>
                    </w:r>
                  </w:p>
                  <w:p>
                    <w:pPr>
                      <w:ind w:right="18"/>
                      <w:spacing w:line="111" w:lineRule="exact"/>
                      <w:jc w:val="right"/>
                      <w:rPr>
                        <w:rFonts w:ascii="SimSun" w:hAnsi="SimSun" w:eastAsia="SimSun" w:cs="SimSun"/>
                        <w:sz w:val="15"/>
                        <w:szCs w:val="15"/>
                      </w:rPr>
                    </w:pPr>
                    <w:r>
                      <w:rPr>
                        <w:rFonts w:ascii="SimSun" w:hAnsi="SimSun" w:eastAsia="SimSun" w:cs="SimSun"/>
                        <w:sz w:val="15"/>
                        <w:szCs w:val="15"/>
                        <w:spacing w:val="-1"/>
                        <w:position w:val="-2"/>
                      </w:rPr>
                      <w:t>183</w:t>
                    </w:r>
                  </w:p>
                  <w:p>
                    <w:pPr>
                      <w:ind w:left="20"/>
                      <w:spacing w:line="230" w:lineRule="auto"/>
                      <w:rPr>
                        <w:rFonts w:ascii="SimSun" w:hAnsi="SimSun" w:eastAsia="SimSun" w:cs="SimSun"/>
                        <w:sz w:val="18"/>
                        <w:szCs w:val="18"/>
                      </w:rPr>
                    </w:pPr>
                    <w:r>
                      <w:rPr>
                        <w:rFonts w:ascii="SimSun" w:hAnsi="SimSun" w:eastAsia="SimSun" w:cs="SimSun"/>
                        <w:sz w:val="18"/>
                        <w:szCs w:val="18"/>
                        <w:spacing w:val="-15"/>
                        <w:w w:val="97"/>
                      </w:rPr>
                      <w:t>离子键或氢键一</w:t>
                    </w:r>
                  </w:p>
                  <w:p>
                    <w:pPr>
                      <w:spacing w:line="387" w:lineRule="auto"/>
                      <w:rPr>
                        <w:rFonts w:ascii="Arial"/>
                        <w:sz w:val="21"/>
                      </w:rPr>
                    </w:pPr>
                    <w:r/>
                  </w:p>
                  <w:p>
                    <w:pPr>
                      <w:ind w:right="89"/>
                      <w:spacing w:before="54" w:line="198" w:lineRule="auto"/>
                      <w:jc w:val="right"/>
                      <w:rPr>
                        <w:rFonts w:ascii="Arial" w:hAnsi="Arial" w:eastAsia="Arial" w:cs="Arial"/>
                        <w:sz w:val="19"/>
                        <w:szCs w:val="19"/>
                      </w:rPr>
                    </w:pPr>
                    <w:r>
                      <w:rPr>
                        <w:rFonts w:ascii="Times New Roman" w:hAnsi="Times New Roman" w:eastAsia="Times New Roman" w:cs="Times New Roman"/>
                        <w:sz w:val="19"/>
                        <w:szCs w:val="19"/>
                        <w:spacing w:val="-2"/>
                      </w:rPr>
                      <w:t>S—</w:t>
                    </w:r>
                    <w:r>
                      <w:rPr>
                        <w:rFonts w:ascii="Times New Roman" w:hAnsi="Times New Roman" w:eastAsia="Times New Roman" w:cs="Times New Roman"/>
                        <w:sz w:val="19"/>
                        <w:szCs w:val="19"/>
                        <w:spacing w:val="7"/>
                      </w:rPr>
                      <w:t xml:space="preserve"> </w:t>
                    </w:r>
                    <w:r>
                      <w:rPr>
                        <w:rFonts w:ascii="Arial" w:hAnsi="Arial" w:eastAsia="Arial" w:cs="Arial"/>
                        <w:sz w:val="19"/>
                        <w:szCs w:val="19"/>
                        <w:spacing w:val="-2"/>
                      </w:rPr>
                      <w:t>-S</w:t>
                    </w:r>
                  </w:p>
                  <w:p>
                    <w:pPr>
                      <w:ind w:left="3760"/>
                      <w:spacing w:before="50" w:line="219" w:lineRule="auto"/>
                      <w:rPr>
                        <w:rFonts w:ascii="SimSun" w:hAnsi="SimSun" w:eastAsia="SimSun" w:cs="SimSun"/>
                        <w:sz w:val="19"/>
                        <w:szCs w:val="19"/>
                      </w:rPr>
                    </w:pPr>
                    <w:r>
                      <w:rPr>
                        <w:rFonts w:ascii="SimSun" w:hAnsi="SimSun" w:eastAsia="SimSun" w:cs="SimSun"/>
                        <w:sz w:val="19"/>
                        <w:szCs w:val="19"/>
                        <w:spacing w:val="-19"/>
                      </w:rPr>
                      <w:t>胰蛋白酶原</w:t>
                    </w:r>
                  </w:p>
                  <w:p>
                    <w:pPr>
                      <w:spacing w:line="321" w:lineRule="auto"/>
                      <w:rPr>
                        <w:rFonts w:ascii="Arial"/>
                        <w:sz w:val="21"/>
                      </w:rPr>
                    </w:pPr>
                    <w:r/>
                  </w:p>
                  <w:p>
                    <w:pPr>
                      <w:ind w:left="4400"/>
                      <w:spacing w:before="62" w:line="220" w:lineRule="auto"/>
                      <w:rPr>
                        <w:rFonts w:ascii="SimSun" w:hAnsi="SimSun" w:eastAsia="SimSun" w:cs="SimSun"/>
                        <w:sz w:val="19"/>
                        <w:szCs w:val="19"/>
                      </w:rPr>
                    </w:pPr>
                    <w:r>
                      <w:rPr>
                        <w:rFonts w:ascii="SimSun" w:hAnsi="SimSun" w:eastAsia="SimSun" w:cs="SimSun"/>
                        <w:sz w:val="19"/>
                        <w:szCs w:val="19"/>
                        <w:spacing w:val="-17"/>
                      </w:rPr>
                      <w:t>活性中心</w:t>
                    </w:r>
                  </w:p>
                  <w:p>
                    <w:pPr>
                      <w:spacing w:line="249" w:lineRule="auto"/>
                      <w:rPr>
                        <w:rFonts w:ascii="Arial"/>
                        <w:sz w:val="21"/>
                      </w:rPr>
                    </w:pPr>
                    <w:r/>
                  </w:p>
                  <w:p>
                    <w:pPr>
                      <w:spacing w:line="250" w:lineRule="auto"/>
                      <w:rPr>
                        <w:rFonts w:ascii="Arial"/>
                        <w:sz w:val="21"/>
                      </w:rPr>
                    </w:pPr>
                    <w:r/>
                  </w:p>
                  <w:p>
                    <w:pPr>
                      <w:ind w:left="4219"/>
                      <w:spacing w:before="95" w:line="229" w:lineRule="auto"/>
                      <w:rPr>
                        <w:rFonts w:ascii="SimHei" w:hAnsi="SimHei" w:eastAsia="SimHei" w:cs="SimHei"/>
                        <w:sz w:val="29"/>
                        <w:szCs w:val="29"/>
                      </w:rPr>
                    </w:pPr>
                    <w:r>
                      <w:rPr>
                        <w:rFonts w:ascii="SimSun" w:hAnsi="SimSun" w:eastAsia="SimSun" w:cs="SimSun"/>
                        <w:sz w:val="29"/>
                        <w:szCs w:val="29"/>
                        <w:color w:val="005292"/>
                        <w:spacing w:val="-5"/>
                      </w:rPr>
                      <w:t>异)</w:t>
                    </w:r>
                    <w:r>
                      <w:rPr>
                        <w:rFonts w:ascii="SimSun" w:hAnsi="SimSun" w:eastAsia="SimSun" w:cs="SimSun"/>
                        <w:sz w:val="29"/>
                        <w:szCs w:val="29"/>
                        <w:color w:val="005292"/>
                        <w:spacing w:val="-56"/>
                      </w:rPr>
                      <w:t xml:space="preserve"> </w:t>
                    </w:r>
                    <w:r>
                      <w:rPr>
                        <w:rFonts w:ascii="SimHei" w:hAnsi="SimHei" w:eastAsia="SimHei" w:cs="SimHei"/>
                        <w:sz w:val="29"/>
                        <w:szCs w:val="29"/>
                        <w:color w:val="2F98E9"/>
                        <w:spacing w:val="-5"/>
                      </w:rPr>
                      <w:t>组</w:t>
                    </w:r>
                  </w:p>
                  <w:p>
                    <w:pPr>
                      <w:spacing w:line="355" w:lineRule="auto"/>
                      <w:rPr>
                        <w:rFonts w:ascii="Arial"/>
                        <w:sz w:val="21"/>
                      </w:rPr>
                    </w:pPr>
                    <w:r/>
                  </w:p>
                  <w:p>
                    <w:pPr>
                      <w:spacing w:line="355" w:lineRule="auto"/>
                      <w:rPr>
                        <w:rFonts w:ascii="Arial"/>
                        <w:sz w:val="21"/>
                      </w:rPr>
                    </w:pPr>
                    <w:r/>
                  </w:p>
                  <w:p>
                    <w:pPr>
                      <w:ind w:left="3290"/>
                      <w:spacing w:before="62" w:line="219" w:lineRule="auto"/>
                      <w:rPr>
                        <w:rFonts w:ascii="SimSun" w:hAnsi="SimSun" w:eastAsia="SimSun" w:cs="SimSun"/>
                        <w:sz w:val="19"/>
                        <w:szCs w:val="19"/>
                      </w:rPr>
                    </w:pPr>
                    <w:r>
                      <w:rPr>
                        <w:rFonts w:ascii="SimSun" w:hAnsi="SimSun" w:eastAsia="SimSun" w:cs="SimSun"/>
                        <w:sz w:val="19"/>
                        <w:szCs w:val="19"/>
                        <w:spacing w:val="-14"/>
                      </w:rPr>
                      <w:t>胰蛋白酶</w:t>
                    </w:r>
                  </w:p>
                </w:txbxContent>
              </v:textbox>
            </v:shape>
            <v:shape id="_x0000_s195" style="position:absolute;left:6439;top:717;width:158;height:221;"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9"/>
                        <w:szCs w:val="19"/>
                      </w:rPr>
                    </w:pPr>
                    <w:r>
                      <w:rPr>
                        <w:rFonts w:ascii="Arial" w:hAnsi="Arial" w:eastAsia="Arial" w:cs="Arial"/>
                        <w:sz w:val="19"/>
                        <w:szCs w:val="19"/>
                      </w:rPr>
                      <w:t>S</w:t>
                    </w:r>
                  </w:p>
                </w:txbxContent>
              </v:textbox>
            </v:shape>
          </v:group>
        </w:pict>
      </w:r>
    </w:p>
    <w:p>
      <w:pPr>
        <w:ind w:left="4079"/>
        <w:spacing w:before="126" w:line="222" w:lineRule="auto"/>
        <w:rPr>
          <w:rFonts w:ascii="SimHei" w:hAnsi="SimHei" w:eastAsia="SimHei" w:cs="SimHei"/>
          <w:sz w:val="19"/>
          <w:szCs w:val="19"/>
        </w:rPr>
      </w:pPr>
      <w:r>
        <w:rPr>
          <w:rFonts w:ascii="SimHei" w:hAnsi="SimHei" w:eastAsia="SimHei" w:cs="SimHei"/>
          <w:sz w:val="19"/>
          <w:szCs w:val="19"/>
          <w:color w:val="0055A1"/>
          <w:spacing w:val="-4"/>
        </w:rPr>
        <w:t>图3-22</w:t>
      </w:r>
      <w:r>
        <w:rPr>
          <w:rFonts w:ascii="SimHei" w:hAnsi="SimHei" w:eastAsia="SimHei" w:cs="SimHei"/>
          <w:sz w:val="19"/>
          <w:szCs w:val="19"/>
          <w:color w:val="0055A1"/>
          <w:spacing w:val="44"/>
        </w:rPr>
        <w:t xml:space="preserve"> </w:t>
      </w:r>
      <w:r>
        <w:rPr>
          <w:rFonts w:ascii="SimHei" w:hAnsi="SimHei" w:eastAsia="SimHei" w:cs="SimHei"/>
          <w:sz w:val="19"/>
          <w:szCs w:val="19"/>
          <w:spacing w:val="-4"/>
        </w:rPr>
        <w:t>胰蛋白酶原的激活示意图</w:t>
      </w:r>
    </w:p>
    <w:p>
      <w:pPr>
        <w:spacing w:line="288" w:lineRule="auto"/>
        <w:rPr>
          <w:rFonts w:ascii="Arial"/>
          <w:sz w:val="21"/>
        </w:rPr>
      </w:pPr>
      <w:r/>
    </w:p>
    <w:p>
      <w:pPr>
        <w:ind w:left="1530"/>
        <w:spacing w:before="62" w:line="350" w:lineRule="exact"/>
        <w:rPr>
          <w:rFonts w:ascii="SimSun" w:hAnsi="SimSun" w:eastAsia="SimSun" w:cs="SimSun"/>
          <w:sz w:val="19"/>
          <w:szCs w:val="19"/>
        </w:rPr>
      </w:pPr>
      <w:r>
        <w:rPr>
          <w:rFonts w:ascii="SimSun" w:hAnsi="SimSun" w:eastAsia="SimSun" w:cs="SimSun"/>
          <w:sz w:val="19"/>
          <w:szCs w:val="19"/>
          <w:spacing w:val="6"/>
          <w:position w:val="12"/>
        </w:rPr>
        <w:t>此外，胃蛋白酶原、胰凝乳蛋白酶原、弹性蛋白酶原及羧基肽</w:t>
      </w:r>
      <w:r>
        <w:rPr>
          <w:rFonts w:ascii="SimSun" w:hAnsi="SimSun" w:eastAsia="SimSun" w:cs="SimSun"/>
          <w:sz w:val="19"/>
          <w:szCs w:val="19"/>
          <w:spacing w:val="5"/>
          <w:position w:val="12"/>
        </w:rPr>
        <w:t>酶原等均需水解掉一个或几个肽段</w:t>
      </w:r>
    </w:p>
    <w:p>
      <w:pPr>
        <w:ind w:left="1110"/>
        <w:spacing w:line="218" w:lineRule="auto"/>
        <w:rPr>
          <w:rFonts w:ascii="SimSun" w:hAnsi="SimSun" w:eastAsia="SimSun" w:cs="SimSun"/>
          <w:sz w:val="19"/>
          <w:szCs w:val="19"/>
        </w:rPr>
      </w:pPr>
      <w:r>
        <w:rPr>
          <w:rFonts w:ascii="SimSun" w:hAnsi="SimSun" w:eastAsia="SimSun" w:cs="SimSun"/>
          <w:sz w:val="19"/>
          <w:szCs w:val="19"/>
          <w:spacing w:val="5"/>
        </w:rPr>
        <w:t>后，才具有消化蛋白质的活性(表3-9)。</w:t>
      </w:r>
    </w:p>
    <w:p>
      <w:pPr>
        <w:ind w:left="1530"/>
        <w:spacing w:before="106" w:line="184" w:lineRule="auto"/>
        <w:rPr>
          <w:rFonts w:ascii="SimSun" w:hAnsi="SimSun" w:eastAsia="SimSun" w:cs="SimSun"/>
          <w:sz w:val="19"/>
          <w:szCs w:val="19"/>
        </w:rPr>
      </w:pPr>
      <w:r>
        <w:rPr>
          <w:rFonts w:ascii="SimSun" w:hAnsi="SimSun" w:eastAsia="SimSun" w:cs="SimSun"/>
          <w:sz w:val="19"/>
          <w:szCs w:val="19"/>
          <w:spacing w:val="11"/>
        </w:rPr>
        <w:t>酶原的存在和酶原激活具有重要的生理意义。消化道蛋白酶以酶原形式分泌可避免胰腺的自身</w:t>
      </w:r>
    </w:p>
    <w:p>
      <w:pPr>
        <w:sectPr>
          <w:type w:val="continuous"/>
          <w:pgSz w:w="11260" w:h="15790"/>
          <w:pgMar w:top="400" w:right="690" w:bottom="400" w:left="490" w:header="0" w:footer="0" w:gutter="0"/>
          <w:cols w:equalWidth="0" w:num="1">
            <w:col w:w="10080" w:space="0"/>
          </w:cols>
        </w:sectPr>
        <w:rPr/>
      </w:pPr>
    </w:p>
    <w:p>
      <w:pPr>
        <w:spacing w:line="356" w:lineRule="auto"/>
        <w:rPr>
          <w:rFonts w:ascii="Arial"/>
          <w:sz w:val="21"/>
        </w:rPr>
      </w:pPr>
      <w:r/>
    </w:p>
    <w:p>
      <w:pPr>
        <w:ind w:left="6872"/>
        <w:spacing w:before="65" w:line="222" w:lineRule="auto"/>
        <w:rPr>
          <w:rFonts w:ascii="SimHei" w:hAnsi="SimHei" w:eastAsia="SimHei" w:cs="SimHei"/>
          <w:sz w:val="20"/>
          <w:szCs w:val="20"/>
        </w:rPr>
      </w:pPr>
      <w:r>
        <w:pict>
          <v:shape id="_x0000_s196" style="position:absolute;margin-left:469.642pt;margin-top:5.49295pt;mso-position-vertical-relative:text;mso-position-horizontal-relative:text;width:11.4pt;height:11.95pt;z-index:25321472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115182"/>
                      <w:spacing w:val="-6"/>
                    </w:rPr>
                    <w:t>73</w:t>
                  </w:r>
                </w:p>
              </w:txbxContent>
            </v:textbox>
          </v:shape>
        </w:pict>
      </w:r>
      <w:r>
        <w:rPr>
          <w:rFonts w:ascii="SimHei" w:hAnsi="SimHei" w:eastAsia="SimHei" w:cs="SimHei"/>
          <w:sz w:val="20"/>
          <w:szCs w:val="20"/>
          <w:b/>
          <w:bCs/>
          <w:color w:val="177FCE"/>
          <w:spacing w:val="-18"/>
        </w:rPr>
        <w:t>第三章</w:t>
      </w:r>
      <w:r>
        <w:rPr>
          <w:rFonts w:ascii="SimHei" w:hAnsi="SimHei" w:eastAsia="SimHei" w:cs="SimHei"/>
          <w:sz w:val="20"/>
          <w:szCs w:val="20"/>
          <w:color w:val="177FCE"/>
          <w:spacing w:val="58"/>
        </w:rPr>
        <w:t xml:space="preserve"> </w:t>
      </w:r>
      <w:r>
        <w:rPr>
          <w:rFonts w:ascii="SimHei" w:hAnsi="SimHei" w:eastAsia="SimHei" w:cs="SimHei"/>
          <w:sz w:val="20"/>
          <w:szCs w:val="20"/>
          <w:b/>
          <w:bCs/>
          <w:color w:val="177FCE"/>
          <w:spacing w:val="-18"/>
        </w:rPr>
        <w:t>酶与酶促反应</w:t>
      </w:r>
    </w:p>
    <w:p>
      <w:pPr>
        <w:spacing w:line="267" w:lineRule="auto"/>
        <w:rPr>
          <w:rFonts w:ascii="Arial"/>
          <w:sz w:val="21"/>
        </w:rPr>
      </w:pPr>
      <w:r/>
    </w:p>
    <w:p>
      <w:pPr>
        <w:ind w:right="1029"/>
        <w:spacing w:before="65" w:line="262" w:lineRule="auto"/>
        <w:jc w:val="both"/>
        <w:rPr>
          <w:rFonts w:ascii="SimSun" w:hAnsi="SimSun" w:eastAsia="SimSun" w:cs="SimSun"/>
          <w:sz w:val="20"/>
          <w:szCs w:val="20"/>
        </w:rPr>
      </w:pPr>
      <w:r>
        <w:pict>
          <v:shape id="_x0000_s197" style="position:absolute;margin-left:458.003pt;margin-top:13.3218pt;mso-position-vertical-relative:text;mso-position-horizontal-relative:text;width:26.65pt;height:7.1pt;z-index:25321369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2kkyx2018</w:t>
                  </w:r>
                </w:p>
              </w:txbxContent>
            </v:textbox>
          </v:shape>
        </w:pict>
      </w:r>
      <w:r>
        <w:rPr>
          <w:rFonts w:ascii="SimSun" w:hAnsi="SimSun" w:eastAsia="SimSun" w:cs="SimSun"/>
          <w:sz w:val="20"/>
          <w:szCs w:val="20"/>
          <w:spacing w:val="-2"/>
        </w:rPr>
        <w:t>消化和细胞外基质蛋白遭受蛋白酶的水解破坏，同时还能保证酶在特定环境和部位发挥其催化作</w:t>
      </w:r>
      <w:r>
        <w:rPr>
          <w:rFonts w:ascii="SimSun" w:hAnsi="SimSun" w:eastAsia="SimSun" w:cs="SimSun"/>
          <w:sz w:val="20"/>
          <w:szCs w:val="20"/>
          <w:spacing w:val="-3"/>
        </w:rPr>
        <w:t>用。</w:t>
      </w:r>
      <w:r>
        <w:rPr>
          <w:rFonts w:ascii="SimSun" w:hAnsi="SimSun" w:eastAsia="SimSun" w:cs="SimSun"/>
          <w:sz w:val="20"/>
          <w:szCs w:val="20"/>
        </w:rPr>
        <w:t xml:space="preserve"> </w:t>
      </w:r>
      <w:r>
        <w:rPr>
          <w:rFonts w:ascii="SimSun" w:hAnsi="SimSun" w:eastAsia="SimSun" w:cs="SimSun"/>
          <w:sz w:val="20"/>
          <w:szCs w:val="20"/>
          <w:spacing w:val="-9"/>
        </w:rPr>
        <w:t>生理情况下，血管内的凝血因子以酶原形式存在，不</w:t>
      </w:r>
      <w:r>
        <w:rPr>
          <w:rFonts w:ascii="SimSun" w:hAnsi="SimSun" w:eastAsia="SimSun" w:cs="SimSun"/>
          <w:sz w:val="20"/>
          <w:szCs w:val="20"/>
          <w:spacing w:val="-10"/>
        </w:rPr>
        <w:t>发生血液凝固，可保证血流畅通。</w:t>
      </w:r>
      <w:r>
        <w:rPr>
          <w:rFonts w:ascii="SimSun" w:hAnsi="SimSun" w:eastAsia="SimSun" w:cs="SimSun"/>
          <w:sz w:val="20"/>
          <w:szCs w:val="20"/>
          <w:spacing w:val="36"/>
        </w:rPr>
        <w:t xml:space="preserve"> </w:t>
      </w:r>
      <w:r>
        <w:rPr>
          <w:rFonts w:ascii="SimSun" w:hAnsi="SimSun" w:eastAsia="SimSun" w:cs="SimSun"/>
          <w:sz w:val="20"/>
          <w:szCs w:val="20"/>
          <w:spacing w:val="-10"/>
        </w:rPr>
        <w:t>一旦血管破损，</w:t>
      </w:r>
      <w:r>
        <w:rPr>
          <w:rFonts w:ascii="SimSun" w:hAnsi="SimSun" w:eastAsia="SimSun" w:cs="SimSun"/>
          <w:sz w:val="20"/>
          <w:szCs w:val="20"/>
        </w:rPr>
        <w:t xml:space="preserve"> </w:t>
      </w:r>
      <w:r>
        <w:rPr>
          <w:rFonts w:ascii="SimSun" w:hAnsi="SimSun" w:eastAsia="SimSun" w:cs="SimSun"/>
          <w:sz w:val="20"/>
          <w:szCs w:val="20"/>
          <w:spacing w:val="-4"/>
        </w:rPr>
        <w:t>一系列凝血因子被激活，凝血酶原被激活生成凝血酶，后者催化纤维蛋白原转变成纤维</w:t>
      </w:r>
      <w:r>
        <w:rPr>
          <w:rFonts w:ascii="SimSun" w:hAnsi="SimSun" w:eastAsia="SimSun" w:cs="SimSun"/>
          <w:sz w:val="20"/>
          <w:szCs w:val="20"/>
          <w:spacing w:val="-5"/>
        </w:rPr>
        <w:t>蛋白，产生血</w:t>
      </w:r>
      <w:r>
        <w:rPr>
          <w:rFonts w:ascii="SimSun" w:hAnsi="SimSun" w:eastAsia="SimSun" w:cs="SimSun"/>
          <w:sz w:val="20"/>
          <w:szCs w:val="20"/>
        </w:rPr>
        <w:t xml:space="preserve">  </w:t>
      </w:r>
      <w:r>
        <w:rPr>
          <w:rFonts w:ascii="SimSun" w:hAnsi="SimSun" w:eastAsia="SimSun" w:cs="SimSun"/>
          <w:sz w:val="20"/>
          <w:szCs w:val="20"/>
          <w:spacing w:val="-6"/>
        </w:rPr>
        <w:t>凝块以阻止大量失血，对机体起保护作用。</w:t>
      </w:r>
    </w:p>
    <w:p>
      <w:pPr>
        <w:ind w:left="2412"/>
        <w:spacing w:before="239" w:line="219" w:lineRule="auto"/>
        <w:rPr>
          <w:rFonts w:ascii="SimSun" w:hAnsi="SimSun" w:eastAsia="SimSun" w:cs="SimSun"/>
          <w:sz w:val="18"/>
          <w:szCs w:val="18"/>
        </w:rPr>
      </w:pPr>
      <w:r>
        <w:rPr>
          <w:rFonts w:ascii="SimSun" w:hAnsi="SimSun" w:eastAsia="SimSun" w:cs="SimSun"/>
          <w:sz w:val="18"/>
          <w:szCs w:val="18"/>
          <w:b/>
          <w:bCs/>
          <w:spacing w:val="6"/>
        </w:rPr>
        <w:t>表3-9某些酶原的激活需水解掉一个或几个</w:t>
      </w:r>
      <w:r>
        <w:rPr>
          <w:rFonts w:ascii="SimSun" w:hAnsi="SimSun" w:eastAsia="SimSun" w:cs="SimSun"/>
          <w:sz w:val="18"/>
          <w:szCs w:val="18"/>
          <w:b/>
          <w:bCs/>
          <w:spacing w:val="5"/>
        </w:rPr>
        <w:t>肽段</w:t>
      </w:r>
    </w:p>
    <w:p>
      <w:pPr>
        <w:spacing w:line="147" w:lineRule="exact"/>
        <w:rPr/>
      </w:pPr>
      <w:r/>
    </w:p>
    <w:tbl>
      <w:tblPr>
        <w:tblStyle w:val="2"/>
        <w:tblW w:w="8014" w:type="dxa"/>
        <w:tblInd w:w="37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97"/>
        <w:gridCol w:w="2251"/>
        <w:gridCol w:w="2773"/>
        <w:gridCol w:w="1093"/>
      </w:tblGrid>
      <w:tr>
        <w:trPr>
          <w:trHeight w:val="256" w:hRule="atLeast"/>
        </w:trPr>
        <w:tc>
          <w:tcPr>
            <w:tcW w:w="1897" w:type="dxa"/>
            <w:vAlign w:val="top"/>
          </w:tcPr>
          <w:p>
            <w:pPr>
              <w:ind w:left="432"/>
              <w:spacing w:line="219" w:lineRule="auto"/>
              <w:rPr>
                <w:rFonts w:ascii="SimSun" w:hAnsi="SimSun" w:eastAsia="SimSun" w:cs="SimSun"/>
                <w:sz w:val="18"/>
                <w:szCs w:val="18"/>
              </w:rPr>
            </w:pPr>
            <w:r>
              <w:rPr>
                <w:rFonts w:ascii="SimSun" w:hAnsi="SimSun" w:eastAsia="SimSun" w:cs="SimSun"/>
                <w:sz w:val="18"/>
                <w:szCs w:val="18"/>
                <w:b/>
                <w:bCs/>
                <w:spacing w:val="-7"/>
              </w:rPr>
              <w:t>酶</w:t>
            </w:r>
            <w:r>
              <w:rPr>
                <w:rFonts w:ascii="SimSun" w:hAnsi="SimSun" w:eastAsia="SimSun" w:cs="SimSun"/>
                <w:sz w:val="18"/>
                <w:szCs w:val="18"/>
                <w:spacing w:val="-10"/>
              </w:rPr>
              <w:t xml:space="preserve"> </w:t>
            </w:r>
            <w:r>
              <w:rPr>
                <w:rFonts w:ascii="SimSun" w:hAnsi="SimSun" w:eastAsia="SimSun" w:cs="SimSun"/>
                <w:sz w:val="18"/>
                <w:szCs w:val="18"/>
                <w:b/>
                <w:bCs/>
                <w:spacing w:val="-7"/>
              </w:rPr>
              <w:t>原</w:t>
            </w:r>
          </w:p>
        </w:tc>
        <w:tc>
          <w:tcPr>
            <w:tcW w:w="2251" w:type="dxa"/>
            <w:vAlign w:val="top"/>
          </w:tcPr>
          <w:p>
            <w:pPr>
              <w:ind w:left="785"/>
              <w:spacing w:line="219" w:lineRule="auto"/>
              <w:rPr>
                <w:rFonts w:ascii="SimSun" w:hAnsi="SimSun" w:eastAsia="SimSun" w:cs="SimSun"/>
                <w:sz w:val="18"/>
                <w:szCs w:val="18"/>
              </w:rPr>
            </w:pPr>
            <w:r>
              <w:rPr>
                <w:rFonts w:ascii="SimSun" w:hAnsi="SimSun" w:eastAsia="SimSun" w:cs="SimSun"/>
                <w:sz w:val="18"/>
                <w:szCs w:val="18"/>
                <w:b/>
                <w:bCs/>
                <w:spacing w:val="3"/>
              </w:rPr>
              <w:t>激活因素</w:t>
            </w:r>
          </w:p>
        </w:tc>
        <w:tc>
          <w:tcPr>
            <w:tcW w:w="2773" w:type="dxa"/>
            <w:vAlign w:val="top"/>
          </w:tcPr>
          <w:p>
            <w:pPr>
              <w:ind w:left="1134"/>
              <w:spacing w:before="10" w:line="220" w:lineRule="auto"/>
              <w:rPr>
                <w:rFonts w:ascii="SimSun" w:hAnsi="SimSun" w:eastAsia="SimSun" w:cs="SimSun"/>
                <w:sz w:val="18"/>
                <w:szCs w:val="18"/>
              </w:rPr>
            </w:pPr>
            <w:r>
              <w:rPr>
                <w:rFonts w:ascii="SimSun" w:hAnsi="SimSun" w:eastAsia="SimSun" w:cs="SimSun"/>
                <w:sz w:val="18"/>
                <w:szCs w:val="18"/>
                <w:b/>
                <w:bCs/>
                <w:spacing w:val="3"/>
              </w:rPr>
              <w:t>激活形式</w:t>
            </w:r>
          </w:p>
        </w:tc>
        <w:tc>
          <w:tcPr>
            <w:tcW w:w="1093" w:type="dxa"/>
            <w:vAlign w:val="top"/>
          </w:tcPr>
          <w:p>
            <w:pPr>
              <w:ind w:left="341"/>
              <w:spacing w:before="10" w:line="230" w:lineRule="auto"/>
              <w:rPr>
                <w:rFonts w:ascii="SimSun" w:hAnsi="SimSun" w:eastAsia="SimSun" w:cs="SimSun"/>
                <w:sz w:val="17"/>
                <w:szCs w:val="17"/>
              </w:rPr>
            </w:pPr>
            <w:r>
              <w:rPr>
                <w:rFonts w:ascii="SimSun" w:hAnsi="SimSun" w:eastAsia="SimSun" w:cs="SimSun"/>
                <w:sz w:val="17"/>
                <w:szCs w:val="17"/>
                <w:b/>
                <w:bCs/>
                <w:spacing w:val="16"/>
              </w:rPr>
              <w:t>激活部位</w:t>
            </w:r>
          </w:p>
        </w:tc>
      </w:tr>
      <w:tr>
        <w:trPr>
          <w:trHeight w:val="311" w:hRule="atLeast"/>
        </w:trPr>
        <w:tc>
          <w:tcPr>
            <w:tcW w:w="1897" w:type="dxa"/>
            <w:vAlign w:val="top"/>
          </w:tcPr>
          <w:p>
            <w:pPr>
              <w:ind w:left="10"/>
              <w:spacing w:before="65" w:line="219" w:lineRule="auto"/>
              <w:rPr>
                <w:rFonts w:ascii="SimSun" w:hAnsi="SimSun" w:eastAsia="SimSun" w:cs="SimSun"/>
                <w:sz w:val="18"/>
                <w:szCs w:val="18"/>
              </w:rPr>
            </w:pPr>
            <w:r>
              <w:rPr>
                <w:rFonts w:ascii="SimSun" w:hAnsi="SimSun" w:eastAsia="SimSun" w:cs="SimSun"/>
                <w:sz w:val="18"/>
                <w:szCs w:val="18"/>
                <w:spacing w:val="4"/>
              </w:rPr>
              <w:t>胃蛋白酶原</w:t>
            </w:r>
          </w:p>
        </w:tc>
        <w:tc>
          <w:tcPr>
            <w:tcW w:w="2251" w:type="dxa"/>
            <w:vAlign w:val="top"/>
          </w:tcPr>
          <w:p>
            <w:pPr>
              <w:ind w:left="603"/>
              <w:spacing w:before="75" w:line="219" w:lineRule="auto"/>
              <w:rPr>
                <w:rFonts w:ascii="SimSun" w:hAnsi="SimSun" w:eastAsia="SimSun" w:cs="SimSun"/>
                <w:sz w:val="18"/>
                <w:szCs w:val="18"/>
              </w:rPr>
            </w:pPr>
            <w:r>
              <w:rPr>
                <w:rFonts w:ascii="SimSun" w:hAnsi="SimSun" w:eastAsia="SimSun" w:cs="SimSun"/>
                <w:sz w:val="18"/>
                <w:szCs w:val="18"/>
                <w:spacing w:val="9"/>
              </w:rPr>
              <w:t>H*或胃蛋白酶</w:t>
            </w:r>
          </w:p>
        </w:tc>
        <w:tc>
          <w:tcPr>
            <w:tcW w:w="2773" w:type="dxa"/>
            <w:vAlign w:val="top"/>
          </w:tcPr>
          <w:p>
            <w:pPr>
              <w:ind w:left="531"/>
              <w:spacing w:before="65" w:line="219" w:lineRule="auto"/>
              <w:rPr>
                <w:rFonts w:ascii="SimSun" w:hAnsi="SimSun" w:eastAsia="SimSun" w:cs="SimSun"/>
                <w:sz w:val="18"/>
                <w:szCs w:val="18"/>
              </w:rPr>
            </w:pPr>
            <w:r>
              <w:rPr>
                <w:rFonts w:ascii="SimSun" w:hAnsi="SimSun" w:eastAsia="SimSun" w:cs="SimSun"/>
                <w:sz w:val="18"/>
                <w:szCs w:val="18"/>
                <w:spacing w:val="2"/>
              </w:rPr>
              <w:t>胃蛋白酶+六肽</w:t>
            </w:r>
          </w:p>
        </w:tc>
        <w:tc>
          <w:tcPr>
            <w:tcW w:w="1093" w:type="dxa"/>
            <w:vAlign w:val="top"/>
          </w:tcPr>
          <w:p>
            <w:pPr>
              <w:ind w:left="409"/>
              <w:spacing w:before="75" w:line="219" w:lineRule="auto"/>
              <w:rPr>
                <w:rFonts w:ascii="SimSun" w:hAnsi="SimSun" w:eastAsia="SimSun" w:cs="SimSun"/>
                <w:sz w:val="18"/>
                <w:szCs w:val="18"/>
              </w:rPr>
            </w:pPr>
            <w:r>
              <w:rPr>
                <w:rFonts w:ascii="SimSun" w:hAnsi="SimSun" w:eastAsia="SimSun" w:cs="SimSun"/>
                <w:sz w:val="18"/>
                <w:szCs w:val="18"/>
                <w:spacing w:val="-18"/>
              </w:rPr>
              <w:t>胃</w:t>
            </w:r>
            <w:r>
              <w:rPr>
                <w:rFonts w:ascii="SimSun" w:hAnsi="SimSun" w:eastAsia="SimSun" w:cs="SimSun"/>
                <w:sz w:val="18"/>
                <w:szCs w:val="18"/>
                <w:spacing w:val="-19"/>
              </w:rPr>
              <w:t xml:space="preserve"> </w:t>
            </w:r>
            <w:r>
              <w:rPr>
                <w:rFonts w:ascii="SimSun" w:hAnsi="SimSun" w:eastAsia="SimSun" w:cs="SimSun"/>
                <w:sz w:val="18"/>
                <w:szCs w:val="18"/>
                <w:spacing w:val="-18"/>
              </w:rPr>
              <w:t>腔</w:t>
            </w:r>
          </w:p>
        </w:tc>
      </w:tr>
      <w:tr>
        <w:trPr>
          <w:trHeight w:val="305" w:hRule="atLeast"/>
        </w:trPr>
        <w:tc>
          <w:tcPr>
            <w:tcW w:w="1897" w:type="dxa"/>
            <w:vAlign w:val="top"/>
          </w:tcPr>
          <w:p>
            <w:pPr>
              <w:spacing w:before="55" w:line="219" w:lineRule="auto"/>
              <w:rPr>
                <w:rFonts w:ascii="SimSun" w:hAnsi="SimSun" w:eastAsia="SimSun" w:cs="SimSun"/>
                <w:sz w:val="18"/>
                <w:szCs w:val="18"/>
              </w:rPr>
            </w:pPr>
            <w:r>
              <w:rPr>
                <w:rFonts w:ascii="SimSun" w:hAnsi="SimSun" w:eastAsia="SimSun" w:cs="SimSun"/>
                <w:sz w:val="18"/>
                <w:szCs w:val="18"/>
                <w:spacing w:val="4"/>
              </w:rPr>
              <w:t>胰凝乳蛋白酶原</w:t>
            </w:r>
          </w:p>
        </w:tc>
        <w:tc>
          <w:tcPr>
            <w:tcW w:w="2251" w:type="dxa"/>
            <w:vAlign w:val="top"/>
          </w:tcPr>
          <w:p>
            <w:pPr>
              <w:ind w:left="603"/>
              <w:spacing w:before="75" w:line="219" w:lineRule="auto"/>
              <w:rPr>
                <w:rFonts w:ascii="SimSun" w:hAnsi="SimSun" w:eastAsia="SimSun" w:cs="SimSun"/>
                <w:sz w:val="18"/>
                <w:szCs w:val="18"/>
              </w:rPr>
            </w:pPr>
            <w:r>
              <w:rPr>
                <w:rFonts w:ascii="SimSun" w:hAnsi="SimSun" w:eastAsia="SimSun" w:cs="SimSun"/>
                <w:sz w:val="18"/>
                <w:szCs w:val="18"/>
                <w:spacing w:val="9"/>
              </w:rPr>
              <w:t>胰蛋白酶</w:t>
            </w:r>
          </w:p>
        </w:tc>
        <w:tc>
          <w:tcPr>
            <w:tcW w:w="2773" w:type="dxa"/>
            <w:vAlign w:val="top"/>
          </w:tcPr>
          <w:p>
            <w:pPr>
              <w:ind w:left="512"/>
              <w:spacing w:before="55" w:line="219" w:lineRule="auto"/>
              <w:rPr>
                <w:rFonts w:ascii="SimSun" w:hAnsi="SimSun" w:eastAsia="SimSun" w:cs="SimSun"/>
                <w:sz w:val="18"/>
                <w:szCs w:val="18"/>
              </w:rPr>
            </w:pPr>
            <w:r>
              <w:rPr>
                <w:rFonts w:ascii="SimSun" w:hAnsi="SimSun" w:eastAsia="SimSun" w:cs="SimSun"/>
                <w:sz w:val="18"/>
                <w:szCs w:val="18"/>
                <w:spacing w:val="2"/>
              </w:rPr>
              <w:t>胰凝乳蛋白酶+两个二肽</w:t>
            </w:r>
          </w:p>
        </w:tc>
        <w:tc>
          <w:tcPr>
            <w:tcW w:w="1093" w:type="dxa"/>
            <w:vAlign w:val="top"/>
          </w:tcPr>
          <w:p>
            <w:pPr>
              <w:ind w:left="409"/>
              <w:spacing w:before="75" w:line="219" w:lineRule="auto"/>
              <w:rPr>
                <w:rFonts w:ascii="SimSun" w:hAnsi="SimSun" w:eastAsia="SimSun" w:cs="SimSun"/>
                <w:sz w:val="18"/>
                <w:szCs w:val="18"/>
              </w:rPr>
            </w:pPr>
            <w:r>
              <w:rPr>
                <w:rFonts w:ascii="SimSun" w:hAnsi="SimSun" w:eastAsia="SimSun" w:cs="SimSun"/>
                <w:sz w:val="18"/>
                <w:szCs w:val="18"/>
                <w:spacing w:val="13"/>
              </w:rPr>
              <w:t>小肠腔</w:t>
            </w:r>
          </w:p>
        </w:tc>
      </w:tr>
      <w:tr>
        <w:trPr>
          <w:trHeight w:val="290" w:hRule="atLeast"/>
        </w:trPr>
        <w:tc>
          <w:tcPr>
            <w:tcW w:w="1897" w:type="dxa"/>
            <w:vAlign w:val="top"/>
          </w:tcPr>
          <w:p>
            <w:pPr>
              <w:spacing w:before="49" w:line="219" w:lineRule="auto"/>
              <w:rPr>
                <w:rFonts w:ascii="SimSun" w:hAnsi="SimSun" w:eastAsia="SimSun" w:cs="SimSun"/>
                <w:sz w:val="18"/>
                <w:szCs w:val="18"/>
              </w:rPr>
            </w:pPr>
            <w:r>
              <w:rPr>
                <w:rFonts w:ascii="SimSun" w:hAnsi="SimSun" w:eastAsia="SimSun" w:cs="SimSun"/>
                <w:sz w:val="18"/>
                <w:szCs w:val="18"/>
                <w:spacing w:val="4"/>
              </w:rPr>
              <w:t>弹性蛋白酶原</w:t>
            </w:r>
          </w:p>
        </w:tc>
        <w:tc>
          <w:tcPr>
            <w:tcW w:w="2251" w:type="dxa"/>
            <w:vAlign w:val="top"/>
          </w:tcPr>
          <w:p>
            <w:pPr>
              <w:ind w:left="603"/>
              <w:spacing w:before="60" w:line="219" w:lineRule="auto"/>
              <w:rPr>
                <w:rFonts w:ascii="SimSun" w:hAnsi="SimSun" w:eastAsia="SimSun" w:cs="SimSun"/>
                <w:sz w:val="18"/>
                <w:szCs w:val="18"/>
              </w:rPr>
            </w:pPr>
            <w:r>
              <w:rPr>
                <w:rFonts w:ascii="SimSun" w:hAnsi="SimSun" w:eastAsia="SimSun" w:cs="SimSun"/>
                <w:sz w:val="18"/>
                <w:szCs w:val="18"/>
                <w:spacing w:val="9"/>
              </w:rPr>
              <w:t>胰蛋白酶</w:t>
            </w:r>
          </w:p>
        </w:tc>
        <w:tc>
          <w:tcPr>
            <w:tcW w:w="2773" w:type="dxa"/>
            <w:vAlign w:val="top"/>
          </w:tcPr>
          <w:p>
            <w:pPr>
              <w:ind w:left="512"/>
              <w:spacing w:before="59" w:line="219" w:lineRule="auto"/>
              <w:rPr>
                <w:rFonts w:ascii="SimSun" w:hAnsi="SimSun" w:eastAsia="SimSun" w:cs="SimSun"/>
                <w:sz w:val="18"/>
                <w:szCs w:val="18"/>
              </w:rPr>
            </w:pPr>
            <w:r>
              <w:rPr>
                <w:rFonts w:ascii="SimSun" w:hAnsi="SimSun" w:eastAsia="SimSun" w:cs="SimSun"/>
                <w:sz w:val="18"/>
                <w:szCs w:val="18"/>
                <w:spacing w:val="1"/>
              </w:rPr>
              <w:t>弹性蛋白酶+几个肽段</w:t>
            </w:r>
          </w:p>
        </w:tc>
        <w:tc>
          <w:tcPr>
            <w:tcW w:w="1093" w:type="dxa"/>
            <w:vAlign w:val="top"/>
          </w:tcPr>
          <w:p>
            <w:pPr>
              <w:ind w:left="409"/>
              <w:spacing w:before="60" w:line="219" w:lineRule="auto"/>
              <w:rPr>
                <w:rFonts w:ascii="SimSun" w:hAnsi="SimSun" w:eastAsia="SimSun" w:cs="SimSun"/>
                <w:sz w:val="18"/>
                <w:szCs w:val="18"/>
              </w:rPr>
            </w:pPr>
            <w:r>
              <w:rPr>
                <w:rFonts w:ascii="SimSun" w:hAnsi="SimSun" w:eastAsia="SimSun" w:cs="SimSun"/>
                <w:sz w:val="18"/>
                <w:szCs w:val="18"/>
                <w:spacing w:val="13"/>
              </w:rPr>
              <w:t>小肠腔</w:t>
            </w:r>
          </w:p>
        </w:tc>
      </w:tr>
      <w:tr>
        <w:trPr>
          <w:trHeight w:val="260" w:hRule="atLeast"/>
        </w:trPr>
        <w:tc>
          <w:tcPr>
            <w:tcW w:w="1897" w:type="dxa"/>
            <w:vAlign w:val="top"/>
          </w:tcPr>
          <w:p>
            <w:pPr>
              <w:spacing w:before="50" w:line="215" w:lineRule="auto"/>
              <w:rPr>
                <w:rFonts w:ascii="SimSun" w:hAnsi="SimSun" w:eastAsia="SimSun" w:cs="SimSun"/>
                <w:sz w:val="18"/>
                <w:szCs w:val="18"/>
              </w:rPr>
            </w:pPr>
            <w:r>
              <w:rPr>
                <w:rFonts w:ascii="SimSun" w:hAnsi="SimSun" w:eastAsia="SimSun" w:cs="SimSun"/>
                <w:sz w:val="18"/>
                <w:szCs w:val="18"/>
                <w:spacing w:val="17"/>
              </w:rPr>
              <w:t>羧基肽酶原A</w:t>
            </w:r>
          </w:p>
        </w:tc>
        <w:tc>
          <w:tcPr>
            <w:tcW w:w="2251" w:type="dxa"/>
            <w:vAlign w:val="top"/>
          </w:tcPr>
          <w:p>
            <w:pPr>
              <w:ind w:left="603"/>
              <w:spacing w:before="60" w:line="205" w:lineRule="auto"/>
              <w:rPr>
                <w:rFonts w:ascii="SimSun" w:hAnsi="SimSun" w:eastAsia="SimSun" w:cs="SimSun"/>
                <w:sz w:val="18"/>
                <w:szCs w:val="18"/>
              </w:rPr>
            </w:pPr>
            <w:r>
              <w:rPr>
                <w:rFonts w:ascii="SimSun" w:hAnsi="SimSun" w:eastAsia="SimSun" w:cs="SimSun"/>
                <w:sz w:val="18"/>
                <w:szCs w:val="18"/>
                <w:spacing w:val="9"/>
              </w:rPr>
              <w:t>胰蛋白酶</w:t>
            </w:r>
          </w:p>
        </w:tc>
        <w:tc>
          <w:tcPr>
            <w:tcW w:w="2773" w:type="dxa"/>
            <w:vAlign w:val="top"/>
          </w:tcPr>
          <w:p>
            <w:pPr>
              <w:ind w:left="502"/>
              <w:spacing w:before="60" w:line="205" w:lineRule="auto"/>
              <w:rPr>
                <w:rFonts w:ascii="SimSun" w:hAnsi="SimSun" w:eastAsia="SimSun" w:cs="SimSun"/>
                <w:sz w:val="18"/>
                <w:szCs w:val="18"/>
              </w:rPr>
            </w:pPr>
            <w:r>
              <w:rPr>
                <w:rFonts w:ascii="SimSun" w:hAnsi="SimSun" w:eastAsia="SimSun" w:cs="SimSun"/>
                <w:sz w:val="18"/>
                <w:szCs w:val="18"/>
                <w:spacing w:val="11"/>
              </w:rPr>
              <w:t>羧基肽酶A+几个肽段</w:t>
            </w:r>
          </w:p>
        </w:tc>
        <w:tc>
          <w:tcPr>
            <w:tcW w:w="1093" w:type="dxa"/>
            <w:vAlign w:val="top"/>
          </w:tcPr>
          <w:p>
            <w:pPr>
              <w:ind w:left="409"/>
              <w:spacing w:before="80" w:line="195" w:lineRule="auto"/>
              <w:rPr>
                <w:rFonts w:ascii="SimSun" w:hAnsi="SimSun" w:eastAsia="SimSun" w:cs="SimSun"/>
                <w:sz w:val="17"/>
                <w:szCs w:val="17"/>
              </w:rPr>
            </w:pPr>
            <w:r>
              <w:rPr>
                <w:rFonts w:ascii="SimSun" w:hAnsi="SimSun" w:eastAsia="SimSun" w:cs="SimSun"/>
                <w:sz w:val="17"/>
                <w:szCs w:val="17"/>
                <w:spacing w:val="23"/>
              </w:rPr>
              <w:t>小肠腔</w:t>
            </w:r>
          </w:p>
        </w:tc>
      </w:tr>
    </w:tbl>
    <w:p>
      <w:pPr>
        <w:spacing w:line="354" w:lineRule="auto"/>
        <w:rPr>
          <w:rFonts w:ascii="Arial"/>
          <w:sz w:val="21"/>
        </w:rPr>
      </w:pPr>
      <w:r/>
    </w:p>
    <w:p>
      <w:pPr>
        <w:ind w:left="403"/>
        <w:spacing w:before="82" w:line="222" w:lineRule="auto"/>
        <w:outlineLvl w:val="0"/>
        <w:rPr>
          <w:rFonts w:ascii="SimHei" w:hAnsi="SimHei" w:eastAsia="SimHei" w:cs="SimHei"/>
          <w:sz w:val="25"/>
          <w:szCs w:val="25"/>
        </w:rPr>
      </w:pPr>
      <w:r>
        <w:rPr>
          <w:rFonts w:ascii="SimHei" w:hAnsi="SimHei" w:eastAsia="SimHei" w:cs="SimHei"/>
          <w:sz w:val="25"/>
          <w:szCs w:val="25"/>
          <w:b/>
          <w:bCs/>
          <w:color w:val="003C71"/>
          <w:spacing w:val="-14"/>
        </w:rPr>
        <w:t>二、酶含量的调节是对酶促反应速率的缓慢调节</w:t>
      </w:r>
    </w:p>
    <w:p>
      <w:pPr>
        <w:ind w:right="1122" w:firstLine="400"/>
        <w:spacing w:before="232" w:line="252" w:lineRule="auto"/>
        <w:rPr>
          <w:rFonts w:ascii="SimSun" w:hAnsi="SimSun" w:eastAsia="SimSun" w:cs="SimSun"/>
          <w:sz w:val="20"/>
          <w:szCs w:val="20"/>
        </w:rPr>
      </w:pPr>
      <w:r>
        <w:rPr>
          <w:rFonts w:ascii="SimSun" w:hAnsi="SimSun" w:eastAsia="SimSun" w:cs="SimSun"/>
          <w:sz w:val="20"/>
          <w:szCs w:val="20"/>
          <w:spacing w:val="-4"/>
        </w:rPr>
        <w:t>酶是机体的组成成分，各种酶都处于不断合成与降解的动态平</w:t>
      </w:r>
      <w:r>
        <w:rPr>
          <w:rFonts w:ascii="SimSun" w:hAnsi="SimSun" w:eastAsia="SimSun" w:cs="SimSun"/>
          <w:sz w:val="20"/>
          <w:szCs w:val="20"/>
          <w:spacing w:val="-5"/>
        </w:rPr>
        <w:t>衡过程中。因此，除改变酶的活性</w:t>
      </w:r>
      <w:r>
        <w:rPr>
          <w:rFonts w:ascii="SimSun" w:hAnsi="SimSun" w:eastAsia="SimSun" w:cs="SimSun"/>
          <w:sz w:val="20"/>
          <w:szCs w:val="20"/>
        </w:rPr>
        <w:t xml:space="preserve"> </w:t>
      </w:r>
      <w:r>
        <w:rPr>
          <w:rFonts w:ascii="SimSun" w:hAnsi="SimSun" w:eastAsia="SimSun" w:cs="SimSun"/>
          <w:sz w:val="20"/>
          <w:szCs w:val="20"/>
          <w:spacing w:val="-5"/>
        </w:rPr>
        <w:t>外，细胞也可通过改变酶蛋白合成与降解的速率来调节酶的含量，进而影响酶促反应速率。</w:t>
      </w:r>
    </w:p>
    <w:p>
      <w:pPr>
        <w:ind w:left="402"/>
        <w:spacing w:before="70" w:line="222" w:lineRule="auto"/>
        <w:rPr>
          <w:rFonts w:ascii="SimHei" w:hAnsi="SimHei" w:eastAsia="SimHei" w:cs="SimHei"/>
          <w:sz w:val="20"/>
          <w:szCs w:val="20"/>
        </w:rPr>
      </w:pPr>
      <w:r>
        <w:rPr>
          <w:rFonts w:ascii="SimHei" w:hAnsi="SimHei" w:eastAsia="SimHei" w:cs="SimHei"/>
          <w:sz w:val="20"/>
          <w:szCs w:val="20"/>
          <w:b/>
          <w:bCs/>
          <w:spacing w:val="7"/>
        </w:rPr>
        <w:t>(一)酶蛋白合成可被诱导或阻遏</w:t>
      </w:r>
    </w:p>
    <w:p>
      <w:pPr>
        <w:ind w:right="1029" w:firstLine="400"/>
        <w:spacing w:before="107" w:line="279" w:lineRule="auto"/>
        <w:jc w:val="both"/>
        <w:rPr>
          <w:rFonts w:ascii="SimSun" w:hAnsi="SimSun" w:eastAsia="SimSun" w:cs="SimSun"/>
          <w:sz w:val="20"/>
          <w:szCs w:val="20"/>
        </w:rPr>
      </w:pPr>
      <w:r>
        <w:rPr>
          <w:rFonts w:ascii="SimSun" w:hAnsi="SimSun" w:eastAsia="SimSun" w:cs="SimSun"/>
          <w:sz w:val="20"/>
          <w:szCs w:val="20"/>
          <w:spacing w:val="-8"/>
        </w:rPr>
        <w:t>某些底物、产物、激素、生长因子及某些药物等可以在转录水平上影响酶蛋白的生物合成。</w:t>
      </w:r>
      <w:r>
        <w:rPr>
          <w:rFonts w:ascii="SimSun" w:hAnsi="SimSun" w:eastAsia="SimSun" w:cs="SimSun"/>
          <w:sz w:val="20"/>
          <w:szCs w:val="20"/>
          <w:spacing w:val="53"/>
        </w:rPr>
        <w:t xml:space="preserve"> </w:t>
      </w:r>
      <w:r>
        <w:rPr>
          <w:rFonts w:ascii="SimSun" w:hAnsi="SimSun" w:eastAsia="SimSun" w:cs="SimSun"/>
          <w:sz w:val="20"/>
          <w:szCs w:val="20"/>
          <w:spacing w:val="-8"/>
        </w:rPr>
        <w:t>一般</w:t>
      </w:r>
      <w:r>
        <w:rPr>
          <w:rFonts w:ascii="SimSun" w:hAnsi="SimSun" w:eastAsia="SimSun" w:cs="SimSun"/>
          <w:sz w:val="20"/>
          <w:szCs w:val="20"/>
        </w:rPr>
        <w:t xml:space="preserve">  </w:t>
      </w:r>
      <w:r>
        <w:rPr>
          <w:rFonts w:ascii="SimSun" w:hAnsi="SimSun" w:eastAsia="SimSun" w:cs="SimSun"/>
          <w:sz w:val="20"/>
          <w:szCs w:val="20"/>
          <w:spacing w:val="1"/>
        </w:rPr>
        <w:t>在转录水平上能促进酶合成的物质称为诱导物(</w:t>
      </w:r>
      <w:r>
        <w:rPr>
          <w:rFonts w:ascii="SimSun" w:hAnsi="SimSun" w:eastAsia="SimSun" w:cs="SimSun"/>
          <w:sz w:val="20"/>
          <w:szCs w:val="20"/>
        </w:rPr>
        <w:t>inducer</w:t>
      </w:r>
      <w:r>
        <w:rPr>
          <w:rFonts w:ascii="SimSun" w:hAnsi="SimSun" w:eastAsia="SimSun" w:cs="SimSun"/>
          <w:sz w:val="20"/>
          <w:szCs w:val="20"/>
          <w:spacing w:val="1"/>
        </w:rPr>
        <w:t>),</w:t>
      </w:r>
      <w:r>
        <w:rPr>
          <w:rFonts w:ascii="SimSun" w:hAnsi="SimSun" w:eastAsia="SimSun" w:cs="SimSun"/>
          <w:sz w:val="20"/>
          <w:szCs w:val="20"/>
        </w:rPr>
        <w:t>诱导物诱发酶蛋白合成的作用称为诱导作</w:t>
      </w:r>
      <w:r>
        <w:rPr>
          <w:rFonts w:ascii="SimSun" w:hAnsi="SimSun" w:eastAsia="SimSun" w:cs="SimSun"/>
          <w:sz w:val="20"/>
          <w:szCs w:val="20"/>
        </w:rPr>
        <w:t xml:space="preserve">  </w:t>
      </w:r>
      <w:r>
        <w:rPr>
          <w:rFonts w:ascii="SimSun" w:hAnsi="SimSun" w:eastAsia="SimSun" w:cs="SimSun"/>
          <w:sz w:val="20"/>
          <w:szCs w:val="20"/>
          <w:spacing w:val="-7"/>
        </w:rPr>
        <w:t>用(induction)。</w:t>
      </w:r>
      <w:r>
        <w:rPr>
          <w:rFonts w:ascii="SimSun" w:hAnsi="SimSun" w:eastAsia="SimSun" w:cs="SimSun"/>
          <w:sz w:val="20"/>
          <w:szCs w:val="20"/>
          <w:spacing w:val="-56"/>
        </w:rPr>
        <w:t xml:space="preserve"> </w:t>
      </w:r>
      <w:r>
        <w:rPr>
          <w:rFonts w:ascii="SimSun" w:hAnsi="SimSun" w:eastAsia="SimSun" w:cs="SimSun"/>
          <w:sz w:val="20"/>
          <w:szCs w:val="20"/>
          <w:spacing w:val="-7"/>
        </w:rPr>
        <w:t>反之，在转录水平上能减少酶蛋白</w:t>
      </w:r>
      <w:r>
        <w:rPr>
          <w:rFonts w:ascii="SimSun" w:hAnsi="SimSun" w:eastAsia="SimSun" w:cs="SimSun"/>
          <w:sz w:val="20"/>
          <w:szCs w:val="20"/>
          <w:spacing w:val="-8"/>
        </w:rPr>
        <w:t>合成的物质称为辅阻遏物(</w:t>
      </w:r>
      <w:r>
        <w:rPr>
          <w:rFonts w:ascii="SimSun" w:hAnsi="SimSun" w:eastAsia="SimSun" w:cs="SimSun"/>
          <w:sz w:val="20"/>
          <w:szCs w:val="20"/>
          <w:spacing w:val="-7"/>
        </w:rPr>
        <w:t>co</w:t>
      </w:r>
      <w:r>
        <w:rPr>
          <w:rFonts w:ascii="SimSun" w:hAnsi="SimSun" w:eastAsia="SimSun" w:cs="SimSun"/>
          <w:sz w:val="20"/>
          <w:szCs w:val="20"/>
          <w:spacing w:val="-8"/>
        </w:rPr>
        <w:t>-</w:t>
      </w:r>
      <w:r>
        <w:rPr>
          <w:rFonts w:ascii="SimSun" w:hAnsi="SimSun" w:eastAsia="SimSun" w:cs="SimSun"/>
          <w:sz w:val="20"/>
          <w:szCs w:val="20"/>
          <w:spacing w:val="-7"/>
        </w:rPr>
        <w:t>repressor</w:t>
      </w:r>
      <w:r>
        <w:rPr>
          <w:rFonts w:ascii="SimSun" w:hAnsi="SimSun" w:eastAsia="SimSun" w:cs="SimSun"/>
          <w:sz w:val="20"/>
          <w:szCs w:val="20"/>
          <w:spacing w:val="-8"/>
        </w:rPr>
        <w:t>),辅阻遏物</w:t>
      </w:r>
      <w:r>
        <w:rPr>
          <w:rFonts w:ascii="SimSun" w:hAnsi="SimSun" w:eastAsia="SimSun" w:cs="SimSun"/>
          <w:sz w:val="20"/>
          <w:szCs w:val="20"/>
        </w:rPr>
        <w:t xml:space="preserve">  </w:t>
      </w:r>
      <w:r>
        <w:rPr>
          <w:rFonts w:ascii="SimSun" w:hAnsi="SimSun" w:eastAsia="SimSun" w:cs="SimSun"/>
          <w:sz w:val="20"/>
          <w:szCs w:val="20"/>
          <w:spacing w:val="-5"/>
        </w:rPr>
        <w:t>与无活性的阻遏蛋白结合而影响基因的转录，这种作用称为阻遏作用(repression)。</w:t>
      </w:r>
      <w:r>
        <w:rPr>
          <w:rFonts w:ascii="SimSun" w:hAnsi="SimSun" w:eastAsia="SimSun" w:cs="SimSun"/>
          <w:sz w:val="20"/>
          <w:szCs w:val="20"/>
          <w:spacing w:val="-32"/>
        </w:rPr>
        <w:t xml:space="preserve"> </w:t>
      </w:r>
      <w:r>
        <w:rPr>
          <w:rFonts w:ascii="SimSun" w:hAnsi="SimSun" w:eastAsia="SimSun" w:cs="SimSun"/>
          <w:sz w:val="20"/>
          <w:szCs w:val="20"/>
          <w:spacing w:val="-5"/>
        </w:rPr>
        <w:t>酶基因被诱导表</w:t>
      </w:r>
      <w:r>
        <w:rPr>
          <w:rFonts w:ascii="SimSun" w:hAnsi="SimSun" w:eastAsia="SimSun" w:cs="SimSun"/>
          <w:sz w:val="20"/>
          <w:szCs w:val="20"/>
        </w:rPr>
        <w:t xml:space="preserve">  </w:t>
      </w:r>
      <w:r>
        <w:rPr>
          <w:rFonts w:ascii="SimSun" w:hAnsi="SimSun" w:eastAsia="SimSun" w:cs="SimSun"/>
          <w:sz w:val="20"/>
          <w:szCs w:val="20"/>
          <w:spacing w:val="-8"/>
        </w:rPr>
        <w:t>达后，尚需经过转录水平和翻译水平的加工修饰等过程，所以从诱导酶的合成到其发挥效应，</w:t>
      </w:r>
      <w:r>
        <w:rPr>
          <w:rFonts w:ascii="SimSun" w:hAnsi="SimSun" w:eastAsia="SimSun" w:cs="SimSun"/>
          <w:sz w:val="20"/>
          <w:szCs w:val="20"/>
          <w:spacing w:val="53"/>
        </w:rPr>
        <w:t xml:space="preserve"> </w:t>
      </w:r>
      <w:r>
        <w:rPr>
          <w:rFonts w:ascii="SimSun" w:hAnsi="SimSun" w:eastAsia="SimSun" w:cs="SimSun"/>
          <w:sz w:val="20"/>
          <w:szCs w:val="20"/>
          <w:spacing w:val="-8"/>
        </w:rPr>
        <w:t>一般需</w:t>
      </w:r>
      <w:r>
        <w:rPr>
          <w:rFonts w:ascii="SimSun" w:hAnsi="SimSun" w:eastAsia="SimSun" w:cs="SimSun"/>
          <w:sz w:val="20"/>
          <w:szCs w:val="20"/>
        </w:rPr>
        <w:t xml:space="preserve">  </w:t>
      </w:r>
      <w:r>
        <w:rPr>
          <w:rFonts w:ascii="SimSun" w:hAnsi="SimSun" w:eastAsia="SimSun" w:cs="SimSun"/>
          <w:sz w:val="20"/>
          <w:szCs w:val="20"/>
          <w:spacing w:val="-12"/>
        </w:rPr>
        <w:t>要几小时以上方可见效。但是，</w:t>
      </w:r>
      <w:r>
        <w:rPr>
          <w:rFonts w:ascii="SimSun" w:hAnsi="SimSun" w:eastAsia="SimSun" w:cs="SimSun"/>
          <w:sz w:val="20"/>
          <w:szCs w:val="20"/>
          <w:spacing w:val="58"/>
        </w:rPr>
        <w:t xml:space="preserve"> </w:t>
      </w:r>
      <w:r>
        <w:rPr>
          <w:rFonts w:ascii="SimSun" w:hAnsi="SimSun" w:eastAsia="SimSun" w:cs="SimSun"/>
          <w:sz w:val="20"/>
          <w:szCs w:val="20"/>
          <w:spacing w:val="-12"/>
        </w:rPr>
        <w:t>一旦酶被诱导合成后，即使去除诱导因素，酶的活性仍然持续存在，直</w:t>
      </w:r>
      <w:r>
        <w:rPr>
          <w:rFonts w:ascii="SimSun" w:hAnsi="SimSun" w:eastAsia="SimSun" w:cs="SimSun"/>
          <w:sz w:val="20"/>
          <w:szCs w:val="20"/>
        </w:rPr>
        <w:t xml:space="preserve">  </w:t>
      </w:r>
      <w:r>
        <w:rPr>
          <w:rFonts w:ascii="SimSun" w:hAnsi="SimSun" w:eastAsia="SimSun" w:cs="SimSun"/>
          <w:sz w:val="20"/>
          <w:szCs w:val="20"/>
          <w:spacing w:val="-2"/>
        </w:rPr>
        <w:t>到该酶被降解或抑制。因此，与酶活性的调节相比，酶合成的诱导与阻遏是一种缓慢而长效的调</w:t>
      </w:r>
      <w:r>
        <w:rPr>
          <w:rFonts w:ascii="SimSun" w:hAnsi="SimSun" w:eastAsia="SimSun" w:cs="SimSun"/>
          <w:sz w:val="20"/>
          <w:szCs w:val="20"/>
          <w:spacing w:val="-3"/>
        </w:rPr>
        <w:t>节。</w:t>
      </w:r>
      <w:r>
        <w:rPr>
          <w:rFonts w:ascii="SimSun" w:hAnsi="SimSun" w:eastAsia="SimSun" w:cs="SimSun"/>
          <w:sz w:val="20"/>
          <w:szCs w:val="20"/>
        </w:rPr>
        <w:t xml:space="preserve"> </w:t>
      </w:r>
      <w:r>
        <w:rPr>
          <w:rFonts w:ascii="SimSun" w:hAnsi="SimSun" w:eastAsia="SimSun" w:cs="SimSun"/>
          <w:sz w:val="20"/>
          <w:szCs w:val="20"/>
          <w:spacing w:val="-3"/>
        </w:rPr>
        <w:t>例如，胰岛素可诱导合成HMG-CoA</w:t>
      </w:r>
      <w:r>
        <w:rPr>
          <w:rFonts w:ascii="SimSun" w:hAnsi="SimSun" w:eastAsia="SimSun" w:cs="SimSun"/>
          <w:sz w:val="20"/>
          <w:szCs w:val="20"/>
          <w:spacing w:val="80"/>
        </w:rPr>
        <w:t xml:space="preserve"> </w:t>
      </w:r>
      <w:r>
        <w:rPr>
          <w:rFonts w:ascii="SimSun" w:hAnsi="SimSun" w:eastAsia="SimSun" w:cs="SimSun"/>
          <w:sz w:val="20"/>
          <w:szCs w:val="20"/>
          <w:spacing w:val="-3"/>
        </w:rPr>
        <w:t>还原酶，促进体内胆固醇合成，而胆固醇则阻遏HMG-CoA</w:t>
      </w:r>
      <w:r>
        <w:rPr>
          <w:rFonts w:ascii="SimSun" w:hAnsi="SimSun" w:eastAsia="SimSun" w:cs="SimSun"/>
          <w:sz w:val="20"/>
          <w:szCs w:val="20"/>
          <w:spacing w:val="83"/>
        </w:rPr>
        <w:t xml:space="preserve"> </w:t>
      </w:r>
      <w:r>
        <w:rPr>
          <w:rFonts w:ascii="SimSun" w:hAnsi="SimSun" w:eastAsia="SimSun" w:cs="SimSun"/>
          <w:sz w:val="20"/>
          <w:szCs w:val="20"/>
          <w:spacing w:val="-3"/>
        </w:rPr>
        <w:t>还原酶</w:t>
      </w:r>
      <w:r>
        <w:rPr>
          <w:rFonts w:ascii="SimSun" w:hAnsi="SimSun" w:eastAsia="SimSun" w:cs="SimSun"/>
          <w:sz w:val="20"/>
          <w:szCs w:val="20"/>
        </w:rPr>
        <w:t xml:space="preserve">  </w:t>
      </w:r>
      <w:r>
        <w:rPr>
          <w:rFonts w:ascii="SimSun" w:hAnsi="SimSun" w:eastAsia="SimSun" w:cs="SimSun"/>
          <w:sz w:val="20"/>
          <w:szCs w:val="20"/>
          <w:spacing w:val="-4"/>
        </w:rPr>
        <w:t>的合成；糖皮质激素可诱导磷酸烯醇式丙酮酸羧激酶的合成，促进糖异生。镇静催眠类药物</w:t>
      </w:r>
      <w:r>
        <w:rPr>
          <w:rFonts w:ascii="SimSun" w:hAnsi="SimSun" w:eastAsia="SimSun" w:cs="SimSun"/>
          <w:sz w:val="20"/>
          <w:szCs w:val="20"/>
          <w:spacing w:val="-5"/>
        </w:rPr>
        <w:t>苯巴比妥</w:t>
      </w:r>
      <w:r>
        <w:rPr>
          <w:rFonts w:ascii="SimSun" w:hAnsi="SimSun" w:eastAsia="SimSun" w:cs="SimSun"/>
          <w:sz w:val="20"/>
          <w:szCs w:val="20"/>
        </w:rPr>
        <w:t xml:space="preserve">  </w:t>
      </w:r>
      <w:r>
        <w:rPr>
          <w:rFonts w:ascii="SimSun" w:hAnsi="SimSun" w:eastAsia="SimSun" w:cs="SimSun"/>
          <w:sz w:val="20"/>
          <w:szCs w:val="20"/>
          <w:spacing w:val="-3"/>
        </w:rPr>
        <w:t>可诱导肝微粒体单加氧酶合成。</w:t>
      </w:r>
    </w:p>
    <w:p>
      <w:pPr>
        <w:ind w:left="402"/>
        <w:spacing w:before="140" w:line="221" w:lineRule="auto"/>
        <w:rPr>
          <w:rFonts w:ascii="SimHei" w:hAnsi="SimHei" w:eastAsia="SimHei" w:cs="SimHei"/>
          <w:sz w:val="20"/>
          <w:szCs w:val="20"/>
        </w:rPr>
      </w:pPr>
      <w:r>
        <w:rPr>
          <w:rFonts w:ascii="SimHei" w:hAnsi="SimHei" w:eastAsia="SimHei" w:cs="SimHei"/>
          <w:sz w:val="20"/>
          <w:szCs w:val="20"/>
          <w:b/>
          <w:bCs/>
          <w:spacing w:val="6"/>
        </w:rPr>
        <w:t>(二)酶的降解与一般蛋白质降解途径相同</w:t>
      </w:r>
    </w:p>
    <w:p>
      <w:pPr>
        <w:ind w:right="1113" w:firstLine="400"/>
        <w:spacing w:before="112" w:line="273" w:lineRule="auto"/>
        <w:jc w:val="both"/>
        <w:rPr>
          <w:rFonts w:ascii="SimSun" w:hAnsi="SimSun" w:eastAsia="SimSun" w:cs="SimSun"/>
          <w:sz w:val="20"/>
          <w:szCs w:val="20"/>
        </w:rPr>
      </w:pPr>
      <w:r>
        <w:rPr>
          <w:rFonts w:ascii="SimSun" w:hAnsi="SimSun" w:eastAsia="SimSun" w:cs="SimSun"/>
          <w:sz w:val="20"/>
          <w:szCs w:val="20"/>
        </w:rPr>
        <w:t>细胞内各种酶的半寿期相差很大。如鸟氨酸脱羧酶的半寿期很短，仅30分</w:t>
      </w:r>
      <w:r>
        <w:rPr>
          <w:rFonts w:ascii="SimSun" w:hAnsi="SimSun" w:eastAsia="SimSun" w:cs="SimSun"/>
          <w:sz w:val="20"/>
          <w:szCs w:val="20"/>
          <w:spacing w:val="-1"/>
        </w:rPr>
        <w:t>钟，而乳酸脱氢酶的</w:t>
      </w:r>
      <w:r>
        <w:rPr>
          <w:rFonts w:ascii="SimSun" w:hAnsi="SimSun" w:eastAsia="SimSun" w:cs="SimSun"/>
          <w:sz w:val="20"/>
          <w:szCs w:val="20"/>
        </w:rPr>
        <w:t xml:space="preserve"> </w:t>
      </w:r>
      <w:r>
        <w:rPr>
          <w:rFonts w:ascii="SimSun" w:hAnsi="SimSun" w:eastAsia="SimSun" w:cs="SimSun"/>
          <w:sz w:val="20"/>
          <w:szCs w:val="20"/>
          <w:spacing w:val="5"/>
        </w:rPr>
        <w:t>半寿期可长达130小时。组织蛋白的降解途径有：①组织蛋白降解的溶酶体途径(非</w:t>
      </w:r>
      <w:r>
        <w:rPr>
          <w:rFonts w:ascii="SimSun" w:hAnsi="SimSun" w:eastAsia="SimSun" w:cs="SimSun"/>
          <w:sz w:val="20"/>
          <w:szCs w:val="20"/>
        </w:rPr>
        <w:t>ATP</w:t>
      </w:r>
      <w:r>
        <w:rPr>
          <w:rFonts w:ascii="SimSun" w:hAnsi="SimSun" w:eastAsia="SimSun" w:cs="SimSun"/>
          <w:sz w:val="20"/>
          <w:szCs w:val="20"/>
          <w:spacing w:val="11"/>
        </w:rPr>
        <w:t xml:space="preserve"> </w:t>
      </w:r>
      <w:r>
        <w:rPr>
          <w:rFonts w:ascii="SimSun" w:hAnsi="SimSun" w:eastAsia="SimSun" w:cs="SimSun"/>
          <w:sz w:val="20"/>
          <w:szCs w:val="20"/>
          <w:spacing w:val="5"/>
        </w:rPr>
        <w:t>依</w:t>
      </w:r>
      <w:r>
        <w:rPr>
          <w:rFonts w:ascii="SimSun" w:hAnsi="SimSun" w:eastAsia="SimSun" w:cs="SimSun"/>
          <w:sz w:val="20"/>
          <w:szCs w:val="20"/>
          <w:spacing w:val="4"/>
        </w:rPr>
        <w:t>赖性蛋</w:t>
      </w:r>
      <w:r>
        <w:rPr>
          <w:rFonts w:ascii="SimSun" w:hAnsi="SimSun" w:eastAsia="SimSun" w:cs="SimSun"/>
          <w:sz w:val="20"/>
          <w:szCs w:val="20"/>
        </w:rPr>
        <w:t xml:space="preserve"> </w:t>
      </w:r>
      <w:r>
        <w:rPr>
          <w:rFonts w:ascii="SimSun" w:hAnsi="SimSun" w:eastAsia="SimSun" w:cs="SimSun"/>
          <w:sz w:val="20"/>
          <w:szCs w:val="20"/>
        </w:rPr>
        <w:t>白质降解途径),由溶酶体内的组织蛋白酶非选择性催化分解一些膜结合蛋白、长半寿期蛋白和细胞</w:t>
      </w:r>
      <w:r>
        <w:rPr>
          <w:rFonts w:ascii="SimSun" w:hAnsi="SimSun" w:eastAsia="SimSun" w:cs="SimSun"/>
          <w:sz w:val="20"/>
          <w:szCs w:val="20"/>
          <w:spacing w:val="17"/>
        </w:rPr>
        <w:t xml:space="preserve"> </w:t>
      </w:r>
      <w:r>
        <w:rPr>
          <w:rFonts w:ascii="SimSun" w:hAnsi="SimSun" w:eastAsia="SimSun" w:cs="SimSun"/>
          <w:sz w:val="20"/>
          <w:szCs w:val="20"/>
          <w:spacing w:val="2"/>
        </w:rPr>
        <w:t>外的蛋白；②组织蛋白降解的胞质途径(</w:t>
      </w:r>
      <w:r>
        <w:rPr>
          <w:rFonts w:ascii="SimSun" w:hAnsi="SimSun" w:eastAsia="SimSun" w:cs="SimSun"/>
          <w:sz w:val="20"/>
          <w:szCs w:val="20"/>
        </w:rPr>
        <w:t>ATP</w:t>
      </w:r>
      <w:r>
        <w:rPr>
          <w:rFonts w:ascii="SimSun" w:hAnsi="SimSun" w:eastAsia="SimSun" w:cs="SimSun"/>
          <w:sz w:val="20"/>
          <w:szCs w:val="20"/>
          <w:spacing w:val="42"/>
        </w:rPr>
        <w:t xml:space="preserve"> </w:t>
      </w:r>
      <w:r>
        <w:rPr>
          <w:rFonts w:ascii="SimSun" w:hAnsi="SimSun" w:eastAsia="SimSun" w:cs="SimSun"/>
          <w:sz w:val="20"/>
          <w:szCs w:val="20"/>
          <w:spacing w:val="2"/>
        </w:rPr>
        <w:t>依赖性泛素介导的蛋白降解途径),主要降解异常或</w:t>
      </w:r>
      <w:r>
        <w:rPr>
          <w:rFonts w:ascii="SimSun" w:hAnsi="SimSun" w:eastAsia="SimSun" w:cs="SimSun"/>
          <w:sz w:val="20"/>
          <w:szCs w:val="20"/>
          <w:spacing w:val="1"/>
        </w:rPr>
        <w:t>损</w:t>
      </w:r>
      <w:r>
        <w:rPr>
          <w:rFonts w:ascii="SimSun" w:hAnsi="SimSun" w:eastAsia="SimSun" w:cs="SimSun"/>
          <w:sz w:val="20"/>
          <w:szCs w:val="20"/>
        </w:rPr>
        <w:t xml:space="preserve"> </w:t>
      </w:r>
      <w:r>
        <w:rPr>
          <w:rFonts w:ascii="SimSun" w:hAnsi="SimSun" w:eastAsia="SimSun" w:cs="SimSun"/>
          <w:sz w:val="20"/>
          <w:szCs w:val="20"/>
          <w:spacing w:val="2"/>
        </w:rPr>
        <w:t>伤的蛋白质，以及几乎所有短半寿期(10分钟至2小时)的蛋</w:t>
      </w:r>
      <w:r>
        <w:rPr>
          <w:rFonts w:ascii="SimSun" w:hAnsi="SimSun" w:eastAsia="SimSun" w:cs="SimSun"/>
          <w:sz w:val="20"/>
          <w:szCs w:val="20"/>
          <w:spacing w:val="1"/>
        </w:rPr>
        <w:t>白质。</w:t>
      </w:r>
    </w:p>
    <w:p>
      <w:pPr>
        <w:spacing w:line="271" w:lineRule="auto"/>
        <w:rPr>
          <w:rFonts w:ascii="Arial"/>
          <w:sz w:val="21"/>
        </w:rPr>
      </w:pPr>
      <w:r/>
    </w:p>
    <w:p>
      <w:pPr>
        <w:ind w:left="2714"/>
        <w:spacing w:before="99" w:line="221" w:lineRule="auto"/>
        <w:rPr>
          <w:rFonts w:ascii="SimHei" w:hAnsi="SimHei" w:eastAsia="SimHei" w:cs="SimHei"/>
          <w:sz w:val="30"/>
          <w:szCs w:val="30"/>
        </w:rPr>
      </w:pPr>
      <w:r>
        <w:rPr>
          <w:rFonts w:ascii="SimHei" w:hAnsi="SimHei" w:eastAsia="SimHei" w:cs="SimHei"/>
          <w:sz w:val="30"/>
          <w:szCs w:val="30"/>
          <w:b/>
          <w:bCs/>
          <w:spacing w:val="-6"/>
        </w:rPr>
        <w:t>第五节</w:t>
      </w:r>
      <w:r>
        <w:rPr>
          <w:rFonts w:ascii="SimHei" w:hAnsi="SimHei" w:eastAsia="SimHei" w:cs="SimHei"/>
          <w:sz w:val="30"/>
          <w:szCs w:val="30"/>
          <w:spacing w:val="135"/>
        </w:rPr>
        <w:t xml:space="preserve"> </w:t>
      </w:r>
      <w:r>
        <w:rPr>
          <w:rFonts w:ascii="SimHei" w:hAnsi="SimHei" w:eastAsia="SimHei" w:cs="SimHei"/>
          <w:sz w:val="30"/>
          <w:szCs w:val="30"/>
          <w:b/>
          <w:bCs/>
          <w:spacing w:val="-6"/>
        </w:rPr>
        <w:t>酶的分类与命名</w:t>
      </w:r>
    </w:p>
    <w:p>
      <w:pPr>
        <w:spacing w:line="286" w:lineRule="auto"/>
        <w:rPr>
          <w:rFonts w:ascii="Arial"/>
          <w:sz w:val="21"/>
        </w:rPr>
      </w:pPr>
      <w:r/>
    </w:p>
    <w:p>
      <w:pPr>
        <w:ind w:right="1100" w:firstLine="459"/>
        <w:spacing w:before="65" w:line="253" w:lineRule="auto"/>
        <w:rPr>
          <w:rFonts w:ascii="SimSun" w:hAnsi="SimSun" w:eastAsia="SimSun" w:cs="SimSun"/>
          <w:sz w:val="20"/>
          <w:szCs w:val="20"/>
        </w:rPr>
      </w:pPr>
      <w:r>
        <w:rPr>
          <w:rFonts w:ascii="SimSun" w:hAnsi="SimSun" w:eastAsia="SimSun" w:cs="SimSun"/>
          <w:sz w:val="20"/>
          <w:szCs w:val="20"/>
          <w:spacing w:val="-5"/>
        </w:rPr>
        <w:t>目前已发现4000多种酶，为了研究和使用方便，1961年，国际生物化学学会酶学委员会推荐一套</w:t>
      </w:r>
      <w:r>
        <w:rPr>
          <w:rFonts w:ascii="SimSun" w:hAnsi="SimSun" w:eastAsia="SimSun" w:cs="SimSun"/>
          <w:sz w:val="20"/>
          <w:szCs w:val="20"/>
          <w:spacing w:val="8"/>
        </w:rPr>
        <w:t xml:space="preserve"> </w:t>
      </w:r>
      <w:r>
        <w:rPr>
          <w:rFonts w:ascii="SimSun" w:hAnsi="SimSun" w:eastAsia="SimSun" w:cs="SimSun"/>
          <w:sz w:val="20"/>
          <w:szCs w:val="20"/>
          <w:spacing w:val="-4"/>
        </w:rPr>
        <w:t>系统命名法及分类方法。</w:t>
      </w:r>
    </w:p>
    <w:p>
      <w:pPr>
        <w:ind w:left="403"/>
        <w:spacing w:before="219" w:line="221" w:lineRule="auto"/>
        <w:outlineLvl w:val="0"/>
        <w:rPr>
          <w:rFonts w:ascii="SimHei" w:hAnsi="SimHei" w:eastAsia="SimHei" w:cs="SimHei"/>
          <w:sz w:val="25"/>
          <w:szCs w:val="25"/>
        </w:rPr>
      </w:pPr>
      <w:r>
        <w:rPr>
          <w:rFonts w:ascii="SimHei" w:hAnsi="SimHei" w:eastAsia="SimHei" w:cs="SimHei"/>
          <w:sz w:val="25"/>
          <w:szCs w:val="25"/>
          <w:b/>
          <w:bCs/>
          <w:color w:val="00498A"/>
          <w:spacing w:val="-13"/>
        </w:rPr>
        <w:t>一、酶可根据其催化的反应类型予以分类</w:t>
      </w:r>
    </w:p>
    <w:p>
      <w:pPr>
        <w:ind w:left="400"/>
        <w:spacing w:before="204" w:line="219" w:lineRule="auto"/>
        <w:rPr>
          <w:rFonts w:ascii="SimSun" w:hAnsi="SimSun" w:eastAsia="SimSun" w:cs="SimSun"/>
          <w:sz w:val="20"/>
          <w:szCs w:val="20"/>
        </w:rPr>
      </w:pPr>
      <w:r>
        <w:rPr>
          <w:rFonts w:ascii="SimSun" w:hAnsi="SimSun" w:eastAsia="SimSun" w:cs="SimSun"/>
          <w:sz w:val="20"/>
          <w:szCs w:val="20"/>
          <w:spacing w:val="-6"/>
        </w:rPr>
        <w:t>根据酶催化的反应类型，酶可以分为六大类。</w:t>
      </w:r>
    </w:p>
    <w:p>
      <w:pPr>
        <w:ind w:left="402"/>
        <w:spacing w:before="88" w:line="220" w:lineRule="auto"/>
        <w:rPr>
          <w:rFonts w:ascii="SimHei" w:hAnsi="SimHei" w:eastAsia="SimHei" w:cs="SimHei"/>
          <w:sz w:val="20"/>
          <w:szCs w:val="20"/>
        </w:rPr>
      </w:pPr>
      <w:r>
        <w:rPr>
          <w:rFonts w:ascii="SimHei" w:hAnsi="SimHei" w:eastAsia="SimHei" w:cs="SimHei"/>
          <w:sz w:val="20"/>
          <w:szCs w:val="20"/>
          <w:b/>
          <w:bCs/>
          <w:spacing w:val="16"/>
        </w:rPr>
        <w:t>(一)氧化还原酶类</w:t>
      </w:r>
    </w:p>
    <w:p>
      <w:pPr>
        <w:ind w:right="1100" w:firstLine="400"/>
        <w:spacing w:before="103" w:line="248" w:lineRule="auto"/>
        <w:rPr>
          <w:rFonts w:ascii="SimSun" w:hAnsi="SimSun" w:eastAsia="SimSun" w:cs="SimSun"/>
          <w:sz w:val="19"/>
          <w:szCs w:val="19"/>
        </w:rPr>
      </w:pPr>
      <w:r>
        <w:rPr>
          <w:rFonts w:ascii="SimSun" w:hAnsi="SimSun" w:eastAsia="SimSun" w:cs="SimSun"/>
          <w:sz w:val="19"/>
          <w:szCs w:val="19"/>
          <w:spacing w:val="7"/>
        </w:rPr>
        <w:t>催化氧化还原反应的酶属于氧化还原酶类(</w:t>
      </w:r>
      <w:r>
        <w:rPr>
          <w:rFonts w:ascii="SimSun" w:hAnsi="SimSun" w:eastAsia="SimSun" w:cs="SimSun"/>
          <w:sz w:val="19"/>
          <w:szCs w:val="19"/>
        </w:rPr>
        <w:t>oxidoreductases</w:t>
      </w:r>
      <w:r>
        <w:rPr>
          <w:rFonts w:ascii="SimSun" w:hAnsi="SimSun" w:eastAsia="SimSun" w:cs="SimSun"/>
          <w:sz w:val="19"/>
          <w:szCs w:val="19"/>
          <w:spacing w:val="7"/>
        </w:rPr>
        <w:t>),包括催化传递电子、氢以及需氧参</w:t>
      </w:r>
      <w:r>
        <w:rPr>
          <w:rFonts w:ascii="SimSun" w:hAnsi="SimSun" w:eastAsia="SimSun" w:cs="SimSun"/>
          <w:sz w:val="19"/>
          <w:szCs w:val="19"/>
          <w:spacing w:val="6"/>
        </w:rPr>
        <w:t xml:space="preserve"> </w:t>
      </w:r>
      <w:r>
        <w:rPr>
          <w:rFonts w:ascii="SimSun" w:hAnsi="SimSun" w:eastAsia="SimSun" w:cs="SimSun"/>
          <w:sz w:val="19"/>
          <w:szCs w:val="19"/>
          <w:spacing w:val="-1"/>
        </w:rPr>
        <w:t>加反应的酶。例如乳酸脱氢酶、琥珀酸脱氢酶、细胞色素氧化酶、过氧化氢酶、过氧化物酶等。</w:t>
      </w:r>
    </w:p>
    <w:p>
      <w:pPr>
        <w:ind w:left="8910"/>
        <w:spacing w:line="133" w:lineRule="exact"/>
        <w:rPr>
          <w:rFonts w:ascii="Times New Roman" w:hAnsi="Times New Roman" w:eastAsia="Times New Roman" w:cs="Times New Roman"/>
          <w:sz w:val="19"/>
          <w:szCs w:val="19"/>
        </w:rPr>
      </w:pPr>
      <w:r>
        <w:drawing>
          <wp:anchor distT="0" distB="0" distL="0" distR="0" simplePos="0" relativeHeight="253212672" behindDoc="1" locked="0" layoutInCell="1" allowOverlap="1">
            <wp:simplePos x="0" y="0"/>
            <wp:positionH relativeFrom="column">
              <wp:posOffset>5753113</wp:posOffset>
            </wp:positionH>
            <wp:positionV relativeFrom="paragraph">
              <wp:posOffset>-263832</wp:posOffset>
            </wp:positionV>
            <wp:extent cx="431794" cy="425430"/>
            <wp:effectExtent l="0" t="0" r="0" b="0"/>
            <wp:wrapNone/>
            <wp:docPr id="286" name="IM 286"/>
            <wp:cNvGraphicFramePr/>
            <a:graphic>
              <a:graphicData uri="http://schemas.openxmlformats.org/drawingml/2006/picture">
                <pic:pic>
                  <pic:nvPicPr>
                    <pic:cNvPr id="286" name="IM 286"/>
                    <pic:cNvPicPr/>
                  </pic:nvPicPr>
                  <pic:blipFill>
                    <a:blip r:embed="rId307"/>
                    <a:stretch>
                      <a:fillRect/>
                    </a:stretch>
                  </pic:blipFill>
                  <pic:spPr>
                    <a:xfrm rot="0">
                      <a:off x="0" y="0"/>
                      <a:ext cx="431794" cy="425430"/>
                    </a:xfrm>
                    <a:prstGeom prst="rect">
                      <a:avLst/>
                    </a:prstGeom>
                  </pic:spPr>
                </pic:pic>
              </a:graphicData>
            </a:graphic>
          </wp:anchor>
        </w:drawing>
      </w:r>
      <w:r>
        <w:rPr>
          <w:rFonts w:ascii="Times New Roman" w:hAnsi="Times New Roman" w:eastAsia="Times New Roman" w:cs="Times New Roman"/>
          <w:sz w:val="19"/>
          <w:szCs w:val="19"/>
          <w:color w:val="0066AB"/>
        </w:rPr>
        <w:t>sm</w:t>
      </w:r>
    </w:p>
    <w:p>
      <w:pPr>
        <w:sectPr>
          <w:pgSz w:w="11260" w:h="15790"/>
          <w:pgMar w:top="400" w:right="530" w:bottom="400" w:left="989" w:header="0" w:footer="0" w:gutter="0"/>
        </w:sectPr>
        <w:rPr/>
      </w:pPr>
    </w:p>
    <w:p>
      <w:pPr>
        <w:spacing w:line="300" w:lineRule="auto"/>
        <w:rPr>
          <w:rFonts w:ascii="Arial"/>
          <w:sz w:val="21"/>
        </w:rPr>
      </w:pPr>
      <w:r>
        <w:drawing>
          <wp:anchor distT="0" distB="0" distL="0" distR="0" simplePos="0" relativeHeight="253236224" behindDoc="0" locked="0" layoutInCell="0" allowOverlap="1">
            <wp:simplePos x="0" y="0"/>
            <wp:positionH relativeFrom="page">
              <wp:posOffset>355574</wp:posOffset>
            </wp:positionH>
            <wp:positionV relativeFrom="page">
              <wp:posOffset>9239256</wp:posOffset>
            </wp:positionV>
            <wp:extent cx="539761" cy="431747"/>
            <wp:effectExtent l="0" t="0" r="0" b="0"/>
            <wp:wrapNone/>
            <wp:docPr id="287" name="IM 287"/>
            <wp:cNvGraphicFramePr/>
            <a:graphic>
              <a:graphicData uri="http://schemas.openxmlformats.org/drawingml/2006/picture">
                <pic:pic>
                  <pic:nvPicPr>
                    <pic:cNvPr id="287" name="IM 287"/>
                    <pic:cNvPicPr/>
                  </pic:nvPicPr>
                  <pic:blipFill>
                    <a:blip r:embed="rId308"/>
                    <a:stretch>
                      <a:fillRect/>
                    </a:stretch>
                  </pic:blipFill>
                  <pic:spPr>
                    <a:xfrm rot="0">
                      <a:off x="0" y="0"/>
                      <a:ext cx="539761" cy="431747"/>
                    </a:xfrm>
                    <a:prstGeom prst="rect">
                      <a:avLst/>
                    </a:prstGeom>
                  </pic:spPr>
                </pic:pic>
              </a:graphicData>
            </a:graphic>
          </wp:anchor>
        </w:drawing>
      </w:r>
      <w:r/>
    </w:p>
    <w:p>
      <w:pPr>
        <w:ind w:left="30"/>
        <w:spacing w:before="65" w:line="222" w:lineRule="auto"/>
        <w:rPr>
          <w:rFonts w:ascii="SimHei" w:hAnsi="SimHei" w:eastAsia="SimHei" w:cs="SimHei"/>
          <w:sz w:val="20"/>
          <w:szCs w:val="20"/>
        </w:rPr>
      </w:pPr>
      <w:r>
        <w:rPr>
          <w:rFonts w:ascii="SimSun" w:hAnsi="SimSun" w:eastAsia="SimSun" w:cs="SimSun"/>
          <w:sz w:val="20"/>
          <w:szCs w:val="20"/>
          <w:color w:val="1278BC"/>
          <w:spacing w:val="-15"/>
        </w:rPr>
        <w:t>74</w:t>
      </w:r>
      <w:r>
        <w:rPr>
          <w:rFonts w:ascii="SimSun" w:hAnsi="SimSun" w:eastAsia="SimSun" w:cs="SimSun"/>
          <w:sz w:val="20"/>
          <w:szCs w:val="20"/>
          <w:color w:val="1278BC"/>
          <w:spacing w:val="7"/>
        </w:rPr>
        <w:t xml:space="preserve">        </w:t>
      </w:r>
      <w:r>
        <w:rPr>
          <w:rFonts w:ascii="SimHei" w:hAnsi="SimHei" w:eastAsia="SimHei" w:cs="SimHei"/>
          <w:sz w:val="20"/>
          <w:szCs w:val="20"/>
          <w:color w:val="1D6EA4"/>
          <w:spacing w:val="-15"/>
        </w:rPr>
        <w:t>第一篇</w:t>
      </w:r>
      <w:r>
        <w:rPr>
          <w:rFonts w:ascii="SimHei" w:hAnsi="SimHei" w:eastAsia="SimHei" w:cs="SimHei"/>
          <w:sz w:val="20"/>
          <w:szCs w:val="20"/>
          <w:color w:val="1D6EA4"/>
          <w:spacing w:val="56"/>
        </w:rPr>
        <w:t xml:space="preserve"> </w:t>
      </w:r>
      <w:r>
        <w:rPr>
          <w:rFonts w:ascii="SimHei" w:hAnsi="SimHei" w:eastAsia="SimHei" w:cs="SimHei"/>
          <w:sz w:val="20"/>
          <w:szCs w:val="20"/>
          <w:color w:val="1D6EA4"/>
          <w:spacing w:val="-15"/>
        </w:rPr>
        <w:t>生物大分子结构与功能</w:t>
      </w:r>
    </w:p>
    <w:p>
      <w:pPr>
        <w:spacing w:line="279" w:lineRule="auto"/>
        <w:rPr>
          <w:rFonts w:ascii="Arial"/>
          <w:sz w:val="21"/>
        </w:rPr>
      </w:pPr>
      <w:r/>
    </w:p>
    <w:p>
      <w:pPr>
        <w:ind w:left="1442"/>
        <w:spacing w:before="65" w:line="221" w:lineRule="auto"/>
        <w:rPr>
          <w:rFonts w:ascii="SimHei" w:hAnsi="SimHei" w:eastAsia="SimHei" w:cs="SimHei"/>
          <w:sz w:val="20"/>
          <w:szCs w:val="20"/>
        </w:rPr>
      </w:pPr>
      <w:r>
        <w:rPr>
          <w:rFonts w:ascii="SimHei" w:hAnsi="SimHei" w:eastAsia="SimHei" w:cs="SimHei"/>
          <w:sz w:val="20"/>
          <w:szCs w:val="20"/>
          <w:b/>
          <w:bCs/>
          <w:spacing w:val="20"/>
        </w:rPr>
        <w:t>(二)转移酶类</w:t>
      </w:r>
    </w:p>
    <w:p>
      <w:pPr>
        <w:ind w:left="1070" w:firstLine="370"/>
        <w:spacing w:before="65" w:line="257" w:lineRule="auto"/>
        <w:rPr>
          <w:rFonts w:ascii="SimSun" w:hAnsi="SimSun" w:eastAsia="SimSun" w:cs="SimSun"/>
          <w:sz w:val="20"/>
          <w:szCs w:val="20"/>
        </w:rPr>
      </w:pPr>
      <w:r>
        <w:rPr>
          <w:rFonts w:ascii="SimSun" w:hAnsi="SimSun" w:eastAsia="SimSun" w:cs="SimSun"/>
          <w:sz w:val="20"/>
          <w:szCs w:val="20"/>
          <w:spacing w:val="-3"/>
        </w:rPr>
        <w:t>催化底物之间基团转移或交换的酶属于转移酶类(transferases)。</w:t>
      </w:r>
      <w:r>
        <w:rPr>
          <w:rFonts w:ascii="SimSun" w:hAnsi="SimSun" w:eastAsia="SimSun" w:cs="SimSun"/>
          <w:sz w:val="20"/>
          <w:szCs w:val="20"/>
          <w:spacing w:val="-42"/>
        </w:rPr>
        <w:t xml:space="preserve"> </w:t>
      </w:r>
      <w:r>
        <w:rPr>
          <w:rFonts w:ascii="SimSun" w:hAnsi="SimSun" w:eastAsia="SimSun" w:cs="SimSun"/>
          <w:sz w:val="20"/>
          <w:szCs w:val="20"/>
          <w:spacing w:val="-3"/>
        </w:rPr>
        <w:t>例如甲基转移酶、氨基转移酶2-21</w:t>
      </w:r>
      <w:r>
        <w:rPr>
          <w:rFonts w:ascii="SimSun" w:hAnsi="SimSun" w:eastAsia="SimSun" w:cs="SimSun"/>
          <w:sz w:val="20"/>
          <w:szCs w:val="20"/>
        </w:rPr>
        <w:t xml:space="preserve"> </w:t>
      </w:r>
      <w:r>
        <w:rPr>
          <w:rFonts w:ascii="SimSun" w:hAnsi="SimSun" w:eastAsia="SimSun" w:cs="SimSun"/>
          <w:sz w:val="20"/>
          <w:szCs w:val="20"/>
          <w:spacing w:val="-13"/>
        </w:rPr>
        <w:t>乙酰转移酶、转硫酶、激酶和多聚酶等。</w:t>
      </w:r>
    </w:p>
    <w:p>
      <w:pPr>
        <w:ind w:left="1442"/>
        <w:spacing w:before="97" w:line="221" w:lineRule="auto"/>
        <w:rPr>
          <w:rFonts w:ascii="SimHei" w:hAnsi="SimHei" w:eastAsia="SimHei" w:cs="SimHei"/>
          <w:sz w:val="20"/>
          <w:szCs w:val="20"/>
        </w:rPr>
      </w:pPr>
      <w:r>
        <w:rPr>
          <w:rFonts w:ascii="SimHei" w:hAnsi="SimHei" w:eastAsia="SimHei" w:cs="SimHei"/>
          <w:sz w:val="20"/>
          <w:szCs w:val="20"/>
          <w:b/>
          <w:bCs/>
          <w:spacing w:val="20"/>
        </w:rPr>
        <w:t>(三)水解酶类</w:t>
      </w:r>
    </w:p>
    <w:p>
      <w:pPr>
        <w:ind w:left="1070" w:right="370" w:firstLine="370"/>
        <w:spacing w:before="92" w:line="271" w:lineRule="auto"/>
        <w:jc w:val="both"/>
        <w:rPr>
          <w:rFonts w:ascii="SimSun" w:hAnsi="SimSun" w:eastAsia="SimSun" w:cs="SimSun"/>
          <w:sz w:val="20"/>
          <w:szCs w:val="20"/>
        </w:rPr>
      </w:pPr>
      <w:r>
        <w:rPr>
          <w:rFonts w:ascii="SimSun" w:hAnsi="SimSun" w:eastAsia="SimSun" w:cs="SimSun"/>
          <w:sz w:val="20"/>
          <w:szCs w:val="20"/>
          <w:spacing w:val="-2"/>
        </w:rPr>
        <w:t>催化底物发生水解反应的</w:t>
      </w:r>
      <w:r>
        <w:rPr>
          <w:rFonts w:ascii="SimSun" w:hAnsi="SimSun" w:eastAsia="SimSun" w:cs="SimSun"/>
          <w:sz w:val="20"/>
          <w:szCs w:val="20"/>
          <w:spacing w:val="-3"/>
        </w:rPr>
        <w:t>酶属于水解酶类(</w:t>
      </w:r>
      <w:r>
        <w:rPr>
          <w:rFonts w:ascii="SimSun" w:hAnsi="SimSun" w:eastAsia="SimSun" w:cs="SimSun"/>
          <w:sz w:val="20"/>
          <w:szCs w:val="20"/>
          <w:spacing w:val="-2"/>
        </w:rPr>
        <w:t>hydrolases</w:t>
      </w:r>
      <w:r>
        <w:rPr>
          <w:rFonts w:ascii="SimSun" w:hAnsi="SimSun" w:eastAsia="SimSun" w:cs="SimSun"/>
          <w:sz w:val="20"/>
          <w:szCs w:val="20"/>
          <w:spacing w:val="-3"/>
        </w:rPr>
        <w:t>)。</w:t>
      </w:r>
      <w:r>
        <w:rPr>
          <w:rFonts w:ascii="SimSun" w:hAnsi="SimSun" w:eastAsia="SimSun" w:cs="SimSun"/>
          <w:sz w:val="20"/>
          <w:szCs w:val="20"/>
          <w:spacing w:val="-48"/>
        </w:rPr>
        <w:t xml:space="preserve"> </w:t>
      </w:r>
      <w:r>
        <w:rPr>
          <w:rFonts w:ascii="SimSun" w:hAnsi="SimSun" w:eastAsia="SimSun" w:cs="SimSun"/>
          <w:sz w:val="20"/>
          <w:szCs w:val="20"/>
          <w:spacing w:val="-3"/>
        </w:rPr>
        <w:t>按其所水解的底物不同可分为蛋白酶、</w:t>
      </w:r>
      <w:r>
        <w:rPr>
          <w:rFonts w:ascii="SimSun" w:hAnsi="SimSun" w:eastAsia="SimSun" w:cs="SimSun"/>
          <w:sz w:val="20"/>
          <w:szCs w:val="20"/>
        </w:rPr>
        <w:t xml:space="preserve"> </w:t>
      </w:r>
      <w:r>
        <w:rPr>
          <w:rFonts w:ascii="SimSun" w:hAnsi="SimSun" w:eastAsia="SimSun" w:cs="SimSun"/>
          <w:sz w:val="20"/>
          <w:szCs w:val="20"/>
          <w:spacing w:val="1"/>
        </w:rPr>
        <w:t>核酸酶、脂肪酶和脲酶等。根据蛋白酶对底物蛋白的作用部位，可进一步分为内肽酶和外肽酶。同</w:t>
      </w:r>
      <w:r>
        <w:rPr>
          <w:rFonts w:ascii="SimSun" w:hAnsi="SimSun" w:eastAsia="SimSun" w:cs="SimSun"/>
          <w:sz w:val="20"/>
          <w:szCs w:val="20"/>
          <w:spacing w:val="3"/>
        </w:rPr>
        <w:t xml:space="preserve"> </w:t>
      </w:r>
      <w:r>
        <w:rPr>
          <w:rFonts w:ascii="SimSun" w:hAnsi="SimSun" w:eastAsia="SimSun" w:cs="SimSun"/>
          <w:sz w:val="20"/>
          <w:szCs w:val="20"/>
          <w:spacing w:val="-5"/>
        </w:rPr>
        <w:t>样，核酸酶也可分为外切核酸酶和内切核酸酶。</w:t>
      </w:r>
    </w:p>
    <w:p>
      <w:pPr>
        <w:ind w:left="1442"/>
        <w:spacing w:before="78" w:line="221" w:lineRule="auto"/>
        <w:rPr>
          <w:rFonts w:ascii="SimHei" w:hAnsi="SimHei" w:eastAsia="SimHei" w:cs="SimHei"/>
          <w:sz w:val="20"/>
          <w:szCs w:val="20"/>
        </w:rPr>
      </w:pPr>
      <w:r>
        <w:rPr>
          <w:rFonts w:ascii="SimHei" w:hAnsi="SimHei" w:eastAsia="SimHei" w:cs="SimHei"/>
          <w:sz w:val="20"/>
          <w:szCs w:val="20"/>
          <w:b/>
          <w:bCs/>
          <w:spacing w:val="20"/>
        </w:rPr>
        <w:t>(四)裂合酶类</w:t>
      </w:r>
    </w:p>
    <w:p>
      <w:pPr>
        <w:ind w:left="1070" w:right="460" w:firstLine="370"/>
        <w:spacing w:before="80" w:line="259" w:lineRule="auto"/>
        <w:rPr>
          <w:rFonts w:ascii="SimSun" w:hAnsi="SimSun" w:eastAsia="SimSun" w:cs="SimSun"/>
          <w:sz w:val="20"/>
          <w:szCs w:val="20"/>
        </w:rPr>
      </w:pPr>
      <w:r>
        <w:rPr>
          <w:rFonts w:ascii="SimSun" w:hAnsi="SimSun" w:eastAsia="SimSun" w:cs="SimSun"/>
          <w:sz w:val="20"/>
          <w:szCs w:val="20"/>
          <w:spacing w:val="-1"/>
        </w:rPr>
        <w:t>催化从底物移去一个基团并形成双键的反应或其逆反应的酶属于裂合酶类(lyases)。</w:t>
      </w:r>
      <w:r>
        <w:rPr>
          <w:rFonts w:ascii="SimSun" w:hAnsi="SimSun" w:eastAsia="SimSun" w:cs="SimSun"/>
          <w:sz w:val="20"/>
          <w:szCs w:val="20"/>
          <w:spacing w:val="-17"/>
        </w:rPr>
        <w:t xml:space="preserve"> </w:t>
      </w:r>
      <w:r>
        <w:rPr>
          <w:rFonts w:ascii="SimSun" w:hAnsi="SimSun" w:eastAsia="SimSun" w:cs="SimSun"/>
          <w:sz w:val="20"/>
          <w:szCs w:val="20"/>
          <w:spacing w:val="-1"/>
        </w:rPr>
        <w:t>例如脱水</w:t>
      </w:r>
      <w:r>
        <w:rPr>
          <w:rFonts w:ascii="SimSun" w:hAnsi="SimSun" w:eastAsia="SimSun" w:cs="SimSun"/>
          <w:sz w:val="20"/>
          <w:szCs w:val="20"/>
        </w:rPr>
        <w:t xml:space="preserve"> </w:t>
      </w:r>
      <w:r>
        <w:rPr>
          <w:rFonts w:ascii="SimSun" w:hAnsi="SimSun" w:eastAsia="SimSun" w:cs="SimSun"/>
          <w:sz w:val="20"/>
          <w:szCs w:val="20"/>
          <w:spacing w:val="-20"/>
        </w:rPr>
        <w:t>酶、脱羧酶、醛缩酶、水化酶等。</w:t>
      </w:r>
    </w:p>
    <w:p>
      <w:pPr>
        <w:ind w:left="1442"/>
        <w:spacing w:before="89" w:line="221" w:lineRule="auto"/>
        <w:rPr>
          <w:rFonts w:ascii="SimHei" w:hAnsi="SimHei" w:eastAsia="SimHei" w:cs="SimHei"/>
          <w:sz w:val="20"/>
          <w:szCs w:val="20"/>
        </w:rPr>
      </w:pPr>
      <w:r>
        <w:rPr>
          <w:rFonts w:ascii="SimHei" w:hAnsi="SimHei" w:eastAsia="SimHei" w:cs="SimHei"/>
          <w:sz w:val="20"/>
          <w:szCs w:val="20"/>
          <w:b/>
          <w:bCs/>
          <w:spacing w:val="20"/>
        </w:rPr>
        <w:t>(五)异构酶类</w:t>
      </w:r>
    </w:p>
    <w:p>
      <w:pPr>
        <w:ind w:left="1070" w:right="462" w:firstLine="370"/>
        <w:spacing w:before="84" w:line="258" w:lineRule="auto"/>
        <w:rPr>
          <w:rFonts w:ascii="SimSun" w:hAnsi="SimSun" w:eastAsia="SimSun" w:cs="SimSun"/>
          <w:sz w:val="20"/>
          <w:szCs w:val="20"/>
        </w:rPr>
      </w:pPr>
      <w:r>
        <w:rPr>
          <w:rFonts w:ascii="SimSun" w:hAnsi="SimSun" w:eastAsia="SimSun" w:cs="SimSun"/>
          <w:sz w:val="20"/>
          <w:szCs w:val="20"/>
          <w:spacing w:val="11"/>
        </w:rPr>
        <w:t>催化分子内部基团的位置互变，几何或光学异构体互变，以及醛酮互变的酶属于异构酶类</w:t>
      </w:r>
      <w:r>
        <w:rPr>
          <w:rFonts w:ascii="SimSun" w:hAnsi="SimSun" w:eastAsia="SimSun" w:cs="SimSun"/>
          <w:sz w:val="20"/>
          <w:szCs w:val="20"/>
          <w:spacing w:val="8"/>
        </w:rPr>
        <w:t xml:space="preserve"> </w:t>
      </w:r>
      <w:r>
        <w:rPr>
          <w:rFonts w:ascii="SimSun" w:hAnsi="SimSun" w:eastAsia="SimSun" w:cs="SimSun"/>
          <w:sz w:val="20"/>
          <w:szCs w:val="20"/>
          <w:spacing w:val="-15"/>
        </w:rPr>
        <w:t>(isomerases)。</w:t>
      </w:r>
      <w:r>
        <w:rPr>
          <w:rFonts w:ascii="SimSun" w:hAnsi="SimSun" w:eastAsia="SimSun" w:cs="SimSun"/>
          <w:sz w:val="20"/>
          <w:szCs w:val="20"/>
          <w:spacing w:val="-46"/>
        </w:rPr>
        <w:t xml:space="preserve"> </w:t>
      </w:r>
      <w:r>
        <w:rPr>
          <w:rFonts w:ascii="SimSun" w:hAnsi="SimSun" w:eastAsia="SimSun" w:cs="SimSun"/>
          <w:sz w:val="20"/>
          <w:szCs w:val="20"/>
          <w:spacing w:val="-15"/>
        </w:rPr>
        <w:t>例如变位酶、表异构酶、异构酶、</w:t>
      </w:r>
      <w:r>
        <w:rPr>
          <w:rFonts w:ascii="SimSun" w:hAnsi="SimSun" w:eastAsia="SimSun" w:cs="SimSun"/>
          <w:sz w:val="20"/>
          <w:szCs w:val="20"/>
          <w:spacing w:val="-16"/>
        </w:rPr>
        <w:t>消旋酶等。</w:t>
      </w:r>
    </w:p>
    <w:p>
      <w:pPr>
        <w:ind w:left="1442"/>
        <w:spacing w:before="78" w:line="221" w:lineRule="auto"/>
        <w:rPr>
          <w:rFonts w:ascii="SimHei" w:hAnsi="SimHei" w:eastAsia="SimHei" w:cs="SimHei"/>
          <w:sz w:val="20"/>
          <w:szCs w:val="20"/>
        </w:rPr>
      </w:pPr>
      <w:r>
        <w:rPr>
          <w:rFonts w:ascii="SimHei" w:hAnsi="SimHei" w:eastAsia="SimHei" w:cs="SimHei"/>
          <w:sz w:val="20"/>
          <w:szCs w:val="20"/>
          <w:b/>
          <w:bCs/>
          <w:spacing w:val="20"/>
        </w:rPr>
        <w:t>(六)连接酶类</w:t>
      </w:r>
    </w:p>
    <w:p>
      <w:pPr>
        <w:ind w:left="1070" w:right="433" w:firstLine="370"/>
        <w:spacing w:before="98" w:line="272" w:lineRule="auto"/>
        <w:jc w:val="both"/>
        <w:rPr>
          <w:rFonts w:ascii="SimSun" w:hAnsi="SimSun" w:eastAsia="SimSun" w:cs="SimSun"/>
          <w:sz w:val="20"/>
          <w:szCs w:val="20"/>
        </w:rPr>
      </w:pPr>
      <w:r>
        <w:rPr>
          <w:rFonts w:ascii="SimSun" w:hAnsi="SimSun" w:eastAsia="SimSun" w:cs="SimSun"/>
          <w:sz w:val="20"/>
          <w:szCs w:val="20"/>
          <w:spacing w:val="1"/>
        </w:rPr>
        <w:t>催化两种底物形成一种产物并同时偶联有高能键水解和释能的酶属于连接酶类(</w:t>
      </w:r>
      <w:r>
        <w:rPr>
          <w:rFonts w:ascii="SimSun" w:hAnsi="SimSun" w:eastAsia="SimSun" w:cs="SimSun"/>
          <w:sz w:val="20"/>
          <w:szCs w:val="20"/>
        </w:rPr>
        <w:t>ligases</w:t>
      </w:r>
      <w:r>
        <w:rPr>
          <w:rFonts w:ascii="SimSun" w:hAnsi="SimSun" w:eastAsia="SimSun" w:cs="SimSun"/>
          <w:sz w:val="20"/>
          <w:szCs w:val="20"/>
          <w:spacing w:val="1"/>
        </w:rPr>
        <w:t>)(旧称</w:t>
      </w:r>
      <w:r>
        <w:rPr>
          <w:rFonts w:ascii="SimSun" w:hAnsi="SimSun" w:eastAsia="SimSun" w:cs="SimSun"/>
          <w:sz w:val="20"/>
          <w:szCs w:val="20"/>
        </w:rPr>
        <w:t xml:space="preserve"> </w:t>
      </w:r>
      <w:r>
        <w:rPr>
          <w:rFonts w:ascii="SimSun" w:hAnsi="SimSun" w:eastAsia="SimSun" w:cs="SimSun"/>
          <w:sz w:val="20"/>
          <w:szCs w:val="20"/>
          <w:spacing w:val="-7"/>
        </w:rPr>
        <w:t>合成酶类，synthetases)。此类酶催化分子间的缩合反应，或同一分子两个末端的连接</w:t>
      </w:r>
      <w:r>
        <w:rPr>
          <w:rFonts w:ascii="SimSun" w:hAnsi="SimSun" w:eastAsia="SimSun" w:cs="SimSun"/>
          <w:sz w:val="20"/>
          <w:szCs w:val="20"/>
          <w:spacing w:val="-8"/>
        </w:rPr>
        <w:t>反应；在催化反</w:t>
      </w:r>
      <w:r>
        <w:rPr>
          <w:rFonts w:ascii="SimSun" w:hAnsi="SimSun" w:eastAsia="SimSun" w:cs="SimSun"/>
          <w:sz w:val="20"/>
          <w:szCs w:val="20"/>
        </w:rPr>
        <w:t xml:space="preserve"> </w:t>
      </w:r>
      <w:r>
        <w:rPr>
          <w:rFonts w:ascii="SimSun" w:hAnsi="SimSun" w:eastAsia="SimSun" w:cs="SimSun"/>
          <w:sz w:val="20"/>
          <w:szCs w:val="20"/>
          <w:spacing w:val="-5"/>
        </w:rPr>
        <w:t>应时需核苷三磷酸(NTP)</w:t>
      </w:r>
      <w:r>
        <w:rPr>
          <w:rFonts w:ascii="SimSun" w:hAnsi="SimSun" w:eastAsia="SimSun" w:cs="SimSun"/>
          <w:sz w:val="20"/>
          <w:szCs w:val="20"/>
          <w:spacing w:val="29"/>
        </w:rPr>
        <w:t xml:space="preserve"> </w:t>
      </w:r>
      <w:r>
        <w:rPr>
          <w:rFonts w:ascii="SimSun" w:hAnsi="SimSun" w:eastAsia="SimSun" w:cs="SimSun"/>
          <w:sz w:val="20"/>
          <w:szCs w:val="20"/>
          <w:spacing w:val="-5"/>
        </w:rPr>
        <w:t>水解释能。例如DNA</w:t>
      </w:r>
      <w:r>
        <w:rPr>
          <w:rFonts w:ascii="SimSun" w:hAnsi="SimSun" w:eastAsia="SimSun" w:cs="SimSun"/>
          <w:sz w:val="20"/>
          <w:szCs w:val="20"/>
          <w:spacing w:val="44"/>
        </w:rPr>
        <w:t xml:space="preserve"> </w:t>
      </w:r>
      <w:r>
        <w:rPr>
          <w:rFonts w:ascii="SimSun" w:hAnsi="SimSun" w:eastAsia="SimSun" w:cs="SimSun"/>
          <w:sz w:val="20"/>
          <w:szCs w:val="20"/>
          <w:spacing w:val="-5"/>
        </w:rPr>
        <w:t>连接酶、氨基酰-tRNA</w:t>
      </w:r>
      <w:r>
        <w:rPr>
          <w:rFonts w:ascii="SimSun" w:hAnsi="SimSun" w:eastAsia="SimSun" w:cs="SimSun"/>
          <w:sz w:val="20"/>
          <w:szCs w:val="20"/>
          <w:spacing w:val="-8"/>
        </w:rPr>
        <w:t xml:space="preserve"> </w:t>
      </w:r>
      <w:r>
        <w:rPr>
          <w:rFonts w:ascii="SimSun" w:hAnsi="SimSun" w:eastAsia="SimSun" w:cs="SimSun"/>
          <w:sz w:val="20"/>
          <w:szCs w:val="20"/>
          <w:spacing w:val="-5"/>
        </w:rPr>
        <w:t>合成酶、谷氨酰胺合成酶等。</w:t>
      </w:r>
    </w:p>
    <w:p>
      <w:pPr>
        <w:ind w:left="1070" w:right="430" w:firstLine="370"/>
        <w:spacing w:before="89" w:line="271" w:lineRule="auto"/>
        <w:jc w:val="both"/>
        <w:rPr>
          <w:rFonts w:ascii="SimSun" w:hAnsi="SimSun" w:eastAsia="SimSun" w:cs="SimSun"/>
          <w:sz w:val="20"/>
          <w:szCs w:val="20"/>
        </w:rPr>
      </w:pPr>
      <w:r>
        <w:rPr>
          <w:rFonts w:ascii="SimSun" w:hAnsi="SimSun" w:eastAsia="SimSun" w:cs="SimSun"/>
          <w:sz w:val="20"/>
          <w:szCs w:val="20"/>
          <w:spacing w:val="-6"/>
        </w:rPr>
        <w:t>系统命名法最初对合酶(synthase)和合成酶(synthetase)进行了区分，合酶催化反应时不需要NTP</w:t>
      </w:r>
      <w:r>
        <w:rPr>
          <w:rFonts w:ascii="SimSun" w:hAnsi="SimSun" w:eastAsia="SimSun" w:cs="SimSun"/>
          <w:sz w:val="20"/>
          <w:szCs w:val="20"/>
          <w:spacing w:val="3"/>
        </w:rPr>
        <w:t xml:space="preserve">  </w:t>
      </w:r>
      <w:r>
        <w:rPr>
          <w:rFonts w:ascii="SimSun" w:hAnsi="SimSun" w:eastAsia="SimSun" w:cs="SimSun"/>
          <w:sz w:val="20"/>
          <w:szCs w:val="20"/>
          <w:spacing w:val="-6"/>
        </w:rPr>
        <w:t>供能，而合成酶需要。生物化学命名联合委员会(JCBN)</w:t>
      </w:r>
      <w:r>
        <w:rPr>
          <w:rFonts w:ascii="SimSun" w:hAnsi="SimSun" w:eastAsia="SimSun" w:cs="SimSun"/>
          <w:sz w:val="20"/>
          <w:szCs w:val="20"/>
          <w:spacing w:val="25"/>
        </w:rPr>
        <w:t xml:space="preserve"> </w:t>
      </w:r>
      <w:r>
        <w:rPr>
          <w:rFonts w:ascii="SimSun" w:hAnsi="SimSun" w:eastAsia="SimSun" w:cs="SimSun"/>
          <w:sz w:val="20"/>
          <w:szCs w:val="20"/>
          <w:spacing w:val="-6"/>
        </w:rPr>
        <w:t>规定：无论利用NTP</w:t>
      </w:r>
      <w:r>
        <w:rPr>
          <w:rFonts w:ascii="SimSun" w:hAnsi="SimSun" w:eastAsia="SimSun" w:cs="SimSun"/>
          <w:sz w:val="20"/>
          <w:szCs w:val="20"/>
          <w:spacing w:val="1"/>
        </w:rPr>
        <w:t xml:space="preserve"> </w:t>
      </w:r>
      <w:r>
        <w:rPr>
          <w:rFonts w:ascii="SimSun" w:hAnsi="SimSun" w:eastAsia="SimSun" w:cs="SimSun"/>
          <w:sz w:val="20"/>
          <w:szCs w:val="20"/>
          <w:spacing w:val="-6"/>
        </w:rPr>
        <w:t>与否，合酶能够被用于催</w:t>
      </w:r>
      <w:r>
        <w:rPr>
          <w:rFonts w:ascii="SimSun" w:hAnsi="SimSun" w:eastAsia="SimSun" w:cs="SimSun"/>
          <w:sz w:val="20"/>
          <w:szCs w:val="20"/>
        </w:rPr>
        <w:t xml:space="preserve"> </w:t>
      </w:r>
      <w:r>
        <w:rPr>
          <w:rFonts w:ascii="SimSun" w:hAnsi="SimSun" w:eastAsia="SimSun" w:cs="SimSun"/>
          <w:sz w:val="20"/>
          <w:szCs w:val="20"/>
          <w:spacing w:val="-1"/>
        </w:rPr>
        <w:t>化合成反应的任何一种酶。因此合酶属于连接酶类。</w:t>
      </w:r>
    </w:p>
    <w:p>
      <w:pPr>
        <w:ind w:left="1070" w:right="430" w:firstLine="370"/>
        <w:spacing w:before="90" w:line="277" w:lineRule="auto"/>
        <w:jc w:val="both"/>
        <w:rPr>
          <w:rFonts w:ascii="SimSun" w:hAnsi="SimSun" w:eastAsia="SimSun" w:cs="SimSun"/>
          <w:sz w:val="20"/>
          <w:szCs w:val="20"/>
        </w:rPr>
      </w:pPr>
      <w:r>
        <w:rPr>
          <w:rFonts w:ascii="SimSun" w:hAnsi="SimSun" w:eastAsia="SimSun" w:cs="SimSun"/>
          <w:sz w:val="20"/>
          <w:szCs w:val="20"/>
          <w:spacing w:val="1"/>
        </w:rPr>
        <w:t>国际系统分类法除按上述六类将酶依次编号外，还根据酶所催化的化学键的特点和参加反应的</w:t>
      </w:r>
      <w:r>
        <w:rPr>
          <w:rFonts w:ascii="SimSun" w:hAnsi="SimSun" w:eastAsia="SimSun" w:cs="SimSun"/>
          <w:sz w:val="20"/>
          <w:szCs w:val="20"/>
          <w:spacing w:val="3"/>
        </w:rPr>
        <w:t xml:space="preserve"> </w:t>
      </w:r>
      <w:r>
        <w:rPr>
          <w:rFonts w:ascii="SimSun" w:hAnsi="SimSun" w:eastAsia="SimSun" w:cs="SimSun"/>
          <w:sz w:val="20"/>
          <w:szCs w:val="20"/>
          <w:spacing w:val="-3"/>
        </w:rPr>
        <w:t>基团不同，将每一大类又进一步分类。每种酶的分类编号均由四组数字组成，数字前冠以EC(enzyme</w:t>
      </w:r>
      <w:r>
        <w:rPr>
          <w:rFonts w:ascii="SimSun" w:hAnsi="SimSun" w:eastAsia="SimSun" w:cs="SimSun"/>
          <w:sz w:val="20"/>
          <w:szCs w:val="20"/>
          <w:spacing w:val="7"/>
        </w:rPr>
        <w:t xml:space="preserve"> </w:t>
      </w:r>
      <w:r>
        <w:rPr>
          <w:rFonts w:ascii="SimSun" w:hAnsi="SimSun" w:eastAsia="SimSun" w:cs="SimSun"/>
          <w:sz w:val="20"/>
          <w:szCs w:val="20"/>
          <w:spacing w:val="-3"/>
        </w:rPr>
        <w:t>commission)。</w:t>
      </w:r>
      <w:r>
        <w:rPr>
          <w:rFonts w:ascii="SimSun" w:hAnsi="SimSun" w:eastAsia="SimSun" w:cs="SimSun"/>
          <w:sz w:val="20"/>
          <w:szCs w:val="20"/>
          <w:spacing w:val="-15"/>
        </w:rPr>
        <w:t xml:space="preserve"> </w:t>
      </w:r>
      <w:r>
        <w:rPr>
          <w:rFonts w:ascii="SimSun" w:hAnsi="SimSun" w:eastAsia="SimSun" w:cs="SimSun"/>
          <w:sz w:val="20"/>
          <w:szCs w:val="20"/>
          <w:spacing w:val="-3"/>
        </w:rPr>
        <w:t>编号中第一个数字表示该酶属于六大类中的哪一类；第二组数字表示该酶属于哪一亚</w:t>
      </w:r>
      <w:r>
        <w:rPr>
          <w:rFonts w:ascii="SimSun" w:hAnsi="SimSun" w:eastAsia="SimSun" w:cs="SimSun"/>
          <w:sz w:val="20"/>
          <w:szCs w:val="20"/>
        </w:rPr>
        <w:t xml:space="preserve"> </w:t>
      </w:r>
      <w:r>
        <w:rPr>
          <w:rFonts w:ascii="SimSun" w:hAnsi="SimSun" w:eastAsia="SimSun" w:cs="SimSun"/>
          <w:sz w:val="20"/>
          <w:szCs w:val="20"/>
          <w:spacing w:val="-5"/>
        </w:rPr>
        <w:t>类；第三组数字表示亚-亚类；第四组数字是该酶在亚-亚类中的排序(表3-10)。</w:t>
      </w:r>
    </w:p>
    <w:p>
      <w:pPr>
        <w:ind w:left="4222"/>
        <w:spacing w:before="218" w:line="219" w:lineRule="auto"/>
        <w:rPr>
          <w:rFonts w:ascii="SimSun" w:hAnsi="SimSun" w:eastAsia="SimSun" w:cs="SimSun"/>
          <w:sz w:val="19"/>
          <w:szCs w:val="19"/>
        </w:rPr>
      </w:pPr>
      <w:r>
        <w:rPr>
          <w:rFonts w:ascii="SimSun" w:hAnsi="SimSun" w:eastAsia="SimSun" w:cs="SimSun"/>
          <w:sz w:val="19"/>
          <w:szCs w:val="19"/>
          <w:b/>
          <w:bCs/>
          <w:color w:val="003862"/>
          <w:spacing w:val="5"/>
        </w:rPr>
        <w:t>表3-10酶的分类与命名举例</w:t>
      </w:r>
    </w:p>
    <w:p>
      <w:pPr>
        <w:ind w:left="1482"/>
        <w:spacing w:before="145" w:line="221" w:lineRule="auto"/>
        <w:rPr>
          <w:rFonts w:ascii="SimSun" w:hAnsi="SimSun" w:eastAsia="SimSun" w:cs="SimSun"/>
          <w:sz w:val="19"/>
          <w:szCs w:val="19"/>
        </w:rPr>
      </w:pPr>
      <w:r>
        <w:rPr>
          <w:rFonts w:ascii="SimSun" w:hAnsi="SimSun" w:eastAsia="SimSun" w:cs="SimSun"/>
          <w:sz w:val="19"/>
          <w:szCs w:val="19"/>
          <w:b/>
          <w:bCs/>
          <w:spacing w:val="-3"/>
        </w:rPr>
        <w:t>酶的分类</w:t>
      </w:r>
      <w:r>
        <w:rPr>
          <w:rFonts w:ascii="SimSun" w:hAnsi="SimSun" w:eastAsia="SimSun" w:cs="SimSun"/>
          <w:sz w:val="19"/>
          <w:szCs w:val="19"/>
          <w:spacing w:val="6"/>
        </w:rPr>
        <w:t xml:space="preserve">          </w:t>
      </w:r>
      <w:r>
        <w:rPr>
          <w:rFonts w:ascii="SimSun" w:hAnsi="SimSun" w:eastAsia="SimSun" w:cs="SimSun"/>
          <w:sz w:val="19"/>
          <w:szCs w:val="19"/>
          <w:b/>
          <w:bCs/>
          <w:spacing w:val="-3"/>
        </w:rPr>
        <w:t>系统名称</w:t>
      </w:r>
      <w:r>
        <w:rPr>
          <w:rFonts w:ascii="SimSun" w:hAnsi="SimSun" w:eastAsia="SimSun" w:cs="SimSun"/>
          <w:sz w:val="19"/>
          <w:szCs w:val="19"/>
          <w:spacing w:val="7"/>
        </w:rPr>
        <w:t xml:space="preserve">         </w:t>
      </w:r>
      <w:r>
        <w:rPr>
          <w:rFonts w:ascii="SimSun" w:hAnsi="SimSun" w:eastAsia="SimSun" w:cs="SimSun"/>
          <w:sz w:val="19"/>
          <w:szCs w:val="19"/>
          <w:b/>
          <w:bCs/>
          <w:spacing w:val="-3"/>
        </w:rPr>
        <w:t>编号</w:t>
      </w:r>
      <w:r>
        <w:rPr>
          <w:rFonts w:ascii="SimSun" w:hAnsi="SimSun" w:eastAsia="SimSun" w:cs="SimSun"/>
          <w:sz w:val="19"/>
          <w:szCs w:val="19"/>
          <w:spacing w:val="7"/>
        </w:rPr>
        <w:t xml:space="preserve">            </w:t>
      </w:r>
      <w:r>
        <w:rPr>
          <w:rFonts w:ascii="SimSun" w:hAnsi="SimSun" w:eastAsia="SimSun" w:cs="SimSun"/>
          <w:sz w:val="19"/>
          <w:szCs w:val="19"/>
          <w:b/>
          <w:bCs/>
          <w:spacing w:val="-3"/>
        </w:rPr>
        <w:t>催化反应</w:t>
      </w:r>
      <w:r>
        <w:rPr>
          <w:rFonts w:ascii="SimSun" w:hAnsi="SimSun" w:eastAsia="SimSun" w:cs="SimSun"/>
          <w:sz w:val="19"/>
          <w:szCs w:val="19"/>
          <w:spacing w:val="1"/>
        </w:rPr>
        <w:t xml:space="preserve">             </w:t>
      </w:r>
      <w:r>
        <w:rPr>
          <w:rFonts w:ascii="SimSun" w:hAnsi="SimSun" w:eastAsia="SimSun" w:cs="SimSun"/>
          <w:sz w:val="19"/>
          <w:szCs w:val="19"/>
          <w:b/>
          <w:bCs/>
          <w:spacing w:val="-3"/>
        </w:rPr>
        <w:t>推荐名称</w:t>
      </w:r>
    </w:p>
    <w:p>
      <w:pPr>
        <w:spacing w:line="106" w:lineRule="exact"/>
        <w:rPr/>
      </w:pPr>
      <w:r/>
    </w:p>
    <w:tbl>
      <w:tblPr>
        <w:tblStyle w:val="2"/>
        <w:tblW w:w="8477" w:type="dxa"/>
        <w:tblInd w:w="115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449"/>
        <w:gridCol w:w="3137"/>
        <w:gridCol w:w="3891"/>
      </w:tblGrid>
      <w:tr>
        <w:trPr>
          <w:trHeight w:val="535" w:hRule="atLeast"/>
        </w:trPr>
        <w:tc>
          <w:tcPr>
            <w:tcW w:w="1449" w:type="dxa"/>
            <w:vAlign w:val="top"/>
          </w:tcPr>
          <w:p>
            <w:pPr>
              <w:ind w:left="49"/>
              <w:spacing w:line="218" w:lineRule="auto"/>
              <w:rPr>
                <w:rFonts w:ascii="SimSun" w:hAnsi="SimSun" w:eastAsia="SimSun" w:cs="SimSun"/>
                <w:sz w:val="19"/>
                <w:szCs w:val="19"/>
              </w:rPr>
            </w:pPr>
            <w:r>
              <w:rPr>
                <w:rFonts w:ascii="SimSun" w:hAnsi="SimSun" w:eastAsia="SimSun" w:cs="SimSun"/>
                <w:sz w:val="19"/>
                <w:szCs w:val="19"/>
                <w:spacing w:val="-3"/>
              </w:rPr>
              <w:t>1.氧化还原酶类</w:t>
            </w:r>
          </w:p>
        </w:tc>
        <w:tc>
          <w:tcPr>
            <w:tcW w:w="3137" w:type="dxa"/>
            <w:vAlign w:val="top"/>
          </w:tcPr>
          <w:p>
            <w:pPr>
              <w:ind w:left="90" w:right="105" w:firstLine="10"/>
              <w:spacing w:before="1" w:line="245" w:lineRule="auto"/>
              <w:rPr>
                <w:rFonts w:ascii="SimSun" w:hAnsi="SimSun" w:eastAsia="SimSun" w:cs="SimSun"/>
                <w:sz w:val="19"/>
                <w:szCs w:val="19"/>
              </w:rPr>
            </w:pPr>
            <w:r>
              <w:rPr>
                <w:rFonts w:ascii="SimSun" w:hAnsi="SimSun" w:eastAsia="SimSun" w:cs="SimSun"/>
                <w:sz w:val="19"/>
                <w:szCs w:val="19"/>
                <w:spacing w:val="-5"/>
              </w:rPr>
              <w:t>L-乳酸：NAD*-氧化还</w:t>
            </w:r>
            <w:r>
              <w:rPr>
                <w:rFonts w:ascii="SimSun" w:hAnsi="SimSun" w:eastAsia="SimSun" w:cs="SimSun"/>
                <w:sz w:val="19"/>
                <w:szCs w:val="19"/>
                <w:spacing w:val="104"/>
              </w:rPr>
              <w:t xml:space="preserve"> </w:t>
            </w:r>
            <w:r>
              <w:rPr>
                <w:rFonts w:ascii="SimSun" w:hAnsi="SimSun" w:eastAsia="SimSun" w:cs="SimSun"/>
                <w:sz w:val="19"/>
                <w:szCs w:val="19"/>
                <w:spacing w:val="-5"/>
              </w:rPr>
              <w:t>EC.1.1.1.27</w:t>
            </w:r>
            <w:r>
              <w:rPr>
                <w:rFonts w:ascii="SimSun" w:hAnsi="SimSun" w:eastAsia="SimSun" w:cs="SimSun"/>
                <w:sz w:val="19"/>
                <w:szCs w:val="19"/>
              </w:rPr>
              <w:t xml:space="preserve"> </w:t>
            </w:r>
            <w:r>
              <w:rPr>
                <w:rFonts w:ascii="SimSun" w:hAnsi="SimSun" w:eastAsia="SimSun" w:cs="SimSun"/>
                <w:sz w:val="19"/>
                <w:szCs w:val="19"/>
                <w:spacing w:val="13"/>
              </w:rPr>
              <w:t>原酶</w:t>
            </w:r>
          </w:p>
        </w:tc>
        <w:tc>
          <w:tcPr>
            <w:tcW w:w="3891" w:type="dxa"/>
            <w:vAlign w:val="top"/>
          </w:tcPr>
          <w:p>
            <w:pPr>
              <w:ind w:left="83" w:right="399" w:firstLine="19"/>
              <w:spacing w:before="1" w:line="259" w:lineRule="auto"/>
              <w:rPr>
                <w:rFonts w:ascii="SimSun" w:hAnsi="SimSun" w:eastAsia="SimSun" w:cs="SimSun"/>
                <w:sz w:val="19"/>
                <w:szCs w:val="19"/>
              </w:rPr>
            </w:pPr>
            <w:r>
              <w:rPr>
                <w:rFonts w:ascii="SimSun" w:hAnsi="SimSun" w:eastAsia="SimSun" w:cs="SimSun"/>
                <w:sz w:val="19"/>
                <w:szCs w:val="19"/>
                <w:spacing w:val="2"/>
              </w:rPr>
              <w:t>L-乳酸+</w:t>
            </w:r>
            <w:r>
              <w:rPr>
                <w:rFonts w:ascii="SimSun" w:hAnsi="SimSun" w:eastAsia="SimSun" w:cs="SimSun"/>
                <w:sz w:val="19"/>
                <w:szCs w:val="19"/>
              </w:rPr>
              <w:t>NAD</w:t>
            </w:r>
            <w:r>
              <w:rPr>
                <w:rFonts w:ascii="SimSun" w:hAnsi="SimSun" w:eastAsia="SimSun" w:cs="SimSun"/>
                <w:sz w:val="19"/>
                <w:szCs w:val="19"/>
                <w:spacing w:val="2"/>
              </w:rPr>
              <w:t>*——丙酮酸+</w:t>
            </w:r>
            <w:r>
              <w:rPr>
                <w:rFonts w:ascii="SimSun" w:hAnsi="SimSun" w:eastAsia="SimSun" w:cs="SimSun"/>
                <w:sz w:val="19"/>
                <w:szCs w:val="19"/>
                <w:spacing w:val="23"/>
              </w:rPr>
              <w:t xml:space="preserve"> </w:t>
            </w:r>
            <w:r>
              <w:rPr>
                <w:rFonts w:ascii="SimSun" w:hAnsi="SimSun" w:eastAsia="SimSun" w:cs="SimSun"/>
                <w:sz w:val="19"/>
                <w:szCs w:val="19"/>
                <w:spacing w:val="2"/>
              </w:rPr>
              <w:t>L-乳酸脱氢酶</w:t>
            </w:r>
            <w:r>
              <w:rPr>
                <w:rFonts w:ascii="SimSun" w:hAnsi="SimSun" w:eastAsia="SimSun" w:cs="SimSun"/>
                <w:sz w:val="19"/>
                <w:szCs w:val="19"/>
              </w:rPr>
              <w:t xml:space="preserve"> </w:t>
            </w:r>
            <w:r>
              <w:rPr>
                <w:rFonts w:ascii="SimSun" w:hAnsi="SimSun" w:eastAsia="SimSun" w:cs="SimSun"/>
                <w:sz w:val="19"/>
                <w:szCs w:val="19"/>
                <w:spacing w:val="-1"/>
              </w:rPr>
              <w:t>NADH+H*</w:t>
            </w:r>
          </w:p>
        </w:tc>
      </w:tr>
      <w:tr>
        <w:trPr>
          <w:trHeight w:val="574" w:hRule="atLeast"/>
        </w:trPr>
        <w:tc>
          <w:tcPr>
            <w:tcW w:w="1449" w:type="dxa"/>
            <w:vAlign w:val="top"/>
          </w:tcPr>
          <w:p>
            <w:pPr>
              <w:ind w:left="12"/>
              <w:spacing w:before="63" w:line="219" w:lineRule="auto"/>
              <w:outlineLvl w:val="1"/>
              <w:rPr>
                <w:rFonts w:ascii="SimSun" w:hAnsi="SimSun" w:eastAsia="SimSun" w:cs="SimSun"/>
                <w:sz w:val="19"/>
                <w:szCs w:val="19"/>
              </w:rPr>
            </w:pPr>
            <w:r>
              <w:rPr>
                <w:rFonts w:ascii="SimSun" w:hAnsi="SimSun" w:eastAsia="SimSun" w:cs="SimSun"/>
                <w:sz w:val="19"/>
                <w:szCs w:val="19"/>
                <w:b/>
                <w:bCs/>
                <w:spacing w:val="6"/>
              </w:rPr>
              <w:t>2.转移酶类</w:t>
            </w:r>
          </w:p>
        </w:tc>
        <w:tc>
          <w:tcPr>
            <w:tcW w:w="3137" w:type="dxa"/>
            <w:vAlign w:val="top"/>
          </w:tcPr>
          <w:p>
            <w:pPr>
              <w:ind w:left="100" w:right="96"/>
              <w:spacing w:before="57" w:line="245" w:lineRule="auto"/>
              <w:rPr>
                <w:rFonts w:ascii="SimSun" w:hAnsi="SimSun" w:eastAsia="SimSun" w:cs="SimSun"/>
                <w:sz w:val="19"/>
                <w:szCs w:val="19"/>
              </w:rPr>
            </w:pPr>
            <w:r>
              <w:rPr>
                <w:rFonts w:ascii="SimSun" w:hAnsi="SimSun" w:eastAsia="SimSun" w:cs="SimSun"/>
                <w:sz w:val="19"/>
                <w:szCs w:val="19"/>
                <w:spacing w:val="-1"/>
              </w:rPr>
              <w:t>L-丙氨酸：α-酮戊二酸EC.2.6.1.2</w:t>
            </w:r>
            <w:r>
              <w:rPr>
                <w:rFonts w:ascii="SimSun" w:hAnsi="SimSun" w:eastAsia="SimSun" w:cs="SimSun"/>
                <w:sz w:val="19"/>
                <w:szCs w:val="19"/>
                <w:spacing w:val="15"/>
              </w:rPr>
              <w:t xml:space="preserve"> </w:t>
            </w:r>
            <w:r>
              <w:rPr>
                <w:rFonts w:ascii="SimSun" w:hAnsi="SimSun" w:eastAsia="SimSun" w:cs="SimSun"/>
                <w:sz w:val="19"/>
                <w:szCs w:val="19"/>
                <w:spacing w:val="-2"/>
              </w:rPr>
              <w:t>氨基转移酶</w:t>
            </w:r>
          </w:p>
        </w:tc>
        <w:tc>
          <w:tcPr>
            <w:tcW w:w="3891" w:type="dxa"/>
            <w:vAlign w:val="top"/>
          </w:tcPr>
          <w:p>
            <w:pPr>
              <w:ind w:left="102" w:right="529" w:hanging="19"/>
              <w:spacing w:before="56" w:line="246" w:lineRule="auto"/>
              <w:rPr>
                <w:rFonts w:ascii="SimSun" w:hAnsi="SimSun" w:eastAsia="SimSun" w:cs="SimSun"/>
                <w:sz w:val="19"/>
                <w:szCs w:val="19"/>
              </w:rPr>
            </w:pPr>
            <w:r>
              <w:rPr>
                <w:rFonts w:ascii="SimSun" w:hAnsi="SimSun" w:eastAsia="SimSun" w:cs="SimSun"/>
                <w:sz w:val="19"/>
                <w:szCs w:val="19"/>
                <w:spacing w:val="2"/>
              </w:rPr>
              <w:t>L-丙氨酸+α-酮戊二酸——谷丙转氨酶</w:t>
            </w:r>
            <w:r>
              <w:rPr>
                <w:rFonts w:ascii="SimSun" w:hAnsi="SimSun" w:eastAsia="SimSun" w:cs="SimSun"/>
                <w:sz w:val="19"/>
                <w:szCs w:val="19"/>
                <w:spacing w:val="8"/>
              </w:rPr>
              <w:t xml:space="preserve"> </w:t>
            </w:r>
            <w:r>
              <w:rPr>
                <w:rFonts w:ascii="SimSun" w:hAnsi="SimSun" w:eastAsia="SimSun" w:cs="SimSun"/>
                <w:sz w:val="19"/>
                <w:szCs w:val="19"/>
                <w:spacing w:val="-5"/>
              </w:rPr>
              <w:t>丙酮酸+L-谷氨酸</w:t>
            </w:r>
          </w:p>
        </w:tc>
      </w:tr>
      <w:tr>
        <w:trPr>
          <w:trHeight w:val="820" w:hRule="atLeast"/>
        </w:trPr>
        <w:tc>
          <w:tcPr>
            <w:tcW w:w="1449" w:type="dxa"/>
            <w:vAlign w:val="top"/>
          </w:tcPr>
          <w:p>
            <w:pPr>
              <w:ind w:left="19"/>
              <w:spacing w:before="52" w:line="219" w:lineRule="auto"/>
              <w:rPr>
                <w:rFonts w:ascii="SimSun" w:hAnsi="SimSun" w:eastAsia="SimSun" w:cs="SimSun"/>
                <w:sz w:val="19"/>
                <w:szCs w:val="19"/>
              </w:rPr>
            </w:pPr>
            <w:r>
              <w:rPr>
                <w:rFonts w:ascii="SimSun" w:hAnsi="SimSun" w:eastAsia="SimSun" w:cs="SimSun"/>
                <w:sz w:val="19"/>
                <w:szCs w:val="19"/>
                <w:spacing w:val="6"/>
              </w:rPr>
              <w:t>3.水解酶类</w:t>
            </w:r>
          </w:p>
        </w:tc>
        <w:tc>
          <w:tcPr>
            <w:tcW w:w="3137" w:type="dxa"/>
            <w:vAlign w:val="top"/>
          </w:tcPr>
          <w:p>
            <w:pPr>
              <w:ind w:left="100" w:right="107" w:firstLine="20"/>
              <w:spacing w:before="49" w:line="242" w:lineRule="auto"/>
              <w:rPr>
                <w:rFonts w:ascii="SimSun" w:hAnsi="SimSun" w:eastAsia="SimSun" w:cs="SimSun"/>
                <w:sz w:val="19"/>
                <w:szCs w:val="19"/>
              </w:rPr>
            </w:pPr>
            <w:r>
              <w:rPr>
                <w:rFonts w:ascii="SimSun" w:hAnsi="SimSun" w:eastAsia="SimSun" w:cs="SimSun"/>
                <w:sz w:val="19"/>
                <w:szCs w:val="19"/>
                <w:spacing w:val="-8"/>
              </w:rPr>
              <w:t>1,4-</w:t>
            </w:r>
            <w:r>
              <w:rPr>
                <w:rFonts w:ascii="SimSun" w:hAnsi="SimSun" w:eastAsia="SimSun" w:cs="SimSun"/>
                <w:sz w:val="19"/>
                <w:szCs w:val="19"/>
                <w:spacing w:val="-34"/>
              </w:rPr>
              <w:t xml:space="preserve"> </w:t>
            </w:r>
            <w:r>
              <w:rPr>
                <w:rFonts w:ascii="SimSun" w:hAnsi="SimSun" w:eastAsia="SimSun" w:cs="SimSun"/>
                <w:sz w:val="19"/>
                <w:szCs w:val="19"/>
                <w:spacing w:val="-8"/>
              </w:rPr>
              <w:t>α-D-葡聚糖-聚糖</w:t>
            </w:r>
            <w:r>
              <w:rPr>
                <w:rFonts w:ascii="SimSun" w:hAnsi="SimSun" w:eastAsia="SimSun" w:cs="SimSun"/>
                <w:sz w:val="19"/>
                <w:szCs w:val="19"/>
                <w:spacing w:val="93"/>
              </w:rPr>
              <w:t xml:space="preserve"> </w:t>
            </w:r>
            <w:r>
              <w:rPr>
                <w:rFonts w:ascii="SimSun" w:hAnsi="SimSun" w:eastAsia="SimSun" w:cs="SimSun"/>
                <w:sz w:val="19"/>
                <w:szCs w:val="19"/>
                <w:spacing w:val="-8"/>
              </w:rPr>
              <w:t>EC.3.2.1.1</w:t>
            </w:r>
            <w:r>
              <w:rPr>
                <w:rFonts w:ascii="SimSun" w:hAnsi="SimSun" w:eastAsia="SimSun" w:cs="SimSun"/>
                <w:sz w:val="19"/>
                <w:szCs w:val="19"/>
              </w:rPr>
              <w:t xml:space="preserve"> </w:t>
            </w:r>
            <w:r>
              <w:rPr>
                <w:rFonts w:ascii="SimSun" w:hAnsi="SimSun" w:eastAsia="SimSun" w:cs="SimSun"/>
                <w:sz w:val="19"/>
                <w:szCs w:val="19"/>
                <w:spacing w:val="-3"/>
              </w:rPr>
              <w:t>水解酶</w:t>
            </w:r>
          </w:p>
        </w:tc>
        <w:tc>
          <w:tcPr>
            <w:tcW w:w="3891" w:type="dxa"/>
            <w:vAlign w:val="top"/>
          </w:tcPr>
          <w:p>
            <w:pPr>
              <w:ind w:left="113" w:right="729" w:hanging="10"/>
              <w:spacing w:before="49" w:line="239" w:lineRule="auto"/>
              <w:rPr>
                <w:rFonts w:ascii="SimSun" w:hAnsi="SimSun" w:eastAsia="SimSun" w:cs="SimSun"/>
                <w:sz w:val="19"/>
                <w:szCs w:val="19"/>
              </w:rPr>
            </w:pPr>
            <w:r>
              <w:rPr>
                <w:rFonts w:ascii="SimSun" w:hAnsi="SimSun" w:eastAsia="SimSun" w:cs="SimSun"/>
                <w:sz w:val="19"/>
                <w:szCs w:val="19"/>
                <w:spacing w:val="-1"/>
              </w:rPr>
              <w:t>水解含有3个以上1,4-</w:t>
            </w:r>
            <w:r>
              <w:rPr>
                <w:rFonts w:ascii="SimSun" w:hAnsi="SimSun" w:eastAsia="SimSun" w:cs="SimSun"/>
                <w:sz w:val="19"/>
                <w:szCs w:val="19"/>
                <w:spacing w:val="-22"/>
              </w:rPr>
              <w:t xml:space="preserve"> </w:t>
            </w:r>
            <w:r>
              <w:rPr>
                <w:rFonts w:ascii="SimSun" w:hAnsi="SimSun" w:eastAsia="SimSun" w:cs="SimSun"/>
                <w:sz w:val="19"/>
                <w:szCs w:val="19"/>
                <w:spacing w:val="-1"/>
              </w:rPr>
              <w:t>α-</w:t>
            </w:r>
            <w:r>
              <w:rPr>
                <w:rFonts w:ascii="SimSun" w:hAnsi="SimSun" w:eastAsia="SimSun" w:cs="SimSun"/>
                <w:sz w:val="19"/>
                <w:szCs w:val="19"/>
                <w:spacing w:val="-38"/>
              </w:rPr>
              <w:t xml:space="preserve"> </w:t>
            </w:r>
            <w:r>
              <w:rPr>
                <w:rFonts w:ascii="SimSun" w:hAnsi="SimSun" w:eastAsia="SimSun" w:cs="SimSun"/>
                <w:sz w:val="19"/>
                <w:szCs w:val="19"/>
                <w:spacing w:val="-1"/>
              </w:rPr>
              <w:t>α-淀粉酶</w:t>
            </w:r>
            <w:r>
              <w:rPr>
                <w:rFonts w:ascii="SimSun" w:hAnsi="SimSun" w:eastAsia="SimSun" w:cs="SimSun"/>
                <w:sz w:val="19"/>
                <w:szCs w:val="19"/>
              </w:rPr>
              <w:t xml:space="preserve"> </w:t>
            </w:r>
            <w:r>
              <w:rPr>
                <w:rFonts w:ascii="SimSun" w:hAnsi="SimSun" w:eastAsia="SimSun" w:cs="SimSun"/>
                <w:sz w:val="19"/>
                <w:szCs w:val="19"/>
                <w:spacing w:val="3"/>
              </w:rPr>
              <w:t>D-葡萄糖基的多糖中1,4-</w:t>
            </w:r>
          </w:p>
          <w:p>
            <w:pPr>
              <w:ind w:left="83"/>
              <w:spacing w:before="30" w:line="220" w:lineRule="auto"/>
              <w:rPr>
                <w:rFonts w:ascii="SimSun" w:hAnsi="SimSun" w:eastAsia="SimSun" w:cs="SimSun"/>
                <w:sz w:val="19"/>
                <w:szCs w:val="19"/>
              </w:rPr>
            </w:pPr>
            <w:r>
              <w:rPr>
                <w:rFonts w:ascii="SimSun" w:hAnsi="SimSun" w:eastAsia="SimSun" w:cs="SimSun"/>
                <w:sz w:val="19"/>
                <w:szCs w:val="19"/>
                <w:spacing w:val="-5"/>
              </w:rPr>
              <w:t>x-D-葡萄糖苷键</w:t>
            </w:r>
          </w:p>
        </w:tc>
      </w:tr>
      <w:tr>
        <w:trPr>
          <w:trHeight w:val="851" w:hRule="atLeast"/>
        </w:trPr>
        <w:tc>
          <w:tcPr>
            <w:tcW w:w="1449" w:type="dxa"/>
            <w:vAlign w:val="top"/>
          </w:tcPr>
          <w:p>
            <w:pPr>
              <w:ind w:left="19"/>
              <w:spacing w:before="71" w:line="219" w:lineRule="auto"/>
              <w:rPr>
                <w:rFonts w:ascii="SimSun" w:hAnsi="SimSun" w:eastAsia="SimSun" w:cs="SimSun"/>
                <w:sz w:val="19"/>
                <w:szCs w:val="19"/>
              </w:rPr>
            </w:pPr>
            <w:r>
              <w:rPr>
                <w:rFonts w:ascii="SimSun" w:hAnsi="SimSun" w:eastAsia="SimSun" w:cs="SimSun"/>
                <w:sz w:val="19"/>
                <w:szCs w:val="19"/>
                <w:spacing w:val="8"/>
              </w:rPr>
              <w:t>4.裂合酶类</w:t>
            </w:r>
          </w:p>
        </w:tc>
        <w:tc>
          <w:tcPr>
            <w:tcW w:w="3137" w:type="dxa"/>
            <w:vAlign w:val="top"/>
          </w:tcPr>
          <w:p>
            <w:pPr>
              <w:ind w:left="120" w:right="84" w:hanging="20"/>
              <w:spacing w:before="58" w:line="247" w:lineRule="auto"/>
              <w:rPr>
                <w:rFonts w:ascii="SimSun" w:hAnsi="SimSun" w:eastAsia="SimSun" w:cs="SimSun"/>
                <w:sz w:val="19"/>
                <w:szCs w:val="19"/>
              </w:rPr>
            </w:pPr>
            <w:r>
              <w:rPr>
                <w:rFonts w:ascii="SimSun" w:hAnsi="SimSun" w:eastAsia="SimSun" w:cs="SimSun"/>
                <w:sz w:val="19"/>
                <w:szCs w:val="19"/>
                <w:spacing w:val="-4"/>
              </w:rPr>
              <w:t>D-果糖-1,6-二磷酸-D-</w:t>
            </w:r>
            <w:r>
              <w:rPr>
                <w:rFonts w:ascii="SimSun" w:hAnsi="SimSun" w:eastAsia="SimSun" w:cs="SimSun"/>
                <w:sz w:val="19"/>
                <w:szCs w:val="19"/>
                <w:spacing w:val="14"/>
              </w:rPr>
              <w:t xml:space="preserve"> </w:t>
            </w:r>
            <w:r>
              <w:rPr>
                <w:rFonts w:ascii="SimSun" w:hAnsi="SimSun" w:eastAsia="SimSun" w:cs="SimSun"/>
                <w:sz w:val="19"/>
                <w:szCs w:val="19"/>
                <w:spacing w:val="-4"/>
              </w:rPr>
              <w:t>EC.4.1.2.13</w:t>
            </w:r>
            <w:r>
              <w:rPr>
                <w:rFonts w:ascii="SimSun" w:hAnsi="SimSun" w:eastAsia="SimSun" w:cs="SimSun"/>
                <w:sz w:val="19"/>
                <w:szCs w:val="19"/>
              </w:rPr>
              <w:t xml:space="preserve"> </w:t>
            </w:r>
            <w:r>
              <w:rPr>
                <w:rFonts w:ascii="SimSun" w:hAnsi="SimSun" w:eastAsia="SimSun" w:cs="SimSun"/>
                <w:sz w:val="19"/>
                <w:szCs w:val="19"/>
                <w:spacing w:val="-12"/>
              </w:rPr>
              <w:t>甘油醛-3-磷酸裂合酶</w:t>
            </w:r>
          </w:p>
        </w:tc>
        <w:tc>
          <w:tcPr>
            <w:tcW w:w="3891" w:type="dxa"/>
            <w:vAlign w:val="top"/>
          </w:tcPr>
          <w:p>
            <w:pPr>
              <w:ind w:left="103"/>
              <w:spacing w:before="59" w:line="255" w:lineRule="auto"/>
              <w:rPr>
                <w:rFonts w:ascii="SimSun" w:hAnsi="SimSun" w:eastAsia="SimSun" w:cs="SimSun"/>
                <w:sz w:val="18"/>
                <w:szCs w:val="18"/>
              </w:rPr>
            </w:pPr>
            <w:r>
              <w:rPr>
                <w:rFonts w:ascii="SimSun" w:hAnsi="SimSun" w:eastAsia="SimSun" w:cs="SimSun"/>
                <w:sz w:val="18"/>
                <w:szCs w:val="18"/>
                <w:spacing w:val="12"/>
              </w:rPr>
              <w:t>D-果糖-1,6-二磷酸——磷果糖二磷酸醛缩酶</w:t>
            </w:r>
            <w:r>
              <w:rPr>
                <w:rFonts w:ascii="SimSun" w:hAnsi="SimSun" w:eastAsia="SimSun" w:cs="SimSun"/>
                <w:sz w:val="18"/>
                <w:szCs w:val="18"/>
              </w:rPr>
              <w:t xml:space="preserve"> </w:t>
            </w:r>
            <w:r>
              <w:rPr>
                <w:rFonts w:ascii="SimSun" w:hAnsi="SimSun" w:eastAsia="SimSun" w:cs="SimSun"/>
                <w:sz w:val="18"/>
                <w:szCs w:val="18"/>
                <w:spacing w:val="11"/>
              </w:rPr>
              <w:t>酸二羟丙酮+D-甘油醛-3-</w:t>
            </w:r>
          </w:p>
          <w:p>
            <w:pPr>
              <w:ind w:left="83"/>
              <w:spacing w:before="54" w:line="219" w:lineRule="auto"/>
              <w:rPr>
                <w:rFonts w:ascii="SimSun" w:hAnsi="SimSun" w:eastAsia="SimSun" w:cs="SimSun"/>
                <w:sz w:val="19"/>
                <w:szCs w:val="19"/>
              </w:rPr>
            </w:pPr>
            <w:r>
              <w:rPr>
                <w:rFonts w:ascii="SimSun" w:hAnsi="SimSun" w:eastAsia="SimSun" w:cs="SimSun"/>
                <w:sz w:val="19"/>
                <w:szCs w:val="19"/>
                <w:spacing w:val="28"/>
              </w:rPr>
              <w:t>磷酸</w:t>
            </w:r>
          </w:p>
        </w:tc>
      </w:tr>
      <w:tr>
        <w:trPr>
          <w:trHeight w:val="561" w:hRule="atLeast"/>
        </w:trPr>
        <w:tc>
          <w:tcPr>
            <w:tcW w:w="1449" w:type="dxa"/>
            <w:vAlign w:val="top"/>
          </w:tcPr>
          <w:p>
            <w:pPr>
              <w:ind w:left="19"/>
              <w:spacing w:before="50" w:line="219" w:lineRule="auto"/>
              <w:rPr>
                <w:rFonts w:ascii="SimSun" w:hAnsi="SimSun" w:eastAsia="SimSun" w:cs="SimSun"/>
                <w:sz w:val="19"/>
                <w:szCs w:val="19"/>
              </w:rPr>
            </w:pPr>
            <w:r>
              <w:rPr>
                <w:rFonts w:ascii="SimSun" w:hAnsi="SimSun" w:eastAsia="SimSun" w:cs="SimSun"/>
                <w:sz w:val="19"/>
                <w:szCs w:val="19"/>
                <w:spacing w:val="8"/>
              </w:rPr>
              <w:t>5.异构酶类</w:t>
            </w:r>
          </w:p>
        </w:tc>
        <w:tc>
          <w:tcPr>
            <w:tcW w:w="3137" w:type="dxa"/>
            <w:vAlign w:val="top"/>
          </w:tcPr>
          <w:p>
            <w:pPr>
              <w:ind w:left="100" w:right="107" w:firstLine="20"/>
              <w:spacing w:before="50" w:line="241" w:lineRule="auto"/>
              <w:rPr>
                <w:rFonts w:ascii="SimSun" w:hAnsi="SimSun" w:eastAsia="SimSun" w:cs="SimSun"/>
                <w:sz w:val="19"/>
                <w:szCs w:val="19"/>
              </w:rPr>
            </w:pPr>
            <w:r>
              <w:rPr>
                <w:rFonts w:ascii="SimSun" w:hAnsi="SimSun" w:eastAsia="SimSun" w:cs="SimSun"/>
                <w:sz w:val="19"/>
                <w:szCs w:val="19"/>
                <w:spacing w:val="-6"/>
              </w:rPr>
              <w:t>D-甘油醛-3-磷酸醛-酮-</w:t>
            </w:r>
            <w:r>
              <w:rPr>
                <w:rFonts w:ascii="SimSun" w:hAnsi="SimSun" w:eastAsia="SimSun" w:cs="SimSun"/>
                <w:sz w:val="19"/>
                <w:szCs w:val="19"/>
                <w:spacing w:val="11"/>
              </w:rPr>
              <w:t xml:space="preserve"> </w:t>
            </w:r>
            <w:r>
              <w:rPr>
                <w:rFonts w:ascii="SimSun" w:hAnsi="SimSun" w:eastAsia="SimSun" w:cs="SimSun"/>
                <w:sz w:val="19"/>
                <w:szCs w:val="19"/>
                <w:spacing w:val="-6"/>
              </w:rPr>
              <w:t>EC.5.3.1.1</w:t>
            </w:r>
            <w:r>
              <w:rPr>
                <w:rFonts w:ascii="SimSun" w:hAnsi="SimSun" w:eastAsia="SimSun" w:cs="SimSun"/>
                <w:sz w:val="19"/>
                <w:szCs w:val="19"/>
              </w:rPr>
              <w:t xml:space="preserve"> </w:t>
            </w:r>
            <w:r>
              <w:rPr>
                <w:rFonts w:ascii="SimSun" w:hAnsi="SimSun" w:eastAsia="SimSun" w:cs="SimSun"/>
                <w:sz w:val="19"/>
                <w:szCs w:val="19"/>
                <w:spacing w:val="-3"/>
              </w:rPr>
              <w:t>异构酶</w:t>
            </w:r>
          </w:p>
        </w:tc>
        <w:tc>
          <w:tcPr>
            <w:tcW w:w="3891" w:type="dxa"/>
            <w:vAlign w:val="top"/>
          </w:tcPr>
          <w:p>
            <w:pPr>
              <w:ind w:left="103"/>
              <w:spacing w:before="50" w:line="219" w:lineRule="auto"/>
              <w:rPr>
                <w:rFonts w:ascii="SimSun" w:hAnsi="SimSun" w:eastAsia="SimSun" w:cs="SimSun"/>
                <w:sz w:val="19"/>
                <w:szCs w:val="19"/>
              </w:rPr>
            </w:pPr>
            <w:r>
              <w:rPr>
                <w:rFonts w:ascii="SimSun" w:hAnsi="SimSun" w:eastAsia="SimSun" w:cs="SimSun"/>
                <w:sz w:val="19"/>
                <w:szCs w:val="19"/>
                <w:spacing w:val="-5"/>
              </w:rPr>
              <w:t>D-甘油醛-3-磷酸——磷酸</w:t>
            </w:r>
            <w:r>
              <w:rPr>
                <w:rFonts w:ascii="SimSun" w:hAnsi="SimSun" w:eastAsia="SimSun" w:cs="SimSun"/>
                <w:sz w:val="19"/>
                <w:szCs w:val="19"/>
                <w:spacing w:val="1"/>
              </w:rPr>
              <w:t xml:space="preserve">  </w:t>
            </w:r>
            <w:r>
              <w:rPr>
                <w:rFonts w:ascii="SimSun" w:hAnsi="SimSun" w:eastAsia="SimSun" w:cs="SimSun"/>
                <w:sz w:val="19"/>
                <w:szCs w:val="19"/>
                <w:spacing w:val="-5"/>
              </w:rPr>
              <w:t>磷酸丙糖异构酶</w:t>
            </w:r>
          </w:p>
          <w:p>
            <w:pPr>
              <w:ind w:left="103"/>
              <w:spacing w:before="55" w:line="220" w:lineRule="auto"/>
              <w:rPr>
                <w:rFonts w:ascii="SimSun" w:hAnsi="SimSun" w:eastAsia="SimSun" w:cs="SimSun"/>
                <w:sz w:val="19"/>
                <w:szCs w:val="19"/>
              </w:rPr>
            </w:pPr>
            <w:r>
              <w:rPr>
                <w:rFonts w:ascii="SimSun" w:hAnsi="SimSun" w:eastAsia="SimSun" w:cs="SimSun"/>
                <w:sz w:val="19"/>
                <w:szCs w:val="19"/>
                <w:spacing w:val="-2"/>
              </w:rPr>
              <w:t>二羟丙酮</w:t>
            </w:r>
          </w:p>
        </w:tc>
      </w:tr>
      <w:tr>
        <w:trPr>
          <w:trHeight w:val="550" w:hRule="atLeast"/>
        </w:trPr>
        <w:tc>
          <w:tcPr>
            <w:tcW w:w="1449" w:type="dxa"/>
            <w:vAlign w:val="top"/>
          </w:tcPr>
          <w:p>
            <w:pPr>
              <w:spacing w:before="39" w:line="219" w:lineRule="auto"/>
              <w:rPr>
                <w:rFonts w:ascii="SimSun" w:hAnsi="SimSun" w:eastAsia="SimSun" w:cs="SimSun"/>
                <w:sz w:val="19"/>
                <w:szCs w:val="19"/>
              </w:rPr>
            </w:pPr>
            <w:r>
              <w:rPr>
                <w:rFonts w:ascii="SimSun" w:hAnsi="SimSun" w:eastAsia="SimSun" w:cs="SimSun"/>
                <w:sz w:val="19"/>
                <w:szCs w:val="19"/>
                <w:spacing w:val="6"/>
              </w:rPr>
              <w:t>6.连接酶类</w:t>
            </w:r>
          </w:p>
        </w:tc>
        <w:tc>
          <w:tcPr>
            <w:tcW w:w="3137" w:type="dxa"/>
            <w:vAlign w:val="top"/>
          </w:tcPr>
          <w:p>
            <w:pPr>
              <w:ind w:left="120" w:right="74" w:hanging="20"/>
              <w:spacing w:before="49" w:line="243" w:lineRule="auto"/>
              <w:rPr>
                <w:rFonts w:ascii="SimSun" w:hAnsi="SimSun" w:eastAsia="SimSun" w:cs="SimSun"/>
                <w:sz w:val="19"/>
                <w:szCs w:val="19"/>
              </w:rPr>
            </w:pPr>
            <w:r>
              <w:rPr>
                <w:rFonts w:ascii="SimSun" w:hAnsi="SimSun" w:eastAsia="SimSun" w:cs="SimSun"/>
                <w:sz w:val="19"/>
                <w:szCs w:val="19"/>
                <w:spacing w:val="16"/>
              </w:rPr>
              <w:t>L-谷氨酸：氨连接酶</w:t>
            </w:r>
            <w:r>
              <w:rPr>
                <w:rFonts w:ascii="SimSun" w:hAnsi="SimSun" w:eastAsia="SimSun" w:cs="SimSun"/>
                <w:sz w:val="19"/>
                <w:szCs w:val="19"/>
              </w:rPr>
              <w:t>EC</w:t>
            </w:r>
            <w:r>
              <w:rPr>
                <w:rFonts w:ascii="SimSun" w:hAnsi="SimSun" w:eastAsia="SimSun" w:cs="SimSun"/>
                <w:sz w:val="19"/>
                <w:szCs w:val="19"/>
                <w:spacing w:val="16"/>
              </w:rPr>
              <w:t>.6.3.1.2</w:t>
            </w:r>
            <w:r>
              <w:rPr>
                <w:rFonts w:ascii="SimSun" w:hAnsi="SimSun" w:eastAsia="SimSun" w:cs="SimSun"/>
                <w:sz w:val="19"/>
                <w:szCs w:val="19"/>
                <w:spacing w:val="12"/>
              </w:rPr>
              <w:t xml:space="preserve"> </w:t>
            </w:r>
            <w:r>
              <w:rPr>
                <w:rFonts w:ascii="SimSun" w:hAnsi="SimSun" w:eastAsia="SimSun" w:cs="SimSun"/>
                <w:sz w:val="19"/>
                <w:szCs w:val="19"/>
                <w:spacing w:val="29"/>
              </w:rPr>
              <w:t>(生成</w:t>
            </w:r>
            <w:r>
              <w:rPr>
                <w:rFonts w:ascii="SimSun" w:hAnsi="SimSun" w:eastAsia="SimSun" w:cs="SimSun"/>
                <w:sz w:val="19"/>
                <w:szCs w:val="19"/>
              </w:rPr>
              <w:t>ADP</w:t>
            </w:r>
            <w:r>
              <w:rPr>
                <w:rFonts w:ascii="SimSun" w:hAnsi="SimSun" w:eastAsia="SimSun" w:cs="SimSun"/>
                <w:sz w:val="19"/>
                <w:szCs w:val="19"/>
                <w:spacing w:val="29"/>
              </w:rPr>
              <w:t>)</w:t>
            </w:r>
          </w:p>
        </w:tc>
        <w:tc>
          <w:tcPr>
            <w:tcW w:w="3891" w:type="dxa"/>
            <w:vAlign w:val="top"/>
          </w:tcPr>
          <w:p>
            <w:pPr>
              <w:ind w:left="102" w:right="200" w:hanging="29"/>
              <w:spacing w:before="58" w:line="252" w:lineRule="auto"/>
              <w:rPr>
                <w:rFonts w:ascii="SimSun" w:hAnsi="SimSun" w:eastAsia="SimSun" w:cs="SimSun"/>
                <w:sz w:val="18"/>
                <w:szCs w:val="18"/>
              </w:rPr>
            </w:pPr>
            <w:r>
              <w:rPr>
                <w:rFonts w:ascii="SimSun" w:hAnsi="SimSun" w:eastAsia="SimSun" w:cs="SimSun"/>
                <w:sz w:val="18"/>
                <w:szCs w:val="18"/>
              </w:rPr>
              <w:t>ATP</w:t>
            </w:r>
            <w:r>
              <w:rPr>
                <w:rFonts w:ascii="SimSun" w:hAnsi="SimSun" w:eastAsia="SimSun" w:cs="SimSun"/>
                <w:sz w:val="18"/>
                <w:szCs w:val="18"/>
                <w:spacing w:val="30"/>
              </w:rPr>
              <w:t>+L-谷氨酸+</w:t>
            </w:r>
            <w:r>
              <w:rPr>
                <w:rFonts w:ascii="SimSun" w:hAnsi="SimSun" w:eastAsia="SimSun" w:cs="SimSun"/>
                <w:sz w:val="18"/>
                <w:szCs w:val="18"/>
              </w:rPr>
              <w:t>NH</w:t>
            </w:r>
            <w:r>
              <w:rPr>
                <w:rFonts w:ascii="Calibri" w:hAnsi="Calibri" w:eastAsia="Calibri" w:cs="Calibri"/>
                <w:sz w:val="18"/>
                <w:szCs w:val="18"/>
                <w:spacing w:val="30"/>
              </w:rPr>
              <w:t>₃</w:t>
            </w:r>
            <w:r>
              <w:rPr>
                <w:rFonts w:ascii="Calibri" w:hAnsi="Calibri" w:eastAsia="Calibri" w:cs="Calibri"/>
                <w:sz w:val="18"/>
                <w:szCs w:val="18"/>
                <w:spacing w:val="-26"/>
              </w:rPr>
              <w:t xml:space="preserve"> </w:t>
            </w:r>
            <w:r>
              <w:rPr>
                <w:rFonts w:ascii="SimSun" w:hAnsi="SimSun" w:eastAsia="SimSun" w:cs="SimSun"/>
                <w:sz w:val="18"/>
                <w:szCs w:val="18"/>
                <w:spacing w:val="30"/>
              </w:rPr>
              <w:t>→</w:t>
            </w:r>
            <w:r>
              <w:rPr>
                <w:rFonts w:ascii="SimSun" w:hAnsi="SimSun" w:eastAsia="SimSun" w:cs="SimSun"/>
                <w:sz w:val="18"/>
                <w:szCs w:val="18"/>
              </w:rPr>
              <w:t>ADP</w:t>
            </w:r>
            <w:r>
              <w:rPr>
                <w:rFonts w:ascii="SimSun" w:hAnsi="SimSun" w:eastAsia="SimSun" w:cs="SimSun"/>
                <w:sz w:val="18"/>
                <w:szCs w:val="18"/>
                <w:spacing w:val="30"/>
              </w:rPr>
              <w:t>谷氨酰胺合成酶</w:t>
            </w:r>
            <w:r>
              <w:rPr>
                <w:rFonts w:ascii="SimSun" w:hAnsi="SimSun" w:eastAsia="SimSun" w:cs="SimSun"/>
                <w:sz w:val="18"/>
                <w:szCs w:val="18"/>
              </w:rPr>
              <w:t xml:space="preserve"> </w:t>
            </w:r>
            <w:r>
              <w:rPr>
                <w:rFonts w:ascii="SimSun" w:hAnsi="SimSun" w:eastAsia="SimSun" w:cs="SimSun"/>
                <w:sz w:val="18"/>
                <w:szCs w:val="18"/>
                <w:spacing w:val="1"/>
              </w:rPr>
              <w:t>+</w:t>
            </w:r>
            <w:r>
              <w:rPr>
                <w:rFonts w:ascii="SimSun" w:hAnsi="SimSun" w:eastAsia="SimSun" w:cs="SimSun"/>
                <w:sz w:val="18"/>
                <w:szCs w:val="18"/>
              </w:rPr>
              <w:t>Pi</w:t>
            </w:r>
            <w:r>
              <w:rPr>
                <w:rFonts w:ascii="SimSun" w:hAnsi="SimSun" w:eastAsia="SimSun" w:cs="SimSun"/>
                <w:sz w:val="18"/>
                <w:szCs w:val="18"/>
                <w:spacing w:val="1"/>
              </w:rPr>
              <w:t>+L-谷氨酰胺</w:t>
            </w:r>
          </w:p>
        </w:tc>
      </w:tr>
    </w:tbl>
    <w:p>
      <w:pPr>
        <w:spacing w:line="352" w:lineRule="auto"/>
        <w:rPr>
          <w:rFonts w:ascii="Arial"/>
          <w:sz w:val="21"/>
        </w:rPr>
      </w:pPr>
      <w:r/>
    </w:p>
    <w:p>
      <w:pPr>
        <w:ind w:left="1443"/>
        <w:spacing w:before="82" w:line="221" w:lineRule="auto"/>
        <w:outlineLvl w:val="1"/>
        <w:rPr>
          <w:rFonts w:ascii="SimHei" w:hAnsi="SimHei" w:eastAsia="SimHei" w:cs="SimHei"/>
          <w:sz w:val="25"/>
          <w:szCs w:val="25"/>
        </w:rPr>
      </w:pPr>
      <w:r>
        <w:rPr>
          <w:rFonts w:ascii="SimHei" w:hAnsi="SimHei" w:eastAsia="SimHei" w:cs="SimHei"/>
          <w:sz w:val="25"/>
          <w:szCs w:val="25"/>
          <w:b/>
          <w:bCs/>
          <w:color w:val="00427C"/>
          <w:spacing w:val="-14"/>
        </w:rPr>
        <w:t>二、每一种酶均有其系统名称和推荐名称</w:t>
      </w:r>
    </w:p>
    <w:p>
      <w:pPr>
        <w:ind w:left="1440"/>
        <w:spacing w:before="233" w:line="219" w:lineRule="auto"/>
        <w:rPr>
          <w:rFonts w:ascii="SimSun" w:hAnsi="SimSun" w:eastAsia="SimSun" w:cs="SimSun"/>
          <w:sz w:val="20"/>
          <w:szCs w:val="20"/>
        </w:rPr>
      </w:pPr>
      <w:r>
        <w:rPr>
          <w:rFonts w:ascii="SimSun" w:hAnsi="SimSun" w:eastAsia="SimSun" w:cs="SimSun"/>
          <w:sz w:val="20"/>
          <w:szCs w:val="20"/>
          <w:spacing w:val="-4"/>
        </w:rPr>
        <w:t>在酶学研究早期，酶的命名缺乏系统的规则，酶的名称多由发现者确定。虽然这些习惯名称多是</w:t>
      </w:r>
    </w:p>
    <w:p>
      <w:pPr>
        <w:sectPr>
          <w:pgSz w:w="11260" w:h="15790"/>
          <w:pgMar w:top="400" w:right="559" w:bottom="400" w:left="559" w:header="0" w:footer="0" w:gutter="0"/>
        </w:sectPr>
        <w:rPr/>
      </w:pPr>
    </w:p>
    <w:p>
      <w:pPr>
        <w:rPr/>
      </w:pPr>
      <w:r>
        <w:drawing>
          <wp:anchor distT="0" distB="0" distL="0" distR="0" simplePos="0" relativeHeight="253258752" behindDoc="0" locked="0" layoutInCell="0" allowOverlap="1">
            <wp:simplePos x="0" y="0"/>
            <wp:positionH relativeFrom="page">
              <wp:posOffset>6292874</wp:posOffset>
            </wp:positionH>
            <wp:positionV relativeFrom="page">
              <wp:posOffset>9302725</wp:posOffset>
            </wp:positionV>
            <wp:extent cx="507943" cy="431847"/>
            <wp:effectExtent l="0" t="0" r="0" b="0"/>
            <wp:wrapNone/>
            <wp:docPr id="288" name="IM 288"/>
            <wp:cNvGraphicFramePr/>
            <a:graphic>
              <a:graphicData uri="http://schemas.openxmlformats.org/drawingml/2006/picture">
                <pic:pic>
                  <pic:nvPicPr>
                    <pic:cNvPr id="288" name="IM 288"/>
                    <pic:cNvPicPr/>
                  </pic:nvPicPr>
                  <pic:blipFill>
                    <a:blip r:embed="rId309"/>
                    <a:stretch>
                      <a:fillRect/>
                    </a:stretch>
                  </pic:blipFill>
                  <pic:spPr>
                    <a:xfrm rot="0">
                      <a:off x="0" y="0"/>
                      <a:ext cx="507943" cy="431847"/>
                    </a:xfrm>
                    <a:prstGeom prst="rect">
                      <a:avLst/>
                    </a:prstGeom>
                  </pic:spPr>
                </pic:pic>
              </a:graphicData>
            </a:graphic>
          </wp:anchor>
        </w:drawing>
      </w:r>
      <w:r/>
    </w:p>
    <w:p>
      <w:pPr>
        <w:spacing w:line="192" w:lineRule="exact"/>
        <w:rPr/>
      </w:pPr>
      <w:r/>
    </w:p>
    <w:p>
      <w:pPr>
        <w:sectPr>
          <w:pgSz w:w="11260" w:h="15790"/>
          <w:pgMar w:top="400" w:right="550" w:bottom="400" w:left="979" w:header="0" w:footer="0" w:gutter="0"/>
          <w:cols w:equalWidth="0" w:num="1">
            <w:col w:w="9730" w:space="0"/>
          </w:cols>
        </w:sectPr>
        <w:rPr/>
      </w:pPr>
    </w:p>
    <w:p>
      <w:pPr>
        <w:ind w:right="210"/>
        <w:spacing w:before="40" w:line="222" w:lineRule="auto"/>
        <w:jc w:val="right"/>
        <w:rPr>
          <w:rFonts w:ascii="SimHei" w:hAnsi="SimHei" w:eastAsia="SimHei" w:cs="SimHei"/>
          <w:sz w:val="20"/>
          <w:szCs w:val="20"/>
        </w:rPr>
      </w:pPr>
      <w:r>
        <w:rPr>
          <w:rFonts w:ascii="SimHei" w:hAnsi="SimHei" w:eastAsia="SimHei" w:cs="SimHei"/>
          <w:sz w:val="20"/>
          <w:szCs w:val="20"/>
          <w:b/>
          <w:bCs/>
          <w:color w:val="1A6CA3"/>
          <w:spacing w:val="-21"/>
        </w:rPr>
        <w:t>第三章</w:t>
      </w:r>
      <w:r>
        <w:rPr>
          <w:rFonts w:ascii="SimHei" w:hAnsi="SimHei" w:eastAsia="SimHei" w:cs="SimHei"/>
          <w:sz w:val="20"/>
          <w:szCs w:val="20"/>
          <w:color w:val="1A6CA3"/>
          <w:spacing w:val="76"/>
        </w:rPr>
        <w:t xml:space="preserve"> </w:t>
      </w:r>
      <w:r>
        <w:rPr>
          <w:rFonts w:ascii="SimHei" w:hAnsi="SimHei" w:eastAsia="SimHei" w:cs="SimHei"/>
          <w:sz w:val="20"/>
          <w:szCs w:val="20"/>
          <w:b/>
          <w:bCs/>
          <w:color w:val="1A6CA3"/>
          <w:spacing w:val="-21"/>
        </w:rPr>
        <w:t>酶与酶促反应</w:t>
      </w:r>
    </w:p>
    <w:p>
      <w:pPr>
        <w:spacing w:line="255" w:lineRule="auto"/>
        <w:rPr>
          <w:rFonts w:ascii="Arial"/>
          <w:sz w:val="21"/>
        </w:rPr>
      </w:pPr>
      <w:r/>
    </w:p>
    <w:p>
      <w:pPr>
        <w:ind w:right="262"/>
        <w:spacing w:before="65" w:line="272" w:lineRule="auto"/>
        <w:jc w:val="both"/>
        <w:rPr>
          <w:rFonts w:ascii="SimSun" w:hAnsi="SimSun" w:eastAsia="SimSun" w:cs="SimSun"/>
          <w:sz w:val="20"/>
          <w:szCs w:val="20"/>
        </w:rPr>
      </w:pPr>
      <w:r>
        <w:rPr>
          <w:rFonts w:ascii="SimSun" w:hAnsi="SimSun" w:eastAsia="SimSun" w:cs="SimSun"/>
          <w:sz w:val="20"/>
          <w:szCs w:val="20"/>
          <w:spacing w:val="-6"/>
        </w:rPr>
        <w:t>根据酶所催化的底物、反应的性质以及酶的来源而定的，但常出现混乱。有的名称(如心肌黄酶、触酶</w:t>
      </w:r>
      <w:r>
        <w:rPr>
          <w:rFonts w:ascii="SimSun" w:hAnsi="SimSun" w:eastAsia="SimSun" w:cs="SimSun"/>
          <w:sz w:val="20"/>
          <w:szCs w:val="20"/>
          <w:spacing w:val="16"/>
        </w:rPr>
        <w:t xml:space="preserve"> </w:t>
      </w:r>
      <w:r>
        <w:rPr>
          <w:rFonts w:ascii="SimSun" w:hAnsi="SimSun" w:eastAsia="SimSun" w:cs="SimSun"/>
          <w:sz w:val="20"/>
          <w:szCs w:val="20"/>
          <w:spacing w:val="-1"/>
        </w:rPr>
        <w:t>等)完全不能说明酶促反应的本质。为了克服习惯名称的弊端</w:t>
      </w:r>
      <w:r>
        <w:rPr>
          <w:rFonts w:ascii="SimSun" w:hAnsi="SimSun" w:eastAsia="SimSun" w:cs="SimSun"/>
          <w:sz w:val="20"/>
          <w:szCs w:val="20"/>
          <w:spacing w:val="-2"/>
        </w:rPr>
        <w:t>，国际生物化学与分子生物学学会(</w:t>
      </w:r>
      <w:r>
        <w:rPr>
          <w:rFonts w:ascii="SimSun" w:hAnsi="SimSun" w:eastAsia="SimSun" w:cs="SimSun"/>
          <w:sz w:val="20"/>
          <w:szCs w:val="20"/>
          <w:spacing w:val="-1"/>
        </w:rPr>
        <w:t>IU</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rPr>
        <w:t>BMB</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spacing w:val="3"/>
        </w:rPr>
        <w:t>以酶的分类为依据，于1961年提出系统命名法。系统命名法规定每一个酶都有一个系统名称</w:t>
      </w:r>
      <w:r>
        <w:rPr>
          <w:rFonts w:ascii="SimSun" w:hAnsi="SimSun" w:eastAsia="SimSun" w:cs="SimSun"/>
          <w:sz w:val="20"/>
          <w:szCs w:val="20"/>
        </w:rPr>
        <w:t xml:space="preserve"> </w:t>
      </w:r>
      <w:r>
        <w:rPr>
          <w:rFonts w:ascii="SimSun" w:hAnsi="SimSun" w:eastAsia="SimSun" w:cs="SimSun"/>
          <w:sz w:val="20"/>
          <w:szCs w:val="20"/>
          <w:spacing w:val="-9"/>
        </w:rPr>
        <w:t>(systematic</w:t>
      </w:r>
      <w:r>
        <w:rPr>
          <w:rFonts w:ascii="SimSun" w:hAnsi="SimSun" w:eastAsia="SimSun" w:cs="SimSun"/>
          <w:sz w:val="20"/>
          <w:szCs w:val="20"/>
          <w:spacing w:val="14"/>
        </w:rPr>
        <w:t xml:space="preserve"> </w:t>
      </w:r>
      <w:r>
        <w:rPr>
          <w:rFonts w:ascii="SimSun" w:hAnsi="SimSun" w:eastAsia="SimSun" w:cs="SimSun"/>
          <w:sz w:val="20"/>
          <w:szCs w:val="20"/>
          <w:spacing w:val="-9"/>
        </w:rPr>
        <w:t>name),它标明酶的所有底物与反应性质。底物名称之间以“:”分隔。由于许多酶促反应是</w:t>
      </w:r>
      <w:r>
        <w:rPr>
          <w:rFonts w:ascii="SimSun" w:hAnsi="SimSun" w:eastAsia="SimSun" w:cs="SimSun"/>
          <w:sz w:val="20"/>
          <w:szCs w:val="20"/>
        </w:rPr>
        <w:t xml:space="preserve"> </w:t>
      </w:r>
      <w:r>
        <w:rPr>
          <w:rFonts w:ascii="SimSun" w:hAnsi="SimSun" w:eastAsia="SimSun" w:cs="SimSun"/>
          <w:sz w:val="20"/>
          <w:szCs w:val="20"/>
          <w:spacing w:val="-8"/>
        </w:rPr>
        <w:t>双底物或多底物反应，且许多底物的化学名称太长，这使许多酶的系统名称过长和过于复杂。为了应用</w:t>
      </w:r>
      <w:r>
        <w:rPr>
          <w:rFonts w:ascii="SimSun" w:hAnsi="SimSun" w:eastAsia="SimSun" w:cs="SimSun"/>
          <w:sz w:val="20"/>
          <w:szCs w:val="20"/>
          <w:spacing w:val="2"/>
        </w:rPr>
        <w:t xml:space="preserve"> </w:t>
      </w:r>
      <w:r>
        <w:rPr>
          <w:rFonts w:ascii="SimSun" w:hAnsi="SimSun" w:eastAsia="SimSun" w:cs="SimSun"/>
          <w:sz w:val="20"/>
          <w:szCs w:val="20"/>
          <w:spacing w:val="-7"/>
        </w:rPr>
        <w:t>方便，国际酶学委员会又从每种酶的数个习惯名称中选定一个简便实用的推荐名称(recommended</w:t>
      </w:r>
      <w:r>
        <w:rPr>
          <w:rFonts w:ascii="SimSun" w:hAnsi="SimSun" w:eastAsia="SimSun" w:cs="SimSun"/>
          <w:sz w:val="20"/>
          <w:szCs w:val="20"/>
          <w:spacing w:val="12"/>
        </w:rPr>
        <w:t xml:space="preserve"> </w:t>
      </w:r>
      <w:r>
        <w:rPr>
          <w:rFonts w:ascii="SimSun" w:hAnsi="SimSun" w:eastAsia="SimSun" w:cs="SimSun"/>
          <w:sz w:val="20"/>
          <w:szCs w:val="20"/>
          <w:spacing w:val="-7"/>
        </w:rPr>
        <w:t>name)</w:t>
      </w:r>
      <w:r>
        <w:rPr>
          <w:rFonts w:ascii="SimSun" w:hAnsi="SimSun" w:eastAsia="SimSun" w:cs="SimSun"/>
          <w:sz w:val="20"/>
          <w:szCs w:val="20"/>
        </w:rPr>
        <w:t xml:space="preserve"> </w:t>
      </w:r>
      <w:r>
        <w:rPr>
          <w:rFonts w:ascii="SimSun" w:hAnsi="SimSun" w:eastAsia="SimSun" w:cs="SimSun"/>
          <w:sz w:val="20"/>
          <w:szCs w:val="20"/>
          <w:spacing w:val="-2"/>
        </w:rPr>
        <w:t>(表3-10)。</w:t>
      </w:r>
    </w:p>
    <w:p>
      <w:pPr>
        <w:spacing w:line="14" w:lineRule="auto"/>
        <w:rPr>
          <w:rFonts w:ascii="Arial"/>
          <w:sz w:val="2"/>
        </w:rPr>
      </w:pPr>
      <w:r>
        <w:rPr>
          <w:rFonts w:ascii="Arial" w:hAnsi="Arial" w:eastAsia="Arial" w:cs="Arial"/>
          <w:sz w:val="2"/>
          <w:szCs w:val="2"/>
        </w:rPr>
        <w:br w:type="column"/>
      </w:r>
    </w:p>
    <w:p>
      <w:pPr>
        <w:ind w:left="422"/>
        <w:spacing w:before="114" w:line="182" w:lineRule="auto"/>
        <w:rPr>
          <w:rFonts w:ascii="SimSun" w:hAnsi="SimSun" w:eastAsia="SimSun" w:cs="SimSun"/>
          <w:sz w:val="20"/>
          <w:szCs w:val="20"/>
        </w:rPr>
      </w:pPr>
      <w:r>
        <w:rPr>
          <w:rFonts w:ascii="SimSun" w:hAnsi="SimSun" w:eastAsia="SimSun" w:cs="SimSun"/>
          <w:sz w:val="20"/>
          <w:szCs w:val="20"/>
          <w:b/>
          <w:bCs/>
          <w:color w:val="003B70"/>
          <w:spacing w:val="-6"/>
        </w:rPr>
        <w:t>75</w:t>
      </w:r>
    </w:p>
    <w:p>
      <w:pPr>
        <w:spacing w:line="443" w:lineRule="auto"/>
        <w:rPr>
          <w:rFonts w:ascii="Arial"/>
          <w:sz w:val="21"/>
        </w:rPr>
      </w:pPr>
      <w:r/>
    </w:p>
    <w:p>
      <w:pPr>
        <w:ind w:left="160"/>
        <w:spacing w:before="39" w:line="215" w:lineRule="auto"/>
        <w:rPr>
          <w:rFonts w:ascii="SimSun" w:hAnsi="SimSun" w:eastAsia="SimSun" w:cs="SimSun"/>
          <w:sz w:val="12"/>
          <w:szCs w:val="12"/>
        </w:rPr>
      </w:pPr>
      <w:r>
        <w:rPr>
          <w:rFonts w:ascii="SimSun" w:hAnsi="SimSun" w:eastAsia="SimSun" w:cs="SimSun"/>
          <w:sz w:val="12"/>
          <w:szCs w:val="12"/>
          <w:spacing w:val="-8"/>
        </w:rPr>
        <w:t>的</w:t>
      </w:r>
      <w:r>
        <w:rPr>
          <w:rFonts w:ascii="SimSun" w:hAnsi="SimSun" w:eastAsia="SimSun" w:cs="SimSun"/>
          <w:sz w:val="12"/>
          <w:szCs w:val="12"/>
          <w:spacing w:val="-35"/>
        </w:rPr>
        <w:t xml:space="preserve"> </w:t>
      </w:r>
      <w:r>
        <w:rPr>
          <w:rFonts w:ascii="SimSun" w:hAnsi="SimSun" w:eastAsia="SimSun" w:cs="SimSun"/>
          <w:sz w:val="12"/>
          <w:szCs w:val="12"/>
          <w:spacing w:val="-8"/>
        </w:rPr>
        <w:t>kkyx2018</w:t>
      </w:r>
    </w:p>
    <w:p>
      <w:pPr>
        <w:sectPr>
          <w:type w:val="continuous"/>
          <w:pgSz w:w="11260" w:h="15790"/>
          <w:pgMar w:top="400" w:right="550" w:bottom="400" w:left="979" w:header="0" w:footer="0" w:gutter="0"/>
          <w:cols w:equalWidth="0" w:num="2">
            <w:col w:w="8910" w:space="100"/>
            <w:col w:w="720" w:space="0"/>
          </w:cols>
        </w:sectPr>
        <w:rPr/>
      </w:pPr>
    </w:p>
    <w:p>
      <w:pPr>
        <w:spacing w:line="296" w:lineRule="auto"/>
        <w:rPr>
          <w:rFonts w:ascii="Arial"/>
          <w:sz w:val="21"/>
        </w:rPr>
      </w:pPr>
      <w:r/>
    </w:p>
    <w:p>
      <w:pPr>
        <w:ind w:left="2584"/>
        <w:spacing w:before="98" w:line="221" w:lineRule="auto"/>
        <w:rPr>
          <w:rFonts w:ascii="SimHei" w:hAnsi="SimHei" w:eastAsia="SimHei" w:cs="SimHei"/>
          <w:sz w:val="30"/>
          <w:szCs w:val="30"/>
        </w:rPr>
      </w:pPr>
      <w:r>
        <w:rPr>
          <w:rFonts w:ascii="SimHei" w:hAnsi="SimHei" w:eastAsia="SimHei" w:cs="SimHei"/>
          <w:sz w:val="30"/>
          <w:szCs w:val="30"/>
          <w:b/>
          <w:bCs/>
          <w:spacing w:val="-6"/>
        </w:rPr>
        <w:t>第六节</w:t>
      </w:r>
      <w:r>
        <w:rPr>
          <w:rFonts w:ascii="SimHei" w:hAnsi="SimHei" w:eastAsia="SimHei" w:cs="SimHei"/>
          <w:sz w:val="30"/>
          <w:szCs w:val="30"/>
          <w:spacing w:val="138"/>
        </w:rPr>
        <w:t xml:space="preserve"> </w:t>
      </w:r>
      <w:r>
        <w:rPr>
          <w:rFonts w:ascii="SimHei" w:hAnsi="SimHei" w:eastAsia="SimHei" w:cs="SimHei"/>
          <w:sz w:val="30"/>
          <w:szCs w:val="30"/>
          <w:b/>
          <w:bCs/>
          <w:spacing w:val="-6"/>
        </w:rPr>
        <w:t>酶在医学中的应用</w:t>
      </w:r>
    </w:p>
    <w:p>
      <w:pPr>
        <w:spacing w:line="287" w:lineRule="auto"/>
        <w:rPr>
          <w:rFonts w:ascii="Arial"/>
          <w:sz w:val="21"/>
        </w:rPr>
      </w:pPr>
      <w:r/>
    </w:p>
    <w:p>
      <w:pPr>
        <w:ind w:right="1081" w:firstLine="400"/>
        <w:spacing w:before="65" w:line="248" w:lineRule="auto"/>
        <w:rPr>
          <w:rFonts w:ascii="SimSun" w:hAnsi="SimSun" w:eastAsia="SimSun" w:cs="SimSun"/>
          <w:sz w:val="20"/>
          <w:szCs w:val="20"/>
        </w:rPr>
      </w:pPr>
      <w:r>
        <w:rPr>
          <w:rFonts w:ascii="SimSun" w:hAnsi="SimSun" w:eastAsia="SimSun" w:cs="SimSun"/>
          <w:sz w:val="20"/>
          <w:szCs w:val="20"/>
          <w:spacing w:val="-4"/>
        </w:rPr>
        <w:t>酶在医学中的应用十分广泛和重要，多种遗传病与酶的先天缺陷有关，许多酶已成为临床上诊断</w:t>
      </w:r>
      <w:r>
        <w:rPr>
          <w:rFonts w:ascii="SimSun" w:hAnsi="SimSun" w:eastAsia="SimSun" w:cs="SimSun"/>
          <w:sz w:val="20"/>
          <w:szCs w:val="20"/>
          <w:spacing w:val="15"/>
        </w:rPr>
        <w:t xml:space="preserve"> </w:t>
      </w:r>
      <w:r>
        <w:rPr>
          <w:rFonts w:ascii="SimSun" w:hAnsi="SimSun" w:eastAsia="SimSun" w:cs="SimSun"/>
          <w:sz w:val="20"/>
          <w:szCs w:val="20"/>
          <w:spacing w:val="-5"/>
        </w:rPr>
        <w:t>疾病的良好指标，有些酶还可作为药物用来治疗疾病。</w:t>
      </w:r>
    </w:p>
    <w:p>
      <w:pPr>
        <w:ind w:left="403"/>
        <w:spacing w:before="228" w:line="221" w:lineRule="auto"/>
        <w:outlineLvl w:val="0"/>
        <w:rPr>
          <w:rFonts w:ascii="SimHei" w:hAnsi="SimHei" w:eastAsia="SimHei" w:cs="SimHei"/>
          <w:sz w:val="25"/>
          <w:szCs w:val="25"/>
        </w:rPr>
      </w:pPr>
      <w:r>
        <w:rPr>
          <w:rFonts w:ascii="SimHei" w:hAnsi="SimHei" w:eastAsia="SimHei" w:cs="SimHei"/>
          <w:sz w:val="25"/>
          <w:szCs w:val="25"/>
          <w:b/>
          <w:bCs/>
          <w:color w:val="00396C"/>
          <w:spacing w:val="-14"/>
        </w:rPr>
        <w:t>一、酶与疾病的发生、诊断及治疗密切相关</w:t>
      </w:r>
    </w:p>
    <w:p>
      <w:pPr>
        <w:ind w:left="402"/>
        <w:spacing w:before="200" w:line="221" w:lineRule="auto"/>
        <w:rPr>
          <w:rFonts w:ascii="SimHei" w:hAnsi="SimHei" w:eastAsia="SimHei" w:cs="SimHei"/>
          <w:sz w:val="20"/>
          <w:szCs w:val="20"/>
        </w:rPr>
      </w:pPr>
      <w:r>
        <w:rPr>
          <w:rFonts w:ascii="SimHei" w:hAnsi="SimHei" w:eastAsia="SimHei" w:cs="SimHei"/>
          <w:sz w:val="20"/>
          <w:szCs w:val="20"/>
          <w:b/>
          <w:bCs/>
          <w:spacing w:val="6"/>
        </w:rPr>
        <w:t>(一)许多疾病与酶的质和量的异常相关</w:t>
      </w:r>
    </w:p>
    <w:p>
      <w:pPr>
        <w:ind w:right="1086" w:firstLine="400"/>
        <w:spacing w:before="82" w:line="277"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1"/>
        </w:rPr>
        <w:t>酶的先天性缺陷是先天性疾病的重要病因之一</w:t>
      </w:r>
      <w:r>
        <w:rPr>
          <w:rFonts w:ascii="SimSun" w:hAnsi="SimSun" w:eastAsia="SimSun" w:cs="SimSun"/>
          <w:sz w:val="20"/>
          <w:szCs w:val="20"/>
          <w:spacing w:val="72"/>
        </w:rPr>
        <w:t xml:space="preserve"> </w:t>
      </w:r>
      <w:r>
        <w:rPr>
          <w:rFonts w:ascii="SimSun" w:hAnsi="SimSun" w:eastAsia="SimSun" w:cs="SimSun"/>
          <w:sz w:val="20"/>
          <w:szCs w:val="20"/>
          <w:spacing w:val="1"/>
        </w:rPr>
        <w:t>现已发现140多种先天性代谢缺陷中，多由</w:t>
      </w:r>
      <w:r>
        <w:rPr>
          <w:rFonts w:ascii="SimSun" w:hAnsi="SimSun" w:eastAsia="SimSun" w:cs="SimSun"/>
          <w:sz w:val="20"/>
          <w:szCs w:val="20"/>
        </w:rPr>
        <w:t xml:space="preserve"> </w:t>
      </w:r>
      <w:r>
        <w:rPr>
          <w:rFonts w:ascii="SimSun" w:hAnsi="SimSun" w:eastAsia="SimSun" w:cs="SimSun"/>
          <w:sz w:val="20"/>
          <w:szCs w:val="20"/>
          <w:spacing w:val="-4"/>
        </w:rPr>
        <w:t>酶的先天性或遗传性缺损所致。例如，酪氨酸酶缺乏引起白化病；苯丙氨酸羟化酶缺乏使苯丙氨酸和</w:t>
      </w:r>
      <w:r>
        <w:rPr>
          <w:rFonts w:ascii="SimSun" w:hAnsi="SimSun" w:eastAsia="SimSun" w:cs="SimSun"/>
          <w:sz w:val="20"/>
          <w:szCs w:val="20"/>
          <w:spacing w:val="11"/>
        </w:rPr>
        <w:t xml:space="preserve"> </w:t>
      </w:r>
      <w:r>
        <w:rPr>
          <w:rFonts w:ascii="SimSun" w:hAnsi="SimSun" w:eastAsia="SimSun" w:cs="SimSun"/>
          <w:sz w:val="20"/>
          <w:szCs w:val="20"/>
          <w:spacing w:val="-6"/>
        </w:rPr>
        <w:t>苯丙酮酸在体内堆积，高浓度的苯丙氨酸可抑制5-羟色胺的生成，导致精神幼稚化；肝细胞中葡糖-6-</w:t>
      </w:r>
      <w:r>
        <w:rPr>
          <w:rFonts w:ascii="SimSun" w:hAnsi="SimSun" w:eastAsia="SimSun" w:cs="SimSun"/>
          <w:sz w:val="20"/>
          <w:szCs w:val="20"/>
          <w:spacing w:val="7"/>
        </w:rPr>
        <w:t xml:space="preserve"> </w:t>
      </w:r>
      <w:r>
        <w:rPr>
          <w:rFonts w:ascii="SimSun" w:hAnsi="SimSun" w:eastAsia="SimSun" w:cs="SimSun"/>
          <w:sz w:val="20"/>
          <w:szCs w:val="20"/>
          <w:spacing w:val="-5"/>
        </w:rPr>
        <w:t>磷酸酶缺陷，可引起Ia</w:t>
      </w:r>
      <w:r>
        <w:rPr>
          <w:rFonts w:ascii="SimSun" w:hAnsi="SimSun" w:eastAsia="SimSun" w:cs="SimSun"/>
          <w:sz w:val="20"/>
          <w:szCs w:val="20"/>
          <w:spacing w:val="10"/>
        </w:rPr>
        <w:t xml:space="preserve"> </w:t>
      </w:r>
      <w:r>
        <w:rPr>
          <w:rFonts w:ascii="SimSun" w:hAnsi="SimSun" w:eastAsia="SimSun" w:cs="SimSun"/>
          <w:sz w:val="20"/>
          <w:szCs w:val="20"/>
          <w:spacing w:val="-5"/>
        </w:rPr>
        <w:t>型糖原贮积症。</w:t>
      </w:r>
    </w:p>
    <w:p>
      <w:pPr>
        <w:ind w:right="1073" w:firstLine="400"/>
        <w:spacing w:before="78" w:line="281" w:lineRule="auto"/>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4"/>
        </w:rPr>
        <w:t>一些疾病可引起酶活性或量的异常</w:t>
      </w:r>
      <w:r>
        <w:rPr>
          <w:rFonts w:ascii="SimSun" w:hAnsi="SimSun" w:eastAsia="SimSun" w:cs="SimSun"/>
          <w:sz w:val="20"/>
          <w:szCs w:val="20"/>
          <w:spacing w:val="91"/>
        </w:rPr>
        <w:t xml:space="preserve"> </w:t>
      </w:r>
      <w:r>
        <w:rPr>
          <w:rFonts w:ascii="SimSun" w:hAnsi="SimSun" w:eastAsia="SimSun" w:cs="SimSun"/>
          <w:sz w:val="20"/>
          <w:szCs w:val="20"/>
          <w:spacing w:val="4"/>
        </w:rPr>
        <w:t>许多疾病引起酶的异常，这种异常又使病情加重。例</w:t>
      </w:r>
      <w:r>
        <w:rPr>
          <w:rFonts w:ascii="SimSun" w:hAnsi="SimSun" w:eastAsia="SimSun" w:cs="SimSun"/>
          <w:sz w:val="20"/>
          <w:szCs w:val="20"/>
        </w:rPr>
        <w:t xml:space="preserve"> </w:t>
      </w:r>
      <w:r>
        <w:rPr>
          <w:rFonts w:ascii="SimSun" w:hAnsi="SimSun" w:eastAsia="SimSun" w:cs="SimSun"/>
          <w:sz w:val="20"/>
          <w:szCs w:val="20"/>
          <w:spacing w:val="-4"/>
        </w:rPr>
        <w:t>如，急性胰腺炎时，胰蛋白酶原在胰腺中被激活，造成胰腺组织被水解破坏。许多炎症都可以导致弹</w:t>
      </w:r>
      <w:r>
        <w:rPr>
          <w:rFonts w:ascii="SimSun" w:hAnsi="SimSun" w:eastAsia="SimSun" w:cs="SimSun"/>
          <w:sz w:val="20"/>
          <w:szCs w:val="20"/>
          <w:spacing w:val="3"/>
        </w:rPr>
        <w:t xml:space="preserve"> </w:t>
      </w:r>
      <w:r>
        <w:rPr>
          <w:rFonts w:ascii="SimSun" w:hAnsi="SimSun" w:eastAsia="SimSun" w:cs="SimSun"/>
          <w:sz w:val="20"/>
          <w:szCs w:val="20"/>
          <w:spacing w:val="1"/>
        </w:rPr>
        <w:t>性蛋白酶从浸润的白细胞或巨噬细胞中释放，对组织产生破坏作</w:t>
      </w:r>
      <w:r>
        <w:rPr>
          <w:rFonts w:ascii="SimSun" w:hAnsi="SimSun" w:eastAsia="SimSun" w:cs="SimSun"/>
          <w:sz w:val="20"/>
          <w:szCs w:val="20"/>
        </w:rPr>
        <w:t>用。激素代谢障碍或维生素缺乏可</w:t>
      </w:r>
      <w:r>
        <w:rPr>
          <w:rFonts w:ascii="SimSun" w:hAnsi="SimSun" w:eastAsia="SimSun" w:cs="SimSun"/>
          <w:sz w:val="20"/>
          <w:szCs w:val="20"/>
        </w:rPr>
        <w:t xml:space="preserve"> </w:t>
      </w:r>
      <w:r>
        <w:rPr>
          <w:rFonts w:ascii="SimSun" w:hAnsi="SimSun" w:eastAsia="SimSun" w:cs="SimSun"/>
          <w:sz w:val="20"/>
          <w:szCs w:val="20"/>
          <w:spacing w:val="-6"/>
        </w:rPr>
        <w:t>引起某些酶的异常。例如，维生素K</w:t>
      </w:r>
      <w:r>
        <w:rPr>
          <w:rFonts w:ascii="SimSun" w:hAnsi="SimSun" w:eastAsia="SimSun" w:cs="SimSun"/>
          <w:sz w:val="20"/>
          <w:szCs w:val="20"/>
          <w:spacing w:val="4"/>
        </w:rPr>
        <w:t xml:space="preserve"> </w:t>
      </w:r>
      <w:r>
        <w:rPr>
          <w:rFonts w:ascii="SimSun" w:hAnsi="SimSun" w:eastAsia="SimSun" w:cs="SimSun"/>
          <w:sz w:val="20"/>
          <w:szCs w:val="20"/>
          <w:spacing w:val="-6"/>
        </w:rPr>
        <w:t>缺乏时，凝血因子Ⅱ、VⅡ、X、X的前体不能在肝内进一步羧化生</w:t>
      </w:r>
      <w:r>
        <w:rPr>
          <w:rFonts w:ascii="SimSun" w:hAnsi="SimSun" w:eastAsia="SimSun" w:cs="SimSun"/>
          <w:sz w:val="20"/>
          <w:szCs w:val="20"/>
        </w:rPr>
        <w:t xml:space="preserve"> </w:t>
      </w:r>
      <w:r>
        <w:rPr>
          <w:rFonts w:ascii="SimSun" w:hAnsi="SimSun" w:eastAsia="SimSun" w:cs="SimSun"/>
          <w:sz w:val="20"/>
          <w:szCs w:val="20"/>
          <w:spacing w:val="-4"/>
        </w:rPr>
        <w:t>成成熟的凝血因子，病人表现出因这些凝血因子质的异常所导致的临床征象。</w:t>
      </w:r>
    </w:p>
    <w:p>
      <w:pPr>
        <w:ind w:right="1101" w:firstLine="400"/>
        <w:spacing w:before="90" w:line="264" w:lineRule="auto"/>
        <w:rPr>
          <w:rFonts w:ascii="SimSun" w:hAnsi="SimSun" w:eastAsia="SimSun" w:cs="SimSun"/>
          <w:sz w:val="20"/>
          <w:szCs w:val="20"/>
        </w:rPr>
      </w:pPr>
      <w:r>
        <w:rPr>
          <w:rFonts w:ascii="SimSun" w:hAnsi="SimSun" w:eastAsia="SimSun" w:cs="SimSun"/>
          <w:sz w:val="20"/>
          <w:szCs w:val="20"/>
          <w:spacing w:val="-4"/>
        </w:rPr>
        <w:t>酶活性受到抑制多见于中毒性疾病。例如，有机磷农药中毒时，抑制胆碱酯酶活性，引</w:t>
      </w:r>
      <w:r>
        <w:rPr>
          <w:rFonts w:ascii="SimSun" w:hAnsi="SimSun" w:eastAsia="SimSun" w:cs="SimSun"/>
          <w:sz w:val="20"/>
          <w:szCs w:val="20"/>
          <w:spacing w:val="-5"/>
        </w:rPr>
        <w:t>起乙酰胆</w:t>
      </w:r>
      <w:r>
        <w:rPr>
          <w:rFonts w:ascii="SimSun" w:hAnsi="SimSun" w:eastAsia="SimSun" w:cs="SimSun"/>
          <w:sz w:val="20"/>
          <w:szCs w:val="20"/>
        </w:rPr>
        <w:t xml:space="preserve"> </w:t>
      </w:r>
      <w:r>
        <w:rPr>
          <w:rFonts w:ascii="SimSun" w:hAnsi="SimSun" w:eastAsia="SimSun" w:cs="SimSun"/>
          <w:sz w:val="20"/>
          <w:szCs w:val="20"/>
          <w:spacing w:val="-7"/>
        </w:rPr>
        <w:t>碱堆积，导致神经肌肉和心脏功能的严重紊乱。重金属中毒</w:t>
      </w:r>
      <w:r>
        <w:rPr>
          <w:rFonts w:ascii="SimSun" w:hAnsi="SimSun" w:eastAsia="SimSun" w:cs="SimSun"/>
          <w:sz w:val="20"/>
          <w:szCs w:val="20"/>
          <w:spacing w:val="-8"/>
        </w:rPr>
        <w:t>时，</w:t>
      </w:r>
      <w:r>
        <w:rPr>
          <w:rFonts w:ascii="SimSun" w:hAnsi="SimSun" w:eastAsia="SimSun" w:cs="SimSun"/>
          <w:sz w:val="20"/>
          <w:szCs w:val="20"/>
          <w:spacing w:val="52"/>
        </w:rPr>
        <w:t xml:space="preserve"> </w:t>
      </w:r>
      <w:r>
        <w:rPr>
          <w:rFonts w:ascii="SimSun" w:hAnsi="SimSun" w:eastAsia="SimSun" w:cs="SimSun"/>
          <w:sz w:val="20"/>
          <w:szCs w:val="20"/>
          <w:spacing w:val="-8"/>
        </w:rPr>
        <w:t>一些巯基酶的活性被抑制而导致代谢</w:t>
      </w:r>
      <w:r>
        <w:rPr>
          <w:rFonts w:ascii="SimSun" w:hAnsi="SimSun" w:eastAsia="SimSun" w:cs="SimSun"/>
          <w:sz w:val="20"/>
          <w:szCs w:val="20"/>
        </w:rPr>
        <w:t xml:space="preserve"> </w:t>
      </w:r>
      <w:r>
        <w:rPr>
          <w:rFonts w:ascii="SimSun" w:hAnsi="SimSun" w:eastAsia="SimSun" w:cs="SimSun"/>
          <w:sz w:val="20"/>
          <w:szCs w:val="20"/>
          <w:spacing w:val="-9"/>
        </w:rPr>
        <w:t>紊乱。</w:t>
      </w:r>
    </w:p>
    <w:p>
      <w:pPr>
        <w:ind w:left="402"/>
        <w:spacing w:before="90" w:line="221" w:lineRule="auto"/>
        <w:rPr>
          <w:rFonts w:ascii="SimHei" w:hAnsi="SimHei" w:eastAsia="SimHei" w:cs="SimHei"/>
          <w:sz w:val="20"/>
          <w:szCs w:val="20"/>
        </w:rPr>
      </w:pPr>
      <w:r>
        <w:rPr>
          <w:rFonts w:ascii="SimHei" w:hAnsi="SimHei" w:eastAsia="SimHei" w:cs="SimHei"/>
          <w:sz w:val="20"/>
          <w:szCs w:val="20"/>
          <w:b/>
          <w:bCs/>
          <w:spacing w:val="5"/>
        </w:rPr>
        <w:t>(二)体液中酶活性的改变可作为疾病的诊断指标</w:t>
      </w:r>
    </w:p>
    <w:p>
      <w:pPr>
        <w:ind w:right="1089" w:firstLine="400"/>
        <w:spacing w:before="97" w:line="269" w:lineRule="auto"/>
        <w:jc w:val="both"/>
        <w:rPr>
          <w:rFonts w:ascii="SimSun" w:hAnsi="SimSun" w:eastAsia="SimSun" w:cs="SimSun"/>
          <w:sz w:val="20"/>
          <w:szCs w:val="20"/>
        </w:rPr>
      </w:pPr>
      <w:r>
        <w:rPr>
          <w:rFonts w:ascii="SimSun" w:hAnsi="SimSun" w:eastAsia="SimSun" w:cs="SimSun"/>
          <w:sz w:val="20"/>
          <w:szCs w:val="20"/>
          <w:spacing w:val="1"/>
        </w:rPr>
        <w:t>组织器官损伤可使其组织特异性的酶释放入血，有助于对组织器官疾病的</w:t>
      </w:r>
      <w:r>
        <w:rPr>
          <w:rFonts w:ascii="SimSun" w:hAnsi="SimSun" w:eastAsia="SimSun" w:cs="SimSun"/>
          <w:sz w:val="20"/>
          <w:szCs w:val="20"/>
        </w:rPr>
        <w:t>诊断。如急性肝炎时</w:t>
      </w:r>
      <w:r>
        <w:rPr>
          <w:rFonts w:ascii="SimSun" w:hAnsi="SimSun" w:eastAsia="SimSun" w:cs="SimSun"/>
          <w:sz w:val="20"/>
          <w:szCs w:val="20"/>
        </w:rPr>
        <w:t xml:space="preserve"> </w:t>
      </w:r>
      <w:r>
        <w:rPr>
          <w:rFonts w:ascii="SimSun" w:hAnsi="SimSun" w:eastAsia="SimSun" w:cs="SimSun"/>
          <w:sz w:val="20"/>
          <w:szCs w:val="20"/>
          <w:spacing w:val="-4"/>
        </w:rPr>
        <w:t>血清谷丙转氨酶活性升高；急性胰腺炎时血、尿淀粉酶活性升高；前列腺癌病人血清酸性磷酸酶含量</w:t>
      </w:r>
      <w:r>
        <w:rPr>
          <w:rFonts w:ascii="SimSun" w:hAnsi="SimSun" w:eastAsia="SimSun" w:cs="SimSun"/>
          <w:sz w:val="20"/>
          <w:szCs w:val="20"/>
          <w:spacing w:val="2"/>
        </w:rPr>
        <w:t xml:space="preserve"> </w:t>
      </w:r>
      <w:r>
        <w:rPr>
          <w:rFonts w:ascii="SimSun" w:hAnsi="SimSun" w:eastAsia="SimSun" w:cs="SimSun"/>
          <w:sz w:val="20"/>
          <w:szCs w:val="20"/>
          <w:spacing w:val="1"/>
        </w:rPr>
        <w:t>增高；骨癌病人血中碱性磷酸酶含量升高；卵巢癌和睾丸肿瘤病人血中胎盘型碱性磷酸酶升</w:t>
      </w:r>
      <w:r>
        <w:rPr>
          <w:rFonts w:ascii="SimSun" w:hAnsi="SimSun" w:eastAsia="SimSun" w:cs="SimSun"/>
          <w:sz w:val="20"/>
          <w:szCs w:val="20"/>
        </w:rPr>
        <w:t>高。因</w:t>
      </w:r>
      <w:r>
        <w:rPr>
          <w:rFonts w:ascii="SimSun" w:hAnsi="SimSun" w:eastAsia="SimSun" w:cs="SimSun"/>
          <w:sz w:val="20"/>
          <w:szCs w:val="20"/>
        </w:rPr>
        <w:t xml:space="preserve"> </w:t>
      </w:r>
      <w:r>
        <w:rPr>
          <w:rFonts w:ascii="SimSun" w:hAnsi="SimSun" w:eastAsia="SimSun" w:cs="SimSun"/>
          <w:sz w:val="20"/>
          <w:szCs w:val="20"/>
          <w:spacing w:val="-4"/>
        </w:rPr>
        <w:t>此，血清中酶的增多或减少可用于辅助诊断和预后判断。</w:t>
      </w:r>
    </w:p>
    <w:p>
      <w:pPr>
        <w:ind w:left="402"/>
        <w:spacing w:before="108" w:line="221" w:lineRule="auto"/>
        <w:rPr>
          <w:rFonts w:ascii="SimHei" w:hAnsi="SimHei" w:eastAsia="SimHei" w:cs="SimHei"/>
          <w:sz w:val="20"/>
          <w:szCs w:val="20"/>
        </w:rPr>
      </w:pPr>
      <w:r>
        <w:rPr>
          <w:rFonts w:ascii="SimHei" w:hAnsi="SimHei" w:eastAsia="SimHei" w:cs="SimHei"/>
          <w:sz w:val="20"/>
          <w:szCs w:val="20"/>
          <w:b/>
          <w:bCs/>
          <w:spacing w:val="6"/>
        </w:rPr>
        <w:t>(三)某些酶可作为药物用于疾病的治疗</w:t>
      </w:r>
    </w:p>
    <w:p>
      <w:pPr>
        <w:ind w:right="1110" w:firstLine="400"/>
        <w:spacing w:before="84" w:line="257"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22"/>
        </w:rPr>
        <w:t xml:space="preserve"> </w:t>
      </w:r>
      <w:r>
        <w:rPr>
          <w:rFonts w:ascii="SimSun" w:hAnsi="SimSun" w:eastAsia="SimSun" w:cs="SimSun"/>
          <w:sz w:val="20"/>
          <w:szCs w:val="20"/>
          <w:spacing w:val="4"/>
        </w:rPr>
        <w:t>有些酶作为助消化的药物</w:t>
      </w:r>
      <w:r>
        <w:rPr>
          <w:rFonts w:ascii="SimSun" w:hAnsi="SimSun" w:eastAsia="SimSun" w:cs="SimSun"/>
          <w:sz w:val="20"/>
          <w:szCs w:val="20"/>
          <w:spacing w:val="80"/>
        </w:rPr>
        <w:t xml:space="preserve"> </w:t>
      </w:r>
      <w:r>
        <w:rPr>
          <w:rFonts w:ascii="SimSun" w:hAnsi="SimSun" w:eastAsia="SimSun" w:cs="SimSun"/>
          <w:sz w:val="20"/>
          <w:szCs w:val="20"/>
          <w:spacing w:val="4"/>
        </w:rPr>
        <w:t>酶作为药物最早用于助消化。如消化腺分泌功能下降所致的消</w:t>
      </w:r>
      <w:r>
        <w:rPr>
          <w:rFonts w:ascii="SimSun" w:hAnsi="SimSun" w:eastAsia="SimSun" w:cs="SimSun"/>
          <w:sz w:val="20"/>
          <w:szCs w:val="20"/>
        </w:rPr>
        <w:t xml:space="preserve"> </w:t>
      </w:r>
      <w:r>
        <w:rPr>
          <w:rFonts w:ascii="SimSun" w:hAnsi="SimSun" w:eastAsia="SimSun" w:cs="SimSun"/>
          <w:sz w:val="20"/>
          <w:szCs w:val="20"/>
          <w:spacing w:val="-13"/>
        </w:rPr>
        <w:t>化不良，可服用胃蛋白酶、胰蛋白酶、胰脂肪酶、胰淀粉酶等予以纠正。</w:t>
      </w:r>
    </w:p>
    <w:p>
      <w:pPr>
        <w:ind w:right="1085" w:firstLine="400"/>
        <w:spacing w:before="81" w:line="271" w:lineRule="auto"/>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48"/>
        </w:rPr>
        <w:t xml:space="preserve"> </w:t>
      </w:r>
      <w:r>
        <w:rPr>
          <w:rFonts w:ascii="SimSun" w:hAnsi="SimSun" w:eastAsia="SimSun" w:cs="SimSun"/>
          <w:sz w:val="20"/>
          <w:szCs w:val="20"/>
          <w:b/>
          <w:bCs/>
          <w:spacing w:val="-5"/>
        </w:rPr>
        <w:t>有些酶用于清洁伤口和抗炎</w:t>
      </w:r>
      <w:r>
        <w:rPr>
          <w:rFonts w:ascii="SimSun" w:hAnsi="SimSun" w:eastAsia="SimSun" w:cs="SimSun"/>
          <w:sz w:val="20"/>
          <w:szCs w:val="20"/>
          <w:spacing w:val="80"/>
        </w:rPr>
        <w:t xml:space="preserve"> </w:t>
      </w:r>
      <w:r>
        <w:rPr>
          <w:rFonts w:ascii="SimSun" w:hAnsi="SimSun" w:eastAsia="SimSun" w:cs="SimSun"/>
          <w:sz w:val="20"/>
          <w:szCs w:val="20"/>
          <w:spacing w:val="-5"/>
        </w:rPr>
        <w:t>在清洁化脓伤口的洗涤液中，加入胰蛋白酶、溶菌酶、木瓜蛋白</w:t>
      </w:r>
      <w:r>
        <w:rPr>
          <w:rFonts w:ascii="SimSun" w:hAnsi="SimSun" w:eastAsia="SimSun" w:cs="SimSun"/>
          <w:sz w:val="20"/>
          <w:szCs w:val="20"/>
        </w:rPr>
        <w:t xml:space="preserve"> </w:t>
      </w:r>
      <w:r>
        <w:rPr>
          <w:rFonts w:ascii="SimSun" w:hAnsi="SimSun" w:eastAsia="SimSun" w:cs="SimSun"/>
          <w:sz w:val="20"/>
          <w:szCs w:val="20"/>
          <w:spacing w:val="-4"/>
        </w:rPr>
        <w:t>酶、菠萝蛋白酶等可加强伤口的净化、抗炎和防止浆膜粘连等。在某些外敷药中加入</w:t>
      </w:r>
      <w:r>
        <w:rPr>
          <w:rFonts w:ascii="SimSun" w:hAnsi="SimSun" w:eastAsia="SimSun" w:cs="SimSun"/>
          <w:sz w:val="20"/>
          <w:szCs w:val="20"/>
          <w:spacing w:val="-5"/>
        </w:rPr>
        <w:t>透明质酸酶可以</w:t>
      </w:r>
      <w:r>
        <w:rPr>
          <w:rFonts w:ascii="SimSun" w:hAnsi="SimSun" w:eastAsia="SimSun" w:cs="SimSun"/>
          <w:sz w:val="20"/>
          <w:szCs w:val="20"/>
        </w:rPr>
        <w:t xml:space="preserve"> </w:t>
      </w:r>
      <w:r>
        <w:rPr>
          <w:rFonts w:ascii="SimSun" w:hAnsi="SimSun" w:eastAsia="SimSun" w:cs="SimSun"/>
          <w:sz w:val="20"/>
          <w:szCs w:val="20"/>
          <w:spacing w:val="-4"/>
        </w:rPr>
        <w:t>增强药物的扩散作用。</w:t>
      </w:r>
    </w:p>
    <w:p>
      <w:pPr>
        <w:ind w:right="1009" w:firstLine="400"/>
        <w:spacing w:before="78" w:line="259" w:lineRule="auto"/>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2"/>
        </w:rPr>
        <w:t>有些酶具有溶解血栓的疗效</w:t>
      </w:r>
      <w:r>
        <w:rPr>
          <w:rFonts w:ascii="SimSun" w:hAnsi="SimSun" w:eastAsia="SimSun" w:cs="SimSun"/>
          <w:sz w:val="20"/>
          <w:szCs w:val="20"/>
          <w:spacing w:val="5"/>
        </w:rPr>
        <w:t xml:space="preserve"> </w:t>
      </w:r>
      <w:r>
        <w:rPr>
          <w:rFonts w:ascii="SimSun" w:hAnsi="SimSun" w:eastAsia="SimSun" w:cs="SimSun"/>
          <w:sz w:val="20"/>
          <w:szCs w:val="20"/>
          <w:spacing w:val="-2"/>
        </w:rPr>
        <w:t>临床上常用链激酶、尿激酶及纤溶酶等溶解血栓，用于治疗心、</w:t>
      </w:r>
      <w:r>
        <w:rPr>
          <w:rFonts w:ascii="SimSun" w:hAnsi="SimSun" w:eastAsia="SimSun" w:cs="SimSun"/>
          <w:sz w:val="20"/>
          <w:szCs w:val="20"/>
        </w:rPr>
        <w:t xml:space="preserve"> </w:t>
      </w:r>
      <w:r>
        <w:rPr>
          <w:rFonts w:ascii="SimSun" w:hAnsi="SimSun" w:eastAsia="SimSun" w:cs="SimSun"/>
          <w:sz w:val="20"/>
          <w:szCs w:val="20"/>
          <w:spacing w:val="-4"/>
        </w:rPr>
        <w:t>脑血管栓塞等疾病。</w:t>
      </w:r>
    </w:p>
    <w:p>
      <w:pPr>
        <w:ind w:right="1117" w:firstLine="400"/>
        <w:spacing w:before="93" w:line="258" w:lineRule="auto"/>
        <w:rPr>
          <w:rFonts w:ascii="SimSun" w:hAnsi="SimSun" w:eastAsia="SimSun" w:cs="SimSun"/>
          <w:sz w:val="20"/>
          <w:szCs w:val="20"/>
        </w:rPr>
      </w:pPr>
      <w:r>
        <w:rPr>
          <w:rFonts w:ascii="SimSun" w:hAnsi="SimSun" w:eastAsia="SimSun" w:cs="SimSun"/>
          <w:sz w:val="20"/>
          <w:szCs w:val="20"/>
        </w:rPr>
        <w:t>此外，许多药物的作用机制是通过抑制体内的某些酶来达到治疗目的。前述的磺胺类药物是细</w:t>
      </w:r>
      <w:r>
        <w:rPr>
          <w:rFonts w:ascii="SimSun" w:hAnsi="SimSun" w:eastAsia="SimSun" w:cs="SimSun"/>
          <w:sz w:val="20"/>
          <w:szCs w:val="20"/>
          <w:spacing w:val="11"/>
        </w:rPr>
        <w:t xml:space="preserve"> </w:t>
      </w:r>
      <w:r>
        <w:rPr>
          <w:rFonts w:ascii="SimSun" w:hAnsi="SimSun" w:eastAsia="SimSun" w:cs="SimSun"/>
          <w:sz w:val="20"/>
          <w:szCs w:val="20"/>
          <w:spacing w:val="-4"/>
        </w:rPr>
        <w:t>菌二氢蝶酸合酶的竞争性抑制剂；氯霉素可抑制某些细菌转肽</w:t>
      </w:r>
      <w:r>
        <w:rPr>
          <w:rFonts w:ascii="SimSun" w:hAnsi="SimSun" w:eastAsia="SimSun" w:cs="SimSun"/>
          <w:sz w:val="20"/>
          <w:szCs w:val="20"/>
          <w:spacing w:val="-5"/>
        </w:rPr>
        <w:t>酶的活性从而抑制其蛋白质的合成；抗</w:t>
      </w:r>
      <w:r>
        <w:rPr>
          <w:rFonts w:ascii="SimSun" w:hAnsi="SimSun" w:eastAsia="SimSun" w:cs="SimSun"/>
          <w:sz w:val="20"/>
          <w:szCs w:val="20"/>
        </w:rPr>
        <w:t xml:space="preserve"> </w:t>
      </w:r>
      <w:r>
        <w:rPr>
          <w:rFonts w:ascii="SimSun" w:hAnsi="SimSun" w:eastAsia="SimSun" w:cs="SimSun"/>
          <w:sz w:val="20"/>
          <w:szCs w:val="20"/>
          <w:spacing w:val="3"/>
        </w:rPr>
        <w:t>抑郁药通过抑制单胺氧化酶而减少儿茶酚胺的灭活，治疗抑郁症；洛伐他汀通过竞争性抑制</w:t>
      </w:r>
      <w:r>
        <w:rPr>
          <w:rFonts w:ascii="SimSun" w:hAnsi="SimSun" w:eastAsia="SimSun" w:cs="SimSun"/>
          <w:sz w:val="20"/>
          <w:szCs w:val="20"/>
        </w:rPr>
        <w:t>HMG</w:t>
      </w:r>
      <w:r>
        <w:rPr>
          <w:rFonts w:ascii="SimSun" w:hAnsi="SimSun" w:eastAsia="SimSun" w:cs="SimSun"/>
          <w:sz w:val="20"/>
          <w:szCs w:val="20"/>
          <w:spacing w:val="3"/>
        </w:rPr>
        <w:t>-</w:t>
      </w:r>
    </w:p>
    <w:p>
      <w:pPr>
        <w:sectPr>
          <w:type w:val="continuous"/>
          <w:pgSz w:w="11260" w:h="15790"/>
          <w:pgMar w:top="400" w:right="550" w:bottom="400" w:left="979" w:header="0" w:footer="0" w:gutter="0"/>
          <w:cols w:equalWidth="0" w:num="1">
            <w:col w:w="9730" w:space="0"/>
          </w:cols>
        </w:sectPr>
        <w:rPr/>
      </w:pPr>
    </w:p>
    <w:p>
      <w:pPr>
        <w:spacing w:line="326" w:lineRule="auto"/>
        <w:rPr>
          <w:rFonts w:ascii="Arial"/>
          <w:sz w:val="21"/>
        </w:rPr>
      </w:pPr>
      <w:r>
        <w:drawing>
          <wp:anchor distT="0" distB="0" distL="0" distR="0" simplePos="0" relativeHeight="253281280" behindDoc="0" locked="0" layoutInCell="0" allowOverlap="1">
            <wp:simplePos x="0" y="0"/>
            <wp:positionH relativeFrom="page">
              <wp:posOffset>361938</wp:posOffset>
            </wp:positionH>
            <wp:positionV relativeFrom="page">
              <wp:posOffset>9277358</wp:posOffset>
            </wp:positionV>
            <wp:extent cx="419138" cy="419113"/>
            <wp:effectExtent l="0" t="0" r="0" b="0"/>
            <wp:wrapNone/>
            <wp:docPr id="289" name="IM 289"/>
            <wp:cNvGraphicFramePr/>
            <a:graphic>
              <a:graphicData uri="http://schemas.openxmlformats.org/drawingml/2006/picture">
                <pic:pic>
                  <pic:nvPicPr>
                    <pic:cNvPr id="289" name="IM 289"/>
                    <pic:cNvPicPr/>
                  </pic:nvPicPr>
                  <pic:blipFill>
                    <a:blip r:embed="rId310"/>
                    <a:stretch>
                      <a:fillRect/>
                    </a:stretch>
                  </pic:blipFill>
                  <pic:spPr>
                    <a:xfrm rot="0">
                      <a:off x="0" y="0"/>
                      <a:ext cx="419138" cy="419113"/>
                    </a:xfrm>
                    <a:prstGeom prst="rect">
                      <a:avLst/>
                    </a:prstGeom>
                  </pic:spPr>
                </pic:pic>
              </a:graphicData>
            </a:graphic>
          </wp:anchor>
        </w:drawing>
      </w:r>
      <w:r/>
    </w:p>
    <w:p>
      <w:pPr>
        <w:spacing w:before="69" w:line="222" w:lineRule="auto"/>
        <w:rPr>
          <w:rFonts w:ascii="SimHei" w:hAnsi="SimHei" w:eastAsia="SimHei" w:cs="SimHei"/>
          <w:sz w:val="21"/>
          <w:szCs w:val="21"/>
        </w:rPr>
      </w:pPr>
      <w:r>
        <w:rPr>
          <w:rFonts w:ascii="SimSun" w:hAnsi="SimSun" w:eastAsia="SimSun" w:cs="SimSun"/>
          <w:sz w:val="21"/>
          <w:szCs w:val="21"/>
          <w:b/>
          <w:bCs/>
          <w:color w:val="00386A"/>
          <w:spacing w:val="-16"/>
          <w:w w:val="96"/>
          <w:position w:val="-2"/>
        </w:rPr>
        <w:t>76</w:t>
      </w:r>
      <w:r>
        <w:rPr>
          <w:rFonts w:ascii="SimSun" w:hAnsi="SimSun" w:eastAsia="SimSun" w:cs="SimSun"/>
          <w:sz w:val="21"/>
          <w:szCs w:val="21"/>
          <w:color w:val="00386A"/>
          <w:spacing w:val="14"/>
          <w:position w:val="-2"/>
        </w:rPr>
        <w:t xml:space="preserve">       </w:t>
      </w:r>
      <w:r>
        <w:rPr>
          <w:rFonts w:ascii="SimHei" w:hAnsi="SimHei" w:eastAsia="SimHei" w:cs="SimHei"/>
          <w:sz w:val="21"/>
          <w:szCs w:val="21"/>
          <w:color w:val="0A4872"/>
          <w:spacing w:val="-16"/>
          <w:w w:val="96"/>
        </w:rPr>
        <w:t>第一篇</w:t>
      </w:r>
      <w:r>
        <w:rPr>
          <w:rFonts w:ascii="SimHei" w:hAnsi="SimHei" w:eastAsia="SimHei" w:cs="SimHei"/>
          <w:sz w:val="21"/>
          <w:szCs w:val="21"/>
          <w:color w:val="0A4872"/>
          <w:spacing w:val="49"/>
        </w:rPr>
        <w:t xml:space="preserve"> </w:t>
      </w:r>
      <w:r>
        <w:rPr>
          <w:rFonts w:ascii="SimHei" w:hAnsi="SimHei" w:eastAsia="SimHei" w:cs="SimHei"/>
          <w:sz w:val="21"/>
          <w:szCs w:val="21"/>
          <w:color w:val="0A4872"/>
          <w:spacing w:val="-16"/>
          <w:w w:val="96"/>
        </w:rPr>
        <w:t>生物大分子结构与功能</w:t>
      </w:r>
    </w:p>
    <w:p>
      <w:pPr>
        <w:spacing w:line="268" w:lineRule="auto"/>
        <w:rPr>
          <w:rFonts w:ascii="Arial"/>
          <w:sz w:val="21"/>
        </w:rPr>
      </w:pPr>
      <w:r/>
    </w:p>
    <w:p>
      <w:pPr>
        <w:ind w:left="1027"/>
        <w:spacing w:before="59" w:line="192" w:lineRule="auto"/>
        <w:rPr>
          <w:rFonts w:ascii="SimSun" w:hAnsi="SimSun" w:eastAsia="SimSun" w:cs="SimSun"/>
          <w:sz w:val="18"/>
          <w:szCs w:val="18"/>
        </w:rPr>
      </w:pPr>
      <w:r>
        <w:rPr>
          <w:rFonts w:ascii="SimSun" w:hAnsi="SimSun" w:eastAsia="SimSun" w:cs="SimSun"/>
          <w:sz w:val="18"/>
          <w:szCs w:val="18"/>
        </w:rPr>
        <w:t>CoA</w:t>
      </w:r>
      <w:r>
        <w:rPr>
          <w:rFonts w:ascii="SimSun" w:hAnsi="SimSun" w:eastAsia="SimSun" w:cs="SimSun"/>
          <w:sz w:val="18"/>
          <w:szCs w:val="18"/>
          <w:spacing w:val="-19"/>
        </w:rPr>
        <w:t xml:space="preserve"> </w:t>
      </w:r>
      <w:r>
        <w:rPr>
          <w:rFonts w:ascii="SimSun" w:hAnsi="SimSun" w:eastAsia="SimSun" w:cs="SimSun"/>
          <w:sz w:val="18"/>
          <w:szCs w:val="18"/>
          <w:spacing w:val="13"/>
        </w:rPr>
        <w:t>还原酶的活性，减少胆固醇合成。甲氨蝶呤、5-</w:t>
      </w:r>
      <w:r>
        <w:rPr>
          <w:rFonts w:ascii="SimSun" w:hAnsi="SimSun" w:eastAsia="SimSun" w:cs="SimSun"/>
          <w:sz w:val="18"/>
          <w:szCs w:val="18"/>
          <w:spacing w:val="12"/>
        </w:rPr>
        <w:t>氟尿嘧啶、6-巯基嘌呤等用于治疗肿瘤也是因为它</w:t>
      </w:r>
    </w:p>
    <w:p>
      <w:pPr>
        <w:spacing w:line="196" w:lineRule="auto"/>
        <w:jc w:val="right"/>
        <w:rPr>
          <w:rFonts w:ascii="SimSun" w:hAnsi="SimSun" w:eastAsia="SimSun" w:cs="SimSun"/>
          <w:sz w:val="15"/>
          <w:szCs w:val="15"/>
        </w:rPr>
      </w:pPr>
      <w:r>
        <w:rPr>
          <w:rFonts w:ascii="SimSun" w:hAnsi="SimSun" w:eastAsia="SimSun" w:cs="SimSun"/>
          <w:sz w:val="15"/>
          <w:szCs w:val="15"/>
          <w:color w:val="C1575E"/>
          <w:spacing w:val="-13"/>
          <w:w w:val="88"/>
        </w:rPr>
        <w:t>助kkyx2018</w:t>
      </w:r>
      <w:r>
        <w:rPr>
          <w:rFonts w:ascii="SimSun" w:hAnsi="SimSun" w:eastAsia="SimSun" w:cs="SimSun"/>
          <w:sz w:val="15"/>
          <w:szCs w:val="15"/>
          <w:color w:val="C1575E"/>
          <w:spacing w:val="9"/>
        </w:rPr>
        <w:t xml:space="preserve">        </w:t>
      </w:r>
      <w:r>
        <w:rPr>
          <w:rFonts w:ascii="SimSun" w:hAnsi="SimSun" w:eastAsia="SimSun" w:cs="SimSun"/>
          <w:sz w:val="15"/>
          <w:szCs w:val="15"/>
          <w:spacing w:val="-13"/>
          <w:w w:val="88"/>
        </w:rPr>
        <w:t>的kkyx2018</w:t>
      </w:r>
    </w:p>
    <w:p>
      <w:pPr>
        <w:ind w:left="1027"/>
        <w:spacing w:line="220" w:lineRule="auto"/>
        <w:rPr>
          <w:rFonts w:ascii="SimSun" w:hAnsi="SimSun" w:eastAsia="SimSun" w:cs="SimSun"/>
          <w:sz w:val="18"/>
          <w:szCs w:val="18"/>
        </w:rPr>
      </w:pPr>
      <w:r>
        <w:rPr>
          <w:rFonts w:ascii="SimSun" w:hAnsi="SimSun" w:eastAsia="SimSun" w:cs="SimSun"/>
          <w:sz w:val="18"/>
          <w:szCs w:val="18"/>
          <w:spacing w:val="18"/>
        </w:rPr>
        <w:t>们都是核苷酸合成途径中相关酶的竞争性抑制剂。</w:t>
      </w:r>
    </w:p>
    <w:p>
      <w:pPr>
        <w:ind w:left="1440"/>
        <w:spacing w:before="213" w:line="221" w:lineRule="auto"/>
        <w:outlineLvl w:val="1"/>
        <w:rPr>
          <w:rFonts w:ascii="SimHei" w:hAnsi="SimHei" w:eastAsia="SimHei" w:cs="SimHei"/>
          <w:sz w:val="24"/>
          <w:szCs w:val="24"/>
        </w:rPr>
      </w:pPr>
      <w:r>
        <w:rPr>
          <w:rFonts w:ascii="SimHei" w:hAnsi="SimHei" w:eastAsia="SimHei" w:cs="SimHei"/>
          <w:sz w:val="24"/>
          <w:szCs w:val="24"/>
          <w:b/>
          <w:bCs/>
          <w:color w:val="004078"/>
          <w:spacing w:val="-7"/>
        </w:rPr>
        <w:t>二、</w:t>
      </w:r>
      <w:r>
        <w:rPr>
          <w:rFonts w:ascii="SimHei" w:hAnsi="SimHei" w:eastAsia="SimHei" w:cs="SimHei"/>
          <w:sz w:val="24"/>
          <w:szCs w:val="24"/>
          <w:color w:val="004078"/>
          <w:spacing w:val="-67"/>
        </w:rPr>
        <w:t xml:space="preserve"> </w:t>
      </w:r>
      <w:r>
        <w:rPr>
          <w:rFonts w:ascii="SimHei" w:hAnsi="SimHei" w:eastAsia="SimHei" w:cs="SimHei"/>
          <w:sz w:val="24"/>
          <w:szCs w:val="24"/>
          <w:b/>
          <w:bCs/>
          <w:color w:val="004078"/>
          <w:spacing w:val="-7"/>
        </w:rPr>
        <w:t>酶可作为试剂用于临床检验和科学研究</w:t>
      </w:r>
    </w:p>
    <w:p>
      <w:pPr>
        <w:ind w:left="1440"/>
        <w:spacing w:before="232" w:line="222" w:lineRule="auto"/>
        <w:rPr>
          <w:rFonts w:ascii="SimHei" w:hAnsi="SimHei" w:eastAsia="SimHei" w:cs="SimHei"/>
          <w:sz w:val="21"/>
          <w:szCs w:val="21"/>
        </w:rPr>
      </w:pPr>
      <w:r>
        <w:rPr>
          <w:rFonts w:ascii="SimHei" w:hAnsi="SimHei" w:eastAsia="SimHei" w:cs="SimHei"/>
          <w:sz w:val="21"/>
          <w:szCs w:val="21"/>
          <w:b/>
          <w:bCs/>
          <w:spacing w:val="-5"/>
        </w:rPr>
        <w:t>(一)有些酶可作为酶偶联测定法中的指示酶或辅助酶</w:t>
      </w:r>
    </w:p>
    <w:p>
      <w:pPr>
        <w:ind w:left="1027" w:right="371" w:firstLine="409"/>
        <w:spacing w:before="74" w:line="272" w:lineRule="auto"/>
        <w:jc w:val="both"/>
        <w:rPr>
          <w:rFonts w:ascii="SimSun" w:hAnsi="SimSun" w:eastAsia="SimSun" w:cs="SimSun"/>
          <w:sz w:val="21"/>
          <w:szCs w:val="21"/>
        </w:rPr>
      </w:pPr>
      <w:r>
        <w:rPr>
          <w:rFonts w:ascii="SimSun" w:hAnsi="SimSun" w:eastAsia="SimSun" w:cs="SimSun"/>
          <w:sz w:val="21"/>
          <w:szCs w:val="21"/>
          <w:spacing w:val="-14"/>
        </w:rPr>
        <w:t>有些酶促反应的底物或产物含量极低，不易直接测定。此时，可偶联另一种或两种</w:t>
      </w:r>
      <w:r>
        <w:rPr>
          <w:rFonts w:ascii="SimSun" w:hAnsi="SimSun" w:eastAsia="SimSun" w:cs="SimSun"/>
          <w:sz w:val="21"/>
          <w:szCs w:val="21"/>
          <w:spacing w:val="-15"/>
        </w:rPr>
        <w:t>酶，使初始反</w:t>
      </w:r>
      <w:r>
        <w:rPr>
          <w:rFonts w:ascii="SimSun" w:hAnsi="SimSun" w:eastAsia="SimSun" w:cs="SimSun"/>
          <w:sz w:val="21"/>
          <w:szCs w:val="21"/>
        </w:rPr>
        <w:t xml:space="preserve">  </w:t>
      </w:r>
      <w:r>
        <w:rPr>
          <w:rFonts w:ascii="SimSun" w:hAnsi="SimSun" w:eastAsia="SimSun" w:cs="SimSun"/>
          <w:sz w:val="21"/>
          <w:szCs w:val="21"/>
          <w:spacing w:val="-11"/>
        </w:rPr>
        <w:t>应产物定量地转变为另一种较易定量测定的产物，</w:t>
      </w:r>
      <w:r>
        <w:rPr>
          <w:rFonts w:ascii="SimSun" w:hAnsi="SimSun" w:eastAsia="SimSun" w:cs="SimSun"/>
          <w:sz w:val="21"/>
          <w:szCs w:val="21"/>
          <w:spacing w:val="-12"/>
        </w:rPr>
        <w:t>从而测定初始反应中的底物、产物或初始酶活性。</w:t>
      </w:r>
      <w:r>
        <w:rPr>
          <w:rFonts w:ascii="SimSun" w:hAnsi="SimSun" w:eastAsia="SimSun" w:cs="SimSun"/>
          <w:sz w:val="21"/>
          <w:szCs w:val="21"/>
        </w:rPr>
        <w:t xml:space="preserve"> </w:t>
      </w:r>
      <w:r>
        <w:rPr>
          <w:rFonts w:ascii="SimSun" w:hAnsi="SimSun" w:eastAsia="SimSun" w:cs="SimSun"/>
          <w:sz w:val="21"/>
          <w:szCs w:val="21"/>
          <w:spacing w:val="-11"/>
        </w:rPr>
        <w:t>这种方法称为酶偶联测定法。若</w:t>
      </w:r>
      <w:r>
        <w:rPr>
          <w:rFonts w:ascii="SimSun" w:hAnsi="SimSun" w:eastAsia="SimSun" w:cs="SimSun"/>
          <w:sz w:val="21"/>
          <w:szCs w:val="21"/>
          <w:spacing w:val="-12"/>
        </w:rPr>
        <w:t>偶联一种酶，这个酶即为指示酶(</w:t>
      </w:r>
      <w:r>
        <w:rPr>
          <w:rFonts w:ascii="SimSun" w:hAnsi="SimSun" w:eastAsia="SimSun" w:cs="SimSun"/>
          <w:sz w:val="21"/>
          <w:szCs w:val="21"/>
          <w:spacing w:val="-11"/>
        </w:rPr>
        <w:t>indicator</w:t>
      </w:r>
      <w:r>
        <w:rPr>
          <w:rFonts w:ascii="SimSun" w:hAnsi="SimSun" w:eastAsia="SimSun" w:cs="SimSun"/>
          <w:sz w:val="21"/>
          <w:szCs w:val="21"/>
          <w:spacing w:val="-4"/>
        </w:rPr>
        <w:t xml:space="preserve"> </w:t>
      </w:r>
      <w:r>
        <w:rPr>
          <w:rFonts w:ascii="SimSun" w:hAnsi="SimSun" w:eastAsia="SimSun" w:cs="SimSun"/>
          <w:sz w:val="21"/>
          <w:szCs w:val="21"/>
          <w:spacing w:val="-11"/>
        </w:rPr>
        <w:t>enzyme</w:t>
      </w:r>
      <w:r>
        <w:rPr>
          <w:rFonts w:ascii="SimSun" w:hAnsi="SimSun" w:eastAsia="SimSun" w:cs="SimSun"/>
          <w:sz w:val="21"/>
          <w:szCs w:val="21"/>
          <w:spacing w:val="-12"/>
        </w:rPr>
        <w:t>);若偶联两种酶，</w:t>
      </w:r>
      <w:r>
        <w:rPr>
          <w:rFonts w:ascii="SimSun" w:hAnsi="SimSun" w:eastAsia="SimSun" w:cs="SimSun"/>
          <w:sz w:val="21"/>
          <w:szCs w:val="21"/>
        </w:rPr>
        <w:t xml:space="preserve"> </w:t>
      </w:r>
      <w:r>
        <w:rPr>
          <w:rFonts w:ascii="SimSun" w:hAnsi="SimSun" w:eastAsia="SimSun" w:cs="SimSun"/>
          <w:sz w:val="21"/>
          <w:szCs w:val="21"/>
          <w:spacing w:val="-13"/>
        </w:rPr>
        <w:t>则前一种酶为辅助酶(auxiliary</w:t>
      </w:r>
      <w:r>
        <w:rPr>
          <w:rFonts w:ascii="SimSun" w:hAnsi="SimSun" w:eastAsia="SimSun" w:cs="SimSun"/>
          <w:sz w:val="21"/>
          <w:szCs w:val="21"/>
          <w:spacing w:val="-4"/>
        </w:rPr>
        <w:t xml:space="preserve"> </w:t>
      </w:r>
      <w:r>
        <w:rPr>
          <w:rFonts w:ascii="SimSun" w:hAnsi="SimSun" w:eastAsia="SimSun" w:cs="SimSun"/>
          <w:sz w:val="21"/>
          <w:szCs w:val="21"/>
          <w:spacing w:val="-13"/>
        </w:rPr>
        <w:t>enzyme),后一种酶为指示酶。例如</w:t>
      </w:r>
      <w:r>
        <w:rPr>
          <w:rFonts w:ascii="SimSun" w:hAnsi="SimSun" w:eastAsia="SimSun" w:cs="SimSun"/>
          <w:sz w:val="21"/>
          <w:szCs w:val="21"/>
          <w:spacing w:val="-14"/>
        </w:rPr>
        <w:t>，临床上测定血糖时，利用葡糖氧</w:t>
      </w:r>
      <w:r>
        <w:rPr>
          <w:rFonts w:ascii="SimSun" w:hAnsi="SimSun" w:eastAsia="SimSun" w:cs="SimSun"/>
          <w:sz w:val="21"/>
          <w:szCs w:val="21"/>
        </w:rPr>
        <w:t xml:space="preserve">  </w:t>
      </w:r>
      <w:r>
        <w:rPr>
          <w:rFonts w:ascii="SimSun" w:hAnsi="SimSun" w:eastAsia="SimSun" w:cs="SimSun"/>
          <w:sz w:val="21"/>
          <w:szCs w:val="21"/>
          <w:spacing w:val="-7"/>
        </w:rPr>
        <w:t>化酶将葡萄糖氧化为葡萄糖酸，并释放H</w:t>
      </w:r>
      <w:r>
        <w:rPr>
          <w:rFonts w:ascii="Calibri" w:hAnsi="Calibri" w:eastAsia="Calibri" w:cs="Calibri"/>
          <w:sz w:val="21"/>
          <w:szCs w:val="21"/>
          <w:spacing w:val="-7"/>
        </w:rPr>
        <w:t>₂</w:t>
      </w:r>
      <w:r>
        <w:rPr>
          <w:rFonts w:ascii="SimSun" w:hAnsi="SimSun" w:eastAsia="SimSun" w:cs="SimSun"/>
          <w:sz w:val="21"/>
          <w:szCs w:val="21"/>
          <w:spacing w:val="-7"/>
        </w:rPr>
        <w:t>O</w:t>
      </w:r>
      <w:r>
        <w:rPr>
          <w:rFonts w:ascii="Calibri" w:hAnsi="Calibri" w:eastAsia="Calibri" w:cs="Calibri"/>
          <w:sz w:val="21"/>
          <w:szCs w:val="21"/>
          <w:spacing w:val="-7"/>
        </w:rPr>
        <w:t>₂</w:t>
      </w:r>
      <w:r>
        <w:rPr>
          <w:rFonts w:ascii="SimSun" w:hAnsi="SimSun" w:eastAsia="SimSun" w:cs="SimSun"/>
          <w:sz w:val="21"/>
          <w:szCs w:val="21"/>
          <w:spacing w:val="-7"/>
        </w:rPr>
        <w:t>,</w:t>
      </w:r>
      <w:r>
        <w:rPr>
          <w:rFonts w:ascii="SimSun" w:hAnsi="SimSun" w:eastAsia="SimSun" w:cs="SimSun"/>
          <w:sz w:val="21"/>
          <w:szCs w:val="21"/>
          <w:spacing w:val="-38"/>
        </w:rPr>
        <w:t xml:space="preserve"> </w:t>
      </w:r>
      <w:r>
        <w:rPr>
          <w:rFonts w:ascii="SimSun" w:hAnsi="SimSun" w:eastAsia="SimSun" w:cs="SimSun"/>
          <w:sz w:val="21"/>
          <w:szCs w:val="21"/>
          <w:spacing w:val="-7"/>
        </w:rPr>
        <w:t>过氧化物酶催化H</w:t>
      </w:r>
      <w:r>
        <w:rPr>
          <w:rFonts w:ascii="Calibri" w:hAnsi="Calibri" w:eastAsia="Calibri" w:cs="Calibri"/>
          <w:sz w:val="21"/>
          <w:szCs w:val="21"/>
          <w:spacing w:val="-7"/>
        </w:rPr>
        <w:t>₂</w:t>
      </w:r>
      <w:r>
        <w:rPr>
          <w:rFonts w:ascii="SimSun" w:hAnsi="SimSun" w:eastAsia="SimSun" w:cs="SimSun"/>
          <w:sz w:val="21"/>
          <w:szCs w:val="21"/>
          <w:spacing w:val="-7"/>
        </w:rPr>
        <w:t>O</w:t>
      </w:r>
      <w:r>
        <w:rPr>
          <w:rFonts w:ascii="Calibri" w:hAnsi="Calibri" w:eastAsia="Calibri" w:cs="Calibri"/>
          <w:sz w:val="21"/>
          <w:szCs w:val="21"/>
          <w:spacing w:val="-7"/>
        </w:rPr>
        <w:t>₂</w:t>
      </w:r>
      <w:r>
        <w:rPr>
          <w:rFonts w:ascii="Calibri" w:hAnsi="Calibri" w:eastAsia="Calibri" w:cs="Calibri"/>
          <w:sz w:val="21"/>
          <w:szCs w:val="21"/>
          <w:spacing w:val="18"/>
          <w:w w:val="101"/>
        </w:rPr>
        <w:t xml:space="preserve">  </w:t>
      </w:r>
      <w:r>
        <w:rPr>
          <w:rFonts w:ascii="SimSun" w:hAnsi="SimSun" w:eastAsia="SimSun" w:cs="SimSun"/>
          <w:sz w:val="21"/>
          <w:szCs w:val="21"/>
          <w:spacing w:val="-7"/>
        </w:rPr>
        <w:t>与4-</w:t>
      </w:r>
      <w:r>
        <w:rPr>
          <w:rFonts w:ascii="SimSun" w:hAnsi="SimSun" w:eastAsia="SimSun" w:cs="SimSun"/>
          <w:sz w:val="21"/>
          <w:szCs w:val="21"/>
          <w:spacing w:val="-8"/>
        </w:rPr>
        <w:t>氨基安替比林及苯酚反应生</w:t>
      </w:r>
      <w:r>
        <w:rPr>
          <w:rFonts w:ascii="SimSun" w:hAnsi="SimSun" w:eastAsia="SimSun" w:cs="SimSun"/>
          <w:sz w:val="21"/>
          <w:szCs w:val="21"/>
        </w:rPr>
        <w:t xml:space="preserve">  </w:t>
      </w:r>
      <w:r>
        <w:rPr>
          <w:rFonts w:ascii="SimSun" w:hAnsi="SimSun" w:eastAsia="SimSun" w:cs="SimSun"/>
          <w:sz w:val="21"/>
          <w:szCs w:val="21"/>
          <w:spacing w:val="-8"/>
        </w:rPr>
        <w:t>成水和红色醌类化合物，测定红色醌类化合物在505nm</w:t>
      </w:r>
      <w:r>
        <w:rPr>
          <w:rFonts w:ascii="SimSun" w:hAnsi="SimSun" w:eastAsia="SimSun" w:cs="SimSun"/>
          <w:sz w:val="21"/>
          <w:szCs w:val="21"/>
          <w:spacing w:val="-19"/>
        </w:rPr>
        <w:t xml:space="preserve"> </w:t>
      </w:r>
      <w:r>
        <w:rPr>
          <w:rFonts w:ascii="SimSun" w:hAnsi="SimSun" w:eastAsia="SimSun" w:cs="SimSun"/>
          <w:sz w:val="21"/>
          <w:szCs w:val="21"/>
          <w:spacing w:val="-9"/>
        </w:rPr>
        <w:t>处的吸光度即可计算出血糖浓度。此反应中</w:t>
      </w:r>
      <w:r>
        <w:rPr>
          <w:rFonts w:ascii="SimSun" w:hAnsi="SimSun" w:eastAsia="SimSun" w:cs="SimSun"/>
          <w:sz w:val="21"/>
          <w:szCs w:val="21"/>
        </w:rPr>
        <w:t xml:space="preserve">  </w:t>
      </w:r>
      <w:r>
        <w:rPr>
          <w:rFonts w:ascii="SimSun" w:hAnsi="SimSun" w:eastAsia="SimSun" w:cs="SimSun"/>
          <w:sz w:val="21"/>
          <w:szCs w:val="21"/>
          <w:spacing w:val="-11"/>
        </w:rPr>
        <w:t>的过氧化物酶即为指示酶。</w:t>
      </w:r>
    </w:p>
    <w:p>
      <w:pPr>
        <w:ind w:left="1440"/>
        <w:spacing w:before="138" w:line="222" w:lineRule="auto"/>
        <w:rPr>
          <w:rFonts w:ascii="SimHei" w:hAnsi="SimHei" w:eastAsia="SimHei" w:cs="SimHei"/>
          <w:sz w:val="21"/>
          <w:szCs w:val="21"/>
        </w:rPr>
      </w:pPr>
      <w:r>
        <w:rPr>
          <w:rFonts w:ascii="SimHei" w:hAnsi="SimHei" w:eastAsia="SimHei" w:cs="SimHei"/>
          <w:sz w:val="21"/>
          <w:szCs w:val="21"/>
          <w:b/>
          <w:bCs/>
          <w:spacing w:val="-5"/>
        </w:rPr>
        <w:t>(二)有些酶可作为酶标记测定法中的标记酶</w:t>
      </w:r>
    </w:p>
    <w:p>
      <w:pPr>
        <w:ind w:left="1027" w:right="410" w:firstLine="409"/>
        <w:spacing w:before="62" w:line="272" w:lineRule="auto"/>
        <w:jc w:val="both"/>
        <w:rPr>
          <w:rFonts w:ascii="SimSun" w:hAnsi="SimSun" w:eastAsia="SimSun" w:cs="SimSun"/>
          <w:sz w:val="21"/>
          <w:szCs w:val="21"/>
        </w:rPr>
      </w:pPr>
      <w:r>
        <w:rPr>
          <w:rFonts w:ascii="SimSun" w:hAnsi="SimSun" w:eastAsia="SimSun" w:cs="SimSun"/>
          <w:sz w:val="21"/>
          <w:szCs w:val="21"/>
          <w:spacing w:val="-14"/>
        </w:rPr>
        <w:t>临床上经常需检测许多微量分子，过去一般都采用放射性核素标记法。鉴于其应用不便，现今多</w:t>
      </w:r>
      <w:r>
        <w:rPr>
          <w:rFonts w:ascii="SimSun" w:hAnsi="SimSun" w:eastAsia="SimSun" w:cs="SimSun"/>
          <w:sz w:val="21"/>
          <w:szCs w:val="21"/>
          <w:spacing w:val="5"/>
        </w:rPr>
        <w:t xml:space="preserve"> </w:t>
      </w:r>
      <w:r>
        <w:rPr>
          <w:rFonts w:ascii="SimSun" w:hAnsi="SimSun" w:eastAsia="SimSun" w:cs="SimSun"/>
          <w:sz w:val="21"/>
          <w:szCs w:val="21"/>
          <w:spacing w:val="-13"/>
        </w:rPr>
        <w:t>以酶标记代替核素标记。例如，酶联免疫吸附测定(enzyme-linked</w:t>
      </w:r>
      <w:r>
        <w:rPr>
          <w:rFonts w:ascii="SimSun" w:hAnsi="SimSun" w:eastAsia="SimSun" w:cs="SimSun"/>
          <w:sz w:val="21"/>
          <w:szCs w:val="21"/>
          <w:spacing w:val="6"/>
        </w:rPr>
        <w:t xml:space="preserve"> </w:t>
      </w:r>
      <w:r>
        <w:rPr>
          <w:rFonts w:ascii="SimSun" w:hAnsi="SimSun" w:eastAsia="SimSun" w:cs="SimSun"/>
          <w:sz w:val="21"/>
          <w:szCs w:val="21"/>
          <w:spacing w:val="-13"/>
        </w:rPr>
        <w:t>immunosorbent</w:t>
      </w:r>
      <w:r>
        <w:rPr>
          <w:rFonts w:ascii="SimSun" w:hAnsi="SimSun" w:eastAsia="SimSun" w:cs="SimSun"/>
          <w:sz w:val="21"/>
          <w:szCs w:val="21"/>
          <w:spacing w:val="-5"/>
        </w:rPr>
        <w:t xml:space="preserve"> </w:t>
      </w:r>
      <w:r>
        <w:rPr>
          <w:rFonts w:ascii="SimSun" w:hAnsi="SimSun" w:eastAsia="SimSun" w:cs="SimSun"/>
          <w:sz w:val="21"/>
          <w:szCs w:val="21"/>
          <w:spacing w:val="-13"/>
        </w:rPr>
        <w:t>assays,ELISA)法就</w:t>
      </w:r>
      <w:r>
        <w:rPr>
          <w:rFonts w:ascii="SimSun" w:hAnsi="SimSun" w:eastAsia="SimSun" w:cs="SimSun"/>
          <w:sz w:val="21"/>
          <w:szCs w:val="21"/>
        </w:rPr>
        <w:t xml:space="preserve"> </w:t>
      </w:r>
      <w:r>
        <w:rPr>
          <w:rFonts w:ascii="SimSun" w:hAnsi="SimSun" w:eastAsia="SimSun" w:cs="SimSun"/>
          <w:sz w:val="21"/>
          <w:szCs w:val="21"/>
          <w:spacing w:val="-5"/>
        </w:rPr>
        <w:t>是利用抗原-抗体特异性结合的特点，将标记酶与抗体偶联，对</w:t>
      </w:r>
      <w:r>
        <w:rPr>
          <w:rFonts w:ascii="SimSun" w:hAnsi="SimSun" w:eastAsia="SimSun" w:cs="SimSun"/>
          <w:sz w:val="21"/>
          <w:szCs w:val="21"/>
          <w:spacing w:val="-6"/>
        </w:rPr>
        <w:t>抗原或抗体进行检测的一种方法。</w:t>
      </w:r>
      <w:r>
        <w:rPr>
          <w:rFonts w:ascii="SimSun" w:hAnsi="SimSun" w:eastAsia="SimSun" w:cs="SimSun"/>
          <w:sz w:val="21"/>
          <w:szCs w:val="21"/>
        </w:rPr>
        <w:t xml:space="preserve"> </w:t>
      </w:r>
      <w:r>
        <w:rPr>
          <w:rFonts w:ascii="SimSun" w:hAnsi="SimSun" w:eastAsia="SimSun" w:cs="SimSun"/>
          <w:sz w:val="21"/>
          <w:szCs w:val="21"/>
          <w:spacing w:val="-21"/>
        </w:rPr>
        <w:t>常用的标记酶有辣根过氧化物酶、碱性磷酸酶、葡糖氧化酶、β-D-半乳糖苷酶等。</w:t>
      </w:r>
    </w:p>
    <w:p>
      <w:pPr>
        <w:ind w:left="1440"/>
        <w:spacing w:before="87" w:line="221" w:lineRule="auto"/>
        <w:rPr>
          <w:rFonts w:ascii="SimHei" w:hAnsi="SimHei" w:eastAsia="SimHei" w:cs="SimHei"/>
          <w:sz w:val="21"/>
          <w:szCs w:val="21"/>
        </w:rPr>
      </w:pPr>
      <w:r>
        <w:rPr>
          <w:rFonts w:ascii="SimHei" w:hAnsi="SimHei" w:eastAsia="SimHei" w:cs="SimHei"/>
          <w:sz w:val="21"/>
          <w:szCs w:val="21"/>
          <w:b/>
          <w:bCs/>
          <w:spacing w:val="-3"/>
        </w:rPr>
        <w:t>(三)多种酶成为基因工程常用的工具酶</w:t>
      </w:r>
    </w:p>
    <w:p>
      <w:pPr>
        <w:ind w:left="1027" w:right="466" w:firstLine="409"/>
        <w:spacing w:before="63" w:line="255" w:lineRule="auto"/>
        <w:rPr>
          <w:rFonts w:ascii="SimSun" w:hAnsi="SimSun" w:eastAsia="SimSun" w:cs="SimSun"/>
          <w:sz w:val="21"/>
          <w:szCs w:val="21"/>
        </w:rPr>
      </w:pPr>
      <w:r>
        <w:rPr>
          <w:rFonts w:ascii="SimSun" w:hAnsi="SimSun" w:eastAsia="SimSun" w:cs="SimSun"/>
          <w:sz w:val="21"/>
          <w:szCs w:val="21"/>
          <w:spacing w:val="-14"/>
        </w:rPr>
        <w:t>多种酶现已常规用于基因工程操作过程中。例如，Ⅱ型限制</w:t>
      </w:r>
      <w:r>
        <w:rPr>
          <w:rFonts w:ascii="SimSun" w:hAnsi="SimSun" w:eastAsia="SimSun" w:cs="SimSun"/>
          <w:sz w:val="21"/>
          <w:szCs w:val="21"/>
          <w:spacing w:val="-15"/>
        </w:rPr>
        <w:t>性内切核酸酶、</w:t>
      </w:r>
      <w:r>
        <w:rPr>
          <w:rFonts w:ascii="SimSun" w:hAnsi="SimSun" w:eastAsia="SimSun" w:cs="SimSun"/>
          <w:sz w:val="21"/>
          <w:szCs w:val="21"/>
          <w:spacing w:val="-14"/>
        </w:rPr>
        <w:t>DNA</w:t>
      </w:r>
      <w:r>
        <w:rPr>
          <w:rFonts w:ascii="SimSun" w:hAnsi="SimSun" w:eastAsia="SimSun" w:cs="SimSun"/>
          <w:sz w:val="21"/>
          <w:szCs w:val="21"/>
          <w:spacing w:val="24"/>
        </w:rPr>
        <w:t xml:space="preserve"> </w:t>
      </w:r>
      <w:r>
        <w:rPr>
          <w:rFonts w:ascii="SimSun" w:hAnsi="SimSun" w:eastAsia="SimSun" w:cs="SimSun"/>
          <w:sz w:val="21"/>
          <w:szCs w:val="21"/>
          <w:spacing w:val="-15"/>
        </w:rPr>
        <w:t>连接酶、逆转录</w:t>
      </w:r>
      <w:r>
        <w:rPr>
          <w:rFonts w:ascii="SimSun" w:hAnsi="SimSun" w:eastAsia="SimSun" w:cs="SimSun"/>
          <w:sz w:val="21"/>
          <w:szCs w:val="21"/>
        </w:rPr>
        <w:t xml:space="preserve"> </w:t>
      </w:r>
      <w:r>
        <w:rPr>
          <w:rFonts w:ascii="SimSun" w:hAnsi="SimSun" w:eastAsia="SimSun" w:cs="SimSun"/>
          <w:sz w:val="21"/>
          <w:szCs w:val="21"/>
          <w:spacing w:val="-19"/>
        </w:rPr>
        <w:t>酶、DNA</w:t>
      </w:r>
      <w:r>
        <w:rPr>
          <w:rFonts w:ascii="SimSun" w:hAnsi="SimSun" w:eastAsia="SimSun" w:cs="SimSun"/>
          <w:sz w:val="21"/>
          <w:szCs w:val="21"/>
          <w:spacing w:val="31"/>
        </w:rPr>
        <w:t xml:space="preserve"> </w:t>
      </w:r>
      <w:r>
        <w:rPr>
          <w:rFonts w:ascii="SimSun" w:hAnsi="SimSun" w:eastAsia="SimSun" w:cs="SimSun"/>
          <w:sz w:val="21"/>
          <w:szCs w:val="21"/>
          <w:spacing w:val="-19"/>
        </w:rPr>
        <w:t>聚合酶等。</w:t>
      </w:r>
    </w:p>
    <w:p>
      <w:pPr>
        <w:ind w:firstLine="4626"/>
        <w:spacing w:before="102" w:line="414" w:lineRule="exact"/>
        <w:textAlignment w:val="center"/>
        <w:rPr/>
      </w:pPr>
      <w:r>
        <w:pict>
          <v:group id="_x0000_s198" style="mso-position-vertical-relative:line;mso-position-horizontal-relative:char;width:74.55pt;height:20.7pt;" filled="false" stroked="false" coordsize="1491,414" coordorigin="0,0">
            <v:shape id="_x0000_s199" style="position:absolute;left:0;top:0;width:1491;height:380;" filled="false" stroked="false" type="#_x0000_t75">
              <v:imagedata o:title="" r:id="rId311"/>
            </v:shape>
            <v:shape id="_x0000_s200" style="position:absolute;left:-20;top:-20;width:1531;height:509;" filled="false" stroked="false" type="#_x0000_t202">
              <v:fill on="false"/>
              <v:stroke on="false"/>
              <v:path/>
              <v:imagedata o:title=""/>
              <o:lock v:ext="edit" aspectratio="false"/>
              <v:textbox inset="0mm,0mm,0mm,0mm">
                <w:txbxContent>
                  <w:p>
                    <w:pPr>
                      <w:ind w:left="283"/>
                      <w:spacing w:before="148" w:line="224" w:lineRule="auto"/>
                      <w:rPr>
                        <w:rFonts w:ascii="SimHei" w:hAnsi="SimHei" w:eastAsia="SimHei" w:cs="SimHei"/>
                        <w:sz w:val="28"/>
                        <w:szCs w:val="28"/>
                      </w:rPr>
                    </w:pPr>
                    <w:r>
                      <w:rPr>
                        <w:rFonts w:ascii="SimHei" w:hAnsi="SimHei" w:eastAsia="SimHei" w:cs="SimHei"/>
                        <w:sz w:val="28"/>
                        <w:szCs w:val="28"/>
                        <w:b/>
                        <w:bCs/>
                        <w:color w:val="FFFFFF"/>
                        <w:spacing w:val="-14"/>
                      </w:rPr>
                      <w:t>小</w:t>
                    </w:r>
                    <w:r>
                      <w:rPr>
                        <w:rFonts w:ascii="SimHei" w:hAnsi="SimHei" w:eastAsia="SimHei" w:cs="SimHei"/>
                        <w:sz w:val="28"/>
                        <w:szCs w:val="28"/>
                        <w:color w:val="FFFFFF"/>
                        <w:spacing w:val="1"/>
                      </w:rPr>
                      <w:t xml:space="preserve">    </w:t>
                    </w:r>
                    <w:r>
                      <w:rPr>
                        <w:rFonts w:ascii="SimHei" w:hAnsi="SimHei" w:eastAsia="SimHei" w:cs="SimHei"/>
                        <w:sz w:val="28"/>
                        <w:szCs w:val="28"/>
                        <w:b/>
                        <w:bCs/>
                        <w:color w:val="FFFFFF"/>
                        <w:spacing w:val="-14"/>
                      </w:rPr>
                      <w:t>结</w:t>
                    </w:r>
                  </w:p>
                </w:txbxContent>
              </v:textbox>
            </v:shape>
          </v:group>
        </w:pict>
      </w:r>
    </w:p>
    <w:p>
      <w:pPr>
        <w:ind w:left="1027" w:right="462" w:firstLine="409"/>
        <w:spacing w:before="207" w:line="265" w:lineRule="auto"/>
        <w:rPr>
          <w:rFonts w:ascii="KaiTi" w:hAnsi="KaiTi" w:eastAsia="KaiTi" w:cs="KaiTi"/>
          <w:sz w:val="21"/>
          <w:szCs w:val="21"/>
        </w:rPr>
      </w:pPr>
      <w:r>
        <w:rPr>
          <w:rFonts w:ascii="KaiTi" w:hAnsi="KaiTi" w:eastAsia="KaiTi" w:cs="KaiTi"/>
          <w:sz w:val="21"/>
          <w:szCs w:val="21"/>
          <w:spacing w:val="-9"/>
        </w:rPr>
        <w:t>酶是对其特异底物起高效催化作用的蛋白质。结合酶由酶蛋白和辅因子组成</w:t>
      </w:r>
      <w:r>
        <w:rPr>
          <w:rFonts w:ascii="KaiTi" w:hAnsi="KaiTi" w:eastAsia="KaiTi" w:cs="KaiTi"/>
          <w:sz w:val="21"/>
          <w:szCs w:val="21"/>
          <w:spacing w:val="-10"/>
        </w:rPr>
        <w:t>，只有全酶才具有</w:t>
      </w:r>
      <w:r>
        <w:rPr>
          <w:rFonts w:ascii="KaiTi" w:hAnsi="KaiTi" w:eastAsia="KaiTi" w:cs="KaiTi"/>
          <w:sz w:val="21"/>
          <w:szCs w:val="21"/>
        </w:rPr>
        <w:t xml:space="preserve"> </w:t>
      </w:r>
      <w:r>
        <w:rPr>
          <w:rFonts w:ascii="KaiTi" w:hAnsi="KaiTi" w:eastAsia="KaiTi" w:cs="KaiTi"/>
          <w:sz w:val="21"/>
          <w:szCs w:val="21"/>
          <w:spacing w:val="-14"/>
        </w:rPr>
        <w:t>催化作用。同工酶是指催化相同的化学反应，但酶蛋白的分子结构、理化性质乃至免疫学性质不同的</w:t>
      </w:r>
      <w:r>
        <w:rPr>
          <w:rFonts w:ascii="KaiTi" w:hAnsi="KaiTi" w:eastAsia="KaiTi" w:cs="KaiTi"/>
          <w:sz w:val="21"/>
          <w:szCs w:val="21"/>
          <w:spacing w:val="4"/>
        </w:rPr>
        <w:t xml:space="preserve"> </w:t>
      </w:r>
      <w:r>
        <w:rPr>
          <w:rFonts w:ascii="KaiTi" w:hAnsi="KaiTi" w:eastAsia="KaiTi" w:cs="KaiTi"/>
          <w:sz w:val="21"/>
          <w:szCs w:val="21"/>
          <w:spacing w:val="-7"/>
        </w:rPr>
        <w:t>一组酶。</w:t>
      </w:r>
    </w:p>
    <w:p>
      <w:pPr>
        <w:ind w:left="1027" w:right="469" w:firstLine="409"/>
        <w:spacing w:before="81" w:line="257" w:lineRule="auto"/>
        <w:rPr>
          <w:rFonts w:ascii="KaiTi" w:hAnsi="KaiTi" w:eastAsia="KaiTi" w:cs="KaiTi"/>
          <w:sz w:val="21"/>
          <w:szCs w:val="21"/>
        </w:rPr>
      </w:pPr>
      <w:r>
        <w:rPr>
          <w:rFonts w:ascii="KaiTi" w:hAnsi="KaiTi" w:eastAsia="KaiTi" w:cs="KaiTi"/>
          <w:sz w:val="21"/>
          <w:szCs w:val="21"/>
          <w:spacing w:val="-9"/>
        </w:rPr>
        <w:t>酶对底物具有极高的催化效率、对底物具有高度的特异性以</w:t>
      </w:r>
      <w:r>
        <w:rPr>
          <w:rFonts w:ascii="KaiTi" w:hAnsi="KaiTi" w:eastAsia="KaiTi" w:cs="KaiTi"/>
          <w:sz w:val="21"/>
          <w:szCs w:val="21"/>
          <w:spacing w:val="-10"/>
        </w:rPr>
        <w:t>及具有可调节性。酶的特异性包括</w:t>
      </w:r>
      <w:r>
        <w:rPr>
          <w:rFonts w:ascii="KaiTi" w:hAnsi="KaiTi" w:eastAsia="KaiTi" w:cs="KaiTi"/>
          <w:sz w:val="21"/>
          <w:szCs w:val="21"/>
        </w:rPr>
        <w:t xml:space="preserve"> </w:t>
      </w:r>
      <w:r>
        <w:rPr>
          <w:rFonts w:ascii="KaiTi" w:hAnsi="KaiTi" w:eastAsia="KaiTi" w:cs="KaiTi"/>
          <w:sz w:val="21"/>
          <w:szCs w:val="21"/>
          <w:spacing w:val="-11"/>
        </w:rPr>
        <w:t>绝对特异性与相对特异性。</w:t>
      </w:r>
    </w:p>
    <w:p>
      <w:pPr>
        <w:ind w:left="1027" w:right="454" w:firstLine="409"/>
        <w:spacing w:before="61" w:line="258" w:lineRule="auto"/>
        <w:rPr>
          <w:rFonts w:ascii="KaiTi" w:hAnsi="KaiTi" w:eastAsia="KaiTi" w:cs="KaiTi"/>
          <w:sz w:val="21"/>
          <w:szCs w:val="21"/>
        </w:rPr>
      </w:pPr>
      <w:r>
        <w:rPr>
          <w:rFonts w:ascii="KaiTi" w:hAnsi="KaiTi" w:eastAsia="KaiTi" w:cs="KaiTi"/>
          <w:sz w:val="21"/>
          <w:szCs w:val="21"/>
          <w:spacing w:val="-9"/>
        </w:rPr>
        <w:t>酶的活性中心是酶分子中能与底物特异地结合并催化底物转变为产物的具有特定三维结构的区</w:t>
      </w:r>
      <w:r>
        <w:rPr>
          <w:rFonts w:ascii="KaiTi" w:hAnsi="KaiTi" w:eastAsia="KaiTi" w:cs="KaiTi"/>
          <w:sz w:val="21"/>
          <w:szCs w:val="21"/>
        </w:rPr>
        <w:t xml:space="preserve"> </w:t>
      </w:r>
      <w:r>
        <w:rPr>
          <w:rFonts w:ascii="KaiTi" w:hAnsi="KaiTi" w:eastAsia="KaiTi" w:cs="KaiTi"/>
          <w:sz w:val="21"/>
          <w:szCs w:val="21"/>
          <w:spacing w:val="-10"/>
        </w:rPr>
        <w:t>域。活性中心内外的必需基团对于维持酶活性中心的构象是不</w:t>
      </w:r>
      <w:r>
        <w:rPr>
          <w:rFonts w:ascii="KaiTi" w:hAnsi="KaiTi" w:eastAsia="KaiTi" w:cs="KaiTi"/>
          <w:sz w:val="21"/>
          <w:szCs w:val="21"/>
          <w:spacing w:val="-11"/>
        </w:rPr>
        <w:t>可或缺的。</w:t>
      </w:r>
    </w:p>
    <w:p>
      <w:pPr>
        <w:ind w:left="1027" w:right="466" w:firstLine="409"/>
        <w:spacing w:before="72" w:line="255" w:lineRule="auto"/>
        <w:rPr>
          <w:rFonts w:ascii="KaiTi" w:hAnsi="KaiTi" w:eastAsia="KaiTi" w:cs="KaiTi"/>
          <w:sz w:val="21"/>
          <w:szCs w:val="21"/>
        </w:rPr>
      </w:pPr>
      <w:r>
        <w:rPr>
          <w:rFonts w:ascii="KaiTi" w:hAnsi="KaiTi" w:eastAsia="KaiTi" w:cs="KaiTi"/>
          <w:sz w:val="21"/>
          <w:szCs w:val="21"/>
          <w:spacing w:val="-15"/>
          <w:w w:val="99"/>
        </w:rPr>
        <w:t>酶催化反应时，先与底物结合形成酶-底物复合物，通过邻近效应、定向排列、表面效应使底物转</w:t>
      </w:r>
      <w:r>
        <w:rPr>
          <w:rFonts w:ascii="KaiTi" w:hAnsi="KaiTi" w:eastAsia="KaiTi" w:cs="KaiTi"/>
          <w:sz w:val="21"/>
          <w:szCs w:val="21"/>
          <w:spacing w:val="37"/>
        </w:rPr>
        <w:t xml:space="preserve"> </w:t>
      </w:r>
      <w:r>
        <w:rPr>
          <w:rFonts w:ascii="KaiTi" w:hAnsi="KaiTi" w:eastAsia="KaiTi" w:cs="KaiTi"/>
          <w:sz w:val="21"/>
          <w:szCs w:val="21"/>
          <w:spacing w:val="-17"/>
        </w:rPr>
        <w:t>变成过渡态，并呈现多元催化作用。</w:t>
      </w:r>
    </w:p>
    <w:p>
      <w:pPr>
        <w:ind w:left="1027" w:right="441" w:firstLine="409"/>
        <w:spacing w:before="78" w:line="267" w:lineRule="auto"/>
        <w:rPr>
          <w:rFonts w:ascii="KaiTi" w:hAnsi="KaiTi" w:eastAsia="KaiTi" w:cs="KaiTi"/>
          <w:sz w:val="21"/>
          <w:szCs w:val="21"/>
        </w:rPr>
      </w:pPr>
      <w:r>
        <w:rPr>
          <w:rFonts w:ascii="KaiTi" w:hAnsi="KaiTi" w:eastAsia="KaiTi" w:cs="KaiTi"/>
          <w:sz w:val="21"/>
          <w:szCs w:val="21"/>
          <w:spacing w:val="-14"/>
        </w:rPr>
        <w:t>酶促反应速率受底物浓度、酶浓度、温度、pH、抑制剂和激活剂等影响。米氏方程揭示了单底物</w:t>
      </w:r>
      <w:r>
        <w:rPr>
          <w:rFonts w:ascii="KaiTi" w:hAnsi="KaiTi" w:eastAsia="KaiTi" w:cs="KaiTi"/>
          <w:sz w:val="21"/>
          <w:szCs w:val="21"/>
          <w:spacing w:val="13"/>
        </w:rPr>
        <w:t xml:space="preserve"> </w:t>
      </w:r>
      <w:r>
        <w:rPr>
          <w:rFonts w:ascii="KaiTi" w:hAnsi="KaiTi" w:eastAsia="KaiTi" w:cs="KaiTi"/>
          <w:sz w:val="21"/>
          <w:szCs w:val="21"/>
          <w:spacing w:val="-8"/>
        </w:rPr>
        <w:t>反应的动力学特性，米氏方程的双倒数作图常用来准确求取K</w:t>
      </w:r>
      <w:r>
        <w:rPr>
          <w:rFonts w:ascii="KaiTi" w:hAnsi="KaiTi" w:eastAsia="KaiTi" w:cs="KaiTi"/>
          <w:sz w:val="21"/>
          <w:szCs w:val="21"/>
          <w:u w:val="single" w:color="auto"/>
        </w:rPr>
        <w:t xml:space="preserve"> </w:t>
      </w:r>
      <w:r>
        <w:rPr>
          <w:rFonts w:ascii="KaiTi" w:hAnsi="KaiTi" w:eastAsia="KaiTi" w:cs="KaiTi"/>
          <w:sz w:val="21"/>
          <w:szCs w:val="21"/>
          <w:spacing w:val="-56"/>
        </w:rPr>
        <w:t xml:space="preserve"> </w:t>
      </w:r>
      <w:r>
        <w:rPr>
          <w:rFonts w:ascii="KaiTi" w:hAnsi="KaiTi" w:eastAsia="KaiTi" w:cs="KaiTi"/>
          <w:sz w:val="21"/>
          <w:szCs w:val="21"/>
          <w:spacing w:val="-8"/>
        </w:rPr>
        <w:t>和</w:t>
      </w:r>
      <w:r>
        <w:rPr>
          <w:rFonts w:ascii="KaiTi" w:hAnsi="KaiTi" w:eastAsia="KaiTi" w:cs="KaiTi"/>
          <w:sz w:val="21"/>
          <w:szCs w:val="21"/>
          <w:spacing w:val="-59"/>
        </w:rPr>
        <w:t xml:space="preserve"> </w:t>
      </w:r>
      <w:r>
        <w:rPr>
          <w:rFonts w:ascii="KaiTi" w:hAnsi="KaiTi" w:eastAsia="KaiTi" w:cs="KaiTi"/>
          <w:sz w:val="21"/>
          <w:szCs w:val="21"/>
          <w:spacing w:val="-8"/>
        </w:rPr>
        <w:t>Vm</w:t>
      </w:r>
      <w:r>
        <w:rPr>
          <w:rFonts w:ascii="KaiTi" w:hAnsi="KaiTi" w:eastAsia="KaiTi" w:cs="KaiTi"/>
          <w:sz w:val="21"/>
          <w:szCs w:val="21"/>
          <w:spacing w:val="-9"/>
        </w:rPr>
        <w:t>。</w:t>
      </w:r>
      <w:r>
        <w:rPr>
          <w:rFonts w:ascii="KaiTi" w:hAnsi="KaiTi" w:eastAsia="KaiTi" w:cs="KaiTi"/>
          <w:sz w:val="21"/>
          <w:szCs w:val="21"/>
          <w:spacing w:val="-8"/>
        </w:rPr>
        <w:t>Km</w:t>
      </w:r>
      <w:r>
        <w:rPr>
          <w:rFonts w:ascii="KaiTi" w:hAnsi="KaiTi" w:eastAsia="KaiTi" w:cs="KaiTi"/>
          <w:sz w:val="21"/>
          <w:szCs w:val="21"/>
          <w:spacing w:val="7"/>
        </w:rPr>
        <w:t xml:space="preserve"> </w:t>
      </w:r>
      <w:r>
        <w:rPr>
          <w:rFonts w:ascii="KaiTi" w:hAnsi="KaiTi" w:eastAsia="KaiTi" w:cs="KaiTi"/>
          <w:sz w:val="21"/>
          <w:szCs w:val="21"/>
          <w:spacing w:val="-9"/>
        </w:rPr>
        <w:t>值等于反应速率为最大反</w:t>
      </w:r>
      <w:r>
        <w:rPr>
          <w:rFonts w:ascii="KaiTi" w:hAnsi="KaiTi" w:eastAsia="KaiTi" w:cs="KaiTi"/>
          <w:sz w:val="21"/>
          <w:szCs w:val="21"/>
        </w:rPr>
        <w:t xml:space="preserve"> </w:t>
      </w:r>
      <w:r>
        <w:rPr>
          <w:rFonts w:ascii="KaiTi" w:hAnsi="KaiTi" w:eastAsia="KaiTi" w:cs="KaiTi"/>
          <w:sz w:val="21"/>
          <w:szCs w:val="21"/>
          <w:spacing w:val="-13"/>
        </w:rPr>
        <w:t>应速率一半时的底物浓度，在一定条件下可反映酶与底物的亲和力大小。</w:t>
      </w:r>
    </w:p>
    <w:p>
      <w:pPr>
        <w:ind w:left="1027" w:right="468" w:firstLine="409"/>
        <w:spacing w:before="91" w:line="259" w:lineRule="auto"/>
        <w:rPr>
          <w:rFonts w:ascii="KaiTi" w:hAnsi="KaiTi" w:eastAsia="KaiTi" w:cs="KaiTi"/>
          <w:sz w:val="21"/>
          <w:szCs w:val="21"/>
        </w:rPr>
      </w:pPr>
      <w:r>
        <w:rPr>
          <w:rFonts w:ascii="KaiTi" w:hAnsi="KaiTi" w:eastAsia="KaiTi" w:cs="KaiTi"/>
          <w:sz w:val="21"/>
          <w:szCs w:val="21"/>
          <w:spacing w:val="-12"/>
        </w:rPr>
        <w:t>三种可逆性抑制剂作用的特点：竞争性抑制剂存在时表观Km</w:t>
      </w:r>
      <w:r>
        <w:rPr>
          <w:rFonts w:ascii="KaiTi" w:hAnsi="KaiTi" w:eastAsia="KaiTi" w:cs="KaiTi"/>
          <w:sz w:val="21"/>
          <w:szCs w:val="21"/>
          <w:spacing w:val="-56"/>
        </w:rPr>
        <w:t xml:space="preserve"> </w:t>
      </w:r>
      <w:r>
        <w:rPr>
          <w:rFonts w:ascii="KaiTi" w:hAnsi="KaiTi" w:eastAsia="KaiTi" w:cs="KaiTi"/>
          <w:sz w:val="21"/>
          <w:szCs w:val="21"/>
          <w:spacing w:val="-12"/>
        </w:rPr>
        <w:t>增大，V..不变</w:t>
      </w:r>
      <w:r>
        <w:rPr>
          <w:rFonts w:ascii="KaiTi" w:hAnsi="KaiTi" w:eastAsia="KaiTi" w:cs="KaiTi"/>
          <w:sz w:val="21"/>
          <w:szCs w:val="21"/>
          <w:spacing w:val="-13"/>
        </w:rPr>
        <w:t>；非竞争性抑制剂存</w:t>
      </w:r>
      <w:r>
        <w:rPr>
          <w:rFonts w:ascii="KaiTi" w:hAnsi="KaiTi" w:eastAsia="KaiTi" w:cs="KaiTi"/>
          <w:sz w:val="21"/>
          <w:szCs w:val="21"/>
        </w:rPr>
        <w:t xml:space="preserve"> </w:t>
      </w:r>
      <w:r>
        <w:rPr>
          <w:rFonts w:ascii="KaiTi" w:hAnsi="KaiTi" w:eastAsia="KaiTi" w:cs="KaiTi"/>
          <w:sz w:val="21"/>
          <w:szCs w:val="21"/>
          <w:spacing w:val="-13"/>
        </w:rPr>
        <w:t>在时Km</w:t>
      </w:r>
      <w:r>
        <w:rPr>
          <w:rFonts w:ascii="KaiTi" w:hAnsi="KaiTi" w:eastAsia="KaiTi" w:cs="KaiTi"/>
          <w:sz w:val="21"/>
          <w:szCs w:val="21"/>
          <w:spacing w:val="-56"/>
        </w:rPr>
        <w:t xml:space="preserve"> </w:t>
      </w:r>
      <w:r>
        <w:rPr>
          <w:rFonts w:ascii="KaiTi" w:hAnsi="KaiTi" w:eastAsia="KaiTi" w:cs="KaiTi"/>
          <w:sz w:val="21"/>
          <w:szCs w:val="21"/>
          <w:spacing w:val="-13"/>
        </w:rPr>
        <w:t>不变，Vm.下降；反竞争性抑制剂存在时表观Km和</w:t>
      </w:r>
      <w:r>
        <w:rPr>
          <w:rFonts w:ascii="KaiTi" w:hAnsi="KaiTi" w:eastAsia="KaiTi" w:cs="KaiTi"/>
          <w:sz w:val="21"/>
          <w:szCs w:val="21"/>
          <w:spacing w:val="-59"/>
        </w:rPr>
        <w:t xml:space="preserve"> </w:t>
      </w:r>
      <w:r>
        <w:rPr>
          <w:rFonts w:ascii="KaiTi" w:hAnsi="KaiTi" w:eastAsia="KaiTi" w:cs="KaiTi"/>
          <w:sz w:val="21"/>
          <w:szCs w:val="21"/>
          <w:spacing w:val="-13"/>
        </w:rPr>
        <w:t>V...均降低</w:t>
      </w:r>
      <w:r>
        <w:rPr>
          <w:rFonts w:ascii="KaiTi" w:hAnsi="KaiTi" w:eastAsia="KaiTi" w:cs="KaiTi"/>
          <w:sz w:val="21"/>
          <w:szCs w:val="21"/>
          <w:spacing w:val="-14"/>
        </w:rPr>
        <w:t>。</w:t>
      </w:r>
    </w:p>
    <w:p>
      <w:pPr>
        <w:ind w:left="1027" w:right="391" w:firstLine="409"/>
        <w:spacing w:before="69" w:line="269" w:lineRule="auto"/>
        <w:rPr>
          <w:rFonts w:ascii="KaiTi" w:hAnsi="KaiTi" w:eastAsia="KaiTi" w:cs="KaiTi"/>
          <w:sz w:val="21"/>
          <w:szCs w:val="21"/>
        </w:rPr>
      </w:pPr>
      <w:r>
        <w:rPr>
          <w:rFonts w:ascii="KaiTi" w:hAnsi="KaiTi" w:eastAsia="KaiTi" w:cs="KaiTi"/>
          <w:sz w:val="21"/>
          <w:szCs w:val="21"/>
          <w:spacing w:val="-10"/>
        </w:rPr>
        <w:t>别构调节是由于别构效应剂与酶的活性中心外的某个部位非共价可逆结合，而改变酶的催化活</w:t>
      </w:r>
      <w:r>
        <w:rPr>
          <w:rFonts w:ascii="KaiTi" w:hAnsi="KaiTi" w:eastAsia="KaiTi" w:cs="KaiTi"/>
          <w:sz w:val="21"/>
          <w:szCs w:val="21"/>
          <w:spacing w:val="4"/>
        </w:rPr>
        <w:t xml:space="preserve">  </w:t>
      </w:r>
      <w:r>
        <w:rPr>
          <w:rFonts w:ascii="KaiTi" w:hAnsi="KaiTi" w:eastAsia="KaiTi" w:cs="KaiTi"/>
          <w:sz w:val="21"/>
          <w:szCs w:val="21"/>
          <w:spacing w:val="-12"/>
        </w:rPr>
        <w:t>性。化学修饰调节是因酶蛋白肽链上的一些基团在其他酶的催化下，与某些化学基团共价可逆结合，</w:t>
      </w:r>
      <w:r>
        <w:rPr>
          <w:rFonts w:ascii="KaiTi" w:hAnsi="KaiTi" w:eastAsia="KaiTi" w:cs="KaiTi"/>
          <w:sz w:val="21"/>
          <w:szCs w:val="21"/>
          <w:spacing w:val="1"/>
        </w:rPr>
        <w:t xml:space="preserve"> </w:t>
      </w:r>
      <w:r>
        <w:rPr>
          <w:rFonts w:ascii="KaiTi" w:hAnsi="KaiTi" w:eastAsia="KaiTi" w:cs="KaiTi"/>
          <w:sz w:val="21"/>
          <w:szCs w:val="21"/>
          <w:spacing w:val="-12"/>
        </w:rPr>
        <w:t>而影响酶的活性。</w:t>
      </w:r>
    </w:p>
    <w:p>
      <w:pPr>
        <w:ind w:left="1437"/>
        <w:spacing w:before="78" w:line="224" w:lineRule="auto"/>
        <w:rPr>
          <w:rFonts w:ascii="KaiTi" w:hAnsi="KaiTi" w:eastAsia="KaiTi" w:cs="KaiTi"/>
          <w:sz w:val="21"/>
          <w:szCs w:val="21"/>
        </w:rPr>
      </w:pPr>
      <w:r>
        <w:rPr>
          <w:rFonts w:ascii="KaiTi" w:hAnsi="KaiTi" w:eastAsia="KaiTi" w:cs="KaiTi"/>
          <w:sz w:val="21"/>
          <w:szCs w:val="21"/>
          <w:spacing w:val="-10"/>
        </w:rPr>
        <w:t>酶原是无活性的酶前体。酶原激活的实质是酶的活性中心形成或暴露的过程。</w:t>
      </w:r>
    </w:p>
    <w:p>
      <w:pPr>
        <w:ind w:left="1027" w:right="472" w:firstLine="409"/>
        <w:spacing w:before="54" w:line="251" w:lineRule="auto"/>
        <w:rPr>
          <w:rFonts w:ascii="KaiTi" w:hAnsi="KaiTi" w:eastAsia="KaiTi" w:cs="KaiTi"/>
          <w:sz w:val="21"/>
          <w:szCs w:val="21"/>
        </w:rPr>
      </w:pPr>
      <w:r>
        <w:pict>
          <v:shape id="_x0000_s201" style="position:absolute;margin-left:18.3522pt;margin-top:17.5424pt;mso-position-vertical-relative:text;mso-position-horizontal-relative:text;width:22.35pt;height:18.7pt;z-index:25328230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8"/>
                      <w:szCs w:val="28"/>
                    </w:rPr>
                  </w:pPr>
                  <w:r>
                    <w:rPr>
                      <w:rFonts w:ascii="SimSun" w:hAnsi="SimSun" w:eastAsia="SimSun" w:cs="SimSun"/>
                      <w:sz w:val="28"/>
                      <w:szCs w:val="28"/>
                      <w:color w:val="007ACC"/>
                      <w:spacing w:val="-3"/>
                    </w:rPr>
                    <w:t>0元</w:t>
                  </w:r>
                </w:p>
              </w:txbxContent>
            </v:textbox>
          </v:shape>
        </w:pict>
      </w:r>
      <w:r>
        <w:rPr>
          <w:rFonts w:ascii="KaiTi" w:hAnsi="KaiTi" w:eastAsia="KaiTi" w:cs="KaiTi"/>
          <w:sz w:val="21"/>
          <w:szCs w:val="21"/>
          <w:spacing w:val="-15"/>
          <w:w w:val="99"/>
        </w:rPr>
        <w:t>根据酶催化的反应类型将其分为6大类：氧化还原酶类、转移酶类、水解酶类、裂合酶类、异构酶</w:t>
      </w:r>
      <w:r>
        <w:rPr>
          <w:rFonts w:ascii="KaiTi" w:hAnsi="KaiTi" w:eastAsia="KaiTi" w:cs="KaiTi"/>
          <w:sz w:val="21"/>
          <w:szCs w:val="21"/>
          <w:spacing w:val="31"/>
        </w:rPr>
        <w:t xml:space="preserve"> </w:t>
      </w:r>
      <w:r>
        <w:rPr>
          <w:rFonts w:ascii="KaiTi" w:hAnsi="KaiTi" w:eastAsia="KaiTi" w:cs="KaiTi"/>
          <w:sz w:val="21"/>
          <w:szCs w:val="21"/>
          <w:spacing w:val="-12"/>
        </w:rPr>
        <w:t>类和连接酶类。</w:t>
      </w:r>
    </w:p>
    <w:p>
      <w:pPr>
        <w:sectPr>
          <w:pgSz w:w="11260" w:h="15790"/>
          <w:pgMar w:top="400" w:right="563" w:bottom="400" w:left="562" w:header="0" w:footer="0" w:gutter="0"/>
        </w:sectPr>
        <w:rPr/>
      </w:pPr>
    </w:p>
    <w:p>
      <w:pPr>
        <w:spacing w:line="406" w:lineRule="auto"/>
        <w:rPr>
          <w:rFonts w:ascii="Arial"/>
          <w:sz w:val="21"/>
        </w:rPr>
      </w:pPr>
      <w:r/>
    </w:p>
    <w:p>
      <w:pPr>
        <w:ind w:right="146"/>
        <w:spacing w:before="65" w:line="222" w:lineRule="auto"/>
        <w:jc w:val="right"/>
        <w:rPr>
          <w:rFonts w:ascii="SimSun" w:hAnsi="SimSun" w:eastAsia="SimSun" w:cs="SimSun"/>
          <w:sz w:val="20"/>
          <w:szCs w:val="20"/>
        </w:rPr>
      </w:pPr>
      <w:r>
        <w:rPr>
          <w:rFonts w:ascii="SimHei" w:hAnsi="SimHei" w:eastAsia="SimHei" w:cs="SimHei"/>
          <w:sz w:val="20"/>
          <w:szCs w:val="20"/>
          <w:b/>
          <w:bCs/>
          <w:color w:val="025C99"/>
          <w:spacing w:val="-16"/>
        </w:rPr>
        <w:t>第三章</w:t>
      </w:r>
      <w:r>
        <w:rPr>
          <w:rFonts w:ascii="SimHei" w:hAnsi="SimHei" w:eastAsia="SimHei" w:cs="SimHei"/>
          <w:sz w:val="20"/>
          <w:szCs w:val="20"/>
          <w:color w:val="025C99"/>
          <w:spacing w:val="58"/>
        </w:rPr>
        <w:t xml:space="preserve"> </w:t>
      </w:r>
      <w:r>
        <w:rPr>
          <w:rFonts w:ascii="SimHei" w:hAnsi="SimHei" w:eastAsia="SimHei" w:cs="SimHei"/>
          <w:sz w:val="20"/>
          <w:szCs w:val="20"/>
          <w:b/>
          <w:bCs/>
          <w:color w:val="025C99"/>
          <w:spacing w:val="-16"/>
        </w:rPr>
        <w:t>酶与酶促反应</w:t>
      </w:r>
      <w:r>
        <w:rPr>
          <w:rFonts w:ascii="SimHei" w:hAnsi="SimHei" w:eastAsia="SimHei" w:cs="SimHei"/>
          <w:sz w:val="20"/>
          <w:szCs w:val="20"/>
          <w:color w:val="025C99"/>
          <w:spacing w:val="7"/>
        </w:rPr>
        <w:t xml:space="preserve">       </w:t>
      </w:r>
      <w:r>
        <w:rPr>
          <w:rFonts w:ascii="SimSun" w:hAnsi="SimSun" w:eastAsia="SimSun" w:cs="SimSun"/>
          <w:sz w:val="20"/>
          <w:szCs w:val="20"/>
          <w:color w:val="00417A"/>
          <w:spacing w:val="-16"/>
          <w:position w:val="-1"/>
        </w:rPr>
        <w:t>77</w:t>
      </w:r>
    </w:p>
    <w:p>
      <w:pPr>
        <w:spacing w:line="342" w:lineRule="auto"/>
        <w:rPr>
          <w:rFonts w:ascii="Arial"/>
          <w:sz w:val="21"/>
        </w:rPr>
      </w:pPr>
      <w:r/>
    </w:p>
    <w:p>
      <w:pPr>
        <w:ind w:right="34"/>
        <w:spacing w:before="88" w:line="222" w:lineRule="auto"/>
        <w:jc w:val="right"/>
        <w:rPr>
          <w:rFonts w:ascii="SimSun" w:hAnsi="SimSun" w:eastAsia="SimSun" w:cs="SimSun"/>
          <w:sz w:val="12"/>
          <w:szCs w:val="12"/>
        </w:rPr>
      </w:pPr>
      <w:r>
        <w:drawing>
          <wp:anchor distT="0" distB="0" distL="0" distR="0" simplePos="0" relativeHeight="253303808" behindDoc="1" locked="0" layoutInCell="1" allowOverlap="1">
            <wp:simplePos x="0" y="0"/>
            <wp:positionH relativeFrom="column">
              <wp:posOffset>2285958</wp:posOffset>
            </wp:positionH>
            <wp:positionV relativeFrom="paragraph">
              <wp:posOffset>1181</wp:posOffset>
            </wp:positionV>
            <wp:extent cx="927153" cy="253975"/>
            <wp:effectExtent l="0" t="0" r="0" b="0"/>
            <wp:wrapNone/>
            <wp:docPr id="290" name="IM 290"/>
            <wp:cNvGraphicFramePr/>
            <a:graphic>
              <a:graphicData uri="http://schemas.openxmlformats.org/drawingml/2006/picture">
                <pic:pic>
                  <pic:nvPicPr>
                    <pic:cNvPr id="290" name="IM 290"/>
                    <pic:cNvPicPr/>
                  </pic:nvPicPr>
                  <pic:blipFill>
                    <a:blip r:embed="rId312"/>
                    <a:stretch>
                      <a:fillRect/>
                    </a:stretch>
                  </pic:blipFill>
                  <pic:spPr>
                    <a:xfrm rot="0">
                      <a:off x="0" y="0"/>
                      <a:ext cx="927153" cy="253975"/>
                    </a:xfrm>
                    <a:prstGeom prst="rect">
                      <a:avLst/>
                    </a:prstGeom>
                  </pic:spPr>
                </pic:pic>
              </a:graphicData>
            </a:graphic>
          </wp:anchor>
        </w:drawing>
      </w:r>
      <w:r>
        <w:rPr>
          <w:rFonts w:ascii="SimHei" w:hAnsi="SimHei" w:eastAsia="SimHei" w:cs="SimHei"/>
          <w:sz w:val="27"/>
          <w:szCs w:val="27"/>
          <w:b/>
          <w:bCs/>
          <w:color w:val="196AA0"/>
          <w:spacing w:val="-10"/>
          <w:position w:val="-2"/>
        </w:rPr>
        <w:t>思</w:t>
      </w:r>
      <w:r>
        <w:rPr>
          <w:rFonts w:ascii="SimHei" w:hAnsi="SimHei" w:eastAsia="SimHei" w:cs="SimHei"/>
          <w:sz w:val="27"/>
          <w:szCs w:val="27"/>
          <w:color w:val="196AA0"/>
          <w:spacing w:val="40"/>
          <w:position w:val="-2"/>
        </w:rPr>
        <w:t xml:space="preserve">  </w:t>
      </w:r>
      <w:r>
        <w:rPr>
          <w:rFonts w:ascii="SimHei" w:hAnsi="SimHei" w:eastAsia="SimHei" w:cs="SimHei"/>
          <w:sz w:val="27"/>
          <w:szCs w:val="27"/>
          <w:b/>
          <w:bCs/>
          <w:color w:val="196AA0"/>
          <w:spacing w:val="-10"/>
          <w:position w:val="-2"/>
        </w:rPr>
        <w:t>考</w:t>
      </w:r>
      <w:r>
        <w:rPr>
          <w:rFonts w:ascii="SimHei" w:hAnsi="SimHei" w:eastAsia="SimHei" w:cs="SimHei"/>
          <w:sz w:val="27"/>
          <w:szCs w:val="27"/>
          <w:color w:val="196AA0"/>
          <w:spacing w:val="31"/>
          <w:position w:val="-2"/>
        </w:rPr>
        <w:t xml:space="preserve">  </w:t>
      </w:r>
      <w:r>
        <w:rPr>
          <w:rFonts w:ascii="SimHei" w:hAnsi="SimHei" w:eastAsia="SimHei" w:cs="SimHei"/>
          <w:sz w:val="27"/>
          <w:szCs w:val="27"/>
          <w:b/>
          <w:bCs/>
          <w:color w:val="196AA0"/>
          <w:spacing w:val="-10"/>
          <w:position w:val="-2"/>
        </w:rPr>
        <w:t>题</w:t>
      </w:r>
      <w:r>
        <w:rPr>
          <w:rFonts w:ascii="SimHei" w:hAnsi="SimHei" w:eastAsia="SimHei" w:cs="SimHei"/>
          <w:sz w:val="27"/>
          <w:szCs w:val="27"/>
          <w:color w:val="196AA0"/>
          <w:spacing w:val="2"/>
          <w:position w:val="-2"/>
        </w:rPr>
        <w:t xml:space="preserve">                     </w:t>
      </w:r>
      <w:r>
        <w:rPr>
          <w:rFonts w:ascii="SimSun" w:hAnsi="SimSun" w:eastAsia="SimSun" w:cs="SimSun"/>
          <w:sz w:val="12"/>
          <w:szCs w:val="12"/>
          <w:color w:val="DC636B"/>
          <w:spacing w:val="-10"/>
          <w:position w:val="1"/>
        </w:rPr>
        <w:t>的</w:t>
      </w:r>
      <w:r>
        <w:rPr>
          <w:rFonts w:ascii="SimSun" w:hAnsi="SimSun" w:eastAsia="SimSun" w:cs="SimSun"/>
          <w:sz w:val="12"/>
          <w:szCs w:val="12"/>
          <w:color w:val="DC636B"/>
          <w:spacing w:val="-21"/>
          <w:position w:val="1"/>
        </w:rPr>
        <w:t xml:space="preserve"> </w:t>
      </w:r>
      <w:r>
        <w:rPr>
          <w:rFonts w:ascii="SimSun" w:hAnsi="SimSun" w:eastAsia="SimSun" w:cs="SimSun"/>
          <w:sz w:val="12"/>
          <w:szCs w:val="12"/>
          <w:color w:val="DC636B"/>
          <w:spacing w:val="-10"/>
          <w:position w:val="1"/>
        </w:rPr>
        <w:t>kkyx2018</w:t>
      </w:r>
      <w:r>
        <w:rPr>
          <w:rFonts w:ascii="SimSun" w:hAnsi="SimSun" w:eastAsia="SimSun" w:cs="SimSun"/>
          <w:sz w:val="12"/>
          <w:szCs w:val="12"/>
          <w:color w:val="DC636B"/>
          <w:spacing w:val="1"/>
          <w:position w:val="1"/>
        </w:rPr>
        <w:t xml:space="preserve">           </w:t>
      </w:r>
      <w:r>
        <w:rPr>
          <w:rFonts w:ascii="SimSun" w:hAnsi="SimSun" w:eastAsia="SimSun" w:cs="SimSun"/>
          <w:sz w:val="12"/>
          <w:szCs w:val="12"/>
          <w:spacing w:val="-10"/>
          <w:position w:val="2"/>
        </w:rPr>
        <w:t>略</w:t>
      </w:r>
      <w:r>
        <w:rPr>
          <w:rFonts w:ascii="SimSun" w:hAnsi="SimSun" w:eastAsia="SimSun" w:cs="SimSun"/>
          <w:sz w:val="12"/>
          <w:szCs w:val="12"/>
          <w:spacing w:val="-28"/>
          <w:position w:val="2"/>
        </w:rPr>
        <w:t xml:space="preserve"> </w:t>
      </w:r>
      <w:r>
        <w:rPr>
          <w:rFonts w:ascii="SimSun" w:hAnsi="SimSun" w:eastAsia="SimSun" w:cs="SimSun"/>
          <w:sz w:val="12"/>
          <w:szCs w:val="12"/>
          <w:spacing w:val="-10"/>
          <w:position w:val="2"/>
        </w:rPr>
        <w:t>kkyx2018</w:t>
      </w:r>
    </w:p>
    <w:p>
      <w:pPr>
        <w:ind w:left="370"/>
        <w:spacing w:before="183" w:line="224" w:lineRule="auto"/>
        <w:rPr>
          <w:rFonts w:ascii="KaiTi" w:hAnsi="KaiTi" w:eastAsia="KaiTi" w:cs="KaiTi"/>
          <w:sz w:val="20"/>
          <w:szCs w:val="20"/>
        </w:rPr>
      </w:pPr>
      <w:r>
        <w:rPr>
          <w:rFonts w:ascii="KaiTi" w:hAnsi="KaiTi" w:eastAsia="KaiTi" w:cs="KaiTi"/>
          <w:sz w:val="20"/>
          <w:szCs w:val="20"/>
        </w:rPr>
        <w:t>1.</w:t>
      </w:r>
      <w:r>
        <w:rPr>
          <w:rFonts w:ascii="KaiTi" w:hAnsi="KaiTi" w:eastAsia="KaiTi" w:cs="KaiTi"/>
          <w:sz w:val="20"/>
          <w:szCs w:val="20"/>
          <w:spacing w:val="-37"/>
        </w:rPr>
        <w:t xml:space="preserve"> </w:t>
      </w:r>
      <w:r>
        <w:rPr>
          <w:rFonts w:ascii="KaiTi" w:hAnsi="KaiTi" w:eastAsia="KaiTi" w:cs="KaiTi"/>
          <w:sz w:val="20"/>
          <w:szCs w:val="20"/>
        </w:rPr>
        <w:t>用什么办法能证明酶的化学本质是蛋白质?</w:t>
      </w:r>
    </w:p>
    <w:p>
      <w:pPr>
        <w:ind w:left="370"/>
        <w:spacing w:before="61" w:line="219" w:lineRule="auto"/>
        <w:rPr>
          <w:rFonts w:ascii="KaiTi" w:hAnsi="KaiTi" w:eastAsia="KaiTi" w:cs="KaiTi"/>
          <w:sz w:val="20"/>
          <w:szCs w:val="20"/>
        </w:rPr>
      </w:pPr>
      <w:r>
        <w:rPr>
          <w:rFonts w:ascii="KaiTi" w:hAnsi="KaiTi" w:eastAsia="KaiTi" w:cs="KaiTi"/>
          <w:sz w:val="20"/>
          <w:szCs w:val="20"/>
          <w:spacing w:val="-5"/>
        </w:rPr>
        <w:t>2.</w:t>
      </w:r>
      <w:r>
        <w:rPr>
          <w:rFonts w:ascii="KaiTi" w:hAnsi="KaiTi" w:eastAsia="KaiTi" w:cs="KaiTi"/>
          <w:sz w:val="20"/>
          <w:szCs w:val="20"/>
          <w:spacing w:val="-9"/>
        </w:rPr>
        <w:t xml:space="preserve"> </w:t>
      </w:r>
      <w:r>
        <w:rPr>
          <w:rFonts w:ascii="KaiTi" w:hAnsi="KaiTi" w:eastAsia="KaiTi" w:cs="KaiTi"/>
          <w:sz w:val="20"/>
          <w:szCs w:val="20"/>
          <w:spacing w:val="-5"/>
        </w:rPr>
        <w:t>在测定某一酶活性时，应当注意控制哪些条件?</w:t>
      </w:r>
    </w:p>
    <w:p>
      <w:pPr>
        <w:ind w:left="370" w:right="1579"/>
        <w:spacing w:before="75" w:line="255" w:lineRule="auto"/>
        <w:rPr>
          <w:rFonts w:ascii="KaiTi" w:hAnsi="KaiTi" w:eastAsia="KaiTi" w:cs="KaiTi"/>
          <w:sz w:val="20"/>
          <w:szCs w:val="20"/>
        </w:rPr>
      </w:pPr>
      <w:r>
        <w:rPr>
          <w:rFonts w:ascii="KaiTi" w:hAnsi="KaiTi" w:eastAsia="KaiTi" w:cs="KaiTi"/>
          <w:sz w:val="20"/>
          <w:szCs w:val="20"/>
          <w:spacing w:val="1"/>
        </w:rPr>
        <w:t>3.</w:t>
      </w:r>
      <w:r>
        <w:rPr>
          <w:rFonts w:ascii="KaiTi" w:hAnsi="KaiTi" w:eastAsia="KaiTi" w:cs="KaiTi"/>
          <w:sz w:val="20"/>
          <w:szCs w:val="20"/>
          <w:spacing w:val="-23"/>
        </w:rPr>
        <w:t xml:space="preserve"> </w:t>
      </w:r>
      <w:r>
        <w:rPr>
          <w:rFonts w:ascii="KaiTi" w:hAnsi="KaiTi" w:eastAsia="KaiTi" w:cs="KaiTi"/>
          <w:sz w:val="20"/>
          <w:szCs w:val="20"/>
          <w:spacing w:val="1"/>
        </w:rPr>
        <w:t>欲使一个酶促反应的速率(v)</w:t>
      </w:r>
      <w:r>
        <w:rPr>
          <w:rFonts w:ascii="KaiTi" w:hAnsi="KaiTi" w:eastAsia="KaiTi" w:cs="KaiTi"/>
          <w:sz w:val="20"/>
          <w:szCs w:val="20"/>
          <w:spacing w:val="-34"/>
        </w:rPr>
        <w:t xml:space="preserve"> </w:t>
      </w:r>
      <w:r>
        <w:rPr>
          <w:rFonts w:ascii="KaiTi" w:hAnsi="KaiTi" w:eastAsia="KaiTi" w:cs="KaiTi"/>
          <w:sz w:val="20"/>
          <w:szCs w:val="20"/>
          <w:spacing w:val="1"/>
        </w:rPr>
        <w:t>达到最大反应速率(</w:t>
      </w:r>
      <w:r>
        <w:rPr>
          <w:rFonts w:ascii="KaiTi" w:hAnsi="KaiTi" w:eastAsia="KaiTi" w:cs="KaiTi"/>
          <w:sz w:val="20"/>
          <w:szCs w:val="20"/>
        </w:rPr>
        <w:t>Vm</w:t>
      </w:r>
      <w:r>
        <w:rPr>
          <w:rFonts w:ascii="KaiTi" w:hAnsi="KaiTi" w:eastAsia="KaiTi" w:cs="KaiTi"/>
          <w:sz w:val="20"/>
          <w:szCs w:val="20"/>
          <w:spacing w:val="1"/>
        </w:rPr>
        <w:t>)</w:t>
      </w:r>
      <w:r>
        <w:rPr>
          <w:rFonts w:ascii="KaiTi" w:hAnsi="KaiTi" w:eastAsia="KaiTi" w:cs="KaiTi"/>
          <w:sz w:val="20"/>
          <w:szCs w:val="20"/>
          <w:spacing w:val="75"/>
        </w:rPr>
        <w:t xml:space="preserve"> </w:t>
      </w:r>
      <w:r>
        <w:rPr>
          <w:rFonts w:ascii="KaiTi" w:hAnsi="KaiTi" w:eastAsia="KaiTi" w:cs="KaiTi"/>
          <w:sz w:val="20"/>
          <w:szCs w:val="20"/>
          <w:spacing w:val="1"/>
        </w:rPr>
        <w:t>的80%,则[S]</w:t>
      </w:r>
      <w:r>
        <w:rPr>
          <w:rFonts w:ascii="KaiTi" w:hAnsi="KaiTi" w:eastAsia="KaiTi" w:cs="KaiTi"/>
          <w:sz w:val="20"/>
          <w:szCs w:val="20"/>
          <w:spacing w:val="-31"/>
        </w:rPr>
        <w:t xml:space="preserve"> </w:t>
      </w:r>
      <w:r>
        <w:rPr>
          <w:rFonts w:ascii="KaiTi" w:hAnsi="KaiTi" w:eastAsia="KaiTi" w:cs="KaiTi"/>
          <w:sz w:val="20"/>
          <w:szCs w:val="20"/>
          <w:spacing w:val="1"/>
        </w:rPr>
        <w:t>与</w:t>
      </w:r>
      <w:r>
        <w:rPr>
          <w:rFonts w:ascii="KaiTi" w:hAnsi="KaiTi" w:eastAsia="KaiTi" w:cs="KaiTi"/>
          <w:sz w:val="20"/>
          <w:szCs w:val="20"/>
          <w:spacing w:val="-32"/>
        </w:rPr>
        <w:t xml:space="preserve"> </w:t>
      </w:r>
      <w:r>
        <w:rPr>
          <w:rFonts w:ascii="KaiTi" w:hAnsi="KaiTi" w:eastAsia="KaiTi" w:cs="KaiTi"/>
          <w:sz w:val="20"/>
          <w:szCs w:val="20"/>
          <w:spacing w:val="1"/>
        </w:rPr>
        <w:t>K.的关系如何?</w:t>
      </w:r>
      <w:r>
        <w:rPr>
          <w:rFonts w:ascii="KaiTi" w:hAnsi="KaiTi" w:eastAsia="KaiTi" w:cs="KaiTi"/>
          <w:sz w:val="20"/>
          <w:szCs w:val="20"/>
        </w:rPr>
        <w:t xml:space="preserve"> </w:t>
      </w:r>
      <w:r>
        <w:rPr>
          <w:rFonts w:ascii="KaiTi" w:hAnsi="KaiTi" w:eastAsia="KaiTi" w:cs="KaiTi"/>
          <w:sz w:val="20"/>
          <w:szCs w:val="20"/>
          <w:spacing w:val="1"/>
        </w:rPr>
        <w:t>4.</w:t>
      </w:r>
      <w:r>
        <w:rPr>
          <w:rFonts w:ascii="KaiTi" w:hAnsi="KaiTi" w:eastAsia="KaiTi" w:cs="KaiTi"/>
          <w:sz w:val="20"/>
          <w:szCs w:val="20"/>
          <w:spacing w:val="-57"/>
        </w:rPr>
        <w:t xml:space="preserve"> </w:t>
      </w:r>
      <w:r>
        <w:rPr>
          <w:rFonts w:ascii="KaiTi" w:hAnsi="KaiTi" w:eastAsia="KaiTi" w:cs="KaiTi"/>
          <w:sz w:val="20"/>
          <w:szCs w:val="20"/>
          <w:spacing w:val="1"/>
        </w:rPr>
        <w:t>温度如何对酶促反应速率发挥双重影响?</w:t>
      </w:r>
    </w:p>
    <w:p>
      <w:pPr>
        <w:ind w:left="370"/>
        <w:spacing w:before="66" w:line="220" w:lineRule="auto"/>
        <w:rPr>
          <w:rFonts w:ascii="KaiTi" w:hAnsi="KaiTi" w:eastAsia="KaiTi" w:cs="KaiTi"/>
          <w:sz w:val="20"/>
          <w:szCs w:val="20"/>
        </w:rPr>
      </w:pPr>
      <w:r>
        <w:rPr>
          <w:rFonts w:ascii="KaiTi" w:hAnsi="KaiTi" w:eastAsia="KaiTi" w:cs="KaiTi"/>
          <w:sz w:val="20"/>
          <w:szCs w:val="20"/>
          <w:spacing w:val="2"/>
        </w:rPr>
        <w:t>5.</w:t>
      </w:r>
      <w:r>
        <w:rPr>
          <w:rFonts w:ascii="KaiTi" w:hAnsi="KaiTi" w:eastAsia="KaiTi" w:cs="KaiTi"/>
          <w:sz w:val="20"/>
          <w:szCs w:val="20"/>
          <w:spacing w:val="-27"/>
        </w:rPr>
        <w:t xml:space="preserve"> </w:t>
      </w:r>
      <w:r>
        <w:rPr>
          <w:rFonts w:ascii="KaiTi" w:hAnsi="KaiTi" w:eastAsia="KaiTi" w:cs="KaiTi"/>
          <w:sz w:val="20"/>
          <w:szCs w:val="20"/>
          <w:spacing w:val="2"/>
        </w:rPr>
        <w:t>当某种酶制剂中混有抑制剂时，怎样来鉴别这是可逆性抑制剂还是不可逆性抑制剂?假如混</w:t>
      </w:r>
    </w:p>
    <w:p>
      <w:pPr>
        <w:spacing w:before="71" w:line="220" w:lineRule="auto"/>
        <w:rPr>
          <w:rFonts w:ascii="KaiTi" w:hAnsi="KaiTi" w:eastAsia="KaiTi" w:cs="KaiTi"/>
          <w:sz w:val="20"/>
          <w:szCs w:val="20"/>
        </w:rPr>
      </w:pPr>
      <w:r>
        <w:rPr>
          <w:rFonts w:ascii="KaiTi" w:hAnsi="KaiTi" w:eastAsia="KaiTi" w:cs="KaiTi"/>
          <w:sz w:val="20"/>
          <w:szCs w:val="20"/>
          <w:spacing w:val="-6"/>
        </w:rPr>
        <w:t>有的是可逆性抑制剂，怎样来证明?</w:t>
      </w:r>
    </w:p>
    <w:p>
      <w:pPr>
        <w:ind w:left="7420"/>
        <w:spacing w:before="135" w:line="224" w:lineRule="auto"/>
        <w:rPr>
          <w:rFonts w:ascii="KaiTi" w:hAnsi="KaiTi" w:eastAsia="KaiTi" w:cs="KaiTi"/>
          <w:sz w:val="20"/>
          <w:szCs w:val="20"/>
        </w:rPr>
      </w:pPr>
      <w:r>
        <w:rPr>
          <w:rFonts w:ascii="KaiTi" w:hAnsi="KaiTi" w:eastAsia="KaiTi" w:cs="KaiTi"/>
          <w:sz w:val="20"/>
          <w:szCs w:val="20"/>
          <w:spacing w:val="7"/>
        </w:rPr>
        <w:t>(田余祥)</w:t>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8879"/>
        <w:spacing w:before="1" w:line="680" w:lineRule="exact"/>
        <w:textAlignment w:val="center"/>
        <w:rPr/>
      </w:pPr>
      <w:r>
        <w:drawing>
          <wp:inline distT="0" distB="0" distL="0" distR="0">
            <wp:extent cx="552416" cy="431847"/>
            <wp:effectExtent l="0" t="0" r="0" b="0"/>
            <wp:docPr id="291" name="IM 291"/>
            <wp:cNvGraphicFramePr/>
            <a:graphic>
              <a:graphicData uri="http://schemas.openxmlformats.org/drawingml/2006/picture">
                <pic:pic>
                  <pic:nvPicPr>
                    <pic:cNvPr id="291" name="IM 291"/>
                    <pic:cNvPicPr/>
                  </pic:nvPicPr>
                  <pic:blipFill>
                    <a:blip r:embed="rId313"/>
                    <a:stretch>
                      <a:fillRect/>
                    </a:stretch>
                  </pic:blipFill>
                  <pic:spPr>
                    <a:xfrm rot="0">
                      <a:off x="0" y="0"/>
                      <a:ext cx="552416" cy="431847"/>
                    </a:xfrm>
                    <a:prstGeom prst="rect">
                      <a:avLst/>
                    </a:prstGeom>
                  </pic:spPr>
                </pic:pic>
              </a:graphicData>
            </a:graphic>
          </wp:inline>
        </w:drawing>
      </w:r>
    </w:p>
    <w:p>
      <w:pPr>
        <w:sectPr>
          <w:pgSz w:w="11260" w:h="15790"/>
          <w:pgMar w:top="400" w:right="550" w:bottom="400" w:left="960" w:header="0" w:footer="0" w:gutter="0"/>
        </w:sectPr>
        <w:rPr/>
      </w:pPr>
    </w:p>
    <w:p>
      <w:pPr>
        <w:spacing w:line="296" w:lineRule="auto"/>
        <w:rPr>
          <w:rFonts w:ascii="Arial"/>
          <w:sz w:val="21"/>
        </w:rPr>
      </w:pPr>
      <w:r>
        <w:drawing>
          <wp:anchor distT="0" distB="0" distL="0" distR="0" simplePos="0" relativeHeight="253328384" behindDoc="0" locked="0" layoutInCell="0" allowOverlap="1">
            <wp:simplePos x="0" y="0"/>
            <wp:positionH relativeFrom="page">
              <wp:posOffset>1022321</wp:posOffset>
            </wp:positionH>
            <wp:positionV relativeFrom="page">
              <wp:posOffset>5670572</wp:posOffset>
            </wp:positionV>
            <wp:extent cx="2317776" cy="2012949"/>
            <wp:effectExtent l="0" t="0" r="0" b="0"/>
            <wp:wrapNone/>
            <wp:docPr id="292" name="IM 292"/>
            <wp:cNvGraphicFramePr/>
            <a:graphic>
              <a:graphicData uri="http://schemas.openxmlformats.org/drawingml/2006/picture">
                <pic:pic>
                  <pic:nvPicPr>
                    <pic:cNvPr id="292" name="IM 292"/>
                    <pic:cNvPicPr/>
                  </pic:nvPicPr>
                  <pic:blipFill>
                    <a:blip r:embed="rId315"/>
                    <a:stretch>
                      <a:fillRect/>
                    </a:stretch>
                  </pic:blipFill>
                  <pic:spPr>
                    <a:xfrm rot="0">
                      <a:off x="0" y="0"/>
                      <a:ext cx="2317776" cy="2012949"/>
                    </a:xfrm>
                    <a:prstGeom prst="rect">
                      <a:avLst/>
                    </a:prstGeom>
                  </pic:spPr>
                </pic:pic>
              </a:graphicData>
            </a:graphic>
          </wp:anchor>
        </w:drawing>
      </w:r>
      <w:r>
        <w:drawing>
          <wp:anchor distT="0" distB="0" distL="0" distR="0" simplePos="0" relativeHeight="253329408" behindDoc="0" locked="0" layoutInCell="0" allowOverlap="1">
            <wp:simplePos x="0" y="0"/>
            <wp:positionH relativeFrom="page">
              <wp:posOffset>311172</wp:posOffset>
            </wp:positionH>
            <wp:positionV relativeFrom="page">
              <wp:posOffset>996950</wp:posOffset>
            </wp:positionV>
            <wp:extent cx="647656" cy="673089"/>
            <wp:effectExtent l="0" t="0" r="0" b="0"/>
            <wp:wrapNone/>
            <wp:docPr id="293" name="IM 293"/>
            <wp:cNvGraphicFramePr/>
            <a:graphic>
              <a:graphicData uri="http://schemas.openxmlformats.org/drawingml/2006/picture">
                <pic:pic>
                  <pic:nvPicPr>
                    <pic:cNvPr id="293" name="IM 293"/>
                    <pic:cNvPicPr/>
                  </pic:nvPicPr>
                  <pic:blipFill>
                    <a:blip r:embed="rId316"/>
                    <a:stretch>
                      <a:fillRect/>
                    </a:stretch>
                  </pic:blipFill>
                  <pic:spPr>
                    <a:xfrm rot="0">
                      <a:off x="0" y="0"/>
                      <a:ext cx="647656" cy="673089"/>
                    </a:xfrm>
                    <a:prstGeom prst="rect">
                      <a:avLst/>
                    </a:prstGeom>
                  </pic:spPr>
                </pic:pic>
              </a:graphicData>
            </a:graphic>
          </wp:anchor>
        </w:drawing>
      </w:r>
      <w:r/>
    </w:p>
    <w:p>
      <w:pPr>
        <w:spacing w:line="296" w:lineRule="auto"/>
        <w:rPr>
          <w:rFonts w:ascii="Arial"/>
          <w:sz w:val="21"/>
        </w:rPr>
      </w:pPr>
      <w:r/>
    </w:p>
    <w:p>
      <w:pPr>
        <w:spacing w:line="296" w:lineRule="auto"/>
        <w:rPr>
          <w:rFonts w:ascii="Arial"/>
          <w:sz w:val="21"/>
        </w:rPr>
      </w:pPr>
      <w:r/>
    </w:p>
    <w:p>
      <w:pPr>
        <w:spacing w:line="296" w:lineRule="auto"/>
        <w:rPr>
          <w:rFonts w:ascii="Arial"/>
          <w:sz w:val="21"/>
        </w:rPr>
      </w:pPr>
      <w:r/>
    </w:p>
    <w:p>
      <w:pPr>
        <w:spacing w:before="57" w:line="194" w:lineRule="auto"/>
        <w:jc w:val="right"/>
        <w:rPr>
          <w:rFonts w:ascii="Times New Roman" w:hAnsi="Times New Roman" w:eastAsia="Times New Roman" w:cs="Times New Roman"/>
          <w:sz w:val="11"/>
          <w:szCs w:val="11"/>
        </w:rPr>
      </w:pPr>
      <w:r>
        <w:drawing>
          <wp:anchor distT="0" distB="0" distL="0" distR="0" simplePos="0" relativeHeight="253327360" behindDoc="1" locked="0" layoutInCell="1" allowOverlap="1">
            <wp:simplePos x="0" y="0"/>
            <wp:positionH relativeFrom="column">
              <wp:posOffset>685766</wp:posOffset>
            </wp:positionH>
            <wp:positionV relativeFrom="paragraph">
              <wp:posOffset>-146692</wp:posOffset>
            </wp:positionV>
            <wp:extent cx="5562634" cy="749291"/>
            <wp:effectExtent l="0" t="0" r="0" b="0"/>
            <wp:wrapNone/>
            <wp:docPr id="294" name="IM 294"/>
            <wp:cNvGraphicFramePr/>
            <a:graphic>
              <a:graphicData uri="http://schemas.openxmlformats.org/drawingml/2006/picture">
                <pic:pic>
                  <pic:nvPicPr>
                    <pic:cNvPr id="294" name="IM 294"/>
                    <pic:cNvPicPr/>
                  </pic:nvPicPr>
                  <pic:blipFill>
                    <a:blip r:embed="rId317"/>
                    <a:stretch>
                      <a:fillRect/>
                    </a:stretch>
                  </pic:blipFill>
                  <pic:spPr>
                    <a:xfrm rot="0">
                      <a:off x="0" y="0"/>
                      <a:ext cx="5562634" cy="749291"/>
                    </a:xfrm>
                    <a:prstGeom prst="rect">
                      <a:avLst/>
                    </a:prstGeom>
                  </pic:spPr>
                </pic:pic>
              </a:graphicData>
            </a:graphic>
          </wp:anchor>
        </w:drawing>
      </w:r>
      <w:r>
        <w:rPr>
          <w:rFonts w:ascii="Times New Roman" w:hAnsi="Times New Roman" w:eastAsia="Times New Roman" w:cs="Times New Roman"/>
          <w:sz w:val="11"/>
          <w:szCs w:val="11"/>
          <w:color w:val="BB5364"/>
          <w:spacing w:val="-3"/>
        </w:rPr>
        <w:t>(3kkyx2018</w:t>
      </w:r>
      <w:r>
        <w:rPr>
          <w:rFonts w:ascii="Times New Roman" w:hAnsi="Times New Roman" w:eastAsia="Times New Roman" w:cs="Times New Roman"/>
          <w:sz w:val="11"/>
          <w:szCs w:val="11"/>
          <w:color w:val="BB5364"/>
        </w:rPr>
        <w:t xml:space="preserve">                         </w:t>
      </w:r>
      <w:r>
        <w:rPr>
          <w:rFonts w:ascii="STHupo" w:hAnsi="STHupo" w:eastAsia="STHupo" w:cs="STHupo"/>
          <w:sz w:val="17"/>
          <w:szCs w:val="17"/>
          <w:color w:val="0277D0"/>
          <w:spacing w:val="-4"/>
          <w:w w:val="88"/>
        </w:rPr>
        <w:t>必</w:t>
      </w:r>
      <w:r>
        <w:rPr>
          <w:rFonts w:ascii="Times New Roman" w:hAnsi="Times New Roman" w:eastAsia="Times New Roman" w:cs="Times New Roman"/>
          <w:sz w:val="11"/>
          <w:szCs w:val="11"/>
          <w:spacing w:val="-5"/>
        </w:rPr>
        <w:t>kkyx2018</w:t>
      </w:r>
    </w:p>
    <w:p>
      <w:pPr>
        <w:ind w:left="2477"/>
        <w:spacing w:before="2" w:line="224" w:lineRule="auto"/>
        <w:rPr>
          <w:rFonts w:ascii="SimHei" w:hAnsi="SimHei" w:eastAsia="SimHei" w:cs="SimHei"/>
          <w:sz w:val="47"/>
          <w:szCs w:val="47"/>
        </w:rPr>
      </w:pPr>
      <w:r>
        <w:rPr>
          <w:rFonts w:ascii="SimHei" w:hAnsi="SimHei" w:eastAsia="SimHei" w:cs="SimHei"/>
          <w:sz w:val="47"/>
          <w:szCs w:val="47"/>
          <w:b/>
          <w:bCs/>
          <w:spacing w:val="23"/>
        </w:rPr>
        <w:t>第四章</w:t>
      </w:r>
      <w:r>
        <w:rPr>
          <w:rFonts w:ascii="SimHei" w:hAnsi="SimHei" w:eastAsia="SimHei" w:cs="SimHei"/>
          <w:sz w:val="47"/>
          <w:szCs w:val="47"/>
          <w:spacing w:val="219"/>
        </w:rPr>
        <w:t xml:space="preserve"> </w:t>
      </w:r>
      <w:r>
        <w:rPr>
          <w:rFonts w:ascii="SimHei" w:hAnsi="SimHei" w:eastAsia="SimHei" w:cs="SimHei"/>
          <w:sz w:val="47"/>
          <w:szCs w:val="47"/>
          <w:b/>
          <w:bCs/>
          <w:spacing w:val="23"/>
        </w:rPr>
        <w:t>聚糖的结构与功能</w:t>
      </w:r>
    </w:p>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left="1119" w:right="466" w:firstLine="410"/>
        <w:spacing w:before="62" w:line="288" w:lineRule="auto"/>
        <w:jc w:val="both"/>
        <w:rPr>
          <w:rFonts w:ascii="SimSun" w:hAnsi="SimSun" w:eastAsia="SimSun" w:cs="SimSun"/>
          <w:sz w:val="19"/>
          <w:szCs w:val="19"/>
        </w:rPr>
      </w:pPr>
      <w:r>
        <w:rPr>
          <w:rFonts w:ascii="SimSun" w:hAnsi="SimSun" w:eastAsia="SimSun" w:cs="SimSun"/>
          <w:sz w:val="19"/>
          <w:szCs w:val="19"/>
          <w:spacing w:val="5"/>
        </w:rPr>
        <w:t>细胞中存在着种类各异的由糖基分子与蛋白质或脂以共价键连接而形成的复合生物大分子，如糖</w:t>
      </w:r>
      <w:r>
        <w:rPr>
          <w:rFonts w:ascii="SimSun" w:hAnsi="SimSun" w:eastAsia="SimSun" w:cs="SimSun"/>
          <w:sz w:val="19"/>
          <w:szCs w:val="19"/>
          <w:spacing w:val="16"/>
        </w:rPr>
        <w:t xml:space="preserve"> </w:t>
      </w:r>
      <w:r>
        <w:rPr>
          <w:rFonts w:ascii="SimSun" w:hAnsi="SimSun" w:eastAsia="SimSun" w:cs="SimSun"/>
          <w:sz w:val="19"/>
          <w:szCs w:val="19"/>
          <w:spacing w:val="-8"/>
        </w:rPr>
        <w:t>蛋白</w:t>
      </w:r>
      <w:r>
        <w:rPr>
          <w:rFonts w:ascii="SimSun" w:hAnsi="SimSun" w:eastAsia="SimSun" w:cs="SimSun"/>
          <w:sz w:val="19"/>
          <w:szCs w:val="19"/>
          <w:spacing w:val="-9"/>
        </w:rPr>
        <w:t>、蛋白聚糖和糖脂等，统称为复合糖类(</w:t>
      </w:r>
      <w:r>
        <w:rPr>
          <w:rFonts w:ascii="SimSun" w:hAnsi="SimSun" w:eastAsia="SimSun" w:cs="SimSun"/>
          <w:sz w:val="19"/>
          <w:szCs w:val="19"/>
          <w:spacing w:val="-8"/>
        </w:rPr>
        <w:t>complex</w:t>
      </w:r>
      <w:r>
        <w:rPr>
          <w:rFonts w:ascii="SimSun" w:hAnsi="SimSun" w:eastAsia="SimSun" w:cs="SimSun"/>
          <w:sz w:val="19"/>
          <w:szCs w:val="19"/>
          <w:spacing w:val="3"/>
        </w:rPr>
        <w:t xml:space="preserve"> </w:t>
      </w:r>
      <w:r>
        <w:rPr>
          <w:rFonts w:ascii="SimSun" w:hAnsi="SimSun" w:eastAsia="SimSun" w:cs="SimSun"/>
          <w:sz w:val="19"/>
          <w:szCs w:val="19"/>
          <w:spacing w:val="-8"/>
        </w:rPr>
        <w:t>carbohydrate</w:t>
      </w:r>
      <w:r>
        <w:rPr>
          <w:rFonts w:ascii="SimSun" w:hAnsi="SimSun" w:eastAsia="SimSun" w:cs="SimSun"/>
          <w:sz w:val="19"/>
          <w:szCs w:val="19"/>
          <w:spacing w:val="-9"/>
        </w:rPr>
        <w:t>),又称为糖复合体(</w:t>
      </w:r>
      <w:r>
        <w:rPr>
          <w:rFonts w:ascii="SimSun" w:hAnsi="SimSun" w:eastAsia="SimSun" w:cs="SimSun"/>
          <w:sz w:val="19"/>
          <w:szCs w:val="19"/>
          <w:spacing w:val="-8"/>
        </w:rPr>
        <w:t>glycoconjugate</w:t>
      </w:r>
      <w:r>
        <w:rPr>
          <w:rFonts w:ascii="SimSun" w:hAnsi="SimSun" w:eastAsia="SimSun" w:cs="SimSun"/>
          <w:sz w:val="19"/>
          <w:szCs w:val="19"/>
          <w:spacing w:val="-9"/>
        </w:rPr>
        <w:t>)。</w:t>
      </w:r>
      <w:r>
        <w:rPr>
          <w:rFonts w:ascii="SimSun" w:hAnsi="SimSun" w:eastAsia="SimSun" w:cs="SimSun"/>
          <w:sz w:val="19"/>
          <w:szCs w:val="19"/>
          <w:spacing w:val="-5"/>
        </w:rPr>
        <w:t xml:space="preserve"> </w:t>
      </w:r>
      <w:r>
        <w:rPr>
          <w:rFonts w:ascii="SimSun" w:hAnsi="SimSun" w:eastAsia="SimSun" w:cs="SimSun"/>
          <w:sz w:val="19"/>
          <w:szCs w:val="19"/>
          <w:spacing w:val="-9"/>
        </w:rPr>
        <w:t>组</w:t>
      </w:r>
      <w:r>
        <w:rPr>
          <w:rFonts w:ascii="SimSun" w:hAnsi="SimSun" w:eastAsia="SimSun" w:cs="SimSun"/>
          <w:sz w:val="19"/>
          <w:szCs w:val="19"/>
        </w:rPr>
        <w:t xml:space="preserve"> </w:t>
      </w:r>
      <w:r>
        <w:rPr>
          <w:rFonts w:ascii="SimSun" w:hAnsi="SimSun" w:eastAsia="SimSun" w:cs="SimSun"/>
          <w:sz w:val="19"/>
          <w:szCs w:val="19"/>
          <w:spacing w:val="8"/>
        </w:rPr>
        <w:t>成复合糖类中的糖组分是由单糖通过糖苷键聚合而成的寡糖或多糖</w:t>
      </w:r>
      <w:r>
        <w:rPr>
          <w:rFonts w:ascii="SimSun" w:hAnsi="SimSun" w:eastAsia="SimSun" w:cs="SimSun"/>
          <w:sz w:val="19"/>
          <w:szCs w:val="19"/>
          <w:spacing w:val="7"/>
        </w:rPr>
        <w:t>，称为聚糖(</w:t>
      </w:r>
      <w:r>
        <w:rPr>
          <w:rFonts w:ascii="SimSun" w:hAnsi="SimSun" w:eastAsia="SimSun" w:cs="SimSun"/>
          <w:sz w:val="19"/>
          <w:szCs w:val="19"/>
        </w:rPr>
        <w:t>glycan</w:t>
      </w:r>
      <w:r>
        <w:rPr>
          <w:rFonts w:ascii="SimSun" w:hAnsi="SimSun" w:eastAsia="SimSun" w:cs="SimSun"/>
          <w:sz w:val="19"/>
          <w:szCs w:val="19"/>
          <w:spacing w:val="7"/>
        </w:rPr>
        <w:t>)。</w:t>
      </w:r>
      <w:r>
        <w:rPr>
          <w:rFonts w:ascii="SimSun" w:hAnsi="SimSun" w:eastAsia="SimSun" w:cs="SimSun"/>
          <w:sz w:val="19"/>
          <w:szCs w:val="19"/>
          <w:spacing w:val="18"/>
        </w:rPr>
        <w:t xml:space="preserve"> </w:t>
      </w:r>
      <w:r>
        <w:rPr>
          <w:rFonts w:ascii="SimSun" w:hAnsi="SimSun" w:eastAsia="SimSun" w:cs="SimSun"/>
          <w:sz w:val="19"/>
          <w:szCs w:val="19"/>
          <w:spacing w:val="7"/>
        </w:rPr>
        <w:t>就结构而</w:t>
      </w:r>
      <w:r>
        <w:rPr>
          <w:rFonts w:ascii="SimSun" w:hAnsi="SimSun" w:eastAsia="SimSun" w:cs="SimSun"/>
          <w:sz w:val="19"/>
          <w:szCs w:val="19"/>
        </w:rPr>
        <w:t xml:space="preserve"> </w:t>
      </w:r>
      <w:r>
        <w:rPr>
          <w:rFonts w:ascii="SimSun" w:hAnsi="SimSun" w:eastAsia="SimSun" w:cs="SimSun"/>
          <w:sz w:val="19"/>
          <w:szCs w:val="19"/>
          <w:spacing w:val="6"/>
        </w:rPr>
        <w:t>言，糖蛋白和蛋白聚糖均由共价连接的蛋白质和</w:t>
      </w:r>
      <w:r>
        <w:rPr>
          <w:rFonts w:ascii="SimSun" w:hAnsi="SimSun" w:eastAsia="SimSun" w:cs="SimSun"/>
          <w:sz w:val="19"/>
          <w:szCs w:val="19"/>
          <w:spacing w:val="5"/>
        </w:rPr>
        <w:t>聚糖两部分组成，而糖脂由聚糖与脂质组成。体内也</w:t>
      </w:r>
      <w:r>
        <w:rPr>
          <w:rFonts w:ascii="SimSun" w:hAnsi="SimSun" w:eastAsia="SimSun" w:cs="SimSun"/>
          <w:sz w:val="19"/>
          <w:szCs w:val="19"/>
        </w:rPr>
        <w:t xml:space="preserve"> </w:t>
      </w:r>
      <w:r>
        <w:rPr>
          <w:rFonts w:ascii="SimSun" w:hAnsi="SimSun" w:eastAsia="SimSun" w:cs="SimSun"/>
          <w:sz w:val="19"/>
          <w:szCs w:val="19"/>
          <w:spacing w:val="-4"/>
        </w:rPr>
        <w:t>存在着蛋白质、糖与脂质三位一体的复合物，主要利用糖基磷脂酰肌醇(</w:t>
      </w:r>
      <w:r>
        <w:rPr>
          <w:rFonts w:ascii="SimSun" w:hAnsi="SimSun" w:eastAsia="SimSun" w:cs="SimSun"/>
          <w:sz w:val="19"/>
          <w:szCs w:val="19"/>
          <w:spacing w:val="-3"/>
        </w:rPr>
        <w:t>glycosylphosphatidyl</w:t>
      </w:r>
      <w:r>
        <w:rPr>
          <w:rFonts w:ascii="SimSun" w:hAnsi="SimSun" w:eastAsia="SimSun" w:cs="SimSun"/>
          <w:sz w:val="19"/>
          <w:szCs w:val="19"/>
          <w:spacing w:val="2"/>
        </w:rPr>
        <w:t xml:space="preserve"> </w:t>
      </w:r>
      <w:r>
        <w:rPr>
          <w:rFonts w:ascii="SimSun" w:hAnsi="SimSun" w:eastAsia="SimSun" w:cs="SimSun"/>
          <w:sz w:val="19"/>
          <w:szCs w:val="19"/>
          <w:spacing w:val="-3"/>
        </w:rPr>
        <w:t>inosit</w:t>
      </w:r>
      <w:r>
        <w:rPr>
          <w:rFonts w:ascii="SimSun" w:hAnsi="SimSun" w:eastAsia="SimSun" w:cs="SimSun"/>
          <w:sz w:val="19"/>
          <w:szCs w:val="19"/>
          <w:spacing w:val="-4"/>
        </w:rPr>
        <w:t>ol,</w:t>
      </w:r>
      <w:r>
        <w:rPr>
          <w:rFonts w:ascii="SimSun" w:hAnsi="SimSun" w:eastAsia="SimSun" w:cs="SimSun"/>
          <w:sz w:val="19"/>
          <w:szCs w:val="19"/>
        </w:rPr>
        <w:t xml:space="preserve"> </w:t>
      </w:r>
      <w:r>
        <w:rPr>
          <w:rFonts w:ascii="SimSun" w:hAnsi="SimSun" w:eastAsia="SimSun" w:cs="SimSun"/>
          <w:sz w:val="19"/>
          <w:szCs w:val="19"/>
        </w:rPr>
        <w:t>GPI</w:t>
      </w:r>
      <w:r>
        <w:rPr>
          <w:rFonts w:ascii="SimSun" w:hAnsi="SimSun" w:eastAsia="SimSun" w:cs="SimSun"/>
          <w:sz w:val="19"/>
          <w:szCs w:val="19"/>
          <w:spacing w:val="10"/>
        </w:rPr>
        <w:t>)将蛋白质锚定于细胞膜中。</w:t>
      </w:r>
    </w:p>
    <w:p>
      <w:pPr>
        <w:ind w:left="1119" w:right="465" w:firstLine="410"/>
        <w:spacing w:before="133" w:line="285" w:lineRule="auto"/>
        <w:jc w:val="both"/>
        <w:rPr>
          <w:rFonts w:ascii="SimSun" w:hAnsi="SimSun" w:eastAsia="SimSun" w:cs="SimSun"/>
          <w:sz w:val="19"/>
          <w:szCs w:val="19"/>
        </w:rPr>
      </w:pPr>
      <w:r>
        <w:rPr>
          <w:rFonts w:ascii="SimSun" w:hAnsi="SimSun" w:eastAsia="SimSun" w:cs="SimSun"/>
          <w:sz w:val="19"/>
          <w:szCs w:val="19"/>
          <w:spacing w:val="5"/>
        </w:rPr>
        <w:t>大多数真核细胞都能合成一定数量和类型的糖蛋白和蛋白聚糖，分布于细胞表面、细胞内分泌颗</w:t>
      </w:r>
      <w:r>
        <w:rPr>
          <w:rFonts w:ascii="SimSun" w:hAnsi="SimSun" w:eastAsia="SimSun" w:cs="SimSun"/>
          <w:sz w:val="19"/>
          <w:szCs w:val="19"/>
          <w:spacing w:val="16"/>
        </w:rPr>
        <w:t xml:space="preserve"> </w:t>
      </w:r>
      <w:r>
        <w:rPr>
          <w:rFonts w:ascii="SimSun" w:hAnsi="SimSun" w:eastAsia="SimSun" w:cs="SimSun"/>
          <w:sz w:val="19"/>
          <w:szCs w:val="19"/>
          <w:spacing w:val="10"/>
        </w:rPr>
        <w:t>粒和细胞核内；也可被分泌出细胞，构成细胞外基质成分。糖蛋白分子中蛋白质重量百分比大于聚</w:t>
      </w:r>
      <w:r>
        <w:rPr>
          <w:rFonts w:ascii="SimSun" w:hAnsi="SimSun" w:eastAsia="SimSun" w:cs="SimSun"/>
          <w:sz w:val="19"/>
          <w:szCs w:val="19"/>
          <w:spacing w:val="18"/>
        </w:rPr>
        <w:t xml:space="preserve"> </w:t>
      </w:r>
      <w:r>
        <w:rPr>
          <w:rFonts w:ascii="SimSun" w:hAnsi="SimSun" w:eastAsia="SimSun" w:cs="SimSun"/>
          <w:sz w:val="19"/>
          <w:szCs w:val="19"/>
          <w:spacing w:val="10"/>
        </w:rPr>
        <w:t>糖，而蛋白聚糖中聚糖所占重量在一半以上，甚至高</w:t>
      </w:r>
      <w:r>
        <w:rPr>
          <w:rFonts w:ascii="SimSun" w:hAnsi="SimSun" w:eastAsia="SimSun" w:cs="SimSun"/>
          <w:sz w:val="19"/>
          <w:szCs w:val="19"/>
          <w:spacing w:val="9"/>
        </w:rPr>
        <w:t>达95%,以致大多数蛋白聚糖中聚糖分子质量高</w:t>
      </w:r>
      <w:r>
        <w:rPr>
          <w:rFonts w:ascii="SimSun" w:hAnsi="SimSun" w:eastAsia="SimSun" w:cs="SimSun"/>
          <w:sz w:val="19"/>
          <w:szCs w:val="19"/>
        </w:rPr>
        <w:t xml:space="preserve"> </w:t>
      </w:r>
      <w:r>
        <w:rPr>
          <w:rFonts w:ascii="SimSun" w:hAnsi="SimSun" w:eastAsia="SimSun" w:cs="SimSun"/>
          <w:sz w:val="19"/>
          <w:szCs w:val="19"/>
          <w:spacing w:val="10"/>
        </w:rPr>
        <w:t>达10万以上。由于组成糖蛋白和蛋白聚糖的聚糖结构迥然不同，因此两者在合成途径和功能上存在</w:t>
      </w:r>
      <w:r>
        <w:rPr>
          <w:rFonts w:ascii="SimSun" w:hAnsi="SimSun" w:eastAsia="SimSun" w:cs="SimSun"/>
          <w:sz w:val="19"/>
          <w:szCs w:val="19"/>
          <w:spacing w:val="9"/>
        </w:rPr>
        <w:t xml:space="preserve"> </w:t>
      </w:r>
      <w:r>
        <w:rPr>
          <w:rFonts w:ascii="SimSun" w:hAnsi="SimSun" w:eastAsia="SimSun" w:cs="SimSun"/>
          <w:sz w:val="19"/>
          <w:szCs w:val="19"/>
          <w:spacing w:val="5"/>
        </w:rPr>
        <w:t>显著差异。</w:t>
      </w:r>
    </w:p>
    <w:p>
      <w:pPr>
        <w:spacing w:line="283" w:lineRule="auto"/>
        <w:rPr>
          <w:rFonts w:ascii="Arial"/>
          <w:sz w:val="21"/>
        </w:rPr>
      </w:pPr>
      <w:r/>
    </w:p>
    <w:p>
      <w:pPr>
        <w:ind w:left="2794"/>
        <w:spacing w:before="98" w:line="222" w:lineRule="auto"/>
        <w:rPr>
          <w:rFonts w:ascii="SimHei" w:hAnsi="SimHei" w:eastAsia="SimHei" w:cs="SimHei"/>
          <w:sz w:val="30"/>
          <w:szCs w:val="30"/>
        </w:rPr>
      </w:pPr>
      <w:r>
        <w:rPr>
          <w:rFonts w:ascii="SimHei" w:hAnsi="SimHei" w:eastAsia="SimHei" w:cs="SimHei"/>
          <w:sz w:val="30"/>
          <w:szCs w:val="30"/>
          <w:b/>
          <w:bCs/>
          <w:spacing w:val="-5"/>
        </w:rPr>
        <w:t>第一节</w:t>
      </w:r>
      <w:r>
        <w:rPr>
          <w:rFonts w:ascii="SimHei" w:hAnsi="SimHei" w:eastAsia="SimHei" w:cs="SimHei"/>
          <w:sz w:val="30"/>
          <w:szCs w:val="30"/>
          <w:spacing w:val="131"/>
        </w:rPr>
        <w:t xml:space="preserve"> </w:t>
      </w:r>
      <w:r>
        <w:rPr>
          <w:rFonts w:ascii="SimHei" w:hAnsi="SimHei" w:eastAsia="SimHei" w:cs="SimHei"/>
          <w:sz w:val="30"/>
          <w:szCs w:val="30"/>
          <w:b/>
          <w:bCs/>
          <w:spacing w:val="-5"/>
        </w:rPr>
        <w:t>糖蛋白分子中聚糖及其合成过程</w:t>
      </w:r>
    </w:p>
    <w:p>
      <w:pPr>
        <w:spacing w:line="281" w:lineRule="auto"/>
        <w:rPr>
          <w:rFonts w:ascii="Arial"/>
          <w:sz w:val="21"/>
        </w:rPr>
      </w:pPr>
      <w:r/>
    </w:p>
    <w:p>
      <w:pPr>
        <w:ind w:left="1119" w:right="456" w:firstLine="410"/>
        <w:spacing w:before="62" w:line="236" w:lineRule="auto"/>
        <w:rPr>
          <w:rFonts w:ascii="SimSun" w:hAnsi="SimSun" w:eastAsia="SimSun" w:cs="SimSun"/>
          <w:sz w:val="19"/>
          <w:szCs w:val="19"/>
        </w:rPr>
      </w:pPr>
      <w:r>
        <w:rPr>
          <w:rFonts w:ascii="SimSun" w:hAnsi="SimSun" w:eastAsia="SimSun" w:cs="SimSun"/>
          <w:sz w:val="19"/>
          <w:szCs w:val="19"/>
          <w:spacing w:val="6"/>
        </w:rPr>
        <w:t>糖蛋白(</w:t>
      </w:r>
      <w:r>
        <w:rPr>
          <w:rFonts w:ascii="SimSun" w:hAnsi="SimSun" w:eastAsia="SimSun" w:cs="SimSun"/>
          <w:sz w:val="19"/>
          <w:szCs w:val="19"/>
        </w:rPr>
        <w:t>glycoprotein</w:t>
      </w:r>
      <w:r>
        <w:rPr>
          <w:rFonts w:ascii="SimSun" w:hAnsi="SimSun" w:eastAsia="SimSun" w:cs="SimSun"/>
          <w:sz w:val="19"/>
          <w:szCs w:val="19"/>
          <w:spacing w:val="6"/>
        </w:rPr>
        <w:t>)是指糖类分子与蛋白质分子共价结合形成的蛋白质，其分子中的含糖量因</w:t>
      </w:r>
      <w:r>
        <w:rPr>
          <w:rFonts w:ascii="SimSun" w:hAnsi="SimSun" w:eastAsia="SimSun" w:cs="SimSun"/>
          <w:sz w:val="19"/>
          <w:szCs w:val="19"/>
          <w:spacing w:val="16"/>
        </w:rPr>
        <w:t xml:space="preserve"> </w:t>
      </w:r>
      <w:r>
        <w:rPr>
          <w:rFonts w:ascii="SimSun" w:hAnsi="SimSun" w:eastAsia="SimSun" w:cs="SimSun"/>
          <w:sz w:val="19"/>
          <w:szCs w:val="19"/>
          <w:spacing w:val="10"/>
        </w:rPr>
        <w:t>蛋白质不同而异，有的可达20%,有的仅为5%以下。此外，糖蛋白分子中</w:t>
      </w:r>
      <w:r>
        <w:rPr>
          <w:rFonts w:ascii="SimSun" w:hAnsi="SimSun" w:eastAsia="SimSun" w:cs="SimSun"/>
          <w:sz w:val="19"/>
          <w:szCs w:val="19"/>
          <w:spacing w:val="9"/>
        </w:rPr>
        <w:t>的单糖种类、组成比和聚糖</w:t>
      </w:r>
    </w:p>
    <w:p>
      <w:pPr>
        <w:spacing w:line="21" w:lineRule="auto"/>
        <w:rPr>
          <w:rFonts w:ascii="Arial"/>
          <w:sz w:val="2"/>
        </w:rPr>
      </w:pPr>
      <w:r>
        <w:rPr>
          <w:rFonts w:ascii="Arial"/>
          <w:sz w:val="2"/>
        </w:rPr>
      </w:r>
    </w:p>
    <w:p>
      <w:pPr>
        <w:sectPr>
          <w:footerReference w:type="default" r:id="rId314"/>
          <w:pgSz w:w="11260" w:h="15790"/>
          <w:pgMar w:top="400" w:right="564" w:bottom="433" w:left="490" w:header="0" w:footer="244" w:gutter="0"/>
          <w:cols w:equalWidth="0" w:num="1">
            <w:col w:w="10206" w:space="0"/>
          </w:cols>
        </w:sectPr>
        <w:rPr/>
      </w:pP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right="149"/>
        <w:spacing w:before="62" w:line="221" w:lineRule="auto"/>
        <w:jc w:val="right"/>
        <w:rPr>
          <w:rFonts w:ascii="SimSun" w:hAnsi="SimSun" w:eastAsia="SimSun" w:cs="SimSun"/>
          <w:sz w:val="19"/>
          <w:szCs w:val="19"/>
        </w:rPr>
      </w:pPr>
      <w:r>
        <w:rPr>
          <w:rFonts w:ascii="SimSun" w:hAnsi="SimSun" w:eastAsia="SimSun" w:cs="SimSun"/>
          <w:sz w:val="19"/>
          <w:szCs w:val="19"/>
          <w:spacing w:val="-10"/>
        </w:rPr>
        <w:t>N-连接型</w:t>
      </w:r>
    </w:p>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ind w:left="5089"/>
        <w:spacing w:before="39" w:line="219" w:lineRule="auto"/>
        <w:rPr>
          <w:rFonts w:ascii="Calibri" w:hAnsi="Calibri" w:eastAsia="Calibri" w:cs="Calibri"/>
          <w:sz w:val="12"/>
          <w:szCs w:val="12"/>
        </w:rPr>
      </w:pPr>
      <w:r>
        <w:rPr>
          <w:rFonts w:ascii="SimSun" w:hAnsi="SimSun" w:eastAsia="SimSun" w:cs="SimSun"/>
          <w:sz w:val="12"/>
          <w:szCs w:val="12"/>
          <w:color w:val="003863"/>
          <w:spacing w:val="-2"/>
        </w:rPr>
        <w:t>R=H</w:t>
      </w:r>
      <w:r>
        <w:rPr>
          <w:rFonts w:ascii="SimSun" w:hAnsi="SimSun" w:eastAsia="SimSun" w:cs="SimSun"/>
          <w:sz w:val="12"/>
          <w:szCs w:val="12"/>
          <w:color w:val="003863"/>
          <w:spacing w:val="1"/>
        </w:rPr>
        <w:t xml:space="preserve">   </w:t>
      </w:r>
      <w:r>
        <w:rPr>
          <w:rFonts w:ascii="SimSun" w:hAnsi="SimSun" w:eastAsia="SimSun" w:cs="SimSun"/>
          <w:sz w:val="12"/>
          <w:szCs w:val="12"/>
          <w:color w:val="003863"/>
          <w:spacing w:val="-2"/>
        </w:rPr>
        <w:t>或</w:t>
      </w:r>
      <w:r>
        <w:rPr>
          <w:rFonts w:ascii="SimSun" w:hAnsi="SimSun" w:eastAsia="SimSun" w:cs="SimSun"/>
          <w:sz w:val="12"/>
          <w:szCs w:val="12"/>
          <w:color w:val="003863"/>
          <w:spacing w:val="16"/>
        </w:rPr>
        <w:t xml:space="preserve"> </w:t>
      </w:r>
      <w:r>
        <w:rPr>
          <w:rFonts w:ascii="SimSun" w:hAnsi="SimSun" w:eastAsia="SimSun" w:cs="SimSun"/>
          <w:sz w:val="12"/>
          <w:szCs w:val="12"/>
          <w:color w:val="003863"/>
          <w:spacing w:val="-2"/>
        </w:rPr>
        <w:t>CH</w:t>
      </w:r>
      <w:r>
        <w:rPr>
          <w:rFonts w:ascii="Calibri" w:hAnsi="Calibri" w:eastAsia="Calibri" w:cs="Calibri"/>
          <w:sz w:val="12"/>
          <w:szCs w:val="12"/>
          <w:color w:val="003863"/>
          <w:spacing w:val="-2"/>
        </w:rPr>
        <w:t>₃</w:t>
      </w:r>
    </w:p>
    <w:p>
      <w:pPr>
        <w:spacing w:line="258" w:lineRule="auto"/>
        <w:rPr>
          <w:rFonts w:ascii="Arial"/>
          <w:sz w:val="21"/>
        </w:rPr>
      </w:pPr>
      <w:r/>
    </w:p>
    <w:p>
      <w:pPr>
        <w:spacing w:line="259" w:lineRule="auto"/>
        <w:rPr>
          <w:rFonts w:ascii="Arial"/>
          <w:sz w:val="21"/>
        </w:rPr>
      </w:pPr>
      <w:r/>
    </w:p>
    <w:p>
      <w:pPr>
        <w:ind w:right="155"/>
        <w:spacing w:before="62" w:line="221" w:lineRule="auto"/>
        <w:jc w:val="right"/>
        <w:rPr>
          <w:rFonts w:ascii="SimSun" w:hAnsi="SimSun" w:eastAsia="SimSun" w:cs="SimSun"/>
          <w:sz w:val="19"/>
          <w:szCs w:val="19"/>
        </w:rPr>
      </w:pPr>
      <w:r>
        <w:rPr>
          <w:rFonts w:ascii="SimSun" w:hAnsi="SimSun" w:eastAsia="SimSun" w:cs="SimSun"/>
          <w:sz w:val="19"/>
          <w:szCs w:val="19"/>
          <w:spacing w:val="-10"/>
        </w:rPr>
        <w:t>O-连接型</w:t>
      </w:r>
    </w:p>
    <w:p>
      <w:pPr>
        <w:spacing w:line="305" w:lineRule="auto"/>
        <w:rPr>
          <w:rFonts w:ascii="Arial"/>
          <w:sz w:val="21"/>
        </w:rPr>
      </w:pPr>
      <w:r/>
    </w:p>
    <w:p>
      <w:pPr>
        <w:ind w:left="1231"/>
        <w:spacing w:before="63" w:line="220" w:lineRule="auto"/>
        <w:rPr>
          <w:rFonts w:ascii="SimSun" w:hAnsi="SimSun" w:eastAsia="SimSun" w:cs="SimSun"/>
          <w:sz w:val="19"/>
          <w:szCs w:val="19"/>
        </w:rPr>
      </w:pPr>
      <w:r>
        <w:rPr>
          <w:rFonts w:ascii="SimSun" w:hAnsi="SimSun" w:eastAsia="SimSun" w:cs="SimSun"/>
          <w:sz w:val="19"/>
          <w:szCs w:val="19"/>
          <w:b/>
          <w:bCs/>
          <w:spacing w:val="-19"/>
          <w:w w:val="90"/>
        </w:rPr>
        <w:t>β半乳糖基-(1→3)-</w:t>
      </w:r>
      <w:r>
        <w:rPr>
          <w:rFonts w:ascii="SimSun" w:hAnsi="SimSun" w:eastAsia="SimSun" w:cs="SimSun"/>
          <w:sz w:val="19"/>
          <w:szCs w:val="19"/>
          <w:spacing w:val="-53"/>
        </w:rPr>
        <w:t xml:space="preserve"> </w:t>
      </w:r>
      <w:r>
        <w:rPr>
          <w:rFonts w:ascii="SimSun" w:hAnsi="SimSun" w:eastAsia="SimSun" w:cs="SimSun"/>
          <w:sz w:val="19"/>
          <w:szCs w:val="19"/>
          <w:b/>
          <w:bCs/>
          <w:spacing w:val="-19"/>
          <w:w w:val="90"/>
        </w:rPr>
        <w:t>α-N-乙酰半乳糖胺-丝氨酸/苏氨酸</w:t>
      </w:r>
    </w:p>
    <w:p>
      <w:pPr>
        <w:ind w:left="2269" w:right="868" w:hanging="440"/>
        <w:spacing w:before="157"/>
        <w:rPr>
          <w:rFonts w:ascii="SimSun" w:hAnsi="SimSun" w:eastAsia="SimSun" w:cs="SimSun"/>
          <w:sz w:val="19"/>
          <w:szCs w:val="19"/>
        </w:rPr>
      </w:pPr>
      <w:r>
        <w:rPr>
          <w:rFonts w:ascii="SimSun" w:hAnsi="SimSun" w:eastAsia="SimSun" w:cs="SimSun"/>
          <w:sz w:val="19"/>
          <w:szCs w:val="19"/>
          <w:spacing w:val="-3"/>
        </w:rPr>
        <w:t>图4-1</w:t>
      </w:r>
      <w:r>
        <w:rPr>
          <w:rFonts w:ascii="SimSun" w:hAnsi="SimSun" w:eastAsia="SimSun" w:cs="SimSun"/>
          <w:sz w:val="19"/>
          <w:szCs w:val="19"/>
          <w:spacing w:val="83"/>
        </w:rPr>
        <w:t xml:space="preserve"> </w:t>
      </w:r>
      <w:r>
        <w:rPr>
          <w:rFonts w:ascii="SimSun" w:hAnsi="SimSun" w:eastAsia="SimSun" w:cs="SimSun"/>
          <w:sz w:val="19"/>
          <w:szCs w:val="19"/>
          <w:spacing w:val="-3"/>
        </w:rPr>
        <w:t>糖蛋白聚糖的N-连接型和O-连接型</w:t>
      </w:r>
      <w:r>
        <w:rPr>
          <w:rFonts w:ascii="SimSun" w:hAnsi="SimSun" w:eastAsia="SimSun" w:cs="SimSun"/>
          <w:sz w:val="19"/>
          <w:szCs w:val="19"/>
        </w:rPr>
        <w:t xml:space="preserve"> </w:t>
      </w:r>
      <w:r>
        <w:rPr>
          <w:rFonts w:ascii="SimSun" w:hAnsi="SimSun" w:eastAsia="SimSun" w:cs="SimSun"/>
          <w:sz w:val="19"/>
          <w:szCs w:val="19"/>
          <w:spacing w:val="-17"/>
        </w:rPr>
        <w:t>注：X</w:t>
      </w:r>
      <w:r>
        <w:rPr>
          <w:rFonts w:ascii="SimSun" w:hAnsi="SimSun" w:eastAsia="SimSun" w:cs="SimSun"/>
          <w:sz w:val="19"/>
          <w:szCs w:val="19"/>
          <w:spacing w:val="-19"/>
        </w:rPr>
        <w:t xml:space="preserve"> </w:t>
      </w:r>
      <w:r>
        <w:rPr>
          <w:rFonts w:ascii="SimSun" w:hAnsi="SimSun" w:eastAsia="SimSun" w:cs="SimSun"/>
          <w:sz w:val="19"/>
          <w:szCs w:val="19"/>
          <w:spacing w:val="-17"/>
        </w:rPr>
        <w:t>为脯氨酸以外的任何氨基酸</w:t>
      </w:r>
    </w:p>
    <w:p>
      <w:pPr>
        <w:spacing w:line="14" w:lineRule="auto"/>
        <w:rPr>
          <w:rFonts w:ascii="Arial"/>
          <w:sz w:val="2"/>
        </w:rPr>
      </w:pPr>
      <w:r>
        <w:rPr>
          <w:rFonts w:ascii="Arial" w:hAnsi="Arial" w:eastAsia="Arial" w:cs="Arial"/>
          <w:sz w:val="2"/>
          <w:szCs w:val="2"/>
        </w:rPr>
        <w:br w:type="column"/>
      </w:r>
    </w:p>
    <w:p>
      <w:pPr>
        <w:ind w:right="439"/>
        <w:spacing w:before="38" w:line="241" w:lineRule="auto"/>
        <w:jc w:val="both"/>
        <w:rPr>
          <w:rFonts w:ascii="SimSun" w:hAnsi="SimSun" w:eastAsia="SimSun" w:cs="SimSun"/>
          <w:sz w:val="19"/>
          <w:szCs w:val="19"/>
        </w:rPr>
      </w:pPr>
      <w:r>
        <w:rPr>
          <w:rFonts w:ascii="SimSun" w:hAnsi="SimSun" w:eastAsia="SimSun" w:cs="SimSun"/>
          <w:sz w:val="19"/>
          <w:szCs w:val="19"/>
          <w:spacing w:val="15"/>
        </w:rPr>
        <w:t>的结构也存在显著差异。组成糖蛋白分</w:t>
      </w:r>
      <w:r>
        <w:rPr>
          <w:rFonts w:ascii="SimSun" w:hAnsi="SimSun" w:eastAsia="SimSun" w:cs="SimSun"/>
          <w:sz w:val="19"/>
          <w:szCs w:val="19"/>
          <w:spacing w:val="12"/>
        </w:rPr>
        <w:t xml:space="preserve"> </w:t>
      </w:r>
      <w:r>
        <w:rPr>
          <w:rFonts w:ascii="SimSun" w:hAnsi="SimSun" w:eastAsia="SimSun" w:cs="SimSun"/>
          <w:sz w:val="19"/>
          <w:szCs w:val="19"/>
          <w:spacing w:val="6"/>
        </w:rPr>
        <w:t>子中聚糖的单糖有7种：葡萄糖(</w:t>
      </w:r>
      <w:r>
        <w:rPr>
          <w:rFonts w:ascii="SimSun" w:hAnsi="SimSun" w:eastAsia="SimSun" w:cs="SimSun"/>
          <w:sz w:val="19"/>
          <w:szCs w:val="19"/>
        </w:rPr>
        <w:t>glucose</w:t>
      </w:r>
      <w:r>
        <w:rPr>
          <w:rFonts w:ascii="SimSun" w:hAnsi="SimSun" w:eastAsia="SimSun" w:cs="SimSun"/>
          <w:sz w:val="19"/>
          <w:szCs w:val="19"/>
          <w:spacing w:val="6"/>
        </w:rPr>
        <w:t>,</w:t>
      </w:r>
      <w:r>
        <w:rPr>
          <w:rFonts w:ascii="SimSun" w:hAnsi="SimSun" w:eastAsia="SimSun" w:cs="SimSun"/>
          <w:sz w:val="19"/>
          <w:szCs w:val="19"/>
          <w:spacing w:val="9"/>
        </w:rPr>
        <w:t xml:space="preserve"> </w:t>
      </w:r>
      <w:r>
        <w:rPr>
          <w:rFonts w:ascii="SimSun" w:hAnsi="SimSun" w:eastAsia="SimSun" w:cs="SimSun"/>
          <w:sz w:val="19"/>
          <w:szCs w:val="19"/>
          <w:spacing w:val="-12"/>
        </w:rPr>
        <w:t>Glc)、半乳糖(galactose,Gal)、甘露糖(man-</w:t>
      </w:r>
      <w:r>
        <w:rPr>
          <w:rFonts w:ascii="SimSun" w:hAnsi="SimSun" w:eastAsia="SimSun" w:cs="SimSun"/>
          <w:sz w:val="19"/>
          <w:szCs w:val="19"/>
          <w:spacing w:val="8"/>
        </w:rPr>
        <w:t xml:space="preserve">  </w:t>
      </w:r>
      <w:r>
        <w:rPr>
          <w:rFonts w:ascii="SimSun" w:hAnsi="SimSun" w:eastAsia="SimSun" w:cs="SimSun"/>
          <w:sz w:val="19"/>
          <w:szCs w:val="19"/>
        </w:rPr>
        <w:t>nose,Man)、N-乙酰半乳糖</w:t>
      </w:r>
      <w:r>
        <w:rPr>
          <w:rFonts w:ascii="SimSun" w:hAnsi="SimSun" w:eastAsia="SimSun" w:cs="SimSun"/>
          <w:sz w:val="19"/>
          <w:szCs w:val="19"/>
          <w:spacing w:val="-1"/>
        </w:rPr>
        <w:t>胺(N-</w:t>
      </w:r>
      <w:r>
        <w:rPr>
          <w:rFonts w:ascii="SimSun" w:hAnsi="SimSun" w:eastAsia="SimSun" w:cs="SimSun"/>
          <w:sz w:val="19"/>
          <w:szCs w:val="19"/>
        </w:rPr>
        <w:t>acetylga</w:t>
      </w:r>
      <w:r>
        <w:rPr>
          <w:rFonts w:ascii="SimSun" w:hAnsi="SimSun" w:eastAsia="SimSun" w:cs="SimSun"/>
          <w:sz w:val="19"/>
          <w:szCs w:val="19"/>
          <w:spacing w:val="-1"/>
        </w:rPr>
        <w:t>-</w:t>
      </w:r>
    </w:p>
    <w:p>
      <w:pPr>
        <w:ind w:right="418"/>
        <w:spacing w:before="302"/>
        <w:rPr>
          <w:rFonts w:ascii="SimSun" w:hAnsi="SimSun" w:eastAsia="SimSun" w:cs="SimSun"/>
          <w:sz w:val="19"/>
          <w:szCs w:val="19"/>
        </w:rPr>
      </w:pPr>
      <w:r>
        <w:rPr>
          <w:rFonts w:ascii="SimSun" w:hAnsi="SimSun" w:eastAsia="SimSun" w:cs="SimSun"/>
          <w:sz w:val="19"/>
          <w:szCs w:val="19"/>
          <w:spacing w:val="-7"/>
        </w:rPr>
        <w:t>lactosamine,GalNAc)、N-乙</w:t>
      </w:r>
      <w:r>
        <w:rPr>
          <w:rFonts w:ascii="SimSun" w:hAnsi="SimSun" w:eastAsia="SimSun" w:cs="SimSun"/>
          <w:sz w:val="19"/>
          <w:szCs w:val="19"/>
          <w:spacing w:val="-32"/>
        </w:rPr>
        <w:t xml:space="preserve"> </w:t>
      </w:r>
      <w:r>
        <w:rPr>
          <w:rFonts w:ascii="SimSun" w:hAnsi="SimSun" w:eastAsia="SimSun" w:cs="SimSun"/>
          <w:sz w:val="19"/>
          <w:szCs w:val="19"/>
          <w:spacing w:val="-7"/>
        </w:rPr>
        <w:t>酰</w:t>
      </w:r>
      <w:r>
        <w:rPr>
          <w:rFonts w:ascii="SimSun" w:hAnsi="SimSun" w:eastAsia="SimSun" w:cs="SimSun"/>
          <w:sz w:val="19"/>
          <w:szCs w:val="19"/>
          <w:spacing w:val="-37"/>
        </w:rPr>
        <w:t xml:space="preserve"> </w:t>
      </w:r>
      <w:r>
        <w:rPr>
          <w:rFonts w:ascii="SimSun" w:hAnsi="SimSun" w:eastAsia="SimSun" w:cs="SimSun"/>
          <w:sz w:val="19"/>
          <w:szCs w:val="19"/>
          <w:spacing w:val="-7"/>
        </w:rPr>
        <w:t>葡</w:t>
      </w:r>
      <w:r>
        <w:rPr>
          <w:rFonts w:ascii="SimSun" w:hAnsi="SimSun" w:eastAsia="SimSun" w:cs="SimSun"/>
          <w:sz w:val="19"/>
          <w:szCs w:val="19"/>
          <w:spacing w:val="-39"/>
        </w:rPr>
        <w:t xml:space="preserve"> </w:t>
      </w:r>
      <w:r>
        <w:rPr>
          <w:rFonts w:ascii="SimSun" w:hAnsi="SimSun" w:eastAsia="SimSun" w:cs="SimSun"/>
          <w:sz w:val="19"/>
          <w:szCs w:val="19"/>
          <w:spacing w:val="-7"/>
        </w:rPr>
        <w:t>糖</w:t>
      </w:r>
      <w:r>
        <w:rPr>
          <w:rFonts w:ascii="SimSun" w:hAnsi="SimSun" w:eastAsia="SimSun" w:cs="SimSun"/>
          <w:sz w:val="19"/>
          <w:szCs w:val="19"/>
          <w:spacing w:val="-39"/>
        </w:rPr>
        <w:t xml:space="preserve"> </w:t>
      </w:r>
      <w:r>
        <w:rPr>
          <w:rFonts w:ascii="SimSun" w:hAnsi="SimSun" w:eastAsia="SimSun" w:cs="SimSun"/>
          <w:sz w:val="19"/>
          <w:szCs w:val="19"/>
          <w:spacing w:val="-7"/>
        </w:rPr>
        <w:t>胺(N-</w:t>
      </w:r>
      <w:r>
        <w:rPr>
          <w:rFonts w:ascii="SimSun" w:hAnsi="SimSun" w:eastAsia="SimSun" w:cs="SimSun"/>
          <w:sz w:val="19"/>
          <w:szCs w:val="19"/>
        </w:rPr>
        <w:t xml:space="preserve">  </w:t>
      </w:r>
      <w:r>
        <w:rPr>
          <w:rFonts w:ascii="SimSun" w:hAnsi="SimSun" w:eastAsia="SimSun" w:cs="SimSun"/>
          <w:sz w:val="19"/>
          <w:szCs w:val="19"/>
          <w:spacing w:val="-9"/>
        </w:rPr>
        <w:t>acetylglucosamine</w:t>
      </w:r>
      <w:r>
        <w:rPr>
          <w:rFonts w:ascii="SimSun" w:hAnsi="SimSun" w:eastAsia="SimSun" w:cs="SimSun"/>
          <w:sz w:val="19"/>
          <w:szCs w:val="19"/>
          <w:spacing w:val="-10"/>
        </w:rPr>
        <w:t>,</w:t>
      </w:r>
      <w:r>
        <w:rPr>
          <w:rFonts w:ascii="SimSun" w:hAnsi="SimSun" w:eastAsia="SimSun" w:cs="SimSun"/>
          <w:sz w:val="19"/>
          <w:szCs w:val="19"/>
          <w:spacing w:val="-9"/>
        </w:rPr>
        <w:t>GlcN</w:t>
      </w:r>
      <w:r>
        <w:rPr>
          <w:rFonts w:ascii="SimSun" w:hAnsi="SimSun" w:eastAsia="SimSun" w:cs="SimSun"/>
          <w:sz w:val="19"/>
          <w:szCs w:val="19"/>
          <w:spacing w:val="-10"/>
        </w:rPr>
        <w:t>Ac)、岩藻糖(fucose,</w:t>
      </w:r>
      <w:r>
        <w:rPr>
          <w:rFonts w:ascii="SimSun" w:hAnsi="SimSun" w:eastAsia="SimSun" w:cs="SimSun"/>
          <w:sz w:val="19"/>
          <w:szCs w:val="19"/>
        </w:rPr>
        <w:t xml:space="preserve"> </w:t>
      </w:r>
      <w:r>
        <w:rPr>
          <w:rFonts w:ascii="SimSun" w:hAnsi="SimSun" w:eastAsia="SimSun" w:cs="SimSun"/>
          <w:sz w:val="19"/>
          <w:szCs w:val="19"/>
          <w:spacing w:val="-7"/>
        </w:rPr>
        <w:t>Fuc)和</w:t>
      </w:r>
      <w:r>
        <w:rPr>
          <w:rFonts w:ascii="SimSun" w:hAnsi="SimSun" w:eastAsia="SimSun" w:cs="SimSun"/>
          <w:sz w:val="19"/>
          <w:szCs w:val="19"/>
          <w:spacing w:val="-46"/>
        </w:rPr>
        <w:t xml:space="preserve"> </w:t>
      </w:r>
      <w:r>
        <w:rPr>
          <w:rFonts w:ascii="SimSun" w:hAnsi="SimSun" w:eastAsia="SimSun" w:cs="SimSun"/>
          <w:sz w:val="19"/>
          <w:szCs w:val="19"/>
          <w:spacing w:val="-7"/>
        </w:rPr>
        <w:t>N-乙酰神经氨酸(N-acetylneuraminic</w:t>
      </w:r>
    </w:p>
    <w:p>
      <w:pPr>
        <w:spacing w:line="248" w:lineRule="auto"/>
        <w:rPr>
          <w:rFonts w:ascii="Arial"/>
          <w:sz w:val="21"/>
        </w:rPr>
      </w:pPr>
      <w:r/>
    </w:p>
    <w:p>
      <w:pPr>
        <w:spacing w:before="62" w:line="183" w:lineRule="auto"/>
        <w:rPr>
          <w:rFonts w:ascii="SimSun" w:hAnsi="SimSun" w:eastAsia="SimSun" w:cs="SimSun"/>
          <w:sz w:val="19"/>
          <w:szCs w:val="19"/>
        </w:rPr>
      </w:pPr>
      <w:r>
        <w:rPr>
          <w:rFonts w:ascii="Times New Roman" w:hAnsi="Times New Roman" w:eastAsia="Times New Roman" w:cs="Times New Roman"/>
          <w:sz w:val="19"/>
          <w:szCs w:val="19"/>
          <w:spacing w:val="-1"/>
        </w:rPr>
        <w:t>acid,NeuAc)</w:t>
      </w:r>
      <w:r>
        <w:rPr>
          <w:rFonts w:ascii="SimSun" w:hAnsi="SimSun" w:eastAsia="SimSun" w:cs="SimSun"/>
          <w:sz w:val="19"/>
          <w:szCs w:val="19"/>
          <w:spacing w:val="-1"/>
        </w:rPr>
        <w:t>。</w:t>
      </w:r>
    </w:p>
    <w:p>
      <w:pPr>
        <w:ind w:right="380" w:firstLine="419"/>
        <w:spacing w:before="133" w:line="290" w:lineRule="auto"/>
        <w:jc w:val="both"/>
        <w:rPr>
          <w:rFonts w:ascii="SimSun" w:hAnsi="SimSun" w:eastAsia="SimSun" w:cs="SimSun"/>
          <w:sz w:val="19"/>
          <w:szCs w:val="19"/>
        </w:rPr>
      </w:pPr>
      <w:r>
        <w:rPr>
          <w:rFonts w:ascii="SimSun" w:hAnsi="SimSun" w:eastAsia="SimSun" w:cs="SimSun"/>
          <w:sz w:val="19"/>
          <w:szCs w:val="19"/>
          <w:spacing w:val="15"/>
        </w:rPr>
        <w:t>由上述单糖构成结构各异的聚糖可</w:t>
      </w:r>
      <w:r>
        <w:rPr>
          <w:rFonts w:ascii="SimSun" w:hAnsi="SimSun" w:eastAsia="SimSun" w:cs="SimSun"/>
          <w:sz w:val="19"/>
          <w:szCs w:val="19"/>
          <w:spacing w:val="1"/>
        </w:rPr>
        <w:t xml:space="preserve">  </w:t>
      </w:r>
      <w:r>
        <w:rPr>
          <w:rFonts w:ascii="SimSun" w:hAnsi="SimSun" w:eastAsia="SimSun" w:cs="SimSun"/>
          <w:sz w:val="19"/>
          <w:szCs w:val="19"/>
          <w:spacing w:val="9"/>
        </w:rPr>
        <w:t>经两种方式与糖蛋白的蛋白质部分连接，</w:t>
      </w:r>
      <w:r>
        <w:rPr>
          <w:rFonts w:ascii="SimSun" w:hAnsi="SimSun" w:eastAsia="SimSun" w:cs="SimSun"/>
          <w:sz w:val="19"/>
          <w:szCs w:val="19"/>
          <w:spacing w:val="1"/>
        </w:rPr>
        <w:t xml:space="preserve"> </w:t>
      </w:r>
      <w:r>
        <w:rPr>
          <w:rFonts w:ascii="SimSun" w:hAnsi="SimSun" w:eastAsia="SimSun" w:cs="SimSun"/>
          <w:sz w:val="19"/>
          <w:szCs w:val="19"/>
          <w:spacing w:val="4"/>
        </w:rPr>
        <w:t>因此，根据连接方式不同可将糖蛋白聚糖</w:t>
      </w:r>
      <w:r>
        <w:rPr>
          <w:rFonts w:ascii="SimSun" w:hAnsi="SimSun" w:eastAsia="SimSun" w:cs="SimSun"/>
          <w:sz w:val="19"/>
          <w:szCs w:val="19"/>
          <w:spacing w:val="2"/>
        </w:rPr>
        <w:t xml:space="preserve">  </w:t>
      </w:r>
      <w:r>
        <w:rPr>
          <w:rFonts w:ascii="SimSun" w:hAnsi="SimSun" w:eastAsia="SimSun" w:cs="SimSun"/>
          <w:sz w:val="19"/>
          <w:szCs w:val="19"/>
          <w:spacing w:val="1"/>
        </w:rPr>
        <w:t>分为</w:t>
      </w:r>
      <w:r>
        <w:rPr>
          <w:rFonts w:ascii="SimSun" w:hAnsi="SimSun" w:eastAsia="SimSun" w:cs="SimSun"/>
          <w:sz w:val="19"/>
          <w:szCs w:val="19"/>
          <w:spacing w:val="-24"/>
        </w:rPr>
        <w:t xml:space="preserve"> </w:t>
      </w:r>
      <w:r>
        <w:rPr>
          <w:rFonts w:ascii="SimSun" w:hAnsi="SimSun" w:eastAsia="SimSun" w:cs="SimSun"/>
          <w:sz w:val="19"/>
          <w:szCs w:val="19"/>
          <w:spacing w:val="1"/>
        </w:rPr>
        <w:t>N-</w:t>
      </w:r>
      <w:r>
        <w:rPr>
          <w:rFonts w:ascii="SimSun" w:hAnsi="SimSun" w:eastAsia="SimSun" w:cs="SimSun"/>
          <w:sz w:val="19"/>
          <w:szCs w:val="19"/>
          <w:spacing w:val="-54"/>
        </w:rPr>
        <w:t xml:space="preserve"> </w:t>
      </w:r>
      <w:r>
        <w:rPr>
          <w:rFonts w:ascii="SimSun" w:hAnsi="SimSun" w:eastAsia="SimSun" w:cs="SimSun"/>
          <w:sz w:val="19"/>
          <w:szCs w:val="19"/>
          <w:spacing w:val="1"/>
        </w:rPr>
        <w:t>连接型聚糖(N-</w:t>
      </w:r>
      <w:r>
        <w:rPr>
          <w:rFonts w:ascii="SimSun" w:hAnsi="SimSun" w:eastAsia="SimSun" w:cs="SimSun"/>
          <w:sz w:val="19"/>
          <w:szCs w:val="19"/>
        </w:rPr>
        <w:t>linked</w:t>
      </w:r>
      <w:r>
        <w:rPr>
          <w:rFonts w:ascii="SimSun" w:hAnsi="SimSun" w:eastAsia="SimSun" w:cs="SimSun"/>
          <w:sz w:val="19"/>
          <w:szCs w:val="19"/>
          <w:spacing w:val="9"/>
        </w:rPr>
        <w:t xml:space="preserve"> </w:t>
      </w:r>
      <w:r>
        <w:rPr>
          <w:rFonts w:ascii="SimSun" w:hAnsi="SimSun" w:eastAsia="SimSun" w:cs="SimSun"/>
          <w:sz w:val="19"/>
          <w:szCs w:val="19"/>
        </w:rPr>
        <w:t>glycan</w:t>
      </w:r>
      <w:r>
        <w:rPr>
          <w:rFonts w:ascii="SimSun" w:hAnsi="SimSun" w:eastAsia="SimSun" w:cs="SimSun"/>
          <w:sz w:val="19"/>
          <w:szCs w:val="19"/>
          <w:spacing w:val="1"/>
        </w:rPr>
        <w:t>)和</w:t>
      </w:r>
      <w:r>
        <w:rPr>
          <w:rFonts w:ascii="SimSun" w:hAnsi="SimSun" w:eastAsia="SimSun" w:cs="SimSun"/>
          <w:sz w:val="19"/>
          <w:szCs w:val="19"/>
        </w:rPr>
        <w:t xml:space="preserve">  </w:t>
      </w:r>
      <w:r>
        <w:rPr>
          <w:rFonts w:ascii="SimSun" w:hAnsi="SimSun" w:eastAsia="SimSun" w:cs="SimSun"/>
          <w:sz w:val="19"/>
          <w:szCs w:val="19"/>
          <w:spacing w:val="-1"/>
        </w:rPr>
        <w:t>0-连接型聚糖(O-linked</w:t>
      </w:r>
      <w:r>
        <w:rPr>
          <w:rFonts w:ascii="SimSun" w:hAnsi="SimSun" w:eastAsia="SimSun" w:cs="SimSun"/>
          <w:sz w:val="19"/>
          <w:szCs w:val="19"/>
          <w:spacing w:val="9"/>
        </w:rPr>
        <w:t xml:space="preserve"> </w:t>
      </w:r>
      <w:r>
        <w:rPr>
          <w:rFonts w:ascii="SimSun" w:hAnsi="SimSun" w:eastAsia="SimSun" w:cs="SimSun"/>
          <w:sz w:val="19"/>
          <w:szCs w:val="19"/>
          <w:spacing w:val="-1"/>
        </w:rPr>
        <w:t>glycan)。N-连接</w:t>
      </w:r>
      <w:r>
        <w:rPr>
          <w:rFonts w:ascii="SimSun" w:hAnsi="SimSun" w:eastAsia="SimSun" w:cs="SimSun"/>
          <w:sz w:val="19"/>
          <w:szCs w:val="19"/>
        </w:rPr>
        <w:t xml:space="preserve">  </w:t>
      </w:r>
      <w:r>
        <w:rPr>
          <w:rFonts w:ascii="SimSun" w:hAnsi="SimSun" w:eastAsia="SimSun" w:cs="SimSun"/>
          <w:sz w:val="19"/>
          <w:szCs w:val="19"/>
          <w:spacing w:val="15"/>
        </w:rPr>
        <w:t>型聚糖是指与蛋白质分子中天冬酰胺残</w:t>
      </w:r>
    </w:p>
    <w:p>
      <w:pPr>
        <w:sectPr>
          <w:type w:val="continuous"/>
          <w:pgSz w:w="11260" w:h="15790"/>
          <w:pgMar w:top="400" w:right="564" w:bottom="433" w:left="490" w:header="0" w:footer="244" w:gutter="0"/>
          <w:cols w:equalWidth="0" w:num="2">
            <w:col w:w="6140" w:space="100"/>
            <w:col w:w="3966" w:space="0"/>
          </w:cols>
        </w:sectPr>
        <w:rPr/>
      </w:pPr>
    </w:p>
    <w:p>
      <w:pPr>
        <w:ind w:left="1119" w:right="469"/>
        <w:spacing w:before="139" w:line="266" w:lineRule="auto"/>
        <w:rPr>
          <w:rFonts w:ascii="SimSun" w:hAnsi="SimSun" w:eastAsia="SimSun" w:cs="SimSun"/>
          <w:sz w:val="19"/>
          <w:szCs w:val="19"/>
        </w:rPr>
      </w:pPr>
      <w:r>
        <w:rPr>
          <w:rFonts w:ascii="SimSun" w:hAnsi="SimSun" w:eastAsia="SimSun" w:cs="SimSun"/>
          <w:sz w:val="19"/>
          <w:szCs w:val="19"/>
          <w:spacing w:val="12"/>
        </w:rPr>
        <w:t>基的酰胺氮相连的聚糖；0-连接型聚糖是指与蛋白质分子中丝氨酸或苏氨酸羟基相连的聚糖(图4-</w:t>
      </w:r>
      <w:r>
        <w:rPr>
          <w:rFonts w:ascii="SimSun" w:hAnsi="SimSun" w:eastAsia="SimSun" w:cs="SimSun"/>
          <w:sz w:val="19"/>
          <w:szCs w:val="19"/>
        </w:rPr>
        <w:t xml:space="preserve"> </w:t>
      </w:r>
      <w:r>
        <w:rPr>
          <w:rFonts w:ascii="SimSun" w:hAnsi="SimSun" w:eastAsia="SimSun" w:cs="SimSun"/>
          <w:sz w:val="19"/>
          <w:szCs w:val="19"/>
          <w:spacing w:val="9"/>
        </w:rPr>
        <w:t>1)。所以，糖蛋白也相应分成N-连接糖蛋白和0-连</w:t>
      </w:r>
      <w:r>
        <w:rPr>
          <w:rFonts w:ascii="SimSun" w:hAnsi="SimSun" w:eastAsia="SimSun" w:cs="SimSun"/>
          <w:sz w:val="19"/>
          <w:szCs w:val="19"/>
          <w:spacing w:val="8"/>
        </w:rPr>
        <w:t>接糖蛋白。</w:t>
      </w:r>
    </w:p>
    <w:p>
      <w:pPr>
        <w:ind w:left="1119" w:right="464" w:firstLine="410"/>
        <w:spacing w:before="102" w:line="267" w:lineRule="auto"/>
        <w:jc w:val="both"/>
        <w:rPr>
          <w:rFonts w:ascii="SimSun" w:hAnsi="SimSun" w:eastAsia="SimSun" w:cs="SimSun"/>
          <w:sz w:val="19"/>
          <w:szCs w:val="19"/>
        </w:rPr>
      </w:pPr>
      <w:r>
        <w:rPr>
          <w:rFonts w:ascii="SimSun" w:hAnsi="SimSun" w:eastAsia="SimSun" w:cs="SimSun"/>
          <w:sz w:val="19"/>
          <w:szCs w:val="19"/>
          <w:spacing w:val="4"/>
        </w:rPr>
        <w:t>不同种属、组织的同一种糖蛋白的N-</w:t>
      </w:r>
      <w:r>
        <w:rPr>
          <w:rFonts w:ascii="SimSun" w:hAnsi="SimSun" w:eastAsia="SimSun" w:cs="SimSun"/>
          <w:sz w:val="19"/>
          <w:szCs w:val="19"/>
          <w:spacing w:val="-37"/>
        </w:rPr>
        <w:t xml:space="preserve"> </w:t>
      </w:r>
      <w:r>
        <w:rPr>
          <w:rFonts w:ascii="SimSun" w:hAnsi="SimSun" w:eastAsia="SimSun" w:cs="SimSun"/>
          <w:sz w:val="19"/>
          <w:szCs w:val="19"/>
          <w:spacing w:val="4"/>
        </w:rPr>
        <w:t>连接型聚糖的结合位置、糖基数目、糖基序列不同，可以产</w:t>
      </w:r>
      <w:r>
        <w:rPr>
          <w:rFonts w:ascii="SimSun" w:hAnsi="SimSun" w:eastAsia="SimSun" w:cs="SimSun"/>
          <w:sz w:val="19"/>
          <w:szCs w:val="19"/>
        </w:rPr>
        <w:t xml:space="preserve"> </w:t>
      </w:r>
      <w:r>
        <w:rPr>
          <w:rFonts w:ascii="SimSun" w:hAnsi="SimSun" w:eastAsia="SimSun" w:cs="SimSun"/>
          <w:sz w:val="19"/>
          <w:szCs w:val="19"/>
          <w:spacing w:val="9"/>
        </w:rPr>
        <w:t>生不同的糖蛋白分子形式。即使是同一组织中的某种糖蛋白，不同分子的同一糖基化位点的N-</w:t>
      </w:r>
      <w:r>
        <w:rPr>
          <w:rFonts w:ascii="SimSun" w:hAnsi="SimSun" w:eastAsia="SimSun" w:cs="SimSun"/>
          <w:sz w:val="19"/>
          <w:szCs w:val="19"/>
          <w:spacing w:val="-45"/>
        </w:rPr>
        <w:t xml:space="preserve"> </w:t>
      </w:r>
      <w:r>
        <w:rPr>
          <w:rFonts w:ascii="SimSun" w:hAnsi="SimSun" w:eastAsia="SimSun" w:cs="SimSun"/>
          <w:sz w:val="19"/>
          <w:szCs w:val="19"/>
          <w:spacing w:val="9"/>
        </w:rPr>
        <w:t>连接</w:t>
      </w:r>
      <w:r>
        <w:rPr>
          <w:rFonts w:ascii="SimSun" w:hAnsi="SimSun" w:eastAsia="SimSun" w:cs="SimSun"/>
          <w:sz w:val="19"/>
          <w:szCs w:val="19"/>
        </w:rPr>
        <w:t xml:space="preserve"> </w:t>
      </w:r>
      <w:r>
        <w:rPr>
          <w:rFonts w:ascii="SimSun" w:hAnsi="SimSun" w:eastAsia="SimSun" w:cs="SimSun"/>
          <w:sz w:val="19"/>
          <w:szCs w:val="19"/>
          <w:spacing w:val="4"/>
        </w:rPr>
        <w:t>型聚糖结构也可以不同，这种糖蛋白聚糖结构的不均一性</w:t>
      </w:r>
      <w:r>
        <w:rPr>
          <w:rFonts w:ascii="SimSun" w:hAnsi="SimSun" w:eastAsia="SimSun" w:cs="SimSun"/>
          <w:sz w:val="19"/>
          <w:szCs w:val="19"/>
          <w:spacing w:val="3"/>
        </w:rPr>
        <w:t>称为糖形(</w:t>
      </w:r>
      <w:r>
        <w:rPr>
          <w:rFonts w:ascii="SimSun" w:hAnsi="SimSun" w:eastAsia="SimSun" w:cs="SimSun"/>
          <w:sz w:val="19"/>
          <w:szCs w:val="19"/>
        </w:rPr>
        <w:t>glycoform</w:t>
      </w:r>
      <w:r>
        <w:rPr>
          <w:rFonts w:ascii="SimSun" w:hAnsi="SimSun" w:eastAsia="SimSun" w:cs="SimSun"/>
          <w:sz w:val="19"/>
          <w:szCs w:val="19"/>
          <w:spacing w:val="3"/>
        </w:rPr>
        <w:t>)。</w:t>
      </w:r>
    </w:p>
    <w:p>
      <w:pPr>
        <w:sectPr>
          <w:type w:val="continuous"/>
          <w:pgSz w:w="11260" w:h="15790"/>
          <w:pgMar w:top="400" w:right="564" w:bottom="433" w:left="490" w:header="0" w:footer="244" w:gutter="0"/>
          <w:cols w:equalWidth="0" w:num="1">
            <w:col w:w="10206" w:space="0"/>
          </w:cols>
        </w:sectPr>
        <w:rPr/>
      </w:pPr>
    </w:p>
    <w:p>
      <w:pPr>
        <w:spacing w:line="352" w:lineRule="auto"/>
        <w:rPr>
          <w:rFonts w:ascii="Arial"/>
          <w:sz w:val="21"/>
        </w:rPr>
      </w:pPr>
      <w:r>
        <w:drawing>
          <wp:anchor distT="0" distB="0" distL="0" distR="0" simplePos="0" relativeHeight="253351936" behindDoc="0" locked="0" layoutInCell="0" allowOverlap="1">
            <wp:simplePos x="0" y="0"/>
            <wp:positionH relativeFrom="page">
              <wp:posOffset>6432515</wp:posOffset>
            </wp:positionH>
            <wp:positionV relativeFrom="page">
              <wp:posOffset>9258307</wp:posOffset>
            </wp:positionV>
            <wp:extent cx="368301" cy="431747"/>
            <wp:effectExtent l="0" t="0" r="0" b="0"/>
            <wp:wrapNone/>
            <wp:docPr id="295" name="IM 295"/>
            <wp:cNvGraphicFramePr/>
            <a:graphic>
              <a:graphicData uri="http://schemas.openxmlformats.org/drawingml/2006/picture">
                <pic:pic>
                  <pic:nvPicPr>
                    <pic:cNvPr id="295" name="IM 295"/>
                    <pic:cNvPicPr/>
                  </pic:nvPicPr>
                  <pic:blipFill>
                    <a:blip r:embed="rId318"/>
                    <a:stretch>
                      <a:fillRect/>
                    </a:stretch>
                  </pic:blipFill>
                  <pic:spPr>
                    <a:xfrm rot="0">
                      <a:off x="0" y="0"/>
                      <a:ext cx="368301" cy="431747"/>
                    </a:xfrm>
                    <a:prstGeom prst="rect">
                      <a:avLst/>
                    </a:prstGeom>
                  </pic:spPr>
                </pic:pic>
              </a:graphicData>
            </a:graphic>
          </wp:anchor>
        </w:drawing>
      </w:r>
      <w:r/>
    </w:p>
    <w:p>
      <w:pPr>
        <w:ind w:right="153"/>
        <w:spacing w:before="62" w:line="222" w:lineRule="auto"/>
        <w:jc w:val="right"/>
        <w:rPr>
          <w:rFonts w:ascii="SimSun" w:hAnsi="SimSun" w:eastAsia="SimSun" w:cs="SimSun"/>
          <w:sz w:val="19"/>
          <w:szCs w:val="19"/>
        </w:rPr>
      </w:pPr>
      <w:r>
        <w:rPr>
          <w:rFonts w:ascii="SimHei" w:hAnsi="SimHei" w:eastAsia="SimHei" w:cs="SimHei"/>
          <w:sz w:val="19"/>
          <w:szCs w:val="19"/>
          <w:color w:val="3F6392"/>
          <w:spacing w:val="-6"/>
        </w:rPr>
        <w:t>第四章</w:t>
      </w:r>
      <w:r>
        <w:rPr>
          <w:rFonts w:ascii="SimHei" w:hAnsi="SimHei" w:eastAsia="SimHei" w:cs="SimHei"/>
          <w:sz w:val="19"/>
          <w:szCs w:val="19"/>
          <w:color w:val="3F6392"/>
          <w:spacing w:val="42"/>
        </w:rPr>
        <w:t xml:space="preserve"> </w:t>
      </w:r>
      <w:r>
        <w:rPr>
          <w:rFonts w:ascii="SimHei" w:hAnsi="SimHei" w:eastAsia="SimHei" w:cs="SimHei"/>
          <w:sz w:val="19"/>
          <w:szCs w:val="19"/>
          <w:color w:val="3F6392"/>
          <w:spacing w:val="-6"/>
        </w:rPr>
        <w:t>聚糖的结构与功能</w:t>
      </w:r>
      <w:r>
        <w:rPr>
          <w:rFonts w:ascii="SimHei" w:hAnsi="SimHei" w:eastAsia="SimHei" w:cs="SimHei"/>
          <w:sz w:val="19"/>
          <w:szCs w:val="19"/>
          <w:color w:val="3F6392"/>
          <w:spacing w:val="11"/>
        </w:rPr>
        <w:t xml:space="preserve">       </w:t>
      </w:r>
      <w:r>
        <w:rPr>
          <w:rFonts w:ascii="SimSun" w:hAnsi="SimSun" w:eastAsia="SimSun" w:cs="SimSun"/>
          <w:sz w:val="19"/>
          <w:szCs w:val="19"/>
          <w:b/>
          <w:bCs/>
          <w:spacing w:val="-6"/>
        </w:rPr>
        <w:t>79</w:t>
      </w:r>
    </w:p>
    <w:p>
      <w:pPr>
        <w:rPr/>
      </w:pPr>
      <w:r/>
    </w:p>
    <w:p>
      <w:pPr>
        <w:spacing w:line="170" w:lineRule="exact"/>
        <w:rPr/>
      </w:pPr>
      <w:r/>
    </w:p>
    <w:p>
      <w:pPr>
        <w:sectPr>
          <w:footerReference w:type="default" r:id="rId4"/>
          <w:pgSz w:w="11260" w:h="15790"/>
          <w:pgMar w:top="400" w:right="550" w:bottom="400" w:left="939" w:header="0" w:footer="0" w:gutter="0"/>
          <w:cols w:equalWidth="0" w:num="1">
            <w:col w:w="9770" w:space="0"/>
          </w:cols>
        </w:sectPr>
        <w:rPr/>
      </w:pPr>
    </w:p>
    <w:p>
      <w:pPr>
        <w:ind w:left="413"/>
        <w:spacing w:before="49" w:line="222" w:lineRule="auto"/>
        <w:outlineLvl w:val="0"/>
        <w:rPr>
          <w:rFonts w:ascii="SimHei" w:hAnsi="SimHei" w:eastAsia="SimHei" w:cs="SimHei"/>
          <w:sz w:val="24"/>
          <w:szCs w:val="24"/>
        </w:rPr>
      </w:pPr>
      <w:r>
        <w:rPr>
          <w:rFonts w:ascii="SimHei" w:hAnsi="SimHei" w:eastAsia="SimHei" w:cs="SimHei"/>
          <w:sz w:val="24"/>
          <w:szCs w:val="24"/>
          <w:b/>
          <w:bCs/>
          <w:color w:val="00244F"/>
          <w:spacing w:val="-3"/>
        </w:rPr>
        <w:t>一、N-连接型糖蛋白的糖基化位点为</w:t>
      </w:r>
      <w:r>
        <w:rPr>
          <w:rFonts w:ascii="SimHei" w:hAnsi="SimHei" w:eastAsia="SimHei" w:cs="SimHei"/>
          <w:sz w:val="24"/>
          <w:szCs w:val="24"/>
          <w:color w:val="00244F"/>
          <w:spacing w:val="-69"/>
        </w:rPr>
        <w:t xml:space="preserve"> </w:t>
      </w:r>
      <w:r>
        <w:rPr>
          <w:rFonts w:ascii="SimHei" w:hAnsi="SimHei" w:eastAsia="SimHei" w:cs="SimHei"/>
          <w:sz w:val="24"/>
          <w:szCs w:val="24"/>
          <w:b/>
          <w:bCs/>
          <w:color w:val="00244F"/>
          <w:spacing w:val="-3"/>
        </w:rPr>
        <w:t>Asn-X-Ser/Thr</w:t>
      </w:r>
    </w:p>
    <w:p>
      <w:pPr>
        <w:spacing w:line="14" w:lineRule="auto"/>
        <w:rPr>
          <w:rFonts w:ascii="Arial"/>
          <w:sz w:val="2"/>
        </w:rPr>
      </w:pPr>
      <w:r>
        <w:rPr>
          <w:rFonts w:ascii="Arial" w:hAnsi="Arial" w:eastAsia="Arial" w:cs="Arial"/>
          <w:sz w:val="2"/>
          <w:szCs w:val="2"/>
        </w:rPr>
        <w:br w:type="column"/>
      </w:r>
    </w:p>
    <w:p>
      <w:pPr>
        <w:spacing w:before="24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D27074"/>
          <w:spacing w:val="-1"/>
        </w:rPr>
        <w:t>kkyx2018</w:t>
      </w:r>
    </w:p>
    <w:p>
      <w:pPr>
        <w:spacing w:line="14" w:lineRule="auto"/>
        <w:rPr>
          <w:rFonts w:ascii="Arial"/>
          <w:sz w:val="2"/>
        </w:rPr>
      </w:pPr>
      <w:r>
        <w:rPr>
          <w:rFonts w:ascii="Arial" w:hAnsi="Arial" w:eastAsia="Arial" w:cs="Arial"/>
          <w:sz w:val="2"/>
          <w:szCs w:val="2"/>
        </w:rPr>
        <w:br w:type="column"/>
      </w:r>
    </w:p>
    <w:p>
      <w:pPr>
        <w:ind w:left="130"/>
        <w:spacing w:before="2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2kkyx2018</w:t>
      </w:r>
    </w:p>
    <w:p>
      <w:pPr>
        <w:sectPr>
          <w:type w:val="continuous"/>
          <w:pgSz w:w="11260" w:h="15790"/>
          <w:pgMar w:top="400" w:right="550" w:bottom="400" w:left="939" w:header="0" w:footer="0" w:gutter="0"/>
          <w:cols w:equalWidth="0" w:num="3">
            <w:col w:w="7861" w:space="100"/>
            <w:col w:w="990" w:space="100"/>
            <w:col w:w="720" w:space="0"/>
          </w:cols>
        </w:sectPr>
        <w:rPr/>
      </w:pPr>
    </w:p>
    <w:p>
      <w:pPr>
        <w:ind w:right="1124" w:firstLine="409"/>
        <w:spacing w:before="224" w:line="288" w:lineRule="auto"/>
        <w:jc w:val="both"/>
        <w:rPr>
          <w:rFonts w:ascii="SimSun" w:hAnsi="SimSun" w:eastAsia="SimSun" w:cs="SimSun"/>
          <w:sz w:val="19"/>
          <w:szCs w:val="19"/>
        </w:rPr>
      </w:pPr>
      <w:r>
        <w:rPr>
          <w:rFonts w:ascii="SimSun" w:hAnsi="SimSun" w:eastAsia="SimSun" w:cs="SimSun"/>
          <w:sz w:val="19"/>
          <w:szCs w:val="19"/>
          <w:spacing w:val="14"/>
        </w:rPr>
        <w:t>聚糖中的N-</w:t>
      </w:r>
      <w:r>
        <w:rPr>
          <w:rFonts w:ascii="SimSun" w:hAnsi="SimSun" w:eastAsia="SimSun" w:cs="SimSun"/>
          <w:sz w:val="19"/>
          <w:szCs w:val="19"/>
          <w:spacing w:val="-54"/>
        </w:rPr>
        <w:t xml:space="preserve"> </w:t>
      </w:r>
      <w:r>
        <w:rPr>
          <w:rFonts w:ascii="SimSun" w:hAnsi="SimSun" w:eastAsia="SimSun" w:cs="SimSun"/>
          <w:sz w:val="19"/>
          <w:szCs w:val="19"/>
          <w:spacing w:val="14"/>
        </w:rPr>
        <w:t>乙酰葡糖胺与蛋白质中天冬酰胺残基的酰胺氮以共价键连接，形成N-连接型糖</w:t>
      </w:r>
      <w:r>
        <w:rPr>
          <w:rFonts w:ascii="SimSun" w:hAnsi="SimSun" w:eastAsia="SimSun" w:cs="SimSun"/>
          <w:sz w:val="19"/>
          <w:szCs w:val="19"/>
          <w:spacing w:val="13"/>
        </w:rPr>
        <w:t>蛋</w:t>
      </w:r>
      <w:r>
        <w:rPr>
          <w:rFonts w:ascii="SimSun" w:hAnsi="SimSun" w:eastAsia="SimSun" w:cs="SimSun"/>
          <w:sz w:val="19"/>
          <w:szCs w:val="19"/>
        </w:rPr>
        <w:t xml:space="preserve"> </w:t>
      </w:r>
      <w:r>
        <w:rPr>
          <w:rFonts w:ascii="SimSun" w:hAnsi="SimSun" w:eastAsia="SimSun" w:cs="SimSun"/>
          <w:sz w:val="19"/>
          <w:szCs w:val="19"/>
          <w:spacing w:val="11"/>
        </w:rPr>
        <w:t>白，这种蛋白质等非糖生物分子与糖形成共价</w:t>
      </w:r>
      <w:r>
        <w:rPr>
          <w:rFonts w:ascii="SimSun" w:hAnsi="SimSun" w:eastAsia="SimSun" w:cs="SimSun"/>
          <w:sz w:val="19"/>
          <w:szCs w:val="19"/>
          <w:spacing w:val="10"/>
        </w:rPr>
        <w:t>结合的反应过程称为糖基化。但是并非糖蛋白分子中</w:t>
      </w:r>
      <w:r>
        <w:rPr>
          <w:rFonts w:ascii="SimSun" w:hAnsi="SimSun" w:eastAsia="SimSun" w:cs="SimSun"/>
          <w:sz w:val="19"/>
          <w:szCs w:val="19"/>
        </w:rPr>
        <w:t xml:space="preserve"> </w:t>
      </w:r>
      <w:r>
        <w:rPr>
          <w:rFonts w:ascii="SimSun" w:hAnsi="SimSun" w:eastAsia="SimSun" w:cs="SimSun"/>
          <w:sz w:val="19"/>
          <w:szCs w:val="19"/>
          <w:spacing w:val="5"/>
        </w:rPr>
        <w:t>所有天冬酰胺残基都可连接聚糖，只有糖蛋白分子中与糖形成共价结合的特定氨基酸序列，即</w:t>
      </w:r>
      <w:r>
        <w:rPr>
          <w:rFonts w:ascii="SimSun" w:hAnsi="SimSun" w:eastAsia="SimSun" w:cs="SimSun"/>
          <w:sz w:val="19"/>
          <w:szCs w:val="19"/>
        </w:rPr>
        <w:t>Asn</w:t>
      </w:r>
      <w:r>
        <w:rPr>
          <w:rFonts w:ascii="SimSun" w:hAnsi="SimSun" w:eastAsia="SimSun" w:cs="SimSun"/>
          <w:sz w:val="19"/>
          <w:szCs w:val="19"/>
          <w:spacing w:val="5"/>
        </w:rPr>
        <w:t>-X-</w:t>
      </w:r>
      <w:r>
        <w:rPr>
          <w:rFonts w:ascii="SimSun" w:hAnsi="SimSun" w:eastAsia="SimSun" w:cs="SimSun"/>
          <w:sz w:val="19"/>
          <w:szCs w:val="19"/>
          <w:spacing w:val="17"/>
        </w:rPr>
        <w:t xml:space="preserve"> </w:t>
      </w:r>
      <w:r>
        <w:rPr>
          <w:rFonts w:ascii="SimSun" w:hAnsi="SimSun" w:eastAsia="SimSun" w:cs="SimSun"/>
          <w:sz w:val="19"/>
          <w:szCs w:val="19"/>
        </w:rPr>
        <w:t>Ser</w:t>
      </w:r>
      <w:r>
        <w:rPr>
          <w:rFonts w:ascii="SimSun" w:hAnsi="SimSun" w:eastAsia="SimSun" w:cs="SimSun"/>
          <w:sz w:val="19"/>
          <w:szCs w:val="19"/>
          <w:spacing w:val="7"/>
        </w:rPr>
        <w:t>/</w:t>
      </w:r>
      <w:r>
        <w:rPr>
          <w:rFonts w:ascii="SimSun" w:hAnsi="SimSun" w:eastAsia="SimSun" w:cs="SimSun"/>
          <w:sz w:val="19"/>
          <w:szCs w:val="19"/>
        </w:rPr>
        <w:t>Thr</w:t>
      </w:r>
      <w:r>
        <w:rPr>
          <w:rFonts w:ascii="SimSun" w:hAnsi="SimSun" w:eastAsia="SimSun" w:cs="SimSun"/>
          <w:sz w:val="19"/>
          <w:szCs w:val="19"/>
          <w:spacing w:val="7"/>
        </w:rPr>
        <w:t>(</w:t>
      </w:r>
      <w:r>
        <w:rPr>
          <w:rFonts w:ascii="SimSun" w:hAnsi="SimSun" w:eastAsia="SimSun" w:cs="SimSun"/>
          <w:sz w:val="19"/>
          <w:szCs w:val="19"/>
          <w:spacing w:val="-23"/>
        </w:rPr>
        <w:t xml:space="preserve"> </w:t>
      </w:r>
      <w:r>
        <w:rPr>
          <w:rFonts w:ascii="SimSun" w:hAnsi="SimSun" w:eastAsia="SimSun" w:cs="SimSun"/>
          <w:sz w:val="19"/>
          <w:szCs w:val="19"/>
          <w:spacing w:val="7"/>
        </w:rPr>
        <w:t>其</w:t>
      </w:r>
      <w:r>
        <w:rPr>
          <w:rFonts w:ascii="SimSun" w:hAnsi="SimSun" w:eastAsia="SimSun" w:cs="SimSun"/>
          <w:sz w:val="19"/>
          <w:szCs w:val="19"/>
          <w:spacing w:val="-21"/>
        </w:rPr>
        <w:t xml:space="preserve"> </w:t>
      </w:r>
      <w:r>
        <w:rPr>
          <w:rFonts w:ascii="SimSun" w:hAnsi="SimSun" w:eastAsia="SimSun" w:cs="SimSun"/>
          <w:sz w:val="19"/>
          <w:szCs w:val="19"/>
          <w:spacing w:val="7"/>
        </w:rPr>
        <w:t>中X</w:t>
      </w:r>
      <w:r>
        <w:rPr>
          <w:rFonts w:ascii="SimSun" w:hAnsi="SimSun" w:eastAsia="SimSun" w:cs="SimSun"/>
          <w:sz w:val="19"/>
          <w:szCs w:val="19"/>
          <w:spacing w:val="-5"/>
        </w:rPr>
        <w:t xml:space="preserve"> </w:t>
      </w:r>
      <w:r>
        <w:rPr>
          <w:rFonts w:ascii="SimSun" w:hAnsi="SimSun" w:eastAsia="SimSun" w:cs="SimSun"/>
          <w:sz w:val="19"/>
          <w:szCs w:val="19"/>
          <w:spacing w:val="7"/>
        </w:rPr>
        <w:t>为脯氨酸以外的任何氨基酸)3个氨基酸残基组成的序列子(</w:t>
      </w:r>
      <w:r>
        <w:rPr>
          <w:rFonts w:ascii="SimSun" w:hAnsi="SimSun" w:eastAsia="SimSun" w:cs="SimSun"/>
          <w:sz w:val="19"/>
          <w:szCs w:val="19"/>
        </w:rPr>
        <w:t>sequon</w:t>
      </w:r>
      <w:r>
        <w:rPr>
          <w:rFonts w:ascii="SimSun" w:hAnsi="SimSun" w:eastAsia="SimSun" w:cs="SimSun"/>
          <w:sz w:val="19"/>
          <w:szCs w:val="19"/>
          <w:spacing w:val="7"/>
        </w:rPr>
        <w:t>)</w:t>
      </w:r>
      <w:r>
        <w:rPr>
          <w:rFonts w:ascii="SimSun" w:hAnsi="SimSun" w:eastAsia="SimSun" w:cs="SimSun"/>
          <w:sz w:val="19"/>
          <w:szCs w:val="19"/>
          <w:spacing w:val="-54"/>
        </w:rPr>
        <w:t xml:space="preserve"> </w:t>
      </w:r>
      <w:r>
        <w:rPr>
          <w:rFonts w:ascii="SimSun" w:hAnsi="SimSun" w:eastAsia="SimSun" w:cs="SimSun"/>
          <w:sz w:val="19"/>
          <w:szCs w:val="19"/>
          <w:spacing w:val="7"/>
        </w:rPr>
        <w:t>才有可能，这一</w:t>
      </w:r>
      <w:r>
        <w:rPr>
          <w:rFonts w:ascii="SimSun" w:hAnsi="SimSun" w:eastAsia="SimSun" w:cs="SimSun"/>
          <w:sz w:val="19"/>
          <w:szCs w:val="19"/>
        </w:rPr>
        <w:t xml:space="preserve"> </w:t>
      </w:r>
      <w:r>
        <w:rPr>
          <w:rFonts w:ascii="SimSun" w:hAnsi="SimSun" w:eastAsia="SimSun" w:cs="SimSun"/>
          <w:sz w:val="19"/>
          <w:szCs w:val="19"/>
          <w:spacing w:val="9"/>
        </w:rPr>
        <w:t>序列子被称为糖基化位点(图4-1)。</w:t>
      </w:r>
      <w:r>
        <w:rPr>
          <w:rFonts w:ascii="SimSun" w:hAnsi="SimSun" w:eastAsia="SimSun" w:cs="SimSun"/>
          <w:sz w:val="19"/>
          <w:szCs w:val="19"/>
          <w:spacing w:val="-7"/>
        </w:rPr>
        <w:t xml:space="preserve"> </w:t>
      </w:r>
      <w:r>
        <w:rPr>
          <w:rFonts w:ascii="SimSun" w:hAnsi="SimSun" w:eastAsia="SimSun" w:cs="SimSun"/>
          <w:sz w:val="19"/>
          <w:szCs w:val="19"/>
          <w:spacing w:val="9"/>
        </w:rPr>
        <w:t>一个糖蛋白分子可存在若干个</w:t>
      </w:r>
      <w:r>
        <w:rPr>
          <w:rFonts w:ascii="SimSun" w:hAnsi="SimSun" w:eastAsia="SimSun" w:cs="SimSun"/>
          <w:sz w:val="19"/>
          <w:szCs w:val="19"/>
        </w:rPr>
        <w:t>Asn</w:t>
      </w:r>
      <w:r>
        <w:rPr>
          <w:rFonts w:ascii="SimSun" w:hAnsi="SimSun" w:eastAsia="SimSun" w:cs="SimSun"/>
          <w:sz w:val="19"/>
          <w:szCs w:val="19"/>
          <w:spacing w:val="9"/>
        </w:rPr>
        <w:t>-X-</w:t>
      </w:r>
      <w:r>
        <w:rPr>
          <w:rFonts w:ascii="SimSun" w:hAnsi="SimSun" w:eastAsia="SimSun" w:cs="SimSun"/>
          <w:sz w:val="19"/>
          <w:szCs w:val="19"/>
        </w:rPr>
        <w:t>Ser</w:t>
      </w:r>
      <w:r>
        <w:rPr>
          <w:rFonts w:ascii="SimSun" w:hAnsi="SimSun" w:eastAsia="SimSun" w:cs="SimSun"/>
          <w:sz w:val="19"/>
          <w:szCs w:val="19"/>
          <w:spacing w:val="9"/>
        </w:rPr>
        <w:t>/</w:t>
      </w:r>
      <w:r>
        <w:rPr>
          <w:rFonts w:ascii="SimSun" w:hAnsi="SimSun" w:eastAsia="SimSun" w:cs="SimSun"/>
          <w:sz w:val="19"/>
          <w:szCs w:val="19"/>
        </w:rPr>
        <w:t>Thr</w:t>
      </w:r>
      <w:r>
        <w:rPr>
          <w:rFonts w:ascii="SimSun" w:hAnsi="SimSun" w:eastAsia="SimSun" w:cs="SimSun"/>
          <w:sz w:val="19"/>
          <w:szCs w:val="19"/>
          <w:spacing w:val="9"/>
        </w:rPr>
        <w:t>序列子，这些序列</w:t>
      </w:r>
      <w:r>
        <w:rPr>
          <w:rFonts w:ascii="SimSun" w:hAnsi="SimSun" w:eastAsia="SimSun" w:cs="SimSun"/>
          <w:sz w:val="19"/>
          <w:szCs w:val="19"/>
        </w:rPr>
        <w:t xml:space="preserve"> </w:t>
      </w:r>
      <w:r>
        <w:rPr>
          <w:rFonts w:ascii="SimSun" w:hAnsi="SimSun" w:eastAsia="SimSun" w:cs="SimSun"/>
          <w:sz w:val="19"/>
          <w:szCs w:val="19"/>
          <w:spacing w:val="6"/>
        </w:rPr>
        <w:t>子只能视为潜在糖基化位点，能否连接上聚糖还取决于周围的立体结</w:t>
      </w:r>
      <w:r>
        <w:rPr>
          <w:rFonts w:ascii="SimSun" w:hAnsi="SimSun" w:eastAsia="SimSun" w:cs="SimSun"/>
          <w:sz w:val="19"/>
          <w:szCs w:val="19"/>
          <w:spacing w:val="5"/>
        </w:rPr>
        <w:t>构等。</w:t>
      </w:r>
    </w:p>
    <w:p>
      <w:pPr>
        <w:ind w:left="413"/>
        <w:spacing w:before="231" w:line="221" w:lineRule="auto"/>
        <w:outlineLvl w:val="0"/>
        <w:rPr>
          <w:rFonts w:ascii="SimHei" w:hAnsi="SimHei" w:eastAsia="SimHei" w:cs="SimHei"/>
          <w:sz w:val="24"/>
          <w:szCs w:val="24"/>
        </w:rPr>
      </w:pPr>
      <w:r>
        <w:rPr>
          <w:rFonts w:ascii="SimHei" w:hAnsi="SimHei" w:eastAsia="SimHei" w:cs="SimHei"/>
          <w:sz w:val="24"/>
          <w:szCs w:val="24"/>
          <w:b/>
          <w:bCs/>
          <w:color w:val="002551"/>
          <w:spacing w:val="-6"/>
        </w:rPr>
        <w:t>二、</w:t>
      </w:r>
      <w:r>
        <w:rPr>
          <w:rFonts w:ascii="SimHei" w:hAnsi="SimHei" w:eastAsia="SimHei" w:cs="SimHei"/>
          <w:sz w:val="24"/>
          <w:szCs w:val="24"/>
          <w:color w:val="002551"/>
          <w:spacing w:val="-62"/>
        </w:rPr>
        <w:t xml:space="preserve"> </w:t>
      </w:r>
      <w:r>
        <w:rPr>
          <w:rFonts w:ascii="SimHei" w:hAnsi="SimHei" w:eastAsia="SimHei" w:cs="SimHei"/>
          <w:sz w:val="24"/>
          <w:szCs w:val="24"/>
          <w:b/>
          <w:bCs/>
          <w:color w:val="002551"/>
          <w:spacing w:val="-6"/>
        </w:rPr>
        <w:t>N-连接型聚糖结构有高甘露糖型、复杂型和杂合型之</w:t>
      </w:r>
      <w:r>
        <w:rPr>
          <w:rFonts w:ascii="SimHei" w:hAnsi="SimHei" w:eastAsia="SimHei" w:cs="SimHei"/>
          <w:sz w:val="24"/>
          <w:szCs w:val="24"/>
          <w:b/>
          <w:bCs/>
          <w:color w:val="002551"/>
          <w:spacing w:val="-7"/>
        </w:rPr>
        <w:t>分</w:t>
      </w:r>
    </w:p>
    <w:p>
      <w:pPr>
        <w:ind w:right="1131" w:firstLine="409"/>
        <w:spacing w:before="255" w:line="281" w:lineRule="auto"/>
        <w:jc w:val="both"/>
        <w:rPr>
          <w:rFonts w:ascii="SimSun" w:hAnsi="SimSun" w:eastAsia="SimSun" w:cs="SimSun"/>
          <w:sz w:val="19"/>
          <w:szCs w:val="19"/>
        </w:rPr>
      </w:pPr>
      <w:r>
        <w:rPr>
          <w:rFonts w:ascii="SimSun" w:hAnsi="SimSun" w:eastAsia="SimSun" w:cs="SimSun"/>
          <w:sz w:val="19"/>
          <w:szCs w:val="19"/>
          <w:spacing w:val="15"/>
        </w:rPr>
        <w:t>根据结构可将N-连接型聚糖分为3型：高甘露糖型、复杂</w:t>
      </w:r>
      <w:r>
        <w:rPr>
          <w:rFonts w:ascii="SimSun" w:hAnsi="SimSun" w:eastAsia="SimSun" w:cs="SimSun"/>
          <w:sz w:val="19"/>
          <w:szCs w:val="19"/>
          <w:spacing w:val="14"/>
        </w:rPr>
        <w:t>型和杂合型。这3型N-连接型聚糖都</w:t>
      </w:r>
      <w:r>
        <w:rPr>
          <w:rFonts w:ascii="SimSun" w:hAnsi="SimSun" w:eastAsia="SimSun" w:cs="SimSun"/>
          <w:sz w:val="19"/>
          <w:szCs w:val="19"/>
        </w:rPr>
        <w:t xml:space="preserve"> </w:t>
      </w:r>
      <w:r>
        <w:rPr>
          <w:rFonts w:ascii="SimSun" w:hAnsi="SimSun" w:eastAsia="SimSun" w:cs="SimSun"/>
          <w:sz w:val="19"/>
          <w:szCs w:val="19"/>
          <w:spacing w:val="13"/>
        </w:rPr>
        <w:t>有</w:t>
      </w:r>
      <w:r>
        <w:rPr>
          <w:rFonts w:ascii="SimSun" w:hAnsi="SimSun" w:eastAsia="SimSun" w:cs="SimSun"/>
          <w:sz w:val="19"/>
          <w:szCs w:val="19"/>
          <w:spacing w:val="-49"/>
        </w:rPr>
        <w:t xml:space="preserve"> </w:t>
      </w:r>
      <w:r>
        <w:rPr>
          <w:rFonts w:ascii="SimSun" w:hAnsi="SimSun" w:eastAsia="SimSun" w:cs="SimSun"/>
          <w:sz w:val="19"/>
          <w:szCs w:val="19"/>
          <w:spacing w:val="13"/>
        </w:rPr>
        <w:t>一</w:t>
      </w:r>
      <w:r>
        <w:rPr>
          <w:rFonts w:ascii="SimSun" w:hAnsi="SimSun" w:eastAsia="SimSun" w:cs="SimSun"/>
          <w:sz w:val="19"/>
          <w:szCs w:val="19"/>
          <w:spacing w:val="-51"/>
        </w:rPr>
        <w:t xml:space="preserve"> </w:t>
      </w:r>
      <w:r>
        <w:rPr>
          <w:rFonts w:ascii="SimSun" w:hAnsi="SimSun" w:eastAsia="SimSun" w:cs="SimSun"/>
          <w:sz w:val="19"/>
          <w:szCs w:val="19"/>
          <w:spacing w:val="13"/>
        </w:rPr>
        <w:t>个由2个N-</w:t>
      </w:r>
      <w:r>
        <w:rPr>
          <w:rFonts w:ascii="SimSun" w:hAnsi="SimSun" w:eastAsia="SimSun" w:cs="SimSun"/>
          <w:sz w:val="19"/>
          <w:szCs w:val="19"/>
        </w:rPr>
        <w:t>GlcNAc</w:t>
      </w:r>
      <w:r>
        <w:rPr>
          <w:rFonts w:ascii="SimSun" w:hAnsi="SimSun" w:eastAsia="SimSun" w:cs="SimSun"/>
          <w:sz w:val="19"/>
          <w:szCs w:val="19"/>
          <w:spacing w:val="16"/>
        </w:rPr>
        <w:t xml:space="preserve"> </w:t>
      </w:r>
      <w:r>
        <w:rPr>
          <w:rFonts w:ascii="SimSun" w:hAnsi="SimSun" w:eastAsia="SimSun" w:cs="SimSun"/>
          <w:sz w:val="19"/>
          <w:szCs w:val="19"/>
          <w:spacing w:val="13"/>
        </w:rPr>
        <w:t>和</w:t>
      </w:r>
      <w:r>
        <w:rPr>
          <w:rFonts w:ascii="SimSun" w:hAnsi="SimSun" w:eastAsia="SimSun" w:cs="SimSun"/>
          <w:sz w:val="19"/>
          <w:szCs w:val="19"/>
          <w:spacing w:val="-8"/>
        </w:rPr>
        <w:t xml:space="preserve"> </w:t>
      </w:r>
      <w:r>
        <w:rPr>
          <w:rFonts w:ascii="SimSun" w:hAnsi="SimSun" w:eastAsia="SimSun" w:cs="SimSun"/>
          <w:sz w:val="19"/>
          <w:szCs w:val="19"/>
          <w:spacing w:val="13"/>
        </w:rPr>
        <w:t>3</w:t>
      </w:r>
      <w:r>
        <w:rPr>
          <w:rFonts w:ascii="SimSun" w:hAnsi="SimSun" w:eastAsia="SimSun" w:cs="SimSun"/>
          <w:sz w:val="19"/>
          <w:szCs w:val="19"/>
          <w:spacing w:val="-12"/>
        </w:rPr>
        <w:t xml:space="preserve"> </w:t>
      </w:r>
      <w:r>
        <w:rPr>
          <w:rFonts w:ascii="SimSun" w:hAnsi="SimSun" w:eastAsia="SimSun" w:cs="SimSun"/>
          <w:sz w:val="19"/>
          <w:szCs w:val="19"/>
          <w:spacing w:val="13"/>
        </w:rPr>
        <w:t>个</w:t>
      </w:r>
      <w:r>
        <w:rPr>
          <w:rFonts w:ascii="SimSun" w:hAnsi="SimSun" w:eastAsia="SimSun" w:cs="SimSun"/>
          <w:sz w:val="19"/>
          <w:szCs w:val="19"/>
        </w:rPr>
        <w:t>Man</w:t>
      </w:r>
      <w:r>
        <w:rPr>
          <w:rFonts w:ascii="SimSun" w:hAnsi="SimSun" w:eastAsia="SimSun" w:cs="SimSun"/>
          <w:sz w:val="19"/>
          <w:szCs w:val="19"/>
          <w:spacing w:val="2"/>
        </w:rPr>
        <w:t xml:space="preserve"> </w:t>
      </w:r>
      <w:r>
        <w:rPr>
          <w:rFonts w:ascii="SimSun" w:hAnsi="SimSun" w:eastAsia="SimSun" w:cs="SimSun"/>
          <w:sz w:val="19"/>
          <w:szCs w:val="19"/>
          <w:spacing w:val="13"/>
        </w:rPr>
        <w:t>形成的五糖核心(图4-2)。高甘露糖型在核心五糖上连接了</w:t>
      </w:r>
      <w:r>
        <w:rPr>
          <w:rFonts w:ascii="SimSun" w:hAnsi="SimSun" w:eastAsia="SimSun" w:cs="SimSun"/>
          <w:sz w:val="19"/>
          <w:szCs w:val="19"/>
          <w:spacing w:val="12"/>
        </w:rPr>
        <w:t>2~</w:t>
      </w:r>
      <w:r>
        <w:rPr>
          <w:rFonts w:ascii="SimSun" w:hAnsi="SimSun" w:eastAsia="SimSun" w:cs="SimSun"/>
          <w:sz w:val="19"/>
          <w:szCs w:val="19"/>
        </w:rPr>
        <w:t xml:space="preserve"> </w:t>
      </w:r>
      <w:r>
        <w:rPr>
          <w:rFonts w:ascii="SimSun" w:hAnsi="SimSun" w:eastAsia="SimSun" w:cs="SimSun"/>
          <w:sz w:val="19"/>
          <w:szCs w:val="19"/>
          <w:spacing w:val="7"/>
        </w:rPr>
        <w:t>9个甘露糖，复杂型在核心五糖上可连接2、3、4或5个</w:t>
      </w:r>
      <w:r>
        <w:rPr>
          <w:rFonts w:ascii="SimSun" w:hAnsi="SimSun" w:eastAsia="SimSun" w:cs="SimSun"/>
          <w:sz w:val="19"/>
          <w:szCs w:val="19"/>
          <w:spacing w:val="6"/>
        </w:rPr>
        <w:t>分支聚糖，宛如天线状，天线末端常连有</w:t>
      </w:r>
      <w:r>
        <w:rPr>
          <w:rFonts w:ascii="SimSun" w:hAnsi="SimSun" w:eastAsia="SimSun" w:cs="SimSun"/>
          <w:sz w:val="19"/>
          <w:szCs w:val="19"/>
          <w:spacing w:val="-55"/>
        </w:rPr>
        <w:t xml:space="preserve"> </w:t>
      </w:r>
      <w:r>
        <w:rPr>
          <w:rFonts w:ascii="SimSun" w:hAnsi="SimSun" w:eastAsia="SimSun" w:cs="SimSun"/>
          <w:sz w:val="19"/>
          <w:szCs w:val="19"/>
          <w:spacing w:val="6"/>
        </w:rPr>
        <w:t>N-乙</w:t>
      </w:r>
      <w:r>
        <w:rPr>
          <w:rFonts w:ascii="SimSun" w:hAnsi="SimSun" w:eastAsia="SimSun" w:cs="SimSun"/>
          <w:sz w:val="19"/>
          <w:szCs w:val="19"/>
        </w:rPr>
        <w:t xml:space="preserve"> </w:t>
      </w:r>
      <w:r>
        <w:rPr>
          <w:rFonts w:ascii="SimSun" w:hAnsi="SimSun" w:eastAsia="SimSun" w:cs="SimSun"/>
          <w:sz w:val="19"/>
          <w:szCs w:val="19"/>
          <w:spacing w:val="8"/>
        </w:rPr>
        <w:t>酰神经氨酸。杂合型则兼有两者的结构。</w:t>
      </w:r>
    </w:p>
    <w:p>
      <w:pPr>
        <w:spacing w:line="294" w:lineRule="auto"/>
        <w:rPr>
          <w:rFonts w:ascii="Arial"/>
          <w:sz w:val="21"/>
        </w:rPr>
      </w:pPr>
      <w:r/>
    </w:p>
    <w:p>
      <w:pPr>
        <w:ind w:firstLine="459"/>
        <w:spacing w:before="1" w:line="5070" w:lineRule="exact"/>
        <w:textAlignment w:val="center"/>
        <w:rPr/>
      </w:pPr>
      <w:r>
        <w:drawing>
          <wp:inline distT="0" distB="0" distL="0" distR="0">
            <wp:extent cx="4946653" cy="3219457"/>
            <wp:effectExtent l="0" t="0" r="0" b="0"/>
            <wp:docPr id="296" name="IM 296"/>
            <wp:cNvGraphicFramePr/>
            <a:graphic>
              <a:graphicData uri="http://schemas.openxmlformats.org/drawingml/2006/picture">
                <pic:pic>
                  <pic:nvPicPr>
                    <pic:cNvPr id="296" name="IM 296"/>
                    <pic:cNvPicPr/>
                  </pic:nvPicPr>
                  <pic:blipFill>
                    <a:blip r:embed="rId319"/>
                    <a:stretch>
                      <a:fillRect/>
                    </a:stretch>
                  </pic:blipFill>
                  <pic:spPr>
                    <a:xfrm rot="0">
                      <a:off x="0" y="0"/>
                      <a:ext cx="4946653" cy="3219457"/>
                    </a:xfrm>
                    <a:prstGeom prst="rect">
                      <a:avLst/>
                    </a:prstGeom>
                  </pic:spPr>
                </pic:pic>
              </a:graphicData>
            </a:graphic>
          </wp:inline>
        </w:drawing>
      </w:r>
    </w:p>
    <w:p>
      <w:pPr>
        <w:ind w:left="3220"/>
        <w:spacing w:before="188" w:line="220" w:lineRule="auto"/>
        <w:rPr>
          <w:rFonts w:ascii="SimSun" w:hAnsi="SimSun" w:eastAsia="SimSun" w:cs="SimSun"/>
          <w:sz w:val="19"/>
          <w:szCs w:val="19"/>
        </w:rPr>
      </w:pPr>
      <w:r>
        <w:rPr>
          <w:rFonts w:ascii="SimSun" w:hAnsi="SimSun" w:eastAsia="SimSun" w:cs="SimSun"/>
          <w:sz w:val="19"/>
          <w:szCs w:val="19"/>
          <w:spacing w:val="-4"/>
        </w:rPr>
        <w:t>图4-2</w:t>
      </w:r>
      <w:r>
        <w:rPr>
          <w:rFonts w:ascii="SimSun" w:hAnsi="SimSun" w:eastAsia="SimSun" w:cs="SimSun"/>
          <w:sz w:val="19"/>
          <w:szCs w:val="19"/>
          <w:spacing w:val="80"/>
        </w:rPr>
        <w:t xml:space="preserve"> </w:t>
      </w:r>
      <w:r>
        <w:rPr>
          <w:rFonts w:ascii="SimSun" w:hAnsi="SimSun" w:eastAsia="SimSun" w:cs="SimSun"/>
          <w:sz w:val="19"/>
          <w:szCs w:val="19"/>
          <w:spacing w:val="-4"/>
        </w:rPr>
        <w:t>N-连接型聚糖的分型</w:t>
      </w:r>
    </w:p>
    <w:p>
      <w:pPr>
        <w:ind w:left="2860"/>
        <w:spacing w:before="23" w:line="219" w:lineRule="auto"/>
        <w:rPr>
          <w:rFonts w:ascii="SimSun" w:hAnsi="SimSun" w:eastAsia="SimSun" w:cs="SimSun"/>
          <w:sz w:val="19"/>
          <w:szCs w:val="19"/>
        </w:rPr>
      </w:pPr>
      <w:r>
        <w:rPr>
          <w:rFonts w:ascii="SimSun" w:hAnsi="SimSun" w:eastAsia="SimSun" w:cs="SimSun"/>
          <w:sz w:val="19"/>
          <w:szCs w:val="19"/>
          <w:spacing w:val="-14"/>
        </w:rPr>
        <w:t>(a)高甘露糖型；(b)复杂型；(c)杂合型</w:t>
      </w:r>
    </w:p>
    <w:p>
      <w:pPr>
        <w:ind w:left="970"/>
        <w:spacing w:before="25" w:line="220" w:lineRule="auto"/>
        <w:rPr>
          <w:rFonts w:ascii="SimSun" w:hAnsi="SimSun" w:eastAsia="SimSun" w:cs="SimSun"/>
          <w:sz w:val="19"/>
          <w:szCs w:val="19"/>
        </w:rPr>
      </w:pPr>
      <w:r>
        <w:rPr>
          <w:rFonts w:ascii="SimSun" w:hAnsi="SimSun" w:eastAsia="SimSun" w:cs="SimSun"/>
          <w:sz w:val="19"/>
          <w:szCs w:val="19"/>
          <w:spacing w:val="-15"/>
        </w:rPr>
        <w:t>Man:甘露糖；GlcNAc:N-乙酰葡糖胺；SA:唾液酸；Gal:半乳糖；Fuc:岩藻糖；Asn:</w:t>
      </w:r>
      <w:r>
        <w:rPr>
          <w:rFonts w:ascii="SimSun" w:hAnsi="SimSun" w:eastAsia="SimSun" w:cs="SimSun"/>
          <w:sz w:val="19"/>
          <w:szCs w:val="19"/>
          <w:spacing w:val="-16"/>
        </w:rPr>
        <w:t>天冬酰胺</w:t>
      </w:r>
    </w:p>
    <w:p>
      <w:pPr>
        <w:spacing w:line="329" w:lineRule="auto"/>
        <w:rPr>
          <w:rFonts w:ascii="Arial"/>
          <w:sz w:val="21"/>
        </w:rPr>
      </w:pPr>
      <w:r/>
    </w:p>
    <w:p>
      <w:pPr>
        <w:ind w:left="413"/>
        <w:spacing w:before="79" w:line="221" w:lineRule="auto"/>
        <w:outlineLvl w:val="0"/>
        <w:rPr>
          <w:rFonts w:ascii="SimHei" w:hAnsi="SimHei" w:eastAsia="SimHei" w:cs="SimHei"/>
          <w:sz w:val="24"/>
          <w:szCs w:val="24"/>
        </w:rPr>
      </w:pPr>
      <w:r>
        <w:rPr>
          <w:rFonts w:ascii="SimHei" w:hAnsi="SimHei" w:eastAsia="SimHei" w:cs="SimHei"/>
          <w:sz w:val="24"/>
          <w:szCs w:val="24"/>
          <w:b/>
          <w:bCs/>
          <w:color w:val="00265A"/>
          <w:spacing w:val="-4"/>
        </w:rPr>
        <w:t>三、N-连接型聚糖合成是以长萜醇作为聚糖载体</w:t>
      </w:r>
    </w:p>
    <w:p>
      <w:pPr>
        <w:ind w:right="1111" w:firstLine="409"/>
        <w:spacing w:before="225" w:line="293" w:lineRule="auto"/>
        <w:jc w:val="both"/>
        <w:rPr>
          <w:rFonts w:ascii="SimSun" w:hAnsi="SimSun" w:eastAsia="SimSun" w:cs="SimSun"/>
          <w:sz w:val="19"/>
          <w:szCs w:val="19"/>
        </w:rPr>
      </w:pPr>
      <w:r>
        <w:pict>
          <v:shape id="_x0000_s202" style="position:absolute;margin-left:447.503pt;margin-top:109.864pt;mso-position-vertical-relative:text;mso-position-horizontal-relative:text;width:14.85pt;height:6.55pt;z-index:25335091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89ABC0"/>
                    </w:rPr>
                    <w:t>NOE</w:t>
                  </w:r>
                  <w:r>
                    <w:rPr>
                      <w:rFonts w:ascii="Times New Roman" w:hAnsi="Times New Roman" w:eastAsia="Times New Roman" w:cs="Times New Roman"/>
                      <w:sz w:val="10"/>
                      <w:szCs w:val="10"/>
                      <w:color w:val="89ABC0"/>
                      <w:spacing w:val="1"/>
                    </w:rPr>
                    <w:t>9</w:t>
                  </w:r>
                </w:p>
              </w:txbxContent>
            </v:textbox>
          </v:shape>
        </w:pict>
      </w:r>
      <w:r>
        <w:rPr>
          <w:rFonts w:ascii="SimSun" w:hAnsi="SimSun" w:eastAsia="SimSun" w:cs="SimSun"/>
          <w:sz w:val="19"/>
          <w:szCs w:val="19"/>
          <w:spacing w:val="11"/>
        </w:rPr>
        <w:t>N-连接型聚糖的合成场所是粗面内质网和高尔基体，可与蛋白质肽链</w:t>
      </w:r>
      <w:r>
        <w:rPr>
          <w:rFonts w:ascii="SimSun" w:hAnsi="SimSun" w:eastAsia="SimSun" w:cs="SimSun"/>
          <w:sz w:val="19"/>
          <w:szCs w:val="19"/>
          <w:spacing w:val="10"/>
        </w:rPr>
        <w:t>的合成同时进行。在内质</w:t>
      </w:r>
      <w:r>
        <w:rPr>
          <w:rFonts w:ascii="SimSun" w:hAnsi="SimSun" w:eastAsia="SimSun" w:cs="SimSun"/>
          <w:sz w:val="19"/>
          <w:szCs w:val="19"/>
        </w:rPr>
        <w:t xml:space="preserve"> </w:t>
      </w:r>
      <w:r>
        <w:rPr>
          <w:rFonts w:ascii="SimSun" w:hAnsi="SimSun" w:eastAsia="SimSun" w:cs="SimSun"/>
          <w:sz w:val="19"/>
          <w:szCs w:val="19"/>
          <w:spacing w:val="4"/>
        </w:rPr>
        <w:t>网内以长萜醇(</w:t>
      </w:r>
      <w:r>
        <w:rPr>
          <w:rFonts w:ascii="SimSun" w:hAnsi="SimSun" w:eastAsia="SimSun" w:cs="SimSun"/>
          <w:sz w:val="19"/>
          <w:szCs w:val="19"/>
        </w:rPr>
        <w:t>dolichol</w:t>
      </w:r>
      <w:r>
        <w:rPr>
          <w:rFonts w:ascii="SimSun" w:hAnsi="SimSun" w:eastAsia="SimSun" w:cs="SimSun"/>
          <w:sz w:val="19"/>
          <w:szCs w:val="19"/>
          <w:spacing w:val="4"/>
        </w:rPr>
        <w:t>,</w:t>
      </w:r>
      <w:r>
        <w:rPr>
          <w:rFonts w:ascii="SimSun" w:hAnsi="SimSun" w:eastAsia="SimSun" w:cs="SimSun"/>
          <w:sz w:val="19"/>
          <w:szCs w:val="19"/>
        </w:rPr>
        <w:t>dol</w:t>
      </w:r>
      <w:r>
        <w:rPr>
          <w:rFonts w:ascii="SimSun" w:hAnsi="SimSun" w:eastAsia="SimSun" w:cs="SimSun"/>
          <w:sz w:val="19"/>
          <w:szCs w:val="19"/>
          <w:spacing w:val="4"/>
        </w:rPr>
        <w:t>)作为聚糖载体，在糖基转移酶(一种催化糖基从</w:t>
      </w:r>
      <w:r>
        <w:rPr>
          <w:rFonts w:ascii="SimSun" w:hAnsi="SimSun" w:eastAsia="SimSun" w:cs="SimSun"/>
          <w:sz w:val="19"/>
          <w:szCs w:val="19"/>
          <w:spacing w:val="3"/>
        </w:rPr>
        <w:t>糖基供体转移到受体化合</w:t>
      </w:r>
      <w:r>
        <w:rPr>
          <w:rFonts w:ascii="SimSun" w:hAnsi="SimSun" w:eastAsia="SimSun" w:cs="SimSun"/>
          <w:sz w:val="19"/>
          <w:szCs w:val="19"/>
        </w:rPr>
        <w:t xml:space="preserve"> </w:t>
      </w:r>
      <w:r>
        <w:rPr>
          <w:rFonts w:ascii="SimSun" w:hAnsi="SimSun" w:eastAsia="SimSun" w:cs="SimSun"/>
          <w:sz w:val="19"/>
          <w:szCs w:val="19"/>
          <w:spacing w:val="9"/>
        </w:rPr>
        <w:t>物的酶)的作用下先将</w:t>
      </w:r>
      <w:r>
        <w:rPr>
          <w:rFonts w:ascii="SimSun" w:hAnsi="SimSun" w:eastAsia="SimSun" w:cs="SimSun"/>
          <w:sz w:val="19"/>
          <w:szCs w:val="19"/>
        </w:rPr>
        <w:t>UDP</w:t>
      </w:r>
      <w:r>
        <w:rPr>
          <w:rFonts w:ascii="SimSun" w:hAnsi="SimSun" w:eastAsia="SimSun" w:cs="SimSun"/>
          <w:sz w:val="19"/>
          <w:szCs w:val="19"/>
          <w:spacing w:val="9"/>
        </w:rPr>
        <w:t>-</w:t>
      </w:r>
      <w:r>
        <w:rPr>
          <w:rFonts w:ascii="SimSun" w:hAnsi="SimSun" w:eastAsia="SimSun" w:cs="SimSun"/>
          <w:sz w:val="19"/>
          <w:szCs w:val="19"/>
        </w:rPr>
        <w:t>GlcNAc</w:t>
      </w:r>
      <w:r>
        <w:rPr>
          <w:rFonts w:ascii="SimSun" w:hAnsi="SimSun" w:eastAsia="SimSun" w:cs="SimSun"/>
          <w:sz w:val="19"/>
          <w:szCs w:val="19"/>
          <w:spacing w:val="58"/>
        </w:rPr>
        <w:t xml:space="preserve"> </w:t>
      </w:r>
      <w:r>
        <w:rPr>
          <w:rFonts w:ascii="SimSun" w:hAnsi="SimSun" w:eastAsia="SimSun" w:cs="SimSun"/>
          <w:sz w:val="19"/>
          <w:szCs w:val="19"/>
          <w:spacing w:val="9"/>
        </w:rPr>
        <w:t>分子中的</w:t>
      </w:r>
      <w:r>
        <w:rPr>
          <w:rFonts w:ascii="SimSun" w:hAnsi="SimSun" w:eastAsia="SimSun" w:cs="SimSun"/>
          <w:sz w:val="19"/>
          <w:szCs w:val="19"/>
        </w:rPr>
        <w:t>GlcNAc</w:t>
      </w:r>
      <w:r>
        <w:rPr>
          <w:rFonts w:ascii="SimSun" w:hAnsi="SimSun" w:eastAsia="SimSun" w:cs="SimSun"/>
          <w:sz w:val="19"/>
          <w:szCs w:val="19"/>
        </w:rPr>
        <w:t xml:space="preserve"> </w:t>
      </w:r>
      <w:r>
        <w:rPr>
          <w:rFonts w:ascii="SimSun" w:hAnsi="SimSun" w:eastAsia="SimSun" w:cs="SimSun"/>
          <w:sz w:val="19"/>
          <w:szCs w:val="19"/>
          <w:spacing w:val="9"/>
        </w:rPr>
        <w:t>转移至长萜醇，然后再逐个加</w:t>
      </w:r>
      <w:r>
        <w:rPr>
          <w:rFonts w:ascii="SimSun" w:hAnsi="SimSun" w:eastAsia="SimSun" w:cs="SimSun"/>
          <w:sz w:val="19"/>
          <w:szCs w:val="19"/>
          <w:spacing w:val="8"/>
        </w:rPr>
        <w:t>上糖基，糖基必须</w:t>
      </w:r>
      <w:r>
        <w:rPr>
          <w:rFonts w:ascii="SimSun" w:hAnsi="SimSun" w:eastAsia="SimSun" w:cs="SimSun"/>
          <w:sz w:val="19"/>
          <w:szCs w:val="19"/>
        </w:rPr>
        <w:t xml:space="preserve"> </w:t>
      </w:r>
      <w:r>
        <w:rPr>
          <w:rFonts w:ascii="SimSun" w:hAnsi="SimSun" w:eastAsia="SimSun" w:cs="SimSun"/>
          <w:sz w:val="19"/>
          <w:szCs w:val="19"/>
          <w:spacing w:val="8"/>
        </w:rPr>
        <w:t>活化成</w:t>
      </w:r>
      <w:r>
        <w:rPr>
          <w:rFonts w:ascii="SimSun" w:hAnsi="SimSun" w:eastAsia="SimSun" w:cs="SimSun"/>
          <w:sz w:val="19"/>
          <w:szCs w:val="19"/>
        </w:rPr>
        <w:t>UDP</w:t>
      </w:r>
      <w:r>
        <w:rPr>
          <w:rFonts w:ascii="SimSun" w:hAnsi="SimSun" w:eastAsia="SimSun" w:cs="SimSun"/>
          <w:sz w:val="19"/>
          <w:szCs w:val="19"/>
          <w:spacing w:val="43"/>
        </w:rPr>
        <w:t xml:space="preserve"> </w:t>
      </w:r>
      <w:r>
        <w:rPr>
          <w:rFonts w:ascii="SimSun" w:hAnsi="SimSun" w:eastAsia="SimSun" w:cs="SimSun"/>
          <w:sz w:val="19"/>
          <w:szCs w:val="19"/>
          <w:spacing w:val="8"/>
        </w:rPr>
        <w:t>或</w:t>
      </w:r>
      <w:r>
        <w:rPr>
          <w:rFonts w:ascii="SimSun" w:hAnsi="SimSun" w:eastAsia="SimSun" w:cs="SimSun"/>
          <w:sz w:val="19"/>
          <w:szCs w:val="19"/>
          <w:spacing w:val="-26"/>
        </w:rPr>
        <w:t xml:space="preserve"> </w:t>
      </w:r>
      <w:r>
        <w:rPr>
          <w:rFonts w:ascii="SimSun" w:hAnsi="SimSun" w:eastAsia="SimSun" w:cs="SimSun"/>
          <w:sz w:val="19"/>
          <w:szCs w:val="19"/>
        </w:rPr>
        <w:t>GDP</w:t>
      </w:r>
      <w:r>
        <w:rPr>
          <w:rFonts w:ascii="SimSun" w:hAnsi="SimSun" w:eastAsia="SimSun" w:cs="SimSun"/>
          <w:sz w:val="19"/>
          <w:szCs w:val="19"/>
          <w:spacing w:val="55"/>
        </w:rPr>
        <w:t xml:space="preserve"> </w:t>
      </w:r>
      <w:r>
        <w:rPr>
          <w:rFonts w:ascii="SimSun" w:hAnsi="SimSun" w:eastAsia="SimSun" w:cs="SimSun"/>
          <w:sz w:val="19"/>
          <w:szCs w:val="19"/>
          <w:spacing w:val="8"/>
        </w:rPr>
        <w:t>的衍生物，才能作为糖基供体底物参与反应</w:t>
      </w:r>
      <w:r>
        <w:rPr>
          <w:rFonts w:ascii="SimSun" w:hAnsi="SimSun" w:eastAsia="SimSun" w:cs="SimSun"/>
          <w:sz w:val="19"/>
          <w:szCs w:val="19"/>
          <w:spacing w:val="7"/>
        </w:rPr>
        <w:t>，直至形成含有14个糖基的长萜醇焦</w:t>
      </w:r>
      <w:r>
        <w:rPr>
          <w:rFonts w:ascii="SimSun" w:hAnsi="SimSun" w:eastAsia="SimSun" w:cs="SimSun"/>
          <w:sz w:val="19"/>
          <w:szCs w:val="19"/>
        </w:rPr>
        <w:t xml:space="preserve"> </w:t>
      </w:r>
      <w:r>
        <w:rPr>
          <w:rFonts w:ascii="SimSun" w:hAnsi="SimSun" w:eastAsia="SimSun" w:cs="SimSun"/>
          <w:sz w:val="19"/>
          <w:szCs w:val="19"/>
          <w:spacing w:val="11"/>
        </w:rPr>
        <w:t>磷酸聚糖结构，后者作为一个整体被转移至肽链的糖基化位点中的天冬酰胺的酰胺氮上。然后聚糖</w:t>
      </w:r>
      <w:r>
        <w:rPr>
          <w:rFonts w:ascii="SimSun" w:hAnsi="SimSun" w:eastAsia="SimSun" w:cs="SimSun"/>
          <w:sz w:val="19"/>
          <w:szCs w:val="19"/>
          <w:spacing w:val="14"/>
        </w:rPr>
        <w:t xml:space="preserve"> </w:t>
      </w:r>
      <w:r>
        <w:rPr>
          <w:rFonts w:ascii="SimSun" w:hAnsi="SimSun" w:eastAsia="SimSun" w:cs="SimSun"/>
          <w:sz w:val="19"/>
          <w:szCs w:val="19"/>
          <w:spacing w:val="7"/>
        </w:rPr>
        <w:t>链依次在内质网和高尔基体进行加工，先由糖</w:t>
      </w:r>
      <w:r>
        <w:rPr>
          <w:rFonts w:ascii="SimSun" w:hAnsi="SimSun" w:eastAsia="SimSun" w:cs="SimSun"/>
          <w:sz w:val="19"/>
          <w:szCs w:val="19"/>
          <w:spacing w:val="6"/>
        </w:rPr>
        <w:t>苷水解酶除去葡萄糖和部分甘露糖，然后再加上不同的</w:t>
      </w:r>
      <w:r>
        <w:rPr>
          <w:rFonts w:ascii="SimSun" w:hAnsi="SimSun" w:eastAsia="SimSun" w:cs="SimSun"/>
          <w:sz w:val="19"/>
          <w:szCs w:val="19"/>
        </w:rPr>
        <w:t xml:space="preserve"> </w:t>
      </w:r>
      <w:r>
        <w:rPr>
          <w:rFonts w:ascii="SimSun" w:hAnsi="SimSun" w:eastAsia="SimSun" w:cs="SimSun"/>
          <w:sz w:val="19"/>
          <w:szCs w:val="19"/>
          <w:spacing w:val="8"/>
        </w:rPr>
        <w:t>单糖，成熟为各型N-连接型聚糖。图4-3显示从内质网到高尔基体，三种不同类型的聚糖逐步加工的</w:t>
      </w:r>
    </w:p>
    <w:p>
      <w:pPr>
        <w:sectPr>
          <w:type w:val="continuous"/>
          <w:pgSz w:w="11260" w:h="15790"/>
          <w:pgMar w:top="400" w:right="550" w:bottom="400" w:left="939" w:header="0" w:footer="0" w:gutter="0"/>
          <w:cols w:equalWidth="0" w:num="1">
            <w:col w:w="9770" w:space="0"/>
          </w:cols>
        </w:sectPr>
        <w:rPr/>
      </w:pPr>
    </w:p>
    <w:p>
      <w:pPr>
        <w:rPr/>
      </w:pPr>
      <w:r>
        <w:drawing>
          <wp:anchor distT="0" distB="0" distL="0" distR="0" simplePos="0" relativeHeight="253373440" behindDoc="0" locked="0" layoutInCell="0" allowOverlap="1">
            <wp:simplePos x="0" y="0"/>
            <wp:positionH relativeFrom="page">
              <wp:posOffset>1295383</wp:posOffset>
            </wp:positionH>
            <wp:positionV relativeFrom="page">
              <wp:posOffset>882646</wp:posOffset>
            </wp:positionV>
            <wp:extent cx="4908543" cy="3181355"/>
            <wp:effectExtent l="0" t="0" r="0" b="0"/>
            <wp:wrapNone/>
            <wp:docPr id="297" name="IM 297"/>
            <wp:cNvGraphicFramePr/>
            <a:graphic>
              <a:graphicData uri="http://schemas.openxmlformats.org/drawingml/2006/picture">
                <pic:pic>
                  <pic:nvPicPr>
                    <pic:cNvPr id="297" name="IM 297"/>
                    <pic:cNvPicPr/>
                  </pic:nvPicPr>
                  <pic:blipFill>
                    <a:blip r:embed="rId320"/>
                    <a:stretch>
                      <a:fillRect/>
                    </a:stretch>
                  </pic:blipFill>
                  <pic:spPr>
                    <a:xfrm rot="0">
                      <a:off x="0" y="0"/>
                      <a:ext cx="4908543" cy="3181355"/>
                    </a:xfrm>
                    <a:prstGeom prst="rect">
                      <a:avLst/>
                    </a:prstGeom>
                  </pic:spPr>
                </pic:pic>
              </a:graphicData>
            </a:graphic>
          </wp:anchor>
        </w:drawing>
      </w:r>
      <w:r>
        <w:drawing>
          <wp:anchor distT="0" distB="0" distL="0" distR="0" simplePos="0" relativeHeight="253374464" behindDoc="0" locked="0" layoutInCell="0" allowOverlap="1">
            <wp:simplePos x="0" y="0"/>
            <wp:positionH relativeFrom="page">
              <wp:posOffset>355574</wp:posOffset>
            </wp:positionH>
            <wp:positionV relativeFrom="page">
              <wp:posOffset>9251991</wp:posOffset>
            </wp:positionV>
            <wp:extent cx="438158" cy="431747"/>
            <wp:effectExtent l="0" t="0" r="0" b="0"/>
            <wp:wrapNone/>
            <wp:docPr id="298" name="IM 298"/>
            <wp:cNvGraphicFramePr/>
            <a:graphic>
              <a:graphicData uri="http://schemas.openxmlformats.org/drawingml/2006/picture">
                <pic:pic>
                  <pic:nvPicPr>
                    <pic:cNvPr id="298" name="IM 298"/>
                    <pic:cNvPicPr/>
                  </pic:nvPicPr>
                  <pic:blipFill>
                    <a:blip r:embed="rId321"/>
                    <a:stretch>
                      <a:fillRect/>
                    </a:stretch>
                  </pic:blipFill>
                  <pic:spPr>
                    <a:xfrm rot="0">
                      <a:off x="0" y="0"/>
                      <a:ext cx="438158" cy="431747"/>
                    </a:xfrm>
                    <a:prstGeom prst="rect">
                      <a:avLst/>
                    </a:prstGeom>
                  </pic:spPr>
                </pic:pic>
              </a:graphicData>
            </a:graphic>
          </wp:anchor>
        </w:drawing>
      </w:r>
      <w:r/>
    </w:p>
    <w:p>
      <w:pPr>
        <w:spacing w:line="123" w:lineRule="exact"/>
        <w:rPr/>
      </w:pPr>
      <w:r/>
    </w:p>
    <w:p>
      <w:pPr>
        <w:sectPr>
          <w:pgSz w:w="11260" w:h="15790"/>
          <w:pgMar w:top="400" w:right="577" w:bottom="400" w:left="490" w:header="0" w:footer="0" w:gutter="0"/>
          <w:cols w:equalWidth="0" w:num="1">
            <w:col w:w="10193" w:space="0"/>
          </w:cols>
        </w:sectPr>
        <w:rPr/>
      </w:pPr>
    </w:p>
    <w:p>
      <w:pPr>
        <w:ind w:left="79"/>
        <w:spacing w:before="107" w:line="183" w:lineRule="auto"/>
        <w:rPr>
          <w:rFonts w:ascii="SimSun" w:hAnsi="SimSun" w:eastAsia="SimSun" w:cs="SimSun"/>
          <w:sz w:val="21"/>
          <w:szCs w:val="21"/>
        </w:rPr>
      </w:pPr>
      <w:r>
        <w:rPr>
          <w:rFonts w:ascii="SimSun" w:hAnsi="SimSun" w:eastAsia="SimSun" w:cs="SimSun"/>
          <w:sz w:val="21"/>
          <w:szCs w:val="21"/>
          <w:color w:val="003D74"/>
          <w:spacing w:val="-3"/>
        </w:rPr>
        <w:t>80</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1070" w:lineRule="exact"/>
        <w:textAlignment w:val="center"/>
        <w:rPr/>
      </w:pPr>
      <w:r>
        <w:drawing>
          <wp:inline distT="0" distB="0" distL="0" distR="0">
            <wp:extent cx="647656" cy="679405"/>
            <wp:effectExtent l="0" t="0" r="0" b="0"/>
            <wp:docPr id="299" name="IM 299"/>
            <wp:cNvGraphicFramePr/>
            <a:graphic>
              <a:graphicData uri="http://schemas.openxmlformats.org/drawingml/2006/picture">
                <pic:pic>
                  <pic:nvPicPr>
                    <pic:cNvPr id="299" name="IM 299"/>
                    <pic:cNvPicPr/>
                  </pic:nvPicPr>
                  <pic:blipFill>
                    <a:blip r:embed="rId322"/>
                    <a:stretch>
                      <a:fillRect/>
                    </a:stretch>
                  </pic:blipFill>
                  <pic:spPr>
                    <a:xfrm rot="0">
                      <a:off x="0" y="0"/>
                      <a:ext cx="647656" cy="67940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3A5D8D"/>
          <w:spacing w:val="-17"/>
          <w:w w:val="96"/>
        </w:rPr>
        <w:t>第一篇</w:t>
      </w:r>
      <w:r>
        <w:rPr>
          <w:rFonts w:ascii="SimHei" w:hAnsi="SimHei" w:eastAsia="SimHei" w:cs="SimHei"/>
          <w:sz w:val="21"/>
          <w:szCs w:val="21"/>
          <w:color w:val="3A5D8D"/>
          <w:spacing w:val="52"/>
        </w:rPr>
        <w:t xml:space="preserve"> </w:t>
      </w:r>
      <w:r>
        <w:rPr>
          <w:rFonts w:ascii="SimHei" w:hAnsi="SimHei" w:eastAsia="SimHei" w:cs="SimHei"/>
          <w:sz w:val="21"/>
          <w:szCs w:val="21"/>
          <w:color w:val="3A5D8D"/>
          <w:spacing w:val="-17"/>
          <w:w w:val="96"/>
        </w:rPr>
        <w:t>生物大分子结构与功能</w:t>
      </w:r>
    </w:p>
    <w:p>
      <w:pPr>
        <w:spacing w:line="307" w:lineRule="auto"/>
        <w:rPr>
          <w:rFonts w:ascii="Arial"/>
          <w:sz w:val="21"/>
        </w:rPr>
      </w:pPr>
      <w:r/>
    </w:p>
    <w:p>
      <w:pPr>
        <w:spacing w:line="307" w:lineRule="auto"/>
        <w:rPr>
          <w:rFonts w:ascii="Arial"/>
          <w:sz w:val="21"/>
        </w:rPr>
      </w:pPr>
      <w:r/>
    </w:p>
    <w:p>
      <w:pPr>
        <w:spacing w:before="42" w:line="212" w:lineRule="auto"/>
        <w:jc w:val="right"/>
        <w:rPr>
          <w:rFonts w:ascii="Times New Roman" w:hAnsi="Times New Roman" w:eastAsia="Times New Roman" w:cs="Times New Roman"/>
          <w:sz w:val="13"/>
          <w:szCs w:val="13"/>
        </w:rPr>
      </w:pPr>
      <w:r>
        <w:rPr>
          <w:rFonts w:ascii="SimSun" w:hAnsi="SimSun" w:eastAsia="SimSun" w:cs="SimSun"/>
          <w:sz w:val="13"/>
          <w:szCs w:val="13"/>
          <w:spacing w:val="-6"/>
          <w:w w:val="90"/>
        </w:rPr>
        <w:t>②</w:t>
      </w:r>
      <w:r>
        <w:rPr>
          <w:rFonts w:ascii="Times New Roman" w:hAnsi="Times New Roman" w:eastAsia="Times New Roman" w:cs="Times New Roman"/>
          <w:sz w:val="13"/>
          <w:szCs w:val="13"/>
          <w:spacing w:val="-6"/>
          <w:w w:val="90"/>
        </w:rPr>
        <w:t>)kkyx201</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2549"/>
        <w:spacing w:before="68" w:line="553" w:lineRule="exact"/>
        <w:rPr>
          <w:rFonts w:ascii="SimHei" w:hAnsi="SimHei" w:eastAsia="SimHei" w:cs="SimHei"/>
          <w:sz w:val="21"/>
          <w:szCs w:val="21"/>
        </w:rPr>
      </w:pPr>
      <w:r>
        <w:rPr>
          <w:rFonts w:ascii="SimHei" w:hAnsi="SimHei" w:eastAsia="SimHei" w:cs="SimHei"/>
          <w:sz w:val="21"/>
          <w:szCs w:val="21"/>
          <w:spacing w:val="-17"/>
          <w:w w:val="99"/>
          <w:position w:val="26"/>
        </w:rPr>
        <w:t>图4-3</w:t>
      </w:r>
      <w:r>
        <w:rPr>
          <w:rFonts w:ascii="SimHei" w:hAnsi="SimHei" w:eastAsia="SimHei" w:cs="SimHei"/>
          <w:sz w:val="21"/>
          <w:szCs w:val="21"/>
          <w:spacing w:val="41"/>
          <w:position w:val="26"/>
        </w:rPr>
        <w:t xml:space="preserve"> </w:t>
      </w:r>
      <w:r>
        <w:rPr>
          <w:rFonts w:ascii="SimHei" w:hAnsi="SimHei" w:eastAsia="SimHei" w:cs="SimHei"/>
          <w:sz w:val="21"/>
          <w:szCs w:val="21"/>
          <w:spacing w:val="-17"/>
          <w:w w:val="99"/>
          <w:position w:val="26"/>
        </w:rPr>
        <w:t>三种不同类型N-连接型聚糖加工过程</w:t>
      </w:r>
    </w:p>
    <w:p>
      <w:pPr>
        <w:spacing w:line="184" w:lineRule="auto"/>
        <w:rPr>
          <w:rFonts w:ascii="SimSun" w:hAnsi="SimSun" w:eastAsia="SimSun" w:cs="SimSun"/>
          <w:sz w:val="21"/>
          <w:szCs w:val="21"/>
        </w:rPr>
      </w:pPr>
      <w:r>
        <w:rPr>
          <w:rFonts w:ascii="SimSun" w:hAnsi="SimSun" w:eastAsia="SimSun" w:cs="SimSun"/>
          <w:sz w:val="21"/>
          <w:szCs w:val="21"/>
          <w:spacing w:val="-14"/>
        </w:rPr>
        <w:t>过程。(动画4-1“N-聚糖的加工”)</w:t>
      </w:r>
    </w:p>
    <w:p>
      <w:pPr>
        <w:sectPr>
          <w:type w:val="continuous"/>
          <w:pgSz w:w="11260" w:h="15790"/>
          <w:pgMar w:top="400" w:right="577" w:bottom="400" w:left="490" w:header="0" w:footer="0" w:gutter="0"/>
          <w:cols w:equalWidth="0" w:num="2">
            <w:col w:w="1020" w:space="90"/>
            <w:col w:w="9083" w:space="0"/>
          </w:cols>
        </w:sectPr>
        <w:rPr/>
      </w:pPr>
    </w:p>
    <w:p>
      <w:pPr>
        <w:ind w:left="1110" w:right="450" w:firstLine="429"/>
        <w:spacing w:before="120" w:line="269" w:lineRule="auto"/>
        <w:jc w:val="both"/>
        <w:rPr>
          <w:rFonts w:ascii="SimSun" w:hAnsi="SimSun" w:eastAsia="SimSun" w:cs="SimSun"/>
          <w:sz w:val="21"/>
          <w:szCs w:val="21"/>
        </w:rPr>
      </w:pPr>
      <w:r>
        <w:rPr>
          <w:rFonts w:ascii="SimSun" w:hAnsi="SimSun" w:eastAsia="SimSun" w:cs="SimSun"/>
          <w:sz w:val="21"/>
          <w:szCs w:val="21"/>
          <w:spacing w:val="-19"/>
        </w:rPr>
        <w:t>在生物体内，有些糖蛋白的加工简单，仅形成较为单一的高甘露糖</w:t>
      </w:r>
      <w:r>
        <w:rPr>
          <w:rFonts w:ascii="SimSun" w:hAnsi="SimSun" w:eastAsia="SimSun" w:cs="SimSun"/>
          <w:sz w:val="21"/>
          <w:szCs w:val="21"/>
          <w:spacing w:val="-20"/>
        </w:rPr>
        <w:t>型聚糖，有些形成杂合型，而有</w:t>
      </w:r>
      <w:r>
        <w:rPr>
          <w:rFonts w:ascii="SimSun" w:hAnsi="SimSun" w:eastAsia="SimSun" w:cs="SimSun"/>
          <w:sz w:val="21"/>
          <w:szCs w:val="21"/>
        </w:rPr>
        <w:t xml:space="preserve"> </w:t>
      </w:r>
      <w:r>
        <w:rPr>
          <w:rFonts w:ascii="SimSun" w:hAnsi="SimSun" w:eastAsia="SimSun" w:cs="SimSun"/>
          <w:sz w:val="21"/>
          <w:szCs w:val="21"/>
          <w:spacing w:val="-4"/>
        </w:rPr>
        <w:t>些糖蛋白则通过多种加工形成复杂型的聚糖。不</w:t>
      </w:r>
      <w:r>
        <w:rPr>
          <w:rFonts w:ascii="SimSun" w:hAnsi="SimSun" w:eastAsia="SimSun" w:cs="SimSun"/>
          <w:sz w:val="21"/>
          <w:szCs w:val="21"/>
          <w:spacing w:val="-5"/>
        </w:rPr>
        <w:t>同组织的同一种糖蛋白分子中的聚糖结构可以不</w:t>
      </w:r>
      <w:r>
        <w:rPr>
          <w:rFonts w:ascii="SimSun" w:hAnsi="SimSun" w:eastAsia="SimSun" w:cs="SimSun"/>
          <w:sz w:val="21"/>
          <w:szCs w:val="21"/>
        </w:rPr>
        <w:t xml:space="preserve"> </w:t>
      </w:r>
      <w:r>
        <w:rPr>
          <w:rFonts w:ascii="SimSun" w:hAnsi="SimSun" w:eastAsia="SimSun" w:cs="SimSun"/>
          <w:sz w:val="21"/>
          <w:szCs w:val="21"/>
          <w:spacing w:val="-9"/>
        </w:rPr>
        <w:t>同，说明N-连接型聚糖存在极大的多样性。即使同一种糖蛋白，其相同糖基化位点的</w:t>
      </w:r>
      <w:r>
        <w:rPr>
          <w:rFonts w:ascii="SimSun" w:hAnsi="SimSun" w:eastAsia="SimSun" w:cs="SimSun"/>
          <w:sz w:val="21"/>
          <w:szCs w:val="21"/>
          <w:spacing w:val="-10"/>
        </w:rPr>
        <w:t>聚糖结构也可</w:t>
      </w:r>
      <w:r>
        <w:rPr>
          <w:rFonts w:ascii="SimSun" w:hAnsi="SimSun" w:eastAsia="SimSun" w:cs="SimSun"/>
          <w:sz w:val="21"/>
          <w:szCs w:val="21"/>
        </w:rPr>
        <w:t xml:space="preserve"> </w:t>
      </w:r>
      <w:r>
        <w:rPr>
          <w:rFonts w:ascii="SimSun" w:hAnsi="SimSun" w:eastAsia="SimSun" w:cs="SimSun"/>
          <w:sz w:val="21"/>
          <w:szCs w:val="21"/>
          <w:spacing w:val="-14"/>
        </w:rPr>
        <w:t>不同，显示出相当大的微观不均一性，这可能与不完全糖基化以及糖苷酶和糖基转移酶缺乏绝对专一</w:t>
      </w:r>
      <w:r>
        <w:rPr>
          <w:rFonts w:ascii="SimSun" w:hAnsi="SimSun" w:eastAsia="SimSun" w:cs="SimSun"/>
          <w:sz w:val="21"/>
          <w:szCs w:val="21"/>
          <w:spacing w:val="5"/>
        </w:rPr>
        <w:t xml:space="preserve"> </w:t>
      </w:r>
      <w:r>
        <w:rPr>
          <w:rFonts w:ascii="SimSun" w:hAnsi="SimSun" w:eastAsia="SimSun" w:cs="SimSun"/>
          <w:sz w:val="21"/>
          <w:szCs w:val="21"/>
          <w:spacing w:val="-8"/>
        </w:rPr>
        <w:t>性有关。</w:t>
      </w:r>
    </w:p>
    <w:p>
      <w:pPr>
        <w:ind w:left="1543"/>
        <w:spacing w:before="215" w:line="222" w:lineRule="auto"/>
        <w:outlineLvl w:val="1"/>
        <w:rPr>
          <w:rFonts w:ascii="SimHei" w:hAnsi="SimHei" w:eastAsia="SimHei" w:cs="SimHei"/>
          <w:sz w:val="24"/>
          <w:szCs w:val="24"/>
        </w:rPr>
      </w:pPr>
      <w:r>
        <w:rPr>
          <w:rFonts w:ascii="SimHei" w:hAnsi="SimHei" w:eastAsia="SimHei" w:cs="SimHei"/>
          <w:sz w:val="24"/>
          <w:szCs w:val="24"/>
          <w:b/>
          <w:bCs/>
          <w:color w:val="012B55"/>
          <w:spacing w:val="-7"/>
        </w:rPr>
        <w:t>四、</w:t>
      </w:r>
      <w:r>
        <w:rPr>
          <w:rFonts w:ascii="SimHei" w:hAnsi="SimHei" w:eastAsia="SimHei" w:cs="SimHei"/>
          <w:sz w:val="24"/>
          <w:szCs w:val="24"/>
          <w:color w:val="012B55"/>
          <w:spacing w:val="-57"/>
        </w:rPr>
        <w:t xml:space="preserve"> </w:t>
      </w:r>
      <w:r>
        <w:rPr>
          <w:rFonts w:ascii="SimHei" w:hAnsi="SimHei" w:eastAsia="SimHei" w:cs="SimHei"/>
          <w:sz w:val="24"/>
          <w:szCs w:val="24"/>
          <w:b/>
          <w:bCs/>
          <w:color w:val="012B55"/>
          <w:spacing w:val="-7"/>
        </w:rPr>
        <w:t>O-连接型聚糖合成不需要聚糖载体</w:t>
      </w:r>
    </w:p>
    <w:p>
      <w:pPr>
        <w:ind w:left="1110" w:right="421" w:firstLine="429"/>
        <w:spacing w:before="234" w:line="266" w:lineRule="auto"/>
        <w:jc w:val="both"/>
        <w:rPr>
          <w:rFonts w:ascii="SimSun" w:hAnsi="SimSun" w:eastAsia="SimSun" w:cs="SimSun"/>
          <w:sz w:val="21"/>
          <w:szCs w:val="21"/>
        </w:rPr>
      </w:pPr>
      <w:r>
        <w:rPr>
          <w:rFonts w:ascii="SimSun" w:hAnsi="SimSun" w:eastAsia="SimSun" w:cs="SimSun"/>
          <w:sz w:val="21"/>
          <w:szCs w:val="21"/>
          <w:spacing w:val="-4"/>
        </w:rPr>
        <w:t>聚糖中的N-乙酰半乳糖胺与多肽链的丝氨酸或苏氨酸残基的羟基以共价键相连而形成O-连</w:t>
      </w:r>
      <w:r>
        <w:rPr>
          <w:rFonts w:ascii="SimSun" w:hAnsi="SimSun" w:eastAsia="SimSun" w:cs="SimSun"/>
          <w:sz w:val="21"/>
          <w:szCs w:val="21"/>
          <w:spacing w:val="-5"/>
        </w:rPr>
        <w:t>接</w:t>
      </w:r>
      <w:r>
        <w:rPr>
          <w:rFonts w:ascii="SimSun" w:hAnsi="SimSun" w:eastAsia="SimSun" w:cs="SimSun"/>
          <w:sz w:val="21"/>
          <w:szCs w:val="21"/>
        </w:rPr>
        <w:t xml:space="preserve"> </w:t>
      </w:r>
      <w:r>
        <w:rPr>
          <w:rFonts w:ascii="SimSun" w:hAnsi="SimSun" w:eastAsia="SimSun" w:cs="SimSun"/>
          <w:sz w:val="21"/>
          <w:szCs w:val="21"/>
          <w:spacing w:val="-9"/>
        </w:rPr>
        <w:t>糖蛋白。其糖基化位点的确切序列子还不清楚，但通常存在于糖</w:t>
      </w:r>
      <w:r>
        <w:rPr>
          <w:rFonts w:ascii="SimSun" w:hAnsi="SimSun" w:eastAsia="SimSun" w:cs="SimSun"/>
          <w:sz w:val="21"/>
          <w:szCs w:val="21"/>
          <w:spacing w:val="-10"/>
        </w:rPr>
        <w:t>蛋白分子表面丝氨酸和苏氨酸比较</w:t>
      </w:r>
      <w:r>
        <w:rPr>
          <w:rFonts w:ascii="SimSun" w:hAnsi="SimSun" w:eastAsia="SimSun" w:cs="SimSun"/>
          <w:sz w:val="21"/>
          <w:szCs w:val="21"/>
        </w:rPr>
        <w:t xml:space="preserve"> </w:t>
      </w:r>
      <w:r>
        <w:rPr>
          <w:rFonts w:ascii="SimSun" w:hAnsi="SimSun" w:eastAsia="SimSun" w:cs="SimSun"/>
          <w:sz w:val="21"/>
          <w:szCs w:val="21"/>
          <w:spacing w:val="-9"/>
        </w:rPr>
        <w:t>集中且周围常有脯氨酸的序列中，提示O-连接糖蛋白的糖基化位点由多肽链的二级结构、三级结</w:t>
      </w:r>
      <w:r>
        <w:rPr>
          <w:rFonts w:ascii="SimSun" w:hAnsi="SimSun" w:eastAsia="SimSun" w:cs="SimSun"/>
          <w:sz w:val="21"/>
          <w:szCs w:val="21"/>
          <w:spacing w:val="-10"/>
        </w:rPr>
        <w:t>构</w:t>
      </w:r>
      <w:r>
        <w:rPr>
          <w:rFonts w:ascii="SimSun" w:hAnsi="SimSun" w:eastAsia="SimSun" w:cs="SimSun"/>
          <w:sz w:val="21"/>
          <w:szCs w:val="21"/>
        </w:rPr>
        <w:t xml:space="preserve"> </w:t>
      </w:r>
      <w:r>
        <w:rPr>
          <w:rFonts w:ascii="SimSun" w:hAnsi="SimSun" w:eastAsia="SimSun" w:cs="SimSun"/>
          <w:sz w:val="21"/>
          <w:szCs w:val="21"/>
          <w:spacing w:val="-11"/>
        </w:rPr>
        <w:t>决定。</w:t>
      </w:r>
    </w:p>
    <w:p>
      <w:pPr>
        <w:ind w:left="1110" w:right="450" w:firstLine="429"/>
        <w:spacing w:before="90" w:line="269" w:lineRule="auto"/>
        <w:jc w:val="both"/>
        <w:rPr>
          <w:rFonts w:ascii="SimSun" w:hAnsi="SimSun" w:eastAsia="SimSun" w:cs="SimSun"/>
          <w:sz w:val="21"/>
          <w:szCs w:val="21"/>
        </w:rPr>
      </w:pPr>
      <w:r>
        <w:rPr>
          <w:rFonts w:ascii="SimSun" w:hAnsi="SimSun" w:eastAsia="SimSun" w:cs="SimSun"/>
          <w:sz w:val="21"/>
          <w:szCs w:val="21"/>
          <w:spacing w:val="-10"/>
        </w:rPr>
        <w:t>0-连接型聚糖常由N-乙酰半乳糖胺与半乳糖构成核心二糖，核心二糖可重复延长及分支，再连</w:t>
      </w:r>
      <w:r>
        <w:rPr>
          <w:rFonts w:ascii="SimSun" w:hAnsi="SimSun" w:eastAsia="SimSun" w:cs="SimSun"/>
          <w:sz w:val="21"/>
          <w:szCs w:val="21"/>
          <w:spacing w:val="16"/>
        </w:rPr>
        <w:t xml:space="preserve"> </w:t>
      </w:r>
      <w:r>
        <w:rPr>
          <w:rFonts w:ascii="SimSun" w:hAnsi="SimSun" w:eastAsia="SimSun" w:cs="SimSun"/>
          <w:sz w:val="21"/>
          <w:szCs w:val="21"/>
          <w:spacing w:val="-9"/>
        </w:rPr>
        <w:t>接上岩藻糖、N-乙酰葡糖胺等单糖。与N-连接型聚糖合成不同，0-连接型聚糖合成</w:t>
      </w:r>
      <w:r>
        <w:rPr>
          <w:rFonts w:ascii="SimSun" w:hAnsi="SimSun" w:eastAsia="SimSun" w:cs="SimSun"/>
          <w:sz w:val="21"/>
          <w:szCs w:val="21"/>
          <w:spacing w:val="-10"/>
        </w:rPr>
        <w:t>是在多肽链合成</w:t>
      </w:r>
      <w:r>
        <w:rPr>
          <w:rFonts w:ascii="SimSun" w:hAnsi="SimSun" w:eastAsia="SimSun" w:cs="SimSun"/>
          <w:sz w:val="21"/>
          <w:szCs w:val="21"/>
        </w:rPr>
        <w:t xml:space="preserve"> </w:t>
      </w:r>
      <w:r>
        <w:rPr>
          <w:rFonts w:ascii="SimSun" w:hAnsi="SimSun" w:eastAsia="SimSun" w:cs="SimSun"/>
          <w:sz w:val="21"/>
          <w:szCs w:val="21"/>
          <w:spacing w:val="-6"/>
        </w:rPr>
        <w:t>后进行的，而且不需聚糖载体。在GalNAc转移酶作用下，将UDP-GalNAc</w:t>
      </w:r>
      <w:r>
        <w:rPr>
          <w:rFonts w:ascii="SimSun" w:hAnsi="SimSun" w:eastAsia="SimSun" w:cs="SimSun"/>
          <w:sz w:val="21"/>
          <w:szCs w:val="21"/>
          <w:spacing w:val="-25"/>
        </w:rPr>
        <w:t xml:space="preserve"> </w:t>
      </w:r>
      <w:r>
        <w:rPr>
          <w:rFonts w:ascii="SimSun" w:hAnsi="SimSun" w:eastAsia="SimSun" w:cs="SimSun"/>
          <w:sz w:val="21"/>
          <w:szCs w:val="21"/>
          <w:spacing w:val="-6"/>
        </w:rPr>
        <w:t>中的</w:t>
      </w:r>
      <w:r>
        <w:rPr>
          <w:rFonts w:ascii="SimSun" w:hAnsi="SimSun" w:eastAsia="SimSun" w:cs="SimSun"/>
          <w:sz w:val="21"/>
          <w:szCs w:val="21"/>
          <w:spacing w:val="-57"/>
        </w:rPr>
        <w:t xml:space="preserve"> </w:t>
      </w:r>
      <w:r>
        <w:rPr>
          <w:rFonts w:ascii="SimSun" w:hAnsi="SimSun" w:eastAsia="SimSun" w:cs="SimSun"/>
          <w:sz w:val="21"/>
          <w:szCs w:val="21"/>
          <w:spacing w:val="-6"/>
        </w:rPr>
        <w:t>GalNAc基转移至多肽</w:t>
      </w:r>
      <w:r>
        <w:rPr>
          <w:rFonts w:ascii="SimSun" w:hAnsi="SimSun" w:eastAsia="SimSun" w:cs="SimSun"/>
          <w:sz w:val="21"/>
          <w:szCs w:val="21"/>
        </w:rPr>
        <w:t xml:space="preserve"> </w:t>
      </w:r>
      <w:r>
        <w:rPr>
          <w:rFonts w:ascii="SimSun" w:hAnsi="SimSun" w:eastAsia="SimSun" w:cs="SimSun"/>
          <w:sz w:val="21"/>
          <w:szCs w:val="21"/>
          <w:spacing w:val="-11"/>
        </w:rPr>
        <w:t>链的丝/苏氨酸的羟基上，形成O-连接，然后逐个加上糖基，每一种糖基</w:t>
      </w:r>
      <w:r>
        <w:rPr>
          <w:rFonts w:ascii="SimSun" w:hAnsi="SimSun" w:eastAsia="SimSun" w:cs="SimSun"/>
          <w:sz w:val="21"/>
          <w:szCs w:val="21"/>
          <w:spacing w:val="-12"/>
        </w:rPr>
        <w:t>都有其相应的专一性糖基转</w:t>
      </w:r>
      <w:r>
        <w:rPr>
          <w:rFonts w:ascii="SimSun" w:hAnsi="SimSun" w:eastAsia="SimSun" w:cs="SimSun"/>
          <w:sz w:val="21"/>
          <w:szCs w:val="21"/>
        </w:rPr>
        <w:t xml:space="preserve"> </w:t>
      </w:r>
      <w:r>
        <w:rPr>
          <w:rFonts w:ascii="SimSun" w:hAnsi="SimSun" w:eastAsia="SimSun" w:cs="SimSun"/>
          <w:sz w:val="21"/>
          <w:szCs w:val="21"/>
          <w:spacing w:val="-14"/>
        </w:rPr>
        <w:t>移酶。整个过程在内质网开始，到高尔基体内完成。</w:t>
      </w:r>
    </w:p>
    <w:p>
      <w:pPr>
        <w:ind w:left="1543"/>
        <w:spacing w:before="235" w:line="219" w:lineRule="auto"/>
        <w:outlineLvl w:val="1"/>
        <w:rPr>
          <w:rFonts w:ascii="SimHei" w:hAnsi="SimHei" w:eastAsia="SimHei" w:cs="SimHei"/>
          <w:sz w:val="24"/>
          <w:szCs w:val="24"/>
        </w:rPr>
      </w:pPr>
      <w:r>
        <w:rPr>
          <w:rFonts w:ascii="SimHei" w:hAnsi="SimHei" w:eastAsia="SimHei" w:cs="SimHei"/>
          <w:sz w:val="24"/>
          <w:szCs w:val="24"/>
          <w:b/>
          <w:bCs/>
          <w:color w:val="003060"/>
          <w:spacing w:val="-2"/>
        </w:rPr>
        <w:t>五、蛋白质β-N-乙酰葡糖胺的糖基化是可</w:t>
      </w:r>
      <w:r>
        <w:rPr>
          <w:rFonts w:ascii="SimHei" w:hAnsi="SimHei" w:eastAsia="SimHei" w:cs="SimHei"/>
          <w:sz w:val="24"/>
          <w:szCs w:val="24"/>
          <w:b/>
          <w:bCs/>
          <w:color w:val="003060"/>
          <w:spacing w:val="-3"/>
        </w:rPr>
        <w:t>逆的单糖基修饰</w:t>
      </w:r>
    </w:p>
    <w:p>
      <w:pPr>
        <w:ind w:left="1110" w:right="443" w:firstLine="429"/>
        <w:spacing w:before="220" w:line="269" w:lineRule="auto"/>
        <w:jc w:val="both"/>
        <w:rPr>
          <w:rFonts w:ascii="SimSun" w:hAnsi="SimSun" w:eastAsia="SimSun" w:cs="SimSun"/>
          <w:sz w:val="21"/>
          <w:szCs w:val="21"/>
        </w:rPr>
      </w:pPr>
      <w:r>
        <w:rPr>
          <w:rFonts w:ascii="SimSun" w:hAnsi="SimSun" w:eastAsia="SimSun" w:cs="SimSun"/>
          <w:sz w:val="21"/>
          <w:szCs w:val="21"/>
          <w:spacing w:val="-11"/>
        </w:rPr>
        <w:t>蛋白质糖基化修饰除N-连接型聚糖修饰和0-连接</w:t>
      </w:r>
      <w:r>
        <w:rPr>
          <w:rFonts w:ascii="SimSun" w:hAnsi="SimSun" w:eastAsia="SimSun" w:cs="SimSun"/>
          <w:sz w:val="21"/>
          <w:szCs w:val="21"/>
          <w:spacing w:val="-12"/>
        </w:rPr>
        <w:t>型聚糖修饰外，还有β-N-乙酰葡糖胺的单糖基</w:t>
      </w:r>
      <w:r>
        <w:rPr>
          <w:rFonts w:ascii="SimSun" w:hAnsi="SimSun" w:eastAsia="SimSun" w:cs="SimSun"/>
          <w:sz w:val="21"/>
          <w:szCs w:val="21"/>
        </w:rPr>
        <w:t xml:space="preserve"> </w:t>
      </w:r>
      <w:r>
        <w:rPr>
          <w:rFonts w:ascii="SimSun" w:hAnsi="SimSun" w:eastAsia="SimSun" w:cs="SimSun"/>
          <w:sz w:val="21"/>
          <w:szCs w:val="21"/>
          <w:spacing w:val="-2"/>
        </w:rPr>
        <w:t>修饰(O-GlcNAc),主要</w:t>
      </w:r>
      <w:r>
        <w:rPr>
          <w:rFonts w:ascii="SimSun" w:hAnsi="SimSun" w:eastAsia="SimSun" w:cs="SimSun"/>
          <w:sz w:val="21"/>
          <w:szCs w:val="21"/>
          <w:spacing w:val="-3"/>
        </w:rPr>
        <w:t>发生于膜蛋白和分泌蛋白。蛋白质的</w:t>
      </w:r>
      <w:r>
        <w:rPr>
          <w:rFonts w:ascii="SimSun" w:hAnsi="SimSun" w:eastAsia="SimSun" w:cs="SimSun"/>
          <w:sz w:val="21"/>
          <w:szCs w:val="21"/>
          <w:spacing w:val="-61"/>
        </w:rPr>
        <w:t xml:space="preserve"> </w:t>
      </w:r>
      <w:r>
        <w:rPr>
          <w:rFonts w:ascii="SimSun" w:hAnsi="SimSun" w:eastAsia="SimSun" w:cs="SimSun"/>
          <w:sz w:val="21"/>
          <w:szCs w:val="21"/>
          <w:spacing w:val="-3"/>
        </w:rPr>
        <w:t>O-</w:t>
      </w:r>
      <w:r>
        <w:rPr>
          <w:rFonts w:ascii="SimSun" w:hAnsi="SimSun" w:eastAsia="SimSun" w:cs="SimSun"/>
          <w:sz w:val="21"/>
          <w:szCs w:val="21"/>
          <w:spacing w:val="-2"/>
        </w:rPr>
        <w:t>GlcNAc</w:t>
      </w:r>
      <w:r>
        <w:rPr>
          <w:rFonts w:ascii="SimSun" w:hAnsi="SimSun" w:eastAsia="SimSun" w:cs="SimSun"/>
          <w:sz w:val="21"/>
          <w:szCs w:val="21"/>
          <w:spacing w:val="-3"/>
        </w:rPr>
        <w:t>糖基化修饰是在O-</w:t>
      </w:r>
      <w:r>
        <w:rPr>
          <w:rFonts w:ascii="SimSun" w:hAnsi="SimSun" w:eastAsia="SimSun" w:cs="SimSun"/>
          <w:sz w:val="21"/>
          <w:szCs w:val="21"/>
          <w:spacing w:val="-2"/>
        </w:rPr>
        <w:t>GlcNAc</w:t>
      </w:r>
      <w:r>
        <w:rPr>
          <w:rFonts w:ascii="SimSun" w:hAnsi="SimSun" w:eastAsia="SimSun" w:cs="SimSun"/>
          <w:sz w:val="21"/>
          <w:szCs w:val="21"/>
          <w:spacing w:val="-3"/>
        </w:rPr>
        <w:t>糖</w:t>
      </w:r>
      <w:r>
        <w:rPr>
          <w:rFonts w:ascii="SimSun" w:hAnsi="SimSun" w:eastAsia="SimSun" w:cs="SimSun"/>
          <w:sz w:val="21"/>
          <w:szCs w:val="21"/>
        </w:rPr>
        <w:t xml:space="preserve"> </w:t>
      </w:r>
      <w:r>
        <w:rPr>
          <w:rFonts w:ascii="SimSun" w:hAnsi="SimSun" w:eastAsia="SimSun" w:cs="SimSun"/>
          <w:sz w:val="21"/>
          <w:szCs w:val="21"/>
          <w:spacing w:val="-11"/>
        </w:rPr>
        <w:t>基转移酶(O-GlcNAc</w:t>
      </w:r>
      <w:r>
        <w:rPr>
          <w:rFonts w:ascii="SimSun" w:hAnsi="SimSun" w:eastAsia="SimSun" w:cs="SimSun"/>
          <w:sz w:val="21"/>
          <w:szCs w:val="21"/>
          <w:spacing w:val="5"/>
        </w:rPr>
        <w:t xml:space="preserve"> </w:t>
      </w:r>
      <w:r>
        <w:rPr>
          <w:rFonts w:ascii="SimSun" w:hAnsi="SimSun" w:eastAsia="SimSun" w:cs="SimSun"/>
          <w:sz w:val="21"/>
          <w:szCs w:val="21"/>
          <w:spacing w:val="-11"/>
        </w:rPr>
        <w:t>transferase,OGT)作用下，将β-N-乙酰葡糖胺以共价键方式结合于蛋白质的丝/</w:t>
      </w:r>
      <w:r>
        <w:rPr>
          <w:rFonts w:ascii="SimSun" w:hAnsi="SimSun" w:eastAsia="SimSun" w:cs="SimSun"/>
          <w:sz w:val="21"/>
          <w:szCs w:val="21"/>
        </w:rPr>
        <w:t xml:space="preserve"> </w:t>
      </w:r>
      <w:r>
        <w:rPr>
          <w:rFonts w:ascii="SimSun" w:hAnsi="SimSun" w:eastAsia="SimSun" w:cs="SimSun"/>
          <w:sz w:val="21"/>
          <w:szCs w:val="21"/>
          <w:spacing w:val="-8"/>
        </w:rPr>
        <w:t>苏氨酸残基上。这种糖基化修饰与N-或0-连接</w:t>
      </w:r>
      <w:r>
        <w:rPr>
          <w:rFonts w:ascii="SimSun" w:hAnsi="SimSun" w:eastAsia="SimSun" w:cs="SimSun"/>
          <w:sz w:val="21"/>
          <w:szCs w:val="21"/>
          <w:spacing w:val="-9"/>
        </w:rPr>
        <w:t>型聚糖修饰不同，不在内膜(如内质网、高尔基体)系</w:t>
      </w:r>
      <w:r>
        <w:rPr>
          <w:rFonts w:ascii="SimSun" w:hAnsi="SimSun" w:eastAsia="SimSun" w:cs="SimSun"/>
          <w:sz w:val="21"/>
          <w:szCs w:val="21"/>
        </w:rPr>
        <w:t xml:space="preserve"> </w:t>
      </w:r>
      <w:r>
        <w:rPr>
          <w:rFonts w:ascii="SimSun" w:hAnsi="SimSun" w:eastAsia="SimSun" w:cs="SimSun"/>
          <w:sz w:val="21"/>
          <w:szCs w:val="21"/>
          <w:spacing w:val="-16"/>
        </w:rPr>
        <w:t>统中进行，主要存在于细胞质或胞核中。</w:t>
      </w:r>
    </w:p>
    <w:p>
      <w:pPr>
        <w:ind w:left="1539"/>
        <w:spacing w:before="111" w:line="184" w:lineRule="auto"/>
        <w:rPr>
          <w:rFonts w:ascii="SimSun" w:hAnsi="SimSun" w:eastAsia="SimSun" w:cs="SimSun"/>
          <w:sz w:val="21"/>
          <w:szCs w:val="21"/>
        </w:rPr>
      </w:pPr>
      <w:r>
        <w:pict>
          <v:shape id="_x0000_s203" style="position:absolute;margin-left:28.0001pt;margin-top:7.13455pt;mso-position-vertical-relative:text;mso-position-horizontal-relative:text;width:16.35pt;height:11.7pt;z-index:253375488;"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6"/>
                      <w:szCs w:val="16"/>
                    </w:rPr>
                  </w:pPr>
                  <w:r>
                    <w:rPr>
                      <w:rFonts w:ascii="SimSun" w:hAnsi="SimSun" w:eastAsia="SimSun" w:cs="SimSun"/>
                      <w:sz w:val="16"/>
                      <w:szCs w:val="16"/>
                      <w:color w:val="437795"/>
                      <w:spacing w:val="-9"/>
                    </w:rPr>
                    <w:t>笔记</w:t>
                  </w:r>
                </w:p>
              </w:txbxContent>
            </v:textbox>
          </v:shape>
        </w:pict>
      </w:r>
      <w:r>
        <w:rPr>
          <w:rFonts w:ascii="SimSun" w:hAnsi="SimSun" w:eastAsia="SimSun" w:cs="SimSun"/>
          <w:sz w:val="21"/>
          <w:szCs w:val="21"/>
          <w:spacing w:val="-7"/>
        </w:rPr>
        <w:t>蛋白质在O-GleNAc糖基化后，其解离需要特异性的β-N-乙酰葡糖胺酶(O-GlcNAcase)作用</w:t>
      </w:r>
      <w:r>
        <w:rPr>
          <w:rFonts w:ascii="SimSun" w:hAnsi="SimSun" w:eastAsia="SimSun" w:cs="SimSun"/>
          <w:sz w:val="21"/>
          <w:szCs w:val="21"/>
          <w:spacing w:val="-8"/>
        </w:rPr>
        <w:t>，O-</w:t>
      </w:r>
    </w:p>
    <w:p>
      <w:pPr>
        <w:sectPr>
          <w:type w:val="continuous"/>
          <w:pgSz w:w="11260" w:h="15790"/>
          <w:pgMar w:top="400" w:right="577" w:bottom="400" w:left="490" w:header="0" w:footer="0" w:gutter="0"/>
          <w:cols w:equalWidth="0" w:num="1">
            <w:col w:w="10193" w:space="0"/>
          </w:cols>
        </w:sectPr>
        <w:rPr/>
      </w:pPr>
    </w:p>
    <w:p>
      <w:pPr>
        <w:rPr/>
      </w:pPr>
      <w:r>
        <w:drawing>
          <wp:anchor distT="0" distB="0" distL="0" distR="0" simplePos="0" relativeHeight="253395968" behindDoc="0" locked="0" layoutInCell="0" allowOverlap="1">
            <wp:simplePos x="0" y="0"/>
            <wp:positionH relativeFrom="page">
              <wp:posOffset>6438879</wp:posOffset>
            </wp:positionH>
            <wp:positionV relativeFrom="page">
              <wp:posOffset>9251991</wp:posOffset>
            </wp:positionV>
            <wp:extent cx="374665" cy="431747"/>
            <wp:effectExtent l="0" t="0" r="0" b="0"/>
            <wp:wrapNone/>
            <wp:docPr id="300" name="IM 300"/>
            <wp:cNvGraphicFramePr/>
            <a:graphic>
              <a:graphicData uri="http://schemas.openxmlformats.org/drawingml/2006/picture">
                <pic:pic>
                  <pic:nvPicPr>
                    <pic:cNvPr id="300" name="IM 300"/>
                    <pic:cNvPicPr/>
                  </pic:nvPicPr>
                  <pic:blipFill>
                    <a:blip r:embed="rId323"/>
                    <a:stretch>
                      <a:fillRect/>
                    </a:stretch>
                  </pic:blipFill>
                  <pic:spPr>
                    <a:xfrm rot="0">
                      <a:off x="0" y="0"/>
                      <a:ext cx="374665" cy="431747"/>
                    </a:xfrm>
                    <a:prstGeom prst="rect">
                      <a:avLst/>
                    </a:prstGeom>
                  </pic:spPr>
                </pic:pic>
              </a:graphicData>
            </a:graphic>
          </wp:anchor>
        </w:drawing>
      </w:r>
      <w:r/>
    </w:p>
    <w:p>
      <w:pPr>
        <w:spacing w:line="100" w:lineRule="exact"/>
        <w:rPr/>
      </w:pPr>
      <w:r/>
    </w:p>
    <w:p>
      <w:pPr>
        <w:sectPr>
          <w:pgSz w:w="11260" w:h="15790"/>
          <w:pgMar w:top="400" w:right="530" w:bottom="400" w:left="960" w:header="0" w:footer="0" w:gutter="0"/>
          <w:cols w:equalWidth="0" w:num="1">
            <w:col w:w="9770" w:space="0"/>
          </w:cols>
        </w:sectPr>
        <w:rPr/>
      </w:pPr>
    </w:p>
    <w:p>
      <w:pPr>
        <w:ind w:right="163"/>
        <w:spacing w:before="42" w:line="222" w:lineRule="auto"/>
        <w:jc w:val="right"/>
        <w:rPr>
          <w:rFonts w:ascii="SimHei" w:hAnsi="SimHei" w:eastAsia="SimHei" w:cs="SimHei"/>
          <w:sz w:val="21"/>
          <w:szCs w:val="21"/>
        </w:rPr>
      </w:pPr>
      <w:r>
        <w:rPr>
          <w:rFonts w:ascii="SimHei" w:hAnsi="SimHei" w:eastAsia="SimHei" w:cs="SimHei"/>
          <w:sz w:val="21"/>
          <w:szCs w:val="21"/>
          <w:b/>
          <w:bCs/>
          <w:color w:val="194877"/>
          <w:spacing w:val="-21"/>
          <w:w w:val="95"/>
        </w:rPr>
        <w:t>第四章</w:t>
      </w:r>
      <w:r>
        <w:rPr>
          <w:rFonts w:ascii="SimHei" w:hAnsi="SimHei" w:eastAsia="SimHei" w:cs="SimHei"/>
          <w:sz w:val="21"/>
          <w:szCs w:val="21"/>
          <w:color w:val="194877"/>
          <w:spacing w:val="80"/>
        </w:rPr>
        <w:t xml:space="preserve"> </w:t>
      </w:r>
      <w:r>
        <w:rPr>
          <w:rFonts w:ascii="SimHei" w:hAnsi="SimHei" w:eastAsia="SimHei" w:cs="SimHei"/>
          <w:sz w:val="21"/>
          <w:szCs w:val="21"/>
          <w:b/>
          <w:bCs/>
          <w:color w:val="194877"/>
          <w:spacing w:val="-21"/>
          <w:w w:val="95"/>
        </w:rPr>
        <w:t>聚糖的结构与功能</w:t>
      </w:r>
    </w:p>
    <w:p>
      <w:pPr>
        <w:spacing w:line="261" w:lineRule="auto"/>
        <w:rPr>
          <w:rFonts w:ascii="Arial"/>
          <w:sz w:val="21"/>
        </w:rPr>
      </w:pPr>
      <w:r/>
    </w:p>
    <w:p>
      <w:pPr>
        <w:ind w:right="168"/>
        <w:spacing w:before="68" w:line="262" w:lineRule="auto"/>
        <w:jc w:val="both"/>
        <w:rPr>
          <w:rFonts w:ascii="SimSun" w:hAnsi="SimSun" w:eastAsia="SimSun" w:cs="SimSun"/>
          <w:sz w:val="21"/>
          <w:szCs w:val="21"/>
        </w:rPr>
      </w:pPr>
      <w:r>
        <w:rPr>
          <w:rFonts w:ascii="SimSun" w:hAnsi="SimSun" w:eastAsia="SimSun" w:cs="SimSun"/>
          <w:sz w:val="21"/>
          <w:szCs w:val="21"/>
          <w:spacing w:val="-8"/>
        </w:rPr>
        <w:t>GlcNAc糖基化与去糖基化是个动态平衡的过程。糖基化后，蛋白质肽链的构象将发生改变，从而影</w:t>
      </w:r>
      <w:r>
        <w:rPr>
          <w:rFonts w:ascii="SimSun" w:hAnsi="SimSun" w:eastAsia="SimSun" w:cs="SimSun"/>
          <w:sz w:val="21"/>
          <w:szCs w:val="21"/>
          <w:spacing w:val="5"/>
        </w:rPr>
        <w:t xml:space="preserve"> </w:t>
      </w:r>
      <w:r>
        <w:rPr>
          <w:rFonts w:ascii="SimSun" w:hAnsi="SimSun" w:eastAsia="SimSun" w:cs="SimSun"/>
          <w:sz w:val="21"/>
          <w:szCs w:val="21"/>
          <w:spacing w:val="-7"/>
        </w:rPr>
        <w:t>响蛋白质功能。可见，蛋白质在OGT</w:t>
      </w:r>
      <w:r>
        <w:rPr>
          <w:rFonts w:ascii="SimSun" w:hAnsi="SimSun" w:eastAsia="SimSun" w:cs="SimSun"/>
          <w:sz w:val="21"/>
          <w:szCs w:val="21"/>
          <w:spacing w:val="15"/>
        </w:rPr>
        <w:t xml:space="preserve"> </w:t>
      </w:r>
      <w:r>
        <w:rPr>
          <w:rFonts w:ascii="SimSun" w:hAnsi="SimSun" w:eastAsia="SimSun" w:cs="SimSun"/>
          <w:sz w:val="21"/>
          <w:szCs w:val="21"/>
          <w:spacing w:val="-7"/>
        </w:rPr>
        <w:t>与</w:t>
      </w:r>
      <w:r>
        <w:rPr>
          <w:rFonts w:ascii="SimSun" w:hAnsi="SimSun" w:eastAsia="SimSun" w:cs="SimSun"/>
          <w:sz w:val="21"/>
          <w:szCs w:val="21"/>
          <w:spacing w:val="-53"/>
        </w:rPr>
        <w:t xml:space="preserve"> </w:t>
      </w:r>
      <w:r>
        <w:rPr>
          <w:rFonts w:ascii="SimSun" w:hAnsi="SimSun" w:eastAsia="SimSun" w:cs="SimSun"/>
          <w:sz w:val="21"/>
          <w:szCs w:val="21"/>
          <w:spacing w:val="-7"/>
        </w:rPr>
        <w:t>O-GlcNAcase作用下的这种糖基化过程与蛋白质磷酸化调节</w:t>
      </w:r>
      <w:r>
        <w:rPr>
          <w:rFonts w:ascii="SimSun" w:hAnsi="SimSun" w:eastAsia="SimSun" w:cs="SimSun"/>
          <w:sz w:val="21"/>
          <w:szCs w:val="21"/>
        </w:rPr>
        <w:t xml:space="preserve"> </w:t>
      </w:r>
      <w:r>
        <w:rPr>
          <w:rFonts w:ascii="SimSun" w:hAnsi="SimSun" w:eastAsia="SimSun" w:cs="SimSun"/>
          <w:sz w:val="21"/>
          <w:szCs w:val="21"/>
          <w:spacing w:val="-5"/>
        </w:rPr>
        <w:t>具有相似特性。此外，0-GlcNAc糖基化位点也经常位于</w:t>
      </w:r>
      <w:r>
        <w:rPr>
          <w:rFonts w:ascii="SimSun" w:hAnsi="SimSun" w:eastAsia="SimSun" w:cs="SimSun"/>
          <w:sz w:val="21"/>
          <w:szCs w:val="21"/>
          <w:spacing w:val="-6"/>
        </w:rPr>
        <w:t>蛋白质丝/苏氨酸磷酸化位点处或其邻近部</w:t>
      </w:r>
      <w:r>
        <w:rPr>
          <w:rFonts w:ascii="SimSun" w:hAnsi="SimSun" w:eastAsia="SimSun" w:cs="SimSun"/>
          <w:sz w:val="21"/>
          <w:szCs w:val="21"/>
        </w:rPr>
        <w:t xml:space="preserve"> </w:t>
      </w:r>
      <w:r>
        <w:rPr>
          <w:rFonts w:ascii="SimSun" w:hAnsi="SimSun" w:eastAsia="SimSun" w:cs="SimSun"/>
          <w:sz w:val="21"/>
          <w:szCs w:val="21"/>
          <w:spacing w:val="-13"/>
        </w:rPr>
        <w:t>位，糖基化后即会影响磷酸化的进行，反之亦然。因此，0-GlcNAc糖基化与蛋白质磷酸化可能是一种</w:t>
      </w:r>
      <w:r>
        <w:rPr>
          <w:rFonts w:ascii="SimSun" w:hAnsi="SimSun" w:eastAsia="SimSun" w:cs="SimSun"/>
          <w:sz w:val="21"/>
          <w:szCs w:val="21"/>
          <w:spacing w:val="18"/>
        </w:rPr>
        <w:t xml:space="preserve"> </w:t>
      </w:r>
      <w:r>
        <w:rPr>
          <w:rFonts w:ascii="SimSun" w:hAnsi="SimSun" w:eastAsia="SimSun" w:cs="SimSun"/>
          <w:sz w:val="21"/>
          <w:szCs w:val="21"/>
          <w:spacing w:val="-13"/>
        </w:rPr>
        <w:t>相互拮抗的修饰行为，共同参与信号通路调节</w:t>
      </w:r>
      <w:r>
        <w:rPr>
          <w:rFonts w:ascii="SimSun" w:hAnsi="SimSun" w:eastAsia="SimSun" w:cs="SimSun"/>
          <w:sz w:val="21"/>
          <w:szCs w:val="21"/>
          <w:spacing w:val="-14"/>
        </w:rPr>
        <w:t>过程。</w:t>
      </w:r>
    </w:p>
    <w:p>
      <w:pPr>
        <w:ind w:left="383"/>
        <w:spacing w:before="228" w:line="222" w:lineRule="auto"/>
        <w:outlineLvl w:val="0"/>
        <w:rPr>
          <w:rFonts w:ascii="SimHei" w:hAnsi="SimHei" w:eastAsia="SimHei" w:cs="SimHei"/>
          <w:sz w:val="25"/>
          <w:szCs w:val="25"/>
        </w:rPr>
      </w:pPr>
      <w:r>
        <w:rPr>
          <w:rFonts w:ascii="SimHei" w:hAnsi="SimHei" w:eastAsia="SimHei" w:cs="SimHei"/>
          <w:sz w:val="25"/>
          <w:szCs w:val="25"/>
          <w:b/>
          <w:bCs/>
          <w:color w:val="002B57"/>
          <w:spacing w:val="-13"/>
        </w:rPr>
        <w:t>六、糖蛋白分子中聚糖影响蛋白质的半寿期、</w:t>
      </w:r>
      <w:r>
        <w:rPr>
          <w:rFonts w:ascii="SimHei" w:hAnsi="SimHei" w:eastAsia="SimHei" w:cs="SimHei"/>
          <w:sz w:val="25"/>
          <w:szCs w:val="25"/>
          <w:b/>
          <w:bCs/>
          <w:color w:val="002B57"/>
          <w:spacing w:val="-14"/>
        </w:rPr>
        <w:t>结构与功能</w:t>
      </w:r>
    </w:p>
    <w:p>
      <w:pPr>
        <w:ind w:right="193" w:firstLine="380"/>
        <w:spacing w:before="200" w:line="246" w:lineRule="auto"/>
        <w:rPr>
          <w:rFonts w:ascii="SimSun" w:hAnsi="SimSun" w:eastAsia="SimSun" w:cs="SimSun"/>
          <w:sz w:val="21"/>
          <w:szCs w:val="21"/>
        </w:rPr>
      </w:pPr>
      <w:r>
        <w:rPr>
          <w:rFonts w:ascii="SimSun" w:hAnsi="SimSun" w:eastAsia="SimSun" w:cs="SimSun"/>
          <w:sz w:val="21"/>
          <w:szCs w:val="21"/>
          <w:spacing w:val="-8"/>
        </w:rPr>
        <w:t>人体细胞内蛋白质约三分之一为糖蛋白，执行不同的功能</w:t>
      </w:r>
      <w:r>
        <w:rPr>
          <w:rFonts w:ascii="SimSun" w:hAnsi="SimSun" w:eastAsia="SimSun" w:cs="SimSun"/>
          <w:sz w:val="21"/>
          <w:szCs w:val="21"/>
          <w:spacing w:val="-9"/>
        </w:rPr>
        <w:t>。糖蛋白分子中聚糖不但能影响蛋白</w:t>
      </w:r>
      <w:r>
        <w:rPr>
          <w:rFonts w:ascii="SimSun" w:hAnsi="SimSun" w:eastAsia="SimSun" w:cs="SimSun"/>
          <w:sz w:val="21"/>
          <w:szCs w:val="21"/>
        </w:rPr>
        <w:t xml:space="preserve"> </w:t>
      </w:r>
      <w:r>
        <w:rPr>
          <w:rFonts w:ascii="SimSun" w:hAnsi="SimSun" w:eastAsia="SimSun" w:cs="SimSun"/>
          <w:sz w:val="21"/>
          <w:szCs w:val="21"/>
          <w:spacing w:val="-21"/>
        </w:rPr>
        <w:t>部分的构象、聚合、溶解及降解，还参与糖蛋</w:t>
      </w:r>
      <w:r>
        <w:rPr>
          <w:rFonts w:ascii="SimSun" w:hAnsi="SimSun" w:eastAsia="SimSun" w:cs="SimSun"/>
          <w:sz w:val="21"/>
          <w:szCs w:val="21"/>
          <w:spacing w:val="-22"/>
        </w:rPr>
        <w:t>白相互识别、结合等功能。</w:t>
      </w:r>
    </w:p>
    <w:p>
      <w:pPr>
        <w:ind w:left="383"/>
        <w:spacing w:before="87" w:line="222" w:lineRule="auto"/>
        <w:rPr>
          <w:rFonts w:ascii="SimHei" w:hAnsi="SimHei" w:eastAsia="SimHei" w:cs="SimHei"/>
          <w:sz w:val="21"/>
          <w:szCs w:val="21"/>
        </w:rPr>
      </w:pPr>
      <w:r>
        <w:rPr>
          <w:rFonts w:ascii="SimHei" w:hAnsi="SimHei" w:eastAsia="SimHei" w:cs="SimHei"/>
          <w:sz w:val="21"/>
          <w:szCs w:val="21"/>
          <w:b/>
          <w:bCs/>
          <w:spacing w:val="-4"/>
        </w:rPr>
        <w:t>(一)聚糖可稳固多肽链的结构及延长半寿期</w:t>
      </w:r>
    </w:p>
    <w:p>
      <w:pPr>
        <w:ind w:right="190" w:firstLine="380"/>
        <w:spacing w:before="59" w:line="264" w:lineRule="auto"/>
        <w:jc w:val="both"/>
        <w:rPr>
          <w:rFonts w:ascii="SimSun" w:hAnsi="SimSun" w:eastAsia="SimSun" w:cs="SimSun"/>
          <w:sz w:val="21"/>
          <w:szCs w:val="21"/>
        </w:rPr>
      </w:pPr>
      <w:r>
        <w:rPr>
          <w:rFonts w:ascii="SimSun" w:hAnsi="SimSun" w:eastAsia="SimSun" w:cs="SimSun"/>
          <w:sz w:val="21"/>
          <w:szCs w:val="21"/>
          <w:spacing w:val="-9"/>
        </w:rPr>
        <w:t>糖蛋白的聚糖通常存在于蛋白质表面环或转角的序列处，并突出于蛋白质的表面。有些聚糖可</w:t>
      </w:r>
      <w:r>
        <w:rPr>
          <w:rFonts w:ascii="SimSun" w:hAnsi="SimSun" w:eastAsia="SimSun" w:cs="SimSun"/>
          <w:sz w:val="21"/>
          <w:szCs w:val="21"/>
          <w:spacing w:val="6"/>
        </w:rPr>
        <w:t xml:space="preserve"> </w:t>
      </w:r>
      <w:r>
        <w:rPr>
          <w:rFonts w:ascii="SimSun" w:hAnsi="SimSun" w:eastAsia="SimSun" w:cs="SimSun"/>
          <w:sz w:val="21"/>
          <w:szCs w:val="21"/>
          <w:spacing w:val="-9"/>
        </w:rPr>
        <w:t>能通过限制与它们连接的多肽链的构象自由度而起结构性作用。0-连接型聚糖常成簇地分布在蛋白</w:t>
      </w:r>
      <w:r>
        <w:rPr>
          <w:rFonts w:ascii="SimSun" w:hAnsi="SimSun" w:eastAsia="SimSun" w:cs="SimSun"/>
          <w:sz w:val="21"/>
          <w:szCs w:val="21"/>
          <w:spacing w:val="10"/>
        </w:rPr>
        <w:t xml:space="preserve"> </w:t>
      </w:r>
      <w:r>
        <w:rPr>
          <w:rFonts w:ascii="SimSun" w:hAnsi="SimSun" w:eastAsia="SimSun" w:cs="SimSun"/>
          <w:sz w:val="21"/>
          <w:szCs w:val="21"/>
          <w:spacing w:val="-17"/>
        </w:rPr>
        <w:t>质高度糖基化的区段上，有助于稳固多肽链的结构。</w:t>
      </w:r>
      <w:r>
        <w:rPr>
          <w:rFonts w:ascii="SimSun" w:hAnsi="SimSun" w:eastAsia="SimSun" w:cs="SimSun"/>
          <w:sz w:val="21"/>
          <w:szCs w:val="21"/>
          <w:spacing w:val="51"/>
        </w:rPr>
        <w:t xml:space="preserve"> </w:t>
      </w:r>
      <w:r>
        <w:rPr>
          <w:rFonts w:ascii="SimSun" w:hAnsi="SimSun" w:eastAsia="SimSun" w:cs="SimSun"/>
          <w:sz w:val="21"/>
          <w:szCs w:val="21"/>
          <w:spacing w:val="-17"/>
        </w:rPr>
        <w:t>一般来说，去除聚糖的糖蛋白，容易受蛋白酶水</w:t>
      </w:r>
      <w:r>
        <w:rPr>
          <w:rFonts w:ascii="SimSun" w:hAnsi="SimSun" w:eastAsia="SimSun" w:cs="SimSun"/>
          <w:sz w:val="21"/>
          <w:szCs w:val="21"/>
        </w:rPr>
        <w:t xml:space="preserve"> </w:t>
      </w:r>
      <w:r>
        <w:rPr>
          <w:rFonts w:ascii="SimSun" w:hAnsi="SimSun" w:eastAsia="SimSun" w:cs="SimSun"/>
          <w:sz w:val="21"/>
          <w:szCs w:val="21"/>
          <w:spacing w:val="-3"/>
        </w:rPr>
        <w:t>解，说明聚糖可保护肽链，延长半寿期。有些酶的活性依赖其聚糖，如羟甲基戊二酸单酰辅酶A</w:t>
      </w:r>
      <w:r>
        <w:rPr>
          <w:rFonts w:ascii="SimSun" w:hAnsi="SimSun" w:eastAsia="SimSun" w:cs="SimSun"/>
          <w:sz w:val="21"/>
          <w:szCs w:val="21"/>
          <w:spacing w:val="13"/>
        </w:rPr>
        <w:t xml:space="preserve"> </w:t>
      </w:r>
      <w:r>
        <w:rPr>
          <w:rFonts w:ascii="SimSun" w:hAnsi="SimSun" w:eastAsia="SimSun" w:cs="SimSun"/>
          <w:sz w:val="21"/>
          <w:szCs w:val="21"/>
          <w:spacing w:val="-2"/>
        </w:rPr>
        <w:t>(HMG-CoA)</w:t>
      </w:r>
      <w:r>
        <w:rPr>
          <w:rFonts w:ascii="SimSun" w:hAnsi="SimSun" w:eastAsia="SimSun" w:cs="SimSun"/>
          <w:sz w:val="21"/>
          <w:szCs w:val="21"/>
          <w:spacing w:val="35"/>
        </w:rPr>
        <w:t xml:space="preserve"> </w:t>
      </w:r>
      <w:r>
        <w:rPr>
          <w:rFonts w:ascii="SimSun" w:hAnsi="SimSun" w:eastAsia="SimSun" w:cs="SimSun"/>
          <w:sz w:val="21"/>
          <w:szCs w:val="21"/>
          <w:spacing w:val="-2"/>
        </w:rPr>
        <w:t>还原酶去聚糖后其活性降低</w:t>
      </w:r>
      <w:r>
        <w:rPr>
          <w:rFonts w:ascii="SimSun" w:hAnsi="SimSun" w:eastAsia="SimSun" w:cs="SimSun"/>
          <w:sz w:val="21"/>
          <w:szCs w:val="21"/>
          <w:spacing w:val="-3"/>
        </w:rPr>
        <w:t>90%以上；脂蛋白脂肪酶N-连接型聚糖的核心五糖为酶活</w:t>
      </w:r>
      <w:r>
        <w:rPr>
          <w:rFonts w:ascii="SimSun" w:hAnsi="SimSun" w:eastAsia="SimSun" w:cs="SimSun"/>
          <w:sz w:val="21"/>
          <w:szCs w:val="21"/>
        </w:rPr>
        <w:t xml:space="preserve"> </w:t>
      </w:r>
      <w:r>
        <w:rPr>
          <w:rFonts w:ascii="SimSun" w:hAnsi="SimSun" w:eastAsia="SimSun" w:cs="SimSun"/>
          <w:sz w:val="21"/>
          <w:szCs w:val="21"/>
          <w:spacing w:val="-16"/>
        </w:rPr>
        <w:t>性所必需。当然，蛋白质的聚糖也可起屏障作用，抑制糖蛋白的作用。</w:t>
      </w:r>
    </w:p>
    <w:p>
      <w:pPr>
        <w:ind w:left="383"/>
        <w:spacing w:before="126" w:line="221" w:lineRule="auto"/>
        <w:rPr>
          <w:rFonts w:ascii="SimHei" w:hAnsi="SimHei" w:eastAsia="SimHei" w:cs="SimHei"/>
          <w:sz w:val="21"/>
          <w:szCs w:val="21"/>
        </w:rPr>
      </w:pPr>
      <w:r>
        <w:rPr>
          <w:rFonts w:ascii="SimHei" w:hAnsi="SimHei" w:eastAsia="SimHei" w:cs="SimHei"/>
          <w:sz w:val="21"/>
          <w:szCs w:val="21"/>
          <w:b/>
          <w:bCs/>
          <w:spacing w:val="-4"/>
        </w:rPr>
        <w:t>(二)聚糖参与糖蛋白新生肽链的折叠或聚合</w:t>
      </w:r>
    </w:p>
    <w:p>
      <w:pPr>
        <w:ind w:right="208" w:firstLine="380"/>
        <w:spacing w:before="63" w:line="274" w:lineRule="auto"/>
        <w:jc w:val="both"/>
        <w:rPr>
          <w:rFonts w:ascii="SimSun" w:hAnsi="SimSun" w:eastAsia="SimSun" w:cs="SimSun"/>
          <w:sz w:val="21"/>
          <w:szCs w:val="21"/>
        </w:rPr>
      </w:pPr>
      <w:r>
        <w:rPr>
          <w:rFonts w:ascii="SimSun" w:hAnsi="SimSun" w:eastAsia="SimSun" w:cs="SimSun"/>
          <w:sz w:val="21"/>
          <w:szCs w:val="21"/>
          <w:spacing w:val="-9"/>
        </w:rPr>
        <w:t>不少糖蛋白的N-连接型聚糖参与新生肽链的折叠，维持蛋白质正确的空间构象。如用DNA</w:t>
      </w:r>
      <w:r>
        <w:rPr>
          <w:rFonts w:ascii="SimSun" w:hAnsi="SimSun" w:eastAsia="SimSun" w:cs="SimSun"/>
          <w:sz w:val="21"/>
          <w:szCs w:val="21"/>
          <w:spacing w:val="24"/>
        </w:rPr>
        <w:t xml:space="preserve"> </w:t>
      </w:r>
      <w:r>
        <w:rPr>
          <w:rFonts w:ascii="SimSun" w:hAnsi="SimSun" w:eastAsia="SimSun" w:cs="SimSun"/>
          <w:sz w:val="21"/>
          <w:szCs w:val="21"/>
          <w:spacing w:val="-9"/>
        </w:rPr>
        <w:t>定</w:t>
      </w:r>
      <w:r>
        <w:rPr>
          <w:rFonts w:ascii="SimSun" w:hAnsi="SimSun" w:eastAsia="SimSun" w:cs="SimSun"/>
          <w:sz w:val="21"/>
          <w:szCs w:val="21"/>
          <w:spacing w:val="-10"/>
        </w:rPr>
        <w:t>点</w:t>
      </w:r>
      <w:r>
        <w:rPr>
          <w:rFonts w:ascii="SimSun" w:hAnsi="SimSun" w:eastAsia="SimSun" w:cs="SimSun"/>
          <w:sz w:val="21"/>
          <w:szCs w:val="21"/>
        </w:rPr>
        <w:t xml:space="preserve"> </w:t>
      </w:r>
      <w:r>
        <w:rPr>
          <w:rFonts w:ascii="SimSun" w:hAnsi="SimSun" w:eastAsia="SimSun" w:cs="SimSun"/>
          <w:sz w:val="21"/>
          <w:szCs w:val="21"/>
          <w:spacing w:val="-8"/>
        </w:rPr>
        <w:t>突变方法去除某一病毒G</w:t>
      </w:r>
      <w:r>
        <w:rPr>
          <w:rFonts w:ascii="SimSun" w:hAnsi="SimSun" w:eastAsia="SimSun" w:cs="SimSun"/>
          <w:sz w:val="21"/>
          <w:szCs w:val="21"/>
          <w:spacing w:val="-25"/>
        </w:rPr>
        <w:t xml:space="preserve"> </w:t>
      </w:r>
      <w:r>
        <w:rPr>
          <w:rFonts w:ascii="SimSun" w:hAnsi="SimSun" w:eastAsia="SimSun" w:cs="SimSun"/>
          <w:sz w:val="21"/>
          <w:szCs w:val="21"/>
          <w:spacing w:val="-8"/>
        </w:rPr>
        <w:t>蛋白的两个糖基化位点，此G</w:t>
      </w:r>
      <w:r>
        <w:rPr>
          <w:rFonts w:ascii="SimSun" w:hAnsi="SimSun" w:eastAsia="SimSun" w:cs="SimSun"/>
          <w:sz w:val="21"/>
          <w:szCs w:val="21"/>
          <w:spacing w:val="-25"/>
        </w:rPr>
        <w:t xml:space="preserve"> </w:t>
      </w:r>
      <w:r>
        <w:rPr>
          <w:rFonts w:ascii="SimSun" w:hAnsi="SimSun" w:eastAsia="SimSun" w:cs="SimSun"/>
          <w:sz w:val="21"/>
          <w:szCs w:val="21"/>
          <w:spacing w:val="-8"/>
        </w:rPr>
        <w:t>蛋白就不能形成正确的链</w:t>
      </w:r>
      <w:r>
        <w:rPr>
          <w:rFonts w:ascii="SimSun" w:hAnsi="SimSun" w:eastAsia="SimSun" w:cs="SimSun"/>
          <w:sz w:val="21"/>
          <w:szCs w:val="21"/>
          <w:spacing w:val="-9"/>
        </w:rPr>
        <w:t>内二硫键而错配成</w:t>
      </w:r>
      <w:r>
        <w:rPr>
          <w:rFonts w:ascii="SimSun" w:hAnsi="SimSun" w:eastAsia="SimSun" w:cs="SimSun"/>
          <w:sz w:val="21"/>
          <w:szCs w:val="21"/>
        </w:rPr>
        <w:t xml:space="preserve"> </w:t>
      </w:r>
      <w:r>
        <w:rPr>
          <w:rFonts w:ascii="SimSun" w:hAnsi="SimSun" w:eastAsia="SimSun" w:cs="SimSun"/>
          <w:sz w:val="21"/>
          <w:szCs w:val="21"/>
          <w:spacing w:val="-10"/>
        </w:rPr>
        <w:t>链间二硫键，空间构象也发生改变。运铁蛋白受体有3个N-连接型聚糖，分别位于Asn251、Asn317和</w:t>
      </w:r>
      <w:r>
        <w:rPr>
          <w:rFonts w:ascii="SimSun" w:hAnsi="SimSun" w:eastAsia="SimSun" w:cs="SimSun"/>
          <w:sz w:val="21"/>
          <w:szCs w:val="21"/>
          <w:spacing w:val="4"/>
        </w:rPr>
        <w:t xml:space="preserve"> </w:t>
      </w:r>
      <w:r>
        <w:rPr>
          <w:rFonts w:ascii="SimSun" w:hAnsi="SimSun" w:eastAsia="SimSun" w:cs="SimSun"/>
          <w:sz w:val="21"/>
          <w:szCs w:val="21"/>
          <w:spacing w:val="-8"/>
        </w:rPr>
        <w:t>Asn727。已发现Asn727与肽链的折叠和运输密切相关；Asn251连接有三天线复杂型聚糖，此聚糖对</w:t>
      </w:r>
      <w:r>
        <w:rPr>
          <w:rFonts w:ascii="SimSun" w:hAnsi="SimSun" w:eastAsia="SimSun" w:cs="SimSun"/>
          <w:sz w:val="21"/>
          <w:szCs w:val="21"/>
          <w:spacing w:val="13"/>
        </w:rPr>
        <w:t xml:space="preserve"> </w:t>
      </w:r>
      <w:r>
        <w:rPr>
          <w:rFonts w:ascii="SimSun" w:hAnsi="SimSun" w:eastAsia="SimSun" w:cs="SimSun"/>
          <w:sz w:val="21"/>
          <w:szCs w:val="21"/>
          <w:spacing w:val="-14"/>
        </w:rPr>
        <w:t>于形成正常二聚体起重要作用，可见聚糖能影响亚基聚合。在哺乳类动物新生蛋白质折叠过程中，具</w:t>
      </w:r>
      <w:r>
        <w:rPr>
          <w:rFonts w:ascii="SimSun" w:hAnsi="SimSun" w:eastAsia="SimSun" w:cs="SimSun"/>
          <w:sz w:val="21"/>
          <w:szCs w:val="21"/>
          <w:spacing w:val="5"/>
        </w:rPr>
        <w:t xml:space="preserve"> </w:t>
      </w:r>
      <w:r>
        <w:rPr>
          <w:rFonts w:ascii="SimSun" w:hAnsi="SimSun" w:eastAsia="SimSun" w:cs="SimSun"/>
          <w:sz w:val="21"/>
          <w:szCs w:val="21"/>
          <w:spacing w:val="-14"/>
        </w:rPr>
        <w:t>有凝集素活性的分子伴侣——钙连蛋白(calnexin)和(或)钙网蛋白(calreticulin</w:t>
      </w:r>
      <w:r>
        <w:rPr>
          <w:rFonts w:ascii="SimSun" w:hAnsi="SimSun" w:eastAsia="SimSun" w:cs="SimSun"/>
          <w:sz w:val="21"/>
          <w:szCs w:val="21"/>
          <w:spacing w:val="-15"/>
        </w:rPr>
        <w:t>)等，通过识别并结合</w:t>
      </w:r>
      <w:r>
        <w:rPr>
          <w:rFonts w:ascii="SimSun" w:hAnsi="SimSun" w:eastAsia="SimSun" w:cs="SimSun"/>
          <w:sz w:val="21"/>
          <w:szCs w:val="21"/>
        </w:rPr>
        <w:t xml:space="preserve"> </w:t>
      </w:r>
      <w:r>
        <w:rPr>
          <w:rFonts w:ascii="SimSun" w:hAnsi="SimSun" w:eastAsia="SimSun" w:cs="SimSun"/>
          <w:sz w:val="21"/>
          <w:szCs w:val="21"/>
          <w:spacing w:val="-4"/>
        </w:rPr>
        <w:t>折叠中的蛋白质(聚糖)部分，帮助蛋白质进行准</w:t>
      </w:r>
      <w:r>
        <w:rPr>
          <w:rFonts w:ascii="SimSun" w:hAnsi="SimSun" w:eastAsia="SimSun" w:cs="SimSun"/>
          <w:sz w:val="21"/>
          <w:szCs w:val="21"/>
          <w:spacing w:val="-5"/>
        </w:rPr>
        <w:t>确折叠，同样也能使错误折叠的蛋白质进入降解</w:t>
      </w:r>
      <w:r>
        <w:rPr>
          <w:rFonts w:ascii="SimSun" w:hAnsi="SimSun" w:eastAsia="SimSun" w:cs="SimSun"/>
          <w:sz w:val="21"/>
          <w:szCs w:val="21"/>
        </w:rPr>
        <w:t xml:space="preserve"> </w:t>
      </w:r>
      <w:r>
        <w:rPr>
          <w:rFonts w:ascii="SimSun" w:hAnsi="SimSun" w:eastAsia="SimSun" w:cs="SimSun"/>
          <w:sz w:val="21"/>
          <w:szCs w:val="21"/>
          <w:spacing w:val="-10"/>
        </w:rPr>
        <w:t>系统。</w:t>
      </w:r>
    </w:p>
    <w:p>
      <w:pPr>
        <w:ind w:left="383"/>
        <w:spacing w:before="73" w:line="222" w:lineRule="auto"/>
        <w:rPr>
          <w:rFonts w:ascii="SimHei" w:hAnsi="SimHei" w:eastAsia="SimHei" w:cs="SimHei"/>
          <w:sz w:val="21"/>
          <w:szCs w:val="21"/>
        </w:rPr>
      </w:pPr>
      <w:r>
        <w:rPr>
          <w:rFonts w:ascii="SimHei" w:hAnsi="SimHei" w:eastAsia="SimHei" w:cs="SimHei"/>
          <w:sz w:val="21"/>
          <w:szCs w:val="21"/>
          <w:b/>
          <w:bCs/>
          <w:spacing w:val="-5"/>
        </w:rPr>
        <w:t>(三)聚糖可影响糖蛋白在细胞内的靶向运输</w:t>
      </w:r>
    </w:p>
    <w:p>
      <w:pPr>
        <w:ind w:right="206" w:firstLine="380"/>
        <w:spacing w:before="59" w:line="266" w:lineRule="auto"/>
        <w:jc w:val="both"/>
        <w:rPr>
          <w:rFonts w:ascii="SimSun" w:hAnsi="SimSun" w:eastAsia="SimSun" w:cs="SimSun"/>
          <w:sz w:val="21"/>
          <w:szCs w:val="21"/>
        </w:rPr>
      </w:pPr>
      <w:r>
        <w:rPr>
          <w:rFonts w:ascii="SimSun" w:hAnsi="SimSun" w:eastAsia="SimSun" w:cs="SimSun"/>
          <w:sz w:val="21"/>
          <w:szCs w:val="21"/>
          <w:spacing w:val="-9"/>
        </w:rPr>
        <w:t>糖蛋白的聚糖可影响糖蛋白在细胞内靶向运输的典型例子是溶</w:t>
      </w:r>
      <w:r>
        <w:rPr>
          <w:rFonts w:ascii="SimSun" w:hAnsi="SimSun" w:eastAsia="SimSun" w:cs="SimSun"/>
          <w:sz w:val="21"/>
          <w:szCs w:val="21"/>
          <w:spacing w:val="-10"/>
        </w:rPr>
        <w:t>酶体酶合成后向溶酶体的靶向运</w:t>
      </w:r>
      <w:r>
        <w:rPr>
          <w:rFonts w:ascii="SimSun" w:hAnsi="SimSun" w:eastAsia="SimSun" w:cs="SimSun"/>
          <w:sz w:val="21"/>
          <w:szCs w:val="21"/>
        </w:rPr>
        <w:t xml:space="preserve"> </w:t>
      </w:r>
      <w:r>
        <w:rPr>
          <w:rFonts w:ascii="SimSun" w:hAnsi="SimSun" w:eastAsia="SimSun" w:cs="SimSun"/>
          <w:sz w:val="21"/>
          <w:szCs w:val="21"/>
          <w:spacing w:val="-14"/>
        </w:rPr>
        <w:t>输。溶酶体酶在内质网合成后，其聚糖末端的甘露糖在高尔基体被磷酸化成6-磷酸甘露糖，然后与溶</w:t>
      </w:r>
      <w:r>
        <w:rPr>
          <w:rFonts w:ascii="SimSun" w:hAnsi="SimSun" w:eastAsia="SimSun" w:cs="SimSun"/>
          <w:sz w:val="21"/>
          <w:szCs w:val="21"/>
          <w:spacing w:val="18"/>
        </w:rPr>
        <w:t xml:space="preserve"> </w:t>
      </w:r>
      <w:r>
        <w:rPr>
          <w:rFonts w:ascii="SimSun" w:hAnsi="SimSun" w:eastAsia="SimSun" w:cs="SimSun"/>
          <w:sz w:val="21"/>
          <w:szCs w:val="21"/>
          <w:spacing w:val="-13"/>
        </w:rPr>
        <w:t>酶体膜上的6-磷酸甘露糖受体识别、结合，定向转</w:t>
      </w:r>
      <w:r>
        <w:rPr>
          <w:rFonts w:ascii="SimSun" w:hAnsi="SimSun" w:eastAsia="SimSun" w:cs="SimSun"/>
          <w:sz w:val="21"/>
          <w:szCs w:val="21"/>
          <w:spacing w:val="-14"/>
        </w:rPr>
        <w:t>送至溶酶体内。若聚糖末端甘露糖不被磷酸化，那</w:t>
      </w:r>
      <w:r>
        <w:rPr>
          <w:rFonts w:ascii="SimSun" w:hAnsi="SimSun" w:eastAsia="SimSun" w:cs="SimSun"/>
          <w:sz w:val="21"/>
          <w:szCs w:val="21"/>
        </w:rPr>
        <w:t xml:space="preserve"> </w:t>
      </w:r>
      <w:r>
        <w:rPr>
          <w:rFonts w:ascii="SimSun" w:hAnsi="SimSun" w:eastAsia="SimSun" w:cs="SimSun"/>
          <w:sz w:val="21"/>
          <w:szCs w:val="21"/>
          <w:spacing w:val="-16"/>
        </w:rPr>
        <w:t>么溶酶体酶只能被分泌至血浆，而溶酶体内几乎没有酶，可导致疾病产生。</w:t>
      </w:r>
    </w:p>
    <w:p>
      <w:pPr>
        <w:ind w:left="383"/>
        <w:spacing w:before="78" w:line="222" w:lineRule="auto"/>
        <w:rPr>
          <w:rFonts w:ascii="SimHei" w:hAnsi="SimHei" w:eastAsia="SimHei" w:cs="SimHei"/>
          <w:sz w:val="21"/>
          <w:szCs w:val="21"/>
        </w:rPr>
      </w:pPr>
      <w:r>
        <w:rPr>
          <w:rFonts w:ascii="SimHei" w:hAnsi="SimHei" w:eastAsia="SimHei" w:cs="SimHei"/>
          <w:sz w:val="21"/>
          <w:szCs w:val="21"/>
          <w:b/>
          <w:bCs/>
          <w:spacing w:val="-1"/>
        </w:rPr>
        <w:t>(四)聚糖参与分子间的相互识别</w:t>
      </w:r>
    </w:p>
    <w:p>
      <w:pPr>
        <w:ind w:right="211" w:firstLine="380"/>
        <w:spacing w:before="58" w:line="252" w:lineRule="auto"/>
        <w:rPr>
          <w:rFonts w:ascii="SimSun" w:hAnsi="SimSun" w:eastAsia="SimSun" w:cs="SimSun"/>
          <w:sz w:val="21"/>
          <w:szCs w:val="21"/>
        </w:rPr>
      </w:pPr>
      <w:r>
        <w:rPr>
          <w:rFonts w:ascii="SimSun" w:hAnsi="SimSun" w:eastAsia="SimSun" w:cs="SimSun"/>
          <w:sz w:val="21"/>
          <w:szCs w:val="21"/>
          <w:spacing w:val="-3"/>
        </w:rPr>
        <w:t>聚糖中单糖间的连接方式有1,2连接、1,3连接、1,4连接和1</w:t>
      </w:r>
      <w:r>
        <w:rPr>
          <w:rFonts w:ascii="SimSun" w:hAnsi="SimSun" w:eastAsia="SimSun" w:cs="SimSun"/>
          <w:sz w:val="21"/>
          <w:szCs w:val="21"/>
          <w:spacing w:val="-4"/>
        </w:rPr>
        <w:t>,6连接；这些连接又有α和β之</w:t>
      </w:r>
      <w:r>
        <w:rPr>
          <w:rFonts w:ascii="SimSun" w:hAnsi="SimSun" w:eastAsia="SimSun" w:cs="SimSun"/>
          <w:sz w:val="21"/>
          <w:szCs w:val="21"/>
        </w:rPr>
        <w:t xml:space="preserve"> </w:t>
      </w:r>
      <w:r>
        <w:rPr>
          <w:rFonts w:ascii="SimSun" w:hAnsi="SimSun" w:eastAsia="SimSun" w:cs="SimSun"/>
          <w:sz w:val="21"/>
          <w:szCs w:val="21"/>
          <w:spacing w:val="-10"/>
        </w:rPr>
        <w:t>分。这种结构的多样性是聚糖分子识别作用的基础。</w:t>
      </w:r>
    </w:p>
    <w:p>
      <w:pPr>
        <w:ind w:right="115" w:firstLine="380"/>
        <w:spacing w:before="79" w:line="266" w:lineRule="auto"/>
        <w:rPr>
          <w:rFonts w:ascii="SimSun" w:hAnsi="SimSun" w:eastAsia="SimSun" w:cs="SimSun"/>
          <w:sz w:val="21"/>
          <w:szCs w:val="21"/>
        </w:rPr>
      </w:pPr>
      <w:r>
        <w:rPr>
          <w:rFonts w:ascii="SimSun" w:hAnsi="SimSun" w:eastAsia="SimSun" w:cs="SimSun"/>
          <w:sz w:val="21"/>
          <w:szCs w:val="21"/>
          <w:spacing w:val="-8"/>
        </w:rPr>
        <w:t>猪卵细胞透明带中分子质量为5.5万的ZP-3蛋白，含有O-连接型聚糖，能识别精子并与之</w:t>
      </w:r>
      <w:r>
        <w:rPr>
          <w:rFonts w:ascii="SimSun" w:hAnsi="SimSun" w:eastAsia="SimSun" w:cs="SimSun"/>
          <w:sz w:val="21"/>
          <w:szCs w:val="21"/>
          <w:spacing w:val="-9"/>
        </w:rPr>
        <w:t>结合。</w:t>
      </w:r>
      <w:r>
        <w:rPr>
          <w:rFonts w:ascii="SimSun" w:hAnsi="SimSun" w:eastAsia="SimSun" w:cs="SimSun"/>
          <w:sz w:val="21"/>
          <w:szCs w:val="21"/>
        </w:rPr>
        <w:t xml:space="preserve"> </w:t>
      </w:r>
      <w:r>
        <w:rPr>
          <w:rFonts w:ascii="SimSun" w:hAnsi="SimSun" w:eastAsia="SimSun" w:cs="SimSun"/>
          <w:sz w:val="21"/>
          <w:szCs w:val="21"/>
          <w:spacing w:val="-12"/>
        </w:rPr>
        <w:t>受体与配体识别、结合也需聚糖的参与。如</w:t>
      </w:r>
      <w:r>
        <w:rPr>
          <w:rFonts w:ascii="SimSun" w:hAnsi="SimSun" w:eastAsia="SimSun" w:cs="SimSun"/>
          <w:sz w:val="21"/>
          <w:szCs w:val="21"/>
          <w:spacing w:val="-13"/>
        </w:rPr>
        <w:t>整合素(</w:t>
      </w:r>
      <w:r>
        <w:rPr>
          <w:rFonts w:ascii="SimSun" w:hAnsi="SimSun" w:eastAsia="SimSun" w:cs="SimSun"/>
          <w:sz w:val="21"/>
          <w:szCs w:val="21"/>
          <w:spacing w:val="-12"/>
        </w:rPr>
        <w:t>integrin</w:t>
      </w:r>
      <w:r>
        <w:rPr>
          <w:rFonts w:ascii="SimSun" w:hAnsi="SimSun" w:eastAsia="SimSun" w:cs="SimSun"/>
          <w:sz w:val="21"/>
          <w:szCs w:val="21"/>
          <w:spacing w:val="-13"/>
        </w:rPr>
        <w:t>)与其配体纤连蛋白结合，依赖完整的整</w:t>
      </w:r>
      <w:r>
        <w:rPr>
          <w:rFonts w:ascii="SimSun" w:hAnsi="SimSun" w:eastAsia="SimSun" w:cs="SimSun"/>
          <w:sz w:val="21"/>
          <w:szCs w:val="21"/>
        </w:rPr>
        <w:t xml:space="preserve">  </w:t>
      </w:r>
      <w:r>
        <w:rPr>
          <w:rFonts w:ascii="SimSun" w:hAnsi="SimSun" w:eastAsia="SimSun" w:cs="SimSun"/>
          <w:sz w:val="21"/>
          <w:szCs w:val="21"/>
          <w:spacing w:val="-10"/>
        </w:rPr>
        <w:t>合素N-连接型聚糖的结合；若用聚糖加工酶抑制剂处理白血病K562</w:t>
      </w:r>
      <w:r>
        <w:rPr>
          <w:rFonts w:ascii="SimSun" w:hAnsi="SimSun" w:eastAsia="SimSun" w:cs="SimSun"/>
          <w:sz w:val="21"/>
          <w:szCs w:val="21"/>
          <w:spacing w:val="-41"/>
        </w:rPr>
        <w:t xml:space="preserve"> </w:t>
      </w:r>
      <w:r>
        <w:rPr>
          <w:rFonts w:ascii="SimSun" w:hAnsi="SimSun" w:eastAsia="SimSun" w:cs="SimSun"/>
          <w:sz w:val="21"/>
          <w:szCs w:val="21"/>
          <w:spacing w:val="-10"/>
        </w:rPr>
        <w:t>细胞，使整合素聚</w:t>
      </w:r>
      <w:r>
        <w:rPr>
          <w:rFonts w:ascii="SimSun" w:hAnsi="SimSun" w:eastAsia="SimSun" w:cs="SimSun"/>
          <w:sz w:val="21"/>
          <w:szCs w:val="21"/>
          <w:spacing w:val="-11"/>
        </w:rPr>
        <w:t>糖改变成高甘</w:t>
      </w:r>
      <w:r>
        <w:rPr>
          <w:rFonts w:ascii="SimSun" w:hAnsi="SimSun" w:eastAsia="SimSun" w:cs="SimSun"/>
          <w:sz w:val="21"/>
          <w:szCs w:val="21"/>
        </w:rPr>
        <w:t xml:space="preserve">  </w:t>
      </w:r>
      <w:r>
        <w:rPr>
          <w:rFonts w:ascii="SimSun" w:hAnsi="SimSun" w:eastAsia="SimSun" w:cs="SimSun"/>
          <w:sz w:val="21"/>
          <w:szCs w:val="21"/>
          <w:spacing w:val="-13"/>
        </w:rPr>
        <w:t>露糖型或杂合型，均可降低与纤连蛋白识别和结合</w:t>
      </w:r>
      <w:r>
        <w:rPr>
          <w:rFonts w:ascii="SimSun" w:hAnsi="SimSun" w:eastAsia="SimSun" w:cs="SimSun"/>
          <w:sz w:val="21"/>
          <w:szCs w:val="21"/>
          <w:spacing w:val="-14"/>
        </w:rPr>
        <w:t>的能力。</w:t>
      </w:r>
    </w:p>
    <w:p>
      <w:pPr>
        <w:ind w:right="115" w:firstLine="380"/>
        <w:spacing w:before="72" w:line="266" w:lineRule="auto"/>
        <w:rPr>
          <w:rFonts w:ascii="SimSun" w:hAnsi="SimSun" w:eastAsia="SimSun" w:cs="SimSun"/>
          <w:sz w:val="21"/>
          <w:szCs w:val="21"/>
        </w:rPr>
      </w:pPr>
      <w:r>
        <w:rPr>
          <w:rFonts w:ascii="SimSun" w:hAnsi="SimSun" w:eastAsia="SimSun" w:cs="SimSun"/>
          <w:sz w:val="21"/>
          <w:szCs w:val="21"/>
          <w:spacing w:val="1"/>
        </w:rPr>
        <w:t>红细胞的血型物质含糖达80%～90%。</w:t>
      </w:r>
      <w:r>
        <w:rPr>
          <w:rFonts w:ascii="SimSun" w:hAnsi="SimSun" w:eastAsia="SimSun" w:cs="SimSun"/>
          <w:sz w:val="21"/>
          <w:szCs w:val="21"/>
          <w:spacing w:val="-5"/>
        </w:rPr>
        <w:t xml:space="preserve"> </w:t>
      </w:r>
      <w:r>
        <w:rPr>
          <w:rFonts w:ascii="SimSun" w:hAnsi="SimSun" w:eastAsia="SimSun" w:cs="SimSun"/>
          <w:sz w:val="21"/>
          <w:szCs w:val="21"/>
        </w:rPr>
        <w:t>ABO</w:t>
      </w:r>
      <w:r>
        <w:rPr>
          <w:rFonts w:ascii="SimSun" w:hAnsi="SimSun" w:eastAsia="SimSun" w:cs="SimSun"/>
          <w:sz w:val="21"/>
          <w:szCs w:val="21"/>
          <w:spacing w:val="31"/>
        </w:rPr>
        <w:t xml:space="preserve"> </w:t>
      </w:r>
      <w:r>
        <w:rPr>
          <w:rFonts w:ascii="SimSun" w:hAnsi="SimSun" w:eastAsia="SimSun" w:cs="SimSun"/>
          <w:sz w:val="21"/>
          <w:szCs w:val="21"/>
          <w:spacing w:val="1"/>
        </w:rPr>
        <w:t>血型物质</w:t>
      </w:r>
      <w:r>
        <w:rPr>
          <w:rFonts w:ascii="SimSun" w:hAnsi="SimSun" w:eastAsia="SimSun" w:cs="SimSun"/>
          <w:sz w:val="21"/>
          <w:szCs w:val="21"/>
        </w:rPr>
        <w:t>是存在于细胞表面糖脂中的聚糖组分。</w:t>
      </w:r>
      <w:r>
        <w:rPr>
          <w:rFonts w:ascii="SimSun" w:hAnsi="SimSun" w:eastAsia="SimSun" w:cs="SimSun"/>
          <w:sz w:val="21"/>
          <w:szCs w:val="21"/>
        </w:rPr>
        <w:t xml:space="preserve"> </w:t>
      </w:r>
      <w:r>
        <w:rPr>
          <w:rFonts w:ascii="SimSun" w:hAnsi="SimSun" w:eastAsia="SimSun" w:cs="SimSun"/>
          <w:sz w:val="21"/>
          <w:szCs w:val="21"/>
          <w:spacing w:val="-4"/>
        </w:rPr>
        <w:t>ABO</w:t>
      </w:r>
      <w:r>
        <w:rPr>
          <w:rFonts w:ascii="SimSun" w:hAnsi="SimSun" w:eastAsia="SimSun" w:cs="SimSun"/>
          <w:sz w:val="21"/>
          <w:szCs w:val="21"/>
          <w:spacing w:val="1"/>
        </w:rPr>
        <w:t xml:space="preserve"> </w:t>
      </w:r>
      <w:r>
        <w:rPr>
          <w:rFonts w:ascii="SimSun" w:hAnsi="SimSun" w:eastAsia="SimSun" w:cs="SimSun"/>
          <w:sz w:val="21"/>
          <w:szCs w:val="21"/>
          <w:spacing w:val="-4"/>
        </w:rPr>
        <w:t>系统中血型物质A</w:t>
      </w:r>
      <w:r>
        <w:rPr>
          <w:rFonts w:ascii="SimSun" w:hAnsi="SimSun" w:eastAsia="SimSun" w:cs="SimSun"/>
          <w:sz w:val="21"/>
          <w:szCs w:val="21"/>
          <w:spacing w:val="-18"/>
        </w:rPr>
        <w:t xml:space="preserve"> </w:t>
      </w:r>
      <w:r>
        <w:rPr>
          <w:rFonts w:ascii="SimSun" w:hAnsi="SimSun" w:eastAsia="SimSun" w:cs="SimSun"/>
          <w:sz w:val="21"/>
          <w:szCs w:val="21"/>
          <w:spacing w:val="-4"/>
        </w:rPr>
        <w:t>和</w:t>
      </w:r>
      <w:r>
        <w:rPr>
          <w:rFonts w:ascii="SimSun" w:hAnsi="SimSun" w:eastAsia="SimSun" w:cs="SimSun"/>
          <w:sz w:val="21"/>
          <w:szCs w:val="21"/>
          <w:spacing w:val="-56"/>
        </w:rPr>
        <w:t xml:space="preserve"> </w:t>
      </w:r>
      <w:r>
        <w:rPr>
          <w:rFonts w:ascii="SimSun" w:hAnsi="SimSun" w:eastAsia="SimSun" w:cs="SimSun"/>
          <w:sz w:val="21"/>
          <w:szCs w:val="21"/>
          <w:spacing w:val="-4"/>
        </w:rPr>
        <w:t>B</w:t>
      </w:r>
      <w:r>
        <w:rPr>
          <w:rFonts w:ascii="SimSun" w:hAnsi="SimSun" w:eastAsia="SimSun" w:cs="SimSun"/>
          <w:sz w:val="21"/>
          <w:szCs w:val="21"/>
          <w:spacing w:val="-37"/>
        </w:rPr>
        <w:t xml:space="preserve"> </w:t>
      </w:r>
      <w:r>
        <w:rPr>
          <w:rFonts w:ascii="SimSun" w:hAnsi="SimSun" w:eastAsia="SimSun" w:cs="SimSun"/>
          <w:sz w:val="21"/>
          <w:szCs w:val="21"/>
          <w:spacing w:val="-4"/>
        </w:rPr>
        <w:t>均</w:t>
      </w:r>
      <w:r>
        <w:rPr>
          <w:rFonts w:ascii="SimSun" w:hAnsi="SimSun" w:eastAsia="SimSun" w:cs="SimSun"/>
          <w:sz w:val="21"/>
          <w:szCs w:val="21"/>
          <w:spacing w:val="-5"/>
        </w:rPr>
        <w:t>是在血型物质O</w:t>
      </w:r>
      <w:r>
        <w:rPr>
          <w:rFonts w:ascii="SimSun" w:hAnsi="SimSun" w:eastAsia="SimSun" w:cs="SimSun"/>
          <w:sz w:val="21"/>
          <w:szCs w:val="21"/>
          <w:spacing w:val="-2"/>
        </w:rPr>
        <w:t xml:space="preserve"> </w:t>
      </w:r>
      <w:r>
        <w:rPr>
          <w:rFonts w:ascii="SimSun" w:hAnsi="SimSun" w:eastAsia="SimSun" w:cs="SimSun"/>
          <w:sz w:val="21"/>
          <w:szCs w:val="21"/>
          <w:spacing w:val="-5"/>
        </w:rPr>
        <w:t>的聚糖非还原端各加上</w:t>
      </w:r>
      <w:r>
        <w:rPr>
          <w:rFonts w:ascii="SimSun" w:hAnsi="SimSun" w:eastAsia="SimSun" w:cs="SimSun"/>
          <w:sz w:val="21"/>
          <w:szCs w:val="21"/>
          <w:spacing w:val="-4"/>
        </w:rPr>
        <w:t>GalNAc</w:t>
      </w:r>
      <w:r>
        <w:rPr>
          <w:rFonts w:ascii="SimSun" w:hAnsi="SimSun" w:eastAsia="SimSun" w:cs="SimSun"/>
          <w:sz w:val="21"/>
          <w:szCs w:val="21"/>
          <w:spacing w:val="-5"/>
        </w:rPr>
        <w:t>或</w:t>
      </w:r>
      <w:r>
        <w:rPr>
          <w:rFonts w:ascii="SimSun" w:hAnsi="SimSun" w:eastAsia="SimSun" w:cs="SimSun"/>
          <w:sz w:val="21"/>
          <w:szCs w:val="21"/>
          <w:spacing w:val="-55"/>
        </w:rPr>
        <w:t xml:space="preserve"> </w:t>
      </w:r>
      <w:r>
        <w:rPr>
          <w:rFonts w:ascii="SimSun" w:hAnsi="SimSun" w:eastAsia="SimSun" w:cs="SimSun"/>
          <w:sz w:val="21"/>
          <w:szCs w:val="21"/>
          <w:spacing w:val="-4"/>
        </w:rPr>
        <w:t>Gal</w:t>
      </w:r>
      <w:r>
        <w:rPr>
          <w:rFonts w:ascii="SimSun" w:hAnsi="SimSun" w:eastAsia="SimSun" w:cs="SimSun"/>
          <w:sz w:val="21"/>
          <w:szCs w:val="21"/>
          <w:spacing w:val="-5"/>
        </w:rPr>
        <w:t>,仅一个糖基之</w:t>
      </w:r>
      <w:r>
        <w:rPr>
          <w:rFonts w:ascii="SimSun" w:hAnsi="SimSun" w:eastAsia="SimSun" w:cs="SimSun"/>
          <w:sz w:val="21"/>
          <w:szCs w:val="21"/>
        </w:rPr>
        <w:t xml:space="preserve"> </w:t>
      </w:r>
      <w:r>
        <w:rPr>
          <w:rFonts w:ascii="SimSun" w:hAnsi="SimSun" w:eastAsia="SimSun" w:cs="SimSun"/>
          <w:sz w:val="21"/>
          <w:szCs w:val="21"/>
          <w:spacing w:val="-13"/>
        </w:rPr>
        <w:t>差，使红细胞能分别识别不同的抗体，产生不同的血型</w:t>
      </w:r>
      <w:r>
        <w:rPr>
          <w:rFonts w:ascii="SimSun" w:hAnsi="SimSun" w:eastAsia="SimSun" w:cs="SimSun"/>
          <w:sz w:val="21"/>
          <w:szCs w:val="21"/>
          <w:spacing w:val="-14"/>
        </w:rPr>
        <w:t>。细菌表面存在各种凝集素样蛋白，可识别人</w:t>
      </w:r>
      <w:r>
        <w:rPr>
          <w:rFonts w:ascii="SimSun" w:hAnsi="SimSun" w:eastAsia="SimSun" w:cs="SimSun"/>
          <w:sz w:val="21"/>
          <w:szCs w:val="21"/>
        </w:rPr>
        <w:t xml:space="preserve"> </w:t>
      </w:r>
      <w:r>
        <w:rPr>
          <w:rFonts w:ascii="SimSun" w:hAnsi="SimSun" w:eastAsia="SimSun" w:cs="SimSun"/>
          <w:sz w:val="21"/>
          <w:szCs w:val="21"/>
          <w:spacing w:val="-14"/>
        </w:rPr>
        <w:t>体细胞表面的聚糖结构，进而侵袭细胞。</w:t>
      </w:r>
    </w:p>
    <w:p>
      <w:pPr>
        <w:ind w:right="186" w:firstLine="380"/>
        <w:spacing w:before="79" w:line="243" w:lineRule="auto"/>
        <w:rPr>
          <w:rFonts w:ascii="SimSun" w:hAnsi="SimSun" w:eastAsia="SimSun" w:cs="SimSun"/>
          <w:sz w:val="21"/>
          <w:szCs w:val="21"/>
        </w:rPr>
      </w:pPr>
      <w:r>
        <w:rPr>
          <w:rFonts w:ascii="SimSun" w:hAnsi="SimSun" w:eastAsia="SimSun" w:cs="SimSun"/>
          <w:sz w:val="21"/>
          <w:szCs w:val="21"/>
          <w:spacing w:val="-6"/>
        </w:rPr>
        <w:t>细胞表面复合糖类的聚糖还能介导细胞-细胞的结合。血液循环中</w:t>
      </w:r>
      <w:r>
        <w:rPr>
          <w:rFonts w:ascii="SimSun" w:hAnsi="SimSun" w:eastAsia="SimSun" w:cs="SimSun"/>
          <w:sz w:val="21"/>
          <w:szCs w:val="21"/>
          <w:spacing w:val="-7"/>
        </w:rPr>
        <w:t>的白细胞需通过沿血管壁排</w:t>
      </w:r>
      <w:r>
        <w:rPr>
          <w:rFonts w:ascii="SimSun" w:hAnsi="SimSun" w:eastAsia="SimSun" w:cs="SimSun"/>
          <w:sz w:val="21"/>
          <w:szCs w:val="21"/>
        </w:rPr>
        <w:t xml:space="preserve"> </w:t>
      </w:r>
      <w:r>
        <w:rPr>
          <w:rFonts w:ascii="SimSun" w:hAnsi="SimSun" w:eastAsia="SimSun" w:cs="SimSun"/>
          <w:sz w:val="21"/>
          <w:szCs w:val="21"/>
          <w:spacing w:val="-10"/>
        </w:rPr>
        <w:t>列的内皮细胞，才能出血管至炎症组织。白细胞表面存在一类黏附分子称选凝素(selectin),能识别</w:t>
      </w:r>
    </w:p>
    <w:p>
      <w:pPr>
        <w:spacing w:line="14" w:lineRule="auto"/>
        <w:rPr>
          <w:rFonts w:ascii="Arial"/>
          <w:sz w:val="2"/>
        </w:rPr>
      </w:pPr>
      <w:r>
        <w:rPr>
          <w:rFonts w:ascii="Arial" w:hAnsi="Arial" w:eastAsia="Arial" w:cs="Arial"/>
          <w:sz w:val="2"/>
          <w:szCs w:val="2"/>
        </w:rPr>
        <w:br w:type="column"/>
      </w:r>
    </w:p>
    <w:p>
      <w:pPr>
        <w:ind w:left="449"/>
        <w:spacing w:before="98" w:line="184" w:lineRule="auto"/>
        <w:rPr>
          <w:rFonts w:ascii="SimSun" w:hAnsi="SimSun" w:eastAsia="SimSun" w:cs="SimSun"/>
          <w:sz w:val="21"/>
          <w:szCs w:val="21"/>
        </w:rPr>
      </w:pPr>
      <w:r>
        <w:rPr>
          <w:rFonts w:ascii="SimSun" w:hAnsi="SimSun" w:eastAsia="SimSun" w:cs="SimSun"/>
          <w:sz w:val="21"/>
          <w:szCs w:val="21"/>
          <w:color w:val="003C72"/>
          <w:spacing w:val="-3"/>
        </w:rPr>
        <w:t>81</w:t>
      </w:r>
    </w:p>
    <w:p>
      <w:pPr>
        <w:spacing w:line="318" w:lineRule="auto"/>
        <w:rPr>
          <w:rFonts w:ascii="Arial"/>
          <w:sz w:val="21"/>
        </w:rPr>
      </w:pPr>
      <w:r/>
    </w:p>
    <w:p>
      <w:pPr>
        <w:spacing w:line="318" w:lineRule="auto"/>
        <w:rPr>
          <w:rFonts w:ascii="Arial"/>
          <w:sz w:val="21"/>
        </w:rPr>
      </w:pPr>
      <w:r/>
    </w:p>
    <w:p>
      <w:pPr>
        <w:ind w:left="229"/>
        <w:spacing w:before="26"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G@kkyx2018</w:t>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26"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9DBCD1"/>
          <w:spacing w:val="-1"/>
        </w:rPr>
        <w:t>2OTE</w:t>
      </w:r>
    </w:p>
    <w:p>
      <w:pPr>
        <w:sectPr>
          <w:type w:val="continuous"/>
          <w:pgSz w:w="11260" w:h="15790"/>
          <w:pgMar w:top="400" w:right="530" w:bottom="400" w:left="960" w:header="0" w:footer="0" w:gutter="0"/>
          <w:cols w:equalWidth="0" w:num="2">
            <w:col w:w="8840" w:space="100"/>
            <w:col w:w="830" w:space="0"/>
          </w:cols>
        </w:sectPr>
        <w:rPr/>
      </w:pPr>
    </w:p>
    <w:p>
      <w:pPr>
        <w:spacing w:line="352" w:lineRule="auto"/>
        <w:rPr>
          <w:rFonts w:ascii="Arial"/>
          <w:sz w:val="21"/>
        </w:rPr>
      </w:pPr>
      <w:r>
        <w:pict>
          <v:shape id="_x0000_s204" style="position:absolute;margin-left:381.998pt;margin-top:452.594pt;mso-position-vertical-relative:page;mso-position-horizontal-relative:page;width:8.7pt;height:14.45pt;z-index:253431808;" o:allowincell="f"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6"/>
                      <w:w w:val="69"/>
                    </w:rPr>
                    <w:t>H</w:t>
                  </w:r>
                </w:p>
              </w:txbxContent>
            </v:textbox>
          </v:shape>
        </w:pict>
      </w:r>
      <w:r/>
    </w:p>
    <w:p>
      <w:pPr>
        <w:ind w:left="12"/>
        <w:spacing w:before="62" w:line="222" w:lineRule="auto"/>
        <w:rPr>
          <w:rFonts w:ascii="SimHei" w:hAnsi="SimHei" w:eastAsia="SimHei" w:cs="SimHei"/>
          <w:sz w:val="19"/>
          <w:szCs w:val="19"/>
        </w:rPr>
      </w:pPr>
      <w:r>
        <w:rPr>
          <w:rFonts w:ascii="SimSun" w:hAnsi="SimSun" w:eastAsia="SimSun" w:cs="SimSun"/>
          <w:sz w:val="19"/>
          <w:szCs w:val="19"/>
          <w:b/>
          <w:bCs/>
          <w:color w:val="215795"/>
          <w:spacing w:val="-7"/>
        </w:rPr>
        <w:t>82</w:t>
      </w:r>
      <w:r>
        <w:rPr>
          <w:rFonts w:ascii="SimSun" w:hAnsi="SimSun" w:eastAsia="SimSun" w:cs="SimSun"/>
          <w:sz w:val="19"/>
          <w:szCs w:val="19"/>
          <w:color w:val="215795"/>
          <w:spacing w:val="12"/>
        </w:rPr>
        <w:t xml:space="preserve">        </w:t>
      </w:r>
      <w:r>
        <w:rPr>
          <w:rFonts w:ascii="SimHei" w:hAnsi="SimHei" w:eastAsia="SimHei" w:cs="SimHei"/>
          <w:sz w:val="19"/>
          <w:szCs w:val="19"/>
          <w:color w:val="345D86"/>
          <w:spacing w:val="-7"/>
        </w:rPr>
        <w:t>第一篇</w:t>
      </w:r>
      <w:r>
        <w:rPr>
          <w:rFonts w:ascii="SimHei" w:hAnsi="SimHei" w:eastAsia="SimHei" w:cs="SimHei"/>
          <w:sz w:val="19"/>
          <w:szCs w:val="19"/>
          <w:color w:val="345D86"/>
          <w:spacing w:val="44"/>
        </w:rPr>
        <w:t xml:space="preserve"> </w:t>
      </w:r>
      <w:r>
        <w:rPr>
          <w:rFonts w:ascii="SimHei" w:hAnsi="SimHei" w:eastAsia="SimHei" w:cs="SimHei"/>
          <w:sz w:val="19"/>
          <w:szCs w:val="19"/>
          <w:color w:val="345D86"/>
          <w:spacing w:val="-7"/>
        </w:rPr>
        <w:t>生物大分子结构与功能</w:t>
      </w:r>
    </w:p>
    <w:p>
      <w:pPr>
        <w:spacing w:line="278" w:lineRule="auto"/>
        <w:rPr>
          <w:rFonts w:ascii="Arial"/>
          <w:sz w:val="21"/>
        </w:rPr>
      </w:pPr>
      <w:r/>
    </w:p>
    <w:p>
      <w:pPr>
        <w:ind w:left="1039"/>
        <w:spacing w:before="61" w:line="219" w:lineRule="auto"/>
        <w:rPr>
          <w:rFonts w:ascii="SimSun" w:hAnsi="SimSun" w:eastAsia="SimSun" w:cs="SimSun"/>
          <w:sz w:val="19"/>
          <w:szCs w:val="19"/>
        </w:rPr>
      </w:pPr>
      <w:r>
        <w:rPr>
          <w:rFonts w:ascii="SimSun" w:hAnsi="SimSun" w:eastAsia="SimSun" w:cs="SimSun"/>
          <w:sz w:val="19"/>
          <w:szCs w:val="19"/>
          <w:spacing w:val="6"/>
        </w:rPr>
        <w:t>并结合内皮细胞表面糖蛋白分子中的特异聚糖结构，白细胞以此与内皮细胞黏附，进而通过其他黏附</w:t>
      </w:r>
    </w:p>
    <w:p>
      <w:pPr>
        <w:spacing w:before="88" w:line="213" w:lineRule="auto"/>
        <w:jc w:val="right"/>
        <w:rPr>
          <w:rFonts w:ascii="SimSun" w:hAnsi="SimSun" w:eastAsia="SimSun" w:cs="SimSun"/>
          <w:sz w:val="12"/>
          <w:szCs w:val="12"/>
        </w:rPr>
      </w:pPr>
      <w:r>
        <w:rPr>
          <w:rFonts w:ascii="SimSun" w:hAnsi="SimSun" w:eastAsia="SimSun" w:cs="SimSun"/>
          <w:sz w:val="19"/>
          <w:szCs w:val="19"/>
          <w:spacing w:val="1"/>
        </w:rPr>
        <w:t>分子的作用，使白细胞移动并完成出血管的过程。</w:t>
      </w:r>
      <w:r>
        <w:rPr>
          <w:rFonts w:ascii="SimSun" w:hAnsi="SimSun" w:eastAsia="SimSun" w:cs="SimSun"/>
          <w:sz w:val="19"/>
          <w:szCs w:val="19"/>
          <w:spacing w:val="1"/>
        </w:rPr>
        <w:t xml:space="preserve">                                </w:t>
      </w:r>
      <w:r>
        <w:rPr>
          <w:rFonts w:ascii="Times New Roman" w:hAnsi="Times New Roman" w:eastAsia="Times New Roman" w:cs="Times New Roman"/>
          <w:sz w:val="12"/>
          <w:szCs w:val="12"/>
          <w:color w:val="E9656E"/>
        </w:rPr>
        <w:t>kkyx</w:t>
      </w:r>
      <w:r>
        <w:rPr>
          <w:rFonts w:ascii="Times New Roman" w:hAnsi="Times New Roman" w:eastAsia="Times New Roman" w:cs="Times New Roman"/>
          <w:sz w:val="12"/>
          <w:szCs w:val="12"/>
          <w:color w:val="E9656E"/>
          <w:spacing w:val="1"/>
        </w:rPr>
        <w:t>2018</w:t>
      </w:r>
      <w:r>
        <w:rPr>
          <w:rFonts w:ascii="Times New Roman" w:hAnsi="Times New Roman" w:eastAsia="Times New Roman" w:cs="Times New Roman"/>
          <w:sz w:val="12"/>
          <w:szCs w:val="12"/>
          <w:color w:val="E9656E"/>
        </w:rPr>
        <w:t xml:space="preserve">                         </w:t>
      </w:r>
      <w:r>
        <w:rPr>
          <w:rFonts w:ascii="SimSun" w:hAnsi="SimSun" w:eastAsia="SimSun" w:cs="SimSun"/>
          <w:sz w:val="12"/>
          <w:szCs w:val="12"/>
          <w:spacing w:val="1"/>
        </w:rPr>
        <w:t>哈</w:t>
      </w:r>
      <w:r>
        <w:rPr>
          <w:rFonts w:ascii="SimSun" w:hAnsi="SimSun" w:eastAsia="SimSun" w:cs="SimSun"/>
          <w:sz w:val="12"/>
          <w:szCs w:val="12"/>
        </w:rPr>
        <w:t>kkyx</w:t>
      </w:r>
      <w:r>
        <w:rPr>
          <w:rFonts w:ascii="SimSun" w:hAnsi="SimSun" w:eastAsia="SimSun" w:cs="SimSun"/>
          <w:sz w:val="12"/>
          <w:szCs w:val="12"/>
          <w:spacing w:val="1"/>
        </w:rPr>
        <w:t>2018</w:t>
      </w:r>
    </w:p>
    <w:p>
      <w:pPr>
        <w:ind w:left="1039" w:right="458" w:firstLine="410"/>
        <w:spacing w:before="101" w:line="282" w:lineRule="auto"/>
        <w:jc w:val="both"/>
        <w:rPr>
          <w:rFonts w:ascii="SimSun" w:hAnsi="SimSun" w:eastAsia="SimSun" w:cs="SimSun"/>
          <w:sz w:val="19"/>
          <w:szCs w:val="19"/>
        </w:rPr>
      </w:pPr>
      <w:r>
        <w:rPr>
          <w:rFonts w:ascii="SimSun" w:hAnsi="SimSun" w:eastAsia="SimSun" w:cs="SimSun"/>
          <w:sz w:val="19"/>
          <w:szCs w:val="19"/>
          <w:spacing w:val="10"/>
        </w:rPr>
        <w:t>免疫球蛋白G(</w:t>
      </w:r>
      <w:r>
        <w:rPr>
          <w:rFonts w:ascii="SimSun" w:hAnsi="SimSun" w:eastAsia="SimSun" w:cs="SimSun"/>
          <w:sz w:val="19"/>
          <w:szCs w:val="19"/>
        </w:rPr>
        <w:t>IgG</w:t>
      </w:r>
      <w:r>
        <w:rPr>
          <w:rFonts w:ascii="SimSun" w:hAnsi="SimSun" w:eastAsia="SimSun" w:cs="SimSun"/>
          <w:sz w:val="19"/>
          <w:szCs w:val="19"/>
          <w:spacing w:val="10"/>
        </w:rPr>
        <w:t>)</w:t>
      </w:r>
      <w:r>
        <w:rPr>
          <w:rFonts w:ascii="SimSun" w:hAnsi="SimSun" w:eastAsia="SimSun" w:cs="SimSun"/>
          <w:sz w:val="19"/>
          <w:szCs w:val="19"/>
        </w:rPr>
        <w:t xml:space="preserve"> </w:t>
      </w:r>
      <w:r>
        <w:rPr>
          <w:rFonts w:ascii="SimSun" w:hAnsi="SimSun" w:eastAsia="SimSun" w:cs="SimSun"/>
          <w:sz w:val="19"/>
          <w:szCs w:val="19"/>
          <w:spacing w:val="10"/>
        </w:rPr>
        <w:t>属</w:t>
      </w:r>
      <w:r>
        <w:rPr>
          <w:rFonts w:ascii="SimSun" w:hAnsi="SimSun" w:eastAsia="SimSun" w:cs="SimSun"/>
          <w:sz w:val="19"/>
          <w:szCs w:val="19"/>
          <w:spacing w:val="-35"/>
        </w:rPr>
        <w:t xml:space="preserve"> </w:t>
      </w:r>
      <w:r>
        <w:rPr>
          <w:rFonts w:ascii="SimSun" w:hAnsi="SimSun" w:eastAsia="SimSun" w:cs="SimSun"/>
          <w:sz w:val="19"/>
          <w:szCs w:val="19"/>
          <w:spacing w:val="10"/>
        </w:rPr>
        <w:t>于N-连接糖蛋白，其聚糖主要存在于</w:t>
      </w:r>
      <w:r>
        <w:rPr>
          <w:rFonts w:ascii="SimSun" w:hAnsi="SimSun" w:eastAsia="SimSun" w:cs="SimSun"/>
          <w:sz w:val="19"/>
          <w:szCs w:val="19"/>
        </w:rPr>
        <w:t>Fc</w:t>
      </w:r>
      <w:r>
        <w:rPr>
          <w:rFonts w:ascii="SimSun" w:hAnsi="SimSun" w:eastAsia="SimSun" w:cs="SimSun"/>
          <w:sz w:val="19"/>
          <w:szCs w:val="19"/>
          <w:spacing w:val="-31"/>
        </w:rPr>
        <w:t xml:space="preserve"> </w:t>
      </w:r>
      <w:r>
        <w:rPr>
          <w:rFonts w:ascii="SimSun" w:hAnsi="SimSun" w:eastAsia="SimSun" w:cs="SimSun"/>
          <w:sz w:val="19"/>
          <w:szCs w:val="19"/>
          <w:spacing w:val="10"/>
        </w:rPr>
        <w:t>段</w:t>
      </w:r>
      <w:r>
        <w:rPr>
          <w:rFonts w:ascii="SimSun" w:hAnsi="SimSun" w:eastAsia="SimSun" w:cs="SimSun"/>
          <w:sz w:val="19"/>
          <w:szCs w:val="19"/>
          <w:spacing w:val="-44"/>
        </w:rPr>
        <w:t xml:space="preserve"> </w:t>
      </w:r>
      <w:r>
        <w:rPr>
          <w:rFonts w:ascii="SimSun" w:hAnsi="SimSun" w:eastAsia="SimSun" w:cs="SimSun"/>
          <w:sz w:val="19"/>
          <w:szCs w:val="19"/>
          <w:spacing w:val="10"/>
        </w:rPr>
        <w:t>。</w:t>
      </w:r>
      <w:r>
        <w:rPr>
          <w:rFonts w:ascii="SimSun" w:hAnsi="SimSun" w:eastAsia="SimSun" w:cs="SimSun"/>
          <w:sz w:val="19"/>
          <w:szCs w:val="19"/>
        </w:rPr>
        <w:t>IgG</w:t>
      </w:r>
      <w:r>
        <w:rPr>
          <w:rFonts w:ascii="SimSun" w:hAnsi="SimSun" w:eastAsia="SimSun" w:cs="SimSun"/>
          <w:sz w:val="19"/>
          <w:szCs w:val="19"/>
          <w:spacing w:val="-2"/>
        </w:rPr>
        <w:t xml:space="preserve"> </w:t>
      </w:r>
      <w:r>
        <w:rPr>
          <w:rFonts w:ascii="SimSun" w:hAnsi="SimSun" w:eastAsia="SimSun" w:cs="SimSun"/>
          <w:sz w:val="19"/>
          <w:szCs w:val="19"/>
          <w:spacing w:val="10"/>
        </w:rPr>
        <w:t>的聚糖可结合单核</w:t>
      </w:r>
      <w:r>
        <w:rPr>
          <w:rFonts w:ascii="SimSun" w:hAnsi="SimSun" w:eastAsia="SimSun" w:cs="SimSun"/>
          <w:sz w:val="19"/>
          <w:szCs w:val="19"/>
          <w:spacing w:val="9"/>
        </w:rPr>
        <w:t>细胞</w:t>
      </w:r>
      <w:r>
        <w:rPr>
          <w:rFonts w:ascii="SimSun" w:hAnsi="SimSun" w:eastAsia="SimSun" w:cs="SimSun"/>
          <w:sz w:val="19"/>
          <w:szCs w:val="19"/>
        </w:rPr>
        <w:t xml:space="preserve"> </w:t>
      </w:r>
      <w:r>
        <w:rPr>
          <w:rFonts w:ascii="SimSun" w:hAnsi="SimSun" w:eastAsia="SimSun" w:cs="SimSun"/>
          <w:sz w:val="19"/>
          <w:szCs w:val="19"/>
          <w:spacing w:val="15"/>
        </w:rPr>
        <w:t>或巨噬细胞上的</w:t>
      </w:r>
      <w:r>
        <w:rPr>
          <w:rFonts w:ascii="SimSun" w:hAnsi="SimSun" w:eastAsia="SimSun" w:cs="SimSun"/>
          <w:sz w:val="19"/>
          <w:szCs w:val="19"/>
        </w:rPr>
        <w:t>Fc</w:t>
      </w:r>
      <w:r>
        <w:rPr>
          <w:rFonts w:ascii="SimSun" w:hAnsi="SimSun" w:eastAsia="SimSun" w:cs="SimSun"/>
          <w:sz w:val="19"/>
          <w:szCs w:val="19"/>
          <w:spacing w:val="-26"/>
        </w:rPr>
        <w:t xml:space="preserve"> </w:t>
      </w:r>
      <w:r>
        <w:rPr>
          <w:rFonts w:ascii="SimSun" w:hAnsi="SimSun" w:eastAsia="SimSun" w:cs="SimSun"/>
          <w:sz w:val="19"/>
          <w:szCs w:val="19"/>
          <w:spacing w:val="15"/>
        </w:rPr>
        <w:t>受体，并与补体</w:t>
      </w:r>
      <w:r>
        <w:rPr>
          <w:rFonts w:ascii="SimSun" w:hAnsi="SimSun" w:eastAsia="SimSun" w:cs="SimSun"/>
          <w:sz w:val="19"/>
          <w:szCs w:val="19"/>
        </w:rPr>
        <w:t>Clq</w:t>
      </w:r>
      <w:r>
        <w:rPr>
          <w:rFonts w:ascii="SimSun" w:hAnsi="SimSun" w:eastAsia="SimSun" w:cs="SimSun"/>
          <w:sz w:val="19"/>
          <w:szCs w:val="19"/>
          <w:spacing w:val="16"/>
        </w:rPr>
        <w:t xml:space="preserve"> </w:t>
      </w:r>
      <w:r>
        <w:rPr>
          <w:rFonts w:ascii="SimSun" w:hAnsi="SimSun" w:eastAsia="SimSun" w:cs="SimSun"/>
          <w:sz w:val="19"/>
          <w:szCs w:val="19"/>
          <w:spacing w:val="15"/>
        </w:rPr>
        <w:t>的结合和激活以及诱导细胞毒等过程有关。若</w:t>
      </w:r>
      <w:r>
        <w:rPr>
          <w:rFonts w:ascii="SimSun" w:hAnsi="SimSun" w:eastAsia="SimSun" w:cs="SimSun"/>
          <w:sz w:val="19"/>
          <w:szCs w:val="19"/>
          <w:spacing w:val="-55"/>
        </w:rPr>
        <w:t xml:space="preserve"> </w:t>
      </w:r>
      <w:r>
        <w:rPr>
          <w:rFonts w:ascii="SimSun" w:hAnsi="SimSun" w:eastAsia="SimSun" w:cs="SimSun"/>
          <w:sz w:val="19"/>
          <w:szCs w:val="19"/>
        </w:rPr>
        <w:t>IgG</w:t>
      </w:r>
      <w:r>
        <w:rPr>
          <w:rFonts w:ascii="SimSun" w:hAnsi="SimSun" w:eastAsia="SimSun" w:cs="SimSun"/>
          <w:sz w:val="19"/>
          <w:szCs w:val="19"/>
          <w:spacing w:val="-22"/>
        </w:rPr>
        <w:t xml:space="preserve"> </w:t>
      </w:r>
      <w:r>
        <w:rPr>
          <w:rFonts w:ascii="SimSun" w:hAnsi="SimSun" w:eastAsia="SimSun" w:cs="SimSun"/>
          <w:sz w:val="19"/>
          <w:szCs w:val="19"/>
          <w:spacing w:val="15"/>
        </w:rPr>
        <w:t>去除聚</w:t>
      </w:r>
      <w:r>
        <w:rPr>
          <w:rFonts w:ascii="SimSun" w:hAnsi="SimSun" w:eastAsia="SimSun" w:cs="SimSun"/>
          <w:sz w:val="19"/>
          <w:szCs w:val="19"/>
        </w:rPr>
        <w:t xml:space="preserve"> </w:t>
      </w:r>
      <w:r>
        <w:rPr>
          <w:rFonts w:ascii="SimSun" w:hAnsi="SimSun" w:eastAsia="SimSun" w:cs="SimSun"/>
          <w:sz w:val="19"/>
          <w:szCs w:val="19"/>
          <w:spacing w:val="5"/>
        </w:rPr>
        <w:t>糖，其铰链区的空间构象遭到破坏，上述与</w:t>
      </w:r>
      <w:r>
        <w:rPr>
          <w:rFonts w:ascii="SimSun" w:hAnsi="SimSun" w:eastAsia="SimSun" w:cs="SimSun"/>
          <w:sz w:val="19"/>
          <w:szCs w:val="19"/>
        </w:rPr>
        <w:t>Fc</w:t>
      </w:r>
      <w:r>
        <w:rPr>
          <w:rFonts w:ascii="SimSun" w:hAnsi="SimSun" w:eastAsia="SimSun" w:cs="SimSun"/>
          <w:sz w:val="19"/>
          <w:szCs w:val="19"/>
          <w:spacing w:val="-31"/>
        </w:rPr>
        <w:t xml:space="preserve"> </w:t>
      </w:r>
      <w:r>
        <w:rPr>
          <w:rFonts w:ascii="SimSun" w:hAnsi="SimSun" w:eastAsia="SimSun" w:cs="SimSun"/>
          <w:sz w:val="19"/>
          <w:szCs w:val="19"/>
          <w:spacing w:val="5"/>
        </w:rPr>
        <w:t>受体和补体的结合功能就会丢失。</w:t>
      </w:r>
    </w:p>
    <w:p>
      <w:pPr>
        <w:spacing w:line="251" w:lineRule="auto"/>
        <w:rPr>
          <w:rFonts w:ascii="Arial"/>
          <w:sz w:val="21"/>
        </w:rPr>
      </w:pPr>
      <w:r/>
    </w:p>
    <w:p>
      <w:pPr>
        <w:ind w:left="3014"/>
        <w:spacing w:before="91" w:line="222" w:lineRule="auto"/>
        <w:rPr>
          <w:rFonts w:ascii="SimHei" w:hAnsi="SimHei" w:eastAsia="SimHei" w:cs="SimHei"/>
          <w:sz w:val="28"/>
          <w:szCs w:val="28"/>
        </w:rPr>
      </w:pPr>
      <w:r>
        <w:rPr>
          <w:rFonts w:ascii="SimHei" w:hAnsi="SimHei" w:eastAsia="SimHei" w:cs="SimHei"/>
          <w:sz w:val="28"/>
          <w:szCs w:val="28"/>
          <w:b/>
          <w:bCs/>
          <w:spacing w:val="13"/>
        </w:rPr>
        <w:t>第二节</w:t>
      </w:r>
      <w:r>
        <w:rPr>
          <w:rFonts w:ascii="SimHei" w:hAnsi="SimHei" w:eastAsia="SimHei" w:cs="SimHei"/>
          <w:sz w:val="28"/>
          <w:szCs w:val="28"/>
          <w:spacing w:val="11"/>
        </w:rPr>
        <w:t xml:space="preserve">  </w:t>
      </w:r>
      <w:r>
        <w:rPr>
          <w:rFonts w:ascii="SimHei" w:hAnsi="SimHei" w:eastAsia="SimHei" w:cs="SimHei"/>
          <w:sz w:val="28"/>
          <w:szCs w:val="28"/>
          <w:b/>
          <w:bCs/>
          <w:spacing w:val="13"/>
        </w:rPr>
        <w:t>蛋白聚糖分子中的糖胺聚糖</w:t>
      </w:r>
    </w:p>
    <w:p>
      <w:pPr>
        <w:spacing w:line="282" w:lineRule="auto"/>
        <w:rPr>
          <w:rFonts w:ascii="Arial"/>
          <w:sz w:val="21"/>
        </w:rPr>
      </w:pPr>
      <w:r/>
    </w:p>
    <w:p>
      <w:pPr>
        <w:ind w:left="1039" w:right="476" w:firstLine="410"/>
        <w:spacing w:before="63" w:line="289" w:lineRule="auto"/>
        <w:jc w:val="both"/>
        <w:rPr>
          <w:rFonts w:ascii="SimSun" w:hAnsi="SimSun" w:eastAsia="SimSun" w:cs="SimSun"/>
          <w:sz w:val="19"/>
          <w:szCs w:val="19"/>
        </w:rPr>
      </w:pPr>
      <w:r>
        <w:rPr>
          <w:rFonts w:ascii="SimSun" w:hAnsi="SimSun" w:eastAsia="SimSun" w:cs="SimSun"/>
          <w:sz w:val="19"/>
          <w:szCs w:val="19"/>
          <w:spacing w:val="2"/>
        </w:rPr>
        <w:t>蛋白聚糖(</w:t>
      </w:r>
      <w:r>
        <w:rPr>
          <w:rFonts w:ascii="SimSun" w:hAnsi="SimSun" w:eastAsia="SimSun" w:cs="SimSun"/>
          <w:sz w:val="19"/>
          <w:szCs w:val="19"/>
        </w:rPr>
        <w:t>proteoglycan</w:t>
      </w:r>
      <w:r>
        <w:rPr>
          <w:rFonts w:ascii="SimSun" w:hAnsi="SimSun" w:eastAsia="SimSun" w:cs="SimSun"/>
          <w:sz w:val="19"/>
          <w:szCs w:val="19"/>
          <w:spacing w:val="2"/>
        </w:rPr>
        <w:t>)是一类非常复杂的复合糖类，以聚糖</w:t>
      </w:r>
      <w:r>
        <w:rPr>
          <w:rFonts w:ascii="SimSun" w:hAnsi="SimSun" w:eastAsia="SimSun" w:cs="SimSun"/>
          <w:sz w:val="19"/>
          <w:szCs w:val="19"/>
          <w:spacing w:val="1"/>
        </w:rPr>
        <w:t>含量为主，由糖胺聚糖(</w:t>
      </w:r>
      <w:r>
        <w:rPr>
          <w:rFonts w:ascii="SimSun" w:hAnsi="SimSun" w:eastAsia="SimSun" w:cs="SimSun"/>
          <w:sz w:val="19"/>
          <w:szCs w:val="19"/>
        </w:rPr>
        <w:t>glycosamin</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rPr>
        <w:t>oglycan</w:t>
      </w:r>
      <w:r>
        <w:rPr>
          <w:rFonts w:ascii="SimSun" w:hAnsi="SimSun" w:eastAsia="SimSun" w:cs="SimSun"/>
          <w:sz w:val="19"/>
          <w:szCs w:val="19"/>
          <w:spacing w:val="7"/>
        </w:rPr>
        <w:t>,</w:t>
      </w:r>
      <w:r>
        <w:rPr>
          <w:rFonts w:ascii="SimSun" w:hAnsi="SimSun" w:eastAsia="SimSun" w:cs="SimSun"/>
          <w:sz w:val="19"/>
          <w:szCs w:val="19"/>
        </w:rPr>
        <w:t>GAG</w:t>
      </w:r>
      <w:r>
        <w:rPr>
          <w:rFonts w:ascii="SimSun" w:hAnsi="SimSun" w:eastAsia="SimSun" w:cs="SimSun"/>
          <w:sz w:val="19"/>
          <w:szCs w:val="19"/>
          <w:spacing w:val="7"/>
        </w:rPr>
        <w:t>)</w:t>
      </w:r>
      <w:r>
        <w:rPr>
          <w:rFonts w:ascii="SimSun" w:hAnsi="SimSun" w:eastAsia="SimSun" w:cs="SimSun"/>
          <w:sz w:val="19"/>
          <w:szCs w:val="19"/>
          <w:spacing w:val="-45"/>
        </w:rPr>
        <w:t xml:space="preserve"> </w:t>
      </w:r>
      <w:r>
        <w:rPr>
          <w:rFonts w:ascii="SimSun" w:hAnsi="SimSun" w:eastAsia="SimSun" w:cs="SimSun"/>
          <w:sz w:val="19"/>
          <w:szCs w:val="19"/>
          <w:spacing w:val="7"/>
        </w:rPr>
        <w:t>共价连接于不同核心蛋白质形成的糖复合体。</w:t>
      </w:r>
      <w:r>
        <w:rPr>
          <w:rFonts w:ascii="SimSun" w:hAnsi="SimSun" w:eastAsia="SimSun" w:cs="SimSun"/>
          <w:sz w:val="19"/>
          <w:szCs w:val="19"/>
          <w:spacing w:val="50"/>
        </w:rPr>
        <w:t xml:space="preserve"> </w:t>
      </w:r>
      <w:r>
        <w:rPr>
          <w:rFonts w:ascii="SimSun" w:hAnsi="SimSun" w:eastAsia="SimSun" w:cs="SimSun"/>
          <w:sz w:val="19"/>
          <w:szCs w:val="19"/>
          <w:spacing w:val="7"/>
        </w:rPr>
        <w:t>一种蛋白聚糖可含有一种或多种糖胺聚</w:t>
      </w:r>
      <w:r>
        <w:rPr>
          <w:rFonts w:ascii="SimSun" w:hAnsi="SimSun" w:eastAsia="SimSun" w:cs="SimSun"/>
          <w:sz w:val="19"/>
          <w:szCs w:val="19"/>
        </w:rPr>
        <w:t xml:space="preserve"> </w:t>
      </w:r>
      <w:r>
        <w:rPr>
          <w:rFonts w:ascii="SimSun" w:hAnsi="SimSun" w:eastAsia="SimSun" w:cs="SimSun"/>
          <w:sz w:val="19"/>
          <w:szCs w:val="19"/>
          <w:spacing w:val="7"/>
        </w:rPr>
        <w:t>糖。糖胺聚糖是由二糖单位重复连接而成的杂多糖，不分支。二糖单位中一个是糖胺(N-</w:t>
      </w:r>
      <w:r>
        <w:rPr>
          <w:rFonts w:ascii="SimSun" w:hAnsi="SimSun" w:eastAsia="SimSun" w:cs="SimSun"/>
          <w:sz w:val="19"/>
          <w:szCs w:val="19"/>
          <w:spacing w:val="-38"/>
        </w:rPr>
        <w:t xml:space="preserve"> </w:t>
      </w:r>
      <w:r>
        <w:rPr>
          <w:rFonts w:ascii="SimSun" w:hAnsi="SimSun" w:eastAsia="SimSun" w:cs="SimSun"/>
          <w:sz w:val="19"/>
          <w:szCs w:val="19"/>
          <w:spacing w:val="7"/>
        </w:rPr>
        <w:t>乙酰葡糖胺</w:t>
      </w:r>
      <w:r>
        <w:rPr>
          <w:rFonts w:ascii="SimSun" w:hAnsi="SimSun" w:eastAsia="SimSun" w:cs="SimSun"/>
          <w:sz w:val="19"/>
          <w:szCs w:val="19"/>
        </w:rPr>
        <w:t xml:space="preserve"> </w:t>
      </w:r>
      <w:r>
        <w:rPr>
          <w:rFonts w:ascii="SimSun" w:hAnsi="SimSun" w:eastAsia="SimSun" w:cs="SimSun"/>
          <w:sz w:val="19"/>
          <w:szCs w:val="19"/>
          <w:spacing w:val="13"/>
        </w:rPr>
        <w:t>或N-</w:t>
      </w:r>
      <w:r>
        <w:rPr>
          <w:rFonts w:ascii="SimSun" w:hAnsi="SimSun" w:eastAsia="SimSun" w:cs="SimSun"/>
          <w:sz w:val="19"/>
          <w:szCs w:val="19"/>
          <w:spacing w:val="-43"/>
        </w:rPr>
        <w:t xml:space="preserve"> </w:t>
      </w:r>
      <w:r>
        <w:rPr>
          <w:rFonts w:ascii="SimSun" w:hAnsi="SimSun" w:eastAsia="SimSun" w:cs="SimSun"/>
          <w:sz w:val="19"/>
          <w:szCs w:val="19"/>
          <w:spacing w:val="13"/>
        </w:rPr>
        <w:t>乙酰半乳糖胺),另一个是糖醛酸(葡糖醛酸或艾杜糖醛酸)。由于糖胺聚糖的二糖单位含有糖</w:t>
      </w:r>
      <w:r>
        <w:rPr>
          <w:rFonts w:ascii="SimSun" w:hAnsi="SimSun" w:eastAsia="SimSun" w:cs="SimSun"/>
          <w:sz w:val="19"/>
          <w:szCs w:val="19"/>
        </w:rPr>
        <w:t xml:space="preserve"> </w:t>
      </w:r>
      <w:r>
        <w:rPr>
          <w:rFonts w:ascii="SimSun" w:hAnsi="SimSun" w:eastAsia="SimSun" w:cs="SimSun"/>
          <w:sz w:val="19"/>
          <w:szCs w:val="19"/>
          <w:spacing w:val="8"/>
        </w:rPr>
        <w:t>胺故而得名。除糖胺聚糖外，蛋白聚糖还含有一些</w:t>
      </w:r>
      <w:r>
        <w:rPr>
          <w:rFonts w:ascii="SimSun" w:hAnsi="SimSun" w:eastAsia="SimSun" w:cs="SimSun"/>
          <w:sz w:val="19"/>
          <w:szCs w:val="19"/>
          <w:spacing w:val="-49"/>
        </w:rPr>
        <w:t xml:space="preserve"> </w:t>
      </w:r>
      <w:r>
        <w:rPr>
          <w:rFonts w:ascii="SimSun" w:hAnsi="SimSun" w:eastAsia="SimSun" w:cs="SimSun"/>
          <w:sz w:val="19"/>
          <w:szCs w:val="19"/>
          <w:spacing w:val="8"/>
        </w:rPr>
        <w:t>N-或</w:t>
      </w:r>
      <w:r>
        <w:rPr>
          <w:rFonts w:ascii="SimSun" w:hAnsi="SimSun" w:eastAsia="SimSun" w:cs="SimSun"/>
          <w:sz w:val="19"/>
          <w:szCs w:val="19"/>
          <w:spacing w:val="-35"/>
        </w:rPr>
        <w:t xml:space="preserve"> </w:t>
      </w:r>
      <w:r>
        <w:rPr>
          <w:rFonts w:ascii="SimSun" w:hAnsi="SimSun" w:eastAsia="SimSun" w:cs="SimSun"/>
          <w:sz w:val="19"/>
          <w:szCs w:val="19"/>
          <w:spacing w:val="8"/>
        </w:rPr>
        <w:t>O-连接型聚糖。核心蛋白质种类颇多，加之</w:t>
      </w:r>
      <w:r>
        <w:rPr>
          <w:rFonts w:ascii="SimSun" w:hAnsi="SimSun" w:eastAsia="SimSun" w:cs="SimSun"/>
          <w:sz w:val="19"/>
          <w:szCs w:val="19"/>
        </w:rPr>
        <w:t xml:space="preserve"> </w:t>
      </w:r>
      <w:r>
        <w:rPr>
          <w:rFonts w:ascii="SimSun" w:hAnsi="SimSun" w:eastAsia="SimSun" w:cs="SimSun"/>
          <w:sz w:val="19"/>
          <w:szCs w:val="19"/>
          <w:spacing w:val="5"/>
        </w:rPr>
        <w:t>核心蛋白质相连的糖胺聚糖的种类、长度以及硫酸化程度等复杂因素，使蛋白聚糖的种类更为繁多。</w:t>
      </w:r>
    </w:p>
    <w:p>
      <w:pPr>
        <w:ind w:left="1453"/>
        <w:spacing w:before="250" w:line="221" w:lineRule="auto"/>
        <w:outlineLvl w:val="1"/>
        <w:rPr>
          <w:rFonts w:ascii="SimHei" w:hAnsi="SimHei" w:eastAsia="SimHei" w:cs="SimHei"/>
          <w:sz w:val="23"/>
          <w:szCs w:val="23"/>
        </w:rPr>
      </w:pPr>
      <w:r>
        <w:rPr>
          <w:rFonts w:ascii="SimHei" w:hAnsi="SimHei" w:eastAsia="SimHei" w:cs="SimHei"/>
          <w:sz w:val="23"/>
          <w:szCs w:val="23"/>
          <w:b/>
          <w:bCs/>
          <w:color w:val="002D5A"/>
          <w:spacing w:val="7"/>
        </w:rPr>
        <w:t>一、糖胺聚糖是由己糖醛酸和己糖胺组成的重复二糖</w:t>
      </w:r>
      <w:r>
        <w:rPr>
          <w:rFonts w:ascii="SimHei" w:hAnsi="SimHei" w:eastAsia="SimHei" w:cs="SimHei"/>
          <w:sz w:val="23"/>
          <w:szCs w:val="23"/>
          <w:b/>
          <w:bCs/>
          <w:color w:val="002D5A"/>
          <w:spacing w:val="6"/>
        </w:rPr>
        <w:t>单位</w:t>
      </w:r>
    </w:p>
    <w:p>
      <w:pPr>
        <w:ind w:left="1039" w:right="391" w:firstLine="410"/>
        <w:spacing w:before="239" w:line="260" w:lineRule="auto"/>
        <w:rPr>
          <w:rFonts w:ascii="SimSun" w:hAnsi="SimSun" w:eastAsia="SimSun" w:cs="SimSun"/>
          <w:sz w:val="19"/>
          <w:szCs w:val="19"/>
        </w:rPr>
      </w:pPr>
      <w:r>
        <w:rPr>
          <w:rFonts w:ascii="SimSun" w:hAnsi="SimSun" w:eastAsia="SimSun" w:cs="SimSun"/>
          <w:sz w:val="19"/>
          <w:szCs w:val="19"/>
          <w:spacing w:val="-6"/>
        </w:rPr>
        <w:t>体内重要的糖胺聚糖有6种：硫酸软骨素(</w:t>
      </w:r>
      <w:r>
        <w:rPr>
          <w:rFonts w:ascii="SimSun" w:hAnsi="SimSun" w:eastAsia="SimSun" w:cs="SimSun"/>
          <w:sz w:val="19"/>
          <w:szCs w:val="19"/>
          <w:spacing w:val="-5"/>
        </w:rPr>
        <w:t>chondroitin</w:t>
      </w:r>
      <w:r>
        <w:rPr>
          <w:rFonts w:ascii="SimSun" w:hAnsi="SimSun" w:eastAsia="SimSun" w:cs="SimSun"/>
          <w:sz w:val="19"/>
          <w:szCs w:val="19"/>
          <w:spacing w:val="3"/>
        </w:rPr>
        <w:t xml:space="preserve"> </w:t>
      </w:r>
      <w:r>
        <w:rPr>
          <w:rFonts w:ascii="SimSun" w:hAnsi="SimSun" w:eastAsia="SimSun" w:cs="SimSun"/>
          <w:sz w:val="19"/>
          <w:szCs w:val="19"/>
          <w:spacing w:val="-5"/>
        </w:rPr>
        <w:t>sulfate</w:t>
      </w:r>
      <w:r>
        <w:rPr>
          <w:rFonts w:ascii="SimSun" w:hAnsi="SimSun" w:eastAsia="SimSun" w:cs="SimSun"/>
          <w:sz w:val="19"/>
          <w:szCs w:val="19"/>
          <w:spacing w:val="-6"/>
        </w:rPr>
        <w:t>)、硫酸皮肤素(</w:t>
      </w:r>
      <w:r>
        <w:rPr>
          <w:rFonts w:ascii="SimSun" w:hAnsi="SimSun" w:eastAsia="SimSun" w:cs="SimSun"/>
          <w:sz w:val="19"/>
          <w:szCs w:val="19"/>
          <w:spacing w:val="-5"/>
        </w:rPr>
        <w:t>dermatan</w:t>
      </w:r>
      <w:r>
        <w:rPr>
          <w:rFonts w:ascii="SimSun" w:hAnsi="SimSun" w:eastAsia="SimSun" w:cs="SimSun"/>
          <w:sz w:val="19"/>
          <w:szCs w:val="19"/>
          <w:spacing w:val="9"/>
        </w:rPr>
        <w:t xml:space="preserve"> </w:t>
      </w:r>
      <w:r>
        <w:rPr>
          <w:rFonts w:ascii="SimSun" w:hAnsi="SimSun" w:eastAsia="SimSun" w:cs="SimSun"/>
          <w:sz w:val="19"/>
          <w:szCs w:val="19"/>
          <w:spacing w:val="-5"/>
        </w:rPr>
        <w:t>su</w:t>
      </w:r>
      <w:r>
        <w:rPr>
          <w:rFonts w:ascii="SimSun" w:hAnsi="SimSun" w:eastAsia="SimSun" w:cs="SimSun"/>
          <w:sz w:val="19"/>
          <w:szCs w:val="19"/>
          <w:spacing w:val="-6"/>
        </w:rPr>
        <w:t>lfate)、硫</w:t>
      </w:r>
      <w:r>
        <w:rPr>
          <w:rFonts w:ascii="SimSun" w:hAnsi="SimSun" w:eastAsia="SimSun" w:cs="SimSun"/>
          <w:sz w:val="19"/>
          <w:szCs w:val="19"/>
        </w:rPr>
        <w:t xml:space="preserve">  </w:t>
      </w:r>
      <w:r>
        <w:rPr>
          <w:rFonts w:ascii="SimSun" w:hAnsi="SimSun" w:eastAsia="SimSun" w:cs="SimSun"/>
          <w:sz w:val="19"/>
          <w:szCs w:val="19"/>
          <w:spacing w:val="-8"/>
        </w:rPr>
        <w:t>酸角质素(keratan</w:t>
      </w:r>
      <w:r>
        <w:rPr>
          <w:rFonts w:ascii="SimSun" w:hAnsi="SimSun" w:eastAsia="SimSun" w:cs="SimSun"/>
          <w:sz w:val="19"/>
          <w:szCs w:val="19"/>
          <w:spacing w:val="12"/>
        </w:rPr>
        <w:t xml:space="preserve"> </w:t>
      </w:r>
      <w:r>
        <w:rPr>
          <w:rFonts w:ascii="SimSun" w:hAnsi="SimSun" w:eastAsia="SimSun" w:cs="SimSun"/>
          <w:sz w:val="19"/>
          <w:szCs w:val="19"/>
          <w:spacing w:val="-8"/>
        </w:rPr>
        <w:t>sulfate)、透明质酸(hyaluronic</w:t>
      </w:r>
      <w:r>
        <w:rPr>
          <w:rFonts w:ascii="SimSun" w:hAnsi="SimSun" w:eastAsia="SimSun" w:cs="SimSun"/>
          <w:sz w:val="19"/>
          <w:szCs w:val="19"/>
          <w:spacing w:val="1"/>
        </w:rPr>
        <w:t xml:space="preserve"> </w:t>
      </w:r>
      <w:r>
        <w:rPr>
          <w:rFonts w:ascii="SimSun" w:hAnsi="SimSun" w:eastAsia="SimSun" w:cs="SimSun"/>
          <w:sz w:val="19"/>
          <w:szCs w:val="19"/>
          <w:spacing w:val="-8"/>
        </w:rPr>
        <w:t>acid)、肝素(heparin)和硫酸类肝素(heparan</w:t>
      </w:r>
      <w:r>
        <w:rPr>
          <w:rFonts w:ascii="SimSun" w:hAnsi="SimSun" w:eastAsia="SimSun" w:cs="SimSun"/>
          <w:sz w:val="19"/>
          <w:szCs w:val="19"/>
          <w:spacing w:val="8"/>
        </w:rPr>
        <w:t xml:space="preserve"> </w:t>
      </w:r>
      <w:r>
        <w:rPr>
          <w:rFonts w:ascii="SimSun" w:hAnsi="SimSun" w:eastAsia="SimSun" w:cs="SimSun"/>
          <w:sz w:val="19"/>
          <w:szCs w:val="19"/>
          <w:spacing w:val="-8"/>
        </w:rPr>
        <w:t>sulfate)。</w:t>
      </w:r>
    </w:p>
    <w:p>
      <w:pPr>
        <w:spacing w:line="104" w:lineRule="exact"/>
        <w:rPr/>
      </w:pPr>
      <w:r/>
    </w:p>
    <w:p>
      <w:pPr>
        <w:sectPr>
          <w:pgSz w:w="11260" w:h="15790"/>
          <w:pgMar w:top="400" w:right="533" w:bottom="400" w:left="569" w:header="0" w:footer="0" w:gutter="0"/>
          <w:cols w:equalWidth="0" w:num="1">
            <w:col w:w="10157" w:space="0"/>
          </w:cols>
        </w:sectPr>
        <w:rPr/>
      </w:pP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before="1" w:line="670" w:lineRule="exact"/>
        <w:textAlignment w:val="center"/>
        <w:rPr/>
      </w:pPr>
      <w:r>
        <w:drawing>
          <wp:inline distT="0" distB="0" distL="0" distR="0">
            <wp:extent cx="533397" cy="425430"/>
            <wp:effectExtent l="0" t="0" r="0" b="0"/>
            <wp:docPr id="301" name="IM 301"/>
            <wp:cNvGraphicFramePr/>
            <a:graphic>
              <a:graphicData uri="http://schemas.openxmlformats.org/drawingml/2006/picture">
                <pic:pic>
                  <pic:nvPicPr>
                    <pic:cNvPr id="301" name="IM 301"/>
                    <pic:cNvPicPr/>
                  </pic:nvPicPr>
                  <pic:blipFill>
                    <a:blip r:embed="rId324"/>
                    <a:stretch>
                      <a:fillRect/>
                    </a:stretch>
                  </pic:blipFill>
                  <pic:spPr>
                    <a:xfrm rot="0">
                      <a:off x="0" y="0"/>
                      <a:ext cx="533397" cy="42543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right="143"/>
        <w:spacing w:before="1" w:line="299" w:lineRule="auto"/>
        <w:jc w:val="both"/>
        <w:rPr>
          <w:rFonts w:ascii="SimSun" w:hAnsi="SimSun" w:eastAsia="SimSun" w:cs="SimSun"/>
          <w:sz w:val="18"/>
          <w:szCs w:val="18"/>
        </w:rPr>
      </w:pPr>
      <w:r>
        <w:rPr>
          <w:rFonts w:ascii="SimSun" w:hAnsi="SimSun" w:eastAsia="SimSun" w:cs="SimSun"/>
          <w:sz w:val="18"/>
          <w:szCs w:val="18"/>
          <w:spacing w:val="26"/>
        </w:rPr>
        <w:t>这些糖胺聚糖都是由重复的二糖单位组成(图</w:t>
      </w:r>
      <w:r>
        <w:rPr>
          <w:rFonts w:ascii="SimSun" w:hAnsi="SimSun" w:eastAsia="SimSun" w:cs="SimSun"/>
          <w:sz w:val="18"/>
          <w:szCs w:val="18"/>
          <w:spacing w:val="15"/>
        </w:rPr>
        <w:t xml:space="preserve"> </w:t>
      </w:r>
      <w:r>
        <w:rPr>
          <w:rFonts w:ascii="SimSun" w:hAnsi="SimSun" w:eastAsia="SimSun" w:cs="SimSun"/>
          <w:sz w:val="18"/>
          <w:szCs w:val="18"/>
          <w:spacing w:val="20"/>
        </w:rPr>
        <w:t>4-4)。除透明质酸外，其他的糖胺聚糖都带</w:t>
      </w:r>
      <w:r>
        <w:rPr>
          <w:rFonts w:ascii="SimSun" w:hAnsi="SimSun" w:eastAsia="SimSun" w:cs="SimSun"/>
          <w:sz w:val="18"/>
          <w:szCs w:val="18"/>
          <w:spacing w:val="19"/>
        </w:rPr>
        <w:t>有</w:t>
      </w:r>
      <w:r>
        <w:rPr>
          <w:rFonts w:ascii="SimSun" w:hAnsi="SimSun" w:eastAsia="SimSun" w:cs="SimSun"/>
          <w:sz w:val="18"/>
          <w:szCs w:val="18"/>
        </w:rPr>
        <w:t xml:space="preserve"> </w:t>
      </w:r>
      <w:r>
        <w:rPr>
          <w:rFonts w:ascii="SimSun" w:hAnsi="SimSun" w:eastAsia="SimSun" w:cs="SimSun"/>
          <w:sz w:val="18"/>
          <w:szCs w:val="18"/>
          <w:spacing w:val="10"/>
        </w:rPr>
        <w:t>硫酸。</w:t>
      </w:r>
    </w:p>
    <w:p>
      <w:pPr>
        <w:ind w:right="151" w:firstLine="410"/>
        <w:spacing w:before="83" w:line="293" w:lineRule="auto"/>
        <w:jc w:val="both"/>
        <w:rPr>
          <w:rFonts w:ascii="SimSun" w:hAnsi="SimSun" w:eastAsia="SimSun" w:cs="SimSun"/>
          <w:sz w:val="19"/>
          <w:szCs w:val="19"/>
        </w:rPr>
      </w:pPr>
      <w:r>
        <w:rPr>
          <w:rFonts w:ascii="SimSun" w:hAnsi="SimSun" w:eastAsia="SimSun" w:cs="SimSun"/>
          <w:sz w:val="19"/>
          <w:szCs w:val="19"/>
          <w:spacing w:val="22"/>
        </w:rPr>
        <w:t>硫酸软骨素的二糖单位由N-乙酰半乳糖</w:t>
      </w:r>
      <w:r>
        <w:rPr>
          <w:rFonts w:ascii="SimSun" w:hAnsi="SimSun" w:eastAsia="SimSun" w:cs="SimSun"/>
          <w:sz w:val="19"/>
          <w:szCs w:val="19"/>
          <w:spacing w:val="1"/>
        </w:rPr>
        <w:t xml:space="preserve"> </w:t>
      </w:r>
      <w:r>
        <w:rPr>
          <w:rFonts w:ascii="SimSun" w:hAnsi="SimSun" w:eastAsia="SimSun" w:cs="SimSun"/>
          <w:sz w:val="19"/>
          <w:szCs w:val="19"/>
          <w:spacing w:val="9"/>
        </w:rPr>
        <w:t>胺和葡糖醛酸组成，最常见的硫酸化部位是N</w:t>
      </w:r>
      <w:r>
        <w:rPr>
          <w:rFonts w:ascii="SimSun" w:hAnsi="SimSun" w:eastAsia="SimSun" w:cs="SimSun"/>
          <w:sz w:val="19"/>
          <w:szCs w:val="19"/>
          <w:spacing w:val="8"/>
        </w:rPr>
        <w:t>-</w:t>
      </w:r>
      <w:r>
        <w:rPr>
          <w:rFonts w:ascii="SimSun" w:hAnsi="SimSun" w:eastAsia="SimSun" w:cs="SimSun"/>
          <w:sz w:val="19"/>
          <w:szCs w:val="19"/>
        </w:rPr>
        <w:t xml:space="preserve"> </w:t>
      </w:r>
      <w:r>
        <w:rPr>
          <w:rFonts w:ascii="SimSun" w:hAnsi="SimSun" w:eastAsia="SimSun" w:cs="SimSun"/>
          <w:sz w:val="19"/>
          <w:szCs w:val="19"/>
          <w:spacing w:val="13"/>
        </w:rPr>
        <w:t>乙酰半乳糖胺残基的C</w:t>
      </w:r>
      <w:r>
        <w:rPr>
          <w:rFonts w:ascii="Calibri" w:hAnsi="Calibri" w:eastAsia="Calibri" w:cs="Calibri"/>
          <w:sz w:val="19"/>
          <w:szCs w:val="19"/>
          <w:spacing w:val="13"/>
        </w:rPr>
        <w:t>₄</w:t>
      </w:r>
      <w:r>
        <w:rPr>
          <w:rFonts w:ascii="Calibri" w:hAnsi="Calibri" w:eastAsia="Calibri" w:cs="Calibri"/>
          <w:sz w:val="19"/>
          <w:szCs w:val="19"/>
          <w:spacing w:val="33"/>
        </w:rPr>
        <w:t xml:space="preserve"> </w:t>
      </w:r>
      <w:r>
        <w:rPr>
          <w:rFonts w:ascii="SimSun" w:hAnsi="SimSun" w:eastAsia="SimSun" w:cs="SimSun"/>
          <w:sz w:val="19"/>
          <w:szCs w:val="19"/>
          <w:spacing w:val="13"/>
        </w:rPr>
        <w:t>和</w:t>
      </w:r>
      <w:r>
        <w:rPr>
          <w:rFonts w:ascii="SimSun" w:hAnsi="SimSun" w:eastAsia="SimSun" w:cs="SimSun"/>
          <w:sz w:val="19"/>
          <w:szCs w:val="19"/>
          <w:spacing w:val="-27"/>
        </w:rPr>
        <w:t xml:space="preserve"> </w:t>
      </w:r>
      <w:r>
        <w:rPr>
          <w:rFonts w:ascii="SimSun" w:hAnsi="SimSun" w:eastAsia="SimSun" w:cs="SimSun"/>
          <w:sz w:val="19"/>
          <w:szCs w:val="19"/>
          <w:spacing w:val="13"/>
        </w:rPr>
        <w:t>C</w:t>
      </w:r>
      <w:r>
        <w:rPr>
          <w:rFonts w:ascii="Calibri" w:hAnsi="Calibri" w:eastAsia="Calibri" w:cs="Calibri"/>
          <w:sz w:val="19"/>
          <w:szCs w:val="19"/>
          <w:spacing w:val="13"/>
        </w:rPr>
        <w:t>₆</w:t>
      </w:r>
      <w:r>
        <w:rPr>
          <w:rFonts w:ascii="Calibri" w:hAnsi="Calibri" w:eastAsia="Calibri" w:cs="Calibri"/>
          <w:sz w:val="19"/>
          <w:szCs w:val="19"/>
          <w:spacing w:val="10"/>
        </w:rPr>
        <w:t xml:space="preserve"> </w:t>
      </w:r>
      <w:r>
        <w:rPr>
          <w:rFonts w:ascii="SimSun" w:hAnsi="SimSun" w:eastAsia="SimSun" w:cs="SimSun"/>
          <w:sz w:val="19"/>
          <w:szCs w:val="19"/>
          <w:spacing w:val="13"/>
        </w:rPr>
        <w:t>位。单个聚糖约</w:t>
      </w:r>
      <w:r>
        <w:rPr>
          <w:rFonts w:ascii="SimSun" w:hAnsi="SimSun" w:eastAsia="SimSun" w:cs="SimSun"/>
          <w:sz w:val="19"/>
          <w:szCs w:val="19"/>
        </w:rPr>
        <w:t xml:space="preserve"> </w:t>
      </w:r>
      <w:r>
        <w:rPr>
          <w:rFonts w:ascii="SimSun" w:hAnsi="SimSun" w:eastAsia="SimSun" w:cs="SimSun"/>
          <w:sz w:val="19"/>
          <w:szCs w:val="19"/>
          <w:spacing w:val="15"/>
        </w:rPr>
        <w:t>有250个二糖单位，许多这样的聚糖与核心蛋</w:t>
      </w:r>
      <w:r>
        <w:rPr>
          <w:rFonts w:ascii="SimSun" w:hAnsi="SimSun" w:eastAsia="SimSun" w:cs="SimSun"/>
          <w:sz w:val="19"/>
          <w:szCs w:val="19"/>
          <w:spacing w:val="17"/>
        </w:rPr>
        <w:t xml:space="preserve"> </w:t>
      </w:r>
      <w:r>
        <w:rPr>
          <w:rFonts w:ascii="SimSun" w:hAnsi="SimSun" w:eastAsia="SimSun" w:cs="SimSun"/>
          <w:sz w:val="19"/>
          <w:szCs w:val="19"/>
          <w:spacing w:val="4"/>
        </w:rPr>
        <w:t>白质以O-连接方式相连，形成蛋白聚糖。</w:t>
      </w:r>
    </w:p>
    <w:p>
      <w:pPr>
        <w:ind w:right="148" w:firstLine="410"/>
        <w:spacing w:before="92" w:line="288" w:lineRule="auto"/>
        <w:jc w:val="both"/>
        <w:rPr>
          <w:rFonts w:ascii="SimSun" w:hAnsi="SimSun" w:eastAsia="SimSun" w:cs="SimSun"/>
          <w:sz w:val="19"/>
          <w:szCs w:val="19"/>
        </w:rPr>
      </w:pPr>
      <w:r>
        <w:rPr>
          <w:rFonts w:ascii="SimSun" w:hAnsi="SimSun" w:eastAsia="SimSun" w:cs="SimSun"/>
          <w:sz w:val="19"/>
          <w:szCs w:val="19"/>
          <w:spacing w:val="15"/>
        </w:rPr>
        <w:t>硫酸角质素的二糖单位由半乳糖和</w:t>
      </w:r>
      <w:r>
        <w:rPr>
          <w:rFonts w:ascii="SimSun" w:hAnsi="SimSun" w:eastAsia="SimSun" w:cs="SimSun"/>
          <w:sz w:val="19"/>
          <w:szCs w:val="19"/>
          <w:spacing w:val="-44"/>
        </w:rPr>
        <w:t xml:space="preserve"> </w:t>
      </w:r>
      <w:r>
        <w:rPr>
          <w:rFonts w:ascii="SimSun" w:hAnsi="SimSun" w:eastAsia="SimSun" w:cs="SimSun"/>
          <w:sz w:val="19"/>
          <w:szCs w:val="19"/>
          <w:spacing w:val="15"/>
        </w:rPr>
        <w:t>N-</w:t>
      </w:r>
      <w:r>
        <w:rPr>
          <w:rFonts w:ascii="SimSun" w:hAnsi="SimSun" w:eastAsia="SimSun" w:cs="SimSun"/>
          <w:sz w:val="19"/>
          <w:szCs w:val="19"/>
          <w:spacing w:val="-44"/>
        </w:rPr>
        <w:t xml:space="preserve"> </w:t>
      </w:r>
      <w:r>
        <w:rPr>
          <w:rFonts w:ascii="SimSun" w:hAnsi="SimSun" w:eastAsia="SimSun" w:cs="SimSun"/>
          <w:sz w:val="19"/>
          <w:szCs w:val="19"/>
          <w:spacing w:val="15"/>
        </w:rPr>
        <w:t>乙</w:t>
      </w:r>
      <w:r>
        <w:rPr>
          <w:rFonts w:ascii="SimSun" w:hAnsi="SimSun" w:eastAsia="SimSun" w:cs="SimSun"/>
          <w:sz w:val="19"/>
          <w:szCs w:val="19"/>
        </w:rPr>
        <w:t xml:space="preserve"> </w:t>
      </w:r>
      <w:r>
        <w:rPr>
          <w:rFonts w:ascii="SimSun" w:hAnsi="SimSun" w:eastAsia="SimSun" w:cs="SimSun"/>
          <w:sz w:val="19"/>
          <w:szCs w:val="19"/>
          <w:spacing w:val="12"/>
        </w:rPr>
        <w:t>酰葡糖胺组成。它所形成的蛋白聚糖可分布于</w:t>
      </w:r>
      <w:r>
        <w:rPr>
          <w:rFonts w:ascii="SimSun" w:hAnsi="SimSun" w:eastAsia="SimSun" w:cs="SimSun"/>
          <w:sz w:val="19"/>
          <w:szCs w:val="19"/>
        </w:rPr>
        <w:t xml:space="preserve"> </w:t>
      </w:r>
      <w:r>
        <w:rPr>
          <w:rFonts w:ascii="SimSun" w:hAnsi="SimSun" w:eastAsia="SimSun" w:cs="SimSun"/>
          <w:sz w:val="19"/>
          <w:szCs w:val="19"/>
          <w:spacing w:val="11"/>
        </w:rPr>
        <w:t>角膜中，也可与硫酸软骨素共同组成蛋白聚糖</w:t>
      </w:r>
      <w:r>
        <w:rPr>
          <w:rFonts w:ascii="SimSun" w:hAnsi="SimSun" w:eastAsia="SimSun" w:cs="SimSun"/>
          <w:sz w:val="19"/>
          <w:szCs w:val="19"/>
          <w:spacing w:val="17"/>
        </w:rPr>
        <w:t xml:space="preserve"> </w:t>
      </w:r>
      <w:r>
        <w:rPr>
          <w:rFonts w:ascii="SimSun" w:hAnsi="SimSun" w:eastAsia="SimSun" w:cs="SimSun"/>
          <w:sz w:val="19"/>
          <w:szCs w:val="19"/>
          <w:spacing w:val="2"/>
        </w:rPr>
        <w:t>聚合物，分布于软骨和结缔组织中。</w:t>
      </w:r>
    </w:p>
    <w:p>
      <w:pPr>
        <w:ind w:right="84" w:firstLine="410"/>
        <w:spacing w:before="93" w:line="293" w:lineRule="auto"/>
        <w:jc w:val="both"/>
        <w:rPr>
          <w:rFonts w:ascii="SimSun" w:hAnsi="SimSun" w:eastAsia="SimSun" w:cs="SimSun"/>
          <w:sz w:val="19"/>
          <w:szCs w:val="19"/>
        </w:rPr>
      </w:pPr>
      <w:r>
        <w:rPr>
          <w:rFonts w:ascii="SimSun" w:hAnsi="SimSun" w:eastAsia="SimSun" w:cs="SimSun"/>
          <w:sz w:val="19"/>
          <w:szCs w:val="19"/>
          <w:spacing w:val="11"/>
        </w:rPr>
        <w:t>硫酸皮肤素分布广泛，其二糖单位与硫酸</w:t>
      </w:r>
      <w:r>
        <w:rPr>
          <w:rFonts w:ascii="SimSun" w:hAnsi="SimSun" w:eastAsia="SimSun" w:cs="SimSun"/>
          <w:sz w:val="19"/>
          <w:szCs w:val="19"/>
          <w:spacing w:val="9"/>
        </w:rPr>
        <w:t xml:space="preserve"> </w:t>
      </w:r>
      <w:r>
        <w:rPr>
          <w:rFonts w:ascii="SimSun" w:hAnsi="SimSun" w:eastAsia="SimSun" w:cs="SimSun"/>
          <w:sz w:val="19"/>
          <w:szCs w:val="19"/>
          <w:spacing w:val="11"/>
        </w:rPr>
        <w:t>软骨素很相似，仅一部分葡糖醛酸为艾杜糖醛</w:t>
      </w:r>
      <w:r>
        <w:rPr>
          <w:rFonts w:ascii="SimSun" w:hAnsi="SimSun" w:eastAsia="SimSun" w:cs="SimSun"/>
          <w:sz w:val="19"/>
          <w:szCs w:val="19"/>
          <w:spacing w:val="16"/>
        </w:rPr>
        <w:t xml:space="preserve"> </w:t>
      </w:r>
      <w:r>
        <w:rPr>
          <w:rFonts w:ascii="SimSun" w:hAnsi="SimSun" w:eastAsia="SimSun" w:cs="SimSun"/>
          <w:sz w:val="19"/>
          <w:szCs w:val="19"/>
          <w:spacing w:val="15"/>
        </w:rPr>
        <w:t>酸所取代，所以硫酸皮肤素含有两种糖醛酸。</w:t>
      </w:r>
      <w:r>
        <w:rPr>
          <w:rFonts w:ascii="SimSun" w:hAnsi="SimSun" w:eastAsia="SimSun" w:cs="SimSun"/>
          <w:sz w:val="19"/>
          <w:szCs w:val="19"/>
          <w:spacing w:val="4"/>
        </w:rPr>
        <w:t xml:space="preserve"> </w:t>
      </w:r>
      <w:r>
        <w:rPr>
          <w:rFonts w:ascii="SimSun" w:hAnsi="SimSun" w:eastAsia="SimSun" w:cs="SimSun"/>
          <w:sz w:val="19"/>
          <w:szCs w:val="19"/>
          <w:spacing w:val="11"/>
        </w:rPr>
        <w:t>葡糖醛酸转变为艾杜糖醛酸是在聚糖合成后进</w:t>
      </w:r>
      <w:r>
        <w:rPr>
          <w:rFonts w:ascii="SimSun" w:hAnsi="SimSun" w:eastAsia="SimSun" w:cs="SimSun"/>
          <w:sz w:val="19"/>
          <w:szCs w:val="19"/>
          <w:spacing w:val="16"/>
        </w:rPr>
        <w:t xml:space="preserve"> </w:t>
      </w:r>
      <w:r>
        <w:rPr>
          <w:rFonts w:ascii="SimSun" w:hAnsi="SimSun" w:eastAsia="SimSun" w:cs="SimSun"/>
          <w:sz w:val="19"/>
          <w:szCs w:val="19"/>
          <w:spacing w:val="-2"/>
        </w:rPr>
        <w:t>行，由差向异构酶催化。</w:t>
      </w:r>
    </w:p>
    <w:p>
      <w:pPr>
        <w:ind w:right="85" w:firstLine="410"/>
        <w:spacing w:before="93" w:line="298" w:lineRule="auto"/>
        <w:jc w:val="both"/>
        <w:rPr>
          <w:rFonts w:ascii="SimSun" w:hAnsi="SimSun" w:eastAsia="SimSun" w:cs="SimSun"/>
          <w:sz w:val="19"/>
          <w:szCs w:val="19"/>
        </w:rPr>
      </w:pPr>
      <w:r>
        <w:rPr>
          <w:rFonts w:ascii="SimSun" w:hAnsi="SimSun" w:eastAsia="SimSun" w:cs="SimSun"/>
          <w:sz w:val="19"/>
          <w:szCs w:val="19"/>
          <w:spacing w:val="23"/>
        </w:rPr>
        <w:t>肝素的二糖单位为葡糖胺和艾杜糖醛酸</w:t>
      </w:r>
      <w:r>
        <w:rPr>
          <w:rFonts w:ascii="SimSun" w:hAnsi="SimSun" w:eastAsia="SimSun" w:cs="SimSun"/>
          <w:sz w:val="19"/>
          <w:szCs w:val="19"/>
          <w:spacing w:val="6"/>
        </w:rPr>
        <w:t xml:space="preserve"> </w:t>
      </w:r>
      <w:r>
        <w:rPr>
          <w:rFonts w:ascii="SimSun" w:hAnsi="SimSun" w:eastAsia="SimSun" w:cs="SimSun"/>
          <w:sz w:val="19"/>
          <w:szCs w:val="19"/>
          <w:spacing w:val="-3"/>
        </w:rPr>
        <w:t>(iduronic</w:t>
      </w:r>
      <w:r>
        <w:rPr>
          <w:rFonts w:ascii="SimSun" w:hAnsi="SimSun" w:eastAsia="SimSun" w:cs="SimSun"/>
          <w:sz w:val="19"/>
          <w:szCs w:val="19"/>
        </w:rPr>
        <w:t xml:space="preserve"> </w:t>
      </w:r>
      <w:r>
        <w:rPr>
          <w:rFonts w:ascii="SimSun" w:hAnsi="SimSun" w:eastAsia="SimSun" w:cs="SimSun"/>
          <w:sz w:val="19"/>
          <w:szCs w:val="19"/>
          <w:spacing w:val="-3"/>
        </w:rPr>
        <w:t>acid),葡糖胺的氨基氮和C。位均带有</w:t>
      </w:r>
      <w:r>
        <w:rPr>
          <w:rFonts w:ascii="SimSun" w:hAnsi="SimSun" w:eastAsia="SimSun" w:cs="SimSun"/>
          <w:sz w:val="19"/>
          <w:szCs w:val="19"/>
        </w:rPr>
        <w:t xml:space="preserve">  </w:t>
      </w:r>
      <w:r>
        <w:rPr>
          <w:rFonts w:ascii="SimSun" w:hAnsi="SimSun" w:eastAsia="SimSun" w:cs="SimSun"/>
          <w:sz w:val="19"/>
          <w:szCs w:val="19"/>
          <w:spacing w:val="12"/>
        </w:rPr>
        <w:t>硫酸。肝素合成时都是葡糖醛酸，然后差向异</w:t>
      </w:r>
      <w:r>
        <w:rPr>
          <w:rFonts w:ascii="SimSun" w:hAnsi="SimSun" w:eastAsia="SimSun" w:cs="SimSun"/>
          <w:sz w:val="19"/>
          <w:szCs w:val="19"/>
        </w:rPr>
        <w:t xml:space="preserve"> </w:t>
      </w:r>
      <w:r>
        <w:rPr>
          <w:rFonts w:ascii="SimSun" w:hAnsi="SimSun" w:eastAsia="SimSun" w:cs="SimSun"/>
          <w:sz w:val="19"/>
          <w:szCs w:val="19"/>
          <w:spacing w:val="11"/>
        </w:rPr>
        <w:t>构化为艾杜糖醛酸，并随之进行</w:t>
      </w:r>
      <w:r>
        <w:rPr>
          <w:rFonts w:ascii="SimSun" w:hAnsi="SimSun" w:eastAsia="SimSun" w:cs="SimSun"/>
          <w:sz w:val="19"/>
          <w:szCs w:val="19"/>
          <w:spacing w:val="-49"/>
        </w:rPr>
        <w:t xml:space="preserve"> </w:t>
      </w:r>
      <w:r>
        <w:rPr>
          <w:rFonts w:ascii="SimSun" w:hAnsi="SimSun" w:eastAsia="SimSun" w:cs="SimSun"/>
          <w:sz w:val="19"/>
          <w:szCs w:val="19"/>
          <w:spacing w:val="11"/>
        </w:rPr>
        <w:t>C</w:t>
      </w:r>
      <w:r>
        <w:rPr>
          <w:rFonts w:ascii="Calibri" w:hAnsi="Calibri" w:eastAsia="Calibri" w:cs="Calibri"/>
          <w:sz w:val="19"/>
          <w:szCs w:val="19"/>
          <w:spacing w:val="11"/>
        </w:rPr>
        <w:t>₂</w:t>
      </w:r>
      <w:r>
        <w:rPr>
          <w:rFonts w:ascii="Calibri" w:hAnsi="Calibri" w:eastAsia="Calibri" w:cs="Calibri"/>
          <w:sz w:val="19"/>
          <w:szCs w:val="19"/>
          <w:spacing w:val="15"/>
        </w:rPr>
        <w:t xml:space="preserve"> </w:t>
      </w:r>
      <w:r>
        <w:rPr>
          <w:rFonts w:ascii="SimSun" w:hAnsi="SimSun" w:eastAsia="SimSun" w:cs="SimSun"/>
          <w:sz w:val="19"/>
          <w:szCs w:val="19"/>
          <w:spacing w:val="11"/>
        </w:rPr>
        <w:t>位硫酸化。</w:t>
      </w:r>
      <w:r>
        <w:rPr>
          <w:rFonts w:ascii="SimSun" w:hAnsi="SimSun" w:eastAsia="SimSun" w:cs="SimSun"/>
          <w:sz w:val="19"/>
          <w:szCs w:val="19"/>
        </w:rPr>
        <w:t xml:space="preserve"> </w:t>
      </w:r>
      <w:r>
        <w:rPr>
          <w:rFonts w:ascii="SimSun" w:hAnsi="SimSun" w:eastAsia="SimSun" w:cs="SimSun"/>
          <w:sz w:val="19"/>
          <w:szCs w:val="19"/>
          <w:spacing w:val="10"/>
        </w:rPr>
        <w:t>肝素所连接的核心蛋白质几乎仅由丝氨酸和甘</w:t>
      </w:r>
      <w:r>
        <w:rPr>
          <w:rFonts w:ascii="SimSun" w:hAnsi="SimSun" w:eastAsia="SimSun" w:cs="SimSun"/>
          <w:sz w:val="19"/>
          <w:szCs w:val="19"/>
          <w:spacing w:val="9"/>
        </w:rPr>
        <w:t xml:space="preserve">  </w:t>
      </w:r>
      <w:r>
        <w:rPr>
          <w:rFonts w:ascii="SimSun" w:hAnsi="SimSun" w:eastAsia="SimSun" w:cs="SimSun"/>
          <w:sz w:val="19"/>
          <w:szCs w:val="19"/>
          <w:spacing w:val="11"/>
        </w:rPr>
        <w:t>氨酸组成。肝素分布于肥大细胞内，有抗凝作</w:t>
      </w:r>
      <w:r>
        <w:rPr>
          <w:rFonts w:ascii="SimSun" w:hAnsi="SimSun" w:eastAsia="SimSun" w:cs="SimSun"/>
          <w:sz w:val="19"/>
          <w:szCs w:val="19"/>
        </w:rPr>
        <w:t xml:space="preserve">  </w:t>
      </w:r>
      <w:r>
        <w:rPr>
          <w:rFonts w:ascii="SimSun" w:hAnsi="SimSun" w:eastAsia="SimSun" w:cs="SimSun"/>
          <w:sz w:val="19"/>
          <w:szCs w:val="19"/>
          <w:spacing w:val="4"/>
        </w:rPr>
        <w:t>用。硫酸类肝素是细胞膜成分，突出于细胞外。</w:t>
      </w:r>
    </w:p>
    <w:p>
      <w:pPr>
        <w:ind w:left="410"/>
        <w:spacing w:before="115" w:line="219" w:lineRule="auto"/>
        <w:rPr>
          <w:rFonts w:ascii="SimSun" w:hAnsi="SimSun" w:eastAsia="SimSun" w:cs="SimSun"/>
          <w:sz w:val="19"/>
          <w:szCs w:val="19"/>
        </w:rPr>
      </w:pPr>
      <w:r>
        <w:rPr>
          <w:rFonts w:ascii="SimSun" w:hAnsi="SimSun" w:eastAsia="SimSun" w:cs="SimSun"/>
          <w:sz w:val="19"/>
          <w:szCs w:val="19"/>
          <w:spacing w:val="18"/>
        </w:rPr>
        <w:t>透明质酸的二糖单位为葡糖醛酸和N-</w:t>
      </w:r>
      <w:r>
        <w:rPr>
          <w:rFonts w:ascii="SimSun" w:hAnsi="SimSun" w:eastAsia="SimSun" w:cs="SimSun"/>
          <w:sz w:val="19"/>
          <w:szCs w:val="19"/>
          <w:spacing w:val="-40"/>
        </w:rPr>
        <w:t xml:space="preserve"> </w:t>
      </w:r>
      <w:r>
        <w:rPr>
          <w:rFonts w:ascii="SimSun" w:hAnsi="SimSun" w:eastAsia="SimSun" w:cs="SimSun"/>
          <w:sz w:val="19"/>
          <w:szCs w:val="19"/>
          <w:spacing w:val="18"/>
        </w:rPr>
        <w:t>乙</w:t>
      </w:r>
    </w:p>
    <w:p>
      <w:pPr>
        <w:spacing w:line="14" w:lineRule="auto"/>
        <w:rPr>
          <w:rFonts w:ascii="Arial"/>
          <w:sz w:val="2"/>
        </w:rPr>
      </w:pPr>
      <w:r>
        <w:rPr>
          <w:rFonts w:ascii="Arial" w:hAnsi="Arial" w:eastAsia="Arial" w:cs="Arial"/>
          <w:sz w:val="2"/>
          <w:szCs w:val="2"/>
        </w:rPr>
        <w:br w:type="column"/>
      </w:r>
    </w:p>
    <w:p>
      <w:pPr>
        <w:spacing w:line="311" w:lineRule="auto"/>
        <w:rPr>
          <w:rFonts w:ascii="Arial"/>
          <w:sz w:val="21"/>
        </w:rPr>
      </w:pPr>
      <w:r/>
    </w:p>
    <w:p>
      <w:pPr>
        <w:ind w:left="499"/>
        <w:spacing w:before="47" w:line="188" w:lineRule="auto"/>
        <w:rPr>
          <w:rFonts w:ascii="Times New Roman" w:hAnsi="Times New Roman" w:eastAsia="Times New Roman" w:cs="Times New Roman"/>
          <w:sz w:val="16"/>
          <w:szCs w:val="16"/>
        </w:rPr>
      </w:pPr>
      <w:r>
        <w:pict>
          <v:shape id="_x0000_s205" style="position:absolute;margin-left:71.9986pt;margin-top:1.15819pt;mso-position-vertical-relative:text;mso-position-horizontal-relative:text;width:95.8pt;height:80.4pt;z-index:253418496;" filled="false" stroked="false" type="#_x0000_t202">
            <v:fill on="false"/>
            <v:stroke on="false"/>
            <v:path/>
            <v:imagedata o:title=""/>
            <o:lock v:ext="edit" aspectratio="false"/>
            <v:textbox inset="0mm,0mm,0mm,0mm">
              <w:txbxContent>
                <w:p>
                  <w:pPr>
                    <w:ind w:left="78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1"/>
                      <w:w w:val="96"/>
                    </w:rPr>
                    <w:t>CH₂OSO₃</w:t>
                  </w:r>
                </w:p>
                <w:p>
                  <w:pPr>
                    <w:ind w:left="510" w:right="20" w:hanging="490"/>
                    <w:spacing w:before="39" w:line="185" w:lineRule="auto"/>
                    <w:rPr>
                      <w:rFonts w:ascii="SimSun" w:hAnsi="SimSun" w:eastAsia="SimSun" w:cs="SimSun"/>
                      <w:sz w:val="21"/>
                      <w:szCs w:val="21"/>
                    </w:rPr>
                  </w:pPr>
                  <w:r>
                    <w:rPr>
                      <w:rFonts w:ascii="SimSun" w:hAnsi="SimSun" w:eastAsia="SimSun" w:cs="SimSun"/>
                      <w:sz w:val="17"/>
                      <w:szCs w:val="17"/>
                      <w:spacing w:val="-2"/>
                    </w:rPr>
                    <w:t>0-</w:t>
                  </w:r>
                  <w:r>
                    <w:rPr>
                      <w:rFonts w:ascii="SimSun" w:hAnsi="SimSun" w:eastAsia="SimSun" w:cs="SimSun"/>
                      <w:sz w:val="17"/>
                      <w:szCs w:val="17"/>
                      <w:spacing w:val="19"/>
                    </w:rPr>
                    <w:t xml:space="preserve">  </w:t>
                  </w:r>
                  <w:r>
                    <w:rPr>
                      <w:rFonts w:ascii="Times New Roman" w:hAnsi="Times New Roman" w:eastAsia="Times New Roman" w:cs="Times New Roman"/>
                      <w:sz w:val="17"/>
                      <w:szCs w:val="17"/>
                      <w:spacing w:val="-2"/>
                      <w:position w:val="2"/>
                    </w:rPr>
                    <w:t>HO</w:t>
                  </w:r>
                  <w:r>
                    <w:rPr>
                      <w:rFonts w:ascii="Times New Roman" w:hAnsi="Times New Roman" w:eastAsia="Times New Roman" w:cs="Times New Roman"/>
                      <w:sz w:val="17"/>
                      <w:szCs w:val="17"/>
                      <w:spacing w:val="7"/>
                      <w:position w:val="2"/>
                    </w:rPr>
                    <w:t xml:space="preserve">  </w:t>
                  </w:r>
                  <w:r>
                    <w:rPr>
                      <w:rFonts w:ascii="FangSong" w:hAnsi="FangSong" w:eastAsia="FangSong" w:cs="FangSong"/>
                      <w:sz w:val="21"/>
                      <w:szCs w:val="21"/>
                      <w:spacing w:val="-2"/>
                      <w:position w:val="-5"/>
                    </w:rPr>
                    <w:t>直</w:t>
                  </w:r>
                  <w:r>
                    <w:rPr>
                      <w:rFonts w:ascii="FangSong" w:hAnsi="FangSong" w:eastAsia="FangSong" w:cs="FangSong"/>
                      <w:sz w:val="21"/>
                      <w:szCs w:val="21"/>
                      <w:spacing w:val="32"/>
                      <w:position w:val="-5"/>
                    </w:rPr>
                    <w:t xml:space="preserve"> </w:t>
                  </w:r>
                  <w:r>
                    <w:rPr>
                      <w:rFonts w:ascii="SimSun" w:hAnsi="SimSun" w:eastAsia="SimSun" w:cs="SimSun"/>
                      <w:sz w:val="17"/>
                      <w:szCs w:val="17"/>
                      <w:spacing w:val="-2"/>
                      <w:position w:val="4"/>
                    </w:rPr>
                    <w:t>-0、</w:t>
                  </w:r>
                  <w:r>
                    <w:rPr>
                      <w:rFonts w:ascii="SimSun" w:hAnsi="SimSun" w:eastAsia="SimSun" w:cs="SimSun"/>
                      <w:sz w:val="17"/>
                      <w:szCs w:val="17"/>
                      <w:spacing w:val="40"/>
                      <w:position w:val="4"/>
                    </w:rPr>
                    <w:t xml:space="preserve">  </w:t>
                  </w:r>
                  <w:r>
                    <w:rPr>
                      <w:rFonts w:ascii="Times New Roman" w:hAnsi="Times New Roman" w:eastAsia="Times New Roman" w:cs="Times New Roman"/>
                      <w:sz w:val="17"/>
                      <w:szCs w:val="17"/>
                      <w:spacing w:val="-2"/>
                      <w:position w:val="3"/>
                    </w:rPr>
                    <w:t>-O-</w:t>
                  </w:r>
                  <w:r>
                    <w:rPr>
                      <w:rFonts w:ascii="Times New Roman" w:hAnsi="Times New Roman" w:eastAsia="Times New Roman" w:cs="Times New Roman"/>
                      <w:sz w:val="17"/>
                      <w:szCs w:val="17"/>
                      <w:spacing w:val="1"/>
                      <w:position w:val="3"/>
                    </w:rPr>
                    <w:t xml:space="preserve"> </w:t>
                  </w:r>
                  <w:r>
                    <w:rPr>
                      <w:rFonts w:ascii="SimSun" w:hAnsi="SimSun" w:eastAsia="SimSun" w:cs="SimSun"/>
                      <w:sz w:val="31"/>
                      <w:szCs w:val="31"/>
                      <w:spacing w:val="-41"/>
                      <w:position w:val="-4"/>
                    </w:rPr>
                    <w:t>日</w:t>
                  </w:r>
                  <w:r>
                    <w:rPr>
                      <w:rFonts w:ascii="SimSun" w:hAnsi="SimSun" w:eastAsia="SimSun" w:cs="SimSun"/>
                      <w:sz w:val="31"/>
                      <w:szCs w:val="31"/>
                      <w:spacing w:val="44"/>
                      <w:position w:val="-4"/>
                    </w:rPr>
                    <w:t xml:space="preserve">  </w:t>
                  </w:r>
                  <w:r>
                    <w:rPr>
                      <w:rFonts w:ascii="SimSun" w:hAnsi="SimSun" w:eastAsia="SimSun" w:cs="SimSun"/>
                      <w:sz w:val="21"/>
                      <w:szCs w:val="21"/>
                      <w:spacing w:val="-41"/>
                      <w:position w:val="6"/>
                    </w:rPr>
                    <w:t>且</w:t>
                  </w:r>
                  <w:r>
                    <w:rPr>
                      <w:rFonts w:ascii="SimSun" w:hAnsi="SimSun" w:eastAsia="SimSun" w:cs="SimSun"/>
                      <w:sz w:val="21"/>
                      <w:szCs w:val="21"/>
                      <w:spacing w:val="-22"/>
                      <w:position w:val="6"/>
                    </w:rPr>
                    <w:t xml:space="preserve"> </w:t>
                  </w:r>
                  <w:r>
                    <w:rPr>
                      <w:rFonts w:ascii="SimSun" w:hAnsi="SimSun" w:eastAsia="SimSun" w:cs="SimSun"/>
                      <w:sz w:val="21"/>
                      <w:szCs w:val="21"/>
                      <w:spacing w:val="-41"/>
                      <w:position w:val="1"/>
                    </w:rPr>
                    <w:t>且</w:t>
                  </w:r>
                </w:p>
                <w:p>
                  <w:pPr>
                    <w:ind w:left="20" w:right="20" w:firstLine="760"/>
                    <w:rPr>
                      <w:rFonts w:ascii="SimSun" w:hAnsi="SimSun" w:eastAsia="SimSun" w:cs="SimSun"/>
                      <w:sz w:val="17"/>
                      <w:szCs w:val="17"/>
                    </w:rPr>
                  </w:pPr>
                  <w:r>
                    <w:rPr>
                      <w:rFonts w:ascii="SimHei" w:hAnsi="SimHei" w:eastAsia="SimHei" w:cs="SimHei"/>
                      <w:sz w:val="21"/>
                      <w:szCs w:val="21"/>
                      <w:spacing w:val="3"/>
                      <w:position w:val="1"/>
                    </w:rPr>
                    <w:t>直</w:t>
                  </w:r>
                  <w:r>
                    <w:rPr>
                      <w:rFonts w:ascii="SimHei" w:hAnsi="SimHei" w:eastAsia="SimHei" w:cs="SimHei"/>
                      <w:sz w:val="21"/>
                      <w:szCs w:val="21"/>
                      <w:spacing w:val="27"/>
                      <w:position w:val="1"/>
                    </w:rPr>
                    <w:t xml:space="preserve">  </w:t>
                  </w:r>
                  <w:r>
                    <w:rPr>
                      <w:rFonts w:ascii="Times New Roman" w:hAnsi="Times New Roman" w:eastAsia="Times New Roman" w:cs="Times New Roman"/>
                      <w:sz w:val="14"/>
                      <w:szCs w:val="14"/>
                    </w:rPr>
                    <w:t>NHCOCH</w:t>
                  </w:r>
                  <w:r>
                    <w:rPr>
                      <w:rFonts w:ascii="Times New Roman" w:hAnsi="Times New Roman" w:eastAsia="Times New Roman" w:cs="Times New Roman"/>
                      <w:sz w:val="14"/>
                      <w:szCs w:val="14"/>
                      <w:spacing w:val="3"/>
                    </w:rPr>
                    <w:t>₃</w:t>
                  </w:r>
                  <w:r>
                    <w:rPr>
                      <w:rFonts w:ascii="Times New Roman" w:hAnsi="Times New Roman" w:eastAsia="Times New Roman" w:cs="Times New Roman"/>
                      <w:sz w:val="14"/>
                      <w:szCs w:val="14"/>
                    </w:rPr>
                    <w:t xml:space="preserve"> </w:t>
                  </w:r>
                  <w:r>
                    <w:rPr>
                      <w:rFonts w:ascii="SimSun" w:hAnsi="SimSun" w:eastAsia="SimSun" w:cs="SimSun"/>
                      <w:sz w:val="17"/>
                      <w:szCs w:val="17"/>
                      <w:spacing w:val="-7"/>
                    </w:rPr>
                    <w:t>6-硫酸乙酰半乳糖胺</w:t>
                  </w:r>
                </w:p>
                <w:p>
                  <w:pPr>
                    <w:ind w:left="529"/>
                    <w:spacing w:before="183"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CH₂OSO₃</w:t>
                  </w:r>
                </w:p>
              </w:txbxContent>
            </v:textbox>
          </v:shape>
        </w:pict>
      </w:r>
      <w:r>
        <w:rPr>
          <w:rFonts w:ascii="Times New Roman" w:hAnsi="Times New Roman" w:eastAsia="Times New Roman" w:cs="Times New Roman"/>
          <w:sz w:val="16"/>
          <w:szCs w:val="16"/>
          <w:spacing w:val="-2"/>
        </w:rPr>
        <w:t>COO⁻</w:t>
      </w:r>
    </w:p>
    <w:p>
      <w:pPr>
        <w:ind w:left="259"/>
        <w:spacing w:line="162" w:lineRule="auto"/>
        <w:rPr>
          <w:rFonts w:ascii="SimSun" w:hAnsi="SimSun" w:eastAsia="SimSun" w:cs="SimSun"/>
          <w:sz w:val="28"/>
          <w:szCs w:val="28"/>
        </w:rPr>
      </w:pPr>
      <w:r>
        <w:pict>
          <v:shape id="_x0000_s206" style="position:absolute;margin-left:176.998pt;margin-top:14.2348pt;mso-position-vertical-relative:text;mso-position-horizontal-relative:text;width:43.4pt;height:13.3pt;z-index:25342771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5"/>
                    </w:rPr>
                    <w:t>硫酸软骨素</w:t>
                  </w:r>
                </w:p>
              </w:txbxContent>
            </v:textbox>
          </v:shape>
        </w:pict>
      </w:r>
      <w:r>
        <w:rPr>
          <w:rFonts w:ascii="FangSong" w:hAnsi="FangSong" w:eastAsia="FangSong" w:cs="FangSong"/>
          <w:sz w:val="23"/>
          <w:szCs w:val="23"/>
          <w:spacing w:val="-20"/>
          <w:w w:val="81"/>
        </w:rPr>
        <w:t>且</w:t>
      </w:r>
      <w:r>
        <w:rPr>
          <w:rFonts w:ascii="FangSong" w:hAnsi="FangSong" w:eastAsia="FangSong" w:cs="FangSong"/>
          <w:sz w:val="23"/>
          <w:szCs w:val="23"/>
          <w:spacing w:val="-12"/>
        </w:rPr>
        <w:t xml:space="preserve"> </w:t>
      </w:r>
      <w:r>
        <w:rPr>
          <w:rFonts w:ascii="SimSun" w:hAnsi="SimSun" w:eastAsia="SimSun" w:cs="SimSun"/>
          <w:sz w:val="23"/>
          <w:szCs w:val="23"/>
          <w:spacing w:val="-20"/>
          <w:w w:val="81"/>
          <w:position w:val="-4"/>
        </w:rPr>
        <w:t>直</w:t>
      </w:r>
      <w:r>
        <w:rPr>
          <w:rFonts w:ascii="SimSun" w:hAnsi="SimSun" w:eastAsia="SimSun" w:cs="SimSun"/>
          <w:sz w:val="23"/>
          <w:szCs w:val="23"/>
          <w:spacing w:val="6"/>
          <w:position w:val="-4"/>
        </w:rPr>
        <w:t xml:space="preserve">  </w:t>
      </w:r>
      <w:r>
        <w:rPr>
          <w:rFonts w:ascii="SimSun" w:hAnsi="SimSun" w:eastAsia="SimSun" w:cs="SimSun"/>
          <w:sz w:val="28"/>
          <w:szCs w:val="28"/>
          <w:spacing w:val="-20"/>
          <w:w w:val="81"/>
          <w:position w:val="6"/>
        </w:rPr>
        <w:t>-0</w:t>
      </w:r>
    </w:p>
    <w:p>
      <w:pPr>
        <w:ind w:left="459"/>
        <w:spacing w:before="1" w:line="192" w:lineRule="auto"/>
        <w:rPr>
          <w:rFonts w:ascii="SimSun" w:hAnsi="SimSun" w:eastAsia="SimSun" w:cs="SimSun"/>
          <w:sz w:val="23"/>
          <w:szCs w:val="23"/>
        </w:rPr>
      </w:pPr>
      <w:r>
        <w:rPr>
          <w:rFonts w:ascii="Times New Roman" w:hAnsi="Times New Roman" w:eastAsia="Times New Roman" w:cs="Times New Roman"/>
          <w:sz w:val="23"/>
          <w:szCs w:val="23"/>
          <w:spacing w:val="-14"/>
          <w:w w:val="96"/>
          <w:position w:val="1"/>
        </w:rPr>
        <w:t>QH</w:t>
      </w:r>
      <w:r>
        <w:rPr>
          <w:rFonts w:ascii="Times New Roman" w:hAnsi="Times New Roman" w:eastAsia="Times New Roman" w:cs="Times New Roman"/>
          <w:sz w:val="23"/>
          <w:szCs w:val="23"/>
          <w:spacing w:val="54"/>
          <w:w w:val="101"/>
          <w:position w:val="1"/>
        </w:rPr>
        <w:t xml:space="preserve"> </w:t>
      </w:r>
      <w:r>
        <w:rPr>
          <w:rFonts w:ascii="SimSun" w:hAnsi="SimSun" w:eastAsia="SimSun" w:cs="SimSun"/>
          <w:sz w:val="23"/>
          <w:szCs w:val="23"/>
          <w:spacing w:val="-14"/>
          <w:w w:val="96"/>
        </w:rPr>
        <w:t>且</w:t>
      </w:r>
      <w:r>
        <w:rPr>
          <w:rFonts w:ascii="SimSun" w:hAnsi="SimSun" w:eastAsia="SimSun" w:cs="SimSun"/>
          <w:sz w:val="23"/>
          <w:szCs w:val="23"/>
          <w:spacing w:val="-13"/>
        </w:rPr>
        <w:t xml:space="preserve"> </w:t>
      </w:r>
      <w:r>
        <w:rPr>
          <w:rFonts w:ascii="SimSun" w:hAnsi="SimSun" w:eastAsia="SimSun" w:cs="SimSun"/>
          <w:sz w:val="23"/>
          <w:szCs w:val="23"/>
          <w:spacing w:val="-14"/>
          <w:w w:val="96"/>
          <w:position w:val="-3"/>
        </w:rPr>
        <w:t>且</w:t>
      </w:r>
    </w:p>
    <w:p>
      <w:pPr>
        <w:ind w:left="499"/>
        <w:spacing w:before="1" w:line="230" w:lineRule="auto"/>
        <w:rPr>
          <w:rFonts w:ascii="Times New Roman" w:hAnsi="Times New Roman" w:eastAsia="Times New Roman" w:cs="Times New Roman"/>
          <w:sz w:val="19"/>
          <w:szCs w:val="19"/>
        </w:rPr>
      </w:pPr>
      <w:r>
        <w:rPr>
          <w:rFonts w:ascii="SimSun" w:hAnsi="SimSun" w:eastAsia="SimSun" w:cs="SimSun"/>
          <w:sz w:val="23"/>
          <w:szCs w:val="23"/>
          <w:spacing w:val="-12"/>
          <w:w w:val="85"/>
        </w:rPr>
        <w:t>直</w:t>
      </w:r>
      <w:r>
        <w:rPr>
          <w:rFonts w:ascii="SimSun" w:hAnsi="SimSun" w:eastAsia="SimSun" w:cs="SimSun"/>
          <w:sz w:val="23"/>
          <w:szCs w:val="23"/>
          <w:spacing w:val="18"/>
        </w:rPr>
        <w:t xml:space="preserve">  </w:t>
      </w:r>
      <w:r>
        <w:rPr>
          <w:rFonts w:ascii="Times New Roman" w:hAnsi="Times New Roman" w:eastAsia="Times New Roman" w:cs="Times New Roman"/>
          <w:sz w:val="19"/>
          <w:szCs w:val="19"/>
          <w:spacing w:val="-12"/>
          <w:w w:val="85"/>
        </w:rPr>
        <w:t>OH</w:t>
      </w:r>
    </w:p>
    <w:p>
      <w:pPr>
        <w:ind w:left="499"/>
        <w:spacing w:before="57" w:line="220" w:lineRule="auto"/>
        <w:rPr>
          <w:rFonts w:ascii="SimSun" w:hAnsi="SimSun" w:eastAsia="SimSun" w:cs="SimSun"/>
          <w:sz w:val="19"/>
          <w:szCs w:val="19"/>
        </w:rPr>
      </w:pPr>
      <w:r>
        <w:rPr>
          <w:rFonts w:ascii="SimSun" w:hAnsi="SimSun" w:eastAsia="SimSun" w:cs="SimSun"/>
          <w:sz w:val="19"/>
          <w:szCs w:val="19"/>
          <w:spacing w:val="-16"/>
        </w:rPr>
        <w:t>葡糖醛酸</w:t>
      </w:r>
    </w:p>
    <w:p>
      <w:pPr>
        <w:ind w:left="499"/>
        <w:spacing w:before="13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CH₂OH</w:t>
      </w:r>
    </w:p>
    <w:p>
      <w:pPr>
        <w:ind w:left="139"/>
        <w:spacing w:before="63" w:line="198" w:lineRule="auto"/>
        <w:rPr>
          <w:rFonts w:ascii="SimSun" w:hAnsi="SimSun" w:eastAsia="SimSun" w:cs="SimSun"/>
          <w:sz w:val="13"/>
          <w:szCs w:val="13"/>
        </w:rPr>
      </w:pPr>
      <w:r>
        <w:pict>
          <v:shape id="_x0000_s207" style="position:absolute;margin-left:86.9969pt;margin-top:0.139029pt;mso-position-vertical-relative:text;mso-position-horizontal-relative:text;width:67.75pt;height:42.6pt;z-index:253420544;" filled="false" stroked="false" type="#_x0000_t202">
            <v:fill on="false"/>
            <v:stroke on="false"/>
            <v:path/>
            <v:imagedata o:title=""/>
            <o:lock v:ext="edit" aspectratio="false"/>
            <v:textbox inset="0mm,0mm,0mm,0mm">
              <w:txbxContent>
                <w:p>
                  <w:pPr>
                    <w:spacing w:line="20" w:lineRule="exact"/>
                    <w:rPr/>
                  </w:pPr>
                  <w:r/>
                </w:p>
                <w:tbl>
                  <w:tblPr>
                    <w:tblStyle w:val="2"/>
                    <w:tblW w:w="1314"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516"/>
                    <w:gridCol w:w="798"/>
                  </w:tblGrid>
                  <w:tr>
                    <w:trPr>
                      <w:trHeight w:val="811" w:hRule="atLeast"/>
                    </w:trPr>
                    <w:tc>
                      <w:tcPr>
                        <w:tcW w:w="516" w:type="dxa"/>
                        <w:vAlign w:val="top"/>
                      </w:tcPr>
                      <w:p>
                        <w:pPr>
                          <w:ind w:left="209" w:right="73"/>
                          <w:spacing w:before="78" w:line="187" w:lineRule="auto"/>
                          <w:rPr>
                            <w:rFonts w:ascii="SimHei" w:hAnsi="SimHei" w:eastAsia="SimHei" w:cs="SimHei"/>
                            <w:sz w:val="22"/>
                            <w:szCs w:val="22"/>
                          </w:rPr>
                        </w:pPr>
                        <w:r>
                          <w:rPr>
                            <w:rFonts w:ascii="SimSun" w:hAnsi="SimSun" w:eastAsia="SimSun" w:cs="SimSun"/>
                            <w:sz w:val="22"/>
                            <w:szCs w:val="22"/>
                            <w:spacing w:val="-11"/>
                            <w:w w:val="67"/>
                          </w:rPr>
                          <w:t>且</w:t>
                        </w:r>
                        <w:r>
                          <w:rPr>
                            <w:rFonts w:ascii="SimSun" w:hAnsi="SimSun" w:eastAsia="SimSun" w:cs="SimSun"/>
                            <w:sz w:val="22"/>
                            <w:szCs w:val="22"/>
                          </w:rPr>
                          <w:t xml:space="preserve">  </w:t>
                        </w:r>
                        <w:r>
                          <w:rPr>
                            <w:rFonts w:ascii="Times New Roman" w:hAnsi="Times New Roman" w:eastAsia="Times New Roman" w:cs="Times New Roman"/>
                            <w:sz w:val="32"/>
                            <w:szCs w:val="32"/>
                            <w:spacing w:val="1"/>
                          </w:rPr>
                          <w:t>H</w:t>
                        </w:r>
                        <w:r>
                          <w:rPr>
                            <w:rFonts w:ascii="Times New Roman" w:hAnsi="Times New Roman" w:eastAsia="Times New Roman" w:cs="Times New Roman"/>
                            <w:sz w:val="32"/>
                            <w:szCs w:val="32"/>
                          </w:rPr>
                          <w:t xml:space="preserve"> </w:t>
                        </w:r>
                        <w:r>
                          <w:rPr>
                            <w:rFonts w:ascii="SimHei" w:hAnsi="SimHei" w:eastAsia="SimHei" w:cs="SimHei"/>
                            <w:sz w:val="22"/>
                            <w:szCs w:val="22"/>
                          </w:rPr>
                          <w:t>直</w:t>
                        </w:r>
                      </w:p>
                    </w:tc>
                    <w:tc>
                      <w:tcPr>
                        <w:tcW w:w="798" w:type="dxa"/>
                        <w:vAlign w:val="top"/>
                      </w:tcPr>
                      <w:p>
                        <w:pPr>
                          <w:ind w:left="74"/>
                          <w:spacing w:before="42" w:line="195" w:lineRule="auto"/>
                          <w:rPr>
                            <w:rFonts w:ascii="SimSun" w:hAnsi="SimSun" w:eastAsia="SimSun" w:cs="SimSun"/>
                            <w:sz w:val="19"/>
                            <w:szCs w:val="19"/>
                          </w:rPr>
                        </w:pPr>
                        <w:r>
                          <w:rPr>
                            <w:rFonts w:ascii="SimSun" w:hAnsi="SimSun" w:eastAsia="SimSun" w:cs="SimSun"/>
                            <w:sz w:val="12"/>
                            <w:szCs w:val="12"/>
                            <w:spacing w:val="-10"/>
                            <w:position w:val="3"/>
                          </w:rPr>
                          <w:t>0、</w:t>
                        </w:r>
                        <w:r>
                          <w:rPr>
                            <w:rFonts w:ascii="SimSun" w:hAnsi="SimSun" w:eastAsia="SimSun" w:cs="SimSun"/>
                            <w:sz w:val="12"/>
                            <w:szCs w:val="12"/>
                            <w:spacing w:val="6"/>
                            <w:position w:val="3"/>
                          </w:rPr>
                          <w:t xml:space="preserve">     </w:t>
                        </w:r>
                        <w:r>
                          <w:rPr>
                            <w:rFonts w:ascii="SimSun" w:hAnsi="SimSun" w:eastAsia="SimSun" w:cs="SimSun"/>
                            <w:sz w:val="19"/>
                            <w:szCs w:val="19"/>
                            <w:spacing w:val="-10"/>
                            <w:position w:val="-2"/>
                          </w:rPr>
                          <w:t>0-</w:t>
                        </w:r>
                      </w:p>
                      <w:p>
                        <w:pPr>
                          <w:ind w:left="124"/>
                          <w:spacing w:before="64" w:line="285" w:lineRule="exact"/>
                          <w:rPr>
                            <w:rFonts w:ascii="SimSun" w:hAnsi="SimSun" w:eastAsia="SimSun" w:cs="SimSun"/>
                            <w:sz w:val="12"/>
                            <w:szCs w:val="12"/>
                          </w:rPr>
                        </w:pPr>
                        <w:r>
                          <w:rPr>
                            <w:rFonts w:ascii="SimSun" w:hAnsi="SimSun" w:eastAsia="SimSun" w:cs="SimSun"/>
                            <w:sz w:val="12"/>
                            <w:szCs w:val="12"/>
                            <w:position w:val="-1"/>
                          </w:rPr>
                          <w:drawing>
                            <wp:inline distT="0" distB="0" distL="0" distR="0">
                              <wp:extent cx="146076" cy="133354"/>
                              <wp:effectExtent l="0" t="0" r="0" b="0"/>
                              <wp:docPr id="302" name="IM 302"/>
                              <wp:cNvGraphicFramePr/>
                              <a:graphic>
                                <a:graphicData uri="http://schemas.openxmlformats.org/drawingml/2006/picture">
                                  <pic:pic>
                                    <pic:nvPicPr>
                                      <pic:cNvPr id="302" name="IM 302"/>
                                      <pic:cNvPicPr/>
                                    </pic:nvPicPr>
                                    <pic:blipFill>
                                      <a:blip r:embed="rId325"/>
                                      <a:stretch>
                                        <a:fillRect/>
                                      </a:stretch>
                                    </pic:blipFill>
                                    <pic:spPr>
                                      <a:xfrm rot="0">
                                        <a:off x="0" y="0"/>
                                        <a:ext cx="146076" cy="133354"/>
                                      </a:xfrm>
                                      <a:prstGeom prst="rect">
                                        <a:avLst/>
                                      </a:prstGeom>
                                    </pic:spPr>
                                  </pic:pic>
                                </a:graphicData>
                              </a:graphic>
                            </wp:inline>
                          </w:drawing>
                        </w:r>
                        <w:r>
                          <w:rPr>
                            <w:rFonts w:ascii="SimSun" w:hAnsi="SimSun" w:eastAsia="SimSun" w:cs="SimSun"/>
                            <w:sz w:val="12"/>
                            <w:szCs w:val="12"/>
                            <w:spacing w:val="-31"/>
                            <w:position w:val="-4"/>
                          </w:rPr>
                          <w:t xml:space="preserve"> </w:t>
                        </w:r>
                        <w:r>
                          <w:rPr>
                            <w:rFonts w:ascii="SimSun" w:hAnsi="SimSun" w:eastAsia="SimSun" w:cs="SimSun"/>
                            <w:sz w:val="12"/>
                            <w:szCs w:val="12"/>
                            <w:position w:val="-4"/>
                          </w:rPr>
                          <w:t>0</w:t>
                        </w:r>
                      </w:p>
                      <w:p>
                        <w:pPr>
                          <w:ind w:left="74"/>
                          <w:spacing w:before="91" w:line="176"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6"/>
                          </w:rPr>
                          <w:t>NHCOCH₃</w:t>
                        </w:r>
                      </w:p>
                    </w:tc>
                  </w:tr>
                </w:tbl>
                <w:p>
                  <w:pPr>
                    <w:rPr>
                      <w:rFonts w:ascii="Arial"/>
                      <w:sz w:val="21"/>
                    </w:rPr>
                  </w:pPr>
                  <w:r/>
                </w:p>
              </w:txbxContent>
            </v:textbox>
          </v:shape>
        </w:pict>
      </w:r>
      <w:r>
        <w:rPr>
          <w:rFonts w:ascii="Times New Roman" w:hAnsi="Times New Roman" w:eastAsia="Times New Roman" w:cs="Times New Roman"/>
          <w:sz w:val="19"/>
          <w:szCs w:val="19"/>
          <w:spacing w:val="-16"/>
          <w:w w:val="93"/>
        </w:rPr>
        <w:t>HO</w:t>
      </w:r>
      <w:r>
        <w:rPr>
          <w:rFonts w:ascii="Times New Roman" w:hAnsi="Times New Roman" w:eastAsia="Times New Roman" w:cs="Times New Roman"/>
          <w:sz w:val="19"/>
          <w:szCs w:val="19"/>
          <w:spacing w:val="41"/>
          <w:w w:val="101"/>
        </w:rPr>
        <w:t xml:space="preserve"> </w:t>
      </w:r>
      <w:r>
        <w:rPr>
          <w:rFonts w:ascii="SimSun" w:hAnsi="SimSun" w:eastAsia="SimSun" w:cs="SimSun"/>
          <w:sz w:val="23"/>
          <w:szCs w:val="23"/>
          <w:spacing w:val="-16"/>
          <w:w w:val="93"/>
          <w:position w:val="-2"/>
        </w:rPr>
        <w:t>百</w:t>
      </w:r>
      <w:r>
        <w:rPr>
          <w:rFonts w:ascii="SimSun" w:hAnsi="SimSun" w:eastAsia="SimSun" w:cs="SimSun"/>
          <w:sz w:val="23"/>
          <w:szCs w:val="23"/>
          <w:spacing w:val="4"/>
          <w:position w:val="-2"/>
        </w:rPr>
        <w:t xml:space="preserve">  </w:t>
      </w:r>
      <w:r>
        <w:rPr>
          <w:rFonts w:ascii="SimSun" w:hAnsi="SimSun" w:eastAsia="SimSun" w:cs="SimSun"/>
          <w:sz w:val="13"/>
          <w:szCs w:val="13"/>
          <w:spacing w:val="-4"/>
          <w:position w:val="7"/>
        </w:rPr>
        <w:t>0、</w:t>
      </w:r>
    </w:p>
    <w:p>
      <w:pPr>
        <w:ind w:left="259"/>
        <w:spacing w:line="219" w:lineRule="auto"/>
        <w:rPr>
          <w:rFonts w:ascii="SimSun" w:hAnsi="SimSun" w:eastAsia="SimSun" w:cs="SimSun"/>
          <w:sz w:val="23"/>
          <w:szCs w:val="23"/>
        </w:rPr>
      </w:pPr>
      <w:r>
        <w:pict>
          <v:shape id="_x0000_s208" style="position:absolute;margin-left:176.998pt;margin-top:3.85591pt;mso-position-vertical-relative:text;mso-position-horizontal-relative:text;width:43.4pt;height:13.25pt;z-index:253426688;"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16"/>
                      <w:w w:val="95"/>
                    </w:rPr>
                    <w:t>硫酸角质素</w:t>
                  </w:r>
                </w:p>
              </w:txbxContent>
            </v:textbox>
          </v:shape>
        </w:pict>
      </w:r>
      <w:r>
        <w:rPr>
          <w:rFonts w:ascii="SimHei" w:hAnsi="SimHei" w:eastAsia="SimHei" w:cs="SimHei"/>
          <w:sz w:val="28"/>
          <w:szCs w:val="28"/>
          <w:spacing w:val="-19"/>
          <w:w w:val="85"/>
        </w:rPr>
        <w:t>且</w:t>
      </w:r>
      <w:r>
        <w:rPr>
          <w:rFonts w:ascii="SimHei" w:hAnsi="SimHei" w:eastAsia="SimHei" w:cs="SimHei"/>
          <w:sz w:val="28"/>
          <w:szCs w:val="28"/>
          <w:spacing w:val="21"/>
        </w:rPr>
        <w:t xml:space="preserve">   </w:t>
      </w:r>
      <w:r>
        <w:rPr>
          <w:sz w:val="28"/>
          <w:szCs w:val="28"/>
          <w:position w:val="3"/>
        </w:rPr>
        <w:drawing>
          <wp:inline distT="0" distB="0" distL="0" distR="0">
            <wp:extent cx="101602" cy="133354"/>
            <wp:effectExtent l="0" t="0" r="0" b="0"/>
            <wp:docPr id="303" name="IM 303"/>
            <wp:cNvGraphicFramePr/>
            <a:graphic>
              <a:graphicData uri="http://schemas.openxmlformats.org/drawingml/2006/picture">
                <pic:pic>
                  <pic:nvPicPr>
                    <pic:cNvPr id="303" name="IM 303"/>
                    <pic:cNvPicPr/>
                  </pic:nvPicPr>
                  <pic:blipFill>
                    <a:blip r:embed="rId326"/>
                    <a:stretch>
                      <a:fillRect/>
                    </a:stretch>
                  </pic:blipFill>
                  <pic:spPr>
                    <a:xfrm rot="0">
                      <a:off x="0" y="0"/>
                      <a:ext cx="101602" cy="133354"/>
                    </a:xfrm>
                    <a:prstGeom prst="rect">
                      <a:avLst/>
                    </a:prstGeom>
                  </pic:spPr>
                </pic:pic>
              </a:graphicData>
            </a:graphic>
          </wp:inline>
        </w:drawing>
      </w:r>
      <w:r>
        <w:rPr>
          <w:rFonts w:ascii="SimHei" w:hAnsi="SimHei" w:eastAsia="SimHei" w:cs="SimHei"/>
          <w:sz w:val="28"/>
          <w:szCs w:val="28"/>
          <w:spacing w:val="-60"/>
        </w:rPr>
        <w:t xml:space="preserve"> </w:t>
      </w:r>
      <w:r>
        <w:rPr>
          <w:rFonts w:ascii="SimSun" w:hAnsi="SimSun" w:eastAsia="SimSun" w:cs="SimSun"/>
          <w:sz w:val="23"/>
          <w:szCs w:val="23"/>
          <w:spacing w:val="-19"/>
          <w:w w:val="85"/>
        </w:rPr>
        <w:t>且</w:t>
      </w:r>
    </w:p>
    <w:p>
      <w:pPr>
        <w:ind w:left="499"/>
        <w:spacing w:line="273" w:lineRule="exact"/>
        <w:rPr>
          <w:rFonts w:ascii="Times New Roman" w:hAnsi="Times New Roman" w:eastAsia="Times New Roman" w:cs="Times New Roman"/>
          <w:sz w:val="12"/>
          <w:szCs w:val="12"/>
        </w:rPr>
      </w:pPr>
      <w:r>
        <w:pict>
          <v:shape id="_x0000_s209" style="position:absolute;margin-left:78.0002pt;margin-top:12.8026pt;mso-position-vertical-relative:text;mso-position-horizontal-relative:text;width:66.4pt;height:29.3pt;z-index:25342259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5"/>
                      <w:w w:val="93"/>
                    </w:rPr>
                    <w:t>6-硫酸乙酰葡糖胺</w:t>
                  </w:r>
                </w:p>
                <w:p>
                  <w:pPr>
                    <w:ind w:left="409"/>
                    <w:spacing w:before="210"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CH₂OH</w:t>
                  </w:r>
                </w:p>
              </w:txbxContent>
            </v:textbox>
          </v:shape>
        </w:pict>
      </w:r>
      <w:r>
        <w:rPr>
          <w:rFonts w:ascii="Times New Roman" w:hAnsi="Times New Roman" w:eastAsia="Times New Roman" w:cs="Times New Roman"/>
          <w:sz w:val="19"/>
          <w:szCs w:val="19"/>
          <w:spacing w:val="-2"/>
          <w:position w:val="9"/>
        </w:rPr>
        <w:t>H</w:t>
      </w:r>
      <w:r>
        <w:rPr>
          <w:rFonts w:ascii="Times New Roman" w:hAnsi="Times New Roman" w:eastAsia="Times New Roman" w:cs="Times New Roman"/>
          <w:sz w:val="19"/>
          <w:szCs w:val="19"/>
          <w:spacing w:val="3"/>
          <w:position w:val="9"/>
        </w:rPr>
        <w:t xml:space="preserve">     </w:t>
      </w:r>
      <w:r>
        <w:rPr>
          <w:rFonts w:ascii="Times New Roman" w:hAnsi="Times New Roman" w:eastAsia="Times New Roman" w:cs="Times New Roman"/>
          <w:sz w:val="12"/>
          <w:szCs w:val="12"/>
          <w:spacing w:val="-2"/>
          <w:position w:val="9"/>
        </w:rPr>
        <w:t>OH</w:t>
      </w:r>
    </w:p>
    <w:p>
      <w:pPr>
        <w:ind w:left="499"/>
        <w:spacing w:before="1" w:line="220" w:lineRule="auto"/>
        <w:rPr>
          <w:rFonts w:ascii="FangSong" w:hAnsi="FangSong" w:eastAsia="FangSong" w:cs="FangSong"/>
          <w:sz w:val="19"/>
          <w:szCs w:val="19"/>
        </w:rPr>
      </w:pPr>
      <w:r>
        <w:rPr>
          <w:rFonts w:ascii="FangSong" w:hAnsi="FangSong" w:eastAsia="FangSong" w:cs="FangSong"/>
          <w:sz w:val="19"/>
          <w:szCs w:val="19"/>
          <w:spacing w:val="-11"/>
        </w:rPr>
        <w:t>半乳糖</w:t>
      </w:r>
    </w:p>
    <w:p>
      <w:pPr>
        <w:ind w:left="499"/>
        <w:spacing w:before="188" w:line="192" w:lineRule="auto"/>
        <w:rPr>
          <w:rFonts w:ascii="SimSun" w:hAnsi="SimSun" w:eastAsia="SimSun" w:cs="SimSun"/>
          <w:sz w:val="20"/>
          <w:szCs w:val="20"/>
        </w:rPr>
      </w:pPr>
      <w:r>
        <w:rPr>
          <w:rFonts w:ascii="SimSun" w:hAnsi="SimSun" w:eastAsia="SimSun" w:cs="SimSun"/>
          <w:sz w:val="20"/>
          <w:szCs w:val="20"/>
        </w:rPr>
        <w:t>耳</w:t>
      </w:r>
    </w:p>
    <w:p>
      <w:pPr>
        <w:ind w:left="259"/>
        <w:spacing w:line="160" w:lineRule="exact"/>
        <w:rPr>
          <w:rFonts w:ascii="SimSun" w:hAnsi="SimSun" w:eastAsia="SimSun" w:cs="SimSun"/>
          <w:sz w:val="15"/>
          <w:szCs w:val="15"/>
        </w:rPr>
      </w:pPr>
      <w:r>
        <w:pict>
          <v:shape id="_x0000_s210" style="position:absolute;margin-left:71.9986pt;margin-top:-1.59592pt;mso-position-vertical-relative:text;mso-position-horizontal-relative:text;width:85.2pt;height:39.2pt;z-index:253419520;" filled="false" stroked="false" type="#_x0000_t202">
            <v:fill on="false"/>
            <v:stroke on="false"/>
            <v:path/>
            <v:imagedata o:title=""/>
            <o:lock v:ext="edit" aspectratio="false"/>
            <v:textbox inset="0mm,0mm,0mm,0mm">
              <w:txbxContent>
                <w:p>
                  <w:pPr>
                    <w:spacing w:line="20" w:lineRule="exact"/>
                    <w:rPr/>
                  </w:pPr>
                  <w:r/>
                </w:p>
                <w:tbl>
                  <w:tblPr>
                    <w:tblStyle w:val="2"/>
                    <w:tblW w:w="1663"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768"/>
                    <w:gridCol w:w="895"/>
                  </w:tblGrid>
                  <w:tr>
                    <w:trPr>
                      <w:trHeight w:val="743" w:hRule="atLeast"/>
                    </w:trPr>
                    <w:tc>
                      <w:tcPr>
                        <w:tcW w:w="768" w:type="dxa"/>
                        <w:vAlign w:val="top"/>
                      </w:tcPr>
                      <w:p>
                        <w:pPr>
                          <w:ind w:left="240" w:right="121" w:hanging="240"/>
                          <w:spacing w:before="14" w:line="202" w:lineRule="auto"/>
                          <w:rPr>
                            <w:rFonts w:ascii="SimSun" w:hAnsi="SimSun" w:eastAsia="SimSun" w:cs="SimSun"/>
                            <w:sz w:val="23"/>
                            <w:szCs w:val="23"/>
                          </w:rPr>
                        </w:pPr>
                        <w:r>
                          <w:rPr>
                            <w:rFonts w:ascii="Times New Roman" w:hAnsi="Times New Roman" w:eastAsia="Times New Roman" w:cs="Times New Roman"/>
                            <w:sz w:val="19"/>
                            <w:szCs w:val="19"/>
                            <w:spacing w:val="-17"/>
                            <w:w w:val="95"/>
                            <w:position w:val="2"/>
                          </w:rPr>
                          <w:t>O₃SQ,</w:t>
                        </w:r>
                        <w:r>
                          <w:rPr>
                            <w:rFonts w:ascii="Times New Roman" w:hAnsi="Times New Roman" w:eastAsia="Times New Roman" w:cs="Times New Roman"/>
                            <w:sz w:val="19"/>
                            <w:szCs w:val="19"/>
                            <w:spacing w:val="19"/>
                            <w:w w:val="101"/>
                            <w:position w:val="2"/>
                          </w:rPr>
                          <w:t xml:space="preserve"> </w:t>
                        </w:r>
                        <w:r>
                          <w:rPr>
                            <w:rFonts w:ascii="FangSong" w:hAnsi="FangSong" w:eastAsia="FangSong" w:cs="FangSong"/>
                            <w:sz w:val="23"/>
                            <w:szCs w:val="23"/>
                            <w:spacing w:val="-17"/>
                            <w:w w:val="95"/>
                            <w:position w:val="-6"/>
                          </w:rPr>
                          <w:t>直</w:t>
                        </w:r>
                        <w:r>
                          <w:rPr>
                            <w:rFonts w:ascii="FangSong" w:hAnsi="FangSong" w:eastAsia="FangSong" w:cs="FangSong"/>
                            <w:sz w:val="23"/>
                            <w:szCs w:val="23"/>
                            <w:position w:val="-6"/>
                          </w:rPr>
                          <w:t xml:space="preserve"> </w:t>
                        </w:r>
                        <w:r>
                          <w:rPr>
                            <w:rFonts w:ascii="SimHei" w:hAnsi="SimHei" w:eastAsia="SimHei" w:cs="SimHei"/>
                            <w:sz w:val="33"/>
                            <w:szCs w:val="33"/>
                            <w:spacing w:val="-40"/>
                            <w:w w:val="86"/>
                            <w:position w:val="4"/>
                          </w:rPr>
                          <w:t>由</w:t>
                        </w:r>
                        <w:r>
                          <w:rPr>
                            <w:rFonts w:ascii="SimSun" w:hAnsi="SimSun" w:eastAsia="SimSun" w:cs="SimSun"/>
                            <w:sz w:val="23"/>
                            <w:szCs w:val="23"/>
                            <w:spacing w:val="-40"/>
                            <w:w w:val="86"/>
                            <w:position w:val="-8"/>
                          </w:rPr>
                          <w:t>五</w:t>
                        </w:r>
                      </w:p>
                    </w:tc>
                    <w:tc>
                      <w:tcPr>
                        <w:tcW w:w="895" w:type="dxa"/>
                        <w:vAlign w:val="top"/>
                      </w:tcPr>
                      <w:p>
                        <w:pPr>
                          <w:ind w:left="121"/>
                          <w:spacing w:before="1" w:line="252" w:lineRule="auto"/>
                          <w:rPr>
                            <w:rFonts w:ascii="SimSun" w:hAnsi="SimSun" w:eastAsia="SimSun" w:cs="SimSun"/>
                            <w:sz w:val="27"/>
                            <w:szCs w:val="27"/>
                          </w:rPr>
                        </w:pPr>
                        <w:r>
                          <w:rPr>
                            <w:rFonts w:ascii="SimSun" w:hAnsi="SimSun" w:eastAsia="SimSun" w:cs="SimSun"/>
                            <w:sz w:val="18"/>
                            <w:szCs w:val="18"/>
                            <w:spacing w:val="-17"/>
                            <w:w w:val="99"/>
                          </w:rPr>
                          <w:t>0</w:t>
                        </w:r>
                        <w:r>
                          <w:rPr>
                            <w:rFonts w:ascii="SimSun" w:hAnsi="SimSun" w:eastAsia="SimSun" w:cs="SimSun"/>
                            <w:sz w:val="18"/>
                            <w:szCs w:val="18"/>
                            <w:spacing w:val="8"/>
                          </w:rPr>
                          <w:t xml:space="preserve">    </w:t>
                        </w:r>
                        <w:r>
                          <w:rPr>
                            <w:rFonts w:ascii="SimSun" w:hAnsi="SimSun" w:eastAsia="SimSun" w:cs="SimSun"/>
                            <w:sz w:val="18"/>
                            <w:szCs w:val="18"/>
                            <w:spacing w:val="-6"/>
                            <w:w w:val="68"/>
                          </w:rPr>
                          <w:t>—</w:t>
                        </w:r>
                        <w:r>
                          <w:rPr>
                            <w:rFonts w:ascii="SimSun" w:hAnsi="SimSun" w:eastAsia="SimSun" w:cs="SimSun"/>
                            <w:sz w:val="18"/>
                            <w:szCs w:val="18"/>
                            <w:spacing w:val="-17"/>
                            <w:w w:val="99"/>
                          </w:rPr>
                          <w:t>0</w:t>
                        </w:r>
                        <w:r>
                          <w:rPr>
                            <w:rFonts w:ascii="SimSun" w:hAnsi="SimSun" w:eastAsia="SimSun" w:cs="SimSun"/>
                            <w:sz w:val="18"/>
                            <w:szCs w:val="18"/>
                            <w:spacing w:val="-6"/>
                            <w:w w:val="68"/>
                          </w:rPr>
                          <w:t>—</w:t>
                        </w:r>
                        <w:r>
                          <w:rPr>
                            <w:rFonts w:ascii="SimSun" w:hAnsi="SimSun" w:eastAsia="SimSun" w:cs="SimSun"/>
                            <w:sz w:val="18"/>
                            <w:szCs w:val="18"/>
                            <w:spacing w:val="3"/>
                          </w:rPr>
                          <w:t xml:space="preserve"> </w:t>
                        </w:r>
                        <w:r>
                          <w:rPr>
                            <w:rFonts w:ascii="SimSun" w:hAnsi="SimSun" w:eastAsia="SimSun" w:cs="SimSun"/>
                            <w:sz w:val="22"/>
                            <w:szCs w:val="22"/>
                            <w:spacing w:val="19"/>
                            <w:position w:val="3"/>
                          </w:rPr>
                          <w:t>且</w:t>
                        </w:r>
                        <w:r>
                          <w:rPr>
                            <w:rFonts w:ascii="SimSun" w:hAnsi="SimSun" w:eastAsia="SimSun" w:cs="SimSun"/>
                            <w:sz w:val="27"/>
                            <w:szCs w:val="27"/>
                            <w:spacing w:val="19"/>
                            <w:position w:val="-2"/>
                          </w:rPr>
                          <w:t>且</w:t>
                        </w:r>
                      </w:p>
                      <w:p>
                        <w:pPr>
                          <w:ind w:left="121"/>
                          <w:spacing w:before="14" w:line="15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NHCOCH₃</w:t>
                        </w:r>
                      </w:p>
                    </w:tc>
                  </w:tr>
                </w:tbl>
                <w:p>
                  <w:pPr>
                    <w:rPr>
                      <w:rFonts w:ascii="Arial"/>
                      <w:sz w:val="21"/>
                    </w:rPr>
                  </w:pPr>
                  <w:r/>
                </w:p>
              </w:txbxContent>
            </v:textbox>
          </v:shape>
        </w:pict>
      </w:r>
      <w:r>
        <w:rPr>
          <w:rFonts w:ascii="Times New Roman" w:hAnsi="Times New Roman" w:eastAsia="Times New Roman" w:cs="Times New Roman"/>
          <w:sz w:val="23"/>
          <w:szCs w:val="23"/>
          <w:spacing w:val="-6"/>
          <w:w w:val="84"/>
          <w:position w:val="-3"/>
        </w:rPr>
        <w:t>H</w:t>
      </w:r>
      <w:r>
        <w:rPr>
          <w:rFonts w:ascii="Times New Roman" w:hAnsi="Times New Roman" w:eastAsia="Times New Roman" w:cs="Times New Roman"/>
          <w:sz w:val="23"/>
          <w:szCs w:val="23"/>
          <w:spacing w:val="4"/>
          <w:position w:val="-3"/>
        </w:rPr>
        <w:t xml:space="preserve">        </w:t>
      </w:r>
      <w:r>
        <w:rPr>
          <w:rFonts w:ascii="SimSun" w:hAnsi="SimSun" w:eastAsia="SimSun" w:cs="SimSun"/>
          <w:sz w:val="15"/>
          <w:szCs w:val="15"/>
          <w:spacing w:val="11"/>
          <w:position w:val="1"/>
        </w:rPr>
        <w:t>0</w:t>
      </w:r>
    </w:p>
    <w:p>
      <w:pPr>
        <w:ind w:left="499"/>
        <w:spacing w:line="16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8"/>
        </w:rPr>
        <w:t>C00⁻</w:t>
      </w:r>
    </w:p>
    <w:p>
      <w:pPr>
        <w:ind w:left="499"/>
        <w:spacing w:line="190" w:lineRule="auto"/>
        <w:rPr>
          <w:rFonts w:ascii="Times New Roman" w:hAnsi="Times New Roman" w:eastAsia="Times New Roman" w:cs="Times New Roman"/>
          <w:sz w:val="33"/>
          <w:szCs w:val="33"/>
        </w:rPr>
      </w:pPr>
      <w:r>
        <w:pict>
          <v:shape id="_x0000_s211" style="position:absolute;margin-left:176.998pt;margin-top:-2.37077pt;mso-position-vertical-relative:text;mso-position-horizontal-relative:text;width:43.4pt;height:13.3pt;z-index:25342566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w w:val="94"/>
                    </w:rPr>
                    <w:t>硫酸皮肤素</w:t>
                  </w:r>
                </w:p>
              </w:txbxContent>
            </v:textbox>
          </v:shape>
        </w:pict>
      </w:r>
      <w:r>
        <w:rPr>
          <w:rFonts w:ascii="Times New Roman" w:hAnsi="Times New Roman" w:eastAsia="Times New Roman" w:cs="Times New Roman"/>
          <w:sz w:val="19"/>
          <w:szCs w:val="19"/>
          <w:spacing w:val="-27"/>
          <w:position w:val="2"/>
        </w:rPr>
        <w:t>QH</w:t>
      </w:r>
      <w:r>
        <w:rPr>
          <w:rFonts w:ascii="Times New Roman" w:hAnsi="Times New Roman" w:eastAsia="Times New Roman" w:cs="Times New Roman"/>
          <w:sz w:val="19"/>
          <w:szCs w:val="19"/>
          <w:spacing w:val="1"/>
          <w:position w:val="2"/>
        </w:rPr>
        <w:t xml:space="preserve">   </w:t>
      </w:r>
      <w:r>
        <w:rPr>
          <w:rFonts w:ascii="SimSun" w:hAnsi="SimSun" w:eastAsia="SimSun" w:cs="SimSun"/>
          <w:sz w:val="23"/>
          <w:szCs w:val="23"/>
          <w:spacing w:val="-27"/>
          <w:position w:val="3"/>
        </w:rPr>
        <w:t>日</w:t>
      </w:r>
      <w:r>
        <w:rPr>
          <w:rFonts w:ascii="SimSun" w:hAnsi="SimSun" w:eastAsia="SimSun" w:cs="SimSun"/>
          <w:sz w:val="23"/>
          <w:szCs w:val="23"/>
          <w:spacing w:val="-8"/>
          <w:position w:val="3"/>
        </w:rPr>
        <w:t xml:space="preserve"> </w:t>
      </w:r>
      <w:r>
        <w:rPr>
          <w:rFonts w:ascii="Times New Roman" w:hAnsi="Times New Roman" w:eastAsia="Times New Roman" w:cs="Times New Roman"/>
          <w:sz w:val="33"/>
          <w:szCs w:val="33"/>
          <w:spacing w:val="-27"/>
          <w:position w:val="-7"/>
        </w:rPr>
        <w:t>H</w:t>
      </w:r>
    </w:p>
    <w:p>
      <w:pPr>
        <w:ind w:left="499"/>
        <w:spacing w:before="2" w:line="184" w:lineRule="auto"/>
        <w:rPr>
          <w:rFonts w:ascii="Times New Roman" w:hAnsi="Times New Roman" w:eastAsia="Times New Roman" w:cs="Times New Roman"/>
          <w:sz w:val="19"/>
          <w:szCs w:val="19"/>
        </w:rPr>
      </w:pPr>
      <w:r>
        <w:rPr>
          <w:rFonts w:ascii="SimSun" w:hAnsi="SimSun" w:eastAsia="SimSun" w:cs="SimSun"/>
          <w:sz w:val="23"/>
          <w:szCs w:val="23"/>
          <w:spacing w:val="-12"/>
          <w:w w:val="90"/>
        </w:rPr>
        <w:t>直</w:t>
      </w:r>
      <w:r>
        <w:rPr>
          <w:rFonts w:ascii="SimSun" w:hAnsi="SimSun" w:eastAsia="SimSun" w:cs="SimSun"/>
          <w:sz w:val="23"/>
          <w:szCs w:val="23"/>
          <w:spacing w:val="6"/>
        </w:rPr>
        <w:t xml:space="preserve">  </w:t>
      </w:r>
      <w:r>
        <w:rPr>
          <w:rFonts w:ascii="Times New Roman" w:hAnsi="Times New Roman" w:eastAsia="Times New Roman" w:cs="Times New Roman"/>
          <w:sz w:val="19"/>
          <w:szCs w:val="19"/>
          <w:spacing w:val="-12"/>
          <w:w w:val="90"/>
        </w:rPr>
        <w:t>OH</w:t>
      </w:r>
    </w:p>
    <w:p>
      <w:pPr>
        <w:ind w:left="320"/>
        <w:spacing w:before="106" w:line="219" w:lineRule="auto"/>
        <w:rPr>
          <w:rFonts w:ascii="SimSun" w:hAnsi="SimSun" w:eastAsia="SimSun" w:cs="SimSun"/>
          <w:sz w:val="19"/>
          <w:szCs w:val="19"/>
        </w:rPr>
      </w:pPr>
      <w:r>
        <w:pict>
          <v:shape id="_x0000_s212" style="position:absolute;margin-left:71.9986pt;margin-top:4.37514pt;mso-position-vertical-relative:text;mso-position-horizontal-relative:text;width:74.9pt;height:13.35pt;z-index:25342361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5"/>
                      <w:w w:val="94"/>
                    </w:rPr>
                    <w:t>4-硫酸乙酰半乳糖胺</w:t>
                  </w:r>
                </w:p>
              </w:txbxContent>
            </v:textbox>
          </v:shape>
        </w:pict>
      </w:r>
      <w:r>
        <w:rPr>
          <w:rFonts w:ascii="SimSun" w:hAnsi="SimSun" w:eastAsia="SimSun" w:cs="SimSun"/>
          <w:sz w:val="19"/>
          <w:szCs w:val="19"/>
          <w:spacing w:val="-14"/>
          <w:w w:val="97"/>
        </w:rPr>
        <w:t>艾杜糖醛酸</w:t>
      </w:r>
    </w:p>
    <w:p>
      <w:pPr>
        <w:ind w:left="499"/>
        <w:spacing w:before="165" w:line="175" w:lineRule="auto"/>
        <w:rPr>
          <w:rFonts w:ascii="Times New Roman" w:hAnsi="Times New Roman" w:eastAsia="Times New Roman" w:cs="Times New Roman"/>
          <w:sz w:val="16"/>
          <w:szCs w:val="16"/>
        </w:rPr>
      </w:pPr>
      <w:r>
        <w:pict>
          <v:shape id="_x0000_s213" style="position:absolute;margin-left:97.4969pt;margin-top:7.6738pt;mso-position-vertical-relative:text;mso-position-horizontal-relative:text;width:26.8pt;height:9.25pt;z-index:25343078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CH₂OH</w:t>
                  </w:r>
                </w:p>
              </w:txbxContent>
            </v:textbox>
          </v:shape>
        </w:pict>
      </w:r>
      <w:r>
        <w:rPr>
          <w:rFonts w:ascii="Times New Roman" w:hAnsi="Times New Roman" w:eastAsia="Times New Roman" w:cs="Times New Roman"/>
          <w:sz w:val="16"/>
          <w:szCs w:val="16"/>
          <w:spacing w:val="-2"/>
        </w:rPr>
        <w:t>COO⁻</w:t>
      </w:r>
    </w:p>
    <w:p>
      <w:pPr>
        <w:ind w:left="259"/>
        <w:spacing w:line="197" w:lineRule="auto"/>
        <w:rPr>
          <w:rFonts w:ascii="SimSun" w:hAnsi="SimSun" w:eastAsia="SimSun" w:cs="SimSun"/>
          <w:sz w:val="15"/>
          <w:szCs w:val="15"/>
        </w:rPr>
      </w:pPr>
      <w:r>
        <w:pict>
          <v:shape id="_x0000_s214" style="position:absolute;margin-left:79.4977pt;margin-top:-0.999116pt;mso-position-vertical-relative:text;mso-position-horizontal-relative:text;width:15.3pt;height:32.6pt;z-index:253428736;" filled="false" stroked="false" type="#_x0000_t202">
            <v:fill on="false"/>
            <v:stroke on="false"/>
            <v:path/>
            <v:imagedata o:title=""/>
            <o:lock v:ext="edit" aspectratio="false"/>
            <v:textbox inset="0mm,0mm,0mm,0mm">
              <w:txbxContent>
                <w:p>
                  <w:pPr>
                    <w:ind w:left="20" w:right="20" w:firstLine="120"/>
                    <w:spacing w:before="21" w:line="195" w:lineRule="auto"/>
                    <w:rPr>
                      <w:rFonts w:ascii="SimSun" w:hAnsi="SimSun" w:eastAsia="SimSun" w:cs="SimSun"/>
                      <w:sz w:val="33"/>
                      <w:szCs w:val="33"/>
                    </w:rPr>
                  </w:pPr>
                  <w:r>
                    <w:rPr>
                      <w:rFonts w:ascii="Times New Roman" w:hAnsi="Times New Roman" w:eastAsia="Times New Roman" w:cs="Times New Roman"/>
                      <w:sz w:val="28"/>
                      <w:szCs w:val="28"/>
                      <w:spacing w:val="-6"/>
                      <w:w w:val="74"/>
                    </w:rPr>
                    <w:t>H</w:t>
                  </w:r>
                  <w:r>
                    <w:rPr>
                      <w:rFonts w:ascii="Times New Roman" w:hAnsi="Times New Roman" w:eastAsia="Times New Roman" w:cs="Times New Roman"/>
                      <w:sz w:val="28"/>
                      <w:szCs w:val="28"/>
                    </w:rPr>
                    <w:t xml:space="preserve"> </w:t>
                  </w:r>
                  <w:r>
                    <w:rPr>
                      <w:rFonts w:ascii="SimSun" w:hAnsi="SimSun" w:eastAsia="SimSun" w:cs="SimSun"/>
                      <w:sz w:val="33"/>
                      <w:szCs w:val="33"/>
                      <w:spacing w:val="-50"/>
                      <w:w w:val="73"/>
                    </w:rPr>
                    <w:t>O日</w:t>
                  </w:r>
                </w:p>
              </w:txbxContent>
            </v:textbox>
          </v:shape>
        </w:pict>
      </w:r>
      <w:r>
        <w:pict>
          <v:shape id="_x0000_s215" style="position:absolute;margin-left:97.4969pt;margin-top:0.803466pt;mso-position-vertical-relative:text;mso-position-horizontal-relative:text;width:57.25pt;height:40.3pt;z-index:253421568;" filled="false" stroked="false" type="#_x0000_t202">
            <v:fill on="false"/>
            <v:stroke on="false"/>
            <v:path/>
            <v:imagedata o:title=""/>
            <o:lock v:ext="edit" aspectratio="false"/>
            <v:textbox inset="0mm,0mm,0mm,0mm">
              <w:txbxContent>
                <w:p>
                  <w:pPr>
                    <w:spacing w:line="20" w:lineRule="exact"/>
                    <w:rPr/>
                  </w:pPr>
                  <w:r/>
                </w:p>
                <w:tbl>
                  <w:tblPr>
                    <w:tblStyle w:val="2"/>
                    <w:tblW w:w="1104"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58"/>
                    <w:gridCol w:w="846"/>
                  </w:tblGrid>
                  <w:tr>
                    <w:trPr>
                      <w:trHeight w:val="765" w:hRule="atLeast"/>
                    </w:trPr>
                    <w:tc>
                      <w:tcPr>
                        <w:tcW w:w="258" w:type="dxa"/>
                        <w:vAlign w:val="top"/>
                      </w:tcPr>
                      <w:p>
                        <w:pPr>
                          <w:spacing w:before="45" w:line="490" w:lineRule="exact"/>
                          <w:rPr>
                            <w:rFonts w:ascii="SimSun" w:hAnsi="SimSun" w:eastAsia="SimSun" w:cs="SimSun"/>
                            <w:sz w:val="22"/>
                            <w:szCs w:val="22"/>
                          </w:rPr>
                        </w:pPr>
                        <w:r>
                          <w:rPr>
                            <w:rFonts w:ascii="SimSun" w:hAnsi="SimSun" w:eastAsia="SimSun" w:cs="SimSun"/>
                            <w:sz w:val="22"/>
                            <w:szCs w:val="22"/>
                            <w:position w:val="19"/>
                          </w:rPr>
                          <w:t>直</w:t>
                        </w:r>
                      </w:p>
                      <w:p>
                        <w:pPr>
                          <w:spacing w:line="192" w:lineRule="auto"/>
                          <w:rPr>
                            <w:rFonts w:ascii="SimSun" w:hAnsi="SimSun" w:eastAsia="SimSun" w:cs="SimSun"/>
                            <w:sz w:val="22"/>
                            <w:szCs w:val="22"/>
                          </w:rPr>
                        </w:pPr>
                        <w:r>
                          <w:rPr>
                            <w:rFonts w:ascii="SimSun" w:hAnsi="SimSun" w:eastAsia="SimSun" w:cs="SimSun"/>
                            <w:sz w:val="22"/>
                            <w:szCs w:val="22"/>
                          </w:rPr>
                          <w:t>直</w:t>
                        </w:r>
                      </w:p>
                    </w:tc>
                    <w:tc>
                      <w:tcPr>
                        <w:tcW w:w="846" w:type="dxa"/>
                        <w:vAlign w:val="top"/>
                      </w:tcPr>
                      <w:p>
                        <w:pPr>
                          <w:ind w:left="122" w:right="62"/>
                          <w:spacing w:line="246" w:lineRule="auto"/>
                          <w:rPr>
                            <w:rFonts w:ascii="SimSun" w:hAnsi="SimSun" w:eastAsia="SimSun" w:cs="SimSun"/>
                            <w:sz w:val="23"/>
                            <w:szCs w:val="23"/>
                          </w:rPr>
                        </w:pPr>
                        <w:r>
                          <w:rPr>
                            <w:rFonts w:ascii="SimSun" w:hAnsi="SimSun" w:eastAsia="SimSun" w:cs="SimSun"/>
                            <w:sz w:val="16"/>
                            <w:szCs w:val="16"/>
                            <w:spacing w:val="-6"/>
                            <w:position w:val="1"/>
                          </w:rPr>
                          <w:t>0</w:t>
                        </w:r>
                        <w:r>
                          <w:rPr>
                            <w:rFonts w:ascii="SimSun" w:hAnsi="SimSun" w:eastAsia="SimSun" w:cs="SimSun"/>
                            <w:sz w:val="16"/>
                            <w:szCs w:val="16"/>
                            <w:spacing w:val="1"/>
                            <w:position w:val="1"/>
                          </w:rPr>
                          <w:t xml:space="preserve">     </w:t>
                        </w:r>
                        <w:r>
                          <w:rPr>
                            <w:rFonts w:ascii="SimSun" w:hAnsi="SimSun" w:eastAsia="SimSun" w:cs="SimSun"/>
                            <w:sz w:val="19"/>
                            <w:szCs w:val="19"/>
                            <w:spacing w:val="-6"/>
                            <w:position w:val="-1"/>
                          </w:rPr>
                          <w:t>0-</w:t>
                        </w:r>
                        <w:r>
                          <w:rPr>
                            <w:rFonts w:ascii="SimSun" w:hAnsi="SimSun" w:eastAsia="SimSun" w:cs="SimSun"/>
                            <w:sz w:val="19"/>
                            <w:szCs w:val="19"/>
                            <w:spacing w:val="3"/>
                            <w:position w:val="-1"/>
                          </w:rPr>
                          <w:t xml:space="preserve"> </w:t>
                        </w:r>
                        <w:r>
                          <w:rPr>
                            <w:rFonts w:ascii="SimSun" w:hAnsi="SimSun" w:eastAsia="SimSun" w:cs="SimSun"/>
                            <w:sz w:val="19"/>
                            <w:szCs w:val="19"/>
                            <w:spacing w:val="-17"/>
                            <w:position w:val="4"/>
                          </w:rPr>
                          <w:t>且</w:t>
                        </w:r>
                        <w:r>
                          <w:rPr>
                            <w:rFonts w:ascii="SimSun" w:hAnsi="SimSun" w:eastAsia="SimSun" w:cs="SimSun"/>
                            <w:sz w:val="19"/>
                            <w:szCs w:val="19"/>
                            <w:spacing w:val="7"/>
                            <w:position w:val="4"/>
                          </w:rPr>
                          <w:t xml:space="preserve"> </w:t>
                        </w:r>
                        <w:r>
                          <w:rPr>
                            <w:rFonts w:ascii="SimSun" w:hAnsi="SimSun" w:eastAsia="SimSun" w:cs="SimSun"/>
                            <w:sz w:val="23"/>
                            <w:szCs w:val="23"/>
                            <w:spacing w:val="-17"/>
                            <w:position w:val="-3"/>
                          </w:rPr>
                          <w:t>且</w:t>
                        </w:r>
                      </w:p>
                      <w:p>
                        <w:pPr>
                          <w:ind w:left="122"/>
                          <w:spacing w:before="58" w:line="163"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6"/>
                          </w:rPr>
                          <w:t>NHCOCH₃</w:t>
                        </w:r>
                      </w:p>
                    </w:tc>
                  </w:tr>
                </w:tbl>
                <w:p>
                  <w:pPr>
                    <w:rPr>
                      <w:rFonts w:ascii="Arial"/>
                      <w:sz w:val="21"/>
                    </w:rPr>
                  </w:pPr>
                  <w:r/>
                </w:p>
              </w:txbxContent>
            </v:textbox>
          </v:shape>
        </w:pict>
      </w:r>
      <w:r>
        <w:rPr>
          <w:rFonts w:ascii="SimSun" w:hAnsi="SimSun" w:eastAsia="SimSun" w:cs="SimSun"/>
          <w:sz w:val="22"/>
          <w:szCs w:val="22"/>
          <w:spacing w:val="-11"/>
          <w:w w:val="69"/>
          <w:position w:val="3"/>
        </w:rPr>
        <w:t>且</w:t>
      </w:r>
      <w:r>
        <w:rPr>
          <w:rFonts w:ascii="SimSun" w:hAnsi="SimSun" w:eastAsia="SimSun" w:cs="SimSun"/>
          <w:sz w:val="22"/>
          <w:szCs w:val="22"/>
          <w:spacing w:val="-7"/>
          <w:position w:val="3"/>
        </w:rPr>
        <w:t xml:space="preserve"> </w:t>
      </w:r>
      <w:r>
        <w:rPr>
          <w:rFonts w:ascii="SimSun" w:hAnsi="SimSun" w:eastAsia="SimSun" w:cs="SimSun"/>
          <w:sz w:val="22"/>
          <w:szCs w:val="22"/>
          <w:spacing w:val="-11"/>
          <w:w w:val="69"/>
          <w:position w:val="-4"/>
        </w:rPr>
        <w:t>且</w:t>
      </w:r>
      <w:r>
        <w:rPr>
          <w:rFonts w:ascii="SimSun" w:hAnsi="SimSun" w:eastAsia="SimSun" w:cs="SimSun"/>
          <w:sz w:val="22"/>
          <w:szCs w:val="22"/>
          <w:spacing w:val="11"/>
          <w:position w:val="-4"/>
        </w:rPr>
        <w:t xml:space="preserve">  </w:t>
      </w:r>
      <w:r>
        <w:rPr>
          <w:rFonts w:ascii="SimSun" w:hAnsi="SimSun" w:eastAsia="SimSun" w:cs="SimSun"/>
          <w:sz w:val="15"/>
          <w:szCs w:val="15"/>
          <w:spacing w:val="1"/>
          <w:position w:val="7"/>
        </w:rPr>
        <w:t>0</w:t>
      </w:r>
    </w:p>
    <w:p>
      <w:pPr>
        <w:ind w:left="499"/>
        <w:spacing w:before="1" w:line="184" w:lineRule="auto"/>
        <w:rPr>
          <w:rFonts w:ascii="Times New Roman" w:hAnsi="Times New Roman" w:eastAsia="Times New Roman" w:cs="Times New Roman"/>
          <w:sz w:val="32"/>
          <w:szCs w:val="32"/>
        </w:rPr>
      </w:pPr>
      <w:r>
        <w:pict>
          <v:shape id="_x0000_s216" style="position:absolute;margin-left:176.998pt;margin-top:-0.388031pt;mso-position-vertical-relative:text;mso-position-horizontal-relative:text;width:35.9pt;height:13.3pt;z-index:2534297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21"/>
                    </w:rPr>
                    <w:t>透明质酸</w:t>
                  </w:r>
                </w:p>
              </w:txbxContent>
            </v:textbox>
          </v:shape>
        </w:pict>
      </w:r>
      <w:r>
        <w:rPr>
          <w:rFonts w:ascii="Times New Roman" w:hAnsi="Times New Roman" w:eastAsia="Times New Roman" w:cs="Times New Roman"/>
          <w:sz w:val="18"/>
          <w:szCs w:val="18"/>
          <w:spacing w:val="-10"/>
          <w:w w:val="90"/>
          <w:position w:val="2"/>
        </w:rPr>
        <w:t>QH</w:t>
      </w:r>
      <w:r>
        <w:rPr>
          <w:rFonts w:ascii="Times New Roman" w:hAnsi="Times New Roman" w:eastAsia="Times New Roman" w:cs="Times New Roman"/>
          <w:sz w:val="18"/>
          <w:szCs w:val="18"/>
          <w:spacing w:val="3"/>
          <w:position w:val="2"/>
        </w:rPr>
        <w:t xml:space="preserve">   </w:t>
      </w:r>
      <w:r>
        <w:rPr>
          <w:rFonts w:ascii="SimSun" w:hAnsi="SimSun" w:eastAsia="SimSun" w:cs="SimSun"/>
          <w:sz w:val="22"/>
          <w:szCs w:val="22"/>
          <w:spacing w:val="-10"/>
          <w:w w:val="90"/>
          <w:position w:val="1"/>
        </w:rPr>
        <w:t>且</w:t>
      </w:r>
      <w:r>
        <w:rPr>
          <w:rFonts w:ascii="SimSun" w:hAnsi="SimSun" w:eastAsia="SimSun" w:cs="SimSun"/>
          <w:sz w:val="22"/>
          <w:szCs w:val="22"/>
          <w:spacing w:val="26"/>
          <w:position w:val="1"/>
        </w:rPr>
        <w:t xml:space="preserve"> </w:t>
      </w:r>
      <w:r>
        <w:rPr>
          <w:rFonts w:ascii="Times New Roman" w:hAnsi="Times New Roman" w:eastAsia="Times New Roman" w:cs="Times New Roman"/>
          <w:sz w:val="32"/>
          <w:szCs w:val="32"/>
          <w:spacing w:val="-10"/>
          <w:w w:val="90"/>
          <w:position w:val="-5"/>
        </w:rPr>
        <w:t>H</w:t>
      </w:r>
    </w:p>
    <w:p>
      <w:pPr>
        <w:ind w:left="499"/>
        <w:spacing w:before="1" w:line="176" w:lineRule="auto"/>
        <w:rPr>
          <w:rFonts w:ascii="Times New Roman" w:hAnsi="Times New Roman" w:eastAsia="Times New Roman" w:cs="Times New Roman"/>
          <w:sz w:val="18"/>
          <w:szCs w:val="18"/>
        </w:rPr>
      </w:pPr>
      <w:r>
        <w:rPr>
          <w:rFonts w:ascii="SimSun" w:hAnsi="SimSun" w:eastAsia="SimSun" w:cs="SimSun"/>
          <w:sz w:val="22"/>
          <w:szCs w:val="22"/>
          <w:spacing w:val="-11"/>
          <w:position w:val="1"/>
        </w:rPr>
        <w:t>日</w:t>
      </w:r>
      <w:r>
        <w:rPr>
          <w:rFonts w:ascii="SimSun" w:hAnsi="SimSun" w:eastAsia="SimSun" w:cs="SimSun"/>
          <w:sz w:val="22"/>
          <w:szCs w:val="22"/>
          <w:spacing w:val="99"/>
          <w:position w:val="1"/>
        </w:rPr>
        <w:t xml:space="preserve"> </w:t>
      </w:r>
      <w:r>
        <w:rPr>
          <w:rFonts w:ascii="Times New Roman" w:hAnsi="Times New Roman" w:eastAsia="Times New Roman" w:cs="Times New Roman"/>
          <w:sz w:val="18"/>
          <w:szCs w:val="18"/>
          <w:spacing w:val="-11"/>
          <w:position w:val="-2"/>
        </w:rPr>
        <w:t>OH</w:t>
      </w:r>
    </w:p>
    <w:p>
      <w:pPr>
        <w:ind w:left="499"/>
        <w:spacing w:before="103" w:line="215" w:lineRule="auto"/>
        <w:rPr>
          <w:rFonts w:ascii="SimSun" w:hAnsi="SimSun" w:eastAsia="SimSun" w:cs="SimSun"/>
          <w:sz w:val="19"/>
          <w:szCs w:val="19"/>
        </w:rPr>
      </w:pPr>
      <w:r>
        <w:pict>
          <v:shape id="_x0000_s217" style="position:absolute;margin-left:97.4969pt;margin-top:4.12652pt;mso-position-vertical-relative:text;mso-position-horizontal-relative:text;width:43.95pt;height:13.35pt;z-index:2534246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7"/>
                      <w:w w:val="97"/>
                    </w:rPr>
                    <w:t>乙酰葡糖胺</w:t>
                  </w:r>
                </w:p>
              </w:txbxContent>
            </v:textbox>
          </v:shape>
        </w:pict>
      </w:r>
      <w:r>
        <w:rPr>
          <w:rFonts w:ascii="SimSun" w:hAnsi="SimSun" w:eastAsia="SimSun" w:cs="SimSun"/>
          <w:sz w:val="19"/>
          <w:szCs w:val="19"/>
          <w:spacing w:val="-16"/>
        </w:rPr>
        <w:t>葡糖醛酸</w:t>
      </w:r>
    </w:p>
    <w:p>
      <w:pPr>
        <w:spacing w:line="1194" w:lineRule="exact"/>
        <w:textAlignment w:val="center"/>
        <w:rPr/>
      </w:pPr>
      <w:r>
        <w:drawing>
          <wp:inline distT="0" distB="0" distL="0" distR="0">
            <wp:extent cx="2520910" cy="758106"/>
            <wp:effectExtent l="0" t="0" r="0" b="0"/>
            <wp:docPr id="304" name="IM 304"/>
            <wp:cNvGraphicFramePr/>
            <a:graphic>
              <a:graphicData uri="http://schemas.openxmlformats.org/drawingml/2006/picture">
                <pic:pic>
                  <pic:nvPicPr>
                    <pic:cNvPr id="304" name="IM 304"/>
                    <pic:cNvPicPr/>
                  </pic:nvPicPr>
                  <pic:blipFill>
                    <a:blip r:embed="rId327"/>
                    <a:stretch>
                      <a:fillRect/>
                    </a:stretch>
                  </pic:blipFill>
                  <pic:spPr>
                    <a:xfrm rot="0">
                      <a:off x="0" y="0"/>
                      <a:ext cx="2520910" cy="758106"/>
                    </a:xfrm>
                    <a:prstGeom prst="rect">
                      <a:avLst/>
                    </a:prstGeom>
                  </pic:spPr>
                </pic:pic>
              </a:graphicData>
            </a:graphic>
          </wp:inline>
        </w:drawing>
      </w:r>
    </w:p>
    <w:p>
      <w:pPr>
        <w:ind w:left="389"/>
        <w:spacing w:line="224" w:lineRule="auto"/>
        <w:rPr>
          <w:rFonts w:ascii="SimSun" w:hAnsi="SimSun" w:eastAsia="SimSun" w:cs="SimSun"/>
          <w:sz w:val="18"/>
          <w:szCs w:val="18"/>
        </w:rPr>
      </w:pPr>
      <w:r>
        <w:rPr>
          <w:rFonts w:ascii="SimSun" w:hAnsi="SimSun" w:eastAsia="SimSun" w:cs="SimSun"/>
          <w:sz w:val="18"/>
          <w:szCs w:val="18"/>
          <w:spacing w:val="-13"/>
          <w:w w:val="96"/>
        </w:rPr>
        <w:t>艾杜糖醛酸</w:t>
      </w:r>
      <w:r>
        <w:rPr>
          <w:rFonts w:ascii="SimSun" w:hAnsi="SimSun" w:eastAsia="SimSun" w:cs="SimSun"/>
          <w:sz w:val="18"/>
          <w:szCs w:val="18"/>
          <w:spacing w:val="22"/>
        </w:rPr>
        <w:t xml:space="preserve">  </w:t>
      </w:r>
      <w:r>
        <w:rPr>
          <w:rFonts w:ascii="SimSun" w:hAnsi="SimSun" w:eastAsia="SimSun" w:cs="SimSun"/>
          <w:sz w:val="18"/>
          <w:szCs w:val="18"/>
          <w:spacing w:val="-13"/>
          <w:w w:val="96"/>
        </w:rPr>
        <w:t>6-硫酸，N-磺酸葡糖胺</w:t>
      </w:r>
    </w:p>
    <w:p>
      <w:pPr>
        <w:ind w:left="640"/>
        <w:spacing w:before="174" w:line="222" w:lineRule="auto"/>
        <w:rPr>
          <w:rFonts w:ascii="SimHei" w:hAnsi="SimHei" w:eastAsia="SimHei" w:cs="SimHei"/>
          <w:sz w:val="19"/>
          <w:szCs w:val="19"/>
        </w:rPr>
      </w:pPr>
      <w:r>
        <w:rPr>
          <w:rFonts w:ascii="SimHei" w:hAnsi="SimHei" w:eastAsia="SimHei" w:cs="SimHei"/>
          <w:sz w:val="19"/>
          <w:szCs w:val="19"/>
          <w:spacing w:val="-5"/>
        </w:rPr>
        <w:t>图4-4</w:t>
      </w:r>
      <w:r>
        <w:rPr>
          <w:rFonts w:ascii="SimHei" w:hAnsi="SimHei" w:eastAsia="SimHei" w:cs="SimHei"/>
          <w:sz w:val="19"/>
          <w:szCs w:val="19"/>
          <w:spacing w:val="66"/>
        </w:rPr>
        <w:t xml:space="preserve"> </w:t>
      </w:r>
      <w:r>
        <w:rPr>
          <w:rFonts w:ascii="SimHei" w:hAnsi="SimHei" w:eastAsia="SimHei" w:cs="SimHei"/>
          <w:sz w:val="19"/>
          <w:szCs w:val="19"/>
          <w:spacing w:val="-5"/>
        </w:rPr>
        <w:t>重要的糖胺聚糖的重复二糖单位</w:t>
      </w:r>
    </w:p>
    <w:p>
      <w:pPr>
        <w:sectPr>
          <w:type w:val="continuous"/>
          <w:pgSz w:w="11260" w:h="15790"/>
          <w:pgMar w:top="400" w:right="533" w:bottom="400" w:left="569" w:header="0" w:footer="0" w:gutter="0"/>
          <w:cols w:equalWidth="0" w:num="3">
            <w:col w:w="940" w:space="100"/>
            <w:col w:w="4191" w:space="100"/>
            <w:col w:w="4827" w:space="0"/>
          </w:cols>
        </w:sectPr>
        <w:rPr/>
      </w:pPr>
    </w:p>
    <w:p>
      <w:pPr>
        <w:rPr/>
      </w:pPr>
      <w:r>
        <w:drawing>
          <wp:anchor distT="0" distB="0" distL="0" distR="0" simplePos="0" relativeHeight="253441024" behindDoc="0" locked="0" layoutInCell="0" allowOverlap="1">
            <wp:simplePos x="0" y="0"/>
            <wp:positionH relativeFrom="page">
              <wp:posOffset>603253</wp:posOffset>
            </wp:positionH>
            <wp:positionV relativeFrom="page">
              <wp:posOffset>2235241</wp:posOffset>
            </wp:positionV>
            <wp:extent cx="2838446" cy="2940013"/>
            <wp:effectExtent l="0" t="0" r="0" b="0"/>
            <wp:wrapNone/>
            <wp:docPr id="305" name="IM 305"/>
            <wp:cNvGraphicFramePr/>
            <a:graphic>
              <a:graphicData uri="http://schemas.openxmlformats.org/drawingml/2006/picture">
                <pic:pic>
                  <pic:nvPicPr>
                    <pic:cNvPr id="305" name="IM 305"/>
                    <pic:cNvPicPr/>
                  </pic:nvPicPr>
                  <pic:blipFill>
                    <a:blip r:embed="rId328"/>
                    <a:stretch>
                      <a:fillRect/>
                    </a:stretch>
                  </pic:blipFill>
                  <pic:spPr>
                    <a:xfrm rot="0">
                      <a:off x="0" y="0"/>
                      <a:ext cx="2838446" cy="2940013"/>
                    </a:xfrm>
                    <a:prstGeom prst="rect">
                      <a:avLst/>
                    </a:prstGeom>
                  </pic:spPr>
                </pic:pic>
              </a:graphicData>
            </a:graphic>
          </wp:anchor>
        </w:drawing>
      </w:r>
      <w:r>
        <w:drawing>
          <wp:anchor distT="0" distB="0" distL="0" distR="0" simplePos="0" relativeHeight="253443072" behindDoc="0" locked="0" layoutInCell="0" allowOverlap="1">
            <wp:simplePos x="0" y="0"/>
            <wp:positionH relativeFrom="page">
              <wp:posOffset>6489716</wp:posOffset>
            </wp:positionH>
            <wp:positionV relativeFrom="page">
              <wp:posOffset>9334510</wp:posOffset>
            </wp:positionV>
            <wp:extent cx="336555" cy="425430"/>
            <wp:effectExtent l="0" t="0" r="0" b="0"/>
            <wp:wrapNone/>
            <wp:docPr id="306" name="IM 306"/>
            <wp:cNvGraphicFramePr/>
            <a:graphic>
              <a:graphicData uri="http://schemas.openxmlformats.org/drawingml/2006/picture">
                <pic:pic>
                  <pic:nvPicPr>
                    <pic:cNvPr id="306" name="IM 306"/>
                    <pic:cNvPicPr/>
                  </pic:nvPicPr>
                  <pic:blipFill>
                    <a:blip r:embed="rId329"/>
                    <a:stretch>
                      <a:fillRect/>
                    </a:stretch>
                  </pic:blipFill>
                  <pic:spPr>
                    <a:xfrm rot="0">
                      <a:off x="0" y="0"/>
                      <a:ext cx="336555" cy="425430"/>
                    </a:xfrm>
                    <a:prstGeom prst="rect">
                      <a:avLst/>
                    </a:prstGeom>
                  </pic:spPr>
                </pic:pic>
              </a:graphicData>
            </a:graphic>
          </wp:anchor>
        </w:drawing>
      </w:r>
      <w:r/>
    </w:p>
    <w:p>
      <w:pPr>
        <w:spacing w:line="232" w:lineRule="exact"/>
        <w:rPr/>
      </w:pPr>
      <w:r/>
    </w:p>
    <w:p>
      <w:pPr>
        <w:sectPr>
          <w:pgSz w:w="11260" w:h="15790"/>
          <w:pgMar w:top="400" w:right="509" w:bottom="400" w:left="950" w:header="0" w:footer="0" w:gutter="0"/>
          <w:cols w:equalWidth="0" w:num="1">
            <w:col w:w="9801" w:space="0"/>
          </w:cols>
        </w:sectPr>
        <w:rPr/>
      </w:pPr>
    </w:p>
    <w:p>
      <w:pPr>
        <w:ind w:right="154"/>
        <w:spacing w:before="40" w:line="222" w:lineRule="auto"/>
        <w:jc w:val="right"/>
        <w:rPr>
          <w:rFonts w:ascii="SimHei" w:hAnsi="SimHei" w:eastAsia="SimHei" w:cs="SimHei"/>
          <w:sz w:val="20"/>
          <w:szCs w:val="20"/>
        </w:rPr>
      </w:pPr>
      <w:r>
        <w:rPr>
          <w:rFonts w:ascii="SimHei" w:hAnsi="SimHei" w:eastAsia="SimHei" w:cs="SimHei"/>
          <w:sz w:val="20"/>
          <w:szCs w:val="20"/>
          <w:b/>
          <w:bCs/>
          <w:color w:val="294A6C"/>
          <w:spacing w:val="-20"/>
        </w:rPr>
        <w:t>第四章</w:t>
      </w:r>
      <w:r>
        <w:rPr>
          <w:rFonts w:ascii="SimHei" w:hAnsi="SimHei" w:eastAsia="SimHei" w:cs="SimHei"/>
          <w:sz w:val="20"/>
          <w:szCs w:val="20"/>
          <w:color w:val="294A6C"/>
          <w:spacing w:val="58"/>
        </w:rPr>
        <w:t xml:space="preserve"> </w:t>
      </w:r>
      <w:r>
        <w:rPr>
          <w:rFonts w:ascii="SimHei" w:hAnsi="SimHei" w:eastAsia="SimHei" w:cs="SimHei"/>
          <w:sz w:val="20"/>
          <w:szCs w:val="20"/>
          <w:b/>
          <w:bCs/>
          <w:color w:val="294A6C"/>
          <w:spacing w:val="-20"/>
        </w:rPr>
        <w:t>聚糖的结构与功能</w:t>
      </w:r>
    </w:p>
    <w:p>
      <w:pPr>
        <w:spacing w:line="253" w:lineRule="auto"/>
        <w:rPr>
          <w:rFonts w:ascii="Arial"/>
          <w:sz w:val="21"/>
        </w:rPr>
      </w:pPr>
      <w:r/>
    </w:p>
    <w:p>
      <w:pPr>
        <w:ind w:left="70"/>
        <w:spacing w:before="59" w:line="187" w:lineRule="auto"/>
        <w:rPr>
          <w:rFonts w:ascii="SimSun" w:hAnsi="SimSun" w:eastAsia="SimSun" w:cs="SimSun"/>
          <w:sz w:val="18"/>
          <w:szCs w:val="18"/>
        </w:rPr>
      </w:pPr>
      <w:r>
        <w:rPr>
          <w:rFonts w:ascii="SimSun" w:hAnsi="SimSun" w:eastAsia="SimSun" w:cs="SimSun"/>
          <w:sz w:val="18"/>
          <w:szCs w:val="18"/>
          <w:spacing w:val="19"/>
        </w:rPr>
        <w:t>酰葡糖胺。</w:t>
      </w:r>
      <w:r>
        <w:rPr>
          <w:rFonts w:ascii="SimSun" w:hAnsi="SimSun" w:eastAsia="SimSun" w:cs="SimSun"/>
          <w:sz w:val="18"/>
          <w:szCs w:val="18"/>
          <w:spacing w:val="62"/>
        </w:rPr>
        <w:t xml:space="preserve"> </w:t>
      </w:r>
      <w:r>
        <w:rPr>
          <w:rFonts w:ascii="SimSun" w:hAnsi="SimSun" w:eastAsia="SimSun" w:cs="SimSun"/>
          <w:sz w:val="18"/>
          <w:szCs w:val="18"/>
          <w:spacing w:val="19"/>
        </w:rPr>
        <w:t>一分子透明质酸可由50000个二糖单位组成，但它所连的蛋白质部分很小。透明质酸分</w:t>
      </w:r>
    </w:p>
    <w:p>
      <w:pPr>
        <w:ind w:right="379"/>
        <w:spacing w:line="190" w:lineRule="auto"/>
        <w:jc w:val="right"/>
        <w:rPr>
          <w:rFonts w:ascii="SimSun" w:hAnsi="SimSun" w:eastAsia="SimSun" w:cs="SimSun"/>
          <w:sz w:val="15"/>
          <w:szCs w:val="15"/>
        </w:rPr>
      </w:pPr>
      <w:r>
        <w:rPr>
          <w:rFonts w:ascii="SimSun" w:hAnsi="SimSun" w:eastAsia="SimSun" w:cs="SimSun"/>
          <w:sz w:val="15"/>
          <w:szCs w:val="15"/>
          <w:color w:val="D7616D"/>
          <w:spacing w:val="-14"/>
          <w:w w:val="94"/>
        </w:rPr>
        <w:t>的kkyx2018</w:t>
      </w:r>
    </w:p>
    <w:p>
      <w:pPr>
        <w:ind w:left="70"/>
        <w:spacing w:line="220" w:lineRule="auto"/>
        <w:rPr>
          <w:rFonts w:ascii="SimSun" w:hAnsi="SimSun" w:eastAsia="SimSun" w:cs="SimSun"/>
          <w:sz w:val="17"/>
          <w:szCs w:val="17"/>
        </w:rPr>
      </w:pPr>
      <w:r>
        <w:rPr>
          <w:rFonts w:ascii="SimSun" w:hAnsi="SimSun" w:eastAsia="SimSun" w:cs="SimSun"/>
          <w:sz w:val="17"/>
          <w:szCs w:val="17"/>
          <w:spacing w:val="24"/>
        </w:rPr>
        <w:t>布于关节滑液、眼的玻璃体及疏松的结缔组织中。</w:t>
      </w:r>
    </w:p>
    <w:p>
      <w:pPr>
        <w:ind w:left="453"/>
        <w:spacing w:before="247" w:line="222" w:lineRule="auto"/>
        <w:outlineLvl w:val="0"/>
        <w:rPr>
          <w:rFonts w:ascii="SimHei" w:hAnsi="SimHei" w:eastAsia="SimHei" w:cs="SimHei"/>
          <w:sz w:val="24"/>
          <w:szCs w:val="24"/>
        </w:rPr>
      </w:pPr>
      <w:r>
        <w:rPr>
          <w:rFonts w:ascii="SimHei" w:hAnsi="SimHei" w:eastAsia="SimHei" w:cs="SimHei"/>
          <w:sz w:val="24"/>
          <w:szCs w:val="24"/>
          <w:b/>
          <w:bCs/>
          <w:color w:val="153F6F"/>
          <w:spacing w:val="-8"/>
        </w:rPr>
        <w:t>二、</w:t>
      </w:r>
      <w:r>
        <w:rPr>
          <w:rFonts w:ascii="SimHei" w:hAnsi="SimHei" w:eastAsia="SimHei" w:cs="SimHei"/>
          <w:sz w:val="24"/>
          <w:szCs w:val="24"/>
          <w:color w:val="153F6F"/>
          <w:spacing w:val="-49"/>
        </w:rPr>
        <w:t xml:space="preserve"> </w:t>
      </w:r>
      <w:r>
        <w:rPr>
          <w:rFonts w:ascii="SimHei" w:hAnsi="SimHei" w:eastAsia="SimHei" w:cs="SimHei"/>
          <w:sz w:val="24"/>
          <w:szCs w:val="24"/>
          <w:b/>
          <w:bCs/>
          <w:color w:val="153F6F"/>
          <w:spacing w:val="-8"/>
        </w:rPr>
        <w:t>核心蛋白质均含有结合糖胺聚糖的结构域</w:t>
      </w:r>
    </w:p>
    <w:p>
      <w:pPr>
        <w:ind w:left="70" w:right="166" w:firstLine="379"/>
        <w:spacing w:before="203" w:line="253" w:lineRule="auto"/>
        <w:rPr>
          <w:rFonts w:ascii="SimSun" w:hAnsi="SimSun" w:eastAsia="SimSun" w:cs="SimSun"/>
          <w:sz w:val="20"/>
          <w:szCs w:val="20"/>
        </w:rPr>
      </w:pPr>
      <w:r>
        <w:rPr>
          <w:rFonts w:ascii="SimSun" w:hAnsi="SimSun" w:eastAsia="SimSun" w:cs="SimSun"/>
          <w:sz w:val="20"/>
          <w:szCs w:val="20"/>
          <w:spacing w:val="2"/>
        </w:rPr>
        <w:t>与糖胺聚糖链共价结合的蛋白质称为核心蛋白质。</w:t>
      </w:r>
      <w:r>
        <w:rPr>
          <w:rFonts w:ascii="SimSun" w:hAnsi="SimSun" w:eastAsia="SimSun" w:cs="SimSun"/>
          <w:sz w:val="20"/>
          <w:szCs w:val="20"/>
          <w:spacing w:val="1"/>
        </w:rPr>
        <w:t>核心蛋白质均含有相应的糖胺聚糖取代结构</w:t>
      </w:r>
      <w:r>
        <w:rPr>
          <w:rFonts w:ascii="SimSun" w:hAnsi="SimSun" w:eastAsia="SimSun" w:cs="SimSun"/>
          <w:sz w:val="20"/>
          <w:szCs w:val="20"/>
        </w:rPr>
        <w:t xml:space="preserve"> </w:t>
      </w:r>
      <w:r>
        <w:rPr>
          <w:rFonts w:ascii="SimSun" w:hAnsi="SimSun" w:eastAsia="SimSun" w:cs="SimSun"/>
          <w:sz w:val="20"/>
          <w:szCs w:val="20"/>
          <w:spacing w:val="-4"/>
        </w:rPr>
        <w:t>域，</w:t>
      </w:r>
      <w:r>
        <w:rPr>
          <w:rFonts w:ascii="SimSun" w:hAnsi="SimSun" w:eastAsia="SimSun" w:cs="SimSun"/>
          <w:sz w:val="20"/>
          <w:szCs w:val="20"/>
          <w:spacing w:val="-24"/>
        </w:rPr>
        <w:t xml:space="preserve"> </w:t>
      </w:r>
      <w:r>
        <w:rPr>
          <w:rFonts w:ascii="SimSun" w:hAnsi="SimSun" w:eastAsia="SimSun" w:cs="SimSun"/>
          <w:sz w:val="20"/>
          <w:szCs w:val="20"/>
          <w:spacing w:val="-4"/>
        </w:rPr>
        <w:t>一些蛋白聚糖通过核心蛋白质特殊结构域</w:t>
      </w:r>
      <w:r>
        <w:rPr>
          <w:rFonts w:ascii="SimSun" w:hAnsi="SimSun" w:eastAsia="SimSun" w:cs="SimSun"/>
          <w:sz w:val="20"/>
          <w:szCs w:val="20"/>
          <w:spacing w:val="-5"/>
        </w:rPr>
        <w:t>锚定在细胞表面或细胞外基质的大分子中。</w:t>
      </w:r>
    </w:p>
    <w:p>
      <w:pPr>
        <w:ind w:left="4690" w:right="154" w:firstLine="409"/>
        <w:spacing w:before="84" w:line="269" w:lineRule="auto"/>
        <w:jc w:val="both"/>
        <w:rPr>
          <w:rFonts w:ascii="SimSun" w:hAnsi="SimSun" w:eastAsia="SimSun" w:cs="SimSun"/>
          <w:sz w:val="20"/>
          <w:szCs w:val="20"/>
        </w:rPr>
      </w:pPr>
      <w:r>
        <w:rPr>
          <w:rFonts w:ascii="SimSun" w:hAnsi="SimSun" w:eastAsia="SimSun" w:cs="SimSun"/>
          <w:sz w:val="20"/>
          <w:szCs w:val="20"/>
          <w:spacing w:val="1"/>
        </w:rPr>
        <w:t>核心蛋白质最小的蛋白聚糖称为丝甘蛋白</w:t>
      </w:r>
      <w:r>
        <w:rPr>
          <w:rFonts w:ascii="SimSun" w:hAnsi="SimSun" w:eastAsia="SimSun" w:cs="SimSun"/>
          <w:sz w:val="20"/>
          <w:szCs w:val="20"/>
          <w:spacing w:val="6"/>
        </w:rPr>
        <w:t xml:space="preserve"> </w:t>
      </w:r>
      <w:r>
        <w:rPr>
          <w:rFonts w:ascii="SimSun" w:hAnsi="SimSun" w:eastAsia="SimSun" w:cs="SimSun"/>
          <w:sz w:val="20"/>
          <w:szCs w:val="20"/>
          <w:spacing w:val="-7"/>
        </w:rPr>
        <w:t>聚糖(serglycan),含有肝素，主要存在于造血细</w:t>
      </w:r>
      <w:r>
        <w:rPr>
          <w:rFonts w:ascii="SimSun" w:hAnsi="SimSun" w:eastAsia="SimSun" w:cs="SimSun"/>
          <w:sz w:val="20"/>
          <w:szCs w:val="20"/>
          <w:spacing w:val="10"/>
        </w:rPr>
        <w:t xml:space="preserve"> </w:t>
      </w:r>
      <w:r>
        <w:rPr>
          <w:rFonts w:ascii="SimSun" w:hAnsi="SimSun" w:eastAsia="SimSun" w:cs="SimSun"/>
          <w:sz w:val="20"/>
          <w:szCs w:val="20"/>
          <w:spacing w:val="1"/>
        </w:rPr>
        <w:t>胞和肥大细胞的贮存颗粒中，是一种典型的细</w:t>
      </w:r>
      <w:r>
        <w:rPr>
          <w:rFonts w:ascii="SimSun" w:hAnsi="SimSun" w:eastAsia="SimSun" w:cs="SimSun"/>
          <w:sz w:val="20"/>
          <w:szCs w:val="20"/>
          <w:spacing w:val="1"/>
        </w:rPr>
        <w:t xml:space="preserve"> </w:t>
      </w:r>
      <w:r>
        <w:rPr>
          <w:rFonts w:ascii="SimSun" w:hAnsi="SimSun" w:eastAsia="SimSun" w:cs="SimSun"/>
          <w:sz w:val="20"/>
          <w:szCs w:val="20"/>
          <w:spacing w:val="-5"/>
        </w:rPr>
        <w:t>胞内蛋白聚糖。</w:t>
      </w:r>
    </w:p>
    <w:p>
      <w:pPr>
        <w:ind w:left="4690" w:right="165" w:firstLine="409"/>
        <w:spacing w:before="101" w:line="270" w:lineRule="auto"/>
        <w:jc w:val="both"/>
        <w:rPr>
          <w:rFonts w:ascii="SimSun" w:hAnsi="SimSun" w:eastAsia="SimSun" w:cs="SimSun"/>
          <w:sz w:val="20"/>
          <w:szCs w:val="20"/>
        </w:rPr>
      </w:pPr>
      <w:r>
        <w:rPr>
          <w:rFonts w:ascii="SimSun" w:hAnsi="SimSun" w:eastAsia="SimSun" w:cs="SimSun"/>
          <w:sz w:val="20"/>
          <w:szCs w:val="20"/>
          <w:spacing w:val="-4"/>
        </w:rPr>
        <w:t>饰胶蛋白聚糖(decorin)的核心蛋白质分子</w:t>
      </w:r>
      <w:r>
        <w:rPr>
          <w:rFonts w:ascii="SimSun" w:hAnsi="SimSun" w:eastAsia="SimSun" w:cs="SimSun"/>
          <w:sz w:val="20"/>
          <w:szCs w:val="20"/>
        </w:rPr>
        <w:t xml:space="preserve"> </w:t>
      </w:r>
      <w:r>
        <w:rPr>
          <w:rFonts w:ascii="SimSun" w:hAnsi="SimSun" w:eastAsia="SimSun" w:cs="SimSun"/>
          <w:sz w:val="20"/>
          <w:szCs w:val="20"/>
          <w:spacing w:val="-4"/>
        </w:rPr>
        <w:t>质量为3.6万，富含亮氨酸重复序列的模体，它</w:t>
      </w:r>
      <w:r>
        <w:rPr>
          <w:rFonts w:ascii="SimSun" w:hAnsi="SimSun" w:eastAsia="SimSun" w:cs="SimSun"/>
          <w:sz w:val="20"/>
          <w:szCs w:val="20"/>
          <w:spacing w:val="11"/>
        </w:rPr>
        <w:t xml:space="preserve"> </w:t>
      </w:r>
      <w:r>
        <w:rPr>
          <w:rFonts w:ascii="SimSun" w:hAnsi="SimSun" w:eastAsia="SimSun" w:cs="SimSun"/>
          <w:sz w:val="20"/>
          <w:szCs w:val="20"/>
          <w:spacing w:val="1"/>
        </w:rPr>
        <w:t>能与胶原相互作用，调节胶原纤维的形成和细</w:t>
      </w:r>
      <w:r>
        <w:rPr>
          <w:rFonts w:ascii="SimSun" w:hAnsi="SimSun" w:eastAsia="SimSun" w:cs="SimSun"/>
          <w:sz w:val="20"/>
          <w:szCs w:val="20"/>
          <w:spacing w:val="1"/>
        </w:rPr>
        <w:t xml:space="preserve"> </w:t>
      </w:r>
      <w:r>
        <w:rPr>
          <w:rFonts w:ascii="SimSun" w:hAnsi="SimSun" w:eastAsia="SimSun" w:cs="SimSun"/>
          <w:sz w:val="20"/>
          <w:szCs w:val="20"/>
          <w:spacing w:val="-5"/>
        </w:rPr>
        <w:t>胞外基质的组装。</w:t>
      </w:r>
    </w:p>
    <w:p>
      <w:pPr>
        <w:ind w:left="4690" w:right="164" w:firstLine="409"/>
        <w:spacing w:before="106" w:line="274" w:lineRule="auto"/>
        <w:jc w:val="both"/>
        <w:rPr>
          <w:rFonts w:ascii="SimSun" w:hAnsi="SimSun" w:eastAsia="SimSun" w:cs="SimSun"/>
          <w:sz w:val="20"/>
          <w:szCs w:val="20"/>
        </w:rPr>
      </w:pPr>
      <w:r>
        <w:rPr>
          <w:rFonts w:ascii="SimSun" w:hAnsi="SimSun" w:eastAsia="SimSun" w:cs="SimSun"/>
          <w:sz w:val="20"/>
          <w:szCs w:val="20"/>
        </w:rPr>
        <w:t>黏结蛋白聚糖(syndecan)的核心蛋白质分</w:t>
      </w:r>
      <w:r>
        <w:rPr>
          <w:rFonts w:ascii="SimSun" w:hAnsi="SimSun" w:eastAsia="SimSun" w:cs="SimSun"/>
          <w:sz w:val="20"/>
          <w:szCs w:val="20"/>
          <w:spacing w:val="7"/>
        </w:rPr>
        <w:t xml:space="preserve"> </w:t>
      </w:r>
      <w:r>
        <w:rPr>
          <w:rFonts w:ascii="SimSun" w:hAnsi="SimSun" w:eastAsia="SimSun" w:cs="SimSun"/>
          <w:sz w:val="20"/>
          <w:szCs w:val="20"/>
          <w:spacing w:val="-4"/>
        </w:rPr>
        <w:t>子质量为3.2万，含有胞质结构域、插入质膜的</w:t>
      </w:r>
      <w:r>
        <w:rPr>
          <w:rFonts w:ascii="SimSun" w:hAnsi="SimSun" w:eastAsia="SimSun" w:cs="SimSun"/>
          <w:sz w:val="20"/>
          <w:szCs w:val="20"/>
          <w:spacing w:val="12"/>
        </w:rPr>
        <w:t xml:space="preserve"> </w:t>
      </w:r>
      <w:r>
        <w:rPr>
          <w:rFonts w:ascii="SimSun" w:hAnsi="SimSun" w:eastAsia="SimSun" w:cs="SimSun"/>
          <w:sz w:val="20"/>
          <w:szCs w:val="20"/>
        </w:rPr>
        <w:t>疏水结构域和胞外结构域。细胞外结构域连接</w:t>
      </w:r>
      <w:r>
        <w:rPr>
          <w:rFonts w:ascii="SimSun" w:hAnsi="SimSun" w:eastAsia="SimSun" w:cs="SimSun"/>
          <w:sz w:val="20"/>
          <w:szCs w:val="20"/>
          <w:spacing w:val="17"/>
        </w:rPr>
        <w:t xml:space="preserve"> </w:t>
      </w:r>
      <w:r>
        <w:rPr>
          <w:rFonts w:ascii="SimSun" w:hAnsi="SimSun" w:eastAsia="SimSun" w:cs="SimSun"/>
          <w:sz w:val="20"/>
          <w:szCs w:val="20"/>
          <w:spacing w:val="1"/>
        </w:rPr>
        <w:t>有硫酸肝素和硫酸软骨素，是细胞膜表面主要</w:t>
      </w:r>
      <w:r>
        <w:rPr>
          <w:rFonts w:ascii="SimSun" w:hAnsi="SimSun" w:eastAsia="SimSun" w:cs="SimSun"/>
          <w:sz w:val="20"/>
          <w:szCs w:val="20"/>
        </w:rPr>
        <w:t xml:space="preserve"> </w:t>
      </w:r>
      <w:r>
        <w:rPr>
          <w:rFonts w:ascii="SimSun" w:hAnsi="SimSun" w:eastAsia="SimSun" w:cs="SimSun"/>
          <w:sz w:val="20"/>
          <w:szCs w:val="20"/>
        </w:rPr>
        <w:t>蛋白聚糖之一。</w:t>
      </w:r>
    </w:p>
    <w:p>
      <w:pPr>
        <w:ind w:left="4690" w:right="157" w:firstLine="409"/>
        <w:spacing w:before="114" w:line="256" w:lineRule="auto"/>
        <w:jc w:val="both"/>
        <w:rPr>
          <w:rFonts w:ascii="SimSun" w:hAnsi="SimSun" w:eastAsia="SimSun" w:cs="SimSun"/>
          <w:sz w:val="20"/>
          <w:szCs w:val="20"/>
        </w:rPr>
      </w:pPr>
      <w:r>
        <w:rPr>
          <w:rFonts w:ascii="SimSun" w:hAnsi="SimSun" w:eastAsia="SimSun" w:cs="SimSun"/>
          <w:sz w:val="20"/>
          <w:szCs w:val="20"/>
          <w:spacing w:val="1"/>
        </w:rPr>
        <w:t>蛋白聚糖聚合体(</w:t>
      </w:r>
      <w:r>
        <w:rPr>
          <w:rFonts w:ascii="SimSun" w:hAnsi="SimSun" w:eastAsia="SimSun" w:cs="SimSun"/>
          <w:sz w:val="20"/>
          <w:szCs w:val="20"/>
        </w:rPr>
        <w:t>aggrecan</w:t>
      </w:r>
      <w:r>
        <w:rPr>
          <w:rFonts w:ascii="SimSun" w:hAnsi="SimSun" w:eastAsia="SimSun" w:cs="SimSun"/>
          <w:sz w:val="20"/>
          <w:szCs w:val="20"/>
          <w:spacing w:val="1"/>
        </w:rPr>
        <w:t>)是细胞外基质</w:t>
      </w:r>
      <w:r>
        <w:rPr>
          <w:rFonts w:ascii="SimSun" w:hAnsi="SimSun" w:eastAsia="SimSun" w:cs="SimSun"/>
          <w:sz w:val="20"/>
          <w:szCs w:val="20"/>
          <w:spacing w:val="6"/>
        </w:rPr>
        <w:t xml:space="preserve"> </w:t>
      </w:r>
      <w:r>
        <w:rPr>
          <w:rFonts w:ascii="SimSun" w:hAnsi="SimSun" w:eastAsia="SimSun" w:cs="SimSun"/>
          <w:sz w:val="20"/>
          <w:szCs w:val="20"/>
        </w:rPr>
        <w:t>的重要成分之一，由透明质酸长聚糖两侧经连</w:t>
      </w:r>
    </w:p>
    <w:p>
      <w:pPr>
        <w:ind w:right="169"/>
        <w:spacing w:before="73" w:line="220" w:lineRule="auto"/>
        <w:jc w:val="right"/>
        <w:rPr>
          <w:rFonts w:ascii="SimSun" w:hAnsi="SimSun" w:eastAsia="SimSun" w:cs="SimSun"/>
          <w:sz w:val="20"/>
          <w:szCs w:val="20"/>
        </w:rPr>
      </w:pPr>
      <w:r>
        <w:pict>
          <v:shape id="_x0000_s218" style="position:absolute;margin-left:44.0006pt;margin-top:9.62316pt;mso-position-vertical-relative:text;mso-position-horizontal-relative:text;width:136pt;height:14.05pt;z-index:25344204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spacing w:val="-13"/>
                    </w:rPr>
                    <w:t>图4-5</w:t>
                  </w:r>
                  <w:r>
                    <w:rPr>
                      <w:rFonts w:ascii="SimHei" w:hAnsi="SimHei" w:eastAsia="SimHei" w:cs="SimHei"/>
                      <w:sz w:val="20"/>
                      <w:szCs w:val="20"/>
                      <w:spacing w:val="91"/>
                    </w:rPr>
                    <w:t xml:space="preserve"> </w:t>
                  </w:r>
                  <w:r>
                    <w:rPr>
                      <w:rFonts w:ascii="SimHei" w:hAnsi="SimHei" w:eastAsia="SimHei" w:cs="SimHei"/>
                      <w:sz w:val="20"/>
                      <w:szCs w:val="20"/>
                      <w:spacing w:val="-13"/>
                    </w:rPr>
                    <w:t>骨骺软骨蛋白聚糖聚合物</w:t>
                  </w:r>
                </w:p>
              </w:txbxContent>
            </v:textbox>
          </v:shape>
        </w:pict>
      </w:r>
      <w:r>
        <w:rPr>
          <w:rFonts w:ascii="SimSun" w:hAnsi="SimSun" w:eastAsia="SimSun" w:cs="SimSun"/>
          <w:sz w:val="20"/>
          <w:szCs w:val="20"/>
          <w:spacing w:val="1"/>
        </w:rPr>
        <w:t>接蛋白而结合许多蛋白聚糖而成，由于糖胺聚</w:t>
      </w:r>
    </w:p>
    <w:p>
      <w:pPr>
        <w:ind w:right="164"/>
        <w:spacing w:before="72" w:line="219" w:lineRule="auto"/>
        <w:jc w:val="right"/>
        <w:rPr>
          <w:rFonts w:ascii="SimSun" w:hAnsi="SimSun" w:eastAsia="SimSun" w:cs="SimSun"/>
          <w:sz w:val="20"/>
          <w:szCs w:val="20"/>
        </w:rPr>
      </w:pPr>
      <w:r>
        <w:rPr>
          <w:rFonts w:ascii="SimSun" w:hAnsi="SimSun" w:eastAsia="SimSun" w:cs="SimSun"/>
          <w:sz w:val="20"/>
          <w:szCs w:val="20"/>
          <w:spacing w:val="-9"/>
        </w:rPr>
        <w:t>糖上羧基或硫酸根均带有负电荷，彼此相斥，所</w:t>
      </w:r>
    </w:p>
    <w:p>
      <w:pPr>
        <w:ind w:left="70"/>
        <w:spacing w:before="112" w:line="219" w:lineRule="auto"/>
        <w:rPr>
          <w:rFonts w:ascii="SimSun" w:hAnsi="SimSun" w:eastAsia="SimSun" w:cs="SimSun"/>
          <w:sz w:val="20"/>
          <w:szCs w:val="20"/>
        </w:rPr>
      </w:pPr>
      <w:r>
        <w:rPr>
          <w:rFonts w:ascii="SimSun" w:hAnsi="SimSun" w:eastAsia="SimSun" w:cs="SimSun"/>
          <w:sz w:val="20"/>
          <w:szCs w:val="20"/>
          <w:spacing w:val="2"/>
        </w:rPr>
        <w:t>以在溶液中蛋白聚糖聚合物呈瓶刷状(图4-5)曰。</w:t>
      </w:r>
    </w:p>
    <w:p>
      <w:pPr>
        <w:ind w:left="453"/>
        <w:spacing w:before="220" w:line="222" w:lineRule="auto"/>
        <w:outlineLvl w:val="0"/>
        <w:rPr>
          <w:rFonts w:ascii="SimHei" w:hAnsi="SimHei" w:eastAsia="SimHei" w:cs="SimHei"/>
          <w:sz w:val="24"/>
          <w:szCs w:val="24"/>
        </w:rPr>
      </w:pPr>
      <w:r>
        <w:rPr>
          <w:rFonts w:ascii="SimHei" w:hAnsi="SimHei" w:eastAsia="SimHei" w:cs="SimHei"/>
          <w:sz w:val="24"/>
          <w:szCs w:val="24"/>
          <w:b/>
          <w:bCs/>
          <w:color w:val="003061"/>
          <w:spacing w:val="-7"/>
        </w:rPr>
        <w:t>三、</w:t>
      </w:r>
      <w:r>
        <w:rPr>
          <w:rFonts w:ascii="SimHei" w:hAnsi="SimHei" w:eastAsia="SimHei" w:cs="SimHei"/>
          <w:sz w:val="24"/>
          <w:szCs w:val="24"/>
          <w:color w:val="003061"/>
          <w:spacing w:val="-59"/>
        </w:rPr>
        <w:t xml:space="preserve"> </w:t>
      </w:r>
      <w:r>
        <w:rPr>
          <w:rFonts w:ascii="SimHei" w:hAnsi="SimHei" w:eastAsia="SimHei" w:cs="SimHei"/>
          <w:sz w:val="24"/>
          <w:szCs w:val="24"/>
          <w:b/>
          <w:bCs/>
          <w:color w:val="003061"/>
          <w:spacing w:val="-7"/>
        </w:rPr>
        <w:t>蛋白聚糖合成时在多肽链上逐一加上糖基</w:t>
      </w:r>
    </w:p>
    <w:p>
      <w:pPr>
        <w:ind w:left="70" w:right="168" w:firstLine="379"/>
        <w:spacing w:before="202" w:line="283" w:lineRule="auto"/>
        <w:jc w:val="both"/>
        <w:rPr>
          <w:rFonts w:ascii="SimSun" w:hAnsi="SimSun" w:eastAsia="SimSun" w:cs="SimSun"/>
          <w:sz w:val="20"/>
          <w:szCs w:val="20"/>
        </w:rPr>
      </w:pPr>
      <w:r>
        <w:rPr>
          <w:rFonts w:ascii="SimSun" w:hAnsi="SimSun" w:eastAsia="SimSun" w:cs="SimSun"/>
          <w:sz w:val="20"/>
          <w:szCs w:val="20"/>
          <w:spacing w:val="5"/>
        </w:rPr>
        <w:t>在内质网上，蛋白聚糖先合成核心蛋白质的多肽链部分，多肽链合成的同时即以0-连接或</w:t>
      </w:r>
      <w:r>
        <w:rPr>
          <w:rFonts w:ascii="SimSun" w:hAnsi="SimSun" w:eastAsia="SimSun" w:cs="SimSun"/>
          <w:sz w:val="20"/>
          <w:szCs w:val="20"/>
          <w:spacing w:val="4"/>
        </w:rPr>
        <w:t>N-</w:t>
      </w:r>
      <w:r>
        <w:rPr>
          <w:rFonts w:ascii="SimSun" w:hAnsi="SimSun" w:eastAsia="SimSun" w:cs="SimSun"/>
          <w:sz w:val="20"/>
          <w:szCs w:val="20"/>
        </w:rPr>
        <w:t xml:space="preserve"> </w:t>
      </w:r>
      <w:r>
        <w:rPr>
          <w:rFonts w:ascii="SimSun" w:hAnsi="SimSun" w:eastAsia="SimSun" w:cs="SimSun"/>
          <w:sz w:val="20"/>
          <w:szCs w:val="20"/>
          <w:spacing w:val="11"/>
        </w:rPr>
        <w:t>连接的方式在丝氨酸或天冬酰胺残基上进行聚糖加工。聚糖的延</w:t>
      </w:r>
      <w:r>
        <w:rPr>
          <w:rFonts w:ascii="SimSun" w:hAnsi="SimSun" w:eastAsia="SimSun" w:cs="SimSun"/>
          <w:sz w:val="20"/>
          <w:szCs w:val="20"/>
          <w:spacing w:val="10"/>
        </w:rPr>
        <w:t>长和加工修饰主要是在高尔基</w:t>
      </w:r>
      <w:r>
        <w:rPr>
          <w:rFonts w:ascii="SimSun" w:hAnsi="SimSun" w:eastAsia="SimSun" w:cs="SimSun"/>
          <w:sz w:val="20"/>
          <w:szCs w:val="20"/>
        </w:rPr>
        <w:t xml:space="preserve"> </w:t>
      </w:r>
      <w:r>
        <w:rPr>
          <w:rFonts w:ascii="SimSun" w:hAnsi="SimSun" w:eastAsia="SimSun" w:cs="SimSun"/>
          <w:sz w:val="20"/>
          <w:szCs w:val="20"/>
        </w:rPr>
        <w:t>体内进行，以单糖的UDP</w:t>
      </w:r>
      <w:r>
        <w:rPr>
          <w:rFonts w:ascii="SimSun" w:hAnsi="SimSun" w:eastAsia="SimSun" w:cs="SimSun"/>
          <w:sz w:val="20"/>
          <w:szCs w:val="20"/>
          <w:spacing w:val="40"/>
        </w:rPr>
        <w:t xml:space="preserve"> </w:t>
      </w:r>
      <w:r>
        <w:rPr>
          <w:rFonts w:ascii="SimSun" w:hAnsi="SimSun" w:eastAsia="SimSun" w:cs="SimSun"/>
          <w:sz w:val="20"/>
          <w:szCs w:val="20"/>
        </w:rPr>
        <w:t>衍生物为供体，在多肽链上逐个加上单糖，而不是先合成二糖单位。每一</w:t>
      </w:r>
      <w:r>
        <w:rPr>
          <w:rFonts w:ascii="SimSun" w:hAnsi="SimSun" w:eastAsia="SimSun" w:cs="SimSun"/>
          <w:sz w:val="20"/>
          <w:szCs w:val="20"/>
        </w:rPr>
        <w:t xml:space="preserve"> </w:t>
      </w:r>
      <w:r>
        <w:rPr>
          <w:rFonts w:ascii="SimSun" w:hAnsi="SimSun" w:eastAsia="SimSun" w:cs="SimSun"/>
          <w:sz w:val="20"/>
          <w:szCs w:val="20"/>
          <w:spacing w:val="6"/>
        </w:rPr>
        <w:t>单糖都有其特异性的糖基转移酶，使聚糖依次延长。聚糖合成后再</w:t>
      </w:r>
      <w:r>
        <w:rPr>
          <w:rFonts w:ascii="SimSun" w:hAnsi="SimSun" w:eastAsia="SimSun" w:cs="SimSun"/>
          <w:sz w:val="20"/>
          <w:szCs w:val="20"/>
          <w:spacing w:val="5"/>
        </w:rPr>
        <w:t>予以修饰，糖胺的氨基来自谷</w:t>
      </w:r>
      <w:r>
        <w:rPr>
          <w:rFonts w:ascii="SimSun" w:hAnsi="SimSun" w:eastAsia="SimSun" w:cs="SimSun"/>
          <w:sz w:val="20"/>
          <w:szCs w:val="20"/>
        </w:rPr>
        <w:t xml:space="preserve"> </w:t>
      </w:r>
      <w:r>
        <w:rPr>
          <w:rFonts w:ascii="SimSun" w:hAnsi="SimSun" w:eastAsia="SimSun" w:cs="SimSun"/>
          <w:sz w:val="20"/>
          <w:szCs w:val="20"/>
          <w:spacing w:val="1"/>
        </w:rPr>
        <w:t>氨酰胺，硫酸则来自“活性硫酸”,即3'-磷酸腺苷-5'-磷酰硫酸。差向异构酶可将</w:t>
      </w:r>
      <w:r>
        <w:rPr>
          <w:rFonts w:ascii="SimSun" w:hAnsi="SimSun" w:eastAsia="SimSun" w:cs="SimSun"/>
          <w:sz w:val="20"/>
          <w:szCs w:val="20"/>
        </w:rPr>
        <w:t>葡糖醛酸转变为</w:t>
      </w:r>
      <w:r>
        <w:rPr>
          <w:rFonts w:ascii="SimSun" w:hAnsi="SimSun" w:eastAsia="SimSun" w:cs="SimSun"/>
          <w:sz w:val="20"/>
          <w:szCs w:val="20"/>
        </w:rPr>
        <w:t xml:space="preserve"> </w:t>
      </w:r>
      <w:r>
        <w:rPr>
          <w:rFonts w:ascii="SimSun" w:hAnsi="SimSun" w:eastAsia="SimSun" w:cs="SimSun"/>
          <w:sz w:val="20"/>
          <w:szCs w:val="20"/>
          <w:spacing w:val="1"/>
        </w:rPr>
        <w:t>艾杜糖醛酸。</w:t>
      </w:r>
    </w:p>
    <w:p>
      <w:pPr>
        <w:ind w:left="453"/>
        <w:spacing w:before="241" w:line="222" w:lineRule="auto"/>
        <w:outlineLvl w:val="0"/>
        <w:rPr>
          <w:rFonts w:ascii="SimHei" w:hAnsi="SimHei" w:eastAsia="SimHei" w:cs="SimHei"/>
          <w:sz w:val="24"/>
          <w:szCs w:val="24"/>
        </w:rPr>
      </w:pPr>
      <w:r>
        <w:rPr>
          <w:rFonts w:ascii="SimHei" w:hAnsi="SimHei" w:eastAsia="SimHei" w:cs="SimHei"/>
          <w:sz w:val="24"/>
          <w:szCs w:val="24"/>
          <w:b/>
          <w:bCs/>
          <w:color w:val="173C68"/>
          <w:spacing w:val="-9"/>
        </w:rPr>
        <w:t>四、</w:t>
      </w:r>
      <w:r>
        <w:rPr>
          <w:rFonts w:ascii="SimHei" w:hAnsi="SimHei" w:eastAsia="SimHei" w:cs="SimHei"/>
          <w:sz w:val="24"/>
          <w:szCs w:val="24"/>
          <w:color w:val="173C68"/>
          <w:spacing w:val="-66"/>
        </w:rPr>
        <w:t xml:space="preserve"> </w:t>
      </w:r>
      <w:r>
        <w:rPr>
          <w:rFonts w:ascii="SimHei" w:hAnsi="SimHei" w:eastAsia="SimHei" w:cs="SimHei"/>
          <w:sz w:val="24"/>
          <w:szCs w:val="24"/>
          <w:b/>
          <w:bCs/>
          <w:color w:val="173C68"/>
          <w:spacing w:val="-9"/>
        </w:rPr>
        <w:t>蛋白聚糖是细胞间基质重要成分</w:t>
      </w:r>
    </w:p>
    <w:p>
      <w:pPr>
        <w:ind w:left="452"/>
        <w:spacing w:before="210" w:line="222" w:lineRule="auto"/>
        <w:rPr>
          <w:rFonts w:ascii="SimHei" w:hAnsi="SimHei" w:eastAsia="SimHei" w:cs="SimHei"/>
          <w:sz w:val="20"/>
          <w:szCs w:val="20"/>
        </w:rPr>
      </w:pPr>
      <w:r>
        <w:rPr>
          <w:rFonts w:ascii="SimHei" w:hAnsi="SimHei" w:eastAsia="SimHei" w:cs="SimHei"/>
          <w:sz w:val="20"/>
          <w:szCs w:val="20"/>
          <w:b/>
          <w:bCs/>
          <w:spacing w:val="6"/>
        </w:rPr>
        <w:t>(一)蛋白聚糖最主要的功能是构成细胞间基质</w:t>
      </w:r>
    </w:p>
    <w:p>
      <w:pPr>
        <w:ind w:left="70" w:right="119" w:firstLine="379"/>
        <w:spacing w:before="83" w:line="280" w:lineRule="auto"/>
        <w:jc w:val="both"/>
        <w:rPr>
          <w:rFonts w:ascii="SimSun" w:hAnsi="SimSun" w:eastAsia="SimSun" w:cs="SimSun"/>
          <w:sz w:val="20"/>
          <w:szCs w:val="20"/>
        </w:rPr>
      </w:pPr>
      <w:r>
        <w:rPr>
          <w:rFonts w:ascii="SimSun" w:hAnsi="SimSun" w:eastAsia="SimSun" w:cs="SimSun"/>
          <w:sz w:val="20"/>
          <w:szCs w:val="20"/>
          <w:spacing w:val="-2"/>
        </w:rPr>
        <w:t>在细胞基质中各种蛋白聚糖以特异的方式与弹性蛋白、胶原蛋白相连，赋予基质特</w:t>
      </w:r>
      <w:r>
        <w:rPr>
          <w:rFonts w:ascii="SimSun" w:hAnsi="SimSun" w:eastAsia="SimSun" w:cs="SimSun"/>
          <w:sz w:val="20"/>
          <w:szCs w:val="20"/>
          <w:spacing w:val="-3"/>
        </w:rPr>
        <w:t>殊的结构四。</w:t>
      </w:r>
      <w:r>
        <w:rPr>
          <w:rFonts w:ascii="SimSun" w:hAnsi="SimSun" w:eastAsia="SimSun" w:cs="SimSun"/>
          <w:sz w:val="20"/>
          <w:szCs w:val="20"/>
        </w:rPr>
        <w:t xml:space="preserve"> </w:t>
      </w:r>
      <w:r>
        <w:rPr>
          <w:rFonts w:ascii="SimSun" w:hAnsi="SimSun" w:eastAsia="SimSun" w:cs="SimSun"/>
          <w:sz w:val="20"/>
          <w:szCs w:val="20"/>
          <w:spacing w:val="-8"/>
        </w:rPr>
        <w:t>基质中含有大量透明质酸，可与细胞表面的透明质酸受体结合，影响细胞与细胞的黏附、细胞迁移、增</w:t>
      </w:r>
      <w:r>
        <w:rPr>
          <w:rFonts w:ascii="SimSun" w:hAnsi="SimSun" w:eastAsia="SimSun" w:cs="SimSun"/>
          <w:sz w:val="20"/>
          <w:szCs w:val="20"/>
          <w:spacing w:val="4"/>
        </w:rPr>
        <w:t xml:space="preserve"> </w:t>
      </w:r>
      <w:r>
        <w:rPr>
          <w:rFonts w:ascii="SimSun" w:hAnsi="SimSun" w:eastAsia="SimSun" w:cs="SimSun"/>
          <w:sz w:val="20"/>
          <w:szCs w:val="20"/>
          <w:spacing w:val="1"/>
        </w:rPr>
        <w:t>殖和分化等细胞行为。由于蛋白聚糖中的糖胺聚糖是多阴离子化合物，可结合</w:t>
      </w:r>
      <w:r>
        <w:rPr>
          <w:rFonts w:ascii="SimSun" w:hAnsi="SimSun" w:eastAsia="SimSun" w:cs="SimSun"/>
          <w:sz w:val="20"/>
          <w:szCs w:val="20"/>
        </w:rPr>
        <w:t>Na</w:t>
      </w:r>
      <w:r>
        <w:rPr>
          <w:rFonts w:ascii="SimSun" w:hAnsi="SimSun" w:eastAsia="SimSun" w:cs="SimSun"/>
          <w:sz w:val="20"/>
          <w:szCs w:val="20"/>
          <w:spacing w:val="1"/>
        </w:rPr>
        <w:t>*、K*,从而吸收水</w:t>
      </w:r>
      <w:r>
        <w:rPr>
          <w:rFonts w:ascii="SimSun" w:hAnsi="SimSun" w:eastAsia="SimSun" w:cs="SimSun"/>
          <w:sz w:val="20"/>
          <w:szCs w:val="20"/>
          <w:spacing w:val="14"/>
        </w:rPr>
        <w:t xml:space="preserve"> </w:t>
      </w:r>
      <w:r>
        <w:rPr>
          <w:rFonts w:ascii="SimSun" w:hAnsi="SimSun" w:eastAsia="SimSun" w:cs="SimSun"/>
          <w:sz w:val="20"/>
          <w:szCs w:val="20"/>
          <w:spacing w:val="-8"/>
        </w:rPr>
        <w:t>分子；糖的羟基也是亲水的，所以基质内的蛋白聚糖可</w:t>
      </w:r>
      <w:r>
        <w:rPr>
          <w:rFonts w:ascii="SimSun" w:hAnsi="SimSun" w:eastAsia="SimSun" w:cs="SimSun"/>
          <w:sz w:val="20"/>
          <w:szCs w:val="20"/>
          <w:spacing w:val="-9"/>
        </w:rPr>
        <w:t>以吸引、保留水而形成凝胶，容许小分子化合物</w:t>
      </w:r>
      <w:r>
        <w:rPr>
          <w:rFonts w:ascii="SimSun" w:hAnsi="SimSun" w:eastAsia="SimSun" w:cs="SimSun"/>
          <w:sz w:val="20"/>
          <w:szCs w:val="20"/>
        </w:rPr>
        <w:t xml:space="preserve"> </w:t>
      </w:r>
      <w:r>
        <w:rPr>
          <w:rFonts w:ascii="SimSun" w:hAnsi="SimSun" w:eastAsia="SimSun" w:cs="SimSun"/>
          <w:sz w:val="20"/>
          <w:szCs w:val="20"/>
          <w:spacing w:val="-8"/>
        </w:rPr>
        <w:t>自由扩散但阻止细菌通过，起保护作用。</w:t>
      </w:r>
    </w:p>
    <w:p>
      <w:pPr>
        <w:ind w:left="70" w:right="170" w:firstLine="379"/>
        <w:spacing w:before="93" w:line="276" w:lineRule="auto"/>
        <w:jc w:val="both"/>
        <w:rPr>
          <w:rFonts w:ascii="SimSun" w:hAnsi="SimSun" w:eastAsia="SimSun" w:cs="SimSun"/>
          <w:sz w:val="20"/>
          <w:szCs w:val="20"/>
        </w:rPr>
      </w:pPr>
      <w:r>
        <w:rPr>
          <w:rFonts w:ascii="SimSun" w:hAnsi="SimSun" w:eastAsia="SimSun" w:cs="SimSun"/>
          <w:sz w:val="20"/>
          <w:szCs w:val="20"/>
          <w:spacing w:val="-8"/>
        </w:rPr>
        <w:t>细胞表面也有众多类型的蛋白聚糖，大多数含有硫酸肝素，分布广泛，在神经发育、细胞识别结合</w:t>
      </w:r>
      <w:r>
        <w:rPr>
          <w:rFonts w:ascii="SimSun" w:hAnsi="SimSun" w:eastAsia="SimSun" w:cs="SimSun"/>
          <w:sz w:val="20"/>
          <w:szCs w:val="20"/>
          <w:spacing w:val="1"/>
        </w:rPr>
        <w:t xml:space="preserve"> </w:t>
      </w:r>
      <w:r>
        <w:rPr>
          <w:rFonts w:ascii="SimSun" w:hAnsi="SimSun" w:eastAsia="SimSun" w:cs="SimSun"/>
          <w:sz w:val="20"/>
          <w:szCs w:val="20"/>
          <w:spacing w:val="1"/>
        </w:rPr>
        <w:t>和分化等方面起重要的调节作用。有些细胞还存在丝甘蛋白聚糖，它的主要功能是与带正</w:t>
      </w:r>
      <w:r>
        <w:rPr>
          <w:rFonts w:ascii="SimSun" w:hAnsi="SimSun" w:eastAsia="SimSun" w:cs="SimSun"/>
          <w:sz w:val="20"/>
          <w:szCs w:val="20"/>
        </w:rPr>
        <w:t>电荷的蛋</w:t>
      </w:r>
      <w:r>
        <w:rPr>
          <w:rFonts w:ascii="SimSun" w:hAnsi="SimSun" w:eastAsia="SimSun" w:cs="SimSun"/>
          <w:sz w:val="20"/>
          <w:szCs w:val="20"/>
        </w:rPr>
        <w:t xml:space="preserve"> </w:t>
      </w:r>
      <w:r>
        <w:rPr>
          <w:rFonts w:ascii="SimSun" w:hAnsi="SimSun" w:eastAsia="SimSun" w:cs="SimSun"/>
          <w:sz w:val="20"/>
          <w:szCs w:val="20"/>
          <w:spacing w:val="-7"/>
        </w:rPr>
        <w:t>白酶、羧肽酶或组织胺等相互作用，参与这些生物活性分子的贮存和释放。</w:t>
      </w:r>
    </w:p>
    <w:p>
      <w:pPr>
        <w:spacing w:line="14" w:lineRule="auto"/>
        <w:rPr>
          <w:rFonts w:ascii="Arial"/>
          <w:sz w:val="2"/>
        </w:rPr>
      </w:pPr>
      <w:r>
        <w:rPr>
          <w:rFonts w:ascii="Arial" w:hAnsi="Arial" w:eastAsia="Arial" w:cs="Arial"/>
          <w:sz w:val="2"/>
          <w:szCs w:val="2"/>
        </w:rPr>
        <w:br w:type="column"/>
      </w:r>
    </w:p>
    <w:p>
      <w:pPr>
        <w:ind w:left="482"/>
        <w:spacing w:before="103" w:line="183" w:lineRule="auto"/>
        <w:rPr>
          <w:rFonts w:ascii="SimSun" w:hAnsi="SimSun" w:eastAsia="SimSun" w:cs="SimSun"/>
          <w:sz w:val="20"/>
          <w:szCs w:val="20"/>
        </w:rPr>
      </w:pPr>
      <w:r>
        <w:rPr>
          <w:rFonts w:ascii="SimSun" w:hAnsi="SimSun" w:eastAsia="SimSun" w:cs="SimSun"/>
          <w:sz w:val="20"/>
          <w:szCs w:val="20"/>
          <w:b/>
          <w:bCs/>
          <w:color w:val="00234C"/>
          <w:spacing w:val="-5"/>
        </w:rPr>
        <w:t>83</w:t>
      </w:r>
    </w:p>
    <w:p>
      <w:pPr>
        <w:spacing w:line="264" w:lineRule="auto"/>
        <w:rPr>
          <w:rFonts w:ascii="Arial"/>
          <w:sz w:val="21"/>
        </w:rPr>
      </w:pPr>
      <w:r/>
    </w:p>
    <w:p>
      <w:pPr>
        <w:spacing w:line="265" w:lineRule="auto"/>
        <w:rPr>
          <w:rFonts w:ascii="Arial"/>
          <w:sz w:val="21"/>
        </w:rPr>
      </w:pPr>
      <w:r/>
    </w:p>
    <w:p>
      <w:pPr>
        <w:ind w:left="16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before="57" w:line="137"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color w:val="006CB4"/>
          <w:spacing w:val="-2"/>
        </w:rPr>
        <w:t>sm</w:t>
      </w:r>
    </w:p>
    <w:p>
      <w:pPr>
        <w:sectPr>
          <w:type w:val="continuous"/>
          <w:pgSz w:w="11260" w:h="15790"/>
          <w:pgMar w:top="400" w:right="509" w:bottom="400" w:left="950" w:header="0" w:footer="0" w:gutter="0"/>
          <w:cols w:equalWidth="0" w:num="2">
            <w:col w:w="8880" w:space="100"/>
            <w:col w:w="821" w:space="0"/>
          </w:cols>
        </w:sectPr>
        <w:rPr/>
      </w:pPr>
    </w:p>
    <w:p>
      <w:pPr>
        <w:spacing w:line="446" w:lineRule="auto"/>
        <w:rPr>
          <w:rFonts w:ascii="Arial"/>
          <w:sz w:val="21"/>
        </w:rPr>
      </w:pPr>
      <w:r/>
    </w:p>
    <w:p>
      <w:pPr>
        <w:spacing w:before="68" w:line="223" w:lineRule="auto"/>
        <w:rPr>
          <w:rFonts w:ascii="SimHei" w:hAnsi="SimHei" w:eastAsia="SimHei" w:cs="SimHei"/>
          <w:sz w:val="21"/>
          <w:szCs w:val="21"/>
        </w:rPr>
      </w:pPr>
      <w:r>
        <w:rPr>
          <w:rFonts w:ascii="SimSun" w:hAnsi="SimSun" w:eastAsia="SimSun" w:cs="SimSun"/>
          <w:sz w:val="21"/>
          <w:szCs w:val="21"/>
          <w:color w:val="262F7F"/>
          <w:spacing w:val="-15"/>
          <w:position w:val="-4"/>
        </w:rPr>
        <w:t>84</w:t>
      </w:r>
      <w:r>
        <w:rPr>
          <w:rFonts w:ascii="SimSun" w:hAnsi="SimSun" w:eastAsia="SimSun" w:cs="SimSun"/>
          <w:sz w:val="21"/>
          <w:szCs w:val="21"/>
          <w:color w:val="262F7F"/>
          <w:spacing w:val="2"/>
          <w:position w:val="-4"/>
        </w:rPr>
        <w:t xml:space="preserve">        </w:t>
      </w:r>
      <w:r>
        <w:rPr>
          <w:rFonts w:ascii="SimHei" w:hAnsi="SimHei" w:eastAsia="SimHei" w:cs="SimHei"/>
          <w:sz w:val="21"/>
          <w:szCs w:val="21"/>
          <w:color w:val="162BE5"/>
          <w:spacing w:val="-15"/>
        </w:rPr>
        <w:t>第一篇生物大分子结构与功能</w:t>
      </w:r>
    </w:p>
    <w:p>
      <w:pPr>
        <w:ind w:left="1419"/>
        <w:spacing w:before="285" w:line="221" w:lineRule="auto"/>
        <w:rPr>
          <w:rFonts w:ascii="SimHei" w:hAnsi="SimHei" w:eastAsia="SimHei" w:cs="SimHei"/>
          <w:sz w:val="21"/>
          <w:szCs w:val="21"/>
        </w:rPr>
      </w:pPr>
      <w:r>
        <w:rPr>
          <w:rFonts w:ascii="SimHei" w:hAnsi="SimHei" w:eastAsia="SimHei" w:cs="SimHei"/>
          <w:sz w:val="21"/>
          <w:szCs w:val="21"/>
          <w:spacing w:val="1"/>
        </w:rPr>
        <w:t>(二)各种蛋白聚糖有其特殊功能</w:t>
      </w:r>
    </w:p>
    <w:p>
      <w:pPr>
        <w:ind w:left="1010" w:firstLine="419"/>
        <w:spacing w:before="28" w:line="246" w:lineRule="auto"/>
        <w:rPr>
          <w:rFonts w:ascii="SimSun" w:hAnsi="SimSun" w:eastAsia="SimSun" w:cs="SimSun"/>
          <w:sz w:val="21"/>
          <w:szCs w:val="21"/>
        </w:rPr>
      </w:pPr>
      <w:r>
        <w:rPr>
          <w:rFonts w:ascii="SimSun" w:hAnsi="SimSun" w:eastAsia="SimSun" w:cs="SimSun"/>
          <w:sz w:val="21"/>
          <w:szCs w:val="21"/>
          <w:spacing w:val="-8"/>
        </w:rPr>
        <w:t>肝素是重要的抗凝剂，能使凝血酶失活；肝素还能特异地</w:t>
      </w:r>
      <w:r>
        <w:rPr>
          <w:rFonts w:ascii="SimSun" w:hAnsi="SimSun" w:eastAsia="SimSun" w:cs="SimSun"/>
          <w:sz w:val="21"/>
          <w:szCs w:val="21"/>
          <w:spacing w:val="-9"/>
        </w:rPr>
        <w:t>与毛细血管壁的脂蛋白脂肪酶结合，促</w:t>
      </w:r>
      <w:r>
        <w:rPr>
          <w:rFonts w:ascii="Times New Roman" w:hAnsi="Times New Roman" w:eastAsia="Times New Roman" w:cs="Times New Roman"/>
          <w:sz w:val="21"/>
          <w:szCs w:val="21"/>
          <w:spacing w:val="-9"/>
        </w:rPr>
        <w:t>m</w:t>
      </w:r>
      <w:r>
        <w:rPr>
          <w:rFonts w:ascii="Times New Roman" w:hAnsi="Times New Roman" w:eastAsia="Times New Roman" w:cs="Times New Roman"/>
          <w:sz w:val="21"/>
          <w:szCs w:val="21"/>
        </w:rPr>
        <w:t xml:space="preserve"> </w:t>
      </w:r>
      <w:r>
        <w:rPr>
          <w:rFonts w:ascii="SimSun" w:hAnsi="SimSun" w:eastAsia="SimSun" w:cs="SimSun"/>
          <w:sz w:val="21"/>
          <w:szCs w:val="21"/>
          <w:spacing w:val="-8"/>
        </w:rPr>
        <w:t>使后者释放入血。在软骨中硫酸软骨素含量丰富，维持软</w:t>
      </w:r>
      <w:r>
        <w:rPr>
          <w:rFonts w:ascii="SimSun" w:hAnsi="SimSun" w:eastAsia="SimSun" w:cs="SimSun"/>
          <w:sz w:val="21"/>
          <w:szCs w:val="21"/>
          <w:spacing w:val="-9"/>
        </w:rPr>
        <w:t>骨的机械性能。角膜的胶原纤维之间充满</w:t>
      </w:r>
    </w:p>
    <w:p>
      <w:pPr>
        <w:ind w:left="1040" w:right="375" w:hanging="10"/>
        <w:spacing w:before="81" w:line="260" w:lineRule="auto"/>
        <w:rPr>
          <w:rFonts w:ascii="SimSun" w:hAnsi="SimSun" w:eastAsia="SimSun" w:cs="SimSun"/>
          <w:sz w:val="21"/>
          <w:szCs w:val="21"/>
        </w:rPr>
      </w:pPr>
      <w:r>
        <w:rPr>
          <w:rFonts w:ascii="SimSun" w:hAnsi="SimSun" w:eastAsia="SimSun" w:cs="SimSun"/>
          <w:sz w:val="21"/>
          <w:szCs w:val="21"/>
          <w:spacing w:val="-13"/>
        </w:rPr>
        <w:t>硫酸角质素和硫酸皮肤素，使角膜透明。在肿瘤组</w:t>
      </w:r>
      <w:r>
        <w:rPr>
          <w:rFonts w:ascii="SimSun" w:hAnsi="SimSun" w:eastAsia="SimSun" w:cs="SimSun"/>
          <w:sz w:val="21"/>
          <w:szCs w:val="21"/>
          <w:spacing w:val="-14"/>
        </w:rPr>
        <w:t>织中各种蛋白聚糖的合成发生改变，可能与肿瘤增</w:t>
      </w:r>
      <w:r>
        <w:rPr>
          <w:rFonts w:ascii="SimSun" w:hAnsi="SimSun" w:eastAsia="SimSun" w:cs="SimSun"/>
          <w:sz w:val="21"/>
          <w:szCs w:val="21"/>
        </w:rPr>
        <w:t xml:space="preserve"> </w:t>
      </w:r>
      <w:r>
        <w:rPr>
          <w:rFonts w:ascii="SimSun" w:hAnsi="SimSun" w:eastAsia="SimSun" w:cs="SimSun"/>
          <w:sz w:val="21"/>
          <w:szCs w:val="21"/>
          <w:spacing w:val="-10"/>
        </w:rPr>
        <w:t>殖和转移有关。</w:t>
      </w:r>
    </w:p>
    <w:p>
      <w:pPr>
        <w:ind w:left="1629"/>
        <w:spacing w:before="320" w:line="221" w:lineRule="auto"/>
        <w:rPr>
          <w:rFonts w:ascii="SimHei" w:hAnsi="SimHei" w:eastAsia="SimHei" w:cs="SimHei"/>
          <w:sz w:val="29"/>
          <w:szCs w:val="29"/>
        </w:rPr>
      </w:pPr>
      <w:r>
        <w:rPr>
          <w:rFonts w:ascii="SimHei" w:hAnsi="SimHei" w:eastAsia="SimHei" w:cs="SimHei"/>
          <w:sz w:val="29"/>
          <w:szCs w:val="29"/>
          <w:spacing w:val="9"/>
        </w:rPr>
        <w:t>第三节</w:t>
      </w:r>
      <w:r>
        <w:rPr>
          <w:rFonts w:ascii="SimHei" w:hAnsi="SimHei" w:eastAsia="SimHei" w:cs="SimHei"/>
          <w:sz w:val="29"/>
          <w:szCs w:val="29"/>
          <w:spacing w:val="119"/>
        </w:rPr>
        <w:t xml:space="preserve"> </w:t>
      </w:r>
      <w:r>
        <w:rPr>
          <w:rFonts w:ascii="SimHei" w:hAnsi="SimHei" w:eastAsia="SimHei" w:cs="SimHei"/>
          <w:sz w:val="29"/>
          <w:szCs w:val="29"/>
          <w:spacing w:val="9"/>
        </w:rPr>
        <w:t>糖脂由鞘糖脂、甘油糖脂和类固醇衍生糖脂组成</w:t>
      </w:r>
    </w:p>
    <w:p>
      <w:pPr>
        <w:ind w:left="1060" w:right="352" w:firstLine="380"/>
        <w:spacing w:before="298" w:line="274" w:lineRule="auto"/>
        <w:jc w:val="both"/>
        <w:rPr>
          <w:rFonts w:ascii="SimSun" w:hAnsi="SimSun" w:eastAsia="SimSun" w:cs="SimSun"/>
          <w:sz w:val="21"/>
          <w:szCs w:val="21"/>
        </w:rPr>
      </w:pPr>
      <w:r>
        <w:rPr>
          <w:rFonts w:ascii="SimSun" w:hAnsi="SimSun" w:eastAsia="SimSun" w:cs="SimSun"/>
          <w:sz w:val="21"/>
          <w:szCs w:val="21"/>
          <w:spacing w:val="-6"/>
        </w:rPr>
        <w:t>糖脂</w:t>
      </w:r>
      <w:r>
        <w:rPr>
          <w:rFonts w:ascii="Times New Roman" w:hAnsi="Times New Roman" w:eastAsia="Times New Roman" w:cs="Times New Roman"/>
          <w:sz w:val="21"/>
          <w:szCs w:val="21"/>
          <w:spacing w:val="-6"/>
        </w:rPr>
        <w:t>(glycolipid)</w:t>
      </w:r>
      <w:r>
        <w:rPr>
          <w:rFonts w:ascii="SimSun" w:hAnsi="SimSun" w:eastAsia="SimSun" w:cs="SimSun"/>
          <w:sz w:val="21"/>
          <w:szCs w:val="21"/>
          <w:spacing w:val="-6"/>
        </w:rPr>
        <w:t>是一种携有一个或多个以共价键连接糖基的复合脂质。由于脂质部</w:t>
      </w:r>
      <w:r>
        <w:rPr>
          <w:rFonts w:ascii="SimSun" w:hAnsi="SimSun" w:eastAsia="SimSun" w:cs="SimSun"/>
          <w:sz w:val="21"/>
          <w:szCs w:val="21"/>
          <w:spacing w:val="-7"/>
        </w:rPr>
        <w:t>分不同，糖</w:t>
      </w:r>
      <w:r>
        <w:rPr>
          <w:rFonts w:ascii="SimSun" w:hAnsi="SimSun" w:eastAsia="SimSun" w:cs="SimSun"/>
          <w:sz w:val="21"/>
          <w:szCs w:val="21"/>
        </w:rPr>
        <w:t xml:space="preserve"> </w:t>
      </w:r>
      <w:r>
        <w:rPr>
          <w:rFonts w:ascii="SimSun" w:hAnsi="SimSun" w:eastAsia="SimSun" w:cs="SimSun"/>
          <w:sz w:val="21"/>
          <w:szCs w:val="21"/>
          <w:spacing w:val="-11"/>
        </w:rPr>
        <w:t>脂可有鞘糖脂</w:t>
      </w:r>
      <w:r>
        <w:rPr>
          <w:rFonts w:ascii="Times New Roman" w:hAnsi="Times New Roman" w:eastAsia="Times New Roman" w:cs="Times New Roman"/>
          <w:sz w:val="21"/>
          <w:szCs w:val="21"/>
          <w:spacing w:val="-11"/>
        </w:rPr>
        <w:t>(glycosphingolipid)</w:t>
      </w:r>
      <w:r>
        <w:rPr>
          <w:rFonts w:ascii="SimSun" w:hAnsi="SimSun" w:eastAsia="SimSun" w:cs="SimSun"/>
          <w:sz w:val="21"/>
          <w:szCs w:val="21"/>
          <w:spacing w:val="-11"/>
        </w:rPr>
        <w:t>、甘油糖脂和类固醇衍生糖脂之分。鞘糖脂、甘油糖脂是细胞膜脂的</w:t>
      </w:r>
      <w:r>
        <w:rPr>
          <w:rFonts w:ascii="SimSun" w:hAnsi="SimSun" w:eastAsia="SimSun" w:cs="SimSun"/>
          <w:sz w:val="21"/>
          <w:szCs w:val="21"/>
          <w:spacing w:val="13"/>
        </w:rPr>
        <w:t xml:space="preserve"> </w:t>
      </w:r>
      <w:r>
        <w:rPr>
          <w:rFonts w:ascii="SimSun" w:hAnsi="SimSun" w:eastAsia="SimSun" w:cs="SimSun"/>
          <w:sz w:val="21"/>
          <w:szCs w:val="21"/>
          <w:spacing w:val="-16"/>
        </w:rPr>
        <w:t>主要成分，具有重要的生理功能。</w:t>
      </w:r>
    </w:p>
    <w:p>
      <w:pPr>
        <w:ind w:left="1460"/>
        <w:spacing w:before="248" w:line="222" w:lineRule="auto"/>
        <w:rPr>
          <w:rFonts w:ascii="SimHei" w:hAnsi="SimHei" w:eastAsia="SimHei" w:cs="SimHei"/>
          <w:sz w:val="21"/>
          <w:szCs w:val="21"/>
        </w:rPr>
      </w:pPr>
      <w:r>
        <w:rPr>
          <w:rFonts w:ascii="SimHei" w:hAnsi="SimHei" w:eastAsia="SimHei" w:cs="SimHei"/>
          <w:sz w:val="21"/>
          <w:szCs w:val="21"/>
          <w:color w:val="262F7F"/>
          <w:spacing w:val="24"/>
        </w:rPr>
        <w:t>一</w:t>
      </w:r>
      <w:r>
        <w:rPr>
          <w:rFonts w:ascii="SimHei" w:hAnsi="SimHei" w:eastAsia="SimHei" w:cs="SimHei"/>
          <w:sz w:val="21"/>
          <w:szCs w:val="21"/>
          <w:color w:val="262F7F"/>
          <w:spacing w:val="4"/>
        </w:rPr>
        <w:t xml:space="preserve"> </w:t>
      </w:r>
      <w:r>
        <w:rPr>
          <w:rFonts w:ascii="SimHei" w:hAnsi="SimHei" w:eastAsia="SimHei" w:cs="SimHei"/>
          <w:sz w:val="21"/>
          <w:szCs w:val="21"/>
          <w:color w:val="262F7F"/>
          <w:spacing w:val="24"/>
        </w:rPr>
        <w:t>、鞘糖脂是神经酰胺被糖基化的糖苷化合物</w:t>
      </w:r>
    </w:p>
    <w:p>
      <w:pPr>
        <w:ind w:left="1060" w:right="339" w:firstLine="419"/>
        <w:spacing w:before="178" w:line="267" w:lineRule="auto"/>
        <w:jc w:val="both"/>
        <w:rPr>
          <w:rFonts w:ascii="SimSun" w:hAnsi="SimSun" w:eastAsia="SimSun" w:cs="SimSun"/>
          <w:sz w:val="21"/>
          <w:szCs w:val="21"/>
        </w:rPr>
      </w:pPr>
      <w:r>
        <w:rPr>
          <w:rFonts w:ascii="SimSun" w:hAnsi="SimSun" w:eastAsia="SimSun" w:cs="SimSun"/>
          <w:sz w:val="21"/>
          <w:szCs w:val="21"/>
          <w:spacing w:val="-9"/>
        </w:rPr>
        <w:t>与鞘磷脂一样，鞘糖脂也是以神经酰胺为母体的化合物。鞘磷脂分子中的神经酰胺1-</w:t>
      </w:r>
      <w:r>
        <w:rPr>
          <w:rFonts w:ascii="SimSun" w:hAnsi="SimSun" w:eastAsia="SimSun" w:cs="SimSun"/>
          <w:sz w:val="21"/>
          <w:szCs w:val="21"/>
          <w:spacing w:val="-10"/>
        </w:rPr>
        <w:t>位羟基被</w:t>
      </w:r>
      <w:r>
        <w:rPr>
          <w:rFonts w:ascii="SimSun" w:hAnsi="SimSun" w:eastAsia="SimSun" w:cs="SimSun"/>
          <w:sz w:val="21"/>
          <w:szCs w:val="21"/>
        </w:rPr>
        <w:t xml:space="preserve"> </w:t>
      </w:r>
      <w:r>
        <w:rPr>
          <w:rFonts w:ascii="SimSun" w:hAnsi="SimSun" w:eastAsia="SimSun" w:cs="SimSun"/>
          <w:sz w:val="21"/>
          <w:szCs w:val="21"/>
          <w:spacing w:val="-13"/>
        </w:rPr>
        <w:t>磷脂酰胆碱或磷脂酰乙醇胺化，而鞘糖脂分子中的神经酰胺1-位羟基被糖基化，形成糖苷化合</w:t>
      </w:r>
      <w:r>
        <w:rPr>
          <w:rFonts w:ascii="SimSun" w:hAnsi="SimSun" w:eastAsia="SimSun" w:cs="SimSun"/>
          <w:sz w:val="21"/>
          <w:szCs w:val="21"/>
          <w:spacing w:val="-14"/>
        </w:rPr>
        <w:t>物。鞘</w:t>
      </w:r>
      <w:r>
        <w:rPr>
          <w:rFonts w:ascii="SimSun" w:hAnsi="SimSun" w:eastAsia="SimSun" w:cs="SimSun"/>
          <w:sz w:val="21"/>
          <w:szCs w:val="21"/>
        </w:rPr>
        <w:t xml:space="preserve"> </w:t>
      </w:r>
      <w:r>
        <w:rPr>
          <w:rFonts w:ascii="SimSun" w:hAnsi="SimSun" w:eastAsia="SimSun" w:cs="SimSun"/>
          <w:sz w:val="21"/>
          <w:szCs w:val="21"/>
          <w:spacing w:val="-10"/>
        </w:rPr>
        <w:t>糖脂结构通式如下：</w:t>
      </w:r>
    </w:p>
    <w:p>
      <w:pPr>
        <w:spacing w:line="111" w:lineRule="exact"/>
        <w:rPr/>
      </w:pPr>
      <w:r/>
    </w:p>
    <w:p>
      <w:pPr>
        <w:sectPr>
          <w:pgSz w:w="11260" w:h="15790"/>
          <w:pgMar w:top="400" w:right="698" w:bottom="390" w:left="509" w:header="0" w:footer="0" w:gutter="0"/>
          <w:cols w:equalWidth="0" w:num="1">
            <w:col w:w="10052" w:space="0"/>
          </w:cols>
        </w:sectPr>
        <w:rPr/>
      </w:pPr>
    </w:p>
    <w:p>
      <w:pPr>
        <w:ind w:firstLine="1610"/>
        <w:spacing w:before="110" w:line="1200" w:lineRule="exact"/>
        <w:textAlignment w:val="center"/>
        <w:rPr/>
      </w:pPr>
      <w:r>
        <w:drawing>
          <wp:inline distT="0" distB="0" distL="0" distR="0">
            <wp:extent cx="1866891" cy="761925"/>
            <wp:effectExtent l="0" t="0" r="0" b="0"/>
            <wp:docPr id="307" name="IM 307"/>
            <wp:cNvGraphicFramePr/>
            <a:graphic>
              <a:graphicData uri="http://schemas.openxmlformats.org/drawingml/2006/picture">
                <pic:pic>
                  <pic:nvPicPr>
                    <pic:cNvPr id="307" name="IM 307"/>
                    <pic:cNvPicPr/>
                  </pic:nvPicPr>
                  <pic:blipFill>
                    <a:blip r:embed="rId330"/>
                    <a:stretch>
                      <a:fillRect/>
                    </a:stretch>
                  </pic:blipFill>
                  <pic:spPr>
                    <a:xfrm rot="0">
                      <a:off x="0" y="0"/>
                      <a:ext cx="1866891" cy="761925"/>
                    </a:xfrm>
                    <a:prstGeom prst="rect">
                      <a:avLst/>
                    </a:prstGeom>
                  </pic:spPr>
                </pic:pic>
              </a:graphicData>
            </a:graphic>
          </wp:inline>
        </w:drawing>
      </w:r>
    </w:p>
    <w:p>
      <w:pPr>
        <w:ind w:left="2110"/>
        <w:spacing w:before="59" w:line="220" w:lineRule="auto"/>
        <w:rPr>
          <w:rFonts w:ascii="SimSun" w:hAnsi="SimSun" w:eastAsia="SimSun" w:cs="SimSun"/>
          <w:sz w:val="21"/>
          <w:szCs w:val="21"/>
        </w:rPr>
      </w:pPr>
      <w:r>
        <w:rPr>
          <w:rFonts w:ascii="SimSun" w:hAnsi="SimSun" w:eastAsia="SimSun" w:cs="SimSun"/>
          <w:sz w:val="21"/>
          <w:szCs w:val="21"/>
          <w:spacing w:val="-18"/>
          <w:w w:val="89"/>
        </w:rPr>
        <w:t>鞘糖脂的结构通式</w:t>
      </w:r>
    </w:p>
    <w:p>
      <w:pPr>
        <w:ind w:right="144"/>
        <w:spacing w:before="270" w:line="220" w:lineRule="auto"/>
        <w:jc w:val="right"/>
        <w:rPr>
          <w:rFonts w:ascii="SimSun" w:hAnsi="SimSun" w:eastAsia="SimSun" w:cs="SimSun"/>
          <w:sz w:val="21"/>
          <w:szCs w:val="21"/>
        </w:rPr>
      </w:pPr>
      <w:r>
        <w:rPr>
          <w:rFonts w:ascii="SimSun" w:hAnsi="SimSun" w:eastAsia="SimSun" w:cs="SimSun"/>
          <w:sz w:val="21"/>
          <w:szCs w:val="21"/>
          <w:spacing w:val="-10"/>
        </w:rPr>
        <w:t>鞘糖脂分子中单糖主要为D-葡萄糖、D-半</w:t>
      </w:r>
    </w:p>
    <w:p>
      <w:pPr>
        <w:spacing w:line="14" w:lineRule="auto"/>
        <w:rPr>
          <w:rFonts w:ascii="Arial"/>
          <w:sz w:val="2"/>
        </w:rPr>
      </w:pPr>
      <w:r>
        <w:rPr>
          <w:rFonts w:ascii="Arial" w:hAnsi="Arial" w:eastAsia="Arial" w:cs="Arial"/>
          <w:sz w:val="2"/>
          <w:szCs w:val="2"/>
        </w:rPr>
        <w:br w:type="column"/>
      </w:r>
    </w:p>
    <w:p>
      <w:pPr>
        <w:spacing w:line="1878" w:lineRule="exact"/>
        <w:textAlignment w:val="center"/>
        <w:rPr/>
      </w:pPr>
      <w:r>
        <w:drawing>
          <wp:inline distT="0" distB="0" distL="0" distR="0">
            <wp:extent cx="2800336" cy="1192896"/>
            <wp:effectExtent l="0" t="0" r="0" b="0"/>
            <wp:docPr id="308" name="IM 308"/>
            <wp:cNvGraphicFramePr/>
            <a:graphic>
              <a:graphicData uri="http://schemas.openxmlformats.org/drawingml/2006/picture">
                <pic:pic>
                  <pic:nvPicPr>
                    <pic:cNvPr id="308" name="IM 308"/>
                    <pic:cNvPicPr/>
                  </pic:nvPicPr>
                  <pic:blipFill>
                    <a:blip r:embed="rId331"/>
                    <a:stretch>
                      <a:fillRect/>
                    </a:stretch>
                  </pic:blipFill>
                  <pic:spPr>
                    <a:xfrm rot="0">
                      <a:off x="0" y="0"/>
                      <a:ext cx="2800336" cy="1192896"/>
                    </a:xfrm>
                    <a:prstGeom prst="rect">
                      <a:avLst/>
                    </a:prstGeom>
                  </pic:spPr>
                </pic:pic>
              </a:graphicData>
            </a:graphic>
          </wp:inline>
        </w:drawing>
      </w:r>
    </w:p>
    <w:p>
      <w:pPr>
        <w:ind w:left="879"/>
        <w:spacing w:before="55" w:line="19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4"/>
          <w:w w:val="87"/>
        </w:rPr>
        <w:t>N-</w:t>
      </w:r>
      <w:r>
        <w:rPr>
          <w:rFonts w:ascii="SimSun" w:hAnsi="SimSun" w:eastAsia="SimSun" w:cs="SimSun"/>
          <w:sz w:val="21"/>
          <w:szCs w:val="21"/>
          <w:spacing w:val="-14"/>
          <w:w w:val="87"/>
        </w:rPr>
        <w:t>神经酰脑苷脂</w:t>
      </w:r>
      <w:r>
        <w:rPr>
          <w:rFonts w:ascii="Times New Roman" w:hAnsi="Times New Roman" w:eastAsia="Times New Roman" w:cs="Times New Roman"/>
          <w:sz w:val="21"/>
          <w:szCs w:val="21"/>
          <w:spacing w:val="-14"/>
          <w:w w:val="87"/>
        </w:rPr>
        <w:t>(Galβ1→</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14"/>
          <w:w w:val="87"/>
        </w:rPr>
        <w:t>1Cer)</w:t>
      </w:r>
    </w:p>
    <w:p>
      <w:pPr>
        <w:sectPr>
          <w:type w:val="continuous"/>
          <w:pgSz w:w="11260" w:h="15790"/>
          <w:pgMar w:top="400" w:right="698" w:bottom="390" w:left="509" w:header="0" w:footer="0" w:gutter="0"/>
          <w:cols w:equalWidth="0" w:num="2">
            <w:col w:w="5231" w:space="100"/>
            <w:col w:w="4722" w:space="0"/>
          </w:cols>
        </w:sectPr>
        <w:rPr/>
      </w:pPr>
    </w:p>
    <w:p>
      <w:pPr>
        <w:spacing w:line="49" w:lineRule="exact"/>
        <w:rPr/>
      </w:pPr>
      <w:r/>
    </w:p>
    <w:p>
      <w:pPr>
        <w:sectPr>
          <w:type w:val="continuous"/>
          <w:pgSz w:w="11260" w:h="15790"/>
          <w:pgMar w:top="400" w:right="698" w:bottom="390" w:left="509" w:header="0" w:footer="0" w:gutter="0"/>
          <w:cols w:equalWidth="0" w:num="1">
            <w:col w:w="10052" w:space="0"/>
          </w:cols>
        </w:sectPr>
        <w:rPr/>
      </w:pPr>
    </w:p>
    <w:p>
      <w:pPr>
        <w:ind w:left="1080" w:right="69" w:firstLine="10"/>
        <w:spacing w:before="2" w:line="272" w:lineRule="auto"/>
        <w:jc w:val="both"/>
        <w:rPr>
          <w:rFonts w:ascii="SimSun" w:hAnsi="SimSun" w:eastAsia="SimSun" w:cs="SimSun"/>
          <w:sz w:val="21"/>
          <w:szCs w:val="21"/>
        </w:rPr>
      </w:pPr>
      <w:r>
        <w:rPr>
          <w:rFonts w:ascii="SimSun" w:hAnsi="SimSun" w:eastAsia="SimSun" w:cs="SimSun"/>
          <w:sz w:val="21"/>
          <w:szCs w:val="21"/>
          <w:spacing w:val="-20"/>
        </w:rPr>
        <w:t>乳糖、</w:t>
      </w:r>
      <w:r>
        <w:rPr>
          <w:rFonts w:ascii="Times New Roman" w:hAnsi="Times New Roman" w:eastAsia="Times New Roman" w:cs="Times New Roman"/>
          <w:sz w:val="21"/>
          <w:szCs w:val="21"/>
          <w:spacing w:val="-20"/>
        </w:rPr>
        <w:t>N-</w:t>
      </w:r>
      <w:r>
        <w:rPr>
          <w:rFonts w:ascii="SimSun" w:hAnsi="SimSun" w:eastAsia="SimSun" w:cs="SimSun"/>
          <w:sz w:val="21"/>
          <w:szCs w:val="21"/>
          <w:spacing w:val="-20"/>
        </w:rPr>
        <w:t>乙酰葡糖胺、</w:t>
      </w:r>
      <w:r>
        <w:rPr>
          <w:rFonts w:ascii="Times New Roman" w:hAnsi="Times New Roman" w:eastAsia="Times New Roman" w:cs="Times New Roman"/>
          <w:sz w:val="21"/>
          <w:szCs w:val="21"/>
          <w:spacing w:val="-20"/>
        </w:rPr>
        <w:t>N-</w:t>
      </w:r>
      <w:r>
        <w:rPr>
          <w:rFonts w:ascii="SimSun" w:hAnsi="SimSun" w:eastAsia="SimSun" w:cs="SimSun"/>
          <w:sz w:val="21"/>
          <w:szCs w:val="21"/>
          <w:spacing w:val="-20"/>
        </w:rPr>
        <w:t>乙酰半乳糖胺、岩藻糖</w:t>
      </w:r>
      <w:r>
        <w:rPr>
          <w:rFonts w:ascii="SimSun" w:hAnsi="SimSun" w:eastAsia="SimSun" w:cs="SimSun"/>
          <w:sz w:val="21"/>
          <w:szCs w:val="21"/>
          <w:spacing w:val="14"/>
        </w:rPr>
        <w:t xml:space="preserve"> </w:t>
      </w:r>
      <w:r>
        <w:rPr>
          <w:rFonts w:ascii="SimSun" w:hAnsi="SimSun" w:eastAsia="SimSun" w:cs="SimSun"/>
          <w:sz w:val="21"/>
          <w:szCs w:val="21"/>
          <w:spacing w:val="-1"/>
        </w:rPr>
        <w:t>和唾液酸；脂肪酸成分主要为16～24碳的饱</w:t>
      </w:r>
      <w:r>
        <w:rPr>
          <w:rFonts w:ascii="SimSun" w:hAnsi="SimSun" w:eastAsia="SimSun" w:cs="SimSun"/>
          <w:sz w:val="21"/>
          <w:szCs w:val="21"/>
          <w:spacing w:val="10"/>
        </w:rPr>
        <w:t xml:space="preserve"> </w:t>
      </w:r>
      <w:r>
        <w:rPr>
          <w:rFonts w:ascii="SimSun" w:hAnsi="SimSun" w:eastAsia="SimSun" w:cs="SimSun"/>
          <w:sz w:val="21"/>
          <w:szCs w:val="21"/>
          <w:spacing w:val="-10"/>
        </w:rPr>
        <w:t>和与低度饱和脂肪酸，此外，还有相当数量的</w:t>
      </w:r>
      <w:r>
        <w:rPr>
          <w:rFonts w:ascii="SimSun" w:hAnsi="SimSun" w:eastAsia="SimSun" w:cs="SimSun"/>
          <w:sz w:val="21"/>
          <w:szCs w:val="21"/>
          <w:spacing w:val="14"/>
        </w:rPr>
        <w:t xml:space="preserve"> </w:t>
      </w:r>
      <w:r>
        <w:rPr>
          <w:rFonts w:ascii="SimSun" w:hAnsi="SimSun" w:eastAsia="SimSun" w:cs="SimSun"/>
          <w:sz w:val="21"/>
          <w:szCs w:val="21"/>
          <w:spacing w:val="-5"/>
        </w:rPr>
        <w:t>α-羟基脂酸。鞘糖脂又可根据分子中是否含</w:t>
      </w:r>
      <w:r>
        <w:rPr>
          <w:rFonts w:ascii="SimSun" w:hAnsi="SimSun" w:eastAsia="SimSun" w:cs="SimSun"/>
          <w:sz w:val="21"/>
          <w:szCs w:val="21"/>
          <w:spacing w:val="13"/>
        </w:rPr>
        <w:t xml:space="preserve"> </w:t>
      </w:r>
      <w:r>
        <w:rPr>
          <w:rFonts w:ascii="SimSun" w:hAnsi="SimSun" w:eastAsia="SimSun" w:cs="SimSun"/>
          <w:sz w:val="21"/>
          <w:szCs w:val="21"/>
          <w:spacing w:val="-10"/>
        </w:rPr>
        <w:t>有唾液酸或硫酸基成分，分为中性鞘糖脂和酸</w:t>
      </w:r>
      <w:r>
        <w:rPr>
          <w:rFonts w:ascii="SimSun" w:hAnsi="SimSun" w:eastAsia="SimSun" w:cs="SimSun"/>
          <w:sz w:val="21"/>
          <w:szCs w:val="21"/>
          <w:spacing w:val="7"/>
        </w:rPr>
        <w:t xml:space="preserve"> </w:t>
      </w:r>
      <w:r>
        <w:rPr>
          <w:rFonts w:ascii="SimSun" w:hAnsi="SimSun" w:eastAsia="SimSun" w:cs="SimSun"/>
          <w:sz w:val="21"/>
          <w:szCs w:val="21"/>
          <w:spacing w:val="-6"/>
        </w:rPr>
        <w:t>性鞘糖脂两类。</w:t>
      </w:r>
    </w:p>
    <w:p>
      <w:pPr>
        <w:ind w:right="102"/>
        <w:spacing w:before="49" w:line="221" w:lineRule="auto"/>
        <w:jc w:val="right"/>
        <w:rPr>
          <w:rFonts w:ascii="SimHei" w:hAnsi="SimHei" w:eastAsia="SimHei" w:cs="SimHei"/>
          <w:sz w:val="21"/>
          <w:szCs w:val="21"/>
        </w:rPr>
      </w:pPr>
      <w:r>
        <w:rPr>
          <w:rFonts w:ascii="SimHei" w:hAnsi="SimHei" w:eastAsia="SimHei" w:cs="SimHei"/>
          <w:sz w:val="21"/>
          <w:szCs w:val="21"/>
        </w:rPr>
        <w:t>(一)脑苷脂是不含唾液酸的中性鞘糖脂</w:t>
      </w:r>
    </w:p>
    <w:p>
      <w:pPr>
        <w:ind w:left="1120" w:firstLine="409"/>
        <w:spacing w:before="85" w:line="272" w:lineRule="auto"/>
        <w:rPr>
          <w:rFonts w:ascii="SimSun" w:hAnsi="SimSun" w:eastAsia="SimSun" w:cs="SimSun"/>
          <w:sz w:val="21"/>
          <w:szCs w:val="21"/>
        </w:rPr>
      </w:pPr>
      <w:r>
        <w:rPr>
          <w:rFonts w:ascii="SimSun" w:hAnsi="SimSun" w:eastAsia="SimSun" w:cs="SimSun"/>
          <w:sz w:val="21"/>
          <w:szCs w:val="21"/>
          <w:spacing w:val="-13"/>
        </w:rPr>
        <w:t>中性鞘糖脂的糖基不含唾液酸，常见的糖</w:t>
      </w:r>
      <w:r>
        <w:rPr>
          <w:rFonts w:ascii="SimSun" w:hAnsi="SimSun" w:eastAsia="SimSun" w:cs="SimSun"/>
          <w:sz w:val="21"/>
          <w:szCs w:val="21"/>
          <w:spacing w:val="11"/>
        </w:rPr>
        <w:t xml:space="preserve"> </w:t>
      </w:r>
      <w:r>
        <w:rPr>
          <w:rFonts w:ascii="SimSun" w:hAnsi="SimSun" w:eastAsia="SimSun" w:cs="SimSun"/>
          <w:sz w:val="21"/>
          <w:szCs w:val="21"/>
          <w:spacing w:val="-18"/>
        </w:rPr>
        <w:t>基是半乳糖、葡萄糖等单糖，也有二糖、三糖。</w:t>
      </w:r>
      <w:r>
        <w:rPr>
          <w:rFonts w:ascii="SimSun" w:hAnsi="SimSun" w:eastAsia="SimSun" w:cs="SimSun"/>
          <w:sz w:val="21"/>
          <w:szCs w:val="21"/>
          <w:spacing w:val="11"/>
        </w:rPr>
        <w:t xml:space="preserve"> </w:t>
      </w:r>
      <w:r>
        <w:rPr>
          <w:rFonts w:ascii="SimSun" w:hAnsi="SimSun" w:eastAsia="SimSun" w:cs="SimSun"/>
          <w:sz w:val="21"/>
          <w:szCs w:val="21"/>
        </w:rPr>
        <w:t>含单个糖基的中性鞘糖脂有半乳糖基神经酰</w:t>
      </w:r>
      <w:r>
        <w:rPr>
          <w:rFonts w:ascii="SimSun" w:hAnsi="SimSun" w:eastAsia="SimSun" w:cs="SimSun"/>
          <w:sz w:val="21"/>
          <w:szCs w:val="21"/>
          <w:spacing w:val="10"/>
        </w:rPr>
        <w:t xml:space="preserve"> </w:t>
      </w:r>
      <w:r>
        <w:rPr>
          <w:rFonts w:ascii="SimSun" w:hAnsi="SimSun" w:eastAsia="SimSun" w:cs="SimSun"/>
          <w:sz w:val="21"/>
          <w:szCs w:val="21"/>
          <w:spacing w:val="-2"/>
        </w:rPr>
        <w:t>胺</w:t>
      </w:r>
      <w:r>
        <w:rPr>
          <w:rFonts w:ascii="Times New Roman" w:hAnsi="Times New Roman" w:eastAsia="Times New Roman" w:cs="Times New Roman"/>
          <w:sz w:val="21"/>
          <w:szCs w:val="21"/>
          <w:spacing w:val="-2"/>
        </w:rPr>
        <w:t>(Gal</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2"/>
        </w:rPr>
        <w:t>β1,1Cer)</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2"/>
        </w:rPr>
        <w:t>和葡糖基神经酰胺</w:t>
      </w:r>
      <w:r>
        <w:rPr>
          <w:rFonts w:ascii="Times New Roman" w:hAnsi="Times New Roman" w:eastAsia="Times New Roman" w:cs="Times New Roman"/>
          <w:sz w:val="21"/>
          <w:szCs w:val="21"/>
          <w:spacing w:val="-2"/>
        </w:rPr>
        <w:t>(Glc</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2"/>
        </w:rPr>
        <w:t>β1,</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6"/>
        </w:rPr>
        <w:t>1</w:t>
      </w:r>
      <w:r>
        <w:rPr>
          <w:rFonts w:ascii="Times New Roman" w:hAnsi="Times New Roman" w:eastAsia="Times New Roman" w:cs="Times New Roman"/>
          <w:sz w:val="21"/>
          <w:szCs w:val="21"/>
        </w:rPr>
        <w:t>Cer</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6"/>
        </w:rPr>
        <w:t>又称脑苷脂</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cerebroside</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6"/>
        </w:rPr>
        <w:t>(图4-6</w:t>
      </w:r>
      <w:r>
        <w:rPr>
          <w:rFonts w:ascii="Times New Roman" w:hAnsi="Times New Roman" w:eastAsia="Times New Roman" w:cs="Times New Roman"/>
          <w:sz w:val="21"/>
          <w:szCs w:val="21"/>
          <w:spacing w:val="6"/>
        </w:rPr>
        <w:t>A)</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6"/>
        </w:rPr>
        <w:t>。</w:t>
      </w:r>
      <w:r>
        <w:rPr>
          <w:rFonts w:ascii="SimSun" w:hAnsi="SimSun" w:eastAsia="SimSun" w:cs="SimSun"/>
          <w:sz w:val="21"/>
          <w:szCs w:val="21"/>
        </w:rPr>
        <w:t xml:space="preserve"> </w:t>
      </w:r>
      <w:r>
        <w:rPr>
          <w:rFonts w:ascii="SimSun" w:hAnsi="SimSun" w:eastAsia="SimSun" w:cs="SimSun"/>
          <w:sz w:val="21"/>
          <w:szCs w:val="21"/>
          <w:spacing w:val="11"/>
        </w:rPr>
        <w:t>含二糖基的中性鞘糖脂有乳糖基神经酰胺</w:t>
      </w:r>
      <w:r>
        <w:rPr>
          <w:rFonts w:ascii="SimSun" w:hAnsi="SimSun" w:eastAsia="SimSun" w:cs="SimSun"/>
          <w:sz w:val="21"/>
          <w:szCs w:val="21"/>
          <w:spacing w:val="10"/>
        </w:rPr>
        <w:t xml:space="preserve"> </w:t>
      </w:r>
      <w:r>
        <w:rPr>
          <w:rFonts w:ascii="Times New Roman" w:hAnsi="Times New Roman" w:eastAsia="Times New Roman" w:cs="Times New Roman"/>
          <w:sz w:val="21"/>
          <w:szCs w:val="21"/>
          <w:spacing w:val="-3"/>
        </w:rPr>
        <w:t>(Galβ1,4Gle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3"/>
        </w:rPr>
        <w:t>β1,1Cer)</w:t>
      </w:r>
      <w:r>
        <w:rPr>
          <w:rFonts w:ascii="SimSun" w:hAnsi="SimSun" w:eastAsia="SimSun" w:cs="SimSun"/>
          <w:sz w:val="21"/>
          <w:szCs w:val="21"/>
          <w:spacing w:val="-3"/>
        </w:rPr>
        <w:t>。</w:t>
      </w:r>
      <w:r>
        <w:rPr>
          <w:rFonts w:ascii="SimSun" w:hAnsi="SimSun" w:eastAsia="SimSun" w:cs="SimSun"/>
          <w:sz w:val="21"/>
          <w:szCs w:val="21"/>
          <w:spacing w:val="-4"/>
        </w:rPr>
        <w:t>已知</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3"/>
        </w:rPr>
        <w:t>ABH</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4"/>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3"/>
        </w:rPr>
        <w:t>Lewis</w:t>
      </w:r>
      <w:r>
        <w:rPr>
          <w:rFonts w:ascii="Times New Roman" w:hAnsi="Times New Roman" w:eastAsia="Times New Roman" w:cs="Times New Roman"/>
          <w:sz w:val="21"/>
          <w:szCs w:val="21"/>
        </w:rPr>
        <w:t xml:space="preserve">  </w:t>
      </w:r>
      <w:r>
        <w:rPr>
          <w:rFonts w:ascii="SimSun" w:hAnsi="SimSun" w:eastAsia="SimSun" w:cs="SimSun"/>
          <w:sz w:val="21"/>
          <w:szCs w:val="21"/>
          <w:spacing w:val="-11"/>
        </w:rPr>
        <w:t>血型的细胞表面抗原物质也为鞘糖脂，通常由</w:t>
      </w:r>
      <w:r>
        <w:rPr>
          <w:rFonts w:ascii="SimSun" w:hAnsi="SimSun" w:eastAsia="SimSun" w:cs="SimSun"/>
          <w:sz w:val="21"/>
          <w:szCs w:val="21"/>
          <w:spacing w:val="2"/>
        </w:rPr>
        <w:t xml:space="preserve"> </w:t>
      </w:r>
      <w:r>
        <w:rPr>
          <w:rFonts w:ascii="SimSun" w:hAnsi="SimSun" w:eastAsia="SimSun" w:cs="SimSun"/>
          <w:sz w:val="21"/>
          <w:szCs w:val="21"/>
        </w:rPr>
        <w:t>抗原决定簇的蛋白质部分与乳糖基神经酰胺</w:t>
      </w:r>
      <w:r>
        <w:rPr>
          <w:rFonts w:ascii="SimSun" w:hAnsi="SimSun" w:eastAsia="SimSun" w:cs="SimSun"/>
          <w:sz w:val="21"/>
          <w:szCs w:val="21"/>
          <w:spacing w:val="10"/>
        </w:rPr>
        <w:t xml:space="preserve"> </w:t>
      </w:r>
      <w:r>
        <w:rPr>
          <w:rFonts w:ascii="SimSun" w:hAnsi="SimSun" w:eastAsia="SimSun" w:cs="SimSun"/>
          <w:sz w:val="21"/>
          <w:szCs w:val="21"/>
          <w:spacing w:val="11"/>
        </w:rPr>
        <w:t>共价连接成五糖基神经酰胺和六糖基神经</w:t>
      </w:r>
    </w:p>
    <w:p>
      <w:pPr>
        <w:spacing w:line="14" w:lineRule="auto"/>
        <w:rPr>
          <w:rFonts w:ascii="Arial"/>
          <w:sz w:val="2"/>
        </w:rPr>
      </w:pPr>
      <w:r>
        <w:rPr>
          <w:rFonts w:ascii="Arial" w:hAnsi="Arial" w:eastAsia="Arial" w:cs="Arial"/>
          <w:sz w:val="2"/>
          <w:szCs w:val="2"/>
        </w:rPr>
        <w:br w:type="column"/>
      </w:r>
    </w:p>
    <w:p>
      <w:pPr>
        <w:spacing w:line="276" w:lineRule="auto"/>
        <w:rPr>
          <w:rFonts w:ascii="Arial"/>
          <w:sz w:val="21"/>
        </w:rPr>
      </w:pPr>
      <w:r/>
    </w:p>
    <w:p>
      <w:pPr>
        <w:ind w:left="139"/>
        <w:spacing w:before="61"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B</w:t>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169"/>
        <w:spacing w:before="40" w:line="198" w:lineRule="auto"/>
        <w:rPr>
          <w:rFonts w:ascii="Arial" w:hAnsi="Arial" w:eastAsia="Arial" w:cs="Arial"/>
          <w:sz w:val="14"/>
          <w:szCs w:val="14"/>
        </w:rPr>
      </w:pPr>
      <w:r>
        <w:rPr>
          <w:rFonts w:ascii="Arial" w:hAnsi="Arial" w:eastAsia="Arial" w:cs="Arial"/>
          <w:sz w:val="14"/>
          <w:szCs w:val="14"/>
        </w:rPr>
        <w:t>C</w:t>
      </w:r>
    </w:p>
    <w:p>
      <w:pPr>
        <w:ind w:left="270"/>
        <w:spacing w:before="14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Gn</w:t>
      </w:r>
    </w:p>
    <w:p>
      <w:pPr>
        <w:spacing w:line="291" w:lineRule="auto"/>
        <w:rPr>
          <w:rFonts w:ascii="Arial"/>
          <w:sz w:val="21"/>
        </w:rPr>
      </w:pPr>
      <w:r/>
    </w:p>
    <w:p>
      <w:pPr>
        <w:spacing w:line="291" w:lineRule="auto"/>
        <w:rPr>
          <w:rFonts w:ascii="Arial"/>
          <w:sz w:val="21"/>
        </w:rPr>
      </w:pPr>
      <w:r/>
    </w:p>
    <w:p>
      <w:pPr>
        <w:spacing w:line="292" w:lineRule="auto"/>
        <w:rPr>
          <w:rFonts w:ascii="Arial"/>
          <w:sz w:val="21"/>
        </w:rPr>
      </w:pPr>
      <w:r/>
    </w:p>
    <w:p>
      <w:pPr>
        <w:ind w:left="270"/>
        <w:spacing w:before="47"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w w:val="88"/>
        </w:rPr>
        <w:t>Gma</w:t>
      </w:r>
    </w:p>
    <w:p>
      <w:pPr>
        <w:spacing w:line="288" w:lineRule="auto"/>
        <w:rPr>
          <w:rFonts w:ascii="Arial"/>
          <w:sz w:val="21"/>
        </w:rPr>
      </w:pPr>
      <w:r/>
    </w:p>
    <w:p>
      <w:pPr>
        <w:spacing w:line="288" w:lineRule="auto"/>
        <w:rPr>
          <w:rFonts w:ascii="Arial"/>
          <w:sz w:val="21"/>
        </w:rPr>
      </w:pPr>
      <w:r/>
    </w:p>
    <w:p>
      <w:pPr>
        <w:spacing w:line="288" w:lineRule="auto"/>
        <w:rPr>
          <w:rFonts w:ascii="Arial"/>
          <w:sz w:val="21"/>
        </w:rPr>
      </w:pPr>
      <w:r/>
    </w:p>
    <w:p>
      <w:pPr>
        <w:ind w:left="270"/>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Ge</w:t>
      </w:r>
    </w:p>
    <w:p>
      <w:pPr>
        <w:spacing w:line="14" w:lineRule="auto"/>
        <w:rPr>
          <w:rFonts w:ascii="Arial"/>
          <w:sz w:val="2"/>
        </w:rPr>
      </w:pPr>
      <w:r>
        <w:rPr>
          <w:rFonts w:ascii="Arial" w:hAnsi="Arial" w:eastAsia="Arial" w:cs="Arial"/>
          <w:sz w:val="2"/>
          <w:szCs w:val="2"/>
        </w:rPr>
        <w:br w:type="column"/>
      </w:r>
    </w:p>
    <w:p>
      <w:pPr>
        <w:spacing w:line="257" w:lineRule="auto"/>
        <w:rPr>
          <w:rFonts w:ascii="Arial"/>
          <w:sz w:val="21"/>
        </w:rPr>
      </w:pPr>
      <w:r/>
    </w:p>
    <w:p>
      <w:pPr>
        <w:spacing w:before="1" w:line="1880" w:lineRule="exact"/>
        <w:textAlignment w:val="center"/>
        <w:rPr/>
      </w:pPr>
      <w:r>
        <w:drawing>
          <wp:inline distT="0" distB="0" distL="0" distR="0">
            <wp:extent cx="2108207" cy="1193772"/>
            <wp:effectExtent l="0" t="0" r="0" b="0"/>
            <wp:docPr id="309" name="IM 309"/>
            <wp:cNvGraphicFramePr/>
            <a:graphic>
              <a:graphicData uri="http://schemas.openxmlformats.org/drawingml/2006/picture">
                <pic:pic>
                  <pic:nvPicPr>
                    <pic:cNvPr id="309" name="IM 309"/>
                    <pic:cNvPicPr/>
                  </pic:nvPicPr>
                  <pic:blipFill>
                    <a:blip r:embed="rId332"/>
                    <a:stretch>
                      <a:fillRect/>
                    </a:stretch>
                  </pic:blipFill>
                  <pic:spPr>
                    <a:xfrm rot="0">
                      <a:off x="0" y="0"/>
                      <a:ext cx="2108207" cy="1193772"/>
                    </a:xfrm>
                    <a:prstGeom prst="rect">
                      <a:avLst/>
                    </a:prstGeom>
                  </pic:spPr>
                </pic:pic>
              </a:graphicData>
            </a:graphic>
          </wp:inline>
        </w:drawing>
      </w:r>
    </w:p>
    <w:p>
      <w:pPr>
        <w:ind w:left="380"/>
        <w:spacing w:before="25" w:line="212" w:lineRule="auto"/>
        <w:rPr>
          <w:rFonts w:ascii="Times New Roman" w:hAnsi="Times New Roman" w:eastAsia="Times New Roman" w:cs="Times New Roman"/>
          <w:sz w:val="21"/>
          <w:szCs w:val="21"/>
        </w:rPr>
      </w:pPr>
      <w:r>
        <w:rPr>
          <w:rFonts w:ascii="SimSun" w:hAnsi="SimSun" w:eastAsia="SimSun" w:cs="SimSun"/>
          <w:sz w:val="21"/>
          <w:szCs w:val="21"/>
          <w:spacing w:val="-14"/>
          <w:w w:val="85"/>
        </w:rPr>
        <w:t>硫酸脑苷脂</w:t>
      </w:r>
      <w:r>
        <w:rPr>
          <w:rFonts w:ascii="Times New Roman" w:hAnsi="Times New Roman" w:eastAsia="Times New Roman" w:cs="Times New Roman"/>
          <w:sz w:val="21"/>
          <w:szCs w:val="21"/>
          <w:spacing w:val="-14"/>
          <w:w w:val="85"/>
        </w:rPr>
        <w:t>(SO4-3Galβ1→</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14"/>
          <w:w w:val="85"/>
        </w:rPr>
        <w:t>1Cer)</w:t>
      </w:r>
    </w:p>
    <w:p>
      <w:pPr>
        <w:spacing w:line="381" w:lineRule="auto"/>
        <w:rPr>
          <w:rFonts w:ascii="Arial"/>
          <w:sz w:val="21"/>
        </w:rPr>
      </w:pPr>
      <w:r/>
    </w:p>
    <w:p>
      <w:pPr>
        <w:ind w:firstLine="239"/>
        <w:spacing w:line="910" w:lineRule="exact"/>
        <w:textAlignment w:val="center"/>
        <w:rPr/>
      </w:pPr>
      <w:r>
        <w:drawing>
          <wp:inline distT="0" distB="0" distL="0" distR="0">
            <wp:extent cx="2025694" cy="577835"/>
            <wp:effectExtent l="0" t="0" r="0" b="0"/>
            <wp:docPr id="310" name="IM 310"/>
            <wp:cNvGraphicFramePr/>
            <a:graphic>
              <a:graphicData uri="http://schemas.openxmlformats.org/drawingml/2006/picture">
                <pic:pic>
                  <pic:nvPicPr>
                    <pic:cNvPr id="310" name="IM 310"/>
                    <pic:cNvPicPr/>
                  </pic:nvPicPr>
                  <pic:blipFill>
                    <a:blip r:embed="rId333"/>
                    <a:stretch>
                      <a:fillRect/>
                    </a:stretch>
                  </pic:blipFill>
                  <pic:spPr>
                    <a:xfrm rot="0">
                      <a:off x="0" y="0"/>
                      <a:ext cx="2025694" cy="577835"/>
                    </a:xfrm>
                    <a:prstGeom prst="rect">
                      <a:avLst/>
                    </a:prstGeom>
                  </pic:spPr>
                </pic:pic>
              </a:graphicData>
            </a:graphic>
          </wp:inline>
        </w:drawing>
      </w:r>
    </w:p>
    <w:p>
      <w:pPr>
        <w:ind w:firstLine="889"/>
        <w:spacing w:before="160" w:line="870" w:lineRule="exact"/>
        <w:textAlignment w:val="center"/>
        <w:rPr/>
      </w:pPr>
      <w:r>
        <w:drawing>
          <wp:inline distT="0" distB="0" distL="0" distR="0">
            <wp:extent cx="1593828" cy="552468"/>
            <wp:effectExtent l="0" t="0" r="0" b="0"/>
            <wp:docPr id="311" name="IM 311"/>
            <wp:cNvGraphicFramePr/>
            <a:graphic>
              <a:graphicData uri="http://schemas.openxmlformats.org/drawingml/2006/picture">
                <pic:pic>
                  <pic:nvPicPr>
                    <pic:cNvPr id="311" name="IM 311"/>
                    <pic:cNvPicPr/>
                  </pic:nvPicPr>
                  <pic:blipFill>
                    <a:blip r:embed="rId334"/>
                    <a:stretch>
                      <a:fillRect/>
                    </a:stretch>
                  </pic:blipFill>
                  <pic:spPr>
                    <a:xfrm rot="0">
                      <a:off x="0" y="0"/>
                      <a:ext cx="1593828" cy="552468"/>
                    </a:xfrm>
                    <a:prstGeom prst="rect">
                      <a:avLst/>
                    </a:prstGeom>
                  </pic:spPr>
                </pic:pic>
              </a:graphicData>
            </a:graphic>
          </wp:inline>
        </w:drawing>
      </w:r>
    </w:p>
    <w:p>
      <w:pPr>
        <w:ind w:left="1939" w:right="741" w:hanging="179"/>
        <w:spacing w:before="199" w:line="228" w:lineRule="auto"/>
        <w:rPr>
          <w:rFonts w:ascii="SimSun" w:hAnsi="SimSun" w:eastAsia="SimSun" w:cs="SimSun"/>
          <w:sz w:val="14"/>
          <w:szCs w:val="14"/>
        </w:rPr>
      </w:pPr>
      <w:r>
        <w:rPr>
          <w:rFonts w:ascii="Times New Roman" w:hAnsi="Times New Roman" w:eastAsia="Times New Roman" w:cs="Times New Roman"/>
          <w:sz w:val="21"/>
          <w:szCs w:val="21"/>
          <w:spacing w:val="-14"/>
          <w:w w:val="85"/>
        </w:rPr>
        <w:t>4Gal</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14"/>
          <w:w w:val="85"/>
        </w:rPr>
        <w:t>β1→4Glc</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4"/>
          <w:w w:val="85"/>
        </w:rPr>
        <w:t>β1→</w:t>
      </w:r>
      <w:r>
        <w:rPr>
          <w:rFonts w:ascii="Times New Roman" w:hAnsi="Times New Roman" w:eastAsia="Times New Roman" w:cs="Times New Roman"/>
          <w:sz w:val="21"/>
          <w:szCs w:val="21"/>
          <w:spacing w:val="-34"/>
        </w:rPr>
        <w:t xml:space="preserve"> </w:t>
      </w:r>
      <w:r>
        <w:rPr>
          <w:rFonts w:ascii="Times New Roman" w:hAnsi="Times New Roman" w:eastAsia="Times New Roman" w:cs="Times New Roman"/>
          <w:sz w:val="21"/>
          <w:szCs w:val="21"/>
          <w:spacing w:val="-14"/>
          <w:w w:val="85"/>
        </w:rPr>
        <w:t>1Cer</w:t>
      </w:r>
      <w:r>
        <w:rPr>
          <w:rFonts w:ascii="Times New Roman" w:hAnsi="Times New Roman" w:eastAsia="Times New Roman" w:cs="Times New Roman"/>
          <w:sz w:val="21"/>
          <w:szCs w:val="21"/>
        </w:rPr>
        <w:t xml:space="preserve"> </w:t>
      </w:r>
      <w:r>
        <w:rPr>
          <w:rFonts w:ascii="SimSun" w:hAnsi="SimSun" w:eastAsia="SimSun" w:cs="SimSun"/>
          <w:sz w:val="14"/>
          <w:szCs w:val="14"/>
        </w:rPr>
        <w:t>3</w:t>
      </w:r>
    </w:p>
    <w:p>
      <w:pPr>
        <w:sectPr>
          <w:type w:val="continuous"/>
          <w:pgSz w:w="11260" w:h="15790"/>
          <w:pgMar w:top="400" w:right="698" w:bottom="390" w:left="509" w:header="0" w:footer="0" w:gutter="0"/>
          <w:cols w:equalWidth="0" w:num="3">
            <w:col w:w="5166" w:space="25"/>
            <w:col w:w="720" w:space="0"/>
            <w:col w:w="4142" w:space="0"/>
          </w:cols>
        </w:sectPr>
        <w:rPr/>
      </w:pPr>
    </w:p>
    <w:p>
      <w:pPr>
        <w:spacing w:line="80" w:lineRule="exact"/>
        <w:rPr/>
      </w:pPr>
      <w:r/>
    </w:p>
    <w:p>
      <w:pPr>
        <w:sectPr>
          <w:type w:val="continuous"/>
          <w:pgSz w:w="11260" w:h="15790"/>
          <w:pgMar w:top="400" w:right="698" w:bottom="390" w:left="509" w:header="0" w:footer="0" w:gutter="0"/>
          <w:cols w:equalWidth="0" w:num="1">
            <w:col w:w="10052" w:space="0"/>
          </w:cols>
        </w:sectPr>
        <w:rPr/>
      </w:pPr>
    </w:p>
    <w:p>
      <w:pPr>
        <w:spacing w:line="312" w:lineRule="auto"/>
        <w:rPr>
          <w:rFonts w:ascii="Arial"/>
          <w:sz w:val="21"/>
        </w:rPr>
      </w:pPr>
      <w:r/>
    </w:p>
    <w:p>
      <w:pPr>
        <w:spacing w:line="312" w:lineRule="auto"/>
        <w:rPr>
          <w:rFonts w:ascii="Arial"/>
          <w:sz w:val="21"/>
        </w:rPr>
      </w:pPr>
      <w:r/>
    </w:p>
    <w:p>
      <w:pPr>
        <w:ind w:left="490"/>
        <w:spacing w:before="68" w:line="224" w:lineRule="auto"/>
        <w:rPr>
          <w:rFonts w:ascii="SimSun" w:hAnsi="SimSun" w:eastAsia="SimSun" w:cs="SimSun"/>
          <w:sz w:val="21"/>
          <w:szCs w:val="21"/>
        </w:rPr>
      </w:pPr>
      <w:r>
        <w:drawing>
          <wp:anchor distT="0" distB="0" distL="0" distR="0" simplePos="0" relativeHeight="253463552" behindDoc="1" locked="0" layoutInCell="1" allowOverlap="1">
            <wp:simplePos x="0" y="0"/>
            <wp:positionH relativeFrom="column">
              <wp:posOffset>50837</wp:posOffset>
            </wp:positionH>
            <wp:positionV relativeFrom="paragraph">
              <wp:posOffset>-85652</wp:posOffset>
            </wp:positionV>
            <wp:extent cx="387320" cy="425430"/>
            <wp:effectExtent l="0" t="0" r="0" b="0"/>
            <wp:wrapNone/>
            <wp:docPr id="312" name="IM 312"/>
            <wp:cNvGraphicFramePr/>
            <a:graphic>
              <a:graphicData uri="http://schemas.openxmlformats.org/drawingml/2006/picture">
                <pic:pic>
                  <pic:nvPicPr>
                    <pic:cNvPr id="312" name="IM 312"/>
                    <pic:cNvPicPr/>
                  </pic:nvPicPr>
                  <pic:blipFill>
                    <a:blip r:embed="rId335"/>
                    <a:stretch>
                      <a:fillRect/>
                    </a:stretch>
                  </pic:blipFill>
                  <pic:spPr>
                    <a:xfrm rot="0">
                      <a:off x="0" y="0"/>
                      <a:ext cx="387320" cy="425430"/>
                    </a:xfrm>
                    <a:prstGeom prst="rect">
                      <a:avLst/>
                    </a:prstGeom>
                  </pic:spPr>
                </pic:pic>
              </a:graphicData>
            </a:graphic>
          </wp:anchor>
        </w:drawing>
      </w:r>
      <w:r>
        <w:rPr>
          <w:rFonts w:ascii="SimSun" w:hAnsi="SimSun" w:eastAsia="SimSun" w:cs="SimSun"/>
          <w:sz w:val="21"/>
          <w:szCs w:val="21"/>
          <w:color w:val="16CCE5"/>
          <w:spacing w:val="-11"/>
        </w:rPr>
        <w:t>笔记</w:t>
      </w:r>
    </w:p>
    <w:p>
      <w:pPr>
        <w:spacing w:line="14" w:lineRule="auto"/>
        <w:rPr>
          <w:rFonts w:ascii="Arial"/>
          <w:sz w:val="2"/>
        </w:rPr>
      </w:pPr>
      <w:r>
        <w:rPr>
          <w:rFonts w:ascii="Arial" w:hAnsi="Arial" w:eastAsia="Arial" w:cs="Arial"/>
          <w:sz w:val="2"/>
          <w:szCs w:val="2"/>
        </w:rPr>
        <w:br w:type="column"/>
      </w:r>
    </w:p>
    <w:p>
      <w:pPr>
        <w:spacing w:before="41" w:line="220" w:lineRule="auto"/>
        <w:rPr>
          <w:rFonts w:ascii="SimSun" w:hAnsi="SimSun" w:eastAsia="SimSun" w:cs="SimSun"/>
          <w:sz w:val="21"/>
          <w:szCs w:val="21"/>
        </w:rPr>
      </w:pPr>
      <w:r>
        <w:rPr>
          <w:rFonts w:ascii="SimSun" w:hAnsi="SimSun" w:eastAsia="SimSun" w:cs="SimSun"/>
          <w:sz w:val="21"/>
          <w:szCs w:val="21"/>
          <w:spacing w:val="-9"/>
        </w:rPr>
        <w:t>酰胺。</w:t>
      </w:r>
    </w:p>
    <w:p>
      <w:pPr>
        <w:ind w:left="29" w:right="1005" w:firstLine="390"/>
        <w:spacing w:before="68" w:line="250" w:lineRule="auto"/>
        <w:rPr>
          <w:rFonts w:ascii="SimSun" w:hAnsi="SimSun" w:eastAsia="SimSun" w:cs="SimSun"/>
          <w:sz w:val="21"/>
          <w:szCs w:val="21"/>
        </w:rPr>
      </w:pPr>
      <w:r>
        <w:rPr>
          <w:rFonts w:ascii="SimSun" w:hAnsi="SimSun" w:eastAsia="SimSun" w:cs="SimSun"/>
          <w:sz w:val="21"/>
          <w:szCs w:val="21"/>
          <w:spacing w:val="-8"/>
        </w:rPr>
        <w:t>鞘糖脂的疏水部分伸入膜的磷脂双层中，</w:t>
      </w:r>
      <w:r>
        <w:rPr>
          <w:rFonts w:ascii="SimSun" w:hAnsi="SimSun" w:eastAsia="SimSun" w:cs="SimSun"/>
          <w:sz w:val="21"/>
          <w:szCs w:val="21"/>
          <w:spacing w:val="8"/>
        </w:rPr>
        <w:t xml:space="preserve"> </w:t>
      </w:r>
      <w:r>
        <w:rPr>
          <w:rFonts w:ascii="SimSun" w:hAnsi="SimSun" w:eastAsia="SimSun" w:cs="SimSun"/>
          <w:sz w:val="21"/>
          <w:szCs w:val="21"/>
          <w:spacing w:val="-8"/>
        </w:rPr>
        <w:t>而极性糖基暴露在细胞表面，发挥血型抗原、</w:t>
      </w:r>
    </w:p>
    <w:p>
      <w:pPr>
        <w:spacing w:line="14" w:lineRule="auto"/>
        <w:rPr>
          <w:rFonts w:ascii="Arial"/>
          <w:sz w:val="2"/>
        </w:rPr>
      </w:pPr>
      <w:r>
        <w:rPr>
          <w:rFonts w:ascii="Arial" w:hAnsi="Arial" w:eastAsia="Arial" w:cs="Arial"/>
          <w:sz w:val="2"/>
          <w:szCs w:val="2"/>
        </w:rPr>
        <w:br w:type="column"/>
      </w:r>
    </w:p>
    <w:p>
      <w:pPr>
        <w:spacing w:line="253" w:lineRule="auto"/>
        <w:rPr>
          <w:rFonts w:ascii="Arial"/>
          <w:sz w:val="21"/>
        </w:rPr>
      </w:pPr>
      <w:r/>
    </w:p>
    <w:p>
      <w:pPr>
        <w:spacing w:line="254" w:lineRule="auto"/>
        <w:rPr>
          <w:rFonts w:ascii="Arial"/>
          <w:sz w:val="21"/>
        </w:rPr>
      </w:pPr>
      <w:r/>
    </w:p>
    <w:p>
      <w:pPr>
        <w:ind w:left="59"/>
        <w:spacing w:before="69" w:line="222" w:lineRule="auto"/>
        <w:rPr>
          <w:rFonts w:ascii="SimHei" w:hAnsi="SimHei" w:eastAsia="SimHei" w:cs="SimHei"/>
          <w:sz w:val="21"/>
          <w:szCs w:val="21"/>
        </w:rPr>
      </w:pPr>
      <w:r>
        <w:rPr>
          <w:rFonts w:ascii="SimHei" w:hAnsi="SimHei" w:eastAsia="SimHei" w:cs="SimHei"/>
          <w:sz w:val="21"/>
          <w:szCs w:val="21"/>
          <w:spacing w:val="-6"/>
        </w:rPr>
        <w:t>图4-6</w:t>
      </w:r>
    </w:p>
    <w:p>
      <w:pPr>
        <w:spacing w:line="14" w:lineRule="auto"/>
        <w:rPr>
          <w:rFonts w:ascii="Arial"/>
          <w:sz w:val="2"/>
        </w:rPr>
      </w:pPr>
      <w:r>
        <w:rPr>
          <w:rFonts w:ascii="Arial" w:hAnsi="Arial" w:eastAsia="Arial" w:cs="Arial"/>
          <w:sz w:val="2"/>
          <w:szCs w:val="2"/>
        </w:rPr>
        <w:br w:type="column"/>
      </w:r>
    </w:p>
    <w:p>
      <w:pPr>
        <w:ind w:left="819"/>
        <w:spacing w:before="140" w:line="183" w:lineRule="auto"/>
        <w:rPr>
          <w:rFonts w:ascii="SimSun" w:hAnsi="SimSun" w:eastAsia="SimSun" w:cs="SimSun"/>
          <w:sz w:val="13"/>
          <w:szCs w:val="13"/>
        </w:rPr>
      </w:pPr>
      <w:r>
        <w:rPr>
          <w:rFonts w:ascii="SimSun" w:hAnsi="SimSun" w:eastAsia="SimSun" w:cs="SimSun"/>
          <w:sz w:val="13"/>
          <w:szCs w:val="13"/>
        </w:rPr>
        <w:t>2</w:t>
      </w:r>
    </w:p>
    <w:p>
      <w:pPr>
        <w:ind w:left="719"/>
        <w:spacing w:before="25"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αSA</w:t>
      </w:r>
    </w:p>
    <w:p>
      <w:pPr>
        <w:spacing w:before="158" w:line="221" w:lineRule="auto"/>
        <w:rPr>
          <w:rFonts w:ascii="SimHei" w:hAnsi="SimHei" w:eastAsia="SimHei" w:cs="SimHei"/>
          <w:sz w:val="21"/>
          <w:szCs w:val="21"/>
        </w:rPr>
      </w:pPr>
      <w:r>
        <w:rPr>
          <w:rFonts w:ascii="SimHei" w:hAnsi="SimHei" w:eastAsia="SimHei" w:cs="SimHei"/>
          <w:sz w:val="21"/>
          <w:szCs w:val="21"/>
          <w:spacing w:val="-17"/>
          <w:w w:val="95"/>
        </w:rPr>
        <w:t>几种鞘糖脂的化学结构</w:t>
      </w:r>
    </w:p>
    <w:p>
      <w:pPr>
        <w:sectPr>
          <w:type w:val="continuous"/>
          <w:pgSz w:w="11260" w:h="15790"/>
          <w:pgMar w:top="400" w:right="698" w:bottom="390" w:left="509" w:header="0" w:footer="0" w:gutter="0"/>
          <w:cols w:equalWidth="0" w:num="4">
            <w:col w:w="1031" w:space="100"/>
            <w:col w:w="5081" w:space="100"/>
            <w:col w:w="720" w:space="0"/>
            <w:col w:w="3022" w:space="0"/>
          </w:cols>
        </w:sectPr>
        <w:rPr/>
      </w:pPr>
    </w:p>
    <w:p>
      <w:pPr>
        <w:spacing w:line="446" w:lineRule="auto"/>
        <w:rPr>
          <w:rFonts w:ascii="Arial"/>
          <w:sz w:val="21"/>
        </w:rPr>
      </w:pPr>
      <w:r>
        <w:drawing>
          <wp:anchor distT="0" distB="0" distL="0" distR="0" simplePos="0" relativeHeight="253488128" behindDoc="0" locked="0" layoutInCell="0" allowOverlap="1">
            <wp:simplePos x="0" y="0"/>
            <wp:positionH relativeFrom="page">
              <wp:posOffset>1257273</wp:posOffset>
            </wp:positionH>
            <wp:positionV relativeFrom="page">
              <wp:posOffset>6667521</wp:posOffset>
            </wp:positionV>
            <wp:extent cx="1606555" cy="844544"/>
            <wp:effectExtent l="0" t="0" r="0" b="0"/>
            <wp:wrapNone/>
            <wp:docPr id="313" name="IM 313"/>
            <wp:cNvGraphicFramePr/>
            <a:graphic>
              <a:graphicData uri="http://schemas.openxmlformats.org/drawingml/2006/picture">
                <pic:pic>
                  <pic:nvPicPr>
                    <pic:cNvPr id="313" name="IM 313"/>
                    <pic:cNvPicPr/>
                  </pic:nvPicPr>
                  <pic:blipFill>
                    <a:blip r:embed="rId336"/>
                    <a:stretch>
                      <a:fillRect/>
                    </a:stretch>
                  </pic:blipFill>
                  <pic:spPr>
                    <a:xfrm rot="0">
                      <a:off x="0" y="0"/>
                      <a:ext cx="1606555" cy="844544"/>
                    </a:xfrm>
                    <a:prstGeom prst="rect">
                      <a:avLst/>
                    </a:prstGeom>
                  </pic:spPr>
                </pic:pic>
              </a:graphicData>
            </a:graphic>
          </wp:anchor>
        </w:drawing>
      </w:r>
      <w:r/>
    </w:p>
    <w:p>
      <w:pPr>
        <w:ind w:right="151"/>
        <w:spacing w:before="65" w:line="222" w:lineRule="auto"/>
        <w:jc w:val="right"/>
        <w:rPr>
          <w:rFonts w:ascii="SimSun" w:hAnsi="SimSun" w:eastAsia="SimSun" w:cs="SimSun"/>
          <w:sz w:val="20"/>
          <w:szCs w:val="20"/>
        </w:rPr>
      </w:pPr>
      <w:r>
        <w:rPr>
          <w:rFonts w:ascii="SimHei" w:hAnsi="SimHei" w:eastAsia="SimHei" w:cs="SimHei"/>
          <w:sz w:val="20"/>
          <w:szCs w:val="20"/>
          <w:b/>
          <w:bCs/>
          <w:color w:val="1A3555"/>
          <w:spacing w:val="-19"/>
        </w:rPr>
        <w:t>第四章</w:t>
      </w:r>
      <w:r>
        <w:rPr>
          <w:rFonts w:ascii="SimHei" w:hAnsi="SimHei" w:eastAsia="SimHei" w:cs="SimHei"/>
          <w:sz w:val="20"/>
          <w:szCs w:val="20"/>
          <w:color w:val="1A3555"/>
          <w:spacing w:val="69"/>
        </w:rPr>
        <w:t xml:space="preserve"> </w:t>
      </w:r>
      <w:r>
        <w:rPr>
          <w:rFonts w:ascii="SimHei" w:hAnsi="SimHei" w:eastAsia="SimHei" w:cs="SimHei"/>
          <w:sz w:val="20"/>
          <w:szCs w:val="20"/>
          <w:b/>
          <w:bCs/>
          <w:color w:val="1A3555"/>
          <w:spacing w:val="-19"/>
        </w:rPr>
        <w:t>聚糖的结构与功能</w:t>
      </w:r>
      <w:r>
        <w:rPr>
          <w:rFonts w:ascii="SimHei" w:hAnsi="SimHei" w:eastAsia="SimHei" w:cs="SimHei"/>
          <w:sz w:val="20"/>
          <w:szCs w:val="20"/>
          <w:color w:val="1A3555"/>
          <w:spacing w:val="9"/>
        </w:rPr>
        <w:t xml:space="preserve">       </w:t>
      </w:r>
      <w:r>
        <w:rPr>
          <w:rFonts w:ascii="SimSun" w:hAnsi="SimSun" w:eastAsia="SimSun" w:cs="SimSun"/>
          <w:sz w:val="20"/>
          <w:szCs w:val="20"/>
          <w:b/>
          <w:bCs/>
          <w:color w:val="002C54"/>
          <w:spacing w:val="-19"/>
          <w:position w:val="-2"/>
        </w:rPr>
        <w:t>85</w:t>
      </w:r>
    </w:p>
    <w:p>
      <w:pPr>
        <w:spacing w:before="283" w:line="219" w:lineRule="auto"/>
        <w:rPr>
          <w:rFonts w:ascii="SimSun" w:hAnsi="SimSun" w:eastAsia="SimSun" w:cs="SimSun"/>
          <w:sz w:val="20"/>
          <w:szCs w:val="20"/>
        </w:rPr>
      </w:pPr>
      <w:r>
        <w:rPr>
          <w:rFonts w:ascii="SimSun" w:hAnsi="SimSun" w:eastAsia="SimSun" w:cs="SimSun"/>
          <w:sz w:val="20"/>
          <w:szCs w:val="20"/>
          <w:spacing w:val="-4"/>
        </w:rPr>
        <w:t>组织或器官特异性抗原、分子与分子相互识别的作用。</w:t>
      </w:r>
    </w:p>
    <w:p>
      <w:pPr>
        <w:ind w:left="382"/>
        <w:spacing w:before="52" w:line="226" w:lineRule="auto"/>
        <w:rPr>
          <w:rFonts w:ascii="Times New Roman" w:hAnsi="Times New Roman" w:eastAsia="Times New Roman" w:cs="Times New Roman"/>
          <w:sz w:val="10"/>
          <w:szCs w:val="10"/>
        </w:rPr>
      </w:pPr>
      <w:r>
        <w:rPr>
          <w:rFonts w:ascii="SimHei" w:hAnsi="SimHei" w:eastAsia="SimHei" w:cs="SimHei"/>
          <w:sz w:val="20"/>
          <w:szCs w:val="20"/>
          <w:b/>
          <w:bCs/>
          <w:spacing w:val="5"/>
          <w:position w:val="-1"/>
        </w:rPr>
        <w:t>(二)硫苷脂是指糖基部分被硫酸化的酸性鞘糖脂</w:t>
      </w:r>
      <w:r>
        <w:rPr>
          <w:rFonts w:ascii="SimHei" w:hAnsi="SimHei" w:eastAsia="SimHei" w:cs="SimHei"/>
          <w:sz w:val="20"/>
          <w:szCs w:val="20"/>
          <w:spacing w:val="2"/>
          <w:position w:val="-1"/>
        </w:rPr>
        <w:t xml:space="preserve">                              </w:t>
      </w:r>
      <w:r>
        <w:rPr>
          <w:rFonts w:ascii="SimHei" w:hAnsi="SimHei" w:eastAsia="SimHei" w:cs="SimHei"/>
          <w:sz w:val="10"/>
          <w:szCs w:val="10"/>
          <w:color w:val="E37B7F"/>
          <w:spacing w:val="4"/>
          <w:position w:val="6"/>
        </w:rPr>
        <w:t>的</w:t>
      </w:r>
      <w:r>
        <w:rPr>
          <w:rFonts w:ascii="SimHei" w:hAnsi="SimHei" w:eastAsia="SimHei" w:cs="SimHei"/>
          <w:sz w:val="10"/>
          <w:szCs w:val="10"/>
          <w:color w:val="E37B7F"/>
          <w:spacing w:val="-1"/>
          <w:position w:val="6"/>
        </w:rPr>
        <w:t xml:space="preserve"> </w:t>
      </w:r>
      <w:r>
        <w:rPr>
          <w:rFonts w:ascii="SimHei" w:hAnsi="SimHei" w:eastAsia="SimHei" w:cs="SimHei"/>
          <w:sz w:val="10"/>
          <w:szCs w:val="10"/>
          <w:color w:val="E37B7F"/>
          <w:position w:val="6"/>
        </w:rPr>
        <w:t>kkyx</w:t>
      </w:r>
      <w:r>
        <w:rPr>
          <w:rFonts w:ascii="SimHei" w:hAnsi="SimHei" w:eastAsia="SimHei" w:cs="SimHei"/>
          <w:sz w:val="10"/>
          <w:szCs w:val="10"/>
          <w:color w:val="E37B7F"/>
          <w:spacing w:val="4"/>
          <w:position w:val="6"/>
        </w:rPr>
        <w:t>2018</w:t>
      </w:r>
      <w:r>
        <w:rPr>
          <w:rFonts w:ascii="SimHei" w:hAnsi="SimHei" w:eastAsia="SimHei" w:cs="SimHei"/>
          <w:sz w:val="10"/>
          <w:szCs w:val="10"/>
          <w:color w:val="E37B7F"/>
          <w:spacing w:val="2"/>
          <w:position w:val="6"/>
        </w:rPr>
        <w:t xml:space="preserve">             </w:t>
      </w:r>
      <w:r>
        <w:rPr>
          <w:rFonts w:ascii="Times New Roman" w:hAnsi="Times New Roman" w:eastAsia="Times New Roman" w:cs="Times New Roman"/>
          <w:sz w:val="10"/>
          <w:szCs w:val="10"/>
          <w:spacing w:val="4"/>
          <w:position w:val="9"/>
        </w:rPr>
        <w:t>@</w:t>
      </w:r>
      <w:r>
        <w:rPr>
          <w:rFonts w:ascii="Times New Roman" w:hAnsi="Times New Roman" w:eastAsia="Times New Roman" w:cs="Times New Roman"/>
          <w:sz w:val="10"/>
          <w:szCs w:val="10"/>
          <w:position w:val="9"/>
        </w:rPr>
        <w:t>kkyx</w:t>
      </w:r>
      <w:r>
        <w:rPr>
          <w:rFonts w:ascii="Times New Roman" w:hAnsi="Times New Roman" w:eastAsia="Times New Roman" w:cs="Times New Roman"/>
          <w:sz w:val="10"/>
          <w:szCs w:val="10"/>
          <w:spacing w:val="4"/>
          <w:position w:val="9"/>
        </w:rPr>
        <w:t>2018</w:t>
      </w:r>
    </w:p>
    <w:p>
      <w:pPr>
        <w:ind w:right="1131" w:firstLine="380"/>
        <w:spacing w:before="93" w:line="258" w:lineRule="auto"/>
        <w:jc w:val="both"/>
        <w:rPr>
          <w:rFonts w:ascii="SimSun" w:hAnsi="SimSun" w:eastAsia="SimSun" w:cs="SimSun"/>
          <w:sz w:val="20"/>
          <w:szCs w:val="20"/>
        </w:rPr>
      </w:pPr>
      <w:r>
        <w:rPr>
          <w:rFonts w:ascii="SimSun" w:hAnsi="SimSun" w:eastAsia="SimSun" w:cs="SimSun"/>
          <w:sz w:val="20"/>
          <w:szCs w:val="20"/>
          <w:spacing w:val="-5"/>
        </w:rPr>
        <w:t>鞘糖脂的糖基部分可被硫酸</w:t>
      </w:r>
      <w:r>
        <w:rPr>
          <w:rFonts w:ascii="SimSun" w:hAnsi="SimSun" w:eastAsia="SimSun" w:cs="SimSun"/>
          <w:sz w:val="20"/>
          <w:szCs w:val="20"/>
          <w:spacing w:val="-6"/>
        </w:rPr>
        <w:t>化，形成硫苷脂(</w:t>
      </w:r>
      <w:r>
        <w:rPr>
          <w:rFonts w:ascii="SimSun" w:hAnsi="SimSun" w:eastAsia="SimSun" w:cs="SimSun"/>
          <w:sz w:val="20"/>
          <w:szCs w:val="20"/>
          <w:spacing w:val="-5"/>
        </w:rPr>
        <w:t>sulfatide</w:t>
      </w:r>
      <w:r>
        <w:rPr>
          <w:rFonts w:ascii="SimSun" w:hAnsi="SimSun" w:eastAsia="SimSun" w:cs="SimSun"/>
          <w:sz w:val="20"/>
          <w:szCs w:val="20"/>
          <w:spacing w:val="-6"/>
        </w:rPr>
        <w:t>)。</w:t>
      </w:r>
      <w:r>
        <w:rPr>
          <w:rFonts w:ascii="SimSun" w:hAnsi="SimSun" w:eastAsia="SimSun" w:cs="SimSun"/>
          <w:sz w:val="20"/>
          <w:szCs w:val="20"/>
          <w:spacing w:val="-55"/>
        </w:rPr>
        <w:t xml:space="preserve"> </w:t>
      </w:r>
      <w:r>
        <w:rPr>
          <w:rFonts w:ascii="SimSun" w:hAnsi="SimSun" w:eastAsia="SimSun" w:cs="SimSun"/>
          <w:sz w:val="20"/>
          <w:szCs w:val="20"/>
          <w:spacing w:val="-6"/>
        </w:rPr>
        <w:t>如脑苷脂被硫酸化，就形成最简单的硫</w:t>
      </w:r>
      <w:r>
        <w:rPr>
          <w:rFonts w:ascii="SimSun" w:hAnsi="SimSun" w:eastAsia="SimSun" w:cs="SimSun"/>
          <w:sz w:val="20"/>
          <w:szCs w:val="20"/>
        </w:rPr>
        <w:t xml:space="preserve"> </w:t>
      </w:r>
      <w:r>
        <w:rPr>
          <w:rFonts w:ascii="SimSun" w:hAnsi="SimSun" w:eastAsia="SimSun" w:cs="SimSun"/>
          <w:sz w:val="20"/>
          <w:szCs w:val="20"/>
          <w:spacing w:val="-9"/>
        </w:rPr>
        <w:t>苷脂，即硫酸脑苷脂(cerebroside</w:t>
      </w:r>
      <w:r>
        <w:rPr>
          <w:rFonts w:ascii="SimSun" w:hAnsi="SimSun" w:eastAsia="SimSun" w:cs="SimSun"/>
          <w:sz w:val="20"/>
          <w:szCs w:val="20"/>
          <w:spacing w:val="-4"/>
        </w:rPr>
        <w:t xml:space="preserve"> </w:t>
      </w:r>
      <w:r>
        <w:rPr>
          <w:rFonts w:ascii="SimSun" w:hAnsi="SimSun" w:eastAsia="SimSun" w:cs="SimSun"/>
          <w:sz w:val="20"/>
          <w:szCs w:val="20"/>
          <w:spacing w:val="-9"/>
        </w:rPr>
        <w:t>sulfate)(图4-6B)。</w:t>
      </w:r>
      <w:r>
        <w:rPr>
          <w:rFonts w:ascii="SimSun" w:hAnsi="SimSun" w:eastAsia="SimSun" w:cs="SimSun"/>
          <w:sz w:val="20"/>
          <w:szCs w:val="20"/>
          <w:spacing w:val="-14"/>
        </w:rPr>
        <w:t xml:space="preserve"> </w:t>
      </w:r>
      <w:r>
        <w:rPr>
          <w:rFonts w:ascii="SimSun" w:hAnsi="SimSun" w:eastAsia="SimSun" w:cs="SimSun"/>
          <w:sz w:val="20"/>
          <w:szCs w:val="20"/>
          <w:spacing w:val="-9"/>
        </w:rPr>
        <w:t>硫苷脂广泛</w:t>
      </w:r>
      <w:r>
        <w:rPr>
          <w:rFonts w:ascii="SimSun" w:hAnsi="SimSun" w:eastAsia="SimSun" w:cs="SimSun"/>
          <w:sz w:val="20"/>
          <w:szCs w:val="20"/>
          <w:spacing w:val="-10"/>
        </w:rPr>
        <w:t>地分布于人体的各器官中，以脑中的</w:t>
      </w:r>
      <w:r>
        <w:rPr>
          <w:rFonts w:ascii="SimSun" w:hAnsi="SimSun" w:eastAsia="SimSun" w:cs="SimSun"/>
          <w:sz w:val="20"/>
          <w:szCs w:val="20"/>
        </w:rPr>
        <w:t xml:space="preserve"> </w:t>
      </w:r>
      <w:r>
        <w:rPr>
          <w:rFonts w:ascii="SimSun" w:hAnsi="SimSun" w:eastAsia="SimSun" w:cs="SimSun"/>
          <w:sz w:val="20"/>
          <w:szCs w:val="20"/>
        </w:rPr>
        <w:t>含量为最多。硫苷脂可能参与血液凝固和细胞黏着等过程。</w:t>
      </w:r>
    </w:p>
    <w:p>
      <w:pPr>
        <w:ind w:left="382"/>
        <w:spacing w:before="88" w:line="221" w:lineRule="auto"/>
        <w:rPr>
          <w:rFonts w:ascii="SimHei" w:hAnsi="SimHei" w:eastAsia="SimHei" w:cs="SimHei"/>
          <w:sz w:val="20"/>
          <w:szCs w:val="20"/>
        </w:rPr>
      </w:pPr>
      <w:r>
        <w:rPr>
          <w:rFonts w:ascii="SimHei" w:hAnsi="SimHei" w:eastAsia="SimHei" w:cs="SimHei"/>
          <w:sz w:val="20"/>
          <w:szCs w:val="20"/>
          <w:b/>
          <w:bCs/>
          <w:spacing w:val="7"/>
        </w:rPr>
        <w:t>(三)神经节苷脂是含唾液酸的酸性鞘糖脂</w:t>
      </w:r>
    </w:p>
    <w:p>
      <w:pPr>
        <w:ind w:right="1128" w:firstLine="380"/>
        <w:spacing w:before="77" w:line="263" w:lineRule="auto"/>
        <w:jc w:val="both"/>
        <w:rPr>
          <w:rFonts w:ascii="SimSun" w:hAnsi="SimSun" w:eastAsia="SimSun" w:cs="SimSun"/>
          <w:sz w:val="20"/>
          <w:szCs w:val="20"/>
        </w:rPr>
      </w:pPr>
      <w:r>
        <w:rPr>
          <w:rFonts w:ascii="SimSun" w:hAnsi="SimSun" w:eastAsia="SimSun" w:cs="SimSun"/>
          <w:sz w:val="20"/>
          <w:szCs w:val="20"/>
          <w:spacing w:val="-3"/>
        </w:rPr>
        <w:t>糖基部分含有唾液酸的鞘糖脂，常称为神经节苷脂(ganglioside),</w:t>
      </w:r>
      <w:r>
        <w:rPr>
          <w:rFonts w:ascii="SimSun" w:hAnsi="SimSun" w:eastAsia="SimSun" w:cs="SimSun"/>
          <w:sz w:val="20"/>
          <w:szCs w:val="20"/>
          <w:spacing w:val="-4"/>
        </w:rPr>
        <w:t>属于酸性鞘糖脂。神经节苷脂</w:t>
      </w:r>
      <w:r>
        <w:rPr>
          <w:rFonts w:ascii="SimSun" w:hAnsi="SimSun" w:eastAsia="SimSun" w:cs="SimSun"/>
          <w:sz w:val="20"/>
          <w:szCs w:val="20"/>
        </w:rPr>
        <w:t xml:space="preserve"> </w:t>
      </w:r>
      <w:r>
        <w:rPr>
          <w:rFonts w:ascii="SimSun" w:hAnsi="SimSun" w:eastAsia="SimSun" w:cs="SimSun"/>
          <w:sz w:val="20"/>
          <w:szCs w:val="20"/>
          <w:spacing w:val="3"/>
        </w:rPr>
        <w:t>分子中的糖基较脑苷脂为大，常为含有1个或多个唾液酸的寡糖链。在人体内的神经节苷脂中神经</w:t>
      </w:r>
      <w:r>
        <w:rPr>
          <w:rFonts w:ascii="SimSun" w:hAnsi="SimSun" w:eastAsia="SimSun" w:cs="SimSun"/>
          <w:sz w:val="20"/>
          <w:szCs w:val="20"/>
          <w:spacing w:val="8"/>
        </w:rPr>
        <w:t xml:space="preserve"> </w:t>
      </w:r>
      <w:r>
        <w:rPr>
          <w:rFonts w:ascii="SimSun" w:hAnsi="SimSun" w:eastAsia="SimSun" w:cs="SimSun"/>
          <w:sz w:val="20"/>
          <w:szCs w:val="20"/>
          <w:spacing w:val="-3"/>
        </w:rPr>
        <w:t>酰胺全为N-乙酰神经氨酸，并以α-2,3连接于寡糖链内部或末端的半乳糖残基上，或以α-2,6连接于</w:t>
      </w:r>
      <w:r>
        <w:rPr>
          <w:rFonts w:ascii="SimSun" w:hAnsi="SimSun" w:eastAsia="SimSun" w:cs="SimSun"/>
          <w:sz w:val="20"/>
          <w:szCs w:val="20"/>
          <w:spacing w:val="7"/>
        </w:rPr>
        <w:t xml:space="preserve"> </w:t>
      </w:r>
      <w:r>
        <w:rPr>
          <w:rFonts w:ascii="SimSun" w:hAnsi="SimSun" w:eastAsia="SimSun" w:cs="SimSun"/>
          <w:sz w:val="20"/>
          <w:szCs w:val="20"/>
          <w:spacing w:val="-4"/>
        </w:rPr>
        <w:t>N-乙酰半乳糖胺残基上，或以α-2,6连接于另一个唾液酸残基上。</w:t>
      </w:r>
    </w:p>
    <w:p>
      <w:pPr>
        <w:ind w:right="1133" w:firstLine="380"/>
        <w:spacing w:before="109" w:line="276" w:lineRule="auto"/>
        <w:jc w:val="both"/>
        <w:rPr>
          <w:rFonts w:ascii="SimSun" w:hAnsi="SimSun" w:eastAsia="SimSun" w:cs="SimSun"/>
          <w:sz w:val="20"/>
          <w:szCs w:val="20"/>
        </w:rPr>
      </w:pPr>
      <w:r>
        <w:rPr>
          <w:rFonts w:ascii="SimSun" w:hAnsi="SimSun" w:eastAsia="SimSun" w:cs="SimSun"/>
          <w:sz w:val="20"/>
          <w:szCs w:val="20"/>
          <w:spacing w:val="1"/>
        </w:rPr>
        <w:t>神经节苷脂是一类化合物，人体至少有60多种。神经节苷脂可根据含唾液酸的多少以及与神经</w:t>
      </w:r>
      <w:r>
        <w:rPr>
          <w:rFonts w:ascii="SimSun" w:hAnsi="SimSun" w:eastAsia="SimSun" w:cs="SimSun"/>
          <w:sz w:val="20"/>
          <w:szCs w:val="20"/>
          <w:spacing w:val="15"/>
        </w:rPr>
        <w:t xml:space="preserve"> </w:t>
      </w:r>
      <w:r>
        <w:rPr>
          <w:rFonts w:ascii="SimSun" w:hAnsi="SimSun" w:eastAsia="SimSun" w:cs="SimSun"/>
          <w:sz w:val="20"/>
          <w:szCs w:val="20"/>
          <w:spacing w:val="-7"/>
        </w:rPr>
        <w:t>酰胺相连的糖链顺序命名。</w:t>
      </w:r>
      <w:r>
        <w:rPr>
          <w:rFonts w:ascii="SimSun" w:hAnsi="SimSun" w:eastAsia="SimSun" w:cs="SimSun"/>
          <w:sz w:val="20"/>
          <w:szCs w:val="20"/>
          <w:spacing w:val="-10"/>
        </w:rPr>
        <w:t xml:space="preserve"> </w:t>
      </w:r>
      <w:r>
        <w:rPr>
          <w:rFonts w:ascii="SimSun" w:hAnsi="SimSun" w:eastAsia="SimSun" w:cs="SimSun"/>
          <w:sz w:val="20"/>
          <w:szCs w:val="20"/>
          <w:spacing w:val="-7"/>
        </w:rPr>
        <w:t>M、D、T分别表示含1、2、3个唾液酸的神经节苷脂；下标1、2、3表示</w:t>
      </w:r>
      <w:r>
        <w:rPr>
          <w:rFonts w:ascii="SimSun" w:hAnsi="SimSun" w:eastAsia="SimSun" w:cs="SimSun"/>
          <w:sz w:val="20"/>
          <w:szCs w:val="20"/>
          <w:spacing w:val="-8"/>
        </w:rPr>
        <w:t>与神</w:t>
      </w:r>
      <w:r>
        <w:rPr>
          <w:rFonts w:ascii="SimSun" w:hAnsi="SimSun" w:eastAsia="SimSun" w:cs="SimSun"/>
          <w:sz w:val="20"/>
          <w:szCs w:val="20"/>
        </w:rPr>
        <w:t xml:space="preserve"> </w:t>
      </w:r>
      <w:r>
        <w:rPr>
          <w:rFonts w:ascii="SimSun" w:hAnsi="SimSun" w:eastAsia="SimSun" w:cs="SimSun"/>
          <w:sz w:val="20"/>
          <w:szCs w:val="20"/>
          <w:spacing w:val="-6"/>
        </w:rPr>
        <w:t>经酰胺相连的糖链顺序：1为Gal-GalNAc-Gal-Glc-Cer;2为</w:t>
      </w:r>
      <w:r>
        <w:rPr>
          <w:rFonts w:ascii="SimSun" w:hAnsi="SimSun" w:eastAsia="SimSun" w:cs="SimSun"/>
          <w:sz w:val="20"/>
          <w:szCs w:val="20"/>
          <w:spacing w:val="-50"/>
        </w:rPr>
        <w:t xml:space="preserve"> </w:t>
      </w:r>
      <w:r>
        <w:rPr>
          <w:rFonts w:ascii="SimSun" w:hAnsi="SimSun" w:eastAsia="SimSun" w:cs="SimSun"/>
          <w:sz w:val="20"/>
          <w:szCs w:val="20"/>
          <w:spacing w:val="-6"/>
        </w:rPr>
        <w:t>GalNAc-Gal-Glc-Cer;3为</w:t>
      </w:r>
      <w:r>
        <w:rPr>
          <w:rFonts w:ascii="SimSun" w:hAnsi="SimSun" w:eastAsia="SimSun" w:cs="SimSun"/>
          <w:sz w:val="20"/>
          <w:szCs w:val="20"/>
          <w:spacing w:val="-50"/>
        </w:rPr>
        <w:t xml:space="preserve"> </w:t>
      </w:r>
      <w:r>
        <w:rPr>
          <w:rFonts w:ascii="SimSun" w:hAnsi="SimSun" w:eastAsia="SimSun" w:cs="SimSun"/>
          <w:sz w:val="20"/>
          <w:szCs w:val="20"/>
          <w:spacing w:val="-6"/>
        </w:rPr>
        <w:t>Gal-Glc-Cer。图4-</w:t>
      </w:r>
      <w:r>
        <w:rPr>
          <w:rFonts w:ascii="SimSun" w:hAnsi="SimSun" w:eastAsia="SimSun" w:cs="SimSun"/>
          <w:sz w:val="20"/>
          <w:szCs w:val="20"/>
        </w:rPr>
        <w:t xml:space="preserve"> </w:t>
      </w:r>
      <w:r>
        <w:rPr>
          <w:rFonts w:ascii="SimSun" w:hAnsi="SimSun" w:eastAsia="SimSun" w:cs="SimSun"/>
          <w:sz w:val="20"/>
          <w:szCs w:val="20"/>
          <w:spacing w:val="-1"/>
        </w:rPr>
        <w:t>6C</w:t>
      </w:r>
      <w:r>
        <w:rPr>
          <w:rFonts w:ascii="SimSun" w:hAnsi="SimSun" w:eastAsia="SimSun" w:cs="SimSun"/>
          <w:sz w:val="20"/>
          <w:szCs w:val="20"/>
          <w:spacing w:val="-18"/>
        </w:rPr>
        <w:t xml:space="preserve"> </w:t>
      </w:r>
      <w:r>
        <w:rPr>
          <w:rFonts w:ascii="SimSun" w:hAnsi="SimSun" w:eastAsia="SimSun" w:cs="SimSun"/>
          <w:sz w:val="20"/>
          <w:szCs w:val="20"/>
          <w:spacing w:val="-1"/>
        </w:rPr>
        <w:t>显示了GM</w:t>
      </w:r>
      <w:r>
        <w:rPr>
          <w:rFonts w:ascii="Calibri" w:hAnsi="Calibri" w:eastAsia="Calibri" w:cs="Calibri"/>
          <w:sz w:val="20"/>
          <w:szCs w:val="20"/>
          <w:spacing w:val="-1"/>
        </w:rPr>
        <w:t>₁</w:t>
      </w:r>
      <w:r>
        <w:rPr>
          <w:rFonts w:ascii="Calibri" w:hAnsi="Calibri" w:eastAsia="Calibri" w:cs="Calibri"/>
          <w:sz w:val="20"/>
          <w:szCs w:val="20"/>
          <w:spacing w:val="-24"/>
        </w:rPr>
        <w:t xml:space="preserve"> </w:t>
      </w:r>
      <w:r>
        <w:rPr>
          <w:rFonts w:ascii="SimSun" w:hAnsi="SimSun" w:eastAsia="SimSun" w:cs="SimSun"/>
          <w:sz w:val="20"/>
          <w:szCs w:val="20"/>
          <w:spacing w:val="-1"/>
        </w:rPr>
        <w:t>、GM</w:t>
      </w:r>
      <w:r>
        <w:rPr>
          <w:rFonts w:ascii="Calibri" w:hAnsi="Calibri" w:eastAsia="Calibri" w:cs="Calibri"/>
          <w:sz w:val="20"/>
          <w:szCs w:val="20"/>
          <w:spacing w:val="-1"/>
        </w:rPr>
        <w:t>₂</w:t>
      </w:r>
      <w:r>
        <w:rPr>
          <w:rFonts w:ascii="Calibri" w:hAnsi="Calibri" w:eastAsia="Calibri" w:cs="Calibri"/>
          <w:sz w:val="20"/>
          <w:szCs w:val="20"/>
          <w:spacing w:val="-23"/>
        </w:rPr>
        <w:t xml:space="preserve"> </w:t>
      </w:r>
      <w:r>
        <w:rPr>
          <w:rFonts w:ascii="SimSun" w:hAnsi="SimSun" w:eastAsia="SimSun" w:cs="SimSun"/>
          <w:sz w:val="20"/>
          <w:szCs w:val="20"/>
          <w:spacing w:val="-1"/>
        </w:rPr>
        <w:t>、GM</w:t>
      </w:r>
      <w:r>
        <w:rPr>
          <w:rFonts w:ascii="Calibri" w:hAnsi="Calibri" w:eastAsia="Calibri" w:cs="Calibri"/>
          <w:sz w:val="20"/>
          <w:szCs w:val="20"/>
          <w:spacing w:val="-1"/>
        </w:rPr>
        <w:t>₃</w:t>
      </w:r>
      <w:r>
        <w:rPr>
          <w:rFonts w:ascii="Calibri" w:hAnsi="Calibri" w:eastAsia="Calibri" w:cs="Calibri"/>
          <w:sz w:val="20"/>
          <w:szCs w:val="20"/>
          <w:spacing w:val="16"/>
        </w:rPr>
        <w:t xml:space="preserve">  </w:t>
      </w:r>
      <w:r>
        <w:rPr>
          <w:rFonts w:ascii="SimSun" w:hAnsi="SimSun" w:eastAsia="SimSun" w:cs="SimSun"/>
          <w:sz w:val="20"/>
          <w:szCs w:val="20"/>
          <w:spacing w:val="-1"/>
        </w:rPr>
        <w:t>的结构。</w:t>
      </w:r>
    </w:p>
    <w:p>
      <w:pPr>
        <w:ind w:right="1043" w:firstLine="380"/>
        <w:spacing w:before="53" w:line="278" w:lineRule="auto"/>
        <w:jc w:val="both"/>
        <w:rPr>
          <w:rFonts w:ascii="SimSun" w:hAnsi="SimSun" w:eastAsia="SimSun" w:cs="SimSun"/>
          <w:sz w:val="20"/>
          <w:szCs w:val="20"/>
        </w:rPr>
      </w:pPr>
      <w:r>
        <w:rPr>
          <w:rFonts w:ascii="SimSun" w:hAnsi="SimSun" w:eastAsia="SimSun" w:cs="SimSun"/>
          <w:sz w:val="20"/>
          <w:szCs w:val="20"/>
          <w:spacing w:val="-1"/>
        </w:rPr>
        <w:t>神经节苷脂分布于神经系统中，在大脑中占总脂的6%,神经末梢含量丰富，种类繁多，在神经冲</w:t>
      </w:r>
      <w:r>
        <w:rPr>
          <w:rFonts w:ascii="SimSun" w:hAnsi="SimSun" w:eastAsia="SimSun" w:cs="SimSun"/>
          <w:sz w:val="20"/>
          <w:szCs w:val="20"/>
          <w:spacing w:val="2"/>
        </w:rPr>
        <w:t xml:space="preserve">  </w:t>
      </w:r>
      <w:r>
        <w:rPr>
          <w:rFonts w:ascii="SimSun" w:hAnsi="SimSun" w:eastAsia="SimSun" w:cs="SimSun"/>
          <w:sz w:val="20"/>
          <w:szCs w:val="20"/>
          <w:spacing w:val="-1"/>
        </w:rPr>
        <w:t>动传递中起重要作用。神经节苷脂位于细胞膜表面，其头部是复杂的碳水化合</w:t>
      </w:r>
      <w:r>
        <w:rPr>
          <w:rFonts w:ascii="SimSun" w:hAnsi="SimSun" w:eastAsia="SimSun" w:cs="SimSun"/>
          <w:sz w:val="20"/>
          <w:szCs w:val="20"/>
          <w:spacing w:val="-2"/>
        </w:rPr>
        <w:t>物，伸出细胞膜表面，</w:t>
      </w:r>
      <w:r>
        <w:rPr>
          <w:rFonts w:ascii="SimSun" w:hAnsi="SimSun" w:eastAsia="SimSun" w:cs="SimSun"/>
          <w:sz w:val="20"/>
          <w:szCs w:val="20"/>
        </w:rPr>
        <w:t xml:space="preserve"> </w:t>
      </w:r>
      <w:r>
        <w:rPr>
          <w:rFonts w:ascii="SimSun" w:hAnsi="SimSun" w:eastAsia="SimSun" w:cs="SimSun"/>
          <w:sz w:val="20"/>
          <w:szCs w:val="20"/>
          <w:spacing w:val="1"/>
        </w:rPr>
        <w:t>可以特异地结合某些垂体糖蛋白激素，发挥很多重要的生理调节功能。神经节苷脂还</w:t>
      </w:r>
      <w:r>
        <w:rPr>
          <w:rFonts w:ascii="SimSun" w:hAnsi="SimSun" w:eastAsia="SimSun" w:cs="SimSun"/>
          <w:sz w:val="20"/>
          <w:szCs w:val="20"/>
        </w:rPr>
        <w:t>参与细胞相互</w:t>
      </w:r>
      <w:r>
        <w:rPr>
          <w:rFonts w:ascii="SimSun" w:hAnsi="SimSun" w:eastAsia="SimSun" w:cs="SimSun"/>
          <w:sz w:val="20"/>
          <w:szCs w:val="20"/>
        </w:rPr>
        <w:t xml:space="preserve">  </w:t>
      </w:r>
      <w:r>
        <w:rPr>
          <w:rFonts w:ascii="SimSun" w:hAnsi="SimSun" w:eastAsia="SimSun" w:cs="SimSun"/>
          <w:sz w:val="20"/>
          <w:szCs w:val="20"/>
          <w:spacing w:val="-6"/>
        </w:rPr>
        <w:t>识别，因此，在细胞生长、分化，甚至癌变时具有重要作用。神经节苷脂也是一些细菌蛋白毒素(如霍</w:t>
      </w:r>
      <w:r>
        <w:rPr>
          <w:rFonts w:ascii="SimSun" w:hAnsi="SimSun" w:eastAsia="SimSun" w:cs="SimSun"/>
          <w:sz w:val="20"/>
          <w:szCs w:val="20"/>
          <w:spacing w:val="6"/>
        </w:rPr>
        <w:t xml:space="preserve">  </w:t>
      </w:r>
      <w:r>
        <w:rPr>
          <w:rFonts w:ascii="SimSun" w:hAnsi="SimSun" w:eastAsia="SimSun" w:cs="SimSun"/>
          <w:sz w:val="20"/>
          <w:szCs w:val="20"/>
          <w:spacing w:val="-8"/>
        </w:rPr>
        <w:t>乱毒素)的受体。神经节苷脂分解紊乱时，引起多种遗传性鞘糖脂过剩疾病(sphingolipid</w:t>
      </w:r>
      <w:r>
        <w:rPr>
          <w:rFonts w:ascii="SimSun" w:hAnsi="SimSun" w:eastAsia="SimSun" w:cs="SimSun"/>
          <w:sz w:val="20"/>
          <w:szCs w:val="20"/>
        </w:rPr>
        <w:t xml:space="preserve"> </w:t>
      </w:r>
      <w:r>
        <w:rPr>
          <w:rFonts w:ascii="SimSun" w:hAnsi="SimSun" w:eastAsia="SimSun" w:cs="SimSun"/>
          <w:sz w:val="20"/>
          <w:szCs w:val="20"/>
          <w:spacing w:val="-8"/>
        </w:rPr>
        <w:t>storage</w:t>
      </w:r>
      <w:r>
        <w:rPr>
          <w:rFonts w:ascii="SimSun" w:hAnsi="SimSun" w:eastAsia="SimSun" w:cs="SimSun"/>
          <w:sz w:val="20"/>
          <w:szCs w:val="20"/>
          <w:spacing w:val="-10"/>
        </w:rPr>
        <w:t xml:space="preserve"> </w:t>
      </w:r>
      <w:r>
        <w:rPr>
          <w:rFonts w:ascii="SimSun" w:hAnsi="SimSun" w:eastAsia="SimSun" w:cs="SimSun"/>
          <w:sz w:val="20"/>
          <w:szCs w:val="20"/>
          <w:spacing w:val="-8"/>
        </w:rPr>
        <w:t>dis-</w:t>
      </w:r>
      <w:r>
        <w:rPr>
          <w:rFonts w:ascii="SimSun" w:hAnsi="SimSun" w:eastAsia="SimSun" w:cs="SimSun"/>
          <w:sz w:val="20"/>
          <w:szCs w:val="20"/>
        </w:rPr>
        <w:t xml:space="preserve">  </w:t>
      </w:r>
      <w:r>
        <w:rPr>
          <w:rFonts w:ascii="SimSun" w:hAnsi="SimSun" w:eastAsia="SimSun" w:cs="SimSun"/>
          <w:sz w:val="20"/>
          <w:szCs w:val="20"/>
          <w:spacing w:val="-8"/>
        </w:rPr>
        <w:t>ease)如</w:t>
      </w:r>
      <w:r>
        <w:rPr>
          <w:rFonts w:ascii="SimSun" w:hAnsi="SimSun" w:eastAsia="SimSun" w:cs="SimSun"/>
          <w:sz w:val="20"/>
          <w:szCs w:val="20"/>
          <w:spacing w:val="-28"/>
        </w:rPr>
        <w:t xml:space="preserve"> </w:t>
      </w:r>
      <w:r>
        <w:rPr>
          <w:rFonts w:ascii="SimSun" w:hAnsi="SimSun" w:eastAsia="SimSun" w:cs="SimSun"/>
          <w:sz w:val="20"/>
          <w:szCs w:val="20"/>
          <w:spacing w:val="-8"/>
        </w:rPr>
        <w:t>Tay-Sachs病，主要症状为进行性发育阻滞、神经麻痹、神经衰退等，其原因为溶酶体内先天性</w:t>
      </w:r>
      <w:r>
        <w:rPr>
          <w:rFonts w:ascii="SimSun" w:hAnsi="SimSun" w:eastAsia="SimSun" w:cs="SimSun"/>
          <w:sz w:val="20"/>
          <w:szCs w:val="20"/>
        </w:rPr>
        <w:t xml:space="preserve">  </w:t>
      </w:r>
      <w:r>
        <w:rPr>
          <w:rFonts w:ascii="SimSun" w:hAnsi="SimSun" w:eastAsia="SimSun" w:cs="SimSun"/>
          <w:sz w:val="20"/>
          <w:szCs w:val="20"/>
          <w:spacing w:val="5"/>
        </w:rPr>
        <w:t>缺乏氨基己糖苷酶A,</w:t>
      </w:r>
      <w:r>
        <w:rPr>
          <w:rFonts w:ascii="SimSun" w:hAnsi="SimSun" w:eastAsia="SimSun" w:cs="SimSun"/>
          <w:sz w:val="20"/>
          <w:szCs w:val="20"/>
          <w:spacing w:val="-53"/>
        </w:rPr>
        <w:t xml:space="preserve"> </w:t>
      </w:r>
      <w:r>
        <w:rPr>
          <w:rFonts w:ascii="SimSun" w:hAnsi="SimSun" w:eastAsia="SimSun" w:cs="SimSun"/>
          <w:sz w:val="20"/>
          <w:szCs w:val="20"/>
          <w:spacing w:val="5"/>
        </w:rPr>
        <w:t>不能水解神经节苷脂极性部分</w:t>
      </w:r>
      <w:r>
        <w:rPr>
          <w:rFonts w:ascii="SimSun" w:hAnsi="SimSun" w:eastAsia="SimSun" w:cs="SimSun"/>
          <w:sz w:val="20"/>
          <w:szCs w:val="20"/>
        </w:rPr>
        <w:t>GalNAc</w:t>
      </w:r>
      <w:r>
        <w:rPr>
          <w:rFonts w:ascii="SimSun" w:hAnsi="SimSun" w:eastAsia="SimSun" w:cs="SimSun"/>
          <w:sz w:val="20"/>
          <w:szCs w:val="20"/>
          <w:spacing w:val="-25"/>
        </w:rPr>
        <w:t xml:space="preserve"> </w:t>
      </w:r>
      <w:r>
        <w:rPr>
          <w:rFonts w:ascii="SimSun" w:hAnsi="SimSun" w:eastAsia="SimSun" w:cs="SimSun"/>
          <w:sz w:val="20"/>
          <w:szCs w:val="20"/>
          <w:spacing w:val="5"/>
        </w:rPr>
        <w:t>和</w:t>
      </w:r>
      <w:r>
        <w:rPr>
          <w:rFonts w:ascii="SimSun" w:hAnsi="SimSun" w:eastAsia="SimSun" w:cs="SimSun"/>
          <w:sz w:val="20"/>
          <w:szCs w:val="20"/>
          <w:spacing w:val="-41"/>
        </w:rPr>
        <w:t xml:space="preserve"> </w:t>
      </w:r>
      <w:r>
        <w:rPr>
          <w:rFonts w:ascii="SimSun" w:hAnsi="SimSun" w:eastAsia="SimSun" w:cs="SimSun"/>
          <w:sz w:val="20"/>
          <w:szCs w:val="20"/>
        </w:rPr>
        <w:t>Gal</w:t>
      </w:r>
      <w:r>
        <w:rPr>
          <w:rFonts w:ascii="SimSun" w:hAnsi="SimSun" w:eastAsia="SimSun" w:cs="SimSun"/>
          <w:sz w:val="20"/>
          <w:szCs w:val="20"/>
          <w:spacing w:val="5"/>
        </w:rPr>
        <w:t>残基之间的糖苷键而引起</w:t>
      </w:r>
      <w:r>
        <w:rPr>
          <w:rFonts w:ascii="SimSun" w:hAnsi="SimSun" w:eastAsia="SimSun" w:cs="SimSun"/>
          <w:sz w:val="20"/>
          <w:szCs w:val="20"/>
        </w:rPr>
        <w:t>GM</w:t>
      </w:r>
      <w:r>
        <w:rPr>
          <w:rFonts w:ascii="Calibri" w:hAnsi="Calibri" w:eastAsia="Calibri" w:cs="Calibri"/>
          <w:sz w:val="20"/>
          <w:szCs w:val="20"/>
          <w:spacing w:val="5"/>
        </w:rPr>
        <w:t>₂</w:t>
      </w:r>
      <w:r>
        <w:rPr>
          <w:rFonts w:ascii="Calibri" w:hAnsi="Calibri" w:eastAsia="Calibri" w:cs="Calibri"/>
          <w:sz w:val="20"/>
          <w:szCs w:val="20"/>
          <w:spacing w:val="9"/>
        </w:rPr>
        <w:t xml:space="preserve">  </w:t>
      </w:r>
      <w:r>
        <w:rPr>
          <w:rFonts w:ascii="SimSun" w:hAnsi="SimSun" w:eastAsia="SimSun" w:cs="SimSun"/>
          <w:sz w:val="20"/>
          <w:szCs w:val="20"/>
          <w:spacing w:val="5"/>
        </w:rPr>
        <w:t>在</w:t>
      </w:r>
      <w:r>
        <w:rPr>
          <w:rFonts w:ascii="SimSun" w:hAnsi="SimSun" w:eastAsia="SimSun" w:cs="SimSun"/>
          <w:sz w:val="20"/>
          <w:szCs w:val="20"/>
        </w:rPr>
        <w:t xml:space="preserve">  </w:t>
      </w:r>
      <w:r>
        <w:rPr>
          <w:rFonts w:ascii="SimSun" w:hAnsi="SimSun" w:eastAsia="SimSun" w:cs="SimSun"/>
          <w:sz w:val="20"/>
          <w:szCs w:val="20"/>
          <w:spacing w:val="-2"/>
        </w:rPr>
        <w:t>脑中堆积。</w:t>
      </w:r>
    </w:p>
    <w:p>
      <w:pPr>
        <w:ind w:left="383"/>
        <w:spacing w:before="278" w:line="222" w:lineRule="auto"/>
        <w:outlineLvl w:val="0"/>
        <w:rPr>
          <w:rFonts w:ascii="SimHei" w:hAnsi="SimHei" w:eastAsia="SimHei" w:cs="SimHei"/>
          <w:sz w:val="24"/>
          <w:szCs w:val="24"/>
        </w:rPr>
      </w:pPr>
      <w:r>
        <w:rPr>
          <w:rFonts w:ascii="SimHei" w:hAnsi="SimHei" w:eastAsia="SimHei" w:cs="SimHei"/>
          <w:sz w:val="24"/>
          <w:szCs w:val="24"/>
          <w:b/>
          <w:bCs/>
          <w:color w:val="002652"/>
          <w:spacing w:val="-9"/>
        </w:rPr>
        <w:t>二、</w:t>
      </w:r>
      <w:r>
        <w:rPr>
          <w:rFonts w:ascii="SimHei" w:hAnsi="SimHei" w:eastAsia="SimHei" w:cs="SimHei"/>
          <w:sz w:val="24"/>
          <w:szCs w:val="24"/>
          <w:color w:val="002652"/>
          <w:spacing w:val="-63"/>
        </w:rPr>
        <w:t xml:space="preserve"> </w:t>
      </w:r>
      <w:r>
        <w:rPr>
          <w:rFonts w:ascii="SimHei" w:hAnsi="SimHei" w:eastAsia="SimHei" w:cs="SimHei"/>
          <w:sz w:val="24"/>
          <w:szCs w:val="24"/>
          <w:b/>
          <w:bCs/>
          <w:color w:val="002652"/>
          <w:spacing w:val="-9"/>
        </w:rPr>
        <w:t>甘油糖脂是髓磷脂的重要成分</w:t>
      </w:r>
    </w:p>
    <w:p>
      <w:pPr>
        <w:ind w:right="1152" w:firstLine="380"/>
        <w:spacing w:before="168" w:line="266" w:lineRule="auto"/>
        <w:jc w:val="both"/>
        <w:rPr>
          <w:rFonts w:ascii="SimSun" w:hAnsi="SimSun" w:eastAsia="SimSun" w:cs="SimSun"/>
          <w:sz w:val="20"/>
          <w:szCs w:val="20"/>
        </w:rPr>
      </w:pPr>
      <w:r>
        <w:rPr>
          <w:rFonts w:ascii="SimSun" w:hAnsi="SimSun" w:eastAsia="SimSun" w:cs="SimSun"/>
          <w:sz w:val="20"/>
          <w:szCs w:val="20"/>
          <w:spacing w:val="-6"/>
        </w:rPr>
        <w:t>髓磷脂(myelin)是包绕在神</w:t>
      </w:r>
      <w:r>
        <w:rPr>
          <w:rFonts w:ascii="SimSun" w:hAnsi="SimSun" w:eastAsia="SimSun" w:cs="SimSun"/>
          <w:sz w:val="20"/>
          <w:szCs w:val="20"/>
          <w:spacing w:val="-7"/>
        </w:rPr>
        <w:t>经元轴突外侧的脂质，起到保护和绝缘的作用。甘油糖脂(</w:t>
      </w:r>
      <w:r>
        <w:rPr>
          <w:rFonts w:ascii="SimSun" w:hAnsi="SimSun" w:eastAsia="SimSun" w:cs="SimSun"/>
          <w:sz w:val="20"/>
          <w:szCs w:val="20"/>
          <w:spacing w:val="-6"/>
        </w:rPr>
        <w:t>glycerogly</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1"/>
        </w:rPr>
        <w:t>colipid)也称糖基甘油脂，是髓磷脂的重要成分。甘油糖脂由甘油</w:t>
      </w:r>
      <w:r>
        <w:rPr>
          <w:rFonts w:ascii="SimSun" w:hAnsi="SimSun" w:eastAsia="SimSun" w:cs="SimSun"/>
          <w:sz w:val="20"/>
          <w:szCs w:val="20"/>
          <w:spacing w:val="-2"/>
        </w:rPr>
        <w:t>二酯分子3位上的羟基与糖基连接</w:t>
      </w:r>
      <w:r>
        <w:rPr>
          <w:rFonts w:ascii="SimSun" w:hAnsi="SimSun" w:eastAsia="SimSun" w:cs="SimSun"/>
          <w:sz w:val="20"/>
          <w:szCs w:val="20"/>
        </w:rPr>
        <w:t xml:space="preserve"> </w:t>
      </w:r>
      <w:r>
        <w:rPr>
          <w:rFonts w:ascii="SimSun" w:hAnsi="SimSun" w:eastAsia="SimSun" w:cs="SimSun"/>
          <w:sz w:val="20"/>
          <w:szCs w:val="20"/>
        </w:rPr>
        <w:t>而成。最常见的甘油糖脂有单半乳糖基甘油二酯和二半乳糖基甘油二酯。</w:t>
      </w:r>
    </w:p>
    <w:p>
      <w:pPr>
        <w:ind w:firstLine="3809"/>
        <w:spacing w:before="164" w:line="1870" w:lineRule="exact"/>
        <w:textAlignment w:val="center"/>
        <w:rPr/>
      </w:pPr>
      <w:r>
        <w:drawing>
          <wp:inline distT="0" distB="0" distL="0" distR="0">
            <wp:extent cx="2508255" cy="1187456"/>
            <wp:effectExtent l="0" t="0" r="0" b="0"/>
            <wp:docPr id="314" name="IM 314"/>
            <wp:cNvGraphicFramePr/>
            <a:graphic>
              <a:graphicData uri="http://schemas.openxmlformats.org/drawingml/2006/picture">
                <pic:pic>
                  <pic:nvPicPr>
                    <pic:cNvPr id="314" name="IM 314"/>
                    <pic:cNvPicPr/>
                  </pic:nvPicPr>
                  <pic:blipFill>
                    <a:blip r:embed="rId337"/>
                    <a:stretch>
                      <a:fillRect/>
                    </a:stretch>
                  </pic:blipFill>
                  <pic:spPr>
                    <a:xfrm rot="0">
                      <a:off x="0" y="0"/>
                      <a:ext cx="2508255" cy="1187456"/>
                    </a:xfrm>
                    <a:prstGeom prst="rect">
                      <a:avLst/>
                    </a:prstGeom>
                  </pic:spPr>
                </pic:pic>
              </a:graphicData>
            </a:graphic>
          </wp:inline>
        </w:drawing>
      </w:r>
    </w:p>
    <w:p>
      <w:pPr>
        <w:ind w:left="1430"/>
        <w:spacing w:before="19" w:line="220" w:lineRule="auto"/>
        <w:rPr>
          <w:rFonts w:ascii="SimSun" w:hAnsi="SimSun" w:eastAsia="SimSun" w:cs="SimSun"/>
          <w:sz w:val="20"/>
          <w:szCs w:val="20"/>
        </w:rPr>
      </w:pPr>
      <w:r>
        <w:pict>
          <v:shape id="_x0000_s219" style="position:absolute;margin-left:246.5pt;margin-top:-0.056636pt;mso-position-vertical-relative:text;mso-position-horizontal-relative:text;width:77.05pt;height:13.95pt;z-index:25348915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6"/>
                      <w:w w:val="91"/>
                    </w:rPr>
                    <w:t>二半乳糖基甘油二酯</w:t>
                  </w:r>
                </w:p>
              </w:txbxContent>
            </v:textbox>
          </v:shape>
        </w:pict>
      </w:r>
      <w:r>
        <w:rPr>
          <w:rFonts w:ascii="SimSun" w:hAnsi="SimSun" w:eastAsia="SimSun" w:cs="SimSun"/>
          <w:sz w:val="20"/>
          <w:szCs w:val="20"/>
          <w:spacing w:val="-16"/>
          <w:w w:val="93"/>
        </w:rPr>
        <w:t>单半乳糖基甘油二酯</w:t>
      </w:r>
    </w:p>
    <w:p>
      <w:pPr>
        <w:spacing w:line="389" w:lineRule="auto"/>
        <w:rPr>
          <w:rFonts w:ascii="Arial"/>
          <w:sz w:val="21"/>
        </w:rPr>
      </w:pPr>
      <w:r/>
    </w:p>
    <w:p>
      <w:pPr>
        <w:ind w:left="1834"/>
        <w:spacing w:before="98" w:line="222" w:lineRule="auto"/>
        <w:rPr>
          <w:rFonts w:ascii="SimHei" w:hAnsi="SimHei" w:eastAsia="SimHei" w:cs="SimHei"/>
          <w:sz w:val="30"/>
          <w:szCs w:val="30"/>
        </w:rPr>
      </w:pPr>
      <w:r>
        <w:rPr>
          <w:rFonts w:ascii="SimHei" w:hAnsi="SimHei" w:eastAsia="SimHei" w:cs="SimHei"/>
          <w:sz w:val="30"/>
          <w:szCs w:val="30"/>
          <w:b/>
          <w:bCs/>
          <w:spacing w:val="-5"/>
        </w:rPr>
        <w:t>第四节</w:t>
      </w:r>
      <w:r>
        <w:rPr>
          <w:rFonts w:ascii="SimHei" w:hAnsi="SimHei" w:eastAsia="SimHei" w:cs="SimHei"/>
          <w:sz w:val="30"/>
          <w:szCs w:val="30"/>
          <w:spacing w:val="147"/>
        </w:rPr>
        <w:t xml:space="preserve"> </w:t>
      </w:r>
      <w:r>
        <w:rPr>
          <w:rFonts w:ascii="SimHei" w:hAnsi="SimHei" w:eastAsia="SimHei" w:cs="SimHei"/>
          <w:sz w:val="30"/>
          <w:szCs w:val="30"/>
          <w:b/>
          <w:bCs/>
          <w:spacing w:val="-5"/>
        </w:rPr>
        <w:t>聚糖结构中蕴藏大量生物信息</w:t>
      </w:r>
    </w:p>
    <w:p>
      <w:pPr>
        <w:spacing w:line="274" w:lineRule="auto"/>
        <w:rPr>
          <w:rFonts w:ascii="Arial"/>
          <w:sz w:val="21"/>
        </w:rPr>
      </w:pPr>
      <w:r/>
    </w:p>
    <w:p>
      <w:pPr>
        <w:ind w:right="1120" w:firstLine="380"/>
        <w:spacing w:before="65" w:line="270" w:lineRule="auto"/>
        <w:jc w:val="both"/>
        <w:rPr>
          <w:rFonts w:ascii="SimSun" w:hAnsi="SimSun" w:eastAsia="SimSun" w:cs="SimSun"/>
          <w:sz w:val="20"/>
          <w:szCs w:val="20"/>
        </w:rPr>
      </w:pPr>
      <w:r>
        <w:rPr>
          <w:rFonts w:ascii="SimSun" w:hAnsi="SimSun" w:eastAsia="SimSun" w:cs="SimSun"/>
          <w:sz w:val="20"/>
          <w:szCs w:val="20"/>
          <w:spacing w:val="-8"/>
        </w:rPr>
        <w:t>聚糖参与细胞识别、细胞黏附、细胞分化、免疫识别、细胞信号转导、微生物致病过程和肿瘤转移</w:t>
      </w:r>
      <w:r>
        <w:rPr>
          <w:rFonts w:ascii="SimSun" w:hAnsi="SimSun" w:eastAsia="SimSun" w:cs="SimSun"/>
          <w:sz w:val="20"/>
          <w:szCs w:val="20"/>
          <w:spacing w:val="3"/>
        </w:rPr>
        <w:t xml:space="preserve"> </w:t>
      </w:r>
      <w:r>
        <w:rPr>
          <w:rFonts w:ascii="SimSun" w:hAnsi="SimSun" w:eastAsia="SimSun" w:cs="SimSun"/>
          <w:sz w:val="20"/>
          <w:szCs w:val="20"/>
          <w:spacing w:val="-4"/>
        </w:rPr>
        <w:t>过程等</w:t>
      </w:r>
      <w:r>
        <w:rPr>
          <w:rFonts w:ascii="SimSun" w:hAnsi="SimSun" w:eastAsia="SimSun" w:cs="SimSun"/>
          <w:sz w:val="20"/>
          <w:szCs w:val="20"/>
          <w:spacing w:val="29"/>
        </w:rPr>
        <w:t xml:space="preserve">  </w:t>
      </w:r>
      <w:r>
        <w:rPr>
          <w:rFonts w:ascii="SimSun" w:hAnsi="SimSun" w:eastAsia="SimSun" w:cs="SimSun"/>
          <w:sz w:val="20"/>
          <w:szCs w:val="20"/>
          <w:spacing w:val="-4"/>
        </w:rPr>
        <w:t>。糖生物学研究表明，特异的聚糖结构被细胞用来编</w:t>
      </w:r>
      <w:r>
        <w:rPr>
          <w:rFonts w:ascii="SimSun" w:hAnsi="SimSun" w:eastAsia="SimSun" w:cs="SimSun"/>
          <w:sz w:val="20"/>
          <w:szCs w:val="20"/>
          <w:spacing w:val="-5"/>
        </w:rPr>
        <w:t>码若干重要信息。在细胞内，聚糖参与</w:t>
      </w:r>
      <w:r>
        <w:rPr>
          <w:rFonts w:ascii="SimSun" w:hAnsi="SimSun" w:eastAsia="SimSun" w:cs="SimSun"/>
          <w:sz w:val="20"/>
          <w:szCs w:val="20"/>
        </w:rPr>
        <w:t xml:space="preserve"> </w:t>
      </w:r>
      <w:r>
        <w:rPr>
          <w:rFonts w:ascii="SimSun" w:hAnsi="SimSun" w:eastAsia="SimSun" w:cs="SimSun"/>
          <w:sz w:val="20"/>
          <w:szCs w:val="20"/>
        </w:rPr>
        <w:t>并影响糖蛋白从初始合成至最后亚细胞定位的各个阶段及其功能</w:t>
      </w:r>
      <w:r>
        <w:rPr>
          <w:rFonts w:ascii="SimSun" w:hAnsi="SimSun" w:eastAsia="SimSun" w:cs="SimSun"/>
          <w:sz w:val="20"/>
          <w:szCs w:val="20"/>
          <w:spacing w:val="-1"/>
        </w:rPr>
        <w:t>。</w:t>
      </w:r>
    </w:p>
    <w:p>
      <w:pPr>
        <w:ind w:left="383"/>
        <w:spacing w:before="228" w:line="219" w:lineRule="auto"/>
        <w:outlineLvl w:val="0"/>
        <w:rPr>
          <w:rFonts w:ascii="SimHei" w:hAnsi="SimHei" w:eastAsia="SimHei" w:cs="SimHei"/>
          <w:sz w:val="24"/>
          <w:szCs w:val="24"/>
        </w:rPr>
      </w:pPr>
      <w:r>
        <w:rPr>
          <w:rFonts w:ascii="SimHei" w:hAnsi="SimHei" w:eastAsia="SimHei" w:cs="SimHei"/>
          <w:sz w:val="24"/>
          <w:szCs w:val="24"/>
          <w:b/>
          <w:bCs/>
          <w:color w:val="00356A"/>
          <w:spacing w:val="-5"/>
        </w:rPr>
        <w:t>一、聚糖组分是糖蛋白执行功能所必需</w:t>
      </w:r>
    </w:p>
    <w:p>
      <w:pPr>
        <w:ind w:left="380"/>
        <w:spacing w:before="209" w:line="193" w:lineRule="auto"/>
        <w:rPr>
          <w:rFonts w:ascii="SimSun" w:hAnsi="SimSun" w:eastAsia="SimSun" w:cs="SimSun"/>
          <w:sz w:val="18"/>
          <w:szCs w:val="18"/>
        </w:rPr>
      </w:pPr>
      <w:r>
        <w:rPr>
          <w:rFonts w:ascii="SimSun" w:hAnsi="SimSun" w:eastAsia="SimSun" w:cs="SimSun"/>
          <w:sz w:val="18"/>
          <w:szCs w:val="18"/>
          <w:spacing w:val="17"/>
        </w:rPr>
        <w:t>各类多糖或聚糖的合成并没有类似核酸、蛋白质合成所需模板的</w:t>
      </w:r>
      <w:r>
        <w:rPr>
          <w:rFonts w:ascii="SimSun" w:hAnsi="SimSun" w:eastAsia="SimSun" w:cs="SimSun"/>
          <w:sz w:val="18"/>
          <w:szCs w:val="18"/>
          <w:spacing w:val="16"/>
        </w:rPr>
        <w:t>指导，而聚糖中的糖基序列或不</w:t>
      </w:r>
    </w:p>
    <w:p>
      <w:pPr>
        <w:ind w:left="8969"/>
        <w:spacing w:line="119" w:lineRule="exact"/>
        <w:rPr>
          <w:rFonts w:ascii="Times New Roman" w:hAnsi="Times New Roman" w:eastAsia="Times New Roman" w:cs="Times New Roman"/>
          <w:sz w:val="17"/>
          <w:szCs w:val="17"/>
        </w:rPr>
      </w:pPr>
      <w:r>
        <w:drawing>
          <wp:anchor distT="0" distB="0" distL="0" distR="0" simplePos="0" relativeHeight="253487104" behindDoc="1" locked="0" layoutInCell="1" allowOverlap="1">
            <wp:simplePos x="0" y="0"/>
            <wp:positionH relativeFrom="column">
              <wp:posOffset>5797515</wp:posOffset>
            </wp:positionH>
            <wp:positionV relativeFrom="paragraph">
              <wp:posOffset>-263832</wp:posOffset>
            </wp:positionV>
            <wp:extent cx="419139" cy="425430"/>
            <wp:effectExtent l="0" t="0" r="0" b="0"/>
            <wp:wrapNone/>
            <wp:docPr id="315" name="IM 315"/>
            <wp:cNvGraphicFramePr/>
            <a:graphic>
              <a:graphicData uri="http://schemas.openxmlformats.org/drawingml/2006/picture">
                <pic:pic>
                  <pic:nvPicPr>
                    <pic:cNvPr id="315" name="IM 315"/>
                    <pic:cNvPicPr/>
                  </pic:nvPicPr>
                  <pic:blipFill>
                    <a:blip r:embed="rId338"/>
                    <a:stretch>
                      <a:fillRect/>
                    </a:stretch>
                  </pic:blipFill>
                  <pic:spPr>
                    <a:xfrm rot="0">
                      <a:off x="0" y="0"/>
                      <a:ext cx="419139" cy="425430"/>
                    </a:xfrm>
                    <a:prstGeom prst="rect">
                      <a:avLst/>
                    </a:prstGeom>
                  </pic:spPr>
                </pic:pic>
              </a:graphicData>
            </a:graphic>
          </wp:anchor>
        </w:drawing>
      </w:r>
      <w:r>
        <w:rPr>
          <w:rFonts w:ascii="Times New Roman" w:hAnsi="Times New Roman" w:eastAsia="Times New Roman" w:cs="Times New Roman"/>
          <w:sz w:val="17"/>
          <w:szCs w:val="17"/>
          <w:color w:val="0067B7"/>
          <w:spacing w:val="12"/>
        </w:rPr>
        <w:t>sm</w:t>
      </w:r>
    </w:p>
    <w:p>
      <w:pPr>
        <w:sectPr>
          <w:pgSz w:w="11260" w:h="15790"/>
          <w:pgMar w:top="400" w:right="459" w:bottom="400" w:left="1010" w:header="0" w:footer="0" w:gutter="0"/>
        </w:sectPr>
        <w:rPr/>
      </w:pPr>
    </w:p>
    <w:p>
      <w:pPr>
        <w:rPr/>
      </w:pPr>
      <w:r>
        <w:drawing>
          <wp:anchor distT="0" distB="0" distL="0" distR="0" simplePos="0" relativeHeight="253510656" behindDoc="0" locked="0" layoutInCell="0" allowOverlap="1">
            <wp:simplePos x="0" y="0"/>
            <wp:positionH relativeFrom="page">
              <wp:posOffset>298445</wp:posOffset>
            </wp:positionH>
            <wp:positionV relativeFrom="page">
              <wp:posOffset>9334510</wp:posOffset>
            </wp:positionV>
            <wp:extent cx="533397" cy="431747"/>
            <wp:effectExtent l="0" t="0" r="0" b="0"/>
            <wp:wrapNone/>
            <wp:docPr id="316" name="IM 316"/>
            <wp:cNvGraphicFramePr/>
            <a:graphic>
              <a:graphicData uri="http://schemas.openxmlformats.org/drawingml/2006/picture">
                <pic:pic>
                  <pic:nvPicPr>
                    <pic:cNvPr id="316" name="IM 316"/>
                    <pic:cNvPicPr/>
                  </pic:nvPicPr>
                  <pic:blipFill>
                    <a:blip r:embed="rId339"/>
                    <a:stretch>
                      <a:fillRect/>
                    </a:stretch>
                  </pic:blipFill>
                  <pic:spPr>
                    <a:xfrm rot="0">
                      <a:off x="0" y="0"/>
                      <a:ext cx="533397" cy="431747"/>
                    </a:xfrm>
                    <a:prstGeom prst="rect">
                      <a:avLst/>
                    </a:prstGeom>
                  </pic:spPr>
                </pic:pic>
              </a:graphicData>
            </a:graphic>
          </wp:anchor>
        </w:drawing>
      </w:r>
      <w:r/>
    </w:p>
    <w:p>
      <w:pPr>
        <w:rPr/>
      </w:pPr>
      <w:r/>
    </w:p>
    <w:p>
      <w:pPr>
        <w:spacing w:line="133" w:lineRule="auto"/>
        <w:rPr>
          <w:rFonts w:ascii="Arial"/>
          <w:sz w:val="2"/>
        </w:rPr>
      </w:pPr>
      <w:r>
        <w:rPr>
          <w:rFonts w:ascii="Arial"/>
          <w:sz w:val="2"/>
        </w:rPr>
      </w:r>
    </w:p>
    <w:p>
      <w:pPr>
        <w:sectPr>
          <w:pgSz w:w="11260" w:h="15790"/>
          <w:pgMar w:top="400" w:right="511" w:bottom="400" w:left="440" w:header="0" w:footer="0" w:gutter="0"/>
          <w:cols w:equalWidth="0" w:num="1">
            <w:col w:w="10309" w:space="0"/>
          </w:cols>
        </w:sectPr>
        <w:rPr/>
      </w:pPr>
    </w:p>
    <w:p>
      <w:pPr>
        <w:ind w:left="72"/>
        <w:spacing w:before="69" w:line="183" w:lineRule="auto"/>
        <w:rPr>
          <w:rFonts w:ascii="SimSun" w:hAnsi="SimSun" w:eastAsia="SimSun" w:cs="SimSun"/>
          <w:sz w:val="19"/>
          <w:szCs w:val="19"/>
        </w:rPr>
      </w:pPr>
      <w:r>
        <w:rPr>
          <w:rFonts w:ascii="SimSun" w:hAnsi="SimSun" w:eastAsia="SimSun" w:cs="SimSun"/>
          <w:sz w:val="19"/>
          <w:szCs w:val="19"/>
          <w:b/>
          <w:bCs/>
          <w:color w:val="063265"/>
          <w:spacing w:val="-5"/>
        </w:rPr>
        <w:t>86</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1070" w:lineRule="exact"/>
        <w:textAlignment w:val="center"/>
        <w:rPr/>
      </w:pPr>
      <w:r>
        <w:drawing>
          <wp:inline distT="0" distB="0" distL="0" distR="0">
            <wp:extent cx="647656" cy="679405"/>
            <wp:effectExtent l="0" t="0" r="0" b="0"/>
            <wp:docPr id="317" name="IM 317"/>
            <wp:cNvGraphicFramePr/>
            <a:graphic>
              <a:graphicData uri="http://schemas.openxmlformats.org/drawingml/2006/picture">
                <pic:pic>
                  <pic:nvPicPr>
                    <pic:cNvPr id="317" name="IM 317"/>
                    <pic:cNvPicPr/>
                  </pic:nvPicPr>
                  <pic:blipFill>
                    <a:blip r:embed="rId340"/>
                    <a:stretch>
                      <a:fillRect/>
                    </a:stretch>
                  </pic:blipFill>
                  <pic:spPr>
                    <a:xfrm rot="0">
                      <a:off x="0" y="0"/>
                      <a:ext cx="647656" cy="67940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6" w:line="222" w:lineRule="auto"/>
        <w:rPr>
          <w:rFonts w:ascii="SimHei" w:hAnsi="SimHei" w:eastAsia="SimHei" w:cs="SimHei"/>
          <w:sz w:val="19"/>
          <w:szCs w:val="19"/>
        </w:rPr>
      </w:pPr>
      <w:r>
        <w:rPr>
          <w:rFonts w:ascii="SimHei" w:hAnsi="SimHei" w:eastAsia="SimHei" w:cs="SimHei"/>
          <w:sz w:val="19"/>
          <w:szCs w:val="19"/>
          <w:b/>
          <w:bCs/>
          <w:color w:val="2B5789"/>
          <w:spacing w:val="-9"/>
        </w:rPr>
        <w:t>第一篇</w:t>
      </w:r>
      <w:r>
        <w:rPr>
          <w:rFonts w:ascii="SimHei" w:hAnsi="SimHei" w:eastAsia="SimHei" w:cs="SimHei"/>
          <w:sz w:val="19"/>
          <w:szCs w:val="19"/>
          <w:color w:val="2B5789"/>
          <w:spacing w:val="48"/>
        </w:rPr>
        <w:t xml:space="preserve"> </w:t>
      </w:r>
      <w:r>
        <w:rPr>
          <w:rFonts w:ascii="SimHei" w:hAnsi="SimHei" w:eastAsia="SimHei" w:cs="SimHei"/>
          <w:sz w:val="19"/>
          <w:szCs w:val="19"/>
          <w:b/>
          <w:bCs/>
          <w:color w:val="2B5789"/>
          <w:spacing w:val="-9"/>
        </w:rPr>
        <w:t>生物大分子结构与功能</w:t>
      </w:r>
    </w:p>
    <w:p>
      <w:pPr>
        <w:spacing w:line="251" w:lineRule="auto"/>
        <w:rPr>
          <w:rFonts w:ascii="Arial"/>
          <w:sz w:val="21"/>
        </w:rPr>
      </w:pPr>
      <w:r/>
    </w:p>
    <w:p>
      <w:pPr>
        <w:ind w:left="27"/>
        <w:spacing w:before="61" w:line="219" w:lineRule="auto"/>
        <w:rPr>
          <w:rFonts w:ascii="SimSun" w:hAnsi="SimSun" w:eastAsia="SimSun" w:cs="SimSun"/>
          <w:sz w:val="19"/>
          <w:szCs w:val="19"/>
        </w:rPr>
      </w:pPr>
      <w:r>
        <w:rPr>
          <w:rFonts w:ascii="SimSun" w:hAnsi="SimSun" w:eastAsia="SimSun" w:cs="SimSun"/>
          <w:sz w:val="19"/>
          <w:szCs w:val="19"/>
          <w:spacing w:val="11"/>
        </w:rPr>
        <w:t>同糖苷键的形成，主要取决于糖基转移酶的特异性识别糖底物和催化作用。依靠多种糖基转移酶特</w:t>
      </w:r>
    </w:p>
    <w:p>
      <w:pPr>
        <w:ind w:left="27"/>
        <w:spacing w:before="95" w:line="266" w:lineRule="auto"/>
        <w:rPr>
          <w:rFonts w:ascii="SimSun" w:hAnsi="SimSun" w:eastAsia="SimSun" w:cs="SimSun"/>
          <w:sz w:val="19"/>
          <w:szCs w:val="19"/>
        </w:rPr>
      </w:pPr>
      <w:r>
        <w:rPr>
          <w:rFonts w:ascii="SimSun" w:hAnsi="SimSun" w:eastAsia="SimSun" w:cs="SimSun"/>
          <w:sz w:val="19"/>
          <w:szCs w:val="19"/>
          <w:spacing w:val="5"/>
        </w:rPr>
        <w:t>异性地、有序地将供体分子中糖基转运至接受体上，在不同位点以不同糖苷键的方式，</w:t>
      </w:r>
      <w:r>
        <w:rPr>
          <w:rFonts w:ascii="SimSun" w:hAnsi="SimSun" w:eastAsia="SimSun" w:cs="SimSun"/>
          <w:sz w:val="19"/>
          <w:szCs w:val="19"/>
          <w:spacing w:val="4"/>
        </w:rPr>
        <w:t>形成有序的聚@x2o1s</w:t>
      </w:r>
      <w:r>
        <w:rPr>
          <w:rFonts w:ascii="SimSun" w:hAnsi="SimSun" w:eastAsia="SimSun" w:cs="SimSun"/>
          <w:sz w:val="19"/>
          <w:szCs w:val="19"/>
        </w:rPr>
        <w:t xml:space="preserve"> </w:t>
      </w:r>
      <w:r>
        <w:rPr>
          <w:rFonts w:ascii="SimSun" w:hAnsi="SimSun" w:eastAsia="SimSun" w:cs="SimSun"/>
          <w:sz w:val="19"/>
          <w:szCs w:val="19"/>
          <w:spacing w:val="3"/>
        </w:rPr>
        <w:t>糖结构。</w:t>
      </w:r>
    </w:p>
    <w:p>
      <w:pPr>
        <w:ind w:left="27" w:right="530" w:firstLine="399"/>
        <w:spacing w:before="82" w:line="270" w:lineRule="auto"/>
        <w:rPr>
          <w:rFonts w:ascii="SimSun" w:hAnsi="SimSun" w:eastAsia="SimSun" w:cs="SimSun"/>
          <w:sz w:val="19"/>
          <w:szCs w:val="19"/>
        </w:rPr>
      </w:pPr>
      <w:r>
        <w:rPr>
          <w:rFonts w:ascii="SimSun" w:hAnsi="SimSun" w:eastAsia="SimSun" w:cs="SimSun"/>
          <w:sz w:val="19"/>
          <w:szCs w:val="19"/>
          <w:spacing w:val="6"/>
        </w:rPr>
        <w:t>鉴于糖基转移酶由基因编码，所以糖基转移酶继续了基因至蛋白质信息流，将信息传递至聚糖分</w:t>
      </w:r>
      <w:r>
        <w:rPr>
          <w:rFonts w:ascii="SimSun" w:hAnsi="SimSun" w:eastAsia="SimSun" w:cs="SimSun"/>
          <w:sz w:val="19"/>
          <w:szCs w:val="19"/>
          <w:spacing w:val="5"/>
        </w:rPr>
        <w:t xml:space="preserve"> </w:t>
      </w:r>
      <w:r>
        <w:rPr>
          <w:rFonts w:ascii="SimSun" w:hAnsi="SimSun" w:eastAsia="SimSun" w:cs="SimSun"/>
          <w:sz w:val="19"/>
          <w:szCs w:val="19"/>
          <w:spacing w:val="3"/>
        </w:rPr>
        <w:t>子；另外，聚糖(如血型物质)作为某些蛋白质组分与生物表型密切相关，体现生物信息。</w:t>
      </w:r>
    </w:p>
    <w:p>
      <w:pPr>
        <w:ind w:left="430"/>
        <w:spacing w:before="212" w:line="222" w:lineRule="auto"/>
        <w:outlineLvl w:val="1"/>
        <w:rPr>
          <w:rFonts w:ascii="SimHei" w:hAnsi="SimHei" w:eastAsia="SimHei" w:cs="SimHei"/>
          <w:sz w:val="25"/>
          <w:szCs w:val="25"/>
        </w:rPr>
      </w:pPr>
      <w:r>
        <w:rPr>
          <w:rFonts w:ascii="SimHei" w:hAnsi="SimHei" w:eastAsia="SimHei" w:cs="SimHei"/>
          <w:sz w:val="25"/>
          <w:szCs w:val="25"/>
          <w:b/>
          <w:bCs/>
          <w:color w:val="003265"/>
          <w:spacing w:val="-17"/>
        </w:rPr>
        <w:t>二、结构多样性的聚糖富含生物信息</w:t>
      </w:r>
    </w:p>
    <w:p>
      <w:pPr>
        <w:ind w:left="27" w:right="530" w:firstLine="399"/>
        <w:spacing w:before="202" w:line="280" w:lineRule="auto"/>
        <w:jc w:val="both"/>
        <w:rPr>
          <w:rFonts w:ascii="SimSun" w:hAnsi="SimSun" w:eastAsia="SimSun" w:cs="SimSun"/>
          <w:sz w:val="19"/>
          <w:szCs w:val="19"/>
        </w:rPr>
      </w:pPr>
      <w:r>
        <w:rPr>
          <w:rFonts w:ascii="SimSun" w:hAnsi="SimSun" w:eastAsia="SimSun" w:cs="SimSun"/>
          <w:sz w:val="19"/>
          <w:szCs w:val="19"/>
          <w:spacing w:val="11"/>
        </w:rPr>
        <w:t>聚糖结构的多样性和复杂性很可能赋予其携带大量生物信息的能力。上述复合糖类分子</w:t>
      </w:r>
      <w:r>
        <w:rPr>
          <w:rFonts w:ascii="SimSun" w:hAnsi="SimSun" w:eastAsia="SimSun" w:cs="SimSun"/>
          <w:sz w:val="19"/>
          <w:szCs w:val="19"/>
          <w:spacing w:val="10"/>
        </w:rPr>
        <w:t>中聚糖</w:t>
      </w:r>
      <w:r>
        <w:rPr>
          <w:rFonts w:ascii="SimSun" w:hAnsi="SimSun" w:eastAsia="SimSun" w:cs="SimSun"/>
          <w:sz w:val="19"/>
          <w:szCs w:val="19"/>
        </w:rPr>
        <w:t xml:space="preserve"> </w:t>
      </w:r>
      <w:r>
        <w:rPr>
          <w:rFonts w:ascii="SimSun" w:hAnsi="SimSun" w:eastAsia="SimSun" w:cs="SimSun"/>
          <w:sz w:val="19"/>
          <w:szCs w:val="19"/>
          <w:spacing w:val="2"/>
        </w:rPr>
        <w:t>在细胞间通讯、蛋白质折叠、蛋白质转运与定位、细胞黏</w:t>
      </w:r>
      <w:r>
        <w:rPr>
          <w:rFonts w:ascii="SimSun" w:hAnsi="SimSun" w:eastAsia="SimSun" w:cs="SimSun"/>
          <w:sz w:val="19"/>
          <w:szCs w:val="19"/>
          <w:spacing w:val="1"/>
        </w:rPr>
        <w:t>附和免疫识别等方面发挥的功能，就是聚糖携</w:t>
      </w:r>
      <w:r>
        <w:rPr>
          <w:rFonts w:ascii="SimSun" w:hAnsi="SimSun" w:eastAsia="SimSun" w:cs="SimSun"/>
          <w:sz w:val="19"/>
          <w:szCs w:val="19"/>
        </w:rPr>
        <w:t xml:space="preserve"> </w:t>
      </w:r>
      <w:r>
        <w:rPr>
          <w:rFonts w:ascii="SimSun" w:hAnsi="SimSun" w:eastAsia="SimSun" w:cs="SimSun"/>
          <w:sz w:val="19"/>
          <w:szCs w:val="19"/>
          <w:spacing w:val="7"/>
        </w:rPr>
        <w:t>带的生物信息的表现。目前对聚糖携带生物信息的详细方式、传递途径所知甚少。</w:t>
      </w:r>
    </w:p>
    <w:p>
      <w:pPr>
        <w:ind w:left="429"/>
        <w:spacing w:before="101" w:line="221" w:lineRule="auto"/>
        <w:rPr>
          <w:rFonts w:ascii="SimHei" w:hAnsi="SimHei" w:eastAsia="SimHei" w:cs="SimHei"/>
          <w:sz w:val="19"/>
          <w:szCs w:val="19"/>
        </w:rPr>
      </w:pPr>
      <w:r>
        <w:rPr>
          <w:rFonts w:ascii="SimHei" w:hAnsi="SimHei" w:eastAsia="SimHei" w:cs="SimHei"/>
          <w:sz w:val="19"/>
          <w:szCs w:val="19"/>
          <w:b/>
          <w:bCs/>
          <w:spacing w:val="15"/>
        </w:rPr>
        <w:t>(一)聚糖空间结构多样性是其携带信息的基础</w:t>
      </w:r>
    </w:p>
    <w:p>
      <w:pPr>
        <w:ind w:left="27" w:right="522" w:firstLine="399"/>
        <w:spacing w:before="86" w:line="298" w:lineRule="auto"/>
        <w:jc w:val="both"/>
        <w:rPr>
          <w:rFonts w:ascii="SimSun" w:hAnsi="SimSun" w:eastAsia="SimSun" w:cs="SimSun"/>
          <w:sz w:val="19"/>
          <w:szCs w:val="19"/>
        </w:rPr>
      </w:pPr>
      <w:r>
        <w:rPr>
          <w:rFonts w:ascii="SimSun" w:hAnsi="SimSun" w:eastAsia="SimSun" w:cs="SimSun"/>
          <w:sz w:val="19"/>
          <w:szCs w:val="19"/>
          <w:spacing w:val="11"/>
        </w:rPr>
        <w:t>聚糖结构具有复杂性与多样性。复合糖类中的各种聚糖结构存在单糖种类、化学键连接方式</w:t>
      </w:r>
      <w:r>
        <w:rPr>
          <w:rFonts w:ascii="SimSun" w:hAnsi="SimSun" w:eastAsia="SimSun" w:cs="SimSun"/>
          <w:sz w:val="19"/>
          <w:szCs w:val="19"/>
          <w:spacing w:val="10"/>
        </w:rPr>
        <w:t>及</w:t>
      </w:r>
      <w:r>
        <w:rPr>
          <w:rFonts w:ascii="SimSun" w:hAnsi="SimSun" w:eastAsia="SimSun" w:cs="SimSun"/>
          <w:sz w:val="19"/>
          <w:szCs w:val="19"/>
        </w:rPr>
        <w:t xml:space="preserve"> </w:t>
      </w:r>
      <w:r>
        <w:rPr>
          <w:rFonts w:ascii="SimSun" w:hAnsi="SimSun" w:eastAsia="SimSun" w:cs="SimSun"/>
          <w:sz w:val="19"/>
          <w:szCs w:val="19"/>
          <w:spacing w:val="6"/>
        </w:rPr>
        <w:t>分支异构体的差异，形成千变万化的聚糖空间结构。尽管哺乳类动物单糖种类有限，但由于单糖连接</w:t>
      </w:r>
      <w:r>
        <w:rPr>
          <w:rFonts w:ascii="SimSun" w:hAnsi="SimSun" w:eastAsia="SimSun" w:cs="SimSun"/>
          <w:sz w:val="19"/>
          <w:szCs w:val="19"/>
          <w:spacing w:val="12"/>
        </w:rPr>
        <w:t xml:space="preserve"> </w:t>
      </w:r>
      <w:r>
        <w:rPr>
          <w:rFonts w:ascii="SimSun" w:hAnsi="SimSun" w:eastAsia="SimSun" w:cs="SimSun"/>
          <w:sz w:val="19"/>
          <w:szCs w:val="19"/>
          <w:spacing w:val="9"/>
        </w:rPr>
        <w:t>方式、修饰方式的差异，使存在于聚糖中的单糖结构不计其数。</w:t>
      </w:r>
      <w:r>
        <w:rPr>
          <w:rFonts w:ascii="SimSun" w:hAnsi="SimSun" w:eastAsia="SimSun" w:cs="SimSun"/>
          <w:sz w:val="19"/>
          <w:szCs w:val="19"/>
          <w:spacing w:val="8"/>
        </w:rPr>
        <w:t>例如，2个相同己糖的连接就有α与</w:t>
      </w:r>
      <w:r>
        <w:rPr>
          <w:rFonts w:ascii="SimSun" w:hAnsi="SimSun" w:eastAsia="SimSun" w:cs="SimSun"/>
          <w:sz w:val="19"/>
          <w:szCs w:val="19"/>
        </w:rPr>
        <w:t xml:space="preserve"> </w:t>
      </w:r>
      <w:r>
        <w:rPr>
          <w:rFonts w:ascii="SimSun" w:hAnsi="SimSun" w:eastAsia="SimSun" w:cs="SimSun"/>
          <w:sz w:val="19"/>
          <w:szCs w:val="19"/>
          <w:spacing w:val="6"/>
        </w:rPr>
        <w:t>β1,2连接、1,3连接、1,4连接和1,6连</w:t>
      </w:r>
      <w:r>
        <w:rPr>
          <w:rFonts w:ascii="SimSun" w:hAnsi="SimSun" w:eastAsia="SimSun" w:cs="SimSun"/>
          <w:sz w:val="19"/>
          <w:szCs w:val="19"/>
          <w:spacing w:val="5"/>
        </w:rPr>
        <w:t>接8种方式，加之聚糖中的单糖修饰(如甲基化、硫酸化、乙酰</w:t>
      </w:r>
      <w:r>
        <w:rPr>
          <w:rFonts w:ascii="SimSun" w:hAnsi="SimSun" w:eastAsia="SimSun" w:cs="SimSun"/>
          <w:sz w:val="19"/>
          <w:szCs w:val="19"/>
        </w:rPr>
        <w:t xml:space="preserve"> </w:t>
      </w:r>
      <w:r>
        <w:rPr>
          <w:rFonts w:ascii="SimSun" w:hAnsi="SimSun" w:eastAsia="SimSun" w:cs="SimSun"/>
          <w:sz w:val="19"/>
          <w:szCs w:val="19"/>
          <w:spacing w:val="10"/>
        </w:rPr>
        <w:t>化、磷酸化等),所以从理论上计算，组成复合糖类中聚糖的己糖结构可能达10¹之多(尽管并非所有</w:t>
      </w:r>
      <w:r>
        <w:rPr>
          <w:rFonts w:ascii="SimSun" w:hAnsi="SimSun" w:eastAsia="SimSun" w:cs="SimSun"/>
          <w:sz w:val="19"/>
          <w:szCs w:val="19"/>
          <w:spacing w:val="8"/>
        </w:rPr>
        <w:t xml:space="preserve"> </w:t>
      </w:r>
      <w:r>
        <w:rPr>
          <w:rFonts w:ascii="SimSun" w:hAnsi="SimSun" w:eastAsia="SimSun" w:cs="SimSun"/>
          <w:sz w:val="19"/>
          <w:szCs w:val="19"/>
          <w:spacing w:val="14"/>
        </w:rPr>
        <w:t>的结构都天然存在);目前已知糖蛋白N-连接型聚糖中的己糖结构已有2000种(动画4</w:t>
      </w:r>
      <w:r>
        <w:rPr>
          <w:rFonts w:ascii="SimSun" w:hAnsi="SimSun" w:eastAsia="SimSun" w:cs="SimSun"/>
          <w:sz w:val="19"/>
          <w:szCs w:val="19"/>
          <w:spacing w:val="13"/>
        </w:rPr>
        <w:t>-2“糖基化与</w:t>
      </w:r>
      <w:r>
        <w:rPr>
          <w:rFonts w:ascii="SimSun" w:hAnsi="SimSun" w:eastAsia="SimSun" w:cs="SimSun"/>
          <w:sz w:val="19"/>
          <w:szCs w:val="19"/>
        </w:rPr>
        <w:t xml:space="preserve"> </w:t>
      </w:r>
      <w:r>
        <w:rPr>
          <w:rFonts w:ascii="SimSun" w:hAnsi="SimSun" w:eastAsia="SimSun" w:cs="SimSun"/>
          <w:sz w:val="19"/>
          <w:szCs w:val="19"/>
          <w:spacing w:val="7"/>
        </w:rPr>
        <w:t>磷酸化拮抗”)。这种聚糖的结构多样性可能是其携带生物信息的基础。</w:t>
      </w:r>
    </w:p>
    <w:p>
      <w:pPr>
        <w:ind w:left="429"/>
        <w:spacing w:before="90" w:line="221" w:lineRule="auto"/>
        <w:rPr>
          <w:rFonts w:ascii="SimHei" w:hAnsi="SimHei" w:eastAsia="SimHei" w:cs="SimHei"/>
          <w:sz w:val="19"/>
          <w:szCs w:val="19"/>
        </w:rPr>
      </w:pPr>
      <w:r>
        <w:rPr>
          <w:rFonts w:ascii="SimHei" w:hAnsi="SimHei" w:eastAsia="SimHei" w:cs="SimHei"/>
          <w:sz w:val="19"/>
          <w:szCs w:val="19"/>
          <w:b/>
          <w:bCs/>
          <w:spacing w:val="13"/>
        </w:rPr>
        <w:t>(二)聚糖空间结构多样性受基因编码的糖基转移酶和糖苷酶调控</w:t>
      </w:r>
    </w:p>
    <w:p>
      <w:pPr>
        <w:ind w:left="27" w:right="476" w:firstLine="399"/>
        <w:spacing w:before="97" w:line="288" w:lineRule="auto"/>
        <w:jc w:val="both"/>
        <w:rPr>
          <w:rFonts w:ascii="SimSun" w:hAnsi="SimSun" w:eastAsia="SimSun" w:cs="SimSun"/>
          <w:sz w:val="19"/>
          <w:szCs w:val="19"/>
        </w:rPr>
      </w:pPr>
      <w:r>
        <w:rPr>
          <w:rFonts w:ascii="SimSun" w:hAnsi="SimSun" w:eastAsia="SimSun" w:cs="SimSun"/>
          <w:sz w:val="19"/>
          <w:szCs w:val="19"/>
          <w:spacing w:val="11"/>
        </w:rPr>
        <w:t>聚糖空间结构的多样性提示所含信息量可能不亚于核酸。每一聚糖都有一个独特的能被单</w:t>
      </w:r>
      <w:r>
        <w:rPr>
          <w:rFonts w:ascii="SimSun" w:hAnsi="SimSun" w:eastAsia="SimSun" w:cs="SimSun"/>
          <w:sz w:val="19"/>
          <w:szCs w:val="19"/>
          <w:spacing w:val="10"/>
        </w:rPr>
        <w:t>一蛋</w:t>
      </w:r>
      <w:r>
        <w:rPr>
          <w:rFonts w:ascii="SimSun" w:hAnsi="SimSun" w:eastAsia="SimSun" w:cs="SimSun"/>
          <w:sz w:val="19"/>
          <w:szCs w:val="19"/>
        </w:rPr>
        <w:t xml:space="preserve"> </w:t>
      </w:r>
      <w:r>
        <w:rPr>
          <w:rFonts w:ascii="SimSun" w:hAnsi="SimSun" w:eastAsia="SimSun" w:cs="SimSun"/>
          <w:sz w:val="19"/>
          <w:szCs w:val="19"/>
          <w:spacing w:val="5"/>
        </w:rPr>
        <w:t>白质阅读，并与其相结合的特定空间构象(语言),这就是现代糖生物学家假定的糖密码(</w:t>
      </w:r>
      <w:r>
        <w:rPr>
          <w:rFonts w:ascii="SimSun" w:hAnsi="SimSun" w:eastAsia="SimSun" w:cs="SimSun"/>
          <w:sz w:val="19"/>
          <w:szCs w:val="19"/>
        </w:rPr>
        <w:t>sugar</w:t>
      </w:r>
      <w:r>
        <w:rPr>
          <w:rFonts w:ascii="SimSun" w:hAnsi="SimSun" w:eastAsia="SimSun" w:cs="SimSun"/>
          <w:sz w:val="19"/>
          <w:szCs w:val="19"/>
          <w:spacing w:val="25"/>
        </w:rPr>
        <w:t xml:space="preserve"> </w:t>
      </w:r>
      <w:r>
        <w:rPr>
          <w:rFonts w:ascii="SimSun" w:hAnsi="SimSun" w:eastAsia="SimSun" w:cs="SimSun"/>
          <w:sz w:val="19"/>
          <w:szCs w:val="19"/>
        </w:rPr>
        <w:t>code</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spacing w:val="9"/>
        </w:rPr>
        <w:t>如果真的存在着糖密码的话，那么糖密码是如何</w:t>
      </w:r>
      <w:r>
        <w:rPr>
          <w:rFonts w:ascii="SimSun" w:hAnsi="SimSun" w:eastAsia="SimSun" w:cs="SimSun"/>
          <w:sz w:val="19"/>
          <w:szCs w:val="19"/>
          <w:spacing w:val="8"/>
        </w:rPr>
        <w:t>产生的，其上游分子又是什么?这是糖生物学研究领</w:t>
      </w:r>
      <w:r>
        <w:rPr>
          <w:rFonts w:ascii="SimSun" w:hAnsi="SimSun" w:eastAsia="SimSun" w:cs="SimSun"/>
          <w:sz w:val="19"/>
          <w:szCs w:val="19"/>
        </w:rPr>
        <w:t xml:space="preserve"> </w:t>
      </w:r>
      <w:r>
        <w:rPr>
          <w:rFonts w:ascii="SimSun" w:hAnsi="SimSun" w:eastAsia="SimSun" w:cs="SimSun"/>
          <w:sz w:val="19"/>
          <w:szCs w:val="19"/>
          <w:spacing w:val="6"/>
        </w:rPr>
        <w:t>域面临的挑战。</w:t>
      </w:r>
    </w:p>
    <w:p>
      <w:pPr>
        <w:ind w:left="27" w:right="530" w:firstLine="399"/>
        <w:spacing w:before="93" w:line="290" w:lineRule="auto"/>
        <w:jc w:val="both"/>
        <w:rPr>
          <w:rFonts w:ascii="SimSun" w:hAnsi="SimSun" w:eastAsia="SimSun" w:cs="SimSun"/>
          <w:sz w:val="19"/>
          <w:szCs w:val="19"/>
        </w:rPr>
      </w:pPr>
      <w:r>
        <w:rPr>
          <w:rFonts w:ascii="SimSun" w:hAnsi="SimSun" w:eastAsia="SimSun" w:cs="SimSun"/>
          <w:sz w:val="19"/>
          <w:szCs w:val="19"/>
          <w:spacing w:val="11"/>
        </w:rPr>
        <w:t>已知构成聚糖的单糖种类与单糖序列是特定的，</w:t>
      </w:r>
      <w:r>
        <w:rPr>
          <w:rFonts w:ascii="SimSun" w:hAnsi="SimSun" w:eastAsia="SimSun" w:cs="SimSun"/>
          <w:sz w:val="19"/>
          <w:szCs w:val="19"/>
          <w:spacing w:val="10"/>
        </w:rPr>
        <w:t>即存在于同一糖蛋白同一糖基化位点的聚糖结</w:t>
      </w:r>
      <w:r>
        <w:rPr>
          <w:rFonts w:ascii="SimSun" w:hAnsi="SimSun" w:eastAsia="SimSun" w:cs="SimSun"/>
          <w:sz w:val="19"/>
          <w:szCs w:val="19"/>
        </w:rPr>
        <w:t xml:space="preserve"> </w:t>
      </w:r>
      <w:r>
        <w:rPr>
          <w:rFonts w:ascii="SimSun" w:hAnsi="SimSun" w:eastAsia="SimSun" w:cs="SimSun"/>
          <w:sz w:val="19"/>
          <w:szCs w:val="19"/>
          <w:spacing w:val="8"/>
        </w:rPr>
        <w:t>构通常是相同的(但也存在不均一性),提示“糖蛋白聚糖合成规律可能由上游分子控制”。目前，从</w:t>
      </w:r>
      <w:r>
        <w:rPr>
          <w:rFonts w:ascii="SimSun" w:hAnsi="SimSun" w:eastAsia="SimSun" w:cs="SimSun"/>
          <w:sz w:val="19"/>
          <w:szCs w:val="19"/>
          <w:spacing w:val="11"/>
        </w:rPr>
        <w:t xml:space="preserve"> </w:t>
      </w:r>
      <w:r>
        <w:rPr>
          <w:rFonts w:ascii="SimSun" w:hAnsi="SimSun" w:eastAsia="SimSun" w:cs="SimSun"/>
          <w:sz w:val="19"/>
          <w:szCs w:val="19"/>
          <w:spacing w:val="9"/>
        </w:rPr>
        <w:t>复合糖类中聚糖的生物合成过程(包括糖基供</w:t>
      </w:r>
      <w:r>
        <w:rPr>
          <w:rFonts w:ascii="SimSun" w:hAnsi="SimSun" w:eastAsia="SimSun" w:cs="SimSun"/>
          <w:sz w:val="19"/>
          <w:szCs w:val="19"/>
          <w:spacing w:val="8"/>
        </w:rPr>
        <w:t>体、合成所需酶类、合成的亚细胞部位、合成的基本过</w:t>
      </w:r>
      <w:r>
        <w:rPr>
          <w:rFonts w:ascii="SimSun" w:hAnsi="SimSun" w:eastAsia="SimSun" w:cs="SimSun"/>
          <w:sz w:val="19"/>
          <w:szCs w:val="19"/>
        </w:rPr>
        <w:t xml:space="preserve"> </w:t>
      </w:r>
      <w:r>
        <w:rPr>
          <w:rFonts w:ascii="SimSun" w:hAnsi="SimSun" w:eastAsia="SimSun" w:cs="SimSun"/>
          <w:sz w:val="19"/>
          <w:szCs w:val="19"/>
          <w:spacing w:val="8"/>
        </w:rPr>
        <w:t>程)得知，聚糖的合成受基因编码的糖基转移酶和糖苷酶调控。糖基转移酶的种类繁多，已被克隆的</w:t>
      </w:r>
      <w:r>
        <w:rPr>
          <w:rFonts w:ascii="SimSun" w:hAnsi="SimSun" w:eastAsia="SimSun" w:cs="SimSun"/>
          <w:sz w:val="19"/>
          <w:szCs w:val="19"/>
          <w:spacing w:val="6"/>
        </w:rPr>
        <w:t xml:space="preserve"> </w:t>
      </w:r>
      <w:r>
        <w:rPr>
          <w:rFonts w:ascii="SimSun" w:hAnsi="SimSun" w:eastAsia="SimSun" w:cs="SimSun"/>
          <w:sz w:val="19"/>
          <w:szCs w:val="19"/>
          <w:spacing w:val="8"/>
        </w:rPr>
        <w:t>糖基转移酶就多达130余种，其主要分布于内质网或高尔基体，参与聚糖的生物合成</w:t>
      </w:r>
      <w:r>
        <w:rPr>
          <w:rFonts w:ascii="SimSun" w:hAnsi="SimSun" w:eastAsia="SimSun" w:cs="SimSun"/>
          <w:sz w:val="19"/>
          <w:szCs w:val="19"/>
          <w:spacing w:val="7"/>
        </w:rPr>
        <w:t>。除了受糖基转</w:t>
      </w:r>
      <w:r>
        <w:rPr>
          <w:rFonts w:ascii="SimSun" w:hAnsi="SimSun" w:eastAsia="SimSun" w:cs="SimSun"/>
          <w:sz w:val="19"/>
          <w:szCs w:val="19"/>
        </w:rPr>
        <w:t xml:space="preserve"> </w:t>
      </w:r>
      <w:r>
        <w:rPr>
          <w:rFonts w:ascii="SimSun" w:hAnsi="SimSun" w:eastAsia="SimSun" w:cs="SimSun"/>
          <w:sz w:val="19"/>
          <w:szCs w:val="19"/>
          <w:spacing w:val="6"/>
        </w:rPr>
        <w:t>移酶和糖苷酶调控外，聚糖结构可能还受其他因素影响与调控。</w:t>
      </w:r>
    </w:p>
    <w:p>
      <w:pPr>
        <w:sectPr>
          <w:type w:val="continuous"/>
          <w:pgSz w:w="11260" w:h="15790"/>
          <w:pgMar w:top="400" w:right="511" w:bottom="400" w:left="440" w:header="0" w:footer="0" w:gutter="0"/>
          <w:cols w:equalWidth="0" w:num="2">
            <w:col w:w="1020" w:space="92"/>
            <w:col w:w="9196" w:space="0"/>
          </w:cols>
        </w:sectPr>
        <w:rPr/>
      </w:pPr>
    </w:p>
    <w:p>
      <w:pPr>
        <w:ind w:firstLine="4699"/>
        <w:spacing w:before="172" w:line="380" w:lineRule="exact"/>
        <w:textAlignment w:val="center"/>
        <w:rPr/>
      </w:pPr>
      <w:r>
        <w:pict>
          <v:group id="_x0000_s220" style="mso-position-vertical-relative:line;mso-position-horizontal-relative:char;width:75.05pt;height:19.05pt;" filled="false" stroked="false" coordsize="1501,380" coordorigin="0,0">
            <v:shape id="_x0000_s221" style="position:absolute;left:0;top:0;width:1501;height:380;" filled="false" stroked="false" type="#_x0000_t75">
              <v:imagedata o:title="" r:id="rId341"/>
            </v:shape>
            <v:shape id="_x0000_s222" style="position:absolute;left:-20;top:-20;width:1541;height:470;" filled="false" stroked="false" type="#_x0000_t202">
              <v:fill on="false"/>
              <v:stroke on="false"/>
              <v:path/>
              <v:imagedata o:title=""/>
              <o:lock v:ext="edit" aspectratio="false"/>
              <v:textbox inset="0mm,0mm,0mm,0mm">
                <w:txbxContent>
                  <w:p>
                    <w:pPr>
                      <w:ind w:left="220"/>
                      <w:spacing w:before="111" w:line="224" w:lineRule="auto"/>
                      <w:rPr>
                        <w:rFonts w:ascii="SimHei" w:hAnsi="SimHei" w:eastAsia="SimHei" w:cs="SimHei"/>
                        <w:sz w:val="25"/>
                        <w:szCs w:val="25"/>
                      </w:rPr>
                    </w:pPr>
                    <w:r>
                      <w:rPr>
                        <w:rFonts w:ascii="SimHei" w:hAnsi="SimHei" w:eastAsia="SimHei" w:cs="SimHei"/>
                        <w:sz w:val="25"/>
                        <w:szCs w:val="25"/>
                        <w:spacing w:val="-10"/>
                      </w:rPr>
                      <w:t>小</w:t>
                    </w:r>
                    <w:r>
                      <w:rPr>
                        <w:rFonts w:ascii="SimHei" w:hAnsi="SimHei" w:eastAsia="SimHei" w:cs="SimHei"/>
                        <w:sz w:val="25"/>
                        <w:szCs w:val="25"/>
                        <w:spacing w:val="12"/>
                      </w:rPr>
                      <w:t xml:space="preserve">     </w:t>
                    </w:r>
                    <w:r>
                      <w:rPr>
                        <w:rFonts w:ascii="SimHei" w:hAnsi="SimHei" w:eastAsia="SimHei" w:cs="SimHei"/>
                        <w:sz w:val="25"/>
                        <w:szCs w:val="25"/>
                        <w:spacing w:val="-10"/>
                      </w:rPr>
                      <w:t>结</w:t>
                    </w:r>
                  </w:p>
                </w:txbxContent>
              </v:textbox>
            </v:shape>
          </v:group>
        </w:pict>
      </w:r>
    </w:p>
    <w:p>
      <w:pPr>
        <w:ind w:left="1139" w:right="515" w:firstLine="399"/>
        <w:spacing w:before="208" w:line="298" w:lineRule="auto"/>
        <w:jc w:val="both"/>
        <w:rPr>
          <w:rFonts w:ascii="KaiTi" w:hAnsi="KaiTi" w:eastAsia="KaiTi" w:cs="KaiTi"/>
          <w:sz w:val="19"/>
          <w:szCs w:val="19"/>
        </w:rPr>
      </w:pPr>
      <w:r>
        <w:rPr>
          <w:rFonts w:ascii="KaiTi" w:hAnsi="KaiTi" w:eastAsia="KaiTi" w:cs="KaiTi"/>
          <w:sz w:val="19"/>
          <w:szCs w:val="19"/>
          <w:spacing w:val="10"/>
        </w:rPr>
        <w:t>在细胞表面和细胞间质中存在着丰富的糖蛋白和蛋白聚糖，两者都由蛋白质部分和聚糖部分所</w:t>
      </w:r>
      <w:r>
        <w:rPr>
          <w:rFonts w:ascii="KaiTi" w:hAnsi="KaiTi" w:eastAsia="KaiTi" w:cs="KaiTi"/>
          <w:sz w:val="19"/>
          <w:szCs w:val="19"/>
          <w:spacing w:val="14"/>
        </w:rPr>
        <w:t xml:space="preserve"> </w:t>
      </w:r>
      <w:r>
        <w:rPr>
          <w:rFonts w:ascii="KaiTi" w:hAnsi="KaiTi" w:eastAsia="KaiTi" w:cs="KaiTi"/>
          <w:sz w:val="19"/>
          <w:szCs w:val="19"/>
          <w:spacing w:val="10"/>
        </w:rPr>
        <w:t>组成。糖蛋白聚糖有N-</w:t>
      </w:r>
      <w:r>
        <w:rPr>
          <w:rFonts w:ascii="KaiTi" w:hAnsi="KaiTi" w:eastAsia="KaiTi" w:cs="KaiTi"/>
          <w:sz w:val="19"/>
          <w:szCs w:val="19"/>
          <w:spacing w:val="-48"/>
        </w:rPr>
        <w:t xml:space="preserve"> </w:t>
      </w:r>
      <w:r>
        <w:rPr>
          <w:rFonts w:ascii="KaiTi" w:hAnsi="KaiTi" w:eastAsia="KaiTi" w:cs="KaiTi"/>
          <w:sz w:val="19"/>
          <w:szCs w:val="19"/>
          <w:spacing w:val="10"/>
        </w:rPr>
        <w:t>连接型和O-连接型之分，前</w:t>
      </w:r>
      <w:r>
        <w:rPr>
          <w:rFonts w:ascii="KaiTi" w:hAnsi="KaiTi" w:eastAsia="KaiTi" w:cs="KaiTi"/>
          <w:sz w:val="19"/>
          <w:szCs w:val="19"/>
          <w:spacing w:val="9"/>
        </w:rPr>
        <w:t>者聚糖以共价键方式与糖基化位点即</w:t>
      </w:r>
      <w:r>
        <w:rPr>
          <w:rFonts w:ascii="KaiTi" w:hAnsi="KaiTi" w:eastAsia="KaiTi" w:cs="KaiTi"/>
          <w:sz w:val="19"/>
          <w:szCs w:val="19"/>
        </w:rPr>
        <w:t>Asn</w:t>
      </w:r>
      <w:r>
        <w:rPr>
          <w:rFonts w:ascii="KaiTi" w:hAnsi="KaiTi" w:eastAsia="KaiTi" w:cs="KaiTi"/>
          <w:sz w:val="19"/>
          <w:szCs w:val="19"/>
          <w:spacing w:val="9"/>
        </w:rPr>
        <w:t>-X-</w:t>
      </w:r>
      <w:r>
        <w:rPr>
          <w:rFonts w:ascii="KaiTi" w:hAnsi="KaiTi" w:eastAsia="KaiTi" w:cs="KaiTi"/>
          <w:sz w:val="19"/>
          <w:szCs w:val="19"/>
        </w:rPr>
        <w:t>Ser</w:t>
      </w:r>
      <w:r>
        <w:rPr>
          <w:rFonts w:ascii="KaiTi" w:hAnsi="KaiTi" w:eastAsia="KaiTi" w:cs="KaiTi"/>
          <w:sz w:val="19"/>
          <w:szCs w:val="19"/>
          <w:spacing w:val="9"/>
        </w:rPr>
        <w:t>/</w:t>
      </w:r>
      <w:r>
        <w:rPr>
          <w:rFonts w:ascii="KaiTi" w:hAnsi="KaiTi" w:eastAsia="KaiTi" w:cs="KaiTi"/>
          <w:sz w:val="19"/>
          <w:szCs w:val="19"/>
        </w:rPr>
        <w:t xml:space="preserve"> </w:t>
      </w:r>
      <w:r>
        <w:rPr>
          <w:rFonts w:ascii="KaiTi" w:hAnsi="KaiTi" w:eastAsia="KaiTi" w:cs="KaiTi"/>
          <w:sz w:val="19"/>
          <w:szCs w:val="19"/>
        </w:rPr>
        <w:t>Thr</w:t>
      </w:r>
      <w:r>
        <w:rPr>
          <w:rFonts w:ascii="KaiTi" w:hAnsi="KaiTi" w:eastAsia="KaiTi" w:cs="KaiTi"/>
          <w:sz w:val="19"/>
          <w:szCs w:val="19"/>
          <w:spacing w:val="8"/>
        </w:rPr>
        <w:t>模体中的天冬酰胺的酰胺氮连接，后者与糖蛋白特定</w:t>
      </w:r>
      <w:r>
        <w:rPr>
          <w:rFonts w:ascii="KaiTi" w:hAnsi="KaiTi" w:eastAsia="KaiTi" w:cs="KaiTi"/>
          <w:sz w:val="19"/>
          <w:szCs w:val="19"/>
          <w:spacing w:val="7"/>
        </w:rPr>
        <w:t>丝/苏氨酸残基侧链的羟基共价结合。</w:t>
      </w:r>
      <w:r>
        <w:rPr>
          <w:rFonts w:ascii="KaiTi" w:hAnsi="KaiTi" w:eastAsia="KaiTi" w:cs="KaiTi"/>
          <w:sz w:val="19"/>
          <w:szCs w:val="19"/>
          <w:spacing w:val="-5"/>
        </w:rPr>
        <w:t xml:space="preserve"> </w:t>
      </w:r>
      <w:r>
        <w:rPr>
          <w:rFonts w:ascii="KaiTi" w:hAnsi="KaiTi" w:eastAsia="KaiTi" w:cs="KaiTi"/>
          <w:sz w:val="19"/>
          <w:szCs w:val="19"/>
          <w:spacing w:val="7"/>
        </w:rPr>
        <w:t>N-</w:t>
      </w:r>
      <w:r>
        <w:rPr>
          <w:rFonts w:ascii="KaiTi" w:hAnsi="KaiTi" w:eastAsia="KaiTi" w:cs="KaiTi"/>
          <w:sz w:val="19"/>
          <w:szCs w:val="19"/>
          <w:spacing w:val="-48"/>
        </w:rPr>
        <w:t xml:space="preserve"> </w:t>
      </w:r>
      <w:r>
        <w:rPr>
          <w:rFonts w:ascii="KaiTi" w:hAnsi="KaiTi" w:eastAsia="KaiTi" w:cs="KaiTi"/>
          <w:sz w:val="19"/>
          <w:szCs w:val="19"/>
          <w:spacing w:val="7"/>
        </w:rPr>
        <w:t>连</w:t>
      </w:r>
      <w:r>
        <w:rPr>
          <w:rFonts w:ascii="KaiTi" w:hAnsi="KaiTi" w:eastAsia="KaiTi" w:cs="KaiTi"/>
          <w:sz w:val="19"/>
          <w:szCs w:val="19"/>
        </w:rPr>
        <w:t xml:space="preserve"> </w:t>
      </w:r>
      <w:r>
        <w:rPr>
          <w:rFonts w:ascii="KaiTi" w:hAnsi="KaiTi" w:eastAsia="KaiTi" w:cs="KaiTi"/>
          <w:sz w:val="19"/>
          <w:szCs w:val="19"/>
          <w:spacing w:val="6"/>
        </w:rPr>
        <w:t>接型聚糖可分成高甘露糖型、复杂型和杂合型三型，它们都是由特异的糖苷酶和糖基转移酶催化加工</w:t>
      </w:r>
      <w:r>
        <w:rPr>
          <w:rFonts w:ascii="KaiTi" w:hAnsi="KaiTi" w:eastAsia="KaiTi" w:cs="KaiTi"/>
          <w:sz w:val="19"/>
          <w:szCs w:val="19"/>
          <w:spacing w:val="14"/>
        </w:rPr>
        <w:t xml:space="preserve"> </w:t>
      </w:r>
      <w:r>
        <w:rPr>
          <w:rFonts w:ascii="KaiTi" w:hAnsi="KaiTi" w:eastAsia="KaiTi" w:cs="KaiTi"/>
          <w:sz w:val="19"/>
          <w:szCs w:val="19"/>
          <w:spacing w:val="7"/>
        </w:rPr>
        <w:t>而成。糖蛋白的聚糖参与许多生物学功能，如影响新生肽链的加</w:t>
      </w:r>
      <w:r>
        <w:rPr>
          <w:rFonts w:ascii="KaiTi" w:hAnsi="KaiTi" w:eastAsia="KaiTi" w:cs="KaiTi"/>
          <w:sz w:val="19"/>
          <w:szCs w:val="19"/>
          <w:spacing w:val="6"/>
        </w:rPr>
        <w:t>工、运输和糖蛋白的生物半寿期，参</w:t>
      </w:r>
      <w:r>
        <w:rPr>
          <w:rFonts w:ascii="KaiTi" w:hAnsi="KaiTi" w:eastAsia="KaiTi" w:cs="KaiTi"/>
          <w:sz w:val="19"/>
          <w:szCs w:val="19"/>
        </w:rPr>
        <w:t xml:space="preserve"> </w:t>
      </w:r>
      <w:r>
        <w:rPr>
          <w:rFonts w:ascii="KaiTi" w:hAnsi="KaiTi" w:eastAsia="KaiTi" w:cs="KaiTi"/>
          <w:sz w:val="19"/>
          <w:szCs w:val="19"/>
          <w:spacing w:val="8"/>
        </w:rPr>
        <w:t>与糖蛋白的分子识别和生物活性等。</w:t>
      </w:r>
    </w:p>
    <w:p>
      <w:pPr>
        <w:ind w:left="1139" w:right="443" w:firstLine="399"/>
        <w:spacing w:before="94" w:line="288" w:lineRule="auto"/>
        <w:jc w:val="both"/>
        <w:rPr>
          <w:rFonts w:ascii="KaiTi" w:hAnsi="KaiTi" w:eastAsia="KaiTi" w:cs="KaiTi"/>
          <w:sz w:val="19"/>
          <w:szCs w:val="19"/>
        </w:rPr>
      </w:pPr>
      <w:r>
        <w:rPr>
          <w:rFonts w:ascii="KaiTi" w:hAnsi="KaiTi" w:eastAsia="KaiTi" w:cs="KaiTi"/>
          <w:sz w:val="19"/>
          <w:szCs w:val="19"/>
          <w:spacing w:val="7"/>
        </w:rPr>
        <w:t>蛋白聚糖由糖胺聚糖和核心蛋白质组成。体内重</w:t>
      </w:r>
      <w:r>
        <w:rPr>
          <w:rFonts w:ascii="KaiTi" w:hAnsi="KaiTi" w:eastAsia="KaiTi" w:cs="KaiTi"/>
          <w:sz w:val="19"/>
          <w:szCs w:val="19"/>
          <w:spacing w:val="6"/>
        </w:rPr>
        <w:t>要的糖胺聚糖有硫酸软骨素、硫酸肝素、透明质</w:t>
      </w:r>
      <w:r>
        <w:rPr>
          <w:rFonts w:ascii="KaiTi" w:hAnsi="KaiTi" w:eastAsia="KaiTi" w:cs="KaiTi"/>
          <w:sz w:val="19"/>
          <w:szCs w:val="19"/>
        </w:rPr>
        <w:t xml:space="preserve"> </w:t>
      </w:r>
      <w:r>
        <w:rPr>
          <w:rFonts w:ascii="KaiTi" w:hAnsi="KaiTi" w:eastAsia="KaiTi" w:cs="KaiTi"/>
          <w:sz w:val="19"/>
          <w:szCs w:val="19"/>
          <w:spacing w:val="13"/>
        </w:rPr>
        <w:t>酸等。蛋白聚糖是主要的细胞外基质成分，它与胶原以特异的方式相连而赋予基质以特殊</w:t>
      </w:r>
      <w:r>
        <w:rPr>
          <w:rFonts w:ascii="KaiTi" w:hAnsi="KaiTi" w:eastAsia="KaiTi" w:cs="KaiTi"/>
          <w:sz w:val="19"/>
          <w:szCs w:val="19"/>
          <w:spacing w:val="12"/>
        </w:rPr>
        <w:t>的结构。</w:t>
      </w:r>
      <w:r>
        <w:rPr>
          <w:rFonts w:ascii="KaiTi" w:hAnsi="KaiTi" w:eastAsia="KaiTi" w:cs="KaiTi"/>
          <w:sz w:val="19"/>
          <w:szCs w:val="19"/>
        </w:rPr>
        <w:t xml:space="preserve"> </w:t>
      </w:r>
      <w:r>
        <w:rPr>
          <w:rFonts w:ascii="KaiTi" w:hAnsi="KaiTi" w:eastAsia="KaiTi" w:cs="KaiTi"/>
          <w:sz w:val="19"/>
          <w:szCs w:val="19"/>
          <w:spacing w:val="3"/>
        </w:rPr>
        <w:t>细胞表面的蛋白聚糖还参与细胞黏附、迁移、增殖和分化等功</w:t>
      </w:r>
      <w:r>
        <w:rPr>
          <w:rFonts w:ascii="KaiTi" w:hAnsi="KaiTi" w:eastAsia="KaiTi" w:cs="KaiTi"/>
          <w:sz w:val="19"/>
          <w:szCs w:val="19"/>
          <w:spacing w:val="2"/>
        </w:rPr>
        <w:t>能。</w:t>
      </w:r>
    </w:p>
    <w:p>
      <w:pPr>
        <w:ind w:left="1139" w:right="519" w:firstLine="399"/>
        <w:spacing w:before="88" w:line="275" w:lineRule="auto"/>
        <w:jc w:val="both"/>
        <w:rPr>
          <w:rFonts w:ascii="KaiTi" w:hAnsi="KaiTi" w:eastAsia="KaiTi" w:cs="KaiTi"/>
          <w:sz w:val="19"/>
          <w:szCs w:val="19"/>
        </w:rPr>
      </w:pPr>
      <w:r>
        <w:rPr>
          <w:rFonts w:ascii="KaiTi" w:hAnsi="KaiTi" w:eastAsia="KaiTi" w:cs="KaiTi"/>
          <w:sz w:val="19"/>
          <w:szCs w:val="19"/>
          <w:spacing w:val="6"/>
        </w:rPr>
        <w:t>糖脂可分为鞘糖脂、甘油糖脂和类固醇衍生糖脂。鞘糖脂、甘油糖脂是细胞膜脂的主要成分。鞘</w:t>
      </w:r>
      <w:r>
        <w:rPr>
          <w:rFonts w:ascii="KaiTi" w:hAnsi="KaiTi" w:eastAsia="KaiTi" w:cs="KaiTi"/>
          <w:sz w:val="19"/>
          <w:szCs w:val="19"/>
          <w:spacing w:val="2"/>
        </w:rPr>
        <w:t xml:space="preserve"> </w:t>
      </w:r>
      <w:r>
        <w:rPr>
          <w:rFonts w:ascii="KaiTi" w:hAnsi="KaiTi" w:eastAsia="KaiTi" w:cs="KaiTi"/>
          <w:sz w:val="19"/>
          <w:szCs w:val="19"/>
          <w:spacing w:val="11"/>
        </w:rPr>
        <w:t>糖脂是以神经酰胺为母体的化合物，根据分子中是否含有唾液酸或硫酸基成分可分</w:t>
      </w:r>
      <w:r>
        <w:rPr>
          <w:rFonts w:ascii="KaiTi" w:hAnsi="KaiTi" w:eastAsia="KaiTi" w:cs="KaiTi"/>
          <w:sz w:val="19"/>
          <w:szCs w:val="19"/>
          <w:spacing w:val="10"/>
        </w:rPr>
        <w:t>为中性鞘糖脂和</w:t>
      </w:r>
      <w:r>
        <w:rPr>
          <w:rFonts w:ascii="KaiTi" w:hAnsi="KaiTi" w:eastAsia="KaiTi" w:cs="KaiTi"/>
          <w:sz w:val="19"/>
          <w:szCs w:val="19"/>
        </w:rPr>
        <w:t xml:space="preserve"> </w:t>
      </w:r>
      <w:r>
        <w:rPr>
          <w:rFonts w:ascii="KaiTi" w:hAnsi="KaiTi" w:eastAsia="KaiTi" w:cs="KaiTi"/>
          <w:sz w:val="19"/>
          <w:szCs w:val="19"/>
          <w:spacing w:val="7"/>
        </w:rPr>
        <w:t>酸性鞘糖脂两类。神经节苷脂是含唾液酸的酸性鞘糖脂，</w:t>
      </w:r>
      <w:r>
        <w:rPr>
          <w:rFonts w:ascii="KaiTi" w:hAnsi="KaiTi" w:eastAsia="KaiTi" w:cs="KaiTi"/>
          <w:sz w:val="19"/>
          <w:szCs w:val="19"/>
          <w:spacing w:val="6"/>
        </w:rPr>
        <w:t>主要分布于神经系统，种类繁多，在神经冲</w:t>
      </w:r>
    </w:p>
    <w:p>
      <w:pPr>
        <w:sectPr>
          <w:type w:val="continuous"/>
          <w:pgSz w:w="11260" w:h="15790"/>
          <w:pgMar w:top="400" w:right="511" w:bottom="400" w:left="440" w:header="0" w:footer="0" w:gutter="0"/>
          <w:cols w:equalWidth="0" w:num="1">
            <w:col w:w="10309" w:space="0"/>
          </w:cols>
        </w:sectPr>
        <w:rPr/>
      </w:pPr>
    </w:p>
    <w:p>
      <w:pPr>
        <w:rPr/>
      </w:pPr>
      <w:r/>
    </w:p>
    <w:p>
      <w:pPr>
        <w:spacing w:line="232" w:lineRule="exact"/>
        <w:rPr/>
      </w:pPr>
      <w:r/>
    </w:p>
    <w:p>
      <w:pPr>
        <w:sectPr>
          <w:pgSz w:w="11260" w:h="15790"/>
          <w:pgMar w:top="400" w:right="617" w:bottom="380" w:left="950" w:header="0" w:footer="0" w:gutter="0"/>
          <w:cols w:equalWidth="0" w:num="1">
            <w:col w:w="9693" w:space="0"/>
          </w:cols>
        </w:sectPr>
        <w:rPr/>
      </w:pPr>
    </w:p>
    <w:p>
      <w:pPr>
        <w:ind w:right="195"/>
        <w:spacing w:before="40" w:line="222" w:lineRule="auto"/>
        <w:jc w:val="right"/>
        <w:rPr>
          <w:rFonts w:ascii="SimHei" w:hAnsi="SimHei" w:eastAsia="SimHei" w:cs="SimHei"/>
          <w:sz w:val="20"/>
          <w:szCs w:val="20"/>
        </w:rPr>
      </w:pPr>
      <w:r>
        <w:rPr>
          <w:rFonts w:ascii="SimHei" w:hAnsi="SimHei" w:eastAsia="SimHei" w:cs="SimHei"/>
          <w:sz w:val="20"/>
          <w:szCs w:val="20"/>
          <w:b/>
          <w:bCs/>
          <w:color w:val="1F406B"/>
          <w:spacing w:val="-19"/>
        </w:rPr>
        <w:t>第四章</w:t>
      </w:r>
      <w:r>
        <w:rPr>
          <w:rFonts w:ascii="SimHei" w:hAnsi="SimHei" w:eastAsia="SimHei" w:cs="SimHei"/>
          <w:sz w:val="20"/>
          <w:szCs w:val="20"/>
          <w:color w:val="1F406B"/>
          <w:spacing w:val="59"/>
        </w:rPr>
        <w:t xml:space="preserve"> </w:t>
      </w:r>
      <w:r>
        <w:rPr>
          <w:rFonts w:ascii="SimHei" w:hAnsi="SimHei" w:eastAsia="SimHei" w:cs="SimHei"/>
          <w:sz w:val="20"/>
          <w:szCs w:val="20"/>
          <w:b/>
          <w:bCs/>
          <w:color w:val="1F406B"/>
          <w:spacing w:val="-19"/>
        </w:rPr>
        <w:t>聚糖的结构与功能</w:t>
      </w:r>
    </w:p>
    <w:p>
      <w:pPr>
        <w:spacing w:before="278" w:line="223" w:lineRule="auto"/>
        <w:rPr>
          <w:rFonts w:ascii="KaiTi" w:hAnsi="KaiTi" w:eastAsia="KaiTi" w:cs="KaiTi"/>
          <w:sz w:val="20"/>
          <w:szCs w:val="20"/>
        </w:rPr>
      </w:pPr>
      <w:r>
        <w:rPr>
          <w:rFonts w:ascii="KaiTi" w:hAnsi="KaiTi" w:eastAsia="KaiTi" w:cs="KaiTi"/>
          <w:sz w:val="20"/>
          <w:szCs w:val="20"/>
          <w:spacing w:val="-4"/>
        </w:rPr>
        <w:t>动传递中起重要作用。</w:t>
      </w:r>
    </w:p>
    <w:p>
      <w:pPr>
        <w:ind w:right="235" w:firstLine="380"/>
        <w:spacing w:before="106" w:line="249" w:lineRule="auto"/>
        <w:jc w:val="both"/>
        <w:rPr>
          <w:rFonts w:ascii="KaiTi" w:hAnsi="KaiTi" w:eastAsia="KaiTi" w:cs="KaiTi"/>
          <w:sz w:val="20"/>
          <w:szCs w:val="20"/>
        </w:rPr>
      </w:pPr>
      <w:r>
        <w:rPr>
          <w:rFonts w:ascii="KaiTi" w:hAnsi="KaiTi" w:eastAsia="KaiTi" w:cs="KaiTi"/>
          <w:sz w:val="20"/>
          <w:szCs w:val="20"/>
          <w:spacing w:val="-4"/>
        </w:rPr>
        <w:t>复合糖类中的各种聚糖结构存在单糖种类、化学键连接方式及分支异构体的差异，形成千变历化</w:t>
      </w:r>
      <w:r>
        <w:rPr>
          <w:rFonts w:ascii="KaiTi" w:hAnsi="KaiTi" w:eastAsia="KaiTi" w:cs="KaiTi"/>
          <w:sz w:val="20"/>
          <w:szCs w:val="20"/>
          <w:spacing w:val="17"/>
        </w:rPr>
        <w:t xml:space="preserve"> </w:t>
      </w:r>
      <w:r>
        <w:rPr>
          <w:rFonts w:ascii="KaiTi" w:hAnsi="KaiTi" w:eastAsia="KaiTi" w:cs="KaiTi"/>
          <w:sz w:val="20"/>
          <w:szCs w:val="20"/>
          <w:spacing w:val="1"/>
        </w:rPr>
        <w:t>的聚糖空间结构，其复杂程度远高于核酸或蛋白质结构，很可能赋予其具有携带大</w:t>
      </w:r>
      <w:r>
        <w:rPr>
          <w:rFonts w:ascii="KaiTi" w:hAnsi="KaiTi" w:eastAsia="KaiTi" w:cs="KaiTi"/>
          <w:sz w:val="20"/>
          <w:szCs w:val="20"/>
        </w:rPr>
        <w:t>量生物信息的能</w:t>
      </w:r>
      <w:r>
        <w:rPr>
          <w:rFonts w:ascii="KaiTi" w:hAnsi="KaiTi" w:eastAsia="KaiTi" w:cs="KaiTi"/>
          <w:sz w:val="20"/>
          <w:szCs w:val="20"/>
        </w:rPr>
        <w:t xml:space="preserve"> </w:t>
      </w:r>
      <w:r>
        <w:rPr>
          <w:rFonts w:ascii="KaiTi" w:hAnsi="KaiTi" w:eastAsia="KaiTi" w:cs="KaiTi"/>
          <w:sz w:val="20"/>
          <w:szCs w:val="20"/>
          <w:spacing w:val="-2"/>
        </w:rPr>
        <w:t>力。聚糖空间结构多样性受到多种因素的调控。</w:t>
      </w:r>
    </w:p>
    <w:p>
      <w:pPr>
        <w:spacing w:line="14" w:lineRule="auto"/>
        <w:rPr>
          <w:rFonts w:ascii="Arial"/>
          <w:sz w:val="2"/>
        </w:rPr>
      </w:pPr>
      <w:r>
        <w:rPr>
          <w:rFonts w:ascii="Arial" w:hAnsi="Arial" w:eastAsia="Arial" w:cs="Arial"/>
          <w:sz w:val="2"/>
          <w:szCs w:val="2"/>
        </w:rPr>
        <w:br w:type="column"/>
      </w:r>
    </w:p>
    <w:p>
      <w:pPr>
        <w:ind w:left="450"/>
        <w:spacing w:before="123" w:line="183" w:lineRule="auto"/>
        <w:rPr>
          <w:rFonts w:ascii="SimSun" w:hAnsi="SimSun" w:eastAsia="SimSun" w:cs="SimSun"/>
          <w:sz w:val="20"/>
          <w:szCs w:val="20"/>
        </w:rPr>
      </w:pPr>
      <w:r>
        <w:rPr>
          <w:rFonts w:ascii="SimSun" w:hAnsi="SimSun" w:eastAsia="SimSun" w:cs="SimSun"/>
          <w:sz w:val="20"/>
          <w:szCs w:val="20"/>
          <w:b/>
          <w:bCs/>
          <w:color w:val="092D5C"/>
          <w:spacing w:val="-5"/>
        </w:rPr>
        <w:t>87</w:t>
      </w:r>
    </w:p>
    <w:p>
      <w:pPr>
        <w:spacing w:line="293" w:lineRule="auto"/>
        <w:rPr>
          <w:rFonts w:ascii="Arial"/>
          <w:sz w:val="21"/>
        </w:rPr>
      </w:pPr>
      <w:r/>
    </w:p>
    <w:p>
      <w:pPr>
        <w:spacing w:line="293" w:lineRule="auto"/>
        <w:rPr>
          <w:rFonts w:ascii="Arial"/>
          <w:sz w:val="21"/>
        </w:rPr>
      </w:pPr>
      <w:r/>
    </w:p>
    <w:p>
      <w:pPr>
        <w:ind w:left="227"/>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2kkyx2018</w:t>
      </w:r>
    </w:p>
    <w:p>
      <w:pPr>
        <w:sectPr>
          <w:type w:val="continuous"/>
          <w:pgSz w:w="11260" w:h="15790"/>
          <w:pgMar w:top="400" w:right="617" w:bottom="380" w:left="950" w:header="0" w:footer="0" w:gutter="0"/>
          <w:cols w:equalWidth="0" w:num="2">
            <w:col w:w="8873" w:space="100"/>
            <w:col w:w="720" w:space="0"/>
          </w:cols>
        </w:sectPr>
        <w:rPr/>
      </w:pPr>
    </w:p>
    <w:p>
      <w:pPr>
        <w:ind w:firstLine="3590"/>
        <w:spacing w:before="189" w:line="390" w:lineRule="exact"/>
        <w:textAlignment w:val="center"/>
        <w:rPr/>
      </w:pPr>
      <w:r>
        <w:pict>
          <v:group id="_x0000_s223" style="mso-position-vertical-relative:line;mso-position-horizontal-relative:char;width:73.5pt;height:19.55pt;" filled="false" stroked="false" coordsize="1470,390" coordorigin="0,0">
            <v:shape id="_x0000_s224" style="position:absolute;left:0;top:0;width:1470;height:390;" filled="false" stroked="false" type="#_x0000_t75">
              <v:imagedata o:title="" r:id="rId342"/>
            </v:shape>
            <v:shape id="_x0000_s225" style="position:absolute;left:-20;top:-20;width:1510;height:482;" filled="false" stroked="false" type="#_x0000_t202">
              <v:fill on="false"/>
              <v:stroke on="false"/>
              <v:path/>
              <v:imagedata o:title=""/>
              <o:lock v:ext="edit" aspectratio="false"/>
              <v:textbox inset="0mm,0mm,0mm,0mm">
                <w:txbxContent>
                  <w:p>
                    <w:pPr>
                      <w:ind w:left="59"/>
                      <w:spacing w:before="81" w:line="222" w:lineRule="auto"/>
                      <w:rPr>
                        <w:rFonts w:ascii="SimHei" w:hAnsi="SimHei" w:eastAsia="SimHei" w:cs="SimHei"/>
                        <w:sz w:val="27"/>
                        <w:szCs w:val="27"/>
                      </w:rPr>
                    </w:pPr>
                    <w:r>
                      <w:rPr>
                        <w:rFonts w:ascii="SimHei" w:hAnsi="SimHei" w:eastAsia="SimHei" w:cs="SimHei"/>
                        <w:sz w:val="27"/>
                        <w:szCs w:val="27"/>
                        <w:color w:val="000E1D"/>
                        <w:spacing w:val="-8"/>
                      </w:rPr>
                      <w:t>思</w:t>
                    </w:r>
                    <w:r>
                      <w:rPr>
                        <w:rFonts w:ascii="SimHei" w:hAnsi="SimHei" w:eastAsia="SimHei" w:cs="SimHei"/>
                        <w:sz w:val="27"/>
                        <w:szCs w:val="27"/>
                        <w:color w:val="000E1D"/>
                        <w:spacing w:val="4"/>
                      </w:rPr>
                      <w:t xml:space="preserve">  </w:t>
                    </w:r>
                    <w:r>
                      <w:rPr>
                        <w:rFonts w:ascii="SimHei" w:hAnsi="SimHei" w:eastAsia="SimHei" w:cs="SimHei"/>
                        <w:sz w:val="27"/>
                        <w:szCs w:val="27"/>
                        <w:color w:val="000E1D"/>
                        <w:spacing w:val="-8"/>
                      </w:rPr>
                      <w:t>考</w:t>
                    </w:r>
                    <w:r>
                      <w:rPr>
                        <w:rFonts w:ascii="SimHei" w:hAnsi="SimHei" w:eastAsia="SimHei" w:cs="SimHei"/>
                        <w:sz w:val="27"/>
                        <w:szCs w:val="27"/>
                        <w:color w:val="000E1D"/>
                        <w:spacing w:val="3"/>
                      </w:rPr>
                      <w:t xml:space="preserve">  </w:t>
                    </w:r>
                    <w:r>
                      <w:rPr>
                        <w:rFonts w:ascii="SimHei" w:hAnsi="SimHei" w:eastAsia="SimHei" w:cs="SimHei"/>
                        <w:sz w:val="27"/>
                        <w:szCs w:val="27"/>
                        <w:color w:val="000E1D"/>
                        <w:spacing w:val="-8"/>
                      </w:rPr>
                      <w:t>题</w:t>
                    </w:r>
                  </w:p>
                </w:txbxContent>
              </v:textbox>
            </v:shape>
          </v:group>
        </w:pict>
      </w:r>
    </w:p>
    <w:p>
      <w:pPr>
        <w:ind w:right="1065" w:firstLine="380"/>
        <w:spacing w:before="191" w:line="255" w:lineRule="auto"/>
        <w:rPr>
          <w:rFonts w:ascii="KaiTi" w:hAnsi="KaiTi" w:eastAsia="KaiTi" w:cs="KaiTi"/>
          <w:sz w:val="20"/>
          <w:szCs w:val="20"/>
        </w:rPr>
      </w:pPr>
      <w:r>
        <w:rPr>
          <w:rFonts w:ascii="KaiTi" w:hAnsi="KaiTi" w:eastAsia="KaiTi" w:cs="KaiTi"/>
          <w:sz w:val="20"/>
          <w:szCs w:val="20"/>
          <w:spacing w:val="-3"/>
        </w:rPr>
        <w:t>1.</w:t>
      </w:r>
      <w:r>
        <w:rPr>
          <w:rFonts w:ascii="KaiTi" w:hAnsi="KaiTi" w:eastAsia="KaiTi" w:cs="KaiTi"/>
          <w:sz w:val="20"/>
          <w:szCs w:val="20"/>
          <w:spacing w:val="-12"/>
        </w:rPr>
        <w:t xml:space="preserve"> </w:t>
      </w:r>
      <w:r>
        <w:rPr>
          <w:rFonts w:ascii="KaiTi" w:hAnsi="KaiTi" w:eastAsia="KaiTi" w:cs="KaiTi"/>
          <w:sz w:val="20"/>
          <w:szCs w:val="20"/>
          <w:spacing w:val="-3"/>
        </w:rPr>
        <w:t>配体和受体相互作用时存在多重结合方式，有共受体参与的多体</w:t>
      </w:r>
      <w:r>
        <w:rPr>
          <w:rFonts w:ascii="KaiTi" w:hAnsi="KaiTi" w:eastAsia="KaiTi" w:cs="KaiTi"/>
          <w:sz w:val="20"/>
          <w:szCs w:val="20"/>
          <w:spacing w:val="-4"/>
        </w:rPr>
        <w:t>结合，以及同时具有蛋白质-</w:t>
      </w:r>
      <w:r>
        <w:rPr>
          <w:rFonts w:ascii="KaiTi" w:hAnsi="KaiTi" w:eastAsia="KaiTi" w:cs="KaiTi"/>
          <w:sz w:val="20"/>
          <w:szCs w:val="20"/>
        </w:rPr>
        <w:t xml:space="preserve"> </w:t>
      </w:r>
      <w:r>
        <w:rPr>
          <w:rFonts w:ascii="KaiTi" w:hAnsi="KaiTi" w:eastAsia="KaiTi" w:cs="KaiTi"/>
          <w:sz w:val="20"/>
          <w:szCs w:val="20"/>
          <w:spacing w:val="-5"/>
        </w:rPr>
        <w:t>蛋白质、蛋白质-糖类不同性质的多点结合。请举例说明配体与受体识别、结合也需要聚糖的参与。</w:t>
      </w:r>
    </w:p>
    <w:p>
      <w:pPr>
        <w:ind w:right="1061" w:firstLine="380"/>
        <w:spacing w:before="66" w:line="256" w:lineRule="auto"/>
        <w:rPr>
          <w:rFonts w:ascii="KaiTi" w:hAnsi="KaiTi" w:eastAsia="KaiTi" w:cs="KaiTi"/>
          <w:sz w:val="20"/>
          <w:szCs w:val="20"/>
        </w:rPr>
      </w:pPr>
      <w:r>
        <w:rPr>
          <w:rFonts w:ascii="KaiTi" w:hAnsi="KaiTi" w:eastAsia="KaiTi" w:cs="KaiTi"/>
          <w:sz w:val="20"/>
          <w:szCs w:val="20"/>
        </w:rPr>
        <w:t>2.</w:t>
      </w:r>
      <w:r>
        <w:rPr>
          <w:rFonts w:ascii="KaiTi" w:hAnsi="KaiTi" w:eastAsia="KaiTi" w:cs="KaiTi"/>
          <w:sz w:val="20"/>
          <w:szCs w:val="20"/>
          <w:spacing w:val="-34"/>
        </w:rPr>
        <w:t xml:space="preserve"> </w:t>
      </w:r>
      <w:r>
        <w:rPr>
          <w:rFonts w:ascii="KaiTi" w:hAnsi="KaiTi" w:eastAsia="KaiTi" w:cs="KaiTi"/>
          <w:sz w:val="20"/>
          <w:szCs w:val="20"/>
        </w:rPr>
        <w:t>就糖蛋白而言，其寡糖链影响着蛋白质的整体构象，从而</w:t>
      </w:r>
      <w:r>
        <w:rPr>
          <w:rFonts w:ascii="KaiTi" w:hAnsi="KaiTi" w:eastAsia="KaiTi" w:cs="KaiTi"/>
          <w:sz w:val="20"/>
          <w:szCs w:val="20"/>
          <w:spacing w:val="-1"/>
        </w:rPr>
        <w:t>影响由构象决定的所有功能。试举</w:t>
      </w:r>
      <w:r>
        <w:rPr>
          <w:rFonts w:ascii="KaiTi" w:hAnsi="KaiTi" w:eastAsia="KaiTi" w:cs="KaiTi"/>
          <w:sz w:val="20"/>
          <w:szCs w:val="20"/>
        </w:rPr>
        <w:t xml:space="preserve"> </w:t>
      </w:r>
      <w:r>
        <w:rPr>
          <w:rFonts w:ascii="KaiTi" w:hAnsi="KaiTi" w:eastAsia="KaiTi" w:cs="KaiTi"/>
          <w:sz w:val="20"/>
          <w:szCs w:val="20"/>
        </w:rPr>
        <w:t>例说明糖蛋白寡糖链的主要功能。</w:t>
      </w:r>
    </w:p>
    <w:p>
      <w:pPr>
        <w:ind w:right="992" w:firstLine="380"/>
        <w:spacing w:before="66" w:line="266" w:lineRule="auto"/>
        <w:rPr>
          <w:rFonts w:ascii="KaiTi" w:hAnsi="KaiTi" w:eastAsia="KaiTi" w:cs="KaiTi"/>
          <w:sz w:val="20"/>
          <w:szCs w:val="20"/>
        </w:rPr>
      </w:pPr>
      <w:r>
        <w:rPr>
          <w:rFonts w:ascii="KaiTi" w:hAnsi="KaiTi" w:eastAsia="KaiTi" w:cs="KaiTi"/>
          <w:sz w:val="20"/>
          <w:szCs w:val="20"/>
          <w:spacing w:val="-4"/>
        </w:rPr>
        <w:t>3.</w:t>
      </w:r>
      <w:r>
        <w:rPr>
          <w:rFonts w:ascii="KaiTi" w:hAnsi="KaiTi" w:eastAsia="KaiTi" w:cs="KaiTi"/>
          <w:sz w:val="20"/>
          <w:szCs w:val="20"/>
          <w:spacing w:val="-10"/>
        </w:rPr>
        <w:t xml:space="preserve"> </w:t>
      </w:r>
      <w:r>
        <w:rPr>
          <w:rFonts w:ascii="KaiTi" w:hAnsi="KaiTi" w:eastAsia="KaiTi" w:cs="KaiTi"/>
          <w:sz w:val="20"/>
          <w:szCs w:val="20"/>
          <w:spacing w:val="-4"/>
        </w:rPr>
        <w:t>有研究表明，蛋白聚糖与肿瘤特别是恶性肿瘤的发生、发展有密切联系。请进一步查阅文献，</w:t>
      </w:r>
      <w:r>
        <w:rPr>
          <w:rFonts w:ascii="KaiTi" w:hAnsi="KaiTi" w:eastAsia="KaiTi" w:cs="KaiTi"/>
          <w:sz w:val="20"/>
          <w:szCs w:val="20"/>
        </w:rPr>
        <w:t xml:space="preserve"> </w:t>
      </w:r>
      <w:r>
        <w:rPr>
          <w:rFonts w:ascii="KaiTi" w:hAnsi="KaiTi" w:eastAsia="KaiTi" w:cs="KaiTi"/>
          <w:sz w:val="20"/>
          <w:szCs w:val="20"/>
          <w:spacing w:val="5"/>
        </w:rPr>
        <w:t>并阐述肿瘤组织中蛋白聚糖发生哪些变化?变化的可能原因是什么?蛋白聚糖及其变化对肿瘤进程</w:t>
      </w:r>
      <w:r>
        <w:rPr>
          <w:rFonts w:ascii="KaiTi" w:hAnsi="KaiTi" w:eastAsia="KaiTi" w:cs="KaiTi"/>
          <w:sz w:val="20"/>
          <w:szCs w:val="20"/>
          <w:spacing w:val="6"/>
        </w:rPr>
        <w:t xml:space="preserve"> </w:t>
      </w:r>
      <w:r>
        <w:rPr>
          <w:rFonts w:ascii="KaiTi" w:hAnsi="KaiTi" w:eastAsia="KaiTi" w:cs="KaiTi"/>
          <w:sz w:val="20"/>
          <w:szCs w:val="20"/>
          <w:spacing w:val="-2"/>
        </w:rPr>
        <w:t>有什么影响?</w:t>
      </w:r>
    </w:p>
    <w:p>
      <w:pPr>
        <w:ind w:left="7430"/>
        <w:spacing w:before="154" w:line="228" w:lineRule="auto"/>
        <w:rPr>
          <w:rFonts w:ascii="KaiTi" w:hAnsi="KaiTi" w:eastAsia="KaiTi" w:cs="KaiTi"/>
          <w:sz w:val="20"/>
          <w:szCs w:val="20"/>
        </w:rPr>
      </w:pPr>
      <w:r>
        <w:rPr>
          <w:rFonts w:ascii="KaiTi" w:hAnsi="KaiTi" w:eastAsia="KaiTi" w:cs="KaiTi"/>
          <w:sz w:val="20"/>
          <w:szCs w:val="20"/>
          <w:spacing w:val="7"/>
        </w:rPr>
        <w:t>(肖建英)</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8829"/>
        <w:spacing w:line="690" w:lineRule="exact"/>
        <w:textAlignment w:val="center"/>
        <w:rPr/>
      </w:pPr>
      <w:r>
        <w:drawing>
          <wp:inline distT="0" distB="0" distL="0" distR="0">
            <wp:extent cx="546124" cy="438064"/>
            <wp:effectExtent l="0" t="0" r="0" b="0"/>
            <wp:docPr id="318" name="IM 318"/>
            <wp:cNvGraphicFramePr/>
            <a:graphic>
              <a:graphicData uri="http://schemas.openxmlformats.org/drawingml/2006/picture">
                <pic:pic>
                  <pic:nvPicPr>
                    <pic:cNvPr id="318" name="IM 318"/>
                    <pic:cNvPicPr/>
                  </pic:nvPicPr>
                  <pic:blipFill>
                    <a:blip r:embed="rId343"/>
                    <a:stretch>
                      <a:fillRect/>
                    </a:stretch>
                  </pic:blipFill>
                  <pic:spPr>
                    <a:xfrm rot="0">
                      <a:off x="0" y="0"/>
                      <a:ext cx="546124" cy="438064"/>
                    </a:xfrm>
                    <a:prstGeom prst="rect">
                      <a:avLst/>
                    </a:prstGeom>
                  </pic:spPr>
                </pic:pic>
              </a:graphicData>
            </a:graphic>
          </wp:inline>
        </w:drawing>
      </w:r>
    </w:p>
    <w:p>
      <w:pPr>
        <w:sectPr>
          <w:type w:val="continuous"/>
          <w:pgSz w:w="11260" w:h="15790"/>
          <w:pgMar w:top="400" w:right="617" w:bottom="380" w:left="950" w:header="0" w:footer="0" w:gutter="0"/>
          <w:cols w:equalWidth="0" w:num="1">
            <w:col w:w="9693" w:space="0"/>
          </w:cols>
        </w:sectPr>
        <w:rPr/>
      </w:pPr>
    </w:p>
    <w:p>
      <w:pPr>
        <w:rPr/>
      </w:pPr>
      <w:r/>
    </w:p>
    <w:p>
      <w:pPr>
        <w:rPr/>
      </w:pPr>
      <w:r/>
    </w:p>
    <w:p>
      <w:pPr>
        <w:rPr/>
      </w:pPr>
      <w:r/>
    </w:p>
    <w:p>
      <w:pPr>
        <w:rPr/>
      </w:pPr>
      <w:r/>
    </w:p>
    <w:p>
      <w:pPr>
        <w:rPr/>
      </w:pPr>
      <w:r/>
    </w:p>
    <w:p>
      <w:pPr>
        <w:spacing w:line="211" w:lineRule="exact"/>
        <w:rPr/>
      </w:pPr>
      <w:r/>
    </w:p>
    <w:p>
      <w:pPr>
        <w:sectPr>
          <w:pgSz w:w="11260" w:h="15790"/>
          <w:pgMar w:top="400" w:right="619" w:bottom="400" w:left="1689" w:header="0" w:footer="0" w:gutter="0"/>
          <w:cols w:equalWidth="0" w:num="1">
            <w:col w:w="8952" w:space="0"/>
          </w:cols>
        </w:sectPr>
        <w:rPr/>
      </w:pPr>
    </w:p>
    <w:p>
      <w:pPr>
        <w:ind w:left="7230"/>
        <w:spacing w:before="20"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D83E53"/>
          <w:spacing w:val="-1"/>
        </w:rPr>
        <w:t>kkyx2018</w:t>
      </w:r>
    </w:p>
    <w:p>
      <w:pPr>
        <w:spacing w:line="14" w:lineRule="auto"/>
        <w:rPr>
          <w:rFonts w:ascii="Arial"/>
          <w:sz w:val="2"/>
        </w:rPr>
      </w:pPr>
      <w:r>
        <w:rPr>
          <w:rFonts w:ascii="Arial" w:hAnsi="Arial" w:eastAsia="Arial" w:cs="Arial"/>
          <w:sz w:val="2"/>
          <w:szCs w:val="2"/>
        </w:rPr>
        <w:br w:type="column"/>
      </w:r>
    </w:p>
    <w:p>
      <w:pPr>
        <w:ind w:left="229"/>
        <w:spacing w:before="18"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6kkyx2018</w:t>
      </w:r>
    </w:p>
    <w:p>
      <w:pPr>
        <w:sectPr>
          <w:type w:val="continuous"/>
          <w:pgSz w:w="11260" w:h="15790"/>
          <w:pgMar w:top="400" w:right="619" w:bottom="400" w:left="1689" w:header="0" w:footer="0" w:gutter="0"/>
          <w:cols w:equalWidth="0" w:num="2">
            <w:col w:w="8132" w:space="100"/>
            <w:col w:w="720" w:space="0"/>
          </w:cols>
        </w:sectPr>
        <w:rPr/>
      </w:pPr>
    </w:p>
    <w:p>
      <w:pPr>
        <w:spacing w:line="259" w:lineRule="auto"/>
        <w:rPr>
          <w:rFonts w:ascii="Arial"/>
          <w:sz w:val="21"/>
        </w:rPr>
      </w:pPr>
      <w:r>
        <w:drawing>
          <wp:anchor distT="0" distB="0" distL="0" distR="0" simplePos="0" relativeHeight="253578240" behindDoc="0" locked="0" layoutInCell="0" allowOverlap="1">
            <wp:simplePos x="0" y="0"/>
            <wp:positionH relativeFrom="page">
              <wp:posOffset>1809761</wp:posOffset>
            </wp:positionH>
            <wp:positionV relativeFrom="page">
              <wp:posOffset>4102086</wp:posOffset>
            </wp:positionV>
            <wp:extent cx="5327610" cy="6350"/>
            <wp:effectExtent l="0" t="0" r="0" b="0"/>
            <wp:wrapNone/>
            <wp:docPr id="319" name="IM 319"/>
            <wp:cNvGraphicFramePr/>
            <a:graphic>
              <a:graphicData uri="http://schemas.openxmlformats.org/drawingml/2006/picture">
                <pic:pic>
                  <pic:nvPicPr>
                    <pic:cNvPr id="319" name="IM 319"/>
                    <pic:cNvPicPr/>
                  </pic:nvPicPr>
                  <pic:blipFill>
                    <a:blip r:embed="rId345"/>
                    <a:stretch>
                      <a:fillRect/>
                    </a:stretch>
                  </pic:blipFill>
                  <pic:spPr>
                    <a:xfrm rot="0">
                      <a:off x="0" y="0"/>
                      <a:ext cx="5327610" cy="6350"/>
                    </a:xfrm>
                    <a:prstGeom prst="rect">
                      <a:avLst/>
                    </a:prstGeom>
                  </pic:spPr>
                </pic:pic>
              </a:graphicData>
            </a:graphic>
          </wp:anchor>
        </w:drawing>
      </w: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0" w:lineRule="exact"/>
        <w:textAlignment w:val="center"/>
        <w:rPr/>
      </w:pPr>
      <w:r>
        <w:drawing>
          <wp:inline distT="0" distB="0" distL="0" distR="0">
            <wp:extent cx="5378448" cy="12733"/>
            <wp:effectExtent l="0" t="0" r="0" b="0"/>
            <wp:docPr id="320" name="IM 320"/>
            <wp:cNvGraphicFramePr/>
            <a:graphic>
              <a:graphicData uri="http://schemas.openxmlformats.org/drawingml/2006/picture">
                <pic:pic>
                  <pic:nvPicPr>
                    <pic:cNvPr id="320" name="IM 320"/>
                    <pic:cNvPicPr/>
                  </pic:nvPicPr>
                  <pic:blipFill>
                    <a:blip r:embed="rId346"/>
                    <a:stretch>
                      <a:fillRect/>
                    </a:stretch>
                  </pic:blipFill>
                  <pic:spPr>
                    <a:xfrm rot="0">
                      <a:off x="0" y="0"/>
                      <a:ext cx="5378448" cy="12733"/>
                    </a:xfrm>
                    <a:prstGeom prst="rect">
                      <a:avLst/>
                    </a:prstGeom>
                  </pic:spPr>
                </pic:pic>
              </a:graphicData>
            </a:graphic>
          </wp:inline>
        </w:drawing>
      </w:r>
    </w:p>
    <w:p>
      <w:pPr>
        <w:spacing w:line="271" w:lineRule="auto"/>
        <w:rPr>
          <w:rFonts w:ascii="Arial"/>
          <w:sz w:val="21"/>
        </w:rPr>
      </w:pPr>
      <w:r/>
    </w:p>
    <w:p>
      <w:pPr>
        <w:ind w:left="3158"/>
        <w:spacing w:before="189" w:line="222" w:lineRule="auto"/>
        <w:rPr>
          <w:rFonts w:ascii="SimHei" w:hAnsi="SimHei" w:eastAsia="SimHei" w:cs="SimHei"/>
          <w:sz w:val="58"/>
          <w:szCs w:val="58"/>
        </w:rPr>
      </w:pPr>
      <w:r>
        <w:rPr>
          <w:rFonts w:ascii="SimHei" w:hAnsi="SimHei" w:eastAsia="SimHei" w:cs="SimHei"/>
          <w:sz w:val="58"/>
          <w:szCs w:val="58"/>
          <w:b/>
          <w:bCs/>
          <w:color w:val="002C60"/>
          <w:spacing w:val="60"/>
        </w:rPr>
        <w:t>第二篇</w:t>
      </w:r>
    </w:p>
    <w:p>
      <w:pPr>
        <w:ind w:left="1369"/>
        <w:spacing w:before="352" w:line="221" w:lineRule="auto"/>
        <w:rPr>
          <w:rFonts w:ascii="SimHei" w:hAnsi="SimHei" w:eastAsia="SimHei" w:cs="SimHei"/>
          <w:sz w:val="68"/>
          <w:szCs w:val="68"/>
        </w:rPr>
      </w:pPr>
      <w:r>
        <w:rPr>
          <w:rFonts w:ascii="SimHei" w:hAnsi="SimHei" w:eastAsia="SimHei" w:cs="SimHei"/>
          <w:sz w:val="68"/>
          <w:szCs w:val="68"/>
          <w:b/>
          <w:bCs/>
          <w:color w:val="002B5E"/>
          <w:spacing w:val="1"/>
        </w:rPr>
        <w:t>物质代谢及其调节</w:t>
      </w:r>
    </w:p>
    <w:p>
      <w:pPr>
        <w:spacing w:line="286" w:lineRule="auto"/>
        <w:rPr>
          <w:rFonts w:ascii="Arial"/>
          <w:sz w:val="21"/>
        </w:rPr>
      </w:pPr>
      <w:r/>
    </w:p>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ind w:left="370" w:right="1651" w:firstLine="390"/>
        <w:spacing w:before="68" w:line="260" w:lineRule="auto"/>
        <w:jc w:val="both"/>
        <w:rPr>
          <w:rFonts w:ascii="SimSun" w:hAnsi="SimSun" w:eastAsia="SimSun" w:cs="SimSun"/>
          <w:sz w:val="21"/>
          <w:szCs w:val="21"/>
        </w:rPr>
      </w:pPr>
      <w:r>
        <w:rPr>
          <w:rFonts w:ascii="SimSun" w:hAnsi="SimSun" w:eastAsia="SimSun" w:cs="SimSun"/>
          <w:sz w:val="21"/>
          <w:szCs w:val="21"/>
          <w:spacing w:val="-14"/>
        </w:rPr>
        <w:t>本篇讨论体内几类重要物质的代谢过程及其调节。包括糖代谢、脂质代谢、生物氧化、氨</w:t>
      </w:r>
      <w:r>
        <w:rPr>
          <w:rFonts w:ascii="SimSun" w:hAnsi="SimSun" w:eastAsia="SimSun" w:cs="SimSun"/>
          <w:sz w:val="21"/>
          <w:szCs w:val="21"/>
          <w:spacing w:val="15"/>
        </w:rPr>
        <w:t xml:space="preserve"> </w:t>
      </w:r>
      <w:r>
        <w:rPr>
          <w:rFonts w:ascii="SimSun" w:hAnsi="SimSun" w:eastAsia="SimSun" w:cs="SimSun"/>
          <w:sz w:val="21"/>
          <w:szCs w:val="21"/>
          <w:spacing w:val="-8"/>
        </w:rPr>
        <w:t>基酸代谢、核苷酸代谢，非营养物质代谢以及各种重要物质代谢的相互联系与调节规律</w:t>
      </w:r>
      <w:r>
        <w:rPr>
          <w:rFonts w:ascii="SimSun" w:hAnsi="SimSun" w:eastAsia="SimSun" w:cs="SimSun"/>
          <w:sz w:val="21"/>
          <w:szCs w:val="21"/>
          <w:spacing w:val="-9"/>
        </w:rPr>
        <w:t>，共</w:t>
      </w:r>
      <w:r>
        <w:rPr>
          <w:rFonts w:ascii="SimSun" w:hAnsi="SimSun" w:eastAsia="SimSun" w:cs="SimSun"/>
          <w:sz w:val="21"/>
          <w:szCs w:val="21"/>
        </w:rPr>
        <w:t xml:space="preserve"> </w:t>
      </w:r>
      <w:r>
        <w:rPr>
          <w:rFonts w:ascii="SimSun" w:hAnsi="SimSun" w:eastAsia="SimSun" w:cs="SimSun"/>
          <w:sz w:val="21"/>
          <w:szCs w:val="21"/>
          <w:spacing w:val="-9"/>
        </w:rPr>
        <w:t>六章。</w:t>
      </w:r>
    </w:p>
    <w:p>
      <w:pPr>
        <w:ind w:left="370" w:right="1604" w:firstLine="390"/>
        <w:spacing w:before="68" w:line="276" w:lineRule="auto"/>
        <w:jc w:val="both"/>
        <w:rPr>
          <w:rFonts w:ascii="SimSun" w:hAnsi="SimSun" w:eastAsia="SimSun" w:cs="SimSun"/>
          <w:sz w:val="21"/>
          <w:szCs w:val="21"/>
        </w:rPr>
      </w:pPr>
      <w:r>
        <w:rPr>
          <w:rFonts w:ascii="SimSun" w:hAnsi="SimSun" w:eastAsia="SimSun" w:cs="SimSun"/>
          <w:sz w:val="21"/>
          <w:szCs w:val="21"/>
          <w:spacing w:val="-8"/>
        </w:rPr>
        <w:t>代谢是生命的最基本特征，是生命体与非生命体最</w:t>
      </w:r>
      <w:r>
        <w:rPr>
          <w:rFonts w:ascii="SimSun" w:hAnsi="SimSun" w:eastAsia="SimSun" w:cs="SimSun"/>
          <w:sz w:val="21"/>
          <w:szCs w:val="21"/>
          <w:spacing w:val="-9"/>
        </w:rPr>
        <w:t>本质的区别。代谢的实质是机体与环</w:t>
      </w:r>
      <w:r>
        <w:rPr>
          <w:rFonts w:ascii="SimSun" w:hAnsi="SimSun" w:eastAsia="SimSun" w:cs="SimSun"/>
          <w:sz w:val="21"/>
          <w:szCs w:val="21"/>
        </w:rPr>
        <w:t xml:space="preserve"> </w:t>
      </w:r>
      <w:r>
        <w:rPr>
          <w:rFonts w:ascii="SimSun" w:hAnsi="SimSun" w:eastAsia="SimSun" w:cs="SimSun"/>
          <w:sz w:val="21"/>
          <w:szCs w:val="21"/>
          <w:spacing w:val="-12"/>
        </w:rPr>
        <w:t>境之间的能量和物质交换。农作物能利用环境中的CO</w:t>
      </w:r>
      <w:r>
        <w:rPr>
          <w:rFonts w:ascii="Calibri" w:hAnsi="Calibri" w:eastAsia="Calibri" w:cs="Calibri"/>
          <w:sz w:val="21"/>
          <w:szCs w:val="21"/>
          <w:spacing w:val="-12"/>
        </w:rPr>
        <w:t>₂</w:t>
      </w:r>
      <w:r>
        <w:rPr>
          <w:rFonts w:ascii="Calibri" w:hAnsi="Calibri" w:eastAsia="Calibri" w:cs="Calibri"/>
          <w:sz w:val="21"/>
          <w:szCs w:val="21"/>
          <w:spacing w:val="37"/>
        </w:rPr>
        <w:t xml:space="preserve"> </w:t>
      </w:r>
      <w:r>
        <w:rPr>
          <w:rFonts w:ascii="SimSun" w:hAnsi="SimSun" w:eastAsia="SimSun" w:cs="SimSun"/>
          <w:sz w:val="21"/>
          <w:szCs w:val="21"/>
          <w:spacing w:val="-12"/>
        </w:rPr>
        <w:t>和水，同时接收太阳光的能量，合成自</w:t>
      </w:r>
      <w:r>
        <w:rPr>
          <w:rFonts w:ascii="SimSun" w:hAnsi="SimSun" w:eastAsia="SimSun" w:cs="SimSun"/>
          <w:sz w:val="21"/>
          <w:szCs w:val="21"/>
        </w:rPr>
        <w:t xml:space="preserve"> </w:t>
      </w:r>
      <w:r>
        <w:rPr>
          <w:rFonts w:ascii="SimSun" w:hAnsi="SimSun" w:eastAsia="SimSun" w:cs="SimSun"/>
          <w:sz w:val="21"/>
          <w:szCs w:val="21"/>
          <w:spacing w:val="-12"/>
        </w:rPr>
        <w:t>身所需的含碳物质。人虽然不能直接利用太阳能，但在食用作物提供的含碳物质如淀粉之后，</w:t>
      </w:r>
      <w:r>
        <w:rPr>
          <w:rFonts w:ascii="SimSun" w:hAnsi="SimSun" w:eastAsia="SimSun" w:cs="SimSun"/>
          <w:sz w:val="21"/>
          <w:szCs w:val="21"/>
          <w:spacing w:val="6"/>
        </w:rPr>
        <w:t xml:space="preserve"> </w:t>
      </w:r>
      <w:r>
        <w:rPr>
          <w:rFonts w:ascii="SimSun" w:hAnsi="SimSun" w:eastAsia="SimSun" w:cs="SimSun"/>
          <w:sz w:val="21"/>
          <w:szCs w:val="21"/>
          <w:spacing w:val="-11"/>
        </w:rPr>
        <w:t>经过消化吸收、分解，产生CO</w:t>
      </w:r>
      <w:r>
        <w:rPr>
          <w:rFonts w:ascii="Calibri" w:hAnsi="Calibri" w:eastAsia="Calibri" w:cs="Calibri"/>
          <w:sz w:val="21"/>
          <w:szCs w:val="21"/>
          <w:spacing w:val="-11"/>
        </w:rPr>
        <w:t>₂</w:t>
      </w:r>
      <w:r>
        <w:rPr>
          <w:rFonts w:ascii="Calibri" w:hAnsi="Calibri" w:eastAsia="Calibri" w:cs="Calibri"/>
          <w:sz w:val="21"/>
          <w:szCs w:val="21"/>
          <w:spacing w:val="8"/>
        </w:rPr>
        <w:t xml:space="preserve"> </w:t>
      </w:r>
      <w:r>
        <w:rPr>
          <w:rFonts w:ascii="SimSun" w:hAnsi="SimSun" w:eastAsia="SimSun" w:cs="SimSun"/>
          <w:sz w:val="21"/>
          <w:szCs w:val="21"/>
          <w:spacing w:val="-11"/>
        </w:rPr>
        <w:t>和水排出体外，同时释</w:t>
      </w:r>
      <w:r>
        <w:rPr>
          <w:rFonts w:ascii="SimSun" w:hAnsi="SimSun" w:eastAsia="SimSun" w:cs="SimSun"/>
          <w:sz w:val="21"/>
          <w:szCs w:val="21"/>
          <w:spacing w:val="-12"/>
        </w:rPr>
        <w:t>放能量供机体的需要。机体的各种生命</w:t>
      </w:r>
      <w:r>
        <w:rPr>
          <w:rFonts w:ascii="SimSun" w:hAnsi="SimSun" w:eastAsia="SimSun" w:cs="SimSun"/>
          <w:sz w:val="21"/>
          <w:szCs w:val="21"/>
        </w:rPr>
        <w:t xml:space="preserve"> </w:t>
      </w:r>
      <w:r>
        <w:rPr>
          <w:rFonts w:ascii="SimSun" w:hAnsi="SimSun" w:eastAsia="SimSun" w:cs="SimSun"/>
          <w:sz w:val="21"/>
          <w:szCs w:val="21"/>
          <w:spacing w:val="-23"/>
        </w:rPr>
        <w:t>活动如生长、发育、繁殖、修复、运动等，需要各种物质参与，这些物质需要机体自身合成或从食</w:t>
      </w:r>
      <w:r>
        <w:rPr>
          <w:rFonts w:ascii="SimSun" w:hAnsi="SimSun" w:eastAsia="SimSun" w:cs="SimSun"/>
          <w:sz w:val="21"/>
          <w:szCs w:val="21"/>
          <w:spacing w:val="6"/>
        </w:rPr>
        <w:t xml:space="preserve"> </w:t>
      </w:r>
      <w:r>
        <w:rPr>
          <w:rFonts w:ascii="SimSun" w:hAnsi="SimSun" w:eastAsia="SimSun" w:cs="SimSun"/>
          <w:sz w:val="21"/>
          <w:szCs w:val="21"/>
          <w:spacing w:val="-11"/>
        </w:rPr>
        <w:t>物中摄取。在这些复杂的生命过程中，还会产生各种“废物”,需要排出体外或</w:t>
      </w:r>
      <w:r>
        <w:rPr>
          <w:rFonts w:ascii="SimSun" w:hAnsi="SimSun" w:eastAsia="SimSun" w:cs="SimSun"/>
          <w:sz w:val="21"/>
          <w:szCs w:val="21"/>
          <w:spacing w:val="-12"/>
        </w:rPr>
        <w:t>处理后排出体</w:t>
      </w:r>
      <w:r>
        <w:rPr>
          <w:rFonts w:ascii="SimSun" w:hAnsi="SimSun" w:eastAsia="SimSun" w:cs="SimSun"/>
          <w:sz w:val="21"/>
          <w:szCs w:val="21"/>
        </w:rPr>
        <w:t xml:space="preserve"> </w:t>
      </w:r>
      <w:r>
        <w:rPr>
          <w:rFonts w:ascii="SimSun" w:hAnsi="SimSun" w:eastAsia="SimSun" w:cs="SimSun"/>
          <w:sz w:val="21"/>
          <w:szCs w:val="21"/>
          <w:spacing w:val="-8"/>
        </w:rPr>
        <w:t>外。所以，代谢包括了从消化吸收到排泄的全过程</w:t>
      </w:r>
      <w:r>
        <w:rPr>
          <w:rFonts w:ascii="SimSun" w:hAnsi="SimSun" w:eastAsia="SimSun" w:cs="SimSun"/>
          <w:sz w:val="21"/>
          <w:szCs w:val="21"/>
          <w:spacing w:val="-9"/>
        </w:rPr>
        <w:t>。消化吸收与排泄之间的各种代谢称为中</w:t>
      </w:r>
      <w:r>
        <w:rPr>
          <w:rFonts w:ascii="SimSun" w:hAnsi="SimSun" w:eastAsia="SimSun" w:cs="SimSun"/>
          <w:sz w:val="21"/>
          <w:szCs w:val="21"/>
        </w:rPr>
        <w:t xml:space="preserve"> </w:t>
      </w:r>
      <w:r>
        <w:rPr>
          <w:rFonts w:ascii="SimSun" w:hAnsi="SimSun" w:eastAsia="SimSun" w:cs="SimSun"/>
          <w:sz w:val="21"/>
          <w:szCs w:val="21"/>
          <w:spacing w:val="-14"/>
        </w:rPr>
        <w:t>间代谢，可分为分解代谢、合成代谢和转化。分解代谢是机体将消化吸收或自身已有的物质分</w:t>
      </w:r>
      <w:r>
        <w:rPr>
          <w:rFonts w:ascii="SimSun" w:hAnsi="SimSun" w:eastAsia="SimSun" w:cs="SimSun"/>
          <w:sz w:val="21"/>
          <w:szCs w:val="21"/>
          <w:spacing w:val="11"/>
        </w:rPr>
        <w:t xml:space="preserve"> </w:t>
      </w:r>
      <w:r>
        <w:rPr>
          <w:rFonts w:ascii="SimSun" w:hAnsi="SimSun" w:eastAsia="SimSun" w:cs="SimSun"/>
          <w:sz w:val="21"/>
          <w:szCs w:val="21"/>
          <w:spacing w:val="-14"/>
        </w:rPr>
        <w:t>解，产生能量供机体各种生命活动需要。合成代谢是合成自身需要的物质，用于储存能量或供</w:t>
      </w:r>
      <w:r>
        <w:rPr>
          <w:rFonts w:ascii="SimSun" w:hAnsi="SimSun" w:eastAsia="SimSun" w:cs="SimSun"/>
          <w:sz w:val="21"/>
          <w:szCs w:val="21"/>
          <w:spacing w:val="9"/>
        </w:rPr>
        <w:t xml:space="preserve"> </w:t>
      </w:r>
      <w:r>
        <w:rPr>
          <w:rFonts w:ascii="SimSun" w:hAnsi="SimSun" w:eastAsia="SimSun" w:cs="SimSun"/>
          <w:sz w:val="21"/>
          <w:szCs w:val="21"/>
          <w:spacing w:val="-14"/>
        </w:rPr>
        <w:t>生长、发育、繁殖、修复等的需要。转化是物质之间的转变或相互转变。本篇重点讨论主要生</w:t>
      </w:r>
      <w:r>
        <w:rPr>
          <w:rFonts w:ascii="SimSun" w:hAnsi="SimSun" w:eastAsia="SimSun" w:cs="SimSun"/>
          <w:sz w:val="21"/>
          <w:szCs w:val="21"/>
          <w:spacing w:val="12"/>
        </w:rPr>
        <w:t xml:space="preserve"> </w:t>
      </w:r>
      <w:r>
        <w:rPr>
          <w:rFonts w:ascii="SimSun" w:hAnsi="SimSun" w:eastAsia="SimSun" w:cs="SimSun"/>
          <w:sz w:val="21"/>
          <w:szCs w:val="21"/>
          <w:spacing w:val="-18"/>
        </w:rPr>
        <w:t>命物质的消化吸收、分解代谢和合成代谢，少量涉及转化。</w:t>
      </w:r>
    </w:p>
    <w:p>
      <w:pPr>
        <w:ind w:left="370" w:right="1649" w:firstLine="390"/>
        <w:spacing w:before="69" w:line="271" w:lineRule="auto"/>
        <w:jc w:val="both"/>
        <w:rPr>
          <w:rFonts w:ascii="SimSun" w:hAnsi="SimSun" w:eastAsia="SimSun" w:cs="SimSun"/>
          <w:sz w:val="21"/>
          <w:szCs w:val="21"/>
        </w:rPr>
      </w:pPr>
      <w:r>
        <w:rPr>
          <w:rFonts w:ascii="SimSun" w:hAnsi="SimSun" w:eastAsia="SimSun" w:cs="SimSun"/>
          <w:sz w:val="21"/>
          <w:szCs w:val="21"/>
          <w:spacing w:val="-19"/>
        </w:rPr>
        <w:t>在体内进行代谢的物质各种各样，不仅有糖、脂、蛋白质这样的大分子营养物质，也有</w:t>
      </w:r>
      <w:r>
        <w:rPr>
          <w:rFonts w:ascii="SimSun" w:hAnsi="SimSun" w:eastAsia="SimSun" w:cs="SimSun"/>
          <w:sz w:val="21"/>
          <w:szCs w:val="21"/>
          <w:spacing w:val="-20"/>
        </w:rPr>
        <w:t>维生</w:t>
      </w:r>
      <w:r>
        <w:rPr>
          <w:rFonts w:ascii="SimSun" w:hAnsi="SimSun" w:eastAsia="SimSun" w:cs="SimSun"/>
          <w:sz w:val="21"/>
          <w:szCs w:val="21"/>
        </w:rPr>
        <w:t xml:space="preserve"> </w:t>
      </w:r>
      <w:r>
        <w:rPr>
          <w:rFonts w:ascii="SimSun" w:hAnsi="SimSun" w:eastAsia="SimSun" w:cs="SimSun"/>
          <w:sz w:val="21"/>
          <w:szCs w:val="21"/>
          <w:spacing w:val="-13"/>
        </w:rPr>
        <w:t>素这样的小分子物质，还有无机盐、甚至水。它们的代谢需要相互协调，才能确保细胞乃至机</w:t>
      </w:r>
      <w:r>
        <w:rPr>
          <w:rFonts w:ascii="SimSun" w:hAnsi="SimSun" w:eastAsia="SimSun" w:cs="SimSun"/>
          <w:sz w:val="21"/>
          <w:szCs w:val="21"/>
        </w:rPr>
        <w:t xml:space="preserve"> </w:t>
      </w:r>
      <w:r>
        <w:rPr>
          <w:rFonts w:ascii="SimSun" w:hAnsi="SimSun" w:eastAsia="SimSun" w:cs="SimSun"/>
          <w:sz w:val="21"/>
          <w:szCs w:val="21"/>
          <w:spacing w:val="-8"/>
        </w:rPr>
        <w:t>体的正常功能。当机体内外环境发生变化时，各种物质之间的代谢变化也需协调进行。这些</w:t>
      </w:r>
      <w:r>
        <w:rPr>
          <w:rFonts w:ascii="SimSun" w:hAnsi="SimSun" w:eastAsia="SimSun" w:cs="SimSun"/>
          <w:sz w:val="21"/>
          <w:szCs w:val="21"/>
        </w:rPr>
        <w:t xml:space="preserve"> </w:t>
      </w:r>
      <w:r>
        <w:rPr>
          <w:rFonts w:ascii="SimSun" w:hAnsi="SimSun" w:eastAsia="SimSun" w:cs="SimSun"/>
          <w:sz w:val="21"/>
          <w:szCs w:val="21"/>
          <w:spacing w:val="-8"/>
        </w:rPr>
        <w:t>都需要对代谢进行调节。由于代谢主要经由酶促</w:t>
      </w:r>
      <w:r>
        <w:rPr>
          <w:rFonts w:ascii="SimSun" w:hAnsi="SimSun" w:eastAsia="SimSun" w:cs="SimSun"/>
          <w:sz w:val="21"/>
          <w:szCs w:val="21"/>
          <w:spacing w:val="-9"/>
        </w:rPr>
        <w:t>反应组成的代谢途径完成，改变代谢途径中</w:t>
      </w:r>
      <w:r>
        <w:rPr>
          <w:rFonts w:ascii="SimSun" w:hAnsi="SimSun" w:eastAsia="SimSun" w:cs="SimSun"/>
          <w:sz w:val="21"/>
          <w:szCs w:val="21"/>
        </w:rPr>
        <w:t xml:space="preserve"> </w:t>
      </w:r>
      <w:r>
        <w:rPr>
          <w:rFonts w:ascii="SimSun" w:hAnsi="SimSun" w:eastAsia="SimSun" w:cs="SimSun"/>
          <w:sz w:val="21"/>
          <w:szCs w:val="21"/>
          <w:spacing w:val="-17"/>
        </w:rPr>
        <w:t>的关键酶，即可实现对代谢的调节。</w:t>
      </w:r>
      <w:r>
        <w:rPr>
          <w:rFonts w:ascii="SimSun" w:hAnsi="SimSun" w:eastAsia="SimSun" w:cs="SimSun"/>
          <w:sz w:val="21"/>
          <w:szCs w:val="21"/>
          <w:spacing w:val="32"/>
        </w:rPr>
        <w:t xml:space="preserve"> </w:t>
      </w:r>
      <w:r>
        <w:rPr>
          <w:rFonts w:ascii="SimSun" w:hAnsi="SimSun" w:eastAsia="SimSun" w:cs="SimSun"/>
          <w:sz w:val="21"/>
          <w:szCs w:val="21"/>
          <w:spacing w:val="-17"/>
        </w:rPr>
        <w:t>一旦机体的代谢失调，或代谢的改变超出了机体的调节</w:t>
      </w:r>
      <w:r>
        <w:rPr>
          <w:rFonts w:ascii="SimSun" w:hAnsi="SimSun" w:eastAsia="SimSun" w:cs="SimSun"/>
          <w:sz w:val="21"/>
          <w:szCs w:val="21"/>
          <w:spacing w:val="-18"/>
        </w:rPr>
        <w:t>能</w:t>
      </w:r>
      <w:r>
        <w:rPr>
          <w:rFonts w:ascii="SimSun" w:hAnsi="SimSun" w:eastAsia="SimSun" w:cs="SimSun"/>
          <w:sz w:val="21"/>
          <w:szCs w:val="21"/>
        </w:rPr>
        <w:t xml:space="preserve"> </w:t>
      </w:r>
      <w:r>
        <w:rPr>
          <w:rFonts w:ascii="SimSun" w:hAnsi="SimSun" w:eastAsia="SimSun" w:cs="SimSun"/>
          <w:sz w:val="21"/>
          <w:szCs w:val="21"/>
          <w:spacing w:val="-20"/>
        </w:rPr>
        <w:t>力，就会导致疾病。同样，机体的各种疾病，都会表现出相应的代谢变化。</w:t>
      </w:r>
    </w:p>
    <w:p>
      <w:pPr>
        <w:ind w:left="370" w:right="1649" w:firstLine="390"/>
        <w:spacing w:before="82" w:line="250" w:lineRule="auto"/>
        <w:jc w:val="both"/>
        <w:rPr>
          <w:rFonts w:ascii="SimSun" w:hAnsi="SimSun" w:eastAsia="SimSun" w:cs="SimSun"/>
          <w:sz w:val="21"/>
          <w:szCs w:val="21"/>
        </w:rPr>
      </w:pPr>
      <w:r>
        <w:rPr>
          <w:rFonts w:ascii="SimSun" w:hAnsi="SimSun" w:eastAsia="SimSun" w:cs="SimSun"/>
          <w:sz w:val="21"/>
          <w:szCs w:val="21"/>
          <w:spacing w:val="-13"/>
        </w:rPr>
        <w:t>学习本篇，不仅能更好地认识生命的本质及规律，也能为更好认识疾病及其机制和防治措</w:t>
      </w:r>
      <w:r>
        <w:rPr>
          <w:rFonts w:ascii="SimSun" w:hAnsi="SimSun" w:eastAsia="SimSun" w:cs="SimSun"/>
          <w:sz w:val="21"/>
          <w:szCs w:val="21"/>
          <w:spacing w:val="6"/>
        </w:rPr>
        <w:t xml:space="preserve"> </w:t>
      </w:r>
      <w:r>
        <w:rPr>
          <w:rFonts w:ascii="SimSun" w:hAnsi="SimSun" w:eastAsia="SimSun" w:cs="SimSun"/>
          <w:sz w:val="21"/>
          <w:szCs w:val="21"/>
          <w:spacing w:val="-16"/>
        </w:rPr>
        <w:t>施，还能为深入探讨疾病的发生机制、寻找新的防治措施打下基础。</w:t>
      </w:r>
    </w:p>
    <w:p>
      <w:pPr>
        <w:ind w:left="7250"/>
        <w:spacing w:before="78" w:line="232" w:lineRule="auto"/>
        <w:rPr>
          <w:rFonts w:ascii="KaiTi" w:hAnsi="KaiTi" w:eastAsia="KaiTi" w:cs="KaiTi"/>
          <w:sz w:val="21"/>
          <w:szCs w:val="21"/>
        </w:rPr>
      </w:pPr>
      <w:r>
        <w:rPr>
          <w:rFonts w:ascii="KaiTi" w:hAnsi="KaiTi" w:eastAsia="KaiTi" w:cs="KaiTi"/>
          <w:sz w:val="21"/>
          <w:szCs w:val="21"/>
          <w:spacing w:val="-9"/>
        </w:rPr>
        <w:t>(方定志)</w:t>
      </w:r>
    </w:p>
    <w:p>
      <w:pPr>
        <w:sectPr>
          <w:headerReference w:type="default" r:id="rId344"/>
          <w:pgSz w:w="11260" w:h="15790"/>
          <w:pgMar w:top="1939" w:right="20" w:bottom="400" w:left="1139" w:header="1848" w:footer="0" w:gutter="0"/>
        </w:sectPr>
        <w:rPr/>
      </w:pPr>
    </w:p>
    <w:p>
      <w:pPr>
        <w:spacing w:line="242" w:lineRule="auto"/>
        <w:rPr>
          <w:rFonts w:ascii="Arial"/>
          <w:sz w:val="21"/>
        </w:rPr>
      </w:pPr>
      <w:r>
        <w:drawing>
          <wp:anchor distT="0" distB="0" distL="0" distR="0" simplePos="0" relativeHeight="253602816" behindDoc="0" locked="0" layoutInCell="0" allowOverlap="1">
            <wp:simplePos x="0" y="0"/>
            <wp:positionH relativeFrom="page">
              <wp:posOffset>996938</wp:posOffset>
            </wp:positionH>
            <wp:positionV relativeFrom="page">
              <wp:posOffset>1746225</wp:posOffset>
            </wp:positionV>
            <wp:extent cx="5588017" cy="6350"/>
            <wp:effectExtent l="0" t="0" r="0" b="0"/>
            <wp:wrapNone/>
            <wp:docPr id="321" name="IM 321"/>
            <wp:cNvGraphicFramePr/>
            <a:graphic>
              <a:graphicData uri="http://schemas.openxmlformats.org/drawingml/2006/picture">
                <pic:pic>
                  <pic:nvPicPr>
                    <pic:cNvPr id="321" name="IM 321"/>
                    <pic:cNvPicPr/>
                  </pic:nvPicPr>
                  <pic:blipFill>
                    <a:blip r:embed="rId348"/>
                    <a:stretch>
                      <a:fillRect/>
                    </a:stretch>
                  </pic:blipFill>
                  <pic:spPr>
                    <a:xfrm rot="0">
                      <a:off x="0" y="0"/>
                      <a:ext cx="5588017" cy="6350"/>
                    </a:xfrm>
                    <a:prstGeom prst="rect">
                      <a:avLst/>
                    </a:prstGeom>
                  </pic:spPr>
                </pic:pic>
              </a:graphicData>
            </a:graphic>
          </wp:anchor>
        </w:drawing>
      </w:r>
      <w:r>
        <w:drawing>
          <wp:anchor distT="0" distB="0" distL="0" distR="0" simplePos="0" relativeHeight="253601792" behindDoc="0" locked="0" layoutInCell="0" allowOverlap="1">
            <wp:simplePos x="0" y="0"/>
            <wp:positionH relativeFrom="page">
              <wp:posOffset>330191</wp:posOffset>
            </wp:positionH>
            <wp:positionV relativeFrom="page">
              <wp:posOffset>1022318</wp:posOffset>
            </wp:positionV>
            <wp:extent cx="647727" cy="685822"/>
            <wp:effectExtent l="0" t="0" r="0" b="0"/>
            <wp:wrapNone/>
            <wp:docPr id="322" name="IM 322"/>
            <wp:cNvGraphicFramePr/>
            <a:graphic>
              <a:graphicData uri="http://schemas.openxmlformats.org/drawingml/2006/picture">
                <pic:pic>
                  <pic:nvPicPr>
                    <pic:cNvPr id="322" name="IM 322"/>
                    <pic:cNvPicPr/>
                  </pic:nvPicPr>
                  <pic:blipFill>
                    <a:blip r:embed="rId349"/>
                    <a:stretch>
                      <a:fillRect/>
                    </a:stretch>
                  </pic:blipFill>
                  <pic:spPr>
                    <a:xfrm rot="0">
                      <a:off x="0" y="0"/>
                      <a:ext cx="647727" cy="685822"/>
                    </a:xfrm>
                    <a:prstGeom prst="rect">
                      <a:avLst/>
                    </a:prstGeom>
                  </pic:spPr>
                </pic:pic>
              </a:graphicData>
            </a:graphic>
          </wp:anchor>
        </w:drawing>
      </w: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3257"/>
        <w:spacing w:before="182" w:line="221" w:lineRule="auto"/>
        <w:rPr>
          <w:rFonts w:ascii="SimHei" w:hAnsi="SimHei" w:eastAsia="SimHei" w:cs="SimHei"/>
          <w:sz w:val="56"/>
          <w:szCs w:val="56"/>
        </w:rPr>
      </w:pPr>
      <w:r>
        <w:pict>
          <v:shape id="_x0000_s227" style="position:absolute;margin-left:481.502pt;margin-top:12.2343pt;mso-position-vertical-relative:text;mso-position-horizontal-relative:text;width:28.45pt;height:7.75pt;z-index:253603840;"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0"/>
                      <w:szCs w:val="10"/>
                    </w:rPr>
                  </w:pPr>
                  <w:r>
                    <w:rPr>
                      <w:rFonts w:ascii="SimSun" w:hAnsi="SimSun" w:eastAsia="SimSun" w:cs="SimSun"/>
                      <w:sz w:val="10"/>
                      <w:szCs w:val="10"/>
                      <w:color w:val="384D60"/>
                      <w:spacing w:val="-2"/>
                    </w:rPr>
                    <w:t>②</w:t>
                  </w:r>
                  <w:r>
                    <w:rPr>
                      <w:rFonts w:ascii="SimSun" w:hAnsi="SimSun" w:eastAsia="SimSun" w:cs="SimSun"/>
                      <w:sz w:val="10"/>
                      <w:szCs w:val="10"/>
                      <w:color w:val="384D60"/>
                      <w:spacing w:val="-3"/>
                    </w:rPr>
                    <w:t xml:space="preserve"> </w:t>
                  </w:r>
                  <w:r>
                    <w:rPr>
                      <w:rFonts w:ascii="Times New Roman" w:hAnsi="Times New Roman" w:eastAsia="Times New Roman" w:cs="Times New Roman"/>
                      <w:sz w:val="10"/>
                      <w:szCs w:val="10"/>
                      <w:color w:val="1C82D0"/>
                      <w:spacing w:val="-2"/>
                    </w:rPr>
                    <w:t>kky</w:t>
                  </w:r>
                  <w:r>
                    <w:rPr>
                      <w:rFonts w:ascii="Times New Roman" w:hAnsi="Times New Roman" w:eastAsia="Times New Roman" w:cs="Times New Roman"/>
                      <w:sz w:val="10"/>
                      <w:szCs w:val="10"/>
                      <w:spacing w:val="-2"/>
                    </w:rPr>
                    <w:t>x2018</w:t>
                  </w:r>
                </w:p>
              </w:txbxContent>
            </v:textbox>
          </v:shape>
        </w:pict>
      </w:r>
      <w:r>
        <w:drawing>
          <wp:anchor distT="0" distB="0" distL="0" distR="0" simplePos="0" relativeHeight="253600768" behindDoc="1" locked="0" layoutInCell="1" allowOverlap="1">
            <wp:simplePos x="0" y="0"/>
            <wp:positionH relativeFrom="column">
              <wp:posOffset>711220</wp:posOffset>
            </wp:positionH>
            <wp:positionV relativeFrom="paragraph">
              <wp:posOffset>-125686</wp:posOffset>
            </wp:positionV>
            <wp:extent cx="5524452" cy="755608"/>
            <wp:effectExtent l="0" t="0" r="0" b="0"/>
            <wp:wrapNone/>
            <wp:docPr id="323" name="IM 323"/>
            <wp:cNvGraphicFramePr/>
            <a:graphic>
              <a:graphicData uri="http://schemas.openxmlformats.org/drawingml/2006/picture">
                <pic:pic>
                  <pic:nvPicPr>
                    <pic:cNvPr id="323" name="IM 323"/>
                    <pic:cNvPicPr/>
                  </pic:nvPicPr>
                  <pic:blipFill>
                    <a:blip r:embed="rId350"/>
                    <a:stretch>
                      <a:fillRect/>
                    </a:stretch>
                  </pic:blipFill>
                  <pic:spPr>
                    <a:xfrm rot="0">
                      <a:off x="0" y="0"/>
                      <a:ext cx="5524452" cy="755608"/>
                    </a:xfrm>
                    <a:prstGeom prst="rect">
                      <a:avLst/>
                    </a:prstGeom>
                  </pic:spPr>
                </pic:pic>
              </a:graphicData>
            </a:graphic>
          </wp:anchor>
        </w:drawing>
      </w:r>
      <w:r>
        <w:rPr>
          <w:rFonts w:ascii="SimHei" w:hAnsi="SimHei" w:eastAsia="SimHei" w:cs="SimHei"/>
          <w:sz w:val="56"/>
          <w:szCs w:val="56"/>
          <w:b/>
          <w:bCs/>
          <w:spacing w:val="-26"/>
        </w:rPr>
        <w:t>第</w:t>
      </w:r>
      <w:r>
        <w:rPr>
          <w:rFonts w:ascii="SimHei" w:hAnsi="SimHei" w:eastAsia="SimHei" w:cs="SimHei"/>
          <w:sz w:val="56"/>
          <w:szCs w:val="56"/>
          <w:spacing w:val="-22"/>
        </w:rPr>
        <w:t xml:space="preserve"> </w:t>
      </w:r>
      <w:r>
        <w:rPr>
          <w:rFonts w:ascii="SimHei" w:hAnsi="SimHei" w:eastAsia="SimHei" w:cs="SimHei"/>
          <w:sz w:val="56"/>
          <w:szCs w:val="56"/>
          <w:b/>
          <w:bCs/>
          <w:spacing w:val="-26"/>
        </w:rPr>
        <w:t>五</w:t>
      </w:r>
      <w:r>
        <w:rPr>
          <w:rFonts w:ascii="SimHei" w:hAnsi="SimHei" w:eastAsia="SimHei" w:cs="SimHei"/>
          <w:sz w:val="56"/>
          <w:szCs w:val="56"/>
          <w:spacing w:val="-35"/>
        </w:rPr>
        <w:t xml:space="preserve"> </w:t>
      </w:r>
      <w:r>
        <w:rPr>
          <w:rFonts w:ascii="SimHei" w:hAnsi="SimHei" w:eastAsia="SimHei" w:cs="SimHei"/>
          <w:sz w:val="56"/>
          <w:szCs w:val="56"/>
          <w:b/>
          <w:bCs/>
          <w:spacing w:val="-26"/>
        </w:rPr>
        <w:t>章</w:t>
      </w:r>
      <w:r>
        <w:rPr>
          <w:rFonts w:ascii="SimHei" w:hAnsi="SimHei" w:eastAsia="SimHei" w:cs="SimHei"/>
          <w:sz w:val="56"/>
          <w:szCs w:val="56"/>
          <w:spacing w:val="-41"/>
        </w:rPr>
        <w:t xml:space="preserve"> </w:t>
      </w:r>
      <w:r>
        <w:rPr>
          <w:rFonts w:ascii="SimHei" w:hAnsi="SimHei" w:eastAsia="SimHei" w:cs="SimHei"/>
          <w:sz w:val="56"/>
          <w:szCs w:val="56"/>
          <w:b/>
          <w:bCs/>
          <w:spacing w:val="-26"/>
        </w:rPr>
        <w:t>糖</w:t>
      </w:r>
      <w:r>
        <w:rPr>
          <w:rFonts w:ascii="SimHei" w:hAnsi="SimHei" w:eastAsia="SimHei" w:cs="SimHei"/>
          <w:sz w:val="56"/>
          <w:szCs w:val="56"/>
          <w:spacing w:val="-39"/>
        </w:rPr>
        <w:t xml:space="preserve"> </w:t>
      </w:r>
      <w:r>
        <w:rPr>
          <w:rFonts w:ascii="SimHei" w:hAnsi="SimHei" w:eastAsia="SimHei" w:cs="SimHei"/>
          <w:sz w:val="56"/>
          <w:szCs w:val="56"/>
          <w:b/>
          <w:bCs/>
          <w:spacing w:val="-26"/>
        </w:rPr>
        <w:t>代</w:t>
      </w:r>
      <w:r>
        <w:rPr>
          <w:rFonts w:ascii="SimHei" w:hAnsi="SimHei" w:eastAsia="SimHei" w:cs="SimHei"/>
          <w:sz w:val="56"/>
          <w:szCs w:val="56"/>
          <w:spacing w:val="-28"/>
        </w:rPr>
        <w:t xml:space="preserve"> </w:t>
      </w:r>
      <w:r>
        <w:rPr>
          <w:rFonts w:ascii="SimHei" w:hAnsi="SimHei" w:eastAsia="SimHei" w:cs="SimHei"/>
          <w:sz w:val="56"/>
          <w:szCs w:val="56"/>
          <w:b/>
          <w:bCs/>
          <w:spacing w:val="-26"/>
        </w:rPr>
        <w:t>谢</w:t>
      </w:r>
    </w:p>
    <w:p>
      <w:pPr>
        <w:spacing w:line="277" w:lineRule="auto"/>
        <w:rPr>
          <w:rFonts w:ascii="Arial"/>
          <w:sz w:val="21"/>
        </w:rPr>
      </w:pPr>
      <w:r/>
    </w:p>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ind w:left="1139" w:right="407" w:firstLine="410"/>
        <w:spacing w:before="69" w:line="265" w:lineRule="auto"/>
        <w:jc w:val="both"/>
        <w:rPr>
          <w:rFonts w:ascii="SimSun" w:hAnsi="SimSun" w:eastAsia="SimSun" w:cs="SimSun"/>
          <w:sz w:val="21"/>
          <w:szCs w:val="21"/>
        </w:rPr>
      </w:pPr>
      <w:r>
        <w:rPr>
          <w:rFonts w:ascii="SimSun" w:hAnsi="SimSun" w:eastAsia="SimSun" w:cs="SimSun"/>
          <w:sz w:val="21"/>
          <w:szCs w:val="21"/>
          <w:spacing w:val="-10"/>
        </w:rPr>
        <w:t>糖是人体所需的一类重要营养物质，其主要生理功能是为生命活动提供能源和碳源。糖是体内</w:t>
      </w:r>
      <w:r>
        <w:rPr>
          <w:rFonts w:ascii="SimSun" w:hAnsi="SimSun" w:eastAsia="SimSun" w:cs="SimSun"/>
          <w:sz w:val="21"/>
          <w:szCs w:val="21"/>
          <w:spacing w:val="16"/>
        </w:rPr>
        <w:t xml:space="preserve"> </w:t>
      </w:r>
      <w:r>
        <w:rPr>
          <w:rFonts w:ascii="SimSun" w:hAnsi="SimSun" w:eastAsia="SimSun" w:cs="SimSun"/>
          <w:sz w:val="21"/>
          <w:szCs w:val="21"/>
          <w:spacing w:val="-10"/>
        </w:rPr>
        <w:t>的主要供能物质，处于被优先利用的地位。1mol葡萄糖(glucose)完全氧化生成二氧</w:t>
      </w:r>
      <w:r>
        <w:rPr>
          <w:rFonts w:ascii="SimSun" w:hAnsi="SimSun" w:eastAsia="SimSun" w:cs="SimSun"/>
          <w:sz w:val="21"/>
          <w:szCs w:val="21"/>
          <w:spacing w:val="-11"/>
        </w:rPr>
        <w:t>化碳和水可释放</w:t>
      </w:r>
      <w:r>
        <w:rPr>
          <w:rFonts w:ascii="SimSun" w:hAnsi="SimSun" w:eastAsia="SimSun" w:cs="SimSun"/>
          <w:sz w:val="21"/>
          <w:szCs w:val="21"/>
        </w:rPr>
        <w:t xml:space="preserve"> </w:t>
      </w:r>
      <w:r>
        <w:rPr>
          <w:rFonts w:ascii="SimSun" w:hAnsi="SimSun" w:eastAsia="SimSun" w:cs="SimSun"/>
          <w:sz w:val="21"/>
          <w:szCs w:val="21"/>
          <w:spacing w:val="-2"/>
        </w:rPr>
        <w:t>2840kJ的能量，其中约34%转化储存于ATP,以供应机体生理活动所需的能量。糖也是体内的重要</w:t>
      </w:r>
      <w:r>
        <w:rPr>
          <w:rFonts w:ascii="SimSun" w:hAnsi="SimSun" w:eastAsia="SimSun" w:cs="SimSun"/>
          <w:sz w:val="21"/>
          <w:szCs w:val="21"/>
          <w:spacing w:val="10"/>
        </w:rPr>
        <w:t xml:space="preserve"> </w:t>
      </w:r>
      <w:r>
        <w:rPr>
          <w:rFonts w:ascii="SimSun" w:hAnsi="SimSun" w:eastAsia="SimSun" w:cs="SimSun"/>
          <w:sz w:val="21"/>
          <w:szCs w:val="21"/>
          <w:spacing w:val="-19"/>
        </w:rPr>
        <w:t>碳源，糖代谢的中间产物可转变成其他的含碳化合物，如非必需氨基酸、非必需脂肪酸、核苷酸等。此</w:t>
      </w:r>
      <w:r>
        <w:rPr>
          <w:rFonts w:ascii="SimSun" w:hAnsi="SimSun" w:eastAsia="SimSun" w:cs="SimSun"/>
          <w:sz w:val="21"/>
          <w:szCs w:val="21"/>
          <w:spacing w:val="11"/>
        </w:rPr>
        <w:t xml:space="preserve"> </w:t>
      </w:r>
      <w:r>
        <w:rPr>
          <w:rFonts w:ascii="SimSun" w:hAnsi="SimSun" w:eastAsia="SimSun" w:cs="SimSun"/>
          <w:sz w:val="21"/>
          <w:szCs w:val="21"/>
          <w:spacing w:val="-9"/>
        </w:rPr>
        <w:t>外，糖还参与组成糖蛋白和糖脂，调节细胞信息传递，参与构成细</w:t>
      </w:r>
      <w:r>
        <w:rPr>
          <w:rFonts w:ascii="SimSun" w:hAnsi="SimSun" w:eastAsia="SimSun" w:cs="SimSun"/>
          <w:sz w:val="21"/>
          <w:szCs w:val="21"/>
          <w:spacing w:val="-10"/>
        </w:rPr>
        <w:t>胞外基质等机体组织结构，形成</w:t>
      </w:r>
      <w:r>
        <w:rPr>
          <w:rFonts w:ascii="SimSun" w:hAnsi="SimSun" w:eastAsia="SimSun" w:cs="SimSun"/>
          <w:sz w:val="21"/>
          <w:szCs w:val="21"/>
        </w:rPr>
        <w:t xml:space="preserve"> </w:t>
      </w:r>
      <w:r>
        <w:rPr>
          <w:rFonts w:ascii="SimSun" w:hAnsi="SimSun" w:eastAsia="SimSun" w:cs="SimSun"/>
          <w:sz w:val="21"/>
          <w:szCs w:val="21"/>
          <w:spacing w:val="-13"/>
        </w:rPr>
        <w:t>NAD*、FAD、ATP等多种生物活性物质。除葡萄糖外，其他单糖如果糖、半乳糖、甘露糖等所占比例很</w:t>
      </w:r>
      <w:r>
        <w:rPr>
          <w:rFonts w:ascii="SimSun" w:hAnsi="SimSun" w:eastAsia="SimSun" w:cs="SimSun"/>
          <w:sz w:val="21"/>
          <w:szCs w:val="21"/>
          <w:spacing w:val="6"/>
        </w:rPr>
        <w:t xml:space="preserve"> </w:t>
      </w:r>
      <w:r>
        <w:rPr>
          <w:rFonts w:ascii="SimSun" w:hAnsi="SimSun" w:eastAsia="SimSun" w:cs="SimSun"/>
          <w:sz w:val="21"/>
          <w:szCs w:val="21"/>
          <w:spacing w:val="-16"/>
        </w:rPr>
        <w:t>小，且主要转变为葡萄糖代谢的中间产物，故本章重点介绍葡萄糖在体内的代谢。</w:t>
      </w:r>
    </w:p>
    <w:p>
      <w:pPr>
        <w:spacing w:line="279" w:lineRule="auto"/>
        <w:rPr>
          <w:rFonts w:ascii="Arial"/>
          <w:sz w:val="21"/>
        </w:rPr>
      </w:pPr>
      <w:r/>
    </w:p>
    <w:p>
      <w:pPr>
        <w:ind w:left="3864"/>
        <w:spacing w:before="98" w:line="221" w:lineRule="auto"/>
        <w:rPr>
          <w:rFonts w:ascii="SimHei" w:hAnsi="SimHei" w:eastAsia="SimHei" w:cs="SimHei"/>
          <w:sz w:val="30"/>
          <w:szCs w:val="30"/>
        </w:rPr>
      </w:pPr>
      <w:r>
        <w:rPr>
          <w:rFonts w:ascii="SimHei" w:hAnsi="SimHei" w:eastAsia="SimHei" w:cs="SimHei"/>
          <w:sz w:val="30"/>
          <w:szCs w:val="30"/>
          <w:b/>
          <w:bCs/>
          <w:spacing w:val="-2"/>
        </w:rPr>
        <w:t>第一节</w:t>
      </w:r>
      <w:r>
        <w:rPr>
          <w:rFonts w:ascii="SimHei" w:hAnsi="SimHei" w:eastAsia="SimHei" w:cs="SimHei"/>
          <w:sz w:val="30"/>
          <w:szCs w:val="30"/>
          <w:spacing w:val="121"/>
        </w:rPr>
        <w:t xml:space="preserve"> </w:t>
      </w:r>
      <w:r>
        <w:rPr>
          <w:rFonts w:ascii="SimHei" w:hAnsi="SimHei" w:eastAsia="SimHei" w:cs="SimHei"/>
          <w:sz w:val="30"/>
          <w:szCs w:val="30"/>
          <w:b/>
          <w:bCs/>
          <w:spacing w:val="-2"/>
        </w:rPr>
        <w:t>糖的摄取与利用</w:t>
      </w:r>
    </w:p>
    <w:p>
      <w:pPr>
        <w:spacing w:line="272" w:lineRule="auto"/>
        <w:rPr>
          <w:rFonts w:ascii="Arial"/>
          <w:sz w:val="21"/>
        </w:rPr>
      </w:pPr>
      <w:r/>
    </w:p>
    <w:p>
      <w:pPr>
        <w:ind w:left="1139" w:right="403" w:firstLine="410"/>
        <w:spacing w:before="68" w:line="251" w:lineRule="auto"/>
        <w:rPr>
          <w:rFonts w:ascii="SimSun" w:hAnsi="SimSun" w:eastAsia="SimSun" w:cs="SimSun"/>
          <w:sz w:val="21"/>
          <w:szCs w:val="21"/>
        </w:rPr>
      </w:pPr>
      <w:r>
        <w:rPr>
          <w:rFonts w:ascii="SimSun" w:hAnsi="SimSun" w:eastAsia="SimSun" w:cs="SimSun"/>
          <w:sz w:val="21"/>
          <w:szCs w:val="21"/>
          <w:spacing w:val="-14"/>
        </w:rPr>
        <w:t>机体主要从食物中获取糖类物质，经消化吸收后的糖转运进入组织细胞，发生一</w:t>
      </w:r>
      <w:r>
        <w:rPr>
          <w:rFonts w:ascii="SimSun" w:hAnsi="SimSun" w:eastAsia="SimSun" w:cs="SimSun"/>
          <w:sz w:val="21"/>
          <w:szCs w:val="21"/>
          <w:spacing w:val="-15"/>
        </w:rPr>
        <w:t>系列复杂连锁的</w:t>
      </w:r>
      <w:r>
        <w:rPr>
          <w:rFonts w:ascii="SimSun" w:hAnsi="SimSun" w:eastAsia="SimSun" w:cs="SimSun"/>
          <w:sz w:val="21"/>
          <w:szCs w:val="21"/>
        </w:rPr>
        <w:t xml:space="preserve"> </w:t>
      </w:r>
      <w:r>
        <w:rPr>
          <w:rFonts w:ascii="SimSun" w:hAnsi="SimSun" w:eastAsia="SimSun" w:cs="SimSun"/>
          <w:sz w:val="21"/>
          <w:szCs w:val="21"/>
          <w:spacing w:val="-16"/>
        </w:rPr>
        <w:t>化学反应，以满足多种生理活动的需要。</w:t>
      </w:r>
    </w:p>
    <w:p>
      <w:pPr>
        <w:ind w:left="1553"/>
        <w:spacing w:before="226" w:line="221" w:lineRule="auto"/>
        <w:outlineLvl w:val="1"/>
        <w:rPr>
          <w:rFonts w:ascii="SimHei" w:hAnsi="SimHei" w:eastAsia="SimHei" w:cs="SimHei"/>
          <w:sz w:val="24"/>
          <w:szCs w:val="24"/>
        </w:rPr>
      </w:pPr>
      <w:r>
        <w:rPr>
          <w:rFonts w:ascii="SimHei" w:hAnsi="SimHei" w:eastAsia="SimHei" w:cs="SimHei"/>
          <w:sz w:val="24"/>
          <w:szCs w:val="24"/>
          <w:b/>
          <w:bCs/>
          <w:color w:val="003B70"/>
          <w:spacing w:val="-6"/>
        </w:rPr>
        <w:t>一、糖消化后以单体形式吸收</w:t>
      </w:r>
    </w:p>
    <w:p>
      <w:pPr>
        <w:ind w:left="1139" w:right="409" w:firstLine="410"/>
        <w:spacing w:before="185" w:line="261" w:lineRule="auto"/>
        <w:jc w:val="both"/>
        <w:rPr>
          <w:rFonts w:ascii="SimSun" w:hAnsi="SimSun" w:eastAsia="SimSun" w:cs="SimSun"/>
          <w:sz w:val="21"/>
          <w:szCs w:val="21"/>
        </w:rPr>
      </w:pPr>
      <w:r>
        <w:rPr>
          <w:rFonts w:ascii="SimSun" w:hAnsi="SimSun" w:eastAsia="SimSun" w:cs="SimSun"/>
          <w:sz w:val="21"/>
          <w:szCs w:val="21"/>
          <w:spacing w:val="-19"/>
        </w:rPr>
        <w:t>人类食物中可被机体分解利用的糖类主要有植物淀粉、动物糖原以及麦芽糖、蔗糖、乳糖、葡萄糖</w:t>
      </w:r>
      <w:r>
        <w:rPr>
          <w:rFonts w:ascii="SimSun" w:hAnsi="SimSun" w:eastAsia="SimSun" w:cs="SimSun"/>
          <w:sz w:val="21"/>
          <w:szCs w:val="21"/>
          <w:spacing w:val="4"/>
        </w:rPr>
        <w:t xml:space="preserve"> </w:t>
      </w:r>
      <w:r>
        <w:rPr>
          <w:rFonts w:ascii="SimSun" w:hAnsi="SimSun" w:eastAsia="SimSun" w:cs="SimSun"/>
          <w:sz w:val="21"/>
          <w:szCs w:val="21"/>
          <w:spacing w:val="-16"/>
        </w:rPr>
        <w:t>等。食物中还含有大量的纤维素，虽然人体内缺少β-葡糖苷酶，纤维素不能被消化，但其有刺激肠蠕</w:t>
      </w:r>
      <w:r>
        <w:rPr>
          <w:rFonts w:ascii="SimSun" w:hAnsi="SimSun" w:eastAsia="SimSun" w:cs="SimSun"/>
          <w:sz w:val="21"/>
          <w:szCs w:val="21"/>
          <w:spacing w:val="3"/>
        </w:rPr>
        <w:t xml:space="preserve"> </w:t>
      </w:r>
      <w:r>
        <w:rPr>
          <w:rFonts w:ascii="SimSun" w:hAnsi="SimSun" w:eastAsia="SimSun" w:cs="SimSun"/>
          <w:sz w:val="21"/>
          <w:szCs w:val="21"/>
          <w:spacing w:val="-17"/>
        </w:rPr>
        <w:t>动等作用，也是维持健康所必需的。</w:t>
      </w:r>
    </w:p>
    <w:p>
      <w:pPr>
        <w:ind w:left="1139" w:right="333" w:firstLine="410"/>
        <w:spacing w:before="77" w:line="274" w:lineRule="auto"/>
        <w:jc w:val="both"/>
        <w:rPr>
          <w:rFonts w:ascii="SimSun" w:hAnsi="SimSun" w:eastAsia="SimSun" w:cs="SimSun"/>
          <w:sz w:val="21"/>
          <w:szCs w:val="21"/>
        </w:rPr>
      </w:pPr>
      <w:r>
        <w:rPr>
          <w:rFonts w:ascii="SimSun" w:hAnsi="SimSun" w:eastAsia="SimSun" w:cs="SimSun"/>
          <w:sz w:val="21"/>
          <w:szCs w:val="21"/>
          <w:spacing w:val="-18"/>
        </w:rPr>
        <w:t>小麦、稻米和谷薯等食物中的糖类以淀粉(starch)为</w:t>
      </w:r>
      <w:r>
        <w:rPr>
          <w:rFonts w:ascii="SimSun" w:hAnsi="SimSun" w:eastAsia="SimSun" w:cs="SimSun"/>
          <w:sz w:val="21"/>
          <w:szCs w:val="21"/>
          <w:spacing w:val="-19"/>
        </w:rPr>
        <w:t>主。唾液和胰液中都有α-淀粉酶(α-</w:t>
      </w:r>
      <w:r>
        <w:rPr>
          <w:rFonts w:ascii="SimSun" w:hAnsi="SimSun" w:eastAsia="SimSun" w:cs="SimSun"/>
          <w:sz w:val="21"/>
          <w:szCs w:val="21"/>
          <w:spacing w:val="-18"/>
        </w:rPr>
        <w:t>amylase</w:t>
      </w:r>
      <w:r>
        <w:rPr>
          <w:rFonts w:ascii="SimSun" w:hAnsi="SimSun" w:eastAsia="SimSun" w:cs="SimSun"/>
          <w:sz w:val="21"/>
          <w:szCs w:val="21"/>
          <w:spacing w:val="-19"/>
        </w:rPr>
        <w:t>),</w:t>
      </w:r>
      <w:r>
        <w:rPr>
          <w:rFonts w:ascii="SimSun" w:hAnsi="SimSun" w:eastAsia="SimSun" w:cs="SimSun"/>
          <w:sz w:val="21"/>
          <w:szCs w:val="21"/>
        </w:rPr>
        <w:t xml:space="preserve"> </w:t>
      </w:r>
      <w:r>
        <w:rPr>
          <w:rFonts w:ascii="SimSun" w:hAnsi="SimSun" w:eastAsia="SimSun" w:cs="SimSun"/>
          <w:sz w:val="21"/>
          <w:szCs w:val="21"/>
          <w:spacing w:val="-15"/>
        </w:rPr>
        <w:t>可水解淀粉分子内的α-1,4-糖苷键。由于食物在口腔停留的时间很短，所以淀粉消化主要在小肠内进</w:t>
      </w:r>
      <w:r>
        <w:rPr>
          <w:rFonts w:ascii="SimSun" w:hAnsi="SimSun" w:eastAsia="SimSun" w:cs="SimSun"/>
          <w:sz w:val="21"/>
          <w:szCs w:val="21"/>
          <w:spacing w:val="6"/>
        </w:rPr>
        <w:t xml:space="preserve"> </w:t>
      </w:r>
      <w:r>
        <w:rPr>
          <w:rFonts w:ascii="SimSun" w:hAnsi="SimSun" w:eastAsia="SimSun" w:cs="SimSun"/>
          <w:sz w:val="21"/>
          <w:szCs w:val="21"/>
          <w:spacing w:val="-21"/>
        </w:rPr>
        <w:t>行。在胰液α-淀粉酶作用下，淀粉被水解的主要产物为仅含有α-1,4-糖苷键的麦芽糖、麦芽三糖</w:t>
      </w:r>
      <w:r>
        <w:rPr>
          <w:rFonts w:ascii="SimSun" w:hAnsi="SimSun" w:eastAsia="SimSun" w:cs="SimSun"/>
          <w:sz w:val="21"/>
          <w:szCs w:val="21"/>
          <w:spacing w:val="-22"/>
        </w:rPr>
        <w:t>，还生</w:t>
      </w:r>
      <w:r>
        <w:rPr>
          <w:rFonts w:ascii="SimSun" w:hAnsi="SimSun" w:eastAsia="SimSun" w:cs="SimSun"/>
          <w:sz w:val="21"/>
          <w:szCs w:val="21"/>
        </w:rPr>
        <w:t xml:space="preserve"> </w:t>
      </w:r>
      <w:r>
        <w:rPr>
          <w:rFonts w:ascii="SimSun" w:hAnsi="SimSun" w:eastAsia="SimSun" w:cs="SimSun"/>
          <w:sz w:val="21"/>
          <w:szCs w:val="21"/>
          <w:spacing w:val="-23"/>
        </w:rPr>
        <w:t>成少量含有α-1,6-糖苷键的异麦芽糖</w:t>
      </w:r>
      <w:r>
        <w:rPr>
          <w:rFonts w:ascii="SimSun" w:hAnsi="SimSun" w:eastAsia="SimSun" w:cs="SimSun"/>
          <w:sz w:val="21"/>
          <w:szCs w:val="21"/>
          <w:spacing w:val="-24"/>
        </w:rPr>
        <w:t>、带分支的寡聚葡萄糖混合物(称为α-极限糊精，α-</w:t>
      </w:r>
      <w:r>
        <w:rPr>
          <w:rFonts w:ascii="SimSun" w:hAnsi="SimSun" w:eastAsia="SimSun" w:cs="SimSun"/>
          <w:sz w:val="21"/>
          <w:szCs w:val="21"/>
          <w:spacing w:val="-23"/>
        </w:rPr>
        <w:t>limit</w:t>
      </w:r>
      <w:r>
        <w:rPr>
          <w:rFonts w:ascii="SimSun" w:hAnsi="SimSun" w:eastAsia="SimSun" w:cs="SimSun"/>
          <w:sz w:val="21"/>
          <w:szCs w:val="21"/>
          <w:spacing w:val="-15"/>
        </w:rPr>
        <w:t xml:space="preserve"> </w:t>
      </w:r>
      <w:r>
        <w:rPr>
          <w:rFonts w:ascii="SimSun" w:hAnsi="SimSun" w:eastAsia="SimSun" w:cs="SimSun"/>
          <w:sz w:val="21"/>
          <w:szCs w:val="21"/>
          <w:spacing w:val="-23"/>
        </w:rPr>
        <w:t>dextrin</w:t>
      </w:r>
      <w:r>
        <w:rPr>
          <w:rFonts w:ascii="SimSun" w:hAnsi="SimSun" w:eastAsia="SimSun" w:cs="SimSun"/>
          <w:sz w:val="21"/>
          <w:szCs w:val="21"/>
          <w:spacing w:val="-24"/>
        </w:rPr>
        <w:t>)。</w:t>
      </w:r>
      <w:r>
        <w:rPr>
          <w:rFonts w:ascii="SimSun" w:hAnsi="SimSun" w:eastAsia="SimSun" w:cs="SimSun"/>
          <w:sz w:val="21"/>
          <w:szCs w:val="21"/>
        </w:rPr>
        <w:t xml:space="preserve"> </w:t>
      </w:r>
      <w:r>
        <w:rPr>
          <w:rFonts w:ascii="SimSun" w:hAnsi="SimSun" w:eastAsia="SimSun" w:cs="SimSun"/>
          <w:sz w:val="21"/>
          <w:szCs w:val="21"/>
          <w:spacing w:val="-17"/>
        </w:rPr>
        <w:t>寡糖在小肠黏膜刷状缘进一步消化，α-糖苷酶(包</w:t>
      </w:r>
      <w:r>
        <w:rPr>
          <w:rFonts w:ascii="SimSun" w:hAnsi="SimSun" w:eastAsia="SimSun" w:cs="SimSun"/>
          <w:sz w:val="21"/>
          <w:szCs w:val="21"/>
          <w:spacing w:val="-18"/>
        </w:rPr>
        <w:t>括麦芽糖酶)水解麦芽糖和麦芽三糖；α-极限糊精酶</w:t>
      </w:r>
      <w:r>
        <w:rPr>
          <w:rFonts w:ascii="SimSun" w:hAnsi="SimSun" w:eastAsia="SimSun" w:cs="SimSun"/>
          <w:sz w:val="21"/>
          <w:szCs w:val="21"/>
        </w:rPr>
        <w:t xml:space="preserve"> </w:t>
      </w:r>
      <w:r>
        <w:rPr>
          <w:rFonts w:ascii="SimSun" w:hAnsi="SimSun" w:eastAsia="SimSun" w:cs="SimSun"/>
          <w:sz w:val="21"/>
          <w:szCs w:val="21"/>
          <w:spacing w:val="-17"/>
        </w:rPr>
        <w:t>(包括异麦芽糖酶)可水解α-1,4-糖苷键和α-1,6-糖苷键，将α-极限糊精和异麦芽糖水解为葡萄糖四。</w:t>
      </w:r>
      <w:r>
        <w:rPr>
          <w:rFonts w:ascii="SimSun" w:hAnsi="SimSun" w:eastAsia="SimSun" w:cs="SimSun"/>
          <w:sz w:val="21"/>
          <w:szCs w:val="21"/>
          <w:spacing w:val="13"/>
        </w:rPr>
        <w:t xml:space="preserve"> </w:t>
      </w:r>
      <w:r>
        <w:rPr>
          <w:rFonts w:ascii="SimSun" w:hAnsi="SimSun" w:eastAsia="SimSun" w:cs="SimSun"/>
          <w:sz w:val="21"/>
          <w:szCs w:val="21"/>
          <w:spacing w:val="-18"/>
        </w:rPr>
        <w:t>肠黏膜细胞还含有蔗糖酶和乳糖酶等，分别水解蔗糖和乳糖。有些人由于缺</w:t>
      </w:r>
      <w:r>
        <w:rPr>
          <w:rFonts w:ascii="SimSun" w:hAnsi="SimSun" w:eastAsia="SimSun" w:cs="SimSun"/>
          <w:sz w:val="21"/>
          <w:szCs w:val="21"/>
          <w:spacing w:val="-19"/>
        </w:rPr>
        <w:t>乏乳糖酶，在食用牛奶后发</w:t>
      </w:r>
      <w:r>
        <w:rPr>
          <w:rFonts w:ascii="SimSun" w:hAnsi="SimSun" w:eastAsia="SimSun" w:cs="SimSun"/>
          <w:sz w:val="21"/>
          <w:szCs w:val="21"/>
        </w:rPr>
        <w:t xml:space="preserve"> </w:t>
      </w:r>
      <w:r>
        <w:rPr>
          <w:rFonts w:ascii="SimSun" w:hAnsi="SimSun" w:eastAsia="SimSun" w:cs="SimSun"/>
          <w:sz w:val="21"/>
          <w:szCs w:val="21"/>
          <w:spacing w:val="-22"/>
          <w:w w:val="98"/>
        </w:rPr>
        <w:t>生乳糖消化吸收障碍，而引起腹胀、腹泻等症状，称为乳糖不耐受(lactose</w:t>
      </w:r>
      <w:r>
        <w:rPr>
          <w:rFonts w:ascii="SimSun" w:hAnsi="SimSun" w:eastAsia="SimSun" w:cs="SimSun"/>
          <w:sz w:val="21"/>
          <w:szCs w:val="21"/>
          <w:spacing w:val="-4"/>
        </w:rPr>
        <w:t xml:space="preserve"> </w:t>
      </w:r>
      <w:r>
        <w:rPr>
          <w:rFonts w:ascii="SimSun" w:hAnsi="SimSun" w:eastAsia="SimSun" w:cs="SimSun"/>
          <w:sz w:val="21"/>
          <w:szCs w:val="21"/>
          <w:spacing w:val="-22"/>
          <w:w w:val="98"/>
        </w:rPr>
        <w:t>intolerance)。</w:t>
      </w:r>
    </w:p>
    <w:p>
      <w:pPr>
        <w:ind w:left="1139" w:right="410" w:firstLine="410"/>
        <w:spacing w:before="70" w:line="257" w:lineRule="auto"/>
        <w:jc w:val="both"/>
        <w:rPr>
          <w:rFonts w:ascii="SimSun" w:hAnsi="SimSun" w:eastAsia="SimSun" w:cs="SimSun"/>
          <w:sz w:val="21"/>
          <w:szCs w:val="21"/>
        </w:rPr>
      </w:pPr>
      <w:r>
        <w:rPr>
          <w:rFonts w:ascii="SimSun" w:hAnsi="SimSun" w:eastAsia="SimSun" w:cs="SimSun"/>
          <w:sz w:val="21"/>
          <w:szCs w:val="21"/>
          <w:spacing w:val="-10"/>
        </w:rPr>
        <w:t>糖类被消化成单糖后才能在小肠被吸收。小肠黏膜细胞依赖特定载体摄入葡萄糖，这是一个耗</w:t>
      </w:r>
      <w:r>
        <w:rPr>
          <w:rFonts w:ascii="SimSun" w:hAnsi="SimSun" w:eastAsia="SimSun" w:cs="SimSun"/>
          <w:sz w:val="21"/>
          <w:szCs w:val="21"/>
          <w:spacing w:val="17"/>
        </w:rPr>
        <w:t xml:space="preserve"> </w:t>
      </w:r>
      <w:r>
        <w:rPr>
          <w:rFonts w:ascii="SimSun" w:hAnsi="SimSun" w:eastAsia="SimSun" w:cs="SimSun"/>
          <w:sz w:val="21"/>
          <w:szCs w:val="21"/>
          <w:spacing w:val="-8"/>
        </w:rPr>
        <w:t>能的主动转运过程，同时伴有Na*的转运。这类转运</w:t>
      </w:r>
      <w:r>
        <w:rPr>
          <w:rFonts w:ascii="SimSun" w:hAnsi="SimSun" w:eastAsia="SimSun" w:cs="SimSun"/>
          <w:sz w:val="21"/>
          <w:szCs w:val="21"/>
          <w:spacing w:val="-9"/>
        </w:rPr>
        <w:t>葡萄糖的载体称为</w:t>
      </w:r>
      <w:r>
        <w:rPr>
          <w:rFonts w:ascii="SimSun" w:hAnsi="SimSun" w:eastAsia="SimSun" w:cs="SimSun"/>
          <w:sz w:val="21"/>
          <w:szCs w:val="21"/>
          <w:spacing w:val="-8"/>
        </w:rPr>
        <w:t>Na</w:t>
      </w:r>
      <w:r>
        <w:rPr>
          <w:rFonts w:ascii="SimSun" w:hAnsi="SimSun" w:eastAsia="SimSun" w:cs="SimSun"/>
          <w:sz w:val="21"/>
          <w:szCs w:val="21"/>
          <w:spacing w:val="-9"/>
        </w:rPr>
        <w:t>*依赖型葡糖转运蛋白(</w:t>
      </w:r>
      <w:r>
        <w:rPr>
          <w:rFonts w:ascii="SimSun" w:hAnsi="SimSun" w:eastAsia="SimSun" w:cs="SimSun"/>
          <w:sz w:val="21"/>
          <w:szCs w:val="21"/>
          <w:spacing w:val="-8"/>
        </w:rPr>
        <w:t>so</w:t>
      </w:r>
      <w:r>
        <w:rPr>
          <w:rFonts w:ascii="SimSun" w:hAnsi="SimSun" w:eastAsia="SimSun" w:cs="SimSun"/>
          <w:sz w:val="21"/>
          <w:szCs w:val="21"/>
          <w:spacing w:val="-9"/>
        </w:rPr>
        <w:t>-</w:t>
      </w:r>
      <w:r>
        <w:rPr>
          <w:rFonts w:ascii="SimSun" w:hAnsi="SimSun" w:eastAsia="SimSun" w:cs="SimSun"/>
          <w:sz w:val="21"/>
          <w:szCs w:val="21"/>
        </w:rPr>
        <w:t xml:space="preserve"> </w:t>
      </w:r>
      <w:r>
        <w:rPr>
          <w:rFonts w:ascii="SimSun" w:hAnsi="SimSun" w:eastAsia="SimSun" w:cs="SimSun"/>
          <w:sz w:val="21"/>
          <w:szCs w:val="21"/>
          <w:spacing w:val="-16"/>
        </w:rPr>
        <w:t>dium-dependent</w:t>
      </w:r>
      <w:r>
        <w:rPr>
          <w:rFonts w:ascii="SimSun" w:hAnsi="SimSun" w:eastAsia="SimSun" w:cs="SimSun"/>
          <w:sz w:val="21"/>
          <w:szCs w:val="21"/>
          <w:spacing w:val="-8"/>
        </w:rPr>
        <w:t xml:space="preserve"> </w:t>
      </w:r>
      <w:r>
        <w:rPr>
          <w:rFonts w:ascii="SimSun" w:hAnsi="SimSun" w:eastAsia="SimSun" w:cs="SimSun"/>
          <w:sz w:val="21"/>
          <w:szCs w:val="21"/>
          <w:spacing w:val="-16"/>
        </w:rPr>
        <w:t>glucose</w:t>
      </w:r>
      <w:r>
        <w:rPr>
          <w:rFonts w:ascii="SimSun" w:hAnsi="SimSun" w:eastAsia="SimSun" w:cs="SimSun"/>
          <w:sz w:val="21"/>
          <w:szCs w:val="21"/>
          <w:spacing w:val="-7"/>
        </w:rPr>
        <w:t xml:space="preserve"> </w:t>
      </w:r>
      <w:r>
        <w:rPr>
          <w:rFonts w:ascii="SimSun" w:hAnsi="SimSun" w:eastAsia="SimSun" w:cs="SimSun"/>
          <w:sz w:val="21"/>
          <w:szCs w:val="21"/>
          <w:spacing w:val="-16"/>
        </w:rPr>
        <w:t>transporter,SCLT),它们主要存在于小肠黏膜和肾小管上皮细胞。</w:t>
      </w:r>
    </w:p>
    <w:p>
      <w:pPr>
        <w:ind w:left="1139" w:right="405" w:firstLine="410"/>
        <w:spacing w:before="83" w:line="255" w:lineRule="auto"/>
        <w:jc w:val="both"/>
        <w:rPr>
          <w:rFonts w:ascii="SimSun" w:hAnsi="SimSun" w:eastAsia="SimSun" w:cs="SimSun"/>
          <w:sz w:val="21"/>
          <w:szCs w:val="21"/>
        </w:rPr>
      </w:pPr>
      <w:r>
        <w:rPr>
          <w:rFonts w:ascii="SimSun" w:hAnsi="SimSun" w:eastAsia="SimSun" w:cs="SimSun"/>
          <w:sz w:val="21"/>
          <w:szCs w:val="21"/>
          <w:spacing w:val="-10"/>
        </w:rPr>
        <w:t>葡萄糖被小肠黏膜细胞吸收后经门静脉入肝，再经血液循环供身体各组织细胞摄取。肝对</w:t>
      </w:r>
      <w:r>
        <w:rPr>
          <w:rFonts w:ascii="SimSun" w:hAnsi="SimSun" w:eastAsia="SimSun" w:cs="SimSun"/>
          <w:sz w:val="21"/>
          <w:szCs w:val="21"/>
          <w:spacing w:val="-11"/>
        </w:rPr>
        <w:t>于维</w:t>
      </w:r>
      <w:r>
        <w:rPr>
          <w:rFonts w:ascii="SimSun" w:hAnsi="SimSun" w:eastAsia="SimSun" w:cs="SimSun"/>
          <w:sz w:val="21"/>
          <w:szCs w:val="21"/>
        </w:rPr>
        <w:t xml:space="preserve"> </w:t>
      </w:r>
      <w:r>
        <w:rPr>
          <w:rFonts w:ascii="SimSun" w:hAnsi="SimSun" w:eastAsia="SimSun" w:cs="SimSun"/>
          <w:sz w:val="21"/>
          <w:szCs w:val="21"/>
          <w:spacing w:val="-9"/>
        </w:rPr>
        <w:t>持血糖稳定发挥关键作用。当血糖较高时，肝通过合成糖原和分解葡萄糖来</w:t>
      </w:r>
      <w:r>
        <w:rPr>
          <w:rFonts w:ascii="SimSun" w:hAnsi="SimSun" w:eastAsia="SimSun" w:cs="SimSun"/>
          <w:sz w:val="21"/>
          <w:szCs w:val="21"/>
          <w:spacing w:val="-10"/>
        </w:rPr>
        <w:t>降低血糖；当血糖较低</w:t>
      </w:r>
      <w:r>
        <w:rPr>
          <w:rFonts w:ascii="SimSun" w:hAnsi="SimSun" w:eastAsia="SimSun" w:cs="SimSun"/>
          <w:sz w:val="21"/>
          <w:szCs w:val="21"/>
        </w:rPr>
        <w:t xml:space="preserve"> </w:t>
      </w:r>
      <w:r>
        <w:rPr>
          <w:rFonts w:ascii="SimSun" w:hAnsi="SimSun" w:eastAsia="SimSun" w:cs="SimSun"/>
          <w:sz w:val="21"/>
          <w:szCs w:val="21"/>
          <w:spacing w:val="-16"/>
        </w:rPr>
        <w:t>时，肝通过分解糖原和糖异生来升高血糖。</w:t>
      </w:r>
    </w:p>
    <w:p>
      <w:pPr>
        <w:ind w:left="1553"/>
        <w:spacing w:before="236" w:line="221" w:lineRule="auto"/>
        <w:outlineLvl w:val="1"/>
        <w:rPr>
          <w:rFonts w:ascii="SimHei" w:hAnsi="SimHei" w:eastAsia="SimHei" w:cs="SimHei"/>
          <w:sz w:val="24"/>
          <w:szCs w:val="24"/>
        </w:rPr>
      </w:pPr>
      <w:r>
        <w:rPr>
          <w:rFonts w:ascii="SimHei" w:hAnsi="SimHei" w:eastAsia="SimHei" w:cs="SimHei"/>
          <w:sz w:val="24"/>
          <w:szCs w:val="24"/>
          <w:b/>
          <w:bCs/>
          <w:color w:val="00366D"/>
          <w:spacing w:val="-6"/>
        </w:rPr>
        <w:t>二、细胞摄取葡萄糖需要转运蛋白</w:t>
      </w:r>
    </w:p>
    <w:p>
      <w:pPr>
        <w:ind w:left="1139" w:right="387" w:firstLine="410"/>
        <w:spacing w:before="201" w:line="262" w:lineRule="auto"/>
        <w:jc w:val="both"/>
        <w:rPr>
          <w:rFonts w:ascii="SimSun" w:hAnsi="SimSun" w:eastAsia="SimSun" w:cs="SimSun"/>
          <w:sz w:val="21"/>
          <w:szCs w:val="21"/>
        </w:rPr>
      </w:pPr>
      <w:r>
        <w:rPr>
          <w:rFonts w:ascii="SimSun" w:hAnsi="SimSun" w:eastAsia="SimSun" w:cs="SimSun"/>
          <w:sz w:val="21"/>
          <w:szCs w:val="21"/>
          <w:spacing w:val="7"/>
        </w:rPr>
        <w:t>葡萄糖吸收入血后，在体内代谢首先需进入细胞。这是依赖一类葡糖转运蛋白(</w:t>
      </w:r>
      <w:r>
        <w:rPr>
          <w:rFonts w:ascii="SimSun" w:hAnsi="SimSun" w:eastAsia="SimSun" w:cs="SimSun"/>
          <w:sz w:val="21"/>
          <w:szCs w:val="21"/>
        </w:rPr>
        <w:t>glucose</w:t>
      </w:r>
      <w:r>
        <w:rPr>
          <w:rFonts w:ascii="SimSun" w:hAnsi="SimSun" w:eastAsia="SimSun" w:cs="SimSun"/>
          <w:sz w:val="21"/>
          <w:szCs w:val="21"/>
          <w:spacing w:val="15"/>
        </w:rPr>
        <w:t xml:space="preserve"> </w:t>
      </w:r>
      <w:r>
        <w:rPr>
          <w:rFonts w:ascii="SimSun" w:hAnsi="SimSun" w:eastAsia="SimSun" w:cs="SimSun"/>
          <w:sz w:val="21"/>
          <w:szCs w:val="21"/>
          <w:spacing w:val="-2"/>
        </w:rPr>
        <w:t>transporter,GLUT)实现的。人体中现已发现12种</w:t>
      </w:r>
      <w:r>
        <w:rPr>
          <w:rFonts w:ascii="SimSun" w:hAnsi="SimSun" w:eastAsia="SimSun" w:cs="SimSun"/>
          <w:sz w:val="21"/>
          <w:szCs w:val="21"/>
          <w:spacing w:val="-52"/>
        </w:rPr>
        <w:t xml:space="preserve"> </w:t>
      </w:r>
      <w:r>
        <w:rPr>
          <w:rFonts w:ascii="SimSun" w:hAnsi="SimSun" w:eastAsia="SimSun" w:cs="SimSun"/>
          <w:sz w:val="21"/>
          <w:szCs w:val="21"/>
          <w:spacing w:val="-2"/>
        </w:rPr>
        <w:t>GLUT,</w:t>
      </w:r>
      <w:r>
        <w:rPr>
          <w:rFonts w:ascii="SimSun" w:hAnsi="SimSun" w:eastAsia="SimSun" w:cs="SimSun"/>
          <w:sz w:val="21"/>
          <w:szCs w:val="21"/>
          <w:spacing w:val="-24"/>
        </w:rPr>
        <w:t xml:space="preserve"> </w:t>
      </w:r>
      <w:r>
        <w:rPr>
          <w:rFonts w:ascii="SimSun" w:hAnsi="SimSun" w:eastAsia="SimSun" w:cs="SimSun"/>
          <w:sz w:val="21"/>
          <w:szCs w:val="21"/>
          <w:spacing w:val="-2"/>
        </w:rPr>
        <w:t>分别在不同的组织细胞中起作用，其中</w:t>
      </w:r>
      <w:r>
        <w:rPr>
          <w:rFonts w:ascii="SimSun" w:hAnsi="SimSun" w:eastAsia="SimSun" w:cs="SimSun"/>
          <w:sz w:val="21"/>
          <w:szCs w:val="21"/>
        </w:rPr>
        <w:t xml:space="preserve"> </w:t>
      </w:r>
      <w:r>
        <w:rPr>
          <w:rFonts w:ascii="SimSun" w:hAnsi="SimSun" w:eastAsia="SimSun" w:cs="SimSun"/>
          <w:sz w:val="21"/>
          <w:szCs w:val="21"/>
          <w:spacing w:val="-5"/>
        </w:rPr>
        <w:t>GLUT1～GLUT5</w:t>
      </w:r>
      <w:r>
        <w:rPr>
          <w:rFonts w:ascii="SimSun" w:hAnsi="SimSun" w:eastAsia="SimSun" w:cs="SimSun"/>
          <w:sz w:val="21"/>
          <w:szCs w:val="21"/>
          <w:spacing w:val="50"/>
        </w:rPr>
        <w:t xml:space="preserve"> </w:t>
      </w:r>
      <w:r>
        <w:rPr>
          <w:rFonts w:ascii="SimSun" w:hAnsi="SimSun" w:eastAsia="SimSun" w:cs="SimSun"/>
          <w:sz w:val="21"/>
          <w:szCs w:val="21"/>
          <w:spacing w:val="-5"/>
        </w:rPr>
        <w:t>功能较为明</w:t>
      </w:r>
      <w:r>
        <w:rPr>
          <w:rFonts w:ascii="SimSun" w:hAnsi="SimSun" w:eastAsia="SimSun" w:cs="SimSun"/>
          <w:sz w:val="21"/>
          <w:szCs w:val="21"/>
          <w:spacing w:val="-6"/>
        </w:rPr>
        <w:t>确。</w:t>
      </w:r>
      <w:r>
        <w:rPr>
          <w:rFonts w:ascii="SimSun" w:hAnsi="SimSun" w:eastAsia="SimSun" w:cs="SimSun"/>
          <w:sz w:val="21"/>
          <w:szCs w:val="21"/>
          <w:spacing w:val="-8"/>
        </w:rPr>
        <w:t xml:space="preserve"> </w:t>
      </w:r>
      <w:r>
        <w:rPr>
          <w:rFonts w:ascii="SimSun" w:hAnsi="SimSun" w:eastAsia="SimSun" w:cs="SimSun"/>
          <w:sz w:val="21"/>
          <w:szCs w:val="21"/>
          <w:spacing w:val="-5"/>
        </w:rPr>
        <w:t>CLUT</w:t>
      </w:r>
      <w:r>
        <w:rPr>
          <w:rFonts w:ascii="SimSun" w:hAnsi="SimSun" w:eastAsia="SimSun" w:cs="SimSun"/>
          <w:sz w:val="21"/>
          <w:szCs w:val="21"/>
          <w:spacing w:val="-6"/>
        </w:rPr>
        <w:t>1</w:t>
      </w:r>
      <w:r>
        <w:rPr>
          <w:rFonts w:ascii="SimSun" w:hAnsi="SimSun" w:eastAsia="SimSun" w:cs="SimSun"/>
          <w:sz w:val="21"/>
          <w:szCs w:val="21"/>
          <w:spacing w:val="7"/>
        </w:rPr>
        <w:t xml:space="preserve"> </w:t>
      </w:r>
      <w:r>
        <w:rPr>
          <w:rFonts w:ascii="SimSun" w:hAnsi="SimSun" w:eastAsia="SimSun" w:cs="SimSun"/>
          <w:sz w:val="21"/>
          <w:szCs w:val="21"/>
          <w:spacing w:val="-6"/>
        </w:rPr>
        <w:t>和</w:t>
      </w:r>
      <w:r>
        <w:rPr>
          <w:rFonts w:ascii="SimSun" w:hAnsi="SimSun" w:eastAsia="SimSun" w:cs="SimSun"/>
          <w:sz w:val="21"/>
          <w:szCs w:val="21"/>
          <w:spacing w:val="-56"/>
        </w:rPr>
        <w:t xml:space="preserve"> </w:t>
      </w:r>
      <w:r>
        <w:rPr>
          <w:rFonts w:ascii="SimSun" w:hAnsi="SimSun" w:eastAsia="SimSun" w:cs="SimSun"/>
          <w:sz w:val="21"/>
          <w:szCs w:val="21"/>
          <w:spacing w:val="-5"/>
        </w:rPr>
        <w:t>GLUT</w:t>
      </w:r>
      <w:r>
        <w:rPr>
          <w:rFonts w:ascii="SimSun" w:hAnsi="SimSun" w:eastAsia="SimSun" w:cs="SimSun"/>
          <w:sz w:val="21"/>
          <w:szCs w:val="21"/>
          <w:spacing w:val="-6"/>
        </w:rPr>
        <w:t>3</w:t>
      </w:r>
      <w:r>
        <w:rPr>
          <w:rFonts w:ascii="SimSun" w:hAnsi="SimSun" w:eastAsia="SimSun" w:cs="SimSun"/>
          <w:sz w:val="21"/>
          <w:szCs w:val="21"/>
          <w:spacing w:val="5"/>
        </w:rPr>
        <w:t xml:space="preserve"> </w:t>
      </w:r>
      <w:r>
        <w:rPr>
          <w:rFonts w:ascii="SimSun" w:hAnsi="SimSun" w:eastAsia="SimSun" w:cs="SimSun"/>
          <w:sz w:val="21"/>
          <w:szCs w:val="21"/>
          <w:spacing w:val="-6"/>
        </w:rPr>
        <w:t>广泛分布于全身各组织中，与葡萄糖的亲和力较</w:t>
      </w:r>
    </w:p>
    <w:p>
      <w:pPr>
        <w:sectPr>
          <w:headerReference w:type="default" r:id="rId41"/>
          <w:footerReference w:type="default" r:id="rId347"/>
          <w:pgSz w:w="11260" w:h="15790"/>
          <w:pgMar w:top="400" w:right="561" w:bottom="407" w:left="519" w:header="0" w:footer="199" w:gutter="0"/>
        </w:sectPr>
        <w:rPr/>
      </w:pPr>
    </w:p>
    <w:p>
      <w:pPr>
        <w:rPr/>
      </w:pPr>
      <w:r>
        <w:drawing>
          <wp:anchor distT="0" distB="0" distL="0" distR="0" simplePos="0" relativeHeight="253624320" behindDoc="0" locked="0" layoutInCell="0" allowOverlap="1">
            <wp:simplePos x="0" y="0"/>
            <wp:positionH relativeFrom="page">
              <wp:posOffset>6280147</wp:posOffset>
            </wp:positionH>
            <wp:positionV relativeFrom="page">
              <wp:posOffset>9258307</wp:posOffset>
            </wp:positionV>
            <wp:extent cx="514378" cy="425430"/>
            <wp:effectExtent l="0" t="0" r="0" b="0"/>
            <wp:wrapNone/>
            <wp:docPr id="324" name="IM 324"/>
            <wp:cNvGraphicFramePr/>
            <a:graphic>
              <a:graphicData uri="http://schemas.openxmlformats.org/drawingml/2006/picture">
                <pic:pic>
                  <pic:nvPicPr>
                    <pic:cNvPr id="324" name="IM 324"/>
                    <pic:cNvPicPr/>
                  </pic:nvPicPr>
                  <pic:blipFill>
                    <a:blip r:embed="rId351"/>
                    <a:stretch>
                      <a:fillRect/>
                    </a:stretch>
                  </pic:blipFill>
                  <pic:spPr>
                    <a:xfrm rot="0">
                      <a:off x="0" y="0"/>
                      <a:ext cx="514378" cy="425430"/>
                    </a:xfrm>
                    <a:prstGeom prst="rect">
                      <a:avLst/>
                    </a:prstGeom>
                  </pic:spPr>
                </pic:pic>
              </a:graphicData>
            </a:graphic>
          </wp:anchor>
        </w:drawing>
      </w:r>
      <w:r/>
    </w:p>
    <w:p>
      <w:pPr>
        <w:spacing w:line="114" w:lineRule="exact"/>
        <w:rPr/>
      </w:pPr>
      <w:r/>
    </w:p>
    <w:p>
      <w:pPr>
        <w:sectPr>
          <w:footerReference w:type="default" r:id="rId4"/>
          <w:pgSz w:w="11260" w:h="15790"/>
          <w:pgMar w:top="400" w:right="559" w:bottom="400" w:left="920" w:header="0" w:footer="0" w:gutter="0"/>
          <w:cols w:equalWidth="0" w:num="1">
            <w:col w:w="9780" w:space="0"/>
          </w:cols>
        </w:sectPr>
        <w:rPr/>
      </w:pPr>
    </w:p>
    <w:p>
      <w:pPr>
        <w:ind w:right="280"/>
        <w:spacing w:before="40" w:line="221" w:lineRule="auto"/>
        <w:jc w:val="right"/>
        <w:rPr>
          <w:rFonts w:ascii="SimHei" w:hAnsi="SimHei" w:eastAsia="SimHei" w:cs="SimHei"/>
          <w:sz w:val="20"/>
          <w:szCs w:val="20"/>
        </w:rPr>
      </w:pPr>
      <w:r>
        <w:rPr>
          <w:rFonts w:ascii="SimHei" w:hAnsi="SimHei" w:eastAsia="SimHei" w:cs="SimHei"/>
          <w:sz w:val="20"/>
          <w:szCs w:val="20"/>
          <w:color w:val="264564"/>
          <w:spacing w:val="-13"/>
        </w:rPr>
        <w:t>第五章</w:t>
      </w:r>
      <w:r>
        <w:rPr>
          <w:rFonts w:ascii="SimHei" w:hAnsi="SimHei" w:eastAsia="SimHei" w:cs="SimHei"/>
          <w:sz w:val="20"/>
          <w:szCs w:val="20"/>
          <w:color w:val="264564"/>
          <w:spacing w:val="43"/>
        </w:rPr>
        <w:t xml:space="preserve"> </w:t>
      </w:r>
      <w:r>
        <w:rPr>
          <w:rFonts w:ascii="SimHei" w:hAnsi="SimHei" w:eastAsia="SimHei" w:cs="SimHei"/>
          <w:sz w:val="20"/>
          <w:szCs w:val="20"/>
          <w:color w:val="264564"/>
          <w:spacing w:val="-13"/>
        </w:rPr>
        <w:t>糖</w:t>
      </w:r>
      <w:r>
        <w:rPr>
          <w:rFonts w:ascii="SimHei" w:hAnsi="SimHei" w:eastAsia="SimHei" w:cs="SimHei"/>
          <w:sz w:val="20"/>
          <w:szCs w:val="20"/>
          <w:color w:val="264564"/>
          <w:spacing w:val="56"/>
        </w:rPr>
        <w:t xml:space="preserve"> </w:t>
      </w:r>
      <w:r>
        <w:rPr>
          <w:rFonts w:ascii="SimHei" w:hAnsi="SimHei" w:eastAsia="SimHei" w:cs="SimHei"/>
          <w:sz w:val="20"/>
          <w:szCs w:val="20"/>
          <w:color w:val="264564"/>
          <w:spacing w:val="-13"/>
        </w:rPr>
        <w:t>代</w:t>
      </w:r>
      <w:r>
        <w:rPr>
          <w:rFonts w:ascii="SimHei" w:hAnsi="SimHei" w:eastAsia="SimHei" w:cs="SimHei"/>
          <w:sz w:val="20"/>
          <w:szCs w:val="20"/>
          <w:color w:val="264564"/>
          <w:spacing w:val="67"/>
        </w:rPr>
        <w:t xml:space="preserve"> </w:t>
      </w:r>
      <w:r>
        <w:rPr>
          <w:rFonts w:ascii="SimHei" w:hAnsi="SimHei" w:eastAsia="SimHei" w:cs="SimHei"/>
          <w:sz w:val="20"/>
          <w:szCs w:val="20"/>
          <w:color w:val="264564"/>
          <w:spacing w:val="-13"/>
        </w:rPr>
        <w:t>谢</w:t>
      </w:r>
    </w:p>
    <w:p>
      <w:pPr>
        <w:spacing w:line="274" w:lineRule="auto"/>
        <w:rPr>
          <w:rFonts w:ascii="Arial"/>
          <w:sz w:val="21"/>
        </w:rPr>
      </w:pPr>
      <w:r/>
    </w:p>
    <w:p>
      <w:pPr>
        <w:ind w:right="319"/>
        <w:spacing w:before="65" w:line="273" w:lineRule="auto"/>
        <w:jc w:val="both"/>
        <w:rPr>
          <w:rFonts w:ascii="SimSun" w:hAnsi="SimSun" w:eastAsia="SimSun" w:cs="SimSun"/>
          <w:sz w:val="20"/>
          <w:szCs w:val="20"/>
        </w:rPr>
      </w:pPr>
      <w:r>
        <w:rPr>
          <w:rFonts w:ascii="SimSun" w:hAnsi="SimSun" w:eastAsia="SimSun" w:cs="SimSun"/>
          <w:sz w:val="20"/>
          <w:szCs w:val="20"/>
          <w:spacing w:val="-2"/>
        </w:rPr>
        <w:t>高，是细胞摄取葡萄糖的基本转运载体。</w:t>
      </w:r>
      <w:r>
        <w:rPr>
          <w:rFonts w:ascii="SimSun" w:hAnsi="SimSun" w:eastAsia="SimSun" w:cs="SimSun"/>
          <w:sz w:val="20"/>
          <w:szCs w:val="20"/>
          <w:spacing w:val="-11"/>
        </w:rPr>
        <w:t xml:space="preserve"> </w:t>
      </w:r>
      <w:r>
        <w:rPr>
          <w:rFonts w:ascii="SimSun" w:hAnsi="SimSun" w:eastAsia="SimSun" w:cs="SimSun"/>
          <w:sz w:val="20"/>
          <w:szCs w:val="20"/>
          <w:spacing w:val="-2"/>
        </w:rPr>
        <w:t>GLUT2</w:t>
      </w:r>
      <w:r>
        <w:rPr>
          <w:rFonts w:ascii="SimSun" w:hAnsi="SimSun" w:eastAsia="SimSun" w:cs="SimSun"/>
          <w:sz w:val="20"/>
          <w:szCs w:val="20"/>
          <w:spacing w:val="45"/>
        </w:rPr>
        <w:t xml:space="preserve"> </w:t>
      </w:r>
      <w:r>
        <w:rPr>
          <w:rFonts w:ascii="SimSun" w:hAnsi="SimSun" w:eastAsia="SimSun" w:cs="SimSun"/>
          <w:sz w:val="20"/>
          <w:szCs w:val="20"/>
          <w:spacing w:val="-2"/>
        </w:rPr>
        <w:t>主要存在于肝和胰β细胞中，与葡</w:t>
      </w:r>
      <w:r>
        <w:rPr>
          <w:rFonts w:ascii="SimSun" w:hAnsi="SimSun" w:eastAsia="SimSun" w:cs="SimSun"/>
          <w:sz w:val="20"/>
          <w:szCs w:val="20"/>
          <w:spacing w:val="-3"/>
        </w:rPr>
        <w:t>萄糖的亲和力较</w:t>
      </w:r>
      <w:r>
        <w:rPr>
          <w:rFonts w:ascii="SimSun" w:hAnsi="SimSun" w:eastAsia="SimSun" w:cs="SimSun"/>
          <w:sz w:val="20"/>
          <w:szCs w:val="20"/>
        </w:rPr>
        <w:t xml:space="preserve"> </w:t>
      </w:r>
      <w:r>
        <w:rPr>
          <w:rFonts w:ascii="SimSun" w:hAnsi="SimSun" w:eastAsia="SimSun" w:cs="SimSun"/>
          <w:sz w:val="20"/>
          <w:szCs w:val="20"/>
          <w:spacing w:val="-6"/>
        </w:rPr>
        <w:t>低，使肝从餐后血中摄取过量的葡萄糖，并调节胰岛</w:t>
      </w:r>
      <w:r>
        <w:rPr>
          <w:rFonts w:ascii="SimSun" w:hAnsi="SimSun" w:eastAsia="SimSun" w:cs="SimSun"/>
          <w:sz w:val="20"/>
          <w:szCs w:val="20"/>
          <w:spacing w:val="-7"/>
        </w:rPr>
        <w:t>素分泌。</w:t>
      </w:r>
      <w:r>
        <w:rPr>
          <w:rFonts w:ascii="SimSun" w:hAnsi="SimSun" w:eastAsia="SimSun" w:cs="SimSun"/>
          <w:sz w:val="20"/>
          <w:szCs w:val="20"/>
          <w:spacing w:val="10"/>
        </w:rPr>
        <w:t xml:space="preserve"> </w:t>
      </w:r>
      <w:r>
        <w:rPr>
          <w:rFonts w:ascii="SimSun" w:hAnsi="SimSun" w:eastAsia="SimSun" w:cs="SimSun"/>
          <w:sz w:val="20"/>
          <w:szCs w:val="20"/>
          <w:spacing w:val="-6"/>
        </w:rPr>
        <w:t>GLUT</w:t>
      </w:r>
      <w:r>
        <w:rPr>
          <w:rFonts w:ascii="SimSun" w:hAnsi="SimSun" w:eastAsia="SimSun" w:cs="SimSun"/>
          <w:sz w:val="20"/>
          <w:szCs w:val="20"/>
          <w:spacing w:val="-7"/>
        </w:rPr>
        <w:t>4</w:t>
      </w:r>
      <w:r>
        <w:rPr>
          <w:rFonts w:ascii="SimSun" w:hAnsi="SimSun" w:eastAsia="SimSun" w:cs="SimSun"/>
          <w:sz w:val="20"/>
          <w:szCs w:val="20"/>
          <w:spacing w:val="25"/>
        </w:rPr>
        <w:t xml:space="preserve"> </w:t>
      </w:r>
      <w:r>
        <w:rPr>
          <w:rFonts w:ascii="SimSun" w:hAnsi="SimSun" w:eastAsia="SimSun" w:cs="SimSun"/>
          <w:sz w:val="20"/>
          <w:szCs w:val="20"/>
          <w:spacing w:val="-7"/>
        </w:rPr>
        <w:t>主要存在于肌和脂肪组织中，以</w:t>
      </w:r>
      <w:r>
        <w:rPr>
          <w:rFonts w:ascii="SimSun" w:hAnsi="SimSun" w:eastAsia="SimSun" w:cs="SimSun"/>
          <w:sz w:val="20"/>
          <w:szCs w:val="20"/>
        </w:rPr>
        <w:t xml:space="preserve"> </w:t>
      </w:r>
      <w:r>
        <w:rPr>
          <w:rFonts w:ascii="SimSun" w:hAnsi="SimSun" w:eastAsia="SimSun" w:cs="SimSun"/>
          <w:sz w:val="20"/>
          <w:szCs w:val="20"/>
          <w:spacing w:val="-2"/>
        </w:rPr>
        <w:t>胰岛素依赖方式摄取葡萄糖，耐力训练可以使肌组</w:t>
      </w:r>
      <w:r>
        <w:rPr>
          <w:rFonts w:ascii="SimSun" w:hAnsi="SimSun" w:eastAsia="SimSun" w:cs="SimSun"/>
          <w:sz w:val="20"/>
          <w:szCs w:val="20"/>
          <w:spacing w:val="-3"/>
        </w:rPr>
        <w:t>织细胞膜上的</w:t>
      </w:r>
      <w:r>
        <w:rPr>
          <w:rFonts w:ascii="SimSun" w:hAnsi="SimSun" w:eastAsia="SimSun" w:cs="SimSun"/>
          <w:sz w:val="20"/>
          <w:szCs w:val="20"/>
          <w:spacing w:val="-2"/>
        </w:rPr>
        <w:t>GLUT</w:t>
      </w:r>
      <w:r>
        <w:rPr>
          <w:rFonts w:ascii="SimSun" w:hAnsi="SimSun" w:eastAsia="SimSun" w:cs="SimSun"/>
          <w:sz w:val="20"/>
          <w:szCs w:val="20"/>
          <w:spacing w:val="-3"/>
        </w:rPr>
        <w:t>4</w:t>
      </w:r>
      <w:r>
        <w:rPr>
          <w:rFonts w:ascii="SimSun" w:hAnsi="SimSun" w:eastAsia="SimSun" w:cs="SimSun"/>
          <w:sz w:val="20"/>
          <w:szCs w:val="20"/>
          <w:spacing w:val="25"/>
        </w:rPr>
        <w:t xml:space="preserve"> </w:t>
      </w:r>
      <w:r>
        <w:rPr>
          <w:rFonts w:ascii="SimSun" w:hAnsi="SimSun" w:eastAsia="SimSun" w:cs="SimSun"/>
          <w:sz w:val="20"/>
          <w:szCs w:val="20"/>
          <w:spacing w:val="-3"/>
        </w:rPr>
        <w:t>数量增加。</w:t>
      </w:r>
      <w:r>
        <w:rPr>
          <w:rFonts w:ascii="SimSun" w:hAnsi="SimSun" w:eastAsia="SimSun" w:cs="SimSun"/>
          <w:sz w:val="20"/>
          <w:szCs w:val="20"/>
          <w:spacing w:val="-11"/>
        </w:rPr>
        <w:t xml:space="preserve"> </w:t>
      </w:r>
      <w:r>
        <w:rPr>
          <w:rFonts w:ascii="SimSun" w:hAnsi="SimSun" w:eastAsia="SimSun" w:cs="SimSun"/>
          <w:sz w:val="20"/>
          <w:szCs w:val="20"/>
          <w:spacing w:val="-2"/>
        </w:rPr>
        <w:t>GLUT</w:t>
      </w:r>
      <w:r>
        <w:rPr>
          <w:rFonts w:ascii="SimSun" w:hAnsi="SimSun" w:eastAsia="SimSun" w:cs="SimSun"/>
          <w:sz w:val="20"/>
          <w:szCs w:val="20"/>
          <w:spacing w:val="-3"/>
        </w:rPr>
        <w:t>5</w:t>
      </w:r>
      <w:r>
        <w:rPr>
          <w:rFonts w:ascii="SimSun" w:hAnsi="SimSun" w:eastAsia="SimSun" w:cs="SimSun"/>
          <w:sz w:val="20"/>
          <w:szCs w:val="20"/>
          <w:spacing w:val="36"/>
        </w:rPr>
        <w:t xml:space="preserve"> </w:t>
      </w:r>
      <w:r>
        <w:rPr>
          <w:rFonts w:ascii="SimSun" w:hAnsi="SimSun" w:eastAsia="SimSun" w:cs="SimSun"/>
          <w:sz w:val="20"/>
          <w:szCs w:val="20"/>
          <w:spacing w:val="-3"/>
        </w:rPr>
        <w:t>主要分布</w:t>
      </w:r>
      <w:r>
        <w:rPr>
          <w:rFonts w:ascii="SimSun" w:hAnsi="SimSun" w:eastAsia="SimSun" w:cs="SimSun"/>
          <w:sz w:val="20"/>
          <w:szCs w:val="20"/>
        </w:rPr>
        <w:t xml:space="preserve"> </w:t>
      </w:r>
      <w:r>
        <w:rPr>
          <w:rFonts w:ascii="SimSun" w:hAnsi="SimSun" w:eastAsia="SimSun" w:cs="SimSun"/>
          <w:sz w:val="20"/>
          <w:szCs w:val="20"/>
          <w:spacing w:val="-2"/>
        </w:rPr>
        <w:t>于小肠，是果糖进入细胞的重要转运载体。这些GLUT</w:t>
      </w:r>
      <w:r>
        <w:rPr>
          <w:rFonts w:ascii="SimSun" w:hAnsi="SimSun" w:eastAsia="SimSun" w:cs="SimSun"/>
          <w:sz w:val="20"/>
          <w:szCs w:val="20"/>
          <w:spacing w:val="35"/>
        </w:rPr>
        <w:t xml:space="preserve"> </w:t>
      </w:r>
      <w:r>
        <w:rPr>
          <w:rFonts w:ascii="SimSun" w:hAnsi="SimSun" w:eastAsia="SimSun" w:cs="SimSun"/>
          <w:sz w:val="20"/>
          <w:szCs w:val="20"/>
          <w:spacing w:val="-2"/>
        </w:rPr>
        <w:t>成员的组织分布不同，生物功能</w:t>
      </w:r>
      <w:r>
        <w:rPr>
          <w:rFonts w:ascii="SimSun" w:hAnsi="SimSun" w:eastAsia="SimSun" w:cs="SimSun"/>
          <w:sz w:val="20"/>
          <w:szCs w:val="20"/>
          <w:spacing w:val="-3"/>
        </w:rPr>
        <w:t>不同，从而使</w:t>
      </w:r>
      <w:r>
        <w:rPr>
          <w:rFonts w:ascii="SimSun" w:hAnsi="SimSun" w:eastAsia="SimSun" w:cs="SimSun"/>
          <w:sz w:val="20"/>
          <w:szCs w:val="20"/>
        </w:rPr>
        <w:t xml:space="preserve"> </w:t>
      </w:r>
      <w:r>
        <w:rPr>
          <w:rFonts w:ascii="SimSun" w:hAnsi="SimSun" w:eastAsia="SimSun" w:cs="SimSun"/>
          <w:sz w:val="20"/>
          <w:szCs w:val="20"/>
          <w:spacing w:val="-1"/>
        </w:rPr>
        <w:t>各组织对葡萄糖的利用效率有所差异。</w:t>
      </w:r>
    </w:p>
    <w:p>
      <w:pPr>
        <w:ind w:right="319" w:firstLine="419"/>
        <w:spacing w:before="111" w:line="261" w:lineRule="auto"/>
        <w:jc w:val="both"/>
        <w:rPr>
          <w:rFonts w:ascii="SimSun" w:hAnsi="SimSun" w:eastAsia="SimSun" w:cs="SimSun"/>
          <w:sz w:val="20"/>
          <w:szCs w:val="20"/>
        </w:rPr>
      </w:pPr>
      <w:r>
        <w:rPr>
          <w:rFonts w:ascii="SimSun" w:hAnsi="SimSun" w:eastAsia="SimSun" w:cs="SimSun"/>
          <w:sz w:val="20"/>
          <w:szCs w:val="20"/>
          <w:spacing w:val="-4"/>
        </w:rPr>
        <w:t>如果细胞摄取葡萄糖的环节发生障碍，可能诱发高血糖。进食高碳</w:t>
      </w:r>
      <w:r>
        <w:rPr>
          <w:rFonts w:ascii="SimSun" w:hAnsi="SimSun" w:eastAsia="SimSun" w:cs="SimSun"/>
          <w:sz w:val="20"/>
          <w:szCs w:val="20"/>
          <w:spacing w:val="-5"/>
        </w:rPr>
        <w:t>水化合物饮食后，血糖迅速升</w:t>
      </w:r>
      <w:r>
        <w:rPr>
          <w:rFonts w:ascii="SimSun" w:hAnsi="SimSun" w:eastAsia="SimSun" w:cs="SimSun"/>
          <w:sz w:val="20"/>
          <w:szCs w:val="20"/>
        </w:rPr>
        <w:t xml:space="preserve"> </w:t>
      </w:r>
      <w:r>
        <w:rPr>
          <w:rFonts w:ascii="SimSun" w:hAnsi="SimSun" w:eastAsia="SimSun" w:cs="SimSun"/>
          <w:sz w:val="20"/>
          <w:szCs w:val="20"/>
        </w:rPr>
        <w:t>高，引起胰岛素分泌，胰岛素可以使原先位于脂肪细胞和肌细胞内囊泡中的GLUT4</w:t>
      </w:r>
      <w:r>
        <w:rPr>
          <w:rFonts w:ascii="SimSun" w:hAnsi="SimSun" w:eastAsia="SimSun" w:cs="SimSun"/>
          <w:sz w:val="20"/>
          <w:szCs w:val="20"/>
          <w:spacing w:val="36"/>
        </w:rPr>
        <w:t xml:space="preserve"> </w:t>
      </w:r>
      <w:r>
        <w:rPr>
          <w:rFonts w:ascii="SimSun" w:hAnsi="SimSun" w:eastAsia="SimSun" w:cs="SimSun"/>
          <w:sz w:val="20"/>
          <w:szCs w:val="20"/>
        </w:rPr>
        <w:t>重新分布于细胞</w:t>
      </w:r>
      <w:r>
        <w:rPr>
          <w:rFonts w:ascii="SimSun" w:hAnsi="SimSun" w:eastAsia="SimSun" w:cs="SimSun"/>
          <w:sz w:val="20"/>
          <w:szCs w:val="20"/>
        </w:rPr>
        <w:t xml:space="preserve"> </w:t>
      </w:r>
      <w:r>
        <w:rPr>
          <w:rFonts w:ascii="SimSun" w:hAnsi="SimSun" w:eastAsia="SimSun" w:cs="SimSun"/>
          <w:sz w:val="20"/>
          <w:szCs w:val="20"/>
          <w:spacing w:val="-1"/>
        </w:rPr>
        <w:t>膜，从而促进这些细胞摄取并利用血糖。1型糖尿病病人由于胰</w:t>
      </w:r>
      <w:r>
        <w:rPr>
          <w:rFonts w:ascii="SimSun" w:hAnsi="SimSun" w:eastAsia="SimSun" w:cs="SimSun"/>
          <w:sz w:val="20"/>
          <w:szCs w:val="20"/>
          <w:spacing w:val="-2"/>
        </w:rPr>
        <w:t>岛素分泌不足，无法使脂肪和肌组织</w:t>
      </w:r>
      <w:r>
        <w:rPr>
          <w:rFonts w:ascii="SimSun" w:hAnsi="SimSun" w:eastAsia="SimSun" w:cs="SimSun"/>
          <w:sz w:val="20"/>
          <w:szCs w:val="20"/>
        </w:rPr>
        <w:t xml:space="preserve"> </w:t>
      </w:r>
      <w:r>
        <w:rPr>
          <w:rFonts w:ascii="SimSun" w:hAnsi="SimSun" w:eastAsia="SimSun" w:cs="SimSun"/>
          <w:sz w:val="20"/>
          <w:szCs w:val="20"/>
          <w:spacing w:val="-2"/>
        </w:rPr>
        <w:t>中的GLUT4</w:t>
      </w:r>
      <w:r>
        <w:rPr>
          <w:rFonts w:ascii="SimSun" w:hAnsi="SimSun" w:eastAsia="SimSun" w:cs="SimSun"/>
          <w:sz w:val="20"/>
          <w:szCs w:val="20"/>
          <w:spacing w:val="35"/>
        </w:rPr>
        <w:t xml:space="preserve"> </w:t>
      </w:r>
      <w:r>
        <w:rPr>
          <w:rFonts w:ascii="SimSun" w:hAnsi="SimSun" w:eastAsia="SimSun" w:cs="SimSun"/>
          <w:sz w:val="20"/>
          <w:szCs w:val="20"/>
          <w:spacing w:val="-2"/>
        </w:rPr>
        <w:t>转位至细胞膜，阻碍了血中葡萄</w:t>
      </w:r>
      <w:r>
        <w:rPr>
          <w:rFonts w:ascii="SimSun" w:hAnsi="SimSun" w:eastAsia="SimSun" w:cs="SimSun"/>
          <w:sz w:val="20"/>
          <w:szCs w:val="20"/>
          <w:spacing w:val="-3"/>
        </w:rPr>
        <w:t>糖转运进入这些细胞。</w:t>
      </w:r>
    </w:p>
    <w:p>
      <w:pPr>
        <w:spacing w:line="14" w:lineRule="auto"/>
        <w:rPr>
          <w:rFonts w:ascii="Arial"/>
          <w:sz w:val="2"/>
        </w:rPr>
      </w:pPr>
      <w:r>
        <w:rPr>
          <w:rFonts w:ascii="Arial" w:hAnsi="Arial" w:eastAsia="Arial" w:cs="Arial"/>
          <w:sz w:val="2"/>
          <w:szCs w:val="2"/>
        </w:rPr>
        <w:br w:type="column"/>
      </w:r>
    </w:p>
    <w:p>
      <w:pPr>
        <w:ind w:left="369"/>
        <w:spacing w:before="81" w:line="184" w:lineRule="auto"/>
        <w:rPr>
          <w:rFonts w:ascii="SimSun" w:hAnsi="SimSun" w:eastAsia="SimSun" w:cs="SimSun"/>
          <w:sz w:val="20"/>
          <w:szCs w:val="20"/>
        </w:rPr>
      </w:pPr>
      <w:r>
        <w:rPr>
          <w:rFonts w:ascii="SimSun" w:hAnsi="SimSun" w:eastAsia="SimSun" w:cs="SimSun"/>
          <w:sz w:val="20"/>
          <w:szCs w:val="20"/>
          <w:color w:val="003666"/>
          <w:spacing w:val="-3"/>
        </w:rPr>
        <w:t>91</w:t>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ind w:left="169"/>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60" w:h="15790"/>
          <w:pgMar w:top="400" w:right="559" w:bottom="400" w:left="920" w:header="0" w:footer="0" w:gutter="0"/>
          <w:cols w:equalWidth="0" w:num="2">
            <w:col w:w="8960" w:space="100"/>
            <w:col w:w="720" w:space="0"/>
          </w:cols>
        </w:sectPr>
        <w:rPr/>
      </w:pPr>
    </w:p>
    <w:p>
      <w:pPr>
        <w:ind w:left="423"/>
        <w:spacing w:before="246" w:line="221" w:lineRule="auto"/>
        <w:outlineLvl w:val="0"/>
        <w:rPr>
          <w:rFonts w:ascii="SimHei" w:hAnsi="SimHei" w:eastAsia="SimHei" w:cs="SimHei"/>
          <w:sz w:val="25"/>
          <w:szCs w:val="25"/>
        </w:rPr>
      </w:pPr>
      <w:r>
        <w:rPr>
          <w:rFonts w:ascii="SimHei" w:hAnsi="SimHei" w:eastAsia="SimHei" w:cs="SimHei"/>
          <w:sz w:val="25"/>
          <w:szCs w:val="25"/>
          <w:b/>
          <w:bCs/>
          <w:color w:val="143D61"/>
          <w:spacing w:val="-14"/>
        </w:rPr>
        <w:t>三、体内糖代谢涉及分解、储存和合成三方面</w:t>
      </w:r>
    </w:p>
    <w:p>
      <w:pPr>
        <w:ind w:right="1122" w:firstLine="419"/>
        <w:spacing w:before="231" w:line="279" w:lineRule="auto"/>
        <w:jc w:val="both"/>
        <w:rPr>
          <w:rFonts w:ascii="SimSun" w:hAnsi="SimSun" w:eastAsia="SimSun" w:cs="SimSun"/>
          <w:sz w:val="20"/>
          <w:szCs w:val="20"/>
        </w:rPr>
      </w:pPr>
      <w:r>
        <w:rPr>
          <w:rFonts w:ascii="SimSun" w:hAnsi="SimSun" w:eastAsia="SimSun" w:cs="SimSun"/>
          <w:sz w:val="20"/>
          <w:szCs w:val="20"/>
          <w:spacing w:val="-4"/>
        </w:rPr>
        <w:t>转运进入细胞内的葡萄糖经历一系列复杂连锁的化学反应，其代谢概况涉及分解、储存、合成三</w:t>
      </w:r>
      <w:r>
        <w:rPr>
          <w:rFonts w:ascii="SimSun" w:hAnsi="SimSun" w:eastAsia="SimSun" w:cs="SimSun"/>
          <w:sz w:val="20"/>
          <w:szCs w:val="20"/>
          <w:spacing w:val="4"/>
        </w:rPr>
        <w:t xml:space="preserve"> </w:t>
      </w:r>
      <w:r>
        <w:rPr>
          <w:rFonts w:ascii="SimSun" w:hAnsi="SimSun" w:eastAsia="SimSun" w:cs="SimSun"/>
          <w:sz w:val="20"/>
          <w:szCs w:val="20"/>
          <w:spacing w:val="-4"/>
        </w:rPr>
        <w:t>个方面。葡萄糖的分解代谢在餐后尤其活跃，主要包括糖的无氧氧化、有氧氧化和磷酸戊糖途径，其</w:t>
      </w:r>
      <w:r>
        <w:rPr>
          <w:rFonts w:ascii="SimSun" w:hAnsi="SimSun" w:eastAsia="SimSun" w:cs="SimSun"/>
          <w:sz w:val="20"/>
          <w:szCs w:val="20"/>
          <w:spacing w:val="13"/>
        </w:rPr>
        <w:t xml:space="preserve"> </w:t>
      </w:r>
      <w:r>
        <w:rPr>
          <w:rFonts w:ascii="SimSun" w:hAnsi="SimSun" w:eastAsia="SimSun" w:cs="SimSun"/>
          <w:sz w:val="20"/>
          <w:szCs w:val="20"/>
          <w:spacing w:val="-3"/>
        </w:rPr>
        <w:t>分解方式取决于不同类型细胞的代谢特点和供氧</w:t>
      </w:r>
      <w:r>
        <w:rPr>
          <w:rFonts w:ascii="SimSun" w:hAnsi="SimSun" w:eastAsia="SimSun" w:cs="SimSun"/>
          <w:sz w:val="20"/>
          <w:szCs w:val="20"/>
          <w:spacing w:val="-4"/>
        </w:rPr>
        <w:t>状况，例如，机体绝大多数组织在供氧充足时，葡萄</w:t>
      </w:r>
      <w:r>
        <w:rPr>
          <w:rFonts w:ascii="SimSun" w:hAnsi="SimSun" w:eastAsia="SimSun" w:cs="SimSun"/>
          <w:sz w:val="20"/>
          <w:szCs w:val="20"/>
        </w:rPr>
        <w:t xml:space="preserve"> </w:t>
      </w:r>
      <w:r>
        <w:rPr>
          <w:rFonts w:ascii="SimSun" w:hAnsi="SimSun" w:eastAsia="SimSun" w:cs="SimSun"/>
          <w:sz w:val="20"/>
          <w:szCs w:val="20"/>
        </w:rPr>
        <w:t>糖进行有氧氧化生成CO</w:t>
      </w:r>
      <w:r>
        <w:rPr>
          <w:rFonts w:ascii="Calibri" w:hAnsi="Calibri" w:eastAsia="Calibri" w:cs="Calibri"/>
          <w:sz w:val="20"/>
          <w:szCs w:val="20"/>
        </w:rPr>
        <w:t>₂</w:t>
      </w:r>
      <w:r>
        <w:rPr>
          <w:rFonts w:ascii="Calibri" w:hAnsi="Calibri" w:eastAsia="Calibri" w:cs="Calibri"/>
          <w:sz w:val="20"/>
          <w:szCs w:val="20"/>
          <w:spacing w:val="23"/>
          <w:w w:val="101"/>
        </w:rPr>
        <w:t xml:space="preserve"> </w:t>
      </w:r>
      <w:r>
        <w:rPr>
          <w:rFonts w:ascii="SimSun" w:hAnsi="SimSun" w:eastAsia="SimSun" w:cs="SimSun"/>
          <w:sz w:val="20"/>
          <w:szCs w:val="20"/>
        </w:rPr>
        <w:t>和</w:t>
      </w:r>
      <w:r>
        <w:rPr>
          <w:rFonts w:ascii="SimSun" w:hAnsi="SimSun" w:eastAsia="SimSun" w:cs="SimSun"/>
          <w:sz w:val="20"/>
          <w:szCs w:val="20"/>
          <w:spacing w:val="-42"/>
        </w:rPr>
        <w:t xml:space="preserve"> </w:t>
      </w:r>
      <w:r>
        <w:rPr>
          <w:rFonts w:ascii="SimSun" w:hAnsi="SimSun" w:eastAsia="SimSun" w:cs="SimSun"/>
          <w:sz w:val="20"/>
          <w:szCs w:val="20"/>
        </w:rPr>
        <w:t>H</w:t>
      </w:r>
      <w:r>
        <w:rPr>
          <w:rFonts w:ascii="Calibri" w:hAnsi="Calibri" w:eastAsia="Calibri" w:cs="Calibri"/>
          <w:sz w:val="20"/>
          <w:szCs w:val="20"/>
        </w:rPr>
        <w:t>₂</w:t>
      </w:r>
      <w:r>
        <w:rPr>
          <w:rFonts w:ascii="SimSun" w:hAnsi="SimSun" w:eastAsia="SimSun" w:cs="SimSun"/>
          <w:sz w:val="20"/>
          <w:szCs w:val="20"/>
        </w:rPr>
        <w:t>O;</w:t>
      </w:r>
      <w:r>
        <w:rPr>
          <w:rFonts w:ascii="SimSun" w:hAnsi="SimSun" w:eastAsia="SimSun" w:cs="SimSun"/>
          <w:sz w:val="20"/>
          <w:szCs w:val="20"/>
          <w:spacing w:val="-4"/>
        </w:rPr>
        <w:t xml:space="preserve"> </w:t>
      </w:r>
      <w:r>
        <w:rPr>
          <w:rFonts w:ascii="SimSun" w:hAnsi="SimSun" w:eastAsia="SimSun" w:cs="SimSun"/>
          <w:sz w:val="20"/>
          <w:szCs w:val="20"/>
        </w:rPr>
        <w:t>肌组织在缺氧时，葡萄糖进</w:t>
      </w:r>
      <w:r>
        <w:rPr>
          <w:rFonts w:ascii="SimSun" w:hAnsi="SimSun" w:eastAsia="SimSun" w:cs="SimSun"/>
          <w:sz w:val="20"/>
          <w:szCs w:val="20"/>
          <w:spacing w:val="-1"/>
        </w:rPr>
        <w:t>行无氧氧化生成乳酸；饱食后肝内由于</w:t>
      </w:r>
      <w:r>
        <w:rPr>
          <w:rFonts w:ascii="SimSun" w:hAnsi="SimSun" w:eastAsia="SimSun" w:cs="SimSun"/>
          <w:sz w:val="20"/>
          <w:szCs w:val="20"/>
        </w:rPr>
        <w:t xml:space="preserve"> </w:t>
      </w:r>
      <w:r>
        <w:rPr>
          <w:rFonts w:ascii="SimSun" w:hAnsi="SimSun" w:eastAsia="SimSun" w:cs="SimSun"/>
          <w:sz w:val="20"/>
          <w:szCs w:val="20"/>
          <w:spacing w:val="-2"/>
        </w:rPr>
        <w:t>合成脂质的需要，葡萄糖经磷酸戊糖途径代谢生成磷酸核糖和NADPH。</w:t>
      </w:r>
      <w:r>
        <w:rPr>
          <w:rFonts w:ascii="SimSun" w:hAnsi="SimSun" w:eastAsia="SimSun" w:cs="SimSun"/>
          <w:sz w:val="20"/>
          <w:szCs w:val="20"/>
          <w:spacing w:val="18"/>
        </w:rPr>
        <w:t xml:space="preserve">  </w:t>
      </w:r>
      <w:r>
        <w:rPr>
          <w:rFonts w:ascii="SimSun" w:hAnsi="SimSun" w:eastAsia="SimSun" w:cs="SimSun"/>
          <w:sz w:val="20"/>
          <w:szCs w:val="20"/>
          <w:spacing w:val="-2"/>
        </w:rPr>
        <w:t>葡萄</w:t>
      </w:r>
      <w:r>
        <w:rPr>
          <w:rFonts w:ascii="SimSun" w:hAnsi="SimSun" w:eastAsia="SimSun" w:cs="SimSun"/>
          <w:sz w:val="20"/>
          <w:szCs w:val="20"/>
          <w:spacing w:val="-3"/>
        </w:rPr>
        <w:t>糖的储存仅在餐后活跃</w:t>
      </w:r>
      <w:r>
        <w:rPr>
          <w:rFonts w:ascii="SimSun" w:hAnsi="SimSun" w:eastAsia="SimSun" w:cs="SimSun"/>
          <w:sz w:val="20"/>
          <w:szCs w:val="20"/>
        </w:rPr>
        <w:t xml:space="preserve"> </w:t>
      </w:r>
      <w:r>
        <w:rPr>
          <w:rFonts w:ascii="SimSun" w:hAnsi="SimSun" w:eastAsia="SimSun" w:cs="SimSun"/>
          <w:sz w:val="20"/>
          <w:szCs w:val="20"/>
          <w:spacing w:val="-4"/>
        </w:rPr>
        <w:t>进行，以糖原形式储存于肝和肌组织中，以便在短期饥饿时补充血糖或不利用氧快速供能。葡萄糖的</w:t>
      </w:r>
      <w:r>
        <w:rPr>
          <w:rFonts w:ascii="SimSun" w:hAnsi="SimSun" w:eastAsia="SimSun" w:cs="SimSun"/>
          <w:sz w:val="20"/>
          <w:szCs w:val="20"/>
        </w:rPr>
        <w:t xml:space="preserve"> </w:t>
      </w:r>
      <w:r>
        <w:rPr>
          <w:rFonts w:ascii="SimSun" w:hAnsi="SimSun" w:eastAsia="SimSun" w:cs="SimSun"/>
          <w:sz w:val="20"/>
          <w:szCs w:val="20"/>
          <w:spacing w:val="-4"/>
        </w:rPr>
        <w:t>合成代谢在长期饥饿时尤其活跃，某些非糖物质如甘油、氨基酸等经糖异生转变成葡萄糖，以补充血</w:t>
      </w:r>
      <w:r>
        <w:rPr>
          <w:rFonts w:ascii="SimSun" w:hAnsi="SimSun" w:eastAsia="SimSun" w:cs="SimSun"/>
          <w:sz w:val="20"/>
          <w:szCs w:val="20"/>
          <w:spacing w:val="13"/>
        </w:rPr>
        <w:t xml:space="preserve"> </w:t>
      </w:r>
      <w:r>
        <w:rPr>
          <w:rFonts w:ascii="SimSun" w:hAnsi="SimSun" w:eastAsia="SimSun" w:cs="SimSun"/>
          <w:sz w:val="20"/>
          <w:szCs w:val="20"/>
          <w:spacing w:val="-8"/>
        </w:rPr>
        <w:t>糖。这些分解、储存、合成代谢途径在多种激素调控下相互协调、相互制约，使血中葡萄糖的来源与去</w:t>
      </w:r>
      <w:r>
        <w:rPr>
          <w:rFonts w:ascii="SimSun" w:hAnsi="SimSun" w:eastAsia="SimSun" w:cs="SimSun"/>
          <w:sz w:val="20"/>
          <w:szCs w:val="20"/>
        </w:rPr>
        <w:t xml:space="preserve"> </w:t>
      </w:r>
      <w:r>
        <w:rPr>
          <w:rFonts w:ascii="SimSun" w:hAnsi="SimSun" w:eastAsia="SimSun" w:cs="SimSun"/>
          <w:sz w:val="20"/>
          <w:szCs w:val="20"/>
          <w:spacing w:val="-9"/>
        </w:rPr>
        <w:t>路相对平衡，血糖水平趋于稳定。</w:t>
      </w:r>
    </w:p>
    <w:p>
      <w:pPr>
        <w:spacing w:line="299" w:lineRule="auto"/>
        <w:rPr>
          <w:rFonts w:ascii="Arial"/>
          <w:sz w:val="21"/>
        </w:rPr>
      </w:pPr>
      <w:r/>
    </w:p>
    <w:p>
      <w:pPr>
        <w:ind w:left="2874"/>
        <w:spacing w:before="98" w:line="220"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6"/>
        </w:rPr>
        <w:t xml:space="preserve"> </w:t>
      </w:r>
      <w:r>
        <w:rPr>
          <w:rFonts w:ascii="SimHei" w:hAnsi="SimHei" w:eastAsia="SimHei" w:cs="SimHei"/>
          <w:sz w:val="30"/>
          <w:szCs w:val="30"/>
          <w:b/>
          <w:bCs/>
          <w:spacing w:val="-6"/>
        </w:rPr>
        <w:t>糖的无氧氧化</w:t>
      </w:r>
    </w:p>
    <w:p>
      <w:pPr>
        <w:spacing w:line="274" w:lineRule="auto"/>
        <w:rPr>
          <w:rFonts w:ascii="Arial"/>
          <w:sz w:val="21"/>
        </w:rPr>
      </w:pPr>
      <w:r/>
    </w:p>
    <w:p>
      <w:pPr>
        <w:ind w:right="1121" w:firstLine="419"/>
        <w:spacing w:before="66" w:line="277" w:lineRule="auto"/>
        <w:jc w:val="both"/>
        <w:rPr>
          <w:rFonts w:ascii="SimSun" w:hAnsi="SimSun" w:eastAsia="SimSun" w:cs="SimSun"/>
          <w:sz w:val="20"/>
          <w:szCs w:val="20"/>
        </w:rPr>
      </w:pPr>
      <w:r>
        <w:rPr>
          <w:rFonts w:ascii="SimSun" w:hAnsi="SimSun" w:eastAsia="SimSun" w:cs="SimSun"/>
          <w:sz w:val="20"/>
          <w:szCs w:val="20"/>
          <w:spacing w:val="-5"/>
        </w:rPr>
        <w:t>一分子葡萄糖在细胞质中可裂解为两分子丙酮酸，</w:t>
      </w:r>
      <w:r>
        <w:rPr>
          <w:rFonts w:ascii="SimSun" w:hAnsi="SimSun" w:eastAsia="SimSun" w:cs="SimSun"/>
          <w:sz w:val="20"/>
          <w:szCs w:val="20"/>
          <w:spacing w:val="-6"/>
        </w:rPr>
        <w:t>此过程称为糖酵解(</w:t>
      </w:r>
      <w:r>
        <w:rPr>
          <w:rFonts w:ascii="SimSun" w:hAnsi="SimSun" w:eastAsia="SimSun" w:cs="SimSun"/>
          <w:sz w:val="20"/>
          <w:szCs w:val="20"/>
          <w:spacing w:val="-5"/>
        </w:rPr>
        <w:t>glycolysis</w:t>
      </w:r>
      <w:r>
        <w:rPr>
          <w:rFonts w:ascii="SimSun" w:hAnsi="SimSun" w:eastAsia="SimSun" w:cs="SimSun"/>
          <w:sz w:val="20"/>
          <w:szCs w:val="20"/>
          <w:spacing w:val="-6"/>
        </w:rPr>
        <w:t>),它是葡萄糖无</w:t>
      </w:r>
      <w:r>
        <w:rPr>
          <w:rFonts w:ascii="SimSun" w:hAnsi="SimSun" w:eastAsia="SimSun" w:cs="SimSun"/>
          <w:sz w:val="20"/>
          <w:szCs w:val="20"/>
        </w:rPr>
        <w:t xml:space="preserve"> </w:t>
      </w:r>
      <w:r>
        <w:rPr>
          <w:rFonts w:ascii="SimSun" w:hAnsi="SimSun" w:eastAsia="SimSun" w:cs="SimSun"/>
          <w:sz w:val="20"/>
          <w:szCs w:val="20"/>
          <w:spacing w:val="1"/>
        </w:rPr>
        <w:t>氧氧化和有氧氧化的共同起始途径。在不能利用氧或氧供应不足时，某些微生物和人</w:t>
      </w:r>
      <w:r>
        <w:rPr>
          <w:rFonts w:ascii="SimSun" w:hAnsi="SimSun" w:eastAsia="SimSun" w:cs="SimSun"/>
          <w:sz w:val="20"/>
          <w:szCs w:val="20"/>
        </w:rPr>
        <w:t>体组织将糖酵</w:t>
      </w:r>
      <w:r>
        <w:rPr>
          <w:rFonts w:ascii="SimSun" w:hAnsi="SimSun" w:eastAsia="SimSun" w:cs="SimSun"/>
          <w:sz w:val="20"/>
          <w:szCs w:val="20"/>
        </w:rPr>
        <w:t xml:space="preserve"> </w:t>
      </w:r>
      <w:r>
        <w:rPr>
          <w:rFonts w:ascii="SimSun" w:hAnsi="SimSun" w:eastAsia="SimSun" w:cs="SimSun"/>
          <w:sz w:val="20"/>
          <w:szCs w:val="20"/>
          <w:spacing w:val="-9"/>
        </w:rPr>
        <w:t>解生成的丙酮</w:t>
      </w:r>
      <w:r>
        <w:rPr>
          <w:rFonts w:ascii="SimSun" w:hAnsi="SimSun" w:eastAsia="SimSun" w:cs="SimSun"/>
          <w:sz w:val="20"/>
          <w:szCs w:val="20"/>
          <w:spacing w:val="-10"/>
        </w:rPr>
        <w:t>酸进一步在细胞质中还原生成乳酸，称为乳酸发酵(</w:t>
      </w:r>
      <w:r>
        <w:rPr>
          <w:rFonts w:ascii="SimSun" w:hAnsi="SimSun" w:eastAsia="SimSun" w:cs="SimSun"/>
          <w:sz w:val="20"/>
          <w:szCs w:val="20"/>
          <w:spacing w:val="-9"/>
        </w:rPr>
        <w:t>lactic</w:t>
      </w:r>
      <w:r>
        <w:rPr>
          <w:rFonts w:ascii="SimSun" w:hAnsi="SimSun" w:eastAsia="SimSun" w:cs="SimSun"/>
          <w:sz w:val="20"/>
          <w:szCs w:val="20"/>
          <w:spacing w:val="-11"/>
        </w:rPr>
        <w:t xml:space="preserve"> </w:t>
      </w:r>
      <w:r>
        <w:rPr>
          <w:rFonts w:ascii="SimSun" w:hAnsi="SimSun" w:eastAsia="SimSun" w:cs="SimSun"/>
          <w:sz w:val="20"/>
          <w:szCs w:val="20"/>
          <w:spacing w:val="-9"/>
        </w:rPr>
        <w:t>acid</w:t>
      </w:r>
      <w:r>
        <w:rPr>
          <w:rFonts w:ascii="SimSun" w:hAnsi="SimSun" w:eastAsia="SimSun" w:cs="SimSun"/>
          <w:sz w:val="20"/>
          <w:szCs w:val="20"/>
          <w:spacing w:val="-10"/>
        </w:rPr>
        <w:t xml:space="preserve"> </w:t>
      </w:r>
      <w:r>
        <w:rPr>
          <w:rFonts w:ascii="SimSun" w:hAnsi="SimSun" w:eastAsia="SimSun" w:cs="SimSun"/>
          <w:sz w:val="20"/>
          <w:szCs w:val="20"/>
          <w:spacing w:val="-9"/>
        </w:rPr>
        <w:t>fermentation</w:t>
      </w:r>
      <w:r>
        <w:rPr>
          <w:rFonts w:ascii="SimSun" w:hAnsi="SimSun" w:eastAsia="SimSun" w:cs="SimSun"/>
          <w:sz w:val="20"/>
          <w:szCs w:val="20"/>
          <w:spacing w:val="-10"/>
        </w:rPr>
        <w:t>)或糖的无氧</w:t>
      </w:r>
      <w:r>
        <w:rPr>
          <w:rFonts w:ascii="SimSun" w:hAnsi="SimSun" w:eastAsia="SimSun" w:cs="SimSun"/>
          <w:sz w:val="20"/>
          <w:szCs w:val="20"/>
        </w:rPr>
        <w:t xml:space="preserve"> </w:t>
      </w:r>
      <w:r>
        <w:rPr>
          <w:rFonts w:ascii="SimSun" w:hAnsi="SimSun" w:eastAsia="SimSun" w:cs="SimSun"/>
          <w:sz w:val="20"/>
          <w:szCs w:val="20"/>
          <w:spacing w:val="-12"/>
        </w:rPr>
        <w:t>氧化(anaerobic</w:t>
      </w:r>
      <w:r>
        <w:rPr>
          <w:rFonts w:ascii="SimSun" w:hAnsi="SimSun" w:eastAsia="SimSun" w:cs="SimSun"/>
          <w:sz w:val="20"/>
          <w:szCs w:val="20"/>
          <w:spacing w:val="-9"/>
        </w:rPr>
        <w:t xml:space="preserve"> </w:t>
      </w:r>
      <w:r>
        <w:rPr>
          <w:rFonts w:ascii="SimSun" w:hAnsi="SimSun" w:eastAsia="SimSun" w:cs="SimSun"/>
          <w:sz w:val="20"/>
          <w:szCs w:val="20"/>
          <w:spacing w:val="-12"/>
        </w:rPr>
        <w:t>oxidation</w:t>
      </w:r>
      <w:r>
        <w:rPr>
          <w:rFonts w:ascii="SimSun" w:hAnsi="SimSun" w:eastAsia="SimSun" w:cs="SimSun"/>
          <w:sz w:val="20"/>
          <w:szCs w:val="20"/>
          <w:spacing w:val="-9"/>
        </w:rPr>
        <w:t xml:space="preserve"> </w:t>
      </w:r>
      <w:r>
        <w:rPr>
          <w:rFonts w:ascii="SimSun" w:hAnsi="SimSun" w:eastAsia="SimSun" w:cs="SimSun"/>
          <w:sz w:val="20"/>
          <w:szCs w:val="20"/>
          <w:spacing w:val="-12"/>
        </w:rPr>
        <w:t>of</w:t>
      </w:r>
      <w:r>
        <w:rPr>
          <w:rFonts w:ascii="SimSun" w:hAnsi="SimSun" w:eastAsia="SimSun" w:cs="SimSun"/>
          <w:sz w:val="20"/>
          <w:szCs w:val="20"/>
          <w:spacing w:val="-7"/>
        </w:rPr>
        <w:t xml:space="preserve"> </w:t>
      </w:r>
      <w:r>
        <w:rPr>
          <w:rFonts w:ascii="SimSun" w:hAnsi="SimSun" w:eastAsia="SimSun" w:cs="SimSun"/>
          <w:sz w:val="20"/>
          <w:szCs w:val="20"/>
          <w:spacing w:val="-12"/>
        </w:rPr>
        <w:t>glucose)。在某些植物、无脊椎动</w:t>
      </w:r>
      <w:r>
        <w:rPr>
          <w:rFonts w:ascii="SimSun" w:hAnsi="SimSun" w:eastAsia="SimSun" w:cs="SimSun"/>
          <w:sz w:val="20"/>
          <w:szCs w:val="20"/>
          <w:spacing w:val="-13"/>
        </w:rPr>
        <w:t>物和微生物中，糖酵解产生的丙酮酸可转</w:t>
      </w:r>
      <w:r>
        <w:rPr>
          <w:rFonts w:ascii="SimSun" w:hAnsi="SimSun" w:eastAsia="SimSun" w:cs="SimSun"/>
          <w:sz w:val="20"/>
          <w:szCs w:val="20"/>
        </w:rPr>
        <w:t xml:space="preserve"> </w:t>
      </w:r>
      <w:r>
        <w:rPr>
          <w:rFonts w:ascii="SimSun" w:hAnsi="SimSun" w:eastAsia="SimSun" w:cs="SimSun"/>
          <w:sz w:val="20"/>
          <w:szCs w:val="20"/>
          <w:spacing w:val="-10"/>
        </w:rPr>
        <w:t>变为乙醇和二</w:t>
      </w:r>
      <w:r>
        <w:rPr>
          <w:rFonts w:ascii="SimSun" w:hAnsi="SimSun" w:eastAsia="SimSun" w:cs="SimSun"/>
          <w:sz w:val="20"/>
          <w:szCs w:val="20"/>
          <w:spacing w:val="-11"/>
        </w:rPr>
        <w:t>氧化碳，称为乙醇发酵(</w:t>
      </w:r>
      <w:r>
        <w:rPr>
          <w:rFonts w:ascii="SimSun" w:hAnsi="SimSun" w:eastAsia="SimSun" w:cs="SimSun"/>
          <w:sz w:val="20"/>
          <w:szCs w:val="20"/>
          <w:spacing w:val="-10"/>
        </w:rPr>
        <w:t>ethanol</w:t>
      </w:r>
      <w:r>
        <w:rPr>
          <w:rFonts w:ascii="SimSun" w:hAnsi="SimSun" w:eastAsia="SimSun" w:cs="SimSun"/>
          <w:sz w:val="20"/>
          <w:szCs w:val="20"/>
          <w:spacing w:val="-5"/>
        </w:rPr>
        <w:t xml:space="preserve"> </w:t>
      </w:r>
      <w:r>
        <w:rPr>
          <w:rFonts w:ascii="SimSun" w:hAnsi="SimSun" w:eastAsia="SimSun" w:cs="SimSun"/>
          <w:sz w:val="20"/>
          <w:szCs w:val="20"/>
          <w:spacing w:val="-10"/>
        </w:rPr>
        <w:t>fermentation</w:t>
      </w:r>
      <w:r>
        <w:rPr>
          <w:rFonts w:ascii="SimSun" w:hAnsi="SimSun" w:eastAsia="SimSun" w:cs="SimSun"/>
          <w:sz w:val="20"/>
          <w:szCs w:val="20"/>
          <w:spacing w:val="-11"/>
        </w:rPr>
        <w:t>)。</w:t>
      </w:r>
      <w:r>
        <w:rPr>
          <w:rFonts w:ascii="SimSun" w:hAnsi="SimSun" w:eastAsia="SimSun" w:cs="SimSun"/>
          <w:sz w:val="20"/>
          <w:szCs w:val="20"/>
          <w:spacing w:val="-54"/>
        </w:rPr>
        <w:t xml:space="preserve"> </w:t>
      </w:r>
      <w:r>
        <w:rPr>
          <w:rFonts w:ascii="SimSun" w:hAnsi="SimSun" w:eastAsia="SimSun" w:cs="SimSun"/>
          <w:sz w:val="20"/>
          <w:szCs w:val="20"/>
          <w:spacing w:val="-11"/>
        </w:rPr>
        <w:t>氧供应充足时，丙酮酸主要进入线粒体中</w:t>
      </w:r>
      <w:r>
        <w:rPr>
          <w:rFonts w:ascii="SimSun" w:hAnsi="SimSun" w:eastAsia="SimSun" w:cs="SimSun"/>
          <w:sz w:val="20"/>
          <w:szCs w:val="20"/>
        </w:rPr>
        <w:t xml:space="preserve"> </w:t>
      </w:r>
      <w:r>
        <w:rPr>
          <w:rFonts w:ascii="SimSun" w:hAnsi="SimSun" w:eastAsia="SimSun" w:cs="SimSun"/>
          <w:sz w:val="20"/>
          <w:szCs w:val="20"/>
          <w:spacing w:val="-7"/>
        </w:rPr>
        <w:t>彻底氧化为CO</w:t>
      </w:r>
      <w:r>
        <w:rPr>
          <w:rFonts w:ascii="Calibri" w:hAnsi="Calibri" w:eastAsia="Calibri" w:cs="Calibri"/>
          <w:sz w:val="20"/>
          <w:szCs w:val="20"/>
          <w:spacing w:val="-7"/>
        </w:rPr>
        <w:t>₂</w:t>
      </w:r>
      <w:r>
        <w:rPr>
          <w:rFonts w:ascii="Calibri" w:hAnsi="Calibri" w:eastAsia="Calibri" w:cs="Calibri"/>
          <w:sz w:val="20"/>
          <w:szCs w:val="20"/>
          <w:spacing w:val="43"/>
          <w:w w:val="102"/>
        </w:rPr>
        <w:t xml:space="preserve"> </w:t>
      </w:r>
      <w:r>
        <w:rPr>
          <w:rFonts w:ascii="SimSun" w:hAnsi="SimSun" w:eastAsia="SimSun" w:cs="SimSun"/>
          <w:sz w:val="20"/>
          <w:szCs w:val="20"/>
          <w:spacing w:val="-7"/>
        </w:rPr>
        <w:t>和</w:t>
      </w:r>
      <w:r>
        <w:rPr>
          <w:rFonts w:ascii="SimSun" w:hAnsi="SimSun" w:eastAsia="SimSun" w:cs="SimSun"/>
          <w:sz w:val="20"/>
          <w:szCs w:val="20"/>
          <w:spacing w:val="-52"/>
        </w:rPr>
        <w:t xml:space="preserve"> </w:t>
      </w:r>
      <w:r>
        <w:rPr>
          <w:rFonts w:ascii="SimSun" w:hAnsi="SimSun" w:eastAsia="SimSun" w:cs="SimSun"/>
          <w:sz w:val="20"/>
          <w:szCs w:val="20"/>
          <w:spacing w:val="-7"/>
        </w:rPr>
        <w:t>H</w:t>
      </w:r>
      <w:r>
        <w:rPr>
          <w:rFonts w:ascii="Calibri" w:hAnsi="Calibri" w:eastAsia="Calibri" w:cs="Calibri"/>
          <w:sz w:val="20"/>
          <w:szCs w:val="20"/>
          <w:spacing w:val="-7"/>
        </w:rPr>
        <w:t>₂</w:t>
      </w:r>
      <w:r>
        <w:rPr>
          <w:rFonts w:ascii="SimSun" w:hAnsi="SimSun" w:eastAsia="SimSun" w:cs="SimSun"/>
          <w:sz w:val="20"/>
          <w:szCs w:val="20"/>
          <w:spacing w:val="-7"/>
        </w:rPr>
        <w:t>O,</w:t>
      </w:r>
      <w:r>
        <w:rPr>
          <w:rFonts w:ascii="SimSun" w:hAnsi="SimSun" w:eastAsia="SimSun" w:cs="SimSun"/>
          <w:sz w:val="20"/>
          <w:szCs w:val="20"/>
          <w:spacing w:val="16"/>
        </w:rPr>
        <w:t xml:space="preserve"> </w:t>
      </w:r>
      <w:r>
        <w:rPr>
          <w:rFonts w:ascii="SimSun" w:hAnsi="SimSun" w:eastAsia="SimSun" w:cs="SimSun"/>
          <w:sz w:val="20"/>
          <w:szCs w:val="20"/>
          <w:spacing w:val="-7"/>
        </w:rPr>
        <w:t>即糖的有氧氧化(aerobic</w:t>
      </w:r>
      <w:r>
        <w:rPr>
          <w:rFonts w:ascii="SimSun" w:hAnsi="SimSun" w:eastAsia="SimSun" w:cs="SimSun"/>
          <w:sz w:val="20"/>
          <w:szCs w:val="20"/>
          <w:spacing w:val="-8"/>
        </w:rPr>
        <w:t xml:space="preserve"> </w:t>
      </w:r>
      <w:r>
        <w:rPr>
          <w:rFonts w:ascii="SimSun" w:hAnsi="SimSun" w:eastAsia="SimSun" w:cs="SimSun"/>
          <w:sz w:val="20"/>
          <w:szCs w:val="20"/>
          <w:spacing w:val="-7"/>
        </w:rPr>
        <w:t>oxidation</w:t>
      </w:r>
      <w:r>
        <w:rPr>
          <w:rFonts w:ascii="SimSun" w:hAnsi="SimSun" w:eastAsia="SimSun" w:cs="SimSun"/>
          <w:sz w:val="20"/>
          <w:szCs w:val="20"/>
          <w:spacing w:val="-9"/>
        </w:rPr>
        <w:t xml:space="preserve"> </w:t>
      </w:r>
      <w:r>
        <w:rPr>
          <w:rFonts w:ascii="SimSun" w:hAnsi="SimSun" w:eastAsia="SimSun" w:cs="SimSun"/>
          <w:sz w:val="20"/>
          <w:szCs w:val="20"/>
          <w:spacing w:val="-7"/>
        </w:rPr>
        <w:t>of</w:t>
      </w:r>
      <w:r>
        <w:rPr>
          <w:rFonts w:ascii="SimSun" w:hAnsi="SimSun" w:eastAsia="SimSun" w:cs="SimSun"/>
          <w:sz w:val="20"/>
          <w:szCs w:val="20"/>
          <w:spacing w:val="-6"/>
        </w:rPr>
        <w:t xml:space="preserve"> </w:t>
      </w:r>
      <w:r>
        <w:rPr>
          <w:rFonts w:ascii="SimSun" w:hAnsi="SimSun" w:eastAsia="SimSun" w:cs="SimSun"/>
          <w:sz w:val="20"/>
          <w:szCs w:val="20"/>
          <w:spacing w:val="-7"/>
        </w:rPr>
        <w:t>glucose)。本节仅讨论</w:t>
      </w:r>
      <w:r>
        <w:rPr>
          <w:rFonts w:ascii="SimSun" w:hAnsi="SimSun" w:eastAsia="SimSun" w:cs="SimSun"/>
          <w:sz w:val="20"/>
          <w:szCs w:val="20"/>
          <w:spacing w:val="-8"/>
        </w:rPr>
        <w:t>人体内生成乳酸</w:t>
      </w:r>
      <w:r>
        <w:rPr>
          <w:rFonts w:ascii="SimSun" w:hAnsi="SimSun" w:eastAsia="SimSun" w:cs="SimSun"/>
          <w:sz w:val="20"/>
          <w:szCs w:val="20"/>
        </w:rPr>
        <w:t xml:space="preserve"> </w:t>
      </w:r>
      <w:r>
        <w:rPr>
          <w:rFonts w:ascii="SimSun" w:hAnsi="SimSun" w:eastAsia="SimSun" w:cs="SimSun"/>
          <w:sz w:val="20"/>
          <w:szCs w:val="20"/>
          <w:spacing w:val="-3"/>
        </w:rPr>
        <w:t>的糖无氧氧化过程。</w:t>
      </w:r>
    </w:p>
    <w:p>
      <w:pPr>
        <w:ind w:left="423"/>
        <w:spacing w:before="270" w:line="220" w:lineRule="auto"/>
        <w:outlineLvl w:val="0"/>
        <w:rPr>
          <w:rFonts w:ascii="SimHei" w:hAnsi="SimHei" w:eastAsia="SimHei" w:cs="SimHei"/>
          <w:sz w:val="25"/>
          <w:szCs w:val="25"/>
        </w:rPr>
      </w:pPr>
      <w:r>
        <w:rPr>
          <w:rFonts w:ascii="SimHei" w:hAnsi="SimHei" w:eastAsia="SimHei" w:cs="SimHei"/>
          <w:sz w:val="25"/>
          <w:szCs w:val="25"/>
          <w:b/>
          <w:bCs/>
          <w:color w:val="08315B"/>
          <w:spacing w:val="-13"/>
        </w:rPr>
        <w:t>一、糖的无氧氧化分为糖酵解和乳酸生成两个阶段</w:t>
      </w:r>
    </w:p>
    <w:p>
      <w:pPr>
        <w:ind w:right="1140" w:firstLine="419"/>
        <w:spacing w:before="216" w:line="259" w:lineRule="auto"/>
        <w:rPr>
          <w:rFonts w:ascii="SimSun" w:hAnsi="SimSun" w:eastAsia="SimSun" w:cs="SimSun"/>
          <w:sz w:val="20"/>
          <w:szCs w:val="20"/>
        </w:rPr>
      </w:pPr>
      <w:r>
        <w:rPr>
          <w:rFonts w:ascii="SimSun" w:hAnsi="SimSun" w:eastAsia="SimSun" w:cs="SimSun"/>
          <w:sz w:val="20"/>
          <w:szCs w:val="20"/>
          <w:spacing w:val="-4"/>
        </w:rPr>
        <w:t>葡萄糖无氧氧化的全部反应在细胞质中进行，分为两个阶段：第一</w:t>
      </w:r>
      <w:r>
        <w:rPr>
          <w:rFonts w:ascii="SimSun" w:hAnsi="SimSun" w:eastAsia="SimSun" w:cs="SimSun"/>
          <w:sz w:val="20"/>
          <w:szCs w:val="20"/>
          <w:spacing w:val="-5"/>
        </w:rPr>
        <w:t>阶段是糖酵解，第二阶段为乳</w:t>
      </w:r>
      <w:r>
        <w:rPr>
          <w:rFonts w:ascii="SimSun" w:hAnsi="SimSun" w:eastAsia="SimSun" w:cs="SimSun"/>
          <w:sz w:val="20"/>
          <w:szCs w:val="20"/>
        </w:rPr>
        <w:t xml:space="preserve"> </w:t>
      </w:r>
      <w:r>
        <w:rPr>
          <w:rFonts w:ascii="SimSun" w:hAnsi="SimSun" w:eastAsia="SimSun" w:cs="SimSun"/>
          <w:sz w:val="20"/>
          <w:szCs w:val="20"/>
          <w:spacing w:val="-8"/>
        </w:rPr>
        <w:t>酸生成。</w:t>
      </w:r>
    </w:p>
    <w:p>
      <w:pPr>
        <w:ind w:left="422"/>
        <w:spacing w:before="75" w:line="221" w:lineRule="auto"/>
        <w:rPr>
          <w:rFonts w:ascii="SimHei" w:hAnsi="SimHei" w:eastAsia="SimHei" w:cs="SimHei"/>
          <w:sz w:val="20"/>
          <w:szCs w:val="20"/>
        </w:rPr>
      </w:pPr>
      <w:r>
        <w:rPr>
          <w:rFonts w:ascii="SimHei" w:hAnsi="SimHei" w:eastAsia="SimHei" w:cs="SimHei"/>
          <w:sz w:val="20"/>
          <w:szCs w:val="20"/>
          <w:b/>
          <w:bCs/>
          <w:spacing w:val="6"/>
        </w:rPr>
        <w:t>(一)葡萄糖经糖酵解分解为两分子丙酮酸</w:t>
      </w:r>
    </w:p>
    <w:p>
      <w:pPr>
        <w:ind w:right="1141" w:firstLine="419"/>
        <w:spacing w:before="85" w:line="258" w:lineRule="auto"/>
        <w:rPr>
          <w:rFonts w:ascii="SimSun" w:hAnsi="SimSun" w:eastAsia="SimSun" w:cs="SimSun"/>
          <w:sz w:val="20"/>
          <w:szCs w:val="20"/>
        </w:rPr>
      </w:pPr>
      <w:r>
        <w:rPr>
          <w:rFonts w:ascii="SimSun" w:hAnsi="SimSun" w:eastAsia="SimSun" w:cs="SimSun"/>
          <w:sz w:val="20"/>
          <w:szCs w:val="20"/>
          <w:spacing w:val="-4"/>
        </w:rPr>
        <w:t>糖酵解由十步反应组成，主要涉及己糖发生磷酸化、己糖裂解为</w:t>
      </w:r>
      <w:r>
        <w:rPr>
          <w:rFonts w:ascii="SimSun" w:hAnsi="SimSun" w:eastAsia="SimSun" w:cs="SimSun"/>
          <w:sz w:val="20"/>
          <w:szCs w:val="20"/>
          <w:spacing w:val="-5"/>
        </w:rPr>
        <w:t>丙糖、丙糖转变为丙酮酸的反应</w:t>
      </w:r>
      <w:r>
        <w:rPr>
          <w:rFonts w:ascii="SimSun" w:hAnsi="SimSun" w:eastAsia="SimSun" w:cs="SimSun"/>
          <w:sz w:val="20"/>
          <w:szCs w:val="20"/>
        </w:rPr>
        <w:t xml:space="preserve"> </w:t>
      </w:r>
      <w:r>
        <w:rPr>
          <w:rFonts w:ascii="SimSun" w:hAnsi="SimSun" w:eastAsia="SimSun" w:cs="SimSun"/>
          <w:sz w:val="20"/>
          <w:szCs w:val="20"/>
          <w:spacing w:val="-9"/>
        </w:rPr>
        <w:t>过程。</w:t>
      </w:r>
    </w:p>
    <w:p>
      <w:pPr>
        <w:ind w:right="1126" w:firstLine="419"/>
        <w:spacing w:before="60" w:line="279"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
        </w:rPr>
        <w:t>葡萄糖磷酸化生成葡糖-6-磷酸</w:t>
      </w:r>
      <w:r>
        <w:rPr>
          <w:rFonts w:ascii="SimSun" w:hAnsi="SimSun" w:eastAsia="SimSun" w:cs="SimSun"/>
          <w:sz w:val="20"/>
          <w:szCs w:val="20"/>
          <w:spacing w:val="86"/>
        </w:rPr>
        <w:t xml:space="preserve"> </w:t>
      </w:r>
      <w:r>
        <w:rPr>
          <w:rFonts w:ascii="SimSun" w:hAnsi="SimSun" w:eastAsia="SimSun" w:cs="SimSun"/>
          <w:sz w:val="20"/>
          <w:szCs w:val="20"/>
          <w:spacing w:val="-1"/>
        </w:rPr>
        <w:t>葡</w:t>
      </w:r>
      <w:r>
        <w:rPr>
          <w:rFonts w:ascii="SimSun" w:hAnsi="SimSun" w:eastAsia="SimSun" w:cs="SimSun"/>
          <w:sz w:val="20"/>
          <w:szCs w:val="20"/>
          <w:spacing w:val="-2"/>
        </w:rPr>
        <w:t>萄糖进入细胞后发生磷酸化反应，生成葡糖-6-磷酸</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
        </w:rPr>
        <w:t>glu</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 xml:space="preserve">  </w:t>
      </w:r>
      <w:r>
        <w:rPr>
          <w:rFonts w:ascii="SimSun" w:hAnsi="SimSun" w:eastAsia="SimSun" w:cs="SimSun"/>
          <w:sz w:val="20"/>
          <w:szCs w:val="20"/>
          <w:spacing w:val="-2"/>
        </w:rPr>
        <w:t>cose-6-phosphate,G-6-</w:t>
      </w:r>
      <w:r>
        <w:rPr>
          <w:rFonts w:ascii="SimSun" w:hAnsi="SimSun" w:eastAsia="SimSun" w:cs="SimSun"/>
          <w:sz w:val="20"/>
          <w:szCs w:val="20"/>
          <w:spacing w:val="-3"/>
        </w:rPr>
        <w:t>P),该反应不可逆，是糖酵解的第一个限速步骤。磷酸化后的葡萄糖不能自由</w:t>
      </w:r>
      <w:r>
        <w:rPr>
          <w:rFonts w:ascii="SimSun" w:hAnsi="SimSun" w:eastAsia="SimSun" w:cs="SimSun"/>
          <w:sz w:val="20"/>
          <w:szCs w:val="20"/>
        </w:rPr>
        <w:t xml:space="preserve"> </w:t>
      </w:r>
      <w:r>
        <w:rPr>
          <w:rFonts w:ascii="SimSun" w:hAnsi="SimSun" w:eastAsia="SimSun" w:cs="SimSun"/>
          <w:sz w:val="20"/>
          <w:szCs w:val="20"/>
          <w:spacing w:val="1"/>
        </w:rPr>
        <w:t>通过细胞膜而逸出细胞。催化此反应的是己糖激酶(</w:t>
      </w:r>
      <w:r>
        <w:rPr>
          <w:rFonts w:ascii="SimSun" w:hAnsi="SimSun" w:eastAsia="SimSun" w:cs="SimSun"/>
          <w:sz w:val="20"/>
          <w:szCs w:val="20"/>
        </w:rPr>
        <w:t>hexokinase</w:t>
      </w:r>
      <w:r>
        <w:rPr>
          <w:rFonts w:ascii="SimSun" w:hAnsi="SimSun" w:eastAsia="SimSun" w:cs="SimSun"/>
          <w:sz w:val="20"/>
          <w:szCs w:val="20"/>
          <w:spacing w:val="1"/>
        </w:rPr>
        <w:t>),它需要</w:t>
      </w:r>
      <w:r>
        <w:rPr>
          <w:rFonts w:ascii="SimSun" w:hAnsi="SimSun" w:eastAsia="SimSun" w:cs="SimSun"/>
          <w:sz w:val="20"/>
          <w:szCs w:val="20"/>
        </w:rPr>
        <w:t>Mg</w:t>
      </w:r>
      <w:r>
        <w:rPr>
          <w:rFonts w:ascii="SimSun" w:hAnsi="SimSun" w:eastAsia="SimSun" w:cs="SimSun"/>
          <w:sz w:val="20"/>
          <w:szCs w:val="20"/>
          <w:spacing w:val="1"/>
        </w:rPr>
        <w:t>²*,是糖酵解的第一个</w:t>
      </w:r>
      <w:r>
        <w:rPr>
          <w:rFonts w:ascii="SimSun" w:hAnsi="SimSun" w:eastAsia="SimSun" w:cs="SimSun"/>
          <w:sz w:val="20"/>
          <w:szCs w:val="20"/>
        </w:rPr>
        <w:t>关</w:t>
      </w:r>
      <w:r>
        <w:rPr>
          <w:rFonts w:ascii="SimSun" w:hAnsi="SimSun" w:eastAsia="SimSun" w:cs="SimSun"/>
          <w:sz w:val="20"/>
          <w:szCs w:val="20"/>
        </w:rPr>
        <w:t xml:space="preserve"> </w:t>
      </w:r>
      <w:r>
        <w:rPr>
          <w:rFonts w:ascii="SimSun" w:hAnsi="SimSun" w:eastAsia="SimSun" w:cs="SimSun"/>
          <w:sz w:val="20"/>
          <w:szCs w:val="20"/>
          <w:spacing w:val="2"/>
        </w:rPr>
        <w:t>键酶。哺乳动物体内已发现有4种己糖激酶同工酶(I～</w:t>
      </w:r>
      <w:r>
        <w:rPr>
          <w:rFonts w:ascii="SimSun" w:hAnsi="SimSun" w:eastAsia="SimSun" w:cs="SimSun"/>
          <w:sz w:val="20"/>
          <w:szCs w:val="20"/>
        </w:rPr>
        <w:t>IV</w:t>
      </w:r>
      <w:r>
        <w:rPr>
          <w:rFonts w:ascii="SimSun" w:hAnsi="SimSun" w:eastAsia="SimSun" w:cs="SimSun"/>
          <w:sz w:val="20"/>
          <w:szCs w:val="20"/>
          <w:spacing w:val="62"/>
        </w:rPr>
        <w:t xml:space="preserve"> </w:t>
      </w:r>
      <w:r>
        <w:rPr>
          <w:rFonts w:ascii="SimSun" w:hAnsi="SimSun" w:eastAsia="SimSun" w:cs="SimSun"/>
          <w:sz w:val="20"/>
          <w:szCs w:val="20"/>
          <w:spacing w:val="2"/>
        </w:rPr>
        <w:t>型)。肝细胞中存</w:t>
      </w:r>
      <w:r>
        <w:rPr>
          <w:rFonts w:ascii="SimSun" w:hAnsi="SimSun" w:eastAsia="SimSun" w:cs="SimSun"/>
          <w:sz w:val="20"/>
          <w:szCs w:val="20"/>
          <w:spacing w:val="1"/>
        </w:rPr>
        <w:t>在的是</w:t>
      </w:r>
      <w:r>
        <w:rPr>
          <w:rFonts w:ascii="SimSun" w:hAnsi="SimSun" w:eastAsia="SimSun" w:cs="SimSun"/>
          <w:sz w:val="20"/>
          <w:szCs w:val="20"/>
        </w:rPr>
        <w:t>IV</w:t>
      </w:r>
      <w:r>
        <w:rPr>
          <w:rFonts w:ascii="SimSun" w:hAnsi="SimSun" w:eastAsia="SimSun" w:cs="SimSun"/>
          <w:sz w:val="20"/>
          <w:szCs w:val="20"/>
          <w:spacing w:val="1"/>
        </w:rPr>
        <w:t>型，称为葡糖</w:t>
      </w:r>
      <w:r>
        <w:rPr>
          <w:rFonts w:ascii="SimSun" w:hAnsi="SimSun" w:eastAsia="SimSun" w:cs="SimSun"/>
          <w:sz w:val="20"/>
          <w:szCs w:val="20"/>
        </w:rPr>
        <w:t xml:space="preserve"> </w:t>
      </w:r>
      <w:r>
        <w:rPr>
          <w:rFonts w:ascii="SimSun" w:hAnsi="SimSun" w:eastAsia="SimSun" w:cs="SimSun"/>
          <w:sz w:val="20"/>
          <w:szCs w:val="20"/>
          <w:spacing w:val="-4"/>
        </w:rPr>
        <w:t>激酶(glucokinase),它有两个特点：</w:t>
      </w:r>
      <w:r>
        <w:rPr>
          <w:rFonts w:ascii="SimSun" w:hAnsi="SimSun" w:eastAsia="SimSun" w:cs="SimSun"/>
          <w:sz w:val="20"/>
          <w:szCs w:val="20"/>
          <w:spacing w:val="20"/>
        </w:rPr>
        <w:t xml:space="preserve"> </w:t>
      </w:r>
      <w:r>
        <w:rPr>
          <w:rFonts w:ascii="SimSun" w:hAnsi="SimSun" w:eastAsia="SimSun" w:cs="SimSun"/>
          <w:sz w:val="20"/>
          <w:szCs w:val="20"/>
          <w:spacing w:val="-4"/>
        </w:rPr>
        <w:t>一是对葡萄糖的亲和力很低，其Km</w:t>
      </w:r>
      <w:r>
        <w:rPr>
          <w:rFonts w:ascii="SimSun" w:hAnsi="SimSun" w:eastAsia="SimSun" w:cs="SimSun"/>
          <w:sz w:val="20"/>
          <w:szCs w:val="20"/>
          <w:spacing w:val="-56"/>
        </w:rPr>
        <w:t xml:space="preserve"> </w:t>
      </w:r>
      <w:r>
        <w:rPr>
          <w:rFonts w:ascii="SimSun" w:hAnsi="SimSun" w:eastAsia="SimSun" w:cs="SimSun"/>
          <w:sz w:val="20"/>
          <w:szCs w:val="20"/>
          <w:spacing w:val="-4"/>
        </w:rPr>
        <w:t>值约为10mmol/L,而其</w:t>
      </w:r>
      <w:r>
        <w:rPr>
          <w:rFonts w:ascii="SimSun" w:hAnsi="SimSun" w:eastAsia="SimSun" w:cs="SimSun"/>
          <w:sz w:val="20"/>
          <w:szCs w:val="20"/>
          <w:spacing w:val="-5"/>
        </w:rPr>
        <w:t>他己糖</w:t>
      </w:r>
      <w:r>
        <w:rPr>
          <w:rFonts w:ascii="SimSun" w:hAnsi="SimSun" w:eastAsia="SimSun" w:cs="SimSun"/>
          <w:sz w:val="20"/>
          <w:szCs w:val="20"/>
        </w:rPr>
        <w:t xml:space="preserve"> </w:t>
      </w:r>
      <w:r>
        <w:rPr>
          <w:rFonts w:ascii="SimSun" w:hAnsi="SimSun" w:eastAsia="SimSun" w:cs="SimSun"/>
          <w:sz w:val="20"/>
          <w:szCs w:val="20"/>
          <w:spacing w:val="-2"/>
        </w:rPr>
        <w:t>激酶的K</w:t>
      </w:r>
      <w:r>
        <w:rPr>
          <w:rFonts w:ascii="SimSun" w:hAnsi="SimSun" w:eastAsia="SimSun" w:cs="SimSun"/>
          <w:sz w:val="20"/>
          <w:szCs w:val="20"/>
          <w:u w:val="single" w:color="auto"/>
          <w:spacing w:val="2"/>
        </w:rPr>
        <w:t xml:space="preserve"> </w:t>
      </w:r>
      <w:r>
        <w:rPr>
          <w:rFonts w:ascii="SimSun" w:hAnsi="SimSun" w:eastAsia="SimSun" w:cs="SimSun"/>
          <w:sz w:val="20"/>
          <w:szCs w:val="20"/>
          <w:spacing w:val="-46"/>
        </w:rPr>
        <w:t xml:space="preserve"> </w:t>
      </w:r>
      <w:r>
        <w:rPr>
          <w:rFonts w:ascii="SimSun" w:hAnsi="SimSun" w:eastAsia="SimSun" w:cs="SimSun"/>
          <w:sz w:val="20"/>
          <w:szCs w:val="20"/>
          <w:spacing w:val="-2"/>
        </w:rPr>
        <w:t>值在0.1mmol/L</w:t>
      </w:r>
      <w:r>
        <w:rPr>
          <w:rFonts w:ascii="SimSun" w:hAnsi="SimSun" w:eastAsia="SimSun" w:cs="SimSun"/>
          <w:sz w:val="20"/>
          <w:szCs w:val="20"/>
          <w:spacing w:val="-17"/>
        </w:rPr>
        <w:t xml:space="preserve"> </w:t>
      </w:r>
      <w:r>
        <w:rPr>
          <w:rFonts w:ascii="SimSun" w:hAnsi="SimSun" w:eastAsia="SimSun" w:cs="SimSun"/>
          <w:sz w:val="20"/>
          <w:szCs w:val="20"/>
          <w:spacing w:val="-2"/>
        </w:rPr>
        <w:t>左右；二是受激素调控，它对葡糖-6-磷酸的反馈抑制并不敏感。这些特性</w:t>
      </w:r>
    </w:p>
    <w:p>
      <w:pPr>
        <w:sectPr>
          <w:type w:val="continuous"/>
          <w:pgSz w:w="11260" w:h="15790"/>
          <w:pgMar w:top="400" w:right="559" w:bottom="400" w:left="920" w:header="0" w:footer="0" w:gutter="0"/>
          <w:cols w:equalWidth="0" w:num="1">
            <w:col w:w="9780" w:space="0"/>
          </w:cols>
        </w:sectPr>
        <w:rPr/>
      </w:pPr>
    </w:p>
    <w:p>
      <w:pPr>
        <w:spacing w:line="294" w:lineRule="auto"/>
        <w:rPr>
          <w:rFonts w:ascii="Arial"/>
          <w:sz w:val="21"/>
        </w:rPr>
      </w:pPr>
      <w:r>
        <w:drawing>
          <wp:anchor distT="0" distB="0" distL="0" distR="0" simplePos="0" relativeHeight="253646848" behindDoc="0" locked="0" layoutInCell="0" allowOverlap="1">
            <wp:simplePos x="0" y="0"/>
            <wp:positionH relativeFrom="page">
              <wp:posOffset>361938</wp:posOffset>
            </wp:positionH>
            <wp:positionV relativeFrom="page">
              <wp:posOffset>9245573</wp:posOffset>
            </wp:positionV>
            <wp:extent cx="546124" cy="425430"/>
            <wp:effectExtent l="0" t="0" r="0" b="0"/>
            <wp:wrapNone/>
            <wp:docPr id="325" name="IM 325"/>
            <wp:cNvGraphicFramePr/>
            <a:graphic>
              <a:graphicData uri="http://schemas.openxmlformats.org/drawingml/2006/picture">
                <pic:pic>
                  <pic:nvPicPr>
                    <pic:cNvPr id="325" name="IM 325"/>
                    <pic:cNvPicPr/>
                  </pic:nvPicPr>
                  <pic:blipFill>
                    <a:blip r:embed="rId352"/>
                    <a:stretch>
                      <a:fillRect/>
                    </a:stretch>
                  </pic:blipFill>
                  <pic:spPr>
                    <a:xfrm rot="0">
                      <a:off x="0" y="0"/>
                      <a:ext cx="546124" cy="425430"/>
                    </a:xfrm>
                    <a:prstGeom prst="rect">
                      <a:avLst/>
                    </a:prstGeom>
                  </pic:spPr>
                </pic:pic>
              </a:graphicData>
            </a:graphic>
          </wp:anchor>
        </w:drawing>
      </w:r>
      <w:r/>
    </w:p>
    <w:p>
      <w:pPr>
        <w:ind w:left="20"/>
        <w:spacing w:before="68" w:line="217" w:lineRule="auto"/>
        <w:rPr>
          <w:rFonts w:ascii="SimHei" w:hAnsi="SimHei" w:eastAsia="SimHei" w:cs="SimHei"/>
          <w:sz w:val="21"/>
          <w:szCs w:val="21"/>
        </w:rPr>
      </w:pPr>
      <w:r>
        <w:rPr>
          <w:rFonts w:ascii="SimSun" w:hAnsi="SimSun" w:eastAsia="SimSun" w:cs="SimSun"/>
          <w:sz w:val="21"/>
          <w:szCs w:val="21"/>
          <w:color w:val="002352"/>
          <w:spacing w:val="-18"/>
          <w:w w:val="97"/>
          <w:position w:val="-3"/>
        </w:rPr>
        <w:t>92</w:t>
      </w:r>
      <w:r>
        <w:rPr>
          <w:rFonts w:ascii="SimSun" w:hAnsi="SimSun" w:eastAsia="SimSun" w:cs="SimSun"/>
          <w:sz w:val="21"/>
          <w:szCs w:val="21"/>
          <w:color w:val="002352"/>
          <w:spacing w:val="14"/>
          <w:position w:val="-3"/>
        </w:rPr>
        <w:t xml:space="preserve">       </w:t>
      </w:r>
      <w:r>
        <w:rPr>
          <w:rFonts w:ascii="SimHei" w:hAnsi="SimHei" w:eastAsia="SimHei" w:cs="SimHei"/>
          <w:sz w:val="21"/>
          <w:szCs w:val="21"/>
          <w:b/>
          <w:bCs/>
          <w:color w:val="406387"/>
          <w:spacing w:val="-18"/>
          <w:w w:val="97"/>
        </w:rPr>
        <w:t>第二篇</w:t>
      </w:r>
      <w:r>
        <w:rPr>
          <w:rFonts w:ascii="SimHei" w:hAnsi="SimHei" w:eastAsia="SimHei" w:cs="SimHei"/>
          <w:sz w:val="21"/>
          <w:szCs w:val="21"/>
          <w:color w:val="406387"/>
          <w:spacing w:val="53"/>
        </w:rPr>
        <w:t xml:space="preserve"> </w:t>
      </w:r>
      <w:r>
        <w:rPr>
          <w:rFonts w:ascii="SimHei" w:hAnsi="SimHei" w:eastAsia="SimHei" w:cs="SimHei"/>
          <w:sz w:val="21"/>
          <w:szCs w:val="21"/>
          <w:b/>
          <w:bCs/>
          <w:color w:val="406387"/>
          <w:spacing w:val="-18"/>
          <w:w w:val="97"/>
        </w:rPr>
        <w:t>物质代谢及其调节</w:t>
      </w:r>
    </w:p>
    <w:p>
      <w:pPr>
        <w:ind w:left="1049"/>
        <w:spacing w:before="306" w:line="219" w:lineRule="auto"/>
        <w:rPr>
          <w:rFonts w:ascii="SimSun" w:hAnsi="SimSun" w:eastAsia="SimSun" w:cs="SimSun"/>
          <w:sz w:val="21"/>
          <w:szCs w:val="21"/>
        </w:rPr>
      </w:pPr>
      <w:r>
        <w:rPr>
          <w:rFonts w:ascii="SimSun" w:hAnsi="SimSun" w:eastAsia="SimSun" w:cs="SimSun"/>
          <w:sz w:val="21"/>
          <w:szCs w:val="21"/>
          <w:spacing w:val="-13"/>
        </w:rPr>
        <w:t>使葡糖激酶对于肝维持血糖稳定至关重要，只有当血糖显著升高</w:t>
      </w:r>
      <w:r>
        <w:rPr>
          <w:rFonts w:ascii="SimSun" w:hAnsi="SimSun" w:eastAsia="SimSun" w:cs="SimSun"/>
          <w:sz w:val="21"/>
          <w:szCs w:val="21"/>
          <w:spacing w:val="-14"/>
        </w:rPr>
        <w:t>时，肝才会加快对葡萄糖的利用，起</w:t>
      </w:r>
    </w:p>
    <w:p>
      <w:pPr>
        <w:ind w:left="1049"/>
        <w:spacing w:before="71" w:line="194" w:lineRule="auto"/>
        <w:rPr>
          <w:rFonts w:ascii="SimSun" w:hAnsi="SimSun" w:eastAsia="SimSun" w:cs="SimSun"/>
          <w:sz w:val="21"/>
          <w:szCs w:val="21"/>
        </w:rPr>
      </w:pPr>
      <w:r>
        <w:rPr>
          <w:rFonts w:ascii="SimSun" w:hAnsi="SimSun" w:eastAsia="SimSun" w:cs="SimSun"/>
          <w:sz w:val="21"/>
          <w:szCs w:val="21"/>
          <w:spacing w:val="-12"/>
        </w:rPr>
        <w:t>到缓冲血糖水平的调节作用。</w:t>
      </w:r>
    </w:p>
    <w:p>
      <w:pPr>
        <w:spacing w:line="205" w:lineRule="auto"/>
        <w:jc w:val="right"/>
        <w:rPr>
          <w:rFonts w:ascii="Times New Roman" w:hAnsi="Times New Roman" w:eastAsia="Times New Roman" w:cs="Times New Roman"/>
          <w:sz w:val="9"/>
          <w:szCs w:val="9"/>
        </w:rPr>
      </w:pPr>
      <w:r>
        <w:rPr>
          <w:rFonts w:ascii="Times New Roman" w:hAnsi="Times New Roman" w:eastAsia="Times New Roman" w:cs="Times New Roman"/>
          <w:sz w:val="6"/>
          <w:szCs w:val="6"/>
          <w:spacing w:val="7"/>
        </w:rPr>
        <w:t>kkyx2018</w:t>
      </w:r>
      <w:r>
        <w:rPr>
          <w:rFonts w:ascii="Times New Roman" w:hAnsi="Times New Roman" w:eastAsia="Times New Roman" w:cs="Times New Roman"/>
          <w:sz w:val="6"/>
          <w:szCs w:val="6"/>
        </w:rPr>
        <w:t xml:space="preserve">                                                          </w:t>
      </w:r>
      <w:r>
        <w:rPr>
          <w:rFonts w:ascii="Times New Roman" w:hAnsi="Times New Roman" w:eastAsia="Times New Roman" w:cs="Times New Roman"/>
          <w:sz w:val="9"/>
          <w:szCs w:val="9"/>
          <w:spacing w:val="7"/>
        </w:rPr>
        <w:t>Pkkyx2015</w:t>
      </w:r>
    </w:p>
    <w:p>
      <w:pPr>
        <w:ind w:left="1049" w:right="371" w:firstLine="400"/>
        <w:spacing w:before="1" w:line="277"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5"/>
        </w:rPr>
        <w:t xml:space="preserve">  </w:t>
      </w:r>
      <w:r>
        <w:rPr>
          <w:rFonts w:ascii="SimSun" w:hAnsi="SimSun" w:eastAsia="SimSun" w:cs="SimSun"/>
          <w:sz w:val="20"/>
          <w:szCs w:val="20"/>
          <w:b/>
          <w:bCs/>
        </w:rPr>
        <w:t>葡糖-6-磷酸转变</w:t>
      </w:r>
      <w:r>
        <w:rPr>
          <w:rFonts w:ascii="SimSun" w:hAnsi="SimSun" w:eastAsia="SimSun" w:cs="SimSun"/>
          <w:sz w:val="20"/>
          <w:szCs w:val="20"/>
          <w:b/>
          <w:bCs/>
          <w:spacing w:val="-1"/>
        </w:rPr>
        <w:t>为果糖-6-磷酸</w:t>
      </w:r>
      <w:r>
        <w:rPr>
          <w:rFonts w:ascii="SimSun" w:hAnsi="SimSun" w:eastAsia="SimSun" w:cs="SimSun"/>
          <w:sz w:val="20"/>
          <w:szCs w:val="20"/>
          <w:spacing w:val="74"/>
        </w:rPr>
        <w:t xml:space="preserve"> </w:t>
      </w:r>
      <w:r>
        <w:rPr>
          <w:rFonts w:ascii="SimSun" w:hAnsi="SimSun" w:eastAsia="SimSun" w:cs="SimSun"/>
          <w:sz w:val="20"/>
          <w:szCs w:val="20"/>
          <w:spacing w:val="-1"/>
        </w:rPr>
        <w:t>这是由磷酸己糖异构酶</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phosphohexose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isomerase</w:t>
      </w:r>
      <w:r>
        <w:rPr>
          <w:rFonts w:ascii="Times New Roman" w:hAnsi="Times New Roman" w:eastAsia="Times New Roman" w:cs="Times New Roman"/>
          <w:sz w:val="20"/>
          <w:szCs w:val="20"/>
          <w:spacing w:val="-1"/>
        </w:rPr>
        <w:t>)</w:t>
      </w:r>
      <w:r>
        <w:rPr>
          <w:rFonts w:ascii="SimSun" w:hAnsi="SimSun" w:eastAsia="SimSun" w:cs="SimSun"/>
          <w:sz w:val="20"/>
          <w:szCs w:val="20"/>
          <w:spacing w:val="-1"/>
        </w:rPr>
        <w:t>催化的醛</w:t>
      </w:r>
      <w:r>
        <w:rPr>
          <w:rFonts w:ascii="SimSun" w:hAnsi="SimSun" w:eastAsia="SimSun" w:cs="SimSun"/>
          <w:sz w:val="20"/>
          <w:szCs w:val="20"/>
        </w:rPr>
        <w:t xml:space="preserve"> </w:t>
      </w:r>
      <w:r>
        <w:rPr>
          <w:rFonts w:ascii="SimSun" w:hAnsi="SimSun" w:eastAsia="SimSun" w:cs="SimSun"/>
          <w:sz w:val="20"/>
          <w:szCs w:val="20"/>
          <w:spacing w:val="-6"/>
        </w:rPr>
        <w:t>糖与酮糖间的异</w:t>
      </w:r>
      <w:r>
        <w:rPr>
          <w:rFonts w:ascii="SimSun" w:hAnsi="SimSun" w:eastAsia="SimSun" w:cs="SimSun"/>
          <w:sz w:val="20"/>
          <w:szCs w:val="20"/>
          <w:spacing w:val="-7"/>
        </w:rPr>
        <w:t>构反应。葡糖-6-磷酸转变为果糖-6-磷酸(</w:t>
      </w:r>
      <w:r>
        <w:rPr>
          <w:rFonts w:ascii="SimSun" w:hAnsi="SimSun" w:eastAsia="SimSun" w:cs="SimSun"/>
          <w:sz w:val="20"/>
          <w:szCs w:val="20"/>
          <w:spacing w:val="-6"/>
        </w:rPr>
        <w:t>fructose</w:t>
      </w:r>
      <w:r>
        <w:rPr>
          <w:rFonts w:ascii="SimSun" w:hAnsi="SimSun" w:eastAsia="SimSun" w:cs="SimSun"/>
          <w:sz w:val="20"/>
          <w:szCs w:val="20"/>
          <w:spacing w:val="-7"/>
        </w:rPr>
        <w:t>-6-</w:t>
      </w:r>
      <w:r>
        <w:rPr>
          <w:rFonts w:ascii="SimSun" w:hAnsi="SimSun" w:eastAsia="SimSun" w:cs="SimSun"/>
          <w:sz w:val="20"/>
          <w:szCs w:val="20"/>
          <w:spacing w:val="-6"/>
        </w:rPr>
        <w:t>phosphate</w:t>
      </w:r>
      <w:r>
        <w:rPr>
          <w:rFonts w:ascii="SimSun" w:hAnsi="SimSun" w:eastAsia="SimSun" w:cs="SimSun"/>
          <w:sz w:val="20"/>
          <w:szCs w:val="20"/>
          <w:spacing w:val="-7"/>
        </w:rPr>
        <w:t>,F-6-P)是需要</w:t>
      </w:r>
      <w:r>
        <w:rPr>
          <w:rFonts w:ascii="SimSun" w:hAnsi="SimSun" w:eastAsia="SimSun" w:cs="SimSun"/>
          <w:sz w:val="20"/>
          <w:szCs w:val="20"/>
          <w:spacing w:val="-49"/>
        </w:rPr>
        <w:t xml:space="preserve"> </w:t>
      </w:r>
      <w:r>
        <w:rPr>
          <w:rFonts w:ascii="SimSun" w:hAnsi="SimSun" w:eastAsia="SimSun" w:cs="SimSun"/>
          <w:sz w:val="20"/>
          <w:szCs w:val="20"/>
          <w:spacing w:val="-6"/>
        </w:rPr>
        <w:t>Mg</w:t>
      </w:r>
      <w:r>
        <w:rPr>
          <w:rFonts w:ascii="SimSun" w:hAnsi="SimSun" w:eastAsia="SimSun" w:cs="SimSun"/>
          <w:sz w:val="20"/>
          <w:szCs w:val="20"/>
          <w:spacing w:val="-7"/>
        </w:rPr>
        <w:t>²*参</w:t>
      </w:r>
      <w:r>
        <w:rPr>
          <w:rFonts w:ascii="SimSun" w:hAnsi="SimSun" w:eastAsia="SimSun" w:cs="SimSun"/>
          <w:sz w:val="20"/>
          <w:szCs w:val="20"/>
        </w:rPr>
        <w:t xml:space="preserve"> </w:t>
      </w:r>
      <w:r>
        <w:rPr>
          <w:rFonts w:ascii="SimSun" w:hAnsi="SimSun" w:eastAsia="SimSun" w:cs="SimSun"/>
          <w:sz w:val="20"/>
          <w:szCs w:val="20"/>
          <w:spacing w:val="-3"/>
        </w:rPr>
        <w:t>与的可逆反应。</w:t>
      </w:r>
    </w:p>
    <w:p>
      <w:pPr>
        <w:ind w:left="1049" w:right="344" w:firstLine="400"/>
        <w:spacing w:before="61" w:line="263" w:lineRule="auto"/>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36"/>
        </w:rPr>
        <w:t xml:space="preserve"> </w:t>
      </w:r>
      <w:r>
        <w:rPr>
          <w:rFonts w:ascii="SimSun" w:hAnsi="SimSun" w:eastAsia="SimSun" w:cs="SimSun"/>
          <w:sz w:val="21"/>
          <w:szCs w:val="21"/>
          <w:b/>
          <w:bCs/>
          <w:spacing w:val="-10"/>
        </w:rPr>
        <w:t>果糖-6-磷酸转变为果糖-1,6-二磷酸</w:t>
      </w:r>
      <w:r>
        <w:rPr>
          <w:rFonts w:ascii="SimSun" w:hAnsi="SimSun" w:eastAsia="SimSun" w:cs="SimSun"/>
          <w:sz w:val="21"/>
          <w:szCs w:val="21"/>
          <w:spacing w:val="79"/>
        </w:rPr>
        <w:t xml:space="preserve"> </w:t>
      </w:r>
      <w:r>
        <w:rPr>
          <w:rFonts w:ascii="SimSun" w:hAnsi="SimSun" w:eastAsia="SimSun" w:cs="SimSun"/>
          <w:sz w:val="21"/>
          <w:szCs w:val="21"/>
          <w:spacing w:val="-10"/>
        </w:rPr>
        <w:t>这是第</w:t>
      </w:r>
      <w:r>
        <w:rPr>
          <w:rFonts w:ascii="SimSun" w:hAnsi="SimSun" w:eastAsia="SimSun" w:cs="SimSun"/>
          <w:sz w:val="21"/>
          <w:szCs w:val="21"/>
          <w:spacing w:val="-11"/>
        </w:rPr>
        <w:t>二个磷酸化反应，需</w:t>
      </w:r>
      <w:r>
        <w:rPr>
          <w:rFonts w:ascii="Times New Roman" w:hAnsi="Times New Roman" w:eastAsia="Times New Roman" w:cs="Times New Roman"/>
          <w:sz w:val="21"/>
          <w:szCs w:val="21"/>
          <w:spacing w:val="-10"/>
        </w:rPr>
        <w:t>ATP</w:t>
      </w:r>
      <w:r>
        <w:rPr>
          <w:rFonts w:ascii="SimSun" w:hAnsi="SimSun" w:eastAsia="SimSun" w:cs="SimSun"/>
          <w:sz w:val="21"/>
          <w:szCs w:val="21"/>
          <w:spacing w:val="-11"/>
        </w:rPr>
        <w:t>和</w:t>
      </w:r>
      <w:r>
        <w:rPr>
          <w:rFonts w:ascii="SimSun" w:hAnsi="SimSun" w:eastAsia="SimSun" w:cs="SimSun"/>
          <w:sz w:val="21"/>
          <w:szCs w:val="21"/>
          <w:spacing w:val="-10"/>
        </w:rPr>
        <w:t>Mg</w:t>
      </w:r>
      <w:r>
        <w:rPr>
          <w:rFonts w:ascii="SimSun" w:hAnsi="SimSun" w:eastAsia="SimSun" w:cs="SimSun"/>
          <w:sz w:val="21"/>
          <w:szCs w:val="21"/>
          <w:spacing w:val="-11"/>
        </w:rPr>
        <w:t>²*,由磷酸果糖激</w:t>
      </w:r>
      <w:r>
        <w:rPr>
          <w:rFonts w:ascii="SimSun" w:hAnsi="SimSun" w:eastAsia="SimSun" w:cs="SimSun"/>
          <w:sz w:val="21"/>
          <w:szCs w:val="21"/>
        </w:rPr>
        <w:t xml:space="preserve">  </w:t>
      </w:r>
      <w:r>
        <w:rPr>
          <w:rFonts w:ascii="SimSun" w:hAnsi="SimSun" w:eastAsia="SimSun" w:cs="SimSun"/>
          <w:sz w:val="21"/>
          <w:szCs w:val="21"/>
          <w:spacing w:val="-16"/>
        </w:rPr>
        <w:t>酶-1(phosphofructokinase-1,PFK-1)催化，生成果糖-1</w:t>
      </w:r>
      <w:r>
        <w:rPr>
          <w:rFonts w:ascii="SimSun" w:hAnsi="SimSun" w:eastAsia="SimSun" w:cs="SimSun"/>
          <w:sz w:val="21"/>
          <w:szCs w:val="21"/>
          <w:spacing w:val="-17"/>
        </w:rPr>
        <w:t>,6-二磷酸(</w:t>
      </w:r>
      <w:r>
        <w:rPr>
          <w:rFonts w:ascii="SimSun" w:hAnsi="SimSun" w:eastAsia="SimSun" w:cs="SimSun"/>
          <w:sz w:val="21"/>
          <w:szCs w:val="21"/>
          <w:spacing w:val="-16"/>
        </w:rPr>
        <w:t>fructose</w:t>
      </w:r>
      <w:r>
        <w:rPr>
          <w:rFonts w:ascii="SimSun" w:hAnsi="SimSun" w:eastAsia="SimSun" w:cs="SimSun"/>
          <w:sz w:val="21"/>
          <w:szCs w:val="21"/>
          <w:spacing w:val="-17"/>
        </w:rPr>
        <w:t>-1,6-</w:t>
      </w:r>
      <w:r>
        <w:rPr>
          <w:rFonts w:ascii="SimSun" w:hAnsi="SimSun" w:eastAsia="SimSun" w:cs="SimSun"/>
          <w:sz w:val="21"/>
          <w:szCs w:val="21"/>
          <w:spacing w:val="-16"/>
        </w:rPr>
        <w:t>bisphosphate</w:t>
      </w:r>
      <w:r>
        <w:rPr>
          <w:rFonts w:ascii="SimSun" w:hAnsi="SimSun" w:eastAsia="SimSun" w:cs="SimSun"/>
          <w:sz w:val="21"/>
          <w:szCs w:val="21"/>
          <w:spacing w:val="-17"/>
        </w:rPr>
        <w:t>,F-1,6-</w:t>
      </w:r>
      <w:r>
        <w:rPr>
          <w:rFonts w:ascii="SimSun" w:hAnsi="SimSun" w:eastAsia="SimSun" w:cs="SimSun"/>
          <w:sz w:val="21"/>
          <w:szCs w:val="21"/>
          <w:spacing w:val="-16"/>
        </w:rPr>
        <w:t>BP</w:t>
      </w:r>
      <w:r>
        <w:rPr>
          <w:rFonts w:ascii="SimSun" w:hAnsi="SimSun" w:eastAsia="SimSun" w:cs="SimSun"/>
          <w:sz w:val="21"/>
          <w:szCs w:val="21"/>
          <w:spacing w:val="-17"/>
        </w:rPr>
        <w:t>)。</w:t>
      </w:r>
      <w:r>
        <w:rPr>
          <w:rFonts w:ascii="SimSun" w:hAnsi="SimSun" w:eastAsia="SimSun" w:cs="SimSun"/>
          <w:sz w:val="21"/>
          <w:szCs w:val="21"/>
        </w:rPr>
        <w:t xml:space="preserve"> </w:t>
      </w:r>
      <w:r>
        <w:rPr>
          <w:rFonts w:ascii="SimSun" w:hAnsi="SimSun" w:eastAsia="SimSun" w:cs="SimSun"/>
          <w:sz w:val="21"/>
          <w:szCs w:val="21"/>
          <w:spacing w:val="-17"/>
        </w:rPr>
        <w:t>该反应不可逆，是糖酵解的第二个限速步骤。</w:t>
      </w:r>
    </w:p>
    <w:p>
      <w:pPr>
        <w:ind w:left="1049" w:right="400" w:firstLine="400"/>
        <w:spacing w:before="28" w:line="242" w:lineRule="auto"/>
        <w:rPr>
          <w:rFonts w:ascii="SimSun" w:hAnsi="SimSun" w:eastAsia="SimSun" w:cs="SimSun"/>
          <w:sz w:val="21"/>
          <w:szCs w:val="21"/>
        </w:rPr>
      </w:pPr>
      <w:r>
        <w:rPr>
          <w:rFonts w:ascii="Times New Roman" w:hAnsi="Times New Roman" w:eastAsia="Times New Roman" w:cs="Times New Roman"/>
          <w:sz w:val="29"/>
          <w:szCs w:val="29"/>
          <w:b/>
          <w:bCs/>
          <w:spacing w:val="-9"/>
        </w:rPr>
        <w:t>4.</w:t>
      </w:r>
      <w:r>
        <w:rPr>
          <w:rFonts w:ascii="Times New Roman" w:hAnsi="Times New Roman" w:eastAsia="Times New Roman" w:cs="Times New Roman"/>
          <w:sz w:val="29"/>
          <w:szCs w:val="29"/>
          <w:spacing w:val="10"/>
        </w:rPr>
        <w:t xml:space="preserve"> </w:t>
      </w:r>
      <w:r>
        <w:rPr>
          <w:rFonts w:ascii="SimSun" w:hAnsi="SimSun" w:eastAsia="SimSun" w:cs="SimSun"/>
          <w:sz w:val="21"/>
          <w:szCs w:val="21"/>
          <w:b/>
          <w:bCs/>
          <w:spacing w:val="-9"/>
        </w:rPr>
        <w:t>果糖-1,6-二磷酸</w:t>
      </w:r>
      <w:r>
        <w:rPr>
          <w:rFonts w:ascii="SimSun" w:hAnsi="SimSun" w:eastAsia="SimSun" w:cs="SimSun"/>
          <w:sz w:val="21"/>
          <w:szCs w:val="21"/>
          <w:b/>
          <w:bCs/>
          <w:spacing w:val="-10"/>
        </w:rPr>
        <w:t>裂解成2分子磷酸丙糖</w:t>
      </w:r>
      <w:r>
        <w:rPr>
          <w:rFonts w:ascii="SimSun" w:hAnsi="SimSun" w:eastAsia="SimSun" w:cs="SimSun"/>
          <w:sz w:val="21"/>
          <w:szCs w:val="21"/>
          <w:spacing w:val="69"/>
        </w:rPr>
        <w:t xml:space="preserve"> </w:t>
      </w:r>
      <w:r>
        <w:rPr>
          <w:rFonts w:ascii="SimSun" w:hAnsi="SimSun" w:eastAsia="SimSun" w:cs="SimSun"/>
          <w:sz w:val="21"/>
          <w:szCs w:val="21"/>
          <w:spacing w:val="-10"/>
        </w:rPr>
        <w:t>此步反应是可逆的，由醛缩酶</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spacing w:val="-9"/>
        </w:rPr>
        <w:t>aldolase</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0"/>
        </w:rPr>
        <w:t>催化，产生</w:t>
      </w:r>
      <w:r>
        <w:rPr>
          <w:rFonts w:ascii="SimSun" w:hAnsi="SimSun" w:eastAsia="SimSun" w:cs="SimSun"/>
          <w:sz w:val="21"/>
          <w:szCs w:val="21"/>
        </w:rPr>
        <w:t xml:space="preserve"> </w:t>
      </w:r>
      <w:r>
        <w:rPr>
          <w:rFonts w:ascii="SimSun" w:hAnsi="SimSun" w:eastAsia="SimSun" w:cs="SimSun"/>
          <w:sz w:val="21"/>
          <w:szCs w:val="21"/>
          <w:spacing w:val="-11"/>
        </w:rPr>
        <w:t>2个丙糖，即磷酸二羟丙酮和3-磷酸甘油醛。</w:t>
      </w:r>
    </w:p>
    <w:p>
      <w:pPr>
        <w:ind w:left="1049" w:right="324" w:firstLine="400"/>
        <w:spacing w:before="70" w:line="266" w:lineRule="auto"/>
        <w:rPr>
          <w:rFonts w:ascii="SimSun" w:hAnsi="SimSun" w:eastAsia="SimSun" w:cs="SimSun"/>
          <w:sz w:val="21"/>
          <w:szCs w:val="21"/>
        </w:rPr>
      </w:pPr>
      <w:r>
        <w:rPr>
          <w:rFonts w:ascii="Times New Roman" w:hAnsi="Times New Roman" w:eastAsia="Times New Roman" w:cs="Times New Roman"/>
          <w:sz w:val="21"/>
          <w:szCs w:val="21"/>
          <w:b/>
          <w:bCs/>
          <w:spacing w:val="-10"/>
        </w:rPr>
        <w:t>5.</w:t>
      </w:r>
      <w:r>
        <w:rPr>
          <w:rFonts w:ascii="Times New Roman" w:hAnsi="Times New Roman" w:eastAsia="Times New Roman" w:cs="Times New Roman"/>
          <w:sz w:val="21"/>
          <w:szCs w:val="21"/>
          <w:spacing w:val="61"/>
          <w:w w:val="101"/>
        </w:rPr>
        <w:t xml:space="preserve"> </w:t>
      </w:r>
      <w:r>
        <w:rPr>
          <w:rFonts w:ascii="SimSun" w:hAnsi="SimSun" w:eastAsia="SimSun" w:cs="SimSun"/>
          <w:sz w:val="21"/>
          <w:szCs w:val="21"/>
          <w:b/>
          <w:bCs/>
          <w:spacing w:val="-10"/>
        </w:rPr>
        <w:t>磷酸二羟丙酮转变为3-磷酸甘油醛</w:t>
      </w:r>
      <w:r>
        <w:rPr>
          <w:rFonts w:ascii="SimSun" w:hAnsi="SimSun" w:eastAsia="SimSun" w:cs="SimSun"/>
          <w:sz w:val="21"/>
          <w:szCs w:val="21"/>
          <w:spacing w:val="70"/>
        </w:rPr>
        <w:t xml:space="preserve"> </w:t>
      </w:r>
      <w:r>
        <w:rPr>
          <w:rFonts w:ascii="SimSun" w:hAnsi="SimSun" w:eastAsia="SimSun" w:cs="SimSun"/>
          <w:sz w:val="21"/>
          <w:szCs w:val="21"/>
          <w:spacing w:val="-10"/>
        </w:rPr>
        <w:t>3-磷酸甘油醛和磷酸二羟丙酮是同分异构体，在磷酸丙</w:t>
      </w:r>
      <w:r>
        <w:rPr>
          <w:rFonts w:ascii="SimSun" w:hAnsi="SimSun" w:eastAsia="SimSun" w:cs="SimSun"/>
          <w:sz w:val="21"/>
          <w:szCs w:val="21"/>
        </w:rPr>
        <w:t xml:space="preserve">  </w:t>
      </w:r>
      <w:r>
        <w:rPr>
          <w:rFonts w:ascii="SimSun" w:hAnsi="SimSun" w:eastAsia="SimSun" w:cs="SimSun"/>
          <w:sz w:val="21"/>
          <w:szCs w:val="21"/>
          <w:spacing w:val="-15"/>
        </w:rPr>
        <w:t>糖异构酶(triose</w:t>
      </w:r>
      <w:r>
        <w:rPr>
          <w:rFonts w:ascii="SimSun" w:hAnsi="SimSun" w:eastAsia="SimSun" w:cs="SimSun"/>
          <w:sz w:val="21"/>
          <w:szCs w:val="21"/>
          <w:spacing w:val="-17"/>
        </w:rPr>
        <w:t xml:space="preserve"> </w:t>
      </w:r>
      <w:r>
        <w:rPr>
          <w:rFonts w:ascii="SimSun" w:hAnsi="SimSun" w:eastAsia="SimSun" w:cs="SimSun"/>
          <w:sz w:val="21"/>
          <w:szCs w:val="21"/>
          <w:spacing w:val="-15"/>
        </w:rPr>
        <w:t>phosphate</w:t>
      </w:r>
      <w:r>
        <w:rPr>
          <w:rFonts w:ascii="SimSun" w:hAnsi="SimSun" w:eastAsia="SimSun" w:cs="SimSun"/>
          <w:sz w:val="21"/>
          <w:szCs w:val="21"/>
          <w:spacing w:val="-3"/>
        </w:rPr>
        <w:t xml:space="preserve"> </w:t>
      </w:r>
      <w:r>
        <w:rPr>
          <w:rFonts w:ascii="SimSun" w:hAnsi="SimSun" w:eastAsia="SimSun" w:cs="SimSun"/>
          <w:sz w:val="21"/>
          <w:szCs w:val="21"/>
          <w:spacing w:val="-15"/>
        </w:rPr>
        <w:t>isomerase)催化下可互相转变</w:t>
      </w:r>
      <w:r>
        <w:rPr>
          <w:rFonts w:ascii="SimSun" w:hAnsi="SimSun" w:eastAsia="SimSun" w:cs="SimSun"/>
          <w:sz w:val="21"/>
          <w:szCs w:val="21"/>
          <w:spacing w:val="-16"/>
        </w:rPr>
        <w:t>。当3-磷酸甘油醛在下一步反应中被移去后，</w:t>
      </w:r>
      <w:r>
        <w:rPr>
          <w:rFonts w:ascii="SimSun" w:hAnsi="SimSun" w:eastAsia="SimSun" w:cs="SimSun"/>
          <w:sz w:val="21"/>
          <w:szCs w:val="21"/>
        </w:rPr>
        <w:t xml:space="preserve"> </w:t>
      </w:r>
      <w:r>
        <w:rPr>
          <w:rFonts w:ascii="SimSun" w:hAnsi="SimSun" w:eastAsia="SimSun" w:cs="SimSun"/>
          <w:sz w:val="21"/>
          <w:szCs w:val="21"/>
          <w:spacing w:val="-11"/>
        </w:rPr>
        <w:t>磷酸二羟丙酮迅速转变为3-磷酸甘油醛，继续进行酵解。磷酸二羟丙酮还可转变成α-磷酸甘油，是</w:t>
      </w:r>
      <w:r>
        <w:rPr>
          <w:rFonts w:ascii="SimSun" w:hAnsi="SimSun" w:eastAsia="SimSun" w:cs="SimSun"/>
          <w:sz w:val="21"/>
          <w:szCs w:val="21"/>
        </w:rPr>
        <w:t xml:space="preserve">  </w:t>
      </w:r>
      <w:r>
        <w:rPr>
          <w:rFonts w:ascii="SimSun" w:hAnsi="SimSun" w:eastAsia="SimSun" w:cs="SimSun"/>
          <w:sz w:val="21"/>
          <w:szCs w:val="21"/>
          <w:spacing w:val="-11"/>
        </w:rPr>
        <w:t>联系葡萄糖代谢和脂肪代谢的重要枢纽物质。</w:t>
      </w:r>
    </w:p>
    <w:p>
      <w:pPr>
        <w:ind w:left="1049" w:right="437" w:firstLine="400"/>
        <w:spacing w:before="107" w:line="247" w:lineRule="auto"/>
        <w:rPr>
          <w:rFonts w:ascii="SimSun" w:hAnsi="SimSun" w:eastAsia="SimSun" w:cs="SimSun"/>
          <w:sz w:val="21"/>
          <w:szCs w:val="21"/>
        </w:rPr>
      </w:pPr>
      <w:r>
        <w:rPr>
          <w:rFonts w:ascii="SimSun" w:hAnsi="SimSun" w:eastAsia="SimSun" w:cs="SimSun"/>
          <w:sz w:val="21"/>
          <w:szCs w:val="21"/>
          <w:spacing w:val="-2"/>
        </w:rPr>
        <w:t>上述5步反应为糖酵解的耗能阶段，1分子葡萄糖经两次磷酸化反应消耗了2分子ATP,产生了</w:t>
      </w:r>
      <w:r>
        <w:rPr>
          <w:rFonts w:ascii="SimSun" w:hAnsi="SimSun" w:eastAsia="SimSun" w:cs="SimSun"/>
          <w:sz w:val="21"/>
          <w:szCs w:val="21"/>
          <w:spacing w:val="11"/>
        </w:rPr>
        <w:t xml:space="preserve"> </w:t>
      </w:r>
      <w:r>
        <w:rPr>
          <w:rFonts w:ascii="SimSun" w:hAnsi="SimSun" w:eastAsia="SimSun" w:cs="SimSun"/>
          <w:sz w:val="21"/>
          <w:szCs w:val="21"/>
          <w:spacing w:val="-4"/>
        </w:rPr>
        <w:t>2分子3-磷酸甘油醛。而之后的5步反应才开始产生能量。</w:t>
      </w:r>
    </w:p>
    <w:p>
      <w:pPr>
        <w:ind w:left="1049" w:right="413" w:firstLine="403"/>
        <w:spacing w:before="74" w:line="266" w:lineRule="auto"/>
        <w:rPr>
          <w:rFonts w:ascii="SimSun" w:hAnsi="SimSun" w:eastAsia="SimSun" w:cs="SimSun"/>
          <w:sz w:val="21"/>
          <w:szCs w:val="21"/>
        </w:rPr>
      </w:pPr>
      <w:r>
        <w:rPr>
          <w:rFonts w:ascii="SimSun" w:hAnsi="SimSun" w:eastAsia="SimSun" w:cs="SimSun"/>
          <w:sz w:val="21"/>
          <w:szCs w:val="21"/>
          <w:b/>
          <w:bCs/>
          <w:spacing w:val="-4"/>
        </w:rPr>
        <w:t>6.3-磷酸甘油醛氧化为1,3-二磷酸甘油酸</w:t>
      </w:r>
      <w:r>
        <w:rPr>
          <w:rFonts w:ascii="SimSun" w:hAnsi="SimSun" w:eastAsia="SimSun" w:cs="SimSun"/>
          <w:sz w:val="21"/>
          <w:szCs w:val="21"/>
          <w:spacing w:val="79"/>
        </w:rPr>
        <w:t xml:space="preserve"> </w:t>
      </w:r>
      <w:r>
        <w:rPr>
          <w:rFonts w:ascii="SimSun" w:hAnsi="SimSun" w:eastAsia="SimSun" w:cs="SimSun"/>
          <w:sz w:val="21"/>
          <w:szCs w:val="21"/>
          <w:spacing w:val="-4"/>
        </w:rPr>
        <w:t>反应中3-磷酸甘油醛的醛基氧化成羧基</w:t>
      </w:r>
      <w:r>
        <w:rPr>
          <w:rFonts w:ascii="SimSun" w:hAnsi="SimSun" w:eastAsia="SimSun" w:cs="SimSun"/>
          <w:sz w:val="21"/>
          <w:szCs w:val="21"/>
          <w:spacing w:val="-5"/>
        </w:rPr>
        <w:t>及羧基的</w:t>
      </w:r>
      <w:r>
        <w:rPr>
          <w:rFonts w:ascii="SimSun" w:hAnsi="SimSun" w:eastAsia="SimSun" w:cs="SimSun"/>
          <w:sz w:val="21"/>
          <w:szCs w:val="21"/>
        </w:rPr>
        <w:t xml:space="preserve"> </w:t>
      </w:r>
      <w:r>
        <w:rPr>
          <w:rFonts w:ascii="SimSun" w:hAnsi="SimSun" w:eastAsia="SimSun" w:cs="SimSun"/>
          <w:sz w:val="21"/>
          <w:szCs w:val="21"/>
          <w:spacing w:val="-16"/>
        </w:rPr>
        <w:t>磷酸化均由3-磷酸甘油醛脱氢酶(</w:t>
      </w:r>
      <w:r>
        <w:rPr>
          <w:rFonts w:ascii="SimSun" w:hAnsi="SimSun" w:eastAsia="SimSun" w:cs="SimSun"/>
          <w:sz w:val="21"/>
          <w:szCs w:val="21"/>
          <w:spacing w:val="-15"/>
        </w:rPr>
        <w:t>glyceraldehyde</w:t>
      </w:r>
      <w:r>
        <w:rPr>
          <w:rFonts w:ascii="SimSun" w:hAnsi="SimSun" w:eastAsia="SimSun" w:cs="SimSun"/>
          <w:sz w:val="21"/>
          <w:szCs w:val="21"/>
          <w:spacing w:val="-9"/>
        </w:rPr>
        <w:t xml:space="preserve"> </w:t>
      </w:r>
      <w:r>
        <w:rPr>
          <w:rFonts w:ascii="SimSun" w:hAnsi="SimSun" w:eastAsia="SimSun" w:cs="SimSun"/>
          <w:sz w:val="21"/>
          <w:szCs w:val="21"/>
          <w:spacing w:val="-16"/>
        </w:rPr>
        <w:t>3-</w:t>
      </w:r>
      <w:r>
        <w:rPr>
          <w:rFonts w:ascii="SimSun" w:hAnsi="SimSun" w:eastAsia="SimSun" w:cs="SimSun"/>
          <w:sz w:val="21"/>
          <w:szCs w:val="21"/>
          <w:spacing w:val="-15"/>
        </w:rPr>
        <w:t>phosphate</w:t>
      </w:r>
      <w:r>
        <w:rPr>
          <w:rFonts w:ascii="SimSun" w:hAnsi="SimSun" w:eastAsia="SimSun" w:cs="SimSun"/>
          <w:sz w:val="21"/>
          <w:szCs w:val="21"/>
          <w:spacing w:val="-9"/>
        </w:rPr>
        <w:t xml:space="preserve"> </w:t>
      </w:r>
      <w:r>
        <w:rPr>
          <w:rFonts w:ascii="SimSun" w:hAnsi="SimSun" w:eastAsia="SimSun" w:cs="SimSun"/>
          <w:sz w:val="21"/>
          <w:szCs w:val="21"/>
          <w:spacing w:val="-15"/>
        </w:rPr>
        <w:t>dehydroge</w:t>
      </w:r>
      <w:r>
        <w:rPr>
          <w:rFonts w:ascii="SimSun" w:hAnsi="SimSun" w:eastAsia="SimSun" w:cs="SimSun"/>
          <w:sz w:val="21"/>
          <w:szCs w:val="21"/>
          <w:spacing w:val="-16"/>
        </w:rPr>
        <w:t>nase)催化，以NAD*</w:t>
      </w:r>
      <w:r>
        <w:rPr>
          <w:rFonts w:ascii="SimSun" w:hAnsi="SimSun" w:eastAsia="SimSun" w:cs="SimSun"/>
          <w:sz w:val="21"/>
          <w:szCs w:val="21"/>
          <w:spacing w:val="-54"/>
        </w:rPr>
        <w:t xml:space="preserve"> </w:t>
      </w:r>
      <w:r>
        <w:rPr>
          <w:rFonts w:ascii="SimSun" w:hAnsi="SimSun" w:eastAsia="SimSun" w:cs="SimSun"/>
          <w:sz w:val="21"/>
          <w:szCs w:val="21"/>
          <w:spacing w:val="-16"/>
        </w:rPr>
        <w:t>为辅酶接受</w:t>
      </w:r>
      <w:r>
        <w:rPr>
          <w:rFonts w:ascii="SimSun" w:hAnsi="SimSun" w:eastAsia="SimSun" w:cs="SimSun"/>
          <w:sz w:val="21"/>
          <w:szCs w:val="21"/>
        </w:rPr>
        <w:t xml:space="preserve"> </w:t>
      </w:r>
      <w:r>
        <w:rPr>
          <w:rFonts w:ascii="SimSun" w:hAnsi="SimSun" w:eastAsia="SimSun" w:cs="SimSun"/>
          <w:sz w:val="21"/>
          <w:szCs w:val="21"/>
          <w:spacing w:val="-9"/>
        </w:rPr>
        <w:t>氢和电子。参加反应的还有无机磷酸，当3-磷酸甘油醛的醛基氧化脱氢生成羧基时立即与磷酸形成</w:t>
      </w:r>
      <w:r>
        <w:rPr>
          <w:rFonts w:ascii="SimSun" w:hAnsi="SimSun" w:eastAsia="SimSun" w:cs="SimSun"/>
          <w:sz w:val="21"/>
          <w:szCs w:val="21"/>
          <w:spacing w:val="4"/>
        </w:rPr>
        <w:t xml:space="preserve"> </w:t>
      </w:r>
      <w:r>
        <w:rPr>
          <w:rFonts w:ascii="SimSun" w:hAnsi="SimSun" w:eastAsia="SimSun" w:cs="SimSun"/>
          <w:sz w:val="21"/>
          <w:szCs w:val="21"/>
          <w:spacing w:val="-9"/>
        </w:rPr>
        <w:t>混合酸酐。该酸酐是一种高能化合物，其高能磷酸键水解时可将能量转移至ADP,</w:t>
      </w:r>
      <w:r>
        <w:rPr>
          <w:rFonts w:ascii="SimSun" w:hAnsi="SimSun" w:eastAsia="SimSun" w:cs="SimSun"/>
          <w:sz w:val="21"/>
          <w:szCs w:val="21"/>
          <w:spacing w:val="-49"/>
        </w:rPr>
        <w:t xml:space="preserve"> </w:t>
      </w:r>
      <w:r>
        <w:rPr>
          <w:rFonts w:ascii="SimSun" w:hAnsi="SimSun" w:eastAsia="SimSun" w:cs="SimSun"/>
          <w:sz w:val="21"/>
          <w:szCs w:val="21"/>
          <w:spacing w:val="-9"/>
        </w:rPr>
        <w:t>生成ATP。</w:t>
      </w:r>
    </w:p>
    <w:p>
      <w:pPr>
        <w:ind w:left="1049" w:right="420" w:firstLine="403"/>
        <w:spacing w:before="52" w:line="275" w:lineRule="auto"/>
        <w:rPr>
          <w:rFonts w:ascii="SimSun" w:hAnsi="SimSun" w:eastAsia="SimSun" w:cs="SimSun"/>
          <w:sz w:val="21"/>
          <w:szCs w:val="21"/>
        </w:rPr>
      </w:pPr>
      <w:r>
        <w:rPr>
          <w:rFonts w:ascii="SimSun" w:hAnsi="SimSun" w:eastAsia="SimSun" w:cs="SimSun"/>
          <w:sz w:val="21"/>
          <w:szCs w:val="21"/>
          <w:b/>
          <w:bCs/>
          <w:spacing w:val="-2"/>
        </w:rPr>
        <w:t>7.1,3-二磷酸甘油酸转变成3-磷酸甘油酸</w:t>
      </w:r>
      <w:r>
        <w:rPr>
          <w:rFonts w:ascii="SimSun" w:hAnsi="SimSun" w:eastAsia="SimSun" w:cs="SimSun"/>
          <w:sz w:val="21"/>
          <w:szCs w:val="21"/>
          <w:spacing w:val="95"/>
        </w:rPr>
        <w:t xml:space="preserve"> </w:t>
      </w:r>
      <w:r>
        <w:rPr>
          <w:rFonts w:ascii="SimSun" w:hAnsi="SimSun" w:eastAsia="SimSun" w:cs="SimSun"/>
          <w:sz w:val="21"/>
          <w:szCs w:val="21"/>
          <w:spacing w:val="-2"/>
        </w:rPr>
        <w:t>磷酸甘</w:t>
      </w:r>
      <w:r>
        <w:rPr>
          <w:rFonts w:ascii="SimSun" w:hAnsi="SimSun" w:eastAsia="SimSun" w:cs="SimSun"/>
          <w:sz w:val="21"/>
          <w:szCs w:val="21"/>
          <w:spacing w:val="-3"/>
        </w:rPr>
        <w:t>油酸激酶</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
        </w:rPr>
        <w:t>phosphoglycerate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2"/>
        </w:rPr>
        <w:t>kinase</w:t>
      </w:r>
      <w:r>
        <w:rPr>
          <w:rFonts w:ascii="Times New Roman" w:hAnsi="Times New Roman" w:eastAsia="Times New Roman" w:cs="Times New Roman"/>
          <w:sz w:val="21"/>
          <w:szCs w:val="21"/>
          <w:spacing w:val="-3"/>
        </w:rPr>
        <w:t>)</w:t>
      </w:r>
      <w:r>
        <w:rPr>
          <w:rFonts w:ascii="SimSun" w:hAnsi="SimSun" w:eastAsia="SimSun" w:cs="SimSun"/>
          <w:sz w:val="21"/>
          <w:szCs w:val="21"/>
          <w:spacing w:val="-3"/>
        </w:rPr>
        <w:t>催化混</w:t>
      </w:r>
      <w:r>
        <w:rPr>
          <w:rFonts w:ascii="SimSun" w:hAnsi="SimSun" w:eastAsia="SimSun" w:cs="SimSun"/>
          <w:sz w:val="21"/>
          <w:szCs w:val="21"/>
        </w:rPr>
        <w:t xml:space="preserve"> </w:t>
      </w:r>
      <w:r>
        <w:rPr>
          <w:rFonts w:ascii="SimSun" w:hAnsi="SimSun" w:eastAsia="SimSun" w:cs="SimSun"/>
          <w:sz w:val="21"/>
          <w:szCs w:val="21"/>
          <w:spacing w:val="-4"/>
        </w:rPr>
        <w:t>合酸酐上的磷酸基从羧基转移到ADP,</w:t>
      </w:r>
      <w:r>
        <w:rPr>
          <w:rFonts w:ascii="SimSun" w:hAnsi="SimSun" w:eastAsia="SimSun" w:cs="SimSun"/>
          <w:sz w:val="21"/>
          <w:szCs w:val="21"/>
          <w:spacing w:val="-30"/>
        </w:rPr>
        <w:t xml:space="preserve"> </w:t>
      </w:r>
      <w:r>
        <w:rPr>
          <w:rFonts w:ascii="SimSun" w:hAnsi="SimSun" w:eastAsia="SimSun" w:cs="SimSun"/>
          <w:sz w:val="21"/>
          <w:szCs w:val="21"/>
          <w:spacing w:val="-4"/>
        </w:rPr>
        <w:t>形成ATP</w:t>
      </w:r>
      <w:r>
        <w:rPr>
          <w:rFonts w:ascii="SimSun" w:hAnsi="SimSun" w:eastAsia="SimSun" w:cs="SimSun"/>
          <w:sz w:val="21"/>
          <w:szCs w:val="21"/>
          <w:spacing w:val="2"/>
        </w:rPr>
        <w:t xml:space="preserve"> </w:t>
      </w:r>
      <w:r>
        <w:rPr>
          <w:rFonts w:ascii="SimSun" w:hAnsi="SimSun" w:eastAsia="SimSun" w:cs="SimSun"/>
          <w:sz w:val="21"/>
          <w:szCs w:val="21"/>
          <w:spacing w:val="-4"/>
        </w:rPr>
        <w:t>和3-磷酸甘油酸，反应需要</w:t>
      </w:r>
      <w:r>
        <w:rPr>
          <w:rFonts w:ascii="SimSun" w:hAnsi="SimSun" w:eastAsia="SimSun" w:cs="SimSun"/>
          <w:sz w:val="21"/>
          <w:szCs w:val="21"/>
          <w:spacing w:val="-56"/>
        </w:rPr>
        <w:t xml:space="preserve"> </w:t>
      </w:r>
      <w:r>
        <w:rPr>
          <w:rFonts w:ascii="SimSun" w:hAnsi="SimSun" w:eastAsia="SimSun" w:cs="SimSun"/>
          <w:sz w:val="21"/>
          <w:szCs w:val="21"/>
          <w:spacing w:val="-4"/>
        </w:rPr>
        <w:t>Mg²*。</w:t>
      </w:r>
      <w:r>
        <w:rPr>
          <w:rFonts w:ascii="SimSun" w:hAnsi="SimSun" w:eastAsia="SimSun" w:cs="SimSun"/>
          <w:sz w:val="21"/>
          <w:szCs w:val="21"/>
          <w:spacing w:val="-53"/>
        </w:rPr>
        <w:t xml:space="preserve"> </w:t>
      </w:r>
      <w:r>
        <w:rPr>
          <w:rFonts w:ascii="SimSun" w:hAnsi="SimSun" w:eastAsia="SimSun" w:cs="SimSun"/>
          <w:sz w:val="21"/>
          <w:szCs w:val="21"/>
          <w:spacing w:val="-4"/>
        </w:rPr>
        <w:t>这是糖酵解过</w:t>
      </w:r>
      <w:r>
        <w:rPr>
          <w:rFonts w:ascii="SimSun" w:hAnsi="SimSun" w:eastAsia="SimSun" w:cs="SimSun"/>
          <w:sz w:val="21"/>
          <w:szCs w:val="21"/>
        </w:rPr>
        <w:t xml:space="preserve"> </w:t>
      </w:r>
      <w:r>
        <w:rPr>
          <w:rFonts w:ascii="SimSun" w:hAnsi="SimSun" w:eastAsia="SimSun" w:cs="SimSun"/>
          <w:sz w:val="21"/>
          <w:szCs w:val="21"/>
          <w:spacing w:val="-1"/>
        </w:rPr>
        <w:t>程中第一次产生ATP</w:t>
      </w:r>
      <w:r>
        <w:rPr>
          <w:rFonts w:ascii="SimSun" w:hAnsi="SimSun" w:eastAsia="SimSun" w:cs="SimSun"/>
          <w:sz w:val="21"/>
          <w:szCs w:val="21"/>
          <w:spacing w:val="-9"/>
        </w:rPr>
        <w:t xml:space="preserve"> </w:t>
      </w:r>
      <w:r>
        <w:rPr>
          <w:rFonts w:ascii="SimSun" w:hAnsi="SimSun" w:eastAsia="SimSun" w:cs="SimSun"/>
          <w:sz w:val="21"/>
          <w:szCs w:val="21"/>
          <w:spacing w:val="-1"/>
        </w:rPr>
        <w:t>的反应，将底物的高能磷酸基直接转移给ADP</w:t>
      </w:r>
      <w:r>
        <w:rPr>
          <w:rFonts w:ascii="SimSun" w:hAnsi="SimSun" w:eastAsia="SimSun" w:cs="SimSun"/>
          <w:sz w:val="21"/>
          <w:szCs w:val="21"/>
          <w:spacing w:val="21"/>
        </w:rPr>
        <w:t xml:space="preserve"> </w:t>
      </w:r>
      <w:r>
        <w:rPr>
          <w:rFonts w:ascii="SimSun" w:hAnsi="SimSun" w:eastAsia="SimSun" w:cs="SimSun"/>
          <w:sz w:val="21"/>
          <w:szCs w:val="21"/>
          <w:spacing w:val="-1"/>
        </w:rPr>
        <w:t>生成ATP。</w:t>
      </w:r>
      <w:r>
        <w:rPr>
          <w:rFonts w:ascii="SimSun" w:hAnsi="SimSun" w:eastAsia="SimSun" w:cs="SimSun"/>
          <w:sz w:val="21"/>
          <w:szCs w:val="21"/>
          <w:spacing w:val="12"/>
        </w:rPr>
        <w:t xml:space="preserve"> </w:t>
      </w:r>
      <w:r>
        <w:rPr>
          <w:rFonts w:ascii="SimSun" w:hAnsi="SimSun" w:eastAsia="SimSun" w:cs="SimSun"/>
          <w:sz w:val="21"/>
          <w:szCs w:val="21"/>
          <w:spacing w:val="-1"/>
        </w:rPr>
        <w:t>这种ADP</w:t>
      </w:r>
      <w:r>
        <w:rPr>
          <w:rFonts w:ascii="SimSun" w:hAnsi="SimSun" w:eastAsia="SimSun" w:cs="SimSun"/>
          <w:sz w:val="21"/>
          <w:szCs w:val="21"/>
          <w:spacing w:val="22"/>
        </w:rPr>
        <w:t xml:space="preserve"> </w:t>
      </w:r>
      <w:r>
        <w:rPr>
          <w:rFonts w:ascii="SimSun" w:hAnsi="SimSun" w:eastAsia="SimSun" w:cs="SimSun"/>
          <w:sz w:val="21"/>
          <w:szCs w:val="21"/>
          <w:spacing w:val="-2"/>
        </w:rPr>
        <w:t>或其他</w:t>
      </w:r>
      <w:r>
        <w:rPr>
          <w:rFonts w:ascii="SimSun" w:hAnsi="SimSun" w:eastAsia="SimSun" w:cs="SimSun"/>
          <w:sz w:val="21"/>
          <w:szCs w:val="21"/>
        </w:rPr>
        <w:t xml:space="preserve"> </w:t>
      </w:r>
      <w:r>
        <w:rPr>
          <w:rFonts w:ascii="SimSun" w:hAnsi="SimSun" w:eastAsia="SimSun" w:cs="SimSun"/>
          <w:sz w:val="21"/>
          <w:szCs w:val="21"/>
        </w:rPr>
        <w:t>核苷二磷酸的磷酸化作用与高能化合物的高能键水解直接相偶联的产</w:t>
      </w:r>
      <w:r>
        <w:rPr>
          <w:rFonts w:ascii="SimSun" w:hAnsi="SimSun" w:eastAsia="SimSun" w:cs="SimSun"/>
          <w:sz w:val="21"/>
          <w:szCs w:val="21"/>
          <w:spacing w:val="-1"/>
        </w:rPr>
        <w:t>能方式称为底物水平磷酸</w:t>
      </w:r>
      <w:r>
        <w:rPr>
          <w:rFonts w:ascii="SimSun" w:hAnsi="SimSun" w:eastAsia="SimSun" w:cs="SimSun"/>
          <w:sz w:val="21"/>
          <w:szCs w:val="21"/>
        </w:rPr>
        <w:t xml:space="preserve"> </w:t>
      </w:r>
      <w:r>
        <w:rPr>
          <w:rFonts w:ascii="SimSun" w:hAnsi="SimSun" w:eastAsia="SimSun" w:cs="SimSun"/>
          <w:sz w:val="21"/>
          <w:szCs w:val="21"/>
          <w:spacing w:val="-23"/>
          <w:w w:val="99"/>
        </w:rPr>
        <w:t>化(substrate</w:t>
      </w:r>
      <w:r>
        <w:rPr>
          <w:rFonts w:ascii="SimSun" w:hAnsi="SimSun" w:eastAsia="SimSun" w:cs="SimSun"/>
          <w:sz w:val="21"/>
          <w:szCs w:val="21"/>
          <w:spacing w:val="-24"/>
          <w:w w:val="99"/>
        </w:rPr>
        <w:t>-</w:t>
      </w:r>
      <w:r>
        <w:rPr>
          <w:rFonts w:ascii="SimSun" w:hAnsi="SimSun" w:eastAsia="SimSun" w:cs="SimSun"/>
          <w:sz w:val="21"/>
          <w:szCs w:val="21"/>
          <w:spacing w:val="-23"/>
          <w:w w:val="99"/>
        </w:rPr>
        <w:t>level</w:t>
      </w:r>
      <w:r>
        <w:rPr>
          <w:rFonts w:ascii="SimSun" w:hAnsi="SimSun" w:eastAsia="SimSun" w:cs="SimSun"/>
          <w:sz w:val="21"/>
          <w:szCs w:val="21"/>
          <w:spacing w:val="-6"/>
        </w:rPr>
        <w:t xml:space="preserve"> </w:t>
      </w:r>
      <w:r>
        <w:rPr>
          <w:rFonts w:ascii="SimSun" w:hAnsi="SimSun" w:eastAsia="SimSun" w:cs="SimSun"/>
          <w:sz w:val="21"/>
          <w:szCs w:val="21"/>
          <w:spacing w:val="-23"/>
          <w:w w:val="99"/>
        </w:rPr>
        <w:t>phosphorylation</w:t>
      </w:r>
      <w:r>
        <w:rPr>
          <w:rFonts w:ascii="SimSun" w:hAnsi="SimSun" w:eastAsia="SimSun" w:cs="SimSun"/>
          <w:sz w:val="21"/>
          <w:szCs w:val="21"/>
          <w:spacing w:val="-24"/>
          <w:w w:val="99"/>
        </w:rPr>
        <w:t>)。</w:t>
      </w:r>
      <w:r>
        <w:rPr>
          <w:rFonts w:ascii="SimSun" w:hAnsi="SimSun" w:eastAsia="SimSun" w:cs="SimSun"/>
          <w:sz w:val="21"/>
          <w:szCs w:val="21"/>
          <w:spacing w:val="-60"/>
        </w:rPr>
        <w:t xml:space="preserve"> </w:t>
      </w:r>
      <w:r>
        <w:rPr>
          <w:rFonts w:ascii="SimSun" w:hAnsi="SimSun" w:eastAsia="SimSun" w:cs="SimSun"/>
          <w:sz w:val="21"/>
          <w:szCs w:val="21"/>
          <w:spacing w:val="7"/>
        </w:rPr>
        <w:t>磷酸甘油酸激酶催化的这一反应可逆，但逆反应需消耗1分</w:t>
      </w:r>
      <w:r>
        <w:rPr>
          <w:rFonts w:ascii="SimSun" w:hAnsi="SimSun" w:eastAsia="SimSun" w:cs="SimSun"/>
          <w:sz w:val="21"/>
          <w:szCs w:val="21"/>
        </w:rPr>
        <w:t xml:space="preserve"> </w:t>
      </w:r>
      <w:r>
        <w:rPr>
          <w:rFonts w:ascii="SimSun" w:hAnsi="SimSun" w:eastAsia="SimSun" w:cs="SimSun"/>
          <w:sz w:val="21"/>
          <w:szCs w:val="21"/>
          <w:spacing w:val="5"/>
        </w:rPr>
        <w:t>子</w:t>
      </w:r>
      <w:r>
        <w:rPr>
          <w:rFonts w:ascii="SimSun" w:hAnsi="SimSun" w:eastAsia="SimSun" w:cs="SimSun"/>
          <w:sz w:val="21"/>
          <w:szCs w:val="21"/>
        </w:rPr>
        <w:t>ATP</w:t>
      </w:r>
      <w:r>
        <w:rPr>
          <w:rFonts w:ascii="SimSun" w:hAnsi="SimSun" w:eastAsia="SimSun" w:cs="SimSun"/>
          <w:sz w:val="21"/>
          <w:szCs w:val="21"/>
          <w:spacing w:val="5"/>
        </w:rPr>
        <w:t>。</w:t>
      </w:r>
    </w:p>
    <w:p>
      <w:pPr>
        <w:ind w:left="1049" w:right="420" w:firstLine="403"/>
        <w:spacing w:before="45" w:line="255" w:lineRule="auto"/>
        <w:rPr>
          <w:rFonts w:ascii="SimSun" w:hAnsi="SimSun" w:eastAsia="SimSun" w:cs="SimSun"/>
          <w:sz w:val="21"/>
          <w:szCs w:val="21"/>
        </w:rPr>
      </w:pPr>
      <w:r>
        <w:rPr>
          <w:rFonts w:ascii="SimSun" w:hAnsi="SimSun" w:eastAsia="SimSun" w:cs="SimSun"/>
          <w:sz w:val="21"/>
          <w:szCs w:val="21"/>
          <w:b/>
          <w:bCs/>
          <w:spacing w:val="-6"/>
        </w:rPr>
        <w:t>8.3-磷酸甘油酸转变为2-磷酸甘油酸</w:t>
      </w:r>
      <w:r>
        <w:rPr>
          <w:rFonts w:ascii="SimSun" w:hAnsi="SimSun" w:eastAsia="SimSun" w:cs="SimSun"/>
          <w:sz w:val="21"/>
          <w:szCs w:val="21"/>
          <w:spacing w:val="64"/>
        </w:rPr>
        <w:t xml:space="preserve"> </w:t>
      </w:r>
      <w:r>
        <w:rPr>
          <w:rFonts w:ascii="SimSun" w:hAnsi="SimSun" w:eastAsia="SimSun" w:cs="SimSun"/>
          <w:sz w:val="21"/>
          <w:szCs w:val="21"/>
          <w:b/>
          <w:bCs/>
          <w:spacing w:val="-6"/>
        </w:rPr>
        <w:t>磷</w:t>
      </w:r>
      <w:r>
        <w:rPr>
          <w:rFonts w:ascii="SimSun" w:hAnsi="SimSun" w:eastAsia="SimSun" w:cs="SimSun"/>
          <w:sz w:val="21"/>
          <w:szCs w:val="21"/>
          <w:spacing w:val="-6"/>
        </w:rPr>
        <w:t>酸甘油酸变位酶</w:t>
      </w:r>
      <w:r>
        <w:rPr>
          <w:rFonts w:ascii="Times New Roman" w:hAnsi="Times New Roman" w:eastAsia="Times New Roman" w:cs="Times New Roman"/>
          <w:sz w:val="21"/>
          <w:szCs w:val="21"/>
          <w:spacing w:val="-6"/>
        </w:rPr>
        <w:t>(phosphoglycerate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6"/>
        </w:rPr>
        <w:t>mutase)</w:t>
      </w:r>
      <w:r>
        <w:rPr>
          <w:rFonts w:ascii="SimSun" w:hAnsi="SimSun" w:eastAsia="SimSun" w:cs="SimSun"/>
          <w:sz w:val="21"/>
          <w:szCs w:val="21"/>
          <w:spacing w:val="-6"/>
        </w:rPr>
        <w:t>催化磷酸基</w:t>
      </w:r>
      <w:r>
        <w:rPr>
          <w:rFonts w:ascii="SimSun" w:hAnsi="SimSun" w:eastAsia="SimSun" w:cs="SimSun"/>
          <w:sz w:val="21"/>
          <w:szCs w:val="21"/>
        </w:rPr>
        <w:t xml:space="preserve"> </w:t>
      </w:r>
      <w:r>
        <w:rPr>
          <w:rFonts w:ascii="SimSun" w:hAnsi="SimSun" w:eastAsia="SimSun" w:cs="SimSun"/>
          <w:sz w:val="21"/>
          <w:szCs w:val="21"/>
          <w:spacing w:val="-7"/>
        </w:rPr>
        <w:t>从3-磷酸甘油酸的C</w:t>
      </w:r>
      <w:r>
        <w:rPr>
          <w:rFonts w:ascii="Calibri" w:hAnsi="Calibri" w:eastAsia="Calibri" w:cs="Calibri"/>
          <w:sz w:val="21"/>
          <w:szCs w:val="21"/>
          <w:spacing w:val="-7"/>
        </w:rPr>
        <w:t>₃</w:t>
      </w:r>
      <w:r>
        <w:rPr>
          <w:rFonts w:ascii="Calibri" w:hAnsi="Calibri" w:eastAsia="Calibri" w:cs="Calibri"/>
          <w:sz w:val="21"/>
          <w:szCs w:val="21"/>
          <w:spacing w:val="6"/>
        </w:rPr>
        <w:t xml:space="preserve"> </w:t>
      </w:r>
      <w:r>
        <w:rPr>
          <w:rFonts w:ascii="SimSun" w:hAnsi="SimSun" w:eastAsia="SimSun" w:cs="SimSun"/>
          <w:sz w:val="21"/>
          <w:szCs w:val="21"/>
          <w:spacing w:val="-7"/>
        </w:rPr>
        <w:t>位转移到C</w:t>
      </w:r>
      <w:r>
        <w:rPr>
          <w:rFonts w:ascii="Calibri" w:hAnsi="Calibri" w:eastAsia="Calibri" w:cs="Calibri"/>
          <w:sz w:val="21"/>
          <w:szCs w:val="21"/>
          <w:spacing w:val="-7"/>
        </w:rPr>
        <w:t>₂</w:t>
      </w:r>
      <w:r>
        <w:rPr>
          <w:rFonts w:ascii="SimSun" w:hAnsi="SimSun" w:eastAsia="SimSun" w:cs="SimSun"/>
          <w:sz w:val="21"/>
          <w:szCs w:val="21"/>
          <w:spacing w:val="-7"/>
        </w:rPr>
        <w:t>,此反应可逆，且需要Mg²*参与。</w:t>
      </w:r>
    </w:p>
    <w:p>
      <w:pPr>
        <w:ind w:left="1049" w:right="399" w:firstLine="403"/>
        <w:spacing w:before="61" w:line="271" w:lineRule="auto"/>
        <w:rPr>
          <w:rFonts w:ascii="SimSun" w:hAnsi="SimSun" w:eastAsia="SimSun" w:cs="SimSun"/>
          <w:sz w:val="21"/>
          <w:szCs w:val="21"/>
        </w:rPr>
      </w:pPr>
      <w:r>
        <w:rPr>
          <w:rFonts w:ascii="SimSun" w:hAnsi="SimSun" w:eastAsia="SimSun" w:cs="SimSun"/>
          <w:sz w:val="21"/>
          <w:szCs w:val="21"/>
          <w:b/>
          <w:bCs/>
        </w:rPr>
        <w:t>9.2-磷酸甘油酸脱水生成磷酸烯醇式丙酮酸</w:t>
      </w:r>
      <w:r>
        <w:rPr>
          <w:rFonts w:ascii="SimSun" w:hAnsi="SimSun" w:eastAsia="SimSun" w:cs="SimSun"/>
          <w:sz w:val="21"/>
          <w:szCs w:val="21"/>
          <w:spacing w:val="17"/>
        </w:rPr>
        <w:t xml:space="preserve">  </w:t>
      </w:r>
      <w:r>
        <w:rPr>
          <w:rFonts w:ascii="SimSun" w:hAnsi="SimSun" w:eastAsia="SimSun" w:cs="SimSun"/>
          <w:sz w:val="21"/>
          <w:szCs w:val="21"/>
        </w:rPr>
        <w:t>烯醇化</w:t>
      </w:r>
      <w:r>
        <w:rPr>
          <w:rFonts w:ascii="SimSun" w:hAnsi="SimSun" w:eastAsia="SimSun" w:cs="SimSun"/>
          <w:sz w:val="21"/>
          <w:szCs w:val="21"/>
          <w:spacing w:val="-1"/>
        </w:rPr>
        <w:t>酶</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enolase</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
        </w:rPr>
        <w:t>催化2-磷酸甘油酸脱水生</w:t>
      </w:r>
      <w:r>
        <w:rPr>
          <w:rFonts w:ascii="SimSun" w:hAnsi="SimSun" w:eastAsia="SimSun" w:cs="SimSun"/>
          <w:sz w:val="21"/>
          <w:szCs w:val="21"/>
        </w:rPr>
        <w:t xml:space="preserve"> </w:t>
      </w:r>
      <w:r>
        <w:rPr>
          <w:rFonts w:ascii="SimSun" w:hAnsi="SimSun" w:eastAsia="SimSun" w:cs="SimSun"/>
          <w:sz w:val="21"/>
          <w:szCs w:val="21"/>
          <w:spacing w:val="-7"/>
        </w:rPr>
        <w:t>成磷酸烯醇式丙酮酸(phosphoenolpyruvate,PEP)。</w:t>
      </w:r>
      <w:r>
        <w:rPr>
          <w:rFonts w:ascii="SimSun" w:hAnsi="SimSun" w:eastAsia="SimSun" w:cs="SimSun"/>
          <w:sz w:val="21"/>
          <w:szCs w:val="21"/>
          <w:spacing w:val="-16"/>
        </w:rPr>
        <w:t xml:space="preserve"> </w:t>
      </w:r>
      <w:r>
        <w:rPr>
          <w:rFonts w:ascii="SimSun" w:hAnsi="SimSun" w:eastAsia="SimSun" w:cs="SimSun"/>
          <w:sz w:val="21"/>
          <w:szCs w:val="21"/>
          <w:spacing w:val="-7"/>
        </w:rPr>
        <w:t>尽</w:t>
      </w:r>
      <w:r>
        <w:rPr>
          <w:rFonts w:ascii="SimSun" w:hAnsi="SimSun" w:eastAsia="SimSun" w:cs="SimSun"/>
          <w:sz w:val="21"/>
          <w:szCs w:val="21"/>
          <w:spacing w:val="-8"/>
        </w:rPr>
        <w:t>管这个反应的标准自由能改变比较小，但反</w:t>
      </w:r>
      <w:r>
        <w:rPr>
          <w:rFonts w:ascii="SimSun" w:hAnsi="SimSun" w:eastAsia="SimSun" w:cs="SimSun"/>
          <w:sz w:val="21"/>
          <w:szCs w:val="21"/>
        </w:rPr>
        <w:t xml:space="preserve"> </w:t>
      </w:r>
      <w:r>
        <w:rPr>
          <w:rFonts w:ascii="SimSun" w:hAnsi="SimSun" w:eastAsia="SimSun" w:cs="SimSun"/>
          <w:sz w:val="21"/>
          <w:szCs w:val="21"/>
          <w:spacing w:val="-5"/>
        </w:rPr>
        <w:t>应时可引起分子内部的电子重排和能量重新分布，形成了一个高能磷酸键，这就为下一步反应作</w:t>
      </w:r>
      <w:r>
        <w:rPr>
          <w:rFonts w:ascii="SimSun" w:hAnsi="SimSun" w:eastAsia="SimSun" w:cs="SimSun"/>
          <w:sz w:val="21"/>
          <w:szCs w:val="21"/>
          <w:spacing w:val="12"/>
        </w:rPr>
        <w:t xml:space="preserve"> </w:t>
      </w:r>
      <w:r>
        <w:rPr>
          <w:rFonts w:ascii="SimSun" w:hAnsi="SimSun" w:eastAsia="SimSun" w:cs="SimSun"/>
          <w:sz w:val="21"/>
          <w:szCs w:val="21"/>
          <w:spacing w:val="-11"/>
        </w:rPr>
        <w:t>了准备。</w:t>
      </w:r>
    </w:p>
    <w:p>
      <w:pPr>
        <w:ind w:left="1049" w:right="421" w:firstLine="400"/>
        <w:spacing w:before="66" w:line="246" w:lineRule="auto"/>
        <w:rPr>
          <w:rFonts w:ascii="SimSun" w:hAnsi="SimSun" w:eastAsia="SimSun" w:cs="SimSun"/>
          <w:sz w:val="21"/>
          <w:szCs w:val="21"/>
        </w:rPr>
      </w:pPr>
      <w:r>
        <w:rPr>
          <w:rFonts w:ascii="Times New Roman" w:hAnsi="Times New Roman" w:eastAsia="Times New Roman" w:cs="Times New Roman"/>
          <w:sz w:val="21"/>
          <w:szCs w:val="21"/>
          <w:b/>
          <w:bCs/>
          <w:spacing w:val="-8"/>
        </w:rPr>
        <w:t>10.</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b/>
          <w:bCs/>
          <w:spacing w:val="-8"/>
        </w:rPr>
        <w:t>磷酸烯醇式丙酮酸发生底物水平磷酸化生成丙酮酸</w:t>
      </w:r>
      <w:r>
        <w:rPr>
          <w:rFonts w:ascii="SimSun" w:hAnsi="SimSun" w:eastAsia="SimSun" w:cs="SimSun"/>
          <w:sz w:val="21"/>
          <w:szCs w:val="21"/>
          <w:spacing w:val="79"/>
        </w:rPr>
        <w:t xml:space="preserve"> </w:t>
      </w:r>
      <w:r>
        <w:rPr>
          <w:rFonts w:ascii="SimSun" w:hAnsi="SimSun" w:eastAsia="SimSun" w:cs="SimSun"/>
          <w:sz w:val="21"/>
          <w:szCs w:val="21"/>
          <w:spacing w:val="-8"/>
        </w:rPr>
        <w:t>糖酵解的最后一步反应由丙</w:t>
      </w:r>
      <w:r>
        <w:rPr>
          <w:rFonts w:ascii="SimSun" w:hAnsi="SimSun" w:eastAsia="SimSun" w:cs="SimSun"/>
          <w:sz w:val="21"/>
          <w:szCs w:val="21"/>
          <w:spacing w:val="-9"/>
        </w:rPr>
        <w:t>酮酸激酶</w:t>
      </w:r>
      <w:r>
        <w:rPr>
          <w:rFonts w:ascii="SimSun" w:hAnsi="SimSun" w:eastAsia="SimSun" w:cs="SimSun"/>
          <w:sz w:val="21"/>
          <w:szCs w:val="21"/>
        </w:rPr>
        <w:t xml:space="preserve"> </w:t>
      </w:r>
      <w:r>
        <w:rPr>
          <w:rFonts w:ascii="SimSun" w:hAnsi="SimSun" w:eastAsia="SimSun" w:cs="SimSun"/>
          <w:sz w:val="21"/>
          <w:szCs w:val="21"/>
          <w:spacing w:val="-13"/>
        </w:rPr>
        <w:t>(pyruvate</w:t>
      </w:r>
      <w:r>
        <w:rPr>
          <w:rFonts w:ascii="SimSun" w:hAnsi="SimSun" w:eastAsia="SimSun" w:cs="SimSun"/>
          <w:sz w:val="21"/>
          <w:szCs w:val="21"/>
          <w:spacing w:val="-12"/>
        </w:rPr>
        <w:t xml:space="preserve"> </w:t>
      </w:r>
      <w:r>
        <w:rPr>
          <w:rFonts w:ascii="SimSun" w:hAnsi="SimSun" w:eastAsia="SimSun" w:cs="SimSun"/>
          <w:sz w:val="21"/>
          <w:szCs w:val="21"/>
          <w:spacing w:val="-13"/>
        </w:rPr>
        <w:t>kinase)催化，需要K</w:t>
      </w:r>
      <w:r>
        <w:rPr>
          <w:rFonts w:ascii="SimSun" w:hAnsi="SimSun" w:eastAsia="SimSun" w:cs="SimSun"/>
          <w:sz w:val="21"/>
          <w:szCs w:val="21"/>
          <w:spacing w:val="-14"/>
        </w:rPr>
        <w:t>*和</w:t>
      </w:r>
      <w:r>
        <w:rPr>
          <w:rFonts w:ascii="SimSun" w:hAnsi="SimSun" w:eastAsia="SimSun" w:cs="SimSun"/>
          <w:sz w:val="21"/>
          <w:szCs w:val="21"/>
          <w:spacing w:val="-56"/>
        </w:rPr>
        <w:t xml:space="preserve"> </w:t>
      </w:r>
      <w:r>
        <w:rPr>
          <w:rFonts w:ascii="SimSun" w:hAnsi="SimSun" w:eastAsia="SimSun" w:cs="SimSun"/>
          <w:sz w:val="21"/>
          <w:szCs w:val="21"/>
          <w:spacing w:val="-13"/>
        </w:rPr>
        <w:t>Mg</w:t>
      </w:r>
      <w:r>
        <w:rPr>
          <w:rFonts w:ascii="SimSun" w:hAnsi="SimSun" w:eastAsia="SimSun" w:cs="SimSun"/>
          <w:sz w:val="21"/>
          <w:szCs w:val="21"/>
          <w:spacing w:val="-14"/>
        </w:rPr>
        <w:t>²*参与。反应最初生成烯醇式丙酮酸，但烯醇式迅速经非酶促反</w:t>
      </w:r>
    </w:p>
    <w:p>
      <w:pPr>
        <w:ind w:left="1049"/>
        <w:spacing w:before="174" w:line="219" w:lineRule="auto"/>
        <w:rPr>
          <w:rFonts w:ascii="SimSun" w:hAnsi="SimSun" w:eastAsia="SimSun" w:cs="SimSun"/>
          <w:sz w:val="21"/>
          <w:szCs w:val="21"/>
        </w:rPr>
      </w:pPr>
      <w:r>
        <w:rPr>
          <w:rFonts w:ascii="SimSun" w:hAnsi="SimSun" w:eastAsia="SimSun" w:cs="SimSun"/>
          <w:sz w:val="21"/>
          <w:szCs w:val="21"/>
          <w:spacing w:val="-15"/>
        </w:rPr>
        <w:t>应转变为酮式。此反应不可逆，是糖酵解的第三个限速步骤，也是第二次底物水平磷酸化。</w:t>
      </w:r>
    </w:p>
    <w:p>
      <w:pPr>
        <w:ind w:left="1049" w:right="324" w:firstLine="400"/>
        <w:spacing w:before="79" w:line="242" w:lineRule="auto"/>
        <w:rPr>
          <w:rFonts w:ascii="SimSun" w:hAnsi="SimSun" w:eastAsia="SimSun" w:cs="SimSun"/>
          <w:sz w:val="21"/>
          <w:szCs w:val="21"/>
        </w:rPr>
      </w:pPr>
      <w:r>
        <w:rPr>
          <w:rFonts w:ascii="SimSun" w:hAnsi="SimSun" w:eastAsia="SimSun" w:cs="SimSun"/>
          <w:sz w:val="21"/>
          <w:szCs w:val="21"/>
          <w:spacing w:val="-4"/>
        </w:rPr>
        <w:t>在糖酵解产能阶段的5步反应中，2分子磷酸丙糖经两次底物水平磷酸化转变成2分子丙</w:t>
      </w:r>
      <w:r>
        <w:rPr>
          <w:rFonts w:ascii="SimSun" w:hAnsi="SimSun" w:eastAsia="SimSun" w:cs="SimSun"/>
          <w:sz w:val="21"/>
          <w:szCs w:val="21"/>
          <w:spacing w:val="-5"/>
        </w:rPr>
        <w:t>酮酸，</w:t>
      </w:r>
      <w:r>
        <w:rPr>
          <w:rFonts w:ascii="SimSun" w:hAnsi="SimSun" w:eastAsia="SimSun" w:cs="SimSun"/>
          <w:sz w:val="21"/>
          <w:szCs w:val="21"/>
        </w:rPr>
        <w:t xml:space="preserve"> </w:t>
      </w:r>
      <w:r>
        <w:rPr>
          <w:rFonts w:ascii="SimSun" w:hAnsi="SimSun" w:eastAsia="SimSun" w:cs="SimSun"/>
          <w:sz w:val="21"/>
          <w:szCs w:val="21"/>
          <w:spacing w:val="4"/>
        </w:rPr>
        <w:t>总共生成4分子</w:t>
      </w:r>
      <w:r>
        <w:rPr>
          <w:rFonts w:ascii="SimSun" w:hAnsi="SimSun" w:eastAsia="SimSun" w:cs="SimSun"/>
          <w:sz w:val="21"/>
          <w:szCs w:val="21"/>
        </w:rPr>
        <w:t>ATP</w:t>
      </w:r>
      <w:r>
        <w:rPr>
          <w:rFonts w:ascii="SimSun" w:hAnsi="SimSun" w:eastAsia="SimSun" w:cs="SimSun"/>
          <w:sz w:val="21"/>
          <w:szCs w:val="21"/>
          <w:spacing w:val="4"/>
        </w:rPr>
        <w:t>。</w:t>
      </w:r>
    </w:p>
    <w:p>
      <w:pPr>
        <w:ind w:left="1453"/>
        <w:spacing w:before="96" w:line="221" w:lineRule="auto"/>
        <w:rPr>
          <w:rFonts w:ascii="SimHei" w:hAnsi="SimHei" w:eastAsia="SimHei" w:cs="SimHei"/>
          <w:sz w:val="21"/>
          <w:szCs w:val="21"/>
        </w:rPr>
      </w:pPr>
      <w:r>
        <w:rPr>
          <w:rFonts w:ascii="SimHei" w:hAnsi="SimHei" w:eastAsia="SimHei" w:cs="SimHei"/>
          <w:sz w:val="21"/>
          <w:szCs w:val="21"/>
          <w:b/>
          <w:bCs/>
          <w:spacing w:val="1"/>
        </w:rPr>
        <w:t>(二)丙酮酸被还原为乳酸</w:t>
      </w:r>
    </w:p>
    <w:p>
      <w:pPr>
        <w:ind w:left="1049" w:right="419" w:firstLine="400"/>
        <w:spacing w:before="76" w:line="253" w:lineRule="auto"/>
        <w:rPr>
          <w:rFonts w:ascii="SimSun" w:hAnsi="SimSun" w:eastAsia="SimSun" w:cs="SimSun"/>
          <w:sz w:val="21"/>
          <w:szCs w:val="21"/>
        </w:rPr>
      </w:pPr>
      <w:r>
        <w:rPr>
          <w:rFonts w:ascii="SimSun" w:hAnsi="SimSun" w:eastAsia="SimSun" w:cs="SimSun"/>
          <w:sz w:val="21"/>
          <w:szCs w:val="21"/>
          <w:spacing w:val="-5"/>
        </w:rPr>
        <w:t>此反应由乳酸脱氢酶(lactate</w:t>
      </w:r>
      <w:r>
        <w:rPr>
          <w:rFonts w:ascii="SimSun" w:hAnsi="SimSun" w:eastAsia="SimSun" w:cs="SimSun"/>
          <w:sz w:val="21"/>
          <w:szCs w:val="21"/>
        </w:rPr>
        <w:t xml:space="preserve"> </w:t>
      </w:r>
      <w:r>
        <w:rPr>
          <w:rFonts w:ascii="SimSun" w:hAnsi="SimSun" w:eastAsia="SimSun" w:cs="SimSun"/>
          <w:sz w:val="21"/>
          <w:szCs w:val="21"/>
          <w:spacing w:val="-5"/>
        </w:rPr>
        <w:t>dehydrogenase,LDH)催化，丙酮酸还原成乳酸</w:t>
      </w:r>
      <w:r>
        <w:rPr>
          <w:rFonts w:ascii="SimSun" w:hAnsi="SimSun" w:eastAsia="SimSun" w:cs="SimSun"/>
          <w:sz w:val="21"/>
          <w:szCs w:val="21"/>
          <w:spacing w:val="-6"/>
        </w:rPr>
        <w:t>所需的氢原子由</w:t>
      </w:r>
      <w:r>
        <w:rPr>
          <w:rFonts w:ascii="SimSun" w:hAnsi="SimSun" w:eastAsia="SimSun" w:cs="SimSun"/>
          <w:sz w:val="21"/>
          <w:szCs w:val="21"/>
        </w:rPr>
        <w:t xml:space="preserve"> </w:t>
      </w:r>
      <w:r>
        <w:rPr>
          <w:rFonts w:ascii="SimSun" w:hAnsi="SimSun" w:eastAsia="SimSun" w:cs="SimSun"/>
          <w:sz w:val="21"/>
          <w:szCs w:val="21"/>
          <w:spacing w:val="-7"/>
        </w:rPr>
        <w:t>NADH+H*</w:t>
      </w:r>
      <w:r>
        <w:rPr>
          <w:rFonts w:ascii="SimSun" w:hAnsi="SimSun" w:eastAsia="SimSun" w:cs="SimSun"/>
          <w:sz w:val="21"/>
          <w:szCs w:val="21"/>
          <w:spacing w:val="43"/>
        </w:rPr>
        <w:t xml:space="preserve"> </w:t>
      </w:r>
      <w:r>
        <w:rPr>
          <w:rFonts w:ascii="SimSun" w:hAnsi="SimSun" w:eastAsia="SimSun" w:cs="SimSun"/>
          <w:sz w:val="21"/>
          <w:szCs w:val="21"/>
          <w:spacing w:val="-7"/>
        </w:rPr>
        <w:t>提供，后者来自上述第6步反应中的3-磷酸甘油醛的脱氢反应。在缺氧情况下，这一对氢</w:t>
      </w:r>
    </w:p>
    <w:p>
      <w:pPr>
        <w:ind w:left="1049"/>
        <w:spacing w:before="69" w:line="332" w:lineRule="exact"/>
        <w:rPr>
          <w:rFonts w:ascii="SimSun" w:hAnsi="SimSun" w:eastAsia="SimSun" w:cs="SimSun"/>
          <w:sz w:val="21"/>
          <w:szCs w:val="21"/>
        </w:rPr>
      </w:pPr>
      <w:r>
        <w:rPr>
          <w:rFonts w:ascii="SimSun" w:hAnsi="SimSun" w:eastAsia="SimSun" w:cs="SimSun"/>
          <w:sz w:val="21"/>
          <w:szCs w:val="21"/>
          <w:spacing w:val="-8"/>
          <w:position w:val="9"/>
        </w:rPr>
        <w:t>用于还原丙酮酸生成乳酸，NADH+H*</w:t>
      </w:r>
      <w:r>
        <w:rPr>
          <w:rFonts w:ascii="SimSun" w:hAnsi="SimSun" w:eastAsia="SimSun" w:cs="SimSun"/>
          <w:sz w:val="21"/>
          <w:szCs w:val="21"/>
          <w:spacing w:val="32"/>
          <w:position w:val="9"/>
        </w:rPr>
        <w:t xml:space="preserve"> </w:t>
      </w:r>
      <w:r>
        <w:rPr>
          <w:rFonts w:ascii="SimSun" w:hAnsi="SimSun" w:eastAsia="SimSun" w:cs="SimSun"/>
          <w:sz w:val="21"/>
          <w:szCs w:val="21"/>
          <w:spacing w:val="-8"/>
          <w:position w:val="9"/>
        </w:rPr>
        <w:t>重新转变成NAD*,</w:t>
      </w:r>
      <w:r>
        <w:rPr>
          <w:rFonts w:ascii="SimSun" w:hAnsi="SimSun" w:eastAsia="SimSun" w:cs="SimSun"/>
          <w:sz w:val="21"/>
          <w:szCs w:val="21"/>
          <w:spacing w:val="-48"/>
          <w:position w:val="9"/>
        </w:rPr>
        <w:t xml:space="preserve"> </w:t>
      </w:r>
      <w:r>
        <w:rPr>
          <w:rFonts w:ascii="SimSun" w:hAnsi="SimSun" w:eastAsia="SimSun" w:cs="SimSun"/>
          <w:sz w:val="21"/>
          <w:szCs w:val="21"/>
          <w:spacing w:val="-8"/>
          <w:position w:val="9"/>
        </w:rPr>
        <w:t>糖酵解才能重复进行。</w:t>
      </w:r>
    </w:p>
    <w:p>
      <w:pPr>
        <w:ind w:left="1450"/>
        <w:spacing w:before="1" w:line="218" w:lineRule="auto"/>
        <w:rPr>
          <w:rFonts w:ascii="SimSun" w:hAnsi="SimSun" w:eastAsia="SimSun" w:cs="SimSun"/>
          <w:sz w:val="21"/>
          <w:szCs w:val="21"/>
        </w:rPr>
      </w:pPr>
      <w:r>
        <w:rPr>
          <w:rFonts w:ascii="SimSun" w:hAnsi="SimSun" w:eastAsia="SimSun" w:cs="SimSun"/>
          <w:sz w:val="21"/>
          <w:szCs w:val="21"/>
          <w:spacing w:val="-8"/>
        </w:rPr>
        <w:t>人体内糖无氧氧化的全部反应可归纳如图5-1。</w:t>
      </w:r>
    </w:p>
    <w:p>
      <w:pPr>
        <w:sectPr>
          <w:pgSz w:w="11260" w:h="15790"/>
          <w:pgMar w:top="400" w:right="580" w:bottom="400" w:left="569" w:header="0" w:footer="0" w:gutter="0"/>
        </w:sectPr>
        <w:rPr/>
      </w:pPr>
    </w:p>
    <w:p>
      <w:pPr>
        <w:spacing w:line="352" w:lineRule="auto"/>
        <w:rPr>
          <w:rFonts w:ascii="Arial"/>
          <w:sz w:val="21"/>
        </w:rPr>
      </w:pPr>
      <w:r>
        <w:drawing>
          <wp:anchor distT="0" distB="0" distL="0" distR="0" simplePos="0" relativeHeight="253669376" behindDoc="0" locked="0" layoutInCell="0" allowOverlap="1">
            <wp:simplePos x="0" y="0"/>
            <wp:positionH relativeFrom="page">
              <wp:posOffset>6318257</wp:posOffset>
            </wp:positionH>
            <wp:positionV relativeFrom="page">
              <wp:posOffset>9271041</wp:posOffset>
            </wp:positionV>
            <wp:extent cx="431794" cy="431747"/>
            <wp:effectExtent l="0" t="0" r="0" b="0"/>
            <wp:wrapNone/>
            <wp:docPr id="326" name="IM 326"/>
            <wp:cNvGraphicFramePr/>
            <a:graphic>
              <a:graphicData uri="http://schemas.openxmlformats.org/drawingml/2006/picture">
                <pic:pic>
                  <pic:nvPicPr>
                    <pic:cNvPr id="326" name="IM 326"/>
                    <pic:cNvPicPr/>
                  </pic:nvPicPr>
                  <pic:blipFill>
                    <a:blip r:embed="rId353"/>
                    <a:stretch>
                      <a:fillRect/>
                    </a:stretch>
                  </pic:blipFill>
                  <pic:spPr>
                    <a:xfrm rot="0">
                      <a:off x="0" y="0"/>
                      <a:ext cx="431794" cy="431747"/>
                    </a:xfrm>
                    <a:prstGeom prst="rect">
                      <a:avLst/>
                    </a:prstGeom>
                  </pic:spPr>
                </pic:pic>
              </a:graphicData>
            </a:graphic>
          </wp:anchor>
        </w:drawing>
      </w:r>
      <w:r/>
    </w:p>
    <w:p>
      <w:pPr>
        <w:ind w:right="139"/>
        <w:spacing w:before="61" w:line="221" w:lineRule="auto"/>
        <w:jc w:val="right"/>
        <w:rPr>
          <w:rFonts w:ascii="SimSun" w:hAnsi="SimSun" w:eastAsia="SimSun" w:cs="SimSun"/>
          <w:sz w:val="19"/>
          <w:szCs w:val="19"/>
        </w:rPr>
      </w:pPr>
      <w:r>
        <w:rPr>
          <w:rFonts w:ascii="SimHei" w:hAnsi="SimHei" w:eastAsia="SimHei" w:cs="SimHei"/>
          <w:sz w:val="19"/>
          <w:szCs w:val="19"/>
          <w:color w:val="1F4B77"/>
          <w:spacing w:val="-5"/>
        </w:rPr>
        <w:t>第五章</w:t>
      </w:r>
      <w:r>
        <w:rPr>
          <w:rFonts w:ascii="SimHei" w:hAnsi="SimHei" w:eastAsia="SimHei" w:cs="SimHei"/>
          <w:sz w:val="19"/>
          <w:szCs w:val="19"/>
          <w:color w:val="1F4B77"/>
          <w:spacing w:val="46"/>
          <w:w w:val="101"/>
        </w:rPr>
        <w:t xml:space="preserve"> </w:t>
      </w:r>
      <w:r>
        <w:rPr>
          <w:rFonts w:ascii="SimHei" w:hAnsi="SimHei" w:eastAsia="SimHei" w:cs="SimHei"/>
          <w:sz w:val="19"/>
          <w:szCs w:val="19"/>
          <w:color w:val="1F4B77"/>
          <w:spacing w:val="-5"/>
        </w:rPr>
        <w:t>糖</w:t>
      </w:r>
      <w:r>
        <w:rPr>
          <w:rFonts w:ascii="SimHei" w:hAnsi="SimHei" w:eastAsia="SimHei" w:cs="SimHei"/>
          <w:sz w:val="19"/>
          <w:szCs w:val="19"/>
          <w:color w:val="1F4B77"/>
          <w:spacing w:val="80"/>
        </w:rPr>
        <w:t xml:space="preserve"> </w:t>
      </w:r>
      <w:r>
        <w:rPr>
          <w:rFonts w:ascii="SimHei" w:hAnsi="SimHei" w:eastAsia="SimHei" w:cs="SimHei"/>
          <w:sz w:val="19"/>
          <w:szCs w:val="19"/>
          <w:color w:val="1F4B77"/>
          <w:spacing w:val="-5"/>
        </w:rPr>
        <w:t>代</w:t>
      </w:r>
      <w:r>
        <w:rPr>
          <w:rFonts w:ascii="SimHei" w:hAnsi="SimHei" w:eastAsia="SimHei" w:cs="SimHei"/>
          <w:sz w:val="19"/>
          <w:szCs w:val="19"/>
          <w:color w:val="1F4B77"/>
          <w:spacing w:val="72"/>
        </w:rPr>
        <w:t xml:space="preserve"> </w:t>
      </w:r>
      <w:r>
        <w:rPr>
          <w:rFonts w:ascii="SimHei" w:hAnsi="SimHei" w:eastAsia="SimHei" w:cs="SimHei"/>
          <w:sz w:val="19"/>
          <w:szCs w:val="19"/>
          <w:color w:val="1F4B77"/>
          <w:spacing w:val="-5"/>
        </w:rPr>
        <w:t>谢</w:t>
      </w:r>
      <w:r>
        <w:rPr>
          <w:rFonts w:ascii="SimHei" w:hAnsi="SimHei" w:eastAsia="SimHei" w:cs="SimHei"/>
          <w:sz w:val="19"/>
          <w:szCs w:val="19"/>
          <w:color w:val="1F4B77"/>
          <w:spacing w:val="2"/>
        </w:rPr>
        <w:t xml:space="preserve">        </w:t>
      </w:r>
      <w:r>
        <w:rPr>
          <w:rFonts w:ascii="SimSun" w:hAnsi="SimSun" w:eastAsia="SimSun" w:cs="SimSun"/>
          <w:sz w:val="19"/>
          <w:szCs w:val="19"/>
          <w:color w:val="002454"/>
          <w:spacing w:val="-5"/>
        </w:rPr>
        <w:t>93</w:t>
      </w:r>
    </w:p>
    <w:p>
      <w:pPr>
        <w:rPr/>
      </w:pPr>
      <w:r/>
    </w:p>
    <w:p>
      <w:pPr>
        <w:spacing w:line="192" w:lineRule="exact"/>
        <w:rPr/>
      </w:pPr>
      <w:r/>
    </w:p>
    <w:p>
      <w:pPr>
        <w:sectPr>
          <w:pgSz w:w="11260" w:h="15790"/>
          <w:pgMar w:top="400" w:right="615" w:bottom="400" w:left="920" w:header="0" w:footer="0" w:gutter="0"/>
          <w:cols w:equalWidth="0" w:num="1">
            <w:col w:w="9725" w:space="0"/>
          </w:cols>
        </w:sectPr>
        <w:rPr/>
      </w:pPr>
    </w:p>
    <w:p>
      <w:pPr>
        <w:ind w:left="509"/>
        <w:spacing w:before="38" w:line="173"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96"/>
        </w:rPr>
        <w:t>HO—CH₂</w:t>
      </w:r>
    </w:p>
    <w:p>
      <w:pPr>
        <w:ind w:left="699"/>
        <w:spacing w:line="200" w:lineRule="auto"/>
        <w:rPr>
          <w:rFonts w:ascii="Times New Roman" w:hAnsi="Times New Roman" w:eastAsia="Times New Roman" w:cs="Times New Roman"/>
          <w:sz w:val="22"/>
          <w:szCs w:val="22"/>
        </w:rPr>
      </w:pPr>
      <w:r>
        <w:rPr>
          <w:rFonts w:ascii="Times New Roman" w:hAnsi="Times New Roman" w:eastAsia="Times New Roman" w:cs="Times New Roman"/>
          <w:sz w:val="26"/>
          <w:szCs w:val="26"/>
          <w:spacing w:val="-6"/>
          <w:w w:val="86"/>
        </w:rPr>
        <w:t>H/</w:t>
      </w:r>
      <w:r>
        <w:rPr>
          <w:rFonts w:ascii="Times New Roman" w:hAnsi="Times New Roman" w:eastAsia="Times New Roman" w:cs="Times New Roman"/>
          <w:sz w:val="26"/>
          <w:szCs w:val="26"/>
          <w:spacing w:val="-2"/>
        </w:rPr>
        <w:t xml:space="preserve"> </w:t>
      </w:r>
      <w:r>
        <w:rPr>
          <w:rFonts w:ascii="Times New Roman" w:hAnsi="Times New Roman" w:eastAsia="Times New Roman" w:cs="Times New Roman"/>
          <w:sz w:val="22"/>
          <w:szCs w:val="22"/>
          <w:spacing w:val="-6"/>
          <w:w w:val="86"/>
          <w:position w:val="-4"/>
        </w:rPr>
        <w:t>H</w:t>
      </w:r>
      <w:r>
        <w:rPr>
          <w:rFonts w:ascii="Times New Roman" w:hAnsi="Times New Roman" w:eastAsia="Times New Roman" w:cs="Times New Roman"/>
          <w:sz w:val="22"/>
          <w:szCs w:val="22"/>
          <w:spacing w:val="7"/>
          <w:position w:val="-4"/>
        </w:rPr>
        <w:t xml:space="preserve">   </w:t>
      </w:r>
      <w:r>
        <w:rPr>
          <w:rFonts w:ascii="Times New Roman" w:hAnsi="Times New Roman" w:eastAsia="Times New Roman" w:cs="Times New Roman"/>
          <w:sz w:val="22"/>
          <w:szCs w:val="22"/>
          <w:spacing w:val="-6"/>
          <w:w w:val="86"/>
        </w:rPr>
        <w:t>QH</w:t>
      </w:r>
    </w:p>
    <w:p>
      <w:pPr>
        <w:spacing w:line="14" w:lineRule="auto"/>
        <w:rPr>
          <w:rFonts w:ascii="Arial"/>
          <w:sz w:val="2"/>
        </w:rPr>
      </w:pPr>
      <w:r>
        <w:rPr>
          <w:rFonts w:ascii="Arial" w:hAnsi="Arial" w:eastAsia="Arial" w:cs="Arial"/>
          <w:sz w:val="2"/>
          <w:szCs w:val="2"/>
        </w:rPr>
        <w:br w:type="column"/>
      </w:r>
    </w:p>
    <w:p>
      <w:pPr>
        <w:spacing w:line="286" w:lineRule="auto"/>
        <w:rPr>
          <w:rFonts w:ascii="Arial"/>
          <w:sz w:val="21"/>
        </w:rPr>
      </w:pPr>
      <w:r/>
    </w:p>
    <w:p>
      <w:pPr>
        <w:spacing w:before="61" w:line="184" w:lineRule="auto"/>
        <w:rPr>
          <w:rFonts w:ascii="SimSun" w:hAnsi="SimSun" w:eastAsia="SimSun" w:cs="SimSun"/>
          <w:sz w:val="19"/>
          <w:szCs w:val="19"/>
        </w:rPr>
      </w:pPr>
      <w:r>
        <w:rPr>
          <w:rFonts w:ascii="SimSun" w:hAnsi="SimSun" w:eastAsia="SimSun" w:cs="SimSun"/>
          <w:sz w:val="19"/>
          <w:szCs w:val="19"/>
          <w:color w:val="06284F"/>
          <w:spacing w:val="-14"/>
        </w:rPr>
        <w:t>葡萄糖</w:t>
      </w:r>
    </w:p>
    <w:p>
      <w:pPr>
        <w:spacing w:line="14" w:lineRule="auto"/>
        <w:rPr>
          <w:rFonts w:ascii="Arial"/>
          <w:sz w:val="2"/>
        </w:rPr>
      </w:pPr>
      <w:r>
        <w:rPr>
          <w:rFonts w:ascii="Arial" w:hAnsi="Arial" w:eastAsia="Arial" w:cs="Arial"/>
          <w:sz w:val="2"/>
          <w:szCs w:val="2"/>
        </w:rPr>
        <w:br w:type="column"/>
      </w:r>
    </w:p>
    <w:p>
      <w:pPr>
        <w:spacing w:before="47" w:line="219" w:lineRule="auto"/>
        <w:rPr>
          <w:rFonts w:ascii="SimSun" w:hAnsi="SimSun" w:eastAsia="SimSun" w:cs="SimSun"/>
          <w:sz w:val="19"/>
          <w:szCs w:val="19"/>
        </w:rPr>
      </w:pPr>
      <w:r>
        <w:rPr>
          <w:rFonts w:ascii="SimSun" w:hAnsi="SimSun" w:eastAsia="SimSun" w:cs="SimSun"/>
          <w:sz w:val="19"/>
          <w:szCs w:val="19"/>
          <w:color w:val="173256"/>
          <w:spacing w:val="-10"/>
        </w:rPr>
        <w:t>醛缩酶</w:t>
      </w:r>
    </w:p>
    <w:p>
      <w:pPr>
        <w:ind w:left="3020"/>
        <w:spacing w:before="129" w:line="210" w:lineRule="auto"/>
        <w:rPr>
          <w:rFonts w:ascii="SimSun" w:hAnsi="SimSun" w:eastAsia="SimSun" w:cs="SimSun"/>
          <w:sz w:val="12"/>
          <w:szCs w:val="12"/>
        </w:rPr>
      </w:pPr>
      <w:r>
        <w:rPr>
          <w:rFonts w:ascii="SimSun" w:hAnsi="SimSun" w:eastAsia="SimSun" w:cs="SimSun"/>
          <w:sz w:val="12"/>
          <w:szCs w:val="12"/>
          <w:color w:val="DE4B55"/>
          <w:spacing w:val="-8"/>
        </w:rPr>
        <w:t>的</w:t>
      </w:r>
      <w:r>
        <w:rPr>
          <w:rFonts w:ascii="SimSun" w:hAnsi="SimSun" w:eastAsia="SimSun" w:cs="SimSun"/>
          <w:sz w:val="12"/>
          <w:szCs w:val="12"/>
          <w:color w:val="DE4B55"/>
          <w:spacing w:val="-35"/>
        </w:rPr>
        <w:t xml:space="preserve"> </w:t>
      </w:r>
      <w:r>
        <w:rPr>
          <w:rFonts w:ascii="SimSun" w:hAnsi="SimSun" w:eastAsia="SimSun" w:cs="SimSun"/>
          <w:sz w:val="12"/>
          <w:szCs w:val="12"/>
          <w:color w:val="DE4B55"/>
          <w:spacing w:val="-8"/>
        </w:rPr>
        <w:t>kkyx2018</w:t>
      </w:r>
    </w:p>
    <w:p>
      <w:pPr>
        <w:spacing w:line="14" w:lineRule="auto"/>
        <w:rPr>
          <w:rFonts w:ascii="Arial"/>
          <w:sz w:val="2"/>
        </w:rPr>
      </w:pPr>
      <w:r>
        <w:rPr>
          <w:rFonts w:ascii="Arial" w:hAnsi="Arial" w:eastAsia="Arial" w:cs="Arial"/>
          <w:sz w:val="2"/>
          <w:szCs w:val="2"/>
        </w:rPr>
        <w:br w:type="column"/>
      </w:r>
    </w:p>
    <w:p>
      <w:pPr>
        <w:spacing w:line="383" w:lineRule="auto"/>
        <w:rPr>
          <w:rFonts w:ascii="Arial"/>
          <w:sz w:val="21"/>
        </w:rPr>
      </w:pPr>
      <w:r/>
    </w:p>
    <w:p>
      <w:pPr>
        <w:ind w:left="204"/>
        <w:spacing w:before="35"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(kkyx2018</w:t>
      </w:r>
    </w:p>
    <w:p>
      <w:pPr>
        <w:sectPr>
          <w:type w:val="continuous"/>
          <w:pgSz w:w="11260" w:h="15790"/>
          <w:pgMar w:top="400" w:right="615" w:bottom="400" w:left="920" w:header="0" w:footer="0" w:gutter="0"/>
          <w:cols w:equalWidth="0" w:num="4">
            <w:col w:w="1680" w:space="100"/>
            <w:col w:w="3090" w:space="100"/>
            <w:col w:w="3935" w:space="100"/>
            <w:col w:w="720" w:space="0"/>
          </w:cols>
        </w:sectPr>
        <w:rPr/>
      </w:pPr>
    </w:p>
    <w:p>
      <w:pPr>
        <w:ind w:left="919"/>
        <w:spacing w:before="19" w:line="101"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11"/>
          <w:position w:val="-2"/>
        </w:rPr>
        <w:t>OH</w:t>
      </w:r>
      <w:r>
        <w:rPr>
          <w:rFonts w:ascii="Times New Roman" w:hAnsi="Times New Roman" w:eastAsia="Times New Roman" w:cs="Times New Roman"/>
          <w:sz w:val="14"/>
          <w:szCs w:val="14"/>
          <w:spacing w:val="30"/>
          <w:w w:val="102"/>
          <w:position w:val="-2"/>
        </w:rPr>
        <w:t xml:space="preserve"> </w:t>
      </w:r>
      <w:r>
        <w:rPr>
          <w:rFonts w:ascii="Times New Roman" w:hAnsi="Times New Roman" w:eastAsia="Times New Roman" w:cs="Times New Roman"/>
          <w:sz w:val="14"/>
          <w:szCs w:val="14"/>
          <w:spacing w:val="11"/>
          <w:position w:val="-2"/>
        </w:rPr>
        <w:t>H</w:t>
      </w:r>
    </w:p>
    <w:p>
      <w:pPr>
        <w:ind w:left="699"/>
        <w:spacing w:before="1" w:line="207" w:lineRule="auto"/>
        <w:rPr>
          <w:rFonts w:ascii="Times New Roman" w:hAnsi="Times New Roman" w:eastAsia="Times New Roman" w:cs="Times New Roman"/>
          <w:sz w:val="17"/>
          <w:szCs w:val="17"/>
        </w:rPr>
      </w:pPr>
      <w:r>
        <w:rPr>
          <w:rFonts w:ascii="Times New Roman" w:hAnsi="Times New Roman" w:eastAsia="Times New Roman" w:cs="Times New Roman"/>
          <w:sz w:val="11"/>
          <w:szCs w:val="11"/>
          <w:spacing w:val="2"/>
        </w:rPr>
        <w:t>OH]</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7"/>
          <w:szCs w:val="17"/>
          <w:spacing w:val="2"/>
        </w:rPr>
        <w:t>OH</w:t>
      </w:r>
    </w:p>
    <w:p>
      <w:pPr>
        <w:ind w:left="919"/>
        <w:spacing w:line="181" w:lineRule="auto"/>
        <w:rPr>
          <w:rFonts w:ascii="SimSun" w:hAnsi="SimSun" w:eastAsia="SimSun" w:cs="SimSun"/>
          <w:sz w:val="17"/>
          <w:szCs w:val="17"/>
        </w:rPr>
      </w:pPr>
      <w:r>
        <w:rPr>
          <w:rFonts w:ascii="Times New Roman" w:hAnsi="Times New Roman" w:eastAsia="Times New Roman" w:cs="Times New Roman"/>
          <w:sz w:val="17"/>
          <w:szCs w:val="17"/>
          <w:position w:val="3"/>
        </w:rPr>
        <w:t>H</w:t>
      </w:r>
      <w:r>
        <w:rPr>
          <w:rFonts w:ascii="Times New Roman" w:hAnsi="Times New Roman" w:eastAsia="Times New Roman" w:cs="Times New Roman"/>
          <w:sz w:val="17"/>
          <w:szCs w:val="17"/>
          <w:spacing w:val="13"/>
          <w:position w:val="3"/>
        </w:rPr>
        <w:t xml:space="preserve">   </w:t>
      </w:r>
      <w:r>
        <w:rPr>
          <w:rFonts w:ascii="Times New Roman" w:hAnsi="Times New Roman" w:eastAsia="Times New Roman" w:cs="Times New Roman"/>
          <w:sz w:val="11"/>
          <w:szCs w:val="11"/>
          <w:position w:val="5"/>
        </w:rPr>
        <w:t>OH</w:t>
      </w:r>
      <w:r>
        <w:rPr>
          <w:rFonts w:ascii="Times New Roman" w:hAnsi="Times New Roman" w:eastAsia="Times New Roman" w:cs="Times New Roman"/>
          <w:sz w:val="11"/>
          <w:szCs w:val="11"/>
          <w:spacing w:val="1"/>
          <w:position w:val="5"/>
        </w:rPr>
        <w:t xml:space="preserve">           </w:t>
      </w:r>
      <w:r>
        <w:rPr>
          <w:rFonts w:ascii="Times New Roman" w:hAnsi="Times New Roman" w:eastAsia="Times New Roman" w:cs="Times New Roman"/>
          <w:sz w:val="17"/>
          <w:szCs w:val="17"/>
          <w:color w:val="0E4E80"/>
          <w:position w:val="-10"/>
        </w:rPr>
        <w:t>ATP</w:t>
      </w:r>
      <w:r>
        <w:rPr>
          <w:rFonts w:ascii="Times New Roman" w:hAnsi="Times New Roman" w:eastAsia="Times New Roman" w:cs="Times New Roman"/>
          <w:sz w:val="17"/>
          <w:szCs w:val="17"/>
          <w:color w:val="0E4E80"/>
          <w:spacing w:val="1"/>
          <w:position w:val="-10"/>
        </w:rPr>
        <w:t xml:space="preserve">          </w:t>
      </w:r>
      <w:r>
        <w:rPr>
          <w:rFonts w:ascii="SimSun" w:hAnsi="SimSun" w:eastAsia="SimSun" w:cs="SimSun"/>
          <w:sz w:val="17"/>
          <w:szCs w:val="17"/>
          <w:color w:val="194674"/>
          <w:spacing w:val="1"/>
          <w:position w:val="1"/>
        </w:rPr>
        <w:t>磷酸二羟丙酮</w:t>
      </w:r>
    </w:p>
    <w:p>
      <w:pPr>
        <w:ind w:left="369"/>
        <w:spacing w:line="228" w:lineRule="auto"/>
        <w:rPr>
          <w:rFonts w:ascii="Times New Roman" w:hAnsi="Times New Roman" w:eastAsia="Times New Roman" w:cs="Times New Roman"/>
          <w:sz w:val="14"/>
          <w:szCs w:val="14"/>
        </w:rPr>
      </w:pPr>
      <w:r>
        <w:rPr>
          <w:rFonts w:ascii="SimSun" w:hAnsi="SimSun" w:eastAsia="SimSun" w:cs="SimSun"/>
          <w:sz w:val="17"/>
          <w:szCs w:val="17"/>
          <w:color w:val="1E4E7E"/>
          <w:spacing w:val="11"/>
          <w:position w:val="1"/>
        </w:rPr>
        <w:t>己糖激酶</w:t>
      </w:r>
      <w:r>
        <w:rPr>
          <w:rFonts w:ascii="SimSun" w:hAnsi="SimSun" w:eastAsia="SimSun" w:cs="SimSun"/>
          <w:sz w:val="17"/>
          <w:szCs w:val="17"/>
          <w:color w:val="1E4E7E"/>
          <w:spacing w:val="8"/>
          <w:position w:val="1"/>
        </w:rPr>
        <w:t xml:space="preserve">       </w:t>
      </w:r>
      <w:r>
        <w:rPr>
          <w:rFonts w:ascii="Times New Roman" w:hAnsi="Times New Roman" w:eastAsia="Times New Roman" w:cs="Times New Roman"/>
          <w:sz w:val="14"/>
          <w:szCs w:val="14"/>
          <w:color w:val="2480BE"/>
          <w:position w:val="-5"/>
        </w:rPr>
        <w:t>ADP</w:t>
      </w:r>
    </w:p>
    <w:p>
      <w:pPr>
        <w:spacing w:line="176" w:lineRule="exact"/>
        <w:rPr/>
      </w:pPr>
      <w:r/>
    </w:p>
    <w:tbl>
      <w:tblPr>
        <w:tblStyle w:val="2"/>
        <w:tblW w:w="2296" w:type="dxa"/>
        <w:tblInd w:w="35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065"/>
        <w:gridCol w:w="1231"/>
      </w:tblGrid>
      <w:tr>
        <w:trPr>
          <w:trHeight w:val="804" w:hRule="atLeast"/>
        </w:trPr>
        <w:tc>
          <w:tcPr>
            <w:tcW w:w="1065" w:type="dxa"/>
            <w:vAlign w:val="top"/>
          </w:tcPr>
          <w:p>
            <w:pPr>
              <w:ind w:left="449" w:right="161" w:hanging="449"/>
              <w:spacing w:before="1" w:line="212" w:lineRule="auto"/>
              <w:rPr>
                <w:rFonts w:ascii="SimSun" w:hAnsi="SimSun" w:eastAsia="SimSun" w:cs="SimSun"/>
                <w:sz w:val="26"/>
                <w:szCs w:val="26"/>
              </w:rPr>
            </w:pPr>
            <w:r>
              <w:rPr>
                <w:rFonts w:ascii="SimSun" w:hAnsi="SimSun" w:eastAsia="SimSun" w:cs="SimSun"/>
                <w:sz w:val="19"/>
                <w:szCs w:val="19"/>
              </w:rPr>
              <w:t>②</w:t>
            </w:r>
            <w:r>
              <w:rPr>
                <w:rFonts w:ascii="Times New Roman" w:hAnsi="Times New Roman" w:eastAsia="Times New Roman" w:cs="Times New Roman"/>
                <w:sz w:val="19"/>
                <w:szCs w:val="19"/>
              </w:rPr>
              <w:t>-O—CH₂</w:t>
            </w:r>
            <w:r>
              <w:rPr>
                <w:rFonts w:ascii="Times New Roman" w:hAnsi="Times New Roman" w:eastAsia="Times New Roman" w:cs="Times New Roman"/>
                <w:sz w:val="19"/>
                <w:szCs w:val="19"/>
              </w:rPr>
              <w:t xml:space="preserve"> </w:t>
            </w:r>
            <w:r>
              <w:rPr>
                <w:rFonts w:ascii="SimSun" w:hAnsi="SimSun" w:eastAsia="SimSun" w:cs="SimSun"/>
                <w:sz w:val="22"/>
                <w:szCs w:val="22"/>
                <w:spacing w:val="-12"/>
                <w:w w:val="64"/>
              </w:rPr>
              <w:t>且/</w:t>
            </w:r>
            <w:r>
              <w:rPr>
                <w:rFonts w:ascii="SimSun" w:hAnsi="SimSun" w:eastAsia="SimSun" w:cs="SimSun"/>
                <w:sz w:val="26"/>
                <w:szCs w:val="26"/>
                <w:spacing w:val="-12"/>
                <w:w w:val="64"/>
              </w:rPr>
              <w:t>查</w:t>
            </w:r>
          </w:p>
          <w:p>
            <w:pPr>
              <w:ind w:left="469"/>
              <w:spacing w:before="23" w:line="174" w:lineRule="auto"/>
              <w:rPr>
                <w:rFonts w:ascii="Times New Roman" w:hAnsi="Times New Roman" w:eastAsia="Times New Roman" w:cs="Times New Roman"/>
                <w:sz w:val="15"/>
                <w:szCs w:val="15"/>
              </w:rPr>
            </w:pPr>
            <w:r>
              <w:rPr>
                <w:rFonts w:ascii="Times New Roman" w:hAnsi="Times New Roman" w:eastAsia="Times New Roman" w:cs="Times New Roman"/>
                <w:sz w:val="18"/>
                <w:szCs w:val="18"/>
                <w:spacing w:val="-7"/>
                <w:w w:val="97"/>
                <w:position w:val="-7"/>
              </w:rPr>
              <w:t>OH</w:t>
            </w:r>
            <w:r>
              <w:rPr>
                <w:rFonts w:ascii="Times New Roman" w:hAnsi="Times New Roman" w:eastAsia="Times New Roman" w:cs="Times New Roman"/>
                <w:sz w:val="15"/>
                <w:szCs w:val="15"/>
                <w:spacing w:val="-7"/>
                <w:w w:val="97"/>
                <w:position w:val="7"/>
              </w:rPr>
              <w:t>OH</w:t>
            </w:r>
            <w:r>
              <w:rPr>
                <w:rFonts w:ascii="Times New Roman" w:hAnsi="Times New Roman" w:eastAsia="Times New Roman" w:cs="Times New Roman"/>
                <w:sz w:val="15"/>
                <w:szCs w:val="15"/>
                <w:spacing w:val="10"/>
                <w:position w:val="7"/>
              </w:rPr>
              <w:t xml:space="preserve"> </w:t>
            </w:r>
            <w:r>
              <w:rPr>
                <w:rFonts w:ascii="Times New Roman" w:hAnsi="Times New Roman" w:eastAsia="Times New Roman" w:cs="Times New Roman"/>
                <w:sz w:val="15"/>
                <w:szCs w:val="15"/>
                <w:spacing w:val="-7"/>
                <w:w w:val="97"/>
                <w:position w:val="7"/>
              </w:rPr>
              <w:t>H</w:t>
            </w:r>
          </w:p>
        </w:tc>
        <w:tc>
          <w:tcPr>
            <w:tcW w:w="1231" w:type="dxa"/>
            <w:vAlign w:val="top"/>
          </w:tcPr>
          <w:p>
            <w:pPr>
              <w:spacing w:line="321" w:lineRule="auto"/>
              <w:rPr>
                <w:rFonts w:ascii="Arial"/>
                <w:sz w:val="21"/>
              </w:rPr>
            </w:pPr>
            <w:r>
              <w:drawing>
                <wp:anchor distT="0" distB="0" distL="0" distR="0" simplePos="0" relativeHeight="253675520" behindDoc="0" locked="0" layoutInCell="1" allowOverlap="1">
                  <wp:simplePos x="0" y="0"/>
                  <wp:positionH relativeFrom="rightMargin">
                    <wp:posOffset>-772193</wp:posOffset>
                  </wp:positionH>
                  <wp:positionV relativeFrom="topMargin">
                    <wp:posOffset>136202</wp:posOffset>
                  </wp:positionV>
                  <wp:extent cx="152440" cy="152404"/>
                  <wp:effectExtent l="0" t="0" r="0" b="0"/>
                  <wp:wrapNone/>
                  <wp:docPr id="327" name="IM 327"/>
                  <wp:cNvGraphicFramePr/>
                  <a:graphic>
                    <a:graphicData uri="http://schemas.openxmlformats.org/drawingml/2006/picture">
                      <pic:pic>
                        <pic:nvPicPr>
                          <pic:cNvPr id="327" name="IM 327"/>
                          <pic:cNvPicPr/>
                        </pic:nvPicPr>
                        <pic:blipFill>
                          <a:blip r:embed="rId354"/>
                          <a:stretch>
                            <a:fillRect/>
                          </a:stretch>
                        </pic:blipFill>
                        <pic:spPr>
                          <a:xfrm rot="0">
                            <a:off x="0" y="0"/>
                            <a:ext cx="152440" cy="152404"/>
                          </a:xfrm>
                          <a:prstGeom prst="rect">
                            <a:avLst/>
                          </a:prstGeom>
                        </pic:spPr>
                      </pic:pic>
                    </a:graphicData>
                  </a:graphic>
                </wp:anchor>
              </w:drawing>
            </w:r>
            <w:r/>
          </w:p>
          <w:p>
            <w:pPr>
              <w:ind w:left="354"/>
              <w:spacing w:before="58" w:line="230" w:lineRule="auto"/>
              <w:rPr>
                <w:rFonts w:ascii="SimSun" w:hAnsi="SimSun" w:eastAsia="SimSun" w:cs="SimSun"/>
                <w:sz w:val="18"/>
                <w:szCs w:val="18"/>
              </w:rPr>
            </w:pPr>
            <w:r>
              <w:rPr>
                <w:rFonts w:ascii="SimSun" w:hAnsi="SimSun" w:eastAsia="SimSun" w:cs="SimSun"/>
                <w:sz w:val="18"/>
                <w:szCs w:val="18"/>
                <w:color w:val="17324E"/>
                <w:spacing w:val="-13"/>
                <w:w w:val="97"/>
              </w:rPr>
              <w:t>葡糖-6-磷酸</w:t>
            </w:r>
          </w:p>
          <w:p>
            <w:pPr>
              <w:ind w:left="124"/>
              <w:spacing w:before="35" w:line="17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7"/>
              </w:rPr>
              <w:t>OH</w:t>
            </w:r>
          </w:p>
        </w:tc>
      </w:tr>
    </w:tbl>
    <w:p>
      <w:pPr>
        <w:ind w:left="1029"/>
        <w:spacing w:before="22" w:line="183" w:lineRule="auto"/>
        <w:rPr>
          <w:rFonts w:ascii="Times New Roman" w:hAnsi="Times New Roman" w:eastAsia="Times New Roman" w:cs="Times New Roman"/>
          <w:sz w:val="12"/>
          <w:szCs w:val="12"/>
        </w:rPr>
      </w:pPr>
      <w:r>
        <w:rPr>
          <w:rFonts w:ascii="Times New Roman" w:hAnsi="Times New Roman" w:eastAsia="Times New Roman" w:cs="Times New Roman"/>
          <w:sz w:val="19"/>
          <w:szCs w:val="19"/>
          <w:spacing w:val="-2"/>
        </w:rPr>
        <w:t>H</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2"/>
          <w:szCs w:val="12"/>
          <w:spacing w:val="-2"/>
        </w:rPr>
        <w:t>OH</w:t>
      </w:r>
    </w:p>
    <w:p>
      <w:pPr>
        <w:ind w:left="369"/>
        <w:spacing w:before="109" w:line="204" w:lineRule="auto"/>
        <w:rPr>
          <w:rFonts w:ascii="SimSun" w:hAnsi="SimSun" w:eastAsia="SimSun" w:cs="SimSun"/>
          <w:sz w:val="19"/>
          <w:szCs w:val="19"/>
        </w:rPr>
      </w:pPr>
      <w:r>
        <w:rPr>
          <w:rFonts w:ascii="SimSun" w:hAnsi="SimSun" w:eastAsia="SimSun" w:cs="SimSun"/>
          <w:sz w:val="19"/>
          <w:szCs w:val="19"/>
          <w:color w:val="0A2F54"/>
          <w:spacing w:val="-14"/>
        </w:rPr>
        <w:t>磷酸己糖</w:t>
      </w:r>
    </w:p>
    <w:p>
      <w:pPr>
        <w:ind w:left="469"/>
        <w:spacing w:line="219" w:lineRule="auto"/>
        <w:rPr>
          <w:rFonts w:ascii="SimSun" w:hAnsi="SimSun" w:eastAsia="SimSun" w:cs="SimSun"/>
          <w:sz w:val="19"/>
          <w:szCs w:val="19"/>
        </w:rPr>
      </w:pPr>
      <w:r>
        <w:rPr>
          <w:rFonts w:ascii="SimSun" w:hAnsi="SimSun" w:eastAsia="SimSun" w:cs="SimSun"/>
          <w:sz w:val="19"/>
          <w:szCs w:val="19"/>
          <w:color w:val="0B365C"/>
          <w:spacing w:val="-10"/>
        </w:rPr>
        <w:t>异构酶</w:t>
      </w:r>
    </w:p>
    <w:p>
      <w:pPr>
        <w:ind w:left="1029"/>
        <w:spacing w:before="212" w:line="160"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5"/>
        </w:rPr>
        <w:t>CH₂OH</w:t>
      </w:r>
    </w:p>
    <w:p>
      <w:pPr>
        <w:ind w:left="1029"/>
        <w:spacing w:line="428" w:lineRule="exact"/>
        <w:rPr>
          <w:rFonts w:ascii="Times New Roman" w:hAnsi="Times New Roman" w:eastAsia="Times New Roman" w:cs="Times New Roman"/>
          <w:sz w:val="32"/>
          <w:szCs w:val="32"/>
        </w:rPr>
      </w:pPr>
      <w:r>
        <w:pict>
          <v:shape id="_x0000_s228" style="position:absolute;margin-left:87.999pt;margin-top:22.9129pt;mso-position-vertical-relative:text;mso-position-horizontal-relative:text;width:44.85pt;height:13.3pt;z-index:25367449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color w:val="284B6E"/>
                      <w:spacing w:val="-13"/>
                      <w:w w:val="90"/>
                    </w:rPr>
                    <w:t>果糖-6-磷酸</w:t>
                  </w:r>
                </w:p>
              </w:txbxContent>
            </v:textbox>
          </v:shape>
        </w:pict>
      </w:r>
      <w:r>
        <w:rPr>
          <w:rFonts w:ascii="Times New Roman" w:hAnsi="Times New Roman" w:eastAsia="Times New Roman" w:cs="Times New Roman"/>
          <w:sz w:val="32"/>
          <w:szCs w:val="32"/>
          <w:spacing w:val="-17"/>
          <w:w w:val="91"/>
          <w:position w:val="12"/>
        </w:rPr>
        <w:t>C=0</w:t>
      </w:r>
    </w:p>
    <w:p>
      <w:pPr>
        <w:ind w:left="649"/>
        <w:spacing w:line="196"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HO</w:t>
      </w:r>
      <w:r>
        <w:rPr>
          <w:rFonts w:ascii="Times New Roman" w:hAnsi="Times New Roman" w:eastAsia="Times New Roman" w:cs="Times New Roman"/>
          <w:sz w:val="18"/>
          <w:szCs w:val="18"/>
          <w:spacing w:val="9"/>
        </w:rPr>
        <w:t>-C—H</w:t>
      </w:r>
    </w:p>
    <w:p>
      <w:pPr>
        <w:ind w:left="699"/>
        <w:spacing w:before="160" w:line="133"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9"/>
          <w:position w:val="-2"/>
        </w:rPr>
        <w:t>H-C—</w:t>
      </w:r>
      <w:r>
        <w:rPr>
          <w:rFonts w:ascii="Times New Roman" w:hAnsi="Times New Roman" w:eastAsia="Times New Roman" w:cs="Times New Roman"/>
          <w:sz w:val="18"/>
          <w:szCs w:val="18"/>
          <w:position w:val="-2"/>
        </w:rPr>
        <w:t>OH</w:t>
      </w:r>
    </w:p>
    <w:p>
      <w:pPr>
        <w:spacing w:line="14" w:lineRule="auto"/>
        <w:rPr>
          <w:rFonts w:ascii="Arial"/>
          <w:sz w:val="2"/>
        </w:rPr>
      </w:pPr>
      <w:r>
        <w:rPr>
          <w:rFonts w:ascii="Arial" w:hAnsi="Arial" w:eastAsia="Arial" w:cs="Arial"/>
          <w:sz w:val="2"/>
          <w:szCs w:val="2"/>
        </w:rPr>
        <w:br w:type="column"/>
      </w:r>
    </w:p>
    <w:p>
      <w:pPr>
        <w:spacing w:before="16" w:line="202" w:lineRule="auto"/>
        <w:rPr>
          <w:rFonts w:ascii="Times New Roman" w:hAnsi="Times New Roman" w:eastAsia="Times New Roman" w:cs="Times New Roman"/>
          <w:sz w:val="26"/>
          <w:szCs w:val="26"/>
        </w:rPr>
      </w:pPr>
      <w:r>
        <w:rPr>
          <w:rFonts w:ascii="Times New Roman" w:hAnsi="Times New Roman" w:eastAsia="Times New Roman" w:cs="Times New Roman"/>
          <w:sz w:val="19"/>
          <w:szCs w:val="19"/>
          <w:spacing w:val="-1"/>
          <w:position w:val="2"/>
        </w:rPr>
        <w:t>CH₂-O-</w:t>
      </w:r>
      <w:r>
        <w:rPr>
          <w:rFonts w:ascii="SimSun" w:hAnsi="SimSun" w:eastAsia="SimSun" w:cs="SimSun"/>
          <w:sz w:val="19"/>
          <w:szCs w:val="19"/>
          <w:spacing w:val="-1"/>
          <w:position w:val="2"/>
        </w:rPr>
        <w:t>①</w:t>
      </w:r>
      <w:r>
        <w:rPr>
          <w:rFonts w:ascii="SimSun" w:hAnsi="SimSun" w:eastAsia="SimSun" w:cs="SimSun"/>
          <w:sz w:val="19"/>
          <w:szCs w:val="19"/>
          <w:spacing w:val="8"/>
          <w:position w:val="2"/>
        </w:rPr>
        <w:t xml:space="preserve">       </w:t>
      </w:r>
      <w:r>
        <w:rPr>
          <w:rFonts w:ascii="Times New Roman" w:hAnsi="Times New Roman" w:eastAsia="Times New Roman" w:cs="Times New Roman"/>
          <w:sz w:val="26"/>
          <w:szCs w:val="26"/>
          <w:spacing w:val="-1"/>
          <w:position w:val="-1"/>
        </w:rPr>
        <w:t>H-C=0</w:t>
      </w:r>
    </w:p>
    <w:p>
      <w:pPr>
        <w:spacing w:before="1" w:line="182" w:lineRule="auto"/>
        <w:rPr>
          <w:rFonts w:ascii="SimSun" w:hAnsi="SimSun" w:eastAsia="SimSun" w:cs="SimSun"/>
          <w:sz w:val="17"/>
          <w:szCs w:val="17"/>
        </w:rPr>
      </w:pPr>
      <w:r>
        <w:rPr>
          <w:rFonts w:ascii="Times New Roman" w:hAnsi="Times New Roman" w:eastAsia="Times New Roman" w:cs="Times New Roman"/>
          <w:sz w:val="27"/>
          <w:szCs w:val="27"/>
          <w:spacing w:val="-13"/>
          <w:position w:val="-4"/>
        </w:rPr>
        <w:t>C=0</w:t>
      </w:r>
      <w:r>
        <w:rPr>
          <w:rFonts w:ascii="Times New Roman" w:hAnsi="Times New Roman" w:eastAsia="Times New Roman" w:cs="Times New Roman"/>
          <w:sz w:val="27"/>
          <w:szCs w:val="27"/>
          <w:spacing w:val="2"/>
          <w:position w:val="-4"/>
        </w:rPr>
        <w:t xml:space="preserve">                    </w:t>
      </w:r>
      <w:r>
        <w:rPr>
          <w:rFonts w:ascii="Times New Roman" w:hAnsi="Times New Roman" w:eastAsia="Times New Roman" w:cs="Times New Roman"/>
          <w:sz w:val="17"/>
          <w:szCs w:val="17"/>
          <w:spacing w:val="-4"/>
          <w:position w:val="-1"/>
        </w:rPr>
        <w:t>CH—OH</w:t>
      </w:r>
      <w:r>
        <w:rPr>
          <w:rFonts w:ascii="Times New Roman" w:hAnsi="Times New Roman" w:eastAsia="Times New Roman" w:cs="Times New Roman"/>
          <w:sz w:val="17"/>
          <w:szCs w:val="17"/>
          <w:spacing w:val="4"/>
          <w:position w:val="-1"/>
        </w:rPr>
        <w:t xml:space="preserve">       </w:t>
      </w:r>
      <w:r>
        <w:rPr>
          <w:rFonts w:ascii="SimSun" w:hAnsi="SimSun" w:eastAsia="SimSun" w:cs="SimSun"/>
          <w:sz w:val="17"/>
          <w:szCs w:val="17"/>
          <w:color w:val="002952"/>
          <w:spacing w:val="-4"/>
          <w:position w:val="3"/>
        </w:rPr>
        <w:t>3-磷酸甘油醛</w:t>
      </w:r>
    </w:p>
    <w:p>
      <w:pPr>
        <w:ind w:left="600"/>
        <w:spacing w:line="194" w:lineRule="auto"/>
        <w:rPr>
          <w:rFonts w:ascii="SimSun" w:hAnsi="SimSun" w:eastAsia="SimSun" w:cs="SimSun"/>
          <w:sz w:val="15"/>
          <w:szCs w:val="15"/>
        </w:rPr>
      </w:pPr>
      <w:r>
        <w:rPr>
          <w:rFonts w:ascii="SimSun" w:hAnsi="SimSun" w:eastAsia="SimSun" w:cs="SimSun"/>
          <w:sz w:val="15"/>
          <w:szCs w:val="15"/>
          <w:color w:val="14314E"/>
          <w:spacing w:val="19"/>
        </w:rPr>
        <w:t>磷酸丙糖异构酶</w:t>
      </w:r>
    </w:p>
    <w:p>
      <w:pPr>
        <w:spacing w:line="201" w:lineRule="auto"/>
        <w:rPr>
          <w:rFonts w:ascii="SimSun" w:hAnsi="SimSun" w:eastAsia="SimSun" w:cs="SimSun"/>
          <w:sz w:val="14"/>
          <w:szCs w:val="14"/>
        </w:rPr>
      </w:pPr>
      <w:r>
        <w:rPr>
          <w:rFonts w:ascii="Times New Roman" w:hAnsi="Times New Roman" w:eastAsia="Times New Roman" w:cs="Times New Roman"/>
          <w:sz w:val="17"/>
          <w:szCs w:val="17"/>
          <w:position w:val="1"/>
        </w:rPr>
        <w:t>CH</w:t>
      </w:r>
      <w:r>
        <w:rPr>
          <w:rFonts w:ascii="Times New Roman" w:hAnsi="Times New Roman" w:eastAsia="Times New Roman" w:cs="Times New Roman"/>
          <w:sz w:val="17"/>
          <w:szCs w:val="17"/>
          <w:spacing w:val="13"/>
          <w:position w:val="1"/>
        </w:rPr>
        <w:t>₂</w:t>
      </w:r>
      <w:r>
        <w:rPr>
          <w:rFonts w:ascii="Times New Roman" w:hAnsi="Times New Roman" w:eastAsia="Times New Roman" w:cs="Times New Roman"/>
          <w:sz w:val="17"/>
          <w:szCs w:val="17"/>
          <w:position w:val="1"/>
        </w:rPr>
        <w:t>OH</w:t>
      </w:r>
      <w:r>
        <w:rPr>
          <w:rFonts w:ascii="Times New Roman" w:hAnsi="Times New Roman" w:eastAsia="Times New Roman" w:cs="Times New Roman"/>
          <w:sz w:val="17"/>
          <w:szCs w:val="17"/>
          <w:spacing w:val="1"/>
          <w:position w:val="1"/>
        </w:rPr>
        <w:t xml:space="preserve">                      </w:t>
      </w:r>
      <w:r>
        <w:rPr>
          <w:rFonts w:ascii="Times New Roman" w:hAnsi="Times New Roman" w:eastAsia="Times New Roman" w:cs="Times New Roman"/>
          <w:sz w:val="17"/>
          <w:szCs w:val="17"/>
          <w:position w:val="1"/>
        </w:rPr>
        <w:t xml:space="preserve">        </w:t>
      </w:r>
      <w:r>
        <w:rPr>
          <w:rFonts w:ascii="Times New Roman" w:hAnsi="Times New Roman" w:eastAsia="Times New Roman" w:cs="Times New Roman"/>
          <w:sz w:val="14"/>
          <w:szCs w:val="14"/>
          <w:position w:val="-1"/>
        </w:rPr>
        <w:t>CH</w:t>
      </w:r>
      <w:r>
        <w:rPr>
          <w:rFonts w:ascii="Times New Roman" w:hAnsi="Times New Roman" w:eastAsia="Times New Roman" w:cs="Times New Roman"/>
          <w:sz w:val="14"/>
          <w:szCs w:val="14"/>
          <w:spacing w:val="13"/>
          <w:position w:val="-1"/>
        </w:rPr>
        <w:t>₂-O—</w:t>
      </w:r>
      <w:r>
        <w:rPr>
          <w:rFonts w:ascii="SimSun" w:hAnsi="SimSun" w:eastAsia="SimSun" w:cs="SimSun"/>
          <w:sz w:val="14"/>
          <w:szCs w:val="14"/>
          <w:spacing w:val="13"/>
          <w:position w:val="-1"/>
        </w:rPr>
        <w:t>②</w:t>
      </w:r>
    </w:p>
    <w:p>
      <w:pPr>
        <w:ind w:left="1419"/>
        <w:spacing w:before="7"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Pi</w:t>
      </w:r>
    </w:p>
    <w:p>
      <w:pPr>
        <w:ind w:left="249"/>
        <w:spacing w:before="39" w:line="295" w:lineRule="exact"/>
        <w:rPr>
          <w:rFonts w:ascii="Times New Roman" w:hAnsi="Times New Roman" w:eastAsia="Times New Roman" w:cs="Times New Roman"/>
          <w:sz w:val="16"/>
          <w:szCs w:val="16"/>
        </w:rPr>
      </w:pPr>
      <w:r>
        <w:rPr>
          <w:rFonts w:ascii="SimSun" w:hAnsi="SimSun" w:eastAsia="SimSun" w:cs="SimSun"/>
          <w:sz w:val="19"/>
          <w:szCs w:val="19"/>
          <w:color w:val="08396A"/>
          <w:spacing w:val="-15"/>
          <w:position w:val="1"/>
        </w:rPr>
        <w:t>3-磷酸甘油醛脱氢酶</w:t>
      </w:r>
      <w:r>
        <w:rPr>
          <w:rFonts w:ascii="SimSun" w:hAnsi="SimSun" w:eastAsia="SimSun" w:cs="SimSun"/>
          <w:sz w:val="19"/>
          <w:szCs w:val="19"/>
          <w:color w:val="08396A"/>
          <w:spacing w:val="8"/>
          <w:position w:val="1"/>
        </w:rPr>
        <w:t xml:space="preserve">       </w:t>
      </w:r>
      <w:r>
        <w:ruby>
          <w:rubyPr>
            <w:rubyAlign w:val="left"/>
            <w:hpsRaise w:val="10"/>
            <w:hps w:val="16"/>
            <w:hpsBaseText w:val="16"/>
          </w:rubyPr>
          <w:rt>
            <w:r>
              <w:rPr>
                <w:rFonts w:ascii="Times New Roman" w:hAnsi="Times New Roman" w:eastAsia="Times New Roman" w:cs="Times New Roman"/>
                <w:sz w:val="16"/>
                <w:szCs w:val="16"/>
                <w:spacing w:val="1"/>
                <w:position w:val="1"/>
              </w:rPr>
              <w:t>N</w:t>
            </w:r>
          </w:rt>
          <w:rubyBase>
            <w:r>
              <w:rPr>
                <w:rFonts w:ascii="Times New Roman" w:hAnsi="Times New Roman" w:eastAsia="Times New Roman" w:cs="Times New Roman"/>
                <w:sz w:val="16"/>
                <w:szCs w:val="16"/>
                <w:spacing w:val="1"/>
                <w:position w:val="-5"/>
              </w:rPr>
              <w:t>N</w:t>
            </w:r>
          </w:rubyBase>
        </w:ruby>
      </w:r>
      <w:r>
        <w:ruby>
          <w:rubyPr>
            <w:rubyAlign w:val="left"/>
            <w:hpsRaise w:val="10"/>
            <w:hps w:val="16"/>
            <w:hpsBaseText w:val="16"/>
          </w:rubyPr>
          <w:rt>
            <w:r>
              <w:rPr>
                <w:rFonts w:ascii="Times New Roman" w:hAnsi="Times New Roman" w:eastAsia="Times New Roman" w:cs="Times New Roman"/>
                <w:sz w:val="16"/>
                <w:szCs w:val="16"/>
                <w:spacing w:val="-1"/>
                <w:position w:val="1"/>
              </w:rPr>
              <w:t>A</w:t>
            </w:r>
          </w:rt>
          <w:rubyBase>
            <w:r>
              <w:rPr>
                <w:rFonts w:ascii="Times New Roman" w:hAnsi="Times New Roman" w:eastAsia="Times New Roman" w:cs="Times New Roman"/>
                <w:sz w:val="16"/>
                <w:szCs w:val="16"/>
                <w:spacing w:val="-1"/>
                <w:position w:val="-5"/>
              </w:rPr>
              <w:t>A</w:t>
            </w:r>
          </w:rubyBase>
        </w:ruby>
      </w:r>
      <w:r>
        <w:ruby>
          <w:rubyPr>
            <w:rubyAlign w:val="left"/>
            <w:hpsRaise w:val="10"/>
            <w:hps w:val="16"/>
            <w:hpsBaseText w:val="16"/>
          </w:rubyPr>
          <w:rt>
            <w:r>
              <w:rPr>
                <w:rFonts w:ascii="Times New Roman" w:hAnsi="Times New Roman" w:eastAsia="Times New Roman" w:cs="Times New Roman"/>
                <w:sz w:val="16"/>
                <w:szCs w:val="16"/>
                <w:spacing w:val="-1"/>
                <w:position w:val="1"/>
              </w:rPr>
              <w:t>D</w:t>
            </w:r>
          </w:rt>
          <w:rubyBase>
            <w:r>
              <w:rPr>
                <w:rFonts w:ascii="Times New Roman" w:hAnsi="Times New Roman" w:eastAsia="Times New Roman" w:cs="Times New Roman"/>
                <w:sz w:val="16"/>
                <w:szCs w:val="16"/>
                <w:spacing w:val="-1"/>
                <w:position w:val="-5"/>
              </w:rPr>
              <w:t>D</w:t>
            </w:r>
          </w:rubyBase>
        </w:ruby>
      </w:r>
      <w:r>
        <w:ruby>
          <w:rubyPr>
            <w:rubyAlign w:val="left"/>
            <w:hpsRaise w:val="10"/>
            <w:hps w:val="16"/>
            <w:hpsBaseText w:val="16"/>
          </w:rubyPr>
          <w:rt>
            <w:r>
              <w:rPr>
                <w:rFonts w:ascii="Times New Roman" w:hAnsi="Times New Roman" w:eastAsia="Times New Roman" w:cs="Times New Roman"/>
                <w:sz w:val="16"/>
                <w:szCs w:val="16"/>
                <w:position w:val="1"/>
              </w:rPr>
              <w:t>*</w:t>
            </w:r>
          </w:rt>
          <w:rubyBase>
            <w:r>
              <w:rPr>
                <w:rFonts w:ascii="Times New Roman" w:hAnsi="Times New Roman" w:eastAsia="Times New Roman" w:cs="Times New Roman"/>
                <w:sz w:val="16"/>
                <w:szCs w:val="16"/>
                <w:spacing w:val="-1"/>
                <w:position w:val="-5"/>
              </w:rPr>
              <w:t>H</w:t>
            </w:r>
          </w:rubyBase>
        </w:ruby>
      </w:r>
      <w:r>
        <w:rPr>
          <w:rFonts w:ascii="Times New Roman" w:hAnsi="Times New Roman" w:eastAsia="Times New Roman" w:cs="Times New Roman"/>
          <w:sz w:val="16"/>
          <w:szCs w:val="16"/>
          <w:spacing w:val="-15"/>
          <w:position w:val="-5"/>
        </w:rPr>
        <w:t>+H*-</w:t>
      </w:r>
    </w:p>
    <w:p>
      <w:pPr>
        <w:ind w:left="1530"/>
        <w:spacing w:before="68" w:line="214" w:lineRule="auto"/>
        <w:rPr>
          <w:rFonts w:ascii="SimSun" w:hAnsi="SimSun" w:eastAsia="SimSun" w:cs="SimSun"/>
          <w:sz w:val="29"/>
          <w:szCs w:val="29"/>
        </w:rPr>
      </w:pPr>
      <w:r>
        <w:rPr>
          <w:rFonts w:ascii="Times New Roman" w:hAnsi="Times New Roman" w:eastAsia="Times New Roman" w:cs="Times New Roman"/>
          <w:sz w:val="29"/>
          <w:szCs w:val="29"/>
          <w:spacing w:val="-17"/>
          <w:w w:val="99"/>
        </w:rPr>
        <w:t>O=C-0~</w:t>
      </w:r>
      <w:r>
        <w:rPr>
          <w:rFonts w:ascii="SimSun" w:hAnsi="SimSun" w:eastAsia="SimSun" w:cs="SimSun"/>
          <w:sz w:val="29"/>
          <w:szCs w:val="29"/>
          <w:spacing w:val="-17"/>
          <w:w w:val="99"/>
        </w:rPr>
        <w:t>②</w:t>
      </w:r>
    </w:p>
    <w:p>
      <w:pPr>
        <w:ind w:left="1820"/>
        <w:spacing w:before="1" w:line="293" w:lineRule="auto"/>
        <w:rPr>
          <w:rFonts w:ascii="SimSun" w:hAnsi="SimSun" w:eastAsia="SimSun" w:cs="SimSun"/>
          <w:sz w:val="19"/>
          <w:szCs w:val="19"/>
        </w:rPr>
      </w:pPr>
      <w:r>
        <w:rPr>
          <w:rFonts w:ascii="Times New Roman" w:hAnsi="Times New Roman" w:eastAsia="Times New Roman" w:cs="Times New Roman"/>
          <w:sz w:val="12"/>
          <w:szCs w:val="12"/>
          <w:spacing w:val="-3"/>
          <w:position w:val="-3"/>
        </w:rPr>
        <w:t>CH</w:t>
      </w:r>
      <w:r>
        <w:rPr>
          <w:rFonts w:ascii="Times New Roman" w:hAnsi="Times New Roman" w:eastAsia="Times New Roman" w:cs="Times New Roman"/>
          <w:sz w:val="12"/>
          <w:szCs w:val="12"/>
          <w:u w:val="single" w:color="auto"/>
          <w:spacing w:val="1"/>
          <w:position w:val="-3"/>
        </w:rPr>
        <w:t xml:space="preserve">    </w:t>
      </w:r>
      <w:r>
        <w:rPr>
          <w:rFonts w:ascii="Times New Roman" w:hAnsi="Times New Roman" w:eastAsia="Times New Roman" w:cs="Times New Roman"/>
          <w:sz w:val="12"/>
          <w:szCs w:val="12"/>
          <w:spacing w:val="-25"/>
          <w:position w:val="-3"/>
        </w:rPr>
        <w:t xml:space="preserve"> </w:t>
      </w:r>
      <w:r>
        <w:rPr>
          <w:rFonts w:ascii="Times New Roman" w:hAnsi="Times New Roman" w:eastAsia="Times New Roman" w:cs="Times New Roman"/>
          <w:sz w:val="12"/>
          <w:szCs w:val="12"/>
          <w:spacing w:val="-3"/>
          <w:position w:val="-3"/>
        </w:rPr>
        <w:t>OH</w:t>
      </w:r>
      <w:r>
        <w:rPr>
          <w:rFonts w:ascii="Times New Roman" w:hAnsi="Times New Roman" w:eastAsia="Times New Roman" w:cs="Times New Roman"/>
          <w:sz w:val="12"/>
          <w:szCs w:val="12"/>
          <w:position w:val="-3"/>
        </w:rPr>
        <w:t xml:space="preserve">                 </w:t>
      </w:r>
      <w:r>
        <w:rPr>
          <w:rFonts w:ascii="SimSun" w:hAnsi="SimSun" w:eastAsia="SimSun" w:cs="SimSun"/>
          <w:sz w:val="19"/>
          <w:szCs w:val="19"/>
          <w:color w:val="042B59"/>
          <w:spacing w:val="-18"/>
          <w:w w:val="97"/>
        </w:rPr>
        <w:t>1,3-二磷酸甘油酸</w:t>
      </w:r>
    </w:p>
    <w:p>
      <w:pPr>
        <w:ind w:left="1820"/>
        <w:spacing w:line="217" w:lineRule="auto"/>
        <w:rPr>
          <w:rFonts w:ascii="SimSun" w:hAnsi="SimSun" w:eastAsia="SimSun" w:cs="SimSun"/>
          <w:sz w:val="26"/>
          <w:szCs w:val="26"/>
        </w:rPr>
      </w:pPr>
      <w:r>
        <w:rPr>
          <w:rFonts w:ascii="Times New Roman" w:hAnsi="Times New Roman" w:eastAsia="Times New Roman" w:cs="Times New Roman"/>
          <w:sz w:val="26"/>
          <w:szCs w:val="26"/>
          <w:spacing w:val="-9"/>
        </w:rPr>
        <w:t>CH₂-0-</w:t>
      </w:r>
      <w:r>
        <w:rPr>
          <w:rFonts w:ascii="SimSun" w:hAnsi="SimSun" w:eastAsia="SimSun" w:cs="SimSun"/>
          <w:sz w:val="26"/>
          <w:szCs w:val="26"/>
          <w:spacing w:val="-9"/>
        </w:rPr>
        <w:t>②</w:t>
      </w:r>
    </w:p>
    <w:p>
      <w:pPr>
        <w:ind w:left="2469"/>
        <w:spacing w:before="45" w:line="189" w:lineRule="auto"/>
        <w:rPr>
          <w:rFonts w:ascii="Times New Roman" w:hAnsi="Times New Roman" w:eastAsia="Times New Roman" w:cs="Times New Roman"/>
          <w:sz w:val="19"/>
          <w:szCs w:val="19"/>
        </w:rPr>
      </w:pPr>
      <w:r>
        <w:pict>
          <v:shape id="_x0000_s229" style="position:absolute;margin-left:28.0001pt;margin-top:5.18983pt;mso-position-vertical-relative:text;mso-position-horizontal-relative:text;width:60.85pt;height:13.3pt;z-index:25367142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color w:val="0E335E"/>
                      <w:spacing w:val="-14"/>
                      <w:w w:val="95"/>
                    </w:rPr>
                    <w:t>磷酸甘油酸激酶</w:t>
                  </w:r>
                </w:p>
              </w:txbxContent>
            </v:textbox>
          </v:shape>
        </w:pict>
      </w:r>
      <w:r>
        <w:rPr>
          <w:rFonts w:ascii="Times New Roman" w:hAnsi="Times New Roman" w:eastAsia="Times New Roman" w:cs="Times New Roman"/>
          <w:sz w:val="19"/>
          <w:szCs w:val="19"/>
          <w:color w:val="2C90D3"/>
          <w:spacing w:val="-7"/>
          <w:w w:val="97"/>
        </w:rPr>
        <w:t>ADP</w:t>
      </w:r>
    </w:p>
    <w:p>
      <w:pPr>
        <w:ind w:left="2469"/>
        <w:spacing w:before="28"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145C86"/>
          <w:spacing w:val="-7"/>
          <w:w w:val="97"/>
        </w:rPr>
        <w:t>ATP</w:t>
      </w:r>
    </w:p>
    <w:p>
      <w:pPr>
        <w:ind w:left="1820"/>
        <w:spacing w:before="108"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COO</w:t>
      </w:r>
    </w:p>
    <w:p>
      <w:pPr>
        <w:ind w:left="1820"/>
        <w:spacing w:before="145" w:line="171" w:lineRule="auto"/>
        <w:rPr>
          <w:rFonts w:ascii="Times New Roman" w:hAnsi="Times New Roman" w:eastAsia="Times New Roman" w:cs="Times New Roman"/>
          <w:sz w:val="33"/>
          <w:szCs w:val="33"/>
        </w:rPr>
      </w:pPr>
      <w:r>
        <w:pict>
          <v:shape id="_x0000_s230" style="position:absolute;margin-left:145.999pt;margin-top:3.74025pt;mso-position-vertical-relative:text;mso-position-horizontal-relative:text;width:51.4pt;height:13.3pt;z-index:25367347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color w:val="002C5F"/>
                      <w:spacing w:val="-15"/>
                      <w:w w:val="95"/>
                    </w:rPr>
                    <w:t>3-磷酸甘油酸</w:t>
                  </w:r>
                </w:p>
              </w:txbxContent>
            </v:textbox>
          </v:shape>
        </w:pict>
      </w:r>
      <w:r>
        <w:rPr>
          <w:rFonts w:ascii="Times New Roman" w:hAnsi="Times New Roman" w:eastAsia="Times New Roman" w:cs="Times New Roman"/>
          <w:sz w:val="33"/>
          <w:szCs w:val="33"/>
          <w:spacing w:val="-15"/>
          <w:w w:val="78"/>
        </w:rPr>
        <w:t>CH-OH</w:t>
      </w:r>
    </w:p>
    <w:p>
      <w:pPr>
        <w:ind w:left="1820"/>
        <w:spacing w:before="1" w:line="198" w:lineRule="auto"/>
        <w:rPr>
          <w:rFonts w:ascii="SimSun" w:hAnsi="SimSun" w:eastAsia="SimSun" w:cs="SimSun"/>
          <w:sz w:val="29"/>
          <w:szCs w:val="29"/>
        </w:rPr>
      </w:pPr>
      <w:r>
        <w:rPr>
          <w:rFonts w:ascii="Times New Roman" w:hAnsi="Times New Roman" w:eastAsia="Times New Roman" w:cs="Times New Roman"/>
          <w:sz w:val="29"/>
          <w:szCs w:val="29"/>
          <w:spacing w:val="-15"/>
          <w:w w:val="96"/>
        </w:rPr>
        <w:t>GH₂-0-</w:t>
      </w:r>
      <w:r>
        <w:rPr>
          <w:rFonts w:ascii="SimSun" w:hAnsi="SimSun" w:eastAsia="SimSun" w:cs="SimSun"/>
          <w:sz w:val="29"/>
          <w:szCs w:val="29"/>
          <w:spacing w:val="-15"/>
          <w:w w:val="96"/>
        </w:rPr>
        <w:t>②</w:t>
      </w:r>
    </w:p>
    <w:p>
      <w:pPr>
        <w:sectPr>
          <w:type w:val="continuous"/>
          <w:pgSz w:w="11260" w:h="15790"/>
          <w:pgMar w:top="400" w:right="615" w:bottom="400" w:left="920" w:header="0" w:footer="0" w:gutter="0"/>
          <w:cols w:equalWidth="0" w:num="2">
            <w:col w:w="3500" w:space="100"/>
            <w:col w:w="6125" w:space="0"/>
          </w:cols>
        </w:sectPr>
        <w:rPr/>
      </w:pPr>
    </w:p>
    <w:p>
      <w:pPr>
        <w:ind w:left="699"/>
        <w:spacing w:before="156"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9"/>
        </w:rPr>
        <w:t>H-C—OH</w:t>
      </w:r>
    </w:p>
    <w:p>
      <w:pPr>
        <w:ind w:left="1029"/>
        <w:spacing w:before="13" w:line="206" w:lineRule="auto"/>
        <w:rPr>
          <w:rFonts w:ascii="SimSun" w:hAnsi="SimSun" w:eastAsia="SimSun" w:cs="SimSun"/>
          <w:sz w:val="26"/>
          <w:szCs w:val="26"/>
        </w:rPr>
      </w:pPr>
      <w:r>
        <w:rPr>
          <w:rFonts w:ascii="Times New Roman" w:hAnsi="Times New Roman" w:eastAsia="Times New Roman" w:cs="Times New Roman"/>
          <w:sz w:val="26"/>
          <w:szCs w:val="26"/>
          <w:spacing w:val="-14"/>
          <w:w w:val="93"/>
        </w:rPr>
        <w:t>CH₂O-</w:t>
      </w:r>
      <w:r>
        <w:rPr>
          <w:rFonts w:ascii="SimSun" w:hAnsi="SimSun" w:eastAsia="SimSun" w:cs="SimSun"/>
          <w:sz w:val="26"/>
          <w:szCs w:val="26"/>
          <w:spacing w:val="-14"/>
          <w:w w:val="93"/>
        </w:rPr>
        <w:t>①</w:t>
      </w:r>
    </w:p>
    <w:tbl>
      <w:tblPr>
        <w:tblStyle w:val="2"/>
        <w:tblW w:w="2576" w:type="dxa"/>
        <w:tblInd w:w="36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262"/>
        <w:gridCol w:w="1314"/>
      </w:tblGrid>
      <w:tr>
        <w:trPr>
          <w:trHeight w:val="2002" w:hRule="atLeast"/>
        </w:trPr>
        <w:tc>
          <w:tcPr>
            <w:tcW w:w="1262" w:type="dxa"/>
            <w:vAlign w:val="top"/>
          </w:tcPr>
          <w:p>
            <w:pPr>
              <w:spacing w:line="204" w:lineRule="auto"/>
              <w:rPr>
                <w:rFonts w:ascii="SimSun" w:hAnsi="SimSun" w:eastAsia="SimSun" w:cs="SimSun"/>
                <w:sz w:val="19"/>
                <w:szCs w:val="19"/>
              </w:rPr>
            </w:pPr>
            <w:r>
              <w:rPr>
                <w:rFonts w:ascii="SimSun" w:hAnsi="SimSun" w:eastAsia="SimSun" w:cs="SimSun"/>
                <w:sz w:val="19"/>
                <w:szCs w:val="19"/>
                <w:color w:val="023D78"/>
                <w:spacing w:val="-14"/>
              </w:rPr>
              <w:t>磷酸果糖</w:t>
            </w:r>
          </w:p>
          <w:p>
            <w:pPr>
              <w:ind w:left="150"/>
              <w:spacing w:line="219" w:lineRule="auto"/>
              <w:rPr>
                <w:rFonts w:ascii="SimSun" w:hAnsi="SimSun" w:eastAsia="SimSun" w:cs="SimSun"/>
                <w:sz w:val="19"/>
                <w:szCs w:val="19"/>
              </w:rPr>
            </w:pPr>
            <w:r>
              <w:rPr>
                <w:rFonts w:ascii="SimSun" w:hAnsi="SimSun" w:eastAsia="SimSun" w:cs="SimSun"/>
                <w:sz w:val="19"/>
                <w:szCs w:val="19"/>
                <w:color w:val="1D3752"/>
                <w:spacing w:val="-13"/>
              </w:rPr>
              <w:t>激酶-1</w:t>
            </w:r>
          </w:p>
          <w:p>
            <w:pPr>
              <w:ind w:left="660" w:right="77"/>
              <w:spacing w:before="220" w:line="194" w:lineRule="auto"/>
              <w:rPr>
                <w:rFonts w:ascii="Times New Roman" w:hAnsi="Times New Roman" w:eastAsia="Times New Roman" w:cs="Times New Roman"/>
                <w:sz w:val="33"/>
                <w:szCs w:val="33"/>
              </w:rPr>
            </w:pPr>
            <w:r>
              <w:rPr>
                <w:rFonts w:ascii="Times New Roman" w:hAnsi="Times New Roman" w:eastAsia="Times New Roman" w:cs="Times New Roman"/>
                <w:sz w:val="12"/>
                <w:szCs w:val="12"/>
                <w:spacing w:val="-1"/>
              </w:rPr>
              <w:t>CH₂O—</w:t>
            </w:r>
            <w:r>
              <w:rPr>
                <w:rFonts w:ascii="SimSun" w:hAnsi="SimSun" w:eastAsia="SimSun" w:cs="SimSun"/>
                <w:sz w:val="12"/>
                <w:szCs w:val="12"/>
                <w:spacing w:val="-1"/>
              </w:rPr>
              <w:t>②</w:t>
            </w:r>
            <w:r>
              <w:rPr>
                <w:rFonts w:ascii="SimSun" w:hAnsi="SimSun" w:eastAsia="SimSun" w:cs="SimSun"/>
                <w:sz w:val="12"/>
                <w:szCs w:val="12"/>
              </w:rPr>
              <w:t xml:space="preserve"> </w:t>
            </w:r>
            <w:r>
              <w:rPr>
                <w:rFonts w:ascii="Times New Roman" w:hAnsi="Times New Roman" w:eastAsia="Times New Roman" w:cs="Times New Roman"/>
                <w:sz w:val="33"/>
                <w:szCs w:val="33"/>
                <w:spacing w:val="-16"/>
                <w:w w:val="86"/>
              </w:rPr>
              <w:t>C=0</w:t>
            </w:r>
          </w:p>
          <w:p>
            <w:pPr>
              <w:ind w:left="329" w:right="143" w:hanging="49"/>
              <w:spacing w:before="160" w:line="359" w:lineRule="auto"/>
              <w:jc w:val="both"/>
              <w:rPr>
                <w:rFonts w:ascii="Times New Roman" w:hAnsi="Times New Roman" w:eastAsia="Times New Roman" w:cs="Times New Roman"/>
                <w:sz w:val="18"/>
                <w:szCs w:val="18"/>
              </w:rPr>
            </w:pPr>
            <w:r>
              <w:rPr>
                <w:rFonts w:ascii="Times New Roman" w:hAnsi="Times New Roman" w:eastAsia="Times New Roman" w:cs="Times New Roman"/>
                <w:sz w:val="18"/>
                <w:szCs w:val="18"/>
              </w:rPr>
              <w:t>HO</w:t>
            </w:r>
            <w:r>
              <w:rPr>
                <w:rFonts w:ascii="Times New Roman" w:hAnsi="Times New Roman" w:eastAsia="Times New Roman" w:cs="Times New Roman"/>
                <w:sz w:val="18"/>
                <w:szCs w:val="18"/>
                <w:spacing w:val="9"/>
              </w:rPr>
              <w:t>-C—H</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9"/>
              </w:rPr>
              <w:t>H-C—</w:t>
            </w:r>
            <w:r>
              <w:rPr>
                <w:rFonts w:ascii="Times New Roman" w:hAnsi="Times New Roman" w:eastAsia="Times New Roman" w:cs="Times New Roman"/>
                <w:sz w:val="18"/>
                <w:szCs w:val="18"/>
              </w:rPr>
              <w:t>OH</w:t>
            </w:r>
          </w:p>
          <w:p>
            <w:pPr>
              <w:ind w:left="330"/>
              <w:spacing w:line="133"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9"/>
                <w:position w:val="-2"/>
              </w:rPr>
              <w:t>H-C—</w:t>
            </w:r>
            <w:r>
              <w:rPr>
                <w:rFonts w:ascii="Times New Roman" w:hAnsi="Times New Roman" w:eastAsia="Times New Roman" w:cs="Times New Roman"/>
                <w:sz w:val="18"/>
                <w:szCs w:val="18"/>
                <w:position w:val="-2"/>
              </w:rPr>
              <w:t>OH</w:t>
            </w:r>
          </w:p>
        </w:tc>
        <w:tc>
          <w:tcPr>
            <w:tcW w:w="1314" w:type="dxa"/>
            <w:vAlign w:val="top"/>
          </w:tcPr>
          <w:p>
            <w:pPr>
              <w:ind w:left="78"/>
              <w:spacing w:before="21"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05893"/>
                <w:spacing w:val="-7"/>
                <w:w w:val="97"/>
              </w:rPr>
              <w:t>ATP</w:t>
            </w:r>
          </w:p>
          <w:p>
            <w:pPr>
              <w:ind w:left="78"/>
              <w:spacing w:before="37"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2570A3"/>
                <w:spacing w:val="-7"/>
                <w:w w:val="97"/>
              </w:rPr>
              <w:t>ADP</w:t>
            </w:r>
          </w:p>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ind w:left="148"/>
              <w:spacing w:before="59" w:line="227" w:lineRule="auto"/>
              <w:rPr>
                <w:rFonts w:ascii="SimSun" w:hAnsi="SimSun" w:eastAsia="SimSun" w:cs="SimSun"/>
                <w:sz w:val="18"/>
                <w:szCs w:val="18"/>
              </w:rPr>
            </w:pPr>
            <w:r>
              <w:rPr>
                <w:rFonts w:ascii="SimSun" w:hAnsi="SimSun" w:eastAsia="SimSun" w:cs="SimSun"/>
                <w:sz w:val="18"/>
                <w:szCs w:val="18"/>
                <w:color w:val="21486B"/>
                <w:spacing w:val="-18"/>
                <w:w w:val="99"/>
              </w:rPr>
              <w:t>果糖-1,6-二磷酸</w:t>
            </w:r>
          </w:p>
        </w:tc>
      </w:tr>
    </w:tbl>
    <w:p>
      <w:pPr>
        <w:ind w:left="1029"/>
        <w:spacing w:before="48" w:line="217" w:lineRule="auto"/>
        <w:rPr>
          <w:rFonts w:ascii="SimSun" w:hAnsi="SimSun" w:eastAsia="SimSun" w:cs="SimSun"/>
          <w:sz w:val="26"/>
          <w:szCs w:val="26"/>
        </w:rPr>
      </w:pPr>
      <w:r>
        <w:rPr>
          <w:rFonts w:ascii="Times New Roman" w:hAnsi="Times New Roman" w:eastAsia="Times New Roman" w:cs="Times New Roman"/>
          <w:sz w:val="26"/>
          <w:szCs w:val="26"/>
          <w:spacing w:val="-7"/>
          <w:w w:val="76"/>
        </w:rPr>
        <w:t>CH₂O—</w:t>
      </w:r>
      <w:r>
        <w:rPr>
          <w:rFonts w:ascii="SimSun" w:hAnsi="SimSun" w:eastAsia="SimSun" w:cs="SimSun"/>
          <w:sz w:val="26"/>
          <w:szCs w:val="26"/>
          <w:spacing w:val="-7"/>
          <w:w w:val="76"/>
        </w:rPr>
        <w:t>①</w:t>
      </w:r>
    </w:p>
    <w:p>
      <w:pPr>
        <w:spacing w:line="14" w:lineRule="auto"/>
        <w:rPr>
          <w:rFonts w:ascii="Arial"/>
          <w:sz w:val="2"/>
        </w:rPr>
      </w:pPr>
      <w:r>
        <w:rPr>
          <w:rFonts w:ascii="Arial" w:hAnsi="Arial" w:eastAsia="Arial" w:cs="Arial"/>
          <w:sz w:val="2"/>
          <w:szCs w:val="2"/>
        </w:rPr>
        <w:br w:type="column"/>
      </w:r>
    </w:p>
    <w:p>
      <w:pPr>
        <w:ind w:left="580"/>
        <w:spacing w:before="36" w:line="219" w:lineRule="auto"/>
        <w:rPr>
          <w:rFonts w:ascii="SimSun" w:hAnsi="SimSun" w:eastAsia="SimSun" w:cs="SimSun"/>
          <w:sz w:val="19"/>
          <w:szCs w:val="19"/>
        </w:rPr>
      </w:pPr>
      <w:r>
        <w:rPr>
          <w:rFonts w:ascii="SimSun" w:hAnsi="SimSun" w:eastAsia="SimSun" w:cs="SimSun"/>
          <w:sz w:val="19"/>
          <w:szCs w:val="19"/>
          <w:color w:val="0A345F"/>
          <w:spacing w:val="-14"/>
          <w:w w:val="95"/>
        </w:rPr>
        <w:t>磷酸甘油酸变位酶</w:t>
      </w:r>
    </w:p>
    <w:p>
      <w:pPr>
        <w:spacing w:line="312" w:lineRule="auto"/>
        <w:rPr>
          <w:rFonts w:ascii="Arial"/>
          <w:sz w:val="21"/>
        </w:rPr>
      </w:pPr>
      <w:r/>
    </w:p>
    <w:p>
      <w:pPr>
        <w:spacing w:line="312" w:lineRule="auto"/>
        <w:rPr>
          <w:rFonts w:ascii="Arial"/>
          <w:sz w:val="21"/>
        </w:rPr>
      </w:pPr>
      <w:r/>
    </w:p>
    <w:p>
      <w:pPr>
        <w:spacing w:line="313" w:lineRule="auto"/>
        <w:rPr>
          <w:rFonts w:ascii="Arial"/>
          <w:sz w:val="21"/>
        </w:rPr>
      </w:pPr>
      <w:r/>
    </w:p>
    <w:p>
      <w:pPr>
        <w:spacing w:before="62" w:line="219" w:lineRule="auto"/>
        <w:jc w:val="right"/>
        <w:rPr>
          <w:rFonts w:ascii="SimSun" w:hAnsi="SimSun" w:eastAsia="SimSun" w:cs="SimSun"/>
          <w:sz w:val="19"/>
          <w:szCs w:val="19"/>
        </w:rPr>
      </w:pPr>
      <w:r>
        <w:rPr>
          <w:rFonts w:ascii="SimSun" w:hAnsi="SimSun" w:eastAsia="SimSun" w:cs="SimSun"/>
          <w:sz w:val="19"/>
          <w:szCs w:val="19"/>
          <w:color w:val="1B4269"/>
          <w:spacing w:val="-15"/>
          <w:w w:val="96"/>
        </w:rPr>
        <w:t>烯醇化酶</w:t>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before="63" w:line="219" w:lineRule="auto"/>
        <w:jc w:val="right"/>
        <w:rPr>
          <w:rFonts w:ascii="SimSun" w:hAnsi="SimSun" w:eastAsia="SimSun" w:cs="SimSun"/>
          <w:sz w:val="19"/>
          <w:szCs w:val="19"/>
        </w:rPr>
      </w:pPr>
      <w:r>
        <w:rPr>
          <w:rFonts w:ascii="SimSun" w:hAnsi="SimSun" w:eastAsia="SimSun" w:cs="SimSun"/>
          <w:sz w:val="19"/>
          <w:szCs w:val="19"/>
          <w:color w:val="002F5F"/>
          <w:spacing w:val="-16"/>
          <w:w w:val="97"/>
        </w:rPr>
        <w:t>丙酮酸激酶</w:t>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62" w:line="187" w:lineRule="auto"/>
        <w:rPr>
          <w:rFonts w:ascii="SimHei" w:hAnsi="SimHei" w:eastAsia="SimHei" w:cs="SimHei"/>
          <w:sz w:val="19"/>
          <w:szCs w:val="19"/>
        </w:rPr>
      </w:pPr>
      <w:r>
        <w:rPr>
          <w:rFonts w:ascii="SimHei" w:hAnsi="SimHei" w:eastAsia="SimHei" w:cs="SimHei"/>
          <w:sz w:val="19"/>
          <w:szCs w:val="19"/>
          <w:spacing w:val="-14"/>
        </w:rPr>
        <w:t>图5</w:t>
      </w:r>
      <w:r>
        <w:rPr>
          <w:rFonts w:ascii="SimHei" w:hAnsi="SimHei" w:eastAsia="SimHei" w:cs="SimHei"/>
          <w:sz w:val="19"/>
          <w:szCs w:val="19"/>
          <w:spacing w:val="-45"/>
        </w:rPr>
        <w:t xml:space="preserve"> </w:t>
      </w:r>
      <w:r>
        <w:rPr>
          <w:rFonts w:ascii="SimHei" w:hAnsi="SimHei" w:eastAsia="SimHei" w:cs="SimHei"/>
          <w:sz w:val="19"/>
          <w:szCs w:val="19"/>
          <w:spacing w:val="-14"/>
        </w:rPr>
        <w:t>-</w:t>
      </w:r>
      <w:r>
        <w:rPr>
          <w:rFonts w:ascii="SimHei" w:hAnsi="SimHei" w:eastAsia="SimHei" w:cs="SimHei"/>
          <w:sz w:val="19"/>
          <w:szCs w:val="19"/>
          <w:spacing w:val="-41"/>
        </w:rPr>
        <w:t xml:space="preserve"> </w:t>
      </w:r>
      <w:r>
        <w:rPr>
          <w:rFonts w:ascii="SimHei" w:hAnsi="SimHei" w:eastAsia="SimHei" w:cs="SimHei"/>
          <w:sz w:val="19"/>
          <w:szCs w:val="19"/>
          <w:spacing w:val="-14"/>
        </w:rPr>
        <w:t>1</w:t>
      </w:r>
      <w:r>
        <w:rPr>
          <w:rFonts w:ascii="SimHei" w:hAnsi="SimHei" w:eastAsia="SimHei" w:cs="SimHei"/>
          <w:sz w:val="19"/>
          <w:szCs w:val="19"/>
          <w:spacing w:val="67"/>
        </w:rPr>
        <w:t xml:space="preserve"> </w:t>
      </w:r>
      <w:r>
        <w:rPr>
          <w:rFonts w:ascii="SimHei" w:hAnsi="SimHei" w:eastAsia="SimHei" w:cs="SimHei"/>
          <w:sz w:val="19"/>
          <w:szCs w:val="19"/>
          <w:spacing w:val="-14"/>
        </w:rPr>
        <w:t>糖的无氧氧化</w:t>
      </w:r>
    </w:p>
    <w:p>
      <w:pPr>
        <w:spacing w:line="14" w:lineRule="auto"/>
        <w:rPr>
          <w:rFonts w:ascii="Arial"/>
          <w:sz w:val="2"/>
        </w:rPr>
      </w:pPr>
      <w:r>
        <w:rPr>
          <w:rFonts w:ascii="Arial" w:hAnsi="Arial" w:eastAsia="Arial" w:cs="Arial"/>
          <w:sz w:val="2"/>
          <w:szCs w:val="2"/>
        </w:rPr>
        <w:br w:type="column"/>
      </w:r>
    </w:p>
    <w:p>
      <w:pPr>
        <w:spacing w:line="368" w:lineRule="auto"/>
        <w:rPr>
          <w:rFonts w:ascii="Arial"/>
          <w:sz w:val="21"/>
        </w:rPr>
      </w:pPr>
      <w:r/>
    </w:p>
    <w:p>
      <w:pPr>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C0O⁻</w:t>
      </w:r>
    </w:p>
    <w:p>
      <w:pPr>
        <w:spacing w:before="177" w:line="217" w:lineRule="auto"/>
        <w:rPr>
          <w:rFonts w:ascii="SimSun" w:hAnsi="SimSun" w:eastAsia="SimSun" w:cs="SimSun"/>
          <w:sz w:val="17"/>
          <w:szCs w:val="17"/>
        </w:rPr>
      </w:pPr>
      <w:r>
        <w:pict>
          <v:shape id="_x0000_s231" style="position:absolute;margin-left:53.9995pt;margin-top:3.4826pt;mso-position-vertical-relative:text;mso-position-horizontal-relative:text;width:52.4pt;height:13.3pt;z-index:25367244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color w:val="0F3963"/>
                      <w:spacing w:val="-15"/>
                      <w:w w:val="97"/>
                    </w:rPr>
                    <w:t>2-磷酸甘油酸</w:t>
                  </w:r>
                </w:p>
              </w:txbxContent>
            </v:textbox>
          </v:shape>
        </w:pict>
      </w:r>
      <w:r>
        <w:rPr>
          <w:rFonts w:ascii="Times New Roman" w:hAnsi="Times New Roman" w:eastAsia="Times New Roman" w:cs="Times New Roman"/>
          <w:sz w:val="17"/>
          <w:szCs w:val="17"/>
          <w:spacing w:val="-2"/>
        </w:rPr>
        <w:t>CH-O-</w:t>
      </w:r>
      <w:r>
        <w:rPr>
          <w:rFonts w:ascii="SimSun" w:hAnsi="SimSun" w:eastAsia="SimSun" w:cs="SimSun"/>
          <w:sz w:val="17"/>
          <w:szCs w:val="17"/>
          <w:spacing w:val="-2"/>
        </w:rPr>
        <w:t>①</w:t>
      </w:r>
    </w:p>
    <w:p>
      <w:pPr>
        <w:spacing w:before="125"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CH-OH</w:t>
      </w:r>
    </w:p>
    <w:p>
      <w:pPr>
        <w:ind w:left="459"/>
        <w:spacing w:before="135"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8"/>
          <w:w w:val="94"/>
        </w:rPr>
        <w:t>H₂O</w:t>
      </w:r>
    </w:p>
    <w:p>
      <w:pPr>
        <w:spacing w:before="124"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C00</w:t>
      </w:r>
    </w:p>
    <w:p>
      <w:pPr>
        <w:spacing w:before="20" w:line="217" w:lineRule="auto"/>
        <w:rPr>
          <w:rFonts w:ascii="SimSun" w:hAnsi="SimSun" w:eastAsia="SimSun" w:cs="SimSun"/>
          <w:sz w:val="26"/>
          <w:szCs w:val="26"/>
        </w:rPr>
      </w:pPr>
      <w:r>
        <w:pict>
          <v:shape id="_x0000_s232" style="position:absolute;margin-left:59.9954pt;margin-top:-2.5214pt;mso-position-vertical-relative:text;mso-position-horizontal-relative:text;width:68.4pt;height:13.3pt;z-index:2536704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color w:val="163E6D"/>
                      <w:spacing w:val="-16"/>
                      <w:w w:val="95"/>
                    </w:rPr>
                    <w:t>磷酸烯醇式丙酮酸</w:t>
                  </w:r>
                </w:p>
              </w:txbxContent>
            </v:textbox>
          </v:shape>
        </w:pict>
      </w:r>
      <w:r>
        <w:rPr>
          <w:rFonts w:ascii="Times New Roman" w:hAnsi="Times New Roman" w:eastAsia="Times New Roman" w:cs="Times New Roman"/>
          <w:sz w:val="26"/>
          <w:szCs w:val="26"/>
          <w:spacing w:val="-2"/>
        </w:rPr>
        <w:t>C-0~</w:t>
      </w:r>
      <w:r>
        <w:rPr>
          <w:rFonts w:ascii="SimSun" w:hAnsi="SimSun" w:eastAsia="SimSun" w:cs="SimSun"/>
          <w:sz w:val="26"/>
          <w:szCs w:val="26"/>
          <w:spacing w:val="-2"/>
        </w:rPr>
        <w:t>②</w:t>
      </w:r>
    </w:p>
    <w:p>
      <w:pPr>
        <w:spacing w:line="182" w:lineRule="exact"/>
        <w:rPr/>
      </w:pPr>
      <w:r/>
    </w:p>
    <w:tbl>
      <w:tblPr>
        <w:tblStyle w:val="2"/>
        <w:tblW w:w="2863"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416"/>
        <w:gridCol w:w="1909"/>
        <w:gridCol w:w="538"/>
      </w:tblGrid>
      <w:tr>
        <w:trPr>
          <w:trHeight w:val="899" w:hRule="atLeast"/>
        </w:trPr>
        <w:tc>
          <w:tcPr>
            <w:tcW w:w="416" w:type="dxa"/>
            <w:vAlign w:val="top"/>
            <w:vMerge w:val="restart"/>
            <w:tcBorders>
              <w:bottom w:val="none" w:color="000000" w:sz="2" w:space="0"/>
            </w:tcBorders>
          </w:tcPr>
          <w:p>
            <w:pPr>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6"/>
              </w:rPr>
              <w:t>CH₂</w:t>
            </w:r>
          </w:p>
          <w:p>
            <w:pPr>
              <w:spacing w:line="370" w:lineRule="auto"/>
              <w:rPr>
                <w:rFonts w:ascii="Arial"/>
                <w:sz w:val="21"/>
              </w:rPr>
            </w:pPr>
            <w:r/>
          </w:p>
          <w:p>
            <w:pPr>
              <w:spacing w:before="55" w:line="242"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position w:val="6"/>
              </w:rPr>
              <w:t>CH₃</w:t>
            </w:r>
          </w:p>
          <w:p>
            <w:pPr>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C=0</w:t>
            </w:r>
          </w:p>
        </w:tc>
        <w:tc>
          <w:tcPr>
            <w:tcW w:w="1909" w:type="dxa"/>
            <w:vAlign w:val="top"/>
            <w:tcBorders>
              <w:bottom w:val="single" w:color="000000" w:sz="4" w:space="0"/>
            </w:tcBorders>
          </w:tcPr>
          <w:p>
            <w:pPr>
              <w:ind w:left="233"/>
              <w:spacing w:before="93"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014C7E"/>
                <w:spacing w:val="-1"/>
              </w:rPr>
              <w:t>ADP</w:t>
            </w:r>
          </w:p>
          <w:p>
            <w:pPr>
              <w:ind w:left="233"/>
              <w:spacing w:before="24"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C68A5"/>
                <w:spacing w:val="-7"/>
                <w:w w:val="97"/>
              </w:rPr>
              <w:t>ATP</w:t>
            </w:r>
          </w:p>
          <w:p>
            <w:pPr>
              <w:ind w:left="403"/>
              <w:spacing w:before="115" w:line="188" w:lineRule="auto"/>
              <w:rPr>
                <w:rFonts w:ascii="Times New Roman" w:hAnsi="Times New Roman" w:eastAsia="Times New Roman" w:cs="Times New Roman"/>
                <w:sz w:val="12"/>
                <w:szCs w:val="12"/>
              </w:rPr>
            </w:pPr>
            <w:r>
              <w:pict>
                <v:shape id="_x0000_s233" style="position:absolute;margin-left:65.6958pt;margin-top:2.87506pt;mso-position-vertical-relative:text;mso-position-horizontal-relative:text;width:22.15pt;height:9.25pt;z-index:25367756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w w:val="96"/>
                          </w:rPr>
                          <w:t>NAD+</w:t>
                        </w:r>
                      </w:p>
                    </w:txbxContent>
                  </v:textbox>
                </v:shape>
              </w:pict>
            </w:r>
            <w:r>
              <w:rPr>
                <w:rFonts w:ascii="Times New Roman" w:hAnsi="Times New Roman" w:eastAsia="Times New Roman" w:cs="Times New Roman"/>
                <w:sz w:val="12"/>
                <w:szCs w:val="12"/>
              </w:rPr>
              <w:t>NADH+H+</w:t>
            </w:r>
          </w:p>
        </w:tc>
        <w:tc>
          <w:tcPr>
            <w:tcW w:w="538" w:type="dxa"/>
            <w:vAlign w:val="top"/>
            <w:vMerge w:val="restart"/>
            <w:tcBorders>
              <w:bottom w:val="none" w:color="000000" w:sz="2" w:space="0"/>
            </w:tcBorders>
          </w:tcPr>
          <w:p>
            <w:pPr>
              <w:spacing w:line="265" w:lineRule="auto"/>
              <w:rPr>
                <w:rFonts w:ascii="Arial"/>
                <w:sz w:val="21"/>
              </w:rPr>
            </w:pPr>
            <w:r/>
          </w:p>
          <w:p>
            <w:pPr>
              <w:spacing w:line="266" w:lineRule="auto"/>
              <w:rPr>
                <w:rFonts w:ascii="Arial"/>
                <w:sz w:val="21"/>
              </w:rPr>
            </w:pPr>
            <w:r/>
          </w:p>
          <w:p>
            <w:pPr>
              <w:ind w:left="64"/>
              <w:spacing w:before="54"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CH₃</w:t>
            </w:r>
          </w:p>
          <w:p>
            <w:pPr>
              <w:ind w:left="64"/>
              <w:spacing w:before="120" w:line="196"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CHOH</w:t>
            </w:r>
          </w:p>
          <w:p>
            <w:pPr>
              <w:ind w:left="64"/>
              <w:spacing w:before="130" w:line="16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CooH</w:t>
            </w:r>
          </w:p>
          <w:p>
            <w:pPr>
              <w:ind w:left="104"/>
              <w:spacing w:before="1" w:line="194" w:lineRule="auto"/>
              <w:rPr>
                <w:rFonts w:ascii="SimSun" w:hAnsi="SimSun" w:eastAsia="SimSun" w:cs="SimSun"/>
                <w:sz w:val="18"/>
                <w:szCs w:val="18"/>
              </w:rPr>
            </w:pPr>
            <w:r>
              <w:rPr>
                <w:rFonts w:ascii="SimSun" w:hAnsi="SimSun" w:eastAsia="SimSun" w:cs="SimSun"/>
                <w:sz w:val="18"/>
                <w:szCs w:val="18"/>
                <w:color w:val="11375E"/>
                <w:spacing w:val="-6"/>
              </w:rPr>
              <w:t>乳酸</w:t>
            </w:r>
          </w:p>
        </w:tc>
      </w:tr>
      <w:tr>
        <w:trPr>
          <w:trHeight w:val="252" w:hRule="atLeast"/>
        </w:trPr>
        <w:tc>
          <w:tcPr>
            <w:tcW w:w="416" w:type="dxa"/>
            <w:vAlign w:val="top"/>
            <w:vMerge w:val="continue"/>
            <w:tcBorders>
              <w:top w:val="none" w:color="000000" w:sz="2" w:space="0"/>
            </w:tcBorders>
          </w:tcPr>
          <w:p>
            <w:pPr>
              <w:rPr>
                <w:rFonts w:ascii="Arial"/>
                <w:sz w:val="21"/>
              </w:rPr>
            </w:pPr>
            <w:r/>
          </w:p>
        </w:tc>
        <w:tc>
          <w:tcPr>
            <w:tcW w:w="1909" w:type="dxa"/>
            <w:vAlign w:val="top"/>
            <w:tcBorders>
              <w:top w:val="single" w:color="000000" w:sz="4" w:space="0"/>
            </w:tcBorders>
          </w:tcPr>
          <w:p>
            <w:pPr>
              <w:ind w:left="613"/>
              <w:spacing w:before="32" w:line="213" w:lineRule="auto"/>
              <w:rPr>
                <w:rFonts w:ascii="SimSun" w:hAnsi="SimSun" w:eastAsia="SimSun" w:cs="SimSun"/>
                <w:sz w:val="19"/>
                <w:szCs w:val="19"/>
              </w:rPr>
            </w:pPr>
            <w:r>
              <w:rPr>
                <w:rFonts w:ascii="SimSun" w:hAnsi="SimSun" w:eastAsia="SimSun" w:cs="SimSun"/>
                <w:sz w:val="19"/>
                <w:szCs w:val="19"/>
                <w:color w:val="00264C"/>
                <w:spacing w:val="-14"/>
              </w:rPr>
              <w:t>乳酸脱氢酶</w:t>
            </w:r>
          </w:p>
        </w:tc>
        <w:tc>
          <w:tcPr>
            <w:tcW w:w="538" w:type="dxa"/>
            <w:vAlign w:val="top"/>
            <w:vMerge w:val="continue"/>
            <w:tcBorders>
              <w:top w:val="none" w:color="000000" w:sz="2" w:space="0"/>
              <w:bottom w:val="none" w:color="000000" w:sz="2" w:space="0"/>
            </w:tcBorders>
          </w:tcPr>
          <w:p>
            <w:pPr>
              <w:rPr>
                <w:rFonts w:ascii="Arial"/>
                <w:sz w:val="21"/>
              </w:rPr>
            </w:pPr>
            <w:r/>
          </w:p>
        </w:tc>
      </w:tr>
      <w:tr>
        <w:trPr>
          <w:trHeight w:val="362" w:hRule="atLeast"/>
        </w:trPr>
        <w:tc>
          <w:tcPr>
            <w:tcW w:w="2325" w:type="dxa"/>
            <w:vAlign w:val="top"/>
            <w:gridSpan w:val="2"/>
          </w:tcPr>
          <w:p>
            <w:pPr>
              <w:spacing w:before="28" w:line="161"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COOH</w:t>
            </w:r>
          </w:p>
          <w:p>
            <w:pPr>
              <w:spacing w:line="220" w:lineRule="auto"/>
              <w:rPr>
                <w:rFonts w:ascii="SimSun" w:hAnsi="SimSun" w:eastAsia="SimSun" w:cs="SimSun"/>
                <w:sz w:val="19"/>
                <w:szCs w:val="19"/>
              </w:rPr>
            </w:pPr>
            <w:r>
              <w:rPr>
                <w:rFonts w:ascii="SimSun" w:hAnsi="SimSun" w:eastAsia="SimSun" w:cs="SimSun"/>
                <w:sz w:val="19"/>
                <w:szCs w:val="19"/>
                <w:color w:val="032D57"/>
                <w:spacing w:val="-19"/>
              </w:rPr>
              <w:t>丙酮酸</w:t>
            </w:r>
          </w:p>
        </w:tc>
        <w:tc>
          <w:tcPr>
            <w:tcW w:w="538" w:type="dxa"/>
            <w:vAlign w:val="top"/>
            <w:vMerge w:val="continue"/>
            <w:tcBorders>
              <w:top w:val="none" w:color="000000" w:sz="2" w:space="0"/>
            </w:tcBorders>
          </w:tcPr>
          <w:p>
            <w:pPr>
              <w:rPr>
                <w:rFonts w:ascii="Arial"/>
                <w:sz w:val="21"/>
              </w:rPr>
            </w:pPr>
            <w:r/>
          </w:p>
        </w:tc>
      </w:tr>
    </w:tbl>
    <w:p>
      <w:pPr>
        <w:rPr>
          <w:rFonts w:ascii="Arial"/>
          <w:sz w:val="21"/>
        </w:rPr>
      </w:pPr>
      <w:r/>
    </w:p>
    <w:p>
      <w:pPr>
        <w:sectPr>
          <w:type w:val="continuous"/>
          <w:pgSz w:w="11260" w:h="15790"/>
          <w:pgMar w:top="400" w:right="615" w:bottom="400" w:left="920" w:header="0" w:footer="0" w:gutter="0"/>
          <w:cols w:equalWidth="0" w:num="3">
            <w:col w:w="3330" w:space="100"/>
            <w:col w:w="1927" w:space="63"/>
            <w:col w:w="4305" w:space="0"/>
          </w:cols>
        </w:sectPr>
        <w:rPr/>
      </w:pPr>
    </w:p>
    <w:p>
      <w:pPr>
        <w:spacing w:line="339" w:lineRule="auto"/>
        <w:rPr>
          <w:rFonts w:ascii="Arial"/>
          <w:sz w:val="21"/>
        </w:rPr>
      </w:pPr>
      <w:r/>
    </w:p>
    <w:p>
      <w:pPr>
        <w:ind w:left="373"/>
        <w:spacing w:before="85" w:line="221" w:lineRule="auto"/>
        <w:outlineLvl w:val="0"/>
        <w:rPr>
          <w:rFonts w:ascii="SimHei" w:hAnsi="SimHei" w:eastAsia="SimHei" w:cs="SimHei"/>
          <w:sz w:val="26"/>
          <w:szCs w:val="26"/>
        </w:rPr>
      </w:pPr>
      <w:r>
        <w:rPr>
          <w:rFonts w:ascii="SimHei" w:hAnsi="SimHei" w:eastAsia="SimHei" w:cs="SimHei"/>
          <w:sz w:val="26"/>
          <w:szCs w:val="26"/>
          <w:b/>
          <w:bCs/>
          <w:color w:val="003162"/>
          <w:spacing w:val="-24"/>
        </w:rPr>
        <w:t>二、糖酵解的调节取决于三个关键酶活性</w:t>
      </w:r>
    </w:p>
    <w:p>
      <w:pPr>
        <w:ind w:right="1056" w:firstLine="369"/>
        <w:spacing w:before="250" w:line="288" w:lineRule="auto"/>
        <w:jc w:val="both"/>
        <w:rPr>
          <w:rFonts w:ascii="SimSun" w:hAnsi="SimSun" w:eastAsia="SimSun" w:cs="SimSun"/>
          <w:sz w:val="19"/>
          <w:szCs w:val="19"/>
        </w:rPr>
      </w:pPr>
      <w:r>
        <w:rPr>
          <w:rFonts w:ascii="SimSun" w:hAnsi="SimSun" w:eastAsia="SimSun" w:cs="SimSun"/>
          <w:sz w:val="19"/>
          <w:szCs w:val="19"/>
          <w:spacing w:val="6"/>
        </w:rPr>
        <w:t>糖酵解的大多数反应是可逆的，这些可逆反应的方向、速率由底物和产物的浓度控制。催化这些</w:t>
      </w:r>
      <w:r>
        <w:rPr>
          <w:rFonts w:ascii="SimSun" w:hAnsi="SimSun" w:eastAsia="SimSun" w:cs="SimSun"/>
          <w:sz w:val="19"/>
          <w:szCs w:val="19"/>
          <w:spacing w:val="16"/>
        </w:rPr>
        <w:t xml:space="preserve"> </w:t>
      </w:r>
      <w:r>
        <w:rPr>
          <w:rFonts w:ascii="SimSun" w:hAnsi="SimSun" w:eastAsia="SimSun" w:cs="SimSun"/>
          <w:sz w:val="19"/>
          <w:szCs w:val="19"/>
          <w:spacing w:val="13"/>
        </w:rPr>
        <w:t>可逆反应的酶的活性改变，并不能决定反应的方向。糖酵解过程中有3个反应在细胞内发生时不可</w:t>
      </w:r>
      <w:r>
        <w:rPr>
          <w:rFonts w:ascii="SimSun" w:hAnsi="SimSun" w:eastAsia="SimSun" w:cs="SimSun"/>
          <w:sz w:val="19"/>
          <w:szCs w:val="19"/>
          <w:spacing w:val="3"/>
        </w:rPr>
        <w:t xml:space="preserve"> </w:t>
      </w:r>
      <w:r>
        <w:rPr>
          <w:rFonts w:ascii="SimSun" w:hAnsi="SimSun" w:eastAsia="SimSun" w:cs="SimSun"/>
          <w:sz w:val="19"/>
          <w:szCs w:val="19"/>
          <w:spacing w:val="7"/>
        </w:rPr>
        <w:t>逆，分别由己糖激酶(葡糖激酶)、磷酸果糖激酶-1和丙酮酸激酶催化</w:t>
      </w:r>
      <w:r>
        <w:rPr>
          <w:rFonts w:ascii="SimSun" w:hAnsi="SimSun" w:eastAsia="SimSun" w:cs="SimSun"/>
          <w:sz w:val="19"/>
          <w:szCs w:val="19"/>
          <w:spacing w:val="6"/>
        </w:rPr>
        <w:t>，它们反应速率最慢，是控制糖</w:t>
      </w:r>
      <w:r>
        <w:rPr>
          <w:rFonts w:ascii="SimSun" w:hAnsi="SimSun" w:eastAsia="SimSun" w:cs="SimSun"/>
          <w:sz w:val="19"/>
          <w:szCs w:val="19"/>
        </w:rPr>
        <w:t xml:space="preserve"> </w:t>
      </w:r>
      <w:r>
        <w:rPr>
          <w:rFonts w:ascii="SimSun" w:hAnsi="SimSun" w:eastAsia="SimSun" w:cs="SimSun"/>
          <w:sz w:val="19"/>
          <w:szCs w:val="19"/>
          <w:spacing w:val="10"/>
        </w:rPr>
        <w:t>酵解流量的3个关键酶，其活性受到别构效应剂和激素的调节。</w:t>
      </w:r>
    </w:p>
    <w:p>
      <w:pPr>
        <w:ind w:left="372"/>
        <w:spacing w:before="102" w:line="221" w:lineRule="auto"/>
        <w:rPr>
          <w:rFonts w:ascii="SimHei" w:hAnsi="SimHei" w:eastAsia="SimHei" w:cs="SimHei"/>
          <w:sz w:val="19"/>
          <w:szCs w:val="19"/>
        </w:rPr>
      </w:pPr>
      <w:r>
        <w:rPr>
          <w:rFonts w:ascii="SimHei" w:hAnsi="SimHei" w:eastAsia="SimHei" w:cs="SimHei"/>
          <w:sz w:val="19"/>
          <w:szCs w:val="19"/>
          <w:b/>
          <w:bCs/>
          <w:spacing w:val="14"/>
        </w:rPr>
        <w:t>(一)磷酸果糖激酶-</w:t>
      </w:r>
      <w:r>
        <w:rPr>
          <w:rFonts w:ascii="SimHei" w:hAnsi="SimHei" w:eastAsia="SimHei" w:cs="SimHei"/>
          <w:sz w:val="19"/>
          <w:szCs w:val="19"/>
          <w:spacing w:val="-46"/>
        </w:rPr>
        <w:t xml:space="preserve"> </w:t>
      </w:r>
      <w:r>
        <w:rPr>
          <w:rFonts w:ascii="SimHei" w:hAnsi="SimHei" w:eastAsia="SimHei" w:cs="SimHei"/>
          <w:sz w:val="19"/>
          <w:szCs w:val="19"/>
          <w:b/>
          <w:bCs/>
          <w:spacing w:val="14"/>
        </w:rPr>
        <w:t>1对调节糖酵解速率最重要</w:t>
      </w:r>
    </w:p>
    <w:p>
      <w:pPr>
        <w:ind w:right="1086" w:firstLine="369"/>
        <w:spacing w:before="85" w:line="298" w:lineRule="auto"/>
        <w:jc w:val="both"/>
        <w:rPr>
          <w:rFonts w:ascii="SimSun" w:hAnsi="SimSun" w:eastAsia="SimSun" w:cs="SimSun"/>
          <w:sz w:val="19"/>
          <w:szCs w:val="19"/>
        </w:rPr>
      </w:pPr>
      <w:r>
        <w:rPr>
          <w:rFonts w:ascii="SimSun" w:hAnsi="SimSun" w:eastAsia="SimSun" w:cs="SimSun"/>
          <w:sz w:val="19"/>
          <w:szCs w:val="19"/>
          <w:spacing w:val="10"/>
        </w:rPr>
        <w:t>调节糖酵解流量最重要的是磷酸果糖激酶-1</w:t>
      </w:r>
      <w:r>
        <w:rPr>
          <w:rFonts w:ascii="SimSun" w:hAnsi="SimSun" w:eastAsia="SimSun" w:cs="SimSun"/>
          <w:sz w:val="19"/>
          <w:szCs w:val="19"/>
          <w:spacing w:val="-45"/>
        </w:rPr>
        <w:t xml:space="preserve"> </w:t>
      </w:r>
      <w:r>
        <w:rPr>
          <w:rFonts w:ascii="SimSun" w:hAnsi="SimSun" w:eastAsia="SimSun" w:cs="SimSun"/>
          <w:sz w:val="19"/>
          <w:szCs w:val="19"/>
          <w:spacing w:val="9"/>
        </w:rPr>
        <w:t>的活性。磷酸果糖激酶-1是四聚体，受多种别构效</w:t>
      </w:r>
      <w:r>
        <w:rPr>
          <w:rFonts w:ascii="SimSun" w:hAnsi="SimSun" w:eastAsia="SimSun" w:cs="SimSun"/>
          <w:sz w:val="19"/>
          <w:szCs w:val="19"/>
        </w:rPr>
        <w:t xml:space="preserve"> </w:t>
      </w:r>
      <w:r>
        <w:rPr>
          <w:rFonts w:ascii="SimSun" w:hAnsi="SimSun" w:eastAsia="SimSun" w:cs="SimSun"/>
          <w:sz w:val="19"/>
          <w:szCs w:val="19"/>
          <w:spacing w:val="16"/>
        </w:rPr>
        <w:t>应剂的影响(图5-2)。</w:t>
      </w:r>
      <w:r>
        <w:rPr>
          <w:rFonts w:ascii="SimSun" w:hAnsi="SimSun" w:eastAsia="SimSun" w:cs="SimSun"/>
          <w:sz w:val="19"/>
          <w:szCs w:val="19"/>
        </w:rPr>
        <w:t>ATP</w:t>
      </w:r>
      <w:r>
        <w:rPr>
          <w:rFonts w:ascii="SimSun" w:hAnsi="SimSun" w:eastAsia="SimSun" w:cs="SimSun"/>
          <w:sz w:val="19"/>
          <w:szCs w:val="19"/>
          <w:spacing w:val="46"/>
        </w:rPr>
        <w:t xml:space="preserve"> </w:t>
      </w:r>
      <w:r>
        <w:rPr>
          <w:rFonts w:ascii="SimSun" w:hAnsi="SimSun" w:eastAsia="SimSun" w:cs="SimSun"/>
          <w:sz w:val="19"/>
          <w:szCs w:val="19"/>
          <w:spacing w:val="16"/>
        </w:rPr>
        <w:t>和柠檬酸是此酶的别构抑制剂。磷酸果糖激酶-</w:t>
      </w:r>
      <w:r>
        <w:rPr>
          <w:rFonts w:ascii="SimSun" w:hAnsi="SimSun" w:eastAsia="SimSun" w:cs="SimSun"/>
          <w:sz w:val="19"/>
          <w:szCs w:val="19"/>
          <w:spacing w:val="-50"/>
        </w:rPr>
        <w:t xml:space="preserve"> </w:t>
      </w:r>
      <w:r>
        <w:rPr>
          <w:rFonts w:ascii="SimSun" w:hAnsi="SimSun" w:eastAsia="SimSun" w:cs="SimSun"/>
          <w:sz w:val="19"/>
          <w:szCs w:val="19"/>
          <w:spacing w:val="16"/>
        </w:rPr>
        <w:t>1有2个结合</w:t>
      </w:r>
      <w:r>
        <w:rPr>
          <w:rFonts w:ascii="SimSun" w:hAnsi="SimSun" w:eastAsia="SimSun" w:cs="SimSun"/>
          <w:sz w:val="19"/>
          <w:szCs w:val="19"/>
        </w:rPr>
        <w:t>ATP</w:t>
      </w:r>
      <w:r>
        <w:rPr>
          <w:rFonts w:ascii="SimSun" w:hAnsi="SimSun" w:eastAsia="SimSun" w:cs="SimSun"/>
          <w:sz w:val="19"/>
          <w:szCs w:val="19"/>
          <w:spacing w:val="31"/>
        </w:rPr>
        <w:t xml:space="preserve"> </w:t>
      </w:r>
      <w:r>
        <w:rPr>
          <w:rFonts w:ascii="SimSun" w:hAnsi="SimSun" w:eastAsia="SimSun" w:cs="SimSun"/>
          <w:sz w:val="19"/>
          <w:szCs w:val="19"/>
          <w:spacing w:val="16"/>
        </w:rPr>
        <w:t>的</w:t>
      </w:r>
      <w:r>
        <w:rPr>
          <w:rFonts w:ascii="SimSun" w:hAnsi="SimSun" w:eastAsia="SimSun" w:cs="SimSun"/>
          <w:sz w:val="19"/>
          <w:szCs w:val="19"/>
          <w:spacing w:val="-27"/>
        </w:rPr>
        <w:t xml:space="preserve"> </w:t>
      </w:r>
      <w:r>
        <w:rPr>
          <w:rFonts w:ascii="SimSun" w:hAnsi="SimSun" w:eastAsia="SimSun" w:cs="SimSun"/>
          <w:sz w:val="19"/>
          <w:szCs w:val="19"/>
          <w:spacing w:val="16"/>
        </w:rPr>
        <w:t>位</w:t>
      </w:r>
      <w:r>
        <w:rPr>
          <w:rFonts w:ascii="SimSun" w:hAnsi="SimSun" w:eastAsia="SimSun" w:cs="SimSun"/>
          <w:sz w:val="19"/>
          <w:szCs w:val="19"/>
        </w:rPr>
        <w:t xml:space="preserve"> </w:t>
      </w:r>
      <w:r>
        <w:rPr>
          <w:rFonts w:ascii="SimSun" w:hAnsi="SimSun" w:eastAsia="SimSun" w:cs="SimSun"/>
          <w:sz w:val="19"/>
          <w:szCs w:val="19"/>
        </w:rPr>
        <w:t>点，</w:t>
      </w:r>
      <w:r>
        <w:rPr>
          <w:rFonts w:ascii="SimSun" w:hAnsi="SimSun" w:eastAsia="SimSun" w:cs="SimSun"/>
          <w:sz w:val="19"/>
          <w:szCs w:val="19"/>
          <w:spacing w:val="-10"/>
        </w:rPr>
        <w:t xml:space="preserve"> </w:t>
      </w:r>
      <w:r>
        <w:rPr>
          <w:rFonts w:ascii="SimSun" w:hAnsi="SimSun" w:eastAsia="SimSun" w:cs="SimSun"/>
          <w:sz w:val="19"/>
          <w:szCs w:val="19"/>
        </w:rPr>
        <w:t>一个是活性中心内的催化部位，ATP</w:t>
      </w:r>
      <w:r>
        <w:rPr>
          <w:rFonts w:ascii="SimSun" w:hAnsi="SimSun" w:eastAsia="SimSun" w:cs="SimSun"/>
          <w:sz w:val="19"/>
          <w:szCs w:val="19"/>
          <w:spacing w:val="12"/>
        </w:rPr>
        <w:t xml:space="preserve"> </w:t>
      </w:r>
      <w:r>
        <w:rPr>
          <w:rFonts w:ascii="SimSun" w:hAnsi="SimSun" w:eastAsia="SimSun" w:cs="SimSun"/>
          <w:sz w:val="19"/>
          <w:szCs w:val="19"/>
        </w:rPr>
        <w:t>作为底物与之结合；另一个是活性中心以外的别构部位，ATP</w:t>
      </w:r>
      <w:r>
        <w:rPr>
          <w:rFonts w:ascii="SimSun" w:hAnsi="SimSun" w:eastAsia="SimSun" w:cs="SimSun"/>
          <w:sz w:val="19"/>
          <w:szCs w:val="19"/>
        </w:rPr>
        <w:t xml:space="preserve">  </w:t>
      </w:r>
      <w:r>
        <w:rPr>
          <w:rFonts w:ascii="SimSun" w:hAnsi="SimSun" w:eastAsia="SimSun" w:cs="SimSun"/>
          <w:sz w:val="19"/>
          <w:szCs w:val="19"/>
          <w:spacing w:val="9"/>
        </w:rPr>
        <w:t>作为别构抑制剂与之结合，别构部位与</w:t>
      </w:r>
      <w:r>
        <w:rPr>
          <w:rFonts w:ascii="SimSun" w:hAnsi="SimSun" w:eastAsia="SimSun" w:cs="SimSun"/>
          <w:sz w:val="19"/>
          <w:szCs w:val="19"/>
        </w:rPr>
        <w:t>ATP</w:t>
      </w:r>
      <w:r>
        <w:rPr>
          <w:rFonts w:ascii="SimSun" w:hAnsi="SimSun" w:eastAsia="SimSun" w:cs="SimSun"/>
          <w:sz w:val="19"/>
          <w:szCs w:val="19"/>
          <w:spacing w:val="48"/>
        </w:rPr>
        <w:t xml:space="preserve"> </w:t>
      </w:r>
      <w:r>
        <w:rPr>
          <w:rFonts w:ascii="SimSun" w:hAnsi="SimSun" w:eastAsia="SimSun" w:cs="SimSun"/>
          <w:sz w:val="19"/>
          <w:szCs w:val="19"/>
          <w:spacing w:val="9"/>
        </w:rPr>
        <w:t>的亲和力较低，因而需要较高浓度的</w:t>
      </w:r>
      <w:r>
        <w:rPr>
          <w:rFonts w:ascii="SimSun" w:hAnsi="SimSun" w:eastAsia="SimSun" w:cs="SimSun"/>
          <w:sz w:val="19"/>
          <w:szCs w:val="19"/>
          <w:spacing w:val="-50"/>
        </w:rPr>
        <w:t xml:space="preserve"> </w:t>
      </w:r>
      <w:r>
        <w:rPr>
          <w:rFonts w:ascii="SimSun" w:hAnsi="SimSun" w:eastAsia="SimSun" w:cs="SimSun"/>
          <w:sz w:val="19"/>
          <w:szCs w:val="19"/>
        </w:rPr>
        <w:t>ATP</w:t>
      </w:r>
      <w:r>
        <w:rPr>
          <w:rFonts w:ascii="SimSun" w:hAnsi="SimSun" w:eastAsia="SimSun" w:cs="SimSun"/>
          <w:sz w:val="19"/>
          <w:szCs w:val="19"/>
          <w:spacing w:val="22"/>
        </w:rPr>
        <w:t xml:space="preserve"> </w:t>
      </w:r>
      <w:r>
        <w:rPr>
          <w:rFonts w:ascii="SimSun" w:hAnsi="SimSun" w:eastAsia="SimSun" w:cs="SimSun"/>
          <w:sz w:val="19"/>
          <w:szCs w:val="19"/>
          <w:spacing w:val="9"/>
        </w:rPr>
        <w:t>才能抑制酶活</w:t>
      </w:r>
      <w:r>
        <w:rPr>
          <w:rFonts w:ascii="SimSun" w:hAnsi="SimSun" w:eastAsia="SimSun" w:cs="SimSun"/>
          <w:sz w:val="19"/>
          <w:szCs w:val="19"/>
        </w:rPr>
        <w:t xml:space="preserve"> </w:t>
      </w:r>
      <w:r>
        <w:rPr>
          <w:rFonts w:ascii="SimSun" w:hAnsi="SimSun" w:eastAsia="SimSun" w:cs="SimSun"/>
          <w:sz w:val="19"/>
          <w:szCs w:val="19"/>
          <w:spacing w:val="1"/>
        </w:rPr>
        <w:t>性。磷酸果糖激酶-1</w:t>
      </w:r>
      <w:r>
        <w:rPr>
          <w:rFonts w:ascii="SimSun" w:hAnsi="SimSun" w:eastAsia="SimSun" w:cs="SimSun"/>
          <w:sz w:val="19"/>
          <w:szCs w:val="19"/>
          <w:spacing w:val="-45"/>
        </w:rPr>
        <w:t xml:space="preserve"> </w:t>
      </w:r>
      <w:r>
        <w:rPr>
          <w:rFonts w:ascii="SimSun" w:hAnsi="SimSun" w:eastAsia="SimSun" w:cs="SimSun"/>
          <w:sz w:val="19"/>
          <w:szCs w:val="19"/>
          <w:spacing w:val="1"/>
        </w:rPr>
        <w:t>的别构激活剂有</w:t>
      </w:r>
      <w:r>
        <w:rPr>
          <w:rFonts w:ascii="SimSun" w:hAnsi="SimSun" w:eastAsia="SimSun" w:cs="SimSun"/>
          <w:sz w:val="19"/>
          <w:szCs w:val="19"/>
          <w:spacing w:val="-55"/>
        </w:rPr>
        <w:t xml:space="preserve"> </w:t>
      </w:r>
      <w:r>
        <w:rPr>
          <w:rFonts w:ascii="SimSun" w:hAnsi="SimSun" w:eastAsia="SimSun" w:cs="SimSun"/>
          <w:sz w:val="19"/>
          <w:szCs w:val="19"/>
        </w:rPr>
        <w:t>AMP</w:t>
      </w:r>
      <w:r>
        <w:rPr>
          <w:rFonts w:ascii="SimSun" w:hAnsi="SimSun" w:eastAsia="SimSun" w:cs="SimSun"/>
          <w:sz w:val="19"/>
          <w:szCs w:val="19"/>
          <w:spacing w:val="1"/>
        </w:rPr>
        <w:t>、</w:t>
      </w:r>
      <w:r>
        <w:rPr>
          <w:rFonts w:ascii="SimSun" w:hAnsi="SimSun" w:eastAsia="SimSun" w:cs="SimSun"/>
          <w:sz w:val="19"/>
          <w:szCs w:val="19"/>
        </w:rPr>
        <w:t>ADP</w:t>
      </w:r>
      <w:r>
        <w:rPr>
          <w:rFonts w:ascii="SimSun" w:hAnsi="SimSun" w:eastAsia="SimSun" w:cs="SimSun"/>
          <w:sz w:val="19"/>
          <w:szCs w:val="19"/>
          <w:spacing w:val="1"/>
        </w:rPr>
        <w:t>、</w:t>
      </w:r>
      <w:r>
        <w:rPr>
          <w:rFonts w:ascii="SimSun" w:hAnsi="SimSun" w:eastAsia="SimSun" w:cs="SimSun"/>
          <w:sz w:val="19"/>
          <w:szCs w:val="19"/>
          <w:spacing w:val="69"/>
        </w:rPr>
        <w:t xml:space="preserve"> </w:t>
      </w:r>
      <w:r>
        <w:rPr>
          <w:rFonts w:ascii="SimSun" w:hAnsi="SimSun" w:eastAsia="SimSun" w:cs="SimSun"/>
          <w:sz w:val="19"/>
          <w:szCs w:val="19"/>
          <w:spacing w:val="1"/>
        </w:rPr>
        <w:t>果</w:t>
      </w:r>
      <w:r>
        <w:rPr>
          <w:rFonts w:ascii="SimSun" w:hAnsi="SimSun" w:eastAsia="SimSun" w:cs="SimSun"/>
          <w:sz w:val="19"/>
          <w:szCs w:val="19"/>
        </w:rPr>
        <w:t>糖-1,6-二磷酸和果糖-2,6-二磷酸(fructose-2,6-</w:t>
      </w:r>
      <w:r>
        <w:rPr>
          <w:rFonts w:ascii="SimSun" w:hAnsi="SimSun" w:eastAsia="SimSun" w:cs="SimSun"/>
          <w:sz w:val="19"/>
          <w:szCs w:val="19"/>
        </w:rPr>
        <w:t xml:space="preserve"> </w:t>
      </w:r>
      <w:r>
        <w:rPr>
          <w:rFonts w:ascii="SimSun" w:hAnsi="SimSun" w:eastAsia="SimSun" w:cs="SimSun"/>
          <w:sz w:val="19"/>
          <w:szCs w:val="19"/>
        </w:rPr>
        <w:t>bisphosphate</w:t>
      </w:r>
      <w:r>
        <w:rPr>
          <w:rFonts w:ascii="SimSun" w:hAnsi="SimSun" w:eastAsia="SimSun" w:cs="SimSun"/>
          <w:sz w:val="19"/>
          <w:szCs w:val="19"/>
          <w:spacing w:val="3"/>
        </w:rPr>
        <w:t>,F-2,6-</w:t>
      </w:r>
      <w:r>
        <w:rPr>
          <w:rFonts w:ascii="SimSun" w:hAnsi="SimSun" w:eastAsia="SimSun" w:cs="SimSun"/>
          <w:sz w:val="19"/>
          <w:szCs w:val="19"/>
        </w:rPr>
        <w:t>BP</w:t>
      </w:r>
      <w:r>
        <w:rPr>
          <w:rFonts w:ascii="SimSun" w:hAnsi="SimSun" w:eastAsia="SimSun" w:cs="SimSun"/>
          <w:sz w:val="19"/>
          <w:szCs w:val="19"/>
          <w:spacing w:val="3"/>
        </w:rPr>
        <w:t>)。</w:t>
      </w:r>
      <w:r>
        <w:rPr>
          <w:rFonts w:ascii="SimSun" w:hAnsi="SimSun" w:eastAsia="SimSun" w:cs="SimSun"/>
          <w:sz w:val="19"/>
          <w:szCs w:val="19"/>
        </w:rPr>
        <w:t>AMP</w:t>
      </w:r>
      <w:r>
        <w:rPr>
          <w:rFonts w:ascii="SimSun" w:hAnsi="SimSun" w:eastAsia="SimSun" w:cs="SimSun"/>
          <w:sz w:val="19"/>
          <w:szCs w:val="19"/>
          <w:spacing w:val="-31"/>
        </w:rPr>
        <w:t xml:space="preserve"> </w:t>
      </w:r>
      <w:r>
        <w:rPr>
          <w:rFonts w:ascii="SimSun" w:hAnsi="SimSun" w:eastAsia="SimSun" w:cs="SimSun"/>
          <w:sz w:val="19"/>
          <w:szCs w:val="19"/>
          <w:spacing w:val="3"/>
        </w:rPr>
        <w:t>可</w:t>
      </w:r>
      <w:r>
        <w:rPr>
          <w:rFonts w:ascii="SimSun" w:hAnsi="SimSun" w:eastAsia="SimSun" w:cs="SimSun"/>
          <w:sz w:val="19"/>
          <w:szCs w:val="19"/>
          <w:spacing w:val="-29"/>
        </w:rPr>
        <w:t xml:space="preserve"> </w:t>
      </w:r>
      <w:r>
        <w:rPr>
          <w:rFonts w:ascii="SimSun" w:hAnsi="SimSun" w:eastAsia="SimSun" w:cs="SimSun"/>
          <w:sz w:val="19"/>
          <w:szCs w:val="19"/>
          <w:spacing w:val="3"/>
        </w:rPr>
        <w:t>与</w:t>
      </w:r>
      <w:r>
        <w:rPr>
          <w:rFonts w:ascii="SimSun" w:hAnsi="SimSun" w:eastAsia="SimSun" w:cs="SimSun"/>
          <w:sz w:val="19"/>
          <w:szCs w:val="19"/>
        </w:rPr>
        <w:t>ATP</w:t>
      </w:r>
      <w:r>
        <w:rPr>
          <w:rFonts w:ascii="SimSun" w:hAnsi="SimSun" w:eastAsia="SimSun" w:cs="SimSun"/>
          <w:sz w:val="19"/>
          <w:szCs w:val="19"/>
          <w:spacing w:val="11"/>
        </w:rPr>
        <w:t xml:space="preserve"> </w:t>
      </w:r>
      <w:r>
        <w:rPr>
          <w:rFonts w:ascii="SimSun" w:hAnsi="SimSun" w:eastAsia="SimSun" w:cs="SimSun"/>
          <w:sz w:val="19"/>
          <w:szCs w:val="19"/>
          <w:spacing w:val="3"/>
        </w:rPr>
        <w:t>竞争结合别构部位，抵消</w:t>
      </w:r>
      <w:r>
        <w:rPr>
          <w:rFonts w:ascii="SimSun" w:hAnsi="SimSun" w:eastAsia="SimSun" w:cs="SimSun"/>
          <w:sz w:val="19"/>
          <w:szCs w:val="19"/>
        </w:rPr>
        <w:t>ATP</w:t>
      </w:r>
      <w:r>
        <w:rPr>
          <w:rFonts w:ascii="SimSun" w:hAnsi="SimSun" w:eastAsia="SimSun" w:cs="SimSun"/>
          <w:sz w:val="19"/>
          <w:szCs w:val="19"/>
          <w:spacing w:val="22"/>
        </w:rPr>
        <w:t xml:space="preserve"> </w:t>
      </w:r>
      <w:r>
        <w:rPr>
          <w:rFonts w:ascii="SimSun" w:hAnsi="SimSun" w:eastAsia="SimSun" w:cs="SimSun"/>
          <w:sz w:val="19"/>
          <w:szCs w:val="19"/>
          <w:spacing w:val="3"/>
        </w:rPr>
        <w:t>的抑制作用。果糖-1,6-二磷酸</w:t>
      </w:r>
      <w:r>
        <w:rPr>
          <w:rFonts w:ascii="SimSun" w:hAnsi="SimSun" w:eastAsia="SimSun" w:cs="SimSun"/>
          <w:sz w:val="19"/>
          <w:szCs w:val="19"/>
        </w:rPr>
        <w:t xml:space="preserve"> </w:t>
      </w:r>
      <w:r>
        <w:rPr>
          <w:rFonts w:ascii="SimSun" w:hAnsi="SimSun" w:eastAsia="SimSun" w:cs="SimSun"/>
          <w:sz w:val="19"/>
          <w:szCs w:val="19"/>
          <w:spacing w:val="5"/>
        </w:rPr>
        <w:t>是磷酸果糖激酶-1的反应产物，这种产物正反馈作用是比较少见的，它有利于糖的分解。</w:t>
      </w:r>
    </w:p>
    <w:p>
      <w:pPr>
        <w:ind w:left="369"/>
        <w:spacing w:before="132" w:line="184" w:lineRule="auto"/>
        <w:rPr>
          <w:rFonts w:ascii="SimSun" w:hAnsi="SimSun" w:eastAsia="SimSun" w:cs="SimSun"/>
          <w:sz w:val="19"/>
          <w:szCs w:val="19"/>
        </w:rPr>
      </w:pPr>
      <w:r>
        <w:pict>
          <v:shape id="_x0000_s234" style="position:absolute;margin-left:443.995pt;margin-top:9.24818pt;mso-position-vertical-relative:text;mso-position-horizontal-relative:text;width:13.6pt;height:9.25pt;z-index:25367654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1B6185"/>
                      <w:spacing w:val="-4"/>
                      <w:w w:val="58"/>
                    </w:rPr>
                    <w:t>XOTE</w:t>
                  </w:r>
                </w:p>
              </w:txbxContent>
            </v:textbox>
          </v:shape>
        </w:pict>
      </w:r>
      <w:r>
        <w:rPr>
          <w:rFonts w:ascii="SimSun" w:hAnsi="SimSun" w:eastAsia="SimSun" w:cs="SimSun"/>
          <w:sz w:val="19"/>
          <w:szCs w:val="19"/>
          <w:spacing w:val="8"/>
        </w:rPr>
        <w:t>果糖-2,6-二磷酸是磷酸果糖激酶-1</w:t>
      </w:r>
      <w:r>
        <w:rPr>
          <w:rFonts w:ascii="SimSun" w:hAnsi="SimSun" w:eastAsia="SimSun" w:cs="SimSun"/>
          <w:sz w:val="19"/>
          <w:szCs w:val="19"/>
          <w:spacing w:val="-45"/>
        </w:rPr>
        <w:t xml:space="preserve"> </w:t>
      </w:r>
      <w:r>
        <w:rPr>
          <w:rFonts w:ascii="SimSun" w:hAnsi="SimSun" w:eastAsia="SimSun" w:cs="SimSun"/>
          <w:sz w:val="19"/>
          <w:szCs w:val="19"/>
          <w:spacing w:val="8"/>
        </w:rPr>
        <w:t>最强的别构激活剂，在生理浓</w:t>
      </w:r>
      <w:r>
        <w:rPr>
          <w:rFonts w:ascii="SimSun" w:hAnsi="SimSun" w:eastAsia="SimSun" w:cs="SimSun"/>
          <w:sz w:val="19"/>
          <w:szCs w:val="19"/>
          <w:spacing w:val="7"/>
        </w:rPr>
        <w:t>度范围(μ</w:t>
      </w:r>
      <w:r>
        <w:rPr>
          <w:rFonts w:ascii="SimSun" w:hAnsi="SimSun" w:eastAsia="SimSun" w:cs="SimSun"/>
          <w:sz w:val="19"/>
          <w:szCs w:val="19"/>
        </w:rPr>
        <w:t>mol</w:t>
      </w:r>
      <w:r>
        <w:rPr>
          <w:rFonts w:ascii="SimSun" w:hAnsi="SimSun" w:eastAsia="SimSun" w:cs="SimSun"/>
          <w:sz w:val="19"/>
          <w:szCs w:val="19"/>
          <w:spacing w:val="-48"/>
        </w:rPr>
        <w:t xml:space="preserve"> </w:t>
      </w:r>
      <w:r>
        <w:rPr>
          <w:rFonts w:ascii="SimSun" w:hAnsi="SimSun" w:eastAsia="SimSun" w:cs="SimSun"/>
          <w:sz w:val="19"/>
          <w:szCs w:val="19"/>
          <w:spacing w:val="7"/>
        </w:rPr>
        <w:t>水平)内即可发</w:t>
      </w:r>
    </w:p>
    <w:p>
      <w:pPr>
        <w:sectPr>
          <w:type w:val="continuous"/>
          <w:pgSz w:w="11260" w:h="15790"/>
          <w:pgMar w:top="400" w:right="615" w:bottom="400" w:left="920" w:header="0" w:footer="0" w:gutter="0"/>
          <w:cols w:equalWidth="0" w:num="1">
            <w:col w:w="9725" w:space="0"/>
          </w:cols>
        </w:sectPr>
        <w:rPr/>
      </w:pPr>
    </w:p>
    <w:p>
      <w:pPr>
        <w:spacing w:line="299" w:lineRule="auto"/>
        <w:rPr>
          <w:rFonts w:ascii="Arial"/>
          <w:sz w:val="21"/>
        </w:rPr>
      </w:pPr>
      <w:r>
        <w:drawing>
          <wp:anchor distT="0" distB="0" distL="0" distR="0" simplePos="0" relativeHeight="253692928" behindDoc="0" locked="0" layoutInCell="0" allowOverlap="1">
            <wp:simplePos x="0" y="0"/>
            <wp:positionH relativeFrom="page">
              <wp:posOffset>400048</wp:posOffset>
            </wp:positionH>
            <wp:positionV relativeFrom="page">
              <wp:posOffset>9239256</wp:posOffset>
            </wp:positionV>
            <wp:extent cx="317535" cy="425430"/>
            <wp:effectExtent l="0" t="0" r="0" b="0"/>
            <wp:wrapNone/>
            <wp:docPr id="328" name="IM 328"/>
            <wp:cNvGraphicFramePr/>
            <a:graphic>
              <a:graphicData uri="http://schemas.openxmlformats.org/drawingml/2006/picture">
                <pic:pic>
                  <pic:nvPicPr>
                    <pic:cNvPr id="328" name="IM 328"/>
                    <pic:cNvPicPr/>
                  </pic:nvPicPr>
                  <pic:blipFill>
                    <a:blip r:embed="rId355"/>
                    <a:stretch>
                      <a:fillRect/>
                    </a:stretch>
                  </pic:blipFill>
                  <pic:spPr>
                    <a:xfrm rot="0">
                      <a:off x="0" y="0"/>
                      <a:ext cx="317535" cy="425430"/>
                    </a:xfrm>
                    <a:prstGeom prst="rect">
                      <a:avLst/>
                    </a:prstGeom>
                  </pic:spPr>
                </pic:pic>
              </a:graphicData>
            </a:graphic>
          </wp:anchor>
        </w:drawing>
      </w:r>
      <w:r/>
    </w:p>
    <w:p>
      <w:pPr>
        <w:ind w:left="10"/>
        <w:spacing w:before="65" w:line="221" w:lineRule="auto"/>
        <w:rPr>
          <w:rFonts w:ascii="SimHei" w:hAnsi="SimHei" w:eastAsia="SimHei" w:cs="SimHei"/>
          <w:sz w:val="20"/>
          <w:szCs w:val="20"/>
        </w:rPr>
      </w:pPr>
      <w:r>
        <w:rPr>
          <w:rFonts w:ascii="SimSun" w:hAnsi="SimSun" w:eastAsia="SimSun" w:cs="SimSun"/>
          <w:sz w:val="20"/>
          <w:szCs w:val="20"/>
          <w:color w:val="00204C"/>
          <w:spacing w:val="-13"/>
        </w:rPr>
        <w:t>94</w:t>
      </w:r>
      <w:r>
        <w:rPr>
          <w:rFonts w:ascii="SimSun" w:hAnsi="SimSun" w:eastAsia="SimSun" w:cs="SimSun"/>
          <w:sz w:val="20"/>
          <w:szCs w:val="20"/>
          <w:color w:val="00204C"/>
          <w:spacing w:val="5"/>
        </w:rPr>
        <w:t xml:space="preserve">        </w:t>
      </w:r>
      <w:r>
        <w:rPr>
          <w:rFonts w:ascii="SimHei" w:hAnsi="SimHei" w:eastAsia="SimHei" w:cs="SimHei"/>
          <w:sz w:val="20"/>
          <w:szCs w:val="20"/>
          <w:color w:val="0A3561"/>
          <w:spacing w:val="-13"/>
        </w:rPr>
        <w:t>第二篇</w:t>
      </w:r>
      <w:r>
        <w:rPr>
          <w:rFonts w:ascii="SimHei" w:hAnsi="SimHei" w:eastAsia="SimHei" w:cs="SimHei"/>
          <w:sz w:val="20"/>
          <w:szCs w:val="20"/>
          <w:color w:val="0A3561"/>
          <w:spacing w:val="45"/>
        </w:rPr>
        <w:t xml:space="preserve"> </w:t>
      </w:r>
      <w:r>
        <w:rPr>
          <w:rFonts w:ascii="SimHei" w:hAnsi="SimHei" w:eastAsia="SimHei" w:cs="SimHei"/>
          <w:sz w:val="20"/>
          <w:szCs w:val="20"/>
          <w:color w:val="0A3561"/>
          <w:spacing w:val="-13"/>
        </w:rPr>
        <w:t>物质代谢及其调节</w:t>
      </w:r>
    </w:p>
    <w:p>
      <w:pPr>
        <w:rPr/>
      </w:pPr>
      <w:r/>
    </w:p>
    <w:p>
      <w:pPr>
        <w:spacing w:line="92" w:lineRule="exact"/>
        <w:rPr/>
      </w:pPr>
      <w:r/>
    </w:p>
    <w:p>
      <w:pPr>
        <w:sectPr>
          <w:pgSz w:w="11260" w:h="15790"/>
          <w:pgMar w:top="400" w:right="543" w:bottom="400" w:left="629" w:header="0" w:footer="0" w:gutter="0"/>
          <w:cols w:equalWidth="0" w:num="1">
            <w:col w:w="10087" w:space="0"/>
          </w:cols>
        </w:sectPr>
        <w:rPr/>
      </w:pPr>
    </w:p>
    <w:p>
      <w:pPr>
        <w:ind w:firstLine="2810"/>
        <w:spacing w:line="4559" w:lineRule="exact"/>
        <w:textAlignment w:val="center"/>
        <w:rPr/>
      </w:pPr>
      <w:r>
        <w:drawing>
          <wp:inline distT="0" distB="0" distL="0" distR="0">
            <wp:extent cx="3257513" cy="2895596"/>
            <wp:effectExtent l="0" t="0" r="0" b="0"/>
            <wp:docPr id="329" name="IM 329"/>
            <wp:cNvGraphicFramePr/>
            <a:graphic>
              <a:graphicData uri="http://schemas.openxmlformats.org/drawingml/2006/picture">
                <pic:pic>
                  <pic:nvPicPr>
                    <pic:cNvPr id="329" name="IM 329"/>
                    <pic:cNvPicPr/>
                  </pic:nvPicPr>
                  <pic:blipFill>
                    <a:blip r:embed="rId356"/>
                    <a:stretch>
                      <a:fillRect/>
                    </a:stretch>
                  </pic:blipFill>
                  <pic:spPr>
                    <a:xfrm rot="0">
                      <a:off x="0" y="0"/>
                      <a:ext cx="3257513" cy="2895596"/>
                    </a:xfrm>
                    <a:prstGeom prst="rect">
                      <a:avLst/>
                    </a:prstGeom>
                  </pic:spPr>
                </pic:pic>
              </a:graphicData>
            </a:graphic>
          </wp:inline>
        </w:drawing>
      </w:r>
    </w:p>
    <w:p>
      <w:pPr>
        <w:ind w:left="3970"/>
        <w:spacing w:before="137" w:line="187" w:lineRule="auto"/>
        <w:rPr>
          <w:rFonts w:ascii="SimHei" w:hAnsi="SimHei" w:eastAsia="SimHei" w:cs="SimHei"/>
          <w:sz w:val="20"/>
          <w:szCs w:val="20"/>
        </w:rPr>
      </w:pPr>
      <w:r>
        <w:rPr>
          <w:rFonts w:ascii="SimHei" w:hAnsi="SimHei" w:eastAsia="SimHei" w:cs="SimHei"/>
          <w:sz w:val="20"/>
          <w:szCs w:val="20"/>
          <w:spacing w:val="-13"/>
        </w:rPr>
        <w:t>图5-2</w:t>
      </w:r>
      <w:r>
        <w:rPr>
          <w:rFonts w:ascii="SimHei" w:hAnsi="SimHei" w:eastAsia="SimHei" w:cs="SimHei"/>
          <w:sz w:val="20"/>
          <w:szCs w:val="20"/>
          <w:spacing w:val="51"/>
        </w:rPr>
        <w:t xml:space="preserve"> </w:t>
      </w:r>
      <w:r>
        <w:rPr>
          <w:rFonts w:ascii="SimHei" w:hAnsi="SimHei" w:eastAsia="SimHei" w:cs="SimHei"/>
          <w:sz w:val="20"/>
          <w:szCs w:val="20"/>
          <w:spacing w:val="-13"/>
        </w:rPr>
        <w:t>磷酸果糖激酶-1的活性调节</w:t>
      </w:r>
    </w:p>
    <w:p>
      <w:pPr>
        <w:spacing w:line="14" w:lineRule="auto"/>
        <w:rPr>
          <w:rFonts w:ascii="Arial"/>
          <w:sz w:val="2"/>
        </w:rPr>
      </w:pPr>
      <w:r>
        <w:rPr>
          <w:rFonts w:ascii="Arial" w:hAnsi="Arial" w:eastAsia="Arial" w:cs="Arial"/>
          <w:sz w:val="2"/>
          <w:szCs w:val="2"/>
        </w:rPr>
        <w:br w:type="column"/>
      </w:r>
    </w:p>
    <w:p>
      <w:pPr>
        <w:spacing w:line="269" w:lineRule="auto"/>
        <w:rPr>
          <w:rFonts w:ascii="Arial"/>
          <w:sz w:val="21"/>
        </w:rPr>
      </w:pPr>
      <w:r/>
    </w:p>
    <w:p>
      <w:pPr>
        <w:spacing w:line="269" w:lineRule="auto"/>
        <w:rPr>
          <w:rFonts w:ascii="Arial"/>
          <w:sz w:val="21"/>
        </w:rPr>
      </w:pPr>
      <w:r/>
    </w:p>
    <w:p>
      <w:pPr>
        <w:spacing w:before="39" w:line="215" w:lineRule="auto"/>
        <w:rPr>
          <w:rFonts w:ascii="SimSun" w:hAnsi="SimSun" w:eastAsia="SimSun" w:cs="SimSun"/>
          <w:sz w:val="12"/>
          <w:szCs w:val="12"/>
        </w:rPr>
      </w:pPr>
      <w:r>
        <w:rPr>
          <w:rFonts w:ascii="SimSun" w:hAnsi="SimSun" w:eastAsia="SimSun" w:cs="SimSun"/>
          <w:sz w:val="12"/>
          <w:szCs w:val="12"/>
          <w:color w:val="C61A25"/>
          <w:spacing w:val="-8"/>
        </w:rPr>
        <w:t>吨</w:t>
      </w:r>
      <w:r>
        <w:rPr>
          <w:rFonts w:ascii="SimSun" w:hAnsi="SimSun" w:eastAsia="SimSun" w:cs="SimSun"/>
          <w:sz w:val="12"/>
          <w:szCs w:val="12"/>
          <w:color w:val="C61A25"/>
          <w:spacing w:val="-25"/>
        </w:rPr>
        <w:t xml:space="preserve"> </w:t>
      </w:r>
      <w:r>
        <w:rPr>
          <w:rFonts w:ascii="SimSun" w:hAnsi="SimSun" w:eastAsia="SimSun" w:cs="SimSun"/>
          <w:sz w:val="12"/>
          <w:szCs w:val="12"/>
          <w:color w:val="C61A25"/>
          <w:spacing w:val="-8"/>
        </w:rPr>
        <w:t>kkyx2018</w:t>
      </w:r>
    </w:p>
    <w:p>
      <w:pPr>
        <w:spacing w:line="14" w:lineRule="auto"/>
        <w:rPr>
          <w:rFonts w:ascii="Arial"/>
          <w:sz w:val="2"/>
        </w:rPr>
      </w:pPr>
      <w:r>
        <w:rPr>
          <w:rFonts w:ascii="Arial" w:hAnsi="Arial" w:eastAsia="Arial" w:cs="Arial"/>
          <w:sz w:val="2"/>
          <w:szCs w:val="2"/>
        </w:rPr>
        <w:br w:type="column"/>
      </w:r>
    </w:p>
    <w:p>
      <w:pPr>
        <w:spacing w:line="269" w:lineRule="auto"/>
        <w:rPr>
          <w:rFonts w:ascii="Arial"/>
          <w:sz w:val="21"/>
        </w:rPr>
      </w:pPr>
      <w:r/>
    </w:p>
    <w:p>
      <w:pPr>
        <w:spacing w:line="269" w:lineRule="auto"/>
        <w:rPr>
          <w:rFonts w:ascii="Arial"/>
          <w:sz w:val="21"/>
        </w:rPr>
      </w:pPr>
      <w:r/>
    </w:p>
    <w:p>
      <w:pPr>
        <w:ind w:left="173"/>
        <w:spacing w:before="39" w:line="215" w:lineRule="auto"/>
        <w:rPr>
          <w:rFonts w:ascii="SimSun" w:hAnsi="SimSun" w:eastAsia="SimSun" w:cs="SimSun"/>
          <w:sz w:val="12"/>
          <w:szCs w:val="12"/>
        </w:rPr>
      </w:pPr>
      <w:r>
        <w:rPr>
          <w:rFonts w:ascii="SimSun" w:hAnsi="SimSun" w:eastAsia="SimSun" w:cs="SimSun"/>
          <w:sz w:val="12"/>
          <w:szCs w:val="12"/>
          <w:spacing w:val="-9"/>
        </w:rPr>
        <w:t>的</w:t>
      </w:r>
      <w:r>
        <w:rPr>
          <w:rFonts w:ascii="SimSun" w:hAnsi="SimSun" w:eastAsia="SimSun" w:cs="SimSun"/>
          <w:sz w:val="12"/>
          <w:szCs w:val="12"/>
          <w:spacing w:val="-34"/>
        </w:rPr>
        <w:t xml:space="preserve"> </w:t>
      </w:r>
      <w:r>
        <w:rPr>
          <w:rFonts w:ascii="SimSun" w:hAnsi="SimSun" w:eastAsia="SimSun" w:cs="SimSun"/>
          <w:sz w:val="12"/>
          <w:szCs w:val="12"/>
          <w:spacing w:val="-9"/>
        </w:rPr>
        <w:t>kkyx2018</w:t>
      </w:r>
    </w:p>
    <w:p>
      <w:pPr>
        <w:sectPr>
          <w:type w:val="continuous"/>
          <w:pgSz w:w="11260" w:h="15790"/>
          <w:pgMar w:top="400" w:right="543" w:bottom="400" w:left="629" w:header="0" w:footer="0" w:gutter="0"/>
          <w:cols w:equalWidth="0" w:num="3">
            <w:col w:w="8210" w:space="100"/>
            <w:col w:w="957" w:space="100"/>
            <w:col w:w="720" w:space="0"/>
          </w:cols>
        </w:sectPr>
        <w:rPr/>
      </w:pPr>
    </w:p>
    <w:p>
      <w:pPr>
        <w:spacing w:line="269" w:lineRule="auto"/>
        <w:rPr>
          <w:rFonts w:ascii="Arial"/>
          <w:sz w:val="21"/>
        </w:rPr>
      </w:pPr>
      <w:r/>
    </w:p>
    <w:p>
      <w:pPr>
        <w:ind w:left="1039" w:right="384"/>
        <w:spacing w:before="65" w:line="288" w:lineRule="auto"/>
        <w:jc w:val="both"/>
        <w:rPr>
          <w:rFonts w:ascii="SimSun" w:hAnsi="SimSun" w:eastAsia="SimSun" w:cs="SimSun"/>
          <w:sz w:val="20"/>
          <w:szCs w:val="20"/>
        </w:rPr>
      </w:pPr>
      <w:r>
        <w:rPr>
          <w:rFonts w:ascii="SimSun" w:hAnsi="SimSun" w:eastAsia="SimSun" w:cs="SimSun"/>
          <w:sz w:val="20"/>
          <w:szCs w:val="20"/>
        </w:rPr>
        <w:t>挥效应。其作用是与AMP</w:t>
      </w:r>
      <w:r>
        <w:rPr>
          <w:rFonts w:ascii="SimSun" w:hAnsi="SimSun" w:eastAsia="SimSun" w:cs="SimSun"/>
          <w:sz w:val="20"/>
          <w:szCs w:val="20"/>
          <w:spacing w:val="41"/>
        </w:rPr>
        <w:t xml:space="preserve"> </w:t>
      </w:r>
      <w:r>
        <w:rPr>
          <w:rFonts w:ascii="SimSun" w:hAnsi="SimSun" w:eastAsia="SimSun" w:cs="SimSun"/>
          <w:sz w:val="20"/>
          <w:szCs w:val="20"/>
        </w:rPr>
        <w:t>一起取消ATP、柠檬酸对磷酸果糖激酶-1的别构抑制作用。果糖-2,6</w:t>
      </w:r>
      <w:r>
        <w:rPr>
          <w:rFonts w:ascii="SimSun" w:hAnsi="SimSun" w:eastAsia="SimSun" w:cs="SimSun"/>
          <w:sz w:val="20"/>
          <w:szCs w:val="20"/>
          <w:spacing w:val="-1"/>
        </w:rPr>
        <w:t>-二磷</w:t>
      </w:r>
      <w:r>
        <w:rPr>
          <w:rFonts w:ascii="SimSun" w:hAnsi="SimSun" w:eastAsia="SimSun" w:cs="SimSun"/>
          <w:sz w:val="20"/>
          <w:szCs w:val="20"/>
        </w:rPr>
        <w:t xml:space="preserve"> </w:t>
      </w:r>
      <w:r>
        <w:rPr>
          <w:rFonts w:ascii="SimSun" w:hAnsi="SimSun" w:eastAsia="SimSun" w:cs="SimSun"/>
          <w:sz w:val="20"/>
          <w:szCs w:val="20"/>
          <w:spacing w:val="-7"/>
        </w:rPr>
        <w:t>酸由磷酸果糖激酶-2(phosphofructokinase-2,PFK-2)催化果</w:t>
      </w:r>
      <w:r>
        <w:rPr>
          <w:rFonts w:ascii="SimSun" w:hAnsi="SimSun" w:eastAsia="SimSun" w:cs="SimSun"/>
          <w:sz w:val="20"/>
          <w:szCs w:val="20"/>
          <w:spacing w:val="-8"/>
        </w:rPr>
        <w:t>糖-6-磷酸C</w:t>
      </w:r>
      <w:r>
        <w:rPr>
          <w:rFonts w:ascii="Calibri" w:hAnsi="Calibri" w:eastAsia="Calibri" w:cs="Calibri"/>
          <w:sz w:val="20"/>
          <w:szCs w:val="20"/>
          <w:spacing w:val="-8"/>
        </w:rPr>
        <w:t>₂</w:t>
      </w:r>
      <w:r>
        <w:rPr>
          <w:rFonts w:ascii="Calibri" w:hAnsi="Calibri" w:eastAsia="Calibri" w:cs="Calibri"/>
          <w:sz w:val="20"/>
          <w:szCs w:val="20"/>
          <w:spacing w:val="-7"/>
        </w:rPr>
        <w:t xml:space="preserve"> </w:t>
      </w:r>
      <w:r>
        <w:rPr>
          <w:rFonts w:ascii="SimSun" w:hAnsi="SimSun" w:eastAsia="SimSun" w:cs="SimSun"/>
          <w:sz w:val="20"/>
          <w:szCs w:val="20"/>
          <w:spacing w:val="-8"/>
        </w:rPr>
        <w:t>磷酸化而生成；果糖二磷酸酶-</w:t>
      </w:r>
      <w:r>
        <w:rPr>
          <w:rFonts w:ascii="SimSun" w:hAnsi="SimSun" w:eastAsia="SimSun" w:cs="SimSun"/>
          <w:sz w:val="20"/>
          <w:szCs w:val="20"/>
        </w:rPr>
        <w:t xml:space="preserve"> </w:t>
      </w:r>
      <w:r>
        <w:rPr>
          <w:rFonts w:ascii="SimSun" w:hAnsi="SimSun" w:eastAsia="SimSun" w:cs="SimSun"/>
          <w:sz w:val="20"/>
          <w:szCs w:val="20"/>
          <w:spacing w:val="-5"/>
        </w:rPr>
        <w:t>2(fructose</w:t>
      </w:r>
      <w:r>
        <w:rPr>
          <w:rFonts w:ascii="SimSun" w:hAnsi="SimSun" w:eastAsia="SimSun" w:cs="SimSun"/>
          <w:sz w:val="20"/>
          <w:szCs w:val="20"/>
          <w:spacing w:val="-9"/>
        </w:rPr>
        <w:t xml:space="preserve"> </w:t>
      </w:r>
      <w:r>
        <w:rPr>
          <w:rFonts w:ascii="SimSun" w:hAnsi="SimSun" w:eastAsia="SimSun" w:cs="SimSun"/>
          <w:sz w:val="20"/>
          <w:szCs w:val="20"/>
          <w:spacing w:val="-5"/>
        </w:rPr>
        <w:t>bisphosphatase-2,FBP-2)则可水解其C</w:t>
      </w:r>
      <w:r>
        <w:rPr>
          <w:rFonts w:ascii="Calibri" w:hAnsi="Calibri" w:eastAsia="Calibri" w:cs="Calibri"/>
          <w:sz w:val="20"/>
          <w:szCs w:val="20"/>
          <w:spacing w:val="-5"/>
        </w:rPr>
        <w:t>₂</w:t>
      </w:r>
      <w:r>
        <w:rPr>
          <w:rFonts w:ascii="Calibri" w:hAnsi="Calibri" w:eastAsia="Calibri" w:cs="Calibri"/>
          <w:sz w:val="20"/>
          <w:szCs w:val="20"/>
          <w:spacing w:val="14"/>
        </w:rPr>
        <w:t xml:space="preserve"> </w:t>
      </w:r>
      <w:r>
        <w:rPr>
          <w:rFonts w:ascii="SimSun" w:hAnsi="SimSun" w:eastAsia="SimSun" w:cs="SimSun"/>
          <w:sz w:val="20"/>
          <w:szCs w:val="20"/>
          <w:spacing w:val="-6"/>
        </w:rPr>
        <w:t>位磷酸，使其转变成果糖-6-磷酸(图5-2)。磷酸果</w:t>
      </w:r>
      <w:r>
        <w:rPr>
          <w:rFonts w:ascii="SimSun" w:hAnsi="SimSun" w:eastAsia="SimSun" w:cs="SimSun"/>
          <w:sz w:val="20"/>
          <w:szCs w:val="20"/>
        </w:rPr>
        <w:t xml:space="preserve"> </w:t>
      </w:r>
      <w:r>
        <w:rPr>
          <w:rFonts w:ascii="SimSun" w:hAnsi="SimSun" w:eastAsia="SimSun" w:cs="SimSun"/>
          <w:sz w:val="20"/>
          <w:szCs w:val="20"/>
          <w:spacing w:val="-1"/>
        </w:rPr>
        <w:t>糖激酶-2和果糖二磷酸酶-2这两种酶活性共存于一个酶蛋白上，具有2</w:t>
      </w:r>
      <w:r>
        <w:rPr>
          <w:rFonts w:ascii="SimSun" w:hAnsi="SimSun" w:eastAsia="SimSun" w:cs="SimSun"/>
          <w:sz w:val="20"/>
          <w:szCs w:val="20"/>
          <w:spacing w:val="-2"/>
        </w:rPr>
        <w:t>个分开的催化中心，是一种双</w:t>
      </w:r>
      <w:r>
        <w:rPr>
          <w:rFonts w:ascii="SimSun" w:hAnsi="SimSun" w:eastAsia="SimSun" w:cs="SimSun"/>
          <w:sz w:val="20"/>
          <w:szCs w:val="20"/>
        </w:rPr>
        <w:t xml:space="preserve"> </w:t>
      </w:r>
      <w:r>
        <w:rPr>
          <w:rFonts w:ascii="SimSun" w:hAnsi="SimSun" w:eastAsia="SimSun" w:cs="SimSun"/>
          <w:sz w:val="20"/>
          <w:szCs w:val="20"/>
          <w:spacing w:val="-8"/>
        </w:rPr>
        <w:t>功能酶。</w:t>
      </w:r>
    </w:p>
    <w:p>
      <w:pPr>
        <w:ind w:left="1039" w:right="420" w:firstLine="390"/>
        <w:spacing w:before="91" w:line="277" w:lineRule="auto"/>
        <w:jc w:val="both"/>
        <w:rPr>
          <w:rFonts w:ascii="SimSun" w:hAnsi="SimSun" w:eastAsia="SimSun" w:cs="SimSun"/>
          <w:sz w:val="20"/>
          <w:szCs w:val="20"/>
        </w:rPr>
      </w:pPr>
      <w:r>
        <w:rPr>
          <w:rFonts w:ascii="SimSun" w:hAnsi="SimSun" w:eastAsia="SimSun" w:cs="SimSun"/>
          <w:sz w:val="20"/>
          <w:szCs w:val="20"/>
          <w:spacing w:val="13"/>
        </w:rPr>
        <w:t>磷酸果糖激酶-2/果糖二磷酸酶-2还可在激素作用下，以化学修饰方式调节酶</w:t>
      </w:r>
      <w:r>
        <w:rPr>
          <w:rFonts w:ascii="SimSun" w:hAnsi="SimSun" w:eastAsia="SimSun" w:cs="SimSun"/>
          <w:sz w:val="20"/>
          <w:szCs w:val="20"/>
          <w:spacing w:val="12"/>
        </w:rPr>
        <w:t>活性。胰高</w:t>
      </w:r>
      <w:r>
        <w:rPr>
          <w:rFonts w:ascii="SimSun" w:hAnsi="SimSun" w:eastAsia="SimSun" w:cs="SimSun"/>
          <w:sz w:val="20"/>
          <w:szCs w:val="20"/>
        </w:rPr>
        <w:t xml:space="preserve"> </w:t>
      </w:r>
      <w:r>
        <w:rPr>
          <w:rFonts w:ascii="SimSun" w:hAnsi="SimSun" w:eastAsia="SimSun" w:cs="SimSun"/>
          <w:sz w:val="20"/>
          <w:szCs w:val="20"/>
          <w:spacing w:val="14"/>
        </w:rPr>
        <w:t>血糖素通过依赖</w:t>
      </w:r>
      <w:r>
        <w:rPr>
          <w:rFonts w:ascii="SimSun" w:hAnsi="SimSun" w:eastAsia="SimSun" w:cs="SimSun"/>
          <w:sz w:val="20"/>
          <w:szCs w:val="20"/>
        </w:rPr>
        <w:t>cAMP</w:t>
      </w:r>
      <w:r>
        <w:rPr>
          <w:rFonts w:ascii="SimSun" w:hAnsi="SimSun" w:eastAsia="SimSun" w:cs="SimSun"/>
          <w:sz w:val="20"/>
          <w:szCs w:val="20"/>
          <w:spacing w:val="81"/>
        </w:rPr>
        <w:t xml:space="preserve"> </w:t>
      </w:r>
      <w:r>
        <w:rPr>
          <w:rFonts w:ascii="SimSun" w:hAnsi="SimSun" w:eastAsia="SimSun" w:cs="SimSun"/>
          <w:sz w:val="20"/>
          <w:szCs w:val="20"/>
          <w:spacing w:val="14"/>
        </w:rPr>
        <w:t>的蛋白激酶(蛋白激酶A,</w:t>
      </w:r>
      <w:r>
        <w:rPr>
          <w:rFonts w:ascii="SimSun" w:hAnsi="SimSun" w:eastAsia="SimSun" w:cs="SimSun"/>
          <w:sz w:val="20"/>
          <w:szCs w:val="20"/>
        </w:rPr>
        <w:t>PKA</w:t>
      </w:r>
      <w:r>
        <w:rPr>
          <w:rFonts w:ascii="SimSun" w:hAnsi="SimSun" w:eastAsia="SimSun" w:cs="SimSun"/>
          <w:sz w:val="20"/>
          <w:szCs w:val="20"/>
          <w:spacing w:val="14"/>
        </w:rPr>
        <w:t>)</w:t>
      </w:r>
      <w:r>
        <w:rPr>
          <w:rFonts w:ascii="SimSun" w:hAnsi="SimSun" w:eastAsia="SimSun" w:cs="SimSun"/>
          <w:sz w:val="20"/>
          <w:szCs w:val="20"/>
          <w:spacing w:val="91"/>
        </w:rPr>
        <w:t xml:space="preserve"> </w:t>
      </w:r>
      <w:r>
        <w:rPr>
          <w:rFonts w:ascii="SimSun" w:hAnsi="SimSun" w:eastAsia="SimSun" w:cs="SimSun"/>
          <w:sz w:val="20"/>
          <w:szCs w:val="20"/>
          <w:spacing w:val="14"/>
        </w:rPr>
        <w:t>使其32位丝氨酸发生</w:t>
      </w:r>
      <w:r>
        <w:rPr>
          <w:rFonts w:ascii="SimSun" w:hAnsi="SimSun" w:eastAsia="SimSun" w:cs="SimSun"/>
          <w:sz w:val="20"/>
          <w:szCs w:val="20"/>
          <w:spacing w:val="13"/>
        </w:rPr>
        <w:t>磷酸化，结果导致</w:t>
      </w:r>
      <w:r>
        <w:rPr>
          <w:rFonts w:ascii="SimSun" w:hAnsi="SimSun" w:eastAsia="SimSun" w:cs="SimSun"/>
          <w:sz w:val="20"/>
          <w:szCs w:val="20"/>
        </w:rPr>
        <w:t xml:space="preserve"> </w:t>
      </w:r>
      <w:r>
        <w:rPr>
          <w:rFonts w:ascii="SimSun" w:hAnsi="SimSun" w:eastAsia="SimSun" w:cs="SimSun"/>
          <w:sz w:val="20"/>
          <w:szCs w:val="20"/>
          <w:spacing w:val="10"/>
        </w:rPr>
        <w:t>磷酸果糖激酶-2活性减弱而果糖二磷酸酶-2活性升高。磷蛋白磷酸酶将其去磷酸后</w:t>
      </w:r>
      <w:r>
        <w:rPr>
          <w:rFonts w:ascii="SimSun" w:hAnsi="SimSun" w:eastAsia="SimSun" w:cs="SimSun"/>
          <w:sz w:val="20"/>
          <w:szCs w:val="20"/>
          <w:spacing w:val="9"/>
        </w:rPr>
        <w:t>，酶活性的</w:t>
      </w:r>
      <w:r>
        <w:rPr>
          <w:rFonts w:ascii="SimSun" w:hAnsi="SimSun" w:eastAsia="SimSun" w:cs="SimSun"/>
          <w:sz w:val="20"/>
          <w:szCs w:val="20"/>
        </w:rPr>
        <w:t xml:space="preserve"> </w:t>
      </w:r>
      <w:r>
        <w:rPr>
          <w:rFonts w:ascii="SimSun" w:hAnsi="SimSun" w:eastAsia="SimSun" w:cs="SimSun"/>
          <w:sz w:val="20"/>
          <w:szCs w:val="20"/>
          <w:spacing w:val="5"/>
        </w:rPr>
        <w:t>变化则相反。</w:t>
      </w:r>
    </w:p>
    <w:p>
      <w:pPr>
        <w:ind w:left="1432"/>
        <w:spacing w:before="107" w:line="221" w:lineRule="auto"/>
        <w:rPr>
          <w:rFonts w:ascii="SimHei" w:hAnsi="SimHei" w:eastAsia="SimHei" w:cs="SimHei"/>
          <w:sz w:val="20"/>
          <w:szCs w:val="20"/>
        </w:rPr>
      </w:pPr>
      <w:r>
        <w:rPr>
          <w:rFonts w:ascii="SimHei" w:hAnsi="SimHei" w:eastAsia="SimHei" w:cs="SimHei"/>
          <w:sz w:val="20"/>
          <w:szCs w:val="20"/>
          <w:b/>
          <w:bCs/>
          <w:spacing w:val="5"/>
        </w:rPr>
        <w:t>(二)丙酮酸激酶是糖酵解的第二个重要的调节点</w:t>
      </w:r>
    </w:p>
    <w:p>
      <w:pPr>
        <w:ind w:left="1039" w:right="425" w:firstLine="390"/>
        <w:spacing w:before="82" w:line="284" w:lineRule="auto"/>
        <w:jc w:val="both"/>
        <w:rPr>
          <w:rFonts w:ascii="SimSun" w:hAnsi="SimSun" w:eastAsia="SimSun" w:cs="SimSun"/>
          <w:sz w:val="20"/>
          <w:szCs w:val="20"/>
        </w:rPr>
      </w:pPr>
      <w:r>
        <w:rPr>
          <w:rFonts w:ascii="SimSun" w:hAnsi="SimSun" w:eastAsia="SimSun" w:cs="SimSun"/>
          <w:sz w:val="20"/>
          <w:szCs w:val="20"/>
          <w:spacing w:val="-2"/>
        </w:rPr>
        <w:t>丙酮酸激酶是糖酵解的第二个重要的关键酶。果糖-1,6-二磷酸是丙酮酸激酶的别构激活剂，而</w:t>
      </w:r>
      <w:r>
        <w:rPr>
          <w:rFonts w:ascii="SimSun" w:hAnsi="SimSun" w:eastAsia="SimSun" w:cs="SimSun"/>
          <w:sz w:val="20"/>
          <w:szCs w:val="20"/>
          <w:spacing w:val="17"/>
        </w:rPr>
        <w:t xml:space="preserve"> </w:t>
      </w:r>
      <w:r>
        <w:rPr>
          <w:rFonts w:ascii="SimSun" w:hAnsi="SimSun" w:eastAsia="SimSun" w:cs="SimSun"/>
          <w:sz w:val="20"/>
          <w:szCs w:val="20"/>
        </w:rPr>
        <w:t>ATP</w:t>
      </w:r>
      <w:r>
        <w:rPr>
          <w:rFonts w:ascii="SimSun" w:hAnsi="SimSun" w:eastAsia="SimSun" w:cs="SimSun"/>
          <w:sz w:val="20"/>
          <w:szCs w:val="20"/>
          <w:spacing w:val="-23"/>
        </w:rPr>
        <w:t xml:space="preserve"> </w:t>
      </w:r>
      <w:r>
        <w:rPr>
          <w:rFonts w:ascii="SimSun" w:hAnsi="SimSun" w:eastAsia="SimSun" w:cs="SimSun"/>
          <w:sz w:val="20"/>
          <w:szCs w:val="20"/>
          <w:spacing w:val="1"/>
        </w:rPr>
        <w:t>则对其有抑制作用。此外，在肝内丙氨酸对该酶也有别构抑制作用。丙酮酸激酶还受化学修饰</w:t>
      </w:r>
      <w:r>
        <w:rPr>
          <w:rFonts w:ascii="SimSun" w:hAnsi="SimSun" w:eastAsia="SimSun" w:cs="SimSun"/>
          <w:sz w:val="20"/>
          <w:szCs w:val="20"/>
        </w:rPr>
        <w:t xml:space="preserve"> </w:t>
      </w:r>
      <w:r>
        <w:rPr>
          <w:rFonts w:ascii="SimSun" w:hAnsi="SimSun" w:eastAsia="SimSun" w:cs="SimSun"/>
          <w:sz w:val="20"/>
          <w:szCs w:val="20"/>
          <w:spacing w:val="1"/>
        </w:rPr>
        <w:t>调节。蛋白激酶A</w:t>
      </w:r>
      <w:r>
        <w:rPr>
          <w:rFonts w:ascii="SimSun" w:hAnsi="SimSun" w:eastAsia="SimSun" w:cs="SimSun"/>
          <w:sz w:val="20"/>
          <w:szCs w:val="20"/>
          <w:spacing w:val="-19"/>
        </w:rPr>
        <w:t xml:space="preserve"> </w:t>
      </w:r>
      <w:r>
        <w:rPr>
          <w:rFonts w:ascii="SimSun" w:hAnsi="SimSun" w:eastAsia="SimSun" w:cs="SimSun"/>
          <w:sz w:val="20"/>
          <w:szCs w:val="20"/>
          <w:spacing w:val="1"/>
        </w:rPr>
        <w:t>和依赖</w:t>
      </w:r>
      <w:r>
        <w:rPr>
          <w:rFonts w:ascii="SimSun" w:hAnsi="SimSun" w:eastAsia="SimSun" w:cs="SimSun"/>
          <w:sz w:val="20"/>
          <w:szCs w:val="20"/>
        </w:rPr>
        <w:t>Ca</w:t>
      </w:r>
      <w:r>
        <w:rPr>
          <w:rFonts w:ascii="SimSun" w:hAnsi="SimSun" w:eastAsia="SimSun" w:cs="SimSun"/>
          <w:sz w:val="20"/>
          <w:szCs w:val="20"/>
          <w:spacing w:val="1"/>
        </w:rPr>
        <w:t>²+、钙调蛋白的蛋白激酶均可使其磷酸化而失活。胰高</w:t>
      </w:r>
      <w:r>
        <w:rPr>
          <w:rFonts w:ascii="SimSun" w:hAnsi="SimSun" w:eastAsia="SimSun" w:cs="SimSun"/>
          <w:sz w:val="20"/>
          <w:szCs w:val="20"/>
        </w:rPr>
        <w:t>血糖素可通过激</w:t>
      </w:r>
      <w:r>
        <w:rPr>
          <w:rFonts w:ascii="SimSun" w:hAnsi="SimSun" w:eastAsia="SimSun" w:cs="SimSun"/>
          <w:sz w:val="20"/>
          <w:szCs w:val="20"/>
        </w:rPr>
        <w:t xml:space="preserve"> </w:t>
      </w:r>
      <w:r>
        <w:rPr>
          <w:rFonts w:ascii="SimSun" w:hAnsi="SimSun" w:eastAsia="SimSun" w:cs="SimSun"/>
          <w:sz w:val="20"/>
          <w:szCs w:val="20"/>
          <w:spacing w:val="-2"/>
        </w:rPr>
        <w:t>活蛋白激酶</w:t>
      </w:r>
      <w:r>
        <w:rPr>
          <w:rFonts w:ascii="SimSun" w:hAnsi="SimSun" w:eastAsia="SimSun" w:cs="SimSun"/>
          <w:sz w:val="20"/>
          <w:szCs w:val="20"/>
          <w:spacing w:val="-48"/>
        </w:rPr>
        <w:t xml:space="preserve"> </w:t>
      </w:r>
      <w:r>
        <w:rPr>
          <w:rFonts w:ascii="SimSun" w:hAnsi="SimSun" w:eastAsia="SimSun" w:cs="SimSun"/>
          <w:sz w:val="20"/>
          <w:szCs w:val="20"/>
          <w:spacing w:val="-2"/>
        </w:rPr>
        <w:t>A</w:t>
      </w:r>
      <w:r>
        <w:rPr>
          <w:rFonts w:ascii="SimSun" w:hAnsi="SimSun" w:eastAsia="SimSun" w:cs="SimSun"/>
          <w:sz w:val="20"/>
          <w:szCs w:val="20"/>
          <w:spacing w:val="-9"/>
        </w:rPr>
        <w:t xml:space="preserve"> </w:t>
      </w:r>
      <w:r>
        <w:rPr>
          <w:rFonts w:ascii="SimSun" w:hAnsi="SimSun" w:eastAsia="SimSun" w:cs="SimSun"/>
          <w:sz w:val="20"/>
          <w:szCs w:val="20"/>
          <w:spacing w:val="-2"/>
        </w:rPr>
        <w:t>而抑制丙酮酸激酶活性。</w:t>
      </w:r>
    </w:p>
    <w:p>
      <w:pPr>
        <w:ind w:left="1432"/>
        <w:spacing w:before="108" w:line="221" w:lineRule="auto"/>
        <w:rPr>
          <w:rFonts w:ascii="SimHei" w:hAnsi="SimHei" w:eastAsia="SimHei" w:cs="SimHei"/>
          <w:sz w:val="20"/>
          <w:szCs w:val="20"/>
        </w:rPr>
      </w:pPr>
      <w:r>
        <w:rPr>
          <w:rFonts w:ascii="SimHei" w:hAnsi="SimHei" w:eastAsia="SimHei" w:cs="SimHei"/>
          <w:sz w:val="20"/>
          <w:szCs w:val="20"/>
          <w:b/>
          <w:bCs/>
          <w:spacing w:val="8"/>
        </w:rPr>
        <w:t>(三)己糖激酶受到反馈抑制调节</w:t>
      </w:r>
    </w:p>
    <w:p>
      <w:pPr>
        <w:ind w:left="1039" w:right="433" w:firstLine="390"/>
        <w:spacing w:before="74" w:line="276" w:lineRule="auto"/>
        <w:jc w:val="both"/>
        <w:rPr>
          <w:rFonts w:ascii="SimSun" w:hAnsi="SimSun" w:eastAsia="SimSun" w:cs="SimSun"/>
          <w:sz w:val="20"/>
          <w:szCs w:val="20"/>
        </w:rPr>
      </w:pPr>
      <w:r>
        <w:rPr>
          <w:rFonts w:ascii="SimSun" w:hAnsi="SimSun" w:eastAsia="SimSun" w:cs="SimSun"/>
          <w:sz w:val="20"/>
          <w:szCs w:val="20"/>
          <w:spacing w:val="-4"/>
        </w:rPr>
        <w:t>己糖激酶受其反应产物葡糖-6-磷酸的反馈抑制，而葡糖激酶由于不存在葡</w:t>
      </w:r>
      <w:r>
        <w:rPr>
          <w:rFonts w:ascii="SimSun" w:hAnsi="SimSun" w:eastAsia="SimSun" w:cs="SimSun"/>
          <w:sz w:val="20"/>
          <w:szCs w:val="20"/>
          <w:spacing w:val="-5"/>
        </w:rPr>
        <w:t>糖-6-磷酸的别构调节</w:t>
      </w:r>
      <w:r>
        <w:rPr>
          <w:rFonts w:ascii="SimSun" w:hAnsi="SimSun" w:eastAsia="SimSun" w:cs="SimSun"/>
          <w:sz w:val="20"/>
          <w:szCs w:val="20"/>
        </w:rPr>
        <w:t xml:space="preserve"> </w:t>
      </w:r>
      <w:r>
        <w:rPr>
          <w:rFonts w:ascii="SimSun" w:hAnsi="SimSun" w:eastAsia="SimSun" w:cs="SimSun"/>
          <w:sz w:val="20"/>
          <w:szCs w:val="20"/>
          <w:spacing w:val="-2"/>
        </w:rPr>
        <w:t>部位，故不受葡糖-6-磷酸的影响。长链脂酰CoA</w:t>
      </w:r>
      <w:r>
        <w:rPr>
          <w:rFonts w:ascii="SimSun" w:hAnsi="SimSun" w:eastAsia="SimSun" w:cs="SimSun"/>
          <w:sz w:val="20"/>
          <w:szCs w:val="20"/>
          <w:spacing w:val="4"/>
        </w:rPr>
        <w:t xml:space="preserve"> </w:t>
      </w:r>
      <w:r>
        <w:rPr>
          <w:rFonts w:ascii="SimSun" w:hAnsi="SimSun" w:eastAsia="SimSun" w:cs="SimSun"/>
          <w:sz w:val="20"/>
          <w:szCs w:val="20"/>
          <w:spacing w:val="-2"/>
        </w:rPr>
        <w:t>对其有别构抑制作用，这在饥饿时减少肝和其他组</w:t>
      </w:r>
      <w:r>
        <w:rPr>
          <w:rFonts w:ascii="SimSun" w:hAnsi="SimSun" w:eastAsia="SimSun" w:cs="SimSun"/>
          <w:sz w:val="20"/>
          <w:szCs w:val="20"/>
        </w:rPr>
        <w:t xml:space="preserve"> </w:t>
      </w:r>
      <w:r>
        <w:rPr>
          <w:rFonts w:ascii="SimSun" w:hAnsi="SimSun" w:eastAsia="SimSun" w:cs="SimSun"/>
          <w:sz w:val="20"/>
          <w:szCs w:val="20"/>
          <w:spacing w:val="-3"/>
        </w:rPr>
        <w:t>织分解葡萄糖有一定意义。胰岛素可诱导葡糖激酶基因的转录，促进该酶的合成。</w:t>
      </w:r>
    </w:p>
    <w:p>
      <w:pPr>
        <w:ind w:left="1039" w:right="336" w:firstLine="390"/>
        <w:spacing w:before="89" w:line="282" w:lineRule="auto"/>
        <w:jc w:val="both"/>
        <w:rPr>
          <w:rFonts w:ascii="SimSun" w:hAnsi="SimSun" w:eastAsia="SimSun" w:cs="SimSun"/>
          <w:sz w:val="20"/>
          <w:szCs w:val="20"/>
        </w:rPr>
      </w:pPr>
      <w:r>
        <w:pict>
          <v:shape id="_x0000_s235" style="position:absolute;margin-left:19.9999pt;margin-top:118.727pt;mso-position-vertical-relative:text;mso-position-horizontal-relative:text;width:20.15pt;height:17.5pt;z-index:253691904;"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25"/>
                      <w:szCs w:val="25"/>
                    </w:rPr>
                  </w:pPr>
                  <w:r>
                    <w:rPr>
                      <w:rFonts w:ascii="SimSun" w:hAnsi="SimSun" w:eastAsia="SimSun" w:cs="SimSun"/>
                      <w:sz w:val="25"/>
                      <w:szCs w:val="25"/>
                      <w:color w:val="005DA5"/>
                      <w:spacing w:val="-3"/>
                    </w:rPr>
                    <w:t>2记</w:t>
                  </w:r>
                </w:p>
              </w:txbxContent>
            </v:textbox>
          </v:shape>
        </w:pict>
      </w:r>
      <w:r>
        <w:rPr>
          <w:rFonts w:ascii="SimSun" w:hAnsi="SimSun" w:eastAsia="SimSun" w:cs="SimSun"/>
          <w:sz w:val="20"/>
          <w:szCs w:val="20"/>
          <w:spacing w:val="11"/>
        </w:rPr>
        <w:t>糖酵解是体内葡萄糖分解供能的起始阶段。对于绝大多数组织，特别是骨骼肌，调节</w:t>
      </w:r>
      <w:r>
        <w:rPr>
          <w:rFonts w:ascii="SimSun" w:hAnsi="SimSun" w:eastAsia="SimSun" w:cs="SimSun"/>
          <w:sz w:val="20"/>
          <w:szCs w:val="20"/>
          <w:spacing w:val="10"/>
        </w:rPr>
        <w:t>流量</w:t>
      </w:r>
      <w:r>
        <w:rPr>
          <w:rFonts w:ascii="SimSun" w:hAnsi="SimSun" w:eastAsia="SimSun" w:cs="SimSun"/>
          <w:sz w:val="20"/>
          <w:szCs w:val="20"/>
        </w:rPr>
        <w:t xml:space="preserve">  </w:t>
      </w:r>
      <w:r>
        <w:rPr>
          <w:rFonts w:ascii="SimSun" w:hAnsi="SimSun" w:eastAsia="SimSun" w:cs="SimSun"/>
          <w:sz w:val="20"/>
          <w:szCs w:val="20"/>
          <w:spacing w:val="7"/>
        </w:rPr>
        <w:t>的目的是适应这些组织对能量的需求。当消耗能量多，细胞内</w:t>
      </w:r>
      <w:r>
        <w:rPr>
          <w:rFonts w:ascii="SimSun" w:hAnsi="SimSun" w:eastAsia="SimSun" w:cs="SimSun"/>
          <w:sz w:val="20"/>
          <w:szCs w:val="20"/>
        </w:rPr>
        <w:t>ATP</w:t>
      </w:r>
      <w:r>
        <w:rPr>
          <w:rFonts w:ascii="SimSun" w:hAnsi="SimSun" w:eastAsia="SimSun" w:cs="SimSun"/>
          <w:sz w:val="20"/>
          <w:szCs w:val="20"/>
          <w:spacing w:val="7"/>
        </w:rPr>
        <w:t>/</w:t>
      </w:r>
      <w:r>
        <w:rPr>
          <w:rFonts w:ascii="SimSun" w:hAnsi="SimSun" w:eastAsia="SimSun" w:cs="SimSun"/>
          <w:sz w:val="20"/>
          <w:szCs w:val="20"/>
        </w:rPr>
        <w:t>AMP</w:t>
      </w:r>
      <w:r>
        <w:rPr>
          <w:rFonts w:ascii="SimSun" w:hAnsi="SimSun" w:eastAsia="SimSun" w:cs="SimSun"/>
          <w:sz w:val="20"/>
          <w:szCs w:val="20"/>
          <w:spacing w:val="30"/>
        </w:rPr>
        <w:t xml:space="preserve">  </w:t>
      </w:r>
      <w:r>
        <w:rPr>
          <w:rFonts w:ascii="SimSun" w:hAnsi="SimSun" w:eastAsia="SimSun" w:cs="SimSun"/>
          <w:sz w:val="20"/>
          <w:szCs w:val="20"/>
          <w:spacing w:val="7"/>
        </w:rPr>
        <w:t>比</w:t>
      </w:r>
      <w:r>
        <w:rPr>
          <w:rFonts w:ascii="SimSun" w:hAnsi="SimSun" w:eastAsia="SimSun" w:cs="SimSun"/>
          <w:sz w:val="20"/>
          <w:szCs w:val="20"/>
          <w:spacing w:val="6"/>
        </w:rPr>
        <w:t>值降低时，磷酸果糖</w:t>
      </w:r>
      <w:r>
        <w:rPr>
          <w:rFonts w:ascii="SimSun" w:hAnsi="SimSun" w:eastAsia="SimSun" w:cs="SimSun"/>
          <w:sz w:val="20"/>
          <w:szCs w:val="20"/>
        </w:rPr>
        <w:t xml:space="preserve">  </w:t>
      </w:r>
      <w:r>
        <w:rPr>
          <w:rFonts w:ascii="SimSun" w:hAnsi="SimSun" w:eastAsia="SimSun" w:cs="SimSun"/>
          <w:sz w:val="20"/>
          <w:szCs w:val="20"/>
          <w:spacing w:val="8"/>
        </w:rPr>
        <w:t>激酶-1</w:t>
      </w:r>
      <w:r>
        <w:rPr>
          <w:rFonts w:ascii="SimSun" w:hAnsi="SimSun" w:eastAsia="SimSun" w:cs="SimSun"/>
          <w:sz w:val="20"/>
          <w:szCs w:val="20"/>
          <w:spacing w:val="-40"/>
        </w:rPr>
        <w:t xml:space="preserve"> </w:t>
      </w:r>
      <w:r>
        <w:rPr>
          <w:rFonts w:ascii="SimSun" w:hAnsi="SimSun" w:eastAsia="SimSun" w:cs="SimSun"/>
          <w:sz w:val="20"/>
          <w:szCs w:val="20"/>
          <w:spacing w:val="8"/>
        </w:rPr>
        <w:t>和丙酮酸激酶均被激活，葡萄糖分解加快。反之，细胞内</w:t>
      </w:r>
      <w:r>
        <w:rPr>
          <w:rFonts w:ascii="SimSun" w:hAnsi="SimSun" w:eastAsia="SimSun" w:cs="SimSun"/>
          <w:sz w:val="20"/>
          <w:szCs w:val="20"/>
        </w:rPr>
        <w:t>ATP</w:t>
      </w:r>
      <w:r>
        <w:rPr>
          <w:rFonts w:ascii="SimSun" w:hAnsi="SimSun" w:eastAsia="SimSun" w:cs="SimSun"/>
          <w:sz w:val="20"/>
          <w:szCs w:val="20"/>
          <w:spacing w:val="41"/>
        </w:rPr>
        <w:t xml:space="preserve"> </w:t>
      </w:r>
      <w:r>
        <w:rPr>
          <w:rFonts w:ascii="SimSun" w:hAnsi="SimSun" w:eastAsia="SimSun" w:cs="SimSun"/>
          <w:sz w:val="20"/>
          <w:szCs w:val="20"/>
          <w:spacing w:val="8"/>
        </w:rPr>
        <w:t>的储备丰富时</w:t>
      </w:r>
      <w:r>
        <w:rPr>
          <w:rFonts w:ascii="SimSun" w:hAnsi="SimSun" w:eastAsia="SimSun" w:cs="SimSun"/>
          <w:sz w:val="20"/>
          <w:szCs w:val="20"/>
          <w:spacing w:val="7"/>
        </w:rPr>
        <w:t>，通过糖酵</w:t>
      </w:r>
      <w:r>
        <w:rPr>
          <w:rFonts w:ascii="SimSun" w:hAnsi="SimSun" w:eastAsia="SimSun" w:cs="SimSun"/>
          <w:sz w:val="20"/>
          <w:szCs w:val="20"/>
        </w:rPr>
        <w:t xml:space="preserve">  </w:t>
      </w:r>
      <w:r>
        <w:rPr>
          <w:rFonts w:ascii="SimSun" w:hAnsi="SimSun" w:eastAsia="SimSun" w:cs="SimSun"/>
          <w:sz w:val="20"/>
          <w:szCs w:val="20"/>
          <w:spacing w:val="10"/>
        </w:rPr>
        <w:t>解分解的葡萄糖就减少。肝的情况则不同。正常进食时，肝仅氧化少量葡萄糖，主要由氧化脂</w:t>
      </w:r>
      <w:r>
        <w:rPr>
          <w:rFonts w:ascii="SimSun" w:hAnsi="SimSun" w:eastAsia="SimSun" w:cs="SimSun"/>
          <w:sz w:val="20"/>
          <w:szCs w:val="20"/>
          <w:spacing w:val="4"/>
        </w:rPr>
        <w:t xml:space="preserve">  </w:t>
      </w:r>
      <w:r>
        <w:rPr>
          <w:rFonts w:ascii="SimSun" w:hAnsi="SimSun" w:eastAsia="SimSun" w:cs="SimSun"/>
          <w:sz w:val="20"/>
          <w:szCs w:val="20"/>
          <w:spacing w:val="5"/>
        </w:rPr>
        <w:t>肪酸获得能量。进食后，胰高血糖素分泌减少，胰岛素分泌增加，</w:t>
      </w:r>
      <w:r>
        <w:rPr>
          <w:rFonts w:ascii="SimSun" w:hAnsi="SimSun" w:eastAsia="SimSun" w:cs="SimSun"/>
          <w:sz w:val="20"/>
          <w:szCs w:val="20"/>
          <w:spacing w:val="4"/>
        </w:rPr>
        <w:t>果糖-2,6-二磷酸的合成增加，</w:t>
      </w:r>
      <w:r>
        <w:rPr>
          <w:rFonts w:ascii="SimSun" w:hAnsi="SimSun" w:eastAsia="SimSun" w:cs="SimSun"/>
          <w:sz w:val="20"/>
          <w:szCs w:val="20"/>
        </w:rPr>
        <w:t xml:space="preserve"> </w:t>
      </w:r>
      <w:r>
        <w:rPr>
          <w:rFonts w:ascii="SimSun" w:hAnsi="SimSun" w:eastAsia="SimSun" w:cs="SimSun"/>
          <w:sz w:val="20"/>
          <w:szCs w:val="20"/>
          <w:spacing w:val="6"/>
        </w:rPr>
        <w:t>加速糖酵解，有利于生成更多的乙酰</w:t>
      </w:r>
      <w:r>
        <w:rPr>
          <w:rFonts w:ascii="SimSun" w:hAnsi="SimSun" w:eastAsia="SimSun" w:cs="SimSun"/>
          <w:sz w:val="20"/>
          <w:szCs w:val="20"/>
        </w:rPr>
        <w:t>CoA</w:t>
      </w:r>
      <w:r>
        <w:rPr>
          <w:rFonts w:ascii="SimSun" w:hAnsi="SimSun" w:eastAsia="SimSun" w:cs="SimSun"/>
          <w:sz w:val="20"/>
          <w:szCs w:val="20"/>
          <w:spacing w:val="6"/>
        </w:rPr>
        <w:t xml:space="preserve"> </w:t>
      </w:r>
      <w:r>
        <w:rPr>
          <w:rFonts w:ascii="SimSun" w:hAnsi="SimSun" w:eastAsia="SimSun" w:cs="SimSun"/>
          <w:sz w:val="20"/>
          <w:szCs w:val="20"/>
          <w:spacing w:val="6"/>
        </w:rPr>
        <w:t>用于合成脂肪酸；饥饿时胰高血</w:t>
      </w:r>
      <w:r>
        <w:rPr>
          <w:rFonts w:ascii="SimSun" w:hAnsi="SimSun" w:eastAsia="SimSun" w:cs="SimSun"/>
          <w:sz w:val="20"/>
          <w:szCs w:val="20"/>
          <w:spacing w:val="5"/>
        </w:rPr>
        <w:t>糖素分泌增加，抑制了</w:t>
      </w:r>
      <w:r>
        <w:rPr>
          <w:rFonts w:ascii="SimSun" w:hAnsi="SimSun" w:eastAsia="SimSun" w:cs="SimSun"/>
          <w:sz w:val="20"/>
          <w:szCs w:val="20"/>
        </w:rPr>
        <w:t xml:space="preserve"> </w:t>
      </w:r>
      <w:r>
        <w:rPr>
          <w:rFonts w:ascii="SimSun" w:hAnsi="SimSun" w:eastAsia="SimSun" w:cs="SimSun"/>
          <w:sz w:val="20"/>
          <w:szCs w:val="20"/>
          <w:spacing w:val="7"/>
        </w:rPr>
        <w:t>果糖-2,6-二磷酸的合成和丙酮酸激酶的活性，抑制糖酵解，这样才能有效地进行糖异生，维持</w:t>
      </w:r>
      <w:r>
        <w:rPr>
          <w:rFonts w:ascii="SimSun" w:hAnsi="SimSun" w:eastAsia="SimSun" w:cs="SimSun"/>
          <w:sz w:val="20"/>
          <w:szCs w:val="20"/>
          <w:spacing w:val="4"/>
        </w:rPr>
        <w:t xml:space="preserve">  </w:t>
      </w:r>
      <w:r>
        <w:rPr>
          <w:rFonts w:ascii="SimSun" w:hAnsi="SimSun" w:eastAsia="SimSun" w:cs="SimSun"/>
          <w:sz w:val="20"/>
          <w:szCs w:val="20"/>
          <w:spacing w:val="11"/>
        </w:rPr>
        <w:t>血糖水平(详见本章第六节)。</w:t>
      </w:r>
    </w:p>
    <w:p>
      <w:pPr>
        <w:sectPr>
          <w:type w:val="continuous"/>
          <w:pgSz w:w="11260" w:h="15790"/>
          <w:pgMar w:top="400" w:right="543" w:bottom="400" w:left="629" w:header="0" w:footer="0" w:gutter="0"/>
          <w:cols w:equalWidth="0" w:num="1">
            <w:col w:w="10087" w:space="0"/>
          </w:cols>
        </w:sectPr>
        <w:rPr/>
      </w:pPr>
    </w:p>
    <w:p>
      <w:pPr>
        <w:spacing w:line="369" w:lineRule="auto"/>
        <w:rPr>
          <w:rFonts w:ascii="Arial"/>
          <w:sz w:val="21"/>
        </w:rPr>
      </w:pPr>
      <w:r/>
    </w:p>
    <w:p>
      <w:pPr>
        <w:ind w:right="171"/>
        <w:spacing w:before="65" w:line="221" w:lineRule="auto"/>
        <w:jc w:val="right"/>
        <w:rPr>
          <w:rFonts w:ascii="SimSun" w:hAnsi="SimSun" w:eastAsia="SimSun" w:cs="SimSun"/>
          <w:sz w:val="20"/>
          <w:szCs w:val="20"/>
        </w:rPr>
      </w:pPr>
      <w:r>
        <w:rPr>
          <w:rFonts w:ascii="SimHei" w:hAnsi="SimHei" w:eastAsia="SimHei" w:cs="SimHei"/>
          <w:sz w:val="20"/>
          <w:szCs w:val="20"/>
          <w:color w:val="375879"/>
          <w:spacing w:val="-12"/>
        </w:rPr>
        <w:t>第五章</w:t>
      </w:r>
      <w:r>
        <w:rPr>
          <w:rFonts w:ascii="SimHei" w:hAnsi="SimHei" w:eastAsia="SimHei" w:cs="SimHei"/>
          <w:sz w:val="20"/>
          <w:szCs w:val="20"/>
          <w:color w:val="375879"/>
          <w:spacing w:val="52"/>
        </w:rPr>
        <w:t xml:space="preserve"> </w:t>
      </w:r>
      <w:r>
        <w:rPr>
          <w:rFonts w:ascii="SimHei" w:hAnsi="SimHei" w:eastAsia="SimHei" w:cs="SimHei"/>
          <w:sz w:val="20"/>
          <w:szCs w:val="20"/>
          <w:color w:val="375879"/>
          <w:spacing w:val="-12"/>
        </w:rPr>
        <w:t>糖</w:t>
      </w:r>
      <w:r>
        <w:rPr>
          <w:rFonts w:ascii="SimHei" w:hAnsi="SimHei" w:eastAsia="SimHei" w:cs="SimHei"/>
          <w:sz w:val="20"/>
          <w:szCs w:val="20"/>
          <w:color w:val="375879"/>
          <w:spacing w:val="66"/>
        </w:rPr>
        <w:t xml:space="preserve"> </w:t>
      </w:r>
      <w:r>
        <w:rPr>
          <w:rFonts w:ascii="SimHei" w:hAnsi="SimHei" w:eastAsia="SimHei" w:cs="SimHei"/>
          <w:sz w:val="20"/>
          <w:szCs w:val="20"/>
          <w:color w:val="375879"/>
          <w:spacing w:val="-12"/>
        </w:rPr>
        <w:t>代</w:t>
      </w:r>
      <w:r>
        <w:rPr>
          <w:rFonts w:ascii="SimHei" w:hAnsi="SimHei" w:eastAsia="SimHei" w:cs="SimHei"/>
          <w:sz w:val="20"/>
          <w:szCs w:val="20"/>
          <w:color w:val="375879"/>
          <w:spacing w:val="57"/>
        </w:rPr>
        <w:t xml:space="preserve"> </w:t>
      </w:r>
      <w:r>
        <w:rPr>
          <w:rFonts w:ascii="SimHei" w:hAnsi="SimHei" w:eastAsia="SimHei" w:cs="SimHei"/>
          <w:sz w:val="20"/>
          <w:szCs w:val="20"/>
          <w:color w:val="375879"/>
          <w:spacing w:val="-12"/>
        </w:rPr>
        <w:t>谢</w:t>
      </w:r>
      <w:r>
        <w:rPr>
          <w:rFonts w:ascii="SimHei" w:hAnsi="SimHei" w:eastAsia="SimHei" w:cs="SimHei"/>
          <w:sz w:val="20"/>
          <w:szCs w:val="20"/>
          <w:color w:val="375879"/>
          <w:spacing w:val="6"/>
        </w:rPr>
        <w:t xml:space="preserve">       </w:t>
      </w:r>
      <w:r>
        <w:rPr>
          <w:rFonts w:ascii="SimSun" w:hAnsi="SimSun" w:eastAsia="SimSun" w:cs="SimSun"/>
          <w:sz w:val="20"/>
          <w:szCs w:val="20"/>
          <w:b/>
          <w:bCs/>
          <w:color w:val="002551"/>
          <w:spacing w:val="-12"/>
        </w:rPr>
        <w:t>95</w:t>
      </w:r>
    </w:p>
    <w:p>
      <w:pPr>
        <w:rPr/>
      </w:pPr>
      <w:r/>
    </w:p>
    <w:p>
      <w:pPr>
        <w:spacing w:line="177" w:lineRule="exact"/>
        <w:rPr/>
      </w:pPr>
      <w:r/>
    </w:p>
    <w:p>
      <w:pPr>
        <w:sectPr>
          <w:pgSz w:w="11260" w:h="15790"/>
          <w:pgMar w:top="400" w:right="550" w:bottom="400" w:left="960" w:header="0" w:footer="0" w:gutter="0"/>
          <w:cols w:equalWidth="0" w:num="1">
            <w:col w:w="9750" w:space="0"/>
          </w:cols>
        </w:sectPr>
        <w:rPr/>
      </w:pPr>
    </w:p>
    <w:p>
      <w:pPr>
        <w:ind w:left="393"/>
        <w:spacing w:before="48" w:line="220" w:lineRule="auto"/>
        <w:outlineLvl w:val="0"/>
        <w:rPr>
          <w:rFonts w:ascii="SimHei" w:hAnsi="SimHei" w:eastAsia="SimHei" w:cs="SimHei"/>
          <w:sz w:val="24"/>
          <w:szCs w:val="24"/>
        </w:rPr>
      </w:pPr>
      <w:r>
        <w:rPr>
          <w:rFonts w:ascii="SimHei" w:hAnsi="SimHei" w:eastAsia="SimHei" w:cs="SimHei"/>
          <w:sz w:val="24"/>
          <w:szCs w:val="24"/>
          <w:b/>
          <w:bCs/>
          <w:color w:val="003572"/>
          <w:spacing w:val="-6"/>
        </w:rPr>
        <w:t>三、糖的无氧氧化为机体快速供能</w:t>
      </w:r>
    </w:p>
    <w:p>
      <w:pPr>
        <w:ind w:right="362"/>
        <w:spacing w:before="108"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color w:val="D21124"/>
          <w:spacing w:val="-1"/>
        </w:rPr>
        <w:t>@kkyx2018</w:t>
      </w:r>
    </w:p>
    <w:p>
      <w:pPr>
        <w:ind w:right="180" w:firstLine="389"/>
        <w:spacing w:before="8" w:line="276" w:lineRule="auto"/>
        <w:jc w:val="both"/>
        <w:rPr>
          <w:rFonts w:ascii="SimSun" w:hAnsi="SimSun" w:eastAsia="SimSun" w:cs="SimSun"/>
          <w:sz w:val="20"/>
          <w:szCs w:val="20"/>
        </w:rPr>
      </w:pPr>
      <w:r>
        <w:rPr>
          <w:rFonts w:ascii="SimSun" w:hAnsi="SimSun" w:eastAsia="SimSun" w:cs="SimSun"/>
          <w:sz w:val="20"/>
          <w:szCs w:val="20"/>
          <w:spacing w:val="1"/>
        </w:rPr>
        <w:t>糖无氧氧化最主要的生理意义是不利用氧迅速</w:t>
      </w:r>
      <w:r>
        <w:rPr>
          <w:rFonts w:ascii="SimSun" w:hAnsi="SimSun" w:eastAsia="SimSun" w:cs="SimSun"/>
          <w:sz w:val="20"/>
          <w:szCs w:val="20"/>
        </w:rPr>
        <w:t>提供能量，这对肌收缩更为重要。肌内ATP</w:t>
      </w:r>
      <w:r>
        <w:rPr>
          <w:rFonts w:ascii="SimSun" w:hAnsi="SimSun" w:eastAsia="SimSun" w:cs="SimSun"/>
          <w:sz w:val="20"/>
          <w:szCs w:val="20"/>
          <w:spacing w:val="21"/>
        </w:rPr>
        <w:t xml:space="preserve"> </w:t>
      </w:r>
      <w:r>
        <w:rPr>
          <w:rFonts w:ascii="SimSun" w:hAnsi="SimSun" w:eastAsia="SimSun" w:cs="SimSun"/>
          <w:sz w:val="20"/>
          <w:szCs w:val="20"/>
        </w:rPr>
        <w:t>含量</w:t>
      </w:r>
      <w:r>
        <w:rPr>
          <w:rFonts w:ascii="SimSun" w:hAnsi="SimSun" w:eastAsia="SimSun" w:cs="SimSun"/>
          <w:sz w:val="20"/>
          <w:szCs w:val="20"/>
        </w:rPr>
        <w:t xml:space="preserve"> </w:t>
      </w:r>
      <w:r>
        <w:rPr>
          <w:rFonts w:ascii="SimSun" w:hAnsi="SimSun" w:eastAsia="SimSun" w:cs="SimSun"/>
          <w:sz w:val="20"/>
          <w:szCs w:val="20"/>
          <w:spacing w:val="1"/>
        </w:rPr>
        <w:t>很低，静息状态下约为4</w:t>
      </w:r>
      <w:r>
        <w:rPr>
          <w:rFonts w:ascii="SimSun" w:hAnsi="SimSun" w:eastAsia="SimSun" w:cs="SimSun"/>
          <w:sz w:val="20"/>
          <w:szCs w:val="20"/>
        </w:rPr>
        <w:t>mmol</w:t>
      </w:r>
      <w:r>
        <w:rPr>
          <w:rFonts w:ascii="SimSun" w:hAnsi="SimSun" w:eastAsia="SimSun" w:cs="SimSun"/>
          <w:sz w:val="20"/>
          <w:szCs w:val="20"/>
          <w:spacing w:val="1"/>
        </w:rPr>
        <w:t>/L,只要肌收缩几秒钟即可耗尽。这时虽然不缺氧，但葡萄</w:t>
      </w:r>
      <w:r>
        <w:rPr>
          <w:rFonts w:ascii="SimSun" w:hAnsi="SimSun" w:eastAsia="SimSun" w:cs="SimSun"/>
          <w:sz w:val="20"/>
          <w:szCs w:val="20"/>
        </w:rPr>
        <w:t>糖通过有氧</w:t>
      </w:r>
      <w:r>
        <w:rPr>
          <w:rFonts w:ascii="SimSun" w:hAnsi="SimSun" w:eastAsia="SimSun" w:cs="SimSun"/>
          <w:sz w:val="20"/>
          <w:szCs w:val="20"/>
        </w:rPr>
        <w:t xml:space="preserve"> </w:t>
      </w:r>
      <w:r>
        <w:rPr>
          <w:rFonts w:ascii="SimSun" w:hAnsi="SimSun" w:eastAsia="SimSun" w:cs="SimSun"/>
          <w:sz w:val="20"/>
          <w:szCs w:val="20"/>
          <w:spacing w:val="-1"/>
        </w:rPr>
        <w:t>氧化供能的反应过程和所需时间相对较长，来不及满足需要，而通过糖无氧氧化则</w:t>
      </w:r>
      <w:r>
        <w:rPr>
          <w:rFonts w:ascii="SimSun" w:hAnsi="SimSun" w:eastAsia="SimSun" w:cs="SimSun"/>
          <w:sz w:val="20"/>
          <w:szCs w:val="20"/>
          <w:spacing w:val="-2"/>
        </w:rPr>
        <w:t>可迅速得到</w:t>
      </w:r>
      <w:r>
        <w:rPr>
          <w:rFonts w:ascii="SimSun" w:hAnsi="SimSun" w:eastAsia="SimSun" w:cs="SimSun"/>
          <w:sz w:val="20"/>
          <w:szCs w:val="20"/>
          <w:spacing w:val="-1"/>
        </w:rPr>
        <w:t>ATP</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4"/>
        </w:rPr>
        <w:t>当机体缺氧或剧烈运动肌局部血流不足时，能量主要通过糖无氧氧化获得。</w:t>
      </w:r>
    </w:p>
    <w:p>
      <w:pPr>
        <w:ind w:right="99" w:firstLine="389"/>
        <w:spacing w:before="71" w:line="264" w:lineRule="auto"/>
        <w:jc w:val="both"/>
        <w:rPr>
          <w:rFonts w:ascii="SimSun" w:hAnsi="SimSun" w:eastAsia="SimSun" w:cs="SimSun"/>
          <w:sz w:val="20"/>
          <w:szCs w:val="20"/>
        </w:rPr>
      </w:pPr>
      <w:r>
        <w:rPr>
          <w:rFonts w:ascii="SimSun" w:hAnsi="SimSun" w:eastAsia="SimSun" w:cs="SimSun"/>
          <w:sz w:val="20"/>
          <w:szCs w:val="20"/>
          <w:spacing w:val="-6"/>
        </w:rPr>
        <w:t>成熟红细胞没有线粒体，只能依赖糖的无氧氧化提供能量。其他特定类型组织，如视网膜、神</w:t>
      </w:r>
      <w:r>
        <w:rPr>
          <w:rFonts w:ascii="SimSun" w:hAnsi="SimSun" w:eastAsia="SimSun" w:cs="SimSun"/>
          <w:sz w:val="20"/>
          <w:szCs w:val="20"/>
          <w:spacing w:val="-7"/>
        </w:rPr>
        <w:t>经、</w:t>
      </w:r>
      <w:r>
        <w:rPr>
          <w:rFonts w:ascii="SimSun" w:hAnsi="SimSun" w:eastAsia="SimSun" w:cs="SimSun"/>
          <w:sz w:val="20"/>
          <w:szCs w:val="20"/>
        </w:rPr>
        <w:t xml:space="preserve"> </w:t>
      </w:r>
      <w:r>
        <w:rPr>
          <w:rFonts w:ascii="SimSun" w:hAnsi="SimSun" w:eastAsia="SimSun" w:cs="SimSun"/>
          <w:sz w:val="20"/>
          <w:szCs w:val="20"/>
          <w:spacing w:val="-8"/>
        </w:rPr>
        <w:t>肾髓质、胃肠道、皮肤等，即使不缺氧也常由糖的无氧氧化提供部分能量。此外，在感染性休克、肿瘤</w:t>
      </w:r>
      <w:r>
        <w:rPr>
          <w:rFonts w:ascii="SimSun" w:hAnsi="SimSun" w:eastAsia="SimSun" w:cs="SimSun"/>
          <w:sz w:val="20"/>
          <w:szCs w:val="20"/>
        </w:rPr>
        <w:t xml:space="preserve">  </w:t>
      </w:r>
      <w:r>
        <w:rPr>
          <w:rFonts w:ascii="SimSun" w:hAnsi="SimSun" w:eastAsia="SimSun" w:cs="SimSun"/>
          <w:sz w:val="20"/>
          <w:szCs w:val="20"/>
          <w:spacing w:val="-5"/>
        </w:rPr>
        <w:t>恶病质等病理情况下，糖的无氧氧化也极为活跃，产生的大量乳酸主要被肝利用进行糖异生。</w:t>
      </w:r>
    </w:p>
    <w:p>
      <w:pPr>
        <w:ind w:right="99" w:firstLine="389"/>
        <w:spacing w:before="90" w:line="276" w:lineRule="auto"/>
        <w:jc w:val="both"/>
        <w:rPr>
          <w:rFonts w:ascii="SimSun" w:hAnsi="SimSun" w:eastAsia="SimSun" w:cs="SimSun"/>
          <w:sz w:val="20"/>
          <w:szCs w:val="20"/>
        </w:rPr>
      </w:pPr>
      <w:r>
        <w:rPr>
          <w:rFonts w:ascii="SimSun" w:hAnsi="SimSun" w:eastAsia="SimSun" w:cs="SimSun"/>
          <w:sz w:val="20"/>
          <w:szCs w:val="20"/>
          <w:spacing w:val="5"/>
        </w:rPr>
        <w:t>糖无氧氧化时每分子磷酸丙糖进行2次底物水平磷酸化，可生成2分子</w:t>
      </w:r>
      <w:r>
        <w:rPr>
          <w:rFonts w:ascii="SimSun" w:hAnsi="SimSun" w:eastAsia="SimSun" w:cs="SimSun"/>
          <w:sz w:val="20"/>
          <w:szCs w:val="20"/>
        </w:rPr>
        <w:t>ATP</w:t>
      </w:r>
      <w:r>
        <w:rPr>
          <w:rFonts w:ascii="SimSun" w:hAnsi="SimSun" w:eastAsia="SimSun" w:cs="SimSun"/>
          <w:sz w:val="20"/>
          <w:szCs w:val="20"/>
          <w:spacing w:val="4"/>
        </w:rPr>
        <w:t>,</w:t>
      </w:r>
      <w:r>
        <w:rPr>
          <w:rFonts w:ascii="SimSun" w:hAnsi="SimSun" w:eastAsia="SimSun" w:cs="SimSun"/>
          <w:sz w:val="20"/>
          <w:szCs w:val="20"/>
          <w:spacing w:val="-39"/>
        </w:rPr>
        <w:t xml:space="preserve"> </w:t>
      </w:r>
      <w:r>
        <w:rPr>
          <w:rFonts w:ascii="SimSun" w:hAnsi="SimSun" w:eastAsia="SimSun" w:cs="SimSun"/>
          <w:sz w:val="20"/>
          <w:szCs w:val="20"/>
          <w:spacing w:val="4"/>
        </w:rPr>
        <w:t>因此1</w:t>
      </w:r>
      <w:r>
        <w:rPr>
          <w:rFonts w:ascii="SimSun" w:hAnsi="SimSun" w:eastAsia="SimSun" w:cs="SimSun"/>
          <w:sz w:val="20"/>
          <w:szCs w:val="20"/>
        </w:rPr>
        <w:t>mol</w:t>
      </w:r>
      <w:r>
        <w:rPr>
          <w:rFonts w:ascii="SimSun" w:hAnsi="SimSun" w:eastAsia="SimSun" w:cs="SimSun"/>
          <w:sz w:val="20"/>
          <w:szCs w:val="20"/>
          <w:spacing w:val="4"/>
        </w:rPr>
        <w:t>葡萄糖可</w:t>
      </w:r>
      <w:r>
        <w:rPr>
          <w:rFonts w:ascii="SimSun" w:hAnsi="SimSun" w:eastAsia="SimSun" w:cs="SimSun"/>
          <w:sz w:val="20"/>
          <w:szCs w:val="20"/>
        </w:rPr>
        <w:t xml:space="preserve">  </w:t>
      </w:r>
      <w:r>
        <w:rPr>
          <w:rFonts w:ascii="SimSun" w:hAnsi="SimSun" w:eastAsia="SimSun" w:cs="SimSun"/>
          <w:sz w:val="20"/>
          <w:szCs w:val="20"/>
          <w:spacing w:val="10"/>
        </w:rPr>
        <w:t>生成4</w:t>
      </w:r>
      <w:r>
        <w:rPr>
          <w:rFonts w:ascii="SimSun" w:hAnsi="SimSun" w:eastAsia="SimSun" w:cs="SimSun"/>
          <w:sz w:val="20"/>
          <w:szCs w:val="20"/>
        </w:rPr>
        <w:t>molATP</w:t>
      </w:r>
      <w:r>
        <w:rPr>
          <w:rFonts w:ascii="SimSun" w:hAnsi="SimSun" w:eastAsia="SimSun" w:cs="SimSun"/>
          <w:sz w:val="20"/>
          <w:szCs w:val="20"/>
          <w:spacing w:val="10"/>
        </w:rPr>
        <w:t>,</w:t>
      </w:r>
      <w:r>
        <w:rPr>
          <w:rFonts w:ascii="SimSun" w:hAnsi="SimSun" w:eastAsia="SimSun" w:cs="SimSun"/>
          <w:sz w:val="20"/>
          <w:szCs w:val="20"/>
          <w:spacing w:val="-8"/>
        </w:rPr>
        <w:t xml:space="preserve"> </w:t>
      </w:r>
      <w:r>
        <w:rPr>
          <w:rFonts w:ascii="SimSun" w:hAnsi="SimSun" w:eastAsia="SimSun" w:cs="SimSun"/>
          <w:sz w:val="20"/>
          <w:szCs w:val="20"/>
          <w:spacing w:val="10"/>
        </w:rPr>
        <w:t>扣除在葡萄糖和果糖-6-磷酸发生磷酸化</w:t>
      </w:r>
      <w:r>
        <w:rPr>
          <w:rFonts w:ascii="SimSun" w:hAnsi="SimSun" w:eastAsia="SimSun" w:cs="SimSun"/>
          <w:sz w:val="20"/>
          <w:szCs w:val="20"/>
          <w:spacing w:val="9"/>
        </w:rPr>
        <w:t>时消耗的2</w:t>
      </w:r>
      <w:r>
        <w:rPr>
          <w:rFonts w:ascii="SimSun" w:hAnsi="SimSun" w:eastAsia="SimSun" w:cs="SimSun"/>
          <w:sz w:val="20"/>
          <w:szCs w:val="20"/>
        </w:rPr>
        <w:t>mol</w:t>
      </w:r>
      <w:r>
        <w:rPr>
          <w:rFonts w:ascii="SimSun" w:hAnsi="SimSun" w:eastAsia="SimSun" w:cs="SimSun"/>
          <w:sz w:val="20"/>
          <w:szCs w:val="20"/>
          <w:spacing w:val="65"/>
        </w:rPr>
        <w:t xml:space="preserve"> </w:t>
      </w:r>
      <w:r>
        <w:rPr>
          <w:rFonts w:ascii="SimSun" w:hAnsi="SimSun" w:eastAsia="SimSun" w:cs="SimSun"/>
          <w:sz w:val="20"/>
          <w:szCs w:val="20"/>
        </w:rPr>
        <w:t>ATP</w:t>
      </w:r>
      <w:r>
        <w:rPr>
          <w:rFonts w:ascii="SimSun" w:hAnsi="SimSun" w:eastAsia="SimSun" w:cs="SimSun"/>
          <w:sz w:val="20"/>
          <w:szCs w:val="20"/>
          <w:spacing w:val="9"/>
        </w:rPr>
        <w:t>,最终净得2</w:t>
      </w:r>
      <w:r>
        <w:rPr>
          <w:rFonts w:ascii="SimSun" w:hAnsi="SimSun" w:eastAsia="SimSun" w:cs="SimSun"/>
          <w:sz w:val="20"/>
          <w:szCs w:val="20"/>
        </w:rPr>
        <w:t>mol</w:t>
      </w:r>
      <w:r>
        <w:rPr>
          <w:rFonts w:ascii="SimSun" w:hAnsi="SimSun" w:eastAsia="SimSun" w:cs="SimSun"/>
          <w:sz w:val="20"/>
          <w:szCs w:val="20"/>
          <w:spacing w:val="34"/>
        </w:rPr>
        <w:t xml:space="preserve"> </w:t>
      </w:r>
      <w:r>
        <w:rPr>
          <w:rFonts w:ascii="SimSun" w:hAnsi="SimSun" w:eastAsia="SimSun" w:cs="SimSun"/>
          <w:sz w:val="20"/>
          <w:szCs w:val="20"/>
        </w:rPr>
        <w:t>ATP</w:t>
      </w:r>
      <w:r>
        <w:rPr>
          <w:rFonts w:ascii="SimSun" w:hAnsi="SimSun" w:eastAsia="SimSun" w:cs="SimSun"/>
          <w:sz w:val="20"/>
          <w:szCs w:val="20"/>
          <w:spacing w:val="9"/>
        </w:rPr>
        <w:t>。</w:t>
      </w:r>
      <w:r>
        <w:rPr>
          <w:rFonts w:ascii="SimSun" w:hAnsi="SimSun" w:eastAsia="SimSun" w:cs="SimSun"/>
          <w:sz w:val="20"/>
          <w:szCs w:val="20"/>
        </w:rPr>
        <w:t xml:space="preserve"> </w:t>
      </w:r>
      <w:r>
        <w:rPr>
          <w:rFonts w:ascii="SimSun" w:hAnsi="SimSun" w:eastAsia="SimSun" w:cs="SimSun"/>
          <w:sz w:val="20"/>
          <w:szCs w:val="20"/>
          <w:spacing w:val="5"/>
        </w:rPr>
        <w:t>1</w:t>
      </w:r>
      <w:r>
        <w:rPr>
          <w:rFonts w:ascii="SimSun" w:hAnsi="SimSun" w:eastAsia="SimSun" w:cs="SimSun"/>
          <w:sz w:val="20"/>
          <w:szCs w:val="20"/>
        </w:rPr>
        <w:t>mol</w:t>
      </w:r>
      <w:r>
        <w:rPr>
          <w:rFonts w:ascii="SimSun" w:hAnsi="SimSun" w:eastAsia="SimSun" w:cs="SimSun"/>
          <w:sz w:val="20"/>
          <w:szCs w:val="20"/>
          <w:spacing w:val="-43"/>
        </w:rPr>
        <w:t xml:space="preserve"> </w:t>
      </w:r>
      <w:r>
        <w:rPr>
          <w:rFonts w:ascii="SimSun" w:hAnsi="SimSun" w:eastAsia="SimSun" w:cs="SimSun"/>
          <w:sz w:val="20"/>
          <w:szCs w:val="20"/>
          <w:spacing w:val="5"/>
        </w:rPr>
        <w:t>葡萄糖经无氧氧化可释放196</w:t>
      </w:r>
      <w:r>
        <w:rPr>
          <w:rFonts w:ascii="SimSun" w:hAnsi="SimSun" w:eastAsia="SimSun" w:cs="SimSun"/>
          <w:sz w:val="20"/>
          <w:szCs w:val="20"/>
        </w:rPr>
        <w:t>kJ</w:t>
      </w:r>
      <w:r>
        <w:rPr>
          <w:rFonts w:ascii="SimSun" w:hAnsi="SimSun" w:eastAsia="SimSun" w:cs="SimSun"/>
          <w:sz w:val="20"/>
          <w:szCs w:val="20"/>
          <w:spacing w:val="5"/>
        </w:rPr>
        <w:t>/</w:t>
      </w:r>
      <w:r>
        <w:rPr>
          <w:rFonts w:ascii="SimSun" w:hAnsi="SimSun" w:eastAsia="SimSun" w:cs="SimSun"/>
          <w:sz w:val="20"/>
          <w:szCs w:val="20"/>
        </w:rPr>
        <w:t>mol</w:t>
      </w:r>
      <w:r>
        <w:rPr>
          <w:rFonts w:ascii="SimSun" w:hAnsi="SimSun" w:eastAsia="SimSun" w:cs="SimSun"/>
          <w:sz w:val="20"/>
          <w:szCs w:val="20"/>
          <w:spacing w:val="5"/>
        </w:rPr>
        <w:t>的能量，而在标准状态下2</w:t>
      </w:r>
      <w:r>
        <w:rPr>
          <w:rFonts w:ascii="SimSun" w:hAnsi="SimSun" w:eastAsia="SimSun" w:cs="SimSun"/>
          <w:sz w:val="20"/>
          <w:szCs w:val="20"/>
        </w:rPr>
        <w:t>mol</w:t>
      </w:r>
      <w:r>
        <w:rPr>
          <w:rFonts w:ascii="SimSun" w:hAnsi="SimSun" w:eastAsia="SimSun" w:cs="SimSun"/>
          <w:sz w:val="20"/>
          <w:szCs w:val="20"/>
          <w:spacing w:val="21"/>
        </w:rPr>
        <w:t xml:space="preserve"> </w:t>
      </w:r>
      <w:r>
        <w:rPr>
          <w:rFonts w:ascii="SimSun" w:hAnsi="SimSun" w:eastAsia="SimSun" w:cs="SimSun"/>
          <w:sz w:val="20"/>
          <w:szCs w:val="20"/>
        </w:rPr>
        <w:t>ATP</w:t>
      </w:r>
      <w:r>
        <w:rPr>
          <w:rFonts w:ascii="SimSun" w:hAnsi="SimSun" w:eastAsia="SimSun" w:cs="SimSun"/>
          <w:sz w:val="20"/>
          <w:szCs w:val="20"/>
          <w:spacing w:val="5"/>
        </w:rPr>
        <w:t>水解为</w:t>
      </w:r>
      <w:r>
        <w:rPr>
          <w:rFonts w:ascii="SimSun" w:hAnsi="SimSun" w:eastAsia="SimSun" w:cs="SimSun"/>
          <w:sz w:val="20"/>
          <w:szCs w:val="20"/>
        </w:rPr>
        <w:t>ADP</w:t>
      </w:r>
      <w:r>
        <w:rPr>
          <w:rFonts w:ascii="SimSun" w:hAnsi="SimSun" w:eastAsia="SimSun" w:cs="SimSun"/>
          <w:sz w:val="20"/>
          <w:szCs w:val="20"/>
          <w:spacing w:val="32"/>
        </w:rPr>
        <w:t xml:space="preserve"> </w:t>
      </w:r>
      <w:r>
        <w:rPr>
          <w:rFonts w:ascii="SimSun" w:hAnsi="SimSun" w:eastAsia="SimSun" w:cs="SimSun"/>
          <w:sz w:val="20"/>
          <w:szCs w:val="20"/>
          <w:spacing w:val="5"/>
        </w:rPr>
        <w:t>和</w:t>
      </w:r>
      <w:r>
        <w:rPr>
          <w:rFonts w:ascii="SimSun" w:hAnsi="SimSun" w:eastAsia="SimSun" w:cs="SimSun"/>
          <w:sz w:val="20"/>
          <w:szCs w:val="20"/>
          <w:spacing w:val="-41"/>
        </w:rPr>
        <w:t xml:space="preserve"> </w:t>
      </w:r>
      <w:r>
        <w:rPr>
          <w:rFonts w:ascii="SimSun" w:hAnsi="SimSun" w:eastAsia="SimSun" w:cs="SimSun"/>
          <w:sz w:val="20"/>
          <w:szCs w:val="20"/>
        </w:rPr>
        <w:t>Pi</w:t>
      </w:r>
      <w:r>
        <w:rPr>
          <w:rFonts w:ascii="SimSun" w:hAnsi="SimSun" w:eastAsia="SimSun" w:cs="SimSun"/>
          <w:sz w:val="20"/>
          <w:szCs w:val="20"/>
          <w:spacing w:val="5"/>
        </w:rPr>
        <w:t>时释</w:t>
      </w:r>
      <w:r>
        <w:rPr>
          <w:rFonts w:ascii="SimSun" w:hAnsi="SimSun" w:eastAsia="SimSun" w:cs="SimSun"/>
          <w:sz w:val="20"/>
          <w:szCs w:val="20"/>
        </w:rPr>
        <w:t xml:space="preserve">  </w:t>
      </w:r>
      <w:r>
        <w:rPr>
          <w:rFonts w:ascii="SimSun" w:hAnsi="SimSun" w:eastAsia="SimSun" w:cs="SimSun"/>
          <w:sz w:val="20"/>
          <w:szCs w:val="20"/>
          <w:spacing w:val="7"/>
        </w:rPr>
        <w:t>放能量61</w:t>
      </w:r>
      <w:r>
        <w:rPr>
          <w:rFonts w:ascii="SimSun" w:hAnsi="SimSun" w:eastAsia="SimSun" w:cs="SimSun"/>
          <w:sz w:val="20"/>
          <w:szCs w:val="20"/>
        </w:rPr>
        <w:t>kJ</w:t>
      </w:r>
      <w:r>
        <w:rPr>
          <w:rFonts w:ascii="SimSun" w:hAnsi="SimSun" w:eastAsia="SimSun" w:cs="SimSun"/>
          <w:sz w:val="20"/>
          <w:szCs w:val="20"/>
          <w:spacing w:val="7"/>
        </w:rPr>
        <w:t>/</w:t>
      </w:r>
      <w:r>
        <w:rPr>
          <w:rFonts w:ascii="SimSun" w:hAnsi="SimSun" w:eastAsia="SimSun" w:cs="SimSun"/>
          <w:sz w:val="20"/>
          <w:szCs w:val="20"/>
        </w:rPr>
        <w:t>mol</w:t>
      </w:r>
      <w:r>
        <w:rPr>
          <w:rFonts w:ascii="SimSun" w:hAnsi="SimSun" w:eastAsia="SimSun" w:cs="SimSun"/>
          <w:sz w:val="20"/>
          <w:szCs w:val="20"/>
          <w:spacing w:val="7"/>
        </w:rPr>
        <w:t>,故此时</w:t>
      </w:r>
      <w:r>
        <w:rPr>
          <w:rFonts w:ascii="SimSun" w:hAnsi="SimSun" w:eastAsia="SimSun" w:cs="SimSun"/>
          <w:sz w:val="20"/>
          <w:szCs w:val="20"/>
        </w:rPr>
        <w:t>ATP</w:t>
      </w:r>
      <w:r>
        <w:rPr>
          <w:rFonts w:ascii="SimSun" w:hAnsi="SimSun" w:eastAsia="SimSun" w:cs="SimSun"/>
          <w:sz w:val="20"/>
          <w:szCs w:val="20"/>
          <w:spacing w:val="28"/>
        </w:rPr>
        <w:t xml:space="preserve"> </w:t>
      </w:r>
      <w:r>
        <w:rPr>
          <w:rFonts w:ascii="SimSun" w:hAnsi="SimSun" w:eastAsia="SimSun" w:cs="SimSun"/>
          <w:sz w:val="20"/>
          <w:szCs w:val="20"/>
          <w:spacing w:val="7"/>
        </w:rPr>
        <w:t>的储能效率为31%。</w:t>
      </w:r>
    </w:p>
    <w:p>
      <w:pPr>
        <w:ind w:left="393"/>
        <w:spacing w:before="215" w:line="222" w:lineRule="auto"/>
        <w:outlineLvl w:val="0"/>
        <w:rPr>
          <w:rFonts w:ascii="SimHei" w:hAnsi="SimHei" w:eastAsia="SimHei" w:cs="SimHei"/>
          <w:sz w:val="24"/>
          <w:szCs w:val="24"/>
        </w:rPr>
      </w:pPr>
      <w:r>
        <w:rPr>
          <w:rFonts w:ascii="SimHei" w:hAnsi="SimHei" w:eastAsia="SimHei" w:cs="SimHei"/>
          <w:sz w:val="24"/>
          <w:szCs w:val="24"/>
          <w:b/>
          <w:bCs/>
          <w:color w:val="001F50"/>
          <w:spacing w:val="-6"/>
        </w:rPr>
        <w:t>四、其他单糖可转变为糖酵解的中间产物</w:t>
      </w:r>
    </w:p>
    <w:p>
      <w:pPr>
        <w:ind w:right="184" w:firstLine="389"/>
        <w:spacing w:before="225" w:line="252" w:lineRule="auto"/>
        <w:rPr>
          <w:rFonts w:ascii="SimSun" w:hAnsi="SimSun" w:eastAsia="SimSun" w:cs="SimSun"/>
          <w:sz w:val="20"/>
          <w:szCs w:val="20"/>
        </w:rPr>
      </w:pPr>
      <w:r>
        <w:rPr>
          <w:rFonts w:ascii="SimSun" w:hAnsi="SimSun" w:eastAsia="SimSun" w:cs="SimSun"/>
          <w:sz w:val="20"/>
          <w:szCs w:val="20"/>
          <w:spacing w:val="-3"/>
        </w:rPr>
        <w:t>除葡萄糖外，其他己糖如果糖、半乳糖和甘露糖也都</w:t>
      </w:r>
      <w:r>
        <w:rPr>
          <w:rFonts w:ascii="SimSun" w:hAnsi="SimSun" w:eastAsia="SimSun" w:cs="SimSun"/>
          <w:sz w:val="20"/>
          <w:szCs w:val="20"/>
          <w:spacing w:val="-4"/>
        </w:rPr>
        <w:t>是重要的能源物质，它们可转变成糖酵解的</w:t>
      </w:r>
      <w:r>
        <w:rPr>
          <w:rFonts w:ascii="SimSun" w:hAnsi="SimSun" w:eastAsia="SimSun" w:cs="SimSun"/>
          <w:sz w:val="20"/>
          <w:szCs w:val="20"/>
        </w:rPr>
        <w:t xml:space="preserve"> </w:t>
      </w:r>
      <w:r>
        <w:rPr>
          <w:rFonts w:ascii="SimSun" w:hAnsi="SimSun" w:eastAsia="SimSun" w:cs="SimSun"/>
          <w:sz w:val="20"/>
          <w:szCs w:val="20"/>
          <w:spacing w:val="-1"/>
        </w:rPr>
        <w:t>中间产物磷酸己糖而进入糖酵解提供能量曰。</w:t>
      </w:r>
    </w:p>
    <w:p>
      <w:pPr>
        <w:ind w:left="392"/>
        <w:spacing w:before="89" w:line="221" w:lineRule="auto"/>
        <w:rPr>
          <w:rFonts w:ascii="SimHei" w:hAnsi="SimHei" w:eastAsia="SimHei" w:cs="SimHei"/>
          <w:sz w:val="20"/>
          <w:szCs w:val="20"/>
        </w:rPr>
      </w:pPr>
      <w:r>
        <w:rPr>
          <w:rFonts w:ascii="SimHei" w:hAnsi="SimHei" w:eastAsia="SimHei" w:cs="SimHei"/>
          <w:sz w:val="20"/>
          <w:szCs w:val="20"/>
          <w:b/>
          <w:bCs/>
          <w:spacing w:val="8"/>
        </w:rPr>
        <w:t>(一)果糖被磷酸化后进入糖酵解</w:t>
      </w:r>
    </w:p>
    <w:p>
      <w:pPr>
        <w:ind w:right="99" w:firstLine="389"/>
        <w:spacing w:before="72" w:line="285" w:lineRule="auto"/>
        <w:jc w:val="both"/>
        <w:rPr>
          <w:rFonts w:ascii="SimSun" w:hAnsi="SimSun" w:eastAsia="SimSun" w:cs="SimSun"/>
          <w:sz w:val="20"/>
          <w:szCs w:val="20"/>
        </w:rPr>
      </w:pPr>
      <w:r>
        <w:rPr>
          <w:rFonts w:ascii="SimSun" w:hAnsi="SimSun" w:eastAsia="SimSun" w:cs="SimSun"/>
          <w:sz w:val="20"/>
          <w:szCs w:val="20"/>
          <w:spacing w:val="-4"/>
        </w:rPr>
        <w:t>果糖是膳食中重要的能源物质，在水果和蔗糖中含量丰富，每天从食</w:t>
      </w:r>
      <w:r>
        <w:rPr>
          <w:rFonts w:ascii="SimSun" w:hAnsi="SimSun" w:eastAsia="SimSun" w:cs="SimSun"/>
          <w:sz w:val="20"/>
          <w:szCs w:val="20"/>
          <w:spacing w:val="-5"/>
        </w:rPr>
        <w:t>物摄入的果糖约有100g。血</w:t>
      </w:r>
      <w:r>
        <w:rPr>
          <w:rFonts w:ascii="SimSun" w:hAnsi="SimSun" w:eastAsia="SimSun" w:cs="SimSun"/>
          <w:sz w:val="20"/>
          <w:szCs w:val="20"/>
        </w:rPr>
        <w:t xml:space="preserve">  </w:t>
      </w:r>
      <w:r>
        <w:rPr>
          <w:rFonts w:ascii="SimSun" w:hAnsi="SimSun" w:eastAsia="SimSun" w:cs="SimSun"/>
          <w:sz w:val="20"/>
          <w:szCs w:val="20"/>
          <w:spacing w:val="-8"/>
        </w:rPr>
        <w:t>中的果糖被不同组织器官摄取后，代谢过程也有所差</w:t>
      </w:r>
      <w:r>
        <w:rPr>
          <w:rFonts w:ascii="SimSun" w:hAnsi="SimSun" w:eastAsia="SimSun" w:cs="SimSun"/>
          <w:sz w:val="20"/>
          <w:szCs w:val="20"/>
          <w:spacing w:val="-9"/>
        </w:rPr>
        <w:t>异：①主要在肝内代谢：大部分果糖被肝摄取，肝</w:t>
      </w:r>
      <w:r>
        <w:rPr>
          <w:rFonts w:ascii="SimSun" w:hAnsi="SimSun" w:eastAsia="SimSun" w:cs="SimSun"/>
          <w:sz w:val="20"/>
          <w:szCs w:val="20"/>
        </w:rPr>
        <w:t xml:space="preserve">  </w:t>
      </w:r>
      <w:r>
        <w:rPr>
          <w:rFonts w:ascii="SimSun" w:hAnsi="SimSun" w:eastAsia="SimSun" w:cs="SimSun"/>
          <w:sz w:val="20"/>
          <w:szCs w:val="20"/>
          <w:spacing w:val="-4"/>
        </w:rPr>
        <w:t>内存在特异的果糖激酶，催化果糖磷酸化生成果糖-1-磷酸，后者被果糖-1-磷酸醛缩酶(B</w:t>
      </w:r>
      <w:r>
        <w:rPr>
          <w:rFonts w:ascii="SimSun" w:hAnsi="SimSun" w:eastAsia="SimSun" w:cs="SimSun"/>
          <w:sz w:val="20"/>
          <w:szCs w:val="20"/>
          <w:spacing w:val="44"/>
        </w:rPr>
        <w:t xml:space="preserve"> </w:t>
      </w:r>
      <w:r>
        <w:rPr>
          <w:rFonts w:ascii="SimSun" w:hAnsi="SimSun" w:eastAsia="SimSun" w:cs="SimSun"/>
          <w:sz w:val="20"/>
          <w:szCs w:val="20"/>
          <w:spacing w:val="-4"/>
        </w:rPr>
        <w:t>型醛缩酶)</w:t>
      </w:r>
      <w:r>
        <w:rPr>
          <w:rFonts w:ascii="SimSun" w:hAnsi="SimSun" w:eastAsia="SimSun" w:cs="SimSun"/>
          <w:sz w:val="20"/>
          <w:szCs w:val="20"/>
        </w:rPr>
        <w:t xml:space="preserve"> </w:t>
      </w:r>
      <w:r>
        <w:rPr>
          <w:rFonts w:ascii="SimSun" w:hAnsi="SimSun" w:eastAsia="SimSun" w:cs="SimSun"/>
          <w:sz w:val="20"/>
          <w:szCs w:val="20"/>
          <w:spacing w:val="1"/>
        </w:rPr>
        <w:t>裂解成磷酸二羟丙酮及甘油醛。甘油醛在丙糖激酶催化下磷酸化生成3-磷酸甘油</w:t>
      </w:r>
      <w:r>
        <w:rPr>
          <w:rFonts w:ascii="SimSun" w:hAnsi="SimSun" w:eastAsia="SimSun" w:cs="SimSun"/>
          <w:sz w:val="20"/>
          <w:szCs w:val="20"/>
        </w:rPr>
        <w:t>醛。这些果糖代谢</w:t>
      </w:r>
      <w:r>
        <w:rPr>
          <w:rFonts w:ascii="SimSun" w:hAnsi="SimSun" w:eastAsia="SimSun" w:cs="SimSun"/>
          <w:sz w:val="20"/>
          <w:szCs w:val="20"/>
        </w:rPr>
        <w:t xml:space="preserve">  </w:t>
      </w:r>
      <w:r>
        <w:rPr>
          <w:rFonts w:ascii="SimSun" w:hAnsi="SimSun" w:eastAsia="SimSun" w:cs="SimSun"/>
          <w:sz w:val="20"/>
          <w:szCs w:val="20"/>
          <w:spacing w:val="-6"/>
        </w:rPr>
        <w:t>产物恰好是糖酵解的中间代谢产物，可循糖酵解氧化分解，也可逆向进行糖异生，促进肝内糖原储存。</w:t>
      </w:r>
      <w:r>
        <w:rPr>
          <w:rFonts w:ascii="SimSun" w:hAnsi="SimSun" w:eastAsia="SimSun" w:cs="SimSun"/>
          <w:sz w:val="20"/>
          <w:szCs w:val="20"/>
        </w:rPr>
        <w:t xml:space="preserve"> </w:t>
      </w:r>
      <w:r>
        <w:rPr>
          <w:rFonts w:ascii="SimSun" w:hAnsi="SimSun" w:eastAsia="SimSun" w:cs="SimSun"/>
          <w:sz w:val="20"/>
          <w:szCs w:val="20"/>
          <w:spacing w:val="-7"/>
        </w:rPr>
        <w:t>②还可在周围组织中代谢：</w:t>
      </w:r>
      <w:r>
        <w:rPr>
          <w:rFonts w:ascii="SimSun" w:hAnsi="SimSun" w:eastAsia="SimSun" w:cs="SimSun"/>
          <w:sz w:val="20"/>
          <w:szCs w:val="20"/>
          <w:spacing w:val="54"/>
        </w:rPr>
        <w:t xml:space="preserve"> </w:t>
      </w:r>
      <w:r>
        <w:rPr>
          <w:rFonts w:ascii="SimSun" w:hAnsi="SimSun" w:eastAsia="SimSun" w:cs="SimSun"/>
          <w:sz w:val="20"/>
          <w:szCs w:val="20"/>
          <w:spacing w:val="-7"/>
        </w:rPr>
        <w:t>一部分果糖被肌和脂肪组织等摄取，由己糖激酶催化，使</w:t>
      </w:r>
      <w:r>
        <w:rPr>
          <w:rFonts w:ascii="SimSun" w:hAnsi="SimSun" w:eastAsia="SimSun" w:cs="SimSun"/>
          <w:sz w:val="20"/>
          <w:szCs w:val="20"/>
          <w:spacing w:val="-8"/>
        </w:rPr>
        <w:t>果糖磷酸化生成</w:t>
      </w:r>
      <w:r>
        <w:rPr>
          <w:rFonts w:ascii="SimSun" w:hAnsi="SimSun" w:eastAsia="SimSun" w:cs="SimSun"/>
          <w:sz w:val="20"/>
          <w:szCs w:val="20"/>
        </w:rPr>
        <w:t xml:space="preserve">  </w:t>
      </w:r>
      <w:r>
        <w:rPr>
          <w:rFonts w:ascii="SimSun" w:hAnsi="SimSun" w:eastAsia="SimSun" w:cs="SimSun"/>
          <w:sz w:val="20"/>
          <w:szCs w:val="20"/>
          <w:spacing w:val="-5"/>
        </w:rPr>
        <w:t>果糖-6-磷酸。果糖-6-磷酸可进入糖酵解分解，也可在肌组织中合</w:t>
      </w:r>
      <w:r>
        <w:rPr>
          <w:rFonts w:ascii="SimSun" w:hAnsi="SimSun" w:eastAsia="SimSun" w:cs="SimSun"/>
          <w:sz w:val="20"/>
          <w:szCs w:val="20"/>
          <w:spacing w:val="-6"/>
        </w:rPr>
        <w:t>成糖原。</w:t>
      </w:r>
    </w:p>
    <w:p>
      <w:pPr>
        <w:ind w:left="389"/>
        <w:spacing w:before="91" w:line="219" w:lineRule="auto"/>
        <w:rPr>
          <w:rFonts w:ascii="SimSun" w:hAnsi="SimSun" w:eastAsia="SimSun" w:cs="SimSun"/>
          <w:sz w:val="20"/>
          <w:szCs w:val="20"/>
        </w:rPr>
      </w:pPr>
      <w:r>
        <w:rPr>
          <w:rFonts w:ascii="SimSun" w:hAnsi="SimSun" w:eastAsia="SimSun" w:cs="SimSun"/>
          <w:sz w:val="20"/>
          <w:szCs w:val="20"/>
          <w:spacing w:val="-6"/>
        </w:rPr>
        <w:t>果糖不耐受(fructose</w:t>
      </w:r>
      <w:r>
        <w:rPr>
          <w:rFonts w:ascii="SimSun" w:hAnsi="SimSun" w:eastAsia="SimSun" w:cs="SimSun"/>
          <w:sz w:val="20"/>
          <w:szCs w:val="20"/>
          <w:spacing w:val="-1"/>
        </w:rPr>
        <w:t xml:space="preserve"> </w:t>
      </w:r>
      <w:r>
        <w:rPr>
          <w:rFonts w:ascii="SimSun" w:hAnsi="SimSun" w:eastAsia="SimSun" w:cs="SimSun"/>
          <w:sz w:val="20"/>
          <w:szCs w:val="20"/>
          <w:spacing w:val="-6"/>
        </w:rPr>
        <w:t>intolerance)是一种遗传病，其病因是缺乏B</w:t>
      </w:r>
      <w:r>
        <w:rPr>
          <w:rFonts w:ascii="SimSun" w:hAnsi="SimSun" w:eastAsia="SimSun" w:cs="SimSun"/>
          <w:sz w:val="20"/>
          <w:szCs w:val="20"/>
          <w:spacing w:val="-17"/>
        </w:rPr>
        <w:t xml:space="preserve"> </w:t>
      </w:r>
      <w:r>
        <w:rPr>
          <w:rFonts w:ascii="SimSun" w:hAnsi="SimSun" w:eastAsia="SimSun" w:cs="SimSun"/>
          <w:sz w:val="20"/>
          <w:szCs w:val="20"/>
          <w:spacing w:val="-6"/>
        </w:rPr>
        <w:t>型醛缩</w:t>
      </w:r>
      <w:r>
        <w:rPr>
          <w:rFonts w:ascii="SimSun" w:hAnsi="SimSun" w:eastAsia="SimSun" w:cs="SimSun"/>
          <w:sz w:val="20"/>
          <w:szCs w:val="20"/>
          <w:spacing w:val="-7"/>
        </w:rPr>
        <w:t>酶。病人进食果糖会引</w:t>
      </w:r>
    </w:p>
    <w:p>
      <w:pPr>
        <w:spacing w:before="74" w:line="190" w:lineRule="auto"/>
        <w:rPr>
          <w:rFonts w:ascii="SimSun" w:hAnsi="SimSun" w:eastAsia="SimSun" w:cs="SimSun"/>
          <w:sz w:val="18"/>
          <w:szCs w:val="18"/>
        </w:rPr>
      </w:pPr>
      <w:r>
        <w:rPr>
          <w:rFonts w:ascii="SimSun" w:hAnsi="SimSun" w:eastAsia="SimSun" w:cs="SimSun"/>
          <w:sz w:val="18"/>
          <w:szCs w:val="18"/>
          <w:spacing w:val="12"/>
        </w:rPr>
        <w:t>起果糖-1-磷酸堆积，通过别构抑制磷酸化</w:t>
      </w:r>
    </w:p>
    <w:p>
      <w:pPr>
        <w:ind w:left="7000"/>
        <w:spacing w:line="195" w:lineRule="auto"/>
        <w:rPr>
          <w:rFonts w:ascii="Times New Roman" w:hAnsi="Times New Roman" w:eastAsia="Times New Roman" w:cs="Times New Roman"/>
          <w:sz w:val="15"/>
          <w:szCs w:val="15"/>
        </w:rPr>
      </w:pPr>
      <w:r>
        <w:drawing>
          <wp:anchor distT="0" distB="0" distL="0" distR="0" simplePos="0" relativeHeight="253714432" behindDoc="1" locked="0" layoutInCell="1" allowOverlap="1">
            <wp:simplePos x="0" y="0"/>
            <wp:positionH relativeFrom="column">
              <wp:posOffset>2413015</wp:posOffset>
            </wp:positionH>
            <wp:positionV relativeFrom="paragraph">
              <wp:posOffset>-65489</wp:posOffset>
            </wp:positionV>
            <wp:extent cx="3130528" cy="2451014"/>
            <wp:effectExtent l="0" t="0" r="0" b="0"/>
            <wp:wrapNone/>
            <wp:docPr id="330" name="IM 330"/>
            <wp:cNvGraphicFramePr/>
            <a:graphic>
              <a:graphicData uri="http://schemas.openxmlformats.org/drawingml/2006/picture">
                <pic:pic>
                  <pic:nvPicPr>
                    <pic:cNvPr id="330" name="IM 330"/>
                    <pic:cNvPicPr/>
                  </pic:nvPicPr>
                  <pic:blipFill>
                    <a:blip r:embed="rId357"/>
                    <a:stretch>
                      <a:fillRect/>
                    </a:stretch>
                  </pic:blipFill>
                  <pic:spPr>
                    <a:xfrm rot="0">
                      <a:off x="0" y="0"/>
                      <a:ext cx="3130528" cy="2451014"/>
                    </a:xfrm>
                    <a:prstGeom prst="rect">
                      <a:avLst/>
                    </a:prstGeom>
                  </pic:spPr>
                </pic:pic>
              </a:graphicData>
            </a:graphic>
          </wp:anchor>
        </w:drawing>
      </w:r>
      <w:r>
        <w:rPr>
          <w:rFonts w:ascii="SimSun" w:hAnsi="SimSun" w:eastAsia="SimSun" w:cs="SimSun"/>
          <w:sz w:val="15"/>
          <w:szCs w:val="15"/>
          <w:spacing w:val="33"/>
        </w:rPr>
        <w:t>半乳糖</w:t>
      </w:r>
      <w:r>
        <w:rPr>
          <w:rFonts w:ascii="SimSun" w:hAnsi="SimSun" w:eastAsia="SimSun" w:cs="SimSun"/>
          <w:sz w:val="15"/>
          <w:szCs w:val="15"/>
          <w:spacing w:val="36"/>
        </w:rPr>
        <w:t xml:space="preserve">  </w:t>
      </w:r>
      <w:r>
        <w:rPr>
          <w:rFonts w:ascii="Times New Roman" w:hAnsi="Times New Roman" w:eastAsia="Times New Roman" w:cs="Times New Roman"/>
          <w:sz w:val="15"/>
          <w:szCs w:val="15"/>
        </w:rPr>
        <w:t>ATP</w:t>
      </w:r>
    </w:p>
    <w:p>
      <w:pPr>
        <w:spacing w:before="1" w:line="189" w:lineRule="auto"/>
        <w:rPr>
          <w:rFonts w:ascii="SimSun" w:hAnsi="SimSun" w:eastAsia="SimSun" w:cs="SimSun"/>
          <w:sz w:val="16"/>
          <w:szCs w:val="16"/>
        </w:rPr>
      </w:pPr>
      <w:r>
        <w:rPr>
          <w:rFonts w:ascii="SimSun" w:hAnsi="SimSun" w:eastAsia="SimSun" w:cs="SimSun"/>
          <w:sz w:val="16"/>
          <w:szCs w:val="16"/>
          <w:spacing w:val="14"/>
          <w:w w:val="119"/>
        </w:rPr>
        <w:t>酶而阻止肝糖原分解(详见本章第五节),</w:t>
      </w:r>
    </w:p>
    <w:p>
      <w:pPr>
        <w:ind w:left="7480"/>
        <w:spacing w:line="186" w:lineRule="auto"/>
        <w:rPr>
          <w:rFonts w:ascii="SimSun" w:hAnsi="SimSun" w:eastAsia="SimSun" w:cs="SimSun"/>
          <w:sz w:val="16"/>
          <w:szCs w:val="16"/>
        </w:rPr>
      </w:pPr>
      <w:r>
        <w:rPr>
          <w:rFonts w:ascii="SimSun" w:hAnsi="SimSun" w:eastAsia="SimSun" w:cs="SimSun"/>
          <w:sz w:val="16"/>
          <w:szCs w:val="16"/>
          <w:spacing w:val="5"/>
        </w:rPr>
        <w:t>半乳糖激酶</w:t>
      </w:r>
    </w:p>
    <w:p>
      <w:pPr>
        <w:spacing w:line="219" w:lineRule="auto"/>
        <w:rPr>
          <w:rFonts w:ascii="SimSun" w:hAnsi="SimSun" w:eastAsia="SimSun" w:cs="SimSun"/>
          <w:sz w:val="17"/>
          <w:szCs w:val="17"/>
        </w:rPr>
      </w:pPr>
      <w:r>
        <w:pict>
          <v:shape id="_x0000_s236" style="position:absolute;margin-left:385.5pt;margin-top:5.25434pt;mso-position-vertical-relative:text;mso-position-horizontal-relative:text;width:18.3pt;height:11.05pt;z-index:253716480;"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w w:val="85"/>
                    </w:rPr>
                    <w:t>ADP</w:t>
                  </w:r>
                </w:p>
              </w:txbxContent>
            </v:textbox>
          </v:shape>
        </w:pict>
      </w:r>
      <w:r>
        <w:rPr>
          <w:rFonts w:ascii="SimSun" w:hAnsi="SimSun" w:eastAsia="SimSun" w:cs="SimSun"/>
          <w:sz w:val="17"/>
          <w:szCs w:val="17"/>
          <w:spacing w:val="29"/>
        </w:rPr>
        <w:t>故病人即使有丰富的肝糖原储备，此时仍</w:t>
      </w:r>
    </w:p>
    <w:p>
      <w:pPr>
        <w:spacing w:before="88" w:line="195" w:lineRule="auto"/>
        <w:rPr>
          <w:rFonts w:ascii="SimSun" w:hAnsi="SimSun" w:eastAsia="SimSun" w:cs="SimSun"/>
          <w:sz w:val="19"/>
          <w:szCs w:val="19"/>
        </w:rPr>
      </w:pPr>
      <w:r>
        <w:rPr>
          <w:rFonts w:ascii="SimSun" w:hAnsi="SimSun" w:eastAsia="SimSun" w:cs="SimSun"/>
          <w:sz w:val="19"/>
          <w:szCs w:val="19"/>
          <w:spacing w:val="4"/>
          <w:position w:val="3"/>
        </w:rPr>
        <w:t>会出现严重的低血糖。同时因肝内</w:t>
      </w:r>
      <w:r>
        <w:rPr>
          <w:rFonts w:ascii="SimSun" w:hAnsi="SimSun" w:eastAsia="SimSun" w:cs="SimSun"/>
          <w:sz w:val="19"/>
          <w:szCs w:val="19"/>
          <w:position w:val="3"/>
        </w:rPr>
        <w:t>Pi</w:t>
      </w:r>
      <w:r>
        <w:rPr>
          <w:rFonts w:ascii="SimSun" w:hAnsi="SimSun" w:eastAsia="SimSun" w:cs="SimSun"/>
          <w:sz w:val="19"/>
          <w:szCs w:val="19"/>
          <w:spacing w:val="4"/>
          <w:position w:val="3"/>
        </w:rPr>
        <w:t>被</w:t>
      </w:r>
      <w:r>
        <w:rPr>
          <w:rFonts w:ascii="SimSun" w:hAnsi="SimSun" w:eastAsia="SimSun" w:cs="SimSun"/>
          <w:sz w:val="19"/>
          <w:szCs w:val="19"/>
          <w:spacing w:val="2"/>
          <w:position w:val="3"/>
        </w:rPr>
        <w:t xml:space="preserve">                  </w:t>
      </w:r>
      <w:r>
        <w:rPr>
          <w:rFonts w:ascii="SimSun" w:hAnsi="SimSun" w:eastAsia="SimSun" w:cs="SimSun"/>
          <w:sz w:val="19"/>
          <w:szCs w:val="19"/>
          <w:position w:val="-10"/>
        </w:rPr>
        <w:t>UDP</w:t>
      </w:r>
      <w:r>
        <w:rPr>
          <w:rFonts w:ascii="SimSun" w:hAnsi="SimSun" w:eastAsia="SimSun" w:cs="SimSun"/>
          <w:sz w:val="19"/>
          <w:szCs w:val="19"/>
          <w:spacing w:val="4"/>
          <w:position w:val="-10"/>
        </w:rPr>
        <w:t>葡萄糖</w:t>
      </w:r>
      <w:r>
        <w:rPr>
          <w:rFonts w:ascii="SimSun" w:hAnsi="SimSun" w:eastAsia="SimSun" w:cs="SimSun"/>
          <w:sz w:val="19"/>
          <w:szCs w:val="19"/>
          <w:spacing w:val="1"/>
          <w:position w:val="-10"/>
        </w:rPr>
        <w:t xml:space="preserve">       </w:t>
      </w:r>
      <w:r>
        <w:rPr>
          <w:rFonts w:ascii="SimSun" w:hAnsi="SimSun" w:eastAsia="SimSun" w:cs="SimSun"/>
          <w:sz w:val="19"/>
          <w:szCs w:val="19"/>
          <w:spacing w:val="4"/>
          <w:position w:val="-3"/>
        </w:rPr>
        <w:t>半乳糖-1-磷酸</w:t>
      </w:r>
    </w:p>
    <w:p>
      <w:pPr>
        <w:spacing w:line="184" w:lineRule="auto"/>
        <w:rPr>
          <w:rFonts w:ascii="SimSun" w:hAnsi="SimSun" w:eastAsia="SimSun" w:cs="SimSun"/>
          <w:sz w:val="16"/>
          <w:szCs w:val="16"/>
        </w:rPr>
      </w:pPr>
      <w:r>
        <w:rPr>
          <w:rFonts w:ascii="SimSun" w:hAnsi="SimSun" w:eastAsia="SimSun" w:cs="SimSun"/>
          <w:sz w:val="16"/>
          <w:szCs w:val="16"/>
          <w:spacing w:val="18"/>
          <w:w w:val="120"/>
        </w:rPr>
        <w:t>大量消耗，使氧化磷酸化受抑制，导致</w:t>
      </w:r>
    </w:p>
    <w:p>
      <w:pPr>
        <w:ind w:right="163"/>
        <w:spacing w:line="195" w:lineRule="auto"/>
        <w:jc w:val="right"/>
        <w:rPr>
          <w:rFonts w:ascii="SimSun" w:hAnsi="SimSun" w:eastAsia="SimSun" w:cs="SimSun"/>
          <w:sz w:val="15"/>
          <w:szCs w:val="15"/>
        </w:rPr>
      </w:pPr>
      <w:r>
        <w:rPr>
          <w:rFonts w:ascii="SimSun" w:hAnsi="SimSun" w:eastAsia="SimSun" w:cs="SimSun"/>
          <w:sz w:val="15"/>
          <w:szCs w:val="15"/>
          <w:position w:val="1"/>
        </w:rPr>
        <w:t>UDP</w:t>
      </w:r>
      <w:r>
        <w:rPr>
          <w:rFonts w:ascii="SimSun" w:hAnsi="SimSun" w:eastAsia="SimSun" w:cs="SimSun"/>
          <w:sz w:val="15"/>
          <w:szCs w:val="15"/>
          <w:spacing w:val="15"/>
          <w:position w:val="1"/>
        </w:rPr>
        <w:t>半乳糖-</w:t>
      </w:r>
      <w:r>
        <w:rPr>
          <w:rFonts w:ascii="SimSun" w:hAnsi="SimSun" w:eastAsia="SimSun" w:cs="SimSun"/>
          <w:sz w:val="15"/>
          <w:szCs w:val="15"/>
          <w:spacing w:val="1"/>
          <w:position w:val="1"/>
        </w:rPr>
        <w:t xml:space="preserve">                         </w:t>
      </w:r>
      <w:r>
        <w:rPr>
          <w:rFonts w:ascii="SimSun" w:hAnsi="SimSun" w:eastAsia="SimSun" w:cs="SimSun"/>
          <w:sz w:val="15"/>
          <w:szCs w:val="15"/>
          <w:spacing w:val="15"/>
        </w:rPr>
        <w:t>半乳糖-1-磷酸尿苷酰转移酶</w:t>
      </w:r>
    </w:p>
    <w:p>
      <w:pPr>
        <w:spacing w:before="1" w:line="227" w:lineRule="auto"/>
        <w:rPr>
          <w:rFonts w:ascii="SimSun" w:hAnsi="SimSun" w:eastAsia="SimSun" w:cs="SimSun"/>
          <w:sz w:val="17"/>
          <w:szCs w:val="17"/>
        </w:rPr>
      </w:pPr>
      <w:r>
        <w:rPr>
          <w:rFonts w:ascii="SimSun" w:hAnsi="SimSun" w:eastAsia="SimSun" w:cs="SimSun"/>
          <w:sz w:val="17"/>
          <w:szCs w:val="17"/>
        </w:rPr>
        <w:t>ATP</w:t>
      </w:r>
      <w:r>
        <w:rPr>
          <w:rFonts w:ascii="SimSun" w:hAnsi="SimSun" w:eastAsia="SimSun" w:cs="SimSun"/>
          <w:sz w:val="17"/>
          <w:szCs w:val="17"/>
          <w:spacing w:val="-2"/>
        </w:rPr>
        <w:t xml:space="preserve"> </w:t>
      </w:r>
      <w:r>
        <w:rPr>
          <w:rFonts w:ascii="SimSun" w:hAnsi="SimSun" w:eastAsia="SimSun" w:cs="SimSun"/>
          <w:sz w:val="17"/>
          <w:szCs w:val="17"/>
          <w:spacing w:val="12"/>
        </w:rPr>
        <w:t>耗竭而损伤肝细胞。</w:t>
      </w:r>
      <w:r>
        <w:rPr>
          <w:rFonts w:ascii="SimSun" w:hAnsi="SimSun" w:eastAsia="SimSun" w:cs="SimSun"/>
          <w:sz w:val="17"/>
          <w:szCs w:val="17"/>
        </w:rPr>
        <w:t xml:space="preserve">                     </w:t>
      </w:r>
      <w:r>
        <w:rPr>
          <w:rFonts w:ascii="SimSun" w:hAnsi="SimSun" w:eastAsia="SimSun" w:cs="SimSun"/>
          <w:sz w:val="17"/>
          <w:szCs w:val="17"/>
          <w:b/>
          <w:bCs/>
          <w:spacing w:val="12"/>
        </w:rPr>
        <w:t>4-差向异构酶</w:t>
      </w:r>
    </w:p>
    <w:p>
      <w:pPr>
        <w:ind w:left="392"/>
        <w:spacing w:before="12" w:line="226" w:lineRule="auto"/>
        <w:rPr>
          <w:rFonts w:ascii="SimSun" w:hAnsi="SimSun" w:eastAsia="SimSun" w:cs="SimSun"/>
          <w:sz w:val="20"/>
          <w:szCs w:val="20"/>
        </w:rPr>
      </w:pPr>
      <w:r>
        <w:rPr>
          <w:rFonts w:ascii="SimHei" w:hAnsi="SimHei" w:eastAsia="SimHei" w:cs="SimHei"/>
          <w:sz w:val="20"/>
          <w:szCs w:val="20"/>
          <w:b/>
          <w:bCs/>
          <w:spacing w:val="1"/>
          <w:position w:val="-2"/>
        </w:rPr>
        <w:t>(二)半乳糖转变为葡糖-1-磷酸进</w:t>
      </w:r>
      <w:r>
        <w:rPr>
          <w:rFonts w:ascii="SimHei" w:hAnsi="SimHei" w:eastAsia="SimHei" w:cs="SimHei"/>
          <w:sz w:val="20"/>
          <w:szCs w:val="20"/>
          <w:spacing w:val="2"/>
          <w:position w:val="-2"/>
        </w:rPr>
        <w:t xml:space="preserve">                 </w:t>
      </w:r>
      <w:r>
        <w:rPr>
          <w:rFonts w:ascii="SimSun" w:hAnsi="SimSun" w:eastAsia="SimSun" w:cs="SimSun"/>
          <w:sz w:val="17"/>
          <w:szCs w:val="17"/>
          <w:position w:val="3"/>
        </w:rPr>
        <w:t>UDP</w:t>
      </w:r>
      <w:r>
        <w:rPr>
          <w:rFonts w:ascii="SimSun" w:hAnsi="SimSun" w:eastAsia="SimSun" w:cs="SimSun"/>
          <w:sz w:val="17"/>
          <w:szCs w:val="17"/>
          <w:spacing w:val="-28"/>
          <w:position w:val="3"/>
        </w:rPr>
        <w:t xml:space="preserve"> </w:t>
      </w:r>
      <w:r>
        <w:rPr>
          <w:rFonts w:ascii="SimSun" w:hAnsi="SimSun" w:eastAsia="SimSun" w:cs="SimSun"/>
          <w:sz w:val="17"/>
          <w:szCs w:val="17"/>
          <w:spacing w:val="1"/>
          <w:position w:val="3"/>
        </w:rPr>
        <w:t>半乳糖</w:t>
      </w:r>
      <w:r>
        <w:rPr>
          <w:rFonts w:ascii="SimSun" w:hAnsi="SimSun" w:eastAsia="SimSun" w:cs="SimSun"/>
          <w:sz w:val="17"/>
          <w:szCs w:val="17"/>
          <w:spacing w:val="6"/>
          <w:position w:val="3"/>
        </w:rPr>
        <w:t xml:space="preserve">        </w:t>
      </w:r>
      <w:r>
        <w:rPr>
          <w:rFonts w:ascii="SimSun" w:hAnsi="SimSun" w:eastAsia="SimSun" w:cs="SimSun"/>
          <w:sz w:val="20"/>
          <w:szCs w:val="20"/>
          <w:spacing w:val="1"/>
          <w:position w:val="4"/>
        </w:rPr>
        <w:t>葡糖-1-磷酸</w:t>
      </w:r>
    </w:p>
    <w:p>
      <w:pPr>
        <w:ind w:left="2"/>
        <w:spacing w:before="92" w:line="222" w:lineRule="auto"/>
        <w:rPr>
          <w:rFonts w:ascii="SimHei" w:hAnsi="SimHei" w:eastAsia="SimHei" w:cs="SimHei"/>
          <w:sz w:val="20"/>
          <w:szCs w:val="20"/>
        </w:rPr>
      </w:pPr>
      <w:r>
        <w:rPr>
          <w:rFonts w:ascii="SimHei" w:hAnsi="SimHei" w:eastAsia="SimHei" w:cs="SimHei"/>
          <w:sz w:val="20"/>
          <w:szCs w:val="20"/>
          <w:b/>
          <w:bCs/>
          <w:spacing w:val="-4"/>
        </w:rPr>
        <w:t>入糖酵解</w:t>
      </w:r>
    </w:p>
    <w:p>
      <w:pPr>
        <w:ind w:left="389"/>
        <w:spacing w:before="83" w:line="219" w:lineRule="auto"/>
        <w:rPr>
          <w:rFonts w:ascii="SimSun" w:hAnsi="SimSun" w:eastAsia="SimSun" w:cs="SimSun"/>
          <w:sz w:val="20"/>
          <w:szCs w:val="20"/>
        </w:rPr>
      </w:pPr>
      <w:r>
        <w:pict>
          <v:shape id="_x0000_s237" style="position:absolute;margin-left:364.5pt;margin-top:-2.87652pt;mso-position-vertical-relative:text;mso-position-horizontal-relative:text;width:59.35pt;height:13.9pt;z-index:25371545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4"/>
                      <w:w w:val="88"/>
                    </w:rPr>
                    <w:t>磷酸葡糖变位酶</w:t>
                  </w:r>
                </w:p>
              </w:txbxContent>
            </v:textbox>
          </v:shape>
        </w:pict>
      </w:r>
      <w:r>
        <w:rPr>
          <w:rFonts w:ascii="SimSun" w:hAnsi="SimSun" w:eastAsia="SimSun" w:cs="SimSun"/>
          <w:sz w:val="20"/>
          <w:szCs w:val="20"/>
          <w:spacing w:val="-1"/>
        </w:rPr>
        <w:t>半乳糖和葡萄糖是立体异构体，它们</w:t>
      </w:r>
    </w:p>
    <w:p>
      <w:pPr>
        <w:spacing w:before="83" w:line="219" w:lineRule="auto"/>
        <w:rPr>
          <w:rFonts w:ascii="SimSun" w:hAnsi="SimSun" w:eastAsia="SimSun" w:cs="SimSun"/>
          <w:sz w:val="20"/>
          <w:szCs w:val="20"/>
        </w:rPr>
      </w:pPr>
      <w:r>
        <w:rPr>
          <w:rFonts w:ascii="SimSun" w:hAnsi="SimSun" w:eastAsia="SimSun" w:cs="SimSun"/>
          <w:sz w:val="20"/>
          <w:szCs w:val="20"/>
          <w:spacing w:val="-1"/>
        </w:rPr>
        <w:t>仅在C</w:t>
      </w:r>
      <w:r>
        <w:rPr>
          <w:rFonts w:ascii="Calibri" w:hAnsi="Calibri" w:eastAsia="Calibri" w:cs="Calibri"/>
          <w:sz w:val="20"/>
          <w:szCs w:val="20"/>
          <w:spacing w:val="-1"/>
        </w:rPr>
        <w:t>₄</w:t>
      </w:r>
      <w:r>
        <w:rPr>
          <w:rFonts w:ascii="Calibri" w:hAnsi="Calibri" w:eastAsia="Calibri" w:cs="Calibri"/>
          <w:sz w:val="20"/>
          <w:szCs w:val="20"/>
          <w:spacing w:val="12"/>
        </w:rPr>
        <w:t xml:space="preserve"> </w:t>
      </w:r>
      <w:r>
        <w:rPr>
          <w:rFonts w:ascii="SimSun" w:hAnsi="SimSun" w:eastAsia="SimSun" w:cs="SimSun"/>
          <w:sz w:val="20"/>
          <w:szCs w:val="20"/>
          <w:spacing w:val="-1"/>
        </w:rPr>
        <w:t>位的构型上有所区别。牛乳中的</w:t>
      </w:r>
      <w:r>
        <w:rPr>
          <w:rFonts w:ascii="SimSun" w:hAnsi="SimSun" w:eastAsia="SimSun" w:cs="SimSun"/>
          <w:sz w:val="20"/>
          <w:szCs w:val="20"/>
          <w:spacing w:val="2"/>
        </w:rPr>
        <w:t xml:space="preserve">                                </w:t>
      </w:r>
      <w:r>
        <w:rPr>
          <w:rFonts w:ascii="SimSun" w:hAnsi="SimSun" w:eastAsia="SimSun" w:cs="SimSun"/>
          <w:sz w:val="20"/>
          <w:szCs w:val="20"/>
          <w:spacing w:val="-1"/>
        </w:rPr>
        <w:t>葡糖-6-磷酸</w:t>
      </w:r>
    </w:p>
    <w:p>
      <w:pPr>
        <w:spacing w:before="82" w:line="219" w:lineRule="auto"/>
        <w:rPr>
          <w:rFonts w:ascii="SimSun" w:hAnsi="SimSun" w:eastAsia="SimSun" w:cs="SimSun"/>
          <w:sz w:val="20"/>
          <w:szCs w:val="20"/>
        </w:rPr>
      </w:pPr>
      <w:r>
        <w:rPr>
          <w:rFonts w:ascii="SimSun" w:hAnsi="SimSun" w:eastAsia="SimSun" w:cs="SimSun"/>
          <w:sz w:val="20"/>
          <w:szCs w:val="20"/>
          <w:spacing w:val="-1"/>
        </w:rPr>
        <w:t>乳糖是半乳糖的主要来源，半乳糖在肝内</w:t>
      </w:r>
    </w:p>
    <w:p>
      <w:pPr>
        <w:spacing w:before="83" w:line="190" w:lineRule="auto"/>
        <w:rPr>
          <w:rFonts w:ascii="SimSun" w:hAnsi="SimSun" w:eastAsia="SimSun" w:cs="SimSun"/>
          <w:sz w:val="18"/>
          <w:szCs w:val="18"/>
        </w:rPr>
      </w:pPr>
      <w:r>
        <w:rPr>
          <w:rFonts w:ascii="SimSun" w:hAnsi="SimSun" w:eastAsia="SimSun" w:cs="SimSun"/>
          <w:sz w:val="18"/>
          <w:szCs w:val="18"/>
          <w:spacing w:val="21"/>
        </w:rPr>
        <w:t>转变为葡萄糖(图5-3)。尿嘧啶核苷二磷</w:t>
      </w:r>
    </w:p>
    <w:p>
      <w:pPr>
        <w:ind w:left="7049"/>
        <w:spacing w:line="193" w:lineRule="auto"/>
        <w:rPr>
          <w:rFonts w:ascii="SimSun" w:hAnsi="SimSun" w:eastAsia="SimSun" w:cs="SimSun"/>
          <w:sz w:val="15"/>
          <w:szCs w:val="15"/>
        </w:rPr>
      </w:pPr>
      <w:r>
        <w:rPr>
          <w:rFonts w:ascii="SimSun" w:hAnsi="SimSun" w:eastAsia="SimSun" w:cs="SimSun"/>
          <w:sz w:val="15"/>
          <w:szCs w:val="15"/>
          <w:spacing w:val="19"/>
        </w:rPr>
        <w:t>葡萄糖</w:t>
      </w:r>
    </w:p>
    <w:p>
      <w:pPr>
        <w:spacing w:line="215" w:lineRule="auto"/>
        <w:rPr>
          <w:rFonts w:ascii="SimSun" w:hAnsi="SimSun" w:eastAsia="SimSun" w:cs="SimSun"/>
          <w:sz w:val="17"/>
          <w:szCs w:val="17"/>
        </w:rPr>
      </w:pPr>
      <w:r>
        <w:rPr>
          <w:rFonts w:ascii="SimSun" w:hAnsi="SimSun" w:eastAsia="SimSun" w:cs="SimSun"/>
          <w:sz w:val="17"/>
          <w:szCs w:val="17"/>
          <w:spacing w:val="8"/>
        </w:rPr>
        <w:t>酸半乳糖(uridine</w:t>
      </w:r>
      <w:r>
        <w:rPr>
          <w:rFonts w:ascii="SimSun" w:hAnsi="SimSun" w:eastAsia="SimSun" w:cs="SimSun"/>
          <w:sz w:val="17"/>
          <w:szCs w:val="17"/>
          <w:spacing w:val="13"/>
        </w:rPr>
        <w:t xml:space="preserve"> </w:t>
      </w:r>
      <w:r>
        <w:rPr>
          <w:rFonts w:ascii="SimSun" w:hAnsi="SimSun" w:eastAsia="SimSun" w:cs="SimSun"/>
          <w:sz w:val="17"/>
          <w:szCs w:val="17"/>
          <w:spacing w:val="8"/>
        </w:rPr>
        <w:t>diphosphate</w:t>
      </w:r>
      <w:r>
        <w:rPr>
          <w:rFonts w:ascii="SimSun" w:hAnsi="SimSun" w:eastAsia="SimSun" w:cs="SimSun"/>
          <w:sz w:val="17"/>
          <w:szCs w:val="17"/>
          <w:spacing w:val="12"/>
        </w:rPr>
        <w:t xml:space="preserve"> </w:t>
      </w:r>
      <w:r>
        <w:rPr>
          <w:rFonts w:ascii="SimSun" w:hAnsi="SimSun" w:eastAsia="SimSun" w:cs="SimSun"/>
          <w:sz w:val="17"/>
          <w:szCs w:val="17"/>
          <w:spacing w:val="8"/>
        </w:rPr>
        <w:t>galactose</w:t>
      </w:r>
      <w:r>
        <w:rPr>
          <w:rFonts w:ascii="SimSun" w:hAnsi="SimSun" w:eastAsia="SimSun" w:cs="SimSun"/>
          <w:sz w:val="17"/>
          <w:szCs w:val="17"/>
          <w:spacing w:val="7"/>
        </w:rPr>
        <w:t>,</w:t>
      </w:r>
    </w:p>
    <w:p>
      <w:pPr>
        <w:spacing w:before="19" w:line="231" w:lineRule="auto"/>
        <w:rPr>
          <w:rFonts w:ascii="SimHei" w:hAnsi="SimHei" w:eastAsia="SimHei" w:cs="SimHei"/>
          <w:sz w:val="20"/>
          <w:szCs w:val="20"/>
        </w:rPr>
      </w:pPr>
      <w:r>
        <w:rPr>
          <w:rFonts w:ascii="SimSun" w:hAnsi="SimSun" w:eastAsia="SimSun" w:cs="SimSun"/>
          <w:sz w:val="20"/>
          <w:szCs w:val="20"/>
          <w:spacing w:val="-1"/>
          <w:position w:val="-2"/>
        </w:rPr>
        <w:t>UDPGal)不仅是半乳糖转变为葡萄糖的中</w:t>
      </w:r>
      <w:r>
        <w:rPr>
          <w:rFonts w:ascii="SimSun" w:hAnsi="SimSun" w:eastAsia="SimSun" w:cs="SimSun"/>
          <w:sz w:val="20"/>
          <w:szCs w:val="20"/>
          <w:spacing w:val="5"/>
          <w:position w:val="-2"/>
        </w:rPr>
        <w:t xml:space="preserve">                 </w:t>
      </w:r>
      <w:r>
        <w:rPr>
          <w:rFonts w:ascii="SimHei" w:hAnsi="SimHei" w:eastAsia="SimHei" w:cs="SimHei"/>
          <w:sz w:val="20"/>
          <w:szCs w:val="20"/>
          <w:spacing w:val="-1"/>
          <w:position w:val="5"/>
        </w:rPr>
        <w:t>图</w:t>
      </w:r>
      <w:r>
        <w:rPr>
          <w:rFonts w:ascii="SimHei" w:hAnsi="SimHei" w:eastAsia="SimHei" w:cs="SimHei"/>
          <w:sz w:val="20"/>
          <w:szCs w:val="20"/>
          <w:spacing w:val="-2"/>
          <w:position w:val="5"/>
        </w:rPr>
        <w:t>5-3</w:t>
      </w:r>
      <w:r>
        <w:rPr>
          <w:rFonts w:ascii="SimHei" w:hAnsi="SimHei" w:eastAsia="SimHei" w:cs="SimHei"/>
          <w:sz w:val="20"/>
          <w:szCs w:val="20"/>
          <w:spacing w:val="92"/>
          <w:position w:val="5"/>
        </w:rPr>
        <w:t xml:space="preserve"> </w:t>
      </w:r>
      <w:r>
        <w:rPr>
          <w:rFonts w:ascii="SimHei" w:hAnsi="SimHei" w:eastAsia="SimHei" w:cs="SimHei"/>
          <w:sz w:val="20"/>
          <w:szCs w:val="20"/>
          <w:spacing w:val="-2"/>
          <w:position w:val="5"/>
        </w:rPr>
        <w:t>半乳糖的代谢</w:t>
      </w:r>
    </w:p>
    <w:p>
      <w:pPr>
        <w:ind w:right="191"/>
        <w:spacing w:before="119" w:line="262" w:lineRule="auto"/>
        <w:rPr>
          <w:rFonts w:ascii="SimSun" w:hAnsi="SimSun" w:eastAsia="SimSun" w:cs="SimSun"/>
          <w:sz w:val="20"/>
          <w:szCs w:val="20"/>
        </w:rPr>
      </w:pPr>
      <w:r>
        <w:rPr>
          <w:rFonts w:ascii="SimSun" w:hAnsi="SimSun" w:eastAsia="SimSun" w:cs="SimSun"/>
          <w:sz w:val="20"/>
          <w:szCs w:val="20"/>
          <w:spacing w:val="-8"/>
        </w:rPr>
        <w:t>间产物，也是半乳糖供体，用以合成糖脂、蛋白聚糖和糖蛋白。另一方面，由于差向异构酶催化的</w:t>
      </w:r>
      <w:r>
        <w:rPr>
          <w:rFonts w:ascii="SimSun" w:hAnsi="SimSun" w:eastAsia="SimSun" w:cs="SimSun"/>
          <w:sz w:val="20"/>
          <w:szCs w:val="20"/>
          <w:spacing w:val="-9"/>
        </w:rPr>
        <w:t>反应</w:t>
      </w:r>
      <w:r>
        <w:rPr>
          <w:rFonts w:ascii="SimSun" w:hAnsi="SimSun" w:eastAsia="SimSun" w:cs="SimSun"/>
          <w:sz w:val="20"/>
          <w:szCs w:val="20"/>
        </w:rPr>
        <w:t xml:space="preserve"> </w:t>
      </w:r>
      <w:r>
        <w:rPr>
          <w:rFonts w:ascii="SimSun" w:hAnsi="SimSun" w:eastAsia="SimSun" w:cs="SimSun"/>
          <w:sz w:val="20"/>
          <w:szCs w:val="20"/>
          <w:spacing w:val="-4"/>
        </w:rPr>
        <w:t>可逆，用于合成糖脂、蛋白聚糖和糖蛋白的半乳糖并不必依赖食物而可由UDPG</w:t>
      </w:r>
      <w:r>
        <w:rPr>
          <w:rFonts w:ascii="SimSun" w:hAnsi="SimSun" w:eastAsia="SimSun" w:cs="SimSun"/>
          <w:sz w:val="20"/>
          <w:szCs w:val="20"/>
          <w:spacing w:val="53"/>
        </w:rPr>
        <w:t xml:space="preserve"> </w:t>
      </w:r>
      <w:r>
        <w:rPr>
          <w:rFonts w:ascii="SimSun" w:hAnsi="SimSun" w:eastAsia="SimSun" w:cs="SimSun"/>
          <w:sz w:val="20"/>
          <w:szCs w:val="20"/>
          <w:spacing w:val="-4"/>
        </w:rPr>
        <w:t>转变生成。</w:t>
      </w:r>
    </w:p>
    <w:p>
      <w:pPr>
        <w:ind w:left="389"/>
        <w:spacing w:before="77" w:line="214" w:lineRule="auto"/>
        <w:rPr>
          <w:rFonts w:ascii="SimSun" w:hAnsi="SimSun" w:eastAsia="SimSun" w:cs="SimSun"/>
          <w:sz w:val="20"/>
          <w:szCs w:val="20"/>
        </w:rPr>
      </w:pPr>
      <w:r>
        <w:rPr>
          <w:rFonts w:ascii="SimSun" w:hAnsi="SimSun" w:eastAsia="SimSun" w:cs="SimSun"/>
          <w:sz w:val="20"/>
          <w:szCs w:val="20"/>
          <w:spacing w:val="-3"/>
        </w:rPr>
        <w:t>半乳糖血症(galactosemia)是一种遗传病，</w:t>
      </w:r>
      <w:r>
        <w:rPr>
          <w:rFonts w:ascii="SimSun" w:hAnsi="SimSun" w:eastAsia="SimSun" w:cs="SimSun"/>
          <w:sz w:val="20"/>
          <w:szCs w:val="20"/>
          <w:spacing w:val="-4"/>
        </w:rPr>
        <w:t>表现为半乳糖不能转变成葡萄糖。其最常见的病因是</w:t>
      </w:r>
    </w:p>
    <w:p>
      <w:pPr>
        <w:spacing w:line="14" w:lineRule="auto"/>
        <w:rPr>
          <w:rFonts w:ascii="Arial"/>
          <w:sz w:val="2"/>
        </w:rPr>
      </w:pPr>
      <w:r>
        <w:rPr>
          <w:rFonts w:ascii="Arial" w:hAnsi="Arial" w:eastAsia="Arial" w:cs="Arial"/>
          <w:sz w:val="2"/>
          <w:szCs w:val="2"/>
        </w:rPr>
        <w:br w:type="column"/>
      </w:r>
    </w:p>
    <w:p>
      <w:pPr>
        <w:spacing w:line="390" w:lineRule="auto"/>
        <w:rPr>
          <w:rFonts w:ascii="Arial"/>
          <w:sz w:val="21"/>
        </w:rPr>
      </w:pPr>
      <w:r/>
    </w:p>
    <w:p>
      <w:pPr>
        <w:ind w:left="239"/>
        <w:spacing w:before="33" w:line="215" w:lineRule="auto"/>
        <w:rPr>
          <w:rFonts w:ascii="SimSun" w:hAnsi="SimSun" w:eastAsia="SimSun" w:cs="SimSun"/>
          <w:sz w:val="10"/>
          <w:szCs w:val="10"/>
        </w:rPr>
      </w:pPr>
      <w:r>
        <w:rPr>
          <w:rFonts w:ascii="SimSun" w:hAnsi="SimSun" w:eastAsia="SimSun" w:cs="SimSun"/>
          <w:sz w:val="10"/>
          <w:szCs w:val="10"/>
          <w:spacing w:val="-2"/>
        </w:rPr>
        <w:t>C必kkyx2018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20670" cy="431747"/>
            <wp:effectExtent l="0" t="0" r="0" b="0"/>
            <wp:docPr id="331" name="IM 331"/>
            <wp:cNvGraphicFramePr/>
            <a:graphic>
              <a:graphicData uri="http://schemas.openxmlformats.org/drawingml/2006/picture">
                <pic:pic>
                  <pic:nvPicPr>
                    <pic:cNvPr id="331" name="IM 331"/>
                    <pic:cNvPicPr/>
                  </pic:nvPicPr>
                  <pic:blipFill>
                    <a:blip r:embed="rId358"/>
                    <a:stretch>
                      <a:fillRect/>
                    </a:stretch>
                  </pic:blipFill>
                  <pic:spPr>
                    <a:xfrm rot="0">
                      <a:off x="0" y="0"/>
                      <a:ext cx="520670" cy="431747"/>
                    </a:xfrm>
                    <a:prstGeom prst="rect">
                      <a:avLst/>
                    </a:prstGeom>
                  </pic:spPr>
                </pic:pic>
              </a:graphicData>
            </a:graphic>
          </wp:inline>
        </w:drawing>
      </w:r>
    </w:p>
    <w:p>
      <w:pPr>
        <w:sectPr>
          <w:type w:val="continuous"/>
          <w:pgSz w:w="11260" w:h="15790"/>
          <w:pgMar w:top="400" w:right="550" w:bottom="400" w:left="960" w:header="0" w:footer="0" w:gutter="0"/>
          <w:cols w:equalWidth="0" w:num="2">
            <w:col w:w="8830" w:space="100"/>
            <w:col w:w="820" w:space="0"/>
          </w:cols>
        </w:sectPr>
        <w:rPr/>
      </w:pPr>
    </w:p>
    <w:p>
      <w:pPr>
        <w:spacing w:line="389" w:lineRule="auto"/>
        <w:rPr>
          <w:rFonts w:ascii="Arial"/>
          <w:sz w:val="21"/>
        </w:rPr>
      </w:pPr>
      <w:r>
        <w:drawing>
          <wp:anchor distT="0" distB="0" distL="0" distR="0" simplePos="0" relativeHeight="253739008" behindDoc="0" locked="0" layoutInCell="0" allowOverlap="1">
            <wp:simplePos x="0" y="0"/>
            <wp:positionH relativeFrom="page">
              <wp:posOffset>355574</wp:posOffset>
            </wp:positionH>
            <wp:positionV relativeFrom="page">
              <wp:posOffset>9271041</wp:posOffset>
            </wp:positionV>
            <wp:extent cx="527105" cy="431747"/>
            <wp:effectExtent l="0" t="0" r="0" b="0"/>
            <wp:wrapNone/>
            <wp:docPr id="332" name="IM 332"/>
            <wp:cNvGraphicFramePr/>
            <a:graphic>
              <a:graphicData uri="http://schemas.openxmlformats.org/drawingml/2006/picture">
                <pic:pic>
                  <pic:nvPicPr>
                    <pic:cNvPr id="332" name="IM 332"/>
                    <pic:cNvPicPr/>
                  </pic:nvPicPr>
                  <pic:blipFill>
                    <a:blip r:embed="rId359"/>
                    <a:stretch>
                      <a:fillRect/>
                    </a:stretch>
                  </pic:blipFill>
                  <pic:spPr>
                    <a:xfrm rot="0">
                      <a:off x="0" y="0"/>
                      <a:ext cx="527105" cy="431747"/>
                    </a:xfrm>
                    <a:prstGeom prst="rect">
                      <a:avLst/>
                    </a:prstGeom>
                  </pic:spPr>
                </pic:pic>
              </a:graphicData>
            </a:graphic>
          </wp:anchor>
        </w:drawing>
      </w:r>
      <w:r/>
    </w:p>
    <w:p>
      <w:pPr>
        <w:ind w:left="1052"/>
        <w:spacing w:before="61" w:line="221" w:lineRule="auto"/>
        <w:rPr>
          <w:rFonts w:ascii="SimHei" w:hAnsi="SimHei" w:eastAsia="SimHei" w:cs="SimHei"/>
          <w:sz w:val="19"/>
          <w:szCs w:val="19"/>
        </w:rPr>
      </w:pPr>
      <w:r>
        <w:pict>
          <v:shape id="_x0000_s238" style="position:absolute;margin-left:-0.49893pt;margin-top:3.25912pt;mso-position-vertical-relative:text;mso-position-horizontal-relative:text;width:11.1pt;height:11.45pt;z-index:25374412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0417B"/>
                      <w:spacing w:val="-3"/>
                    </w:rPr>
                    <w:t>96</w:t>
                  </w:r>
                </w:p>
              </w:txbxContent>
            </v:textbox>
          </v:shape>
        </w:pict>
      </w:r>
      <w:r>
        <w:rPr>
          <w:rFonts w:ascii="SimHei" w:hAnsi="SimHei" w:eastAsia="SimHei" w:cs="SimHei"/>
          <w:sz w:val="19"/>
          <w:szCs w:val="19"/>
          <w:b/>
          <w:bCs/>
          <w:color w:val="26517D"/>
          <w:spacing w:val="-8"/>
        </w:rPr>
        <w:t>第二篇</w:t>
      </w:r>
      <w:r>
        <w:rPr>
          <w:rFonts w:ascii="SimHei" w:hAnsi="SimHei" w:eastAsia="SimHei" w:cs="SimHei"/>
          <w:sz w:val="19"/>
          <w:szCs w:val="19"/>
          <w:color w:val="26517D"/>
          <w:spacing w:val="54"/>
        </w:rPr>
        <w:t xml:space="preserve"> </w:t>
      </w:r>
      <w:r>
        <w:rPr>
          <w:rFonts w:ascii="SimHei" w:hAnsi="SimHei" w:eastAsia="SimHei" w:cs="SimHei"/>
          <w:sz w:val="19"/>
          <w:szCs w:val="19"/>
          <w:b/>
          <w:bCs/>
          <w:color w:val="26517D"/>
          <w:spacing w:val="-8"/>
        </w:rPr>
        <w:t>物质代谢及其调节</w:t>
      </w:r>
    </w:p>
    <w:p>
      <w:pPr>
        <w:spacing w:line="283" w:lineRule="auto"/>
        <w:rPr>
          <w:rFonts w:ascii="Arial"/>
          <w:sz w:val="21"/>
        </w:rPr>
      </w:pPr>
      <w:r/>
    </w:p>
    <w:p>
      <w:pPr>
        <w:ind w:left="1049"/>
        <w:spacing w:before="62" w:line="219" w:lineRule="auto"/>
        <w:rPr>
          <w:rFonts w:ascii="SimSun" w:hAnsi="SimSun" w:eastAsia="SimSun" w:cs="SimSun"/>
          <w:sz w:val="19"/>
          <w:szCs w:val="19"/>
        </w:rPr>
      </w:pPr>
      <w:r>
        <w:rPr>
          <w:rFonts w:ascii="SimSun" w:hAnsi="SimSun" w:eastAsia="SimSun" w:cs="SimSun"/>
          <w:sz w:val="19"/>
          <w:szCs w:val="19"/>
          <w:spacing w:val="4"/>
        </w:rPr>
        <w:t>缺乏半乳糖-1-磷酸尿苷酰转移酶，引起血中</w:t>
      </w:r>
    </w:p>
    <w:p>
      <w:pPr>
        <w:ind w:left="1049"/>
        <w:spacing w:before="15" w:line="204" w:lineRule="auto"/>
        <w:rPr>
          <w:rFonts w:ascii="Times New Roman" w:hAnsi="Times New Roman" w:eastAsia="Times New Roman" w:cs="Times New Roman"/>
          <w:sz w:val="16"/>
          <w:szCs w:val="16"/>
        </w:rPr>
      </w:pPr>
      <w:r>
        <w:drawing>
          <wp:anchor distT="0" distB="0" distL="0" distR="0" simplePos="0" relativeHeight="253737984" behindDoc="1" locked="0" layoutInCell="1" allowOverlap="1">
            <wp:simplePos x="0" y="0"/>
            <wp:positionH relativeFrom="column">
              <wp:posOffset>3244858</wp:posOffset>
            </wp:positionH>
            <wp:positionV relativeFrom="paragraph">
              <wp:posOffset>-52625</wp:posOffset>
            </wp:positionV>
            <wp:extent cx="2978159" cy="2603520"/>
            <wp:effectExtent l="0" t="0" r="0" b="0"/>
            <wp:wrapNone/>
            <wp:docPr id="333" name="IM 333"/>
            <wp:cNvGraphicFramePr/>
            <a:graphic>
              <a:graphicData uri="http://schemas.openxmlformats.org/drawingml/2006/picture">
                <pic:pic>
                  <pic:nvPicPr>
                    <pic:cNvPr id="333" name="IM 333"/>
                    <pic:cNvPicPr/>
                  </pic:nvPicPr>
                  <pic:blipFill>
                    <a:blip r:embed="rId360"/>
                    <a:stretch>
                      <a:fillRect/>
                    </a:stretch>
                  </pic:blipFill>
                  <pic:spPr>
                    <a:xfrm rot="0">
                      <a:off x="0" y="0"/>
                      <a:ext cx="2978159" cy="2603520"/>
                    </a:xfrm>
                    <a:prstGeom prst="rect">
                      <a:avLst/>
                    </a:prstGeom>
                  </pic:spPr>
                </pic:pic>
              </a:graphicData>
            </a:graphic>
          </wp:anchor>
        </w:drawing>
      </w:r>
      <w:r>
        <w:rPr>
          <w:rFonts w:ascii="SimSun" w:hAnsi="SimSun" w:eastAsia="SimSun" w:cs="SimSun"/>
          <w:sz w:val="19"/>
          <w:szCs w:val="19"/>
          <w:spacing w:val="5"/>
        </w:rPr>
        <w:t>半乳糖浓度显著升高，进而还原生成有毒副</w:t>
      </w:r>
      <w:r>
        <w:rPr>
          <w:rFonts w:ascii="SimSun" w:hAnsi="SimSun" w:eastAsia="SimSun" w:cs="SimSun"/>
          <w:sz w:val="19"/>
          <w:szCs w:val="19"/>
          <w:spacing w:val="4"/>
        </w:rPr>
        <w:t xml:space="preserve">                     </w:t>
      </w:r>
      <w:r>
        <w:rPr>
          <w:rFonts w:ascii="SimSun" w:hAnsi="SimSun" w:eastAsia="SimSun" w:cs="SimSun"/>
          <w:sz w:val="19"/>
          <w:szCs w:val="19"/>
          <w:spacing w:val="3"/>
        </w:rPr>
        <w:t xml:space="preserve">  </w:t>
      </w:r>
      <w:r>
        <w:rPr>
          <w:rFonts w:ascii="SimSun" w:hAnsi="SimSun" w:eastAsia="SimSun" w:cs="SimSun"/>
          <w:sz w:val="19"/>
          <w:szCs w:val="19"/>
          <w:spacing w:val="5"/>
          <w:position w:val="7"/>
        </w:rPr>
        <w:t>甘露糖</w:t>
      </w:r>
      <w:r>
        <w:rPr>
          <w:rFonts w:ascii="SimSun" w:hAnsi="SimSun" w:eastAsia="SimSun" w:cs="SimSun"/>
          <w:sz w:val="19"/>
          <w:szCs w:val="19"/>
          <w:spacing w:val="17"/>
          <w:position w:val="7"/>
        </w:rPr>
        <w:t xml:space="preserve"> </w:t>
      </w:r>
      <w:r>
        <w:rPr>
          <w:rFonts w:ascii="Times New Roman" w:hAnsi="Times New Roman" w:eastAsia="Times New Roman" w:cs="Times New Roman"/>
          <w:sz w:val="16"/>
          <w:szCs w:val="16"/>
          <w:position w:val="-4"/>
        </w:rPr>
        <w:t>ATP</w:t>
      </w:r>
    </w:p>
    <w:p>
      <w:pPr>
        <w:spacing w:line="210" w:lineRule="auto"/>
        <w:jc w:val="right"/>
        <w:rPr>
          <w:rFonts w:ascii="Times New Roman" w:hAnsi="Times New Roman" w:eastAsia="Times New Roman" w:cs="Times New Roman"/>
          <w:sz w:val="8"/>
          <w:szCs w:val="8"/>
        </w:rPr>
      </w:pPr>
      <w:r>
        <w:rPr>
          <w:rFonts w:ascii="Times New Roman" w:hAnsi="Times New Roman" w:eastAsia="Times New Roman" w:cs="Times New Roman"/>
          <w:sz w:val="8"/>
          <w:szCs w:val="8"/>
          <w:color w:val="C00013"/>
          <w:spacing w:val="9"/>
        </w:rPr>
        <w:t>θkkyx2018</w:t>
      </w:r>
      <w:r>
        <w:rPr>
          <w:rFonts w:ascii="Times New Roman" w:hAnsi="Times New Roman" w:eastAsia="Times New Roman" w:cs="Times New Roman"/>
          <w:sz w:val="8"/>
          <w:szCs w:val="8"/>
          <w:color w:val="C00013"/>
        </w:rPr>
        <w:t xml:space="preserve">                                      </w:t>
      </w:r>
      <w:r>
        <w:rPr>
          <w:rFonts w:ascii="Times New Roman" w:hAnsi="Times New Roman" w:eastAsia="Times New Roman" w:cs="Times New Roman"/>
          <w:sz w:val="8"/>
          <w:szCs w:val="8"/>
          <w:spacing w:val="9"/>
        </w:rPr>
        <w:t>kkyx2018</w:t>
      </w:r>
    </w:p>
    <w:p>
      <w:pPr>
        <w:ind w:left="1049"/>
        <w:spacing w:line="228" w:lineRule="auto"/>
        <w:rPr>
          <w:rFonts w:ascii="SimSun" w:hAnsi="SimSun" w:eastAsia="SimSun" w:cs="SimSun"/>
          <w:sz w:val="18"/>
          <w:szCs w:val="18"/>
        </w:rPr>
      </w:pPr>
      <w:r>
        <w:rPr>
          <w:rFonts w:ascii="SimSun" w:hAnsi="SimSun" w:eastAsia="SimSun" w:cs="SimSun"/>
          <w:sz w:val="18"/>
          <w:szCs w:val="18"/>
          <w:spacing w:val="12"/>
        </w:rPr>
        <w:t>产物半乳糖醇。半乳糖醇在晶状体中积累，</w:t>
      </w:r>
      <w:r>
        <w:rPr>
          <w:rFonts w:ascii="SimSun" w:hAnsi="SimSun" w:eastAsia="SimSun" w:cs="SimSun"/>
          <w:sz w:val="18"/>
          <w:szCs w:val="18"/>
          <w:spacing w:val="2"/>
        </w:rPr>
        <w:t xml:space="preserve">                               </w:t>
      </w:r>
      <w:r>
        <w:rPr>
          <w:rFonts w:ascii="SimSun" w:hAnsi="SimSun" w:eastAsia="SimSun" w:cs="SimSun"/>
          <w:sz w:val="18"/>
          <w:szCs w:val="18"/>
          <w:spacing w:val="12"/>
          <w:position w:val="2"/>
        </w:rPr>
        <w:t>己糖激酶</w:t>
      </w:r>
    </w:p>
    <w:p>
      <w:pPr>
        <w:ind w:left="1049"/>
        <w:spacing w:before="96" w:line="190" w:lineRule="auto"/>
        <w:rPr>
          <w:rFonts w:ascii="SimSun" w:hAnsi="SimSun" w:eastAsia="SimSun" w:cs="SimSun"/>
          <w:sz w:val="18"/>
          <w:szCs w:val="18"/>
        </w:rPr>
      </w:pPr>
      <w:r>
        <w:pict>
          <v:shape id="_x0000_s239" style="position:absolute;margin-left:385.004pt;margin-top:0.4073pt;mso-position-vertical-relative:text;mso-position-horizontal-relative:text;width:17.95pt;height:9.25pt;z-index:253743104;"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ADP</w:t>
                  </w:r>
                </w:p>
              </w:txbxContent>
            </v:textbox>
          </v:shape>
        </w:pict>
      </w:r>
      <w:r>
        <w:rPr>
          <w:rFonts w:ascii="SimSun" w:hAnsi="SimSun" w:eastAsia="SimSun" w:cs="SimSun"/>
          <w:sz w:val="18"/>
          <w:szCs w:val="18"/>
          <w:spacing w:val="9"/>
        </w:rPr>
        <w:t>使之吸收水分而发生肿胀、混浊，导致形成白</w:t>
      </w:r>
    </w:p>
    <w:p>
      <w:pPr>
        <w:ind w:left="6870"/>
        <w:spacing w:line="184" w:lineRule="auto"/>
        <w:rPr>
          <w:rFonts w:ascii="SimSun" w:hAnsi="SimSun" w:eastAsia="SimSun" w:cs="SimSun"/>
          <w:sz w:val="16"/>
          <w:szCs w:val="16"/>
        </w:rPr>
      </w:pPr>
      <w:r>
        <w:rPr>
          <w:rFonts w:ascii="SimSun" w:hAnsi="SimSun" w:eastAsia="SimSun" w:cs="SimSun"/>
          <w:sz w:val="16"/>
          <w:szCs w:val="16"/>
          <w:spacing w:val="3"/>
        </w:rPr>
        <w:t>甘露糖-6-磷酸</w:t>
      </w:r>
    </w:p>
    <w:p>
      <w:pPr>
        <w:ind w:left="1049"/>
        <w:spacing w:line="225" w:lineRule="auto"/>
        <w:rPr>
          <w:rFonts w:ascii="SimSun" w:hAnsi="SimSun" w:eastAsia="SimSun" w:cs="SimSun"/>
          <w:sz w:val="16"/>
          <w:szCs w:val="16"/>
        </w:rPr>
      </w:pPr>
      <w:r>
        <w:rPr>
          <w:rFonts w:ascii="SimSun" w:hAnsi="SimSun" w:eastAsia="SimSun" w:cs="SimSun"/>
          <w:sz w:val="16"/>
          <w:szCs w:val="16"/>
          <w:spacing w:val="38"/>
        </w:rPr>
        <w:t>内障。半乳糖血症的症状还包括肝大、智力</w:t>
      </w:r>
    </w:p>
    <w:p>
      <w:pPr>
        <w:ind w:left="1049"/>
        <w:spacing w:before="90" w:line="229" w:lineRule="auto"/>
        <w:rPr>
          <w:rFonts w:ascii="SimSun" w:hAnsi="SimSun" w:eastAsia="SimSun" w:cs="SimSun"/>
          <w:sz w:val="19"/>
          <w:szCs w:val="19"/>
        </w:rPr>
      </w:pPr>
      <w:r>
        <w:rPr>
          <w:rFonts w:ascii="SimSun" w:hAnsi="SimSun" w:eastAsia="SimSun" w:cs="SimSun"/>
          <w:sz w:val="19"/>
          <w:szCs w:val="19"/>
          <w:spacing w:val="-9"/>
        </w:rPr>
        <w:t>迟钝等，在某些病例中可因肝损伤致死。</w:t>
      </w:r>
      <w:r>
        <w:rPr>
          <w:rFonts w:ascii="SimSun" w:hAnsi="SimSun" w:eastAsia="SimSun" w:cs="SimSun"/>
          <w:sz w:val="19"/>
          <w:szCs w:val="19"/>
          <w:spacing w:val="1"/>
        </w:rPr>
        <w:t xml:space="preserve">                                </w:t>
      </w:r>
      <w:r>
        <w:rPr>
          <w:rFonts w:ascii="SimSun" w:hAnsi="SimSun" w:eastAsia="SimSun" w:cs="SimSun"/>
          <w:sz w:val="19"/>
          <w:szCs w:val="19"/>
          <w:spacing w:val="-9"/>
        </w:rPr>
        <w:t>磷酸甘露糖异构酶</w:t>
      </w:r>
    </w:p>
    <w:p>
      <w:pPr>
        <w:ind w:left="1462"/>
        <w:spacing w:before="80" w:line="221" w:lineRule="auto"/>
        <w:rPr>
          <w:rFonts w:ascii="SimHei" w:hAnsi="SimHei" w:eastAsia="SimHei" w:cs="SimHei"/>
          <w:sz w:val="19"/>
          <w:szCs w:val="19"/>
        </w:rPr>
      </w:pPr>
      <w:r>
        <w:pict>
          <v:shape id="_x0000_s240" style="position:absolute;margin-left:345.999pt;margin-top:9.70884pt;mso-position-vertical-relative:text;mso-position-horizontal-relative:text;width:47.9pt;height:13.3pt;z-index:2537420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w w:val="97"/>
                    </w:rPr>
                    <w:t>果糖-6-磷酸</w:t>
                  </w:r>
                </w:p>
              </w:txbxContent>
            </v:textbox>
          </v:shape>
        </w:pict>
      </w:r>
      <w:r>
        <w:rPr>
          <w:rFonts w:ascii="SimHei" w:hAnsi="SimHei" w:eastAsia="SimHei" w:cs="SimHei"/>
          <w:sz w:val="19"/>
          <w:szCs w:val="19"/>
          <w:b/>
          <w:bCs/>
          <w:spacing w:val="23"/>
        </w:rPr>
        <w:t>(三)甘露糖转变为果糖-6-磷酸进入</w:t>
      </w:r>
    </w:p>
    <w:p>
      <w:pPr>
        <w:ind w:left="1052"/>
        <w:spacing w:before="105" w:line="222" w:lineRule="auto"/>
        <w:rPr>
          <w:rFonts w:ascii="SimHei" w:hAnsi="SimHei" w:eastAsia="SimHei" w:cs="SimHei"/>
          <w:sz w:val="19"/>
          <w:szCs w:val="19"/>
        </w:rPr>
      </w:pPr>
      <w:r>
        <w:rPr>
          <w:rFonts w:ascii="SimHei" w:hAnsi="SimHei" w:eastAsia="SimHei" w:cs="SimHei"/>
          <w:sz w:val="19"/>
          <w:szCs w:val="19"/>
          <w:b/>
          <w:bCs/>
          <w:spacing w:val="8"/>
        </w:rPr>
        <w:t>糖酵解</w:t>
      </w:r>
    </w:p>
    <w:p>
      <w:pPr>
        <w:ind w:left="1460"/>
        <w:spacing w:before="3" w:line="201" w:lineRule="auto"/>
        <w:rPr>
          <w:rFonts w:ascii="SimSun" w:hAnsi="SimSun" w:eastAsia="SimSun" w:cs="SimSun"/>
          <w:sz w:val="18"/>
          <w:szCs w:val="18"/>
        </w:rPr>
      </w:pPr>
      <w:r>
        <w:rPr>
          <w:rFonts w:ascii="SimSun" w:hAnsi="SimSun" w:eastAsia="SimSun" w:cs="SimSun"/>
          <w:sz w:val="18"/>
          <w:szCs w:val="18"/>
          <w:spacing w:val="10"/>
        </w:rPr>
        <w:t>甘露糖在结构上是葡萄糖C</w:t>
      </w:r>
      <w:r>
        <w:rPr>
          <w:rFonts w:ascii="Calibri" w:hAnsi="Calibri" w:eastAsia="Calibri" w:cs="Calibri"/>
          <w:sz w:val="18"/>
          <w:szCs w:val="18"/>
          <w:spacing w:val="10"/>
        </w:rPr>
        <w:t>₂</w:t>
      </w:r>
      <w:r>
        <w:rPr>
          <w:rFonts w:ascii="Calibri" w:hAnsi="Calibri" w:eastAsia="Calibri" w:cs="Calibri"/>
          <w:sz w:val="18"/>
          <w:szCs w:val="18"/>
          <w:spacing w:val="31"/>
        </w:rPr>
        <w:t xml:space="preserve"> </w:t>
      </w:r>
      <w:r>
        <w:rPr>
          <w:rFonts w:ascii="SimSun" w:hAnsi="SimSun" w:eastAsia="SimSun" w:cs="SimSun"/>
          <w:sz w:val="18"/>
          <w:szCs w:val="18"/>
          <w:spacing w:val="10"/>
        </w:rPr>
        <w:t>位的立体</w:t>
      </w:r>
      <w:r>
        <w:rPr>
          <w:rFonts w:ascii="SimSun" w:hAnsi="SimSun" w:eastAsia="SimSun" w:cs="SimSun"/>
          <w:sz w:val="18"/>
          <w:szCs w:val="18"/>
          <w:spacing w:val="10"/>
        </w:rPr>
        <w:t xml:space="preserve">      </w:t>
      </w:r>
      <w:r>
        <w:rPr>
          <w:rFonts w:ascii="SimSun" w:hAnsi="SimSun" w:eastAsia="SimSun" w:cs="SimSun"/>
          <w:sz w:val="18"/>
          <w:szCs w:val="18"/>
          <w:spacing w:val="10"/>
          <w:position w:val="-14"/>
        </w:rPr>
        <w:t>乳酸、</w:t>
      </w:r>
      <w:r>
        <w:rPr>
          <w:rFonts w:ascii="SimSun" w:hAnsi="SimSun" w:eastAsia="SimSun" w:cs="SimSun"/>
          <w:sz w:val="18"/>
          <w:szCs w:val="18"/>
          <w:spacing w:val="5"/>
          <w:position w:val="-14"/>
        </w:rPr>
        <w:t xml:space="preserve">                 </w:t>
      </w:r>
      <w:r>
        <w:rPr>
          <w:rFonts w:ascii="SimSun" w:hAnsi="SimSun" w:eastAsia="SimSun" w:cs="SimSun"/>
          <w:sz w:val="18"/>
          <w:szCs w:val="18"/>
          <w:spacing w:val="10"/>
          <w:position w:val="7"/>
        </w:rPr>
        <w:t>磷酸己糖异构酶</w:t>
      </w:r>
    </w:p>
    <w:p>
      <w:pPr>
        <w:ind w:left="1049"/>
        <w:spacing w:before="1" w:line="223" w:lineRule="auto"/>
        <w:rPr>
          <w:rFonts w:ascii="SimSun" w:hAnsi="SimSun" w:eastAsia="SimSun" w:cs="SimSun"/>
          <w:sz w:val="18"/>
          <w:szCs w:val="18"/>
        </w:rPr>
      </w:pPr>
      <w:r>
        <w:pict>
          <v:shape id="_x0000_s241" style="position:absolute;margin-left:345.999pt;margin-top:4.1596pt;mso-position-vertical-relative:text;mso-position-horizontal-relative:text;width:140.75pt;height:13.4pt;z-index:253740032;"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9"/>
                      <w:szCs w:val="19"/>
                    </w:rPr>
                  </w:pPr>
                  <w:r>
                    <w:rPr>
                      <w:rFonts w:ascii="SimSun" w:hAnsi="SimSun" w:eastAsia="SimSun" w:cs="SimSun"/>
                      <w:sz w:val="19"/>
                      <w:szCs w:val="19"/>
                      <w:spacing w:val="-15"/>
                      <w:w w:val="94"/>
                    </w:rPr>
                    <w:t>葡糖-6-磷酸</w:t>
                  </w:r>
                  <w:r>
                    <w:rPr>
                      <w:rFonts w:ascii="SimSun" w:hAnsi="SimSun" w:eastAsia="SimSun" w:cs="SimSun"/>
                      <w:sz w:val="19"/>
                      <w:szCs w:val="19"/>
                      <w:spacing w:val="4"/>
                    </w:rPr>
                    <w:t xml:space="preserve">              </w:t>
                  </w:r>
                  <w:r>
                    <w:rPr>
                      <w:rFonts w:ascii="SimSun" w:hAnsi="SimSun" w:eastAsia="SimSun" w:cs="SimSun"/>
                      <w:sz w:val="19"/>
                      <w:szCs w:val="19"/>
                      <w:b/>
                      <w:bCs/>
                      <w:spacing w:val="-15"/>
                      <w:w w:val="94"/>
                    </w:rPr>
                    <w:t>葡萄糖</w:t>
                  </w:r>
                </w:p>
              </w:txbxContent>
            </v:textbox>
          </v:shape>
        </w:pict>
      </w:r>
      <w:r>
        <w:rPr>
          <w:rFonts w:ascii="SimSun" w:hAnsi="SimSun" w:eastAsia="SimSun" w:cs="SimSun"/>
          <w:sz w:val="18"/>
          <w:szCs w:val="18"/>
          <w:spacing w:val="19"/>
        </w:rPr>
        <w:t>异构物。它在日常饮食中含量甚微，是多糖</w:t>
      </w:r>
    </w:p>
    <w:p>
      <w:pPr>
        <w:ind w:left="1049"/>
        <w:spacing w:before="97" w:line="219" w:lineRule="auto"/>
        <w:rPr>
          <w:rFonts w:ascii="Times New Roman" w:hAnsi="Times New Roman" w:eastAsia="Times New Roman" w:cs="Times New Roman"/>
          <w:sz w:val="16"/>
          <w:szCs w:val="16"/>
        </w:rPr>
      </w:pPr>
      <w:r>
        <w:rPr>
          <w:rFonts w:ascii="SimSun" w:hAnsi="SimSun" w:eastAsia="SimSun" w:cs="SimSun"/>
          <w:sz w:val="19"/>
          <w:szCs w:val="19"/>
          <w:spacing w:val="5"/>
        </w:rPr>
        <w:t>和糖蛋白的消化产物。甘露糖在体内通过两</w:t>
      </w:r>
      <w:r>
        <w:rPr>
          <w:rFonts w:ascii="SimSun" w:hAnsi="SimSun" w:eastAsia="SimSun" w:cs="SimSun"/>
          <w:sz w:val="19"/>
          <w:szCs w:val="19"/>
          <w:spacing w:val="11"/>
        </w:rPr>
        <w:t xml:space="preserve">   </w:t>
      </w:r>
      <w:r>
        <w:rPr>
          <w:rFonts w:ascii="Times New Roman" w:hAnsi="Times New Roman" w:eastAsia="Times New Roman" w:cs="Times New Roman"/>
          <w:sz w:val="16"/>
          <w:szCs w:val="16"/>
        </w:rPr>
        <w:t>CO</w:t>
      </w:r>
      <w:r>
        <w:rPr>
          <w:rFonts w:ascii="Times New Roman" w:hAnsi="Times New Roman" w:eastAsia="Times New Roman" w:cs="Times New Roman"/>
          <w:sz w:val="16"/>
          <w:szCs w:val="16"/>
          <w:spacing w:val="5"/>
        </w:rPr>
        <w:t>₂+H₂</w:t>
      </w:r>
      <w:r>
        <w:rPr>
          <w:rFonts w:ascii="Times New Roman" w:hAnsi="Times New Roman" w:eastAsia="Times New Roman" w:cs="Times New Roman"/>
          <w:sz w:val="16"/>
          <w:szCs w:val="16"/>
          <w:spacing w:val="4"/>
        </w:rPr>
        <w:t>O^</w:t>
      </w:r>
    </w:p>
    <w:p>
      <w:pPr>
        <w:ind w:left="1049"/>
        <w:spacing w:before="94" w:line="219" w:lineRule="auto"/>
        <w:rPr>
          <w:rFonts w:ascii="SimSun" w:hAnsi="SimSun" w:eastAsia="SimSun" w:cs="SimSun"/>
          <w:sz w:val="19"/>
          <w:szCs w:val="19"/>
        </w:rPr>
      </w:pPr>
      <w:r>
        <w:rPr>
          <w:rFonts w:ascii="SimSun" w:hAnsi="SimSun" w:eastAsia="SimSun" w:cs="SimSun"/>
          <w:sz w:val="19"/>
          <w:szCs w:val="19"/>
          <w:spacing w:val="13"/>
        </w:rPr>
        <w:t>步反应转变成果糖-6-磷酸而进入糖酵解代</w:t>
      </w:r>
    </w:p>
    <w:p>
      <w:pPr>
        <w:ind w:left="1049"/>
        <w:spacing w:before="95" w:line="219" w:lineRule="auto"/>
        <w:rPr>
          <w:rFonts w:ascii="SimSun" w:hAnsi="SimSun" w:eastAsia="SimSun" w:cs="SimSun"/>
          <w:sz w:val="19"/>
          <w:szCs w:val="19"/>
        </w:rPr>
      </w:pPr>
      <w:r>
        <w:pict>
          <v:shape id="_x0000_s242" style="position:absolute;margin-left:345.999pt;margin-top:9.22868pt;mso-position-vertical-relative:text;mso-position-horizontal-relative:text;width:132.15pt;height:13.85pt;z-index:253741056;" filled="false" stroked="false" type="#_x0000_t202">
            <v:fill on="false"/>
            <v:stroke on="false"/>
            <v:path/>
            <v:imagedata o:title=""/>
            <o:lock v:ext="edit" aspectratio="false"/>
            <v:textbox inset="0mm,0mm,0mm,0mm">
              <w:txbxContent>
                <w:p>
                  <w:pPr>
                    <w:ind w:left="20"/>
                    <w:spacing w:before="19" w:line="230" w:lineRule="auto"/>
                    <w:rPr>
                      <w:rFonts w:ascii="SimSun" w:hAnsi="SimSun" w:eastAsia="SimSun" w:cs="SimSun"/>
                      <w:sz w:val="19"/>
                      <w:szCs w:val="19"/>
                    </w:rPr>
                  </w:pPr>
                  <w:r>
                    <w:rPr>
                      <w:rFonts w:ascii="SimSun" w:hAnsi="SimSun" w:eastAsia="SimSun" w:cs="SimSun"/>
                      <w:sz w:val="19"/>
                      <w:szCs w:val="19"/>
                      <w:spacing w:val="-18"/>
                    </w:rPr>
                    <w:t>葡糖-1-磷酸</w:t>
                  </w:r>
                  <w:r>
                    <w:rPr>
                      <w:rFonts w:ascii="SimSun" w:hAnsi="SimSun" w:eastAsia="SimSun" w:cs="SimSun"/>
                      <w:sz w:val="19"/>
                      <w:szCs w:val="19"/>
                    </w:rPr>
                    <w:t xml:space="preserve">              </w:t>
                  </w:r>
                  <w:r>
                    <w:rPr>
                      <w:rFonts w:ascii="SimSun" w:hAnsi="SimSun" w:eastAsia="SimSun" w:cs="SimSun"/>
                      <w:sz w:val="19"/>
                      <w:szCs w:val="19"/>
                      <w:spacing w:val="-18"/>
                    </w:rPr>
                    <w:t>糖原</w:t>
                  </w:r>
                </w:p>
              </w:txbxContent>
            </v:textbox>
          </v:shape>
        </w:pict>
      </w:r>
      <w:r>
        <w:rPr>
          <w:rFonts w:ascii="SimSun" w:hAnsi="SimSun" w:eastAsia="SimSun" w:cs="SimSun"/>
          <w:sz w:val="19"/>
          <w:szCs w:val="19"/>
          <w:spacing w:val="-1"/>
        </w:rPr>
        <w:t>谢。首先，甘露糖在己糖激酶的催化下，磷酸</w:t>
      </w:r>
    </w:p>
    <w:p>
      <w:pPr>
        <w:ind w:left="1049"/>
        <w:spacing w:before="94" w:line="195" w:lineRule="auto"/>
        <w:rPr>
          <w:rFonts w:ascii="SimSun" w:hAnsi="SimSun" w:eastAsia="SimSun" w:cs="SimSun"/>
          <w:sz w:val="17"/>
          <w:szCs w:val="17"/>
        </w:rPr>
      </w:pPr>
      <w:r>
        <w:rPr>
          <w:rFonts w:ascii="SimSun" w:hAnsi="SimSun" w:eastAsia="SimSun" w:cs="SimSun"/>
          <w:sz w:val="17"/>
          <w:szCs w:val="17"/>
          <w:spacing w:val="22"/>
        </w:rPr>
        <w:t>化生成甘露糖-6-磷酸，接着被磷酸甘露糖异</w:t>
      </w:r>
    </w:p>
    <w:p>
      <w:pPr>
        <w:ind w:left="6519"/>
        <w:spacing w:line="198" w:lineRule="auto"/>
        <w:rPr>
          <w:rFonts w:ascii="SimHei" w:hAnsi="SimHei" w:eastAsia="SimHei" w:cs="SimHei"/>
          <w:sz w:val="15"/>
          <w:szCs w:val="15"/>
        </w:rPr>
      </w:pPr>
      <w:r>
        <w:rPr>
          <w:rFonts w:ascii="SimHei" w:hAnsi="SimHei" w:eastAsia="SimHei" w:cs="SimHei"/>
          <w:sz w:val="15"/>
          <w:szCs w:val="15"/>
          <w:spacing w:val="11"/>
        </w:rPr>
        <w:t>图</w:t>
      </w:r>
      <w:r>
        <w:rPr>
          <w:rFonts w:ascii="SimHei" w:hAnsi="SimHei" w:eastAsia="SimHei" w:cs="SimHei"/>
          <w:sz w:val="15"/>
          <w:szCs w:val="15"/>
          <w:spacing w:val="-13"/>
        </w:rPr>
        <w:t xml:space="preserve"> </w:t>
      </w:r>
      <w:r>
        <w:rPr>
          <w:rFonts w:ascii="SimHei" w:hAnsi="SimHei" w:eastAsia="SimHei" w:cs="SimHei"/>
          <w:sz w:val="15"/>
          <w:szCs w:val="15"/>
          <w:spacing w:val="11"/>
        </w:rPr>
        <w:t>5</w:t>
      </w:r>
      <w:r>
        <w:rPr>
          <w:rFonts w:ascii="SimHei" w:hAnsi="SimHei" w:eastAsia="SimHei" w:cs="SimHei"/>
          <w:sz w:val="15"/>
          <w:szCs w:val="15"/>
          <w:spacing w:val="-12"/>
        </w:rPr>
        <w:t xml:space="preserve"> </w:t>
      </w:r>
      <w:r>
        <w:rPr>
          <w:rFonts w:ascii="SimHei" w:hAnsi="SimHei" w:eastAsia="SimHei" w:cs="SimHei"/>
          <w:sz w:val="15"/>
          <w:szCs w:val="15"/>
          <w:spacing w:val="11"/>
        </w:rPr>
        <w:t>-</w:t>
      </w:r>
      <w:r>
        <w:rPr>
          <w:rFonts w:ascii="SimHei" w:hAnsi="SimHei" w:eastAsia="SimHei" w:cs="SimHei"/>
          <w:sz w:val="15"/>
          <w:szCs w:val="15"/>
          <w:spacing w:val="-14"/>
        </w:rPr>
        <w:t xml:space="preserve"> </w:t>
      </w:r>
      <w:r>
        <w:rPr>
          <w:rFonts w:ascii="SimHei" w:hAnsi="SimHei" w:eastAsia="SimHei" w:cs="SimHei"/>
          <w:sz w:val="15"/>
          <w:szCs w:val="15"/>
          <w:spacing w:val="11"/>
        </w:rPr>
        <w:t>4</w:t>
      </w:r>
      <w:r>
        <w:rPr>
          <w:rFonts w:ascii="SimHei" w:hAnsi="SimHei" w:eastAsia="SimHei" w:cs="SimHei"/>
          <w:sz w:val="15"/>
          <w:szCs w:val="15"/>
          <w:spacing w:val="13"/>
        </w:rPr>
        <w:t xml:space="preserve">  </w:t>
      </w:r>
      <w:r>
        <w:rPr>
          <w:rFonts w:ascii="SimHei" w:hAnsi="SimHei" w:eastAsia="SimHei" w:cs="SimHei"/>
          <w:sz w:val="15"/>
          <w:szCs w:val="15"/>
          <w:spacing w:val="11"/>
        </w:rPr>
        <w:t>甘露糖的代谢</w:t>
      </w:r>
    </w:p>
    <w:p>
      <w:pPr>
        <w:ind w:left="1049"/>
        <w:spacing w:before="1" w:line="229" w:lineRule="auto"/>
        <w:rPr>
          <w:rFonts w:ascii="SimSun" w:hAnsi="SimSun" w:eastAsia="SimSun" w:cs="SimSun"/>
          <w:sz w:val="16"/>
          <w:szCs w:val="16"/>
        </w:rPr>
      </w:pPr>
      <w:r>
        <w:rPr>
          <w:rFonts w:ascii="SimSun" w:hAnsi="SimSun" w:eastAsia="SimSun" w:cs="SimSun"/>
          <w:sz w:val="16"/>
          <w:szCs w:val="16"/>
          <w:spacing w:val="31"/>
        </w:rPr>
        <w:t>构酶催化转变为果糖-6-磷酸，从而进入糖酵</w:t>
      </w:r>
    </w:p>
    <w:p>
      <w:pPr>
        <w:ind w:left="1049"/>
        <w:spacing w:before="101" w:line="219" w:lineRule="auto"/>
        <w:rPr>
          <w:rFonts w:ascii="SimSun" w:hAnsi="SimSun" w:eastAsia="SimSun" w:cs="SimSun"/>
          <w:sz w:val="19"/>
          <w:szCs w:val="19"/>
        </w:rPr>
      </w:pPr>
      <w:r>
        <w:rPr>
          <w:rFonts w:ascii="SimSun" w:hAnsi="SimSun" w:eastAsia="SimSun" w:cs="SimSun"/>
          <w:sz w:val="19"/>
          <w:szCs w:val="19"/>
          <w:spacing w:val="-1"/>
        </w:rPr>
        <w:t>解进行代谢转变，最终可生成糖原、乳酸、葡萄糖、戊糖等多种产物(图5-4)。</w:t>
      </w:r>
    </w:p>
    <w:p>
      <w:pPr>
        <w:ind w:left="3934"/>
        <w:spacing w:before="321" w:line="220"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26"/>
        </w:rPr>
        <w:t xml:space="preserve"> </w:t>
      </w:r>
      <w:r>
        <w:rPr>
          <w:rFonts w:ascii="SimHei" w:hAnsi="SimHei" w:eastAsia="SimHei" w:cs="SimHei"/>
          <w:sz w:val="30"/>
          <w:szCs w:val="30"/>
          <w:b/>
          <w:bCs/>
          <w:spacing w:val="-6"/>
        </w:rPr>
        <w:t>糖的有氧氧化</w:t>
      </w:r>
    </w:p>
    <w:p>
      <w:pPr>
        <w:spacing w:line="291" w:lineRule="auto"/>
        <w:rPr>
          <w:rFonts w:ascii="Arial"/>
          <w:sz w:val="21"/>
        </w:rPr>
      </w:pPr>
      <w:r/>
    </w:p>
    <w:p>
      <w:pPr>
        <w:ind w:left="1049" w:right="284" w:firstLine="410"/>
        <w:spacing w:before="62" w:line="294" w:lineRule="auto"/>
        <w:jc w:val="both"/>
        <w:rPr>
          <w:rFonts w:ascii="SimSun" w:hAnsi="SimSun" w:eastAsia="SimSun" w:cs="SimSun"/>
          <w:sz w:val="19"/>
          <w:szCs w:val="19"/>
        </w:rPr>
      </w:pPr>
      <w:r>
        <w:rPr>
          <w:rFonts w:ascii="SimSun" w:hAnsi="SimSun" w:eastAsia="SimSun" w:cs="SimSun"/>
          <w:sz w:val="19"/>
          <w:szCs w:val="19"/>
          <w:spacing w:val="2"/>
        </w:rPr>
        <w:t>机体利用氧将葡萄糖彻底氧化成</w:t>
      </w:r>
      <w:r>
        <w:rPr>
          <w:rFonts w:ascii="SimSun" w:hAnsi="SimSun" w:eastAsia="SimSun" w:cs="SimSun"/>
          <w:sz w:val="19"/>
          <w:szCs w:val="19"/>
          <w:spacing w:val="-42"/>
        </w:rPr>
        <w:t xml:space="preserve"> </w:t>
      </w:r>
      <w:r>
        <w:rPr>
          <w:rFonts w:ascii="SimSun" w:hAnsi="SimSun" w:eastAsia="SimSun" w:cs="SimSun"/>
          <w:sz w:val="19"/>
          <w:szCs w:val="19"/>
        </w:rPr>
        <w:t>CO</w:t>
      </w:r>
      <w:r>
        <w:rPr>
          <w:rFonts w:ascii="Calibri" w:hAnsi="Calibri" w:eastAsia="Calibri" w:cs="Calibri"/>
          <w:sz w:val="19"/>
          <w:szCs w:val="19"/>
          <w:spacing w:val="2"/>
        </w:rPr>
        <w:t>₂</w:t>
      </w:r>
      <w:r>
        <w:rPr>
          <w:rFonts w:ascii="Calibri" w:hAnsi="Calibri" w:eastAsia="Calibri" w:cs="Calibri"/>
          <w:sz w:val="19"/>
          <w:szCs w:val="19"/>
          <w:spacing w:val="40"/>
        </w:rPr>
        <w:t xml:space="preserve"> </w:t>
      </w:r>
      <w:r>
        <w:rPr>
          <w:rFonts w:ascii="SimSun" w:hAnsi="SimSun" w:eastAsia="SimSun" w:cs="SimSun"/>
          <w:sz w:val="19"/>
          <w:szCs w:val="19"/>
          <w:spacing w:val="2"/>
        </w:rPr>
        <w:t>和</w:t>
      </w:r>
      <w:r>
        <w:rPr>
          <w:rFonts w:ascii="SimSun" w:hAnsi="SimSun" w:eastAsia="SimSun" w:cs="SimSun"/>
          <w:sz w:val="19"/>
          <w:szCs w:val="19"/>
          <w:spacing w:val="-27"/>
        </w:rPr>
        <w:t xml:space="preserve"> </w:t>
      </w:r>
      <w:r>
        <w:rPr>
          <w:rFonts w:ascii="SimSun" w:hAnsi="SimSun" w:eastAsia="SimSun" w:cs="SimSun"/>
          <w:sz w:val="19"/>
          <w:szCs w:val="19"/>
          <w:spacing w:val="2"/>
        </w:rPr>
        <w:t>H</w:t>
      </w:r>
      <w:r>
        <w:rPr>
          <w:rFonts w:ascii="Calibri" w:hAnsi="Calibri" w:eastAsia="Calibri" w:cs="Calibri"/>
          <w:sz w:val="19"/>
          <w:szCs w:val="19"/>
          <w:spacing w:val="2"/>
        </w:rPr>
        <w:t>₂</w:t>
      </w:r>
      <w:r>
        <w:rPr>
          <w:rFonts w:ascii="SimSun" w:hAnsi="SimSun" w:eastAsia="SimSun" w:cs="SimSun"/>
          <w:sz w:val="19"/>
          <w:szCs w:val="19"/>
          <w:spacing w:val="2"/>
        </w:rPr>
        <w:t>O</w:t>
      </w:r>
      <w:r>
        <w:rPr>
          <w:rFonts w:ascii="SimSun" w:hAnsi="SimSun" w:eastAsia="SimSun" w:cs="SimSun"/>
          <w:sz w:val="19"/>
          <w:szCs w:val="19"/>
          <w:spacing w:val="74"/>
        </w:rPr>
        <w:t xml:space="preserve"> </w:t>
      </w:r>
      <w:r>
        <w:rPr>
          <w:rFonts w:ascii="SimSun" w:hAnsi="SimSun" w:eastAsia="SimSun" w:cs="SimSun"/>
          <w:sz w:val="19"/>
          <w:szCs w:val="19"/>
          <w:spacing w:val="2"/>
        </w:rPr>
        <w:t>的反应过程称为糖的有氧氧化(</w:t>
      </w:r>
      <w:r>
        <w:rPr>
          <w:rFonts w:ascii="SimSun" w:hAnsi="SimSun" w:eastAsia="SimSun" w:cs="SimSun"/>
          <w:sz w:val="19"/>
          <w:szCs w:val="19"/>
        </w:rPr>
        <w:t>aerobic</w:t>
      </w:r>
      <w:r>
        <w:rPr>
          <w:rFonts w:ascii="SimSun" w:hAnsi="SimSun" w:eastAsia="SimSun" w:cs="SimSun"/>
          <w:sz w:val="19"/>
          <w:szCs w:val="19"/>
          <w:spacing w:val="-4"/>
        </w:rPr>
        <w:t xml:space="preserve"> </w:t>
      </w:r>
      <w:r>
        <w:rPr>
          <w:rFonts w:ascii="SimSun" w:hAnsi="SimSun" w:eastAsia="SimSun" w:cs="SimSun"/>
          <w:sz w:val="19"/>
          <w:szCs w:val="19"/>
        </w:rPr>
        <w:t>oxidation</w:t>
      </w:r>
      <w:r>
        <w:rPr>
          <w:rFonts w:ascii="SimSun" w:hAnsi="SimSun" w:eastAsia="SimSun" w:cs="SimSun"/>
          <w:sz w:val="19"/>
          <w:szCs w:val="19"/>
          <w:spacing w:val="-5"/>
        </w:rPr>
        <w:t xml:space="preserve"> </w:t>
      </w:r>
      <w:r>
        <w:rPr>
          <w:rFonts w:ascii="SimSun" w:hAnsi="SimSun" w:eastAsia="SimSun" w:cs="SimSun"/>
          <w:sz w:val="19"/>
          <w:szCs w:val="19"/>
        </w:rPr>
        <w:t>of</w:t>
      </w:r>
      <w:r>
        <w:rPr>
          <w:rFonts w:ascii="SimSun" w:hAnsi="SimSun" w:eastAsia="SimSun" w:cs="SimSun"/>
          <w:sz w:val="19"/>
          <w:szCs w:val="19"/>
        </w:rPr>
        <w:t xml:space="preserve"> </w:t>
      </w:r>
      <w:r>
        <w:rPr>
          <w:rFonts w:ascii="SimSun" w:hAnsi="SimSun" w:eastAsia="SimSun" w:cs="SimSun"/>
          <w:sz w:val="19"/>
          <w:szCs w:val="19"/>
        </w:rPr>
        <w:t>glucose</w:t>
      </w:r>
      <w:r>
        <w:rPr>
          <w:rFonts w:ascii="SimSun" w:hAnsi="SimSun" w:eastAsia="SimSun" w:cs="SimSun"/>
          <w:sz w:val="19"/>
          <w:szCs w:val="19"/>
          <w:spacing w:val="6"/>
        </w:rPr>
        <w:t>)。</w:t>
      </w:r>
      <w:r>
        <w:rPr>
          <w:rFonts w:ascii="SimSun" w:hAnsi="SimSun" w:eastAsia="SimSun" w:cs="SimSun"/>
          <w:sz w:val="19"/>
          <w:szCs w:val="19"/>
          <w:spacing w:val="-47"/>
        </w:rPr>
        <w:t xml:space="preserve"> </w:t>
      </w:r>
      <w:r>
        <w:rPr>
          <w:rFonts w:ascii="SimSun" w:hAnsi="SimSun" w:eastAsia="SimSun" w:cs="SimSun"/>
          <w:sz w:val="19"/>
          <w:szCs w:val="19"/>
          <w:spacing w:val="6"/>
        </w:rPr>
        <w:t>有氧氧化是体内糖分解供能的主要方式，绝大多数细胞都通</w:t>
      </w:r>
      <w:r>
        <w:rPr>
          <w:rFonts w:ascii="SimSun" w:hAnsi="SimSun" w:eastAsia="SimSun" w:cs="SimSun"/>
          <w:sz w:val="19"/>
          <w:szCs w:val="19"/>
          <w:spacing w:val="5"/>
        </w:rPr>
        <w:t>过它获得能量。在肌组织中葡</w:t>
      </w:r>
      <w:r>
        <w:rPr>
          <w:rFonts w:ascii="SimSun" w:hAnsi="SimSun" w:eastAsia="SimSun" w:cs="SimSun"/>
          <w:sz w:val="19"/>
          <w:szCs w:val="19"/>
        </w:rPr>
        <w:t xml:space="preserve"> </w:t>
      </w:r>
      <w:r>
        <w:rPr>
          <w:rFonts w:ascii="SimSun" w:hAnsi="SimSun" w:eastAsia="SimSun" w:cs="SimSun"/>
          <w:sz w:val="19"/>
          <w:szCs w:val="19"/>
          <w:spacing w:val="11"/>
        </w:rPr>
        <w:t>萄糖通过无氧氧化所生成的乳酸，也可作为运动时机体某些组织(</w:t>
      </w:r>
      <w:r>
        <w:rPr>
          <w:rFonts w:ascii="SimSun" w:hAnsi="SimSun" w:eastAsia="SimSun" w:cs="SimSun"/>
          <w:sz w:val="19"/>
          <w:szCs w:val="19"/>
          <w:spacing w:val="10"/>
        </w:rPr>
        <w:t>如心肌)的重要能源，彻底氧化生</w:t>
      </w:r>
      <w:r>
        <w:rPr>
          <w:rFonts w:ascii="SimSun" w:hAnsi="SimSun" w:eastAsia="SimSun" w:cs="SimSun"/>
          <w:sz w:val="19"/>
          <w:szCs w:val="19"/>
        </w:rPr>
        <w:t xml:space="preserve"> </w:t>
      </w:r>
      <w:r>
        <w:rPr>
          <w:rFonts w:ascii="SimSun" w:hAnsi="SimSun" w:eastAsia="SimSun" w:cs="SimSun"/>
          <w:sz w:val="19"/>
          <w:szCs w:val="19"/>
          <w:spacing w:val="7"/>
        </w:rPr>
        <w:t>成</w:t>
      </w:r>
      <w:r>
        <w:rPr>
          <w:rFonts w:ascii="SimSun" w:hAnsi="SimSun" w:eastAsia="SimSun" w:cs="SimSun"/>
          <w:sz w:val="19"/>
          <w:szCs w:val="19"/>
          <w:spacing w:val="-39"/>
        </w:rPr>
        <w:t xml:space="preserve"> </w:t>
      </w:r>
      <w:r>
        <w:rPr>
          <w:rFonts w:ascii="SimSun" w:hAnsi="SimSun" w:eastAsia="SimSun" w:cs="SimSun"/>
          <w:sz w:val="19"/>
          <w:szCs w:val="19"/>
        </w:rPr>
        <w:t>CO</w:t>
      </w:r>
      <w:r>
        <w:rPr>
          <w:rFonts w:ascii="Calibri" w:hAnsi="Calibri" w:eastAsia="Calibri" w:cs="Calibri"/>
          <w:sz w:val="19"/>
          <w:szCs w:val="19"/>
          <w:spacing w:val="7"/>
        </w:rPr>
        <w:t>₂</w:t>
      </w:r>
      <w:r>
        <w:rPr>
          <w:rFonts w:ascii="Calibri" w:hAnsi="Calibri" w:eastAsia="Calibri" w:cs="Calibri"/>
          <w:sz w:val="19"/>
          <w:szCs w:val="19"/>
          <w:spacing w:val="39"/>
        </w:rPr>
        <w:t xml:space="preserve"> </w:t>
      </w:r>
      <w:r>
        <w:rPr>
          <w:rFonts w:ascii="SimSun" w:hAnsi="SimSun" w:eastAsia="SimSun" w:cs="SimSun"/>
          <w:sz w:val="19"/>
          <w:szCs w:val="19"/>
          <w:spacing w:val="7"/>
        </w:rPr>
        <w:t>和</w:t>
      </w:r>
      <w:r>
        <w:rPr>
          <w:rFonts w:ascii="SimSun" w:hAnsi="SimSun" w:eastAsia="SimSun" w:cs="SimSun"/>
          <w:sz w:val="19"/>
          <w:szCs w:val="19"/>
          <w:spacing w:val="-27"/>
        </w:rPr>
        <w:t xml:space="preserve"> </w:t>
      </w:r>
      <w:r>
        <w:rPr>
          <w:rFonts w:ascii="SimSun" w:hAnsi="SimSun" w:eastAsia="SimSun" w:cs="SimSun"/>
          <w:sz w:val="19"/>
          <w:szCs w:val="19"/>
          <w:spacing w:val="7"/>
        </w:rPr>
        <w:t>H</w:t>
      </w:r>
      <w:r>
        <w:rPr>
          <w:rFonts w:ascii="Calibri" w:hAnsi="Calibri" w:eastAsia="Calibri" w:cs="Calibri"/>
          <w:sz w:val="19"/>
          <w:szCs w:val="19"/>
          <w:spacing w:val="7"/>
        </w:rPr>
        <w:t>₂</w:t>
      </w:r>
      <w:r>
        <w:rPr>
          <w:rFonts w:ascii="SimSun" w:hAnsi="SimSun" w:eastAsia="SimSun" w:cs="SimSun"/>
          <w:sz w:val="19"/>
          <w:szCs w:val="19"/>
          <w:spacing w:val="7"/>
        </w:rPr>
        <w:t>O,</w:t>
      </w:r>
      <w:r>
        <w:rPr>
          <w:rFonts w:ascii="SimSun" w:hAnsi="SimSun" w:eastAsia="SimSun" w:cs="SimSun"/>
          <w:sz w:val="19"/>
          <w:szCs w:val="19"/>
          <w:spacing w:val="19"/>
        </w:rPr>
        <w:t xml:space="preserve"> </w:t>
      </w:r>
      <w:r>
        <w:rPr>
          <w:rFonts w:ascii="SimSun" w:hAnsi="SimSun" w:eastAsia="SimSun" w:cs="SimSun"/>
          <w:sz w:val="19"/>
          <w:szCs w:val="19"/>
          <w:spacing w:val="7"/>
        </w:rPr>
        <w:t>提供较为充足的能量。糖的有氧氧化可概括如图5-5。</w:t>
      </w:r>
    </w:p>
    <w:p>
      <w:pPr>
        <w:spacing w:line="280" w:lineRule="auto"/>
        <w:rPr>
          <w:rFonts w:ascii="Arial"/>
          <w:sz w:val="21"/>
        </w:rPr>
      </w:pPr>
      <w:r/>
    </w:p>
    <w:p>
      <w:pPr>
        <w:ind w:firstLine="2300"/>
        <w:spacing w:before="1" w:line="1350" w:lineRule="exact"/>
        <w:textAlignment w:val="center"/>
        <w:rPr/>
      </w:pPr>
      <w:r>
        <w:drawing>
          <wp:inline distT="0" distB="0" distL="0" distR="0">
            <wp:extent cx="3936988" cy="857278"/>
            <wp:effectExtent l="0" t="0" r="0" b="0"/>
            <wp:docPr id="334" name="IM 334"/>
            <wp:cNvGraphicFramePr/>
            <a:graphic>
              <a:graphicData uri="http://schemas.openxmlformats.org/drawingml/2006/picture">
                <pic:pic>
                  <pic:nvPicPr>
                    <pic:cNvPr id="334" name="IM 334"/>
                    <pic:cNvPicPr/>
                  </pic:nvPicPr>
                  <pic:blipFill>
                    <a:blip r:embed="rId361"/>
                    <a:stretch>
                      <a:fillRect/>
                    </a:stretch>
                  </pic:blipFill>
                  <pic:spPr>
                    <a:xfrm rot="0">
                      <a:off x="0" y="0"/>
                      <a:ext cx="3936988" cy="857278"/>
                    </a:xfrm>
                    <a:prstGeom prst="rect">
                      <a:avLst/>
                    </a:prstGeom>
                  </pic:spPr>
                </pic:pic>
              </a:graphicData>
            </a:graphic>
          </wp:inline>
        </w:drawing>
      </w:r>
    </w:p>
    <w:p>
      <w:pPr>
        <w:ind w:left="4259"/>
        <w:spacing w:before="195" w:line="220" w:lineRule="auto"/>
        <w:rPr>
          <w:rFonts w:ascii="SimHei" w:hAnsi="SimHei" w:eastAsia="SimHei" w:cs="SimHei"/>
          <w:sz w:val="19"/>
          <w:szCs w:val="19"/>
        </w:rPr>
      </w:pPr>
      <w:r>
        <w:rPr>
          <w:rFonts w:ascii="SimHei" w:hAnsi="SimHei" w:eastAsia="SimHei" w:cs="SimHei"/>
          <w:sz w:val="19"/>
          <w:szCs w:val="19"/>
          <w:color w:val="0E365F"/>
          <w:spacing w:val="-5"/>
        </w:rPr>
        <w:t>图5-5</w:t>
      </w:r>
      <w:r>
        <w:rPr>
          <w:rFonts w:ascii="SimHei" w:hAnsi="SimHei" w:eastAsia="SimHei" w:cs="SimHei"/>
          <w:sz w:val="19"/>
          <w:szCs w:val="19"/>
          <w:color w:val="0E365F"/>
          <w:spacing w:val="91"/>
        </w:rPr>
        <w:t xml:space="preserve"> </w:t>
      </w:r>
      <w:r>
        <w:rPr>
          <w:rFonts w:ascii="SimHei" w:hAnsi="SimHei" w:eastAsia="SimHei" w:cs="SimHei"/>
          <w:sz w:val="19"/>
          <w:szCs w:val="19"/>
          <w:spacing w:val="-5"/>
        </w:rPr>
        <w:t>葡萄糖有氧氧化概况</w:t>
      </w:r>
    </w:p>
    <w:p>
      <w:pPr>
        <w:spacing w:line="347" w:lineRule="auto"/>
        <w:rPr>
          <w:rFonts w:ascii="Arial"/>
          <w:sz w:val="21"/>
        </w:rPr>
      </w:pPr>
      <w:r/>
    </w:p>
    <w:p>
      <w:pPr>
        <w:ind w:left="1463"/>
        <w:spacing w:before="73" w:line="220" w:lineRule="auto"/>
        <w:outlineLvl w:val="1"/>
        <w:rPr>
          <w:rFonts w:ascii="SimHei" w:hAnsi="SimHei" w:eastAsia="SimHei" w:cs="SimHei"/>
          <w:sz w:val="22"/>
          <w:szCs w:val="22"/>
        </w:rPr>
      </w:pPr>
      <w:r>
        <w:rPr>
          <w:rFonts w:ascii="SimHei" w:hAnsi="SimHei" w:eastAsia="SimHei" w:cs="SimHei"/>
          <w:sz w:val="22"/>
          <w:szCs w:val="22"/>
          <w:b/>
          <w:bCs/>
          <w:color w:val="013C71"/>
          <w:spacing w:val="11"/>
        </w:rPr>
        <w:t>一</w:t>
      </w:r>
      <w:r>
        <w:rPr>
          <w:rFonts w:ascii="SimHei" w:hAnsi="SimHei" w:eastAsia="SimHei" w:cs="SimHei"/>
          <w:sz w:val="22"/>
          <w:szCs w:val="22"/>
          <w:color w:val="013C71"/>
          <w:spacing w:val="-55"/>
        </w:rPr>
        <w:t xml:space="preserve"> </w:t>
      </w:r>
      <w:r>
        <w:rPr>
          <w:rFonts w:ascii="SimHei" w:hAnsi="SimHei" w:eastAsia="SimHei" w:cs="SimHei"/>
          <w:sz w:val="22"/>
          <w:szCs w:val="22"/>
          <w:b/>
          <w:bCs/>
          <w:color w:val="013C71"/>
          <w:spacing w:val="11"/>
        </w:rPr>
        <w:t>、糖的有氧氧化分为三个阶段</w:t>
      </w:r>
    </w:p>
    <w:p>
      <w:pPr>
        <w:ind w:left="1049" w:right="306" w:firstLine="410"/>
        <w:spacing w:before="239" w:line="289" w:lineRule="auto"/>
        <w:jc w:val="both"/>
        <w:rPr>
          <w:rFonts w:ascii="SimSun" w:hAnsi="SimSun" w:eastAsia="SimSun" w:cs="SimSun"/>
          <w:sz w:val="19"/>
          <w:szCs w:val="19"/>
        </w:rPr>
      </w:pPr>
      <w:r>
        <w:rPr>
          <w:rFonts w:ascii="SimSun" w:hAnsi="SimSun" w:eastAsia="SimSun" w:cs="SimSun"/>
          <w:sz w:val="19"/>
          <w:szCs w:val="19"/>
          <w:spacing w:val="6"/>
        </w:rPr>
        <w:t>糖的有氧氧化分为三个阶段：第一阶段葡萄糖在细胞质中经糖酵解生成丙酮酸；第二阶</w:t>
      </w:r>
      <w:r>
        <w:rPr>
          <w:rFonts w:ascii="SimSun" w:hAnsi="SimSun" w:eastAsia="SimSun" w:cs="SimSun"/>
          <w:sz w:val="19"/>
          <w:szCs w:val="19"/>
          <w:spacing w:val="5"/>
        </w:rPr>
        <w:t>段丙酮酸</w:t>
      </w:r>
      <w:r>
        <w:rPr>
          <w:rFonts w:ascii="SimSun" w:hAnsi="SimSun" w:eastAsia="SimSun" w:cs="SimSun"/>
          <w:sz w:val="19"/>
          <w:szCs w:val="19"/>
        </w:rPr>
        <w:t xml:space="preserve"> </w:t>
      </w:r>
      <w:r>
        <w:rPr>
          <w:rFonts w:ascii="SimSun" w:hAnsi="SimSun" w:eastAsia="SimSun" w:cs="SimSun"/>
          <w:sz w:val="19"/>
          <w:szCs w:val="19"/>
          <w:spacing w:val="10"/>
        </w:rPr>
        <w:t>进入线粒体氧化脱羧生成乙酰</w:t>
      </w:r>
      <w:r>
        <w:rPr>
          <w:rFonts w:ascii="SimSun" w:hAnsi="SimSun" w:eastAsia="SimSun" w:cs="SimSun"/>
          <w:sz w:val="19"/>
          <w:szCs w:val="19"/>
        </w:rPr>
        <w:t>CoA</w:t>
      </w:r>
      <w:r>
        <w:rPr>
          <w:rFonts w:ascii="SimSun" w:hAnsi="SimSun" w:eastAsia="SimSun" w:cs="SimSun"/>
          <w:sz w:val="19"/>
          <w:szCs w:val="19"/>
          <w:spacing w:val="10"/>
        </w:rPr>
        <w:t>;</w:t>
      </w:r>
      <w:r>
        <w:rPr>
          <w:rFonts w:ascii="SimSun" w:hAnsi="SimSun" w:eastAsia="SimSun" w:cs="SimSun"/>
          <w:sz w:val="19"/>
          <w:szCs w:val="19"/>
          <w:spacing w:val="-30"/>
        </w:rPr>
        <w:t xml:space="preserve"> </w:t>
      </w:r>
      <w:r>
        <w:rPr>
          <w:rFonts w:ascii="SimSun" w:hAnsi="SimSun" w:eastAsia="SimSun" w:cs="SimSun"/>
          <w:sz w:val="19"/>
          <w:szCs w:val="19"/>
          <w:spacing w:val="10"/>
        </w:rPr>
        <w:t>第三阶段乙酰</w:t>
      </w:r>
      <w:r>
        <w:rPr>
          <w:rFonts w:ascii="SimSun" w:hAnsi="SimSun" w:eastAsia="SimSun" w:cs="SimSun"/>
          <w:sz w:val="19"/>
          <w:szCs w:val="19"/>
        </w:rPr>
        <w:t>CoA</w:t>
      </w:r>
      <w:r>
        <w:rPr>
          <w:rFonts w:ascii="SimSun" w:hAnsi="SimSun" w:eastAsia="SimSun" w:cs="SimSun"/>
          <w:sz w:val="19"/>
          <w:szCs w:val="19"/>
          <w:spacing w:val="6"/>
        </w:rPr>
        <w:t xml:space="preserve"> </w:t>
      </w:r>
      <w:r>
        <w:rPr>
          <w:rFonts w:ascii="SimSun" w:hAnsi="SimSun" w:eastAsia="SimSun" w:cs="SimSun"/>
          <w:sz w:val="19"/>
          <w:szCs w:val="19"/>
          <w:spacing w:val="10"/>
        </w:rPr>
        <w:t>进入三羧酸循环，并偶联进行氧化磷酸化。第</w:t>
      </w:r>
      <w:r>
        <w:rPr>
          <w:rFonts w:ascii="SimSun" w:hAnsi="SimSun" w:eastAsia="SimSun" w:cs="SimSun"/>
          <w:sz w:val="19"/>
          <w:szCs w:val="19"/>
        </w:rPr>
        <w:t xml:space="preserve"> </w:t>
      </w:r>
      <w:r>
        <w:rPr>
          <w:rFonts w:ascii="SimSun" w:hAnsi="SimSun" w:eastAsia="SimSun" w:cs="SimSun"/>
          <w:sz w:val="19"/>
          <w:szCs w:val="19"/>
          <w:spacing w:val="11"/>
        </w:rPr>
        <w:t>一阶段反应如前所述，氧化磷酸化将在第六章中讨论。在此主要介绍丙酮酸氧化脱羧和三羧</w:t>
      </w:r>
      <w:r>
        <w:rPr>
          <w:rFonts w:ascii="SimSun" w:hAnsi="SimSun" w:eastAsia="SimSun" w:cs="SimSun"/>
          <w:sz w:val="19"/>
          <w:szCs w:val="19"/>
          <w:spacing w:val="10"/>
        </w:rPr>
        <w:t>酸循环</w:t>
      </w:r>
      <w:r>
        <w:rPr>
          <w:rFonts w:ascii="SimSun" w:hAnsi="SimSun" w:eastAsia="SimSun" w:cs="SimSun"/>
          <w:sz w:val="19"/>
          <w:szCs w:val="19"/>
        </w:rPr>
        <w:t xml:space="preserve"> </w:t>
      </w:r>
      <w:r>
        <w:rPr>
          <w:rFonts w:ascii="SimSun" w:hAnsi="SimSun" w:eastAsia="SimSun" w:cs="SimSun"/>
          <w:sz w:val="19"/>
          <w:szCs w:val="19"/>
          <w:spacing w:val="5"/>
        </w:rPr>
        <w:t>的反应过程。</w:t>
      </w:r>
    </w:p>
    <w:p>
      <w:pPr>
        <w:ind w:left="1462"/>
        <w:spacing w:before="99" w:line="221" w:lineRule="auto"/>
        <w:rPr>
          <w:rFonts w:ascii="SimHei" w:hAnsi="SimHei" w:eastAsia="SimHei" w:cs="SimHei"/>
          <w:sz w:val="19"/>
          <w:szCs w:val="19"/>
        </w:rPr>
      </w:pPr>
      <w:r>
        <w:rPr>
          <w:rFonts w:ascii="SimHei" w:hAnsi="SimHei" w:eastAsia="SimHei" w:cs="SimHei"/>
          <w:sz w:val="19"/>
          <w:szCs w:val="19"/>
          <w:b/>
          <w:bCs/>
          <w:spacing w:val="17"/>
        </w:rPr>
        <w:t>(一)葡萄糖经糖酵解生成丙酮酸</w:t>
      </w:r>
    </w:p>
    <w:p>
      <w:pPr>
        <w:ind w:left="1460"/>
        <w:spacing w:before="86" w:line="219" w:lineRule="auto"/>
        <w:rPr>
          <w:rFonts w:ascii="SimSun" w:hAnsi="SimSun" w:eastAsia="SimSun" w:cs="SimSun"/>
          <w:sz w:val="19"/>
          <w:szCs w:val="19"/>
        </w:rPr>
      </w:pPr>
      <w:r>
        <w:rPr>
          <w:rFonts w:ascii="SimSun" w:hAnsi="SimSun" w:eastAsia="SimSun" w:cs="SimSun"/>
          <w:sz w:val="19"/>
          <w:szCs w:val="19"/>
          <w:spacing w:val="8"/>
        </w:rPr>
        <w:t>同糖无氧氧化的第一阶段。</w:t>
      </w:r>
    </w:p>
    <w:p>
      <w:pPr>
        <w:ind w:left="1462"/>
        <w:spacing w:before="71" w:line="219" w:lineRule="auto"/>
        <w:rPr>
          <w:rFonts w:ascii="SimSun" w:hAnsi="SimSun" w:eastAsia="SimSun" w:cs="SimSun"/>
          <w:sz w:val="19"/>
          <w:szCs w:val="19"/>
        </w:rPr>
      </w:pPr>
      <w:r>
        <w:rPr>
          <w:rFonts w:ascii="SimSun" w:hAnsi="SimSun" w:eastAsia="SimSun" w:cs="SimSun"/>
          <w:sz w:val="19"/>
          <w:szCs w:val="19"/>
          <w:b/>
          <w:bCs/>
          <w:spacing w:val="17"/>
        </w:rPr>
        <w:t>(二)丙酮酸进入线粒体氧化脱羧生成乙酰</w:t>
      </w:r>
      <w:r>
        <w:rPr>
          <w:rFonts w:ascii="SimSun" w:hAnsi="SimSun" w:eastAsia="SimSun" w:cs="SimSun"/>
          <w:sz w:val="19"/>
          <w:szCs w:val="19"/>
          <w:b/>
          <w:bCs/>
        </w:rPr>
        <w:t>CoA</w:t>
      </w:r>
    </w:p>
    <w:p>
      <w:pPr>
        <w:ind w:left="1460"/>
        <w:spacing w:before="124" w:line="215" w:lineRule="auto"/>
        <w:rPr>
          <w:rFonts w:ascii="SimSun" w:hAnsi="SimSun" w:eastAsia="SimSun" w:cs="SimSun"/>
          <w:sz w:val="19"/>
          <w:szCs w:val="19"/>
        </w:rPr>
      </w:pPr>
      <w:r>
        <w:rPr>
          <w:rFonts w:ascii="SimSun" w:hAnsi="SimSun" w:eastAsia="SimSun" w:cs="SimSun"/>
          <w:sz w:val="19"/>
          <w:szCs w:val="19"/>
          <w:spacing w:val="11"/>
        </w:rPr>
        <w:t>丙酮酸在线粒体经过5步反应氧化脱羧生成乙酰</w:t>
      </w:r>
      <w:r>
        <w:rPr>
          <w:rFonts w:ascii="SimSun" w:hAnsi="SimSun" w:eastAsia="SimSun" w:cs="SimSun"/>
          <w:sz w:val="19"/>
          <w:szCs w:val="19"/>
        </w:rPr>
        <w:t>CoA</w:t>
      </w:r>
      <w:r>
        <w:rPr>
          <w:rFonts w:ascii="SimSun" w:hAnsi="SimSun" w:eastAsia="SimSun" w:cs="SimSun"/>
          <w:sz w:val="19"/>
          <w:szCs w:val="19"/>
          <w:spacing w:val="10"/>
        </w:rPr>
        <w:t>(</w:t>
      </w:r>
      <w:r>
        <w:rPr>
          <w:rFonts w:ascii="SimSun" w:hAnsi="SimSun" w:eastAsia="SimSun" w:cs="SimSun"/>
          <w:sz w:val="19"/>
          <w:szCs w:val="19"/>
        </w:rPr>
        <w:t>acetyl</w:t>
      </w:r>
      <w:r>
        <w:rPr>
          <w:rFonts w:ascii="SimSun" w:hAnsi="SimSun" w:eastAsia="SimSun" w:cs="SimSun"/>
          <w:sz w:val="19"/>
          <w:szCs w:val="19"/>
          <w:spacing w:val="90"/>
        </w:rPr>
        <w:t xml:space="preserve"> </w:t>
      </w:r>
      <w:r>
        <w:rPr>
          <w:rFonts w:ascii="SimSun" w:hAnsi="SimSun" w:eastAsia="SimSun" w:cs="SimSun"/>
          <w:sz w:val="19"/>
          <w:szCs w:val="19"/>
        </w:rPr>
        <w:t>CoA</w:t>
      </w:r>
      <w:r>
        <w:rPr>
          <w:rFonts w:ascii="SimSun" w:hAnsi="SimSun" w:eastAsia="SimSun" w:cs="SimSun"/>
          <w:sz w:val="19"/>
          <w:szCs w:val="19"/>
          <w:spacing w:val="10"/>
        </w:rPr>
        <w:t>),总反应式为：</w:t>
      </w:r>
    </w:p>
    <w:p>
      <w:pPr>
        <w:ind w:left="3090"/>
        <w:spacing w:before="245" w:line="220" w:lineRule="auto"/>
        <w:rPr>
          <w:rFonts w:ascii="Calibri" w:hAnsi="Calibri" w:eastAsia="Calibri" w:cs="Calibri"/>
          <w:sz w:val="22"/>
          <w:szCs w:val="22"/>
        </w:rPr>
      </w:pPr>
      <w:r>
        <w:rPr>
          <w:rFonts w:ascii="SimSun" w:hAnsi="SimSun" w:eastAsia="SimSun" w:cs="SimSun"/>
          <w:sz w:val="22"/>
          <w:szCs w:val="22"/>
          <w:spacing w:val="-3"/>
        </w:rPr>
        <w:t>丙酮酸+NAD*+HS-CoA—→</w:t>
      </w:r>
      <w:r>
        <w:rPr>
          <w:rFonts w:ascii="SimSun" w:hAnsi="SimSun" w:eastAsia="SimSun" w:cs="SimSun"/>
          <w:sz w:val="22"/>
          <w:szCs w:val="22"/>
          <w:spacing w:val="-36"/>
        </w:rPr>
        <w:t xml:space="preserve"> </w:t>
      </w:r>
      <w:r>
        <w:rPr>
          <w:rFonts w:ascii="SimSun" w:hAnsi="SimSun" w:eastAsia="SimSun" w:cs="SimSun"/>
          <w:sz w:val="22"/>
          <w:szCs w:val="22"/>
          <w:spacing w:val="-3"/>
        </w:rPr>
        <w:t>乙酰CoA+NADH+H¹+CO</w:t>
      </w:r>
      <w:r>
        <w:rPr>
          <w:rFonts w:ascii="Calibri" w:hAnsi="Calibri" w:eastAsia="Calibri" w:cs="Calibri"/>
          <w:sz w:val="22"/>
          <w:szCs w:val="22"/>
          <w:spacing w:val="-3"/>
        </w:rPr>
        <w:t>₂</w:t>
      </w:r>
    </w:p>
    <w:p>
      <w:pPr>
        <w:ind w:left="1460"/>
        <w:spacing w:before="250" w:line="214" w:lineRule="auto"/>
        <w:rPr>
          <w:rFonts w:ascii="SimSun" w:hAnsi="SimSun" w:eastAsia="SimSun" w:cs="SimSun"/>
          <w:sz w:val="19"/>
          <w:szCs w:val="19"/>
        </w:rPr>
      </w:pPr>
      <w:r>
        <w:rPr>
          <w:rFonts w:ascii="SimSun" w:hAnsi="SimSun" w:eastAsia="SimSun" w:cs="SimSun"/>
          <w:sz w:val="19"/>
          <w:szCs w:val="19"/>
          <w:spacing w:val="2"/>
        </w:rPr>
        <w:t>此反应由丙酮酸脱氢酶复合体(</w:t>
      </w:r>
      <w:r>
        <w:rPr>
          <w:rFonts w:ascii="SimSun" w:hAnsi="SimSun" w:eastAsia="SimSun" w:cs="SimSun"/>
          <w:sz w:val="19"/>
          <w:szCs w:val="19"/>
        </w:rPr>
        <w:t>pyruvate</w:t>
      </w:r>
      <w:r>
        <w:rPr>
          <w:rFonts w:ascii="SimSun" w:hAnsi="SimSun" w:eastAsia="SimSun" w:cs="SimSun"/>
          <w:sz w:val="19"/>
          <w:szCs w:val="19"/>
          <w:spacing w:val="23"/>
        </w:rPr>
        <w:t xml:space="preserve"> </w:t>
      </w:r>
      <w:r>
        <w:rPr>
          <w:rFonts w:ascii="SimSun" w:hAnsi="SimSun" w:eastAsia="SimSun" w:cs="SimSun"/>
          <w:sz w:val="19"/>
          <w:szCs w:val="19"/>
        </w:rPr>
        <w:t>dehydrogenase</w:t>
      </w:r>
      <w:r>
        <w:rPr>
          <w:rFonts w:ascii="SimSun" w:hAnsi="SimSun" w:eastAsia="SimSun" w:cs="SimSun"/>
          <w:sz w:val="19"/>
          <w:szCs w:val="19"/>
          <w:spacing w:val="6"/>
        </w:rPr>
        <w:t xml:space="preserve"> </w:t>
      </w:r>
      <w:r>
        <w:rPr>
          <w:rFonts w:ascii="SimSun" w:hAnsi="SimSun" w:eastAsia="SimSun" w:cs="SimSun"/>
          <w:sz w:val="19"/>
          <w:szCs w:val="19"/>
        </w:rPr>
        <w:t>complex</w:t>
      </w:r>
      <w:r>
        <w:rPr>
          <w:rFonts w:ascii="SimSun" w:hAnsi="SimSun" w:eastAsia="SimSun" w:cs="SimSun"/>
          <w:sz w:val="19"/>
          <w:szCs w:val="19"/>
          <w:spacing w:val="2"/>
        </w:rPr>
        <w:t>)催化。在真核细胞中，该酶复合</w:t>
      </w:r>
    </w:p>
    <w:p>
      <w:pPr>
        <w:sectPr>
          <w:pgSz w:w="11260" w:h="15790"/>
          <w:pgMar w:top="400" w:right="700" w:bottom="400" w:left="559" w:header="0" w:footer="0" w:gutter="0"/>
        </w:sectPr>
        <w:rPr/>
      </w:pPr>
    </w:p>
    <w:p>
      <w:pPr>
        <w:spacing w:line="333" w:lineRule="auto"/>
        <w:rPr>
          <w:rFonts w:ascii="Arial"/>
          <w:sz w:val="21"/>
        </w:rPr>
      </w:pPr>
      <w:r>
        <w:drawing>
          <wp:anchor distT="0" distB="0" distL="0" distR="0" simplePos="0" relativeHeight="253761536" behindDoc="0" locked="0" layoutInCell="0" allowOverlap="1">
            <wp:simplePos x="0" y="0"/>
            <wp:positionH relativeFrom="page">
              <wp:posOffset>6438879</wp:posOffset>
            </wp:positionH>
            <wp:positionV relativeFrom="page">
              <wp:posOffset>9277358</wp:posOffset>
            </wp:positionV>
            <wp:extent cx="374665" cy="438164"/>
            <wp:effectExtent l="0" t="0" r="0" b="0"/>
            <wp:wrapNone/>
            <wp:docPr id="335" name="IM 335"/>
            <wp:cNvGraphicFramePr/>
            <a:graphic>
              <a:graphicData uri="http://schemas.openxmlformats.org/drawingml/2006/picture">
                <pic:pic>
                  <pic:nvPicPr>
                    <pic:cNvPr id="335" name="IM 335"/>
                    <pic:cNvPicPr/>
                  </pic:nvPicPr>
                  <pic:blipFill>
                    <a:blip r:embed="rId362"/>
                    <a:stretch>
                      <a:fillRect/>
                    </a:stretch>
                  </pic:blipFill>
                  <pic:spPr>
                    <a:xfrm rot="0">
                      <a:off x="0" y="0"/>
                      <a:ext cx="374665" cy="438164"/>
                    </a:xfrm>
                    <a:prstGeom prst="rect">
                      <a:avLst/>
                    </a:prstGeom>
                  </pic:spPr>
                </pic:pic>
              </a:graphicData>
            </a:graphic>
          </wp:anchor>
        </w:drawing>
      </w:r>
      <w:r/>
    </w:p>
    <w:p>
      <w:pPr>
        <w:ind w:left="7072"/>
        <w:spacing w:before="68" w:line="221" w:lineRule="auto"/>
        <w:rPr>
          <w:rFonts w:ascii="SimHei" w:hAnsi="SimHei" w:eastAsia="SimHei" w:cs="SimHei"/>
          <w:sz w:val="21"/>
          <w:szCs w:val="21"/>
        </w:rPr>
      </w:pPr>
      <w:r>
        <w:pict>
          <v:shape id="_x0000_s243" style="position:absolute;margin-left:470.651pt;margin-top:5.81359pt;mso-position-vertical-relative:text;mso-position-horizontal-relative:text;width:12.05pt;height:12.45pt;z-index:25376358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C436D"/>
                      <w:spacing w:val="-5"/>
                    </w:rPr>
                    <w:t>97</w:t>
                  </w:r>
                </w:p>
              </w:txbxContent>
            </v:textbox>
          </v:shape>
        </w:pict>
      </w:r>
      <w:r>
        <w:rPr>
          <w:rFonts w:ascii="SimHei" w:hAnsi="SimHei" w:eastAsia="SimHei" w:cs="SimHei"/>
          <w:sz w:val="21"/>
          <w:szCs w:val="21"/>
          <w:b/>
          <w:bCs/>
          <w:color w:val="386598"/>
          <w:spacing w:val="-17"/>
          <w:w w:val="98"/>
        </w:rPr>
        <w:t>第五章</w:t>
      </w:r>
      <w:r>
        <w:rPr>
          <w:rFonts w:ascii="SimHei" w:hAnsi="SimHei" w:eastAsia="SimHei" w:cs="SimHei"/>
          <w:sz w:val="21"/>
          <w:szCs w:val="21"/>
          <w:color w:val="386598"/>
          <w:spacing w:val="54"/>
        </w:rPr>
        <w:t xml:space="preserve"> </w:t>
      </w:r>
      <w:r>
        <w:rPr>
          <w:rFonts w:ascii="SimHei" w:hAnsi="SimHei" w:eastAsia="SimHei" w:cs="SimHei"/>
          <w:sz w:val="21"/>
          <w:szCs w:val="21"/>
          <w:b/>
          <w:bCs/>
          <w:color w:val="386598"/>
          <w:spacing w:val="-17"/>
          <w:w w:val="98"/>
        </w:rPr>
        <w:t>糖</w:t>
      </w:r>
      <w:r>
        <w:rPr>
          <w:rFonts w:ascii="SimHei" w:hAnsi="SimHei" w:eastAsia="SimHei" w:cs="SimHei"/>
          <w:sz w:val="21"/>
          <w:szCs w:val="21"/>
          <w:color w:val="386598"/>
          <w:spacing w:val="43"/>
        </w:rPr>
        <w:t xml:space="preserve"> </w:t>
      </w:r>
      <w:r>
        <w:rPr>
          <w:rFonts w:ascii="SimHei" w:hAnsi="SimHei" w:eastAsia="SimHei" w:cs="SimHei"/>
          <w:sz w:val="21"/>
          <w:szCs w:val="21"/>
          <w:b/>
          <w:bCs/>
          <w:color w:val="386598"/>
          <w:spacing w:val="-17"/>
          <w:w w:val="98"/>
        </w:rPr>
        <w:t>代</w:t>
      </w:r>
      <w:r>
        <w:rPr>
          <w:rFonts w:ascii="SimHei" w:hAnsi="SimHei" w:eastAsia="SimHei" w:cs="SimHei"/>
          <w:sz w:val="21"/>
          <w:szCs w:val="21"/>
          <w:color w:val="386598"/>
          <w:spacing w:val="48"/>
        </w:rPr>
        <w:t xml:space="preserve"> </w:t>
      </w:r>
      <w:r>
        <w:rPr>
          <w:rFonts w:ascii="SimHei" w:hAnsi="SimHei" w:eastAsia="SimHei" w:cs="SimHei"/>
          <w:sz w:val="21"/>
          <w:szCs w:val="21"/>
          <w:b/>
          <w:bCs/>
          <w:color w:val="386598"/>
          <w:spacing w:val="-17"/>
          <w:w w:val="98"/>
        </w:rPr>
        <w:t>谢</w:t>
      </w:r>
    </w:p>
    <w:p>
      <w:pPr>
        <w:spacing w:line="294" w:lineRule="auto"/>
        <w:rPr>
          <w:rFonts w:ascii="Arial"/>
          <w:sz w:val="21"/>
        </w:rPr>
      </w:pPr>
      <w:r/>
    </w:p>
    <w:p>
      <w:pPr>
        <w:ind w:right="1131"/>
        <w:spacing w:before="68" w:line="265" w:lineRule="auto"/>
        <w:jc w:val="both"/>
        <w:rPr>
          <w:rFonts w:ascii="SimSun" w:hAnsi="SimSun" w:eastAsia="SimSun" w:cs="SimSun"/>
          <w:sz w:val="21"/>
          <w:szCs w:val="21"/>
        </w:rPr>
      </w:pPr>
      <w:r>
        <w:pict>
          <v:shape id="_x0000_s244" style="position:absolute;margin-left:458.999pt;margin-top:28.1027pt;mso-position-vertical-relative:text;mso-position-horizontal-relative:text;width:27.8pt;height:8.45pt;z-index:253762560;"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1"/>
                      <w:szCs w:val="11"/>
                    </w:rPr>
                  </w:pPr>
                  <w:r>
                    <w:rPr>
                      <w:rFonts w:ascii="SimSun" w:hAnsi="SimSun" w:eastAsia="SimSun" w:cs="SimSun"/>
                      <w:sz w:val="11"/>
                      <w:szCs w:val="11"/>
                      <w:spacing w:val="-6"/>
                    </w:rPr>
                    <w:t>的</w:t>
                  </w:r>
                  <w:r>
                    <w:rPr>
                      <w:rFonts w:ascii="SimSun" w:hAnsi="SimSun" w:eastAsia="SimSun" w:cs="SimSun"/>
                      <w:sz w:val="11"/>
                      <w:szCs w:val="11"/>
                      <w:spacing w:val="-31"/>
                    </w:rPr>
                    <w:t xml:space="preserve"> </w:t>
                  </w:r>
                  <w:r>
                    <w:rPr>
                      <w:rFonts w:ascii="SimSun" w:hAnsi="SimSun" w:eastAsia="SimSun" w:cs="SimSun"/>
                      <w:sz w:val="11"/>
                      <w:szCs w:val="11"/>
                      <w:spacing w:val="-6"/>
                    </w:rPr>
                    <w:t>kkyx2018</w:t>
                  </w:r>
                </w:p>
              </w:txbxContent>
            </v:textbox>
          </v:shape>
        </w:pict>
      </w:r>
      <w:r>
        <w:rPr>
          <w:rFonts w:ascii="SimSun" w:hAnsi="SimSun" w:eastAsia="SimSun" w:cs="SimSun"/>
          <w:sz w:val="21"/>
          <w:szCs w:val="21"/>
          <w:spacing w:val="-5"/>
        </w:rPr>
        <w:t>体存在于线粒体中，是由丙酮酸脱氢酶(E</w:t>
      </w:r>
      <w:r>
        <w:rPr>
          <w:rFonts w:ascii="Calibri" w:hAnsi="Calibri" w:eastAsia="Calibri" w:cs="Calibri"/>
          <w:sz w:val="21"/>
          <w:szCs w:val="21"/>
          <w:spacing w:val="-5"/>
        </w:rPr>
        <w:t>₁</w:t>
      </w:r>
      <w:r>
        <w:rPr>
          <w:rFonts w:ascii="SimSun" w:hAnsi="SimSun" w:eastAsia="SimSun" w:cs="SimSun"/>
          <w:sz w:val="21"/>
          <w:szCs w:val="21"/>
          <w:spacing w:val="-5"/>
        </w:rPr>
        <w:t>)、</w:t>
      </w:r>
      <w:r>
        <w:rPr>
          <w:rFonts w:ascii="SimSun" w:hAnsi="SimSun" w:eastAsia="SimSun" w:cs="SimSun"/>
          <w:sz w:val="21"/>
          <w:szCs w:val="21"/>
          <w:spacing w:val="-52"/>
        </w:rPr>
        <w:t xml:space="preserve"> </w:t>
      </w:r>
      <w:r>
        <w:rPr>
          <w:rFonts w:ascii="SimSun" w:hAnsi="SimSun" w:eastAsia="SimSun" w:cs="SimSun"/>
          <w:sz w:val="21"/>
          <w:szCs w:val="21"/>
          <w:spacing w:val="-5"/>
        </w:rPr>
        <w:t>二氢硫辛酰胺转乙酰酶(E</w:t>
      </w:r>
      <w:r>
        <w:rPr>
          <w:rFonts w:ascii="Calibri" w:hAnsi="Calibri" w:eastAsia="Calibri" w:cs="Calibri"/>
          <w:sz w:val="21"/>
          <w:szCs w:val="21"/>
          <w:spacing w:val="-5"/>
        </w:rPr>
        <w:t>₂</w:t>
      </w:r>
      <w:r>
        <w:rPr>
          <w:rFonts w:ascii="SimSun" w:hAnsi="SimSun" w:eastAsia="SimSun" w:cs="SimSun"/>
          <w:sz w:val="21"/>
          <w:szCs w:val="21"/>
          <w:spacing w:val="-5"/>
        </w:rPr>
        <w:t>)</w:t>
      </w:r>
      <w:r>
        <w:rPr>
          <w:rFonts w:ascii="SimSun" w:hAnsi="SimSun" w:eastAsia="SimSun" w:cs="SimSun"/>
          <w:sz w:val="21"/>
          <w:szCs w:val="21"/>
          <w:spacing w:val="-6"/>
        </w:rPr>
        <w:t xml:space="preserve"> </w:t>
      </w:r>
      <w:r>
        <w:rPr>
          <w:rFonts w:ascii="SimSun" w:hAnsi="SimSun" w:eastAsia="SimSun" w:cs="SimSun"/>
          <w:sz w:val="21"/>
          <w:szCs w:val="21"/>
          <w:spacing w:val="-5"/>
        </w:rPr>
        <w:t>和二氢硫辛</w:t>
      </w:r>
      <w:r>
        <w:rPr>
          <w:rFonts w:ascii="SimSun" w:hAnsi="SimSun" w:eastAsia="SimSun" w:cs="SimSun"/>
          <w:sz w:val="21"/>
          <w:szCs w:val="21"/>
          <w:spacing w:val="-6"/>
        </w:rPr>
        <w:t>酰胺脱氢酶</w:t>
      </w:r>
      <w:r>
        <w:rPr>
          <w:rFonts w:ascii="SimSun" w:hAnsi="SimSun" w:eastAsia="SimSun" w:cs="SimSun"/>
          <w:sz w:val="21"/>
          <w:szCs w:val="21"/>
        </w:rPr>
        <w:t xml:space="preserve"> </w:t>
      </w:r>
      <w:r>
        <w:rPr>
          <w:rFonts w:ascii="SimSun" w:hAnsi="SimSun" w:eastAsia="SimSun" w:cs="SimSun"/>
          <w:sz w:val="21"/>
          <w:szCs w:val="21"/>
          <w:spacing w:val="-9"/>
        </w:rPr>
        <w:t>(E</w:t>
      </w:r>
      <w:r>
        <w:rPr>
          <w:rFonts w:ascii="Calibri" w:hAnsi="Calibri" w:eastAsia="Calibri" w:cs="Calibri"/>
          <w:sz w:val="21"/>
          <w:szCs w:val="21"/>
          <w:spacing w:val="-9"/>
        </w:rPr>
        <w:t>₃</w:t>
      </w:r>
      <w:r>
        <w:rPr>
          <w:rFonts w:ascii="SimSun" w:hAnsi="SimSun" w:eastAsia="SimSun" w:cs="SimSun"/>
          <w:sz w:val="21"/>
          <w:szCs w:val="21"/>
          <w:spacing w:val="-9"/>
        </w:rPr>
        <w:t>)</w:t>
      </w:r>
      <w:r>
        <w:rPr>
          <w:rFonts w:ascii="SimSun" w:hAnsi="SimSun" w:eastAsia="SimSun" w:cs="SimSun"/>
          <w:sz w:val="21"/>
          <w:szCs w:val="21"/>
          <w:spacing w:val="-37"/>
        </w:rPr>
        <w:t xml:space="preserve"> </w:t>
      </w:r>
      <w:r>
        <w:rPr>
          <w:rFonts w:ascii="SimSun" w:hAnsi="SimSun" w:eastAsia="SimSun" w:cs="SimSun"/>
          <w:sz w:val="21"/>
          <w:szCs w:val="21"/>
          <w:spacing w:val="-9"/>
        </w:rPr>
        <w:t>按一定比例组合而成的。在哺乳动物细胞中，丙酮酸脱氢酶复合体由60个E</w:t>
      </w:r>
      <w:r>
        <w:rPr>
          <w:rFonts w:ascii="Calibri" w:hAnsi="Calibri" w:eastAsia="Calibri" w:cs="Calibri"/>
          <w:sz w:val="21"/>
          <w:szCs w:val="21"/>
          <w:spacing w:val="-9"/>
        </w:rPr>
        <w:t>₂</w:t>
      </w:r>
      <w:r>
        <w:rPr>
          <w:rFonts w:ascii="Calibri" w:hAnsi="Calibri" w:eastAsia="Calibri" w:cs="Calibri"/>
          <w:sz w:val="21"/>
          <w:szCs w:val="21"/>
          <w:spacing w:val="-7"/>
        </w:rPr>
        <w:t xml:space="preserve"> </w:t>
      </w:r>
      <w:r>
        <w:rPr>
          <w:rFonts w:ascii="SimSun" w:hAnsi="SimSun" w:eastAsia="SimSun" w:cs="SimSun"/>
          <w:sz w:val="21"/>
          <w:szCs w:val="21"/>
          <w:spacing w:val="-9"/>
        </w:rPr>
        <w:t>组成核心，周围排</w:t>
      </w:r>
      <w:r>
        <w:rPr>
          <w:rFonts w:ascii="SimSun" w:hAnsi="SimSun" w:eastAsia="SimSun" w:cs="SimSun"/>
          <w:sz w:val="21"/>
          <w:szCs w:val="21"/>
        </w:rPr>
        <w:t xml:space="preserve"> </w:t>
      </w:r>
      <w:r>
        <w:rPr>
          <w:rFonts w:ascii="SimSun" w:hAnsi="SimSun" w:eastAsia="SimSun" w:cs="SimSun"/>
          <w:sz w:val="21"/>
          <w:szCs w:val="21"/>
          <w:spacing w:val="-3"/>
        </w:rPr>
        <w:t>列着6个E</w:t>
      </w:r>
      <w:r>
        <w:rPr>
          <w:rFonts w:ascii="Calibri" w:hAnsi="Calibri" w:eastAsia="Calibri" w:cs="Calibri"/>
          <w:sz w:val="21"/>
          <w:szCs w:val="21"/>
          <w:spacing w:val="-3"/>
        </w:rPr>
        <w:t>₃</w:t>
      </w:r>
      <w:r>
        <w:rPr>
          <w:rFonts w:ascii="SimSun" w:hAnsi="SimSun" w:eastAsia="SimSun" w:cs="SimSun"/>
          <w:sz w:val="21"/>
          <w:szCs w:val="21"/>
          <w:spacing w:val="-3"/>
        </w:rPr>
        <w:t>、20或30个E</w:t>
      </w:r>
      <w:r>
        <w:rPr>
          <w:rFonts w:ascii="Calibri" w:hAnsi="Calibri" w:eastAsia="Calibri" w:cs="Calibri"/>
          <w:sz w:val="21"/>
          <w:szCs w:val="21"/>
          <w:spacing w:val="-3"/>
        </w:rPr>
        <w:t>₁</w:t>
      </w:r>
      <w:r>
        <w:rPr>
          <w:rFonts w:ascii="Calibri" w:hAnsi="Calibri" w:eastAsia="Calibri" w:cs="Calibri"/>
          <w:sz w:val="21"/>
          <w:szCs w:val="21"/>
          <w:spacing w:val="-19"/>
        </w:rPr>
        <w:t xml:space="preserve"> </w:t>
      </w:r>
      <w:r>
        <w:rPr>
          <w:rFonts w:ascii="SimSun" w:hAnsi="SimSun" w:eastAsia="SimSun" w:cs="SimSun"/>
          <w:sz w:val="21"/>
          <w:szCs w:val="21"/>
          <w:spacing w:val="-3"/>
        </w:rPr>
        <w:t>。参与反应的辅因子有焦磷酸硫胺素(TPP)、</w:t>
      </w:r>
      <w:r>
        <w:rPr>
          <w:rFonts w:ascii="SimSun" w:hAnsi="SimSun" w:eastAsia="SimSun" w:cs="SimSun"/>
          <w:sz w:val="21"/>
          <w:szCs w:val="21"/>
          <w:spacing w:val="-41"/>
        </w:rPr>
        <w:t xml:space="preserve"> </w:t>
      </w:r>
      <w:r>
        <w:rPr>
          <w:rFonts w:ascii="SimSun" w:hAnsi="SimSun" w:eastAsia="SimSun" w:cs="SimSun"/>
          <w:sz w:val="21"/>
          <w:szCs w:val="21"/>
          <w:spacing w:val="-3"/>
        </w:rPr>
        <w:t>硫辛酸</w:t>
      </w:r>
      <w:r>
        <w:rPr>
          <w:rFonts w:ascii="SimSun" w:hAnsi="SimSun" w:eastAsia="SimSun" w:cs="SimSun"/>
          <w:sz w:val="21"/>
          <w:szCs w:val="21"/>
          <w:spacing w:val="-4"/>
        </w:rPr>
        <w:t>、</w:t>
      </w:r>
      <w:r>
        <w:rPr>
          <w:rFonts w:ascii="SimSun" w:hAnsi="SimSun" w:eastAsia="SimSun" w:cs="SimSun"/>
          <w:sz w:val="21"/>
          <w:szCs w:val="21"/>
          <w:spacing w:val="-3"/>
        </w:rPr>
        <w:t>FAD</w:t>
      </w:r>
      <w:r>
        <w:rPr>
          <w:rFonts w:ascii="SimSun" w:hAnsi="SimSun" w:eastAsia="SimSun" w:cs="SimSun"/>
          <w:sz w:val="21"/>
          <w:szCs w:val="21"/>
          <w:spacing w:val="-4"/>
        </w:rPr>
        <w:t>、</w:t>
      </w:r>
      <w:r>
        <w:rPr>
          <w:rFonts w:ascii="SimSun" w:hAnsi="SimSun" w:eastAsia="SimSun" w:cs="SimSun"/>
          <w:sz w:val="21"/>
          <w:szCs w:val="21"/>
          <w:spacing w:val="-3"/>
        </w:rPr>
        <w:t>NAD</w:t>
      </w:r>
      <w:r>
        <w:rPr>
          <w:rFonts w:ascii="SimSun" w:hAnsi="SimSun" w:eastAsia="SimSun" w:cs="SimSun"/>
          <w:sz w:val="21"/>
          <w:szCs w:val="21"/>
          <w:spacing w:val="-4"/>
        </w:rPr>
        <w:t>*和</w:t>
      </w:r>
      <w:r>
        <w:rPr>
          <w:rFonts w:ascii="SimSun" w:hAnsi="SimSun" w:eastAsia="SimSun" w:cs="SimSun"/>
          <w:sz w:val="21"/>
          <w:szCs w:val="21"/>
          <w:spacing w:val="-3"/>
        </w:rPr>
        <w:t>CoA</w:t>
      </w:r>
      <w:r>
        <w:rPr>
          <w:rFonts w:ascii="SimSun" w:hAnsi="SimSun" w:eastAsia="SimSun" w:cs="SimSun"/>
          <w:sz w:val="21"/>
          <w:szCs w:val="21"/>
          <w:spacing w:val="-4"/>
        </w:rPr>
        <w:t>。</w:t>
      </w:r>
      <w:r>
        <w:rPr>
          <w:rFonts w:ascii="SimSun" w:hAnsi="SimSun" w:eastAsia="SimSun" w:cs="SimSun"/>
          <w:sz w:val="21"/>
          <w:szCs w:val="21"/>
        </w:rPr>
        <w:t xml:space="preserve"> </w:t>
      </w:r>
      <w:r>
        <w:rPr>
          <w:rFonts w:ascii="SimSun" w:hAnsi="SimSun" w:eastAsia="SimSun" w:cs="SimSun"/>
          <w:sz w:val="21"/>
          <w:szCs w:val="21"/>
          <w:spacing w:val="-8"/>
        </w:rPr>
        <w:t>二氢硫辛酰胺转乙酰酶的辅因子是硫辛酸和CoA,其中硫辛酸是</w:t>
      </w:r>
      <w:r>
        <w:rPr>
          <w:rFonts w:ascii="SimSun" w:hAnsi="SimSun" w:eastAsia="SimSun" w:cs="SimSun"/>
          <w:sz w:val="21"/>
          <w:szCs w:val="21"/>
          <w:spacing w:val="-9"/>
        </w:rPr>
        <w:t>带有二硫键的八碳羧酸，通过与转乙</w:t>
      </w:r>
      <w:r>
        <w:rPr>
          <w:rFonts w:ascii="SimSun" w:hAnsi="SimSun" w:eastAsia="SimSun" w:cs="SimSun"/>
          <w:sz w:val="21"/>
          <w:szCs w:val="21"/>
        </w:rPr>
        <w:t xml:space="preserve"> </w:t>
      </w:r>
      <w:r>
        <w:rPr>
          <w:rFonts w:ascii="SimSun" w:hAnsi="SimSun" w:eastAsia="SimSun" w:cs="SimSun"/>
          <w:sz w:val="21"/>
          <w:szCs w:val="21"/>
          <w:spacing w:val="-14"/>
        </w:rPr>
        <w:t>酰酶的赖氨酸残基的</w:t>
      </w:r>
      <w:r>
        <w:rPr>
          <w:rFonts w:ascii="SimSun" w:hAnsi="SimSun" w:eastAsia="SimSun" w:cs="SimSun"/>
          <w:sz w:val="21"/>
          <w:szCs w:val="21"/>
          <w:spacing w:val="-61"/>
        </w:rPr>
        <w:t xml:space="preserve"> </w:t>
      </w:r>
      <w:r>
        <w:rPr>
          <w:rFonts w:ascii="SimSun" w:hAnsi="SimSun" w:eastAsia="SimSun" w:cs="SimSun"/>
          <w:sz w:val="21"/>
          <w:szCs w:val="21"/>
          <w:spacing w:val="-14"/>
        </w:rPr>
        <w:t>s-氨基相连，形成与酶结合的硫辛酰胺而成为酶的柔性长臂，可将</w:t>
      </w:r>
      <w:r>
        <w:rPr>
          <w:rFonts w:ascii="SimSun" w:hAnsi="SimSun" w:eastAsia="SimSun" w:cs="SimSun"/>
          <w:sz w:val="21"/>
          <w:szCs w:val="21"/>
          <w:spacing w:val="-15"/>
        </w:rPr>
        <w:t>乙酰基从酶复</w:t>
      </w:r>
      <w:r>
        <w:rPr>
          <w:rFonts w:ascii="SimSun" w:hAnsi="SimSun" w:eastAsia="SimSun" w:cs="SimSun"/>
          <w:sz w:val="21"/>
          <w:szCs w:val="21"/>
        </w:rPr>
        <w:t xml:space="preserve"> </w:t>
      </w:r>
      <w:r>
        <w:rPr>
          <w:rFonts w:ascii="SimSun" w:hAnsi="SimSun" w:eastAsia="SimSun" w:cs="SimSun"/>
          <w:sz w:val="21"/>
          <w:szCs w:val="21"/>
          <w:spacing w:val="-4"/>
        </w:rPr>
        <w:t>合体的一个活性部位转到另一个活性部位。丙酮酸脱氢酶的辅因子是TPP,二氢硫辛酰胺脱氢酶的</w:t>
      </w:r>
      <w:r>
        <w:rPr>
          <w:rFonts w:ascii="SimSun" w:hAnsi="SimSun" w:eastAsia="SimSun" w:cs="SimSun"/>
          <w:sz w:val="21"/>
          <w:szCs w:val="21"/>
          <w:spacing w:val="11"/>
        </w:rPr>
        <w:t xml:space="preserve"> </w:t>
      </w:r>
      <w:r>
        <w:rPr>
          <w:rFonts w:ascii="SimSun" w:hAnsi="SimSun" w:eastAsia="SimSun" w:cs="SimSun"/>
          <w:sz w:val="21"/>
          <w:szCs w:val="21"/>
          <w:spacing w:val="-3"/>
        </w:rPr>
        <w:t>辅因子是FAD、NAD*。</w:t>
      </w:r>
    </w:p>
    <w:p>
      <w:pPr>
        <w:ind w:right="1120" w:firstLine="440"/>
        <w:spacing w:before="117" w:line="273" w:lineRule="auto"/>
        <w:jc w:val="both"/>
        <w:rPr>
          <w:rFonts w:ascii="SimSun" w:hAnsi="SimSun" w:eastAsia="SimSun" w:cs="SimSun"/>
          <w:sz w:val="21"/>
          <w:szCs w:val="21"/>
        </w:rPr>
      </w:pPr>
      <w:r>
        <w:rPr>
          <w:rFonts w:ascii="SimSun" w:hAnsi="SimSun" w:eastAsia="SimSun" w:cs="SimSun"/>
          <w:sz w:val="21"/>
          <w:szCs w:val="21"/>
          <w:spacing w:val="-7"/>
        </w:rPr>
        <w:t>丙酮酸脱氢酶复合体催化的反应分为5步(图5-6):①由丙酮酸脱氢酶(E</w:t>
      </w:r>
      <w:r>
        <w:rPr>
          <w:rFonts w:ascii="Calibri" w:hAnsi="Calibri" w:eastAsia="Calibri" w:cs="Calibri"/>
          <w:sz w:val="21"/>
          <w:szCs w:val="21"/>
          <w:spacing w:val="-7"/>
        </w:rPr>
        <w:t>₁</w:t>
      </w:r>
      <w:r>
        <w:rPr>
          <w:rFonts w:ascii="SimSun" w:hAnsi="SimSun" w:eastAsia="SimSun" w:cs="SimSun"/>
          <w:sz w:val="21"/>
          <w:szCs w:val="21"/>
          <w:spacing w:val="-8"/>
        </w:rPr>
        <w:t>)</w:t>
      </w:r>
      <w:r>
        <w:rPr>
          <w:rFonts w:ascii="SimSun" w:hAnsi="SimSun" w:eastAsia="SimSun" w:cs="SimSun"/>
          <w:sz w:val="21"/>
          <w:szCs w:val="21"/>
          <w:spacing w:val="3"/>
        </w:rPr>
        <w:t xml:space="preserve"> </w:t>
      </w:r>
      <w:r>
        <w:rPr>
          <w:rFonts w:ascii="SimSun" w:hAnsi="SimSun" w:eastAsia="SimSun" w:cs="SimSun"/>
          <w:sz w:val="21"/>
          <w:szCs w:val="21"/>
          <w:spacing w:val="-8"/>
        </w:rPr>
        <w:t>催化，丙酮酸脱羧形</w:t>
      </w:r>
      <w:r>
        <w:rPr>
          <w:rFonts w:ascii="SimSun" w:hAnsi="SimSun" w:eastAsia="SimSun" w:cs="SimSun"/>
          <w:sz w:val="21"/>
          <w:szCs w:val="21"/>
        </w:rPr>
        <w:t xml:space="preserve"> </w:t>
      </w:r>
      <w:r>
        <w:rPr>
          <w:rFonts w:ascii="SimSun" w:hAnsi="SimSun" w:eastAsia="SimSun" w:cs="SimSun"/>
          <w:sz w:val="21"/>
          <w:szCs w:val="21"/>
          <w:spacing w:val="-6"/>
        </w:rPr>
        <w:t>成羟乙基-TPP-E</w:t>
      </w:r>
      <w:r>
        <w:rPr>
          <w:rFonts w:ascii="Calibri" w:hAnsi="Calibri" w:eastAsia="Calibri" w:cs="Calibri"/>
          <w:sz w:val="21"/>
          <w:szCs w:val="21"/>
          <w:spacing w:val="-6"/>
        </w:rPr>
        <w:t>₁</w:t>
      </w:r>
      <w:r>
        <w:rPr>
          <w:rFonts w:ascii="Calibri" w:hAnsi="Calibri" w:eastAsia="Calibri" w:cs="Calibri"/>
          <w:sz w:val="21"/>
          <w:szCs w:val="21"/>
          <w:spacing w:val="-19"/>
        </w:rPr>
        <w:t xml:space="preserve"> </w:t>
      </w:r>
      <w:r>
        <w:rPr>
          <w:rFonts w:ascii="SimSun" w:hAnsi="SimSun" w:eastAsia="SimSun" w:cs="SimSun"/>
          <w:sz w:val="21"/>
          <w:szCs w:val="21"/>
          <w:spacing w:val="-6"/>
        </w:rPr>
        <w:t>。TPP</w:t>
      </w:r>
      <w:r>
        <w:rPr>
          <w:rFonts w:ascii="SimSun" w:hAnsi="SimSun" w:eastAsia="SimSun" w:cs="SimSun"/>
          <w:sz w:val="21"/>
          <w:szCs w:val="21"/>
          <w:spacing w:val="-23"/>
        </w:rPr>
        <w:t xml:space="preserve"> </w:t>
      </w:r>
      <w:r>
        <w:rPr>
          <w:rFonts w:ascii="SimSun" w:hAnsi="SimSun" w:eastAsia="SimSun" w:cs="SimSun"/>
          <w:sz w:val="21"/>
          <w:szCs w:val="21"/>
          <w:spacing w:val="-6"/>
        </w:rPr>
        <w:t>噻唑环上的N</w:t>
      </w:r>
      <w:r>
        <w:rPr>
          <w:rFonts w:ascii="SimSun" w:hAnsi="SimSun" w:eastAsia="SimSun" w:cs="SimSun"/>
          <w:sz w:val="21"/>
          <w:szCs w:val="21"/>
          <w:spacing w:val="-29"/>
        </w:rPr>
        <w:t xml:space="preserve"> </w:t>
      </w:r>
      <w:r>
        <w:rPr>
          <w:rFonts w:ascii="SimSun" w:hAnsi="SimSun" w:eastAsia="SimSun" w:cs="SimSun"/>
          <w:sz w:val="21"/>
          <w:szCs w:val="21"/>
          <w:spacing w:val="-6"/>
        </w:rPr>
        <w:t>与</w:t>
      </w:r>
      <w:r>
        <w:rPr>
          <w:rFonts w:ascii="SimSun" w:hAnsi="SimSun" w:eastAsia="SimSun" w:cs="SimSun"/>
          <w:sz w:val="21"/>
          <w:szCs w:val="21"/>
          <w:spacing w:val="-52"/>
        </w:rPr>
        <w:t xml:space="preserve"> </w:t>
      </w:r>
      <w:r>
        <w:rPr>
          <w:rFonts w:ascii="SimSun" w:hAnsi="SimSun" w:eastAsia="SimSun" w:cs="SimSun"/>
          <w:sz w:val="21"/>
          <w:szCs w:val="21"/>
          <w:spacing w:val="-6"/>
        </w:rPr>
        <w:t>S</w:t>
      </w:r>
      <w:r>
        <w:rPr>
          <w:rFonts w:ascii="SimSun" w:hAnsi="SimSun" w:eastAsia="SimSun" w:cs="SimSun"/>
          <w:sz w:val="21"/>
          <w:szCs w:val="21"/>
          <w:spacing w:val="-51"/>
        </w:rPr>
        <w:t xml:space="preserve"> </w:t>
      </w:r>
      <w:r>
        <w:rPr>
          <w:rFonts w:ascii="SimSun" w:hAnsi="SimSun" w:eastAsia="SimSun" w:cs="SimSun"/>
          <w:sz w:val="21"/>
          <w:szCs w:val="21"/>
          <w:spacing w:val="-6"/>
        </w:rPr>
        <w:t>之间活泼的碳原子可释放出H*,而</w:t>
      </w:r>
      <w:r>
        <w:rPr>
          <w:rFonts w:ascii="SimSun" w:hAnsi="SimSun" w:eastAsia="SimSun" w:cs="SimSun"/>
          <w:sz w:val="21"/>
          <w:szCs w:val="21"/>
          <w:spacing w:val="-7"/>
        </w:rPr>
        <w:t>成为负碳离子，与丙酮</w:t>
      </w:r>
      <w:r>
        <w:rPr>
          <w:rFonts w:ascii="SimSun" w:hAnsi="SimSun" w:eastAsia="SimSun" w:cs="SimSun"/>
          <w:sz w:val="21"/>
          <w:szCs w:val="21"/>
        </w:rPr>
        <w:t xml:space="preserve"> </w:t>
      </w:r>
      <w:r>
        <w:rPr>
          <w:rFonts w:ascii="SimSun" w:hAnsi="SimSun" w:eastAsia="SimSun" w:cs="SimSun"/>
          <w:sz w:val="21"/>
          <w:szCs w:val="21"/>
          <w:spacing w:val="-5"/>
        </w:rPr>
        <w:t>酸的羰基作用，使丙酮酸脱羧产生CO</w:t>
      </w:r>
      <w:r>
        <w:rPr>
          <w:rFonts w:ascii="Calibri" w:hAnsi="Calibri" w:eastAsia="Calibri" w:cs="Calibri"/>
          <w:sz w:val="21"/>
          <w:szCs w:val="21"/>
          <w:spacing w:val="-5"/>
        </w:rPr>
        <w:t>₂</w:t>
      </w:r>
      <w:r>
        <w:rPr>
          <w:rFonts w:ascii="SimSun" w:hAnsi="SimSun" w:eastAsia="SimSun" w:cs="SimSun"/>
          <w:sz w:val="21"/>
          <w:szCs w:val="21"/>
          <w:spacing w:val="-5"/>
        </w:rPr>
        <w:t>,</w:t>
      </w:r>
      <w:r>
        <w:rPr>
          <w:rFonts w:ascii="SimSun" w:hAnsi="SimSun" w:eastAsia="SimSun" w:cs="SimSun"/>
          <w:sz w:val="21"/>
          <w:szCs w:val="21"/>
          <w:spacing w:val="-44"/>
        </w:rPr>
        <w:t xml:space="preserve"> </w:t>
      </w:r>
      <w:r>
        <w:rPr>
          <w:rFonts w:ascii="SimSun" w:hAnsi="SimSun" w:eastAsia="SimSun" w:cs="SimSun"/>
          <w:sz w:val="21"/>
          <w:szCs w:val="21"/>
          <w:spacing w:val="-5"/>
        </w:rPr>
        <w:t>同时形成羟乙基-TPP。②由二氢硫辛</w:t>
      </w:r>
      <w:r>
        <w:rPr>
          <w:rFonts w:ascii="SimSun" w:hAnsi="SimSun" w:eastAsia="SimSun" w:cs="SimSun"/>
          <w:sz w:val="21"/>
          <w:szCs w:val="21"/>
          <w:spacing w:val="-6"/>
        </w:rPr>
        <w:t>酰胺转乙酰酶(E</w:t>
      </w:r>
      <w:r>
        <w:rPr>
          <w:rFonts w:ascii="Calibri" w:hAnsi="Calibri" w:eastAsia="Calibri" w:cs="Calibri"/>
          <w:sz w:val="21"/>
          <w:szCs w:val="21"/>
          <w:spacing w:val="-6"/>
        </w:rPr>
        <w:t>₂</w:t>
      </w:r>
      <w:r>
        <w:rPr>
          <w:rFonts w:ascii="SimSun" w:hAnsi="SimSun" w:eastAsia="SimSun" w:cs="SimSun"/>
          <w:sz w:val="21"/>
          <w:szCs w:val="21"/>
          <w:spacing w:val="-6"/>
        </w:rPr>
        <w:t>)</w:t>
      </w:r>
      <w:r>
        <w:rPr>
          <w:rFonts w:ascii="SimSun" w:hAnsi="SimSun" w:eastAsia="SimSun" w:cs="SimSun"/>
          <w:sz w:val="21"/>
          <w:szCs w:val="21"/>
          <w:spacing w:val="-6"/>
        </w:rPr>
        <w:t xml:space="preserve"> </w:t>
      </w:r>
      <w:r>
        <w:rPr>
          <w:rFonts w:ascii="SimSun" w:hAnsi="SimSun" w:eastAsia="SimSun" w:cs="SimSun"/>
          <w:sz w:val="21"/>
          <w:szCs w:val="21"/>
          <w:spacing w:val="-6"/>
        </w:rPr>
        <w:t>催</w:t>
      </w:r>
      <w:r>
        <w:rPr>
          <w:rFonts w:ascii="SimSun" w:hAnsi="SimSun" w:eastAsia="SimSun" w:cs="SimSun"/>
          <w:sz w:val="21"/>
          <w:szCs w:val="21"/>
        </w:rPr>
        <w:t xml:space="preserve"> </w:t>
      </w:r>
      <w:r>
        <w:rPr>
          <w:rFonts w:ascii="SimSun" w:hAnsi="SimSun" w:eastAsia="SimSun" w:cs="SimSun"/>
          <w:sz w:val="21"/>
          <w:szCs w:val="21"/>
          <w:spacing w:val="-16"/>
        </w:rPr>
        <w:t>化，使羟乙基-TPP-E</w:t>
      </w:r>
      <w:r>
        <w:rPr>
          <w:rFonts w:ascii="Calibri" w:hAnsi="Calibri" w:eastAsia="Calibri" w:cs="Calibri"/>
          <w:sz w:val="21"/>
          <w:szCs w:val="21"/>
          <w:spacing w:val="-16"/>
        </w:rPr>
        <w:t>₁</w:t>
      </w:r>
      <w:r>
        <w:rPr>
          <w:rFonts w:ascii="Calibri" w:hAnsi="Calibri" w:eastAsia="Calibri" w:cs="Calibri"/>
          <w:sz w:val="21"/>
          <w:szCs w:val="21"/>
          <w:spacing w:val="9"/>
        </w:rPr>
        <w:t xml:space="preserve"> </w:t>
      </w:r>
      <w:r>
        <w:rPr>
          <w:rFonts w:ascii="SimSun" w:hAnsi="SimSun" w:eastAsia="SimSun" w:cs="SimSun"/>
          <w:sz w:val="21"/>
          <w:szCs w:val="21"/>
          <w:spacing w:val="-16"/>
        </w:rPr>
        <w:t>上的羟乙基被氧化成乙酰基，同时转移给硫辛酰胺，形成乙酰硫辛酰胺-E</w:t>
      </w:r>
      <w:r>
        <w:rPr>
          <w:rFonts w:ascii="Calibri" w:hAnsi="Calibri" w:eastAsia="Calibri" w:cs="Calibri"/>
          <w:sz w:val="21"/>
          <w:szCs w:val="21"/>
          <w:spacing w:val="-16"/>
        </w:rPr>
        <w:t>₂</w:t>
      </w:r>
      <w:r>
        <w:rPr>
          <w:rFonts w:ascii="Calibri" w:hAnsi="Calibri" w:eastAsia="Calibri" w:cs="Calibri"/>
          <w:sz w:val="21"/>
          <w:szCs w:val="21"/>
          <w:spacing w:val="-19"/>
        </w:rPr>
        <w:t xml:space="preserve"> </w:t>
      </w:r>
      <w:r>
        <w:rPr>
          <w:rFonts w:ascii="SimSun" w:hAnsi="SimSun" w:eastAsia="SimSun" w:cs="SimSun"/>
          <w:sz w:val="21"/>
          <w:szCs w:val="21"/>
          <w:spacing w:val="-16"/>
        </w:rPr>
        <w:t>。③二</w:t>
      </w:r>
      <w:r>
        <w:rPr>
          <w:rFonts w:ascii="SimSun" w:hAnsi="SimSun" w:eastAsia="SimSun" w:cs="SimSun"/>
          <w:sz w:val="21"/>
          <w:szCs w:val="21"/>
        </w:rPr>
        <w:t xml:space="preserve"> </w:t>
      </w:r>
      <w:r>
        <w:rPr>
          <w:rFonts w:ascii="SimSun" w:hAnsi="SimSun" w:eastAsia="SimSun" w:cs="SimSun"/>
          <w:sz w:val="21"/>
          <w:szCs w:val="21"/>
          <w:spacing w:val="-8"/>
        </w:rPr>
        <w:t>氢硫辛酰胺转乙酰酶(E</w:t>
      </w:r>
      <w:r>
        <w:rPr>
          <w:rFonts w:ascii="Calibri" w:hAnsi="Calibri" w:eastAsia="Calibri" w:cs="Calibri"/>
          <w:sz w:val="21"/>
          <w:szCs w:val="21"/>
          <w:spacing w:val="-8"/>
        </w:rPr>
        <w:t>₂</w:t>
      </w:r>
      <w:r>
        <w:rPr>
          <w:rFonts w:ascii="SimSun" w:hAnsi="SimSun" w:eastAsia="SimSun" w:cs="SimSun"/>
          <w:sz w:val="21"/>
          <w:szCs w:val="21"/>
          <w:spacing w:val="-8"/>
        </w:rPr>
        <w:t>)</w:t>
      </w:r>
      <w:r>
        <w:rPr>
          <w:rFonts w:ascii="SimSun" w:hAnsi="SimSun" w:eastAsia="SimSun" w:cs="SimSun"/>
          <w:sz w:val="21"/>
          <w:szCs w:val="21"/>
          <w:spacing w:val="-26"/>
        </w:rPr>
        <w:t xml:space="preserve"> </w:t>
      </w:r>
      <w:r>
        <w:rPr>
          <w:rFonts w:ascii="SimSun" w:hAnsi="SimSun" w:eastAsia="SimSun" w:cs="SimSun"/>
          <w:sz w:val="21"/>
          <w:szCs w:val="21"/>
          <w:spacing w:val="-8"/>
        </w:rPr>
        <w:t>继续催化，使乙酰硫辛酰胺上的乙酰基转移给CoA</w:t>
      </w:r>
      <w:r>
        <w:rPr>
          <w:rFonts w:ascii="SimSun" w:hAnsi="SimSun" w:eastAsia="SimSun" w:cs="SimSun"/>
          <w:sz w:val="21"/>
          <w:szCs w:val="21"/>
          <w:spacing w:val="-23"/>
        </w:rPr>
        <w:t xml:space="preserve"> </w:t>
      </w:r>
      <w:r>
        <w:rPr>
          <w:rFonts w:ascii="SimSun" w:hAnsi="SimSun" w:eastAsia="SimSun" w:cs="SimSun"/>
          <w:sz w:val="21"/>
          <w:szCs w:val="21"/>
          <w:spacing w:val="-8"/>
        </w:rPr>
        <w:t>生成乙</w:t>
      </w:r>
      <w:r>
        <w:rPr>
          <w:rFonts w:ascii="SimSun" w:hAnsi="SimSun" w:eastAsia="SimSun" w:cs="SimSun"/>
          <w:sz w:val="21"/>
          <w:szCs w:val="21"/>
          <w:spacing w:val="-9"/>
        </w:rPr>
        <w:t>酰</w:t>
      </w:r>
      <w:r>
        <w:rPr>
          <w:rFonts w:ascii="SimSun" w:hAnsi="SimSun" w:eastAsia="SimSun" w:cs="SimSun"/>
          <w:sz w:val="21"/>
          <w:szCs w:val="21"/>
          <w:spacing w:val="-8"/>
        </w:rPr>
        <w:t>CoA</w:t>
      </w:r>
      <w:r>
        <w:rPr>
          <w:rFonts w:ascii="SimSun" w:hAnsi="SimSun" w:eastAsia="SimSun" w:cs="SimSun"/>
          <w:sz w:val="21"/>
          <w:szCs w:val="21"/>
          <w:spacing w:val="-24"/>
        </w:rPr>
        <w:t xml:space="preserve"> </w:t>
      </w:r>
      <w:r>
        <w:rPr>
          <w:rFonts w:ascii="SimSun" w:hAnsi="SimSun" w:eastAsia="SimSun" w:cs="SimSun"/>
          <w:sz w:val="21"/>
          <w:szCs w:val="21"/>
          <w:spacing w:val="-9"/>
        </w:rPr>
        <w:t>后，离开</w:t>
      </w:r>
      <w:r>
        <w:rPr>
          <w:rFonts w:ascii="SimSun" w:hAnsi="SimSun" w:eastAsia="SimSun" w:cs="SimSun"/>
          <w:sz w:val="21"/>
          <w:szCs w:val="21"/>
        </w:rPr>
        <w:t xml:space="preserve"> </w:t>
      </w:r>
      <w:r>
        <w:rPr>
          <w:rFonts w:ascii="SimSun" w:hAnsi="SimSun" w:eastAsia="SimSun" w:cs="SimSun"/>
          <w:sz w:val="21"/>
          <w:szCs w:val="21"/>
          <w:spacing w:val="-6"/>
        </w:rPr>
        <w:t>酶复合体，同时氧化过程中的2个电子使硫辛酰胺还原生成</w:t>
      </w:r>
      <w:r>
        <w:rPr>
          <w:rFonts w:ascii="SimSun" w:hAnsi="SimSun" w:eastAsia="SimSun" w:cs="SimSun"/>
          <w:sz w:val="21"/>
          <w:szCs w:val="21"/>
          <w:spacing w:val="-7"/>
        </w:rPr>
        <w:t>二氢硫辛酰胺。④由二氢硫辛酰胺脱氢</w:t>
      </w:r>
      <w:r>
        <w:rPr>
          <w:rFonts w:ascii="SimSun" w:hAnsi="SimSun" w:eastAsia="SimSun" w:cs="SimSun"/>
          <w:sz w:val="21"/>
          <w:szCs w:val="21"/>
        </w:rPr>
        <w:t xml:space="preserve"> </w:t>
      </w:r>
      <w:r>
        <w:rPr>
          <w:rFonts w:ascii="SimSun" w:hAnsi="SimSun" w:eastAsia="SimSun" w:cs="SimSun"/>
          <w:sz w:val="21"/>
          <w:szCs w:val="21"/>
          <w:spacing w:val="-10"/>
        </w:rPr>
        <w:t>酶(E</w:t>
      </w:r>
      <w:r>
        <w:rPr>
          <w:rFonts w:ascii="Calibri" w:hAnsi="Calibri" w:eastAsia="Calibri" w:cs="Calibri"/>
          <w:sz w:val="21"/>
          <w:szCs w:val="21"/>
          <w:spacing w:val="-10"/>
        </w:rPr>
        <w:t>₃</w:t>
      </w:r>
      <w:r>
        <w:rPr>
          <w:rFonts w:ascii="SimSun" w:hAnsi="SimSun" w:eastAsia="SimSun" w:cs="SimSun"/>
          <w:sz w:val="21"/>
          <w:szCs w:val="21"/>
          <w:spacing w:val="-10"/>
        </w:rPr>
        <w:t>)</w:t>
      </w:r>
      <w:r>
        <w:rPr>
          <w:rFonts w:ascii="SimSun" w:hAnsi="SimSun" w:eastAsia="SimSun" w:cs="SimSun"/>
          <w:sz w:val="21"/>
          <w:szCs w:val="21"/>
          <w:spacing w:val="-35"/>
        </w:rPr>
        <w:t xml:space="preserve"> </w:t>
      </w:r>
      <w:r>
        <w:rPr>
          <w:rFonts w:ascii="SimSun" w:hAnsi="SimSun" w:eastAsia="SimSun" w:cs="SimSun"/>
          <w:sz w:val="21"/>
          <w:szCs w:val="21"/>
          <w:spacing w:val="-10"/>
        </w:rPr>
        <w:t>催化，二氢硫辛酰胺脱氢重新生成硫辛酰胺，以进行下一轮反应，同时将氢传递给FAD,</w:t>
      </w:r>
      <w:r>
        <w:rPr>
          <w:rFonts w:ascii="SimSun" w:hAnsi="SimSun" w:eastAsia="SimSun" w:cs="SimSun"/>
          <w:sz w:val="21"/>
          <w:szCs w:val="21"/>
          <w:spacing w:val="-51"/>
        </w:rPr>
        <w:t xml:space="preserve"> </w:t>
      </w:r>
      <w:r>
        <w:rPr>
          <w:rFonts w:ascii="SimSun" w:hAnsi="SimSun" w:eastAsia="SimSun" w:cs="SimSun"/>
          <w:sz w:val="21"/>
          <w:szCs w:val="21"/>
          <w:spacing w:val="-10"/>
        </w:rPr>
        <w:t>生</w:t>
      </w:r>
      <w:r>
        <w:rPr>
          <w:rFonts w:ascii="SimSun" w:hAnsi="SimSun" w:eastAsia="SimSun" w:cs="SimSun"/>
          <w:sz w:val="21"/>
          <w:szCs w:val="21"/>
          <w:spacing w:val="-11"/>
        </w:rPr>
        <w:t>成</w:t>
      </w:r>
      <w:r>
        <w:rPr>
          <w:rFonts w:ascii="SimSun" w:hAnsi="SimSun" w:eastAsia="SimSun" w:cs="SimSun"/>
          <w:sz w:val="21"/>
          <w:szCs w:val="21"/>
        </w:rPr>
        <w:t xml:space="preserve"> </w:t>
      </w:r>
      <w:r>
        <w:rPr>
          <w:rFonts w:ascii="SimSun" w:hAnsi="SimSun" w:eastAsia="SimSun" w:cs="SimSun"/>
          <w:sz w:val="21"/>
          <w:szCs w:val="21"/>
          <w:spacing w:val="-6"/>
        </w:rPr>
        <w:t>FADH</w:t>
      </w:r>
      <w:r>
        <w:rPr>
          <w:rFonts w:ascii="Calibri" w:hAnsi="Calibri" w:eastAsia="Calibri" w:cs="Calibri"/>
          <w:sz w:val="21"/>
          <w:szCs w:val="21"/>
          <w:spacing w:val="-6"/>
        </w:rPr>
        <w:t>₂</w:t>
      </w:r>
      <w:r>
        <w:rPr>
          <w:rFonts w:ascii="Calibri" w:hAnsi="Calibri" w:eastAsia="Calibri" w:cs="Calibri"/>
          <w:sz w:val="21"/>
          <w:szCs w:val="21"/>
          <w:spacing w:val="-19"/>
        </w:rPr>
        <w:t xml:space="preserve"> </w:t>
      </w:r>
      <w:r>
        <w:rPr>
          <w:rFonts w:ascii="SimSun" w:hAnsi="SimSun" w:eastAsia="SimSun" w:cs="SimSun"/>
          <w:sz w:val="21"/>
          <w:szCs w:val="21"/>
          <w:spacing w:val="-6"/>
        </w:rPr>
        <w:t>。⑤</w:t>
      </w:r>
      <w:r>
        <w:rPr>
          <w:rFonts w:ascii="SimSun" w:hAnsi="SimSun" w:eastAsia="SimSun" w:cs="SimSun"/>
          <w:sz w:val="21"/>
          <w:szCs w:val="21"/>
          <w:spacing w:val="-23"/>
        </w:rPr>
        <w:t xml:space="preserve"> </w:t>
      </w:r>
      <w:r>
        <w:rPr>
          <w:rFonts w:ascii="SimSun" w:hAnsi="SimSun" w:eastAsia="SimSun" w:cs="SimSun"/>
          <w:sz w:val="21"/>
          <w:szCs w:val="21"/>
          <w:spacing w:val="-6"/>
        </w:rPr>
        <w:t>由二氢硫辛酰胺脱氢酶(E</w:t>
      </w:r>
      <w:r>
        <w:rPr>
          <w:rFonts w:ascii="Calibri" w:hAnsi="Calibri" w:eastAsia="Calibri" w:cs="Calibri"/>
          <w:sz w:val="21"/>
          <w:szCs w:val="21"/>
          <w:spacing w:val="-6"/>
        </w:rPr>
        <w:t>₃</w:t>
      </w:r>
      <w:r>
        <w:rPr>
          <w:rFonts w:ascii="SimSun" w:hAnsi="SimSun" w:eastAsia="SimSun" w:cs="SimSun"/>
          <w:sz w:val="21"/>
          <w:szCs w:val="21"/>
          <w:spacing w:val="-6"/>
        </w:rPr>
        <w:t>)</w:t>
      </w:r>
      <w:r>
        <w:rPr>
          <w:rFonts w:ascii="SimSun" w:hAnsi="SimSun" w:eastAsia="SimSun" w:cs="SimSun"/>
          <w:sz w:val="21"/>
          <w:szCs w:val="21"/>
          <w:spacing w:val="-15"/>
        </w:rPr>
        <w:t xml:space="preserve"> </w:t>
      </w:r>
      <w:r>
        <w:rPr>
          <w:rFonts w:ascii="SimSun" w:hAnsi="SimSun" w:eastAsia="SimSun" w:cs="SimSun"/>
          <w:sz w:val="21"/>
          <w:szCs w:val="21"/>
          <w:spacing w:val="-7"/>
        </w:rPr>
        <w:t>继续催化，将</w:t>
      </w:r>
      <w:r>
        <w:rPr>
          <w:rFonts w:ascii="SimSun" w:hAnsi="SimSun" w:eastAsia="SimSun" w:cs="SimSun"/>
          <w:sz w:val="21"/>
          <w:szCs w:val="21"/>
          <w:spacing w:val="-6"/>
        </w:rPr>
        <w:t>FADH</w:t>
      </w:r>
      <w:r>
        <w:rPr>
          <w:rFonts w:ascii="Calibri" w:hAnsi="Calibri" w:eastAsia="Calibri" w:cs="Calibri"/>
          <w:sz w:val="21"/>
          <w:szCs w:val="21"/>
          <w:spacing w:val="-7"/>
        </w:rPr>
        <w:t>₂</w:t>
      </w:r>
      <w:r>
        <w:rPr>
          <w:rFonts w:ascii="Calibri" w:hAnsi="Calibri" w:eastAsia="Calibri" w:cs="Calibri"/>
          <w:sz w:val="21"/>
          <w:szCs w:val="21"/>
          <w:spacing w:val="4"/>
        </w:rPr>
        <w:t xml:space="preserve">  </w:t>
      </w:r>
      <w:r>
        <w:rPr>
          <w:rFonts w:ascii="SimSun" w:hAnsi="SimSun" w:eastAsia="SimSun" w:cs="SimSun"/>
          <w:sz w:val="21"/>
          <w:szCs w:val="21"/>
          <w:spacing w:val="-7"/>
        </w:rPr>
        <w:t>上的氢转移给</w:t>
      </w:r>
      <w:r>
        <w:rPr>
          <w:rFonts w:ascii="SimSun" w:hAnsi="SimSun" w:eastAsia="SimSun" w:cs="SimSun"/>
          <w:sz w:val="21"/>
          <w:szCs w:val="21"/>
          <w:spacing w:val="-6"/>
        </w:rPr>
        <w:t>NAD</w:t>
      </w:r>
      <w:r>
        <w:rPr>
          <w:rFonts w:ascii="SimSun" w:hAnsi="SimSun" w:eastAsia="SimSun" w:cs="SimSun"/>
          <w:sz w:val="21"/>
          <w:szCs w:val="21"/>
          <w:spacing w:val="-7"/>
        </w:rPr>
        <w:t>*,</w:t>
      </w:r>
      <w:r>
        <w:rPr>
          <w:rFonts w:ascii="SimSun" w:hAnsi="SimSun" w:eastAsia="SimSun" w:cs="SimSun"/>
          <w:sz w:val="21"/>
          <w:szCs w:val="21"/>
          <w:spacing w:val="-37"/>
        </w:rPr>
        <w:t xml:space="preserve"> </w:t>
      </w:r>
      <w:r>
        <w:rPr>
          <w:rFonts w:ascii="SimSun" w:hAnsi="SimSun" w:eastAsia="SimSun" w:cs="SimSun"/>
          <w:sz w:val="21"/>
          <w:szCs w:val="21"/>
          <w:spacing w:val="-7"/>
        </w:rPr>
        <w:t>形成</w:t>
      </w:r>
      <w:r>
        <w:rPr>
          <w:rFonts w:ascii="SimSun" w:hAnsi="SimSun" w:eastAsia="SimSun" w:cs="SimSun"/>
          <w:sz w:val="21"/>
          <w:szCs w:val="21"/>
          <w:spacing w:val="-6"/>
        </w:rPr>
        <w:t>NADH</w:t>
      </w:r>
      <w:r>
        <w:rPr>
          <w:rFonts w:ascii="SimSun" w:hAnsi="SimSun" w:eastAsia="SimSun" w:cs="SimSun"/>
          <w:sz w:val="21"/>
          <w:szCs w:val="21"/>
          <w:spacing w:val="-7"/>
        </w:rPr>
        <w:t>+H*。</w:t>
      </w:r>
    </w:p>
    <w:p>
      <w:pPr>
        <w:spacing w:line="246" w:lineRule="auto"/>
        <w:rPr>
          <w:rFonts w:ascii="Arial"/>
          <w:sz w:val="21"/>
        </w:rPr>
      </w:pPr>
      <w:r/>
    </w:p>
    <w:p>
      <w:pPr>
        <w:ind w:firstLine="1160"/>
        <w:spacing w:line="4331" w:lineRule="exact"/>
        <w:textAlignment w:val="center"/>
        <w:rPr/>
      </w:pPr>
      <w:r>
        <w:drawing>
          <wp:inline distT="0" distB="0" distL="0" distR="0">
            <wp:extent cx="4089427" cy="2749608"/>
            <wp:effectExtent l="0" t="0" r="0" b="0"/>
            <wp:docPr id="336" name="IM 336"/>
            <wp:cNvGraphicFramePr/>
            <a:graphic>
              <a:graphicData uri="http://schemas.openxmlformats.org/drawingml/2006/picture">
                <pic:pic>
                  <pic:nvPicPr>
                    <pic:cNvPr id="336" name="IM 336"/>
                    <pic:cNvPicPr/>
                  </pic:nvPicPr>
                  <pic:blipFill>
                    <a:blip r:embed="rId363"/>
                    <a:stretch>
                      <a:fillRect/>
                    </a:stretch>
                  </pic:blipFill>
                  <pic:spPr>
                    <a:xfrm rot="0">
                      <a:off x="0" y="0"/>
                      <a:ext cx="4089427" cy="2749608"/>
                    </a:xfrm>
                    <a:prstGeom prst="rect">
                      <a:avLst/>
                    </a:prstGeom>
                  </pic:spPr>
                </pic:pic>
              </a:graphicData>
            </a:graphic>
          </wp:inline>
        </w:drawing>
      </w:r>
    </w:p>
    <w:p>
      <w:pPr>
        <w:ind w:left="2860"/>
        <w:spacing w:before="106" w:line="221" w:lineRule="auto"/>
        <w:rPr>
          <w:rFonts w:ascii="SimHei" w:hAnsi="SimHei" w:eastAsia="SimHei" w:cs="SimHei"/>
          <w:sz w:val="21"/>
          <w:szCs w:val="21"/>
        </w:rPr>
      </w:pPr>
      <w:r>
        <w:rPr>
          <w:rFonts w:ascii="SimHei" w:hAnsi="SimHei" w:eastAsia="SimHei" w:cs="SimHei"/>
          <w:sz w:val="21"/>
          <w:szCs w:val="21"/>
          <w:spacing w:val="-15"/>
          <w:w w:val="97"/>
        </w:rPr>
        <w:t>图5-6</w:t>
      </w:r>
      <w:r>
        <w:rPr>
          <w:rFonts w:ascii="SimHei" w:hAnsi="SimHei" w:eastAsia="SimHei" w:cs="SimHei"/>
          <w:sz w:val="21"/>
          <w:szCs w:val="21"/>
          <w:spacing w:val="53"/>
        </w:rPr>
        <w:t xml:space="preserve"> </w:t>
      </w:r>
      <w:r>
        <w:rPr>
          <w:rFonts w:ascii="SimHei" w:hAnsi="SimHei" w:eastAsia="SimHei" w:cs="SimHei"/>
          <w:sz w:val="21"/>
          <w:szCs w:val="21"/>
          <w:spacing w:val="-15"/>
          <w:w w:val="97"/>
        </w:rPr>
        <w:t>丙酮酸脱氢酶复合体作用机制</w:t>
      </w:r>
    </w:p>
    <w:p>
      <w:pPr>
        <w:spacing w:line="269" w:lineRule="auto"/>
        <w:rPr>
          <w:rFonts w:ascii="Arial"/>
          <w:sz w:val="21"/>
        </w:rPr>
      </w:pPr>
      <w:r/>
    </w:p>
    <w:p>
      <w:pPr>
        <w:ind w:right="1129" w:firstLine="440"/>
        <w:spacing w:before="69" w:line="257" w:lineRule="auto"/>
        <w:jc w:val="both"/>
        <w:rPr>
          <w:rFonts w:ascii="SimSun" w:hAnsi="SimSun" w:eastAsia="SimSun" w:cs="SimSun"/>
          <w:sz w:val="21"/>
          <w:szCs w:val="21"/>
        </w:rPr>
      </w:pPr>
      <w:r>
        <w:rPr>
          <w:rFonts w:ascii="SimSun" w:hAnsi="SimSun" w:eastAsia="SimSun" w:cs="SimSun"/>
          <w:sz w:val="21"/>
          <w:szCs w:val="21"/>
          <w:spacing w:val="-14"/>
        </w:rPr>
        <w:t>在整个反应过程中，中间产物并不离开酶复合体，这就使得上述各</w:t>
      </w:r>
      <w:r>
        <w:rPr>
          <w:rFonts w:ascii="SimSun" w:hAnsi="SimSun" w:eastAsia="SimSun" w:cs="SimSun"/>
          <w:sz w:val="21"/>
          <w:szCs w:val="21"/>
          <w:spacing w:val="-15"/>
        </w:rPr>
        <w:t>步反应得以迅速完成，而且因</w:t>
      </w:r>
      <w:r>
        <w:rPr>
          <w:rFonts w:ascii="SimSun" w:hAnsi="SimSun" w:eastAsia="SimSun" w:cs="SimSun"/>
          <w:sz w:val="21"/>
          <w:szCs w:val="21"/>
        </w:rPr>
        <w:t xml:space="preserve"> </w:t>
      </w:r>
      <w:r>
        <w:rPr>
          <w:rFonts w:ascii="SimSun" w:hAnsi="SimSun" w:eastAsia="SimSun" w:cs="SimSun"/>
          <w:sz w:val="21"/>
          <w:szCs w:val="21"/>
          <w:spacing w:val="-12"/>
        </w:rPr>
        <w:t>没有游离的中间产物，所以不会发生副反应。丙酮酸氧化脱羧反应的△G°′=-33.4kJ/mol,故反应是</w:t>
      </w:r>
      <w:r>
        <w:rPr>
          <w:rFonts w:ascii="SimSun" w:hAnsi="SimSun" w:eastAsia="SimSun" w:cs="SimSun"/>
          <w:sz w:val="21"/>
          <w:szCs w:val="21"/>
        </w:rPr>
        <w:t xml:space="preserve"> </w:t>
      </w:r>
      <w:r>
        <w:rPr>
          <w:rFonts w:ascii="SimSun" w:hAnsi="SimSun" w:eastAsia="SimSun" w:cs="SimSun"/>
          <w:sz w:val="21"/>
          <w:szCs w:val="21"/>
          <w:spacing w:val="-7"/>
        </w:rPr>
        <w:t>不可逆的。</w:t>
      </w:r>
    </w:p>
    <w:p>
      <w:pPr>
        <w:ind w:left="443"/>
        <w:spacing w:before="108" w:line="220" w:lineRule="auto"/>
        <w:rPr>
          <w:rFonts w:ascii="SimHei" w:hAnsi="SimHei" w:eastAsia="SimHei" w:cs="SimHei"/>
          <w:sz w:val="21"/>
          <w:szCs w:val="21"/>
        </w:rPr>
      </w:pPr>
      <w:r>
        <w:rPr>
          <w:rFonts w:ascii="SimHei" w:hAnsi="SimHei" w:eastAsia="SimHei" w:cs="SimHei"/>
          <w:sz w:val="21"/>
          <w:szCs w:val="21"/>
          <w:b/>
          <w:bCs/>
          <w:spacing w:val="-2"/>
        </w:rPr>
        <w:t>(三)乙酰CoA</w:t>
      </w:r>
      <w:r>
        <w:rPr>
          <w:rFonts w:ascii="SimHei" w:hAnsi="SimHei" w:eastAsia="SimHei" w:cs="SimHei"/>
          <w:sz w:val="21"/>
          <w:szCs w:val="21"/>
          <w:spacing w:val="59"/>
        </w:rPr>
        <w:t xml:space="preserve"> </w:t>
      </w:r>
      <w:r>
        <w:rPr>
          <w:rFonts w:ascii="SimHei" w:hAnsi="SimHei" w:eastAsia="SimHei" w:cs="SimHei"/>
          <w:sz w:val="21"/>
          <w:szCs w:val="21"/>
          <w:b/>
          <w:bCs/>
          <w:spacing w:val="-2"/>
        </w:rPr>
        <w:t>经三羧酸循环及氧化磷酸化提供能量</w:t>
      </w:r>
    </w:p>
    <w:p>
      <w:pPr>
        <w:ind w:right="1121" w:firstLine="440"/>
        <w:spacing w:before="74" w:line="290" w:lineRule="auto"/>
        <w:jc w:val="both"/>
        <w:rPr>
          <w:rFonts w:ascii="SimSun" w:hAnsi="SimSun" w:eastAsia="SimSun" w:cs="SimSun"/>
          <w:sz w:val="21"/>
          <w:szCs w:val="21"/>
        </w:rPr>
      </w:pPr>
      <w:r>
        <w:rPr>
          <w:rFonts w:ascii="SimSun" w:hAnsi="SimSun" w:eastAsia="SimSun" w:cs="SimSun"/>
          <w:sz w:val="21"/>
          <w:szCs w:val="21"/>
          <w:spacing w:val="-6"/>
        </w:rPr>
        <w:t>三羧酸循环的第一步是由乙酰CoA</w:t>
      </w:r>
      <w:r>
        <w:rPr>
          <w:rFonts w:ascii="SimSun" w:hAnsi="SimSun" w:eastAsia="SimSun" w:cs="SimSun"/>
          <w:sz w:val="21"/>
          <w:szCs w:val="21"/>
          <w:spacing w:val="-24"/>
        </w:rPr>
        <w:t xml:space="preserve"> </w:t>
      </w:r>
      <w:r>
        <w:rPr>
          <w:rFonts w:ascii="SimSun" w:hAnsi="SimSun" w:eastAsia="SimSun" w:cs="SimSun"/>
          <w:sz w:val="21"/>
          <w:szCs w:val="21"/>
          <w:spacing w:val="-6"/>
        </w:rPr>
        <w:t>与草酰乙酸缩合生成6个碳原子的柠檬酸，然后柠檬酸</w:t>
      </w:r>
      <w:r>
        <w:rPr>
          <w:rFonts w:ascii="SimSun" w:hAnsi="SimSun" w:eastAsia="SimSun" w:cs="SimSun"/>
          <w:sz w:val="21"/>
          <w:szCs w:val="21"/>
          <w:spacing w:val="-7"/>
        </w:rPr>
        <w:t>经过</w:t>
      </w:r>
      <w:r>
        <w:rPr>
          <w:rFonts w:ascii="SimSun" w:hAnsi="SimSun" w:eastAsia="SimSun" w:cs="SimSun"/>
          <w:sz w:val="21"/>
          <w:szCs w:val="21"/>
        </w:rPr>
        <w:t xml:space="preserve"> </w:t>
      </w:r>
      <w:r>
        <w:rPr>
          <w:rFonts w:ascii="SimSun" w:hAnsi="SimSun" w:eastAsia="SimSun" w:cs="SimSun"/>
          <w:sz w:val="21"/>
          <w:szCs w:val="21"/>
          <w:spacing w:val="-10"/>
        </w:rPr>
        <w:t>一系列反应重新生成草酰乙酸，完成一轮循环。经过一轮循环，发生2次脱羧反应，释放2分子CO</w:t>
      </w:r>
      <w:r>
        <w:rPr>
          <w:rFonts w:ascii="Calibri" w:hAnsi="Calibri" w:eastAsia="Calibri" w:cs="Calibri"/>
          <w:sz w:val="21"/>
          <w:szCs w:val="21"/>
          <w:spacing w:val="-10"/>
        </w:rPr>
        <w:t>₂</w:t>
      </w:r>
      <w:r>
        <w:rPr>
          <w:rFonts w:ascii="Calibri" w:hAnsi="Calibri" w:eastAsia="Calibri" w:cs="Calibri"/>
          <w:sz w:val="21"/>
          <w:szCs w:val="21"/>
          <w:spacing w:val="-6"/>
        </w:rPr>
        <w:t xml:space="preserve"> </w:t>
      </w:r>
      <w:r>
        <w:rPr>
          <w:rFonts w:ascii="SimSun" w:hAnsi="SimSun" w:eastAsia="SimSun" w:cs="SimSun"/>
          <w:sz w:val="21"/>
          <w:szCs w:val="21"/>
          <w:spacing w:val="-10"/>
        </w:rPr>
        <w:t>;</w:t>
      </w:r>
      <w:r>
        <w:rPr>
          <w:rFonts w:ascii="SimSun" w:hAnsi="SimSun" w:eastAsia="SimSun" w:cs="SimSun"/>
          <w:sz w:val="21"/>
          <w:szCs w:val="21"/>
        </w:rPr>
        <w:t xml:space="preserve">  </w:t>
      </w:r>
      <w:r>
        <w:rPr>
          <w:rFonts w:ascii="SimSun" w:hAnsi="SimSun" w:eastAsia="SimSun" w:cs="SimSun"/>
          <w:sz w:val="21"/>
          <w:szCs w:val="21"/>
          <w:spacing w:val="-5"/>
        </w:rPr>
        <w:t>发生1次底物水平磷酸化，生成1分子CTP</w:t>
      </w:r>
      <w:r>
        <w:rPr>
          <w:rFonts w:ascii="SimSun" w:hAnsi="SimSun" w:eastAsia="SimSun" w:cs="SimSun"/>
          <w:sz w:val="21"/>
          <w:szCs w:val="21"/>
          <w:spacing w:val="-44"/>
        </w:rPr>
        <w:t xml:space="preserve"> </w:t>
      </w:r>
      <w:r>
        <w:rPr>
          <w:rFonts w:ascii="SimSun" w:hAnsi="SimSun" w:eastAsia="SimSun" w:cs="SimSun"/>
          <w:sz w:val="21"/>
          <w:szCs w:val="21"/>
          <w:spacing w:val="-5"/>
        </w:rPr>
        <w:t>(</w:t>
      </w:r>
      <w:r>
        <w:rPr>
          <w:rFonts w:ascii="SimSun" w:hAnsi="SimSun" w:eastAsia="SimSun" w:cs="SimSun"/>
          <w:sz w:val="21"/>
          <w:szCs w:val="21"/>
          <w:spacing w:val="-35"/>
        </w:rPr>
        <w:t xml:space="preserve"> </w:t>
      </w:r>
      <w:r>
        <w:rPr>
          <w:rFonts w:ascii="SimSun" w:hAnsi="SimSun" w:eastAsia="SimSun" w:cs="SimSun"/>
          <w:sz w:val="21"/>
          <w:szCs w:val="21"/>
          <w:spacing w:val="-5"/>
        </w:rPr>
        <w:t>或ATP);</w:t>
      </w:r>
      <w:r>
        <w:rPr>
          <w:rFonts w:ascii="SimSun" w:hAnsi="SimSun" w:eastAsia="SimSun" w:cs="SimSun"/>
          <w:sz w:val="21"/>
          <w:szCs w:val="21"/>
          <w:spacing w:val="28"/>
        </w:rPr>
        <w:t xml:space="preserve">  </w:t>
      </w:r>
      <w:r>
        <w:rPr>
          <w:rFonts w:ascii="SimSun" w:hAnsi="SimSun" w:eastAsia="SimSun" w:cs="SimSun"/>
          <w:sz w:val="21"/>
          <w:szCs w:val="21"/>
          <w:spacing w:val="-5"/>
        </w:rPr>
        <w:t>有4次脱氢反应，氢的接受体分别为NAD</w:t>
      </w:r>
      <w:r>
        <w:rPr>
          <w:rFonts w:ascii="SimSun" w:hAnsi="SimSun" w:eastAsia="SimSun" w:cs="SimSun"/>
          <w:sz w:val="21"/>
          <w:szCs w:val="21"/>
          <w:spacing w:val="-6"/>
        </w:rPr>
        <w:t>*</w:t>
      </w:r>
      <w:r>
        <w:rPr>
          <w:rFonts w:ascii="SimSun" w:hAnsi="SimSun" w:eastAsia="SimSun" w:cs="SimSun"/>
          <w:sz w:val="21"/>
          <w:szCs w:val="21"/>
          <w:spacing w:val="-32"/>
        </w:rPr>
        <w:t xml:space="preserve"> </w:t>
      </w:r>
      <w:r>
        <w:rPr>
          <w:rFonts w:ascii="SimSun" w:hAnsi="SimSun" w:eastAsia="SimSun" w:cs="SimSun"/>
          <w:sz w:val="21"/>
          <w:szCs w:val="21"/>
          <w:spacing w:val="-6"/>
        </w:rPr>
        <w:t>或</w:t>
      </w:r>
      <w:r>
        <w:rPr>
          <w:rFonts w:ascii="SimSun" w:hAnsi="SimSun" w:eastAsia="SimSun" w:cs="SimSun"/>
          <w:sz w:val="21"/>
          <w:szCs w:val="21"/>
        </w:rPr>
        <w:t xml:space="preserve"> </w:t>
      </w:r>
      <w:r>
        <w:rPr>
          <w:rFonts w:ascii="SimSun" w:hAnsi="SimSun" w:eastAsia="SimSun" w:cs="SimSun"/>
          <w:sz w:val="21"/>
          <w:szCs w:val="21"/>
          <w:spacing w:val="-1"/>
        </w:rPr>
        <w:t>FAD,生成3分子NADH+H*</w:t>
      </w:r>
      <w:r>
        <w:rPr>
          <w:rFonts w:ascii="SimSun" w:hAnsi="SimSun" w:eastAsia="SimSun" w:cs="SimSun"/>
          <w:sz w:val="21"/>
          <w:szCs w:val="21"/>
          <w:spacing w:val="51"/>
        </w:rPr>
        <w:t xml:space="preserve"> </w:t>
      </w:r>
      <w:r>
        <w:rPr>
          <w:rFonts w:ascii="SimSun" w:hAnsi="SimSun" w:eastAsia="SimSun" w:cs="SimSun"/>
          <w:sz w:val="21"/>
          <w:szCs w:val="21"/>
          <w:spacing w:val="-1"/>
        </w:rPr>
        <w:t>和</w:t>
      </w:r>
      <w:r>
        <w:rPr>
          <w:rFonts w:ascii="SimSun" w:hAnsi="SimSun" w:eastAsia="SimSun" w:cs="SimSun"/>
          <w:sz w:val="21"/>
          <w:szCs w:val="21"/>
          <w:spacing w:val="-2"/>
        </w:rPr>
        <w:t>1分子</w:t>
      </w:r>
      <w:r>
        <w:rPr>
          <w:rFonts w:ascii="SimSun" w:hAnsi="SimSun" w:eastAsia="SimSun" w:cs="SimSun"/>
          <w:sz w:val="21"/>
          <w:szCs w:val="21"/>
          <w:spacing w:val="-1"/>
        </w:rPr>
        <w:t>FADH</w:t>
      </w:r>
      <w:r>
        <w:rPr>
          <w:rFonts w:ascii="Calibri" w:hAnsi="Calibri" w:eastAsia="Calibri" w:cs="Calibri"/>
          <w:sz w:val="21"/>
          <w:szCs w:val="21"/>
          <w:spacing w:val="-2"/>
        </w:rPr>
        <w:t>₂</w:t>
      </w:r>
      <w:r>
        <w:rPr>
          <w:rFonts w:ascii="SimSun" w:hAnsi="SimSun" w:eastAsia="SimSun" w:cs="SimSun"/>
          <w:sz w:val="21"/>
          <w:szCs w:val="21"/>
          <w:spacing w:val="-2"/>
        </w:rPr>
        <w:t>,</w:t>
      </w:r>
      <w:r>
        <w:rPr>
          <w:rFonts w:ascii="SimSun" w:hAnsi="SimSun" w:eastAsia="SimSun" w:cs="SimSun"/>
          <w:sz w:val="21"/>
          <w:szCs w:val="21"/>
          <w:spacing w:val="-6"/>
        </w:rPr>
        <w:t xml:space="preserve"> </w:t>
      </w:r>
      <w:r>
        <w:rPr>
          <w:rFonts w:ascii="SimSun" w:hAnsi="SimSun" w:eastAsia="SimSun" w:cs="SimSun"/>
          <w:sz w:val="21"/>
          <w:szCs w:val="21"/>
          <w:spacing w:val="-2"/>
        </w:rPr>
        <w:t>它们既是三羧酸循环中脱氢酶的辅因子，又是电子传递</w:t>
      </w:r>
      <w:r>
        <w:rPr>
          <w:rFonts w:ascii="SimSun" w:hAnsi="SimSun" w:eastAsia="SimSun" w:cs="SimSun"/>
          <w:sz w:val="21"/>
          <w:szCs w:val="21"/>
        </w:rPr>
        <w:t xml:space="preserve"> </w:t>
      </w:r>
      <w:r>
        <w:rPr>
          <w:rFonts w:ascii="SimSun" w:hAnsi="SimSun" w:eastAsia="SimSun" w:cs="SimSun"/>
          <w:sz w:val="21"/>
          <w:szCs w:val="21"/>
          <w:spacing w:val="-5"/>
        </w:rPr>
        <w:t>链的第一个环节。电子传递链由一系列氧化还原体系组成，它们的功能是将H*</w:t>
      </w:r>
      <w:r>
        <w:rPr>
          <w:rFonts w:ascii="SimSun" w:hAnsi="SimSun" w:eastAsia="SimSun" w:cs="SimSun"/>
          <w:sz w:val="21"/>
          <w:szCs w:val="21"/>
          <w:spacing w:val="-61"/>
        </w:rPr>
        <w:t xml:space="preserve"> </w:t>
      </w:r>
      <w:r>
        <w:rPr>
          <w:rFonts w:ascii="SimSun" w:hAnsi="SimSun" w:eastAsia="SimSun" w:cs="SimSun"/>
          <w:sz w:val="21"/>
          <w:szCs w:val="21"/>
          <w:spacing w:val="-5"/>
        </w:rPr>
        <w:t>或电子依次传递至</w:t>
      </w:r>
    </w:p>
    <w:p>
      <w:pPr>
        <w:ind w:right="1163"/>
        <w:spacing w:before="99" w:line="264" w:lineRule="auto"/>
        <w:rPr>
          <w:rFonts w:ascii="SimSun" w:hAnsi="SimSun" w:eastAsia="SimSun" w:cs="SimSun"/>
          <w:sz w:val="21"/>
          <w:szCs w:val="21"/>
        </w:rPr>
      </w:pPr>
      <w:r>
        <w:pict>
          <v:shape id="_x0000_s245" style="position:absolute;margin-left:447.002pt;margin-top:27.9439pt;mso-position-vertical-relative:text;mso-position-horizontal-relative:text;width:13.6pt;height:8.8pt;z-index:25376460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1D72A3"/>
                      <w:spacing w:val="-3"/>
                      <w:w w:val="60"/>
                    </w:rPr>
                    <w:t>NOTE</w:t>
                  </w:r>
                </w:p>
              </w:txbxContent>
            </v:textbox>
          </v:shape>
        </w:pict>
      </w:r>
      <w:r>
        <w:rPr>
          <w:rFonts w:ascii="SimSun" w:hAnsi="SimSun" w:eastAsia="SimSun" w:cs="SimSun"/>
          <w:sz w:val="21"/>
          <w:szCs w:val="21"/>
          <w:spacing w:val="-9"/>
        </w:rPr>
        <w:t>氧，生成水。在H*或电子沿电子传递链传递过程中逐步释放能量，同时伴有ADP</w:t>
      </w:r>
      <w:r>
        <w:rPr>
          <w:rFonts w:ascii="SimSun" w:hAnsi="SimSun" w:eastAsia="SimSun" w:cs="SimSun"/>
          <w:sz w:val="21"/>
          <w:szCs w:val="21"/>
          <w:spacing w:val="18"/>
        </w:rPr>
        <w:t xml:space="preserve"> </w:t>
      </w:r>
      <w:r>
        <w:rPr>
          <w:rFonts w:ascii="SimSun" w:hAnsi="SimSun" w:eastAsia="SimSun" w:cs="SimSun"/>
          <w:sz w:val="21"/>
          <w:szCs w:val="21"/>
          <w:spacing w:val="-9"/>
        </w:rPr>
        <w:t>磷酸化生成ATP,即</w:t>
      </w:r>
      <w:r>
        <w:rPr>
          <w:rFonts w:ascii="SimSun" w:hAnsi="SimSun" w:eastAsia="SimSun" w:cs="SimSun"/>
          <w:sz w:val="21"/>
          <w:szCs w:val="21"/>
        </w:rPr>
        <w:t xml:space="preserve"> </w:t>
      </w:r>
      <w:r>
        <w:rPr>
          <w:rFonts w:ascii="SimSun" w:hAnsi="SimSun" w:eastAsia="SimSun" w:cs="SimSun"/>
          <w:sz w:val="21"/>
          <w:szCs w:val="21"/>
          <w:spacing w:val="-8"/>
        </w:rPr>
        <w:t>氧化与磷酸化反应是偶联在一起的(见第六章)。</w:t>
      </w:r>
    </w:p>
    <w:p>
      <w:pPr>
        <w:sectPr>
          <w:pgSz w:w="11260" w:h="15790"/>
          <w:pgMar w:top="400" w:right="530" w:bottom="400" w:left="939" w:header="0" w:footer="0" w:gutter="0"/>
        </w:sectPr>
        <w:rPr/>
      </w:pPr>
    </w:p>
    <w:p>
      <w:pPr>
        <w:spacing w:line="379" w:lineRule="auto"/>
        <w:rPr>
          <w:rFonts w:ascii="Arial"/>
          <w:sz w:val="21"/>
        </w:rPr>
      </w:pPr>
      <w:r>
        <w:drawing>
          <wp:anchor distT="0" distB="0" distL="0" distR="0" simplePos="0" relativeHeight="253784064" behindDoc="0" locked="0" layoutInCell="0" allowOverlap="1">
            <wp:simplePos x="0" y="0"/>
            <wp:positionH relativeFrom="page">
              <wp:posOffset>342918</wp:posOffset>
            </wp:positionH>
            <wp:positionV relativeFrom="page">
              <wp:posOffset>9277358</wp:posOffset>
            </wp:positionV>
            <wp:extent cx="336555" cy="431747"/>
            <wp:effectExtent l="0" t="0" r="0" b="0"/>
            <wp:wrapNone/>
            <wp:docPr id="337" name="IM 337"/>
            <wp:cNvGraphicFramePr/>
            <a:graphic>
              <a:graphicData uri="http://schemas.openxmlformats.org/drawingml/2006/picture">
                <pic:pic>
                  <pic:nvPicPr>
                    <pic:cNvPr id="337" name="IM 337"/>
                    <pic:cNvPicPr/>
                  </pic:nvPicPr>
                  <pic:blipFill>
                    <a:blip r:embed="rId364"/>
                    <a:stretch>
                      <a:fillRect/>
                    </a:stretch>
                  </pic:blipFill>
                  <pic:spPr>
                    <a:xfrm rot="0">
                      <a:off x="0" y="0"/>
                      <a:ext cx="336555" cy="431747"/>
                    </a:xfrm>
                    <a:prstGeom prst="rect">
                      <a:avLst/>
                    </a:prstGeom>
                  </pic:spPr>
                </pic:pic>
              </a:graphicData>
            </a:graphic>
          </wp:anchor>
        </w:drawing>
      </w:r>
      <w:r/>
    </w:p>
    <w:p>
      <w:pPr>
        <w:ind w:left="12"/>
        <w:spacing w:before="61" w:line="222" w:lineRule="auto"/>
        <w:rPr>
          <w:rFonts w:ascii="SimHei" w:hAnsi="SimHei" w:eastAsia="SimHei" w:cs="SimHei"/>
          <w:sz w:val="19"/>
          <w:szCs w:val="19"/>
        </w:rPr>
      </w:pPr>
      <w:r>
        <w:rPr>
          <w:rFonts w:ascii="SimSun" w:hAnsi="SimSun" w:eastAsia="SimSun" w:cs="SimSun"/>
          <w:sz w:val="19"/>
          <w:szCs w:val="19"/>
          <w:b/>
          <w:bCs/>
          <w:color w:val="002A55"/>
          <w:spacing w:val="-7"/>
          <w:position w:val="-2"/>
        </w:rPr>
        <w:t>98</w:t>
      </w:r>
      <w:r>
        <w:rPr>
          <w:rFonts w:ascii="SimSun" w:hAnsi="SimSun" w:eastAsia="SimSun" w:cs="SimSun"/>
          <w:sz w:val="19"/>
          <w:szCs w:val="19"/>
          <w:color w:val="002A55"/>
          <w:spacing w:val="1"/>
          <w:position w:val="-2"/>
        </w:rPr>
        <w:t xml:space="preserve">         </w:t>
      </w:r>
      <w:r>
        <w:rPr>
          <w:rFonts w:ascii="SimHei" w:hAnsi="SimHei" w:eastAsia="SimHei" w:cs="SimHei"/>
          <w:sz w:val="19"/>
          <w:szCs w:val="19"/>
          <w:b/>
          <w:bCs/>
          <w:color w:val="1B3958"/>
          <w:spacing w:val="-7"/>
        </w:rPr>
        <w:t>第二篇</w:t>
      </w:r>
      <w:r>
        <w:rPr>
          <w:rFonts w:ascii="SimHei" w:hAnsi="SimHei" w:eastAsia="SimHei" w:cs="SimHei"/>
          <w:sz w:val="19"/>
          <w:szCs w:val="19"/>
          <w:color w:val="1B3958"/>
          <w:spacing w:val="47"/>
        </w:rPr>
        <w:t xml:space="preserve"> </w:t>
      </w:r>
      <w:r>
        <w:rPr>
          <w:rFonts w:ascii="SimHei" w:hAnsi="SimHei" w:eastAsia="SimHei" w:cs="SimHei"/>
          <w:sz w:val="19"/>
          <w:szCs w:val="19"/>
          <w:b/>
          <w:bCs/>
          <w:color w:val="1B3958"/>
          <w:spacing w:val="-7"/>
        </w:rPr>
        <w:t>物质代谢及其调节</w:t>
      </w:r>
    </w:p>
    <w:p>
      <w:pPr>
        <w:spacing w:line="384" w:lineRule="auto"/>
        <w:rPr>
          <w:rFonts w:ascii="Arial"/>
          <w:sz w:val="21"/>
        </w:rPr>
      </w:pPr>
      <w:r/>
    </w:p>
    <w:p>
      <w:pPr>
        <w:ind w:left="1453"/>
        <w:spacing w:before="75" w:line="220" w:lineRule="auto"/>
        <w:outlineLvl w:val="1"/>
        <w:rPr>
          <w:rFonts w:ascii="SimHei" w:hAnsi="SimHei" w:eastAsia="SimHei" w:cs="SimHei"/>
          <w:sz w:val="23"/>
          <w:szCs w:val="23"/>
        </w:rPr>
      </w:pPr>
      <w:r>
        <w:rPr>
          <w:rFonts w:ascii="SimHei" w:hAnsi="SimHei" w:eastAsia="SimHei" w:cs="SimHei"/>
          <w:sz w:val="23"/>
          <w:szCs w:val="23"/>
          <w:b/>
          <w:bCs/>
          <w:color w:val="032853"/>
          <w:spacing w:val="7"/>
        </w:rPr>
        <w:t>二、三羧酸循环使乙酰</w:t>
      </w:r>
      <w:r>
        <w:rPr>
          <w:rFonts w:ascii="SimHei" w:hAnsi="SimHei" w:eastAsia="SimHei" w:cs="SimHei"/>
          <w:sz w:val="23"/>
          <w:szCs w:val="23"/>
          <w:b/>
          <w:bCs/>
          <w:color w:val="032853"/>
        </w:rPr>
        <w:t>CoA</w:t>
      </w:r>
      <w:r>
        <w:rPr>
          <w:rFonts w:ascii="SimHei" w:hAnsi="SimHei" w:eastAsia="SimHei" w:cs="SimHei"/>
          <w:sz w:val="23"/>
          <w:szCs w:val="23"/>
          <w:color w:val="032853"/>
          <w:spacing w:val="102"/>
        </w:rPr>
        <w:t xml:space="preserve"> </w:t>
      </w:r>
      <w:r>
        <w:rPr>
          <w:rFonts w:ascii="SimHei" w:hAnsi="SimHei" w:eastAsia="SimHei" w:cs="SimHei"/>
          <w:sz w:val="23"/>
          <w:szCs w:val="23"/>
          <w:b/>
          <w:bCs/>
          <w:color w:val="032853"/>
          <w:spacing w:val="7"/>
        </w:rPr>
        <w:t>彻底氧化</w:t>
      </w:r>
    </w:p>
    <w:p>
      <w:pPr>
        <w:ind w:left="1060" w:firstLine="389"/>
        <w:spacing w:before="194" w:line="267" w:lineRule="auto"/>
        <w:rPr>
          <w:rFonts w:ascii="SimSun" w:hAnsi="SimSun" w:eastAsia="SimSun" w:cs="SimSun"/>
          <w:sz w:val="19"/>
          <w:szCs w:val="19"/>
        </w:rPr>
      </w:pPr>
      <w:r>
        <w:rPr>
          <w:rFonts w:ascii="SimSun" w:hAnsi="SimSun" w:eastAsia="SimSun" w:cs="SimSun"/>
          <w:sz w:val="19"/>
          <w:szCs w:val="19"/>
          <w:spacing w:val="-10"/>
        </w:rPr>
        <w:t>三羧酸循环(</w:t>
      </w:r>
      <w:r>
        <w:rPr>
          <w:rFonts w:ascii="SimSun" w:hAnsi="SimSun" w:eastAsia="SimSun" w:cs="SimSun"/>
          <w:sz w:val="19"/>
          <w:szCs w:val="19"/>
          <w:spacing w:val="-9"/>
        </w:rPr>
        <w:t>tricarboxylic</w:t>
      </w:r>
      <w:r>
        <w:rPr>
          <w:rFonts w:ascii="SimSun" w:hAnsi="SimSun" w:eastAsia="SimSun" w:cs="SimSun"/>
          <w:sz w:val="19"/>
          <w:szCs w:val="19"/>
          <w:spacing w:val="-4"/>
        </w:rPr>
        <w:t xml:space="preserve"> </w:t>
      </w:r>
      <w:r>
        <w:rPr>
          <w:rFonts w:ascii="SimSun" w:hAnsi="SimSun" w:eastAsia="SimSun" w:cs="SimSun"/>
          <w:sz w:val="19"/>
          <w:szCs w:val="19"/>
          <w:spacing w:val="-9"/>
        </w:rPr>
        <w:t>acid</w:t>
      </w:r>
      <w:r>
        <w:rPr>
          <w:rFonts w:ascii="SimSun" w:hAnsi="SimSun" w:eastAsia="SimSun" w:cs="SimSun"/>
          <w:sz w:val="19"/>
          <w:szCs w:val="19"/>
          <w:spacing w:val="-1"/>
        </w:rPr>
        <w:t xml:space="preserve"> </w:t>
      </w:r>
      <w:r>
        <w:rPr>
          <w:rFonts w:ascii="SimSun" w:hAnsi="SimSun" w:eastAsia="SimSun" w:cs="SimSun"/>
          <w:sz w:val="19"/>
          <w:szCs w:val="19"/>
          <w:spacing w:val="-9"/>
        </w:rPr>
        <w:t>cycl</w:t>
      </w:r>
      <w:r>
        <w:rPr>
          <w:rFonts w:ascii="SimSun" w:hAnsi="SimSun" w:eastAsia="SimSun" w:cs="SimSun"/>
          <w:sz w:val="19"/>
          <w:szCs w:val="19"/>
          <w:spacing w:val="-10"/>
        </w:rPr>
        <w:t>e,TCA</w:t>
      </w:r>
      <w:r>
        <w:rPr>
          <w:rFonts w:ascii="SimSun" w:hAnsi="SimSun" w:eastAsia="SimSun" w:cs="SimSun"/>
          <w:sz w:val="19"/>
          <w:szCs w:val="19"/>
          <w:spacing w:val="-1"/>
        </w:rPr>
        <w:t xml:space="preserve"> </w:t>
      </w:r>
      <w:r>
        <w:rPr>
          <w:rFonts w:ascii="SimSun" w:hAnsi="SimSun" w:eastAsia="SimSun" w:cs="SimSun"/>
          <w:sz w:val="19"/>
          <w:szCs w:val="19"/>
          <w:spacing w:val="-10"/>
        </w:rPr>
        <w:t>cycle)亦称柠檬酸循环(citric</w:t>
      </w:r>
      <w:r>
        <w:rPr>
          <w:rFonts w:ascii="SimSun" w:hAnsi="SimSun" w:eastAsia="SimSun" w:cs="SimSun"/>
          <w:sz w:val="19"/>
          <w:szCs w:val="19"/>
          <w:spacing w:val="-4"/>
        </w:rPr>
        <w:t xml:space="preserve"> </w:t>
      </w:r>
      <w:r>
        <w:rPr>
          <w:rFonts w:ascii="SimSun" w:hAnsi="SimSun" w:eastAsia="SimSun" w:cs="SimSun"/>
          <w:sz w:val="19"/>
          <w:szCs w:val="19"/>
          <w:spacing w:val="-10"/>
        </w:rPr>
        <w:t>acid</w:t>
      </w:r>
      <w:r>
        <w:rPr>
          <w:rFonts w:ascii="SimSun" w:hAnsi="SimSun" w:eastAsia="SimSun" w:cs="SimSun"/>
          <w:sz w:val="19"/>
          <w:szCs w:val="19"/>
          <w:spacing w:val="-2"/>
        </w:rPr>
        <w:t xml:space="preserve"> </w:t>
      </w:r>
      <w:r>
        <w:rPr>
          <w:rFonts w:ascii="SimSun" w:hAnsi="SimSun" w:eastAsia="SimSun" w:cs="SimSun"/>
          <w:sz w:val="19"/>
          <w:szCs w:val="19"/>
          <w:spacing w:val="-10"/>
        </w:rPr>
        <w:t>cycle),是</w:t>
      </w:r>
      <w:r>
        <w:rPr>
          <w:rFonts w:ascii="SimSun" w:hAnsi="SimSun" w:eastAsia="SimSun" w:cs="SimSun"/>
          <w:sz w:val="19"/>
          <w:szCs w:val="19"/>
          <w:spacing w:val="-3"/>
        </w:rPr>
        <w:t xml:space="preserve"> </w:t>
      </w:r>
      <w:r>
        <w:rPr>
          <w:rFonts w:ascii="SimSun" w:hAnsi="SimSun" w:eastAsia="SimSun" w:cs="SimSun"/>
          <w:sz w:val="19"/>
          <w:szCs w:val="19"/>
          <w:spacing w:val="-10"/>
        </w:rPr>
        <w:t>线</w:t>
      </w:r>
      <w:r>
        <w:rPr>
          <w:rFonts w:ascii="SimSun" w:hAnsi="SimSun" w:eastAsia="SimSun" w:cs="SimSun"/>
          <w:sz w:val="19"/>
          <w:szCs w:val="19"/>
          <w:spacing w:val="-6"/>
        </w:rPr>
        <w:t xml:space="preserve"> </w:t>
      </w:r>
      <w:r>
        <w:rPr>
          <w:rFonts w:ascii="SimSun" w:hAnsi="SimSun" w:eastAsia="SimSun" w:cs="SimSun"/>
          <w:sz w:val="19"/>
          <w:szCs w:val="19"/>
          <w:spacing w:val="-10"/>
        </w:rPr>
        <w:t>粒</w:t>
      </w:r>
      <w:r>
        <w:rPr>
          <w:rFonts w:ascii="SimSun" w:hAnsi="SimSun" w:eastAsia="SimSun" w:cs="SimSun"/>
          <w:sz w:val="19"/>
          <w:szCs w:val="19"/>
          <w:spacing w:val="-6"/>
        </w:rPr>
        <w:t xml:space="preserve"> </w:t>
      </w:r>
      <w:r>
        <w:rPr>
          <w:rFonts w:ascii="SimSun" w:hAnsi="SimSun" w:eastAsia="SimSun" w:cs="SimSun"/>
          <w:sz w:val="19"/>
          <w:szCs w:val="19"/>
          <w:spacing w:val="-10"/>
        </w:rPr>
        <w:t>体</w:t>
      </w:r>
      <w:r>
        <w:rPr>
          <w:rFonts w:ascii="SimSun" w:hAnsi="SimSun" w:eastAsia="SimSun" w:cs="SimSun"/>
          <w:sz w:val="19"/>
          <w:szCs w:val="19"/>
          <w:spacing w:val="18"/>
        </w:rPr>
        <w:t xml:space="preserve"> </w:t>
      </w:r>
      <w:r>
        <w:rPr>
          <w:rFonts w:ascii="SimSun" w:hAnsi="SimSun" w:eastAsia="SimSun" w:cs="SimSun"/>
          <w:sz w:val="19"/>
          <w:szCs w:val="19"/>
          <w:spacing w:val="-10"/>
        </w:rPr>
        <w:t>内</w:t>
      </w:r>
      <w:r>
        <w:rPr>
          <w:rFonts w:ascii="SimSun" w:hAnsi="SimSun" w:eastAsia="SimSun" w:cs="SimSun"/>
          <w:sz w:val="19"/>
          <w:szCs w:val="19"/>
          <w:spacing w:val="-3"/>
        </w:rPr>
        <w:t xml:space="preserve"> </w:t>
      </w:r>
      <w:r>
        <w:rPr>
          <w:rFonts w:ascii="SimSun" w:hAnsi="SimSun" w:eastAsia="SimSun" w:cs="SimSun"/>
          <w:sz w:val="19"/>
          <w:szCs w:val="19"/>
          <w:spacing w:val="-10"/>
        </w:rPr>
        <w:t>一</w:t>
      </w:r>
      <w:r>
        <w:rPr>
          <w:rFonts w:ascii="SimSun" w:hAnsi="SimSun" w:eastAsia="SimSun" w:cs="SimSun"/>
          <w:sz w:val="19"/>
          <w:szCs w:val="19"/>
        </w:rPr>
        <w:t xml:space="preserve"> </w:t>
      </w:r>
      <w:r>
        <w:rPr>
          <w:rFonts w:ascii="SimSun" w:hAnsi="SimSun" w:eastAsia="SimSun" w:cs="SimSun"/>
          <w:sz w:val="19"/>
          <w:szCs w:val="19"/>
          <w:spacing w:val="-10"/>
        </w:rPr>
        <w:t>"</w:t>
      </w:r>
      <w:r>
        <w:rPr>
          <w:rFonts w:ascii="SimSun" w:hAnsi="SimSun" w:eastAsia="SimSun" w:cs="SimSun"/>
          <w:sz w:val="19"/>
          <w:szCs w:val="19"/>
        </w:rPr>
        <w:t xml:space="preserve"> </w:t>
      </w:r>
      <w:r>
        <w:rPr>
          <w:rFonts w:ascii="SimSun" w:hAnsi="SimSun" w:eastAsia="SimSun" w:cs="SimSun"/>
          <w:sz w:val="19"/>
          <w:szCs w:val="19"/>
          <w:spacing w:val="8"/>
        </w:rPr>
        <w:t>系列酶促反应所构成的循环反应体系，由于其第一个中</w:t>
      </w:r>
      <w:r>
        <w:rPr>
          <w:rFonts w:ascii="SimSun" w:hAnsi="SimSun" w:eastAsia="SimSun" w:cs="SimSun"/>
          <w:sz w:val="19"/>
          <w:szCs w:val="19"/>
          <w:spacing w:val="7"/>
        </w:rPr>
        <w:t>间产物是含有3个羧基的柠檬酸(</w:t>
      </w:r>
      <w:r>
        <w:rPr>
          <w:rFonts w:ascii="SimSun" w:hAnsi="SimSun" w:eastAsia="SimSun" w:cs="SimSun"/>
          <w:sz w:val="19"/>
          <w:szCs w:val="19"/>
        </w:rPr>
        <w:t>citric</w:t>
      </w:r>
      <w:r>
        <w:rPr>
          <w:rFonts w:ascii="SimSun" w:hAnsi="SimSun" w:eastAsia="SimSun" w:cs="SimSun"/>
          <w:sz w:val="19"/>
          <w:szCs w:val="19"/>
          <w:spacing w:val="-5"/>
        </w:rPr>
        <w:t xml:space="preserve"> </w:t>
      </w:r>
      <w:r>
        <w:rPr>
          <w:rFonts w:ascii="SimSun" w:hAnsi="SimSun" w:eastAsia="SimSun" w:cs="SimSun"/>
          <w:sz w:val="19"/>
          <w:szCs w:val="19"/>
        </w:rPr>
        <w:t>acid</w:t>
      </w:r>
      <w:r>
        <w:rPr>
          <w:rFonts w:ascii="SimSun" w:hAnsi="SimSun" w:eastAsia="SimSun" w:cs="SimSun"/>
          <w:sz w:val="19"/>
          <w:szCs w:val="19"/>
          <w:spacing w:val="7"/>
        </w:rPr>
        <w:t>)</w:t>
      </w:r>
    </w:p>
    <w:p>
      <w:pPr>
        <w:ind w:left="1060"/>
        <w:spacing w:before="96" w:line="219" w:lineRule="auto"/>
        <w:rPr>
          <w:rFonts w:ascii="SimSun" w:hAnsi="SimSun" w:eastAsia="SimSun" w:cs="SimSun"/>
          <w:sz w:val="19"/>
          <w:szCs w:val="19"/>
        </w:rPr>
      </w:pPr>
      <w:r>
        <w:rPr>
          <w:rFonts w:ascii="SimSun" w:hAnsi="SimSun" w:eastAsia="SimSun" w:cs="SimSun"/>
          <w:sz w:val="19"/>
          <w:szCs w:val="19"/>
          <w:spacing w:val="10"/>
        </w:rPr>
        <w:t>而得名。因为该学说由</w:t>
      </w:r>
      <w:r>
        <w:rPr>
          <w:rFonts w:ascii="SimSun" w:hAnsi="SimSun" w:eastAsia="SimSun" w:cs="SimSun"/>
          <w:sz w:val="19"/>
          <w:szCs w:val="19"/>
        </w:rPr>
        <w:t>Krebs</w:t>
      </w:r>
      <w:r>
        <w:rPr>
          <w:rFonts w:ascii="SimSun" w:hAnsi="SimSun" w:eastAsia="SimSun" w:cs="SimSun"/>
          <w:sz w:val="19"/>
          <w:szCs w:val="19"/>
          <w:spacing w:val="10"/>
        </w:rPr>
        <w:t>正式提出，亦称为</w:t>
      </w:r>
      <w:r>
        <w:rPr>
          <w:rFonts w:ascii="SimSun" w:hAnsi="SimSun" w:eastAsia="SimSun" w:cs="SimSun"/>
          <w:sz w:val="19"/>
          <w:szCs w:val="19"/>
          <w:spacing w:val="-52"/>
        </w:rPr>
        <w:t xml:space="preserve"> </w:t>
      </w:r>
      <w:r>
        <w:rPr>
          <w:rFonts w:ascii="SimSun" w:hAnsi="SimSun" w:eastAsia="SimSun" w:cs="SimSun"/>
          <w:sz w:val="19"/>
          <w:szCs w:val="19"/>
        </w:rPr>
        <w:t>Krebs</w:t>
      </w:r>
      <w:r>
        <w:rPr>
          <w:rFonts w:ascii="SimSun" w:hAnsi="SimSun" w:eastAsia="SimSun" w:cs="SimSun"/>
          <w:sz w:val="19"/>
          <w:szCs w:val="19"/>
          <w:spacing w:val="10"/>
        </w:rPr>
        <w:t>循环。</w:t>
      </w:r>
    </w:p>
    <w:p>
      <w:pPr>
        <w:ind w:left="1452"/>
        <w:spacing w:before="110" w:line="221" w:lineRule="auto"/>
        <w:rPr>
          <w:rFonts w:ascii="SimHei" w:hAnsi="SimHei" w:eastAsia="SimHei" w:cs="SimHei"/>
          <w:sz w:val="19"/>
          <w:szCs w:val="19"/>
        </w:rPr>
      </w:pPr>
      <w:r>
        <w:rPr>
          <w:rFonts w:ascii="SimHei" w:hAnsi="SimHei" w:eastAsia="SimHei" w:cs="SimHei"/>
          <w:sz w:val="19"/>
          <w:szCs w:val="19"/>
          <w:b/>
          <w:bCs/>
          <w:spacing w:val="18"/>
        </w:rPr>
        <w:t>(一)三羧酸循环由八步反应组成</w:t>
      </w:r>
    </w:p>
    <w:p>
      <w:pPr>
        <w:ind w:left="1060" w:right="487" w:firstLine="389"/>
        <w:spacing w:before="77" w:line="265" w:lineRule="auto"/>
        <w:rPr>
          <w:rFonts w:ascii="SimSun" w:hAnsi="SimSun" w:eastAsia="SimSun" w:cs="SimSun"/>
          <w:sz w:val="19"/>
          <w:szCs w:val="19"/>
        </w:rPr>
      </w:pPr>
      <w:r>
        <w:rPr>
          <w:rFonts w:ascii="SimSun" w:hAnsi="SimSun" w:eastAsia="SimSun" w:cs="SimSun"/>
          <w:sz w:val="19"/>
          <w:szCs w:val="19"/>
          <w:spacing w:val="9"/>
        </w:rPr>
        <w:t>乙酰</w:t>
      </w:r>
      <w:r>
        <w:rPr>
          <w:rFonts w:ascii="SimSun" w:hAnsi="SimSun" w:eastAsia="SimSun" w:cs="SimSun"/>
          <w:sz w:val="19"/>
          <w:szCs w:val="19"/>
        </w:rPr>
        <w:t>CoA</w:t>
      </w:r>
      <w:r>
        <w:rPr>
          <w:rFonts w:ascii="SimSun" w:hAnsi="SimSun" w:eastAsia="SimSun" w:cs="SimSun"/>
          <w:sz w:val="19"/>
          <w:szCs w:val="19"/>
          <w:spacing w:val="-15"/>
        </w:rPr>
        <w:t xml:space="preserve"> </w:t>
      </w:r>
      <w:r>
        <w:rPr>
          <w:rFonts w:ascii="SimSun" w:hAnsi="SimSun" w:eastAsia="SimSun" w:cs="SimSun"/>
          <w:sz w:val="19"/>
          <w:szCs w:val="19"/>
          <w:spacing w:val="9"/>
        </w:rPr>
        <w:t>(主要来自于三大营养物质的分解代谢)经三羧酸循环分解时</w:t>
      </w:r>
      <w:r>
        <w:rPr>
          <w:rFonts w:ascii="SimSun" w:hAnsi="SimSun" w:eastAsia="SimSun" w:cs="SimSun"/>
          <w:sz w:val="19"/>
          <w:szCs w:val="19"/>
          <w:spacing w:val="8"/>
        </w:rPr>
        <w:t>，共经历8步反应，主要涉</w:t>
      </w:r>
      <w:r>
        <w:rPr>
          <w:rFonts w:ascii="SimSun" w:hAnsi="SimSun" w:eastAsia="SimSun" w:cs="SimSun"/>
          <w:sz w:val="19"/>
          <w:szCs w:val="19"/>
        </w:rPr>
        <w:t xml:space="preserve"> </w:t>
      </w:r>
      <w:r>
        <w:rPr>
          <w:rFonts w:ascii="SimSun" w:hAnsi="SimSun" w:eastAsia="SimSun" w:cs="SimSun"/>
          <w:sz w:val="19"/>
          <w:szCs w:val="19"/>
          <w:spacing w:val="13"/>
        </w:rPr>
        <w:t>及4次脱氢、2次脱羧和1次底物水平磷酸化。</w:t>
      </w:r>
    </w:p>
    <w:p>
      <w:pPr>
        <w:ind w:left="1060" w:right="448" w:firstLine="389"/>
        <w:spacing w:before="78" w:line="294" w:lineRule="auto"/>
        <w:rPr>
          <w:rFonts w:ascii="SimSun" w:hAnsi="SimSun" w:eastAsia="SimSun" w:cs="SimSun"/>
          <w:sz w:val="19"/>
          <w:szCs w:val="19"/>
        </w:rPr>
      </w:pPr>
      <w:r>
        <w:rPr>
          <w:rFonts w:ascii="Times New Roman" w:hAnsi="Times New Roman" w:eastAsia="Times New Roman" w:cs="Times New Roman"/>
          <w:sz w:val="19"/>
          <w:szCs w:val="19"/>
          <w:b/>
          <w:bCs/>
          <w:spacing w:val="15"/>
        </w:rPr>
        <w:t>1.</w:t>
      </w:r>
      <w:r>
        <w:rPr>
          <w:rFonts w:ascii="Times New Roman" w:hAnsi="Times New Roman" w:eastAsia="Times New Roman" w:cs="Times New Roman"/>
          <w:sz w:val="19"/>
          <w:szCs w:val="19"/>
        </w:rPr>
        <w:t xml:space="preserve">   </w:t>
      </w:r>
      <w:r>
        <w:rPr>
          <w:rFonts w:ascii="SimSun" w:hAnsi="SimSun" w:eastAsia="SimSun" w:cs="SimSun"/>
          <w:sz w:val="19"/>
          <w:szCs w:val="19"/>
          <w:b/>
          <w:bCs/>
          <w:spacing w:val="15"/>
        </w:rPr>
        <w:t>乙</w:t>
      </w:r>
      <w:r>
        <w:rPr>
          <w:rFonts w:ascii="SimSun" w:hAnsi="SimSun" w:eastAsia="SimSun" w:cs="SimSun"/>
          <w:sz w:val="19"/>
          <w:szCs w:val="19"/>
          <w:spacing w:val="-19"/>
        </w:rPr>
        <w:t xml:space="preserve"> </w:t>
      </w:r>
      <w:r>
        <w:rPr>
          <w:rFonts w:ascii="SimSun" w:hAnsi="SimSun" w:eastAsia="SimSun" w:cs="SimSun"/>
          <w:sz w:val="19"/>
          <w:szCs w:val="19"/>
          <w:b/>
          <w:bCs/>
          <w:spacing w:val="15"/>
        </w:rPr>
        <w:t>酰</w:t>
      </w:r>
      <w:r>
        <w:rPr>
          <w:rFonts w:ascii="Times New Roman" w:hAnsi="Times New Roman" w:eastAsia="Times New Roman" w:cs="Times New Roman"/>
          <w:sz w:val="19"/>
          <w:szCs w:val="19"/>
          <w:b/>
          <w:bCs/>
        </w:rPr>
        <w:t>CoA</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15"/>
        </w:rPr>
        <w:t>与草酰乙酸缩合成柠檬酸</w:t>
      </w:r>
      <w:r>
        <w:rPr>
          <w:rFonts w:ascii="SimSun" w:hAnsi="SimSun" w:eastAsia="SimSun" w:cs="SimSun"/>
          <w:sz w:val="19"/>
          <w:szCs w:val="19"/>
          <w:spacing w:val="7"/>
        </w:rPr>
        <w:t xml:space="preserve">  </w:t>
      </w:r>
      <w:r>
        <w:rPr>
          <w:rFonts w:ascii="SimSun" w:hAnsi="SimSun" w:eastAsia="SimSun" w:cs="SimSun"/>
          <w:sz w:val="19"/>
          <w:szCs w:val="19"/>
          <w:spacing w:val="15"/>
        </w:rPr>
        <w:t>此为三羧酸循环的第一个</w:t>
      </w:r>
      <w:r>
        <w:rPr>
          <w:rFonts w:ascii="SimSun" w:hAnsi="SimSun" w:eastAsia="SimSun" w:cs="SimSun"/>
          <w:sz w:val="19"/>
          <w:szCs w:val="19"/>
          <w:spacing w:val="14"/>
        </w:rPr>
        <w:t>限速步骤，由柠檬酸合酶</w:t>
      </w:r>
      <w:r>
        <w:rPr>
          <w:rFonts w:ascii="SimSun" w:hAnsi="SimSun" w:eastAsia="SimSun" w:cs="SimSun"/>
          <w:sz w:val="19"/>
          <w:szCs w:val="19"/>
        </w:rPr>
        <w:t xml:space="preserve"> </w:t>
      </w:r>
      <w:r>
        <w:rPr>
          <w:rFonts w:ascii="SimSun" w:hAnsi="SimSun" w:eastAsia="SimSun" w:cs="SimSun"/>
          <w:sz w:val="19"/>
          <w:szCs w:val="19"/>
          <w:spacing w:val="-2"/>
        </w:rPr>
        <w:t>(citrate</w:t>
      </w:r>
      <w:r>
        <w:rPr>
          <w:rFonts w:ascii="SimSun" w:hAnsi="SimSun" w:eastAsia="SimSun" w:cs="SimSun"/>
          <w:sz w:val="19"/>
          <w:szCs w:val="19"/>
          <w:spacing w:val="5"/>
        </w:rPr>
        <w:t xml:space="preserve"> </w:t>
      </w:r>
      <w:r>
        <w:rPr>
          <w:rFonts w:ascii="SimSun" w:hAnsi="SimSun" w:eastAsia="SimSun" w:cs="SimSun"/>
          <w:sz w:val="19"/>
          <w:szCs w:val="19"/>
          <w:spacing w:val="-2"/>
        </w:rPr>
        <w:t>synthase)催化，1分子乙酰CoA</w:t>
      </w:r>
      <w:r>
        <w:rPr>
          <w:rFonts w:ascii="SimSun" w:hAnsi="SimSun" w:eastAsia="SimSun" w:cs="SimSun"/>
          <w:sz w:val="19"/>
          <w:szCs w:val="19"/>
          <w:spacing w:val="16"/>
        </w:rPr>
        <w:t xml:space="preserve"> </w:t>
      </w:r>
      <w:r>
        <w:rPr>
          <w:rFonts w:ascii="SimSun" w:hAnsi="SimSun" w:eastAsia="SimSun" w:cs="SimSun"/>
          <w:sz w:val="19"/>
          <w:szCs w:val="19"/>
          <w:spacing w:val="-2"/>
        </w:rPr>
        <w:t>与1分子草酰乙酸(oxaloacetate)缩合生成柠檬酸，缩合反应所</w:t>
      </w:r>
      <w:r>
        <w:rPr>
          <w:rFonts w:ascii="SimSun" w:hAnsi="SimSun" w:eastAsia="SimSun" w:cs="SimSun"/>
          <w:sz w:val="19"/>
          <w:szCs w:val="19"/>
        </w:rPr>
        <w:t xml:space="preserve"> </w:t>
      </w:r>
      <w:r>
        <w:rPr>
          <w:rFonts w:ascii="SimSun" w:hAnsi="SimSun" w:eastAsia="SimSun" w:cs="SimSun"/>
          <w:sz w:val="19"/>
          <w:szCs w:val="19"/>
          <w:spacing w:val="5"/>
        </w:rPr>
        <w:t>需能量来自乙酰</w:t>
      </w:r>
      <w:r>
        <w:rPr>
          <w:rFonts w:ascii="SimSun" w:hAnsi="SimSun" w:eastAsia="SimSun" w:cs="SimSun"/>
          <w:sz w:val="19"/>
          <w:szCs w:val="19"/>
          <w:spacing w:val="-54"/>
        </w:rPr>
        <w:t xml:space="preserve"> </w:t>
      </w:r>
      <w:r>
        <w:rPr>
          <w:rFonts w:ascii="SimSun" w:hAnsi="SimSun" w:eastAsia="SimSun" w:cs="SimSun"/>
          <w:sz w:val="19"/>
          <w:szCs w:val="19"/>
        </w:rPr>
        <w:t>CoA</w:t>
      </w:r>
      <w:r>
        <w:rPr>
          <w:rFonts w:ascii="SimSun" w:hAnsi="SimSun" w:eastAsia="SimSun" w:cs="SimSun"/>
          <w:sz w:val="19"/>
          <w:szCs w:val="19"/>
          <w:spacing w:val="16"/>
        </w:rPr>
        <w:t xml:space="preserve"> </w:t>
      </w:r>
      <w:r>
        <w:rPr>
          <w:rFonts w:ascii="SimSun" w:hAnsi="SimSun" w:eastAsia="SimSun" w:cs="SimSun"/>
          <w:sz w:val="19"/>
          <w:szCs w:val="19"/>
          <w:spacing w:val="5"/>
        </w:rPr>
        <w:t>的高能硫酯键。由于高能硫酯键水解时可释放较多的自由能，△G°'为-3</w:t>
      </w:r>
      <w:r>
        <w:rPr>
          <w:rFonts w:ascii="SimSun" w:hAnsi="SimSun" w:eastAsia="SimSun" w:cs="SimSun"/>
          <w:sz w:val="19"/>
          <w:szCs w:val="19"/>
          <w:spacing w:val="4"/>
        </w:rPr>
        <w:t>2.2</w:t>
      </w:r>
      <w:r>
        <w:rPr>
          <w:rFonts w:ascii="SimSun" w:hAnsi="SimSun" w:eastAsia="SimSun" w:cs="SimSun"/>
          <w:sz w:val="19"/>
          <w:szCs w:val="19"/>
        </w:rPr>
        <w:t>kJ</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rPr>
        <w:t>mol</w:t>
      </w:r>
      <w:r>
        <w:rPr>
          <w:rFonts w:ascii="SimSun" w:hAnsi="SimSun" w:eastAsia="SimSun" w:cs="SimSun"/>
          <w:sz w:val="19"/>
          <w:szCs w:val="19"/>
          <w:spacing w:val="10"/>
        </w:rPr>
        <w:t>,故为不可逆反应。柠檬酸合酶对草酰乙酸的K</w:t>
      </w:r>
      <w:r>
        <w:rPr>
          <w:rFonts w:ascii="SimSun" w:hAnsi="SimSun" w:eastAsia="SimSun" w:cs="SimSun"/>
          <w:sz w:val="19"/>
          <w:szCs w:val="19"/>
          <w:u w:val="single" w:color="auto"/>
        </w:rPr>
        <w:t xml:space="preserve"> </w:t>
      </w:r>
      <w:r>
        <w:rPr>
          <w:rFonts w:ascii="SimSun" w:hAnsi="SimSun" w:eastAsia="SimSun" w:cs="SimSun"/>
          <w:sz w:val="19"/>
          <w:szCs w:val="19"/>
          <w:spacing w:val="-41"/>
        </w:rPr>
        <w:t xml:space="preserve"> </w:t>
      </w:r>
      <w:r>
        <w:rPr>
          <w:rFonts w:ascii="SimSun" w:hAnsi="SimSun" w:eastAsia="SimSun" w:cs="SimSun"/>
          <w:sz w:val="19"/>
          <w:szCs w:val="19"/>
          <w:spacing w:val="10"/>
        </w:rPr>
        <w:t>很低，即使线粒体内草酰乙酸的</w:t>
      </w:r>
      <w:r>
        <w:rPr>
          <w:rFonts w:ascii="SimSun" w:hAnsi="SimSun" w:eastAsia="SimSun" w:cs="SimSun"/>
          <w:sz w:val="19"/>
          <w:szCs w:val="19"/>
          <w:spacing w:val="9"/>
        </w:rPr>
        <w:t>浓度很低，反应</w:t>
      </w:r>
      <w:r>
        <w:rPr>
          <w:rFonts w:ascii="SimSun" w:hAnsi="SimSun" w:eastAsia="SimSun" w:cs="SimSun"/>
          <w:sz w:val="19"/>
          <w:szCs w:val="19"/>
        </w:rPr>
        <w:t xml:space="preserve"> </w:t>
      </w:r>
      <w:r>
        <w:rPr>
          <w:rFonts w:ascii="SimSun" w:hAnsi="SimSun" w:eastAsia="SimSun" w:cs="SimSun"/>
          <w:sz w:val="19"/>
          <w:szCs w:val="19"/>
          <w:spacing w:val="6"/>
        </w:rPr>
        <w:t>也能够迅速进行。</w:t>
      </w:r>
    </w:p>
    <w:p>
      <w:pPr>
        <w:ind w:firstLine="2569"/>
        <w:spacing w:before="175" w:line="1101" w:lineRule="exact"/>
        <w:textAlignment w:val="center"/>
        <w:rPr/>
      </w:pPr>
      <w:r>
        <w:drawing>
          <wp:inline distT="0" distB="0" distL="0" distR="0">
            <wp:extent cx="3581413" cy="698556"/>
            <wp:effectExtent l="0" t="0" r="0" b="0"/>
            <wp:docPr id="338" name="IM 338"/>
            <wp:cNvGraphicFramePr/>
            <a:graphic>
              <a:graphicData uri="http://schemas.openxmlformats.org/drawingml/2006/picture">
                <pic:pic>
                  <pic:nvPicPr>
                    <pic:cNvPr id="338" name="IM 338"/>
                    <pic:cNvPicPr/>
                  </pic:nvPicPr>
                  <pic:blipFill>
                    <a:blip r:embed="rId365"/>
                    <a:stretch>
                      <a:fillRect/>
                    </a:stretch>
                  </pic:blipFill>
                  <pic:spPr>
                    <a:xfrm rot="0">
                      <a:off x="0" y="0"/>
                      <a:ext cx="3581413" cy="698556"/>
                    </a:xfrm>
                    <a:prstGeom prst="rect">
                      <a:avLst/>
                    </a:prstGeom>
                  </pic:spPr>
                </pic:pic>
              </a:graphicData>
            </a:graphic>
          </wp:inline>
        </w:drawing>
      </w:r>
    </w:p>
    <w:p>
      <w:pPr>
        <w:ind w:left="1060" w:right="453" w:firstLine="389"/>
        <w:spacing w:before="257" w:line="287" w:lineRule="auto"/>
        <w:jc w:val="both"/>
        <w:rPr>
          <w:rFonts w:ascii="SimSun" w:hAnsi="SimSun" w:eastAsia="SimSun" w:cs="SimSun"/>
          <w:sz w:val="19"/>
          <w:szCs w:val="19"/>
        </w:rPr>
      </w:pPr>
      <w:r>
        <w:rPr>
          <w:rFonts w:ascii="Times New Roman" w:hAnsi="Times New Roman" w:eastAsia="Times New Roman" w:cs="Times New Roman"/>
          <w:sz w:val="19"/>
          <w:szCs w:val="19"/>
          <w:b/>
          <w:bCs/>
          <w:spacing w:val="11"/>
        </w:rPr>
        <w:t>2.</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11"/>
        </w:rPr>
        <w:t>柠檬酸经顺乌头酸转变为异柠檬酸</w:t>
      </w:r>
      <w:r>
        <w:rPr>
          <w:rFonts w:ascii="SimSun" w:hAnsi="SimSun" w:eastAsia="SimSun" w:cs="SimSun"/>
          <w:sz w:val="19"/>
          <w:szCs w:val="19"/>
          <w:spacing w:val="90"/>
        </w:rPr>
        <w:t xml:space="preserve"> </w:t>
      </w:r>
      <w:r>
        <w:rPr>
          <w:rFonts w:ascii="SimSun" w:hAnsi="SimSun" w:eastAsia="SimSun" w:cs="SimSun"/>
          <w:sz w:val="19"/>
          <w:szCs w:val="19"/>
          <w:spacing w:val="11"/>
        </w:rPr>
        <w:t>柠檬酸与</w:t>
      </w:r>
      <w:r>
        <w:rPr>
          <w:rFonts w:ascii="SimSun" w:hAnsi="SimSun" w:eastAsia="SimSun" w:cs="SimSun"/>
          <w:sz w:val="19"/>
          <w:szCs w:val="19"/>
          <w:spacing w:val="10"/>
        </w:rPr>
        <w:t>异柠檬酸</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isocitrate</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0"/>
        </w:rPr>
        <w:t>的异构化可逆互变反应由</w:t>
      </w:r>
      <w:r>
        <w:rPr>
          <w:rFonts w:ascii="SimSun" w:hAnsi="SimSun" w:eastAsia="SimSun" w:cs="SimSun"/>
          <w:sz w:val="19"/>
          <w:szCs w:val="19"/>
          <w:spacing w:val="1"/>
        </w:rPr>
        <w:t xml:space="preserve"> </w:t>
      </w:r>
      <w:r>
        <w:rPr>
          <w:rFonts w:ascii="SimSun" w:hAnsi="SimSun" w:eastAsia="SimSun" w:cs="SimSun"/>
          <w:sz w:val="19"/>
          <w:szCs w:val="19"/>
          <w:spacing w:val="9"/>
        </w:rPr>
        <w:t>顺乌头酸酶催化，将</w:t>
      </w:r>
      <w:r>
        <w:rPr>
          <w:rFonts w:ascii="SimSun" w:hAnsi="SimSun" w:eastAsia="SimSun" w:cs="SimSun"/>
          <w:sz w:val="19"/>
          <w:szCs w:val="19"/>
          <w:spacing w:val="-57"/>
        </w:rPr>
        <w:t xml:space="preserve"> </w:t>
      </w:r>
      <w:r>
        <w:rPr>
          <w:rFonts w:ascii="SimSun" w:hAnsi="SimSun" w:eastAsia="SimSun" w:cs="SimSun"/>
          <w:sz w:val="19"/>
          <w:szCs w:val="19"/>
          <w:spacing w:val="9"/>
        </w:rPr>
        <w:t>C</w:t>
      </w:r>
      <w:r>
        <w:rPr>
          <w:rFonts w:ascii="Calibri" w:hAnsi="Calibri" w:eastAsia="Calibri" w:cs="Calibri"/>
          <w:sz w:val="19"/>
          <w:szCs w:val="19"/>
          <w:spacing w:val="9"/>
        </w:rPr>
        <w:t>₃</w:t>
      </w:r>
      <w:r>
        <w:rPr>
          <w:rFonts w:ascii="Calibri" w:hAnsi="Calibri" w:eastAsia="Calibri" w:cs="Calibri"/>
          <w:sz w:val="19"/>
          <w:szCs w:val="19"/>
          <w:spacing w:val="14"/>
          <w:w w:val="101"/>
        </w:rPr>
        <w:t xml:space="preserve"> </w:t>
      </w:r>
      <w:r>
        <w:rPr>
          <w:rFonts w:ascii="SimSun" w:hAnsi="SimSun" w:eastAsia="SimSun" w:cs="SimSun"/>
          <w:sz w:val="19"/>
          <w:szCs w:val="19"/>
          <w:spacing w:val="9"/>
        </w:rPr>
        <w:t>上的羟基移至C</w:t>
      </w:r>
      <w:r>
        <w:rPr>
          <w:rFonts w:ascii="Calibri" w:hAnsi="Calibri" w:eastAsia="Calibri" w:cs="Calibri"/>
          <w:sz w:val="19"/>
          <w:szCs w:val="19"/>
          <w:spacing w:val="9"/>
        </w:rPr>
        <w:t>₂</w:t>
      </w:r>
      <w:r>
        <w:rPr>
          <w:rFonts w:ascii="Calibri" w:hAnsi="Calibri" w:eastAsia="Calibri" w:cs="Calibri"/>
          <w:sz w:val="19"/>
          <w:szCs w:val="19"/>
          <w:spacing w:val="4"/>
        </w:rPr>
        <w:t xml:space="preserve"> </w:t>
      </w:r>
      <w:r>
        <w:rPr>
          <w:rFonts w:ascii="SimSun" w:hAnsi="SimSun" w:eastAsia="SimSun" w:cs="SimSun"/>
          <w:sz w:val="19"/>
          <w:szCs w:val="19"/>
          <w:spacing w:val="9"/>
        </w:rPr>
        <w:t>上。反应的中间产物顺乌头酸与酶</w:t>
      </w:r>
      <w:r>
        <w:rPr>
          <w:rFonts w:ascii="SimSun" w:hAnsi="SimSun" w:eastAsia="SimSun" w:cs="SimSun"/>
          <w:sz w:val="19"/>
          <w:szCs w:val="19"/>
          <w:spacing w:val="8"/>
        </w:rPr>
        <w:t>结合在一起，以复合物的</w:t>
      </w:r>
      <w:r>
        <w:rPr>
          <w:rFonts w:ascii="SimSun" w:hAnsi="SimSun" w:eastAsia="SimSun" w:cs="SimSun"/>
          <w:sz w:val="19"/>
          <w:szCs w:val="19"/>
        </w:rPr>
        <w:t xml:space="preserve"> </w:t>
      </w:r>
      <w:r>
        <w:rPr>
          <w:rFonts w:ascii="SimSun" w:hAnsi="SimSun" w:eastAsia="SimSun" w:cs="SimSun"/>
          <w:sz w:val="19"/>
          <w:szCs w:val="19"/>
          <w:spacing w:val="10"/>
        </w:rPr>
        <w:t>形式存在。</w:t>
      </w:r>
    </w:p>
    <w:p>
      <w:pPr>
        <w:ind w:firstLine="2790"/>
        <w:spacing w:before="206" w:line="1470" w:lineRule="exact"/>
        <w:textAlignment w:val="center"/>
        <w:rPr/>
      </w:pPr>
      <w:r>
        <w:drawing>
          <wp:inline distT="0" distB="0" distL="0" distR="0">
            <wp:extent cx="3327370" cy="933481"/>
            <wp:effectExtent l="0" t="0" r="0" b="0"/>
            <wp:docPr id="339" name="IM 339"/>
            <wp:cNvGraphicFramePr/>
            <a:graphic>
              <a:graphicData uri="http://schemas.openxmlformats.org/drawingml/2006/picture">
                <pic:pic>
                  <pic:nvPicPr>
                    <pic:cNvPr id="339" name="IM 339"/>
                    <pic:cNvPicPr/>
                  </pic:nvPicPr>
                  <pic:blipFill>
                    <a:blip r:embed="rId366"/>
                    <a:stretch>
                      <a:fillRect/>
                    </a:stretch>
                  </pic:blipFill>
                  <pic:spPr>
                    <a:xfrm rot="0">
                      <a:off x="0" y="0"/>
                      <a:ext cx="3327370" cy="933481"/>
                    </a:xfrm>
                    <a:prstGeom prst="rect">
                      <a:avLst/>
                    </a:prstGeom>
                  </pic:spPr>
                </pic:pic>
              </a:graphicData>
            </a:graphic>
          </wp:inline>
        </w:drawing>
      </w:r>
    </w:p>
    <w:p>
      <w:pPr>
        <w:ind w:left="3262"/>
        <w:spacing w:before="65" w:line="229" w:lineRule="auto"/>
        <w:rPr>
          <w:rFonts w:ascii="SimSun" w:hAnsi="SimSun" w:eastAsia="SimSun" w:cs="SimSun"/>
          <w:sz w:val="19"/>
          <w:szCs w:val="19"/>
        </w:rPr>
      </w:pPr>
      <w:r>
        <w:rPr>
          <w:rFonts w:ascii="SimSun" w:hAnsi="SimSun" w:eastAsia="SimSun" w:cs="SimSun"/>
          <w:sz w:val="19"/>
          <w:szCs w:val="19"/>
          <w:b/>
          <w:bCs/>
          <w:spacing w:val="-15"/>
          <w:w w:val="93"/>
          <w:position w:val="1"/>
        </w:rPr>
        <w:t>柠檬酸</w:t>
      </w:r>
      <w:r>
        <w:rPr>
          <w:rFonts w:ascii="SimSun" w:hAnsi="SimSun" w:eastAsia="SimSun" w:cs="SimSun"/>
          <w:sz w:val="19"/>
          <w:szCs w:val="19"/>
          <w:spacing w:val="5"/>
          <w:position w:val="1"/>
        </w:rPr>
        <w:t xml:space="preserve">          </w:t>
      </w:r>
      <w:r>
        <w:rPr>
          <w:rFonts w:ascii="SimSun" w:hAnsi="SimSun" w:eastAsia="SimSun" w:cs="SimSun"/>
          <w:sz w:val="19"/>
          <w:szCs w:val="19"/>
          <w:b/>
          <w:bCs/>
          <w:spacing w:val="-15"/>
          <w:w w:val="93"/>
        </w:rPr>
        <w:t>[酶-顺乌头酸]复合物</w:t>
      </w:r>
      <w:r>
        <w:rPr>
          <w:rFonts w:ascii="SimSun" w:hAnsi="SimSun" w:eastAsia="SimSun" w:cs="SimSun"/>
          <w:sz w:val="19"/>
          <w:szCs w:val="19"/>
          <w:spacing w:val="9"/>
        </w:rPr>
        <w:t xml:space="preserve">          </w:t>
      </w:r>
      <w:r>
        <w:rPr>
          <w:rFonts w:ascii="SimSun" w:hAnsi="SimSun" w:eastAsia="SimSun" w:cs="SimSun"/>
          <w:sz w:val="19"/>
          <w:szCs w:val="19"/>
          <w:spacing w:val="-15"/>
          <w:w w:val="93"/>
        </w:rPr>
        <w:t>异柠檬酸</w:t>
      </w:r>
    </w:p>
    <w:p>
      <w:pPr>
        <w:ind w:left="1060" w:right="467" w:firstLine="389"/>
        <w:spacing w:before="255" w:line="293" w:lineRule="auto"/>
        <w:jc w:val="both"/>
        <w:rPr>
          <w:rFonts w:ascii="SimSun" w:hAnsi="SimSun" w:eastAsia="SimSun" w:cs="SimSun"/>
          <w:sz w:val="19"/>
          <w:szCs w:val="19"/>
        </w:rPr>
      </w:pPr>
      <w:r>
        <w:rPr>
          <w:rFonts w:ascii="Times New Roman" w:hAnsi="Times New Roman" w:eastAsia="Times New Roman" w:cs="Times New Roman"/>
          <w:sz w:val="19"/>
          <w:szCs w:val="19"/>
          <w:b/>
          <w:bCs/>
          <w:spacing w:val="7"/>
        </w:rPr>
        <w:t>3.</w:t>
      </w:r>
      <w:r>
        <w:rPr>
          <w:rFonts w:ascii="Times New Roman" w:hAnsi="Times New Roman" w:eastAsia="Times New Roman" w:cs="Times New Roman"/>
          <w:sz w:val="19"/>
          <w:szCs w:val="19"/>
          <w:spacing w:val="48"/>
          <w:w w:val="101"/>
        </w:rPr>
        <w:t xml:space="preserve"> </w:t>
      </w:r>
      <w:r>
        <w:rPr>
          <w:rFonts w:ascii="SimSun" w:hAnsi="SimSun" w:eastAsia="SimSun" w:cs="SimSun"/>
          <w:sz w:val="19"/>
          <w:szCs w:val="19"/>
          <w:b/>
          <w:bCs/>
          <w:spacing w:val="7"/>
        </w:rPr>
        <w:t>异柠檬酸氧化脱羧转变为α-酮戊二酸</w:t>
      </w:r>
      <w:r>
        <w:rPr>
          <w:rFonts w:ascii="SimSun" w:hAnsi="SimSun" w:eastAsia="SimSun" w:cs="SimSun"/>
          <w:sz w:val="19"/>
          <w:szCs w:val="19"/>
          <w:spacing w:val="69"/>
        </w:rPr>
        <w:t xml:space="preserve"> </w:t>
      </w:r>
      <w:r>
        <w:rPr>
          <w:rFonts w:ascii="SimSun" w:hAnsi="SimSun" w:eastAsia="SimSun" w:cs="SimSun"/>
          <w:sz w:val="19"/>
          <w:szCs w:val="19"/>
          <w:spacing w:val="7"/>
        </w:rPr>
        <w:t>异柠檬酸在异柠檬酸脱氢酶</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isocitrate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dehydrogenase</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 xml:space="preserve">  </w:t>
      </w:r>
      <w:r>
        <w:rPr>
          <w:rFonts w:ascii="SimSun" w:hAnsi="SimSun" w:eastAsia="SimSun" w:cs="SimSun"/>
          <w:sz w:val="19"/>
          <w:szCs w:val="19"/>
          <w:spacing w:val="9"/>
        </w:rPr>
        <w:t>催化下氧化脱羧产生</w:t>
      </w:r>
      <w:r>
        <w:rPr>
          <w:rFonts w:ascii="SimSun" w:hAnsi="SimSun" w:eastAsia="SimSun" w:cs="SimSun"/>
          <w:sz w:val="19"/>
          <w:szCs w:val="19"/>
        </w:rPr>
        <w:t>CO</w:t>
      </w:r>
      <w:r>
        <w:rPr>
          <w:rFonts w:ascii="Calibri" w:hAnsi="Calibri" w:eastAsia="Calibri" w:cs="Calibri"/>
          <w:sz w:val="19"/>
          <w:szCs w:val="19"/>
          <w:spacing w:val="9"/>
        </w:rPr>
        <w:t>₂</w:t>
      </w:r>
      <w:r>
        <w:rPr>
          <w:rFonts w:ascii="SimSun" w:hAnsi="SimSun" w:eastAsia="SimSun" w:cs="SimSun"/>
          <w:sz w:val="19"/>
          <w:szCs w:val="19"/>
          <w:spacing w:val="9"/>
        </w:rPr>
        <w:t>,</w:t>
      </w:r>
      <w:r>
        <w:rPr>
          <w:rFonts w:ascii="SimSun" w:hAnsi="SimSun" w:eastAsia="SimSun" w:cs="SimSun"/>
          <w:sz w:val="19"/>
          <w:szCs w:val="19"/>
          <w:spacing w:val="-5"/>
        </w:rPr>
        <w:t xml:space="preserve"> </w:t>
      </w:r>
      <w:r>
        <w:rPr>
          <w:rFonts w:ascii="SimSun" w:hAnsi="SimSun" w:eastAsia="SimSun" w:cs="SimSun"/>
          <w:sz w:val="19"/>
          <w:szCs w:val="19"/>
          <w:spacing w:val="9"/>
        </w:rPr>
        <w:t>脱下的氢由</w:t>
      </w:r>
      <w:r>
        <w:rPr>
          <w:rFonts w:ascii="SimSun" w:hAnsi="SimSun" w:eastAsia="SimSun" w:cs="SimSun"/>
          <w:sz w:val="19"/>
          <w:szCs w:val="19"/>
        </w:rPr>
        <w:t>NAD</w:t>
      </w:r>
      <w:r>
        <w:rPr>
          <w:rFonts w:ascii="SimSun" w:hAnsi="SimSun" w:eastAsia="SimSun" w:cs="SimSun"/>
          <w:sz w:val="19"/>
          <w:szCs w:val="19"/>
          <w:spacing w:val="9"/>
        </w:rPr>
        <w:t>*</w:t>
      </w:r>
      <w:r>
        <w:rPr>
          <w:rFonts w:ascii="SimSun" w:hAnsi="SimSun" w:eastAsia="SimSun" w:cs="SimSun"/>
          <w:sz w:val="19"/>
          <w:szCs w:val="19"/>
          <w:spacing w:val="7"/>
        </w:rPr>
        <w:t xml:space="preserve"> </w:t>
      </w:r>
      <w:r>
        <w:rPr>
          <w:rFonts w:ascii="SimSun" w:hAnsi="SimSun" w:eastAsia="SimSun" w:cs="SimSun"/>
          <w:sz w:val="19"/>
          <w:szCs w:val="19"/>
          <w:spacing w:val="9"/>
        </w:rPr>
        <w:t>接受，生成</w:t>
      </w:r>
      <w:r>
        <w:rPr>
          <w:rFonts w:ascii="SimSun" w:hAnsi="SimSun" w:eastAsia="SimSun" w:cs="SimSun"/>
          <w:sz w:val="19"/>
          <w:szCs w:val="19"/>
        </w:rPr>
        <w:t>NADH</w:t>
      </w:r>
      <w:r>
        <w:rPr>
          <w:rFonts w:ascii="SimSun" w:hAnsi="SimSun" w:eastAsia="SimSun" w:cs="SimSun"/>
          <w:sz w:val="19"/>
          <w:szCs w:val="19"/>
          <w:spacing w:val="9"/>
        </w:rPr>
        <w:t>+H*,</w:t>
      </w:r>
      <w:r>
        <w:rPr>
          <w:rFonts w:ascii="SimSun" w:hAnsi="SimSun" w:eastAsia="SimSun" w:cs="SimSun"/>
          <w:sz w:val="19"/>
          <w:szCs w:val="19"/>
          <w:spacing w:val="15"/>
        </w:rPr>
        <w:t xml:space="preserve">  </w:t>
      </w:r>
      <w:r>
        <w:rPr>
          <w:rFonts w:ascii="SimSun" w:hAnsi="SimSun" w:eastAsia="SimSun" w:cs="SimSun"/>
          <w:sz w:val="19"/>
          <w:szCs w:val="19"/>
          <w:spacing w:val="9"/>
        </w:rPr>
        <w:t>其余碳链骨架部分转变为α-酮戊</w:t>
      </w:r>
      <w:r>
        <w:rPr>
          <w:rFonts w:ascii="SimSun" w:hAnsi="SimSun" w:eastAsia="SimSun" w:cs="SimSun"/>
          <w:sz w:val="19"/>
          <w:szCs w:val="19"/>
          <w:spacing w:val="1"/>
        </w:rPr>
        <w:t xml:space="preserve"> </w:t>
      </w:r>
      <w:r>
        <w:rPr>
          <w:rFonts w:ascii="SimSun" w:hAnsi="SimSun" w:eastAsia="SimSun" w:cs="SimSun"/>
          <w:sz w:val="19"/>
          <w:szCs w:val="19"/>
          <w:spacing w:val="1"/>
        </w:rPr>
        <w:t>二酸(α-</w:t>
      </w:r>
      <w:r>
        <w:rPr>
          <w:rFonts w:ascii="SimSun" w:hAnsi="SimSun" w:eastAsia="SimSun" w:cs="SimSun"/>
          <w:sz w:val="19"/>
          <w:szCs w:val="19"/>
        </w:rPr>
        <w:t>ketoglutarate</w:t>
      </w:r>
      <w:r>
        <w:rPr>
          <w:rFonts w:ascii="SimSun" w:hAnsi="SimSun" w:eastAsia="SimSun" w:cs="SimSun"/>
          <w:sz w:val="19"/>
          <w:szCs w:val="19"/>
          <w:spacing w:val="1"/>
        </w:rPr>
        <w:t>)。</w:t>
      </w:r>
      <w:r>
        <w:rPr>
          <w:rFonts w:ascii="SimSun" w:hAnsi="SimSun" w:eastAsia="SimSun" w:cs="SimSun"/>
          <w:sz w:val="19"/>
          <w:szCs w:val="19"/>
          <w:spacing w:val="-48"/>
        </w:rPr>
        <w:t xml:space="preserve"> </w:t>
      </w:r>
      <w:r>
        <w:rPr>
          <w:rFonts w:ascii="SimSun" w:hAnsi="SimSun" w:eastAsia="SimSun" w:cs="SimSun"/>
          <w:sz w:val="19"/>
          <w:szCs w:val="19"/>
          <w:spacing w:val="1"/>
        </w:rPr>
        <w:t>这是三羧酸循环中的第一次氧化脱羧反应，也是第二个限速步骤，反应不可</w:t>
      </w:r>
      <w:r>
        <w:rPr>
          <w:rFonts w:ascii="SimSun" w:hAnsi="SimSun" w:eastAsia="SimSun" w:cs="SimSun"/>
          <w:sz w:val="19"/>
          <w:szCs w:val="19"/>
        </w:rPr>
        <w:t xml:space="preserve"> </w:t>
      </w:r>
      <w:r>
        <w:rPr>
          <w:rFonts w:ascii="SimSun" w:hAnsi="SimSun" w:eastAsia="SimSun" w:cs="SimSun"/>
          <w:sz w:val="19"/>
          <w:szCs w:val="19"/>
          <w:spacing w:val="10"/>
        </w:rPr>
        <w:t>逆，释出的</w:t>
      </w:r>
      <w:r>
        <w:rPr>
          <w:rFonts w:ascii="SimSun" w:hAnsi="SimSun" w:eastAsia="SimSun" w:cs="SimSun"/>
          <w:sz w:val="19"/>
          <w:szCs w:val="19"/>
        </w:rPr>
        <w:t>CO</w:t>
      </w:r>
      <w:r>
        <w:rPr>
          <w:rFonts w:ascii="Calibri" w:hAnsi="Calibri" w:eastAsia="Calibri" w:cs="Calibri"/>
          <w:sz w:val="19"/>
          <w:szCs w:val="19"/>
          <w:spacing w:val="10"/>
        </w:rPr>
        <w:t>₂</w:t>
      </w:r>
      <w:r>
        <w:rPr>
          <w:rFonts w:ascii="Calibri" w:hAnsi="Calibri" w:eastAsia="Calibri" w:cs="Calibri"/>
          <w:sz w:val="19"/>
          <w:szCs w:val="19"/>
          <w:spacing w:val="11"/>
          <w:w w:val="101"/>
        </w:rPr>
        <w:t xml:space="preserve">  </w:t>
      </w:r>
      <w:r>
        <w:rPr>
          <w:rFonts w:ascii="SimSun" w:hAnsi="SimSun" w:eastAsia="SimSun" w:cs="SimSun"/>
          <w:sz w:val="19"/>
          <w:szCs w:val="19"/>
          <w:spacing w:val="10"/>
        </w:rPr>
        <w:t>可被视作乙酰</w:t>
      </w:r>
      <w:r>
        <w:rPr>
          <w:rFonts w:ascii="SimSun" w:hAnsi="SimSun" w:eastAsia="SimSun" w:cs="SimSun"/>
          <w:sz w:val="19"/>
          <w:szCs w:val="19"/>
        </w:rPr>
        <w:t>CoA</w:t>
      </w:r>
      <w:r>
        <w:rPr>
          <w:rFonts w:ascii="SimSun" w:hAnsi="SimSun" w:eastAsia="SimSun" w:cs="SimSun"/>
          <w:sz w:val="19"/>
          <w:szCs w:val="19"/>
          <w:spacing w:val="26"/>
        </w:rPr>
        <w:t xml:space="preserve"> </w:t>
      </w:r>
      <w:r>
        <w:rPr>
          <w:rFonts w:ascii="SimSun" w:hAnsi="SimSun" w:eastAsia="SimSun" w:cs="SimSun"/>
          <w:sz w:val="19"/>
          <w:szCs w:val="19"/>
          <w:spacing w:val="10"/>
        </w:rPr>
        <w:t>的1个碳原子氧化产物。</w:t>
      </w:r>
    </w:p>
    <w:p>
      <w:pPr>
        <w:ind w:firstLine="3480"/>
        <w:spacing w:before="179" w:line="1540" w:lineRule="exact"/>
        <w:textAlignment w:val="center"/>
        <w:rPr/>
      </w:pPr>
      <w:r>
        <w:drawing>
          <wp:inline distT="0" distB="0" distL="0" distR="0">
            <wp:extent cx="2387561" cy="977899"/>
            <wp:effectExtent l="0" t="0" r="0" b="0"/>
            <wp:docPr id="340" name="IM 340"/>
            <wp:cNvGraphicFramePr/>
            <a:graphic>
              <a:graphicData uri="http://schemas.openxmlformats.org/drawingml/2006/picture">
                <pic:pic>
                  <pic:nvPicPr>
                    <pic:cNvPr id="340" name="IM 340"/>
                    <pic:cNvPicPr/>
                  </pic:nvPicPr>
                  <pic:blipFill>
                    <a:blip r:embed="rId367"/>
                    <a:stretch>
                      <a:fillRect/>
                    </a:stretch>
                  </pic:blipFill>
                  <pic:spPr>
                    <a:xfrm rot="0">
                      <a:off x="0" y="0"/>
                      <a:ext cx="2387561" cy="977899"/>
                    </a:xfrm>
                    <a:prstGeom prst="rect">
                      <a:avLst/>
                    </a:prstGeom>
                  </pic:spPr>
                </pic:pic>
              </a:graphicData>
            </a:graphic>
          </wp:inline>
        </w:drawing>
      </w:r>
    </w:p>
    <w:p>
      <w:pPr>
        <w:ind w:left="3929"/>
        <w:spacing w:before="37" w:line="219" w:lineRule="auto"/>
        <w:rPr>
          <w:rFonts w:ascii="SimSun" w:hAnsi="SimSun" w:eastAsia="SimSun" w:cs="SimSun"/>
          <w:sz w:val="19"/>
          <w:szCs w:val="19"/>
        </w:rPr>
      </w:pPr>
      <w:r>
        <w:rPr>
          <w:rFonts w:ascii="SimSun" w:hAnsi="SimSun" w:eastAsia="SimSun" w:cs="SimSun"/>
          <w:sz w:val="19"/>
          <w:szCs w:val="19"/>
          <w:spacing w:val="-23"/>
          <w:w w:val="97"/>
        </w:rPr>
        <w:t>异柠檬酸</w:t>
      </w:r>
      <w:r>
        <w:rPr>
          <w:rFonts w:ascii="SimSun" w:hAnsi="SimSun" w:eastAsia="SimSun" w:cs="SimSun"/>
          <w:sz w:val="19"/>
          <w:szCs w:val="19"/>
          <w:spacing w:val="4"/>
        </w:rPr>
        <w:t xml:space="preserve">                   </w:t>
      </w:r>
      <w:r>
        <w:rPr>
          <w:rFonts w:ascii="SimSun" w:hAnsi="SimSun" w:eastAsia="SimSun" w:cs="SimSun"/>
          <w:sz w:val="19"/>
          <w:szCs w:val="19"/>
          <w:spacing w:val="-23"/>
          <w:w w:val="97"/>
        </w:rPr>
        <w:t>α-酮戊二酸</w:t>
      </w:r>
    </w:p>
    <w:p>
      <w:pPr>
        <w:ind w:left="1449"/>
        <w:spacing w:before="272" w:line="216" w:lineRule="auto"/>
        <w:rPr>
          <w:rFonts w:ascii="SimSun" w:hAnsi="SimSun" w:eastAsia="SimSun" w:cs="SimSun"/>
          <w:sz w:val="19"/>
          <w:szCs w:val="19"/>
        </w:rPr>
      </w:pPr>
      <w:r>
        <w:rPr>
          <w:rFonts w:ascii="SimSun" w:hAnsi="SimSun" w:eastAsia="SimSun" w:cs="SimSun"/>
          <w:sz w:val="19"/>
          <w:szCs w:val="19"/>
          <w:spacing w:val="10"/>
        </w:rPr>
        <w:t>4.</w:t>
      </w:r>
      <w:r>
        <w:rPr>
          <w:rFonts w:ascii="SimSun" w:hAnsi="SimSun" w:eastAsia="SimSun" w:cs="SimSun"/>
          <w:sz w:val="19"/>
          <w:szCs w:val="19"/>
          <w:spacing w:val="-29"/>
        </w:rPr>
        <w:t xml:space="preserve"> </w:t>
      </w:r>
      <w:r>
        <w:rPr>
          <w:rFonts w:ascii="SimSun" w:hAnsi="SimSun" w:eastAsia="SimSun" w:cs="SimSun"/>
          <w:sz w:val="19"/>
          <w:szCs w:val="19"/>
          <w:spacing w:val="10"/>
        </w:rPr>
        <w:t>α</w:t>
      </w:r>
      <w:r>
        <w:rPr>
          <w:rFonts w:ascii="SimSun" w:hAnsi="SimSun" w:eastAsia="SimSun" w:cs="SimSun"/>
          <w:sz w:val="19"/>
          <w:szCs w:val="19"/>
          <w:spacing w:val="-73"/>
        </w:rPr>
        <w:t xml:space="preserve"> </w:t>
      </w:r>
      <w:r>
        <w:rPr>
          <w:rFonts w:ascii="SimSun" w:hAnsi="SimSun" w:eastAsia="SimSun" w:cs="SimSun"/>
          <w:sz w:val="19"/>
          <w:szCs w:val="19"/>
          <w:spacing w:val="10"/>
        </w:rPr>
        <w:t>-酮戊二酸氧化脱羧生成琥珀酰</w:t>
      </w:r>
      <w:r>
        <w:rPr>
          <w:rFonts w:ascii="SimSun" w:hAnsi="SimSun" w:eastAsia="SimSun" w:cs="SimSun"/>
          <w:sz w:val="19"/>
          <w:szCs w:val="19"/>
        </w:rPr>
        <w:t>CoA</w:t>
      </w:r>
      <w:r>
        <w:rPr>
          <w:rFonts w:ascii="SimSun" w:hAnsi="SimSun" w:eastAsia="SimSun" w:cs="SimSun"/>
          <w:sz w:val="19"/>
          <w:szCs w:val="19"/>
          <w:spacing w:val="21"/>
        </w:rPr>
        <w:t xml:space="preserve">   </w:t>
      </w:r>
      <w:r>
        <w:rPr>
          <w:rFonts w:ascii="SimSun" w:hAnsi="SimSun" w:eastAsia="SimSun" w:cs="SimSun"/>
          <w:sz w:val="19"/>
          <w:szCs w:val="19"/>
          <w:spacing w:val="10"/>
        </w:rPr>
        <w:t>α-</w:t>
      </w:r>
      <w:r>
        <w:rPr>
          <w:rFonts w:ascii="SimSun" w:hAnsi="SimSun" w:eastAsia="SimSun" w:cs="SimSun"/>
          <w:sz w:val="19"/>
          <w:szCs w:val="19"/>
          <w:spacing w:val="-18"/>
        </w:rPr>
        <w:t xml:space="preserve"> </w:t>
      </w:r>
      <w:r>
        <w:rPr>
          <w:rFonts w:ascii="SimSun" w:hAnsi="SimSun" w:eastAsia="SimSun" w:cs="SimSun"/>
          <w:sz w:val="19"/>
          <w:szCs w:val="19"/>
          <w:spacing w:val="10"/>
        </w:rPr>
        <w:t>酮戊二酸</w:t>
      </w:r>
      <w:r>
        <w:rPr>
          <w:rFonts w:ascii="SimSun" w:hAnsi="SimSun" w:eastAsia="SimSun" w:cs="SimSun"/>
          <w:sz w:val="19"/>
          <w:szCs w:val="19"/>
          <w:spacing w:val="9"/>
        </w:rPr>
        <w:t>继续发生氧化脱羧产生</w:t>
      </w:r>
      <w:r>
        <w:rPr>
          <w:rFonts w:ascii="SimSun" w:hAnsi="SimSun" w:eastAsia="SimSun" w:cs="SimSun"/>
          <w:sz w:val="19"/>
          <w:szCs w:val="19"/>
        </w:rPr>
        <w:t>CO</w:t>
      </w:r>
      <w:r>
        <w:rPr>
          <w:rFonts w:ascii="Calibri" w:hAnsi="Calibri" w:eastAsia="Calibri" w:cs="Calibri"/>
          <w:sz w:val="19"/>
          <w:szCs w:val="19"/>
          <w:spacing w:val="9"/>
        </w:rPr>
        <w:t>₂</w:t>
      </w:r>
      <w:r>
        <w:rPr>
          <w:rFonts w:ascii="SimSun" w:hAnsi="SimSun" w:eastAsia="SimSun" w:cs="SimSun"/>
          <w:sz w:val="19"/>
          <w:szCs w:val="19"/>
          <w:spacing w:val="9"/>
        </w:rPr>
        <w:t>,</w:t>
      </w:r>
      <w:r>
        <w:rPr>
          <w:rFonts w:ascii="SimSun" w:hAnsi="SimSun" w:eastAsia="SimSun" w:cs="SimSun"/>
          <w:sz w:val="19"/>
          <w:szCs w:val="19"/>
          <w:spacing w:val="2"/>
        </w:rPr>
        <w:t xml:space="preserve"> </w:t>
      </w:r>
      <w:r>
        <w:rPr>
          <w:rFonts w:ascii="SimSun" w:hAnsi="SimSun" w:eastAsia="SimSun" w:cs="SimSun"/>
          <w:sz w:val="19"/>
          <w:szCs w:val="19"/>
          <w:spacing w:val="9"/>
        </w:rPr>
        <w:t>脱下的氢</w:t>
      </w:r>
    </w:p>
    <w:p>
      <w:pPr>
        <w:ind w:left="1060"/>
        <w:spacing w:before="96" w:line="215" w:lineRule="auto"/>
        <w:rPr>
          <w:rFonts w:ascii="SimSun" w:hAnsi="SimSun" w:eastAsia="SimSun" w:cs="SimSun"/>
          <w:sz w:val="19"/>
          <w:szCs w:val="19"/>
        </w:rPr>
      </w:pPr>
      <w:r>
        <w:rPr>
          <w:rFonts w:ascii="SimSun" w:hAnsi="SimSun" w:eastAsia="SimSun" w:cs="SimSun"/>
          <w:sz w:val="19"/>
          <w:szCs w:val="19"/>
          <w:spacing w:val="3"/>
        </w:rPr>
        <w:t>由</w:t>
      </w:r>
      <w:r>
        <w:rPr>
          <w:rFonts w:ascii="SimSun" w:hAnsi="SimSun" w:eastAsia="SimSun" w:cs="SimSun"/>
          <w:sz w:val="19"/>
          <w:szCs w:val="19"/>
          <w:spacing w:val="-35"/>
        </w:rPr>
        <w:t xml:space="preserve"> </w:t>
      </w:r>
      <w:r>
        <w:rPr>
          <w:rFonts w:ascii="SimSun" w:hAnsi="SimSun" w:eastAsia="SimSun" w:cs="SimSun"/>
          <w:sz w:val="19"/>
          <w:szCs w:val="19"/>
        </w:rPr>
        <w:t>NAD</w:t>
      </w:r>
      <w:r>
        <w:rPr>
          <w:rFonts w:ascii="SimSun" w:hAnsi="SimSun" w:eastAsia="SimSun" w:cs="SimSun"/>
          <w:sz w:val="19"/>
          <w:szCs w:val="19"/>
          <w:spacing w:val="3"/>
        </w:rPr>
        <w:t>*</w:t>
      </w:r>
      <w:r>
        <w:rPr>
          <w:rFonts w:ascii="SimSun" w:hAnsi="SimSun" w:eastAsia="SimSun" w:cs="SimSun"/>
          <w:sz w:val="19"/>
          <w:szCs w:val="19"/>
          <w:spacing w:val="16"/>
        </w:rPr>
        <w:t xml:space="preserve"> </w:t>
      </w:r>
      <w:r>
        <w:rPr>
          <w:rFonts w:ascii="SimSun" w:hAnsi="SimSun" w:eastAsia="SimSun" w:cs="SimSun"/>
          <w:sz w:val="19"/>
          <w:szCs w:val="19"/>
          <w:spacing w:val="3"/>
        </w:rPr>
        <w:t>接受，生成</w:t>
      </w:r>
      <w:r>
        <w:rPr>
          <w:rFonts w:ascii="SimSun" w:hAnsi="SimSun" w:eastAsia="SimSun" w:cs="SimSun"/>
          <w:sz w:val="19"/>
          <w:szCs w:val="19"/>
        </w:rPr>
        <w:t>NADH</w:t>
      </w:r>
      <w:r>
        <w:rPr>
          <w:rFonts w:ascii="SimSun" w:hAnsi="SimSun" w:eastAsia="SimSun" w:cs="SimSun"/>
          <w:sz w:val="19"/>
          <w:szCs w:val="19"/>
          <w:spacing w:val="3"/>
        </w:rPr>
        <w:t>+H*。</w:t>
      </w:r>
      <w:r>
        <w:rPr>
          <w:rFonts w:ascii="SimSun" w:hAnsi="SimSun" w:eastAsia="SimSun" w:cs="SimSun"/>
          <w:sz w:val="19"/>
          <w:szCs w:val="19"/>
          <w:spacing w:val="18"/>
        </w:rPr>
        <w:t xml:space="preserve">   </w:t>
      </w:r>
      <w:r>
        <w:rPr>
          <w:rFonts w:ascii="SimSun" w:hAnsi="SimSun" w:eastAsia="SimSun" w:cs="SimSun"/>
          <w:sz w:val="19"/>
          <w:szCs w:val="19"/>
          <w:spacing w:val="3"/>
        </w:rPr>
        <w:t>其余碳链骨架部分转变为琥珀酰</w:t>
      </w:r>
      <w:r>
        <w:rPr>
          <w:rFonts w:ascii="SimSun" w:hAnsi="SimSun" w:eastAsia="SimSun" w:cs="SimSun"/>
          <w:sz w:val="19"/>
          <w:szCs w:val="19"/>
          <w:spacing w:val="-53"/>
        </w:rPr>
        <w:t xml:space="preserve"> </w:t>
      </w:r>
      <w:r>
        <w:rPr>
          <w:rFonts w:ascii="SimSun" w:hAnsi="SimSun" w:eastAsia="SimSun" w:cs="SimSun"/>
          <w:sz w:val="19"/>
          <w:szCs w:val="19"/>
        </w:rPr>
        <w:t>CoA</w:t>
      </w:r>
      <w:r>
        <w:rPr>
          <w:rFonts w:ascii="SimSun" w:hAnsi="SimSun" w:eastAsia="SimSun" w:cs="SimSun"/>
          <w:sz w:val="19"/>
          <w:szCs w:val="19"/>
          <w:spacing w:val="3"/>
        </w:rPr>
        <w:t>(</w:t>
      </w:r>
      <w:r>
        <w:rPr>
          <w:rFonts w:ascii="SimSun" w:hAnsi="SimSun" w:eastAsia="SimSun" w:cs="SimSun"/>
          <w:sz w:val="19"/>
          <w:szCs w:val="19"/>
        </w:rPr>
        <w:t>succinyl</w:t>
      </w:r>
      <w:r>
        <w:rPr>
          <w:rFonts w:ascii="SimSun" w:hAnsi="SimSun" w:eastAsia="SimSun" w:cs="SimSun"/>
          <w:sz w:val="19"/>
          <w:szCs w:val="19"/>
          <w:spacing w:val="3"/>
        </w:rPr>
        <w:t xml:space="preserve">  </w:t>
      </w:r>
      <w:r>
        <w:rPr>
          <w:rFonts w:ascii="SimSun" w:hAnsi="SimSun" w:eastAsia="SimSun" w:cs="SimSun"/>
          <w:sz w:val="19"/>
          <w:szCs w:val="19"/>
        </w:rPr>
        <w:t>CoA</w:t>
      </w:r>
      <w:r>
        <w:rPr>
          <w:rFonts w:ascii="SimSun" w:hAnsi="SimSun" w:eastAsia="SimSun" w:cs="SimSun"/>
          <w:sz w:val="19"/>
          <w:szCs w:val="19"/>
          <w:spacing w:val="3"/>
        </w:rPr>
        <w:t>),它含有</w:t>
      </w:r>
      <w:r>
        <w:rPr>
          <w:rFonts w:ascii="SimSun" w:hAnsi="SimSun" w:eastAsia="SimSun" w:cs="SimSun"/>
          <w:sz w:val="19"/>
          <w:szCs w:val="19"/>
          <w:spacing w:val="2"/>
        </w:rPr>
        <w:t>高能硫</w:t>
      </w:r>
    </w:p>
    <w:p>
      <w:pPr>
        <w:ind w:left="1060" w:right="452"/>
        <w:spacing w:before="97" w:line="282" w:lineRule="auto"/>
        <w:jc w:val="both"/>
        <w:rPr>
          <w:rFonts w:ascii="SimSun" w:hAnsi="SimSun" w:eastAsia="SimSun" w:cs="SimSun"/>
          <w:sz w:val="19"/>
          <w:szCs w:val="19"/>
        </w:rPr>
      </w:pPr>
      <w:r>
        <w:pict>
          <v:shape id="_x0000_s246" style="position:absolute;margin-left:24.9993pt;margin-top:39.5484pt;mso-position-vertical-relative:text;mso-position-horizontal-relative:text;width:17.1pt;height:12.35pt;z-index:253785088;" filled="false" stroked="false" type="#_x0000_t202">
            <v:fill on="false"/>
            <v:stroke on="false"/>
            <v:path/>
            <v:imagedata o:title=""/>
            <o:lock v:ext="edit" aspectratio="false"/>
            <v:textbox inset="0mm,0mm,0mm,0mm">
              <w:txbxContent>
                <w:p>
                  <w:pPr>
                    <w:ind w:left="20"/>
                    <w:spacing w:before="20" w:line="238" w:lineRule="auto"/>
                    <w:rPr>
                      <w:rFonts w:ascii="KaiTi" w:hAnsi="KaiTi" w:eastAsia="KaiTi" w:cs="KaiTi"/>
                      <w:sz w:val="16"/>
                      <w:szCs w:val="16"/>
                    </w:rPr>
                  </w:pPr>
                  <w:r>
                    <w:rPr>
                      <w:rFonts w:ascii="KaiTi" w:hAnsi="KaiTi" w:eastAsia="KaiTi" w:cs="KaiTi"/>
                      <w:sz w:val="16"/>
                      <w:szCs w:val="16"/>
                      <w:color w:val="3596D7"/>
                      <w:spacing w:val="-5"/>
                    </w:rPr>
                    <w:t>艺记</w:t>
                  </w:r>
                </w:p>
              </w:txbxContent>
            </v:textbox>
          </v:shape>
        </w:pict>
      </w:r>
      <w:r>
        <w:rPr>
          <w:rFonts w:ascii="SimSun" w:hAnsi="SimSun" w:eastAsia="SimSun" w:cs="SimSun"/>
          <w:sz w:val="19"/>
          <w:szCs w:val="19"/>
          <w:spacing w:val="-4"/>
        </w:rPr>
        <w:t>酯键。催化此反</w:t>
      </w:r>
      <w:r>
        <w:rPr>
          <w:rFonts w:ascii="SimSun" w:hAnsi="SimSun" w:eastAsia="SimSun" w:cs="SimSun"/>
          <w:sz w:val="19"/>
          <w:szCs w:val="19"/>
          <w:spacing w:val="-5"/>
        </w:rPr>
        <w:t>应的酶是α-酮戊二酸脱氢酶复合体(α-</w:t>
      </w:r>
      <w:r>
        <w:rPr>
          <w:rFonts w:ascii="SimSun" w:hAnsi="SimSun" w:eastAsia="SimSun" w:cs="SimSun"/>
          <w:sz w:val="19"/>
          <w:szCs w:val="19"/>
          <w:spacing w:val="-4"/>
        </w:rPr>
        <w:t>ketoglutarate</w:t>
      </w:r>
      <w:r>
        <w:rPr>
          <w:rFonts w:ascii="SimSun" w:hAnsi="SimSun" w:eastAsia="SimSun" w:cs="SimSun"/>
          <w:sz w:val="19"/>
          <w:szCs w:val="19"/>
        </w:rPr>
        <w:t xml:space="preserve"> </w:t>
      </w:r>
      <w:r>
        <w:rPr>
          <w:rFonts w:ascii="SimSun" w:hAnsi="SimSun" w:eastAsia="SimSun" w:cs="SimSun"/>
          <w:sz w:val="19"/>
          <w:szCs w:val="19"/>
          <w:spacing w:val="-4"/>
        </w:rPr>
        <w:t>dehydrogenase</w:t>
      </w:r>
      <w:r>
        <w:rPr>
          <w:rFonts w:ascii="SimSun" w:hAnsi="SimSun" w:eastAsia="SimSun" w:cs="SimSun"/>
          <w:sz w:val="19"/>
          <w:szCs w:val="19"/>
        </w:rPr>
        <w:t xml:space="preserve"> </w:t>
      </w:r>
      <w:r>
        <w:rPr>
          <w:rFonts w:ascii="SimSun" w:hAnsi="SimSun" w:eastAsia="SimSun" w:cs="SimSun"/>
          <w:sz w:val="19"/>
          <w:szCs w:val="19"/>
          <w:spacing w:val="-4"/>
        </w:rPr>
        <w:t>complex</w:t>
      </w:r>
      <w:r>
        <w:rPr>
          <w:rFonts w:ascii="SimSun" w:hAnsi="SimSun" w:eastAsia="SimSun" w:cs="SimSun"/>
          <w:sz w:val="19"/>
          <w:szCs w:val="19"/>
          <w:spacing w:val="-5"/>
        </w:rPr>
        <w:t>),其组成和</w:t>
      </w:r>
      <w:r>
        <w:rPr>
          <w:rFonts w:ascii="SimSun" w:hAnsi="SimSun" w:eastAsia="SimSun" w:cs="SimSun"/>
          <w:sz w:val="19"/>
          <w:szCs w:val="19"/>
        </w:rPr>
        <w:t xml:space="preserve"> </w:t>
      </w:r>
      <w:r>
        <w:rPr>
          <w:rFonts w:ascii="SimSun" w:hAnsi="SimSun" w:eastAsia="SimSun" w:cs="SimSun"/>
          <w:sz w:val="19"/>
          <w:szCs w:val="19"/>
          <w:spacing w:val="4"/>
        </w:rPr>
        <w:t>催化反应过程与丙酮酸脱氢酶复合体类似，这就使得α-酮戊二酸的脱羧、脱氢、形成高能硫酯键等反</w:t>
      </w:r>
      <w:r>
        <w:rPr>
          <w:rFonts w:ascii="SimSun" w:hAnsi="SimSun" w:eastAsia="SimSun" w:cs="SimSun"/>
          <w:sz w:val="19"/>
          <w:szCs w:val="19"/>
        </w:rPr>
        <w:t xml:space="preserve"> </w:t>
      </w:r>
      <w:r>
        <w:rPr>
          <w:rFonts w:ascii="SimSun" w:hAnsi="SimSun" w:eastAsia="SimSun" w:cs="SimSun"/>
          <w:sz w:val="19"/>
          <w:szCs w:val="19"/>
          <w:spacing w:val="7"/>
        </w:rPr>
        <w:t>应可迅速完成。此为三羧酸循环中的第二次氧化脱羧反应，也是</w:t>
      </w:r>
      <w:r>
        <w:rPr>
          <w:rFonts w:ascii="SimSun" w:hAnsi="SimSun" w:eastAsia="SimSun" w:cs="SimSun"/>
          <w:sz w:val="19"/>
          <w:szCs w:val="19"/>
          <w:spacing w:val="6"/>
        </w:rPr>
        <w:t>第三个限速步骤，反应不可逆，释出</w:t>
      </w:r>
    </w:p>
    <w:p>
      <w:pPr>
        <w:sectPr>
          <w:pgSz w:w="11260" w:h="15790"/>
          <w:pgMar w:top="400" w:right="554" w:bottom="400" w:left="540" w:header="0" w:footer="0" w:gutter="0"/>
        </w:sectPr>
        <w:rPr/>
      </w:pPr>
    </w:p>
    <w:p>
      <w:pPr>
        <w:rPr/>
      </w:pPr>
      <w:r>
        <w:drawing>
          <wp:anchor distT="0" distB="0" distL="0" distR="0" simplePos="0" relativeHeight="253806592" behindDoc="0" locked="0" layoutInCell="0" allowOverlap="1">
            <wp:simplePos x="0" y="0"/>
            <wp:positionH relativeFrom="page">
              <wp:posOffset>6445243</wp:posOffset>
            </wp:positionH>
            <wp:positionV relativeFrom="page">
              <wp:posOffset>9302725</wp:posOffset>
            </wp:positionV>
            <wp:extent cx="368301" cy="425430"/>
            <wp:effectExtent l="0" t="0" r="0" b="0"/>
            <wp:wrapNone/>
            <wp:docPr id="341" name="IM 341"/>
            <wp:cNvGraphicFramePr/>
            <a:graphic>
              <a:graphicData uri="http://schemas.openxmlformats.org/drawingml/2006/picture">
                <pic:pic>
                  <pic:nvPicPr>
                    <pic:cNvPr id="341" name="IM 341"/>
                    <pic:cNvPicPr/>
                  </pic:nvPicPr>
                  <pic:blipFill>
                    <a:blip r:embed="rId368"/>
                    <a:stretch>
                      <a:fillRect/>
                    </a:stretch>
                  </pic:blipFill>
                  <pic:spPr>
                    <a:xfrm rot="0">
                      <a:off x="0" y="0"/>
                      <a:ext cx="368301" cy="425430"/>
                    </a:xfrm>
                    <a:prstGeom prst="rect">
                      <a:avLst/>
                    </a:prstGeom>
                  </pic:spPr>
                </pic:pic>
              </a:graphicData>
            </a:graphic>
          </wp:anchor>
        </w:drawing>
      </w:r>
      <w:r/>
    </w:p>
    <w:p>
      <w:pPr>
        <w:spacing w:line="151" w:lineRule="exact"/>
        <w:rPr/>
      </w:pPr>
      <w:r/>
    </w:p>
    <w:p>
      <w:pPr>
        <w:sectPr>
          <w:pgSz w:w="11260" w:h="15790"/>
          <w:pgMar w:top="400" w:right="530" w:bottom="400" w:left="979" w:header="0" w:footer="0" w:gutter="0"/>
          <w:cols w:equalWidth="0" w:num="1">
            <w:col w:w="9751" w:space="0"/>
          </w:cols>
        </w:sectPr>
        <w:rPr/>
      </w:pPr>
    </w:p>
    <w:p>
      <w:pPr>
        <w:spacing w:line="261" w:lineRule="auto"/>
        <w:rPr>
          <w:rFonts w:ascii="Arial"/>
          <w:sz w:val="21"/>
        </w:rPr>
      </w:pPr>
      <w:r/>
    </w:p>
    <w:p>
      <w:pPr>
        <w:spacing w:line="262" w:lineRule="auto"/>
        <w:rPr>
          <w:rFonts w:ascii="Arial"/>
          <w:sz w:val="21"/>
        </w:rPr>
      </w:pPr>
      <w:r/>
    </w:p>
    <w:p>
      <w:pPr>
        <w:ind w:left="49"/>
        <w:spacing w:before="68" w:line="219" w:lineRule="auto"/>
        <w:rPr>
          <w:rFonts w:ascii="SimSun" w:hAnsi="SimSun" w:eastAsia="SimSun" w:cs="SimSun"/>
          <w:sz w:val="21"/>
          <w:szCs w:val="21"/>
        </w:rPr>
      </w:pPr>
      <w:r>
        <w:rPr>
          <w:rFonts w:ascii="SimSun" w:hAnsi="SimSun" w:eastAsia="SimSun" w:cs="SimSun"/>
          <w:sz w:val="21"/>
          <w:szCs w:val="21"/>
          <w:spacing w:val="-4"/>
        </w:rPr>
        <w:t>的</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4"/>
        </w:rPr>
        <w:t>CO₂</w:t>
      </w:r>
      <w:r>
        <w:rPr>
          <w:rFonts w:ascii="SimSun" w:hAnsi="SimSun" w:eastAsia="SimSun" w:cs="SimSun"/>
          <w:sz w:val="21"/>
          <w:szCs w:val="21"/>
          <w:spacing w:val="-4"/>
        </w:rPr>
        <w:t>可被视作乙酰</w:t>
      </w:r>
      <w:r>
        <w:rPr>
          <w:rFonts w:ascii="Times New Roman" w:hAnsi="Times New Roman" w:eastAsia="Times New Roman" w:cs="Times New Roman"/>
          <w:sz w:val="21"/>
          <w:szCs w:val="21"/>
          <w:spacing w:val="-4"/>
        </w:rPr>
        <w:t>CoA</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4"/>
        </w:rPr>
        <w:t>的另1个碳原子氧化产物。</w:t>
      </w:r>
    </w:p>
    <w:p>
      <w:pPr>
        <w:spacing w:line="241" w:lineRule="auto"/>
        <w:rPr>
          <w:rFonts w:ascii="Arial"/>
          <w:sz w:val="21"/>
        </w:rPr>
      </w:pPr>
      <w:r/>
    </w:p>
    <w:p>
      <w:pPr>
        <w:ind w:firstLine="1980"/>
        <w:spacing w:line="1390" w:lineRule="exact"/>
        <w:textAlignment w:val="center"/>
        <w:rPr/>
      </w:pPr>
      <w:r>
        <w:drawing>
          <wp:inline distT="0" distB="0" distL="0" distR="0">
            <wp:extent cx="3048016" cy="882646"/>
            <wp:effectExtent l="0" t="0" r="0" b="0"/>
            <wp:docPr id="342" name="IM 342"/>
            <wp:cNvGraphicFramePr/>
            <a:graphic>
              <a:graphicData uri="http://schemas.openxmlformats.org/drawingml/2006/picture">
                <pic:pic>
                  <pic:nvPicPr>
                    <pic:cNvPr id="342" name="IM 342"/>
                    <pic:cNvPicPr/>
                  </pic:nvPicPr>
                  <pic:blipFill>
                    <a:blip r:embed="rId369"/>
                    <a:stretch>
                      <a:fillRect/>
                    </a:stretch>
                  </pic:blipFill>
                  <pic:spPr>
                    <a:xfrm rot="0">
                      <a:off x="0" y="0"/>
                      <a:ext cx="3048016" cy="882646"/>
                    </a:xfrm>
                    <a:prstGeom prst="rect">
                      <a:avLst/>
                    </a:prstGeom>
                  </pic:spPr>
                </pic:pic>
              </a:graphicData>
            </a:graphic>
          </wp:inline>
        </w:drawing>
      </w:r>
    </w:p>
    <w:p>
      <w:pPr>
        <w:ind w:left="1980"/>
        <w:spacing w:before="60" w:line="201" w:lineRule="auto"/>
        <w:rPr>
          <w:rFonts w:ascii="SimSun" w:hAnsi="SimSun" w:eastAsia="SimSun" w:cs="SimSun"/>
          <w:sz w:val="21"/>
          <w:szCs w:val="21"/>
        </w:rPr>
      </w:pPr>
      <w:r>
        <w:pict>
          <v:shape id="_x0000_s247" style="position:absolute;margin-left:238.5pt;margin-top:2.98609pt;mso-position-vertical-relative:text;mso-position-horizontal-relative:text;width:41.1pt;height:14.55pt;z-index:253807616;" filled="false" stroked="false" type="#_x0000_t202">
            <v:fill on="false"/>
            <v:stroke on="false"/>
            <v:path/>
            <v:imagedata o:title=""/>
            <o:lock v:ext="edit" aspectratio="false"/>
            <v:textbox inset="0mm,0mm,0mm,0mm">
              <w:txbxContent>
                <w:p>
                  <w:pPr>
                    <w:ind w:left="20"/>
                    <w:spacing w:before="20" w:line="220" w:lineRule="auto"/>
                    <w:rPr>
                      <w:rFonts w:ascii="Times New Roman" w:hAnsi="Times New Roman" w:eastAsia="Times New Roman" w:cs="Times New Roman"/>
                      <w:sz w:val="21"/>
                      <w:szCs w:val="21"/>
                    </w:rPr>
                  </w:pPr>
                  <w:r>
                    <w:rPr>
                      <w:rFonts w:ascii="SimSun" w:hAnsi="SimSun" w:eastAsia="SimSun" w:cs="SimSun"/>
                      <w:sz w:val="21"/>
                      <w:szCs w:val="21"/>
                      <w:spacing w:val="-12"/>
                      <w:w w:val="83"/>
                    </w:rPr>
                    <w:t>琥珀酰</w:t>
                  </w:r>
                  <w:r>
                    <w:rPr>
                      <w:rFonts w:ascii="Times New Roman" w:hAnsi="Times New Roman" w:eastAsia="Times New Roman" w:cs="Times New Roman"/>
                      <w:sz w:val="21"/>
                      <w:szCs w:val="21"/>
                      <w:spacing w:val="-12"/>
                      <w:w w:val="83"/>
                    </w:rPr>
                    <w:t>CoA</w:t>
                  </w:r>
                </w:p>
              </w:txbxContent>
            </v:textbox>
          </v:shape>
        </w:pict>
      </w:r>
      <w:r>
        <w:rPr>
          <w:rFonts w:ascii="SimSun" w:hAnsi="SimSun" w:eastAsia="SimSun" w:cs="SimSun"/>
          <w:sz w:val="21"/>
          <w:szCs w:val="21"/>
          <w:spacing w:val="-31"/>
          <w:w w:val="94"/>
        </w:rPr>
        <w:t>α-酮戊二酸</w:t>
      </w:r>
    </w:p>
    <w:p>
      <w:pPr>
        <w:spacing w:line="14" w:lineRule="auto"/>
        <w:rPr>
          <w:rFonts w:ascii="Arial"/>
          <w:sz w:val="2"/>
        </w:rPr>
      </w:pPr>
      <w:r>
        <w:rPr>
          <w:rFonts w:ascii="Arial" w:hAnsi="Arial" w:eastAsia="Arial" w:cs="Arial"/>
          <w:sz w:val="2"/>
          <w:szCs w:val="2"/>
        </w:rPr>
        <w:br w:type="column"/>
      </w:r>
    </w:p>
    <w:p>
      <w:pPr>
        <w:spacing w:before="43" w:line="223" w:lineRule="auto"/>
        <w:rPr>
          <w:rFonts w:ascii="SimSun" w:hAnsi="SimSun" w:eastAsia="SimSun" w:cs="SimSun"/>
          <w:sz w:val="21"/>
          <w:szCs w:val="21"/>
        </w:rPr>
      </w:pPr>
      <w:r>
        <w:rPr>
          <w:rFonts w:ascii="SimHei" w:hAnsi="SimHei" w:eastAsia="SimHei" w:cs="SimHei"/>
          <w:sz w:val="21"/>
          <w:szCs w:val="21"/>
          <w:color w:val="262F7F"/>
          <w:spacing w:val="4"/>
        </w:rPr>
        <w:t>第五章糖</w:t>
      </w:r>
      <w:r>
        <w:rPr>
          <w:rFonts w:ascii="SimHei" w:hAnsi="SimHei" w:eastAsia="SimHei" w:cs="SimHei"/>
          <w:sz w:val="21"/>
          <w:szCs w:val="21"/>
          <w:color w:val="262F7F"/>
          <w:spacing w:val="58"/>
        </w:rPr>
        <w:t xml:space="preserve"> </w:t>
      </w:r>
      <w:r>
        <w:rPr>
          <w:rFonts w:ascii="SimHei" w:hAnsi="SimHei" w:eastAsia="SimHei" w:cs="SimHei"/>
          <w:sz w:val="21"/>
          <w:szCs w:val="21"/>
          <w:color w:val="262F7F"/>
          <w:spacing w:val="4"/>
        </w:rPr>
        <w:t>代</w:t>
      </w:r>
      <w:r>
        <w:rPr>
          <w:rFonts w:ascii="SimHei" w:hAnsi="SimHei" w:eastAsia="SimHei" w:cs="SimHei"/>
          <w:sz w:val="21"/>
          <w:szCs w:val="21"/>
          <w:color w:val="262F7F"/>
          <w:spacing w:val="52"/>
        </w:rPr>
        <w:t xml:space="preserve"> </w:t>
      </w:r>
      <w:r>
        <w:rPr>
          <w:rFonts w:ascii="SimHei" w:hAnsi="SimHei" w:eastAsia="SimHei" w:cs="SimHei"/>
          <w:sz w:val="21"/>
          <w:szCs w:val="21"/>
          <w:color w:val="262F7F"/>
          <w:spacing w:val="4"/>
        </w:rPr>
        <w:t>谢</w:t>
      </w:r>
      <w:r>
        <w:rPr>
          <w:rFonts w:ascii="SimHei" w:hAnsi="SimHei" w:eastAsia="SimHei" w:cs="SimHei"/>
          <w:sz w:val="21"/>
          <w:szCs w:val="21"/>
          <w:color w:val="262F7F"/>
          <w:spacing w:val="2"/>
        </w:rPr>
        <w:t xml:space="preserve">       </w:t>
      </w:r>
      <w:r>
        <w:rPr>
          <w:rFonts w:ascii="SimSun" w:hAnsi="SimSun" w:eastAsia="SimSun" w:cs="SimSun"/>
          <w:sz w:val="21"/>
          <w:szCs w:val="21"/>
          <w:color w:val="262F7F"/>
          <w:spacing w:val="4"/>
          <w:position w:val="-3"/>
        </w:rPr>
        <w:t>99</w:t>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ind w:left="950"/>
        <w:spacing w:before="40" w:line="192" w:lineRule="auto"/>
        <w:rPr>
          <w:rFonts w:ascii="Times New Roman" w:hAnsi="Times New Roman" w:eastAsia="Times New Roman" w:cs="Times New Roman"/>
          <w:sz w:val="14"/>
          <w:szCs w:val="14"/>
        </w:rPr>
      </w:pPr>
      <w:r>
        <w:rPr>
          <w:rFonts w:ascii="Times New Roman" w:hAnsi="Times New Roman" w:eastAsia="Times New Roman" w:cs="Times New Roman"/>
          <w:sz w:val="12"/>
          <w:szCs w:val="12"/>
          <w:color w:val="E5163C"/>
          <w:spacing w:val="-8"/>
          <w:w w:val="99"/>
        </w:rPr>
        <w:t>kkyx2018</w:t>
      </w:r>
      <w:r>
        <w:rPr>
          <w:rFonts w:ascii="Times New Roman" w:hAnsi="Times New Roman" w:eastAsia="Times New Roman" w:cs="Times New Roman"/>
          <w:sz w:val="12"/>
          <w:szCs w:val="12"/>
          <w:color w:val="E5163C"/>
        </w:rPr>
        <w:t xml:space="preserve">                       </w:t>
      </w:r>
      <w:r>
        <w:rPr>
          <w:rFonts w:ascii="Times New Roman" w:hAnsi="Times New Roman" w:eastAsia="Times New Roman" w:cs="Times New Roman"/>
          <w:sz w:val="14"/>
          <w:szCs w:val="14"/>
          <w:spacing w:val="-8"/>
          <w:w w:val="99"/>
        </w:rPr>
        <w:t>Okkyx2018</w:t>
      </w:r>
    </w:p>
    <w:p>
      <w:pPr>
        <w:sectPr>
          <w:type w:val="continuous"/>
          <w:pgSz w:w="11260" w:h="15790"/>
          <w:pgMar w:top="400" w:right="530" w:bottom="400" w:left="979" w:header="0" w:footer="0" w:gutter="0"/>
          <w:cols w:equalWidth="0" w:num="2">
            <w:col w:w="7000" w:space="100"/>
            <w:col w:w="2651" w:space="0"/>
          </w:cols>
        </w:sectPr>
        <w:rPr/>
      </w:pPr>
    </w:p>
    <w:p>
      <w:pPr>
        <w:spacing w:line="248" w:lineRule="auto"/>
        <w:rPr>
          <w:rFonts w:ascii="Arial"/>
          <w:sz w:val="21"/>
        </w:rPr>
      </w:pPr>
      <w:r/>
    </w:p>
    <w:p>
      <w:pPr>
        <w:ind w:left="30" w:right="1029" w:firstLine="389"/>
        <w:spacing w:before="68" w:line="268" w:lineRule="auto"/>
        <w:jc w:val="both"/>
        <w:rPr>
          <w:rFonts w:ascii="SimSun" w:hAnsi="SimSun" w:eastAsia="SimSun" w:cs="SimSun"/>
          <w:sz w:val="21"/>
          <w:szCs w:val="21"/>
        </w:rPr>
      </w:pPr>
      <w:r>
        <w:rPr>
          <w:rFonts w:ascii="SimHei" w:hAnsi="SimHei" w:eastAsia="SimHei" w:cs="SimHei"/>
          <w:sz w:val="21"/>
          <w:szCs w:val="21"/>
          <w:spacing w:val="2"/>
        </w:rPr>
        <w:t>5.</w:t>
      </w:r>
      <w:r>
        <w:rPr>
          <w:rFonts w:ascii="SimHei" w:hAnsi="SimHei" w:eastAsia="SimHei" w:cs="SimHei"/>
          <w:sz w:val="21"/>
          <w:szCs w:val="21"/>
          <w:spacing w:val="-52"/>
        </w:rPr>
        <w:t xml:space="preserve"> </w:t>
      </w:r>
      <w:r>
        <w:rPr>
          <w:rFonts w:ascii="SimHei" w:hAnsi="SimHei" w:eastAsia="SimHei" w:cs="SimHei"/>
          <w:sz w:val="21"/>
          <w:szCs w:val="21"/>
          <w:spacing w:val="2"/>
        </w:rPr>
        <w:t>琥珀酰</w:t>
      </w:r>
      <w:r>
        <w:rPr>
          <w:rFonts w:ascii="Arial" w:hAnsi="Arial" w:eastAsia="Arial" w:cs="Arial"/>
          <w:sz w:val="21"/>
          <w:szCs w:val="21"/>
        </w:rPr>
        <w:t>CoA</w:t>
      </w:r>
      <w:r>
        <w:rPr>
          <w:rFonts w:ascii="Arial" w:hAnsi="Arial" w:eastAsia="Arial" w:cs="Arial"/>
          <w:sz w:val="21"/>
          <w:szCs w:val="21"/>
          <w:spacing w:val="23"/>
          <w:w w:val="101"/>
        </w:rPr>
        <w:t xml:space="preserve"> </w:t>
      </w:r>
      <w:r>
        <w:rPr>
          <w:rFonts w:ascii="SimHei" w:hAnsi="SimHei" w:eastAsia="SimHei" w:cs="SimHei"/>
          <w:sz w:val="21"/>
          <w:szCs w:val="21"/>
          <w:spacing w:val="2"/>
        </w:rPr>
        <w:t>合成酶催化底物水平磷酸化反应</w:t>
      </w:r>
      <w:r>
        <w:rPr>
          <w:rFonts w:ascii="SimHei" w:hAnsi="SimHei" w:eastAsia="SimHei" w:cs="SimHei"/>
          <w:sz w:val="21"/>
          <w:szCs w:val="21"/>
          <w:spacing w:val="79"/>
        </w:rPr>
        <w:t xml:space="preserve"> </w:t>
      </w:r>
      <w:r>
        <w:rPr>
          <w:rFonts w:ascii="SimHei" w:hAnsi="SimHei" w:eastAsia="SimHei" w:cs="SimHei"/>
          <w:sz w:val="21"/>
          <w:szCs w:val="21"/>
          <w:spacing w:val="2"/>
        </w:rPr>
        <w:t>琥珀酰</w:t>
      </w:r>
      <w:r>
        <w:rPr>
          <w:rFonts w:ascii="Arial" w:hAnsi="Arial" w:eastAsia="Arial" w:cs="Arial"/>
          <w:sz w:val="21"/>
          <w:szCs w:val="21"/>
        </w:rPr>
        <w:t>CoA</w:t>
      </w:r>
      <w:r>
        <w:rPr>
          <w:rFonts w:ascii="Arial" w:hAnsi="Arial" w:eastAsia="Arial" w:cs="Arial"/>
          <w:sz w:val="21"/>
          <w:szCs w:val="21"/>
          <w:spacing w:val="-8"/>
        </w:rPr>
        <w:t xml:space="preserve"> </w:t>
      </w:r>
      <w:r>
        <w:rPr>
          <w:rFonts w:ascii="SimHei" w:hAnsi="SimHei" w:eastAsia="SimHei" w:cs="SimHei"/>
          <w:sz w:val="21"/>
          <w:szCs w:val="21"/>
          <w:spacing w:val="2"/>
        </w:rPr>
        <w:t>含有高能硫酯键，</w:t>
      </w:r>
      <w:r>
        <w:rPr>
          <w:rFonts w:ascii="SimHei" w:hAnsi="SimHei" w:eastAsia="SimHei" w:cs="SimHei"/>
          <w:sz w:val="21"/>
          <w:szCs w:val="21"/>
          <w:spacing w:val="1"/>
        </w:rPr>
        <w:t>△</w:t>
      </w:r>
      <w:r>
        <w:rPr>
          <w:rFonts w:ascii="Arial" w:hAnsi="Arial" w:eastAsia="Arial" w:cs="Arial"/>
          <w:sz w:val="21"/>
          <w:szCs w:val="21"/>
          <w:spacing w:val="1"/>
        </w:rPr>
        <w:t>G°’</w:t>
      </w:r>
      <w:r>
        <w:rPr>
          <w:rFonts w:ascii="SimHei" w:hAnsi="SimHei" w:eastAsia="SimHei" w:cs="SimHei"/>
          <w:sz w:val="21"/>
          <w:szCs w:val="21"/>
          <w:spacing w:val="1"/>
        </w:rPr>
        <w:t>约为</w:t>
      </w:r>
      <w:r>
        <w:rPr>
          <w:rFonts w:ascii="SimHei" w:hAnsi="SimHei" w:eastAsia="SimHei" w:cs="SimHei"/>
          <w:sz w:val="21"/>
          <w:szCs w:val="21"/>
        </w:rPr>
        <w:t xml:space="preserve"> </w:t>
      </w:r>
      <w:r>
        <w:rPr>
          <w:rFonts w:ascii="SimSun" w:hAnsi="SimSun" w:eastAsia="SimSun" w:cs="SimSun"/>
          <w:sz w:val="21"/>
          <w:szCs w:val="21"/>
          <w:spacing w:val="-11"/>
        </w:rPr>
        <w:t>-36kJ/mol。</w:t>
      </w:r>
      <w:r>
        <w:rPr>
          <w:rFonts w:ascii="SimSun" w:hAnsi="SimSun" w:eastAsia="SimSun" w:cs="SimSun"/>
          <w:sz w:val="21"/>
          <w:szCs w:val="21"/>
          <w:spacing w:val="-59"/>
        </w:rPr>
        <w:t xml:space="preserve"> </w:t>
      </w:r>
      <w:r>
        <w:rPr>
          <w:rFonts w:ascii="SimSun" w:hAnsi="SimSun" w:eastAsia="SimSun" w:cs="SimSun"/>
          <w:sz w:val="21"/>
          <w:szCs w:val="21"/>
          <w:spacing w:val="-11"/>
        </w:rPr>
        <w:t>它水解生成琥珀酸(succinic</w:t>
      </w:r>
      <w:r>
        <w:rPr>
          <w:rFonts w:ascii="SimSun" w:hAnsi="SimSun" w:eastAsia="SimSun" w:cs="SimSun"/>
          <w:sz w:val="21"/>
          <w:szCs w:val="21"/>
          <w:spacing w:val="-8"/>
        </w:rPr>
        <w:t xml:space="preserve"> </w:t>
      </w:r>
      <w:r>
        <w:rPr>
          <w:rFonts w:ascii="SimSun" w:hAnsi="SimSun" w:eastAsia="SimSun" w:cs="SimSun"/>
          <w:sz w:val="21"/>
          <w:szCs w:val="21"/>
          <w:spacing w:val="-11"/>
        </w:rPr>
        <w:t>acid)的同时，与核苷</w:t>
      </w:r>
      <w:r>
        <w:rPr>
          <w:rFonts w:ascii="SimSun" w:hAnsi="SimSun" w:eastAsia="SimSun" w:cs="SimSun"/>
          <w:sz w:val="21"/>
          <w:szCs w:val="21"/>
          <w:spacing w:val="-12"/>
        </w:rPr>
        <w:t>二磷酸的磷酸化偶联，生成高能磷酸</w:t>
      </w:r>
      <w:r>
        <w:rPr>
          <w:rFonts w:ascii="SimSun" w:hAnsi="SimSun" w:eastAsia="SimSun" w:cs="SimSun"/>
          <w:sz w:val="21"/>
          <w:szCs w:val="21"/>
        </w:rPr>
        <w:t xml:space="preserve"> </w:t>
      </w:r>
      <w:r>
        <w:rPr>
          <w:rFonts w:ascii="SimSun" w:hAnsi="SimSun" w:eastAsia="SimSun" w:cs="SimSun"/>
          <w:sz w:val="21"/>
          <w:szCs w:val="21"/>
          <w:spacing w:val="-5"/>
        </w:rPr>
        <w:t>键，反应是可逆的。这是三羧酸循环中唯一的底物水平磷酸化反应，由琥珀酰</w:t>
      </w:r>
      <w:r>
        <w:rPr>
          <w:rFonts w:ascii="Times New Roman" w:hAnsi="Times New Roman" w:eastAsia="Times New Roman" w:cs="Times New Roman"/>
          <w:sz w:val="21"/>
          <w:szCs w:val="21"/>
          <w:spacing w:val="-5"/>
        </w:rPr>
        <w:t>CoA</w:t>
      </w:r>
      <w:r>
        <w:rPr>
          <w:rFonts w:ascii="SimSun" w:hAnsi="SimSun" w:eastAsia="SimSun" w:cs="SimSun"/>
          <w:sz w:val="21"/>
          <w:szCs w:val="21"/>
          <w:spacing w:val="-5"/>
        </w:rPr>
        <w:t>合成</w:t>
      </w:r>
      <w:r>
        <w:rPr>
          <w:rFonts w:ascii="SimSun" w:hAnsi="SimSun" w:eastAsia="SimSun" w:cs="SimSun"/>
          <w:sz w:val="21"/>
          <w:szCs w:val="21"/>
          <w:spacing w:val="-6"/>
        </w:rPr>
        <w:t>酶</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5"/>
        </w:rPr>
        <w:t>succinyl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0"/>
        </w:rPr>
        <w:t>CoA</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10"/>
        </w:rPr>
        <w:t>synthetase)</w:t>
      </w:r>
      <w:r>
        <w:rPr>
          <w:rFonts w:ascii="SimSun" w:hAnsi="SimSun" w:eastAsia="SimSun" w:cs="SimSun"/>
          <w:sz w:val="21"/>
          <w:szCs w:val="21"/>
          <w:spacing w:val="-10"/>
        </w:rPr>
        <w:t>催化。该酶在哺乳动物体内有两种同工酶，分别以</w:t>
      </w:r>
      <w:r>
        <w:rPr>
          <w:rFonts w:ascii="Times New Roman" w:hAnsi="Times New Roman" w:eastAsia="Times New Roman" w:cs="Times New Roman"/>
          <w:sz w:val="21"/>
          <w:szCs w:val="21"/>
          <w:spacing w:val="-10"/>
        </w:rPr>
        <w:t>GDP</w:t>
      </w:r>
      <w:r>
        <w:rPr>
          <w:rFonts w:ascii="SimSun" w:hAnsi="SimSun" w:eastAsia="SimSun" w:cs="SimSun"/>
          <w:sz w:val="21"/>
          <w:szCs w:val="21"/>
          <w:spacing w:val="-10"/>
        </w:rPr>
        <w:t>或</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10"/>
        </w:rPr>
        <w:t>ADP</w:t>
      </w:r>
      <w:r>
        <w:rPr>
          <w:rFonts w:ascii="SimSun" w:hAnsi="SimSun" w:eastAsia="SimSun" w:cs="SimSun"/>
          <w:sz w:val="21"/>
          <w:szCs w:val="21"/>
          <w:spacing w:val="-10"/>
        </w:rPr>
        <w:t>作为辅因子，生成</w:t>
      </w:r>
      <w:r>
        <w:rPr>
          <w:rFonts w:ascii="Times New Roman" w:hAnsi="Times New Roman" w:eastAsia="Times New Roman" w:cs="Times New Roman"/>
          <w:sz w:val="21"/>
          <w:szCs w:val="21"/>
          <w:spacing w:val="-10"/>
        </w:rPr>
        <w:t>GTP</w:t>
      </w:r>
      <w:r>
        <w:rPr>
          <w:rFonts w:ascii="Times New Roman" w:hAnsi="Times New Roman" w:eastAsia="Times New Roman" w:cs="Times New Roman"/>
          <w:sz w:val="21"/>
          <w:szCs w:val="21"/>
        </w:rPr>
        <w:t xml:space="preserve"> </w:t>
      </w:r>
      <w:r>
        <w:rPr>
          <w:rFonts w:ascii="SimSun" w:hAnsi="SimSun" w:eastAsia="SimSun" w:cs="SimSun"/>
          <w:sz w:val="21"/>
          <w:szCs w:val="21"/>
          <w:spacing w:val="-10"/>
        </w:rPr>
        <w:t>或ATP,</w:t>
      </w:r>
      <w:r>
        <w:rPr>
          <w:rFonts w:ascii="SimSun" w:hAnsi="SimSun" w:eastAsia="SimSun" w:cs="SimSun"/>
          <w:sz w:val="21"/>
          <w:szCs w:val="21"/>
          <w:spacing w:val="-48"/>
        </w:rPr>
        <w:t xml:space="preserve"> </w:t>
      </w:r>
      <w:r>
        <w:rPr>
          <w:rFonts w:ascii="SimSun" w:hAnsi="SimSun" w:eastAsia="SimSun" w:cs="SimSun"/>
          <w:sz w:val="21"/>
          <w:szCs w:val="21"/>
          <w:spacing w:val="-10"/>
        </w:rPr>
        <w:t>两者具有不同的组织分布特点，与不同组织的代谢偏好相适应。</w:t>
      </w:r>
    </w:p>
    <w:p>
      <w:pPr>
        <w:ind w:firstLine="2309"/>
        <w:spacing w:before="239" w:line="1120" w:lineRule="exact"/>
        <w:textAlignment w:val="center"/>
        <w:rPr/>
      </w:pPr>
      <w:r>
        <w:drawing>
          <wp:inline distT="0" distB="0" distL="0" distR="0">
            <wp:extent cx="2616222" cy="711190"/>
            <wp:effectExtent l="0" t="0" r="0" b="0"/>
            <wp:docPr id="343" name="IM 343"/>
            <wp:cNvGraphicFramePr/>
            <a:graphic>
              <a:graphicData uri="http://schemas.openxmlformats.org/drawingml/2006/picture">
                <pic:pic>
                  <pic:nvPicPr>
                    <pic:cNvPr id="343" name="IM 343"/>
                    <pic:cNvPicPr/>
                  </pic:nvPicPr>
                  <pic:blipFill>
                    <a:blip r:embed="rId370"/>
                    <a:stretch>
                      <a:fillRect/>
                    </a:stretch>
                  </pic:blipFill>
                  <pic:spPr>
                    <a:xfrm rot="0">
                      <a:off x="0" y="0"/>
                      <a:ext cx="2616222" cy="711190"/>
                    </a:xfrm>
                    <a:prstGeom prst="rect">
                      <a:avLst/>
                    </a:prstGeom>
                  </pic:spPr>
                </pic:pic>
              </a:graphicData>
            </a:graphic>
          </wp:inline>
        </w:drawing>
      </w:r>
    </w:p>
    <w:p>
      <w:pPr>
        <w:sectPr>
          <w:type w:val="continuous"/>
          <w:pgSz w:w="11260" w:h="15790"/>
          <w:pgMar w:top="400" w:right="530" w:bottom="400" w:left="979" w:header="0" w:footer="0" w:gutter="0"/>
          <w:cols w:equalWidth="0" w:num="1">
            <w:col w:w="9751" w:space="0"/>
          </w:cols>
        </w:sectPr>
        <w:rPr/>
      </w:pPr>
    </w:p>
    <w:p>
      <w:pPr>
        <w:ind w:left="2330"/>
        <w:spacing w:before="39" w:line="202" w:lineRule="auto"/>
        <w:rPr>
          <w:rFonts w:ascii="Times New Roman" w:hAnsi="Times New Roman" w:eastAsia="Times New Roman" w:cs="Times New Roman"/>
          <w:sz w:val="21"/>
          <w:szCs w:val="21"/>
        </w:rPr>
      </w:pPr>
      <w:r>
        <w:rPr>
          <w:rFonts w:ascii="SimSun" w:hAnsi="SimSun" w:eastAsia="SimSun" w:cs="SimSun"/>
          <w:sz w:val="21"/>
          <w:szCs w:val="21"/>
          <w:spacing w:val="-13"/>
          <w:w w:val="89"/>
        </w:rPr>
        <w:t>琥珀酰</w:t>
      </w:r>
      <w:r>
        <w:rPr>
          <w:rFonts w:ascii="Times New Roman" w:hAnsi="Times New Roman" w:eastAsia="Times New Roman" w:cs="Times New Roman"/>
          <w:sz w:val="21"/>
          <w:szCs w:val="21"/>
          <w:spacing w:val="-13"/>
          <w:w w:val="89"/>
        </w:rPr>
        <w:t>CoA</w:t>
      </w:r>
    </w:p>
    <w:p>
      <w:pPr>
        <w:spacing w:line="14" w:lineRule="auto"/>
        <w:rPr>
          <w:rFonts w:ascii="Arial"/>
          <w:sz w:val="2"/>
        </w:rPr>
      </w:pPr>
      <w:r>
        <w:rPr>
          <w:rFonts w:ascii="Arial" w:hAnsi="Arial" w:eastAsia="Arial" w:cs="Arial"/>
          <w:sz w:val="2"/>
          <w:szCs w:val="2"/>
        </w:rPr>
        <w:br w:type="column"/>
      </w:r>
    </w:p>
    <w:p>
      <w:pPr>
        <w:spacing w:before="58" w:line="184" w:lineRule="auto"/>
        <w:rPr>
          <w:rFonts w:ascii="SimSun" w:hAnsi="SimSun" w:eastAsia="SimSun" w:cs="SimSun"/>
          <w:sz w:val="21"/>
          <w:szCs w:val="21"/>
        </w:rPr>
      </w:pPr>
      <w:r>
        <w:rPr>
          <w:rFonts w:ascii="SimSun" w:hAnsi="SimSun" w:eastAsia="SimSun" w:cs="SimSun"/>
          <w:sz w:val="21"/>
          <w:szCs w:val="21"/>
          <w:spacing w:val="-17"/>
          <w:w w:val="96"/>
        </w:rPr>
        <w:t>琥珀酸</w:t>
      </w:r>
    </w:p>
    <w:p>
      <w:pPr>
        <w:sectPr>
          <w:type w:val="continuous"/>
          <w:pgSz w:w="11260" w:h="15790"/>
          <w:pgMar w:top="400" w:right="530" w:bottom="400" w:left="979" w:header="0" w:footer="0" w:gutter="0"/>
          <w:cols w:equalWidth="0" w:num="2">
            <w:col w:w="4950" w:space="100"/>
            <w:col w:w="4701" w:space="0"/>
          </w:cols>
        </w:sectPr>
        <w:rPr/>
      </w:pPr>
    </w:p>
    <w:p>
      <w:pPr>
        <w:ind w:left="10" w:right="1004" w:firstLine="390"/>
        <w:spacing w:before="306" w:line="261" w:lineRule="auto"/>
        <w:jc w:val="both"/>
        <w:rPr>
          <w:rFonts w:ascii="SimSun" w:hAnsi="SimSun" w:eastAsia="SimSun" w:cs="SimSun"/>
          <w:sz w:val="21"/>
          <w:szCs w:val="21"/>
        </w:rPr>
      </w:pPr>
      <w:r>
        <w:rPr>
          <w:rFonts w:ascii="SimHei" w:hAnsi="SimHei" w:eastAsia="SimHei" w:cs="SimHei"/>
          <w:sz w:val="21"/>
          <w:szCs w:val="21"/>
          <w:spacing w:val="-2"/>
        </w:rPr>
        <w:t>6.</w:t>
      </w:r>
      <w:r>
        <w:rPr>
          <w:rFonts w:ascii="SimHei" w:hAnsi="SimHei" w:eastAsia="SimHei" w:cs="SimHei"/>
          <w:sz w:val="21"/>
          <w:szCs w:val="21"/>
          <w:spacing w:val="-28"/>
        </w:rPr>
        <w:t xml:space="preserve"> </w:t>
      </w:r>
      <w:r>
        <w:rPr>
          <w:rFonts w:ascii="SimHei" w:hAnsi="SimHei" w:eastAsia="SimHei" w:cs="SimHei"/>
          <w:sz w:val="21"/>
          <w:szCs w:val="21"/>
          <w:spacing w:val="-2"/>
        </w:rPr>
        <w:t>琥珀酸脱氢</w:t>
      </w:r>
      <w:r>
        <w:rPr>
          <w:rFonts w:ascii="SimHei" w:hAnsi="SimHei" w:eastAsia="SimHei" w:cs="SimHei"/>
          <w:sz w:val="21"/>
          <w:szCs w:val="21"/>
          <w:spacing w:val="-3"/>
        </w:rPr>
        <w:t>生成延胡索酸反应由琥珀酸脱氢酶</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
        </w:rPr>
        <w:t>succinate</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2"/>
        </w:rPr>
        <w:t>dehydrogenase</w:t>
      </w:r>
      <w:r>
        <w:rPr>
          <w:rFonts w:ascii="Times New Roman" w:hAnsi="Times New Roman" w:eastAsia="Times New Roman" w:cs="Times New Roman"/>
          <w:sz w:val="21"/>
          <w:szCs w:val="21"/>
          <w:spacing w:val="-3"/>
        </w:rPr>
        <w:t>)</w:t>
      </w:r>
      <w:r>
        <w:rPr>
          <w:rFonts w:ascii="SimHei" w:hAnsi="SimHei" w:eastAsia="SimHei" w:cs="SimHei"/>
          <w:sz w:val="21"/>
          <w:szCs w:val="21"/>
          <w:spacing w:val="-3"/>
        </w:rPr>
        <w:t>催化。该酶结合在</w:t>
      </w:r>
      <w:r>
        <w:rPr>
          <w:rFonts w:ascii="SimHei" w:hAnsi="SimHei" w:eastAsia="SimHei" w:cs="SimHei"/>
          <w:sz w:val="21"/>
          <w:szCs w:val="21"/>
        </w:rPr>
        <w:t xml:space="preserve"> </w:t>
      </w:r>
      <w:r>
        <w:rPr>
          <w:rFonts w:ascii="SimSun" w:hAnsi="SimSun" w:eastAsia="SimSun" w:cs="SimSun"/>
          <w:sz w:val="21"/>
          <w:szCs w:val="21"/>
          <w:spacing w:val="-11"/>
        </w:rPr>
        <w:t>线粒体内膜上，是三羧酸循环中唯一与内膜结合的酶，其辅因子是</w:t>
      </w:r>
      <w:r>
        <w:rPr>
          <w:rFonts w:ascii="Times New Roman" w:hAnsi="Times New Roman" w:eastAsia="Times New Roman" w:cs="Times New Roman"/>
          <w:sz w:val="21"/>
          <w:szCs w:val="21"/>
          <w:spacing w:val="-11"/>
        </w:rPr>
        <w:t>FAD</w:t>
      </w:r>
      <w:r>
        <w:rPr>
          <w:rFonts w:ascii="SimSun" w:hAnsi="SimSun" w:eastAsia="SimSun" w:cs="SimSun"/>
          <w:sz w:val="21"/>
          <w:szCs w:val="21"/>
          <w:spacing w:val="-11"/>
        </w:rPr>
        <w:t>。反应脱下的氢由</w:t>
      </w:r>
      <w:r>
        <w:rPr>
          <w:rFonts w:ascii="Times New Roman" w:hAnsi="Times New Roman" w:eastAsia="Times New Roman" w:cs="Times New Roman"/>
          <w:sz w:val="21"/>
          <w:szCs w:val="21"/>
          <w:spacing w:val="-11"/>
        </w:rPr>
        <w:t>FAD</w:t>
      </w:r>
      <w:r>
        <w:rPr>
          <w:rFonts w:ascii="SimSun" w:hAnsi="SimSun" w:eastAsia="SimSun" w:cs="SimSun"/>
          <w:sz w:val="21"/>
          <w:szCs w:val="21"/>
          <w:spacing w:val="-11"/>
        </w:rPr>
        <w:t>接受，</w:t>
      </w:r>
      <w:r>
        <w:rPr>
          <w:rFonts w:ascii="SimSun" w:hAnsi="SimSun" w:eastAsia="SimSun" w:cs="SimSun"/>
          <w:sz w:val="21"/>
          <w:szCs w:val="21"/>
        </w:rPr>
        <w:t xml:space="preserve"> </w:t>
      </w:r>
      <w:r>
        <w:rPr>
          <w:rFonts w:ascii="SimSun" w:hAnsi="SimSun" w:eastAsia="SimSun" w:cs="SimSun"/>
          <w:sz w:val="21"/>
          <w:szCs w:val="21"/>
          <w:spacing w:val="-4"/>
        </w:rPr>
        <w:t>生成</w:t>
      </w:r>
      <w:r>
        <w:rPr>
          <w:rFonts w:ascii="Times New Roman" w:hAnsi="Times New Roman" w:eastAsia="Times New Roman" w:cs="Times New Roman"/>
          <w:sz w:val="21"/>
          <w:szCs w:val="21"/>
          <w:spacing w:val="-4"/>
        </w:rPr>
        <w:t>FADH₂,</w:t>
      </w:r>
      <w:r>
        <w:rPr>
          <w:rFonts w:ascii="SimSun" w:hAnsi="SimSun" w:eastAsia="SimSun" w:cs="SimSun"/>
          <w:sz w:val="21"/>
          <w:szCs w:val="21"/>
          <w:spacing w:val="-4"/>
        </w:rPr>
        <w:t>经电子传递链被氧化，生成1.5分子</w:t>
      </w:r>
      <w:r>
        <w:rPr>
          <w:rFonts w:ascii="Times New Roman" w:hAnsi="Times New Roman" w:eastAsia="Times New Roman" w:cs="Times New Roman"/>
          <w:sz w:val="21"/>
          <w:szCs w:val="21"/>
          <w:spacing w:val="-4"/>
        </w:rPr>
        <w:t>ATP</w:t>
      </w:r>
      <w:r>
        <w:rPr>
          <w:rFonts w:ascii="SimSun" w:hAnsi="SimSun" w:eastAsia="SimSun" w:cs="SimSun"/>
          <w:sz w:val="21"/>
          <w:szCs w:val="21"/>
          <w:spacing w:val="-4"/>
        </w:rPr>
        <w:t>(见第六章)。</w:t>
      </w:r>
    </w:p>
    <w:p>
      <w:pPr>
        <w:spacing w:line="262" w:lineRule="auto"/>
        <w:rPr>
          <w:rFonts w:ascii="Arial"/>
          <w:sz w:val="21"/>
        </w:rPr>
      </w:pPr>
      <w:r/>
    </w:p>
    <w:p>
      <w:pPr>
        <w:ind w:firstLine="3290"/>
        <w:spacing w:before="1" w:line="1150" w:lineRule="exact"/>
        <w:textAlignment w:val="center"/>
        <w:rPr/>
      </w:pPr>
      <w:r>
        <w:drawing>
          <wp:inline distT="0" distB="0" distL="0" distR="0">
            <wp:extent cx="1441460" cy="730241"/>
            <wp:effectExtent l="0" t="0" r="0" b="0"/>
            <wp:docPr id="344" name="IM 344"/>
            <wp:cNvGraphicFramePr/>
            <a:graphic>
              <a:graphicData uri="http://schemas.openxmlformats.org/drawingml/2006/picture">
                <pic:pic>
                  <pic:nvPicPr>
                    <pic:cNvPr id="344" name="IM 344"/>
                    <pic:cNvPicPr/>
                  </pic:nvPicPr>
                  <pic:blipFill>
                    <a:blip r:embed="rId371"/>
                    <a:stretch>
                      <a:fillRect/>
                    </a:stretch>
                  </pic:blipFill>
                  <pic:spPr>
                    <a:xfrm rot="0">
                      <a:off x="0" y="0"/>
                      <a:ext cx="1441460" cy="730241"/>
                    </a:xfrm>
                    <a:prstGeom prst="rect">
                      <a:avLst/>
                    </a:prstGeom>
                  </pic:spPr>
                </pic:pic>
              </a:graphicData>
            </a:graphic>
          </wp:inline>
        </w:drawing>
      </w:r>
    </w:p>
    <w:p>
      <w:pPr>
        <w:sectPr>
          <w:type w:val="continuous"/>
          <w:pgSz w:w="11260" w:h="15790"/>
          <w:pgMar w:top="400" w:right="530" w:bottom="400" w:left="979" w:header="0" w:footer="0" w:gutter="0"/>
          <w:cols w:equalWidth="0" w:num="1">
            <w:col w:w="9751" w:space="0"/>
          </w:cols>
        </w:sectPr>
        <w:rPr/>
      </w:pPr>
    </w:p>
    <w:p>
      <w:pPr>
        <w:ind w:left="3190"/>
        <w:spacing w:before="39" w:line="184" w:lineRule="auto"/>
        <w:rPr>
          <w:rFonts w:ascii="SimSun" w:hAnsi="SimSun" w:eastAsia="SimSun" w:cs="SimSun"/>
          <w:sz w:val="21"/>
          <w:szCs w:val="21"/>
        </w:rPr>
      </w:pPr>
      <w:r>
        <w:rPr>
          <w:rFonts w:ascii="SimSun" w:hAnsi="SimSun" w:eastAsia="SimSun" w:cs="SimSun"/>
          <w:sz w:val="21"/>
          <w:szCs w:val="21"/>
          <w:spacing w:val="-17"/>
          <w:w w:val="95"/>
        </w:rPr>
        <w:t>琥珀酸</w:t>
      </w:r>
    </w:p>
    <w:p>
      <w:pPr>
        <w:spacing w:line="14" w:lineRule="auto"/>
        <w:rPr>
          <w:rFonts w:ascii="Arial"/>
          <w:sz w:val="2"/>
        </w:rPr>
      </w:pPr>
      <w:r>
        <w:rPr>
          <w:rFonts w:ascii="Arial" w:hAnsi="Arial" w:eastAsia="Arial" w:cs="Arial"/>
          <w:sz w:val="2"/>
          <w:szCs w:val="2"/>
        </w:rPr>
        <w:br w:type="column"/>
      </w:r>
    </w:p>
    <w:p>
      <w:pPr>
        <w:spacing w:before="37" w:line="185" w:lineRule="auto"/>
        <w:rPr>
          <w:rFonts w:ascii="SimSun" w:hAnsi="SimSun" w:eastAsia="SimSun" w:cs="SimSun"/>
          <w:sz w:val="21"/>
          <w:szCs w:val="21"/>
        </w:rPr>
      </w:pPr>
      <w:r>
        <w:rPr>
          <w:rFonts w:ascii="SimSun" w:hAnsi="SimSun" w:eastAsia="SimSun" w:cs="SimSun"/>
          <w:sz w:val="21"/>
          <w:szCs w:val="21"/>
          <w:spacing w:val="-21"/>
          <w:w w:val="96"/>
        </w:rPr>
        <w:t>延胡索酸</w:t>
      </w:r>
    </w:p>
    <w:p>
      <w:pPr>
        <w:sectPr>
          <w:type w:val="continuous"/>
          <w:pgSz w:w="11260" w:h="15790"/>
          <w:pgMar w:top="400" w:right="530" w:bottom="400" w:left="979" w:header="0" w:footer="0" w:gutter="0"/>
          <w:cols w:equalWidth="0" w:num="2">
            <w:col w:w="4740" w:space="100"/>
            <w:col w:w="4911" w:space="0"/>
          </w:cols>
        </w:sectPr>
        <w:rPr/>
      </w:pPr>
    </w:p>
    <w:p>
      <w:pPr>
        <w:spacing w:line="254" w:lineRule="auto"/>
        <w:rPr>
          <w:rFonts w:ascii="Arial"/>
          <w:sz w:val="21"/>
        </w:rPr>
      </w:pPr>
      <w:r/>
    </w:p>
    <w:p>
      <w:pPr>
        <w:ind w:left="400"/>
        <w:spacing w:before="69" w:line="218" w:lineRule="auto"/>
        <w:rPr>
          <w:rFonts w:ascii="SimHei" w:hAnsi="SimHei" w:eastAsia="SimHei" w:cs="SimHei"/>
          <w:sz w:val="21"/>
          <w:szCs w:val="21"/>
        </w:rPr>
      </w:pPr>
      <w:r>
        <w:rPr>
          <w:rFonts w:ascii="SimHei" w:hAnsi="SimHei" w:eastAsia="SimHei" w:cs="SimHei"/>
          <w:sz w:val="21"/>
          <w:szCs w:val="21"/>
          <w:spacing w:val="-9"/>
        </w:rPr>
        <w:t>7.</w:t>
      </w:r>
      <w:r>
        <w:rPr>
          <w:rFonts w:ascii="SimHei" w:hAnsi="SimHei" w:eastAsia="SimHei" w:cs="SimHei"/>
          <w:sz w:val="21"/>
          <w:szCs w:val="21"/>
          <w:spacing w:val="-20"/>
        </w:rPr>
        <w:t xml:space="preserve"> </w:t>
      </w:r>
      <w:r>
        <w:rPr>
          <w:rFonts w:ascii="SimHei" w:hAnsi="SimHei" w:eastAsia="SimHei" w:cs="SimHei"/>
          <w:sz w:val="21"/>
          <w:szCs w:val="21"/>
          <w:spacing w:val="-9"/>
        </w:rPr>
        <w:t>延胡索酸加水生成苹果酸延胡索酸酶</w:t>
      </w:r>
      <w:r>
        <w:rPr>
          <w:rFonts w:ascii="SimSun" w:hAnsi="SimSun" w:eastAsia="SimSun" w:cs="SimSun"/>
          <w:sz w:val="21"/>
          <w:szCs w:val="21"/>
          <w:spacing w:val="-9"/>
        </w:rPr>
        <w:t>(fumarate</w:t>
      </w:r>
      <w:r>
        <w:rPr>
          <w:rFonts w:ascii="SimSun" w:hAnsi="SimSun" w:eastAsia="SimSun" w:cs="SimSun"/>
          <w:sz w:val="21"/>
          <w:szCs w:val="21"/>
          <w:spacing w:val="-12"/>
        </w:rPr>
        <w:t xml:space="preserve"> </w:t>
      </w:r>
      <w:r>
        <w:rPr>
          <w:rFonts w:ascii="SimSun" w:hAnsi="SimSun" w:eastAsia="SimSun" w:cs="SimSun"/>
          <w:sz w:val="21"/>
          <w:szCs w:val="21"/>
          <w:spacing w:val="-9"/>
        </w:rPr>
        <w:t>hydratase)</w:t>
      </w:r>
      <w:r>
        <w:rPr>
          <w:rFonts w:ascii="SimHei" w:hAnsi="SimHei" w:eastAsia="SimHei" w:cs="SimHei"/>
          <w:sz w:val="21"/>
          <w:szCs w:val="21"/>
          <w:spacing w:val="-9"/>
        </w:rPr>
        <w:t>催化此可逆反应。</w:t>
      </w:r>
    </w:p>
    <w:p>
      <w:pPr>
        <w:ind w:firstLine="3030"/>
        <w:spacing w:before="228" w:line="1150" w:lineRule="exact"/>
        <w:textAlignment w:val="center"/>
        <w:rPr/>
      </w:pPr>
      <w:r>
        <w:drawing>
          <wp:inline distT="0" distB="0" distL="0" distR="0">
            <wp:extent cx="1682704" cy="730240"/>
            <wp:effectExtent l="0" t="0" r="0" b="0"/>
            <wp:docPr id="345" name="IM 345"/>
            <wp:cNvGraphicFramePr/>
            <a:graphic>
              <a:graphicData uri="http://schemas.openxmlformats.org/drawingml/2006/picture">
                <pic:pic>
                  <pic:nvPicPr>
                    <pic:cNvPr id="345" name="IM 345"/>
                    <pic:cNvPicPr/>
                  </pic:nvPicPr>
                  <pic:blipFill>
                    <a:blip r:embed="rId372"/>
                    <a:stretch>
                      <a:fillRect/>
                    </a:stretch>
                  </pic:blipFill>
                  <pic:spPr>
                    <a:xfrm rot="0">
                      <a:off x="0" y="0"/>
                      <a:ext cx="1682704" cy="730240"/>
                    </a:xfrm>
                    <a:prstGeom prst="rect">
                      <a:avLst/>
                    </a:prstGeom>
                  </pic:spPr>
                </pic:pic>
              </a:graphicData>
            </a:graphic>
          </wp:inline>
        </w:drawing>
      </w:r>
    </w:p>
    <w:p>
      <w:pPr>
        <w:spacing w:line="38" w:lineRule="exact"/>
        <w:rPr/>
      </w:pPr>
      <w:r/>
    </w:p>
    <w:p>
      <w:pPr>
        <w:sectPr>
          <w:type w:val="continuous"/>
          <w:pgSz w:w="11260" w:h="15790"/>
          <w:pgMar w:top="400" w:right="530" w:bottom="400" w:left="979" w:header="0" w:footer="0" w:gutter="0"/>
          <w:cols w:equalWidth="0" w:num="1">
            <w:col w:w="9751" w:space="0"/>
          </w:cols>
        </w:sectPr>
        <w:rPr/>
      </w:pPr>
    </w:p>
    <w:p>
      <w:pPr>
        <w:ind w:left="3170"/>
        <w:spacing w:before="51" w:line="184" w:lineRule="auto"/>
        <w:rPr>
          <w:rFonts w:ascii="SimSun" w:hAnsi="SimSun" w:eastAsia="SimSun" w:cs="SimSun"/>
          <w:sz w:val="21"/>
          <w:szCs w:val="21"/>
        </w:rPr>
      </w:pPr>
      <w:r>
        <w:rPr>
          <w:rFonts w:ascii="SimSun" w:hAnsi="SimSun" w:eastAsia="SimSun" w:cs="SimSun"/>
          <w:sz w:val="21"/>
          <w:szCs w:val="21"/>
          <w:spacing w:val="-20"/>
          <w:w w:val="94"/>
        </w:rPr>
        <w:t>延胡索酸</w:t>
      </w:r>
    </w:p>
    <w:p>
      <w:pPr>
        <w:spacing w:line="14" w:lineRule="auto"/>
        <w:rPr>
          <w:rFonts w:ascii="Arial"/>
          <w:sz w:val="2"/>
        </w:rPr>
      </w:pPr>
      <w:r>
        <w:rPr>
          <w:rFonts w:ascii="Arial" w:hAnsi="Arial" w:eastAsia="Arial" w:cs="Arial"/>
          <w:sz w:val="2"/>
          <w:szCs w:val="2"/>
        </w:rPr>
        <w:br w:type="column"/>
      </w:r>
    </w:p>
    <w:p>
      <w:pPr>
        <w:spacing w:before="40" w:line="193" w:lineRule="auto"/>
        <w:rPr>
          <w:rFonts w:ascii="SimSun" w:hAnsi="SimSun" w:eastAsia="SimSun" w:cs="SimSun"/>
          <w:sz w:val="21"/>
          <w:szCs w:val="21"/>
        </w:rPr>
      </w:pPr>
      <w:r>
        <w:rPr>
          <w:rFonts w:ascii="SimSun" w:hAnsi="SimSun" w:eastAsia="SimSun" w:cs="SimSun"/>
          <w:sz w:val="21"/>
          <w:szCs w:val="21"/>
          <w:spacing w:val="-19"/>
          <w:w w:val="97"/>
        </w:rPr>
        <w:t>苹果酸</w:t>
      </w:r>
    </w:p>
    <w:p>
      <w:pPr>
        <w:sectPr>
          <w:type w:val="continuous"/>
          <w:pgSz w:w="11260" w:h="15790"/>
          <w:pgMar w:top="400" w:right="530" w:bottom="400" w:left="979" w:header="0" w:footer="0" w:gutter="0"/>
          <w:cols w:equalWidth="0" w:num="2">
            <w:col w:w="5011" w:space="100"/>
            <w:col w:w="4641" w:space="0"/>
          </w:cols>
        </w:sectPr>
        <w:rPr/>
      </w:pPr>
    </w:p>
    <w:p>
      <w:pPr>
        <w:spacing w:line="248" w:lineRule="auto"/>
        <w:rPr>
          <w:rFonts w:ascii="Arial"/>
          <w:sz w:val="21"/>
        </w:rPr>
      </w:pPr>
      <w:r/>
    </w:p>
    <w:p>
      <w:pPr>
        <w:ind w:right="1078" w:firstLine="390"/>
        <w:spacing w:before="69" w:line="267" w:lineRule="auto"/>
        <w:jc w:val="both"/>
        <w:rPr>
          <w:rFonts w:ascii="SimSun" w:hAnsi="SimSun" w:eastAsia="SimSun" w:cs="SimSun"/>
          <w:sz w:val="21"/>
          <w:szCs w:val="21"/>
        </w:rPr>
      </w:pPr>
      <w:r>
        <w:rPr>
          <w:rFonts w:ascii="SimHei" w:hAnsi="SimHei" w:eastAsia="SimHei" w:cs="SimHei"/>
          <w:sz w:val="21"/>
          <w:szCs w:val="21"/>
          <w:spacing w:val="-3"/>
        </w:rPr>
        <w:t>8.</w:t>
      </w:r>
      <w:r>
        <w:rPr>
          <w:rFonts w:ascii="SimHei" w:hAnsi="SimHei" w:eastAsia="SimHei" w:cs="SimHei"/>
          <w:sz w:val="21"/>
          <w:szCs w:val="21"/>
          <w:spacing w:val="-40"/>
        </w:rPr>
        <w:t xml:space="preserve"> </w:t>
      </w:r>
      <w:r>
        <w:rPr>
          <w:rFonts w:ascii="SimHei" w:hAnsi="SimHei" w:eastAsia="SimHei" w:cs="SimHei"/>
          <w:sz w:val="21"/>
          <w:szCs w:val="21"/>
          <w:spacing w:val="-3"/>
        </w:rPr>
        <w:t>苹果酸脱氢生成草</w:t>
      </w:r>
      <w:r>
        <w:rPr>
          <w:rFonts w:ascii="SimHei" w:hAnsi="SimHei" w:eastAsia="SimHei" w:cs="SimHei"/>
          <w:sz w:val="21"/>
          <w:szCs w:val="21"/>
          <w:spacing w:val="-4"/>
        </w:rPr>
        <w:t>酰乙酸在苹果酸脱氢酶</w:t>
      </w:r>
      <w:r>
        <w:rPr>
          <w:rFonts w:ascii="SimSun" w:hAnsi="SimSun" w:eastAsia="SimSun" w:cs="SimSun"/>
          <w:sz w:val="21"/>
          <w:szCs w:val="21"/>
          <w:spacing w:val="-4"/>
        </w:rPr>
        <w:t>(</w:t>
      </w:r>
      <w:r>
        <w:rPr>
          <w:rFonts w:ascii="SimSun" w:hAnsi="SimSun" w:eastAsia="SimSun" w:cs="SimSun"/>
          <w:sz w:val="21"/>
          <w:szCs w:val="21"/>
          <w:spacing w:val="-3"/>
        </w:rPr>
        <w:t>malate</w:t>
      </w:r>
      <w:r>
        <w:rPr>
          <w:rFonts w:ascii="SimSun" w:hAnsi="SimSun" w:eastAsia="SimSun" w:cs="SimSun"/>
          <w:sz w:val="21"/>
          <w:szCs w:val="21"/>
          <w:spacing w:val="-2"/>
        </w:rPr>
        <w:t xml:space="preserve"> </w:t>
      </w:r>
      <w:r>
        <w:rPr>
          <w:rFonts w:ascii="SimSun" w:hAnsi="SimSun" w:eastAsia="SimSun" w:cs="SimSun"/>
          <w:sz w:val="21"/>
          <w:szCs w:val="21"/>
          <w:spacing w:val="-3"/>
        </w:rPr>
        <w:t>dehydrogenase</w:t>
      </w:r>
      <w:r>
        <w:rPr>
          <w:rFonts w:ascii="SimSun" w:hAnsi="SimSun" w:eastAsia="SimSun" w:cs="SimSun"/>
          <w:sz w:val="21"/>
          <w:szCs w:val="21"/>
          <w:spacing w:val="-4"/>
        </w:rPr>
        <w:t>)</w:t>
      </w:r>
      <w:r>
        <w:rPr>
          <w:rFonts w:ascii="SimHei" w:hAnsi="SimHei" w:eastAsia="SimHei" w:cs="SimHei"/>
          <w:sz w:val="21"/>
          <w:szCs w:val="21"/>
          <w:spacing w:val="-4"/>
        </w:rPr>
        <w:t>催化下，苹果酸</w:t>
      </w:r>
      <w:r>
        <w:rPr>
          <w:rFonts w:ascii="SimSun" w:hAnsi="SimSun" w:eastAsia="SimSun" w:cs="SimSun"/>
          <w:sz w:val="21"/>
          <w:szCs w:val="21"/>
          <w:spacing w:val="-4"/>
        </w:rPr>
        <w:t>(</w:t>
      </w:r>
      <w:r>
        <w:rPr>
          <w:rFonts w:ascii="SimSun" w:hAnsi="SimSun" w:eastAsia="SimSun" w:cs="SimSun"/>
          <w:sz w:val="21"/>
          <w:szCs w:val="21"/>
          <w:spacing w:val="-3"/>
        </w:rPr>
        <w:t>malic</w:t>
      </w:r>
      <w:r>
        <w:rPr>
          <w:rFonts w:ascii="SimSun" w:hAnsi="SimSun" w:eastAsia="SimSun" w:cs="SimSun"/>
          <w:sz w:val="21"/>
          <w:szCs w:val="21"/>
        </w:rPr>
        <w:t xml:space="preserve"> </w:t>
      </w:r>
      <w:r>
        <w:rPr>
          <w:rFonts w:ascii="Times New Roman" w:hAnsi="Times New Roman" w:eastAsia="Times New Roman" w:cs="Times New Roman"/>
          <w:sz w:val="21"/>
          <w:szCs w:val="21"/>
          <w:spacing w:val="-9"/>
        </w:rPr>
        <w:t>acid)</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9"/>
        </w:rPr>
        <w:t>脱氢生成草酰乙酸。脱</w:t>
      </w:r>
      <w:r>
        <w:rPr>
          <w:rFonts w:ascii="SimSun" w:hAnsi="SimSun" w:eastAsia="SimSun" w:cs="SimSun"/>
          <w:sz w:val="21"/>
          <w:szCs w:val="21"/>
          <w:spacing w:val="-10"/>
        </w:rPr>
        <w:t>下的氢由</w:t>
      </w:r>
      <w:r>
        <w:rPr>
          <w:rFonts w:ascii="Times New Roman" w:hAnsi="Times New Roman" w:eastAsia="Times New Roman" w:cs="Times New Roman"/>
          <w:sz w:val="21"/>
          <w:szCs w:val="21"/>
          <w:spacing w:val="-9"/>
        </w:rPr>
        <w:t>NAD</w:t>
      </w:r>
      <w:r>
        <w:rPr>
          <w:rFonts w:ascii="Times New Roman" w:hAnsi="Times New Roman" w:eastAsia="Times New Roman" w:cs="Times New Roman"/>
          <w:sz w:val="21"/>
          <w:szCs w:val="21"/>
          <w:spacing w:val="-10"/>
        </w:rPr>
        <w:t>*</w:t>
      </w:r>
      <w:r>
        <w:rPr>
          <w:rFonts w:ascii="SimSun" w:hAnsi="SimSun" w:eastAsia="SimSun" w:cs="SimSun"/>
          <w:sz w:val="21"/>
          <w:szCs w:val="21"/>
          <w:spacing w:val="-10"/>
        </w:rPr>
        <w:t>接受，生成</w:t>
      </w:r>
      <w:r>
        <w:rPr>
          <w:rFonts w:ascii="Times New Roman" w:hAnsi="Times New Roman" w:eastAsia="Times New Roman" w:cs="Times New Roman"/>
          <w:sz w:val="21"/>
          <w:szCs w:val="21"/>
          <w:spacing w:val="-9"/>
        </w:rPr>
        <w:t>NADH</w:t>
      </w:r>
      <w:r>
        <w:rPr>
          <w:rFonts w:ascii="Times New Roman" w:hAnsi="Times New Roman" w:eastAsia="Times New Roman" w:cs="Times New Roman"/>
          <w:sz w:val="21"/>
          <w:szCs w:val="21"/>
          <w:spacing w:val="-10"/>
        </w:rPr>
        <w:t>+H*</w:t>
      </w:r>
      <w:r>
        <w:rPr>
          <w:rFonts w:ascii="SimSun" w:hAnsi="SimSun" w:eastAsia="SimSun" w:cs="SimSun"/>
          <w:sz w:val="21"/>
          <w:szCs w:val="21"/>
          <w:spacing w:val="-10"/>
        </w:rPr>
        <w:t>。在细胞内草酰乙酸不断地被用于</w:t>
      </w:r>
      <w:r>
        <w:rPr>
          <w:rFonts w:ascii="SimSun" w:hAnsi="SimSun" w:eastAsia="SimSun" w:cs="SimSun"/>
          <w:sz w:val="21"/>
          <w:szCs w:val="21"/>
        </w:rPr>
        <w:t xml:space="preserve"> </w:t>
      </w:r>
      <w:r>
        <w:rPr>
          <w:rFonts w:ascii="SimSun" w:hAnsi="SimSun" w:eastAsia="SimSun" w:cs="SimSun"/>
          <w:sz w:val="21"/>
          <w:szCs w:val="21"/>
          <w:spacing w:val="-13"/>
        </w:rPr>
        <w:t>柠檬酸合成，故这一可逆反应向生成草酰乙酸的方向进行。</w:t>
      </w:r>
    </w:p>
    <w:p>
      <w:pPr>
        <w:ind w:firstLine="2889"/>
        <w:spacing w:before="222" w:line="1170" w:lineRule="exact"/>
        <w:textAlignment w:val="center"/>
        <w:rPr/>
      </w:pPr>
      <w:r>
        <w:drawing>
          <wp:inline distT="0" distB="0" distL="0" distR="0">
            <wp:extent cx="1765359" cy="742974"/>
            <wp:effectExtent l="0" t="0" r="0" b="0"/>
            <wp:docPr id="346" name="IM 346"/>
            <wp:cNvGraphicFramePr/>
            <a:graphic>
              <a:graphicData uri="http://schemas.openxmlformats.org/drawingml/2006/picture">
                <pic:pic>
                  <pic:nvPicPr>
                    <pic:cNvPr id="346" name="IM 346"/>
                    <pic:cNvPicPr/>
                  </pic:nvPicPr>
                  <pic:blipFill>
                    <a:blip r:embed="rId373"/>
                    <a:stretch>
                      <a:fillRect/>
                    </a:stretch>
                  </pic:blipFill>
                  <pic:spPr>
                    <a:xfrm rot="0">
                      <a:off x="0" y="0"/>
                      <a:ext cx="1765359" cy="742974"/>
                    </a:xfrm>
                    <a:prstGeom prst="rect">
                      <a:avLst/>
                    </a:prstGeom>
                  </pic:spPr>
                </pic:pic>
              </a:graphicData>
            </a:graphic>
          </wp:inline>
        </w:drawing>
      </w:r>
    </w:p>
    <w:p>
      <w:pPr>
        <w:ind w:left="5090"/>
        <w:spacing w:before="69" w:line="184" w:lineRule="auto"/>
        <w:rPr>
          <w:rFonts w:ascii="SimSun" w:hAnsi="SimSun" w:eastAsia="SimSun" w:cs="SimSun"/>
          <w:sz w:val="21"/>
          <w:szCs w:val="21"/>
        </w:rPr>
      </w:pPr>
      <w:r>
        <w:pict>
          <v:shape id="_x0000_s248" style="position:absolute;margin-left:159.005pt;margin-top:2.98433pt;mso-position-vertical-relative:text;mso-position-horizontal-relative:text;width:28.4pt;height:14.55pt;z-index:2538086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spacing w:val="-18"/>
                      <w:w w:val="92"/>
                    </w:rPr>
                    <w:t>苹果酸</w:t>
                  </w:r>
                </w:p>
              </w:txbxContent>
            </v:textbox>
          </v:shape>
        </w:pict>
      </w:r>
      <w:r>
        <w:pict>
          <v:shape id="_x0000_s249" style="position:absolute;margin-left:445.003pt;margin-top:10.1128pt;mso-position-vertical-relative:text;mso-position-horizontal-relative:text;width:13.8pt;height:8.35pt;z-index:25380966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16CCE5"/>
                      <w:spacing w:val="-7"/>
                      <w:w w:val="93"/>
                    </w:rPr>
                    <w:t>YOB</w:t>
                  </w:r>
                </w:p>
              </w:txbxContent>
            </v:textbox>
          </v:shape>
        </w:pict>
      </w:r>
      <w:r>
        <w:rPr>
          <w:rFonts w:ascii="SimSun" w:hAnsi="SimSun" w:eastAsia="SimSun" w:cs="SimSun"/>
          <w:sz w:val="21"/>
          <w:szCs w:val="21"/>
          <w:spacing w:val="-19"/>
          <w:w w:val="94"/>
        </w:rPr>
        <w:t>草酰乙酸</w:t>
      </w:r>
    </w:p>
    <w:p>
      <w:pPr>
        <w:sectPr>
          <w:type w:val="continuous"/>
          <w:pgSz w:w="11260" w:h="15790"/>
          <w:pgMar w:top="400" w:right="530" w:bottom="400" w:left="979" w:header="0" w:footer="0" w:gutter="0"/>
          <w:cols w:equalWidth="0" w:num="1">
            <w:col w:w="9751" w:space="0"/>
          </w:cols>
        </w:sectPr>
        <w:rPr/>
      </w:pPr>
    </w:p>
    <w:p>
      <w:pPr>
        <w:rPr/>
      </w:pPr>
      <w:r/>
    </w:p>
    <w:p>
      <w:pPr>
        <w:spacing w:line="139" w:lineRule="exact"/>
        <w:rPr/>
      </w:pPr>
      <w:r/>
    </w:p>
    <w:p>
      <w:pPr>
        <w:sectPr>
          <w:pgSz w:w="11260" w:h="15790"/>
          <w:pgMar w:top="400" w:right="528" w:bottom="400" w:left="550" w:header="0" w:footer="0" w:gutter="0"/>
          <w:cols w:equalWidth="0" w:num="1">
            <w:col w:w="10182" w:space="0"/>
          </w:cols>
        </w:sectPr>
        <w:rPr/>
      </w:pPr>
    </w:p>
    <w:p>
      <w:pPr>
        <w:ind w:left="22"/>
        <w:spacing w:before="109" w:line="184" w:lineRule="auto"/>
        <w:rPr>
          <w:rFonts w:ascii="SimSun" w:hAnsi="SimSun" w:eastAsia="SimSun" w:cs="SimSun"/>
          <w:sz w:val="21"/>
          <w:szCs w:val="21"/>
        </w:rPr>
      </w:pPr>
      <w:r>
        <w:rPr>
          <w:rFonts w:ascii="SimSun" w:hAnsi="SimSun" w:eastAsia="SimSun" w:cs="SimSun"/>
          <w:sz w:val="21"/>
          <w:szCs w:val="21"/>
          <w:b/>
          <w:bCs/>
          <w:color w:val="1474C9"/>
          <w:spacing w:val="-8"/>
        </w:rPr>
        <w:t>100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33397" cy="431747"/>
            <wp:effectExtent l="0" t="0" r="0" b="0"/>
            <wp:docPr id="347" name="IM 347"/>
            <wp:cNvGraphicFramePr/>
            <a:graphic>
              <a:graphicData uri="http://schemas.openxmlformats.org/drawingml/2006/picture">
                <pic:pic>
                  <pic:nvPicPr>
                    <pic:cNvPr id="347" name="IM 347"/>
                    <pic:cNvPicPr/>
                  </pic:nvPicPr>
                  <pic:blipFill>
                    <a:blip r:embed="rId374"/>
                    <a:stretch>
                      <a:fillRect/>
                    </a:stretch>
                  </pic:blipFill>
                  <pic:spPr>
                    <a:xfrm rot="0">
                      <a:off x="0" y="0"/>
                      <a:ext cx="533397" cy="43174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2F7DC1"/>
          <w:spacing w:val="-15"/>
        </w:rPr>
        <w:t>第二篇物质代谢及其调节</w:t>
      </w:r>
    </w:p>
    <w:p>
      <w:pPr>
        <w:rPr>
          <w:rFonts w:ascii="Arial"/>
          <w:sz w:val="21"/>
        </w:rPr>
      </w:pPr>
      <w:r/>
    </w:p>
    <w:p>
      <w:pPr>
        <w:ind w:right="504" w:firstLine="409"/>
        <w:spacing w:before="68" w:line="251" w:lineRule="auto"/>
        <w:rPr>
          <w:rFonts w:ascii="SimSun" w:hAnsi="SimSun" w:eastAsia="SimSun" w:cs="SimSun"/>
          <w:sz w:val="21"/>
          <w:szCs w:val="21"/>
        </w:rPr>
      </w:pPr>
      <w:r>
        <w:rPr>
          <w:rFonts w:ascii="SimSun" w:hAnsi="SimSun" w:eastAsia="SimSun" w:cs="SimSun"/>
          <w:sz w:val="21"/>
          <w:szCs w:val="21"/>
          <w:spacing w:val="-2"/>
        </w:rPr>
        <w:t>三羧酸循环的上述八步反应过程可归纳如图5-7,其主要特点是：①4次脱氢生成3分子NADH</w:t>
      </w:r>
      <w:r>
        <w:rPr>
          <w:rFonts w:ascii="SimSun" w:hAnsi="SimSun" w:eastAsia="SimSun" w:cs="SimSun"/>
          <w:sz w:val="21"/>
          <w:szCs w:val="21"/>
          <w:spacing w:val="7"/>
        </w:rPr>
        <w:t xml:space="preserve">  </w:t>
      </w:r>
      <w:r>
        <w:rPr>
          <w:rFonts w:ascii="SimSun" w:hAnsi="SimSun" w:eastAsia="SimSun" w:cs="SimSun"/>
          <w:sz w:val="21"/>
          <w:szCs w:val="21"/>
          <w:spacing w:val="-11"/>
        </w:rPr>
        <w:t>和1分子FADH</w:t>
      </w:r>
      <w:r>
        <w:rPr>
          <w:rFonts w:ascii="Calibri" w:hAnsi="Calibri" w:eastAsia="Calibri" w:cs="Calibri"/>
          <w:sz w:val="21"/>
          <w:szCs w:val="21"/>
          <w:spacing w:val="-11"/>
        </w:rPr>
        <w:t>₂</w:t>
      </w:r>
      <w:r>
        <w:rPr>
          <w:rFonts w:ascii="Calibri" w:hAnsi="Calibri" w:eastAsia="Calibri" w:cs="Calibri"/>
          <w:sz w:val="21"/>
          <w:szCs w:val="21"/>
          <w:spacing w:val="-19"/>
        </w:rPr>
        <w:t xml:space="preserve"> </w:t>
      </w:r>
      <w:r>
        <w:rPr>
          <w:rFonts w:ascii="SimSun" w:hAnsi="SimSun" w:eastAsia="SimSun" w:cs="SimSun"/>
          <w:sz w:val="21"/>
          <w:szCs w:val="21"/>
          <w:spacing w:val="-11"/>
        </w:rPr>
        <w:t>。</w:t>
      </w:r>
      <w:r>
        <w:rPr>
          <w:rFonts w:ascii="SimSun" w:hAnsi="SimSun" w:eastAsia="SimSun" w:cs="SimSun"/>
          <w:sz w:val="21"/>
          <w:szCs w:val="21"/>
          <w:spacing w:val="-21"/>
        </w:rPr>
        <w:t xml:space="preserve"> </w:t>
      </w:r>
      <w:r>
        <w:rPr>
          <w:rFonts w:ascii="SimSun" w:hAnsi="SimSun" w:eastAsia="SimSun" w:cs="SimSun"/>
          <w:sz w:val="21"/>
          <w:szCs w:val="21"/>
          <w:spacing w:val="-11"/>
        </w:rPr>
        <w:t>三羧酸循环中，从乙酰CoA</w:t>
      </w:r>
      <w:r>
        <w:rPr>
          <w:rFonts w:ascii="SimSun" w:hAnsi="SimSun" w:eastAsia="SimSun" w:cs="SimSun"/>
          <w:sz w:val="21"/>
          <w:szCs w:val="21"/>
          <w:spacing w:val="-44"/>
        </w:rPr>
        <w:t xml:space="preserve"> </w:t>
      </w:r>
      <w:r>
        <w:rPr>
          <w:rFonts w:ascii="SimSun" w:hAnsi="SimSun" w:eastAsia="SimSun" w:cs="SimSun"/>
          <w:sz w:val="21"/>
          <w:szCs w:val="21"/>
          <w:spacing w:val="-11"/>
        </w:rPr>
        <w:t>与草酰乙酸缩合成柠檬酸开始，反复地进行</w:t>
      </w:r>
      <w:r>
        <w:rPr>
          <w:rFonts w:ascii="SimSun" w:hAnsi="SimSun" w:eastAsia="SimSun" w:cs="SimSun"/>
          <w:sz w:val="21"/>
          <w:szCs w:val="21"/>
          <w:spacing w:val="-12"/>
        </w:rPr>
        <w:t>脱氢氧化，4</w:t>
      </w:r>
    </w:p>
    <w:p>
      <w:pPr>
        <w:spacing w:before="69" w:line="216" w:lineRule="auto"/>
        <w:rPr>
          <w:rFonts w:ascii="SimSun" w:hAnsi="SimSun" w:eastAsia="SimSun" w:cs="SimSun"/>
          <w:sz w:val="21"/>
          <w:szCs w:val="21"/>
        </w:rPr>
      </w:pPr>
      <w:r>
        <w:rPr>
          <w:rFonts w:ascii="SimSun" w:hAnsi="SimSun" w:eastAsia="SimSun" w:cs="SimSun"/>
          <w:sz w:val="21"/>
          <w:szCs w:val="21"/>
          <w:spacing w:val="7"/>
        </w:rPr>
        <w:t>次脱氢反应中的3次由</w:t>
      </w:r>
      <w:r>
        <w:rPr>
          <w:rFonts w:ascii="SimSun" w:hAnsi="SimSun" w:eastAsia="SimSun" w:cs="SimSun"/>
          <w:sz w:val="21"/>
          <w:szCs w:val="21"/>
        </w:rPr>
        <w:t>NAD</w:t>
      </w:r>
      <w:r>
        <w:rPr>
          <w:rFonts w:ascii="SimSun" w:hAnsi="SimSun" w:eastAsia="SimSun" w:cs="SimSun"/>
          <w:sz w:val="21"/>
          <w:szCs w:val="21"/>
          <w:spacing w:val="7"/>
        </w:rPr>
        <w:t>*</w:t>
      </w:r>
      <w:r>
        <w:rPr>
          <w:rFonts w:ascii="SimSun" w:hAnsi="SimSun" w:eastAsia="SimSun" w:cs="SimSun"/>
          <w:sz w:val="21"/>
          <w:szCs w:val="21"/>
          <w:spacing w:val="-34"/>
        </w:rPr>
        <w:t xml:space="preserve"> </w:t>
      </w:r>
      <w:r>
        <w:rPr>
          <w:rFonts w:ascii="SimSun" w:hAnsi="SimSun" w:eastAsia="SimSun" w:cs="SimSun"/>
          <w:sz w:val="21"/>
          <w:szCs w:val="21"/>
          <w:spacing w:val="7"/>
        </w:rPr>
        <w:t>接受生成3分子</w:t>
      </w:r>
      <w:r>
        <w:rPr>
          <w:rFonts w:ascii="SimSun" w:hAnsi="SimSun" w:eastAsia="SimSun" w:cs="SimSun"/>
          <w:sz w:val="21"/>
          <w:szCs w:val="21"/>
        </w:rPr>
        <w:t>NADH</w:t>
      </w:r>
      <w:r>
        <w:rPr>
          <w:rFonts w:ascii="SimSun" w:hAnsi="SimSun" w:eastAsia="SimSun" w:cs="SimSun"/>
          <w:sz w:val="21"/>
          <w:szCs w:val="21"/>
          <w:spacing w:val="7"/>
        </w:rPr>
        <w:t>+H*,1</w:t>
      </w:r>
      <w:r>
        <w:rPr>
          <w:rFonts w:ascii="SimSun" w:hAnsi="SimSun" w:eastAsia="SimSun" w:cs="SimSun"/>
          <w:sz w:val="21"/>
          <w:szCs w:val="21"/>
          <w:spacing w:val="3"/>
        </w:rPr>
        <w:t xml:space="preserve">  </w:t>
      </w:r>
      <w:r>
        <w:rPr>
          <w:rFonts w:ascii="SimSun" w:hAnsi="SimSun" w:eastAsia="SimSun" w:cs="SimSun"/>
          <w:sz w:val="21"/>
          <w:szCs w:val="21"/>
          <w:spacing w:val="7"/>
        </w:rPr>
        <w:t>次</w:t>
      </w:r>
      <w:r>
        <w:rPr>
          <w:rFonts w:ascii="SimSun" w:hAnsi="SimSun" w:eastAsia="SimSun" w:cs="SimSun"/>
          <w:sz w:val="21"/>
          <w:szCs w:val="21"/>
          <w:spacing w:val="-23"/>
        </w:rPr>
        <w:t xml:space="preserve"> </w:t>
      </w:r>
      <w:r>
        <w:rPr>
          <w:rFonts w:ascii="SimSun" w:hAnsi="SimSun" w:eastAsia="SimSun" w:cs="SimSun"/>
          <w:sz w:val="21"/>
          <w:szCs w:val="21"/>
          <w:spacing w:val="7"/>
        </w:rPr>
        <w:t>由</w:t>
      </w:r>
      <w:r>
        <w:rPr>
          <w:rFonts w:ascii="SimSun" w:hAnsi="SimSun" w:eastAsia="SimSun" w:cs="SimSun"/>
          <w:sz w:val="21"/>
          <w:szCs w:val="21"/>
        </w:rPr>
        <w:t>FAD</w:t>
      </w:r>
      <w:r>
        <w:rPr>
          <w:rFonts w:ascii="SimSun" w:hAnsi="SimSun" w:eastAsia="SimSun" w:cs="SimSun"/>
          <w:sz w:val="21"/>
          <w:szCs w:val="21"/>
          <w:spacing w:val="5"/>
        </w:rPr>
        <w:t xml:space="preserve"> </w:t>
      </w:r>
      <w:r>
        <w:rPr>
          <w:rFonts w:ascii="SimSun" w:hAnsi="SimSun" w:eastAsia="SimSun" w:cs="SimSun"/>
          <w:sz w:val="21"/>
          <w:szCs w:val="21"/>
          <w:spacing w:val="7"/>
        </w:rPr>
        <w:t>接受生成1分子</w:t>
      </w:r>
      <w:r>
        <w:rPr>
          <w:rFonts w:ascii="SimSun" w:hAnsi="SimSun" w:eastAsia="SimSun" w:cs="SimSun"/>
          <w:sz w:val="21"/>
          <w:szCs w:val="21"/>
        </w:rPr>
        <w:t>FADH</w:t>
      </w:r>
      <w:r>
        <w:rPr>
          <w:rFonts w:ascii="Calibri" w:hAnsi="Calibri" w:eastAsia="Calibri" w:cs="Calibri"/>
          <w:sz w:val="21"/>
          <w:szCs w:val="21"/>
          <w:spacing w:val="7"/>
        </w:rPr>
        <w:t>₂</w:t>
      </w:r>
      <w:r>
        <w:rPr>
          <w:rFonts w:ascii="Calibri" w:hAnsi="Calibri" w:eastAsia="Calibri" w:cs="Calibri"/>
          <w:sz w:val="21"/>
          <w:szCs w:val="21"/>
          <w:spacing w:val="-19"/>
        </w:rPr>
        <w:t xml:space="preserve"> </w:t>
      </w:r>
      <w:r>
        <w:rPr>
          <w:rFonts w:ascii="SimSun" w:hAnsi="SimSun" w:eastAsia="SimSun" w:cs="SimSun"/>
          <w:sz w:val="21"/>
          <w:szCs w:val="21"/>
          <w:spacing w:val="7"/>
        </w:rPr>
        <w:t>。</w:t>
      </w:r>
      <w:r>
        <w:rPr>
          <w:rFonts w:ascii="SimSun" w:hAnsi="SimSun" w:eastAsia="SimSun" w:cs="SimSun"/>
          <w:sz w:val="21"/>
          <w:szCs w:val="21"/>
          <w:spacing w:val="-10"/>
        </w:rPr>
        <w:t xml:space="preserve"> </w:t>
      </w:r>
      <w:r>
        <w:rPr>
          <w:rFonts w:ascii="SimSun" w:hAnsi="SimSun" w:eastAsia="SimSun" w:cs="SimSun"/>
          <w:sz w:val="21"/>
          <w:szCs w:val="21"/>
          <w:spacing w:val="7"/>
        </w:rPr>
        <w:t>这44</w:t>
      </w:r>
      <w:r>
        <w:rPr>
          <w:rFonts w:ascii="SimSun" w:hAnsi="SimSun" w:eastAsia="SimSun" w:cs="SimSun"/>
          <w:sz w:val="21"/>
          <w:szCs w:val="21"/>
          <w:spacing w:val="6"/>
        </w:rPr>
        <w:t>x01</w:t>
      </w:r>
    </w:p>
    <w:p>
      <w:pPr>
        <w:ind w:right="482"/>
        <w:spacing w:before="70" w:line="270" w:lineRule="auto"/>
        <w:jc w:val="both"/>
        <w:rPr>
          <w:rFonts w:ascii="SimSun" w:hAnsi="SimSun" w:eastAsia="SimSun" w:cs="SimSun"/>
          <w:sz w:val="21"/>
          <w:szCs w:val="21"/>
        </w:rPr>
      </w:pPr>
      <w:r>
        <w:rPr>
          <w:rFonts w:ascii="SimSun" w:hAnsi="SimSun" w:eastAsia="SimSun" w:cs="SimSun"/>
          <w:sz w:val="21"/>
          <w:szCs w:val="21"/>
          <w:spacing w:val="-9"/>
        </w:rPr>
        <w:t>分子还原当量(reducing</w:t>
      </w:r>
      <w:r>
        <w:rPr>
          <w:rFonts w:ascii="SimSun" w:hAnsi="SimSun" w:eastAsia="SimSun" w:cs="SimSun"/>
          <w:sz w:val="21"/>
          <w:szCs w:val="21"/>
          <w:spacing w:val="-8"/>
        </w:rPr>
        <w:t xml:space="preserve"> </w:t>
      </w:r>
      <w:r>
        <w:rPr>
          <w:rFonts w:ascii="SimSun" w:hAnsi="SimSun" w:eastAsia="SimSun" w:cs="SimSun"/>
          <w:sz w:val="21"/>
          <w:szCs w:val="21"/>
          <w:spacing w:val="-9"/>
        </w:rPr>
        <w:t>equivalent,一般是指以氢原子或氢离子形式存在的一个电子或一个电子</w:t>
      </w:r>
      <w:r>
        <w:rPr>
          <w:rFonts w:ascii="SimSun" w:hAnsi="SimSun" w:eastAsia="SimSun" w:cs="SimSun"/>
          <w:sz w:val="21"/>
          <w:szCs w:val="21"/>
          <w:spacing w:val="-10"/>
        </w:rPr>
        <w:t>当</w:t>
      </w:r>
      <w:r>
        <w:rPr>
          <w:rFonts w:ascii="SimSun" w:hAnsi="SimSun" w:eastAsia="SimSun" w:cs="SimSun"/>
          <w:sz w:val="21"/>
          <w:szCs w:val="21"/>
        </w:rPr>
        <w:t xml:space="preserve"> </w:t>
      </w:r>
      <w:r>
        <w:rPr>
          <w:rFonts w:ascii="SimSun" w:hAnsi="SimSun" w:eastAsia="SimSun" w:cs="SimSun"/>
          <w:sz w:val="21"/>
          <w:szCs w:val="21"/>
          <w:spacing w:val="-2"/>
        </w:rPr>
        <w:t>量)将电子传给氧时，才能生成ATP。②2</w:t>
      </w:r>
      <w:r>
        <w:rPr>
          <w:rFonts w:ascii="SimSun" w:hAnsi="SimSun" w:eastAsia="SimSun" w:cs="SimSun"/>
          <w:sz w:val="21"/>
          <w:szCs w:val="21"/>
          <w:spacing w:val="-34"/>
        </w:rPr>
        <w:t xml:space="preserve"> </w:t>
      </w:r>
      <w:r>
        <w:rPr>
          <w:rFonts w:ascii="SimSun" w:hAnsi="SimSun" w:eastAsia="SimSun" w:cs="SimSun"/>
          <w:sz w:val="21"/>
          <w:szCs w:val="21"/>
          <w:spacing w:val="-2"/>
        </w:rPr>
        <w:t>次脱羧生成2分子CO</w:t>
      </w:r>
      <w:r>
        <w:rPr>
          <w:rFonts w:ascii="Calibri" w:hAnsi="Calibri" w:eastAsia="Calibri" w:cs="Calibri"/>
          <w:sz w:val="21"/>
          <w:szCs w:val="21"/>
          <w:spacing w:val="-2"/>
        </w:rPr>
        <w:t>₂</w:t>
      </w:r>
      <w:r>
        <w:rPr>
          <w:rFonts w:ascii="SimSun" w:hAnsi="SimSun" w:eastAsia="SimSun" w:cs="SimSun"/>
          <w:sz w:val="21"/>
          <w:szCs w:val="21"/>
          <w:spacing w:val="-2"/>
        </w:rPr>
        <w:t>。1</w:t>
      </w:r>
      <w:r>
        <w:rPr>
          <w:rFonts w:ascii="SimSun" w:hAnsi="SimSun" w:eastAsia="SimSun" w:cs="SimSun"/>
          <w:sz w:val="21"/>
          <w:szCs w:val="21"/>
          <w:spacing w:val="8"/>
        </w:rPr>
        <w:t xml:space="preserve"> </w:t>
      </w:r>
      <w:r>
        <w:rPr>
          <w:rFonts w:ascii="SimSun" w:hAnsi="SimSun" w:eastAsia="SimSun" w:cs="SimSun"/>
          <w:sz w:val="21"/>
          <w:szCs w:val="21"/>
          <w:spacing w:val="-2"/>
        </w:rPr>
        <w:t>分子乙酰CoA</w:t>
      </w:r>
      <w:r>
        <w:rPr>
          <w:rFonts w:ascii="SimSun" w:hAnsi="SimSun" w:eastAsia="SimSun" w:cs="SimSun"/>
          <w:sz w:val="21"/>
          <w:szCs w:val="21"/>
          <w:spacing w:val="-24"/>
        </w:rPr>
        <w:t xml:space="preserve"> </w:t>
      </w:r>
      <w:r>
        <w:rPr>
          <w:rFonts w:ascii="SimSun" w:hAnsi="SimSun" w:eastAsia="SimSun" w:cs="SimSun"/>
          <w:sz w:val="21"/>
          <w:szCs w:val="21"/>
          <w:spacing w:val="-2"/>
        </w:rPr>
        <w:t>进入三羧酸循环</w:t>
      </w:r>
      <w:r>
        <w:rPr>
          <w:rFonts w:ascii="SimSun" w:hAnsi="SimSun" w:eastAsia="SimSun" w:cs="SimSun"/>
          <w:sz w:val="21"/>
          <w:szCs w:val="21"/>
        </w:rPr>
        <w:t xml:space="preserve"> </w:t>
      </w:r>
      <w:r>
        <w:rPr>
          <w:rFonts w:ascii="SimSun" w:hAnsi="SimSun" w:eastAsia="SimSun" w:cs="SimSun"/>
          <w:sz w:val="21"/>
          <w:szCs w:val="21"/>
          <w:spacing w:val="-3"/>
        </w:rPr>
        <w:t>后，中间产物三羧酸和二羧酸通过脱羧方式共生成2分子CO</w:t>
      </w:r>
      <w:r>
        <w:rPr>
          <w:rFonts w:ascii="Calibri" w:hAnsi="Calibri" w:eastAsia="Calibri" w:cs="Calibri"/>
          <w:sz w:val="21"/>
          <w:szCs w:val="21"/>
          <w:spacing w:val="-3"/>
        </w:rPr>
        <w:t>₂</w:t>
      </w:r>
      <w:r>
        <w:rPr>
          <w:rFonts w:ascii="SimSun" w:hAnsi="SimSun" w:eastAsia="SimSun" w:cs="SimSun"/>
          <w:sz w:val="21"/>
          <w:szCs w:val="21"/>
          <w:spacing w:val="-3"/>
        </w:rPr>
        <w:t>,</w:t>
      </w:r>
      <w:r>
        <w:rPr>
          <w:rFonts w:ascii="SimSun" w:hAnsi="SimSun" w:eastAsia="SimSun" w:cs="SimSun"/>
          <w:sz w:val="21"/>
          <w:szCs w:val="21"/>
          <w:spacing w:val="-44"/>
        </w:rPr>
        <w:t xml:space="preserve"> </w:t>
      </w:r>
      <w:r>
        <w:rPr>
          <w:rFonts w:ascii="SimSun" w:hAnsi="SimSun" w:eastAsia="SimSun" w:cs="SimSun"/>
          <w:sz w:val="21"/>
          <w:szCs w:val="21"/>
          <w:spacing w:val="-3"/>
        </w:rPr>
        <w:t>这是体内CO</w:t>
      </w:r>
      <w:r>
        <w:rPr>
          <w:rFonts w:ascii="Calibri" w:hAnsi="Calibri" w:eastAsia="Calibri" w:cs="Calibri"/>
          <w:sz w:val="21"/>
          <w:szCs w:val="21"/>
          <w:spacing w:val="-3"/>
        </w:rPr>
        <w:t>₂</w:t>
      </w:r>
      <w:r>
        <w:rPr>
          <w:rFonts w:ascii="Calibri" w:hAnsi="Calibri" w:eastAsia="Calibri" w:cs="Calibri"/>
          <w:sz w:val="21"/>
          <w:szCs w:val="21"/>
          <w:spacing w:val="28"/>
          <w:w w:val="101"/>
        </w:rPr>
        <w:t xml:space="preserve"> </w:t>
      </w:r>
      <w:r>
        <w:rPr>
          <w:rFonts w:ascii="SimSun" w:hAnsi="SimSun" w:eastAsia="SimSun" w:cs="SimSun"/>
          <w:sz w:val="21"/>
          <w:szCs w:val="21"/>
          <w:spacing w:val="-3"/>
        </w:rPr>
        <w:t>的主要来源。</w:t>
      </w:r>
      <w:r>
        <w:rPr>
          <w:rFonts w:ascii="SimSun" w:hAnsi="SimSun" w:eastAsia="SimSun" w:cs="SimSun"/>
          <w:sz w:val="21"/>
          <w:szCs w:val="21"/>
          <w:spacing w:val="-4"/>
        </w:rPr>
        <w:t>③1次底</w:t>
      </w:r>
      <w:r>
        <w:rPr>
          <w:rFonts w:ascii="SimSun" w:hAnsi="SimSun" w:eastAsia="SimSun" w:cs="SimSun"/>
          <w:sz w:val="21"/>
          <w:szCs w:val="21"/>
        </w:rPr>
        <w:t xml:space="preserve"> </w:t>
      </w:r>
      <w:r>
        <w:rPr>
          <w:rFonts w:ascii="SimSun" w:hAnsi="SimSun" w:eastAsia="SimSun" w:cs="SimSun"/>
          <w:sz w:val="21"/>
          <w:szCs w:val="21"/>
          <w:spacing w:val="-9"/>
        </w:rPr>
        <w:t>物水平磷酸化生成1分子</w:t>
      </w:r>
      <w:r>
        <w:rPr>
          <w:rFonts w:ascii="SimSun" w:hAnsi="SimSun" w:eastAsia="SimSun" w:cs="SimSun"/>
          <w:sz w:val="21"/>
          <w:szCs w:val="21"/>
          <w:spacing w:val="-62"/>
        </w:rPr>
        <w:t xml:space="preserve"> </w:t>
      </w:r>
      <w:r>
        <w:rPr>
          <w:rFonts w:ascii="SimSun" w:hAnsi="SimSun" w:eastAsia="SimSun" w:cs="SimSun"/>
          <w:sz w:val="21"/>
          <w:szCs w:val="21"/>
          <w:spacing w:val="-9"/>
        </w:rPr>
        <w:t>GTP</w:t>
      </w:r>
      <w:r>
        <w:rPr>
          <w:rFonts w:ascii="SimSun" w:hAnsi="SimSun" w:eastAsia="SimSun" w:cs="SimSun"/>
          <w:sz w:val="21"/>
          <w:szCs w:val="21"/>
          <w:spacing w:val="-45"/>
        </w:rPr>
        <w:t xml:space="preserve"> </w:t>
      </w:r>
      <w:r>
        <w:rPr>
          <w:rFonts w:ascii="SimSun" w:hAnsi="SimSun" w:eastAsia="SimSun" w:cs="SimSun"/>
          <w:sz w:val="21"/>
          <w:szCs w:val="21"/>
          <w:spacing w:val="-9"/>
        </w:rPr>
        <w:t>(</w:t>
      </w:r>
      <w:r>
        <w:rPr>
          <w:rFonts w:ascii="SimSun" w:hAnsi="SimSun" w:eastAsia="SimSun" w:cs="SimSun"/>
          <w:sz w:val="21"/>
          <w:szCs w:val="21"/>
          <w:spacing w:val="-44"/>
        </w:rPr>
        <w:t xml:space="preserve"> </w:t>
      </w:r>
      <w:r>
        <w:rPr>
          <w:rFonts w:ascii="SimSun" w:hAnsi="SimSun" w:eastAsia="SimSun" w:cs="SimSun"/>
          <w:sz w:val="21"/>
          <w:szCs w:val="21"/>
          <w:spacing w:val="-9"/>
        </w:rPr>
        <w:t>或ATP)。</w:t>
      </w:r>
      <w:r>
        <w:rPr>
          <w:rFonts w:ascii="SimSun" w:hAnsi="SimSun" w:eastAsia="SimSun" w:cs="SimSun"/>
          <w:sz w:val="21"/>
          <w:szCs w:val="21"/>
          <w:spacing w:val="16"/>
        </w:rPr>
        <w:t xml:space="preserve"> </w:t>
      </w:r>
      <w:r>
        <w:rPr>
          <w:rFonts w:ascii="SimSun" w:hAnsi="SimSun" w:eastAsia="SimSun" w:cs="SimSun"/>
          <w:sz w:val="21"/>
          <w:szCs w:val="21"/>
          <w:spacing w:val="-9"/>
        </w:rPr>
        <w:t>三</w:t>
      </w:r>
      <w:r>
        <w:rPr>
          <w:rFonts w:ascii="SimSun" w:hAnsi="SimSun" w:eastAsia="SimSun" w:cs="SimSun"/>
          <w:sz w:val="21"/>
          <w:szCs w:val="21"/>
          <w:spacing w:val="-10"/>
        </w:rPr>
        <w:t>羧酸循环每进行一轮，底物水平磷酸化只能发生1次，故</w:t>
      </w:r>
      <w:r>
        <w:rPr>
          <w:rFonts w:ascii="SimSun" w:hAnsi="SimSun" w:eastAsia="SimSun" w:cs="SimSun"/>
          <w:sz w:val="21"/>
          <w:szCs w:val="21"/>
        </w:rPr>
        <w:t xml:space="preserve"> </w:t>
      </w:r>
      <w:r>
        <w:rPr>
          <w:rFonts w:ascii="SimSun" w:hAnsi="SimSun" w:eastAsia="SimSun" w:cs="SimSun"/>
          <w:sz w:val="21"/>
          <w:szCs w:val="21"/>
          <w:spacing w:val="-11"/>
        </w:rPr>
        <w:t>不是线粒体内的主要产能方式。三羧酸循环的总反应为：</w:t>
      </w:r>
    </w:p>
    <w:p>
      <w:pPr>
        <w:ind w:left="1099"/>
        <w:spacing w:before="25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CH</w:t>
      </w:r>
      <w:r>
        <w:rPr>
          <w:rFonts w:ascii="Times New Roman" w:hAnsi="Times New Roman" w:eastAsia="Times New Roman" w:cs="Times New Roman"/>
          <w:sz w:val="21"/>
          <w:szCs w:val="21"/>
          <w:spacing w:val="-5"/>
        </w:rPr>
        <w:t>₃</w:t>
      </w:r>
      <w:r>
        <w:rPr>
          <w:rFonts w:ascii="Times New Roman" w:hAnsi="Times New Roman" w:eastAsia="Times New Roman" w:cs="Times New Roman"/>
          <w:sz w:val="21"/>
          <w:szCs w:val="21"/>
          <w:spacing w:val="-4"/>
        </w:rPr>
        <w:t>CO</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SCoA</w:t>
      </w:r>
      <w:r>
        <w:rPr>
          <w:rFonts w:ascii="Times New Roman" w:hAnsi="Times New Roman" w:eastAsia="Times New Roman" w:cs="Times New Roman"/>
          <w:sz w:val="21"/>
          <w:szCs w:val="21"/>
          <w:spacing w:val="-5"/>
        </w:rPr>
        <w:t>+3</w:t>
      </w:r>
      <w:r>
        <w:rPr>
          <w:rFonts w:ascii="Times New Roman" w:hAnsi="Times New Roman" w:eastAsia="Times New Roman" w:cs="Times New Roman"/>
          <w:sz w:val="21"/>
          <w:szCs w:val="21"/>
          <w:spacing w:val="-4"/>
        </w:rPr>
        <w:t>NAD</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FAD</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CDP</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ADP</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Pi</w:t>
      </w:r>
      <w:r>
        <w:rPr>
          <w:rFonts w:ascii="Times New Roman" w:hAnsi="Times New Roman" w:eastAsia="Times New Roman" w:cs="Times New Roman"/>
          <w:sz w:val="21"/>
          <w:szCs w:val="21"/>
          <w:spacing w:val="-5"/>
        </w:rPr>
        <w:t>+2H₂O—→2</w:t>
      </w:r>
      <w:r>
        <w:rPr>
          <w:rFonts w:ascii="Times New Roman" w:hAnsi="Times New Roman" w:eastAsia="Times New Roman" w:cs="Times New Roman"/>
          <w:sz w:val="21"/>
          <w:szCs w:val="21"/>
          <w:spacing w:val="-4"/>
        </w:rPr>
        <w:t>CO</w:t>
      </w:r>
      <w:r>
        <w:rPr>
          <w:rFonts w:ascii="Times New Roman" w:hAnsi="Times New Roman" w:eastAsia="Times New Roman" w:cs="Times New Roman"/>
          <w:sz w:val="21"/>
          <w:szCs w:val="21"/>
          <w:spacing w:val="-5"/>
        </w:rPr>
        <w:t>₂+3</w:t>
      </w:r>
      <w:r>
        <w:rPr>
          <w:rFonts w:ascii="Times New Roman" w:hAnsi="Times New Roman" w:eastAsia="Times New Roman" w:cs="Times New Roman"/>
          <w:sz w:val="21"/>
          <w:szCs w:val="21"/>
          <w:spacing w:val="-4"/>
        </w:rPr>
        <w:t>NADH</w:t>
      </w:r>
      <w:r>
        <w:rPr>
          <w:rFonts w:ascii="Times New Roman" w:hAnsi="Times New Roman" w:eastAsia="Times New Roman" w:cs="Times New Roman"/>
          <w:sz w:val="21"/>
          <w:szCs w:val="21"/>
          <w:spacing w:val="-5"/>
        </w:rPr>
        <w:t>+3H</w:t>
      </w:r>
    </w:p>
    <w:p>
      <w:pPr>
        <w:ind w:left="3099"/>
        <w:spacing w:before="12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+FADH₂+HS-CoA+GTP(ATP)</w:t>
      </w:r>
    </w:p>
    <w:p>
      <w:pPr>
        <w:ind w:firstLine="549"/>
        <w:spacing w:before="199" w:line="6100" w:lineRule="exact"/>
        <w:textAlignment w:val="center"/>
        <w:rPr/>
      </w:pPr>
      <w:r>
        <w:drawing>
          <wp:inline distT="0" distB="0" distL="0" distR="0">
            <wp:extent cx="4832394" cy="3873495"/>
            <wp:effectExtent l="0" t="0" r="0" b="0"/>
            <wp:docPr id="348" name="IM 348"/>
            <wp:cNvGraphicFramePr/>
            <a:graphic>
              <a:graphicData uri="http://schemas.openxmlformats.org/drawingml/2006/picture">
                <pic:pic>
                  <pic:nvPicPr>
                    <pic:cNvPr id="348" name="IM 348"/>
                    <pic:cNvPicPr/>
                  </pic:nvPicPr>
                  <pic:blipFill>
                    <a:blip r:embed="rId375"/>
                    <a:stretch>
                      <a:fillRect/>
                    </a:stretch>
                  </pic:blipFill>
                  <pic:spPr>
                    <a:xfrm rot="0">
                      <a:off x="0" y="0"/>
                      <a:ext cx="4832394" cy="3873495"/>
                    </a:xfrm>
                    <a:prstGeom prst="rect">
                      <a:avLst/>
                    </a:prstGeom>
                  </pic:spPr>
                </pic:pic>
              </a:graphicData>
            </a:graphic>
          </wp:inline>
        </w:drawing>
      </w:r>
    </w:p>
    <w:p>
      <w:pPr>
        <w:ind w:left="3590"/>
        <w:spacing w:before="127" w:line="221" w:lineRule="auto"/>
        <w:rPr>
          <w:rFonts w:ascii="SimHei" w:hAnsi="SimHei" w:eastAsia="SimHei" w:cs="SimHei"/>
          <w:sz w:val="21"/>
          <w:szCs w:val="21"/>
        </w:rPr>
      </w:pPr>
      <w:r>
        <w:rPr>
          <w:rFonts w:ascii="SimHei" w:hAnsi="SimHei" w:eastAsia="SimHei" w:cs="SimHei"/>
          <w:sz w:val="21"/>
          <w:szCs w:val="21"/>
          <w:spacing w:val="-13"/>
        </w:rPr>
        <w:t>图5-7</w:t>
      </w:r>
      <w:r>
        <w:rPr>
          <w:rFonts w:ascii="SimHei" w:hAnsi="SimHei" w:eastAsia="SimHei" w:cs="SimHei"/>
          <w:sz w:val="21"/>
          <w:szCs w:val="21"/>
          <w:spacing w:val="25"/>
        </w:rPr>
        <w:t xml:space="preserve"> </w:t>
      </w:r>
      <w:r>
        <w:rPr>
          <w:rFonts w:ascii="SimHei" w:hAnsi="SimHei" w:eastAsia="SimHei" w:cs="SimHei"/>
          <w:sz w:val="21"/>
          <w:szCs w:val="21"/>
          <w:spacing w:val="-13"/>
        </w:rPr>
        <w:t>三羧酸循环</w:t>
      </w:r>
    </w:p>
    <w:p>
      <w:pPr>
        <w:ind w:right="481" w:firstLine="409"/>
        <w:spacing w:before="247" w:line="273" w:lineRule="auto"/>
        <w:jc w:val="both"/>
        <w:rPr>
          <w:rFonts w:ascii="SimSun" w:hAnsi="SimSun" w:eastAsia="SimSun" w:cs="SimSun"/>
          <w:sz w:val="21"/>
          <w:szCs w:val="21"/>
        </w:rPr>
      </w:pPr>
      <w:r>
        <w:rPr>
          <w:rFonts w:ascii="SimSun" w:hAnsi="SimSun" w:eastAsia="SimSun" w:cs="SimSun"/>
          <w:sz w:val="21"/>
          <w:szCs w:val="21"/>
          <w:spacing w:val="-3"/>
        </w:rPr>
        <w:t>值得注意的是，每一次三羧酸循环消耗1分子乙酰CoA(2</w:t>
      </w:r>
      <w:r>
        <w:rPr>
          <w:rFonts w:ascii="SimSun" w:hAnsi="SimSun" w:eastAsia="SimSun" w:cs="SimSun"/>
          <w:sz w:val="21"/>
          <w:szCs w:val="21"/>
          <w:spacing w:val="-14"/>
        </w:rPr>
        <w:t xml:space="preserve"> </w:t>
      </w:r>
      <w:r>
        <w:rPr>
          <w:rFonts w:ascii="SimSun" w:hAnsi="SimSun" w:eastAsia="SimSun" w:cs="SimSun"/>
          <w:sz w:val="21"/>
          <w:szCs w:val="21"/>
          <w:spacing w:val="-3"/>
        </w:rPr>
        <w:t>个</w:t>
      </w:r>
      <w:r>
        <w:rPr>
          <w:rFonts w:ascii="SimSun" w:hAnsi="SimSun" w:eastAsia="SimSun" w:cs="SimSun"/>
          <w:sz w:val="21"/>
          <w:szCs w:val="21"/>
          <w:spacing w:val="-4"/>
        </w:rPr>
        <w:t>碳),释出2分子</w:t>
      </w:r>
      <w:r>
        <w:rPr>
          <w:rFonts w:ascii="SimSun" w:hAnsi="SimSun" w:eastAsia="SimSun" w:cs="SimSun"/>
          <w:sz w:val="21"/>
          <w:szCs w:val="21"/>
          <w:spacing w:val="-3"/>
        </w:rPr>
        <w:t>CO</w:t>
      </w:r>
      <w:r>
        <w:rPr>
          <w:rFonts w:ascii="Calibri" w:hAnsi="Calibri" w:eastAsia="Calibri" w:cs="Calibri"/>
          <w:sz w:val="21"/>
          <w:szCs w:val="21"/>
          <w:spacing w:val="-4"/>
        </w:rPr>
        <w:t>₂</w:t>
      </w:r>
      <w:r>
        <w:rPr>
          <w:rFonts w:ascii="SimSun" w:hAnsi="SimSun" w:eastAsia="SimSun" w:cs="SimSun"/>
          <w:sz w:val="21"/>
          <w:szCs w:val="21"/>
          <w:spacing w:val="-4"/>
        </w:rPr>
        <w:t>,</w:t>
      </w:r>
      <w:r>
        <w:rPr>
          <w:rFonts w:ascii="SimSun" w:hAnsi="SimSun" w:eastAsia="SimSun" w:cs="SimSun"/>
          <w:sz w:val="21"/>
          <w:szCs w:val="21"/>
          <w:spacing w:val="-54"/>
        </w:rPr>
        <w:t xml:space="preserve"> </w:t>
      </w:r>
      <w:r>
        <w:rPr>
          <w:rFonts w:ascii="SimSun" w:hAnsi="SimSun" w:eastAsia="SimSun" w:cs="SimSun"/>
          <w:sz w:val="21"/>
          <w:szCs w:val="21"/>
          <w:spacing w:val="-4"/>
        </w:rPr>
        <w:t>但并非直接将</w:t>
      </w:r>
      <w:r>
        <w:rPr>
          <w:rFonts w:ascii="SimSun" w:hAnsi="SimSun" w:eastAsia="SimSun" w:cs="SimSun"/>
          <w:sz w:val="21"/>
          <w:szCs w:val="21"/>
        </w:rPr>
        <w:t xml:space="preserve"> </w:t>
      </w:r>
      <w:r>
        <w:rPr>
          <w:rFonts w:ascii="SimSun" w:hAnsi="SimSun" w:eastAsia="SimSun" w:cs="SimSun"/>
          <w:sz w:val="21"/>
          <w:szCs w:val="21"/>
          <w:spacing w:val="-2"/>
        </w:rPr>
        <w:t>乙酰CoA</w:t>
      </w:r>
      <w:r>
        <w:rPr>
          <w:rFonts w:ascii="SimSun" w:hAnsi="SimSun" w:eastAsia="SimSun" w:cs="SimSun"/>
          <w:sz w:val="21"/>
          <w:szCs w:val="21"/>
          <w:spacing w:val="-24"/>
        </w:rPr>
        <w:t xml:space="preserve"> </w:t>
      </w:r>
      <w:r>
        <w:rPr>
          <w:rFonts w:ascii="SimSun" w:hAnsi="SimSun" w:eastAsia="SimSun" w:cs="SimSun"/>
          <w:sz w:val="21"/>
          <w:szCs w:val="21"/>
          <w:spacing w:val="-2"/>
        </w:rPr>
        <w:t>的2个碳原子氧化。用*C</w:t>
      </w:r>
      <w:r>
        <w:rPr>
          <w:rFonts w:ascii="SimSun" w:hAnsi="SimSun" w:eastAsia="SimSun" w:cs="SimSun"/>
          <w:sz w:val="21"/>
          <w:szCs w:val="21"/>
          <w:spacing w:val="-44"/>
        </w:rPr>
        <w:t xml:space="preserve"> </w:t>
      </w:r>
      <w:r>
        <w:rPr>
          <w:rFonts w:ascii="SimSun" w:hAnsi="SimSun" w:eastAsia="SimSun" w:cs="SimSun"/>
          <w:sz w:val="21"/>
          <w:szCs w:val="21"/>
          <w:spacing w:val="-2"/>
        </w:rPr>
        <w:t>标记</w:t>
      </w:r>
      <w:r>
        <w:rPr>
          <w:rFonts w:ascii="SimSun" w:hAnsi="SimSun" w:eastAsia="SimSun" w:cs="SimSun"/>
          <w:sz w:val="21"/>
          <w:szCs w:val="21"/>
          <w:spacing w:val="-3"/>
        </w:rPr>
        <w:t>乙酰</w:t>
      </w:r>
      <w:r>
        <w:rPr>
          <w:rFonts w:ascii="SimSun" w:hAnsi="SimSun" w:eastAsia="SimSun" w:cs="SimSun"/>
          <w:sz w:val="21"/>
          <w:szCs w:val="21"/>
          <w:spacing w:val="-2"/>
        </w:rPr>
        <w:t>CoA</w:t>
      </w:r>
      <w:r>
        <w:rPr>
          <w:rFonts w:ascii="SimSun" w:hAnsi="SimSun" w:eastAsia="SimSun" w:cs="SimSun"/>
          <w:sz w:val="21"/>
          <w:szCs w:val="21"/>
          <w:spacing w:val="-24"/>
        </w:rPr>
        <w:t xml:space="preserve"> </w:t>
      </w:r>
      <w:r>
        <w:rPr>
          <w:rFonts w:ascii="SimSun" w:hAnsi="SimSun" w:eastAsia="SimSun" w:cs="SimSun"/>
          <w:sz w:val="21"/>
          <w:szCs w:val="21"/>
          <w:spacing w:val="-3"/>
        </w:rPr>
        <w:t>进行的实验观察到，脱羧生成的2个</w:t>
      </w:r>
      <w:r>
        <w:rPr>
          <w:rFonts w:ascii="SimSun" w:hAnsi="SimSun" w:eastAsia="SimSun" w:cs="SimSun"/>
          <w:sz w:val="21"/>
          <w:szCs w:val="21"/>
          <w:spacing w:val="-2"/>
        </w:rPr>
        <w:t>CO</w:t>
      </w:r>
      <w:r>
        <w:rPr>
          <w:rFonts w:ascii="Calibri" w:hAnsi="Calibri" w:eastAsia="Calibri" w:cs="Calibri"/>
          <w:sz w:val="21"/>
          <w:szCs w:val="21"/>
          <w:spacing w:val="-3"/>
        </w:rPr>
        <w:t>₂</w:t>
      </w:r>
      <w:r>
        <w:rPr>
          <w:rFonts w:ascii="Calibri" w:hAnsi="Calibri" w:eastAsia="Calibri" w:cs="Calibri"/>
          <w:sz w:val="21"/>
          <w:szCs w:val="21"/>
          <w:spacing w:val="29"/>
          <w:w w:val="101"/>
        </w:rPr>
        <w:t xml:space="preserve"> </w:t>
      </w:r>
      <w:r>
        <w:rPr>
          <w:rFonts w:ascii="SimSun" w:hAnsi="SimSun" w:eastAsia="SimSun" w:cs="SimSun"/>
          <w:sz w:val="21"/>
          <w:szCs w:val="21"/>
          <w:spacing w:val="-3"/>
        </w:rPr>
        <w:t>的碳原子</w:t>
      </w:r>
      <w:r>
        <w:rPr>
          <w:rFonts w:ascii="SimSun" w:hAnsi="SimSun" w:eastAsia="SimSun" w:cs="SimSun"/>
          <w:sz w:val="21"/>
          <w:szCs w:val="21"/>
        </w:rPr>
        <w:t xml:space="preserve"> </w:t>
      </w:r>
      <w:r>
        <w:rPr>
          <w:rFonts w:ascii="SimSun" w:hAnsi="SimSun" w:eastAsia="SimSun" w:cs="SimSun"/>
          <w:sz w:val="21"/>
          <w:szCs w:val="21"/>
          <w:spacing w:val="-9"/>
        </w:rPr>
        <w:t>来自草酰乙酸而不是乙酰CoA,这是由于中间反应过程中碳原子置换所致。因此，每进行一轮三羧酸</w:t>
      </w:r>
      <w:r>
        <w:rPr>
          <w:rFonts w:ascii="SimSun" w:hAnsi="SimSun" w:eastAsia="SimSun" w:cs="SimSun"/>
          <w:sz w:val="21"/>
          <w:szCs w:val="21"/>
          <w:spacing w:val="12"/>
        </w:rPr>
        <w:t xml:space="preserve"> </w:t>
      </w:r>
      <w:r>
        <w:rPr>
          <w:rFonts w:ascii="SimSun" w:hAnsi="SimSun" w:eastAsia="SimSun" w:cs="SimSun"/>
          <w:sz w:val="21"/>
          <w:szCs w:val="21"/>
          <w:spacing w:val="-16"/>
        </w:rPr>
        <w:t>循环，最后再生的草酰乙酸的碳架就被更新一半，但其含量并没有增减。</w:t>
      </w:r>
    </w:p>
    <w:p>
      <w:pPr>
        <w:ind w:right="490" w:firstLine="409"/>
        <w:spacing w:before="82" w:line="266" w:lineRule="auto"/>
        <w:jc w:val="both"/>
        <w:rPr>
          <w:rFonts w:ascii="SimSun" w:hAnsi="SimSun" w:eastAsia="SimSun" w:cs="SimSun"/>
          <w:sz w:val="21"/>
          <w:szCs w:val="21"/>
        </w:rPr>
      </w:pPr>
      <w:r>
        <w:rPr>
          <w:rFonts w:ascii="SimSun" w:hAnsi="SimSun" w:eastAsia="SimSun" w:cs="SimSun"/>
          <w:sz w:val="21"/>
          <w:szCs w:val="21"/>
          <w:spacing w:val="-13"/>
        </w:rPr>
        <w:t>另外，三羧酸循环的各种中间产物本身并无量的变化，不可能通过三羧酸循环从乙酰CoA</w:t>
      </w:r>
      <w:r>
        <w:rPr>
          <w:rFonts w:ascii="SimSun" w:hAnsi="SimSun" w:eastAsia="SimSun" w:cs="SimSun"/>
          <w:sz w:val="21"/>
          <w:szCs w:val="21"/>
          <w:spacing w:val="-22"/>
        </w:rPr>
        <w:t xml:space="preserve"> </w:t>
      </w:r>
      <w:r>
        <w:rPr>
          <w:rFonts w:ascii="SimSun" w:hAnsi="SimSun" w:eastAsia="SimSun" w:cs="SimSun"/>
          <w:sz w:val="21"/>
          <w:szCs w:val="21"/>
          <w:spacing w:val="-13"/>
        </w:rPr>
        <w:t>合成草</w:t>
      </w:r>
      <w:r>
        <w:rPr>
          <w:rFonts w:ascii="SimSun" w:hAnsi="SimSun" w:eastAsia="SimSun" w:cs="SimSun"/>
          <w:sz w:val="21"/>
          <w:szCs w:val="21"/>
        </w:rPr>
        <w:t xml:space="preserve"> </w:t>
      </w:r>
      <w:r>
        <w:rPr>
          <w:rFonts w:ascii="SimSun" w:hAnsi="SimSun" w:eastAsia="SimSun" w:cs="SimSun"/>
          <w:sz w:val="21"/>
          <w:szCs w:val="21"/>
          <w:spacing w:val="-12"/>
        </w:rPr>
        <w:t>酰乙酸或其他中间产物；同样，这些中间产物也不可能直接在三羧酸循环中被氧化成CO</w:t>
      </w:r>
      <w:r>
        <w:rPr>
          <w:rFonts w:ascii="Calibri" w:hAnsi="Calibri" w:eastAsia="Calibri" w:cs="Calibri"/>
          <w:sz w:val="21"/>
          <w:szCs w:val="21"/>
          <w:spacing w:val="-12"/>
        </w:rPr>
        <w:t>₂</w:t>
      </w:r>
      <w:r>
        <w:rPr>
          <w:rFonts w:ascii="Calibri" w:hAnsi="Calibri" w:eastAsia="Calibri" w:cs="Calibri"/>
          <w:sz w:val="21"/>
          <w:szCs w:val="21"/>
          <w:spacing w:val="36"/>
        </w:rPr>
        <w:t xml:space="preserve"> </w:t>
      </w:r>
      <w:r>
        <w:rPr>
          <w:rFonts w:ascii="SimSun" w:hAnsi="SimSun" w:eastAsia="SimSun" w:cs="SimSun"/>
          <w:sz w:val="21"/>
          <w:szCs w:val="21"/>
          <w:spacing w:val="-12"/>
        </w:rPr>
        <w:t>和H</w:t>
      </w:r>
      <w:r>
        <w:rPr>
          <w:rFonts w:ascii="Calibri" w:hAnsi="Calibri" w:eastAsia="Calibri" w:cs="Calibri"/>
          <w:sz w:val="21"/>
          <w:szCs w:val="21"/>
          <w:spacing w:val="-12"/>
        </w:rPr>
        <w:t>₂</w:t>
      </w:r>
      <w:r>
        <w:rPr>
          <w:rFonts w:ascii="SimSun" w:hAnsi="SimSun" w:eastAsia="SimSun" w:cs="SimSun"/>
          <w:sz w:val="21"/>
          <w:szCs w:val="21"/>
          <w:spacing w:val="-12"/>
        </w:rPr>
        <w:t>O。</w:t>
      </w:r>
      <w:r>
        <w:rPr>
          <w:rFonts w:ascii="SimSun" w:hAnsi="SimSun" w:eastAsia="SimSun" w:cs="SimSun"/>
          <w:sz w:val="21"/>
          <w:szCs w:val="21"/>
          <w:spacing w:val="13"/>
        </w:rPr>
        <w:t xml:space="preserve"> </w:t>
      </w:r>
      <w:r>
        <w:rPr>
          <w:rFonts w:ascii="SimSun" w:hAnsi="SimSun" w:eastAsia="SimSun" w:cs="SimSun"/>
          <w:sz w:val="21"/>
          <w:szCs w:val="21"/>
          <w:spacing w:val="-12"/>
        </w:rPr>
        <w:t>三</w:t>
      </w:r>
      <w:r>
        <w:rPr>
          <w:rFonts w:ascii="SimSun" w:hAnsi="SimSun" w:eastAsia="SimSun" w:cs="SimSun"/>
          <w:sz w:val="21"/>
          <w:szCs w:val="21"/>
        </w:rPr>
        <w:t xml:space="preserve"> </w:t>
      </w:r>
      <w:r>
        <w:rPr>
          <w:rFonts w:ascii="SimSun" w:hAnsi="SimSun" w:eastAsia="SimSun" w:cs="SimSun"/>
          <w:sz w:val="21"/>
          <w:szCs w:val="21"/>
          <w:spacing w:val="-14"/>
        </w:rPr>
        <w:t>羧酸循环中的草酰乙酸主要来自丙酮酸的直接羧化，也可通过苹果酸脱氢生成，两者的根</w:t>
      </w:r>
      <w:r>
        <w:rPr>
          <w:rFonts w:ascii="SimSun" w:hAnsi="SimSun" w:eastAsia="SimSun" w:cs="SimSun"/>
          <w:sz w:val="21"/>
          <w:szCs w:val="21"/>
          <w:spacing w:val="-15"/>
        </w:rPr>
        <w:t>本来源都是</w:t>
      </w:r>
      <w:r>
        <w:rPr>
          <w:rFonts w:ascii="SimSun" w:hAnsi="SimSun" w:eastAsia="SimSun" w:cs="SimSun"/>
          <w:sz w:val="21"/>
          <w:szCs w:val="21"/>
        </w:rPr>
        <w:t xml:space="preserve"> </w:t>
      </w:r>
      <w:r>
        <w:rPr>
          <w:rFonts w:ascii="SimSun" w:hAnsi="SimSun" w:eastAsia="SimSun" w:cs="SimSun"/>
          <w:sz w:val="21"/>
          <w:szCs w:val="21"/>
          <w:spacing w:val="-8"/>
        </w:rPr>
        <w:t>葡萄糖。</w:t>
      </w:r>
    </w:p>
    <w:p>
      <w:pPr>
        <w:ind w:left="412"/>
        <w:spacing w:before="84" w:line="221" w:lineRule="auto"/>
        <w:rPr>
          <w:rFonts w:ascii="SimHei" w:hAnsi="SimHei" w:eastAsia="SimHei" w:cs="SimHei"/>
          <w:sz w:val="21"/>
          <w:szCs w:val="21"/>
        </w:rPr>
      </w:pPr>
      <w:r>
        <w:rPr>
          <w:rFonts w:ascii="SimHei" w:hAnsi="SimHei" w:eastAsia="SimHei" w:cs="SimHei"/>
          <w:sz w:val="21"/>
          <w:szCs w:val="21"/>
          <w:b/>
          <w:bCs/>
          <w:spacing w:val="-5"/>
        </w:rPr>
        <w:t>(二)三羧酸循环在三大营养物质代谢中占核心地位</w:t>
      </w:r>
    </w:p>
    <w:p>
      <w:pPr>
        <w:ind w:right="522" w:firstLine="409"/>
        <w:spacing w:before="71" w:line="244" w:lineRule="auto"/>
        <w:rPr>
          <w:rFonts w:ascii="SimSun" w:hAnsi="SimSun" w:eastAsia="SimSun" w:cs="SimSun"/>
          <w:sz w:val="21"/>
          <w:szCs w:val="21"/>
        </w:rPr>
      </w:pPr>
      <w:r>
        <w:rPr>
          <w:rFonts w:ascii="Times New Roman" w:hAnsi="Times New Roman" w:eastAsia="Times New Roman" w:cs="Times New Roman"/>
          <w:sz w:val="21"/>
          <w:szCs w:val="21"/>
          <w:b/>
          <w:bCs/>
          <w:spacing w:val="-16"/>
        </w:rPr>
        <w:t>1.</w:t>
      </w:r>
      <w:r>
        <w:rPr>
          <w:rFonts w:ascii="Times New Roman" w:hAnsi="Times New Roman" w:eastAsia="Times New Roman" w:cs="Times New Roman"/>
          <w:sz w:val="21"/>
          <w:szCs w:val="21"/>
          <w:spacing w:val="57"/>
          <w:w w:val="101"/>
        </w:rPr>
        <w:t xml:space="preserve"> </w:t>
      </w:r>
      <w:r>
        <w:rPr>
          <w:rFonts w:ascii="SimSun" w:hAnsi="SimSun" w:eastAsia="SimSun" w:cs="SimSun"/>
          <w:sz w:val="21"/>
          <w:szCs w:val="21"/>
          <w:b/>
          <w:bCs/>
          <w:spacing w:val="-16"/>
        </w:rPr>
        <w:t>三羧酸循环是三大营养物质分解产能的共同通路</w:t>
      </w:r>
      <w:r>
        <w:rPr>
          <w:rFonts w:ascii="SimSun" w:hAnsi="SimSun" w:eastAsia="SimSun" w:cs="SimSun"/>
          <w:sz w:val="21"/>
          <w:szCs w:val="21"/>
          <w:spacing w:val="60"/>
        </w:rPr>
        <w:t xml:space="preserve"> </w:t>
      </w:r>
      <w:r>
        <w:rPr>
          <w:rFonts w:ascii="SimSun" w:hAnsi="SimSun" w:eastAsia="SimSun" w:cs="SimSun"/>
          <w:sz w:val="21"/>
          <w:szCs w:val="21"/>
          <w:spacing w:val="-16"/>
        </w:rPr>
        <w:t>糖、脂肪、氨基酸都是能源物质，它们在体</w:t>
      </w:r>
      <w:r>
        <w:rPr>
          <w:rFonts w:ascii="SimSun" w:hAnsi="SimSun" w:eastAsia="SimSun" w:cs="SimSun"/>
          <w:sz w:val="21"/>
          <w:szCs w:val="21"/>
        </w:rPr>
        <w:t xml:space="preserve"> </w:t>
      </w:r>
      <w:r>
        <w:rPr>
          <w:rFonts w:ascii="SimSun" w:hAnsi="SimSun" w:eastAsia="SimSun" w:cs="SimSun"/>
          <w:sz w:val="21"/>
          <w:szCs w:val="21"/>
          <w:spacing w:val="-9"/>
        </w:rPr>
        <w:t>内分解最终都将产生乙酰CoA,然后进入三羧酸循环彻底氧化。三羧酸循环中，只有一</w:t>
      </w:r>
      <w:r>
        <w:rPr>
          <w:rFonts w:ascii="SimSun" w:hAnsi="SimSun" w:eastAsia="SimSun" w:cs="SimSun"/>
          <w:sz w:val="21"/>
          <w:szCs w:val="21"/>
          <w:spacing w:val="-10"/>
        </w:rPr>
        <w:t>个底物水平磷</w:t>
      </w:r>
    </w:p>
    <w:p>
      <w:pPr>
        <w:sectPr>
          <w:type w:val="continuous"/>
          <w:pgSz w:w="11260" w:h="15790"/>
          <w:pgMar w:top="400" w:right="528" w:bottom="400" w:left="550" w:header="0" w:footer="0" w:gutter="0"/>
          <w:cols w:equalWidth="0" w:num="2">
            <w:col w:w="940" w:space="100"/>
            <w:col w:w="9142" w:space="0"/>
          </w:cols>
        </w:sectPr>
        <w:rPr/>
      </w:pPr>
    </w:p>
    <w:p>
      <w:pPr>
        <w:spacing w:line="379" w:lineRule="auto"/>
        <w:rPr>
          <w:rFonts w:ascii="Arial"/>
          <w:sz w:val="21"/>
        </w:rPr>
      </w:pPr>
      <w:r/>
    </w:p>
    <w:p>
      <w:pPr>
        <w:ind w:right="176"/>
        <w:spacing w:before="62" w:line="221" w:lineRule="auto"/>
        <w:jc w:val="right"/>
        <w:rPr>
          <w:rFonts w:ascii="SimSun" w:hAnsi="SimSun" w:eastAsia="SimSun" w:cs="SimSun"/>
          <w:sz w:val="19"/>
          <w:szCs w:val="19"/>
        </w:rPr>
      </w:pPr>
      <w:r>
        <w:rPr>
          <w:rFonts w:ascii="SimHei" w:hAnsi="SimHei" w:eastAsia="SimHei" w:cs="SimHei"/>
          <w:sz w:val="19"/>
          <w:szCs w:val="19"/>
          <w:b/>
          <w:bCs/>
          <w:color w:val="1E3D60"/>
          <w:spacing w:val="-11"/>
        </w:rPr>
        <w:t>第五章</w:t>
      </w:r>
      <w:r>
        <w:rPr>
          <w:rFonts w:ascii="SimHei" w:hAnsi="SimHei" w:eastAsia="SimHei" w:cs="SimHei"/>
          <w:sz w:val="19"/>
          <w:szCs w:val="19"/>
          <w:color w:val="1E3D60"/>
          <w:spacing w:val="67"/>
        </w:rPr>
        <w:t xml:space="preserve"> </w:t>
      </w:r>
      <w:r>
        <w:rPr>
          <w:rFonts w:ascii="SimHei" w:hAnsi="SimHei" w:eastAsia="SimHei" w:cs="SimHei"/>
          <w:sz w:val="19"/>
          <w:szCs w:val="19"/>
          <w:b/>
          <w:bCs/>
          <w:color w:val="1E3D60"/>
          <w:spacing w:val="-11"/>
        </w:rPr>
        <w:t>糖</w:t>
      </w:r>
      <w:r>
        <w:rPr>
          <w:rFonts w:ascii="SimHei" w:hAnsi="SimHei" w:eastAsia="SimHei" w:cs="SimHei"/>
          <w:sz w:val="19"/>
          <w:szCs w:val="19"/>
          <w:color w:val="1E3D60"/>
          <w:spacing w:val="81"/>
        </w:rPr>
        <w:t xml:space="preserve"> </w:t>
      </w:r>
      <w:r>
        <w:rPr>
          <w:rFonts w:ascii="SimHei" w:hAnsi="SimHei" w:eastAsia="SimHei" w:cs="SimHei"/>
          <w:sz w:val="19"/>
          <w:szCs w:val="19"/>
          <w:b/>
          <w:bCs/>
          <w:color w:val="1E3D60"/>
          <w:spacing w:val="-11"/>
        </w:rPr>
        <w:t>代</w:t>
      </w:r>
      <w:r>
        <w:rPr>
          <w:rFonts w:ascii="SimHei" w:hAnsi="SimHei" w:eastAsia="SimHei" w:cs="SimHei"/>
          <w:sz w:val="19"/>
          <w:szCs w:val="19"/>
          <w:color w:val="1E3D60"/>
          <w:spacing w:val="82"/>
        </w:rPr>
        <w:t xml:space="preserve"> </w:t>
      </w:r>
      <w:r>
        <w:rPr>
          <w:rFonts w:ascii="SimHei" w:hAnsi="SimHei" w:eastAsia="SimHei" w:cs="SimHei"/>
          <w:sz w:val="19"/>
          <w:szCs w:val="19"/>
          <w:b/>
          <w:bCs/>
          <w:color w:val="1E3D60"/>
          <w:spacing w:val="-11"/>
        </w:rPr>
        <w:t>谢</w:t>
      </w:r>
      <w:r>
        <w:rPr>
          <w:rFonts w:ascii="SimHei" w:hAnsi="SimHei" w:eastAsia="SimHei" w:cs="SimHei"/>
          <w:sz w:val="19"/>
          <w:szCs w:val="19"/>
          <w:color w:val="1E3D60"/>
          <w:spacing w:val="15"/>
        </w:rPr>
        <w:t xml:space="preserve">      </w:t>
      </w:r>
      <w:r>
        <w:rPr>
          <w:rFonts w:ascii="SimSun" w:hAnsi="SimSun" w:eastAsia="SimSun" w:cs="SimSun"/>
          <w:sz w:val="19"/>
          <w:szCs w:val="19"/>
          <w:b/>
          <w:bCs/>
          <w:color w:val="003973"/>
          <w:spacing w:val="-11"/>
        </w:rPr>
        <w:t>101</w:t>
      </w:r>
    </w:p>
    <w:p>
      <w:pPr>
        <w:rPr/>
      </w:pPr>
      <w:r/>
    </w:p>
    <w:p>
      <w:pPr>
        <w:spacing w:line="56" w:lineRule="exact"/>
        <w:rPr/>
      </w:pPr>
      <w:r/>
    </w:p>
    <w:p>
      <w:pPr>
        <w:sectPr>
          <w:pgSz w:w="11260" w:h="15790"/>
          <w:pgMar w:top="400" w:right="519" w:bottom="400" w:left="979" w:header="0" w:footer="0" w:gutter="0"/>
          <w:cols w:equalWidth="0" w:num="1">
            <w:col w:w="9761" w:space="0"/>
          </w:cols>
        </w:sectPr>
        <w:rPr/>
      </w:pPr>
    </w:p>
    <w:p>
      <w:pPr>
        <w:spacing w:before="37" w:line="219" w:lineRule="auto"/>
        <w:rPr>
          <w:rFonts w:ascii="SimSun" w:hAnsi="SimSun" w:eastAsia="SimSun" w:cs="SimSun"/>
          <w:sz w:val="19"/>
          <w:szCs w:val="19"/>
        </w:rPr>
      </w:pPr>
      <w:r>
        <w:rPr>
          <w:rFonts w:ascii="SimSun" w:hAnsi="SimSun" w:eastAsia="SimSun" w:cs="SimSun"/>
          <w:sz w:val="19"/>
          <w:szCs w:val="19"/>
          <w:spacing w:val="6"/>
        </w:rPr>
        <w:t>酸化反应生成高能磷酸键，因此三羧酸循环本身并不是直接释放能量、生成</w:t>
      </w:r>
      <w:r>
        <w:rPr>
          <w:rFonts w:ascii="SimSun" w:hAnsi="SimSun" w:eastAsia="SimSun" w:cs="SimSun"/>
          <w:sz w:val="19"/>
          <w:szCs w:val="19"/>
        </w:rPr>
        <w:t>ATP</w:t>
      </w:r>
      <w:r>
        <w:rPr>
          <w:rFonts w:ascii="SimSun" w:hAnsi="SimSun" w:eastAsia="SimSun" w:cs="SimSun"/>
          <w:sz w:val="19"/>
          <w:szCs w:val="19"/>
          <w:spacing w:val="31"/>
        </w:rPr>
        <w:t xml:space="preserve"> </w:t>
      </w:r>
      <w:r>
        <w:rPr>
          <w:rFonts w:ascii="SimSun" w:hAnsi="SimSun" w:eastAsia="SimSun" w:cs="SimSun"/>
          <w:sz w:val="19"/>
          <w:szCs w:val="19"/>
          <w:spacing w:val="6"/>
        </w:rPr>
        <w:t>的主</w:t>
      </w:r>
      <w:r>
        <w:rPr>
          <w:rFonts w:ascii="SimSun" w:hAnsi="SimSun" w:eastAsia="SimSun" w:cs="SimSun"/>
          <w:sz w:val="19"/>
          <w:szCs w:val="19"/>
          <w:spacing w:val="5"/>
        </w:rPr>
        <w:t>要环节，而是通</w:t>
      </w:r>
    </w:p>
    <w:p>
      <w:pPr>
        <w:spacing w:before="95" w:line="212" w:lineRule="auto"/>
        <w:rPr>
          <w:rFonts w:ascii="SimSun" w:hAnsi="SimSun" w:eastAsia="SimSun" w:cs="SimSun"/>
          <w:sz w:val="19"/>
          <w:szCs w:val="19"/>
        </w:rPr>
      </w:pPr>
      <w:r>
        <w:rPr>
          <w:rFonts w:ascii="SimSun" w:hAnsi="SimSun" w:eastAsia="SimSun" w:cs="SimSun"/>
          <w:sz w:val="19"/>
          <w:szCs w:val="19"/>
          <w:spacing w:val="24"/>
        </w:rPr>
        <w:t>过4次脱氢反应提供足够的还原当量，以便进行后续的电子传递过程和</w:t>
      </w:r>
      <w:r>
        <w:rPr>
          <w:rFonts w:ascii="SimSun" w:hAnsi="SimSun" w:eastAsia="SimSun" w:cs="SimSun"/>
          <w:sz w:val="19"/>
          <w:szCs w:val="19"/>
          <w:spacing w:val="23"/>
        </w:rPr>
        <w:t>氧化磷酸化反应生成大</w:t>
      </w:r>
    </w:p>
    <w:p>
      <w:pPr>
        <w:ind w:right="328"/>
        <w:spacing w:line="191" w:lineRule="auto"/>
        <w:jc w:val="right"/>
        <w:rPr>
          <w:rFonts w:ascii="Times New Roman" w:hAnsi="Times New Roman" w:eastAsia="Times New Roman" w:cs="Times New Roman"/>
          <w:sz w:val="19"/>
          <w:szCs w:val="19"/>
        </w:rPr>
      </w:pPr>
      <w:r>
        <w:pict>
          <v:shape id="_x0000_s250" style="position:absolute;margin-left:-1pt;margin-top:3.45592pt;mso-position-vertical-relative:text;mso-position-horizontal-relative:text;width:35.8pt;height:13.6pt;z-index:253851648;" filled="false" stroked="false" type="#_x0000_t202">
            <v:fill on="false"/>
            <v:stroke on="false"/>
            <v:path/>
            <v:imagedata o:title=""/>
            <o:lock v:ext="edit" aspectratio="false"/>
            <v:textbox inset="0mm,0mm,0mm,0mm">
              <w:txbxContent>
                <w:p>
                  <w:pPr>
                    <w:ind w:left="20"/>
                    <w:spacing w:before="20" w:line="225" w:lineRule="auto"/>
                    <w:rPr>
                      <w:rFonts w:ascii="SimSun" w:hAnsi="SimSun" w:eastAsia="SimSun" w:cs="SimSun"/>
                      <w:sz w:val="19"/>
                      <w:szCs w:val="19"/>
                    </w:rPr>
                  </w:pPr>
                  <w:r>
                    <w:rPr>
                      <w:rFonts w:ascii="SimSun" w:hAnsi="SimSun" w:eastAsia="SimSun" w:cs="SimSun"/>
                      <w:sz w:val="19"/>
                      <w:szCs w:val="19"/>
                      <w:spacing w:val="-5"/>
                    </w:rPr>
                    <w:t>量</w:t>
                  </w:r>
                  <w:r>
                    <w:rPr>
                      <w:rFonts w:ascii="SimSun" w:hAnsi="SimSun" w:eastAsia="SimSun" w:cs="SimSun"/>
                      <w:sz w:val="19"/>
                      <w:szCs w:val="19"/>
                      <w:spacing w:val="-48"/>
                    </w:rPr>
                    <w:t xml:space="preserve"> </w:t>
                  </w:r>
                  <w:r>
                    <w:rPr>
                      <w:rFonts w:ascii="SimSun" w:hAnsi="SimSun" w:eastAsia="SimSun" w:cs="SimSun"/>
                      <w:sz w:val="19"/>
                      <w:szCs w:val="19"/>
                      <w:spacing w:val="-5"/>
                    </w:rPr>
                    <w:t>ATP。</w:t>
                  </w:r>
                </w:p>
              </w:txbxContent>
            </v:textbox>
          </v:shape>
        </w:pict>
      </w:r>
      <w:r>
        <w:rPr>
          <w:rFonts w:ascii="Times New Roman" w:hAnsi="Times New Roman" w:eastAsia="Times New Roman" w:cs="Times New Roman"/>
          <w:sz w:val="19"/>
          <w:szCs w:val="19"/>
          <w:color w:val="D9616D"/>
          <w:spacing w:val="-8"/>
          <w:w w:val="76"/>
        </w:rPr>
        <w:t>bkkyx2018</w:t>
      </w:r>
    </w:p>
    <w:p>
      <w:pPr>
        <w:ind w:right="158" w:firstLine="380"/>
        <w:spacing w:before="257" w:line="296" w:lineRule="auto"/>
        <w:jc w:val="both"/>
        <w:rPr>
          <w:rFonts w:ascii="SimSun" w:hAnsi="SimSun" w:eastAsia="SimSun" w:cs="SimSun"/>
          <w:sz w:val="19"/>
          <w:szCs w:val="19"/>
        </w:rPr>
      </w:pPr>
      <w:r>
        <w:rPr>
          <w:rFonts w:ascii="Times New Roman" w:hAnsi="Times New Roman" w:eastAsia="Times New Roman" w:cs="Times New Roman"/>
          <w:sz w:val="19"/>
          <w:szCs w:val="19"/>
          <w:b/>
          <w:bCs/>
          <w:spacing w:val="14"/>
        </w:rPr>
        <w:t>2.</w:t>
      </w:r>
      <w:r>
        <w:rPr>
          <w:rFonts w:ascii="Times New Roman" w:hAnsi="Times New Roman" w:eastAsia="Times New Roman" w:cs="Times New Roman"/>
          <w:sz w:val="19"/>
          <w:szCs w:val="19"/>
        </w:rPr>
        <w:t xml:space="preserve">   </w:t>
      </w:r>
      <w:r>
        <w:rPr>
          <w:rFonts w:ascii="SimSun" w:hAnsi="SimSun" w:eastAsia="SimSun" w:cs="SimSun"/>
          <w:sz w:val="19"/>
          <w:szCs w:val="19"/>
          <w:b/>
          <w:bCs/>
          <w:spacing w:val="14"/>
        </w:rPr>
        <w:t>三羧酸循环是糖、脂肪、氨基酸代谢联系的枢</w:t>
      </w:r>
      <w:r>
        <w:rPr>
          <w:rFonts w:ascii="SimSun" w:hAnsi="SimSun" w:eastAsia="SimSun" w:cs="SimSun"/>
          <w:sz w:val="19"/>
          <w:szCs w:val="19"/>
          <w:b/>
          <w:bCs/>
          <w:spacing w:val="13"/>
        </w:rPr>
        <w:t>纽</w:t>
      </w:r>
      <w:r>
        <w:rPr>
          <w:rFonts w:ascii="SimSun" w:hAnsi="SimSun" w:eastAsia="SimSun" w:cs="SimSun"/>
          <w:sz w:val="19"/>
          <w:szCs w:val="19"/>
          <w:spacing w:val="3"/>
        </w:rPr>
        <w:t xml:space="preserve">  </w:t>
      </w:r>
      <w:r>
        <w:rPr>
          <w:rFonts w:ascii="SimSun" w:hAnsi="SimSun" w:eastAsia="SimSun" w:cs="SimSun"/>
          <w:sz w:val="19"/>
          <w:szCs w:val="19"/>
          <w:spacing w:val="13"/>
        </w:rPr>
        <w:t>三大营养物质通过三羧酸循环在一定程</w:t>
      </w:r>
      <w:r>
        <w:rPr>
          <w:rFonts w:ascii="SimSun" w:hAnsi="SimSun" w:eastAsia="SimSun" w:cs="SimSun"/>
          <w:sz w:val="19"/>
          <w:szCs w:val="19"/>
        </w:rPr>
        <w:t xml:space="preserve"> </w:t>
      </w:r>
      <w:r>
        <w:rPr>
          <w:rFonts w:ascii="SimSun" w:hAnsi="SimSun" w:eastAsia="SimSun" w:cs="SimSun"/>
          <w:sz w:val="19"/>
          <w:szCs w:val="19"/>
          <w:spacing w:val="7"/>
        </w:rPr>
        <w:t>度上相互转变。例如，饱食时糖可以转变成脂肪，其中柠檬酸发挥重要枢纽作用。葡萄糖分解成丙酮</w:t>
      </w:r>
      <w:r>
        <w:rPr>
          <w:rFonts w:ascii="SimSun" w:hAnsi="SimSun" w:eastAsia="SimSun" w:cs="SimSun"/>
          <w:sz w:val="19"/>
          <w:szCs w:val="19"/>
          <w:spacing w:val="2"/>
        </w:rPr>
        <w:t xml:space="preserve"> </w:t>
      </w:r>
      <w:r>
        <w:rPr>
          <w:rFonts w:ascii="SimSun" w:hAnsi="SimSun" w:eastAsia="SimSun" w:cs="SimSun"/>
          <w:sz w:val="19"/>
          <w:szCs w:val="19"/>
          <w:spacing w:val="8"/>
        </w:rPr>
        <w:t>酸后，进入线粒体内氧化脱羧生成乙酰</w:t>
      </w:r>
      <w:r>
        <w:rPr>
          <w:rFonts w:ascii="SimSun" w:hAnsi="SimSun" w:eastAsia="SimSun" w:cs="SimSun"/>
          <w:sz w:val="19"/>
          <w:szCs w:val="19"/>
        </w:rPr>
        <w:t>CoA</w:t>
      </w:r>
      <w:r>
        <w:rPr>
          <w:rFonts w:ascii="SimSun" w:hAnsi="SimSun" w:eastAsia="SimSun" w:cs="SimSun"/>
          <w:sz w:val="19"/>
          <w:szCs w:val="19"/>
          <w:spacing w:val="8"/>
        </w:rPr>
        <w:t>,</w:t>
      </w:r>
      <w:r>
        <w:rPr>
          <w:rFonts w:ascii="SimSun" w:hAnsi="SimSun" w:eastAsia="SimSun" w:cs="SimSun"/>
          <w:sz w:val="19"/>
          <w:szCs w:val="19"/>
          <w:spacing w:val="-20"/>
        </w:rPr>
        <w:t xml:space="preserve"> </w:t>
      </w:r>
      <w:r>
        <w:rPr>
          <w:rFonts w:ascii="SimSun" w:hAnsi="SimSun" w:eastAsia="SimSun" w:cs="SimSun"/>
          <w:sz w:val="19"/>
          <w:szCs w:val="19"/>
          <w:spacing w:val="8"/>
        </w:rPr>
        <w:t>乙</w:t>
      </w:r>
      <w:r>
        <w:rPr>
          <w:rFonts w:ascii="SimSun" w:hAnsi="SimSun" w:eastAsia="SimSun" w:cs="SimSun"/>
          <w:sz w:val="19"/>
          <w:szCs w:val="19"/>
          <w:spacing w:val="-33"/>
        </w:rPr>
        <w:t xml:space="preserve"> </w:t>
      </w:r>
      <w:r>
        <w:rPr>
          <w:rFonts w:ascii="SimSun" w:hAnsi="SimSun" w:eastAsia="SimSun" w:cs="SimSun"/>
          <w:sz w:val="19"/>
          <w:szCs w:val="19"/>
          <w:spacing w:val="8"/>
        </w:rPr>
        <w:t>酰</w:t>
      </w:r>
      <w:r>
        <w:rPr>
          <w:rFonts w:ascii="SimSun" w:hAnsi="SimSun" w:eastAsia="SimSun" w:cs="SimSun"/>
          <w:sz w:val="19"/>
          <w:szCs w:val="19"/>
        </w:rPr>
        <w:t>CoA</w:t>
      </w:r>
      <w:r>
        <w:rPr>
          <w:rFonts w:ascii="SimSun" w:hAnsi="SimSun" w:eastAsia="SimSun" w:cs="SimSun"/>
          <w:sz w:val="19"/>
          <w:szCs w:val="19"/>
          <w:spacing w:val="16"/>
        </w:rPr>
        <w:t xml:space="preserve"> </w:t>
      </w:r>
      <w:r>
        <w:rPr>
          <w:rFonts w:ascii="SimSun" w:hAnsi="SimSun" w:eastAsia="SimSun" w:cs="SimSun"/>
          <w:sz w:val="19"/>
          <w:szCs w:val="19"/>
          <w:spacing w:val="8"/>
        </w:rPr>
        <w:t>必须再转移到细胞质以合成脂肪</w:t>
      </w:r>
      <w:r>
        <w:rPr>
          <w:rFonts w:ascii="SimSun" w:hAnsi="SimSun" w:eastAsia="SimSun" w:cs="SimSun"/>
          <w:sz w:val="19"/>
          <w:szCs w:val="19"/>
          <w:spacing w:val="7"/>
        </w:rPr>
        <w:t>酸。由于乙酰</w:t>
      </w:r>
      <w:r>
        <w:rPr>
          <w:rFonts w:ascii="SimSun" w:hAnsi="SimSun" w:eastAsia="SimSun" w:cs="SimSun"/>
          <w:sz w:val="19"/>
          <w:szCs w:val="19"/>
        </w:rPr>
        <w:t xml:space="preserve"> </w:t>
      </w:r>
      <w:r>
        <w:rPr>
          <w:rFonts w:ascii="SimSun" w:hAnsi="SimSun" w:eastAsia="SimSun" w:cs="SimSun"/>
          <w:sz w:val="19"/>
          <w:szCs w:val="19"/>
        </w:rPr>
        <w:t>CoA</w:t>
      </w:r>
      <w:r>
        <w:rPr>
          <w:rFonts w:ascii="SimSun" w:hAnsi="SimSun" w:eastAsia="SimSun" w:cs="SimSun"/>
          <w:sz w:val="19"/>
          <w:szCs w:val="19"/>
          <w:spacing w:val="-5"/>
        </w:rPr>
        <w:t xml:space="preserve"> </w:t>
      </w:r>
      <w:r>
        <w:rPr>
          <w:rFonts w:ascii="SimSun" w:hAnsi="SimSun" w:eastAsia="SimSun" w:cs="SimSun"/>
          <w:sz w:val="19"/>
          <w:szCs w:val="19"/>
          <w:spacing w:val="7"/>
        </w:rPr>
        <w:t>不能通过线粒体内膜，于是它先与草酰乙酸缩合成柠檬酸，再通过载</w:t>
      </w:r>
      <w:r>
        <w:rPr>
          <w:rFonts w:ascii="SimSun" w:hAnsi="SimSun" w:eastAsia="SimSun" w:cs="SimSun"/>
          <w:sz w:val="19"/>
          <w:szCs w:val="19"/>
          <w:spacing w:val="6"/>
        </w:rPr>
        <w:t>体转运至细胞质，在柠檬酸</w:t>
      </w:r>
      <w:r>
        <w:rPr>
          <w:rFonts w:ascii="SimSun" w:hAnsi="SimSun" w:eastAsia="SimSun" w:cs="SimSun"/>
          <w:sz w:val="19"/>
          <w:szCs w:val="19"/>
        </w:rPr>
        <w:t xml:space="preserve"> </w:t>
      </w:r>
      <w:r>
        <w:rPr>
          <w:rFonts w:ascii="SimSun" w:hAnsi="SimSun" w:eastAsia="SimSun" w:cs="SimSun"/>
          <w:sz w:val="19"/>
          <w:szCs w:val="19"/>
          <w:spacing w:val="4"/>
        </w:rPr>
        <w:t>裂解酶(</w:t>
      </w:r>
      <w:r>
        <w:rPr>
          <w:rFonts w:ascii="SimSun" w:hAnsi="SimSun" w:eastAsia="SimSun" w:cs="SimSun"/>
          <w:sz w:val="19"/>
          <w:szCs w:val="19"/>
        </w:rPr>
        <w:t>citrate</w:t>
      </w:r>
      <w:r>
        <w:rPr>
          <w:rFonts w:ascii="SimSun" w:hAnsi="SimSun" w:eastAsia="SimSun" w:cs="SimSun"/>
          <w:sz w:val="19"/>
          <w:szCs w:val="19"/>
          <w:spacing w:val="10"/>
        </w:rPr>
        <w:t xml:space="preserve"> </w:t>
      </w:r>
      <w:r>
        <w:rPr>
          <w:rFonts w:ascii="SimSun" w:hAnsi="SimSun" w:eastAsia="SimSun" w:cs="SimSun"/>
          <w:sz w:val="19"/>
          <w:szCs w:val="19"/>
        </w:rPr>
        <w:t>lyase</w:t>
      </w:r>
      <w:r>
        <w:rPr>
          <w:rFonts w:ascii="SimSun" w:hAnsi="SimSun" w:eastAsia="SimSun" w:cs="SimSun"/>
          <w:sz w:val="19"/>
          <w:szCs w:val="19"/>
          <w:spacing w:val="4"/>
        </w:rPr>
        <w:t>)作用下裂解释放出乙酰</w:t>
      </w:r>
      <w:r>
        <w:rPr>
          <w:rFonts w:ascii="SimSun" w:hAnsi="SimSun" w:eastAsia="SimSun" w:cs="SimSun"/>
          <w:sz w:val="19"/>
          <w:szCs w:val="19"/>
        </w:rPr>
        <w:t>CoA</w:t>
      </w:r>
      <w:r>
        <w:rPr>
          <w:rFonts w:ascii="SimSun" w:hAnsi="SimSun" w:eastAsia="SimSun" w:cs="SimSun"/>
          <w:sz w:val="19"/>
          <w:szCs w:val="19"/>
          <w:spacing w:val="16"/>
        </w:rPr>
        <w:t xml:space="preserve"> </w:t>
      </w:r>
      <w:r>
        <w:rPr>
          <w:rFonts w:ascii="SimSun" w:hAnsi="SimSun" w:eastAsia="SimSun" w:cs="SimSun"/>
          <w:sz w:val="19"/>
          <w:szCs w:val="19"/>
          <w:spacing w:val="4"/>
        </w:rPr>
        <w:t>和草酰乙酸，然后乙酰</w:t>
      </w:r>
      <w:r>
        <w:rPr>
          <w:rFonts w:ascii="SimSun" w:hAnsi="SimSun" w:eastAsia="SimSun" w:cs="SimSun"/>
          <w:sz w:val="19"/>
          <w:szCs w:val="19"/>
        </w:rPr>
        <w:t>CoA</w:t>
      </w:r>
      <w:r>
        <w:rPr>
          <w:rFonts w:ascii="SimSun" w:hAnsi="SimSun" w:eastAsia="SimSun" w:cs="SimSun"/>
          <w:sz w:val="19"/>
          <w:szCs w:val="19"/>
          <w:spacing w:val="16"/>
        </w:rPr>
        <w:t xml:space="preserve"> </w:t>
      </w:r>
      <w:r>
        <w:rPr>
          <w:rFonts w:ascii="SimSun" w:hAnsi="SimSun" w:eastAsia="SimSun" w:cs="SimSun"/>
          <w:sz w:val="19"/>
          <w:szCs w:val="19"/>
          <w:spacing w:val="4"/>
        </w:rPr>
        <w:t>可作为细胞质中脂肪酸</w:t>
      </w:r>
      <w:r>
        <w:rPr>
          <w:rFonts w:ascii="SimSun" w:hAnsi="SimSun" w:eastAsia="SimSun" w:cs="SimSun"/>
          <w:sz w:val="19"/>
          <w:szCs w:val="19"/>
        </w:rPr>
        <w:t xml:space="preserve"> </w:t>
      </w:r>
      <w:r>
        <w:rPr>
          <w:rFonts w:ascii="SimSun" w:hAnsi="SimSun" w:eastAsia="SimSun" w:cs="SimSun"/>
          <w:sz w:val="19"/>
          <w:szCs w:val="19"/>
          <w:spacing w:val="7"/>
        </w:rPr>
        <w:t>合成及胆固醇合成的原料。</w:t>
      </w:r>
    </w:p>
    <w:p>
      <w:pPr>
        <w:ind w:right="189" w:firstLine="380"/>
        <w:spacing w:before="144" w:line="286" w:lineRule="auto"/>
        <w:jc w:val="both"/>
        <w:rPr>
          <w:rFonts w:ascii="SimSun" w:hAnsi="SimSun" w:eastAsia="SimSun" w:cs="SimSun"/>
          <w:sz w:val="19"/>
          <w:szCs w:val="19"/>
        </w:rPr>
      </w:pPr>
      <w:r>
        <w:rPr>
          <w:rFonts w:ascii="SimSun" w:hAnsi="SimSun" w:eastAsia="SimSun" w:cs="SimSun"/>
          <w:sz w:val="19"/>
          <w:szCs w:val="19"/>
          <w:spacing w:val="6"/>
        </w:rPr>
        <w:t>又如，绝大部分氨基酸可以转变成糖。许多氨基酸的碳架是三羧酸循环的中间</w:t>
      </w:r>
      <w:r>
        <w:rPr>
          <w:rFonts w:ascii="SimSun" w:hAnsi="SimSun" w:eastAsia="SimSun" w:cs="SimSun"/>
          <w:sz w:val="19"/>
          <w:szCs w:val="19"/>
          <w:spacing w:val="5"/>
        </w:rPr>
        <w:t>产物，通过草酰乙</w:t>
      </w:r>
      <w:r>
        <w:rPr>
          <w:rFonts w:ascii="SimSun" w:hAnsi="SimSun" w:eastAsia="SimSun" w:cs="SimSun"/>
          <w:sz w:val="19"/>
          <w:szCs w:val="19"/>
        </w:rPr>
        <w:t xml:space="preserve"> </w:t>
      </w:r>
      <w:r>
        <w:rPr>
          <w:rFonts w:ascii="SimSun" w:hAnsi="SimSun" w:eastAsia="SimSun" w:cs="SimSun"/>
          <w:sz w:val="19"/>
          <w:szCs w:val="19"/>
          <w:spacing w:val="15"/>
        </w:rPr>
        <w:t>酸可转变为葡萄糖(见本章第六节糖异生)。相反，糖也可通过三羧酸循环中的各中间产物接受氨</w:t>
      </w:r>
      <w:r>
        <w:rPr>
          <w:rFonts w:ascii="SimSun" w:hAnsi="SimSun" w:eastAsia="SimSun" w:cs="SimSun"/>
          <w:sz w:val="19"/>
          <w:szCs w:val="19"/>
          <w:spacing w:val="14"/>
        </w:rPr>
        <w:t xml:space="preserve"> </w:t>
      </w:r>
      <w:r>
        <w:rPr>
          <w:rFonts w:ascii="SimSun" w:hAnsi="SimSun" w:eastAsia="SimSun" w:cs="SimSun"/>
          <w:sz w:val="19"/>
          <w:szCs w:val="19"/>
          <w:spacing w:val="3"/>
        </w:rPr>
        <w:t>基，从而合成非必需氨基酸如天冬氨酸、谷氨酸等(见第八</w:t>
      </w:r>
      <w:r>
        <w:rPr>
          <w:rFonts w:ascii="SimSun" w:hAnsi="SimSun" w:eastAsia="SimSun" w:cs="SimSun"/>
          <w:sz w:val="19"/>
          <w:szCs w:val="19"/>
          <w:spacing w:val="2"/>
        </w:rPr>
        <w:t>章)。</w:t>
      </w:r>
    </w:p>
    <w:p>
      <w:pPr>
        <w:ind w:left="383"/>
        <w:spacing w:before="272" w:line="220" w:lineRule="auto"/>
        <w:outlineLvl w:val="0"/>
        <w:rPr>
          <w:rFonts w:ascii="SimHei" w:hAnsi="SimHei" w:eastAsia="SimHei" w:cs="SimHei"/>
          <w:sz w:val="25"/>
          <w:szCs w:val="25"/>
        </w:rPr>
      </w:pPr>
      <w:r>
        <w:rPr>
          <w:rFonts w:ascii="SimHei" w:hAnsi="SimHei" w:eastAsia="SimHei" w:cs="SimHei"/>
          <w:sz w:val="25"/>
          <w:szCs w:val="25"/>
          <w:b/>
          <w:bCs/>
          <w:color w:val="00315C"/>
          <w:spacing w:val="-14"/>
        </w:rPr>
        <w:t>三、糖的有氧氧化是糖分解供能的主要方式</w:t>
      </w:r>
    </w:p>
    <w:p>
      <w:pPr>
        <w:ind w:right="191" w:firstLine="380"/>
        <w:spacing w:before="194" w:line="301" w:lineRule="auto"/>
        <w:jc w:val="both"/>
        <w:rPr>
          <w:rFonts w:ascii="SimSun" w:hAnsi="SimSun" w:eastAsia="SimSun" w:cs="SimSun"/>
          <w:sz w:val="19"/>
          <w:szCs w:val="19"/>
        </w:rPr>
      </w:pPr>
      <w:r>
        <w:rPr>
          <w:rFonts w:ascii="SimSun" w:hAnsi="SimSun" w:eastAsia="SimSun" w:cs="SimSun"/>
          <w:sz w:val="19"/>
          <w:szCs w:val="19"/>
          <w:spacing w:val="14"/>
        </w:rPr>
        <w:t>糖的有氧氧化是产能的主要途径。三羧酸循环中4次脱氢反应产生的</w:t>
      </w:r>
      <w:r>
        <w:rPr>
          <w:rFonts w:ascii="SimSun" w:hAnsi="SimSun" w:eastAsia="SimSun" w:cs="SimSun"/>
          <w:sz w:val="19"/>
          <w:szCs w:val="19"/>
        </w:rPr>
        <w:t>NADH</w:t>
      </w:r>
      <w:r>
        <w:rPr>
          <w:rFonts w:ascii="SimSun" w:hAnsi="SimSun" w:eastAsia="SimSun" w:cs="SimSun"/>
          <w:sz w:val="19"/>
          <w:szCs w:val="19"/>
          <w:spacing w:val="10"/>
        </w:rPr>
        <w:t xml:space="preserve">  </w:t>
      </w:r>
      <w:r>
        <w:rPr>
          <w:rFonts w:ascii="SimSun" w:hAnsi="SimSun" w:eastAsia="SimSun" w:cs="SimSun"/>
          <w:sz w:val="19"/>
          <w:szCs w:val="19"/>
          <w:spacing w:val="14"/>
        </w:rPr>
        <w:t>和</w:t>
      </w:r>
      <w:r>
        <w:rPr>
          <w:rFonts w:ascii="SimSun" w:hAnsi="SimSun" w:eastAsia="SimSun" w:cs="SimSun"/>
          <w:sz w:val="19"/>
          <w:szCs w:val="19"/>
          <w:spacing w:val="-36"/>
        </w:rPr>
        <w:t xml:space="preserve"> </w:t>
      </w:r>
      <w:r>
        <w:rPr>
          <w:rFonts w:ascii="SimSun" w:hAnsi="SimSun" w:eastAsia="SimSun" w:cs="SimSun"/>
          <w:sz w:val="19"/>
          <w:szCs w:val="19"/>
        </w:rPr>
        <w:t>FADH</w:t>
      </w:r>
      <w:r>
        <w:rPr>
          <w:rFonts w:ascii="Calibri" w:hAnsi="Calibri" w:eastAsia="Calibri" w:cs="Calibri"/>
          <w:sz w:val="19"/>
          <w:szCs w:val="19"/>
          <w:spacing w:val="14"/>
        </w:rPr>
        <w:t>₂</w:t>
      </w:r>
      <w:r>
        <w:rPr>
          <w:rFonts w:ascii="SimSun" w:hAnsi="SimSun" w:eastAsia="SimSun" w:cs="SimSun"/>
          <w:sz w:val="19"/>
          <w:szCs w:val="19"/>
          <w:spacing w:val="14"/>
        </w:rPr>
        <w:t>,</w:t>
      </w:r>
      <w:r>
        <w:rPr>
          <w:rFonts w:ascii="SimSun" w:hAnsi="SimSun" w:eastAsia="SimSun" w:cs="SimSun"/>
          <w:sz w:val="19"/>
          <w:szCs w:val="19"/>
          <w:spacing w:val="71"/>
        </w:rPr>
        <w:t xml:space="preserve"> </w:t>
      </w:r>
      <w:r>
        <w:rPr>
          <w:rFonts w:ascii="SimSun" w:hAnsi="SimSun" w:eastAsia="SimSun" w:cs="SimSun"/>
          <w:sz w:val="19"/>
          <w:szCs w:val="19"/>
          <w:spacing w:val="13"/>
        </w:rPr>
        <w:t>通过电</w:t>
      </w:r>
      <w:r>
        <w:rPr>
          <w:rFonts w:ascii="SimSun" w:hAnsi="SimSun" w:eastAsia="SimSun" w:cs="SimSun"/>
          <w:sz w:val="19"/>
          <w:szCs w:val="19"/>
        </w:rPr>
        <w:t xml:space="preserve"> </w:t>
      </w:r>
      <w:r>
        <w:rPr>
          <w:rFonts w:ascii="SimSun" w:hAnsi="SimSun" w:eastAsia="SimSun" w:cs="SimSun"/>
          <w:sz w:val="19"/>
          <w:szCs w:val="19"/>
          <w:spacing w:val="12"/>
        </w:rPr>
        <w:t>子传递链和氧化磷酸化生成大量</w:t>
      </w:r>
      <w:r>
        <w:rPr>
          <w:rFonts w:ascii="SimSun" w:hAnsi="SimSun" w:eastAsia="SimSun" w:cs="SimSun"/>
          <w:sz w:val="19"/>
          <w:szCs w:val="19"/>
        </w:rPr>
        <w:t>ATP</w:t>
      </w:r>
      <w:r>
        <w:rPr>
          <w:rFonts w:ascii="SimSun" w:hAnsi="SimSun" w:eastAsia="SimSun" w:cs="SimSun"/>
          <w:sz w:val="19"/>
          <w:szCs w:val="19"/>
          <w:spacing w:val="12"/>
        </w:rPr>
        <w:t>。</w:t>
      </w:r>
      <w:r>
        <w:rPr>
          <w:rFonts w:ascii="SimSun" w:hAnsi="SimSun" w:eastAsia="SimSun" w:cs="SimSun"/>
          <w:sz w:val="19"/>
          <w:szCs w:val="19"/>
          <w:spacing w:val="73"/>
        </w:rPr>
        <w:t xml:space="preserve"> </w:t>
      </w:r>
      <w:r>
        <w:rPr>
          <w:rFonts w:ascii="SimSun" w:hAnsi="SimSun" w:eastAsia="SimSun" w:cs="SimSun"/>
          <w:sz w:val="19"/>
          <w:szCs w:val="19"/>
          <w:spacing w:val="12"/>
        </w:rPr>
        <w:t>线粒体内，每分子</w:t>
      </w:r>
      <w:r>
        <w:rPr>
          <w:rFonts w:ascii="SimSun" w:hAnsi="SimSun" w:eastAsia="SimSun" w:cs="SimSun"/>
          <w:sz w:val="19"/>
          <w:szCs w:val="19"/>
        </w:rPr>
        <w:t>NADH</w:t>
      </w:r>
      <w:r>
        <w:rPr>
          <w:rFonts w:ascii="SimSun" w:hAnsi="SimSun" w:eastAsia="SimSun" w:cs="SimSun"/>
          <w:sz w:val="19"/>
          <w:szCs w:val="19"/>
          <w:spacing w:val="10"/>
        </w:rPr>
        <w:t xml:space="preserve">  </w:t>
      </w:r>
      <w:r>
        <w:rPr>
          <w:rFonts w:ascii="SimSun" w:hAnsi="SimSun" w:eastAsia="SimSun" w:cs="SimSun"/>
          <w:sz w:val="19"/>
          <w:szCs w:val="19"/>
          <w:spacing w:val="12"/>
        </w:rPr>
        <w:t>的氢传递给氧时，可生成2.5分子</w:t>
      </w:r>
      <w:r>
        <w:rPr>
          <w:rFonts w:ascii="SimSun" w:hAnsi="SimSun" w:eastAsia="SimSun" w:cs="SimSun"/>
          <w:sz w:val="19"/>
          <w:szCs w:val="19"/>
          <w:spacing w:val="1"/>
        </w:rPr>
        <w:t xml:space="preserve"> </w:t>
      </w:r>
      <w:r>
        <w:rPr>
          <w:rFonts w:ascii="SimSun" w:hAnsi="SimSun" w:eastAsia="SimSun" w:cs="SimSun"/>
          <w:sz w:val="19"/>
          <w:szCs w:val="19"/>
        </w:rPr>
        <w:t>ATP</w:t>
      </w:r>
      <w:r>
        <w:rPr>
          <w:rFonts w:ascii="SimSun" w:hAnsi="SimSun" w:eastAsia="SimSun" w:cs="SimSun"/>
          <w:sz w:val="19"/>
          <w:szCs w:val="19"/>
          <w:spacing w:val="16"/>
        </w:rPr>
        <w:t>;</w:t>
      </w:r>
      <w:r>
        <w:rPr>
          <w:rFonts w:ascii="SimSun" w:hAnsi="SimSun" w:eastAsia="SimSun" w:cs="SimSun"/>
          <w:sz w:val="19"/>
          <w:szCs w:val="19"/>
          <w:spacing w:val="-27"/>
        </w:rPr>
        <w:t xml:space="preserve"> </w:t>
      </w:r>
      <w:r>
        <w:rPr>
          <w:rFonts w:ascii="SimSun" w:hAnsi="SimSun" w:eastAsia="SimSun" w:cs="SimSun"/>
          <w:sz w:val="19"/>
          <w:szCs w:val="19"/>
          <w:spacing w:val="16"/>
        </w:rPr>
        <w:t>每分子</w:t>
      </w:r>
      <w:r>
        <w:rPr>
          <w:rFonts w:ascii="SimSun" w:hAnsi="SimSun" w:eastAsia="SimSun" w:cs="SimSun"/>
          <w:sz w:val="19"/>
          <w:szCs w:val="19"/>
        </w:rPr>
        <w:t>FADH</w:t>
      </w:r>
      <w:r>
        <w:rPr>
          <w:rFonts w:ascii="Calibri" w:hAnsi="Calibri" w:eastAsia="Calibri" w:cs="Calibri"/>
          <w:sz w:val="19"/>
          <w:szCs w:val="19"/>
          <w:spacing w:val="16"/>
        </w:rPr>
        <w:t>₂</w:t>
      </w:r>
      <w:r>
        <w:rPr>
          <w:rFonts w:ascii="Calibri" w:hAnsi="Calibri" w:eastAsia="Calibri" w:cs="Calibri"/>
          <w:sz w:val="19"/>
          <w:szCs w:val="19"/>
          <w:spacing w:val="10"/>
          <w:w w:val="101"/>
        </w:rPr>
        <w:t xml:space="preserve">   </w:t>
      </w:r>
      <w:r>
        <w:rPr>
          <w:rFonts w:ascii="SimSun" w:hAnsi="SimSun" w:eastAsia="SimSun" w:cs="SimSun"/>
          <w:sz w:val="19"/>
          <w:szCs w:val="19"/>
          <w:spacing w:val="16"/>
        </w:rPr>
        <w:t>的氢则只能生成1.5分子</w:t>
      </w:r>
      <w:r>
        <w:rPr>
          <w:rFonts w:ascii="SimSun" w:hAnsi="SimSun" w:eastAsia="SimSun" w:cs="SimSun"/>
          <w:sz w:val="19"/>
          <w:szCs w:val="19"/>
        </w:rPr>
        <w:t>ATP</w:t>
      </w:r>
      <w:r>
        <w:rPr>
          <w:rFonts w:ascii="SimSun" w:hAnsi="SimSun" w:eastAsia="SimSun" w:cs="SimSun"/>
          <w:sz w:val="19"/>
          <w:szCs w:val="19"/>
          <w:spacing w:val="16"/>
        </w:rPr>
        <w:t>。</w:t>
      </w:r>
      <w:r>
        <w:rPr>
          <w:rFonts w:ascii="SimSun" w:hAnsi="SimSun" w:eastAsia="SimSun" w:cs="SimSun"/>
          <w:sz w:val="19"/>
          <w:szCs w:val="19"/>
          <w:spacing w:val="45"/>
        </w:rPr>
        <w:t xml:space="preserve"> </w:t>
      </w:r>
      <w:r>
        <w:rPr>
          <w:rFonts w:ascii="SimSun" w:hAnsi="SimSun" w:eastAsia="SimSun" w:cs="SimSun"/>
          <w:sz w:val="19"/>
          <w:szCs w:val="19"/>
          <w:spacing w:val="16"/>
        </w:rPr>
        <w:t>加上底物水平磷酸化生成的1分子</w:t>
      </w:r>
      <w:r>
        <w:rPr>
          <w:rFonts w:ascii="SimSun" w:hAnsi="SimSun" w:eastAsia="SimSun" w:cs="SimSun"/>
          <w:sz w:val="19"/>
          <w:szCs w:val="19"/>
        </w:rPr>
        <w:t>ATP</w:t>
      </w:r>
      <w:r>
        <w:rPr>
          <w:rFonts w:ascii="SimSun" w:hAnsi="SimSun" w:eastAsia="SimSun" w:cs="SimSun"/>
          <w:sz w:val="19"/>
          <w:szCs w:val="19"/>
          <w:spacing w:val="16"/>
        </w:rPr>
        <w:t>,1</w:t>
      </w:r>
      <w:r>
        <w:rPr>
          <w:rFonts w:ascii="SimSun" w:hAnsi="SimSun" w:eastAsia="SimSun" w:cs="SimSun"/>
          <w:sz w:val="19"/>
          <w:szCs w:val="19"/>
          <w:spacing w:val="42"/>
        </w:rPr>
        <w:t xml:space="preserve"> </w:t>
      </w:r>
      <w:r>
        <w:rPr>
          <w:rFonts w:ascii="SimSun" w:hAnsi="SimSun" w:eastAsia="SimSun" w:cs="SimSun"/>
          <w:sz w:val="19"/>
          <w:szCs w:val="19"/>
          <w:spacing w:val="16"/>
        </w:rPr>
        <w:t>分</w:t>
      </w:r>
      <w:r>
        <w:rPr>
          <w:rFonts w:ascii="SimSun" w:hAnsi="SimSun" w:eastAsia="SimSun" w:cs="SimSun"/>
          <w:sz w:val="19"/>
          <w:szCs w:val="19"/>
          <w:spacing w:val="-29"/>
        </w:rPr>
        <w:t xml:space="preserve"> </w:t>
      </w:r>
      <w:r>
        <w:rPr>
          <w:rFonts w:ascii="SimSun" w:hAnsi="SimSun" w:eastAsia="SimSun" w:cs="SimSun"/>
          <w:sz w:val="19"/>
          <w:szCs w:val="19"/>
          <w:spacing w:val="16"/>
        </w:rPr>
        <w:t>子</w:t>
      </w:r>
      <w:r>
        <w:rPr>
          <w:rFonts w:ascii="SimSun" w:hAnsi="SimSun" w:eastAsia="SimSun" w:cs="SimSun"/>
          <w:sz w:val="19"/>
          <w:szCs w:val="19"/>
        </w:rPr>
        <w:t xml:space="preserve"> </w:t>
      </w:r>
      <w:r>
        <w:rPr>
          <w:rFonts w:ascii="SimSun" w:hAnsi="SimSun" w:eastAsia="SimSun" w:cs="SimSun"/>
          <w:sz w:val="19"/>
          <w:szCs w:val="19"/>
          <w:spacing w:val="13"/>
        </w:rPr>
        <w:t>乙</w:t>
      </w:r>
      <w:r>
        <w:rPr>
          <w:rFonts w:ascii="SimSun" w:hAnsi="SimSun" w:eastAsia="SimSun" w:cs="SimSun"/>
          <w:sz w:val="19"/>
          <w:szCs w:val="19"/>
          <w:spacing w:val="-42"/>
        </w:rPr>
        <w:t xml:space="preserve"> </w:t>
      </w:r>
      <w:r>
        <w:rPr>
          <w:rFonts w:ascii="SimSun" w:hAnsi="SimSun" w:eastAsia="SimSun" w:cs="SimSun"/>
          <w:sz w:val="19"/>
          <w:szCs w:val="19"/>
          <w:spacing w:val="13"/>
        </w:rPr>
        <w:t>酰</w:t>
      </w:r>
      <w:r>
        <w:rPr>
          <w:rFonts w:ascii="SimSun" w:hAnsi="SimSun" w:eastAsia="SimSun" w:cs="SimSun"/>
          <w:sz w:val="19"/>
          <w:szCs w:val="19"/>
        </w:rPr>
        <w:t>CoA</w:t>
      </w:r>
      <w:r>
        <w:rPr>
          <w:rFonts w:ascii="SimSun" w:hAnsi="SimSun" w:eastAsia="SimSun" w:cs="SimSun"/>
          <w:sz w:val="19"/>
          <w:szCs w:val="19"/>
          <w:spacing w:val="16"/>
        </w:rPr>
        <w:t xml:space="preserve"> </w:t>
      </w:r>
      <w:r>
        <w:rPr>
          <w:rFonts w:ascii="SimSun" w:hAnsi="SimSun" w:eastAsia="SimSun" w:cs="SimSun"/>
          <w:sz w:val="19"/>
          <w:szCs w:val="19"/>
          <w:spacing w:val="13"/>
        </w:rPr>
        <w:t>经三羧酸循环彻底氧化，共生成10分子</w:t>
      </w:r>
      <w:r>
        <w:rPr>
          <w:rFonts w:ascii="SimSun" w:hAnsi="SimSun" w:eastAsia="SimSun" w:cs="SimSun"/>
          <w:sz w:val="19"/>
          <w:szCs w:val="19"/>
        </w:rPr>
        <w:t>ATP</w:t>
      </w:r>
      <w:r>
        <w:rPr>
          <w:rFonts w:ascii="SimSun" w:hAnsi="SimSun" w:eastAsia="SimSun" w:cs="SimSun"/>
          <w:sz w:val="19"/>
          <w:szCs w:val="19"/>
          <w:spacing w:val="13"/>
        </w:rPr>
        <w:t>。</w:t>
      </w:r>
      <w:r>
        <w:rPr>
          <w:rFonts w:ascii="SimSun" w:hAnsi="SimSun" w:eastAsia="SimSun" w:cs="SimSun"/>
          <w:sz w:val="19"/>
          <w:szCs w:val="19"/>
          <w:spacing w:val="55"/>
        </w:rPr>
        <w:t xml:space="preserve"> </w:t>
      </w:r>
      <w:r>
        <w:rPr>
          <w:rFonts w:ascii="SimSun" w:hAnsi="SimSun" w:eastAsia="SimSun" w:cs="SimSun"/>
          <w:sz w:val="19"/>
          <w:szCs w:val="19"/>
          <w:spacing w:val="13"/>
        </w:rPr>
        <w:t>若从丙酮酸脱氢开始计算，共产生12.5分</w:t>
      </w:r>
      <w:r>
        <w:rPr>
          <w:rFonts w:ascii="SimSun" w:hAnsi="SimSun" w:eastAsia="SimSun" w:cs="SimSun"/>
          <w:sz w:val="19"/>
          <w:szCs w:val="19"/>
        </w:rPr>
        <w:t xml:space="preserve"> </w:t>
      </w:r>
      <w:r>
        <w:rPr>
          <w:rFonts w:ascii="SimSun" w:hAnsi="SimSun" w:eastAsia="SimSun" w:cs="SimSun"/>
          <w:sz w:val="19"/>
          <w:szCs w:val="19"/>
          <w:spacing w:val="-6"/>
        </w:rPr>
        <w:t>子</w:t>
      </w:r>
      <w:r>
        <w:rPr>
          <w:rFonts w:ascii="SimSun" w:hAnsi="SimSun" w:eastAsia="SimSun" w:cs="SimSun"/>
          <w:sz w:val="19"/>
          <w:szCs w:val="19"/>
          <w:spacing w:val="-44"/>
        </w:rPr>
        <w:t xml:space="preserve"> </w:t>
      </w:r>
      <w:r>
        <w:rPr>
          <w:rFonts w:ascii="SimSun" w:hAnsi="SimSun" w:eastAsia="SimSun" w:cs="SimSun"/>
          <w:sz w:val="19"/>
          <w:szCs w:val="19"/>
          <w:spacing w:val="-6"/>
        </w:rPr>
        <w:t>ATP。</w:t>
      </w:r>
    </w:p>
    <w:p>
      <w:pPr>
        <w:ind w:right="190" w:firstLine="380"/>
        <w:spacing w:before="151" w:line="287" w:lineRule="auto"/>
        <w:jc w:val="both"/>
        <w:rPr>
          <w:rFonts w:ascii="SimSun" w:hAnsi="SimSun" w:eastAsia="SimSun" w:cs="SimSun"/>
          <w:sz w:val="19"/>
          <w:szCs w:val="19"/>
        </w:rPr>
      </w:pPr>
      <w:r>
        <w:rPr>
          <w:rFonts w:ascii="SimSun" w:hAnsi="SimSun" w:eastAsia="SimSun" w:cs="SimSun"/>
          <w:sz w:val="19"/>
          <w:szCs w:val="19"/>
          <w:spacing w:val="10"/>
        </w:rPr>
        <w:t>此外，糖酵解中3-磷酸甘油醛在细胞质中脱氢生成的</w:t>
      </w:r>
      <w:r>
        <w:rPr>
          <w:rFonts w:ascii="SimSun" w:hAnsi="SimSun" w:eastAsia="SimSun" w:cs="SimSun"/>
          <w:sz w:val="19"/>
          <w:szCs w:val="19"/>
        </w:rPr>
        <w:t>NADH</w:t>
      </w:r>
      <w:r>
        <w:rPr>
          <w:rFonts w:ascii="SimSun" w:hAnsi="SimSun" w:eastAsia="SimSun" w:cs="SimSun"/>
          <w:sz w:val="19"/>
          <w:szCs w:val="19"/>
          <w:spacing w:val="10"/>
        </w:rPr>
        <w:t>,</w:t>
      </w:r>
      <w:r>
        <w:rPr>
          <w:rFonts w:ascii="SimSun" w:hAnsi="SimSun" w:eastAsia="SimSun" w:cs="SimSun"/>
          <w:sz w:val="19"/>
          <w:szCs w:val="19"/>
          <w:spacing w:val="71"/>
        </w:rPr>
        <w:t xml:space="preserve"> </w:t>
      </w:r>
      <w:r>
        <w:rPr>
          <w:rFonts w:ascii="SimSun" w:hAnsi="SimSun" w:eastAsia="SimSun" w:cs="SimSun"/>
          <w:sz w:val="19"/>
          <w:szCs w:val="19"/>
          <w:spacing w:val="10"/>
        </w:rPr>
        <w:t>在氧供应充足时也要转运</w:t>
      </w:r>
      <w:r>
        <w:rPr>
          <w:rFonts w:ascii="SimSun" w:hAnsi="SimSun" w:eastAsia="SimSun" w:cs="SimSun"/>
          <w:sz w:val="19"/>
          <w:szCs w:val="19"/>
          <w:spacing w:val="9"/>
        </w:rPr>
        <w:t>至线粒体</w:t>
      </w:r>
      <w:r>
        <w:rPr>
          <w:rFonts w:ascii="SimSun" w:hAnsi="SimSun" w:eastAsia="SimSun" w:cs="SimSun"/>
          <w:sz w:val="19"/>
          <w:szCs w:val="19"/>
        </w:rPr>
        <w:t xml:space="preserve"> </w:t>
      </w:r>
      <w:r>
        <w:rPr>
          <w:rFonts w:ascii="SimSun" w:hAnsi="SimSun" w:eastAsia="SimSun" w:cs="SimSun"/>
          <w:sz w:val="19"/>
          <w:szCs w:val="19"/>
          <w:spacing w:val="7"/>
        </w:rPr>
        <w:t>内，经电子传递链和氧化磷酸化产生</w:t>
      </w:r>
      <w:r>
        <w:rPr>
          <w:rFonts w:ascii="SimSun" w:hAnsi="SimSun" w:eastAsia="SimSun" w:cs="SimSun"/>
          <w:sz w:val="19"/>
          <w:szCs w:val="19"/>
          <w:spacing w:val="-45"/>
        </w:rPr>
        <w:t xml:space="preserve"> </w:t>
      </w:r>
      <w:r>
        <w:rPr>
          <w:rFonts w:ascii="SimSun" w:hAnsi="SimSun" w:eastAsia="SimSun" w:cs="SimSun"/>
          <w:sz w:val="19"/>
          <w:szCs w:val="19"/>
        </w:rPr>
        <w:t>ATP</w:t>
      </w:r>
      <w:r>
        <w:rPr>
          <w:rFonts w:ascii="SimSun" w:hAnsi="SimSun" w:eastAsia="SimSun" w:cs="SimSun"/>
          <w:sz w:val="19"/>
          <w:szCs w:val="19"/>
          <w:spacing w:val="7"/>
        </w:rPr>
        <w:t>。</w:t>
      </w:r>
      <w:r>
        <w:rPr>
          <w:rFonts w:ascii="SimSun" w:hAnsi="SimSun" w:eastAsia="SimSun" w:cs="SimSun"/>
          <w:sz w:val="19"/>
          <w:szCs w:val="19"/>
          <w:spacing w:val="54"/>
        </w:rPr>
        <w:t xml:space="preserve"> </w:t>
      </w:r>
      <w:r>
        <w:rPr>
          <w:rFonts w:ascii="SimSun" w:hAnsi="SimSun" w:eastAsia="SimSun" w:cs="SimSun"/>
          <w:sz w:val="19"/>
          <w:szCs w:val="19"/>
          <w:spacing w:val="7"/>
        </w:rPr>
        <w:t>将</w:t>
      </w:r>
      <w:r>
        <w:rPr>
          <w:rFonts w:ascii="SimSun" w:hAnsi="SimSun" w:eastAsia="SimSun" w:cs="SimSun"/>
          <w:sz w:val="19"/>
          <w:szCs w:val="19"/>
          <w:spacing w:val="-19"/>
        </w:rPr>
        <w:t xml:space="preserve"> </w:t>
      </w:r>
      <w:r>
        <w:rPr>
          <w:rFonts w:ascii="SimSun" w:hAnsi="SimSun" w:eastAsia="SimSun" w:cs="SimSun"/>
          <w:sz w:val="19"/>
          <w:szCs w:val="19"/>
        </w:rPr>
        <w:t>NADH</w:t>
      </w:r>
      <w:r>
        <w:rPr>
          <w:rFonts w:ascii="SimSun" w:hAnsi="SimSun" w:eastAsia="SimSun" w:cs="SimSun"/>
          <w:sz w:val="19"/>
          <w:szCs w:val="19"/>
          <w:spacing w:val="11"/>
        </w:rPr>
        <w:t xml:space="preserve">  </w:t>
      </w:r>
      <w:r>
        <w:rPr>
          <w:rFonts w:ascii="SimSun" w:hAnsi="SimSun" w:eastAsia="SimSun" w:cs="SimSun"/>
          <w:sz w:val="19"/>
          <w:szCs w:val="19"/>
          <w:spacing w:val="7"/>
        </w:rPr>
        <w:t>从细胞质运到线粒体的机制有两种，分别产生</w:t>
      </w:r>
      <w:r>
        <w:rPr>
          <w:rFonts w:ascii="SimSun" w:hAnsi="SimSun" w:eastAsia="SimSun" w:cs="SimSun"/>
          <w:sz w:val="19"/>
          <w:szCs w:val="19"/>
        </w:rPr>
        <w:t xml:space="preserve"> </w:t>
      </w:r>
      <w:r>
        <w:rPr>
          <w:rFonts w:ascii="SimSun" w:hAnsi="SimSun" w:eastAsia="SimSun" w:cs="SimSun"/>
          <w:sz w:val="19"/>
          <w:szCs w:val="19"/>
          <w:spacing w:val="17"/>
        </w:rPr>
        <w:t>2.5分子或者1.5分子</w:t>
      </w:r>
      <w:r>
        <w:rPr>
          <w:rFonts w:ascii="SimSun" w:hAnsi="SimSun" w:eastAsia="SimSun" w:cs="SimSun"/>
          <w:sz w:val="19"/>
          <w:szCs w:val="19"/>
        </w:rPr>
        <w:t>ATP</w:t>
      </w:r>
      <w:r>
        <w:rPr>
          <w:rFonts w:ascii="SimSun" w:hAnsi="SimSun" w:eastAsia="SimSun" w:cs="SimSun"/>
          <w:sz w:val="19"/>
          <w:szCs w:val="19"/>
          <w:spacing w:val="1"/>
        </w:rPr>
        <w:t xml:space="preserve"> </w:t>
      </w:r>
      <w:r>
        <w:rPr>
          <w:rFonts w:ascii="SimSun" w:hAnsi="SimSun" w:eastAsia="SimSun" w:cs="SimSun"/>
          <w:sz w:val="19"/>
          <w:szCs w:val="19"/>
          <w:spacing w:val="17"/>
        </w:rPr>
        <w:t>(见第六章)。</w:t>
      </w:r>
    </w:p>
    <w:p>
      <w:pPr>
        <w:ind w:left="380"/>
        <w:spacing w:before="93" w:line="363" w:lineRule="exact"/>
        <w:rPr>
          <w:rFonts w:ascii="SimSun" w:hAnsi="SimSun" w:eastAsia="SimSun" w:cs="SimSun"/>
          <w:sz w:val="19"/>
          <w:szCs w:val="19"/>
        </w:rPr>
      </w:pPr>
      <w:r>
        <w:rPr>
          <w:rFonts w:ascii="SimSun" w:hAnsi="SimSun" w:eastAsia="SimSun" w:cs="SimSun"/>
          <w:sz w:val="19"/>
          <w:szCs w:val="19"/>
          <w:spacing w:val="9"/>
          <w:position w:val="13"/>
        </w:rPr>
        <w:t>综上，1</w:t>
      </w:r>
      <w:r>
        <w:rPr>
          <w:rFonts w:ascii="SimSun" w:hAnsi="SimSun" w:eastAsia="SimSun" w:cs="SimSun"/>
          <w:sz w:val="19"/>
          <w:szCs w:val="19"/>
          <w:position w:val="13"/>
        </w:rPr>
        <w:t>mol</w:t>
      </w:r>
      <w:r>
        <w:rPr>
          <w:rFonts w:ascii="SimSun" w:hAnsi="SimSun" w:eastAsia="SimSun" w:cs="SimSun"/>
          <w:sz w:val="19"/>
          <w:szCs w:val="19"/>
          <w:spacing w:val="9"/>
          <w:position w:val="13"/>
        </w:rPr>
        <w:t>葡萄糖彻底氧化生成</w:t>
      </w:r>
      <w:r>
        <w:rPr>
          <w:rFonts w:ascii="SimSun" w:hAnsi="SimSun" w:eastAsia="SimSun" w:cs="SimSun"/>
          <w:sz w:val="19"/>
          <w:szCs w:val="19"/>
          <w:position w:val="13"/>
        </w:rPr>
        <w:t>CO</w:t>
      </w:r>
      <w:r>
        <w:rPr>
          <w:rFonts w:ascii="Calibri" w:hAnsi="Calibri" w:eastAsia="Calibri" w:cs="Calibri"/>
          <w:sz w:val="19"/>
          <w:szCs w:val="19"/>
          <w:spacing w:val="9"/>
          <w:position w:val="13"/>
        </w:rPr>
        <w:t>₂</w:t>
      </w:r>
      <w:r>
        <w:rPr>
          <w:rFonts w:ascii="Calibri" w:hAnsi="Calibri" w:eastAsia="Calibri" w:cs="Calibri"/>
          <w:sz w:val="19"/>
          <w:szCs w:val="19"/>
          <w:spacing w:val="7"/>
          <w:position w:val="13"/>
        </w:rPr>
        <w:t xml:space="preserve">  </w:t>
      </w:r>
      <w:r>
        <w:rPr>
          <w:rFonts w:ascii="SimSun" w:hAnsi="SimSun" w:eastAsia="SimSun" w:cs="SimSun"/>
          <w:sz w:val="19"/>
          <w:szCs w:val="19"/>
          <w:spacing w:val="9"/>
          <w:position w:val="13"/>
        </w:rPr>
        <w:t>和</w:t>
      </w:r>
      <w:r>
        <w:rPr>
          <w:rFonts w:ascii="SimSun" w:hAnsi="SimSun" w:eastAsia="SimSun" w:cs="SimSun"/>
          <w:sz w:val="19"/>
          <w:szCs w:val="19"/>
          <w:spacing w:val="-46"/>
          <w:position w:val="13"/>
        </w:rPr>
        <w:t xml:space="preserve"> </w:t>
      </w:r>
      <w:r>
        <w:rPr>
          <w:rFonts w:ascii="SimSun" w:hAnsi="SimSun" w:eastAsia="SimSun" w:cs="SimSun"/>
          <w:sz w:val="19"/>
          <w:szCs w:val="19"/>
          <w:spacing w:val="9"/>
          <w:position w:val="13"/>
        </w:rPr>
        <w:t>H</w:t>
      </w:r>
      <w:r>
        <w:rPr>
          <w:rFonts w:ascii="Calibri" w:hAnsi="Calibri" w:eastAsia="Calibri" w:cs="Calibri"/>
          <w:sz w:val="19"/>
          <w:szCs w:val="19"/>
          <w:spacing w:val="9"/>
          <w:position w:val="13"/>
        </w:rPr>
        <w:t>₂</w:t>
      </w:r>
      <w:r>
        <w:rPr>
          <w:rFonts w:ascii="SimSun" w:hAnsi="SimSun" w:eastAsia="SimSun" w:cs="SimSun"/>
          <w:sz w:val="19"/>
          <w:szCs w:val="19"/>
          <w:spacing w:val="9"/>
          <w:position w:val="13"/>
        </w:rPr>
        <w:t>O,</w:t>
      </w:r>
      <w:r>
        <w:rPr>
          <w:rFonts w:ascii="SimSun" w:hAnsi="SimSun" w:eastAsia="SimSun" w:cs="SimSun"/>
          <w:sz w:val="19"/>
          <w:szCs w:val="19"/>
          <w:spacing w:val="29"/>
          <w:position w:val="13"/>
        </w:rPr>
        <w:t xml:space="preserve"> </w:t>
      </w:r>
      <w:r>
        <w:rPr>
          <w:rFonts w:ascii="SimSun" w:hAnsi="SimSun" w:eastAsia="SimSun" w:cs="SimSun"/>
          <w:sz w:val="19"/>
          <w:szCs w:val="19"/>
          <w:spacing w:val="9"/>
          <w:position w:val="13"/>
        </w:rPr>
        <w:t>可净生成30或32</w:t>
      </w:r>
      <w:r>
        <w:rPr>
          <w:rFonts w:ascii="SimSun" w:hAnsi="SimSun" w:eastAsia="SimSun" w:cs="SimSun"/>
          <w:sz w:val="19"/>
          <w:szCs w:val="19"/>
          <w:position w:val="13"/>
        </w:rPr>
        <w:t>mol</w:t>
      </w:r>
      <w:r>
        <w:rPr>
          <w:rFonts w:ascii="SimSun" w:hAnsi="SimSun" w:eastAsia="SimSun" w:cs="SimSun"/>
          <w:sz w:val="19"/>
          <w:szCs w:val="19"/>
          <w:spacing w:val="46"/>
          <w:w w:val="101"/>
          <w:position w:val="13"/>
        </w:rPr>
        <w:t xml:space="preserve"> </w:t>
      </w:r>
      <w:r>
        <w:rPr>
          <w:rFonts w:ascii="SimSun" w:hAnsi="SimSun" w:eastAsia="SimSun" w:cs="SimSun"/>
          <w:sz w:val="19"/>
          <w:szCs w:val="19"/>
          <w:position w:val="13"/>
        </w:rPr>
        <w:t>ATP</w:t>
      </w:r>
      <w:r>
        <w:rPr>
          <w:rFonts w:ascii="SimSun" w:hAnsi="SimSun" w:eastAsia="SimSun" w:cs="SimSun"/>
          <w:sz w:val="19"/>
          <w:szCs w:val="19"/>
          <w:spacing w:val="9"/>
          <w:position w:val="13"/>
        </w:rPr>
        <w:t>(表5-</w:t>
      </w:r>
      <w:r>
        <w:rPr>
          <w:rFonts w:ascii="SimSun" w:hAnsi="SimSun" w:eastAsia="SimSun" w:cs="SimSun"/>
          <w:sz w:val="19"/>
          <w:szCs w:val="19"/>
          <w:spacing w:val="-54"/>
          <w:position w:val="13"/>
        </w:rPr>
        <w:t xml:space="preserve"> </w:t>
      </w:r>
      <w:r>
        <w:rPr>
          <w:rFonts w:ascii="SimSun" w:hAnsi="SimSun" w:eastAsia="SimSun" w:cs="SimSun"/>
          <w:sz w:val="19"/>
          <w:szCs w:val="19"/>
          <w:spacing w:val="9"/>
          <w:position w:val="13"/>
        </w:rPr>
        <w:t>1)。</w:t>
      </w:r>
    </w:p>
    <w:p>
      <w:pPr>
        <w:ind w:left="380"/>
        <w:spacing w:before="1" w:line="219" w:lineRule="auto"/>
        <w:rPr>
          <w:rFonts w:ascii="SimSun" w:hAnsi="SimSun" w:eastAsia="SimSun" w:cs="SimSun"/>
          <w:sz w:val="19"/>
          <w:szCs w:val="19"/>
        </w:rPr>
      </w:pPr>
      <w:r>
        <w:rPr>
          <w:rFonts w:ascii="SimSun" w:hAnsi="SimSun" w:eastAsia="SimSun" w:cs="SimSun"/>
          <w:sz w:val="19"/>
          <w:szCs w:val="19"/>
          <w:spacing w:val="1"/>
        </w:rPr>
        <w:t>总的反应为：葡萄糖+30/32</w:t>
      </w:r>
      <w:r>
        <w:rPr>
          <w:rFonts w:ascii="SimSun" w:hAnsi="SimSun" w:eastAsia="SimSun" w:cs="SimSun"/>
          <w:sz w:val="19"/>
          <w:szCs w:val="19"/>
        </w:rPr>
        <w:t>ADP</w:t>
      </w:r>
      <w:r>
        <w:rPr>
          <w:rFonts w:ascii="SimSun" w:hAnsi="SimSun" w:eastAsia="SimSun" w:cs="SimSun"/>
          <w:sz w:val="19"/>
          <w:szCs w:val="19"/>
          <w:spacing w:val="1"/>
        </w:rPr>
        <w:t>+30/32</w:t>
      </w:r>
      <w:r>
        <w:rPr>
          <w:rFonts w:ascii="SimSun" w:hAnsi="SimSun" w:eastAsia="SimSun" w:cs="SimSun"/>
          <w:sz w:val="19"/>
          <w:szCs w:val="19"/>
        </w:rPr>
        <w:t>Pi</w:t>
      </w:r>
      <w:r>
        <w:rPr>
          <w:rFonts w:ascii="SimSun" w:hAnsi="SimSun" w:eastAsia="SimSun" w:cs="SimSun"/>
          <w:sz w:val="19"/>
          <w:szCs w:val="19"/>
          <w:spacing w:val="1"/>
        </w:rPr>
        <w:t>+6O</w:t>
      </w:r>
      <w:r>
        <w:rPr>
          <w:rFonts w:ascii="Calibri" w:hAnsi="Calibri" w:eastAsia="Calibri" w:cs="Calibri"/>
          <w:sz w:val="19"/>
          <w:szCs w:val="19"/>
          <w:spacing w:val="1"/>
        </w:rPr>
        <w:t>₂</w:t>
      </w:r>
      <w:r>
        <w:rPr>
          <w:rFonts w:ascii="SimSun" w:hAnsi="SimSun" w:eastAsia="SimSun" w:cs="SimSun"/>
          <w:sz w:val="19"/>
          <w:szCs w:val="19"/>
          <w:spacing w:val="1"/>
        </w:rPr>
        <w:t>—→30/32</w:t>
      </w:r>
      <w:r>
        <w:rPr>
          <w:rFonts w:ascii="SimSun" w:hAnsi="SimSun" w:eastAsia="SimSun" w:cs="SimSun"/>
          <w:sz w:val="19"/>
          <w:szCs w:val="19"/>
        </w:rPr>
        <w:t>ATP</w:t>
      </w:r>
      <w:r>
        <w:rPr>
          <w:rFonts w:ascii="SimSun" w:hAnsi="SimSun" w:eastAsia="SimSun" w:cs="SimSun"/>
          <w:sz w:val="19"/>
          <w:szCs w:val="19"/>
          <w:spacing w:val="1"/>
        </w:rPr>
        <w:t>+6</w:t>
      </w:r>
      <w:r>
        <w:rPr>
          <w:rFonts w:ascii="SimSun" w:hAnsi="SimSun" w:eastAsia="SimSun" w:cs="SimSun"/>
          <w:sz w:val="19"/>
          <w:szCs w:val="19"/>
        </w:rPr>
        <w:t>CO</w:t>
      </w:r>
      <w:r>
        <w:rPr>
          <w:rFonts w:ascii="Calibri" w:hAnsi="Calibri" w:eastAsia="Calibri" w:cs="Calibri"/>
          <w:sz w:val="19"/>
          <w:szCs w:val="19"/>
          <w:spacing w:val="1"/>
        </w:rPr>
        <w:t>₂</w:t>
      </w:r>
      <w:r>
        <w:rPr>
          <w:rFonts w:ascii="SimSun" w:hAnsi="SimSun" w:eastAsia="SimSun" w:cs="SimSun"/>
          <w:sz w:val="19"/>
          <w:szCs w:val="19"/>
          <w:spacing w:val="1"/>
        </w:rPr>
        <w:t>+3</w:t>
      </w:r>
      <w:r>
        <w:rPr>
          <w:rFonts w:ascii="SimSun" w:hAnsi="SimSun" w:eastAsia="SimSun" w:cs="SimSun"/>
          <w:sz w:val="19"/>
          <w:szCs w:val="19"/>
        </w:rPr>
        <w:t>6H</w:t>
      </w:r>
      <w:r>
        <w:rPr>
          <w:rFonts w:ascii="Calibri" w:hAnsi="Calibri" w:eastAsia="Calibri" w:cs="Calibri"/>
          <w:sz w:val="19"/>
          <w:szCs w:val="19"/>
        </w:rPr>
        <w:t>₂</w:t>
      </w:r>
      <w:r>
        <w:rPr>
          <w:rFonts w:ascii="SimSun" w:hAnsi="SimSun" w:eastAsia="SimSun" w:cs="SimSun"/>
          <w:sz w:val="19"/>
          <w:szCs w:val="19"/>
        </w:rPr>
        <w:t>O</w:t>
      </w:r>
    </w:p>
    <w:p>
      <w:pPr>
        <w:ind w:left="2942"/>
        <w:spacing w:before="209" w:line="220" w:lineRule="auto"/>
        <w:rPr>
          <w:rFonts w:ascii="SimHei" w:hAnsi="SimHei" w:eastAsia="SimHei" w:cs="SimHei"/>
          <w:sz w:val="19"/>
          <w:szCs w:val="19"/>
        </w:rPr>
      </w:pPr>
      <w:r>
        <w:rPr>
          <w:rFonts w:ascii="SimHei" w:hAnsi="SimHei" w:eastAsia="SimHei" w:cs="SimHei"/>
          <w:sz w:val="19"/>
          <w:szCs w:val="19"/>
          <w:b/>
          <w:bCs/>
          <w:spacing w:val="-7"/>
        </w:rPr>
        <w:t>表5-1</w:t>
      </w:r>
      <w:r>
        <w:rPr>
          <w:rFonts w:ascii="SimHei" w:hAnsi="SimHei" w:eastAsia="SimHei" w:cs="SimHei"/>
          <w:sz w:val="19"/>
          <w:szCs w:val="19"/>
          <w:spacing w:val="72"/>
        </w:rPr>
        <w:t xml:space="preserve"> </w:t>
      </w:r>
      <w:r>
        <w:rPr>
          <w:rFonts w:ascii="SimHei" w:hAnsi="SimHei" w:eastAsia="SimHei" w:cs="SimHei"/>
          <w:sz w:val="19"/>
          <w:szCs w:val="19"/>
          <w:b/>
          <w:bCs/>
          <w:spacing w:val="-7"/>
        </w:rPr>
        <w:t>葡萄糖有氧氧化生成的ATP</w:t>
      </w:r>
    </w:p>
    <w:p>
      <w:pPr>
        <w:ind w:left="3060"/>
        <w:spacing w:before="155" w:line="223" w:lineRule="auto"/>
        <w:rPr>
          <w:rFonts w:ascii="SimSun" w:hAnsi="SimSun" w:eastAsia="SimSun" w:cs="SimSun"/>
          <w:sz w:val="18"/>
          <w:szCs w:val="18"/>
        </w:rPr>
      </w:pPr>
      <w:r>
        <w:rPr>
          <w:rFonts w:ascii="SimSun" w:hAnsi="SimSun" w:eastAsia="SimSun" w:cs="SimSun"/>
          <w:sz w:val="18"/>
          <w:szCs w:val="18"/>
          <w:spacing w:val="17"/>
        </w:rPr>
        <w:t>反</w:t>
      </w:r>
      <w:r>
        <w:rPr>
          <w:rFonts w:ascii="SimSun" w:hAnsi="SimSun" w:eastAsia="SimSun" w:cs="SimSun"/>
          <w:sz w:val="18"/>
          <w:szCs w:val="18"/>
          <w:spacing w:val="-23"/>
        </w:rPr>
        <w:t xml:space="preserve"> </w:t>
      </w:r>
      <w:r>
        <w:rPr>
          <w:rFonts w:ascii="SimSun" w:hAnsi="SimSun" w:eastAsia="SimSun" w:cs="SimSun"/>
          <w:sz w:val="18"/>
          <w:szCs w:val="18"/>
          <w:spacing w:val="17"/>
        </w:rPr>
        <w:t>应</w:t>
      </w:r>
      <w:r>
        <w:rPr>
          <w:rFonts w:ascii="SimSun" w:hAnsi="SimSun" w:eastAsia="SimSun" w:cs="SimSun"/>
          <w:sz w:val="18"/>
          <w:szCs w:val="18"/>
          <w:spacing w:val="1"/>
        </w:rPr>
        <w:t xml:space="preserve">                         </w:t>
      </w:r>
      <w:r>
        <w:rPr>
          <w:rFonts w:ascii="SimSun" w:hAnsi="SimSun" w:eastAsia="SimSun" w:cs="SimSun"/>
          <w:sz w:val="18"/>
          <w:szCs w:val="18"/>
          <w:b/>
          <w:bCs/>
          <w:spacing w:val="17"/>
        </w:rPr>
        <w:t>辅酶</w:t>
      </w:r>
      <w:r>
        <w:rPr>
          <w:rFonts w:ascii="SimSun" w:hAnsi="SimSun" w:eastAsia="SimSun" w:cs="SimSun"/>
          <w:sz w:val="18"/>
          <w:szCs w:val="18"/>
          <w:spacing w:val="6"/>
        </w:rPr>
        <w:t xml:space="preserve">           </w:t>
      </w:r>
      <w:r>
        <w:rPr>
          <w:rFonts w:ascii="SimSun" w:hAnsi="SimSun" w:eastAsia="SimSun" w:cs="SimSun"/>
          <w:sz w:val="18"/>
          <w:szCs w:val="18"/>
          <w:b/>
          <w:bCs/>
          <w:spacing w:val="17"/>
        </w:rPr>
        <w:t>最终获得</w:t>
      </w:r>
      <w:r>
        <w:rPr>
          <w:rFonts w:ascii="SimSun" w:hAnsi="SimSun" w:eastAsia="SimSun" w:cs="SimSun"/>
          <w:sz w:val="18"/>
          <w:szCs w:val="18"/>
          <w:b/>
          <w:bCs/>
        </w:rPr>
        <w:t>ATP</w:t>
      </w:r>
    </w:p>
    <w:sdt>
      <w:sdtPr>
        <w:rPr>
          <w:rFonts w:ascii="SimSun" w:hAnsi="SimSun" w:eastAsia="SimSun" w:cs="SimSun"/>
          <w:sz w:val="18"/>
          <w:szCs w:val="18"/>
        </w:rPr>
        <w:docPartObj>
          <w:docPartGallery w:val="Table of Contents"/>
          <w:docPartUnique/>
        </w:docPartObj>
      </w:sdtPr>
      <w:sdtEndPr>
        <w:rPr>
          <w:rFonts w:ascii="SimSun" w:hAnsi="SimSun" w:eastAsia="SimSun" w:cs="SimSun"/>
          <w:sz w:val="18"/>
          <w:szCs w:val="18"/>
        </w:rPr>
      </w:sdtEndPr>
      <w:sdtContent>
        <w:p>
          <w:pPr>
            <w:ind w:left="110"/>
            <w:spacing w:before="105" w:line="219" w:lineRule="auto"/>
            <w:rPr>
              <w:rFonts w:ascii="SimSun" w:hAnsi="SimSun" w:eastAsia="SimSun" w:cs="SimSun"/>
              <w:sz w:val="18"/>
              <w:szCs w:val="18"/>
            </w:rPr>
          </w:pPr>
          <w:r>
            <w:rPr>
              <w:rFonts w:ascii="SimSun" w:hAnsi="SimSun" w:eastAsia="SimSun" w:cs="SimSun"/>
              <w:sz w:val="18"/>
              <w:szCs w:val="18"/>
              <w:spacing w:val="1"/>
            </w:rPr>
            <w:t>第一阶段</w:t>
          </w:r>
          <w:r>
            <w:rPr>
              <w:rFonts w:ascii="SimSun" w:hAnsi="SimSun" w:eastAsia="SimSun" w:cs="SimSun"/>
              <w:sz w:val="18"/>
              <w:szCs w:val="18"/>
              <w:spacing w:val="6"/>
            </w:rPr>
            <w:t xml:space="preserve">         </w:t>
          </w:r>
          <w:r>
            <w:rPr>
              <w:rFonts w:ascii="SimSun" w:hAnsi="SimSun" w:eastAsia="SimSun" w:cs="SimSun"/>
              <w:sz w:val="18"/>
              <w:szCs w:val="18"/>
              <w:spacing w:val="1"/>
            </w:rPr>
            <w:t>葡萄糖→葡糖-6-磷酸</w:t>
          </w:r>
          <w:r>
            <w:rPr>
              <w:rFonts w:ascii="SimSun" w:hAnsi="SimSun" w:eastAsia="SimSun" w:cs="SimSun"/>
              <w:sz w:val="18"/>
              <w:szCs w:val="18"/>
              <w:spacing w:val="2"/>
            </w:rPr>
            <w:t xml:space="preserve">                                    </w:t>
          </w:r>
          <w:r>
            <w:rPr>
              <w:rFonts w:ascii="SimSun" w:hAnsi="SimSun" w:eastAsia="SimSun" w:cs="SimSun"/>
              <w:sz w:val="18"/>
              <w:szCs w:val="18"/>
              <w:spacing w:val="1"/>
            </w:rPr>
            <w:t xml:space="preserve">          </w:t>
          </w:r>
          <w:r>
            <w:rPr>
              <w:rFonts w:ascii="SimSun" w:hAnsi="SimSun" w:eastAsia="SimSun" w:cs="SimSun"/>
              <w:sz w:val="18"/>
              <w:szCs w:val="18"/>
              <w:spacing w:val="1"/>
              <w:position w:val="-1"/>
            </w:rPr>
            <w:t>-</w:t>
          </w:r>
          <w:hyperlink w:history="true" w:anchor="_bookmark1">
            <w:r>
              <w:rPr>
                <w:rFonts w:ascii="SimSun" w:hAnsi="SimSun" w:eastAsia="SimSun" w:cs="SimSun"/>
                <w:sz w:val="18"/>
                <w:szCs w:val="18"/>
                <w:spacing w:val="1"/>
                <w:position w:val="-1"/>
              </w:rPr>
              <w:t>1</w:t>
            </w:r>
          </w:hyperlink>
        </w:p>
        <w:p>
          <w:pPr>
            <w:ind w:left="1740"/>
            <w:spacing w:before="84" w:line="216" w:lineRule="auto"/>
            <w:rPr>
              <w:rFonts w:ascii="SimSun" w:hAnsi="SimSun" w:eastAsia="SimSun" w:cs="SimSun"/>
              <w:sz w:val="18"/>
              <w:szCs w:val="18"/>
            </w:rPr>
          </w:pPr>
          <w:r>
            <w:rPr>
              <w:rFonts w:ascii="SimSun" w:hAnsi="SimSun" w:eastAsia="SimSun" w:cs="SimSun"/>
              <w:sz w:val="18"/>
              <w:szCs w:val="18"/>
              <w:spacing w:val="-5"/>
            </w:rPr>
            <w:t>果糖-6-磷酸→果糖-1,6-二磷酸</w:t>
          </w:r>
          <w:r>
            <w:rPr>
              <w:rFonts w:ascii="SimSun" w:hAnsi="SimSun" w:eastAsia="SimSun" w:cs="SimSun"/>
              <w:sz w:val="18"/>
              <w:szCs w:val="18"/>
              <w:spacing w:val="2"/>
            </w:rPr>
            <w:t xml:space="preserve">                         </w:t>
          </w:r>
          <w:r>
            <w:rPr>
              <w:rFonts w:ascii="SimSun" w:hAnsi="SimSun" w:eastAsia="SimSun" w:cs="SimSun"/>
              <w:sz w:val="18"/>
              <w:szCs w:val="18"/>
              <w:spacing w:val="1"/>
            </w:rPr>
            <w:t xml:space="preserve">             </w:t>
          </w:r>
          <w:r>
            <w:rPr>
              <w:rFonts w:ascii="SimSun" w:hAnsi="SimSun" w:eastAsia="SimSun" w:cs="SimSun"/>
              <w:sz w:val="18"/>
              <w:szCs w:val="18"/>
              <w:spacing w:val="-5"/>
              <w:position w:val="-2"/>
            </w:rPr>
            <w:t>-</w:t>
          </w:r>
          <w:hyperlink w:history="true" w:anchor="_bookmark2">
            <w:r>
              <w:rPr>
                <w:rFonts w:ascii="SimSun" w:hAnsi="SimSun" w:eastAsia="SimSun" w:cs="SimSun"/>
                <w:sz w:val="18"/>
                <w:szCs w:val="18"/>
                <w:spacing w:val="-5"/>
                <w:position w:val="-2"/>
              </w:rPr>
              <w:t>1</w:t>
            </w:r>
          </w:hyperlink>
        </w:p>
        <w:p>
          <w:pPr>
            <w:ind w:left="1710"/>
            <w:spacing w:before="60" w:line="229" w:lineRule="auto"/>
            <w:rPr>
              <w:rFonts w:ascii="SimSun" w:hAnsi="SimSun" w:eastAsia="SimSun" w:cs="SimSun"/>
              <w:sz w:val="18"/>
              <w:szCs w:val="18"/>
            </w:rPr>
          </w:pPr>
          <w:r>
            <w:rPr>
              <w:rFonts w:ascii="SimSun" w:hAnsi="SimSun" w:eastAsia="SimSun" w:cs="SimSun"/>
              <w:sz w:val="18"/>
              <w:szCs w:val="18"/>
              <w:spacing w:val="2"/>
            </w:rPr>
            <w:t>2×3-磷酸甘油醛→2×1,3-二磷酸甘油酸</w:t>
          </w:r>
          <w:r>
            <w:rPr>
              <w:rFonts w:ascii="SimSun" w:hAnsi="SimSun" w:eastAsia="SimSun" w:cs="SimSun"/>
              <w:sz w:val="18"/>
              <w:szCs w:val="18"/>
              <w:spacing w:val="10"/>
            </w:rPr>
            <w:t xml:space="preserve">     </w:t>
          </w:r>
          <w:r>
            <w:rPr>
              <w:rFonts w:ascii="SimSun" w:hAnsi="SimSun" w:eastAsia="SimSun" w:cs="SimSun"/>
              <w:sz w:val="18"/>
              <w:szCs w:val="18"/>
              <w:spacing w:val="2"/>
            </w:rPr>
            <w:t>2</w:t>
          </w:r>
          <w:r>
            <w:rPr>
              <w:rFonts w:ascii="SimSun" w:hAnsi="SimSun" w:eastAsia="SimSun" w:cs="SimSun"/>
              <w:sz w:val="18"/>
              <w:szCs w:val="18"/>
            </w:rPr>
            <w:t>NADH</w:t>
          </w:r>
          <w:r>
            <w:rPr>
              <w:rFonts w:ascii="SimSun" w:hAnsi="SimSun" w:eastAsia="SimSun" w:cs="SimSun"/>
              <w:sz w:val="18"/>
              <w:szCs w:val="18"/>
              <w:spacing w:val="2"/>
            </w:rPr>
            <w:t>(细胞质</w:t>
          </w:r>
          <w:r>
            <w:rPr>
              <w:rFonts w:ascii="SimSun" w:hAnsi="SimSun" w:eastAsia="SimSun" w:cs="SimSun"/>
              <w:sz w:val="18"/>
              <w:szCs w:val="18"/>
              <w:spacing w:val="1"/>
            </w:rPr>
            <w:t>)</w:t>
          </w:r>
          <w:r>
            <w:rPr>
              <w:rFonts w:ascii="SimSun" w:hAnsi="SimSun" w:eastAsia="SimSun" w:cs="SimSun"/>
              <w:sz w:val="18"/>
              <w:szCs w:val="18"/>
              <w:spacing w:val="10"/>
            </w:rPr>
            <w:t xml:space="preserve">        </w:t>
          </w:r>
          <w:r>
            <w:rPr>
              <w:rFonts w:ascii="SimSun" w:hAnsi="SimSun" w:eastAsia="SimSun" w:cs="SimSun"/>
              <w:sz w:val="18"/>
              <w:szCs w:val="18"/>
              <w:spacing w:val="1"/>
              <w:position w:val="-1"/>
            </w:rPr>
            <w:t>3或5</w:t>
          </w:r>
          <w:r>
            <w:rPr>
              <w:rFonts w:ascii="SimSun" w:hAnsi="SimSun" w:eastAsia="SimSun" w:cs="SimSun"/>
              <w:sz w:val="18"/>
              <w:szCs w:val="18"/>
              <w:spacing w:val="17"/>
              <w:position w:val="-1"/>
            </w:rPr>
            <w:t xml:space="preserve"> </w:t>
          </w:r>
          <w:r>
            <w:rPr>
              <w:rFonts w:ascii="SimSun" w:hAnsi="SimSun" w:eastAsia="SimSun" w:cs="SimSun"/>
              <w:sz w:val="18"/>
              <w:szCs w:val="18"/>
              <w:spacing w:val="1"/>
              <w:position w:val="-1"/>
            </w:rPr>
            <w:t>·</w:t>
          </w:r>
        </w:p>
        <w:p>
          <w:pPr>
            <w:ind w:left="1710"/>
            <w:spacing w:before="76" w:line="216" w:lineRule="auto"/>
            <w:rPr>
              <w:rFonts w:ascii="SimSun" w:hAnsi="SimSun" w:eastAsia="SimSun" w:cs="SimSun"/>
              <w:sz w:val="18"/>
              <w:szCs w:val="18"/>
            </w:rPr>
          </w:pPr>
          <w:r>
            <w:rPr>
              <w:rFonts w:ascii="SimSun" w:hAnsi="SimSun" w:eastAsia="SimSun" w:cs="SimSun"/>
              <w:sz w:val="18"/>
              <w:szCs w:val="18"/>
              <w:spacing w:val="-7"/>
            </w:rPr>
            <w:t>2×1,3-二磷酸甘油酸→2×3-磷酸甘油</w:t>
          </w:r>
          <w:r>
            <w:rPr>
              <w:rFonts w:ascii="SimSun" w:hAnsi="SimSun" w:eastAsia="SimSun" w:cs="SimSun"/>
              <w:sz w:val="18"/>
              <w:szCs w:val="18"/>
              <w:spacing w:val="-8"/>
            </w:rPr>
            <w:t>酸</w:t>
          </w:r>
          <w:r>
            <w:rPr>
              <w:rFonts w:ascii="SimSun" w:hAnsi="SimSun" w:eastAsia="SimSun" w:cs="SimSun"/>
              <w:sz w:val="18"/>
              <w:szCs w:val="18"/>
            </w:rPr>
            <w:t xml:space="preserve">                                </w:t>
          </w:r>
          <w:hyperlink w:history="true" w:anchor="_bookmark3">
            <w:r>
              <w:rPr>
                <w:rFonts w:ascii="SimSun" w:hAnsi="SimSun" w:eastAsia="SimSun" w:cs="SimSun"/>
                <w:sz w:val="18"/>
                <w:szCs w:val="18"/>
                <w:spacing w:val="-8"/>
                <w:position w:val="-2"/>
              </w:rPr>
              <w:t>2</w:t>
            </w:r>
          </w:hyperlink>
        </w:p>
        <w:p>
          <w:pPr>
            <w:ind w:left="1729"/>
            <w:spacing w:before="62" w:line="219" w:lineRule="auto"/>
            <w:rPr>
              <w:rFonts w:ascii="SimSun" w:hAnsi="SimSun" w:eastAsia="SimSun" w:cs="SimSun"/>
              <w:sz w:val="18"/>
              <w:szCs w:val="18"/>
            </w:rPr>
          </w:pPr>
          <w:r>
            <w:rPr>
              <w:rFonts w:ascii="SimSun" w:hAnsi="SimSun" w:eastAsia="SimSun" w:cs="SimSun"/>
              <w:sz w:val="18"/>
              <w:szCs w:val="18"/>
              <w:spacing w:val="-9"/>
            </w:rPr>
            <w:t>2×磷酸烯醇式丙酮酸→2×丙酮酸</w:t>
          </w:r>
          <w:r>
            <w:rPr>
              <w:rFonts w:ascii="SimSun" w:hAnsi="SimSun" w:eastAsia="SimSun" w:cs="SimSun"/>
              <w:sz w:val="18"/>
              <w:szCs w:val="18"/>
              <w:spacing w:val="2"/>
            </w:rPr>
            <w:t xml:space="preserve">                         </w:t>
          </w:r>
          <w:r>
            <w:rPr>
              <w:rFonts w:ascii="SimSun" w:hAnsi="SimSun" w:eastAsia="SimSun" w:cs="SimSun"/>
              <w:sz w:val="18"/>
              <w:szCs w:val="18"/>
              <w:spacing w:val="1"/>
            </w:rPr>
            <w:t xml:space="preserve">            </w:t>
          </w:r>
          <w:hyperlink w:history="true" w:anchor="_bookmark4">
            <w:r>
              <w:rPr>
                <w:rFonts w:ascii="SimSun" w:hAnsi="SimSun" w:eastAsia="SimSun" w:cs="SimSun"/>
                <w:sz w:val="18"/>
                <w:szCs w:val="18"/>
                <w:spacing w:val="-9"/>
                <w:position w:val="-1"/>
              </w:rPr>
              <w:t>2</w:t>
            </w:r>
          </w:hyperlink>
        </w:p>
        <w:p>
          <w:pPr>
            <w:ind w:left="99"/>
            <w:spacing w:before="67" w:line="231" w:lineRule="auto"/>
            <w:rPr>
              <w:rFonts w:ascii="SimSun" w:hAnsi="SimSun" w:eastAsia="SimSun" w:cs="SimSun"/>
              <w:sz w:val="18"/>
              <w:szCs w:val="18"/>
            </w:rPr>
          </w:pPr>
          <w:r>
            <w:rPr>
              <w:rFonts w:ascii="SimSun" w:hAnsi="SimSun" w:eastAsia="SimSun" w:cs="SimSun"/>
              <w:sz w:val="18"/>
              <w:szCs w:val="18"/>
              <w:spacing w:val="9"/>
            </w:rPr>
            <w:t>第二阶段</w:t>
          </w:r>
          <w:r>
            <w:rPr>
              <w:rFonts w:ascii="SimSun" w:hAnsi="SimSun" w:eastAsia="SimSun" w:cs="SimSun"/>
              <w:sz w:val="18"/>
              <w:szCs w:val="18"/>
              <w:spacing w:val="5"/>
            </w:rPr>
            <w:t xml:space="preserve">         </w:t>
          </w:r>
          <w:r>
            <w:rPr>
              <w:rFonts w:ascii="SimSun" w:hAnsi="SimSun" w:eastAsia="SimSun" w:cs="SimSun"/>
              <w:sz w:val="18"/>
              <w:szCs w:val="18"/>
              <w:spacing w:val="9"/>
            </w:rPr>
            <w:t>2×丙酮酸→2×乙酰</w:t>
          </w:r>
          <w:r>
            <w:rPr>
              <w:rFonts w:ascii="SimSun" w:hAnsi="SimSun" w:eastAsia="SimSun" w:cs="SimSun"/>
              <w:sz w:val="18"/>
              <w:szCs w:val="18"/>
            </w:rPr>
            <w:t>CoA</w:t>
          </w:r>
          <w:r>
            <w:rPr>
              <w:rFonts w:ascii="SimSun" w:hAnsi="SimSun" w:eastAsia="SimSun" w:cs="SimSun"/>
              <w:sz w:val="18"/>
              <w:szCs w:val="18"/>
              <w:spacing w:val="4"/>
            </w:rPr>
            <w:t xml:space="preserve">                  </w:t>
          </w:r>
          <w:r>
            <w:rPr>
              <w:rFonts w:ascii="SimSun" w:hAnsi="SimSun" w:eastAsia="SimSun" w:cs="SimSun"/>
              <w:sz w:val="18"/>
              <w:szCs w:val="18"/>
              <w:spacing w:val="9"/>
              <w:position w:val="-1"/>
            </w:rPr>
            <w:t>2</w:t>
          </w:r>
          <w:r>
            <w:rPr>
              <w:rFonts w:ascii="SimSun" w:hAnsi="SimSun" w:eastAsia="SimSun" w:cs="SimSun"/>
              <w:sz w:val="18"/>
              <w:szCs w:val="18"/>
              <w:position w:val="-1"/>
            </w:rPr>
            <w:t>NADH</w:t>
          </w:r>
          <w:r>
            <w:rPr>
              <w:rFonts w:ascii="SimSun" w:hAnsi="SimSun" w:eastAsia="SimSun" w:cs="SimSun"/>
              <w:sz w:val="18"/>
              <w:szCs w:val="18"/>
              <w:spacing w:val="9"/>
              <w:position w:val="-1"/>
            </w:rPr>
            <w:t>(线粒体)</w:t>
          </w:r>
          <w:r>
            <w:rPr>
              <w:rFonts w:ascii="SimSun" w:hAnsi="SimSun" w:eastAsia="SimSun" w:cs="SimSun"/>
              <w:sz w:val="18"/>
              <w:szCs w:val="18"/>
              <w:spacing w:val="3"/>
              <w:position w:val="-1"/>
            </w:rPr>
            <w:t xml:space="preserve">           </w:t>
          </w:r>
          <w:hyperlink w:history="true" w:anchor="_bookmark5">
            <w:r>
              <w:rPr>
                <w:rFonts w:ascii="SimSun" w:hAnsi="SimSun" w:eastAsia="SimSun" w:cs="SimSun"/>
                <w:sz w:val="18"/>
                <w:szCs w:val="18"/>
                <w:spacing w:val="9"/>
                <w:position w:val="-2"/>
              </w:rPr>
              <w:t>5</w:t>
            </w:r>
          </w:hyperlink>
        </w:p>
        <w:p>
          <w:pPr>
            <w:ind w:left="130"/>
            <w:spacing w:before="64" w:line="220" w:lineRule="auto"/>
            <w:rPr>
              <w:rFonts w:ascii="SimSun" w:hAnsi="SimSun" w:eastAsia="SimSun" w:cs="SimSun"/>
              <w:sz w:val="18"/>
              <w:szCs w:val="18"/>
            </w:rPr>
          </w:pPr>
          <w:r>
            <w:rPr>
              <w:rFonts w:ascii="SimSun" w:hAnsi="SimSun" w:eastAsia="SimSun" w:cs="SimSun"/>
              <w:sz w:val="18"/>
              <w:szCs w:val="18"/>
              <w:spacing w:val="2"/>
            </w:rPr>
            <w:t>第三阶段</w:t>
          </w:r>
          <w:r>
            <w:rPr>
              <w:rFonts w:ascii="SimSun" w:hAnsi="SimSun" w:eastAsia="SimSun" w:cs="SimSun"/>
              <w:sz w:val="18"/>
              <w:szCs w:val="18"/>
              <w:spacing w:val="5"/>
            </w:rPr>
            <w:t xml:space="preserve">         </w:t>
          </w:r>
          <w:r>
            <w:rPr>
              <w:rFonts w:ascii="SimSun" w:hAnsi="SimSun" w:eastAsia="SimSun" w:cs="SimSun"/>
              <w:sz w:val="18"/>
              <w:szCs w:val="18"/>
              <w:spacing w:val="2"/>
            </w:rPr>
            <w:t>2×异柠檬酸→2xα-酮戊二酸</w:t>
          </w:r>
          <w:r>
            <w:rPr>
              <w:rFonts w:ascii="SimSun" w:hAnsi="SimSun" w:eastAsia="SimSun" w:cs="SimSun"/>
              <w:sz w:val="18"/>
              <w:szCs w:val="18"/>
            </w:rPr>
            <w:t xml:space="preserve">               </w:t>
          </w:r>
          <w:r>
            <w:rPr>
              <w:rFonts w:ascii="SimSun" w:hAnsi="SimSun" w:eastAsia="SimSun" w:cs="SimSun"/>
              <w:sz w:val="18"/>
              <w:szCs w:val="18"/>
              <w:spacing w:val="2"/>
            </w:rPr>
            <w:t>2</w:t>
          </w:r>
          <w:r>
            <w:rPr>
              <w:rFonts w:ascii="SimSun" w:hAnsi="SimSun" w:eastAsia="SimSun" w:cs="SimSun"/>
              <w:sz w:val="18"/>
              <w:szCs w:val="18"/>
            </w:rPr>
            <w:t>NADH</w:t>
          </w:r>
          <w:r>
            <w:rPr>
              <w:rFonts w:ascii="SimSun" w:hAnsi="SimSun" w:eastAsia="SimSun" w:cs="SimSun"/>
              <w:sz w:val="18"/>
              <w:szCs w:val="18"/>
              <w:spacing w:val="2"/>
            </w:rPr>
            <w:t>(线粒体)</w:t>
          </w:r>
          <w:r>
            <w:rPr>
              <w:rFonts w:ascii="SimSun" w:hAnsi="SimSun" w:eastAsia="SimSun" w:cs="SimSun"/>
              <w:sz w:val="18"/>
              <w:szCs w:val="18"/>
              <w:spacing w:val="5"/>
            </w:rPr>
            <w:t xml:space="preserve">           </w:t>
          </w:r>
          <w:hyperlink w:history="true" w:anchor="_bookmark6">
            <w:r>
              <w:rPr>
                <w:rFonts w:ascii="SimSun" w:hAnsi="SimSun" w:eastAsia="SimSun" w:cs="SimSun"/>
                <w:sz w:val="18"/>
                <w:szCs w:val="18"/>
                <w:spacing w:val="2"/>
                <w:position w:val="-1"/>
              </w:rPr>
              <w:t>5</w:t>
            </w:r>
          </w:hyperlink>
        </w:p>
        <w:p>
          <w:pPr>
            <w:ind w:left="1729"/>
            <w:spacing w:before="67" w:line="220" w:lineRule="auto"/>
            <w:rPr>
              <w:rFonts w:ascii="SimSun" w:hAnsi="SimSun" w:eastAsia="SimSun" w:cs="SimSun"/>
              <w:sz w:val="18"/>
              <w:szCs w:val="18"/>
            </w:rPr>
          </w:pPr>
          <w:r>
            <w:rPr>
              <w:rFonts w:ascii="SimSun" w:hAnsi="SimSun" w:eastAsia="SimSun" w:cs="SimSun"/>
              <w:sz w:val="18"/>
              <w:szCs w:val="18"/>
              <w:spacing w:val="-4"/>
            </w:rPr>
            <w:t>2×α-酮戊二酸→2x琥珀酰CoA</w:t>
          </w:r>
          <w:r>
            <w:rPr>
              <w:rFonts w:ascii="SimSun" w:hAnsi="SimSun" w:eastAsia="SimSun" w:cs="SimSun"/>
              <w:sz w:val="18"/>
              <w:szCs w:val="18"/>
              <w:spacing w:val="1"/>
            </w:rPr>
            <w:t xml:space="preserve">                 </w:t>
          </w:r>
          <w:r>
            <w:rPr>
              <w:rFonts w:ascii="SimSun" w:hAnsi="SimSun" w:eastAsia="SimSun" w:cs="SimSun"/>
              <w:sz w:val="18"/>
              <w:szCs w:val="18"/>
              <w:spacing w:val="-4"/>
              <w:position w:val="-1"/>
            </w:rPr>
            <w:t>2NADH</w:t>
          </w:r>
          <w:r>
            <w:rPr>
              <w:rFonts w:ascii="SimSun" w:hAnsi="SimSun" w:eastAsia="SimSun" w:cs="SimSun"/>
              <w:sz w:val="18"/>
              <w:szCs w:val="18"/>
              <w:spacing w:val="4"/>
              <w:position w:val="-1"/>
            </w:rPr>
            <w:t xml:space="preserve">                 </w:t>
          </w:r>
          <w:hyperlink w:history="true" w:anchor="_bookmark7">
            <w:r>
              <w:rPr>
                <w:rFonts w:ascii="SimSun" w:hAnsi="SimSun" w:eastAsia="SimSun" w:cs="SimSun"/>
                <w:sz w:val="18"/>
                <w:szCs w:val="18"/>
                <w:spacing w:val="-4"/>
                <w:position w:val="-1"/>
              </w:rPr>
              <w:t>5</w:t>
            </w:r>
          </w:hyperlink>
        </w:p>
        <w:p>
          <w:pPr>
            <w:ind w:left="1729"/>
            <w:spacing w:before="85" w:line="220" w:lineRule="auto"/>
            <w:rPr>
              <w:rFonts w:ascii="SimSun" w:hAnsi="SimSun" w:eastAsia="SimSun" w:cs="SimSun"/>
              <w:sz w:val="18"/>
              <w:szCs w:val="18"/>
            </w:rPr>
          </w:pPr>
          <w:r>
            <w:rPr>
              <w:rFonts w:ascii="SimSun" w:hAnsi="SimSun" w:eastAsia="SimSun" w:cs="SimSun"/>
              <w:sz w:val="18"/>
              <w:szCs w:val="18"/>
              <w:spacing w:val="-4"/>
            </w:rPr>
            <w:t>2×琥珀酰CoA→2×琥珀酸</w:t>
          </w:r>
          <w:r>
            <w:rPr>
              <w:rFonts w:ascii="SimSun" w:hAnsi="SimSun" w:eastAsia="SimSun" w:cs="SimSun"/>
              <w:sz w:val="18"/>
              <w:szCs w:val="18"/>
              <w:spacing w:val="1"/>
            </w:rPr>
            <w:t xml:space="preserve">                                           </w:t>
          </w:r>
          <w:hyperlink w:history="true" w:anchor="_bookmark8">
            <w:r>
              <w:rPr>
                <w:rFonts w:ascii="SimSun" w:hAnsi="SimSun" w:eastAsia="SimSun" w:cs="SimSun"/>
                <w:sz w:val="18"/>
                <w:szCs w:val="18"/>
                <w:spacing w:val="-4"/>
              </w:rPr>
              <w:t>2</w:t>
            </w:r>
          </w:hyperlink>
        </w:p>
        <w:p>
          <w:pPr>
            <w:ind w:left="1729"/>
            <w:spacing w:before="75" w:line="219" w:lineRule="auto"/>
            <w:rPr>
              <w:rFonts w:ascii="SimSun" w:hAnsi="SimSun" w:eastAsia="SimSun" w:cs="SimSun"/>
              <w:sz w:val="18"/>
              <w:szCs w:val="18"/>
            </w:rPr>
          </w:pPr>
          <w:r>
            <w:rPr>
              <w:rFonts w:ascii="SimSun" w:hAnsi="SimSun" w:eastAsia="SimSun" w:cs="SimSun"/>
              <w:sz w:val="18"/>
              <w:szCs w:val="18"/>
              <w:spacing w:val="-9"/>
            </w:rPr>
            <w:t>2×琥珀酸→2×延胡索酸</w:t>
          </w:r>
          <w:r>
            <w:rPr>
              <w:rFonts w:ascii="SimSun" w:hAnsi="SimSun" w:eastAsia="SimSun" w:cs="SimSun"/>
              <w:sz w:val="18"/>
              <w:szCs w:val="18"/>
              <w:spacing w:val="4"/>
            </w:rPr>
            <w:t xml:space="preserve">                      </w:t>
          </w:r>
          <w:r>
            <w:rPr>
              <w:rFonts w:ascii="SimSun" w:hAnsi="SimSun" w:eastAsia="SimSun" w:cs="SimSun"/>
              <w:sz w:val="18"/>
              <w:szCs w:val="18"/>
              <w:spacing w:val="-9"/>
            </w:rPr>
            <w:t>2FADH</w:t>
          </w:r>
          <w:r>
            <w:rPr>
              <w:rFonts w:ascii="Calibri" w:hAnsi="Calibri" w:eastAsia="Calibri" w:cs="Calibri"/>
              <w:sz w:val="18"/>
              <w:szCs w:val="18"/>
              <w:spacing w:val="-9"/>
            </w:rPr>
            <w:t>₂</w:t>
          </w:r>
          <w:r>
            <w:rPr>
              <w:rFonts w:ascii="Calibri" w:hAnsi="Calibri" w:eastAsia="Calibri" w:cs="Calibri"/>
              <w:sz w:val="18"/>
              <w:szCs w:val="18"/>
            </w:rPr>
            <w:t xml:space="preserve">                                      </w:t>
          </w:r>
          <w:hyperlink w:history="true" w:anchor="_bookmark9">
            <w:r>
              <w:rPr>
                <w:rFonts w:ascii="SimSun" w:hAnsi="SimSun" w:eastAsia="SimSun" w:cs="SimSun"/>
                <w:sz w:val="18"/>
                <w:szCs w:val="18"/>
                <w:spacing w:val="-9"/>
              </w:rPr>
              <w:t>3</w:t>
            </w:r>
          </w:hyperlink>
        </w:p>
        <w:p>
          <w:pPr>
            <w:ind w:left="1729"/>
            <w:spacing w:before="106" w:line="209" w:lineRule="auto"/>
            <w:rPr>
              <w:rFonts w:ascii="SimSun" w:hAnsi="SimSun" w:eastAsia="SimSun" w:cs="SimSun"/>
              <w:sz w:val="18"/>
              <w:szCs w:val="18"/>
            </w:rPr>
          </w:pPr>
          <w:r>
            <w:rPr>
              <w:rFonts w:ascii="SimSun" w:hAnsi="SimSun" w:eastAsia="SimSun" w:cs="SimSun"/>
              <w:sz w:val="18"/>
              <w:szCs w:val="18"/>
              <w:spacing w:val="-9"/>
            </w:rPr>
            <w:t>2×苹果酸→2×草酰乙酸</w:t>
          </w:r>
          <w:r>
            <w:rPr>
              <w:rFonts w:ascii="SimSun" w:hAnsi="SimSun" w:eastAsia="SimSun" w:cs="SimSun"/>
              <w:sz w:val="18"/>
              <w:szCs w:val="18"/>
            </w:rPr>
            <w:t xml:space="preserve">                       </w:t>
          </w:r>
          <w:r>
            <w:rPr>
              <w:rFonts w:ascii="SimSun" w:hAnsi="SimSun" w:eastAsia="SimSun" w:cs="SimSun"/>
              <w:sz w:val="18"/>
              <w:szCs w:val="18"/>
              <w:spacing w:val="-9"/>
              <w:position w:val="1"/>
            </w:rPr>
            <w:t>2NADH</w:t>
          </w:r>
          <w:r>
            <w:rPr>
              <w:rFonts w:ascii="SimSun" w:hAnsi="SimSun" w:eastAsia="SimSun" w:cs="SimSun"/>
              <w:sz w:val="18"/>
              <w:szCs w:val="18"/>
              <w:spacing w:val="4"/>
              <w:position w:val="1"/>
            </w:rPr>
            <w:t xml:space="preserve">                 </w:t>
          </w:r>
          <w:hyperlink w:history="true" w:anchor="_bookmark10">
            <w:r>
              <w:rPr>
                <w:rFonts w:ascii="SimSun" w:hAnsi="SimSun" w:eastAsia="SimSun" w:cs="SimSun"/>
                <w:sz w:val="18"/>
                <w:szCs w:val="18"/>
                <w:spacing w:val="-9"/>
                <w:position w:val="-1"/>
              </w:rPr>
              <w:t>5</w:t>
            </w:r>
          </w:hyperlink>
        </w:p>
      </w:sdtContent>
    </w:sdt>
    <w:p>
      <w:pPr>
        <w:ind w:left="1740"/>
        <w:spacing w:before="76" w:line="223" w:lineRule="auto"/>
        <w:rPr>
          <w:rFonts w:ascii="SimSun" w:hAnsi="SimSun" w:eastAsia="SimSun" w:cs="SimSun"/>
          <w:sz w:val="18"/>
          <w:szCs w:val="18"/>
        </w:rPr>
      </w:pPr>
      <w:r>
        <w:rPr>
          <w:rFonts w:ascii="SimSun" w:hAnsi="SimSun" w:eastAsia="SimSun" w:cs="SimSun"/>
          <w:sz w:val="18"/>
          <w:szCs w:val="18"/>
          <w:spacing w:val="13"/>
        </w:rPr>
        <w:t>由1分子葡萄糖总共获得</w:t>
      </w:r>
      <w:r>
        <w:rPr>
          <w:rFonts w:ascii="SimSun" w:hAnsi="SimSun" w:eastAsia="SimSun" w:cs="SimSun"/>
          <w:sz w:val="18"/>
          <w:szCs w:val="18"/>
          <w:spacing w:val="1"/>
        </w:rPr>
        <w:t xml:space="preserve">                       </w:t>
      </w:r>
      <w:r>
        <w:rPr>
          <w:rFonts w:ascii="SimSun" w:hAnsi="SimSun" w:eastAsia="SimSun" w:cs="SimSun"/>
          <w:sz w:val="18"/>
          <w:szCs w:val="18"/>
        </w:rPr>
        <w:t xml:space="preserve">                  </w:t>
      </w:r>
      <w:r>
        <w:rPr>
          <w:rFonts w:ascii="SimSun" w:hAnsi="SimSun" w:eastAsia="SimSun" w:cs="SimSun"/>
          <w:sz w:val="18"/>
          <w:szCs w:val="18"/>
          <w:spacing w:val="13"/>
        </w:rPr>
        <w:t>30或32</w:t>
      </w:r>
    </w:p>
    <w:p>
      <w:pPr>
        <w:ind w:left="350"/>
        <w:spacing w:before="72" w:line="219" w:lineRule="auto"/>
        <w:rPr>
          <w:rFonts w:ascii="SimSun" w:hAnsi="SimSun" w:eastAsia="SimSun" w:cs="SimSun"/>
          <w:sz w:val="19"/>
          <w:szCs w:val="19"/>
        </w:rPr>
      </w:pPr>
      <w:r>
        <w:rPr>
          <w:rFonts w:ascii="SimSun" w:hAnsi="SimSun" w:eastAsia="SimSun" w:cs="SimSun"/>
          <w:sz w:val="19"/>
          <w:szCs w:val="19"/>
          <w:spacing w:val="-16"/>
          <w:w w:val="93"/>
        </w:rPr>
        <w:t>注：“获得ATP的数量取决于还原当量进入线粒体的穿梭机制</w:t>
      </w:r>
    </w:p>
    <w:p>
      <w:pPr>
        <w:spacing w:line="298" w:lineRule="auto"/>
        <w:rPr>
          <w:rFonts w:ascii="Arial"/>
          <w:sz w:val="21"/>
        </w:rPr>
      </w:pPr>
      <w:r/>
    </w:p>
    <w:p>
      <w:pPr>
        <w:ind w:left="382"/>
        <w:spacing w:before="63" w:line="219" w:lineRule="auto"/>
        <w:outlineLvl w:val="1"/>
        <w:rPr>
          <w:rFonts w:ascii="SimSun" w:hAnsi="SimSun" w:eastAsia="SimSun" w:cs="SimSun"/>
          <w:sz w:val="19"/>
          <w:szCs w:val="19"/>
        </w:rPr>
      </w:pPr>
      <w:r>
        <w:rPr>
          <w:rFonts w:ascii="SimSun" w:hAnsi="SimSun" w:eastAsia="SimSun" w:cs="SimSun"/>
          <w:sz w:val="19"/>
          <w:szCs w:val="19"/>
          <w:b/>
          <w:bCs/>
          <w:color w:val="06447A"/>
          <w:spacing w:val="40"/>
        </w:rPr>
        <w:t>四</w:t>
      </w:r>
      <w:r>
        <w:rPr>
          <w:rFonts w:ascii="SimSun" w:hAnsi="SimSun" w:eastAsia="SimSun" w:cs="SimSun"/>
          <w:sz w:val="19"/>
          <w:szCs w:val="19"/>
          <w:color w:val="06447A"/>
          <w:spacing w:val="-2"/>
        </w:rPr>
        <w:t xml:space="preserve"> </w:t>
      </w:r>
      <w:r>
        <w:rPr>
          <w:rFonts w:ascii="SimSun" w:hAnsi="SimSun" w:eastAsia="SimSun" w:cs="SimSun"/>
          <w:sz w:val="19"/>
          <w:szCs w:val="19"/>
          <w:b/>
          <w:bCs/>
          <w:color w:val="06447A"/>
          <w:spacing w:val="40"/>
        </w:rPr>
        <w:t>、糖的有氧氧化主要受能量供需平衡调节</w:t>
      </w:r>
    </w:p>
    <w:p>
      <w:pPr>
        <w:ind w:left="380"/>
        <w:spacing w:before="247" w:line="219" w:lineRule="auto"/>
        <w:rPr>
          <w:rFonts w:ascii="SimSun" w:hAnsi="SimSun" w:eastAsia="SimSun" w:cs="SimSun"/>
          <w:sz w:val="19"/>
          <w:szCs w:val="19"/>
        </w:rPr>
      </w:pPr>
      <w:r>
        <w:rPr>
          <w:rFonts w:ascii="SimSun" w:hAnsi="SimSun" w:eastAsia="SimSun" w:cs="SimSun"/>
          <w:sz w:val="19"/>
          <w:szCs w:val="19"/>
          <w:spacing w:val="6"/>
        </w:rPr>
        <w:t>机体对能量的需求变动很大，因此糖的有氧氧化作为主要产能途径，其代谢流量</w:t>
      </w:r>
      <w:r>
        <w:rPr>
          <w:rFonts w:ascii="SimSun" w:hAnsi="SimSun" w:eastAsia="SimSun" w:cs="SimSun"/>
          <w:sz w:val="19"/>
          <w:szCs w:val="19"/>
          <w:spacing w:val="5"/>
        </w:rPr>
        <w:t>必须受到动态调</w:t>
      </w:r>
    </w:p>
    <w:p>
      <w:pPr>
        <w:spacing w:line="14" w:lineRule="auto"/>
        <w:rPr>
          <w:rFonts w:ascii="Arial"/>
          <w:sz w:val="2"/>
        </w:rPr>
      </w:pPr>
      <w:r>
        <w:rPr>
          <w:rFonts w:ascii="Arial" w:hAnsi="Arial" w:eastAsia="Arial" w:cs="Arial"/>
          <w:sz w:val="2"/>
          <w:szCs w:val="2"/>
        </w:rPr>
        <w:br w:type="column"/>
      </w:r>
    </w:p>
    <w:p>
      <w:pPr>
        <w:spacing w:line="296" w:lineRule="auto"/>
        <w:rPr>
          <w:rFonts w:ascii="Arial"/>
          <w:sz w:val="21"/>
        </w:rPr>
      </w:pPr>
      <w:r/>
    </w:p>
    <w:p>
      <w:pPr>
        <w:spacing w:line="297" w:lineRule="auto"/>
        <w:rPr>
          <w:rFonts w:ascii="Arial"/>
          <w:sz w:val="21"/>
        </w:rPr>
      </w:pPr>
      <w:r/>
    </w:p>
    <w:p>
      <w:pPr>
        <w:ind w:left="229"/>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670" w:lineRule="exact"/>
        <w:textAlignment w:val="center"/>
        <w:rPr/>
      </w:pPr>
      <w:r>
        <w:drawing>
          <wp:inline distT="0" distB="0" distL="0" distR="0">
            <wp:extent cx="527034" cy="425430"/>
            <wp:effectExtent l="0" t="0" r="0" b="0"/>
            <wp:docPr id="349" name="IM 349"/>
            <wp:cNvGraphicFramePr/>
            <a:graphic>
              <a:graphicData uri="http://schemas.openxmlformats.org/drawingml/2006/picture">
                <pic:pic>
                  <pic:nvPicPr>
                    <pic:cNvPr id="349" name="IM 349"/>
                    <pic:cNvPicPr/>
                  </pic:nvPicPr>
                  <pic:blipFill>
                    <a:blip r:embed="rId376"/>
                    <a:stretch>
                      <a:fillRect/>
                    </a:stretch>
                  </pic:blipFill>
                  <pic:spPr>
                    <a:xfrm rot="0">
                      <a:off x="0" y="0"/>
                      <a:ext cx="527034" cy="425430"/>
                    </a:xfrm>
                    <a:prstGeom prst="rect">
                      <a:avLst/>
                    </a:prstGeom>
                  </pic:spPr>
                </pic:pic>
              </a:graphicData>
            </a:graphic>
          </wp:inline>
        </w:drawing>
      </w:r>
    </w:p>
    <w:p>
      <w:pPr>
        <w:sectPr>
          <w:type w:val="continuous"/>
          <w:pgSz w:w="11260" w:h="15790"/>
          <w:pgMar w:top="400" w:right="519" w:bottom="400" w:left="979" w:header="0" w:footer="0" w:gutter="0"/>
          <w:cols w:equalWidth="0" w:num="2">
            <w:col w:w="8831" w:space="100"/>
            <w:col w:w="830" w:space="0"/>
          </w:cols>
        </w:sectPr>
        <w:rPr/>
      </w:pPr>
    </w:p>
    <w:p>
      <w:pPr>
        <w:spacing w:line="379" w:lineRule="auto"/>
        <w:rPr>
          <w:rFonts w:ascii="Arial"/>
          <w:sz w:val="21"/>
        </w:rPr>
      </w:pPr>
      <w:r>
        <w:drawing>
          <wp:anchor distT="0" distB="0" distL="0" distR="0" simplePos="0" relativeHeight="253874176" behindDoc="0" locked="0" layoutInCell="0" allowOverlap="1">
            <wp:simplePos x="0" y="0"/>
            <wp:positionH relativeFrom="page">
              <wp:posOffset>355574</wp:posOffset>
            </wp:positionH>
            <wp:positionV relativeFrom="page">
              <wp:posOffset>9271041</wp:posOffset>
            </wp:positionV>
            <wp:extent cx="457248" cy="431747"/>
            <wp:effectExtent l="0" t="0" r="0" b="0"/>
            <wp:wrapNone/>
            <wp:docPr id="350" name="IM 350"/>
            <wp:cNvGraphicFramePr/>
            <a:graphic>
              <a:graphicData uri="http://schemas.openxmlformats.org/drawingml/2006/picture">
                <pic:pic>
                  <pic:nvPicPr>
                    <pic:cNvPr id="350" name="IM 350"/>
                    <pic:cNvPicPr/>
                  </pic:nvPicPr>
                  <pic:blipFill>
                    <a:blip r:embed="rId377"/>
                    <a:stretch>
                      <a:fillRect/>
                    </a:stretch>
                  </pic:blipFill>
                  <pic:spPr>
                    <a:xfrm rot="0">
                      <a:off x="0" y="0"/>
                      <a:ext cx="457248" cy="431747"/>
                    </a:xfrm>
                    <a:prstGeom prst="rect">
                      <a:avLst/>
                    </a:prstGeom>
                  </pic:spPr>
                </pic:pic>
              </a:graphicData>
            </a:graphic>
          </wp:anchor>
        </w:drawing>
      </w:r>
      <w:r/>
    </w:p>
    <w:p>
      <w:pPr>
        <w:ind w:left="1052"/>
        <w:spacing w:before="62" w:line="221" w:lineRule="auto"/>
        <w:rPr>
          <w:rFonts w:ascii="SimHei" w:hAnsi="SimHei" w:eastAsia="SimHei" w:cs="SimHei"/>
          <w:sz w:val="19"/>
          <w:szCs w:val="19"/>
        </w:rPr>
      </w:pPr>
      <w:r>
        <w:pict>
          <v:shape id="_x0000_s251" style="position:absolute;margin-left:0.639059pt;margin-top:4.66704pt;mso-position-vertical-relative:text;mso-position-horizontal-relative:text;width:15.2pt;height:11.5pt;z-index:25387622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133A68"/>
                      <w:spacing w:val="-7"/>
                    </w:rPr>
                    <w:t>102</w:t>
                  </w:r>
                </w:p>
              </w:txbxContent>
            </v:textbox>
          </v:shape>
        </w:pict>
      </w:r>
      <w:r>
        <w:rPr>
          <w:rFonts w:ascii="SimHei" w:hAnsi="SimHei" w:eastAsia="SimHei" w:cs="SimHei"/>
          <w:sz w:val="19"/>
          <w:szCs w:val="19"/>
          <w:b/>
          <w:bCs/>
          <w:color w:val="2B5585"/>
          <w:spacing w:val="-7"/>
        </w:rPr>
        <w:t>第二篇</w:t>
      </w:r>
      <w:r>
        <w:rPr>
          <w:rFonts w:ascii="SimHei" w:hAnsi="SimHei" w:eastAsia="SimHei" w:cs="SimHei"/>
          <w:sz w:val="19"/>
          <w:szCs w:val="19"/>
          <w:color w:val="2B5585"/>
          <w:spacing w:val="42"/>
        </w:rPr>
        <w:t xml:space="preserve"> </w:t>
      </w:r>
      <w:r>
        <w:rPr>
          <w:rFonts w:ascii="SimHei" w:hAnsi="SimHei" w:eastAsia="SimHei" w:cs="SimHei"/>
          <w:sz w:val="19"/>
          <w:szCs w:val="19"/>
          <w:b/>
          <w:bCs/>
          <w:color w:val="2B5585"/>
          <w:spacing w:val="-7"/>
        </w:rPr>
        <w:t>物质代谢及其调节</w:t>
      </w:r>
    </w:p>
    <w:p>
      <w:pPr>
        <w:spacing w:line="262" w:lineRule="auto"/>
        <w:rPr>
          <w:rFonts w:ascii="Arial"/>
          <w:sz w:val="21"/>
        </w:rPr>
      </w:pPr>
      <w:r/>
    </w:p>
    <w:p>
      <w:pPr>
        <w:ind w:left="1049"/>
        <w:spacing w:before="62" w:line="219" w:lineRule="auto"/>
        <w:rPr>
          <w:rFonts w:ascii="SimSun" w:hAnsi="SimSun" w:eastAsia="SimSun" w:cs="SimSun"/>
          <w:sz w:val="19"/>
          <w:szCs w:val="19"/>
        </w:rPr>
      </w:pPr>
      <w:r>
        <w:rPr>
          <w:rFonts w:ascii="SimSun" w:hAnsi="SimSun" w:eastAsia="SimSun" w:cs="SimSun"/>
          <w:sz w:val="19"/>
          <w:szCs w:val="19"/>
          <w:spacing w:val="6"/>
        </w:rPr>
        <w:t>节，才能维持体内的能量供需平衡。糖进行有氧氧化时，丙酮酸经三羧酸循环代谢的速率被两个阶段</w:t>
      </w:r>
    </w:p>
    <w:p>
      <w:pPr>
        <w:ind w:left="1049"/>
        <w:spacing w:before="105" w:line="212" w:lineRule="auto"/>
        <w:rPr>
          <w:rFonts w:ascii="SimSun" w:hAnsi="SimSun" w:eastAsia="SimSun" w:cs="SimSun"/>
          <w:sz w:val="19"/>
          <w:szCs w:val="19"/>
        </w:rPr>
      </w:pPr>
      <w:r>
        <w:rPr>
          <w:rFonts w:ascii="SimSun" w:hAnsi="SimSun" w:eastAsia="SimSun" w:cs="SimSun"/>
          <w:sz w:val="19"/>
          <w:szCs w:val="19"/>
          <w:spacing w:val="2"/>
        </w:rPr>
        <w:t>的关键酶所调节：</w:t>
      </w:r>
      <w:r>
        <w:rPr>
          <w:rFonts w:ascii="SimSun" w:hAnsi="SimSun" w:eastAsia="SimSun" w:cs="SimSun"/>
          <w:sz w:val="19"/>
          <w:szCs w:val="19"/>
          <w:spacing w:val="75"/>
        </w:rPr>
        <w:t xml:space="preserve"> </w:t>
      </w:r>
      <w:r>
        <w:rPr>
          <w:rFonts w:ascii="SimSun" w:hAnsi="SimSun" w:eastAsia="SimSun" w:cs="SimSun"/>
          <w:sz w:val="19"/>
          <w:szCs w:val="19"/>
          <w:spacing w:val="2"/>
        </w:rPr>
        <w:t>一是调节丙酮酸脱氢酶复合体的活性，从而调控由丙酮酸生成乙酰</w:t>
      </w:r>
      <w:r>
        <w:rPr>
          <w:rFonts w:ascii="SimSun" w:hAnsi="SimSun" w:eastAsia="SimSun" w:cs="SimSun"/>
          <w:sz w:val="19"/>
          <w:szCs w:val="19"/>
        </w:rPr>
        <w:t>CoA</w:t>
      </w:r>
      <w:r>
        <w:rPr>
          <w:rFonts w:ascii="SimSun" w:hAnsi="SimSun" w:eastAsia="SimSun" w:cs="SimSun"/>
          <w:sz w:val="19"/>
          <w:szCs w:val="19"/>
          <w:spacing w:val="26"/>
        </w:rPr>
        <w:t xml:space="preserve"> </w:t>
      </w:r>
      <w:r>
        <w:rPr>
          <w:rFonts w:ascii="SimSun" w:hAnsi="SimSun" w:eastAsia="SimSun" w:cs="SimSun"/>
          <w:sz w:val="19"/>
          <w:szCs w:val="19"/>
          <w:spacing w:val="2"/>
        </w:rPr>
        <w:t>的速率；二</w:t>
      </w:r>
    </w:p>
    <w:p>
      <w:pPr>
        <w:spacing w:line="229" w:lineRule="auto"/>
        <w:jc w:val="right"/>
        <w:rPr>
          <w:rFonts w:ascii="Times New Roman" w:hAnsi="Times New Roman" w:eastAsia="Times New Roman" w:cs="Times New Roman"/>
          <w:sz w:val="13"/>
          <w:szCs w:val="13"/>
        </w:rPr>
      </w:pPr>
      <w:r>
        <w:rPr>
          <w:rFonts w:ascii="SimSun" w:hAnsi="SimSun" w:eastAsia="SimSun" w:cs="SimSun"/>
          <w:sz w:val="19"/>
          <w:szCs w:val="19"/>
          <w:spacing w:val="-5"/>
          <w:position w:val="-1"/>
        </w:rPr>
        <w:t>是调节三羧酸循环中的3个关键酶活性</w:t>
      </w:r>
      <w:r>
        <w:rPr>
          <w:rFonts w:ascii="SimSun" w:hAnsi="SimSun" w:eastAsia="SimSun" w:cs="SimSun"/>
          <w:sz w:val="19"/>
          <w:szCs w:val="19"/>
          <w:spacing w:val="-6"/>
          <w:position w:val="-1"/>
        </w:rPr>
        <w:t>，从而调控乙酰</w:t>
      </w:r>
      <w:r>
        <w:rPr>
          <w:rFonts w:ascii="SimSun" w:hAnsi="SimSun" w:eastAsia="SimSun" w:cs="SimSun"/>
          <w:sz w:val="19"/>
          <w:szCs w:val="19"/>
          <w:spacing w:val="-54"/>
          <w:position w:val="-1"/>
        </w:rPr>
        <w:t xml:space="preserve"> </w:t>
      </w:r>
      <w:r>
        <w:rPr>
          <w:rFonts w:ascii="SimSun" w:hAnsi="SimSun" w:eastAsia="SimSun" w:cs="SimSun"/>
          <w:sz w:val="19"/>
          <w:szCs w:val="19"/>
          <w:spacing w:val="-5"/>
          <w:position w:val="-1"/>
        </w:rPr>
        <w:t>CoA</w:t>
      </w:r>
      <w:r>
        <w:rPr>
          <w:rFonts w:ascii="SimSun" w:hAnsi="SimSun" w:eastAsia="SimSun" w:cs="SimSun"/>
          <w:sz w:val="19"/>
          <w:szCs w:val="19"/>
          <w:spacing w:val="6"/>
          <w:position w:val="-1"/>
        </w:rPr>
        <w:t xml:space="preserve"> </w:t>
      </w:r>
      <w:r>
        <w:rPr>
          <w:rFonts w:ascii="SimSun" w:hAnsi="SimSun" w:eastAsia="SimSun" w:cs="SimSun"/>
          <w:sz w:val="19"/>
          <w:szCs w:val="19"/>
          <w:spacing w:val="-6"/>
          <w:position w:val="-1"/>
        </w:rPr>
        <w:t>彻底氧化的速率。</w:t>
      </w:r>
      <w:r>
        <w:rPr>
          <w:rFonts w:ascii="SimSun" w:hAnsi="SimSun" w:eastAsia="SimSun" w:cs="SimSun"/>
          <w:sz w:val="19"/>
          <w:szCs w:val="19"/>
          <w:spacing w:val="7"/>
          <w:position w:val="-1"/>
        </w:rPr>
        <w:t xml:space="preserve">       </w:t>
      </w:r>
      <w:r>
        <w:rPr>
          <w:rFonts w:ascii="MS Gothic" w:hAnsi="MS Gothic" w:eastAsia="MS Gothic" w:cs="MS Gothic"/>
          <w:sz w:val="19"/>
          <w:szCs w:val="19"/>
          <w:color w:val="EC6F7B"/>
          <w:spacing w:val="-6"/>
          <w:position w:val="6"/>
        </w:rPr>
        <w:t>☑</w:t>
      </w:r>
      <w:r>
        <w:rPr>
          <w:rFonts w:ascii="Times New Roman" w:hAnsi="Times New Roman" w:eastAsia="Times New Roman" w:cs="Times New Roman"/>
          <w:sz w:val="19"/>
          <w:szCs w:val="19"/>
          <w:color w:val="EC6F7B"/>
          <w:spacing w:val="-5"/>
          <w:position w:val="6"/>
        </w:rPr>
        <w:t>kkyx</w:t>
      </w:r>
      <w:r>
        <w:rPr>
          <w:rFonts w:ascii="Times New Roman" w:hAnsi="Times New Roman" w:eastAsia="Times New Roman" w:cs="Times New Roman"/>
          <w:sz w:val="19"/>
          <w:szCs w:val="19"/>
          <w:color w:val="EC6F7B"/>
          <w:spacing w:val="-6"/>
          <w:position w:val="6"/>
        </w:rPr>
        <w:t>2018</w:t>
      </w:r>
      <w:r>
        <w:rPr>
          <w:rFonts w:ascii="Times New Roman" w:hAnsi="Times New Roman" w:eastAsia="Times New Roman" w:cs="Times New Roman"/>
          <w:sz w:val="19"/>
          <w:szCs w:val="19"/>
          <w:color w:val="EC6F7B"/>
          <w:spacing w:val="1"/>
          <w:position w:val="6"/>
        </w:rPr>
        <w:t xml:space="preserve">              </w:t>
      </w:r>
      <w:r>
        <w:rPr>
          <w:rFonts w:ascii="Times New Roman" w:hAnsi="Times New Roman" w:eastAsia="Times New Roman" w:cs="Times New Roman"/>
          <w:sz w:val="13"/>
          <w:szCs w:val="13"/>
          <w:spacing w:val="-6"/>
          <w:position w:val="3"/>
        </w:rPr>
        <w:t>@</w:t>
      </w:r>
      <w:r>
        <w:rPr>
          <w:rFonts w:ascii="Times New Roman" w:hAnsi="Times New Roman" w:eastAsia="Times New Roman" w:cs="Times New Roman"/>
          <w:sz w:val="13"/>
          <w:szCs w:val="13"/>
          <w:spacing w:val="-5"/>
          <w:position w:val="3"/>
        </w:rPr>
        <w:t>kkyx</w:t>
      </w:r>
      <w:r>
        <w:rPr>
          <w:rFonts w:ascii="Times New Roman" w:hAnsi="Times New Roman" w:eastAsia="Times New Roman" w:cs="Times New Roman"/>
          <w:sz w:val="13"/>
          <w:szCs w:val="13"/>
          <w:spacing w:val="-6"/>
          <w:position w:val="3"/>
        </w:rPr>
        <w:t>2018</w:t>
      </w:r>
    </w:p>
    <w:p>
      <w:pPr>
        <w:ind w:left="1452"/>
        <w:spacing w:before="111" w:line="221" w:lineRule="auto"/>
        <w:rPr>
          <w:rFonts w:ascii="SimHei" w:hAnsi="SimHei" w:eastAsia="SimHei" w:cs="SimHei"/>
          <w:sz w:val="19"/>
          <w:szCs w:val="19"/>
        </w:rPr>
      </w:pPr>
      <w:r>
        <w:rPr>
          <w:rFonts w:ascii="SimHei" w:hAnsi="SimHei" w:eastAsia="SimHei" w:cs="SimHei"/>
          <w:sz w:val="19"/>
          <w:szCs w:val="19"/>
          <w:b/>
          <w:bCs/>
          <w:spacing w:val="14"/>
        </w:rPr>
        <w:t>(一)丙酮酸脱氢酶复合体调节乙酰</w:t>
      </w:r>
      <w:r>
        <w:rPr>
          <w:rFonts w:ascii="SimHei" w:hAnsi="SimHei" w:eastAsia="SimHei" w:cs="SimHei"/>
          <w:sz w:val="19"/>
          <w:szCs w:val="19"/>
          <w:spacing w:val="-42"/>
        </w:rPr>
        <w:t xml:space="preserve"> </w:t>
      </w:r>
      <w:r>
        <w:rPr>
          <w:rFonts w:ascii="SimHei" w:hAnsi="SimHei" w:eastAsia="SimHei" w:cs="SimHei"/>
          <w:sz w:val="19"/>
          <w:szCs w:val="19"/>
          <w:b/>
          <w:bCs/>
        </w:rPr>
        <w:t>CoA</w:t>
      </w:r>
      <w:r>
        <w:rPr>
          <w:rFonts w:ascii="SimHei" w:hAnsi="SimHei" w:eastAsia="SimHei" w:cs="SimHei"/>
          <w:sz w:val="19"/>
          <w:szCs w:val="19"/>
          <w:spacing w:val="87"/>
        </w:rPr>
        <w:t xml:space="preserve"> </w:t>
      </w:r>
      <w:r>
        <w:rPr>
          <w:rFonts w:ascii="SimHei" w:hAnsi="SimHei" w:eastAsia="SimHei" w:cs="SimHei"/>
          <w:sz w:val="19"/>
          <w:szCs w:val="19"/>
          <w:b/>
          <w:bCs/>
          <w:spacing w:val="14"/>
        </w:rPr>
        <w:t>的生成速率</w:t>
      </w:r>
    </w:p>
    <w:p>
      <w:pPr>
        <w:ind w:left="1049" w:right="411" w:firstLine="400"/>
        <w:spacing w:before="85" w:line="291" w:lineRule="auto"/>
        <w:rPr>
          <w:rFonts w:ascii="SimSun" w:hAnsi="SimSun" w:eastAsia="SimSun" w:cs="SimSun"/>
          <w:sz w:val="19"/>
          <w:szCs w:val="19"/>
        </w:rPr>
      </w:pPr>
      <w:r>
        <w:rPr>
          <w:rFonts w:ascii="SimSun" w:hAnsi="SimSun" w:eastAsia="SimSun" w:cs="SimSun"/>
          <w:sz w:val="19"/>
          <w:szCs w:val="19"/>
          <w:spacing w:val="11"/>
        </w:rPr>
        <w:t>快速调节丙酮酸脱氢酶复合体的活性有两种方式：别构调节和化学修饰。诱发别构调节的主要</w:t>
      </w:r>
      <w:r>
        <w:rPr>
          <w:rFonts w:ascii="SimSun" w:hAnsi="SimSun" w:eastAsia="SimSun" w:cs="SimSun"/>
          <w:sz w:val="19"/>
          <w:szCs w:val="19"/>
          <w:spacing w:val="7"/>
        </w:rPr>
        <w:t xml:space="preserve"> </w:t>
      </w:r>
      <w:r>
        <w:rPr>
          <w:rFonts w:ascii="SimSun" w:hAnsi="SimSun" w:eastAsia="SimSun" w:cs="SimSun"/>
          <w:sz w:val="19"/>
          <w:szCs w:val="19"/>
          <w:spacing w:val="3"/>
        </w:rPr>
        <w:t>因素包括：①细胞内能量状态：</w:t>
      </w:r>
      <w:r>
        <w:rPr>
          <w:rFonts w:ascii="SimSun" w:hAnsi="SimSun" w:eastAsia="SimSun" w:cs="SimSun"/>
          <w:sz w:val="19"/>
          <w:szCs w:val="19"/>
        </w:rPr>
        <w:t>ATP</w:t>
      </w:r>
      <w:r>
        <w:rPr>
          <w:rFonts w:ascii="SimSun" w:hAnsi="SimSun" w:eastAsia="SimSun" w:cs="SimSun"/>
          <w:sz w:val="19"/>
          <w:szCs w:val="19"/>
          <w:spacing w:val="21"/>
        </w:rPr>
        <w:t xml:space="preserve"> </w:t>
      </w:r>
      <w:r>
        <w:rPr>
          <w:rFonts w:ascii="SimSun" w:hAnsi="SimSun" w:eastAsia="SimSun" w:cs="SimSun"/>
          <w:sz w:val="19"/>
          <w:szCs w:val="19"/>
          <w:spacing w:val="3"/>
        </w:rPr>
        <w:t>别构抑制丙酮酸脱氢酶复合体</w:t>
      </w:r>
      <w:r>
        <w:rPr>
          <w:rFonts w:ascii="SimSun" w:hAnsi="SimSun" w:eastAsia="SimSun" w:cs="SimSun"/>
          <w:sz w:val="19"/>
          <w:szCs w:val="19"/>
          <w:spacing w:val="2"/>
        </w:rPr>
        <w:t>，</w:t>
      </w:r>
      <w:r>
        <w:rPr>
          <w:rFonts w:ascii="SimSun" w:hAnsi="SimSun" w:eastAsia="SimSun" w:cs="SimSun"/>
          <w:sz w:val="19"/>
          <w:szCs w:val="19"/>
        </w:rPr>
        <w:t>AMP</w:t>
      </w:r>
      <w:r>
        <w:rPr>
          <w:rFonts w:ascii="SimSun" w:hAnsi="SimSun" w:eastAsia="SimSun" w:cs="SimSun"/>
          <w:sz w:val="19"/>
          <w:szCs w:val="19"/>
          <w:spacing w:val="61"/>
        </w:rPr>
        <w:t xml:space="preserve"> </w:t>
      </w:r>
      <w:r>
        <w:rPr>
          <w:rFonts w:ascii="SimSun" w:hAnsi="SimSun" w:eastAsia="SimSun" w:cs="SimSun"/>
          <w:sz w:val="19"/>
          <w:szCs w:val="19"/>
          <w:spacing w:val="2"/>
        </w:rPr>
        <w:t>则能将其激活。因此，</w:t>
      </w:r>
      <w:r>
        <w:rPr>
          <w:rFonts w:ascii="SimSun" w:hAnsi="SimSun" w:eastAsia="SimSun" w:cs="SimSun"/>
          <w:sz w:val="19"/>
          <w:szCs w:val="19"/>
        </w:rPr>
        <w:t>ATP</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rPr>
        <w:t>AMP</w:t>
      </w:r>
      <w:r>
        <w:rPr>
          <w:rFonts w:ascii="SimSun" w:hAnsi="SimSun" w:eastAsia="SimSun" w:cs="SimSun"/>
          <w:sz w:val="19"/>
          <w:szCs w:val="19"/>
          <w:spacing w:val="60"/>
          <w:w w:val="101"/>
        </w:rPr>
        <w:t xml:space="preserve"> </w:t>
      </w:r>
      <w:r>
        <w:rPr>
          <w:rFonts w:ascii="SimSun" w:hAnsi="SimSun" w:eastAsia="SimSun" w:cs="SimSun"/>
          <w:sz w:val="19"/>
          <w:szCs w:val="19"/>
          <w:spacing w:val="5"/>
        </w:rPr>
        <w:t>比值可动态调节此酶活性。能量缺乏时该比值降低，酶被激活；能量过剩时该比值升高，酶被抑</w:t>
      </w:r>
      <w:r>
        <w:rPr>
          <w:rFonts w:ascii="SimSun" w:hAnsi="SimSun" w:eastAsia="SimSun" w:cs="SimSun"/>
          <w:sz w:val="19"/>
          <w:szCs w:val="19"/>
        </w:rPr>
        <w:t xml:space="preserve"> </w:t>
      </w:r>
      <w:r>
        <w:rPr>
          <w:rFonts w:ascii="SimSun" w:hAnsi="SimSun" w:eastAsia="SimSun" w:cs="SimSun"/>
          <w:sz w:val="19"/>
          <w:szCs w:val="19"/>
          <w:spacing w:val="11"/>
        </w:rPr>
        <w:t>制。②代谢产物生成量：丙酮酸脱氢酶复合体的反应产物乙酰</w:t>
      </w:r>
      <w:r>
        <w:rPr>
          <w:rFonts w:ascii="SimSun" w:hAnsi="SimSun" w:eastAsia="SimSun" w:cs="SimSun"/>
          <w:sz w:val="19"/>
          <w:szCs w:val="19"/>
        </w:rPr>
        <w:t>CoA</w:t>
      </w:r>
      <w:r>
        <w:rPr>
          <w:rFonts w:ascii="SimSun" w:hAnsi="SimSun" w:eastAsia="SimSun" w:cs="SimSun"/>
          <w:sz w:val="19"/>
          <w:szCs w:val="19"/>
          <w:spacing w:val="26"/>
        </w:rPr>
        <w:t xml:space="preserve"> </w:t>
      </w:r>
      <w:r>
        <w:rPr>
          <w:rFonts w:ascii="SimSun" w:hAnsi="SimSun" w:eastAsia="SimSun" w:cs="SimSun"/>
          <w:sz w:val="19"/>
          <w:szCs w:val="19"/>
          <w:spacing w:val="11"/>
        </w:rPr>
        <w:t>和</w:t>
      </w:r>
      <w:r>
        <w:rPr>
          <w:rFonts w:ascii="SimSun" w:hAnsi="SimSun" w:eastAsia="SimSun" w:cs="SimSun"/>
          <w:sz w:val="19"/>
          <w:szCs w:val="19"/>
          <w:spacing w:val="-27"/>
        </w:rPr>
        <w:t xml:space="preserve"> </w:t>
      </w:r>
      <w:r>
        <w:rPr>
          <w:rFonts w:ascii="SimSun" w:hAnsi="SimSun" w:eastAsia="SimSun" w:cs="SimSun"/>
          <w:sz w:val="19"/>
          <w:szCs w:val="19"/>
        </w:rPr>
        <w:t>NADH</w:t>
      </w:r>
      <w:r>
        <w:rPr>
          <w:rFonts w:ascii="SimSun" w:hAnsi="SimSun" w:eastAsia="SimSun" w:cs="SimSun"/>
          <w:sz w:val="19"/>
          <w:szCs w:val="19"/>
          <w:spacing w:val="6"/>
        </w:rPr>
        <w:t xml:space="preserve">  </w:t>
      </w:r>
      <w:r>
        <w:rPr>
          <w:rFonts w:ascii="SimSun" w:hAnsi="SimSun" w:eastAsia="SimSun" w:cs="SimSun"/>
          <w:sz w:val="19"/>
          <w:szCs w:val="19"/>
          <w:spacing w:val="11"/>
        </w:rPr>
        <w:t>对其有别构抑制作用，</w:t>
      </w:r>
      <w:r>
        <w:rPr>
          <w:rFonts w:ascii="SimSun" w:hAnsi="SimSun" w:eastAsia="SimSun" w:cs="SimSun"/>
          <w:sz w:val="19"/>
          <w:szCs w:val="19"/>
        </w:rPr>
        <w:t xml:space="preserve"> </w:t>
      </w:r>
      <w:r>
        <w:rPr>
          <w:rFonts w:ascii="SimSun" w:hAnsi="SimSun" w:eastAsia="SimSun" w:cs="SimSun"/>
          <w:sz w:val="19"/>
          <w:szCs w:val="19"/>
          <w:spacing w:val="4"/>
        </w:rPr>
        <w:t>而相应的底物</w:t>
      </w:r>
      <w:r>
        <w:rPr>
          <w:rFonts w:ascii="SimSun" w:hAnsi="SimSun" w:eastAsia="SimSun" w:cs="SimSun"/>
          <w:sz w:val="19"/>
          <w:szCs w:val="19"/>
        </w:rPr>
        <w:t>CoA</w:t>
      </w:r>
      <w:r>
        <w:rPr>
          <w:rFonts w:ascii="SimSun" w:hAnsi="SimSun" w:eastAsia="SimSun" w:cs="SimSun"/>
          <w:sz w:val="19"/>
          <w:szCs w:val="19"/>
          <w:spacing w:val="23"/>
        </w:rPr>
        <w:t xml:space="preserve"> </w:t>
      </w:r>
      <w:r>
        <w:rPr>
          <w:rFonts w:ascii="SimSun" w:hAnsi="SimSun" w:eastAsia="SimSun" w:cs="SimSun"/>
          <w:sz w:val="19"/>
          <w:szCs w:val="19"/>
          <w:spacing w:val="4"/>
        </w:rPr>
        <w:t>和</w:t>
      </w:r>
      <w:r>
        <w:rPr>
          <w:rFonts w:ascii="SimSun" w:hAnsi="SimSun" w:eastAsia="SimSun" w:cs="SimSun"/>
          <w:sz w:val="19"/>
          <w:szCs w:val="19"/>
          <w:spacing w:val="-37"/>
        </w:rPr>
        <w:t xml:space="preserve"> </w:t>
      </w:r>
      <w:r>
        <w:rPr>
          <w:rFonts w:ascii="SimSun" w:hAnsi="SimSun" w:eastAsia="SimSun" w:cs="SimSun"/>
          <w:sz w:val="19"/>
          <w:szCs w:val="19"/>
        </w:rPr>
        <w:t>NAD</w:t>
      </w:r>
      <w:r>
        <w:rPr>
          <w:rFonts w:ascii="SimSun" w:hAnsi="SimSun" w:eastAsia="SimSun" w:cs="SimSun"/>
          <w:sz w:val="19"/>
          <w:szCs w:val="19"/>
          <w:spacing w:val="4"/>
        </w:rPr>
        <w:t>*</w:t>
      </w:r>
      <w:r>
        <w:rPr>
          <w:rFonts w:ascii="SimSun" w:hAnsi="SimSun" w:eastAsia="SimSun" w:cs="SimSun"/>
          <w:sz w:val="19"/>
          <w:szCs w:val="19"/>
          <w:spacing w:val="17"/>
        </w:rPr>
        <w:t xml:space="preserve"> </w:t>
      </w:r>
      <w:r>
        <w:rPr>
          <w:rFonts w:ascii="SimSun" w:hAnsi="SimSun" w:eastAsia="SimSun" w:cs="SimSun"/>
          <w:sz w:val="19"/>
          <w:szCs w:val="19"/>
          <w:spacing w:val="4"/>
        </w:rPr>
        <w:t>则使之激活。当乙酰</w:t>
      </w:r>
      <w:r>
        <w:rPr>
          <w:rFonts w:ascii="SimSun" w:hAnsi="SimSun" w:eastAsia="SimSun" w:cs="SimSun"/>
          <w:sz w:val="19"/>
          <w:szCs w:val="19"/>
        </w:rPr>
        <w:t>CoA</w:t>
      </w:r>
      <w:r>
        <w:rPr>
          <w:rFonts w:ascii="SimSun" w:hAnsi="SimSun" w:eastAsia="SimSun" w:cs="SimSun"/>
          <w:sz w:val="19"/>
          <w:szCs w:val="19"/>
          <w:spacing w:val="4"/>
        </w:rPr>
        <w:t>/</w:t>
      </w:r>
      <w:r>
        <w:rPr>
          <w:rFonts w:ascii="SimSun" w:hAnsi="SimSun" w:eastAsia="SimSun" w:cs="SimSun"/>
          <w:sz w:val="19"/>
          <w:szCs w:val="19"/>
        </w:rPr>
        <w:t>CoA</w:t>
      </w:r>
      <w:r>
        <w:rPr>
          <w:rFonts w:ascii="SimSun" w:hAnsi="SimSun" w:eastAsia="SimSun" w:cs="SimSun"/>
          <w:sz w:val="19"/>
          <w:szCs w:val="19"/>
          <w:spacing w:val="86"/>
        </w:rPr>
        <w:t xml:space="preserve"> </w:t>
      </w:r>
      <w:r>
        <w:rPr>
          <w:rFonts w:ascii="SimSun" w:hAnsi="SimSun" w:eastAsia="SimSun" w:cs="SimSun"/>
          <w:sz w:val="19"/>
          <w:szCs w:val="19"/>
          <w:spacing w:val="4"/>
        </w:rPr>
        <w:t>比值升高、或</w:t>
      </w:r>
      <w:r>
        <w:rPr>
          <w:rFonts w:ascii="SimSun" w:hAnsi="SimSun" w:eastAsia="SimSun" w:cs="SimSun"/>
          <w:sz w:val="19"/>
          <w:szCs w:val="19"/>
          <w:spacing w:val="-47"/>
        </w:rPr>
        <w:t xml:space="preserve"> </w:t>
      </w:r>
      <w:r>
        <w:rPr>
          <w:rFonts w:ascii="SimSun" w:hAnsi="SimSun" w:eastAsia="SimSun" w:cs="SimSun"/>
          <w:sz w:val="19"/>
          <w:szCs w:val="19"/>
        </w:rPr>
        <w:t>NADH</w:t>
      </w:r>
      <w:r>
        <w:rPr>
          <w:rFonts w:ascii="SimSun" w:hAnsi="SimSun" w:eastAsia="SimSun" w:cs="SimSun"/>
          <w:sz w:val="19"/>
          <w:szCs w:val="19"/>
          <w:spacing w:val="4"/>
        </w:rPr>
        <w:t>/</w:t>
      </w:r>
      <w:r>
        <w:rPr>
          <w:rFonts w:ascii="SimSun" w:hAnsi="SimSun" w:eastAsia="SimSun" w:cs="SimSun"/>
          <w:sz w:val="19"/>
          <w:szCs w:val="19"/>
        </w:rPr>
        <w:t>NAD</w:t>
      </w:r>
      <w:r>
        <w:rPr>
          <w:rFonts w:ascii="SimSun" w:hAnsi="SimSun" w:eastAsia="SimSun" w:cs="SimSun"/>
          <w:sz w:val="19"/>
          <w:szCs w:val="19"/>
          <w:spacing w:val="4"/>
        </w:rPr>
        <w:t>*</w:t>
      </w:r>
      <w:r>
        <w:rPr>
          <w:rFonts w:ascii="SimSun" w:hAnsi="SimSun" w:eastAsia="SimSun" w:cs="SimSun"/>
          <w:sz w:val="19"/>
          <w:szCs w:val="19"/>
          <w:spacing w:val="38"/>
        </w:rPr>
        <w:t xml:space="preserve">  </w:t>
      </w:r>
      <w:r>
        <w:rPr>
          <w:rFonts w:ascii="SimSun" w:hAnsi="SimSun" w:eastAsia="SimSun" w:cs="SimSun"/>
          <w:sz w:val="19"/>
          <w:szCs w:val="19"/>
          <w:spacing w:val="4"/>
        </w:rPr>
        <w:t>比值升高时，此</w:t>
      </w:r>
      <w:r>
        <w:rPr>
          <w:rFonts w:ascii="SimSun" w:hAnsi="SimSun" w:eastAsia="SimSun" w:cs="SimSun"/>
          <w:sz w:val="19"/>
          <w:szCs w:val="19"/>
        </w:rPr>
        <w:t xml:space="preserve">  </w:t>
      </w:r>
      <w:r>
        <w:rPr>
          <w:rFonts w:ascii="SimSun" w:hAnsi="SimSun" w:eastAsia="SimSun" w:cs="SimSun"/>
          <w:sz w:val="19"/>
          <w:szCs w:val="19"/>
          <w:spacing w:val="6"/>
        </w:rPr>
        <w:t>酶的活性被抑制。总之，丙酮酸脱氢酶复合体发生别构抑制的情况，可见于餐后糖分解过盛、或饥饿</w:t>
      </w:r>
      <w:r>
        <w:rPr>
          <w:rFonts w:ascii="SimSun" w:hAnsi="SimSun" w:eastAsia="SimSun" w:cs="SimSun"/>
          <w:sz w:val="19"/>
          <w:szCs w:val="19"/>
          <w:spacing w:val="2"/>
        </w:rPr>
        <w:t xml:space="preserve"> </w:t>
      </w:r>
      <w:r>
        <w:rPr>
          <w:rFonts w:ascii="SimSun" w:hAnsi="SimSun" w:eastAsia="SimSun" w:cs="SimSun"/>
          <w:sz w:val="19"/>
          <w:szCs w:val="19"/>
          <w:spacing w:val="6"/>
        </w:rPr>
        <w:t>状态下大量脂肪酸氧化时，前者目的是避免糖分解产能过多造成浪费，后者目的是使大多数组织器官</w:t>
      </w:r>
      <w:r>
        <w:rPr>
          <w:rFonts w:ascii="SimSun" w:hAnsi="SimSun" w:eastAsia="SimSun" w:cs="SimSun"/>
          <w:sz w:val="19"/>
          <w:szCs w:val="19"/>
          <w:spacing w:val="6"/>
        </w:rPr>
        <w:t xml:space="preserve"> </w:t>
      </w:r>
      <w:r>
        <w:rPr>
          <w:rFonts w:ascii="SimSun" w:hAnsi="SimSun" w:eastAsia="SimSun" w:cs="SimSun"/>
          <w:sz w:val="19"/>
          <w:szCs w:val="19"/>
          <w:spacing w:val="6"/>
        </w:rPr>
        <w:t>改用脂肪酸为能源，节约葡萄糖以确保对脑等</w:t>
      </w:r>
      <w:r>
        <w:rPr>
          <w:rFonts w:ascii="SimSun" w:hAnsi="SimSun" w:eastAsia="SimSun" w:cs="SimSun"/>
          <w:sz w:val="19"/>
          <w:szCs w:val="19"/>
          <w:spacing w:val="5"/>
        </w:rPr>
        <w:t>重要组织的糖供给。</w:t>
      </w:r>
    </w:p>
    <w:p>
      <w:pPr>
        <w:ind w:left="1049" w:right="459" w:firstLine="400"/>
        <w:spacing w:before="144" w:line="281" w:lineRule="auto"/>
        <w:jc w:val="both"/>
        <w:rPr>
          <w:rFonts w:ascii="SimSun" w:hAnsi="SimSun" w:eastAsia="SimSun" w:cs="SimSun"/>
          <w:sz w:val="19"/>
          <w:szCs w:val="19"/>
        </w:rPr>
      </w:pPr>
      <w:r>
        <w:rPr>
          <w:rFonts w:ascii="SimSun" w:hAnsi="SimSun" w:eastAsia="SimSun" w:cs="SimSun"/>
          <w:sz w:val="19"/>
          <w:szCs w:val="19"/>
          <w:spacing w:val="11"/>
        </w:rPr>
        <w:t>除别构调节外，丙酮酸脱氢酶复合体的活性还受到可逆的化学</w:t>
      </w:r>
      <w:r>
        <w:rPr>
          <w:rFonts w:ascii="SimSun" w:hAnsi="SimSun" w:eastAsia="SimSun" w:cs="SimSun"/>
          <w:sz w:val="19"/>
          <w:szCs w:val="19"/>
          <w:spacing w:val="10"/>
        </w:rPr>
        <w:t>修饰调节。在丙酮酸脱氢酶激酶</w:t>
      </w:r>
      <w:r>
        <w:rPr>
          <w:rFonts w:ascii="SimSun" w:hAnsi="SimSun" w:eastAsia="SimSun" w:cs="SimSun"/>
          <w:sz w:val="19"/>
          <w:szCs w:val="19"/>
        </w:rPr>
        <w:t xml:space="preserve"> </w:t>
      </w:r>
      <w:r>
        <w:rPr>
          <w:rFonts w:ascii="SimSun" w:hAnsi="SimSun" w:eastAsia="SimSun" w:cs="SimSun"/>
          <w:sz w:val="19"/>
          <w:szCs w:val="19"/>
          <w:spacing w:val="6"/>
        </w:rPr>
        <w:t>催化下，丙酮酸脱氢酶复合体可被磷酸化而失去活性；丙酮酸脱氢酶磷酸酶则使之去磷酸化而恢复活</w:t>
      </w:r>
      <w:r>
        <w:rPr>
          <w:rFonts w:ascii="SimSun" w:hAnsi="SimSun" w:eastAsia="SimSun" w:cs="SimSun"/>
          <w:sz w:val="19"/>
          <w:szCs w:val="19"/>
          <w:spacing w:val="2"/>
        </w:rPr>
        <w:t xml:space="preserve"> </w:t>
      </w:r>
      <w:r>
        <w:rPr>
          <w:rFonts w:ascii="SimSun" w:hAnsi="SimSun" w:eastAsia="SimSun" w:cs="SimSun"/>
          <w:sz w:val="19"/>
          <w:szCs w:val="19"/>
          <w:spacing w:val="10"/>
        </w:rPr>
        <w:t>性。乙酰</w:t>
      </w:r>
      <w:r>
        <w:rPr>
          <w:rFonts w:ascii="SimSun" w:hAnsi="SimSun" w:eastAsia="SimSun" w:cs="SimSun"/>
          <w:sz w:val="19"/>
          <w:szCs w:val="19"/>
        </w:rPr>
        <w:t>CoA</w:t>
      </w:r>
      <w:r>
        <w:rPr>
          <w:rFonts w:ascii="SimSun" w:hAnsi="SimSun" w:eastAsia="SimSun" w:cs="SimSun"/>
          <w:sz w:val="19"/>
          <w:szCs w:val="19"/>
          <w:spacing w:val="16"/>
        </w:rPr>
        <w:t xml:space="preserve"> </w:t>
      </w:r>
      <w:r>
        <w:rPr>
          <w:rFonts w:ascii="SimSun" w:hAnsi="SimSun" w:eastAsia="SimSun" w:cs="SimSun"/>
          <w:sz w:val="19"/>
          <w:szCs w:val="19"/>
          <w:spacing w:val="10"/>
        </w:rPr>
        <w:t>和</w:t>
      </w:r>
      <w:r>
        <w:rPr>
          <w:rFonts w:ascii="SimSun" w:hAnsi="SimSun" w:eastAsia="SimSun" w:cs="SimSun"/>
          <w:sz w:val="19"/>
          <w:szCs w:val="19"/>
          <w:spacing w:val="-37"/>
        </w:rPr>
        <w:t xml:space="preserve"> </w:t>
      </w:r>
      <w:r>
        <w:rPr>
          <w:rFonts w:ascii="SimSun" w:hAnsi="SimSun" w:eastAsia="SimSun" w:cs="SimSun"/>
          <w:sz w:val="19"/>
          <w:szCs w:val="19"/>
        </w:rPr>
        <w:t>NADH</w:t>
      </w:r>
      <w:r>
        <w:rPr>
          <w:rFonts w:ascii="SimSun" w:hAnsi="SimSun" w:eastAsia="SimSun" w:cs="SimSun"/>
          <w:sz w:val="19"/>
          <w:szCs w:val="19"/>
          <w:spacing w:val="11"/>
        </w:rPr>
        <w:t xml:space="preserve">  </w:t>
      </w:r>
      <w:r>
        <w:rPr>
          <w:rFonts w:ascii="SimSun" w:hAnsi="SimSun" w:eastAsia="SimSun" w:cs="SimSun"/>
          <w:sz w:val="19"/>
          <w:szCs w:val="19"/>
          <w:spacing w:val="10"/>
        </w:rPr>
        <w:t>除直接别构抑制丙酮酸脱氢酶复合体之外，也可间接通过增强丙酮酸脱氢酶</w:t>
      </w:r>
      <w:r>
        <w:rPr>
          <w:rFonts w:ascii="SimSun" w:hAnsi="SimSun" w:eastAsia="SimSun" w:cs="SimSun"/>
          <w:sz w:val="19"/>
          <w:szCs w:val="19"/>
        </w:rPr>
        <w:t xml:space="preserve"> </w:t>
      </w:r>
      <w:r>
        <w:rPr>
          <w:rFonts w:ascii="SimSun" w:hAnsi="SimSun" w:eastAsia="SimSun" w:cs="SimSun"/>
          <w:sz w:val="19"/>
          <w:szCs w:val="19"/>
          <w:spacing w:val="10"/>
        </w:rPr>
        <w:t>激酶的活性而使该酶复合体失活(图5-8)。</w:t>
      </w:r>
    </w:p>
    <w:p>
      <w:pPr>
        <w:spacing w:line="274" w:lineRule="auto"/>
        <w:rPr>
          <w:rFonts w:ascii="Arial"/>
          <w:sz w:val="21"/>
        </w:rPr>
      </w:pPr>
      <w:r/>
    </w:p>
    <w:p>
      <w:pPr>
        <w:ind w:firstLine="2540"/>
        <w:spacing w:before="1" w:line="4050" w:lineRule="exact"/>
        <w:textAlignment w:val="center"/>
        <w:rPr/>
      </w:pPr>
      <w:r>
        <w:pict>
          <v:group id="_x0000_s252" style="mso-position-vertical-relative:line;mso-position-horizontal-relative:char;width:286.5pt;height:202.5pt;" filled="false" stroked="false" coordsize="5730,4050" coordorigin="0,0">
            <v:shape id="_x0000_s253" style="position:absolute;left:0;top:0;width:5730;height:4050;" filled="false" stroked="false" type="#_x0000_t75">
              <v:imagedata o:title="" r:id="rId378"/>
            </v:shape>
            <v:shape id="_x0000_s254" style="position:absolute;left:1759;top:45;width:3917;height:3985;" filled="false" stroked="false" type="#_x0000_t202">
              <v:fill on="false"/>
              <v:stroke on="false"/>
              <v:path/>
              <v:imagedata o:title=""/>
              <o:lock v:ext="edit" aspectratio="false"/>
              <v:textbox inset="0mm,0mm,0mm,0mm">
                <w:txbxContent>
                  <w:p>
                    <w:pPr>
                      <w:spacing w:line="20" w:lineRule="exact"/>
                      <w:rPr/>
                    </w:pPr>
                    <w:r/>
                  </w:p>
                  <w:tbl>
                    <w:tblPr>
                      <w:tblStyle w:val="2"/>
                      <w:tblW w:w="2956"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676"/>
                      <w:gridCol w:w="879"/>
                      <w:gridCol w:w="1401"/>
                    </w:tblGrid>
                    <w:tr>
                      <w:trPr>
                        <w:trHeight w:val="2394" w:hRule="atLeast"/>
                      </w:trPr>
                      <w:tc>
                        <w:tcPr>
                          <w:tcW w:w="676" w:type="dxa"/>
                          <w:vAlign w:val="top"/>
                        </w:tcPr>
                        <w:p>
                          <w:pPr>
                            <w:spacing w:line="276" w:lineRule="auto"/>
                            <w:rPr>
                              <w:rFonts w:ascii="Arial"/>
                              <w:sz w:val="21"/>
                            </w:rPr>
                          </w:pPr>
                          <w:r/>
                        </w:p>
                        <w:p>
                          <w:pPr>
                            <w:ind w:left="80"/>
                            <w:spacing w:before="46"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AMP</w:t>
                          </w:r>
                        </w:p>
                        <w:p>
                          <w:pPr>
                            <w:spacing w:line="243" w:lineRule="auto"/>
                            <w:rPr>
                              <w:rFonts w:ascii="Arial"/>
                              <w:sz w:val="21"/>
                            </w:rPr>
                          </w:pPr>
                          <w:r/>
                        </w:p>
                        <w:p>
                          <w:pPr>
                            <w:spacing w:line="244" w:lineRule="auto"/>
                            <w:rPr>
                              <w:rFonts w:ascii="Arial"/>
                              <w:sz w:val="21"/>
                            </w:rPr>
                          </w:pPr>
                          <w:r/>
                        </w:p>
                        <w:p>
                          <w:pPr>
                            <w:ind w:left="240"/>
                            <w:spacing w:before="95" w:line="460" w:lineRule="exact"/>
                            <w:rPr>
                              <w:rFonts w:ascii="SimSun" w:hAnsi="SimSun" w:eastAsia="SimSun" w:cs="SimSun"/>
                              <w:sz w:val="29"/>
                              <w:szCs w:val="29"/>
                            </w:rPr>
                          </w:pPr>
                          <w:r>
                            <w:rPr>
                              <w:rFonts w:ascii="SimSun" w:hAnsi="SimSun" w:eastAsia="SimSun" w:cs="SimSun"/>
                              <w:sz w:val="29"/>
                              <w:szCs w:val="29"/>
                              <w:position w:val="12"/>
                            </w:rPr>
                            <w:t>田</w:t>
                          </w:r>
                        </w:p>
                        <w:p>
                          <w:pPr>
                            <w:spacing w:line="210" w:lineRule="auto"/>
                            <w:rPr>
                              <w:rFonts w:ascii="SimSun" w:hAnsi="SimSun" w:eastAsia="SimSun" w:cs="SimSun"/>
                              <w:sz w:val="43"/>
                              <w:szCs w:val="43"/>
                            </w:rPr>
                          </w:pPr>
                          <w:r>
                            <w:rPr>
                              <w:rFonts w:ascii="SimSun" w:hAnsi="SimSun" w:eastAsia="SimSun" w:cs="SimSun"/>
                              <w:sz w:val="43"/>
                              <w:szCs w:val="43"/>
                              <w:spacing w:val="-41"/>
                            </w:rPr>
                            <w:t>多&gt;</w:t>
                          </w:r>
                        </w:p>
                        <w:p>
                          <w:pPr>
                            <w:ind w:firstLine="20"/>
                            <w:spacing w:line="389" w:lineRule="exact"/>
                            <w:textAlignment w:val="center"/>
                            <w:rPr/>
                          </w:pPr>
                          <w:r>
                            <w:drawing>
                              <wp:inline distT="0" distB="0" distL="0" distR="0">
                                <wp:extent cx="311172" cy="247457"/>
                                <wp:effectExtent l="0" t="0" r="0" b="0"/>
                                <wp:docPr id="351" name="IM 351"/>
                                <wp:cNvGraphicFramePr/>
                                <a:graphic>
                                  <a:graphicData uri="http://schemas.openxmlformats.org/drawingml/2006/picture">
                                    <pic:pic>
                                      <pic:nvPicPr>
                                        <pic:cNvPr id="351" name="IM 351"/>
                                        <pic:cNvPicPr/>
                                      </pic:nvPicPr>
                                      <pic:blipFill>
                                        <a:blip r:embed="rId379"/>
                                        <a:stretch>
                                          <a:fillRect/>
                                        </a:stretch>
                                      </pic:blipFill>
                                      <pic:spPr>
                                        <a:xfrm rot="0">
                                          <a:off x="0" y="0"/>
                                          <a:ext cx="311172" cy="247457"/>
                                        </a:xfrm>
                                        <a:prstGeom prst="rect">
                                          <a:avLst/>
                                        </a:prstGeom>
                                      </pic:spPr>
                                    </pic:pic>
                                  </a:graphicData>
                                </a:graphic>
                              </wp:inline>
                            </w:drawing>
                          </w:r>
                        </w:p>
                      </w:tc>
                      <w:tc>
                        <w:tcPr>
                          <w:tcW w:w="879" w:type="dxa"/>
                          <w:vAlign w:val="top"/>
                        </w:tcPr>
                        <w:p>
                          <w:pPr>
                            <w:ind w:left="153"/>
                            <w:spacing w:before="7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8"/>
                            </w:rPr>
                            <w:t>NADH+H*</w:t>
                          </w:r>
                        </w:p>
                        <w:p>
                          <w:pPr>
                            <w:ind w:left="163"/>
                            <w:spacing w:before="34" w:line="220" w:lineRule="auto"/>
                            <w:rPr>
                              <w:rFonts w:ascii="SimSun" w:hAnsi="SimSun" w:eastAsia="SimSun" w:cs="SimSun"/>
                              <w:sz w:val="16"/>
                              <w:szCs w:val="16"/>
                            </w:rPr>
                          </w:pPr>
                          <w:r>
                            <w:rPr>
                              <w:rFonts w:ascii="SimSun" w:hAnsi="SimSun" w:eastAsia="SimSun" w:cs="SimSun"/>
                              <w:sz w:val="16"/>
                              <w:szCs w:val="16"/>
                              <w:color w:val="214C77"/>
                              <w:spacing w:val="-3"/>
                            </w:rPr>
                            <w:t>乙酰CoA</w:t>
                          </w:r>
                        </w:p>
                        <w:p>
                          <w:pPr>
                            <w:ind w:left="304"/>
                            <w:spacing w:before="22" w:line="189"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2ATP'</w:t>
                          </w:r>
                        </w:p>
                      </w:tc>
                      <w:tc>
                        <w:tcPr>
                          <w:tcW w:w="1401" w:type="dxa"/>
                          <w:vAlign w:val="top"/>
                        </w:tcPr>
                        <w:p>
                          <w:pPr>
                            <w:ind w:left="575"/>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8"/>
                            </w:rPr>
                            <w:t>NAD*</w:t>
                          </w:r>
                        </w:p>
                        <w:p>
                          <w:pPr>
                            <w:ind w:left="605"/>
                            <w:spacing w:before="106"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ADP</w:t>
                          </w:r>
                        </w:p>
                        <w:p>
                          <w:pPr>
                            <w:ind w:left="195" w:firstLine="809"/>
                            <w:spacing w:before="105" w:line="227" w:lineRule="auto"/>
                            <w:rPr>
                              <w:rFonts w:ascii="SimSun" w:hAnsi="SimSun" w:eastAsia="SimSun" w:cs="SimSun"/>
                              <w:sz w:val="18"/>
                              <w:szCs w:val="18"/>
                            </w:rPr>
                          </w:pPr>
                          <w:r>
                            <w:rPr>
                              <w:rFonts w:ascii="Times New Roman" w:hAnsi="Times New Roman" w:eastAsia="Times New Roman" w:cs="Times New Roman"/>
                              <w:sz w:val="15"/>
                              <w:szCs w:val="15"/>
                              <w:spacing w:val="21"/>
                            </w:rPr>
                            <w:t>2</w:t>
                          </w:r>
                          <w:r>
                            <w:rPr>
                              <w:rFonts w:ascii="Times New Roman" w:hAnsi="Times New Roman" w:eastAsia="Times New Roman" w:cs="Times New Roman"/>
                              <w:sz w:val="15"/>
                              <w:szCs w:val="15"/>
                            </w:rPr>
                            <w:t>ADP</w:t>
                          </w:r>
                          <w:r>
                            <w:rPr>
                              <w:rFonts w:ascii="Times New Roman" w:hAnsi="Times New Roman" w:eastAsia="Times New Roman" w:cs="Times New Roman"/>
                              <w:sz w:val="15"/>
                              <w:szCs w:val="15"/>
                            </w:rPr>
                            <w:t xml:space="preserve"> </w:t>
                          </w:r>
                          <w:r>
                            <w:rPr>
                              <w:rFonts w:ascii="SimSun" w:hAnsi="SimSun" w:eastAsia="SimSun" w:cs="SimSun"/>
                              <w:sz w:val="18"/>
                              <w:szCs w:val="18"/>
                            </w:rPr>
                            <w:t>田</w:t>
                          </w:r>
                        </w:p>
                        <w:p>
                          <w:pPr>
                            <w:ind w:left="35"/>
                            <w:spacing w:before="73" w:line="219" w:lineRule="auto"/>
                            <w:rPr>
                              <w:rFonts w:ascii="SimSun" w:hAnsi="SimSun" w:eastAsia="SimSun" w:cs="SimSun"/>
                              <w:sz w:val="19"/>
                              <w:szCs w:val="19"/>
                            </w:rPr>
                          </w:pPr>
                          <w:r>
                            <w:rPr>
                              <w:rFonts w:ascii="SimSun" w:hAnsi="SimSun" w:eastAsia="SimSun" w:cs="SimSun"/>
                              <w:sz w:val="19"/>
                              <w:szCs w:val="19"/>
                              <w:color w:val="2D5883"/>
                              <w:spacing w:val="4"/>
                            </w:rPr>
                            <w:t>蛋白激酶</w:t>
                          </w:r>
                        </w:p>
                        <w:p>
                          <w:pPr>
                            <w:ind w:left="35"/>
                            <w:spacing w:before="132" w:line="217" w:lineRule="auto"/>
                            <w:rPr>
                              <w:rFonts w:ascii="Calibri" w:hAnsi="Calibri" w:eastAsia="Calibri" w:cs="Calibri"/>
                              <w:sz w:val="19"/>
                              <w:szCs w:val="19"/>
                            </w:rPr>
                          </w:pPr>
                          <w:r>
                            <w:rPr>
                              <w:rFonts w:ascii="SimSun" w:hAnsi="SimSun" w:eastAsia="SimSun" w:cs="SimSun"/>
                              <w:sz w:val="19"/>
                              <w:szCs w:val="19"/>
                              <w:spacing w:val="-3"/>
                            </w:rPr>
                            <w:t>②—0—CH</w:t>
                          </w:r>
                          <w:r>
                            <w:rPr>
                              <w:rFonts w:ascii="Calibri" w:hAnsi="Calibri" w:eastAsia="Calibri" w:cs="Calibri"/>
                              <w:sz w:val="19"/>
                              <w:szCs w:val="19"/>
                              <w:spacing w:val="-3"/>
                            </w:rPr>
                            <w:t>₂</w:t>
                          </w:r>
                        </w:p>
                      </w:tc>
                    </w:tr>
                  </w:tbl>
                  <w:p>
                    <w:pPr>
                      <w:ind w:left="1610"/>
                      <w:spacing w:before="45" w:line="217" w:lineRule="auto"/>
                      <w:rPr>
                        <w:rFonts w:ascii="Calibri" w:hAnsi="Calibri" w:eastAsia="Calibri" w:cs="Calibri"/>
                        <w:sz w:val="19"/>
                        <w:szCs w:val="19"/>
                      </w:rPr>
                    </w:pPr>
                    <w:r>
                      <w:rPr>
                        <w:rFonts w:ascii="SimSun" w:hAnsi="SimSun" w:eastAsia="SimSun" w:cs="SimSun"/>
                        <w:sz w:val="19"/>
                        <w:szCs w:val="19"/>
                        <w:spacing w:val="-3"/>
                      </w:rPr>
                      <w:t>②—0—CH</w:t>
                    </w:r>
                    <w:r>
                      <w:rPr>
                        <w:rFonts w:ascii="Calibri" w:hAnsi="Calibri" w:eastAsia="Calibri" w:cs="Calibri"/>
                        <w:sz w:val="19"/>
                        <w:szCs w:val="19"/>
                        <w:spacing w:val="-3"/>
                      </w:rPr>
                      <w:t>₂</w:t>
                    </w:r>
                  </w:p>
                  <w:p>
                    <w:pPr>
                      <w:spacing w:line="159" w:lineRule="exact"/>
                      <w:rPr/>
                    </w:pPr>
                    <w:r/>
                  </w:p>
                  <w:tbl>
                    <w:tblPr>
                      <w:tblStyle w:val="2"/>
                      <w:tblW w:w="3877"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399"/>
                      <w:gridCol w:w="1045"/>
                      <w:gridCol w:w="1433"/>
                    </w:tblGrid>
                    <w:tr>
                      <w:trPr>
                        <w:trHeight w:val="1121" w:hRule="atLeast"/>
                      </w:trPr>
                      <w:tc>
                        <w:tcPr>
                          <w:tcW w:w="1399" w:type="dxa"/>
                          <w:vAlign w:val="top"/>
                        </w:tcPr>
                        <w:p>
                          <w:pPr>
                            <w:spacing w:before="48" w:line="185" w:lineRule="auto"/>
                            <w:rPr>
                              <w:rFonts w:ascii="SimSun" w:hAnsi="SimSun" w:eastAsia="SimSun" w:cs="SimSun"/>
                              <w:sz w:val="19"/>
                              <w:szCs w:val="19"/>
                            </w:rPr>
                          </w:pPr>
                          <w:r>
                            <w:rPr>
                              <w:rFonts w:ascii="SimSun" w:hAnsi="SimSun" w:eastAsia="SimSun" w:cs="SimSun"/>
                              <w:sz w:val="19"/>
                              <w:szCs w:val="19"/>
                              <w:color w:val="092C50"/>
                              <w:spacing w:val="-18"/>
                              <w:w w:val="98"/>
                            </w:rPr>
                            <w:t>有活性的丙副酸</w:t>
                          </w:r>
                        </w:p>
                        <w:p>
                          <w:pPr>
                            <w:spacing w:line="219" w:lineRule="auto"/>
                            <w:rPr>
                              <w:rFonts w:ascii="SimSun" w:hAnsi="SimSun" w:eastAsia="SimSun" w:cs="SimSun"/>
                              <w:sz w:val="19"/>
                              <w:szCs w:val="19"/>
                            </w:rPr>
                          </w:pPr>
                          <w:r>
                            <w:rPr>
                              <w:rFonts w:ascii="SimSun" w:hAnsi="SimSun" w:eastAsia="SimSun" w:cs="SimSun"/>
                              <w:sz w:val="19"/>
                              <w:szCs w:val="19"/>
                              <w:color w:val="15457D"/>
                              <w:spacing w:val="-15"/>
                              <w:w w:val="96"/>
                            </w:rPr>
                            <w:t>脱氢酶复合体</w:t>
                          </w:r>
                        </w:p>
                        <w:p>
                          <w:pPr>
                            <w:ind w:left="970"/>
                            <w:spacing w:before="55"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2Pi</w:t>
                          </w:r>
                        </w:p>
                      </w:tc>
                      <w:tc>
                        <w:tcPr>
                          <w:tcW w:w="1045" w:type="dxa"/>
                          <w:vAlign w:val="top"/>
                        </w:tcPr>
                        <w:p>
                          <w:pPr>
                            <w:ind w:left="280"/>
                            <w:spacing w:line="191" w:lineRule="auto"/>
                            <w:rPr>
                              <w:rFonts w:ascii="SimSun" w:hAnsi="SimSun" w:eastAsia="SimSun" w:cs="SimSun"/>
                              <w:sz w:val="21"/>
                              <w:szCs w:val="21"/>
                            </w:rPr>
                          </w:pPr>
                          <w:r>
                            <w:rPr>
                              <w:rFonts w:ascii="SimSun" w:hAnsi="SimSun" w:eastAsia="SimSun" w:cs="SimSun"/>
                              <w:sz w:val="21"/>
                              <w:szCs w:val="21"/>
                              <w:color w:val="1B3D5F"/>
                              <w:spacing w:val="-3"/>
                            </w:rPr>
                            <w:t>磷酸酶</w:t>
                          </w:r>
                        </w:p>
                        <w:p>
                          <w:pPr>
                            <w:ind w:left="351"/>
                            <w:spacing w:line="228" w:lineRule="auto"/>
                            <w:rPr>
                              <w:rFonts w:ascii="SimSun" w:hAnsi="SimSun" w:eastAsia="SimSun" w:cs="SimSun"/>
                              <w:sz w:val="25"/>
                              <w:szCs w:val="25"/>
                            </w:rPr>
                          </w:pPr>
                          <w:r>
                            <w:rPr>
                              <w:rFonts w:ascii="SimSun" w:hAnsi="SimSun" w:eastAsia="SimSun" w:cs="SimSun"/>
                              <w:sz w:val="25"/>
                              <w:szCs w:val="25"/>
                            </w:rPr>
                            <w:t>甲</w:t>
                          </w:r>
                        </w:p>
                        <w:p>
                          <w:pPr>
                            <w:ind w:left="241"/>
                            <w:spacing w:before="250" w:line="219" w:lineRule="auto"/>
                            <w:rPr>
                              <w:rFonts w:ascii="SimSun" w:hAnsi="SimSun" w:eastAsia="SimSun" w:cs="SimSun"/>
                              <w:sz w:val="15"/>
                              <w:szCs w:val="15"/>
                            </w:rPr>
                          </w:pPr>
                          <w:r>
                            <w:rPr>
                              <w:rFonts w:ascii="SimSun" w:hAnsi="SimSun" w:eastAsia="SimSun" w:cs="SimSun"/>
                              <w:sz w:val="15"/>
                              <w:szCs w:val="15"/>
                              <w:color w:val="113E6B"/>
                              <w:spacing w:val="19"/>
                            </w:rPr>
                            <w:t>胰岛素</w:t>
                          </w:r>
                        </w:p>
                        <w:p>
                          <w:pPr>
                            <w:ind w:left="351"/>
                            <w:spacing w:before="60" w:line="105"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position w:val="-1"/>
                            </w:rPr>
                            <w:t>Ca</w:t>
                          </w:r>
                          <w:r>
                            <w:rPr>
                              <w:rFonts w:ascii="Times New Roman" w:hAnsi="Times New Roman" w:eastAsia="Times New Roman" w:cs="Times New Roman"/>
                              <w:sz w:val="14"/>
                              <w:szCs w:val="14"/>
                              <w:spacing w:val="6"/>
                              <w:position w:val="-1"/>
                            </w:rPr>
                            <w:t>²+</w:t>
                          </w:r>
                        </w:p>
                      </w:tc>
                      <w:tc>
                        <w:tcPr>
                          <w:tcW w:w="1433" w:type="dxa"/>
                          <w:vAlign w:val="top"/>
                        </w:tcPr>
                        <w:p>
                          <w:pPr>
                            <w:ind w:left="285"/>
                            <w:spacing w:before="58" w:line="230" w:lineRule="auto"/>
                            <w:rPr>
                              <w:rFonts w:ascii="SimSun" w:hAnsi="SimSun" w:eastAsia="SimSun" w:cs="SimSun"/>
                              <w:sz w:val="16"/>
                              <w:szCs w:val="16"/>
                            </w:rPr>
                          </w:pPr>
                          <w:r>
                            <w:rPr>
                              <w:rFonts w:ascii="SimSun" w:hAnsi="SimSun" w:eastAsia="SimSun" w:cs="SimSun"/>
                              <w:sz w:val="16"/>
                              <w:szCs w:val="16"/>
                              <w:color w:val="14395E"/>
                              <w:spacing w:val="3"/>
                            </w:rPr>
                            <w:t>无活性的丙酮酸</w:t>
                          </w:r>
                        </w:p>
                        <w:p>
                          <w:pPr>
                            <w:ind w:left="296"/>
                            <w:spacing w:line="219" w:lineRule="auto"/>
                            <w:rPr>
                              <w:rFonts w:ascii="SimSun" w:hAnsi="SimSun" w:eastAsia="SimSun" w:cs="SimSun"/>
                              <w:sz w:val="17"/>
                              <w:szCs w:val="17"/>
                            </w:rPr>
                          </w:pPr>
                          <w:r>
                            <w:rPr>
                              <w:rFonts w:ascii="SimSun" w:hAnsi="SimSun" w:eastAsia="SimSun" w:cs="SimSun"/>
                              <w:sz w:val="17"/>
                              <w:szCs w:val="17"/>
                              <w:color w:val="2D5685"/>
                              <w:spacing w:val="-2"/>
                            </w:rPr>
                            <w:t>脱氢酶复合体</w:t>
                          </w:r>
                        </w:p>
                        <w:p>
                          <w:pPr>
                            <w:ind w:left="146"/>
                            <w:spacing w:before="89"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2H₂O</w:t>
                          </w:r>
                        </w:p>
                      </w:tc>
                    </w:tr>
                  </w:tbl>
                  <w:p>
                    <w:pPr>
                      <w:rPr>
                        <w:rFonts w:ascii="Arial"/>
                        <w:sz w:val="21"/>
                      </w:rPr>
                    </w:pPr>
                    <w:r/>
                  </w:p>
                </w:txbxContent>
              </v:textbox>
            </v:shape>
            <v:shape id="_x0000_s255" style="position:absolute;left:40;top:718;width:1690;height:2840;" filled="false" stroked="false" type="#_x0000_t202">
              <v:fill on="false"/>
              <v:stroke on="false"/>
              <v:path/>
              <v:imagedata o:title=""/>
              <o:lock v:ext="edit" aspectratio="false"/>
              <v:textbox inset="0mm,0mm,0mm,0mm">
                <w:txbxContent>
                  <w:p>
                    <w:pPr>
                      <w:ind w:left="660"/>
                      <w:spacing w:before="20" w:line="220" w:lineRule="auto"/>
                      <w:rPr>
                        <w:rFonts w:ascii="SimSun" w:hAnsi="SimSun" w:eastAsia="SimSun" w:cs="SimSun"/>
                        <w:sz w:val="19"/>
                        <w:szCs w:val="19"/>
                      </w:rPr>
                    </w:pPr>
                    <w:r>
                      <w:rPr>
                        <w:rFonts w:ascii="SimSun" w:hAnsi="SimSun" w:eastAsia="SimSun" w:cs="SimSun"/>
                        <w:sz w:val="19"/>
                        <w:szCs w:val="19"/>
                        <w:color w:val="063462"/>
                        <w:spacing w:val="-14"/>
                      </w:rPr>
                      <w:t>丙酮酸</w:t>
                    </w:r>
                  </w:p>
                  <w:p>
                    <w:pPr>
                      <w:spacing w:line="414" w:lineRule="auto"/>
                      <w:rPr>
                        <w:rFonts w:ascii="Arial"/>
                        <w:sz w:val="21"/>
                      </w:rPr>
                    </w:pPr>
                    <w:r/>
                  </w:p>
                  <w:p>
                    <w:pPr>
                      <w:ind w:left="930"/>
                      <w:spacing w:before="54"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H0—CH₂</w:t>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left="20"/>
                      <w:spacing w:before="95" w:line="241" w:lineRule="exact"/>
                      <w:rPr>
                        <w:rFonts w:ascii="Times New Roman" w:hAnsi="Times New Roman" w:eastAsia="Times New Roman" w:cs="Times New Roman"/>
                        <w:sz w:val="33"/>
                        <w:szCs w:val="33"/>
                      </w:rPr>
                    </w:pPr>
                    <w:r>
                      <w:rPr>
                        <w:rFonts w:ascii="Times New Roman" w:hAnsi="Times New Roman" w:eastAsia="Times New Roman" w:cs="Times New Roman"/>
                        <w:sz w:val="16"/>
                        <w:szCs w:val="16"/>
                        <w:position w:val="1"/>
                      </w:rPr>
                      <w:t>NADH+H/</w:t>
                    </w:r>
                    <w:r>
                      <w:rPr>
                        <w:rFonts w:ascii="Times New Roman" w:hAnsi="Times New Roman" w:eastAsia="Times New Roman" w:cs="Times New Roman"/>
                        <w:sz w:val="16"/>
                        <w:szCs w:val="16"/>
                        <w:spacing w:val="2"/>
                        <w:position w:val="1"/>
                      </w:rPr>
                      <w:t xml:space="preserve">    </w:t>
                    </w:r>
                    <w:r>
                      <w:rPr>
                        <w:rFonts w:ascii="Times New Roman" w:hAnsi="Times New Roman" w:eastAsia="Times New Roman" w:cs="Times New Roman"/>
                        <w:sz w:val="33"/>
                        <w:szCs w:val="33"/>
                        <w:spacing w:val="-27"/>
                        <w:w w:val="76"/>
                        <w:position w:val="-4"/>
                      </w:rPr>
                      <w:t>10</w:t>
                    </w:r>
                    <w:r>
                      <w:rPr>
                        <w:rFonts w:ascii="Times New Roman" w:hAnsi="Times New Roman" w:eastAsia="Times New Roman" w:cs="Times New Roman"/>
                        <w:sz w:val="33"/>
                        <w:szCs w:val="33"/>
                        <w:spacing w:val="-22"/>
                        <w:w w:val="68"/>
                        <w:position w:val="-4"/>
                      </w:rPr>
                      <w:t>—</w:t>
                    </w:r>
                    <w:r>
                      <w:rPr>
                        <w:rFonts w:ascii="Times New Roman" w:hAnsi="Times New Roman" w:eastAsia="Times New Roman" w:cs="Times New Roman"/>
                        <w:sz w:val="33"/>
                        <w:szCs w:val="33"/>
                        <w:spacing w:val="-27"/>
                        <w:w w:val="76"/>
                        <w:position w:val="-4"/>
                      </w:rPr>
                      <w:t>CH₁</w:t>
                    </w:r>
                  </w:p>
                  <w:p>
                    <w:pPr>
                      <w:ind w:left="109"/>
                      <w:spacing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CO₂</w:t>
                    </w:r>
                  </w:p>
                  <w:p>
                    <w:pPr>
                      <w:spacing w:line="406" w:lineRule="auto"/>
                      <w:rPr>
                        <w:rFonts w:ascii="Arial"/>
                        <w:sz w:val="21"/>
                      </w:rPr>
                    </w:pPr>
                    <w:r/>
                  </w:p>
                  <w:p>
                    <w:pPr>
                      <w:ind w:left="670"/>
                      <w:spacing w:before="52" w:line="220" w:lineRule="auto"/>
                      <w:rPr>
                        <w:rFonts w:ascii="SimSun" w:hAnsi="SimSun" w:eastAsia="SimSun" w:cs="SimSun"/>
                        <w:sz w:val="16"/>
                        <w:szCs w:val="16"/>
                      </w:rPr>
                    </w:pPr>
                    <w:r>
                      <w:rPr>
                        <w:rFonts w:ascii="SimSun" w:hAnsi="SimSun" w:eastAsia="SimSun" w:cs="SimSun"/>
                        <w:sz w:val="16"/>
                        <w:szCs w:val="16"/>
                        <w:color w:val="073461"/>
                        <w:spacing w:val="-1"/>
                      </w:rPr>
                      <w:t>乙酰CoA</w:t>
                    </w:r>
                  </w:p>
                </w:txbxContent>
              </v:textbox>
            </v:shape>
            <v:shape id="_x0000_s256" style="position:absolute;left:129;top:1335;width:550;height:377;" filled="false" stroked="false" type="#_x0000_t202">
              <v:fill on="false"/>
              <v:stroke on="false"/>
              <v:path/>
              <v:imagedata o:title=""/>
              <o:lock v:ext="edit" aspectratio="false"/>
              <v:textbox inset="0mm,0mm,0mm,0mm">
                <w:txbxContent>
                  <w:p>
                    <w:pPr>
                      <w:ind w:left="20" w:right="20"/>
                      <w:spacing w:before="20" w:line="206"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3"/>
                        <w:w w:val="98"/>
                      </w:rPr>
                      <w:t>NAD*</w:t>
                    </w:r>
                    <w:r>
                      <w:rPr>
                        <w:rFonts w:ascii="SimSun" w:hAnsi="SimSun" w:eastAsia="SimSun" w:cs="SimSun"/>
                        <w:sz w:val="16"/>
                        <w:szCs w:val="16"/>
                        <w:spacing w:val="-13"/>
                        <w:w w:val="98"/>
                      </w:rPr>
                      <w:t>、</w:t>
                    </w:r>
                    <w:r>
                      <w:rPr>
                        <w:rFonts w:ascii="SimSun" w:hAnsi="SimSun" w:eastAsia="SimSun" w:cs="SimSun"/>
                        <w:sz w:val="16"/>
                        <w:szCs w:val="16"/>
                      </w:rPr>
                      <w:t xml:space="preserve"> </w:t>
                    </w:r>
                    <w:r>
                      <w:rPr>
                        <w:rFonts w:ascii="Times New Roman" w:hAnsi="Times New Roman" w:eastAsia="Times New Roman" w:cs="Times New Roman"/>
                        <w:sz w:val="16"/>
                        <w:szCs w:val="16"/>
                        <w:spacing w:val="-6"/>
                      </w:rPr>
                      <w:t>HSCoA</w:t>
                    </w:r>
                  </w:p>
                </w:txbxContent>
              </v:textbox>
            </v:shape>
          </v:group>
        </w:pict>
      </w:r>
    </w:p>
    <w:p>
      <w:pPr>
        <w:ind w:left="3980"/>
        <w:spacing w:before="146" w:line="221" w:lineRule="auto"/>
        <w:rPr>
          <w:rFonts w:ascii="SimHei" w:hAnsi="SimHei" w:eastAsia="SimHei" w:cs="SimHei"/>
          <w:sz w:val="19"/>
          <w:szCs w:val="19"/>
        </w:rPr>
      </w:pPr>
      <w:r>
        <w:rPr>
          <w:rFonts w:ascii="SimHei" w:hAnsi="SimHei" w:eastAsia="SimHei" w:cs="SimHei"/>
          <w:sz w:val="19"/>
          <w:szCs w:val="19"/>
          <w:spacing w:val="-3"/>
        </w:rPr>
        <w:t>图5-8</w:t>
      </w:r>
      <w:r>
        <w:rPr>
          <w:rFonts w:ascii="SimHei" w:hAnsi="SimHei" w:eastAsia="SimHei" w:cs="SimHei"/>
          <w:sz w:val="19"/>
          <w:szCs w:val="19"/>
          <w:spacing w:val="47"/>
        </w:rPr>
        <w:t xml:space="preserve"> </w:t>
      </w:r>
      <w:r>
        <w:rPr>
          <w:rFonts w:ascii="SimHei" w:hAnsi="SimHei" w:eastAsia="SimHei" w:cs="SimHei"/>
          <w:sz w:val="19"/>
          <w:szCs w:val="19"/>
          <w:spacing w:val="-3"/>
        </w:rPr>
        <w:t>丙酮酸脱氢酶复合体的调节</w:t>
      </w:r>
    </w:p>
    <w:p>
      <w:pPr>
        <w:ind w:left="1452"/>
        <w:spacing w:before="279" w:line="220" w:lineRule="auto"/>
        <w:rPr>
          <w:rFonts w:ascii="SimHei" w:hAnsi="SimHei" w:eastAsia="SimHei" w:cs="SimHei"/>
          <w:sz w:val="19"/>
          <w:szCs w:val="19"/>
        </w:rPr>
      </w:pPr>
      <w:r>
        <w:rPr>
          <w:rFonts w:ascii="SimHei" w:hAnsi="SimHei" w:eastAsia="SimHei" w:cs="SimHei"/>
          <w:sz w:val="19"/>
          <w:szCs w:val="19"/>
          <w:b/>
          <w:bCs/>
          <w:spacing w:val="15"/>
        </w:rPr>
        <w:t>(二)三羧酸循环的关键酶调节乙酰</w:t>
      </w:r>
      <w:r>
        <w:rPr>
          <w:rFonts w:ascii="SimHei" w:hAnsi="SimHei" w:eastAsia="SimHei" w:cs="SimHei"/>
          <w:sz w:val="19"/>
          <w:szCs w:val="19"/>
          <w:spacing w:val="-53"/>
        </w:rPr>
        <w:t xml:space="preserve"> </w:t>
      </w:r>
      <w:r>
        <w:rPr>
          <w:rFonts w:ascii="SimHei" w:hAnsi="SimHei" w:eastAsia="SimHei" w:cs="SimHei"/>
          <w:sz w:val="19"/>
          <w:szCs w:val="19"/>
          <w:b/>
          <w:bCs/>
        </w:rPr>
        <w:t>CoA</w:t>
      </w:r>
      <w:r>
        <w:rPr>
          <w:rFonts w:ascii="SimHei" w:hAnsi="SimHei" w:eastAsia="SimHei" w:cs="SimHei"/>
          <w:sz w:val="19"/>
          <w:szCs w:val="19"/>
          <w:spacing w:val="1"/>
        </w:rPr>
        <w:t xml:space="preserve">  </w:t>
      </w:r>
      <w:r>
        <w:rPr>
          <w:rFonts w:ascii="SimHei" w:hAnsi="SimHei" w:eastAsia="SimHei" w:cs="SimHei"/>
          <w:sz w:val="19"/>
          <w:szCs w:val="19"/>
          <w:b/>
          <w:bCs/>
          <w:spacing w:val="15"/>
        </w:rPr>
        <w:t>的氧化速率</w:t>
      </w:r>
    </w:p>
    <w:p>
      <w:pPr>
        <w:ind w:left="1049" w:right="471" w:firstLine="400"/>
        <w:spacing w:before="106" w:line="294" w:lineRule="auto"/>
        <w:jc w:val="both"/>
        <w:rPr>
          <w:rFonts w:ascii="SimSun" w:hAnsi="SimSun" w:eastAsia="SimSun" w:cs="SimSun"/>
          <w:sz w:val="19"/>
          <w:szCs w:val="19"/>
        </w:rPr>
      </w:pPr>
      <w:r>
        <w:rPr>
          <w:rFonts w:ascii="SimSun" w:hAnsi="SimSun" w:eastAsia="SimSun" w:cs="SimSun"/>
          <w:sz w:val="19"/>
          <w:szCs w:val="19"/>
          <w:spacing w:val="5"/>
        </w:rPr>
        <w:t>三羧酸循环有3步不可逆反应，分别由柠檬酸合酶、异柠檬酸脱氢酶和α-酮戊二酸脱氢酶复合体</w:t>
      </w:r>
      <w:r>
        <w:rPr>
          <w:rFonts w:ascii="SimSun" w:hAnsi="SimSun" w:eastAsia="SimSun" w:cs="SimSun"/>
          <w:sz w:val="19"/>
          <w:szCs w:val="19"/>
          <w:spacing w:val="11"/>
        </w:rPr>
        <w:t xml:space="preserve"> </w:t>
      </w:r>
      <w:r>
        <w:rPr>
          <w:rFonts w:ascii="SimSun" w:hAnsi="SimSun" w:eastAsia="SimSun" w:cs="SimSun"/>
          <w:sz w:val="19"/>
          <w:szCs w:val="19"/>
          <w:spacing w:val="12"/>
        </w:rPr>
        <w:t>催化。三羧酸循环的速率主要取决于这些关键酶的活性(图5-9</w:t>
      </w:r>
      <w:r>
        <w:rPr>
          <w:rFonts w:ascii="SimSun" w:hAnsi="SimSun" w:eastAsia="SimSun" w:cs="SimSun"/>
          <w:sz w:val="19"/>
          <w:szCs w:val="19"/>
          <w:spacing w:val="11"/>
        </w:rPr>
        <w:t>),其中异柠檬酸脱氢酶和α-酮戊二</w:t>
      </w:r>
      <w:r>
        <w:rPr>
          <w:rFonts w:ascii="SimSun" w:hAnsi="SimSun" w:eastAsia="SimSun" w:cs="SimSun"/>
          <w:sz w:val="19"/>
          <w:szCs w:val="19"/>
        </w:rPr>
        <w:t xml:space="preserve"> </w:t>
      </w:r>
      <w:r>
        <w:rPr>
          <w:rFonts w:ascii="SimSun" w:hAnsi="SimSun" w:eastAsia="SimSun" w:cs="SimSun"/>
          <w:sz w:val="19"/>
          <w:szCs w:val="19"/>
          <w:spacing w:val="6"/>
        </w:rPr>
        <w:t>酸脱氢酶复合体的活性调节更为重要，主要调节方式包括：①底物的别构激活作用：乙酰</w:t>
      </w:r>
      <w:r>
        <w:rPr>
          <w:rFonts w:ascii="SimSun" w:hAnsi="SimSun" w:eastAsia="SimSun" w:cs="SimSun"/>
          <w:sz w:val="19"/>
          <w:szCs w:val="19"/>
        </w:rPr>
        <w:t>CoA</w:t>
      </w:r>
      <w:r>
        <w:rPr>
          <w:rFonts w:ascii="SimSun" w:hAnsi="SimSun" w:eastAsia="SimSun" w:cs="SimSun"/>
          <w:sz w:val="19"/>
          <w:szCs w:val="19"/>
          <w:spacing w:val="15"/>
        </w:rPr>
        <w:t xml:space="preserve"> </w:t>
      </w:r>
      <w:r>
        <w:rPr>
          <w:rFonts w:ascii="SimSun" w:hAnsi="SimSun" w:eastAsia="SimSun" w:cs="SimSun"/>
          <w:sz w:val="19"/>
          <w:szCs w:val="19"/>
          <w:spacing w:val="6"/>
        </w:rPr>
        <w:t>和草酰</w:t>
      </w:r>
      <w:r>
        <w:rPr>
          <w:rFonts w:ascii="SimSun" w:hAnsi="SimSun" w:eastAsia="SimSun" w:cs="SimSun"/>
          <w:sz w:val="19"/>
          <w:szCs w:val="19"/>
        </w:rPr>
        <w:t xml:space="preserve"> </w:t>
      </w:r>
      <w:r>
        <w:rPr>
          <w:rFonts w:ascii="SimSun" w:hAnsi="SimSun" w:eastAsia="SimSun" w:cs="SimSun"/>
          <w:sz w:val="19"/>
          <w:szCs w:val="19"/>
          <w:spacing w:val="6"/>
        </w:rPr>
        <w:t>乙酸作为柠檬酸合酶的底物，其含量随细胞代谢状态而改变，从而影响柠檬酸合</w:t>
      </w:r>
      <w:r>
        <w:rPr>
          <w:rFonts w:ascii="SimSun" w:hAnsi="SimSun" w:eastAsia="SimSun" w:cs="SimSun"/>
          <w:sz w:val="19"/>
          <w:szCs w:val="19"/>
          <w:spacing w:val="5"/>
        </w:rPr>
        <w:t>成的速率。②产物的</w:t>
      </w:r>
      <w:r>
        <w:rPr>
          <w:rFonts w:ascii="SimSun" w:hAnsi="SimSun" w:eastAsia="SimSun" w:cs="SimSun"/>
          <w:sz w:val="19"/>
          <w:szCs w:val="19"/>
        </w:rPr>
        <w:t xml:space="preserve"> </w:t>
      </w:r>
      <w:r>
        <w:rPr>
          <w:rFonts w:ascii="SimSun" w:hAnsi="SimSun" w:eastAsia="SimSun" w:cs="SimSun"/>
          <w:sz w:val="19"/>
          <w:szCs w:val="19"/>
          <w:spacing w:val="3"/>
        </w:rPr>
        <w:t>别构抑制作用：柠檬酸生成过剩时，反馈抑制柠檬酸合酶的活性；琥珀酰</w:t>
      </w:r>
      <w:r>
        <w:rPr>
          <w:rFonts w:ascii="SimSun" w:hAnsi="SimSun" w:eastAsia="SimSun" w:cs="SimSun"/>
          <w:sz w:val="19"/>
          <w:szCs w:val="19"/>
          <w:spacing w:val="-49"/>
        </w:rPr>
        <w:t xml:space="preserve"> </w:t>
      </w:r>
      <w:r>
        <w:rPr>
          <w:rFonts w:ascii="SimSun" w:hAnsi="SimSun" w:eastAsia="SimSun" w:cs="SimSun"/>
          <w:sz w:val="19"/>
          <w:szCs w:val="19"/>
        </w:rPr>
        <w:t>CoA</w:t>
      </w:r>
      <w:r>
        <w:rPr>
          <w:rFonts w:ascii="SimSun" w:hAnsi="SimSun" w:eastAsia="SimSun" w:cs="SimSun"/>
          <w:sz w:val="19"/>
          <w:szCs w:val="19"/>
          <w:spacing w:val="26"/>
        </w:rPr>
        <w:t xml:space="preserve"> </w:t>
      </w:r>
      <w:r>
        <w:rPr>
          <w:rFonts w:ascii="SimSun" w:hAnsi="SimSun" w:eastAsia="SimSun" w:cs="SimSun"/>
          <w:sz w:val="19"/>
          <w:szCs w:val="19"/>
          <w:spacing w:val="3"/>
        </w:rPr>
        <w:t>和</w:t>
      </w:r>
      <w:r>
        <w:rPr>
          <w:rFonts w:ascii="SimSun" w:hAnsi="SimSun" w:eastAsia="SimSun" w:cs="SimSun"/>
          <w:sz w:val="19"/>
          <w:szCs w:val="19"/>
          <w:spacing w:val="-27"/>
        </w:rPr>
        <w:t xml:space="preserve"> </w:t>
      </w:r>
      <w:r>
        <w:rPr>
          <w:rFonts w:ascii="SimSun" w:hAnsi="SimSun" w:eastAsia="SimSun" w:cs="SimSun"/>
          <w:sz w:val="19"/>
          <w:szCs w:val="19"/>
        </w:rPr>
        <w:t>NADH</w:t>
      </w:r>
      <w:r>
        <w:rPr>
          <w:rFonts w:ascii="SimSun" w:hAnsi="SimSun" w:eastAsia="SimSun" w:cs="SimSun"/>
          <w:sz w:val="19"/>
          <w:szCs w:val="19"/>
          <w:spacing w:val="5"/>
        </w:rPr>
        <w:t xml:space="preserve">  </w:t>
      </w:r>
      <w:r>
        <w:rPr>
          <w:rFonts w:ascii="SimSun" w:hAnsi="SimSun" w:eastAsia="SimSun" w:cs="SimSun"/>
          <w:sz w:val="19"/>
          <w:szCs w:val="19"/>
          <w:spacing w:val="3"/>
        </w:rPr>
        <w:t>作为直接产物</w:t>
      </w:r>
      <w:r>
        <w:rPr>
          <w:rFonts w:ascii="SimSun" w:hAnsi="SimSun" w:eastAsia="SimSun" w:cs="SimSun"/>
          <w:sz w:val="19"/>
          <w:szCs w:val="19"/>
          <w:spacing w:val="1"/>
        </w:rPr>
        <w:t xml:space="preserve"> </w:t>
      </w:r>
      <w:r>
        <w:rPr>
          <w:rFonts w:ascii="SimSun" w:hAnsi="SimSun" w:eastAsia="SimSun" w:cs="SimSun"/>
          <w:sz w:val="19"/>
          <w:szCs w:val="19"/>
          <w:spacing w:val="4"/>
        </w:rPr>
        <w:t>和远端产物，分别抑制α-酮戊二酸脱氢酶复合体和柠檬酸合酶的活性。③能量状态的调节作用：</w:t>
      </w:r>
      <w:r>
        <w:rPr>
          <w:rFonts w:ascii="SimSun" w:hAnsi="SimSun" w:eastAsia="SimSun" w:cs="SimSun"/>
          <w:sz w:val="19"/>
          <w:szCs w:val="19"/>
        </w:rPr>
        <w:t>ATP</w:t>
      </w:r>
      <w:r>
        <w:rPr>
          <w:rFonts w:ascii="SimSun" w:hAnsi="SimSun" w:eastAsia="SimSun" w:cs="SimSun"/>
          <w:sz w:val="19"/>
          <w:szCs w:val="19"/>
          <w:spacing w:val="5"/>
        </w:rPr>
        <w:t xml:space="preserve">  </w:t>
      </w:r>
      <w:r>
        <w:rPr>
          <w:rFonts w:ascii="SimSun" w:hAnsi="SimSun" w:eastAsia="SimSun" w:cs="SimSun"/>
          <w:sz w:val="19"/>
          <w:szCs w:val="19"/>
          <w:spacing w:val="6"/>
        </w:rPr>
        <w:t>别构抑制柠檬酸合酶与异柠檬酸脱氢酶的活性；</w:t>
      </w:r>
      <w:r>
        <w:rPr>
          <w:rFonts w:ascii="SimSun" w:hAnsi="SimSun" w:eastAsia="SimSun" w:cs="SimSun"/>
          <w:sz w:val="19"/>
          <w:szCs w:val="19"/>
        </w:rPr>
        <w:t>ADP</w:t>
      </w:r>
      <w:r>
        <w:rPr>
          <w:rFonts w:ascii="SimSun" w:hAnsi="SimSun" w:eastAsia="SimSun" w:cs="SimSun"/>
          <w:sz w:val="19"/>
          <w:szCs w:val="19"/>
          <w:spacing w:val="31"/>
        </w:rPr>
        <w:t xml:space="preserve"> </w:t>
      </w:r>
      <w:r>
        <w:rPr>
          <w:rFonts w:ascii="SimSun" w:hAnsi="SimSun" w:eastAsia="SimSun" w:cs="SimSun"/>
          <w:sz w:val="19"/>
          <w:szCs w:val="19"/>
          <w:spacing w:val="6"/>
        </w:rPr>
        <w:t>则可将这</w:t>
      </w:r>
      <w:r>
        <w:rPr>
          <w:rFonts w:ascii="SimSun" w:hAnsi="SimSun" w:eastAsia="SimSun" w:cs="SimSun"/>
          <w:sz w:val="19"/>
          <w:szCs w:val="19"/>
          <w:spacing w:val="5"/>
        </w:rPr>
        <w:t>两者别构激活。④</w:t>
      </w:r>
      <w:r>
        <w:rPr>
          <w:rFonts w:ascii="SimSun" w:hAnsi="SimSun" w:eastAsia="SimSun" w:cs="SimSun"/>
          <w:sz w:val="19"/>
          <w:szCs w:val="19"/>
        </w:rPr>
        <w:t>Ca</w:t>
      </w:r>
      <w:r>
        <w:rPr>
          <w:rFonts w:ascii="SimSun" w:hAnsi="SimSun" w:eastAsia="SimSun" w:cs="SimSun"/>
          <w:sz w:val="19"/>
          <w:szCs w:val="19"/>
          <w:spacing w:val="5"/>
        </w:rPr>
        <w:t>²*的激活作用：当</w:t>
      </w:r>
      <w:r>
        <w:rPr>
          <w:rFonts w:ascii="SimSun" w:hAnsi="SimSun" w:eastAsia="SimSun" w:cs="SimSun"/>
          <w:sz w:val="19"/>
          <w:szCs w:val="19"/>
        </w:rPr>
        <w:t xml:space="preserve"> </w:t>
      </w:r>
      <w:r>
        <w:rPr>
          <w:rFonts w:ascii="SimSun" w:hAnsi="SimSun" w:eastAsia="SimSun" w:cs="SimSun"/>
          <w:sz w:val="19"/>
          <w:szCs w:val="19"/>
          <w:spacing w:val="4"/>
        </w:rPr>
        <w:t>线粒体内</w:t>
      </w:r>
      <w:r>
        <w:rPr>
          <w:rFonts w:ascii="SimSun" w:hAnsi="SimSun" w:eastAsia="SimSun" w:cs="SimSun"/>
          <w:sz w:val="19"/>
          <w:szCs w:val="19"/>
        </w:rPr>
        <w:t>Ca</w:t>
      </w:r>
      <w:r>
        <w:rPr>
          <w:rFonts w:ascii="SimSun" w:hAnsi="SimSun" w:eastAsia="SimSun" w:cs="SimSun"/>
          <w:sz w:val="19"/>
          <w:szCs w:val="19"/>
          <w:spacing w:val="4"/>
        </w:rPr>
        <w:t>²*浓度升高时，</w:t>
      </w:r>
      <w:r>
        <w:rPr>
          <w:rFonts w:ascii="SimSun" w:hAnsi="SimSun" w:eastAsia="SimSun" w:cs="SimSun"/>
          <w:sz w:val="19"/>
          <w:szCs w:val="19"/>
        </w:rPr>
        <w:t>Ca</w:t>
      </w:r>
      <w:r>
        <w:rPr>
          <w:rFonts w:ascii="SimSun" w:hAnsi="SimSun" w:eastAsia="SimSun" w:cs="SimSun"/>
          <w:sz w:val="19"/>
          <w:szCs w:val="19"/>
          <w:spacing w:val="4"/>
        </w:rPr>
        <w:t>²*不仅可直接与异柠檬酸脱氢酶和α-酮戊二酸脱氢酶复合</w:t>
      </w:r>
      <w:r>
        <w:rPr>
          <w:rFonts w:ascii="SimSun" w:hAnsi="SimSun" w:eastAsia="SimSun" w:cs="SimSun"/>
          <w:sz w:val="19"/>
          <w:szCs w:val="19"/>
          <w:spacing w:val="3"/>
        </w:rPr>
        <w:t>体相结合，降</w:t>
      </w:r>
      <w:r>
        <w:rPr>
          <w:rFonts w:ascii="SimSun" w:hAnsi="SimSun" w:eastAsia="SimSun" w:cs="SimSun"/>
          <w:sz w:val="19"/>
          <w:szCs w:val="19"/>
        </w:rPr>
        <w:t xml:space="preserve"> </w:t>
      </w:r>
      <w:r>
        <w:rPr>
          <w:rFonts w:ascii="SimSun" w:hAnsi="SimSun" w:eastAsia="SimSun" w:cs="SimSun"/>
          <w:sz w:val="19"/>
          <w:szCs w:val="19"/>
          <w:spacing w:val="10"/>
        </w:rPr>
        <w:t>低其对底物的</w:t>
      </w:r>
      <w:r>
        <w:rPr>
          <w:rFonts w:ascii="SimSun" w:hAnsi="SimSun" w:eastAsia="SimSun" w:cs="SimSun"/>
          <w:sz w:val="19"/>
          <w:szCs w:val="19"/>
        </w:rPr>
        <w:t>Km</w:t>
      </w:r>
      <w:r>
        <w:rPr>
          <w:rFonts w:ascii="SimSun" w:hAnsi="SimSun" w:eastAsia="SimSun" w:cs="SimSun"/>
          <w:sz w:val="19"/>
          <w:szCs w:val="19"/>
          <w:spacing w:val="-31"/>
        </w:rPr>
        <w:t xml:space="preserve"> </w:t>
      </w:r>
      <w:r>
        <w:rPr>
          <w:rFonts w:ascii="SimSun" w:hAnsi="SimSun" w:eastAsia="SimSun" w:cs="SimSun"/>
          <w:sz w:val="19"/>
          <w:szCs w:val="19"/>
          <w:spacing w:val="10"/>
        </w:rPr>
        <w:t>而增强酶活性；也可激活丙酮酸脱氢</w:t>
      </w:r>
      <w:r>
        <w:rPr>
          <w:rFonts w:ascii="SimSun" w:hAnsi="SimSun" w:eastAsia="SimSun" w:cs="SimSun"/>
          <w:sz w:val="19"/>
          <w:szCs w:val="19"/>
          <w:spacing w:val="9"/>
        </w:rPr>
        <w:t>酶复合体，从而增加丙酮酸经有氧氧化代谢的</w:t>
      </w:r>
      <w:r>
        <w:rPr>
          <w:rFonts w:ascii="SimSun" w:hAnsi="SimSun" w:eastAsia="SimSun" w:cs="SimSun"/>
          <w:sz w:val="19"/>
          <w:szCs w:val="19"/>
        </w:rPr>
        <w:t xml:space="preserve"> </w:t>
      </w:r>
      <w:r>
        <w:rPr>
          <w:rFonts w:ascii="SimSun" w:hAnsi="SimSun" w:eastAsia="SimSun" w:cs="SimSun"/>
          <w:sz w:val="19"/>
          <w:szCs w:val="19"/>
          <w:spacing w:val="1"/>
        </w:rPr>
        <w:t>流量。</w:t>
      </w:r>
    </w:p>
    <w:p>
      <w:pPr>
        <w:ind w:left="1450"/>
        <w:spacing w:before="156" w:line="219" w:lineRule="auto"/>
        <w:rPr>
          <w:rFonts w:ascii="SimSun" w:hAnsi="SimSun" w:eastAsia="SimSun" w:cs="SimSun"/>
          <w:sz w:val="19"/>
          <w:szCs w:val="19"/>
        </w:rPr>
      </w:pPr>
      <w:r>
        <w:pict>
          <v:shape id="_x0000_s257" style="position:absolute;margin-left:24.5039pt;margin-top:9.884pt;mso-position-vertical-relative:text;mso-position-horizontal-relative:text;width:17.35pt;height:10.65pt;z-index:253875200;" filled="false" stroked="false" type="#_x0000_t202">
            <v:fill on="false"/>
            <v:stroke on="false"/>
            <v:path/>
            <v:imagedata o:title=""/>
            <o:lock v:ext="edit" aspectratio="false"/>
            <v:textbox inset="0mm,0mm,0mm,0mm">
              <w:txbxContent>
                <w:p>
                  <w:pPr>
                    <w:ind w:left="20"/>
                    <w:spacing w:before="20" w:line="199" w:lineRule="auto"/>
                    <w:rPr>
                      <w:rFonts w:ascii="KaiTi" w:hAnsi="KaiTi" w:eastAsia="KaiTi" w:cs="KaiTi"/>
                      <w:sz w:val="16"/>
                      <w:szCs w:val="16"/>
                    </w:rPr>
                  </w:pPr>
                  <w:r>
                    <w:rPr>
                      <w:rFonts w:ascii="KaiTi" w:hAnsi="KaiTi" w:eastAsia="KaiTi" w:cs="KaiTi"/>
                      <w:sz w:val="16"/>
                      <w:szCs w:val="16"/>
                      <w:color w:val="174771"/>
                      <w:spacing w:val="-4"/>
                    </w:rPr>
                    <w:t>笔记</w:t>
                  </w:r>
                </w:p>
              </w:txbxContent>
            </v:textbox>
          </v:shape>
        </w:pict>
      </w:r>
      <w:r>
        <w:rPr>
          <w:rFonts w:ascii="SimSun" w:hAnsi="SimSun" w:eastAsia="SimSun" w:cs="SimSun"/>
          <w:sz w:val="19"/>
          <w:szCs w:val="19"/>
          <w:spacing w:val="6"/>
        </w:rPr>
        <w:t>需要注意的是，柠檬酸的生成量和亚细胞分布，不仅调节三羧酸循环本身的速率，还可调节脂质</w:t>
      </w:r>
    </w:p>
    <w:p>
      <w:pPr>
        <w:sectPr>
          <w:pgSz w:w="11260" w:h="15790"/>
          <w:pgMar w:top="400" w:right="543" w:bottom="400" w:left="559" w:header="0" w:footer="0" w:gutter="0"/>
        </w:sectPr>
        <w:rPr/>
      </w:pPr>
    </w:p>
    <w:p>
      <w:pPr>
        <w:spacing w:line="399" w:lineRule="auto"/>
        <w:rPr>
          <w:rFonts w:ascii="Arial"/>
          <w:sz w:val="21"/>
        </w:rPr>
      </w:pPr>
      <w:r>
        <w:pict>
          <v:shape id="_x0000_s258" style="position:absolute;margin-left:505.497pt;margin-top:99.9058pt;mso-position-vertical-relative:page;mso-position-horizontal-relative:page;width:22pt;height:6.6pt;z-index:253901824;"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drawing>
          <wp:anchor distT="0" distB="0" distL="0" distR="0" simplePos="0" relativeHeight="253897728" behindDoc="0" locked="0" layoutInCell="0" allowOverlap="1">
            <wp:simplePos x="0" y="0"/>
            <wp:positionH relativeFrom="page">
              <wp:posOffset>6273783</wp:posOffset>
            </wp:positionH>
            <wp:positionV relativeFrom="page">
              <wp:posOffset>9309142</wp:posOffset>
            </wp:positionV>
            <wp:extent cx="527034" cy="431747"/>
            <wp:effectExtent l="0" t="0" r="0" b="0"/>
            <wp:wrapNone/>
            <wp:docPr id="352" name="IM 352"/>
            <wp:cNvGraphicFramePr/>
            <a:graphic>
              <a:graphicData uri="http://schemas.openxmlformats.org/drawingml/2006/picture">
                <pic:pic>
                  <pic:nvPicPr>
                    <pic:cNvPr id="352" name="IM 352"/>
                    <pic:cNvPicPr/>
                  </pic:nvPicPr>
                  <pic:blipFill>
                    <a:blip r:embed="rId380"/>
                    <a:stretch>
                      <a:fillRect/>
                    </a:stretch>
                  </pic:blipFill>
                  <pic:spPr>
                    <a:xfrm rot="0">
                      <a:off x="0" y="0"/>
                      <a:ext cx="527034" cy="431747"/>
                    </a:xfrm>
                    <a:prstGeom prst="rect">
                      <a:avLst/>
                    </a:prstGeom>
                  </pic:spPr>
                </pic:pic>
              </a:graphicData>
            </a:graphic>
          </wp:anchor>
        </w:drawing>
      </w:r>
      <w:r/>
    </w:p>
    <w:p>
      <w:pPr>
        <w:ind w:right="186"/>
        <w:spacing w:before="61" w:line="221" w:lineRule="auto"/>
        <w:jc w:val="right"/>
        <w:rPr>
          <w:rFonts w:ascii="SimSun" w:hAnsi="SimSun" w:eastAsia="SimSun" w:cs="SimSun"/>
          <w:sz w:val="19"/>
          <w:szCs w:val="19"/>
        </w:rPr>
      </w:pPr>
      <w:r>
        <w:rPr>
          <w:rFonts w:ascii="SimHei" w:hAnsi="SimHei" w:eastAsia="SimHei" w:cs="SimHei"/>
          <w:sz w:val="19"/>
          <w:szCs w:val="19"/>
          <w:b/>
          <w:bCs/>
          <w:color w:val="1F3C5D"/>
          <w:spacing w:val="-11"/>
        </w:rPr>
        <w:t>第五章</w:t>
      </w:r>
      <w:r>
        <w:rPr>
          <w:rFonts w:ascii="SimHei" w:hAnsi="SimHei" w:eastAsia="SimHei" w:cs="SimHei"/>
          <w:sz w:val="19"/>
          <w:szCs w:val="19"/>
          <w:color w:val="1F3C5D"/>
          <w:spacing w:val="67"/>
        </w:rPr>
        <w:t xml:space="preserve"> </w:t>
      </w:r>
      <w:r>
        <w:rPr>
          <w:rFonts w:ascii="SimHei" w:hAnsi="SimHei" w:eastAsia="SimHei" w:cs="SimHei"/>
          <w:sz w:val="19"/>
          <w:szCs w:val="19"/>
          <w:b/>
          <w:bCs/>
          <w:color w:val="1F3C5D"/>
          <w:spacing w:val="-11"/>
        </w:rPr>
        <w:t>糖</w:t>
      </w:r>
      <w:r>
        <w:rPr>
          <w:rFonts w:ascii="SimHei" w:hAnsi="SimHei" w:eastAsia="SimHei" w:cs="SimHei"/>
          <w:sz w:val="19"/>
          <w:szCs w:val="19"/>
          <w:color w:val="1F3C5D"/>
          <w:spacing w:val="71"/>
        </w:rPr>
        <w:t xml:space="preserve"> </w:t>
      </w:r>
      <w:r>
        <w:rPr>
          <w:rFonts w:ascii="SimHei" w:hAnsi="SimHei" w:eastAsia="SimHei" w:cs="SimHei"/>
          <w:sz w:val="19"/>
          <w:szCs w:val="19"/>
          <w:b/>
          <w:bCs/>
          <w:color w:val="1F3C5D"/>
          <w:spacing w:val="-11"/>
        </w:rPr>
        <w:t>代</w:t>
      </w:r>
      <w:r>
        <w:rPr>
          <w:rFonts w:ascii="SimHei" w:hAnsi="SimHei" w:eastAsia="SimHei" w:cs="SimHei"/>
          <w:sz w:val="19"/>
          <w:szCs w:val="19"/>
          <w:color w:val="1F3C5D"/>
          <w:spacing w:val="82"/>
        </w:rPr>
        <w:t xml:space="preserve"> </w:t>
      </w:r>
      <w:r>
        <w:rPr>
          <w:rFonts w:ascii="SimHei" w:hAnsi="SimHei" w:eastAsia="SimHei" w:cs="SimHei"/>
          <w:sz w:val="19"/>
          <w:szCs w:val="19"/>
          <w:b/>
          <w:bCs/>
          <w:color w:val="1F3C5D"/>
          <w:spacing w:val="-11"/>
        </w:rPr>
        <w:t>谢</w:t>
      </w:r>
      <w:r>
        <w:rPr>
          <w:rFonts w:ascii="SimHei" w:hAnsi="SimHei" w:eastAsia="SimHei" w:cs="SimHei"/>
          <w:sz w:val="19"/>
          <w:szCs w:val="19"/>
          <w:color w:val="1F3C5D"/>
          <w:spacing w:val="15"/>
        </w:rPr>
        <w:t xml:space="preserve">      </w:t>
      </w:r>
      <w:r>
        <w:rPr>
          <w:rFonts w:ascii="SimSun" w:hAnsi="SimSun" w:eastAsia="SimSun" w:cs="SimSun"/>
          <w:sz w:val="19"/>
          <w:szCs w:val="19"/>
          <w:b/>
          <w:bCs/>
          <w:color w:val="1D487A"/>
          <w:spacing w:val="-11"/>
        </w:rPr>
        <w:t>103</w:t>
      </w:r>
    </w:p>
    <w:p>
      <w:pPr>
        <w:rPr/>
      </w:pPr>
      <w:r/>
    </w:p>
    <w:p>
      <w:pPr>
        <w:spacing w:line="77" w:lineRule="exact"/>
        <w:rPr/>
      </w:pPr>
      <w:r/>
    </w:p>
    <w:p>
      <w:pPr>
        <w:sectPr>
          <w:pgSz w:w="11260" w:h="15790"/>
          <w:pgMar w:top="400" w:right="550" w:bottom="400" w:left="879" w:header="0" w:footer="0" w:gutter="0"/>
          <w:cols w:equalWidth="0" w:num="1">
            <w:col w:w="9830" w:space="0"/>
          </w:cols>
        </w:sectPr>
        <w:rPr/>
      </w:pPr>
    </w:p>
    <w:p>
      <w:pPr>
        <w:ind w:left="1740"/>
        <w:spacing w:before="118" w:line="220" w:lineRule="auto"/>
        <w:rPr>
          <w:rFonts w:ascii="SimSun" w:hAnsi="SimSun" w:eastAsia="SimSun" w:cs="SimSun"/>
          <w:sz w:val="19"/>
          <w:szCs w:val="19"/>
        </w:rPr>
      </w:pPr>
      <w:r>
        <w:drawing>
          <wp:anchor distT="0" distB="0" distL="0" distR="0" simplePos="0" relativeHeight="253896704" behindDoc="1" locked="0" layoutInCell="1" allowOverlap="1">
            <wp:simplePos x="0" y="0"/>
            <wp:positionH relativeFrom="column">
              <wp:posOffset>0</wp:posOffset>
            </wp:positionH>
            <wp:positionV relativeFrom="paragraph">
              <wp:posOffset>19346</wp:posOffset>
            </wp:positionV>
            <wp:extent cx="3149618" cy="3422597"/>
            <wp:effectExtent l="0" t="0" r="0" b="0"/>
            <wp:wrapNone/>
            <wp:docPr id="353" name="IM 353"/>
            <wp:cNvGraphicFramePr/>
            <a:graphic>
              <a:graphicData uri="http://schemas.openxmlformats.org/drawingml/2006/picture">
                <pic:pic>
                  <pic:nvPicPr>
                    <pic:cNvPr id="353" name="IM 353"/>
                    <pic:cNvPicPr/>
                  </pic:nvPicPr>
                  <pic:blipFill>
                    <a:blip r:embed="rId381"/>
                    <a:stretch>
                      <a:fillRect/>
                    </a:stretch>
                  </pic:blipFill>
                  <pic:spPr>
                    <a:xfrm rot="0">
                      <a:off x="0" y="0"/>
                      <a:ext cx="3149618" cy="3422597"/>
                    </a:xfrm>
                    <a:prstGeom prst="rect">
                      <a:avLst/>
                    </a:prstGeom>
                  </pic:spPr>
                </pic:pic>
              </a:graphicData>
            </a:graphic>
          </wp:anchor>
        </w:drawing>
      </w:r>
      <w:r>
        <w:rPr>
          <w:rFonts w:ascii="SimSun" w:hAnsi="SimSun" w:eastAsia="SimSun" w:cs="SimSun"/>
          <w:sz w:val="19"/>
          <w:szCs w:val="19"/>
          <w:color w:val="1E4770"/>
          <w:spacing w:val="-14"/>
        </w:rPr>
        <w:t>丙酮酸</w:t>
      </w:r>
    </w:p>
    <w:p>
      <w:pPr>
        <w:ind w:left="2040"/>
        <w:spacing w:before="20" w:line="216" w:lineRule="auto"/>
        <w:rPr>
          <w:rFonts w:ascii="SimSun" w:hAnsi="SimSun" w:eastAsia="SimSun" w:cs="SimSun"/>
          <w:sz w:val="19"/>
          <w:szCs w:val="19"/>
        </w:rPr>
      </w:pPr>
      <w:r>
        <w:pict>
          <v:shape id="_x0000_s259" style="position:absolute;margin-left:24.9993pt;margin-top:6.65693pt;mso-position-vertical-relative:text;mso-position-horizontal-relative:text;width:74.35pt;height:13.3pt;z-index:25389875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color w:val="486F9C"/>
                      <w:spacing w:val="-15"/>
                      <w:w w:val="92"/>
                    </w:rPr>
                    <w:t>丙酮酸脱氢酶复合体</w:t>
                  </w:r>
                </w:p>
              </w:txbxContent>
            </v:textbox>
          </v:shape>
        </w:pict>
      </w:r>
      <w:r>
        <w:rPr>
          <w:rFonts w:ascii="SimSun" w:hAnsi="SimSun" w:eastAsia="SimSun" w:cs="SimSun"/>
          <w:sz w:val="19"/>
          <w:szCs w:val="19"/>
          <w:spacing w:val="-12"/>
        </w:rPr>
        <w:t>曰ATP,乙酰CoA,NADH,脂肪酸</w:t>
      </w:r>
    </w:p>
    <w:p>
      <w:pPr>
        <w:ind w:left="2040"/>
        <w:spacing w:before="67"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1"/>
        </w:rPr>
        <w:t>AMP,CoA,NAD',Ca²*</w:t>
      </w:r>
    </w:p>
    <w:p>
      <w:pPr>
        <w:ind w:left="1710"/>
        <w:spacing w:before="138" w:line="220" w:lineRule="auto"/>
        <w:rPr>
          <w:rFonts w:ascii="SimSun" w:hAnsi="SimSun" w:eastAsia="SimSun" w:cs="SimSun"/>
          <w:sz w:val="16"/>
          <w:szCs w:val="16"/>
        </w:rPr>
      </w:pPr>
      <w:r>
        <w:rPr>
          <w:rFonts w:ascii="SimSun" w:hAnsi="SimSun" w:eastAsia="SimSun" w:cs="SimSun"/>
          <w:sz w:val="16"/>
          <w:szCs w:val="16"/>
          <w:color w:val="0A2C4E"/>
          <w:spacing w:val="-7"/>
        </w:rPr>
        <w:t>乙</w:t>
      </w:r>
      <w:r>
        <w:rPr>
          <w:rFonts w:ascii="SimSun" w:hAnsi="SimSun" w:eastAsia="SimSun" w:cs="SimSun"/>
          <w:sz w:val="16"/>
          <w:szCs w:val="16"/>
          <w:color w:val="0A2C4E"/>
          <w:spacing w:val="-21"/>
        </w:rPr>
        <w:t xml:space="preserve"> </w:t>
      </w:r>
      <w:r>
        <w:rPr>
          <w:rFonts w:ascii="SimSun" w:hAnsi="SimSun" w:eastAsia="SimSun" w:cs="SimSun"/>
          <w:sz w:val="16"/>
          <w:szCs w:val="16"/>
          <w:color w:val="0A2C4E"/>
          <w:spacing w:val="-7"/>
        </w:rPr>
        <w:t>酰CoA</w:t>
      </w:r>
    </w:p>
    <w:p>
      <w:pPr>
        <w:ind w:left="2519" w:right="756" w:hanging="479"/>
        <w:spacing w:before="77" w:line="249" w:lineRule="auto"/>
        <w:rPr>
          <w:rFonts w:ascii="Times New Roman" w:hAnsi="Times New Roman" w:eastAsia="Times New Roman" w:cs="Times New Roman"/>
          <w:sz w:val="19"/>
          <w:szCs w:val="19"/>
        </w:rPr>
      </w:pPr>
      <w:r>
        <w:rPr>
          <w:rFonts w:ascii="SimSun" w:hAnsi="SimSun" w:eastAsia="SimSun" w:cs="SimSun"/>
          <w:sz w:val="19"/>
          <w:szCs w:val="19"/>
          <w:spacing w:val="-14"/>
          <w:w w:val="95"/>
        </w:rPr>
        <w:t>⊙NADH,琥珀酰CoA,柠檬酸，ATP</w:t>
      </w:r>
      <w:r>
        <w:rPr>
          <w:rFonts w:ascii="SimSun" w:hAnsi="SimSun" w:eastAsia="SimSun" w:cs="SimSun"/>
          <w:sz w:val="19"/>
          <w:szCs w:val="19"/>
          <w:spacing w:val="15"/>
        </w:rPr>
        <w:t xml:space="preserve"> </w:t>
      </w:r>
      <w:r>
        <w:rPr>
          <w:rFonts w:ascii="SimHei" w:hAnsi="SimHei" w:eastAsia="SimHei" w:cs="SimHei"/>
          <w:sz w:val="19"/>
          <w:szCs w:val="19"/>
          <w:color w:val="0E6BA1"/>
          <w:spacing w:val="-14"/>
        </w:rPr>
        <w:t>甲</w:t>
      </w:r>
      <w:r>
        <w:rPr>
          <w:rFonts w:ascii="Times New Roman" w:hAnsi="Times New Roman" w:eastAsia="Times New Roman" w:cs="Times New Roman"/>
          <w:sz w:val="19"/>
          <w:szCs w:val="19"/>
          <w:spacing w:val="-14"/>
        </w:rPr>
        <w:t>ADP</w:t>
      </w:r>
    </w:p>
    <w:p>
      <w:pPr>
        <w:ind w:left="2700"/>
        <w:spacing w:before="60" w:line="219" w:lineRule="auto"/>
        <w:rPr>
          <w:rFonts w:ascii="SimSun" w:hAnsi="SimSun" w:eastAsia="SimSun" w:cs="SimSun"/>
          <w:sz w:val="19"/>
          <w:szCs w:val="19"/>
        </w:rPr>
      </w:pPr>
      <w:r>
        <w:rPr>
          <w:rFonts w:ascii="SimSun" w:hAnsi="SimSun" w:eastAsia="SimSun" w:cs="SimSun"/>
          <w:sz w:val="19"/>
          <w:szCs w:val="19"/>
          <w:color w:val="002F5E"/>
          <w:spacing w:val="-12"/>
        </w:rPr>
        <w:t>柠檬酸</w:t>
      </w:r>
    </w:p>
    <w:p>
      <w:pPr>
        <w:ind w:left="3160"/>
        <w:spacing w:before="234" w:line="217" w:lineRule="auto"/>
        <w:rPr>
          <w:rFonts w:ascii="SimSun" w:hAnsi="SimSun" w:eastAsia="SimSun" w:cs="SimSun"/>
          <w:sz w:val="19"/>
          <w:szCs w:val="19"/>
        </w:rPr>
      </w:pPr>
      <w:r>
        <w:pict>
          <v:shape id="_x0000_s260" style="position:absolute;margin-left:8.99887pt;margin-top:7.69713pt;mso-position-vertical-relative:text;mso-position-horizontal-relative:text;width:36.4pt;height:13.3pt;z-index:25389977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color w:val="2B415E"/>
                      <w:spacing w:val="-14"/>
                    </w:rPr>
                    <w:t>草酰乙酸</w:t>
                  </w:r>
                </w:p>
              </w:txbxContent>
            </v:textbox>
          </v:shape>
        </w:pict>
      </w:r>
      <w:r>
        <w:rPr>
          <w:rFonts w:ascii="SimSun" w:hAnsi="SimSun" w:eastAsia="SimSun" w:cs="SimSun"/>
          <w:sz w:val="19"/>
          <w:szCs w:val="19"/>
          <w:color w:val="22446A"/>
          <w:spacing w:val="-16"/>
        </w:rPr>
        <w:t>异柠檬酸</w:t>
      </w:r>
    </w:p>
    <w:p>
      <w:pPr>
        <w:ind w:left="3930"/>
        <w:spacing w:before="1"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ATP</w:t>
      </w:r>
    </w:p>
    <w:p>
      <w:pPr>
        <w:ind w:left="3600"/>
        <w:spacing w:before="57" w:line="197" w:lineRule="auto"/>
        <w:rPr>
          <w:rFonts w:ascii="Times New Roman" w:hAnsi="Times New Roman" w:eastAsia="Times New Roman" w:cs="Times New Roman"/>
          <w:sz w:val="19"/>
          <w:szCs w:val="19"/>
        </w:rPr>
      </w:pPr>
      <w:r>
        <w:rPr>
          <w:rFonts w:ascii="SimSun" w:hAnsi="SimSun" w:eastAsia="SimSun" w:cs="SimSun"/>
          <w:sz w:val="19"/>
          <w:szCs w:val="19"/>
          <w:color w:val="1A6090"/>
          <w:spacing w:val="-11"/>
        </w:rPr>
        <w:t>田</w:t>
      </w:r>
      <w:r>
        <w:rPr>
          <w:rFonts w:ascii="Times New Roman" w:hAnsi="Times New Roman" w:eastAsia="Times New Roman" w:cs="Times New Roman"/>
          <w:sz w:val="19"/>
          <w:szCs w:val="19"/>
          <w:spacing w:val="-11"/>
        </w:rPr>
        <w:t>Ca²,ADP</w:t>
      </w:r>
    </w:p>
    <w:p>
      <w:pPr>
        <w:ind w:left="1770"/>
        <w:spacing w:before="1"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w w:val="97"/>
        </w:rPr>
        <w:t>NADH</w:t>
      </w:r>
    </w:p>
    <w:p>
      <w:pPr>
        <w:ind w:left="70"/>
        <w:spacing w:before="75" w:line="191" w:lineRule="auto"/>
        <w:rPr>
          <w:rFonts w:ascii="SimSun" w:hAnsi="SimSun" w:eastAsia="SimSun" w:cs="SimSun"/>
          <w:sz w:val="16"/>
          <w:szCs w:val="16"/>
        </w:rPr>
      </w:pPr>
      <w:r>
        <w:rPr>
          <w:rFonts w:ascii="SimSun" w:hAnsi="SimSun" w:eastAsia="SimSun" w:cs="SimSun"/>
          <w:sz w:val="16"/>
          <w:szCs w:val="16"/>
          <w:spacing w:val="9"/>
        </w:rPr>
        <w:t>苹果酸</w:t>
      </w:r>
    </w:p>
    <w:p>
      <w:pPr>
        <w:ind w:left="3380"/>
        <w:spacing w:line="227" w:lineRule="auto"/>
        <w:rPr>
          <w:rFonts w:ascii="SimSun" w:hAnsi="SimSun" w:eastAsia="SimSun" w:cs="SimSun"/>
          <w:sz w:val="16"/>
          <w:szCs w:val="16"/>
        </w:rPr>
      </w:pPr>
      <w:r>
        <w:rPr>
          <w:rFonts w:ascii="SimSun" w:hAnsi="SimSun" w:eastAsia="SimSun" w:cs="SimSun"/>
          <w:sz w:val="16"/>
          <w:szCs w:val="16"/>
          <w:color w:val="0B345E"/>
          <w:spacing w:val="-6"/>
        </w:rPr>
        <w:t>α-酮戊二酸</w:t>
      </w:r>
    </w:p>
    <w:p>
      <w:pPr>
        <w:ind w:left="3600"/>
        <w:spacing w:before="9" w:line="231" w:lineRule="auto"/>
        <w:rPr>
          <w:rFonts w:ascii="Times New Roman" w:hAnsi="Times New Roman" w:eastAsia="Times New Roman" w:cs="Times New Roman"/>
          <w:sz w:val="19"/>
          <w:szCs w:val="19"/>
        </w:rPr>
      </w:pPr>
      <w:r>
        <w:pict>
          <v:shape id="_x0000_s261" style="position:absolute;margin-left:45.5038pt;margin-top:2.32176pt;mso-position-vertical-relative:text;mso-position-horizontal-relative:text;width:26.05pt;height:9.25pt;z-index:25390080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FADH₂</w:t>
                  </w:r>
                </w:p>
              </w:txbxContent>
            </v:textbox>
          </v:shape>
        </w:pict>
      </w:r>
      <w:r>
        <w:rPr>
          <w:rFonts w:ascii="SimSun" w:hAnsi="SimSun" w:eastAsia="SimSun" w:cs="SimSun"/>
          <w:sz w:val="19"/>
          <w:szCs w:val="19"/>
          <w:color w:val="165F90"/>
          <w:spacing w:val="-8"/>
        </w:rPr>
        <w:t>田</w:t>
      </w:r>
      <w:r>
        <w:rPr>
          <w:rFonts w:ascii="Times New Roman" w:hAnsi="Times New Roman" w:eastAsia="Times New Roman" w:cs="Times New Roman"/>
          <w:sz w:val="19"/>
          <w:szCs w:val="19"/>
          <w:spacing w:val="-8"/>
        </w:rPr>
        <w:t>Ca²*</w:t>
      </w:r>
    </w:p>
    <w:p>
      <w:pPr>
        <w:ind w:left="3600"/>
        <w:spacing w:before="7" w:line="216" w:lineRule="auto"/>
        <w:rPr>
          <w:rFonts w:ascii="SimSun" w:hAnsi="SimSun" w:eastAsia="SimSun" w:cs="SimSun"/>
          <w:sz w:val="16"/>
          <w:szCs w:val="16"/>
        </w:rPr>
      </w:pPr>
      <w:r>
        <w:rPr>
          <w:rFonts w:ascii="SimSun" w:hAnsi="SimSun" w:eastAsia="SimSun" w:cs="SimSun"/>
          <w:sz w:val="16"/>
          <w:szCs w:val="16"/>
          <w:spacing w:val="-4"/>
        </w:rPr>
        <w:t>)琥珀酰CoA,NADH</w:t>
      </w:r>
    </w:p>
    <w:p>
      <w:pPr>
        <w:ind w:left="2800"/>
        <w:spacing w:before="166" w:line="220" w:lineRule="auto"/>
        <w:rPr>
          <w:rFonts w:ascii="SimSun" w:hAnsi="SimSun" w:eastAsia="SimSun" w:cs="SimSun"/>
          <w:sz w:val="16"/>
          <w:szCs w:val="16"/>
        </w:rPr>
      </w:pPr>
      <w:r>
        <w:rPr>
          <w:rFonts w:ascii="SimSun" w:hAnsi="SimSun" w:eastAsia="SimSun" w:cs="SimSun"/>
          <w:sz w:val="16"/>
          <w:szCs w:val="16"/>
          <w:color w:val="073054"/>
          <w:spacing w:val="-1"/>
        </w:rPr>
        <w:t>琥珀酰CoA</w:t>
      </w:r>
    </w:p>
    <w:p>
      <w:pPr>
        <w:spacing w:line="250" w:lineRule="auto"/>
        <w:rPr>
          <w:rFonts w:ascii="Arial"/>
          <w:sz w:val="21"/>
        </w:rPr>
      </w:pPr>
      <w:r/>
    </w:p>
    <w:p>
      <w:pPr>
        <w:spacing w:line="251" w:lineRule="auto"/>
        <w:rPr>
          <w:rFonts w:ascii="Arial"/>
          <w:sz w:val="21"/>
        </w:rPr>
      </w:pPr>
      <w:r/>
    </w:p>
    <w:p>
      <w:pPr>
        <w:ind w:left="1839"/>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GTP</w:t>
      </w:r>
    </w:p>
    <w:p>
      <w:pPr>
        <w:spacing w:line="250" w:lineRule="auto"/>
        <w:rPr>
          <w:rFonts w:ascii="Arial"/>
          <w:sz w:val="21"/>
        </w:rPr>
      </w:pPr>
      <w:r/>
    </w:p>
    <w:p>
      <w:pPr>
        <w:ind w:left="1860"/>
        <w:spacing w:before="46"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ATP</w:t>
      </w:r>
    </w:p>
    <w:p>
      <w:pPr>
        <w:ind w:left="1480"/>
        <w:spacing w:before="171" w:line="221" w:lineRule="auto"/>
        <w:rPr>
          <w:rFonts w:ascii="SimHei" w:hAnsi="SimHei" w:eastAsia="SimHei" w:cs="SimHei"/>
          <w:sz w:val="19"/>
          <w:szCs w:val="19"/>
        </w:rPr>
      </w:pPr>
      <w:r>
        <w:rPr>
          <w:rFonts w:ascii="SimHei" w:hAnsi="SimHei" w:eastAsia="SimHei" w:cs="SimHei"/>
          <w:sz w:val="19"/>
          <w:szCs w:val="19"/>
          <w:spacing w:val="-3"/>
        </w:rPr>
        <w:t>图5-9</w:t>
      </w:r>
      <w:r>
        <w:rPr>
          <w:rFonts w:ascii="SimHei" w:hAnsi="SimHei" w:eastAsia="SimHei" w:cs="SimHei"/>
          <w:sz w:val="19"/>
          <w:szCs w:val="19"/>
          <w:spacing w:val="49"/>
        </w:rPr>
        <w:t xml:space="preserve"> </w:t>
      </w:r>
      <w:r>
        <w:rPr>
          <w:rFonts w:ascii="SimHei" w:hAnsi="SimHei" w:eastAsia="SimHei" w:cs="SimHei"/>
          <w:sz w:val="19"/>
          <w:szCs w:val="19"/>
          <w:spacing w:val="-3"/>
        </w:rPr>
        <w:t>三羧酸循环的调控</w:t>
      </w:r>
    </w:p>
    <w:p>
      <w:pPr>
        <w:spacing w:line="14" w:lineRule="auto"/>
        <w:rPr>
          <w:rFonts w:ascii="Arial"/>
          <w:sz w:val="2"/>
        </w:rPr>
      </w:pPr>
      <w:r>
        <w:rPr>
          <w:rFonts w:ascii="Arial" w:hAnsi="Arial" w:eastAsia="Arial" w:cs="Arial"/>
          <w:sz w:val="2"/>
          <w:szCs w:val="2"/>
        </w:rPr>
        <w:br w:type="column"/>
      </w:r>
    </w:p>
    <w:p>
      <w:pPr>
        <w:spacing w:before="36" w:line="310" w:lineRule="exact"/>
        <w:rPr>
          <w:rFonts w:ascii="SimSun" w:hAnsi="SimSun" w:eastAsia="SimSun" w:cs="SimSun"/>
          <w:sz w:val="19"/>
          <w:szCs w:val="19"/>
        </w:rPr>
      </w:pPr>
      <w:r>
        <w:rPr>
          <w:rFonts w:ascii="SimSun" w:hAnsi="SimSun" w:eastAsia="SimSun" w:cs="SimSun"/>
          <w:sz w:val="19"/>
          <w:szCs w:val="19"/>
          <w:spacing w:val="7"/>
          <w:position w:val="8"/>
        </w:rPr>
        <w:t>合成的速率。当糖分解产能不足时，柠檬</w:t>
      </w:r>
    </w:p>
    <w:p>
      <w:pPr>
        <w:spacing w:line="219" w:lineRule="auto"/>
        <w:rPr>
          <w:rFonts w:ascii="SimSun" w:hAnsi="SimSun" w:eastAsia="SimSun" w:cs="SimSun"/>
          <w:sz w:val="19"/>
          <w:szCs w:val="19"/>
        </w:rPr>
      </w:pPr>
      <w:r>
        <w:rPr>
          <w:rFonts w:ascii="SimSun" w:hAnsi="SimSun" w:eastAsia="SimSun" w:cs="SimSun"/>
          <w:sz w:val="19"/>
          <w:szCs w:val="19"/>
          <w:spacing w:val="7"/>
        </w:rPr>
        <w:t>酸留在线粒体中，继续进行三羧酸循环分</w:t>
      </w:r>
    </w:p>
    <w:p>
      <w:pPr>
        <w:spacing w:before="83" w:line="219" w:lineRule="auto"/>
        <w:rPr>
          <w:rFonts w:ascii="SimSun" w:hAnsi="SimSun" w:eastAsia="SimSun" w:cs="SimSun"/>
          <w:sz w:val="19"/>
          <w:szCs w:val="19"/>
        </w:rPr>
      </w:pPr>
      <w:r>
        <w:rPr>
          <w:rFonts w:ascii="SimSun" w:hAnsi="SimSun" w:eastAsia="SimSun" w:cs="SimSun"/>
          <w:sz w:val="19"/>
          <w:szCs w:val="19"/>
          <w:spacing w:val="7"/>
        </w:rPr>
        <w:t>解供能；当糖分解产能过多时，柠檬酸可</w:t>
      </w:r>
    </w:p>
    <w:p>
      <w:pPr>
        <w:spacing w:before="86" w:line="219" w:lineRule="auto"/>
        <w:rPr>
          <w:rFonts w:ascii="SimSun" w:hAnsi="SimSun" w:eastAsia="SimSun" w:cs="SimSun"/>
          <w:sz w:val="19"/>
          <w:szCs w:val="19"/>
        </w:rPr>
      </w:pPr>
      <w:r>
        <w:rPr>
          <w:rFonts w:ascii="SimSun" w:hAnsi="SimSun" w:eastAsia="SimSun" w:cs="SimSun"/>
          <w:sz w:val="19"/>
          <w:szCs w:val="19"/>
          <w:spacing w:val="1"/>
        </w:rPr>
        <w:t>通过柠檬酸-丙酮酸循环转移至细胞质，裂</w:t>
      </w:r>
    </w:p>
    <w:p>
      <w:pPr>
        <w:spacing w:before="85" w:line="219" w:lineRule="auto"/>
        <w:rPr>
          <w:rFonts w:ascii="SimSun" w:hAnsi="SimSun" w:eastAsia="SimSun" w:cs="SimSun"/>
          <w:sz w:val="19"/>
          <w:szCs w:val="19"/>
        </w:rPr>
      </w:pPr>
      <w:r>
        <w:rPr>
          <w:rFonts w:ascii="SimSun" w:hAnsi="SimSun" w:eastAsia="SimSun" w:cs="SimSun"/>
          <w:sz w:val="19"/>
          <w:szCs w:val="19"/>
          <w:spacing w:val="8"/>
        </w:rPr>
        <w:t>解释出乙酰</w:t>
      </w:r>
      <w:r>
        <w:rPr>
          <w:rFonts w:ascii="SimSun" w:hAnsi="SimSun" w:eastAsia="SimSun" w:cs="SimSun"/>
          <w:sz w:val="19"/>
          <w:szCs w:val="19"/>
        </w:rPr>
        <w:t>CoA</w:t>
      </w:r>
      <w:r>
        <w:rPr>
          <w:rFonts w:ascii="SimSun" w:hAnsi="SimSun" w:eastAsia="SimSun" w:cs="SimSun"/>
          <w:sz w:val="19"/>
          <w:szCs w:val="19"/>
          <w:spacing w:val="19"/>
        </w:rPr>
        <w:t xml:space="preserve"> </w:t>
      </w:r>
      <w:r>
        <w:rPr>
          <w:rFonts w:ascii="SimSun" w:hAnsi="SimSun" w:eastAsia="SimSun" w:cs="SimSun"/>
          <w:sz w:val="19"/>
          <w:szCs w:val="19"/>
          <w:spacing w:val="8"/>
        </w:rPr>
        <w:t>作为合成原料，同时柠檬</w:t>
      </w:r>
    </w:p>
    <w:p>
      <w:pPr>
        <w:spacing w:before="83" w:line="219" w:lineRule="auto"/>
        <w:rPr>
          <w:rFonts w:ascii="SimSun" w:hAnsi="SimSun" w:eastAsia="SimSun" w:cs="SimSun"/>
          <w:sz w:val="19"/>
          <w:szCs w:val="19"/>
        </w:rPr>
      </w:pPr>
      <w:r>
        <w:rPr>
          <w:rFonts w:ascii="SimSun" w:hAnsi="SimSun" w:eastAsia="SimSun" w:cs="SimSun"/>
          <w:sz w:val="19"/>
          <w:szCs w:val="19"/>
          <w:spacing w:val="7"/>
        </w:rPr>
        <w:t>酸通过激活脂肪酸合成的关键酶，促进脂</w:t>
      </w:r>
    </w:p>
    <w:p>
      <w:pPr>
        <w:spacing w:before="84" w:line="219" w:lineRule="auto"/>
        <w:rPr>
          <w:rFonts w:ascii="SimSun" w:hAnsi="SimSun" w:eastAsia="SimSun" w:cs="SimSun"/>
          <w:sz w:val="19"/>
          <w:szCs w:val="19"/>
        </w:rPr>
      </w:pPr>
      <w:r>
        <w:rPr>
          <w:rFonts w:ascii="SimSun" w:hAnsi="SimSun" w:eastAsia="SimSun" w:cs="SimSun"/>
          <w:sz w:val="19"/>
          <w:szCs w:val="19"/>
          <w:spacing w:val="7"/>
        </w:rPr>
        <w:t>质合成(见第七章)。因此，柠檬酸是协同</w:t>
      </w:r>
    </w:p>
    <w:p>
      <w:pPr>
        <w:spacing w:before="86" w:line="219" w:lineRule="auto"/>
        <w:rPr>
          <w:rFonts w:ascii="SimSun" w:hAnsi="SimSun" w:eastAsia="SimSun" w:cs="SimSun"/>
          <w:sz w:val="19"/>
          <w:szCs w:val="19"/>
        </w:rPr>
      </w:pPr>
      <w:r>
        <w:rPr>
          <w:rFonts w:ascii="SimSun" w:hAnsi="SimSun" w:eastAsia="SimSun" w:cs="SimSun"/>
          <w:sz w:val="19"/>
          <w:szCs w:val="19"/>
          <w:spacing w:val="6"/>
        </w:rPr>
        <w:t>调节糖代谢和脂代谢的枢纽物质。</w:t>
      </w:r>
    </w:p>
    <w:p>
      <w:pPr>
        <w:ind w:left="392"/>
        <w:spacing w:before="130" w:line="220" w:lineRule="auto"/>
        <w:rPr>
          <w:rFonts w:ascii="SimHei" w:hAnsi="SimHei" w:eastAsia="SimHei" w:cs="SimHei"/>
          <w:sz w:val="19"/>
          <w:szCs w:val="19"/>
        </w:rPr>
      </w:pPr>
      <w:r>
        <w:rPr>
          <w:rFonts w:ascii="SimHei" w:hAnsi="SimHei" w:eastAsia="SimHei" w:cs="SimHei"/>
          <w:sz w:val="19"/>
          <w:szCs w:val="19"/>
          <w:b/>
          <w:bCs/>
          <w:spacing w:val="17"/>
        </w:rPr>
        <w:t>(三)糖的有氧氧化各阶段相互协调</w:t>
      </w:r>
    </w:p>
    <w:p>
      <w:pPr>
        <w:ind w:left="390"/>
        <w:spacing w:before="98" w:line="320" w:lineRule="exact"/>
        <w:rPr>
          <w:rFonts w:ascii="SimSun" w:hAnsi="SimSun" w:eastAsia="SimSun" w:cs="SimSun"/>
          <w:sz w:val="19"/>
          <w:szCs w:val="19"/>
        </w:rPr>
      </w:pPr>
      <w:r>
        <w:rPr>
          <w:rFonts w:ascii="SimSun" w:hAnsi="SimSun" w:eastAsia="SimSun" w:cs="SimSun"/>
          <w:sz w:val="19"/>
          <w:szCs w:val="19"/>
          <w:spacing w:val="7"/>
          <w:position w:val="9"/>
        </w:rPr>
        <w:t>糖进行有氧氧化时，各阶段的代谢速</w:t>
      </w:r>
    </w:p>
    <w:p>
      <w:pPr>
        <w:spacing w:before="1" w:line="219" w:lineRule="auto"/>
        <w:rPr>
          <w:rFonts w:ascii="SimSun" w:hAnsi="SimSun" w:eastAsia="SimSun" w:cs="SimSun"/>
          <w:sz w:val="19"/>
          <w:szCs w:val="19"/>
        </w:rPr>
      </w:pPr>
      <w:r>
        <w:rPr>
          <w:rFonts w:ascii="SimSun" w:hAnsi="SimSun" w:eastAsia="SimSun" w:cs="SimSun"/>
          <w:sz w:val="19"/>
          <w:szCs w:val="19"/>
          <w:spacing w:val="7"/>
        </w:rPr>
        <w:t>率调节并非彼此孤立，而是紧密联系、相</w:t>
      </w:r>
    </w:p>
    <w:p>
      <w:pPr>
        <w:spacing w:before="94" w:line="219" w:lineRule="auto"/>
        <w:rPr>
          <w:rFonts w:ascii="SimSun" w:hAnsi="SimSun" w:eastAsia="SimSun" w:cs="SimSun"/>
          <w:sz w:val="19"/>
          <w:szCs w:val="19"/>
        </w:rPr>
      </w:pPr>
      <w:r>
        <w:rPr>
          <w:rFonts w:ascii="SimSun" w:hAnsi="SimSun" w:eastAsia="SimSun" w:cs="SimSun"/>
          <w:sz w:val="19"/>
          <w:szCs w:val="19"/>
          <w:spacing w:val="8"/>
        </w:rPr>
        <w:t>互协调，这主要是因为其中的多种关键酶</w:t>
      </w:r>
    </w:p>
    <w:p>
      <w:pPr>
        <w:spacing w:before="93" w:line="219" w:lineRule="auto"/>
        <w:rPr>
          <w:rFonts w:ascii="SimSun" w:hAnsi="SimSun" w:eastAsia="SimSun" w:cs="SimSun"/>
          <w:sz w:val="19"/>
          <w:szCs w:val="19"/>
        </w:rPr>
      </w:pPr>
      <w:r>
        <w:rPr>
          <w:rFonts w:ascii="SimSun" w:hAnsi="SimSun" w:eastAsia="SimSun" w:cs="SimSun"/>
          <w:sz w:val="19"/>
          <w:szCs w:val="19"/>
          <w:spacing w:val="7"/>
        </w:rPr>
        <w:t>可被一些相同的别构剂所调节。</w:t>
      </w:r>
    </w:p>
    <w:p>
      <w:pPr>
        <w:ind w:left="392"/>
        <w:spacing w:before="93" w:line="310" w:lineRule="exact"/>
        <w:rPr>
          <w:rFonts w:ascii="SimSun" w:hAnsi="SimSun" w:eastAsia="SimSun" w:cs="SimSun"/>
          <w:sz w:val="19"/>
          <w:szCs w:val="19"/>
        </w:rPr>
      </w:pPr>
      <w:r>
        <w:rPr>
          <w:rFonts w:ascii="SimSun" w:hAnsi="SimSun" w:eastAsia="SimSun" w:cs="SimSun"/>
          <w:sz w:val="19"/>
          <w:szCs w:val="19"/>
          <w:b/>
          <w:bCs/>
          <w:spacing w:val="13"/>
          <w:position w:val="8"/>
        </w:rPr>
        <w:t>1.</w:t>
      </w:r>
      <w:r>
        <w:rPr>
          <w:rFonts w:ascii="SimSun" w:hAnsi="SimSun" w:eastAsia="SimSun" w:cs="SimSun"/>
          <w:sz w:val="19"/>
          <w:szCs w:val="19"/>
          <w:spacing w:val="-34"/>
          <w:position w:val="8"/>
        </w:rPr>
        <w:t xml:space="preserve"> </w:t>
      </w:r>
      <w:r>
        <w:rPr>
          <w:rFonts w:ascii="SimSun" w:hAnsi="SimSun" w:eastAsia="SimSun" w:cs="SimSun"/>
          <w:sz w:val="19"/>
          <w:szCs w:val="19"/>
          <w:b/>
          <w:bCs/>
          <w:spacing w:val="13"/>
          <w:position w:val="8"/>
        </w:rPr>
        <w:t>通过共同的代谢物别构调节各阶</w:t>
      </w:r>
    </w:p>
    <w:p>
      <w:pPr>
        <w:ind w:left="2"/>
        <w:spacing w:before="1" w:line="219" w:lineRule="auto"/>
        <w:rPr>
          <w:rFonts w:ascii="SimSun" w:hAnsi="SimSun" w:eastAsia="SimSun" w:cs="SimSun"/>
          <w:sz w:val="19"/>
          <w:szCs w:val="19"/>
        </w:rPr>
      </w:pPr>
      <w:r>
        <w:rPr>
          <w:rFonts w:ascii="SimSun" w:hAnsi="SimSun" w:eastAsia="SimSun" w:cs="SimSun"/>
          <w:sz w:val="19"/>
          <w:szCs w:val="19"/>
          <w:b/>
          <w:bCs/>
          <w:spacing w:val="8"/>
        </w:rPr>
        <w:t>段的关键酶</w:t>
      </w:r>
      <w:r>
        <w:rPr>
          <w:rFonts w:ascii="SimSun" w:hAnsi="SimSun" w:eastAsia="SimSun" w:cs="SimSun"/>
          <w:sz w:val="19"/>
          <w:szCs w:val="19"/>
          <w:spacing w:val="97"/>
        </w:rPr>
        <w:t xml:space="preserve"> </w:t>
      </w:r>
      <w:r>
        <w:rPr>
          <w:rFonts w:ascii="SimSun" w:hAnsi="SimSun" w:eastAsia="SimSun" w:cs="SimSun"/>
          <w:sz w:val="19"/>
          <w:szCs w:val="19"/>
          <w:spacing w:val="8"/>
        </w:rPr>
        <w:t>在正常情况下，糖酵解和丙</w:t>
      </w:r>
    </w:p>
    <w:p>
      <w:pPr>
        <w:spacing w:before="87" w:line="219" w:lineRule="auto"/>
        <w:rPr>
          <w:rFonts w:ascii="SimSun" w:hAnsi="SimSun" w:eastAsia="SimSun" w:cs="SimSun"/>
          <w:sz w:val="19"/>
          <w:szCs w:val="19"/>
        </w:rPr>
      </w:pPr>
      <w:r>
        <w:rPr>
          <w:rFonts w:ascii="SimSun" w:hAnsi="SimSun" w:eastAsia="SimSun" w:cs="SimSun"/>
          <w:sz w:val="19"/>
          <w:szCs w:val="19"/>
          <w:spacing w:val="20"/>
        </w:rPr>
        <w:t>酮酸经三羧酸循环代谢的速度是相协调</w:t>
      </w:r>
    </w:p>
    <w:p>
      <w:pPr>
        <w:spacing w:before="85" w:line="219" w:lineRule="auto"/>
        <w:rPr>
          <w:rFonts w:ascii="SimSun" w:hAnsi="SimSun" w:eastAsia="SimSun" w:cs="SimSun"/>
          <w:sz w:val="19"/>
          <w:szCs w:val="19"/>
        </w:rPr>
      </w:pPr>
      <w:r>
        <w:rPr>
          <w:rFonts w:ascii="SimSun" w:hAnsi="SimSun" w:eastAsia="SimSun" w:cs="SimSun"/>
          <w:sz w:val="19"/>
          <w:szCs w:val="19"/>
          <w:spacing w:val="7"/>
        </w:rPr>
        <w:t>的。在糖酵解中产生了多少丙酮酸，三羧</w:t>
      </w:r>
    </w:p>
    <w:p>
      <w:pPr>
        <w:spacing w:before="83" w:line="219" w:lineRule="auto"/>
        <w:rPr>
          <w:rFonts w:ascii="SimSun" w:hAnsi="SimSun" w:eastAsia="SimSun" w:cs="SimSun"/>
          <w:sz w:val="19"/>
          <w:szCs w:val="19"/>
        </w:rPr>
      </w:pPr>
      <w:r>
        <w:rPr>
          <w:rFonts w:ascii="SimSun" w:hAnsi="SimSun" w:eastAsia="SimSun" w:cs="SimSun"/>
          <w:sz w:val="19"/>
          <w:szCs w:val="19"/>
          <w:spacing w:val="19"/>
        </w:rPr>
        <w:t>酸循环就正好需要多少丙酮酸来提供乙</w:t>
      </w:r>
    </w:p>
    <w:p>
      <w:pPr>
        <w:spacing w:before="85" w:line="184" w:lineRule="auto"/>
        <w:rPr>
          <w:rFonts w:ascii="SimSun" w:hAnsi="SimSun" w:eastAsia="SimSun" w:cs="SimSun"/>
          <w:sz w:val="19"/>
          <w:szCs w:val="19"/>
        </w:rPr>
      </w:pPr>
      <w:r>
        <w:rPr>
          <w:rFonts w:ascii="SimSun" w:hAnsi="SimSun" w:eastAsia="SimSun" w:cs="SimSun"/>
          <w:sz w:val="19"/>
          <w:szCs w:val="19"/>
          <w:spacing w:val="5"/>
        </w:rPr>
        <w:t>酰</w:t>
      </w:r>
      <w:r>
        <w:rPr>
          <w:rFonts w:ascii="SimSun" w:hAnsi="SimSun" w:eastAsia="SimSun" w:cs="SimSun"/>
          <w:sz w:val="19"/>
          <w:szCs w:val="19"/>
        </w:rPr>
        <w:t>CoA</w:t>
      </w:r>
      <w:r>
        <w:rPr>
          <w:rFonts w:ascii="SimSun" w:hAnsi="SimSun" w:eastAsia="SimSun" w:cs="SimSun"/>
          <w:sz w:val="19"/>
          <w:szCs w:val="19"/>
          <w:spacing w:val="5"/>
        </w:rPr>
        <w:t>。</w:t>
      </w:r>
      <w:r>
        <w:rPr>
          <w:rFonts w:ascii="SimSun" w:hAnsi="SimSun" w:eastAsia="SimSun" w:cs="SimSun"/>
          <w:sz w:val="19"/>
          <w:szCs w:val="19"/>
          <w:spacing w:val="47"/>
        </w:rPr>
        <w:t xml:space="preserve"> </w:t>
      </w:r>
      <w:r>
        <w:rPr>
          <w:rFonts w:ascii="SimSun" w:hAnsi="SimSun" w:eastAsia="SimSun" w:cs="SimSun"/>
          <w:sz w:val="19"/>
          <w:szCs w:val="19"/>
          <w:spacing w:val="5"/>
        </w:rPr>
        <w:t>这种协调主要通过同一别构剂对</w:t>
      </w:r>
    </w:p>
    <w:p>
      <w:pPr>
        <w:sectPr>
          <w:type w:val="continuous"/>
          <w:pgSz w:w="11260" w:h="15790"/>
          <w:pgMar w:top="400" w:right="550" w:bottom="400" w:left="879" w:header="0" w:footer="0" w:gutter="0"/>
          <w:cols w:equalWidth="0" w:num="2">
            <w:col w:w="5061" w:space="100"/>
            <w:col w:w="4670" w:space="0"/>
          </w:cols>
        </w:sectPr>
        <w:rPr/>
      </w:pPr>
    </w:p>
    <w:p>
      <w:pPr>
        <w:ind w:left="70" w:right="1034"/>
        <w:spacing w:before="170" w:line="263" w:lineRule="auto"/>
        <w:rPr>
          <w:rFonts w:ascii="SimSun" w:hAnsi="SimSun" w:eastAsia="SimSun" w:cs="SimSun"/>
          <w:sz w:val="19"/>
          <w:szCs w:val="19"/>
        </w:rPr>
      </w:pPr>
      <w:r>
        <w:rPr>
          <w:rFonts w:ascii="SimSun" w:hAnsi="SimSun" w:eastAsia="SimSun" w:cs="SimSun"/>
          <w:sz w:val="19"/>
          <w:szCs w:val="19"/>
          <w:spacing w:val="4"/>
        </w:rPr>
        <w:t>多种关键酶的调节而实现：①柠檬酸别构剂：糖产能过多时，柠檬酸不仅在线粒体内抑制柠</w:t>
      </w:r>
      <w:r>
        <w:rPr>
          <w:rFonts w:ascii="SimSun" w:hAnsi="SimSun" w:eastAsia="SimSun" w:cs="SimSun"/>
          <w:sz w:val="19"/>
          <w:szCs w:val="19"/>
          <w:spacing w:val="3"/>
        </w:rPr>
        <w:t>檬酸合酶，</w:t>
      </w:r>
      <w:r>
        <w:rPr>
          <w:rFonts w:ascii="SimSun" w:hAnsi="SimSun" w:eastAsia="SimSun" w:cs="SimSun"/>
          <w:sz w:val="19"/>
          <w:szCs w:val="19"/>
        </w:rPr>
        <w:t xml:space="preserve"> </w:t>
      </w:r>
      <w:r>
        <w:rPr>
          <w:rFonts w:ascii="SimSun" w:hAnsi="SimSun" w:eastAsia="SimSun" w:cs="SimSun"/>
          <w:sz w:val="19"/>
          <w:szCs w:val="19"/>
          <w:spacing w:val="10"/>
        </w:rPr>
        <w:t>还可转运至细胞质抑制磷酸果糖激酶-1,从而使糖酵解和三</w:t>
      </w:r>
      <w:r>
        <w:rPr>
          <w:rFonts w:ascii="SimSun" w:hAnsi="SimSun" w:eastAsia="SimSun" w:cs="SimSun"/>
          <w:sz w:val="19"/>
          <w:szCs w:val="19"/>
          <w:spacing w:val="9"/>
        </w:rPr>
        <w:t>羧酸循环同时受到负反馈调节。②</w:t>
      </w:r>
      <w:r>
        <w:rPr>
          <w:rFonts w:ascii="SimSun" w:hAnsi="SimSun" w:eastAsia="SimSun" w:cs="SimSun"/>
          <w:sz w:val="19"/>
          <w:szCs w:val="19"/>
        </w:rPr>
        <w:t>NADH</w:t>
      </w:r>
    </w:p>
    <w:p>
      <w:pPr>
        <w:ind w:left="70" w:right="1101"/>
        <w:spacing w:before="99" w:line="293" w:lineRule="auto"/>
        <w:rPr>
          <w:rFonts w:ascii="SimSun" w:hAnsi="SimSun" w:eastAsia="SimSun" w:cs="SimSun"/>
          <w:sz w:val="19"/>
          <w:szCs w:val="19"/>
        </w:rPr>
      </w:pPr>
      <w:r>
        <w:rPr>
          <w:rFonts w:ascii="SimSun" w:hAnsi="SimSun" w:eastAsia="SimSun" w:cs="SimSun"/>
          <w:sz w:val="19"/>
          <w:szCs w:val="19"/>
          <w:spacing w:val="4"/>
        </w:rPr>
        <w:t>别构剂：线粒体内</w:t>
      </w:r>
      <w:r>
        <w:rPr>
          <w:rFonts w:ascii="SimSun" w:hAnsi="SimSun" w:eastAsia="SimSun" w:cs="SimSun"/>
          <w:sz w:val="19"/>
          <w:szCs w:val="19"/>
        </w:rPr>
        <w:t>NADH</w:t>
      </w:r>
      <w:r>
        <w:rPr>
          <w:rFonts w:ascii="SimSun" w:hAnsi="SimSun" w:eastAsia="SimSun" w:cs="SimSun"/>
          <w:sz w:val="19"/>
          <w:szCs w:val="19"/>
          <w:spacing w:val="7"/>
        </w:rPr>
        <w:t xml:space="preserve">  </w:t>
      </w:r>
      <w:r>
        <w:rPr>
          <w:rFonts w:ascii="SimSun" w:hAnsi="SimSun" w:eastAsia="SimSun" w:cs="SimSun"/>
          <w:sz w:val="19"/>
          <w:szCs w:val="19"/>
          <w:spacing w:val="4"/>
        </w:rPr>
        <w:t>不仅抑制丙酮酸脱氢酶复合体，还可抑制柠檬酸合酶、α-酮戊二酸脱氢酶复</w:t>
      </w:r>
      <w:r>
        <w:rPr>
          <w:rFonts w:ascii="SimSun" w:hAnsi="SimSun" w:eastAsia="SimSun" w:cs="SimSun"/>
          <w:sz w:val="19"/>
          <w:szCs w:val="19"/>
        </w:rPr>
        <w:t xml:space="preserve"> </w:t>
      </w:r>
      <w:r>
        <w:rPr>
          <w:rFonts w:ascii="SimSun" w:hAnsi="SimSun" w:eastAsia="SimSun" w:cs="SimSun"/>
          <w:sz w:val="19"/>
          <w:szCs w:val="19"/>
          <w:spacing w:val="11"/>
        </w:rPr>
        <w:t>合体，从而使丙酮酸氧化脱羧和三羧酸循环受到协同的负反馈调节。此外，如果糖分</w:t>
      </w:r>
      <w:r>
        <w:rPr>
          <w:rFonts w:ascii="SimSun" w:hAnsi="SimSun" w:eastAsia="SimSun" w:cs="SimSun"/>
          <w:sz w:val="19"/>
          <w:szCs w:val="19"/>
          <w:spacing w:val="10"/>
        </w:rPr>
        <w:t>解产生的大量</w:t>
      </w:r>
      <w:r>
        <w:rPr>
          <w:rFonts w:ascii="SimSun" w:hAnsi="SimSun" w:eastAsia="SimSun" w:cs="SimSun"/>
          <w:sz w:val="19"/>
          <w:szCs w:val="19"/>
        </w:rPr>
        <w:t xml:space="preserve"> </w:t>
      </w:r>
      <w:r>
        <w:rPr>
          <w:rFonts w:ascii="SimSun" w:hAnsi="SimSun" w:eastAsia="SimSun" w:cs="SimSun"/>
          <w:sz w:val="19"/>
          <w:szCs w:val="19"/>
        </w:rPr>
        <w:t>NADH</w:t>
      </w:r>
      <w:r>
        <w:rPr>
          <w:rFonts w:ascii="SimSun" w:hAnsi="SimSun" w:eastAsia="SimSun" w:cs="SimSun"/>
          <w:sz w:val="19"/>
          <w:szCs w:val="19"/>
          <w:spacing w:val="10"/>
        </w:rPr>
        <w:t xml:space="preserve">  </w:t>
      </w:r>
      <w:r>
        <w:rPr>
          <w:rFonts w:ascii="SimSun" w:hAnsi="SimSun" w:eastAsia="SimSun" w:cs="SimSun"/>
          <w:sz w:val="19"/>
          <w:szCs w:val="19"/>
          <w:spacing w:val="12"/>
        </w:rPr>
        <w:t>进入下游氧化磷酸化的代谢速度减慢，就会导致</w:t>
      </w:r>
      <w:r>
        <w:rPr>
          <w:rFonts w:ascii="SimSun" w:hAnsi="SimSun" w:eastAsia="SimSun" w:cs="SimSun"/>
          <w:sz w:val="19"/>
          <w:szCs w:val="19"/>
        </w:rPr>
        <w:t>NADH</w:t>
      </w:r>
      <w:r>
        <w:rPr>
          <w:rFonts w:ascii="SimSun" w:hAnsi="SimSun" w:eastAsia="SimSun" w:cs="SimSun"/>
          <w:sz w:val="19"/>
          <w:szCs w:val="19"/>
          <w:spacing w:val="6"/>
        </w:rPr>
        <w:t xml:space="preserve">  </w:t>
      </w:r>
      <w:r>
        <w:rPr>
          <w:rFonts w:ascii="SimSun" w:hAnsi="SimSun" w:eastAsia="SimSun" w:cs="SimSun"/>
          <w:sz w:val="19"/>
          <w:szCs w:val="19"/>
          <w:spacing w:val="12"/>
        </w:rPr>
        <w:t>积累，进而抑制</w:t>
      </w:r>
      <w:r>
        <w:rPr>
          <w:rFonts w:ascii="SimSun" w:hAnsi="SimSun" w:eastAsia="SimSun" w:cs="SimSun"/>
          <w:sz w:val="19"/>
          <w:szCs w:val="19"/>
          <w:spacing w:val="11"/>
        </w:rPr>
        <w:t>上游丙酮酸的氧化分</w:t>
      </w:r>
      <w:r>
        <w:rPr>
          <w:rFonts w:ascii="SimSun" w:hAnsi="SimSun" w:eastAsia="SimSun" w:cs="SimSun"/>
          <w:sz w:val="19"/>
          <w:szCs w:val="19"/>
        </w:rPr>
        <w:t xml:space="preserve"> </w:t>
      </w:r>
      <w:r>
        <w:rPr>
          <w:rFonts w:ascii="SimSun" w:hAnsi="SimSun" w:eastAsia="SimSun" w:cs="SimSun"/>
          <w:sz w:val="19"/>
          <w:szCs w:val="19"/>
          <w:spacing w:val="2"/>
        </w:rPr>
        <w:t>解。总之，在糖有氧氧化的所有阶段，糖酵解、丙酮酸氧化脱羧、三羧酸循环和氧化磷酸化的运行速率</w:t>
      </w:r>
      <w:r>
        <w:rPr>
          <w:rFonts w:ascii="SimSun" w:hAnsi="SimSun" w:eastAsia="SimSun" w:cs="SimSun"/>
          <w:sz w:val="19"/>
          <w:szCs w:val="19"/>
          <w:spacing w:val="17"/>
        </w:rPr>
        <w:t xml:space="preserve"> </w:t>
      </w:r>
      <w:r>
        <w:rPr>
          <w:rFonts w:ascii="SimSun" w:hAnsi="SimSun" w:eastAsia="SimSun" w:cs="SimSun"/>
          <w:sz w:val="19"/>
          <w:szCs w:val="19"/>
          <w:spacing w:val="-4"/>
        </w:rPr>
        <w:t>彼此配合、相互适应。</w:t>
      </w:r>
    </w:p>
    <w:p>
      <w:pPr>
        <w:ind w:left="70" w:right="1102" w:firstLine="399"/>
        <w:spacing w:before="100" w:line="296" w:lineRule="auto"/>
        <w:jc w:val="both"/>
        <w:rPr>
          <w:rFonts w:ascii="SimSun" w:hAnsi="SimSun" w:eastAsia="SimSun" w:cs="SimSun"/>
          <w:sz w:val="19"/>
          <w:szCs w:val="19"/>
        </w:rPr>
      </w:pPr>
      <w:r>
        <w:rPr>
          <w:rFonts w:ascii="Times New Roman" w:hAnsi="Times New Roman" w:eastAsia="Times New Roman" w:cs="Times New Roman"/>
          <w:sz w:val="19"/>
          <w:szCs w:val="19"/>
          <w:b/>
          <w:bCs/>
          <w:spacing w:val="14"/>
        </w:rPr>
        <w:t>2.</w:t>
      </w:r>
      <w:r>
        <w:rPr>
          <w:rFonts w:ascii="Times New Roman" w:hAnsi="Times New Roman" w:eastAsia="Times New Roman" w:cs="Times New Roman"/>
          <w:sz w:val="19"/>
          <w:szCs w:val="19"/>
          <w:spacing w:val="26"/>
          <w:w w:val="101"/>
        </w:rPr>
        <w:t xml:space="preserve">  </w:t>
      </w:r>
      <w:r>
        <w:rPr>
          <w:rFonts w:ascii="SimSun" w:hAnsi="SimSun" w:eastAsia="SimSun" w:cs="SimSun"/>
          <w:sz w:val="19"/>
          <w:szCs w:val="19"/>
          <w:b/>
          <w:bCs/>
          <w:spacing w:val="14"/>
        </w:rPr>
        <w:t>能量状态协同调节糖有氧氧化各阶段的关键酶</w:t>
      </w:r>
      <w:r>
        <w:rPr>
          <w:rFonts w:ascii="SimSun" w:hAnsi="SimSun" w:eastAsia="SimSun" w:cs="SimSun"/>
          <w:sz w:val="19"/>
          <w:szCs w:val="19"/>
          <w:spacing w:val="51"/>
        </w:rPr>
        <w:t xml:space="preserve"> </w:t>
      </w:r>
      <w:r>
        <w:rPr>
          <w:rFonts w:ascii="SimSun" w:hAnsi="SimSun" w:eastAsia="SimSun" w:cs="SimSun"/>
          <w:sz w:val="19"/>
          <w:szCs w:val="19"/>
          <w:spacing w:val="14"/>
        </w:rPr>
        <w:t>糖有氧氧化的调节是为了适应机体对能量</w:t>
      </w:r>
      <w:r>
        <w:rPr>
          <w:rFonts w:ascii="SimSun" w:hAnsi="SimSun" w:eastAsia="SimSun" w:cs="SimSun"/>
          <w:sz w:val="19"/>
          <w:szCs w:val="19"/>
        </w:rPr>
        <w:t xml:space="preserve"> </w:t>
      </w:r>
      <w:r>
        <w:rPr>
          <w:rFonts w:ascii="SimSun" w:hAnsi="SimSun" w:eastAsia="SimSun" w:cs="SimSun"/>
          <w:sz w:val="19"/>
          <w:szCs w:val="19"/>
          <w:spacing w:val="8"/>
        </w:rPr>
        <w:t>的需要，为此，细胞内</w:t>
      </w:r>
      <w:r>
        <w:rPr>
          <w:rFonts w:ascii="SimSun" w:hAnsi="SimSun" w:eastAsia="SimSun" w:cs="SimSun"/>
          <w:sz w:val="19"/>
          <w:szCs w:val="19"/>
        </w:rPr>
        <w:t>ATP</w:t>
      </w:r>
      <w:r>
        <w:rPr>
          <w:rFonts w:ascii="SimSun" w:hAnsi="SimSun" w:eastAsia="SimSun" w:cs="SimSun"/>
          <w:sz w:val="19"/>
          <w:szCs w:val="19"/>
          <w:spacing w:val="8"/>
        </w:rPr>
        <w:t>/</w:t>
      </w:r>
      <w:r>
        <w:rPr>
          <w:rFonts w:ascii="SimSun" w:hAnsi="SimSun" w:eastAsia="SimSun" w:cs="SimSun"/>
          <w:sz w:val="19"/>
          <w:szCs w:val="19"/>
        </w:rPr>
        <w:t>ADP</w:t>
      </w:r>
      <w:r>
        <w:rPr>
          <w:rFonts w:ascii="SimSun" w:hAnsi="SimSun" w:eastAsia="SimSun" w:cs="SimSun"/>
          <w:sz w:val="19"/>
          <w:szCs w:val="19"/>
          <w:spacing w:val="16"/>
        </w:rPr>
        <w:t xml:space="preserve">  </w:t>
      </w:r>
      <w:r>
        <w:rPr>
          <w:rFonts w:ascii="SimSun" w:hAnsi="SimSun" w:eastAsia="SimSun" w:cs="SimSun"/>
          <w:sz w:val="19"/>
          <w:szCs w:val="19"/>
          <w:spacing w:val="8"/>
        </w:rPr>
        <w:t>或</w:t>
      </w:r>
      <w:r>
        <w:rPr>
          <w:rFonts w:ascii="SimSun" w:hAnsi="SimSun" w:eastAsia="SimSun" w:cs="SimSun"/>
          <w:sz w:val="19"/>
          <w:szCs w:val="19"/>
          <w:spacing w:val="-26"/>
        </w:rPr>
        <w:t xml:space="preserve"> </w:t>
      </w:r>
      <w:r>
        <w:rPr>
          <w:rFonts w:ascii="SimSun" w:hAnsi="SimSun" w:eastAsia="SimSun" w:cs="SimSun"/>
          <w:sz w:val="19"/>
          <w:szCs w:val="19"/>
        </w:rPr>
        <w:t>ATP</w:t>
      </w:r>
      <w:r>
        <w:rPr>
          <w:rFonts w:ascii="SimSun" w:hAnsi="SimSun" w:eastAsia="SimSun" w:cs="SimSun"/>
          <w:sz w:val="19"/>
          <w:szCs w:val="19"/>
          <w:spacing w:val="8"/>
        </w:rPr>
        <w:t>/</w:t>
      </w:r>
      <w:r>
        <w:rPr>
          <w:rFonts w:ascii="SimSun" w:hAnsi="SimSun" w:eastAsia="SimSun" w:cs="SimSun"/>
          <w:sz w:val="19"/>
          <w:szCs w:val="19"/>
        </w:rPr>
        <w:t>AMP</w:t>
      </w:r>
      <w:r>
        <w:rPr>
          <w:rFonts w:ascii="SimSun" w:hAnsi="SimSun" w:eastAsia="SimSun" w:cs="SimSun"/>
          <w:sz w:val="19"/>
          <w:szCs w:val="19"/>
          <w:spacing w:val="28"/>
        </w:rPr>
        <w:t xml:space="preserve">  </w:t>
      </w:r>
      <w:r>
        <w:rPr>
          <w:rFonts w:ascii="SimSun" w:hAnsi="SimSun" w:eastAsia="SimSun" w:cs="SimSun"/>
          <w:sz w:val="19"/>
          <w:szCs w:val="19"/>
          <w:spacing w:val="8"/>
        </w:rPr>
        <w:t>比值同时调节糖的有氧氧化各阶段中诸多关键酶的活</w:t>
      </w:r>
      <w:r>
        <w:rPr>
          <w:rFonts w:ascii="SimSun" w:hAnsi="SimSun" w:eastAsia="SimSun" w:cs="SimSun"/>
          <w:sz w:val="19"/>
          <w:szCs w:val="19"/>
          <w:spacing w:val="1"/>
        </w:rPr>
        <w:t xml:space="preserve"> </w:t>
      </w:r>
      <w:r>
        <w:rPr>
          <w:rFonts w:ascii="SimSun" w:hAnsi="SimSun" w:eastAsia="SimSun" w:cs="SimSun"/>
          <w:sz w:val="19"/>
          <w:szCs w:val="19"/>
          <w:spacing w:val="6"/>
        </w:rPr>
        <w:t>性，使其流量调控始终保持协调一致。当细胞消耗</w:t>
      </w:r>
      <w:r>
        <w:rPr>
          <w:rFonts w:ascii="SimSun" w:hAnsi="SimSun" w:eastAsia="SimSun" w:cs="SimSun"/>
          <w:sz w:val="19"/>
          <w:szCs w:val="19"/>
        </w:rPr>
        <w:t>ATP</w:t>
      </w:r>
      <w:r>
        <w:rPr>
          <w:rFonts w:ascii="SimSun" w:hAnsi="SimSun" w:eastAsia="SimSun" w:cs="SimSun"/>
          <w:sz w:val="19"/>
          <w:szCs w:val="19"/>
          <w:spacing w:val="44"/>
        </w:rPr>
        <w:t xml:space="preserve"> </w:t>
      </w:r>
      <w:r>
        <w:rPr>
          <w:rFonts w:ascii="SimSun" w:hAnsi="SimSun" w:eastAsia="SimSun" w:cs="SimSun"/>
          <w:sz w:val="19"/>
          <w:szCs w:val="19"/>
          <w:spacing w:val="6"/>
        </w:rPr>
        <w:t>时，引起</w:t>
      </w:r>
      <w:r>
        <w:rPr>
          <w:rFonts w:ascii="SimSun" w:hAnsi="SimSun" w:eastAsia="SimSun" w:cs="SimSun"/>
          <w:sz w:val="19"/>
          <w:szCs w:val="19"/>
        </w:rPr>
        <w:t>ADP</w:t>
      </w:r>
      <w:r>
        <w:rPr>
          <w:rFonts w:ascii="SimSun" w:hAnsi="SimSun" w:eastAsia="SimSun" w:cs="SimSun"/>
          <w:sz w:val="19"/>
          <w:szCs w:val="19"/>
          <w:spacing w:val="52"/>
        </w:rPr>
        <w:t xml:space="preserve"> </w:t>
      </w:r>
      <w:r>
        <w:rPr>
          <w:rFonts w:ascii="SimSun" w:hAnsi="SimSun" w:eastAsia="SimSun" w:cs="SimSun"/>
          <w:sz w:val="19"/>
          <w:szCs w:val="19"/>
          <w:spacing w:val="6"/>
        </w:rPr>
        <w:t>和</w:t>
      </w:r>
      <w:r>
        <w:rPr>
          <w:rFonts w:ascii="SimSun" w:hAnsi="SimSun" w:eastAsia="SimSun" w:cs="SimSun"/>
          <w:sz w:val="19"/>
          <w:szCs w:val="19"/>
          <w:spacing w:val="-27"/>
        </w:rPr>
        <w:t xml:space="preserve"> </w:t>
      </w:r>
      <w:r>
        <w:rPr>
          <w:rFonts w:ascii="SimSun" w:hAnsi="SimSun" w:eastAsia="SimSun" w:cs="SimSun"/>
          <w:sz w:val="19"/>
          <w:szCs w:val="19"/>
        </w:rPr>
        <w:t>AMP</w:t>
      </w:r>
      <w:r>
        <w:rPr>
          <w:rFonts w:ascii="SimSun" w:hAnsi="SimSun" w:eastAsia="SimSun" w:cs="SimSun"/>
          <w:sz w:val="19"/>
          <w:szCs w:val="19"/>
          <w:spacing w:val="81"/>
        </w:rPr>
        <w:t xml:space="preserve"> </w:t>
      </w:r>
      <w:r>
        <w:rPr>
          <w:rFonts w:ascii="SimSun" w:hAnsi="SimSun" w:eastAsia="SimSun" w:cs="SimSun"/>
          <w:sz w:val="19"/>
          <w:szCs w:val="19"/>
          <w:spacing w:val="6"/>
        </w:rPr>
        <w:t>浓度升高，别构激活磷</w:t>
      </w:r>
      <w:r>
        <w:rPr>
          <w:rFonts w:ascii="SimSun" w:hAnsi="SimSun" w:eastAsia="SimSun" w:cs="SimSun"/>
          <w:sz w:val="19"/>
          <w:szCs w:val="19"/>
        </w:rPr>
        <w:t xml:space="preserve"> </w:t>
      </w:r>
      <w:r>
        <w:rPr>
          <w:rFonts w:ascii="SimSun" w:hAnsi="SimSun" w:eastAsia="SimSun" w:cs="SimSun"/>
          <w:sz w:val="19"/>
          <w:szCs w:val="19"/>
          <w:spacing w:val="2"/>
        </w:rPr>
        <w:t>酸果糖激酶-1、丙酮酸激酶、丙酮酸脱氢酶复合体、柠檬酸合酶、异柠檬酸脱氢酶以及氧化磷酸化的相</w:t>
      </w:r>
      <w:r>
        <w:rPr>
          <w:rFonts w:ascii="SimSun" w:hAnsi="SimSun" w:eastAsia="SimSun" w:cs="SimSun"/>
          <w:sz w:val="19"/>
          <w:szCs w:val="19"/>
          <w:spacing w:val="2"/>
        </w:rPr>
        <w:t xml:space="preserve"> </w:t>
      </w:r>
      <w:r>
        <w:rPr>
          <w:rFonts w:ascii="SimSun" w:hAnsi="SimSun" w:eastAsia="SimSun" w:cs="SimSun"/>
          <w:sz w:val="19"/>
          <w:szCs w:val="19"/>
        </w:rPr>
        <w:t>关酶，加速进行有氧氧化以补充ATP。</w:t>
      </w:r>
      <w:r>
        <w:rPr>
          <w:rFonts w:ascii="SimSun" w:hAnsi="SimSun" w:eastAsia="SimSun" w:cs="SimSun"/>
          <w:sz w:val="19"/>
          <w:szCs w:val="19"/>
          <w:spacing w:val="67"/>
        </w:rPr>
        <w:t xml:space="preserve"> </w:t>
      </w:r>
      <w:r>
        <w:rPr>
          <w:rFonts w:ascii="SimSun" w:hAnsi="SimSun" w:eastAsia="SimSun" w:cs="SimSun"/>
          <w:sz w:val="19"/>
          <w:szCs w:val="19"/>
        </w:rPr>
        <w:t>反之，当细胞内ATP</w:t>
      </w:r>
      <w:r>
        <w:rPr>
          <w:rFonts w:ascii="SimSun" w:hAnsi="SimSun" w:eastAsia="SimSun" w:cs="SimSun"/>
          <w:sz w:val="19"/>
          <w:szCs w:val="19"/>
          <w:spacing w:val="2"/>
        </w:rPr>
        <w:t xml:space="preserve"> </w:t>
      </w:r>
      <w:r>
        <w:rPr>
          <w:rFonts w:ascii="SimSun" w:hAnsi="SimSun" w:eastAsia="SimSun" w:cs="SimSun"/>
          <w:sz w:val="19"/>
          <w:szCs w:val="19"/>
        </w:rPr>
        <w:t>充足时，上述酶的活性降低，从而减弱有氧</w:t>
      </w:r>
      <w:r>
        <w:rPr>
          <w:rFonts w:ascii="SimSun" w:hAnsi="SimSun" w:eastAsia="SimSun" w:cs="SimSun"/>
          <w:sz w:val="19"/>
          <w:szCs w:val="19"/>
        </w:rPr>
        <w:t xml:space="preserve"> </w:t>
      </w:r>
      <w:r>
        <w:rPr>
          <w:rFonts w:ascii="SimSun" w:hAnsi="SimSun" w:eastAsia="SimSun" w:cs="SimSun"/>
          <w:sz w:val="19"/>
          <w:szCs w:val="19"/>
          <w:spacing w:val="5"/>
        </w:rPr>
        <w:t>氧化以避免浪费。</w:t>
      </w:r>
    </w:p>
    <w:p>
      <w:pPr>
        <w:ind w:left="519"/>
        <w:spacing w:before="104" w:line="219" w:lineRule="auto"/>
        <w:rPr>
          <w:rFonts w:ascii="SimSun" w:hAnsi="SimSun" w:eastAsia="SimSun" w:cs="SimSun"/>
          <w:sz w:val="19"/>
          <w:szCs w:val="19"/>
        </w:rPr>
      </w:pPr>
      <w:r>
        <w:rPr>
          <w:rFonts w:ascii="SimSun" w:hAnsi="SimSun" w:eastAsia="SimSun" w:cs="SimSun"/>
          <w:sz w:val="19"/>
          <w:szCs w:val="19"/>
          <w:spacing w:val="16"/>
        </w:rPr>
        <w:t>与</w:t>
      </w:r>
      <w:r>
        <w:rPr>
          <w:rFonts w:ascii="SimSun" w:hAnsi="SimSun" w:eastAsia="SimSun" w:cs="SimSun"/>
          <w:sz w:val="19"/>
          <w:szCs w:val="19"/>
        </w:rPr>
        <w:t>ATP</w:t>
      </w:r>
      <w:r>
        <w:rPr>
          <w:rFonts w:ascii="SimSun" w:hAnsi="SimSun" w:eastAsia="SimSun" w:cs="SimSun"/>
          <w:sz w:val="19"/>
          <w:szCs w:val="19"/>
          <w:spacing w:val="16"/>
        </w:rPr>
        <w:t>/</w:t>
      </w:r>
      <w:r>
        <w:rPr>
          <w:rFonts w:ascii="SimSun" w:hAnsi="SimSun" w:eastAsia="SimSun" w:cs="SimSun"/>
          <w:sz w:val="19"/>
          <w:szCs w:val="19"/>
        </w:rPr>
        <w:t>ADP</w:t>
      </w:r>
      <w:r>
        <w:rPr>
          <w:rFonts w:ascii="SimSun" w:hAnsi="SimSun" w:eastAsia="SimSun" w:cs="SimSun"/>
          <w:sz w:val="19"/>
          <w:szCs w:val="19"/>
          <w:spacing w:val="12"/>
        </w:rPr>
        <w:t xml:space="preserve">  </w:t>
      </w:r>
      <w:r>
        <w:rPr>
          <w:rFonts w:ascii="SimSun" w:hAnsi="SimSun" w:eastAsia="SimSun" w:cs="SimSun"/>
          <w:sz w:val="19"/>
          <w:szCs w:val="19"/>
          <w:spacing w:val="16"/>
        </w:rPr>
        <w:t>相比，</w:t>
      </w:r>
      <w:r>
        <w:rPr>
          <w:rFonts w:ascii="SimSun" w:hAnsi="SimSun" w:eastAsia="SimSun" w:cs="SimSun"/>
          <w:sz w:val="19"/>
          <w:szCs w:val="19"/>
        </w:rPr>
        <w:t>ATP</w:t>
      </w:r>
      <w:r>
        <w:rPr>
          <w:rFonts w:ascii="SimSun" w:hAnsi="SimSun" w:eastAsia="SimSun" w:cs="SimSun"/>
          <w:sz w:val="19"/>
          <w:szCs w:val="19"/>
          <w:spacing w:val="16"/>
        </w:rPr>
        <w:t>/</w:t>
      </w:r>
      <w:r>
        <w:rPr>
          <w:rFonts w:ascii="SimSun" w:hAnsi="SimSun" w:eastAsia="SimSun" w:cs="SimSun"/>
          <w:sz w:val="19"/>
          <w:szCs w:val="19"/>
        </w:rPr>
        <w:t>AMP</w:t>
      </w:r>
      <w:r>
        <w:rPr>
          <w:rFonts w:ascii="SimSun" w:hAnsi="SimSun" w:eastAsia="SimSun" w:cs="SimSun"/>
          <w:sz w:val="19"/>
          <w:szCs w:val="19"/>
          <w:spacing w:val="19"/>
        </w:rPr>
        <w:t xml:space="preserve">  </w:t>
      </w:r>
      <w:r>
        <w:rPr>
          <w:rFonts w:ascii="SimSun" w:hAnsi="SimSun" w:eastAsia="SimSun" w:cs="SimSun"/>
          <w:sz w:val="19"/>
          <w:szCs w:val="19"/>
          <w:spacing w:val="16"/>
        </w:rPr>
        <w:t>对有氧氧化的调节作用更为明显。这是因为</w:t>
      </w:r>
      <w:r>
        <w:rPr>
          <w:rFonts w:ascii="SimSun" w:hAnsi="SimSun" w:eastAsia="SimSun" w:cs="SimSun"/>
          <w:sz w:val="19"/>
          <w:szCs w:val="19"/>
          <w:spacing w:val="-55"/>
        </w:rPr>
        <w:t xml:space="preserve"> </w:t>
      </w:r>
      <w:r>
        <w:rPr>
          <w:rFonts w:ascii="SimSun" w:hAnsi="SimSun" w:eastAsia="SimSun" w:cs="SimSun"/>
          <w:sz w:val="19"/>
          <w:szCs w:val="19"/>
        </w:rPr>
        <w:t>ATP</w:t>
      </w:r>
      <w:r>
        <w:rPr>
          <w:rFonts w:ascii="SimSun" w:hAnsi="SimSun" w:eastAsia="SimSun" w:cs="SimSun"/>
          <w:sz w:val="19"/>
          <w:szCs w:val="19"/>
          <w:spacing w:val="32"/>
        </w:rPr>
        <w:t xml:space="preserve"> </w:t>
      </w:r>
      <w:r>
        <w:rPr>
          <w:rFonts w:ascii="SimSun" w:hAnsi="SimSun" w:eastAsia="SimSun" w:cs="SimSun"/>
          <w:sz w:val="19"/>
          <w:szCs w:val="19"/>
          <w:spacing w:val="16"/>
        </w:rPr>
        <w:t>被水解成</w:t>
      </w:r>
      <w:r>
        <w:rPr>
          <w:rFonts w:ascii="SimSun" w:hAnsi="SimSun" w:eastAsia="SimSun" w:cs="SimSun"/>
          <w:sz w:val="19"/>
          <w:szCs w:val="19"/>
        </w:rPr>
        <w:t>ADP</w:t>
      </w:r>
    </w:p>
    <w:p>
      <w:pPr>
        <w:ind w:left="70"/>
        <w:spacing w:before="96" w:line="219" w:lineRule="auto"/>
        <w:rPr>
          <w:rFonts w:ascii="SimSun" w:hAnsi="SimSun" w:eastAsia="SimSun" w:cs="SimSun"/>
          <w:sz w:val="19"/>
          <w:szCs w:val="19"/>
        </w:rPr>
      </w:pPr>
      <w:r>
        <w:rPr>
          <w:rFonts w:ascii="SimSun" w:hAnsi="SimSun" w:eastAsia="SimSun" w:cs="SimSun"/>
          <w:sz w:val="19"/>
          <w:szCs w:val="19"/>
          <w:spacing w:val="-3"/>
        </w:rPr>
        <w:t>后，ADP</w:t>
      </w:r>
      <w:r>
        <w:rPr>
          <w:rFonts w:ascii="SimSun" w:hAnsi="SimSun" w:eastAsia="SimSun" w:cs="SimSun"/>
          <w:sz w:val="19"/>
          <w:szCs w:val="19"/>
          <w:spacing w:val="31"/>
        </w:rPr>
        <w:t xml:space="preserve"> </w:t>
      </w:r>
      <w:r>
        <w:rPr>
          <w:rFonts w:ascii="SimSun" w:hAnsi="SimSun" w:eastAsia="SimSun" w:cs="SimSun"/>
          <w:sz w:val="19"/>
          <w:szCs w:val="19"/>
          <w:spacing w:val="-3"/>
        </w:rPr>
        <w:t>也被消耗，经腺苷酸</w:t>
      </w:r>
      <w:r>
        <w:rPr>
          <w:rFonts w:ascii="SimSun" w:hAnsi="SimSun" w:eastAsia="SimSun" w:cs="SimSun"/>
          <w:sz w:val="19"/>
          <w:szCs w:val="19"/>
          <w:spacing w:val="-4"/>
        </w:rPr>
        <w:t>激酶催化再生成一些</w:t>
      </w:r>
      <w:r>
        <w:rPr>
          <w:rFonts w:ascii="SimSun" w:hAnsi="SimSun" w:eastAsia="SimSun" w:cs="SimSun"/>
          <w:sz w:val="19"/>
          <w:szCs w:val="19"/>
          <w:spacing w:val="-3"/>
        </w:rPr>
        <w:t>ATP</w:t>
      </w:r>
      <w:r>
        <w:rPr>
          <w:rFonts w:ascii="SimSun" w:hAnsi="SimSun" w:eastAsia="SimSun" w:cs="SimSun"/>
          <w:sz w:val="19"/>
          <w:szCs w:val="19"/>
          <w:spacing w:val="-4"/>
        </w:rPr>
        <w:t>(2</w:t>
      </w:r>
      <w:r>
        <w:rPr>
          <w:rFonts w:ascii="SimSun" w:hAnsi="SimSun" w:eastAsia="SimSun" w:cs="SimSun"/>
          <w:sz w:val="19"/>
          <w:szCs w:val="19"/>
          <w:spacing w:val="-3"/>
        </w:rPr>
        <w:t>ADP</w:t>
      </w:r>
      <w:r>
        <w:rPr>
          <w:rFonts w:ascii="SimSun" w:hAnsi="SimSun" w:eastAsia="SimSun" w:cs="SimSun"/>
          <w:sz w:val="19"/>
          <w:szCs w:val="19"/>
          <w:spacing w:val="-4"/>
        </w:rPr>
        <w:t>→</w:t>
      </w:r>
      <w:r>
        <w:rPr>
          <w:rFonts w:ascii="SimSun" w:hAnsi="SimSun" w:eastAsia="SimSun" w:cs="SimSun"/>
          <w:sz w:val="19"/>
          <w:szCs w:val="19"/>
          <w:spacing w:val="-3"/>
        </w:rPr>
        <w:t>ATP</w:t>
      </w:r>
      <w:r>
        <w:rPr>
          <w:rFonts w:ascii="SimSun" w:hAnsi="SimSun" w:eastAsia="SimSun" w:cs="SimSun"/>
          <w:sz w:val="19"/>
          <w:szCs w:val="19"/>
          <w:spacing w:val="-4"/>
        </w:rPr>
        <w:t>+</w:t>
      </w:r>
      <w:r>
        <w:rPr>
          <w:rFonts w:ascii="SimSun" w:hAnsi="SimSun" w:eastAsia="SimSun" w:cs="SimSun"/>
          <w:sz w:val="19"/>
          <w:szCs w:val="19"/>
          <w:spacing w:val="-3"/>
        </w:rPr>
        <w:t>AMP</w:t>
      </w:r>
      <w:r>
        <w:rPr>
          <w:rFonts w:ascii="SimSun" w:hAnsi="SimSun" w:eastAsia="SimSun" w:cs="SimSun"/>
          <w:sz w:val="19"/>
          <w:szCs w:val="19"/>
          <w:spacing w:val="-4"/>
        </w:rPr>
        <w:t>)。</w:t>
      </w:r>
      <w:r>
        <w:rPr>
          <w:rFonts w:ascii="SimSun" w:hAnsi="SimSun" w:eastAsia="SimSun" w:cs="SimSun"/>
          <w:sz w:val="19"/>
          <w:szCs w:val="19"/>
          <w:spacing w:val="4"/>
        </w:rPr>
        <w:t xml:space="preserve">      </w:t>
      </w:r>
      <w:r>
        <w:rPr>
          <w:rFonts w:ascii="SimSun" w:hAnsi="SimSun" w:eastAsia="SimSun" w:cs="SimSun"/>
          <w:sz w:val="19"/>
          <w:szCs w:val="19"/>
          <w:spacing w:val="-4"/>
        </w:rPr>
        <w:t>因此，</w:t>
      </w:r>
      <w:r>
        <w:rPr>
          <w:rFonts w:ascii="SimSun" w:hAnsi="SimSun" w:eastAsia="SimSun" w:cs="SimSun"/>
          <w:sz w:val="19"/>
          <w:szCs w:val="19"/>
          <w:spacing w:val="-3"/>
        </w:rPr>
        <w:t>ATP</w:t>
      </w:r>
      <w:r>
        <w:rPr>
          <w:rFonts w:ascii="SimSun" w:hAnsi="SimSun" w:eastAsia="SimSun" w:cs="SimSun"/>
          <w:sz w:val="19"/>
          <w:szCs w:val="19"/>
          <w:spacing w:val="21"/>
        </w:rPr>
        <w:t xml:space="preserve"> </w:t>
      </w:r>
      <w:r>
        <w:rPr>
          <w:rFonts w:ascii="SimSun" w:hAnsi="SimSun" w:eastAsia="SimSun" w:cs="SimSun"/>
          <w:sz w:val="19"/>
          <w:szCs w:val="19"/>
          <w:spacing w:val="-4"/>
        </w:rPr>
        <w:t>和</w:t>
      </w:r>
      <w:r>
        <w:rPr>
          <w:rFonts w:ascii="SimSun" w:hAnsi="SimSun" w:eastAsia="SimSun" w:cs="SimSun"/>
          <w:sz w:val="19"/>
          <w:szCs w:val="19"/>
          <w:spacing w:val="-27"/>
        </w:rPr>
        <w:t xml:space="preserve"> </w:t>
      </w:r>
      <w:r>
        <w:rPr>
          <w:rFonts w:ascii="SimSun" w:hAnsi="SimSun" w:eastAsia="SimSun" w:cs="SimSun"/>
          <w:sz w:val="19"/>
          <w:szCs w:val="19"/>
          <w:spacing w:val="-3"/>
        </w:rPr>
        <w:t>ADP</w:t>
      </w:r>
      <w:r>
        <w:rPr>
          <w:rFonts w:ascii="SimSun" w:hAnsi="SimSun" w:eastAsia="SimSun" w:cs="SimSun"/>
          <w:sz w:val="19"/>
          <w:szCs w:val="19"/>
          <w:spacing w:val="62"/>
        </w:rPr>
        <w:t xml:space="preserve"> </w:t>
      </w:r>
      <w:r>
        <w:rPr>
          <w:rFonts w:ascii="SimSun" w:hAnsi="SimSun" w:eastAsia="SimSun" w:cs="SimSun"/>
          <w:sz w:val="19"/>
          <w:szCs w:val="19"/>
          <w:spacing w:val="-4"/>
        </w:rPr>
        <w:t>的</w:t>
      </w:r>
      <w:r>
        <w:rPr>
          <w:rFonts w:ascii="SimSun" w:hAnsi="SimSun" w:eastAsia="SimSun" w:cs="SimSun"/>
          <w:sz w:val="19"/>
          <w:szCs w:val="19"/>
          <w:spacing w:val="-19"/>
        </w:rPr>
        <w:t xml:space="preserve"> </w:t>
      </w:r>
      <w:r>
        <w:rPr>
          <w:rFonts w:ascii="SimSun" w:hAnsi="SimSun" w:eastAsia="SimSun" w:cs="SimSun"/>
          <w:sz w:val="19"/>
          <w:szCs w:val="19"/>
          <w:spacing w:val="-4"/>
        </w:rPr>
        <w:t>同</w:t>
      </w:r>
    </w:p>
    <w:p>
      <w:pPr>
        <w:ind w:left="70"/>
        <w:spacing w:before="95" w:line="219" w:lineRule="auto"/>
        <w:rPr>
          <w:rFonts w:ascii="SimSun" w:hAnsi="SimSun" w:eastAsia="SimSun" w:cs="SimSun"/>
          <w:sz w:val="19"/>
          <w:szCs w:val="19"/>
        </w:rPr>
      </w:pPr>
      <w:r>
        <w:rPr>
          <w:rFonts w:ascii="SimSun" w:hAnsi="SimSun" w:eastAsia="SimSun" w:cs="SimSun"/>
          <w:sz w:val="19"/>
          <w:szCs w:val="19"/>
          <w:spacing w:val="10"/>
        </w:rPr>
        <w:t>时消耗，使得</w:t>
      </w:r>
      <w:r>
        <w:rPr>
          <w:rFonts w:ascii="SimSun" w:hAnsi="SimSun" w:eastAsia="SimSun" w:cs="SimSun"/>
          <w:sz w:val="19"/>
          <w:szCs w:val="19"/>
        </w:rPr>
        <w:t>ATP</w:t>
      </w:r>
      <w:r>
        <w:rPr>
          <w:rFonts w:ascii="SimSun" w:hAnsi="SimSun" w:eastAsia="SimSun" w:cs="SimSun"/>
          <w:sz w:val="19"/>
          <w:szCs w:val="19"/>
          <w:spacing w:val="10"/>
        </w:rPr>
        <w:t>/</w:t>
      </w:r>
      <w:r>
        <w:rPr>
          <w:rFonts w:ascii="SimSun" w:hAnsi="SimSun" w:eastAsia="SimSun" w:cs="SimSun"/>
          <w:sz w:val="19"/>
          <w:szCs w:val="19"/>
        </w:rPr>
        <w:t>ADP</w:t>
      </w:r>
      <w:r>
        <w:rPr>
          <w:rFonts w:ascii="SimSun" w:hAnsi="SimSun" w:eastAsia="SimSun" w:cs="SimSun"/>
          <w:sz w:val="19"/>
          <w:szCs w:val="19"/>
          <w:spacing w:val="15"/>
        </w:rPr>
        <w:t xml:space="preserve">  </w:t>
      </w:r>
      <w:r>
        <w:rPr>
          <w:rFonts w:ascii="SimSun" w:hAnsi="SimSun" w:eastAsia="SimSun" w:cs="SimSun"/>
          <w:sz w:val="19"/>
          <w:szCs w:val="19"/>
          <w:spacing w:val="10"/>
        </w:rPr>
        <w:t>的变化相对较小。而细胞内</w:t>
      </w:r>
      <w:r>
        <w:rPr>
          <w:rFonts w:ascii="SimSun" w:hAnsi="SimSun" w:eastAsia="SimSun" w:cs="SimSun"/>
          <w:sz w:val="19"/>
          <w:szCs w:val="19"/>
        </w:rPr>
        <w:t>ATP</w:t>
      </w:r>
      <w:r>
        <w:rPr>
          <w:rFonts w:ascii="SimSun" w:hAnsi="SimSun" w:eastAsia="SimSun" w:cs="SimSun"/>
          <w:sz w:val="19"/>
          <w:szCs w:val="19"/>
          <w:spacing w:val="32"/>
        </w:rPr>
        <w:t xml:space="preserve"> </w:t>
      </w:r>
      <w:r>
        <w:rPr>
          <w:rFonts w:ascii="SimSun" w:hAnsi="SimSun" w:eastAsia="SimSun" w:cs="SimSun"/>
          <w:sz w:val="19"/>
          <w:szCs w:val="19"/>
          <w:spacing w:val="10"/>
        </w:rPr>
        <w:t>的浓度约为</w:t>
      </w:r>
      <w:r>
        <w:rPr>
          <w:rFonts w:ascii="SimSun" w:hAnsi="SimSun" w:eastAsia="SimSun" w:cs="SimSun"/>
          <w:sz w:val="19"/>
          <w:szCs w:val="19"/>
        </w:rPr>
        <w:t>AMP</w:t>
      </w:r>
      <w:r>
        <w:rPr>
          <w:rFonts w:ascii="SimSun" w:hAnsi="SimSun" w:eastAsia="SimSun" w:cs="SimSun"/>
          <w:sz w:val="19"/>
          <w:szCs w:val="19"/>
          <w:spacing w:val="71"/>
        </w:rPr>
        <w:t xml:space="preserve"> </w:t>
      </w:r>
      <w:r>
        <w:rPr>
          <w:rFonts w:ascii="SimSun" w:hAnsi="SimSun" w:eastAsia="SimSun" w:cs="SimSun"/>
          <w:sz w:val="19"/>
          <w:szCs w:val="19"/>
          <w:spacing w:val="10"/>
        </w:rPr>
        <w:t>的50倍，由于</w:t>
      </w:r>
      <w:r>
        <w:rPr>
          <w:rFonts w:ascii="SimSun" w:hAnsi="SimSun" w:eastAsia="SimSun" w:cs="SimSun"/>
          <w:sz w:val="19"/>
          <w:szCs w:val="19"/>
        </w:rPr>
        <w:t>AMP</w:t>
      </w:r>
      <w:r>
        <w:rPr>
          <w:rFonts w:ascii="SimSun" w:hAnsi="SimSun" w:eastAsia="SimSun" w:cs="SimSun"/>
          <w:sz w:val="19"/>
          <w:szCs w:val="19"/>
          <w:spacing w:val="72"/>
        </w:rPr>
        <w:t xml:space="preserve"> </w:t>
      </w:r>
      <w:r>
        <w:rPr>
          <w:rFonts w:ascii="SimSun" w:hAnsi="SimSun" w:eastAsia="SimSun" w:cs="SimSun"/>
          <w:sz w:val="19"/>
          <w:szCs w:val="19"/>
          <w:spacing w:val="10"/>
        </w:rPr>
        <w:t>的浓度</w:t>
      </w:r>
    </w:p>
    <w:p>
      <w:pPr>
        <w:ind w:left="70"/>
        <w:spacing w:before="92" w:line="216" w:lineRule="auto"/>
        <w:rPr>
          <w:rFonts w:ascii="SimSun" w:hAnsi="SimSun" w:eastAsia="SimSun" w:cs="SimSun"/>
          <w:sz w:val="19"/>
          <w:szCs w:val="19"/>
        </w:rPr>
      </w:pPr>
      <w:r>
        <w:rPr>
          <w:rFonts w:ascii="SimSun" w:hAnsi="SimSun" w:eastAsia="SimSun" w:cs="SimSun"/>
          <w:sz w:val="19"/>
          <w:szCs w:val="19"/>
          <w:spacing w:val="10"/>
        </w:rPr>
        <w:t>很低，所以每生成1分子</w:t>
      </w:r>
      <w:r>
        <w:rPr>
          <w:rFonts w:ascii="SimSun" w:hAnsi="SimSun" w:eastAsia="SimSun" w:cs="SimSun"/>
          <w:sz w:val="19"/>
          <w:szCs w:val="19"/>
        </w:rPr>
        <w:t>AMP</w:t>
      </w:r>
      <w:r>
        <w:rPr>
          <w:rFonts w:ascii="SimSun" w:hAnsi="SimSun" w:eastAsia="SimSun" w:cs="SimSun"/>
          <w:sz w:val="19"/>
          <w:szCs w:val="19"/>
          <w:spacing w:val="10"/>
        </w:rPr>
        <w:t>,</w:t>
      </w:r>
      <w:r>
        <w:rPr>
          <w:rFonts w:ascii="SimSun" w:hAnsi="SimSun" w:eastAsia="SimSun" w:cs="SimSun"/>
          <w:sz w:val="19"/>
          <w:szCs w:val="19"/>
        </w:rPr>
        <w:t>ATP</w:t>
      </w:r>
      <w:r>
        <w:rPr>
          <w:rFonts w:ascii="SimSun" w:hAnsi="SimSun" w:eastAsia="SimSun" w:cs="SimSun"/>
          <w:sz w:val="19"/>
          <w:szCs w:val="19"/>
          <w:spacing w:val="10"/>
        </w:rPr>
        <w:t>/</w:t>
      </w:r>
      <w:r>
        <w:rPr>
          <w:rFonts w:ascii="SimSun" w:hAnsi="SimSun" w:eastAsia="SimSun" w:cs="SimSun"/>
          <w:sz w:val="19"/>
          <w:szCs w:val="19"/>
        </w:rPr>
        <w:t>AMP</w:t>
      </w:r>
      <w:r>
        <w:rPr>
          <w:rFonts w:ascii="SimSun" w:hAnsi="SimSun" w:eastAsia="SimSun" w:cs="SimSun"/>
          <w:sz w:val="19"/>
          <w:szCs w:val="19"/>
          <w:spacing w:val="25"/>
          <w:w w:val="101"/>
        </w:rPr>
        <w:t xml:space="preserve">   </w:t>
      </w:r>
      <w:r>
        <w:rPr>
          <w:rFonts w:ascii="SimSun" w:hAnsi="SimSun" w:eastAsia="SimSun" w:cs="SimSun"/>
          <w:sz w:val="19"/>
          <w:szCs w:val="19"/>
          <w:spacing w:val="10"/>
        </w:rPr>
        <w:t>的变动就比</w:t>
      </w:r>
      <w:r>
        <w:rPr>
          <w:rFonts w:ascii="SimSun" w:hAnsi="SimSun" w:eastAsia="SimSun" w:cs="SimSun"/>
          <w:sz w:val="19"/>
          <w:szCs w:val="19"/>
        </w:rPr>
        <w:t>ATP</w:t>
      </w:r>
      <w:r>
        <w:rPr>
          <w:rFonts w:ascii="SimSun" w:hAnsi="SimSun" w:eastAsia="SimSun" w:cs="SimSun"/>
          <w:sz w:val="19"/>
          <w:szCs w:val="19"/>
          <w:spacing w:val="10"/>
        </w:rPr>
        <w:t>/</w:t>
      </w:r>
      <w:r>
        <w:rPr>
          <w:rFonts w:ascii="SimSun" w:hAnsi="SimSun" w:eastAsia="SimSun" w:cs="SimSun"/>
          <w:sz w:val="19"/>
          <w:szCs w:val="19"/>
        </w:rPr>
        <w:t>ADP</w:t>
      </w:r>
      <w:r>
        <w:rPr>
          <w:rFonts w:ascii="SimSun" w:hAnsi="SimSun" w:eastAsia="SimSun" w:cs="SimSun"/>
          <w:sz w:val="19"/>
          <w:szCs w:val="19"/>
          <w:spacing w:val="23"/>
        </w:rPr>
        <w:t xml:space="preserve">  </w:t>
      </w:r>
      <w:r>
        <w:rPr>
          <w:rFonts w:ascii="SimSun" w:hAnsi="SimSun" w:eastAsia="SimSun" w:cs="SimSun"/>
          <w:sz w:val="19"/>
          <w:szCs w:val="19"/>
          <w:spacing w:val="10"/>
        </w:rPr>
        <w:t>的变动大得多，从而发挥更有效的调</w:t>
      </w:r>
    </w:p>
    <w:p>
      <w:pPr>
        <w:ind w:left="70"/>
        <w:spacing w:before="101" w:line="220" w:lineRule="auto"/>
        <w:rPr>
          <w:rFonts w:ascii="SimSun" w:hAnsi="SimSun" w:eastAsia="SimSun" w:cs="SimSun"/>
          <w:sz w:val="19"/>
          <w:szCs w:val="19"/>
        </w:rPr>
      </w:pPr>
      <w:r>
        <w:rPr>
          <w:rFonts w:ascii="SimSun" w:hAnsi="SimSun" w:eastAsia="SimSun" w:cs="SimSun"/>
          <w:sz w:val="19"/>
          <w:szCs w:val="19"/>
          <w:spacing w:val="3"/>
        </w:rPr>
        <w:t>节作用。</w:t>
      </w:r>
    </w:p>
    <w:p>
      <w:pPr>
        <w:ind w:left="523"/>
        <w:spacing w:before="219" w:line="220" w:lineRule="auto"/>
        <w:outlineLvl w:val="0"/>
        <w:rPr>
          <w:rFonts w:ascii="SimHei" w:hAnsi="SimHei" w:eastAsia="SimHei" w:cs="SimHei"/>
          <w:sz w:val="25"/>
          <w:szCs w:val="25"/>
        </w:rPr>
      </w:pPr>
      <w:r>
        <w:rPr>
          <w:rFonts w:ascii="SimHei" w:hAnsi="SimHei" w:eastAsia="SimHei" w:cs="SimHei"/>
          <w:sz w:val="25"/>
          <w:szCs w:val="25"/>
          <w:b/>
          <w:bCs/>
          <w:color w:val="03254C"/>
          <w:spacing w:val="-15"/>
        </w:rPr>
        <w:t>五、糖氧化产能方式的选择有组织偏好</w:t>
      </w:r>
    </w:p>
    <w:p>
      <w:pPr>
        <w:ind w:left="70" w:right="1102" w:firstLine="449"/>
        <w:spacing w:before="234" w:line="279" w:lineRule="auto"/>
        <w:jc w:val="both"/>
        <w:rPr>
          <w:rFonts w:ascii="SimSun" w:hAnsi="SimSun" w:eastAsia="SimSun" w:cs="SimSun"/>
          <w:sz w:val="19"/>
          <w:szCs w:val="19"/>
        </w:rPr>
      </w:pPr>
      <w:r>
        <w:rPr>
          <w:rFonts w:ascii="SimSun" w:hAnsi="SimSun" w:eastAsia="SimSun" w:cs="SimSun"/>
          <w:sz w:val="19"/>
          <w:szCs w:val="19"/>
          <w:spacing w:val="5"/>
        </w:rPr>
        <w:t>对于存在线粒体的细胞，利用葡萄糖分解产能时选择有氧氧化还是无氧氧化，主要取决于不同类</w:t>
      </w:r>
      <w:r>
        <w:rPr>
          <w:rFonts w:ascii="SimSun" w:hAnsi="SimSun" w:eastAsia="SimSun" w:cs="SimSun"/>
          <w:sz w:val="19"/>
          <w:szCs w:val="19"/>
          <w:spacing w:val="16"/>
        </w:rPr>
        <w:t xml:space="preserve"> </w:t>
      </w:r>
      <w:r>
        <w:rPr>
          <w:rFonts w:ascii="SimSun" w:hAnsi="SimSun" w:eastAsia="SimSun" w:cs="SimSun"/>
          <w:sz w:val="19"/>
          <w:szCs w:val="19"/>
          <w:spacing w:val="2"/>
        </w:rPr>
        <w:t>型组织器官的代谢特点。例如，肌组织在有氧条件下，糖的有氧氧化活跃，而无氧氧化则受到抑</w:t>
      </w:r>
      <w:r>
        <w:rPr>
          <w:rFonts w:ascii="SimSun" w:hAnsi="SimSun" w:eastAsia="SimSun" w:cs="SimSun"/>
          <w:sz w:val="19"/>
          <w:szCs w:val="19"/>
          <w:spacing w:val="1"/>
        </w:rPr>
        <w:t>制，这</w:t>
      </w:r>
      <w:r>
        <w:rPr>
          <w:rFonts w:ascii="SimSun" w:hAnsi="SimSun" w:eastAsia="SimSun" w:cs="SimSun"/>
          <w:sz w:val="19"/>
          <w:szCs w:val="19"/>
        </w:rPr>
        <w:t xml:space="preserve"> </w:t>
      </w:r>
      <w:r>
        <w:rPr>
          <w:rFonts w:ascii="SimSun" w:hAnsi="SimSun" w:eastAsia="SimSun" w:cs="SimSun"/>
          <w:sz w:val="19"/>
          <w:szCs w:val="19"/>
          <w:spacing w:val="1"/>
        </w:rPr>
        <w:t>一现象称为巴斯德效应(</w:t>
      </w:r>
      <w:r>
        <w:rPr>
          <w:rFonts w:ascii="SimSun" w:hAnsi="SimSun" w:eastAsia="SimSun" w:cs="SimSun"/>
          <w:sz w:val="19"/>
          <w:szCs w:val="19"/>
        </w:rPr>
        <w:t>Pasteur</w:t>
      </w:r>
      <w:r>
        <w:rPr>
          <w:rFonts w:ascii="SimSun" w:hAnsi="SimSun" w:eastAsia="SimSun" w:cs="SimSun"/>
          <w:sz w:val="19"/>
          <w:szCs w:val="19"/>
          <w:spacing w:val="1"/>
        </w:rPr>
        <w:t xml:space="preserve"> </w:t>
      </w:r>
      <w:r>
        <w:rPr>
          <w:rFonts w:ascii="SimSun" w:hAnsi="SimSun" w:eastAsia="SimSun" w:cs="SimSun"/>
          <w:sz w:val="19"/>
          <w:szCs w:val="19"/>
        </w:rPr>
        <w:t>effect</w:t>
      </w:r>
      <w:r>
        <w:rPr>
          <w:rFonts w:ascii="SimSun" w:hAnsi="SimSun" w:eastAsia="SimSun" w:cs="SimSun"/>
          <w:sz w:val="19"/>
          <w:szCs w:val="19"/>
          <w:spacing w:val="1"/>
        </w:rPr>
        <w:t>)。</w:t>
      </w:r>
      <w:r>
        <w:rPr>
          <w:rFonts w:ascii="SimSun" w:hAnsi="SimSun" w:eastAsia="SimSun" w:cs="SimSun"/>
          <w:sz w:val="19"/>
          <w:szCs w:val="19"/>
          <w:spacing w:val="-52"/>
        </w:rPr>
        <w:t xml:space="preserve"> </w:t>
      </w:r>
      <w:r>
        <w:rPr>
          <w:rFonts w:ascii="SimSun" w:hAnsi="SimSun" w:eastAsia="SimSun" w:cs="SimSun"/>
          <w:sz w:val="19"/>
          <w:szCs w:val="19"/>
          <w:spacing w:val="1"/>
        </w:rPr>
        <w:t>该效应最初在酵母菌</w:t>
      </w:r>
      <w:r>
        <w:rPr>
          <w:rFonts w:ascii="SimSun" w:hAnsi="SimSun" w:eastAsia="SimSun" w:cs="SimSun"/>
          <w:sz w:val="19"/>
          <w:szCs w:val="19"/>
        </w:rPr>
        <w:t>中被发现，无氧时酵母菌进行生醇发酵</w:t>
      </w:r>
      <w:r>
        <w:rPr>
          <w:rFonts w:ascii="SimSun" w:hAnsi="SimSun" w:eastAsia="SimSun" w:cs="SimSun"/>
          <w:sz w:val="19"/>
          <w:szCs w:val="19"/>
        </w:rPr>
        <w:t xml:space="preserve"> </w:t>
      </w:r>
      <w:r>
        <w:rPr>
          <w:rFonts w:ascii="SimSun" w:hAnsi="SimSun" w:eastAsia="SimSun" w:cs="SimSun"/>
          <w:sz w:val="19"/>
          <w:szCs w:val="19"/>
          <w:spacing w:val="8"/>
        </w:rPr>
        <w:t>(无氧氧化),将其转移至有氧环境后，生醇发酵即被抑制。肌组织发</w:t>
      </w:r>
      <w:r>
        <w:rPr>
          <w:rFonts w:ascii="SimSun" w:hAnsi="SimSun" w:eastAsia="SimSun" w:cs="SimSun"/>
          <w:sz w:val="19"/>
          <w:szCs w:val="19"/>
          <w:spacing w:val="7"/>
        </w:rPr>
        <w:t>生巴斯德效应的机制是，细胞质</w:t>
      </w:r>
    </w:p>
    <w:p>
      <w:pPr>
        <w:sectPr>
          <w:type w:val="continuous"/>
          <w:pgSz w:w="11260" w:h="15790"/>
          <w:pgMar w:top="400" w:right="550" w:bottom="400" w:left="879" w:header="0" w:footer="0" w:gutter="0"/>
          <w:cols w:equalWidth="0" w:num="1">
            <w:col w:w="9830" w:space="0"/>
          </w:cols>
        </w:sectPr>
        <w:rPr/>
      </w:pPr>
    </w:p>
    <w:p>
      <w:pPr>
        <w:spacing w:line="418" w:lineRule="auto"/>
        <w:rPr>
          <w:rFonts w:ascii="Arial"/>
          <w:sz w:val="21"/>
        </w:rPr>
      </w:pPr>
      <w:r>
        <w:drawing>
          <wp:anchor distT="0" distB="0" distL="0" distR="0" simplePos="0" relativeHeight="253920256" behindDoc="0" locked="0" layoutInCell="0" allowOverlap="1">
            <wp:simplePos x="0" y="0"/>
            <wp:positionH relativeFrom="page">
              <wp:posOffset>361938</wp:posOffset>
            </wp:positionH>
            <wp:positionV relativeFrom="page">
              <wp:posOffset>9315460</wp:posOffset>
            </wp:positionV>
            <wp:extent cx="546124" cy="438164"/>
            <wp:effectExtent l="0" t="0" r="0" b="0"/>
            <wp:wrapNone/>
            <wp:docPr id="354" name="IM 354"/>
            <wp:cNvGraphicFramePr/>
            <a:graphic>
              <a:graphicData uri="http://schemas.openxmlformats.org/drawingml/2006/picture">
                <pic:pic>
                  <pic:nvPicPr>
                    <pic:cNvPr id="354" name="IM 354"/>
                    <pic:cNvPicPr/>
                  </pic:nvPicPr>
                  <pic:blipFill>
                    <a:blip r:embed="rId382"/>
                    <a:stretch>
                      <a:fillRect/>
                    </a:stretch>
                  </pic:blipFill>
                  <pic:spPr>
                    <a:xfrm rot="0">
                      <a:off x="0" y="0"/>
                      <a:ext cx="546124" cy="438164"/>
                    </a:xfrm>
                    <a:prstGeom prst="rect">
                      <a:avLst/>
                    </a:prstGeom>
                  </pic:spPr>
                </pic:pic>
              </a:graphicData>
            </a:graphic>
          </wp:anchor>
        </w:drawing>
      </w:r>
      <w:r/>
    </w:p>
    <w:p>
      <w:pPr>
        <w:ind w:left="30"/>
        <w:spacing w:before="62" w:line="221" w:lineRule="auto"/>
        <w:rPr>
          <w:rFonts w:ascii="SimHei" w:hAnsi="SimHei" w:eastAsia="SimHei" w:cs="SimHei"/>
          <w:sz w:val="19"/>
          <w:szCs w:val="19"/>
        </w:rPr>
      </w:pPr>
      <w:r>
        <w:rPr>
          <w:rFonts w:ascii="SimSun" w:hAnsi="SimSun" w:eastAsia="SimSun" w:cs="SimSun"/>
          <w:sz w:val="19"/>
          <w:szCs w:val="19"/>
          <w:color w:val="15508B"/>
          <w:spacing w:val="-11"/>
        </w:rPr>
        <w:t>104</w:t>
      </w:r>
      <w:r>
        <w:rPr>
          <w:rFonts w:ascii="SimSun" w:hAnsi="SimSun" w:eastAsia="SimSun" w:cs="SimSun"/>
          <w:sz w:val="19"/>
          <w:szCs w:val="19"/>
          <w:color w:val="15508B"/>
          <w:spacing w:val="14"/>
        </w:rPr>
        <w:t xml:space="preserve">       </w:t>
      </w:r>
      <w:r>
        <w:rPr>
          <w:rFonts w:ascii="SimHei" w:hAnsi="SimHei" w:eastAsia="SimHei" w:cs="SimHei"/>
          <w:sz w:val="19"/>
          <w:szCs w:val="19"/>
          <w:b/>
          <w:bCs/>
          <w:color w:val="1B4672"/>
          <w:spacing w:val="-11"/>
        </w:rPr>
        <w:t>第二篇</w:t>
      </w:r>
      <w:r>
        <w:rPr>
          <w:rFonts w:ascii="SimHei" w:hAnsi="SimHei" w:eastAsia="SimHei" w:cs="SimHei"/>
          <w:sz w:val="19"/>
          <w:szCs w:val="19"/>
          <w:color w:val="1B4672"/>
          <w:spacing w:val="75"/>
          <w:w w:val="101"/>
        </w:rPr>
        <w:t xml:space="preserve"> </w:t>
      </w:r>
      <w:r>
        <w:rPr>
          <w:rFonts w:ascii="SimHei" w:hAnsi="SimHei" w:eastAsia="SimHei" w:cs="SimHei"/>
          <w:sz w:val="19"/>
          <w:szCs w:val="19"/>
          <w:b/>
          <w:bCs/>
          <w:color w:val="1B4672"/>
          <w:spacing w:val="-11"/>
        </w:rPr>
        <w:t>物质代谢及其调节</w:t>
      </w:r>
    </w:p>
    <w:p>
      <w:pPr>
        <w:ind w:left="1049" w:right="392"/>
        <w:spacing w:before="296" w:line="260" w:lineRule="auto"/>
        <w:rPr>
          <w:rFonts w:ascii="SimSun" w:hAnsi="SimSun" w:eastAsia="SimSun" w:cs="SimSun"/>
          <w:sz w:val="19"/>
          <w:szCs w:val="19"/>
        </w:rPr>
      </w:pPr>
      <w:r>
        <w:rPr>
          <w:rFonts w:ascii="SimSun" w:hAnsi="SimSun" w:eastAsia="SimSun" w:cs="SimSun"/>
          <w:sz w:val="19"/>
          <w:szCs w:val="19"/>
          <w:spacing w:val="10"/>
        </w:rPr>
        <w:t>中糖酵解所产生</w:t>
      </w:r>
      <w:r>
        <w:rPr>
          <w:rFonts w:ascii="SimSun" w:hAnsi="SimSun" w:eastAsia="SimSun" w:cs="SimSun"/>
          <w:sz w:val="19"/>
          <w:szCs w:val="19"/>
        </w:rPr>
        <w:t>NADH</w:t>
      </w:r>
      <w:r>
        <w:rPr>
          <w:rFonts w:ascii="SimSun" w:hAnsi="SimSun" w:eastAsia="SimSun" w:cs="SimSun"/>
          <w:sz w:val="19"/>
          <w:szCs w:val="19"/>
          <w:spacing w:val="10"/>
        </w:rPr>
        <w:t xml:space="preserve">  </w:t>
      </w:r>
      <w:r>
        <w:rPr>
          <w:rFonts w:ascii="SimSun" w:hAnsi="SimSun" w:eastAsia="SimSun" w:cs="SimSun"/>
          <w:sz w:val="19"/>
          <w:szCs w:val="19"/>
          <w:spacing w:val="10"/>
        </w:rPr>
        <w:t>的去路，决定了酵解产物丙酮酸的代谢去向。有氧时，细</w:t>
      </w:r>
      <w:r>
        <w:rPr>
          <w:rFonts w:ascii="SimSun" w:hAnsi="SimSun" w:eastAsia="SimSun" w:cs="SimSun"/>
          <w:sz w:val="19"/>
          <w:szCs w:val="19"/>
          <w:spacing w:val="9"/>
        </w:rPr>
        <w:t>胞质中</w:t>
      </w:r>
      <w:r>
        <w:rPr>
          <w:rFonts w:ascii="SimSun" w:hAnsi="SimSun" w:eastAsia="SimSun" w:cs="SimSun"/>
          <w:sz w:val="19"/>
          <w:szCs w:val="19"/>
        </w:rPr>
        <w:t>NADH</w:t>
      </w:r>
      <w:r>
        <w:rPr>
          <w:rFonts w:ascii="SimSun" w:hAnsi="SimSun" w:eastAsia="SimSun" w:cs="SimSun"/>
          <w:sz w:val="19"/>
          <w:szCs w:val="19"/>
          <w:spacing w:val="11"/>
        </w:rPr>
        <w:t xml:space="preserve">  </w:t>
      </w:r>
      <w:r>
        <w:rPr>
          <w:rFonts w:ascii="SimSun" w:hAnsi="SimSun" w:eastAsia="SimSun" w:cs="SimSun"/>
          <w:sz w:val="19"/>
          <w:szCs w:val="19"/>
          <w:spacing w:val="9"/>
        </w:rPr>
        <w:t>一</w:t>
      </w:r>
      <w:r>
        <w:rPr>
          <w:rFonts w:ascii="SimSun" w:hAnsi="SimSun" w:eastAsia="SimSun" w:cs="SimSun"/>
          <w:sz w:val="19"/>
          <w:szCs w:val="19"/>
          <w:spacing w:val="-52"/>
        </w:rPr>
        <w:t xml:space="preserve"> </w:t>
      </w:r>
      <w:r>
        <w:rPr>
          <w:rFonts w:ascii="SimSun" w:hAnsi="SimSun" w:eastAsia="SimSun" w:cs="SimSun"/>
          <w:sz w:val="19"/>
          <w:szCs w:val="19"/>
          <w:spacing w:val="9"/>
        </w:rPr>
        <w:t>旦</w:t>
      </w:r>
      <w:r>
        <w:rPr>
          <w:rFonts w:ascii="SimSun" w:hAnsi="SimSun" w:eastAsia="SimSun" w:cs="SimSun"/>
          <w:sz w:val="19"/>
          <w:szCs w:val="19"/>
        </w:rPr>
        <w:t xml:space="preserve">  </w:t>
      </w:r>
      <w:r>
        <w:rPr>
          <w:rFonts w:ascii="SimSun" w:hAnsi="SimSun" w:eastAsia="SimSun" w:cs="SimSun"/>
          <w:sz w:val="19"/>
          <w:szCs w:val="19"/>
          <w:spacing w:val="8"/>
        </w:rPr>
        <w:t>产生立即进入线粒体内氧化，糖酵解最后生成的丙酮酸也就接着运入线粒体进行有</w:t>
      </w:r>
      <w:r>
        <w:rPr>
          <w:rFonts w:ascii="SimSun" w:hAnsi="SimSun" w:eastAsia="SimSun" w:cs="SimSun"/>
          <w:sz w:val="19"/>
          <w:szCs w:val="19"/>
          <w:spacing w:val="7"/>
        </w:rPr>
        <w:t>氧氧化；缺氧时，</w:t>
      </w:r>
    </w:p>
    <w:p>
      <w:pPr>
        <w:ind w:left="1049"/>
        <w:spacing w:before="80" w:line="262" w:lineRule="auto"/>
        <w:rPr>
          <w:rFonts w:ascii="SimSun" w:hAnsi="SimSun" w:eastAsia="SimSun" w:cs="SimSun"/>
          <w:sz w:val="19"/>
          <w:szCs w:val="19"/>
        </w:rPr>
      </w:pPr>
      <w:r>
        <w:rPr>
          <w:rFonts w:ascii="SimSun" w:hAnsi="SimSun" w:eastAsia="SimSun" w:cs="SimSun"/>
          <w:sz w:val="19"/>
          <w:szCs w:val="19"/>
        </w:rPr>
        <w:t>NADH</w:t>
      </w:r>
      <w:r>
        <w:rPr>
          <w:rFonts w:ascii="SimSun" w:hAnsi="SimSun" w:eastAsia="SimSun" w:cs="SimSun"/>
          <w:sz w:val="19"/>
          <w:szCs w:val="19"/>
          <w:spacing w:val="11"/>
        </w:rPr>
        <w:t xml:space="preserve">  </w:t>
      </w:r>
      <w:r>
        <w:rPr>
          <w:rFonts w:ascii="SimSun" w:hAnsi="SimSun" w:eastAsia="SimSun" w:cs="SimSun"/>
          <w:sz w:val="19"/>
          <w:szCs w:val="19"/>
          <w:spacing w:val="6"/>
        </w:rPr>
        <w:t>留在细胞质，以丙酮酸为受氢体，使之还原生成乳酸。因此，糖的有氧氧化可抑制糖的无氧</w:t>
      </w:r>
      <w:r>
        <w:rPr>
          <w:rFonts w:ascii="SimSun" w:hAnsi="SimSun" w:eastAsia="SimSun" w:cs="SimSun"/>
          <w:sz w:val="19"/>
          <w:szCs w:val="19"/>
        </w:rPr>
        <w:t>ky</w:t>
      </w:r>
      <w:r>
        <w:rPr>
          <w:rFonts w:ascii="Calibri" w:hAnsi="Calibri" w:eastAsia="Calibri" w:cs="Calibri"/>
          <w:sz w:val="19"/>
          <w:szCs w:val="19"/>
          <w:spacing w:val="6"/>
        </w:rPr>
        <w:t>₂</w:t>
      </w:r>
      <w:r>
        <w:rPr>
          <w:rFonts w:ascii="SimSun" w:hAnsi="SimSun" w:eastAsia="SimSun" w:cs="SimSun"/>
          <w:sz w:val="19"/>
          <w:szCs w:val="19"/>
          <w:spacing w:val="6"/>
        </w:rPr>
        <w:t>2018</w:t>
      </w:r>
      <w:r>
        <w:rPr>
          <w:rFonts w:ascii="SimSun" w:hAnsi="SimSun" w:eastAsia="SimSun" w:cs="SimSun"/>
          <w:sz w:val="19"/>
          <w:szCs w:val="19"/>
        </w:rPr>
        <w:t xml:space="preserve"> </w:t>
      </w:r>
      <w:r>
        <w:rPr>
          <w:rFonts w:ascii="SimSun" w:hAnsi="SimSun" w:eastAsia="SimSun" w:cs="SimSun"/>
          <w:sz w:val="19"/>
          <w:szCs w:val="19"/>
          <w:spacing w:val="1"/>
        </w:rPr>
        <w:t>氧化。</w:t>
      </w:r>
    </w:p>
    <w:p>
      <w:pPr>
        <w:ind w:left="1049" w:right="392" w:firstLine="409"/>
        <w:spacing w:before="127" w:line="287" w:lineRule="auto"/>
        <w:jc w:val="both"/>
        <w:rPr>
          <w:rFonts w:ascii="SimSun" w:hAnsi="SimSun" w:eastAsia="SimSun" w:cs="SimSun"/>
          <w:sz w:val="19"/>
          <w:szCs w:val="19"/>
        </w:rPr>
      </w:pPr>
      <w:r>
        <w:rPr>
          <w:rFonts w:ascii="SimSun" w:hAnsi="SimSun" w:eastAsia="SimSun" w:cs="SimSun"/>
          <w:sz w:val="19"/>
          <w:szCs w:val="19"/>
          <w:spacing w:val="7"/>
        </w:rPr>
        <w:t>又如，增殖活跃的组织(如肿瘤)即使在有氧时，葡萄糖也不被彻底氧化，而是被分解生成乳酸，</w:t>
      </w:r>
      <w:r>
        <w:rPr>
          <w:rFonts w:ascii="SimSun" w:hAnsi="SimSun" w:eastAsia="SimSun" w:cs="SimSun"/>
          <w:sz w:val="19"/>
          <w:szCs w:val="19"/>
          <w:spacing w:val="12"/>
        </w:rPr>
        <w:t xml:space="preserve"> </w:t>
      </w:r>
      <w:r>
        <w:rPr>
          <w:rFonts w:ascii="SimSun" w:hAnsi="SimSun" w:eastAsia="SimSun" w:cs="SimSun"/>
          <w:sz w:val="19"/>
          <w:szCs w:val="19"/>
          <w:spacing w:val="3"/>
        </w:rPr>
        <w:t>此现象称为瓦伯格效应(</w:t>
      </w:r>
      <w:r>
        <w:rPr>
          <w:rFonts w:ascii="SimSun" w:hAnsi="SimSun" w:eastAsia="SimSun" w:cs="SimSun"/>
          <w:sz w:val="19"/>
          <w:szCs w:val="19"/>
        </w:rPr>
        <w:t>Warburg</w:t>
      </w:r>
      <w:r>
        <w:rPr>
          <w:rFonts w:ascii="SimSun" w:hAnsi="SimSun" w:eastAsia="SimSun" w:cs="SimSun"/>
          <w:sz w:val="19"/>
          <w:szCs w:val="19"/>
          <w:spacing w:val="17"/>
        </w:rPr>
        <w:t xml:space="preserve"> </w:t>
      </w:r>
      <w:r>
        <w:rPr>
          <w:rFonts w:ascii="SimSun" w:hAnsi="SimSun" w:eastAsia="SimSun" w:cs="SimSun"/>
          <w:sz w:val="19"/>
          <w:szCs w:val="19"/>
        </w:rPr>
        <w:t>effect</w:t>
      </w:r>
      <w:r>
        <w:rPr>
          <w:rFonts w:ascii="SimSun" w:hAnsi="SimSun" w:eastAsia="SimSun" w:cs="SimSun"/>
          <w:sz w:val="19"/>
          <w:szCs w:val="19"/>
          <w:spacing w:val="3"/>
        </w:rPr>
        <w:t>)。一般来说，无氧氧化时的葡萄糖消耗量显著多于有氧氧化，</w:t>
      </w:r>
      <w:r>
        <w:rPr>
          <w:rFonts w:ascii="SimSun" w:hAnsi="SimSun" w:eastAsia="SimSun" w:cs="SimSun"/>
          <w:sz w:val="19"/>
          <w:szCs w:val="19"/>
        </w:rPr>
        <w:t xml:space="preserve"> </w:t>
      </w:r>
      <w:r>
        <w:rPr>
          <w:rFonts w:ascii="SimSun" w:hAnsi="SimSun" w:eastAsia="SimSun" w:cs="SimSun"/>
          <w:sz w:val="19"/>
          <w:szCs w:val="19"/>
          <w:spacing w:val="8"/>
        </w:rPr>
        <w:t>这是因为无氧氧化产能偏少，</w:t>
      </w:r>
      <w:r>
        <w:rPr>
          <w:rFonts w:ascii="SimSun" w:hAnsi="SimSun" w:eastAsia="SimSun" w:cs="SimSun"/>
          <w:sz w:val="19"/>
          <w:szCs w:val="19"/>
        </w:rPr>
        <w:t>ATP</w:t>
      </w:r>
      <w:r>
        <w:rPr>
          <w:rFonts w:ascii="SimSun" w:hAnsi="SimSun" w:eastAsia="SimSun" w:cs="SimSun"/>
          <w:sz w:val="19"/>
          <w:szCs w:val="19"/>
          <w:spacing w:val="8"/>
        </w:rPr>
        <w:t>/</w:t>
      </w:r>
      <w:r>
        <w:rPr>
          <w:rFonts w:ascii="SimSun" w:hAnsi="SimSun" w:eastAsia="SimSun" w:cs="SimSun"/>
          <w:sz w:val="19"/>
          <w:szCs w:val="19"/>
        </w:rPr>
        <w:t>ADP</w:t>
      </w:r>
      <w:r>
        <w:rPr>
          <w:rFonts w:ascii="SimSun" w:hAnsi="SimSun" w:eastAsia="SimSun" w:cs="SimSun"/>
          <w:sz w:val="19"/>
          <w:szCs w:val="19"/>
          <w:spacing w:val="19"/>
        </w:rPr>
        <w:t xml:space="preserve">  </w:t>
      </w:r>
      <w:r>
        <w:rPr>
          <w:rFonts w:ascii="SimSun" w:hAnsi="SimSun" w:eastAsia="SimSun" w:cs="SimSun"/>
          <w:sz w:val="19"/>
          <w:szCs w:val="19"/>
          <w:spacing w:val="8"/>
        </w:rPr>
        <w:t>比值相对较低，对磷酸果糖激酶-1和丙酮酸激酶的激活作用</w:t>
      </w:r>
      <w:r>
        <w:rPr>
          <w:rFonts w:ascii="SimSun" w:hAnsi="SimSun" w:eastAsia="SimSun" w:cs="SimSun"/>
          <w:sz w:val="19"/>
          <w:szCs w:val="19"/>
        </w:rPr>
        <w:t xml:space="preserve"> </w:t>
      </w:r>
      <w:r>
        <w:rPr>
          <w:rFonts w:ascii="SimSun" w:hAnsi="SimSun" w:eastAsia="SimSun" w:cs="SimSun"/>
          <w:sz w:val="19"/>
          <w:szCs w:val="19"/>
          <w:spacing w:val="6"/>
        </w:rPr>
        <w:t>显著，从而使无氧分解的葡萄糖更多。瓦伯格效应使肿瘤细胞获得生存优势，其重要原因之一是无氧</w:t>
      </w:r>
      <w:r>
        <w:rPr>
          <w:rFonts w:ascii="SimSun" w:hAnsi="SimSun" w:eastAsia="SimSun" w:cs="SimSun"/>
          <w:sz w:val="19"/>
          <w:szCs w:val="19"/>
          <w:spacing w:val="12"/>
        </w:rPr>
        <w:t xml:space="preserve"> </w:t>
      </w:r>
      <w:r>
        <w:rPr>
          <w:rFonts w:ascii="SimSun" w:hAnsi="SimSun" w:eastAsia="SimSun" w:cs="SimSun"/>
          <w:sz w:val="19"/>
          <w:szCs w:val="19"/>
          <w:spacing w:val="14"/>
        </w:rPr>
        <w:t>氧化可避免将葡萄糖全部分解成</w:t>
      </w:r>
      <w:r>
        <w:rPr>
          <w:rFonts w:ascii="SimSun" w:hAnsi="SimSun" w:eastAsia="SimSun" w:cs="SimSun"/>
          <w:sz w:val="19"/>
          <w:szCs w:val="19"/>
        </w:rPr>
        <w:t>CO</w:t>
      </w:r>
      <w:r>
        <w:rPr>
          <w:rFonts w:ascii="Calibri" w:hAnsi="Calibri" w:eastAsia="Calibri" w:cs="Calibri"/>
          <w:sz w:val="19"/>
          <w:szCs w:val="19"/>
          <w:spacing w:val="14"/>
        </w:rPr>
        <w:t>₂</w:t>
      </w:r>
      <w:r>
        <w:rPr>
          <w:rFonts w:ascii="SimSun" w:hAnsi="SimSun" w:eastAsia="SimSun" w:cs="SimSun"/>
          <w:sz w:val="19"/>
          <w:szCs w:val="19"/>
          <w:spacing w:val="14"/>
        </w:rPr>
        <w:t>,</w:t>
      </w:r>
      <w:r>
        <w:rPr>
          <w:rFonts w:ascii="SimSun" w:hAnsi="SimSun" w:eastAsia="SimSun" w:cs="SimSun"/>
          <w:sz w:val="19"/>
          <w:szCs w:val="19"/>
          <w:spacing w:val="-8"/>
        </w:rPr>
        <w:t xml:space="preserve"> </w:t>
      </w:r>
      <w:r>
        <w:rPr>
          <w:rFonts w:ascii="SimSun" w:hAnsi="SimSun" w:eastAsia="SimSun" w:cs="SimSun"/>
          <w:sz w:val="19"/>
          <w:szCs w:val="19"/>
          <w:spacing w:val="14"/>
        </w:rPr>
        <w:t>从而为肿瘤快速生长积累大量的生物合成原料。肿</w:t>
      </w:r>
      <w:r>
        <w:rPr>
          <w:rFonts w:ascii="SimSun" w:hAnsi="SimSun" w:eastAsia="SimSun" w:cs="SimSun"/>
          <w:sz w:val="19"/>
          <w:szCs w:val="19"/>
          <w:spacing w:val="13"/>
        </w:rPr>
        <w:t>瘤的这一</w:t>
      </w:r>
      <w:r>
        <w:rPr>
          <w:rFonts w:ascii="SimSun" w:hAnsi="SimSun" w:eastAsia="SimSun" w:cs="SimSun"/>
          <w:sz w:val="19"/>
          <w:szCs w:val="19"/>
        </w:rPr>
        <w:t xml:space="preserve">  </w:t>
      </w:r>
      <w:r>
        <w:rPr>
          <w:rFonts w:ascii="SimSun" w:hAnsi="SimSun" w:eastAsia="SimSun" w:cs="SimSun"/>
          <w:sz w:val="19"/>
          <w:szCs w:val="19"/>
          <w:spacing w:val="8"/>
        </w:rPr>
        <w:t>代谢特征已成为疾病诊治的新依据和突破点。</w:t>
      </w:r>
    </w:p>
    <w:p>
      <w:pPr>
        <w:spacing w:line="284" w:lineRule="auto"/>
        <w:rPr>
          <w:rFonts w:ascii="Arial"/>
          <w:sz w:val="21"/>
        </w:rPr>
      </w:pPr>
      <w:r/>
    </w:p>
    <w:p>
      <w:pPr>
        <w:ind w:left="3934"/>
        <w:spacing w:before="97" w:line="221"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24"/>
        </w:rPr>
        <w:t xml:space="preserve"> </w:t>
      </w:r>
      <w:r>
        <w:rPr>
          <w:rFonts w:ascii="SimHei" w:hAnsi="SimHei" w:eastAsia="SimHei" w:cs="SimHei"/>
          <w:sz w:val="30"/>
          <w:szCs w:val="30"/>
          <w:b/>
          <w:bCs/>
          <w:spacing w:val="-6"/>
        </w:rPr>
        <w:t>磷酸戊糖途径</w:t>
      </w:r>
    </w:p>
    <w:p>
      <w:pPr>
        <w:spacing w:line="288" w:lineRule="auto"/>
        <w:rPr>
          <w:rFonts w:ascii="Arial"/>
          <w:sz w:val="21"/>
        </w:rPr>
      </w:pPr>
      <w:r/>
    </w:p>
    <w:p>
      <w:pPr>
        <w:ind w:left="1049" w:right="452" w:firstLine="409"/>
        <w:spacing w:before="62" w:line="287" w:lineRule="auto"/>
        <w:jc w:val="both"/>
        <w:rPr>
          <w:rFonts w:ascii="SimSun" w:hAnsi="SimSun" w:eastAsia="SimSun" w:cs="SimSun"/>
          <w:sz w:val="19"/>
          <w:szCs w:val="19"/>
        </w:rPr>
      </w:pPr>
      <w:r>
        <w:rPr>
          <w:rFonts w:ascii="SimSun" w:hAnsi="SimSun" w:eastAsia="SimSun" w:cs="SimSun"/>
          <w:sz w:val="19"/>
          <w:szCs w:val="19"/>
          <w:spacing w:val="6"/>
        </w:rPr>
        <w:t>葡萄糖在细胞内除通过有氧氧化和无氧氧化分解产能外，还存在其他不产能的分解代谢途径，如</w:t>
      </w:r>
      <w:r>
        <w:rPr>
          <w:rFonts w:ascii="SimSun" w:hAnsi="SimSun" w:eastAsia="SimSun" w:cs="SimSun"/>
          <w:sz w:val="19"/>
          <w:szCs w:val="19"/>
          <w:spacing w:val="1"/>
        </w:rPr>
        <w:t xml:space="preserve"> </w:t>
      </w:r>
      <w:r>
        <w:rPr>
          <w:rFonts w:ascii="SimSun" w:hAnsi="SimSun" w:eastAsia="SimSun" w:cs="SimSun"/>
          <w:sz w:val="19"/>
          <w:szCs w:val="19"/>
          <w:spacing w:val="2"/>
        </w:rPr>
        <w:t>磷酸戊糖途径。磷酸戊糖途径(</w:t>
      </w:r>
      <w:r>
        <w:rPr>
          <w:rFonts w:ascii="SimSun" w:hAnsi="SimSun" w:eastAsia="SimSun" w:cs="SimSun"/>
          <w:sz w:val="19"/>
          <w:szCs w:val="19"/>
        </w:rPr>
        <w:t>pentose</w:t>
      </w:r>
      <w:r>
        <w:rPr>
          <w:rFonts w:ascii="SimSun" w:hAnsi="SimSun" w:eastAsia="SimSun" w:cs="SimSun"/>
          <w:sz w:val="19"/>
          <w:szCs w:val="19"/>
          <w:spacing w:val="2"/>
        </w:rPr>
        <w:t xml:space="preserve"> </w:t>
      </w:r>
      <w:r>
        <w:rPr>
          <w:rFonts w:ascii="SimSun" w:hAnsi="SimSun" w:eastAsia="SimSun" w:cs="SimSun"/>
          <w:sz w:val="19"/>
          <w:szCs w:val="19"/>
        </w:rPr>
        <w:t>phosphate</w:t>
      </w:r>
      <w:r>
        <w:rPr>
          <w:rFonts w:ascii="SimSun" w:hAnsi="SimSun" w:eastAsia="SimSun" w:cs="SimSun"/>
          <w:sz w:val="19"/>
          <w:szCs w:val="19"/>
          <w:spacing w:val="-1"/>
        </w:rPr>
        <w:t xml:space="preserve"> </w:t>
      </w:r>
      <w:r>
        <w:rPr>
          <w:rFonts w:ascii="SimSun" w:hAnsi="SimSun" w:eastAsia="SimSun" w:cs="SimSun"/>
          <w:sz w:val="19"/>
          <w:szCs w:val="19"/>
        </w:rPr>
        <w:t>pathway</w:t>
      </w:r>
      <w:r>
        <w:rPr>
          <w:rFonts w:ascii="SimSun" w:hAnsi="SimSun" w:eastAsia="SimSun" w:cs="SimSun"/>
          <w:sz w:val="19"/>
          <w:szCs w:val="19"/>
          <w:spacing w:val="2"/>
        </w:rPr>
        <w:t>)是指从糖酵解的中间产物葡糖-6-磷酸开始</w:t>
      </w:r>
      <w:r>
        <w:rPr>
          <w:rFonts w:ascii="SimSun" w:hAnsi="SimSun" w:eastAsia="SimSun" w:cs="SimSun"/>
          <w:sz w:val="19"/>
          <w:szCs w:val="19"/>
        </w:rPr>
        <w:t xml:space="preserve"> </w:t>
      </w:r>
      <w:r>
        <w:rPr>
          <w:rFonts w:ascii="SimSun" w:hAnsi="SimSun" w:eastAsia="SimSun" w:cs="SimSun"/>
          <w:sz w:val="19"/>
          <w:szCs w:val="19"/>
          <w:spacing w:val="4"/>
        </w:rPr>
        <w:t>形成旁路，通过氧化、基团转移两个阶段生成果糖-</w:t>
      </w:r>
      <w:r>
        <w:rPr>
          <w:rFonts w:ascii="SimSun" w:hAnsi="SimSun" w:eastAsia="SimSun" w:cs="SimSun"/>
          <w:sz w:val="19"/>
          <w:szCs w:val="19"/>
          <w:spacing w:val="3"/>
        </w:rPr>
        <w:t>6-磷酸和3-磷酸甘油醛，从而返回糖酵解的代谢途</w:t>
      </w:r>
      <w:r>
        <w:rPr>
          <w:rFonts w:ascii="SimSun" w:hAnsi="SimSun" w:eastAsia="SimSun" w:cs="SimSun"/>
          <w:sz w:val="19"/>
          <w:szCs w:val="19"/>
        </w:rPr>
        <w:t xml:space="preserve"> </w:t>
      </w:r>
      <w:r>
        <w:rPr>
          <w:rFonts w:ascii="SimSun" w:hAnsi="SimSun" w:eastAsia="SimSun" w:cs="SimSun"/>
          <w:sz w:val="19"/>
          <w:szCs w:val="19"/>
          <w:spacing w:val="11"/>
        </w:rPr>
        <w:t>径。磷酸戊糖途径不能产生</w:t>
      </w:r>
      <w:r>
        <w:rPr>
          <w:rFonts w:ascii="SimSun" w:hAnsi="SimSun" w:eastAsia="SimSun" w:cs="SimSun"/>
          <w:sz w:val="19"/>
          <w:szCs w:val="19"/>
        </w:rPr>
        <w:t>ATP</w:t>
      </w:r>
      <w:r>
        <w:rPr>
          <w:rFonts w:ascii="SimSun" w:hAnsi="SimSun" w:eastAsia="SimSun" w:cs="SimSun"/>
          <w:sz w:val="19"/>
          <w:szCs w:val="19"/>
          <w:spacing w:val="11"/>
        </w:rPr>
        <w:t>,</w:t>
      </w:r>
      <w:r>
        <w:rPr>
          <w:rFonts w:ascii="SimSun" w:hAnsi="SimSun" w:eastAsia="SimSun" w:cs="SimSun"/>
          <w:sz w:val="19"/>
          <w:szCs w:val="19"/>
          <w:spacing w:val="-12"/>
        </w:rPr>
        <w:t xml:space="preserve"> </w:t>
      </w:r>
      <w:r>
        <w:rPr>
          <w:rFonts w:ascii="SimSun" w:hAnsi="SimSun" w:eastAsia="SimSun" w:cs="SimSun"/>
          <w:sz w:val="19"/>
          <w:szCs w:val="19"/>
          <w:spacing w:val="11"/>
        </w:rPr>
        <w:t>但可生成</w:t>
      </w:r>
      <w:r>
        <w:rPr>
          <w:rFonts w:ascii="SimSun" w:hAnsi="SimSun" w:eastAsia="SimSun" w:cs="SimSun"/>
          <w:sz w:val="19"/>
          <w:szCs w:val="19"/>
        </w:rPr>
        <w:t>NADPH</w:t>
      </w:r>
      <w:r>
        <w:rPr>
          <w:rFonts w:ascii="SimSun" w:hAnsi="SimSun" w:eastAsia="SimSun" w:cs="SimSun"/>
          <w:sz w:val="19"/>
          <w:szCs w:val="19"/>
          <w:spacing w:val="13"/>
        </w:rPr>
        <w:t xml:space="preserve">  </w:t>
      </w:r>
      <w:r>
        <w:rPr>
          <w:rFonts w:ascii="SimSun" w:hAnsi="SimSun" w:eastAsia="SimSun" w:cs="SimSun"/>
          <w:sz w:val="19"/>
          <w:szCs w:val="19"/>
          <w:spacing w:val="11"/>
        </w:rPr>
        <w:t>和磷酸核糖两种重要产物。</w:t>
      </w:r>
    </w:p>
    <w:p>
      <w:pPr>
        <w:ind w:left="1463"/>
        <w:spacing w:before="307" w:line="221" w:lineRule="auto"/>
        <w:outlineLvl w:val="1"/>
        <w:rPr>
          <w:rFonts w:ascii="SimHei" w:hAnsi="SimHei" w:eastAsia="SimHei" w:cs="SimHei"/>
          <w:sz w:val="23"/>
          <w:szCs w:val="23"/>
        </w:rPr>
      </w:pPr>
      <w:r>
        <w:rPr>
          <w:rFonts w:ascii="SimHei" w:hAnsi="SimHei" w:eastAsia="SimHei" w:cs="SimHei"/>
          <w:sz w:val="23"/>
          <w:szCs w:val="23"/>
          <w:b/>
          <w:bCs/>
          <w:color w:val="003068"/>
          <w:spacing w:val="3"/>
        </w:rPr>
        <w:t>一、磷酸戊糖途径分为两个阶段</w:t>
      </w:r>
    </w:p>
    <w:p>
      <w:pPr>
        <w:ind w:left="1049" w:right="455" w:firstLine="409"/>
        <w:spacing w:before="168" w:line="281" w:lineRule="auto"/>
        <w:jc w:val="both"/>
        <w:rPr>
          <w:rFonts w:ascii="SimSun" w:hAnsi="SimSun" w:eastAsia="SimSun" w:cs="SimSun"/>
          <w:sz w:val="19"/>
          <w:szCs w:val="19"/>
        </w:rPr>
      </w:pPr>
      <w:r>
        <w:rPr>
          <w:rFonts w:ascii="SimSun" w:hAnsi="SimSun" w:eastAsia="SimSun" w:cs="SimSun"/>
          <w:sz w:val="19"/>
          <w:szCs w:val="19"/>
          <w:spacing w:val="8"/>
        </w:rPr>
        <w:t>葡糖-6-磷酸进入磷酸戊糖途径分解，其过程</w:t>
      </w:r>
      <w:r>
        <w:rPr>
          <w:rFonts w:ascii="SimSun" w:hAnsi="SimSun" w:eastAsia="SimSun" w:cs="SimSun"/>
          <w:sz w:val="19"/>
          <w:szCs w:val="19"/>
          <w:spacing w:val="7"/>
        </w:rPr>
        <w:t>分为两个阶段：第一阶段是氧化反应，生成磷酸戊</w:t>
      </w:r>
      <w:r>
        <w:rPr>
          <w:rFonts w:ascii="SimSun" w:hAnsi="SimSun" w:eastAsia="SimSun" w:cs="SimSun"/>
          <w:sz w:val="19"/>
          <w:szCs w:val="19"/>
        </w:rPr>
        <w:t xml:space="preserve"> </w:t>
      </w:r>
      <w:r>
        <w:rPr>
          <w:rFonts w:ascii="SimSun" w:hAnsi="SimSun" w:eastAsia="SimSun" w:cs="SimSun"/>
          <w:sz w:val="19"/>
          <w:szCs w:val="19"/>
          <w:spacing w:val="3"/>
        </w:rPr>
        <w:t>糖、</w:t>
      </w:r>
      <w:r>
        <w:rPr>
          <w:rFonts w:ascii="SimSun" w:hAnsi="SimSun" w:eastAsia="SimSun" w:cs="SimSun"/>
          <w:sz w:val="19"/>
          <w:szCs w:val="19"/>
        </w:rPr>
        <w:t>NADPH</w:t>
      </w:r>
      <w:r>
        <w:rPr>
          <w:rFonts w:ascii="SimSun" w:hAnsi="SimSun" w:eastAsia="SimSun" w:cs="SimSun"/>
          <w:sz w:val="19"/>
          <w:szCs w:val="19"/>
          <w:spacing w:val="8"/>
        </w:rPr>
        <w:t xml:space="preserve">  </w:t>
      </w:r>
      <w:r>
        <w:rPr>
          <w:rFonts w:ascii="SimSun" w:hAnsi="SimSun" w:eastAsia="SimSun" w:cs="SimSun"/>
          <w:sz w:val="19"/>
          <w:szCs w:val="19"/>
          <w:spacing w:val="3"/>
        </w:rPr>
        <w:t>和</w:t>
      </w:r>
      <w:r>
        <w:rPr>
          <w:rFonts w:ascii="SimSun" w:hAnsi="SimSun" w:eastAsia="SimSun" w:cs="SimSun"/>
          <w:sz w:val="19"/>
          <w:szCs w:val="19"/>
          <w:spacing w:val="-37"/>
        </w:rPr>
        <w:t xml:space="preserve"> </w:t>
      </w:r>
      <w:r>
        <w:rPr>
          <w:rFonts w:ascii="SimSun" w:hAnsi="SimSun" w:eastAsia="SimSun" w:cs="SimSun"/>
          <w:sz w:val="19"/>
          <w:szCs w:val="19"/>
        </w:rPr>
        <w:t>CO</w:t>
      </w:r>
      <w:r>
        <w:rPr>
          <w:rFonts w:ascii="Calibri" w:hAnsi="Calibri" w:eastAsia="Calibri" w:cs="Calibri"/>
          <w:sz w:val="19"/>
          <w:szCs w:val="19"/>
          <w:spacing w:val="3"/>
        </w:rPr>
        <w:t>₂</w:t>
      </w:r>
      <w:r>
        <w:rPr>
          <w:rFonts w:ascii="Calibri" w:hAnsi="Calibri" w:eastAsia="Calibri" w:cs="Calibri"/>
          <w:sz w:val="19"/>
          <w:szCs w:val="19"/>
          <w:spacing w:val="-5"/>
        </w:rPr>
        <w:t xml:space="preserve"> </w:t>
      </w:r>
      <w:r>
        <w:rPr>
          <w:rFonts w:ascii="SimSun" w:hAnsi="SimSun" w:eastAsia="SimSun" w:cs="SimSun"/>
          <w:sz w:val="19"/>
          <w:szCs w:val="19"/>
          <w:spacing w:val="3"/>
        </w:rPr>
        <w:t>;</w:t>
      </w:r>
      <w:r>
        <w:rPr>
          <w:rFonts w:ascii="SimSun" w:hAnsi="SimSun" w:eastAsia="SimSun" w:cs="SimSun"/>
          <w:sz w:val="19"/>
          <w:szCs w:val="19"/>
          <w:spacing w:val="-8"/>
        </w:rPr>
        <w:t xml:space="preserve"> </w:t>
      </w:r>
      <w:r>
        <w:rPr>
          <w:rFonts w:ascii="SimSun" w:hAnsi="SimSun" w:eastAsia="SimSun" w:cs="SimSun"/>
          <w:sz w:val="19"/>
          <w:szCs w:val="19"/>
          <w:spacing w:val="3"/>
        </w:rPr>
        <w:t>第二阶段是基团转移反应，最终生成果糖-6-</w:t>
      </w:r>
      <w:r>
        <w:rPr>
          <w:rFonts w:ascii="SimSun" w:hAnsi="SimSun" w:eastAsia="SimSun" w:cs="SimSun"/>
          <w:sz w:val="19"/>
          <w:szCs w:val="19"/>
          <w:spacing w:val="2"/>
        </w:rPr>
        <w:t>磷酸和3-磷酸甘油醛。全部反应在细</w:t>
      </w:r>
      <w:r>
        <w:rPr>
          <w:rFonts w:ascii="SimSun" w:hAnsi="SimSun" w:eastAsia="SimSun" w:cs="SimSun"/>
          <w:sz w:val="19"/>
          <w:szCs w:val="19"/>
        </w:rPr>
        <w:t xml:space="preserve"> </w:t>
      </w:r>
      <w:r>
        <w:rPr>
          <w:rFonts w:ascii="SimSun" w:hAnsi="SimSun" w:eastAsia="SimSun" w:cs="SimSun"/>
          <w:sz w:val="19"/>
          <w:szCs w:val="19"/>
          <w:spacing w:val="9"/>
        </w:rPr>
        <w:t>胞质中进行。</w:t>
      </w:r>
    </w:p>
    <w:p>
      <w:pPr>
        <w:ind w:left="1462"/>
        <w:spacing w:before="118" w:line="220" w:lineRule="auto"/>
        <w:rPr>
          <w:rFonts w:ascii="SimHei" w:hAnsi="SimHei" w:eastAsia="SimHei" w:cs="SimHei"/>
          <w:sz w:val="19"/>
          <w:szCs w:val="19"/>
        </w:rPr>
      </w:pPr>
      <w:r>
        <w:rPr>
          <w:rFonts w:ascii="SimHei" w:hAnsi="SimHei" w:eastAsia="SimHei" w:cs="SimHei"/>
          <w:sz w:val="19"/>
          <w:szCs w:val="19"/>
          <w:b/>
          <w:bCs/>
          <w:spacing w:val="12"/>
        </w:rPr>
        <w:t>(</w:t>
      </w:r>
      <w:r>
        <w:rPr>
          <w:rFonts w:ascii="SimHei" w:hAnsi="SimHei" w:eastAsia="SimHei" w:cs="SimHei"/>
          <w:sz w:val="19"/>
          <w:szCs w:val="19"/>
          <w:spacing w:val="-45"/>
        </w:rPr>
        <w:t xml:space="preserve"> </w:t>
      </w:r>
      <w:r>
        <w:rPr>
          <w:rFonts w:ascii="SimHei" w:hAnsi="SimHei" w:eastAsia="SimHei" w:cs="SimHei"/>
          <w:sz w:val="19"/>
          <w:szCs w:val="19"/>
          <w:b/>
          <w:bCs/>
          <w:spacing w:val="12"/>
        </w:rPr>
        <w:t>一</w:t>
      </w:r>
      <w:r>
        <w:rPr>
          <w:rFonts w:ascii="SimHei" w:hAnsi="SimHei" w:eastAsia="SimHei" w:cs="SimHei"/>
          <w:sz w:val="19"/>
          <w:szCs w:val="19"/>
          <w:spacing w:val="-55"/>
        </w:rPr>
        <w:t xml:space="preserve"> </w:t>
      </w:r>
      <w:r>
        <w:rPr>
          <w:rFonts w:ascii="SimHei" w:hAnsi="SimHei" w:eastAsia="SimHei" w:cs="SimHei"/>
          <w:sz w:val="19"/>
          <w:szCs w:val="19"/>
          <w:b/>
          <w:bCs/>
          <w:spacing w:val="12"/>
        </w:rPr>
        <w:t>)氧化阶段生成</w:t>
      </w:r>
      <w:r>
        <w:rPr>
          <w:rFonts w:ascii="SimHei" w:hAnsi="SimHei" w:eastAsia="SimHei" w:cs="SimHei"/>
          <w:sz w:val="19"/>
          <w:szCs w:val="19"/>
          <w:spacing w:val="-57"/>
        </w:rPr>
        <w:t xml:space="preserve"> </w:t>
      </w:r>
      <w:r>
        <w:rPr>
          <w:rFonts w:ascii="SimHei" w:hAnsi="SimHei" w:eastAsia="SimHei" w:cs="SimHei"/>
          <w:sz w:val="19"/>
          <w:szCs w:val="19"/>
          <w:b/>
          <w:bCs/>
        </w:rPr>
        <w:t>NADPH</w:t>
      </w:r>
      <w:r>
        <w:rPr>
          <w:rFonts w:ascii="SimHei" w:hAnsi="SimHei" w:eastAsia="SimHei" w:cs="SimHei"/>
          <w:sz w:val="19"/>
          <w:szCs w:val="19"/>
          <w:spacing w:val="5"/>
        </w:rPr>
        <w:t xml:space="preserve">   </w:t>
      </w:r>
      <w:r>
        <w:rPr>
          <w:rFonts w:ascii="SimHei" w:hAnsi="SimHei" w:eastAsia="SimHei" w:cs="SimHei"/>
          <w:sz w:val="19"/>
          <w:szCs w:val="19"/>
          <w:b/>
          <w:bCs/>
          <w:spacing w:val="12"/>
        </w:rPr>
        <w:t>和磷酸核糖</w:t>
      </w:r>
    </w:p>
    <w:p>
      <w:pPr>
        <w:ind w:left="1049" w:right="471" w:firstLine="409"/>
        <w:spacing w:before="80" w:line="299" w:lineRule="auto"/>
        <w:jc w:val="both"/>
        <w:rPr>
          <w:rFonts w:ascii="SimSun" w:hAnsi="SimSun" w:eastAsia="SimSun" w:cs="SimSun"/>
          <w:sz w:val="19"/>
          <w:szCs w:val="19"/>
        </w:rPr>
      </w:pPr>
      <w:r>
        <w:rPr>
          <w:rFonts w:ascii="SimSun" w:hAnsi="SimSun" w:eastAsia="SimSun" w:cs="SimSun"/>
          <w:sz w:val="19"/>
          <w:szCs w:val="19"/>
          <w:spacing w:val="-2"/>
        </w:rPr>
        <w:t>葡糖-6</w:t>
      </w:r>
      <w:r>
        <w:rPr>
          <w:rFonts w:ascii="SimSun" w:hAnsi="SimSun" w:eastAsia="SimSun" w:cs="SimSun"/>
          <w:sz w:val="19"/>
          <w:szCs w:val="19"/>
          <w:spacing w:val="-3"/>
        </w:rPr>
        <w:t>-磷酸进入第一阶段的反应包括：①在葡糖-6-磷酸脱氢酶(</w:t>
      </w:r>
      <w:r>
        <w:rPr>
          <w:rFonts w:ascii="SimSun" w:hAnsi="SimSun" w:eastAsia="SimSun" w:cs="SimSun"/>
          <w:sz w:val="19"/>
          <w:szCs w:val="19"/>
          <w:spacing w:val="-2"/>
        </w:rPr>
        <w:t>glucose</w:t>
      </w:r>
      <w:r>
        <w:rPr>
          <w:rFonts w:ascii="SimSun" w:hAnsi="SimSun" w:eastAsia="SimSun" w:cs="SimSun"/>
          <w:sz w:val="19"/>
          <w:szCs w:val="19"/>
          <w:spacing w:val="-3"/>
        </w:rPr>
        <w:t>-6-</w:t>
      </w:r>
      <w:r>
        <w:rPr>
          <w:rFonts w:ascii="SimSun" w:hAnsi="SimSun" w:eastAsia="SimSun" w:cs="SimSun"/>
          <w:sz w:val="19"/>
          <w:szCs w:val="19"/>
          <w:spacing w:val="-2"/>
        </w:rPr>
        <w:t>phosphate</w:t>
      </w:r>
      <w:r>
        <w:rPr>
          <w:rFonts w:ascii="SimSun" w:hAnsi="SimSun" w:eastAsia="SimSun" w:cs="SimSun"/>
          <w:sz w:val="19"/>
          <w:szCs w:val="19"/>
          <w:spacing w:val="1"/>
        </w:rPr>
        <w:t xml:space="preserve"> </w:t>
      </w:r>
      <w:r>
        <w:rPr>
          <w:rFonts w:ascii="SimSun" w:hAnsi="SimSun" w:eastAsia="SimSun" w:cs="SimSun"/>
          <w:sz w:val="19"/>
          <w:szCs w:val="19"/>
          <w:spacing w:val="-2"/>
        </w:rPr>
        <w:t>dehydrogen</w:t>
      </w:r>
      <w:r>
        <w:rPr>
          <w:rFonts w:ascii="SimSun" w:hAnsi="SimSun" w:eastAsia="SimSun" w:cs="SimSun"/>
          <w:sz w:val="19"/>
          <w:szCs w:val="19"/>
          <w:spacing w:val="-3"/>
        </w:rPr>
        <w:t>-</w:t>
      </w:r>
      <w:r>
        <w:rPr>
          <w:rFonts w:ascii="SimSun" w:hAnsi="SimSun" w:eastAsia="SimSun" w:cs="SimSun"/>
          <w:sz w:val="19"/>
          <w:szCs w:val="19"/>
        </w:rPr>
        <w:t xml:space="preserve"> </w:t>
      </w:r>
      <w:r>
        <w:rPr>
          <w:rFonts w:ascii="SimSun" w:hAnsi="SimSun" w:eastAsia="SimSun" w:cs="SimSun"/>
          <w:sz w:val="19"/>
          <w:szCs w:val="19"/>
        </w:rPr>
        <w:t>ase</w:t>
      </w:r>
      <w:r>
        <w:rPr>
          <w:rFonts w:ascii="SimSun" w:hAnsi="SimSun" w:eastAsia="SimSun" w:cs="SimSun"/>
          <w:sz w:val="19"/>
          <w:szCs w:val="19"/>
          <w:spacing w:val="4"/>
        </w:rPr>
        <w:t>)催化下，葡糖-6-磷酸氧化成6-磷酸葡糖酸内酯，脱下的氢由</w:t>
      </w:r>
      <w:r>
        <w:rPr>
          <w:rFonts w:ascii="SimSun" w:hAnsi="SimSun" w:eastAsia="SimSun" w:cs="SimSun"/>
          <w:sz w:val="19"/>
          <w:szCs w:val="19"/>
        </w:rPr>
        <w:t>NADP</w:t>
      </w:r>
      <w:r>
        <w:rPr>
          <w:rFonts w:ascii="SimSun" w:hAnsi="SimSun" w:eastAsia="SimSun" w:cs="SimSun"/>
          <w:sz w:val="19"/>
          <w:szCs w:val="19"/>
          <w:spacing w:val="3"/>
        </w:rPr>
        <w:t>*</w:t>
      </w:r>
      <w:r>
        <w:rPr>
          <w:rFonts w:ascii="SimSun" w:hAnsi="SimSun" w:eastAsia="SimSun" w:cs="SimSun"/>
          <w:sz w:val="19"/>
          <w:szCs w:val="19"/>
          <w:spacing w:val="21"/>
        </w:rPr>
        <w:t xml:space="preserve"> </w:t>
      </w:r>
      <w:r>
        <w:rPr>
          <w:rFonts w:ascii="SimSun" w:hAnsi="SimSun" w:eastAsia="SimSun" w:cs="SimSun"/>
          <w:sz w:val="19"/>
          <w:szCs w:val="19"/>
          <w:spacing w:val="3"/>
        </w:rPr>
        <w:t>接受而生成</w:t>
      </w:r>
      <w:r>
        <w:rPr>
          <w:rFonts w:ascii="SimSun" w:hAnsi="SimSun" w:eastAsia="SimSun" w:cs="SimSun"/>
          <w:sz w:val="19"/>
          <w:szCs w:val="19"/>
        </w:rPr>
        <w:t>NADPH</w:t>
      </w:r>
      <w:r>
        <w:rPr>
          <w:rFonts w:ascii="SimSun" w:hAnsi="SimSun" w:eastAsia="SimSun" w:cs="SimSun"/>
          <w:sz w:val="19"/>
          <w:szCs w:val="19"/>
          <w:spacing w:val="3"/>
        </w:rPr>
        <w:t>,</w:t>
      </w:r>
      <w:r>
        <w:rPr>
          <w:rFonts w:ascii="SimSun" w:hAnsi="SimSun" w:eastAsia="SimSun" w:cs="SimSun"/>
          <w:sz w:val="19"/>
          <w:szCs w:val="19"/>
          <w:spacing w:val="86"/>
        </w:rPr>
        <w:t xml:space="preserve"> </w:t>
      </w:r>
      <w:r>
        <w:rPr>
          <w:rFonts w:ascii="SimSun" w:hAnsi="SimSun" w:eastAsia="SimSun" w:cs="SimSun"/>
          <w:sz w:val="19"/>
          <w:szCs w:val="19"/>
          <w:spacing w:val="3"/>
        </w:rPr>
        <w:t>此反应需</w:t>
      </w:r>
      <w:r>
        <w:rPr>
          <w:rFonts w:ascii="SimSun" w:hAnsi="SimSun" w:eastAsia="SimSun" w:cs="SimSun"/>
          <w:sz w:val="19"/>
          <w:szCs w:val="19"/>
        </w:rPr>
        <w:t xml:space="preserve"> </w:t>
      </w:r>
      <w:r>
        <w:rPr>
          <w:rFonts w:ascii="SimSun" w:hAnsi="SimSun" w:eastAsia="SimSun" w:cs="SimSun"/>
          <w:sz w:val="19"/>
          <w:szCs w:val="19"/>
          <w:spacing w:val="7"/>
        </w:rPr>
        <w:t>要</w:t>
      </w:r>
      <w:r>
        <w:rPr>
          <w:rFonts w:ascii="SimSun" w:hAnsi="SimSun" w:eastAsia="SimSun" w:cs="SimSun"/>
          <w:sz w:val="19"/>
          <w:szCs w:val="19"/>
          <w:spacing w:val="-41"/>
        </w:rPr>
        <w:t xml:space="preserve"> </w:t>
      </w:r>
      <w:r>
        <w:rPr>
          <w:rFonts w:ascii="SimSun" w:hAnsi="SimSun" w:eastAsia="SimSun" w:cs="SimSun"/>
          <w:sz w:val="19"/>
          <w:szCs w:val="19"/>
        </w:rPr>
        <w:t>Mg</w:t>
      </w:r>
      <w:r>
        <w:rPr>
          <w:rFonts w:ascii="SimSun" w:hAnsi="SimSun" w:eastAsia="SimSun" w:cs="SimSun"/>
          <w:sz w:val="19"/>
          <w:szCs w:val="19"/>
          <w:spacing w:val="7"/>
        </w:rPr>
        <w:t>²*参与。②由内酯酶(</w:t>
      </w:r>
      <w:r>
        <w:rPr>
          <w:rFonts w:ascii="SimSun" w:hAnsi="SimSun" w:eastAsia="SimSun" w:cs="SimSun"/>
          <w:sz w:val="19"/>
          <w:szCs w:val="19"/>
        </w:rPr>
        <w:t>lactonase</w:t>
      </w:r>
      <w:r>
        <w:rPr>
          <w:rFonts w:ascii="SimSun" w:hAnsi="SimSun" w:eastAsia="SimSun" w:cs="SimSun"/>
          <w:sz w:val="19"/>
          <w:szCs w:val="19"/>
          <w:spacing w:val="7"/>
        </w:rPr>
        <w:t>)催化，6-磷酸葡糖酸内酯水解为6-磷酸葡糖酸。③由6-磷酸葡</w:t>
      </w:r>
      <w:r>
        <w:rPr>
          <w:rFonts w:ascii="SimSun" w:hAnsi="SimSun" w:eastAsia="SimSun" w:cs="SimSun"/>
          <w:sz w:val="19"/>
          <w:szCs w:val="19"/>
        </w:rPr>
        <w:t xml:space="preserve"> </w:t>
      </w:r>
      <w:r>
        <w:rPr>
          <w:rFonts w:ascii="SimSun" w:hAnsi="SimSun" w:eastAsia="SimSun" w:cs="SimSun"/>
          <w:sz w:val="19"/>
          <w:szCs w:val="19"/>
          <w:spacing w:val="1"/>
        </w:rPr>
        <w:t>糖酸脱氢酶催化，6-磷酸葡糖酸氧化脱羧生成核酮糖-5-磷酸，同时生成</w:t>
      </w:r>
      <w:r>
        <w:rPr>
          <w:rFonts w:ascii="SimSun" w:hAnsi="SimSun" w:eastAsia="SimSun" w:cs="SimSun"/>
          <w:sz w:val="19"/>
          <w:szCs w:val="19"/>
        </w:rPr>
        <w:t>NADPH</w:t>
      </w:r>
      <w:r>
        <w:rPr>
          <w:rFonts w:ascii="SimSun" w:hAnsi="SimSun" w:eastAsia="SimSun" w:cs="SimSun"/>
          <w:sz w:val="19"/>
          <w:szCs w:val="19"/>
          <w:spacing w:val="14"/>
        </w:rPr>
        <w:t xml:space="preserve">  </w:t>
      </w:r>
      <w:r>
        <w:rPr>
          <w:rFonts w:ascii="SimSun" w:hAnsi="SimSun" w:eastAsia="SimSun" w:cs="SimSun"/>
          <w:sz w:val="19"/>
          <w:szCs w:val="19"/>
          <w:spacing w:val="1"/>
        </w:rPr>
        <w:t>及</w:t>
      </w:r>
      <w:r>
        <w:rPr>
          <w:rFonts w:ascii="SimSun" w:hAnsi="SimSun" w:eastAsia="SimSun" w:cs="SimSun"/>
          <w:sz w:val="19"/>
          <w:szCs w:val="19"/>
          <w:spacing w:val="-27"/>
        </w:rPr>
        <w:t xml:space="preserve"> </w:t>
      </w:r>
      <w:r>
        <w:rPr>
          <w:rFonts w:ascii="SimSun" w:hAnsi="SimSun" w:eastAsia="SimSun" w:cs="SimSun"/>
          <w:sz w:val="19"/>
          <w:szCs w:val="19"/>
        </w:rPr>
        <w:t>CO</w:t>
      </w:r>
      <w:r>
        <w:rPr>
          <w:rFonts w:ascii="Calibri" w:hAnsi="Calibri" w:eastAsia="Calibri" w:cs="Calibri"/>
          <w:sz w:val="19"/>
          <w:szCs w:val="19"/>
          <w:spacing w:val="1"/>
        </w:rPr>
        <w:t>₂</w:t>
      </w:r>
      <w:r>
        <w:rPr>
          <w:rFonts w:ascii="Calibri" w:hAnsi="Calibri" w:eastAsia="Calibri" w:cs="Calibri"/>
          <w:sz w:val="19"/>
          <w:szCs w:val="19"/>
          <w:spacing w:val="-17"/>
        </w:rPr>
        <w:t xml:space="preserve"> </w:t>
      </w:r>
      <w:r>
        <w:rPr>
          <w:rFonts w:ascii="SimSun" w:hAnsi="SimSun" w:eastAsia="SimSun" w:cs="SimSun"/>
          <w:sz w:val="19"/>
          <w:szCs w:val="19"/>
          <w:spacing w:val="1"/>
        </w:rPr>
        <w:t>。④</w:t>
      </w:r>
      <w:r>
        <w:rPr>
          <w:rFonts w:ascii="SimSun" w:hAnsi="SimSun" w:eastAsia="SimSun" w:cs="SimSun"/>
          <w:sz w:val="19"/>
          <w:szCs w:val="19"/>
          <w:spacing w:val="34"/>
        </w:rPr>
        <w:t xml:space="preserve"> </w:t>
      </w:r>
      <w:r>
        <w:rPr>
          <w:rFonts w:ascii="SimSun" w:hAnsi="SimSun" w:eastAsia="SimSun" w:cs="SimSun"/>
          <w:sz w:val="19"/>
          <w:szCs w:val="19"/>
          <w:spacing w:val="1"/>
        </w:rPr>
        <w:t>核酮糖-5-</w:t>
      </w:r>
      <w:r>
        <w:rPr>
          <w:rFonts w:ascii="SimSun" w:hAnsi="SimSun" w:eastAsia="SimSun" w:cs="SimSun"/>
          <w:sz w:val="19"/>
          <w:szCs w:val="19"/>
        </w:rPr>
        <w:t xml:space="preserve"> </w:t>
      </w:r>
      <w:r>
        <w:rPr>
          <w:rFonts w:ascii="SimSun" w:hAnsi="SimSun" w:eastAsia="SimSun" w:cs="SimSun"/>
          <w:sz w:val="19"/>
          <w:szCs w:val="19"/>
          <w:spacing w:val="1"/>
        </w:rPr>
        <w:t>磷酸经异构酶催化，转变成核糖-5-磷酸；或者经差向异构酶催化，转变为木酮糖-5-磷酸。这些磷酸戊</w:t>
      </w:r>
      <w:r>
        <w:rPr>
          <w:rFonts w:ascii="SimSun" w:hAnsi="SimSun" w:eastAsia="SimSun" w:cs="SimSun"/>
          <w:sz w:val="19"/>
          <w:szCs w:val="19"/>
          <w:spacing w:val="18"/>
        </w:rPr>
        <w:t xml:space="preserve"> </w:t>
      </w:r>
      <w:r>
        <w:rPr>
          <w:rFonts w:ascii="SimSun" w:hAnsi="SimSun" w:eastAsia="SimSun" w:cs="SimSun"/>
          <w:sz w:val="19"/>
          <w:szCs w:val="19"/>
          <w:spacing w:val="8"/>
        </w:rPr>
        <w:t>糖之间的相互转变均为可逆反应。总之，第一阶段中，1分子葡糖-6-磷酸生成2分子</w:t>
      </w:r>
      <w:r>
        <w:rPr>
          <w:rFonts w:ascii="SimSun" w:hAnsi="SimSun" w:eastAsia="SimSun" w:cs="SimSun"/>
          <w:sz w:val="19"/>
          <w:szCs w:val="19"/>
        </w:rPr>
        <w:t>NADPH</w:t>
      </w:r>
      <w:r>
        <w:rPr>
          <w:rFonts w:ascii="SimSun" w:hAnsi="SimSun" w:eastAsia="SimSun" w:cs="SimSun"/>
          <w:sz w:val="19"/>
          <w:szCs w:val="19"/>
          <w:spacing w:val="18"/>
        </w:rPr>
        <w:t xml:space="preserve">  </w:t>
      </w:r>
      <w:r>
        <w:rPr>
          <w:rFonts w:ascii="SimSun" w:hAnsi="SimSun" w:eastAsia="SimSun" w:cs="SimSun"/>
          <w:sz w:val="19"/>
          <w:szCs w:val="19"/>
          <w:spacing w:val="8"/>
        </w:rPr>
        <w:t>和</w:t>
      </w:r>
      <w:r>
        <w:rPr>
          <w:rFonts w:ascii="SimSun" w:hAnsi="SimSun" w:eastAsia="SimSun" w:cs="SimSun"/>
          <w:sz w:val="19"/>
          <w:szCs w:val="19"/>
          <w:spacing w:val="-3"/>
        </w:rPr>
        <w:t xml:space="preserve"> </w:t>
      </w:r>
      <w:r>
        <w:rPr>
          <w:rFonts w:ascii="SimSun" w:hAnsi="SimSun" w:eastAsia="SimSun" w:cs="SimSun"/>
          <w:sz w:val="19"/>
          <w:szCs w:val="19"/>
          <w:spacing w:val="7"/>
        </w:rPr>
        <w:t>1</w:t>
      </w:r>
      <w:r>
        <w:rPr>
          <w:rFonts w:ascii="SimSun" w:hAnsi="SimSun" w:eastAsia="SimSun" w:cs="SimSun"/>
          <w:sz w:val="19"/>
          <w:szCs w:val="19"/>
          <w:spacing w:val="-15"/>
        </w:rPr>
        <w:t xml:space="preserve"> </w:t>
      </w:r>
      <w:r>
        <w:rPr>
          <w:rFonts w:ascii="SimSun" w:hAnsi="SimSun" w:eastAsia="SimSun" w:cs="SimSun"/>
          <w:sz w:val="19"/>
          <w:szCs w:val="19"/>
          <w:spacing w:val="7"/>
        </w:rPr>
        <w:t>分</w:t>
      </w:r>
      <w:r>
        <w:rPr>
          <w:rFonts w:ascii="SimSun" w:hAnsi="SimSun" w:eastAsia="SimSun" w:cs="SimSun"/>
          <w:sz w:val="19"/>
          <w:szCs w:val="19"/>
        </w:rPr>
        <w:t xml:space="preserve"> </w:t>
      </w:r>
      <w:r>
        <w:rPr>
          <w:rFonts w:ascii="SimSun" w:hAnsi="SimSun" w:eastAsia="SimSun" w:cs="SimSun"/>
          <w:sz w:val="19"/>
          <w:szCs w:val="19"/>
          <w:spacing w:val="4"/>
        </w:rPr>
        <w:t>子核糖-5-磷酸，释出1分子</w:t>
      </w:r>
      <w:r>
        <w:rPr>
          <w:rFonts w:ascii="SimSun" w:hAnsi="SimSun" w:eastAsia="SimSun" w:cs="SimSun"/>
          <w:sz w:val="19"/>
          <w:szCs w:val="19"/>
        </w:rPr>
        <w:t>CO</w:t>
      </w:r>
      <w:r>
        <w:rPr>
          <w:rFonts w:ascii="Calibri" w:hAnsi="Calibri" w:eastAsia="Calibri" w:cs="Calibri"/>
          <w:sz w:val="19"/>
          <w:szCs w:val="19"/>
          <w:spacing w:val="4"/>
        </w:rPr>
        <w:t>₂</w:t>
      </w:r>
      <w:r>
        <w:rPr>
          <w:rFonts w:ascii="SimSun" w:hAnsi="SimSun" w:eastAsia="SimSun" w:cs="SimSun"/>
          <w:sz w:val="19"/>
          <w:szCs w:val="19"/>
          <w:spacing w:val="4"/>
        </w:rPr>
        <w:t>。</w:t>
      </w:r>
    </w:p>
    <w:p>
      <w:pPr>
        <w:spacing w:line="314" w:lineRule="auto"/>
        <w:rPr>
          <w:rFonts w:ascii="Arial"/>
          <w:sz w:val="21"/>
        </w:rPr>
      </w:pPr>
      <w:r/>
    </w:p>
    <w:p>
      <w:pPr>
        <w:ind w:firstLine="1299"/>
        <w:spacing w:line="1940" w:lineRule="exact"/>
        <w:textAlignment w:val="center"/>
        <w:rPr/>
      </w:pPr>
      <w:r>
        <w:drawing>
          <wp:inline distT="0" distB="0" distL="0" distR="0">
            <wp:extent cx="5219716" cy="1231874"/>
            <wp:effectExtent l="0" t="0" r="0" b="0"/>
            <wp:docPr id="355" name="IM 355"/>
            <wp:cNvGraphicFramePr/>
            <a:graphic>
              <a:graphicData uri="http://schemas.openxmlformats.org/drawingml/2006/picture">
                <pic:pic>
                  <pic:nvPicPr>
                    <pic:cNvPr id="355" name="IM 355"/>
                    <pic:cNvPicPr/>
                  </pic:nvPicPr>
                  <pic:blipFill>
                    <a:blip r:embed="rId383"/>
                    <a:stretch>
                      <a:fillRect/>
                    </a:stretch>
                  </pic:blipFill>
                  <pic:spPr>
                    <a:xfrm rot="0">
                      <a:off x="0" y="0"/>
                      <a:ext cx="5219716" cy="1231874"/>
                    </a:xfrm>
                    <a:prstGeom prst="rect">
                      <a:avLst/>
                    </a:prstGeom>
                  </pic:spPr>
                </pic:pic>
              </a:graphicData>
            </a:graphic>
          </wp:inline>
        </w:drawing>
      </w:r>
    </w:p>
    <w:p>
      <w:pPr>
        <w:ind w:left="1462"/>
        <w:spacing w:before="115" w:line="229" w:lineRule="auto"/>
        <w:rPr>
          <w:rFonts w:ascii="SimSun" w:hAnsi="SimSun" w:eastAsia="SimSun" w:cs="SimSun"/>
          <w:sz w:val="19"/>
          <w:szCs w:val="19"/>
        </w:rPr>
      </w:pPr>
      <w:r>
        <w:rPr>
          <w:rFonts w:ascii="SimSun" w:hAnsi="SimSun" w:eastAsia="SimSun" w:cs="SimSun"/>
          <w:sz w:val="19"/>
          <w:szCs w:val="19"/>
          <w:b/>
          <w:bCs/>
          <w:spacing w:val="-14"/>
          <w:w w:val="93"/>
        </w:rPr>
        <w:t>葡糖-6-磷酸</w:t>
      </w:r>
      <w:r>
        <w:rPr>
          <w:rFonts w:ascii="SimSun" w:hAnsi="SimSun" w:eastAsia="SimSun" w:cs="SimSun"/>
          <w:sz w:val="19"/>
          <w:szCs w:val="19"/>
          <w:spacing w:val="4"/>
        </w:rPr>
        <w:t xml:space="preserve">           </w:t>
      </w:r>
      <w:r>
        <w:rPr>
          <w:rFonts w:ascii="SimSun" w:hAnsi="SimSun" w:eastAsia="SimSun" w:cs="SimSun"/>
          <w:sz w:val="19"/>
          <w:szCs w:val="19"/>
          <w:b/>
          <w:bCs/>
          <w:spacing w:val="-14"/>
          <w:w w:val="93"/>
        </w:rPr>
        <w:t>6-磷酸葡糖酸内酯</w:t>
      </w:r>
      <w:r>
        <w:rPr>
          <w:rFonts w:ascii="SimSun" w:hAnsi="SimSun" w:eastAsia="SimSun" w:cs="SimSun"/>
          <w:sz w:val="19"/>
          <w:szCs w:val="19"/>
          <w:spacing w:val="29"/>
        </w:rPr>
        <w:t xml:space="preserve">  </w:t>
      </w:r>
      <w:r>
        <w:rPr>
          <w:rFonts w:ascii="SimSun" w:hAnsi="SimSun" w:eastAsia="SimSun" w:cs="SimSun"/>
          <w:sz w:val="19"/>
          <w:szCs w:val="19"/>
          <w:b/>
          <w:bCs/>
          <w:spacing w:val="-14"/>
          <w:w w:val="93"/>
        </w:rPr>
        <w:t>6-磷酸葡糖酸</w:t>
      </w:r>
      <w:r>
        <w:rPr>
          <w:rFonts w:ascii="SimSun" w:hAnsi="SimSun" w:eastAsia="SimSun" w:cs="SimSun"/>
          <w:sz w:val="19"/>
          <w:szCs w:val="19"/>
          <w:spacing w:val="2"/>
        </w:rPr>
        <w:t xml:space="preserve">            </w:t>
      </w:r>
      <w:r>
        <w:rPr>
          <w:rFonts w:ascii="SimSun" w:hAnsi="SimSun" w:eastAsia="SimSun" w:cs="SimSun"/>
          <w:sz w:val="19"/>
          <w:szCs w:val="19"/>
          <w:spacing w:val="-14"/>
          <w:w w:val="93"/>
        </w:rPr>
        <w:t>核酮糖-5-磷酸</w:t>
      </w:r>
      <w:r>
        <w:rPr>
          <w:rFonts w:ascii="SimSun" w:hAnsi="SimSun" w:eastAsia="SimSun" w:cs="SimSun"/>
          <w:sz w:val="19"/>
          <w:szCs w:val="19"/>
          <w:spacing w:val="26"/>
        </w:rPr>
        <w:t xml:space="preserve">   </w:t>
      </w:r>
      <w:r>
        <w:rPr>
          <w:rFonts w:ascii="SimSun" w:hAnsi="SimSun" w:eastAsia="SimSun" w:cs="SimSun"/>
          <w:sz w:val="19"/>
          <w:szCs w:val="19"/>
          <w:spacing w:val="-14"/>
          <w:w w:val="93"/>
        </w:rPr>
        <w:t>核糖-5-磷酸</w:t>
      </w:r>
    </w:p>
    <w:p>
      <w:pPr>
        <w:spacing w:line="289" w:lineRule="auto"/>
        <w:rPr>
          <w:rFonts w:ascii="Arial"/>
          <w:sz w:val="21"/>
        </w:rPr>
      </w:pPr>
      <w:r/>
    </w:p>
    <w:p>
      <w:pPr>
        <w:ind w:left="1462"/>
        <w:spacing w:before="62" w:line="221" w:lineRule="auto"/>
        <w:rPr>
          <w:rFonts w:ascii="SimHei" w:hAnsi="SimHei" w:eastAsia="SimHei" w:cs="SimHei"/>
          <w:sz w:val="19"/>
          <w:szCs w:val="19"/>
        </w:rPr>
      </w:pPr>
      <w:r>
        <w:rPr>
          <w:rFonts w:ascii="SimHei" w:hAnsi="SimHei" w:eastAsia="SimHei" w:cs="SimHei"/>
          <w:sz w:val="19"/>
          <w:szCs w:val="19"/>
          <w:b/>
          <w:bCs/>
          <w:spacing w:val="15"/>
        </w:rPr>
        <w:t>(二)基团转移阶段生成磷酸己糖和磷酸丙糖</w:t>
      </w:r>
    </w:p>
    <w:p>
      <w:pPr>
        <w:ind w:left="1049" w:right="497" w:firstLine="409"/>
        <w:spacing w:before="88" w:line="280" w:lineRule="auto"/>
        <w:rPr>
          <w:rFonts w:ascii="SimSun" w:hAnsi="SimSun" w:eastAsia="SimSun" w:cs="SimSun"/>
          <w:sz w:val="19"/>
          <w:szCs w:val="19"/>
        </w:rPr>
      </w:pPr>
      <w:r>
        <w:rPr>
          <w:rFonts w:ascii="SimSun" w:hAnsi="SimSun" w:eastAsia="SimSun" w:cs="SimSun"/>
          <w:sz w:val="19"/>
          <w:szCs w:val="19"/>
          <w:spacing w:val="12"/>
        </w:rPr>
        <w:t>第一阶段生成的</w:t>
      </w:r>
      <w:r>
        <w:rPr>
          <w:rFonts w:ascii="SimSun" w:hAnsi="SimSun" w:eastAsia="SimSun" w:cs="SimSun"/>
          <w:sz w:val="19"/>
          <w:szCs w:val="19"/>
        </w:rPr>
        <w:t>NADPH</w:t>
      </w:r>
      <w:r>
        <w:rPr>
          <w:rFonts w:ascii="SimSun" w:hAnsi="SimSun" w:eastAsia="SimSun" w:cs="SimSun"/>
          <w:sz w:val="19"/>
          <w:szCs w:val="19"/>
          <w:spacing w:val="17"/>
        </w:rPr>
        <w:t xml:space="preserve">  </w:t>
      </w:r>
      <w:r>
        <w:rPr>
          <w:rFonts w:ascii="SimSun" w:hAnsi="SimSun" w:eastAsia="SimSun" w:cs="SimSun"/>
          <w:sz w:val="19"/>
          <w:szCs w:val="19"/>
          <w:spacing w:val="12"/>
        </w:rPr>
        <w:t>和磷酸核糖，可用作体内诸多合成代谢的原料，但由于细胞对</w:t>
      </w:r>
      <w:r>
        <w:rPr>
          <w:rFonts w:ascii="SimSun" w:hAnsi="SimSun" w:eastAsia="SimSun" w:cs="SimSun"/>
          <w:sz w:val="19"/>
          <w:szCs w:val="19"/>
        </w:rPr>
        <w:t>NADPH</w:t>
      </w:r>
      <w:r>
        <w:rPr>
          <w:rFonts w:ascii="SimSun" w:hAnsi="SimSun" w:eastAsia="SimSun" w:cs="SimSun"/>
          <w:sz w:val="19"/>
          <w:szCs w:val="19"/>
        </w:rPr>
        <w:t xml:space="preserve">  </w:t>
      </w:r>
      <w:r>
        <w:rPr>
          <w:rFonts w:ascii="SimSun" w:hAnsi="SimSun" w:eastAsia="SimSun" w:cs="SimSun"/>
          <w:sz w:val="19"/>
          <w:szCs w:val="19"/>
          <w:spacing w:val="5"/>
        </w:rPr>
        <w:t>的需求量大得多，为避免磷酸核糖积累，多余的戊糖就会进入第二阶段，以便重新返回糖酵解途径而</w:t>
      </w:r>
      <w:r>
        <w:rPr>
          <w:rFonts w:ascii="SimSun" w:hAnsi="SimSun" w:eastAsia="SimSun" w:cs="SimSun"/>
          <w:sz w:val="19"/>
          <w:szCs w:val="19"/>
          <w:spacing w:val="18"/>
        </w:rPr>
        <w:t xml:space="preserve"> </w:t>
      </w:r>
      <w:r>
        <w:rPr>
          <w:rFonts w:ascii="SimSun" w:hAnsi="SimSun" w:eastAsia="SimSun" w:cs="SimSun"/>
          <w:sz w:val="19"/>
          <w:szCs w:val="19"/>
          <w:spacing w:val="2"/>
        </w:rPr>
        <w:t>被再次利用。</w:t>
      </w:r>
    </w:p>
    <w:p>
      <w:pPr>
        <w:sectPr>
          <w:pgSz w:w="11260" w:h="15790"/>
          <w:pgMar w:top="400" w:right="542" w:bottom="400" w:left="569" w:header="0" w:footer="0" w:gutter="0"/>
        </w:sectPr>
        <w:rPr/>
      </w:pPr>
    </w:p>
    <w:p>
      <w:pPr>
        <w:spacing w:line="418" w:lineRule="auto"/>
        <w:rPr>
          <w:rFonts w:ascii="Arial"/>
          <w:sz w:val="21"/>
        </w:rPr>
      </w:pPr>
      <w:r>
        <w:drawing>
          <wp:anchor distT="0" distB="0" distL="0" distR="0" simplePos="0" relativeHeight="253942784" behindDoc="0" locked="0" layoutInCell="0" allowOverlap="1">
            <wp:simplePos x="0" y="0"/>
            <wp:positionH relativeFrom="page">
              <wp:posOffset>6223018</wp:posOffset>
            </wp:positionH>
            <wp:positionV relativeFrom="page">
              <wp:posOffset>9309142</wp:posOffset>
            </wp:positionV>
            <wp:extent cx="539761" cy="438064"/>
            <wp:effectExtent l="0" t="0" r="0" b="0"/>
            <wp:wrapNone/>
            <wp:docPr id="356" name="IM 356"/>
            <wp:cNvGraphicFramePr/>
            <a:graphic>
              <a:graphicData uri="http://schemas.openxmlformats.org/drawingml/2006/picture">
                <pic:pic>
                  <pic:nvPicPr>
                    <pic:cNvPr id="356" name="IM 356"/>
                    <pic:cNvPicPr/>
                  </pic:nvPicPr>
                  <pic:blipFill>
                    <a:blip r:embed="rId384"/>
                    <a:stretch>
                      <a:fillRect/>
                    </a:stretch>
                  </pic:blipFill>
                  <pic:spPr>
                    <a:xfrm rot="0">
                      <a:off x="0" y="0"/>
                      <a:ext cx="539761" cy="438064"/>
                    </a:xfrm>
                    <a:prstGeom prst="rect">
                      <a:avLst/>
                    </a:prstGeom>
                  </pic:spPr>
                </pic:pic>
              </a:graphicData>
            </a:graphic>
          </wp:anchor>
        </w:drawing>
      </w:r>
      <w:r/>
    </w:p>
    <w:p>
      <w:pPr>
        <w:ind w:right="89"/>
        <w:spacing w:before="62" w:line="221" w:lineRule="auto"/>
        <w:jc w:val="right"/>
        <w:rPr>
          <w:rFonts w:ascii="SimSun" w:hAnsi="SimSun" w:eastAsia="SimSun" w:cs="SimSun"/>
          <w:sz w:val="19"/>
          <w:szCs w:val="19"/>
        </w:rPr>
      </w:pPr>
      <w:r>
        <w:rPr>
          <w:rFonts w:ascii="SimHei" w:hAnsi="SimHei" w:eastAsia="SimHei" w:cs="SimHei"/>
          <w:sz w:val="19"/>
          <w:szCs w:val="19"/>
          <w:b/>
          <w:bCs/>
          <w:color w:val="103659"/>
          <w:spacing w:val="-9"/>
        </w:rPr>
        <w:t>第五章</w:t>
      </w:r>
      <w:r>
        <w:rPr>
          <w:rFonts w:ascii="SimHei" w:hAnsi="SimHei" w:eastAsia="SimHei" w:cs="SimHei"/>
          <w:sz w:val="19"/>
          <w:szCs w:val="19"/>
          <w:color w:val="103659"/>
          <w:spacing w:val="55"/>
        </w:rPr>
        <w:t xml:space="preserve"> </w:t>
      </w:r>
      <w:r>
        <w:rPr>
          <w:rFonts w:ascii="SimHei" w:hAnsi="SimHei" w:eastAsia="SimHei" w:cs="SimHei"/>
          <w:sz w:val="19"/>
          <w:szCs w:val="19"/>
          <w:b/>
          <w:bCs/>
          <w:color w:val="103659"/>
          <w:spacing w:val="-9"/>
        </w:rPr>
        <w:t>糖</w:t>
      </w:r>
      <w:r>
        <w:rPr>
          <w:rFonts w:ascii="SimHei" w:hAnsi="SimHei" w:eastAsia="SimHei" w:cs="SimHei"/>
          <w:sz w:val="19"/>
          <w:szCs w:val="19"/>
          <w:color w:val="103659"/>
          <w:spacing w:val="71"/>
        </w:rPr>
        <w:t xml:space="preserve"> </w:t>
      </w:r>
      <w:r>
        <w:rPr>
          <w:rFonts w:ascii="SimHei" w:hAnsi="SimHei" w:eastAsia="SimHei" w:cs="SimHei"/>
          <w:sz w:val="19"/>
          <w:szCs w:val="19"/>
          <w:b/>
          <w:bCs/>
          <w:color w:val="103659"/>
          <w:spacing w:val="-9"/>
        </w:rPr>
        <w:t>代</w:t>
      </w:r>
      <w:r>
        <w:rPr>
          <w:rFonts w:ascii="SimHei" w:hAnsi="SimHei" w:eastAsia="SimHei" w:cs="SimHei"/>
          <w:sz w:val="19"/>
          <w:szCs w:val="19"/>
          <w:color w:val="103659"/>
          <w:spacing w:val="82"/>
        </w:rPr>
        <w:t xml:space="preserve"> </w:t>
      </w:r>
      <w:r>
        <w:rPr>
          <w:rFonts w:ascii="SimHei" w:hAnsi="SimHei" w:eastAsia="SimHei" w:cs="SimHei"/>
          <w:sz w:val="19"/>
          <w:szCs w:val="19"/>
          <w:b/>
          <w:bCs/>
          <w:color w:val="103659"/>
          <w:spacing w:val="-9"/>
        </w:rPr>
        <w:t>谢</w:t>
      </w:r>
      <w:r>
        <w:rPr>
          <w:rFonts w:ascii="SimHei" w:hAnsi="SimHei" w:eastAsia="SimHei" w:cs="SimHei"/>
          <w:sz w:val="19"/>
          <w:szCs w:val="19"/>
          <w:color w:val="103659"/>
          <w:spacing w:val="1"/>
        </w:rPr>
        <w:t xml:space="preserve">       </w:t>
      </w:r>
      <w:r>
        <w:rPr>
          <w:rFonts w:ascii="SimSun" w:hAnsi="SimSun" w:eastAsia="SimSun" w:cs="SimSun"/>
          <w:sz w:val="19"/>
          <w:szCs w:val="19"/>
          <w:color w:val="0D3155"/>
          <w:spacing w:val="-9"/>
        </w:rPr>
        <w:t>105</w:t>
      </w:r>
    </w:p>
    <w:p>
      <w:pPr>
        <w:spacing w:line="271" w:lineRule="auto"/>
        <w:rPr>
          <w:rFonts w:ascii="Arial"/>
          <w:sz w:val="21"/>
        </w:rPr>
      </w:pPr>
      <w:r/>
    </w:p>
    <w:p>
      <w:pPr>
        <w:ind w:right="1005" w:firstLine="399"/>
        <w:spacing w:before="62" w:line="280" w:lineRule="auto"/>
        <w:jc w:val="both"/>
        <w:rPr>
          <w:rFonts w:ascii="SimSun" w:hAnsi="SimSun" w:eastAsia="SimSun" w:cs="SimSun"/>
          <w:sz w:val="19"/>
          <w:szCs w:val="19"/>
        </w:rPr>
      </w:pPr>
      <w:r>
        <w:pict>
          <v:shape id="_x0000_s262" style="position:absolute;margin-left:461.499pt;margin-top:33.7145pt;mso-position-vertical-relative:text;mso-position-horizontal-relative:text;width:24pt;height:7.1pt;z-index:25394380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txbxContent>
            </v:textbox>
          </v:shape>
        </w:pict>
      </w:r>
      <w:r>
        <w:rPr>
          <w:rFonts w:ascii="SimSun" w:hAnsi="SimSun" w:eastAsia="SimSun" w:cs="SimSun"/>
          <w:sz w:val="19"/>
          <w:szCs w:val="19"/>
          <w:spacing w:val="10"/>
        </w:rPr>
        <w:t>需要3分子磷酸戊糖进入第二阶段，才能完成所有基团转移反应。</w:t>
      </w:r>
      <w:r>
        <w:rPr>
          <w:rFonts w:ascii="SimSun" w:hAnsi="SimSun" w:eastAsia="SimSun" w:cs="SimSun"/>
          <w:sz w:val="19"/>
          <w:szCs w:val="19"/>
          <w:spacing w:val="52"/>
        </w:rPr>
        <w:t xml:space="preserve"> </w:t>
      </w:r>
      <w:r>
        <w:rPr>
          <w:rFonts w:ascii="SimSun" w:hAnsi="SimSun" w:eastAsia="SimSun" w:cs="SimSun"/>
          <w:sz w:val="19"/>
          <w:szCs w:val="19"/>
          <w:spacing w:val="10"/>
        </w:rPr>
        <w:t>一系列基团转移的</w:t>
      </w:r>
      <w:r>
        <w:rPr>
          <w:rFonts w:ascii="SimSun" w:hAnsi="SimSun" w:eastAsia="SimSun" w:cs="SimSun"/>
          <w:sz w:val="19"/>
          <w:szCs w:val="19"/>
          <w:spacing w:val="9"/>
        </w:rPr>
        <w:t>接受体都</w:t>
      </w:r>
      <w:r>
        <w:rPr>
          <w:rFonts w:ascii="SimSun" w:hAnsi="SimSun" w:eastAsia="SimSun" w:cs="SimSun"/>
          <w:sz w:val="19"/>
          <w:szCs w:val="19"/>
        </w:rPr>
        <w:t xml:space="preserve">  </w:t>
      </w:r>
      <w:r>
        <w:rPr>
          <w:rFonts w:ascii="SimSun" w:hAnsi="SimSun" w:eastAsia="SimSun" w:cs="SimSun"/>
          <w:sz w:val="19"/>
          <w:szCs w:val="19"/>
          <w:spacing w:val="1"/>
        </w:rPr>
        <w:t>是醛糖，反应分为两类：</w:t>
      </w:r>
      <w:r>
        <w:rPr>
          <w:rFonts w:ascii="SimSun" w:hAnsi="SimSun" w:eastAsia="SimSun" w:cs="SimSun"/>
          <w:sz w:val="19"/>
          <w:szCs w:val="19"/>
          <w:spacing w:val="57"/>
        </w:rPr>
        <w:t xml:space="preserve"> </w:t>
      </w:r>
      <w:r>
        <w:rPr>
          <w:rFonts w:ascii="SimSun" w:hAnsi="SimSun" w:eastAsia="SimSun" w:cs="SimSun"/>
          <w:sz w:val="19"/>
          <w:szCs w:val="19"/>
          <w:spacing w:val="1"/>
        </w:rPr>
        <w:t>一类是转酮醇酶(</w:t>
      </w:r>
      <w:r>
        <w:rPr>
          <w:rFonts w:ascii="SimSun" w:hAnsi="SimSun" w:eastAsia="SimSun" w:cs="SimSun"/>
          <w:sz w:val="19"/>
          <w:szCs w:val="19"/>
        </w:rPr>
        <w:t>transketolase</w:t>
      </w:r>
      <w:r>
        <w:rPr>
          <w:rFonts w:ascii="SimSun" w:hAnsi="SimSun" w:eastAsia="SimSun" w:cs="SimSun"/>
          <w:sz w:val="19"/>
          <w:szCs w:val="19"/>
          <w:spacing w:val="1"/>
        </w:rPr>
        <w:t>)反应，转移含1个酮基、1</w:t>
      </w:r>
      <w:r>
        <w:rPr>
          <w:rFonts w:ascii="SimSun" w:hAnsi="SimSun" w:eastAsia="SimSun" w:cs="SimSun"/>
          <w:sz w:val="19"/>
          <w:szCs w:val="19"/>
        </w:rPr>
        <w:t>个醇基的2碳基团；</w:t>
      </w:r>
      <w:r>
        <w:rPr>
          <w:rFonts w:ascii="SimSun" w:hAnsi="SimSun" w:eastAsia="SimSun" w:cs="SimSun"/>
          <w:sz w:val="19"/>
          <w:szCs w:val="19"/>
        </w:rPr>
        <w:t xml:space="preserve"> </w:t>
      </w:r>
      <w:r>
        <w:rPr>
          <w:rFonts w:ascii="SimSun" w:hAnsi="SimSun" w:eastAsia="SimSun" w:cs="SimSun"/>
          <w:sz w:val="19"/>
          <w:szCs w:val="19"/>
          <w:spacing w:val="3"/>
        </w:rPr>
        <w:t>另一类是转醛醇酶(</w:t>
      </w:r>
      <w:r>
        <w:rPr>
          <w:rFonts w:ascii="SimSun" w:hAnsi="SimSun" w:eastAsia="SimSun" w:cs="SimSun"/>
          <w:sz w:val="19"/>
          <w:szCs w:val="19"/>
        </w:rPr>
        <w:t>transaldolase</w:t>
      </w:r>
      <w:r>
        <w:rPr>
          <w:rFonts w:ascii="SimSun" w:hAnsi="SimSun" w:eastAsia="SimSun" w:cs="SimSun"/>
          <w:sz w:val="19"/>
          <w:szCs w:val="19"/>
          <w:spacing w:val="3"/>
        </w:rPr>
        <w:t>)反应，转移3碳单位。这些</w:t>
      </w:r>
      <w:r>
        <w:rPr>
          <w:rFonts w:ascii="SimSun" w:hAnsi="SimSun" w:eastAsia="SimSun" w:cs="SimSun"/>
          <w:sz w:val="19"/>
          <w:szCs w:val="19"/>
          <w:spacing w:val="2"/>
        </w:rPr>
        <w:t>基团转移均为可逆反应。简而言之；在第</w:t>
      </w:r>
      <w:r>
        <w:rPr>
          <w:rFonts w:ascii="SimSun" w:hAnsi="SimSun" w:eastAsia="SimSun" w:cs="SimSun"/>
          <w:sz w:val="19"/>
          <w:szCs w:val="19"/>
        </w:rPr>
        <w:t xml:space="preserve">  </w:t>
      </w:r>
      <w:r>
        <w:rPr>
          <w:rFonts w:ascii="SimSun" w:hAnsi="SimSun" w:eastAsia="SimSun" w:cs="SimSun"/>
          <w:sz w:val="19"/>
          <w:szCs w:val="19"/>
          <w:spacing w:val="10"/>
        </w:rPr>
        <w:t>二阶段中，3分子磷酸戊糖最终转变成2分子果糖-6-磷酸和1分子3-磷酸甘油醛。此外，本阶段反应</w:t>
      </w:r>
      <w:r>
        <w:rPr>
          <w:rFonts w:ascii="SimSun" w:hAnsi="SimSun" w:eastAsia="SimSun" w:cs="SimSun"/>
          <w:sz w:val="19"/>
          <w:szCs w:val="19"/>
          <w:spacing w:val="3"/>
        </w:rPr>
        <w:t xml:space="preserve">  </w:t>
      </w:r>
      <w:r>
        <w:rPr>
          <w:rFonts w:ascii="SimSun" w:hAnsi="SimSun" w:eastAsia="SimSun" w:cs="SimSun"/>
          <w:sz w:val="19"/>
          <w:szCs w:val="19"/>
          <w:spacing w:val="2"/>
        </w:rPr>
        <w:t>过程中，还可提供3C、4C、5C、6C、7C中间产物，这些含不同碳原子数量的碳骨架也是体内生</w:t>
      </w:r>
      <w:r>
        <w:rPr>
          <w:rFonts w:ascii="SimSun" w:hAnsi="SimSun" w:eastAsia="SimSun" w:cs="SimSun"/>
          <w:sz w:val="19"/>
          <w:szCs w:val="19"/>
          <w:spacing w:val="1"/>
        </w:rPr>
        <w:t>物合成所</w:t>
      </w:r>
      <w:r>
        <w:rPr>
          <w:rFonts w:ascii="SimSun" w:hAnsi="SimSun" w:eastAsia="SimSun" w:cs="SimSun"/>
          <w:sz w:val="19"/>
          <w:szCs w:val="19"/>
        </w:rPr>
        <w:t xml:space="preserve">  </w:t>
      </w:r>
      <w:r>
        <w:rPr>
          <w:rFonts w:ascii="SimSun" w:hAnsi="SimSun" w:eastAsia="SimSun" w:cs="SimSun"/>
          <w:sz w:val="19"/>
          <w:szCs w:val="19"/>
          <w:spacing w:val="5"/>
        </w:rPr>
        <w:t>需要的碳源。</w:t>
      </w:r>
    </w:p>
    <w:p>
      <w:pPr>
        <w:ind w:firstLine="3099"/>
        <w:spacing w:before="205" w:line="1600" w:lineRule="exact"/>
        <w:textAlignment w:val="center"/>
        <w:rPr/>
      </w:pPr>
      <w:r>
        <w:drawing>
          <wp:inline distT="0" distB="0" distL="0" distR="0">
            <wp:extent cx="1638302" cy="1016000"/>
            <wp:effectExtent l="0" t="0" r="0" b="0"/>
            <wp:docPr id="357" name="IM 357"/>
            <wp:cNvGraphicFramePr/>
            <a:graphic>
              <a:graphicData uri="http://schemas.openxmlformats.org/drawingml/2006/picture">
                <pic:pic>
                  <pic:nvPicPr>
                    <pic:cNvPr id="357" name="IM 357"/>
                    <pic:cNvPicPr/>
                  </pic:nvPicPr>
                  <pic:blipFill>
                    <a:blip r:embed="rId385"/>
                    <a:stretch>
                      <a:fillRect/>
                    </a:stretch>
                  </pic:blipFill>
                  <pic:spPr>
                    <a:xfrm rot="0">
                      <a:off x="0" y="0"/>
                      <a:ext cx="1638302" cy="1016000"/>
                    </a:xfrm>
                    <a:prstGeom prst="rect">
                      <a:avLst/>
                    </a:prstGeom>
                  </pic:spPr>
                </pic:pic>
              </a:graphicData>
            </a:graphic>
          </wp:inline>
        </w:drawing>
      </w:r>
    </w:p>
    <w:p>
      <w:pPr>
        <w:ind w:left="399"/>
        <w:spacing w:before="245" w:line="216" w:lineRule="auto"/>
        <w:rPr>
          <w:rFonts w:ascii="SimSun" w:hAnsi="SimSun" w:eastAsia="SimSun" w:cs="SimSun"/>
          <w:sz w:val="19"/>
          <w:szCs w:val="19"/>
        </w:rPr>
      </w:pPr>
      <w:r>
        <w:rPr>
          <w:rFonts w:ascii="SimSun" w:hAnsi="SimSun" w:eastAsia="SimSun" w:cs="SimSun"/>
          <w:sz w:val="19"/>
          <w:szCs w:val="19"/>
          <w:spacing w:val="5"/>
        </w:rPr>
        <w:t>综上，磷酸戊糖途径的全过程归纳如图5-10,其总反应为：</w:t>
      </w:r>
    </w:p>
    <w:p>
      <w:pPr>
        <w:ind w:left="989"/>
        <w:spacing w:before="280" w:line="219" w:lineRule="auto"/>
        <w:rPr>
          <w:rFonts w:ascii="Calibri" w:hAnsi="Calibri" w:eastAsia="Calibri" w:cs="Calibri"/>
          <w:sz w:val="19"/>
          <w:szCs w:val="19"/>
        </w:rPr>
      </w:pPr>
      <w:r>
        <w:rPr>
          <w:rFonts w:ascii="SimSun" w:hAnsi="SimSun" w:eastAsia="SimSun" w:cs="SimSun"/>
          <w:sz w:val="19"/>
          <w:szCs w:val="19"/>
          <w:spacing w:val="3"/>
        </w:rPr>
        <w:t>3×葡糖-6-磷酸+6</w:t>
      </w:r>
      <w:r>
        <w:rPr>
          <w:rFonts w:ascii="SimSun" w:hAnsi="SimSun" w:eastAsia="SimSun" w:cs="SimSun"/>
          <w:sz w:val="19"/>
          <w:szCs w:val="19"/>
        </w:rPr>
        <w:t>NADP</w:t>
      </w:r>
      <w:r>
        <w:rPr>
          <w:rFonts w:ascii="SimSun" w:hAnsi="SimSun" w:eastAsia="SimSun" w:cs="SimSun"/>
          <w:sz w:val="19"/>
          <w:szCs w:val="19"/>
          <w:spacing w:val="3"/>
        </w:rPr>
        <w:t>*→2x</w:t>
      </w:r>
      <w:r>
        <w:rPr>
          <w:rFonts w:ascii="SimSun" w:hAnsi="SimSun" w:eastAsia="SimSun" w:cs="SimSun"/>
          <w:sz w:val="19"/>
          <w:szCs w:val="19"/>
          <w:spacing w:val="60"/>
        </w:rPr>
        <w:t xml:space="preserve"> </w:t>
      </w:r>
      <w:r>
        <w:rPr>
          <w:rFonts w:ascii="SimSun" w:hAnsi="SimSun" w:eastAsia="SimSun" w:cs="SimSun"/>
          <w:sz w:val="19"/>
          <w:szCs w:val="19"/>
          <w:spacing w:val="3"/>
        </w:rPr>
        <w:t>果糖-6-磷酸+3-磷酸甘油醛+6</w:t>
      </w:r>
      <w:r>
        <w:rPr>
          <w:rFonts w:ascii="SimSun" w:hAnsi="SimSun" w:eastAsia="SimSun" w:cs="SimSun"/>
          <w:sz w:val="19"/>
          <w:szCs w:val="19"/>
        </w:rPr>
        <w:t>NADPH</w:t>
      </w:r>
      <w:r>
        <w:rPr>
          <w:rFonts w:ascii="SimSun" w:hAnsi="SimSun" w:eastAsia="SimSun" w:cs="SimSun"/>
          <w:sz w:val="19"/>
          <w:szCs w:val="19"/>
          <w:spacing w:val="3"/>
        </w:rPr>
        <w:t>+6H</w:t>
      </w:r>
      <w:r>
        <w:rPr>
          <w:rFonts w:ascii="Calibri" w:hAnsi="Calibri" w:eastAsia="Calibri" w:cs="Calibri"/>
          <w:sz w:val="19"/>
          <w:szCs w:val="19"/>
          <w:spacing w:val="3"/>
        </w:rPr>
        <w:t>⁴</w:t>
      </w:r>
      <w:r>
        <w:rPr>
          <w:rFonts w:ascii="SimSun" w:hAnsi="SimSun" w:eastAsia="SimSun" w:cs="SimSun"/>
          <w:sz w:val="19"/>
          <w:szCs w:val="19"/>
          <w:spacing w:val="3"/>
        </w:rPr>
        <w:t>+3</w:t>
      </w:r>
      <w:r>
        <w:rPr>
          <w:rFonts w:ascii="SimSun" w:hAnsi="SimSun" w:eastAsia="SimSun" w:cs="SimSun"/>
          <w:sz w:val="19"/>
          <w:szCs w:val="19"/>
        </w:rPr>
        <w:t>CO</w:t>
      </w:r>
      <w:r>
        <w:rPr>
          <w:rFonts w:ascii="Calibri" w:hAnsi="Calibri" w:eastAsia="Calibri" w:cs="Calibri"/>
          <w:sz w:val="19"/>
          <w:szCs w:val="19"/>
          <w:spacing w:val="3"/>
        </w:rPr>
        <w:t>₂</w:t>
      </w:r>
    </w:p>
    <w:p>
      <w:pPr>
        <w:spacing w:line="284" w:lineRule="auto"/>
        <w:rPr>
          <w:rFonts w:ascii="Arial"/>
          <w:sz w:val="21"/>
        </w:rPr>
      </w:pPr>
      <w:r/>
    </w:p>
    <w:p>
      <w:pPr>
        <w:ind w:firstLine="2110"/>
        <w:spacing w:line="4310" w:lineRule="exact"/>
        <w:textAlignment w:val="center"/>
        <w:rPr/>
      </w:pPr>
      <w:r>
        <w:pict>
          <v:group id="_x0000_s263" style="mso-position-vertical-relative:line;mso-position-horizontal-relative:char;width:226.55pt;height:215.5pt;" filled="false" stroked="false" coordsize="4531,4310" coordorigin="0,0">
            <v:shape id="_x0000_s264" style="position:absolute;left:0;top:0;width:4531;height:4310;" filled="false" stroked="false" type="#_x0000_t75">
              <v:imagedata o:title="" r:id="rId386"/>
            </v:shape>
            <v:shape id="_x0000_s265" style="position:absolute;left:19;top:27;width:3702;height:4236;" filled="false" stroked="false" type="#_x0000_t202">
              <v:fill on="false"/>
              <v:stroke on="false"/>
              <v:path/>
              <v:imagedata o:title=""/>
              <o:lock v:ext="edit" aspectratio="false"/>
              <v:textbox inset="0mm,0mm,0mm,0mm">
                <w:txbxContent>
                  <w:p>
                    <w:pPr>
                      <w:ind w:left="1649"/>
                      <w:spacing w:before="19" w:line="201" w:lineRule="auto"/>
                      <w:rPr>
                        <w:rFonts w:ascii="SimSun" w:hAnsi="SimSun" w:eastAsia="SimSun" w:cs="SimSun"/>
                        <w:sz w:val="19"/>
                        <w:szCs w:val="19"/>
                      </w:rPr>
                    </w:pPr>
                    <w:r>
                      <w:rPr>
                        <w:rFonts w:ascii="SimSun" w:hAnsi="SimSun" w:eastAsia="SimSun" w:cs="SimSun"/>
                        <w:sz w:val="19"/>
                        <w:szCs w:val="19"/>
                        <w:color w:val="032E55"/>
                        <w:spacing w:val="-22"/>
                      </w:rPr>
                      <w:t>葡糖-6-磷酸×3</w:t>
                    </w:r>
                  </w:p>
                  <w:p>
                    <w:pPr>
                      <w:ind w:left="2610"/>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88"/>
                      </w:rPr>
                      <w:t>-3NADP*</w:t>
                    </w:r>
                  </w:p>
                  <w:p>
                    <w:pPr>
                      <w:ind w:right="11"/>
                      <w:spacing w:before="125" w:line="192"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w w:val="99"/>
                      </w:rPr>
                      <w:t>3NADPH+3H*</w:t>
                    </w:r>
                  </w:p>
                  <w:p>
                    <w:pPr>
                      <w:ind w:left="1649"/>
                      <w:spacing w:before="89" w:line="219" w:lineRule="auto"/>
                      <w:rPr>
                        <w:rFonts w:ascii="SimSun" w:hAnsi="SimSun" w:eastAsia="SimSun" w:cs="SimSun"/>
                        <w:sz w:val="19"/>
                        <w:szCs w:val="19"/>
                      </w:rPr>
                    </w:pPr>
                    <w:r>
                      <w:rPr>
                        <w:rFonts w:ascii="SimSun" w:hAnsi="SimSun" w:eastAsia="SimSun" w:cs="SimSun"/>
                        <w:sz w:val="19"/>
                        <w:szCs w:val="19"/>
                        <w:color w:val="235384"/>
                        <w:spacing w:val="-20"/>
                      </w:rPr>
                      <w:t>6-磷酸葡糖酸内酯×3</w:t>
                    </w:r>
                  </w:p>
                  <w:p>
                    <w:pPr>
                      <w:spacing w:line="261" w:lineRule="auto"/>
                      <w:rPr>
                        <w:rFonts w:ascii="Arial"/>
                        <w:sz w:val="21"/>
                      </w:rPr>
                    </w:pPr>
                    <w:r/>
                  </w:p>
                  <w:p>
                    <w:pPr>
                      <w:ind w:left="1649"/>
                      <w:spacing w:before="61" w:line="219" w:lineRule="auto"/>
                      <w:rPr>
                        <w:rFonts w:ascii="SimSun" w:hAnsi="SimSun" w:eastAsia="SimSun" w:cs="SimSun"/>
                        <w:sz w:val="19"/>
                        <w:szCs w:val="19"/>
                      </w:rPr>
                    </w:pPr>
                    <w:r>
                      <w:rPr>
                        <w:rFonts w:ascii="SimSun" w:hAnsi="SimSun" w:eastAsia="SimSun" w:cs="SimSun"/>
                        <w:sz w:val="19"/>
                        <w:szCs w:val="19"/>
                        <w:color w:val="08365F"/>
                        <w:spacing w:val="-18"/>
                      </w:rPr>
                      <w:t>6-磷酸葡糖酸×3</w:t>
                    </w:r>
                  </w:p>
                  <w:p>
                    <w:pPr>
                      <w:ind w:left="2610"/>
                      <w:spacing w:before="2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w w:val="98"/>
                      </w:rPr>
                      <w:t>3NADP*</w:t>
                    </w:r>
                  </w:p>
                  <w:p>
                    <w:pPr>
                      <w:ind w:right="57"/>
                      <w:spacing w:before="96" w:line="191" w:lineRule="auto"/>
                      <w:jc w:val="right"/>
                      <w:rPr>
                        <w:rFonts w:ascii="Times New Roman" w:hAnsi="Times New Roman" w:eastAsia="Times New Roman" w:cs="Times New Roman"/>
                        <w:sz w:val="19"/>
                        <w:szCs w:val="19"/>
                      </w:rPr>
                    </w:pPr>
                    <w:r>
                      <w:rPr>
                        <w:rFonts w:ascii="Times New Roman" w:hAnsi="Times New Roman" w:eastAsia="Times New Roman" w:cs="Times New Roman"/>
                        <w:sz w:val="14"/>
                        <w:szCs w:val="14"/>
                        <w:spacing w:val="-9"/>
                        <w:w w:val="98"/>
                      </w:rPr>
                      <w:t>3CO₂</w:t>
                    </w:r>
                    <w:r>
                      <w:rPr>
                        <w:rFonts w:ascii="Times New Roman" w:hAnsi="Times New Roman" w:eastAsia="Times New Roman" w:cs="Times New Roman"/>
                        <w:sz w:val="14"/>
                        <w:szCs w:val="14"/>
                        <w:spacing w:val="1"/>
                      </w:rPr>
                      <w:t xml:space="preserve">                  </w:t>
                    </w:r>
                    <w:r>
                      <w:rPr>
                        <w:rFonts w:ascii="Times New Roman" w:hAnsi="Times New Roman" w:eastAsia="Times New Roman" w:cs="Times New Roman"/>
                        <w:sz w:val="19"/>
                        <w:szCs w:val="19"/>
                        <w:spacing w:val="-9"/>
                        <w:w w:val="98"/>
                      </w:rPr>
                      <w:t>3NADPH+3H*</w:t>
                    </w:r>
                  </w:p>
                  <w:p>
                    <w:pPr>
                      <w:ind w:left="1649"/>
                      <w:spacing w:before="109" w:line="219" w:lineRule="auto"/>
                      <w:rPr>
                        <w:rFonts w:ascii="SimSun" w:hAnsi="SimSun" w:eastAsia="SimSun" w:cs="SimSun"/>
                        <w:sz w:val="19"/>
                        <w:szCs w:val="19"/>
                      </w:rPr>
                    </w:pPr>
                    <w:r>
                      <w:rPr>
                        <w:rFonts w:ascii="SimSun" w:hAnsi="SimSun" w:eastAsia="SimSun" w:cs="SimSun"/>
                        <w:sz w:val="19"/>
                        <w:szCs w:val="19"/>
                        <w:color w:val="1F405E"/>
                        <w:spacing w:val="-19"/>
                      </w:rPr>
                      <w:t>核酮糖-5-磷酸×3</w:t>
                    </w:r>
                  </w:p>
                  <w:p>
                    <w:pPr>
                      <w:spacing w:line="271" w:lineRule="auto"/>
                      <w:rPr>
                        <w:rFonts w:ascii="Arial"/>
                        <w:sz w:val="21"/>
                      </w:rPr>
                    </w:pPr>
                    <w:r/>
                  </w:p>
                  <w:p>
                    <w:pPr>
                      <w:ind w:left="739"/>
                      <w:spacing w:before="62" w:line="219" w:lineRule="auto"/>
                      <w:rPr>
                        <w:rFonts w:ascii="SimSun" w:hAnsi="SimSun" w:eastAsia="SimSun" w:cs="SimSun"/>
                        <w:sz w:val="19"/>
                        <w:szCs w:val="19"/>
                      </w:rPr>
                    </w:pPr>
                    <w:r>
                      <w:rPr>
                        <w:rFonts w:ascii="SimSun" w:hAnsi="SimSun" w:eastAsia="SimSun" w:cs="SimSun"/>
                        <w:sz w:val="19"/>
                        <w:szCs w:val="19"/>
                        <w:color w:val="062A4E"/>
                        <w:spacing w:val="-13"/>
                      </w:rPr>
                      <w:t>木酮糖-5-磷酸核糖-5-磷酸</w:t>
                    </w:r>
                  </w:p>
                  <w:p>
                    <w:pPr>
                      <w:ind w:left="1649"/>
                      <w:spacing w:before="275" w:line="219" w:lineRule="auto"/>
                      <w:rPr>
                        <w:rFonts w:ascii="SimSun" w:hAnsi="SimSun" w:eastAsia="SimSun" w:cs="SimSun"/>
                        <w:sz w:val="19"/>
                        <w:szCs w:val="19"/>
                      </w:rPr>
                    </w:pPr>
                    <w:r>
                      <w:rPr>
                        <w:rFonts w:ascii="SimSun" w:hAnsi="SimSun" w:eastAsia="SimSun" w:cs="SimSun"/>
                        <w:sz w:val="19"/>
                        <w:szCs w:val="19"/>
                        <w:color w:val="143C65"/>
                        <w:spacing w:val="-15"/>
                        <w:w w:val="96"/>
                      </w:rPr>
                      <w:t>景天糖-7-磷酸</w:t>
                    </w:r>
                  </w:p>
                  <w:p>
                    <w:pPr>
                      <w:ind w:left="1649"/>
                      <w:spacing w:before="195" w:line="219" w:lineRule="auto"/>
                      <w:rPr>
                        <w:rFonts w:ascii="SimSun" w:hAnsi="SimSun" w:eastAsia="SimSun" w:cs="SimSun"/>
                        <w:sz w:val="19"/>
                        <w:szCs w:val="19"/>
                      </w:rPr>
                    </w:pPr>
                    <w:r>
                      <w:rPr>
                        <w:rFonts w:ascii="SimSun" w:hAnsi="SimSun" w:eastAsia="SimSun" w:cs="SimSun"/>
                        <w:sz w:val="19"/>
                        <w:szCs w:val="19"/>
                        <w:color w:val="083F76"/>
                        <w:spacing w:val="-11"/>
                        <w:w w:val="89"/>
                      </w:rPr>
                      <w:t>赤藓糖-4-磷酸-</w:t>
                    </w:r>
                  </w:p>
                  <w:p>
                    <w:pPr>
                      <w:ind w:left="20"/>
                      <w:spacing w:before="134" w:line="229" w:lineRule="auto"/>
                      <w:rPr>
                        <w:rFonts w:ascii="SimSun" w:hAnsi="SimSun" w:eastAsia="SimSun" w:cs="SimSun"/>
                        <w:sz w:val="19"/>
                        <w:szCs w:val="19"/>
                      </w:rPr>
                    </w:pPr>
                    <w:r>
                      <w:rPr>
                        <w:rFonts w:ascii="SimSun" w:hAnsi="SimSun" w:eastAsia="SimSun" w:cs="SimSun"/>
                        <w:sz w:val="19"/>
                        <w:szCs w:val="19"/>
                        <w:color w:val="1E4266"/>
                        <w:spacing w:val="-15"/>
                        <w:w w:val="96"/>
                      </w:rPr>
                      <w:t>3-磷酸甘油醛</w:t>
                    </w:r>
                    <w:r>
                      <w:rPr>
                        <w:rFonts w:ascii="SimSun" w:hAnsi="SimSun" w:eastAsia="SimSun" w:cs="SimSun"/>
                        <w:sz w:val="19"/>
                        <w:szCs w:val="19"/>
                        <w:color w:val="1E4266"/>
                        <w:spacing w:val="12"/>
                      </w:rPr>
                      <w:t xml:space="preserve">      </w:t>
                    </w:r>
                    <w:r>
                      <w:rPr>
                        <w:rFonts w:ascii="SimSun" w:hAnsi="SimSun" w:eastAsia="SimSun" w:cs="SimSun"/>
                        <w:sz w:val="19"/>
                        <w:szCs w:val="19"/>
                        <w:color w:val="002C54"/>
                        <w:spacing w:val="-15"/>
                        <w:w w:val="96"/>
                      </w:rPr>
                      <w:t>果糖-6-磷酸</w:t>
                    </w:r>
                  </w:p>
                </w:txbxContent>
              </v:textbox>
            </v:shape>
            <v:shape id="_x0000_s266" style="position:absolute;left:3259;top:2707;width:1238;height:1155;" filled="false" stroked="false" type="#_x0000_t202">
              <v:fill on="false"/>
              <v:stroke on="false"/>
              <v:path/>
              <v:imagedata o:title=""/>
              <o:lock v:ext="edit" aspectratio="false"/>
              <v:textbox inset="0mm,0mm,0mm,0mm">
                <w:txbxContent>
                  <w:p>
                    <w:pPr>
                      <w:ind w:left="160"/>
                      <w:spacing w:before="20" w:line="219" w:lineRule="auto"/>
                      <w:rPr>
                        <w:rFonts w:ascii="SimSun" w:hAnsi="SimSun" w:eastAsia="SimSun" w:cs="SimSun"/>
                        <w:sz w:val="19"/>
                        <w:szCs w:val="19"/>
                      </w:rPr>
                    </w:pPr>
                    <w:r>
                      <w:rPr>
                        <w:rFonts w:ascii="SimSun" w:hAnsi="SimSun" w:eastAsia="SimSun" w:cs="SimSun"/>
                        <w:sz w:val="19"/>
                        <w:szCs w:val="19"/>
                        <w:color w:val="062A4E"/>
                        <w:spacing w:val="-14"/>
                        <w:w w:val="94"/>
                      </w:rPr>
                      <w:t>木酮糖-5-磷酸</w:t>
                    </w:r>
                  </w:p>
                  <w:p>
                    <w:pPr>
                      <w:ind w:left="20"/>
                      <w:spacing w:before="274" w:line="219" w:lineRule="auto"/>
                      <w:rPr>
                        <w:rFonts w:ascii="SimSun" w:hAnsi="SimSun" w:eastAsia="SimSun" w:cs="SimSun"/>
                        <w:sz w:val="19"/>
                        <w:szCs w:val="19"/>
                      </w:rPr>
                    </w:pPr>
                    <w:r>
                      <w:rPr>
                        <w:rFonts w:ascii="SimSun" w:hAnsi="SimSun" w:eastAsia="SimSun" w:cs="SimSun"/>
                        <w:sz w:val="19"/>
                        <w:szCs w:val="19"/>
                        <w:color w:val="143C65"/>
                        <w:spacing w:val="-16"/>
                      </w:rPr>
                      <w:t>3-磷酸甘油醛</w:t>
                    </w:r>
                  </w:p>
                  <w:p>
                    <w:pPr>
                      <w:ind w:left="110"/>
                      <w:spacing w:before="164" w:line="219" w:lineRule="auto"/>
                      <w:rPr>
                        <w:rFonts w:ascii="SimSun" w:hAnsi="SimSun" w:eastAsia="SimSun" w:cs="SimSun"/>
                        <w:sz w:val="19"/>
                        <w:szCs w:val="19"/>
                      </w:rPr>
                    </w:pPr>
                    <w:r>
                      <w:rPr>
                        <w:rFonts w:ascii="SimSun" w:hAnsi="SimSun" w:eastAsia="SimSun" w:cs="SimSun"/>
                        <w:sz w:val="19"/>
                        <w:szCs w:val="19"/>
                        <w:color w:val="00274E"/>
                        <w:spacing w:val="-15"/>
                      </w:rPr>
                      <w:t>果糖-6-磷酸</w:t>
                    </w:r>
                  </w:p>
                </w:txbxContent>
              </v:textbox>
            </v:shape>
          </v:group>
        </w:pict>
      </w:r>
    </w:p>
    <w:p>
      <w:pPr>
        <w:ind w:left="3439"/>
        <w:spacing w:before="97" w:line="221" w:lineRule="auto"/>
        <w:rPr>
          <w:rFonts w:ascii="SimHei" w:hAnsi="SimHei" w:eastAsia="SimHei" w:cs="SimHei"/>
          <w:sz w:val="19"/>
          <w:szCs w:val="19"/>
        </w:rPr>
      </w:pPr>
      <w:r>
        <w:rPr>
          <w:rFonts w:ascii="SimHei" w:hAnsi="SimHei" w:eastAsia="SimHei" w:cs="SimHei"/>
          <w:sz w:val="19"/>
          <w:szCs w:val="19"/>
          <w:spacing w:val="-5"/>
        </w:rPr>
        <w:t>图5-10</w:t>
      </w:r>
      <w:r>
        <w:rPr>
          <w:rFonts w:ascii="SimHei" w:hAnsi="SimHei" w:eastAsia="SimHei" w:cs="SimHei"/>
          <w:sz w:val="19"/>
          <w:szCs w:val="19"/>
          <w:spacing w:val="95"/>
        </w:rPr>
        <w:t xml:space="preserve"> </w:t>
      </w:r>
      <w:r>
        <w:rPr>
          <w:rFonts w:ascii="SimHei" w:hAnsi="SimHei" w:eastAsia="SimHei" w:cs="SimHei"/>
          <w:sz w:val="19"/>
          <w:szCs w:val="19"/>
          <w:spacing w:val="-5"/>
        </w:rPr>
        <w:t>磷酸戊糖途径</w:t>
      </w:r>
    </w:p>
    <w:p>
      <w:pPr>
        <w:ind w:left="403"/>
        <w:spacing w:before="300" w:line="221" w:lineRule="auto"/>
        <w:outlineLvl w:val="0"/>
        <w:rPr>
          <w:rFonts w:ascii="SimHei" w:hAnsi="SimHei" w:eastAsia="SimHei" w:cs="SimHei"/>
          <w:sz w:val="25"/>
          <w:szCs w:val="25"/>
        </w:rPr>
      </w:pPr>
      <w:r>
        <w:rPr>
          <w:rFonts w:ascii="SimHei" w:hAnsi="SimHei" w:eastAsia="SimHei" w:cs="SimHei"/>
          <w:sz w:val="25"/>
          <w:szCs w:val="25"/>
          <w:b/>
          <w:bCs/>
          <w:color w:val="002F65"/>
          <w:spacing w:val="-6"/>
        </w:rPr>
        <w:t>二、磷酸戊糖途径主要受NADPH</w:t>
      </w:r>
      <w:r>
        <w:rPr>
          <w:rFonts w:ascii="SimHei" w:hAnsi="SimHei" w:eastAsia="SimHei" w:cs="SimHei"/>
          <w:sz w:val="25"/>
          <w:szCs w:val="25"/>
          <w:b/>
          <w:bCs/>
          <w:color w:val="002F65"/>
          <w:spacing w:val="-7"/>
        </w:rPr>
        <w:t>/</w:t>
      </w:r>
      <w:r>
        <w:rPr>
          <w:rFonts w:ascii="SimHei" w:hAnsi="SimHei" w:eastAsia="SimHei" w:cs="SimHei"/>
          <w:sz w:val="25"/>
          <w:szCs w:val="25"/>
          <w:b/>
          <w:bCs/>
          <w:color w:val="002F65"/>
          <w:spacing w:val="-6"/>
        </w:rPr>
        <w:t>NADP</w:t>
      </w:r>
      <w:r>
        <w:rPr>
          <w:rFonts w:ascii="SimHei" w:hAnsi="SimHei" w:eastAsia="SimHei" w:cs="SimHei"/>
          <w:sz w:val="25"/>
          <w:szCs w:val="25"/>
          <w:b/>
          <w:bCs/>
          <w:color w:val="002F65"/>
          <w:spacing w:val="-7"/>
        </w:rPr>
        <w:t>*</w:t>
      </w:r>
      <w:r>
        <w:rPr>
          <w:rFonts w:ascii="SimHei" w:hAnsi="SimHei" w:eastAsia="SimHei" w:cs="SimHei"/>
          <w:sz w:val="25"/>
          <w:szCs w:val="25"/>
          <w:color w:val="002F65"/>
          <w:spacing w:val="6"/>
        </w:rPr>
        <w:t xml:space="preserve">   </w:t>
      </w:r>
      <w:r>
        <w:rPr>
          <w:rFonts w:ascii="SimHei" w:hAnsi="SimHei" w:eastAsia="SimHei" w:cs="SimHei"/>
          <w:sz w:val="25"/>
          <w:szCs w:val="25"/>
          <w:b/>
          <w:bCs/>
          <w:color w:val="002F65"/>
          <w:spacing w:val="-7"/>
        </w:rPr>
        <w:t>比值的调节</w:t>
      </w:r>
    </w:p>
    <w:p>
      <w:pPr>
        <w:ind w:right="1076" w:firstLine="399"/>
        <w:spacing w:before="236" w:line="273" w:lineRule="auto"/>
        <w:jc w:val="both"/>
        <w:rPr>
          <w:rFonts w:ascii="SimSun" w:hAnsi="SimSun" w:eastAsia="SimSun" w:cs="SimSun"/>
          <w:sz w:val="19"/>
          <w:szCs w:val="19"/>
        </w:rPr>
      </w:pPr>
      <w:r>
        <w:rPr>
          <w:rFonts w:ascii="SimSun" w:hAnsi="SimSun" w:eastAsia="SimSun" w:cs="SimSun"/>
          <w:sz w:val="19"/>
          <w:szCs w:val="19"/>
          <w:spacing w:val="6"/>
        </w:rPr>
        <w:t>葡糖-6-磷酸可进入多条代谢途径。葡糖-6-磷酸脱氢酶是磷酸戊糖途径的关键酶，其活性决定葡</w:t>
      </w:r>
      <w:r>
        <w:rPr>
          <w:rFonts w:ascii="SimSun" w:hAnsi="SimSun" w:eastAsia="SimSun" w:cs="SimSun"/>
          <w:sz w:val="19"/>
          <w:szCs w:val="19"/>
        </w:rPr>
        <w:t xml:space="preserve"> </w:t>
      </w:r>
      <w:r>
        <w:rPr>
          <w:rFonts w:ascii="SimSun" w:hAnsi="SimSun" w:eastAsia="SimSun" w:cs="SimSun"/>
          <w:sz w:val="19"/>
          <w:szCs w:val="19"/>
          <w:spacing w:val="9"/>
        </w:rPr>
        <w:t>糖-6-磷酸进入此途径的流量。从酶含量调节的角度来看，当</w:t>
      </w:r>
      <w:r>
        <w:rPr>
          <w:rFonts w:ascii="SimSun" w:hAnsi="SimSun" w:eastAsia="SimSun" w:cs="SimSun"/>
          <w:sz w:val="19"/>
          <w:szCs w:val="19"/>
          <w:spacing w:val="8"/>
        </w:rPr>
        <w:t>摄取高碳水化合物饮食、尤其是饥饿后</w:t>
      </w:r>
      <w:r>
        <w:rPr>
          <w:rFonts w:ascii="SimSun" w:hAnsi="SimSun" w:eastAsia="SimSun" w:cs="SimSun"/>
          <w:sz w:val="19"/>
          <w:szCs w:val="19"/>
        </w:rPr>
        <w:t xml:space="preserve"> </w:t>
      </w:r>
      <w:r>
        <w:rPr>
          <w:rFonts w:ascii="SimSun" w:hAnsi="SimSun" w:eastAsia="SimSun" w:cs="SimSun"/>
          <w:sz w:val="19"/>
          <w:szCs w:val="19"/>
          <w:spacing w:val="9"/>
        </w:rPr>
        <w:t>进食时，肝内此酶的含量明显增加，以适应脂肪酸合成时对</w:t>
      </w:r>
      <w:r>
        <w:rPr>
          <w:rFonts w:ascii="SimSun" w:hAnsi="SimSun" w:eastAsia="SimSun" w:cs="SimSun"/>
          <w:sz w:val="19"/>
          <w:szCs w:val="19"/>
        </w:rPr>
        <w:t>NADPH</w:t>
      </w:r>
      <w:r>
        <w:rPr>
          <w:rFonts w:ascii="SimSun" w:hAnsi="SimSun" w:eastAsia="SimSun" w:cs="SimSun"/>
          <w:sz w:val="19"/>
          <w:szCs w:val="19"/>
          <w:spacing w:val="18"/>
        </w:rPr>
        <w:t xml:space="preserve">  </w:t>
      </w:r>
      <w:r>
        <w:rPr>
          <w:rFonts w:ascii="SimSun" w:hAnsi="SimSun" w:eastAsia="SimSun" w:cs="SimSun"/>
          <w:sz w:val="19"/>
          <w:szCs w:val="19"/>
          <w:spacing w:val="9"/>
        </w:rPr>
        <w:t>的需要。从酶活性快速调节的角</w:t>
      </w:r>
    </w:p>
    <w:p>
      <w:pPr>
        <w:spacing w:before="86" w:line="219" w:lineRule="auto"/>
        <w:rPr>
          <w:rFonts w:ascii="SimSun" w:hAnsi="SimSun" w:eastAsia="SimSun" w:cs="SimSun"/>
          <w:sz w:val="19"/>
          <w:szCs w:val="19"/>
        </w:rPr>
      </w:pPr>
      <w:r>
        <w:rPr>
          <w:rFonts w:ascii="SimSun" w:hAnsi="SimSun" w:eastAsia="SimSun" w:cs="SimSun"/>
          <w:sz w:val="19"/>
          <w:szCs w:val="19"/>
          <w:spacing w:val="7"/>
        </w:rPr>
        <w:t>度来看，</w:t>
      </w:r>
      <w:r>
        <w:rPr>
          <w:rFonts w:ascii="SimSun" w:hAnsi="SimSun" w:eastAsia="SimSun" w:cs="SimSun"/>
          <w:sz w:val="19"/>
          <w:szCs w:val="19"/>
        </w:rPr>
        <w:t>NADPH</w:t>
      </w:r>
      <w:r>
        <w:rPr>
          <w:rFonts w:ascii="SimSun" w:hAnsi="SimSun" w:eastAsia="SimSun" w:cs="SimSun"/>
          <w:sz w:val="19"/>
          <w:szCs w:val="19"/>
          <w:spacing w:val="3"/>
        </w:rPr>
        <w:t xml:space="preserve">  </w:t>
      </w:r>
      <w:r>
        <w:rPr>
          <w:rFonts w:ascii="SimSun" w:hAnsi="SimSun" w:eastAsia="SimSun" w:cs="SimSun"/>
          <w:sz w:val="19"/>
          <w:szCs w:val="19"/>
          <w:spacing w:val="7"/>
        </w:rPr>
        <w:t>对葡糖-6-磷酸脱氢酶有强烈的抑制作用，因此该</w:t>
      </w:r>
      <w:r>
        <w:rPr>
          <w:rFonts w:ascii="SimSun" w:hAnsi="SimSun" w:eastAsia="SimSun" w:cs="SimSun"/>
          <w:sz w:val="19"/>
          <w:szCs w:val="19"/>
          <w:spacing w:val="6"/>
        </w:rPr>
        <w:t>酶活性主要受</w:t>
      </w:r>
      <w:r>
        <w:rPr>
          <w:rFonts w:ascii="SimSun" w:hAnsi="SimSun" w:eastAsia="SimSun" w:cs="SimSun"/>
          <w:sz w:val="19"/>
          <w:szCs w:val="19"/>
        </w:rPr>
        <w:t>NADPH</w:t>
      </w:r>
      <w:r>
        <w:rPr>
          <w:rFonts w:ascii="SimSun" w:hAnsi="SimSun" w:eastAsia="SimSun" w:cs="SimSun"/>
          <w:sz w:val="19"/>
          <w:szCs w:val="19"/>
          <w:spacing w:val="6"/>
        </w:rPr>
        <w:t>/</w:t>
      </w:r>
      <w:r>
        <w:rPr>
          <w:rFonts w:ascii="SimSun" w:hAnsi="SimSun" w:eastAsia="SimSun" w:cs="SimSun"/>
          <w:sz w:val="19"/>
          <w:szCs w:val="19"/>
        </w:rPr>
        <w:t>NADP</w:t>
      </w:r>
      <w:r>
        <w:rPr>
          <w:rFonts w:ascii="SimSun" w:hAnsi="SimSun" w:eastAsia="SimSun" w:cs="SimSun"/>
          <w:sz w:val="19"/>
          <w:szCs w:val="19"/>
          <w:spacing w:val="6"/>
        </w:rPr>
        <w:t>*</w:t>
      </w:r>
      <w:r>
        <w:rPr>
          <w:rFonts w:ascii="SimSun" w:hAnsi="SimSun" w:eastAsia="SimSun" w:cs="SimSun"/>
          <w:sz w:val="19"/>
          <w:szCs w:val="19"/>
          <w:spacing w:val="3"/>
        </w:rPr>
        <w:t xml:space="preserve">   </w:t>
      </w:r>
      <w:r>
        <w:rPr>
          <w:rFonts w:ascii="SimSun" w:hAnsi="SimSun" w:eastAsia="SimSun" w:cs="SimSun"/>
          <w:sz w:val="19"/>
          <w:szCs w:val="19"/>
          <w:spacing w:val="6"/>
        </w:rPr>
        <w:t>比值</w:t>
      </w:r>
    </w:p>
    <w:p>
      <w:pPr>
        <w:ind w:right="1089"/>
        <w:spacing w:before="84" w:line="261" w:lineRule="auto"/>
        <w:rPr>
          <w:rFonts w:ascii="SimSun" w:hAnsi="SimSun" w:eastAsia="SimSun" w:cs="SimSun"/>
          <w:sz w:val="19"/>
          <w:szCs w:val="19"/>
        </w:rPr>
      </w:pPr>
      <w:r>
        <w:rPr>
          <w:rFonts w:ascii="SimSun" w:hAnsi="SimSun" w:eastAsia="SimSun" w:cs="SimSun"/>
          <w:sz w:val="19"/>
          <w:szCs w:val="19"/>
          <w:spacing w:val="7"/>
        </w:rPr>
        <w:t>的调节。比值升高，磷酸戊糖途径被抑制；比值降低时则被</w:t>
      </w:r>
      <w:r>
        <w:rPr>
          <w:rFonts w:ascii="SimSun" w:hAnsi="SimSun" w:eastAsia="SimSun" w:cs="SimSun"/>
          <w:sz w:val="19"/>
          <w:szCs w:val="19"/>
          <w:spacing w:val="6"/>
        </w:rPr>
        <w:t>激活。总之，磷酸戊糖途径的流量取决于</w:t>
      </w:r>
      <w:r>
        <w:rPr>
          <w:rFonts w:ascii="SimSun" w:hAnsi="SimSun" w:eastAsia="SimSun" w:cs="SimSun"/>
          <w:sz w:val="19"/>
          <w:szCs w:val="19"/>
        </w:rPr>
        <w:t xml:space="preserve"> </w:t>
      </w:r>
      <w:r>
        <w:rPr>
          <w:rFonts w:ascii="SimSun" w:hAnsi="SimSun" w:eastAsia="SimSun" w:cs="SimSun"/>
          <w:sz w:val="19"/>
          <w:szCs w:val="19"/>
        </w:rPr>
        <w:t>NADPH</w:t>
      </w:r>
      <w:r>
        <w:rPr>
          <w:rFonts w:ascii="SimSun" w:hAnsi="SimSun" w:eastAsia="SimSun" w:cs="SimSun"/>
          <w:sz w:val="19"/>
          <w:szCs w:val="19"/>
          <w:spacing w:val="3"/>
        </w:rPr>
        <w:t xml:space="preserve">  </w:t>
      </w:r>
      <w:r>
        <w:rPr>
          <w:rFonts w:ascii="SimSun" w:hAnsi="SimSun" w:eastAsia="SimSun" w:cs="SimSun"/>
          <w:sz w:val="19"/>
          <w:szCs w:val="19"/>
          <w:spacing w:val="7"/>
        </w:rPr>
        <w:t>需求。</w:t>
      </w:r>
    </w:p>
    <w:p>
      <w:pPr>
        <w:ind w:left="403"/>
        <w:spacing w:before="230" w:line="221" w:lineRule="auto"/>
        <w:outlineLvl w:val="0"/>
        <w:rPr>
          <w:rFonts w:ascii="SimHei" w:hAnsi="SimHei" w:eastAsia="SimHei" w:cs="SimHei"/>
          <w:sz w:val="25"/>
          <w:szCs w:val="25"/>
        </w:rPr>
      </w:pPr>
      <w:r>
        <w:rPr>
          <w:rFonts w:ascii="SimHei" w:hAnsi="SimHei" w:eastAsia="SimHei" w:cs="SimHei"/>
          <w:sz w:val="25"/>
          <w:szCs w:val="25"/>
          <w:b/>
          <w:bCs/>
          <w:color w:val="002F5F"/>
          <w:spacing w:val="-8"/>
        </w:rPr>
        <w:t>三、磷酸戊糖途径是NADPH</w:t>
      </w:r>
      <w:r>
        <w:rPr>
          <w:rFonts w:ascii="SimHei" w:hAnsi="SimHei" w:eastAsia="SimHei" w:cs="SimHei"/>
          <w:sz w:val="25"/>
          <w:szCs w:val="25"/>
          <w:color w:val="002F5F"/>
          <w:spacing w:val="32"/>
        </w:rPr>
        <w:t xml:space="preserve">  </w:t>
      </w:r>
      <w:r>
        <w:rPr>
          <w:rFonts w:ascii="SimHei" w:hAnsi="SimHei" w:eastAsia="SimHei" w:cs="SimHei"/>
          <w:sz w:val="25"/>
          <w:szCs w:val="25"/>
          <w:b/>
          <w:bCs/>
          <w:color w:val="002F5F"/>
          <w:spacing w:val="-8"/>
        </w:rPr>
        <w:t>和磷酸核糖的主要来源</w:t>
      </w:r>
    </w:p>
    <w:p>
      <w:pPr>
        <w:ind w:right="1078" w:firstLine="399"/>
        <w:spacing w:before="232" w:line="281" w:lineRule="auto"/>
        <w:jc w:val="both"/>
        <w:rPr>
          <w:rFonts w:ascii="SimSun" w:hAnsi="SimSun" w:eastAsia="SimSun" w:cs="SimSun"/>
          <w:sz w:val="19"/>
          <w:szCs w:val="19"/>
        </w:rPr>
      </w:pPr>
      <w:r>
        <w:rPr>
          <w:rFonts w:ascii="SimSun" w:hAnsi="SimSun" w:eastAsia="SimSun" w:cs="SimSun"/>
          <w:sz w:val="19"/>
          <w:szCs w:val="19"/>
          <w:spacing w:val="13"/>
        </w:rPr>
        <w:t>磷酸戊糖途径产生的磷酸核糖和</w:t>
      </w:r>
      <w:r>
        <w:rPr>
          <w:rFonts w:ascii="SimSun" w:hAnsi="SimSun" w:eastAsia="SimSun" w:cs="SimSun"/>
          <w:sz w:val="19"/>
          <w:szCs w:val="19"/>
        </w:rPr>
        <w:t>NADPH</w:t>
      </w:r>
      <w:r>
        <w:rPr>
          <w:rFonts w:ascii="SimSun" w:hAnsi="SimSun" w:eastAsia="SimSun" w:cs="SimSun"/>
          <w:sz w:val="19"/>
          <w:szCs w:val="19"/>
          <w:spacing w:val="13"/>
        </w:rPr>
        <w:t>,</w:t>
      </w:r>
      <w:r>
        <w:rPr>
          <w:rFonts w:ascii="SimSun" w:hAnsi="SimSun" w:eastAsia="SimSun" w:cs="SimSun"/>
          <w:sz w:val="19"/>
          <w:szCs w:val="19"/>
          <w:spacing w:val="86"/>
        </w:rPr>
        <w:t xml:space="preserve"> </w:t>
      </w:r>
      <w:r>
        <w:rPr>
          <w:rFonts w:ascii="SimSun" w:hAnsi="SimSun" w:eastAsia="SimSun" w:cs="SimSun"/>
          <w:sz w:val="19"/>
          <w:szCs w:val="19"/>
          <w:spacing w:val="13"/>
        </w:rPr>
        <w:t>可为体内多种合成</w:t>
      </w:r>
      <w:r>
        <w:rPr>
          <w:rFonts w:ascii="SimSun" w:hAnsi="SimSun" w:eastAsia="SimSun" w:cs="SimSun"/>
          <w:sz w:val="19"/>
          <w:szCs w:val="19"/>
          <w:spacing w:val="12"/>
        </w:rPr>
        <w:t>代谢提供碳源和供氢体。对于脂质</w:t>
      </w:r>
      <w:r>
        <w:rPr>
          <w:rFonts w:ascii="SimSun" w:hAnsi="SimSun" w:eastAsia="SimSun" w:cs="SimSun"/>
          <w:sz w:val="19"/>
          <w:szCs w:val="19"/>
        </w:rPr>
        <w:t xml:space="preserve"> </w:t>
      </w:r>
      <w:r>
        <w:rPr>
          <w:rFonts w:ascii="SimSun" w:hAnsi="SimSun" w:eastAsia="SimSun" w:cs="SimSun"/>
          <w:sz w:val="19"/>
          <w:szCs w:val="19"/>
          <w:spacing w:val="2"/>
        </w:rPr>
        <w:t>合成旺盛的组织(如肝、脂肪组织、哺乳期的乳腺)、增殖活跃的组织(如骨髓、肿瘤)、红细胞等，磷酸</w:t>
      </w:r>
      <w:r>
        <w:rPr>
          <w:rFonts w:ascii="SimSun" w:hAnsi="SimSun" w:eastAsia="SimSun" w:cs="SimSun"/>
          <w:sz w:val="19"/>
          <w:szCs w:val="19"/>
          <w:spacing w:val="2"/>
        </w:rPr>
        <w:t xml:space="preserve"> </w:t>
      </w:r>
      <w:r>
        <w:rPr>
          <w:rFonts w:ascii="SimSun" w:hAnsi="SimSun" w:eastAsia="SimSun" w:cs="SimSun"/>
          <w:sz w:val="19"/>
          <w:szCs w:val="19"/>
          <w:spacing w:val="4"/>
        </w:rPr>
        <w:t>戊糖途径尤为活跃，可大量生成这两种产物，以满足这些组织细胞的代谢需求。</w:t>
      </w:r>
    </w:p>
    <w:p>
      <w:pPr>
        <w:sectPr>
          <w:pgSz w:w="11260" w:h="15790"/>
          <w:pgMar w:top="400" w:right="609" w:bottom="400" w:left="910" w:header="0" w:footer="0" w:gutter="0"/>
        </w:sectPr>
        <w:rPr/>
      </w:pPr>
    </w:p>
    <w:p>
      <w:pPr>
        <w:spacing w:line="346" w:lineRule="auto"/>
        <w:rPr>
          <w:rFonts w:ascii="Arial"/>
          <w:sz w:val="21"/>
        </w:rPr>
      </w:pPr>
      <w:r>
        <w:drawing>
          <wp:anchor distT="0" distB="0" distL="0" distR="0" simplePos="0" relativeHeight="253965312" behindDoc="0" locked="0" layoutInCell="0" allowOverlap="1">
            <wp:simplePos x="0" y="0"/>
            <wp:positionH relativeFrom="page">
              <wp:posOffset>374665</wp:posOffset>
            </wp:positionH>
            <wp:positionV relativeFrom="page">
              <wp:posOffset>9271041</wp:posOffset>
            </wp:positionV>
            <wp:extent cx="533397" cy="431747"/>
            <wp:effectExtent l="0" t="0" r="0" b="0"/>
            <wp:wrapNone/>
            <wp:docPr id="358" name="IM 358"/>
            <wp:cNvGraphicFramePr/>
            <a:graphic>
              <a:graphicData uri="http://schemas.openxmlformats.org/drawingml/2006/picture">
                <pic:pic>
                  <pic:nvPicPr>
                    <pic:cNvPr id="358" name="IM 358"/>
                    <pic:cNvPicPr/>
                  </pic:nvPicPr>
                  <pic:blipFill>
                    <a:blip r:embed="rId387"/>
                    <a:stretch>
                      <a:fillRect/>
                    </a:stretch>
                  </pic:blipFill>
                  <pic:spPr>
                    <a:xfrm rot="0">
                      <a:off x="0" y="0"/>
                      <a:ext cx="533397" cy="431747"/>
                    </a:xfrm>
                    <a:prstGeom prst="rect">
                      <a:avLst/>
                    </a:prstGeom>
                  </pic:spPr>
                </pic:pic>
              </a:graphicData>
            </a:graphic>
          </wp:anchor>
        </w:drawing>
      </w:r>
      <w:r/>
    </w:p>
    <w:p>
      <w:pPr>
        <w:ind w:left="42"/>
        <w:spacing w:before="65" w:line="221" w:lineRule="auto"/>
        <w:rPr>
          <w:rFonts w:ascii="SimHei" w:hAnsi="SimHei" w:eastAsia="SimHei" w:cs="SimHei"/>
          <w:sz w:val="20"/>
          <w:szCs w:val="20"/>
        </w:rPr>
      </w:pPr>
      <w:r>
        <w:rPr>
          <w:rFonts w:ascii="SimSun" w:hAnsi="SimSun" w:eastAsia="SimSun" w:cs="SimSun"/>
          <w:sz w:val="20"/>
          <w:szCs w:val="20"/>
          <w:b/>
          <w:bCs/>
          <w:color w:val="002C5F"/>
          <w:spacing w:val="-19"/>
          <w:position w:val="-2"/>
        </w:rPr>
        <w:t>106</w:t>
      </w:r>
      <w:r>
        <w:rPr>
          <w:rFonts w:ascii="SimSun" w:hAnsi="SimSun" w:eastAsia="SimSun" w:cs="SimSun"/>
          <w:sz w:val="20"/>
          <w:szCs w:val="20"/>
          <w:color w:val="002C5F"/>
          <w:spacing w:val="6"/>
          <w:position w:val="-2"/>
        </w:rPr>
        <w:t xml:space="preserve">       </w:t>
      </w:r>
      <w:r>
        <w:rPr>
          <w:rFonts w:ascii="SimHei" w:hAnsi="SimHei" w:eastAsia="SimHei" w:cs="SimHei"/>
          <w:sz w:val="20"/>
          <w:szCs w:val="20"/>
          <w:b/>
          <w:bCs/>
          <w:color w:val="114070"/>
          <w:spacing w:val="-19"/>
        </w:rPr>
        <w:t>第二篇</w:t>
      </w:r>
      <w:r>
        <w:rPr>
          <w:rFonts w:ascii="SimHei" w:hAnsi="SimHei" w:eastAsia="SimHei" w:cs="SimHei"/>
          <w:sz w:val="20"/>
          <w:szCs w:val="20"/>
          <w:color w:val="114070"/>
          <w:spacing w:val="69"/>
        </w:rPr>
        <w:t xml:space="preserve"> </w:t>
      </w:r>
      <w:r>
        <w:rPr>
          <w:rFonts w:ascii="SimHei" w:hAnsi="SimHei" w:eastAsia="SimHei" w:cs="SimHei"/>
          <w:sz w:val="20"/>
          <w:szCs w:val="20"/>
          <w:b/>
          <w:bCs/>
          <w:color w:val="114070"/>
          <w:spacing w:val="-19"/>
        </w:rPr>
        <w:t>物质代谢及其调节</w:t>
      </w:r>
    </w:p>
    <w:p>
      <w:pPr>
        <w:spacing w:line="253" w:lineRule="auto"/>
        <w:rPr>
          <w:rFonts w:ascii="Arial"/>
          <w:sz w:val="21"/>
        </w:rPr>
      </w:pPr>
      <w:r/>
    </w:p>
    <w:p>
      <w:pPr>
        <w:ind w:left="1452"/>
        <w:spacing w:before="65" w:line="221" w:lineRule="auto"/>
        <w:rPr>
          <w:rFonts w:ascii="SimHei" w:hAnsi="SimHei" w:eastAsia="SimHei" w:cs="SimHei"/>
          <w:sz w:val="20"/>
          <w:szCs w:val="20"/>
        </w:rPr>
      </w:pPr>
      <w:r>
        <w:rPr>
          <w:rFonts w:ascii="SimHei" w:hAnsi="SimHei" w:eastAsia="SimHei" w:cs="SimHei"/>
          <w:sz w:val="20"/>
          <w:szCs w:val="20"/>
          <w:b/>
          <w:bCs/>
          <w:spacing w:val="6"/>
        </w:rPr>
        <w:t>(一)提供磷酸核糖参与核酸的生物合成</w:t>
      </w:r>
    </w:p>
    <w:p>
      <w:pPr>
        <w:ind w:left="1060" w:right="305" w:firstLine="389"/>
        <w:spacing w:before="84" w:line="220" w:lineRule="auto"/>
        <w:rPr>
          <w:rFonts w:ascii="SimSun" w:hAnsi="SimSun" w:eastAsia="SimSun" w:cs="SimSun"/>
          <w:sz w:val="20"/>
          <w:szCs w:val="20"/>
        </w:rPr>
      </w:pPr>
      <w:r>
        <w:rPr>
          <w:rFonts w:ascii="SimSun" w:hAnsi="SimSun" w:eastAsia="SimSun" w:cs="SimSun"/>
          <w:sz w:val="20"/>
          <w:szCs w:val="20"/>
          <w:spacing w:val="1"/>
        </w:rPr>
        <w:t>核糖是核苷酸的基本组分。体内的核糖并不依赖从食物摄入，而是通过磷酸戊糖途径生成。磷</w:t>
      </w:r>
      <w:r>
        <w:rPr>
          <w:rFonts w:ascii="SimSun" w:hAnsi="SimSun" w:eastAsia="SimSun" w:cs="SimSun"/>
          <w:sz w:val="20"/>
          <w:szCs w:val="20"/>
          <w:spacing w:val="3"/>
        </w:rPr>
        <w:t xml:space="preserve">  </w:t>
      </w:r>
      <w:r>
        <w:rPr>
          <w:rFonts w:ascii="SimSun" w:hAnsi="SimSun" w:eastAsia="SimSun" w:cs="SimSun"/>
          <w:sz w:val="20"/>
          <w:szCs w:val="20"/>
          <w:spacing w:val="-10"/>
        </w:rPr>
        <w:t>酸核糖的生成方式有两种：</w:t>
      </w:r>
      <w:r>
        <w:rPr>
          <w:rFonts w:ascii="SimSun" w:hAnsi="SimSun" w:eastAsia="SimSun" w:cs="SimSun"/>
          <w:sz w:val="20"/>
          <w:szCs w:val="20"/>
          <w:spacing w:val="51"/>
        </w:rPr>
        <w:t xml:space="preserve"> </w:t>
      </w:r>
      <w:r>
        <w:rPr>
          <w:rFonts w:ascii="SimSun" w:hAnsi="SimSun" w:eastAsia="SimSun" w:cs="SimSun"/>
          <w:sz w:val="20"/>
          <w:szCs w:val="20"/>
          <w:spacing w:val="-10"/>
        </w:rPr>
        <w:t>一是发生在氧化阶段，由葡</w:t>
      </w:r>
      <w:r>
        <w:rPr>
          <w:rFonts w:ascii="SimSun" w:hAnsi="SimSun" w:eastAsia="SimSun" w:cs="SimSun"/>
          <w:sz w:val="20"/>
          <w:szCs w:val="20"/>
          <w:spacing w:val="-11"/>
        </w:rPr>
        <w:t>糖-6-磷酸氧化脱羧生成；二是发生在基团转移，</w:t>
      </w:r>
    </w:p>
    <w:p>
      <w:pPr>
        <w:ind w:left="1060" w:firstLine="8699"/>
        <w:spacing w:before="11" w:line="230" w:lineRule="auto"/>
        <w:rPr>
          <w:rFonts w:ascii="SimSun" w:hAnsi="SimSun" w:eastAsia="SimSun" w:cs="SimSun"/>
          <w:sz w:val="20"/>
          <w:szCs w:val="20"/>
        </w:rPr>
      </w:pPr>
      <w:r>
        <w:rPr>
          <w:rFonts w:ascii="Times New Roman" w:hAnsi="Times New Roman" w:eastAsia="Times New Roman" w:cs="Times New Roman"/>
          <w:sz w:val="20"/>
          <w:szCs w:val="20"/>
          <w:spacing w:val="-6"/>
          <w:w w:val="51"/>
        </w:rPr>
        <w:t>kkyx2018</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1"/>
        </w:rPr>
        <w:t>阶段，由糖酵解的中间产物3-磷酸甘油醛和果糖-6-磷酸通过基团转移</w:t>
      </w:r>
      <w:r>
        <w:rPr>
          <w:rFonts w:ascii="SimSun" w:hAnsi="SimSun" w:eastAsia="SimSun" w:cs="SimSun"/>
          <w:sz w:val="20"/>
          <w:szCs w:val="20"/>
          <w:spacing w:val="-2"/>
        </w:rPr>
        <w:t>生成。这两种方式的相对重要</w:t>
      </w:r>
    </w:p>
    <w:p>
      <w:pPr>
        <w:ind w:left="1060" w:right="428"/>
        <w:spacing w:before="4" w:line="220" w:lineRule="auto"/>
        <w:rPr>
          <w:rFonts w:ascii="SimSun" w:hAnsi="SimSun" w:eastAsia="SimSun" w:cs="SimSun"/>
          <w:sz w:val="20"/>
          <w:szCs w:val="20"/>
        </w:rPr>
      </w:pPr>
      <w:r>
        <w:rPr>
          <w:rFonts w:ascii="SimSun" w:hAnsi="SimSun" w:eastAsia="SimSun" w:cs="SimSun"/>
          <w:sz w:val="20"/>
          <w:szCs w:val="20"/>
          <w:spacing w:val="-6"/>
        </w:rPr>
        <w:t>性因物种而异，因器官而异。例如，人体主要通过第一种方式生成磷酸核糖，但肌组织内因缺乏葡糖-</w:t>
      </w:r>
      <w:r>
        <w:rPr>
          <w:rFonts w:ascii="SimSun" w:hAnsi="SimSun" w:eastAsia="SimSun" w:cs="SimSun"/>
          <w:sz w:val="20"/>
          <w:szCs w:val="20"/>
          <w:spacing w:val="5"/>
        </w:rPr>
        <w:t xml:space="preserve"> </w:t>
      </w:r>
      <w:r>
        <w:rPr>
          <w:rFonts w:ascii="SimSun" w:hAnsi="SimSun" w:eastAsia="SimSun" w:cs="SimSun"/>
          <w:sz w:val="20"/>
          <w:szCs w:val="20"/>
          <w:spacing w:val="-2"/>
        </w:rPr>
        <w:t>6-磷酸脱氢酶故通过第二种方式生成磷酸核糖。</w:t>
      </w:r>
    </w:p>
    <w:p>
      <w:pPr>
        <w:ind w:left="1452"/>
        <w:spacing w:before="88" w:line="221" w:lineRule="auto"/>
        <w:rPr>
          <w:rFonts w:ascii="SimHei" w:hAnsi="SimHei" w:eastAsia="SimHei" w:cs="SimHei"/>
          <w:sz w:val="20"/>
          <w:szCs w:val="20"/>
        </w:rPr>
      </w:pPr>
      <w:r>
        <w:rPr>
          <w:rFonts w:ascii="SimHei" w:hAnsi="SimHei" w:eastAsia="SimHei" w:cs="SimHei"/>
          <w:sz w:val="20"/>
          <w:szCs w:val="20"/>
          <w:b/>
          <w:bCs/>
          <w:spacing w:val="-3"/>
        </w:rPr>
        <w:t>(</w:t>
      </w:r>
      <w:r>
        <w:rPr>
          <w:rFonts w:ascii="SimHei" w:hAnsi="SimHei" w:eastAsia="SimHei" w:cs="SimHei"/>
          <w:sz w:val="20"/>
          <w:szCs w:val="20"/>
          <w:spacing w:val="-24"/>
        </w:rPr>
        <w:t xml:space="preserve"> </w:t>
      </w:r>
      <w:r>
        <w:rPr>
          <w:rFonts w:ascii="SimHei" w:hAnsi="SimHei" w:eastAsia="SimHei" w:cs="SimHei"/>
          <w:sz w:val="20"/>
          <w:szCs w:val="20"/>
          <w:b/>
          <w:bCs/>
          <w:spacing w:val="-3"/>
        </w:rPr>
        <w:t>二</w:t>
      </w:r>
      <w:r>
        <w:rPr>
          <w:rFonts w:ascii="SimHei" w:hAnsi="SimHei" w:eastAsia="SimHei" w:cs="SimHei"/>
          <w:sz w:val="20"/>
          <w:szCs w:val="20"/>
          <w:spacing w:val="-40"/>
        </w:rPr>
        <w:t xml:space="preserve"> </w:t>
      </w:r>
      <w:r>
        <w:rPr>
          <w:rFonts w:ascii="SimHei" w:hAnsi="SimHei" w:eastAsia="SimHei" w:cs="SimHei"/>
          <w:sz w:val="20"/>
          <w:szCs w:val="20"/>
          <w:b/>
          <w:bCs/>
          <w:spacing w:val="-3"/>
        </w:rPr>
        <w:t>)</w:t>
      </w:r>
      <w:r>
        <w:rPr>
          <w:rFonts w:ascii="SimHei" w:hAnsi="SimHei" w:eastAsia="SimHei" w:cs="SimHei"/>
          <w:sz w:val="20"/>
          <w:szCs w:val="20"/>
          <w:spacing w:val="-38"/>
        </w:rPr>
        <w:t xml:space="preserve"> </w:t>
      </w:r>
      <w:r>
        <w:rPr>
          <w:rFonts w:ascii="SimHei" w:hAnsi="SimHei" w:eastAsia="SimHei" w:cs="SimHei"/>
          <w:sz w:val="20"/>
          <w:szCs w:val="20"/>
          <w:b/>
          <w:bCs/>
          <w:spacing w:val="-3"/>
        </w:rPr>
        <w:t>提</w:t>
      </w:r>
      <w:r>
        <w:rPr>
          <w:rFonts w:ascii="SimHei" w:hAnsi="SimHei" w:eastAsia="SimHei" w:cs="SimHei"/>
          <w:sz w:val="20"/>
          <w:szCs w:val="20"/>
          <w:spacing w:val="-37"/>
        </w:rPr>
        <w:t xml:space="preserve"> </w:t>
      </w:r>
      <w:r>
        <w:rPr>
          <w:rFonts w:ascii="SimHei" w:hAnsi="SimHei" w:eastAsia="SimHei" w:cs="SimHei"/>
          <w:sz w:val="20"/>
          <w:szCs w:val="20"/>
          <w:b/>
          <w:bCs/>
          <w:spacing w:val="-3"/>
        </w:rPr>
        <w:t>供NADPH</w:t>
      </w:r>
      <w:r>
        <w:rPr>
          <w:rFonts w:ascii="SimHei" w:hAnsi="SimHei" w:eastAsia="SimHei" w:cs="SimHei"/>
          <w:sz w:val="20"/>
          <w:szCs w:val="20"/>
          <w:spacing w:val="38"/>
        </w:rPr>
        <w:t xml:space="preserve">  </w:t>
      </w:r>
      <w:r>
        <w:rPr>
          <w:rFonts w:ascii="SimHei" w:hAnsi="SimHei" w:eastAsia="SimHei" w:cs="SimHei"/>
          <w:sz w:val="20"/>
          <w:szCs w:val="20"/>
          <w:b/>
          <w:bCs/>
          <w:spacing w:val="-3"/>
        </w:rPr>
        <w:t>作为供氢体参与多种代谢反应</w:t>
      </w:r>
    </w:p>
    <w:p>
      <w:pPr>
        <w:ind w:left="1060" w:right="446" w:firstLine="389"/>
        <w:spacing w:before="73" w:line="245" w:lineRule="auto"/>
        <w:rPr>
          <w:rFonts w:ascii="SimSun" w:hAnsi="SimSun" w:eastAsia="SimSun" w:cs="SimSun"/>
          <w:sz w:val="20"/>
          <w:szCs w:val="20"/>
        </w:rPr>
      </w:pPr>
      <w:r>
        <w:rPr>
          <w:rFonts w:ascii="SimSun" w:hAnsi="SimSun" w:eastAsia="SimSun" w:cs="SimSun"/>
          <w:sz w:val="20"/>
          <w:szCs w:val="20"/>
          <w:spacing w:val="-6"/>
        </w:rPr>
        <w:t>与</w:t>
      </w:r>
      <w:r>
        <w:rPr>
          <w:rFonts w:ascii="SimSun" w:hAnsi="SimSun" w:eastAsia="SimSun" w:cs="SimSun"/>
          <w:sz w:val="20"/>
          <w:szCs w:val="20"/>
          <w:spacing w:val="-56"/>
        </w:rPr>
        <w:t xml:space="preserve"> </w:t>
      </w:r>
      <w:r>
        <w:rPr>
          <w:rFonts w:ascii="SimSun" w:hAnsi="SimSun" w:eastAsia="SimSun" w:cs="SimSun"/>
          <w:sz w:val="20"/>
          <w:szCs w:val="20"/>
          <w:spacing w:val="-6"/>
        </w:rPr>
        <w:t>NADH</w:t>
      </w:r>
      <w:r>
        <w:rPr>
          <w:rFonts w:ascii="SimSun" w:hAnsi="SimSun" w:eastAsia="SimSun" w:cs="SimSun"/>
          <w:sz w:val="20"/>
          <w:szCs w:val="20"/>
          <w:spacing w:val="71"/>
        </w:rPr>
        <w:t xml:space="preserve"> </w:t>
      </w:r>
      <w:r>
        <w:rPr>
          <w:rFonts w:ascii="SimSun" w:hAnsi="SimSun" w:eastAsia="SimSun" w:cs="SimSun"/>
          <w:sz w:val="20"/>
          <w:szCs w:val="20"/>
          <w:spacing w:val="-6"/>
        </w:rPr>
        <w:t>不同，NADPH</w:t>
      </w:r>
      <w:r>
        <w:rPr>
          <w:rFonts w:ascii="SimSun" w:hAnsi="SimSun" w:eastAsia="SimSun" w:cs="SimSun"/>
          <w:sz w:val="20"/>
          <w:szCs w:val="20"/>
          <w:spacing w:val="82"/>
        </w:rPr>
        <w:t xml:space="preserve"> </w:t>
      </w:r>
      <w:r>
        <w:rPr>
          <w:rFonts w:ascii="SimSun" w:hAnsi="SimSun" w:eastAsia="SimSun" w:cs="SimSun"/>
          <w:sz w:val="20"/>
          <w:szCs w:val="20"/>
          <w:spacing w:val="-6"/>
        </w:rPr>
        <w:t>携带的氢并不通过电子传递链氧化释出能量，而是参与许多代谢反应，发</w:t>
      </w:r>
      <w:r>
        <w:rPr>
          <w:rFonts w:ascii="SimSun" w:hAnsi="SimSun" w:eastAsia="SimSun" w:cs="SimSun"/>
          <w:sz w:val="20"/>
          <w:szCs w:val="20"/>
        </w:rPr>
        <w:t xml:space="preserve"> </w:t>
      </w:r>
      <w:r>
        <w:rPr>
          <w:rFonts w:ascii="SimSun" w:hAnsi="SimSun" w:eastAsia="SimSun" w:cs="SimSun"/>
          <w:sz w:val="20"/>
          <w:szCs w:val="20"/>
          <w:spacing w:val="-5"/>
        </w:rPr>
        <w:t>挥不同的功能。</w:t>
      </w:r>
    </w:p>
    <w:p>
      <w:pPr>
        <w:ind w:left="1060" w:right="427" w:firstLine="389"/>
        <w:spacing w:before="77" w:line="263"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b/>
          <w:bCs/>
        </w:rPr>
        <w:t>NADPH</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2"/>
        </w:rPr>
        <w:t>是许多合成代谢的供氢体</w:t>
      </w:r>
      <w:r>
        <w:rPr>
          <w:rFonts w:ascii="SimSun" w:hAnsi="SimSun" w:eastAsia="SimSun" w:cs="SimSun"/>
          <w:sz w:val="20"/>
          <w:szCs w:val="20"/>
          <w:spacing w:val="65"/>
        </w:rPr>
        <w:t xml:space="preserve"> </w:t>
      </w:r>
      <w:r>
        <w:rPr>
          <w:rFonts w:ascii="Times New Roman" w:hAnsi="Times New Roman" w:eastAsia="Times New Roman" w:cs="Times New Roman"/>
          <w:sz w:val="20"/>
          <w:szCs w:val="20"/>
        </w:rPr>
        <w:t>NADPH</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
        </w:rPr>
        <w:t>常作为体内生物合成的供氢体：①参与脂质合</w:t>
      </w:r>
      <w:r>
        <w:rPr>
          <w:rFonts w:ascii="SimSun" w:hAnsi="SimSun" w:eastAsia="SimSun" w:cs="SimSun"/>
          <w:sz w:val="20"/>
          <w:szCs w:val="20"/>
        </w:rPr>
        <w:t xml:space="preserve"> </w:t>
      </w:r>
      <w:r>
        <w:rPr>
          <w:rFonts w:ascii="SimSun" w:hAnsi="SimSun" w:eastAsia="SimSun" w:cs="SimSun"/>
          <w:sz w:val="20"/>
          <w:szCs w:val="20"/>
          <w:spacing w:val="-1"/>
        </w:rPr>
        <w:t>成：从乙酰CoA</w:t>
      </w:r>
      <w:r>
        <w:rPr>
          <w:rFonts w:ascii="SimSun" w:hAnsi="SimSun" w:eastAsia="SimSun" w:cs="SimSun"/>
          <w:sz w:val="20"/>
          <w:szCs w:val="20"/>
          <w:spacing w:val="-4"/>
        </w:rPr>
        <w:t xml:space="preserve"> </w:t>
      </w:r>
      <w:r>
        <w:rPr>
          <w:rFonts w:ascii="SimSun" w:hAnsi="SimSun" w:eastAsia="SimSun" w:cs="SimSun"/>
          <w:sz w:val="20"/>
          <w:szCs w:val="20"/>
          <w:spacing w:val="-1"/>
        </w:rPr>
        <w:t>合成脂肪酸和胆固醇，中间涉</w:t>
      </w:r>
      <w:r>
        <w:rPr>
          <w:rFonts w:ascii="SimSun" w:hAnsi="SimSun" w:eastAsia="SimSun" w:cs="SimSun"/>
          <w:sz w:val="20"/>
          <w:szCs w:val="20"/>
          <w:spacing w:val="-2"/>
        </w:rPr>
        <w:t>及多步还原反应，需要</w:t>
      </w:r>
      <w:r>
        <w:rPr>
          <w:rFonts w:ascii="SimSun" w:hAnsi="SimSun" w:eastAsia="SimSun" w:cs="SimSun"/>
          <w:sz w:val="20"/>
          <w:szCs w:val="20"/>
          <w:spacing w:val="-1"/>
        </w:rPr>
        <w:t>NADPH</w:t>
      </w:r>
      <w:r>
        <w:rPr>
          <w:rFonts w:ascii="SimSun" w:hAnsi="SimSun" w:eastAsia="SimSun" w:cs="SimSun"/>
          <w:sz w:val="20"/>
          <w:szCs w:val="20"/>
          <w:spacing w:val="91"/>
        </w:rPr>
        <w:t xml:space="preserve"> </w:t>
      </w:r>
      <w:r>
        <w:rPr>
          <w:rFonts w:ascii="SimSun" w:hAnsi="SimSun" w:eastAsia="SimSun" w:cs="SimSun"/>
          <w:sz w:val="20"/>
          <w:szCs w:val="20"/>
          <w:spacing w:val="-2"/>
        </w:rPr>
        <w:t>供氢；②参与氨基酸合</w:t>
      </w:r>
      <w:r>
        <w:rPr>
          <w:rFonts w:ascii="SimSun" w:hAnsi="SimSun" w:eastAsia="SimSun" w:cs="SimSun"/>
          <w:sz w:val="20"/>
          <w:szCs w:val="20"/>
        </w:rPr>
        <w:t xml:space="preserve"> </w:t>
      </w:r>
      <w:r>
        <w:rPr>
          <w:rFonts w:ascii="SimSun" w:hAnsi="SimSun" w:eastAsia="SimSun" w:cs="SimSun"/>
          <w:sz w:val="20"/>
          <w:szCs w:val="20"/>
          <w:spacing w:val="-9"/>
        </w:rPr>
        <w:t>成：机体合成非必需氨基酸时，先由α-</w:t>
      </w:r>
      <w:r>
        <w:rPr>
          <w:rFonts w:ascii="SimSun" w:hAnsi="SimSun" w:eastAsia="SimSun" w:cs="SimSun"/>
          <w:sz w:val="20"/>
          <w:szCs w:val="20"/>
          <w:spacing w:val="-10"/>
        </w:rPr>
        <w:t>酮戊二酸、</w:t>
      </w:r>
      <w:r>
        <w:rPr>
          <w:rFonts w:ascii="SimSun" w:hAnsi="SimSun" w:eastAsia="SimSun" w:cs="SimSun"/>
          <w:sz w:val="20"/>
          <w:szCs w:val="20"/>
          <w:spacing w:val="-9"/>
        </w:rPr>
        <w:t>NH</w:t>
      </w:r>
      <w:r>
        <w:rPr>
          <w:rFonts w:ascii="Calibri" w:hAnsi="Calibri" w:eastAsia="Calibri" w:cs="Calibri"/>
          <w:sz w:val="20"/>
          <w:szCs w:val="20"/>
          <w:spacing w:val="-10"/>
        </w:rPr>
        <w:t>₃</w:t>
      </w:r>
      <w:r>
        <w:rPr>
          <w:rFonts w:ascii="Calibri" w:hAnsi="Calibri" w:eastAsia="Calibri" w:cs="Calibri"/>
          <w:sz w:val="20"/>
          <w:szCs w:val="20"/>
          <w:spacing w:val="2"/>
        </w:rPr>
        <w:t xml:space="preserve">  </w:t>
      </w:r>
      <w:r>
        <w:rPr>
          <w:rFonts w:ascii="SimSun" w:hAnsi="SimSun" w:eastAsia="SimSun" w:cs="SimSun"/>
          <w:sz w:val="20"/>
          <w:szCs w:val="20"/>
          <w:spacing w:val="-10"/>
        </w:rPr>
        <w:t>和</w:t>
      </w:r>
      <w:r>
        <w:rPr>
          <w:rFonts w:ascii="SimSun" w:hAnsi="SimSun" w:eastAsia="SimSun" w:cs="SimSun"/>
          <w:sz w:val="20"/>
          <w:szCs w:val="20"/>
          <w:spacing w:val="-52"/>
        </w:rPr>
        <w:t xml:space="preserve"> </w:t>
      </w:r>
      <w:r>
        <w:rPr>
          <w:rFonts w:ascii="SimSun" w:hAnsi="SimSun" w:eastAsia="SimSun" w:cs="SimSun"/>
          <w:sz w:val="20"/>
          <w:szCs w:val="20"/>
          <w:spacing w:val="-9"/>
        </w:rPr>
        <w:t>NADPH</w:t>
      </w:r>
      <w:r>
        <w:rPr>
          <w:rFonts w:ascii="SimSun" w:hAnsi="SimSun" w:eastAsia="SimSun" w:cs="SimSun"/>
          <w:sz w:val="20"/>
          <w:szCs w:val="20"/>
          <w:spacing w:val="92"/>
        </w:rPr>
        <w:t xml:space="preserve"> </w:t>
      </w:r>
      <w:r>
        <w:rPr>
          <w:rFonts w:ascii="SimSun" w:hAnsi="SimSun" w:eastAsia="SimSun" w:cs="SimSun"/>
          <w:sz w:val="20"/>
          <w:szCs w:val="20"/>
          <w:spacing w:val="-10"/>
        </w:rPr>
        <w:t>生成谷氨酸，后者再与其他α-酮酸进</w:t>
      </w:r>
      <w:r>
        <w:rPr>
          <w:rFonts w:ascii="SimSun" w:hAnsi="SimSun" w:eastAsia="SimSun" w:cs="SimSun"/>
          <w:sz w:val="20"/>
          <w:szCs w:val="20"/>
        </w:rPr>
        <w:t xml:space="preserve"> </w:t>
      </w:r>
      <w:r>
        <w:rPr>
          <w:rFonts w:ascii="SimSun" w:hAnsi="SimSun" w:eastAsia="SimSun" w:cs="SimSun"/>
          <w:sz w:val="20"/>
          <w:szCs w:val="20"/>
        </w:rPr>
        <w:t>行转氨基反应而生成相应的氨基酸(见第八章)。</w:t>
      </w:r>
    </w:p>
    <w:p>
      <w:pPr>
        <w:ind w:left="1060" w:right="425" w:firstLine="389"/>
        <w:spacing w:before="61" w:line="263" w:lineRule="auto"/>
        <w:rPr>
          <w:rFonts w:ascii="SimSun" w:hAnsi="SimSun" w:eastAsia="SimSun" w:cs="SimSun"/>
          <w:sz w:val="20"/>
          <w:szCs w:val="20"/>
        </w:rPr>
      </w:pPr>
      <w:r>
        <w:rPr>
          <w:rFonts w:ascii="Times New Roman" w:hAnsi="Times New Roman" w:eastAsia="Times New Roman" w:cs="Times New Roman"/>
          <w:sz w:val="20"/>
          <w:szCs w:val="20"/>
          <w:b/>
          <w:bCs/>
          <w:spacing w:val="-3"/>
        </w:rPr>
        <w:t>2.NADPH</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3"/>
        </w:rPr>
        <w:t>参与羟化反应</w:t>
      </w:r>
      <w:r>
        <w:rPr>
          <w:rFonts w:ascii="SimSun" w:hAnsi="SimSun" w:eastAsia="SimSun" w:cs="SimSun"/>
          <w:sz w:val="20"/>
          <w:szCs w:val="20"/>
          <w:spacing w:val="66"/>
        </w:rPr>
        <w:t xml:space="preserve"> </w:t>
      </w:r>
      <w:r>
        <w:rPr>
          <w:rFonts w:ascii="SimSun" w:hAnsi="SimSun" w:eastAsia="SimSun" w:cs="SimSun"/>
          <w:sz w:val="20"/>
          <w:szCs w:val="20"/>
          <w:spacing w:val="-3"/>
        </w:rPr>
        <w:t>需要</w:t>
      </w:r>
      <w:r>
        <w:rPr>
          <w:rFonts w:ascii="Times New Roman" w:hAnsi="Times New Roman" w:eastAsia="Times New Roman" w:cs="Times New Roman"/>
          <w:sz w:val="20"/>
          <w:szCs w:val="20"/>
          <w:spacing w:val="-3"/>
        </w:rPr>
        <w:t>NADPH</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3"/>
        </w:rPr>
        <w:t>的羟化反应包括：①与生物合成相关的羟化反应：从鲨</w:t>
      </w:r>
      <w:r>
        <w:rPr>
          <w:rFonts w:ascii="SimSun" w:hAnsi="SimSun" w:eastAsia="SimSun" w:cs="SimSun"/>
          <w:sz w:val="20"/>
          <w:szCs w:val="20"/>
        </w:rPr>
        <w:t xml:space="preserve"> </w:t>
      </w:r>
      <w:r>
        <w:rPr>
          <w:rFonts w:ascii="SimSun" w:hAnsi="SimSun" w:eastAsia="SimSun" w:cs="SimSun"/>
          <w:sz w:val="20"/>
          <w:szCs w:val="20"/>
          <w:spacing w:val="-6"/>
        </w:rPr>
        <w:t>烯合成胆固醇，从胆固醇合成胆汁酸、类固醇激素，从血红素合成胆红素等，均涉及NADPH</w:t>
      </w:r>
      <w:r>
        <w:rPr>
          <w:rFonts w:ascii="SimSun" w:hAnsi="SimSun" w:eastAsia="SimSun" w:cs="SimSun"/>
          <w:sz w:val="20"/>
          <w:szCs w:val="20"/>
          <w:spacing w:val="6"/>
        </w:rPr>
        <w:t xml:space="preserve">  </w:t>
      </w:r>
      <w:r>
        <w:rPr>
          <w:rFonts w:ascii="SimSun" w:hAnsi="SimSun" w:eastAsia="SimSun" w:cs="SimSun"/>
          <w:sz w:val="20"/>
          <w:szCs w:val="20"/>
          <w:spacing w:val="-6"/>
        </w:rPr>
        <w:t>参与的羟</w:t>
      </w:r>
      <w:r>
        <w:rPr>
          <w:rFonts w:ascii="SimSun" w:hAnsi="SimSun" w:eastAsia="SimSun" w:cs="SimSun"/>
          <w:sz w:val="20"/>
          <w:szCs w:val="20"/>
        </w:rPr>
        <w:t xml:space="preserve"> </w:t>
      </w:r>
      <w:r>
        <w:rPr>
          <w:rFonts w:ascii="SimSun" w:hAnsi="SimSun" w:eastAsia="SimSun" w:cs="SimSun"/>
          <w:sz w:val="20"/>
          <w:szCs w:val="20"/>
          <w:spacing w:val="-10"/>
        </w:rPr>
        <w:t>化步骤(见第七章、第十九章);②与生物转化(biotransformation)相关的羟化</w:t>
      </w:r>
      <w:r>
        <w:rPr>
          <w:rFonts w:ascii="SimSun" w:hAnsi="SimSun" w:eastAsia="SimSun" w:cs="SimSun"/>
          <w:sz w:val="20"/>
          <w:szCs w:val="20"/>
          <w:spacing w:val="-11"/>
        </w:rPr>
        <w:t>反应：使某些药物、毒物发</w:t>
      </w:r>
      <w:r>
        <w:rPr>
          <w:rFonts w:ascii="SimSun" w:hAnsi="SimSun" w:eastAsia="SimSun" w:cs="SimSun"/>
          <w:sz w:val="20"/>
          <w:szCs w:val="20"/>
        </w:rPr>
        <w:t xml:space="preserve"> </w:t>
      </w:r>
      <w:r>
        <w:rPr>
          <w:rFonts w:ascii="SimSun" w:hAnsi="SimSun" w:eastAsia="SimSun" w:cs="SimSun"/>
          <w:sz w:val="20"/>
          <w:szCs w:val="20"/>
        </w:rPr>
        <w:t>生羟化作用的细胞色素</w:t>
      </w:r>
      <w:r>
        <w:rPr>
          <w:rFonts w:ascii="SimSun" w:hAnsi="SimSun" w:eastAsia="SimSun" w:cs="SimSun"/>
          <w:sz w:val="20"/>
          <w:szCs w:val="20"/>
          <w:spacing w:val="-51"/>
        </w:rPr>
        <w:t xml:space="preserve"> </w:t>
      </w:r>
      <w:r>
        <w:rPr>
          <w:rFonts w:ascii="SimSun" w:hAnsi="SimSun" w:eastAsia="SimSun" w:cs="SimSun"/>
          <w:sz w:val="20"/>
          <w:szCs w:val="20"/>
        </w:rPr>
        <w:t>P450</w:t>
      </w:r>
      <w:r>
        <w:rPr>
          <w:rFonts w:ascii="SimSun" w:hAnsi="SimSun" w:eastAsia="SimSun" w:cs="SimSun"/>
          <w:sz w:val="20"/>
          <w:szCs w:val="20"/>
          <w:spacing w:val="-46"/>
        </w:rPr>
        <w:t xml:space="preserve"> </w:t>
      </w:r>
      <w:r>
        <w:rPr>
          <w:rFonts w:ascii="SimSun" w:hAnsi="SimSun" w:eastAsia="SimSun" w:cs="SimSun"/>
          <w:sz w:val="20"/>
          <w:szCs w:val="20"/>
        </w:rPr>
        <w:t>单加氧酶</w:t>
      </w:r>
      <w:r>
        <w:rPr>
          <w:rFonts w:ascii="SimSun" w:hAnsi="SimSun" w:eastAsia="SimSun" w:cs="SimSun"/>
          <w:sz w:val="20"/>
          <w:szCs w:val="20"/>
          <w:spacing w:val="-1"/>
        </w:rPr>
        <w:t>，也需要</w:t>
      </w:r>
      <w:r>
        <w:rPr>
          <w:rFonts w:ascii="SimSun" w:hAnsi="SimSun" w:eastAsia="SimSun" w:cs="SimSun"/>
          <w:sz w:val="20"/>
          <w:szCs w:val="20"/>
        </w:rPr>
        <w:t>NADPH</w:t>
      </w:r>
      <w:r>
        <w:rPr>
          <w:rFonts w:ascii="SimSun" w:hAnsi="SimSun" w:eastAsia="SimSun" w:cs="SimSun"/>
          <w:sz w:val="20"/>
          <w:szCs w:val="20"/>
          <w:spacing w:val="81"/>
        </w:rPr>
        <w:t xml:space="preserve"> </w:t>
      </w:r>
      <w:r>
        <w:rPr>
          <w:rFonts w:ascii="SimSun" w:hAnsi="SimSun" w:eastAsia="SimSun" w:cs="SimSun"/>
          <w:sz w:val="20"/>
          <w:szCs w:val="20"/>
          <w:spacing w:val="-1"/>
        </w:rPr>
        <w:t>参与反应(见第十九章)。</w:t>
      </w:r>
    </w:p>
    <w:p>
      <w:pPr>
        <w:ind w:left="1060" w:right="425" w:firstLine="389"/>
        <w:spacing w:before="41" w:line="265" w:lineRule="auto"/>
        <w:rPr>
          <w:rFonts w:ascii="SimSun" w:hAnsi="SimSun" w:eastAsia="SimSun" w:cs="SimSun"/>
          <w:sz w:val="20"/>
          <w:szCs w:val="20"/>
        </w:rPr>
      </w:pPr>
      <w:r>
        <w:rPr>
          <w:rFonts w:ascii="Times New Roman" w:hAnsi="Times New Roman" w:eastAsia="Times New Roman" w:cs="Times New Roman"/>
          <w:sz w:val="20"/>
          <w:szCs w:val="20"/>
          <w:b/>
          <w:bCs/>
          <w:spacing w:val="8"/>
        </w:rPr>
        <w:t>3.</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b/>
          <w:bCs/>
        </w:rPr>
        <w:t>NADPH</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8"/>
        </w:rPr>
        <w:t>用于维持谷胱甘肽的还原状态</w:t>
      </w:r>
      <w:r>
        <w:rPr>
          <w:rFonts w:ascii="SimSun" w:hAnsi="SimSun" w:eastAsia="SimSun" w:cs="SimSun"/>
          <w:sz w:val="20"/>
          <w:szCs w:val="20"/>
          <w:spacing w:val="92"/>
        </w:rPr>
        <w:t xml:space="preserve"> </w:t>
      </w:r>
      <w:r>
        <w:rPr>
          <w:rFonts w:ascii="SimSun" w:hAnsi="SimSun" w:eastAsia="SimSun" w:cs="SimSun"/>
          <w:sz w:val="20"/>
          <w:szCs w:val="20"/>
          <w:spacing w:val="8"/>
        </w:rPr>
        <w:t>谷胱甘肽</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glutathione</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GSH</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8"/>
        </w:rPr>
        <w:t>是一个三肽，2分子</w:t>
      </w:r>
      <w:r>
        <w:rPr>
          <w:rFonts w:ascii="SimSun" w:hAnsi="SimSun" w:eastAsia="SimSun" w:cs="SimSun"/>
          <w:sz w:val="20"/>
          <w:szCs w:val="20"/>
        </w:rPr>
        <w:t xml:space="preserve"> </w:t>
      </w:r>
      <w:r>
        <w:rPr>
          <w:rFonts w:ascii="SimSun" w:hAnsi="SimSun" w:eastAsia="SimSun" w:cs="SimSun"/>
          <w:sz w:val="20"/>
          <w:szCs w:val="20"/>
        </w:rPr>
        <w:t>GSH</w:t>
      </w:r>
      <w:r>
        <w:rPr>
          <w:rFonts w:ascii="SimSun" w:hAnsi="SimSun" w:eastAsia="SimSun" w:cs="SimSun"/>
          <w:sz w:val="20"/>
          <w:szCs w:val="20"/>
          <w:spacing w:val="21"/>
        </w:rPr>
        <w:t xml:space="preserve"> </w:t>
      </w:r>
      <w:r>
        <w:rPr>
          <w:rFonts w:ascii="SimSun" w:hAnsi="SimSun" w:eastAsia="SimSun" w:cs="SimSun"/>
          <w:sz w:val="20"/>
          <w:szCs w:val="20"/>
          <w:spacing w:val="2"/>
        </w:rPr>
        <w:t>可以脱氢生成氧化型谷胱甘肽(</w:t>
      </w:r>
      <w:r>
        <w:rPr>
          <w:rFonts w:ascii="SimSun" w:hAnsi="SimSun" w:eastAsia="SimSun" w:cs="SimSun"/>
          <w:sz w:val="20"/>
          <w:szCs w:val="20"/>
        </w:rPr>
        <w:t>GSSG</w:t>
      </w:r>
      <w:r>
        <w:rPr>
          <w:rFonts w:ascii="SimSun" w:hAnsi="SimSun" w:eastAsia="SimSun" w:cs="SimSun"/>
          <w:sz w:val="20"/>
          <w:szCs w:val="20"/>
          <w:spacing w:val="2"/>
        </w:rPr>
        <w:t>),</w:t>
      </w:r>
      <w:r>
        <w:rPr>
          <w:rFonts w:ascii="SimSun" w:hAnsi="SimSun" w:eastAsia="SimSun" w:cs="SimSun"/>
          <w:sz w:val="20"/>
          <w:szCs w:val="20"/>
          <w:spacing w:val="43"/>
        </w:rPr>
        <w:t xml:space="preserve"> </w:t>
      </w:r>
      <w:r>
        <w:rPr>
          <w:rFonts w:ascii="SimSun" w:hAnsi="SimSun" w:eastAsia="SimSun" w:cs="SimSun"/>
          <w:sz w:val="20"/>
          <w:szCs w:val="20"/>
          <w:spacing w:val="2"/>
        </w:rPr>
        <w:t>而后者可在谷胱甘肽还原酶作用下，被</w:t>
      </w:r>
      <w:r>
        <w:rPr>
          <w:rFonts w:ascii="SimSun" w:hAnsi="SimSun" w:eastAsia="SimSun" w:cs="SimSun"/>
          <w:sz w:val="20"/>
          <w:szCs w:val="20"/>
        </w:rPr>
        <w:t>NADPH</w:t>
      </w:r>
      <w:r>
        <w:rPr>
          <w:rFonts w:ascii="SimSun" w:hAnsi="SimSun" w:eastAsia="SimSun" w:cs="SimSun"/>
          <w:sz w:val="20"/>
          <w:szCs w:val="20"/>
        </w:rPr>
        <w:t xml:space="preserve">  </w:t>
      </w:r>
      <w:r>
        <w:rPr>
          <w:rFonts w:ascii="SimSun" w:hAnsi="SimSun" w:eastAsia="SimSun" w:cs="SimSun"/>
          <w:sz w:val="20"/>
          <w:szCs w:val="20"/>
          <w:spacing w:val="2"/>
        </w:rPr>
        <w:t>重新还</w:t>
      </w:r>
      <w:r>
        <w:rPr>
          <w:rFonts w:ascii="SimSun" w:hAnsi="SimSun" w:eastAsia="SimSun" w:cs="SimSun"/>
          <w:sz w:val="20"/>
          <w:szCs w:val="20"/>
          <w:spacing w:val="1"/>
        </w:rPr>
        <w:t xml:space="preserve"> </w:t>
      </w:r>
      <w:r>
        <w:rPr>
          <w:rFonts w:ascii="SimSun" w:hAnsi="SimSun" w:eastAsia="SimSun" w:cs="SimSun"/>
          <w:sz w:val="20"/>
          <w:szCs w:val="20"/>
          <w:spacing w:val="-2"/>
        </w:rPr>
        <w:t>原成为还原型谷胱甘肽。</w:t>
      </w:r>
    </w:p>
    <w:p>
      <w:pPr>
        <w:spacing w:line="290" w:lineRule="auto"/>
        <w:rPr>
          <w:rFonts w:ascii="Arial"/>
          <w:sz w:val="21"/>
        </w:rPr>
      </w:pPr>
      <w:r/>
    </w:p>
    <w:p>
      <w:pPr>
        <w:ind w:firstLine="3979"/>
        <w:spacing w:before="1" w:line="921" w:lineRule="exact"/>
        <w:textAlignment w:val="center"/>
        <w:rPr/>
      </w:pPr>
      <w:r>
        <w:drawing>
          <wp:inline distT="0" distB="0" distL="0" distR="0">
            <wp:extent cx="1816125" cy="584253"/>
            <wp:effectExtent l="0" t="0" r="0" b="0"/>
            <wp:docPr id="359" name="IM 359"/>
            <wp:cNvGraphicFramePr/>
            <a:graphic>
              <a:graphicData uri="http://schemas.openxmlformats.org/drawingml/2006/picture">
                <pic:pic>
                  <pic:nvPicPr>
                    <pic:cNvPr id="359" name="IM 359"/>
                    <pic:cNvPicPr/>
                  </pic:nvPicPr>
                  <pic:blipFill>
                    <a:blip r:embed="rId388"/>
                    <a:stretch>
                      <a:fillRect/>
                    </a:stretch>
                  </pic:blipFill>
                  <pic:spPr>
                    <a:xfrm rot="0">
                      <a:off x="0" y="0"/>
                      <a:ext cx="1816125" cy="584253"/>
                    </a:xfrm>
                    <a:prstGeom prst="rect">
                      <a:avLst/>
                    </a:prstGeom>
                  </pic:spPr>
                </pic:pic>
              </a:graphicData>
            </a:graphic>
          </wp:inline>
        </w:drawing>
      </w:r>
    </w:p>
    <w:p>
      <w:pPr>
        <w:ind w:left="1060" w:right="398" w:firstLine="389"/>
        <w:spacing w:before="298" w:line="265" w:lineRule="auto"/>
        <w:jc w:val="both"/>
        <w:rPr>
          <w:rFonts w:ascii="SimSun" w:hAnsi="SimSun" w:eastAsia="SimSun" w:cs="SimSun"/>
          <w:sz w:val="20"/>
          <w:szCs w:val="20"/>
        </w:rPr>
      </w:pPr>
      <w:r>
        <w:rPr>
          <w:rFonts w:ascii="SimSun" w:hAnsi="SimSun" w:eastAsia="SimSun" w:cs="SimSun"/>
          <w:sz w:val="20"/>
          <w:szCs w:val="20"/>
          <w:spacing w:val="-1"/>
        </w:rPr>
        <w:t>还原型谷胱甘肽是体内重要的抗氧化剂，可保护一些含巯基的蛋白质或</w:t>
      </w:r>
      <w:r>
        <w:rPr>
          <w:rFonts w:ascii="SimSun" w:hAnsi="SimSun" w:eastAsia="SimSun" w:cs="SimSun"/>
          <w:sz w:val="20"/>
          <w:szCs w:val="20"/>
          <w:spacing w:val="-2"/>
        </w:rPr>
        <w:t>酶免受氧化剂(尤其是过</w:t>
      </w:r>
      <w:r>
        <w:rPr>
          <w:rFonts w:ascii="SimSun" w:hAnsi="SimSun" w:eastAsia="SimSun" w:cs="SimSun"/>
          <w:sz w:val="20"/>
          <w:szCs w:val="20"/>
        </w:rPr>
        <w:t xml:space="preserve"> </w:t>
      </w:r>
      <w:r>
        <w:rPr>
          <w:rFonts w:ascii="SimSun" w:hAnsi="SimSun" w:eastAsia="SimSun" w:cs="SimSun"/>
          <w:sz w:val="20"/>
          <w:szCs w:val="20"/>
          <w:spacing w:val="-3"/>
        </w:rPr>
        <w:t>氧化物)的损害。对于红细胞，还原型谷胱甘肽的意义更为重要，可保护红细胞膜的完整性。葡糖-6-</w:t>
      </w:r>
      <w:r>
        <w:rPr>
          <w:rFonts w:ascii="SimSun" w:hAnsi="SimSun" w:eastAsia="SimSun" w:cs="SimSun"/>
          <w:sz w:val="20"/>
          <w:szCs w:val="20"/>
          <w:spacing w:val="3"/>
        </w:rPr>
        <w:t xml:space="preserve"> </w:t>
      </w:r>
      <w:r>
        <w:rPr>
          <w:rFonts w:ascii="SimSun" w:hAnsi="SimSun" w:eastAsia="SimSun" w:cs="SimSun"/>
          <w:sz w:val="20"/>
          <w:szCs w:val="20"/>
          <w:spacing w:val="3"/>
        </w:rPr>
        <w:t>磷酸脱氢酶缺陷者，其红细胞不能经磷酸戊糖途径获得</w:t>
      </w:r>
      <w:r>
        <w:rPr>
          <w:rFonts w:ascii="SimSun" w:hAnsi="SimSun" w:eastAsia="SimSun" w:cs="SimSun"/>
          <w:sz w:val="20"/>
          <w:szCs w:val="20"/>
          <w:spacing w:val="2"/>
        </w:rPr>
        <w:t>充足的</w:t>
      </w:r>
      <w:r>
        <w:rPr>
          <w:rFonts w:ascii="SimSun" w:hAnsi="SimSun" w:eastAsia="SimSun" w:cs="SimSun"/>
          <w:sz w:val="20"/>
          <w:szCs w:val="20"/>
        </w:rPr>
        <w:t>NADPH</w:t>
      </w:r>
      <w:r>
        <w:rPr>
          <w:rFonts w:ascii="SimSun" w:hAnsi="SimSun" w:eastAsia="SimSun" w:cs="SimSun"/>
          <w:sz w:val="20"/>
          <w:szCs w:val="20"/>
          <w:spacing w:val="2"/>
        </w:rPr>
        <w:t>,</w:t>
      </w:r>
      <w:r>
        <w:rPr>
          <w:rFonts w:ascii="SimSun" w:hAnsi="SimSun" w:eastAsia="SimSun" w:cs="SimSun"/>
          <w:sz w:val="20"/>
          <w:szCs w:val="20"/>
          <w:spacing w:val="41"/>
        </w:rPr>
        <w:t xml:space="preserve"> </w:t>
      </w:r>
      <w:r>
        <w:rPr>
          <w:rFonts w:ascii="SimSun" w:hAnsi="SimSun" w:eastAsia="SimSun" w:cs="SimSun"/>
          <w:sz w:val="20"/>
          <w:szCs w:val="20"/>
          <w:spacing w:val="2"/>
        </w:rPr>
        <w:t>不足以使谷胱甘肽保持还原</w:t>
      </w:r>
      <w:r>
        <w:rPr>
          <w:rFonts w:ascii="SimSun" w:hAnsi="SimSun" w:eastAsia="SimSun" w:cs="SimSun"/>
          <w:sz w:val="20"/>
          <w:szCs w:val="20"/>
        </w:rPr>
        <w:t xml:space="preserve"> </w:t>
      </w:r>
      <w:r>
        <w:rPr>
          <w:rFonts w:ascii="SimSun" w:hAnsi="SimSun" w:eastAsia="SimSun" w:cs="SimSun"/>
          <w:sz w:val="20"/>
          <w:szCs w:val="20"/>
          <w:spacing w:val="1"/>
        </w:rPr>
        <w:t>状态，因而表现出红细胞(尤其是较老的红细胞)易于破裂，发生溶血性黄疸。这种溶血</w:t>
      </w:r>
      <w:r>
        <w:rPr>
          <w:rFonts w:ascii="SimSun" w:hAnsi="SimSun" w:eastAsia="SimSun" w:cs="SimSun"/>
          <w:sz w:val="20"/>
          <w:szCs w:val="20"/>
        </w:rPr>
        <w:t>现象常在食</w:t>
      </w:r>
      <w:r>
        <w:rPr>
          <w:rFonts w:ascii="SimSun" w:hAnsi="SimSun" w:eastAsia="SimSun" w:cs="SimSun"/>
          <w:sz w:val="20"/>
          <w:szCs w:val="20"/>
        </w:rPr>
        <w:t xml:space="preserve"> </w:t>
      </w:r>
      <w:r>
        <w:rPr>
          <w:rFonts w:ascii="SimSun" w:hAnsi="SimSun" w:eastAsia="SimSun" w:cs="SimSun"/>
          <w:sz w:val="20"/>
          <w:szCs w:val="20"/>
          <w:spacing w:val="-5"/>
        </w:rPr>
        <w:t>用蚕豆(是强氧化剂)后诱发，故称为蚕豆病。</w:t>
      </w:r>
    </w:p>
    <w:p>
      <w:pPr>
        <w:spacing w:line="262" w:lineRule="auto"/>
        <w:rPr>
          <w:rFonts w:ascii="Arial"/>
          <w:sz w:val="21"/>
        </w:rPr>
      </w:pPr>
      <w:r/>
    </w:p>
    <w:p>
      <w:pPr>
        <w:ind w:left="3624"/>
        <w:spacing w:before="99" w:line="222" w:lineRule="auto"/>
        <w:rPr>
          <w:rFonts w:ascii="SimHei" w:hAnsi="SimHei" w:eastAsia="SimHei" w:cs="SimHei"/>
          <w:sz w:val="30"/>
          <w:szCs w:val="30"/>
        </w:rPr>
      </w:pPr>
      <w:r>
        <w:rPr>
          <w:rFonts w:ascii="SimHei" w:hAnsi="SimHei" w:eastAsia="SimHei" w:cs="SimHei"/>
          <w:sz w:val="30"/>
          <w:szCs w:val="30"/>
          <w:b/>
          <w:bCs/>
          <w:spacing w:val="-5"/>
        </w:rPr>
        <w:t>第五节</w:t>
      </w:r>
      <w:r>
        <w:rPr>
          <w:rFonts w:ascii="SimHei" w:hAnsi="SimHei" w:eastAsia="SimHei" w:cs="SimHei"/>
          <w:sz w:val="30"/>
          <w:szCs w:val="30"/>
          <w:spacing w:val="131"/>
        </w:rPr>
        <w:t xml:space="preserve"> </w:t>
      </w:r>
      <w:r>
        <w:rPr>
          <w:rFonts w:ascii="SimHei" w:hAnsi="SimHei" w:eastAsia="SimHei" w:cs="SimHei"/>
          <w:sz w:val="30"/>
          <w:szCs w:val="30"/>
          <w:b/>
          <w:bCs/>
          <w:spacing w:val="-5"/>
        </w:rPr>
        <w:t>糖原的合成与分解</w:t>
      </w:r>
    </w:p>
    <w:p>
      <w:pPr>
        <w:spacing w:line="272" w:lineRule="auto"/>
        <w:rPr>
          <w:rFonts w:ascii="Arial"/>
          <w:sz w:val="21"/>
        </w:rPr>
      </w:pPr>
      <w:r/>
    </w:p>
    <w:p>
      <w:pPr>
        <w:ind w:left="1060" w:right="419" w:firstLine="389"/>
        <w:spacing w:before="65" w:line="263" w:lineRule="auto"/>
        <w:jc w:val="both"/>
        <w:rPr>
          <w:rFonts w:ascii="SimSun" w:hAnsi="SimSun" w:eastAsia="SimSun" w:cs="SimSun"/>
          <w:sz w:val="20"/>
          <w:szCs w:val="20"/>
        </w:rPr>
      </w:pPr>
      <w:r>
        <w:rPr>
          <w:rFonts w:ascii="SimSun" w:hAnsi="SimSun" w:eastAsia="SimSun" w:cs="SimSun"/>
          <w:sz w:val="20"/>
          <w:szCs w:val="20"/>
          <w:spacing w:val="1"/>
        </w:rPr>
        <w:t>摄入的糖类除满足供能外，大部分转变成脂肪(甘油三酯)储存于脂肪</w:t>
      </w:r>
      <w:r>
        <w:rPr>
          <w:rFonts w:ascii="SimSun" w:hAnsi="SimSun" w:eastAsia="SimSun" w:cs="SimSun"/>
          <w:sz w:val="20"/>
          <w:szCs w:val="20"/>
        </w:rPr>
        <w:t>组织，还有一小部分用于</w:t>
      </w:r>
      <w:r>
        <w:rPr>
          <w:rFonts w:ascii="SimSun" w:hAnsi="SimSun" w:eastAsia="SimSun" w:cs="SimSun"/>
          <w:sz w:val="20"/>
          <w:szCs w:val="20"/>
        </w:rPr>
        <w:t xml:space="preserve"> </w:t>
      </w:r>
      <w:r>
        <w:rPr>
          <w:rFonts w:ascii="SimSun" w:hAnsi="SimSun" w:eastAsia="SimSun" w:cs="SimSun"/>
          <w:sz w:val="20"/>
          <w:szCs w:val="20"/>
          <w:spacing w:val="-3"/>
        </w:rPr>
        <w:t>合成糖原。糖原(glycogen)是葡萄糖的多聚体，是动物体内糖的储</w:t>
      </w:r>
      <w:r>
        <w:rPr>
          <w:rFonts w:ascii="SimSun" w:hAnsi="SimSun" w:eastAsia="SimSun" w:cs="SimSun"/>
          <w:sz w:val="20"/>
          <w:szCs w:val="20"/>
          <w:spacing w:val="-4"/>
        </w:rPr>
        <w:t>存形式。糖原分子呈多分支状，其</w:t>
      </w:r>
      <w:r>
        <w:rPr>
          <w:rFonts w:ascii="SimSun" w:hAnsi="SimSun" w:eastAsia="SimSun" w:cs="SimSun"/>
          <w:sz w:val="20"/>
          <w:szCs w:val="20"/>
        </w:rPr>
        <w:t xml:space="preserve"> </w:t>
      </w:r>
      <w:r>
        <w:rPr>
          <w:rFonts w:ascii="SimSun" w:hAnsi="SimSun" w:eastAsia="SimSun" w:cs="SimSun"/>
          <w:sz w:val="20"/>
          <w:szCs w:val="20"/>
          <w:spacing w:val="-3"/>
        </w:rPr>
        <w:t>葡萄糖单位主要以α-1,4-糖苷键连接，只有分支点形成α-1,6-糖苷键。糖原具有一</w:t>
      </w:r>
      <w:r>
        <w:rPr>
          <w:rFonts w:ascii="SimSun" w:hAnsi="SimSun" w:eastAsia="SimSun" w:cs="SimSun"/>
          <w:sz w:val="20"/>
          <w:szCs w:val="20"/>
          <w:spacing w:val="-4"/>
        </w:rPr>
        <w:t>个还原性末端和</w:t>
      </w:r>
      <w:r>
        <w:rPr>
          <w:rFonts w:ascii="SimSun" w:hAnsi="SimSun" w:eastAsia="SimSun" w:cs="SimSun"/>
          <w:sz w:val="20"/>
          <w:szCs w:val="20"/>
        </w:rPr>
        <w:t xml:space="preserve"> </w:t>
      </w:r>
      <w:r>
        <w:rPr>
          <w:rFonts w:ascii="SimSun" w:hAnsi="SimSun" w:eastAsia="SimSun" w:cs="SimSun"/>
          <w:sz w:val="20"/>
          <w:szCs w:val="20"/>
          <w:spacing w:val="-3"/>
        </w:rPr>
        <w:t>多个非还原性末端。在糖原的合成与分解过程中，葡萄糖单位的增减均发生在非还原性末端。</w:t>
      </w:r>
    </w:p>
    <w:p>
      <w:pPr>
        <w:ind w:left="1060" w:right="419" w:firstLine="389"/>
        <w:spacing w:before="113" w:line="262" w:lineRule="auto"/>
        <w:jc w:val="both"/>
        <w:rPr>
          <w:rFonts w:ascii="SimSun" w:hAnsi="SimSun" w:eastAsia="SimSun" w:cs="SimSun"/>
          <w:sz w:val="20"/>
          <w:szCs w:val="20"/>
        </w:rPr>
      </w:pPr>
      <w:r>
        <w:rPr>
          <w:rFonts w:ascii="SimSun" w:hAnsi="SimSun" w:eastAsia="SimSun" w:cs="SimSun"/>
          <w:sz w:val="20"/>
          <w:szCs w:val="20"/>
          <w:spacing w:val="-4"/>
        </w:rPr>
        <w:t>糖原作为葡萄糖储备的意义在于，当机体需要葡萄糖时可以迅速动用糖原以供急需，而动用脂肪</w:t>
      </w:r>
      <w:r>
        <w:rPr>
          <w:rFonts w:ascii="SimSun" w:hAnsi="SimSun" w:eastAsia="SimSun" w:cs="SimSun"/>
          <w:sz w:val="20"/>
          <w:szCs w:val="20"/>
          <w:spacing w:val="17"/>
        </w:rPr>
        <w:t xml:space="preserve"> </w:t>
      </w:r>
      <w:r>
        <w:rPr>
          <w:rFonts w:ascii="SimSun" w:hAnsi="SimSun" w:eastAsia="SimSun" w:cs="SimSun"/>
          <w:sz w:val="20"/>
          <w:szCs w:val="20"/>
          <w:spacing w:val="1"/>
        </w:rPr>
        <w:t>的速度则较慢。糖原主要储存于肝和骨骼肌，但肝糖原和肌糖原的生理意义不同。肝糖原是血糖的</w:t>
      </w:r>
      <w:r>
        <w:rPr>
          <w:rFonts w:ascii="SimSun" w:hAnsi="SimSun" w:eastAsia="SimSun" w:cs="SimSun"/>
          <w:sz w:val="20"/>
          <w:szCs w:val="20"/>
          <w:spacing w:val="1"/>
        </w:rPr>
        <w:t xml:space="preserve"> </w:t>
      </w:r>
      <w:r>
        <w:rPr>
          <w:rFonts w:ascii="SimSun" w:hAnsi="SimSun" w:eastAsia="SimSun" w:cs="SimSun"/>
          <w:sz w:val="20"/>
          <w:szCs w:val="20"/>
          <w:spacing w:val="1"/>
        </w:rPr>
        <w:t>重要来源，这对于一些依赖葡萄糖供能的组织(如脑、红细胞等)尤为重要。而肌糖</w:t>
      </w:r>
      <w:r>
        <w:rPr>
          <w:rFonts w:ascii="SimSun" w:hAnsi="SimSun" w:eastAsia="SimSun" w:cs="SimSun"/>
          <w:sz w:val="20"/>
          <w:szCs w:val="20"/>
        </w:rPr>
        <w:t>原则主要为肌收</w:t>
      </w:r>
      <w:r>
        <w:rPr>
          <w:rFonts w:ascii="SimSun" w:hAnsi="SimSun" w:eastAsia="SimSun" w:cs="SimSun"/>
          <w:sz w:val="20"/>
          <w:szCs w:val="20"/>
        </w:rPr>
        <w:t xml:space="preserve"> </w:t>
      </w:r>
      <w:r>
        <w:rPr>
          <w:rFonts w:ascii="SimSun" w:hAnsi="SimSun" w:eastAsia="SimSun" w:cs="SimSun"/>
          <w:sz w:val="20"/>
          <w:szCs w:val="20"/>
          <w:spacing w:val="-1"/>
        </w:rPr>
        <w:t>缩提供急需的能量。</w:t>
      </w:r>
    </w:p>
    <w:p>
      <w:pPr>
        <w:ind w:left="1453"/>
        <w:spacing w:before="211" w:line="222" w:lineRule="auto"/>
        <w:outlineLvl w:val="1"/>
        <w:rPr>
          <w:rFonts w:ascii="SimHei" w:hAnsi="SimHei" w:eastAsia="SimHei" w:cs="SimHei"/>
          <w:sz w:val="25"/>
          <w:szCs w:val="25"/>
        </w:rPr>
      </w:pPr>
      <w:r>
        <w:rPr>
          <w:rFonts w:ascii="SimHei" w:hAnsi="SimHei" w:eastAsia="SimHei" w:cs="SimHei"/>
          <w:sz w:val="25"/>
          <w:szCs w:val="25"/>
          <w:b/>
          <w:bCs/>
          <w:color w:val="0C2F58"/>
          <w:spacing w:val="-15"/>
        </w:rPr>
        <w:t>一、糖原合成是将葡萄糖连接成多聚体</w:t>
      </w:r>
    </w:p>
    <w:p>
      <w:pPr>
        <w:ind w:left="1060" w:right="423" w:firstLine="389"/>
        <w:spacing w:before="227" w:line="246" w:lineRule="auto"/>
        <w:rPr>
          <w:rFonts w:ascii="SimSun" w:hAnsi="SimSun" w:eastAsia="SimSun" w:cs="SimSun"/>
          <w:sz w:val="20"/>
          <w:szCs w:val="20"/>
        </w:rPr>
      </w:pPr>
      <w:r>
        <w:rPr>
          <w:rFonts w:ascii="SimSun" w:hAnsi="SimSun" w:eastAsia="SimSun" w:cs="SimSun"/>
          <w:sz w:val="20"/>
          <w:szCs w:val="20"/>
          <w:spacing w:val="-7"/>
        </w:rPr>
        <w:t>糖原合成(glycogenesis)是指由葡萄糖生成糖原的过程，主要发生在肝和骨骼肌。糖原合成时，葡</w:t>
      </w:r>
      <w:r>
        <w:rPr>
          <w:rFonts w:ascii="SimSun" w:hAnsi="SimSun" w:eastAsia="SimSun" w:cs="SimSun"/>
          <w:sz w:val="20"/>
          <w:szCs w:val="20"/>
        </w:rPr>
        <w:t xml:space="preserve"> </w:t>
      </w:r>
      <w:r>
        <w:rPr>
          <w:rFonts w:ascii="SimSun" w:hAnsi="SimSun" w:eastAsia="SimSun" w:cs="SimSun"/>
          <w:sz w:val="20"/>
          <w:szCs w:val="20"/>
          <w:spacing w:val="-3"/>
        </w:rPr>
        <w:t>萄糖先活化，再连接形成直链和支链(图5-11)。</w:t>
      </w:r>
    </w:p>
    <w:p>
      <w:pPr>
        <w:sectPr>
          <w:pgSz w:w="11260" w:h="15790"/>
          <w:pgMar w:top="400" w:right="544" w:bottom="400" w:left="590" w:header="0" w:footer="0" w:gutter="0"/>
        </w:sectPr>
        <w:rPr/>
      </w:pPr>
    </w:p>
    <w:p>
      <w:pPr>
        <w:spacing w:line="366" w:lineRule="auto"/>
        <w:rPr>
          <w:rFonts w:ascii="Arial"/>
          <w:sz w:val="21"/>
        </w:rPr>
      </w:pPr>
      <w:r>
        <w:drawing>
          <wp:anchor distT="0" distB="0" distL="0" distR="0" simplePos="0" relativeHeight="253987840" behindDoc="0" locked="0" layoutInCell="0" allowOverlap="1">
            <wp:simplePos x="0" y="0"/>
            <wp:positionH relativeFrom="page">
              <wp:posOffset>1149378</wp:posOffset>
            </wp:positionH>
            <wp:positionV relativeFrom="page">
              <wp:posOffset>888962</wp:posOffset>
            </wp:positionV>
            <wp:extent cx="2006603" cy="2152722"/>
            <wp:effectExtent l="0" t="0" r="0" b="0"/>
            <wp:wrapNone/>
            <wp:docPr id="360" name="IM 360"/>
            <wp:cNvGraphicFramePr/>
            <a:graphic>
              <a:graphicData uri="http://schemas.openxmlformats.org/drawingml/2006/picture">
                <pic:pic>
                  <pic:nvPicPr>
                    <pic:cNvPr id="360" name="IM 360"/>
                    <pic:cNvPicPr/>
                  </pic:nvPicPr>
                  <pic:blipFill>
                    <a:blip r:embed="rId389"/>
                    <a:stretch>
                      <a:fillRect/>
                    </a:stretch>
                  </pic:blipFill>
                  <pic:spPr>
                    <a:xfrm rot="0">
                      <a:off x="0" y="0"/>
                      <a:ext cx="2006603" cy="2152722"/>
                    </a:xfrm>
                    <a:prstGeom prst="rect">
                      <a:avLst/>
                    </a:prstGeom>
                  </pic:spPr>
                </pic:pic>
              </a:graphicData>
            </a:graphic>
          </wp:anchor>
        </w:drawing>
      </w:r>
      <w:r>
        <w:drawing>
          <wp:anchor distT="0" distB="0" distL="0" distR="0" simplePos="0" relativeHeight="253988864" behindDoc="0" locked="0" layoutInCell="0" allowOverlap="1">
            <wp:simplePos x="0" y="0"/>
            <wp:positionH relativeFrom="page">
              <wp:posOffset>6216654</wp:posOffset>
            </wp:positionH>
            <wp:positionV relativeFrom="page">
              <wp:posOffset>9290092</wp:posOffset>
            </wp:positionV>
            <wp:extent cx="552417" cy="444481"/>
            <wp:effectExtent l="0" t="0" r="0" b="0"/>
            <wp:wrapNone/>
            <wp:docPr id="361" name="IM 361"/>
            <wp:cNvGraphicFramePr/>
            <a:graphic>
              <a:graphicData uri="http://schemas.openxmlformats.org/drawingml/2006/picture">
                <pic:pic>
                  <pic:nvPicPr>
                    <pic:cNvPr id="361" name="IM 361"/>
                    <pic:cNvPicPr/>
                  </pic:nvPicPr>
                  <pic:blipFill>
                    <a:blip r:embed="rId390"/>
                    <a:stretch>
                      <a:fillRect/>
                    </a:stretch>
                  </pic:blipFill>
                  <pic:spPr>
                    <a:xfrm rot="0">
                      <a:off x="0" y="0"/>
                      <a:ext cx="552417" cy="444481"/>
                    </a:xfrm>
                    <a:prstGeom prst="rect">
                      <a:avLst/>
                    </a:prstGeom>
                  </pic:spPr>
                </pic:pic>
              </a:graphicData>
            </a:graphic>
          </wp:anchor>
        </w:drawing>
      </w:r>
      <w:r/>
    </w:p>
    <w:p>
      <w:pPr>
        <w:ind w:right="165"/>
        <w:spacing w:before="65" w:line="222" w:lineRule="auto"/>
        <w:jc w:val="right"/>
        <w:rPr>
          <w:rFonts w:ascii="SimSun" w:hAnsi="SimSun" w:eastAsia="SimSun" w:cs="SimSun"/>
          <w:sz w:val="20"/>
          <w:szCs w:val="20"/>
        </w:rPr>
      </w:pPr>
      <w:r>
        <w:rPr>
          <w:rFonts w:ascii="SimHei" w:hAnsi="SimHei" w:eastAsia="SimHei" w:cs="SimHei"/>
          <w:sz w:val="20"/>
          <w:szCs w:val="20"/>
          <w:b/>
          <w:bCs/>
          <w:color w:val="1C3C66"/>
          <w:spacing w:val="-14"/>
        </w:rPr>
        <w:t>第五章</w:t>
      </w:r>
      <w:r>
        <w:rPr>
          <w:rFonts w:ascii="SimHei" w:hAnsi="SimHei" w:eastAsia="SimHei" w:cs="SimHei"/>
          <w:sz w:val="20"/>
          <w:szCs w:val="20"/>
          <w:color w:val="1C3C66"/>
          <w:spacing w:val="63"/>
        </w:rPr>
        <w:t xml:space="preserve"> </w:t>
      </w:r>
      <w:r>
        <w:rPr>
          <w:rFonts w:ascii="SimHei" w:hAnsi="SimHei" w:eastAsia="SimHei" w:cs="SimHei"/>
          <w:sz w:val="20"/>
          <w:szCs w:val="20"/>
          <w:b/>
          <w:bCs/>
          <w:color w:val="1C3C66"/>
          <w:spacing w:val="-14"/>
        </w:rPr>
        <w:t>糖</w:t>
      </w:r>
      <w:r>
        <w:rPr>
          <w:rFonts w:ascii="SimHei" w:hAnsi="SimHei" w:eastAsia="SimHei" w:cs="SimHei"/>
          <w:sz w:val="20"/>
          <w:szCs w:val="20"/>
          <w:color w:val="1C3C66"/>
          <w:spacing w:val="56"/>
        </w:rPr>
        <w:t xml:space="preserve"> </w:t>
      </w:r>
      <w:r>
        <w:rPr>
          <w:rFonts w:ascii="SimHei" w:hAnsi="SimHei" w:eastAsia="SimHei" w:cs="SimHei"/>
          <w:sz w:val="20"/>
          <w:szCs w:val="20"/>
          <w:b/>
          <w:bCs/>
          <w:color w:val="1C3C66"/>
          <w:spacing w:val="-14"/>
        </w:rPr>
        <w:t>代</w:t>
      </w:r>
      <w:r>
        <w:rPr>
          <w:rFonts w:ascii="SimHei" w:hAnsi="SimHei" w:eastAsia="SimHei" w:cs="SimHei"/>
          <w:sz w:val="20"/>
          <w:szCs w:val="20"/>
          <w:color w:val="1C3C66"/>
          <w:spacing w:val="67"/>
        </w:rPr>
        <w:t xml:space="preserve"> </w:t>
      </w:r>
      <w:r>
        <w:rPr>
          <w:rFonts w:ascii="SimHei" w:hAnsi="SimHei" w:eastAsia="SimHei" w:cs="SimHei"/>
          <w:sz w:val="20"/>
          <w:szCs w:val="20"/>
          <w:b/>
          <w:bCs/>
          <w:color w:val="1C3C66"/>
          <w:spacing w:val="-14"/>
        </w:rPr>
        <w:t>谢</w:t>
      </w:r>
      <w:r>
        <w:rPr>
          <w:rFonts w:ascii="SimHei" w:hAnsi="SimHei" w:eastAsia="SimHei" w:cs="SimHei"/>
          <w:sz w:val="20"/>
          <w:szCs w:val="20"/>
          <w:color w:val="1C3C66"/>
          <w:spacing w:val="9"/>
        </w:rPr>
        <w:t xml:space="preserve">      </w:t>
      </w:r>
      <w:r>
        <w:rPr>
          <w:rFonts w:ascii="SimSun" w:hAnsi="SimSun" w:eastAsia="SimSun" w:cs="SimSun"/>
          <w:sz w:val="20"/>
          <w:szCs w:val="20"/>
          <w:color w:val="002659"/>
          <w:spacing w:val="-14"/>
          <w:position w:val="-2"/>
        </w:rPr>
        <w:t>107</w:t>
      </w:r>
    </w:p>
    <w:p>
      <w:pPr>
        <w:spacing w:line="311" w:lineRule="auto"/>
        <w:rPr>
          <w:rFonts w:ascii="Arial"/>
          <w:sz w:val="21"/>
        </w:rPr>
      </w:pPr>
      <w:r/>
    </w:p>
    <w:p>
      <w:pPr>
        <w:spacing w:line="311" w:lineRule="auto"/>
        <w:rPr>
          <w:rFonts w:ascii="Arial"/>
          <w:sz w:val="21"/>
        </w:rPr>
      </w:pPr>
      <w:r/>
    </w:p>
    <w:p>
      <w:pPr>
        <w:spacing w:line="311" w:lineRule="auto"/>
        <w:rPr>
          <w:rFonts w:ascii="Arial"/>
          <w:sz w:val="21"/>
        </w:rPr>
      </w:pPr>
      <w:r/>
    </w:p>
    <w:p>
      <w:pPr>
        <w:ind w:right="110"/>
        <w:spacing w:before="37" w:line="202" w:lineRule="auto"/>
        <w:jc w:val="right"/>
        <w:rPr>
          <w:rFonts w:ascii="Times New Roman" w:hAnsi="Times New Roman" w:eastAsia="Times New Roman" w:cs="Times New Roman"/>
          <w:sz w:val="10"/>
          <w:szCs w:val="10"/>
        </w:rPr>
      </w:pPr>
      <w:r>
        <w:rPr>
          <w:rFonts w:ascii="Times New Roman" w:hAnsi="Times New Roman" w:eastAsia="Times New Roman" w:cs="Times New Roman"/>
          <w:sz w:val="13"/>
          <w:szCs w:val="13"/>
          <w:color w:val="C83942"/>
          <w:spacing w:val="-4"/>
        </w:rPr>
        <w:t>Bkkyx2018</w:t>
      </w:r>
      <w:r>
        <w:rPr>
          <w:rFonts w:ascii="Times New Roman" w:hAnsi="Times New Roman" w:eastAsia="Times New Roman" w:cs="Times New Roman"/>
          <w:sz w:val="13"/>
          <w:szCs w:val="13"/>
          <w:color w:val="C83942"/>
          <w:spacing w:val="1"/>
        </w:rPr>
        <w:t xml:space="preserve">                    </w:t>
      </w:r>
      <w:r>
        <w:rPr>
          <w:rFonts w:ascii="Times New Roman" w:hAnsi="Times New Roman" w:eastAsia="Times New Roman" w:cs="Times New Roman"/>
          <w:sz w:val="10"/>
          <w:szCs w:val="10"/>
          <w:spacing w:val="-4"/>
          <w:position w:val="-1"/>
        </w:rPr>
        <w:t>(kkyx2018</w:t>
      </w:r>
    </w:p>
    <w:p>
      <w:pPr>
        <w:spacing w:line="289" w:lineRule="auto"/>
        <w:rPr>
          <w:rFonts w:ascii="Arial"/>
          <w:sz w:val="21"/>
        </w:rPr>
      </w:pPr>
      <w:r/>
    </w:p>
    <w:p>
      <w:pPr>
        <w:spacing w:line="289" w:lineRule="auto"/>
        <w:rPr>
          <w:rFonts w:ascii="Arial"/>
          <w:sz w:val="21"/>
        </w:rPr>
      </w:pPr>
      <w:r/>
    </w:p>
    <w:p>
      <w:pPr>
        <w:spacing w:line="289" w:lineRule="auto"/>
        <w:rPr>
          <w:rFonts w:ascii="Arial"/>
          <w:sz w:val="21"/>
        </w:rPr>
      </w:pPr>
      <w:r/>
    </w:p>
    <w:p>
      <w:pPr>
        <w:ind w:left="5019"/>
        <w:spacing w:before="65" w:line="222" w:lineRule="auto"/>
        <w:rPr>
          <w:rFonts w:ascii="SimHei" w:hAnsi="SimHei" w:eastAsia="SimHei" w:cs="SimHei"/>
          <w:sz w:val="20"/>
          <w:szCs w:val="20"/>
        </w:rPr>
      </w:pPr>
      <w:r>
        <w:rPr>
          <w:rFonts w:ascii="SimHei" w:hAnsi="SimHei" w:eastAsia="SimHei" w:cs="SimHei"/>
          <w:sz w:val="20"/>
          <w:szCs w:val="20"/>
          <w:spacing w:val="-12"/>
        </w:rPr>
        <w:t>图5-11</w:t>
      </w:r>
      <w:r>
        <w:rPr>
          <w:rFonts w:ascii="SimHei" w:hAnsi="SimHei" w:eastAsia="SimHei" w:cs="SimHei"/>
          <w:sz w:val="20"/>
          <w:szCs w:val="20"/>
          <w:spacing w:val="69"/>
        </w:rPr>
        <w:t xml:space="preserve"> </w:t>
      </w:r>
      <w:r>
        <w:rPr>
          <w:rFonts w:ascii="SimHei" w:hAnsi="SimHei" w:eastAsia="SimHei" w:cs="SimHei"/>
          <w:sz w:val="20"/>
          <w:szCs w:val="20"/>
          <w:spacing w:val="-12"/>
        </w:rPr>
        <w:t>糖原的合成与分解</w:t>
      </w:r>
    </w:p>
    <w:p>
      <w:pPr>
        <w:ind w:left="4359" w:right="1819"/>
        <w:spacing w:before="39" w:line="227" w:lineRule="auto"/>
        <w:jc w:val="both"/>
        <w:rPr>
          <w:rFonts w:ascii="SimSun" w:hAnsi="SimSun" w:eastAsia="SimSun" w:cs="SimSun"/>
          <w:sz w:val="20"/>
          <w:szCs w:val="20"/>
        </w:rPr>
      </w:pPr>
      <w:r>
        <w:rPr>
          <w:rFonts w:ascii="SimSun" w:hAnsi="SimSun" w:eastAsia="SimSun" w:cs="SimSun"/>
          <w:sz w:val="20"/>
          <w:szCs w:val="20"/>
          <w:spacing w:val="-17"/>
        </w:rPr>
        <w:t>(a)磷酸葡糖变位酶；(b)UDPG</w:t>
      </w:r>
      <w:r>
        <w:rPr>
          <w:rFonts w:ascii="SimSun" w:hAnsi="SimSun" w:eastAsia="SimSun" w:cs="SimSun"/>
          <w:sz w:val="20"/>
          <w:szCs w:val="20"/>
          <w:spacing w:val="66"/>
        </w:rPr>
        <w:t xml:space="preserve"> </w:t>
      </w:r>
      <w:r>
        <w:rPr>
          <w:rFonts w:ascii="SimSun" w:hAnsi="SimSun" w:eastAsia="SimSun" w:cs="SimSun"/>
          <w:sz w:val="20"/>
          <w:szCs w:val="20"/>
          <w:spacing w:val="-17"/>
        </w:rPr>
        <w:t>焦磷酸化酶；</w:t>
      </w:r>
      <w:r>
        <w:rPr>
          <w:rFonts w:ascii="SimSun" w:hAnsi="SimSun" w:eastAsia="SimSun" w:cs="SimSun"/>
          <w:sz w:val="20"/>
          <w:szCs w:val="20"/>
        </w:rPr>
        <w:t xml:space="preserve"> </w:t>
      </w:r>
      <w:r>
        <w:rPr>
          <w:rFonts w:ascii="SimSun" w:hAnsi="SimSun" w:eastAsia="SimSun" w:cs="SimSun"/>
          <w:sz w:val="20"/>
          <w:szCs w:val="20"/>
          <w:spacing w:val="-17"/>
        </w:rPr>
        <w:t>(c)糖原合酶和分支酶；(d)</w:t>
      </w:r>
      <w:r>
        <w:rPr>
          <w:rFonts w:ascii="SimSun" w:hAnsi="SimSun" w:eastAsia="SimSun" w:cs="SimSun"/>
          <w:sz w:val="20"/>
          <w:szCs w:val="20"/>
          <w:spacing w:val="-32"/>
        </w:rPr>
        <w:t xml:space="preserve"> </w:t>
      </w:r>
      <w:r>
        <w:rPr>
          <w:rFonts w:ascii="SimSun" w:hAnsi="SimSun" w:eastAsia="SimSun" w:cs="SimSun"/>
          <w:sz w:val="20"/>
          <w:szCs w:val="20"/>
          <w:spacing w:val="-17"/>
        </w:rPr>
        <w:t>糖原磷酸化酶和</w:t>
      </w:r>
      <w:r>
        <w:rPr>
          <w:rFonts w:ascii="SimSun" w:hAnsi="SimSun" w:eastAsia="SimSun" w:cs="SimSun"/>
          <w:sz w:val="20"/>
          <w:szCs w:val="20"/>
        </w:rPr>
        <w:t xml:space="preserve"> </w:t>
      </w:r>
      <w:r>
        <w:rPr>
          <w:rFonts w:ascii="SimSun" w:hAnsi="SimSun" w:eastAsia="SimSun" w:cs="SimSun"/>
          <w:sz w:val="20"/>
          <w:szCs w:val="20"/>
          <w:spacing w:val="-12"/>
        </w:rPr>
        <w:t>脱支酶</w:t>
      </w:r>
    </w:p>
    <w:p>
      <w:pPr>
        <w:spacing w:line="285" w:lineRule="auto"/>
        <w:rPr>
          <w:rFonts w:ascii="Arial"/>
          <w:sz w:val="21"/>
        </w:rPr>
      </w:pPr>
      <w:r/>
    </w:p>
    <w:p>
      <w:pPr>
        <w:spacing w:line="286" w:lineRule="auto"/>
        <w:rPr>
          <w:rFonts w:ascii="Arial"/>
          <w:sz w:val="21"/>
        </w:rPr>
      </w:pPr>
      <w:r/>
    </w:p>
    <w:p>
      <w:pPr>
        <w:spacing w:line="286" w:lineRule="auto"/>
        <w:rPr>
          <w:rFonts w:ascii="Arial"/>
          <w:sz w:val="21"/>
        </w:rPr>
      </w:pPr>
      <w:r/>
    </w:p>
    <w:p>
      <w:pPr>
        <w:ind w:left="392"/>
        <w:spacing w:before="65" w:line="221" w:lineRule="auto"/>
        <w:rPr>
          <w:rFonts w:ascii="SimHei" w:hAnsi="SimHei" w:eastAsia="SimHei" w:cs="SimHei"/>
          <w:sz w:val="20"/>
          <w:szCs w:val="20"/>
        </w:rPr>
      </w:pPr>
      <w:r>
        <w:rPr>
          <w:rFonts w:ascii="SimHei" w:hAnsi="SimHei" w:eastAsia="SimHei" w:cs="SimHei"/>
          <w:sz w:val="20"/>
          <w:szCs w:val="20"/>
          <w:b/>
          <w:bCs/>
          <w:spacing w:val="8"/>
        </w:rPr>
        <w:t>(一)葡萄糖活化为尿苷二磷酸葡萄糖</w:t>
      </w:r>
    </w:p>
    <w:p>
      <w:pPr>
        <w:ind w:right="1079" w:firstLine="389"/>
        <w:spacing w:before="88" w:line="286" w:lineRule="auto"/>
        <w:jc w:val="both"/>
        <w:rPr>
          <w:rFonts w:ascii="SimSun" w:hAnsi="SimSun" w:eastAsia="SimSun" w:cs="SimSun"/>
          <w:sz w:val="20"/>
          <w:szCs w:val="20"/>
        </w:rPr>
      </w:pPr>
      <w:r>
        <w:rPr>
          <w:rFonts w:ascii="SimSun" w:hAnsi="SimSun" w:eastAsia="SimSun" w:cs="SimSun"/>
          <w:sz w:val="20"/>
          <w:szCs w:val="20"/>
          <w:spacing w:val="-1"/>
        </w:rPr>
        <w:t>糖原合成起始于糖酵解的中间产物葡糖-6-磷酸。首先，葡糖-6-磷酸变构生成葡糖-1-磷酸。后</w:t>
      </w:r>
      <w:r>
        <w:rPr>
          <w:rFonts w:ascii="SimSun" w:hAnsi="SimSun" w:eastAsia="SimSun" w:cs="SimSun"/>
          <w:sz w:val="20"/>
          <w:szCs w:val="20"/>
          <w:spacing w:val="9"/>
        </w:rPr>
        <w:t xml:space="preserve"> </w:t>
      </w:r>
      <w:r>
        <w:rPr>
          <w:rFonts w:ascii="SimSun" w:hAnsi="SimSun" w:eastAsia="SimSun" w:cs="SimSun"/>
          <w:sz w:val="20"/>
          <w:szCs w:val="20"/>
          <w:spacing w:val="-1"/>
        </w:rPr>
        <w:t>者再与尿苷三磷酸(UTP)</w:t>
      </w:r>
      <w:r>
        <w:rPr>
          <w:rFonts w:ascii="SimSun" w:hAnsi="SimSun" w:eastAsia="SimSun" w:cs="SimSun"/>
          <w:sz w:val="20"/>
          <w:szCs w:val="20"/>
          <w:spacing w:val="2"/>
        </w:rPr>
        <w:t xml:space="preserve"> </w:t>
      </w:r>
      <w:r>
        <w:rPr>
          <w:rFonts w:ascii="SimSun" w:hAnsi="SimSun" w:eastAsia="SimSun" w:cs="SimSun"/>
          <w:sz w:val="20"/>
          <w:szCs w:val="20"/>
          <w:spacing w:val="-1"/>
        </w:rPr>
        <w:t>反应生成尿苷二</w:t>
      </w:r>
      <w:r>
        <w:rPr>
          <w:rFonts w:ascii="SimSun" w:hAnsi="SimSun" w:eastAsia="SimSun" w:cs="SimSun"/>
          <w:sz w:val="20"/>
          <w:szCs w:val="20"/>
          <w:spacing w:val="-2"/>
        </w:rPr>
        <w:t>磷酸葡萄糖(</w:t>
      </w:r>
      <w:r>
        <w:rPr>
          <w:rFonts w:ascii="SimSun" w:hAnsi="SimSun" w:eastAsia="SimSun" w:cs="SimSun"/>
          <w:sz w:val="20"/>
          <w:szCs w:val="20"/>
          <w:spacing w:val="-1"/>
        </w:rPr>
        <w:t>UDPG</w:t>
      </w:r>
      <w:r>
        <w:rPr>
          <w:rFonts w:ascii="SimSun" w:hAnsi="SimSun" w:eastAsia="SimSun" w:cs="SimSun"/>
          <w:sz w:val="20"/>
          <w:szCs w:val="20"/>
          <w:spacing w:val="-2"/>
        </w:rPr>
        <w:t>)</w:t>
      </w:r>
      <w:r>
        <w:rPr>
          <w:rFonts w:ascii="SimSun" w:hAnsi="SimSun" w:eastAsia="SimSun" w:cs="SimSun"/>
          <w:sz w:val="20"/>
          <w:szCs w:val="20"/>
          <w:spacing w:val="63"/>
        </w:rPr>
        <w:t xml:space="preserve"> </w:t>
      </w:r>
      <w:r>
        <w:rPr>
          <w:rFonts w:ascii="SimSun" w:hAnsi="SimSun" w:eastAsia="SimSun" w:cs="SimSun"/>
          <w:sz w:val="20"/>
          <w:szCs w:val="20"/>
          <w:spacing w:val="-2"/>
        </w:rPr>
        <w:t>和焦磷酸。此反应可逆，由</w:t>
      </w:r>
      <w:r>
        <w:rPr>
          <w:rFonts w:ascii="SimSun" w:hAnsi="SimSun" w:eastAsia="SimSun" w:cs="SimSun"/>
          <w:sz w:val="20"/>
          <w:szCs w:val="20"/>
          <w:spacing w:val="-1"/>
        </w:rPr>
        <w:t>UDPG</w:t>
      </w:r>
      <w:r>
        <w:rPr>
          <w:rFonts w:ascii="SimSun" w:hAnsi="SimSun" w:eastAsia="SimSun" w:cs="SimSun"/>
          <w:sz w:val="20"/>
          <w:szCs w:val="20"/>
          <w:spacing w:val="53"/>
        </w:rPr>
        <w:t xml:space="preserve"> </w:t>
      </w:r>
      <w:r>
        <w:rPr>
          <w:rFonts w:ascii="SimSun" w:hAnsi="SimSun" w:eastAsia="SimSun" w:cs="SimSun"/>
          <w:sz w:val="20"/>
          <w:szCs w:val="20"/>
          <w:spacing w:val="-2"/>
        </w:rPr>
        <w:t>焦磷</w:t>
      </w:r>
      <w:r>
        <w:rPr>
          <w:rFonts w:ascii="SimSun" w:hAnsi="SimSun" w:eastAsia="SimSun" w:cs="SimSun"/>
          <w:sz w:val="20"/>
          <w:szCs w:val="20"/>
        </w:rPr>
        <w:t xml:space="preserve"> </w:t>
      </w:r>
      <w:r>
        <w:rPr>
          <w:rFonts w:ascii="SimSun" w:hAnsi="SimSun" w:eastAsia="SimSun" w:cs="SimSun"/>
          <w:sz w:val="20"/>
          <w:szCs w:val="20"/>
          <w:spacing w:val="-2"/>
        </w:rPr>
        <w:t>酸化酶(UDPG</w:t>
      </w:r>
      <w:r>
        <w:rPr>
          <w:rFonts w:ascii="SimSun" w:hAnsi="SimSun" w:eastAsia="SimSun" w:cs="SimSun"/>
          <w:sz w:val="20"/>
          <w:szCs w:val="20"/>
          <w:spacing w:val="-1"/>
        </w:rPr>
        <w:t xml:space="preserve"> </w:t>
      </w:r>
      <w:r>
        <w:rPr>
          <w:rFonts w:ascii="SimSun" w:hAnsi="SimSun" w:eastAsia="SimSun" w:cs="SimSun"/>
          <w:sz w:val="20"/>
          <w:szCs w:val="20"/>
          <w:spacing w:val="-2"/>
        </w:rPr>
        <w:t>pyrophosphorylase)</w:t>
      </w:r>
      <w:r>
        <w:rPr>
          <w:rFonts w:ascii="SimSun" w:hAnsi="SimSun" w:eastAsia="SimSun" w:cs="SimSun"/>
          <w:sz w:val="20"/>
          <w:szCs w:val="20"/>
          <w:spacing w:val="-3"/>
        </w:rPr>
        <w:t>催化。但由于焦磷酸在体内迅速被焦磷酸酶水解，故实际上反应向</w:t>
      </w:r>
      <w:r>
        <w:rPr>
          <w:rFonts w:ascii="SimSun" w:hAnsi="SimSun" w:eastAsia="SimSun" w:cs="SimSun"/>
          <w:sz w:val="20"/>
          <w:szCs w:val="20"/>
        </w:rPr>
        <w:t xml:space="preserve"> </w:t>
      </w:r>
      <w:r>
        <w:rPr>
          <w:rFonts w:ascii="SimSun" w:hAnsi="SimSun" w:eastAsia="SimSun" w:cs="SimSun"/>
          <w:sz w:val="20"/>
          <w:szCs w:val="20"/>
          <w:spacing w:val="2"/>
        </w:rPr>
        <w:t>生成</w:t>
      </w:r>
      <w:r>
        <w:rPr>
          <w:rFonts w:ascii="SimSun" w:hAnsi="SimSun" w:eastAsia="SimSun" w:cs="SimSun"/>
          <w:sz w:val="20"/>
          <w:szCs w:val="20"/>
        </w:rPr>
        <w:t>UDPG</w:t>
      </w:r>
      <w:r>
        <w:rPr>
          <w:rFonts w:ascii="SimSun" w:hAnsi="SimSun" w:eastAsia="SimSun" w:cs="SimSun"/>
          <w:sz w:val="20"/>
          <w:szCs w:val="20"/>
          <w:spacing w:val="73"/>
        </w:rPr>
        <w:t xml:space="preserve"> </w:t>
      </w:r>
      <w:r>
        <w:rPr>
          <w:rFonts w:ascii="SimSun" w:hAnsi="SimSun" w:eastAsia="SimSun" w:cs="SimSun"/>
          <w:sz w:val="20"/>
          <w:szCs w:val="20"/>
          <w:spacing w:val="2"/>
        </w:rPr>
        <w:t>的方向进行。体内许多合成代谢反应都伴有副产物焦磷酸生成，因此焦磷酸水解有</w:t>
      </w:r>
      <w:r>
        <w:rPr>
          <w:rFonts w:ascii="SimSun" w:hAnsi="SimSun" w:eastAsia="SimSun" w:cs="SimSun"/>
          <w:sz w:val="20"/>
          <w:szCs w:val="20"/>
          <w:spacing w:val="1"/>
        </w:rPr>
        <w:t>利于</w:t>
      </w:r>
      <w:r>
        <w:rPr>
          <w:rFonts w:ascii="SimSun" w:hAnsi="SimSun" w:eastAsia="SimSun" w:cs="SimSun"/>
          <w:sz w:val="20"/>
          <w:szCs w:val="20"/>
        </w:rPr>
        <w:t xml:space="preserve"> </w:t>
      </w:r>
      <w:r>
        <w:rPr>
          <w:rFonts w:ascii="SimSun" w:hAnsi="SimSun" w:eastAsia="SimSun" w:cs="SimSun"/>
          <w:sz w:val="20"/>
          <w:szCs w:val="20"/>
          <w:spacing w:val="-8"/>
        </w:rPr>
        <w:t>合成代谢的进行。</w:t>
      </w:r>
      <w:r>
        <w:rPr>
          <w:rFonts w:ascii="SimSun" w:hAnsi="SimSun" w:eastAsia="SimSun" w:cs="SimSun"/>
          <w:sz w:val="20"/>
          <w:szCs w:val="20"/>
          <w:spacing w:val="14"/>
        </w:rPr>
        <w:t xml:space="preserve"> </w:t>
      </w:r>
      <w:r>
        <w:rPr>
          <w:rFonts w:ascii="SimSun" w:hAnsi="SimSun" w:eastAsia="SimSun" w:cs="SimSun"/>
          <w:sz w:val="20"/>
          <w:szCs w:val="20"/>
          <w:spacing w:val="-8"/>
        </w:rPr>
        <w:t>UDPG</w:t>
      </w:r>
      <w:r>
        <w:rPr>
          <w:rFonts w:ascii="SimSun" w:hAnsi="SimSun" w:eastAsia="SimSun" w:cs="SimSun"/>
          <w:sz w:val="20"/>
          <w:szCs w:val="20"/>
          <w:spacing w:val="43"/>
        </w:rPr>
        <w:t xml:space="preserve"> </w:t>
      </w:r>
      <w:r>
        <w:rPr>
          <w:rFonts w:ascii="SimSun" w:hAnsi="SimSun" w:eastAsia="SimSun" w:cs="SimSun"/>
          <w:sz w:val="20"/>
          <w:szCs w:val="20"/>
          <w:spacing w:val="-8"/>
        </w:rPr>
        <w:t>可看作“活性葡萄糖”,在体内充当葡萄糖供体。</w:t>
      </w:r>
    </w:p>
    <w:p>
      <w:pPr>
        <w:spacing w:line="249" w:lineRule="auto"/>
        <w:rPr>
          <w:rFonts w:ascii="Arial"/>
          <w:sz w:val="21"/>
        </w:rPr>
      </w:pPr>
      <w:r/>
    </w:p>
    <w:p>
      <w:pPr>
        <w:ind w:firstLine="1509"/>
        <w:spacing w:line="1330" w:lineRule="exact"/>
        <w:textAlignment w:val="center"/>
        <w:rPr/>
      </w:pPr>
      <w:r>
        <w:drawing>
          <wp:inline distT="0" distB="0" distL="0" distR="0">
            <wp:extent cx="3587705" cy="844544"/>
            <wp:effectExtent l="0" t="0" r="0" b="0"/>
            <wp:docPr id="362" name="IM 362"/>
            <wp:cNvGraphicFramePr/>
            <a:graphic>
              <a:graphicData uri="http://schemas.openxmlformats.org/drawingml/2006/picture">
                <pic:pic>
                  <pic:nvPicPr>
                    <pic:cNvPr id="362" name="IM 362"/>
                    <pic:cNvPicPr/>
                  </pic:nvPicPr>
                  <pic:blipFill>
                    <a:blip r:embed="rId391"/>
                    <a:stretch>
                      <a:fillRect/>
                    </a:stretch>
                  </pic:blipFill>
                  <pic:spPr>
                    <a:xfrm rot="0">
                      <a:off x="0" y="0"/>
                      <a:ext cx="3587705" cy="844544"/>
                    </a:xfrm>
                    <a:prstGeom prst="rect">
                      <a:avLst/>
                    </a:prstGeom>
                  </pic:spPr>
                </pic:pic>
              </a:graphicData>
            </a:graphic>
          </wp:inline>
        </w:drawing>
      </w:r>
    </w:p>
    <w:p>
      <w:pPr>
        <w:spacing w:line="326" w:lineRule="auto"/>
        <w:rPr>
          <w:rFonts w:ascii="Arial"/>
          <w:sz w:val="21"/>
        </w:rPr>
      </w:pPr>
      <w:r/>
    </w:p>
    <w:p>
      <w:pPr>
        <w:ind w:left="392"/>
        <w:spacing w:before="66" w:line="222" w:lineRule="auto"/>
        <w:rPr>
          <w:rFonts w:ascii="SimHei" w:hAnsi="SimHei" w:eastAsia="SimHei" w:cs="SimHei"/>
          <w:sz w:val="20"/>
          <w:szCs w:val="20"/>
        </w:rPr>
      </w:pPr>
      <w:r>
        <w:rPr>
          <w:rFonts w:ascii="SimHei" w:hAnsi="SimHei" w:eastAsia="SimHei" w:cs="SimHei"/>
          <w:sz w:val="20"/>
          <w:szCs w:val="20"/>
          <w:b/>
          <w:bCs/>
          <w:spacing w:val="8"/>
        </w:rPr>
        <w:t>(二)糖原合成的起始需要引物</w:t>
      </w:r>
    </w:p>
    <w:p>
      <w:pPr>
        <w:ind w:right="1086" w:firstLine="389"/>
        <w:spacing w:before="71" w:line="291" w:lineRule="auto"/>
        <w:jc w:val="both"/>
        <w:rPr>
          <w:rFonts w:ascii="SimSun" w:hAnsi="SimSun" w:eastAsia="SimSun" w:cs="SimSun"/>
          <w:sz w:val="20"/>
          <w:szCs w:val="20"/>
        </w:rPr>
      </w:pPr>
      <w:r>
        <w:rPr>
          <w:rFonts w:ascii="SimSun" w:hAnsi="SimSun" w:eastAsia="SimSun" w:cs="SimSun"/>
          <w:sz w:val="20"/>
          <w:szCs w:val="20"/>
          <w:spacing w:val="2"/>
        </w:rPr>
        <w:t>如果细胞内糖原已耗尽而需要重新合成时，不</w:t>
      </w:r>
      <w:r>
        <w:rPr>
          <w:rFonts w:ascii="SimSun" w:hAnsi="SimSun" w:eastAsia="SimSun" w:cs="SimSun"/>
          <w:sz w:val="20"/>
          <w:szCs w:val="20"/>
          <w:spacing w:val="1"/>
        </w:rPr>
        <w:t>能以游离葡萄糖作为起始分子来接受</w:t>
      </w:r>
      <w:r>
        <w:rPr>
          <w:rFonts w:ascii="SimSun" w:hAnsi="SimSun" w:eastAsia="SimSun" w:cs="SimSun"/>
          <w:sz w:val="20"/>
          <w:szCs w:val="20"/>
        </w:rPr>
        <w:t>UDPG</w:t>
      </w:r>
      <w:r>
        <w:rPr>
          <w:rFonts w:ascii="SimSun" w:hAnsi="SimSun" w:eastAsia="SimSun" w:cs="SimSun"/>
          <w:sz w:val="20"/>
          <w:szCs w:val="20"/>
          <w:spacing w:val="73"/>
        </w:rPr>
        <w:t xml:space="preserve"> </w:t>
      </w:r>
      <w:r>
        <w:rPr>
          <w:rFonts w:ascii="SimSun" w:hAnsi="SimSun" w:eastAsia="SimSun" w:cs="SimSun"/>
          <w:sz w:val="20"/>
          <w:szCs w:val="20"/>
          <w:spacing w:val="1"/>
        </w:rPr>
        <w:t>的葡</w:t>
      </w:r>
      <w:r>
        <w:rPr>
          <w:rFonts w:ascii="SimSun" w:hAnsi="SimSun" w:eastAsia="SimSun" w:cs="SimSun"/>
          <w:sz w:val="20"/>
          <w:szCs w:val="20"/>
        </w:rPr>
        <w:t xml:space="preserve"> </w:t>
      </w:r>
      <w:r>
        <w:rPr>
          <w:rFonts w:ascii="SimSun" w:hAnsi="SimSun" w:eastAsia="SimSun" w:cs="SimSun"/>
          <w:sz w:val="20"/>
          <w:szCs w:val="20"/>
          <w:spacing w:val="-3"/>
        </w:rPr>
        <w:t>萄糖基，只能以糖原蛋白(glycogenin)作</w:t>
      </w:r>
      <w:r>
        <w:rPr>
          <w:rFonts w:ascii="SimSun" w:hAnsi="SimSun" w:eastAsia="SimSun" w:cs="SimSun"/>
          <w:sz w:val="20"/>
          <w:szCs w:val="20"/>
          <w:spacing w:val="-4"/>
        </w:rPr>
        <w:t>为最初的葡萄糖基受体而起始糖原的合成。糖原蛋白是一种</w:t>
      </w:r>
      <w:r>
        <w:rPr>
          <w:rFonts w:ascii="SimSun" w:hAnsi="SimSun" w:eastAsia="SimSun" w:cs="SimSun"/>
          <w:sz w:val="20"/>
          <w:szCs w:val="20"/>
        </w:rPr>
        <w:t xml:space="preserve"> </w:t>
      </w:r>
      <w:r>
        <w:rPr>
          <w:rFonts w:ascii="SimSun" w:hAnsi="SimSun" w:eastAsia="SimSun" w:cs="SimSun"/>
          <w:sz w:val="20"/>
          <w:szCs w:val="20"/>
        </w:rPr>
        <w:t>蛋白酪氨酸-葡糖基转移酶，可对自身进行糖基化修饰，将UDPG</w:t>
      </w:r>
      <w:r>
        <w:rPr>
          <w:rFonts w:ascii="SimSun" w:hAnsi="SimSun" w:eastAsia="SimSun" w:cs="SimSun"/>
          <w:sz w:val="20"/>
          <w:szCs w:val="20"/>
          <w:spacing w:val="63"/>
        </w:rPr>
        <w:t xml:space="preserve"> </w:t>
      </w:r>
      <w:r>
        <w:rPr>
          <w:rFonts w:ascii="SimSun" w:hAnsi="SimSun" w:eastAsia="SimSun" w:cs="SimSun"/>
          <w:sz w:val="20"/>
          <w:szCs w:val="20"/>
        </w:rPr>
        <w:t>分子</w:t>
      </w:r>
      <w:r>
        <w:rPr>
          <w:rFonts w:ascii="SimSun" w:hAnsi="SimSun" w:eastAsia="SimSun" w:cs="SimSun"/>
          <w:sz w:val="20"/>
          <w:szCs w:val="20"/>
          <w:spacing w:val="-1"/>
        </w:rPr>
        <w:t>的葡萄糖基连接到自身的酪氨</w:t>
      </w:r>
      <w:r>
        <w:rPr>
          <w:rFonts w:ascii="SimSun" w:hAnsi="SimSun" w:eastAsia="SimSun" w:cs="SimSun"/>
          <w:sz w:val="20"/>
          <w:szCs w:val="20"/>
        </w:rPr>
        <w:t xml:space="preserve"> </w:t>
      </w:r>
      <w:r>
        <w:rPr>
          <w:rFonts w:ascii="SimSun" w:hAnsi="SimSun" w:eastAsia="SimSun" w:cs="SimSun"/>
          <w:sz w:val="20"/>
          <w:szCs w:val="20"/>
          <w:spacing w:val="-3"/>
        </w:rPr>
        <w:t>酸残基上。随后，糖原蛋白继续催化糖链初步延伸，由第一个结</w:t>
      </w:r>
      <w:r>
        <w:rPr>
          <w:rFonts w:ascii="SimSun" w:hAnsi="SimSun" w:eastAsia="SimSun" w:cs="SimSun"/>
          <w:sz w:val="20"/>
          <w:szCs w:val="20"/>
          <w:spacing w:val="-4"/>
        </w:rPr>
        <w:t>合到糖原蛋白上的葡萄糖分子接受下</w:t>
      </w:r>
      <w:r>
        <w:rPr>
          <w:rFonts w:ascii="SimSun" w:hAnsi="SimSun" w:eastAsia="SimSun" w:cs="SimSun"/>
          <w:sz w:val="20"/>
          <w:szCs w:val="20"/>
        </w:rPr>
        <w:t xml:space="preserve"> </w:t>
      </w:r>
      <w:r>
        <w:rPr>
          <w:rFonts w:ascii="SimSun" w:hAnsi="SimSun" w:eastAsia="SimSun" w:cs="SimSun"/>
          <w:sz w:val="20"/>
          <w:szCs w:val="20"/>
          <w:spacing w:val="-5"/>
        </w:rPr>
        <w:t>一个UDPG</w:t>
      </w:r>
      <w:r>
        <w:rPr>
          <w:rFonts w:ascii="SimSun" w:hAnsi="SimSun" w:eastAsia="SimSun" w:cs="SimSun"/>
          <w:sz w:val="20"/>
          <w:szCs w:val="20"/>
          <w:spacing w:val="74"/>
        </w:rPr>
        <w:t xml:space="preserve"> </w:t>
      </w:r>
      <w:r>
        <w:rPr>
          <w:rFonts w:ascii="SimSun" w:hAnsi="SimSun" w:eastAsia="SimSun" w:cs="SimSun"/>
          <w:sz w:val="20"/>
          <w:szCs w:val="20"/>
          <w:spacing w:val="-5"/>
        </w:rPr>
        <w:t>的葡萄糖基，形成第一个α-1,4-糖苷键。这样的延伸反应持续进行，直至形成与糖原蛋白</w:t>
      </w:r>
      <w:r>
        <w:rPr>
          <w:rFonts w:ascii="SimSun" w:hAnsi="SimSun" w:eastAsia="SimSun" w:cs="SimSun"/>
          <w:sz w:val="20"/>
          <w:szCs w:val="20"/>
        </w:rPr>
        <w:t xml:space="preserve"> </w:t>
      </w:r>
      <w:r>
        <w:rPr>
          <w:rFonts w:ascii="SimSun" w:hAnsi="SimSun" w:eastAsia="SimSun" w:cs="SimSun"/>
          <w:sz w:val="20"/>
          <w:szCs w:val="20"/>
          <w:spacing w:val="-6"/>
        </w:rPr>
        <w:t>相连接的八糖单位，即成为糖原合成的初始引物。</w:t>
      </w:r>
    </w:p>
    <w:p>
      <w:pPr>
        <w:ind w:left="392"/>
        <w:spacing w:before="108" w:line="222" w:lineRule="auto"/>
        <w:rPr>
          <w:rFonts w:ascii="SimHei" w:hAnsi="SimHei" w:eastAsia="SimHei" w:cs="SimHei"/>
          <w:sz w:val="20"/>
          <w:szCs w:val="20"/>
        </w:rPr>
      </w:pPr>
      <w:r>
        <w:rPr>
          <w:rFonts w:ascii="SimHei" w:hAnsi="SimHei" w:eastAsia="SimHei" w:cs="SimHei"/>
          <w:sz w:val="20"/>
          <w:szCs w:val="20"/>
          <w:b/>
          <w:bCs/>
          <w:spacing w:val="-5"/>
        </w:rPr>
        <w:t>(</w:t>
      </w:r>
      <w:r>
        <w:rPr>
          <w:rFonts w:ascii="SimHei" w:hAnsi="SimHei" w:eastAsia="SimHei" w:cs="SimHei"/>
          <w:sz w:val="20"/>
          <w:szCs w:val="20"/>
          <w:spacing w:val="-32"/>
        </w:rPr>
        <w:t xml:space="preserve"> </w:t>
      </w:r>
      <w:r>
        <w:rPr>
          <w:rFonts w:ascii="SimHei" w:hAnsi="SimHei" w:eastAsia="SimHei" w:cs="SimHei"/>
          <w:sz w:val="20"/>
          <w:szCs w:val="20"/>
          <w:b/>
          <w:bCs/>
          <w:spacing w:val="-5"/>
        </w:rPr>
        <w:t>三</w:t>
      </w:r>
      <w:r>
        <w:rPr>
          <w:rFonts w:ascii="SimHei" w:hAnsi="SimHei" w:eastAsia="SimHei" w:cs="SimHei"/>
          <w:sz w:val="20"/>
          <w:szCs w:val="20"/>
          <w:spacing w:val="-42"/>
        </w:rPr>
        <w:t xml:space="preserve"> </w:t>
      </w:r>
      <w:r>
        <w:rPr>
          <w:rFonts w:ascii="SimHei" w:hAnsi="SimHei" w:eastAsia="SimHei" w:cs="SimHei"/>
          <w:sz w:val="20"/>
          <w:szCs w:val="20"/>
          <w:b/>
          <w:bCs/>
          <w:spacing w:val="-5"/>
        </w:rPr>
        <w:t>)</w:t>
      </w:r>
      <w:r>
        <w:rPr>
          <w:rFonts w:ascii="SimHei" w:hAnsi="SimHei" w:eastAsia="SimHei" w:cs="SimHei"/>
          <w:sz w:val="20"/>
          <w:szCs w:val="20"/>
          <w:spacing w:val="-22"/>
        </w:rPr>
        <w:t xml:space="preserve"> </w:t>
      </w:r>
      <w:r>
        <w:rPr>
          <w:rFonts w:ascii="SimHei" w:hAnsi="SimHei" w:eastAsia="SimHei" w:cs="SimHei"/>
          <w:sz w:val="20"/>
          <w:szCs w:val="20"/>
          <w:b/>
          <w:bCs/>
          <w:spacing w:val="-5"/>
        </w:rPr>
        <w:t>UDPG</w:t>
      </w:r>
      <w:r>
        <w:rPr>
          <w:rFonts w:ascii="SimHei" w:hAnsi="SimHei" w:eastAsia="SimHei" w:cs="SimHei"/>
          <w:sz w:val="20"/>
          <w:szCs w:val="20"/>
          <w:spacing w:val="39"/>
        </w:rPr>
        <w:t xml:space="preserve">  </w:t>
      </w:r>
      <w:r>
        <w:rPr>
          <w:rFonts w:ascii="SimHei" w:hAnsi="SimHei" w:eastAsia="SimHei" w:cs="SimHei"/>
          <w:sz w:val="20"/>
          <w:szCs w:val="20"/>
          <w:b/>
          <w:bCs/>
          <w:spacing w:val="-5"/>
        </w:rPr>
        <w:t>中的葡萄糖基连接形成直链和支链</w:t>
      </w:r>
    </w:p>
    <w:p>
      <w:pPr>
        <w:ind w:right="1105" w:firstLine="389"/>
        <w:spacing w:before="66" w:line="278" w:lineRule="auto"/>
        <w:jc w:val="both"/>
        <w:rPr>
          <w:rFonts w:ascii="SimSun" w:hAnsi="SimSun" w:eastAsia="SimSun" w:cs="SimSun"/>
          <w:sz w:val="20"/>
          <w:szCs w:val="20"/>
        </w:rPr>
      </w:pPr>
      <w:r>
        <w:rPr>
          <w:rFonts w:ascii="SimSun" w:hAnsi="SimSun" w:eastAsia="SimSun" w:cs="SimSun"/>
          <w:sz w:val="20"/>
          <w:szCs w:val="20"/>
          <w:spacing w:val="-5"/>
        </w:rPr>
        <w:t>在糖原引物基础上的糖链进一步延伸则由糖原合酶(glycogen</w:t>
      </w:r>
      <w:r>
        <w:rPr>
          <w:rFonts w:ascii="SimSun" w:hAnsi="SimSun" w:eastAsia="SimSun" w:cs="SimSun"/>
          <w:sz w:val="20"/>
          <w:szCs w:val="20"/>
          <w:spacing w:val="2"/>
        </w:rPr>
        <w:t xml:space="preserve"> </w:t>
      </w:r>
      <w:r>
        <w:rPr>
          <w:rFonts w:ascii="SimSun" w:hAnsi="SimSun" w:eastAsia="SimSun" w:cs="SimSun"/>
          <w:sz w:val="20"/>
          <w:szCs w:val="20"/>
          <w:spacing w:val="-5"/>
        </w:rPr>
        <w:t>synthase)所催化。在糖原合</w:t>
      </w:r>
      <w:r>
        <w:rPr>
          <w:rFonts w:ascii="SimSun" w:hAnsi="SimSun" w:eastAsia="SimSun" w:cs="SimSun"/>
          <w:sz w:val="20"/>
          <w:szCs w:val="20"/>
          <w:spacing w:val="-6"/>
        </w:rPr>
        <w:t>酶作用</w:t>
      </w:r>
      <w:r>
        <w:rPr>
          <w:rFonts w:ascii="SimSun" w:hAnsi="SimSun" w:eastAsia="SimSun" w:cs="SimSun"/>
          <w:sz w:val="20"/>
          <w:szCs w:val="20"/>
        </w:rPr>
        <w:t xml:space="preserve"> </w:t>
      </w:r>
      <w:r>
        <w:rPr>
          <w:rFonts w:ascii="SimSun" w:hAnsi="SimSun" w:eastAsia="SimSun" w:cs="SimSun"/>
          <w:sz w:val="20"/>
          <w:szCs w:val="20"/>
          <w:spacing w:val="-5"/>
        </w:rPr>
        <w:t>下，UDPG</w:t>
      </w:r>
      <w:r>
        <w:rPr>
          <w:rFonts w:ascii="SimSun" w:hAnsi="SimSun" w:eastAsia="SimSun" w:cs="SimSun"/>
          <w:sz w:val="20"/>
          <w:szCs w:val="20"/>
          <w:spacing w:val="63"/>
        </w:rPr>
        <w:t xml:space="preserve"> </w:t>
      </w:r>
      <w:r>
        <w:rPr>
          <w:rFonts w:ascii="SimSun" w:hAnsi="SimSun" w:eastAsia="SimSun" w:cs="SimSun"/>
          <w:sz w:val="20"/>
          <w:szCs w:val="20"/>
          <w:spacing w:val="-5"/>
        </w:rPr>
        <w:t>的葡萄糖基转移到糖原引物的非还原性末端，形成α-1,4-糖苷键，此反应不可</w:t>
      </w:r>
      <w:r>
        <w:rPr>
          <w:rFonts w:ascii="SimSun" w:hAnsi="SimSun" w:eastAsia="SimSun" w:cs="SimSun"/>
          <w:sz w:val="20"/>
          <w:szCs w:val="20"/>
          <w:spacing w:val="-6"/>
        </w:rPr>
        <w:t>逆。糖原合</w:t>
      </w:r>
      <w:r>
        <w:rPr>
          <w:rFonts w:ascii="SimSun" w:hAnsi="SimSun" w:eastAsia="SimSun" w:cs="SimSun"/>
          <w:sz w:val="20"/>
          <w:szCs w:val="20"/>
        </w:rPr>
        <w:t xml:space="preserve"> </w:t>
      </w:r>
      <w:r>
        <w:rPr>
          <w:rFonts w:ascii="SimSun" w:hAnsi="SimSun" w:eastAsia="SimSun" w:cs="SimSun"/>
          <w:sz w:val="20"/>
          <w:szCs w:val="20"/>
          <w:spacing w:val="-7"/>
        </w:rPr>
        <w:t>酶是糖原合成过程中的关键酶，它只能使糖链不断延长，但不能形成分支。</w:t>
      </w:r>
    </w:p>
    <w:p>
      <w:pPr>
        <w:ind w:right="1090" w:firstLine="389"/>
        <w:spacing w:before="97" w:line="278" w:lineRule="auto"/>
        <w:jc w:val="both"/>
        <w:rPr>
          <w:rFonts w:ascii="SimSun" w:hAnsi="SimSun" w:eastAsia="SimSun" w:cs="SimSun"/>
          <w:sz w:val="20"/>
          <w:szCs w:val="20"/>
        </w:rPr>
      </w:pPr>
      <w:r>
        <w:rPr>
          <w:rFonts w:ascii="SimSun" w:hAnsi="SimSun" w:eastAsia="SimSun" w:cs="SimSun"/>
          <w:sz w:val="20"/>
          <w:szCs w:val="20"/>
          <w:spacing w:val="-2"/>
        </w:rPr>
        <w:t>当糖链长度达到至少11个葡萄糖基时，分支酶(</w:t>
      </w:r>
      <w:r>
        <w:rPr>
          <w:rFonts w:ascii="SimSun" w:hAnsi="SimSun" w:eastAsia="SimSun" w:cs="SimSun"/>
          <w:sz w:val="20"/>
          <w:szCs w:val="20"/>
          <w:spacing w:val="33"/>
        </w:rPr>
        <w:t xml:space="preserve"> </w:t>
      </w:r>
      <w:r>
        <w:rPr>
          <w:rFonts w:ascii="SimSun" w:hAnsi="SimSun" w:eastAsia="SimSun" w:cs="SimSun"/>
          <w:sz w:val="20"/>
          <w:szCs w:val="20"/>
          <w:spacing w:val="-2"/>
        </w:rPr>
        <w:t>branching</w:t>
      </w:r>
      <w:r>
        <w:rPr>
          <w:rFonts w:ascii="SimSun" w:hAnsi="SimSun" w:eastAsia="SimSun" w:cs="SimSun"/>
          <w:sz w:val="20"/>
          <w:szCs w:val="20"/>
          <w:spacing w:val="4"/>
        </w:rPr>
        <w:t xml:space="preserve"> </w:t>
      </w:r>
      <w:r>
        <w:rPr>
          <w:rFonts w:ascii="SimSun" w:hAnsi="SimSun" w:eastAsia="SimSun" w:cs="SimSun"/>
          <w:sz w:val="20"/>
          <w:szCs w:val="20"/>
          <w:spacing w:val="-2"/>
        </w:rPr>
        <w:t>enzyme)从该糖链的非还原末端将约</w:t>
      </w:r>
      <w:r>
        <w:rPr>
          <w:rFonts w:ascii="SimSun" w:hAnsi="SimSun" w:eastAsia="SimSun" w:cs="SimSun"/>
          <w:sz w:val="20"/>
          <w:szCs w:val="20"/>
        </w:rPr>
        <w:t xml:space="preserve"> </w:t>
      </w:r>
      <w:r>
        <w:rPr>
          <w:rFonts w:ascii="SimSun" w:hAnsi="SimSun" w:eastAsia="SimSun" w:cs="SimSun"/>
          <w:sz w:val="20"/>
          <w:szCs w:val="20"/>
          <w:spacing w:val="1"/>
        </w:rPr>
        <w:t>6~7个葡萄糖基转移到邻近的糖链上，以α-1,6-糖苷键相接，从而形成分支(图5-12)。分支的形</w:t>
      </w:r>
      <w:r>
        <w:rPr>
          <w:rFonts w:ascii="SimSun" w:hAnsi="SimSun" w:eastAsia="SimSun" w:cs="SimSun"/>
          <w:sz w:val="20"/>
          <w:szCs w:val="20"/>
        </w:rPr>
        <w:t>成</w:t>
      </w:r>
      <w:r>
        <w:rPr>
          <w:rFonts w:ascii="SimSun" w:hAnsi="SimSun" w:eastAsia="SimSun" w:cs="SimSun"/>
          <w:sz w:val="20"/>
          <w:szCs w:val="20"/>
        </w:rPr>
        <w:t xml:space="preserve"> </w:t>
      </w:r>
      <w:r>
        <w:rPr>
          <w:rFonts w:ascii="SimSun" w:hAnsi="SimSun" w:eastAsia="SimSun" w:cs="SimSun"/>
          <w:sz w:val="20"/>
          <w:szCs w:val="20"/>
          <w:spacing w:val="-4"/>
        </w:rPr>
        <w:t>不仅可增加糖原的水溶性，更重要的是可增加非还原性末端的数量，以便磷酸化酶迅速分解糖原。</w:t>
      </w:r>
    </w:p>
    <w:p>
      <w:pPr>
        <w:ind w:left="392"/>
        <w:spacing w:before="98" w:line="222" w:lineRule="auto"/>
        <w:rPr>
          <w:rFonts w:ascii="SimHei" w:hAnsi="SimHei" w:eastAsia="SimHei" w:cs="SimHei"/>
          <w:sz w:val="20"/>
          <w:szCs w:val="20"/>
        </w:rPr>
      </w:pPr>
      <w:r>
        <w:rPr>
          <w:rFonts w:ascii="SimHei" w:hAnsi="SimHei" w:eastAsia="SimHei" w:cs="SimHei"/>
          <w:sz w:val="20"/>
          <w:szCs w:val="20"/>
          <w:b/>
          <w:bCs/>
          <w:spacing w:val="11"/>
        </w:rPr>
        <w:t>(四)糖原合成是耗能过程</w:t>
      </w:r>
    </w:p>
    <w:p>
      <w:pPr>
        <w:ind w:right="1110" w:firstLine="389"/>
        <w:spacing w:before="60" w:line="291" w:lineRule="auto"/>
        <w:jc w:val="both"/>
        <w:rPr>
          <w:rFonts w:ascii="SimSun" w:hAnsi="SimSun" w:eastAsia="SimSun" w:cs="SimSun"/>
          <w:sz w:val="20"/>
          <w:szCs w:val="20"/>
        </w:rPr>
      </w:pPr>
      <w:r>
        <w:rPr>
          <w:rFonts w:ascii="SimSun" w:hAnsi="SimSun" w:eastAsia="SimSun" w:cs="SimSun"/>
          <w:sz w:val="20"/>
          <w:szCs w:val="20"/>
          <w:spacing w:val="4"/>
        </w:rPr>
        <w:t>葡萄糖单位活化时，生成葡糖-6-磷酸需消耗1个</w:t>
      </w:r>
      <w:r>
        <w:rPr>
          <w:rFonts w:ascii="SimSun" w:hAnsi="SimSun" w:eastAsia="SimSun" w:cs="SimSun"/>
          <w:sz w:val="20"/>
          <w:szCs w:val="20"/>
        </w:rPr>
        <w:t>ATP</w:t>
      </w:r>
      <w:r>
        <w:rPr>
          <w:rFonts w:ascii="SimSun" w:hAnsi="SimSun" w:eastAsia="SimSun" w:cs="SimSun"/>
          <w:sz w:val="20"/>
          <w:szCs w:val="20"/>
          <w:spacing w:val="4"/>
        </w:rPr>
        <w:t>,</w:t>
      </w:r>
      <w:r>
        <w:rPr>
          <w:rFonts w:ascii="SimSun" w:hAnsi="SimSun" w:eastAsia="SimSun" w:cs="SimSun"/>
          <w:sz w:val="20"/>
          <w:szCs w:val="20"/>
          <w:spacing w:val="-39"/>
        </w:rPr>
        <w:t xml:space="preserve"> </w:t>
      </w:r>
      <w:r>
        <w:rPr>
          <w:rFonts w:ascii="SimSun" w:hAnsi="SimSun" w:eastAsia="SimSun" w:cs="SimSun"/>
          <w:sz w:val="20"/>
          <w:szCs w:val="20"/>
          <w:spacing w:val="4"/>
        </w:rPr>
        <w:t>焦磷酸水解成2分子磷酸时又损失1个</w:t>
      </w:r>
      <w:r>
        <w:rPr>
          <w:rFonts w:ascii="SimSun" w:hAnsi="SimSun" w:eastAsia="SimSun" w:cs="SimSun"/>
          <w:sz w:val="20"/>
          <w:szCs w:val="20"/>
          <w:spacing w:val="3"/>
        </w:rPr>
        <w:t>高</w:t>
      </w:r>
      <w:r>
        <w:rPr>
          <w:rFonts w:ascii="SimSun" w:hAnsi="SimSun" w:eastAsia="SimSun" w:cs="SimSun"/>
          <w:sz w:val="20"/>
          <w:szCs w:val="20"/>
        </w:rPr>
        <w:t xml:space="preserve"> </w:t>
      </w:r>
      <w:r>
        <w:rPr>
          <w:rFonts w:ascii="SimSun" w:hAnsi="SimSun" w:eastAsia="SimSun" w:cs="SimSun"/>
          <w:sz w:val="20"/>
          <w:szCs w:val="20"/>
        </w:rPr>
        <w:t>能磷酸键，共消耗2个ATP。</w:t>
      </w:r>
      <w:r>
        <w:rPr>
          <w:rFonts w:ascii="SimSun" w:hAnsi="SimSun" w:eastAsia="SimSun" w:cs="SimSun"/>
          <w:sz w:val="20"/>
          <w:szCs w:val="20"/>
          <w:spacing w:val="18"/>
        </w:rPr>
        <w:t xml:space="preserve"> </w:t>
      </w:r>
      <w:r>
        <w:rPr>
          <w:rFonts w:ascii="SimSun" w:hAnsi="SimSun" w:eastAsia="SimSun" w:cs="SimSun"/>
          <w:sz w:val="20"/>
          <w:szCs w:val="20"/>
        </w:rPr>
        <w:t>糖原</w:t>
      </w:r>
      <w:r>
        <w:rPr>
          <w:rFonts w:ascii="SimSun" w:hAnsi="SimSun" w:eastAsia="SimSun" w:cs="SimSun"/>
          <w:sz w:val="20"/>
          <w:szCs w:val="20"/>
          <w:spacing w:val="-1"/>
        </w:rPr>
        <w:t>合酶催化反应时，生成的</w:t>
      </w:r>
      <w:r>
        <w:rPr>
          <w:rFonts w:ascii="SimSun" w:hAnsi="SimSun" w:eastAsia="SimSun" w:cs="SimSun"/>
          <w:sz w:val="20"/>
          <w:szCs w:val="20"/>
        </w:rPr>
        <w:t>UDP</w:t>
      </w:r>
      <w:r>
        <w:rPr>
          <w:rFonts w:ascii="SimSun" w:hAnsi="SimSun" w:eastAsia="SimSun" w:cs="SimSun"/>
          <w:sz w:val="20"/>
          <w:szCs w:val="20"/>
          <w:spacing w:val="23"/>
        </w:rPr>
        <w:t xml:space="preserve"> </w:t>
      </w:r>
      <w:r>
        <w:rPr>
          <w:rFonts w:ascii="SimSun" w:hAnsi="SimSun" w:eastAsia="SimSun" w:cs="SimSun"/>
          <w:sz w:val="20"/>
          <w:szCs w:val="20"/>
          <w:spacing w:val="-1"/>
        </w:rPr>
        <w:t>必须利用</w:t>
      </w:r>
      <w:r>
        <w:rPr>
          <w:rFonts w:ascii="SimSun" w:hAnsi="SimSun" w:eastAsia="SimSun" w:cs="SimSun"/>
          <w:sz w:val="20"/>
          <w:szCs w:val="20"/>
        </w:rPr>
        <w:t>ATP</w:t>
      </w:r>
      <w:r>
        <w:rPr>
          <w:rFonts w:ascii="SimSun" w:hAnsi="SimSun" w:eastAsia="SimSun" w:cs="SimSun"/>
          <w:sz w:val="20"/>
          <w:szCs w:val="20"/>
          <w:spacing w:val="11"/>
        </w:rPr>
        <w:t xml:space="preserve"> </w:t>
      </w:r>
      <w:r>
        <w:rPr>
          <w:rFonts w:ascii="SimSun" w:hAnsi="SimSun" w:eastAsia="SimSun" w:cs="SimSun"/>
          <w:sz w:val="20"/>
          <w:szCs w:val="20"/>
          <w:spacing w:val="-1"/>
        </w:rPr>
        <w:t>重新生成</w:t>
      </w:r>
      <w:r>
        <w:rPr>
          <w:rFonts w:ascii="SimSun" w:hAnsi="SimSun" w:eastAsia="SimSun" w:cs="SimSun"/>
          <w:sz w:val="20"/>
          <w:szCs w:val="20"/>
        </w:rPr>
        <w:t>UTP</w:t>
      </w:r>
      <w:r>
        <w:rPr>
          <w:rFonts w:ascii="SimSun" w:hAnsi="SimSun" w:eastAsia="SimSun" w:cs="SimSun"/>
          <w:sz w:val="20"/>
          <w:szCs w:val="20"/>
          <w:spacing w:val="-1"/>
        </w:rPr>
        <w:t>,</w:t>
      </w:r>
      <w:r>
        <w:rPr>
          <w:rFonts w:ascii="SimSun" w:hAnsi="SimSun" w:eastAsia="SimSun" w:cs="SimSun"/>
          <w:sz w:val="20"/>
          <w:szCs w:val="20"/>
          <w:spacing w:val="-27"/>
        </w:rPr>
        <w:t xml:space="preserve"> </w:t>
      </w:r>
      <w:r>
        <w:rPr>
          <w:rFonts w:ascii="SimSun" w:hAnsi="SimSun" w:eastAsia="SimSun" w:cs="SimSun"/>
          <w:sz w:val="20"/>
          <w:szCs w:val="20"/>
          <w:spacing w:val="-1"/>
        </w:rPr>
        <w:t>即</w:t>
      </w:r>
      <w:r>
        <w:rPr>
          <w:rFonts w:ascii="SimSun" w:hAnsi="SimSun" w:eastAsia="SimSun" w:cs="SimSun"/>
          <w:sz w:val="20"/>
          <w:szCs w:val="20"/>
          <w:spacing w:val="-37"/>
        </w:rPr>
        <w:t xml:space="preserve"> </w:t>
      </w:r>
      <w:r>
        <w:rPr>
          <w:rFonts w:ascii="SimSun" w:hAnsi="SimSun" w:eastAsia="SimSun" w:cs="SimSun"/>
          <w:sz w:val="20"/>
          <w:szCs w:val="20"/>
        </w:rPr>
        <w:t>ATP</w:t>
      </w:r>
      <w:r>
        <w:rPr>
          <w:rFonts w:ascii="SimSun" w:hAnsi="SimSun" w:eastAsia="SimSun" w:cs="SimSun"/>
          <w:sz w:val="20"/>
          <w:szCs w:val="20"/>
        </w:rPr>
        <w:t xml:space="preserve"> </w:t>
      </w:r>
      <w:r>
        <w:rPr>
          <w:rFonts w:ascii="SimSun" w:hAnsi="SimSun" w:eastAsia="SimSun" w:cs="SimSun"/>
          <w:sz w:val="20"/>
          <w:szCs w:val="20"/>
          <w:spacing w:val="2"/>
        </w:rPr>
        <w:t>的高能磷酸键转移给了</w:t>
      </w:r>
      <w:r>
        <w:rPr>
          <w:rFonts w:ascii="SimSun" w:hAnsi="SimSun" w:eastAsia="SimSun" w:cs="SimSun"/>
          <w:sz w:val="20"/>
          <w:szCs w:val="20"/>
        </w:rPr>
        <w:t>UTP</w:t>
      </w:r>
      <w:r>
        <w:rPr>
          <w:rFonts w:ascii="SimSun" w:hAnsi="SimSun" w:eastAsia="SimSun" w:cs="SimSun"/>
          <w:sz w:val="20"/>
          <w:szCs w:val="20"/>
          <w:spacing w:val="2"/>
        </w:rPr>
        <w:t>,</w:t>
      </w:r>
      <w:r>
        <w:rPr>
          <w:rFonts w:ascii="SimSun" w:hAnsi="SimSun" w:eastAsia="SimSun" w:cs="SimSun"/>
          <w:sz w:val="20"/>
          <w:szCs w:val="20"/>
          <w:spacing w:val="-47"/>
        </w:rPr>
        <w:t xml:space="preserve"> </w:t>
      </w:r>
      <w:r>
        <w:rPr>
          <w:rFonts w:ascii="SimSun" w:hAnsi="SimSun" w:eastAsia="SimSun" w:cs="SimSun"/>
          <w:sz w:val="20"/>
          <w:szCs w:val="20"/>
          <w:spacing w:val="2"/>
        </w:rPr>
        <w:t>故并无高能磷酸键的损失。综上，糖原分子每延长1</w:t>
      </w:r>
      <w:r>
        <w:rPr>
          <w:rFonts w:ascii="SimSun" w:hAnsi="SimSun" w:eastAsia="SimSun" w:cs="SimSun"/>
          <w:sz w:val="20"/>
          <w:szCs w:val="20"/>
          <w:spacing w:val="1"/>
        </w:rPr>
        <w:t>个葡萄糖基，需消</w:t>
      </w:r>
      <w:r>
        <w:rPr>
          <w:rFonts w:ascii="SimSun" w:hAnsi="SimSun" w:eastAsia="SimSun" w:cs="SimSun"/>
          <w:sz w:val="20"/>
          <w:szCs w:val="20"/>
        </w:rPr>
        <w:t xml:space="preserve"> </w:t>
      </w:r>
      <w:r>
        <w:rPr>
          <w:rFonts w:ascii="SimSun" w:hAnsi="SimSun" w:eastAsia="SimSun" w:cs="SimSun"/>
          <w:sz w:val="20"/>
          <w:szCs w:val="20"/>
          <w:spacing w:val="-4"/>
        </w:rPr>
        <w:t>耗</w:t>
      </w:r>
      <w:r>
        <w:rPr>
          <w:rFonts w:ascii="SimSun" w:hAnsi="SimSun" w:eastAsia="SimSun" w:cs="SimSun"/>
          <w:sz w:val="20"/>
          <w:szCs w:val="20"/>
          <w:spacing w:val="-28"/>
        </w:rPr>
        <w:t xml:space="preserve"> </w:t>
      </w:r>
      <w:r>
        <w:rPr>
          <w:rFonts w:ascii="SimSun" w:hAnsi="SimSun" w:eastAsia="SimSun" w:cs="SimSun"/>
          <w:sz w:val="20"/>
          <w:szCs w:val="20"/>
          <w:spacing w:val="-4"/>
        </w:rPr>
        <w:t>2</w:t>
      </w:r>
      <w:r>
        <w:rPr>
          <w:rFonts w:ascii="SimSun" w:hAnsi="SimSun" w:eastAsia="SimSun" w:cs="SimSun"/>
          <w:sz w:val="20"/>
          <w:szCs w:val="20"/>
          <w:spacing w:val="-34"/>
        </w:rPr>
        <w:t xml:space="preserve"> </w:t>
      </w:r>
      <w:r>
        <w:rPr>
          <w:rFonts w:ascii="SimSun" w:hAnsi="SimSun" w:eastAsia="SimSun" w:cs="SimSun"/>
          <w:sz w:val="20"/>
          <w:szCs w:val="20"/>
          <w:spacing w:val="-4"/>
        </w:rPr>
        <w:t>个ATP。</w:t>
      </w:r>
    </w:p>
    <w:p>
      <w:pPr>
        <w:sectPr>
          <w:pgSz w:w="11260" w:h="15790"/>
          <w:pgMar w:top="400" w:right="600" w:bottom="400" w:left="920" w:header="0" w:footer="0" w:gutter="0"/>
        </w:sectPr>
        <w:rPr/>
      </w:pPr>
    </w:p>
    <w:p>
      <w:pPr>
        <w:spacing w:line="333" w:lineRule="auto"/>
        <w:rPr>
          <w:rFonts w:ascii="Arial"/>
          <w:sz w:val="21"/>
        </w:rPr>
      </w:pPr>
      <w:r>
        <w:drawing>
          <wp:anchor distT="0" distB="0" distL="0" distR="0" simplePos="0" relativeHeight="254010368" behindDoc="0" locked="0" layoutInCell="0" allowOverlap="1">
            <wp:simplePos x="0" y="0"/>
            <wp:positionH relativeFrom="page">
              <wp:posOffset>3803638</wp:posOffset>
            </wp:positionH>
            <wp:positionV relativeFrom="page">
              <wp:posOffset>6540484</wp:posOffset>
            </wp:positionV>
            <wp:extent cx="2800336" cy="2768658"/>
            <wp:effectExtent l="0" t="0" r="0" b="0"/>
            <wp:wrapNone/>
            <wp:docPr id="363" name="IM 363"/>
            <wp:cNvGraphicFramePr/>
            <a:graphic>
              <a:graphicData uri="http://schemas.openxmlformats.org/drawingml/2006/picture">
                <pic:pic>
                  <pic:nvPicPr>
                    <pic:cNvPr id="363" name="IM 363"/>
                    <pic:cNvPicPr/>
                  </pic:nvPicPr>
                  <pic:blipFill>
                    <a:blip r:embed="rId392"/>
                    <a:stretch>
                      <a:fillRect/>
                    </a:stretch>
                  </pic:blipFill>
                  <pic:spPr>
                    <a:xfrm rot="0">
                      <a:off x="0" y="0"/>
                      <a:ext cx="2800336" cy="2768658"/>
                    </a:xfrm>
                    <a:prstGeom prst="rect">
                      <a:avLst/>
                    </a:prstGeom>
                  </pic:spPr>
                </pic:pic>
              </a:graphicData>
            </a:graphic>
          </wp:anchor>
        </w:drawing>
      </w:r>
      <w:r>
        <w:drawing>
          <wp:anchor distT="0" distB="0" distL="0" distR="0" simplePos="0" relativeHeight="254011392" behindDoc="0" locked="0" layoutInCell="0" allowOverlap="1">
            <wp:simplePos x="0" y="0"/>
            <wp:positionH relativeFrom="page">
              <wp:posOffset>374665</wp:posOffset>
            </wp:positionH>
            <wp:positionV relativeFrom="page">
              <wp:posOffset>9264624</wp:posOffset>
            </wp:positionV>
            <wp:extent cx="539761" cy="431847"/>
            <wp:effectExtent l="0" t="0" r="0" b="0"/>
            <wp:wrapNone/>
            <wp:docPr id="364" name="IM 364"/>
            <wp:cNvGraphicFramePr/>
            <a:graphic>
              <a:graphicData uri="http://schemas.openxmlformats.org/drawingml/2006/picture">
                <pic:pic>
                  <pic:nvPicPr>
                    <pic:cNvPr id="364" name="IM 364"/>
                    <pic:cNvPicPr/>
                  </pic:nvPicPr>
                  <pic:blipFill>
                    <a:blip r:embed="rId393"/>
                    <a:stretch>
                      <a:fillRect/>
                    </a:stretch>
                  </pic:blipFill>
                  <pic:spPr>
                    <a:xfrm rot="0">
                      <a:off x="0" y="0"/>
                      <a:ext cx="539761" cy="431847"/>
                    </a:xfrm>
                    <a:prstGeom prst="rect">
                      <a:avLst/>
                    </a:prstGeom>
                  </pic:spPr>
                </pic:pic>
              </a:graphicData>
            </a:graphic>
          </wp:anchor>
        </w:drawing>
      </w:r>
      <w:r/>
    </w:p>
    <w:p>
      <w:pPr>
        <w:ind w:left="72"/>
        <w:spacing w:before="68" w:line="221" w:lineRule="auto"/>
        <w:rPr>
          <w:rFonts w:ascii="SimHei" w:hAnsi="SimHei" w:eastAsia="SimHei" w:cs="SimHei"/>
          <w:sz w:val="21"/>
          <w:szCs w:val="21"/>
        </w:rPr>
      </w:pPr>
      <w:r>
        <w:rPr>
          <w:rFonts w:ascii="SimSun" w:hAnsi="SimSun" w:eastAsia="SimSun" w:cs="SimSun"/>
          <w:sz w:val="21"/>
          <w:szCs w:val="21"/>
          <w:b/>
          <w:bCs/>
          <w:color w:val="003360"/>
          <w:spacing w:val="-19"/>
          <w:w w:val="97"/>
          <w:position w:val="-1"/>
        </w:rPr>
        <w:t>108</w:t>
      </w:r>
      <w:r>
        <w:rPr>
          <w:rFonts w:ascii="SimSun" w:hAnsi="SimSun" w:eastAsia="SimSun" w:cs="SimSun"/>
          <w:sz w:val="21"/>
          <w:szCs w:val="21"/>
          <w:color w:val="003360"/>
          <w:spacing w:val="14"/>
          <w:position w:val="-1"/>
        </w:rPr>
        <w:t xml:space="preserve">      </w:t>
      </w:r>
      <w:r>
        <w:rPr>
          <w:rFonts w:ascii="SimHei" w:hAnsi="SimHei" w:eastAsia="SimHei" w:cs="SimHei"/>
          <w:sz w:val="21"/>
          <w:szCs w:val="21"/>
          <w:b/>
          <w:bCs/>
          <w:color w:val="224B70"/>
          <w:spacing w:val="-19"/>
          <w:w w:val="97"/>
        </w:rPr>
        <w:t>第二篇</w:t>
      </w:r>
      <w:r>
        <w:rPr>
          <w:rFonts w:ascii="SimHei" w:hAnsi="SimHei" w:eastAsia="SimHei" w:cs="SimHei"/>
          <w:sz w:val="21"/>
          <w:szCs w:val="21"/>
          <w:color w:val="224B70"/>
          <w:spacing w:val="52"/>
        </w:rPr>
        <w:t xml:space="preserve"> </w:t>
      </w:r>
      <w:r>
        <w:rPr>
          <w:rFonts w:ascii="SimHei" w:hAnsi="SimHei" w:eastAsia="SimHei" w:cs="SimHei"/>
          <w:sz w:val="21"/>
          <w:szCs w:val="21"/>
          <w:b/>
          <w:bCs/>
          <w:color w:val="224B70"/>
          <w:spacing w:val="-19"/>
          <w:w w:val="97"/>
        </w:rPr>
        <w:t>物质代谢及其调节</w:t>
      </w:r>
    </w:p>
    <w:p>
      <w:pPr>
        <w:rPr/>
      </w:pPr>
      <w:r/>
    </w:p>
    <w:p>
      <w:pPr>
        <w:spacing w:line="53" w:lineRule="exact"/>
        <w:rPr/>
      </w:pPr>
      <w:r/>
    </w:p>
    <w:p>
      <w:pPr>
        <w:sectPr>
          <w:pgSz w:w="11260" w:h="15790"/>
          <w:pgMar w:top="400" w:right="650" w:bottom="400" w:left="590" w:header="0" w:footer="0" w:gutter="0"/>
          <w:cols w:equalWidth="0" w:num="1">
            <w:col w:w="10020" w:space="0"/>
          </w:cols>
        </w:sectPr>
        <w:rPr/>
      </w:pPr>
    </w:p>
    <w:p>
      <w:pPr>
        <w:ind w:firstLine="2769"/>
        <w:spacing w:line="3880" w:lineRule="exact"/>
        <w:textAlignment w:val="center"/>
        <w:rPr/>
      </w:pPr>
      <w:r>
        <w:drawing>
          <wp:inline distT="0" distB="0" distL="0" distR="0">
            <wp:extent cx="3321078" cy="2463848"/>
            <wp:effectExtent l="0" t="0" r="0" b="0"/>
            <wp:docPr id="365" name="IM 365"/>
            <wp:cNvGraphicFramePr/>
            <a:graphic>
              <a:graphicData uri="http://schemas.openxmlformats.org/drawingml/2006/picture">
                <pic:pic>
                  <pic:nvPicPr>
                    <pic:cNvPr id="365" name="IM 365"/>
                    <pic:cNvPicPr/>
                  </pic:nvPicPr>
                  <pic:blipFill>
                    <a:blip r:embed="rId394"/>
                    <a:stretch>
                      <a:fillRect/>
                    </a:stretch>
                  </pic:blipFill>
                  <pic:spPr>
                    <a:xfrm rot="0">
                      <a:off x="0" y="0"/>
                      <a:ext cx="3321078" cy="2463848"/>
                    </a:xfrm>
                    <a:prstGeom prst="rect">
                      <a:avLst/>
                    </a:prstGeom>
                  </pic:spPr>
                </pic:pic>
              </a:graphicData>
            </a:graphic>
          </wp:inline>
        </w:drawing>
      </w:r>
    </w:p>
    <w:p>
      <w:pPr>
        <w:ind w:left="4459"/>
        <w:spacing w:before="48" w:line="187" w:lineRule="auto"/>
        <w:rPr>
          <w:rFonts w:ascii="SimHei" w:hAnsi="SimHei" w:eastAsia="SimHei" w:cs="SimHei"/>
          <w:sz w:val="21"/>
          <w:szCs w:val="21"/>
        </w:rPr>
      </w:pPr>
      <w:r>
        <w:rPr>
          <w:rFonts w:ascii="SimHei" w:hAnsi="SimHei" w:eastAsia="SimHei" w:cs="SimHei"/>
          <w:sz w:val="21"/>
          <w:szCs w:val="21"/>
          <w:spacing w:val="-16"/>
        </w:rPr>
        <w:t>图5-12</w:t>
      </w:r>
      <w:r>
        <w:rPr>
          <w:rFonts w:ascii="SimHei" w:hAnsi="SimHei" w:eastAsia="SimHei" w:cs="SimHei"/>
          <w:sz w:val="21"/>
          <w:szCs w:val="21"/>
          <w:spacing w:val="45"/>
        </w:rPr>
        <w:t xml:space="preserve"> </w:t>
      </w:r>
      <w:r>
        <w:rPr>
          <w:rFonts w:ascii="SimHei" w:hAnsi="SimHei" w:eastAsia="SimHei" w:cs="SimHei"/>
          <w:sz w:val="21"/>
          <w:szCs w:val="21"/>
          <w:spacing w:val="-16"/>
        </w:rPr>
        <w:t>分支酶的作用</w:t>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before="36" w:line="215" w:lineRule="auto"/>
        <w:rPr>
          <w:rFonts w:ascii="SimSun" w:hAnsi="SimSun" w:eastAsia="SimSun" w:cs="SimSun"/>
          <w:sz w:val="11"/>
          <w:szCs w:val="11"/>
        </w:rPr>
      </w:pPr>
      <w:r>
        <w:rPr>
          <w:rFonts w:ascii="SimSun" w:hAnsi="SimSun" w:eastAsia="SimSun" w:cs="SimSun"/>
          <w:sz w:val="11"/>
          <w:szCs w:val="11"/>
          <w:b/>
          <w:bCs/>
          <w:color w:val="E84657"/>
          <w:spacing w:val="-6"/>
        </w:rPr>
        <w:t>的</w:t>
      </w:r>
      <w:r>
        <w:rPr>
          <w:rFonts w:ascii="SimSun" w:hAnsi="SimSun" w:eastAsia="SimSun" w:cs="SimSun"/>
          <w:sz w:val="11"/>
          <w:szCs w:val="11"/>
          <w:color w:val="E84657"/>
          <w:spacing w:val="-6"/>
        </w:rPr>
        <w:t xml:space="preserve"> </w:t>
      </w:r>
      <w:r>
        <w:rPr>
          <w:rFonts w:ascii="SimSun" w:hAnsi="SimSun" w:eastAsia="SimSun" w:cs="SimSun"/>
          <w:sz w:val="11"/>
          <w:szCs w:val="11"/>
          <w:b/>
          <w:bCs/>
          <w:color w:val="E84657"/>
          <w:spacing w:val="-6"/>
        </w:rPr>
        <w:t>kkyx2018</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280"/>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ectPr>
          <w:type w:val="continuous"/>
          <w:pgSz w:w="11260" w:h="15790"/>
          <w:pgMar w:top="400" w:right="650" w:bottom="400" w:left="590" w:header="0" w:footer="0" w:gutter="0"/>
          <w:cols w:equalWidth="0" w:num="3">
            <w:col w:w="8252" w:space="100"/>
            <w:col w:w="848" w:space="100"/>
            <w:col w:w="720" w:space="0"/>
          </w:cols>
        </w:sectPr>
        <w:rPr/>
      </w:pPr>
    </w:p>
    <w:p>
      <w:pPr>
        <w:spacing w:line="379" w:lineRule="auto"/>
        <w:rPr>
          <w:rFonts w:ascii="Arial"/>
          <w:sz w:val="21"/>
        </w:rPr>
      </w:pPr>
      <w:r/>
    </w:p>
    <w:p>
      <w:pPr>
        <w:ind w:left="1473"/>
        <w:spacing w:before="82" w:line="221" w:lineRule="auto"/>
        <w:outlineLvl w:val="1"/>
        <w:rPr>
          <w:rFonts w:ascii="SimHei" w:hAnsi="SimHei" w:eastAsia="SimHei" w:cs="SimHei"/>
          <w:sz w:val="25"/>
          <w:szCs w:val="25"/>
        </w:rPr>
      </w:pPr>
      <w:r>
        <w:rPr>
          <w:rFonts w:ascii="SimHei" w:hAnsi="SimHei" w:eastAsia="SimHei" w:cs="SimHei"/>
          <w:sz w:val="25"/>
          <w:szCs w:val="25"/>
          <w:b/>
          <w:bCs/>
          <w:color w:val="093664"/>
          <w:spacing w:val="-14"/>
        </w:rPr>
        <w:t>二、糖原分解是从非还原性末端进行磷酸解</w:t>
      </w:r>
    </w:p>
    <w:p>
      <w:pPr>
        <w:ind w:left="1060" w:right="302" w:firstLine="409"/>
        <w:spacing w:before="216" w:line="261" w:lineRule="auto"/>
        <w:jc w:val="both"/>
        <w:rPr>
          <w:rFonts w:ascii="SimSun" w:hAnsi="SimSun" w:eastAsia="SimSun" w:cs="SimSun"/>
          <w:sz w:val="21"/>
          <w:szCs w:val="21"/>
        </w:rPr>
      </w:pPr>
      <w:r>
        <w:rPr>
          <w:rFonts w:ascii="SimSun" w:hAnsi="SimSun" w:eastAsia="SimSun" w:cs="SimSun"/>
          <w:sz w:val="21"/>
          <w:szCs w:val="21"/>
          <w:spacing w:val="-13"/>
        </w:rPr>
        <w:t>糖原分解(glycogenolysis)是指糖原分解为葡糖-1-磷酸而被机体利用的过程，它不是糖</w:t>
      </w:r>
      <w:r>
        <w:rPr>
          <w:rFonts w:ascii="SimSun" w:hAnsi="SimSun" w:eastAsia="SimSun" w:cs="SimSun"/>
          <w:sz w:val="21"/>
          <w:szCs w:val="21"/>
          <w:spacing w:val="-14"/>
        </w:rPr>
        <w:t>原合成的</w:t>
      </w:r>
      <w:r>
        <w:rPr>
          <w:rFonts w:ascii="SimSun" w:hAnsi="SimSun" w:eastAsia="SimSun" w:cs="SimSun"/>
          <w:sz w:val="21"/>
          <w:szCs w:val="21"/>
        </w:rPr>
        <w:t xml:space="preserve"> </w:t>
      </w:r>
      <w:r>
        <w:rPr>
          <w:rFonts w:ascii="SimSun" w:hAnsi="SimSun" w:eastAsia="SimSun" w:cs="SimSun"/>
          <w:sz w:val="21"/>
          <w:szCs w:val="21"/>
          <w:spacing w:val="-10"/>
        </w:rPr>
        <w:t>逆反应(图5-11)。糖原首先解聚为葡萄糖单体，以葡糖-1-磷酸为主，也有少量游离葡萄糖。肝糖原</w:t>
      </w:r>
      <w:r>
        <w:rPr>
          <w:rFonts w:ascii="SimSun" w:hAnsi="SimSun" w:eastAsia="SimSun" w:cs="SimSun"/>
          <w:sz w:val="21"/>
          <w:szCs w:val="21"/>
        </w:rPr>
        <w:t xml:space="preserve"> </w:t>
      </w:r>
      <w:r>
        <w:rPr>
          <w:rFonts w:ascii="SimSun" w:hAnsi="SimSun" w:eastAsia="SimSun" w:cs="SimSun"/>
          <w:sz w:val="21"/>
          <w:szCs w:val="21"/>
          <w:spacing w:val="-15"/>
        </w:rPr>
        <w:t>和肌糖原的解聚过程一样，释出的主要产物葡糖-1-磷酸可转变为葡糖-6-磷酸，但</w:t>
      </w:r>
      <w:r>
        <w:rPr>
          <w:rFonts w:ascii="SimSun" w:hAnsi="SimSun" w:eastAsia="SimSun" w:cs="SimSun"/>
          <w:sz w:val="21"/>
          <w:szCs w:val="21"/>
          <w:spacing w:val="-16"/>
        </w:rPr>
        <w:t>肝和肌组织对葡糖-</w:t>
      </w:r>
      <w:r>
        <w:rPr>
          <w:rFonts w:ascii="SimSun" w:hAnsi="SimSun" w:eastAsia="SimSun" w:cs="SimSun"/>
          <w:sz w:val="21"/>
          <w:szCs w:val="21"/>
        </w:rPr>
        <w:t xml:space="preserve"> </w:t>
      </w:r>
      <w:r>
        <w:rPr>
          <w:rFonts w:ascii="SimSun" w:hAnsi="SimSun" w:eastAsia="SimSun" w:cs="SimSun"/>
          <w:sz w:val="21"/>
          <w:szCs w:val="21"/>
          <w:spacing w:val="-12"/>
        </w:rPr>
        <w:t>6-磷酸的后续利用则完全不同。</w:t>
      </w:r>
    </w:p>
    <w:p>
      <w:pPr>
        <w:ind w:left="1472"/>
        <w:spacing w:before="86" w:line="221" w:lineRule="auto"/>
        <w:rPr>
          <w:rFonts w:ascii="SimHei" w:hAnsi="SimHei" w:eastAsia="SimHei" w:cs="SimHei"/>
          <w:sz w:val="21"/>
          <w:szCs w:val="21"/>
        </w:rPr>
      </w:pPr>
      <w:r>
        <w:rPr>
          <w:rFonts w:ascii="SimHei" w:hAnsi="SimHei" w:eastAsia="SimHei" w:cs="SimHei"/>
          <w:sz w:val="21"/>
          <w:szCs w:val="21"/>
          <w:b/>
          <w:bCs/>
          <w:spacing w:val="-8"/>
        </w:rPr>
        <w:t>(一)糖原磷酸化酶分解α-1,4-糖苷键释出葡糖-1-磷酸</w:t>
      </w:r>
    </w:p>
    <w:p>
      <w:pPr>
        <w:ind w:left="1060" w:right="244" w:firstLine="409"/>
        <w:spacing w:before="78" w:line="263" w:lineRule="auto"/>
        <w:jc w:val="both"/>
        <w:rPr>
          <w:rFonts w:ascii="SimSun" w:hAnsi="SimSun" w:eastAsia="SimSun" w:cs="SimSun"/>
          <w:sz w:val="21"/>
          <w:szCs w:val="21"/>
        </w:rPr>
      </w:pPr>
      <w:r>
        <w:rPr>
          <w:rFonts w:ascii="SimSun" w:hAnsi="SimSun" w:eastAsia="SimSun" w:cs="SimSun"/>
          <w:sz w:val="21"/>
          <w:szCs w:val="21"/>
          <w:spacing w:val="-15"/>
        </w:rPr>
        <w:t>糖原分解的第一步是从糖链的非还原性末端开始，由糖原磷酸化酶(glycogen</w:t>
      </w:r>
      <w:r>
        <w:rPr>
          <w:rFonts w:ascii="SimSun" w:hAnsi="SimSun" w:eastAsia="SimSun" w:cs="SimSun"/>
          <w:sz w:val="21"/>
          <w:szCs w:val="21"/>
          <w:spacing w:val="-10"/>
        </w:rPr>
        <w:t xml:space="preserve"> </w:t>
      </w:r>
      <w:r>
        <w:rPr>
          <w:rFonts w:ascii="SimSun" w:hAnsi="SimSun" w:eastAsia="SimSun" w:cs="SimSun"/>
          <w:sz w:val="21"/>
          <w:szCs w:val="21"/>
          <w:spacing w:val="-15"/>
        </w:rPr>
        <w:t>phosphorylase)催化</w:t>
      </w:r>
      <w:r>
        <w:rPr>
          <w:rFonts w:ascii="SimSun" w:hAnsi="SimSun" w:eastAsia="SimSun" w:cs="SimSun"/>
          <w:sz w:val="21"/>
          <w:szCs w:val="21"/>
        </w:rPr>
        <w:t xml:space="preserve">  </w:t>
      </w:r>
      <w:r>
        <w:rPr>
          <w:rFonts w:ascii="SimSun" w:hAnsi="SimSun" w:eastAsia="SimSun" w:cs="SimSun"/>
          <w:sz w:val="21"/>
          <w:szCs w:val="21"/>
          <w:spacing w:val="-17"/>
        </w:rPr>
        <w:t>分解1个葡萄糖基，生成葡糖-1-磷酸。此反应是磷酸解，自</w:t>
      </w:r>
      <w:r>
        <w:rPr>
          <w:rFonts w:ascii="SimSun" w:hAnsi="SimSun" w:eastAsia="SimSun" w:cs="SimSun"/>
          <w:sz w:val="21"/>
          <w:szCs w:val="21"/>
          <w:spacing w:val="-18"/>
        </w:rPr>
        <w:t>由能变动较小，理论上虽为可逆反应，但由</w:t>
      </w:r>
      <w:r>
        <w:rPr>
          <w:rFonts w:ascii="SimSun" w:hAnsi="SimSun" w:eastAsia="SimSun" w:cs="SimSun"/>
          <w:sz w:val="21"/>
          <w:szCs w:val="21"/>
        </w:rPr>
        <w:t xml:space="preserve"> </w:t>
      </w:r>
      <w:r>
        <w:rPr>
          <w:rFonts w:ascii="SimSun" w:hAnsi="SimSun" w:eastAsia="SimSun" w:cs="SimSun"/>
          <w:sz w:val="21"/>
          <w:szCs w:val="21"/>
          <w:spacing w:val="-11"/>
        </w:rPr>
        <w:t>于细胞内无机磷酸盐的浓度约为葡糖-1-磷酸的100多倍，所以实际上反应只能向</w:t>
      </w:r>
      <w:r>
        <w:rPr>
          <w:rFonts w:ascii="SimSun" w:hAnsi="SimSun" w:eastAsia="SimSun" w:cs="SimSun"/>
          <w:sz w:val="21"/>
          <w:szCs w:val="21"/>
          <w:spacing w:val="-12"/>
        </w:rPr>
        <w:t>糖原分解方向进行。</w:t>
      </w:r>
      <w:r>
        <w:rPr>
          <w:rFonts w:ascii="SimSun" w:hAnsi="SimSun" w:eastAsia="SimSun" w:cs="SimSun"/>
          <w:sz w:val="21"/>
          <w:szCs w:val="21"/>
        </w:rPr>
        <w:t xml:space="preserve"> </w:t>
      </w:r>
      <w:r>
        <w:rPr>
          <w:rFonts w:ascii="SimSun" w:hAnsi="SimSun" w:eastAsia="SimSun" w:cs="SimSun"/>
          <w:sz w:val="21"/>
          <w:szCs w:val="21"/>
          <w:spacing w:val="-16"/>
        </w:rPr>
        <w:t>糖原磷酸化酶是糖原分解过程中的关键酶，它只能作用于α-1,4-糖苷键，而对分支处的α-1,6-</w:t>
      </w:r>
      <w:r>
        <w:rPr>
          <w:rFonts w:ascii="SimSun" w:hAnsi="SimSun" w:eastAsia="SimSun" w:cs="SimSun"/>
          <w:sz w:val="21"/>
          <w:szCs w:val="21"/>
          <w:spacing w:val="-17"/>
        </w:rPr>
        <w:t>糖苷键</w:t>
      </w:r>
      <w:r>
        <w:rPr>
          <w:rFonts w:ascii="SimSun" w:hAnsi="SimSun" w:eastAsia="SimSun" w:cs="SimSun"/>
          <w:sz w:val="21"/>
          <w:szCs w:val="21"/>
        </w:rPr>
        <w:t xml:space="preserve"> </w:t>
      </w:r>
      <w:r>
        <w:rPr>
          <w:rFonts w:ascii="SimSun" w:hAnsi="SimSun" w:eastAsia="SimSun" w:cs="SimSun"/>
          <w:sz w:val="21"/>
          <w:szCs w:val="21"/>
          <w:spacing w:val="-8"/>
        </w:rPr>
        <w:t>无作用。</w:t>
      </w:r>
    </w:p>
    <w:p>
      <w:pPr>
        <w:ind w:left="1472"/>
        <w:spacing w:before="94" w:line="221" w:lineRule="auto"/>
        <w:rPr>
          <w:rFonts w:ascii="SimHei" w:hAnsi="SimHei" w:eastAsia="SimHei" w:cs="SimHei"/>
          <w:sz w:val="21"/>
          <w:szCs w:val="21"/>
        </w:rPr>
      </w:pPr>
      <w:r>
        <w:rPr>
          <w:rFonts w:ascii="SimHei" w:hAnsi="SimHei" w:eastAsia="SimHei" w:cs="SimHei"/>
          <w:sz w:val="21"/>
          <w:szCs w:val="21"/>
          <w:b/>
          <w:bCs/>
          <w:spacing w:val="-6"/>
        </w:rPr>
        <w:t>(二)脱支酶分解α-1,6-糖苷键释出游离葡萄糖</w:t>
      </w:r>
    </w:p>
    <w:p>
      <w:pPr>
        <w:ind w:left="1469"/>
        <w:spacing w:before="61" w:line="216" w:lineRule="auto"/>
        <w:rPr>
          <w:rFonts w:ascii="SimSun" w:hAnsi="SimSun" w:eastAsia="SimSun" w:cs="SimSun"/>
          <w:sz w:val="21"/>
          <w:szCs w:val="21"/>
        </w:rPr>
      </w:pPr>
      <w:r>
        <w:rPr>
          <w:rFonts w:ascii="SimSun" w:hAnsi="SimSun" w:eastAsia="SimSun" w:cs="SimSun"/>
          <w:sz w:val="21"/>
          <w:szCs w:val="21"/>
          <w:spacing w:val="-13"/>
        </w:rPr>
        <w:t>当α-1,4-糖苷键逐个分解，使糖链缩短至距分支点约4个葡萄糖基</w:t>
      </w:r>
      <w:r>
        <w:rPr>
          <w:rFonts w:ascii="SimSun" w:hAnsi="SimSun" w:eastAsia="SimSun" w:cs="SimSun"/>
          <w:sz w:val="21"/>
          <w:szCs w:val="21"/>
          <w:spacing w:val="-14"/>
        </w:rPr>
        <w:t>时，由于空间位阻，糖原磷酸</w:t>
      </w:r>
    </w:p>
    <w:p>
      <w:pPr>
        <w:ind w:left="1060"/>
        <w:spacing w:before="97" w:line="310" w:lineRule="exact"/>
        <w:rPr>
          <w:rFonts w:ascii="SimSun" w:hAnsi="SimSun" w:eastAsia="SimSun" w:cs="SimSun"/>
          <w:sz w:val="21"/>
          <w:szCs w:val="21"/>
        </w:rPr>
      </w:pPr>
      <w:r>
        <w:rPr>
          <w:rFonts w:ascii="SimSun" w:hAnsi="SimSun" w:eastAsia="SimSun" w:cs="SimSun"/>
          <w:sz w:val="21"/>
          <w:szCs w:val="21"/>
          <w:spacing w:val="-6"/>
          <w:position w:val="7"/>
        </w:rPr>
        <w:t>化酶不能再发挥作用。这时由葡聚糖转移酶催</w:t>
      </w:r>
    </w:p>
    <w:p>
      <w:pPr>
        <w:ind w:left="1060"/>
        <w:spacing w:line="219" w:lineRule="auto"/>
        <w:rPr>
          <w:rFonts w:ascii="SimSun" w:hAnsi="SimSun" w:eastAsia="SimSun" w:cs="SimSun"/>
          <w:sz w:val="21"/>
          <w:szCs w:val="21"/>
        </w:rPr>
      </w:pPr>
      <w:r>
        <w:rPr>
          <w:rFonts w:ascii="SimSun" w:hAnsi="SimSun" w:eastAsia="SimSun" w:cs="SimSun"/>
          <w:sz w:val="21"/>
          <w:szCs w:val="21"/>
          <w:spacing w:val="-11"/>
        </w:rPr>
        <w:t>化，将3个葡萄糖基转移到邻近糖链的末端，仍</w:t>
      </w:r>
    </w:p>
    <w:p>
      <w:pPr>
        <w:ind w:left="1060"/>
        <w:spacing w:before="58" w:line="216" w:lineRule="auto"/>
        <w:rPr>
          <w:rFonts w:ascii="SimSun" w:hAnsi="SimSun" w:eastAsia="SimSun" w:cs="SimSun"/>
          <w:sz w:val="21"/>
          <w:szCs w:val="21"/>
        </w:rPr>
      </w:pPr>
      <w:r>
        <w:rPr>
          <w:rFonts w:ascii="SimSun" w:hAnsi="SimSun" w:eastAsia="SimSun" w:cs="SimSun"/>
          <w:sz w:val="21"/>
          <w:szCs w:val="21"/>
          <w:spacing w:val="-6"/>
        </w:rPr>
        <w:t>以α-1,4-糖苷键连接。分支处仅剩下1个葡萄</w:t>
      </w:r>
    </w:p>
    <w:p>
      <w:pPr>
        <w:ind w:left="1060"/>
        <w:spacing w:before="64" w:line="216" w:lineRule="auto"/>
        <w:rPr>
          <w:rFonts w:ascii="SimSun" w:hAnsi="SimSun" w:eastAsia="SimSun" w:cs="SimSun"/>
          <w:sz w:val="21"/>
          <w:szCs w:val="21"/>
        </w:rPr>
      </w:pPr>
      <w:r>
        <w:rPr>
          <w:rFonts w:ascii="SimSun" w:hAnsi="SimSun" w:eastAsia="SimSun" w:cs="SimSun"/>
          <w:sz w:val="21"/>
          <w:szCs w:val="21"/>
          <w:spacing w:val="-19"/>
        </w:rPr>
        <w:t>糖基以α-1,6-糖苷键连接，在α-1,6-葡糖苷酶作</w:t>
      </w:r>
    </w:p>
    <w:p>
      <w:pPr>
        <w:ind w:left="1060"/>
        <w:spacing w:before="65" w:line="216" w:lineRule="auto"/>
        <w:rPr>
          <w:rFonts w:ascii="SimSun" w:hAnsi="SimSun" w:eastAsia="SimSun" w:cs="SimSun"/>
          <w:sz w:val="21"/>
          <w:szCs w:val="21"/>
        </w:rPr>
      </w:pPr>
      <w:r>
        <w:rPr>
          <w:rFonts w:ascii="SimSun" w:hAnsi="SimSun" w:eastAsia="SimSun" w:cs="SimSun"/>
          <w:sz w:val="21"/>
          <w:szCs w:val="21"/>
          <w:spacing w:val="-8"/>
        </w:rPr>
        <w:t>用下水解成游离葡萄糖。葡聚糖转移酶和α-</w:t>
      </w:r>
      <w:r>
        <w:rPr>
          <w:rFonts w:ascii="SimSun" w:hAnsi="SimSun" w:eastAsia="SimSun" w:cs="SimSun"/>
          <w:sz w:val="21"/>
          <w:szCs w:val="21"/>
          <w:spacing w:val="-9"/>
        </w:rPr>
        <w:t>1,</w:t>
      </w:r>
    </w:p>
    <w:p>
      <w:pPr>
        <w:ind w:left="1060"/>
        <w:spacing w:before="67" w:line="219" w:lineRule="auto"/>
        <w:rPr>
          <w:rFonts w:ascii="SimSun" w:hAnsi="SimSun" w:eastAsia="SimSun" w:cs="SimSun"/>
          <w:sz w:val="21"/>
          <w:szCs w:val="21"/>
        </w:rPr>
      </w:pPr>
      <w:r>
        <w:rPr>
          <w:rFonts w:ascii="SimSun" w:hAnsi="SimSun" w:eastAsia="SimSun" w:cs="SimSun"/>
          <w:sz w:val="21"/>
          <w:szCs w:val="21"/>
          <w:spacing w:val="-6"/>
        </w:rPr>
        <w:t>6-葡糖苷酶是同一酶的两种活性，合称脱支酶</w:t>
      </w:r>
    </w:p>
    <w:p>
      <w:pPr>
        <w:ind w:left="1060"/>
        <w:spacing w:before="53" w:line="214" w:lineRule="auto"/>
        <w:rPr>
          <w:rFonts w:ascii="SimSun" w:hAnsi="SimSun" w:eastAsia="SimSun" w:cs="SimSun"/>
          <w:sz w:val="21"/>
          <w:szCs w:val="21"/>
        </w:rPr>
      </w:pPr>
      <w:r>
        <w:rPr>
          <w:rFonts w:ascii="SimSun" w:hAnsi="SimSun" w:eastAsia="SimSun" w:cs="SimSun"/>
          <w:sz w:val="21"/>
          <w:szCs w:val="21"/>
          <w:spacing w:val="-8"/>
        </w:rPr>
        <w:t>(debranching</w:t>
      </w:r>
      <w:r>
        <w:rPr>
          <w:rFonts w:ascii="SimSun" w:hAnsi="SimSun" w:eastAsia="SimSun" w:cs="SimSun"/>
          <w:sz w:val="21"/>
          <w:szCs w:val="21"/>
        </w:rPr>
        <w:t xml:space="preserve"> </w:t>
      </w:r>
      <w:r>
        <w:rPr>
          <w:rFonts w:ascii="SimSun" w:hAnsi="SimSun" w:eastAsia="SimSun" w:cs="SimSun"/>
          <w:sz w:val="21"/>
          <w:szCs w:val="21"/>
          <w:spacing w:val="-8"/>
        </w:rPr>
        <w:t>enzyme)(图5</w:t>
      </w:r>
      <w:r>
        <w:rPr>
          <w:rFonts w:ascii="SimSun" w:hAnsi="SimSun" w:eastAsia="SimSun" w:cs="SimSun"/>
          <w:sz w:val="21"/>
          <w:szCs w:val="21"/>
          <w:spacing w:val="-9"/>
        </w:rPr>
        <w:t>-13)。除去分支后，</w:t>
      </w:r>
    </w:p>
    <w:p>
      <w:pPr>
        <w:ind w:left="1060"/>
        <w:spacing w:before="75" w:line="219" w:lineRule="auto"/>
        <w:rPr>
          <w:rFonts w:ascii="SimSun" w:hAnsi="SimSun" w:eastAsia="SimSun" w:cs="SimSun"/>
          <w:sz w:val="21"/>
          <w:szCs w:val="21"/>
        </w:rPr>
      </w:pPr>
      <w:r>
        <w:rPr>
          <w:rFonts w:ascii="SimSun" w:hAnsi="SimSun" w:eastAsia="SimSun" w:cs="SimSun"/>
          <w:sz w:val="21"/>
          <w:szCs w:val="21"/>
          <w:spacing w:val="-11"/>
        </w:rPr>
        <w:t>糖原磷酸化酶即可继续发挥作用。</w:t>
      </w:r>
    </w:p>
    <w:p>
      <w:pPr>
        <w:ind w:left="1472"/>
        <w:spacing w:before="136" w:line="321" w:lineRule="exact"/>
        <w:rPr>
          <w:rFonts w:ascii="SimHei" w:hAnsi="SimHei" w:eastAsia="SimHei" w:cs="SimHei"/>
          <w:sz w:val="21"/>
          <w:szCs w:val="21"/>
        </w:rPr>
      </w:pPr>
      <w:r>
        <w:rPr>
          <w:rFonts w:ascii="SimHei" w:hAnsi="SimHei" w:eastAsia="SimHei" w:cs="SimHei"/>
          <w:sz w:val="21"/>
          <w:szCs w:val="21"/>
          <w:b/>
          <w:bCs/>
          <w:spacing w:val="-2"/>
          <w:position w:val="8"/>
        </w:rPr>
        <w:t>(三)肝利用葡糖-6-磷酸生成葡萄糖而肌</w:t>
      </w:r>
    </w:p>
    <w:p>
      <w:pPr>
        <w:ind w:left="1063"/>
        <w:spacing w:line="222" w:lineRule="auto"/>
        <w:rPr>
          <w:rFonts w:ascii="SimHei" w:hAnsi="SimHei" w:eastAsia="SimHei" w:cs="SimHei"/>
          <w:sz w:val="21"/>
          <w:szCs w:val="21"/>
        </w:rPr>
      </w:pPr>
      <w:r>
        <w:rPr>
          <w:rFonts w:ascii="SimHei" w:hAnsi="SimHei" w:eastAsia="SimHei" w:cs="SimHei"/>
          <w:sz w:val="21"/>
          <w:szCs w:val="21"/>
          <w:b/>
          <w:bCs/>
          <w:spacing w:val="-5"/>
        </w:rPr>
        <w:t>不能</w:t>
      </w:r>
    </w:p>
    <w:p>
      <w:pPr>
        <w:ind w:left="1469"/>
        <w:spacing w:before="80" w:line="310" w:lineRule="exact"/>
        <w:rPr>
          <w:rFonts w:ascii="SimSun" w:hAnsi="SimSun" w:eastAsia="SimSun" w:cs="SimSun"/>
          <w:sz w:val="21"/>
          <w:szCs w:val="21"/>
        </w:rPr>
      </w:pPr>
      <w:r>
        <w:rPr>
          <w:rFonts w:ascii="SimSun" w:hAnsi="SimSun" w:eastAsia="SimSun" w:cs="SimSun"/>
          <w:sz w:val="21"/>
          <w:szCs w:val="21"/>
          <w:spacing w:val="-16"/>
          <w:position w:val="7"/>
        </w:rPr>
        <w:t>肝糖原和肌糖原分解的起始阶段一样，主要</w:t>
      </w:r>
    </w:p>
    <w:p>
      <w:pPr>
        <w:ind w:left="1060"/>
        <w:spacing w:before="1" w:line="219" w:lineRule="auto"/>
        <w:rPr>
          <w:rFonts w:ascii="SimSun" w:hAnsi="SimSun" w:eastAsia="SimSun" w:cs="SimSun"/>
          <w:sz w:val="21"/>
          <w:szCs w:val="21"/>
        </w:rPr>
      </w:pPr>
      <w:r>
        <w:rPr>
          <w:rFonts w:ascii="SimSun" w:hAnsi="SimSun" w:eastAsia="SimSun" w:cs="SimSun"/>
          <w:sz w:val="21"/>
          <w:szCs w:val="21"/>
          <w:spacing w:val="-21"/>
        </w:rPr>
        <w:t>释出葡糖-1-磷酸，进而转变为葡糖-6-磷酸，但葡</w:t>
      </w:r>
    </w:p>
    <w:p>
      <w:pPr>
        <w:ind w:left="1060"/>
        <w:spacing w:before="61" w:line="219" w:lineRule="auto"/>
        <w:rPr>
          <w:rFonts w:ascii="SimSun" w:hAnsi="SimSun" w:eastAsia="SimSun" w:cs="SimSun"/>
          <w:sz w:val="21"/>
          <w:szCs w:val="21"/>
        </w:rPr>
      </w:pPr>
      <w:r>
        <w:rPr>
          <w:rFonts w:ascii="SimSun" w:hAnsi="SimSun" w:eastAsia="SimSun" w:cs="SimSun"/>
          <w:sz w:val="21"/>
          <w:szCs w:val="21"/>
          <w:spacing w:val="-10"/>
        </w:rPr>
        <w:t>糖-6-磷酸在肝和肌内的代谢去向差异显著。肝</w:t>
      </w:r>
    </w:p>
    <w:p>
      <w:pPr>
        <w:ind w:left="1060"/>
        <w:spacing w:before="53" w:line="214" w:lineRule="auto"/>
        <w:rPr>
          <w:rFonts w:ascii="SimSun" w:hAnsi="SimSun" w:eastAsia="SimSun" w:cs="SimSun"/>
          <w:sz w:val="21"/>
          <w:szCs w:val="21"/>
        </w:rPr>
      </w:pPr>
      <w:r>
        <w:rPr>
          <w:rFonts w:ascii="SimSun" w:hAnsi="SimSun" w:eastAsia="SimSun" w:cs="SimSun"/>
          <w:sz w:val="21"/>
          <w:szCs w:val="21"/>
          <w:spacing w:val="-17"/>
        </w:rPr>
        <w:t>内存在葡糖-6-磷</w:t>
      </w:r>
      <w:r>
        <w:rPr>
          <w:rFonts w:ascii="SimSun" w:hAnsi="SimSun" w:eastAsia="SimSun" w:cs="SimSun"/>
          <w:sz w:val="21"/>
          <w:szCs w:val="21"/>
          <w:spacing w:val="-18"/>
        </w:rPr>
        <w:t>酸酶(</w:t>
      </w:r>
      <w:r>
        <w:rPr>
          <w:rFonts w:ascii="SimSun" w:hAnsi="SimSun" w:eastAsia="SimSun" w:cs="SimSun"/>
          <w:sz w:val="21"/>
          <w:szCs w:val="21"/>
          <w:spacing w:val="-17"/>
        </w:rPr>
        <w:t>glucose</w:t>
      </w:r>
      <w:r>
        <w:rPr>
          <w:rFonts w:ascii="SimSun" w:hAnsi="SimSun" w:eastAsia="SimSun" w:cs="SimSun"/>
          <w:sz w:val="21"/>
          <w:szCs w:val="21"/>
          <w:spacing w:val="-18"/>
        </w:rPr>
        <w:t>-6-</w:t>
      </w:r>
      <w:r>
        <w:rPr>
          <w:rFonts w:ascii="SimSun" w:hAnsi="SimSun" w:eastAsia="SimSun" w:cs="SimSun"/>
          <w:sz w:val="21"/>
          <w:szCs w:val="21"/>
          <w:spacing w:val="-17"/>
        </w:rPr>
        <w:t>phosphatase</w:t>
      </w:r>
      <w:r>
        <w:rPr>
          <w:rFonts w:ascii="SimSun" w:hAnsi="SimSun" w:eastAsia="SimSun" w:cs="SimSun"/>
          <w:sz w:val="21"/>
          <w:szCs w:val="21"/>
          <w:spacing w:val="-18"/>
        </w:rPr>
        <w:t>),可</w:t>
      </w:r>
    </w:p>
    <w:p>
      <w:pPr>
        <w:ind w:left="1060"/>
        <w:spacing w:before="12" w:line="195" w:lineRule="auto"/>
        <w:rPr>
          <w:rFonts w:ascii="SimHei" w:hAnsi="SimHei" w:eastAsia="SimHei" w:cs="SimHei"/>
          <w:sz w:val="21"/>
          <w:szCs w:val="21"/>
        </w:rPr>
      </w:pPr>
      <w:r>
        <w:rPr>
          <w:rFonts w:ascii="SimSun" w:hAnsi="SimSun" w:eastAsia="SimSun" w:cs="SimSun"/>
          <w:sz w:val="21"/>
          <w:szCs w:val="21"/>
          <w:spacing w:val="-18"/>
          <w:position w:val="-1"/>
        </w:rPr>
        <w:t>将葡糖-6-磷酸水解成葡萄糖释放入血，因此饥饿</w:t>
      </w:r>
      <w:r>
        <w:rPr>
          <w:rFonts w:ascii="SimSun" w:hAnsi="SimSun" w:eastAsia="SimSun" w:cs="SimSun"/>
          <w:sz w:val="21"/>
          <w:szCs w:val="21"/>
          <w:spacing w:val="3"/>
          <w:position w:val="-1"/>
        </w:rPr>
        <w:t xml:space="preserve">              </w:t>
      </w:r>
      <w:r>
        <w:rPr>
          <w:rFonts w:ascii="SimHei" w:hAnsi="SimHei" w:eastAsia="SimHei" w:cs="SimHei"/>
          <w:sz w:val="21"/>
          <w:szCs w:val="21"/>
          <w:spacing w:val="-19"/>
          <w:position w:val="4"/>
        </w:rPr>
        <w:t>图5-13</w:t>
      </w:r>
      <w:r>
        <w:rPr>
          <w:rFonts w:ascii="SimHei" w:hAnsi="SimHei" w:eastAsia="SimHei" w:cs="SimHei"/>
          <w:sz w:val="21"/>
          <w:szCs w:val="21"/>
          <w:spacing w:val="64"/>
          <w:position w:val="4"/>
        </w:rPr>
        <w:t xml:space="preserve"> </w:t>
      </w:r>
      <w:r>
        <w:rPr>
          <w:rFonts w:ascii="SimHei" w:hAnsi="SimHei" w:eastAsia="SimHei" w:cs="SimHei"/>
          <w:sz w:val="21"/>
          <w:szCs w:val="21"/>
          <w:spacing w:val="-19"/>
          <w:position w:val="4"/>
        </w:rPr>
        <w:t>脱支酶的作用</w:t>
      </w:r>
    </w:p>
    <w:p>
      <w:pPr>
        <w:sectPr>
          <w:type w:val="continuous"/>
          <w:pgSz w:w="11260" w:h="15790"/>
          <w:pgMar w:top="400" w:right="650" w:bottom="400" w:left="590" w:header="0" w:footer="0" w:gutter="0"/>
          <w:cols w:equalWidth="0" w:num="1">
            <w:col w:w="10020" w:space="0"/>
          </w:cols>
        </w:sectPr>
        <w:rPr/>
      </w:pPr>
    </w:p>
    <w:p>
      <w:pPr>
        <w:spacing w:line="379" w:lineRule="auto"/>
        <w:rPr>
          <w:rFonts w:ascii="Arial"/>
          <w:sz w:val="21"/>
        </w:rPr>
      </w:pPr>
      <w:r>
        <w:drawing>
          <wp:anchor distT="0" distB="0" distL="0" distR="0" simplePos="0" relativeHeight="254032896" behindDoc="0" locked="0" layoutInCell="0" allowOverlap="1">
            <wp:simplePos x="0" y="0"/>
            <wp:positionH relativeFrom="page">
              <wp:posOffset>6311893</wp:posOffset>
            </wp:positionH>
            <wp:positionV relativeFrom="page">
              <wp:posOffset>9283675</wp:posOffset>
            </wp:positionV>
            <wp:extent cx="450886" cy="431847"/>
            <wp:effectExtent l="0" t="0" r="0" b="0"/>
            <wp:wrapNone/>
            <wp:docPr id="366" name="IM 366"/>
            <wp:cNvGraphicFramePr/>
            <a:graphic>
              <a:graphicData uri="http://schemas.openxmlformats.org/drawingml/2006/picture">
                <pic:pic>
                  <pic:nvPicPr>
                    <pic:cNvPr id="366" name="IM 366"/>
                    <pic:cNvPicPr/>
                  </pic:nvPicPr>
                  <pic:blipFill>
                    <a:blip r:embed="rId395"/>
                    <a:stretch>
                      <a:fillRect/>
                    </a:stretch>
                  </pic:blipFill>
                  <pic:spPr>
                    <a:xfrm rot="0">
                      <a:off x="0" y="0"/>
                      <a:ext cx="450886" cy="431847"/>
                    </a:xfrm>
                    <a:prstGeom prst="rect">
                      <a:avLst/>
                    </a:prstGeom>
                  </pic:spPr>
                </pic:pic>
              </a:graphicData>
            </a:graphic>
          </wp:anchor>
        </w:drawing>
      </w:r>
      <w:r/>
    </w:p>
    <w:p>
      <w:pPr>
        <w:ind w:right="166"/>
        <w:spacing w:before="62" w:line="221" w:lineRule="auto"/>
        <w:jc w:val="right"/>
        <w:rPr>
          <w:rFonts w:ascii="SimSun" w:hAnsi="SimSun" w:eastAsia="SimSun" w:cs="SimSun"/>
          <w:sz w:val="19"/>
          <w:szCs w:val="19"/>
        </w:rPr>
      </w:pPr>
      <w:r>
        <w:rPr>
          <w:rFonts w:ascii="SimHei" w:hAnsi="SimHei" w:eastAsia="SimHei" w:cs="SimHei"/>
          <w:sz w:val="19"/>
          <w:szCs w:val="19"/>
          <w:b/>
          <w:bCs/>
          <w:color w:val="1F446E"/>
          <w:spacing w:val="-11"/>
        </w:rPr>
        <w:t>第五章</w:t>
      </w:r>
      <w:r>
        <w:rPr>
          <w:rFonts w:ascii="SimHei" w:hAnsi="SimHei" w:eastAsia="SimHei" w:cs="SimHei"/>
          <w:sz w:val="19"/>
          <w:szCs w:val="19"/>
          <w:color w:val="1F446E"/>
          <w:spacing w:val="57"/>
        </w:rPr>
        <w:t xml:space="preserve"> </w:t>
      </w:r>
      <w:r>
        <w:rPr>
          <w:rFonts w:ascii="SimHei" w:hAnsi="SimHei" w:eastAsia="SimHei" w:cs="SimHei"/>
          <w:sz w:val="19"/>
          <w:szCs w:val="19"/>
          <w:b/>
          <w:bCs/>
          <w:color w:val="1F446E"/>
          <w:spacing w:val="-11"/>
        </w:rPr>
        <w:t>糖</w:t>
      </w:r>
      <w:r>
        <w:rPr>
          <w:rFonts w:ascii="SimHei" w:hAnsi="SimHei" w:eastAsia="SimHei" w:cs="SimHei"/>
          <w:sz w:val="19"/>
          <w:szCs w:val="19"/>
          <w:color w:val="1F446E"/>
          <w:spacing w:val="71"/>
        </w:rPr>
        <w:t xml:space="preserve"> </w:t>
      </w:r>
      <w:r>
        <w:rPr>
          <w:rFonts w:ascii="SimHei" w:hAnsi="SimHei" w:eastAsia="SimHei" w:cs="SimHei"/>
          <w:sz w:val="19"/>
          <w:szCs w:val="19"/>
          <w:b/>
          <w:bCs/>
          <w:color w:val="1F446E"/>
          <w:spacing w:val="-11"/>
        </w:rPr>
        <w:t>代</w:t>
      </w:r>
      <w:r>
        <w:rPr>
          <w:rFonts w:ascii="SimHei" w:hAnsi="SimHei" w:eastAsia="SimHei" w:cs="SimHei"/>
          <w:sz w:val="19"/>
          <w:szCs w:val="19"/>
          <w:color w:val="1F446E"/>
          <w:spacing w:val="82"/>
        </w:rPr>
        <w:t xml:space="preserve"> </w:t>
      </w:r>
      <w:r>
        <w:rPr>
          <w:rFonts w:ascii="SimHei" w:hAnsi="SimHei" w:eastAsia="SimHei" w:cs="SimHei"/>
          <w:sz w:val="19"/>
          <w:szCs w:val="19"/>
          <w:b/>
          <w:bCs/>
          <w:color w:val="1F446E"/>
          <w:spacing w:val="-11"/>
        </w:rPr>
        <w:t>谢</w:t>
      </w:r>
      <w:r>
        <w:rPr>
          <w:rFonts w:ascii="SimHei" w:hAnsi="SimHei" w:eastAsia="SimHei" w:cs="SimHei"/>
          <w:sz w:val="19"/>
          <w:szCs w:val="19"/>
          <w:color w:val="1F446E"/>
          <w:spacing w:val="2"/>
        </w:rPr>
        <w:t xml:space="preserve">       </w:t>
      </w:r>
      <w:r>
        <w:rPr>
          <w:rFonts w:ascii="SimSun" w:hAnsi="SimSun" w:eastAsia="SimSun" w:cs="SimSun"/>
          <w:sz w:val="19"/>
          <w:szCs w:val="19"/>
          <w:b/>
          <w:bCs/>
          <w:color w:val="002B57"/>
          <w:spacing w:val="-11"/>
          <w:position w:val="-1"/>
        </w:rPr>
        <w:t>109</w:t>
      </w:r>
    </w:p>
    <w:p>
      <w:pPr>
        <w:spacing w:line="313"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1"/>
        </w:rPr>
        <w:t>时肝糖原能够补充血糖，维持血糖稳定。而肌组织中缺乏此酶，葡糖</w:t>
      </w:r>
      <w:r>
        <w:rPr>
          <w:rFonts w:ascii="SimSun" w:hAnsi="SimSun" w:eastAsia="SimSun" w:cs="SimSun"/>
          <w:sz w:val="19"/>
          <w:szCs w:val="19"/>
        </w:rPr>
        <w:t>-6-磷酸只能进行糖酵解，故肌糖原</w:t>
      </w:r>
    </w:p>
    <w:p>
      <w:pPr>
        <w:spacing w:before="93" w:line="219" w:lineRule="auto"/>
        <w:rPr>
          <w:rFonts w:ascii="SimSun" w:hAnsi="SimSun" w:eastAsia="SimSun" w:cs="SimSun"/>
          <w:sz w:val="19"/>
          <w:szCs w:val="19"/>
        </w:rPr>
      </w:pPr>
      <w:r>
        <w:rPr>
          <w:rFonts w:ascii="SimSun" w:hAnsi="SimSun" w:eastAsia="SimSun" w:cs="SimSun"/>
          <w:sz w:val="19"/>
          <w:szCs w:val="19"/>
        </w:rPr>
        <w:t>不能分解成葡萄糖，只能为肌收缩提供能量。需要注意的是，从葡糖-6-磷酸进入</w:t>
      </w:r>
      <w:r>
        <w:rPr>
          <w:rFonts w:ascii="SimSun" w:hAnsi="SimSun" w:eastAsia="SimSun" w:cs="SimSun"/>
          <w:sz w:val="19"/>
          <w:szCs w:val="19"/>
          <w:spacing w:val="-1"/>
        </w:rPr>
        <w:t>糖酵解直接绕过了葡萄</w:t>
      </w:r>
    </w:p>
    <w:p>
      <w:pPr>
        <w:spacing w:before="43" w:line="215" w:lineRule="auto"/>
        <w:rPr>
          <w:rFonts w:ascii="Times New Roman" w:hAnsi="Times New Roman" w:eastAsia="Times New Roman" w:cs="Times New Roman"/>
          <w:sz w:val="10"/>
          <w:szCs w:val="10"/>
        </w:rPr>
      </w:pPr>
      <w:r>
        <w:rPr>
          <w:rFonts w:ascii="SimSun" w:hAnsi="SimSun" w:eastAsia="SimSun" w:cs="SimSun"/>
          <w:sz w:val="19"/>
          <w:szCs w:val="19"/>
          <w:spacing w:val="3"/>
          <w:position w:val="-1"/>
        </w:rPr>
        <w:t>糖磷酸化的起始步骤，因此肌糖原中的1分子葡萄糖基进行无氧氧化净产生3分子</w:t>
      </w:r>
      <w:r>
        <w:rPr>
          <w:rFonts w:ascii="SimSun" w:hAnsi="SimSun" w:eastAsia="SimSun" w:cs="SimSun"/>
          <w:sz w:val="19"/>
          <w:szCs w:val="19"/>
          <w:position w:val="-1"/>
        </w:rPr>
        <w:t>ATP</w:t>
      </w:r>
      <w:r>
        <w:rPr>
          <w:rFonts w:ascii="SimSun" w:hAnsi="SimSun" w:eastAsia="SimSun" w:cs="SimSun"/>
          <w:sz w:val="19"/>
          <w:szCs w:val="19"/>
          <w:spacing w:val="3"/>
          <w:position w:val="-1"/>
        </w:rPr>
        <w:t>。</w:t>
      </w:r>
      <w:r>
        <w:rPr>
          <w:rFonts w:ascii="SimSun" w:hAnsi="SimSun" w:eastAsia="SimSun" w:cs="SimSun"/>
          <w:sz w:val="19"/>
          <w:szCs w:val="19"/>
          <w:spacing w:val="34"/>
          <w:position w:val="-1"/>
        </w:rPr>
        <w:t xml:space="preserve">   </w:t>
      </w:r>
      <w:r>
        <w:rPr>
          <w:rFonts w:ascii="Times New Roman" w:hAnsi="Times New Roman" w:eastAsia="Times New Roman" w:cs="Times New Roman"/>
          <w:sz w:val="19"/>
          <w:szCs w:val="19"/>
          <w:color w:val="E94651"/>
          <w:position w:val="4"/>
        </w:rPr>
        <w:t>Bkkyx</w:t>
      </w:r>
      <w:r>
        <w:rPr>
          <w:rFonts w:ascii="Times New Roman" w:hAnsi="Times New Roman" w:eastAsia="Times New Roman" w:cs="Times New Roman"/>
          <w:sz w:val="19"/>
          <w:szCs w:val="19"/>
          <w:color w:val="E94651"/>
          <w:spacing w:val="3"/>
          <w:position w:val="4"/>
        </w:rPr>
        <w:t>2018</w:t>
      </w:r>
      <w:r>
        <w:rPr>
          <w:rFonts w:ascii="Times New Roman" w:hAnsi="Times New Roman" w:eastAsia="Times New Roman" w:cs="Times New Roman"/>
          <w:sz w:val="19"/>
          <w:szCs w:val="19"/>
          <w:color w:val="E94651"/>
          <w:spacing w:val="1"/>
          <w:position w:val="4"/>
        </w:rPr>
        <w:t xml:space="preserve">              </w:t>
      </w:r>
      <w:r>
        <w:rPr>
          <w:rFonts w:ascii="Times New Roman" w:hAnsi="Times New Roman" w:eastAsia="Times New Roman" w:cs="Times New Roman"/>
          <w:sz w:val="10"/>
          <w:szCs w:val="10"/>
          <w:position w:val="3"/>
        </w:rPr>
        <w:t>Ckkyx</w:t>
      </w:r>
      <w:r>
        <w:rPr>
          <w:rFonts w:ascii="Times New Roman" w:hAnsi="Times New Roman" w:eastAsia="Times New Roman" w:cs="Times New Roman"/>
          <w:sz w:val="10"/>
          <w:szCs w:val="10"/>
          <w:spacing w:val="3"/>
          <w:position w:val="3"/>
        </w:rPr>
        <w:t>2018</w:t>
      </w:r>
    </w:p>
    <w:p>
      <w:pPr>
        <w:ind w:left="393"/>
        <w:spacing w:before="163" w:line="222" w:lineRule="auto"/>
        <w:outlineLvl w:val="0"/>
        <w:rPr>
          <w:rFonts w:ascii="SimHei" w:hAnsi="SimHei" w:eastAsia="SimHei" w:cs="SimHei"/>
          <w:sz w:val="27"/>
          <w:szCs w:val="27"/>
        </w:rPr>
      </w:pPr>
      <w:r>
        <w:rPr>
          <w:rFonts w:ascii="SimHei" w:hAnsi="SimHei" w:eastAsia="SimHei" w:cs="SimHei"/>
          <w:sz w:val="27"/>
          <w:szCs w:val="27"/>
          <w:b/>
          <w:bCs/>
          <w:color w:val="052659"/>
          <w:spacing w:val="-26"/>
          <w:w w:val="97"/>
        </w:rPr>
        <w:t>三、糖原合成与分解的关键酶活性调节彼此相反</w:t>
      </w:r>
    </w:p>
    <w:p>
      <w:pPr>
        <w:ind w:right="1094" w:firstLine="389"/>
        <w:spacing w:before="238" w:line="280" w:lineRule="auto"/>
        <w:jc w:val="both"/>
        <w:rPr>
          <w:rFonts w:ascii="SimSun" w:hAnsi="SimSun" w:eastAsia="SimSun" w:cs="SimSun"/>
          <w:sz w:val="19"/>
          <w:szCs w:val="19"/>
        </w:rPr>
      </w:pPr>
      <w:r>
        <w:rPr>
          <w:rFonts w:ascii="SimSun" w:hAnsi="SimSun" w:eastAsia="SimSun" w:cs="SimSun"/>
          <w:sz w:val="19"/>
          <w:szCs w:val="19"/>
          <w:spacing w:val="7"/>
        </w:rPr>
        <w:t>糖原合成与糖原分解是两条代谢途径，分别进行调控</w:t>
      </w:r>
      <w:r>
        <w:rPr>
          <w:rFonts w:ascii="SimSun" w:hAnsi="SimSun" w:eastAsia="SimSun" w:cs="SimSun"/>
          <w:sz w:val="19"/>
          <w:szCs w:val="19"/>
          <w:spacing w:val="6"/>
        </w:rPr>
        <w:t>，并且相互制约。当糖原合成活跃时，糖原</w:t>
      </w:r>
      <w:r>
        <w:rPr>
          <w:rFonts w:ascii="SimSun" w:hAnsi="SimSun" w:eastAsia="SimSun" w:cs="SimSun"/>
          <w:sz w:val="19"/>
          <w:szCs w:val="19"/>
        </w:rPr>
        <w:t xml:space="preserve"> </w:t>
      </w:r>
      <w:r>
        <w:rPr>
          <w:rFonts w:ascii="SimSun" w:hAnsi="SimSun" w:eastAsia="SimSun" w:cs="SimSun"/>
          <w:sz w:val="19"/>
          <w:szCs w:val="19"/>
          <w:spacing w:val="6"/>
        </w:rPr>
        <w:t>分解被抑制；反之亦然。这种合成与分解代谢通过两条途径进行独立的、反向的精细调节，是生物体</w:t>
      </w:r>
      <w:r>
        <w:rPr>
          <w:rFonts w:ascii="SimSun" w:hAnsi="SimSun" w:eastAsia="SimSun" w:cs="SimSun"/>
          <w:sz w:val="19"/>
          <w:szCs w:val="19"/>
          <w:spacing w:val="13"/>
        </w:rPr>
        <w:t xml:space="preserve"> </w:t>
      </w:r>
      <w:r>
        <w:rPr>
          <w:rFonts w:ascii="SimSun" w:hAnsi="SimSun" w:eastAsia="SimSun" w:cs="SimSun"/>
          <w:sz w:val="19"/>
          <w:szCs w:val="19"/>
          <w:spacing w:val="7"/>
        </w:rPr>
        <w:t>内存在的普遍规律。</w:t>
      </w:r>
    </w:p>
    <w:p>
      <w:pPr>
        <w:ind w:right="1095" w:firstLine="389"/>
        <w:spacing w:before="82" w:line="281" w:lineRule="auto"/>
        <w:jc w:val="both"/>
        <w:rPr>
          <w:rFonts w:ascii="SimSun" w:hAnsi="SimSun" w:eastAsia="SimSun" w:cs="SimSun"/>
          <w:sz w:val="19"/>
          <w:szCs w:val="19"/>
        </w:rPr>
      </w:pPr>
      <w:r>
        <w:rPr>
          <w:rFonts w:ascii="SimSun" w:hAnsi="SimSun" w:eastAsia="SimSun" w:cs="SimSun"/>
          <w:sz w:val="19"/>
          <w:szCs w:val="19"/>
          <w:spacing w:val="4"/>
        </w:rPr>
        <w:t>糖原合酶与糖原磷酸化酶均作用于α-1,4-糖苷键，分别是糖原合成与分解途径中的关键酶，它</w:t>
      </w:r>
      <w:r>
        <w:rPr>
          <w:rFonts w:ascii="SimSun" w:hAnsi="SimSun" w:eastAsia="SimSun" w:cs="SimSun"/>
          <w:sz w:val="19"/>
          <w:szCs w:val="19"/>
          <w:spacing w:val="3"/>
        </w:rPr>
        <w:t>们</w:t>
      </w:r>
      <w:r>
        <w:rPr>
          <w:rFonts w:ascii="SimSun" w:hAnsi="SimSun" w:eastAsia="SimSun" w:cs="SimSun"/>
          <w:sz w:val="19"/>
          <w:szCs w:val="19"/>
        </w:rPr>
        <w:t xml:space="preserve"> </w:t>
      </w:r>
      <w:r>
        <w:rPr>
          <w:rFonts w:ascii="SimSun" w:hAnsi="SimSun" w:eastAsia="SimSun" w:cs="SimSun"/>
          <w:sz w:val="19"/>
          <w:szCs w:val="19"/>
          <w:spacing w:val="11"/>
        </w:rPr>
        <w:t>的酶活性主要受磷酸化修饰和激素的调节，还可受别构调节。肝和肌内糖原代谢调节的特点</w:t>
      </w:r>
      <w:r>
        <w:rPr>
          <w:rFonts w:ascii="SimSun" w:hAnsi="SimSun" w:eastAsia="SimSun" w:cs="SimSun"/>
          <w:sz w:val="19"/>
          <w:szCs w:val="19"/>
          <w:spacing w:val="10"/>
        </w:rPr>
        <w:t>有所不</w:t>
      </w:r>
      <w:r>
        <w:rPr>
          <w:rFonts w:ascii="SimSun" w:hAnsi="SimSun" w:eastAsia="SimSun" w:cs="SimSun"/>
          <w:sz w:val="19"/>
          <w:szCs w:val="19"/>
        </w:rPr>
        <w:t xml:space="preserve"> </w:t>
      </w:r>
      <w:r>
        <w:rPr>
          <w:rFonts w:ascii="SimSun" w:hAnsi="SimSun" w:eastAsia="SimSun" w:cs="SimSun"/>
          <w:sz w:val="19"/>
          <w:szCs w:val="19"/>
          <w:spacing w:val="-1"/>
        </w:rPr>
        <w:t>同，与各自的代谢功能相适应。</w:t>
      </w:r>
    </w:p>
    <w:p>
      <w:pPr>
        <w:ind w:left="392"/>
        <w:spacing w:before="110" w:line="221" w:lineRule="auto"/>
        <w:rPr>
          <w:rFonts w:ascii="SimHei" w:hAnsi="SimHei" w:eastAsia="SimHei" w:cs="SimHei"/>
          <w:sz w:val="19"/>
          <w:szCs w:val="19"/>
        </w:rPr>
      </w:pPr>
      <w:r>
        <w:rPr>
          <w:rFonts w:ascii="SimHei" w:hAnsi="SimHei" w:eastAsia="SimHei" w:cs="SimHei"/>
          <w:sz w:val="19"/>
          <w:szCs w:val="19"/>
          <w:b/>
          <w:bCs/>
          <w:spacing w:val="15"/>
        </w:rPr>
        <w:t>(一)磷酸化修饰对两个关键酶进行反向调节</w:t>
      </w:r>
    </w:p>
    <w:p>
      <w:pPr>
        <w:ind w:right="1035" w:firstLine="389"/>
        <w:spacing w:before="78" w:line="280" w:lineRule="auto"/>
        <w:rPr>
          <w:rFonts w:ascii="SimSun" w:hAnsi="SimSun" w:eastAsia="SimSun" w:cs="SimSun"/>
          <w:sz w:val="19"/>
          <w:szCs w:val="19"/>
        </w:rPr>
      </w:pPr>
      <w:r>
        <w:rPr>
          <w:rFonts w:ascii="SimSun" w:hAnsi="SimSun" w:eastAsia="SimSun" w:cs="SimSun"/>
          <w:sz w:val="19"/>
          <w:szCs w:val="19"/>
          <w:spacing w:val="8"/>
        </w:rPr>
        <w:t>糖原磷酸化酶与糖原合酶的活性均受磷酸化和去磷酸化的可逆调节，它们进行修饰的方式相</w:t>
      </w:r>
      <w:r>
        <w:rPr>
          <w:rFonts w:ascii="SimSun" w:hAnsi="SimSun" w:eastAsia="SimSun" w:cs="SimSun"/>
          <w:sz w:val="19"/>
          <w:szCs w:val="19"/>
          <w:spacing w:val="7"/>
        </w:rPr>
        <w:t>似，</w:t>
      </w:r>
      <w:r>
        <w:rPr>
          <w:rFonts w:ascii="SimSun" w:hAnsi="SimSun" w:eastAsia="SimSun" w:cs="SimSun"/>
          <w:sz w:val="19"/>
          <w:szCs w:val="19"/>
        </w:rPr>
        <w:t xml:space="preserve"> </w:t>
      </w:r>
      <w:r>
        <w:rPr>
          <w:rFonts w:ascii="SimSun" w:hAnsi="SimSun" w:eastAsia="SimSun" w:cs="SimSun"/>
          <w:sz w:val="19"/>
          <w:szCs w:val="19"/>
          <w:spacing w:val="7"/>
        </w:rPr>
        <w:t>但效果相反。例如，同样经磷酸化修饰后，糖原磷酸化酶被激活而糖原合酶被抑制，此时只有糖原分</w:t>
      </w:r>
      <w:r>
        <w:rPr>
          <w:rFonts w:ascii="SimSun" w:hAnsi="SimSun" w:eastAsia="SimSun" w:cs="SimSun"/>
          <w:sz w:val="19"/>
          <w:szCs w:val="19"/>
        </w:rPr>
        <w:t xml:space="preserve"> </w:t>
      </w:r>
      <w:r>
        <w:rPr>
          <w:rFonts w:ascii="SimSun" w:hAnsi="SimSun" w:eastAsia="SimSun" w:cs="SimSun"/>
          <w:sz w:val="19"/>
          <w:szCs w:val="19"/>
          <w:spacing w:val="6"/>
        </w:rPr>
        <w:t>解活跃，这样就避免了分解与合成同时进行而造成无效循环。</w:t>
      </w:r>
    </w:p>
    <w:p>
      <w:pPr>
        <w:ind w:right="1100" w:firstLine="389"/>
        <w:spacing w:before="94" w:line="288" w:lineRule="auto"/>
        <w:rPr>
          <w:rFonts w:ascii="SimSun" w:hAnsi="SimSun" w:eastAsia="SimSun" w:cs="SimSun"/>
          <w:sz w:val="19"/>
          <w:szCs w:val="19"/>
        </w:rPr>
      </w:pPr>
      <w:r>
        <w:rPr>
          <w:rFonts w:ascii="SimSun" w:hAnsi="SimSun" w:eastAsia="SimSun" w:cs="SimSun"/>
          <w:sz w:val="19"/>
          <w:szCs w:val="19"/>
          <w:spacing w:val="12"/>
        </w:rPr>
        <w:t>1.</w:t>
      </w:r>
      <w:r>
        <w:rPr>
          <w:rFonts w:ascii="SimSun" w:hAnsi="SimSun" w:eastAsia="SimSun" w:cs="SimSun"/>
          <w:sz w:val="19"/>
          <w:szCs w:val="19"/>
          <w:spacing w:val="-24"/>
        </w:rPr>
        <w:t xml:space="preserve"> </w:t>
      </w:r>
      <w:r>
        <w:rPr>
          <w:rFonts w:ascii="SimSun" w:hAnsi="SimSun" w:eastAsia="SimSun" w:cs="SimSun"/>
          <w:sz w:val="19"/>
          <w:szCs w:val="19"/>
          <w:spacing w:val="12"/>
        </w:rPr>
        <w:t>磷酸化的糖原磷酸化酶是活性形式</w:t>
      </w:r>
      <w:r>
        <w:rPr>
          <w:rFonts w:ascii="SimSun" w:hAnsi="SimSun" w:eastAsia="SimSun" w:cs="SimSun"/>
          <w:sz w:val="19"/>
          <w:szCs w:val="19"/>
          <w:spacing w:val="88"/>
        </w:rPr>
        <w:t xml:space="preserve"> </w:t>
      </w:r>
      <w:r>
        <w:rPr>
          <w:rFonts w:ascii="SimSun" w:hAnsi="SimSun" w:eastAsia="SimSun" w:cs="SimSun"/>
          <w:sz w:val="19"/>
          <w:szCs w:val="19"/>
          <w:spacing w:val="12"/>
        </w:rPr>
        <w:t>糖原磷酸化酶有磷酸</w:t>
      </w:r>
      <w:r>
        <w:rPr>
          <w:rFonts w:ascii="SimSun" w:hAnsi="SimSun" w:eastAsia="SimSun" w:cs="SimSun"/>
          <w:sz w:val="19"/>
          <w:szCs w:val="19"/>
          <w:spacing w:val="11"/>
        </w:rPr>
        <w:t>化(a</w:t>
      </w:r>
      <w:r>
        <w:rPr>
          <w:rFonts w:ascii="SimSun" w:hAnsi="SimSun" w:eastAsia="SimSun" w:cs="SimSun"/>
          <w:sz w:val="19"/>
          <w:szCs w:val="19"/>
          <w:spacing w:val="16"/>
        </w:rPr>
        <w:t xml:space="preserve"> </w:t>
      </w:r>
      <w:r>
        <w:rPr>
          <w:rFonts w:ascii="SimSun" w:hAnsi="SimSun" w:eastAsia="SimSun" w:cs="SimSun"/>
          <w:sz w:val="19"/>
          <w:szCs w:val="19"/>
          <w:spacing w:val="11"/>
        </w:rPr>
        <w:t>型，活性型)和去磷酸化(b</w:t>
      </w:r>
      <w:r>
        <w:rPr>
          <w:rFonts w:ascii="SimSun" w:hAnsi="SimSun" w:eastAsia="SimSun" w:cs="SimSun"/>
          <w:sz w:val="19"/>
          <w:szCs w:val="19"/>
        </w:rPr>
        <w:t xml:space="preserve">  </w:t>
      </w:r>
      <w:r>
        <w:rPr>
          <w:rFonts w:ascii="SimSun" w:hAnsi="SimSun" w:eastAsia="SimSun" w:cs="SimSun"/>
          <w:sz w:val="19"/>
          <w:szCs w:val="19"/>
          <w:spacing w:val="9"/>
        </w:rPr>
        <w:t>型，无活性)两种形式。当它的第14位丝氨酸残基被磷酸化时，原来活性很低的磷酸化酶</w:t>
      </w:r>
      <w:r>
        <w:rPr>
          <w:rFonts w:ascii="SimSun" w:hAnsi="SimSun" w:eastAsia="SimSun" w:cs="SimSun"/>
          <w:sz w:val="19"/>
          <w:szCs w:val="19"/>
          <w:spacing w:val="8"/>
        </w:rPr>
        <w:t>b</w:t>
      </w:r>
      <w:r>
        <w:rPr>
          <w:rFonts w:ascii="SimSun" w:hAnsi="SimSun" w:eastAsia="SimSun" w:cs="SimSun"/>
          <w:sz w:val="19"/>
          <w:szCs w:val="19"/>
          <w:spacing w:val="-26"/>
        </w:rPr>
        <w:t xml:space="preserve"> </w:t>
      </w:r>
      <w:r>
        <w:rPr>
          <w:rFonts w:ascii="SimSun" w:hAnsi="SimSun" w:eastAsia="SimSun" w:cs="SimSun"/>
          <w:sz w:val="19"/>
          <w:szCs w:val="19"/>
          <w:spacing w:val="8"/>
        </w:rPr>
        <w:t>就转变为</w:t>
      </w:r>
      <w:r>
        <w:rPr>
          <w:rFonts w:ascii="SimSun" w:hAnsi="SimSun" w:eastAsia="SimSun" w:cs="SimSun"/>
          <w:sz w:val="19"/>
          <w:szCs w:val="19"/>
        </w:rPr>
        <w:t xml:space="preserve"> </w:t>
      </w:r>
      <w:r>
        <w:rPr>
          <w:rFonts w:ascii="SimSun" w:hAnsi="SimSun" w:eastAsia="SimSun" w:cs="SimSun"/>
          <w:sz w:val="19"/>
          <w:szCs w:val="19"/>
          <w:spacing w:val="8"/>
        </w:rPr>
        <w:t>活性强的磷酸化酶a。</w:t>
      </w:r>
      <w:r>
        <w:rPr>
          <w:rFonts w:ascii="SimSun" w:hAnsi="SimSun" w:eastAsia="SimSun" w:cs="SimSun"/>
          <w:sz w:val="19"/>
          <w:szCs w:val="19"/>
          <w:spacing w:val="-47"/>
        </w:rPr>
        <w:t xml:space="preserve"> </w:t>
      </w:r>
      <w:r>
        <w:rPr>
          <w:rFonts w:ascii="SimSun" w:hAnsi="SimSun" w:eastAsia="SimSun" w:cs="SimSun"/>
          <w:sz w:val="19"/>
          <w:szCs w:val="19"/>
          <w:spacing w:val="8"/>
        </w:rPr>
        <w:t>这种磷酸化过程由磷酸化酶b</w:t>
      </w:r>
      <w:r>
        <w:rPr>
          <w:rFonts w:ascii="SimSun" w:hAnsi="SimSun" w:eastAsia="SimSun" w:cs="SimSun"/>
          <w:sz w:val="19"/>
          <w:szCs w:val="19"/>
          <w:spacing w:val="-36"/>
        </w:rPr>
        <w:t xml:space="preserve"> </w:t>
      </w:r>
      <w:r>
        <w:rPr>
          <w:rFonts w:ascii="SimSun" w:hAnsi="SimSun" w:eastAsia="SimSun" w:cs="SimSun"/>
          <w:sz w:val="19"/>
          <w:szCs w:val="19"/>
          <w:spacing w:val="8"/>
        </w:rPr>
        <w:t>激酶催化；而去磷酸化过程则</w:t>
      </w:r>
      <w:r>
        <w:rPr>
          <w:rFonts w:ascii="SimSun" w:hAnsi="SimSun" w:eastAsia="SimSun" w:cs="SimSun"/>
          <w:sz w:val="19"/>
          <w:szCs w:val="19"/>
          <w:spacing w:val="7"/>
        </w:rPr>
        <w:t>由磷蛋白磷酸酶-1</w:t>
      </w:r>
      <w:r>
        <w:rPr>
          <w:rFonts w:ascii="SimSun" w:hAnsi="SimSun" w:eastAsia="SimSun" w:cs="SimSun"/>
          <w:sz w:val="19"/>
          <w:szCs w:val="19"/>
        </w:rPr>
        <w:t xml:space="preserve"> </w:t>
      </w:r>
      <w:r>
        <w:rPr>
          <w:rFonts w:ascii="SimSun" w:hAnsi="SimSun" w:eastAsia="SimSun" w:cs="SimSun"/>
          <w:sz w:val="19"/>
          <w:szCs w:val="19"/>
          <w:spacing w:val="7"/>
        </w:rPr>
        <w:t>催化(图5-14)。</w:t>
      </w:r>
    </w:p>
    <w:p>
      <w:pPr>
        <w:ind w:firstLine="740"/>
        <w:spacing w:before="107" w:line="4880" w:lineRule="exact"/>
        <w:textAlignment w:val="center"/>
        <w:rPr/>
      </w:pPr>
      <w:r>
        <w:pict>
          <v:group id="_x0000_s267" style="mso-position-vertical-relative:line;mso-position-horizontal-relative:char;width:358.5pt;height:244pt;" filled="false" stroked="false" coordsize="7170,4880" coordorigin="0,0">
            <v:shape id="_x0000_s268" style="position:absolute;left:0;top:0;width:7170;height:4880;" filled="false" stroked="false" type="#_x0000_t75">
              <v:imagedata o:title="" r:id="rId396"/>
            </v:shape>
            <v:shape id="_x0000_s269" style="position:absolute;left:1049;top:57;width:6045;height:4845;" filled="false" stroked="false" type="#_x0000_t202">
              <v:fill on="false"/>
              <v:stroke on="false"/>
              <v:path/>
              <v:imagedata o:title=""/>
              <o:lock v:ext="edit" aspectratio="false"/>
              <v:textbox inset="0mm,0mm,0mm,0mm">
                <w:txbxContent>
                  <w:p>
                    <w:pPr>
                      <w:ind w:left="140"/>
                      <w:spacing w:before="20" w:line="219" w:lineRule="auto"/>
                      <w:rPr>
                        <w:rFonts w:ascii="SimSun" w:hAnsi="SimSun" w:eastAsia="SimSun" w:cs="SimSun"/>
                        <w:sz w:val="19"/>
                        <w:szCs w:val="19"/>
                      </w:rPr>
                    </w:pPr>
                    <w:r>
                      <w:rPr>
                        <w:rFonts w:ascii="SimSun" w:hAnsi="SimSun" w:eastAsia="SimSun" w:cs="SimSun"/>
                        <w:sz w:val="19"/>
                        <w:szCs w:val="19"/>
                        <w:color w:val="2C557F"/>
                        <w:spacing w:val="-16"/>
                        <w:w w:val="92"/>
                      </w:rPr>
                      <w:t>激素(胰高血糖素、肾上腺素等)</w:t>
                    </w:r>
                  </w:p>
                  <w:p>
                    <w:pPr>
                      <w:ind w:left="329"/>
                      <w:spacing w:before="26" w:line="194" w:lineRule="auto"/>
                      <w:rPr>
                        <w:rFonts w:ascii="SimSun" w:hAnsi="SimSun" w:eastAsia="SimSun" w:cs="SimSun"/>
                        <w:sz w:val="18"/>
                        <w:szCs w:val="18"/>
                      </w:rPr>
                    </w:pPr>
                    <w:r>
                      <w:rPr>
                        <w:rFonts w:ascii="SimSun" w:hAnsi="SimSun" w:eastAsia="SimSun" w:cs="SimSun"/>
                        <w:sz w:val="18"/>
                        <w:szCs w:val="18"/>
                        <w:color w:val="3A5D78"/>
                      </w:rPr>
                      <w:t>田</w:t>
                    </w:r>
                  </w:p>
                  <w:p>
                    <w:pPr>
                      <w:ind w:left="520"/>
                      <w:spacing w:line="205" w:lineRule="auto"/>
                      <w:rPr>
                        <w:rFonts w:ascii="SimSun" w:hAnsi="SimSun" w:eastAsia="SimSun" w:cs="SimSun"/>
                        <w:sz w:val="18"/>
                        <w:szCs w:val="18"/>
                      </w:rPr>
                    </w:pPr>
                    <w:r>
                      <w:rPr>
                        <w:rFonts w:ascii="SimSun" w:hAnsi="SimSun" w:eastAsia="SimSun" w:cs="SimSun"/>
                        <w:sz w:val="18"/>
                        <w:szCs w:val="18"/>
                        <w:color w:val="102F52"/>
                        <w:spacing w:val="-12"/>
                      </w:rPr>
                      <w:t>腺苷酸环化酶</w:t>
                    </w:r>
                  </w:p>
                  <w:p>
                    <w:pPr>
                      <w:ind w:left="790"/>
                      <w:spacing w:line="220" w:lineRule="auto"/>
                      <w:rPr>
                        <w:rFonts w:ascii="SimSun" w:hAnsi="SimSun" w:eastAsia="SimSun" w:cs="SimSun"/>
                        <w:sz w:val="19"/>
                        <w:szCs w:val="19"/>
                      </w:rPr>
                    </w:pPr>
                    <w:r>
                      <w:rPr>
                        <w:rFonts w:ascii="SimSun" w:hAnsi="SimSun" w:eastAsia="SimSun" w:cs="SimSun"/>
                        <w:sz w:val="19"/>
                        <w:szCs w:val="19"/>
                        <w:color w:val="2A476D"/>
                        <w:spacing w:val="-15"/>
                        <w:w w:val="93"/>
                      </w:rPr>
                      <w:t>(活性)</w:t>
                    </w:r>
                  </w:p>
                  <w:p>
                    <w:pPr>
                      <w:ind w:left="460"/>
                      <w:spacing w:before="180" w:line="180"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26476D"/>
                        <w:spacing w:val="-6"/>
                        <w:w w:val="97"/>
                      </w:rPr>
                      <w:t>ATP</w:t>
                    </w:r>
                    <w:r>
                      <w:rPr>
                        <w:rFonts w:ascii="Times New Roman" w:hAnsi="Times New Roman" w:eastAsia="Times New Roman" w:cs="Times New Roman"/>
                        <w:sz w:val="16"/>
                        <w:szCs w:val="16"/>
                        <w:color w:val="26476D"/>
                        <w:spacing w:val="2"/>
                      </w:rPr>
                      <w:t xml:space="preserve">             </w:t>
                    </w:r>
                    <w:r>
                      <w:rPr>
                        <w:rFonts w:ascii="Times New Roman" w:hAnsi="Times New Roman" w:eastAsia="Times New Roman" w:cs="Times New Roman"/>
                        <w:sz w:val="16"/>
                        <w:szCs w:val="16"/>
                        <w:color w:val="234872"/>
                        <w:spacing w:val="-6"/>
                        <w:w w:val="97"/>
                      </w:rPr>
                      <w:t>cAMP</w:t>
                    </w:r>
                  </w:p>
                  <w:p>
                    <w:pPr>
                      <w:ind w:left="703"/>
                      <w:spacing w:line="6"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color w:val="26476D"/>
                        <w:position w:val="3"/>
                      </w:rPr>
                      <w:t>_</w:t>
                    </w:r>
                  </w:p>
                  <w:p>
                    <w:pPr>
                      <w:ind w:left="5040"/>
                      <w:spacing w:before="36" w:line="117"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0"/>
                        <w:position w:val="-2"/>
                      </w:rPr>
                      <w:t>Pi</w:t>
                    </w:r>
                  </w:p>
                  <w:p>
                    <w:pPr>
                      <w:ind w:left="3219"/>
                      <w:spacing w:before="1" w:line="189" w:lineRule="auto"/>
                      <w:rPr>
                        <w:rFonts w:ascii="SimSun" w:hAnsi="SimSun" w:eastAsia="SimSun" w:cs="SimSun"/>
                        <w:sz w:val="16"/>
                        <w:szCs w:val="16"/>
                      </w:rPr>
                    </w:pPr>
                    <w:r>
                      <w:rPr>
                        <w:rFonts w:ascii="SimSun" w:hAnsi="SimSun" w:eastAsia="SimSun" w:cs="SimSun"/>
                        <w:sz w:val="16"/>
                        <w:szCs w:val="16"/>
                        <w:color w:val="2B507B"/>
                        <w:spacing w:val="6"/>
                      </w:rPr>
                      <w:t>磷酸化酶b激酶</w:t>
                    </w:r>
                  </w:p>
                  <w:p>
                    <w:pPr>
                      <w:ind w:left="560"/>
                      <w:spacing w:line="238" w:lineRule="auto"/>
                      <w:rPr>
                        <w:rFonts w:ascii="SimSun" w:hAnsi="SimSun" w:eastAsia="SimSun" w:cs="SimSun"/>
                        <w:sz w:val="22"/>
                        <w:szCs w:val="22"/>
                      </w:rPr>
                    </w:pPr>
                    <w:r>
                      <w:rPr>
                        <w:rFonts w:ascii="SimSun" w:hAnsi="SimSun" w:eastAsia="SimSun" w:cs="SimSun"/>
                        <w:sz w:val="22"/>
                        <w:szCs w:val="22"/>
                        <w:color w:val="194578"/>
                        <w:spacing w:val="-20"/>
                        <w:w w:val="89"/>
                      </w:rPr>
                      <w:t>蛋白激酶A</w:t>
                    </w:r>
                    <w:r>
                      <w:rPr>
                        <w:rFonts w:ascii="SimSun" w:hAnsi="SimSun" w:eastAsia="SimSun" w:cs="SimSun"/>
                        <w:sz w:val="22"/>
                        <w:szCs w:val="22"/>
                        <w:color w:val="194578"/>
                        <w:spacing w:val="-33"/>
                      </w:rPr>
                      <w:t xml:space="preserve"> </w:t>
                    </w:r>
                    <w:r>
                      <w:rPr>
                        <w:rFonts w:ascii="SimSun" w:hAnsi="SimSun" w:eastAsia="SimSun" w:cs="SimSun"/>
                        <w:sz w:val="22"/>
                        <w:szCs w:val="22"/>
                        <w:color w:val="194578"/>
                        <w:spacing w:val="-20"/>
                        <w:w w:val="89"/>
                      </w:rPr>
                      <w:t>蛋白激酶A.</w:t>
                    </w:r>
                  </w:p>
                  <w:p>
                    <w:pPr>
                      <w:ind w:left="640"/>
                      <w:spacing w:line="235" w:lineRule="auto"/>
                      <w:rPr>
                        <w:rFonts w:ascii="SimSun" w:hAnsi="SimSun" w:eastAsia="SimSun" w:cs="SimSun"/>
                        <w:sz w:val="18"/>
                        <w:szCs w:val="18"/>
                      </w:rPr>
                    </w:pPr>
                    <w:r>
                      <w:rPr>
                        <w:rFonts w:ascii="SimSun" w:hAnsi="SimSun" w:eastAsia="SimSun" w:cs="SimSun"/>
                        <w:sz w:val="15"/>
                        <w:szCs w:val="15"/>
                        <w:color w:val="2F5688"/>
                        <w:spacing w:val="3"/>
                      </w:rPr>
                      <w:t>(无活性)</w:t>
                    </w:r>
                    <w:r>
                      <w:rPr>
                        <w:rFonts w:ascii="SimSun" w:hAnsi="SimSun" w:eastAsia="SimSun" w:cs="SimSun"/>
                        <w:sz w:val="15"/>
                        <w:szCs w:val="15"/>
                        <w:color w:val="2F5688"/>
                        <w:spacing w:val="19"/>
                      </w:rPr>
                      <w:t xml:space="preserve">   </w:t>
                    </w:r>
                    <w:r>
                      <w:rPr>
                        <w:rFonts w:ascii="SimSun" w:hAnsi="SimSun" w:eastAsia="SimSun" w:cs="SimSun"/>
                        <w:sz w:val="18"/>
                        <w:szCs w:val="18"/>
                        <w:color w:val="03264E"/>
                        <w:spacing w:val="3"/>
                      </w:rPr>
                      <w:t>(活性)</w:t>
                    </w:r>
                  </w:p>
                  <w:p>
                    <w:pPr>
                      <w:spacing w:line="297" w:lineRule="auto"/>
                      <w:rPr>
                        <w:rFonts w:ascii="Arial"/>
                        <w:sz w:val="21"/>
                      </w:rPr>
                    </w:pPr>
                    <w:r/>
                  </w:p>
                  <w:p>
                    <w:pPr>
                      <w:spacing w:line="298" w:lineRule="auto"/>
                      <w:rPr>
                        <w:rFonts w:ascii="Arial"/>
                        <w:sz w:val="21"/>
                      </w:rPr>
                    </w:pPr>
                    <w:r/>
                  </w:p>
                  <w:p>
                    <w:pPr>
                      <w:ind w:left="20"/>
                      <w:spacing w:before="88" w:line="217" w:lineRule="auto"/>
                      <w:rPr>
                        <w:rFonts w:ascii="SimSun" w:hAnsi="SimSun" w:eastAsia="SimSun" w:cs="SimSun"/>
                        <w:sz w:val="27"/>
                        <w:szCs w:val="27"/>
                      </w:rPr>
                    </w:pPr>
                    <w:r>
                      <w:rPr>
                        <w:rFonts w:ascii="SimSun" w:hAnsi="SimSun" w:eastAsia="SimSun" w:cs="SimSun"/>
                        <w:sz w:val="19"/>
                        <w:szCs w:val="19"/>
                        <w:color w:val="114785"/>
                        <w:spacing w:val="-17"/>
                        <w:w w:val="85"/>
                      </w:rPr>
                      <w:t>糖原合酶</w:t>
                    </w:r>
                    <w:r>
                      <w:rPr>
                        <w:rFonts w:ascii="SimSun" w:hAnsi="SimSun" w:eastAsia="SimSun" w:cs="SimSun"/>
                        <w:sz w:val="19"/>
                        <w:szCs w:val="19"/>
                        <w:color w:val="114785"/>
                        <w:spacing w:val="12"/>
                      </w:rPr>
                      <w:t xml:space="preserve">     </w:t>
                    </w:r>
                    <w:r>
                      <w:rPr>
                        <w:rFonts w:ascii="SimSun" w:hAnsi="SimSun" w:eastAsia="SimSun" w:cs="SimSun"/>
                        <w:sz w:val="27"/>
                        <w:szCs w:val="27"/>
                        <w:color w:val="22446A"/>
                        <w:spacing w:val="-17"/>
                        <w:w w:val="85"/>
                      </w:rPr>
                      <w:t>糖原合酶①</w:t>
                    </w:r>
                  </w:p>
                  <w:p>
                    <w:pPr>
                      <w:spacing w:line="273" w:lineRule="auto"/>
                      <w:rPr>
                        <w:rFonts w:ascii="Arial"/>
                        <w:sz w:val="21"/>
                      </w:rPr>
                    </w:pPr>
                    <w:r/>
                  </w:p>
                  <w:p>
                    <w:pPr>
                      <w:ind w:left="180"/>
                      <w:spacing w:before="107" w:line="188" w:lineRule="auto"/>
                      <w:rPr>
                        <w:rFonts w:ascii="SimSun" w:hAnsi="SimSun" w:eastAsia="SimSun" w:cs="SimSun"/>
                        <w:sz w:val="19"/>
                        <w:szCs w:val="19"/>
                      </w:rPr>
                    </w:pPr>
                    <w:r>
                      <w:rPr>
                        <w:rFonts w:ascii="Times New Roman" w:hAnsi="Times New Roman" w:eastAsia="Times New Roman" w:cs="Times New Roman"/>
                        <w:sz w:val="37"/>
                        <w:szCs w:val="37"/>
                        <w:spacing w:val="-17"/>
                        <w:w w:val="97"/>
                        <w:position w:val="-7"/>
                      </w:rPr>
                      <w:t>P</w:t>
                    </w:r>
                    <w:r>
                      <w:rPr>
                        <w:rFonts w:ascii="Times New Roman" w:hAnsi="Times New Roman" w:eastAsia="Times New Roman" w:cs="Times New Roman"/>
                        <w:sz w:val="37"/>
                        <w:szCs w:val="37"/>
                        <w:spacing w:val="99"/>
                        <w:position w:val="-7"/>
                      </w:rPr>
                      <w:t xml:space="preserve"> </w:t>
                    </w:r>
                    <w:r>
                      <w:rPr>
                        <w:rFonts w:ascii="SimSun" w:hAnsi="SimSun" w:eastAsia="SimSun" w:cs="SimSun"/>
                        <w:sz w:val="19"/>
                        <w:szCs w:val="19"/>
                        <w:color w:val="284B6F"/>
                        <w:spacing w:val="-17"/>
                        <w:w w:val="97"/>
                        <w:position w:val="1"/>
                      </w:rPr>
                      <w:t>磷蛋百磷酸酶-1</w:t>
                    </w:r>
                  </w:p>
                  <w:p>
                    <w:pPr>
                      <w:spacing w:before="145" w:line="217" w:lineRule="auto"/>
                      <w:jc w:val="right"/>
                      <w:rPr>
                        <w:rFonts w:ascii="SimSun" w:hAnsi="SimSun" w:eastAsia="SimSun" w:cs="SimSun"/>
                        <w:sz w:val="19"/>
                        <w:szCs w:val="19"/>
                      </w:rPr>
                    </w:pPr>
                    <w:r>
                      <w:rPr>
                        <w:rFonts w:ascii="SimSun" w:hAnsi="SimSun" w:eastAsia="SimSun" w:cs="SimSun"/>
                        <w:sz w:val="19"/>
                        <w:szCs w:val="19"/>
                        <w:color w:val="183F6B"/>
                        <w:spacing w:val="-16"/>
                        <w:w w:val="93"/>
                      </w:rPr>
                      <w:t>磷蛋白磷酸酶抑制剂-②</w:t>
                    </w:r>
                  </w:p>
                  <w:p>
                    <w:pPr>
                      <w:ind w:left="2040"/>
                      <w:spacing w:before="139" w:line="219" w:lineRule="auto"/>
                      <w:rPr>
                        <w:rFonts w:ascii="SimSun" w:hAnsi="SimSun" w:eastAsia="SimSun" w:cs="SimSun"/>
                        <w:sz w:val="19"/>
                        <w:szCs w:val="19"/>
                      </w:rPr>
                    </w:pPr>
                    <w:r>
                      <w:rPr>
                        <w:rFonts w:ascii="SimSun" w:hAnsi="SimSun" w:eastAsia="SimSun" w:cs="SimSun"/>
                        <w:sz w:val="19"/>
                        <w:szCs w:val="19"/>
                        <w:color w:val="003973"/>
                        <w:spacing w:val="-18"/>
                        <w:w w:val="99"/>
                      </w:rPr>
                      <w:t>蛋白激酶A(活性)</w:t>
                    </w:r>
                  </w:p>
                  <w:p>
                    <w:pPr>
                      <w:ind w:right="189"/>
                      <w:spacing w:before="104" w:line="219" w:lineRule="auto"/>
                      <w:jc w:val="right"/>
                      <w:rPr>
                        <w:rFonts w:ascii="SimSun" w:hAnsi="SimSun" w:eastAsia="SimSun" w:cs="SimSun"/>
                        <w:sz w:val="19"/>
                        <w:szCs w:val="19"/>
                      </w:rPr>
                    </w:pPr>
                    <w:r>
                      <w:rPr>
                        <w:rFonts w:ascii="SimSun" w:hAnsi="SimSun" w:eastAsia="SimSun" w:cs="SimSun"/>
                        <w:sz w:val="19"/>
                        <w:szCs w:val="19"/>
                        <w:color w:val="123256"/>
                        <w:spacing w:val="-18"/>
                        <w:w w:val="96"/>
                      </w:rPr>
                      <w:t>磷蛋白磷酸酶抑制剂</w:t>
                    </w:r>
                  </w:p>
                </w:txbxContent>
              </v:textbox>
            </v:shape>
            <v:shape id="_x0000_s270" style="position:absolute;left:4129;top:1985;width:1376;height:515;" filled="false" stroked="false" type="#_x0000_t202">
              <v:fill on="false"/>
              <v:stroke on="false"/>
              <v:path/>
              <v:imagedata o:title=""/>
              <o:lock v:ext="edit" aspectratio="false"/>
              <v:textbox inset="0mm,0mm,0mm,0mm">
                <w:txbxContent>
                  <w:p>
                    <w:pPr>
                      <w:ind w:left="20"/>
                      <w:spacing w:before="20" w:line="190" w:lineRule="auto"/>
                      <w:rPr>
                        <w:rFonts w:ascii="SimSun" w:hAnsi="SimSun" w:eastAsia="SimSun" w:cs="SimSun"/>
                        <w:sz w:val="19"/>
                        <w:szCs w:val="19"/>
                      </w:rPr>
                    </w:pPr>
                    <w:r>
                      <w:rPr>
                        <w:rFonts w:ascii="SimSun" w:hAnsi="SimSun" w:eastAsia="SimSun" w:cs="SimSun"/>
                        <w:sz w:val="19"/>
                        <w:szCs w:val="19"/>
                        <w:color w:val="1C3957"/>
                        <w:spacing w:val="-12"/>
                        <w:w w:val="96"/>
                      </w:rPr>
                      <w:t>磷酸化酶b激酶-②</w:t>
                    </w:r>
                  </w:p>
                  <w:p>
                    <w:pPr>
                      <w:ind w:left="649"/>
                      <w:spacing w:line="227" w:lineRule="auto"/>
                      <w:rPr>
                        <w:rFonts w:ascii="STHupo" w:hAnsi="STHupo" w:eastAsia="STHupo" w:cs="STHupo"/>
                        <w:sz w:val="22"/>
                        <w:szCs w:val="22"/>
                      </w:rPr>
                    </w:pPr>
                    <w:r>
                      <w:rPr>
                        <w:rFonts w:ascii="STHupo" w:hAnsi="STHupo" w:eastAsia="STHupo" w:cs="STHupo"/>
                        <w:sz w:val="22"/>
                        <w:szCs w:val="22"/>
                        <w:color w:val="597A90"/>
                      </w:rPr>
                      <w:t>田</w:t>
                    </w:r>
                  </w:p>
                </w:txbxContent>
              </v:textbox>
            </v:shape>
            <v:shape id="_x0000_s271" style="position:absolute;left:3720;top:2797;width:2176;height:306;"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9"/>
                        <w:szCs w:val="19"/>
                      </w:rPr>
                    </w:pPr>
                    <w:r>
                      <w:rPr>
                        <w:rFonts w:ascii="SimSun" w:hAnsi="SimSun" w:eastAsia="SimSun" w:cs="SimSun"/>
                        <w:sz w:val="19"/>
                        <w:szCs w:val="19"/>
                        <w:color w:val="1D4370"/>
                        <w:spacing w:val="-13"/>
                        <w:w w:val="96"/>
                        <w:position w:val="-1"/>
                      </w:rPr>
                      <w:t>磷酸化酶b</w:t>
                    </w:r>
                    <w:r>
                      <w:rPr>
                        <w:rFonts w:ascii="SimSun" w:hAnsi="SimSun" w:eastAsia="SimSun" w:cs="SimSun"/>
                        <w:sz w:val="19"/>
                        <w:szCs w:val="19"/>
                        <w:color w:val="1D4370"/>
                        <w:spacing w:val="11"/>
                        <w:position w:val="-1"/>
                      </w:rPr>
                      <w:t xml:space="preserve">      </w:t>
                    </w:r>
                    <w:r>
                      <w:rPr>
                        <w:rFonts w:ascii="SimSun" w:hAnsi="SimSun" w:eastAsia="SimSun" w:cs="SimSun"/>
                        <w:sz w:val="19"/>
                        <w:szCs w:val="19"/>
                        <w:color w:val="1B3A5A"/>
                        <w:spacing w:val="-13"/>
                        <w:w w:val="96"/>
                        <w:position w:val="1"/>
                      </w:rPr>
                      <w:t>磷酸化酶a</w:t>
                    </w:r>
                  </w:p>
                </w:txbxContent>
              </v:textbox>
            </v:shape>
            <v:shape id="_x0000_s272" style="position:absolute;left:79;top:497;width:1125;height:487;" filled="false" stroked="false" type="#_x0000_t202">
              <v:fill on="false"/>
              <v:stroke on="false"/>
              <v:path/>
              <v:imagedata o:title=""/>
              <o:lock v:ext="edit" aspectratio="false"/>
              <v:textbox inset="0mm,0mm,0mm,0mm">
                <w:txbxContent>
                  <w:p>
                    <w:pPr>
                      <w:ind w:left="20"/>
                      <w:spacing w:before="20" w:line="214" w:lineRule="auto"/>
                      <w:rPr>
                        <w:rFonts w:ascii="SimSun" w:hAnsi="SimSun" w:eastAsia="SimSun" w:cs="SimSun"/>
                        <w:sz w:val="19"/>
                        <w:szCs w:val="19"/>
                      </w:rPr>
                    </w:pPr>
                    <w:r>
                      <w:rPr>
                        <w:rFonts w:ascii="SimSun" w:hAnsi="SimSun" w:eastAsia="SimSun" w:cs="SimSun"/>
                        <w:sz w:val="19"/>
                        <w:szCs w:val="19"/>
                        <w:color w:val="173961"/>
                        <w:spacing w:val="-12"/>
                        <w:w w:val="87"/>
                      </w:rPr>
                      <w:t>腺苷酸环化酶—</w:t>
                    </w:r>
                  </w:p>
                  <w:p>
                    <w:pPr>
                      <w:ind w:left="219"/>
                      <w:spacing w:line="220" w:lineRule="auto"/>
                      <w:rPr>
                        <w:rFonts w:ascii="SimSun" w:hAnsi="SimSun" w:eastAsia="SimSun" w:cs="SimSun"/>
                        <w:sz w:val="19"/>
                        <w:szCs w:val="19"/>
                      </w:rPr>
                    </w:pPr>
                    <w:r>
                      <w:rPr>
                        <w:rFonts w:ascii="SimSun" w:hAnsi="SimSun" w:eastAsia="SimSun" w:cs="SimSun"/>
                        <w:sz w:val="19"/>
                        <w:szCs w:val="19"/>
                        <w:color w:val="002B56"/>
                        <w:spacing w:val="-14"/>
                        <w:w w:val="92"/>
                      </w:rPr>
                      <w:t>(无活性)</w:t>
                    </w:r>
                  </w:p>
                </w:txbxContent>
              </v:textbox>
            </v:shape>
            <v:shape id="_x0000_s273" style="position:absolute;left:4829;top:3397;width:1176;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color w:val="17375D"/>
                        <w:spacing w:val="-21"/>
                        <w:w w:val="98"/>
                      </w:rPr>
                      <w:t>磷蛋白磷酸酶-1</w:t>
                    </w:r>
                  </w:p>
                </w:txbxContent>
              </v:textbox>
            </v:shape>
            <v:shape id="_x0000_s274" style="position:absolute;left:5959;top:1637;width:1146;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color w:val="002F5F"/>
                        <w:spacing w:val="-21"/>
                        <w:w w:val="95"/>
                      </w:rPr>
                      <w:t>磷蛋白磷酸酶-1</w:t>
                    </w:r>
                  </w:p>
                </w:txbxContent>
              </v:textbox>
            </v:shape>
            <v:shape id="_x0000_s275" style="position:absolute;left:3429;top:1732;width:297;height:367;"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27"/>
                        <w:szCs w:val="27"/>
                      </w:rPr>
                    </w:pPr>
                    <w:r>
                      <w:rPr>
                        <w:rFonts w:ascii="SimHei" w:hAnsi="SimHei" w:eastAsia="SimHei" w:cs="SimHei"/>
                        <w:sz w:val="27"/>
                        <w:szCs w:val="27"/>
                        <w:color w:val="175680"/>
                      </w:rPr>
                      <w:t>亩</w:t>
                    </w:r>
                  </w:p>
                </w:txbxContent>
              </v:textbox>
            </v:shape>
            <v:shape id="_x0000_s276" style="position:absolute;left:4069;top:3658;width:146;height:160;"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Pi</w:t>
                    </w:r>
                  </w:p>
                </w:txbxContent>
              </v:textbox>
            </v:shape>
          </v:group>
        </w:pict>
      </w:r>
    </w:p>
    <w:p>
      <w:pPr>
        <w:ind w:left="2449"/>
        <w:spacing w:before="138" w:line="229" w:lineRule="auto"/>
        <w:rPr>
          <w:rFonts w:ascii="SimHei" w:hAnsi="SimHei" w:eastAsia="SimHei" w:cs="SimHei"/>
          <w:sz w:val="19"/>
          <w:szCs w:val="19"/>
        </w:rPr>
      </w:pPr>
      <w:r>
        <w:rPr>
          <w:rFonts w:ascii="SimHei" w:hAnsi="SimHei" w:eastAsia="SimHei" w:cs="SimHei"/>
          <w:sz w:val="19"/>
          <w:szCs w:val="19"/>
          <w:color w:val="11355E"/>
          <w:spacing w:val="-7"/>
          <w:position w:val="1"/>
        </w:rPr>
        <w:t>图5-14</w:t>
      </w:r>
      <w:r>
        <w:rPr>
          <w:rFonts w:ascii="SimHei" w:hAnsi="SimHei" w:eastAsia="SimHei" w:cs="SimHei"/>
          <w:sz w:val="19"/>
          <w:szCs w:val="19"/>
          <w:color w:val="11355E"/>
          <w:spacing w:val="78"/>
          <w:position w:val="1"/>
        </w:rPr>
        <w:t xml:space="preserve"> </w:t>
      </w:r>
      <w:r>
        <w:rPr>
          <w:rFonts w:ascii="SimHei" w:hAnsi="SimHei" w:eastAsia="SimHei" w:cs="SimHei"/>
          <w:sz w:val="19"/>
          <w:szCs w:val="19"/>
          <w:spacing w:val="-7"/>
        </w:rPr>
        <w:t>糖原合成与分解关键酶的化学修饰调节</w:t>
      </w:r>
    </w:p>
    <w:p>
      <w:pPr>
        <w:ind w:right="1035" w:firstLine="389"/>
        <w:spacing w:before="262" w:line="293" w:lineRule="auto"/>
        <w:jc w:val="both"/>
        <w:rPr>
          <w:rFonts w:ascii="SimSun" w:hAnsi="SimSun" w:eastAsia="SimSun" w:cs="SimSun"/>
          <w:sz w:val="19"/>
          <w:szCs w:val="19"/>
        </w:rPr>
      </w:pPr>
      <w:r>
        <w:rPr>
          <w:rFonts w:ascii="SimSun" w:hAnsi="SimSun" w:eastAsia="SimSun" w:cs="SimSun"/>
          <w:sz w:val="19"/>
          <w:szCs w:val="19"/>
          <w:spacing w:val="7"/>
        </w:rPr>
        <w:t>2.</w:t>
      </w:r>
      <w:r>
        <w:rPr>
          <w:rFonts w:ascii="SimSun" w:hAnsi="SimSun" w:eastAsia="SimSun" w:cs="SimSun"/>
          <w:sz w:val="19"/>
          <w:szCs w:val="19"/>
          <w:spacing w:val="-22"/>
        </w:rPr>
        <w:t xml:space="preserve"> </w:t>
      </w:r>
      <w:r>
        <w:rPr>
          <w:rFonts w:ascii="SimSun" w:hAnsi="SimSun" w:eastAsia="SimSun" w:cs="SimSun"/>
          <w:sz w:val="19"/>
          <w:szCs w:val="19"/>
          <w:spacing w:val="7"/>
        </w:rPr>
        <w:t>去磷酸化的糖原合酶是活性形式</w:t>
      </w:r>
      <w:r>
        <w:rPr>
          <w:rFonts w:ascii="SimSun" w:hAnsi="SimSun" w:eastAsia="SimSun" w:cs="SimSun"/>
          <w:sz w:val="19"/>
          <w:szCs w:val="19"/>
          <w:spacing w:val="87"/>
        </w:rPr>
        <w:t xml:space="preserve"> </w:t>
      </w:r>
      <w:r>
        <w:rPr>
          <w:rFonts w:ascii="SimSun" w:hAnsi="SimSun" w:eastAsia="SimSun" w:cs="SimSun"/>
          <w:sz w:val="19"/>
          <w:szCs w:val="19"/>
          <w:spacing w:val="7"/>
        </w:rPr>
        <w:t>糖原合酶亦分为磷酸化(b</w:t>
      </w:r>
      <w:r>
        <w:rPr>
          <w:rFonts w:ascii="SimSun" w:hAnsi="SimSun" w:eastAsia="SimSun" w:cs="SimSun"/>
          <w:sz w:val="19"/>
          <w:szCs w:val="19"/>
          <w:spacing w:val="16"/>
        </w:rPr>
        <w:t xml:space="preserve"> </w:t>
      </w:r>
      <w:r>
        <w:rPr>
          <w:rFonts w:ascii="SimSun" w:hAnsi="SimSun" w:eastAsia="SimSun" w:cs="SimSun"/>
          <w:sz w:val="19"/>
          <w:szCs w:val="19"/>
          <w:spacing w:val="7"/>
        </w:rPr>
        <w:t>型，无活性)和去磷酸化(a</w:t>
      </w:r>
      <w:r>
        <w:rPr>
          <w:rFonts w:ascii="SimSun" w:hAnsi="SimSun" w:eastAsia="SimSun" w:cs="SimSun"/>
          <w:sz w:val="19"/>
          <w:szCs w:val="19"/>
          <w:spacing w:val="-4"/>
        </w:rPr>
        <w:t xml:space="preserve"> </w:t>
      </w:r>
      <w:r>
        <w:rPr>
          <w:rFonts w:ascii="SimSun" w:hAnsi="SimSun" w:eastAsia="SimSun" w:cs="SimSun"/>
          <w:sz w:val="19"/>
          <w:szCs w:val="19"/>
          <w:spacing w:val="7"/>
        </w:rPr>
        <w:t>型</w:t>
      </w:r>
      <w:r>
        <w:rPr>
          <w:rFonts w:ascii="SimSun" w:hAnsi="SimSun" w:eastAsia="SimSun" w:cs="SimSun"/>
          <w:sz w:val="19"/>
          <w:szCs w:val="19"/>
          <w:spacing w:val="-44"/>
        </w:rPr>
        <w:t xml:space="preserve"> </w:t>
      </w:r>
      <w:r>
        <w:rPr>
          <w:rFonts w:ascii="SimSun" w:hAnsi="SimSun" w:eastAsia="SimSun" w:cs="SimSun"/>
          <w:sz w:val="19"/>
          <w:szCs w:val="19"/>
          <w:spacing w:val="7"/>
        </w:rPr>
        <w:t>，</w:t>
      </w:r>
      <w:r>
        <w:rPr>
          <w:rFonts w:ascii="SimSun" w:hAnsi="SimSun" w:eastAsia="SimSun" w:cs="SimSun"/>
          <w:sz w:val="19"/>
          <w:szCs w:val="19"/>
        </w:rPr>
        <w:t xml:space="preserve"> </w:t>
      </w:r>
      <w:r>
        <w:rPr>
          <w:rFonts w:ascii="SimSun" w:hAnsi="SimSun" w:eastAsia="SimSun" w:cs="SimSun"/>
          <w:sz w:val="19"/>
          <w:szCs w:val="19"/>
          <w:spacing w:val="10"/>
        </w:rPr>
        <w:t>活性型)两种形式。去磷酸化的糖原合酶a</w:t>
      </w:r>
      <w:r>
        <w:rPr>
          <w:rFonts w:ascii="SimSun" w:hAnsi="SimSun" w:eastAsia="SimSun" w:cs="SimSun"/>
          <w:sz w:val="19"/>
          <w:szCs w:val="19"/>
          <w:spacing w:val="-32"/>
        </w:rPr>
        <w:t xml:space="preserve"> </w:t>
      </w:r>
      <w:r>
        <w:rPr>
          <w:rFonts w:ascii="SimSun" w:hAnsi="SimSun" w:eastAsia="SimSun" w:cs="SimSun"/>
          <w:sz w:val="19"/>
          <w:szCs w:val="19"/>
          <w:spacing w:val="10"/>
        </w:rPr>
        <w:t>有活性，其去磷酸化反应也</w:t>
      </w:r>
      <w:r>
        <w:rPr>
          <w:rFonts w:ascii="SimSun" w:hAnsi="SimSun" w:eastAsia="SimSun" w:cs="SimSun"/>
          <w:sz w:val="19"/>
          <w:szCs w:val="19"/>
          <w:spacing w:val="9"/>
        </w:rPr>
        <w:t>由磷蛋白磷酸酶-1所催化。而</w:t>
      </w:r>
      <w:r>
        <w:rPr>
          <w:rFonts w:ascii="SimSun" w:hAnsi="SimSun" w:eastAsia="SimSun" w:cs="SimSun"/>
          <w:sz w:val="19"/>
          <w:szCs w:val="19"/>
        </w:rPr>
        <w:t xml:space="preserve"> </w:t>
      </w:r>
      <w:r>
        <w:rPr>
          <w:rFonts w:ascii="SimSun" w:hAnsi="SimSun" w:eastAsia="SimSun" w:cs="SimSun"/>
          <w:sz w:val="19"/>
          <w:szCs w:val="19"/>
          <w:spacing w:val="7"/>
        </w:rPr>
        <w:t>磷酸化的糖原合酶b</w:t>
      </w:r>
      <w:r>
        <w:rPr>
          <w:rFonts w:ascii="SimSun" w:hAnsi="SimSun" w:eastAsia="SimSun" w:cs="SimSun"/>
          <w:sz w:val="19"/>
          <w:szCs w:val="19"/>
          <w:spacing w:val="-26"/>
        </w:rPr>
        <w:t xml:space="preserve"> </w:t>
      </w:r>
      <w:r>
        <w:rPr>
          <w:rFonts w:ascii="SimSun" w:hAnsi="SimSun" w:eastAsia="SimSun" w:cs="SimSun"/>
          <w:sz w:val="19"/>
          <w:szCs w:val="19"/>
          <w:spacing w:val="7"/>
        </w:rPr>
        <w:t>则失去活性，其磷酸化过程可由多种激酶所催化，如蛋白激酶A</w:t>
      </w:r>
      <w:r>
        <w:rPr>
          <w:rFonts w:ascii="SimSun" w:hAnsi="SimSun" w:eastAsia="SimSun" w:cs="SimSun"/>
          <w:sz w:val="19"/>
          <w:szCs w:val="19"/>
          <w:spacing w:val="1"/>
        </w:rPr>
        <w:t xml:space="preserve"> </w:t>
      </w:r>
      <w:r>
        <w:rPr>
          <w:rFonts w:ascii="SimSun" w:hAnsi="SimSun" w:eastAsia="SimSun" w:cs="SimSun"/>
          <w:sz w:val="19"/>
          <w:szCs w:val="19"/>
          <w:spacing w:val="7"/>
        </w:rPr>
        <w:t>可将糖原合酶的</w:t>
      </w:r>
      <w:r>
        <w:rPr>
          <w:rFonts w:ascii="SimSun" w:hAnsi="SimSun" w:eastAsia="SimSun" w:cs="SimSun"/>
          <w:sz w:val="19"/>
          <w:szCs w:val="19"/>
        </w:rPr>
        <w:t xml:space="preserve"> </w:t>
      </w:r>
      <w:r>
        <w:rPr>
          <w:rFonts w:ascii="SimSun" w:hAnsi="SimSun" w:eastAsia="SimSun" w:cs="SimSun"/>
          <w:sz w:val="19"/>
          <w:szCs w:val="19"/>
          <w:spacing w:val="9"/>
        </w:rPr>
        <w:t>多个丝氨酸残基磷酸化(图5-14),磷酸化酶b</w:t>
      </w:r>
      <w:r>
        <w:rPr>
          <w:rFonts w:ascii="SimSun" w:hAnsi="SimSun" w:eastAsia="SimSun" w:cs="SimSun"/>
          <w:sz w:val="19"/>
          <w:szCs w:val="19"/>
          <w:spacing w:val="-36"/>
        </w:rPr>
        <w:t xml:space="preserve"> </w:t>
      </w:r>
      <w:r>
        <w:rPr>
          <w:rFonts w:ascii="SimSun" w:hAnsi="SimSun" w:eastAsia="SimSun" w:cs="SimSun"/>
          <w:sz w:val="19"/>
          <w:szCs w:val="19"/>
          <w:spacing w:val="9"/>
        </w:rPr>
        <w:t>激酶、糖原合酶激酶等也可使糖原合</w:t>
      </w:r>
      <w:r>
        <w:rPr>
          <w:rFonts w:ascii="SimSun" w:hAnsi="SimSun" w:eastAsia="SimSun" w:cs="SimSun"/>
          <w:sz w:val="19"/>
          <w:szCs w:val="19"/>
          <w:spacing w:val="8"/>
        </w:rPr>
        <w:t>酶发生不同位点的</w:t>
      </w:r>
      <w:r>
        <w:rPr>
          <w:rFonts w:ascii="SimSun" w:hAnsi="SimSun" w:eastAsia="SimSun" w:cs="SimSun"/>
          <w:sz w:val="19"/>
          <w:szCs w:val="19"/>
        </w:rPr>
        <w:t xml:space="preserve"> </w:t>
      </w:r>
      <w:r>
        <w:rPr>
          <w:rFonts w:ascii="SimSun" w:hAnsi="SimSun" w:eastAsia="SimSun" w:cs="SimSun"/>
          <w:sz w:val="19"/>
          <w:szCs w:val="19"/>
          <w:spacing w:val="9"/>
        </w:rPr>
        <w:t>磷酸化修饰。</w:t>
      </w:r>
    </w:p>
    <w:p>
      <w:pPr>
        <w:ind w:left="392"/>
        <w:spacing w:before="72" w:line="222" w:lineRule="auto"/>
        <w:rPr>
          <w:rFonts w:ascii="SimHei" w:hAnsi="SimHei" w:eastAsia="SimHei" w:cs="SimHei"/>
          <w:sz w:val="19"/>
          <w:szCs w:val="19"/>
        </w:rPr>
      </w:pPr>
      <w:r>
        <w:rPr>
          <w:rFonts w:ascii="SimHei" w:hAnsi="SimHei" w:eastAsia="SimHei" w:cs="SimHei"/>
          <w:sz w:val="19"/>
          <w:szCs w:val="19"/>
          <w:b/>
          <w:bCs/>
          <w:spacing w:val="16"/>
        </w:rPr>
        <w:t>(二)激素反向调节糖原的合成与分解</w:t>
      </w:r>
    </w:p>
    <w:p>
      <w:pPr>
        <w:ind w:left="389"/>
        <w:spacing w:before="94" w:line="219" w:lineRule="auto"/>
        <w:rPr>
          <w:rFonts w:ascii="SimSun" w:hAnsi="SimSun" w:eastAsia="SimSun" w:cs="SimSun"/>
          <w:sz w:val="19"/>
          <w:szCs w:val="19"/>
        </w:rPr>
      </w:pPr>
      <w:r>
        <w:pict>
          <v:shape id="_x0000_s277" style="position:absolute;margin-left:445.498pt;margin-top:6.35765pt;mso-position-vertical-relative:text;mso-position-horizontal-relative:text;width:16.05pt;height:11.25pt;z-index:254033920;" filled="false" stroked="false" type="#_x0000_t202">
            <v:fill on="false"/>
            <v:stroke on="false"/>
            <v:path/>
            <v:imagedata o:title=""/>
            <o:lock v:ext="edit" aspectratio="false"/>
            <v:textbox inset="0mm,0mm,0mm,0mm">
              <w:txbxContent>
                <w:p>
                  <w:pPr>
                    <w:ind w:left="20"/>
                    <w:spacing w:before="20" w:line="184"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color w:val="00589D"/>
                      <w:spacing w:val="-5"/>
                      <w:w w:val="61"/>
                      <w:position w:val="-1"/>
                    </w:rPr>
                    <w:t>xom</w:t>
                  </w:r>
                </w:p>
              </w:txbxContent>
            </v:textbox>
          </v:shape>
        </w:pict>
      </w:r>
      <w:r>
        <w:rPr>
          <w:rFonts w:ascii="SimSun" w:hAnsi="SimSun" w:eastAsia="SimSun" w:cs="SimSun"/>
          <w:sz w:val="19"/>
          <w:szCs w:val="19"/>
          <w:spacing w:val="6"/>
        </w:rPr>
        <w:t>糖原磷酸化酶与糖原合酶的磷酸化和去磷酸化修饰，归根结底，是由激素所引发的一系列连锁酶</w:t>
      </w:r>
    </w:p>
    <w:p>
      <w:pPr>
        <w:sectPr>
          <w:pgSz w:w="11260" w:h="15790"/>
          <w:pgMar w:top="400" w:right="609" w:bottom="400" w:left="910" w:header="0" w:footer="0" w:gutter="0"/>
        </w:sectPr>
        <w:rPr/>
      </w:pPr>
    </w:p>
    <w:p>
      <w:pPr>
        <w:rPr/>
      </w:pPr>
      <w:r/>
    </w:p>
    <w:p>
      <w:pPr>
        <w:spacing w:line="121" w:lineRule="exact"/>
        <w:rPr/>
      </w:pPr>
      <w:r/>
    </w:p>
    <w:p>
      <w:pPr>
        <w:sectPr>
          <w:pgSz w:w="11260" w:h="15790"/>
          <w:pgMar w:top="400" w:right="678" w:bottom="400" w:left="640" w:header="0" w:footer="0" w:gutter="0"/>
          <w:cols w:equalWidth="0" w:num="1">
            <w:col w:w="9942" w:space="0"/>
          </w:cols>
        </w:sectPr>
        <w:rPr/>
      </w:pPr>
    </w:p>
    <w:p>
      <w:pPr>
        <w:spacing w:before="85" w:line="184" w:lineRule="auto"/>
        <w:rPr>
          <w:rFonts w:ascii="SimSun" w:hAnsi="SimSun" w:eastAsia="SimSun" w:cs="SimSun"/>
          <w:sz w:val="20"/>
          <w:szCs w:val="20"/>
        </w:rPr>
      </w:pPr>
      <w:r>
        <w:rPr>
          <w:rFonts w:ascii="SimSun" w:hAnsi="SimSun" w:eastAsia="SimSun" w:cs="SimSun"/>
          <w:sz w:val="20"/>
          <w:szCs w:val="20"/>
          <w:color w:val="0A346C"/>
          <w:spacing w:val="-6"/>
        </w:rPr>
        <w:t>110</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370"/>
        <w:spacing w:before="98" w:line="220" w:lineRule="auto"/>
        <w:rPr>
          <w:rFonts w:ascii="SimSun" w:hAnsi="SimSun" w:eastAsia="SimSun" w:cs="SimSun"/>
          <w:sz w:val="30"/>
          <w:szCs w:val="30"/>
        </w:rPr>
      </w:pPr>
      <w:r>
        <w:drawing>
          <wp:anchor distT="0" distB="0" distL="0" distR="0" simplePos="0" relativeHeight="254055424" behindDoc="0" locked="0" layoutInCell="1" allowOverlap="1">
            <wp:simplePos x="0" y="0"/>
            <wp:positionH relativeFrom="column">
              <wp:posOffset>0</wp:posOffset>
            </wp:positionH>
            <wp:positionV relativeFrom="paragraph">
              <wp:posOffset>-53852</wp:posOffset>
            </wp:positionV>
            <wp:extent cx="285718" cy="393646"/>
            <wp:effectExtent l="0" t="0" r="0" b="0"/>
            <wp:wrapNone/>
            <wp:docPr id="367" name="IM 367"/>
            <wp:cNvGraphicFramePr/>
            <a:graphic>
              <a:graphicData uri="http://schemas.openxmlformats.org/drawingml/2006/picture">
                <pic:pic>
                  <pic:nvPicPr>
                    <pic:cNvPr id="367" name="IM 367"/>
                    <pic:cNvPicPr/>
                  </pic:nvPicPr>
                  <pic:blipFill>
                    <a:blip r:embed="rId397"/>
                    <a:stretch>
                      <a:fillRect/>
                    </a:stretch>
                  </pic:blipFill>
                  <pic:spPr>
                    <a:xfrm rot="0">
                      <a:off x="0" y="0"/>
                      <a:ext cx="285718" cy="393646"/>
                    </a:xfrm>
                    <a:prstGeom prst="rect">
                      <a:avLst/>
                    </a:prstGeom>
                  </pic:spPr>
                </pic:pic>
              </a:graphicData>
            </a:graphic>
          </wp:anchor>
        </w:drawing>
      </w:r>
      <w:r>
        <w:rPr>
          <w:rFonts w:ascii="SimSun" w:hAnsi="SimSun" w:eastAsia="SimSun" w:cs="SimSun"/>
          <w:sz w:val="30"/>
          <w:szCs w:val="30"/>
          <w:color w:val="006FD1"/>
          <w:spacing w:val="-46"/>
        </w:rPr>
        <w:t>。元</w:t>
      </w:r>
    </w:p>
    <w:p>
      <w:pPr>
        <w:spacing w:line="14" w:lineRule="auto"/>
        <w:rPr>
          <w:rFonts w:ascii="Arial"/>
          <w:sz w:val="2"/>
        </w:rPr>
      </w:pPr>
      <w:r>
        <w:rPr>
          <w:rFonts w:ascii="Arial" w:hAnsi="Arial" w:eastAsia="Arial" w:cs="Arial"/>
          <w:sz w:val="2"/>
          <w:szCs w:val="2"/>
        </w:rPr>
        <w:br w:type="column"/>
      </w:r>
    </w:p>
    <w:p>
      <w:pPr>
        <w:ind w:left="2"/>
        <w:spacing w:before="39" w:line="221" w:lineRule="auto"/>
        <w:rPr>
          <w:rFonts w:ascii="SimHei" w:hAnsi="SimHei" w:eastAsia="SimHei" w:cs="SimHei"/>
          <w:sz w:val="20"/>
          <w:szCs w:val="20"/>
        </w:rPr>
      </w:pPr>
      <w:r>
        <w:rPr>
          <w:rFonts w:ascii="SimHei" w:hAnsi="SimHei" w:eastAsia="SimHei" w:cs="SimHei"/>
          <w:sz w:val="20"/>
          <w:szCs w:val="20"/>
          <w:b/>
          <w:bCs/>
          <w:color w:val="2C77C3"/>
          <w:spacing w:val="-16"/>
        </w:rPr>
        <w:t>第二篇</w:t>
      </w:r>
      <w:r>
        <w:rPr>
          <w:rFonts w:ascii="SimHei" w:hAnsi="SimHei" w:eastAsia="SimHei" w:cs="SimHei"/>
          <w:sz w:val="20"/>
          <w:szCs w:val="20"/>
          <w:color w:val="2C77C3"/>
          <w:spacing w:val="48"/>
        </w:rPr>
        <w:t xml:space="preserve"> </w:t>
      </w:r>
      <w:r>
        <w:rPr>
          <w:rFonts w:ascii="SimHei" w:hAnsi="SimHei" w:eastAsia="SimHei" w:cs="SimHei"/>
          <w:sz w:val="20"/>
          <w:szCs w:val="20"/>
          <w:b/>
          <w:bCs/>
          <w:color w:val="2C77C3"/>
          <w:spacing w:val="-16"/>
        </w:rPr>
        <w:t>物质代谢及其调节</w:t>
      </w:r>
    </w:p>
    <w:p>
      <w:pPr>
        <w:spacing w:line="302" w:lineRule="auto"/>
        <w:rPr>
          <w:rFonts w:ascii="Arial"/>
          <w:sz w:val="21"/>
        </w:rPr>
      </w:pPr>
      <w:r/>
    </w:p>
    <w:p>
      <w:pPr>
        <w:ind w:right="305"/>
        <w:spacing w:before="65" w:line="246" w:lineRule="auto"/>
        <w:rPr>
          <w:rFonts w:ascii="SimSun" w:hAnsi="SimSun" w:eastAsia="SimSun" w:cs="SimSun"/>
          <w:sz w:val="20"/>
          <w:szCs w:val="20"/>
        </w:rPr>
      </w:pPr>
      <w:r>
        <w:rPr>
          <w:rFonts w:ascii="SimSun" w:hAnsi="SimSun" w:eastAsia="SimSun" w:cs="SimSun"/>
          <w:sz w:val="20"/>
          <w:szCs w:val="20"/>
          <w:spacing w:val="-7"/>
        </w:rPr>
        <w:t>促反应(称为级联放大系统，cascade</w:t>
      </w:r>
      <w:r>
        <w:rPr>
          <w:rFonts w:ascii="SimSun" w:hAnsi="SimSun" w:eastAsia="SimSun" w:cs="SimSun"/>
          <w:sz w:val="20"/>
          <w:szCs w:val="20"/>
          <w:spacing w:val="3"/>
        </w:rPr>
        <w:t xml:space="preserve"> </w:t>
      </w:r>
      <w:r>
        <w:rPr>
          <w:rFonts w:ascii="SimSun" w:hAnsi="SimSun" w:eastAsia="SimSun" w:cs="SimSun"/>
          <w:sz w:val="20"/>
          <w:szCs w:val="20"/>
          <w:spacing w:val="-7"/>
        </w:rPr>
        <w:t>system)中的一环，这种激素调节作用具有快速放大效应。</w:t>
      </w:r>
      <w:r>
        <w:rPr>
          <w:rFonts w:ascii="SimSun" w:hAnsi="SimSun" w:eastAsia="SimSun" w:cs="SimSun"/>
          <w:sz w:val="20"/>
          <w:szCs w:val="20"/>
          <w:spacing w:val="-8"/>
        </w:rPr>
        <w:t>肝糖原</w:t>
      </w:r>
      <w:r>
        <w:rPr>
          <w:rFonts w:ascii="SimSun" w:hAnsi="SimSun" w:eastAsia="SimSun" w:cs="SimSun"/>
          <w:sz w:val="20"/>
          <w:szCs w:val="20"/>
        </w:rPr>
        <w:t xml:space="preserve"> </w:t>
      </w:r>
      <w:r>
        <w:rPr>
          <w:rFonts w:ascii="SimSun" w:hAnsi="SimSun" w:eastAsia="SimSun" w:cs="SimSun"/>
          <w:sz w:val="20"/>
          <w:szCs w:val="20"/>
          <w:spacing w:val="-3"/>
        </w:rPr>
        <w:t>分解与合成的生理性调节主要靠胰高血糖素和胰岛素，而肌糖原则主要靠肾上腺素和胰岛素。</w:t>
      </w:r>
    </w:p>
    <w:p>
      <w:pPr>
        <w:ind w:firstLine="419"/>
        <w:spacing w:before="89" w:line="252" w:lineRule="auto"/>
        <w:rPr>
          <w:rFonts w:ascii="SimSun" w:hAnsi="SimSun" w:eastAsia="SimSun" w:cs="SimSun"/>
          <w:sz w:val="20"/>
          <w:szCs w:val="20"/>
        </w:rPr>
      </w:pPr>
      <w:r>
        <w:rPr>
          <w:rFonts w:ascii="Times New Roman" w:hAnsi="Times New Roman" w:eastAsia="Times New Roman" w:cs="Times New Roman"/>
          <w:sz w:val="20"/>
          <w:szCs w:val="20"/>
          <w:b/>
          <w:bCs/>
          <w:spacing w:val="10"/>
        </w:rPr>
        <w:t>1.</w:t>
      </w:r>
      <w:r>
        <w:rPr>
          <w:rFonts w:ascii="Times New Roman" w:hAnsi="Times New Roman" w:eastAsia="Times New Roman" w:cs="Times New Roman"/>
          <w:sz w:val="20"/>
          <w:szCs w:val="20"/>
          <w:spacing w:val="23"/>
        </w:rPr>
        <w:t xml:space="preserve">  </w:t>
      </w:r>
      <w:r>
        <w:rPr>
          <w:rFonts w:ascii="SimSun" w:hAnsi="SimSun" w:eastAsia="SimSun" w:cs="SimSun"/>
          <w:sz w:val="20"/>
          <w:szCs w:val="20"/>
          <w:b/>
          <w:bCs/>
          <w:spacing w:val="10"/>
        </w:rPr>
        <w:t>肝糖原分解主要受胰高血糖素调节</w:t>
      </w:r>
      <w:r>
        <w:rPr>
          <w:rFonts w:ascii="SimSun" w:hAnsi="SimSun" w:eastAsia="SimSun" w:cs="SimSun"/>
          <w:sz w:val="20"/>
          <w:szCs w:val="20"/>
          <w:spacing w:val="92"/>
        </w:rPr>
        <w:t xml:space="preserve"> </w:t>
      </w:r>
      <w:r>
        <w:rPr>
          <w:rFonts w:ascii="SimSun" w:hAnsi="SimSun" w:eastAsia="SimSun" w:cs="SimSun"/>
          <w:sz w:val="20"/>
          <w:szCs w:val="20"/>
          <w:spacing w:val="10"/>
        </w:rPr>
        <w:t>肝糖原的功能是短期饥饿时补充血</w:t>
      </w:r>
      <w:r>
        <w:rPr>
          <w:rFonts w:ascii="SimSun" w:hAnsi="SimSun" w:eastAsia="SimSun" w:cs="SimSun"/>
          <w:sz w:val="20"/>
          <w:szCs w:val="20"/>
          <w:spacing w:val="9"/>
        </w:rPr>
        <w:t>糖，因此其分解4,</w:t>
      </w:r>
      <w:r>
        <w:rPr>
          <w:rFonts w:ascii="SimSun" w:hAnsi="SimSun" w:eastAsia="SimSun" w:cs="SimSun"/>
          <w:sz w:val="20"/>
          <w:szCs w:val="20"/>
        </w:rPr>
        <w:t xml:space="preserve"> </w:t>
      </w:r>
      <w:r>
        <w:rPr>
          <w:rFonts w:ascii="SimSun" w:hAnsi="SimSun" w:eastAsia="SimSun" w:cs="SimSun"/>
          <w:sz w:val="20"/>
          <w:szCs w:val="20"/>
          <w:spacing w:val="11"/>
        </w:rPr>
        <w:t>主要受胰高血糖素调节。在肝内，胰高血糖素通过一系列反应促进糖原分解(图5-14):①活化</w:t>
      </w:r>
    </w:p>
    <w:p>
      <w:pPr>
        <w:ind w:right="312"/>
        <w:spacing w:before="75" w:line="277" w:lineRule="auto"/>
        <w:rPr>
          <w:rFonts w:ascii="SimSun" w:hAnsi="SimSun" w:eastAsia="SimSun" w:cs="SimSun"/>
          <w:sz w:val="20"/>
          <w:szCs w:val="20"/>
        </w:rPr>
      </w:pPr>
      <w:r>
        <w:rPr>
          <w:rFonts w:ascii="SimSun" w:hAnsi="SimSun" w:eastAsia="SimSun" w:cs="SimSun"/>
          <w:sz w:val="20"/>
          <w:szCs w:val="20"/>
          <w:spacing w:val="3"/>
        </w:rPr>
        <w:t>腺苷酸环化酶，催化</w:t>
      </w:r>
      <w:r>
        <w:rPr>
          <w:rFonts w:ascii="SimSun" w:hAnsi="SimSun" w:eastAsia="SimSun" w:cs="SimSun"/>
          <w:sz w:val="20"/>
          <w:szCs w:val="20"/>
        </w:rPr>
        <w:t>ATP</w:t>
      </w:r>
      <w:r>
        <w:rPr>
          <w:rFonts w:ascii="SimSun" w:hAnsi="SimSun" w:eastAsia="SimSun" w:cs="SimSun"/>
          <w:sz w:val="20"/>
          <w:szCs w:val="20"/>
          <w:spacing w:val="19"/>
        </w:rPr>
        <w:t xml:space="preserve"> </w:t>
      </w:r>
      <w:r>
        <w:rPr>
          <w:rFonts w:ascii="SimSun" w:hAnsi="SimSun" w:eastAsia="SimSun" w:cs="SimSun"/>
          <w:sz w:val="20"/>
          <w:szCs w:val="20"/>
          <w:spacing w:val="3"/>
        </w:rPr>
        <w:t>生</w:t>
      </w:r>
      <w:r>
        <w:rPr>
          <w:rFonts w:ascii="SimSun" w:hAnsi="SimSun" w:eastAsia="SimSun" w:cs="SimSun"/>
          <w:sz w:val="20"/>
          <w:szCs w:val="20"/>
          <w:spacing w:val="-42"/>
        </w:rPr>
        <w:t xml:space="preserve"> </w:t>
      </w:r>
      <w:r>
        <w:rPr>
          <w:rFonts w:ascii="SimSun" w:hAnsi="SimSun" w:eastAsia="SimSun" w:cs="SimSun"/>
          <w:sz w:val="20"/>
          <w:szCs w:val="20"/>
          <w:spacing w:val="3"/>
        </w:rPr>
        <w:t>成</w:t>
      </w:r>
      <w:r>
        <w:rPr>
          <w:rFonts w:ascii="SimSun" w:hAnsi="SimSun" w:eastAsia="SimSun" w:cs="SimSun"/>
          <w:sz w:val="20"/>
          <w:szCs w:val="20"/>
        </w:rPr>
        <w:t>cAMP</w:t>
      </w:r>
      <w:r>
        <w:rPr>
          <w:rFonts w:ascii="SimSun" w:hAnsi="SimSun" w:eastAsia="SimSun" w:cs="SimSun"/>
          <w:sz w:val="20"/>
          <w:szCs w:val="20"/>
          <w:spacing w:val="3"/>
        </w:rPr>
        <w:t>。②</w:t>
      </w:r>
      <w:r>
        <w:rPr>
          <w:rFonts w:ascii="SimSun" w:hAnsi="SimSun" w:eastAsia="SimSun" w:cs="SimSun"/>
          <w:sz w:val="20"/>
          <w:szCs w:val="20"/>
          <w:spacing w:val="62"/>
        </w:rPr>
        <w:t xml:space="preserve"> </w:t>
      </w:r>
      <w:r>
        <w:rPr>
          <w:rFonts w:ascii="SimSun" w:hAnsi="SimSun" w:eastAsia="SimSun" w:cs="SimSun"/>
          <w:sz w:val="20"/>
          <w:szCs w:val="20"/>
          <w:spacing w:val="3"/>
        </w:rPr>
        <w:t>当</w:t>
      </w:r>
      <w:r>
        <w:rPr>
          <w:rFonts w:ascii="SimSun" w:hAnsi="SimSun" w:eastAsia="SimSun" w:cs="SimSun"/>
          <w:sz w:val="20"/>
          <w:szCs w:val="20"/>
          <w:spacing w:val="-49"/>
        </w:rPr>
        <w:t xml:space="preserve"> </w:t>
      </w:r>
      <w:r>
        <w:rPr>
          <w:rFonts w:ascii="SimSun" w:hAnsi="SimSun" w:eastAsia="SimSun" w:cs="SimSun"/>
          <w:sz w:val="20"/>
          <w:szCs w:val="20"/>
        </w:rPr>
        <w:t>cAMP</w:t>
      </w:r>
      <w:r>
        <w:rPr>
          <w:rFonts w:ascii="SimSun" w:hAnsi="SimSun" w:eastAsia="SimSun" w:cs="SimSun"/>
          <w:sz w:val="20"/>
          <w:szCs w:val="20"/>
          <w:spacing w:val="71"/>
        </w:rPr>
        <w:t xml:space="preserve"> </w:t>
      </w:r>
      <w:r>
        <w:rPr>
          <w:rFonts w:ascii="SimSun" w:hAnsi="SimSun" w:eastAsia="SimSun" w:cs="SimSun"/>
          <w:sz w:val="20"/>
          <w:szCs w:val="20"/>
          <w:spacing w:val="3"/>
        </w:rPr>
        <w:t>存在时，蛋白激酶</w:t>
      </w:r>
      <w:r>
        <w:rPr>
          <w:rFonts w:ascii="SimSun" w:hAnsi="SimSun" w:eastAsia="SimSun" w:cs="SimSun"/>
          <w:sz w:val="20"/>
          <w:szCs w:val="20"/>
          <w:spacing w:val="-38"/>
        </w:rPr>
        <w:t xml:space="preserve"> </w:t>
      </w:r>
      <w:r>
        <w:rPr>
          <w:rFonts w:ascii="SimSun" w:hAnsi="SimSun" w:eastAsia="SimSun" w:cs="SimSun"/>
          <w:sz w:val="20"/>
          <w:szCs w:val="20"/>
          <w:spacing w:val="3"/>
        </w:rPr>
        <w:t>A</w:t>
      </w:r>
      <w:r>
        <w:rPr>
          <w:rFonts w:ascii="SimSun" w:hAnsi="SimSun" w:eastAsia="SimSun" w:cs="SimSun"/>
          <w:sz w:val="20"/>
          <w:szCs w:val="20"/>
          <w:spacing w:val="-18"/>
        </w:rPr>
        <w:t xml:space="preserve"> </w:t>
      </w:r>
      <w:r>
        <w:rPr>
          <w:rFonts w:ascii="SimSun" w:hAnsi="SimSun" w:eastAsia="SimSun" w:cs="SimSun"/>
          <w:sz w:val="20"/>
          <w:szCs w:val="20"/>
          <w:spacing w:val="3"/>
        </w:rPr>
        <w:t>被激活，但其活化时间较</w:t>
      </w:r>
      <w:r>
        <w:rPr>
          <w:rFonts w:ascii="SimSun" w:hAnsi="SimSun" w:eastAsia="SimSun" w:cs="SimSun"/>
          <w:sz w:val="20"/>
          <w:szCs w:val="20"/>
        </w:rPr>
        <w:t xml:space="preserve"> </w:t>
      </w:r>
      <w:r>
        <w:rPr>
          <w:rFonts w:ascii="SimSun" w:hAnsi="SimSun" w:eastAsia="SimSun" w:cs="SimSun"/>
          <w:sz w:val="20"/>
          <w:szCs w:val="20"/>
          <w:spacing w:val="11"/>
        </w:rPr>
        <w:t>短</w:t>
      </w:r>
      <w:r>
        <w:rPr>
          <w:rFonts w:ascii="SimSun" w:hAnsi="SimSun" w:eastAsia="SimSun" w:cs="SimSun"/>
          <w:sz w:val="20"/>
          <w:szCs w:val="20"/>
          <w:spacing w:val="-36"/>
        </w:rPr>
        <w:t xml:space="preserve"> </w:t>
      </w:r>
      <w:r>
        <w:rPr>
          <w:rFonts w:ascii="SimSun" w:hAnsi="SimSun" w:eastAsia="SimSun" w:cs="SimSun"/>
          <w:sz w:val="20"/>
          <w:szCs w:val="20"/>
          <w:spacing w:val="11"/>
        </w:rPr>
        <w:t>。</w:t>
      </w:r>
      <w:r>
        <w:rPr>
          <w:rFonts w:ascii="SimSun" w:hAnsi="SimSun" w:eastAsia="SimSun" w:cs="SimSun"/>
          <w:sz w:val="20"/>
          <w:szCs w:val="20"/>
        </w:rPr>
        <w:t>cAMP</w:t>
      </w:r>
      <w:r>
        <w:rPr>
          <w:rFonts w:ascii="SimSun" w:hAnsi="SimSun" w:eastAsia="SimSun" w:cs="SimSun"/>
          <w:sz w:val="20"/>
          <w:szCs w:val="20"/>
          <w:spacing w:val="72"/>
        </w:rPr>
        <w:t xml:space="preserve"> </w:t>
      </w:r>
      <w:r>
        <w:rPr>
          <w:rFonts w:ascii="SimSun" w:hAnsi="SimSun" w:eastAsia="SimSun" w:cs="SimSun"/>
          <w:sz w:val="20"/>
          <w:szCs w:val="20"/>
          <w:spacing w:val="11"/>
        </w:rPr>
        <w:t>在体内很快被磷酸二酯酶水解成</w:t>
      </w:r>
      <w:r>
        <w:rPr>
          <w:rFonts w:ascii="SimSun" w:hAnsi="SimSun" w:eastAsia="SimSun" w:cs="SimSun"/>
          <w:sz w:val="20"/>
          <w:szCs w:val="20"/>
        </w:rPr>
        <w:t>AMP</w:t>
      </w:r>
      <w:r>
        <w:rPr>
          <w:rFonts w:ascii="SimSun" w:hAnsi="SimSun" w:eastAsia="SimSun" w:cs="SimSun"/>
          <w:sz w:val="20"/>
          <w:szCs w:val="20"/>
          <w:spacing w:val="11"/>
        </w:rPr>
        <w:t>,</w:t>
      </w:r>
      <w:r>
        <w:rPr>
          <w:rFonts w:ascii="SimSun" w:hAnsi="SimSun" w:eastAsia="SimSun" w:cs="SimSun"/>
          <w:sz w:val="20"/>
          <w:szCs w:val="20"/>
          <w:spacing w:val="31"/>
        </w:rPr>
        <w:t xml:space="preserve"> </w:t>
      </w:r>
      <w:r>
        <w:rPr>
          <w:rFonts w:ascii="SimSun" w:hAnsi="SimSun" w:eastAsia="SimSun" w:cs="SimSun"/>
          <w:sz w:val="20"/>
          <w:szCs w:val="20"/>
          <w:spacing w:val="11"/>
        </w:rPr>
        <w:t>蛋白激酶</w:t>
      </w:r>
      <w:r>
        <w:rPr>
          <w:rFonts w:ascii="SimSun" w:hAnsi="SimSun" w:eastAsia="SimSun" w:cs="SimSun"/>
          <w:sz w:val="20"/>
          <w:szCs w:val="20"/>
          <w:spacing w:val="-58"/>
        </w:rPr>
        <w:t xml:space="preserve"> </w:t>
      </w:r>
      <w:r>
        <w:rPr>
          <w:rFonts w:ascii="SimSun" w:hAnsi="SimSun" w:eastAsia="SimSun" w:cs="SimSun"/>
          <w:sz w:val="20"/>
          <w:szCs w:val="20"/>
          <w:spacing w:val="11"/>
        </w:rPr>
        <w:t>A</w:t>
      </w:r>
      <w:r>
        <w:rPr>
          <w:rFonts w:ascii="SimSun" w:hAnsi="SimSun" w:eastAsia="SimSun" w:cs="SimSun"/>
          <w:sz w:val="20"/>
          <w:szCs w:val="20"/>
          <w:spacing w:val="2"/>
        </w:rPr>
        <w:t xml:space="preserve"> </w:t>
      </w:r>
      <w:r>
        <w:rPr>
          <w:rFonts w:ascii="SimSun" w:hAnsi="SimSun" w:eastAsia="SimSun" w:cs="SimSun"/>
          <w:sz w:val="20"/>
          <w:szCs w:val="20"/>
          <w:spacing w:val="11"/>
        </w:rPr>
        <w:t>随即转变为无活性形式。③活化</w:t>
      </w:r>
      <w:r>
        <w:rPr>
          <w:rFonts w:ascii="SimSun" w:hAnsi="SimSun" w:eastAsia="SimSun" w:cs="SimSun"/>
          <w:sz w:val="20"/>
          <w:szCs w:val="20"/>
        </w:rPr>
        <w:t xml:space="preserve"> </w:t>
      </w:r>
      <w:r>
        <w:rPr>
          <w:rFonts w:ascii="SimSun" w:hAnsi="SimSun" w:eastAsia="SimSun" w:cs="SimSun"/>
          <w:sz w:val="20"/>
          <w:szCs w:val="20"/>
          <w:spacing w:val="13"/>
        </w:rPr>
        <w:t>的蛋白激酶A</w:t>
      </w:r>
      <w:r>
        <w:rPr>
          <w:rFonts w:ascii="SimSun" w:hAnsi="SimSun" w:eastAsia="SimSun" w:cs="SimSun"/>
          <w:sz w:val="20"/>
          <w:szCs w:val="20"/>
          <w:spacing w:val="-9"/>
        </w:rPr>
        <w:t xml:space="preserve"> </w:t>
      </w:r>
      <w:r>
        <w:rPr>
          <w:rFonts w:ascii="SimSun" w:hAnsi="SimSun" w:eastAsia="SimSun" w:cs="SimSun"/>
          <w:sz w:val="20"/>
          <w:szCs w:val="20"/>
          <w:spacing w:val="13"/>
        </w:rPr>
        <w:t>对磷酸化酶b</w:t>
      </w:r>
      <w:r>
        <w:rPr>
          <w:rFonts w:ascii="SimSun" w:hAnsi="SimSun" w:eastAsia="SimSun" w:cs="SimSun"/>
          <w:sz w:val="20"/>
          <w:szCs w:val="20"/>
          <w:spacing w:val="-36"/>
        </w:rPr>
        <w:t xml:space="preserve"> </w:t>
      </w:r>
      <w:r>
        <w:rPr>
          <w:rFonts w:ascii="SimSun" w:hAnsi="SimSun" w:eastAsia="SimSun" w:cs="SimSun"/>
          <w:sz w:val="20"/>
          <w:szCs w:val="20"/>
          <w:spacing w:val="13"/>
        </w:rPr>
        <w:t>激酶进行磷酸化修饰，</w:t>
      </w:r>
      <w:r>
        <w:rPr>
          <w:rFonts w:ascii="SimSun" w:hAnsi="SimSun" w:eastAsia="SimSun" w:cs="SimSun"/>
          <w:sz w:val="20"/>
          <w:szCs w:val="20"/>
          <w:spacing w:val="12"/>
        </w:rPr>
        <w:t>使之活化。磷酸化酶</w:t>
      </w:r>
      <w:r>
        <w:rPr>
          <w:rFonts w:ascii="SimSun" w:hAnsi="SimSun" w:eastAsia="SimSun" w:cs="SimSun"/>
          <w:sz w:val="20"/>
          <w:szCs w:val="20"/>
          <w:spacing w:val="-57"/>
        </w:rPr>
        <w:t xml:space="preserve"> </w:t>
      </w:r>
      <w:r>
        <w:rPr>
          <w:rFonts w:ascii="SimSun" w:hAnsi="SimSun" w:eastAsia="SimSun" w:cs="SimSun"/>
          <w:sz w:val="20"/>
          <w:szCs w:val="20"/>
          <w:spacing w:val="12"/>
        </w:rPr>
        <w:t>b</w:t>
      </w:r>
      <w:r>
        <w:rPr>
          <w:rFonts w:ascii="SimSun" w:hAnsi="SimSun" w:eastAsia="SimSun" w:cs="SimSun"/>
          <w:sz w:val="20"/>
          <w:szCs w:val="20"/>
          <w:spacing w:val="-26"/>
        </w:rPr>
        <w:t xml:space="preserve"> </w:t>
      </w:r>
      <w:r>
        <w:rPr>
          <w:rFonts w:ascii="SimSun" w:hAnsi="SimSun" w:eastAsia="SimSun" w:cs="SimSun"/>
          <w:sz w:val="20"/>
          <w:szCs w:val="20"/>
          <w:spacing w:val="12"/>
        </w:rPr>
        <w:t>激酶也有磷酸化(活</w:t>
      </w:r>
      <w:r>
        <w:rPr>
          <w:rFonts w:ascii="SimSun" w:hAnsi="SimSun" w:eastAsia="SimSun" w:cs="SimSun"/>
          <w:sz w:val="20"/>
          <w:szCs w:val="20"/>
        </w:rPr>
        <w:t xml:space="preserve"> </w:t>
      </w:r>
      <w:r>
        <w:rPr>
          <w:rFonts w:ascii="SimSun" w:hAnsi="SimSun" w:eastAsia="SimSun" w:cs="SimSun"/>
          <w:sz w:val="20"/>
          <w:szCs w:val="20"/>
          <w:spacing w:val="13"/>
        </w:rPr>
        <w:t>性型)和去磷酸化(无活性)两种形式。蛋白激酶A</w:t>
      </w:r>
      <w:r>
        <w:rPr>
          <w:rFonts w:ascii="SimSun" w:hAnsi="SimSun" w:eastAsia="SimSun" w:cs="SimSun"/>
          <w:sz w:val="20"/>
          <w:szCs w:val="20"/>
          <w:spacing w:val="1"/>
        </w:rPr>
        <w:t xml:space="preserve"> </w:t>
      </w:r>
      <w:r>
        <w:rPr>
          <w:rFonts w:ascii="SimSun" w:hAnsi="SimSun" w:eastAsia="SimSun" w:cs="SimSun"/>
          <w:sz w:val="20"/>
          <w:szCs w:val="20"/>
          <w:spacing w:val="12"/>
        </w:rPr>
        <w:t>将其转变为磷酸化的活性形式；而磷蛋白磷</w:t>
      </w:r>
      <w:r>
        <w:rPr>
          <w:rFonts w:ascii="SimSun" w:hAnsi="SimSun" w:eastAsia="SimSun" w:cs="SimSun"/>
          <w:sz w:val="20"/>
          <w:szCs w:val="20"/>
        </w:rPr>
        <w:t xml:space="preserve"> </w:t>
      </w:r>
      <w:r>
        <w:rPr>
          <w:rFonts w:ascii="SimSun" w:hAnsi="SimSun" w:eastAsia="SimSun" w:cs="SimSun"/>
          <w:sz w:val="20"/>
          <w:szCs w:val="20"/>
          <w:spacing w:val="9"/>
        </w:rPr>
        <w:t>酸酶-1使之去磷酸而失活。④在活化的磷酸化酶</w:t>
      </w:r>
      <w:r>
        <w:rPr>
          <w:rFonts w:ascii="SimSun" w:hAnsi="SimSun" w:eastAsia="SimSun" w:cs="SimSun"/>
          <w:sz w:val="20"/>
          <w:szCs w:val="20"/>
          <w:spacing w:val="-56"/>
        </w:rPr>
        <w:t xml:space="preserve"> </w:t>
      </w:r>
      <w:r>
        <w:rPr>
          <w:rFonts w:ascii="SimSun" w:hAnsi="SimSun" w:eastAsia="SimSun" w:cs="SimSun"/>
          <w:sz w:val="20"/>
          <w:szCs w:val="20"/>
          <w:spacing w:val="9"/>
        </w:rPr>
        <w:t>b</w:t>
      </w:r>
      <w:r>
        <w:rPr>
          <w:rFonts w:ascii="SimSun" w:hAnsi="SimSun" w:eastAsia="SimSun" w:cs="SimSun"/>
          <w:sz w:val="20"/>
          <w:szCs w:val="20"/>
          <w:spacing w:val="-35"/>
        </w:rPr>
        <w:t xml:space="preserve"> </w:t>
      </w:r>
      <w:r>
        <w:rPr>
          <w:rFonts w:ascii="SimSun" w:hAnsi="SimSun" w:eastAsia="SimSun" w:cs="SimSun"/>
          <w:sz w:val="20"/>
          <w:szCs w:val="20"/>
          <w:spacing w:val="9"/>
        </w:rPr>
        <w:t>激酶作用下，糖原磷酸化酶发生磷酸化修饰</w:t>
      </w:r>
      <w:r>
        <w:rPr>
          <w:rFonts w:ascii="SimSun" w:hAnsi="SimSun" w:eastAsia="SimSun" w:cs="SimSun"/>
          <w:sz w:val="20"/>
          <w:szCs w:val="20"/>
        </w:rPr>
        <w:t xml:space="preserve"> </w:t>
      </w:r>
      <w:r>
        <w:rPr>
          <w:rFonts w:ascii="SimSun" w:hAnsi="SimSun" w:eastAsia="SimSun" w:cs="SimSun"/>
          <w:sz w:val="20"/>
          <w:szCs w:val="20"/>
          <w:spacing w:val="9"/>
        </w:rPr>
        <w:t>而激活，最终结果是促进糖原分解。另一方面，由于蛋白激酶</w:t>
      </w:r>
      <w:r>
        <w:rPr>
          <w:rFonts w:ascii="SimSun" w:hAnsi="SimSun" w:eastAsia="SimSun" w:cs="SimSun"/>
          <w:sz w:val="20"/>
          <w:szCs w:val="20"/>
          <w:spacing w:val="-58"/>
        </w:rPr>
        <w:t xml:space="preserve"> </w:t>
      </w:r>
      <w:r>
        <w:rPr>
          <w:rFonts w:ascii="SimSun" w:hAnsi="SimSun" w:eastAsia="SimSun" w:cs="SimSun"/>
          <w:sz w:val="20"/>
          <w:szCs w:val="20"/>
          <w:spacing w:val="9"/>
        </w:rPr>
        <w:t>A</w:t>
      </w:r>
      <w:r>
        <w:rPr>
          <w:rFonts w:ascii="SimSun" w:hAnsi="SimSun" w:eastAsia="SimSun" w:cs="SimSun"/>
          <w:sz w:val="20"/>
          <w:szCs w:val="20"/>
          <w:spacing w:val="-9"/>
        </w:rPr>
        <w:t xml:space="preserve"> </w:t>
      </w:r>
      <w:r>
        <w:rPr>
          <w:rFonts w:ascii="SimSun" w:hAnsi="SimSun" w:eastAsia="SimSun" w:cs="SimSun"/>
          <w:sz w:val="20"/>
          <w:szCs w:val="20"/>
          <w:spacing w:val="8"/>
        </w:rPr>
        <w:t>也可磷酸化糖原合酶，将其失</w:t>
      </w:r>
      <w:r>
        <w:rPr>
          <w:rFonts w:ascii="SimSun" w:hAnsi="SimSun" w:eastAsia="SimSun" w:cs="SimSun"/>
          <w:sz w:val="20"/>
          <w:szCs w:val="20"/>
        </w:rPr>
        <w:t xml:space="preserve"> </w:t>
      </w:r>
      <w:r>
        <w:rPr>
          <w:rFonts w:ascii="SimSun" w:hAnsi="SimSun" w:eastAsia="SimSun" w:cs="SimSun"/>
          <w:sz w:val="20"/>
          <w:szCs w:val="20"/>
          <w:spacing w:val="1"/>
        </w:rPr>
        <w:t>活，因此同时抑制了糖原合成。</w:t>
      </w:r>
    </w:p>
    <w:p>
      <w:pPr>
        <w:ind w:right="313" w:firstLine="419"/>
        <w:spacing w:before="67" w:line="270"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53"/>
          <w:w w:val="101"/>
        </w:rPr>
        <w:t xml:space="preserve"> </w:t>
      </w:r>
      <w:r>
        <w:rPr>
          <w:rFonts w:ascii="SimSun" w:hAnsi="SimSun" w:eastAsia="SimSun" w:cs="SimSun"/>
          <w:sz w:val="20"/>
          <w:szCs w:val="20"/>
          <w:b/>
          <w:bCs/>
          <w:spacing w:val="-2"/>
        </w:rPr>
        <w:t>肌糖原分解主要受肾上腺素调节</w:t>
      </w:r>
      <w:r>
        <w:rPr>
          <w:rFonts w:ascii="SimSun" w:hAnsi="SimSun" w:eastAsia="SimSun" w:cs="SimSun"/>
          <w:sz w:val="20"/>
          <w:szCs w:val="20"/>
          <w:spacing w:val="3"/>
        </w:rPr>
        <w:t xml:space="preserve">  </w:t>
      </w:r>
      <w:r>
        <w:rPr>
          <w:rFonts w:ascii="SimSun" w:hAnsi="SimSun" w:eastAsia="SimSun" w:cs="SimSun"/>
          <w:sz w:val="20"/>
          <w:szCs w:val="20"/>
          <w:spacing w:val="-2"/>
        </w:rPr>
        <w:t>肌糖原不能补充血糖，而是为骨骼肌收缩紧急供能，最终</w:t>
      </w:r>
      <w:r>
        <w:rPr>
          <w:rFonts w:ascii="SimSun" w:hAnsi="SimSun" w:eastAsia="SimSun" w:cs="SimSun"/>
          <w:sz w:val="20"/>
          <w:szCs w:val="20"/>
        </w:rPr>
        <w:t xml:space="preserve"> </w:t>
      </w:r>
      <w:r>
        <w:rPr>
          <w:rFonts w:ascii="SimSun" w:hAnsi="SimSun" w:eastAsia="SimSun" w:cs="SimSun"/>
          <w:sz w:val="20"/>
          <w:szCs w:val="20"/>
          <w:spacing w:val="1"/>
        </w:rPr>
        <w:t>分解生成乳酸。促进肌糖原分解的主要激素不是胰高血糖素，而</w:t>
      </w:r>
      <w:r>
        <w:rPr>
          <w:rFonts w:ascii="SimSun" w:hAnsi="SimSun" w:eastAsia="SimSun" w:cs="SimSun"/>
          <w:sz w:val="20"/>
          <w:szCs w:val="20"/>
        </w:rPr>
        <w:t>是肾上腺素。肾上腺素引起糖原分</w:t>
      </w:r>
      <w:r>
        <w:rPr>
          <w:rFonts w:ascii="SimSun" w:hAnsi="SimSun" w:eastAsia="SimSun" w:cs="SimSun"/>
          <w:sz w:val="20"/>
          <w:szCs w:val="20"/>
        </w:rPr>
        <w:t xml:space="preserve"> </w:t>
      </w:r>
      <w:r>
        <w:rPr>
          <w:rFonts w:ascii="SimSun" w:hAnsi="SimSun" w:eastAsia="SimSun" w:cs="SimSun"/>
          <w:sz w:val="20"/>
          <w:szCs w:val="20"/>
          <w:spacing w:val="7"/>
        </w:rPr>
        <w:t>解的级联反应系统与胰高血糖素类似(图5-14),同样通过对糖原磷酸化酶和糖原合酶的磷酸化修</w:t>
      </w:r>
      <w:r>
        <w:rPr>
          <w:rFonts w:ascii="SimSun" w:hAnsi="SimSun" w:eastAsia="SimSun" w:cs="SimSun"/>
          <w:sz w:val="20"/>
          <w:szCs w:val="20"/>
          <w:spacing w:val="11"/>
        </w:rPr>
        <w:t xml:space="preserve"> </w:t>
      </w:r>
      <w:r>
        <w:rPr>
          <w:rFonts w:ascii="SimSun" w:hAnsi="SimSun" w:eastAsia="SimSun" w:cs="SimSun"/>
          <w:sz w:val="20"/>
          <w:szCs w:val="20"/>
          <w:spacing w:val="-11"/>
        </w:rPr>
        <w:t>饰，产生促进糖原分解、抑制糖原合成的效果。</w:t>
      </w:r>
    </w:p>
    <w:p>
      <w:pPr>
        <w:ind w:right="313" w:firstLine="419"/>
        <w:spacing w:before="73" w:line="273"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59"/>
        </w:rPr>
        <w:t xml:space="preserve"> </w:t>
      </w:r>
      <w:r>
        <w:rPr>
          <w:rFonts w:ascii="SimSun" w:hAnsi="SimSun" w:eastAsia="SimSun" w:cs="SimSun"/>
          <w:sz w:val="20"/>
          <w:szCs w:val="20"/>
          <w:b/>
          <w:bCs/>
          <w:spacing w:val="-2"/>
        </w:rPr>
        <w:t>糖原合成主要受胰岛素调节</w:t>
      </w:r>
      <w:r>
        <w:rPr>
          <w:rFonts w:ascii="SimSun" w:hAnsi="SimSun" w:eastAsia="SimSun" w:cs="SimSun"/>
          <w:sz w:val="20"/>
          <w:szCs w:val="20"/>
          <w:spacing w:val="2"/>
        </w:rPr>
        <w:t xml:space="preserve">  </w:t>
      </w:r>
      <w:r>
        <w:rPr>
          <w:rFonts w:ascii="SimSun" w:hAnsi="SimSun" w:eastAsia="SimSun" w:cs="SimSun"/>
          <w:sz w:val="20"/>
          <w:szCs w:val="20"/>
          <w:spacing w:val="-2"/>
        </w:rPr>
        <w:t>饱食时胰岛素分泌，促进肝糖原和肌糖原合成。其作用机制较</w:t>
      </w:r>
      <w:r>
        <w:rPr>
          <w:rFonts w:ascii="SimSun" w:hAnsi="SimSun" w:eastAsia="SimSun" w:cs="SimSun"/>
          <w:sz w:val="20"/>
          <w:szCs w:val="20"/>
          <w:spacing w:val="1"/>
        </w:rPr>
        <w:t xml:space="preserve"> </w:t>
      </w:r>
      <w:r>
        <w:rPr>
          <w:rFonts w:ascii="SimSun" w:hAnsi="SimSun" w:eastAsia="SimSun" w:cs="SimSun"/>
          <w:sz w:val="20"/>
          <w:szCs w:val="20"/>
          <w:spacing w:val="-4"/>
        </w:rPr>
        <w:t>复杂，可部分解释为激活磷蛋白磷酸酶-1而使糖原合酶脱去磷酸，或抑制糖原合酶激酶而</w:t>
      </w:r>
      <w:r>
        <w:rPr>
          <w:rFonts w:ascii="SimSun" w:hAnsi="SimSun" w:eastAsia="SimSun" w:cs="SimSun"/>
          <w:sz w:val="20"/>
          <w:szCs w:val="20"/>
          <w:spacing w:val="-5"/>
        </w:rPr>
        <w:t>阻止对糖原</w:t>
      </w:r>
      <w:r>
        <w:rPr>
          <w:rFonts w:ascii="SimSun" w:hAnsi="SimSun" w:eastAsia="SimSun" w:cs="SimSun"/>
          <w:sz w:val="20"/>
          <w:szCs w:val="20"/>
        </w:rPr>
        <w:t xml:space="preserve"> </w:t>
      </w:r>
      <w:r>
        <w:rPr>
          <w:rFonts w:ascii="SimSun" w:hAnsi="SimSun" w:eastAsia="SimSun" w:cs="SimSun"/>
          <w:sz w:val="20"/>
          <w:szCs w:val="20"/>
          <w:spacing w:val="-4"/>
        </w:rPr>
        <w:t>合酶的磷酸化。磷蛋白磷酸酶-1催化广泛的去磷酸反应，其底物不仅有</w:t>
      </w:r>
      <w:r>
        <w:rPr>
          <w:rFonts w:ascii="SimSun" w:hAnsi="SimSun" w:eastAsia="SimSun" w:cs="SimSun"/>
          <w:sz w:val="20"/>
          <w:szCs w:val="20"/>
          <w:spacing w:val="-5"/>
        </w:rPr>
        <w:t>糖原合酶，还有糖原磷酸化酶</w:t>
      </w:r>
      <w:r>
        <w:rPr>
          <w:rFonts w:ascii="SimSun" w:hAnsi="SimSun" w:eastAsia="SimSun" w:cs="SimSun"/>
          <w:sz w:val="20"/>
          <w:szCs w:val="20"/>
        </w:rPr>
        <w:t xml:space="preserve"> </w:t>
      </w:r>
      <w:r>
        <w:rPr>
          <w:rFonts w:ascii="SimSun" w:hAnsi="SimSun" w:eastAsia="SimSun" w:cs="SimSun"/>
          <w:sz w:val="20"/>
          <w:szCs w:val="20"/>
          <w:spacing w:val="-6"/>
        </w:rPr>
        <w:t>b</w:t>
      </w:r>
      <w:r>
        <w:rPr>
          <w:rFonts w:ascii="SimSun" w:hAnsi="SimSun" w:eastAsia="SimSun" w:cs="SimSun"/>
          <w:sz w:val="20"/>
          <w:szCs w:val="20"/>
          <w:spacing w:val="-56"/>
        </w:rPr>
        <w:t xml:space="preserve"> </w:t>
      </w:r>
      <w:r>
        <w:rPr>
          <w:rFonts w:ascii="SimSun" w:hAnsi="SimSun" w:eastAsia="SimSun" w:cs="SimSun"/>
          <w:sz w:val="20"/>
          <w:szCs w:val="20"/>
          <w:spacing w:val="-6"/>
        </w:rPr>
        <w:t>激酶、糖原磷酸化酶等。脱去磷酸后，糖原合酶活化，糖原磷酸化酶b</w:t>
      </w:r>
      <w:r>
        <w:rPr>
          <w:rFonts w:ascii="SimSun" w:hAnsi="SimSun" w:eastAsia="SimSun" w:cs="SimSun"/>
          <w:sz w:val="20"/>
          <w:szCs w:val="20"/>
          <w:spacing w:val="-36"/>
        </w:rPr>
        <w:t xml:space="preserve"> </w:t>
      </w:r>
      <w:r>
        <w:rPr>
          <w:rFonts w:ascii="SimSun" w:hAnsi="SimSun" w:eastAsia="SimSun" w:cs="SimSun"/>
          <w:sz w:val="20"/>
          <w:szCs w:val="20"/>
          <w:spacing w:val="-6"/>
        </w:rPr>
        <w:t>激</w:t>
      </w:r>
      <w:r>
        <w:rPr>
          <w:rFonts w:ascii="SimSun" w:hAnsi="SimSun" w:eastAsia="SimSun" w:cs="SimSun"/>
          <w:sz w:val="20"/>
          <w:szCs w:val="20"/>
          <w:spacing w:val="-7"/>
        </w:rPr>
        <w:t>酶和糖原磷酸化酶失活，从</w:t>
      </w:r>
      <w:r>
        <w:rPr>
          <w:rFonts w:ascii="SimSun" w:hAnsi="SimSun" w:eastAsia="SimSun" w:cs="SimSun"/>
          <w:sz w:val="20"/>
          <w:szCs w:val="20"/>
        </w:rPr>
        <w:t xml:space="preserve"> </w:t>
      </w:r>
      <w:r>
        <w:rPr>
          <w:rFonts w:ascii="SimSun" w:hAnsi="SimSun" w:eastAsia="SimSun" w:cs="SimSun"/>
          <w:sz w:val="20"/>
          <w:szCs w:val="20"/>
          <w:spacing w:val="-3"/>
        </w:rPr>
        <w:t>而控制糖原代谢仅向合成方向进行。</w:t>
      </w:r>
    </w:p>
    <w:p>
      <w:pPr>
        <w:ind w:right="294" w:firstLine="419"/>
        <w:spacing w:before="242" w:line="275" w:lineRule="auto"/>
        <w:jc w:val="both"/>
        <w:rPr>
          <w:rFonts w:ascii="SimSun" w:hAnsi="SimSun" w:eastAsia="SimSun" w:cs="SimSun"/>
          <w:sz w:val="20"/>
          <w:szCs w:val="20"/>
        </w:rPr>
      </w:pPr>
      <w:r>
        <w:rPr>
          <w:rFonts w:ascii="SimSun" w:hAnsi="SimSun" w:eastAsia="SimSun" w:cs="SimSun"/>
          <w:sz w:val="20"/>
          <w:szCs w:val="20"/>
          <w:spacing w:val="1"/>
        </w:rPr>
        <w:t>磷蛋白磷酸酶-1的活性也受到精细的负调节，可被磷蛋白磷</w:t>
      </w:r>
      <w:r>
        <w:rPr>
          <w:rFonts w:ascii="SimSun" w:hAnsi="SimSun" w:eastAsia="SimSun" w:cs="SimSun"/>
          <w:sz w:val="20"/>
          <w:szCs w:val="20"/>
        </w:rPr>
        <w:t>酸酶抑制剂所抑制。磷蛋白磷酸酶</w:t>
      </w:r>
      <w:r>
        <w:rPr>
          <w:rFonts w:ascii="SimSun" w:hAnsi="SimSun" w:eastAsia="SimSun" w:cs="SimSun"/>
          <w:sz w:val="20"/>
          <w:szCs w:val="20"/>
        </w:rPr>
        <w:t xml:space="preserve"> </w:t>
      </w:r>
      <w:r>
        <w:rPr>
          <w:rFonts w:ascii="SimSun" w:hAnsi="SimSun" w:eastAsia="SimSun" w:cs="SimSun"/>
          <w:sz w:val="20"/>
          <w:szCs w:val="20"/>
          <w:spacing w:val="-3"/>
        </w:rPr>
        <w:t>抑制剂是一种胞内蛋白质，其磷酸化形式为活性形</w:t>
      </w:r>
      <w:r>
        <w:rPr>
          <w:rFonts w:ascii="SimSun" w:hAnsi="SimSun" w:eastAsia="SimSun" w:cs="SimSun"/>
          <w:sz w:val="20"/>
          <w:szCs w:val="20"/>
          <w:spacing w:val="-4"/>
        </w:rPr>
        <w:t>式，磷酸化活化过程也由蛋白激酶A</w:t>
      </w:r>
      <w:r>
        <w:rPr>
          <w:rFonts w:ascii="SimSun" w:hAnsi="SimSun" w:eastAsia="SimSun" w:cs="SimSun"/>
          <w:sz w:val="20"/>
          <w:szCs w:val="20"/>
          <w:spacing w:val="-19"/>
        </w:rPr>
        <w:t xml:space="preserve"> </w:t>
      </w:r>
      <w:r>
        <w:rPr>
          <w:rFonts w:ascii="SimSun" w:hAnsi="SimSun" w:eastAsia="SimSun" w:cs="SimSun"/>
          <w:sz w:val="20"/>
          <w:szCs w:val="20"/>
          <w:spacing w:val="-4"/>
        </w:rPr>
        <w:t>所催化。由此</w:t>
      </w:r>
      <w:r>
        <w:rPr>
          <w:rFonts w:ascii="SimSun" w:hAnsi="SimSun" w:eastAsia="SimSun" w:cs="SimSun"/>
          <w:sz w:val="20"/>
          <w:szCs w:val="20"/>
        </w:rPr>
        <w:t xml:space="preserve"> </w:t>
      </w:r>
      <w:r>
        <w:rPr>
          <w:rFonts w:ascii="SimSun" w:hAnsi="SimSun" w:eastAsia="SimSun" w:cs="SimSun"/>
          <w:sz w:val="20"/>
          <w:szCs w:val="20"/>
          <w:spacing w:val="-3"/>
        </w:rPr>
        <w:t>看出，蛋白激酶A</w:t>
      </w:r>
      <w:r>
        <w:rPr>
          <w:rFonts w:ascii="SimSun" w:hAnsi="SimSun" w:eastAsia="SimSun" w:cs="SimSun"/>
          <w:sz w:val="20"/>
          <w:szCs w:val="20"/>
          <w:spacing w:val="-19"/>
        </w:rPr>
        <w:t xml:space="preserve"> </w:t>
      </w:r>
      <w:r>
        <w:rPr>
          <w:rFonts w:ascii="SimSun" w:hAnsi="SimSun" w:eastAsia="SimSun" w:cs="SimSun"/>
          <w:sz w:val="20"/>
          <w:szCs w:val="20"/>
          <w:spacing w:val="-3"/>
        </w:rPr>
        <w:t>可以从不同层次参与糖原代谢关</w:t>
      </w:r>
      <w:r>
        <w:rPr>
          <w:rFonts w:ascii="SimSun" w:hAnsi="SimSun" w:eastAsia="SimSun" w:cs="SimSun"/>
          <w:sz w:val="20"/>
          <w:szCs w:val="20"/>
          <w:spacing w:val="-4"/>
        </w:rPr>
        <w:t>键酶的化学修饰调节：①直接调节酶：通过磷酸化</w:t>
      </w:r>
      <w:r>
        <w:rPr>
          <w:rFonts w:ascii="SimSun" w:hAnsi="SimSun" w:eastAsia="SimSun" w:cs="SimSun"/>
          <w:sz w:val="20"/>
          <w:szCs w:val="20"/>
        </w:rPr>
        <w:t xml:space="preserve"> </w:t>
      </w:r>
      <w:r>
        <w:rPr>
          <w:rFonts w:ascii="SimSun" w:hAnsi="SimSun" w:eastAsia="SimSun" w:cs="SimSun"/>
          <w:sz w:val="20"/>
          <w:szCs w:val="20"/>
          <w:spacing w:val="-7"/>
        </w:rPr>
        <w:t>糖原合酶、糖原磷酸化酶b</w:t>
      </w:r>
      <w:r>
        <w:rPr>
          <w:rFonts w:ascii="SimSun" w:hAnsi="SimSun" w:eastAsia="SimSun" w:cs="SimSun"/>
          <w:sz w:val="20"/>
          <w:szCs w:val="20"/>
          <w:spacing w:val="-36"/>
        </w:rPr>
        <w:t xml:space="preserve"> </w:t>
      </w:r>
      <w:r>
        <w:rPr>
          <w:rFonts w:ascii="SimSun" w:hAnsi="SimSun" w:eastAsia="SimSun" w:cs="SimSun"/>
          <w:sz w:val="20"/>
          <w:szCs w:val="20"/>
          <w:spacing w:val="-7"/>
        </w:rPr>
        <w:t>激酶，直接阻止糖原合成</w:t>
      </w:r>
      <w:r>
        <w:rPr>
          <w:rFonts w:ascii="SimSun" w:hAnsi="SimSun" w:eastAsia="SimSun" w:cs="SimSun"/>
          <w:sz w:val="20"/>
          <w:szCs w:val="20"/>
          <w:spacing w:val="-8"/>
        </w:rPr>
        <w:t>、激活糖原分解；②间接调节抑制剂：通过磷酸化</w:t>
      </w:r>
      <w:r>
        <w:rPr>
          <w:rFonts w:ascii="SimSun" w:hAnsi="SimSun" w:eastAsia="SimSun" w:cs="SimSun"/>
          <w:sz w:val="20"/>
          <w:szCs w:val="20"/>
        </w:rPr>
        <w:t xml:space="preserve"> </w:t>
      </w:r>
      <w:r>
        <w:rPr>
          <w:rFonts w:ascii="SimSun" w:hAnsi="SimSun" w:eastAsia="SimSun" w:cs="SimSun"/>
          <w:sz w:val="20"/>
          <w:szCs w:val="20"/>
          <w:spacing w:val="-3"/>
        </w:rPr>
        <w:t>磷蛋白磷酸酶抑制剂，间接阻止糖原合酶、糖原磷酸化酶b</w:t>
      </w:r>
      <w:r>
        <w:rPr>
          <w:rFonts w:ascii="SimSun" w:hAnsi="SimSun" w:eastAsia="SimSun" w:cs="SimSun"/>
          <w:sz w:val="20"/>
          <w:szCs w:val="20"/>
          <w:spacing w:val="-36"/>
        </w:rPr>
        <w:t xml:space="preserve"> </w:t>
      </w:r>
      <w:r>
        <w:rPr>
          <w:rFonts w:ascii="SimSun" w:hAnsi="SimSun" w:eastAsia="SimSun" w:cs="SimSun"/>
          <w:sz w:val="20"/>
          <w:szCs w:val="20"/>
          <w:spacing w:val="-3"/>
        </w:rPr>
        <w:t>激酶和糖原磷酸化酶的去磷酸</w:t>
      </w:r>
      <w:r>
        <w:rPr>
          <w:rFonts w:ascii="SimSun" w:hAnsi="SimSun" w:eastAsia="SimSun" w:cs="SimSun"/>
          <w:sz w:val="20"/>
          <w:szCs w:val="20"/>
          <w:spacing w:val="-4"/>
        </w:rPr>
        <w:t>化，以避免</w:t>
      </w:r>
      <w:r>
        <w:rPr>
          <w:rFonts w:ascii="SimSun" w:hAnsi="SimSun" w:eastAsia="SimSun" w:cs="SimSun"/>
          <w:sz w:val="20"/>
          <w:szCs w:val="20"/>
        </w:rPr>
        <w:t xml:space="preserve"> </w:t>
      </w:r>
      <w:r>
        <w:rPr>
          <w:rFonts w:ascii="SimSun" w:hAnsi="SimSun" w:eastAsia="SimSun" w:cs="SimSun"/>
          <w:sz w:val="20"/>
          <w:szCs w:val="20"/>
          <w:spacing w:val="-5"/>
        </w:rPr>
        <w:t>糖原合成被激活，同时避免糖原分解的活跃状态被抑制。</w:t>
      </w:r>
    </w:p>
    <w:p>
      <w:pPr>
        <w:ind w:left="422"/>
        <w:spacing w:before="119" w:line="222" w:lineRule="auto"/>
        <w:rPr>
          <w:rFonts w:ascii="SimHei" w:hAnsi="SimHei" w:eastAsia="SimHei" w:cs="SimHei"/>
          <w:sz w:val="20"/>
          <w:szCs w:val="20"/>
        </w:rPr>
      </w:pPr>
      <w:r>
        <w:rPr>
          <w:rFonts w:ascii="SimHei" w:hAnsi="SimHei" w:eastAsia="SimHei" w:cs="SimHei"/>
          <w:sz w:val="20"/>
          <w:szCs w:val="20"/>
          <w:b/>
          <w:bCs/>
          <w:spacing w:val="4"/>
        </w:rPr>
        <w:t>(三)肝糖原和肌糖原分解受不同的别构剂调节</w:t>
      </w:r>
    </w:p>
    <w:p>
      <w:pPr>
        <w:ind w:right="294" w:firstLine="419"/>
        <w:spacing w:before="91" w:line="272" w:lineRule="auto"/>
        <w:rPr>
          <w:rFonts w:ascii="SimSun" w:hAnsi="SimSun" w:eastAsia="SimSun" w:cs="SimSun"/>
          <w:sz w:val="20"/>
          <w:szCs w:val="20"/>
        </w:rPr>
      </w:pPr>
      <w:r>
        <w:rPr>
          <w:rFonts w:ascii="SimSun" w:hAnsi="SimSun" w:eastAsia="SimSun" w:cs="SimSun"/>
          <w:sz w:val="20"/>
          <w:szCs w:val="20"/>
          <w:spacing w:val="-2"/>
        </w:rPr>
        <w:t>糖原分解与合成的关键酶还受到别构调节。葡糖-6-磷酸可别构激活糖原合酶，促进肝糖原和肌</w:t>
      </w:r>
      <w:r>
        <w:rPr>
          <w:rFonts w:ascii="SimSun" w:hAnsi="SimSun" w:eastAsia="SimSun" w:cs="SimSun"/>
          <w:sz w:val="20"/>
          <w:szCs w:val="20"/>
          <w:spacing w:val="11"/>
        </w:rPr>
        <w:t xml:space="preserve"> </w:t>
      </w:r>
      <w:r>
        <w:rPr>
          <w:rFonts w:ascii="SimSun" w:hAnsi="SimSun" w:eastAsia="SimSun" w:cs="SimSun"/>
          <w:sz w:val="20"/>
          <w:szCs w:val="20"/>
          <w:spacing w:val="1"/>
        </w:rPr>
        <w:t>糖原合成。但肝和肌内的糖原磷酸化酶则分别由不同的别构剂调节，</w:t>
      </w:r>
      <w:r>
        <w:rPr>
          <w:rFonts w:ascii="SimSun" w:hAnsi="SimSun" w:eastAsia="SimSun" w:cs="SimSun"/>
          <w:sz w:val="20"/>
          <w:szCs w:val="20"/>
        </w:rPr>
        <w:t>这是与肝糖原和肌糖原的功能</w:t>
      </w:r>
      <w:r>
        <w:rPr>
          <w:rFonts w:ascii="SimSun" w:hAnsi="SimSun" w:eastAsia="SimSun" w:cs="SimSun"/>
          <w:sz w:val="20"/>
          <w:szCs w:val="20"/>
        </w:rPr>
        <w:t xml:space="preserve"> </w:t>
      </w:r>
      <w:r>
        <w:rPr>
          <w:rFonts w:ascii="SimSun" w:hAnsi="SimSun" w:eastAsia="SimSun" w:cs="SimSun"/>
          <w:sz w:val="20"/>
          <w:szCs w:val="20"/>
          <w:spacing w:val="-2"/>
        </w:rPr>
        <w:t>相适应的。</w:t>
      </w:r>
    </w:p>
    <w:p>
      <w:pPr>
        <w:ind w:right="301" w:firstLine="419"/>
        <w:spacing w:before="75" w:line="277"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59"/>
        </w:rPr>
        <w:t xml:space="preserve"> </w:t>
      </w:r>
      <w:r>
        <w:rPr>
          <w:rFonts w:ascii="SimSun" w:hAnsi="SimSun" w:eastAsia="SimSun" w:cs="SimSun"/>
          <w:sz w:val="20"/>
          <w:szCs w:val="20"/>
          <w:b/>
          <w:bCs/>
          <w:spacing w:val="-1"/>
        </w:rPr>
        <w:t>肝糖原磷酸化酶主要受葡萄糖别构抑制</w:t>
      </w:r>
      <w:r>
        <w:rPr>
          <w:rFonts w:ascii="SimSun" w:hAnsi="SimSun" w:eastAsia="SimSun" w:cs="SimSun"/>
          <w:sz w:val="20"/>
          <w:szCs w:val="20"/>
          <w:spacing w:val="65"/>
        </w:rPr>
        <w:t xml:space="preserve"> </w:t>
      </w:r>
      <w:r>
        <w:rPr>
          <w:rFonts w:ascii="SimSun" w:hAnsi="SimSun" w:eastAsia="SimSun" w:cs="SimSun"/>
          <w:sz w:val="20"/>
          <w:szCs w:val="20"/>
          <w:spacing w:val="-1"/>
        </w:rPr>
        <w:t>葡萄糖是肝糖原磷酸化酶最主要的别构抑制剂，可</w:t>
      </w:r>
      <w:r>
        <w:rPr>
          <w:rFonts w:ascii="SimSun" w:hAnsi="SimSun" w:eastAsia="SimSun" w:cs="SimSun"/>
          <w:sz w:val="20"/>
          <w:szCs w:val="20"/>
        </w:rPr>
        <w:t xml:space="preserve"> </w:t>
      </w:r>
      <w:r>
        <w:rPr>
          <w:rFonts w:ascii="SimSun" w:hAnsi="SimSun" w:eastAsia="SimSun" w:cs="SimSun"/>
          <w:sz w:val="20"/>
          <w:szCs w:val="20"/>
          <w:spacing w:val="-3"/>
        </w:rPr>
        <w:t>避免在血糖充足时分解肝糖原。当血糖升高时，葡萄糖进入肝细胞，与糖原</w:t>
      </w:r>
      <w:r>
        <w:rPr>
          <w:rFonts w:ascii="SimSun" w:hAnsi="SimSun" w:eastAsia="SimSun" w:cs="SimSun"/>
          <w:sz w:val="20"/>
          <w:szCs w:val="20"/>
          <w:spacing w:val="-4"/>
        </w:rPr>
        <w:t>磷酸化酶a</w:t>
      </w:r>
      <w:r>
        <w:rPr>
          <w:rFonts w:ascii="SimSun" w:hAnsi="SimSun" w:eastAsia="SimSun" w:cs="SimSun"/>
          <w:sz w:val="20"/>
          <w:szCs w:val="20"/>
          <w:spacing w:val="-42"/>
        </w:rPr>
        <w:t xml:space="preserve"> </w:t>
      </w:r>
      <w:r>
        <w:rPr>
          <w:rFonts w:ascii="SimSun" w:hAnsi="SimSun" w:eastAsia="SimSun" w:cs="SimSun"/>
          <w:sz w:val="20"/>
          <w:szCs w:val="20"/>
          <w:spacing w:val="-4"/>
        </w:rPr>
        <w:t>的别构部位相</w:t>
      </w:r>
      <w:r>
        <w:rPr>
          <w:rFonts w:ascii="SimSun" w:hAnsi="SimSun" w:eastAsia="SimSun" w:cs="SimSun"/>
          <w:sz w:val="20"/>
          <w:szCs w:val="20"/>
        </w:rPr>
        <w:t xml:space="preserve"> </w:t>
      </w:r>
      <w:r>
        <w:rPr>
          <w:rFonts w:ascii="SimSun" w:hAnsi="SimSun" w:eastAsia="SimSun" w:cs="SimSun"/>
          <w:sz w:val="20"/>
          <w:szCs w:val="20"/>
          <w:spacing w:val="1"/>
        </w:rPr>
        <w:t>结合，引起酶构象改变而暴露出磷酸化的第14位丝氨酸，此时磷</w:t>
      </w:r>
      <w:r>
        <w:rPr>
          <w:rFonts w:ascii="SimSun" w:hAnsi="SimSun" w:eastAsia="SimSun" w:cs="SimSun"/>
          <w:sz w:val="20"/>
          <w:szCs w:val="20"/>
        </w:rPr>
        <w:t>蛋白磷酸酶-1使之去磷酸化转变成</w:t>
      </w:r>
      <w:r>
        <w:rPr>
          <w:rFonts w:ascii="SimSun" w:hAnsi="SimSun" w:eastAsia="SimSun" w:cs="SimSun"/>
          <w:sz w:val="20"/>
          <w:szCs w:val="20"/>
        </w:rPr>
        <w:t xml:space="preserve"> </w:t>
      </w:r>
      <w:r>
        <w:rPr>
          <w:rFonts w:ascii="SimSun" w:hAnsi="SimSun" w:eastAsia="SimSun" w:cs="SimSun"/>
          <w:sz w:val="20"/>
          <w:szCs w:val="20"/>
          <w:spacing w:val="-6"/>
        </w:rPr>
        <w:t>磷酸化酶b</w:t>
      </w:r>
      <w:r>
        <w:rPr>
          <w:rFonts w:ascii="SimSun" w:hAnsi="SimSun" w:eastAsia="SimSun" w:cs="SimSun"/>
          <w:sz w:val="20"/>
          <w:szCs w:val="20"/>
          <w:spacing w:val="-10"/>
        </w:rPr>
        <w:t xml:space="preserve"> </w:t>
      </w:r>
      <w:r>
        <w:rPr>
          <w:rFonts w:ascii="SimSun" w:hAnsi="SimSun" w:eastAsia="SimSun" w:cs="SimSun"/>
          <w:sz w:val="20"/>
          <w:szCs w:val="20"/>
          <w:spacing w:val="-6"/>
        </w:rPr>
        <w:t>而失活，抑制肝糖原分解。</w:t>
      </w:r>
    </w:p>
    <w:p>
      <w:pPr>
        <w:ind w:right="308" w:firstLine="419"/>
        <w:spacing w:before="90" w:line="269" w:lineRule="auto"/>
        <w:rPr>
          <w:rFonts w:ascii="SimSun" w:hAnsi="SimSun" w:eastAsia="SimSun" w:cs="SimSun"/>
          <w:sz w:val="20"/>
          <w:szCs w:val="20"/>
        </w:rPr>
      </w:pPr>
      <w:r>
        <w:rPr>
          <w:rFonts w:ascii="SimSun" w:hAnsi="SimSun" w:eastAsia="SimSun" w:cs="SimSun"/>
          <w:sz w:val="20"/>
          <w:szCs w:val="20"/>
          <w:spacing w:val="-4"/>
        </w:rPr>
        <w:t>此外，果糖-1,6-二磷酸和果糖-1-磷酸也可别构抑制肝糖原磷酸化酶，这就解释了当</w:t>
      </w:r>
      <w:r>
        <w:rPr>
          <w:rFonts w:ascii="SimSun" w:hAnsi="SimSun" w:eastAsia="SimSun" w:cs="SimSun"/>
          <w:sz w:val="20"/>
          <w:szCs w:val="20"/>
          <w:spacing w:val="-5"/>
        </w:rPr>
        <w:t>体内缺乏果</w:t>
      </w:r>
      <w:r>
        <w:rPr>
          <w:rFonts w:ascii="SimSun" w:hAnsi="SimSun" w:eastAsia="SimSun" w:cs="SimSun"/>
          <w:sz w:val="20"/>
          <w:szCs w:val="20"/>
        </w:rPr>
        <w:t xml:space="preserve"> </w:t>
      </w:r>
      <w:r>
        <w:rPr>
          <w:rFonts w:ascii="SimSun" w:hAnsi="SimSun" w:eastAsia="SimSun" w:cs="SimSun"/>
          <w:sz w:val="20"/>
          <w:szCs w:val="20"/>
          <w:spacing w:val="-1"/>
        </w:rPr>
        <w:t>糖-1-磷酸醛缩酶(见于果糖不耐受病人)或者果糖二磷酸</w:t>
      </w:r>
      <w:r>
        <w:rPr>
          <w:rFonts w:ascii="SimSun" w:hAnsi="SimSun" w:eastAsia="SimSun" w:cs="SimSun"/>
          <w:sz w:val="20"/>
          <w:szCs w:val="20"/>
          <w:spacing w:val="-2"/>
        </w:rPr>
        <w:t>酶-1时，即使肝糖原储备丰富，仍会发生低</w:t>
      </w:r>
      <w:r>
        <w:rPr>
          <w:rFonts w:ascii="SimSun" w:hAnsi="SimSun" w:eastAsia="SimSun" w:cs="SimSun"/>
          <w:sz w:val="20"/>
          <w:szCs w:val="20"/>
        </w:rPr>
        <w:t xml:space="preserve"> </w:t>
      </w:r>
      <w:r>
        <w:rPr>
          <w:rFonts w:ascii="SimSun" w:hAnsi="SimSun" w:eastAsia="SimSun" w:cs="SimSun"/>
          <w:sz w:val="20"/>
          <w:szCs w:val="20"/>
          <w:spacing w:val="-6"/>
        </w:rPr>
        <w:t>血糖的原因。前者是产生过量的果糖-1-磷酸所致，后者则是由果糖-1,6-二磷酸堆积所致。</w:t>
      </w:r>
    </w:p>
    <w:p>
      <w:pPr>
        <w:ind w:right="201" w:firstLine="419"/>
        <w:spacing w:before="74" w:line="281"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b/>
          <w:bCs/>
        </w:rPr>
        <w:t>肌糖原分解主要受能量和</w:t>
      </w:r>
      <w:r>
        <w:rPr>
          <w:rFonts w:ascii="Times New Roman" w:hAnsi="Times New Roman" w:eastAsia="Times New Roman" w:cs="Times New Roman"/>
          <w:sz w:val="20"/>
          <w:szCs w:val="20"/>
          <w:b/>
          <w:bCs/>
        </w:rPr>
        <w:t>Ca²*</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rPr>
        <w:t>的别构调节</w:t>
      </w:r>
      <w:r>
        <w:rPr>
          <w:rFonts w:ascii="SimSun" w:hAnsi="SimSun" w:eastAsia="SimSun" w:cs="SimSun"/>
          <w:sz w:val="20"/>
          <w:szCs w:val="20"/>
          <w:spacing w:val="63"/>
        </w:rPr>
        <w:t xml:space="preserve"> </w:t>
      </w:r>
      <w:r>
        <w:rPr>
          <w:rFonts w:ascii="SimSun" w:hAnsi="SimSun" w:eastAsia="SimSun" w:cs="SimSun"/>
          <w:sz w:val="20"/>
          <w:szCs w:val="20"/>
        </w:rPr>
        <w:t>骨骼肌内糖原分解的别构调节主要有两种机制。</w:t>
      </w:r>
      <w:r>
        <w:rPr>
          <w:rFonts w:ascii="SimSun" w:hAnsi="SimSun" w:eastAsia="SimSun" w:cs="SimSun"/>
          <w:sz w:val="20"/>
          <w:szCs w:val="20"/>
        </w:rPr>
        <w:t xml:space="preserve"> </w:t>
      </w:r>
      <w:r>
        <w:rPr>
          <w:rFonts w:ascii="SimSun" w:hAnsi="SimSun" w:eastAsia="SimSun" w:cs="SimSun"/>
          <w:sz w:val="20"/>
          <w:szCs w:val="20"/>
          <w:spacing w:val="-1"/>
        </w:rPr>
        <w:t>一种调节机制取决于细胞内的</w:t>
      </w:r>
      <w:r>
        <w:rPr>
          <w:rFonts w:ascii="SimSun" w:hAnsi="SimSun" w:eastAsia="SimSun" w:cs="SimSun"/>
          <w:sz w:val="20"/>
          <w:szCs w:val="20"/>
          <w:spacing w:val="-2"/>
        </w:rPr>
        <w:t>能量状态，由</w:t>
      </w:r>
      <w:r>
        <w:rPr>
          <w:rFonts w:ascii="SimSun" w:hAnsi="SimSun" w:eastAsia="SimSun" w:cs="SimSun"/>
          <w:sz w:val="20"/>
          <w:szCs w:val="20"/>
          <w:spacing w:val="-1"/>
        </w:rPr>
        <w:t>AMP</w:t>
      </w:r>
      <w:r>
        <w:rPr>
          <w:rFonts w:ascii="SimSun" w:hAnsi="SimSun" w:eastAsia="SimSun" w:cs="SimSun"/>
          <w:sz w:val="20"/>
          <w:szCs w:val="20"/>
          <w:spacing w:val="-2"/>
        </w:rPr>
        <w:t>、</w:t>
      </w:r>
      <w:r>
        <w:rPr>
          <w:rFonts w:ascii="SimSun" w:hAnsi="SimSun" w:eastAsia="SimSun" w:cs="SimSun"/>
          <w:sz w:val="20"/>
          <w:szCs w:val="20"/>
          <w:spacing w:val="-1"/>
        </w:rPr>
        <w:t>ATP</w:t>
      </w:r>
      <w:r>
        <w:rPr>
          <w:rFonts w:ascii="SimSun" w:hAnsi="SimSun" w:eastAsia="SimSun" w:cs="SimSun"/>
          <w:sz w:val="20"/>
          <w:szCs w:val="20"/>
          <w:spacing w:val="1"/>
        </w:rPr>
        <w:t xml:space="preserve"> </w:t>
      </w:r>
      <w:r>
        <w:rPr>
          <w:rFonts w:ascii="SimSun" w:hAnsi="SimSun" w:eastAsia="SimSun" w:cs="SimSun"/>
          <w:sz w:val="20"/>
          <w:szCs w:val="20"/>
          <w:spacing w:val="-2"/>
        </w:rPr>
        <w:t>及葡糖-6-磷酸别构调节糖原磷酸化酶。</w:t>
      </w:r>
      <w:r>
        <w:rPr>
          <w:rFonts w:ascii="SimSun" w:hAnsi="SimSun" w:eastAsia="SimSun" w:cs="SimSun"/>
          <w:sz w:val="20"/>
          <w:szCs w:val="20"/>
        </w:rPr>
        <w:t xml:space="preserve"> </w:t>
      </w:r>
      <w:r>
        <w:rPr>
          <w:rFonts w:ascii="SimSun" w:hAnsi="SimSun" w:eastAsia="SimSun" w:cs="SimSun"/>
          <w:sz w:val="20"/>
          <w:szCs w:val="20"/>
          <w:spacing w:val="-1"/>
        </w:rPr>
        <w:t>AMP</w:t>
      </w:r>
      <w:r>
        <w:rPr>
          <w:rFonts w:ascii="SimSun" w:hAnsi="SimSun" w:eastAsia="SimSun" w:cs="SimSun"/>
          <w:sz w:val="20"/>
          <w:szCs w:val="20"/>
        </w:rPr>
        <w:t xml:space="preserve">   </w:t>
      </w:r>
      <w:r>
        <w:rPr>
          <w:rFonts w:ascii="SimSun" w:hAnsi="SimSun" w:eastAsia="SimSun" w:cs="SimSun"/>
          <w:sz w:val="20"/>
          <w:szCs w:val="20"/>
          <w:spacing w:val="-9"/>
        </w:rPr>
        <w:t>使之激活；ATP、葡糖-6-磷酸则抑制其活性。当肌收缩时，ATP</w:t>
      </w:r>
      <w:r>
        <w:rPr>
          <w:rFonts w:ascii="SimSun" w:hAnsi="SimSun" w:eastAsia="SimSun" w:cs="SimSun"/>
          <w:sz w:val="20"/>
          <w:szCs w:val="20"/>
          <w:spacing w:val="1"/>
        </w:rPr>
        <w:t xml:space="preserve"> </w:t>
      </w:r>
      <w:r>
        <w:rPr>
          <w:rFonts w:ascii="SimSun" w:hAnsi="SimSun" w:eastAsia="SimSun" w:cs="SimSun"/>
          <w:sz w:val="20"/>
          <w:szCs w:val="20"/>
          <w:spacing w:val="-9"/>
        </w:rPr>
        <w:t>被消耗，葡糖-6-磷酸</w:t>
      </w:r>
      <w:r>
        <w:rPr>
          <w:rFonts w:ascii="SimSun" w:hAnsi="SimSun" w:eastAsia="SimSun" w:cs="SimSun"/>
          <w:sz w:val="20"/>
          <w:szCs w:val="20"/>
          <w:spacing w:val="-10"/>
        </w:rPr>
        <w:t>水平亦低，而</w:t>
      </w:r>
      <w:r>
        <w:rPr>
          <w:rFonts w:ascii="SimSun" w:hAnsi="SimSun" w:eastAsia="SimSun" w:cs="SimSun"/>
          <w:sz w:val="20"/>
          <w:szCs w:val="20"/>
          <w:spacing w:val="-9"/>
        </w:rPr>
        <w:t>AMP</w:t>
      </w:r>
      <w:r>
        <w:rPr>
          <w:rFonts w:ascii="SimSun" w:hAnsi="SimSun" w:eastAsia="SimSun" w:cs="SimSun"/>
          <w:sz w:val="20"/>
          <w:szCs w:val="20"/>
        </w:rPr>
        <w:t xml:space="preserve">   </w:t>
      </w:r>
      <w:r>
        <w:rPr>
          <w:rFonts w:ascii="SimSun" w:hAnsi="SimSun" w:eastAsia="SimSun" w:cs="SimSun"/>
          <w:sz w:val="20"/>
          <w:szCs w:val="20"/>
          <w:spacing w:val="-6"/>
        </w:rPr>
        <w:t>浓度升高，可激活糖原磷酸化酶，加速糖原分解。当静息时，肌内ATP</w:t>
      </w:r>
      <w:r>
        <w:rPr>
          <w:rFonts w:ascii="SimSun" w:hAnsi="SimSun" w:eastAsia="SimSun" w:cs="SimSun"/>
          <w:sz w:val="20"/>
          <w:szCs w:val="20"/>
          <w:spacing w:val="13"/>
        </w:rPr>
        <w:t xml:space="preserve"> </w:t>
      </w:r>
      <w:r>
        <w:rPr>
          <w:rFonts w:ascii="SimSun" w:hAnsi="SimSun" w:eastAsia="SimSun" w:cs="SimSun"/>
          <w:sz w:val="20"/>
          <w:szCs w:val="20"/>
          <w:spacing w:val="-6"/>
        </w:rPr>
        <w:t>和葡糖-6-磷酸水平升高，可抑</w:t>
      </w:r>
      <w:r>
        <w:rPr>
          <w:rFonts w:ascii="SimSun" w:hAnsi="SimSun" w:eastAsia="SimSun" w:cs="SimSun"/>
          <w:sz w:val="20"/>
          <w:szCs w:val="20"/>
        </w:rPr>
        <w:t xml:space="preserve">  </w:t>
      </w:r>
      <w:r>
        <w:rPr>
          <w:rFonts w:ascii="SimSun" w:hAnsi="SimSun" w:eastAsia="SimSun" w:cs="SimSun"/>
          <w:sz w:val="20"/>
          <w:szCs w:val="20"/>
          <w:spacing w:val="-8"/>
        </w:rPr>
        <w:t>制糖原磷酸化酶，有利于糖原合成。</w:t>
      </w:r>
    </w:p>
    <w:p>
      <w:pPr>
        <w:ind w:left="419"/>
        <w:spacing w:before="91" w:line="219" w:lineRule="auto"/>
        <w:rPr>
          <w:rFonts w:ascii="SimSun" w:hAnsi="SimSun" w:eastAsia="SimSun" w:cs="SimSun"/>
          <w:sz w:val="20"/>
          <w:szCs w:val="20"/>
        </w:rPr>
      </w:pPr>
      <w:r>
        <w:rPr>
          <w:rFonts w:ascii="SimSun" w:hAnsi="SimSun" w:eastAsia="SimSun" w:cs="SimSun"/>
          <w:sz w:val="20"/>
          <w:szCs w:val="20"/>
          <w:spacing w:val="1"/>
        </w:rPr>
        <w:t>另一种调节机制与肌收缩引起</w:t>
      </w:r>
      <w:r>
        <w:rPr>
          <w:rFonts w:ascii="SimSun" w:hAnsi="SimSun" w:eastAsia="SimSun" w:cs="SimSun"/>
          <w:sz w:val="20"/>
          <w:szCs w:val="20"/>
        </w:rPr>
        <w:t>Ca</w:t>
      </w:r>
      <w:r>
        <w:rPr>
          <w:rFonts w:ascii="SimSun" w:hAnsi="SimSun" w:eastAsia="SimSun" w:cs="SimSun"/>
          <w:sz w:val="20"/>
          <w:szCs w:val="20"/>
          <w:spacing w:val="1"/>
        </w:rPr>
        <w:t>²*升高有关，由</w:t>
      </w:r>
      <w:r>
        <w:rPr>
          <w:rFonts w:ascii="SimSun" w:hAnsi="SimSun" w:eastAsia="SimSun" w:cs="SimSun"/>
          <w:sz w:val="20"/>
          <w:szCs w:val="20"/>
        </w:rPr>
        <w:t>Ca</w:t>
      </w:r>
      <w:r>
        <w:rPr>
          <w:rFonts w:ascii="SimSun" w:hAnsi="SimSun" w:eastAsia="SimSun" w:cs="SimSun"/>
          <w:sz w:val="20"/>
          <w:szCs w:val="20"/>
          <w:spacing w:val="1"/>
        </w:rPr>
        <w:t>²*别构激活</w:t>
      </w:r>
      <w:r>
        <w:rPr>
          <w:rFonts w:ascii="SimSun" w:hAnsi="SimSun" w:eastAsia="SimSun" w:cs="SimSun"/>
          <w:sz w:val="20"/>
          <w:szCs w:val="20"/>
        </w:rPr>
        <w:t>磷酸化酶</w:t>
      </w:r>
      <w:r>
        <w:rPr>
          <w:rFonts w:ascii="SimSun" w:hAnsi="SimSun" w:eastAsia="SimSun" w:cs="SimSun"/>
          <w:sz w:val="20"/>
          <w:szCs w:val="20"/>
          <w:spacing w:val="-58"/>
        </w:rPr>
        <w:t xml:space="preserve"> </w:t>
      </w:r>
      <w:r>
        <w:rPr>
          <w:rFonts w:ascii="SimSun" w:hAnsi="SimSun" w:eastAsia="SimSun" w:cs="SimSun"/>
          <w:sz w:val="20"/>
          <w:szCs w:val="20"/>
        </w:rPr>
        <w:t>b</w:t>
      </w:r>
      <w:r>
        <w:rPr>
          <w:rFonts w:ascii="SimSun" w:hAnsi="SimSun" w:eastAsia="SimSun" w:cs="SimSun"/>
          <w:sz w:val="20"/>
          <w:szCs w:val="20"/>
          <w:spacing w:val="-36"/>
        </w:rPr>
        <w:t xml:space="preserve"> </w:t>
      </w:r>
      <w:r>
        <w:rPr>
          <w:rFonts w:ascii="SimSun" w:hAnsi="SimSun" w:eastAsia="SimSun" w:cs="SimSun"/>
          <w:sz w:val="20"/>
          <w:szCs w:val="20"/>
        </w:rPr>
        <w:t>激酶。当神经冲动引</w:t>
      </w:r>
    </w:p>
    <w:p>
      <w:pPr>
        <w:sectPr>
          <w:type w:val="continuous"/>
          <w:pgSz w:w="11260" w:h="15790"/>
          <w:pgMar w:top="400" w:right="678" w:bottom="400" w:left="640" w:header="0" w:footer="0" w:gutter="0"/>
          <w:cols w:equalWidth="0" w:num="2">
            <w:col w:w="901" w:space="100"/>
            <w:col w:w="8942" w:space="0"/>
          </w:cols>
        </w:sectPr>
        <w:rPr/>
      </w:pPr>
    </w:p>
    <w:p>
      <w:pPr>
        <w:spacing w:line="260" w:lineRule="auto"/>
        <w:rPr>
          <w:rFonts w:ascii="Arial"/>
          <w:sz w:val="21"/>
        </w:rPr>
      </w:pPr>
      <w:r>
        <w:drawing>
          <wp:anchor distT="0" distB="0" distL="0" distR="0" simplePos="0" relativeHeight="254077952" behindDoc="0" locked="0" layoutInCell="0" allowOverlap="1">
            <wp:simplePos x="0" y="0"/>
            <wp:positionH relativeFrom="page">
              <wp:posOffset>6273783</wp:posOffset>
            </wp:positionH>
            <wp:positionV relativeFrom="page">
              <wp:posOffset>9201156</wp:posOffset>
            </wp:positionV>
            <wp:extent cx="527034" cy="431747"/>
            <wp:effectExtent l="0" t="0" r="0" b="0"/>
            <wp:wrapNone/>
            <wp:docPr id="368" name="IM 368"/>
            <wp:cNvGraphicFramePr/>
            <a:graphic>
              <a:graphicData uri="http://schemas.openxmlformats.org/drawingml/2006/picture">
                <pic:pic>
                  <pic:nvPicPr>
                    <pic:cNvPr id="368" name="IM 368"/>
                    <pic:cNvPicPr/>
                  </pic:nvPicPr>
                  <pic:blipFill>
                    <a:blip r:embed="rId398"/>
                    <a:stretch>
                      <a:fillRect/>
                    </a:stretch>
                  </pic:blipFill>
                  <pic:spPr>
                    <a:xfrm rot="0">
                      <a:off x="0" y="0"/>
                      <a:ext cx="527034" cy="431747"/>
                    </a:xfrm>
                    <a:prstGeom prst="rect">
                      <a:avLst/>
                    </a:prstGeom>
                  </pic:spPr>
                </pic:pic>
              </a:graphicData>
            </a:graphic>
          </wp:anchor>
        </w:drawing>
      </w:r>
      <w:r/>
    </w:p>
    <w:p>
      <w:pPr>
        <w:ind w:right="186"/>
        <w:spacing w:before="61" w:line="221" w:lineRule="auto"/>
        <w:jc w:val="right"/>
        <w:rPr>
          <w:rFonts w:ascii="SimSun" w:hAnsi="SimSun" w:eastAsia="SimSun" w:cs="SimSun"/>
          <w:sz w:val="19"/>
          <w:szCs w:val="19"/>
        </w:rPr>
      </w:pPr>
      <w:r>
        <w:rPr>
          <w:rFonts w:ascii="SimHei" w:hAnsi="SimHei" w:eastAsia="SimHei" w:cs="SimHei"/>
          <w:sz w:val="19"/>
          <w:szCs w:val="19"/>
          <w:b/>
          <w:bCs/>
          <w:color w:val="1F6FAD"/>
          <w:spacing w:val="-11"/>
        </w:rPr>
        <w:t>第五章</w:t>
      </w:r>
      <w:r>
        <w:rPr>
          <w:rFonts w:ascii="SimHei" w:hAnsi="SimHei" w:eastAsia="SimHei" w:cs="SimHei"/>
          <w:sz w:val="19"/>
          <w:szCs w:val="19"/>
          <w:color w:val="1F6FAD"/>
          <w:spacing w:val="67"/>
        </w:rPr>
        <w:t xml:space="preserve"> </w:t>
      </w:r>
      <w:r>
        <w:rPr>
          <w:rFonts w:ascii="SimHei" w:hAnsi="SimHei" w:eastAsia="SimHei" w:cs="SimHei"/>
          <w:sz w:val="19"/>
          <w:szCs w:val="19"/>
          <w:b/>
          <w:bCs/>
          <w:color w:val="1F6FAD"/>
          <w:spacing w:val="-11"/>
        </w:rPr>
        <w:t>糖</w:t>
      </w:r>
      <w:r>
        <w:rPr>
          <w:rFonts w:ascii="SimHei" w:hAnsi="SimHei" w:eastAsia="SimHei" w:cs="SimHei"/>
          <w:sz w:val="19"/>
          <w:szCs w:val="19"/>
          <w:color w:val="1F6FAD"/>
          <w:spacing w:val="71"/>
        </w:rPr>
        <w:t xml:space="preserve"> </w:t>
      </w:r>
      <w:r>
        <w:rPr>
          <w:rFonts w:ascii="SimHei" w:hAnsi="SimHei" w:eastAsia="SimHei" w:cs="SimHei"/>
          <w:sz w:val="19"/>
          <w:szCs w:val="19"/>
          <w:b/>
          <w:bCs/>
          <w:color w:val="1F6FAD"/>
          <w:spacing w:val="-11"/>
        </w:rPr>
        <w:t>代</w:t>
      </w:r>
      <w:r>
        <w:rPr>
          <w:rFonts w:ascii="SimHei" w:hAnsi="SimHei" w:eastAsia="SimHei" w:cs="SimHei"/>
          <w:sz w:val="19"/>
          <w:szCs w:val="19"/>
          <w:color w:val="1F6FAD"/>
          <w:spacing w:val="82"/>
        </w:rPr>
        <w:t xml:space="preserve"> </w:t>
      </w:r>
      <w:r>
        <w:rPr>
          <w:rFonts w:ascii="SimHei" w:hAnsi="SimHei" w:eastAsia="SimHei" w:cs="SimHei"/>
          <w:sz w:val="19"/>
          <w:szCs w:val="19"/>
          <w:b/>
          <w:bCs/>
          <w:color w:val="1F6FAD"/>
          <w:spacing w:val="-11"/>
        </w:rPr>
        <w:t>谢</w:t>
      </w:r>
      <w:r>
        <w:rPr>
          <w:rFonts w:ascii="SimHei" w:hAnsi="SimHei" w:eastAsia="SimHei" w:cs="SimHei"/>
          <w:sz w:val="19"/>
          <w:szCs w:val="19"/>
          <w:color w:val="1F6FAD"/>
          <w:spacing w:val="15"/>
        </w:rPr>
        <w:t xml:space="preserve">      </w:t>
      </w:r>
      <w:r>
        <w:rPr>
          <w:rFonts w:ascii="SimSun" w:hAnsi="SimSun" w:eastAsia="SimSun" w:cs="SimSun"/>
          <w:sz w:val="19"/>
          <w:szCs w:val="19"/>
          <w:b/>
          <w:bCs/>
          <w:color w:val="00437E"/>
          <w:spacing w:val="-11"/>
        </w:rPr>
        <w:t>111</w:t>
      </w:r>
    </w:p>
    <w:p>
      <w:pPr>
        <w:spacing w:line="292" w:lineRule="auto"/>
        <w:rPr>
          <w:rFonts w:ascii="Arial"/>
          <w:sz w:val="21"/>
        </w:rPr>
      </w:pPr>
      <w:r/>
    </w:p>
    <w:p>
      <w:pPr>
        <w:spacing w:before="61" w:line="219" w:lineRule="auto"/>
        <w:rPr>
          <w:rFonts w:ascii="SimSun" w:hAnsi="SimSun" w:eastAsia="SimSun" w:cs="SimSun"/>
          <w:sz w:val="19"/>
          <w:szCs w:val="19"/>
        </w:rPr>
      </w:pPr>
      <w:r>
        <w:rPr>
          <w:rFonts w:ascii="SimSun" w:hAnsi="SimSun" w:eastAsia="SimSun" w:cs="SimSun"/>
          <w:sz w:val="19"/>
          <w:szCs w:val="19"/>
          <w:spacing w:val="5"/>
        </w:rPr>
        <w:t>起肌收缩时，肌细胞中内质网储存的</w:t>
      </w:r>
      <w:r>
        <w:rPr>
          <w:rFonts w:ascii="SimSun" w:hAnsi="SimSun" w:eastAsia="SimSun" w:cs="SimSun"/>
          <w:sz w:val="19"/>
          <w:szCs w:val="19"/>
        </w:rPr>
        <w:t>Ca</w:t>
      </w:r>
      <w:r>
        <w:rPr>
          <w:rFonts w:ascii="SimSun" w:hAnsi="SimSun" w:eastAsia="SimSun" w:cs="SimSun"/>
          <w:sz w:val="19"/>
          <w:szCs w:val="19"/>
          <w:spacing w:val="5"/>
        </w:rPr>
        <w:t>²*大量释放入细胞质，</w:t>
      </w:r>
      <w:r>
        <w:rPr>
          <w:rFonts w:ascii="SimSun" w:hAnsi="SimSun" w:eastAsia="SimSun" w:cs="SimSun"/>
          <w:sz w:val="19"/>
          <w:szCs w:val="19"/>
        </w:rPr>
        <w:t>Ca</w:t>
      </w:r>
      <w:r>
        <w:rPr>
          <w:rFonts w:ascii="SimSun" w:hAnsi="SimSun" w:eastAsia="SimSun" w:cs="SimSun"/>
          <w:sz w:val="19"/>
          <w:szCs w:val="19"/>
          <w:spacing w:val="5"/>
        </w:rPr>
        <w:t>²*与磷酸化酶b</w:t>
      </w:r>
      <w:r>
        <w:rPr>
          <w:rFonts w:ascii="SimSun" w:hAnsi="SimSun" w:eastAsia="SimSun" w:cs="SimSun"/>
          <w:sz w:val="19"/>
          <w:szCs w:val="19"/>
          <w:spacing w:val="-46"/>
        </w:rPr>
        <w:t xml:space="preserve"> </w:t>
      </w:r>
      <w:r>
        <w:rPr>
          <w:rFonts w:ascii="SimSun" w:hAnsi="SimSun" w:eastAsia="SimSun" w:cs="SimSun"/>
          <w:sz w:val="19"/>
          <w:szCs w:val="19"/>
          <w:spacing w:val="5"/>
        </w:rPr>
        <w:t>激酶的别</w:t>
      </w:r>
      <w:r>
        <w:rPr>
          <w:rFonts w:ascii="SimSun" w:hAnsi="SimSun" w:eastAsia="SimSun" w:cs="SimSun"/>
          <w:sz w:val="19"/>
          <w:szCs w:val="19"/>
          <w:spacing w:val="4"/>
        </w:rPr>
        <w:t>构部位(δ亚</w:t>
      </w:r>
    </w:p>
    <w:p>
      <w:pPr>
        <w:spacing w:before="93" w:line="216" w:lineRule="auto"/>
        <w:rPr>
          <w:rFonts w:ascii="SimSun" w:hAnsi="SimSun" w:eastAsia="SimSun" w:cs="SimSun"/>
          <w:sz w:val="19"/>
          <w:szCs w:val="19"/>
        </w:rPr>
      </w:pPr>
      <w:r>
        <w:rPr>
          <w:rFonts w:ascii="SimSun" w:hAnsi="SimSun" w:eastAsia="SimSun" w:cs="SimSun"/>
          <w:sz w:val="19"/>
          <w:szCs w:val="19"/>
          <w:spacing w:val="8"/>
        </w:rPr>
        <w:t>基)结合而使之激活，进而催化磷酸化酶b</w:t>
      </w:r>
      <w:r>
        <w:rPr>
          <w:rFonts w:ascii="SimSun" w:hAnsi="SimSun" w:eastAsia="SimSun" w:cs="SimSun"/>
          <w:sz w:val="19"/>
          <w:szCs w:val="19"/>
          <w:spacing w:val="1"/>
        </w:rPr>
        <w:t xml:space="preserve"> </w:t>
      </w:r>
      <w:r>
        <w:rPr>
          <w:rFonts w:ascii="SimSun" w:hAnsi="SimSun" w:eastAsia="SimSun" w:cs="SimSun"/>
          <w:sz w:val="19"/>
          <w:szCs w:val="19"/>
          <w:spacing w:val="8"/>
        </w:rPr>
        <w:t>磷酸化，成为活化的磷酸化酶a,促进肌糖原分解，为肌收</w:t>
      </w:r>
    </w:p>
    <w:p>
      <w:pPr>
        <w:spacing w:before="99" w:line="219" w:lineRule="auto"/>
        <w:rPr>
          <w:rFonts w:ascii="SimSun" w:hAnsi="SimSun" w:eastAsia="SimSun" w:cs="SimSun"/>
          <w:sz w:val="19"/>
          <w:szCs w:val="19"/>
        </w:rPr>
      </w:pPr>
      <w:r>
        <w:rPr>
          <w:rFonts w:ascii="SimSun" w:hAnsi="SimSun" w:eastAsia="SimSun" w:cs="SimSun"/>
          <w:sz w:val="19"/>
          <w:szCs w:val="19"/>
          <w:spacing w:val="6"/>
        </w:rPr>
        <w:t>缩供能。</w:t>
      </w:r>
    </w:p>
    <w:p>
      <w:pPr>
        <w:ind w:left="7969"/>
        <w:spacing w:before="6" w:line="192" w:lineRule="auto"/>
        <w:rPr>
          <w:rFonts w:ascii="Times New Roman" w:hAnsi="Times New Roman" w:eastAsia="Times New Roman" w:cs="Times New Roman"/>
          <w:sz w:val="10"/>
          <w:szCs w:val="10"/>
        </w:rPr>
      </w:pPr>
      <w:r>
        <w:pict>
          <v:shape id="_x0000_s278" style="position:absolute;margin-left:460.001pt;margin-top:-0.613098pt;mso-position-vertical-relative:text;mso-position-horizontal-relative:text;width:22.4pt;height:6.55pt;z-index:25407897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spacing w:val="-1"/>
                    </w:rPr>
                    <w:t>kkyx2018</w:t>
                  </w:r>
                </w:p>
              </w:txbxContent>
            </v:textbox>
          </v:shape>
        </w:pict>
      </w:r>
      <w:r>
        <w:rPr>
          <w:rFonts w:ascii="Times New Roman" w:hAnsi="Times New Roman" w:eastAsia="Times New Roman" w:cs="Times New Roman"/>
          <w:sz w:val="10"/>
          <w:szCs w:val="10"/>
          <w:color w:val="BB5259"/>
          <w:spacing w:val="-1"/>
        </w:rPr>
        <w:t>kkyx2018</w:t>
      </w:r>
    </w:p>
    <w:p>
      <w:pPr>
        <w:ind w:left="423"/>
        <w:spacing w:before="114" w:line="221" w:lineRule="auto"/>
        <w:outlineLvl w:val="1"/>
        <w:rPr>
          <w:rFonts w:ascii="SimHei" w:hAnsi="SimHei" w:eastAsia="SimHei" w:cs="SimHei"/>
          <w:sz w:val="24"/>
          <w:szCs w:val="24"/>
        </w:rPr>
      </w:pPr>
      <w:r>
        <w:rPr>
          <w:rFonts w:ascii="SimHei" w:hAnsi="SimHei" w:eastAsia="SimHei" w:cs="SimHei"/>
          <w:sz w:val="24"/>
          <w:szCs w:val="24"/>
          <w:b/>
          <w:bCs/>
          <w:color w:val="358BD6"/>
          <w:spacing w:val="-11"/>
        </w:rPr>
        <w:t>四</w:t>
      </w:r>
      <w:r>
        <w:rPr>
          <w:rFonts w:ascii="SimHei" w:hAnsi="SimHei" w:eastAsia="SimHei" w:cs="SimHei"/>
          <w:sz w:val="24"/>
          <w:szCs w:val="24"/>
          <w:color w:val="358BD6"/>
          <w:spacing w:val="-43"/>
        </w:rPr>
        <w:t xml:space="preserve"> </w:t>
      </w:r>
      <w:r>
        <w:rPr>
          <w:rFonts w:ascii="SimHei" w:hAnsi="SimHei" w:eastAsia="SimHei" w:cs="SimHei"/>
          <w:sz w:val="24"/>
          <w:szCs w:val="24"/>
          <w:b/>
          <w:bCs/>
          <w:color w:val="358BD6"/>
          <w:spacing w:val="-11"/>
        </w:rPr>
        <w:t>、糖原贮积症由先天性酶缺陷所致</w:t>
      </w:r>
    </w:p>
    <w:p>
      <w:pPr>
        <w:ind w:right="1101" w:firstLine="419"/>
        <w:spacing w:before="239" w:line="289" w:lineRule="auto"/>
        <w:jc w:val="both"/>
        <w:rPr>
          <w:rFonts w:ascii="SimSun" w:hAnsi="SimSun" w:eastAsia="SimSun" w:cs="SimSun"/>
          <w:sz w:val="19"/>
          <w:szCs w:val="19"/>
        </w:rPr>
      </w:pPr>
      <w:r>
        <w:rPr>
          <w:rFonts w:ascii="SimSun" w:hAnsi="SimSun" w:eastAsia="SimSun" w:cs="SimSun"/>
          <w:sz w:val="19"/>
          <w:szCs w:val="19"/>
          <w:spacing w:val="-2"/>
        </w:rPr>
        <w:t>糖原贮积症(glycogen</w:t>
      </w:r>
      <w:r>
        <w:rPr>
          <w:rFonts w:ascii="SimSun" w:hAnsi="SimSun" w:eastAsia="SimSun" w:cs="SimSun"/>
          <w:sz w:val="19"/>
          <w:szCs w:val="19"/>
          <w:spacing w:val="1"/>
        </w:rPr>
        <w:t xml:space="preserve"> </w:t>
      </w:r>
      <w:r>
        <w:rPr>
          <w:rFonts w:ascii="SimSun" w:hAnsi="SimSun" w:eastAsia="SimSun" w:cs="SimSun"/>
          <w:sz w:val="19"/>
          <w:szCs w:val="19"/>
          <w:spacing w:val="-2"/>
        </w:rPr>
        <w:t>storage</w:t>
      </w:r>
      <w:r>
        <w:rPr>
          <w:rFonts w:ascii="SimSun" w:hAnsi="SimSun" w:eastAsia="SimSun" w:cs="SimSun"/>
          <w:sz w:val="19"/>
          <w:szCs w:val="19"/>
          <w:spacing w:val="-2"/>
        </w:rPr>
        <w:t xml:space="preserve"> </w:t>
      </w:r>
      <w:r>
        <w:rPr>
          <w:rFonts w:ascii="SimSun" w:hAnsi="SimSun" w:eastAsia="SimSun" w:cs="SimSun"/>
          <w:sz w:val="19"/>
          <w:szCs w:val="19"/>
          <w:spacing w:val="-2"/>
        </w:rPr>
        <w:t>disease)是一类遗</w:t>
      </w:r>
      <w:r>
        <w:rPr>
          <w:rFonts w:ascii="SimSun" w:hAnsi="SimSun" w:eastAsia="SimSun" w:cs="SimSun"/>
          <w:sz w:val="19"/>
          <w:szCs w:val="19"/>
          <w:spacing w:val="-3"/>
        </w:rPr>
        <w:t>传性代谢病，病人某些组织器官中出现大量糖原堆</w:t>
      </w:r>
      <w:r>
        <w:rPr>
          <w:rFonts w:ascii="SimSun" w:hAnsi="SimSun" w:eastAsia="SimSun" w:cs="SimSun"/>
          <w:sz w:val="19"/>
          <w:szCs w:val="19"/>
        </w:rPr>
        <w:t xml:space="preserve"> </w:t>
      </w:r>
      <w:r>
        <w:rPr>
          <w:rFonts w:ascii="SimSun" w:hAnsi="SimSun" w:eastAsia="SimSun" w:cs="SimSun"/>
          <w:sz w:val="19"/>
          <w:szCs w:val="19"/>
          <w:spacing w:val="6"/>
        </w:rPr>
        <w:t>积的现象，其病因是先天性缺乏糖原代谢的相关酶类。根据所缺陷的酶种类不同，受累的器官部位也</w:t>
      </w:r>
      <w:r>
        <w:rPr>
          <w:rFonts w:ascii="SimSun" w:hAnsi="SimSun" w:eastAsia="SimSun" w:cs="SimSun"/>
          <w:sz w:val="19"/>
          <w:szCs w:val="19"/>
          <w:spacing w:val="6"/>
        </w:rPr>
        <w:t xml:space="preserve"> </w:t>
      </w:r>
      <w:r>
        <w:rPr>
          <w:rFonts w:ascii="SimSun" w:hAnsi="SimSun" w:eastAsia="SimSun" w:cs="SimSun"/>
          <w:sz w:val="19"/>
          <w:szCs w:val="19"/>
          <w:spacing w:val="4"/>
        </w:rPr>
        <w:t>不同，糖原的结构亦有差异，对健康的危害程度也不同(表5-2)。例</w:t>
      </w:r>
      <w:r>
        <w:rPr>
          <w:rFonts w:ascii="SimSun" w:hAnsi="SimSun" w:eastAsia="SimSun" w:cs="SimSun"/>
          <w:sz w:val="19"/>
          <w:szCs w:val="19"/>
          <w:spacing w:val="3"/>
        </w:rPr>
        <w:t>如，缺乏肝糖原磷酸化酶时，婴儿</w:t>
      </w:r>
      <w:r>
        <w:rPr>
          <w:rFonts w:ascii="SimSun" w:hAnsi="SimSun" w:eastAsia="SimSun" w:cs="SimSun"/>
          <w:sz w:val="19"/>
          <w:szCs w:val="19"/>
        </w:rPr>
        <w:t xml:space="preserve"> </w:t>
      </w:r>
      <w:r>
        <w:rPr>
          <w:rFonts w:ascii="SimSun" w:hAnsi="SimSun" w:eastAsia="SimSun" w:cs="SimSun"/>
          <w:sz w:val="19"/>
          <w:szCs w:val="19"/>
          <w:spacing w:val="4"/>
        </w:rPr>
        <w:t>仍可成长，肝糖原沉积导致肝大，并无严重后果。若葡糖-6-磷酸酶缺乏，则不</w:t>
      </w:r>
      <w:r>
        <w:rPr>
          <w:rFonts w:ascii="SimSun" w:hAnsi="SimSun" w:eastAsia="SimSun" w:cs="SimSun"/>
          <w:sz w:val="19"/>
          <w:szCs w:val="19"/>
          <w:spacing w:val="3"/>
        </w:rPr>
        <w:t>能通过肝糖原和非糖物</w:t>
      </w:r>
      <w:r>
        <w:rPr>
          <w:rFonts w:ascii="SimSun" w:hAnsi="SimSun" w:eastAsia="SimSun" w:cs="SimSun"/>
          <w:sz w:val="19"/>
          <w:szCs w:val="19"/>
        </w:rPr>
        <w:t xml:space="preserve"> </w:t>
      </w:r>
      <w:r>
        <w:rPr>
          <w:rFonts w:ascii="SimSun" w:hAnsi="SimSun" w:eastAsia="SimSun" w:cs="SimSun"/>
          <w:sz w:val="19"/>
          <w:szCs w:val="19"/>
          <w:spacing w:val="-1"/>
        </w:rPr>
        <w:t>质补充血糖，后果严重。溶酶体的α-葡糖苷酶可分解α-1,4-糖苷键和α-1,6-糖苷键，缺乏此酶使所有</w:t>
      </w:r>
      <w:r>
        <w:rPr>
          <w:rFonts w:ascii="SimSun" w:hAnsi="SimSun" w:eastAsia="SimSun" w:cs="SimSun"/>
          <w:sz w:val="19"/>
          <w:szCs w:val="19"/>
          <w:spacing w:val="14"/>
        </w:rPr>
        <w:t xml:space="preserve"> </w:t>
      </w:r>
      <w:r>
        <w:rPr>
          <w:rFonts w:ascii="SimSun" w:hAnsi="SimSun" w:eastAsia="SimSun" w:cs="SimSun"/>
          <w:sz w:val="19"/>
          <w:szCs w:val="19"/>
          <w:spacing w:val="2"/>
        </w:rPr>
        <w:t>组织受损，病人常因心肌受损而猝死。</w:t>
      </w:r>
    </w:p>
    <w:p>
      <w:pPr>
        <w:ind w:left="3402"/>
        <w:spacing w:before="238" w:line="221" w:lineRule="auto"/>
        <w:rPr>
          <w:rFonts w:ascii="SimHei" w:hAnsi="SimHei" w:eastAsia="SimHei" w:cs="SimHei"/>
          <w:sz w:val="19"/>
          <w:szCs w:val="19"/>
        </w:rPr>
      </w:pPr>
      <w:r>
        <w:rPr>
          <w:rFonts w:ascii="SimHei" w:hAnsi="SimHei" w:eastAsia="SimHei" w:cs="SimHei"/>
          <w:sz w:val="19"/>
          <w:szCs w:val="19"/>
          <w:b/>
          <w:bCs/>
          <w:spacing w:val="-8"/>
        </w:rPr>
        <w:t>表5-2</w:t>
      </w:r>
      <w:r>
        <w:rPr>
          <w:rFonts w:ascii="SimHei" w:hAnsi="SimHei" w:eastAsia="SimHei" w:cs="SimHei"/>
          <w:sz w:val="19"/>
          <w:szCs w:val="19"/>
          <w:spacing w:val="76"/>
        </w:rPr>
        <w:t xml:space="preserve"> </w:t>
      </w:r>
      <w:r>
        <w:rPr>
          <w:rFonts w:ascii="SimHei" w:hAnsi="SimHei" w:eastAsia="SimHei" w:cs="SimHei"/>
          <w:sz w:val="19"/>
          <w:szCs w:val="19"/>
          <w:b/>
          <w:bCs/>
          <w:spacing w:val="-8"/>
        </w:rPr>
        <w:t>糖原贮积症分型</w:t>
      </w:r>
    </w:p>
    <w:p>
      <w:pPr>
        <w:ind w:left="282"/>
        <w:spacing w:before="194" w:line="220" w:lineRule="auto"/>
        <w:rPr>
          <w:rFonts w:ascii="SimSun" w:hAnsi="SimSun" w:eastAsia="SimSun" w:cs="SimSun"/>
          <w:sz w:val="18"/>
          <w:szCs w:val="18"/>
        </w:rPr>
      </w:pPr>
      <w:r>
        <w:rPr>
          <w:rFonts w:ascii="SimSun" w:hAnsi="SimSun" w:eastAsia="SimSun" w:cs="SimSun"/>
          <w:sz w:val="18"/>
          <w:szCs w:val="18"/>
          <w:b/>
          <w:bCs/>
          <w:spacing w:val="1"/>
        </w:rPr>
        <w:t>型</w:t>
      </w:r>
      <w:r>
        <w:rPr>
          <w:rFonts w:ascii="SimSun" w:hAnsi="SimSun" w:eastAsia="SimSun" w:cs="SimSun"/>
          <w:sz w:val="18"/>
          <w:szCs w:val="18"/>
          <w:spacing w:val="-8"/>
        </w:rPr>
        <w:t xml:space="preserve"> </w:t>
      </w:r>
      <w:r>
        <w:rPr>
          <w:rFonts w:ascii="SimSun" w:hAnsi="SimSun" w:eastAsia="SimSun" w:cs="SimSun"/>
          <w:sz w:val="18"/>
          <w:szCs w:val="18"/>
          <w:b/>
          <w:bCs/>
          <w:spacing w:val="1"/>
        </w:rPr>
        <w:t>别</w:t>
      </w:r>
      <w:r>
        <w:rPr>
          <w:rFonts w:ascii="SimSun" w:hAnsi="SimSun" w:eastAsia="SimSun" w:cs="SimSun"/>
          <w:sz w:val="18"/>
          <w:szCs w:val="18"/>
          <w:spacing w:val="2"/>
        </w:rPr>
        <w:t xml:space="preserve">                </w:t>
      </w:r>
      <w:r>
        <w:rPr>
          <w:rFonts w:ascii="SimSun" w:hAnsi="SimSun" w:eastAsia="SimSun" w:cs="SimSun"/>
          <w:sz w:val="18"/>
          <w:szCs w:val="18"/>
          <w:b/>
          <w:bCs/>
          <w:spacing w:val="1"/>
        </w:rPr>
        <w:t>缺陷的酶</w:t>
      </w:r>
      <w:r>
        <w:rPr>
          <w:rFonts w:ascii="SimSun" w:hAnsi="SimSun" w:eastAsia="SimSun" w:cs="SimSun"/>
          <w:sz w:val="18"/>
          <w:szCs w:val="18"/>
          <w:spacing w:val="2"/>
        </w:rPr>
        <w:t xml:space="preserve">                    </w:t>
      </w:r>
      <w:r>
        <w:rPr>
          <w:rFonts w:ascii="SimSun" w:hAnsi="SimSun" w:eastAsia="SimSun" w:cs="SimSun"/>
          <w:sz w:val="18"/>
          <w:szCs w:val="18"/>
          <w:b/>
          <w:bCs/>
          <w:spacing w:val="1"/>
        </w:rPr>
        <w:t>受害器官</w:t>
      </w:r>
      <w:r>
        <w:rPr>
          <w:rFonts w:ascii="SimSun" w:hAnsi="SimSun" w:eastAsia="SimSun" w:cs="SimSun"/>
          <w:sz w:val="18"/>
          <w:szCs w:val="18"/>
          <w:spacing w:val="6"/>
        </w:rPr>
        <w:t xml:space="preserve">               </w:t>
      </w:r>
      <w:r>
        <w:rPr>
          <w:rFonts w:ascii="SimSun" w:hAnsi="SimSun" w:eastAsia="SimSun" w:cs="SimSun"/>
          <w:sz w:val="18"/>
          <w:szCs w:val="18"/>
          <w:b/>
          <w:bCs/>
          <w:spacing w:val="1"/>
        </w:rPr>
        <w:t>糖原结构</w:t>
      </w:r>
    </w:p>
    <w:p>
      <w:pPr>
        <w:ind w:left="1370"/>
        <w:spacing w:before="108" w:line="220" w:lineRule="auto"/>
        <w:rPr>
          <w:rFonts w:ascii="SimSun" w:hAnsi="SimSun" w:eastAsia="SimSun" w:cs="SimSun"/>
          <w:sz w:val="18"/>
          <w:szCs w:val="18"/>
        </w:rPr>
      </w:pPr>
      <w:r>
        <w:rPr>
          <w:rFonts w:ascii="SimSun" w:hAnsi="SimSun" w:eastAsia="SimSun" w:cs="SimSun"/>
          <w:sz w:val="18"/>
          <w:szCs w:val="18"/>
          <w:spacing w:val="-8"/>
        </w:rPr>
        <w:t>葡糖-6-磷酸酶</w:t>
      </w:r>
      <w:r>
        <w:rPr>
          <w:rFonts w:ascii="SimSun" w:hAnsi="SimSun" w:eastAsia="SimSun" w:cs="SimSun"/>
          <w:sz w:val="18"/>
          <w:szCs w:val="18"/>
          <w:spacing w:val="2"/>
        </w:rPr>
        <w:t xml:space="preserve">                          </w:t>
      </w:r>
      <w:r>
        <w:rPr>
          <w:rFonts w:ascii="SimSun" w:hAnsi="SimSun" w:eastAsia="SimSun" w:cs="SimSun"/>
          <w:sz w:val="18"/>
          <w:szCs w:val="18"/>
          <w:spacing w:val="-8"/>
        </w:rPr>
        <w:t>肝、肾</w:t>
      </w:r>
      <w:r>
        <w:rPr>
          <w:rFonts w:ascii="SimSun" w:hAnsi="SimSun" w:eastAsia="SimSun" w:cs="SimSun"/>
          <w:sz w:val="18"/>
          <w:szCs w:val="18"/>
        </w:rPr>
        <w:t xml:space="preserve">                   </w:t>
      </w:r>
      <w:r>
        <w:rPr>
          <w:rFonts w:ascii="SimSun" w:hAnsi="SimSun" w:eastAsia="SimSun" w:cs="SimSun"/>
          <w:sz w:val="18"/>
          <w:szCs w:val="18"/>
          <w:spacing w:val="-8"/>
        </w:rPr>
        <w:t>正</w:t>
      </w:r>
      <w:r>
        <w:rPr>
          <w:rFonts w:ascii="SimSun" w:hAnsi="SimSun" w:eastAsia="SimSun" w:cs="SimSun"/>
          <w:sz w:val="18"/>
          <w:szCs w:val="18"/>
          <w:spacing w:val="-8"/>
        </w:rPr>
        <w:t xml:space="preserve"> </w:t>
      </w:r>
      <w:r>
        <w:rPr>
          <w:rFonts w:ascii="SimSun" w:hAnsi="SimSun" w:eastAsia="SimSun" w:cs="SimSun"/>
          <w:sz w:val="18"/>
          <w:szCs w:val="18"/>
          <w:spacing w:val="-8"/>
        </w:rPr>
        <w:t>常</w:t>
      </w:r>
    </w:p>
    <w:p>
      <w:pPr>
        <w:ind w:left="399"/>
        <w:spacing w:before="83" w:line="235" w:lineRule="auto"/>
        <w:rPr>
          <w:rFonts w:ascii="SimSun" w:hAnsi="SimSun" w:eastAsia="SimSun" w:cs="SimSun"/>
          <w:sz w:val="18"/>
          <w:szCs w:val="18"/>
        </w:rPr>
      </w:pPr>
      <w:r>
        <w:rPr>
          <w:rFonts w:ascii="SimSun" w:hAnsi="SimSun" w:eastAsia="SimSun" w:cs="SimSun"/>
          <w:sz w:val="18"/>
          <w:szCs w:val="18"/>
          <w:spacing w:val="-7"/>
          <w:position w:val="-1"/>
        </w:rPr>
        <w:t>Ⅱ</w:t>
      </w:r>
      <w:r>
        <w:rPr>
          <w:rFonts w:ascii="SimSun" w:hAnsi="SimSun" w:eastAsia="SimSun" w:cs="SimSun"/>
          <w:sz w:val="18"/>
          <w:szCs w:val="18"/>
          <w:spacing w:val="3"/>
          <w:position w:val="-1"/>
        </w:rPr>
        <w:t xml:space="preserve">         </w:t>
      </w:r>
      <w:r>
        <w:rPr>
          <w:rFonts w:ascii="SimSun" w:hAnsi="SimSun" w:eastAsia="SimSun" w:cs="SimSun"/>
          <w:sz w:val="18"/>
          <w:szCs w:val="18"/>
          <w:spacing w:val="-7"/>
        </w:rPr>
        <w:t>溶酶体α-1,4-和α-1,6-葡糖苷酶</w:t>
      </w:r>
      <w:r>
        <w:rPr>
          <w:rFonts w:ascii="SimSun" w:hAnsi="SimSun" w:eastAsia="SimSun" w:cs="SimSun"/>
          <w:sz w:val="18"/>
          <w:szCs w:val="18"/>
          <w:spacing w:val="6"/>
        </w:rPr>
        <w:t xml:space="preserve">         </w:t>
      </w:r>
      <w:r>
        <w:rPr>
          <w:rFonts w:ascii="SimSun" w:hAnsi="SimSun" w:eastAsia="SimSun" w:cs="SimSun"/>
          <w:sz w:val="18"/>
          <w:szCs w:val="18"/>
          <w:spacing w:val="-7"/>
        </w:rPr>
        <w:t>所有组织</w:t>
      </w:r>
      <w:r>
        <w:rPr>
          <w:rFonts w:ascii="SimSun" w:hAnsi="SimSun" w:eastAsia="SimSun" w:cs="SimSun"/>
          <w:sz w:val="18"/>
          <w:szCs w:val="18"/>
          <w:spacing w:val="2"/>
        </w:rPr>
        <w:t xml:space="preserve">                 </w:t>
      </w:r>
      <w:r>
        <w:rPr>
          <w:rFonts w:ascii="SimSun" w:hAnsi="SimSun" w:eastAsia="SimSun" w:cs="SimSun"/>
          <w:sz w:val="18"/>
          <w:szCs w:val="18"/>
          <w:spacing w:val="-7"/>
        </w:rPr>
        <w:t>正</w:t>
      </w:r>
      <w:r>
        <w:rPr>
          <w:rFonts w:ascii="SimSun" w:hAnsi="SimSun" w:eastAsia="SimSun" w:cs="SimSun"/>
          <w:sz w:val="18"/>
          <w:szCs w:val="18"/>
          <w:spacing w:val="-16"/>
        </w:rPr>
        <w:t xml:space="preserve"> </w:t>
      </w:r>
      <w:r>
        <w:rPr>
          <w:rFonts w:ascii="SimSun" w:hAnsi="SimSun" w:eastAsia="SimSun" w:cs="SimSun"/>
          <w:sz w:val="18"/>
          <w:szCs w:val="18"/>
          <w:spacing w:val="-7"/>
        </w:rPr>
        <w:t>常</w:t>
      </w:r>
    </w:p>
    <w:p>
      <w:pPr>
        <w:ind w:left="399"/>
        <w:spacing w:before="54" w:line="234" w:lineRule="auto"/>
        <w:rPr>
          <w:rFonts w:ascii="SimSun" w:hAnsi="SimSun" w:eastAsia="SimSun" w:cs="SimSun"/>
          <w:sz w:val="18"/>
          <w:szCs w:val="18"/>
        </w:rPr>
      </w:pPr>
      <w:r>
        <w:rPr>
          <w:rFonts w:ascii="SimSun" w:hAnsi="SimSun" w:eastAsia="SimSun" w:cs="SimSun"/>
          <w:sz w:val="18"/>
          <w:szCs w:val="18"/>
          <w:spacing w:val="-7"/>
        </w:rPr>
        <w:t>Ⅲ</w:t>
      </w:r>
      <w:r>
        <w:rPr>
          <w:rFonts w:ascii="SimSun" w:hAnsi="SimSun" w:eastAsia="SimSun" w:cs="SimSun"/>
          <w:sz w:val="18"/>
          <w:szCs w:val="18"/>
          <w:spacing w:val="10"/>
        </w:rPr>
        <w:t xml:space="preserve">        </w:t>
      </w:r>
      <w:r>
        <w:rPr>
          <w:rFonts w:ascii="SimSun" w:hAnsi="SimSun" w:eastAsia="SimSun" w:cs="SimSun"/>
          <w:sz w:val="18"/>
          <w:szCs w:val="18"/>
          <w:spacing w:val="-7"/>
        </w:rPr>
        <w:t>脱支酶</w:t>
      </w:r>
      <w:r>
        <w:rPr>
          <w:rFonts w:ascii="SimSun" w:hAnsi="SimSun" w:eastAsia="SimSun" w:cs="SimSun"/>
          <w:sz w:val="18"/>
          <w:szCs w:val="18"/>
          <w:spacing w:val="2"/>
        </w:rPr>
        <w:t xml:space="preserve">                                </w:t>
      </w:r>
      <w:r>
        <w:rPr>
          <w:rFonts w:ascii="SimSun" w:hAnsi="SimSun" w:eastAsia="SimSun" w:cs="SimSun"/>
          <w:sz w:val="18"/>
          <w:szCs w:val="18"/>
          <w:spacing w:val="-7"/>
        </w:rPr>
        <w:t>肝、肌</w:t>
      </w:r>
      <w:r>
        <w:rPr>
          <w:rFonts w:ascii="SimSun" w:hAnsi="SimSun" w:eastAsia="SimSun" w:cs="SimSun"/>
          <w:sz w:val="18"/>
          <w:szCs w:val="18"/>
          <w:spacing w:val="7"/>
        </w:rPr>
        <w:t xml:space="preserve">            </w:t>
      </w:r>
      <w:r>
        <w:rPr>
          <w:rFonts w:ascii="SimSun" w:hAnsi="SimSun" w:eastAsia="SimSun" w:cs="SimSun"/>
          <w:sz w:val="18"/>
          <w:szCs w:val="18"/>
          <w:spacing w:val="-7"/>
        </w:rPr>
        <w:t>分支多，外周糖链短</w:t>
      </w:r>
    </w:p>
    <w:p>
      <w:pPr>
        <w:ind w:left="399"/>
        <w:spacing w:before="61" w:line="230" w:lineRule="auto"/>
        <w:rPr>
          <w:rFonts w:ascii="SimSun" w:hAnsi="SimSun" w:eastAsia="SimSun" w:cs="SimSun"/>
          <w:sz w:val="18"/>
          <w:szCs w:val="18"/>
        </w:rPr>
      </w:pPr>
      <w:r>
        <w:rPr>
          <w:rFonts w:ascii="SimSun" w:hAnsi="SimSun" w:eastAsia="SimSun" w:cs="SimSun"/>
          <w:sz w:val="18"/>
          <w:szCs w:val="18"/>
          <w:spacing w:val="-6"/>
          <w:position w:val="-1"/>
        </w:rPr>
        <w:t>IV</w:t>
      </w:r>
      <w:r>
        <w:rPr>
          <w:rFonts w:ascii="SimSun" w:hAnsi="SimSun" w:eastAsia="SimSun" w:cs="SimSun"/>
          <w:sz w:val="18"/>
          <w:szCs w:val="18"/>
          <w:spacing w:val="10"/>
          <w:position w:val="-1"/>
        </w:rPr>
        <w:t xml:space="preserve">        </w:t>
      </w:r>
      <w:r>
        <w:rPr>
          <w:rFonts w:ascii="SimSun" w:hAnsi="SimSun" w:eastAsia="SimSun" w:cs="SimSun"/>
          <w:sz w:val="18"/>
          <w:szCs w:val="18"/>
          <w:spacing w:val="-6"/>
          <w:position w:val="-1"/>
        </w:rPr>
        <w:t>分支酶</w:t>
      </w:r>
      <w:r>
        <w:rPr>
          <w:rFonts w:ascii="SimSun" w:hAnsi="SimSun" w:eastAsia="SimSun" w:cs="SimSun"/>
          <w:sz w:val="18"/>
          <w:szCs w:val="18"/>
          <w:spacing w:val="2"/>
          <w:position w:val="-1"/>
        </w:rPr>
        <w:t xml:space="preserve">                                </w:t>
      </w:r>
      <w:r>
        <w:rPr>
          <w:rFonts w:ascii="SimSun" w:hAnsi="SimSun" w:eastAsia="SimSun" w:cs="SimSun"/>
          <w:sz w:val="18"/>
          <w:szCs w:val="18"/>
          <w:spacing w:val="-6"/>
          <w:position w:val="-1"/>
        </w:rPr>
        <w:t>肝、脾</w:t>
      </w:r>
      <w:r>
        <w:rPr>
          <w:rFonts w:ascii="SimSun" w:hAnsi="SimSun" w:eastAsia="SimSun" w:cs="SimSun"/>
          <w:sz w:val="18"/>
          <w:szCs w:val="18"/>
          <w:spacing w:val="9"/>
          <w:position w:val="-1"/>
        </w:rPr>
        <w:t xml:space="preserve">          </w:t>
      </w:r>
      <w:r>
        <w:rPr>
          <w:rFonts w:ascii="SimSun" w:hAnsi="SimSun" w:eastAsia="SimSun" w:cs="SimSun"/>
          <w:sz w:val="18"/>
          <w:szCs w:val="18"/>
          <w:spacing w:val="-6"/>
        </w:rPr>
        <w:t>分支少，外周糖链特别长</w:t>
      </w:r>
    </w:p>
    <w:p>
      <w:pPr>
        <w:ind w:left="409"/>
        <w:spacing w:before="76" w:line="211" w:lineRule="auto"/>
        <w:rPr>
          <w:rFonts w:ascii="SimSun" w:hAnsi="SimSun" w:eastAsia="SimSun" w:cs="SimSun"/>
          <w:sz w:val="18"/>
          <w:szCs w:val="18"/>
        </w:rPr>
      </w:pPr>
      <w:r>
        <w:rPr>
          <w:rFonts w:ascii="SimSun" w:hAnsi="SimSun" w:eastAsia="SimSun" w:cs="SimSun"/>
          <w:sz w:val="18"/>
          <w:szCs w:val="18"/>
          <w:spacing w:val="1"/>
          <w:position w:val="1"/>
        </w:rPr>
        <w:t>V</w:t>
      </w:r>
      <w:r>
        <w:rPr>
          <w:rFonts w:ascii="SimSun" w:hAnsi="SimSun" w:eastAsia="SimSun" w:cs="SimSun"/>
          <w:sz w:val="18"/>
          <w:szCs w:val="18"/>
          <w:spacing w:val="9"/>
          <w:position w:val="1"/>
        </w:rPr>
        <w:t xml:space="preserve">         </w:t>
      </w:r>
      <w:r>
        <w:rPr>
          <w:rFonts w:ascii="SimSun" w:hAnsi="SimSun" w:eastAsia="SimSun" w:cs="SimSun"/>
          <w:sz w:val="18"/>
          <w:szCs w:val="18"/>
          <w:spacing w:val="1"/>
        </w:rPr>
        <w:t>肌磷酸化酶</w:t>
      </w:r>
      <w:r>
        <w:rPr>
          <w:rFonts w:ascii="SimSun" w:hAnsi="SimSun" w:eastAsia="SimSun" w:cs="SimSun"/>
          <w:sz w:val="18"/>
          <w:szCs w:val="18"/>
          <w:spacing w:val="2"/>
        </w:rPr>
        <w:t xml:space="preserve">                              </w:t>
      </w:r>
      <w:r>
        <w:rPr>
          <w:rFonts w:ascii="SimSun" w:hAnsi="SimSun" w:eastAsia="SimSun" w:cs="SimSun"/>
          <w:sz w:val="18"/>
          <w:szCs w:val="18"/>
          <w:spacing w:val="1"/>
        </w:rPr>
        <w:t>肌</w:t>
      </w:r>
      <w:r>
        <w:rPr>
          <w:rFonts w:ascii="SimSun" w:hAnsi="SimSun" w:eastAsia="SimSun" w:cs="SimSun"/>
          <w:sz w:val="18"/>
          <w:szCs w:val="18"/>
        </w:rPr>
        <w:t xml:space="preserve">                     </w:t>
      </w:r>
      <w:r>
        <w:rPr>
          <w:rFonts w:ascii="SimSun" w:hAnsi="SimSun" w:eastAsia="SimSun" w:cs="SimSun"/>
          <w:sz w:val="18"/>
          <w:szCs w:val="18"/>
          <w:spacing w:val="1"/>
        </w:rPr>
        <w:t>正常</w:t>
      </w:r>
    </w:p>
    <w:p>
      <w:pPr>
        <w:ind w:left="399"/>
        <w:spacing w:before="74" w:line="222" w:lineRule="auto"/>
        <w:rPr>
          <w:rFonts w:ascii="SimSun" w:hAnsi="SimSun" w:eastAsia="SimSun" w:cs="SimSun"/>
          <w:sz w:val="18"/>
          <w:szCs w:val="18"/>
        </w:rPr>
      </w:pPr>
      <w:r>
        <w:rPr>
          <w:rFonts w:ascii="SimSun" w:hAnsi="SimSun" w:eastAsia="SimSun" w:cs="SimSun"/>
          <w:sz w:val="18"/>
          <w:szCs w:val="18"/>
        </w:rPr>
        <w:t>VI</w:t>
      </w:r>
      <w:r>
        <w:rPr>
          <w:rFonts w:ascii="SimSun" w:hAnsi="SimSun" w:eastAsia="SimSun" w:cs="SimSun"/>
          <w:sz w:val="18"/>
          <w:szCs w:val="18"/>
          <w:spacing w:val="9"/>
        </w:rPr>
        <w:t xml:space="preserve">        </w:t>
      </w:r>
      <w:r>
        <w:rPr>
          <w:rFonts w:ascii="SimSun" w:hAnsi="SimSun" w:eastAsia="SimSun" w:cs="SimSun"/>
          <w:sz w:val="18"/>
          <w:szCs w:val="18"/>
          <w:spacing w:val="5"/>
        </w:rPr>
        <w:t>肝磷酸化酶</w:t>
      </w:r>
      <w:r>
        <w:rPr>
          <w:rFonts w:ascii="SimSun" w:hAnsi="SimSun" w:eastAsia="SimSun" w:cs="SimSun"/>
          <w:sz w:val="18"/>
          <w:szCs w:val="18"/>
          <w:spacing w:val="1"/>
        </w:rPr>
        <w:t xml:space="preserve">                              </w:t>
      </w:r>
      <w:r>
        <w:rPr>
          <w:rFonts w:ascii="SimSun" w:hAnsi="SimSun" w:eastAsia="SimSun" w:cs="SimSun"/>
          <w:sz w:val="18"/>
          <w:szCs w:val="18"/>
          <w:spacing w:val="5"/>
        </w:rPr>
        <w:t>肝</w:t>
      </w:r>
      <w:r>
        <w:rPr>
          <w:rFonts w:ascii="SimSun" w:hAnsi="SimSun" w:eastAsia="SimSun" w:cs="SimSun"/>
          <w:sz w:val="18"/>
          <w:szCs w:val="18"/>
          <w:spacing w:val="1"/>
        </w:rPr>
        <w:t xml:space="preserve">                     </w:t>
      </w:r>
      <w:r>
        <w:rPr>
          <w:rFonts w:ascii="SimSun" w:hAnsi="SimSun" w:eastAsia="SimSun" w:cs="SimSun"/>
          <w:sz w:val="18"/>
          <w:szCs w:val="18"/>
          <w:spacing w:val="5"/>
        </w:rPr>
        <w:t>正常</w:t>
      </w:r>
    </w:p>
    <w:p>
      <w:pPr>
        <w:ind w:left="399"/>
        <w:spacing w:before="84" w:line="232" w:lineRule="auto"/>
        <w:rPr>
          <w:rFonts w:ascii="SimSun" w:hAnsi="SimSun" w:eastAsia="SimSun" w:cs="SimSun"/>
          <w:sz w:val="18"/>
          <w:szCs w:val="18"/>
        </w:rPr>
      </w:pPr>
      <w:r>
        <w:rPr>
          <w:rFonts w:ascii="SimSun" w:hAnsi="SimSun" w:eastAsia="SimSun" w:cs="SimSun"/>
          <w:sz w:val="13"/>
          <w:szCs w:val="13"/>
          <w:spacing w:val="1"/>
          <w:position w:val="-1"/>
        </w:rPr>
        <w:t>VⅡ</w:t>
      </w:r>
      <w:r>
        <w:rPr>
          <w:rFonts w:ascii="SimSun" w:hAnsi="SimSun" w:eastAsia="SimSun" w:cs="SimSun"/>
          <w:sz w:val="13"/>
          <w:szCs w:val="13"/>
          <w:spacing w:val="1"/>
          <w:position w:val="-1"/>
        </w:rPr>
        <w:t xml:space="preserve">            </w:t>
      </w:r>
      <w:r>
        <w:rPr>
          <w:rFonts w:ascii="SimSun" w:hAnsi="SimSun" w:eastAsia="SimSun" w:cs="SimSun"/>
          <w:sz w:val="18"/>
          <w:szCs w:val="18"/>
          <w:spacing w:val="1"/>
        </w:rPr>
        <w:t>肌磷酸果糖激酶</w:t>
      </w:r>
      <w:r>
        <w:rPr>
          <w:rFonts w:ascii="SimSun" w:hAnsi="SimSun" w:eastAsia="SimSun" w:cs="SimSun"/>
          <w:sz w:val="18"/>
          <w:szCs w:val="18"/>
          <w:spacing w:val="2"/>
        </w:rPr>
        <w:t xml:space="preserve">                          </w:t>
      </w:r>
      <w:r>
        <w:rPr>
          <w:rFonts w:ascii="SimSun" w:hAnsi="SimSun" w:eastAsia="SimSun" w:cs="SimSun"/>
          <w:sz w:val="18"/>
          <w:szCs w:val="18"/>
          <w:spacing w:val="1"/>
        </w:rPr>
        <w:t>肌</w:t>
      </w:r>
      <w:r>
        <w:rPr>
          <w:rFonts w:ascii="SimSun" w:hAnsi="SimSun" w:eastAsia="SimSun" w:cs="SimSun"/>
          <w:sz w:val="18"/>
          <w:szCs w:val="18"/>
          <w:spacing w:val="1"/>
        </w:rPr>
        <w:t xml:space="preserve">                     </w:t>
      </w:r>
      <w:r>
        <w:rPr>
          <w:rFonts w:ascii="SimSun" w:hAnsi="SimSun" w:eastAsia="SimSun" w:cs="SimSun"/>
          <w:sz w:val="18"/>
          <w:szCs w:val="18"/>
          <w:spacing w:val="1"/>
        </w:rPr>
        <w:t>正常</w:t>
      </w:r>
    </w:p>
    <w:p>
      <w:pPr>
        <w:ind w:left="389"/>
        <w:spacing w:before="64" w:line="234" w:lineRule="auto"/>
        <w:rPr>
          <w:rFonts w:ascii="SimSun" w:hAnsi="SimSun" w:eastAsia="SimSun" w:cs="SimSun"/>
          <w:sz w:val="18"/>
          <w:szCs w:val="18"/>
        </w:rPr>
      </w:pPr>
      <w:r>
        <w:rPr>
          <w:rFonts w:ascii="SimSun" w:hAnsi="SimSun" w:eastAsia="SimSun" w:cs="SimSun"/>
          <w:sz w:val="13"/>
          <w:szCs w:val="13"/>
          <w:position w:val="-1"/>
        </w:rPr>
        <w:t>VⅢ</w:t>
      </w:r>
      <w:r>
        <w:rPr>
          <w:rFonts w:ascii="SimSun" w:hAnsi="SimSun" w:eastAsia="SimSun" w:cs="SimSun"/>
          <w:sz w:val="13"/>
          <w:szCs w:val="13"/>
          <w:spacing w:val="1"/>
          <w:position w:val="-1"/>
        </w:rPr>
        <w:t xml:space="preserve">            </w:t>
      </w:r>
      <w:r>
        <w:rPr>
          <w:rFonts w:ascii="SimSun" w:hAnsi="SimSun" w:eastAsia="SimSun" w:cs="SimSun"/>
          <w:sz w:val="18"/>
          <w:szCs w:val="18"/>
        </w:rPr>
        <w:t>肝磷酸化酶激酶</w:t>
      </w:r>
      <w:r>
        <w:rPr>
          <w:rFonts w:ascii="SimSun" w:hAnsi="SimSun" w:eastAsia="SimSun" w:cs="SimSun"/>
          <w:sz w:val="18"/>
          <w:szCs w:val="18"/>
          <w:spacing w:val="1"/>
        </w:rPr>
        <w:t xml:space="preserve">                          </w:t>
      </w:r>
      <w:r>
        <w:rPr>
          <w:rFonts w:ascii="SimSun" w:hAnsi="SimSun" w:eastAsia="SimSun" w:cs="SimSun"/>
          <w:sz w:val="18"/>
          <w:szCs w:val="18"/>
          <w:position w:val="-1"/>
        </w:rPr>
        <w:t>肝</w:t>
      </w:r>
      <w:r>
        <w:rPr>
          <w:rFonts w:ascii="SimSun" w:hAnsi="SimSun" w:eastAsia="SimSun" w:cs="SimSun"/>
          <w:sz w:val="18"/>
          <w:szCs w:val="18"/>
          <w:spacing w:val="5"/>
          <w:position w:val="-1"/>
        </w:rPr>
        <w:t xml:space="preserve">                    </w:t>
      </w:r>
      <w:r>
        <w:rPr>
          <w:rFonts w:ascii="SimSun" w:hAnsi="SimSun" w:eastAsia="SimSun" w:cs="SimSun"/>
          <w:sz w:val="18"/>
          <w:szCs w:val="18"/>
        </w:rPr>
        <w:t>正</w:t>
      </w:r>
      <w:r>
        <w:rPr>
          <w:rFonts w:ascii="SimSun" w:hAnsi="SimSun" w:eastAsia="SimSun" w:cs="SimSun"/>
          <w:sz w:val="18"/>
          <w:szCs w:val="18"/>
          <w:spacing w:val="-23"/>
        </w:rPr>
        <w:t xml:space="preserve"> </w:t>
      </w:r>
      <w:r>
        <w:rPr>
          <w:rFonts w:ascii="SimSun" w:hAnsi="SimSun" w:eastAsia="SimSun" w:cs="SimSun"/>
          <w:sz w:val="18"/>
          <w:szCs w:val="18"/>
        </w:rPr>
        <w:t>常</w:t>
      </w:r>
    </w:p>
    <w:p>
      <w:pPr>
        <w:spacing w:line="417" w:lineRule="auto"/>
        <w:rPr>
          <w:rFonts w:ascii="Arial"/>
          <w:sz w:val="21"/>
        </w:rPr>
      </w:pPr>
      <w:r/>
    </w:p>
    <w:p>
      <w:pPr>
        <w:ind w:left="3024"/>
        <w:spacing w:before="101" w:line="222" w:lineRule="auto"/>
        <w:rPr>
          <w:rFonts w:ascii="SimHei" w:hAnsi="SimHei" w:eastAsia="SimHei" w:cs="SimHei"/>
          <w:sz w:val="31"/>
          <w:szCs w:val="31"/>
        </w:rPr>
      </w:pPr>
      <w:r>
        <w:rPr>
          <w:rFonts w:ascii="SimHei" w:hAnsi="SimHei" w:eastAsia="SimHei" w:cs="SimHei"/>
          <w:sz w:val="31"/>
          <w:szCs w:val="31"/>
          <w:b/>
          <w:bCs/>
          <w:spacing w:val="-15"/>
        </w:rPr>
        <w:t>第六节</w:t>
      </w:r>
      <w:r>
        <w:rPr>
          <w:rFonts w:ascii="SimHei" w:hAnsi="SimHei" w:eastAsia="SimHei" w:cs="SimHei"/>
          <w:sz w:val="31"/>
          <w:szCs w:val="31"/>
          <w:spacing w:val="136"/>
        </w:rPr>
        <w:t xml:space="preserve"> </w:t>
      </w:r>
      <w:r>
        <w:rPr>
          <w:rFonts w:ascii="SimHei" w:hAnsi="SimHei" w:eastAsia="SimHei" w:cs="SimHei"/>
          <w:sz w:val="31"/>
          <w:szCs w:val="31"/>
          <w:b/>
          <w:bCs/>
          <w:spacing w:val="-15"/>
        </w:rPr>
        <w:t>糖</w:t>
      </w:r>
      <w:r>
        <w:rPr>
          <w:rFonts w:ascii="SimHei" w:hAnsi="SimHei" w:eastAsia="SimHei" w:cs="SimHei"/>
          <w:sz w:val="31"/>
          <w:szCs w:val="31"/>
          <w:spacing w:val="145"/>
        </w:rPr>
        <w:t xml:space="preserve"> </w:t>
      </w:r>
      <w:r>
        <w:rPr>
          <w:rFonts w:ascii="SimHei" w:hAnsi="SimHei" w:eastAsia="SimHei" w:cs="SimHei"/>
          <w:sz w:val="31"/>
          <w:szCs w:val="31"/>
          <w:b/>
          <w:bCs/>
          <w:spacing w:val="-15"/>
        </w:rPr>
        <w:t>异</w:t>
      </w:r>
      <w:r>
        <w:rPr>
          <w:rFonts w:ascii="SimHei" w:hAnsi="SimHei" w:eastAsia="SimHei" w:cs="SimHei"/>
          <w:sz w:val="31"/>
          <w:szCs w:val="31"/>
          <w:spacing w:val="153"/>
        </w:rPr>
        <w:t xml:space="preserve"> </w:t>
      </w:r>
      <w:r>
        <w:rPr>
          <w:rFonts w:ascii="SimHei" w:hAnsi="SimHei" w:eastAsia="SimHei" w:cs="SimHei"/>
          <w:sz w:val="31"/>
          <w:szCs w:val="31"/>
          <w:b/>
          <w:bCs/>
          <w:spacing w:val="-15"/>
        </w:rPr>
        <w:t>生</w:t>
      </w:r>
    </w:p>
    <w:p>
      <w:pPr>
        <w:spacing w:line="294" w:lineRule="auto"/>
        <w:rPr>
          <w:rFonts w:ascii="Arial"/>
          <w:sz w:val="21"/>
        </w:rPr>
      </w:pPr>
      <w:r/>
    </w:p>
    <w:p>
      <w:pPr>
        <w:ind w:right="1113" w:firstLine="419"/>
        <w:spacing w:before="62" w:line="293" w:lineRule="auto"/>
        <w:jc w:val="both"/>
        <w:rPr>
          <w:rFonts w:ascii="SimSun" w:hAnsi="SimSun" w:eastAsia="SimSun" w:cs="SimSun"/>
          <w:sz w:val="19"/>
          <w:szCs w:val="19"/>
        </w:rPr>
      </w:pPr>
      <w:r>
        <w:rPr>
          <w:rFonts w:ascii="SimSun" w:hAnsi="SimSun" w:eastAsia="SimSun" w:cs="SimSun"/>
          <w:sz w:val="19"/>
          <w:szCs w:val="19"/>
          <w:spacing w:val="5"/>
        </w:rPr>
        <w:t>体内糖原的储备有限，如果没有补充，在12～24小时肝糖原即被耗尽，血糖来源断绝。但事实上</w:t>
      </w:r>
      <w:r>
        <w:rPr>
          <w:rFonts w:ascii="SimSun" w:hAnsi="SimSun" w:eastAsia="SimSun" w:cs="SimSun"/>
          <w:sz w:val="19"/>
          <w:szCs w:val="19"/>
          <w:spacing w:val="7"/>
        </w:rPr>
        <w:t xml:space="preserve"> </w:t>
      </w:r>
      <w:r>
        <w:rPr>
          <w:rFonts w:ascii="SimSun" w:hAnsi="SimSun" w:eastAsia="SimSun" w:cs="SimSun"/>
          <w:sz w:val="19"/>
          <w:szCs w:val="19"/>
          <w:spacing w:val="6"/>
        </w:rPr>
        <w:t>即使禁食更长时间，血糖仍保持在正常范围。这时除了周围组织减</w:t>
      </w:r>
      <w:r>
        <w:rPr>
          <w:rFonts w:ascii="SimSun" w:hAnsi="SimSun" w:eastAsia="SimSun" w:cs="SimSun"/>
          <w:sz w:val="19"/>
          <w:szCs w:val="19"/>
          <w:spacing w:val="5"/>
        </w:rPr>
        <w:t>少对葡萄糖的利用外，主要还依赖</w:t>
      </w:r>
      <w:r>
        <w:rPr>
          <w:rFonts w:ascii="SimSun" w:hAnsi="SimSun" w:eastAsia="SimSun" w:cs="SimSun"/>
          <w:sz w:val="19"/>
          <w:szCs w:val="19"/>
        </w:rPr>
        <w:t xml:space="preserve"> </w:t>
      </w:r>
      <w:r>
        <w:rPr>
          <w:rFonts w:ascii="SimSun" w:hAnsi="SimSun" w:eastAsia="SimSun" w:cs="SimSun"/>
          <w:sz w:val="19"/>
          <w:szCs w:val="19"/>
          <w:spacing w:val="6"/>
        </w:rPr>
        <w:t>肝将氨基酸、乳酸等转变成葡萄糖，不断补充血糖。这种由</w:t>
      </w:r>
      <w:r>
        <w:rPr>
          <w:rFonts w:ascii="SimSun" w:hAnsi="SimSun" w:eastAsia="SimSun" w:cs="SimSun"/>
          <w:sz w:val="19"/>
          <w:szCs w:val="19"/>
          <w:spacing w:val="5"/>
        </w:rPr>
        <w:t>非糖化合物(乳酸、甘油、生糖氨基酸等)</w:t>
      </w:r>
      <w:r>
        <w:rPr>
          <w:rFonts w:ascii="SimSun" w:hAnsi="SimSun" w:eastAsia="SimSun" w:cs="SimSun"/>
          <w:sz w:val="19"/>
          <w:szCs w:val="19"/>
        </w:rPr>
        <w:t xml:space="preserve"> </w:t>
      </w:r>
      <w:r>
        <w:rPr>
          <w:rFonts w:ascii="SimSun" w:hAnsi="SimSun" w:eastAsia="SimSun" w:cs="SimSun"/>
          <w:sz w:val="19"/>
          <w:szCs w:val="19"/>
          <w:spacing w:val="2"/>
        </w:rPr>
        <w:t>转变为葡萄糖或糖原的过程称为糖异生(</w:t>
      </w:r>
      <w:r>
        <w:rPr>
          <w:rFonts w:ascii="SimSun" w:hAnsi="SimSun" w:eastAsia="SimSun" w:cs="SimSun"/>
          <w:sz w:val="19"/>
          <w:szCs w:val="19"/>
        </w:rPr>
        <w:t>gluconeogenesis</w:t>
      </w:r>
      <w:r>
        <w:rPr>
          <w:rFonts w:ascii="SimSun" w:hAnsi="SimSun" w:eastAsia="SimSun" w:cs="SimSun"/>
          <w:sz w:val="19"/>
          <w:szCs w:val="19"/>
          <w:spacing w:val="2"/>
        </w:rPr>
        <w:t>)。</w:t>
      </w:r>
      <w:r>
        <w:rPr>
          <w:rFonts w:ascii="SimSun" w:hAnsi="SimSun" w:eastAsia="SimSun" w:cs="SimSun"/>
          <w:sz w:val="19"/>
          <w:szCs w:val="19"/>
          <w:spacing w:val="9"/>
        </w:rPr>
        <w:t xml:space="preserve"> </w:t>
      </w:r>
      <w:r>
        <w:rPr>
          <w:rFonts w:ascii="SimSun" w:hAnsi="SimSun" w:eastAsia="SimSun" w:cs="SimSun"/>
          <w:sz w:val="19"/>
          <w:szCs w:val="19"/>
          <w:spacing w:val="2"/>
        </w:rPr>
        <w:t>糖异生的主要器官是肝；肾的糖异生能力</w:t>
      </w:r>
      <w:r>
        <w:rPr>
          <w:rFonts w:ascii="SimSun" w:hAnsi="SimSun" w:eastAsia="SimSun" w:cs="SimSun"/>
          <w:sz w:val="19"/>
          <w:szCs w:val="19"/>
        </w:rPr>
        <w:t xml:space="preserve"> </w:t>
      </w:r>
      <w:r>
        <w:rPr>
          <w:rFonts w:ascii="SimSun" w:hAnsi="SimSun" w:eastAsia="SimSun" w:cs="SimSun"/>
          <w:sz w:val="19"/>
          <w:szCs w:val="19"/>
          <w:spacing w:val="2"/>
        </w:rPr>
        <w:t>相对较弱，但在长期饥饿时可增强。</w:t>
      </w:r>
    </w:p>
    <w:p>
      <w:pPr>
        <w:ind w:left="423"/>
        <w:spacing w:before="220" w:line="221" w:lineRule="auto"/>
        <w:outlineLvl w:val="1"/>
        <w:rPr>
          <w:rFonts w:ascii="SimHei" w:hAnsi="SimHei" w:eastAsia="SimHei" w:cs="SimHei"/>
          <w:sz w:val="24"/>
          <w:szCs w:val="24"/>
        </w:rPr>
      </w:pPr>
      <w:r>
        <w:rPr>
          <w:rFonts w:ascii="SimHei" w:hAnsi="SimHei" w:eastAsia="SimHei" w:cs="SimHei"/>
          <w:sz w:val="24"/>
          <w:szCs w:val="24"/>
          <w:b/>
          <w:bCs/>
          <w:color w:val="2677BF"/>
          <w:spacing w:val="-6"/>
        </w:rPr>
        <w:t>一、糖异生不完全是糖酵解的逆反应</w:t>
      </w:r>
    </w:p>
    <w:p>
      <w:pPr>
        <w:ind w:right="1118" w:firstLine="419"/>
        <w:spacing w:before="246" w:line="288" w:lineRule="auto"/>
        <w:jc w:val="both"/>
        <w:rPr>
          <w:rFonts w:ascii="SimSun" w:hAnsi="SimSun" w:eastAsia="SimSun" w:cs="SimSun"/>
          <w:sz w:val="19"/>
          <w:szCs w:val="19"/>
        </w:rPr>
      </w:pPr>
      <w:r>
        <w:rPr>
          <w:rFonts w:ascii="SimSun" w:hAnsi="SimSun" w:eastAsia="SimSun" w:cs="SimSun"/>
          <w:sz w:val="19"/>
          <w:szCs w:val="19"/>
          <w:spacing w:val="10"/>
        </w:rPr>
        <w:t>丙酮酸能够逆着糖酵解反应方向生成葡萄糖，乳酸和一些生糖氨基酸(见第八章)就是经由丙酮</w:t>
      </w:r>
      <w:r>
        <w:rPr>
          <w:rFonts w:ascii="SimSun" w:hAnsi="SimSun" w:eastAsia="SimSun" w:cs="SimSun"/>
          <w:sz w:val="19"/>
          <w:szCs w:val="19"/>
        </w:rPr>
        <w:t xml:space="preserve"> </w:t>
      </w:r>
      <w:r>
        <w:rPr>
          <w:rFonts w:ascii="SimSun" w:hAnsi="SimSun" w:eastAsia="SimSun" w:cs="SimSun"/>
          <w:sz w:val="19"/>
          <w:szCs w:val="19"/>
          <w:spacing w:val="-1"/>
        </w:rPr>
        <w:t>酸进行糖异生的。葡萄糖经糖酵解生成丙酮酸时，△G°</w:t>
      </w:r>
      <w:r>
        <w:rPr>
          <w:rFonts w:ascii="SimSun" w:hAnsi="SimSun" w:eastAsia="SimSun" w:cs="SimSun"/>
          <w:sz w:val="19"/>
          <w:szCs w:val="19"/>
          <w:spacing w:val="-61"/>
        </w:rPr>
        <w:t xml:space="preserve"> </w:t>
      </w:r>
      <w:r>
        <w:rPr>
          <w:rFonts w:ascii="SimSun" w:hAnsi="SimSun" w:eastAsia="SimSun" w:cs="SimSun"/>
          <w:sz w:val="19"/>
          <w:szCs w:val="19"/>
          <w:spacing w:val="-1"/>
        </w:rPr>
        <w:t>′为-85kJ/mol,从热力学角度看，由丙酮酸进行</w:t>
      </w:r>
      <w:r>
        <w:rPr>
          <w:rFonts w:ascii="SimSun" w:hAnsi="SimSun" w:eastAsia="SimSun" w:cs="SimSun"/>
          <w:sz w:val="19"/>
          <w:szCs w:val="19"/>
        </w:rPr>
        <w:t xml:space="preserve"> </w:t>
      </w:r>
      <w:r>
        <w:rPr>
          <w:rFonts w:ascii="SimSun" w:hAnsi="SimSun" w:eastAsia="SimSun" w:cs="SimSun"/>
          <w:sz w:val="19"/>
          <w:szCs w:val="19"/>
          <w:spacing w:val="13"/>
        </w:rPr>
        <w:t>糖异生不可能全部循糖酵解逆行。糖酵解与糖异生的多数反应是可逆的，但糖酵解中</w:t>
      </w:r>
      <w:r>
        <w:rPr>
          <w:rFonts w:ascii="SimSun" w:hAnsi="SimSun" w:eastAsia="SimSun" w:cs="SimSun"/>
          <w:sz w:val="19"/>
          <w:szCs w:val="19"/>
          <w:spacing w:val="12"/>
        </w:rPr>
        <w:t>3个限速步骤</w:t>
      </w:r>
      <w:r>
        <w:rPr>
          <w:rFonts w:ascii="SimSun" w:hAnsi="SimSun" w:eastAsia="SimSun" w:cs="SimSun"/>
          <w:sz w:val="19"/>
          <w:szCs w:val="19"/>
        </w:rPr>
        <w:t xml:space="preserve"> </w:t>
      </w:r>
      <w:r>
        <w:rPr>
          <w:rFonts w:ascii="SimSun" w:hAnsi="SimSun" w:eastAsia="SimSun" w:cs="SimSun"/>
          <w:sz w:val="19"/>
          <w:szCs w:val="19"/>
          <w:spacing w:val="9"/>
        </w:rPr>
        <w:t>所对应的逆反应需要由糖异生特有的关键酶来催化。</w:t>
      </w:r>
    </w:p>
    <w:p>
      <w:pPr>
        <w:ind w:left="422"/>
        <w:spacing w:before="120" w:line="221" w:lineRule="auto"/>
        <w:rPr>
          <w:rFonts w:ascii="SimHei" w:hAnsi="SimHei" w:eastAsia="SimHei" w:cs="SimHei"/>
          <w:sz w:val="19"/>
          <w:szCs w:val="19"/>
        </w:rPr>
      </w:pPr>
      <w:r>
        <w:rPr>
          <w:rFonts w:ascii="SimHei" w:hAnsi="SimHei" w:eastAsia="SimHei" w:cs="SimHei"/>
          <w:sz w:val="19"/>
          <w:szCs w:val="19"/>
          <w:b/>
          <w:bCs/>
          <w:spacing w:val="14"/>
        </w:rPr>
        <w:t>(一)丙酮酸经丙酮酸羧化支路生成磷酸烯醇式丙酮酸</w:t>
      </w:r>
    </w:p>
    <w:p>
      <w:pPr>
        <w:ind w:right="1101" w:firstLine="419"/>
        <w:spacing w:before="87" w:line="265" w:lineRule="auto"/>
        <w:rPr>
          <w:rFonts w:ascii="SimSun" w:hAnsi="SimSun" w:eastAsia="SimSun" w:cs="SimSun"/>
          <w:sz w:val="19"/>
          <w:szCs w:val="19"/>
        </w:rPr>
      </w:pPr>
      <w:r>
        <w:rPr>
          <w:rFonts w:ascii="SimSun" w:hAnsi="SimSun" w:eastAsia="SimSun" w:cs="SimSun"/>
          <w:sz w:val="19"/>
          <w:szCs w:val="19"/>
          <w:spacing w:val="11"/>
        </w:rPr>
        <w:t>糖酵解的最后一步反应由丙酮酸激酶催化，将磷酸烯醇式丙酮酸</w:t>
      </w:r>
      <w:r>
        <w:rPr>
          <w:rFonts w:ascii="SimSun" w:hAnsi="SimSun" w:eastAsia="SimSun" w:cs="SimSun"/>
          <w:sz w:val="19"/>
          <w:szCs w:val="19"/>
          <w:spacing w:val="10"/>
        </w:rPr>
        <w:t>转变成丙酮酸。在糖异生中其</w:t>
      </w:r>
      <w:r>
        <w:rPr>
          <w:rFonts w:ascii="SimSun" w:hAnsi="SimSun" w:eastAsia="SimSun" w:cs="SimSun"/>
          <w:sz w:val="19"/>
          <w:szCs w:val="19"/>
        </w:rPr>
        <w:t xml:space="preserve"> </w:t>
      </w:r>
      <w:r>
        <w:rPr>
          <w:rFonts w:ascii="SimSun" w:hAnsi="SimSun" w:eastAsia="SimSun" w:cs="SimSun"/>
          <w:sz w:val="19"/>
          <w:szCs w:val="19"/>
          <w:spacing w:val="5"/>
        </w:rPr>
        <w:t>逆过程需要丙酮酸进入线粒体，启动丙酮酸羧化支路。</w:t>
      </w:r>
    </w:p>
    <w:p>
      <w:pPr>
        <w:ind w:right="1034" w:firstLine="419"/>
        <w:spacing w:before="51" w:line="271" w:lineRule="auto"/>
        <w:rPr>
          <w:rFonts w:ascii="SimSun" w:hAnsi="SimSun" w:eastAsia="SimSun" w:cs="SimSun"/>
          <w:sz w:val="19"/>
          <w:szCs w:val="19"/>
        </w:rPr>
      </w:pPr>
      <w:r>
        <w:rPr>
          <w:rFonts w:ascii="Times New Roman" w:hAnsi="Times New Roman" w:eastAsia="Times New Roman" w:cs="Times New Roman"/>
          <w:sz w:val="31"/>
          <w:szCs w:val="31"/>
          <w:b/>
          <w:bCs/>
          <w:spacing w:val="7"/>
        </w:rPr>
        <w:t>1.</w:t>
      </w:r>
      <w:r>
        <w:rPr>
          <w:rFonts w:ascii="Times New Roman" w:hAnsi="Times New Roman" w:eastAsia="Times New Roman" w:cs="Times New Roman"/>
          <w:sz w:val="31"/>
          <w:szCs w:val="31"/>
          <w:spacing w:val="3"/>
        </w:rPr>
        <w:t xml:space="preserve"> </w:t>
      </w:r>
      <w:r>
        <w:rPr>
          <w:rFonts w:ascii="SimSun" w:hAnsi="SimSun" w:eastAsia="SimSun" w:cs="SimSun"/>
          <w:sz w:val="19"/>
          <w:szCs w:val="19"/>
          <w:b/>
          <w:bCs/>
          <w:spacing w:val="7"/>
        </w:rPr>
        <w:t>丙酮酸羧化支路包括两步反应</w:t>
      </w:r>
      <w:r>
        <w:rPr>
          <w:rFonts w:ascii="SimSun" w:hAnsi="SimSun" w:eastAsia="SimSun" w:cs="SimSun"/>
          <w:sz w:val="19"/>
          <w:szCs w:val="19"/>
          <w:spacing w:val="90"/>
        </w:rPr>
        <w:t xml:space="preserve"> </w:t>
      </w:r>
      <w:r>
        <w:rPr>
          <w:rFonts w:ascii="SimSun" w:hAnsi="SimSun" w:eastAsia="SimSun" w:cs="SimSun"/>
          <w:sz w:val="19"/>
          <w:szCs w:val="19"/>
          <w:spacing w:val="7"/>
        </w:rPr>
        <w:t>丙酮酸转变为磷酸烯醇式丙酮酸的反应分两步进行，分别由</w:t>
      </w:r>
      <w:r>
        <w:rPr>
          <w:rFonts w:ascii="SimSun" w:hAnsi="SimSun" w:eastAsia="SimSun" w:cs="SimSun"/>
          <w:sz w:val="19"/>
          <w:szCs w:val="19"/>
        </w:rPr>
        <w:t xml:space="preserve">  </w:t>
      </w:r>
      <w:r>
        <w:rPr>
          <w:rFonts w:ascii="SimSun" w:hAnsi="SimSun" w:eastAsia="SimSun" w:cs="SimSun"/>
          <w:sz w:val="19"/>
          <w:szCs w:val="19"/>
          <w:spacing w:val="13"/>
        </w:rPr>
        <w:t>两个关键酶催化。催化第一个反应的是丙酮酸羧化酶(</w:t>
      </w:r>
      <w:r>
        <w:rPr>
          <w:rFonts w:ascii="SimSun" w:hAnsi="SimSun" w:eastAsia="SimSun" w:cs="SimSun"/>
          <w:sz w:val="19"/>
          <w:szCs w:val="19"/>
        </w:rPr>
        <w:t>pyruvate</w:t>
      </w:r>
      <w:r>
        <w:rPr>
          <w:rFonts w:ascii="SimSun" w:hAnsi="SimSun" w:eastAsia="SimSun" w:cs="SimSun"/>
          <w:sz w:val="19"/>
          <w:szCs w:val="19"/>
          <w:spacing w:val="5"/>
        </w:rPr>
        <w:t xml:space="preserve"> </w:t>
      </w:r>
      <w:r>
        <w:rPr>
          <w:rFonts w:ascii="SimSun" w:hAnsi="SimSun" w:eastAsia="SimSun" w:cs="SimSun"/>
          <w:sz w:val="19"/>
          <w:szCs w:val="19"/>
        </w:rPr>
        <w:t>carboxylase</w:t>
      </w:r>
      <w:r>
        <w:rPr>
          <w:rFonts w:ascii="SimSun" w:hAnsi="SimSun" w:eastAsia="SimSun" w:cs="SimSun"/>
          <w:sz w:val="19"/>
          <w:szCs w:val="19"/>
          <w:spacing w:val="12"/>
        </w:rPr>
        <w:t>),其辅因子为生物素。</w:t>
      </w:r>
      <w:r>
        <w:rPr>
          <w:rFonts w:ascii="SimSun" w:hAnsi="SimSun" w:eastAsia="SimSun" w:cs="SimSun"/>
          <w:sz w:val="19"/>
          <w:szCs w:val="19"/>
        </w:rPr>
        <w:t xml:space="preserve"> </w:t>
      </w:r>
      <w:r>
        <w:rPr>
          <w:rFonts w:ascii="SimSun" w:hAnsi="SimSun" w:eastAsia="SimSun" w:cs="SimSun"/>
          <w:sz w:val="19"/>
          <w:szCs w:val="19"/>
        </w:rPr>
        <w:t>CO</w:t>
      </w:r>
      <w:r>
        <w:rPr>
          <w:rFonts w:ascii="Calibri" w:hAnsi="Calibri" w:eastAsia="Calibri" w:cs="Calibri"/>
          <w:sz w:val="19"/>
          <w:szCs w:val="19"/>
          <w:spacing w:val="12"/>
        </w:rPr>
        <w:t>₂</w:t>
      </w:r>
      <w:r>
        <w:rPr>
          <w:rFonts w:ascii="Calibri" w:hAnsi="Calibri" w:eastAsia="Calibri" w:cs="Calibri"/>
          <w:sz w:val="19"/>
          <w:szCs w:val="19"/>
          <w:spacing w:val="39"/>
        </w:rPr>
        <w:t xml:space="preserve"> </w:t>
      </w:r>
      <w:r>
        <w:rPr>
          <w:rFonts w:ascii="SimSun" w:hAnsi="SimSun" w:eastAsia="SimSun" w:cs="SimSun"/>
          <w:sz w:val="19"/>
          <w:szCs w:val="19"/>
          <w:spacing w:val="12"/>
        </w:rPr>
        <w:t>先与生物素结合，需消耗</w:t>
      </w:r>
      <w:r>
        <w:rPr>
          <w:rFonts w:ascii="SimSun" w:hAnsi="SimSun" w:eastAsia="SimSun" w:cs="SimSun"/>
          <w:sz w:val="19"/>
          <w:szCs w:val="19"/>
        </w:rPr>
        <w:t>ATP</w:t>
      </w:r>
      <w:r>
        <w:rPr>
          <w:rFonts w:ascii="SimSun" w:hAnsi="SimSun" w:eastAsia="SimSun" w:cs="SimSun"/>
          <w:sz w:val="19"/>
          <w:szCs w:val="19"/>
          <w:spacing w:val="12"/>
        </w:rPr>
        <w:t>;</w:t>
      </w:r>
      <w:r>
        <w:rPr>
          <w:rFonts w:ascii="SimSun" w:hAnsi="SimSun" w:eastAsia="SimSun" w:cs="SimSun"/>
          <w:sz w:val="19"/>
          <w:szCs w:val="19"/>
          <w:spacing w:val="-14"/>
        </w:rPr>
        <w:t xml:space="preserve"> </w:t>
      </w:r>
      <w:r>
        <w:rPr>
          <w:rFonts w:ascii="SimSun" w:hAnsi="SimSun" w:eastAsia="SimSun" w:cs="SimSun"/>
          <w:sz w:val="19"/>
          <w:szCs w:val="19"/>
          <w:spacing w:val="12"/>
        </w:rPr>
        <w:t>然后活化的</w:t>
      </w:r>
      <w:r>
        <w:rPr>
          <w:rFonts w:ascii="SimSun" w:hAnsi="SimSun" w:eastAsia="SimSun" w:cs="SimSun"/>
          <w:sz w:val="19"/>
          <w:szCs w:val="19"/>
        </w:rPr>
        <w:t>CO</w:t>
      </w:r>
      <w:r>
        <w:rPr>
          <w:rFonts w:ascii="Calibri" w:hAnsi="Calibri" w:eastAsia="Calibri" w:cs="Calibri"/>
          <w:sz w:val="19"/>
          <w:szCs w:val="19"/>
          <w:spacing w:val="12"/>
        </w:rPr>
        <w:t>₂</w:t>
      </w:r>
      <w:r>
        <w:rPr>
          <w:rFonts w:ascii="Calibri" w:hAnsi="Calibri" w:eastAsia="Calibri" w:cs="Calibri"/>
          <w:sz w:val="19"/>
          <w:szCs w:val="19"/>
          <w:spacing w:val="39"/>
          <w:w w:val="101"/>
        </w:rPr>
        <w:t xml:space="preserve"> </w:t>
      </w:r>
      <w:r>
        <w:rPr>
          <w:rFonts w:ascii="SimSun" w:hAnsi="SimSun" w:eastAsia="SimSun" w:cs="SimSun"/>
          <w:sz w:val="19"/>
          <w:szCs w:val="19"/>
          <w:spacing w:val="12"/>
        </w:rPr>
        <w:t>再转移给丙酮</w:t>
      </w:r>
      <w:r>
        <w:rPr>
          <w:rFonts w:ascii="SimSun" w:hAnsi="SimSun" w:eastAsia="SimSun" w:cs="SimSun"/>
          <w:sz w:val="19"/>
          <w:szCs w:val="19"/>
          <w:spacing w:val="11"/>
        </w:rPr>
        <w:t>酸生成草酰乙酸。第二个反应由磷</w:t>
      </w:r>
      <w:r>
        <w:rPr>
          <w:rFonts w:ascii="SimSun" w:hAnsi="SimSun" w:eastAsia="SimSun" w:cs="SimSun"/>
          <w:sz w:val="19"/>
          <w:szCs w:val="19"/>
        </w:rPr>
        <w:t xml:space="preserve">  </w:t>
      </w:r>
      <w:r>
        <w:rPr>
          <w:rFonts w:ascii="SimSun" w:hAnsi="SimSun" w:eastAsia="SimSun" w:cs="SimSun"/>
          <w:sz w:val="19"/>
          <w:szCs w:val="19"/>
          <w:spacing w:val="6"/>
        </w:rPr>
        <w:t>酸烯醇式丙酮酸羧激酶催化，将草酰乙酸脱羧转变成磷酸烯醇式丙酮酸，消耗一个高能磷酸键。上述</w:t>
      </w:r>
    </w:p>
    <w:p>
      <w:pPr>
        <w:sectPr>
          <w:pgSz w:w="11260" w:h="15790"/>
          <w:pgMar w:top="400" w:right="550" w:bottom="400" w:left="960" w:header="0" w:footer="0" w:gutter="0"/>
        </w:sectPr>
        <w:rPr/>
      </w:pPr>
    </w:p>
    <w:p>
      <w:pPr>
        <w:rPr>
          <w:rFonts w:ascii="Arial"/>
          <w:sz w:val="21"/>
        </w:rPr>
      </w:pPr>
      <w:r>
        <w:drawing>
          <wp:anchor distT="0" distB="0" distL="0" distR="0" simplePos="0" relativeHeight="254100480" behindDoc="0" locked="0" layoutInCell="0" allowOverlap="1">
            <wp:simplePos x="0" y="0"/>
            <wp:positionH relativeFrom="page">
              <wp:posOffset>355574</wp:posOffset>
            </wp:positionH>
            <wp:positionV relativeFrom="page">
              <wp:posOffset>9201156</wp:posOffset>
            </wp:positionV>
            <wp:extent cx="438158" cy="431747"/>
            <wp:effectExtent l="0" t="0" r="0" b="0"/>
            <wp:wrapNone/>
            <wp:docPr id="369" name="IM 369"/>
            <wp:cNvGraphicFramePr/>
            <a:graphic>
              <a:graphicData uri="http://schemas.openxmlformats.org/drawingml/2006/picture">
                <pic:pic>
                  <pic:nvPicPr>
                    <pic:cNvPr id="369" name="IM 369"/>
                    <pic:cNvPicPr/>
                  </pic:nvPicPr>
                  <pic:blipFill>
                    <a:blip r:embed="rId399"/>
                    <a:stretch>
                      <a:fillRect/>
                    </a:stretch>
                  </pic:blipFill>
                  <pic:spPr>
                    <a:xfrm rot="0">
                      <a:off x="0" y="0"/>
                      <a:ext cx="438158" cy="431747"/>
                    </a:xfrm>
                    <a:prstGeom prst="rect">
                      <a:avLst/>
                    </a:prstGeom>
                  </pic:spPr>
                </pic:pic>
              </a:graphicData>
            </a:graphic>
          </wp:anchor>
        </w:drawing>
      </w:r>
      <w:r/>
    </w:p>
    <w:p>
      <w:pPr>
        <w:ind w:left="49"/>
        <w:spacing w:before="61" w:line="221" w:lineRule="auto"/>
        <w:rPr>
          <w:rFonts w:ascii="SimHei" w:hAnsi="SimHei" w:eastAsia="SimHei" w:cs="SimHei"/>
          <w:sz w:val="19"/>
          <w:szCs w:val="19"/>
        </w:rPr>
      </w:pPr>
      <w:r>
        <w:rPr>
          <w:rFonts w:ascii="SimSun" w:hAnsi="SimSun" w:eastAsia="SimSun" w:cs="SimSun"/>
          <w:sz w:val="19"/>
          <w:szCs w:val="19"/>
          <w:color w:val="003C79"/>
          <w:spacing w:val="-9"/>
          <w:position w:val="-1"/>
        </w:rPr>
        <w:t>112</w:t>
      </w:r>
      <w:r>
        <w:rPr>
          <w:rFonts w:ascii="SimSun" w:hAnsi="SimSun" w:eastAsia="SimSun" w:cs="SimSun"/>
          <w:sz w:val="19"/>
          <w:szCs w:val="19"/>
          <w:color w:val="003C79"/>
          <w:spacing w:val="13"/>
          <w:position w:val="-1"/>
        </w:rPr>
        <w:t xml:space="preserve">       </w:t>
      </w:r>
      <w:r>
        <w:rPr>
          <w:rFonts w:ascii="SimHei" w:hAnsi="SimHei" w:eastAsia="SimHei" w:cs="SimHei"/>
          <w:sz w:val="19"/>
          <w:szCs w:val="19"/>
          <w:b/>
          <w:bCs/>
          <w:color w:val="1371BA"/>
          <w:spacing w:val="-9"/>
        </w:rPr>
        <w:t>第二篇</w:t>
      </w:r>
      <w:r>
        <w:rPr>
          <w:rFonts w:ascii="SimHei" w:hAnsi="SimHei" w:eastAsia="SimHei" w:cs="SimHei"/>
          <w:sz w:val="19"/>
          <w:szCs w:val="19"/>
          <w:color w:val="1371BA"/>
          <w:spacing w:val="45"/>
        </w:rPr>
        <w:t xml:space="preserve"> </w:t>
      </w:r>
      <w:r>
        <w:rPr>
          <w:rFonts w:ascii="SimHei" w:hAnsi="SimHei" w:eastAsia="SimHei" w:cs="SimHei"/>
          <w:sz w:val="19"/>
          <w:szCs w:val="19"/>
          <w:b/>
          <w:bCs/>
          <w:color w:val="1371BA"/>
          <w:spacing w:val="-9"/>
        </w:rPr>
        <w:t>物质代谢及其调节</w:t>
      </w:r>
    </w:p>
    <w:p>
      <w:pPr>
        <w:spacing w:line="245" w:lineRule="auto"/>
        <w:rPr>
          <w:rFonts w:ascii="Arial"/>
          <w:sz w:val="21"/>
        </w:rPr>
      </w:pPr>
      <w:r/>
    </w:p>
    <w:p>
      <w:pPr>
        <w:ind w:left="1060"/>
        <w:spacing w:before="71" w:line="219" w:lineRule="auto"/>
        <w:rPr>
          <w:rFonts w:ascii="SimSun" w:hAnsi="SimSun" w:eastAsia="SimSun" w:cs="SimSun"/>
          <w:sz w:val="22"/>
          <w:szCs w:val="22"/>
        </w:rPr>
      </w:pPr>
      <w:r>
        <w:rPr>
          <w:rFonts w:ascii="SimSun" w:hAnsi="SimSun" w:eastAsia="SimSun" w:cs="SimSun"/>
          <w:sz w:val="22"/>
          <w:szCs w:val="22"/>
          <w:spacing w:val="-7"/>
        </w:rPr>
        <w:t>两步反应共消耗2个ATP。</w:t>
      </w:r>
    </w:p>
    <w:p>
      <w:pPr>
        <w:ind w:left="1469"/>
        <w:spacing w:before="66" w:line="219" w:lineRule="auto"/>
        <w:rPr>
          <w:rFonts w:ascii="SimSun" w:hAnsi="SimSun" w:eastAsia="SimSun" w:cs="SimSun"/>
          <w:sz w:val="19"/>
          <w:szCs w:val="19"/>
        </w:rPr>
      </w:pPr>
      <w:r>
        <w:rPr>
          <w:rFonts w:ascii="SimSun" w:hAnsi="SimSun" w:eastAsia="SimSun" w:cs="SimSun"/>
          <w:sz w:val="19"/>
          <w:szCs w:val="19"/>
          <w:spacing w:val="5"/>
        </w:rPr>
        <w:t>由于丙酮酸羧化酶仅存在于线粒体内，故细胞质中的丙酮酸必须进入线粒体，才能羧化生成草酰</w:t>
      </w:r>
    </w:p>
    <w:p>
      <w:pPr>
        <w:ind w:left="1060"/>
        <w:spacing w:before="96" w:line="192" w:lineRule="auto"/>
        <w:rPr>
          <w:rFonts w:ascii="SimSun" w:hAnsi="SimSun" w:eastAsia="SimSun" w:cs="SimSun"/>
          <w:sz w:val="19"/>
          <w:szCs w:val="19"/>
        </w:rPr>
      </w:pPr>
      <w:r>
        <w:rPr>
          <w:rFonts w:ascii="SimSun" w:hAnsi="SimSun" w:eastAsia="SimSun" w:cs="SimSun"/>
          <w:sz w:val="19"/>
          <w:szCs w:val="19"/>
          <w:spacing w:val="5"/>
        </w:rPr>
        <w:t>乙酸。而磷酸烯醇式丙酮酸羧激酶在线粒体和细胞质中都存在，因此，草酰乙酸可在线粒体中直接转</w:t>
      </w:r>
    </w:p>
    <w:p>
      <w:pPr>
        <w:spacing w:line="199"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6"/>
          <w:w w:val="64"/>
        </w:rPr>
        <w:t>kkyx2018</w:t>
      </w:r>
    </w:p>
    <w:p>
      <w:pPr>
        <w:ind w:left="1060" w:right="391"/>
        <w:spacing w:before="2" w:line="263" w:lineRule="auto"/>
        <w:rPr>
          <w:rFonts w:ascii="SimSun" w:hAnsi="SimSun" w:eastAsia="SimSun" w:cs="SimSun"/>
          <w:sz w:val="18"/>
          <w:szCs w:val="18"/>
        </w:rPr>
      </w:pPr>
      <w:r>
        <w:rPr>
          <w:rFonts w:ascii="SimSun" w:hAnsi="SimSun" w:eastAsia="SimSun" w:cs="SimSun"/>
          <w:sz w:val="18"/>
          <w:szCs w:val="18"/>
          <w:spacing w:val="17"/>
        </w:rPr>
        <w:t>变为磷酸烯醇式丙酮酸再进入细胞质；也可先</w:t>
      </w:r>
      <w:r>
        <w:rPr>
          <w:rFonts w:ascii="SimSun" w:hAnsi="SimSun" w:eastAsia="SimSun" w:cs="SimSun"/>
          <w:sz w:val="18"/>
          <w:szCs w:val="18"/>
          <w:spacing w:val="16"/>
        </w:rPr>
        <w:t>转运至细胞质再转变为磷酸烯醇式丙酮酸，这就涉及章</w:t>
      </w:r>
      <w:r>
        <w:rPr>
          <w:rFonts w:ascii="SimSun" w:hAnsi="SimSun" w:eastAsia="SimSun" w:cs="SimSun"/>
          <w:sz w:val="18"/>
          <w:szCs w:val="18"/>
        </w:rPr>
        <w:t xml:space="preserve"> </w:t>
      </w:r>
      <w:r>
        <w:rPr>
          <w:rFonts w:ascii="SimSun" w:hAnsi="SimSun" w:eastAsia="SimSun" w:cs="SimSun"/>
          <w:sz w:val="18"/>
          <w:szCs w:val="18"/>
          <w:spacing w:val="17"/>
        </w:rPr>
        <w:t>酰乙酸从线粒体到细胞质的转运过程。</w:t>
      </w:r>
    </w:p>
    <w:p>
      <w:pPr>
        <w:ind w:firstLine="2370"/>
        <w:spacing w:before="187" w:line="1180" w:lineRule="exact"/>
        <w:textAlignment w:val="center"/>
        <w:rPr/>
      </w:pPr>
      <w:r>
        <w:drawing>
          <wp:inline distT="0" distB="0" distL="0" distR="0">
            <wp:extent cx="3790982" cy="749291"/>
            <wp:effectExtent l="0" t="0" r="0" b="0"/>
            <wp:docPr id="370" name="IM 370"/>
            <wp:cNvGraphicFramePr/>
            <a:graphic>
              <a:graphicData uri="http://schemas.openxmlformats.org/drawingml/2006/picture">
                <pic:pic>
                  <pic:nvPicPr>
                    <pic:cNvPr id="370" name="IM 370"/>
                    <pic:cNvPicPr/>
                  </pic:nvPicPr>
                  <pic:blipFill>
                    <a:blip r:embed="rId400"/>
                    <a:stretch>
                      <a:fillRect/>
                    </a:stretch>
                  </pic:blipFill>
                  <pic:spPr>
                    <a:xfrm rot="0">
                      <a:off x="0" y="0"/>
                      <a:ext cx="3790982" cy="749291"/>
                    </a:xfrm>
                    <a:prstGeom prst="rect">
                      <a:avLst/>
                    </a:prstGeom>
                  </pic:spPr>
                </pic:pic>
              </a:graphicData>
            </a:graphic>
          </wp:inline>
        </w:drawing>
      </w:r>
    </w:p>
    <w:p>
      <w:pPr>
        <w:spacing w:line="27" w:lineRule="exact"/>
        <w:rPr/>
      </w:pPr>
      <w:r/>
    </w:p>
    <w:p>
      <w:pPr>
        <w:sectPr>
          <w:pgSz w:w="11260" w:h="15790"/>
          <w:pgMar w:top="400" w:right="604" w:bottom="400" w:left="559" w:header="0" w:footer="0" w:gutter="0"/>
          <w:cols w:equalWidth="0" w:num="1">
            <w:col w:w="10096" w:space="0"/>
          </w:cols>
        </w:sectPr>
        <w:rPr/>
      </w:pPr>
    </w:p>
    <w:p>
      <w:pPr>
        <w:ind w:left="2372"/>
        <w:spacing w:before="49" w:line="186" w:lineRule="auto"/>
        <w:rPr>
          <w:rFonts w:ascii="SimSun" w:hAnsi="SimSun" w:eastAsia="SimSun" w:cs="SimSun"/>
          <w:sz w:val="19"/>
          <w:szCs w:val="19"/>
        </w:rPr>
      </w:pPr>
      <w:r>
        <w:rPr>
          <w:rFonts w:ascii="SimSun" w:hAnsi="SimSun" w:eastAsia="SimSun" w:cs="SimSun"/>
          <w:sz w:val="19"/>
          <w:szCs w:val="19"/>
          <w:b/>
          <w:bCs/>
          <w:spacing w:val="-15"/>
        </w:rPr>
        <w:t>丙酮酸</w:t>
      </w:r>
    </w:p>
    <w:p>
      <w:pPr>
        <w:spacing w:line="14" w:lineRule="auto"/>
        <w:rPr>
          <w:rFonts w:ascii="Arial"/>
          <w:sz w:val="2"/>
        </w:rPr>
      </w:pPr>
      <w:r>
        <w:rPr>
          <w:rFonts w:ascii="Arial" w:hAnsi="Arial" w:eastAsia="Arial" w:cs="Arial"/>
          <w:sz w:val="2"/>
          <w:szCs w:val="2"/>
        </w:rPr>
        <w:br w:type="column"/>
      </w:r>
    </w:p>
    <w:p>
      <w:pPr>
        <w:spacing w:before="49" w:line="184" w:lineRule="auto"/>
        <w:rPr>
          <w:rFonts w:ascii="SimSun" w:hAnsi="SimSun" w:eastAsia="SimSun" w:cs="SimSun"/>
          <w:sz w:val="19"/>
          <w:szCs w:val="19"/>
        </w:rPr>
      </w:pPr>
      <w:r>
        <w:rPr>
          <w:rFonts w:ascii="SimSun" w:hAnsi="SimSun" w:eastAsia="SimSun" w:cs="SimSun"/>
          <w:sz w:val="19"/>
          <w:szCs w:val="19"/>
          <w:spacing w:val="-20"/>
        </w:rPr>
        <w:t>草酰乙酸</w:t>
      </w:r>
    </w:p>
    <w:p>
      <w:pPr>
        <w:spacing w:line="14" w:lineRule="auto"/>
        <w:rPr>
          <w:rFonts w:ascii="Arial"/>
          <w:sz w:val="2"/>
        </w:rPr>
      </w:pPr>
      <w:r>
        <w:rPr>
          <w:rFonts w:ascii="Arial" w:hAnsi="Arial" w:eastAsia="Arial" w:cs="Arial"/>
          <w:sz w:val="2"/>
          <w:szCs w:val="2"/>
        </w:rPr>
        <w:br w:type="column"/>
      </w:r>
    </w:p>
    <w:p>
      <w:pPr>
        <w:spacing w:before="36" w:line="197" w:lineRule="auto"/>
        <w:rPr>
          <w:rFonts w:ascii="SimSun" w:hAnsi="SimSun" w:eastAsia="SimSun" w:cs="SimSun"/>
          <w:sz w:val="19"/>
          <w:szCs w:val="19"/>
        </w:rPr>
      </w:pPr>
      <w:r>
        <w:rPr>
          <w:rFonts w:ascii="SimSun" w:hAnsi="SimSun" w:eastAsia="SimSun" w:cs="SimSun"/>
          <w:sz w:val="19"/>
          <w:szCs w:val="19"/>
          <w:b/>
          <w:bCs/>
          <w:spacing w:val="-16"/>
          <w:w w:val="96"/>
        </w:rPr>
        <w:t>磷酸烯醇式丙酮酸</w:t>
      </w:r>
    </w:p>
    <w:p>
      <w:pPr>
        <w:sectPr>
          <w:type w:val="continuous"/>
          <w:pgSz w:w="11260" w:h="15790"/>
          <w:pgMar w:top="400" w:right="604" w:bottom="400" w:left="559" w:header="0" w:footer="0" w:gutter="0"/>
          <w:cols w:equalWidth="0" w:num="3">
            <w:col w:w="4740" w:space="100"/>
            <w:col w:w="2163" w:space="100"/>
            <w:col w:w="2994" w:space="0"/>
          </w:cols>
        </w:sectPr>
        <w:rPr/>
      </w:pPr>
    </w:p>
    <w:p>
      <w:pPr>
        <w:spacing w:line="254" w:lineRule="auto"/>
        <w:rPr>
          <w:rFonts w:ascii="Arial"/>
          <w:sz w:val="21"/>
        </w:rPr>
      </w:pPr>
      <w:r/>
    </w:p>
    <w:p>
      <w:pPr>
        <w:ind w:left="1060" w:right="409" w:firstLine="409"/>
        <w:spacing w:before="62" w:line="296" w:lineRule="auto"/>
        <w:rPr>
          <w:rFonts w:ascii="SimSun" w:hAnsi="SimSun" w:eastAsia="SimSun" w:cs="SimSun"/>
          <w:sz w:val="19"/>
          <w:szCs w:val="19"/>
        </w:rPr>
      </w:pP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spacing w:val="47"/>
        </w:rPr>
        <w:t xml:space="preserve"> </w:t>
      </w:r>
      <w:r>
        <w:rPr>
          <w:rFonts w:ascii="SimSun" w:hAnsi="SimSun" w:eastAsia="SimSun" w:cs="SimSun"/>
          <w:sz w:val="19"/>
          <w:szCs w:val="19"/>
          <w:b/>
          <w:bCs/>
          <w:spacing w:val="9"/>
        </w:rPr>
        <w:t>将草酰乙酸运出线粒体有两种方式</w:t>
      </w:r>
      <w:r>
        <w:rPr>
          <w:rFonts w:ascii="SimSun" w:hAnsi="SimSun" w:eastAsia="SimSun" w:cs="SimSun"/>
          <w:sz w:val="19"/>
          <w:szCs w:val="19"/>
          <w:spacing w:val="80"/>
        </w:rPr>
        <w:t xml:space="preserve"> </w:t>
      </w:r>
      <w:r>
        <w:rPr>
          <w:rFonts w:ascii="SimSun" w:hAnsi="SimSun" w:eastAsia="SimSun" w:cs="SimSun"/>
          <w:sz w:val="19"/>
          <w:szCs w:val="19"/>
          <w:spacing w:val="9"/>
        </w:rPr>
        <w:t>草酰乙酸不能直接透过线</w:t>
      </w:r>
      <w:r>
        <w:rPr>
          <w:rFonts w:ascii="SimSun" w:hAnsi="SimSun" w:eastAsia="SimSun" w:cs="SimSun"/>
          <w:sz w:val="19"/>
          <w:szCs w:val="19"/>
          <w:spacing w:val="8"/>
        </w:rPr>
        <w:t>粒体内膜，需借助两种方式将</w:t>
      </w:r>
      <w:r>
        <w:rPr>
          <w:rFonts w:ascii="SimSun" w:hAnsi="SimSun" w:eastAsia="SimSun" w:cs="SimSun"/>
          <w:sz w:val="19"/>
          <w:szCs w:val="19"/>
        </w:rPr>
        <w:t xml:space="preserve"> </w:t>
      </w:r>
      <w:r>
        <w:rPr>
          <w:rFonts w:ascii="SimSun" w:hAnsi="SimSun" w:eastAsia="SimSun" w:cs="SimSun"/>
          <w:sz w:val="19"/>
          <w:szCs w:val="19"/>
          <w:spacing w:val="8"/>
        </w:rPr>
        <w:t>其从线粒体转运到细胞质(图5-15):①经苹果酸转运：由线粒体</w:t>
      </w:r>
      <w:r>
        <w:rPr>
          <w:rFonts w:ascii="SimSun" w:hAnsi="SimSun" w:eastAsia="SimSun" w:cs="SimSun"/>
          <w:sz w:val="19"/>
          <w:szCs w:val="19"/>
          <w:spacing w:val="7"/>
        </w:rPr>
        <w:t>内苹果酸脱氢酶催化，草酰乙酸还原</w:t>
      </w:r>
      <w:r>
        <w:rPr>
          <w:rFonts w:ascii="SimSun" w:hAnsi="SimSun" w:eastAsia="SimSun" w:cs="SimSun"/>
          <w:sz w:val="19"/>
          <w:szCs w:val="19"/>
        </w:rPr>
        <w:t xml:space="preserve"> </w:t>
      </w:r>
      <w:r>
        <w:rPr>
          <w:rFonts w:ascii="SimSun" w:hAnsi="SimSun" w:eastAsia="SimSun" w:cs="SimSun"/>
          <w:sz w:val="19"/>
          <w:szCs w:val="19"/>
          <w:spacing w:val="6"/>
        </w:rPr>
        <w:t>成苹果酸后运出线粒体，再经细胞质中苹果酸脱氢酶催化，苹果酸氧化而重新生成草酰乙酸，需</w:t>
      </w:r>
      <w:r>
        <w:rPr>
          <w:rFonts w:ascii="SimSun" w:hAnsi="SimSun" w:eastAsia="SimSun" w:cs="SimSun"/>
          <w:sz w:val="19"/>
          <w:szCs w:val="19"/>
          <w:spacing w:val="5"/>
        </w:rPr>
        <w:t>注意</w:t>
      </w:r>
      <w:r>
        <w:rPr>
          <w:rFonts w:ascii="SimSun" w:hAnsi="SimSun" w:eastAsia="SimSun" w:cs="SimSun"/>
          <w:sz w:val="19"/>
          <w:szCs w:val="19"/>
        </w:rPr>
        <w:t xml:space="preserve"> </w:t>
      </w:r>
      <w:r>
        <w:rPr>
          <w:rFonts w:ascii="SimSun" w:hAnsi="SimSun" w:eastAsia="SimSun" w:cs="SimSun"/>
          <w:sz w:val="19"/>
          <w:szCs w:val="19"/>
          <w:spacing w:val="6"/>
        </w:rPr>
        <w:t>此过程伴随着</w:t>
      </w:r>
      <w:r>
        <w:rPr>
          <w:rFonts w:ascii="SimSun" w:hAnsi="SimSun" w:eastAsia="SimSun" w:cs="SimSun"/>
          <w:sz w:val="19"/>
          <w:szCs w:val="19"/>
        </w:rPr>
        <w:t>NADH</w:t>
      </w:r>
      <w:r>
        <w:rPr>
          <w:rFonts w:ascii="SimSun" w:hAnsi="SimSun" w:eastAsia="SimSun" w:cs="SimSun"/>
          <w:sz w:val="19"/>
          <w:szCs w:val="19"/>
          <w:spacing w:val="6"/>
        </w:rPr>
        <w:t xml:space="preserve">  </w:t>
      </w:r>
      <w:r>
        <w:rPr>
          <w:rFonts w:ascii="SimSun" w:hAnsi="SimSun" w:eastAsia="SimSun" w:cs="SimSun"/>
          <w:sz w:val="19"/>
          <w:szCs w:val="19"/>
          <w:spacing w:val="6"/>
        </w:rPr>
        <w:t>从线粒体到细胞质的转运；②经天冬氨酸转运：由线粒体内谷草转氨酶催化，草</w:t>
      </w:r>
      <w:r>
        <w:rPr>
          <w:rFonts w:ascii="SimSun" w:hAnsi="SimSun" w:eastAsia="SimSun" w:cs="SimSun"/>
          <w:sz w:val="19"/>
          <w:szCs w:val="19"/>
        </w:rPr>
        <w:t xml:space="preserve"> </w:t>
      </w:r>
      <w:r>
        <w:rPr>
          <w:rFonts w:ascii="SimSun" w:hAnsi="SimSun" w:eastAsia="SimSun" w:cs="SimSun"/>
          <w:sz w:val="19"/>
          <w:szCs w:val="19"/>
          <w:spacing w:val="10"/>
        </w:rPr>
        <w:t>酰乙酸转变成天冬氨酸后运出线粒体，再经细胞质中谷草转氨酶催化，天冬氨酸再恢复生成草酰乙</w:t>
      </w:r>
      <w:r>
        <w:rPr>
          <w:rFonts w:ascii="SimSun" w:hAnsi="SimSun" w:eastAsia="SimSun" w:cs="SimSun"/>
          <w:sz w:val="19"/>
          <w:szCs w:val="19"/>
          <w:spacing w:val="2"/>
        </w:rPr>
        <w:t xml:space="preserve"> </w:t>
      </w:r>
      <w:r>
        <w:rPr>
          <w:rFonts w:ascii="SimSun" w:hAnsi="SimSun" w:eastAsia="SimSun" w:cs="SimSun"/>
          <w:sz w:val="19"/>
          <w:szCs w:val="19"/>
          <w:spacing w:val="1"/>
        </w:rPr>
        <w:t>酸，此过程并无</w:t>
      </w:r>
      <w:r>
        <w:rPr>
          <w:rFonts w:ascii="SimSun" w:hAnsi="SimSun" w:eastAsia="SimSun" w:cs="SimSun"/>
          <w:sz w:val="19"/>
          <w:szCs w:val="19"/>
        </w:rPr>
        <w:t>NADH</w:t>
      </w:r>
      <w:r>
        <w:rPr>
          <w:rFonts w:ascii="SimSun" w:hAnsi="SimSun" w:eastAsia="SimSun" w:cs="SimSun"/>
          <w:sz w:val="19"/>
          <w:szCs w:val="19"/>
          <w:spacing w:val="10"/>
        </w:rPr>
        <w:t xml:space="preserve">  </w:t>
      </w:r>
      <w:r>
        <w:rPr>
          <w:rFonts w:ascii="SimSun" w:hAnsi="SimSun" w:eastAsia="SimSun" w:cs="SimSun"/>
          <w:sz w:val="19"/>
          <w:szCs w:val="19"/>
          <w:spacing w:val="1"/>
        </w:rPr>
        <w:t>的伴随转运。</w:t>
      </w:r>
    </w:p>
    <w:p>
      <w:pPr>
        <w:ind w:left="1060" w:right="330" w:firstLine="409"/>
        <w:spacing w:before="106" w:line="292" w:lineRule="auto"/>
        <w:rPr>
          <w:rFonts w:ascii="SimSun" w:hAnsi="SimSun" w:eastAsia="SimSun" w:cs="SimSun"/>
          <w:sz w:val="19"/>
          <w:szCs w:val="19"/>
        </w:rPr>
      </w:pPr>
      <w:r>
        <w:rPr>
          <w:rFonts w:ascii="SimSun" w:hAnsi="SimSun" w:eastAsia="SimSun" w:cs="SimSun"/>
          <w:sz w:val="19"/>
          <w:szCs w:val="19"/>
          <w:spacing w:val="11"/>
        </w:rPr>
        <w:t>草酰乙酸通过哪一种方式转运，主要取决于不同</w:t>
      </w:r>
      <w:r>
        <w:rPr>
          <w:rFonts w:ascii="SimSun" w:hAnsi="SimSun" w:eastAsia="SimSun" w:cs="SimSun"/>
          <w:sz w:val="19"/>
          <w:szCs w:val="19"/>
          <w:spacing w:val="10"/>
        </w:rPr>
        <w:t>糖异生原料对供氢体的需求。糖异生在细胞质</w:t>
      </w:r>
      <w:r>
        <w:rPr>
          <w:rFonts w:ascii="SimSun" w:hAnsi="SimSun" w:eastAsia="SimSun" w:cs="SimSun"/>
          <w:sz w:val="19"/>
          <w:szCs w:val="19"/>
        </w:rPr>
        <w:t xml:space="preserve"> </w:t>
      </w:r>
      <w:r>
        <w:rPr>
          <w:rFonts w:ascii="SimSun" w:hAnsi="SimSun" w:eastAsia="SimSun" w:cs="SimSun"/>
          <w:sz w:val="19"/>
          <w:szCs w:val="19"/>
          <w:spacing w:val="4"/>
        </w:rPr>
        <w:t>阶段的后续反应中有一步还原反应，1,3-二磷酸甘油酸还原成3-磷酸甘油醛，需</w:t>
      </w:r>
      <w:r>
        <w:rPr>
          <w:rFonts w:ascii="SimSun" w:hAnsi="SimSun" w:eastAsia="SimSun" w:cs="SimSun"/>
          <w:sz w:val="19"/>
          <w:szCs w:val="19"/>
          <w:spacing w:val="-38"/>
        </w:rPr>
        <w:t xml:space="preserve"> </w:t>
      </w:r>
      <w:r>
        <w:rPr>
          <w:rFonts w:ascii="SimSun" w:hAnsi="SimSun" w:eastAsia="SimSun" w:cs="SimSun"/>
          <w:sz w:val="19"/>
          <w:szCs w:val="19"/>
        </w:rPr>
        <w:t>NADH</w:t>
      </w:r>
      <w:r>
        <w:rPr>
          <w:rFonts w:ascii="SimSun" w:hAnsi="SimSun" w:eastAsia="SimSun" w:cs="SimSun"/>
          <w:sz w:val="19"/>
          <w:szCs w:val="19"/>
          <w:spacing w:val="5"/>
        </w:rPr>
        <w:t xml:space="preserve">  </w:t>
      </w:r>
      <w:r>
        <w:rPr>
          <w:rFonts w:ascii="SimSun" w:hAnsi="SimSun" w:eastAsia="SimSun" w:cs="SimSun"/>
          <w:sz w:val="19"/>
          <w:szCs w:val="19"/>
          <w:spacing w:val="4"/>
        </w:rPr>
        <w:t>供氢。不同原</w:t>
      </w:r>
      <w:r>
        <w:rPr>
          <w:rFonts w:ascii="SimSun" w:hAnsi="SimSun" w:eastAsia="SimSun" w:cs="SimSun"/>
          <w:sz w:val="19"/>
          <w:szCs w:val="19"/>
        </w:rPr>
        <w:t xml:space="preserve">  </w:t>
      </w:r>
      <w:r>
        <w:rPr>
          <w:rFonts w:ascii="SimSun" w:hAnsi="SimSun" w:eastAsia="SimSun" w:cs="SimSun"/>
          <w:sz w:val="19"/>
          <w:szCs w:val="19"/>
          <w:spacing w:val="8"/>
        </w:rPr>
        <w:t>料进行糖异生时，此供氢体的来源不同。例如，从乳酸开始糖异生时，所需的</w:t>
      </w:r>
      <w:r>
        <w:rPr>
          <w:rFonts w:ascii="SimSun" w:hAnsi="SimSun" w:eastAsia="SimSun" w:cs="SimSun"/>
          <w:sz w:val="19"/>
          <w:szCs w:val="19"/>
        </w:rPr>
        <w:t>NADH</w:t>
      </w:r>
      <w:r>
        <w:rPr>
          <w:rFonts w:ascii="SimSun" w:hAnsi="SimSun" w:eastAsia="SimSun" w:cs="SimSun"/>
          <w:sz w:val="19"/>
          <w:szCs w:val="19"/>
          <w:spacing w:val="10"/>
        </w:rPr>
        <w:t xml:space="preserve">  </w:t>
      </w:r>
      <w:r>
        <w:rPr>
          <w:rFonts w:ascii="SimSun" w:hAnsi="SimSun" w:eastAsia="SimSun" w:cs="SimSun"/>
          <w:sz w:val="19"/>
          <w:szCs w:val="19"/>
          <w:spacing w:val="8"/>
        </w:rPr>
        <w:t>来源</w:t>
      </w:r>
      <w:r>
        <w:rPr>
          <w:rFonts w:ascii="SimSun" w:hAnsi="SimSun" w:eastAsia="SimSun" w:cs="SimSun"/>
          <w:sz w:val="19"/>
          <w:szCs w:val="19"/>
          <w:spacing w:val="7"/>
        </w:rPr>
        <w:t>于细胞质。</w:t>
      </w:r>
      <w:r>
        <w:rPr>
          <w:rFonts w:ascii="SimSun" w:hAnsi="SimSun" w:eastAsia="SimSun" w:cs="SimSun"/>
          <w:sz w:val="19"/>
          <w:szCs w:val="19"/>
          <w:spacing w:val="1"/>
        </w:rPr>
        <w:t xml:space="preserve"> </w:t>
      </w:r>
      <w:r>
        <w:rPr>
          <w:rFonts w:ascii="SimSun" w:hAnsi="SimSun" w:eastAsia="SimSun" w:cs="SimSun"/>
          <w:sz w:val="19"/>
          <w:szCs w:val="19"/>
          <w:spacing w:val="5"/>
        </w:rPr>
        <w:t>乳酸脱氢生成丙酮酸时，已在细胞质中产生了</w:t>
      </w:r>
      <w:r>
        <w:rPr>
          <w:rFonts w:ascii="SimSun" w:hAnsi="SimSun" w:eastAsia="SimSun" w:cs="SimSun"/>
          <w:sz w:val="19"/>
          <w:szCs w:val="19"/>
        </w:rPr>
        <w:t>NADH</w:t>
      </w:r>
      <w:r>
        <w:rPr>
          <w:rFonts w:ascii="SimSun" w:hAnsi="SimSun" w:eastAsia="SimSun" w:cs="SimSun"/>
          <w:sz w:val="19"/>
          <w:szCs w:val="19"/>
          <w:spacing w:val="23"/>
        </w:rPr>
        <w:t xml:space="preserve">  </w:t>
      </w:r>
      <w:r>
        <w:rPr>
          <w:rFonts w:ascii="SimSun" w:hAnsi="SimSun" w:eastAsia="SimSun" w:cs="SimSun"/>
          <w:sz w:val="19"/>
          <w:szCs w:val="19"/>
          <w:spacing w:val="5"/>
        </w:rPr>
        <w:t>以供利用，所以草酰乙酸经由天冬氨酸方式运出</w:t>
      </w:r>
      <w:r>
        <w:rPr>
          <w:rFonts w:ascii="SimSun" w:hAnsi="SimSun" w:eastAsia="SimSun" w:cs="SimSun"/>
          <w:sz w:val="19"/>
          <w:szCs w:val="19"/>
        </w:rPr>
        <w:t xml:space="preserve">  </w:t>
      </w:r>
      <w:r>
        <w:rPr>
          <w:rFonts w:ascii="SimSun" w:hAnsi="SimSun" w:eastAsia="SimSun" w:cs="SimSun"/>
          <w:sz w:val="19"/>
          <w:szCs w:val="19"/>
          <w:spacing w:val="6"/>
        </w:rPr>
        <w:t>线粒体。又如，从丙酮酸或生糖氨基酸开始糖异生时，所需的</w:t>
      </w:r>
      <w:r>
        <w:rPr>
          <w:rFonts w:ascii="SimSun" w:hAnsi="SimSun" w:eastAsia="SimSun" w:cs="SimSun"/>
          <w:sz w:val="19"/>
          <w:szCs w:val="19"/>
        </w:rPr>
        <w:t>NADH</w:t>
      </w:r>
      <w:r>
        <w:rPr>
          <w:rFonts w:ascii="SimSun" w:hAnsi="SimSun" w:eastAsia="SimSun" w:cs="SimSun"/>
          <w:sz w:val="19"/>
          <w:szCs w:val="19"/>
          <w:spacing w:val="10"/>
        </w:rPr>
        <w:t xml:space="preserve">  </w:t>
      </w:r>
      <w:r>
        <w:rPr>
          <w:rFonts w:ascii="SimSun" w:hAnsi="SimSun" w:eastAsia="SimSun" w:cs="SimSun"/>
          <w:sz w:val="19"/>
          <w:szCs w:val="19"/>
          <w:spacing w:val="6"/>
        </w:rPr>
        <w:t>必须由线粒体提供，这</w:t>
      </w:r>
      <w:r>
        <w:rPr>
          <w:rFonts w:ascii="SimSun" w:hAnsi="SimSun" w:eastAsia="SimSun" w:cs="SimSun"/>
          <w:sz w:val="19"/>
          <w:szCs w:val="19"/>
          <w:spacing w:val="5"/>
        </w:rPr>
        <w:t>些</w:t>
      </w:r>
      <w:r>
        <w:rPr>
          <w:rFonts w:ascii="SimSun" w:hAnsi="SimSun" w:eastAsia="SimSun" w:cs="SimSun"/>
          <w:sz w:val="19"/>
          <w:szCs w:val="19"/>
          <w:spacing w:val="-55"/>
        </w:rPr>
        <w:t xml:space="preserve"> </w:t>
      </w:r>
      <w:r>
        <w:rPr>
          <w:rFonts w:ascii="SimSun" w:hAnsi="SimSun" w:eastAsia="SimSun" w:cs="SimSun"/>
          <w:sz w:val="19"/>
          <w:szCs w:val="19"/>
        </w:rPr>
        <w:t>NADH</w:t>
      </w:r>
    </w:p>
    <w:p>
      <w:pPr>
        <w:ind w:left="1060" w:right="397"/>
        <w:spacing w:before="95" w:line="265" w:lineRule="auto"/>
        <w:rPr>
          <w:rFonts w:ascii="SimSun" w:hAnsi="SimSun" w:eastAsia="SimSun" w:cs="SimSun"/>
          <w:sz w:val="19"/>
          <w:szCs w:val="19"/>
        </w:rPr>
      </w:pPr>
      <w:r>
        <w:rPr>
          <w:rFonts w:ascii="SimSun" w:hAnsi="SimSun" w:eastAsia="SimSun" w:cs="SimSun"/>
          <w:sz w:val="19"/>
          <w:szCs w:val="19"/>
          <w:spacing w:val="9"/>
        </w:rPr>
        <w:t>可来自脂肪酸β-氧化或三羧酸循环。此时草</w:t>
      </w:r>
      <w:r>
        <w:rPr>
          <w:rFonts w:ascii="SimSun" w:hAnsi="SimSun" w:eastAsia="SimSun" w:cs="SimSun"/>
          <w:sz w:val="19"/>
          <w:szCs w:val="19"/>
          <w:spacing w:val="8"/>
        </w:rPr>
        <w:t>酰乙酸经由苹果酸方式运出线粒体，以便同时将线粒体</w:t>
      </w:r>
      <w:r>
        <w:rPr>
          <w:rFonts w:ascii="SimSun" w:hAnsi="SimSun" w:eastAsia="SimSun" w:cs="SimSun"/>
          <w:sz w:val="19"/>
          <w:szCs w:val="19"/>
        </w:rPr>
        <w:t xml:space="preserve"> </w:t>
      </w:r>
      <w:r>
        <w:rPr>
          <w:rFonts w:ascii="SimSun" w:hAnsi="SimSun" w:eastAsia="SimSun" w:cs="SimSun"/>
          <w:sz w:val="19"/>
          <w:szCs w:val="19"/>
          <w:spacing w:val="10"/>
        </w:rPr>
        <w:t>内的</w:t>
      </w:r>
      <w:r>
        <w:rPr>
          <w:rFonts w:ascii="SimSun" w:hAnsi="SimSun" w:eastAsia="SimSun" w:cs="SimSun"/>
          <w:sz w:val="19"/>
          <w:szCs w:val="19"/>
        </w:rPr>
        <w:t>NADH</w:t>
      </w:r>
      <w:r>
        <w:rPr>
          <w:rFonts w:ascii="SimSun" w:hAnsi="SimSun" w:eastAsia="SimSun" w:cs="SimSun"/>
          <w:sz w:val="19"/>
          <w:szCs w:val="19"/>
          <w:spacing w:val="6"/>
        </w:rPr>
        <w:t xml:space="preserve">  </w:t>
      </w:r>
      <w:r>
        <w:rPr>
          <w:rFonts w:ascii="SimSun" w:hAnsi="SimSun" w:eastAsia="SimSun" w:cs="SimSun"/>
          <w:sz w:val="19"/>
          <w:szCs w:val="19"/>
          <w:spacing w:val="10"/>
        </w:rPr>
        <w:t>运至细胞质以供利用。</w:t>
      </w:r>
    </w:p>
    <w:p>
      <w:pPr>
        <w:ind w:left="1472"/>
        <w:spacing w:before="101" w:line="221" w:lineRule="auto"/>
        <w:rPr>
          <w:rFonts w:ascii="SimHei" w:hAnsi="SimHei" w:eastAsia="SimHei" w:cs="SimHei"/>
          <w:sz w:val="19"/>
          <w:szCs w:val="19"/>
        </w:rPr>
      </w:pPr>
      <w:r>
        <w:rPr>
          <w:rFonts w:ascii="SimHei" w:hAnsi="SimHei" w:eastAsia="SimHei" w:cs="SimHei"/>
          <w:sz w:val="19"/>
          <w:szCs w:val="19"/>
          <w:b/>
          <w:bCs/>
          <w:spacing w:val="7"/>
        </w:rPr>
        <w:t>(二)果糖-1,6-二磷酸水解为果糖-6-磷酸</w:t>
      </w:r>
    </w:p>
    <w:p>
      <w:pPr>
        <w:ind w:left="1060" w:right="432" w:firstLine="409"/>
        <w:spacing w:before="104" w:line="277" w:lineRule="auto"/>
        <w:rPr>
          <w:rFonts w:ascii="SimSun" w:hAnsi="SimSun" w:eastAsia="SimSun" w:cs="SimSun"/>
          <w:sz w:val="19"/>
          <w:szCs w:val="19"/>
        </w:rPr>
      </w:pPr>
      <w:r>
        <w:rPr>
          <w:rFonts w:ascii="SimSun" w:hAnsi="SimSun" w:eastAsia="SimSun" w:cs="SimSun"/>
          <w:sz w:val="19"/>
          <w:szCs w:val="19"/>
          <w:spacing w:val="6"/>
        </w:rPr>
        <w:t>此反应由果糖二磷酸酶-1催化(图5-15)。</w:t>
      </w:r>
      <w:r>
        <w:rPr>
          <w:rFonts w:ascii="SimSun" w:hAnsi="SimSun" w:eastAsia="SimSun" w:cs="SimSun"/>
          <w:sz w:val="19"/>
          <w:szCs w:val="19"/>
          <w:spacing w:val="-35"/>
        </w:rPr>
        <w:t xml:space="preserve"> </w:t>
      </w:r>
      <w:r>
        <w:rPr>
          <w:rFonts w:ascii="SimSun" w:hAnsi="SimSun" w:eastAsia="SimSun" w:cs="SimSun"/>
          <w:sz w:val="19"/>
          <w:szCs w:val="19"/>
          <w:spacing w:val="6"/>
        </w:rPr>
        <w:t>C,位的磷酸酯进行水解是放能反应，并不生成</w:t>
      </w:r>
      <w:r>
        <w:rPr>
          <w:rFonts w:ascii="SimSun" w:hAnsi="SimSun" w:eastAsia="SimSun" w:cs="SimSun"/>
          <w:sz w:val="19"/>
          <w:szCs w:val="19"/>
        </w:rPr>
        <w:t>ATP</w:t>
      </w:r>
      <w:r>
        <w:rPr>
          <w:rFonts w:ascii="SimSun" w:hAnsi="SimSun" w:eastAsia="SimSun" w:cs="SimSun"/>
          <w:sz w:val="19"/>
          <w:szCs w:val="19"/>
          <w:spacing w:val="6"/>
        </w:rPr>
        <w:t>,</w:t>
      </w:r>
      <w:r>
        <w:rPr>
          <w:rFonts w:ascii="SimSun" w:hAnsi="SimSun" w:eastAsia="SimSun" w:cs="SimSun"/>
          <w:sz w:val="19"/>
          <w:szCs w:val="19"/>
          <w:spacing w:val="-24"/>
        </w:rPr>
        <w:t xml:space="preserve"> </w:t>
      </w:r>
      <w:r>
        <w:rPr>
          <w:rFonts w:ascii="SimSun" w:hAnsi="SimSun" w:eastAsia="SimSun" w:cs="SimSun"/>
          <w:sz w:val="19"/>
          <w:szCs w:val="19"/>
          <w:spacing w:val="6"/>
        </w:rPr>
        <w:t>所</w:t>
      </w:r>
      <w:r>
        <w:rPr>
          <w:rFonts w:ascii="SimSun" w:hAnsi="SimSun" w:eastAsia="SimSun" w:cs="SimSun"/>
          <w:sz w:val="19"/>
          <w:szCs w:val="19"/>
        </w:rPr>
        <w:t xml:space="preserve"> </w:t>
      </w:r>
      <w:r>
        <w:rPr>
          <w:rFonts w:ascii="SimSun" w:hAnsi="SimSun" w:eastAsia="SimSun" w:cs="SimSun"/>
          <w:sz w:val="19"/>
          <w:szCs w:val="19"/>
          <w:spacing w:val="5"/>
        </w:rPr>
        <w:t>以反应易于进行。</w:t>
      </w:r>
    </w:p>
    <w:p>
      <w:pPr>
        <w:ind w:left="1472"/>
        <w:spacing w:before="89" w:line="221" w:lineRule="auto"/>
        <w:rPr>
          <w:rFonts w:ascii="SimHei" w:hAnsi="SimHei" w:eastAsia="SimHei" w:cs="SimHei"/>
          <w:sz w:val="19"/>
          <w:szCs w:val="19"/>
        </w:rPr>
      </w:pPr>
      <w:r>
        <w:rPr>
          <w:rFonts w:ascii="SimHei" w:hAnsi="SimHei" w:eastAsia="SimHei" w:cs="SimHei"/>
          <w:sz w:val="19"/>
          <w:szCs w:val="19"/>
          <w:b/>
          <w:bCs/>
          <w:spacing w:val="14"/>
        </w:rPr>
        <w:t>(三)葡糖-6-磷酸水解为葡萄糖</w:t>
      </w:r>
    </w:p>
    <w:p>
      <w:pPr>
        <w:ind w:left="1060" w:right="418" w:firstLine="409"/>
        <w:spacing w:before="93" w:line="267" w:lineRule="auto"/>
        <w:rPr>
          <w:rFonts w:ascii="SimSun" w:hAnsi="SimSun" w:eastAsia="SimSun" w:cs="SimSun"/>
          <w:sz w:val="19"/>
          <w:szCs w:val="19"/>
        </w:rPr>
      </w:pPr>
      <w:r>
        <w:rPr>
          <w:rFonts w:ascii="SimSun" w:hAnsi="SimSun" w:eastAsia="SimSun" w:cs="SimSun"/>
          <w:sz w:val="19"/>
          <w:szCs w:val="19"/>
          <w:spacing w:val="9"/>
        </w:rPr>
        <w:t>此反应由葡糖-6-磷酸酶催化(图5-15),也是磷酸酯水解反应，而不是葡糖激酶催化反应的逆反</w:t>
      </w:r>
      <w:r>
        <w:rPr>
          <w:rFonts w:ascii="SimSun" w:hAnsi="SimSun" w:eastAsia="SimSun" w:cs="SimSun"/>
          <w:sz w:val="19"/>
          <w:szCs w:val="19"/>
          <w:spacing w:val="1"/>
        </w:rPr>
        <w:t xml:space="preserve"> </w:t>
      </w:r>
      <w:r>
        <w:rPr>
          <w:rFonts w:ascii="SimSun" w:hAnsi="SimSun" w:eastAsia="SimSun" w:cs="SimSun"/>
          <w:sz w:val="19"/>
          <w:szCs w:val="19"/>
          <w:spacing w:val="-3"/>
        </w:rPr>
        <w:t>应，热力学上是可行的。</w:t>
      </w:r>
    </w:p>
    <w:p>
      <w:pPr>
        <w:ind w:left="1060" w:right="415" w:firstLine="409"/>
        <w:spacing w:before="102" w:line="274" w:lineRule="auto"/>
        <w:rPr>
          <w:rFonts w:ascii="SimSun" w:hAnsi="SimSun" w:eastAsia="SimSun" w:cs="SimSun"/>
          <w:sz w:val="19"/>
          <w:szCs w:val="19"/>
        </w:rPr>
      </w:pPr>
      <w:r>
        <w:rPr>
          <w:rFonts w:ascii="SimSun" w:hAnsi="SimSun" w:eastAsia="SimSun" w:cs="SimSun"/>
          <w:sz w:val="19"/>
          <w:szCs w:val="19"/>
          <w:spacing w:val="4"/>
        </w:rPr>
        <w:t>综上，糖异生的4个关键酶是丙酮酸羧化酶、磷酸烯醇式丙酮酸羧激酶、果糖二磷酸酶-1</w:t>
      </w:r>
      <w:r>
        <w:rPr>
          <w:rFonts w:ascii="SimSun" w:hAnsi="SimSun" w:eastAsia="SimSun" w:cs="SimSun"/>
          <w:sz w:val="19"/>
          <w:szCs w:val="19"/>
          <w:spacing w:val="-45"/>
        </w:rPr>
        <w:t xml:space="preserve"> </w:t>
      </w:r>
      <w:r>
        <w:rPr>
          <w:rFonts w:ascii="SimSun" w:hAnsi="SimSun" w:eastAsia="SimSun" w:cs="SimSun"/>
          <w:sz w:val="19"/>
          <w:szCs w:val="19"/>
          <w:spacing w:val="4"/>
        </w:rPr>
        <w:t>和葡糖-</w:t>
      </w:r>
      <w:r>
        <w:rPr>
          <w:rFonts w:ascii="SimSun" w:hAnsi="SimSun" w:eastAsia="SimSun" w:cs="SimSun"/>
          <w:sz w:val="19"/>
          <w:szCs w:val="19"/>
        </w:rPr>
        <w:t xml:space="preserve"> </w:t>
      </w:r>
      <w:r>
        <w:rPr>
          <w:rFonts w:ascii="SimSun" w:hAnsi="SimSun" w:eastAsia="SimSun" w:cs="SimSun"/>
          <w:sz w:val="19"/>
          <w:szCs w:val="19"/>
          <w:spacing w:val="6"/>
        </w:rPr>
        <w:t>6-磷酸酶，它们与糖酵解中3个关键酶所催化的反应方向正好相反</w:t>
      </w:r>
      <w:r>
        <w:rPr>
          <w:rFonts w:ascii="SimSun" w:hAnsi="SimSun" w:eastAsia="SimSun" w:cs="SimSun"/>
          <w:sz w:val="19"/>
          <w:szCs w:val="19"/>
          <w:spacing w:val="5"/>
        </w:rPr>
        <w:t>，使乳酸、丙氨酸等生糖氨基酸(见</w:t>
      </w:r>
      <w:r>
        <w:rPr>
          <w:rFonts w:ascii="SimSun" w:hAnsi="SimSun" w:eastAsia="SimSun" w:cs="SimSun"/>
          <w:sz w:val="19"/>
          <w:szCs w:val="19"/>
        </w:rPr>
        <w:t xml:space="preserve"> </w:t>
      </w:r>
      <w:r>
        <w:rPr>
          <w:rFonts w:ascii="SimSun" w:hAnsi="SimSun" w:eastAsia="SimSun" w:cs="SimSun"/>
          <w:sz w:val="19"/>
          <w:szCs w:val="19"/>
          <w:spacing w:val="7"/>
        </w:rPr>
        <w:t>第八章)经丙酮酸异生为葡萄糖。</w:t>
      </w:r>
    </w:p>
    <w:p>
      <w:pPr>
        <w:ind w:left="1473"/>
        <w:spacing w:before="235" w:line="222" w:lineRule="auto"/>
        <w:outlineLvl w:val="2"/>
        <w:rPr>
          <w:rFonts w:ascii="SimHei" w:hAnsi="SimHei" w:eastAsia="SimHei" w:cs="SimHei"/>
          <w:sz w:val="25"/>
          <w:szCs w:val="25"/>
        </w:rPr>
      </w:pPr>
      <w:r>
        <w:rPr>
          <w:rFonts w:ascii="SimHei" w:hAnsi="SimHei" w:eastAsia="SimHei" w:cs="SimHei"/>
          <w:sz w:val="25"/>
          <w:szCs w:val="25"/>
          <w:b/>
          <w:bCs/>
          <w:color w:val="003468"/>
          <w:spacing w:val="-14"/>
        </w:rPr>
        <w:t>二、糖异生和糖酵解的反向调节主要针对两个底物循环</w:t>
      </w:r>
    </w:p>
    <w:p>
      <w:pPr>
        <w:ind w:left="1060" w:right="310" w:firstLine="409"/>
        <w:spacing w:before="230" w:line="288" w:lineRule="auto"/>
        <w:jc w:val="both"/>
        <w:rPr>
          <w:rFonts w:ascii="SimSun" w:hAnsi="SimSun" w:eastAsia="SimSun" w:cs="SimSun"/>
          <w:sz w:val="19"/>
          <w:szCs w:val="19"/>
        </w:rPr>
      </w:pPr>
      <w:r>
        <w:rPr>
          <w:rFonts w:ascii="SimSun" w:hAnsi="SimSun" w:eastAsia="SimSun" w:cs="SimSun"/>
          <w:sz w:val="19"/>
          <w:szCs w:val="19"/>
          <w:spacing w:val="10"/>
        </w:rPr>
        <w:t>糖异生与糖酵解是方向相反的两条代谢途径，其中3个限速步骤分别由不同的酶催化底物互变，</w:t>
      </w:r>
      <w:r>
        <w:rPr>
          <w:rFonts w:ascii="SimSun" w:hAnsi="SimSun" w:eastAsia="SimSun" w:cs="SimSun"/>
          <w:sz w:val="19"/>
          <w:szCs w:val="19"/>
          <w:spacing w:val="8"/>
        </w:rPr>
        <w:t xml:space="preserve"> </w:t>
      </w:r>
      <w:r>
        <w:rPr>
          <w:rFonts w:ascii="SimSun" w:hAnsi="SimSun" w:eastAsia="SimSun" w:cs="SimSun"/>
          <w:sz w:val="19"/>
          <w:szCs w:val="19"/>
        </w:rPr>
        <w:t>称为底物循环(substrate</w:t>
      </w:r>
      <w:r>
        <w:rPr>
          <w:rFonts w:ascii="SimSun" w:hAnsi="SimSun" w:eastAsia="SimSun" w:cs="SimSun"/>
          <w:sz w:val="19"/>
          <w:szCs w:val="19"/>
          <w:spacing w:val="17"/>
        </w:rPr>
        <w:t xml:space="preserve"> </w:t>
      </w:r>
      <w:r>
        <w:rPr>
          <w:rFonts w:ascii="SimSun" w:hAnsi="SimSun" w:eastAsia="SimSun" w:cs="SimSun"/>
          <w:sz w:val="19"/>
          <w:szCs w:val="19"/>
        </w:rPr>
        <w:t>cycle)。</w:t>
      </w:r>
      <w:r>
        <w:rPr>
          <w:rFonts w:ascii="SimSun" w:hAnsi="SimSun" w:eastAsia="SimSun" w:cs="SimSun"/>
          <w:sz w:val="19"/>
          <w:szCs w:val="19"/>
          <w:spacing w:val="-54"/>
        </w:rPr>
        <w:t xml:space="preserve"> </w:t>
      </w:r>
      <w:r>
        <w:rPr>
          <w:rFonts w:ascii="SimSun" w:hAnsi="SimSun" w:eastAsia="SimSun" w:cs="SimSun"/>
          <w:sz w:val="19"/>
          <w:szCs w:val="19"/>
        </w:rPr>
        <w:t>如果催化互变反应的两种酶活性相等时，代谢不能向任何方向推进，</w:t>
      </w:r>
      <w:r>
        <w:rPr>
          <w:rFonts w:ascii="SimSun" w:hAnsi="SimSun" w:eastAsia="SimSun" w:cs="SimSun"/>
          <w:sz w:val="19"/>
          <w:szCs w:val="19"/>
        </w:rPr>
        <w:t xml:space="preserve"> </w:t>
      </w:r>
      <w:r>
        <w:rPr>
          <w:rFonts w:ascii="SimSun" w:hAnsi="SimSun" w:eastAsia="SimSun" w:cs="SimSun"/>
          <w:sz w:val="19"/>
          <w:szCs w:val="19"/>
          <w:spacing w:val="1"/>
        </w:rPr>
        <w:t>结果是无谓地消耗</w:t>
      </w:r>
      <w:r>
        <w:rPr>
          <w:rFonts w:ascii="SimSun" w:hAnsi="SimSun" w:eastAsia="SimSun" w:cs="SimSun"/>
          <w:sz w:val="19"/>
          <w:szCs w:val="19"/>
        </w:rPr>
        <w:t>ATP</w:t>
      </w:r>
      <w:r>
        <w:rPr>
          <w:rFonts w:ascii="SimSun" w:hAnsi="SimSun" w:eastAsia="SimSun" w:cs="SimSun"/>
          <w:sz w:val="19"/>
          <w:szCs w:val="19"/>
          <w:spacing w:val="21"/>
        </w:rPr>
        <w:t xml:space="preserve"> </w:t>
      </w:r>
      <w:r>
        <w:rPr>
          <w:rFonts w:ascii="SimSun" w:hAnsi="SimSun" w:eastAsia="SimSun" w:cs="SimSun"/>
          <w:sz w:val="19"/>
          <w:szCs w:val="19"/>
          <w:spacing w:val="1"/>
        </w:rPr>
        <w:t>而释放热能，形成无效循环(</w:t>
      </w:r>
      <w:r>
        <w:rPr>
          <w:rFonts w:ascii="SimSun" w:hAnsi="SimSun" w:eastAsia="SimSun" w:cs="SimSun"/>
          <w:sz w:val="19"/>
          <w:szCs w:val="19"/>
        </w:rPr>
        <w:t>futile</w:t>
      </w:r>
      <w:r>
        <w:rPr>
          <w:rFonts w:ascii="SimSun" w:hAnsi="SimSun" w:eastAsia="SimSun" w:cs="SimSun"/>
          <w:sz w:val="19"/>
          <w:szCs w:val="19"/>
        </w:rPr>
        <w:t xml:space="preserve"> </w:t>
      </w:r>
      <w:r>
        <w:rPr>
          <w:rFonts w:ascii="SimSun" w:hAnsi="SimSun" w:eastAsia="SimSun" w:cs="SimSun"/>
          <w:sz w:val="19"/>
          <w:szCs w:val="19"/>
        </w:rPr>
        <w:t>cycle</w:t>
      </w:r>
      <w:r>
        <w:rPr>
          <w:rFonts w:ascii="SimSun" w:hAnsi="SimSun" w:eastAsia="SimSun" w:cs="SimSun"/>
          <w:sz w:val="19"/>
          <w:szCs w:val="19"/>
          <w:spacing w:val="1"/>
        </w:rPr>
        <w:t>)。</w:t>
      </w:r>
      <w:r>
        <w:rPr>
          <w:rFonts w:ascii="SimSun" w:hAnsi="SimSun" w:eastAsia="SimSun" w:cs="SimSun"/>
          <w:sz w:val="19"/>
          <w:szCs w:val="19"/>
          <w:spacing w:val="-54"/>
        </w:rPr>
        <w:t xml:space="preserve"> </w:t>
      </w:r>
      <w:r>
        <w:rPr>
          <w:rFonts w:ascii="SimSun" w:hAnsi="SimSun" w:eastAsia="SimSun" w:cs="SimSun"/>
          <w:sz w:val="19"/>
          <w:szCs w:val="19"/>
          <w:spacing w:val="1"/>
        </w:rPr>
        <w:t>通常情况</w:t>
      </w:r>
      <w:r>
        <w:rPr>
          <w:rFonts w:ascii="SimSun" w:hAnsi="SimSun" w:eastAsia="SimSun" w:cs="SimSun"/>
          <w:sz w:val="19"/>
          <w:szCs w:val="19"/>
        </w:rPr>
        <w:t>下，细胞内两酶的活性不</w:t>
      </w:r>
      <w:r>
        <w:rPr>
          <w:rFonts w:ascii="SimSun" w:hAnsi="SimSun" w:eastAsia="SimSun" w:cs="SimSun"/>
          <w:sz w:val="19"/>
          <w:szCs w:val="19"/>
        </w:rPr>
        <w:t xml:space="preserve">  </w:t>
      </w:r>
      <w:r>
        <w:rPr>
          <w:rFonts w:ascii="SimSun" w:hAnsi="SimSun" w:eastAsia="SimSun" w:cs="SimSun"/>
          <w:sz w:val="19"/>
          <w:szCs w:val="19"/>
          <w:spacing w:val="3"/>
        </w:rPr>
        <w:t>相等，因此代谢朝着酶活性强的方向进行曰。</w:t>
      </w:r>
    </w:p>
    <w:p>
      <w:pPr>
        <w:ind w:left="1060" w:right="409" w:firstLine="409"/>
        <w:spacing w:before="103" w:line="258" w:lineRule="auto"/>
        <w:jc w:val="both"/>
        <w:rPr>
          <w:rFonts w:ascii="SimSun" w:hAnsi="SimSun" w:eastAsia="SimSun" w:cs="SimSun"/>
          <w:sz w:val="19"/>
          <w:szCs w:val="19"/>
        </w:rPr>
      </w:pPr>
      <w:r>
        <w:rPr>
          <w:rFonts w:ascii="SimSun" w:hAnsi="SimSun" w:eastAsia="SimSun" w:cs="SimSun"/>
          <w:sz w:val="19"/>
          <w:szCs w:val="19"/>
          <w:spacing w:val="13"/>
        </w:rPr>
        <w:t>要进行有效的糖异生，就必须抑制糖酵解；反之亦然。这种协调</w:t>
      </w:r>
      <w:r>
        <w:rPr>
          <w:rFonts w:ascii="SimSun" w:hAnsi="SimSun" w:eastAsia="SimSun" w:cs="SimSun"/>
          <w:sz w:val="19"/>
          <w:szCs w:val="19"/>
          <w:spacing w:val="12"/>
        </w:rPr>
        <w:t>主要依赖对2个底物循环的调</w:t>
      </w:r>
      <w:r>
        <w:rPr>
          <w:rFonts w:ascii="SimSun" w:hAnsi="SimSun" w:eastAsia="SimSun" w:cs="SimSun"/>
          <w:sz w:val="19"/>
          <w:szCs w:val="19"/>
        </w:rPr>
        <w:t xml:space="preserve"> </w:t>
      </w:r>
      <w:r>
        <w:rPr>
          <w:rFonts w:ascii="SimSun" w:hAnsi="SimSun" w:eastAsia="SimSun" w:cs="SimSun"/>
          <w:sz w:val="19"/>
          <w:szCs w:val="19"/>
          <w:spacing w:val="6"/>
        </w:rPr>
        <w:t>节。维持底物循环虽然损失一些</w:t>
      </w:r>
      <w:r>
        <w:rPr>
          <w:rFonts w:ascii="SimSun" w:hAnsi="SimSun" w:eastAsia="SimSun" w:cs="SimSun"/>
          <w:sz w:val="19"/>
          <w:szCs w:val="19"/>
        </w:rPr>
        <w:t>ATP</w:t>
      </w:r>
      <w:r>
        <w:rPr>
          <w:rFonts w:ascii="SimSun" w:hAnsi="SimSun" w:eastAsia="SimSun" w:cs="SimSun"/>
          <w:sz w:val="19"/>
          <w:szCs w:val="19"/>
          <w:spacing w:val="6"/>
        </w:rPr>
        <w:t>,</w:t>
      </w:r>
      <w:r>
        <w:rPr>
          <w:rFonts w:ascii="SimSun" w:hAnsi="SimSun" w:eastAsia="SimSun" w:cs="SimSun"/>
          <w:sz w:val="19"/>
          <w:szCs w:val="19"/>
          <w:spacing w:val="-12"/>
        </w:rPr>
        <w:t xml:space="preserve"> </w:t>
      </w:r>
      <w:r>
        <w:rPr>
          <w:rFonts w:ascii="SimSun" w:hAnsi="SimSun" w:eastAsia="SimSun" w:cs="SimSun"/>
          <w:sz w:val="19"/>
          <w:szCs w:val="19"/>
          <w:spacing w:val="6"/>
        </w:rPr>
        <w:t>但却使代谢调节更为灵敏、精细。</w:t>
      </w:r>
    </w:p>
    <w:p>
      <w:pPr>
        <w:ind w:left="1472"/>
        <w:spacing w:before="96" w:line="216" w:lineRule="auto"/>
        <w:rPr>
          <w:rFonts w:ascii="SimSun" w:hAnsi="SimSun" w:eastAsia="SimSun" w:cs="SimSun"/>
          <w:sz w:val="19"/>
          <w:szCs w:val="19"/>
        </w:rPr>
      </w:pPr>
      <w:r>
        <w:rPr>
          <w:rFonts w:ascii="SimSun" w:hAnsi="SimSun" w:eastAsia="SimSun" w:cs="SimSun"/>
          <w:sz w:val="19"/>
          <w:szCs w:val="19"/>
          <w:b/>
          <w:bCs/>
          <w:spacing w:val="8"/>
        </w:rPr>
        <w:t>(一)第一个底物循环调节果糖-6-磷酸与果糖-1,6-二磷酸的互变</w:t>
      </w:r>
    </w:p>
    <w:p>
      <w:pPr>
        <w:ind w:left="1469"/>
        <w:spacing w:before="120" w:line="184" w:lineRule="auto"/>
        <w:rPr>
          <w:rFonts w:ascii="SimSun" w:hAnsi="SimSun" w:eastAsia="SimSun" w:cs="SimSun"/>
          <w:sz w:val="19"/>
          <w:szCs w:val="19"/>
        </w:rPr>
      </w:pPr>
      <w:r>
        <w:pict>
          <v:shape id="_x0000_s279" style="position:absolute;margin-left:24.5039pt;margin-top:6.64746pt;mso-position-vertical-relative:text;mso-position-horizontal-relative:text;width:17.9pt;height:13.8pt;z-index:254101504;"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9"/>
                      <w:szCs w:val="19"/>
                    </w:rPr>
                  </w:pPr>
                  <w:r>
                    <w:rPr>
                      <w:rFonts w:ascii="SimSun" w:hAnsi="SimSun" w:eastAsia="SimSun" w:cs="SimSun"/>
                      <w:sz w:val="19"/>
                      <w:szCs w:val="19"/>
                      <w:color w:val="004C80"/>
                      <w:spacing w:val="-16"/>
                      <w:w w:val="92"/>
                    </w:rPr>
                    <w:t>艺记</w:t>
                  </w:r>
                </w:p>
              </w:txbxContent>
            </v:textbox>
          </v:shape>
        </w:pict>
      </w:r>
      <w:r>
        <w:rPr>
          <w:rFonts w:ascii="SimSun" w:hAnsi="SimSun" w:eastAsia="SimSun" w:cs="SimSun"/>
          <w:sz w:val="19"/>
          <w:szCs w:val="19"/>
          <w:spacing w:val="-1"/>
        </w:rPr>
        <w:t>糖酵解时，果糖-6-磷酸发生磷酸化而生成果糖-1,6-二磷酸，反应耗能；糖异生时，果糖-1,6-二磷</w:t>
      </w:r>
    </w:p>
    <w:p>
      <w:pPr>
        <w:sectPr>
          <w:type w:val="continuous"/>
          <w:pgSz w:w="11260" w:h="15790"/>
          <w:pgMar w:top="400" w:right="604" w:bottom="400" w:left="559" w:header="0" w:footer="0" w:gutter="0"/>
          <w:cols w:equalWidth="0" w:num="1">
            <w:col w:w="10096" w:space="0"/>
          </w:cols>
        </w:sectPr>
        <w:rPr/>
      </w:pPr>
    </w:p>
    <w:p>
      <w:pPr>
        <w:rPr/>
      </w:pPr>
      <w:r/>
    </w:p>
    <w:p>
      <w:pPr>
        <w:spacing w:line="47" w:lineRule="exact"/>
        <w:rPr/>
      </w:pPr>
      <w:r/>
    </w:p>
    <w:p>
      <w:pPr>
        <w:sectPr>
          <w:pgSz w:w="11260" w:h="15790"/>
          <w:pgMar w:top="400" w:right="519" w:bottom="400" w:left="989" w:header="0" w:footer="0" w:gutter="0"/>
          <w:cols w:equalWidth="0" w:num="1">
            <w:col w:w="9751" w:space="0"/>
          </w:cols>
        </w:sectPr>
        <w:rPr/>
      </w:pPr>
    </w:p>
    <w:p>
      <w:pPr>
        <w:ind w:right="330"/>
        <w:spacing w:before="36" w:line="187" w:lineRule="auto"/>
        <w:jc w:val="right"/>
        <w:rPr>
          <w:rFonts w:ascii="SimHei" w:hAnsi="SimHei" w:eastAsia="SimHei" w:cs="SimHei"/>
          <w:sz w:val="18"/>
          <w:szCs w:val="18"/>
        </w:rPr>
      </w:pPr>
      <w:r>
        <w:rPr>
          <w:rFonts w:ascii="SimHei" w:hAnsi="SimHei" w:eastAsia="SimHei" w:cs="SimHei"/>
          <w:sz w:val="18"/>
          <w:szCs w:val="18"/>
          <w:color w:val="104172"/>
          <w:spacing w:val="-4"/>
        </w:rPr>
        <w:t>第五章</w:t>
      </w:r>
      <w:r>
        <w:rPr>
          <w:rFonts w:ascii="SimHei" w:hAnsi="SimHei" w:eastAsia="SimHei" w:cs="SimHei"/>
          <w:sz w:val="18"/>
          <w:szCs w:val="18"/>
          <w:color w:val="104172"/>
          <w:spacing w:val="81"/>
        </w:rPr>
        <w:t xml:space="preserve"> </w:t>
      </w:r>
      <w:r>
        <w:rPr>
          <w:rFonts w:ascii="SimHei" w:hAnsi="SimHei" w:eastAsia="SimHei" w:cs="SimHei"/>
          <w:sz w:val="18"/>
          <w:szCs w:val="18"/>
          <w:color w:val="104172"/>
          <w:spacing w:val="-4"/>
        </w:rPr>
        <w:t>糖</w:t>
      </w:r>
      <w:r>
        <w:rPr>
          <w:rFonts w:ascii="SimHei" w:hAnsi="SimHei" w:eastAsia="SimHei" w:cs="SimHei"/>
          <w:sz w:val="18"/>
          <w:szCs w:val="18"/>
          <w:color w:val="104172"/>
          <w:spacing w:val="2"/>
        </w:rPr>
        <w:t xml:space="preserve">  </w:t>
      </w:r>
      <w:r>
        <w:rPr>
          <w:rFonts w:ascii="SimHei" w:hAnsi="SimHei" w:eastAsia="SimHei" w:cs="SimHei"/>
          <w:sz w:val="18"/>
          <w:szCs w:val="18"/>
          <w:color w:val="104172"/>
          <w:spacing w:val="-4"/>
        </w:rPr>
        <w:t>代</w:t>
      </w:r>
      <w:r>
        <w:rPr>
          <w:rFonts w:ascii="SimHei" w:hAnsi="SimHei" w:eastAsia="SimHei" w:cs="SimHei"/>
          <w:sz w:val="18"/>
          <w:szCs w:val="18"/>
          <w:color w:val="104172"/>
          <w:spacing w:val="3"/>
        </w:rPr>
        <w:t xml:space="preserve">  </w:t>
      </w:r>
      <w:r>
        <w:rPr>
          <w:rFonts w:ascii="SimHei" w:hAnsi="SimHei" w:eastAsia="SimHei" w:cs="SimHei"/>
          <w:sz w:val="18"/>
          <w:szCs w:val="18"/>
          <w:color w:val="104172"/>
          <w:spacing w:val="-4"/>
        </w:rPr>
        <w:t>谢</w:t>
      </w:r>
    </w:p>
    <w:p>
      <w:pPr>
        <w:spacing w:line="14" w:lineRule="auto"/>
        <w:rPr>
          <w:rFonts w:ascii="Arial"/>
          <w:sz w:val="2"/>
        </w:rPr>
      </w:pPr>
      <w:r>
        <w:rPr>
          <w:rFonts w:ascii="Arial" w:hAnsi="Arial" w:eastAsia="Arial" w:cs="Arial"/>
          <w:sz w:val="2"/>
          <w:szCs w:val="2"/>
        </w:rPr>
        <w:br w:type="column"/>
      </w:r>
    </w:p>
    <w:p>
      <w:pPr>
        <w:ind w:left="229"/>
        <w:spacing w:before="61" w:line="160" w:lineRule="auto"/>
        <w:rPr>
          <w:rFonts w:ascii="SimSun" w:hAnsi="SimSun" w:eastAsia="SimSun" w:cs="SimSun"/>
          <w:sz w:val="18"/>
          <w:szCs w:val="18"/>
        </w:rPr>
      </w:pPr>
      <w:r>
        <w:rPr>
          <w:rFonts w:ascii="SimSun" w:hAnsi="SimSun" w:eastAsia="SimSun" w:cs="SimSun"/>
          <w:sz w:val="18"/>
          <w:szCs w:val="18"/>
          <w:color w:val="00274E"/>
          <w:spacing w:val="-5"/>
        </w:rPr>
        <w:t>113</w:t>
      </w:r>
    </w:p>
    <w:p>
      <w:pPr>
        <w:sectPr>
          <w:type w:val="continuous"/>
          <w:pgSz w:w="11260" w:h="15790"/>
          <w:pgMar w:top="400" w:right="519" w:bottom="400" w:left="989" w:header="0" w:footer="0" w:gutter="0"/>
          <w:cols w:equalWidth="0" w:num="2">
            <w:col w:w="8931" w:space="100"/>
            <w:col w:w="720" w:space="0"/>
          </w:cols>
        </w:sectPr>
        <w:rPr/>
      </w:pPr>
    </w:p>
    <w:p>
      <w:pPr>
        <w:spacing w:line="479" w:lineRule="auto"/>
        <w:rPr>
          <w:rFonts w:ascii="Arial"/>
          <w:sz w:val="21"/>
        </w:rPr>
      </w:pPr>
      <w:r/>
    </w:p>
    <w:p>
      <w:pPr>
        <w:ind w:left="4140"/>
        <w:spacing w:before="34" w:line="192" w:lineRule="auto"/>
        <w:rPr>
          <w:rFonts w:ascii="Times New Roman" w:hAnsi="Times New Roman" w:eastAsia="Times New Roman" w:cs="Times New Roman"/>
          <w:sz w:val="12"/>
          <w:szCs w:val="12"/>
        </w:rPr>
      </w:pPr>
      <w:r>
        <w:pict>
          <v:shape id="_x0000_s280" style="position:absolute;margin-left:136pt;margin-top:-3.13548pt;mso-position-vertical-relative:text;mso-position-horizontal-relative:text;width:45.35pt;height:38.7pt;z-index:254126080;" filled="false" stroked="false" type="#_x0000_t202">
            <v:fill on="false"/>
            <v:stroke on="false"/>
            <v:path/>
            <v:imagedata o:title=""/>
            <o:lock v:ext="edit" aspectratio="false"/>
            <v:textbox inset="0mm,0mm,0mm,0mm">
              <w:txbxContent>
                <w:p>
                  <w:pPr>
                    <w:ind w:left="209"/>
                    <w:spacing w:before="20" w:line="220" w:lineRule="auto"/>
                    <w:rPr>
                      <w:rFonts w:ascii="SimSun" w:hAnsi="SimSun" w:eastAsia="SimSun" w:cs="SimSun"/>
                      <w:sz w:val="18"/>
                      <w:szCs w:val="18"/>
                    </w:rPr>
                  </w:pPr>
                  <w:r>
                    <w:rPr>
                      <w:rFonts w:ascii="SimSun" w:hAnsi="SimSun" w:eastAsia="SimSun" w:cs="SimSun"/>
                      <w:sz w:val="18"/>
                      <w:szCs w:val="18"/>
                      <w:color w:val="244C70"/>
                      <w:spacing w:val="-8"/>
                    </w:rPr>
                    <w:t>葡萄糖</w:t>
                  </w:r>
                </w:p>
                <w:p>
                  <w:pPr>
                    <w:spacing w:line="245" w:lineRule="auto"/>
                    <w:rPr>
                      <w:rFonts w:ascii="Arial"/>
                      <w:sz w:val="21"/>
                    </w:rPr>
                  </w:pPr>
                  <w:r/>
                </w:p>
                <w:p>
                  <w:pPr>
                    <w:ind w:left="20"/>
                    <w:spacing w:before="58" w:line="219" w:lineRule="auto"/>
                    <w:rPr>
                      <w:rFonts w:ascii="SimSun" w:hAnsi="SimSun" w:eastAsia="SimSun" w:cs="SimSun"/>
                      <w:sz w:val="18"/>
                      <w:szCs w:val="18"/>
                    </w:rPr>
                  </w:pPr>
                  <w:r>
                    <w:rPr>
                      <w:rFonts w:ascii="SimSun" w:hAnsi="SimSun" w:eastAsia="SimSun" w:cs="SimSun"/>
                      <w:sz w:val="18"/>
                      <w:szCs w:val="18"/>
                      <w:color w:val="003565"/>
                      <w:spacing w:val="-13"/>
                      <w:w w:val="96"/>
                    </w:rPr>
                    <w:t>葡糖-6-磷酸</w:t>
                  </w:r>
                </w:p>
              </w:txbxContent>
            </v:textbox>
          </v:shape>
        </w:pict>
      </w:r>
      <w:r>
        <w:pict>
          <v:shape id="_x0000_s281" style="position:absolute;margin-left:82.9996pt;margin-top:1.34645pt;mso-position-vertical-relative:text;mso-position-horizontal-relative:text;width:40.5pt;height:31.6pt;z-index:254127104;" filled="false" stroked="false" type="#_x0000_t202">
            <v:fill on="false"/>
            <v:stroke on="false"/>
            <v:path/>
            <v:imagedata o:title=""/>
            <o:lock v:ext="edit" aspectratio="false"/>
            <v:textbox inset="0mm,0mm,0mm,0mm">
              <w:txbxContent>
                <w:p>
                  <w:pPr>
                    <w:ind w:left="260"/>
                    <w:spacing w:before="19" w:line="189"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ATP</w:t>
                  </w:r>
                </w:p>
                <w:p>
                  <w:pPr>
                    <w:ind w:left="20"/>
                    <w:spacing w:before="71" w:line="219" w:lineRule="auto"/>
                    <w:rPr>
                      <w:rFonts w:ascii="SimSun" w:hAnsi="SimSun" w:eastAsia="SimSun" w:cs="SimSun"/>
                      <w:sz w:val="18"/>
                      <w:szCs w:val="18"/>
                    </w:rPr>
                  </w:pPr>
                  <w:r>
                    <w:rPr>
                      <w:rFonts w:ascii="SimSun" w:hAnsi="SimSun" w:eastAsia="SimSun" w:cs="SimSun"/>
                      <w:sz w:val="18"/>
                      <w:szCs w:val="18"/>
                      <w:color w:val="002E5C"/>
                      <w:spacing w:val="-19"/>
                      <w:w w:val="96"/>
                    </w:rPr>
                    <w:t>葡糖激酶，</w:t>
                  </w:r>
                </w:p>
                <w:p>
                  <w:pPr>
                    <w:ind w:left="260"/>
                    <w:spacing w:before="34" w:line="189"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w w:val="96"/>
                    </w:rPr>
                    <w:t>ADP</w:t>
                  </w:r>
                </w:p>
              </w:txbxContent>
            </v:textbox>
          </v:shape>
        </w:pict>
      </w:r>
      <w:r>
        <w:drawing>
          <wp:anchor distT="0" distB="0" distL="0" distR="0" simplePos="0" relativeHeight="254123008" behindDoc="1" locked="0" layoutInCell="1" allowOverlap="1">
            <wp:simplePos x="0" y="0"/>
            <wp:positionH relativeFrom="column">
              <wp:posOffset>419138</wp:posOffset>
            </wp:positionH>
            <wp:positionV relativeFrom="paragraph">
              <wp:posOffset>-82889</wp:posOffset>
            </wp:positionV>
            <wp:extent cx="4660863" cy="6527750"/>
            <wp:effectExtent l="0" t="0" r="0" b="0"/>
            <wp:wrapNone/>
            <wp:docPr id="371" name="IM 371"/>
            <wp:cNvGraphicFramePr/>
            <a:graphic>
              <a:graphicData uri="http://schemas.openxmlformats.org/drawingml/2006/picture">
                <pic:pic>
                  <pic:nvPicPr>
                    <pic:cNvPr id="371" name="IM 371"/>
                    <pic:cNvPicPr/>
                  </pic:nvPicPr>
                  <pic:blipFill>
                    <a:blip r:embed="rId401"/>
                    <a:stretch>
                      <a:fillRect/>
                    </a:stretch>
                  </pic:blipFill>
                  <pic:spPr>
                    <a:xfrm rot="0">
                      <a:off x="0" y="0"/>
                      <a:ext cx="4660863" cy="6527750"/>
                    </a:xfrm>
                    <a:prstGeom prst="rect">
                      <a:avLst/>
                    </a:prstGeom>
                  </pic:spPr>
                </pic:pic>
              </a:graphicData>
            </a:graphic>
          </wp:anchor>
        </w:drawing>
      </w:r>
      <w:r>
        <w:rPr>
          <w:rFonts w:ascii="Times New Roman" w:hAnsi="Times New Roman" w:eastAsia="Times New Roman" w:cs="Times New Roman"/>
          <w:sz w:val="12"/>
          <w:szCs w:val="12"/>
          <w:spacing w:val="-1"/>
        </w:rPr>
        <w:t>Pi</w:t>
      </w:r>
    </w:p>
    <w:p>
      <w:pPr>
        <w:ind w:left="4099"/>
        <w:spacing w:before="82" w:line="219" w:lineRule="auto"/>
        <w:rPr>
          <w:rFonts w:ascii="SimSun" w:hAnsi="SimSun" w:eastAsia="SimSun" w:cs="SimSun"/>
          <w:sz w:val="18"/>
          <w:szCs w:val="18"/>
        </w:rPr>
      </w:pPr>
      <w:r>
        <w:rPr>
          <w:rFonts w:ascii="SimSun" w:hAnsi="SimSun" w:eastAsia="SimSun" w:cs="SimSun"/>
          <w:sz w:val="18"/>
          <w:szCs w:val="18"/>
          <w:color w:val="184B78"/>
          <w:spacing w:val="-13"/>
        </w:rPr>
        <w:t>葡糖-6-磷酸酶</w:t>
      </w:r>
    </w:p>
    <w:p>
      <w:pPr>
        <w:ind w:left="4140"/>
        <w:spacing w:before="3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rPr>
        <w:t>H₂O</w:t>
      </w:r>
    </w:p>
    <w:p>
      <w:pPr>
        <w:ind w:left="5729"/>
        <w:spacing w:before="206" w:line="219" w:lineRule="auto"/>
        <w:rPr>
          <w:rFonts w:ascii="SimSun" w:hAnsi="SimSun" w:eastAsia="SimSun" w:cs="SimSun"/>
          <w:sz w:val="18"/>
          <w:szCs w:val="18"/>
        </w:rPr>
      </w:pPr>
      <w:r>
        <w:pict>
          <v:shape id="_x0000_s282" style="position:absolute;margin-left:396.501pt;margin-top:5.93144pt;mso-position-vertical-relative:text;mso-position-horizontal-relative:text;width:29.05pt;height:7.55pt;z-index:25413836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BA4044"/>
                    </w:rPr>
                    <w:t>bkkyx2018</w:t>
                  </w:r>
                </w:p>
              </w:txbxContent>
            </v:textbox>
          </v:shape>
        </w:pict>
      </w:r>
      <w:r>
        <w:pict>
          <v:shape id="_x0000_s283" style="position:absolute;margin-left:457pt;margin-top:5.54741pt;mso-position-vertical-relative:text;mso-position-horizontal-relative:text;width:29.35pt;height:9pt;z-index:254137344;"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6"/>
                    </w:rPr>
                    <w:t>吗kkyx2018</w:t>
                  </w:r>
                </w:p>
              </w:txbxContent>
            </v:textbox>
          </v:shape>
        </w:pict>
      </w:r>
      <w:r>
        <w:rPr>
          <w:rFonts w:ascii="SimSun" w:hAnsi="SimSun" w:eastAsia="SimSun" w:cs="SimSun"/>
          <w:sz w:val="18"/>
          <w:szCs w:val="18"/>
          <w:color w:val="003462"/>
          <w:spacing w:val="-13"/>
        </w:rPr>
        <w:t>葡糖-1-磷酸</w:t>
      </w:r>
      <w:r>
        <w:rPr>
          <w:rFonts w:ascii="SimSun" w:hAnsi="SimSun" w:eastAsia="SimSun" w:cs="SimSun"/>
          <w:sz w:val="18"/>
          <w:szCs w:val="18"/>
          <w:color w:val="003462"/>
          <w:spacing w:val="30"/>
        </w:rPr>
        <w:t xml:space="preserve">  </w:t>
      </w:r>
      <w:r>
        <w:rPr>
          <w:rFonts w:ascii="SimSun" w:hAnsi="SimSun" w:eastAsia="SimSun" w:cs="SimSun"/>
          <w:sz w:val="18"/>
          <w:szCs w:val="18"/>
          <w:color w:val="003462"/>
          <w:spacing w:val="-13"/>
        </w:rPr>
        <w:t>糖原</w:t>
      </w:r>
    </w:p>
    <w:p>
      <w:pPr>
        <w:ind w:left="2810"/>
        <w:spacing w:before="67" w:line="205" w:lineRule="auto"/>
        <w:rPr>
          <w:rFonts w:ascii="SimSun" w:hAnsi="SimSun" w:eastAsia="SimSun" w:cs="SimSun"/>
          <w:sz w:val="18"/>
          <w:szCs w:val="18"/>
        </w:rPr>
      </w:pPr>
      <w:r>
        <w:pict>
          <v:shape id="_x0000_s284" style="position:absolute;margin-left:206.004pt;margin-top:6.24319pt;mso-position-vertical-relative:text;mso-position-horizontal-relative:text;width:6.9pt;height:7.55pt;z-index:254141440;"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Pi</w:t>
                  </w:r>
                </w:p>
              </w:txbxContent>
            </v:textbox>
          </v:shape>
        </w:pict>
      </w:r>
      <w:r>
        <w:pict>
          <v:shape id="_x0000_s285" style="position:absolute;margin-left:59.5pt;margin-top:6.26718pt;mso-position-vertical-relative:text;mso-position-horizontal-relative:text;width:58.35pt;height:31.05pt;z-index:254125056;" filled="false" stroked="false" type="#_x0000_t202">
            <v:fill on="false"/>
            <v:stroke on="false"/>
            <v:path/>
            <v:imagedata o:title=""/>
            <o:lock v:ext="edit" aspectratio="false"/>
            <v:textbox inset="0mm,0mm,0mm,0mm">
              <w:txbxContent>
                <w:p>
                  <w:pPr>
                    <w:ind w:left="730"/>
                    <w:spacing w:before="20"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ATP</w:t>
                  </w:r>
                  <w:r>
                    <w:rPr>
                      <w:rFonts w:ascii="Times New Roman" w:hAnsi="Times New Roman" w:eastAsia="Times New Roman" w:cs="Times New Roman"/>
                      <w:sz w:val="12"/>
                      <w:szCs w:val="12"/>
                      <w:spacing w:val="7"/>
                    </w:rPr>
                    <w:t>.</w:t>
                  </w:r>
                </w:p>
                <w:p>
                  <w:pPr>
                    <w:ind w:left="20"/>
                    <w:spacing w:before="83" w:line="219" w:lineRule="auto"/>
                    <w:rPr>
                      <w:rFonts w:ascii="SimSun" w:hAnsi="SimSun" w:eastAsia="SimSun" w:cs="SimSun"/>
                      <w:sz w:val="18"/>
                      <w:szCs w:val="18"/>
                    </w:rPr>
                  </w:pPr>
                  <w:r>
                    <w:rPr>
                      <w:rFonts w:ascii="SimSun" w:hAnsi="SimSun" w:eastAsia="SimSun" w:cs="SimSun"/>
                      <w:sz w:val="18"/>
                      <w:szCs w:val="18"/>
                      <w:color w:val="003A6D"/>
                      <w:spacing w:val="-17"/>
                    </w:rPr>
                    <w:t>磷酸果糖激酶-1</w:t>
                  </w:r>
                </w:p>
                <w:p>
                  <w:pPr>
                    <w:ind w:left="730"/>
                    <w:spacing w:before="66" w:line="189"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ADP</w:t>
                  </w:r>
                </w:p>
              </w:txbxContent>
            </v:textbox>
          </v:shape>
        </w:pict>
      </w:r>
      <w:r>
        <w:rPr>
          <w:rFonts w:ascii="SimSun" w:hAnsi="SimSun" w:eastAsia="SimSun" w:cs="SimSun"/>
          <w:sz w:val="18"/>
          <w:szCs w:val="18"/>
          <w:color w:val="215079"/>
          <w:spacing w:val="-14"/>
        </w:rPr>
        <w:t>果糖-6-磷酸</w:t>
      </w:r>
    </w:p>
    <w:p>
      <w:pPr>
        <w:ind w:left="6619"/>
        <w:spacing w:line="81"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6"/>
          <w:position w:val="-1"/>
        </w:rPr>
        <w:t>UTP</w:t>
      </w:r>
    </w:p>
    <w:p>
      <w:pPr>
        <w:ind w:left="4089"/>
        <w:spacing w:line="228" w:lineRule="auto"/>
        <w:rPr>
          <w:rFonts w:ascii="SimSun" w:hAnsi="SimSun" w:eastAsia="SimSun" w:cs="SimSun"/>
          <w:sz w:val="17"/>
          <w:szCs w:val="17"/>
        </w:rPr>
      </w:pPr>
      <w:r>
        <w:rPr>
          <w:rFonts w:ascii="SimSun" w:hAnsi="SimSun" w:eastAsia="SimSun" w:cs="SimSun"/>
          <w:sz w:val="17"/>
          <w:szCs w:val="17"/>
          <w:color w:val="053D6E"/>
          <w:spacing w:val="-3"/>
        </w:rPr>
        <w:t>果糖二磷酸酶-1</w:t>
      </w:r>
    </w:p>
    <w:p>
      <w:pPr>
        <w:ind w:left="6210"/>
        <w:spacing w:before="29" w:line="189" w:lineRule="auto"/>
        <w:rPr>
          <w:rFonts w:ascii="SimSun" w:hAnsi="SimSun" w:eastAsia="SimSun" w:cs="SimSun"/>
          <w:sz w:val="17"/>
          <w:szCs w:val="17"/>
        </w:rPr>
      </w:pPr>
      <w:r>
        <w:pict>
          <v:shape id="_x0000_s286" style="position:absolute;margin-left:206.004pt;margin-top:0.617644pt;mso-position-vertical-relative:text;mso-position-horizontal-relative:text;width:18.4pt;height:11.5pt;z-index:25413939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rPr>
                    <w:t>H₂O</w:t>
                  </w:r>
                </w:p>
              </w:txbxContent>
            </v:textbox>
          </v:shape>
        </w:pict>
      </w:r>
      <w:r>
        <w:pict>
          <v:shape id="_x0000_s287" style="position:absolute;margin-left:130.5pt;margin-top:1.26108pt;mso-position-vertical-relative:text;mso-position-horizontal-relative:text;width:65.9pt;height:12.6pt;z-index:254129152;" filled="false" stroked="false" type="#_x0000_t202">
            <v:fill on="false"/>
            <v:stroke on="false"/>
            <v:path/>
            <v:imagedata o:title=""/>
            <o:lock v:ext="edit" aspectratio="false"/>
            <v:textbox inset="0mm,0mm,0mm,0mm">
              <w:txbxContent>
                <w:p>
                  <w:pPr>
                    <w:ind w:left="20"/>
                    <w:spacing w:before="20" w:line="216" w:lineRule="auto"/>
                    <w:rPr>
                      <w:rFonts w:ascii="SimSun" w:hAnsi="SimSun" w:eastAsia="SimSun" w:cs="SimSun"/>
                      <w:sz w:val="18"/>
                      <w:szCs w:val="18"/>
                    </w:rPr>
                  </w:pPr>
                  <w:r>
                    <w:rPr>
                      <w:rFonts w:ascii="SimSun" w:hAnsi="SimSun" w:eastAsia="SimSun" w:cs="SimSun"/>
                      <w:sz w:val="18"/>
                      <w:szCs w:val="18"/>
                      <w:color w:val="054781"/>
                      <w:spacing w:val="-7"/>
                    </w:rPr>
                    <w:t>果糖-1,6-二磷酸</w:t>
                  </w:r>
                </w:p>
              </w:txbxContent>
            </v:textbox>
          </v:shape>
        </w:pict>
      </w:r>
      <w:r>
        <w:rPr>
          <w:rFonts w:ascii="SimSun" w:hAnsi="SimSun" w:eastAsia="SimSun" w:cs="SimSun"/>
          <w:sz w:val="17"/>
          <w:szCs w:val="17"/>
          <w:color w:val="052F59"/>
          <w:spacing w:val="6"/>
        </w:rPr>
        <w:t>甘油</w:t>
      </w:r>
    </w:p>
    <w:p>
      <w:pPr>
        <w:ind w:left="5729"/>
        <w:spacing w:line="182" w:lineRule="auto"/>
        <w:rPr>
          <w:rFonts w:ascii="SimSun" w:hAnsi="SimSun" w:eastAsia="SimSun" w:cs="SimSun"/>
          <w:sz w:val="11"/>
          <w:szCs w:val="11"/>
        </w:rPr>
      </w:pPr>
      <w:r>
        <w:rPr>
          <w:rFonts w:ascii="Times New Roman" w:hAnsi="Times New Roman" w:eastAsia="Times New Roman" w:cs="Times New Roman"/>
          <w:sz w:val="11"/>
          <w:szCs w:val="11"/>
        </w:rPr>
        <w:t>ATP</w:t>
      </w:r>
      <w:r>
        <w:rPr>
          <w:rFonts w:ascii="SimSun" w:hAnsi="SimSun" w:eastAsia="SimSun" w:cs="SimSun"/>
          <w:sz w:val="11"/>
          <w:szCs w:val="11"/>
          <w:spacing w:val="17"/>
        </w:rPr>
        <w:t>、</w:t>
      </w:r>
    </w:p>
    <w:p>
      <w:pPr>
        <w:ind w:left="5729"/>
        <w:spacing w:before="115" w:line="228" w:lineRule="auto"/>
        <w:rPr>
          <w:rFonts w:ascii="MS Gothic" w:hAnsi="MS Gothic" w:eastAsia="MS Gothic" w:cs="MS Gothic"/>
          <w:sz w:val="18"/>
          <w:szCs w:val="18"/>
        </w:rPr>
      </w:pPr>
      <w:r>
        <w:rPr>
          <w:rFonts w:ascii="Times New Roman" w:hAnsi="Times New Roman" w:eastAsia="Times New Roman" w:cs="Times New Roman"/>
          <w:sz w:val="18"/>
          <w:szCs w:val="18"/>
          <w:spacing w:val="-6"/>
          <w:w w:val="95"/>
        </w:rPr>
        <w:t>ADP</w:t>
      </w:r>
      <w:r>
        <w:rPr>
          <w:rFonts w:ascii="MS Gothic" w:hAnsi="MS Gothic" w:eastAsia="MS Gothic" w:cs="MS Gothic"/>
          <w:sz w:val="18"/>
          <w:szCs w:val="18"/>
          <w:spacing w:val="-6"/>
          <w:w w:val="95"/>
        </w:rPr>
        <w:t>↵</w:t>
      </w:r>
    </w:p>
    <w:p>
      <w:pPr>
        <w:ind w:left="1920"/>
        <w:spacing w:line="219" w:lineRule="auto"/>
        <w:rPr>
          <w:rFonts w:ascii="SimSun" w:hAnsi="SimSun" w:eastAsia="SimSun" w:cs="SimSun"/>
          <w:sz w:val="18"/>
          <w:szCs w:val="18"/>
        </w:rPr>
      </w:pPr>
      <w:r>
        <w:rPr>
          <w:rFonts w:ascii="SimSun" w:hAnsi="SimSun" w:eastAsia="SimSun" w:cs="SimSun"/>
          <w:sz w:val="18"/>
          <w:szCs w:val="18"/>
          <w:color w:val="10518B"/>
          <w:spacing w:val="-2"/>
        </w:rPr>
        <w:t>3-磷酸甘油醛</w:t>
      </w:r>
      <w:r>
        <w:rPr>
          <w:rFonts w:ascii="SimSun" w:hAnsi="SimSun" w:eastAsia="SimSun" w:cs="SimSun"/>
          <w:sz w:val="18"/>
          <w:szCs w:val="18"/>
          <w:color w:val="10518B"/>
          <w:spacing w:val="-60"/>
        </w:rPr>
        <w:t xml:space="preserve"> </w:t>
      </w:r>
      <w:r>
        <w:rPr>
          <w:rFonts w:ascii="SimSun" w:hAnsi="SimSun" w:eastAsia="SimSun" w:cs="SimSun"/>
          <w:sz w:val="18"/>
          <w:szCs w:val="18"/>
          <w:color w:val="10518B"/>
          <w:spacing w:val="-2"/>
        </w:rPr>
        <w:t>→磷酸二羟丙酮</w:t>
      </w:r>
      <w:r>
        <w:rPr>
          <w:rFonts w:ascii="SimSun" w:hAnsi="SimSun" w:eastAsia="SimSun" w:cs="SimSun"/>
          <w:sz w:val="18"/>
          <w:szCs w:val="18"/>
          <w:color w:val="10518B"/>
          <w:spacing w:val="-13"/>
        </w:rPr>
        <w:t xml:space="preserve"> </w:t>
      </w:r>
      <w:r>
        <w:rPr>
          <w:rFonts w:ascii="SimSun" w:hAnsi="SimSun" w:eastAsia="SimSun" w:cs="SimSun"/>
          <w:sz w:val="18"/>
          <w:szCs w:val="18"/>
          <w:color w:val="10518B"/>
          <w:spacing w:val="-2"/>
        </w:rPr>
        <w:t>·</w:t>
      </w:r>
      <w:r>
        <w:rPr>
          <w:rFonts w:ascii="SimSun" w:hAnsi="SimSun" w:eastAsia="SimSun" w:cs="SimSun"/>
          <w:sz w:val="18"/>
          <w:szCs w:val="18"/>
          <w:color w:val="10518B"/>
          <w:spacing w:val="3"/>
        </w:rPr>
        <w:t xml:space="preserve">               </w:t>
      </w:r>
      <w:r>
        <w:rPr>
          <w:rFonts w:ascii="SimSun" w:hAnsi="SimSun" w:eastAsia="SimSun" w:cs="SimSun"/>
          <w:sz w:val="18"/>
          <w:szCs w:val="18"/>
          <w:color w:val="003264"/>
          <w:spacing w:val="-2"/>
          <w:position w:val="1"/>
        </w:rPr>
        <w:t>3-磷酸甘油</w:t>
      </w:r>
    </w:p>
    <w:p>
      <w:pPr>
        <w:ind w:left="1779"/>
        <w:spacing w:line="11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7"/>
          <w:position w:val="-2"/>
        </w:rPr>
        <w:t>NAD*</w:t>
      </w:r>
    </w:p>
    <w:p>
      <w:pPr>
        <w:ind w:left="2629"/>
        <w:spacing w:line="178" w:lineRule="auto"/>
        <w:rPr>
          <w:rFonts w:ascii="Times New Roman" w:hAnsi="Times New Roman" w:eastAsia="Times New Roman" w:cs="Times New Roman"/>
          <w:sz w:val="15"/>
          <w:szCs w:val="15"/>
        </w:rPr>
      </w:pPr>
      <w:r>
        <w:rPr>
          <w:rFonts w:ascii="Times New Roman" w:hAnsi="Times New Roman" w:eastAsia="Times New Roman" w:cs="Times New Roman"/>
          <w:sz w:val="18"/>
          <w:szCs w:val="18"/>
          <w:spacing w:val="11"/>
          <w:position w:val="-1"/>
        </w:rPr>
        <w:t>NAD</w:t>
      </w:r>
      <w:r>
        <w:rPr>
          <w:rFonts w:ascii="Times New Roman" w:hAnsi="Times New Roman" w:eastAsia="Times New Roman" w:cs="Times New Roman"/>
          <w:sz w:val="18"/>
          <w:szCs w:val="18"/>
          <w:position w:val="-1"/>
        </w:rPr>
        <w:t xml:space="preserve">                                  </w:t>
      </w:r>
      <w:r>
        <w:rPr>
          <w:rFonts w:ascii="Times New Roman" w:hAnsi="Times New Roman" w:eastAsia="Times New Roman" w:cs="Times New Roman"/>
          <w:sz w:val="15"/>
          <w:szCs w:val="15"/>
          <w:spacing w:val="11"/>
        </w:rPr>
        <w:t>NADH+H*NAD*</w:t>
      </w:r>
    </w:p>
    <w:p>
      <w:pPr>
        <w:ind w:left="1480"/>
        <w:spacing w:before="1" w:line="199"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position w:val="3"/>
        </w:rPr>
        <w:t>NADH+H</w:t>
      </w:r>
      <w:r>
        <w:rPr>
          <w:rFonts w:ascii="Times New Roman" w:hAnsi="Times New Roman" w:eastAsia="Times New Roman" w:cs="Times New Roman"/>
          <w:sz w:val="18"/>
          <w:szCs w:val="18"/>
          <w:spacing w:val="1"/>
          <w:position w:val="3"/>
        </w:rPr>
        <w:t xml:space="preserve">             </w:t>
      </w:r>
      <w:r>
        <w:rPr>
          <w:rFonts w:ascii="Times New Roman" w:hAnsi="Times New Roman" w:eastAsia="Times New Roman" w:cs="Times New Roman"/>
          <w:sz w:val="18"/>
          <w:szCs w:val="18"/>
          <w:spacing w:val="-5"/>
          <w:position w:val="-3"/>
        </w:rPr>
        <w:t>NADH+H</w:t>
      </w:r>
    </w:p>
    <w:p>
      <w:pPr>
        <w:ind w:left="770"/>
        <w:spacing w:before="88" w:line="232" w:lineRule="auto"/>
        <w:rPr>
          <w:rFonts w:ascii="SimSun" w:hAnsi="SimSun" w:eastAsia="SimSun" w:cs="SimSun"/>
          <w:sz w:val="18"/>
          <w:szCs w:val="18"/>
        </w:rPr>
      </w:pPr>
      <w:r>
        <w:rPr>
          <w:rFonts w:ascii="SimSun" w:hAnsi="SimSun" w:eastAsia="SimSun" w:cs="SimSun"/>
          <w:sz w:val="18"/>
          <w:szCs w:val="18"/>
          <w:color w:val="014480"/>
          <w:spacing w:val="-10"/>
          <w:position w:val="-1"/>
        </w:rPr>
        <w:t>糖酵解途径</w:t>
      </w:r>
      <w:r>
        <w:rPr>
          <w:rFonts w:ascii="SimSun" w:hAnsi="SimSun" w:eastAsia="SimSun" w:cs="SimSun"/>
          <w:sz w:val="18"/>
          <w:szCs w:val="18"/>
          <w:color w:val="014480"/>
          <w:spacing w:val="30"/>
          <w:position w:val="-1"/>
        </w:rPr>
        <w:t xml:space="preserve">  </w:t>
      </w:r>
      <w:r>
        <w:rPr>
          <w:rFonts w:ascii="SimSun" w:hAnsi="SimSun" w:eastAsia="SimSun" w:cs="SimSun"/>
          <w:sz w:val="18"/>
          <w:szCs w:val="18"/>
          <w:color w:val="003768"/>
          <w:spacing w:val="-10"/>
        </w:rPr>
        <w:t>1,3-二磷酸甘油酸</w:t>
      </w:r>
    </w:p>
    <w:p>
      <w:pPr>
        <w:ind w:left="2810"/>
        <w:spacing w:before="46" w:line="189"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ADP</w:t>
      </w:r>
    </w:p>
    <w:p>
      <w:pPr>
        <w:ind w:left="2810"/>
        <w:spacing w:before="161" w:line="189"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ATP</w:t>
      </w:r>
    </w:p>
    <w:p>
      <w:pPr>
        <w:ind w:left="2049"/>
        <w:spacing w:before="51" w:line="226" w:lineRule="auto"/>
        <w:rPr>
          <w:rFonts w:ascii="SimSun" w:hAnsi="SimSun" w:eastAsia="SimSun" w:cs="SimSun"/>
          <w:sz w:val="18"/>
          <w:szCs w:val="18"/>
        </w:rPr>
      </w:pPr>
      <w:r>
        <w:rPr>
          <w:rFonts w:ascii="SimSun" w:hAnsi="SimSun" w:eastAsia="SimSun" w:cs="SimSun"/>
          <w:sz w:val="18"/>
          <w:szCs w:val="18"/>
          <w:color w:val="002B57"/>
          <w:spacing w:val="-7"/>
          <w:position w:val="6"/>
        </w:rPr>
        <w:t>3-磷酸甘油酸</w:t>
      </w:r>
      <w:r>
        <w:rPr>
          <w:rFonts w:ascii="SimSun" w:hAnsi="SimSun" w:eastAsia="SimSun" w:cs="SimSun"/>
          <w:sz w:val="18"/>
          <w:szCs w:val="18"/>
          <w:color w:val="002B57"/>
          <w:spacing w:val="1"/>
          <w:position w:val="6"/>
        </w:rPr>
        <w:t xml:space="preserve">                                </w:t>
      </w:r>
      <w:r>
        <w:rPr>
          <w:rFonts w:ascii="SimSun" w:hAnsi="SimSun" w:eastAsia="SimSun" w:cs="SimSun"/>
          <w:sz w:val="18"/>
          <w:szCs w:val="18"/>
          <w:color w:val="1B4A74"/>
          <w:spacing w:val="-7"/>
          <w:position w:val="-6"/>
        </w:rPr>
        <w:t>(细胞质)</w:t>
      </w:r>
    </w:p>
    <w:p>
      <w:pPr>
        <w:ind w:left="7099"/>
        <w:spacing w:line="219" w:lineRule="auto"/>
        <w:rPr>
          <w:rFonts w:ascii="SimSun" w:hAnsi="SimSun" w:eastAsia="SimSun" w:cs="SimSun"/>
          <w:sz w:val="18"/>
          <w:szCs w:val="18"/>
        </w:rPr>
      </w:pPr>
      <w:r>
        <w:rPr>
          <w:rFonts w:ascii="SimSun" w:hAnsi="SimSun" w:eastAsia="SimSun" w:cs="SimSun"/>
          <w:sz w:val="18"/>
          <w:szCs w:val="18"/>
          <w:color w:val="033364"/>
          <w:spacing w:val="-9"/>
        </w:rPr>
        <w:t>糖异生途径</w:t>
      </w:r>
    </w:p>
    <w:p>
      <w:pPr>
        <w:ind w:left="2049"/>
        <w:spacing w:before="87" w:line="219" w:lineRule="auto"/>
        <w:rPr>
          <w:rFonts w:ascii="SimSun" w:hAnsi="SimSun" w:eastAsia="SimSun" w:cs="SimSun"/>
          <w:sz w:val="18"/>
          <w:szCs w:val="18"/>
        </w:rPr>
      </w:pPr>
      <w:r>
        <w:rPr>
          <w:rFonts w:ascii="SimSun" w:hAnsi="SimSun" w:eastAsia="SimSun" w:cs="SimSun"/>
          <w:sz w:val="18"/>
          <w:szCs w:val="18"/>
          <w:color w:val="003768"/>
          <w:spacing w:val="-13"/>
        </w:rPr>
        <w:t>2-磷酸甘油酸</w:t>
      </w:r>
    </w:p>
    <w:p>
      <w:pPr>
        <w:spacing w:line="345" w:lineRule="auto"/>
        <w:rPr>
          <w:rFonts w:ascii="Arial"/>
          <w:sz w:val="21"/>
        </w:rPr>
      </w:pPr>
      <w:r/>
    </w:p>
    <w:p>
      <w:pPr>
        <w:ind w:left="1910"/>
        <w:spacing w:before="59" w:line="219" w:lineRule="auto"/>
        <w:rPr>
          <w:rFonts w:ascii="SimSun" w:hAnsi="SimSun" w:eastAsia="SimSun" w:cs="SimSun"/>
          <w:sz w:val="18"/>
          <w:szCs w:val="18"/>
        </w:rPr>
      </w:pPr>
      <w:r>
        <w:rPr>
          <w:rFonts w:ascii="SimSun" w:hAnsi="SimSun" w:eastAsia="SimSun" w:cs="SimSun"/>
          <w:sz w:val="18"/>
          <w:szCs w:val="18"/>
          <w:color w:val="00396B"/>
          <w:spacing w:val="-10"/>
        </w:rPr>
        <w:t>磷酸烯醇式丙酮酸</w:t>
      </w:r>
    </w:p>
    <w:p>
      <w:pPr>
        <w:ind w:left="1580"/>
        <w:spacing w:before="72" w:line="121"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position w:val="-2"/>
        </w:rPr>
        <w:t>GDP+CO₂</w:t>
      </w:r>
      <w:r>
        <w:rPr>
          <w:rFonts w:ascii="Times New Roman" w:hAnsi="Times New Roman" w:eastAsia="Times New Roman" w:cs="Times New Roman"/>
          <w:sz w:val="17"/>
          <w:szCs w:val="17"/>
          <w:spacing w:val="-29"/>
          <w:position w:val="-2"/>
        </w:rPr>
        <w:t xml:space="preserve"> </w:t>
      </w:r>
      <w:r>
        <w:rPr>
          <w:rFonts w:ascii="Times New Roman" w:hAnsi="Times New Roman" w:eastAsia="Times New Roman" w:cs="Times New Roman"/>
          <w:sz w:val="17"/>
          <w:szCs w:val="17"/>
          <w:spacing w:val="-2"/>
          <w:position w:val="-2"/>
        </w:rPr>
        <w:t>.</w:t>
      </w:r>
    </w:p>
    <w:p>
      <w:pPr>
        <w:ind w:left="2629"/>
        <w:spacing w:line="193" w:lineRule="auto"/>
        <w:rPr>
          <w:rFonts w:ascii="SimSun" w:hAnsi="SimSun" w:eastAsia="SimSun" w:cs="SimSun"/>
          <w:sz w:val="16"/>
          <w:szCs w:val="16"/>
        </w:rPr>
      </w:pPr>
      <w:r>
        <w:rPr>
          <w:rFonts w:ascii="SimSun" w:hAnsi="SimSun" w:eastAsia="SimSun" w:cs="SimSun"/>
          <w:sz w:val="16"/>
          <w:szCs w:val="16"/>
          <w:color w:val="00305A"/>
          <w:spacing w:val="6"/>
        </w:rPr>
        <w:t>磷酸烯醇式丙酮酸羧激酶</w:t>
      </w:r>
    </w:p>
    <w:p>
      <w:pPr>
        <w:ind w:left="1920"/>
        <w:spacing w:before="1" w:line="190"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5"/>
        </w:rPr>
        <w:t>GTP.</w:t>
      </w:r>
    </w:p>
    <w:p>
      <w:pPr>
        <w:ind w:left="2249"/>
        <w:spacing w:before="45" w:line="216" w:lineRule="auto"/>
        <w:rPr>
          <w:rFonts w:ascii="SimSun" w:hAnsi="SimSun" w:eastAsia="SimSun" w:cs="SimSun"/>
          <w:sz w:val="18"/>
          <w:szCs w:val="18"/>
        </w:rPr>
      </w:pPr>
      <w:r>
        <w:rPr>
          <w:rFonts w:ascii="SimSun" w:hAnsi="SimSun" w:eastAsia="SimSun" w:cs="SimSun"/>
          <w:sz w:val="18"/>
          <w:szCs w:val="18"/>
          <w:color w:val="0C3960"/>
          <w:spacing w:val="-4"/>
        </w:rPr>
        <w:t>草酰乙酸</w:t>
      </w:r>
      <w:r>
        <w:rPr>
          <w:rFonts w:ascii="SimSun" w:hAnsi="SimSun" w:eastAsia="SimSun" w:cs="SimSun"/>
          <w:sz w:val="18"/>
          <w:szCs w:val="18"/>
          <w:color w:val="0C3960"/>
        </w:rPr>
        <w:t xml:space="preserve">                     </w:t>
      </w:r>
      <w:r>
        <w:rPr>
          <w:rFonts w:ascii="SimSun" w:hAnsi="SimSun" w:eastAsia="SimSun" w:cs="SimSun"/>
          <w:sz w:val="18"/>
          <w:szCs w:val="18"/>
          <w:color w:val="002D56"/>
          <w:spacing w:val="-4"/>
        </w:rPr>
        <w:t>苹果酸</w:t>
      </w:r>
    </w:p>
    <w:p>
      <w:pPr>
        <w:ind w:left="1790"/>
        <w:spacing w:line="199" w:lineRule="auto"/>
        <w:rPr>
          <w:rFonts w:ascii="Times New Roman" w:hAnsi="Times New Roman" w:eastAsia="Times New Roman" w:cs="Times New Roman"/>
          <w:sz w:val="18"/>
          <w:szCs w:val="18"/>
        </w:rPr>
      </w:pPr>
      <w:r>
        <w:rPr>
          <w:rFonts w:ascii="SimSun" w:hAnsi="SimSun" w:eastAsia="SimSun" w:cs="SimSun"/>
          <w:sz w:val="18"/>
          <w:szCs w:val="18"/>
          <w:color w:val="003869"/>
          <w:spacing w:val="-17"/>
          <w:position w:val="2"/>
        </w:rPr>
        <w:t>谷氨酸</w:t>
      </w:r>
      <w:r>
        <w:rPr>
          <w:rFonts w:ascii="SimSun" w:hAnsi="SimSun" w:eastAsia="SimSun" w:cs="SimSun"/>
          <w:sz w:val="18"/>
          <w:szCs w:val="18"/>
          <w:color w:val="003869"/>
          <w:spacing w:val="-18"/>
          <w:position w:val="2"/>
        </w:rPr>
        <w:t xml:space="preserve"> </w:t>
      </w:r>
      <w:r>
        <w:rPr>
          <w:rFonts w:ascii="SimSun" w:hAnsi="SimSun" w:eastAsia="SimSun" w:cs="SimSun"/>
          <w:sz w:val="18"/>
          <w:szCs w:val="18"/>
          <w:color w:val="003869"/>
          <w:spacing w:val="-17"/>
          <w:position w:val="2"/>
        </w:rPr>
        <w:t>·</w:t>
      </w:r>
      <w:r>
        <w:rPr>
          <w:rFonts w:ascii="SimSun" w:hAnsi="SimSun" w:eastAsia="SimSun" w:cs="SimSun"/>
          <w:sz w:val="18"/>
          <w:szCs w:val="18"/>
          <w:color w:val="003869"/>
          <w:spacing w:val="8"/>
          <w:position w:val="2"/>
        </w:rPr>
        <w:t xml:space="preserve">         </w:t>
      </w:r>
      <w:r>
        <w:rPr>
          <w:rFonts w:ascii="Times New Roman" w:hAnsi="Times New Roman" w:eastAsia="Times New Roman" w:cs="Times New Roman"/>
          <w:sz w:val="18"/>
          <w:szCs w:val="18"/>
          <w:spacing w:val="-17"/>
          <w:position w:val="-1"/>
        </w:rPr>
        <w:t>NADH+H*NAD*</w:t>
      </w:r>
    </w:p>
    <w:p>
      <w:pPr>
        <w:ind w:left="1480"/>
        <w:spacing w:before="1" w:line="220" w:lineRule="auto"/>
        <w:rPr>
          <w:rFonts w:ascii="SimSun" w:hAnsi="SimSun" w:eastAsia="SimSun" w:cs="SimSun"/>
          <w:sz w:val="18"/>
          <w:szCs w:val="18"/>
        </w:rPr>
      </w:pPr>
      <w:r>
        <w:rPr>
          <w:rFonts w:ascii="SimSun" w:hAnsi="SimSun" w:eastAsia="SimSun" w:cs="SimSun"/>
          <w:sz w:val="18"/>
          <w:szCs w:val="18"/>
          <w:color w:val="1A5181"/>
          <w:spacing w:val="-21"/>
        </w:rPr>
        <w:t>α-酮戊二酸</w:t>
      </w:r>
    </w:p>
    <w:p>
      <w:pPr>
        <w:ind w:left="2249"/>
        <w:spacing w:before="14" w:line="220" w:lineRule="auto"/>
        <w:rPr>
          <w:rFonts w:ascii="SimSun" w:hAnsi="SimSun" w:eastAsia="SimSun" w:cs="SimSun"/>
          <w:sz w:val="18"/>
          <w:szCs w:val="18"/>
        </w:rPr>
      </w:pPr>
      <w:r>
        <w:rPr>
          <w:rFonts w:ascii="SimSun" w:hAnsi="SimSun" w:eastAsia="SimSun" w:cs="SimSun"/>
          <w:sz w:val="18"/>
          <w:szCs w:val="18"/>
          <w:color w:val="135997"/>
          <w:spacing w:val="-8"/>
        </w:rPr>
        <w:t>天冬氨酸</w:t>
      </w:r>
    </w:p>
    <w:p>
      <w:pPr>
        <w:ind w:left="669"/>
        <w:spacing w:before="102" w:line="180" w:lineRule="auto"/>
        <w:rPr>
          <w:rFonts w:ascii="SimSun" w:hAnsi="SimSun" w:eastAsia="SimSun" w:cs="SimSun"/>
          <w:sz w:val="18"/>
          <w:szCs w:val="18"/>
        </w:rPr>
      </w:pPr>
      <w:r>
        <w:rPr>
          <w:rFonts w:ascii="Times New Roman" w:hAnsi="Times New Roman" w:eastAsia="Times New Roman" w:cs="Times New Roman"/>
          <w:sz w:val="18"/>
          <w:szCs w:val="18"/>
          <w:spacing w:val="-14"/>
          <w:w w:val="93"/>
        </w:rPr>
        <w:t>ADP</w:t>
      </w:r>
      <w:r>
        <w:rPr>
          <w:rFonts w:ascii="SimSun" w:hAnsi="SimSun" w:eastAsia="SimSun" w:cs="SimSun"/>
          <w:sz w:val="18"/>
          <w:szCs w:val="18"/>
          <w:spacing w:val="-14"/>
          <w:w w:val="93"/>
        </w:rPr>
        <w:t>、</w:t>
      </w:r>
    </w:p>
    <w:p>
      <w:pPr>
        <w:spacing w:line="278" w:lineRule="auto"/>
        <w:rPr>
          <w:rFonts w:ascii="Arial"/>
          <w:sz w:val="21"/>
        </w:rPr>
      </w:pPr>
      <w:r/>
    </w:p>
    <w:p>
      <w:pPr>
        <w:ind w:left="679"/>
        <w:spacing w:before="58" w:line="220" w:lineRule="auto"/>
        <w:rPr>
          <w:rFonts w:ascii="SimSun" w:hAnsi="SimSun" w:eastAsia="SimSun" w:cs="SimSun"/>
          <w:sz w:val="18"/>
          <w:szCs w:val="18"/>
        </w:rPr>
      </w:pPr>
      <w:r>
        <w:rPr>
          <w:rFonts w:ascii="Times New Roman" w:hAnsi="Times New Roman" w:eastAsia="Times New Roman" w:cs="Times New Roman"/>
          <w:sz w:val="18"/>
          <w:szCs w:val="18"/>
          <w:spacing w:val="-10"/>
        </w:rPr>
        <w:t>ATP'</w:t>
      </w:r>
      <w:r>
        <w:rPr>
          <w:rFonts w:ascii="Times New Roman" w:hAnsi="Times New Roman" w:eastAsia="Times New Roman" w:cs="Times New Roman"/>
          <w:sz w:val="18"/>
          <w:szCs w:val="18"/>
          <w:spacing w:val="1"/>
        </w:rPr>
        <w:t xml:space="preserve">                           </w:t>
      </w:r>
      <w:r>
        <w:rPr>
          <w:rFonts w:ascii="SimSun" w:hAnsi="SimSun" w:eastAsia="SimSun" w:cs="SimSun"/>
          <w:sz w:val="18"/>
          <w:szCs w:val="18"/>
          <w:color w:val="244D71"/>
          <w:spacing w:val="-10"/>
        </w:rPr>
        <w:t>天冬氨酸</w:t>
      </w:r>
      <w:r>
        <w:rPr>
          <w:rFonts w:ascii="SimSun" w:hAnsi="SimSun" w:eastAsia="SimSun" w:cs="SimSun"/>
          <w:sz w:val="18"/>
          <w:szCs w:val="18"/>
          <w:color w:val="244D71"/>
        </w:rPr>
        <w:t xml:space="preserve">                     </w:t>
      </w:r>
      <w:r>
        <w:rPr>
          <w:rFonts w:ascii="SimSun" w:hAnsi="SimSun" w:eastAsia="SimSun" w:cs="SimSun"/>
          <w:sz w:val="18"/>
          <w:szCs w:val="18"/>
          <w:color w:val="184471"/>
          <w:spacing w:val="-10"/>
        </w:rPr>
        <w:t>苹果酸</w:t>
      </w:r>
    </w:p>
    <w:p>
      <w:pPr>
        <w:ind w:left="1920"/>
        <w:spacing w:before="43" w:line="192" w:lineRule="auto"/>
        <w:rPr>
          <w:rFonts w:ascii="Times New Roman" w:hAnsi="Times New Roman" w:eastAsia="Times New Roman" w:cs="Times New Roman"/>
          <w:sz w:val="18"/>
          <w:szCs w:val="18"/>
        </w:rPr>
      </w:pPr>
      <w:r>
        <w:rPr>
          <w:rFonts w:ascii="SimSun" w:hAnsi="SimSun" w:eastAsia="SimSun" w:cs="SimSun"/>
          <w:sz w:val="21"/>
          <w:szCs w:val="21"/>
          <w:color w:val="155996"/>
          <w:spacing w:val="-20"/>
          <w:w w:val="94"/>
          <w:position w:val="-1"/>
        </w:rPr>
        <w:t>α-酮戊二酸</w:t>
      </w:r>
      <w:r>
        <w:rPr>
          <w:rFonts w:ascii="SimSun" w:hAnsi="SimSun" w:eastAsia="SimSun" w:cs="SimSun"/>
          <w:sz w:val="21"/>
          <w:szCs w:val="21"/>
          <w:color w:val="155996"/>
          <w:spacing w:val="4"/>
          <w:position w:val="-1"/>
        </w:rPr>
        <w:t xml:space="preserve">                    </w:t>
      </w:r>
      <w:r>
        <w:rPr>
          <w:rFonts w:ascii="Times New Roman" w:hAnsi="Times New Roman" w:eastAsia="Times New Roman" w:cs="Times New Roman"/>
          <w:sz w:val="18"/>
          <w:szCs w:val="18"/>
          <w:spacing w:val="-20"/>
          <w:w w:val="94"/>
          <w:position w:val="4"/>
        </w:rPr>
        <w:t>NAD+</w:t>
      </w:r>
    </w:p>
    <w:p>
      <w:pPr>
        <w:ind w:left="2509"/>
        <w:spacing w:line="200" w:lineRule="auto"/>
        <w:rPr>
          <w:rFonts w:ascii="Times New Roman" w:hAnsi="Times New Roman" w:eastAsia="Times New Roman" w:cs="Times New Roman"/>
          <w:sz w:val="18"/>
          <w:szCs w:val="18"/>
        </w:rPr>
      </w:pPr>
      <w:r>
        <w:rPr>
          <w:rFonts w:ascii="SimSun" w:hAnsi="SimSun" w:eastAsia="SimSun" w:cs="SimSun"/>
          <w:sz w:val="21"/>
          <w:szCs w:val="21"/>
          <w:color w:val="0A3860"/>
          <w:spacing w:val="-8"/>
          <w:position w:val="-2"/>
        </w:rPr>
        <w:t>谷氨酸</w:t>
      </w:r>
      <w:r>
        <w:rPr>
          <w:rFonts w:ascii="SimSun" w:hAnsi="SimSun" w:eastAsia="SimSun" w:cs="SimSun"/>
          <w:sz w:val="21"/>
          <w:szCs w:val="21"/>
          <w:color w:val="0A3860"/>
          <w:position w:val="-2"/>
        </w:rPr>
        <w:t xml:space="preserve">                </w:t>
      </w:r>
      <w:r>
        <w:rPr>
          <w:rFonts w:ascii="Times New Roman" w:hAnsi="Times New Roman" w:eastAsia="Times New Roman" w:cs="Times New Roman"/>
          <w:sz w:val="18"/>
          <w:szCs w:val="18"/>
          <w:spacing w:val="-8"/>
          <w:position w:val="2"/>
        </w:rPr>
        <w:t>NADH+H⁺</w:t>
      </w:r>
    </w:p>
    <w:p>
      <w:pPr>
        <w:ind w:left="3580"/>
        <w:spacing w:line="219" w:lineRule="auto"/>
        <w:rPr>
          <w:rFonts w:ascii="SimSun" w:hAnsi="SimSun" w:eastAsia="SimSun" w:cs="SimSun"/>
          <w:sz w:val="18"/>
          <w:szCs w:val="18"/>
        </w:rPr>
      </w:pPr>
      <w:r>
        <w:rPr>
          <w:rFonts w:ascii="SimSun" w:hAnsi="SimSun" w:eastAsia="SimSun" w:cs="SimSun"/>
          <w:sz w:val="18"/>
          <w:szCs w:val="18"/>
          <w:color w:val="00325F"/>
          <w:spacing w:val="-15"/>
        </w:rPr>
        <w:t>草酰乙酸～</w:t>
      </w:r>
      <w:r>
        <w:rPr>
          <w:rFonts w:ascii="SimSun" w:hAnsi="SimSun" w:eastAsia="SimSun" w:cs="SimSun"/>
          <w:sz w:val="18"/>
          <w:szCs w:val="18"/>
          <w:color w:val="00325F"/>
          <w:spacing w:val="1"/>
        </w:rPr>
        <w:t xml:space="preserve">            </w:t>
      </w:r>
      <w:r>
        <w:rPr>
          <w:rFonts w:ascii="SimSun" w:hAnsi="SimSun" w:eastAsia="SimSun" w:cs="SimSun"/>
          <w:sz w:val="18"/>
          <w:szCs w:val="18"/>
          <w:color w:val="00274F"/>
          <w:spacing w:val="-15"/>
        </w:rPr>
        <w:t>柠檬酸循环中间产物</w:t>
      </w:r>
    </w:p>
    <w:p>
      <w:pPr>
        <w:ind w:left="3089"/>
        <w:spacing w:before="10" w:line="181" w:lineRule="auto"/>
        <w:rPr>
          <w:rFonts w:ascii="SimSun" w:hAnsi="SimSun" w:eastAsia="SimSun" w:cs="SimSun"/>
          <w:sz w:val="18"/>
          <w:szCs w:val="18"/>
        </w:rPr>
      </w:pPr>
      <w:r>
        <w:rPr>
          <w:rFonts w:ascii="Times New Roman" w:hAnsi="Times New Roman" w:eastAsia="Times New Roman" w:cs="Times New Roman"/>
          <w:sz w:val="18"/>
          <w:szCs w:val="18"/>
          <w:spacing w:val="-9"/>
        </w:rPr>
        <w:t>Pi+ADP</w:t>
      </w:r>
      <w:r>
        <w:rPr>
          <w:rFonts w:ascii="SimSun" w:hAnsi="SimSun" w:eastAsia="SimSun" w:cs="SimSun"/>
          <w:sz w:val="18"/>
          <w:szCs w:val="18"/>
          <w:spacing w:val="-9"/>
        </w:rPr>
        <w:t>、</w:t>
      </w:r>
    </w:p>
    <w:p>
      <w:pPr>
        <w:ind w:left="2989"/>
        <w:spacing w:line="227" w:lineRule="auto"/>
        <w:rPr>
          <w:rFonts w:ascii="SimSun" w:hAnsi="SimSun" w:eastAsia="SimSun" w:cs="SimSun"/>
          <w:sz w:val="18"/>
          <w:szCs w:val="18"/>
        </w:rPr>
      </w:pPr>
      <w:r>
        <w:rPr>
          <w:rFonts w:ascii="Times New Roman" w:hAnsi="Times New Roman" w:eastAsia="Times New Roman" w:cs="Times New Roman"/>
          <w:sz w:val="18"/>
          <w:szCs w:val="18"/>
          <w:spacing w:val="-11"/>
          <w:w w:val="98"/>
          <w:position w:val="-4"/>
        </w:rPr>
        <w:t>CO₂+ATP</w:t>
      </w:r>
      <w:r>
        <w:rPr>
          <w:rFonts w:ascii="Times New Roman" w:hAnsi="Times New Roman" w:eastAsia="Times New Roman" w:cs="Times New Roman"/>
          <w:sz w:val="18"/>
          <w:szCs w:val="18"/>
          <w:spacing w:val="-32"/>
          <w:position w:val="-4"/>
        </w:rPr>
        <w:t xml:space="preserve"> </w:t>
      </w:r>
      <w:r>
        <w:rPr>
          <w:rFonts w:ascii="Times New Roman" w:hAnsi="Times New Roman" w:eastAsia="Times New Roman" w:cs="Times New Roman"/>
          <w:sz w:val="18"/>
          <w:szCs w:val="18"/>
          <w:u w:val="single" w:color="auto"/>
          <w:spacing w:val="1"/>
          <w:position w:val="-4"/>
        </w:rPr>
        <w:t xml:space="preserve"> </w:t>
      </w:r>
      <w:r>
        <w:rPr>
          <w:rFonts w:ascii="Times New Roman" w:hAnsi="Times New Roman" w:eastAsia="Times New Roman" w:cs="Times New Roman"/>
          <w:sz w:val="18"/>
          <w:szCs w:val="18"/>
          <w:spacing w:val="2"/>
          <w:position w:val="-4"/>
        </w:rPr>
        <w:t xml:space="preserve">      </w:t>
      </w:r>
      <w:r>
        <w:rPr>
          <w:rFonts w:ascii="SimSun" w:hAnsi="SimSun" w:eastAsia="SimSun" w:cs="SimSun"/>
          <w:sz w:val="18"/>
          <w:szCs w:val="18"/>
          <w:color w:val="032B5A"/>
          <w:spacing w:val="-11"/>
          <w:w w:val="98"/>
          <w:position w:val="2"/>
        </w:rPr>
        <w:t>丙酮酸羧化酶</w:t>
      </w:r>
    </w:p>
    <w:p>
      <w:pPr>
        <w:ind w:left="3669"/>
        <w:spacing w:before="3" w:line="220" w:lineRule="auto"/>
        <w:rPr>
          <w:rFonts w:ascii="SimSun" w:hAnsi="SimSun" w:eastAsia="SimSun" w:cs="SimSun"/>
          <w:sz w:val="18"/>
          <w:szCs w:val="18"/>
        </w:rPr>
      </w:pPr>
      <w:r>
        <w:pict>
          <v:shape id="_x0000_s288" style="position:absolute;margin-left:285.499pt;margin-top:1.13351pt;mso-position-vertical-relative:text;mso-position-horizontal-relative:text;width:44.4pt;height:12.75pt;z-index:25413324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color w:val="003E75"/>
                      <w:spacing w:val="-9"/>
                    </w:rPr>
                    <w:t>生糖氨基酸</w:t>
                  </w:r>
                </w:p>
              </w:txbxContent>
            </v:textbox>
          </v:shape>
        </w:pict>
      </w:r>
      <w:r>
        <w:pict>
          <v:shape id="_x0000_s289" style="position:absolute;margin-left:67.5002pt;margin-top:4.59497pt;mso-position-vertical-relative:text;mso-position-horizontal-relative:text;width:42.4pt;height:12.7pt;z-index:25413427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color w:val="0B305A"/>
                      <w:spacing w:val="-14"/>
                    </w:rPr>
                    <w:t>(线粒体内)</w:t>
                  </w:r>
                </w:p>
              </w:txbxContent>
            </v:textbox>
          </v:shape>
        </w:pict>
      </w:r>
      <w:r>
        <w:rPr>
          <w:rFonts w:ascii="SimSun" w:hAnsi="SimSun" w:eastAsia="SimSun" w:cs="SimSun"/>
          <w:sz w:val="18"/>
          <w:szCs w:val="18"/>
          <w:color w:val="003361"/>
          <w:spacing w:val="-3"/>
        </w:rPr>
        <w:t>丙酮酸</w:t>
      </w:r>
    </w:p>
    <w:p>
      <w:pPr>
        <w:spacing w:line="434" w:lineRule="auto"/>
        <w:rPr>
          <w:rFonts w:ascii="Arial"/>
          <w:sz w:val="21"/>
        </w:rPr>
      </w:pPr>
      <w:r/>
    </w:p>
    <w:p>
      <w:pPr>
        <w:ind w:left="3669"/>
        <w:spacing w:before="59" w:line="220" w:lineRule="auto"/>
        <w:rPr>
          <w:rFonts w:ascii="SimSun" w:hAnsi="SimSun" w:eastAsia="SimSun" w:cs="SimSun"/>
          <w:sz w:val="18"/>
          <w:szCs w:val="18"/>
        </w:rPr>
      </w:pPr>
      <w:r>
        <w:pict>
          <v:shape id="_x0000_s290" style="position:absolute;margin-left:124.498pt;margin-top:7.0961pt;mso-position-vertical-relative:text;mso-position-horizontal-relative:text;width:40.05pt;height:19.35pt;z-index:254128128;" filled="false" stroked="false" type="#_x0000_t202">
            <v:fill on="false"/>
            <v:stroke on="false"/>
            <v:path/>
            <v:imagedata o:title=""/>
            <o:lock v:ext="edit" aspectratio="false"/>
            <v:textbox inset="0mm,0mm,0mm,0mm">
              <w:txbxContent>
                <w:p>
                  <w:pPr>
                    <w:ind w:left="320" w:right="20" w:hanging="300"/>
                    <w:spacing w:before="19" w:line="20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9"/>
                      <w:w w:val="93"/>
                    </w:rPr>
                    <w:t>NADH+H*.</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spacing w:val="-8"/>
                      <w:w w:val="93"/>
                    </w:rPr>
                    <w:t>NAD*</w:t>
                  </w:r>
                </w:p>
              </w:txbxContent>
            </v:textbox>
          </v:shape>
        </w:pict>
      </w:r>
      <w:r>
        <w:rPr>
          <w:rFonts w:ascii="SimSun" w:hAnsi="SimSun" w:eastAsia="SimSun" w:cs="SimSun"/>
          <w:sz w:val="18"/>
          <w:szCs w:val="18"/>
          <w:color w:val="00325F"/>
          <w:spacing w:val="-3"/>
        </w:rPr>
        <w:t>丙酮酸</w:t>
      </w:r>
    </w:p>
    <w:p>
      <w:pPr>
        <w:spacing w:line="274" w:lineRule="auto"/>
        <w:rPr>
          <w:rFonts w:ascii="Arial"/>
          <w:sz w:val="21"/>
        </w:rPr>
      </w:pPr>
      <w:r/>
    </w:p>
    <w:p>
      <w:pPr>
        <w:ind w:left="4450"/>
        <w:spacing w:before="59" w:line="219" w:lineRule="auto"/>
        <w:rPr>
          <w:rFonts w:ascii="SimSun" w:hAnsi="SimSun" w:eastAsia="SimSun" w:cs="SimSun"/>
          <w:sz w:val="18"/>
          <w:szCs w:val="18"/>
        </w:rPr>
      </w:pPr>
      <w:r>
        <w:pict>
          <v:shape id="_x0000_s291" style="position:absolute;margin-left:148.004pt;margin-top:1.52908pt;mso-position-vertical-relative:text;mso-position-horizontal-relative:text;width:22.2pt;height:14.75pt;z-index:254136320;" filled="false" stroked="false" type="#_x0000_t202">
            <v:fill on="false"/>
            <v:stroke on="false"/>
            <v:path/>
            <v:imagedata o:title=""/>
            <o:lock v:ext="edit" aspectratio="false"/>
            <v:textbox inset="0mm,0mm,0mm,0mm">
              <w:txbxContent>
                <w:p>
                  <w:pPr>
                    <w:ind w:left="20"/>
                    <w:spacing w:before="19" w:line="224" w:lineRule="auto"/>
                    <w:rPr>
                      <w:rFonts w:ascii="FangSong" w:hAnsi="FangSong" w:eastAsia="FangSong" w:cs="FangSong"/>
                      <w:sz w:val="21"/>
                      <w:szCs w:val="21"/>
                    </w:rPr>
                  </w:pPr>
                  <w:r>
                    <w:rPr>
                      <w:rFonts w:ascii="FangSong" w:hAnsi="FangSong" w:eastAsia="FangSong" w:cs="FangSong"/>
                      <w:sz w:val="21"/>
                      <w:szCs w:val="21"/>
                      <w:color w:val="002A50"/>
                      <w:spacing w:val="-5"/>
                    </w:rPr>
                    <w:t>乳酸</w:t>
                  </w:r>
                </w:p>
              </w:txbxContent>
            </v:textbox>
          </v:shape>
        </w:pict>
      </w:r>
      <w:r>
        <w:rPr>
          <w:rFonts w:ascii="SimSun" w:hAnsi="SimSun" w:eastAsia="SimSun" w:cs="SimSun"/>
          <w:sz w:val="18"/>
          <w:szCs w:val="18"/>
          <w:color w:val="042E58"/>
          <w:spacing w:val="-13"/>
        </w:rPr>
        <w:t>丙氨酸等生糖氨基酸</w:t>
      </w:r>
    </w:p>
    <w:p>
      <w:pPr>
        <w:ind w:left="4420"/>
        <w:spacing w:before="156" w:line="223" w:lineRule="auto"/>
        <w:rPr>
          <w:rFonts w:ascii="SimHei" w:hAnsi="SimHei" w:eastAsia="SimHei" w:cs="SimHei"/>
          <w:sz w:val="18"/>
          <w:szCs w:val="18"/>
        </w:rPr>
      </w:pPr>
      <w:r>
        <w:pict>
          <v:shape id="_x0000_s292" style="position:absolute;margin-left:182.499pt;margin-top:6.80588pt;mso-position-vertical-relative:text;mso-position-horizontal-relative:text;width:31.5pt;height:12.85pt;z-index:25413529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8"/>
                      <w:szCs w:val="18"/>
                    </w:rPr>
                  </w:pPr>
                  <w:r>
                    <w:rPr>
                      <w:rFonts w:ascii="SimHei" w:hAnsi="SimHei" w:eastAsia="SimHei" w:cs="SimHei"/>
                      <w:sz w:val="18"/>
                      <w:szCs w:val="18"/>
                      <w:spacing w:val="9"/>
                    </w:rPr>
                    <w:t>图5-15</w:t>
                  </w:r>
                </w:p>
              </w:txbxContent>
            </v:textbox>
          </v:shape>
        </w:pict>
      </w:r>
      <w:r>
        <w:rPr>
          <w:rFonts w:ascii="SimHei" w:hAnsi="SimHei" w:eastAsia="SimHei" w:cs="SimHei"/>
          <w:sz w:val="18"/>
          <w:szCs w:val="18"/>
          <w:spacing w:val="11"/>
        </w:rPr>
        <w:t>糖异生</w:t>
      </w:r>
    </w:p>
    <w:p>
      <w:pPr>
        <w:spacing w:before="283" w:line="340" w:lineRule="exact"/>
        <w:rPr>
          <w:rFonts w:ascii="SimSun" w:hAnsi="SimSun" w:eastAsia="SimSun" w:cs="SimSun"/>
          <w:sz w:val="18"/>
          <w:szCs w:val="18"/>
        </w:rPr>
      </w:pPr>
      <w:r>
        <w:rPr>
          <w:rFonts w:ascii="SimSun" w:hAnsi="SimSun" w:eastAsia="SimSun" w:cs="SimSun"/>
          <w:sz w:val="18"/>
          <w:szCs w:val="18"/>
          <w:spacing w:val="18"/>
          <w:position w:val="12"/>
        </w:rPr>
        <w:t>酸水解去磷酸而转变为果糖-6-磷酸，反应并无产能，由此构</w:t>
      </w:r>
      <w:r>
        <w:rPr>
          <w:rFonts w:ascii="SimSun" w:hAnsi="SimSun" w:eastAsia="SimSun" w:cs="SimSun"/>
          <w:sz w:val="18"/>
          <w:szCs w:val="18"/>
          <w:spacing w:val="17"/>
          <w:position w:val="12"/>
        </w:rPr>
        <w:t>成第一个底物循环。催化此互变反应的</w:t>
      </w:r>
    </w:p>
    <w:p>
      <w:pPr>
        <w:spacing w:line="219" w:lineRule="auto"/>
        <w:rPr>
          <w:rFonts w:ascii="SimSun" w:hAnsi="SimSun" w:eastAsia="SimSun" w:cs="SimSun"/>
          <w:sz w:val="18"/>
          <w:szCs w:val="18"/>
        </w:rPr>
      </w:pPr>
      <w:r>
        <w:rPr>
          <w:rFonts w:ascii="SimSun" w:hAnsi="SimSun" w:eastAsia="SimSun" w:cs="SimSun"/>
          <w:sz w:val="18"/>
          <w:szCs w:val="18"/>
          <w:spacing w:val="17"/>
        </w:rPr>
        <w:t>两种酶活性常呈相反的变化。</w:t>
      </w:r>
    </w:p>
    <w:p>
      <w:pPr>
        <w:spacing w:line="402" w:lineRule="auto"/>
        <w:rPr>
          <w:rFonts w:ascii="Arial"/>
          <w:sz w:val="21"/>
        </w:rPr>
      </w:pPr>
      <w:r/>
    </w:p>
    <w:p>
      <w:pPr>
        <w:ind w:left="3932"/>
        <w:spacing w:before="60" w:line="219" w:lineRule="auto"/>
        <w:rPr>
          <w:rFonts w:ascii="SimSun" w:hAnsi="SimSun" w:eastAsia="SimSun" w:cs="SimSun"/>
          <w:sz w:val="18"/>
          <w:szCs w:val="18"/>
        </w:rPr>
      </w:pPr>
      <w:r>
        <w:pict>
          <v:shape id="_x0000_s293" style="position:absolute;margin-left:315.001pt;margin-top:4.05531pt;mso-position-vertical-relative:text;mso-position-horizontal-relative:text;width:17.3pt;height:10.15pt;z-index:254140416;"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w w:val="98"/>
                    </w:rPr>
                    <w:t>ATP</w:t>
                  </w:r>
                </w:p>
              </w:txbxContent>
            </v:textbox>
          </v:shape>
        </w:pict>
      </w:r>
      <w:r>
        <w:drawing>
          <wp:anchor distT="0" distB="0" distL="0" distR="0" simplePos="0" relativeHeight="254124032" behindDoc="1" locked="0" layoutInCell="1" allowOverlap="1">
            <wp:simplePos x="0" y="0"/>
            <wp:positionH relativeFrom="column">
              <wp:posOffset>1009665</wp:posOffset>
            </wp:positionH>
            <wp:positionV relativeFrom="paragraph">
              <wp:posOffset>-162083</wp:posOffset>
            </wp:positionV>
            <wp:extent cx="3479810" cy="1123987"/>
            <wp:effectExtent l="0" t="0" r="0" b="0"/>
            <wp:wrapNone/>
            <wp:docPr id="372" name="IM 372"/>
            <wp:cNvGraphicFramePr/>
            <a:graphic>
              <a:graphicData uri="http://schemas.openxmlformats.org/drawingml/2006/picture">
                <pic:pic>
                  <pic:nvPicPr>
                    <pic:cNvPr id="372" name="IM 372"/>
                    <pic:cNvPicPr/>
                  </pic:nvPicPr>
                  <pic:blipFill>
                    <a:blip r:embed="rId402"/>
                    <a:stretch>
                      <a:fillRect/>
                    </a:stretch>
                  </pic:blipFill>
                  <pic:spPr>
                    <a:xfrm rot="0">
                      <a:off x="0" y="0"/>
                      <a:ext cx="3479810" cy="1123987"/>
                    </a:xfrm>
                    <a:prstGeom prst="rect">
                      <a:avLst/>
                    </a:prstGeom>
                  </pic:spPr>
                </pic:pic>
              </a:graphicData>
            </a:graphic>
          </wp:anchor>
        </w:drawing>
      </w:r>
      <w:r>
        <w:rPr>
          <w:rFonts w:ascii="SimSun" w:hAnsi="SimSun" w:eastAsia="SimSun" w:cs="SimSun"/>
          <w:sz w:val="18"/>
          <w:szCs w:val="18"/>
          <w:b/>
          <w:bCs/>
          <w:spacing w:val="-16"/>
        </w:rPr>
        <w:t>果糖-6-磷酸</w:t>
      </w:r>
    </w:p>
    <w:p>
      <w:pPr>
        <w:ind w:left="2509"/>
        <w:spacing w:before="15"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Pi</w:t>
      </w:r>
      <w:r>
        <w:rPr>
          <w:rFonts w:ascii="Times New Roman" w:hAnsi="Times New Roman" w:eastAsia="Times New Roman" w:cs="Times New Roman"/>
          <w:sz w:val="12"/>
          <w:szCs w:val="12"/>
          <w:spacing w:val="6"/>
        </w:rPr>
        <w:t>.</w:t>
      </w:r>
    </w:p>
    <w:p>
      <w:pPr>
        <w:ind w:left="5530"/>
        <w:spacing w:before="94" w:line="187" w:lineRule="auto"/>
        <w:rPr>
          <w:rFonts w:ascii="SimSun" w:hAnsi="SimSun" w:eastAsia="SimSun" w:cs="SimSun"/>
          <w:sz w:val="17"/>
          <w:szCs w:val="17"/>
        </w:rPr>
      </w:pPr>
      <w:r>
        <w:pict>
          <v:shape id="_x0000_s294" style="position:absolute;margin-left:188.613pt;margin-top:-2.10906pt;mso-position-vertical-relative:text;mso-position-horizontal-relative:text;width:60.65pt;height:12.6pt;z-index:254130176;" filled="false" stroked="false" type="#_x0000_t202">
            <v:fill on="false"/>
            <v:stroke on="false"/>
            <v:path/>
            <v:imagedata o:title=""/>
            <o:lock v:ext="edit" aspectratio="false"/>
            <v:textbox inset="0mm,0mm,0mm,0mm">
              <w:txbxContent>
                <w:p>
                  <w:pPr>
                    <w:ind w:left="20"/>
                    <w:spacing w:before="20" w:line="216" w:lineRule="auto"/>
                    <w:rPr>
                      <w:rFonts w:ascii="SimSun" w:hAnsi="SimSun" w:eastAsia="SimSun" w:cs="SimSun"/>
                      <w:sz w:val="18"/>
                      <w:szCs w:val="18"/>
                    </w:rPr>
                  </w:pPr>
                  <w:r>
                    <w:rPr>
                      <w:rFonts w:ascii="SimSun" w:hAnsi="SimSun" w:eastAsia="SimSun" w:cs="SimSun"/>
                      <w:sz w:val="18"/>
                      <w:szCs w:val="18"/>
                      <w:b/>
                      <w:bCs/>
                      <w:spacing w:val="-15"/>
                      <w:w w:val="96"/>
                    </w:rPr>
                    <w:t>果糖-2,6-二磷酸</w:t>
                  </w:r>
                </w:p>
              </w:txbxContent>
            </v:textbox>
          </v:shape>
        </w:pict>
      </w:r>
      <w:r>
        <w:pict>
          <v:shape id="_x0000_s295" style="position:absolute;margin-left:81.502pt;margin-top:7.65233pt;mso-position-vertical-relative:text;mso-position-horizontal-relative:text;width:59.85pt;height:12.7pt;z-index:254131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13"/>
                    </w:rPr>
                    <w:t>果糖二磷酸酶-1</w:t>
                  </w:r>
                </w:p>
              </w:txbxContent>
            </v:textbox>
          </v:shape>
        </w:pict>
      </w:r>
      <w:r>
        <w:rPr>
          <w:rFonts w:ascii="SimSun" w:hAnsi="SimSun" w:eastAsia="SimSun" w:cs="SimSun"/>
          <w:sz w:val="30"/>
          <w:szCs w:val="30"/>
          <w:spacing w:val="-20"/>
          <w:w w:val="74"/>
          <w:position w:val="-3"/>
        </w:rPr>
        <w:t>(</w:t>
      </w:r>
      <w:r>
        <w:rPr>
          <w:rFonts w:ascii="SimSun" w:hAnsi="SimSun" w:eastAsia="SimSun" w:cs="SimSun"/>
          <w:sz w:val="30"/>
          <w:szCs w:val="30"/>
          <w:spacing w:val="94"/>
          <w:position w:val="-3"/>
        </w:rPr>
        <w:t xml:space="preserve"> </w:t>
      </w:r>
      <w:r>
        <w:rPr>
          <w:rFonts w:ascii="SimSun" w:hAnsi="SimSun" w:eastAsia="SimSun" w:cs="SimSun"/>
          <w:sz w:val="17"/>
          <w:szCs w:val="17"/>
          <w:b/>
          <w:bCs/>
          <w:spacing w:val="-8"/>
          <w:position w:val="1"/>
        </w:rPr>
        <w:t>磷酸果糖激酶-1</w:t>
      </w:r>
    </w:p>
    <w:p>
      <w:pPr>
        <w:ind w:left="4140"/>
        <w:spacing w:line="19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6"/>
        </w:rPr>
        <w:t>AMP</w:t>
      </w:r>
    </w:p>
    <w:p>
      <w:pPr>
        <w:ind w:left="6320"/>
        <w:spacing w:before="84" w:line="189" w:lineRule="auto"/>
        <w:rPr>
          <w:rFonts w:ascii="Times New Roman" w:hAnsi="Times New Roman" w:eastAsia="Times New Roman" w:cs="Times New Roman"/>
          <w:sz w:val="18"/>
          <w:szCs w:val="18"/>
        </w:rPr>
      </w:pPr>
      <w:r>
        <w:pict>
          <v:shape id="_x0000_s296" style="position:absolute;margin-left:189.502pt;margin-top:4.5778pt;mso-position-vertical-relative:text;mso-position-horizontal-relative:text;width:59.85pt;height:12.6pt;z-index:254132224;" filled="false" stroked="false" type="#_x0000_t202">
            <v:fill on="false"/>
            <v:stroke on="false"/>
            <v:path/>
            <v:imagedata o:title=""/>
            <o:lock v:ext="edit" aspectratio="false"/>
            <v:textbox inset="0mm,0mm,0mm,0mm">
              <w:txbxContent>
                <w:p>
                  <w:pPr>
                    <w:ind w:left="20"/>
                    <w:spacing w:before="20" w:line="216" w:lineRule="auto"/>
                    <w:rPr>
                      <w:rFonts w:ascii="SimSun" w:hAnsi="SimSun" w:eastAsia="SimSun" w:cs="SimSun"/>
                      <w:sz w:val="18"/>
                      <w:szCs w:val="18"/>
                    </w:rPr>
                  </w:pPr>
                  <w:r>
                    <w:rPr>
                      <w:rFonts w:ascii="SimSun" w:hAnsi="SimSun" w:eastAsia="SimSun" w:cs="SimSun"/>
                      <w:sz w:val="18"/>
                      <w:szCs w:val="18"/>
                      <w:spacing w:val="-17"/>
                      <w:w w:val="98"/>
                    </w:rPr>
                    <w:t>果糖-1,6-二磷酸</w:t>
                  </w:r>
                </w:p>
              </w:txbxContent>
            </v:textbox>
          </v:shape>
        </w:pict>
      </w:r>
      <w:r>
        <w:rPr>
          <w:rFonts w:ascii="Times New Roman" w:hAnsi="Times New Roman" w:eastAsia="Times New Roman" w:cs="Times New Roman"/>
          <w:sz w:val="18"/>
          <w:szCs w:val="18"/>
          <w:spacing w:val="-6"/>
          <w:w w:val="98"/>
        </w:rPr>
        <w:t>ADP</w:t>
      </w:r>
    </w:p>
    <w:p>
      <w:pPr>
        <w:ind w:firstLine="8910"/>
        <w:spacing w:before="181" w:line="680" w:lineRule="exact"/>
        <w:textAlignment w:val="center"/>
        <w:rPr/>
      </w:pPr>
      <w:r>
        <w:drawing>
          <wp:inline distT="0" distB="0" distL="0" distR="0">
            <wp:extent cx="533397" cy="431747"/>
            <wp:effectExtent l="0" t="0" r="0" b="0"/>
            <wp:docPr id="373" name="IM 373"/>
            <wp:cNvGraphicFramePr/>
            <a:graphic>
              <a:graphicData uri="http://schemas.openxmlformats.org/drawingml/2006/picture">
                <pic:pic>
                  <pic:nvPicPr>
                    <pic:cNvPr id="373" name="IM 373"/>
                    <pic:cNvPicPr/>
                  </pic:nvPicPr>
                  <pic:blipFill>
                    <a:blip r:embed="rId403"/>
                    <a:stretch>
                      <a:fillRect/>
                    </a:stretch>
                  </pic:blipFill>
                  <pic:spPr>
                    <a:xfrm rot="0">
                      <a:off x="0" y="0"/>
                      <a:ext cx="533397" cy="431747"/>
                    </a:xfrm>
                    <a:prstGeom prst="rect">
                      <a:avLst/>
                    </a:prstGeom>
                  </pic:spPr>
                </pic:pic>
              </a:graphicData>
            </a:graphic>
          </wp:inline>
        </w:drawing>
      </w:r>
    </w:p>
    <w:p>
      <w:pPr>
        <w:sectPr>
          <w:type w:val="continuous"/>
          <w:pgSz w:w="11260" w:h="15790"/>
          <w:pgMar w:top="400" w:right="519" w:bottom="400" w:left="989" w:header="0" w:footer="0" w:gutter="0"/>
          <w:cols w:equalWidth="0" w:num="1">
            <w:col w:w="9751" w:space="0"/>
          </w:cols>
        </w:sectPr>
        <w:rPr/>
      </w:pPr>
    </w:p>
    <w:p>
      <w:pPr>
        <w:spacing w:line="242" w:lineRule="auto"/>
        <w:rPr>
          <w:rFonts w:ascii="Arial"/>
          <w:sz w:val="21"/>
        </w:rPr>
      </w:pPr>
      <w:r>
        <w:drawing>
          <wp:anchor distT="0" distB="0" distL="0" distR="0" simplePos="0" relativeHeight="254149632" behindDoc="0" locked="0" layoutInCell="0" allowOverlap="1">
            <wp:simplePos x="0" y="0"/>
            <wp:positionH relativeFrom="page">
              <wp:posOffset>355574</wp:posOffset>
            </wp:positionH>
            <wp:positionV relativeFrom="page">
              <wp:posOffset>9220206</wp:posOffset>
            </wp:positionV>
            <wp:extent cx="520741" cy="412696"/>
            <wp:effectExtent l="0" t="0" r="0" b="0"/>
            <wp:wrapNone/>
            <wp:docPr id="374" name="IM 374"/>
            <wp:cNvGraphicFramePr/>
            <a:graphic>
              <a:graphicData uri="http://schemas.openxmlformats.org/drawingml/2006/picture">
                <pic:pic>
                  <pic:nvPicPr>
                    <pic:cNvPr id="374" name="IM 374"/>
                    <pic:cNvPicPr/>
                  </pic:nvPicPr>
                  <pic:blipFill>
                    <a:blip r:embed="rId404"/>
                    <a:stretch>
                      <a:fillRect/>
                    </a:stretch>
                  </pic:blipFill>
                  <pic:spPr>
                    <a:xfrm rot="0">
                      <a:off x="0" y="0"/>
                      <a:ext cx="520741" cy="412696"/>
                    </a:xfrm>
                    <a:prstGeom prst="rect">
                      <a:avLst/>
                    </a:prstGeom>
                  </pic:spPr>
                </pic:pic>
              </a:graphicData>
            </a:graphic>
          </wp:anchor>
        </w:drawing>
      </w:r>
      <w:r/>
    </w:p>
    <w:p>
      <w:pPr>
        <w:ind w:left="42"/>
        <w:spacing w:before="62" w:line="221" w:lineRule="auto"/>
        <w:rPr>
          <w:rFonts w:ascii="SimHei" w:hAnsi="SimHei" w:eastAsia="SimHei" w:cs="SimHei"/>
          <w:sz w:val="19"/>
          <w:szCs w:val="19"/>
        </w:rPr>
      </w:pPr>
      <w:r>
        <w:rPr>
          <w:rFonts w:ascii="SimSun" w:hAnsi="SimSun" w:eastAsia="SimSun" w:cs="SimSun"/>
          <w:sz w:val="19"/>
          <w:szCs w:val="19"/>
          <w:b/>
          <w:bCs/>
          <w:color w:val="3795E8"/>
          <w:spacing w:val="-9"/>
        </w:rPr>
        <w:t>114</w:t>
      </w:r>
      <w:r>
        <w:rPr>
          <w:rFonts w:ascii="SimSun" w:hAnsi="SimSun" w:eastAsia="SimSun" w:cs="SimSun"/>
          <w:sz w:val="19"/>
          <w:szCs w:val="19"/>
          <w:color w:val="3795E8"/>
          <w:spacing w:val="1"/>
        </w:rPr>
        <w:t xml:space="preserve">        </w:t>
      </w:r>
      <w:r>
        <w:rPr>
          <w:rFonts w:ascii="SimHei" w:hAnsi="SimHei" w:eastAsia="SimHei" w:cs="SimHei"/>
          <w:sz w:val="19"/>
          <w:szCs w:val="19"/>
          <w:color w:val="267FCE"/>
          <w:spacing w:val="-9"/>
        </w:rPr>
        <w:t>第二篇</w:t>
      </w:r>
      <w:r>
        <w:rPr>
          <w:rFonts w:ascii="SimHei" w:hAnsi="SimHei" w:eastAsia="SimHei" w:cs="SimHei"/>
          <w:sz w:val="19"/>
          <w:szCs w:val="19"/>
          <w:color w:val="267FCE"/>
          <w:spacing w:val="68"/>
        </w:rPr>
        <w:t xml:space="preserve"> </w:t>
      </w:r>
      <w:r>
        <w:rPr>
          <w:rFonts w:ascii="SimHei" w:hAnsi="SimHei" w:eastAsia="SimHei" w:cs="SimHei"/>
          <w:sz w:val="19"/>
          <w:szCs w:val="19"/>
          <w:color w:val="267FCE"/>
          <w:spacing w:val="-9"/>
        </w:rPr>
        <w:t>物质代谢及其调节</w:t>
      </w:r>
    </w:p>
    <w:p>
      <w:pPr>
        <w:spacing w:line="305" w:lineRule="auto"/>
        <w:rPr>
          <w:rFonts w:ascii="Arial"/>
          <w:sz w:val="21"/>
        </w:rPr>
      </w:pPr>
      <w:r/>
    </w:p>
    <w:p>
      <w:pPr>
        <w:ind w:left="1070" w:right="451" w:firstLine="390"/>
        <w:spacing w:before="62" w:line="257" w:lineRule="auto"/>
        <w:rPr>
          <w:rFonts w:ascii="SimSun" w:hAnsi="SimSun" w:eastAsia="SimSun" w:cs="SimSun"/>
          <w:sz w:val="19"/>
          <w:szCs w:val="19"/>
        </w:rPr>
      </w:pPr>
      <w:r>
        <w:rPr>
          <w:rFonts w:ascii="Times New Roman" w:hAnsi="Times New Roman" w:eastAsia="Times New Roman" w:cs="Times New Roman"/>
          <w:sz w:val="19"/>
          <w:szCs w:val="19"/>
          <w:b/>
          <w:bCs/>
          <w:spacing w:val="7"/>
        </w:rPr>
        <w:t>1.</w:t>
      </w:r>
      <w:r>
        <w:rPr>
          <w:rFonts w:ascii="Times New Roman" w:hAnsi="Times New Roman" w:eastAsia="Times New Roman" w:cs="Times New Roman"/>
          <w:sz w:val="19"/>
          <w:szCs w:val="19"/>
          <w:spacing w:val="57"/>
        </w:rPr>
        <w:t xml:space="preserve"> </w:t>
      </w:r>
      <w:r>
        <w:rPr>
          <w:rFonts w:ascii="SimSun" w:hAnsi="SimSun" w:eastAsia="SimSun" w:cs="SimSun"/>
          <w:sz w:val="19"/>
          <w:szCs w:val="19"/>
          <w:b/>
          <w:bCs/>
          <w:spacing w:val="7"/>
        </w:rPr>
        <w:t>果糖-2,6-二磷酸和</w:t>
      </w:r>
      <w:r>
        <w:rPr>
          <w:rFonts w:ascii="Times New Roman" w:hAnsi="Times New Roman" w:eastAsia="Times New Roman" w:cs="Times New Roman"/>
          <w:sz w:val="19"/>
          <w:szCs w:val="19"/>
          <w:b/>
          <w:bCs/>
        </w:rPr>
        <w:t>AMP</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7"/>
        </w:rPr>
        <w:t>反向调节第一个底物循环</w:t>
      </w:r>
      <w:r>
        <w:rPr>
          <w:rFonts w:ascii="SimSun" w:hAnsi="SimSun" w:eastAsia="SimSun" w:cs="SimSun"/>
          <w:sz w:val="19"/>
          <w:szCs w:val="19"/>
          <w:spacing w:val="89"/>
        </w:rPr>
        <w:t xml:space="preserve"> </w:t>
      </w:r>
      <w:r>
        <w:rPr>
          <w:rFonts w:ascii="SimSun" w:hAnsi="SimSun" w:eastAsia="SimSun" w:cs="SimSun"/>
          <w:sz w:val="19"/>
          <w:szCs w:val="19"/>
          <w:spacing w:val="7"/>
        </w:rPr>
        <w:t>果糖-2,6-二磷酸和</w:t>
      </w:r>
      <w:r>
        <w:rPr>
          <w:rFonts w:ascii="Times New Roman" w:hAnsi="Times New Roman" w:eastAsia="Times New Roman" w:cs="Times New Roman"/>
          <w:sz w:val="19"/>
          <w:szCs w:val="19"/>
        </w:rPr>
        <w:t>AMP</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7"/>
        </w:rPr>
        <w:t>既是磷酸果糖</w:t>
      </w:r>
      <w:r>
        <w:rPr>
          <w:rFonts w:ascii="SimSun" w:hAnsi="SimSun" w:eastAsia="SimSun" w:cs="SimSun"/>
          <w:sz w:val="19"/>
          <w:szCs w:val="19"/>
        </w:rPr>
        <w:t xml:space="preserve"> </w:t>
      </w:r>
      <w:r>
        <w:rPr>
          <w:rFonts w:ascii="SimSun" w:hAnsi="SimSun" w:eastAsia="SimSun" w:cs="SimSun"/>
          <w:sz w:val="19"/>
          <w:szCs w:val="19"/>
          <w:spacing w:val="6"/>
        </w:rPr>
        <w:t>激酶-1的别构激活剂，又是果糖二磷酸酶-1的别构抑制剂。这一底物循环的调</w:t>
      </w:r>
      <w:r>
        <w:rPr>
          <w:rFonts w:ascii="SimSun" w:hAnsi="SimSun" w:eastAsia="SimSun" w:cs="SimSun"/>
          <w:sz w:val="19"/>
          <w:szCs w:val="19"/>
          <w:spacing w:val="5"/>
        </w:rPr>
        <w:t>控最为重要，通过能量</w:t>
      </w:r>
    </w:p>
    <w:p>
      <w:pPr>
        <w:ind w:left="1070"/>
        <w:spacing w:before="105" w:line="219" w:lineRule="auto"/>
        <w:rPr>
          <w:rFonts w:ascii="SimSun" w:hAnsi="SimSun" w:eastAsia="SimSun" w:cs="SimSun"/>
          <w:sz w:val="19"/>
          <w:szCs w:val="19"/>
        </w:rPr>
      </w:pPr>
      <w:r>
        <w:rPr>
          <w:rFonts w:ascii="SimSun" w:hAnsi="SimSun" w:eastAsia="SimSun" w:cs="SimSun"/>
          <w:sz w:val="19"/>
          <w:szCs w:val="19"/>
          <w:spacing w:val="6"/>
        </w:rPr>
        <w:t>负反馈与果糖二磷酸正反馈的双重调节作用，对互逆反应中两个关键酶进行高效的同步反向调节，确</w:t>
      </w:r>
    </w:p>
    <w:p>
      <w:pPr>
        <w:ind w:left="1070"/>
        <w:spacing w:before="84" w:line="219" w:lineRule="auto"/>
        <w:rPr>
          <w:rFonts w:ascii="SimSun" w:hAnsi="SimSun" w:eastAsia="SimSun" w:cs="SimSun"/>
          <w:sz w:val="19"/>
          <w:szCs w:val="19"/>
        </w:rPr>
      </w:pPr>
      <w:r>
        <w:pict>
          <v:shape id="_x0000_s297" style="position:absolute;margin-left:419.004pt;margin-top:-2.37428pt;mso-position-vertical-relative:text;mso-position-horizontal-relative:text;width:89.4pt;height:13.5pt;z-index:254150656;" filled="false" stroked="false" type="#_x0000_t202">
            <v:fill on="false"/>
            <v:stroke on="false"/>
            <v:path/>
            <v:imagedata o:title=""/>
            <o:lock v:ext="edit" aspectratio="false"/>
            <v:textbox inset="0mm,0mm,0mm,0mm">
              <w:txbxContent>
                <w:p>
                  <w:pPr>
                    <w:ind w:left="20"/>
                    <w:spacing w:before="20" w:line="207" w:lineRule="auto"/>
                    <w:rPr>
                      <w:rFonts w:ascii="Times New Roman" w:hAnsi="Times New Roman" w:eastAsia="Times New Roman" w:cs="Times New Roman"/>
                      <w:sz w:val="19"/>
                      <w:szCs w:val="19"/>
                    </w:rPr>
                  </w:pPr>
                  <w:r>
                    <w:rPr>
                      <w:rFonts w:ascii="SimSun" w:hAnsi="SimSun" w:eastAsia="SimSun" w:cs="SimSun"/>
                      <w:sz w:val="19"/>
                      <w:szCs w:val="19"/>
                      <w:color w:val="D34E5B"/>
                      <w:spacing w:val="-10"/>
                      <w:w w:val="72"/>
                      <w:position w:val="-1"/>
                    </w:rPr>
                    <w:t>必kkyx2018</w:t>
                  </w:r>
                  <w:r>
                    <w:rPr>
                      <w:rFonts w:ascii="SimSun" w:hAnsi="SimSun" w:eastAsia="SimSun" w:cs="SimSun"/>
                      <w:sz w:val="19"/>
                      <w:szCs w:val="19"/>
                      <w:color w:val="D34E5B"/>
                      <w:spacing w:val="2"/>
                      <w:position w:val="-1"/>
                    </w:rPr>
                    <w:t xml:space="preserve">       </w:t>
                  </w:r>
                  <w:r>
                    <w:rPr>
                      <w:rFonts w:ascii="Times New Roman" w:hAnsi="Times New Roman" w:eastAsia="Times New Roman" w:cs="Times New Roman"/>
                      <w:sz w:val="19"/>
                      <w:szCs w:val="19"/>
                      <w:spacing w:val="-10"/>
                      <w:w w:val="72"/>
                      <w:position w:val="2"/>
                    </w:rPr>
                    <w:t>kkyx2018</w:t>
                  </w:r>
                </w:p>
              </w:txbxContent>
            </v:textbox>
          </v:shape>
        </w:pict>
      </w:r>
      <w:r>
        <w:rPr>
          <w:rFonts w:ascii="SimSun" w:hAnsi="SimSun" w:eastAsia="SimSun" w:cs="SimSun"/>
          <w:sz w:val="19"/>
          <w:szCs w:val="19"/>
          <w:spacing w:val="2"/>
        </w:rPr>
        <w:t>保糖酵解活跃进行、而糖异生被抑制。</w:t>
      </w:r>
    </w:p>
    <w:p>
      <w:pPr>
        <w:ind w:left="1070" w:right="448" w:firstLine="390"/>
        <w:spacing w:before="119" w:line="290" w:lineRule="auto"/>
        <w:jc w:val="both"/>
        <w:rPr>
          <w:rFonts w:ascii="SimSun" w:hAnsi="SimSun" w:eastAsia="SimSun" w:cs="SimSun"/>
          <w:sz w:val="19"/>
          <w:szCs w:val="19"/>
        </w:rPr>
      </w:pPr>
      <w:r>
        <w:rPr>
          <w:rFonts w:ascii="Times New Roman" w:hAnsi="Times New Roman" w:eastAsia="Times New Roman" w:cs="Times New Roman"/>
          <w:sz w:val="19"/>
          <w:szCs w:val="19"/>
          <w:b/>
          <w:bCs/>
          <w:spacing w:val="11"/>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1"/>
        </w:rPr>
        <w:t>果糖-2,6-二磷酸是肝内糖异生与糖酵解的主要调节信号</w:t>
      </w:r>
      <w:r>
        <w:rPr>
          <w:rFonts w:ascii="SimSun" w:hAnsi="SimSun" w:eastAsia="SimSun" w:cs="SimSun"/>
          <w:sz w:val="19"/>
          <w:szCs w:val="19"/>
          <w:spacing w:val="16"/>
        </w:rPr>
        <w:t xml:space="preserve">  </w:t>
      </w:r>
      <w:r>
        <w:rPr>
          <w:rFonts w:ascii="SimSun" w:hAnsi="SimSun" w:eastAsia="SimSun" w:cs="SimSun"/>
          <w:sz w:val="19"/>
          <w:szCs w:val="19"/>
          <w:spacing w:val="11"/>
        </w:rPr>
        <w:t>果糖-2,6-二磷酸的生成量可受</w:t>
      </w:r>
      <w:r>
        <w:rPr>
          <w:rFonts w:ascii="SimSun" w:hAnsi="SimSun" w:eastAsia="SimSun" w:cs="SimSun"/>
          <w:sz w:val="19"/>
          <w:szCs w:val="19"/>
        </w:rPr>
        <w:t xml:space="preserve"> </w:t>
      </w:r>
      <w:r>
        <w:rPr>
          <w:rFonts w:ascii="SimSun" w:hAnsi="SimSun" w:eastAsia="SimSun" w:cs="SimSun"/>
          <w:sz w:val="19"/>
          <w:szCs w:val="19"/>
          <w:spacing w:val="13"/>
        </w:rPr>
        <w:t>激素调节。胰高血糖素使果糖-2,6-二磷酸的生成减少，这是因为胰高血糖素通过</w:t>
      </w:r>
      <w:r>
        <w:rPr>
          <w:rFonts w:ascii="SimSun" w:hAnsi="SimSun" w:eastAsia="SimSun" w:cs="SimSun"/>
          <w:sz w:val="19"/>
          <w:szCs w:val="19"/>
        </w:rPr>
        <w:t>cAMP</w:t>
      </w:r>
      <w:r>
        <w:rPr>
          <w:rFonts w:ascii="SimSun" w:hAnsi="SimSun" w:eastAsia="SimSun" w:cs="SimSun"/>
          <w:sz w:val="19"/>
          <w:szCs w:val="19"/>
          <w:spacing w:val="2"/>
        </w:rPr>
        <w:t xml:space="preserve">  </w:t>
      </w:r>
      <w:r>
        <w:rPr>
          <w:rFonts w:ascii="SimSun" w:hAnsi="SimSun" w:eastAsia="SimSun" w:cs="SimSun"/>
          <w:sz w:val="19"/>
          <w:szCs w:val="19"/>
          <w:spacing w:val="13"/>
        </w:rPr>
        <w:t>和蛋白激</w:t>
      </w:r>
      <w:r>
        <w:rPr>
          <w:rFonts w:ascii="SimSun" w:hAnsi="SimSun" w:eastAsia="SimSun" w:cs="SimSun"/>
          <w:sz w:val="19"/>
          <w:szCs w:val="19"/>
          <w:spacing w:val="1"/>
        </w:rPr>
        <w:t xml:space="preserve"> </w:t>
      </w:r>
      <w:r>
        <w:rPr>
          <w:rFonts w:ascii="SimSun" w:hAnsi="SimSun" w:eastAsia="SimSun" w:cs="SimSun"/>
          <w:sz w:val="19"/>
          <w:szCs w:val="19"/>
          <w:spacing w:val="10"/>
        </w:rPr>
        <w:t>酶</w:t>
      </w:r>
      <w:r>
        <w:rPr>
          <w:rFonts w:ascii="SimSun" w:hAnsi="SimSun" w:eastAsia="SimSun" w:cs="SimSun"/>
          <w:sz w:val="19"/>
          <w:szCs w:val="19"/>
          <w:spacing w:val="-46"/>
        </w:rPr>
        <w:t xml:space="preserve"> </w:t>
      </w:r>
      <w:r>
        <w:rPr>
          <w:rFonts w:ascii="SimSun" w:hAnsi="SimSun" w:eastAsia="SimSun" w:cs="SimSun"/>
          <w:sz w:val="19"/>
          <w:szCs w:val="19"/>
          <w:spacing w:val="10"/>
        </w:rPr>
        <w:t>A,</w:t>
      </w:r>
      <w:r>
        <w:rPr>
          <w:rFonts w:ascii="SimSun" w:hAnsi="SimSun" w:eastAsia="SimSun" w:cs="SimSun"/>
          <w:sz w:val="19"/>
          <w:szCs w:val="19"/>
          <w:spacing w:val="-34"/>
        </w:rPr>
        <w:t xml:space="preserve"> </w:t>
      </w:r>
      <w:r>
        <w:rPr>
          <w:rFonts w:ascii="SimSun" w:hAnsi="SimSun" w:eastAsia="SimSun" w:cs="SimSun"/>
          <w:sz w:val="19"/>
          <w:szCs w:val="19"/>
          <w:spacing w:val="10"/>
        </w:rPr>
        <w:t>使磷酸果糖激酶-2磷酸化而失活，引</w:t>
      </w:r>
      <w:r>
        <w:rPr>
          <w:rFonts w:ascii="SimSun" w:hAnsi="SimSun" w:eastAsia="SimSun" w:cs="SimSun"/>
          <w:sz w:val="19"/>
          <w:szCs w:val="19"/>
          <w:spacing w:val="9"/>
        </w:rPr>
        <w:t>起果糖-2,6-二磷酸水平降低，因此饥饿时肝糖异生增强</w:t>
      </w:r>
      <w:r>
        <w:rPr>
          <w:rFonts w:ascii="SimSun" w:hAnsi="SimSun" w:eastAsia="SimSun" w:cs="SimSun"/>
          <w:sz w:val="19"/>
          <w:szCs w:val="19"/>
        </w:rPr>
        <w:t xml:space="preserve"> </w:t>
      </w:r>
      <w:r>
        <w:rPr>
          <w:rFonts w:ascii="SimSun" w:hAnsi="SimSun" w:eastAsia="SimSun" w:cs="SimSun"/>
          <w:sz w:val="19"/>
          <w:szCs w:val="19"/>
          <w:spacing w:val="12"/>
        </w:rPr>
        <w:t>而糖酵解减弱。胰岛素则作用相反，可升高果糖-2,6-二磷酸水平，因此进食后肝糖异生减弱而糖</w:t>
      </w:r>
      <w:r>
        <w:rPr>
          <w:rFonts w:ascii="SimSun" w:hAnsi="SimSun" w:eastAsia="SimSun" w:cs="SimSun"/>
          <w:sz w:val="19"/>
          <w:szCs w:val="19"/>
          <w:spacing w:val="12"/>
        </w:rPr>
        <w:t xml:space="preserve"> </w:t>
      </w:r>
      <w:r>
        <w:rPr>
          <w:rFonts w:ascii="SimSun" w:hAnsi="SimSun" w:eastAsia="SimSun" w:cs="SimSun"/>
          <w:sz w:val="19"/>
          <w:szCs w:val="19"/>
          <w:spacing w:val="10"/>
        </w:rPr>
        <w:t>酵解增强。</w:t>
      </w:r>
    </w:p>
    <w:p>
      <w:pPr>
        <w:ind w:left="1462"/>
        <w:spacing w:before="111" w:line="219" w:lineRule="auto"/>
        <w:rPr>
          <w:rFonts w:ascii="SimSun" w:hAnsi="SimSun" w:eastAsia="SimSun" w:cs="SimSun"/>
          <w:sz w:val="19"/>
          <w:szCs w:val="19"/>
        </w:rPr>
      </w:pPr>
      <w:r>
        <w:rPr>
          <w:rFonts w:ascii="SimSun" w:hAnsi="SimSun" w:eastAsia="SimSun" w:cs="SimSun"/>
          <w:sz w:val="19"/>
          <w:szCs w:val="19"/>
          <w:b/>
          <w:bCs/>
          <w:spacing w:val="13"/>
        </w:rPr>
        <w:t>(二)第二个底物循环调节磷酸烯醇式丙酮酸与丙酮酸的互变</w:t>
      </w:r>
    </w:p>
    <w:p>
      <w:pPr>
        <w:rPr/>
      </w:pPr>
      <w:r/>
    </w:p>
    <w:p>
      <w:pPr>
        <w:spacing w:line="223" w:lineRule="exact"/>
        <w:rPr/>
      </w:pPr>
      <w:r/>
    </w:p>
    <w:p>
      <w:pPr>
        <w:sectPr>
          <w:pgSz w:w="11260" w:h="15790"/>
          <w:pgMar w:top="400" w:right="551" w:bottom="400" w:left="559" w:header="0" w:footer="0" w:gutter="0"/>
          <w:cols w:equalWidth="0" w:num="1">
            <w:col w:w="10149" w:space="0"/>
          </w:cols>
        </w:sectPr>
        <w:rPr/>
      </w:pPr>
    </w:p>
    <w:p>
      <w:pPr>
        <w:ind w:right="78"/>
        <w:spacing w:before="152" w:line="407" w:lineRule="exact"/>
        <w:jc w:val="right"/>
        <w:rPr>
          <w:rFonts w:ascii="SimSun" w:hAnsi="SimSun" w:eastAsia="SimSun" w:cs="SimSun"/>
          <w:sz w:val="19"/>
          <w:szCs w:val="19"/>
        </w:rPr>
      </w:pPr>
      <w:r>
        <w:drawing>
          <wp:anchor distT="0" distB="0" distL="0" distR="0" simplePos="0" relativeHeight="254147584" behindDoc="1" locked="0" layoutInCell="1" allowOverlap="1">
            <wp:simplePos x="0" y="0"/>
            <wp:positionH relativeFrom="column">
              <wp:posOffset>2286030</wp:posOffset>
            </wp:positionH>
            <wp:positionV relativeFrom="paragraph">
              <wp:posOffset>-193619</wp:posOffset>
            </wp:positionV>
            <wp:extent cx="2260575" cy="1314393"/>
            <wp:effectExtent l="0" t="0" r="0" b="0"/>
            <wp:wrapNone/>
            <wp:docPr id="375" name="IM 375"/>
            <wp:cNvGraphicFramePr/>
            <a:graphic>
              <a:graphicData uri="http://schemas.openxmlformats.org/drawingml/2006/picture">
                <pic:pic>
                  <pic:nvPicPr>
                    <pic:cNvPr id="375" name="IM 375"/>
                    <pic:cNvPicPr/>
                  </pic:nvPicPr>
                  <pic:blipFill>
                    <a:blip r:embed="rId405"/>
                    <a:stretch>
                      <a:fillRect/>
                    </a:stretch>
                  </pic:blipFill>
                  <pic:spPr>
                    <a:xfrm rot="0">
                      <a:off x="0" y="0"/>
                      <a:ext cx="2260575" cy="1314393"/>
                    </a:xfrm>
                    <a:prstGeom prst="rect">
                      <a:avLst/>
                    </a:prstGeom>
                  </pic:spPr>
                </pic:pic>
              </a:graphicData>
            </a:graphic>
          </wp:anchor>
        </w:drawing>
      </w:r>
      <w:r>
        <w:rPr>
          <w:rFonts w:ascii="SimSun" w:hAnsi="SimSun" w:eastAsia="SimSun" w:cs="SimSun"/>
          <w:sz w:val="19"/>
          <w:szCs w:val="19"/>
          <w:spacing w:val="-16"/>
          <w:w w:val="97"/>
          <w:position w:val="16"/>
        </w:rPr>
        <w:t>磷酸烯醇式丙酮酸</w:t>
      </w:r>
    </w:p>
    <w:p>
      <w:pPr>
        <w:ind w:right="89"/>
        <w:spacing w:before="1" w:line="216" w:lineRule="auto"/>
        <w:jc w:val="right"/>
        <w:rPr>
          <w:rFonts w:ascii="SimSun" w:hAnsi="SimSun" w:eastAsia="SimSun" w:cs="SimSun"/>
          <w:sz w:val="19"/>
          <w:szCs w:val="19"/>
        </w:rPr>
      </w:pPr>
      <w:r>
        <w:rPr>
          <w:rFonts w:ascii="SimSun" w:hAnsi="SimSun" w:eastAsia="SimSun" w:cs="SimSun"/>
          <w:sz w:val="19"/>
          <w:szCs w:val="19"/>
          <w:spacing w:val="-8"/>
        </w:rPr>
        <w:t>草酰乙酸果糖-1,6-二磷酸</w:t>
      </w:r>
    </w:p>
    <w:p>
      <w:pPr>
        <w:ind w:left="4040"/>
        <w:spacing w:before="201" w:line="214" w:lineRule="auto"/>
        <w:rPr>
          <w:rFonts w:ascii="SimSun" w:hAnsi="SimSun" w:eastAsia="SimSun" w:cs="SimSun"/>
          <w:sz w:val="19"/>
          <w:szCs w:val="19"/>
        </w:rPr>
      </w:pPr>
      <w:r>
        <w:rPr>
          <w:rFonts w:ascii="SimHei" w:hAnsi="SimHei" w:eastAsia="SimHei" w:cs="SimHei"/>
          <w:sz w:val="16"/>
          <w:szCs w:val="16"/>
          <w:spacing w:val="-19"/>
          <w:w w:val="96"/>
          <w:position w:val="-1"/>
        </w:rPr>
        <w:t>田</w:t>
      </w:r>
      <w:r>
        <w:rPr>
          <w:rFonts w:ascii="SimHei" w:hAnsi="SimHei" w:eastAsia="SimHei" w:cs="SimHei"/>
          <w:sz w:val="16"/>
          <w:szCs w:val="16"/>
          <w:spacing w:val="9"/>
          <w:position w:val="-1"/>
        </w:rPr>
        <w:t xml:space="preserve">      </w:t>
      </w:r>
      <w:r>
        <w:rPr>
          <w:rFonts w:ascii="SimSun" w:hAnsi="SimSun" w:eastAsia="SimSun" w:cs="SimSun"/>
          <w:sz w:val="19"/>
          <w:szCs w:val="19"/>
          <w:spacing w:val="-19"/>
          <w:w w:val="96"/>
        </w:rPr>
        <w:t>—丙酮酸</w:t>
      </w:r>
    </w:p>
    <w:p>
      <w:pPr>
        <w:ind w:left="4860"/>
        <w:spacing w:line="310" w:lineRule="exact"/>
        <w:rPr/>
      </w:pPr>
      <w:r>
        <w:rPr>
          <w:position w:val="-6"/>
        </w:rPr>
        <w:drawing>
          <wp:inline distT="0" distB="0" distL="0" distR="0">
            <wp:extent cx="152368" cy="196823"/>
            <wp:effectExtent l="0" t="0" r="0" b="0"/>
            <wp:docPr id="376" name="IM 376"/>
            <wp:cNvGraphicFramePr/>
            <a:graphic>
              <a:graphicData uri="http://schemas.openxmlformats.org/drawingml/2006/picture">
                <pic:pic>
                  <pic:nvPicPr>
                    <pic:cNvPr id="376" name="IM 376"/>
                    <pic:cNvPicPr/>
                  </pic:nvPicPr>
                  <pic:blipFill>
                    <a:blip r:embed="rId406"/>
                    <a:stretch>
                      <a:fillRect/>
                    </a:stretch>
                  </pic:blipFill>
                  <pic:spPr>
                    <a:xfrm rot="0">
                      <a:off x="0" y="0"/>
                      <a:ext cx="152368" cy="196823"/>
                    </a:xfrm>
                    <a:prstGeom prst="rect">
                      <a:avLst/>
                    </a:prstGeom>
                  </pic:spPr>
                </pic:pic>
              </a:graphicData>
            </a:graphic>
          </wp:inline>
        </w:drawing>
      </w:r>
    </w:p>
    <w:p>
      <w:pPr>
        <w:ind w:left="4750"/>
        <w:spacing w:before="27" w:line="184" w:lineRule="auto"/>
        <w:rPr>
          <w:rFonts w:ascii="SimSun" w:hAnsi="SimSun" w:eastAsia="SimSun" w:cs="SimSun"/>
          <w:sz w:val="16"/>
          <w:szCs w:val="16"/>
        </w:rPr>
      </w:pPr>
      <w:r>
        <w:rPr>
          <w:rFonts w:ascii="SimSun" w:hAnsi="SimSun" w:eastAsia="SimSun" w:cs="SimSun"/>
          <w:sz w:val="16"/>
          <w:szCs w:val="16"/>
          <w:spacing w:val="-8"/>
        </w:rPr>
        <w:t>乙</w:t>
      </w:r>
      <w:r>
        <w:rPr>
          <w:rFonts w:ascii="SimSun" w:hAnsi="SimSun" w:eastAsia="SimSun" w:cs="SimSun"/>
          <w:sz w:val="16"/>
          <w:szCs w:val="16"/>
          <w:spacing w:val="-32"/>
        </w:rPr>
        <w:t xml:space="preserve"> </w:t>
      </w:r>
      <w:r>
        <w:rPr>
          <w:rFonts w:ascii="SimSun" w:hAnsi="SimSun" w:eastAsia="SimSun" w:cs="SimSun"/>
          <w:sz w:val="16"/>
          <w:szCs w:val="16"/>
          <w:spacing w:val="-8"/>
        </w:rPr>
        <w:t>酰CoA</w:t>
      </w:r>
    </w:p>
    <w:p>
      <w:pPr>
        <w:spacing w:line="14" w:lineRule="auto"/>
        <w:rPr>
          <w:rFonts w:ascii="Arial"/>
          <w:sz w:val="2"/>
        </w:rPr>
      </w:pPr>
      <w:r>
        <w:rPr>
          <w:rFonts w:ascii="Arial" w:hAnsi="Arial" w:eastAsia="Arial" w:cs="Arial"/>
          <w:sz w:val="2"/>
          <w:szCs w:val="2"/>
        </w:rPr>
        <w:br w:type="column"/>
      </w:r>
    </w:p>
    <w:p>
      <w:pPr>
        <w:spacing w:line="243" w:lineRule="auto"/>
        <w:rPr>
          <w:rFonts w:ascii="Arial"/>
          <w:sz w:val="21"/>
        </w:rPr>
      </w:pPr>
      <w:r/>
    </w:p>
    <w:p>
      <w:pPr>
        <w:spacing w:line="243" w:lineRule="auto"/>
        <w:rPr>
          <w:rFonts w:ascii="Arial"/>
          <w:sz w:val="21"/>
        </w:rPr>
      </w:pPr>
      <w:r/>
    </w:p>
    <w:p>
      <w:pPr>
        <w:ind w:left="329"/>
        <w:spacing w:before="62" w:line="219" w:lineRule="auto"/>
        <w:rPr>
          <w:rFonts w:ascii="SimSun" w:hAnsi="SimSun" w:eastAsia="SimSun" w:cs="SimSun"/>
          <w:sz w:val="19"/>
          <w:szCs w:val="19"/>
        </w:rPr>
      </w:pPr>
      <w:r>
        <w:pict>
          <v:shape id="_x0000_s298" style="position:absolute;margin-left:35.4993pt;margin-top:-11.2388pt;mso-position-vertical-relative:text;mso-position-horizontal-relative:text;width:18.25pt;height:9.25pt;z-index:254151680;"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7"/>
                      <w:w w:val="97"/>
                    </w:rPr>
                    <w:t>-ADP</w:t>
                  </w:r>
                </w:p>
              </w:txbxContent>
            </v:textbox>
          </v:shape>
        </w:pict>
      </w:r>
      <w:r>
        <w:pict>
          <v:shape id="_x0000_s299" style="position:absolute;margin-left:-1pt;margin-top:-13.6859pt;mso-position-vertical-relative:text;mso-position-horizontal-relative:text;width:16.1pt;height:40.2pt;z-index:254148608;" filled="false" stroked="false" type="#_x0000_t202">
            <v:fill on="false"/>
            <v:stroke on="false"/>
            <v:path/>
            <v:imagedata o:title=""/>
            <o:lock v:ext="edit" aspectratio="false"/>
            <v:textbox inset="0mm,0mm,0mm,0mm">
              <w:txbxContent>
                <w:p>
                  <w:pPr>
                    <w:ind w:left="20"/>
                    <w:spacing w:before="20" w:line="763" w:lineRule="exact"/>
                    <w:rPr>
                      <w:rFonts w:ascii="Arial" w:hAnsi="Arial" w:eastAsia="Arial" w:cs="Arial"/>
                      <w:sz w:val="56"/>
                      <w:szCs w:val="56"/>
                    </w:rPr>
                  </w:pPr>
                  <w:r>
                    <w:rPr>
                      <w:rFonts w:ascii="Arial" w:hAnsi="Arial" w:eastAsia="Arial" w:cs="Arial"/>
                      <w:sz w:val="56"/>
                      <w:szCs w:val="56"/>
                      <w:spacing w:val="-26"/>
                      <w:w w:val="67"/>
                      <w:position w:val="8"/>
                    </w:rPr>
                    <w:t>o)</w:t>
                  </w:r>
                </w:p>
              </w:txbxContent>
            </v:textbox>
          </v:shape>
        </w:pict>
      </w:r>
      <w:r>
        <w:rPr>
          <w:rFonts w:ascii="SimSun" w:hAnsi="SimSun" w:eastAsia="SimSun" w:cs="SimSun"/>
          <w:sz w:val="19"/>
          <w:szCs w:val="19"/>
          <w:spacing w:val="-15"/>
        </w:rPr>
        <w:t>丙</w:t>
      </w:r>
      <w:r>
        <w:rPr>
          <w:sz w:val="19"/>
          <w:szCs w:val="19"/>
          <w:position w:val="-22"/>
        </w:rPr>
        <w:drawing>
          <wp:inline distT="0" distB="0" distL="0" distR="0">
            <wp:extent cx="334769" cy="248049"/>
            <wp:effectExtent l="0" t="0" r="0" b="0"/>
            <wp:docPr id="377" name="IM 377"/>
            <wp:cNvGraphicFramePr/>
            <a:graphic>
              <a:graphicData uri="http://schemas.openxmlformats.org/drawingml/2006/picture">
                <pic:pic>
                  <pic:nvPicPr>
                    <pic:cNvPr id="377" name="IM 377"/>
                    <pic:cNvPicPr/>
                  </pic:nvPicPr>
                  <pic:blipFill>
                    <a:blip r:embed="rId407"/>
                    <a:stretch>
                      <a:fillRect/>
                    </a:stretch>
                  </pic:blipFill>
                  <pic:spPr>
                    <a:xfrm rot="0">
                      <a:off x="0" y="0"/>
                      <a:ext cx="334769" cy="248049"/>
                    </a:xfrm>
                    <a:prstGeom prst="rect">
                      <a:avLst/>
                    </a:prstGeom>
                  </pic:spPr>
                </pic:pic>
              </a:graphicData>
            </a:graphic>
          </wp:inline>
        </w:drawing>
      </w:r>
      <w:r>
        <w:rPr>
          <w:rFonts w:ascii="SimSun" w:hAnsi="SimSun" w:eastAsia="SimSun" w:cs="SimSun"/>
          <w:sz w:val="19"/>
          <w:szCs w:val="19"/>
          <w:spacing w:val="-15"/>
        </w:rPr>
        <w:t>酶</w:t>
      </w:r>
    </w:p>
    <w:p>
      <w:pPr>
        <w:ind w:left="729"/>
        <w:spacing w:before="126" w:line="189"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ATP</w:t>
      </w:r>
    </w:p>
    <w:p>
      <w:pPr>
        <w:sectPr>
          <w:type w:val="continuous"/>
          <w:pgSz w:w="11260" w:h="15790"/>
          <w:pgMar w:top="400" w:right="551" w:bottom="400" w:left="559" w:header="0" w:footer="0" w:gutter="0"/>
          <w:cols w:equalWidth="0" w:num="2">
            <w:col w:w="5831" w:space="100"/>
            <w:col w:w="4218" w:space="0"/>
          </w:cols>
        </w:sectPr>
        <w:rPr/>
      </w:pPr>
    </w:p>
    <w:p>
      <w:pPr>
        <w:spacing w:line="276" w:lineRule="auto"/>
        <w:rPr>
          <w:rFonts w:ascii="Arial"/>
          <w:sz w:val="21"/>
        </w:rPr>
      </w:pPr>
      <w:r/>
    </w:p>
    <w:p>
      <w:pPr>
        <w:ind w:left="1070" w:right="431" w:firstLine="390"/>
        <w:spacing w:before="63" w:line="287" w:lineRule="auto"/>
        <w:rPr>
          <w:rFonts w:ascii="SimSun" w:hAnsi="SimSun" w:eastAsia="SimSun" w:cs="SimSun"/>
          <w:sz w:val="19"/>
          <w:szCs w:val="19"/>
        </w:rPr>
      </w:pPr>
      <w:r>
        <w:rPr>
          <w:rFonts w:ascii="SimSun" w:hAnsi="SimSun" w:eastAsia="SimSun" w:cs="SimSun"/>
          <w:sz w:val="19"/>
          <w:szCs w:val="19"/>
          <w:spacing w:val="6"/>
        </w:rPr>
        <w:t>糖酵解时，磷酸烯醇式丙酮酸转变为丙酮酸并产生能量；糖异生时，丙酮酸消耗能量生成磷酸烯</w:t>
      </w:r>
      <w:r>
        <w:rPr>
          <w:rFonts w:ascii="SimSun" w:hAnsi="SimSun" w:eastAsia="SimSun" w:cs="SimSun"/>
          <w:sz w:val="19"/>
          <w:szCs w:val="19"/>
          <w:spacing w:val="6"/>
        </w:rPr>
        <w:t xml:space="preserve"> </w:t>
      </w:r>
      <w:r>
        <w:rPr>
          <w:rFonts w:ascii="SimSun" w:hAnsi="SimSun" w:eastAsia="SimSun" w:cs="SimSun"/>
          <w:sz w:val="19"/>
          <w:szCs w:val="19"/>
          <w:spacing w:val="13"/>
        </w:rPr>
        <w:t>醇式丙酮酸，由此构成第二个底物循环。在这一底物循环中，所涉及的3个关键酶的调节方式有所</w:t>
      </w:r>
      <w:r>
        <w:rPr>
          <w:rFonts w:ascii="SimSun" w:hAnsi="SimSun" w:eastAsia="SimSun" w:cs="SimSun"/>
          <w:sz w:val="19"/>
          <w:szCs w:val="19"/>
          <w:spacing w:val="11"/>
        </w:rPr>
        <w:t xml:space="preserve"> </w:t>
      </w:r>
      <w:r>
        <w:rPr>
          <w:rFonts w:ascii="SimSun" w:hAnsi="SimSun" w:eastAsia="SimSun" w:cs="SimSun"/>
          <w:sz w:val="19"/>
          <w:szCs w:val="19"/>
          <w:spacing w:val="-2"/>
        </w:rPr>
        <w:t>差异。</w:t>
      </w:r>
    </w:p>
    <w:p>
      <w:pPr>
        <w:ind w:left="1070" w:right="447" w:firstLine="390"/>
        <w:spacing w:before="82" w:line="293" w:lineRule="auto"/>
        <w:rPr>
          <w:rFonts w:ascii="SimSun" w:hAnsi="SimSun" w:eastAsia="SimSun" w:cs="SimSun"/>
          <w:sz w:val="19"/>
          <w:szCs w:val="19"/>
        </w:rPr>
      </w:pPr>
      <w:r>
        <w:rPr>
          <w:rFonts w:ascii="Times New Roman" w:hAnsi="Times New Roman" w:eastAsia="Times New Roman" w:cs="Times New Roman"/>
          <w:sz w:val="19"/>
          <w:szCs w:val="19"/>
          <w:b/>
          <w:bCs/>
          <w:spacing w:val="6"/>
        </w:rPr>
        <w:t>1.</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6"/>
        </w:rPr>
        <w:t>丙酮酸激酶受别构调节和磷酸化修饰调节</w:t>
      </w:r>
      <w:r>
        <w:rPr>
          <w:rFonts w:ascii="SimSun" w:hAnsi="SimSun" w:eastAsia="SimSun" w:cs="SimSun"/>
          <w:sz w:val="19"/>
          <w:szCs w:val="19"/>
          <w:spacing w:val="88"/>
        </w:rPr>
        <w:t xml:space="preserve"> </w:t>
      </w:r>
      <w:r>
        <w:rPr>
          <w:rFonts w:ascii="SimSun" w:hAnsi="SimSun" w:eastAsia="SimSun" w:cs="SimSun"/>
          <w:sz w:val="19"/>
          <w:szCs w:val="19"/>
          <w:spacing w:val="6"/>
        </w:rPr>
        <w:t>丙酮酸激酶的活性受到别构调节：①果糖-1,</w:t>
      </w:r>
      <w:r>
        <w:rPr>
          <w:rFonts w:ascii="SimSun" w:hAnsi="SimSun" w:eastAsia="SimSun" w:cs="SimSun"/>
          <w:sz w:val="19"/>
          <w:szCs w:val="19"/>
          <w:spacing w:val="5"/>
        </w:rPr>
        <w:t>6-二</w:t>
      </w:r>
      <w:r>
        <w:rPr>
          <w:rFonts w:ascii="SimSun" w:hAnsi="SimSun" w:eastAsia="SimSun" w:cs="SimSun"/>
          <w:sz w:val="19"/>
          <w:szCs w:val="19"/>
        </w:rPr>
        <w:t xml:space="preserve"> </w:t>
      </w:r>
      <w:r>
        <w:rPr>
          <w:rFonts w:ascii="SimSun" w:hAnsi="SimSun" w:eastAsia="SimSun" w:cs="SimSun"/>
          <w:sz w:val="19"/>
          <w:szCs w:val="19"/>
          <w:spacing w:val="4"/>
        </w:rPr>
        <w:t>磷酸是其别构激活剂，可促进糖酵解。果糖-1,6-二磷酸的生成量</w:t>
      </w:r>
      <w:r>
        <w:rPr>
          <w:rFonts w:ascii="SimSun" w:hAnsi="SimSun" w:eastAsia="SimSun" w:cs="SimSun"/>
          <w:sz w:val="19"/>
          <w:szCs w:val="19"/>
          <w:spacing w:val="3"/>
        </w:rPr>
        <w:t>也受胰高血糖素调节，这是因为胰高</w:t>
      </w:r>
      <w:r>
        <w:rPr>
          <w:rFonts w:ascii="SimSun" w:hAnsi="SimSun" w:eastAsia="SimSun" w:cs="SimSun"/>
          <w:sz w:val="19"/>
          <w:szCs w:val="19"/>
        </w:rPr>
        <w:t xml:space="preserve"> </w:t>
      </w:r>
      <w:r>
        <w:rPr>
          <w:rFonts w:ascii="SimSun" w:hAnsi="SimSun" w:eastAsia="SimSun" w:cs="SimSun"/>
          <w:sz w:val="19"/>
          <w:szCs w:val="19"/>
          <w:spacing w:val="6"/>
        </w:rPr>
        <w:t>血糖素可降低果糖-2,6-二磷酸水平，从而减</w:t>
      </w:r>
      <w:r>
        <w:rPr>
          <w:rFonts w:ascii="SimSun" w:hAnsi="SimSun" w:eastAsia="SimSun" w:cs="SimSun"/>
          <w:sz w:val="19"/>
          <w:szCs w:val="19"/>
          <w:spacing w:val="5"/>
        </w:rPr>
        <w:t>少果糖-1,6-二磷酸的生成。②丙氨酸是肝内丙酮酸激酶</w:t>
      </w:r>
      <w:r>
        <w:rPr>
          <w:rFonts w:ascii="SimSun" w:hAnsi="SimSun" w:eastAsia="SimSun" w:cs="SimSun"/>
          <w:sz w:val="19"/>
          <w:szCs w:val="19"/>
        </w:rPr>
        <w:t xml:space="preserve"> </w:t>
      </w:r>
      <w:r>
        <w:rPr>
          <w:rFonts w:ascii="SimSun" w:hAnsi="SimSun" w:eastAsia="SimSun" w:cs="SimSun"/>
          <w:sz w:val="19"/>
          <w:szCs w:val="19"/>
          <w:spacing w:val="6"/>
        </w:rPr>
        <w:t>的别构抑制剂，可阻止肝进行糖酵解。饥饿时，丙氨酸是主要的糖异生原料，故丙氨酸抑制糖酵解有</w:t>
      </w:r>
      <w:r>
        <w:rPr>
          <w:rFonts w:ascii="SimSun" w:hAnsi="SimSun" w:eastAsia="SimSun" w:cs="SimSun"/>
          <w:sz w:val="19"/>
          <w:szCs w:val="19"/>
          <w:spacing w:val="4"/>
        </w:rPr>
        <w:t xml:space="preserve"> </w:t>
      </w:r>
      <w:r>
        <w:rPr>
          <w:rFonts w:ascii="SimSun" w:hAnsi="SimSun" w:eastAsia="SimSun" w:cs="SimSun"/>
          <w:sz w:val="19"/>
          <w:szCs w:val="19"/>
          <w:spacing w:val="5"/>
        </w:rPr>
        <w:t>利于肝内糖异生。</w:t>
      </w:r>
    </w:p>
    <w:p>
      <w:pPr>
        <w:ind w:left="1070" w:right="449" w:firstLine="390"/>
        <w:spacing w:before="124" w:line="266" w:lineRule="auto"/>
        <w:rPr>
          <w:rFonts w:ascii="SimSun" w:hAnsi="SimSun" w:eastAsia="SimSun" w:cs="SimSun"/>
          <w:sz w:val="19"/>
          <w:szCs w:val="19"/>
        </w:rPr>
      </w:pPr>
      <w:r>
        <w:rPr>
          <w:rFonts w:ascii="SimSun" w:hAnsi="SimSun" w:eastAsia="SimSun" w:cs="SimSun"/>
          <w:sz w:val="19"/>
          <w:szCs w:val="19"/>
          <w:spacing w:val="11"/>
        </w:rPr>
        <w:t>此外，丙酮酸激酶的活性还可受到化学修饰调节。胰高血糖素通过</w:t>
      </w:r>
      <w:r>
        <w:rPr>
          <w:rFonts w:ascii="SimSun" w:hAnsi="SimSun" w:eastAsia="SimSun" w:cs="SimSun"/>
          <w:sz w:val="19"/>
          <w:szCs w:val="19"/>
          <w:spacing w:val="-37"/>
        </w:rPr>
        <w:t xml:space="preserve"> </w:t>
      </w:r>
      <w:r>
        <w:rPr>
          <w:rFonts w:ascii="SimSun" w:hAnsi="SimSun" w:eastAsia="SimSun" w:cs="SimSun"/>
          <w:sz w:val="19"/>
          <w:szCs w:val="19"/>
        </w:rPr>
        <w:t>cAMP</w:t>
      </w:r>
      <w:r>
        <w:rPr>
          <w:rFonts w:ascii="SimSun" w:hAnsi="SimSun" w:eastAsia="SimSun" w:cs="SimSun"/>
          <w:sz w:val="19"/>
          <w:szCs w:val="19"/>
          <w:spacing w:val="66"/>
        </w:rPr>
        <w:t xml:space="preserve"> </w:t>
      </w:r>
      <w:r>
        <w:rPr>
          <w:rFonts w:ascii="SimSun" w:hAnsi="SimSun" w:eastAsia="SimSun" w:cs="SimSun"/>
          <w:sz w:val="19"/>
          <w:szCs w:val="19"/>
          <w:spacing w:val="11"/>
        </w:rPr>
        <w:t>使丙酮酸激酶发生磷</w:t>
      </w:r>
      <w:r>
        <w:rPr>
          <w:rFonts w:ascii="SimSun" w:hAnsi="SimSun" w:eastAsia="SimSun" w:cs="SimSun"/>
          <w:sz w:val="19"/>
          <w:szCs w:val="19"/>
        </w:rPr>
        <w:t xml:space="preserve"> </w:t>
      </w:r>
      <w:r>
        <w:rPr>
          <w:rFonts w:ascii="SimSun" w:hAnsi="SimSun" w:eastAsia="SimSun" w:cs="SimSun"/>
          <w:sz w:val="19"/>
          <w:szCs w:val="19"/>
          <w:spacing w:val="-2"/>
        </w:rPr>
        <w:t>酸化，从而抑制其活性，减弱糖酵解。</w:t>
      </w:r>
    </w:p>
    <w:p>
      <w:pPr>
        <w:ind w:left="1070" w:right="449" w:firstLine="390"/>
        <w:spacing w:before="92" w:line="284" w:lineRule="auto"/>
        <w:rPr>
          <w:rFonts w:ascii="SimSun" w:hAnsi="SimSun" w:eastAsia="SimSun" w:cs="SimSun"/>
          <w:sz w:val="19"/>
          <w:szCs w:val="19"/>
        </w:rPr>
      </w:pPr>
      <w:r>
        <w:rPr>
          <w:rFonts w:ascii="Times New Roman" w:hAnsi="Times New Roman" w:eastAsia="Times New Roman" w:cs="Times New Roman"/>
          <w:sz w:val="19"/>
          <w:szCs w:val="19"/>
          <w:b/>
          <w:bCs/>
          <w:spacing w:val="13"/>
        </w:rPr>
        <w:t>2.</w:t>
      </w:r>
      <w:r>
        <w:rPr>
          <w:rFonts w:ascii="Times New Roman" w:hAnsi="Times New Roman" w:eastAsia="Times New Roman" w:cs="Times New Roman"/>
          <w:sz w:val="19"/>
          <w:szCs w:val="19"/>
          <w:spacing w:val="7"/>
        </w:rPr>
        <w:t xml:space="preserve">  </w:t>
      </w:r>
      <w:r>
        <w:rPr>
          <w:rFonts w:ascii="SimSun" w:hAnsi="SimSun" w:eastAsia="SimSun" w:cs="SimSun"/>
          <w:sz w:val="19"/>
          <w:szCs w:val="19"/>
          <w:b/>
          <w:bCs/>
          <w:spacing w:val="13"/>
        </w:rPr>
        <w:t>磷酸烯醇式丙酮酸羧激酶受激素诱导的含量调节</w:t>
      </w:r>
      <w:r>
        <w:rPr>
          <w:rFonts w:ascii="SimSun" w:hAnsi="SimSun" w:eastAsia="SimSun" w:cs="SimSun"/>
          <w:sz w:val="19"/>
          <w:szCs w:val="19"/>
          <w:spacing w:val="1"/>
        </w:rPr>
        <w:t xml:space="preserve">  </w:t>
      </w:r>
      <w:r>
        <w:rPr>
          <w:rFonts w:ascii="SimSun" w:hAnsi="SimSun" w:eastAsia="SimSun" w:cs="SimSun"/>
          <w:sz w:val="19"/>
          <w:szCs w:val="19"/>
          <w:spacing w:val="13"/>
        </w:rPr>
        <w:t>胰高血糖素通过</w:t>
      </w:r>
      <w:r>
        <w:rPr>
          <w:rFonts w:ascii="Times New Roman" w:hAnsi="Times New Roman" w:eastAsia="Times New Roman" w:cs="Times New Roman"/>
          <w:sz w:val="19"/>
          <w:szCs w:val="19"/>
        </w:rPr>
        <w:t>cAMP</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3"/>
        </w:rPr>
        <w:t>快速升高磷酸烯</w:t>
      </w:r>
      <w:r>
        <w:rPr>
          <w:rFonts w:ascii="SimSun" w:hAnsi="SimSun" w:eastAsia="SimSun" w:cs="SimSun"/>
          <w:sz w:val="19"/>
          <w:szCs w:val="19"/>
        </w:rPr>
        <w:t xml:space="preserve"> </w:t>
      </w:r>
      <w:r>
        <w:rPr>
          <w:rFonts w:ascii="SimSun" w:hAnsi="SimSun" w:eastAsia="SimSun" w:cs="SimSun"/>
          <w:sz w:val="19"/>
          <w:szCs w:val="19"/>
          <w:spacing w:val="6"/>
        </w:rPr>
        <w:t>醇式丙酮酸羧激酶的</w:t>
      </w:r>
      <w:r>
        <w:rPr>
          <w:rFonts w:ascii="SimSun" w:hAnsi="SimSun" w:eastAsia="SimSun" w:cs="SimSun"/>
          <w:sz w:val="19"/>
          <w:szCs w:val="19"/>
        </w:rPr>
        <w:t>mRNA</w:t>
      </w:r>
      <w:r>
        <w:rPr>
          <w:rFonts w:ascii="SimSun" w:hAnsi="SimSun" w:eastAsia="SimSun" w:cs="SimSun"/>
          <w:sz w:val="19"/>
          <w:szCs w:val="19"/>
          <w:spacing w:val="2"/>
        </w:rPr>
        <w:t xml:space="preserve">  </w:t>
      </w:r>
      <w:r>
        <w:rPr>
          <w:rFonts w:ascii="SimSun" w:hAnsi="SimSun" w:eastAsia="SimSun" w:cs="SimSun"/>
          <w:sz w:val="19"/>
          <w:szCs w:val="19"/>
          <w:spacing w:val="6"/>
        </w:rPr>
        <w:t>水平，促进合成酶蛋白，加强糖异生。胰岛素则显著降低磷酸烯醇式丙酮</w:t>
      </w:r>
      <w:r>
        <w:rPr>
          <w:rFonts w:ascii="SimSun" w:hAnsi="SimSun" w:eastAsia="SimSun" w:cs="SimSun"/>
          <w:sz w:val="19"/>
          <w:szCs w:val="19"/>
        </w:rPr>
        <w:t xml:space="preserve"> </w:t>
      </w:r>
      <w:r>
        <w:rPr>
          <w:rFonts w:ascii="SimSun" w:hAnsi="SimSun" w:eastAsia="SimSun" w:cs="SimSun"/>
          <w:sz w:val="19"/>
          <w:szCs w:val="19"/>
          <w:spacing w:val="4"/>
        </w:rPr>
        <w:t>酸羧激酶的</w:t>
      </w:r>
      <w:r>
        <w:rPr>
          <w:rFonts w:ascii="SimSun" w:hAnsi="SimSun" w:eastAsia="SimSun" w:cs="SimSun"/>
          <w:sz w:val="19"/>
          <w:szCs w:val="19"/>
        </w:rPr>
        <w:t>mRNA</w:t>
      </w:r>
      <w:r>
        <w:rPr>
          <w:rFonts w:ascii="SimSun" w:hAnsi="SimSun" w:eastAsia="SimSun" w:cs="SimSun"/>
          <w:sz w:val="19"/>
          <w:szCs w:val="19"/>
          <w:spacing w:val="19"/>
        </w:rPr>
        <w:t xml:space="preserve">  </w:t>
      </w:r>
      <w:r>
        <w:rPr>
          <w:rFonts w:ascii="SimSun" w:hAnsi="SimSun" w:eastAsia="SimSun" w:cs="SimSun"/>
          <w:sz w:val="19"/>
          <w:szCs w:val="19"/>
          <w:spacing w:val="4"/>
        </w:rPr>
        <w:t>和酶蛋白含量，使糖异生减弱。</w:t>
      </w:r>
    </w:p>
    <w:p>
      <w:pPr>
        <w:ind w:left="1070" w:right="446" w:firstLine="390"/>
        <w:spacing w:before="114" w:line="293" w:lineRule="auto"/>
        <w:rPr>
          <w:rFonts w:ascii="SimSun" w:hAnsi="SimSun" w:eastAsia="SimSun" w:cs="SimSun"/>
          <w:sz w:val="19"/>
          <w:szCs w:val="19"/>
        </w:rPr>
      </w:pPr>
      <w:r>
        <w:rPr>
          <w:rFonts w:ascii="Times New Roman" w:hAnsi="Times New Roman" w:eastAsia="Times New Roman" w:cs="Times New Roman"/>
          <w:sz w:val="19"/>
          <w:szCs w:val="19"/>
          <w:b/>
          <w:bCs/>
          <w:spacing w:val="11"/>
        </w:rPr>
        <w:t>3.</w:t>
      </w:r>
      <w:r>
        <w:rPr>
          <w:rFonts w:ascii="Times New Roman" w:hAnsi="Times New Roman" w:eastAsia="Times New Roman" w:cs="Times New Roman"/>
          <w:sz w:val="19"/>
          <w:szCs w:val="19"/>
          <w:spacing w:val="45"/>
          <w:w w:val="101"/>
        </w:rPr>
        <w:t xml:space="preserve"> </w:t>
      </w:r>
      <w:r>
        <w:rPr>
          <w:rFonts w:ascii="SimSun" w:hAnsi="SimSun" w:eastAsia="SimSun" w:cs="SimSun"/>
          <w:sz w:val="19"/>
          <w:szCs w:val="19"/>
          <w:b/>
          <w:bCs/>
          <w:spacing w:val="11"/>
        </w:rPr>
        <w:t>丙酮酸羧化酶受乙酰</w:t>
      </w:r>
      <w:r>
        <w:rPr>
          <w:rFonts w:ascii="Times New Roman" w:hAnsi="Times New Roman" w:eastAsia="Times New Roman" w:cs="Times New Roman"/>
          <w:sz w:val="19"/>
          <w:szCs w:val="19"/>
          <w:b/>
          <w:bCs/>
        </w:rPr>
        <w:t>CoA</w:t>
      </w:r>
      <w:r>
        <w:rPr>
          <w:rFonts w:ascii="Times New Roman" w:hAnsi="Times New Roman" w:eastAsia="Times New Roman" w:cs="Times New Roman"/>
          <w:sz w:val="19"/>
          <w:szCs w:val="19"/>
          <w:spacing w:val="2"/>
        </w:rPr>
        <w:t xml:space="preserve">  </w:t>
      </w:r>
      <w:r>
        <w:rPr>
          <w:rFonts w:ascii="SimSun" w:hAnsi="SimSun" w:eastAsia="SimSun" w:cs="SimSun"/>
          <w:sz w:val="19"/>
          <w:szCs w:val="19"/>
          <w:b/>
          <w:bCs/>
          <w:spacing w:val="11"/>
        </w:rPr>
        <w:t>的别构激活</w:t>
      </w:r>
      <w:r>
        <w:rPr>
          <w:rFonts w:ascii="SimSun" w:hAnsi="SimSun" w:eastAsia="SimSun" w:cs="SimSun"/>
          <w:sz w:val="19"/>
          <w:szCs w:val="19"/>
          <w:spacing w:val="41"/>
        </w:rPr>
        <w:t xml:space="preserve"> </w:t>
      </w:r>
      <w:r>
        <w:rPr>
          <w:rFonts w:ascii="SimSun" w:hAnsi="SimSun" w:eastAsia="SimSun" w:cs="SimSun"/>
          <w:sz w:val="19"/>
          <w:szCs w:val="19"/>
          <w:spacing w:val="11"/>
        </w:rPr>
        <w:t>乙</w:t>
      </w:r>
      <w:r>
        <w:rPr>
          <w:rFonts w:ascii="SimSun" w:hAnsi="SimSun" w:eastAsia="SimSun" w:cs="SimSun"/>
          <w:sz w:val="19"/>
          <w:szCs w:val="19"/>
          <w:spacing w:val="37"/>
        </w:rPr>
        <w:t xml:space="preserve"> </w:t>
      </w:r>
      <w:r>
        <w:rPr>
          <w:rFonts w:ascii="SimSun" w:hAnsi="SimSun" w:eastAsia="SimSun" w:cs="SimSun"/>
          <w:sz w:val="19"/>
          <w:szCs w:val="19"/>
          <w:spacing w:val="11"/>
        </w:rPr>
        <w:t>酰</w:t>
      </w:r>
      <w:r>
        <w:rPr>
          <w:rFonts w:ascii="Times New Roman" w:hAnsi="Times New Roman" w:eastAsia="Times New Roman" w:cs="Times New Roman"/>
          <w:sz w:val="19"/>
          <w:szCs w:val="19"/>
        </w:rPr>
        <w:t>CoA</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11"/>
        </w:rPr>
        <w:t>是丙酮酸羧</w:t>
      </w:r>
      <w:r>
        <w:rPr>
          <w:rFonts w:ascii="SimSun" w:hAnsi="SimSun" w:eastAsia="SimSun" w:cs="SimSun"/>
          <w:sz w:val="19"/>
          <w:szCs w:val="19"/>
          <w:spacing w:val="10"/>
        </w:rPr>
        <w:t>化酶的别构激活剂，也是丙酮</w:t>
      </w:r>
      <w:r>
        <w:rPr>
          <w:rFonts w:ascii="SimSun" w:hAnsi="SimSun" w:eastAsia="SimSun" w:cs="SimSun"/>
          <w:sz w:val="19"/>
          <w:szCs w:val="19"/>
        </w:rPr>
        <w:t xml:space="preserve"> </w:t>
      </w:r>
      <w:r>
        <w:rPr>
          <w:rFonts w:ascii="SimSun" w:hAnsi="SimSun" w:eastAsia="SimSun" w:cs="SimSun"/>
          <w:sz w:val="19"/>
          <w:szCs w:val="19"/>
          <w:spacing w:val="11"/>
        </w:rPr>
        <w:t>酸脱氢酶复合体的别构抑制剂。这种双重调节作用使第二个底物循环</w:t>
      </w:r>
      <w:r>
        <w:rPr>
          <w:rFonts w:ascii="SimSun" w:hAnsi="SimSun" w:eastAsia="SimSun" w:cs="SimSun"/>
          <w:sz w:val="19"/>
          <w:szCs w:val="19"/>
          <w:spacing w:val="10"/>
        </w:rPr>
        <w:t>与丙酮酸氧化脱羧的反应相协</w:t>
      </w:r>
      <w:r>
        <w:rPr>
          <w:rFonts w:ascii="SimSun" w:hAnsi="SimSun" w:eastAsia="SimSun" w:cs="SimSun"/>
          <w:sz w:val="19"/>
          <w:szCs w:val="19"/>
        </w:rPr>
        <w:t xml:space="preserve"> </w:t>
      </w:r>
      <w:r>
        <w:rPr>
          <w:rFonts w:ascii="SimSun" w:hAnsi="SimSun" w:eastAsia="SimSun" w:cs="SimSun"/>
          <w:sz w:val="19"/>
          <w:szCs w:val="19"/>
          <w:spacing w:val="1"/>
        </w:rPr>
        <w:t>调。饥饿时，大量脂酰</w:t>
      </w:r>
      <w:r>
        <w:rPr>
          <w:rFonts w:ascii="SimSun" w:hAnsi="SimSun" w:eastAsia="SimSun" w:cs="SimSun"/>
          <w:sz w:val="19"/>
          <w:szCs w:val="19"/>
        </w:rPr>
        <w:t>CoA</w:t>
      </w:r>
      <w:r>
        <w:rPr>
          <w:rFonts w:ascii="SimSun" w:hAnsi="SimSun" w:eastAsia="SimSun" w:cs="SimSun"/>
          <w:sz w:val="19"/>
          <w:szCs w:val="19"/>
          <w:spacing w:val="15"/>
        </w:rPr>
        <w:t xml:space="preserve"> </w:t>
      </w:r>
      <w:r>
        <w:rPr>
          <w:rFonts w:ascii="SimSun" w:hAnsi="SimSun" w:eastAsia="SimSun" w:cs="SimSun"/>
          <w:sz w:val="19"/>
          <w:szCs w:val="19"/>
          <w:spacing w:val="1"/>
        </w:rPr>
        <w:t>在线粒体内进行β-氧化</w:t>
      </w:r>
      <w:r>
        <w:rPr>
          <w:rFonts w:ascii="SimSun" w:hAnsi="SimSun" w:eastAsia="SimSun" w:cs="SimSun"/>
          <w:sz w:val="19"/>
          <w:szCs w:val="19"/>
        </w:rPr>
        <w:t>，生成大量乙酰</w:t>
      </w:r>
      <w:r>
        <w:rPr>
          <w:rFonts w:ascii="SimSun" w:hAnsi="SimSun" w:eastAsia="SimSun" w:cs="SimSun"/>
          <w:sz w:val="19"/>
          <w:szCs w:val="19"/>
          <w:spacing w:val="-44"/>
        </w:rPr>
        <w:t xml:space="preserve"> </w:t>
      </w:r>
      <w:r>
        <w:rPr>
          <w:rFonts w:ascii="SimSun" w:hAnsi="SimSun" w:eastAsia="SimSun" w:cs="SimSun"/>
          <w:sz w:val="19"/>
          <w:szCs w:val="19"/>
        </w:rPr>
        <w:t>CoA,</w:t>
      </w:r>
      <w:r>
        <w:rPr>
          <w:rFonts w:ascii="SimSun" w:hAnsi="SimSun" w:eastAsia="SimSun" w:cs="SimSun"/>
          <w:sz w:val="19"/>
          <w:szCs w:val="19"/>
          <w:spacing w:val="-29"/>
        </w:rPr>
        <w:t xml:space="preserve"> </w:t>
      </w:r>
      <w:r>
        <w:rPr>
          <w:rFonts w:ascii="SimSun" w:hAnsi="SimSun" w:eastAsia="SimSun" w:cs="SimSun"/>
          <w:sz w:val="19"/>
          <w:szCs w:val="19"/>
        </w:rPr>
        <w:t>一方面激活丙酮酸羧化酶，使</w:t>
      </w:r>
      <w:r>
        <w:rPr>
          <w:rFonts w:ascii="SimSun" w:hAnsi="SimSun" w:eastAsia="SimSun" w:cs="SimSun"/>
          <w:sz w:val="19"/>
          <w:szCs w:val="19"/>
        </w:rPr>
        <w:t xml:space="preserve"> </w:t>
      </w:r>
      <w:r>
        <w:rPr>
          <w:rFonts w:ascii="SimSun" w:hAnsi="SimSun" w:eastAsia="SimSun" w:cs="SimSun"/>
          <w:sz w:val="19"/>
          <w:szCs w:val="19"/>
          <w:spacing w:val="6"/>
        </w:rPr>
        <w:t>丙酮酸转变为草酰乙酸，加速糖异生；另一方面抑制丙酮酸脱氢酶复合体，阻止葡萄糖经由丙酮酸氧</w:t>
      </w:r>
      <w:r>
        <w:rPr>
          <w:rFonts w:ascii="SimSun" w:hAnsi="SimSun" w:eastAsia="SimSun" w:cs="SimSun"/>
          <w:sz w:val="19"/>
          <w:szCs w:val="19"/>
          <w:spacing w:val="3"/>
        </w:rPr>
        <w:t xml:space="preserve"> </w:t>
      </w:r>
      <w:r>
        <w:rPr>
          <w:rFonts w:ascii="SimSun" w:hAnsi="SimSun" w:eastAsia="SimSun" w:cs="SimSun"/>
          <w:sz w:val="19"/>
          <w:szCs w:val="19"/>
          <w:spacing w:val="-1"/>
        </w:rPr>
        <w:t>化分解。</w:t>
      </w:r>
    </w:p>
    <w:p>
      <w:pPr>
        <w:ind w:left="1462"/>
        <w:spacing w:before="119" w:line="222" w:lineRule="auto"/>
        <w:rPr>
          <w:rFonts w:ascii="SimHei" w:hAnsi="SimHei" w:eastAsia="SimHei" w:cs="SimHei"/>
          <w:sz w:val="19"/>
          <w:szCs w:val="19"/>
        </w:rPr>
      </w:pPr>
      <w:r>
        <w:rPr>
          <w:rFonts w:ascii="SimHei" w:hAnsi="SimHei" w:eastAsia="SimHei" w:cs="SimHei"/>
          <w:sz w:val="19"/>
          <w:szCs w:val="19"/>
          <w:b/>
          <w:bCs/>
          <w:spacing w:val="15"/>
        </w:rPr>
        <w:t>(三)两个底物循环的调节相互联系和协调</w:t>
      </w:r>
    </w:p>
    <w:p>
      <w:pPr>
        <w:ind w:left="1070" w:right="402" w:firstLine="390"/>
        <w:spacing w:before="94" w:line="290" w:lineRule="auto"/>
        <w:jc w:val="both"/>
        <w:rPr>
          <w:rFonts w:ascii="SimSun" w:hAnsi="SimSun" w:eastAsia="SimSun" w:cs="SimSun"/>
          <w:sz w:val="19"/>
          <w:szCs w:val="19"/>
        </w:rPr>
      </w:pPr>
      <w:r>
        <w:rPr>
          <w:rFonts w:ascii="SimSun" w:hAnsi="SimSun" w:eastAsia="SimSun" w:cs="SimSun"/>
          <w:sz w:val="19"/>
          <w:szCs w:val="19"/>
          <w:spacing w:val="6"/>
        </w:rPr>
        <w:t>两个底物循环的调节并非孤立进行，而是通过一些代谢物和激素共同发挥调节作用：①通过中间</w:t>
      </w:r>
      <w:r>
        <w:rPr>
          <w:rFonts w:ascii="SimSun" w:hAnsi="SimSun" w:eastAsia="SimSun" w:cs="SimSun"/>
          <w:sz w:val="19"/>
          <w:szCs w:val="19"/>
          <w:spacing w:val="15"/>
        </w:rPr>
        <w:t xml:space="preserve"> </w:t>
      </w:r>
      <w:r>
        <w:rPr>
          <w:rFonts w:ascii="SimSun" w:hAnsi="SimSun" w:eastAsia="SimSun" w:cs="SimSun"/>
          <w:sz w:val="19"/>
          <w:szCs w:val="19"/>
          <w:spacing w:val="6"/>
        </w:rPr>
        <w:t>代谢物协调两个底物循环。例如，果糖-1,6-二磷酸既可以激活第一个底物循环中的磷酸果糖激酶-1,</w:t>
      </w:r>
      <w:r>
        <w:rPr>
          <w:rFonts w:ascii="SimSun" w:hAnsi="SimSun" w:eastAsia="SimSun" w:cs="SimSun"/>
          <w:sz w:val="19"/>
          <w:szCs w:val="19"/>
          <w:spacing w:val="9"/>
        </w:rPr>
        <w:t xml:space="preserve"> </w:t>
      </w:r>
      <w:r>
        <w:rPr>
          <w:rFonts w:ascii="SimSun" w:hAnsi="SimSun" w:eastAsia="SimSun" w:cs="SimSun"/>
          <w:sz w:val="19"/>
          <w:szCs w:val="19"/>
          <w:spacing w:val="12"/>
        </w:rPr>
        <w:t>又可以激活第二个底物循环中的丙酮酸激酶，从而使两个底物循环同时向</w:t>
      </w:r>
      <w:r>
        <w:rPr>
          <w:rFonts w:ascii="SimSun" w:hAnsi="SimSun" w:eastAsia="SimSun" w:cs="SimSun"/>
          <w:sz w:val="19"/>
          <w:szCs w:val="19"/>
          <w:spacing w:val="11"/>
        </w:rPr>
        <w:t>促进糖酵解的方向进行。</w:t>
      </w:r>
      <w:r>
        <w:rPr>
          <w:rFonts w:ascii="SimSun" w:hAnsi="SimSun" w:eastAsia="SimSun" w:cs="SimSun"/>
          <w:sz w:val="19"/>
          <w:szCs w:val="19"/>
        </w:rPr>
        <w:t xml:space="preserve"> </w:t>
      </w:r>
      <w:r>
        <w:rPr>
          <w:rFonts w:ascii="SimSun" w:hAnsi="SimSun" w:eastAsia="SimSun" w:cs="SimSun"/>
          <w:sz w:val="19"/>
          <w:szCs w:val="19"/>
          <w:spacing w:val="4"/>
        </w:rPr>
        <w:t>②通过激素协调两个底物循环。例如，胰高血糖素既可以作用于第一个底物循环，降低果糖-2,6-二磷</w:t>
      </w:r>
      <w:r>
        <w:rPr>
          <w:rFonts w:ascii="SimSun" w:hAnsi="SimSun" w:eastAsia="SimSun" w:cs="SimSun"/>
          <w:sz w:val="19"/>
          <w:szCs w:val="19"/>
          <w:spacing w:val="5"/>
        </w:rPr>
        <w:t xml:space="preserve"> </w:t>
      </w:r>
      <w:r>
        <w:rPr>
          <w:rFonts w:ascii="SimSun" w:hAnsi="SimSun" w:eastAsia="SimSun" w:cs="SimSun"/>
          <w:sz w:val="19"/>
          <w:szCs w:val="19"/>
          <w:spacing w:val="2"/>
        </w:rPr>
        <w:t>酸的水平；还可以作用于第二个底物循环，使丙酮酸激酶磷酸化而失活，从</w:t>
      </w:r>
      <w:r>
        <w:rPr>
          <w:rFonts w:ascii="SimSun" w:hAnsi="SimSun" w:eastAsia="SimSun" w:cs="SimSun"/>
          <w:sz w:val="19"/>
          <w:szCs w:val="19"/>
          <w:spacing w:val="1"/>
        </w:rPr>
        <w:t>而协同抑制糖酵解、促进糖</w:t>
      </w:r>
      <w:r>
        <w:rPr>
          <w:rFonts w:ascii="SimSun" w:hAnsi="SimSun" w:eastAsia="SimSun" w:cs="SimSun"/>
          <w:sz w:val="19"/>
          <w:szCs w:val="19"/>
        </w:rPr>
        <w:t xml:space="preserve"> </w:t>
      </w:r>
      <w:r>
        <w:rPr>
          <w:rFonts w:ascii="SimSun" w:hAnsi="SimSun" w:eastAsia="SimSun" w:cs="SimSun"/>
          <w:sz w:val="19"/>
          <w:szCs w:val="19"/>
          <w:spacing w:val="-2"/>
        </w:rPr>
        <w:t>异生。</w:t>
      </w:r>
    </w:p>
    <w:p>
      <w:pPr>
        <w:sectPr>
          <w:type w:val="continuous"/>
          <w:pgSz w:w="11260" w:h="15790"/>
          <w:pgMar w:top="400" w:right="551" w:bottom="400" w:left="559" w:header="0" w:footer="0" w:gutter="0"/>
          <w:cols w:equalWidth="0" w:num="1">
            <w:col w:w="10149" w:space="0"/>
          </w:cols>
        </w:sectPr>
        <w:rPr/>
      </w:pPr>
    </w:p>
    <w:p>
      <w:pPr>
        <w:spacing w:line="468" w:lineRule="auto"/>
        <w:rPr>
          <w:rFonts w:ascii="Arial"/>
          <w:sz w:val="21"/>
        </w:rPr>
      </w:pPr>
      <w:r>
        <w:pict>
          <v:shape id="_x0000_s300" style="position:absolute;margin-left:447.917pt;margin-top:623.022pt;mso-position-vertical-relative:page;mso-position-horizontal-relative:page;width:14.1pt;height:32pt;z-index:254177280;"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20"/>
                      <w:szCs w:val="20"/>
                    </w:rPr>
                  </w:pPr>
                  <w:r>
                    <w:rPr>
                      <w:rFonts w:ascii="SimSun" w:hAnsi="SimSun" w:eastAsia="SimSun" w:cs="SimSun"/>
                      <w:sz w:val="20"/>
                      <w:szCs w:val="20"/>
                    </w:rPr>
                    <w:t>糖酵解</w:t>
                  </w:r>
                </w:p>
              </w:txbxContent>
            </v:textbox>
          </v:shape>
        </w:pict>
      </w:r>
      <w:r>
        <w:pict>
          <v:shape id="_x0000_s301" style="position:absolute;margin-left:325.453pt;margin-top:622.517pt;mso-position-vertical-relative:page;mso-position-horizontal-relative:page;width:14.05pt;height:32pt;z-index:254178304;"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20"/>
                      <w:szCs w:val="20"/>
                    </w:rPr>
                  </w:pPr>
                  <w:r>
                    <w:rPr>
                      <w:rFonts w:ascii="SimSun" w:hAnsi="SimSun" w:eastAsia="SimSun" w:cs="SimSun"/>
                      <w:sz w:val="20"/>
                      <w:szCs w:val="20"/>
                    </w:rPr>
                    <w:t>糖异生</w:t>
                  </w:r>
                </w:p>
              </w:txbxContent>
            </v:textbox>
          </v:shape>
        </w:pict>
      </w:r>
      <w:r>
        <w:drawing>
          <wp:anchor distT="0" distB="0" distL="0" distR="0" simplePos="0" relativeHeight="254172160" behindDoc="0" locked="0" layoutInCell="0" allowOverlap="1">
            <wp:simplePos x="0" y="0"/>
            <wp:positionH relativeFrom="page">
              <wp:posOffset>6457970</wp:posOffset>
            </wp:positionH>
            <wp:positionV relativeFrom="page">
              <wp:posOffset>9340826</wp:posOffset>
            </wp:positionV>
            <wp:extent cx="368301" cy="431847"/>
            <wp:effectExtent l="0" t="0" r="0" b="0"/>
            <wp:wrapNone/>
            <wp:docPr id="378" name="IM 378"/>
            <wp:cNvGraphicFramePr/>
            <a:graphic>
              <a:graphicData uri="http://schemas.openxmlformats.org/drawingml/2006/picture">
                <pic:pic>
                  <pic:nvPicPr>
                    <pic:cNvPr id="378" name="IM 378"/>
                    <pic:cNvPicPr/>
                  </pic:nvPicPr>
                  <pic:blipFill>
                    <a:blip r:embed="rId408"/>
                    <a:stretch>
                      <a:fillRect/>
                    </a:stretch>
                  </pic:blipFill>
                  <pic:spPr>
                    <a:xfrm rot="0">
                      <a:off x="0" y="0"/>
                      <a:ext cx="368301" cy="431847"/>
                    </a:xfrm>
                    <a:prstGeom prst="rect">
                      <a:avLst/>
                    </a:prstGeom>
                  </pic:spPr>
                </pic:pic>
              </a:graphicData>
            </a:graphic>
          </wp:anchor>
        </w:drawing>
      </w:r>
      <w:r/>
    </w:p>
    <w:p>
      <w:pPr>
        <w:ind w:right="149"/>
        <w:spacing w:before="62" w:line="221" w:lineRule="auto"/>
        <w:jc w:val="right"/>
        <w:rPr>
          <w:rFonts w:ascii="SimSun" w:hAnsi="SimSun" w:eastAsia="SimSun" w:cs="SimSun"/>
          <w:sz w:val="19"/>
          <w:szCs w:val="19"/>
        </w:rPr>
      </w:pPr>
      <w:r>
        <w:rPr>
          <w:rFonts w:ascii="SimHei" w:hAnsi="SimHei" w:eastAsia="SimHei" w:cs="SimHei"/>
          <w:sz w:val="19"/>
          <w:szCs w:val="19"/>
          <w:b/>
          <w:bCs/>
          <w:color w:val="21567F"/>
          <w:spacing w:val="-10"/>
        </w:rPr>
        <w:t>第五章</w:t>
      </w:r>
      <w:r>
        <w:rPr>
          <w:rFonts w:ascii="SimHei" w:hAnsi="SimHei" w:eastAsia="SimHei" w:cs="SimHei"/>
          <w:sz w:val="19"/>
          <w:szCs w:val="19"/>
          <w:color w:val="21567F"/>
          <w:spacing w:val="64"/>
        </w:rPr>
        <w:t xml:space="preserve"> </w:t>
      </w:r>
      <w:r>
        <w:rPr>
          <w:rFonts w:ascii="SimHei" w:hAnsi="SimHei" w:eastAsia="SimHei" w:cs="SimHei"/>
          <w:sz w:val="19"/>
          <w:szCs w:val="19"/>
          <w:b/>
          <w:bCs/>
          <w:color w:val="21567F"/>
          <w:spacing w:val="-10"/>
        </w:rPr>
        <w:t>糖</w:t>
      </w:r>
      <w:r>
        <w:rPr>
          <w:rFonts w:ascii="SimHei" w:hAnsi="SimHei" w:eastAsia="SimHei" w:cs="SimHei"/>
          <w:sz w:val="19"/>
          <w:szCs w:val="19"/>
          <w:color w:val="21567F"/>
          <w:spacing w:val="81"/>
        </w:rPr>
        <w:t xml:space="preserve"> </w:t>
      </w:r>
      <w:r>
        <w:rPr>
          <w:rFonts w:ascii="SimHei" w:hAnsi="SimHei" w:eastAsia="SimHei" w:cs="SimHei"/>
          <w:sz w:val="19"/>
          <w:szCs w:val="19"/>
          <w:b/>
          <w:bCs/>
          <w:color w:val="21567F"/>
          <w:spacing w:val="-10"/>
        </w:rPr>
        <w:t>代</w:t>
      </w:r>
      <w:r>
        <w:rPr>
          <w:rFonts w:ascii="SimHei" w:hAnsi="SimHei" w:eastAsia="SimHei" w:cs="SimHei"/>
          <w:sz w:val="19"/>
          <w:szCs w:val="19"/>
          <w:color w:val="21567F"/>
          <w:spacing w:val="82"/>
        </w:rPr>
        <w:t xml:space="preserve"> </w:t>
      </w:r>
      <w:r>
        <w:rPr>
          <w:rFonts w:ascii="SimHei" w:hAnsi="SimHei" w:eastAsia="SimHei" w:cs="SimHei"/>
          <w:sz w:val="19"/>
          <w:szCs w:val="19"/>
          <w:b/>
          <w:bCs/>
          <w:color w:val="21567F"/>
          <w:spacing w:val="-10"/>
        </w:rPr>
        <w:t>谢</w:t>
      </w:r>
      <w:r>
        <w:rPr>
          <w:rFonts w:ascii="SimHei" w:hAnsi="SimHei" w:eastAsia="SimHei" w:cs="SimHei"/>
          <w:sz w:val="19"/>
          <w:szCs w:val="19"/>
          <w:color w:val="21567F"/>
        </w:rPr>
        <w:t xml:space="preserve">       </w:t>
      </w:r>
      <w:r>
        <w:rPr>
          <w:rFonts w:ascii="SimSun" w:hAnsi="SimSun" w:eastAsia="SimSun" w:cs="SimSun"/>
          <w:sz w:val="19"/>
          <w:szCs w:val="19"/>
          <w:color w:val="003163"/>
          <w:spacing w:val="-10"/>
          <w:position w:val="-1"/>
        </w:rPr>
        <w:t>115</w:t>
      </w:r>
    </w:p>
    <w:p>
      <w:pPr>
        <w:spacing w:line="352" w:lineRule="auto"/>
        <w:rPr>
          <w:rFonts w:ascii="Arial"/>
          <w:sz w:val="21"/>
        </w:rPr>
      </w:pPr>
      <w:r/>
    </w:p>
    <w:p>
      <w:pPr>
        <w:ind w:left="393"/>
        <w:spacing w:before="81" w:line="222" w:lineRule="auto"/>
        <w:outlineLvl w:val="1"/>
        <w:rPr>
          <w:rFonts w:ascii="SimHei" w:hAnsi="SimHei" w:eastAsia="SimHei" w:cs="SimHei"/>
          <w:sz w:val="25"/>
          <w:szCs w:val="25"/>
        </w:rPr>
      </w:pPr>
      <w:r>
        <w:rPr>
          <w:rFonts w:ascii="SimHei" w:hAnsi="SimHei" w:eastAsia="SimHei" w:cs="SimHei"/>
          <w:sz w:val="25"/>
          <w:szCs w:val="25"/>
          <w:b/>
          <w:bCs/>
          <w:color w:val="003469"/>
          <w:spacing w:val="-14"/>
        </w:rPr>
        <w:t>三、糖异生的主要生理意义是维持血糖恒定</w:t>
      </w:r>
    </w:p>
    <w:p>
      <w:pPr>
        <w:ind w:right="1044" w:firstLine="390"/>
        <w:spacing w:before="220" w:line="265" w:lineRule="auto"/>
        <w:rPr>
          <w:rFonts w:ascii="SimSun" w:hAnsi="SimSun" w:eastAsia="SimSun" w:cs="SimSun"/>
          <w:sz w:val="19"/>
          <w:szCs w:val="19"/>
        </w:rPr>
      </w:pPr>
      <w:r>
        <w:pict>
          <v:shape id="_x0000_s302" style="position:absolute;margin-left:457pt;margin-top:15.5427pt;mso-position-vertical-relative:text;mso-position-horizontal-relative:text;width:22pt;height:6.6pt;z-index:25418649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19"/>
          <w:szCs w:val="19"/>
          <w:spacing w:val="13"/>
        </w:rPr>
        <w:t>肝的糖异生作用主要是饥饿或运动时调节血糖，也可在饥饿后进食初期恢复</w:t>
      </w:r>
      <w:r>
        <w:rPr>
          <w:rFonts w:ascii="SimSun" w:hAnsi="SimSun" w:eastAsia="SimSun" w:cs="SimSun"/>
          <w:sz w:val="19"/>
          <w:szCs w:val="19"/>
          <w:spacing w:val="12"/>
        </w:rPr>
        <w:t>合成肝糖原储备。</w:t>
      </w:r>
      <w:r>
        <w:rPr>
          <w:rFonts w:ascii="SimSun" w:hAnsi="SimSun" w:eastAsia="SimSun" w:cs="SimSun"/>
          <w:sz w:val="19"/>
          <w:szCs w:val="19"/>
        </w:rPr>
        <w:t xml:space="preserve"> </w:t>
      </w:r>
      <w:r>
        <w:rPr>
          <w:rFonts w:ascii="SimSun" w:hAnsi="SimSun" w:eastAsia="SimSun" w:cs="SimSun"/>
          <w:sz w:val="19"/>
          <w:szCs w:val="19"/>
          <w:spacing w:val="8"/>
        </w:rPr>
        <w:t>肾的糖异生可在长期饥饿时维持酸碱平衡。</w:t>
      </w:r>
    </w:p>
    <w:p>
      <w:pPr>
        <w:ind w:left="392"/>
        <w:spacing w:before="70" w:line="222" w:lineRule="auto"/>
        <w:rPr>
          <w:rFonts w:ascii="SimHei" w:hAnsi="SimHei" w:eastAsia="SimHei" w:cs="SimHei"/>
          <w:sz w:val="19"/>
          <w:szCs w:val="19"/>
        </w:rPr>
      </w:pPr>
      <w:r>
        <w:rPr>
          <w:rFonts w:ascii="SimHei" w:hAnsi="SimHei" w:eastAsia="SimHei" w:cs="SimHei"/>
          <w:sz w:val="19"/>
          <w:szCs w:val="19"/>
          <w:b/>
          <w:bCs/>
          <w:spacing w:val="16"/>
        </w:rPr>
        <w:t>(一)维持血糖恒定是肝糖异生最重要的生理作用</w:t>
      </w:r>
    </w:p>
    <w:p>
      <w:pPr>
        <w:ind w:right="1062" w:firstLine="390"/>
        <w:spacing w:before="113" w:line="285" w:lineRule="auto"/>
        <w:jc w:val="both"/>
        <w:rPr>
          <w:rFonts w:ascii="SimSun" w:hAnsi="SimSun" w:eastAsia="SimSun" w:cs="SimSun"/>
          <w:sz w:val="19"/>
          <w:szCs w:val="19"/>
        </w:rPr>
      </w:pPr>
      <w:r>
        <w:rPr>
          <w:rFonts w:ascii="SimSun" w:hAnsi="SimSun" w:eastAsia="SimSun" w:cs="SimSun"/>
          <w:sz w:val="19"/>
          <w:szCs w:val="19"/>
          <w:spacing w:val="6"/>
        </w:rPr>
        <w:t>即使在饥饿状况下，机体也需消耗一定量的葡萄糖，以维持生命活动。正常成人的脑组织对葡萄</w:t>
      </w:r>
      <w:r>
        <w:rPr>
          <w:rFonts w:ascii="SimSun" w:hAnsi="SimSun" w:eastAsia="SimSun" w:cs="SimSun"/>
          <w:sz w:val="19"/>
          <w:szCs w:val="19"/>
          <w:spacing w:val="1"/>
        </w:rPr>
        <w:t xml:space="preserve"> </w:t>
      </w:r>
      <w:r>
        <w:rPr>
          <w:rFonts w:ascii="SimSun" w:hAnsi="SimSun" w:eastAsia="SimSun" w:cs="SimSun"/>
          <w:sz w:val="19"/>
          <w:szCs w:val="19"/>
          <w:spacing w:val="10"/>
        </w:rPr>
        <w:t>糖依赖程度大，脑中己糖激酶</w:t>
      </w:r>
      <w:r>
        <w:rPr>
          <w:rFonts w:ascii="SimSun" w:hAnsi="SimSun" w:eastAsia="SimSun" w:cs="SimSun"/>
          <w:sz w:val="19"/>
          <w:szCs w:val="19"/>
        </w:rPr>
        <w:t>Km</w:t>
      </w:r>
      <w:r>
        <w:rPr>
          <w:rFonts w:ascii="SimSun" w:hAnsi="SimSun" w:eastAsia="SimSun" w:cs="SimSun"/>
          <w:sz w:val="19"/>
          <w:szCs w:val="19"/>
          <w:spacing w:val="1"/>
        </w:rPr>
        <w:t xml:space="preserve"> </w:t>
      </w:r>
      <w:r>
        <w:rPr>
          <w:rFonts w:ascii="SimSun" w:hAnsi="SimSun" w:eastAsia="SimSun" w:cs="SimSun"/>
          <w:sz w:val="19"/>
          <w:szCs w:val="19"/>
          <w:spacing w:val="10"/>
        </w:rPr>
        <w:t>低于其他组织，即使在血糖水平较低时也能利用葡萄糖。红细胞只</w:t>
      </w:r>
      <w:r>
        <w:rPr>
          <w:rFonts w:ascii="SimSun" w:hAnsi="SimSun" w:eastAsia="SimSun" w:cs="SimSun"/>
          <w:sz w:val="19"/>
          <w:szCs w:val="19"/>
        </w:rPr>
        <w:t xml:space="preserve"> </w:t>
      </w:r>
      <w:r>
        <w:rPr>
          <w:rFonts w:ascii="SimSun" w:hAnsi="SimSun" w:eastAsia="SimSun" w:cs="SimSun"/>
          <w:sz w:val="19"/>
          <w:szCs w:val="19"/>
          <w:spacing w:val="6"/>
        </w:rPr>
        <w:t>能通过糖的无氧氧化获得能量。骨髓、视网膜、神经等组织常由糖的无氧氧化提供部</w:t>
      </w:r>
      <w:r>
        <w:rPr>
          <w:rFonts w:ascii="SimSun" w:hAnsi="SimSun" w:eastAsia="SimSun" w:cs="SimSun"/>
          <w:sz w:val="19"/>
          <w:szCs w:val="19"/>
          <w:spacing w:val="5"/>
        </w:rPr>
        <w:t>分能量。此时这</w:t>
      </w:r>
      <w:r>
        <w:rPr>
          <w:rFonts w:ascii="SimSun" w:hAnsi="SimSun" w:eastAsia="SimSun" w:cs="SimSun"/>
          <w:sz w:val="19"/>
          <w:szCs w:val="19"/>
        </w:rPr>
        <w:t xml:space="preserve"> </w:t>
      </w:r>
      <w:r>
        <w:rPr>
          <w:rFonts w:ascii="SimSun" w:hAnsi="SimSun" w:eastAsia="SimSun" w:cs="SimSun"/>
          <w:sz w:val="19"/>
          <w:szCs w:val="19"/>
          <w:spacing w:val="11"/>
        </w:rPr>
        <w:t>些葡萄糖全部依赖糖异生生成。经异生补充的血糖有限，所以除此之外的其他大多数组织改用脂质</w:t>
      </w:r>
      <w:r>
        <w:rPr>
          <w:rFonts w:ascii="SimSun" w:hAnsi="SimSun" w:eastAsia="SimSun" w:cs="SimSun"/>
          <w:sz w:val="19"/>
          <w:szCs w:val="19"/>
          <w:spacing w:val="7"/>
        </w:rPr>
        <w:t xml:space="preserve"> </w:t>
      </w:r>
      <w:r>
        <w:rPr>
          <w:rFonts w:ascii="SimSun" w:hAnsi="SimSun" w:eastAsia="SimSun" w:cs="SimSun"/>
          <w:sz w:val="19"/>
          <w:szCs w:val="19"/>
          <w:spacing w:val="-4"/>
        </w:rPr>
        <w:t>供能，以节约葡萄糖。</w:t>
      </w:r>
    </w:p>
    <w:p>
      <w:pPr>
        <w:ind w:right="1128" w:firstLine="390"/>
        <w:spacing w:before="128" w:line="295" w:lineRule="auto"/>
        <w:jc w:val="both"/>
        <w:rPr>
          <w:rFonts w:ascii="SimSun" w:hAnsi="SimSun" w:eastAsia="SimSun" w:cs="SimSun"/>
          <w:sz w:val="19"/>
          <w:szCs w:val="19"/>
        </w:rPr>
      </w:pPr>
      <w:r>
        <w:rPr>
          <w:rFonts w:ascii="SimSun" w:hAnsi="SimSun" w:eastAsia="SimSun" w:cs="SimSun"/>
          <w:sz w:val="19"/>
          <w:szCs w:val="19"/>
          <w:spacing w:val="6"/>
        </w:rPr>
        <w:t>饥饿导致肝糖原耗尽后，肝通过糖异生维持血糖水平恒定。蛋白质的分解产物生糖氨基酸</w:t>
      </w:r>
      <w:r>
        <w:rPr>
          <w:rFonts w:ascii="SimSun" w:hAnsi="SimSun" w:eastAsia="SimSun" w:cs="SimSun"/>
          <w:sz w:val="19"/>
          <w:szCs w:val="19"/>
          <w:spacing w:val="5"/>
        </w:rPr>
        <w:t>、脂肪</w:t>
      </w:r>
      <w:r>
        <w:rPr>
          <w:rFonts w:ascii="SimSun" w:hAnsi="SimSun" w:eastAsia="SimSun" w:cs="SimSun"/>
          <w:sz w:val="19"/>
          <w:szCs w:val="19"/>
        </w:rPr>
        <w:t xml:space="preserve"> </w:t>
      </w:r>
      <w:r>
        <w:rPr>
          <w:rFonts w:ascii="SimSun" w:hAnsi="SimSun" w:eastAsia="SimSun" w:cs="SimSun"/>
          <w:sz w:val="19"/>
          <w:szCs w:val="19"/>
          <w:spacing w:val="3"/>
        </w:rPr>
        <w:t>的分解产物甘油是饥饿时糖异生的主要原料。</w:t>
      </w:r>
      <w:r>
        <w:rPr>
          <w:rFonts w:ascii="SimSun" w:hAnsi="SimSun" w:eastAsia="SimSun" w:cs="SimSun"/>
          <w:sz w:val="19"/>
          <w:szCs w:val="19"/>
          <w:spacing w:val="44"/>
        </w:rPr>
        <w:t xml:space="preserve"> </w:t>
      </w:r>
      <w:r>
        <w:rPr>
          <w:rFonts w:ascii="SimSun" w:hAnsi="SimSun" w:eastAsia="SimSun" w:cs="SimSun"/>
          <w:sz w:val="19"/>
          <w:szCs w:val="19"/>
          <w:spacing w:val="3"/>
        </w:rPr>
        <w:t>一方面，肌内大量的蛋</w:t>
      </w:r>
      <w:r>
        <w:rPr>
          <w:rFonts w:ascii="SimSun" w:hAnsi="SimSun" w:eastAsia="SimSun" w:cs="SimSun"/>
          <w:sz w:val="19"/>
          <w:szCs w:val="19"/>
          <w:spacing w:val="2"/>
        </w:rPr>
        <w:t>白质分解为氨基酸，再以丙氨酸</w:t>
      </w:r>
      <w:r>
        <w:rPr>
          <w:rFonts w:ascii="SimSun" w:hAnsi="SimSun" w:eastAsia="SimSun" w:cs="SimSun"/>
          <w:sz w:val="19"/>
          <w:szCs w:val="19"/>
        </w:rPr>
        <w:t xml:space="preserve"> </w:t>
      </w:r>
      <w:r>
        <w:rPr>
          <w:rFonts w:ascii="SimSun" w:hAnsi="SimSun" w:eastAsia="SimSun" w:cs="SimSun"/>
          <w:sz w:val="19"/>
          <w:szCs w:val="19"/>
          <w:spacing w:val="6"/>
        </w:rPr>
        <w:t>和谷氨酰胺的形式运输至肝进行糖异生，这是饥饿时血糖补给的主要来源；另一方面，随着</w:t>
      </w:r>
      <w:r>
        <w:rPr>
          <w:rFonts w:ascii="SimSun" w:hAnsi="SimSun" w:eastAsia="SimSun" w:cs="SimSun"/>
          <w:sz w:val="19"/>
          <w:szCs w:val="19"/>
          <w:spacing w:val="5"/>
        </w:rPr>
        <w:t>脂肪组织</w:t>
      </w:r>
      <w:r>
        <w:rPr>
          <w:rFonts w:ascii="SimSun" w:hAnsi="SimSun" w:eastAsia="SimSun" w:cs="SimSun"/>
          <w:sz w:val="19"/>
          <w:szCs w:val="19"/>
        </w:rPr>
        <w:t xml:space="preserve"> </w:t>
      </w:r>
      <w:r>
        <w:rPr>
          <w:rFonts w:ascii="SimSun" w:hAnsi="SimSun" w:eastAsia="SimSun" w:cs="SimSun"/>
          <w:sz w:val="19"/>
          <w:szCs w:val="19"/>
          <w:spacing w:val="6"/>
        </w:rPr>
        <w:t>中脂肪分解增强，运送至肝的甘油增多，也可经糖异生补充少量葡萄糖。但在长期饥饿时</w:t>
      </w:r>
      <w:r>
        <w:rPr>
          <w:rFonts w:ascii="SimSun" w:hAnsi="SimSun" w:eastAsia="SimSun" w:cs="SimSun"/>
          <w:sz w:val="19"/>
          <w:szCs w:val="19"/>
          <w:spacing w:val="5"/>
        </w:rPr>
        <w:t>，如果持续</w:t>
      </w:r>
      <w:r>
        <w:rPr>
          <w:rFonts w:ascii="SimSun" w:hAnsi="SimSun" w:eastAsia="SimSun" w:cs="SimSun"/>
          <w:sz w:val="19"/>
          <w:szCs w:val="19"/>
        </w:rPr>
        <w:t xml:space="preserve"> </w:t>
      </w:r>
      <w:r>
        <w:rPr>
          <w:rFonts w:ascii="SimSun" w:hAnsi="SimSun" w:eastAsia="SimSun" w:cs="SimSun"/>
          <w:sz w:val="19"/>
          <w:szCs w:val="19"/>
          <w:spacing w:val="2"/>
        </w:rPr>
        <w:t>大量消耗蛋白质，将无法维持生命。经过适应，脑每天消耗</w:t>
      </w:r>
      <w:r>
        <w:rPr>
          <w:rFonts w:ascii="SimSun" w:hAnsi="SimSun" w:eastAsia="SimSun" w:cs="SimSun"/>
          <w:sz w:val="19"/>
          <w:szCs w:val="19"/>
          <w:spacing w:val="1"/>
        </w:rPr>
        <w:t>的葡萄糖可减少，其余依赖酮体供能；此时</w:t>
      </w:r>
      <w:r>
        <w:rPr>
          <w:rFonts w:ascii="SimSun" w:hAnsi="SimSun" w:eastAsia="SimSun" w:cs="SimSun"/>
          <w:sz w:val="19"/>
          <w:szCs w:val="19"/>
        </w:rPr>
        <w:t xml:space="preserve"> </w:t>
      </w:r>
      <w:r>
        <w:rPr>
          <w:rFonts w:ascii="SimSun" w:hAnsi="SimSun" w:eastAsia="SimSun" w:cs="SimSun"/>
          <w:sz w:val="19"/>
          <w:szCs w:val="19"/>
          <w:spacing w:val="6"/>
        </w:rPr>
        <w:t>甘油仍可经糖异生持续供应少量葡萄糖，这样可使机体对蛋白质的消耗量显著降低。</w:t>
      </w:r>
    </w:p>
    <w:p>
      <w:pPr>
        <w:ind w:right="1125" w:firstLine="390"/>
        <w:spacing w:before="86" w:line="274" w:lineRule="auto"/>
        <w:jc w:val="both"/>
        <w:rPr>
          <w:rFonts w:ascii="SimSun" w:hAnsi="SimSun" w:eastAsia="SimSun" w:cs="SimSun"/>
          <w:sz w:val="19"/>
          <w:szCs w:val="19"/>
        </w:rPr>
      </w:pPr>
      <w:r>
        <w:rPr>
          <w:rFonts w:ascii="SimSun" w:hAnsi="SimSun" w:eastAsia="SimSun" w:cs="SimSun"/>
          <w:sz w:val="19"/>
          <w:szCs w:val="19"/>
          <w:spacing w:val="6"/>
        </w:rPr>
        <w:t>在剧烈运动时，肌糖原分解生成乳酸，机体可利用乳酸进行糖异生。肌内糖异生活性低，生成的</w:t>
      </w:r>
      <w:r>
        <w:rPr>
          <w:rFonts w:ascii="SimSun" w:hAnsi="SimSun" w:eastAsia="SimSun" w:cs="SimSun"/>
          <w:sz w:val="19"/>
          <w:szCs w:val="19"/>
          <w:spacing w:val="1"/>
        </w:rPr>
        <w:t xml:space="preserve"> </w:t>
      </w:r>
      <w:r>
        <w:rPr>
          <w:rFonts w:ascii="SimSun" w:hAnsi="SimSun" w:eastAsia="SimSun" w:cs="SimSun"/>
          <w:sz w:val="19"/>
          <w:szCs w:val="19"/>
          <w:spacing w:val="6"/>
        </w:rPr>
        <w:t>乳酸不能在肌内重新合成糖，需经血液转运至肝内进行糖异生，从而完成对乳酸的回收再</w:t>
      </w:r>
      <w:r>
        <w:rPr>
          <w:rFonts w:ascii="SimSun" w:hAnsi="SimSun" w:eastAsia="SimSun" w:cs="SimSun"/>
          <w:sz w:val="19"/>
          <w:szCs w:val="19"/>
          <w:spacing w:val="5"/>
        </w:rPr>
        <w:t>利用，这样</w:t>
      </w:r>
      <w:r>
        <w:rPr>
          <w:rFonts w:ascii="SimSun" w:hAnsi="SimSun" w:eastAsia="SimSun" w:cs="SimSun"/>
          <w:sz w:val="19"/>
          <w:szCs w:val="19"/>
        </w:rPr>
        <w:t xml:space="preserve"> </w:t>
      </w:r>
      <w:r>
        <w:rPr>
          <w:rFonts w:ascii="SimSun" w:hAnsi="SimSun" w:eastAsia="SimSun" w:cs="SimSun"/>
          <w:sz w:val="19"/>
          <w:szCs w:val="19"/>
        </w:rPr>
        <w:t>既输出血糖，又避免酸中毒。</w:t>
      </w:r>
    </w:p>
    <w:p>
      <w:pPr>
        <w:ind w:left="392"/>
        <w:spacing w:before="110" w:line="222" w:lineRule="auto"/>
        <w:rPr>
          <w:rFonts w:ascii="SimHei" w:hAnsi="SimHei" w:eastAsia="SimHei" w:cs="SimHei"/>
          <w:sz w:val="19"/>
          <w:szCs w:val="19"/>
        </w:rPr>
      </w:pPr>
      <w:r>
        <w:rPr>
          <w:rFonts w:ascii="SimHei" w:hAnsi="SimHei" w:eastAsia="SimHei" w:cs="SimHei"/>
          <w:sz w:val="19"/>
          <w:szCs w:val="19"/>
          <w:b/>
          <w:bCs/>
          <w:spacing w:val="15"/>
        </w:rPr>
        <w:t>(二)糖异生是补充或恢复肝糖原储备的重要途径</w:t>
      </w:r>
    </w:p>
    <w:p>
      <w:pPr>
        <w:ind w:right="1111" w:firstLine="390"/>
        <w:spacing w:before="95" w:line="288" w:lineRule="auto"/>
        <w:jc w:val="both"/>
        <w:rPr>
          <w:rFonts w:ascii="SimSun" w:hAnsi="SimSun" w:eastAsia="SimSun" w:cs="SimSun"/>
          <w:sz w:val="19"/>
          <w:szCs w:val="19"/>
        </w:rPr>
      </w:pPr>
      <w:r>
        <w:rPr>
          <w:rFonts w:ascii="SimSun" w:hAnsi="SimSun" w:eastAsia="SimSun" w:cs="SimSun"/>
          <w:sz w:val="19"/>
          <w:szCs w:val="19"/>
          <w:spacing w:val="11"/>
        </w:rPr>
        <w:t>糖异生可补充或恢复肝糖原储备，这在饥饿后进食尤为重要。肝糖原的合成并不完全是利用肝</w:t>
      </w:r>
      <w:r>
        <w:rPr>
          <w:rFonts w:ascii="SimSun" w:hAnsi="SimSun" w:eastAsia="SimSun" w:cs="SimSun"/>
          <w:sz w:val="19"/>
          <w:szCs w:val="19"/>
          <w:spacing w:val="6"/>
        </w:rPr>
        <w:t xml:space="preserve"> </w:t>
      </w:r>
      <w:r>
        <w:rPr>
          <w:rFonts w:ascii="SimSun" w:hAnsi="SimSun" w:eastAsia="SimSun" w:cs="SimSun"/>
          <w:sz w:val="19"/>
          <w:szCs w:val="19"/>
          <w:spacing w:val="4"/>
        </w:rPr>
        <w:t>细胞直接摄入的葡萄糖。事实上，肝内葡糖激酶的K…很高，因而</w:t>
      </w:r>
      <w:r>
        <w:rPr>
          <w:rFonts w:ascii="SimSun" w:hAnsi="SimSun" w:eastAsia="SimSun" w:cs="SimSun"/>
          <w:sz w:val="19"/>
          <w:szCs w:val="19"/>
          <w:spacing w:val="3"/>
        </w:rPr>
        <w:t>对葡萄糖的亲和力低，在饥饿后进食</w:t>
      </w:r>
      <w:r>
        <w:rPr>
          <w:rFonts w:ascii="SimSun" w:hAnsi="SimSun" w:eastAsia="SimSun" w:cs="SimSun"/>
          <w:sz w:val="19"/>
          <w:szCs w:val="19"/>
        </w:rPr>
        <w:t xml:space="preserve"> </w:t>
      </w:r>
      <w:r>
        <w:rPr>
          <w:rFonts w:ascii="SimSun" w:hAnsi="SimSun" w:eastAsia="SimSun" w:cs="SimSun"/>
          <w:sz w:val="19"/>
          <w:szCs w:val="19"/>
          <w:spacing w:val="6"/>
        </w:rPr>
        <w:t>初期血糖虽有升高，但尚不足以达到葡糖激酶催化所需的有效底物浓度。此时进行糖异生，就可经由</w:t>
      </w:r>
      <w:r>
        <w:rPr>
          <w:rFonts w:ascii="SimSun" w:hAnsi="SimSun" w:eastAsia="SimSun" w:cs="SimSun"/>
          <w:sz w:val="19"/>
          <w:szCs w:val="19"/>
          <w:spacing w:val="6"/>
        </w:rPr>
        <w:t xml:space="preserve"> </w:t>
      </w:r>
      <w:r>
        <w:rPr>
          <w:rFonts w:ascii="SimSun" w:hAnsi="SimSun" w:eastAsia="SimSun" w:cs="SimSun"/>
          <w:sz w:val="19"/>
          <w:szCs w:val="19"/>
          <w:spacing w:val="5"/>
        </w:rPr>
        <w:t>丙酮酸等生成葡糖-6-磷酸而进入糖原合成途径，从而绕开葡糖激酶催化的瓶颈反应。</w:t>
      </w:r>
    </w:p>
    <w:p>
      <w:pPr>
        <w:ind w:right="1044" w:firstLine="390"/>
        <w:spacing w:before="94" w:line="285" w:lineRule="auto"/>
        <w:jc w:val="both"/>
        <w:rPr>
          <w:rFonts w:ascii="SimSun" w:hAnsi="SimSun" w:eastAsia="SimSun" w:cs="SimSun"/>
          <w:sz w:val="19"/>
          <w:szCs w:val="19"/>
        </w:rPr>
      </w:pPr>
      <w:r>
        <w:rPr>
          <w:rFonts w:ascii="SimSun" w:hAnsi="SimSun" w:eastAsia="SimSun" w:cs="SimSun"/>
          <w:sz w:val="19"/>
          <w:szCs w:val="19"/>
          <w:spacing w:val="1"/>
        </w:rPr>
        <w:t>这一解释已被实验证实：①向肝灌注液中加入一些可异生成糖的甘油、谷氨酸、丙酮酸和乳酸，可</w:t>
      </w:r>
      <w:r>
        <w:rPr>
          <w:rFonts w:ascii="SimSun" w:hAnsi="SimSun" w:eastAsia="SimSun" w:cs="SimSun"/>
          <w:sz w:val="19"/>
          <w:szCs w:val="19"/>
          <w:spacing w:val="7"/>
        </w:rPr>
        <w:t xml:space="preserve">  </w:t>
      </w:r>
      <w:r>
        <w:rPr>
          <w:rFonts w:ascii="SimSun" w:hAnsi="SimSun" w:eastAsia="SimSun" w:cs="SimSun"/>
          <w:sz w:val="19"/>
          <w:szCs w:val="19"/>
          <w:spacing w:val="6"/>
        </w:rPr>
        <w:t>使肝糖原迅速增加；②以放射性核素标记葡萄糖的不同碳原子后输入动物，分析其肝糖原中葡萄糖的</w:t>
      </w:r>
      <w:r>
        <w:rPr>
          <w:rFonts w:ascii="SimSun" w:hAnsi="SimSun" w:eastAsia="SimSun" w:cs="SimSun"/>
          <w:sz w:val="19"/>
          <w:szCs w:val="19"/>
        </w:rPr>
        <w:t xml:space="preserve">  </w:t>
      </w:r>
      <w:r>
        <w:rPr>
          <w:rFonts w:ascii="SimSun" w:hAnsi="SimSun" w:eastAsia="SimSun" w:cs="SimSun"/>
          <w:sz w:val="19"/>
          <w:szCs w:val="19"/>
          <w:spacing w:val="4"/>
        </w:rPr>
        <w:t>标记情况，结果表明相当一部分摄入的葡萄糖</w:t>
      </w:r>
      <w:r>
        <w:rPr>
          <w:rFonts w:ascii="SimSun" w:hAnsi="SimSun" w:eastAsia="SimSun" w:cs="SimSun"/>
          <w:sz w:val="19"/>
          <w:szCs w:val="19"/>
          <w:spacing w:val="3"/>
        </w:rPr>
        <w:t>先分解成丙酮酸、乳酸等三碳化合物，后者再异生成糖，</w:t>
      </w:r>
      <w:r>
        <w:rPr>
          <w:rFonts w:ascii="SimSun" w:hAnsi="SimSun" w:eastAsia="SimSun" w:cs="SimSun"/>
          <w:sz w:val="19"/>
          <w:szCs w:val="19"/>
        </w:rPr>
        <w:t xml:space="preserve"> </w:t>
      </w:r>
      <w:r>
        <w:rPr>
          <w:rFonts w:ascii="SimSun" w:hAnsi="SimSun" w:eastAsia="SimSun" w:cs="SimSun"/>
          <w:sz w:val="19"/>
          <w:szCs w:val="19"/>
          <w:spacing w:val="10"/>
        </w:rPr>
        <w:t>合成糖原。这条途径称为糖原合成的三碳途径，它既解释了肝摄取葡萄糖的能力低，但仍可合成糖</w:t>
      </w:r>
      <w:r>
        <w:rPr>
          <w:rFonts w:ascii="SimSun" w:hAnsi="SimSun" w:eastAsia="SimSun" w:cs="SimSun"/>
          <w:sz w:val="19"/>
          <w:szCs w:val="19"/>
          <w:spacing w:val="8"/>
        </w:rPr>
        <w:t xml:space="preserve">  </w:t>
      </w:r>
      <w:r>
        <w:rPr>
          <w:rFonts w:ascii="SimSun" w:hAnsi="SimSun" w:eastAsia="SimSun" w:cs="SimSun"/>
          <w:sz w:val="19"/>
          <w:szCs w:val="19"/>
          <w:spacing w:val="5"/>
        </w:rPr>
        <w:t>原；又可解释为什么进食2～3小时内，肝仍要保持较高的糖异生活性。</w:t>
      </w:r>
    </w:p>
    <w:p>
      <w:pPr>
        <w:ind w:left="392"/>
        <w:spacing w:before="120" w:line="221" w:lineRule="auto"/>
        <w:rPr>
          <w:rFonts w:ascii="SimHei" w:hAnsi="SimHei" w:eastAsia="SimHei" w:cs="SimHei"/>
          <w:sz w:val="19"/>
          <w:szCs w:val="19"/>
        </w:rPr>
      </w:pPr>
      <w:r>
        <w:rPr>
          <w:rFonts w:ascii="SimHei" w:hAnsi="SimHei" w:eastAsia="SimHei" w:cs="SimHei"/>
          <w:sz w:val="19"/>
          <w:szCs w:val="19"/>
          <w:b/>
          <w:bCs/>
          <w:spacing w:val="15"/>
        </w:rPr>
        <w:t>(三)肾糖异生增强有利于维持酸碱平衡</w:t>
      </w:r>
    </w:p>
    <w:p>
      <w:pPr>
        <w:ind w:right="1065" w:firstLine="390"/>
        <w:spacing w:before="101" w:line="263" w:lineRule="auto"/>
        <w:rPr>
          <w:rFonts w:ascii="SimSun" w:hAnsi="SimSun" w:eastAsia="SimSun" w:cs="SimSun"/>
          <w:sz w:val="19"/>
          <w:szCs w:val="19"/>
        </w:rPr>
      </w:pPr>
      <w:r>
        <w:rPr>
          <w:rFonts w:ascii="SimSun" w:hAnsi="SimSun" w:eastAsia="SimSun" w:cs="SimSun"/>
          <w:sz w:val="19"/>
          <w:szCs w:val="19"/>
          <w:spacing w:val="-1"/>
        </w:rPr>
        <w:t>长期饥饿时，肾糖异生增强。这是由于长期禁食导致酮体代谢旺盛，此时体液pH</w:t>
      </w:r>
      <w:r>
        <w:rPr>
          <w:rFonts w:ascii="SimSun" w:hAnsi="SimSun" w:eastAsia="SimSun" w:cs="SimSun"/>
          <w:sz w:val="19"/>
          <w:szCs w:val="19"/>
          <w:spacing w:val="15"/>
        </w:rPr>
        <w:t xml:space="preserve"> </w:t>
      </w:r>
      <w:r>
        <w:rPr>
          <w:rFonts w:ascii="SimSun" w:hAnsi="SimSun" w:eastAsia="SimSun" w:cs="SimSun"/>
          <w:sz w:val="19"/>
          <w:szCs w:val="19"/>
          <w:spacing w:val="-1"/>
        </w:rPr>
        <w:t>降低，促进肾小管</w:t>
      </w:r>
      <w:r>
        <w:rPr>
          <w:rFonts w:ascii="SimSun" w:hAnsi="SimSun" w:eastAsia="SimSun" w:cs="SimSun"/>
          <w:sz w:val="19"/>
          <w:szCs w:val="19"/>
        </w:rPr>
        <w:t xml:space="preserve"> </w:t>
      </w:r>
      <w:r>
        <w:rPr>
          <w:rFonts w:ascii="SimSun" w:hAnsi="SimSun" w:eastAsia="SimSun" w:cs="SimSun"/>
          <w:sz w:val="19"/>
          <w:szCs w:val="19"/>
          <w:spacing w:val="7"/>
        </w:rPr>
        <w:t>中磷酸烯醇式丙酮酸羧激酶的合成，从而使糖异生作用增强。肾糖异生的增强有利于维持酸碱平衡。</w:t>
      </w:r>
    </w:p>
    <w:p>
      <w:pPr>
        <w:spacing w:before="94" w:line="320" w:lineRule="exact"/>
        <w:rPr>
          <w:rFonts w:ascii="SimSun" w:hAnsi="SimSun" w:eastAsia="SimSun" w:cs="SimSun"/>
          <w:sz w:val="19"/>
          <w:szCs w:val="19"/>
        </w:rPr>
      </w:pPr>
      <w:r>
        <w:pict>
          <v:shape id="_x0000_s303" style="position:absolute;margin-left:265.626pt;margin-top:16.1165pt;mso-position-vertical-relative:text;mso-position-horizontal-relative:text;width:28.95pt;height:13.35pt;z-index:25418035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color w:val="003264"/>
                      <w:spacing w:val="-16"/>
                      <w:w w:val="89"/>
                    </w:rPr>
                    <w:t>葡萄糖</w:t>
                  </w:r>
                  <w:r>
                    <w:rPr>
                      <w:rFonts w:ascii="SimSun" w:hAnsi="SimSun" w:eastAsia="SimSun" w:cs="SimSun"/>
                      <w:sz w:val="19"/>
                      <w:szCs w:val="19"/>
                      <w:color w:val="287399"/>
                      <w:spacing w:val="-16"/>
                      <w:w w:val="89"/>
                    </w:rPr>
                    <w:t>-</w:t>
                  </w:r>
                </w:p>
              </w:txbxContent>
            </v:textbox>
          </v:shape>
        </w:pict>
      </w:r>
      <w:r>
        <w:pict>
          <v:shape id="_x0000_s304" style="position:absolute;margin-left:332.607pt;margin-top:16.1165pt;mso-position-vertical-relative:text;mso-position-horizontal-relative:text;width:81.15pt;height:13.35pt;z-index:25417318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color w:val="003264"/>
                      <w:spacing w:val="-15"/>
                      <w:w w:val="86"/>
                    </w:rPr>
                    <w:t>葡萄糖-</w:t>
                  </w:r>
                  <w:r>
                    <w:rPr>
                      <w:rFonts w:ascii="SimSun" w:hAnsi="SimSun" w:eastAsia="SimSun" w:cs="SimSun"/>
                      <w:sz w:val="19"/>
                      <w:szCs w:val="19"/>
                      <w:color w:val="003264"/>
                      <w:spacing w:val="13"/>
                    </w:rPr>
                    <w:t xml:space="preserve">     </w:t>
                  </w:r>
                  <w:r>
                    <w:rPr>
                      <w:rFonts w:ascii="SimSun" w:hAnsi="SimSun" w:eastAsia="SimSun" w:cs="SimSun"/>
                      <w:sz w:val="19"/>
                      <w:szCs w:val="19"/>
                      <w:b/>
                      <w:bCs/>
                      <w:color w:val="003264"/>
                      <w:spacing w:val="-15"/>
                      <w:w w:val="86"/>
                    </w:rPr>
                    <w:t>-葡萄糖</w:t>
                  </w:r>
                </w:p>
              </w:txbxContent>
            </v:textbox>
          </v:shape>
        </w:pict>
      </w:r>
      <w:r>
        <w:rPr>
          <w:rFonts w:ascii="SimSun" w:hAnsi="SimSun" w:eastAsia="SimSun" w:cs="SimSun"/>
          <w:sz w:val="19"/>
          <w:szCs w:val="19"/>
          <w:spacing w:val="4"/>
          <w:position w:val="9"/>
        </w:rPr>
        <w:t>其原因是肾中α-酮戊二酸因异生成糖而减少，可促进谷氨</w:t>
      </w:r>
    </w:p>
    <w:p>
      <w:pPr>
        <w:spacing w:before="1" w:line="219" w:lineRule="auto"/>
        <w:rPr>
          <w:rFonts w:ascii="SimSun" w:hAnsi="SimSun" w:eastAsia="SimSun" w:cs="SimSun"/>
          <w:sz w:val="19"/>
          <w:szCs w:val="19"/>
        </w:rPr>
      </w:pPr>
      <w:r>
        <w:rPr>
          <w:rFonts w:ascii="SimSun" w:hAnsi="SimSun" w:eastAsia="SimSun" w:cs="SimSun"/>
          <w:sz w:val="19"/>
          <w:szCs w:val="19"/>
          <w:spacing w:val="7"/>
        </w:rPr>
        <w:t>酰胺脱氨生成谷氨酸和后续的谷氨酸脱氨。肾小管细胞将</w:t>
      </w:r>
    </w:p>
    <w:p>
      <w:pPr>
        <w:spacing w:before="93" w:line="219" w:lineRule="auto"/>
        <w:rPr>
          <w:rFonts w:ascii="SimSun" w:hAnsi="SimSun" w:eastAsia="SimSun" w:cs="SimSun"/>
          <w:sz w:val="19"/>
          <w:szCs w:val="19"/>
        </w:rPr>
      </w:pPr>
      <w:r>
        <w:rPr>
          <w:rFonts w:ascii="SimSun" w:hAnsi="SimSun" w:eastAsia="SimSun" w:cs="SimSun"/>
          <w:sz w:val="19"/>
          <w:szCs w:val="19"/>
          <w:spacing w:val="-1"/>
        </w:rPr>
        <w:t>脱下的NH</w:t>
      </w:r>
      <w:r>
        <w:rPr>
          <w:rFonts w:ascii="Calibri" w:hAnsi="Calibri" w:eastAsia="Calibri" w:cs="Calibri"/>
          <w:sz w:val="19"/>
          <w:szCs w:val="19"/>
          <w:spacing w:val="-1"/>
        </w:rPr>
        <w:t>₃</w:t>
      </w:r>
      <w:r>
        <w:rPr>
          <w:rFonts w:ascii="Calibri" w:hAnsi="Calibri" w:eastAsia="Calibri" w:cs="Calibri"/>
          <w:sz w:val="19"/>
          <w:szCs w:val="19"/>
          <w:spacing w:val="11"/>
        </w:rPr>
        <w:t xml:space="preserve">  </w:t>
      </w:r>
      <w:r>
        <w:rPr>
          <w:rFonts w:ascii="SimSun" w:hAnsi="SimSun" w:eastAsia="SimSun" w:cs="SimSun"/>
          <w:sz w:val="19"/>
          <w:szCs w:val="19"/>
          <w:spacing w:val="-1"/>
        </w:rPr>
        <w:t>分泌入管腔，与原尿中H*</w:t>
      </w:r>
      <w:r>
        <w:rPr>
          <w:rFonts w:ascii="SimSun" w:hAnsi="SimSun" w:eastAsia="SimSun" w:cs="SimSun"/>
          <w:sz w:val="19"/>
          <w:szCs w:val="19"/>
          <w:spacing w:val="-52"/>
        </w:rPr>
        <w:t xml:space="preserve"> </w:t>
      </w:r>
      <w:r>
        <w:rPr>
          <w:rFonts w:ascii="SimSun" w:hAnsi="SimSun" w:eastAsia="SimSun" w:cs="SimSun"/>
          <w:sz w:val="19"/>
          <w:szCs w:val="19"/>
          <w:spacing w:val="-1"/>
        </w:rPr>
        <w:t>结合，从而降低原尿的</w:t>
      </w:r>
    </w:p>
    <w:p>
      <w:pPr>
        <w:spacing w:before="106" w:line="219" w:lineRule="auto"/>
        <w:rPr>
          <w:rFonts w:ascii="SimSun" w:hAnsi="SimSun" w:eastAsia="SimSun" w:cs="SimSun"/>
          <w:sz w:val="19"/>
          <w:szCs w:val="19"/>
        </w:rPr>
      </w:pPr>
      <w:r>
        <w:rPr>
          <w:rFonts w:ascii="SimSun" w:hAnsi="SimSun" w:eastAsia="SimSun" w:cs="SimSun"/>
          <w:sz w:val="19"/>
          <w:szCs w:val="19"/>
          <w:spacing w:val="-5"/>
        </w:rPr>
        <w:t>H*浓度，利于排氢保钠，对防止酸中毒有重要作用。</w:t>
      </w:r>
    </w:p>
    <w:p>
      <w:pPr>
        <w:ind w:left="393"/>
        <w:spacing w:before="221" w:line="380" w:lineRule="exact"/>
        <w:rPr>
          <w:rFonts w:ascii="SimHei" w:hAnsi="SimHei" w:eastAsia="SimHei" w:cs="SimHei"/>
          <w:sz w:val="22"/>
          <w:szCs w:val="22"/>
        </w:rPr>
      </w:pPr>
      <w:r>
        <w:pict>
          <v:shape id="_x0000_s305" style="position:absolute;margin-left:385.5pt;margin-top:23.7447pt;mso-position-vertical-relative:text;mso-position-horizontal-relative:text;width:29.95pt;height:13.35pt;z-index:25417932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color w:val="09355B"/>
                      <w:spacing w:val="-3"/>
                    </w:rPr>
                    <w:t>丙酮酸</w:t>
                  </w:r>
                </w:p>
              </w:txbxContent>
            </v:textbox>
          </v:shape>
        </w:pict>
      </w:r>
      <w:r>
        <w:pict>
          <v:shape id="_x0000_s306" style="position:absolute;margin-left:262.623pt;margin-top:25.6142pt;mso-position-vertical-relative:text;mso-position-horizontal-relative:text;width:27.15pt;height:13.35pt;z-index:25418137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color w:val="013A6D"/>
                      <w:spacing w:val="-18"/>
                      <w:w w:val="96"/>
                    </w:rPr>
                    <w:t>丙酮酸</w:t>
                  </w:r>
                </w:p>
              </w:txbxContent>
            </v:textbox>
          </v:shape>
        </w:pict>
      </w:r>
      <w:r>
        <w:pict>
          <v:shape id="_x0000_s307" style="position:absolute;margin-left:405.497pt;margin-top:34.2536pt;mso-position-vertical-relative:text;mso-position-horizontal-relative:text;width:26.2pt;height:24.75pt;z-index:25417523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0D4D7F"/>
                      <w:spacing w:val="-6"/>
                    </w:rPr>
                    <w:t>-NADH</w:t>
                  </w:r>
                </w:p>
                <w:p>
                  <w:pPr>
                    <w:ind w:left="40"/>
                    <w:spacing w:before="16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0F4072"/>
                      <w:spacing w:val="-6"/>
                    </w:rPr>
                    <w:t>NAD*</w:t>
                  </w:r>
                </w:p>
              </w:txbxContent>
            </v:textbox>
          </v:shape>
        </w:pict>
      </w:r>
      <w:r>
        <w:rPr>
          <w:rFonts w:ascii="SimHei" w:hAnsi="SimHei" w:eastAsia="SimHei" w:cs="SimHei"/>
          <w:sz w:val="22"/>
          <w:szCs w:val="22"/>
          <w:b/>
          <w:bCs/>
          <w:color w:val="014172"/>
          <w:spacing w:val="13"/>
          <w:position w:val="11"/>
        </w:rPr>
        <w:t>四、</w:t>
      </w:r>
      <w:r>
        <w:rPr>
          <w:rFonts w:ascii="SimHei" w:hAnsi="SimHei" w:eastAsia="SimHei" w:cs="SimHei"/>
          <w:sz w:val="22"/>
          <w:szCs w:val="22"/>
          <w:color w:val="014172"/>
          <w:spacing w:val="-48"/>
          <w:position w:val="11"/>
        </w:rPr>
        <w:t xml:space="preserve"> </w:t>
      </w:r>
      <w:r>
        <w:rPr>
          <w:rFonts w:ascii="SimHei" w:hAnsi="SimHei" w:eastAsia="SimHei" w:cs="SimHei"/>
          <w:sz w:val="22"/>
          <w:szCs w:val="22"/>
          <w:b/>
          <w:bCs/>
          <w:color w:val="014172"/>
          <w:spacing w:val="13"/>
          <w:position w:val="11"/>
        </w:rPr>
        <w:t>肌收缩产生的乳酸在肝内糖异生形成乳</w:t>
      </w:r>
    </w:p>
    <w:p>
      <w:pPr>
        <w:ind w:left="3"/>
        <w:spacing w:line="212" w:lineRule="auto"/>
        <w:rPr>
          <w:rFonts w:ascii="SimHei" w:hAnsi="SimHei" w:eastAsia="SimHei" w:cs="SimHei"/>
          <w:sz w:val="22"/>
          <w:szCs w:val="22"/>
        </w:rPr>
      </w:pPr>
      <w:r>
        <w:rPr>
          <w:rFonts w:ascii="SimHei" w:hAnsi="SimHei" w:eastAsia="SimHei" w:cs="SimHei"/>
          <w:sz w:val="22"/>
          <w:szCs w:val="22"/>
          <w:b/>
          <w:bCs/>
          <w:color w:val="014172"/>
          <w:spacing w:val="11"/>
        </w:rPr>
        <w:t>酸循环</w:t>
      </w:r>
    </w:p>
    <w:p>
      <w:pPr>
        <w:ind w:left="5659"/>
        <w:spacing w:line="188" w:lineRule="auto"/>
        <w:rPr>
          <w:rFonts w:ascii="Times New Roman" w:hAnsi="Times New Roman" w:eastAsia="Times New Roman" w:cs="Times New Roman"/>
          <w:sz w:val="19"/>
          <w:szCs w:val="19"/>
        </w:rPr>
      </w:pPr>
      <w:r>
        <w:drawing>
          <wp:anchor distT="0" distB="0" distL="0" distR="0" simplePos="0" relativeHeight="254171136" behindDoc="1" locked="0" layoutInCell="1" allowOverlap="1">
            <wp:simplePos x="0" y="0"/>
            <wp:positionH relativeFrom="column">
              <wp:posOffset>3295623</wp:posOffset>
            </wp:positionH>
            <wp:positionV relativeFrom="paragraph">
              <wp:posOffset>-1261672</wp:posOffset>
            </wp:positionV>
            <wp:extent cx="2241556" cy="1860545"/>
            <wp:effectExtent l="0" t="0" r="0" b="0"/>
            <wp:wrapNone/>
            <wp:docPr id="379" name="IM 379"/>
            <wp:cNvGraphicFramePr/>
            <a:graphic>
              <a:graphicData uri="http://schemas.openxmlformats.org/drawingml/2006/picture">
                <pic:pic>
                  <pic:nvPicPr>
                    <pic:cNvPr id="379" name="IM 379"/>
                    <pic:cNvPicPr/>
                  </pic:nvPicPr>
                  <pic:blipFill>
                    <a:blip r:embed="rId409"/>
                    <a:stretch>
                      <a:fillRect/>
                    </a:stretch>
                  </pic:blipFill>
                  <pic:spPr>
                    <a:xfrm rot="0">
                      <a:off x="0" y="0"/>
                      <a:ext cx="2241556" cy="1860545"/>
                    </a:xfrm>
                    <a:prstGeom prst="rect">
                      <a:avLst/>
                    </a:prstGeom>
                  </pic:spPr>
                </pic:pic>
              </a:graphicData>
            </a:graphic>
          </wp:anchor>
        </w:drawing>
      </w:r>
      <w:r>
        <w:rPr>
          <w:rFonts w:ascii="Times New Roman" w:hAnsi="Times New Roman" w:eastAsia="Times New Roman" w:cs="Times New Roman"/>
          <w:sz w:val="19"/>
          <w:szCs w:val="19"/>
          <w:b/>
          <w:bCs/>
          <w:color w:val="002850"/>
          <w:spacing w:val="-6"/>
          <w:w w:val="98"/>
        </w:rPr>
        <w:t>NADH</w:t>
      </w:r>
    </w:p>
    <w:p>
      <w:pPr>
        <w:ind w:left="390"/>
        <w:spacing w:before="49" w:line="320" w:lineRule="exact"/>
        <w:rPr>
          <w:rFonts w:ascii="SimSun" w:hAnsi="SimSun" w:eastAsia="SimSun" w:cs="SimSun"/>
          <w:sz w:val="19"/>
          <w:szCs w:val="19"/>
        </w:rPr>
      </w:pPr>
      <w:r>
        <w:pict>
          <v:shape id="_x0000_s308" style="position:absolute;margin-left:281.998pt;margin-top:4.42721pt;mso-position-vertical-relative:text;mso-position-horizontal-relative:text;width:24pt;height:10.6pt;z-index:25418444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color w:val="002B52"/>
                      <w:spacing w:val="-9"/>
                      <w:w w:val="96"/>
                    </w:rPr>
                    <w:t>NAD*</w:t>
                  </w:r>
                </w:p>
              </w:txbxContent>
            </v:textbox>
          </v:shape>
        </w:pict>
      </w:r>
      <w:r>
        <w:pict>
          <v:shape id="_x0000_s309" style="position:absolute;margin-left:267.125pt;margin-top:12.9046pt;mso-position-vertical-relative:text;mso-position-horizontal-relative:text;width:19.15pt;height:13.4pt;z-index:254183424;"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b/>
                      <w:bCs/>
                      <w:color w:val="01365F"/>
                      <w:spacing w:val="-12"/>
                    </w:rPr>
                    <w:t>乳酸</w:t>
                  </w:r>
                </w:p>
              </w:txbxContent>
            </v:textbox>
          </v:shape>
        </w:pict>
      </w:r>
      <w:r>
        <w:pict>
          <v:shape id="_x0000_s310" style="position:absolute;margin-left:335.499pt;margin-top:13.0404pt;mso-position-vertical-relative:text;mso-position-horizontal-relative:text;width:20.6pt;height:27.3pt;z-index:25417625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color w:val="00396C"/>
                      <w:spacing w:val="-3"/>
                    </w:rPr>
                    <w:t>乳酸</w:t>
                  </w:r>
                </w:p>
                <w:p>
                  <w:pPr>
                    <w:ind w:left="50"/>
                    <w:spacing w:before="52" w:line="220" w:lineRule="auto"/>
                    <w:rPr>
                      <w:rFonts w:ascii="SimSun" w:hAnsi="SimSun" w:eastAsia="SimSun" w:cs="SimSun"/>
                      <w:sz w:val="19"/>
                      <w:szCs w:val="19"/>
                    </w:rPr>
                  </w:pPr>
                  <w:r>
                    <w:rPr>
                      <w:rFonts w:ascii="SimSun" w:hAnsi="SimSun" w:eastAsia="SimSun" w:cs="SimSun"/>
                      <w:sz w:val="19"/>
                      <w:szCs w:val="19"/>
                      <w:color w:val="00437E"/>
                      <w:spacing w:val="-11"/>
                    </w:rPr>
                    <w:t>血液</w:t>
                  </w:r>
                </w:p>
              </w:txbxContent>
            </v:textbox>
          </v:shape>
        </w:pict>
      </w:r>
      <w:r>
        <w:pict>
          <v:shape id="_x0000_s311" style="position:absolute;margin-left:385.499pt;margin-top:13.0404pt;mso-position-vertical-relative:text;mso-position-horizontal-relative:text;width:20.6pt;height:13.4pt;z-index:25418240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color w:val="155288"/>
                      <w:spacing w:val="-3"/>
                    </w:rPr>
                    <w:t>乳酸</w:t>
                  </w:r>
                </w:p>
              </w:txbxContent>
            </v:textbox>
          </v:shape>
        </w:pict>
      </w:r>
      <w:r>
        <w:pict>
          <v:shape id="_x0000_s312" style="position:absolute;margin-left:281.998pt;margin-top:26.6569pt;mso-position-vertical-relative:text;mso-position-horizontal-relative:text;width:12.55pt;height:15.2pt;z-index:254185472;"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22"/>
                      <w:szCs w:val="22"/>
                    </w:rPr>
                  </w:pPr>
                  <w:r>
                    <w:rPr>
                      <w:rFonts w:ascii="SimSun" w:hAnsi="SimSun" w:eastAsia="SimSun" w:cs="SimSun"/>
                      <w:sz w:val="22"/>
                      <w:szCs w:val="22"/>
                      <w:color w:val="154372"/>
                    </w:rPr>
                    <w:t>肝</w:t>
                  </w:r>
                </w:p>
              </w:txbxContent>
            </v:textbox>
          </v:shape>
        </w:pict>
      </w:r>
      <w:r>
        <w:pict>
          <v:shape id="_x0000_s313" style="position:absolute;margin-left:403.499pt;margin-top:28.0789pt;mso-position-vertical-relative:text;mso-position-horizontal-relative:text;width:11.25pt;height:13.4pt;z-index:25418752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9"/>
                      <w:szCs w:val="19"/>
                    </w:rPr>
                  </w:pPr>
                  <w:r>
                    <w:rPr>
                      <w:rFonts w:ascii="SimSun" w:hAnsi="SimSun" w:eastAsia="SimSun" w:cs="SimSun"/>
                      <w:sz w:val="19"/>
                      <w:szCs w:val="19"/>
                      <w:color w:val="043865"/>
                    </w:rPr>
                    <w:t>肌</w:t>
                  </w:r>
                </w:p>
              </w:txbxContent>
            </v:textbox>
          </v:shape>
        </w:pict>
      </w:r>
      <w:r>
        <w:pict>
          <v:shape id="_x0000_s314" style="position:absolute;margin-left:309.5pt;margin-top:45.4017pt;mso-position-vertical-relative:text;mso-position-horizontal-relative:text;width:76pt;height:13.4pt;z-index:25417420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9"/>
                      <w:szCs w:val="19"/>
                    </w:rPr>
                  </w:pPr>
                  <w:r>
                    <w:rPr>
                      <w:rFonts w:ascii="SimHei" w:hAnsi="SimHei" w:eastAsia="SimHei" w:cs="SimHei"/>
                      <w:sz w:val="19"/>
                      <w:szCs w:val="19"/>
                    </w:rPr>
                    <w:t>图5-16</w:t>
                  </w:r>
                  <w:r>
                    <w:rPr>
                      <w:rFonts w:ascii="SimHei" w:hAnsi="SimHei" w:eastAsia="SimHei" w:cs="SimHei"/>
                      <w:sz w:val="19"/>
                      <w:szCs w:val="19"/>
                      <w:spacing w:val="56"/>
                    </w:rPr>
                    <w:t xml:space="preserve"> </w:t>
                  </w:r>
                  <w:r>
                    <w:rPr>
                      <w:rFonts w:ascii="SimHei" w:hAnsi="SimHei" w:eastAsia="SimHei" w:cs="SimHei"/>
                      <w:sz w:val="19"/>
                      <w:szCs w:val="19"/>
                    </w:rPr>
                    <w:t>乳酸循环</w:t>
                  </w:r>
                </w:p>
              </w:txbxContent>
            </v:textbox>
          </v:shape>
        </w:pict>
      </w:r>
      <w:r>
        <w:pict>
          <v:shape id="_x0000_s315" style="position:absolute;margin-left:445.498pt;margin-top:54.4751pt;mso-position-vertical-relative:text;mso-position-horizontal-relative:text;width:13.6pt;height:9.25pt;z-index:25418854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2E9AE3"/>
                      <w:spacing w:val="-4"/>
                      <w:w w:val="58"/>
                    </w:rPr>
                    <w:t>YOTE</w:t>
                  </w:r>
                </w:p>
              </w:txbxContent>
            </v:textbox>
          </v:shape>
        </w:pict>
      </w:r>
      <w:r>
        <w:rPr>
          <w:rFonts w:ascii="SimSun" w:hAnsi="SimSun" w:eastAsia="SimSun" w:cs="SimSun"/>
          <w:sz w:val="19"/>
          <w:szCs w:val="19"/>
          <w:spacing w:val="14"/>
          <w:position w:val="9"/>
        </w:rPr>
        <w:t>肌收缩(尤其是氧供应不足时)通过糖的无氧氧化生</w:t>
      </w:r>
    </w:p>
    <w:p>
      <w:pPr>
        <w:spacing w:before="1" w:line="219" w:lineRule="auto"/>
        <w:rPr>
          <w:rFonts w:ascii="SimSun" w:hAnsi="SimSun" w:eastAsia="SimSun" w:cs="SimSun"/>
          <w:sz w:val="19"/>
          <w:szCs w:val="19"/>
        </w:rPr>
      </w:pPr>
      <w:r>
        <w:rPr>
          <w:rFonts w:ascii="SimSun" w:hAnsi="SimSun" w:eastAsia="SimSun" w:cs="SimSun"/>
          <w:sz w:val="19"/>
          <w:szCs w:val="19"/>
          <w:spacing w:val="7"/>
        </w:rPr>
        <w:t>成乳酸，乳酸通过细胞膜弥散进入血液后入肝，在肝内异</w:t>
      </w:r>
    </w:p>
    <w:p>
      <w:pPr>
        <w:spacing w:before="94" w:line="219" w:lineRule="auto"/>
        <w:rPr>
          <w:rFonts w:ascii="SimSun" w:hAnsi="SimSun" w:eastAsia="SimSun" w:cs="SimSun"/>
          <w:sz w:val="19"/>
          <w:szCs w:val="19"/>
        </w:rPr>
      </w:pPr>
      <w:r>
        <w:rPr>
          <w:rFonts w:ascii="SimSun" w:hAnsi="SimSun" w:eastAsia="SimSun" w:cs="SimSun"/>
          <w:sz w:val="19"/>
          <w:szCs w:val="19"/>
          <w:spacing w:val="7"/>
        </w:rPr>
        <w:t>生为葡萄糖。葡萄糖释入血液后又可被肌摄取，由此构成</w:t>
      </w:r>
    </w:p>
    <w:p>
      <w:pPr>
        <w:spacing w:before="95" w:line="219" w:lineRule="auto"/>
        <w:rPr>
          <w:rFonts w:ascii="SimSun" w:hAnsi="SimSun" w:eastAsia="SimSun" w:cs="SimSun"/>
          <w:sz w:val="19"/>
          <w:szCs w:val="19"/>
        </w:rPr>
      </w:pPr>
      <w:r>
        <w:rPr>
          <w:rFonts w:ascii="SimSun" w:hAnsi="SimSun" w:eastAsia="SimSun" w:cs="SimSun"/>
          <w:sz w:val="19"/>
          <w:szCs w:val="19"/>
          <w:spacing w:val="4"/>
        </w:rPr>
        <w:t>了一个循环，称为乳酸循环，又称</w:t>
      </w:r>
      <w:r>
        <w:rPr>
          <w:rFonts w:ascii="SimSun" w:hAnsi="SimSun" w:eastAsia="SimSun" w:cs="SimSun"/>
          <w:sz w:val="19"/>
          <w:szCs w:val="19"/>
          <w:spacing w:val="-55"/>
        </w:rPr>
        <w:t xml:space="preserve"> </w:t>
      </w:r>
      <w:r>
        <w:rPr>
          <w:rFonts w:ascii="SimSun" w:hAnsi="SimSun" w:eastAsia="SimSun" w:cs="SimSun"/>
          <w:sz w:val="19"/>
          <w:szCs w:val="19"/>
        </w:rPr>
        <w:t>Cori</w:t>
      </w:r>
      <w:r>
        <w:rPr>
          <w:rFonts w:ascii="SimSun" w:hAnsi="SimSun" w:eastAsia="SimSun" w:cs="SimSun"/>
          <w:sz w:val="19"/>
          <w:szCs w:val="19"/>
          <w:spacing w:val="4"/>
        </w:rPr>
        <w:t>循环(图5</w:t>
      </w:r>
      <w:r>
        <w:rPr>
          <w:rFonts w:ascii="SimSun" w:hAnsi="SimSun" w:eastAsia="SimSun" w:cs="SimSun"/>
          <w:sz w:val="19"/>
          <w:szCs w:val="19"/>
          <w:spacing w:val="3"/>
        </w:rPr>
        <w:t>-</w:t>
      </w:r>
      <w:r>
        <w:rPr>
          <w:rFonts w:ascii="SimSun" w:hAnsi="SimSun" w:eastAsia="SimSun" w:cs="SimSun"/>
          <w:sz w:val="19"/>
          <w:szCs w:val="19"/>
          <w:spacing w:val="-54"/>
        </w:rPr>
        <w:t xml:space="preserve"> </w:t>
      </w:r>
      <w:r>
        <w:rPr>
          <w:rFonts w:ascii="SimSun" w:hAnsi="SimSun" w:eastAsia="SimSun" w:cs="SimSun"/>
          <w:sz w:val="19"/>
          <w:szCs w:val="19"/>
          <w:spacing w:val="3"/>
        </w:rPr>
        <w:t>16)。乳</w:t>
      </w:r>
    </w:p>
    <w:p>
      <w:pPr>
        <w:sectPr>
          <w:pgSz w:w="11260" w:h="15790"/>
          <w:pgMar w:top="400" w:right="509" w:bottom="400" w:left="1000" w:header="0" w:footer="0" w:gutter="0"/>
        </w:sectPr>
        <w:rPr/>
      </w:pPr>
    </w:p>
    <w:p>
      <w:pPr>
        <w:spacing w:line="458" w:lineRule="auto"/>
        <w:rPr>
          <w:rFonts w:ascii="Arial"/>
          <w:sz w:val="21"/>
        </w:rPr>
      </w:pPr>
      <w:r/>
    </w:p>
    <w:p>
      <w:pPr>
        <w:ind w:left="1042"/>
        <w:spacing w:before="62" w:line="221" w:lineRule="auto"/>
        <w:rPr>
          <w:rFonts w:ascii="SimHei" w:hAnsi="SimHei" w:eastAsia="SimHei" w:cs="SimHei"/>
          <w:sz w:val="19"/>
          <w:szCs w:val="19"/>
        </w:rPr>
      </w:pPr>
      <w:r>
        <w:pict>
          <v:shape id="_x0000_s316" style="position:absolute;margin-left:1.49972pt;margin-top:4.75519pt;mso-position-vertical-relative:text;mso-position-horizontal-relative:text;width:15.2pt;height:11.5pt;z-index:25419980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color w:val="002F5F"/>
                      <w:spacing w:val="-5"/>
                    </w:rPr>
                    <w:t>116</w:t>
                  </w:r>
                </w:p>
              </w:txbxContent>
            </v:textbox>
          </v:shape>
        </w:pict>
      </w:r>
      <w:r>
        <w:rPr>
          <w:rFonts w:ascii="SimHei" w:hAnsi="SimHei" w:eastAsia="SimHei" w:cs="SimHei"/>
          <w:sz w:val="19"/>
          <w:szCs w:val="19"/>
          <w:b/>
          <w:bCs/>
          <w:color w:val="01417A"/>
          <w:spacing w:val="-7"/>
        </w:rPr>
        <w:t>第二篇</w:t>
      </w:r>
      <w:r>
        <w:rPr>
          <w:rFonts w:ascii="SimHei" w:hAnsi="SimHei" w:eastAsia="SimHei" w:cs="SimHei"/>
          <w:sz w:val="19"/>
          <w:szCs w:val="19"/>
          <w:color w:val="01417A"/>
          <w:spacing w:val="42"/>
        </w:rPr>
        <w:t xml:space="preserve"> </w:t>
      </w:r>
      <w:r>
        <w:rPr>
          <w:rFonts w:ascii="SimHei" w:hAnsi="SimHei" w:eastAsia="SimHei" w:cs="SimHei"/>
          <w:sz w:val="19"/>
          <w:szCs w:val="19"/>
          <w:b/>
          <w:bCs/>
          <w:color w:val="01417A"/>
          <w:spacing w:val="-7"/>
        </w:rPr>
        <w:t>物质代谢及其调节</w:t>
      </w:r>
    </w:p>
    <w:p>
      <w:pPr>
        <w:spacing w:line="263" w:lineRule="auto"/>
        <w:rPr>
          <w:rFonts w:ascii="Arial"/>
          <w:sz w:val="21"/>
        </w:rPr>
      </w:pPr>
      <w:r/>
    </w:p>
    <w:p>
      <w:pPr>
        <w:ind w:left="1039" w:right="518"/>
        <w:spacing w:before="62" w:line="265" w:lineRule="auto"/>
        <w:rPr>
          <w:rFonts w:ascii="SimSun" w:hAnsi="SimSun" w:eastAsia="SimSun" w:cs="SimSun"/>
          <w:sz w:val="19"/>
          <w:szCs w:val="19"/>
        </w:rPr>
      </w:pPr>
      <w:r>
        <w:rPr>
          <w:rFonts w:ascii="SimSun" w:hAnsi="SimSun" w:eastAsia="SimSun" w:cs="SimSun"/>
          <w:sz w:val="19"/>
          <w:szCs w:val="19"/>
          <w:spacing w:val="1"/>
        </w:rPr>
        <w:t>酸循环的形成取决于肝和肌组织中酶的特点：肝内糖异生活跃，又有葡糖-6-磷酸酶，可将葡糖-6-磷酸</w:t>
      </w:r>
      <w:r>
        <w:rPr>
          <w:rFonts w:ascii="SimSun" w:hAnsi="SimSun" w:eastAsia="SimSun" w:cs="SimSun"/>
          <w:sz w:val="19"/>
          <w:szCs w:val="19"/>
          <w:spacing w:val="18"/>
        </w:rPr>
        <w:t xml:space="preserve"> </w:t>
      </w:r>
      <w:r>
        <w:rPr>
          <w:rFonts w:ascii="SimSun" w:hAnsi="SimSun" w:eastAsia="SimSun" w:cs="SimSun"/>
          <w:sz w:val="19"/>
          <w:szCs w:val="19"/>
          <w:spacing w:val="9"/>
        </w:rPr>
        <w:t>水解为葡萄糖；而肌内糖异生活性低，且没有</w:t>
      </w:r>
      <w:r>
        <w:rPr>
          <w:rFonts w:ascii="SimSun" w:hAnsi="SimSun" w:eastAsia="SimSun" w:cs="SimSun"/>
          <w:sz w:val="19"/>
          <w:szCs w:val="19"/>
          <w:spacing w:val="8"/>
        </w:rPr>
        <w:t>葡糖-6-磷酸酶，因此肌内生成的乳酸不能异生为葡萄</w:t>
      </w:r>
    </w:p>
    <w:p>
      <w:pPr>
        <w:ind w:left="1039"/>
        <w:spacing w:before="90" w:line="267" w:lineRule="auto"/>
        <w:rPr>
          <w:rFonts w:ascii="SimSun" w:hAnsi="SimSun" w:eastAsia="SimSun" w:cs="SimSun"/>
          <w:sz w:val="19"/>
          <w:szCs w:val="19"/>
        </w:rPr>
      </w:pPr>
      <w:r>
        <w:rPr>
          <w:rFonts w:ascii="SimSun" w:hAnsi="SimSun" w:eastAsia="SimSun" w:cs="SimSun"/>
          <w:sz w:val="19"/>
          <w:szCs w:val="19"/>
          <w:spacing w:val="4"/>
        </w:rPr>
        <w:t>糖。乳酸循环的生理意义在于，既能回收乳酸中的能量，又可避免</w:t>
      </w:r>
      <w:r>
        <w:rPr>
          <w:rFonts w:ascii="SimSun" w:hAnsi="SimSun" w:eastAsia="SimSun" w:cs="SimSun"/>
          <w:sz w:val="19"/>
          <w:szCs w:val="19"/>
          <w:spacing w:val="3"/>
        </w:rPr>
        <w:t>乳酸堆积而引起酸中毒</w:t>
      </w:r>
      <w:r>
        <w:rPr>
          <w:rFonts w:ascii="SimSun" w:hAnsi="SimSun" w:eastAsia="SimSun" w:cs="SimSun"/>
          <w:sz w:val="19"/>
          <w:szCs w:val="19"/>
        </w:rPr>
        <w:t>em</w:t>
      </w:r>
      <w:r>
        <w:rPr>
          <w:rFonts w:ascii="SimSun" w:hAnsi="SimSun" w:eastAsia="SimSun" w:cs="SimSun"/>
          <w:sz w:val="19"/>
          <w:szCs w:val="19"/>
          <w:spacing w:val="3"/>
        </w:rPr>
        <w:t>乳</w:t>
      </w:r>
      <w:r>
        <w:rPr>
          <w:rFonts w:ascii="SimSun" w:hAnsi="SimSun" w:eastAsia="SimSun" w:cs="SimSun"/>
          <w:sz w:val="19"/>
          <w:szCs w:val="19"/>
          <w:spacing w:val="-34"/>
        </w:rPr>
        <w:t xml:space="preserve"> </w:t>
      </w:r>
      <w:r>
        <w:rPr>
          <w:rFonts w:ascii="SimSun" w:hAnsi="SimSun" w:eastAsia="SimSun" w:cs="SimSun"/>
          <w:sz w:val="19"/>
          <w:szCs w:val="19"/>
          <w:spacing w:val="3"/>
        </w:rPr>
        <w:t>酸</w:t>
      </w:r>
      <w:r>
        <w:rPr>
          <w:rFonts w:ascii="SimSun" w:hAnsi="SimSun" w:eastAsia="SimSun" w:cs="SimSun"/>
          <w:sz w:val="19"/>
          <w:szCs w:val="19"/>
          <w:spacing w:val="-35"/>
        </w:rPr>
        <w:t xml:space="preserve"> </w:t>
      </w:r>
      <w:r>
        <w:rPr>
          <w:rFonts w:ascii="SimSun" w:hAnsi="SimSun" w:eastAsia="SimSun" w:cs="SimSun"/>
          <w:sz w:val="19"/>
          <w:szCs w:val="19"/>
          <w:spacing w:val="3"/>
        </w:rPr>
        <w:t>循</w:t>
      </w:r>
      <w:r>
        <w:rPr>
          <w:rFonts w:ascii="SimSun" w:hAnsi="SimSun" w:eastAsia="SimSun" w:cs="SimSun"/>
          <w:sz w:val="19"/>
          <w:szCs w:val="19"/>
          <w:spacing w:val="-35"/>
        </w:rPr>
        <w:t xml:space="preserve"> </w:t>
      </w:r>
      <w:r>
        <w:rPr>
          <w:rFonts w:ascii="SimSun" w:hAnsi="SimSun" w:eastAsia="SimSun" w:cs="SimSun"/>
          <w:sz w:val="19"/>
          <w:szCs w:val="19"/>
          <w:spacing w:val="3"/>
        </w:rPr>
        <w:t>环</w:t>
      </w:r>
      <w:r>
        <w:rPr>
          <w:rFonts w:ascii="SimSun" w:hAnsi="SimSun" w:eastAsia="SimSun" w:cs="SimSun"/>
          <w:sz w:val="19"/>
          <w:szCs w:val="19"/>
        </w:rPr>
        <w:t>wy</w:t>
      </w:r>
      <w:r>
        <w:rPr>
          <w:rFonts w:ascii="Calibri" w:hAnsi="Calibri" w:eastAsia="Calibri" w:cs="Calibri"/>
          <w:sz w:val="19"/>
          <w:szCs w:val="19"/>
          <w:spacing w:val="3"/>
        </w:rPr>
        <w:t>₀</w:t>
      </w:r>
      <w:r>
        <w:rPr>
          <w:rFonts w:ascii="SimSun" w:hAnsi="SimSun" w:eastAsia="SimSun" w:cs="SimSun"/>
          <w:sz w:val="19"/>
          <w:szCs w:val="19"/>
          <w:spacing w:val="3"/>
        </w:rPr>
        <w:t>18</w:t>
      </w:r>
      <w:r>
        <w:rPr>
          <w:rFonts w:ascii="SimSun" w:hAnsi="SimSun" w:eastAsia="SimSun" w:cs="SimSun"/>
          <w:sz w:val="19"/>
          <w:szCs w:val="19"/>
        </w:rPr>
        <w:t xml:space="preserve"> </w:t>
      </w:r>
      <w:r>
        <w:rPr>
          <w:rFonts w:ascii="SimSun" w:hAnsi="SimSun" w:eastAsia="SimSun" w:cs="SimSun"/>
          <w:sz w:val="19"/>
          <w:szCs w:val="19"/>
          <w:spacing w:val="11"/>
        </w:rPr>
        <w:t>是耗能的过程，2分子乳酸异生成葡萄糖需消耗6分子</w:t>
      </w:r>
      <w:r>
        <w:rPr>
          <w:rFonts w:ascii="SimSun" w:hAnsi="SimSun" w:eastAsia="SimSun" w:cs="SimSun"/>
          <w:sz w:val="19"/>
          <w:szCs w:val="19"/>
        </w:rPr>
        <w:t>ATP</w:t>
      </w:r>
      <w:r>
        <w:rPr>
          <w:rFonts w:ascii="SimSun" w:hAnsi="SimSun" w:eastAsia="SimSun" w:cs="SimSun"/>
          <w:sz w:val="19"/>
          <w:szCs w:val="19"/>
          <w:spacing w:val="11"/>
        </w:rPr>
        <w:t>。</w:t>
      </w:r>
    </w:p>
    <w:p>
      <w:pPr>
        <w:spacing w:line="242" w:lineRule="auto"/>
        <w:rPr>
          <w:rFonts w:ascii="Arial"/>
          <w:sz w:val="21"/>
        </w:rPr>
      </w:pPr>
      <w:r/>
    </w:p>
    <w:p>
      <w:pPr>
        <w:ind w:left="3324"/>
        <w:spacing w:before="98" w:line="221" w:lineRule="auto"/>
        <w:rPr>
          <w:rFonts w:ascii="SimHei" w:hAnsi="SimHei" w:eastAsia="SimHei" w:cs="SimHei"/>
          <w:sz w:val="30"/>
          <w:szCs w:val="30"/>
        </w:rPr>
      </w:pPr>
      <w:r>
        <w:rPr>
          <w:rFonts w:ascii="SimHei" w:hAnsi="SimHei" w:eastAsia="SimHei" w:cs="SimHei"/>
          <w:sz w:val="30"/>
          <w:szCs w:val="30"/>
          <w:b/>
          <w:bCs/>
          <w:spacing w:val="-6"/>
        </w:rPr>
        <w:t>第七节</w:t>
      </w:r>
      <w:r>
        <w:rPr>
          <w:rFonts w:ascii="SimHei" w:hAnsi="SimHei" w:eastAsia="SimHei" w:cs="SimHei"/>
          <w:sz w:val="30"/>
          <w:szCs w:val="30"/>
          <w:spacing w:val="142"/>
        </w:rPr>
        <w:t xml:space="preserve"> </w:t>
      </w:r>
      <w:r>
        <w:rPr>
          <w:rFonts w:ascii="SimHei" w:hAnsi="SimHei" w:eastAsia="SimHei" w:cs="SimHei"/>
          <w:sz w:val="30"/>
          <w:szCs w:val="30"/>
          <w:b/>
          <w:bCs/>
          <w:spacing w:val="-6"/>
        </w:rPr>
        <w:t>葡萄糖的其他代谢途径</w:t>
      </w:r>
    </w:p>
    <w:p>
      <w:pPr>
        <w:spacing w:line="269" w:lineRule="auto"/>
        <w:rPr>
          <w:rFonts w:ascii="Arial"/>
          <w:sz w:val="21"/>
        </w:rPr>
      </w:pPr>
      <w:r/>
    </w:p>
    <w:p>
      <w:pPr>
        <w:ind w:left="1039" w:right="526" w:firstLine="419"/>
        <w:spacing w:before="62" w:line="275" w:lineRule="auto"/>
        <w:rPr>
          <w:rFonts w:ascii="SimSun" w:hAnsi="SimSun" w:eastAsia="SimSun" w:cs="SimSun"/>
          <w:sz w:val="19"/>
          <w:szCs w:val="19"/>
        </w:rPr>
      </w:pPr>
      <w:r>
        <w:rPr>
          <w:rFonts w:ascii="SimSun" w:hAnsi="SimSun" w:eastAsia="SimSun" w:cs="SimSun"/>
          <w:sz w:val="19"/>
          <w:szCs w:val="19"/>
          <w:spacing w:val="6"/>
        </w:rPr>
        <w:t>细胞内葡萄糖除了氧化供能或进入磷酸戊糖途径外，还可代谢</w:t>
      </w:r>
      <w:r>
        <w:rPr>
          <w:rFonts w:ascii="SimSun" w:hAnsi="SimSun" w:eastAsia="SimSun" w:cs="SimSun"/>
          <w:sz w:val="19"/>
          <w:szCs w:val="19"/>
          <w:spacing w:val="5"/>
        </w:rPr>
        <w:t>生成葡糖醛酸、多元醇等重要代谢</w:t>
      </w:r>
      <w:r>
        <w:rPr>
          <w:rFonts w:ascii="SimSun" w:hAnsi="SimSun" w:eastAsia="SimSun" w:cs="SimSun"/>
          <w:sz w:val="19"/>
          <w:szCs w:val="19"/>
        </w:rPr>
        <w:t xml:space="preserve"> </w:t>
      </w:r>
      <w:r>
        <w:rPr>
          <w:rFonts w:ascii="SimSun" w:hAnsi="SimSun" w:eastAsia="SimSun" w:cs="SimSun"/>
          <w:sz w:val="19"/>
          <w:szCs w:val="19"/>
          <w:spacing w:val="8"/>
        </w:rPr>
        <w:t>产物。</w:t>
      </w:r>
    </w:p>
    <w:p>
      <w:pPr>
        <w:ind w:left="1463"/>
        <w:spacing w:before="220" w:line="221" w:lineRule="auto"/>
        <w:outlineLvl w:val="2"/>
        <w:rPr>
          <w:rFonts w:ascii="SimHei" w:hAnsi="SimHei" w:eastAsia="SimHei" w:cs="SimHei"/>
          <w:sz w:val="23"/>
          <w:szCs w:val="23"/>
        </w:rPr>
      </w:pPr>
      <w:r>
        <w:rPr>
          <w:rFonts w:ascii="SimHei" w:hAnsi="SimHei" w:eastAsia="SimHei" w:cs="SimHei"/>
          <w:sz w:val="23"/>
          <w:szCs w:val="23"/>
          <w:b/>
          <w:bCs/>
          <w:color w:val="003768"/>
          <w:spacing w:val="4"/>
        </w:rPr>
        <w:t>一、糖醛酸途径生成葡糖醛酸</w:t>
      </w:r>
    </w:p>
    <w:p>
      <w:pPr>
        <w:ind w:left="1459"/>
        <w:spacing w:before="232" w:line="214" w:lineRule="auto"/>
        <w:rPr>
          <w:rFonts w:ascii="SimSun" w:hAnsi="SimSun" w:eastAsia="SimSun" w:cs="SimSun"/>
          <w:sz w:val="19"/>
          <w:szCs w:val="19"/>
        </w:rPr>
      </w:pPr>
      <w:r>
        <w:rPr>
          <w:rFonts w:ascii="SimSun" w:hAnsi="SimSun" w:eastAsia="SimSun" w:cs="SimSun"/>
          <w:sz w:val="19"/>
          <w:szCs w:val="19"/>
          <w:spacing w:val="5"/>
        </w:rPr>
        <w:t>糖醛酸途径(</w:t>
      </w:r>
      <w:r>
        <w:rPr>
          <w:rFonts w:ascii="SimSun" w:hAnsi="SimSun" w:eastAsia="SimSun" w:cs="SimSun"/>
          <w:sz w:val="19"/>
          <w:szCs w:val="19"/>
        </w:rPr>
        <w:t>glucuronate</w:t>
      </w:r>
      <w:r>
        <w:rPr>
          <w:rFonts w:ascii="SimSun" w:hAnsi="SimSun" w:eastAsia="SimSun" w:cs="SimSun"/>
          <w:sz w:val="19"/>
          <w:szCs w:val="19"/>
        </w:rPr>
        <w:t xml:space="preserve"> </w:t>
      </w:r>
      <w:r>
        <w:rPr>
          <w:rFonts w:ascii="SimSun" w:hAnsi="SimSun" w:eastAsia="SimSun" w:cs="SimSun"/>
          <w:sz w:val="19"/>
          <w:szCs w:val="19"/>
        </w:rPr>
        <w:t>pathway</w:t>
      </w:r>
      <w:r>
        <w:rPr>
          <w:rFonts w:ascii="SimSun" w:hAnsi="SimSun" w:eastAsia="SimSun" w:cs="SimSun"/>
          <w:sz w:val="19"/>
          <w:szCs w:val="19"/>
          <w:spacing w:val="5"/>
        </w:rPr>
        <w:t>)是指以葡糖醛酸为中间产物的葡萄糖代谢途径，在糖代谢中所</w:t>
      </w:r>
    </w:p>
    <w:p>
      <w:pPr>
        <w:ind w:left="1039"/>
        <w:spacing w:before="93" w:line="185" w:lineRule="auto"/>
        <w:rPr>
          <w:rFonts w:ascii="SimSun" w:hAnsi="SimSun" w:eastAsia="SimSun" w:cs="SimSun"/>
          <w:sz w:val="17"/>
          <w:szCs w:val="17"/>
        </w:rPr>
      </w:pPr>
      <w:r>
        <w:rPr>
          <w:rFonts w:ascii="SimSun" w:hAnsi="SimSun" w:eastAsia="SimSun" w:cs="SimSun"/>
          <w:sz w:val="17"/>
          <w:szCs w:val="17"/>
          <w:spacing w:val="24"/>
        </w:rPr>
        <w:t>占比例很小。首先，葡糖-6-磷酸转变为尿苷二磷酸葡萄糖(</w:t>
      </w:r>
      <w:r>
        <w:rPr>
          <w:rFonts w:ascii="SimSun" w:hAnsi="SimSun" w:eastAsia="SimSun" w:cs="SimSun"/>
          <w:sz w:val="17"/>
          <w:szCs w:val="17"/>
        </w:rPr>
        <w:t>UDPG</w:t>
      </w:r>
      <w:r>
        <w:rPr>
          <w:rFonts w:ascii="SimSun" w:hAnsi="SimSun" w:eastAsia="SimSun" w:cs="SimSun"/>
          <w:sz w:val="17"/>
          <w:szCs w:val="17"/>
          <w:spacing w:val="24"/>
        </w:rPr>
        <w:t>),</w:t>
      </w:r>
      <w:r>
        <w:rPr>
          <w:rFonts w:ascii="SimSun" w:hAnsi="SimSun" w:eastAsia="SimSun" w:cs="SimSun"/>
          <w:sz w:val="17"/>
          <w:szCs w:val="17"/>
          <w:spacing w:val="28"/>
        </w:rPr>
        <w:t xml:space="preserve">  </w:t>
      </w:r>
      <w:r>
        <w:rPr>
          <w:rFonts w:ascii="SimSun" w:hAnsi="SimSun" w:eastAsia="SimSun" w:cs="SimSun"/>
          <w:sz w:val="17"/>
          <w:szCs w:val="17"/>
          <w:spacing w:val="24"/>
        </w:rPr>
        <w:t>过</w:t>
      </w:r>
      <w:r>
        <w:rPr>
          <w:rFonts w:ascii="SimSun" w:hAnsi="SimSun" w:eastAsia="SimSun" w:cs="SimSun"/>
          <w:sz w:val="17"/>
          <w:szCs w:val="17"/>
          <w:spacing w:val="-14"/>
        </w:rPr>
        <w:t xml:space="preserve"> </w:t>
      </w:r>
      <w:r>
        <w:rPr>
          <w:rFonts w:ascii="SimSun" w:hAnsi="SimSun" w:eastAsia="SimSun" w:cs="SimSun"/>
          <w:sz w:val="17"/>
          <w:szCs w:val="17"/>
          <w:spacing w:val="24"/>
        </w:rPr>
        <w:t>程</w:t>
      </w:r>
    </w:p>
    <w:p>
      <w:pPr>
        <w:ind w:left="8102"/>
        <w:spacing w:before="1" w:line="185" w:lineRule="auto"/>
        <w:rPr>
          <w:rFonts w:ascii="SimSun" w:hAnsi="SimSun" w:eastAsia="SimSun" w:cs="SimSun"/>
          <w:sz w:val="16"/>
          <w:szCs w:val="16"/>
        </w:rPr>
      </w:pPr>
      <w:r>
        <w:drawing>
          <wp:anchor distT="0" distB="0" distL="0" distR="0" simplePos="0" relativeHeight="254194688" behindDoc="1" locked="0" layoutInCell="1" allowOverlap="1">
            <wp:simplePos x="0" y="0"/>
            <wp:positionH relativeFrom="column">
              <wp:posOffset>5010146</wp:posOffset>
            </wp:positionH>
            <wp:positionV relativeFrom="paragraph">
              <wp:posOffset>-78755</wp:posOffset>
            </wp:positionV>
            <wp:extent cx="850933" cy="3111570"/>
            <wp:effectExtent l="0" t="0" r="0" b="0"/>
            <wp:wrapNone/>
            <wp:docPr id="380" name="IM 380"/>
            <wp:cNvGraphicFramePr/>
            <a:graphic>
              <a:graphicData uri="http://schemas.openxmlformats.org/drawingml/2006/picture">
                <pic:pic>
                  <pic:nvPicPr>
                    <pic:cNvPr id="380" name="IM 380"/>
                    <pic:cNvPicPr/>
                  </pic:nvPicPr>
                  <pic:blipFill>
                    <a:blip r:embed="rId410"/>
                    <a:stretch>
                      <a:fillRect/>
                    </a:stretch>
                  </pic:blipFill>
                  <pic:spPr>
                    <a:xfrm rot="0">
                      <a:off x="0" y="0"/>
                      <a:ext cx="850933" cy="3111570"/>
                    </a:xfrm>
                    <a:prstGeom prst="rect">
                      <a:avLst/>
                    </a:prstGeom>
                  </pic:spPr>
                </pic:pic>
              </a:graphicData>
            </a:graphic>
          </wp:anchor>
        </w:drawing>
      </w:r>
      <w:r>
        <w:rPr>
          <w:rFonts w:ascii="SimSun" w:hAnsi="SimSun" w:eastAsia="SimSun" w:cs="SimSun"/>
          <w:sz w:val="16"/>
          <w:szCs w:val="16"/>
          <w:b/>
          <w:bCs/>
          <w:spacing w:val="-4"/>
        </w:rPr>
        <w:t>葡糖-6-磷酸</w:t>
      </w:r>
    </w:p>
    <w:p>
      <w:pPr>
        <w:ind w:left="1039"/>
        <w:spacing w:before="1" w:line="219" w:lineRule="auto"/>
        <w:rPr>
          <w:rFonts w:ascii="SimSun" w:hAnsi="SimSun" w:eastAsia="SimSun" w:cs="SimSun"/>
          <w:sz w:val="18"/>
          <w:szCs w:val="18"/>
        </w:rPr>
      </w:pPr>
      <w:r>
        <w:rPr>
          <w:rFonts w:ascii="SimSun" w:hAnsi="SimSun" w:eastAsia="SimSun" w:cs="SimSun"/>
          <w:sz w:val="18"/>
          <w:szCs w:val="18"/>
          <w:spacing w:val="23"/>
        </w:rPr>
        <w:t>见糖原合成。然后在</w:t>
      </w:r>
      <w:r>
        <w:rPr>
          <w:rFonts w:ascii="SimSun" w:hAnsi="SimSun" w:eastAsia="SimSun" w:cs="SimSun"/>
          <w:sz w:val="18"/>
          <w:szCs w:val="18"/>
        </w:rPr>
        <w:t>UDPG</w:t>
      </w:r>
      <w:r>
        <w:rPr>
          <w:rFonts w:ascii="SimSun" w:hAnsi="SimSun" w:eastAsia="SimSun" w:cs="SimSun"/>
          <w:sz w:val="18"/>
          <w:szCs w:val="18"/>
          <w:spacing w:val="89"/>
        </w:rPr>
        <w:t xml:space="preserve"> </w:t>
      </w:r>
      <w:r>
        <w:rPr>
          <w:rFonts w:ascii="SimSun" w:hAnsi="SimSun" w:eastAsia="SimSun" w:cs="SimSun"/>
          <w:sz w:val="18"/>
          <w:szCs w:val="18"/>
          <w:spacing w:val="23"/>
        </w:rPr>
        <w:t>脱氢酶催化下，</w:t>
      </w:r>
      <w:r>
        <w:rPr>
          <w:rFonts w:ascii="SimSun" w:hAnsi="SimSun" w:eastAsia="SimSun" w:cs="SimSun"/>
          <w:sz w:val="18"/>
          <w:szCs w:val="18"/>
        </w:rPr>
        <w:t>UDPG</w:t>
      </w:r>
      <w:r>
        <w:rPr>
          <w:rFonts w:ascii="SimSun" w:hAnsi="SimSun" w:eastAsia="SimSun" w:cs="SimSun"/>
          <w:sz w:val="18"/>
          <w:szCs w:val="18"/>
          <w:spacing w:val="73"/>
        </w:rPr>
        <w:t xml:space="preserve"> </w:t>
      </w:r>
      <w:r>
        <w:rPr>
          <w:rFonts w:ascii="SimSun" w:hAnsi="SimSun" w:eastAsia="SimSun" w:cs="SimSun"/>
          <w:sz w:val="18"/>
          <w:szCs w:val="18"/>
          <w:spacing w:val="23"/>
        </w:rPr>
        <w:t>氧化生成尿苷二磷酸葡</w:t>
      </w:r>
    </w:p>
    <w:p>
      <w:pPr>
        <w:ind w:left="1039"/>
        <w:spacing w:before="25" w:line="220" w:lineRule="auto"/>
        <w:rPr>
          <w:rFonts w:ascii="SimSun" w:hAnsi="SimSun" w:eastAsia="SimSun" w:cs="SimSun"/>
          <w:sz w:val="19"/>
          <w:szCs w:val="19"/>
        </w:rPr>
      </w:pPr>
      <w:r>
        <w:rPr>
          <w:rFonts w:ascii="SimSun" w:hAnsi="SimSun" w:eastAsia="SimSun" w:cs="SimSun"/>
          <w:sz w:val="19"/>
          <w:szCs w:val="19"/>
          <w:spacing w:val="-5"/>
        </w:rPr>
        <w:t>糖醛酸(uridine</w:t>
      </w:r>
      <w:r>
        <w:rPr>
          <w:rFonts w:ascii="SimSun" w:hAnsi="SimSun" w:eastAsia="SimSun" w:cs="SimSun"/>
          <w:sz w:val="19"/>
          <w:szCs w:val="19"/>
          <w:spacing w:val="19"/>
        </w:rPr>
        <w:t xml:space="preserve"> </w:t>
      </w:r>
      <w:r>
        <w:rPr>
          <w:rFonts w:ascii="SimSun" w:hAnsi="SimSun" w:eastAsia="SimSun" w:cs="SimSun"/>
          <w:sz w:val="19"/>
          <w:szCs w:val="19"/>
          <w:spacing w:val="-5"/>
        </w:rPr>
        <w:t>diphosphate</w:t>
      </w:r>
      <w:r>
        <w:rPr>
          <w:rFonts w:ascii="SimSun" w:hAnsi="SimSun" w:eastAsia="SimSun" w:cs="SimSun"/>
          <w:sz w:val="19"/>
          <w:szCs w:val="19"/>
          <w:spacing w:val="6"/>
        </w:rPr>
        <w:t xml:space="preserve"> </w:t>
      </w:r>
      <w:r>
        <w:rPr>
          <w:rFonts w:ascii="SimSun" w:hAnsi="SimSun" w:eastAsia="SimSun" w:cs="SimSun"/>
          <w:sz w:val="19"/>
          <w:szCs w:val="19"/>
          <w:spacing w:val="-5"/>
        </w:rPr>
        <w:t>glucuronic</w:t>
      </w:r>
      <w:r>
        <w:rPr>
          <w:rFonts w:ascii="SimSun" w:hAnsi="SimSun" w:eastAsia="SimSun" w:cs="SimSun"/>
          <w:sz w:val="19"/>
          <w:szCs w:val="19"/>
          <w:spacing w:val="4"/>
        </w:rPr>
        <w:t xml:space="preserve"> </w:t>
      </w:r>
      <w:r>
        <w:rPr>
          <w:rFonts w:ascii="SimSun" w:hAnsi="SimSun" w:eastAsia="SimSun" w:cs="SimSun"/>
          <w:sz w:val="19"/>
          <w:szCs w:val="19"/>
          <w:spacing w:val="-5"/>
        </w:rPr>
        <w:t>acid,UDPGA)。</w:t>
      </w:r>
      <w:r>
        <w:rPr>
          <w:rFonts w:ascii="SimSun" w:hAnsi="SimSun" w:eastAsia="SimSun" w:cs="SimSun"/>
          <w:sz w:val="19"/>
          <w:szCs w:val="19"/>
          <w:spacing w:val="5"/>
        </w:rPr>
        <w:t xml:space="preserve"> </w:t>
      </w:r>
      <w:r>
        <w:rPr>
          <w:rFonts w:ascii="SimSun" w:hAnsi="SimSun" w:eastAsia="SimSun" w:cs="SimSun"/>
          <w:sz w:val="19"/>
          <w:szCs w:val="19"/>
          <w:spacing w:val="-5"/>
        </w:rPr>
        <w:t>后者再转变为木酮</w:t>
      </w:r>
      <w:r>
        <w:rPr>
          <w:rFonts w:ascii="SimSun" w:hAnsi="SimSun" w:eastAsia="SimSun" w:cs="SimSun"/>
          <w:sz w:val="19"/>
          <w:szCs w:val="19"/>
          <w:spacing w:val="5"/>
        </w:rPr>
        <w:t xml:space="preserve">       </w:t>
      </w:r>
      <w:r>
        <w:rPr>
          <w:rFonts w:ascii="SimSun" w:hAnsi="SimSun" w:eastAsia="SimSun" w:cs="SimSun"/>
          <w:sz w:val="19"/>
          <w:szCs w:val="19"/>
          <w:b/>
          <w:bCs/>
          <w:spacing w:val="-5"/>
          <w:position w:val="7"/>
        </w:rPr>
        <w:t>葡糖-1-磷酸</w:t>
      </w:r>
    </w:p>
    <w:p>
      <w:pPr>
        <w:spacing w:line="96" w:lineRule="exact"/>
        <w:rPr/>
      </w:pPr>
      <w:r/>
    </w:p>
    <w:tbl>
      <w:tblPr>
        <w:tblStyle w:val="2"/>
        <w:tblW w:w="8104" w:type="dxa"/>
        <w:tblInd w:w="103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684"/>
        <w:gridCol w:w="1420"/>
      </w:tblGrid>
      <w:tr>
        <w:trPr>
          <w:trHeight w:val="246" w:hRule="atLeast"/>
        </w:trPr>
        <w:tc>
          <w:tcPr>
            <w:tcW w:w="6684" w:type="dxa"/>
            <w:vAlign w:val="top"/>
          </w:tcPr>
          <w:p>
            <w:pPr>
              <w:spacing w:line="219" w:lineRule="auto"/>
              <w:rPr>
                <w:rFonts w:ascii="SimSun" w:hAnsi="SimSun" w:eastAsia="SimSun" w:cs="SimSun"/>
                <w:sz w:val="19"/>
                <w:szCs w:val="19"/>
              </w:rPr>
            </w:pPr>
            <w:r>
              <w:rPr>
                <w:rFonts w:ascii="SimSun" w:hAnsi="SimSun" w:eastAsia="SimSun" w:cs="SimSun"/>
                <w:sz w:val="19"/>
                <w:szCs w:val="19"/>
                <w:spacing w:val="2"/>
              </w:rPr>
              <w:t>糖-5-磷酸，与磷酸戊糖途径相衔接(图5-17)。</w:t>
            </w:r>
          </w:p>
        </w:tc>
        <w:tc>
          <w:tcPr>
            <w:tcW w:w="1420" w:type="dxa"/>
            <w:vAlign w:val="top"/>
          </w:tcPr>
          <w:p>
            <w:pPr>
              <w:ind w:left="615"/>
              <w:spacing w:before="8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2"/>
              </w:rPr>
              <w:t>UDPG</w:t>
            </w:r>
          </w:p>
        </w:tc>
      </w:tr>
      <w:tr>
        <w:trPr>
          <w:trHeight w:val="345" w:hRule="atLeast"/>
        </w:trPr>
        <w:tc>
          <w:tcPr>
            <w:tcW w:w="6684" w:type="dxa"/>
            <w:vAlign w:val="top"/>
          </w:tcPr>
          <w:p>
            <w:pPr>
              <w:ind w:left="419"/>
              <w:spacing w:before="54" w:line="219" w:lineRule="auto"/>
              <w:rPr>
                <w:rFonts w:ascii="SimSun" w:hAnsi="SimSun" w:eastAsia="SimSun" w:cs="SimSun"/>
                <w:sz w:val="19"/>
                <w:szCs w:val="19"/>
              </w:rPr>
            </w:pPr>
            <w:r>
              <w:rPr>
                <w:rFonts w:ascii="SimSun" w:hAnsi="SimSun" w:eastAsia="SimSun" w:cs="SimSun"/>
                <w:sz w:val="19"/>
                <w:szCs w:val="19"/>
                <w:spacing w:val="9"/>
              </w:rPr>
              <w:t>对人类而言，糖醛酸途径的主要生理意义是生成活化的葡糖醛酸——</w:t>
            </w:r>
          </w:p>
        </w:tc>
        <w:tc>
          <w:tcPr>
            <w:tcW w:w="1420" w:type="dxa"/>
            <w:vAlign w:val="top"/>
          </w:tcPr>
          <w:p>
            <w:pPr>
              <w:ind w:left="556"/>
              <w:spacing w:before="203" w:line="184"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UDPGA</w:t>
            </w:r>
          </w:p>
        </w:tc>
      </w:tr>
      <w:tr>
        <w:trPr>
          <w:trHeight w:val="572" w:hRule="atLeast"/>
        </w:trPr>
        <w:tc>
          <w:tcPr>
            <w:tcW w:w="6684" w:type="dxa"/>
            <w:vAlign w:val="top"/>
          </w:tcPr>
          <w:p>
            <w:pPr>
              <w:ind w:right="258"/>
              <w:spacing w:before="28" w:line="264" w:lineRule="auto"/>
              <w:rPr>
                <w:rFonts w:ascii="SimSun" w:hAnsi="SimSun" w:eastAsia="SimSun" w:cs="SimSun"/>
                <w:sz w:val="19"/>
                <w:szCs w:val="19"/>
              </w:rPr>
            </w:pPr>
            <w:r>
              <w:rPr>
                <w:rFonts w:ascii="SimSun" w:hAnsi="SimSun" w:eastAsia="SimSun" w:cs="SimSun"/>
                <w:sz w:val="19"/>
                <w:szCs w:val="19"/>
              </w:rPr>
              <w:t>UDPGA</w:t>
            </w:r>
            <w:r>
              <w:rPr>
                <w:rFonts w:ascii="SimSun" w:hAnsi="SimSun" w:eastAsia="SimSun" w:cs="SimSun"/>
                <w:sz w:val="19"/>
                <w:szCs w:val="19"/>
                <w:spacing w:val="4"/>
              </w:rPr>
              <w:t>。</w:t>
            </w:r>
            <w:r>
              <w:rPr>
                <w:rFonts w:ascii="SimSun" w:hAnsi="SimSun" w:eastAsia="SimSun" w:cs="SimSun"/>
                <w:sz w:val="19"/>
                <w:szCs w:val="19"/>
                <w:spacing w:val="16"/>
              </w:rPr>
              <w:t xml:space="preserve">  </w:t>
            </w:r>
            <w:r>
              <w:rPr>
                <w:rFonts w:ascii="SimSun" w:hAnsi="SimSun" w:eastAsia="SimSun" w:cs="SimSun"/>
                <w:sz w:val="19"/>
                <w:szCs w:val="19"/>
                <w:spacing w:val="4"/>
              </w:rPr>
              <w:t>葡糖醛酸是组成蛋白聚糖的糖胺聚糖(如透明质酸、硫酸软骨素、</w:t>
            </w:r>
            <w:r>
              <w:rPr>
                <w:rFonts w:ascii="SimSun" w:hAnsi="SimSun" w:eastAsia="SimSun" w:cs="SimSun"/>
                <w:sz w:val="19"/>
                <w:szCs w:val="19"/>
                <w:spacing w:val="1"/>
              </w:rPr>
              <w:t xml:space="preserve"> </w:t>
            </w:r>
            <w:r>
              <w:rPr>
                <w:rFonts w:ascii="SimSun" w:hAnsi="SimSun" w:eastAsia="SimSun" w:cs="SimSun"/>
                <w:sz w:val="19"/>
                <w:szCs w:val="19"/>
                <w:spacing w:val="11"/>
              </w:rPr>
              <w:t>肝素等)的组成成分(见第四章)。此外，葡糖醛酸在肝内生物转化过程中</w:t>
            </w:r>
          </w:p>
        </w:tc>
        <w:tc>
          <w:tcPr>
            <w:tcW w:w="1420" w:type="dxa"/>
            <w:vAlign w:val="top"/>
          </w:tcPr>
          <w:p>
            <w:pPr>
              <w:ind w:left="298"/>
              <w:spacing w:before="195" w:line="230" w:lineRule="auto"/>
              <w:rPr>
                <w:rFonts w:ascii="SimSun" w:hAnsi="SimSun" w:eastAsia="SimSun" w:cs="SimSun"/>
                <w:sz w:val="18"/>
                <w:szCs w:val="18"/>
              </w:rPr>
            </w:pPr>
            <w:r>
              <w:rPr>
                <w:rFonts w:ascii="SimSun" w:hAnsi="SimSun" w:eastAsia="SimSun" w:cs="SimSun"/>
                <w:sz w:val="18"/>
                <w:szCs w:val="18"/>
                <w:b/>
                <w:bCs/>
                <w:spacing w:val="-16"/>
                <w:w w:val="97"/>
              </w:rPr>
              <w:t>1-磷酸葡糖醛酸</w:t>
            </w:r>
          </w:p>
        </w:tc>
      </w:tr>
      <w:tr>
        <w:trPr>
          <w:trHeight w:val="286" w:hRule="atLeast"/>
        </w:trPr>
        <w:tc>
          <w:tcPr>
            <w:tcW w:w="6684" w:type="dxa"/>
            <w:vAlign w:val="top"/>
          </w:tcPr>
          <w:p>
            <w:pPr>
              <w:spacing w:before="95" w:line="195" w:lineRule="auto"/>
              <w:rPr>
                <w:rFonts w:ascii="SimSun" w:hAnsi="SimSun" w:eastAsia="SimSun" w:cs="SimSun"/>
                <w:sz w:val="18"/>
                <w:szCs w:val="18"/>
              </w:rPr>
            </w:pPr>
            <w:r>
              <w:rPr>
                <w:rFonts w:ascii="SimSun" w:hAnsi="SimSun" w:eastAsia="SimSun" w:cs="SimSun"/>
                <w:sz w:val="18"/>
                <w:szCs w:val="18"/>
                <w:spacing w:val="19"/>
                <w:position w:val="-1"/>
              </w:rPr>
              <w:t>参与很多结合反应(见第十九章)。</w:t>
            </w:r>
          </w:p>
        </w:tc>
        <w:tc>
          <w:tcPr>
            <w:tcW w:w="1420" w:type="dxa"/>
            <w:vAlign w:val="top"/>
          </w:tcPr>
          <w:p>
            <w:pPr>
              <w:ind w:left="488"/>
              <w:spacing w:before="34" w:line="220" w:lineRule="auto"/>
              <w:rPr>
                <w:rFonts w:ascii="SimSun" w:hAnsi="SimSun" w:eastAsia="SimSun" w:cs="SimSun"/>
                <w:sz w:val="19"/>
                <w:szCs w:val="19"/>
              </w:rPr>
            </w:pPr>
            <w:r>
              <w:rPr>
                <w:rFonts w:ascii="SimSun" w:hAnsi="SimSun" w:eastAsia="SimSun" w:cs="SimSun"/>
                <w:sz w:val="19"/>
                <w:szCs w:val="19"/>
                <w:b/>
                <w:bCs/>
                <w:spacing w:val="-17"/>
                <w:position w:val="4"/>
              </w:rPr>
              <w:t>葡糖醛酸</w:t>
            </w:r>
          </w:p>
        </w:tc>
      </w:tr>
    </w:tbl>
    <w:p>
      <w:pPr>
        <w:ind w:left="1463"/>
        <w:spacing w:before="277" w:line="221" w:lineRule="auto"/>
        <w:outlineLvl w:val="2"/>
        <w:rPr>
          <w:rFonts w:ascii="SimHei" w:hAnsi="SimHei" w:eastAsia="SimHei" w:cs="SimHei"/>
          <w:sz w:val="23"/>
          <w:szCs w:val="23"/>
        </w:rPr>
      </w:pPr>
      <w:r>
        <w:pict>
          <v:shape id="_x0000_s317" style="position:absolute;margin-left:406.603pt;margin-top:6.93382pt;mso-position-vertical-relative:text;mso-position-horizontal-relative:text;width:42.65pt;height:13.35pt;z-index:25419878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13"/>
                      <w:w w:val="92"/>
                    </w:rPr>
                    <w:t>L-古洛糖酸</w:t>
                  </w:r>
                </w:p>
              </w:txbxContent>
            </v:textbox>
          </v:shape>
        </w:pict>
      </w:r>
      <w:r>
        <w:rPr>
          <w:rFonts w:ascii="SimHei" w:hAnsi="SimHei" w:eastAsia="SimHei" w:cs="SimHei"/>
          <w:sz w:val="23"/>
          <w:szCs w:val="23"/>
          <w:b/>
          <w:bCs/>
          <w:color w:val="00356A"/>
          <w:spacing w:val="1"/>
        </w:rPr>
        <w:t>二、</w:t>
      </w:r>
      <w:r>
        <w:rPr>
          <w:rFonts w:ascii="SimHei" w:hAnsi="SimHei" w:eastAsia="SimHei" w:cs="SimHei"/>
          <w:sz w:val="23"/>
          <w:szCs w:val="23"/>
          <w:color w:val="00356A"/>
          <w:spacing w:val="-63"/>
        </w:rPr>
        <w:t xml:space="preserve"> </w:t>
      </w:r>
      <w:r>
        <w:rPr>
          <w:rFonts w:ascii="SimHei" w:hAnsi="SimHei" w:eastAsia="SimHei" w:cs="SimHei"/>
          <w:sz w:val="23"/>
          <w:szCs w:val="23"/>
          <w:b/>
          <w:bCs/>
          <w:color w:val="00356A"/>
          <w:spacing w:val="1"/>
        </w:rPr>
        <w:t>多元醇途径生成少量多元醇</w:t>
      </w:r>
    </w:p>
    <w:p>
      <w:pPr>
        <w:ind w:left="8152"/>
        <w:spacing w:before="45" w:line="206" w:lineRule="auto"/>
        <w:rPr>
          <w:rFonts w:ascii="SimSun" w:hAnsi="SimSun" w:eastAsia="SimSun" w:cs="SimSun"/>
          <w:sz w:val="16"/>
          <w:szCs w:val="16"/>
        </w:rPr>
      </w:pPr>
      <w:r>
        <w:rPr>
          <w:rFonts w:ascii="SimSun" w:hAnsi="SimSun" w:eastAsia="SimSun" w:cs="SimSun"/>
          <w:sz w:val="16"/>
          <w:szCs w:val="16"/>
          <w:b/>
          <w:bCs/>
          <w:spacing w:val="2"/>
        </w:rPr>
        <w:t>L-木酮糖</w:t>
      </w:r>
    </w:p>
    <w:p>
      <w:pPr>
        <w:ind w:left="1459"/>
        <w:spacing w:before="1" w:line="196" w:lineRule="auto"/>
        <w:rPr>
          <w:rFonts w:ascii="SimSun" w:hAnsi="SimSun" w:eastAsia="SimSun" w:cs="SimSun"/>
          <w:sz w:val="19"/>
          <w:szCs w:val="19"/>
        </w:rPr>
      </w:pPr>
      <w:r>
        <w:rPr>
          <w:rFonts w:ascii="SimSun" w:hAnsi="SimSun" w:eastAsia="SimSun" w:cs="SimSun"/>
          <w:sz w:val="19"/>
          <w:szCs w:val="19"/>
          <w:spacing w:val="-5"/>
        </w:rPr>
        <w:t>葡萄糖代谢还可生成一些多元醇，如山梨醇(sorbitol)、木糖醇(xylitol</w:t>
      </w:r>
      <w:r>
        <w:rPr>
          <w:rFonts w:ascii="SimSun" w:hAnsi="SimSun" w:eastAsia="SimSun" w:cs="SimSun"/>
          <w:sz w:val="19"/>
          <w:szCs w:val="19"/>
          <w:spacing w:val="-6"/>
        </w:rPr>
        <w:t>)</w:t>
      </w:r>
    </w:p>
    <w:p>
      <w:pPr>
        <w:ind w:left="8312"/>
        <w:spacing w:line="188" w:lineRule="auto"/>
        <w:rPr>
          <w:rFonts w:ascii="SimSun" w:hAnsi="SimSun" w:eastAsia="SimSun" w:cs="SimSun"/>
          <w:sz w:val="16"/>
          <w:szCs w:val="16"/>
        </w:rPr>
      </w:pPr>
      <w:r>
        <w:rPr>
          <w:rFonts w:ascii="SimSun" w:hAnsi="SimSun" w:eastAsia="SimSun" w:cs="SimSun"/>
          <w:sz w:val="16"/>
          <w:szCs w:val="16"/>
          <w:b/>
          <w:bCs/>
          <w:spacing w:val="5"/>
        </w:rPr>
        <w:t>木糖醇</w:t>
      </w:r>
    </w:p>
    <w:p>
      <w:pPr>
        <w:ind w:left="1039"/>
        <w:spacing w:before="1" w:line="218" w:lineRule="auto"/>
        <w:rPr>
          <w:rFonts w:ascii="SimSun" w:hAnsi="SimSun" w:eastAsia="SimSun" w:cs="SimSun"/>
          <w:sz w:val="16"/>
          <w:szCs w:val="16"/>
        </w:rPr>
      </w:pPr>
      <w:r>
        <w:rPr>
          <w:rFonts w:ascii="SimSun" w:hAnsi="SimSun" w:eastAsia="SimSun" w:cs="SimSun"/>
          <w:sz w:val="16"/>
          <w:szCs w:val="16"/>
          <w:spacing w:val="38"/>
        </w:rPr>
        <w:t>等，称为多元醇途径(</w:t>
      </w:r>
      <w:r>
        <w:rPr>
          <w:rFonts w:ascii="SimSun" w:hAnsi="SimSun" w:eastAsia="SimSun" w:cs="SimSun"/>
          <w:sz w:val="16"/>
          <w:szCs w:val="16"/>
        </w:rPr>
        <w:t>polyol</w:t>
      </w:r>
      <w:r>
        <w:rPr>
          <w:rFonts w:ascii="SimSun" w:hAnsi="SimSun" w:eastAsia="SimSun" w:cs="SimSun"/>
          <w:sz w:val="16"/>
          <w:szCs w:val="16"/>
          <w:spacing w:val="17"/>
        </w:rPr>
        <w:t xml:space="preserve"> </w:t>
      </w:r>
      <w:r>
        <w:rPr>
          <w:rFonts w:ascii="SimSun" w:hAnsi="SimSun" w:eastAsia="SimSun" w:cs="SimSun"/>
          <w:sz w:val="16"/>
          <w:szCs w:val="16"/>
        </w:rPr>
        <w:t>pathway</w:t>
      </w:r>
      <w:r>
        <w:rPr>
          <w:rFonts w:ascii="SimSun" w:hAnsi="SimSun" w:eastAsia="SimSun" w:cs="SimSun"/>
          <w:sz w:val="16"/>
          <w:szCs w:val="16"/>
          <w:spacing w:val="38"/>
        </w:rPr>
        <w:t>)。</w:t>
      </w:r>
      <w:r>
        <w:rPr>
          <w:rFonts w:ascii="SimSun" w:hAnsi="SimSun" w:eastAsia="SimSun" w:cs="SimSun"/>
          <w:sz w:val="16"/>
          <w:szCs w:val="16"/>
          <w:spacing w:val="9"/>
        </w:rPr>
        <w:t xml:space="preserve"> </w:t>
      </w:r>
      <w:r>
        <w:rPr>
          <w:rFonts w:ascii="SimSun" w:hAnsi="SimSun" w:eastAsia="SimSun" w:cs="SimSun"/>
          <w:sz w:val="16"/>
          <w:szCs w:val="16"/>
          <w:spacing w:val="38"/>
        </w:rPr>
        <w:t>这些代谢过程仅局限于某</w:t>
      </w:r>
      <w:r>
        <w:rPr>
          <w:rFonts w:ascii="SimSun" w:hAnsi="SimSun" w:eastAsia="SimSun" w:cs="SimSun"/>
          <w:sz w:val="16"/>
          <w:szCs w:val="16"/>
          <w:spacing w:val="37"/>
        </w:rPr>
        <w:t>些组织，</w:t>
      </w:r>
    </w:p>
    <w:p>
      <w:pPr>
        <w:ind w:left="1039"/>
        <w:spacing w:before="88" w:line="220" w:lineRule="auto"/>
        <w:rPr>
          <w:rFonts w:ascii="SimSun" w:hAnsi="SimSun" w:eastAsia="SimSun" w:cs="SimSun"/>
          <w:sz w:val="19"/>
          <w:szCs w:val="19"/>
        </w:rPr>
      </w:pPr>
      <w:r>
        <w:rPr>
          <w:rFonts w:ascii="SimSun" w:hAnsi="SimSun" w:eastAsia="SimSun" w:cs="SimSun"/>
          <w:sz w:val="19"/>
          <w:szCs w:val="19"/>
          <w:spacing w:val="2"/>
        </w:rPr>
        <w:t>在葡萄糖代谢中所占比例极小。例如，在醛糖还原酶作用下，由</w:t>
      </w:r>
      <w:r>
        <w:rPr>
          <w:rFonts w:ascii="SimSun" w:hAnsi="SimSun" w:eastAsia="SimSun" w:cs="SimSun"/>
          <w:sz w:val="19"/>
          <w:szCs w:val="19"/>
        </w:rPr>
        <w:t>NADPH</w:t>
      </w:r>
      <w:r>
        <w:rPr>
          <w:rFonts w:ascii="SimSun" w:hAnsi="SimSun" w:eastAsia="SimSun" w:cs="SimSun"/>
          <w:sz w:val="19"/>
          <w:szCs w:val="19"/>
          <w:spacing w:val="8"/>
        </w:rPr>
        <w:t xml:space="preserve">  </w:t>
      </w:r>
      <w:r>
        <w:rPr>
          <w:rFonts w:ascii="SimSun" w:hAnsi="SimSun" w:eastAsia="SimSun" w:cs="SimSun"/>
          <w:sz w:val="19"/>
          <w:szCs w:val="19"/>
          <w:spacing w:val="2"/>
        </w:rPr>
        <w:t>供</w:t>
      </w:r>
      <w:r>
        <w:rPr>
          <w:rFonts w:ascii="SimSun" w:hAnsi="SimSun" w:eastAsia="SimSun" w:cs="SimSun"/>
          <w:sz w:val="19"/>
          <w:szCs w:val="19"/>
          <w:spacing w:val="3"/>
        </w:rPr>
        <w:t xml:space="preserve">        </w:t>
      </w:r>
      <w:r>
        <w:rPr>
          <w:rFonts w:ascii="SimSun" w:hAnsi="SimSun" w:eastAsia="SimSun" w:cs="SimSun"/>
          <w:sz w:val="19"/>
          <w:szCs w:val="19"/>
          <w:spacing w:val="2"/>
        </w:rPr>
        <w:t>D-木酮</w:t>
      </w:r>
      <w:r>
        <w:rPr>
          <w:rFonts w:ascii="SimSun" w:hAnsi="SimSun" w:eastAsia="SimSun" w:cs="SimSun"/>
          <w:sz w:val="19"/>
          <w:szCs w:val="19"/>
          <w:spacing w:val="1"/>
        </w:rPr>
        <w:t>糖</w:t>
      </w:r>
    </w:p>
    <w:p>
      <w:pPr>
        <w:ind w:left="1039"/>
        <w:spacing w:before="94" w:line="227" w:lineRule="auto"/>
        <w:rPr>
          <w:rFonts w:ascii="SimSun" w:hAnsi="SimSun" w:eastAsia="SimSun" w:cs="SimSun"/>
          <w:sz w:val="19"/>
          <w:szCs w:val="19"/>
        </w:rPr>
      </w:pPr>
      <w:r>
        <w:rPr>
          <w:rFonts w:ascii="SimSun" w:hAnsi="SimSun" w:eastAsia="SimSun" w:cs="SimSun"/>
          <w:sz w:val="19"/>
          <w:szCs w:val="19"/>
          <w:spacing w:val="4"/>
        </w:rPr>
        <w:t>氢，葡萄糖可还原生成山梨醇。在2种木糖醇脱氢酶催化下，糖醛酸途径</w:t>
      </w:r>
      <w:r>
        <w:rPr>
          <w:rFonts w:ascii="SimSun" w:hAnsi="SimSun" w:eastAsia="SimSun" w:cs="SimSun"/>
          <w:sz w:val="19"/>
          <w:szCs w:val="19"/>
          <w:spacing w:val="10"/>
        </w:rPr>
        <w:t xml:space="preserve">      </w:t>
      </w:r>
      <w:r>
        <w:rPr>
          <w:rFonts w:ascii="SimSun" w:hAnsi="SimSun" w:eastAsia="SimSun" w:cs="SimSun"/>
          <w:sz w:val="19"/>
          <w:szCs w:val="19"/>
          <w:b/>
          <w:bCs/>
          <w:spacing w:val="4"/>
          <w:position w:val="-3"/>
        </w:rPr>
        <w:t>木酮糖-5-磷酸</w:t>
      </w:r>
    </w:p>
    <w:p>
      <w:pPr>
        <w:ind w:left="1039"/>
        <w:spacing w:before="57" w:line="219" w:lineRule="auto"/>
        <w:rPr>
          <w:rFonts w:ascii="SimSun" w:hAnsi="SimSun" w:eastAsia="SimSun" w:cs="SimSun"/>
          <w:sz w:val="19"/>
          <w:szCs w:val="19"/>
        </w:rPr>
      </w:pPr>
      <w:r>
        <w:pict>
          <v:shape id="_x0000_s318" style="position:absolute;margin-left:401.62pt;margin-top:8.22606pt;mso-position-vertical-relative:text;mso-position-horizontal-relative:text;width:52.2pt;height:13.3pt;z-index:2541977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14"/>
                      <w:w w:val="94"/>
                    </w:rPr>
                    <w:t>磷酸戊糖途径</w:t>
                  </w:r>
                </w:p>
              </w:txbxContent>
            </v:textbox>
          </v:shape>
        </w:pict>
      </w:r>
      <w:r>
        <w:rPr>
          <w:rFonts w:ascii="SimSun" w:hAnsi="SimSun" w:eastAsia="SimSun" w:cs="SimSun"/>
          <w:sz w:val="19"/>
          <w:szCs w:val="19"/>
          <w:spacing w:val="7"/>
        </w:rPr>
        <w:t>中的L-木酮糖可生成中间产物木糖醇，后者再转变为D</w:t>
      </w:r>
      <w:r>
        <w:rPr>
          <w:rFonts w:ascii="SimSun" w:hAnsi="SimSun" w:eastAsia="SimSun" w:cs="SimSun"/>
          <w:sz w:val="19"/>
          <w:szCs w:val="19"/>
          <w:spacing w:val="6"/>
        </w:rPr>
        <w:t>-木酮糖。</w:t>
      </w:r>
    </w:p>
    <w:p>
      <w:pPr>
        <w:ind w:left="1459"/>
        <w:spacing w:before="94" w:line="189" w:lineRule="auto"/>
        <w:rPr>
          <w:rFonts w:ascii="SimSun" w:hAnsi="SimSun" w:eastAsia="SimSun" w:cs="SimSun"/>
          <w:sz w:val="17"/>
          <w:szCs w:val="17"/>
        </w:rPr>
      </w:pPr>
      <w:r>
        <w:rPr>
          <w:rFonts w:ascii="SimSun" w:hAnsi="SimSun" w:eastAsia="SimSun" w:cs="SimSun"/>
          <w:sz w:val="17"/>
          <w:szCs w:val="17"/>
          <w:spacing w:val="21"/>
        </w:rPr>
        <w:t>多元醇本身无毒且不易通过细胞膜，在肝、脑、肾上腺、眼等组织具有</w:t>
      </w:r>
    </w:p>
    <w:p>
      <w:pPr>
        <w:ind w:left="7762"/>
        <w:spacing w:line="184" w:lineRule="auto"/>
        <w:rPr>
          <w:rFonts w:ascii="SimSun" w:hAnsi="SimSun" w:eastAsia="SimSun" w:cs="SimSun"/>
          <w:sz w:val="16"/>
          <w:szCs w:val="16"/>
        </w:rPr>
      </w:pPr>
      <w:r>
        <w:rPr>
          <w:rFonts w:ascii="SimSun" w:hAnsi="SimSun" w:eastAsia="SimSun" w:cs="SimSun"/>
          <w:sz w:val="16"/>
          <w:szCs w:val="16"/>
          <w:b/>
          <w:bCs/>
          <w:spacing w:val="21"/>
        </w:rPr>
        <w:t>图5-17</w:t>
      </w:r>
      <w:r>
        <w:rPr>
          <w:rFonts w:ascii="SimSun" w:hAnsi="SimSun" w:eastAsia="SimSun" w:cs="SimSun"/>
          <w:sz w:val="16"/>
          <w:szCs w:val="16"/>
          <w:spacing w:val="74"/>
          <w:w w:val="101"/>
        </w:rPr>
        <w:t xml:space="preserve"> </w:t>
      </w:r>
      <w:r>
        <w:rPr>
          <w:rFonts w:ascii="SimSun" w:hAnsi="SimSun" w:eastAsia="SimSun" w:cs="SimSun"/>
          <w:sz w:val="16"/>
          <w:szCs w:val="16"/>
          <w:b/>
          <w:bCs/>
          <w:spacing w:val="21"/>
        </w:rPr>
        <w:t>糖醛酸途径</w:t>
      </w:r>
    </w:p>
    <w:p>
      <w:pPr>
        <w:ind w:left="1039"/>
        <w:spacing w:before="1" w:line="225" w:lineRule="auto"/>
        <w:rPr>
          <w:rFonts w:ascii="SimSun" w:hAnsi="SimSun" w:eastAsia="SimSun" w:cs="SimSun"/>
          <w:sz w:val="17"/>
          <w:szCs w:val="17"/>
        </w:rPr>
      </w:pPr>
      <w:r>
        <w:rPr>
          <w:rFonts w:ascii="SimSun" w:hAnsi="SimSun" w:eastAsia="SimSun" w:cs="SimSun"/>
          <w:sz w:val="17"/>
          <w:szCs w:val="17"/>
          <w:spacing w:val="24"/>
        </w:rPr>
        <w:t>重要的生理、病理意义。例如，生精细胞可利用葡萄糖经山梨醇生成果糖，</w:t>
      </w:r>
    </w:p>
    <w:p>
      <w:pPr>
        <w:ind w:left="1039" w:right="526"/>
        <w:spacing w:before="97" w:line="281" w:lineRule="auto"/>
        <w:jc w:val="both"/>
        <w:rPr>
          <w:rFonts w:ascii="SimSun" w:hAnsi="SimSun" w:eastAsia="SimSun" w:cs="SimSun"/>
          <w:sz w:val="19"/>
          <w:szCs w:val="19"/>
        </w:rPr>
      </w:pPr>
      <w:r>
        <w:rPr>
          <w:rFonts w:ascii="SimSun" w:hAnsi="SimSun" w:eastAsia="SimSun" w:cs="SimSun"/>
          <w:sz w:val="19"/>
          <w:szCs w:val="19"/>
          <w:spacing w:val="7"/>
        </w:rPr>
        <w:t>使得人体精液中果糖浓度超过10</w:t>
      </w:r>
      <w:r>
        <w:rPr>
          <w:rFonts w:ascii="SimSun" w:hAnsi="SimSun" w:eastAsia="SimSun" w:cs="SimSun"/>
          <w:sz w:val="19"/>
          <w:szCs w:val="19"/>
        </w:rPr>
        <w:t>mmol</w:t>
      </w:r>
      <w:r>
        <w:rPr>
          <w:rFonts w:ascii="SimSun" w:hAnsi="SimSun" w:eastAsia="SimSun" w:cs="SimSun"/>
          <w:sz w:val="19"/>
          <w:szCs w:val="19"/>
          <w:spacing w:val="7"/>
        </w:rPr>
        <w:t>/L。</w:t>
      </w:r>
      <w:r>
        <w:rPr>
          <w:rFonts w:ascii="SimSun" w:hAnsi="SimSun" w:eastAsia="SimSun" w:cs="SimSun"/>
          <w:sz w:val="19"/>
          <w:szCs w:val="19"/>
          <w:spacing w:val="69"/>
        </w:rPr>
        <w:t xml:space="preserve"> </w:t>
      </w:r>
      <w:r>
        <w:rPr>
          <w:rFonts w:ascii="SimSun" w:hAnsi="SimSun" w:eastAsia="SimSun" w:cs="SimSun"/>
          <w:sz w:val="19"/>
          <w:szCs w:val="19"/>
          <w:spacing w:val="7"/>
        </w:rPr>
        <w:t>精子以果糖作为主要能源，而周围组织主要利用葡萄糖供</w:t>
      </w:r>
      <w:r>
        <w:rPr>
          <w:rFonts w:ascii="SimSun" w:hAnsi="SimSun" w:eastAsia="SimSun" w:cs="SimSun"/>
          <w:sz w:val="19"/>
          <w:szCs w:val="19"/>
        </w:rPr>
        <w:t xml:space="preserve"> </w:t>
      </w:r>
      <w:r>
        <w:rPr>
          <w:rFonts w:ascii="SimSun" w:hAnsi="SimSun" w:eastAsia="SimSun" w:cs="SimSun"/>
          <w:sz w:val="19"/>
          <w:szCs w:val="19"/>
          <w:spacing w:val="8"/>
        </w:rPr>
        <w:t>能，这样就为精子活动提供了充足的能源保障。1型糖尿病病人血糖水平高，透入眼中晶状体的葡萄</w:t>
      </w:r>
      <w:r>
        <w:rPr>
          <w:rFonts w:ascii="SimSun" w:hAnsi="SimSun" w:eastAsia="SimSun" w:cs="SimSun"/>
          <w:sz w:val="19"/>
          <w:szCs w:val="19"/>
          <w:spacing w:val="7"/>
        </w:rPr>
        <w:t xml:space="preserve"> </w:t>
      </w:r>
      <w:r>
        <w:rPr>
          <w:rFonts w:ascii="SimSun" w:hAnsi="SimSun" w:eastAsia="SimSun" w:cs="SimSun"/>
          <w:sz w:val="19"/>
          <w:szCs w:val="19"/>
          <w:spacing w:val="6"/>
        </w:rPr>
        <w:t>糖增加从而生成较多的山梨醇，山梨醇在局部增多可使渗透压升高而引起白内障。</w:t>
      </w:r>
    </w:p>
    <w:p>
      <w:pPr>
        <w:spacing w:line="243" w:lineRule="auto"/>
        <w:rPr>
          <w:rFonts w:ascii="Arial"/>
          <w:sz w:val="21"/>
        </w:rPr>
      </w:pPr>
      <w:r/>
    </w:p>
    <w:p>
      <w:pPr>
        <w:ind w:left="3934"/>
        <w:spacing w:before="98" w:line="222" w:lineRule="auto"/>
        <w:rPr>
          <w:rFonts w:ascii="SimHei" w:hAnsi="SimHei" w:eastAsia="SimHei" w:cs="SimHei"/>
          <w:sz w:val="30"/>
          <w:szCs w:val="30"/>
        </w:rPr>
      </w:pPr>
      <w:r>
        <w:rPr>
          <w:rFonts w:ascii="SimHei" w:hAnsi="SimHei" w:eastAsia="SimHei" w:cs="SimHei"/>
          <w:sz w:val="30"/>
          <w:szCs w:val="30"/>
          <w:b/>
          <w:bCs/>
          <w:spacing w:val="-6"/>
        </w:rPr>
        <w:t>第八节</w:t>
      </w:r>
      <w:r>
        <w:rPr>
          <w:rFonts w:ascii="SimHei" w:hAnsi="SimHei" w:eastAsia="SimHei" w:cs="SimHei"/>
          <w:sz w:val="30"/>
          <w:szCs w:val="30"/>
          <w:spacing w:val="124"/>
        </w:rPr>
        <w:t xml:space="preserve"> </w:t>
      </w:r>
      <w:r>
        <w:rPr>
          <w:rFonts w:ascii="SimHei" w:hAnsi="SimHei" w:eastAsia="SimHei" w:cs="SimHei"/>
          <w:sz w:val="30"/>
          <w:szCs w:val="30"/>
          <w:b/>
          <w:bCs/>
          <w:spacing w:val="-6"/>
        </w:rPr>
        <w:t>血糖及其调节</w:t>
      </w:r>
    </w:p>
    <w:p>
      <w:pPr>
        <w:spacing w:line="272" w:lineRule="auto"/>
        <w:rPr>
          <w:rFonts w:ascii="Arial"/>
          <w:sz w:val="21"/>
        </w:rPr>
      </w:pPr>
      <w:r/>
    </w:p>
    <w:p>
      <w:pPr>
        <w:ind w:left="1039" w:right="524" w:firstLine="419"/>
        <w:spacing w:before="62" w:line="282" w:lineRule="auto"/>
        <w:jc w:val="both"/>
        <w:rPr>
          <w:rFonts w:ascii="SimSun" w:hAnsi="SimSun" w:eastAsia="SimSun" w:cs="SimSun"/>
          <w:sz w:val="19"/>
          <w:szCs w:val="19"/>
        </w:rPr>
      </w:pPr>
      <w:r>
        <w:rPr>
          <w:rFonts w:ascii="SimSun" w:hAnsi="SimSun" w:eastAsia="SimSun" w:cs="SimSun"/>
          <w:sz w:val="19"/>
          <w:szCs w:val="19"/>
          <w:spacing w:val="-1"/>
        </w:rPr>
        <w:t>血糖(blood</w:t>
      </w:r>
      <w:r>
        <w:rPr>
          <w:rFonts w:ascii="SimSun" w:hAnsi="SimSun" w:eastAsia="SimSun" w:cs="SimSun"/>
          <w:sz w:val="19"/>
          <w:szCs w:val="19"/>
          <w:spacing w:val="6"/>
        </w:rPr>
        <w:t xml:space="preserve"> </w:t>
      </w:r>
      <w:r>
        <w:rPr>
          <w:rFonts w:ascii="SimSun" w:hAnsi="SimSun" w:eastAsia="SimSun" w:cs="SimSun"/>
          <w:sz w:val="19"/>
          <w:szCs w:val="19"/>
          <w:spacing w:val="-1"/>
        </w:rPr>
        <w:t>sugar,blood</w:t>
      </w:r>
      <w:r>
        <w:rPr>
          <w:rFonts w:ascii="SimSun" w:hAnsi="SimSun" w:eastAsia="SimSun" w:cs="SimSun"/>
          <w:sz w:val="19"/>
          <w:szCs w:val="19"/>
          <w:spacing w:val="1"/>
        </w:rPr>
        <w:t xml:space="preserve"> </w:t>
      </w:r>
      <w:r>
        <w:rPr>
          <w:rFonts w:ascii="SimSun" w:hAnsi="SimSun" w:eastAsia="SimSun" w:cs="SimSun"/>
          <w:sz w:val="19"/>
          <w:szCs w:val="19"/>
          <w:spacing w:val="-1"/>
        </w:rPr>
        <w:t>glucose)指血中的葡萄糖。血糖的来源为肠道吸收、肝糖原分解和糖异生</w:t>
      </w:r>
      <w:r>
        <w:rPr>
          <w:rFonts w:ascii="SimSun" w:hAnsi="SimSun" w:eastAsia="SimSun" w:cs="SimSun"/>
          <w:sz w:val="19"/>
          <w:szCs w:val="19"/>
        </w:rPr>
        <w:t xml:space="preserve"> </w:t>
      </w:r>
      <w:r>
        <w:rPr>
          <w:rFonts w:ascii="SimSun" w:hAnsi="SimSun" w:eastAsia="SimSun" w:cs="SimSun"/>
          <w:sz w:val="19"/>
          <w:szCs w:val="19"/>
          <w:spacing w:val="6"/>
        </w:rPr>
        <w:t>生成的葡萄糖释入血液内。血糖的去路则是被机体各组织器官所摄取，用于氧化供能、</w:t>
      </w:r>
      <w:r>
        <w:rPr>
          <w:rFonts w:ascii="SimSun" w:hAnsi="SimSun" w:eastAsia="SimSun" w:cs="SimSun"/>
          <w:sz w:val="19"/>
          <w:szCs w:val="19"/>
          <w:spacing w:val="5"/>
        </w:rPr>
        <w:t>合成糖原、转</w:t>
      </w:r>
      <w:r>
        <w:rPr>
          <w:rFonts w:ascii="SimSun" w:hAnsi="SimSun" w:eastAsia="SimSun" w:cs="SimSun"/>
          <w:sz w:val="19"/>
          <w:szCs w:val="19"/>
        </w:rPr>
        <w:t xml:space="preserve"> </w:t>
      </w:r>
      <w:r>
        <w:rPr>
          <w:rFonts w:ascii="SimSun" w:hAnsi="SimSun" w:eastAsia="SimSun" w:cs="SimSun"/>
          <w:sz w:val="19"/>
          <w:szCs w:val="19"/>
          <w:spacing w:val="8"/>
        </w:rPr>
        <w:t>变成其他糖和脂肪或者氨基酸等。</w:t>
      </w:r>
    </w:p>
    <w:p>
      <w:pPr>
        <w:spacing w:line="235" w:lineRule="exact"/>
        <w:rPr/>
      </w:pPr>
      <w:r/>
    </w:p>
    <w:p>
      <w:pPr>
        <w:sectPr>
          <w:pgSz w:w="11260" w:h="15790"/>
          <w:pgMar w:top="400" w:right="526" w:bottom="400" w:left="530" w:header="0" w:footer="0" w:gutter="0"/>
          <w:cols w:equalWidth="0" w:num="1">
            <w:col w:w="10204" w:space="0"/>
          </w:cols>
        </w:sectPr>
        <w:rPr/>
      </w:pPr>
    </w:p>
    <w:p>
      <w:pPr>
        <w:spacing w:line="312" w:lineRule="auto"/>
        <w:rPr>
          <w:rFonts w:ascii="Arial"/>
          <w:sz w:val="21"/>
        </w:rPr>
      </w:pPr>
      <w:r/>
    </w:p>
    <w:p>
      <w:pPr>
        <w:spacing w:line="312" w:lineRule="auto"/>
        <w:rPr>
          <w:rFonts w:ascii="Arial"/>
          <w:sz w:val="21"/>
        </w:rPr>
      </w:pPr>
      <w:r/>
    </w:p>
    <w:p>
      <w:pPr>
        <w:spacing w:line="312" w:lineRule="auto"/>
        <w:rPr>
          <w:rFonts w:ascii="Arial"/>
          <w:sz w:val="21"/>
        </w:rPr>
      </w:pPr>
      <w:r/>
    </w:p>
    <w:p>
      <w:pPr>
        <w:spacing w:line="680" w:lineRule="exact"/>
        <w:textAlignment w:val="center"/>
        <w:rPr/>
      </w:pPr>
      <w:r>
        <w:drawing>
          <wp:inline distT="0" distB="0" distL="0" distR="0">
            <wp:extent cx="533397" cy="431747"/>
            <wp:effectExtent l="0" t="0" r="0" b="0"/>
            <wp:docPr id="381" name="IM 381"/>
            <wp:cNvGraphicFramePr/>
            <a:graphic>
              <a:graphicData uri="http://schemas.openxmlformats.org/drawingml/2006/picture">
                <pic:pic>
                  <pic:nvPicPr>
                    <pic:cNvPr id="381" name="IM 381"/>
                    <pic:cNvPicPr/>
                  </pic:nvPicPr>
                  <pic:blipFill>
                    <a:blip r:embed="rId411"/>
                    <a:stretch>
                      <a:fillRect/>
                    </a:stretch>
                  </pic:blipFill>
                  <pic:spPr>
                    <a:xfrm rot="0">
                      <a:off x="0" y="0"/>
                      <a:ext cx="533397" cy="43174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tbl>
      <w:tblPr>
        <w:tblStyle w:val="2"/>
        <w:tblW w:w="1326" w:type="dxa"/>
        <w:tblInd w:w="6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602"/>
        <w:gridCol w:w="724"/>
      </w:tblGrid>
      <w:tr>
        <w:trPr>
          <w:trHeight w:val="838" w:hRule="atLeast"/>
        </w:trPr>
        <w:tc>
          <w:tcPr>
            <w:tcW w:w="602" w:type="dxa"/>
            <w:vAlign w:val="top"/>
          </w:tcPr>
          <w:p>
            <w:pPr>
              <w:spacing w:line="439" w:lineRule="exact"/>
              <w:rPr>
                <w:rFonts w:ascii="SimSun" w:hAnsi="SimSun" w:eastAsia="SimSun" w:cs="SimSun"/>
                <w:sz w:val="18"/>
                <w:szCs w:val="18"/>
              </w:rPr>
            </w:pPr>
            <w:r>
              <w:drawing>
                <wp:anchor distT="0" distB="0" distL="0" distR="0" simplePos="0" relativeHeight="254195712" behindDoc="1" locked="0" layoutInCell="1" allowOverlap="1">
                  <wp:simplePos x="0" y="0"/>
                  <wp:positionH relativeFrom="column">
                    <wp:posOffset>-76220</wp:posOffset>
                  </wp:positionH>
                  <wp:positionV relativeFrom="paragraph">
                    <wp:posOffset>-50090</wp:posOffset>
                  </wp:positionV>
                  <wp:extent cx="3321078" cy="952431"/>
                  <wp:effectExtent l="0" t="0" r="0" b="0"/>
                  <wp:wrapNone/>
                  <wp:docPr id="382" name="IM 382"/>
                  <wp:cNvGraphicFramePr/>
                  <a:graphic>
                    <a:graphicData uri="http://schemas.openxmlformats.org/drawingml/2006/picture">
                      <pic:pic>
                        <pic:nvPicPr>
                          <pic:cNvPr id="382" name="IM 382"/>
                          <pic:cNvPicPr/>
                        </pic:nvPicPr>
                        <pic:blipFill>
                          <a:blip r:embed="rId412"/>
                          <a:stretch>
                            <a:fillRect/>
                          </a:stretch>
                        </pic:blipFill>
                        <pic:spPr>
                          <a:xfrm rot="0">
                            <a:off x="0" y="0"/>
                            <a:ext cx="3321078" cy="952431"/>
                          </a:xfrm>
                          <a:prstGeom prst="rect">
                            <a:avLst/>
                          </a:prstGeom>
                        </pic:spPr>
                      </pic:pic>
                    </a:graphicData>
                  </a:graphic>
                </wp:anchor>
              </w:drawing>
            </w:r>
            <w:r>
              <w:rPr>
                <w:rFonts w:ascii="SimSun" w:hAnsi="SimSun" w:eastAsia="SimSun" w:cs="SimSun"/>
                <w:sz w:val="18"/>
                <w:szCs w:val="18"/>
                <w:spacing w:val="-11"/>
                <w:position w:val="19"/>
              </w:rPr>
              <w:t>食物糖</w:t>
            </w:r>
          </w:p>
          <w:p>
            <w:pPr>
              <w:ind w:left="19"/>
              <w:spacing w:line="229" w:lineRule="auto"/>
              <w:rPr>
                <w:rFonts w:ascii="SimSun" w:hAnsi="SimSun" w:eastAsia="SimSun" w:cs="SimSun"/>
                <w:sz w:val="18"/>
                <w:szCs w:val="18"/>
              </w:rPr>
            </w:pPr>
            <w:r>
              <w:rPr>
                <w:rFonts w:ascii="SimSun" w:hAnsi="SimSun" w:eastAsia="SimSun" w:cs="SimSun"/>
                <w:sz w:val="18"/>
                <w:szCs w:val="18"/>
                <w:spacing w:val="-4"/>
              </w:rPr>
              <w:t>肝糖原</w:t>
            </w:r>
          </w:p>
        </w:tc>
        <w:tc>
          <w:tcPr>
            <w:tcW w:w="724" w:type="dxa"/>
            <w:vAlign w:val="top"/>
          </w:tcPr>
          <w:p>
            <w:pPr>
              <w:ind w:left="67"/>
              <w:spacing w:line="228" w:lineRule="auto"/>
              <w:rPr>
                <w:rFonts w:ascii="SimSun" w:hAnsi="SimSun" w:eastAsia="SimSun" w:cs="SimSun"/>
                <w:sz w:val="18"/>
                <w:szCs w:val="18"/>
              </w:rPr>
            </w:pPr>
            <w:r>
              <w:rPr>
                <w:rFonts w:ascii="SimSun" w:hAnsi="SimSun" w:eastAsia="SimSun" w:cs="SimSun"/>
                <w:sz w:val="18"/>
                <w:szCs w:val="18"/>
                <w:spacing w:val="-16"/>
              </w:rPr>
              <w:t>消化吸收</w:t>
            </w:r>
          </w:p>
          <w:p>
            <w:pPr>
              <w:ind w:left="57" w:right="21" w:firstLine="130"/>
              <w:spacing w:before="137" w:line="245" w:lineRule="auto"/>
              <w:rPr>
                <w:rFonts w:ascii="SimSun" w:hAnsi="SimSun" w:eastAsia="SimSun" w:cs="SimSun"/>
                <w:sz w:val="18"/>
                <w:szCs w:val="18"/>
              </w:rPr>
            </w:pPr>
            <w:r>
              <w:rPr>
                <w:rFonts w:ascii="SimSun" w:hAnsi="SimSun" w:eastAsia="SimSun" w:cs="SimSun"/>
                <w:sz w:val="18"/>
                <w:szCs w:val="18"/>
                <w:spacing w:val="-21"/>
              </w:rPr>
              <w:t>分解，</w:t>
            </w:r>
            <w:r>
              <w:rPr>
                <w:rFonts w:ascii="SimSun" w:hAnsi="SimSun" w:eastAsia="SimSun" w:cs="SimSun"/>
                <w:sz w:val="18"/>
                <w:szCs w:val="18"/>
                <w:spacing w:val="1"/>
              </w:rPr>
              <w:t xml:space="preserve"> </w:t>
            </w:r>
            <w:r>
              <w:rPr>
                <w:rFonts w:ascii="SimSun" w:hAnsi="SimSun" w:eastAsia="SimSun" w:cs="SimSun"/>
                <w:sz w:val="18"/>
                <w:szCs w:val="18"/>
                <w:spacing w:val="-20"/>
              </w:rPr>
              <w:t>糖异生，</w:t>
            </w:r>
          </w:p>
        </w:tc>
      </w:tr>
    </w:tbl>
    <w:p>
      <w:pPr>
        <w:spacing w:before="41" w:line="220" w:lineRule="auto"/>
        <w:rPr>
          <w:rFonts w:ascii="SimSun" w:hAnsi="SimSun" w:eastAsia="SimSun" w:cs="SimSun"/>
          <w:sz w:val="19"/>
          <w:szCs w:val="19"/>
        </w:rPr>
      </w:pPr>
      <w:r>
        <w:rPr>
          <w:rFonts w:ascii="SimSun" w:hAnsi="SimSun" w:eastAsia="SimSun" w:cs="SimSun"/>
          <w:sz w:val="19"/>
          <w:szCs w:val="19"/>
          <w:spacing w:val="-15"/>
          <w:w w:val="94"/>
        </w:rPr>
        <w:t>非糖物质一</w:t>
      </w:r>
    </w:p>
    <w:p>
      <w:pPr>
        <w:spacing w:line="14" w:lineRule="auto"/>
        <w:rPr>
          <w:rFonts w:ascii="Arial"/>
          <w:sz w:val="2"/>
        </w:rPr>
      </w:pPr>
      <w:r>
        <w:rPr>
          <w:rFonts w:ascii="Arial" w:hAnsi="Arial" w:eastAsia="Arial" w:cs="Arial"/>
          <w:sz w:val="2"/>
          <w:szCs w:val="2"/>
        </w:rPr>
        <w:br w:type="column"/>
      </w:r>
    </w:p>
    <w:p>
      <w:pPr>
        <w:spacing w:line="315" w:lineRule="auto"/>
        <w:rPr>
          <w:rFonts w:ascii="Arial"/>
          <w:sz w:val="21"/>
        </w:rPr>
      </w:pPr>
      <w:r/>
    </w:p>
    <w:p>
      <w:pPr>
        <w:ind w:left="349"/>
        <w:spacing w:before="62" w:line="220" w:lineRule="auto"/>
        <w:rPr>
          <w:rFonts w:ascii="SimSun" w:hAnsi="SimSun" w:eastAsia="SimSun" w:cs="SimSun"/>
          <w:sz w:val="19"/>
          <w:szCs w:val="19"/>
        </w:rPr>
      </w:pPr>
      <w:r>
        <w:rPr>
          <w:rFonts w:ascii="SimSun" w:hAnsi="SimSun" w:eastAsia="SimSun" w:cs="SimSun"/>
          <w:sz w:val="19"/>
          <w:szCs w:val="19"/>
          <w:spacing w:val="-3"/>
        </w:rPr>
        <w:t>血糖</w:t>
      </w:r>
    </w:p>
    <w:p>
      <w:pPr>
        <w:spacing w:before="21"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3.9~6.0mmol/L</w:t>
      </w:r>
    </w:p>
    <w:p>
      <w:pPr>
        <w:spacing w:line="14" w:lineRule="auto"/>
        <w:rPr>
          <w:rFonts w:ascii="Arial"/>
          <w:sz w:val="2"/>
        </w:rPr>
      </w:pPr>
      <w:r>
        <w:rPr>
          <w:rFonts w:ascii="Arial" w:hAnsi="Arial" w:eastAsia="Arial" w:cs="Arial"/>
          <w:sz w:val="2"/>
          <w:szCs w:val="2"/>
        </w:rPr>
        <w:br w:type="column"/>
      </w:r>
    </w:p>
    <w:p>
      <w:pPr>
        <w:spacing w:before="28" w:line="218" w:lineRule="auto"/>
        <w:rPr>
          <w:rFonts w:ascii="Times New Roman" w:hAnsi="Times New Roman" w:eastAsia="Times New Roman" w:cs="Times New Roman"/>
          <w:sz w:val="19"/>
          <w:szCs w:val="19"/>
        </w:rPr>
      </w:pPr>
      <w:r>
        <w:rPr>
          <w:rFonts w:ascii="SimSun" w:hAnsi="SimSun" w:eastAsia="SimSun" w:cs="SimSun"/>
          <w:sz w:val="19"/>
          <w:szCs w:val="19"/>
          <w:spacing w:val="-8"/>
          <w:position w:val="1"/>
        </w:rPr>
        <w:t>氧化分解</w:t>
      </w:r>
      <w:r>
        <w:rPr>
          <w:rFonts w:ascii="Times New Roman" w:hAnsi="Times New Roman" w:eastAsia="Times New Roman" w:cs="Times New Roman"/>
          <w:sz w:val="19"/>
          <w:szCs w:val="19"/>
          <w:spacing w:val="-8"/>
          <w:position w:val="-1"/>
        </w:rPr>
        <w:t>CO₂+H₂O</w:t>
      </w:r>
    </w:p>
    <w:p>
      <w:pPr>
        <w:ind w:left="139"/>
        <w:spacing w:before="61" w:line="220" w:lineRule="auto"/>
        <w:rPr>
          <w:rFonts w:ascii="SimSun" w:hAnsi="SimSun" w:eastAsia="SimSun" w:cs="SimSun"/>
          <w:sz w:val="19"/>
          <w:szCs w:val="19"/>
        </w:rPr>
      </w:pPr>
      <w:r>
        <w:pict>
          <v:shape id="_x0000_s319" style="position:absolute;margin-left:66.9991pt;margin-top:6.05208pt;mso-position-vertical-relative:text;mso-position-horizontal-relative:text;width:43.2pt;height:23.85pt;z-index:254196736;" filled="false" stroked="false" type="#_x0000_t202">
            <v:fill on="false"/>
            <v:stroke on="false"/>
            <v:path/>
            <v:imagedata o:title=""/>
            <o:lock v:ext="edit" aspectratio="false"/>
            <v:textbox inset="0mm,0mm,0mm,0mm">
              <w:txbxContent>
                <w:p>
                  <w:pPr>
                    <w:ind w:left="20" w:right="20" w:firstLine="10"/>
                    <w:spacing w:before="20" w:line="212" w:lineRule="auto"/>
                    <w:rPr>
                      <w:rFonts w:ascii="SimSun" w:hAnsi="SimSun" w:eastAsia="SimSun" w:cs="SimSun"/>
                      <w:sz w:val="19"/>
                      <w:szCs w:val="19"/>
                    </w:rPr>
                  </w:pPr>
                  <w:r>
                    <w:rPr>
                      <w:rFonts w:ascii="SimSun" w:hAnsi="SimSun" w:eastAsia="SimSun" w:cs="SimSun"/>
                      <w:sz w:val="19"/>
                      <w:szCs w:val="19"/>
                      <w:spacing w:val="-20"/>
                      <w:w w:val="96"/>
                    </w:rPr>
                    <w:t>肝、肌糖原</w:t>
                  </w:r>
                  <w:r>
                    <w:rPr>
                      <w:rFonts w:ascii="SimSun" w:hAnsi="SimSun" w:eastAsia="SimSun" w:cs="SimSun"/>
                      <w:sz w:val="19"/>
                      <w:szCs w:val="19"/>
                    </w:rPr>
                    <w:t xml:space="preserve"> </w:t>
                  </w:r>
                  <w:r>
                    <w:rPr>
                      <w:rFonts w:ascii="SimSun" w:hAnsi="SimSun" w:eastAsia="SimSun" w:cs="SimSun"/>
                      <w:sz w:val="19"/>
                      <w:szCs w:val="19"/>
                      <w:spacing w:val="-10"/>
                    </w:rPr>
                    <w:t>其他糖</w:t>
                  </w:r>
                </w:p>
              </w:txbxContent>
            </v:textbox>
          </v:shape>
        </w:pict>
      </w:r>
      <w:r>
        <w:rPr>
          <w:rFonts w:ascii="SimSun" w:hAnsi="SimSun" w:eastAsia="SimSun" w:cs="SimSun"/>
          <w:sz w:val="19"/>
          <w:szCs w:val="19"/>
          <w:spacing w:val="-8"/>
        </w:rPr>
        <w:t>糖原合成</w:t>
      </w:r>
    </w:p>
    <w:p>
      <w:pPr>
        <w:ind w:left="59"/>
        <w:spacing w:before="63" w:line="215" w:lineRule="auto"/>
        <w:rPr>
          <w:rFonts w:ascii="SimSun" w:hAnsi="SimSun" w:eastAsia="SimSun" w:cs="SimSun"/>
          <w:sz w:val="18"/>
          <w:szCs w:val="18"/>
        </w:rPr>
      </w:pPr>
      <w:r>
        <w:rPr>
          <w:rFonts w:ascii="SimSun" w:hAnsi="SimSun" w:eastAsia="SimSun" w:cs="SimSun"/>
          <w:sz w:val="18"/>
          <w:szCs w:val="18"/>
          <w:spacing w:val="-8"/>
        </w:rPr>
        <w:t>磷酸戊糖途径等</w:t>
      </w:r>
    </w:p>
    <w:p>
      <w:pPr>
        <w:ind w:left="329"/>
        <w:spacing w:line="189" w:lineRule="auto"/>
        <w:rPr>
          <w:rFonts w:ascii="SimSun" w:hAnsi="SimSun" w:eastAsia="SimSun" w:cs="SimSun"/>
          <w:sz w:val="18"/>
          <w:szCs w:val="18"/>
        </w:rPr>
      </w:pPr>
      <w:r>
        <w:rPr>
          <w:rFonts w:ascii="SimSun" w:hAnsi="SimSun" w:eastAsia="SimSun" w:cs="SimSun"/>
          <w:sz w:val="18"/>
          <w:szCs w:val="18"/>
          <w:spacing w:val="-2"/>
        </w:rPr>
        <w:t>脂类、氨基酸</w:t>
      </w:r>
    </w:p>
    <w:p>
      <w:pPr>
        <w:ind w:left="1049"/>
        <w:spacing w:before="1" w:line="170" w:lineRule="auto"/>
        <w:rPr>
          <w:rFonts w:ascii="SimSun" w:hAnsi="SimSun" w:eastAsia="SimSun" w:cs="SimSun"/>
          <w:sz w:val="19"/>
          <w:szCs w:val="19"/>
        </w:rPr>
      </w:pPr>
      <w:r>
        <w:rPr>
          <w:rFonts w:ascii="SimSun" w:hAnsi="SimSun" w:eastAsia="SimSun" w:cs="SimSun"/>
          <w:sz w:val="19"/>
          <w:szCs w:val="19"/>
          <w:spacing w:val="-2"/>
        </w:rPr>
        <w:t>代谢</w:t>
      </w:r>
    </w:p>
    <w:p>
      <w:pPr>
        <w:ind w:left="1259"/>
        <w:spacing w:line="219" w:lineRule="auto"/>
        <w:rPr>
          <w:rFonts w:ascii="SimSun" w:hAnsi="SimSun" w:eastAsia="SimSun" w:cs="SimSun"/>
          <w:sz w:val="19"/>
          <w:szCs w:val="19"/>
        </w:rPr>
      </w:pPr>
      <w:r>
        <w:rPr>
          <w:rFonts w:ascii="SimSun" w:hAnsi="SimSun" w:eastAsia="SimSun" w:cs="SimSun"/>
          <w:sz w:val="19"/>
          <w:szCs w:val="19"/>
          <w:spacing w:val="-19"/>
          <w:w w:val="98"/>
        </w:rPr>
        <w:t>脂肪、氨基酸等</w:t>
      </w:r>
    </w:p>
    <w:p>
      <w:pPr>
        <w:sectPr>
          <w:type w:val="continuous"/>
          <w:pgSz w:w="11260" w:h="15790"/>
          <w:pgMar w:top="400" w:right="526" w:bottom="400" w:left="530" w:header="0" w:footer="0" w:gutter="0"/>
          <w:cols w:equalWidth="0" w:num="4">
            <w:col w:w="2740" w:space="100"/>
            <w:col w:w="1441" w:space="100"/>
            <w:col w:w="1061" w:space="100"/>
            <w:col w:w="4664" w:space="0"/>
          </w:cols>
        </w:sectPr>
        <w:rPr/>
      </w:pPr>
    </w:p>
    <w:p>
      <w:pPr>
        <w:rPr/>
      </w:pPr>
      <w:r>
        <w:drawing>
          <wp:anchor distT="0" distB="0" distL="0" distR="0" simplePos="0" relativeHeight="254219264" behindDoc="0" locked="0" layoutInCell="0" allowOverlap="1">
            <wp:simplePos x="0" y="0"/>
            <wp:positionH relativeFrom="page">
              <wp:posOffset>6457970</wp:posOffset>
            </wp:positionH>
            <wp:positionV relativeFrom="page">
              <wp:posOffset>9359877</wp:posOffset>
            </wp:positionV>
            <wp:extent cx="368301" cy="431847"/>
            <wp:effectExtent l="0" t="0" r="0" b="0"/>
            <wp:wrapNone/>
            <wp:docPr id="383" name="IM 383"/>
            <wp:cNvGraphicFramePr/>
            <a:graphic>
              <a:graphicData uri="http://schemas.openxmlformats.org/drawingml/2006/picture">
                <pic:pic>
                  <pic:nvPicPr>
                    <pic:cNvPr id="383" name="IM 383"/>
                    <pic:cNvPicPr/>
                  </pic:nvPicPr>
                  <pic:blipFill>
                    <a:blip r:embed="rId413"/>
                    <a:stretch>
                      <a:fillRect/>
                    </a:stretch>
                  </pic:blipFill>
                  <pic:spPr>
                    <a:xfrm rot="0">
                      <a:off x="0" y="0"/>
                      <a:ext cx="368301" cy="431847"/>
                    </a:xfrm>
                    <a:prstGeom prst="rect">
                      <a:avLst/>
                    </a:prstGeom>
                  </pic:spPr>
                </pic:pic>
              </a:graphicData>
            </a:graphic>
          </wp:anchor>
        </w:drawing>
      </w:r>
      <w:r>
        <w:pict>
          <v:shape id="_x0000_s320" style="position:absolute;margin-left:495.498pt;margin-top:754.146pt;mso-position-vertical-relative:page;mso-position-horizontal-relative:page;width:13.25pt;height:7pt;z-index:254220288;" o:allowincell="f"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1682C0"/>
                      <w:spacing w:val="-1"/>
                    </w:rPr>
                    <w:t>VOE</w:t>
                  </w:r>
                </w:p>
              </w:txbxContent>
            </v:textbox>
          </v:shape>
        </w:pict>
      </w:r>
      <w:r/>
    </w:p>
    <w:p>
      <w:pPr>
        <w:rPr/>
      </w:pPr>
      <w:r/>
    </w:p>
    <w:p>
      <w:pPr>
        <w:sectPr>
          <w:pgSz w:w="11260" w:h="15790"/>
          <w:pgMar w:top="400" w:right="509" w:bottom="400" w:left="1020" w:header="0" w:footer="0" w:gutter="0"/>
          <w:cols w:equalWidth="0" w:num="1">
            <w:col w:w="9730" w:space="0"/>
          </w:cols>
        </w:sectPr>
        <w:rPr/>
      </w:pPr>
    </w:p>
    <w:p>
      <w:pPr>
        <w:ind w:right="220"/>
        <w:spacing w:before="40" w:line="221" w:lineRule="auto"/>
        <w:jc w:val="right"/>
        <w:rPr>
          <w:rFonts w:ascii="SimHei" w:hAnsi="SimHei" w:eastAsia="SimHei" w:cs="SimHei"/>
          <w:sz w:val="20"/>
          <w:szCs w:val="20"/>
        </w:rPr>
      </w:pPr>
      <w:r>
        <w:rPr>
          <w:rFonts w:ascii="SimHei" w:hAnsi="SimHei" w:eastAsia="SimHei" w:cs="SimHei"/>
          <w:sz w:val="20"/>
          <w:szCs w:val="20"/>
          <w:b/>
          <w:bCs/>
          <w:color w:val="0B4076"/>
          <w:spacing w:val="-10"/>
        </w:rPr>
        <w:t>第</w:t>
      </w:r>
      <w:r>
        <w:rPr>
          <w:rFonts w:ascii="SimHei" w:hAnsi="SimHei" w:eastAsia="SimHei" w:cs="SimHei"/>
          <w:sz w:val="20"/>
          <w:szCs w:val="20"/>
          <w:color w:val="0B4076"/>
          <w:spacing w:val="5"/>
        </w:rPr>
        <w:t xml:space="preserve"> </w:t>
      </w:r>
      <w:r>
        <w:rPr>
          <w:rFonts w:ascii="SimHei" w:hAnsi="SimHei" w:eastAsia="SimHei" w:cs="SimHei"/>
          <w:sz w:val="20"/>
          <w:szCs w:val="20"/>
          <w:b/>
          <w:bCs/>
          <w:color w:val="0B4076"/>
          <w:spacing w:val="-10"/>
        </w:rPr>
        <w:t>五</w:t>
      </w:r>
      <w:r>
        <w:rPr>
          <w:rFonts w:ascii="SimHei" w:hAnsi="SimHei" w:eastAsia="SimHei" w:cs="SimHei"/>
          <w:sz w:val="20"/>
          <w:szCs w:val="20"/>
          <w:color w:val="0B4076"/>
          <w:spacing w:val="-3"/>
        </w:rPr>
        <w:t xml:space="preserve"> </w:t>
      </w:r>
      <w:r>
        <w:rPr>
          <w:rFonts w:ascii="SimHei" w:hAnsi="SimHei" w:eastAsia="SimHei" w:cs="SimHei"/>
          <w:sz w:val="20"/>
          <w:szCs w:val="20"/>
          <w:b/>
          <w:bCs/>
          <w:color w:val="0B4076"/>
          <w:spacing w:val="-10"/>
        </w:rPr>
        <w:t>章</w:t>
      </w:r>
      <w:r>
        <w:rPr>
          <w:rFonts w:ascii="SimHei" w:hAnsi="SimHei" w:eastAsia="SimHei" w:cs="SimHei"/>
          <w:sz w:val="20"/>
          <w:szCs w:val="20"/>
          <w:color w:val="0B4076"/>
          <w:spacing w:val="-5"/>
        </w:rPr>
        <w:t xml:space="preserve"> </w:t>
      </w:r>
      <w:r>
        <w:rPr>
          <w:rFonts w:ascii="SimHei" w:hAnsi="SimHei" w:eastAsia="SimHei" w:cs="SimHei"/>
          <w:sz w:val="20"/>
          <w:szCs w:val="20"/>
          <w:b/>
          <w:bCs/>
          <w:color w:val="0B4076"/>
          <w:spacing w:val="-10"/>
        </w:rPr>
        <w:t>糖</w:t>
      </w:r>
      <w:r>
        <w:rPr>
          <w:rFonts w:ascii="SimHei" w:hAnsi="SimHei" w:eastAsia="SimHei" w:cs="SimHei"/>
          <w:sz w:val="20"/>
          <w:szCs w:val="20"/>
          <w:color w:val="0B4076"/>
          <w:spacing w:val="-4"/>
        </w:rPr>
        <w:t xml:space="preserve"> </w:t>
      </w:r>
      <w:r>
        <w:rPr>
          <w:rFonts w:ascii="SimHei" w:hAnsi="SimHei" w:eastAsia="SimHei" w:cs="SimHei"/>
          <w:sz w:val="20"/>
          <w:szCs w:val="20"/>
          <w:b/>
          <w:bCs/>
          <w:color w:val="0B4076"/>
          <w:spacing w:val="-10"/>
        </w:rPr>
        <w:t>代</w:t>
      </w:r>
      <w:r>
        <w:rPr>
          <w:rFonts w:ascii="SimHei" w:hAnsi="SimHei" w:eastAsia="SimHei" w:cs="SimHei"/>
          <w:sz w:val="20"/>
          <w:szCs w:val="20"/>
          <w:color w:val="0B4076"/>
          <w:spacing w:val="-1"/>
        </w:rPr>
        <w:t xml:space="preserve"> </w:t>
      </w:r>
      <w:r>
        <w:rPr>
          <w:rFonts w:ascii="SimHei" w:hAnsi="SimHei" w:eastAsia="SimHei" w:cs="SimHei"/>
          <w:sz w:val="20"/>
          <w:szCs w:val="20"/>
          <w:b/>
          <w:bCs/>
          <w:color w:val="0B4076"/>
          <w:spacing w:val="-10"/>
        </w:rPr>
        <w:t>谢</w:t>
      </w:r>
    </w:p>
    <w:p>
      <w:pPr>
        <w:spacing w:line="404" w:lineRule="auto"/>
        <w:rPr>
          <w:rFonts w:ascii="Arial"/>
          <w:sz w:val="21"/>
        </w:rPr>
      </w:pPr>
      <w:r/>
    </w:p>
    <w:p>
      <w:pPr>
        <w:ind w:left="383"/>
        <w:spacing w:before="75" w:line="222" w:lineRule="auto"/>
        <w:outlineLvl w:val="1"/>
        <w:rPr>
          <w:rFonts w:ascii="SimHei" w:hAnsi="SimHei" w:eastAsia="SimHei" w:cs="SimHei"/>
          <w:sz w:val="23"/>
          <w:szCs w:val="23"/>
        </w:rPr>
      </w:pPr>
      <w:r>
        <w:rPr>
          <w:rFonts w:ascii="SimHei" w:hAnsi="SimHei" w:eastAsia="SimHei" w:cs="SimHei"/>
          <w:sz w:val="23"/>
          <w:szCs w:val="23"/>
          <w:b/>
          <w:bCs/>
          <w:color w:val="00316B"/>
          <w:spacing w:val="4"/>
        </w:rPr>
        <w:t>一、血糖水平保持恒定</w:t>
      </w:r>
    </w:p>
    <w:p>
      <w:pPr>
        <w:ind w:right="210" w:firstLine="379"/>
        <w:spacing w:before="235" w:line="266" w:lineRule="auto"/>
        <w:jc w:val="both"/>
        <w:rPr>
          <w:rFonts w:ascii="SimSun" w:hAnsi="SimSun" w:eastAsia="SimSun" w:cs="SimSun"/>
          <w:sz w:val="20"/>
          <w:szCs w:val="20"/>
        </w:rPr>
      </w:pPr>
      <w:r>
        <w:rPr>
          <w:rFonts w:ascii="SimSun" w:hAnsi="SimSun" w:eastAsia="SimSun" w:cs="SimSun"/>
          <w:sz w:val="20"/>
          <w:szCs w:val="20"/>
          <w:spacing w:val="3"/>
        </w:rPr>
        <w:t>血糖水平相当恒定，始终维持在3.9～6.0</w:t>
      </w:r>
      <w:r>
        <w:rPr>
          <w:rFonts w:ascii="SimSun" w:hAnsi="SimSun" w:eastAsia="SimSun" w:cs="SimSun"/>
          <w:sz w:val="20"/>
          <w:szCs w:val="20"/>
        </w:rPr>
        <w:t>mmol</w:t>
      </w:r>
      <w:r>
        <w:rPr>
          <w:rFonts w:ascii="SimSun" w:hAnsi="SimSun" w:eastAsia="SimSun" w:cs="SimSun"/>
          <w:sz w:val="20"/>
          <w:szCs w:val="20"/>
          <w:spacing w:val="3"/>
        </w:rPr>
        <w:t>/L,这是由于血糖的来源与去路保持动态</w:t>
      </w:r>
      <w:r>
        <w:rPr>
          <w:rFonts w:ascii="SimSun" w:hAnsi="SimSun" w:eastAsia="SimSun" w:cs="SimSun"/>
          <w:sz w:val="20"/>
          <w:szCs w:val="20"/>
          <w:spacing w:val="2"/>
        </w:rPr>
        <w:t>平衡所</w:t>
      </w:r>
      <w:r>
        <w:rPr>
          <w:rFonts w:ascii="SimSun" w:hAnsi="SimSun" w:eastAsia="SimSun" w:cs="SimSun"/>
          <w:sz w:val="20"/>
          <w:szCs w:val="20"/>
        </w:rPr>
        <w:t xml:space="preserve">  </w:t>
      </w:r>
      <w:r>
        <w:rPr>
          <w:rFonts w:ascii="SimSun" w:hAnsi="SimSun" w:eastAsia="SimSun" w:cs="SimSun"/>
          <w:sz w:val="20"/>
          <w:szCs w:val="20"/>
          <w:spacing w:val="-8"/>
        </w:rPr>
        <w:t>致。餐后血糖来自食物消化吸收，此时所有去路均活跃进行；短期饥饿时，血糖来自肝糖原分解，仅用</w:t>
      </w:r>
      <w:r>
        <w:rPr>
          <w:rFonts w:ascii="SimSun" w:hAnsi="SimSun" w:eastAsia="SimSun" w:cs="SimSun"/>
          <w:sz w:val="20"/>
          <w:szCs w:val="20"/>
          <w:spacing w:val="2"/>
        </w:rPr>
        <w:t xml:space="preserve"> </w:t>
      </w:r>
      <w:r>
        <w:rPr>
          <w:rFonts w:ascii="SimSun" w:hAnsi="SimSun" w:eastAsia="SimSun" w:cs="SimSun"/>
          <w:sz w:val="20"/>
          <w:szCs w:val="20"/>
          <w:spacing w:val="-4"/>
        </w:rPr>
        <w:t>于满足基本供能需求；长期饥饿时，血糖来自非糖物质的糖</w:t>
      </w:r>
      <w:r>
        <w:rPr>
          <w:rFonts w:ascii="SimSun" w:hAnsi="SimSun" w:eastAsia="SimSun" w:cs="SimSun"/>
          <w:sz w:val="20"/>
          <w:szCs w:val="20"/>
          <w:spacing w:val="-5"/>
        </w:rPr>
        <w:t>异生，此时除少数对葡萄糖极为依赖的组</w:t>
      </w:r>
      <w:r>
        <w:rPr>
          <w:rFonts w:ascii="SimSun" w:hAnsi="SimSun" w:eastAsia="SimSun" w:cs="SimSun"/>
          <w:sz w:val="20"/>
          <w:szCs w:val="20"/>
        </w:rPr>
        <w:t xml:space="preserve">  </w:t>
      </w:r>
      <w:r>
        <w:rPr>
          <w:rFonts w:ascii="SimSun" w:hAnsi="SimSun" w:eastAsia="SimSun" w:cs="SimSun"/>
          <w:sz w:val="20"/>
          <w:szCs w:val="20"/>
          <w:spacing w:val="-7"/>
        </w:rPr>
        <w:t>织仍用糖供能外，其他大多数组织改用脂质能源，以节约葡萄糖。因此，恒定的血糖水平是糖、脂肪、</w:t>
      </w:r>
      <w:r>
        <w:rPr>
          <w:rFonts w:ascii="SimSun" w:hAnsi="SimSun" w:eastAsia="SimSun" w:cs="SimSun"/>
          <w:sz w:val="20"/>
          <w:szCs w:val="20"/>
          <w:spacing w:val="13"/>
        </w:rPr>
        <w:t xml:space="preserve"> </w:t>
      </w:r>
      <w:r>
        <w:rPr>
          <w:rFonts w:ascii="SimSun" w:hAnsi="SimSun" w:eastAsia="SimSun" w:cs="SimSun"/>
          <w:sz w:val="20"/>
          <w:szCs w:val="20"/>
          <w:spacing w:val="-9"/>
        </w:rPr>
        <w:t>氨基酸代谢相协调的结果，也是肝、肌、脂肪组织等各器官组织代谢相协调的结果。</w:t>
      </w:r>
    </w:p>
    <w:p>
      <w:pPr>
        <w:spacing w:line="14" w:lineRule="auto"/>
        <w:rPr>
          <w:rFonts w:ascii="Arial"/>
          <w:sz w:val="2"/>
        </w:rPr>
      </w:pPr>
      <w:r>
        <w:rPr>
          <w:rFonts w:ascii="Arial" w:hAnsi="Arial" w:eastAsia="Arial" w:cs="Arial"/>
          <w:sz w:val="2"/>
          <w:szCs w:val="2"/>
        </w:rPr>
        <w:br w:type="column"/>
      </w:r>
    </w:p>
    <w:p>
      <w:pPr>
        <w:ind w:left="269"/>
        <w:spacing w:before="94" w:line="184" w:lineRule="auto"/>
        <w:rPr>
          <w:rFonts w:ascii="SimSun" w:hAnsi="SimSun" w:eastAsia="SimSun" w:cs="SimSun"/>
          <w:sz w:val="20"/>
          <w:szCs w:val="20"/>
        </w:rPr>
      </w:pPr>
      <w:r>
        <w:rPr>
          <w:rFonts w:ascii="SimSun" w:hAnsi="SimSun" w:eastAsia="SimSun" w:cs="SimSun"/>
          <w:sz w:val="20"/>
          <w:szCs w:val="20"/>
          <w:color w:val="073E75"/>
          <w:spacing w:val="-6"/>
        </w:rPr>
        <w:t>117</w:t>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left="11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ectPr>
          <w:type w:val="continuous"/>
          <w:pgSz w:w="11260" w:h="15790"/>
          <w:pgMar w:top="400" w:right="509" w:bottom="400" w:left="1020" w:header="0" w:footer="0" w:gutter="0"/>
          <w:cols w:equalWidth="0" w:num="2">
            <w:col w:w="8910" w:space="100"/>
            <w:col w:w="720" w:space="0"/>
          </w:cols>
        </w:sectPr>
        <w:rPr/>
      </w:pPr>
    </w:p>
    <w:p>
      <w:pPr>
        <w:ind w:left="383"/>
        <w:spacing w:before="268" w:line="222" w:lineRule="auto"/>
        <w:outlineLvl w:val="1"/>
        <w:rPr>
          <w:rFonts w:ascii="SimHei" w:hAnsi="SimHei" w:eastAsia="SimHei" w:cs="SimHei"/>
          <w:sz w:val="23"/>
          <w:szCs w:val="23"/>
        </w:rPr>
      </w:pPr>
      <w:r>
        <w:rPr>
          <w:rFonts w:ascii="SimHei" w:hAnsi="SimHei" w:eastAsia="SimHei" w:cs="SimHei"/>
          <w:sz w:val="23"/>
          <w:szCs w:val="23"/>
          <w:b/>
          <w:bCs/>
          <w:color w:val="002E5C"/>
          <w:spacing w:val="-1"/>
        </w:rPr>
        <w:t>二、</w:t>
      </w:r>
      <w:r>
        <w:rPr>
          <w:rFonts w:ascii="SimHei" w:hAnsi="SimHei" w:eastAsia="SimHei" w:cs="SimHei"/>
          <w:sz w:val="23"/>
          <w:szCs w:val="23"/>
          <w:color w:val="002E5C"/>
          <w:spacing w:val="-57"/>
        </w:rPr>
        <w:t xml:space="preserve"> </w:t>
      </w:r>
      <w:r>
        <w:rPr>
          <w:rFonts w:ascii="SimHei" w:hAnsi="SimHei" w:eastAsia="SimHei" w:cs="SimHei"/>
          <w:sz w:val="23"/>
          <w:szCs w:val="23"/>
          <w:b/>
          <w:bCs/>
          <w:color w:val="002E5C"/>
          <w:spacing w:val="-1"/>
        </w:rPr>
        <w:t>血糖稳态主要受激素调节</w:t>
      </w:r>
    </w:p>
    <w:p>
      <w:pPr>
        <w:ind w:right="1100" w:firstLine="379"/>
        <w:spacing w:before="246" w:line="263" w:lineRule="auto"/>
        <w:jc w:val="both"/>
        <w:rPr>
          <w:rFonts w:ascii="SimSun" w:hAnsi="SimSun" w:eastAsia="SimSun" w:cs="SimSun"/>
          <w:sz w:val="20"/>
          <w:szCs w:val="20"/>
        </w:rPr>
      </w:pPr>
      <w:r>
        <w:rPr>
          <w:rFonts w:ascii="SimSun" w:hAnsi="SimSun" w:eastAsia="SimSun" w:cs="SimSun"/>
          <w:sz w:val="20"/>
          <w:szCs w:val="20"/>
          <w:spacing w:val="-4"/>
        </w:rPr>
        <w:t>血糖的来去平衡主要受激素调控。调节血糖的激素主要有胰岛素、胰高血糖素、肾上腺素</w:t>
      </w:r>
      <w:r>
        <w:rPr>
          <w:rFonts w:ascii="SimSun" w:hAnsi="SimSun" w:eastAsia="SimSun" w:cs="SimSun"/>
          <w:sz w:val="20"/>
          <w:szCs w:val="20"/>
          <w:spacing w:val="-5"/>
        </w:rPr>
        <w:t>和糖皮</w:t>
      </w:r>
      <w:r>
        <w:rPr>
          <w:rFonts w:ascii="SimSun" w:hAnsi="SimSun" w:eastAsia="SimSun" w:cs="SimSun"/>
          <w:sz w:val="20"/>
          <w:szCs w:val="20"/>
        </w:rPr>
        <w:t xml:space="preserve"> </w:t>
      </w:r>
      <w:r>
        <w:rPr>
          <w:rFonts w:ascii="SimSun" w:hAnsi="SimSun" w:eastAsia="SimSun" w:cs="SimSun"/>
          <w:sz w:val="20"/>
          <w:szCs w:val="20"/>
          <w:spacing w:val="-4"/>
        </w:rPr>
        <w:t>质激素等。这些激素联合作用，通过整合调节各组织中各代谢途径的关键酶，不断适应体内能量需求</w:t>
      </w:r>
      <w:r>
        <w:rPr>
          <w:rFonts w:ascii="SimSun" w:hAnsi="SimSun" w:eastAsia="SimSun" w:cs="SimSun"/>
          <w:sz w:val="20"/>
          <w:szCs w:val="20"/>
          <w:spacing w:val="4"/>
        </w:rPr>
        <w:t xml:space="preserve"> </w:t>
      </w:r>
      <w:r>
        <w:rPr>
          <w:rFonts w:ascii="SimSun" w:hAnsi="SimSun" w:eastAsia="SimSun" w:cs="SimSun"/>
          <w:sz w:val="20"/>
          <w:szCs w:val="20"/>
          <w:spacing w:val="-7"/>
        </w:rPr>
        <w:t>和燃料供给的变化，从而维持血糖稳态。</w:t>
      </w:r>
    </w:p>
    <w:p>
      <w:pPr>
        <w:ind w:left="382"/>
        <w:spacing w:before="81" w:line="222" w:lineRule="auto"/>
        <w:rPr>
          <w:rFonts w:ascii="SimHei" w:hAnsi="SimHei" w:eastAsia="SimHei" w:cs="SimHei"/>
          <w:sz w:val="20"/>
          <w:szCs w:val="20"/>
        </w:rPr>
      </w:pPr>
      <w:r>
        <w:rPr>
          <w:rFonts w:ascii="SimHei" w:hAnsi="SimHei" w:eastAsia="SimHei" w:cs="SimHei"/>
          <w:sz w:val="20"/>
          <w:szCs w:val="20"/>
          <w:b/>
          <w:bCs/>
          <w:spacing w:val="8"/>
        </w:rPr>
        <w:t>(一)胰岛素是降低血糖的主要激素</w:t>
      </w:r>
    </w:p>
    <w:p>
      <w:pPr>
        <w:ind w:right="1093" w:firstLine="379"/>
        <w:spacing w:before="93" w:line="278" w:lineRule="auto"/>
        <w:jc w:val="both"/>
        <w:rPr>
          <w:rFonts w:ascii="SimSun" w:hAnsi="SimSun" w:eastAsia="SimSun" w:cs="SimSun"/>
          <w:sz w:val="20"/>
          <w:szCs w:val="20"/>
        </w:rPr>
      </w:pPr>
      <w:r>
        <w:rPr>
          <w:rFonts w:ascii="SimSun" w:hAnsi="SimSun" w:eastAsia="SimSun" w:cs="SimSun"/>
          <w:sz w:val="20"/>
          <w:szCs w:val="20"/>
          <w:spacing w:val="-1"/>
        </w:rPr>
        <w:t>胰岛素(insulin)由胰腺β细胞分泌</w:t>
      </w:r>
      <w:r>
        <w:rPr>
          <w:rFonts w:ascii="SimSun" w:hAnsi="SimSun" w:eastAsia="SimSun" w:cs="SimSun"/>
          <w:sz w:val="20"/>
          <w:szCs w:val="20"/>
          <w:spacing w:val="-2"/>
        </w:rPr>
        <w:t>，是体内具有降糖作用的主要激素。胰岛素的分泌受血糖控</w:t>
      </w:r>
      <w:r>
        <w:rPr>
          <w:rFonts w:ascii="SimSun" w:hAnsi="SimSun" w:eastAsia="SimSun" w:cs="SimSun"/>
          <w:sz w:val="20"/>
          <w:szCs w:val="20"/>
        </w:rPr>
        <w:t xml:space="preserve"> </w:t>
      </w:r>
      <w:r>
        <w:rPr>
          <w:rFonts w:ascii="SimSun" w:hAnsi="SimSun" w:eastAsia="SimSun" w:cs="SimSun"/>
          <w:sz w:val="20"/>
          <w:szCs w:val="20"/>
          <w:spacing w:val="-4"/>
        </w:rPr>
        <w:t>制，血糖升高使胰岛素分泌加强，血糖降低使之分泌减少。胰岛素降低血糖的机制是使血糖的去路增</w:t>
      </w:r>
      <w:r>
        <w:rPr>
          <w:rFonts w:ascii="SimSun" w:hAnsi="SimSun" w:eastAsia="SimSun" w:cs="SimSun"/>
          <w:sz w:val="20"/>
          <w:szCs w:val="20"/>
          <w:spacing w:val="11"/>
        </w:rPr>
        <w:t xml:space="preserve"> </w:t>
      </w:r>
      <w:r>
        <w:rPr>
          <w:rFonts w:ascii="SimSun" w:hAnsi="SimSun" w:eastAsia="SimSun" w:cs="SimSun"/>
          <w:sz w:val="20"/>
          <w:szCs w:val="20"/>
          <w:spacing w:val="-8"/>
        </w:rPr>
        <w:t>强、来源减弱，主要包括：①促进肌、脂肪组织等通</w:t>
      </w:r>
      <w:r>
        <w:rPr>
          <w:rFonts w:ascii="SimSun" w:hAnsi="SimSun" w:eastAsia="SimSun" w:cs="SimSun"/>
          <w:sz w:val="20"/>
          <w:szCs w:val="20"/>
          <w:spacing w:val="-9"/>
        </w:rPr>
        <w:t>过</w:t>
      </w:r>
      <w:r>
        <w:rPr>
          <w:rFonts w:ascii="SimSun" w:hAnsi="SimSun" w:eastAsia="SimSun" w:cs="SimSun"/>
          <w:sz w:val="20"/>
          <w:szCs w:val="20"/>
          <w:spacing w:val="-8"/>
        </w:rPr>
        <w:t>GLUT</w:t>
      </w:r>
      <w:r>
        <w:rPr>
          <w:rFonts w:ascii="SimSun" w:hAnsi="SimSun" w:eastAsia="SimSun" w:cs="SimSun"/>
          <w:sz w:val="20"/>
          <w:szCs w:val="20"/>
          <w:spacing w:val="-9"/>
        </w:rPr>
        <w:t>4</w:t>
      </w:r>
      <w:r>
        <w:rPr>
          <w:rFonts w:ascii="SimSun" w:hAnsi="SimSun" w:eastAsia="SimSun" w:cs="SimSun"/>
          <w:sz w:val="20"/>
          <w:szCs w:val="20"/>
          <w:spacing w:val="25"/>
        </w:rPr>
        <w:t xml:space="preserve"> </w:t>
      </w:r>
      <w:r>
        <w:rPr>
          <w:rFonts w:ascii="SimSun" w:hAnsi="SimSun" w:eastAsia="SimSun" w:cs="SimSun"/>
          <w:sz w:val="20"/>
          <w:szCs w:val="20"/>
          <w:spacing w:val="-9"/>
        </w:rPr>
        <w:t>摄取葡萄糖；②通过激活磷酸二酯酶而降</w:t>
      </w:r>
      <w:r>
        <w:rPr>
          <w:rFonts w:ascii="SimSun" w:hAnsi="SimSun" w:eastAsia="SimSun" w:cs="SimSun"/>
          <w:sz w:val="20"/>
          <w:szCs w:val="20"/>
        </w:rPr>
        <w:t xml:space="preserve"> </w:t>
      </w:r>
      <w:r>
        <w:rPr>
          <w:rFonts w:ascii="SimSun" w:hAnsi="SimSun" w:eastAsia="SimSun" w:cs="SimSun"/>
          <w:sz w:val="20"/>
          <w:szCs w:val="20"/>
          <w:spacing w:val="-7"/>
        </w:rPr>
        <w:t>低cAMP</w:t>
      </w:r>
      <w:r>
        <w:rPr>
          <w:rFonts w:ascii="SimSun" w:hAnsi="SimSun" w:eastAsia="SimSun" w:cs="SimSun"/>
          <w:sz w:val="20"/>
          <w:szCs w:val="20"/>
          <w:spacing w:val="48"/>
        </w:rPr>
        <w:t xml:space="preserve"> </w:t>
      </w:r>
      <w:r>
        <w:rPr>
          <w:rFonts w:ascii="SimSun" w:hAnsi="SimSun" w:eastAsia="SimSun" w:cs="SimSun"/>
          <w:sz w:val="20"/>
          <w:szCs w:val="20"/>
          <w:spacing w:val="-7"/>
        </w:rPr>
        <w:t>水平，使糖原合酶被活化、磷酸化酶被抑制，从而加速糖原合成、抑制糖原分解；③通过激活</w:t>
      </w:r>
      <w:r>
        <w:rPr>
          <w:rFonts w:ascii="SimSun" w:hAnsi="SimSun" w:eastAsia="SimSun" w:cs="SimSun"/>
          <w:sz w:val="20"/>
          <w:szCs w:val="20"/>
        </w:rPr>
        <w:t xml:space="preserve"> </w:t>
      </w:r>
      <w:r>
        <w:rPr>
          <w:rFonts w:ascii="SimSun" w:hAnsi="SimSun" w:eastAsia="SimSun" w:cs="SimSun"/>
          <w:sz w:val="20"/>
          <w:szCs w:val="20"/>
          <w:spacing w:val="-4"/>
        </w:rPr>
        <w:t>丙酮酸脱氢酶磷酸酶而使丙酮酸脱氢酶复合体活化，加快糖的</w:t>
      </w:r>
      <w:r>
        <w:rPr>
          <w:rFonts w:ascii="SimSun" w:hAnsi="SimSun" w:eastAsia="SimSun" w:cs="SimSun"/>
          <w:sz w:val="20"/>
          <w:szCs w:val="20"/>
          <w:spacing w:val="-5"/>
        </w:rPr>
        <w:t>有氧氧化；④抑制肝内糖异生，这一方</w:t>
      </w:r>
      <w:r>
        <w:rPr>
          <w:rFonts w:ascii="SimSun" w:hAnsi="SimSun" w:eastAsia="SimSun" w:cs="SimSun"/>
          <w:sz w:val="20"/>
          <w:szCs w:val="20"/>
        </w:rPr>
        <w:t xml:space="preserve"> </w:t>
      </w:r>
      <w:r>
        <w:rPr>
          <w:rFonts w:ascii="SimSun" w:hAnsi="SimSun" w:eastAsia="SimSun" w:cs="SimSun"/>
          <w:sz w:val="20"/>
          <w:szCs w:val="20"/>
        </w:rPr>
        <w:t>面是因为磷酸烯醇式丙酮酸羧激酶的合成受到抑制，另一方面是由于氨基酸加</w:t>
      </w:r>
      <w:r>
        <w:rPr>
          <w:rFonts w:ascii="SimSun" w:hAnsi="SimSun" w:eastAsia="SimSun" w:cs="SimSun"/>
          <w:sz w:val="20"/>
          <w:szCs w:val="20"/>
          <w:spacing w:val="-1"/>
        </w:rPr>
        <w:t>速合成肌蛋白质从而</w:t>
      </w:r>
      <w:r>
        <w:rPr>
          <w:rFonts w:ascii="SimSun" w:hAnsi="SimSun" w:eastAsia="SimSun" w:cs="SimSun"/>
          <w:sz w:val="20"/>
          <w:szCs w:val="20"/>
        </w:rPr>
        <w:t xml:space="preserve"> </w:t>
      </w:r>
      <w:r>
        <w:rPr>
          <w:rFonts w:ascii="SimSun" w:hAnsi="SimSun" w:eastAsia="SimSun" w:cs="SimSun"/>
          <w:sz w:val="20"/>
          <w:szCs w:val="20"/>
        </w:rPr>
        <w:t>使糖异生的原料减少；⑤糖的分解产物乙酰</w:t>
      </w:r>
      <w:r>
        <w:rPr>
          <w:rFonts w:ascii="SimSun" w:hAnsi="SimSun" w:eastAsia="SimSun" w:cs="SimSun"/>
          <w:sz w:val="20"/>
          <w:szCs w:val="20"/>
          <w:spacing w:val="-48"/>
        </w:rPr>
        <w:t xml:space="preserve"> </w:t>
      </w:r>
      <w:r>
        <w:rPr>
          <w:rFonts w:ascii="SimSun" w:hAnsi="SimSun" w:eastAsia="SimSun" w:cs="SimSun"/>
          <w:sz w:val="20"/>
          <w:szCs w:val="20"/>
        </w:rPr>
        <w:t>CoA</w:t>
      </w:r>
      <w:r>
        <w:rPr>
          <w:rFonts w:ascii="SimSun" w:hAnsi="SimSun" w:eastAsia="SimSun" w:cs="SimSun"/>
          <w:sz w:val="20"/>
          <w:szCs w:val="20"/>
          <w:spacing w:val="6"/>
        </w:rPr>
        <w:t xml:space="preserve"> </w:t>
      </w:r>
      <w:r>
        <w:rPr>
          <w:rFonts w:ascii="SimSun" w:hAnsi="SimSun" w:eastAsia="SimSun" w:cs="SimSun"/>
          <w:sz w:val="20"/>
          <w:szCs w:val="20"/>
        </w:rPr>
        <w:t>和</w:t>
      </w:r>
      <w:r>
        <w:rPr>
          <w:rFonts w:ascii="SimSun" w:hAnsi="SimSun" w:eastAsia="SimSun" w:cs="SimSun"/>
          <w:sz w:val="20"/>
          <w:szCs w:val="20"/>
          <w:spacing w:val="-41"/>
        </w:rPr>
        <w:t xml:space="preserve"> </w:t>
      </w:r>
      <w:r>
        <w:rPr>
          <w:rFonts w:ascii="SimSun" w:hAnsi="SimSun" w:eastAsia="SimSun" w:cs="SimSun"/>
          <w:sz w:val="20"/>
          <w:szCs w:val="20"/>
        </w:rPr>
        <w:t>NADPH</w:t>
      </w:r>
      <w:r>
        <w:rPr>
          <w:rFonts w:ascii="SimSun" w:hAnsi="SimSun" w:eastAsia="SimSun" w:cs="SimSun"/>
          <w:sz w:val="20"/>
          <w:szCs w:val="20"/>
          <w:spacing w:val="92"/>
        </w:rPr>
        <w:t xml:space="preserve"> </w:t>
      </w:r>
      <w:r>
        <w:rPr>
          <w:rFonts w:ascii="SimSun" w:hAnsi="SimSun" w:eastAsia="SimSun" w:cs="SimSun"/>
          <w:sz w:val="20"/>
          <w:szCs w:val="20"/>
        </w:rPr>
        <w:t>供应增多，有利于以此为原料合成脂肪</w:t>
      </w:r>
      <w:r>
        <w:rPr>
          <w:rFonts w:ascii="SimSun" w:hAnsi="SimSun" w:eastAsia="SimSun" w:cs="SimSun"/>
          <w:sz w:val="20"/>
          <w:szCs w:val="20"/>
        </w:rPr>
        <w:t xml:space="preserve"> </w:t>
      </w:r>
      <w:r>
        <w:rPr>
          <w:rFonts w:ascii="SimSun" w:hAnsi="SimSun" w:eastAsia="SimSun" w:cs="SimSun"/>
          <w:sz w:val="20"/>
          <w:szCs w:val="20"/>
          <w:spacing w:val="-4"/>
        </w:rPr>
        <w:t>酸。简而言之，胰岛素的总效应是促进葡萄糖分解利用，抑制糖异生，同时将多余的血糖转变为糖原</w:t>
      </w:r>
      <w:r>
        <w:rPr>
          <w:rFonts w:ascii="SimSun" w:hAnsi="SimSun" w:eastAsia="SimSun" w:cs="SimSun"/>
          <w:sz w:val="20"/>
          <w:szCs w:val="20"/>
          <w:spacing w:val="11"/>
        </w:rPr>
        <w:t xml:space="preserve"> </w:t>
      </w:r>
      <w:r>
        <w:rPr>
          <w:rFonts w:ascii="SimSun" w:hAnsi="SimSun" w:eastAsia="SimSun" w:cs="SimSun"/>
          <w:sz w:val="20"/>
          <w:szCs w:val="20"/>
          <w:spacing w:val="1"/>
        </w:rPr>
        <w:t>(储存于肝和肌)和甘油三酯(储存于脂肪组织),从而控制餐后血糖水平不至于过高。</w:t>
      </w:r>
    </w:p>
    <w:p>
      <w:pPr>
        <w:ind w:left="382"/>
        <w:spacing w:before="164" w:line="221" w:lineRule="auto"/>
        <w:rPr>
          <w:rFonts w:ascii="SimHei" w:hAnsi="SimHei" w:eastAsia="SimHei" w:cs="SimHei"/>
          <w:sz w:val="20"/>
          <w:szCs w:val="20"/>
        </w:rPr>
      </w:pPr>
      <w:r>
        <w:rPr>
          <w:rFonts w:ascii="SimHei" w:hAnsi="SimHei" w:eastAsia="SimHei" w:cs="SimHei"/>
          <w:sz w:val="20"/>
          <w:szCs w:val="20"/>
          <w:b/>
          <w:bCs/>
          <w:spacing w:val="8"/>
        </w:rPr>
        <w:t>(二)体内有多种升高血糖的激素</w:t>
      </w:r>
    </w:p>
    <w:p>
      <w:pPr>
        <w:ind w:right="1121" w:firstLine="379"/>
        <w:spacing w:before="96" w:line="248" w:lineRule="auto"/>
        <w:rPr>
          <w:rFonts w:ascii="SimSun" w:hAnsi="SimSun" w:eastAsia="SimSun" w:cs="SimSun"/>
          <w:sz w:val="20"/>
          <w:szCs w:val="20"/>
        </w:rPr>
      </w:pPr>
      <w:r>
        <w:rPr>
          <w:rFonts w:ascii="SimSun" w:hAnsi="SimSun" w:eastAsia="SimSun" w:cs="SimSun"/>
          <w:sz w:val="20"/>
          <w:szCs w:val="20"/>
          <w:spacing w:val="-4"/>
        </w:rPr>
        <w:t>饥饿或应激等状况发生时，机体可分泌多种升高血糖的激素。其中，胰高血糖素对于饥</w:t>
      </w:r>
      <w:r>
        <w:rPr>
          <w:rFonts w:ascii="SimSun" w:hAnsi="SimSun" w:eastAsia="SimSun" w:cs="SimSun"/>
          <w:sz w:val="20"/>
          <w:szCs w:val="20"/>
          <w:spacing w:val="-5"/>
        </w:rPr>
        <w:t>饿时的血</w:t>
      </w:r>
      <w:r>
        <w:rPr>
          <w:rFonts w:ascii="SimSun" w:hAnsi="SimSun" w:eastAsia="SimSun" w:cs="SimSun"/>
          <w:sz w:val="20"/>
          <w:szCs w:val="20"/>
        </w:rPr>
        <w:t xml:space="preserve"> </w:t>
      </w:r>
      <w:r>
        <w:rPr>
          <w:rFonts w:ascii="SimSun" w:hAnsi="SimSun" w:eastAsia="SimSun" w:cs="SimSun"/>
          <w:sz w:val="20"/>
          <w:szCs w:val="20"/>
          <w:spacing w:val="-4"/>
        </w:rPr>
        <w:t>糖生理调节尤为重要。</w:t>
      </w:r>
    </w:p>
    <w:p>
      <w:pPr>
        <w:ind w:right="1112" w:firstLine="379"/>
        <w:spacing w:before="89" w:line="281"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胰高血糖素是升高血糖的主要激</w:t>
      </w:r>
      <w:r>
        <w:rPr>
          <w:rFonts w:ascii="SimSun" w:hAnsi="SimSun" w:eastAsia="SimSun" w:cs="SimSun"/>
          <w:sz w:val="20"/>
          <w:szCs w:val="20"/>
          <w:b/>
          <w:bCs/>
          <w:spacing w:val="-1"/>
        </w:rPr>
        <w:t>素</w:t>
      </w:r>
      <w:r>
        <w:rPr>
          <w:rFonts w:ascii="SimSun" w:hAnsi="SimSun" w:eastAsia="SimSun" w:cs="SimSun"/>
          <w:sz w:val="20"/>
          <w:szCs w:val="20"/>
          <w:spacing w:val="83"/>
        </w:rPr>
        <w:t xml:space="preserve"> </w:t>
      </w:r>
      <w:r>
        <w:rPr>
          <w:rFonts w:ascii="SimSun" w:hAnsi="SimSun" w:eastAsia="SimSun" w:cs="SimSun"/>
          <w:sz w:val="20"/>
          <w:szCs w:val="20"/>
          <w:spacing w:val="-1"/>
        </w:rPr>
        <w:t>胰高血糖素</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glucagon</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
        </w:rPr>
        <w:t>由胰腺α细胞分泌，是体内升高</w:t>
      </w:r>
      <w:r>
        <w:rPr>
          <w:rFonts w:ascii="SimSun" w:hAnsi="SimSun" w:eastAsia="SimSun" w:cs="SimSun"/>
          <w:sz w:val="20"/>
          <w:szCs w:val="20"/>
        </w:rPr>
        <w:t xml:space="preserve"> </w:t>
      </w:r>
      <w:r>
        <w:rPr>
          <w:rFonts w:ascii="SimSun" w:hAnsi="SimSun" w:eastAsia="SimSun" w:cs="SimSun"/>
          <w:sz w:val="20"/>
          <w:szCs w:val="20"/>
        </w:rPr>
        <w:t>血糖的主要激素。血糖降低或血中氨基酸升高可促进胰高血糖素分泌。胰高血糖素升高血糖的机制</w:t>
      </w:r>
      <w:r>
        <w:rPr>
          <w:rFonts w:ascii="SimSun" w:hAnsi="SimSun" w:eastAsia="SimSun" w:cs="SimSun"/>
          <w:sz w:val="20"/>
          <w:szCs w:val="20"/>
          <w:spacing w:val="16"/>
        </w:rPr>
        <w:t xml:space="preserve"> </w:t>
      </w:r>
      <w:r>
        <w:rPr>
          <w:rFonts w:ascii="SimSun" w:hAnsi="SimSun" w:eastAsia="SimSun" w:cs="SimSun"/>
          <w:sz w:val="20"/>
          <w:szCs w:val="20"/>
          <w:spacing w:val="-9"/>
        </w:rPr>
        <w:t>是使血糖的来源增强、去路减弱，主要包括：①抑制糖原合酶而激活磷酸化酶，加速肝糖原分解；②通</w:t>
      </w:r>
      <w:r>
        <w:rPr>
          <w:rFonts w:ascii="SimSun" w:hAnsi="SimSun" w:eastAsia="SimSun" w:cs="SimSun"/>
          <w:sz w:val="20"/>
          <w:szCs w:val="20"/>
          <w:spacing w:val="11"/>
        </w:rPr>
        <w:t xml:space="preserve"> </w:t>
      </w:r>
      <w:r>
        <w:rPr>
          <w:rFonts w:ascii="SimSun" w:hAnsi="SimSun" w:eastAsia="SimSun" w:cs="SimSun"/>
          <w:sz w:val="20"/>
          <w:szCs w:val="20"/>
          <w:spacing w:val="-4"/>
        </w:rPr>
        <w:t>过抑制磷酸果糖激酶-2、激活果糖二磷酸酶-2,减少果糖-2,6-二磷酸的合成。由于后者是磷酸果糖激</w:t>
      </w:r>
      <w:r>
        <w:rPr>
          <w:rFonts w:ascii="SimSun" w:hAnsi="SimSun" w:eastAsia="SimSun" w:cs="SimSun"/>
          <w:sz w:val="20"/>
          <w:szCs w:val="20"/>
          <w:spacing w:val="2"/>
        </w:rPr>
        <w:t xml:space="preserve"> </w:t>
      </w:r>
      <w:r>
        <w:rPr>
          <w:rFonts w:ascii="SimSun" w:hAnsi="SimSun" w:eastAsia="SimSun" w:cs="SimSun"/>
          <w:sz w:val="20"/>
          <w:szCs w:val="20"/>
          <w:spacing w:val="-4"/>
        </w:rPr>
        <w:t>酶-1的最强别构激活剂，也是果糖二磷酸酶-1的抑制剂，故糖酵解被抑制而糖异生</w:t>
      </w:r>
      <w:r>
        <w:rPr>
          <w:rFonts w:ascii="SimSun" w:hAnsi="SimSun" w:eastAsia="SimSun" w:cs="SimSun"/>
          <w:sz w:val="20"/>
          <w:szCs w:val="20"/>
          <w:spacing w:val="-5"/>
        </w:rPr>
        <w:t>则加速；③抑制肝</w:t>
      </w:r>
      <w:r>
        <w:rPr>
          <w:rFonts w:ascii="SimSun" w:hAnsi="SimSun" w:eastAsia="SimSun" w:cs="SimSun"/>
          <w:sz w:val="20"/>
          <w:szCs w:val="20"/>
        </w:rPr>
        <w:t xml:space="preserve"> </w:t>
      </w:r>
      <w:r>
        <w:rPr>
          <w:rFonts w:ascii="SimSun" w:hAnsi="SimSun" w:eastAsia="SimSun" w:cs="SimSun"/>
          <w:sz w:val="20"/>
          <w:szCs w:val="20"/>
          <w:spacing w:val="-4"/>
        </w:rPr>
        <w:t>内丙酮酸激酶从而阻止磷酸烯醇式丙酮酸进行糖酵解，同时促进磷</w:t>
      </w:r>
      <w:r>
        <w:rPr>
          <w:rFonts w:ascii="SimSun" w:hAnsi="SimSun" w:eastAsia="SimSun" w:cs="SimSun"/>
          <w:sz w:val="20"/>
          <w:szCs w:val="20"/>
          <w:spacing w:val="-5"/>
        </w:rPr>
        <w:t>酸烯醇式丙酮酸羧激酶的合成，使</w:t>
      </w:r>
      <w:r>
        <w:rPr>
          <w:rFonts w:ascii="SimSun" w:hAnsi="SimSun" w:eastAsia="SimSun" w:cs="SimSun"/>
          <w:sz w:val="20"/>
          <w:szCs w:val="20"/>
        </w:rPr>
        <w:t xml:space="preserve"> </w:t>
      </w:r>
      <w:r>
        <w:rPr>
          <w:rFonts w:ascii="SimSun" w:hAnsi="SimSun" w:eastAsia="SimSun" w:cs="SimSun"/>
          <w:sz w:val="20"/>
          <w:szCs w:val="20"/>
          <w:spacing w:val="-4"/>
        </w:rPr>
        <w:t>糖异生加强；④激活脂肪组织内激素敏感性脂肪酶，促进脂肪</w:t>
      </w:r>
      <w:r>
        <w:rPr>
          <w:rFonts w:ascii="SimSun" w:hAnsi="SimSun" w:eastAsia="SimSun" w:cs="SimSun"/>
          <w:sz w:val="20"/>
          <w:szCs w:val="20"/>
          <w:spacing w:val="-5"/>
        </w:rPr>
        <w:t>分解供能，以节约血糖。以上作用均通</w:t>
      </w:r>
      <w:r>
        <w:rPr>
          <w:rFonts w:ascii="SimSun" w:hAnsi="SimSun" w:eastAsia="SimSun" w:cs="SimSun"/>
          <w:sz w:val="20"/>
          <w:szCs w:val="20"/>
        </w:rPr>
        <w:t xml:space="preserve"> </w:t>
      </w:r>
      <w:r>
        <w:rPr>
          <w:rFonts w:ascii="SimSun" w:hAnsi="SimSun" w:eastAsia="SimSun" w:cs="SimSun"/>
          <w:sz w:val="20"/>
          <w:szCs w:val="20"/>
          <w:spacing w:val="-2"/>
        </w:rPr>
        <w:t>过cAMP</w:t>
      </w:r>
      <w:r>
        <w:rPr>
          <w:rFonts w:ascii="SimSun" w:hAnsi="SimSun" w:eastAsia="SimSun" w:cs="SimSun"/>
          <w:sz w:val="20"/>
          <w:szCs w:val="20"/>
          <w:spacing w:val="31"/>
        </w:rPr>
        <w:t xml:space="preserve"> </w:t>
      </w:r>
      <w:r>
        <w:rPr>
          <w:rFonts w:ascii="SimSun" w:hAnsi="SimSun" w:eastAsia="SimSun" w:cs="SimSun"/>
          <w:sz w:val="20"/>
          <w:szCs w:val="20"/>
          <w:spacing w:val="-2"/>
        </w:rPr>
        <w:t>依赖的磷酸化反应而实现。简而言</w:t>
      </w:r>
      <w:r>
        <w:rPr>
          <w:rFonts w:ascii="SimSun" w:hAnsi="SimSun" w:eastAsia="SimSun" w:cs="SimSun"/>
          <w:sz w:val="20"/>
          <w:szCs w:val="20"/>
          <w:spacing w:val="-3"/>
        </w:rPr>
        <w:t>之，胰高血糖素的总效应是促进肝糖原分解和糖异生，以</w:t>
      </w:r>
      <w:r>
        <w:rPr>
          <w:rFonts w:ascii="SimSun" w:hAnsi="SimSun" w:eastAsia="SimSun" w:cs="SimSun"/>
          <w:sz w:val="20"/>
          <w:szCs w:val="20"/>
        </w:rPr>
        <w:t xml:space="preserve"> </w:t>
      </w:r>
      <w:r>
        <w:rPr>
          <w:rFonts w:ascii="SimSun" w:hAnsi="SimSun" w:eastAsia="SimSun" w:cs="SimSun"/>
          <w:sz w:val="20"/>
          <w:szCs w:val="20"/>
          <w:spacing w:val="-7"/>
        </w:rPr>
        <w:t>补充血糖，同时抑制糖酵解而改用脂质供能，从而使血糖回升到正常水平。</w:t>
      </w:r>
    </w:p>
    <w:p>
      <w:pPr>
        <w:ind w:right="1121" w:firstLine="379"/>
        <w:spacing w:before="164" w:line="269" w:lineRule="auto"/>
        <w:jc w:val="both"/>
        <w:rPr>
          <w:rFonts w:ascii="SimSun" w:hAnsi="SimSun" w:eastAsia="SimSun" w:cs="SimSun"/>
          <w:sz w:val="20"/>
          <w:szCs w:val="20"/>
        </w:rPr>
      </w:pPr>
      <w:r>
        <w:rPr>
          <w:rFonts w:ascii="SimSun" w:hAnsi="SimSun" w:eastAsia="SimSun" w:cs="SimSun"/>
          <w:sz w:val="20"/>
          <w:szCs w:val="20"/>
          <w:spacing w:val="-5"/>
        </w:rPr>
        <w:t>值得注意的是，胰腺分泌的胰岛素和胰高血糖素相互拮抗，两者比例的动态变化使血糖在正常范</w:t>
      </w:r>
      <w:r>
        <w:rPr>
          <w:rFonts w:ascii="SimSun" w:hAnsi="SimSun" w:eastAsia="SimSun" w:cs="SimSun"/>
          <w:sz w:val="20"/>
          <w:szCs w:val="20"/>
          <w:spacing w:val="10"/>
        </w:rPr>
        <w:t xml:space="preserve"> </w:t>
      </w:r>
      <w:r>
        <w:rPr>
          <w:rFonts w:ascii="SimSun" w:hAnsi="SimSun" w:eastAsia="SimSun" w:cs="SimSun"/>
          <w:sz w:val="20"/>
          <w:szCs w:val="20"/>
          <w:spacing w:val="-4"/>
        </w:rPr>
        <w:t>围内保持较小幅度的波动。例如，进食后血糖升高，使胰岛素分</w:t>
      </w:r>
      <w:r>
        <w:rPr>
          <w:rFonts w:ascii="SimSun" w:hAnsi="SimSun" w:eastAsia="SimSun" w:cs="SimSun"/>
          <w:sz w:val="20"/>
          <w:szCs w:val="20"/>
          <w:spacing w:val="-5"/>
        </w:rPr>
        <w:t>泌增多而胰高血糖素分泌减少，血糖</w:t>
      </w:r>
      <w:r>
        <w:rPr>
          <w:rFonts w:ascii="SimSun" w:hAnsi="SimSun" w:eastAsia="SimSun" w:cs="SimSun"/>
          <w:sz w:val="20"/>
          <w:szCs w:val="20"/>
        </w:rPr>
        <w:t xml:space="preserve"> </w:t>
      </w:r>
      <w:r>
        <w:rPr>
          <w:rFonts w:ascii="SimSun" w:hAnsi="SimSun" w:eastAsia="SimSun" w:cs="SimSun"/>
          <w:sz w:val="20"/>
          <w:szCs w:val="20"/>
          <w:spacing w:val="-4"/>
        </w:rPr>
        <w:t>水平趋于回落；但胰岛素分泌增加到一定程度又会促进胰高血糖</w:t>
      </w:r>
      <w:r>
        <w:rPr>
          <w:rFonts w:ascii="SimSun" w:hAnsi="SimSun" w:eastAsia="SimSun" w:cs="SimSun"/>
          <w:sz w:val="20"/>
          <w:szCs w:val="20"/>
          <w:spacing w:val="-5"/>
        </w:rPr>
        <w:t>素分泌，使后者快速发挥相反的升血</w:t>
      </w:r>
      <w:r>
        <w:rPr>
          <w:rFonts w:ascii="SimSun" w:hAnsi="SimSun" w:eastAsia="SimSun" w:cs="SimSun"/>
          <w:sz w:val="20"/>
          <w:szCs w:val="20"/>
        </w:rPr>
        <w:t xml:space="preserve"> </w:t>
      </w:r>
      <w:r>
        <w:rPr>
          <w:rFonts w:ascii="SimSun" w:hAnsi="SimSun" w:eastAsia="SimSun" w:cs="SimSun"/>
          <w:sz w:val="20"/>
          <w:szCs w:val="20"/>
          <w:spacing w:val="-6"/>
        </w:rPr>
        <w:t>糖作用，以保证血糖不会无限制地降低。反之亦然。</w:t>
      </w:r>
    </w:p>
    <w:p>
      <w:pPr>
        <w:ind w:right="1030" w:firstLine="379"/>
        <w:spacing w:before="103" w:line="274" w:lineRule="auto"/>
        <w:jc w:val="both"/>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22"/>
        </w:rPr>
        <w:t xml:space="preserve">  </w:t>
      </w:r>
      <w:r>
        <w:rPr>
          <w:rFonts w:ascii="SimSun" w:hAnsi="SimSun" w:eastAsia="SimSun" w:cs="SimSun"/>
          <w:sz w:val="20"/>
          <w:szCs w:val="20"/>
          <w:b/>
          <w:bCs/>
        </w:rPr>
        <w:t>糖皮质激素可升高血糖</w:t>
      </w:r>
      <w:r>
        <w:rPr>
          <w:rFonts w:ascii="SimSun" w:hAnsi="SimSun" w:eastAsia="SimSun" w:cs="SimSun"/>
          <w:sz w:val="20"/>
          <w:szCs w:val="20"/>
          <w:spacing w:val="95"/>
        </w:rPr>
        <w:t xml:space="preserve"> </w:t>
      </w:r>
      <w:r>
        <w:rPr>
          <w:rFonts w:ascii="SimSun" w:hAnsi="SimSun" w:eastAsia="SimSun" w:cs="SimSun"/>
          <w:sz w:val="20"/>
          <w:szCs w:val="20"/>
        </w:rPr>
        <w:t>糖皮质激素</w:t>
      </w:r>
      <w:r>
        <w:rPr>
          <w:rFonts w:ascii="Times New Roman" w:hAnsi="Times New Roman" w:eastAsia="Times New Roman" w:cs="Times New Roman"/>
          <w:sz w:val="20"/>
          <w:szCs w:val="20"/>
        </w:rPr>
        <w:t>(glucocorticoid)</w:t>
      </w:r>
      <w:r>
        <w:rPr>
          <w:rFonts w:ascii="Times New Roman" w:hAnsi="Times New Roman" w:eastAsia="Times New Roman" w:cs="Times New Roman"/>
          <w:sz w:val="20"/>
          <w:szCs w:val="20"/>
          <w:spacing w:val="-9"/>
        </w:rPr>
        <w:t xml:space="preserve"> </w:t>
      </w:r>
      <w:r>
        <w:rPr>
          <w:rFonts w:ascii="SimSun" w:hAnsi="SimSun" w:eastAsia="SimSun" w:cs="SimSun"/>
          <w:sz w:val="20"/>
          <w:szCs w:val="20"/>
        </w:rPr>
        <w:t>升高血糖的机制主要包括：①促进肌蛋</w:t>
      </w:r>
      <w:r>
        <w:rPr>
          <w:rFonts w:ascii="SimSun" w:hAnsi="SimSun" w:eastAsia="SimSun" w:cs="SimSun"/>
          <w:sz w:val="20"/>
          <w:szCs w:val="20"/>
        </w:rPr>
        <w:t xml:space="preserve"> </w:t>
      </w:r>
      <w:r>
        <w:rPr>
          <w:rFonts w:ascii="SimSun" w:hAnsi="SimSun" w:eastAsia="SimSun" w:cs="SimSun"/>
          <w:sz w:val="20"/>
          <w:szCs w:val="20"/>
          <w:spacing w:val="2"/>
        </w:rPr>
        <w:t>白质分解而使糖异生的原料增多，同时使磷酸烯醇式丙酮酸羧激酶的合成加强，从而加速糖异生；</w:t>
      </w:r>
      <w:r>
        <w:rPr>
          <w:rFonts w:ascii="SimSun" w:hAnsi="SimSun" w:eastAsia="SimSun" w:cs="SimSun"/>
          <w:sz w:val="20"/>
          <w:szCs w:val="20"/>
          <w:spacing w:val="12"/>
        </w:rPr>
        <w:t xml:space="preserve"> </w:t>
      </w:r>
      <w:r>
        <w:rPr>
          <w:rFonts w:ascii="SimSun" w:hAnsi="SimSun" w:eastAsia="SimSun" w:cs="SimSun"/>
          <w:sz w:val="20"/>
          <w:szCs w:val="20"/>
          <w:spacing w:val="-4"/>
        </w:rPr>
        <w:t>②通过抑制丙酮酸的氧化脱羧，阻止体内葡萄糖的分解利用；③协同增强其他激素促进脂肪动员的效</w:t>
      </w:r>
      <w:r>
        <w:rPr>
          <w:rFonts w:ascii="SimSun" w:hAnsi="SimSun" w:eastAsia="SimSun" w:cs="SimSun"/>
          <w:sz w:val="20"/>
          <w:szCs w:val="20"/>
          <w:spacing w:val="3"/>
        </w:rPr>
        <w:t xml:space="preserve"> </w:t>
      </w:r>
      <w:r>
        <w:rPr>
          <w:rFonts w:ascii="SimSun" w:hAnsi="SimSun" w:eastAsia="SimSun" w:cs="SimSun"/>
          <w:sz w:val="20"/>
          <w:szCs w:val="20"/>
          <w:spacing w:val="-10"/>
        </w:rPr>
        <w:t>应，促进机体利用脂肪酸供能。</w:t>
      </w:r>
    </w:p>
    <w:p>
      <w:pPr>
        <w:ind w:left="379"/>
        <w:spacing w:before="91" w:line="198"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spacing w:val="1"/>
        </w:rPr>
        <w:t>肾上腺素是强有力的升高血糖的激素</w:t>
      </w:r>
      <w:r>
        <w:rPr>
          <w:rFonts w:ascii="SimSun" w:hAnsi="SimSun" w:eastAsia="SimSun" w:cs="SimSun"/>
          <w:sz w:val="20"/>
          <w:szCs w:val="20"/>
          <w:spacing w:val="93"/>
        </w:rPr>
        <w:t xml:space="preserve"> </w:t>
      </w:r>
      <w:r>
        <w:rPr>
          <w:rFonts w:ascii="SimSun" w:hAnsi="SimSun" w:eastAsia="SimSun" w:cs="SimSun"/>
          <w:sz w:val="20"/>
          <w:szCs w:val="20"/>
          <w:spacing w:val="1"/>
        </w:rPr>
        <w:t>肾上腺素</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adrenaline</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spacing w:val="1"/>
        </w:rPr>
        <w:t>或</w:t>
      </w:r>
      <w:r>
        <w:rPr>
          <w:rFonts w:ascii="SimSun" w:hAnsi="SimSun" w:eastAsia="SimSun" w:cs="SimSun"/>
          <w:sz w:val="20"/>
          <w:szCs w:val="20"/>
          <w:spacing w:val="-40"/>
        </w:rPr>
        <w:t xml:space="preserve"> </w:t>
      </w:r>
      <w:r>
        <w:rPr>
          <w:rFonts w:ascii="Times New Roman" w:hAnsi="Times New Roman" w:eastAsia="Times New Roman" w:cs="Times New Roman"/>
          <w:sz w:val="20"/>
          <w:szCs w:val="20"/>
        </w:rPr>
        <w:t>epinephrine</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
        </w:rPr>
        <w:t>升高血糖的效力</w:t>
      </w:r>
    </w:p>
    <w:p>
      <w:pPr>
        <w:sectPr>
          <w:type w:val="continuous"/>
          <w:pgSz w:w="11260" w:h="15790"/>
          <w:pgMar w:top="400" w:right="509" w:bottom="400" w:left="1020" w:header="0" w:footer="0" w:gutter="0"/>
          <w:cols w:equalWidth="0" w:num="1">
            <w:col w:w="9730" w:space="0"/>
          </w:cols>
        </w:sectPr>
        <w:rPr/>
      </w:pPr>
    </w:p>
    <w:p>
      <w:pPr>
        <w:rPr/>
      </w:pPr>
      <w:r/>
    </w:p>
    <w:p>
      <w:pPr>
        <w:spacing w:line="231" w:lineRule="exact"/>
        <w:rPr/>
      </w:pPr>
      <w:r/>
    </w:p>
    <w:p>
      <w:pPr>
        <w:sectPr>
          <w:pgSz w:w="11260" w:h="15790"/>
          <w:pgMar w:top="400" w:right="899" w:bottom="400" w:left="530" w:header="0" w:footer="0" w:gutter="0"/>
          <w:cols w:equalWidth="0" w:num="1">
            <w:col w:w="9831" w:space="0"/>
          </w:cols>
        </w:sectPr>
        <w:rPr/>
      </w:pPr>
    </w:p>
    <w:p>
      <w:pPr>
        <w:ind w:left="62"/>
        <w:spacing w:before="74" w:line="184" w:lineRule="auto"/>
        <w:rPr>
          <w:rFonts w:ascii="SimSun" w:hAnsi="SimSun" w:eastAsia="SimSun" w:cs="SimSun"/>
          <w:sz w:val="20"/>
          <w:szCs w:val="20"/>
        </w:rPr>
      </w:pPr>
      <w:r>
        <w:rPr>
          <w:rFonts w:ascii="SimSun" w:hAnsi="SimSun" w:eastAsia="SimSun" w:cs="SimSun"/>
          <w:sz w:val="20"/>
          <w:szCs w:val="20"/>
          <w:b/>
          <w:bCs/>
          <w:color w:val="00427C"/>
          <w:spacing w:val="-8"/>
        </w:rPr>
        <w:t>118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49"/>
        <w:spacing w:before="65" w:line="229" w:lineRule="auto"/>
        <w:rPr>
          <w:rFonts w:ascii="SimSun" w:hAnsi="SimSun" w:eastAsia="SimSun" w:cs="SimSun"/>
          <w:sz w:val="20"/>
          <w:szCs w:val="20"/>
        </w:rPr>
      </w:pPr>
      <w:r>
        <w:drawing>
          <wp:anchor distT="0" distB="0" distL="0" distR="0" simplePos="0" relativeHeight="254241792" behindDoc="1" locked="0" layoutInCell="1" allowOverlap="1">
            <wp:simplePos x="0" y="0"/>
            <wp:positionH relativeFrom="column">
              <wp:posOffset>0</wp:posOffset>
            </wp:positionH>
            <wp:positionV relativeFrom="paragraph">
              <wp:posOffset>-147757</wp:posOffset>
            </wp:positionV>
            <wp:extent cx="425430" cy="419113"/>
            <wp:effectExtent l="0" t="0" r="0" b="0"/>
            <wp:wrapNone/>
            <wp:docPr id="384" name="IM 384"/>
            <wp:cNvGraphicFramePr/>
            <a:graphic>
              <a:graphicData uri="http://schemas.openxmlformats.org/drawingml/2006/picture">
                <pic:pic>
                  <pic:nvPicPr>
                    <pic:cNvPr id="384" name="IM 384"/>
                    <pic:cNvPicPr/>
                  </pic:nvPicPr>
                  <pic:blipFill>
                    <a:blip r:embed="rId414"/>
                    <a:stretch>
                      <a:fillRect/>
                    </a:stretch>
                  </pic:blipFill>
                  <pic:spPr>
                    <a:xfrm rot="0">
                      <a:off x="0" y="0"/>
                      <a:ext cx="425430" cy="419113"/>
                    </a:xfrm>
                    <a:prstGeom prst="rect">
                      <a:avLst/>
                    </a:prstGeom>
                  </pic:spPr>
                </pic:pic>
              </a:graphicData>
            </a:graphic>
          </wp:anchor>
        </w:drawing>
      </w:r>
      <w:r>
        <w:rPr>
          <w:rFonts w:ascii="SimSun" w:hAnsi="SimSun" w:eastAsia="SimSun" w:cs="SimSun"/>
          <w:sz w:val="20"/>
          <w:szCs w:val="20"/>
          <w:color w:val="0079D7"/>
          <w:spacing w:val="-4"/>
        </w:rPr>
        <w:t>艺记</w:t>
      </w:r>
    </w:p>
    <w:p>
      <w:pPr>
        <w:spacing w:line="14" w:lineRule="auto"/>
        <w:rPr>
          <w:rFonts w:ascii="Arial"/>
          <w:sz w:val="2"/>
        </w:rPr>
      </w:pPr>
      <w:r>
        <w:rPr>
          <w:rFonts w:ascii="Arial" w:hAnsi="Arial" w:eastAsia="Arial" w:cs="Arial"/>
          <w:sz w:val="2"/>
          <w:szCs w:val="2"/>
        </w:rPr>
        <w:br w:type="column"/>
      </w:r>
    </w:p>
    <w:p>
      <w:pPr>
        <w:ind w:left="2"/>
        <w:spacing w:before="39" w:line="221" w:lineRule="auto"/>
        <w:rPr>
          <w:rFonts w:ascii="SimHei" w:hAnsi="SimHei" w:eastAsia="SimHei" w:cs="SimHei"/>
          <w:sz w:val="20"/>
          <w:szCs w:val="20"/>
        </w:rPr>
      </w:pPr>
      <w:r>
        <w:rPr>
          <w:rFonts w:ascii="SimHei" w:hAnsi="SimHei" w:eastAsia="SimHei" w:cs="SimHei"/>
          <w:sz w:val="20"/>
          <w:szCs w:val="20"/>
          <w:b/>
          <w:bCs/>
          <w:color w:val="0E3E69"/>
          <w:spacing w:val="-19"/>
        </w:rPr>
        <w:t>第二篇</w:t>
      </w:r>
      <w:r>
        <w:rPr>
          <w:rFonts w:ascii="SimHei" w:hAnsi="SimHei" w:eastAsia="SimHei" w:cs="SimHei"/>
          <w:sz w:val="20"/>
          <w:szCs w:val="20"/>
          <w:color w:val="0E3E69"/>
          <w:spacing w:val="68"/>
        </w:rPr>
        <w:t xml:space="preserve"> </w:t>
      </w:r>
      <w:r>
        <w:rPr>
          <w:rFonts w:ascii="SimHei" w:hAnsi="SimHei" w:eastAsia="SimHei" w:cs="SimHei"/>
          <w:sz w:val="20"/>
          <w:szCs w:val="20"/>
          <w:b/>
          <w:bCs/>
          <w:color w:val="0E3E69"/>
          <w:spacing w:val="-19"/>
        </w:rPr>
        <w:t>物质代谢及其调节</w:t>
      </w:r>
    </w:p>
    <w:p>
      <w:pPr>
        <w:spacing w:line="255" w:lineRule="auto"/>
        <w:rPr>
          <w:rFonts w:ascii="Arial"/>
          <w:sz w:val="21"/>
        </w:rPr>
      </w:pPr>
      <w:r/>
    </w:p>
    <w:p>
      <w:pPr>
        <w:spacing w:before="65" w:line="270" w:lineRule="auto"/>
        <w:jc w:val="both"/>
        <w:rPr>
          <w:rFonts w:ascii="SimSun" w:hAnsi="SimSun" w:eastAsia="SimSun" w:cs="SimSun"/>
          <w:sz w:val="20"/>
          <w:szCs w:val="20"/>
        </w:rPr>
      </w:pPr>
      <w:r>
        <w:rPr>
          <w:rFonts w:ascii="SimSun" w:hAnsi="SimSun" w:eastAsia="SimSun" w:cs="SimSun"/>
          <w:sz w:val="20"/>
          <w:szCs w:val="20"/>
          <w:spacing w:val="-4"/>
        </w:rPr>
        <w:t>很强。给动物注射肾上腺素后，血糖水平迅速升高且持续几小时，同时血中乳酸水平也升高。其作用</w:t>
      </w:r>
      <w:r>
        <w:rPr>
          <w:rFonts w:ascii="SimSun" w:hAnsi="SimSun" w:eastAsia="SimSun" w:cs="SimSun"/>
          <w:sz w:val="20"/>
          <w:szCs w:val="20"/>
          <w:spacing w:val="9"/>
        </w:rPr>
        <w:t xml:space="preserve">  </w:t>
      </w:r>
      <w:r>
        <w:rPr>
          <w:rFonts w:ascii="SimSun" w:hAnsi="SimSun" w:eastAsia="SimSun" w:cs="SimSun"/>
          <w:sz w:val="20"/>
          <w:szCs w:val="20"/>
          <w:spacing w:val="-3"/>
        </w:rPr>
        <w:t>机制是引发肝和肌细胞内依赖cAMP</w:t>
      </w:r>
      <w:r>
        <w:rPr>
          <w:rFonts w:ascii="SimSun" w:hAnsi="SimSun" w:eastAsia="SimSun" w:cs="SimSun"/>
          <w:sz w:val="20"/>
          <w:szCs w:val="20"/>
          <w:spacing w:val="51"/>
        </w:rPr>
        <w:t xml:space="preserve"> </w:t>
      </w:r>
      <w:r>
        <w:rPr>
          <w:rFonts w:ascii="SimSun" w:hAnsi="SimSun" w:eastAsia="SimSun" w:cs="SimSun"/>
          <w:sz w:val="20"/>
          <w:szCs w:val="20"/>
          <w:spacing w:val="-3"/>
        </w:rPr>
        <w:t>的磷酸化级联反应，加速糖原分解。肝糖</w:t>
      </w:r>
      <w:r>
        <w:rPr>
          <w:rFonts w:ascii="SimSun" w:hAnsi="SimSun" w:eastAsia="SimSun" w:cs="SimSun"/>
          <w:sz w:val="20"/>
          <w:szCs w:val="20"/>
          <w:spacing w:val="-4"/>
        </w:rPr>
        <w:t>原分解为葡萄糖，直接</w:t>
      </w:r>
      <w:r>
        <w:rPr>
          <w:rFonts w:ascii="SimSun" w:hAnsi="SimSun" w:eastAsia="SimSun" w:cs="SimSun"/>
          <w:sz w:val="20"/>
          <w:szCs w:val="20"/>
        </w:rPr>
        <w:t xml:space="preserve">  </w:t>
      </w:r>
      <w:r>
        <w:rPr>
          <w:rFonts w:ascii="SimSun" w:hAnsi="SimSun" w:eastAsia="SimSun" w:cs="SimSun"/>
          <w:sz w:val="20"/>
          <w:szCs w:val="20"/>
          <w:spacing w:val="-5"/>
        </w:rPr>
        <w:t>升高血糖；肌糖原无氧氧化生成乳酸，再经乳酸循环间接升高血糖。肾上腺素主要在应激状</w:t>
      </w:r>
      <w:r>
        <w:rPr>
          <w:rFonts w:ascii="SimSun" w:hAnsi="SimSun" w:eastAsia="SimSun" w:cs="SimSun"/>
          <w:sz w:val="20"/>
          <w:szCs w:val="20"/>
          <w:spacing w:val="-6"/>
        </w:rPr>
        <w:t>态下发挥。</w:t>
      </w:r>
      <w:r>
        <w:rPr>
          <w:rFonts w:ascii="SimSun" w:hAnsi="SimSun" w:eastAsia="SimSun" w:cs="SimSun"/>
          <w:sz w:val="20"/>
          <w:szCs w:val="20"/>
        </w:rPr>
        <w:t xml:space="preserve"> </w:t>
      </w:r>
      <w:r>
        <w:rPr>
          <w:rFonts w:ascii="SimSun" w:hAnsi="SimSun" w:eastAsia="SimSun" w:cs="SimSun"/>
          <w:sz w:val="20"/>
          <w:szCs w:val="20"/>
          <w:spacing w:val="-4"/>
        </w:rPr>
        <w:t>调节作用，对经常性血糖波动(尤其是进食-饥饿循环)没有生理意义。</w:t>
      </w:r>
    </w:p>
    <w:p>
      <w:pPr>
        <w:ind w:left="393"/>
        <w:spacing w:before="238" w:line="221" w:lineRule="auto"/>
        <w:outlineLvl w:val="2"/>
        <w:rPr>
          <w:rFonts w:ascii="SimHei" w:hAnsi="SimHei" w:eastAsia="SimHei" w:cs="SimHei"/>
          <w:sz w:val="25"/>
          <w:szCs w:val="25"/>
        </w:rPr>
      </w:pPr>
      <w:r>
        <w:rPr>
          <w:rFonts w:ascii="SimHei" w:hAnsi="SimHei" w:eastAsia="SimHei" w:cs="SimHei"/>
          <w:sz w:val="25"/>
          <w:szCs w:val="25"/>
          <w:b/>
          <w:bCs/>
          <w:color w:val="003C71"/>
          <w:spacing w:val="-16"/>
        </w:rPr>
        <w:t>三、糖代谢障碍导致血糖水平异常</w:t>
      </w:r>
    </w:p>
    <w:p>
      <w:pPr>
        <w:ind w:right="70" w:firstLine="389"/>
        <w:spacing w:before="205" w:line="275" w:lineRule="auto"/>
        <w:jc w:val="both"/>
        <w:rPr>
          <w:rFonts w:ascii="SimSun" w:hAnsi="SimSun" w:eastAsia="SimSun" w:cs="SimSun"/>
          <w:sz w:val="20"/>
          <w:szCs w:val="20"/>
        </w:rPr>
      </w:pPr>
      <w:r>
        <w:rPr>
          <w:rFonts w:ascii="SimSun" w:hAnsi="SimSun" w:eastAsia="SimSun" w:cs="SimSun"/>
          <w:sz w:val="20"/>
          <w:szCs w:val="20"/>
          <w:spacing w:val="-4"/>
        </w:rPr>
        <w:t>正常人体内存在一整套精细调节糖代谢的机制，当一次性食入大量葡</w:t>
      </w:r>
      <w:r>
        <w:rPr>
          <w:rFonts w:ascii="SimSun" w:hAnsi="SimSun" w:eastAsia="SimSun" w:cs="SimSun"/>
          <w:sz w:val="20"/>
          <w:szCs w:val="20"/>
          <w:spacing w:val="-5"/>
        </w:rPr>
        <w:t>萄糖后，血糖水平不会持续</w:t>
      </w:r>
      <w:r>
        <w:rPr>
          <w:rFonts w:ascii="SimSun" w:hAnsi="SimSun" w:eastAsia="SimSun" w:cs="SimSun"/>
          <w:sz w:val="20"/>
          <w:szCs w:val="20"/>
        </w:rPr>
        <w:t xml:space="preserve">  </w:t>
      </w:r>
      <w:r>
        <w:rPr>
          <w:rFonts w:ascii="SimSun" w:hAnsi="SimSun" w:eastAsia="SimSun" w:cs="SimSun"/>
          <w:sz w:val="20"/>
          <w:szCs w:val="20"/>
          <w:spacing w:val="-10"/>
        </w:rPr>
        <w:t>升高，也不会出现大的波动。此过程可通过</w:t>
      </w:r>
      <w:r>
        <w:rPr>
          <w:rFonts w:ascii="SimSun" w:hAnsi="SimSun" w:eastAsia="SimSun" w:cs="SimSun"/>
          <w:sz w:val="20"/>
          <w:szCs w:val="20"/>
          <w:spacing w:val="-11"/>
        </w:rPr>
        <w:t>糖耐量试验(</w:t>
      </w:r>
      <w:r>
        <w:rPr>
          <w:rFonts w:ascii="SimSun" w:hAnsi="SimSun" w:eastAsia="SimSun" w:cs="SimSun"/>
          <w:sz w:val="20"/>
          <w:szCs w:val="20"/>
          <w:spacing w:val="-10"/>
        </w:rPr>
        <w:t>glucose</w:t>
      </w:r>
      <w:r>
        <w:rPr>
          <w:rFonts w:ascii="SimSun" w:hAnsi="SimSun" w:eastAsia="SimSun" w:cs="SimSun"/>
          <w:sz w:val="20"/>
          <w:szCs w:val="20"/>
          <w:spacing w:val="-8"/>
        </w:rPr>
        <w:t xml:space="preserve"> </w:t>
      </w:r>
      <w:r>
        <w:rPr>
          <w:rFonts w:ascii="SimSun" w:hAnsi="SimSun" w:eastAsia="SimSun" w:cs="SimSun"/>
          <w:sz w:val="20"/>
          <w:szCs w:val="20"/>
          <w:spacing w:val="-10"/>
        </w:rPr>
        <w:t>tolerance</w:t>
      </w:r>
      <w:r>
        <w:rPr>
          <w:rFonts w:ascii="SimSun" w:hAnsi="SimSun" w:eastAsia="SimSun" w:cs="SimSun"/>
          <w:sz w:val="20"/>
          <w:szCs w:val="20"/>
          <w:spacing w:val="-8"/>
        </w:rPr>
        <w:t xml:space="preserve"> </w:t>
      </w:r>
      <w:r>
        <w:rPr>
          <w:rFonts w:ascii="SimSun" w:hAnsi="SimSun" w:eastAsia="SimSun" w:cs="SimSun"/>
          <w:sz w:val="20"/>
          <w:szCs w:val="20"/>
          <w:spacing w:val="-10"/>
        </w:rPr>
        <w:t>test</w:t>
      </w:r>
      <w:r>
        <w:rPr>
          <w:rFonts w:ascii="SimSun" w:hAnsi="SimSun" w:eastAsia="SimSun" w:cs="SimSun"/>
          <w:sz w:val="20"/>
          <w:szCs w:val="20"/>
          <w:spacing w:val="-11"/>
        </w:rPr>
        <w:t>)进行检测：先测量空腹</w:t>
      </w:r>
      <w:r>
        <w:rPr>
          <w:rFonts w:ascii="SimSun" w:hAnsi="SimSun" w:eastAsia="SimSun" w:cs="SimSun"/>
          <w:sz w:val="20"/>
          <w:szCs w:val="20"/>
        </w:rPr>
        <w:t xml:space="preserve">  </w:t>
      </w:r>
      <w:r>
        <w:rPr>
          <w:rFonts w:ascii="SimSun" w:hAnsi="SimSun" w:eastAsia="SimSun" w:cs="SimSun"/>
          <w:sz w:val="20"/>
          <w:szCs w:val="20"/>
          <w:spacing w:val="2"/>
        </w:rPr>
        <w:t>静脉血糖，饮用75g</w:t>
      </w:r>
      <w:r>
        <w:rPr>
          <w:rFonts w:ascii="SimSun" w:hAnsi="SimSun" w:eastAsia="SimSun" w:cs="SimSun"/>
          <w:sz w:val="20"/>
          <w:szCs w:val="20"/>
          <w:spacing w:val="-60"/>
        </w:rPr>
        <w:t xml:space="preserve"> </w:t>
      </w:r>
      <w:r>
        <w:rPr>
          <w:rFonts w:ascii="SimSun" w:hAnsi="SimSun" w:eastAsia="SimSun" w:cs="SimSun"/>
          <w:sz w:val="20"/>
          <w:szCs w:val="20"/>
          <w:spacing w:val="2"/>
        </w:rPr>
        <w:t>无水葡萄糖后，分别于30分钟</w:t>
      </w:r>
      <w:r>
        <w:rPr>
          <w:rFonts w:ascii="SimSun" w:hAnsi="SimSun" w:eastAsia="SimSun" w:cs="SimSun"/>
          <w:sz w:val="20"/>
          <w:szCs w:val="20"/>
          <w:spacing w:val="1"/>
        </w:rPr>
        <w:t>、1小时、2小时测量静脉血糖值，绘制曲线。正</w:t>
      </w:r>
      <w:r>
        <w:rPr>
          <w:rFonts w:ascii="SimSun" w:hAnsi="SimSun" w:eastAsia="SimSun" w:cs="SimSun"/>
          <w:sz w:val="20"/>
          <w:szCs w:val="20"/>
        </w:rPr>
        <w:t xml:space="preserve">  </w:t>
      </w:r>
      <w:r>
        <w:rPr>
          <w:rFonts w:ascii="SimSun" w:hAnsi="SimSun" w:eastAsia="SimSun" w:cs="SimSun"/>
          <w:sz w:val="20"/>
          <w:szCs w:val="20"/>
        </w:rPr>
        <w:t>常人对摄入的葡萄糖具有很强的耐受能力：服糖后血糖在0.5～1小时达到高峰，但一般不超过肾小</w:t>
      </w:r>
      <w:r>
        <w:rPr>
          <w:rFonts w:ascii="SimSun" w:hAnsi="SimSun" w:eastAsia="SimSun" w:cs="SimSun"/>
          <w:sz w:val="20"/>
          <w:szCs w:val="20"/>
          <w:spacing w:val="7"/>
        </w:rPr>
        <w:t xml:space="preserve">  </w:t>
      </w:r>
      <w:r>
        <w:rPr>
          <w:rFonts w:ascii="SimSun" w:hAnsi="SimSun" w:eastAsia="SimSun" w:cs="SimSun"/>
          <w:sz w:val="20"/>
          <w:szCs w:val="20"/>
          <w:spacing w:val="2"/>
        </w:rPr>
        <w:t>管的重吸收能力(约为10</w:t>
      </w:r>
      <w:r>
        <w:rPr>
          <w:rFonts w:ascii="SimSun" w:hAnsi="SimSun" w:eastAsia="SimSun" w:cs="SimSun"/>
          <w:sz w:val="20"/>
          <w:szCs w:val="20"/>
        </w:rPr>
        <w:t>mmol</w:t>
      </w:r>
      <w:r>
        <w:rPr>
          <w:rFonts w:ascii="SimSun" w:hAnsi="SimSun" w:eastAsia="SimSun" w:cs="SimSun"/>
          <w:sz w:val="20"/>
          <w:szCs w:val="20"/>
          <w:spacing w:val="2"/>
        </w:rPr>
        <w:t>/L,称为肾糖阈),所以很难检测到糖尿；血糖在此峰值之后逐渐降低，</w:t>
      </w:r>
      <w:r>
        <w:rPr>
          <w:rFonts w:ascii="SimSun" w:hAnsi="SimSun" w:eastAsia="SimSun" w:cs="SimSun"/>
          <w:sz w:val="20"/>
          <w:szCs w:val="20"/>
          <w:spacing w:val="8"/>
        </w:rPr>
        <w:t xml:space="preserve"> </w:t>
      </w:r>
      <w:r>
        <w:rPr>
          <w:rFonts w:ascii="SimSun" w:hAnsi="SimSun" w:eastAsia="SimSun" w:cs="SimSun"/>
          <w:sz w:val="20"/>
          <w:szCs w:val="20"/>
          <w:spacing w:val="2"/>
        </w:rPr>
        <w:t>一般在2小时左右降至7.8</w:t>
      </w:r>
      <w:r>
        <w:rPr>
          <w:rFonts w:ascii="SimSun" w:hAnsi="SimSun" w:eastAsia="SimSun" w:cs="SimSun"/>
          <w:sz w:val="20"/>
          <w:szCs w:val="20"/>
        </w:rPr>
        <w:t>mmol</w:t>
      </w:r>
      <w:r>
        <w:rPr>
          <w:rFonts w:ascii="SimSun" w:hAnsi="SimSun" w:eastAsia="SimSun" w:cs="SimSun"/>
          <w:sz w:val="20"/>
          <w:szCs w:val="20"/>
          <w:spacing w:val="2"/>
        </w:rPr>
        <w:t>/L</w:t>
      </w:r>
      <w:r>
        <w:rPr>
          <w:rFonts w:ascii="SimSun" w:hAnsi="SimSun" w:eastAsia="SimSun" w:cs="SimSun"/>
          <w:sz w:val="20"/>
          <w:szCs w:val="20"/>
          <w:spacing w:val="-18"/>
        </w:rPr>
        <w:t xml:space="preserve"> </w:t>
      </w:r>
      <w:r>
        <w:rPr>
          <w:rFonts w:ascii="SimSun" w:hAnsi="SimSun" w:eastAsia="SimSun" w:cs="SimSun"/>
          <w:sz w:val="20"/>
          <w:szCs w:val="20"/>
          <w:spacing w:val="2"/>
        </w:rPr>
        <w:t>以下，3小时左右回落至接近空腹血糖水平。</w:t>
      </w:r>
    </w:p>
    <w:p>
      <w:pPr>
        <w:ind w:right="146" w:firstLine="389"/>
        <w:spacing w:before="132" w:line="264" w:lineRule="auto"/>
        <w:jc w:val="both"/>
        <w:rPr>
          <w:rFonts w:ascii="SimSun" w:hAnsi="SimSun" w:eastAsia="SimSun" w:cs="SimSun"/>
          <w:sz w:val="20"/>
          <w:szCs w:val="20"/>
        </w:rPr>
      </w:pPr>
      <w:r>
        <w:rPr>
          <w:rFonts w:ascii="SimSun" w:hAnsi="SimSun" w:eastAsia="SimSun" w:cs="SimSun"/>
          <w:sz w:val="20"/>
          <w:szCs w:val="20"/>
          <w:spacing w:val="-4"/>
        </w:rPr>
        <w:t>临床上可由糖代谢障碍引发血糖水平紊乱，导致出现低血糖或高血糖。其中，糖</w:t>
      </w:r>
      <w:r>
        <w:rPr>
          <w:rFonts w:ascii="SimSun" w:hAnsi="SimSun" w:eastAsia="SimSun" w:cs="SimSun"/>
          <w:sz w:val="20"/>
          <w:szCs w:val="20"/>
          <w:spacing w:val="-5"/>
        </w:rPr>
        <w:t>尿病是最常见的</w:t>
      </w:r>
      <w:r>
        <w:rPr>
          <w:rFonts w:ascii="SimSun" w:hAnsi="SimSun" w:eastAsia="SimSun" w:cs="SimSun"/>
          <w:sz w:val="20"/>
          <w:szCs w:val="20"/>
        </w:rPr>
        <w:t xml:space="preserve"> </w:t>
      </w:r>
      <w:r>
        <w:rPr>
          <w:rFonts w:ascii="SimSun" w:hAnsi="SimSun" w:eastAsia="SimSun" w:cs="SimSun"/>
          <w:sz w:val="20"/>
          <w:szCs w:val="20"/>
          <w:spacing w:val="-4"/>
        </w:rPr>
        <w:t>糖代谢紊乱疾病。糖尿病病人空腹血糖高于正常值；服糖后血糖浓度急剧升高，超过肾糖阈，从而</w:t>
      </w:r>
      <w:r>
        <w:rPr>
          <w:rFonts w:ascii="SimSun" w:hAnsi="SimSun" w:eastAsia="SimSun" w:cs="SimSun"/>
          <w:sz w:val="20"/>
          <w:szCs w:val="20"/>
          <w:spacing w:val="-5"/>
        </w:rPr>
        <w:t>出</w:t>
      </w:r>
      <w:r>
        <w:rPr>
          <w:rFonts w:ascii="SimSun" w:hAnsi="SimSun" w:eastAsia="SimSun" w:cs="SimSun"/>
          <w:sz w:val="20"/>
          <w:szCs w:val="20"/>
        </w:rPr>
        <w:t xml:space="preserve"> </w:t>
      </w:r>
      <w:r>
        <w:rPr>
          <w:rFonts w:ascii="SimSun" w:hAnsi="SimSun" w:eastAsia="SimSun" w:cs="SimSun"/>
          <w:sz w:val="20"/>
          <w:szCs w:val="20"/>
          <w:spacing w:val="-7"/>
        </w:rPr>
        <w:t>现糖尿；血糖在此峰值之后缓慢降低，</w:t>
      </w:r>
      <w:r>
        <w:rPr>
          <w:rFonts w:ascii="SimSun" w:hAnsi="SimSun" w:eastAsia="SimSun" w:cs="SimSun"/>
          <w:sz w:val="20"/>
          <w:szCs w:val="20"/>
          <w:spacing w:val="63"/>
        </w:rPr>
        <w:t xml:space="preserve"> </w:t>
      </w:r>
      <w:r>
        <w:rPr>
          <w:rFonts w:ascii="SimSun" w:hAnsi="SimSun" w:eastAsia="SimSun" w:cs="SimSun"/>
          <w:sz w:val="20"/>
          <w:szCs w:val="20"/>
          <w:spacing w:val="-7"/>
        </w:rPr>
        <w:t>一般2小时后仍可高于11.1mmol/L。</w:t>
      </w:r>
    </w:p>
    <w:p>
      <w:pPr>
        <w:ind w:left="392"/>
        <w:spacing w:before="88" w:line="222" w:lineRule="auto"/>
        <w:rPr>
          <w:rFonts w:ascii="SimHei" w:hAnsi="SimHei" w:eastAsia="SimHei" w:cs="SimHei"/>
          <w:sz w:val="20"/>
          <w:szCs w:val="20"/>
        </w:rPr>
      </w:pPr>
      <w:r>
        <w:rPr>
          <w:rFonts w:ascii="SimHei" w:hAnsi="SimHei" w:eastAsia="SimHei" w:cs="SimHei"/>
          <w:sz w:val="20"/>
          <w:szCs w:val="20"/>
          <w:b/>
          <w:bCs/>
          <w:spacing w:val="9"/>
        </w:rPr>
        <w:t>(一)低血糖是指血糖浓度低于2.8</w:t>
      </w:r>
      <w:r>
        <w:rPr>
          <w:rFonts w:ascii="SimHei" w:hAnsi="SimHei" w:eastAsia="SimHei" w:cs="SimHei"/>
          <w:sz w:val="20"/>
          <w:szCs w:val="20"/>
          <w:b/>
          <w:bCs/>
        </w:rPr>
        <w:t>mmol</w:t>
      </w:r>
      <w:r>
        <w:rPr>
          <w:rFonts w:ascii="SimHei" w:hAnsi="SimHei" w:eastAsia="SimHei" w:cs="SimHei"/>
          <w:sz w:val="20"/>
          <w:szCs w:val="20"/>
          <w:b/>
          <w:bCs/>
          <w:spacing w:val="9"/>
        </w:rPr>
        <w:t>/L</w:t>
      </w:r>
    </w:p>
    <w:p>
      <w:pPr>
        <w:ind w:right="109" w:firstLine="389"/>
        <w:spacing w:before="98" w:line="273" w:lineRule="auto"/>
        <w:jc w:val="both"/>
        <w:rPr>
          <w:rFonts w:ascii="SimSun" w:hAnsi="SimSun" w:eastAsia="SimSun" w:cs="SimSun"/>
          <w:sz w:val="20"/>
          <w:szCs w:val="20"/>
        </w:rPr>
      </w:pPr>
      <w:r>
        <w:rPr>
          <w:rFonts w:ascii="SimSun" w:hAnsi="SimSun" w:eastAsia="SimSun" w:cs="SimSun"/>
          <w:sz w:val="20"/>
          <w:szCs w:val="20"/>
          <w:spacing w:val="-4"/>
        </w:rPr>
        <w:t>对于健康人</w:t>
      </w:r>
      <w:r>
        <w:rPr>
          <w:rFonts w:ascii="SimSun" w:hAnsi="SimSun" w:eastAsia="SimSun" w:cs="SimSun"/>
          <w:sz w:val="20"/>
          <w:szCs w:val="20"/>
          <w:spacing w:val="-5"/>
        </w:rPr>
        <w:t>群，血糖浓度低于2.8</w:t>
      </w:r>
      <w:r>
        <w:rPr>
          <w:rFonts w:ascii="SimSun" w:hAnsi="SimSun" w:eastAsia="SimSun" w:cs="SimSun"/>
          <w:sz w:val="20"/>
          <w:szCs w:val="20"/>
          <w:spacing w:val="-4"/>
        </w:rPr>
        <w:t>mmol</w:t>
      </w:r>
      <w:r>
        <w:rPr>
          <w:rFonts w:ascii="SimSun" w:hAnsi="SimSun" w:eastAsia="SimSun" w:cs="SimSun"/>
          <w:sz w:val="20"/>
          <w:szCs w:val="20"/>
          <w:spacing w:val="-5"/>
        </w:rPr>
        <w:t>/L</w:t>
      </w:r>
      <w:r>
        <w:rPr>
          <w:rFonts w:ascii="SimSun" w:hAnsi="SimSun" w:eastAsia="SimSun" w:cs="SimSun"/>
          <w:sz w:val="20"/>
          <w:szCs w:val="20"/>
          <w:spacing w:val="-18"/>
        </w:rPr>
        <w:t xml:space="preserve"> </w:t>
      </w:r>
      <w:r>
        <w:rPr>
          <w:rFonts w:ascii="SimSun" w:hAnsi="SimSun" w:eastAsia="SimSun" w:cs="SimSun"/>
          <w:sz w:val="20"/>
          <w:szCs w:val="20"/>
          <w:spacing w:val="-5"/>
        </w:rPr>
        <w:t>时称为低血糖(</w:t>
      </w:r>
      <w:r>
        <w:rPr>
          <w:rFonts w:ascii="SimSun" w:hAnsi="SimSun" w:eastAsia="SimSun" w:cs="SimSun"/>
          <w:sz w:val="20"/>
          <w:szCs w:val="20"/>
          <w:spacing w:val="-4"/>
        </w:rPr>
        <w:t>hypoglycemia</w:t>
      </w:r>
      <w:r>
        <w:rPr>
          <w:rFonts w:ascii="SimSun" w:hAnsi="SimSun" w:eastAsia="SimSun" w:cs="SimSun"/>
          <w:sz w:val="20"/>
          <w:szCs w:val="20"/>
          <w:spacing w:val="-5"/>
        </w:rPr>
        <w:t>)。</w:t>
      </w:r>
      <w:r>
        <w:rPr>
          <w:rFonts w:ascii="SimSun" w:hAnsi="SimSun" w:eastAsia="SimSun" w:cs="SimSun"/>
          <w:sz w:val="20"/>
          <w:szCs w:val="20"/>
          <w:spacing w:val="-20"/>
        </w:rPr>
        <w:t xml:space="preserve"> </w:t>
      </w:r>
      <w:r>
        <w:rPr>
          <w:rFonts w:ascii="SimSun" w:hAnsi="SimSun" w:eastAsia="SimSun" w:cs="SimSun"/>
          <w:sz w:val="20"/>
          <w:szCs w:val="20"/>
          <w:spacing w:val="-5"/>
        </w:rPr>
        <w:t>脑细胞主要依赖葡萄糖</w:t>
      </w:r>
      <w:r>
        <w:rPr>
          <w:rFonts w:ascii="SimSun" w:hAnsi="SimSun" w:eastAsia="SimSun" w:cs="SimSun"/>
          <w:sz w:val="20"/>
          <w:szCs w:val="20"/>
        </w:rPr>
        <w:t xml:space="preserve"> </w:t>
      </w:r>
      <w:r>
        <w:rPr>
          <w:rFonts w:ascii="SimSun" w:hAnsi="SimSun" w:eastAsia="SimSun" w:cs="SimSun"/>
          <w:sz w:val="20"/>
          <w:szCs w:val="20"/>
          <w:spacing w:val="-13"/>
        </w:rPr>
        <w:t>氧化供能，因此血糖过低就会影响脑的正常功能，出现头晕、倦怠无力、心悸等，严重时发生昏迷，称为</w:t>
      </w:r>
      <w:r>
        <w:rPr>
          <w:rFonts w:ascii="SimSun" w:hAnsi="SimSun" w:eastAsia="SimSun" w:cs="SimSun"/>
          <w:sz w:val="20"/>
          <w:szCs w:val="20"/>
          <w:spacing w:val="6"/>
        </w:rPr>
        <w:t xml:space="preserve"> </w:t>
      </w:r>
      <w:r>
        <w:rPr>
          <w:rFonts w:ascii="SimSun" w:hAnsi="SimSun" w:eastAsia="SimSun" w:cs="SimSun"/>
          <w:sz w:val="20"/>
          <w:szCs w:val="20"/>
          <w:spacing w:val="-1"/>
        </w:rPr>
        <w:t>低血糖休克。如不及时给病人静脉补充葡萄糖，可导致死亡。出现低血糖的病因有：①胰性(胰腺β</w:t>
      </w:r>
      <w:r>
        <w:rPr>
          <w:rFonts w:ascii="SimSun" w:hAnsi="SimSun" w:eastAsia="SimSun" w:cs="SimSun"/>
          <w:sz w:val="20"/>
          <w:szCs w:val="20"/>
          <w:spacing w:val="3"/>
        </w:rPr>
        <w:t xml:space="preserve"> </w:t>
      </w:r>
      <w:r>
        <w:rPr>
          <w:rFonts w:ascii="SimSun" w:hAnsi="SimSun" w:eastAsia="SimSun" w:cs="SimSun"/>
          <w:sz w:val="20"/>
          <w:szCs w:val="20"/>
        </w:rPr>
        <w:t>细胞功能亢进、胰腺α细胞功能低下等);②肝性(肝癌、糖原贮积症等);③内分泌异常(垂体功能低</w:t>
      </w:r>
      <w:r>
        <w:rPr>
          <w:rFonts w:ascii="SimSun" w:hAnsi="SimSun" w:eastAsia="SimSun" w:cs="SimSun"/>
          <w:sz w:val="20"/>
          <w:szCs w:val="20"/>
          <w:spacing w:val="11"/>
        </w:rPr>
        <w:t xml:space="preserve"> </w:t>
      </w:r>
      <w:r>
        <w:rPr>
          <w:rFonts w:ascii="SimSun" w:hAnsi="SimSun" w:eastAsia="SimSun" w:cs="SimSun"/>
          <w:sz w:val="20"/>
          <w:szCs w:val="20"/>
          <w:spacing w:val="-2"/>
        </w:rPr>
        <w:t>下、肾上腺皮质功能低下等);④肿瘤(胃癌等);⑤饥饿或不能进食者等。</w:t>
      </w:r>
    </w:p>
    <w:p>
      <w:pPr>
        <w:ind w:left="392"/>
        <w:spacing w:before="113" w:line="222" w:lineRule="auto"/>
        <w:rPr>
          <w:rFonts w:ascii="SimHei" w:hAnsi="SimHei" w:eastAsia="SimHei" w:cs="SimHei"/>
          <w:sz w:val="20"/>
          <w:szCs w:val="20"/>
        </w:rPr>
      </w:pPr>
      <w:r>
        <w:rPr>
          <w:rFonts w:ascii="SimHei" w:hAnsi="SimHei" w:eastAsia="SimHei" w:cs="SimHei"/>
          <w:sz w:val="20"/>
          <w:szCs w:val="20"/>
          <w:b/>
          <w:bCs/>
          <w:spacing w:val="10"/>
        </w:rPr>
        <w:t>(二)高血糖是指空腹血糖高于7</w:t>
      </w:r>
      <w:r>
        <w:rPr>
          <w:rFonts w:ascii="SimHei" w:hAnsi="SimHei" w:eastAsia="SimHei" w:cs="SimHei"/>
          <w:sz w:val="20"/>
          <w:szCs w:val="20"/>
          <w:b/>
          <w:bCs/>
        </w:rPr>
        <w:t>mmol</w:t>
      </w:r>
      <w:r>
        <w:rPr>
          <w:rFonts w:ascii="SimHei" w:hAnsi="SimHei" w:eastAsia="SimHei" w:cs="SimHei"/>
          <w:sz w:val="20"/>
          <w:szCs w:val="20"/>
          <w:b/>
          <w:bCs/>
          <w:spacing w:val="10"/>
        </w:rPr>
        <w:t>/L</w:t>
      </w:r>
    </w:p>
    <w:p>
      <w:pPr>
        <w:ind w:right="140" w:firstLine="389"/>
        <w:spacing w:before="87" w:line="274" w:lineRule="auto"/>
        <w:jc w:val="both"/>
        <w:rPr>
          <w:rFonts w:ascii="SimSun" w:hAnsi="SimSun" w:eastAsia="SimSun" w:cs="SimSun"/>
          <w:sz w:val="20"/>
          <w:szCs w:val="20"/>
        </w:rPr>
      </w:pPr>
      <w:r>
        <w:rPr>
          <w:rFonts w:ascii="SimSun" w:hAnsi="SimSun" w:eastAsia="SimSun" w:cs="SimSun"/>
          <w:sz w:val="20"/>
          <w:szCs w:val="20"/>
          <w:spacing w:val="-3"/>
        </w:rPr>
        <w:t>空腹血糖浓度高于7mmol/L</w:t>
      </w:r>
      <w:r>
        <w:rPr>
          <w:rFonts w:ascii="SimSun" w:hAnsi="SimSun" w:eastAsia="SimSun" w:cs="SimSun"/>
          <w:sz w:val="20"/>
          <w:szCs w:val="20"/>
          <w:spacing w:val="-18"/>
        </w:rPr>
        <w:t xml:space="preserve"> </w:t>
      </w:r>
      <w:r>
        <w:rPr>
          <w:rFonts w:ascii="SimSun" w:hAnsi="SimSun" w:eastAsia="SimSun" w:cs="SimSun"/>
          <w:sz w:val="20"/>
          <w:szCs w:val="20"/>
          <w:spacing w:val="-3"/>
        </w:rPr>
        <w:t>时称为高血糖(hyperglycemia)。</w:t>
      </w:r>
      <w:r>
        <w:rPr>
          <w:rFonts w:ascii="SimSun" w:hAnsi="SimSun" w:eastAsia="SimSun" w:cs="SimSun"/>
          <w:sz w:val="20"/>
          <w:szCs w:val="20"/>
          <w:spacing w:val="-1"/>
        </w:rPr>
        <w:t xml:space="preserve"> </w:t>
      </w:r>
      <w:r>
        <w:rPr>
          <w:rFonts w:ascii="SimSun" w:hAnsi="SimSun" w:eastAsia="SimSun" w:cs="SimSun"/>
          <w:sz w:val="20"/>
          <w:szCs w:val="20"/>
          <w:spacing w:val="-3"/>
        </w:rPr>
        <w:t>如果血糖浓度高于</w:t>
      </w:r>
      <w:r>
        <w:rPr>
          <w:rFonts w:ascii="SimSun" w:hAnsi="SimSun" w:eastAsia="SimSun" w:cs="SimSun"/>
          <w:sz w:val="20"/>
          <w:szCs w:val="20"/>
          <w:spacing w:val="-4"/>
        </w:rPr>
        <w:t>肾糖阈，就会形</w:t>
      </w:r>
      <w:r>
        <w:rPr>
          <w:rFonts w:ascii="SimSun" w:hAnsi="SimSun" w:eastAsia="SimSun" w:cs="SimSun"/>
          <w:sz w:val="20"/>
          <w:szCs w:val="20"/>
        </w:rPr>
        <w:t xml:space="preserve"> </w:t>
      </w:r>
      <w:r>
        <w:rPr>
          <w:rFonts w:ascii="SimSun" w:hAnsi="SimSun" w:eastAsia="SimSun" w:cs="SimSun"/>
          <w:sz w:val="20"/>
          <w:szCs w:val="20"/>
          <w:spacing w:val="-4"/>
        </w:rPr>
        <w:t>成糖尿。引起糖尿的原因分为病理性和生理性两大类，具体包括：</w:t>
      </w:r>
      <w:r>
        <w:rPr>
          <w:rFonts w:ascii="SimSun" w:hAnsi="SimSun" w:eastAsia="SimSun" w:cs="SimSun"/>
          <w:sz w:val="20"/>
          <w:szCs w:val="20"/>
          <w:spacing w:val="-5"/>
        </w:rPr>
        <w:t>①遗传性胰岛素受体缺陷；②某些</w:t>
      </w:r>
      <w:r>
        <w:rPr>
          <w:rFonts w:ascii="SimSun" w:hAnsi="SimSun" w:eastAsia="SimSun" w:cs="SimSun"/>
          <w:sz w:val="20"/>
          <w:szCs w:val="20"/>
        </w:rPr>
        <w:t xml:space="preserve"> </w:t>
      </w:r>
      <w:r>
        <w:rPr>
          <w:rFonts w:ascii="SimSun" w:hAnsi="SimSun" w:eastAsia="SimSun" w:cs="SimSun"/>
          <w:sz w:val="20"/>
          <w:szCs w:val="20"/>
          <w:spacing w:val="-4"/>
        </w:rPr>
        <w:t>慢性肾炎、肾病综合征等引起肾对糖的重吸收障碍，但血糖及糖耐量曲线均正常；③情绪激动时交感</w:t>
      </w:r>
      <w:r>
        <w:rPr>
          <w:rFonts w:ascii="SimSun" w:hAnsi="SimSun" w:eastAsia="SimSun" w:cs="SimSun"/>
          <w:sz w:val="20"/>
          <w:szCs w:val="20"/>
          <w:spacing w:val="4"/>
        </w:rPr>
        <w:t xml:space="preserve"> </w:t>
      </w:r>
      <w:r>
        <w:rPr>
          <w:rFonts w:ascii="SimSun" w:hAnsi="SimSun" w:eastAsia="SimSun" w:cs="SimSun"/>
          <w:sz w:val="20"/>
          <w:szCs w:val="20"/>
          <w:spacing w:val="-9"/>
        </w:rPr>
        <w:t>神经兴奋，肾上腺素分泌增加，使肝糖原大量分解，导致生理性高血糖和糖尿；④临床上静脉滴注葡萄</w:t>
      </w:r>
      <w:r>
        <w:rPr>
          <w:rFonts w:ascii="SimSun" w:hAnsi="SimSun" w:eastAsia="SimSun" w:cs="SimSun"/>
          <w:sz w:val="20"/>
          <w:szCs w:val="20"/>
          <w:spacing w:val="18"/>
        </w:rPr>
        <w:t xml:space="preserve"> </w:t>
      </w:r>
      <w:r>
        <w:rPr>
          <w:rFonts w:ascii="SimSun" w:hAnsi="SimSun" w:eastAsia="SimSun" w:cs="SimSun"/>
          <w:sz w:val="20"/>
          <w:szCs w:val="20"/>
          <w:spacing w:val="-7"/>
        </w:rPr>
        <w:t>糖速度过快，使血糖迅速升高而出现糖尿。</w:t>
      </w:r>
    </w:p>
    <w:p>
      <w:pPr>
        <w:ind w:left="392"/>
        <w:spacing w:before="108" w:line="221" w:lineRule="auto"/>
        <w:rPr>
          <w:rFonts w:ascii="SimHei" w:hAnsi="SimHei" w:eastAsia="SimHei" w:cs="SimHei"/>
          <w:sz w:val="20"/>
          <w:szCs w:val="20"/>
        </w:rPr>
      </w:pPr>
      <w:r>
        <w:rPr>
          <w:rFonts w:ascii="SimHei" w:hAnsi="SimHei" w:eastAsia="SimHei" w:cs="SimHei"/>
          <w:sz w:val="20"/>
          <w:szCs w:val="20"/>
          <w:b/>
          <w:bCs/>
          <w:spacing w:val="6"/>
        </w:rPr>
        <w:t>(三)糖尿病是最常见的糖代谢紊乱疾病</w:t>
      </w:r>
    </w:p>
    <w:p>
      <w:pPr>
        <w:ind w:right="141" w:firstLine="389"/>
        <w:spacing w:before="85" w:line="275" w:lineRule="auto"/>
        <w:jc w:val="both"/>
        <w:rPr>
          <w:rFonts w:ascii="SimSun" w:hAnsi="SimSun" w:eastAsia="SimSun" w:cs="SimSun"/>
          <w:sz w:val="20"/>
          <w:szCs w:val="20"/>
        </w:rPr>
      </w:pPr>
      <w:r>
        <w:rPr>
          <w:rFonts w:ascii="SimSun" w:hAnsi="SimSun" w:eastAsia="SimSun" w:cs="SimSun"/>
          <w:sz w:val="20"/>
          <w:szCs w:val="20"/>
          <w:spacing w:val="-5"/>
        </w:rPr>
        <w:t>糖尿病(diabetes</w:t>
      </w:r>
      <w:r>
        <w:rPr>
          <w:rFonts w:ascii="SimSun" w:hAnsi="SimSun" w:eastAsia="SimSun" w:cs="SimSun"/>
          <w:sz w:val="20"/>
          <w:szCs w:val="20"/>
          <w:spacing w:val="-15"/>
        </w:rPr>
        <w:t xml:space="preserve"> </w:t>
      </w:r>
      <w:r>
        <w:rPr>
          <w:rFonts w:ascii="SimSun" w:hAnsi="SimSun" w:eastAsia="SimSun" w:cs="SimSun"/>
          <w:sz w:val="20"/>
          <w:szCs w:val="20"/>
          <w:spacing w:val="-5"/>
        </w:rPr>
        <w:t>mellitus)的特征是持续性高血糖和糖尿，特别是空腹血</w:t>
      </w:r>
      <w:r>
        <w:rPr>
          <w:rFonts w:ascii="SimSun" w:hAnsi="SimSun" w:eastAsia="SimSun" w:cs="SimSun"/>
          <w:sz w:val="20"/>
          <w:szCs w:val="20"/>
          <w:spacing w:val="-6"/>
        </w:rPr>
        <w:t>糖和糖耐量曲线高于正</w:t>
      </w:r>
      <w:r>
        <w:rPr>
          <w:rFonts w:ascii="SimSun" w:hAnsi="SimSun" w:eastAsia="SimSun" w:cs="SimSun"/>
          <w:sz w:val="20"/>
          <w:szCs w:val="20"/>
        </w:rPr>
        <w:t xml:space="preserve"> </w:t>
      </w:r>
      <w:r>
        <w:rPr>
          <w:rFonts w:ascii="SimSun" w:hAnsi="SimSun" w:eastAsia="SimSun" w:cs="SimSun"/>
          <w:sz w:val="20"/>
          <w:szCs w:val="20"/>
          <w:spacing w:val="-2"/>
        </w:rPr>
        <w:t>常范围。其主要病因是部分或完全胰岛素缺失、胰岛素抵抗(因细胞胰岛素受体减少或受体敏感</w:t>
      </w:r>
      <w:r>
        <w:rPr>
          <w:rFonts w:ascii="SimSun" w:hAnsi="SimSun" w:eastAsia="SimSun" w:cs="SimSun"/>
          <w:sz w:val="20"/>
          <w:szCs w:val="20"/>
          <w:spacing w:val="-3"/>
        </w:rPr>
        <w:t>性降</w:t>
      </w:r>
      <w:r>
        <w:rPr>
          <w:rFonts w:ascii="SimSun" w:hAnsi="SimSun" w:eastAsia="SimSun" w:cs="SimSun"/>
          <w:sz w:val="20"/>
          <w:szCs w:val="20"/>
        </w:rPr>
        <w:t xml:space="preserve"> </w:t>
      </w:r>
      <w:r>
        <w:rPr>
          <w:rFonts w:ascii="SimSun" w:hAnsi="SimSun" w:eastAsia="SimSun" w:cs="SimSun"/>
          <w:sz w:val="20"/>
          <w:szCs w:val="20"/>
          <w:spacing w:val="-4"/>
        </w:rPr>
        <w:t>低，导致对胰岛素的调节作用不敏感)。临床上将糖尿病分为四型：胰岛素依赖型(1型)、</w:t>
      </w:r>
      <w:r>
        <w:rPr>
          <w:rFonts w:ascii="SimSun" w:hAnsi="SimSun" w:eastAsia="SimSun" w:cs="SimSun"/>
          <w:sz w:val="20"/>
          <w:szCs w:val="20"/>
          <w:spacing w:val="-5"/>
        </w:rPr>
        <w:t>非胰岛素依</w:t>
      </w:r>
      <w:r>
        <w:rPr>
          <w:rFonts w:ascii="SimSun" w:hAnsi="SimSun" w:eastAsia="SimSun" w:cs="SimSun"/>
          <w:sz w:val="20"/>
          <w:szCs w:val="20"/>
        </w:rPr>
        <w:t xml:space="preserve"> </w:t>
      </w:r>
      <w:r>
        <w:rPr>
          <w:rFonts w:ascii="SimSun" w:hAnsi="SimSun" w:eastAsia="SimSun" w:cs="SimSun"/>
          <w:sz w:val="20"/>
          <w:szCs w:val="20"/>
          <w:spacing w:val="5"/>
        </w:rPr>
        <w:t>赖型(2型)、妊娠糖尿病(3型)和特殊类型糖</w:t>
      </w:r>
      <w:r>
        <w:rPr>
          <w:rFonts w:ascii="SimSun" w:hAnsi="SimSun" w:eastAsia="SimSun" w:cs="SimSun"/>
          <w:sz w:val="20"/>
          <w:szCs w:val="20"/>
          <w:spacing w:val="4"/>
        </w:rPr>
        <w:t>尿病(4型)。1型糖尿病多发生于青少年，因自身免疫</w:t>
      </w:r>
      <w:r>
        <w:rPr>
          <w:rFonts w:ascii="SimSun" w:hAnsi="SimSun" w:eastAsia="SimSun" w:cs="SimSun"/>
          <w:sz w:val="20"/>
          <w:szCs w:val="20"/>
        </w:rPr>
        <w:t xml:space="preserve"> </w:t>
      </w:r>
      <w:r>
        <w:rPr>
          <w:rFonts w:ascii="SimSun" w:hAnsi="SimSun" w:eastAsia="SimSun" w:cs="SimSun"/>
          <w:sz w:val="20"/>
          <w:szCs w:val="20"/>
          <w:spacing w:val="-2"/>
        </w:rPr>
        <w:t>而使胰腺β细胞功能缺陷，导致胰岛素分泌不足。2型糖尿病和肥胖关系密切，可能是由细胞膜上胰</w:t>
      </w:r>
      <w:r>
        <w:rPr>
          <w:rFonts w:ascii="SimSun" w:hAnsi="SimSun" w:eastAsia="SimSun" w:cs="SimSun"/>
          <w:sz w:val="20"/>
          <w:szCs w:val="20"/>
          <w:spacing w:val="15"/>
        </w:rPr>
        <w:t xml:space="preserve"> </w:t>
      </w:r>
      <w:r>
        <w:rPr>
          <w:rFonts w:ascii="SimSun" w:hAnsi="SimSun" w:eastAsia="SimSun" w:cs="SimSun"/>
          <w:sz w:val="20"/>
          <w:szCs w:val="20"/>
          <w:spacing w:val="-5"/>
        </w:rPr>
        <w:t>岛素受体功能缺陷所致。</w:t>
      </w:r>
    </w:p>
    <w:p>
      <w:pPr>
        <w:ind w:right="70" w:firstLine="389"/>
        <w:spacing w:before="142" w:line="253" w:lineRule="auto"/>
        <w:rPr>
          <w:rFonts w:ascii="SimSun" w:hAnsi="SimSun" w:eastAsia="SimSun" w:cs="SimSun"/>
          <w:sz w:val="20"/>
          <w:szCs w:val="20"/>
        </w:rPr>
      </w:pPr>
      <w:r>
        <w:rPr>
          <w:rFonts w:ascii="SimSun" w:hAnsi="SimSun" w:eastAsia="SimSun" w:cs="SimSun"/>
          <w:sz w:val="20"/>
          <w:szCs w:val="20"/>
          <w:spacing w:val="-7"/>
        </w:rPr>
        <w:t>糖尿病常伴有多种并发症，如糖尿病视网膜病变、糖尿病性周围神经病变、糖尿病周围血管病变、</w:t>
      </w:r>
      <w:r>
        <w:rPr>
          <w:rFonts w:ascii="SimSun" w:hAnsi="SimSun" w:eastAsia="SimSun" w:cs="SimSun"/>
          <w:sz w:val="20"/>
          <w:szCs w:val="20"/>
          <w:spacing w:val="9"/>
        </w:rPr>
        <w:t xml:space="preserve"> </w:t>
      </w:r>
      <w:r>
        <w:rPr>
          <w:rFonts w:ascii="SimSun" w:hAnsi="SimSun" w:eastAsia="SimSun" w:cs="SimSun"/>
          <w:sz w:val="20"/>
          <w:szCs w:val="20"/>
          <w:spacing w:val="-3"/>
        </w:rPr>
        <w:t>糖尿病肾病等。这些并发症的严重程度与血糖水平升高的程度、病史的长短有相关性。</w:t>
      </w:r>
    </w:p>
    <w:p>
      <w:pPr>
        <w:ind w:left="393"/>
        <w:spacing w:before="218" w:line="221" w:lineRule="auto"/>
        <w:outlineLvl w:val="2"/>
        <w:rPr>
          <w:rFonts w:ascii="SimHei" w:hAnsi="SimHei" w:eastAsia="SimHei" w:cs="SimHei"/>
          <w:sz w:val="25"/>
          <w:szCs w:val="25"/>
        </w:rPr>
      </w:pPr>
      <w:r>
        <w:rPr>
          <w:rFonts w:ascii="SimHei" w:hAnsi="SimHei" w:eastAsia="SimHei" w:cs="SimHei"/>
          <w:sz w:val="25"/>
          <w:szCs w:val="25"/>
          <w:b/>
          <w:bCs/>
          <w:color w:val="003264"/>
          <w:spacing w:val="-15"/>
        </w:rPr>
        <w:t>四、高糖刺激产生损伤细胞的生物学效应</w:t>
      </w:r>
    </w:p>
    <w:p>
      <w:pPr>
        <w:ind w:right="137" w:firstLine="389"/>
        <w:spacing w:before="215" w:line="279" w:lineRule="auto"/>
        <w:jc w:val="both"/>
        <w:rPr>
          <w:rFonts w:ascii="SimSun" w:hAnsi="SimSun" w:eastAsia="SimSun" w:cs="SimSun"/>
          <w:sz w:val="20"/>
          <w:szCs w:val="20"/>
        </w:rPr>
      </w:pPr>
      <w:r>
        <w:rPr>
          <w:rFonts w:ascii="SimSun" w:hAnsi="SimSun" w:eastAsia="SimSun" w:cs="SimSun"/>
          <w:sz w:val="20"/>
          <w:szCs w:val="20"/>
          <w:spacing w:val="1"/>
        </w:rPr>
        <w:t>引起糖尿病并发症的生化机制仍不太清楚，目前认为血中持续的高糖刺激能够使细胞生成晚期</w:t>
      </w:r>
      <w:r>
        <w:rPr>
          <w:rFonts w:ascii="SimSun" w:hAnsi="SimSun" w:eastAsia="SimSun" w:cs="SimSun"/>
          <w:sz w:val="20"/>
          <w:szCs w:val="20"/>
        </w:rPr>
        <w:t xml:space="preserve"> </w:t>
      </w:r>
      <w:r>
        <w:rPr>
          <w:rFonts w:ascii="SimSun" w:hAnsi="SimSun" w:eastAsia="SimSun" w:cs="SimSun"/>
          <w:sz w:val="20"/>
          <w:szCs w:val="20"/>
          <w:spacing w:val="-8"/>
        </w:rPr>
        <w:t>糖化终产物(advanced</w:t>
      </w:r>
      <w:r>
        <w:rPr>
          <w:rFonts w:ascii="SimSun" w:hAnsi="SimSun" w:eastAsia="SimSun" w:cs="SimSun"/>
          <w:sz w:val="20"/>
          <w:szCs w:val="20"/>
        </w:rPr>
        <w:t xml:space="preserve"> </w:t>
      </w:r>
      <w:r>
        <w:rPr>
          <w:rFonts w:ascii="SimSun" w:hAnsi="SimSun" w:eastAsia="SimSun" w:cs="SimSun"/>
          <w:sz w:val="20"/>
          <w:szCs w:val="20"/>
          <w:spacing w:val="-8"/>
        </w:rPr>
        <w:t>glycation</w:t>
      </w:r>
      <w:r>
        <w:rPr>
          <w:rFonts w:ascii="SimSun" w:hAnsi="SimSun" w:eastAsia="SimSun" w:cs="SimSun"/>
          <w:sz w:val="20"/>
          <w:szCs w:val="20"/>
          <w:spacing w:val="1"/>
        </w:rPr>
        <w:t xml:space="preserve"> </w:t>
      </w:r>
      <w:r>
        <w:rPr>
          <w:rFonts w:ascii="SimSun" w:hAnsi="SimSun" w:eastAsia="SimSun" w:cs="SimSun"/>
          <w:sz w:val="20"/>
          <w:szCs w:val="20"/>
          <w:spacing w:val="-8"/>
        </w:rPr>
        <w:t>end</w:t>
      </w:r>
      <w:r>
        <w:rPr>
          <w:rFonts w:ascii="SimSun" w:hAnsi="SimSun" w:eastAsia="SimSun" w:cs="SimSun"/>
          <w:sz w:val="20"/>
          <w:szCs w:val="20"/>
          <w:spacing w:val="-4"/>
        </w:rPr>
        <w:t xml:space="preserve"> </w:t>
      </w:r>
      <w:r>
        <w:rPr>
          <w:rFonts w:ascii="SimSun" w:hAnsi="SimSun" w:eastAsia="SimSun" w:cs="SimSun"/>
          <w:sz w:val="20"/>
          <w:szCs w:val="20"/>
          <w:spacing w:val="-8"/>
        </w:rPr>
        <w:t>products,AGEs),同时发生氧化应激。例如，红细胞通过CLUT1</w:t>
      </w:r>
      <w:r>
        <w:rPr>
          <w:rFonts w:ascii="SimSun" w:hAnsi="SimSun" w:eastAsia="SimSun" w:cs="SimSun"/>
          <w:sz w:val="20"/>
          <w:szCs w:val="20"/>
          <w:spacing w:val="26"/>
        </w:rPr>
        <w:t xml:space="preserve"> </w:t>
      </w:r>
      <w:r>
        <w:rPr>
          <w:rFonts w:ascii="SimSun" w:hAnsi="SimSun" w:eastAsia="SimSun" w:cs="SimSun"/>
          <w:sz w:val="20"/>
          <w:szCs w:val="20"/>
          <w:spacing w:val="-8"/>
        </w:rPr>
        <w:t>摄</w:t>
      </w:r>
      <w:r>
        <w:rPr>
          <w:rFonts w:ascii="SimSun" w:hAnsi="SimSun" w:eastAsia="SimSun" w:cs="SimSun"/>
          <w:sz w:val="20"/>
          <w:szCs w:val="20"/>
        </w:rPr>
        <w:t xml:space="preserve"> </w:t>
      </w:r>
      <w:r>
        <w:rPr>
          <w:rFonts w:ascii="SimSun" w:hAnsi="SimSun" w:eastAsia="SimSun" w:cs="SimSun"/>
          <w:sz w:val="20"/>
          <w:szCs w:val="20"/>
          <w:spacing w:val="-5"/>
        </w:rPr>
        <w:t>取血中的葡萄糖，首先使血红蛋白的氨基发生不依赖酶的糖化作用(hemoglobin</w:t>
      </w:r>
      <w:r>
        <w:rPr>
          <w:rFonts w:ascii="SimSun" w:hAnsi="SimSun" w:eastAsia="SimSun" w:cs="SimSun"/>
          <w:sz w:val="20"/>
          <w:szCs w:val="20"/>
          <w:spacing w:val="2"/>
        </w:rPr>
        <w:t xml:space="preserve"> </w:t>
      </w:r>
      <w:r>
        <w:rPr>
          <w:rFonts w:ascii="SimSun" w:hAnsi="SimSun" w:eastAsia="SimSun" w:cs="SimSun"/>
          <w:sz w:val="20"/>
          <w:szCs w:val="20"/>
          <w:spacing w:val="-5"/>
        </w:rPr>
        <w:t>glycation),生成糖化</w:t>
      </w:r>
      <w:r>
        <w:rPr>
          <w:rFonts w:ascii="SimSun" w:hAnsi="SimSun" w:eastAsia="SimSun" w:cs="SimSun"/>
          <w:sz w:val="20"/>
          <w:szCs w:val="20"/>
        </w:rPr>
        <w:t xml:space="preserve"> </w:t>
      </w:r>
      <w:r>
        <w:rPr>
          <w:rFonts w:ascii="SimSun" w:hAnsi="SimSun" w:eastAsia="SimSun" w:cs="SimSun"/>
          <w:sz w:val="20"/>
          <w:szCs w:val="20"/>
          <w:spacing w:val="-6"/>
        </w:rPr>
        <w:t>血红蛋白</w:t>
      </w:r>
      <w:r>
        <w:rPr>
          <w:rFonts w:ascii="SimSun" w:hAnsi="SimSun" w:eastAsia="SimSun" w:cs="SimSun"/>
          <w:sz w:val="20"/>
          <w:szCs w:val="20"/>
          <w:spacing w:val="-7"/>
        </w:rPr>
        <w:t>(</w:t>
      </w:r>
      <w:r>
        <w:rPr>
          <w:rFonts w:ascii="SimSun" w:hAnsi="SimSun" w:eastAsia="SimSun" w:cs="SimSun"/>
          <w:sz w:val="20"/>
          <w:szCs w:val="20"/>
          <w:spacing w:val="-6"/>
        </w:rPr>
        <w:t>glycated</w:t>
      </w:r>
      <w:r>
        <w:rPr>
          <w:rFonts w:ascii="SimSun" w:hAnsi="SimSun" w:eastAsia="SimSun" w:cs="SimSun"/>
          <w:sz w:val="20"/>
          <w:szCs w:val="20"/>
          <w:spacing w:val="1"/>
        </w:rPr>
        <w:t xml:space="preserve"> </w:t>
      </w:r>
      <w:r>
        <w:rPr>
          <w:rFonts w:ascii="SimSun" w:hAnsi="SimSun" w:eastAsia="SimSun" w:cs="SimSun"/>
          <w:sz w:val="20"/>
          <w:szCs w:val="20"/>
          <w:spacing w:val="-6"/>
        </w:rPr>
        <w:t>hemoglobin</w:t>
      </w:r>
      <w:r>
        <w:rPr>
          <w:rFonts w:ascii="SimSun" w:hAnsi="SimSun" w:eastAsia="SimSun" w:cs="SimSun"/>
          <w:sz w:val="20"/>
          <w:szCs w:val="20"/>
          <w:spacing w:val="-7"/>
        </w:rPr>
        <w:t>,</w:t>
      </w:r>
      <w:r>
        <w:rPr>
          <w:rFonts w:ascii="SimSun" w:hAnsi="SimSun" w:eastAsia="SimSun" w:cs="SimSun"/>
          <w:sz w:val="20"/>
          <w:szCs w:val="20"/>
          <w:spacing w:val="-6"/>
        </w:rPr>
        <w:t>GHB</w:t>
      </w:r>
      <w:r>
        <w:rPr>
          <w:rFonts w:ascii="SimSun" w:hAnsi="SimSun" w:eastAsia="SimSun" w:cs="SimSun"/>
          <w:sz w:val="20"/>
          <w:szCs w:val="20"/>
          <w:spacing w:val="-7"/>
        </w:rPr>
        <w:t>),此过程与酶催化的糖基化反应(</w:t>
      </w:r>
      <w:r>
        <w:rPr>
          <w:rFonts w:ascii="SimSun" w:hAnsi="SimSun" w:eastAsia="SimSun" w:cs="SimSun"/>
          <w:sz w:val="20"/>
          <w:szCs w:val="20"/>
          <w:spacing w:val="-6"/>
        </w:rPr>
        <w:t>glycosylation</w:t>
      </w:r>
      <w:r>
        <w:rPr>
          <w:rFonts w:ascii="SimSun" w:hAnsi="SimSun" w:eastAsia="SimSun" w:cs="SimSun"/>
          <w:sz w:val="20"/>
          <w:szCs w:val="20"/>
          <w:spacing w:val="-7"/>
        </w:rPr>
        <w:t>)不同。</w:t>
      </w:r>
      <w:r>
        <w:rPr>
          <w:rFonts w:ascii="SimSun" w:hAnsi="SimSun" w:eastAsia="SimSun" w:cs="SimSun"/>
          <w:sz w:val="20"/>
          <w:szCs w:val="20"/>
          <w:spacing w:val="-36"/>
        </w:rPr>
        <w:t xml:space="preserve"> </w:t>
      </w:r>
      <w:r>
        <w:rPr>
          <w:rFonts w:ascii="SimSun" w:hAnsi="SimSun" w:eastAsia="SimSun" w:cs="SimSun"/>
          <w:sz w:val="20"/>
          <w:szCs w:val="20"/>
          <w:spacing w:val="-6"/>
        </w:rPr>
        <w:t>GHB</w:t>
      </w:r>
      <w:r>
        <w:rPr>
          <w:rFonts w:ascii="SimSun" w:hAnsi="SimSun" w:eastAsia="SimSun" w:cs="SimSun"/>
          <w:sz w:val="20"/>
          <w:szCs w:val="20"/>
          <w:spacing w:val="55"/>
        </w:rPr>
        <w:t xml:space="preserve"> </w:t>
      </w:r>
      <w:r>
        <w:rPr>
          <w:rFonts w:ascii="SimSun" w:hAnsi="SimSun" w:eastAsia="SimSun" w:cs="SimSun"/>
          <w:sz w:val="20"/>
          <w:szCs w:val="20"/>
          <w:spacing w:val="-7"/>
        </w:rPr>
        <w:t>可进</w:t>
      </w:r>
      <w:r>
        <w:rPr>
          <w:rFonts w:ascii="SimSun" w:hAnsi="SimSun" w:eastAsia="SimSun" w:cs="SimSun"/>
          <w:sz w:val="20"/>
          <w:szCs w:val="20"/>
        </w:rPr>
        <w:t xml:space="preserve"> </w:t>
      </w:r>
      <w:r>
        <w:rPr>
          <w:rFonts w:ascii="SimSun" w:hAnsi="SimSun" w:eastAsia="SimSun" w:cs="SimSun"/>
          <w:sz w:val="20"/>
          <w:szCs w:val="20"/>
          <w:spacing w:val="-7"/>
        </w:rPr>
        <w:t>一步反应生成AGEs,</w:t>
      </w:r>
      <w:r>
        <w:rPr>
          <w:rFonts w:ascii="SimSun" w:hAnsi="SimSun" w:eastAsia="SimSun" w:cs="SimSun"/>
          <w:sz w:val="20"/>
          <w:szCs w:val="20"/>
          <w:spacing w:val="-29"/>
        </w:rPr>
        <w:t xml:space="preserve"> </w:t>
      </w:r>
      <w:r>
        <w:rPr>
          <w:rFonts w:ascii="SimSun" w:hAnsi="SimSun" w:eastAsia="SimSun" w:cs="SimSun"/>
          <w:sz w:val="20"/>
          <w:szCs w:val="20"/>
          <w:spacing w:val="-7"/>
        </w:rPr>
        <w:t>如羧甲基赖氨酸、甲基乙</w:t>
      </w:r>
      <w:r>
        <w:rPr>
          <w:rFonts w:ascii="SimSun" w:hAnsi="SimSun" w:eastAsia="SimSun" w:cs="SimSun"/>
          <w:sz w:val="20"/>
          <w:szCs w:val="20"/>
          <w:spacing w:val="-8"/>
        </w:rPr>
        <w:t>二醛等，它们与体内多种蛋白质发生广泛交联，对肾、视</w:t>
      </w:r>
    </w:p>
    <w:p>
      <w:pPr>
        <w:sectPr>
          <w:type w:val="continuous"/>
          <w:pgSz w:w="11260" w:h="15790"/>
          <w:pgMar w:top="400" w:right="899" w:bottom="400" w:left="530" w:header="0" w:footer="0" w:gutter="0"/>
          <w:cols w:equalWidth="0" w:num="2">
            <w:col w:w="961" w:space="100"/>
            <w:col w:w="8771" w:space="0"/>
          </w:cols>
        </w:sectPr>
        <w:rPr/>
      </w:pPr>
    </w:p>
    <w:p>
      <w:pPr>
        <w:spacing w:line="249" w:lineRule="auto"/>
        <w:rPr>
          <w:rFonts w:ascii="Arial"/>
          <w:sz w:val="21"/>
        </w:rPr>
      </w:pPr>
      <w:r/>
    </w:p>
    <w:p>
      <w:pPr>
        <w:spacing w:line="249" w:lineRule="auto"/>
        <w:rPr>
          <w:rFonts w:ascii="Arial"/>
          <w:sz w:val="21"/>
        </w:rPr>
      </w:pPr>
      <w:r/>
    </w:p>
    <w:p>
      <w:pPr>
        <w:ind w:right="217"/>
        <w:spacing w:before="65" w:line="221" w:lineRule="auto"/>
        <w:jc w:val="right"/>
        <w:rPr>
          <w:rFonts w:ascii="SimSun" w:hAnsi="SimSun" w:eastAsia="SimSun" w:cs="SimSun"/>
          <w:sz w:val="17"/>
          <w:szCs w:val="17"/>
        </w:rPr>
      </w:pPr>
      <w:r>
        <w:rPr>
          <w:rFonts w:ascii="SimHei" w:hAnsi="SimHei" w:eastAsia="SimHei" w:cs="SimHei"/>
          <w:sz w:val="20"/>
          <w:szCs w:val="20"/>
          <w:color w:val="2F5682"/>
          <w:spacing w:val="-10"/>
        </w:rPr>
        <w:t>第五章</w:t>
      </w:r>
      <w:r>
        <w:rPr>
          <w:rFonts w:ascii="SimHei" w:hAnsi="SimHei" w:eastAsia="SimHei" w:cs="SimHei"/>
          <w:sz w:val="20"/>
          <w:szCs w:val="20"/>
          <w:color w:val="2F5682"/>
          <w:spacing w:val="52"/>
        </w:rPr>
        <w:t xml:space="preserve"> </w:t>
      </w:r>
      <w:r>
        <w:rPr>
          <w:rFonts w:ascii="SimHei" w:hAnsi="SimHei" w:eastAsia="SimHei" w:cs="SimHei"/>
          <w:sz w:val="20"/>
          <w:szCs w:val="20"/>
          <w:color w:val="2F5682"/>
          <w:spacing w:val="-10"/>
        </w:rPr>
        <w:t>糖</w:t>
      </w:r>
      <w:r>
        <w:rPr>
          <w:rFonts w:ascii="SimHei" w:hAnsi="SimHei" w:eastAsia="SimHei" w:cs="SimHei"/>
          <w:sz w:val="20"/>
          <w:szCs w:val="20"/>
          <w:color w:val="2F5682"/>
          <w:spacing w:val="66"/>
        </w:rPr>
        <w:t xml:space="preserve"> </w:t>
      </w:r>
      <w:r>
        <w:rPr>
          <w:rFonts w:ascii="SimHei" w:hAnsi="SimHei" w:eastAsia="SimHei" w:cs="SimHei"/>
          <w:sz w:val="20"/>
          <w:szCs w:val="20"/>
          <w:color w:val="2F5682"/>
          <w:spacing w:val="-10"/>
        </w:rPr>
        <w:t>代</w:t>
      </w:r>
      <w:r>
        <w:rPr>
          <w:rFonts w:ascii="SimHei" w:hAnsi="SimHei" w:eastAsia="SimHei" w:cs="SimHei"/>
          <w:sz w:val="20"/>
          <w:szCs w:val="20"/>
          <w:color w:val="2F5682"/>
          <w:spacing w:val="57"/>
        </w:rPr>
        <w:t xml:space="preserve"> </w:t>
      </w:r>
      <w:r>
        <w:rPr>
          <w:rFonts w:ascii="SimHei" w:hAnsi="SimHei" w:eastAsia="SimHei" w:cs="SimHei"/>
          <w:sz w:val="20"/>
          <w:szCs w:val="20"/>
          <w:color w:val="2F5682"/>
          <w:spacing w:val="-10"/>
        </w:rPr>
        <w:t>谢</w:t>
      </w:r>
      <w:r>
        <w:rPr>
          <w:rFonts w:ascii="SimHei" w:hAnsi="SimHei" w:eastAsia="SimHei" w:cs="SimHei"/>
          <w:sz w:val="20"/>
          <w:szCs w:val="20"/>
          <w:color w:val="2F5682"/>
          <w:spacing w:val="8"/>
        </w:rPr>
        <w:t xml:space="preserve">      </w:t>
      </w:r>
      <w:r>
        <w:rPr>
          <w:rFonts w:ascii="SimSun" w:hAnsi="SimSun" w:eastAsia="SimSun" w:cs="SimSun"/>
          <w:sz w:val="17"/>
          <w:szCs w:val="17"/>
          <w:color w:val="042F55"/>
          <w:spacing w:val="-10"/>
        </w:rPr>
        <w:t>119</w:t>
      </w:r>
    </w:p>
    <w:p>
      <w:pPr>
        <w:ind w:right="1131"/>
        <w:spacing w:before="300" w:line="206" w:lineRule="auto"/>
        <w:jc w:val="both"/>
        <w:rPr>
          <w:rFonts w:ascii="SimSun" w:hAnsi="SimSun" w:eastAsia="SimSun" w:cs="SimSun"/>
          <w:sz w:val="20"/>
          <w:szCs w:val="20"/>
        </w:rPr>
      </w:pPr>
      <w:r>
        <w:rPr>
          <w:rFonts w:ascii="SimSun" w:hAnsi="SimSun" w:eastAsia="SimSun" w:cs="SimSun"/>
          <w:sz w:val="20"/>
          <w:szCs w:val="20"/>
          <w:spacing w:val="-7"/>
        </w:rPr>
        <w:t>网膜、心血管等造成损伤。</w:t>
      </w:r>
      <w:r>
        <w:rPr>
          <w:rFonts w:ascii="SimSun" w:hAnsi="SimSun" w:eastAsia="SimSun" w:cs="SimSun"/>
          <w:sz w:val="20"/>
          <w:szCs w:val="20"/>
          <w:spacing w:val="-11"/>
        </w:rPr>
        <w:t xml:space="preserve"> </w:t>
      </w:r>
      <w:r>
        <w:rPr>
          <w:rFonts w:ascii="SimSun" w:hAnsi="SimSun" w:eastAsia="SimSun" w:cs="SimSun"/>
          <w:sz w:val="20"/>
          <w:szCs w:val="20"/>
          <w:spacing w:val="-7"/>
        </w:rPr>
        <w:t>AGEs</w:t>
      </w:r>
      <w:r>
        <w:rPr>
          <w:rFonts w:ascii="SimSun" w:hAnsi="SimSun" w:eastAsia="SimSun" w:cs="SimSun"/>
          <w:sz w:val="20"/>
          <w:szCs w:val="20"/>
          <w:spacing w:val="12"/>
        </w:rPr>
        <w:t xml:space="preserve"> </w:t>
      </w:r>
      <w:r>
        <w:rPr>
          <w:rFonts w:ascii="SimSun" w:hAnsi="SimSun" w:eastAsia="SimSun" w:cs="SimSun"/>
          <w:sz w:val="20"/>
          <w:szCs w:val="20"/>
          <w:spacing w:val="-7"/>
        </w:rPr>
        <w:t>还能被其受体(AGER</w:t>
      </w:r>
      <w:r>
        <w:rPr>
          <w:rFonts w:ascii="SimSun" w:hAnsi="SimSun" w:eastAsia="SimSun" w:cs="SimSun"/>
          <w:sz w:val="20"/>
          <w:szCs w:val="20"/>
          <w:spacing w:val="-8"/>
        </w:rPr>
        <w:t>)</w:t>
      </w:r>
      <w:r>
        <w:rPr>
          <w:rFonts w:ascii="SimSun" w:hAnsi="SimSun" w:eastAsia="SimSun" w:cs="SimSun"/>
          <w:sz w:val="20"/>
          <w:szCs w:val="20"/>
          <w:spacing w:val="73"/>
        </w:rPr>
        <w:t xml:space="preserve"> </w:t>
      </w:r>
      <w:r>
        <w:rPr>
          <w:rFonts w:ascii="SimSun" w:hAnsi="SimSun" w:eastAsia="SimSun" w:cs="SimSun"/>
          <w:sz w:val="20"/>
          <w:szCs w:val="20"/>
          <w:spacing w:val="-8"/>
        </w:rPr>
        <w:t>识别，激活多条信号通路，产生活性氧而诱发</w:t>
      </w:r>
      <w:r>
        <w:rPr>
          <w:rFonts w:ascii="SimSun" w:hAnsi="SimSun" w:eastAsia="SimSun" w:cs="SimSun"/>
          <w:sz w:val="20"/>
          <w:szCs w:val="20"/>
        </w:rPr>
        <w:t xml:space="preserve"> </w:t>
      </w:r>
      <w:r>
        <w:rPr>
          <w:rFonts w:ascii="SimSun" w:hAnsi="SimSun" w:eastAsia="SimSun" w:cs="SimSun"/>
          <w:sz w:val="20"/>
          <w:szCs w:val="20"/>
          <w:spacing w:val="-4"/>
        </w:rPr>
        <w:t>氧化应激，使细胞内多种酶类、脂质等发生氧化，从而丧失正常的生理功能。氧化应激又可进一步促</w:t>
      </w:r>
      <w:r>
        <w:rPr>
          <w:rFonts w:ascii="SimSun" w:hAnsi="SimSun" w:eastAsia="SimSun" w:cs="SimSun"/>
          <w:sz w:val="20"/>
          <w:szCs w:val="20"/>
          <w:spacing w:val="13"/>
        </w:rPr>
        <w:t xml:space="preserve"> </w:t>
      </w:r>
      <w:r>
        <w:rPr>
          <w:rFonts w:ascii="SimSun" w:hAnsi="SimSun" w:eastAsia="SimSun" w:cs="SimSun"/>
          <w:sz w:val="20"/>
          <w:szCs w:val="20"/>
          <w:spacing w:val="-4"/>
        </w:rPr>
        <w:t>进AGEs</w:t>
      </w:r>
      <w:r>
        <w:rPr>
          <w:rFonts w:ascii="SimSun" w:hAnsi="SimSun" w:eastAsia="SimSun" w:cs="SimSun"/>
          <w:sz w:val="20"/>
          <w:szCs w:val="20"/>
          <w:spacing w:val="21"/>
        </w:rPr>
        <w:t xml:space="preserve"> </w:t>
      </w:r>
      <w:r>
        <w:rPr>
          <w:rFonts w:ascii="SimSun" w:hAnsi="SimSun" w:eastAsia="SimSun" w:cs="SimSun"/>
          <w:sz w:val="20"/>
          <w:szCs w:val="20"/>
          <w:spacing w:val="-4"/>
        </w:rPr>
        <w:t>的形成及交联，两者交互作用，共同参与糖</w:t>
      </w:r>
      <w:r>
        <w:rPr>
          <w:rFonts w:ascii="SimSun" w:hAnsi="SimSun" w:eastAsia="SimSun" w:cs="SimSun"/>
          <w:sz w:val="20"/>
          <w:szCs w:val="20"/>
          <w:spacing w:val="-5"/>
        </w:rPr>
        <w:t>尿病并发症的发生与发展。</w:t>
      </w:r>
    </w:p>
    <w:p>
      <w:pPr>
        <w:ind w:left="7989"/>
        <w:spacing w:line="191" w:lineRule="auto"/>
        <w:rPr>
          <w:rFonts w:ascii="Times New Roman" w:hAnsi="Times New Roman" w:eastAsia="Times New Roman" w:cs="Times New Roman"/>
          <w:sz w:val="20"/>
          <w:szCs w:val="20"/>
        </w:rPr>
      </w:pPr>
      <w:r>
        <w:pict>
          <v:shape id="_x0000_s321" style="position:absolute;margin-left:458.003pt;margin-top:3.60059pt;mso-position-vertical-relative:text;mso-position-horizontal-relative:text;width:22.1pt;height:6.15pt;z-index:25426534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0kkyx2018</w:t>
                  </w:r>
                </w:p>
              </w:txbxContent>
            </v:textbox>
          </v:shape>
        </w:pict>
      </w:r>
      <w:r>
        <w:rPr>
          <w:rFonts w:ascii="Times New Roman" w:hAnsi="Times New Roman" w:eastAsia="Times New Roman" w:cs="Times New Roman"/>
          <w:sz w:val="20"/>
          <w:szCs w:val="20"/>
          <w:color w:val="DC767C"/>
          <w:spacing w:val="-9"/>
          <w:w w:val="75"/>
        </w:rPr>
        <w:t>kkyx2018</w:t>
      </w:r>
    </w:p>
    <w:p>
      <w:pPr>
        <w:ind w:right="1130" w:firstLine="380"/>
        <w:spacing w:before="96" w:line="276" w:lineRule="auto"/>
        <w:rPr>
          <w:rFonts w:ascii="SimSun" w:hAnsi="SimSun" w:eastAsia="SimSun" w:cs="SimSun"/>
          <w:sz w:val="20"/>
          <w:szCs w:val="20"/>
        </w:rPr>
      </w:pPr>
      <w:r>
        <w:rPr>
          <w:rFonts w:ascii="SimSun" w:hAnsi="SimSun" w:eastAsia="SimSun" w:cs="SimSun"/>
          <w:sz w:val="20"/>
          <w:szCs w:val="20"/>
          <w:spacing w:val="2"/>
        </w:rPr>
        <w:t>糖化血红蛋白(</w:t>
      </w:r>
      <w:r>
        <w:rPr>
          <w:rFonts w:ascii="SimSun" w:hAnsi="SimSun" w:eastAsia="SimSun" w:cs="SimSun"/>
          <w:sz w:val="20"/>
          <w:szCs w:val="20"/>
        </w:rPr>
        <w:t>GHB</w:t>
      </w:r>
      <w:r>
        <w:rPr>
          <w:rFonts w:ascii="SimSun" w:hAnsi="SimSun" w:eastAsia="SimSun" w:cs="SimSun"/>
          <w:sz w:val="20"/>
          <w:szCs w:val="20"/>
          <w:spacing w:val="2"/>
        </w:rPr>
        <w:t>)</w:t>
      </w:r>
      <w:r>
        <w:rPr>
          <w:rFonts w:ascii="SimSun" w:hAnsi="SimSun" w:eastAsia="SimSun" w:cs="SimSun"/>
          <w:sz w:val="20"/>
          <w:szCs w:val="20"/>
          <w:spacing w:val="65"/>
        </w:rPr>
        <w:t xml:space="preserve"> </w:t>
      </w:r>
      <w:r>
        <w:rPr>
          <w:rFonts w:ascii="SimSun" w:hAnsi="SimSun" w:eastAsia="SimSun" w:cs="SimSun"/>
          <w:sz w:val="20"/>
          <w:szCs w:val="20"/>
          <w:spacing w:val="2"/>
        </w:rPr>
        <w:t>可作为临床诊治糖尿病的参考。红细胞的寿命约为120天，因此检测</w:t>
      </w:r>
      <w:r>
        <w:rPr>
          <w:rFonts w:ascii="SimSun" w:hAnsi="SimSun" w:eastAsia="SimSun" w:cs="SimSun"/>
          <w:sz w:val="20"/>
          <w:szCs w:val="20"/>
        </w:rPr>
        <w:t>GHB</w:t>
      </w:r>
      <w:r>
        <w:rPr>
          <w:rFonts w:ascii="SimSun" w:hAnsi="SimSun" w:eastAsia="SimSun" w:cs="SimSun"/>
          <w:sz w:val="20"/>
          <w:szCs w:val="20"/>
        </w:rPr>
        <w:t xml:space="preserve">  </w:t>
      </w:r>
      <w:r>
        <w:rPr>
          <w:rFonts w:ascii="SimSun" w:hAnsi="SimSun" w:eastAsia="SimSun" w:cs="SimSun"/>
          <w:sz w:val="20"/>
          <w:szCs w:val="20"/>
          <w:spacing w:val="1"/>
        </w:rPr>
        <w:t>的相对数量可反映近期血糖控制的平均水平，这比实时检测葡糖氧化酶活性的血糖绝对定</w:t>
      </w:r>
      <w:r>
        <w:rPr>
          <w:rFonts w:ascii="SimSun" w:hAnsi="SimSun" w:eastAsia="SimSun" w:cs="SimSun"/>
          <w:sz w:val="20"/>
          <w:szCs w:val="20"/>
        </w:rPr>
        <w:t>量方法更</w:t>
      </w:r>
      <w:r>
        <w:rPr>
          <w:rFonts w:ascii="SimSun" w:hAnsi="SimSun" w:eastAsia="SimSun" w:cs="SimSun"/>
          <w:sz w:val="20"/>
          <w:szCs w:val="20"/>
        </w:rPr>
        <w:t xml:space="preserve"> </w:t>
      </w:r>
      <w:r>
        <w:rPr>
          <w:rFonts w:ascii="SimSun" w:hAnsi="SimSun" w:eastAsia="SimSun" w:cs="SimSun"/>
          <w:sz w:val="20"/>
          <w:szCs w:val="20"/>
        </w:rPr>
        <w:t>为稳定、准确。目前国外已将GHB</w:t>
      </w:r>
      <w:r>
        <w:rPr>
          <w:rFonts w:ascii="SimSun" w:hAnsi="SimSun" w:eastAsia="SimSun" w:cs="SimSun"/>
          <w:sz w:val="20"/>
          <w:szCs w:val="20"/>
          <w:spacing w:val="35"/>
        </w:rPr>
        <w:t xml:space="preserve"> </w:t>
      </w:r>
      <w:r>
        <w:rPr>
          <w:rFonts w:ascii="SimSun" w:hAnsi="SimSun" w:eastAsia="SimSun" w:cs="SimSun"/>
          <w:sz w:val="20"/>
          <w:szCs w:val="20"/>
        </w:rPr>
        <w:t>纳入糖尿病的诊断指标，超过6.5</w:t>
      </w:r>
      <w:r>
        <w:rPr>
          <w:rFonts w:ascii="SimSun" w:hAnsi="SimSun" w:eastAsia="SimSun" w:cs="SimSun"/>
          <w:sz w:val="20"/>
          <w:szCs w:val="20"/>
          <w:spacing w:val="-1"/>
        </w:rPr>
        <w:t>%～7.0%即可确诊；国内尚未将</w:t>
      </w:r>
      <w:r>
        <w:rPr>
          <w:rFonts w:ascii="SimSun" w:hAnsi="SimSun" w:eastAsia="SimSun" w:cs="SimSun"/>
          <w:sz w:val="20"/>
          <w:szCs w:val="20"/>
        </w:rPr>
        <w:t xml:space="preserve"> </w:t>
      </w:r>
      <w:r>
        <w:rPr>
          <w:rFonts w:ascii="SimSun" w:hAnsi="SimSun" w:eastAsia="SimSun" w:cs="SimSun"/>
          <w:sz w:val="20"/>
          <w:szCs w:val="20"/>
        </w:rPr>
        <w:t>其用作诊断指标，而仅是评价疗效的重要参考，糖尿病的</w:t>
      </w:r>
      <w:r>
        <w:rPr>
          <w:rFonts w:ascii="SimSun" w:hAnsi="SimSun" w:eastAsia="SimSun" w:cs="SimSun"/>
          <w:sz w:val="20"/>
          <w:szCs w:val="20"/>
          <w:spacing w:val="-1"/>
        </w:rPr>
        <w:t>治疗目标是将</w:t>
      </w:r>
      <w:r>
        <w:rPr>
          <w:rFonts w:ascii="SimSun" w:hAnsi="SimSun" w:eastAsia="SimSun" w:cs="SimSun"/>
          <w:sz w:val="20"/>
          <w:szCs w:val="20"/>
        </w:rPr>
        <w:t>GHB</w:t>
      </w:r>
      <w:r>
        <w:rPr>
          <w:rFonts w:ascii="SimSun" w:hAnsi="SimSun" w:eastAsia="SimSun" w:cs="SimSun"/>
          <w:sz w:val="20"/>
          <w:szCs w:val="20"/>
          <w:spacing w:val="45"/>
        </w:rPr>
        <w:t xml:space="preserve"> </w:t>
      </w:r>
      <w:r>
        <w:rPr>
          <w:rFonts w:ascii="SimSun" w:hAnsi="SimSun" w:eastAsia="SimSun" w:cs="SimSun"/>
          <w:sz w:val="20"/>
          <w:szCs w:val="20"/>
          <w:spacing w:val="-1"/>
        </w:rPr>
        <w:t>控制在7.0%以下。</w:t>
      </w:r>
    </w:p>
    <w:p>
      <w:pPr>
        <w:ind w:firstLine="3600"/>
        <w:spacing w:before="127" w:line="400" w:lineRule="exact"/>
        <w:textAlignment w:val="center"/>
        <w:rPr/>
      </w:pPr>
      <w:r>
        <w:pict>
          <v:group id="_x0000_s322" style="mso-position-vertical-relative:line;mso-position-horizontal-relative:char;width:74.05pt;height:20pt;" filled="false" stroked="false" coordsize="1481,400" coordorigin="0,0">
            <v:shape id="_x0000_s323" style="position:absolute;left:0;top:0;width:1481;height:400;" filled="false" stroked="false" type="#_x0000_t75">
              <v:imagedata o:title="" r:id="rId415"/>
            </v:shape>
            <v:shape id="_x0000_s324" style="position:absolute;left:-20;top:-20;width:1521;height:494;" filled="false" stroked="false" type="#_x0000_t202">
              <v:fill on="false"/>
              <v:stroke on="false"/>
              <v:path/>
              <v:imagedata o:title=""/>
              <o:lock v:ext="edit" aspectratio="false"/>
              <v:textbox inset="0mm,0mm,0mm,0mm">
                <w:txbxContent>
                  <w:p>
                    <w:pPr>
                      <w:ind w:left="253"/>
                      <w:spacing w:before="108" w:line="224" w:lineRule="auto"/>
                      <w:rPr>
                        <w:rFonts w:ascii="SimHei" w:hAnsi="SimHei" w:eastAsia="SimHei" w:cs="SimHei"/>
                        <w:sz w:val="27"/>
                        <w:szCs w:val="27"/>
                      </w:rPr>
                    </w:pPr>
                    <w:r>
                      <w:rPr>
                        <w:rFonts w:ascii="SimHei" w:hAnsi="SimHei" w:eastAsia="SimHei" w:cs="SimHei"/>
                        <w:sz w:val="27"/>
                        <w:szCs w:val="27"/>
                        <w:b/>
                        <w:bCs/>
                        <w:spacing w:val="-14"/>
                      </w:rPr>
                      <w:t>小</w:t>
                    </w:r>
                    <w:r>
                      <w:rPr>
                        <w:rFonts w:ascii="SimHei" w:hAnsi="SimHei" w:eastAsia="SimHei" w:cs="SimHei"/>
                        <w:sz w:val="27"/>
                        <w:szCs w:val="27"/>
                        <w:spacing w:val="18"/>
                      </w:rPr>
                      <w:t xml:space="preserve">    </w:t>
                    </w:r>
                    <w:r>
                      <w:rPr>
                        <w:rFonts w:ascii="SimHei" w:hAnsi="SimHei" w:eastAsia="SimHei" w:cs="SimHei"/>
                        <w:sz w:val="27"/>
                        <w:szCs w:val="27"/>
                        <w:b/>
                        <w:bCs/>
                        <w:spacing w:val="-14"/>
                      </w:rPr>
                      <w:t>结</w:t>
                    </w:r>
                  </w:p>
                </w:txbxContent>
              </v:textbox>
            </v:shape>
          </v:group>
        </w:pict>
      </w:r>
    </w:p>
    <w:p>
      <w:pPr>
        <w:ind w:right="1060" w:firstLine="380"/>
        <w:spacing w:before="182" w:line="279" w:lineRule="auto"/>
        <w:jc w:val="both"/>
        <w:rPr>
          <w:rFonts w:ascii="KaiTi" w:hAnsi="KaiTi" w:eastAsia="KaiTi" w:cs="KaiTi"/>
          <w:sz w:val="20"/>
          <w:szCs w:val="20"/>
        </w:rPr>
      </w:pPr>
      <w:r>
        <w:rPr>
          <w:rFonts w:ascii="KaiTi" w:hAnsi="KaiTi" w:eastAsia="KaiTi" w:cs="KaiTi"/>
          <w:sz w:val="20"/>
          <w:szCs w:val="20"/>
          <w:spacing w:val="3"/>
        </w:rPr>
        <w:t>糖类消化后主要以单体形式在小肠被吸收。细胞摄取糖需要葡糖转运蛋白。细胞进行糖代谢，</w:t>
      </w:r>
      <w:r>
        <w:rPr>
          <w:rFonts w:ascii="KaiTi" w:hAnsi="KaiTi" w:eastAsia="KaiTi" w:cs="KaiTi"/>
          <w:sz w:val="20"/>
          <w:szCs w:val="20"/>
          <w:spacing w:val="5"/>
        </w:rPr>
        <w:t xml:space="preserve"> </w:t>
      </w:r>
      <w:r>
        <w:rPr>
          <w:rFonts w:ascii="KaiTi" w:hAnsi="KaiTi" w:eastAsia="KaiTi" w:cs="KaiTi"/>
          <w:sz w:val="20"/>
          <w:szCs w:val="20"/>
          <w:spacing w:val="-4"/>
        </w:rPr>
        <w:t>可通过无氧氧化、有氧氧化和磷酸戊糖途径分解葡萄糖，提供能量或其他重要产物；也可将糖储存为</w:t>
      </w:r>
      <w:r>
        <w:rPr>
          <w:rFonts w:ascii="KaiTi" w:hAnsi="KaiTi" w:eastAsia="KaiTi" w:cs="KaiTi"/>
          <w:sz w:val="20"/>
          <w:szCs w:val="20"/>
          <w:spacing w:val="13"/>
        </w:rPr>
        <w:t xml:space="preserve"> </w:t>
      </w:r>
      <w:r>
        <w:rPr>
          <w:rFonts w:ascii="KaiTi" w:hAnsi="KaiTi" w:eastAsia="KaiTi" w:cs="KaiTi"/>
          <w:sz w:val="20"/>
          <w:szCs w:val="20"/>
          <w:spacing w:val="-4"/>
        </w:rPr>
        <w:t>糖原形式；亦或将非糖物质异生转化为糖</w:t>
      </w:r>
      <w:r>
        <w:rPr>
          <w:rFonts w:ascii="MS Gothic" w:hAnsi="MS Gothic" w:eastAsia="MS Gothic" w:cs="MS Gothic"/>
          <w:sz w:val="20"/>
          <w:szCs w:val="20"/>
          <w:spacing w:val="-4"/>
        </w:rPr>
        <w:t>☑</w:t>
      </w:r>
      <w:r>
        <w:rPr>
          <w:rFonts w:ascii="KaiTi" w:hAnsi="KaiTi" w:eastAsia="KaiTi" w:cs="KaiTi"/>
          <w:sz w:val="20"/>
          <w:szCs w:val="20"/>
          <w:spacing w:val="-4"/>
        </w:rPr>
        <w:t>。</w:t>
      </w:r>
    </w:p>
    <w:p>
      <w:pPr>
        <w:ind w:right="1079" w:firstLine="380"/>
        <w:spacing w:before="50" w:line="277" w:lineRule="auto"/>
        <w:jc w:val="both"/>
        <w:rPr>
          <w:rFonts w:ascii="KaiTi" w:hAnsi="KaiTi" w:eastAsia="KaiTi" w:cs="KaiTi"/>
          <w:sz w:val="20"/>
          <w:szCs w:val="20"/>
        </w:rPr>
      </w:pPr>
      <w:r>
        <w:rPr>
          <w:rFonts w:ascii="KaiTi" w:hAnsi="KaiTi" w:eastAsia="KaiTi" w:cs="KaiTi"/>
          <w:sz w:val="20"/>
          <w:szCs w:val="20"/>
          <w:spacing w:val="-2"/>
        </w:rPr>
        <w:t>糖的无氧氧化是指机体不利用氧将葡萄糖分解为乳酸的过程，在细胞质中进行，</w:t>
      </w:r>
      <w:r>
        <w:rPr>
          <w:rFonts w:ascii="KaiTi" w:hAnsi="KaiTi" w:eastAsia="KaiTi" w:cs="KaiTi"/>
          <w:sz w:val="20"/>
          <w:szCs w:val="20"/>
          <w:spacing w:val="-3"/>
        </w:rPr>
        <w:t>分为两个阶段：</w:t>
      </w:r>
      <w:r>
        <w:rPr>
          <w:rFonts w:ascii="KaiTi" w:hAnsi="KaiTi" w:eastAsia="KaiTi" w:cs="KaiTi"/>
          <w:sz w:val="20"/>
          <w:szCs w:val="20"/>
        </w:rPr>
        <w:t xml:space="preserve"> </w:t>
      </w:r>
      <w:r>
        <w:rPr>
          <w:rFonts w:ascii="KaiTi" w:hAnsi="KaiTi" w:eastAsia="KaiTi" w:cs="KaiTi"/>
          <w:sz w:val="20"/>
          <w:szCs w:val="20"/>
          <w:spacing w:val="-8"/>
        </w:rPr>
        <w:t>葡萄糖分解为丙酮酸，称为糖酵解；丙酮酸还原生成乳酸。其中</w:t>
      </w:r>
      <w:r>
        <w:rPr>
          <w:rFonts w:ascii="KaiTi" w:hAnsi="KaiTi" w:eastAsia="KaiTi" w:cs="KaiTi"/>
          <w:sz w:val="20"/>
          <w:szCs w:val="20"/>
          <w:spacing w:val="-9"/>
        </w:rPr>
        <w:t>，糖酵解是糖分解的必经之路，其流量</w:t>
      </w:r>
      <w:r>
        <w:rPr>
          <w:rFonts w:ascii="KaiTi" w:hAnsi="KaiTi" w:eastAsia="KaiTi" w:cs="KaiTi"/>
          <w:sz w:val="20"/>
          <w:szCs w:val="20"/>
        </w:rPr>
        <w:t xml:space="preserve"> </w:t>
      </w:r>
      <w:r>
        <w:rPr>
          <w:rFonts w:ascii="KaiTi" w:hAnsi="KaiTi" w:eastAsia="KaiTi" w:cs="KaiTi"/>
          <w:sz w:val="20"/>
          <w:szCs w:val="20"/>
        </w:rPr>
        <w:t>受关键酶磷酸果糖激酶-1(尤为重要)、丙酮酸激酶和己糖激酶所调节。糖的无氧氧化可为机体快速</w:t>
      </w:r>
      <w:r>
        <w:rPr>
          <w:rFonts w:ascii="KaiTi" w:hAnsi="KaiTi" w:eastAsia="KaiTi" w:cs="KaiTi"/>
          <w:sz w:val="20"/>
          <w:szCs w:val="20"/>
          <w:spacing w:val="4"/>
        </w:rPr>
        <w:t xml:space="preserve">  </w:t>
      </w:r>
      <w:r>
        <w:rPr>
          <w:rFonts w:ascii="KaiTi" w:hAnsi="KaiTi" w:eastAsia="KaiTi" w:cs="KaiTi"/>
          <w:sz w:val="20"/>
          <w:szCs w:val="20"/>
          <w:spacing w:val="2"/>
        </w:rPr>
        <w:t>供能，1分子葡萄糖通过底物水平磷酸化净生成2分子</w:t>
      </w:r>
      <w:r>
        <w:rPr>
          <w:rFonts w:ascii="KaiTi" w:hAnsi="KaiTi" w:eastAsia="KaiTi" w:cs="KaiTi"/>
          <w:sz w:val="20"/>
          <w:szCs w:val="20"/>
        </w:rPr>
        <w:t>ATP</w:t>
      </w:r>
      <w:r>
        <w:rPr>
          <w:rFonts w:ascii="KaiTi" w:hAnsi="KaiTi" w:eastAsia="KaiTi" w:cs="KaiTi"/>
          <w:sz w:val="20"/>
          <w:szCs w:val="20"/>
          <w:spacing w:val="2"/>
        </w:rPr>
        <w:t>。</w:t>
      </w:r>
    </w:p>
    <w:p>
      <w:pPr>
        <w:ind w:right="1047" w:firstLine="380"/>
        <w:spacing w:before="74" w:line="276" w:lineRule="auto"/>
        <w:jc w:val="both"/>
        <w:rPr>
          <w:rFonts w:ascii="KaiTi" w:hAnsi="KaiTi" w:eastAsia="KaiTi" w:cs="KaiTi"/>
          <w:sz w:val="20"/>
          <w:szCs w:val="20"/>
        </w:rPr>
      </w:pPr>
      <w:r>
        <w:rPr>
          <w:rFonts w:ascii="KaiTi" w:hAnsi="KaiTi" w:eastAsia="KaiTi" w:cs="KaiTi"/>
          <w:sz w:val="20"/>
          <w:szCs w:val="20"/>
        </w:rPr>
        <w:t>糖的有氧氧化是指机体利用氧将葡萄糖彻底氧化为</w:t>
      </w:r>
      <w:r>
        <w:rPr>
          <w:rFonts w:ascii="KaiTi" w:hAnsi="KaiTi" w:eastAsia="KaiTi" w:cs="KaiTi"/>
          <w:sz w:val="20"/>
          <w:szCs w:val="20"/>
          <w:spacing w:val="-60"/>
        </w:rPr>
        <w:t xml:space="preserve"> </w:t>
      </w:r>
      <w:r>
        <w:rPr>
          <w:rFonts w:ascii="KaiTi" w:hAnsi="KaiTi" w:eastAsia="KaiTi" w:cs="KaiTi"/>
          <w:sz w:val="20"/>
          <w:szCs w:val="20"/>
        </w:rPr>
        <w:t>CO</w:t>
      </w:r>
      <w:r>
        <w:rPr>
          <w:rFonts w:ascii="Calibri" w:hAnsi="Calibri" w:eastAsia="Calibri" w:cs="Calibri"/>
          <w:sz w:val="20"/>
          <w:szCs w:val="20"/>
        </w:rPr>
        <w:t>₂</w:t>
      </w:r>
      <w:r>
        <w:rPr>
          <w:rFonts w:ascii="Calibri" w:hAnsi="Calibri" w:eastAsia="Calibri" w:cs="Calibri"/>
          <w:sz w:val="20"/>
          <w:szCs w:val="20"/>
          <w:spacing w:val="35"/>
          <w:w w:val="101"/>
        </w:rPr>
        <w:t xml:space="preserve"> </w:t>
      </w:r>
      <w:r>
        <w:rPr>
          <w:rFonts w:ascii="KaiTi" w:hAnsi="KaiTi" w:eastAsia="KaiTi" w:cs="KaiTi"/>
          <w:sz w:val="20"/>
          <w:szCs w:val="20"/>
          <w:spacing w:val="-1"/>
        </w:rPr>
        <w:t>和H</w:t>
      </w:r>
      <w:r>
        <w:rPr>
          <w:rFonts w:ascii="Calibri" w:hAnsi="Calibri" w:eastAsia="Calibri" w:cs="Calibri"/>
          <w:sz w:val="20"/>
          <w:szCs w:val="20"/>
          <w:spacing w:val="-1"/>
        </w:rPr>
        <w:t>₂</w:t>
      </w:r>
      <w:r>
        <w:rPr>
          <w:rFonts w:ascii="KaiTi" w:hAnsi="KaiTi" w:eastAsia="KaiTi" w:cs="KaiTi"/>
          <w:sz w:val="20"/>
          <w:szCs w:val="20"/>
          <w:spacing w:val="-1"/>
        </w:rPr>
        <w:t>O</w:t>
      </w:r>
      <w:r>
        <w:rPr>
          <w:rFonts w:ascii="KaiTi" w:hAnsi="KaiTi" w:eastAsia="KaiTi" w:cs="KaiTi"/>
          <w:sz w:val="20"/>
          <w:szCs w:val="20"/>
          <w:spacing w:val="71"/>
        </w:rPr>
        <w:t xml:space="preserve"> </w:t>
      </w:r>
      <w:r>
        <w:rPr>
          <w:rFonts w:ascii="KaiTi" w:hAnsi="KaiTi" w:eastAsia="KaiTi" w:cs="KaiTi"/>
          <w:sz w:val="20"/>
          <w:szCs w:val="20"/>
          <w:spacing w:val="-1"/>
        </w:rPr>
        <w:t>的过程，在细胞质和线粒体中进</w:t>
      </w:r>
      <w:r>
        <w:rPr>
          <w:rFonts w:ascii="KaiTi" w:hAnsi="KaiTi" w:eastAsia="KaiTi" w:cs="KaiTi"/>
          <w:sz w:val="20"/>
          <w:szCs w:val="20"/>
        </w:rPr>
        <w:t xml:space="preserve">  </w:t>
      </w:r>
      <w:r>
        <w:rPr>
          <w:rFonts w:ascii="KaiTi" w:hAnsi="KaiTi" w:eastAsia="KaiTi" w:cs="KaiTi"/>
          <w:sz w:val="20"/>
          <w:szCs w:val="20"/>
          <w:spacing w:val="-7"/>
        </w:rPr>
        <w:t>行，分为三个阶段：糖酵解、丙酮酸氧化脱羧生成乙酰CoA、</w:t>
      </w:r>
      <w:r>
        <w:rPr>
          <w:rFonts w:ascii="KaiTi" w:hAnsi="KaiTi" w:eastAsia="KaiTi" w:cs="KaiTi"/>
          <w:sz w:val="20"/>
          <w:szCs w:val="20"/>
          <w:spacing w:val="-59"/>
        </w:rPr>
        <w:t xml:space="preserve"> </w:t>
      </w:r>
      <w:r>
        <w:rPr>
          <w:rFonts w:ascii="KaiTi" w:hAnsi="KaiTi" w:eastAsia="KaiTi" w:cs="KaiTi"/>
          <w:sz w:val="20"/>
          <w:szCs w:val="20"/>
          <w:spacing w:val="-7"/>
        </w:rPr>
        <w:t>三羧酸循环。其中</w:t>
      </w:r>
      <w:r>
        <w:rPr>
          <w:rFonts w:ascii="KaiTi" w:hAnsi="KaiTi" w:eastAsia="KaiTi" w:cs="KaiTi"/>
          <w:sz w:val="20"/>
          <w:szCs w:val="20"/>
          <w:spacing w:val="-8"/>
        </w:rPr>
        <w:t>，三羧酸循环主要通过</w:t>
      </w:r>
      <w:r>
        <w:rPr>
          <w:rFonts w:ascii="KaiTi" w:hAnsi="KaiTi" w:eastAsia="KaiTi" w:cs="KaiTi"/>
          <w:sz w:val="20"/>
          <w:szCs w:val="20"/>
        </w:rPr>
        <w:t xml:space="preserve">  </w:t>
      </w:r>
      <w:r>
        <w:rPr>
          <w:rFonts w:ascii="KaiTi" w:hAnsi="KaiTi" w:eastAsia="KaiTi" w:cs="KaiTi"/>
          <w:sz w:val="20"/>
          <w:szCs w:val="20"/>
          <w:spacing w:val="4"/>
        </w:rPr>
        <w:t>偶联氧化磷酸化生成大量</w:t>
      </w:r>
      <w:r>
        <w:rPr>
          <w:rFonts w:ascii="KaiTi" w:hAnsi="KaiTi" w:eastAsia="KaiTi" w:cs="KaiTi"/>
          <w:sz w:val="20"/>
          <w:szCs w:val="20"/>
        </w:rPr>
        <w:t>ATP</w:t>
      </w:r>
      <w:r>
        <w:rPr>
          <w:rFonts w:ascii="KaiTi" w:hAnsi="KaiTi" w:eastAsia="KaiTi" w:cs="KaiTi"/>
          <w:sz w:val="20"/>
          <w:szCs w:val="20"/>
          <w:spacing w:val="4"/>
        </w:rPr>
        <w:t>,</w:t>
      </w:r>
      <w:r>
        <w:rPr>
          <w:rFonts w:ascii="KaiTi" w:hAnsi="KaiTi" w:eastAsia="KaiTi" w:cs="KaiTi"/>
          <w:sz w:val="20"/>
          <w:szCs w:val="20"/>
          <w:spacing w:val="-28"/>
        </w:rPr>
        <w:t xml:space="preserve"> </w:t>
      </w:r>
      <w:r>
        <w:rPr>
          <w:rFonts w:ascii="KaiTi" w:hAnsi="KaiTi" w:eastAsia="KaiTi" w:cs="KaiTi"/>
          <w:sz w:val="20"/>
          <w:szCs w:val="20"/>
          <w:spacing w:val="4"/>
        </w:rPr>
        <w:t>而经底物水平磷酸化生成的</w:t>
      </w:r>
      <w:r>
        <w:rPr>
          <w:rFonts w:ascii="KaiTi" w:hAnsi="KaiTi" w:eastAsia="KaiTi" w:cs="KaiTi"/>
          <w:sz w:val="20"/>
          <w:szCs w:val="20"/>
        </w:rPr>
        <w:t>ATP</w:t>
      </w:r>
      <w:r>
        <w:rPr>
          <w:rFonts w:ascii="KaiTi" w:hAnsi="KaiTi" w:eastAsia="KaiTi" w:cs="KaiTi"/>
          <w:sz w:val="20"/>
          <w:szCs w:val="20"/>
          <w:spacing w:val="12"/>
        </w:rPr>
        <w:t xml:space="preserve"> </w:t>
      </w:r>
      <w:r>
        <w:rPr>
          <w:rFonts w:ascii="KaiTi" w:hAnsi="KaiTi" w:eastAsia="KaiTi" w:cs="KaiTi"/>
          <w:sz w:val="20"/>
          <w:szCs w:val="20"/>
          <w:spacing w:val="3"/>
        </w:rPr>
        <w:t>则很少。糖的有氧氧化是主要产能</w:t>
      </w:r>
      <w:r>
        <w:rPr>
          <w:rFonts w:ascii="KaiTi" w:hAnsi="KaiTi" w:eastAsia="KaiTi" w:cs="KaiTi"/>
          <w:sz w:val="20"/>
          <w:szCs w:val="20"/>
        </w:rPr>
        <w:t xml:space="preserve">  </w:t>
      </w:r>
      <w:r>
        <w:rPr>
          <w:rFonts w:ascii="KaiTi" w:hAnsi="KaiTi" w:eastAsia="KaiTi" w:cs="KaiTi"/>
          <w:sz w:val="20"/>
          <w:szCs w:val="20"/>
          <w:spacing w:val="4"/>
        </w:rPr>
        <w:t>途径，1分子葡萄糖经有氧氧化可净生成30或32分</w:t>
      </w:r>
      <w:r>
        <w:rPr>
          <w:rFonts w:ascii="KaiTi" w:hAnsi="KaiTi" w:eastAsia="KaiTi" w:cs="KaiTi"/>
          <w:sz w:val="20"/>
          <w:szCs w:val="20"/>
          <w:spacing w:val="3"/>
        </w:rPr>
        <w:t>子</w:t>
      </w:r>
      <w:r>
        <w:rPr>
          <w:rFonts w:ascii="KaiTi" w:hAnsi="KaiTi" w:eastAsia="KaiTi" w:cs="KaiTi"/>
          <w:sz w:val="20"/>
          <w:szCs w:val="20"/>
        </w:rPr>
        <w:t>ATP</w:t>
      </w:r>
      <w:r>
        <w:rPr>
          <w:rFonts w:ascii="KaiTi" w:hAnsi="KaiTi" w:eastAsia="KaiTi" w:cs="KaiTi"/>
          <w:sz w:val="20"/>
          <w:szCs w:val="20"/>
          <w:spacing w:val="3"/>
        </w:rPr>
        <w:t>,</w:t>
      </w:r>
      <w:r>
        <w:rPr>
          <w:rFonts w:ascii="KaiTi" w:hAnsi="KaiTi" w:eastAsia="KaiTi" w:cs="KaiTi"/>
          <w:sz w:val="20"/>
          <w:szCs w:val="20"/>
          <w:spacing w:val="-38"/>
        </w:rPr>
        <w:t xml:space="preserve"> </w:t>
      </w:r>
      <w:r>
        <w:rPr>
          <w:rFonts w:ascii="KaiTi" w:hAnsi="KaiTi" w:eastAsia="KaiTi" w:cs="KaiTi"/>
          <w:sz w:val="20"/>
          <w:szCs w:val="20"/>
          <w:spacing w:val="3"/>
        </w:rPr>
        <w:t>关键酶是磷酸果糖激酶-1、丙酮酸激酶、</w:t>
      </w:r>
      <w:r>
        <w:rPr>
          <w:rFonts w:ascii="KaiTi" w:hAnsi="KaiTi" w:eastAsia="KaiTi" w:cs="KaiTi"/>
          <w:sz w:val="20"/>
          <w:szCs w:val="20"/>
        </w:rPr>
        <w:t xml:space="preserve"> </w:t>
      </w:r>
      <w:r>
        <w:rPr>
          <w:rFonts w:ascii="KaiTi" w:hAnsi="KaiTi" w:eastAsia="KaiTi" w:cs="KaiTi"/>
          <w:sz w:val="20"/>
          <w:szCs w:val="20"/>
          <w:spacing w:val="-6"/>
        </w:rPr>
        <w:t>己糖激酶、丙酮酸脱氢酶复合体、柠檬酸合酶、异柠檬酸脱氢酶和α-酮戊二酸脱氢</w:t>
      </w:r>
      <w:r>
        <w:rPr>
          <w:rFonts w:ascii="KaiTi" w:hAnsi="KaiTi" w:eastAsia="KaiTi" w:cs="KaiTi"/>
          <w:sz w:val="20"/>
          <w:szCs w:val="20"/>
          <w:spacing w:val="-7"/>
        </w:rPr>
        <w:t>酶复合体。糖的有</w:t>
      </w:r>
      <w:r>
        <w:rPr>
          <w:rFonts w:ascii="KaiTi" w:hAnsi="KaiTi" w:eastAsia="KaiTi" w:cs="KaiTi"/>
          <w:sz w:val="20"/>
          <w:szCs w:val="20"/>
        </w:rPr>
        <w:t xml:space="preserve">  </w:t>
      </w:r>
      <w:r>
        <w:rPr>
          <w:rFonts w:ascii="KaiTi" w:hAnsi="KaiTi" w:eastAsia="KaiTi" w:cs="KaiTi"/>
          <w:sz w:val="20"/>
          <w:szCs w:val="20"/>
          <w:spacing w:val="-3"/>
        </w:rPr>
        <w:t>氧氧化主要受能量供需平衡所调节。</w:t>
      </w:r>
    </w:p>
    <w:p>
      <w:pPr>
        <w:ind w:right="1118" w:firstLine="380"/>
        <w:spacing w:before="124" w:line="262" w:lineRule="auto"/>
        <w:rPr>
          <w:rFonts w:ascii="KaiTi" w:hAnsi="KaiTi" w:eastAsia="KaiTi" w:cs="KaiTi"/>
          <w:sz w:val="20"/>
          <w:szCs w:val="20"/>
        </w:rPr>
      </w:pPr>
      <w:r>
        <w:rPr>
          <w:rFonts w:ascii="KaiTi" w:hAnsi="KaiTi" w:eastAsia="KaiTi" w:cs="KaiTi"/>
          <w:sz w:val="20"/>
          <w:szCs w:val="20"/>
          <w:spacing w:val="-4"/>
        </w:rPr>
        <w:t>磷酸戊糖途径在细胞质中进行，不产能而可产生磷酸核糖和NADPH。</w:t>
      </w:r>
      <w:r>
        <w:rPr>
          <w:rFonts w:ascii="KaiTi" w:hAnsi="KaiTi" w:eastAsia="KaiTi" w:cs="KaiTi"/>
          <w:sz w:val="20"/>
          <w:szCs w:val="20"/>
          <w:spacing w:val="25"/>
        </w:rPr>
        <w:t xml:space="preserve">  </w:t>
      </w:r>
      <w:r>
        <w:rPr>
          <w:rFonts w:ascii="KaiTi" w:hAnsi="KaiTi" w:eastAsia="KaiTi" w:cs="KaiTi"/>
          <w:sz w:val="20"/>
          <w:szCs w:val="20"/>
          <w:spacing w:val="-4"/>
        </w:rPr>
        <w:t>关键酶是葡糖-6-磷酸脱氢</w:t>
      </w:r>
      <w:r>
        <w:rPr>
          <w:rFonts w:ascii="KaiTi" w:hAnsi="KaiTi" w:eastAsia="KaiTi" w:cs="KaiTi"/>
          <w:sz w:val="20"/>
          <w:szCs w:val="20"/>
        </w:rPr>
        <w:t xml:space="preserve"> </w:t>
      </w:r>
      <w:r>
        <w:rPr>
          <w:rFonts w:ascii="KaiTi" w:hAnsi="KaiTi" w:eastAsia="KaiTi" w:cs="KaiTi"/>
          <w:sz w:val="20"/>
          <w:szCs w:val="20"/>
          <w:spacing w:val="-5"/>
        </w:rPr>
        <w:t>酶，主要受NADPH</w:t>
      </w:r>
      <w:r>
        <w:rPr>
          <w:rFonts w:ascii="KaiTi" w:hAnsi="KaiTi" w:eastAsia="KaiTi" w:cs="KaiTi"/>
          <w:sz w:val="20"/>
          <w:szCs w:val="20"/>
          <w:spacing w:val="109"/>
        </w:rPr>
        <w:t xml:space="preserve"> </w:t>
      </w:r>
      <w:r>
        <w:rPr>
          <w:rFonts w:ascii="KaiTi" w:hAnsi="KaiTi" w:eastAsia="KaiTi" w:cs="KaiTi"/>
          <w:sz w:val="20"/>
          <w:szCs w:val="20"/>
          <w:spacing w:val="-5"/>
        </w:rPr>
        <w:t>供需平衡所调节。</w:t>
      </w:r>
    </w:p>
    <w:p>
      <w:pPr>
        <w:ind w:right="1127" w:firstLine="380"/>
        <w:spacing w:before="73" w:line="270" w:lineRule="auto"/>
        <w:rPr>
          <w:rFonts w:ascii="KaiTi" w:hAnsi="KaiTi" w:eastAsia="KaiTi" w:cs="KaiTi"/>
          <w:sz w:val="20"/>
          <w:szCs w:val="20"/>
        </w:rPr>
      </w:pPr>
      <w:r>
        <w:rPr>
          <w:rFonts w:ascii="KaiTi" w:hAnsi="KaiTi" w:eastAsia="KaiTi" w:cs="KaiTi"/>
          <w:sz w:val="20"/>
          <w:szCs w:val="20"/>
          <w:spacing w:val="1"/>
        </w:rPr>
        <w:t>肝糖原和肌糖原是体内糖的储存形式。肝糖原在饥饿时补充血糖，肌糖</w:t>
      </w:r>
      <w:r>
        <w:rPr>
          <w:rFonts w:ascii="KaiTi" w:hAnsi="KaiTi" w:eastAsia="KaiTi" w:cs="KaiTi"/>
          <w:sz w:val="20"/>
          <w:szCs w:val="20"/>
        </w:rPr>
        <w:t>原通过无氧氧化为肌收</w:t>
      </w:r>
      <w:r>
        <w:rPr>
          <w:rFonts w:ascii="KaiTi" w:hAnsi="KaiTi" w:eastAsia="KaiTi" w:cs="KaiTi"/>
          <w:sz w:val="20"/>
          <w:szCs w:val="20"/>
        </w:rPr>
        <w:t xml:space="preserve"> </w:t>
      </w:r>
      <w:r>
        <w:rPr>
          <w:rFonts w:ascii="KaiTi" w:hAnsi="KaiTi" w:eastAsia="KaiTi" w:cs="KaiTi"/>
          <w:sz w:val="20"/>
          <w:szCs w:val="20"/>
          <w:spacing w:val="-4"/>
        </w:rPr>
        <w:t>缩供能。糖原合成与分解的关键酶分别为糖原合酶和糖原磷酸化酶，两者的酶活性调节彼此相反，主</w:t>
      </w:r>
      <w:r>
        <w:rPr>
          <w:rFonts w:ascii="KaiTi" w:hAnsi="KaiTi" w:eastAsia="KaiTi" w:cs="KaiTi"/>
          <w:sz w:val="20"/>
          <w:szCs w:val="20"/>
          <w:spacing w:val="17"/>
        </w:rPr>
        <w:t xml:space="preserve"> </w:t>
      </w:r>
      <w:r>
        <w:rPr>
          <w:rFonts w:ascii="KaiTi" w:hAnsi="KaiTi" w:eastAsia="KaiTi" w:cs="KaiTi"/>
          <w:sz w:val="20"/>
          <w:szCs w:val="20"/>
          <w:spacing w:val="-3"/>
        </w:rPr>
        <w:t>要受磷酸化与去磷酸化修饰调节。</w:t>
      </w:r>
    </w:p>
    <w:p>
      <w:pPr>
        <w:ind w:right="1135" w:firstLine="380"/>
        <w:spacing w:before="82" w:line="273" w:lineRule="auto"/>
        <w:rPr>
          <w:rFonts w:ascii="KaiTi" w:hAnsi="KaiTi" w:eastAsia="KaiTi" w:cs="KaiTi"/>
          <w:sz w:val="20"/>
          <w:szCs w:val="20"/>
        </w:rPr>
      </w:pPr>
      <w:r>
        <w:rPr>
          <w:rFonts w:ascii="KaiTi" w:hAnsi="KaiTi" w:eastAsia="KaiTi" w:cs="KaiTi"/>
          <w:sz w:val="20"/>
          <w:szCs w:val="20"/>
          <w:spacing w:val="1"/>
        </w:rPr>
        <w:t>糖异生是指非糖物质在肝和肾转变为葡萄糖或糖原的过程，主要作为饥饿</w:t>
      </w:r>
      <w:r>
        <w:rPr>
          <w:rFonts w:ascii="KaiTi" w:hAnsi="KaiTi" w:eastAsia="KaiTi" w:cs="KaiTi"/>
          <w:sz w:val="20"/>
          <w:szCs w:val="20"/>
        </w:rPr>
        <w:t>时的血糖补给。关键</w:t>
      </w:r>
      <w:r>
        <w:rPr>
          <w:rFonts w:ascii="KaiTi" w:hAnsi="KaiTi" w:eastAsia="KaiTi" w:cs="KaiTi"/>
          <w:sz w:val="20"/>
          <w:szCs w:val="20"/>
        </w:rPr>
        <w:t xml:space="preserve"> </w:t>
      </w:r>
      <w:r>
        <w:rPr>
          <w:rFonts w:ascii="KaiTi" w:hAnsi="KaiTi" w:eastAsia="KaiTi" w:cs="KaiTi"/>
          <w:sz w:val="20"/>
          <w:szCs w:val="20"/>
          <w:spacing w:val="-1"/>
        </w:rPr>
        <w:t>酶是丙酮酸羧化酶、磷酸烯醇式丙酮酸羧激酶、果糖二磷酸</w:t>
      </w:r>
      <w:r>
        <w:rPr>
          <w:rFonts w:ascii="KaiTi" w:hAnsi="KaiTi" w:eastAsia="KaiTi" w:cs="KaiTi"/>
          <w:sz w:val="20"/>
          <w:szCs w:val="20"/>
          <w:spacing w:val="-2"/>
        </w:rPr>
        <w:t>酶-1和葡糖-6-磷酸酶。糖异生和糖酵解</w:t>
      </w:r>
      <w:r>
        <w:rPr>
          <w:rFonts w:ascii="KaiTi" w:hAnsi="KaiTi" w:eastAsia="KaiTi" w:cs="KaiTi"/>
          <w:sz w:val="20"/>
          <w:szCs w:val="20"/>
        </w:rPr>
        <w:t xml:space="preserve"> </w:t>
      </w:r>
      <w:r>
        <w:rPr>
          <w:rFonts w:ascii="KaiTi" w:hAnsi="KaiTi" w:eastAsia="KaiTi" w:cs="KaiTi"/>
          <w:sz w:val="20"/>
          <w:szCs w:val="20"/>
          <w:spacing w:val="-3"/>
        </w:rPr>
        <w:t>的反向调节主要针对两个底物循环。</w:t>
      </w:r>
    </w:p>
    <w:p>
      <w:pPr>
        <w:ind w:right="1150" w:firstLine="380"/>
        <w:spacing w:before="72" w:line="258" w:lineRule="auto"/>
        <w:rPr>
          <w:rFonts w:ascii="KaiTi" w:hAnsi="KaiTi" w:eastAsia="KaiTi" w:cs="KaiTi"/>
          <w:sz w:val="20"/>
          <w:szCs w:val="20"/>
        </w:rPr>
      </w:pPr>
      <w:r>
        <w:rPr>
          <w:rFonts w:ascii="KaiTi" w:hAnsi="KaiTi" w:eastAsia="KaiTi" w:cs="KaiTi"/>
          <w:sz w:val="20"/>
          <w:szCs w:val="20"/>
          <w:spacing w:val="-8"/>
        </w:rPr>
        <w:t>血糖水平相对恒定，受多种激素调控。胰岛素可降低血糖；</w:t>
      </w:r>
      <w:r>
        <w:rPr>
          <w:rFonts w:ascii="KaiTi" w:hAnsi="KaiTi" w:eastAsia="KaiTi" w:cs="KaiTi"/>
          <w:sz w:val="20"/>
          <w:szCs w:val="20"/>
          <w:spacing w:val="-9"/>
        </w:rPr>
        <w:t>胰高血糖素、糖皮质激素、肾上腺素则</w:t>
      </w:r>
      <w:r>
        <w:rPr>
          <w:rFonts w:ascii="KaiTi" w:hAnsi="KaiTi" w:eastAsia="KaiTi" w:cs="KaiTi"/>
          <w:sz w:val="20"/>
          <w:szCs w:val="20"/>
        </w:rPr>
        <w:t xml:space="preserve"> </w:t>
      </w:r>
      <w:r>
        <w:rPr>
          <w:rFonts w:ascii="KaiTi" w:hAnsi="KaiTi" w:eastAsia="KaiTi" w:cs="KaiTi"/>
          <w:sz w:val="20"/>
          <w:szCs w:val="20"/>
          <w:spacing w:val="-2"/>
        </w:rPr>
        <w:t>可升高血糖。糖代谢紊乱可导致高血糖或低血糖，糖尿病是</w:t>
      </w:r>
      <w:r>
        <w:rPr>
          <w:rFonts w:ascii="KaiTi" w:hAnsi="KaiTi" w:eastAsia="KaiTi" w:cs="KaiTi"/>
          <w:sz w:val="20"/>
          <w:szCs w:val="20"/>
          <w:spacing w:val="-3"/>
        </w:rPr>
        <w:t>最常见的糖代谢紊乱疾病。</w:t>
      </w:r>
    </w:p>
    <w:p>
      <w:pPr>
        <w:ind w:firstLine="3619"/>
        <w:spacing w:before="141" w:line="400" w:lineRule="exact"/>
        <w:textAlignment w:val="center"/>
        <w:rPr/>
      </w:pPr>
      <w:r>
        <w:pict>
          <v:group id="_x0000_s325" style="mso-position-vertical-relative:line;mso-position-horizontal-relative:char;width:73.05pt;height:20pt;" filled="false" stroked="false" coordsize="1461,400" coordorigin="0,0">
            <v:shape id="_x0000_s326" style="position:absolute;left:0;top:0;width:1461;height:400;" filled="false" stroked="false" type="#_x0000_t75">
              <v:imagedata o:title="" r:id="rId416"/>
            </v:shape>
            <v:shape id="_x0000_s327" style="position:absolute;left:-20;top:-20;width:1501;height:492;" filled="false" stroked="false" type="#_x0000_t202">
              <v:fill on="false"/>
              <v:stroke on="false"/>
              <v:path/>
              <v:imagedata o:title=""/>
              <o:lock v:ext="edit" aspectratio="false"/>
              <v:textbox inset="0mm,0mm,0mm,0mm">
                <w:txbxContent>
                  <w:p>
                    <w:pPr>
                      <w:ind w:left="23"/>
                      <w:spacing w:before="77" w:line="222" w:lineRule="auto"/>
                      <w:rPr>
                        <w:rFonts w:ascii="SimHei" w:hAnsi="SimHei" w:eastAsia="SimHei" w:cs="SimHei"/>
                        <w:sz w:val="27"/>
                        <w:szCs w:val="27"/>
                      </w:rPr>
                    </w:pPr>
                    <w:r>
                      <w:rPr>
                        <w:rFonts w:ascii="SimHei" w:hAnsi="SimHei" w:eastAsia="SimHei" w:cs="SimHei"/>
                        <w:sz w:val="27"/>
                        <w:szCs w:val="27"/>
                        <w:b/>
                        <w:bCs/>
                        <w:color w:val="001627"/>
                        <w:spacing w:val="-10"/>
                      </w:rPr>
                      <w:t>思</w:t>
                    </w:r>
                    <w:r>
                      <w:rPr>
                        <w:rFonts w:ascii="SimHei" w:hAnsi="SimHei" w:eastAsia="SimHei" w:cs="SimHei"/>
                        <w:sz w:val="27"/>
                        <w:szCs w:val="27"/>
                        <w:color w:val="001627"/>
                        <w:spacing w:val="31"/>
                      </w:rPr>
                      <w:t xml:space="preserve">  </w:t>
                    </w:r>
                    <w:r>
                      <w:rPr>
                        <w:rFonts w:ascii="SimHei" w:hAnsi="SimHei" w:eastAsia="SimHei" w:cs="SimHei"/>
                        <w:sz w:val="27"/>
                        <w:szCs w:val="27"/>
                        <w:b/>
                        <w:bCs/>
                        <w:color w:val="001627"/>
                        <w:spacing w:val="-10"/>
                      </w:rPr>
                      <w:t>考</w:t>
                    </w:r>
                    <w:r>
                      <w:rPr>
                        <w:rFonts w:ascii="SimHei" w:hAnsi="SimHei" w:eastAsia="SimHei" w:cs="SimHei"/>
                        <w:sz w:val="27"/>
                        <w:szCs w:val="27"/>
                        <w:color w:val="001627"/>
                        <w:spacing w:val="30"/>
                      </w:rPr>
                      <w:t xml:space="preserve">  </w:t>
                    </w:r>
                    <w:r>
                      <w:rPr>
                        <w:rFonts w:ascii="SimHei" w:hAnsi="SimHei" w:eastAsia="SimHei" w:cs="SimHei"/>
                        <w:sz w:val="27"/>
                        <w:szCs w:val="27"/>
                        <w:b/>
                        <w:bCs/>
                        <w:color w:val="001627"/>
                        <w:spacing w:val="-10"/>
                      </w:rPr>
                      <w:t>题</w:t>
                    </w:r>
                  </w:p>
                </w:txbxContent>
              </v:textbox>
            </v:shape>
          </v:group>
        </w:pict>
      </w:r>
    </w:p>
    <w:p>
      <w:pPr>
        <w:ind w:right="1152" w:firstLine="380"/>
        <w:spacing w:before="171" w:line="269" w:lineRule="auto"/>
        <w:rPr>
          <w:rFonts w:ascii="KaiTi" w:hAnsi="KaiTi" w:eastAsia="KaiTi" w:cs="KaiTi"/>
          <w:sz w:val="20"/>
          <w:szCs w:val="20"/>
        </w:rPr>
      </w:pPr>
      <w:r>
        <w:rPr>
          <w:rFonts w:ascii="KaiTi" w:hAnsi="KaiTi" w:eastAsia="KaiTi" w:cs="KaiTi"/>
          <w:sz w:val="20"/>
          <w:szCs w:val="20"/>
          <w:spacing w:val="7"/>
        </w:rPr>
        <w:t>1.</w:t>
      </w:r>
      <w:r>
        <w:rPr>
          <w:rFonts w:ascii="KaiTi" w:hAnsi="KaiTi" w:eastAsia="KaiTi" w:cs="KaiTi"/>
          <w:sz w:val="20"/>
          <w:szCs w:val="20"/>
          <w:spacing w:val="-43"/>
        </w:rPr>
        <w:t xml:space="preserve"> </w:t>
      </w:r>
      <w:r>
        <w:rPr>
          <w:rFonts w:ascii="KaiTi" w:hAnsi="KaiTi" w:eastAsia="KaiTi" w:cs="KaiTi"/>
          <w:sz w:val="20"/>
          <w:szCs w:val="20"/>
          <w:spacing w:val="7"/>
        </w:rPr>
        <w:t>归纳葡糖-6-磷酸在糖代谢中的来源与去路，并分析不</w:t>
      </w:r>
      <w:r>
        <w:rPr>
          <w:rFonts w:ascii="KaiTi" w:hAnsi="KaiTi" w:eastAsia="KaiTi" w:cs="KaiTi"/>
          <w:sz w:val="20"/>
          <w:szCs w:val="20"/>
          <w:spacing w:val="6"/>
        </w:rPr>
        <w:t>同生理情况下如何选择不同的代谢</w:t>
      </w:r>
      <w:r>
        <w:rPr>
          <w:rFonts w:ascii="KaiTi" w:hAnsi="KaiTi" w:eastAsia="KaiTi" w:cs="KaiTi"/>
          <w:sz w:val="20"/>
          <w:szCs w:val="20"/>
        </w:rPr>
        <w:t xml:space="preserve"> </w:t>
      </w:r>
      <w:r>
        <w:rPr>
          <w:rFonts w:ascii="KaiTi" w:hAnsi="KaiTi" w:eastAsia="KaiTi" w:cs="KaiTi"/>
          <w:sz w:val="20"/>
          <w:szCs w:val="20"/>
          <w:spacing w:val="-3"/>
        </w:rPr>
        <w:t>途径。</w:t>
      </w:r>
    </w:p>
    <w:p>
      <w:pPr>
        <w:ind w:right="1168" w:firstLine="380"/>
        <w:spacing w:before="56" w:line="258" w:lineRule="auto"/>
        <w:rPr>
          <w:rFonts w:ascii="KaiTi" w:hAnsi="KaiTi" w:eastAsia="KaiTi" w:cs="KaiTi"/>
          <w:sz w:val="20"/>
          <w:szCs w:val="20"/>
        </w:rPr>
      </w:pPr>
      <w:r>
        <w:rPr>
          <w:rFonts w:ascii="KaiTi" w:hAnsi="KaiTi" w:eastAsia="KaiTi" w:cs="KaiTi"/>
          <w:sz w:val="20"/>
          <w:szCs w:val="20"/>
          <w:spacing w:val="-1"/>
        </w:rPr>
        <w:t>2.</w:t>
      </w:r>
      <w:r>
        <w:rPr>
          <w:rFonts w:ascii="KaiTi" w:hAnsi="KaiTi" w:eastAsia="KaiTi" w:cs="KaiTi"/>
          <w:sz w:val="20"/>
          <w:szCs w:val="20"/>
          <w:spacing w:val="-38"/>
        </w:rPr>
        <w:t xml:space="preserve"> </w:t>
      </w:r>
      <w:r>
        <w:rPr>
          <w:rFonts w:ascii="KaiTi" w:hAnsi="KaiTi" w:eastAsia="KaiTi" w:cs="KaiTi"/>
          <w:sz w:val="20"/>
          <w:szCs w:val="20"/>
          <w:spacing w:val="-1"/>
        </w:rPr>
        <w:t>百米短跑时，骨骼肌收缩产生大量乳酸，试述该乳酸的主要代谢去向。不同组织中的乳酸代</w:t>
      </w:r>
      <w:r>
        <w:rPr>
          <w:rFonts w:ascii="KaiTi" w:hAnsi="KaiTi" w:eastAsia="KaiTi" w:cs="KaiTi"/>
          <w:sz w:val="20"/>
          <w:szCs w:val="20"/>
        </w:rPr>
        <w:t xml:space="preserve"> </w:t>
      </w:r>
      <w:r>
        <w:rPr>
          <w:rFonts w:ascii="KaiTi" w:hAnsi="KaiTi" w:eastAsia="KaiTi" w:cs="KaiTi"/>
          <w:sz w:val="20"/>
          <w:szCs w:val="20"/>
          <w:spacing w:val="-5"/>
        </w:rPr>
        <w:t>谢具有不同特点，这取决于什么生化机制?</w:t>
      </w:r>
    </w:p>
    <w:p>
      <w:pPr>
        <w:ind w:right="1139" w:firstLine="380"/>
        <w:spacing w:before="81" w:line="257" w:lineRule="auto"/>
        <w:rPr>
          <w:rFonts w:ascii="KaiTi" w:hAnsi="KaiTi" w:eastAsia="KaiTi" w:cs="KaiTi"/>
          <w:sz w:val="20"/>
          <w:szCs w:val="20"/>
        </w:rPr>
      </w:pPr>
      <w:r>
        <w:rPr>
          <w:rFonts w:ascii="KaiTi" w:hAnsi="KaiTi" w:eastAsia="KaiTi" w:cs="KaiTi"/>
          <w:sz w:val="20"/>
          <w:szCs w:val="20"/>
        </w:rPr>
        <w:t>3.</w:t>
      </w:r>
      <w:r>
        <w:rPr>
          <w:rFonts w:ascii="KaiTi" w:hAnsi="KaiTi" w:eastAsia="KaiTi" w:cs="KaiTi"/>
          <w:sz w:val="20"/>
          <w:szCs w:val="20"/>
          <w:spacing w:val="-43"/>
        </w:rPr>
        <w:t xml:space="preserve"> </w:t>
      </w:r>
      <w:r>
        <w:rPr>
          <w:rFonts w:ascii="KaiTi" w:hAnsi="KaiTi" w:eastAsia="KaiTi" w:cs="KaiTi"/>
          <w:sz w:val="20"/>
          <w:szCs w:val="20"/>
        </w:rPr>
        <w:t>营养不良的人饮酒，或者剧烈运动后饮酒，常出现低血糖。试分析酒精干</w:t>
      </w:r>
      <w:r>
        <w:rPr>
          <w:rFonts w:ascii="KaiTi" w:hAnsi="KaiTi" w:eastAsia="KaiTi" w:cs="KaiTi"/>
          <w:sz w:val="20"/>
          <w:szCs w:val="20"/>
          <w:spacing w:val="-1"/>
        </w:rPr>
        <w:t>预了体内糖代谢的</w:t>
      </w:r>
      <w:r>
        <w:rPr>
          <w:rFonts w:ascii="KaiTi" w:hAnsi="KaiTi" w:eastAsia="KaiTi" w:cs="KaiTi"/>
          <w:sz w:val="20"/>
          <w:szCs w:val="20"/>
        </w:rPr>
        <w:t xml:space="preserve"> </w:t>
      </w:r>
      <w:r>
        <w:rPr>
          <w:rFonts w:ascii="KaiTi" w:hAnsi="KaiTi" w:eastAsia="KaiTi" w:cs="KaiTi"/>
          <w:sz w:val="20"/>
          <w:szCs w:val="20"/>
          <w:spacing w:val="-2"/>
        </w:rPr>
        <w:t>哪些环节?</w:t>
      </w:r>
    </w:p>
    <w:p>
      <w:pPr>
        <w:ind w:left="380"/>
        <w:spacing w:before="84" w:line="220" w:lineRule="auto"/>
        <w:rPr>
          <w:rFonts w:ascii="KaiTi" w:hAnsi="KaiTi" w:eastAsia="KaiTi" w:cs="KaiTi"/>
          <w:sz w:val="20"/>
          <w:szCs w:val="20"/>
        </w:rPr>
      </w:pPr>
      <w:r>
        <w:rPr>
          <w:rFonts w:ascii="KaiTi" w:hAnsi="KaiTi" w:eastAsia="KaiTi" w:cs="KaiTi"/>
          <w:sz w:val="20"/>
          <w:szCs w:val="20"/>
          <w:spacing w:val="-2"/>
        </w:rPr>
        <w:t>4.</w:t>
      </w:r>
      <w:r>
        <w:rPr>
          <w:rFonts w:ascii="KaiTi" w:hAnsi="KaiTi" w:eastAsia="KaiTi" w:cs="KaiTi"/>
          <w:sz w:val="20"/>
          <w:szCs w:val="20"/>
          <w:spacing w:val="-38"/>
        </w:rPr>
        <w:t xml:space="preserve"> </w:t>
      </w:r>
      <w:r>
        <w:rPr>
          <w:rFonts w:ascii="KaiTi" w:hAnsi="KaiTi" w:eastAsia="KaiTi" w:cs="KaiTi"/>
          <w:sz w:val="20"/>
          <w:szCs w:val="20"/>
          <w:spacing w:val="-2"/>
        </w:rPr>
        <w:t>列举几种临床上治疗糖尿病的药物，想一想它们为什么有降</w:t>
      </w:r>
      <w:r>
        <w:rPr>
          <w:rFonts w:ascii="KaiTi" w:hAnsi="KaiTi" w:eastAsia="KaiTi" w:cs="KaiTi"/>
          <w:sz w:val="20"/>
          <w:szCs w:val="20"/>
          <w:spacing w:val="-3"/>
        </w:rPr>
        <w:t>低血糖的作用?</w:t>
      </w:r>
    </w:p>
    <w:p>
      <w:pPr>
        <w:ind w:left="7450"/>
        <w:spacing w:before="90" w:line="194" w:lineRule="auto"/>
        <w:rPr>
          <w:rFonts w:ascii="KaiTi" w:hAnsi="KaiTi" w:eastAsia="KaiTi" w:cs="KaiTi"/>
          <w:sz w:val="19"/>
          <w:szCs w:val="19"/>
        </w:rPr>
      </w:pPr>
      <w:r>
        <w:rPr>
          <w:rFonts w:ascii="KaiTi" w:hAnsi="KaiTi" w:eastAsia="KaiTi" w:cs="KaiTi"/>
          <w:sz w:val="19"/>
          <w:szCs w:val="19"/>
          <w:spacing w:val="-12"/>
        </w:rPr>
        <w:t>(</w:t>
      </w:r>
      <w:r>
        <w:rPr>
          <w:rFonts w:ascii="KaiTi" w:hAnsi="KaiTi" w:eastAsia="KaiTi" w:cs="KaiTi"/>
          <w:sz w:val="19"/>
          <w:szCs w:val="19"/>
          <w:spacing w:val="-42"/>
        </w:rPr>
        <w:t xml:space="preserve"> </w:t>
      </w:r>
      <w:r>
        <w:rPr>
          <w:rFonts w:ascii="KaiTi" w:hAnsi="KaiTi" w:eastAsia="KaiTi" w:cs="KaiTi"/>
          <w:sz w:val="19"/>
          <w:szCs w:val="19"/>
          <w:spacing w:val="-12"/>
        </w:rPr>
        <w:t>赵</w:t>
      </w:r>
      <w:r>
        <w:rPr>
          <w:rFonts w:ascii="KaiTi" w:hAnsi="KaiTi" w:eastAsia="KaiTi" w:cs="KaiTi"/>
          <w:sz w:val="19"/>
          <w:szCs w:val="19"/>
          <w:spacing w:val="4"/>
        </w:rPr>
        <w:t xml:space="preserve">  </w:t>
      </w:r>
      <w:r>
        <w:rPr>
          <w:rFonts w:ascii="KaiTi" w:hAnsi="KaiTi" w:eastAsia="KaiTi" w:cs="KaiTi"/>
          <w:sz w:val="19"/>
          <w:szCs w:val="19"/>
          <w:spacing w:val="-12"/>
        </w:rPr>
        <w:t>晶</w:t>
      </w:r>
      <w:r>
        <w:rPr>
          <w:rFonts w:ascii="KaiTi" w:hAnsi="KaiTi" w:eastAsia="KaiTi" w:cs="KaiTi"/>
          <w:sz w:val="19"/>
          <w:szCs w:val="19"/>
          <w:spacing w:val="-41"/>
        </w:rPr>
        <w:t xml:space="preserve"> </w:t>
      </w:r>
      <w:r>
        <w:rPr>
          <w:rFonts w:ascii="KaiTi" w:hAnsi="KaiTi" w:eastAsia="KaiTi" w:cs="KaiTi"/>
          <w:sz w:val="19"/>
          <w:szCs w:val="19"/>
          <w:spacing w:val="-12"/>
        </w:rPr>
        <w:t>)</w:t>
      </w:r>
    </w:p>
    <w:p>
      <w:pPr>
        <w:ind w:firstLine="8939"/>
        <w:spacing w:line="671" w:lineRule="exact"/>
        <w:textAlignment w:val="center"/>
        <w:rPr/>
      </w:pPr>
      <w:r>
        <w:drawing>
          <wp:inline distT="0" distB="0" distL="0" distR="0">
            <wp:extent cx="527034" cy="426032"/>
            <wp:effectExtent l="0" t="0" r="0" b="0"/>
            <wp:docPr id="385" name="IM 385"/>
            <wp:cNvGraphicFramePr/>
            <a:graphic>
              <a:graphicData uri="http://schemas.openxmlformats.org/drawingml/2006/picture">
                <pic:pic>
                  <pic:nvPicPr>
                    <pic:cNvPr id="385" name="IM 385"/>
                    <pic:cNvPicPr/>
                  </pic:nvPicPr>
                  <pic:blipFill>
                    <a:blip r:embed="rId417"/>
                    <a:stretch>
                      <a:fillRect/>
                    </a:stretch>
                  </pic:blipFill>
                  <pic:spPr>
                    <a:xfrm rot="0">
                      <a:off x="0" y="0"/>
                      <a:ext cx="527034" cy="426032"/>
                    </a:xfrm>
                    <a:prstGeom prst="rect">
                      <a:avLst/>
                    </a:prstGeom>
                  </pic:spPr>
                </pic:pic>
              </a:graphicData>
            </a:graphic>
          </wp:inline>
        </w:drawing>
      </w:r>
    </w:p>
    <w:p>
      <w:pPr>
        <w:sectPr>
          <w:pgSz w:w="11260" w:h="15790"/>
          <w:pgMar w:top="400" w:right="550" w:bottom="330" w:left="939" w:header="0" w:footer="0" w:gutter="0"/>
        </w:sectPr>
        <w:rPr/>
      </w:pPr>
    </w:p>
    <w:p>
      <w:pPr>
        <w:spacing w:line="284" w:lineRule="auto"/>
        <w:rPr>
          <w:rFonts w:ascii="Arial"/>
          <w:sz w:val="21"/>
        </w:rPr>
      </w:pPr>
      <w:r>
        <w:drawing>
          <wp:anchor distT="0" distB="0" distL="0" distR="0" simplePos="0" relativeHeight="254289920" behindDoc="0" locked="0" layoutInCell="0" allowOverlap="1">
            <wp:simplePos x="0" y="0"/>
            <wp:positionH relativeFrom="page">
              <wp:posOffset>990574</wp:posOffset>
            </wp:positionH>
            <wp:positionV relativeFrom="page">
              <wp:posOffset>1797075</wp:posOffset>
            </wp:positionV>
            <wp:extent cx="5594381" cy="12634"/>
            <wp:effectExtent l="0" t="0" r="0" b="0"/>
            <wp:wrapNone/>
            <wp:docPr id="386" name="IM 386"/>
            <wp:cNvGraphicFramePr/>
            <a:graphic>
              <a:graphicData uri="http://schemas.openxmlformats.org/drawingml/2006/picture">
                <pic:pic>
                  <pic:nvPicPr>
                    <pic:cNvPr id="386" name="IM 386"/>
                    <pic:cNvPicPr/>
                  </pic:nvPicPr>
                  <pic:blipFill>
                    <a:blip r:embed="rId419"/>
                    <a:stretch>
                      <a:fillRect/>
                    </a:stretch>
                  </pic:blipFill>
                  <pic:spPr>
                    <a:xfrm rot="0">
                      <a:off x="0" y="0"/>
                      <a:ext cx="5594381" cy="12634"/>
                    </a:xfrm>
                    <a:prstGeom prst="rect">
                      <a:avLst/>
                    </a:prstGeom>
                  </pic:spPr>
                </pic:pic>
              </a:graphicData>
            </a:graphic>
          </wp:anchor>
        </w:drawing>
      </w:r>
      <w:r>
        <w:drawing>
          <wp:anchor distT="0" distB="0" distL="0" distR="0" simplePos="0" relativeHeight="254288896" behindDoc="0" locked="0" layoutInCell="0" allowOverlap="1">
            <wp:simplePos x="0" y="0"/>
            <wp:positionH relativeFrom="page">
              <wp:posOffset>323828</wp:posOffset>
            </wp:positionH>
            <wp:positionV relativeFrom="page">
              <wp:posOffset>1079468</wp:posOffset>
            </wp:positionV>
            <wp:extent cx="660454" cy="679506"/>
            <wp:effectExtent l="0" t="0" r="0" b="0"/>
            <wp:wrapNone/>
            <wp:docPr id="387" name="IM 387"/>
            <wp:cNvGraphicFramePr/>
            <a:graphic>
              <a:graphicData uri="http://schemas.openxmlformats.org/drawingml/2006/picture">
                <pic:pic>
                  <pic:nvPicPr>
                    <pic:cNvPr id="387" name="IM 387"/>
                    <pic:cNvPicPr/>
                  </pic:nvPicPr>
                  <pic:blipFill>
                    <a:blip r:embed="rId420"/>
                    <a:stretch>
                      <a:fillRect/>
                    </a:stretch>
                  </pic:blipFill>
                  <pic:spPr>
                    <a:xfrm rot="0">
                      <a:off x="0" y="0"/>
                      <a:ext cx="660454" cy="679506"/>
                    </a:xfrm>
                    <a:prstGeom prst="rect">
                      <a:avLst/>
                    </a:prstGeom>
                  </pic:spPr>
                </pic:pic>
              </a:graphicData>
            </a:graphic>
          </wp:anchor>
        </w:drawing>
      </w:r>
      <w:r/>
    </w:p>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left="3126"/>
        <w:spacing w:before="147" w:line="220" w:lineRule="auto"/>
        <w:rPr>
          <w:rFonts w:ascii="SimHei" w:hAnsi="SimHei" w:eastAsia="SimHei" w:cs="SimHei"/>
          <w:sz w:val="45"/>
          <w:szCs w:val="45"/>
        </w:rPr>
      </w:pPr>
      <w:r>
        <w:pict>
          <v:shape id="_x0000_s328" style="position:absolute;margin-left:483pt;margin-top:22.0424pt;mso-position-vertical-relative:text;mso-position-horizontal-relative:text;width:28.3pt;height:9.5pt;z-index:254290944;"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3"/>
                      <w:szCs w:val="13"/>
                    </w:rPr>
                  </w:pPr>
                  <w:r>
                    <w:rPr>
                      <w:rFonts w:ascii="SimHei" w:hAnsi="SimHei" w:eastAsia="SimHei" w:cs="SimHei"/>
                      <w:sz w:val="13"/>
                      <w:szCs w:val="13"/>
                      <w:color w:val="3CAFF2"/>
                      <w:spacing w:val="-7"/>
                      <w:w w:val="92"/>
                    </w:rPr>
                    <w:t>略</w:t>
                  </w:r>
                  <w:r>
                    <w:rPr>
                      <w:rFonts w:ascii="Times New Roman" w:hAnsi="Times New Roman" w:eastAsia="Times New Roman" w:cs="Times New Roman"/>
                      <w:sz w:val="13"/>
                      <w:szCs w:val="13"/>
                      <w:color w:val="3CAFF2"/>
                      <w:spacing w:val="-7"/>
                      <w:w w:val="92"/>
                    </w:rPr>
                    <w:t>kky</w:t>
                  </w:r>
                  <w:r>
                    <w:rPr>
                      <w:rFonts w:ascii="Times New Roman" w:hAnsi="Times New Roman" w:eastAsia="Times New Roman" w:cs="Times New Roman"/>
                      <w:sz w:val="13"/>
                      <w:szCs w:val="13"/>
                      <w:spacing w:val="-7"/>
                      <w:w w:val="92"/>
                    </w:rPr>
                    <w:t>x2018</w:t>
                  </w:r>
                </w:p>
              </w:txbxContent>
            </v:textbox>
          </v:shape>
        </w:pict>
      </w:r>
      <w:r>
        <w:pict>
          <v:shape id="_x0000_s329" style="position:absolute;margin-left:422.004pt;margin-top:23.0499pt;mso-position-vertical-relative:text;mso-position-horizontal-relative:text;width:28.35pt;height:8pt;z-index:25429196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AC0617"/>
                      <w:spacing w:val="-6"/>
                    </w:rPr>
                    <w:t>0kkyx</w:t>
                  </w:r>
                  <w:r>
                    <w:rPr>
                      <w:rFonts w:ascii="Times New Roman" w:hAnsi="Times New Roman" w:eastAsia="Times New Roman" w:cs="Times New Roman"/>
                      <w:sz w:val="13"/>
                      <w:szCs w:val="13"/>
                      <w:spacing w:val="-6"/>
                    </w:rPr>
                    <w:t>2018</w:t>
                  </w:r>
                </w:p>
              </w:txbxContent>
            </v:textbox>
          </v:shape>
        </w:pict>
      </w:r>
      <w:r>
        <w:drawing>
          <wp:anchor distT="0" distB="0" distL="0" distR="0" simplePos="0" relativeHeight="254287872" behindDoc="1" locked="0" layoutInCell="1" allowOverlap="1">
            <wp:simplePos x="0" y="0"/>
            <wp:positionH relativeFrom="column">
              <wp:posOffset>711220</wp:posOffset>
            </wp:positionH>
            <wp:positionV relativeFrom="paragraph">
              <wp:posOffset>-209171</wp:posOffset>
            </wp:positionV>
            <wp:extent cx="5518160" cy="761924"/>
            <wp:effectExtent l="0" t="0" r="0" b="0"/>
            <wp:wrapNone/>
            <wp:docPr id="388" name="IM 388"/>
            <wp:cNvGraphicFramePr/>
            <a:graphic>
              <a:graphicData uri="http://schemas.openxmlformats.org/drawingml/2006/picture">
                <pic:pic>
                  <pic:nvPicPr>
                    <pic:cNvPr id="388" name="IM 388"/>
                    <pic:cNvPicPr/>
                  </pic:nvPicPr>
                  <pic:blipFill>
                    <a:blip r:embed="rId421"/>
                    <a:stretch>
                      <a:fillRect/>
                    </a:stretch>
                  </pic:blipFill>
                  <pic:spPr>
                    <a:xfrm rot="0">
                      <a:off x="0" y="0"/>
                      <a:ext cx="5518160" cy="761924"/>
                    </a:xfrm>
                    <a:prstGeom prst="rect">
                      <a:avLst/>
                    </a:prstGeom>
                  </pic:spPr>
                </pic:pic>
              </a:graphicData>
            </a:graphic>
          </wp:anchor>
        </w:drawing>
      </w:r>
      <w:r>
        <w:rPr>
          <w:rFonts w:ascii="SimHei" w:hAnsi="SimHei" w:eastAsia="SimHei" w:cs="SimHei"/>
          <w:sz w:val="45"/>
          <w:szCs w:val="45"/>
          <w:b/>
          <w:bCs/>
          <w:color w:val="004685"/>
          <w:spacing w:val="-21"/>
        </w:rPr>
        <w:t>第</w:t>
      </w:r>
      <w:r>
        <w:rPr>
          <w:rFonts w:ascii="SimHei" w:hAnsi="SimHei" w:eastAsia="SimHei" w:cs="SimHei"/>
          <w:sz w:val="45"/>
          <w:szCs w:val="45"/>
          <w:color w:val="004685"/>
          <w:spacing w:val="64"/>
        </w:rPr>
        <w:t xml:space="preserve"> </w:t>
      </w:r>
      <w:r>
        <w:rPr>
          <w:rFonts w:ascii="SimHei" w:hAnsi="SimHei" w:eastAsia="SimHei" w:cs="SimHei"/>
          <w:sz w:val="45"/>
          <w:szCs w:val="45"/>
          <w:b/>
          <w:bCs/>
          <w:color w:val="004685"/>
          <w:spacing w:val="-21"/>
        </w:rPr>
        <w:t>六</w:t>
      </w:r>
      <w:r>
        <w:rPr>
          <w:rFonts w:ascii="SimHei" w:hAnsi="SimHei" w:eastAsia="SimHei" w:cs="SimHei"/>
          <w:sz w:val="45"/>
          <w:szCs w:val="45"/>
          <w:color w:val="004685"/>
          <w:spacing w:val="51"/>
        </w:rPr>
        <w:t xml:space="preserve"> </w:t>
      </w:r>
      <w:r>
        <w:rPr>
          <w:rFonts w:ascii="SimHei" w:hAnsi="SimHei" w:eastAsia="SimHei" w:cs="SimHei"/>
          <w:sz w:val="45"/>
          <w:szCs w:val="45"/>
          <w:b/>
          <w:bCs/>
          <w:color w:val="004685"/>
          <w:spacing w:val="-21"/>
        </w:rPr>
        <w:t>章</w:t>
      </w:r>
      <w:r>
        <w:rPr>
          <w:rFonts w:ascii="SimHei" w:hAnsi="SimHei" w:eastAsia="SimHei" w:cs="SimHei"/>
          <w:sz w:val="45"/>
          <w:szCs w:val="45"/>
          <w:color w:val="004685"/>
          <w:spacing w:val="46"/>
        </w:rPr>
        <w:t xml:space="preserve"> </w:t>
      </w:r>
      <w:r>
        <w:rPr>
          <w:rFonts w:ascii="SimHei" w:hAnsi="SimHei" w:eastAsia="SimHei" w:cs="SimHei"/>
          <w:sz w:val="45"/>
          <w:szCs w:val="45"/>
          <w:b/>
          <w:bCs/>
          <w:color w:val="004685"/>
          <w:spacing w:val="-21"/>
        </w:rPr>
        <w:t>生</w:t>
      </w:r>
      <w:r>
        <w:rPr>
          <w:rFonts w:ascii="SimHei" w:hAnsi="SimHei" w:eastAsia="SimHei" w:cs="SimHei"/>
          <w:sz w:val="45"/>
          <w:szCs w:val="45"/>
          <w:color w:val="004685"/>
          <w:spacing w:val="48"/>
        </w:rPr>
        <w:t xml:space="preserve"> </w:t>
      </w:r>
      <w:r>
        <w:rPr>
          <w:rFonts w:ascii="SimHei" w:hAnsi="SimHei" w:eastAsia="SimHei" w:cs="SimHei"/>
          <w:sz w:val="45"/>
          <w:szCs w:val="45"/>
          <w:b/>
          <w:bCs/>
          <w:color w:val="004685"/>
          <w:spacing w:val="-21"/>
        </w:rPr>
        <w:t>物</w:t>
      </w:r>
      <w:r>
        <w:rPr>
          <w:rFonts w:ascii="SimHei" w:hAnsi="SimHei" w:eastAsia="SimHei" w:cs="SimHei"/>
          <w:sz w:val="45"/>
          <w:szCs w:val="45"/>
          <w:color w:val="004685"/>
          <w:spacing w:val="46"/>
        </w:rPr>
        <w:t xml:space="preserve"> </w:t>
      </w:r>
      <w:r>
        <w:rPr>
          <w:rFonts w:ascii="SimHei" w:hAnsi="SimHei" w:eastAsia="SimHei" w:cs="SimHei"/>
          <w:sz w:val="45"/>
          <w:szCs w:val="45"/>
          <w:b/>
          <w:bCs/>
          <w:color w:val="004685"/>
          <w:spacing w:val="-21"/>
        </w:rPr>
        <w:t>氧</w:t>
      </w:r>
      <w:r>
        <w:rPr>
          <w:rFonts w:ascii="SimHei" w:hAnsi="SimHei" w:eastAsia="SimHei" w:cs="SimHei"/>
          <w:sz w:val="45"/>
          <w:szCs w:val="45"/>
          <w:color w:val="004685"/>
          <w:spacing w:val="51"/>
        </w:rPr>
        <w:t xml:space="preserve"> </w:t>
      </w:r>
      <w:r>
        <w:rPr>
          <w:rFonts w:ascii="SimHei" w:hAnsi="SimHei" w:eastAsia="SimHei" w:cs="SimHei"/>
          <w:sz w:val="45"/>
          <w:szCs w:val="45"/>
          <w:b/>
          <w:bCs/>
          <w:color w:val="004685"/>
          <w:spacing w:val="-21"/>
        </w:rPr>
        <w:t>化</w:t>
      </w:r>
    </w:p>
    <w:p>
      <w:pPr>
        <w:spacing w:line="296" w:lineRule="auto"/>
        <w:rPr>
          <w:rFonts w:ascii="Arial"/>
          <w:sz w:val="21"/>
        </w:rPr>
      </w:pPr>
      <w:r/>
    </w:p>
    <w:p>
      <w:pPr>
        <w:spacing w:line="296" w:lineRule="auto"/>
        <w:rPr>
          <w:rFonts w:ascii="Arial"/>
          <w:sz w:val="21"/>
        </w:rPr>
      </w:pPr>
      <w:r/>
    </w:p>
    <w:p>
      <w:pPr>
        <w:spacing w:line="296" w:lineRule="auto"/>
        <w:rPr>
          <w:rFonts w:ascii="Arial"/>
          <w:sz w:val="21"/>
        </w:rPr>
      </w:pPr>
      <w:r/>
    </w:p>
    <w:p>
      <w:pPr>
        <w:spacing w:line="297" w:lineRule="auto"/>
        <w:rPr>
          <w:rFonts w:ascii="Arial"/>
          <w:sz w:val="21"/>
        </w:rPr>
      </w:pPr>
      <w:r/>
    </w:p>
    <w:p>
      <w:pPr>
        <w:ind w:left="1149" w:right="409" w:firstLine="400"/>
        <w:spacing w:before="69" w:line="264" w:lineRule="auto"/>
        <w:jc w:val="both"/>
        <w:rPr>
          <w:rFonts w:ascii="SimSun" w:hAnsi="SimSun" w:eastAsia="SimSun" w:cs="SimSun"/>
          <w:sz w:val="21"/>
          <w:szCs w:val="21"/>
        </w:rPr>
      </w:pPr>
      <w:r>
        <w:rPr>
          <w:rFonts w:ascii="SimSun" w:hAnsi="SimSun" w:eastAsia="SimSun" w:cs="SimSun"/>
          <w:sz w:val="21"/>
          <w:szCs w:val="21"/>
          <w:spacing w:val="-15"/>
        </w:rPr>
        <w:t>化学物质在生物体内的氧化</w:t>
      </w:r>
      <w:r>
        <w:rPr>
          <w:rFonts w:ascii="SimSun" w:hAnsi="SimSun" w:eastAsia="SimSun" w:cs="SimSun"/>
          <w:sz w:val="21"/>
          <w:szCs w:val="21"/>
          <w:spacing w:val="-16"/>
        </w:rPr>
        <w:t>分解过程称为生物氧化(</w:t>
      </w:r>
      <w:r>
        <w:rPr>
          <w:rFonts w:ascii="SimSun" w:hAnsi="SimSun" w:eastAsia="SimSun" w:cs="SimSun"/>
          <w:sz w:val="21"/>
          <w:szCs w:val="21"/>
          <w:spacing w:val="-15"/>
        </w:rPr>
        <w:t>biological</w:t>
      </w:r>
      <w:r>
        <w:rPr>
          <w:rFonts w:ascii="SimSun" w:hAnsi="SimSun" w:eastAsia="SimSun" w:cs="SimSun"/>
          <w:sz w:val="21"/>
          <w:szCs w:val="21"/>
          <w:spacing w:val="-15"/>
        </w:rPr>
        <w:t xml:space="preserve"> </w:t>
      </w:r>
      <w:r>
        <w:rPr>
          <w:rFonts w:ascii="SimSun" w:hAnsi="SimSun" w:eastAsia="SimSun" w:cs="SimSun"/>
          <w:sz w:val="21"/>
          <w:szCs w:val="21"/>
          <w:spacing w:val="-15"/>
        </w:rPr>
        <w:t>oxidation</w:t>
      </w:r>
      <w:r>
        <w:rPr>
          <w:rFonts w:ascii="SimSun" w:hAnsi="SimSun" w:eastAsia="SimSun" w:cs="SimSun"/>
          <w:sz w:val="21"/>
          <w:szCs w:val="21"/>
          <w:spacing w:val="-16"/>
        </w:rPr>
        <w:t>)。</w:t>
      </w:r>
      <w:r>
        <w:rPr>
          <w:rFonts w:ascii="SimSun" w:hAnsi="SimSun" w:eastAsia="SimSun" w:cs="SimSun"/>
          <w:sz w:val="21"/>
          <w:szCs w:val="21"/>
          <w:spacing w:val="-58"/>
        </w:rPr>
        <w:t xml:space="preserve"> </w:t>
      </w:r>
      <w:r>
        <w:rPr>
          <w:rFonts w:ascii="SimSun" w:hAnsi="SimSun" w:eastAsia="SimSun" w:cs="SimSun"/>
          <w:sz w:val="21"/>
          <w:szCs w:val="21"/>
          <w:spacing w:val="-16"/>
        </w:rPr>
        <w:t>由于机体的反应条件</w:t>
      </w:r>
      <w:r>
        <w:rPr>
          <w:rFonts w:ascii="SimSun" w:hAnsi="SimSun" w:eastAsia="SimSun" w:cs="SimSun"/>
          <w:sz w:val="21"/>
          <w:szCs w:val="21"/>
        </w:rPr>
        <w:t xml:space="preserve"> </w:t>
      </w:r>
      <w:r>
        <w:rPr>
          <w:rFonts w:ascii="SimSun" w:hAnsi="SimSun" w:eastAsia="SimSun" w:cs="SimSun"/>
          <w:sz w:val="21"/>
          <w:szCs w:val="21"/>
          <w:spacing w:val="-22"/>
        </w:rPr>
        <w:t>温和，因此生物氧化有其特点：需要有酶催化，而且是分阶</w:t>
      </w:r>
      <w:r>
        <w:rPr>
          <w:rFonts w:ascii="SimSun" w:hAnsi="SimSun" w:eastAsia="SimSun" w:cs="SimSun"/>
          <w:sz w:val="21"/>
          <w:szCs w:val="21"/>
          <w:spacing w:val="-23"/>
        </w:rPr>
        <w:t>段、逐步完成。细胞胞质、线粒体、微粒体等</w:t>
      </w:r>
      <w:r>
        <w:rPr>
          <w:rFonts w:ascii="SimSun" w:hAnsi="SimSun" w:eastAsia="SimSun" w:cs="SimSun"/>
          <w:sz w:val="21"/>
          <w:szCs w:val="21"/>
        </w:rPr>
        <w:t xml:space="preserve"> </w:t>
      </w:r>
      <w:r>
        <w:rPr>
          <w:rFonts w:ascii="SimSun" w:hAnsi="SimSun" w:eastAsia="SimSun" w:cs="SimSun"/>
          <w:sz w:val="21"/>
          <w:szCs w:val="21"/>
          <w:spacing w:val="-9"/>
        </w:rPr>
        <w:t>均可进行生物氧化，但氧化过程及产物各</w:t>
      </w:r>
      <w:r>
        <w:rPr>
          <w:rFonts w:ascii="SimSun" w:hAnsi="SimSun" w:eastAsia="SimSun" w:cs="SimSun"/>
          <w:sz w:val="21"/>
          <w:szCs w:val="21"/>
          <w:spacing w:val="-10"/>
        </w:rPr>
        <w:t>不相同。在线粒体内的生物氧化，其产物是</w:t>
      </w:r>
      <w:r>
        <w:rPr>
          <w:rFonts w:ascii="SimSun" w:hAnsi="SimSun" w:eastAsia="SimSun" w:cs="SimSun"/>
          <w:sz w:val="21"/>
          <w:szCs w:val="21"/>
          <w:spacing w:val="-9"/>
        </w:rPr>
        <w:t>CO</w:t>
      </w:r>
      <w:r>
        <w:rPr>
          <w:rFonts w:ascii="Calibri" w:hAnsi="Calibri" w:eastAsia="Calibri" w:cs="Calibri"/>
          <w:sz w:val="21"/>
          <w:szCs w:val="21"/>
          <w:spacing w:val="-10"/>
        </w:rPr>
        <w:t>₂</w:t>
      </w:r>
      <w:r>
        <w:rPr>
          <w:rFonts w:ascii="Calibri" w:hAnsi="Calibri" w:eastAsia="Calibri" w:cs="Calibri"/>
          <w:sz w:val="21"/>
          <w:szCs w:val="21"/>
          <w:spacing w:val="18"/>
          <w:w w:val="101"/>
        </w:rPr>
        <w:t xml:space="preserve"> </w:t>
      </w:r>
      <w:r>
        <w:rPr>
          <w:rFonts w:ascii="SimSun" w:hAnsi="SimSun" w:eastAsia="SimSun" w:cs="SimSun"/>
          <w:sz w:val="21"/>
          <w:szCs w:val="21"/>
          <w:spacing w:val="-10"/>
        </w:rPr>
        <w:t>和</w:t>
      </w:r>
      <w:r>
        <w:rPr>
          <w:rFonts w:ascii="SimSun" w:hAnsi="SimSun" w:eastAsia="SimSun" w:cs="SimSun"/>
          <w:sz w:val="21"/>
          <w:szCs w:val="21"/>
          <w:spacing w:val="-56"/>
        </w:rPr>
        <w:t xml:space="preserve"> </w:t>
      </w:r>
      <w:r>
        <w:rPr>
          <w:rFonts w:ascii="SimSun" w:hAnsi="SimSun" w:eastAsia="SimSun" w:cs="SimSun"/>
          <w:sz w:val="21"/>
          <w:szCs w:val="21"/>
          <w:spacing w:val="-10"/>
        </w:rPr>
        <w:t>H</w:t>
      </w:r>
      <w:r>
        <w:rPr>
          <w:rFonts w:ascii="Calibri" w:hAnsi="Calibri" w:eastAsia="Calibri" w:cs="Calibri"/>
          <w:sz w:val="21"/>
          <w:szCs w:val="21"/>
          <w:spacing w:val="-10"/>
        </w:rPr>
        <w:t>₂</w:t>
      </w:r>
      <w:r>
        <w:rPr>
          <w:rFonts w:ascii="SimSun" w:hAnsi="SimSun" w:eastAsia="SimSun" w:cs="SimSun"/>
          <w:sz w:val="21"/>
          <w:szCs w:val="21"/>
          <w:spacing w:val="-10"/>
        </w:rPr>
        <w:t>O,</w:t>
      </w:r>
      <w:r>
        <w:rPr>
          <w:rFonts w:ascii="SimSun" w:hAnsi="SimSun" w:eastAsia="SimSun" w:cs="SimSun"/>
          <w:sz w:val="21"/>
          <w:szCs w:val="21"/>
          <w:spacing w:val="-27"/>
        </w:rPr>
        <w:t xml:space="preserve"> </w:t>
      </w:r>
      <w:r>
        <w:rPr>
          <w:rFonts w:ascii="SimSun" w:hAnsi="SimSun" w:eastAsia="SimSun" w:cs="SimSun"/>
          <w:sz w:val="21"/>
          <w:szCs w:val="21"/>
          <w:spacing w:val="-10"/>
        </w:rPr>
        <w:t>需</w:t>
      </w:r>
      <w:r>
        <w:rPr>
          <w:rFonts w:ascii="SimSun" w:hAnsi="SimSun" w:eastAsia="SimSun" w:cs="SimSun"/>
          <w:sz w:val="21"/>
          <w:szCs w:val="21"/>
        </w:rPr>
        <w:t xml:space="preserve"> </w:t>
      </w:r>
      <w:r>
        <w:rPr>
          <w:rFonts w:ascii="SimSun" w:hAnsi="SimSun" w:eastAsia="SimSun" w:cs="SimSun"/>
          <w:sz w:val="21"/>
          <w:szCs w:val="21"/>
          <w:spacing w:val="-9"/>
        </w:rPr>
        <w:t>要消耗氧并伴随能量的产生，能量主要用于生成ATP</w:t>
      </w:r>
      <w:r>
        <w:rPr>
          <w:rFonts w:ascii="SimSun" w:hAnsi="SimSun" w:eastAsia="SimSun" w:cs="SimSun"/>
          <w:sz w:val="21"/>
          <w:szCs w:val="21"/>
          <w:spacing w:val="-4"/>
        </w:rPr>
        <w:t xml:space="preserve"> </w:t>
      </w:r>
      <w:r>
        <w:rPr>
          <w:rFonts w:ascii="SimSun" w:hAnsi="SimSun" w:eastAsia="SimSun" w:cs="SimSun"/>
          <w:sz w:val="21"/>
          <w:szCs w:val="21"/>
          <w:spacing w:val="-9"/>
        </w:rPr>
        <w:t>等。而在微粒体、内质网等发生的氧化反应主</w:t>
      </w:r>
      <w:r>
        <w:rPr>
          <w:rFonts w:ascii="SimSun" w:hAnsi="SimSun" w:eastAsia="SimSun" w:cs="SimSun"/>
          <w:sz w:val="21"/>
          <w:szCs w:val="21"/>
        </w:rPr>
        <w:t xml:space="preserve"> </w:t>
      </w:r>
      <w:r>
        <w:rPr>
          <w:rFonts w:ascii="SimSun" w:hAnsi="SimSun" w:eastAsia="SimSun" w:cs="SimSun"/>
          <w:sz w:val="21"/>
          <w:szCs w:val="21"/>
          <w:spacing w:val="-9"/>
        </w:rPr>
        <w:t>要是对底物进行氧化修饰、转化等，并无ATP</w:t>
      </w:r>
      <w:r>
        <w:rPr>
          <w:rFonts w:ascii="SimSun" w:hAnsi="SimSun" w:eastAsia="SimSun" w:cs="SimSun"/>
          <w:sz w:val="21"/>
          <w:szCs w:val="21"/>
          <w:spacing w:val="1"/>
        </w:rPr>
        <w:t xml:space="preserve"> </w:t>
      </w:r>
      <w:r>
        <w:rPr>
          <w:rFonts w:ascii="SimSun" w:hAnsi="SimSun" w:eastAsia="SimSun" w:cs="SimSun"/>
          <w:sz w:val="21"/>
          <w:szCs w:val="21"/>
          <w:spacing w:val="-9"/>
        </w:rPr>
        <w:t>的生成。本章重点介绍线粒体氧化体系</w:t>
      </w:r>
      <w:r>
        <w:rPr>
          <w:rFonts w:ascii="SimSun" w:hAnsi="SimSun" w:eastAsia="SimSun" w:cs="SimSun"/>
          <w:sz w:val="21"/>
          <w:szCs w:val="21"/>
          <w:spacing w:val="-10"/>
        </w:rPr>
        <w:t>及能量的产生</w:t>
      </w:r>
      <w:r>
        <w:rPr>
          <w:rFonts w:ascii="SimSun" w:hAnsi="SimSun" w:eastAsia="SimSun" w:cs="SimSun"/>
          <w:sz w:val="21"/>
          <w:szCs w:val="21"/>
        </w:rPr>
        <w:t xml:space="preserve"> </w:t>
      </w:r>
      <w:r>
        <w:rPr>
          <w:rFonts w:ascii="SimSun" w:hAnsi="SimSun" w:eastAsia="SimSun" w:cs="SimSun"/>
          <w:sz w:val="21"/>
          <w:szCs w:val="21"/>
          <w:spacing w:val="-9"/>
        </w:rPr>
        <w:t>机制。</w:t>
      </w:r>
    </w:p>
    <w:p>
      <w:pPr>
        <w:spacing w:line="268" w:lineRule="auto"/>
        <w:rPr>
          <w:rFonts w:ascii="Arial"/>
          <w:sz w:val="21"/>
        </w:rPr>
      </w:pPr>
      <w:r/>
    </w:p>
    <w:p>
      <w:pPr>
        <w:ind w:left="3254"/>
        <w:spacing w:before="97" w:line="219" w:lineRule="auto"/>
        <w:rPr>
          <w:rFonts w:ascii="SimHei" w:hAnsi="SimHei" w:eastAsia="SimHei" w:cs="SimHei"/>
          <w:sz w:val="30"/>
          <w:szCs w:val="30"/>
        </w:rPr>
      </w:pPr>
      <w:r>
        <w:rPr>
          <w:rFonts w:ascii="SimHei" w:hAnsi="SimHei" w:eastAsia="SimHei" w:cs="SimHei"/>
          <w:sz w:val="30"/>
          <w:szCs w:val="30"/>
          <w:b/>
          <w:bCs/>
          <w:spacing w:val="-4"/>
        </w:rPr>
        <w:t>第一节</w:t>
      </w:r>
      <w:r>
        <w:rPr>
          <w:rFonts w:ascii="SimHei" w:hAnsi="SimHei" w:eastAsia="SimHei" w:cs="SimHei"/>
          <w:sz w:val="30"/>
          <w:szCs w:val="30"/>
          <w:spacing w:val="141"/>
        </w:rPr>
        <w:t xml:space="preserve"> </w:t>
      </w:r>
      <w:r>
        <w:rPr>
          <w:rFonts w:ascii="SimHei" w:hAnsi="SimHei" w:eastAsia="SimHei" w:cs="SimHei"/>
          <w:sz w:val="30"/>
          <w:szCs w:val="30"/>
          <w:b/>
          <w:bCs/>
          <w:spacing w:val="-4"/>
        </w:rPr>
        <w:t>线粒体氧化体系与呼吸链</w:t>
      </w:r>
    </w:p>
    <w:p>
      <w:pPr>
        <w:spacing w:line="290" w:lineRule="auto"/>
        <w:rPr>
          <w:rFonts w:ascii="Arial"/>
          <w:sz w:val="21"/>
        </w:rPr>
      </w:pPr>
      <w:r/>
    </w:p>
    <w:p>
      <w:pPr>
        <w:ind w:left="1149" w:right="330" w:firstLine="400"/>
        <w:spacing w:before="69" w:line="272" w:lineRule="auto"/>
        <w:jc w:val="both"/>
        <w:rPr>
          <w:rFonts w:ascii="SimSun" w:hAnsi="SimSun" w:eastAsia="SimSun" w:cs="SimSun"/>
          <w:sz w:val="21"/>
          <w:szCs w:val="21"/>
        </w:rPr>
      </w:pPr>
      <w:r>
        <w:rPr>
          <w:rFonts w:ascii="SimSun" w:hAnsi="SimSun" w:eastAsia="SimSun" w:cs="SimSun"/>
          <w:sz w:val="21"/>
          <w:szCs w:val="21"/>
          <w:spacing w:val="-18"/>
        </w:rPr>
        <w:t>线粒体氧化体系的主要功能是为机体提供能量，包括热能、ATP</w:t>
      </w:r>
      <w:r>
        <w:rPr>
          <w:rFonts w:ascii="SimSun" w:hAnsi="SimSun" w:eastAsia="SimSun" w:cs="SimSun"/>
          <w:sz w:val="21"/>
          <w:szCs w:val="21"/>
          <w:spacing w:val="-16"/>
        </w:rPr>
        <w:t xml:space="preserve"> </w:t>
      </w:r>
      <w:r>
        <w:rPr>
          <w:rFonts w:ascii="SimSun" w:hAnsi="SimSun" w:eastAsia="SimSun" w:cs="SimSun"/>
          <w:sz w:val="21"/>
          <w:szCs w:val="21"/>
          <w:spacing w:val="-18"/>
        </w:rPr>
        <w:t>等。在线粒体内，糖、脂肪、蛋白</w:t>
      </w:r>
      <w:r>
        <w:rPr>
          <w:rFonts w:ascii="SimSun" w:hAnsi="SimSun" w:eastAsia="SimSun" w:cs="SimSun"/>
          <w:sz w:val="21"/>
          <w:szCs w:val="21"/>
        </w:rPr>
        <w:t xml:space="preserve">  </w:t>
      </w:r>
      <w:r>
        <w:rPr>
          <w:rFonts w:ascii="SimSun" w:hAnsi="SimSun" w:eastAsia="SimSun" w:cs="SimSun"/>
          <w:sz w:val="21"/>
          <w:szCs w:val="21"/>
          <w:spacing w:val="-7"/>
        </w:rPr>
        <w:t>质等营养物质在被彻底氧化分解为CO</w:t>
      </w:r>
      <w:r>
        <w:rPr>
          <w:rFonts w:ascii="Calibri" w:hAnsi="Calibri" w:eastAsia="Calibri" w:cs="Calibri"/>
          <w:sz w:val="21"/>
          <w:szCs w:val="21"/>
          <w:spacing w:val="-7"/>
        </w:rPr>
        <w:t>₂</w:t>
      </w:r>
      <w:r>
        <w:rPr>
          <w:rFonts w:ascii="Calibri" w:hAnsi="Calibri" w:eastAsia="Calibri" w:cs="Calibri"/>
          <w:sz w:val="21"/>
          <w:szCs w:val="21"/>
          <w:spacing w:val="15"/>
          <w:w w:val="101"/>
        </w:rPr>
        <w:t xml:space="preserve"> </w:t>
      </w:r>
      <w:r>
        <w:rPr>
          <w:rFonts w:ascii="SimSun" w:hAnsi="SimSun" w:eastAsia="SimSun" w:cs="SimSun"/>
          <w:sz w:val="21"/>
          <w:szCs w:val="21"/>
          <w:spacing w:val="-7"/>
        </w:rPr>
        <w:t>和H</w:t>
      </w:r>
      <w:r>
        <w:rPr>
          <w:rFonts w:ascii="Calibri" w:hAnsi="Calibri" w:eastAsia="Calibri" w:cs="Calibri"/>
          <w:sz w:val="21"/>
          <w:szCs w:val="21"/>
          <w:spacing w:val="-7"/>
        </w:rPr>
        <w:t>₂</w:t>
      </w:r>
      <w:r>
        <w:rPr>
          <w:rFonts w:ascii="SimSun" w:hAnsi="SimSun" w:eastAsia="SimSun" w:cs="SimSun"/>
          <w:sz w:val="21"/>
          <w:szCs w:val="21"/>
          <w:spacing w:val="-7"/>
        </w:rPr>
        <w:t>O</w:t>
      </w:r>
      <w:r>
        <w:rPr>
          <w:rFonts w:ascii="SimSun" w:hAnsi="SimSun" w:eastAsia="SimSun" w:cs="SimSun"/>
          <w:sz w:val="21"/>
          <w:szCs w:val="21"/>
          <w:spacing w:val="28"/>
        </w:rPr>
        <w:t xml:space="preserve"> </w:t>
      </w:r>
      <w:r>
        <w:rPr>
          <w:rFonts w:ascii="SimSun" w:hAnsi="SimSun" w:eastAsia="SimSun" w:cs="SimSun"/>
          <w:sz w:val="21"/>
          <w:szCs w:val="21"/>
          <w:spacing w:val="-7"/>
        </w:rPr>
        <w:t>的过程中释放能量，但其氧化过程需要在酶的催化下</w:t>
      </w:r>
      <w:r>
        <w:rPr>
          <w:rFonts w:ascii="SimSun" w:hAnsi="SimSun" w:eastAsia="SimSun" w:cs="SimSun"/>
          <w:sz w:val="21"/>
          <w:szCs w:val="21"/>
        </w:rPr>
        <w:t xml:space="preserve">  </w:t>
      </w:r>
      <w:r>
        <w:rPr>
          <w:rFonts w:ascii="SimSun" w:hAnsi="SimSun" w:eastAsia="SimSun" w:cs="SimSun"/>
          <w:sz w:val="21"/>
          <w:szCs w:val="21"/>
          <w:spacing w:val="-13"/>
        </w:rPr>
        <w:t>逐步进行，能量也不会在瞬间大量释放产生高温、高热，而是逐渐释放并储存在ATP</w:t>
      </w:r>
      <w:r>
        <w:rPr>
          <w:rFonts w:ascii="SimSun" w:hAnsi="SimSun" w:eastAsia="SimSun" w:cs="SimSun"/>
          <w:sz w:val="21"/>
          <w:szCs w:val="21"/>
          <w:spacing w:val="-4"/>
        </w:rPr>
        <w:t xml:space="preserve"> </w:t>
      </w:r>
      <w:r>
        <w:rPr>
          <w:rFonts w:ascii="SimSun" w:hAnsi="SimSun" w:eastAsia="SimSun" w:cs="SimSun"/>
          <w:sz w:val="21"/>
          <w:szCs w:val="21"/>
          <w:spacing w:val="-13"/>
        </w:rPr>
        <w:t>中。营养物质被</w:t>
      </w:r>
      <w:r>
        <w:rPr>
          <w:rFonts w:ascii="SimSun" w:hAnsi="SimSun" w:eastAsia="SimSun" w:cs="SimSun"/>
          <w:sz w:val="21"/>
          <w:szCs w:val="21"/>
        </w:rPr>
        <w:t xml:space="preserve"> </w:t>
      </w:r>
      <w:r>
        <w:rPr>
          <w:rFonts w:ascii="SimSun" w:hAnsi="SimSun" w:eastAsia="SimSun" w:cs="SimSun"/>
          <w:sz w:val="21"/>
          <w:szCs w:val="21"/>
          <w:spacing w:val="-2"/>
        </w:rPr>
        <w:t>氧化时常发生脱氢反应，脱下来的氢(H*+e</w:t>
      </w:r>
      <w:r>
        <w:rPr>
          <w:rFonts w:ascii="Calibri" w:hAnsi="Calibri" w:eastAsia="Calibri" w:cs="Calibri"/>
          <w:sz w:val="21"/>
          <w:szCs w:val="21"/>
          <w:spacing w:val="-2"/>
        </w:rPr>
        <w:t>⁻</w:t>
      </w:r>
      <w:r>
        <w:rPr>
          <w:rFonts w:ascii="SimSun" w:hAnsi="SimSun" w:eastAsia="SimSun" w:cs="SimSun"/>
          <w:sz w:val="21"/>
          <w:szCs w:val="21"/>
          <w:spacing w:val="-2"/>
        </w:rPr>
        <w:t>)</w:t>
      </w:r>
      <w:r>
        <w:rPr>
          <w:rFonts w:ascii="SimSun" w:hAnsi="SimSun" w:eastAsia="SimSun" w:cs="SimSun"/>
          <w:sz w:val="21"/>
          <w:szCs w:val="21"/>
          <w:spacing w:val="74"/>
        </w:rPr>
        <w:t xml:space="preserve"> </w:t>
      </w:r>
      <w:r>
        <w:rPr>
          <w:rFonts w:ascii="SimSun" w:hAnsi="SimSun" w:eastAsia="SimSun" w:cs="SimSun"/>
          <w:sz w:val="21"/>
          <w:szCs w:val="21"/>
          <w:spacing w:val="-3"/>
        </w:rPr>
        <w:t>以</w:t>
      </w:r>
      <w:r>
        <w:rPr>
          <w:rFonts w:ascii="SimSun" w:hAnsi="SimSun" w:eastAsia="SimSun" w:cs="SimSun"/>
          <w:sz w:val="21"/>
          <w:szCs w:val="21"/>
          <w:spacing w:val="-23"/>
        </w:rPr>
        <w:t xml:space="preserve"> </w:t>
      </w:r>
      <w:r>
        <w:rPr>
          <w:rFonts w:ascii="SimSun" w:hAnsi="SimSun" w:eastAsia="SimSun" w:cs="SimSun"/>
          <w:sz w:val="21"/>
          <w:szCs w:val="21"/>
          <w:spacing w:val="-2"/>
        </w:rPr>
        <w:t>NADH</w:t>
      </w:r>
      <w:r>
        <w:rPr>
          <w:rFonts w:ascii="SimSun" w:hAnsi="SimSun" w:eastAsia="SimSun" w:cs="SimSun"/>
          <w:sz w:val="21"/>
          <w:szCs w:val="21"/>
          <w:spacing w:val="-3"/>
        </w:rPr>
        <w:t>+H*</w:t>
      </w:r>
      <w:r>
        <w:rPr>
          <w:rFonts w:ascii="SimSun" w:hAnsi="SimSun" w:eastAsia="SimSun" w:cs="SimSun"/>
          <w:sz w:val="21"/>
          <w:szCs w:val="21"/>
          <w:spacing w:val="91"/>
        </w:rPr>
        <w:t xml:space="preserve"> </w:t>
      </w:r>
      <w:r>
        <w:rPr>
          <w:rFonts w:ascii="SimSun" w:hAnsi="SimSun" w:eastAsia="SimSun" w:cs="SimSun"/>
          <w:sz w:val="21"/>
          <w:szCs w:val="21"/>
          <w:spacing w:val="-3"/>
        </w:rPr>
        <w:t>(简写为</w:t>
      </w:r>
      <w:r>
        <w:rPr>
          <w:rFonts w:ascii="SimSun" w:hAnsi="SimSun" w:eastAsia="SimSun" w:cs="SimSun"/>
          <w:sz w:val="21"/>
          <w:szCs w:val="21"/>
          <w:spacing w:val="-2"/>
        </w:rPr>
        <w:t>NADH</w:t>
      </w:r>
      <w:r>
        <w:rPr>
          <w:rFonts w:ascii="SimSun" w:hAnsi="SimSun" w:eastAsia="SimSun" w:cs="SimSun"/>
          <w:sz w:val="21"/>
          <w:szCs w:val="21"/>
          <w:spacing w:val="-3"/>
        </w:rPr>
        <w:t>)、</w:t>
      </w:r>
      <w:r>
        <w:rPr>
          <w:rFonts w:ascii="SimSun" w:hAnsi="SimSun" w:eastAsia="SimSun" w:cs="SimSun"/>
          <w:sz w:val="21"/>
          <w:szCs w:val="21"/>
          <w:spacing w:val="-2"/>
        </w:rPr>
        <w:t>FADH</w:t>
      </w:r>
      <w:r>
        <w:rPr>
          <w:rFonts w:ascii="Calibri" w:hAnsi="Calibri" w:eastAsia="Calibri" w:cs="Calibri"/>
          <w:sz w:val="21"/>
          <w:szCs w:val="21"/>
          <w:spacing w:val="-3"/>
        </w:rPr>
        <w:t>₂</w:t>
      </w:r>
      <w:r>
        <w:rPr>
          <w:rFonts w:ascii="Calibri" w:hAnsi="Calibri" w:eastAsia="Calibri" w:cs="Calibri"/>
          <w:sz w:val="21"/>
          <w:szCs w:val="21"/>
          <w:spacing w:val="4"/>
        </w:rPr>
        <w:t xml:space="preserve">   </w:t>
      </w:r>
      <w:r>
        <w:rPr>
          <w:rFonts w:ascii="SimSun" w:hAnsi="SimSun" w:eastAsia="SimSun" w:cs="SimSun"/>
          <w:sz w:val="21"/>
          <w:szCs w:val="21"/>
          <w:spacing w:val="-3"/>
        </w:rPr>
        <w:t>等形式存在。</w:t>
      </w:r>
      <w:r>
        <w:rPr>
          <w:rFonts w:ascii="SimSun" w:hAnsi="SimSun" w:eastAsia="SimSun" w:cs="SimSun"/>
          <w:sz w:val="21"/>
          <w:szCs w:val="21"/>
          <w:spacing w:val="2"/>
        </w:rPr>
        <w:t xml:space="preserve"> </w:t>
      </w:r>
      <w:r>
        <w:rPr>
          <w:rFonts w:ascii="SimSun" w:hAnsi="SimSun" w:eastAsia="SimSun" w:cs="SimSun"/>
          <w:sz w:val="21"/>
          <w:szCs w:val="21"/>
          <w:spacing w:val="-11"/>
        </w:rPr>
        <w:t>NADH</w:t>
      </w:r>
      <w:r>
        <w:rPr>
          <w:rFonts w:ascii="SimSun" w:hAnsi="SimSun" w:eastAsia="SimSun" w:cs="SimSun"/>
          <w:sz w:val="21"/>
          <w:szCs w:val="21"/>
          <w:spacing w:val="36"/>
        </w:rPr>
        <w:t xml:space="preserve"> </w:t>
      </w:r>
      <w:r>
        <w:rPr>
          <w:rFonts w:ascii="SimSun" w:hAnsi="SimSun" w:eastAsia="SimSun" w:cs="SimSun"/>
          <w:sz w:val="21"/>
          <w:szCs w:val="21"/>
          <w:spacing w:val="-11"/>
        </w:rPr>
        <w:t>和</w:t>
      </w:r>
      <w:r>
        <w:rPr>
          <w:rFonts w:ascii="SimSun" w:hAnsi="SimSun" w:eastAsia="SimSun" w:cs="SimSun"/>
          <w:sz w:val="21"/>
          <w:szCs w:val="21"/>
          <w:spacing w:val="-46"/>
        </w:rPr>
        <w:t xml:space="preserve"> </w:t>
      </w:r>
      <w:r>
        <w:rPr>
          <w:rFonts w:ascii="SimSun" w:hAnsi="SimSun" w:eastAsia="SimSun" w:cs="SimSun"/>
          <w:sz w:val="21"/>
          <w:szCs w:val="21"/>
          <w:spacing w:val="-11"/>
        </w:rPr>
        <w:t>FADH</w:t>
      </w:r>
      <w:r>
        <w:rPr>
          <w:rFonts w:ascii="Calibri" w:hAnsi="Calibri" w:eastAsia="Calibri" w:cs="Calibri"/>
          <w:sz w:val="21"/>
          <w:szCs w:val="21"/>
          <w:spacing w:val="-11"/>
        </w:rPr>
        <w:t>₂</w:t>
      </w:r>
      <w:r>
        <w:rPr>
          <w:rFonts w:ascii="Calibri" w:hAnsi="Calibri" w:eastAsia="Calibri" w:cs="Calibri"/>
          <w:sz w:val="21"/>
          <w:szCs w:val="21"/>
          <w:spacing w:val="47"/>
          <w:w w:val="101"/>
        </w:rPr>
        <w:t xml:space="preserve"> </w:t>
      </w:r>
      <w:r>
        <w:rPr>
          <w:rFonts w:ascii="SimSun" w:hAnsi="SimSun" w:eastAsia="SimSun" w:cs="SimSun"/>
          <w:sz w:val="21"/>
          <w:szCs w:val="21"/>
          <w:spacing w:val="-11"/>
        </w:rPr>
        <w:t>在线粒体被氧化时，需要一系</w:t>
      </w:r>
      <w:r>
        <w:rPr>
          <w:rFonts w:ascii="SimSun" w:hAnsi="SimSun" w:eastAsia="SimSun" w:cs="SimSun"/>
          <w:sz w:val="21"/>
          <w:szCs w:val="21"/>
          <w:spacing w:val="-12"/>
        </w:rPr>
        <w:t>列的酶催化，逐步脱氢、失电子，最终将电子和H*传递</w:t>
      </w:r>
      <w:r>
        <w:rPr>
          <w:rFonts w:ascii="SimSun" w:hAnsi="SimSun" w:eastAsia="SimSun" w:cs="SimSun"/>
          <w:sz w:val="21"/>
          <w:szCs w:val="21"/>
        </w:rPr>
        <w:t xml:space="preserve">  </w:t>
      </w:r>
      <w:r>
        <w:rPr>
          <w:rFonts w:ascii="SimSun" w:hAnsi="SimSun" w:eastAsia="SimSun" w:cs="SimSun"/>
          <w:sz w:val="21"/>
          <w:szCs w:val="21"/>
          <w:spacing w:val="-10"/>
        </w:rPr>
        <w:t>给氧而生成水，同时释放能量用于生成ATP</w:t>
      </w:r>
      <w:r>
        <w:rPr>
          <w:rFonts w:ascii="SimSun" w:hAnsi="SimSun" w:eastAsia="SimSun" w:cs="SimSun"/>
          <w:sz w:val="21"/>
          <w:szCs w:val="21"/>
          <w:spacing w:val="33"/>
        </w:rPr>
        <w:t xml:space="preserve">  </w:t>
      </w:r>
      <w:r>
        <w:rPr>
          <w:rFonts w:ascii="SimSun" w:hAnsi="SimSun" w:eastAsia="SimSun" w:cs="SimSun"/>
          <w:sz w:val="21"/>
          <w:szCs w:val="21"/>
          <w:spacing w:val="-10"/>
        </w:rPr>
        <w:t>。</w:t>
      </w:r>
      <w:r>
        <w:rPr>
          <w:rFonts w:ascii="SimSun" w:hAnsi="SimSun" w:eastAsia="SimSun" w:cs="SimSun"/>
          <w:sz w:val="21"/>
          <w:szCs w:val="21"/>
          <w:spacing w:val="-27"/>
        </w:rPr>
        <w:t xml:space="preserve"> </w:t>
      </w:r>
      <w:r>
        <w:rPr>
          <w:rFonts w:ascii="SimSun" w:hAnsi="SimSun" w:eastAsia="SimSun" w:cs="SimSun"/>
          <w:sz w:val="21"/>
          <w:szCs w:val="21"/>
          <w:spacing w:val="-10"/>
        </w:rPr>
        <w:t>因此，线粒体需要多种具</w:t>
      </w:r>
      <w:r>
        <w:rPr>
          <w:rFonts w:ascii="SimSun" w:hAnsi="SimSun" w:eastAsia="SimSun" w:cs="SimSun"/>
          <w:sz w:val="21"/>
          <w:szCs w:val="21"/>
          <w:spacing w:val="-11"/>
        </w:rPr>
        <w:t>有传递氢和电子的组分参</w:t>
      </w:r>
      <w:r>
        <w:rPr>
          <w:rFonts w:ascii="SimSun" w:hAnsi="SimSun" w:eastAsia="SimSun" w:cs="SimSun"/>
          <w:sz w:val="21"/>
          <w:szCs w:val="21"/>
        </w:rPr>
        <w:t xml:space="preserve">  </w:t>
      </w:r>
      <w:r>
        <w:rPr>
          <w:rFonts w:ascii="SimSun" w:hAnsi="SimSun" w:eastAsia="SimSun" w:cs="SimSun"/>
          <w:sz w:val="21"/>
          <w:szCs w:val="21"/>
          <w:spacing w:val="-11"/>
        </w:rPr>
        <w:t>与氧化还原反应。</w:t>
      </w:r>
    </w:p>
    <w:p>
      <w:pPr>
        <w:ind w:left="1553"/>
        <w:spacing w:before="226" w:line="219" w:lineRule="auto"/>
        <w:outlineLvl w:val="2"/>
        <w:rPr>
          <w:rFonts w:ascii="SimHei" w:hAnsi="SimHei" w:eastAsia="SimHei" w:cs="SimHei"/>
          <w:sz w:val="25"/>
          <w:szCs w:val="25"/>
        </w:rPr>
      </w:pPr>
      <w:r>
        <w:rPr>
          <w:rFonts w:ascii="SimHei" w:hAnsi="SimHei" w:eastAsia="SimHei" w:cs="SimHei"/>
          <w:sz w:val="25"/>
          <w:szCs w:val="25"/>
          <w:b/>
          <w:bCs/>
          <w:color w:val="2C71AF"/>
          <w:spacing w:val="-15"/>
        </w:rPr>
        <w:t>一、线粒体氧化体系含多种传递氢和电子的组分</w:t>
      </w:r>
    </w:p>
    <w:p>
      <w:pPr>
        <w:ind w:left="1149" w:right="427" w:firstLine="400"/>
        <w:spacing w:before="228" w:line="266" w:lineRule="auto"/>
        <w:jc w:val="both"/>
        <w:rPr>
          <w:rFonts w:ascii="SimSun" w:hAnsi="SimSun" w:eastAsia="SimSun" w:cs="SimSun"/>
          <w:sz w:val="21"/>
          <w:szCs w:val="21"/>
        </w:rPr>
      </w:pPr>
      <w:r>
        <w:rPr>
          <w:rFonts w:ascii="SimSun" w:hAnsi="SimSun" w:eastAsia="SimSun" w:cs="SimSun"/>
          <w:sz w:val="21"/>
          <w:szCs w:val="21"/>
          <w:spacing w:val="-14"/>
        </w:rPr>
        <w:t>底物脱氢和失去电子是生物氧化的基本化学过程。能够传递氢和电子的物质，如金属离</w:t>
      </w:r>
      <w:r>
        <w:rPr>
          <w:rFonts w:ascii="SimSun" w:hAnsi="SimSun" w:eastAsia="SimSun" w:cs="SimSun"/>
          <w:sz w:val="21"/>
          <w:szCs w:val="21"/>
          <w:spacing w:val="-15"/>
        </w:rPr>
        <w:t>子、小分</w:t>
      </w:r>
      <w:r>
        <w:rPr>
          <w:rFonts w:ascii="SimSun" w:hAnsi="SimSun" w:eastAsia="SimSun" w:cs="SimSun"/>
          <w:sz w:val="21"/>
          <w:szCs w:val="21"/>
        </w:rPr>
        <w:t xml:space="preserve"> </w:t>
      </w:r>
      <w:r>
        <w:rPr>
          <w:rFonts w:ascii="SimSun" w:hAnsi="SimSun" w:eastAsia="SimSun" w:cs="SimSun"/>
          <w:sz w:val="21"/>
          <w:szCs w:val="21"/>
          <w:spacing w:val="-9"/>
        </w:rPr>
        <w:t>子有机化合物、某些蛋白质等称之为递电子体或递氢体。线粒体氧化体系主要将NADH</w:t>
      </w:r>
      <w:r>
        <w:rPr>
          <w:rFonts w:ascii="SimSun" w:hAnsi="SimSun" w:eastAsia="SimSun" w:cs="SimSun"/>
          <w:sz w:val="21"/>
          <w:szCs w:val="21"/>
          <w:spacing w:val="86"/>
        </w:rPr>
        <w:t xml:space="preserve"> </w:t>
      </w:r>
      <w:r>
        <w:rPr>
          <w:rFonts w:ascii="SimSun" w:hAnsi="SimSun" w:eastAsia="SimSun" w:cs="SimSun"/>
          <w:sz w:val="21"/>
          <w:szCs w:val="21"/>
          <w:spacing w:val="-9"/>
        </w:rPr>
        <w:t>和</w:t>
      </w:r>
      <w:r>
        <w:rPr>
          <w:rFonts w:ascii="SimSun" w:hAnsi="SimSun" w:eastAsia="SimSun" w:cs="SimSun"/>
          <w:sz w:val="21"/>
          <w:szCs w:val="21"/>
          <w:spacing w:val="-56"/>
        </w:rPr>
        <w:t xml:space="preserve"> </w:t>
      </w:r>
      <w:r>
        <w:rPr>
          <w:rFonts w:ascii="SimSun" w:hAnsi="SimSun" w:eastAsia="SimSun" w:cs="SimSun"/>
          <w:sz w:val="21"/>
          <w:szCs w:val="21"/>
          <w:spacing w:val="-9"/>
        </w:rPr>
        <w:t>FADH</w:t>
      </w:r>
      <w:r>
        <w:rPr>
          <w:rFonts w:ascii="Calibri" w:hAnsi="Calibri" w:eastAsia="Calibri" w:cs="Calibri"/>
          <w:sz w:val="21"/>
          <w:szCs w:val="21"/>
          <w:spacing w:val="-9"/>
        </w:rPr>
        <w:t>₂</w:t>
      </w:r>
      <w:r>
        <w:rPr>
          <w:rFonts w:ascii="Calibri" w:hAnsi="Calibri" w:eastAsia="Calibri" w:cs="Calibri"/>
          <w:sz w:val="21"/>
          <w:szCs w:val="21"/>
          <w:spacing w:val="4"/>
        </w:rPr>
        <w:t xml:space="preserve">  </w:t>
      </w:r>
      <w:r>
        <w:rPr>
          <w:rFonts w:ascii="SimSun" w:hAnsi="SimSun" w:eastAsia="SimSun" w:cs="SimSun"/>
          <w:sz w:val="21"/>
          <w:szCs w:val="21"/>
          <w:spacing w:val="-9"/>
        </w:rPr>
        <w:t>中</w:t>
      </w:r>
      <w:r>
        <w:rPr>
          <w:rFonts w:ascii="SimSun" w:hAnsi="SimSun" w:eastAsia="SimSun" w:cs="SimSun"/>
          <w:sz w:val="21"/>
          <w:szCs w:val="21"/>
          <w:spacing w:val="1"/>
        </w:rPr>
        <w:t xml:space="preserve"> </w:t>
      </w:r>
      <w:r>
        <w:rPr>
          <w:rFonts w:ascii="SimSun" w:hAnsi="SimSun" w:eastAsia="SimSun" w:cs="SimSun"/>
          <w:sz w:val="21"/>
          <w:szCs w:val="21"/>
          <w:spacing w:val="-12"/>
        </w:rPr>
        <w:t>的</w:t>
      </w:r>
      <w:r>
        <w:rPr>
          <w:rFonts w:ascii="SimSun" w:hAnsi="SimSun" w:eastAsia="SimSun" w:cs="SimSun"/>
          <w:sz w:val="21"/>
          <w:szCs w:val="21"/>
          <w:spacing w:val="-52"/>
        </w:rPr>
        <w:t xml:space="preserve"> </w:t>
      </w:r>
      <w:r>
        <w:rPr>
          <w:rFonts w:ascii="SimSun" w:hAnsi="SimSun" w:eastAsia="SimSun" w:cs="SimSun"/>
          <w:sz w:val="21"/>
          <w:szCs w:val="21"/>
          <w:spacing w:val="-12"/>
        </w:rPr>
        <w:t>H*和电子传递给氧，参与其过程的递氢体和递电子体如下。</w:t>
      </w:r>
    </w:p>
    <w:p>
      <w:pPr>
        <w:ind w:left="1553"/>
        <w:spacing w:before="78" w:line="221" w:lineRule="auto"/>
        <w:rPr>
          <w:rFonts w:ascii="SimHei" w:hAnsi="SimHei" w:eastAsia="SimHei" w:cs="SimHei"/>
          <w:sz w:val="21"/>
          <w:szCs w:val="21"/>
        </w:rPr>
      </w:pPr>
      <w:r>
        <w:rPr>
          <w:rFonts w:ascii="SimHei" w:hAnsi="SimHei" w:eastAsia="SimHei" w:cs="SimHei"/>
          <w:sz w:val="21"/>
          <w:szCs w:val="21"/>
          <w:b/>
          <w:bCs/>
          <w:spacing w:val="-4"/>
        </w:rPr>
        <w:t>(一)烟酰胺腺嘌呤核苷酸传递氢和电子</w:t>
      </w:r>
    </w:p>
    <w:p>
      <w:pPr>
        <w:ind w:left="1149" w:right="427" w:firstLine="400"/>
        <w:spacing w:before="90" w:line="261" w:lineRule="auto"/>
        <w:jc w:val="both"/>
        <w:rPr>
          <w:rFonts w:ascii="SimSun" w:hAnsi="SimSun" w:eastAsia="SimSun" w:cs="SimSun"/>
          <w:sz w:val="21"/>
          <w:szCs w:val="21"/>
        </w:rPr>
      </w:pPr>
      <w:r>
        <w:rPr>
          <w:rFonts w:ascii="SimSun" w:hAnsi="SimSun" w:eastAsia="SimSun" w:cs="SimSun"/>
          <w:sz w:val="21"/>
          <w:szCs w:val="21"/>
          <w:spacing w:val="-13"/>
        </w:rPr>
        <w:t>烟酰胺腺嘌呤二核苷酸(</w:t>
      </w:r>
      <w:r>
        <w:rPr>
          <w:rFonts w:ascii="SimSun" w:hAnsi="SimSun" w:eastAsia="SimSun" w:cs="SimSun"/>
          <w:sz w:val="21"/>
          <w:szCs w:val="21"/>
          <w:spacing w:val="-12"/>
        </w:rPr>
        <w:t>nicotinamide</w:t>
      </w:r>
      <w:r>
        <w:rPr>
          <w:rFonts w:ascii="SimSun" w:hAnsi="SimSun" w:eastAsia="SimSun" w:cs="SimSun"/>
          <w:sz w:val="21"/>
          <w:szCs w:val="21"/>
          <w:spacing w:val="-9"/>
        </w:rPr>
        <w:t xml:space="preserve"> </w:t>
      </w:r>
      <w:r>
        <w:rPr>
          <w:rFonts w:ascii="SimSun" w:hAnsi="SimSun" w:eastAsia="SimSun" w:cs="SimSun"/>
          <w:sz w:val="21"/>
          <w:szCs w:val="21"/>
          <w:spacing w:val="-12"/>
        </w:rPr>
        <w:t>adenine</w:t>
      </w:r>
      <w:r>
        <w:rPr>
          <w:rFonts w:ascii="SimSun" w:hAnsi="SimSun" w:eastAsia="SimSun" w:cs="SimSun"/>
          <w:sz w:val="21"/>
          <w:szCs w:val="21"/>
          <w:spacing w:val="-6"/>
        </w:rPr>
        <w:t xml:space="preserve"> </w:t>
      </w:r>
      <w:r>
        <w:rPr>
          <w:rFonts w:ascii="SimSun" w:hAnsi="SimSun" w:eastAsia="SimSun" w:cs="SimSun"/>
          <w:sz w:val="21"/>
          <w:szCs w:val="21"/>
          <w:spacing w:val="-12"/>
        </w:rPr>
        <w:t>dinucle</w:t>
      </w:r>
      <w:r>
        <w:rPr>
          <w:rFonts w:ascii="SimSun" w:hAnsi="SimSun" w:eastAsia="SimSun" w:cs="SimSun"/>
          <w:sz w:val="21"/>
          <w:szCs w:val="21"/>
          <w:spacing w:val="-13"/>
        </w:rPr>
        <w:t>otide,NAD*)(图6-1),通过烟酰胺环传递H*</w:t>
      </w:r>
      <w:r>
        <w:rPr>
          <w:rFonts w:ascii="SimSun" w:hAnsi="SimSun" w:eastAsia="SimSun" w:cs="SimSun"/>
          <w:sz w:val="21"/>
          <w:szCs w:val="21"/>
        </w:rPr>
        <w:t xml:space="preserve"> </w:t>
      </w:r>
      <w:r>
        <w:rPr>
          <w:rFonts w:ascii="SimSun" w:hAnsi="SimSun" w:eastAsia="SimSun" w:cs="SimSun"/>
          <w:sz w:val="21"/>
          <w:szCs w:val="21"/>
          <w:spacing w:val="-16"/>
        </w:rPr>
        <w:t>和电子。烟酰胺环的五价氮原子，能接受2H</w:t>
      </w:r>
      <w:r>
        <w:rPr>
          <w:rFonts w:ascii="SimSun" w:hAnsi="SimSun" w:eastAsia="SimSun" w:cs="SimSun"/>
          <w:sz w:val="21"/>
          <w:szCs w:val="21"/>
          <w:spacing w:val="2"/>
        </w:rPr>
        <w:t xml:space="preserve"> </w:t>
      </w:r>
      <w:r>
        <w:rPr>
          <w:rFonts w:ascii="SimSun" w:hAnsi="SimSun" w:eastAsia="SimSun" w:cs="SimSun"/>
          <w:sz w:val="21"/>
          <w:szCs w:val="21"/>
          <w:spacing w:val="-16"/>
        </w:rPr>
        <w:t>中的双电子成为三价氮，为双电子传递体，同时芳环接受</w:t>
      </w:r>
      <w:r>
        <w:rPr>
          <w:rFonts w:ascii="SimSun" w:hAnsi="SimSun" w:eastAsia="SimSun" w:cs="SimSun"/>
          <w:sz w:val="21"/>
          <w:szCs w:val="21"/>
        </w:rPr>
        <w:t xml:space="preserve"> </w:t>
      </w:r>
      <w:r>
        <w:rPr>
          <w:rFonts w:ascii="SimSun" w:hAnsi="SimSun" w:eastAsia="SimSun" w:cs="SimSun"/>
          <w:sz w:val="21"/>
          <w:szCs w:val="21"/>
          <w:spacing w:val="-4"/>
        </w:rPr>
        <w:t>一个H*进行加氢反应。由于此反应只能接受1个H*和2个电子，游离出一个H*在</w:t>
      </w:r>
      <w:r>
        <w:rPr>
          <w:rFonts w:ascii="SimSun" w:hAnsi="SimSun" w:eastAsia="SimSun" w:cs="SimSun"/>
          <w:sz w:val="21"/>
          <w:szCs w:val="21"/>
          <w:spacing w:val="-5"/>
        </w:rPr>
        <w:t>介质中，因此将还</w:t>
      </w:r>
    </w:p>
    <w:p>
      <w:pPr>
        <w:ind w:firstLine="3030"/>
        <w:spacing w:before="174" w:line="2780" w:lineRule="exact"/>
        <w:textAlignment w:val="center"/>
        <w:rPr/>
      </w:pPr>
      <w:r>
        <w:drawing>
          <wp:inline distT="0" distB="0" distL="0" distR="0">
            <wp:extent cx="3092418" cy="1765392"/>
            <wp:effectExtent l="0" t="0" r="0" b="0"/>
            <wp:docPr id="389" name="IM 389"/>
            <wp:cNvGraphicFramePr/>
            <a:graphic>
              <a:graphicData uri="http://schemas.openxmlformats.org/drawingml/2006/picture">
                <pic:pic>
                  <pic:nvPicPr>
                    <pic:cNvPr id="389" name="IM 389"/>
                    <pic:cNvPicPr/>
                  </pic:nvPicPr>
                  <pic:blipFill>
                    <a:blip r:embed="rId422"/>
                    <a:stretch>
                      <a:fillRect/>
                    </a:stretch>
                  </pic:blipFill>
                  <pic:spPr>
                    <a:xfrm rot="0">
                      <a:off x="0" y="0"/>
                      <a:ext cx="3092418" cy="1765392"/>
                    </a:xfrm>
                    <a:prstGeom prst="rect">
                      <a:avLst/>
                    </a:prstGeom>
                  </pic:spPr>
                </pic:pic>
              </a:graphicData>
            </a:graphic>
          </wp:inline>
        </w:drawing>
      </w:r>
    </w:p>
    <w:p>
      <w:pPr>
        <w:ind w:left="4320"/>
        <w:spacing w:before="106" w:line="212" w:lineRule="auto"/>
        <w:rPr>
          <w:rFonts w:ascii="SimHei" w:hAnsi="SimHei" w:eastAsia="SimHei" w:cs="SimHei"/>
          <w:sz w:val="21"/>
          <w:szCs w:val="21"/>
        </w:rPr>
      </w:pPr>
      <w:r>
        <w:rPr>
          <w:rFonts w:ascii="SimHei" w:hAnsi="SimHei" w:eastAsia="SimHei" w:cs="SimHei"/>
          <w:sz w:val="21"/>
          <w:szCs w:val="21"/>
          <w:color w:val="308BD1"/>
          <w:spacing w:val="-11"/>
        </w:rPr>
        <w:t>图6-1</w:t>
      </w:r>
      <w:r>
        <w:rPr>
          <w:rFonts w:ascii="SimHei" w:hAnsi="SimHei" w:eastAsia="SimHei" w:cs="SimHei"/>
          <w:sz w:val="21"/>
          <w:szCs w:val="21"/>
          <w:color w:val="308BD1"/>
          <w:spacing w:val="62"/>
        </w:rPr>
        <w:t xml:space="preserve"> </w:t>
      </w:r>
      <w:r>
        <w:rPr>
          <w:rFonts w:ascii="Arial" w:hAnsi="Arial" w:eastAsia="Arial" w:cs="Arial"/>
          <w:sz w:val="21"/>
          <w:szCs w:val="21"/>
          <w:spacing w:val="-11"/>
        </w:rPr>
        <w:t>NAD(P)*</w:t>
      </w:r>
      <w:r>
        <w:rPr>
          <w:rFonts w:ascii="Arial" w:hAnsi="Arial" w:eastAsia="Arial" w:cs="Arial"/>
          <w:sz w:val="21"/>
          <w:szCs w:val="21"/>
          <w:spacing w:val="27"/>
          <w:w w:val="101"/>
        </w:rPr>
        <w:t xml:space="preserve">  </w:t>
      </w:r>
      <w:r>
        <w:rPr>
          <w:rFonts w:ascii="SimHei" w:hAnsi="SimHei" w:eastAsia="SimHei" w:cs="SimHei"/>
          <w:sz w:val="21"/>
          <w:szCs w:val="21"/>
          <w:spacing w:val="-11"/>
        </w:rPr>
        <w:t>的结构式</w:t>
      </w:r>
    </w:p>
    <w:p>
      <w:pPr>
        <w:sectPr>
          <w:footerReference w:type="default" r:id="rId418"/>
          <w:pgSz w:w="11260" w:h="15790"/>
          <w:pgMar w:top="400" w:right="544" w:bottom="298" w:left="509" w:header="0" w:footer="89" w:gutter="0"/>
        </w:sectPr>
        <w:rPr/>
      </w:pPr>
    </w:p>
    <w:p>
      <w:pPr>
        <w:rPr/>
      </w:pPr>
      <w:r>
        <w:drawing>
          <wp:anchor distT="0" distB="0" distL="0" distR="0" simplePos="0" relativeHeight="254311424" behindDoc="0" locked="0" layoutInCell="0" allowOverlap="1">
            <wp:simplePos x="0" y="0"/>
            <wp:positionH relativeFrom="page">
              <wp:posOffset>6210290</wp:posOffset>
            </wp:positionH>
            <wp:positionV relativeFrom="page">
              <wp:posOffset>9372611</wp:posOffset>
            </wp:positionV>
            <wp:extent cx="546124" cy="438164"/>
            <wp:effectExtent l="0" t="0" r="0" b="0"/>
            <wp:wrapNone/>
            <wp:docPr id="390" name="IM 390"/>
            <wp:cNvGraphicFramePr/>
            <a:graphic>
              <a:graphicData uri="http://schemas.openxmlformats.org/drawingml/2006/picture">
                <pic:pic>
                  <pic:nvPicPr>
                    <pic:cNvPr id="390" name="IM 390"/>
                    <pic:cNvPicPr/>
                  </pic:nvPicPr>
                  <pic:blipFill>
                    <a:blip r:embed="rId423"/>
                    <a:stretch>
                      <a:fillRect/>
                    </a:stretch>
                  </pic:blipFill>
                  <pic:spPr>
                    <a:xfrm rot="0">
                      <a:off x="0" y="0"/>
                      <a:ext cx="546124" cy="438164"/>
                    </a:xfrm>
                    <a:prstGeom prst="rect">
                      <a:avLst/>
                    </a:prstGeom>
                  </pic:spPr>
                </pic:pic>
              </a:graphicData>
            </a:graphic>
          </wp:anchor>
        </w:drawing>
      </w:r>
      <w:r/>
    </w:p>
    <w:p>
      <w:pPr>
        <w:rPr/>
      </w:pPr>
      <w:r/>
    </w:p>
    <w:p>
      <w:pPr>
        <w:spacing w:line="32" w:lineRule="exact"/>
        <w:rPr/>
      </w:pPr>
      <w:r/>
    </w:p>
    <w:p>
      <w:pPr>
        <w:sectPr>
          <w:footerReference w:type="default" r:id="rId4"/>
          <w:pgSz w:w="11260" w:h="15790"/>
          <w:pgMar w:top="400" w:right="619" w:bottom="400" w:left="900" w:header="0" w:footer="0" w:gutter="0"/>
          <w:cols w:equalWidth="0" w:num="1">
            <w:col w:w="9741" w:space="0"/>
          </w:cols>
        </w:sectPr>
        <w:rPr/>
      </w:pPr>
    </w:p>
    <w:p>
      <w:pPr>
        <w:ind w:right="153"/>
        <w:spacing w:before="40" w:line="220" w:lineRule="auto"/>
        <w:jc w:val="right"/>
        <w:rPr>
          <w:rFonts w:ascii="SimHei" w:hAnsi="SimHei" w:eastAsia="SimHei" w:cs="SimHei"/>
          <w:sz w:val="20"/>
          <w:szCs w:val="20"/>
        </w:rPr>
      </w:pPr>
      <w:r>
        <w:rPr>
          <w:rFonts w:ascii="SimHei" w:hAnsi="SimHei" w:eastAsia="SimHei" w:cs="SimHei"/>
          <w:sz w:val="20"/>
          <w:szCs w:val="20"/>
          <w:color w:val="184267"/>
          <w:spacing w:val="-12"/>
        </w:rPr>
        <w:t>第六章</w:t>
      </w:r>
      <w:r>
        <w:rPr>
          <w:rFonts w:ascii="SimHei" w:hAnsi="SimHei" w:eastAsia="SimHei" w:cs="SimHei"/>
          <w:sz w:val="20"/>
          <w:szCs w:val="20"/>
          <w:color w:val="184267"/>
          <w:spacing w:val="53"/>
        </w:rPr>
        <w:t xml:space="preserve"> </w:t>
      </w:r>
      <w:r>
        <w:rPr>
          <w:rFonts w:ascii="SimHei" w:hAnsi="SimHei" w:eastAsia="SimHei" w:cs="SimHei"/>
          <w:sz w:val="20"/>
          <w:szCs w:val="20"/>
          <w:color w:val="184267"/>
          <w:spacing w:val="-12"/>
        </w:rPr>
        <w:t>生</w:t>
      </w:r>
      <w:r>
        <w:rPr>
          <w:rFonts w:ascii="SimHei" w:hAnsi="SimHei" w:eastAsia="SimHei" w:cs="SimHei"/>
          <w:sz w:val="20"/>
          <w:szCs w:val="20"/>
          <w:color w:val="184267"/>
          <w:spacing w:val="-18"/>
        </w:rPr>
        <w:t xml:space="preserve"> </w:t>
      </w:r>
      <w:r>
        <w:rPr>
          <w:rFonts w:ascii="SimHei" w:hAnsi="SimHei" w:eastAsia="SimHei" w:cs="SimHei"/>
          <w:sz w:val="20"/>
          <w:szCs w:val="20"/>
          <w:color w:val="184267"/>
          <w:spacing w:val="-12"/>
        </w:rPr>
        <w:t>物</w:t>
      </w:r>
      <w:r>
        <w:rPr>
          <w:rFonts w:ascii="SimHei" w:hAnsi="SimHei" w:eastAsia="SimHei" w:cs="SimHei"/>
          <w:sz w:val="20"/>
          <w:szCs w:val="20"/>
          <w:color w:val="184267"/>
          <w:spacing w:val="-19"/>
        </w:rPr>
        <w:t xml:space="preserve"> </w:t>
      </w:r>
      <w:r>
        <w:rPr>
          <w:rFonts w:ascii="SimHei" w:hAnsi="SimHei" w:eastAsia="SimHei" w:cs="SimHei"/>
          <w:sz w:val="20"/>
          <w:szCs w:val="20"/>
          <w:color w:val="184267"/>
          <w:spacing w:val="-12"/>
        </w:rPr>
        <w:t>氧</w:t>
      </w:r>
      <w:r>
        <w:rPr>
          <w:rFonts w:ascii="SimHei" w:hAnsi="SimHei" w:eastAsia="SimHei" w:cs="SimHei"/>
          <w:sz w:val="20"/>
          <w:szCs w:val="20"/>
          <w:color w:val="184267"/>
          <w:spacing w:val="-17"/>
        </w:rPr>
        <w:t xml:space="preserve"> </w:t>
      </w:r>
      <w:r>
        <w:rPr>
          <w:rFonts w:ascii="SimHei" w:hAnsi="SimHei" w:eastAsia="SimHei" w:cs="SimHei"/>
          <w:sz w:val="20"/>
          <w:szCs w:val="20"/>
          <w:color w:val="184267"/>
          <w:spacing w:val="-12"/>
        </w:rPr>
        <w:t>化</w:t>
      </w:r>
    </w:p>
    <w:p>
      <w:pPr>
        <w:spacing w:line="247" w:lineRule="auto"/>
        <w:rPr>
          <w:rFonts w:ascii="Arial"/>
          <w:sz w:val="21"/>
        </w:rPr>
      </w:pPr>
      <w:r/>
    </w:p>
    <w:p>
      <w:pPr>
        <w:ind w:right="290"/>
        <w:spacing w:before="65" w:line="260" w:lineRule="auto"/>
        <w:rPr>
          <w:rFonts w:ascii="SimSun" w:hAnsi="SimSun" w:eastAsia="SimSun" w:cs="SimSun"/>
          <w:sz w:val="20"/>
          <w:szCs w:val="20"/>
        </w:rPr>
      </w:pPr>
      <w:r>
        <w:rPr>
          <w:rFonts w:ascii="SimSun" w:hAnsi="SimSun" w:eastAsia="SimSun" w:cs="SimSun"/>
          <w:sz w:val="20"/>
          <w:szCs w:val="20"/>
          <w:spacing w:val="2"/>
        </w:rPr>
        <w:t>原型的</w:t>
      </w:r>
      <w:r>
        <w:rPr>
          <w:rFonts w:ascii="SimSun" w:hAnsi="SimSun" w:eastAsia="SimSun" w:cs="SimSun"/>
          <w:sz w:val="20"/>
          <w:szCs w:val="20"/>
        </w:rPr>
        <w:t>NAD</w:t>
      </w:r>
      <w:r>
        <w:rPr>
          <w:rFonts w:ascii="SimSun" w:hAnsi="SimSun" w:eastAsia="SimSun" w:cs="SimSun"/>
          <w:sz w:val="20"/>
          <w:szCs w:val="20"/>
          <w:spacing w:val="2"/>
        </w:rPr>
        <w:t>*</w:t>
      </w:r>
      <w:r>
        <w:rPr>
          <w:rFonts w:ascii="SimSun" w:hAnsi="SimSun" w:eastAsia="SimSun" w:cs="SimSun"/>
          <w:sz w:val="20"/>
          <w:szCs w:val="20"/>
          <w:spacing w:val="15"/>
        </w:rPr>
        <w:t xml:space="preserve"> </w:t>
      </w:r>
      <w:r>
        <w:rPr>
          <w:rFonts w:ascii="SimSun" w:hAnsi="SimSun" w:eastAsia="SimSun" w:cs="SimSun"/>
          <w:sz w:val="20"/>
          <w:szCs w:val="20"/>
          <w:spacing w:val="2"/>
        </w:rPr>
        <w:t>写成</w:t>
      </w:r>
      <w:r>
        <w:rPr>
          <w:rFonts w:ascii="SimSun" w:hAnsi="SimSun" w:eastAsia="SimSun" w:cs="SimSun"/>
          <w:sz w:val="20"/>
          <w:szCs w:val="20"/>
        </w:rPr>
        <w:t>NADH</w:t>
      </w:r>
      <w:r>
        <w:rPr>
          <w:rFonts w:ascii="SimSun" w:hAnsi="SimSun" w:eastAsia="SimSun" w:cs="SimSun"/>
          <w:sz w:val="20"/>
          <w:szCs w:val="20"/>
          <w:spacing w:val="2"/>
        </w:rPr>
        <w:t>+H'</w:t>
      </w:r>
      <w:r>
        <w:rPr>
          <w:rFonts w:ascii="SimSun" w:hAnsi="SimSun" w:eastAsia="SimSun" w:cs="SimSun"/>
          <w:sz w:val="20"/>
          <w:szCs w:val="20"/>
          <w:spacing w:val="81"/>
        </w:rPr>
        <w:t xml:space="preserve"> </w:t>
      </w:r>
      <w:r>
        <w:rPr>
          <w:rFonts w:ascii="SimSun" w:hAnsi="SimSun" w:eastAsia="SimSun" w:cs="SimSun"/>
          <w:sz w:val="20"/>
          <w:szCs w:val="20"/>
          <w:spacing w:val="2"/>
        </w:rPr>
        <w:t>(简写为</w:t>
      </w:r>
      <w:r>
        <w:rPr>
          <w:rFonts w:ascii="SimSun" w:hAnsi="SimSun" w:eastAsia="SimSun" w:cs="SimSun"/>
          <w:sz w:val="20"/>
          <w:szCs w:val="20"/>
        </w:rPr>
        <w:t>NADH</w:t>
      </w:r>
      <w:r>
        <w:rPr>
          <w:rFonts w:ascii="SimSun" w:hAnsi="SimSun" w:eastAsia="SimSun" w:cs="SimSun"/>
          <w:sz w:val="20"/>
          <w:szCs w:val="20"/>
          <w:spacing w:val="2"/>
        </w:rPr>
        <w:t>)</w:t>
      </w:r>
      <w:r>
        <w:rPr>
          <w:rFonts w:ascii="SimSun" w:hAnsi="SimSun" w:eastAsia="SimSun" w:cs="SimSun"/>
          <w:sz w:val="20"/>
          <w:szCs w:val="20"/>
          <w:spacing w:val="62"/>
        </w:rPr>
        <w:t xml:space="preserve"> </w:t>
      </w:r>
      <w:r>
        <w:rPr>
          <w:rFonts w:ascii="SimSun" w:hAnsi="SimSun" w:eastAsia="SimSun" w:cs="SimSun"/>
          <w:sz w:val="20"/>
          <w:szCs w:val="20"/>
          <w:spacing w:val="2"/>
        </w:rPr>
        <w:t>(图6-2)。</w:t>
      </w:r>
      <w:r>
        <w:rPr>
          <w:rFonts w:ascii="SimSun" w:hAnsi="SimSun" w:eastAsia="SimSun" w:cs="SimSun"/>
          <w:sz w:val="20"/>
          <w:szCs w:val="20"/>
        </w:rPr>
        <w:t>NAD</w:t>
      </w:r>
      <w:r>
        <w:rPr>
          <w:rFonts w:ascii="SimSun" w:hAnsi="SimSun" w:eastAsia="SimSun" w:cs="SimSun"/>
          <w:sz w:val="20"/>
          <w:szCs w:val="20"/>
          <w:spacing w:val="2"/>
        </w:rPr>
        <w:t>*</w:t>
      </w:r>
      <w:r>
        <w:rPr>
          <w:rFonts w:ascii="SimSun" w:hAnsi="SimSun" w:eastAsia="SimSun" w:cs="SimSun"/>
          <w:sz w:val="20"/>
          <w:szCs w:val="20"/>
          <w:spacing w:val="-8"/>
        </w:rPr>
        <w:t xml:space="preserve"> </w:t>
      </w:r>
      <w:r>
        <w:rPr>
          <w:rFonts w:ascii="SimSun" w:hAnsi="SimSun" w:eastAsia="SimSun" w:cs="SimSun"/>
          <w:sz w:val="20"/>
          <w:szCs w:val="20"/>
          <w:spacing w:val="2"/>
        </w:rPr>
        <w:t>是许多脱氢酶的辅酶，有传递氢和电子</w:t>
      </w:r>
      <w:r>
        <w:rPr>
          <w:rFonts w:ascii="SimSun" w:hAnsi="SimSun" w:eastAsia="SimSun" w:cs="SimSun"/>
          <w:sz w:val="20"/>
          <w:szCs w:val="20"/>
        </w:rPr>
        <w:t xml:space="preserve"> </w:t>
      </w:r>
      <w:r>
        <w:rPr>
          <w:rFonts w:ascii="SimSun" w:hAnsi="SimSun" w:eastAsia="SimSun" w:cs="SimSun"/>
          <w:sz w:val="20"/>
          <w:szCs w:val="20"/>
          <w:spacing w:val="27"/>
        </w:rPr>
        <w:t>的功能。此外，</w:t>
      </w:r>
      <w:r>
        <w:rPr>
          <w:rFonts w:ascii="SimSun" w:hAnsi="SimSun" w:eastAsia="SimSun" w:cs="SimSun"/>
          <w:sz w:val="20"/>
          <w:szCs w:val="20"/>
        </w:rPr>
        <w:t>NAD</w:t>
      </w:r>
      <w:r>
        <w:rPr>
          <w:rFonts w:ascii="SimSun" w:hAnsi="SimSun" w:eastAsia="SimSun" w:cs="SimSun"/>
          <w:sz w:val="20"/>
          <w:szCs w:val="20"/>
          <w:spacing w:val="27"/>
        </w:rPr>
        <w:t>*</w:t>
      </w:r>
      <w:r>
        <w:rPr>
          <w:rFonts w:ascii="SimSun" w:hAnsi="SimSun" w:eastAsia="SimSun" w:cs="SimSun"/>
          <w:sz w:val="20"/>
          <w:szCs w:val="20"/>
          <w:spacing w:val="28"/>
        </w:rPr>
        <w:t xml:space="preserve"> </w:t>
      </w:r>
      <w:r>
        <w:rPr>
          <w:rFonts w:ascii="SimSun" w:hAnsi="SimSun" w:eastAsia="SimSun" w:cs="SimSun"/>
          <w:sz w:val="20"/>
          <w:szCs w:val="20"/>
          <w:spacing w:val="27"/>
        </w:rPr>
        <w:t>结构中核糖的2位羟基被磷酸化后生成烟酰胺腺嘌呤二核苷酸磷酸</w:t>
      </w:r>
      <w:r>
        <w:rPr>
          <w:rFonts w:ascii="SimSun" w:hAnsi="SimSun" w:eastAsia="SimSun" w:cs="SimSun"/>
          <w:sz w:val="20"/>
          <w:szCs w:val="20"/>
        </w:rPr>
        <w:t xml:space="preserve"> </w:t>
      </w:r>
      <w:r>
        <w:rPr>
          <w:rFonts w:ascii="SimSun" w:hAnsi="SimSun" w:eastAsia="SimSun" w:cs="SimSun"/>
          <w:sz w:val="20"/>
          <w:szCs w:val="20"/>
          <w:spacing w:val="-8"/>
        </w:rPr>
        <w:t>(</w:t>
      </w:r>
      <w:r>
        <w:rPr>
          <w:rFonts w:ascii="SimSun" w:hAnsi="SimSun" w:eastAsia="SimSun" w:cs="SimSun"/>
          <w:sz w:val="20"/>
          <w:szCs w:val="20"/>
          <w:spacing w:val="-7"/>
        </w:rPr>
        <w:t>nicotinamide</w:t>
      </w:r>
      <w:r>
        <w:rPr>
          <w:rFonts w:ascii="SimSun" w:hAnsi="SimSun" w:eastAsia="SimSun" w:cs="SimSun"/>
          <w:sz w:val="20"/>
          <w:szCs w:val="20"/>
          <w:spacing w:val="-2"/>
        </w:rPr>
        <w:t xml:space="preserve"> </w:t>
      </w:r>
      <w:r>
        <w:rPr>
          <w:rFonts w:ascii="SimSun" w:hAnsi="SimSun" w:eastAsia="SimSun" w:cs="SimSun"/>
          <w:sz w:val="20"/>
          <w:szCs w:val="20"/>
          <w:spacing w:val="-7"/>
        </w:rPr>
        <w:t>adenine</w:t>
      </w:r>
      <w:r>
        <w:rPr>
          <w:rFonts w:ascii="SimSun" w:hAnsi="SimSun" w:eastAsia="SimSun" w:cs="SimSun"/>
          <w:sz w:val="20"/>
          <w:szCs w:val="20"/>
          <w:spacing w:val="1"/>
        </w:rPr>
        <w:t xml:space="preserve"> </w:t>
      </w:r>
      <w:r>
        <w:rPr>
          <w:rFonts w:ascii="SimSun" w:hAnsi="SimSun" w:eastAsia="SimSun" w:cs="SimSun"/>
          <w:sz w:val="20"/>
          <w:szCs w:val="20"/>
          <w:spacing w:val="-7"/>
        </w:rPr>
        <w:t>dinucleotide</w:t>
      </w:r>
      <w:r>
        <w:rPr>
          <w:rFonts w:ascii="SimSun" w:hAnsi="SimSun" w:eastAsia="SimSun" w:cs="SimSun"/>
          <w:sz w:val="20"/>
          <w:szCs w:val="20"/>
          <w:spacing w:val="-4"/>
        </w:rPr>
        <w:t xml:space="preserve"> </w:t>
      </w:r>
      <w:r>
        <w:rPr>
          <w:rFonts w:ascii="SimSun" w:hAnsi="SimSun" w:eastAsia="SimSun" w:cs="SimSun"/>
          <w:sz w:val="20"/>
          <w:szCs w:val="20"/>
          <w:spacing w:val="-7"/>
        </w:rPr>
        <w:t>phosphate</w:t>
      </w:r>
      <w:r>
        <w:rPr>
          <w:rFonts w:ascii="SimSun" w:hAnsi="SimSun" w:eastAsia="SimSun" w:cs="SimSun"/>
          <w:sz w:val="20"/>
          <w:szCs w:val="20"/>
          <w:spacing w:val="-8"/>
        </w:rPr>
        <w:t>,</w:t>
      </w:r>
      <w:r>
        <w:rPr>
          <w:rFonts w:ascii="SimSun" w:hAnsi="SimSun" w:eastAsia="SimSun" w:cs="SimSun"/>
          <w:sz w:val="20"/>
          <w:szCs w:val="20"/>
          <w:spacing w:val="-7"/>
        </w:rPr>
        <w:t>NADP</w:t>
      </w:r>
      <w:r>
        <w:rPr>
          <w:rFonts w:ascii="SimSun" w:hAnsi="SimSun" w:eastAsia="SimSun" w:cs="SimSun"/>
          <w:sz w:val="20"/>
          <w:szCs w:val="20"/>
          <w:spacing w:val="-8"/>
        </w:rPr>
        <w:t>")。</w:t>
      </w:r>
      <w:r>
        <w:rPr>
          <w:rFonts w:ascii="SimSun" w:hAnsi="SimSun" w:eastAsia="SimSun" w:cs="SimSun"/>
          <w:sz w:val="20"/>
          <w:szCs w:val="20"/>
          <w:spacing w:val="-7"/>
        </w:rPr>
        <w:t>NA</w:t>
      </w:r>
      <w:r>
        <w:rPr>
          <w:rFonts w:ascii="SimSun" w:hAnsi="SimSun" w:eastAsia="SimSun" w:cs="SimSun"/>
          <w:sz w:val="20"/>
          <w:szCs w:val="20"/>
          <w:spacing w:val="-8"/>
        </w:rPr>
        <w:t>DP*通过相同的机制接受氢后生成NADPH+</w:t>
      </w:r>
      <w:r>
        <w:rPr>
          <w:rFonts w:ascii="SimSun" w:hAnsi="SimSun" w:eastAsia="SimSun" w:cs="SimSun"/>
          <w:sz w:val="20"/>
          <w:szCs w:val="20"/>
        </w:rPr>
        <w:t xml:space="preserve">  </w:t>
      </w:r>
      <w:r>
        <w:rPr>
          <w:rFonts w:ascii="SimSun" w:hAnsi="SimSun" w:eastAsia="SimSun" w:cs="SimSun"/>
          <w:sz w:val="20"/>
          <w:szCs w:val="20"/>
          <w:spacing w:val="-6"/>
        </w:rPr>
        <w:t>H*,</w:t>
      </w:r>
      <w:r>
        <w:rPr>
          <w:rFonts w:ascii="SimSun" w:hAnsi="SimSun" w:eastAsia="SimSun" w:cs="SimSun"/>
          <w:sz w:val="20"/>
          <w:szCs w:val="20"/>
          <w:spacing w:val="-41"/>
        </w:rPr>
        <w:t xml:space="preserve"> </w:t>
      </w:r>
      <w:r>
        <w:rPr>
          <w:rFonts w:ascii="SimSun" w:hAnsi="SimSun" w:eastAsia="SimSun" w:cs="SimSun"/>
          <w:sz w:val="20"/>
          <w:szCs w:val="20"/>
          <w:spacing w:val="-6"/>
        </w:rPr>
        <w:t>发挥传递氢和电子的作用，但参与不同的反应。</w:t>
      </w:r>
    </w:p>
    <w:p>
      <w:pPr>
        <w:spacing w:line="14" w:lineRule="auto"/>
        <w:rPr>
          <w:rFonts w:ascii="Arial"/>
          <w:sz w:val="2"/>
        </w:rPr>
      </w:pPr>
      <w:r>
        <w:rPr>
          <w:rFonts w:ascii="Arial" w:hAnsi="Arial" w:eastAsia="Arial" w:cs="Arial"/>
          <w:sz w:val="2"/>
          <w:szCs w:val="2"/>
        </w:rPr>
        <w:br w:type="column"/>
      </w:r>
    </w:p>
    <w:p>
      <w:pPr>
        <w:ind w:left="369"/>
        <w:spacing w:before="112" w:line="184" w:lineRule="auto"/>
        <w:rPr>
          <w:rFonts w:ascii="SimSun" w:hAnsi="SimSun" w:eastAsia="SimSun" w:cs="SimSun"/>
          <w:sz w:val="20"/>
          <w:szCs w:val="20"/>
        </w:rPr>
      </w:pPr>
      <w:r>
        <w:rPr>
          <w:rFonts w:ascii="SimSun" w:hAnsi="SimSun" w:eastAsia="SimSun" w:cs="SimSun"/>
          <w:sz w:val="20"/>
          <w:szCs w:val="20"/>
          <w:color w:val="003162"/>
          <w:spacing w:val="-6"/>
        </w:rPr>
        <w:t>121</w:t>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ind w:left="26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ectPr>
          <w:type w:val="continuous"/>
          <w:pgSz w:w="11260" w:h="15790"/>
          <w:pgMar w:top="400" w:right="619" w:bottom="400" w:left="900" w:header="0" w:footer="0" w:gutter="0"/>
          <w:cols w:equalWidth="0" w:num="2">
            <w:col w:w="8921" w:space="100"/>
            <w:col w:w="720" w:space="0"/>
          </w:cols>
        </w:sectPr>
        <w:rPr/>
      </w:pPr>
    </w:p>
    <w:p>
      <w:pPr>
        <w:spacing w:line="283" w:lineRule="auto"/>
        <w:rPr>
          <w:rFonts w:ascii="Arial"/>
          <w:sz w:val="21"/>
        </w:rPr>
      </w:pPr>
      <w:r/>
    </w:p>
    <w:p>
      <w:pPr>
        <w:ind w:firstLine="2259"/>
        <w:spacing w:line="1380" w:lineRule="exact"/>
        <w:textAlignment w:val="center"/>
        <w:rPr/>
      </w:pPr>
      <w:r>
        <w:drawing>
          <wp:inline distT="0" distB="0" distL="0" distR="0">
            <wp:extent cx="2730479" cy="876228"/>
            <wp:effectExtent l="0" t="0" r="0" b="0"/>
            <wp:docPr id="391" name="IM 391"/>
            <wp:cNvGraphicFramePr/>
            <a:graphic>
              <a:graphicData uri="http://schemas.openxmlformats.org/drawingml/2006/picture">
                <pic:pic>
                  <pic:nvPicPr>
                    <pic:cNvPr id="391" name="IM 391"/>
                    <pic:cNvPicPr/>
                  </pic:nvPicPr>
                  <pic:blipFill>
                    <a:blip r:embed="rId424"/>
                    <a:stretch>
                      <a:fillRect/>
                    </a:stretch>
                  </pic:blipFill>
                  <pic:spPr>
                    <a:xfrm rot="0">
                      <a:off x="0" y="0"/>
                      <a:ext cx="2730479" cy="876228"/>
                    </a:xfrm>
                    <a:prstGeom prst="rect">
                      <a:avLst/>
                    </a:prstGeom>
                  </pic:spPr>
                </pic:pic>
              </a:graphicData>
            </a:graphic>
          </wp:inline>
        </w:drawing>
      </w:r>
    </w:p>
    <w:p>
      <w:pPr>
        <w:spacing w:line="59" w:lineRule="exact"/>
        <w:rPr/>
      </w:pPr>
      <w:r/>
    </w:p>
    <w:p>
      <w:pPr>
        <w:sectPr>
          <w:type w:val="continuous"/>
          <w:pgSz w:w="11260" w:h="15790"/>
          <w:pgMar w:top="400" w:right="619" w:bottom="400" w:left="900" w:header="0" w:footer="0" w:gutter="0"/>
          <w:cols w:equalWidth="0" w:num="1">
            <w:col w:w="9741" w:space="0"/>
          </w:cols>
        </w:sectPr>
        <w:rPr/>
      </w:pPr>
    </w:p>
    <w:p>
      <w:pPr>
        <w:spacing w:before="29" w:line="338" w:lineRule="exact"/>
        <w:jc w:val="right"/>
        <w:rPr>
          <w:rFonts w:ascii="SimSun" w:hAnsi="SimSun" w:eastAsia="SimSun" w:cs="SimSun"/>
          <w:sz w:val="15"/>
          <w:szCs w:val="15"/>
        </w:rPr>
      </w:pPr>
      <w:r>
        <w:rPr>
          <w:rFonts w:ascii="SimSun" w:hAnsi="SimSun" w:eastAsia="SimSun" w:cs="SimSun"/>
          <w:sz w:val="15"/>
          <w:szCs w:val="15"/>
          <w:spacing w:val="-2"/>
          <w:position w:val="14"/>
        </w:rPr>
        <w:t>NAD*</w:t>
      </w:r>
      <w:r>
        <w:rPr>
          <w:rFonts w:ascii="SimSun" w:hAnsi="SimSun" w:eastAsia="SimSun" w:cs="SimSun"/>
          <w:sz w:val="15"/>
          <w:szCs w:val="15"/>
          <w:spacing w:val="5"/>
          <w:position w:val="14"/>
        </w:rPr>
        <w:t xml:space="preserve">  </w:t>
      </w:r>
      <w:r>
        <w:rPr>
          <w:rFonts w:ascii="SimSun" w:hAnsi="SimSun" w:eastAsia="SimSun" w:cs="SimSun"/>
          <w:sz w:val="15"/>
          <w:szCs w:val="15"/>
          <w:spacing w:val="-2"/>
          <w:position w:val="14"/>
        </w:rPr>
        <w:t>或</w:t>
      </w:r>
    </w:p>
    <w:p>
      <w:pPr>
        <w:ind w:right="84"/>
        <w:spacing w:line="187" w:lineRule="auto"/>
        <w:jc w:val="right"/>
        <w:rPr>
          <w:rFonts w:ascii="SimHei" w:hAnsi="SimHei" w:eastAsia="SimHei" w:cs="SimHei"/>
          <w:sz w:val="20"/>
          <w:szCs w:val="20"/>
        </w:rPr>
      </w:pPr>
      <w:r>
        <w:rPr>
          <w:rFonts w:ascii="SimHei" w:hAnsi="SimHei" w:eastAsia="SimHei" w:cs="SimHei"/>
          <w:sz w:val="20"/>
          <w:szCs w:val="20"/>
          <w:spacing w:val="4"/>
        </w:rPr>
        <w:t>图6-2</w:t>
      </w:r>
    </w:p>
    <w:p>
      <w:pPr>
        <w:spacing w:line="14" w:lineRule="auto"/>
        <w:rPr>
          <w:rFonts w:ascii="Arial"/>
          <w:sz w:val="2"/>
        </w:rPr>
      </w:pPr>
      <w:r>
        <w:rPr>
          <w:rFonts w:ascii="Arial" w:hAnsi="Arial" w:eastAsia="Arial" w:cs="Arial"/>
          <w:sz w:val="2"/>
          <w:szCs w:val="2"/>
        </w:rPr>
        <w:br w:type="column"/>
      </w:r>
    </w:p>
    <w:p>
      <w:pPr>
        <w:ind w:left="20"/>
        <w:spacing w:before="51" w:line="184" w:lineRule="auto"/>
        <w:rPr>
          <w:rFonts w:ascii="SimSun" w:hAnsi="SimSun" w:eastAsia="SimSun" w:cs="SimSun"/>
          <w:sz w:val="15"/>
          <w:szCs w:val="15"/>
        </w:rPr>
      </w:pPr>
      <w:r>
        <w:rPr>
          <w:rFonts w:ascii="SimSun" w:hAnsi="SimSun" w:eastAsia="SimSun" w:cs="SimSun"/>
          <w:sz w:val="15"/>
          <w:szCs w:val="15"/>
          <w:spacing w:val="-1"/>
        </w:rPr>
        <w:t>NADP*</w:t>
      </w:r>
    </w:p>
    <w:p>
      <w:pPr>
        <w:spacing w:before="165" w:line="187" w:lineRule="auto"/>
        <w:rPr>
          <w:rFonts w:ascii="SimHei" w:hAnsi="SimHei" w:eastAsia="SimHei" w:cs="SimHei"/>
          <w:sz w:val="20"/>
          <w:szCs w:val="20"/>
        </w:rPr>
      </w:pPr>
      <w:r>
        <w:rPr>
          <w:rFonts w:ascii="SimHei" w:hAnsi="SimHei" w:eastAsia="SimHei" w:cs="SimHei"/>
          <w:sz w:val="20"/>
          <w:szCs w:val="20"/>
          <w:spacing w:val="-1"/>
        </w:rPr>
        <w:t>NAD(P)*</w:t>
      </w:r>
    </w:p>
    <w:p>
      <w:pPr>
        <w:spacing w:line="14" w:lineRule="auto"/>
        <w:rPr>
          <w:rFonts w:ascii="Arial"/>
          <w:sz w:val="2"/>
        </w:rPr>
      </w:pPr>
      <w:r>
        <w:rPr>
          <w:rFonts w:ascii="Arial" w:hAnsi="Arial" w:eastAsia="Arial" w:cs="Arial"/>
          <w:sz w:val="2"/>
          <w:szCs w:val="2"/>
        </w:rPr>
        <w:br w:type="column"/>
      </w:r>
    </w:p>
    <w:p>
      <w:pPr>
        <w:ind w:left="1220"/>
        <w:spacing w:before="91" w:line="275" w:lineRule="exact"/>
        <w:rPr>
          <w:rFonts w:ascii="SimSun" w:hAnsi="SimSun" w:eastAsia="SimSun" w:cs="SimSun"/>
          <w:sz w:val="15"/>
          <w:szCs w:val="15"/>
        </w:rPr>
      </w:pPr>
      <w:r>
        <w:rPr>
          <w:rFonts w:ascii="SimSun" w:hAnsi="SimSun" w:eastAsia="SimSun" w:cs="SimSun"/>
          <w:sz w:val="15"/>
          <w:szCs w:val="15"/>
          <w:spacing w:val="-1"/>
          <w:position w:val="11"/>
        </w:rPr>
        <w:t>NADH</w:t>
      </w:r>
    </w:p>
    <w:p>
      <w:pPr>
        <w:spacing w:line="187" w:lineRule="auto"/>
        <w:rPr>
          <w:rFonts w:ascii="SimHei" w:hAnsi="SimHei" w:eastAsia="SimHei" w:cs="SimHei"/>
          <w:sz w:val="20"/>
          <w:szCs w:val="20"/>
        </w:rPr>
      </w:pPr>
      <w:r>
        <w:rPr>
          <w:rFonts w:ascii="SimHei" w:hAnsi="SimHei" w:eastAsia="SimHei" w:cs="SimHei"/>
          <w:sz w:val="20"/>
          <w:szCs w:val="20"/>
          <w:spacing w:val="-6"/>
        </w:rPr>
        <w:t>的加氢和NAD(P)H</w:t>
      </w:r>
    </w:p>
    <w:p>
      <w:pPr>
        <w:spacing w:line="14" w:lineRule="auto"/>
        <w:rPr>
          <w:rFonts w:ascii="Arial"/>
          <w:sz w:val="2"/>
        </w:rPr>
      </w:pPr>
      <w:r>
        <w:rPr>
          <w:rFonts w:ascii="Arial" w:hAnsi="Arial" w:eastAsia="Arial" w:cs="Arial"/>
          <w:sz w:val="2"/>
          <w:szCs w:val="2"/>
        </w:rPr>
        <w:br w:type="column"/>
      </w:r>
    </w:p>
    <w:p>
      <w:pPr>
        <w:spacing w:before="68" w:line="223" w:lineRule="auto"/>
        <w:rPr>
          <w:rFonts w:ascii="SimSun" w:hAnsi="SimSun" w:eastAsia="SimSun" w:cs="SimSun"/>
          <w:sz w:val="15"/>
          <w:szCs w:val="15"/>
        </w:rPr>
      </w:pPr>
      <w:r>
        <w:rPr>
          <w:rFonts w:ascii="SimSun" w:hAnsi="SimSun" w:eastAsia="SimSun" w:cs="SimSun"/>
          <w:sz w:val="15"/>
          <w:szCs w:val="15"/>
          <w:spacing w:val="-2"/>
        </w:rPr>
        <w:t>或</w:t>
      </w:r>
      <w:r>
        <w:rPr>
          <w:rFonts w:ascii="SimSun" w:hAnsi="SimSun" w:eastAsia="SimSun" w:cs="SimSun"/>
          <w:sz w:val="15"/>
          <w:szCs w:val="15"/>
          <w:spacing w:val="35"/>
        </w:rPr>
        <w:t xml:space="preserve"> </w:t>
      </w:r>
      <w:r>
        <w:rPr>
          <w:rFonts w:ascii="SimSun" w:hAnsi="SimSun" w:eastAsia="SimSun" w:cs="SimSun"/>
          <w:sz w:val="15"/>
          <w:szCs w:val="15"/>
          <w:spacing w:val="-2"/>
        </w:rPr>
        <w:t>NADPH</w:t>
      </w:r>
    </w:p>
    <w:p>
      <w:pPr>
        <w:ind w:left="70"/>
        <w:spacing w:before="117" w:line="187" w:lineRule="auto"/>
        <w:rPr>
          <w:rFonts w:ascii="SimHei" w:hAnsi="SimHei" w:eastAsia="SimHei" w:cs="SimHei"/>
          <w:sz w:val="20"/>
          <w:szCs w:val="20"/>
        </w:rPr>
      </w:pPr>
      <w:r>
        <w:rPr>
          <w:rFonts w:ascii="SimHei" w:hAnsi="SimHei" w:eastAsia="SimHei" w:cs="SimHei"/>
          <w:sz w:val="20"/>
          <w:szCs w:val="20"/>
          <w:spacing w:val="-18"/>
        </w:rPr>
        <w:t>的脱氢反应</w:t>
      </w:r>
    </w:p>
    <w:p>
      <w:pPr>
        <w:sectPr>
          <w:type w:val="continuous"/>
          <w:pgSz w:w="11260" w:h="15790"/>
          <w:pgMar w:top="400" w:right="619" w:bottom="400" w:left="900" w:header="0" w:footer="0" w:gutter="0"/>
          <w:cols w:equalWidth="0" w:num="4">
            <w:col w:w="2683" w:space="87"/>
            <w:col w:w="851" w:space="100"/>
            <w:col w:w="1651" w:space="100"/>
            <w:col w:w="4271" w:space="0"/>
          </w:cols>
        </w:sectPr>
        <w:rPr/>
      </w:pPr>
    </w:p>
    <w:p>
      <w:pPr>
        <w:spacing w:line="326" w:lineRule="auto"/>
        <w:rPr>
          <w:rFonts w:ascii="Arial"/>
          <w:sz w:val="21"/>
        </w:rPr>
      </w:pPr>
      <w:r/>
    </w:p>
    <w:p>
      <w:pPr>
        <w:ind w:left="402"/>
        <w:spacing w:before="66" w:line="221" w:lineRule="auto"/>
        <w:rPr>
          <w:rFonts w:ascii="SimHei" w:hAnsi="SimHei" w:eastAsia="SimHei" w:cs="SimHei"/>
          <w:sz w:val="20"/>
          <w:szCs w:val="20"/>
        </w:rPr>
      </w:pPr>
      <w:r>
        <w:rPr>
          <w:rFonts w:ascii="SimHei" w:hAnsi="SimHei" w:eastAsia="SimHei" w:cs="SimHei"/>
          <w:sz w:val="20"/>
          <w:szCs w:val="20"/>
          <w:b/>
          <w:bCs/>
          <w:spacing w:val="9"/>
        </w:rPr>
        <w:t>(二)黄素核苷酸衍生物传递氢和电子</w:t>
      </w:r>
    </w:p>
    <w:p>
      <w:pPr>
        <w:ind w:right="1086" w:firstLine="399"/>
        <w:spacing w:before="103" w:line="271" w:lineRule="auto"/>
        <w:jc w:val="both"/>
        <w:rPr>
          <w:rFonts w:ascii="SimSun" w:hAnsi="SimSun" w:eastAsia="SimSun" w:cs="SimSun"/>
          <w:sz w:val="20"/>
          <w:szCs w:val="20"/>
        </w:rPr>
      </w:pPr>
      <w:r>
        <w:rPr>
          <w:rFonts w:ascii="SimSun" w:hAnsi="SimSun" w:eastAsia="SimSun" w:cs="SimSun"/>
          <w:sz w:val="20"/>
          <w:szCs w:val="20"/>
          <w:spacing w:val="-5"/>
        </w:rPr>
        <w:t>黄素单核苷酸(favin</w:t>
      </w:r>
      <w:r>
        <w:rPr>
          <w:rFonts w:ascii="SimSun" w:hAnsi="SimSun" w:eastAsia="SimSun" w:cs="SimSun"/>
          <w:sz w:val="20"/>
          <w:szCs w:val="20"/>
          <w:spacing w:val="-1"/>
        </w:rPr>
        <w:t xml:space="preserve"> </w:t>
      </w:r>
      <w:r>
        <w:rPr>
          <w:rFonts w:ascii="SimSun" w:hAnsi="SimSun" w:eastAsia="SimSun" w:cs="SimSun"/>
          <w:sz w:val="20"/>
          <w:szCs w:val="20"/>
          <w:spacing w:val="-5"/>
        </w:rPr>
        <w:t>mononucleotide,FMN)和黄素腺嘌呤二核苷</w:t>
      </w:r>
      <w:r>
        <w:rPr>
          <w:rFonts w:ascii="SimSun" w:hAnsi="SimSun" w:eastAsia="SimSun" w:cs="SimSun"/>
          <w:sz w:val="20"/>
          <w:szCs w:val="20"/>
          <w:spacing w:val="-6"/>
        </w:rPr>
        <w:t>酸(</w:t>
      </w:r>
      <w:r>
        <w:rPr>
          <w:rFonts w:ascii="SimSun" w:hAnsi="SimSun" w:eastAsia="SimSun" w:cs="SimSun"/>
          <w:sz w:val="20"/>
          <w:szCs w:val="20"/>
          <w:spacing w:val="-5"/>
        </w:rPr>
        <w:t>favin</w:t>
      </w:r>
      <w:r>
        <w:rPr>
          <w:rFonts w:ascii="SimSun" w:hAnsi="SimSun" w:eastAsia="SimSun" w:cs="SimSun"/>
          <w:sz w:val="20"/>
          <w:szCs w:val="20"/>
          <w:spacing w:val="-6"/>
        </w:rPr>
        <w:t xml:space="preserve"> </w:t>
      </w:r>
      <w:r>
        <w:rPr>
          <w:rFonts w:ascii="SimSun" w:hAnsi="SimSun" w:eastAsia="SimSun" w:cs="SimSun"/>
          <w:sz w:val="20"/>
          <w:szCs w:val="20"/>
          <w:spacing w:val="-5"/>
        </w:rPr>
        <w:t>adenine</w:t>
      </w:r>
      <w:r>
        <w:rPr>
          <w:rFonts w:ascii="SimSun" w:hAnsi="SimSun" w:eastAsia="SimSun" w:cs="SimSun"/>
          <w:sz w:val="20"/>
          <w:szCs w:val="20"/>
          <w:spacing w:val="-3"/>
        </w:rPr>
        <w:t xml:space="preserve"> </w:t>
      </w:r>
      <w:r>
        <w:rPr>
          <w:rFonts w:ascii="SimSun" w:hAnsi="SimSun" w:eastAsia="SimSun" w:cs="SimSun"/>
          <w:sz w:val="20"/>
          <w:szCs w:val="20"/>
          <w:spacing w:val="-5"/>
        </w:rPr>
        <w:t>dinucleotide</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rPr>
        <w:t>FAD</w:t>
      </w:r>
      <w:r>
        <w:rPr>
          <w:rFonts w:ascii="SimSun" w:hAnsi="SimSun" w:eastAsia="SimSun" w:cs="SimSun"/>
          <w:sz w:val="20"/>
          <w:szCs w:val="20"/>
          <w:spacing w:val="1"/>
        </w:rPr>
        <w:t>)</w:t>
      </w:r>
      <w:r>
        <w:rPr>
          <w:rFonts w:ascii="SimSun" w:hAnsi="SimSun" w:eastAsia="SimSun" w:cs="SimSun"/>
          <w:sz w:val="20"/>
          <w:szCs w:val="20"/>
          <w:spacing w:val="29"/>
        </w:rPr>
        <w:t xml:space="preserve"> </w:t>
      </w:r>
      <w:r>
        <w:rPr>
          <w:rFonts w:ascii="SimSun" w:hAnsi="SimSun" w:eastAsia="SimSun" w:cs="SimSun"/>
          <w:sz w:val="20"/>
          <w:szCs w:val="20"/>
          <w:spacing w:val="1"/>
        </w:rPr>
        <w:t>是维生素B</w:t>
      </w:r>
      <w:r>
        <w:rPr>
          <w:rFonts w:ascii="Calibri" w:hAnsi="Calibri" w:eastAsia="Calibri" w:cs="Calibri"/>
          <w:sz w:val="20"/>
          <w:szCs w:val="20"/>
          <w:spacing w:val="1"/>
        </w:rPr>
        <w:t>₂</w:t>
      </w:r>
      <w:r>
        <w:rPr>
          <w:rFonts w:ascii="Calibri" w:hAnsi="Calibri" w:eastAsia="Calibri" w:cs="Calibri"/>
          <w:sz w:val="20"/>
          <w:szCs w:val="20"/>
          <w:spacing w:val="11"/>
        </w:rPr>
        <w:t xml:space="preserve"> </w:t>
      </w:r>
      <w:r>
        <w:rPr>
          <w:rFonts w:ascii="SimSun" w:hAnsi="SimSun" w:eastAsia="SimSun" w:cs="SimSun"/>
          <w:sz w:val="20"/>
          <w:szCs w:val="20"/>
          <w:spacing w:val="1"/>
        </w:rPr>
        <w:t>与核苷酸形成的有机化合物，两者均通过维生素B</w:t>
      </w:r>
      <w:r>
        <w:rPr>
          <w:rFonts w:ascii="Calibri" w:hAnsi="Calibri" w:eastAsia="Calibri" w:cs="Calibri"/>
          <w:sz w:val="20"/>
          <w:szCs w:val="20"/>
          <w:spacing w:val="1"/>
        </w:rPr>
        <w:t>₂</w:t>
      </w:r>
      <w:r>
        <w:rPr>
          <w:rFonts w:ascii="Calibri" w:hAnsi="Calibri" w:eastAsia="Calibri" w:cs="Calibri"/>
          <w:sz w:val="20"/>
          <w:szCs w:val="20"/>
          <w:spacing w:val="21"/>
        </w:rPr>
        <w:t xml:space="preserve"> </w:t>
      </w:r>
      <w:r>
        <w:rPr>
          <w:rFonts w:ascii="SimSun" w:hAnsi="SimSun" w:eastAsia="SimSun" w:cs="SimSun"/>
          <w:sz w:val="20"/>
          <w:szCs w:val="20"/>
          <w:spacing w:val="1"/>
        </w:rPr>
        <w:t>中的异咯嗪环进行可逆的加氢</w:t>
      </w:r>
      <w:r>
        <w:rPr>
          <w:rFonts w:ascii="SimSun" w:hAnsi="SimSun" w:eastAsia="SimSun" w:cs="SimSun"/>
          <w:sz w:val="20"/>
          <w:szCs w:val="20"/>
        </w:rPr>
        <w:t xml:space="preserve"> </w:t>
      </w:r>
      <w:r>
        <w:rPr>
          <w:rFonts w:ascii="SimSun" w:hAnsi="SimSun" w:eastAsia="SimSun" w:cs="SimSun"/>
          <w:sz w:val="20"/>
          <w:szCs w:val="20"/>
          <w:spacing w:val="9"/>
        </w:rPr>
        <w:t>和脱氢反应。异咯嗪环可接受1个H*</w:t>
      </w:r>
      <w:r>
        <w:rPr>
          <w:rFonts w:ascii="SimSun" w:hAnsi="SimSun" w:eastAsia="SimSun" w:cs="SimSun"/>
          <w:sz w:val="20"/>
          <w:szCs w:val="20"/>
          <w:spacing w:val="-41"/>
        </w:rPr>
        <w:t xml:space="preserve"> </w:t>
      </w:r>
      <w:r>
        <w:rPr>
          <w:rFonts w:ascii="SimSun" w:hAnsi="SimSun" w:eastAsia="SimSun" w:cs="SimSun"/>
          <w:sz w:val="20"/>
          <w:szCs w:val="20"/>
          <w:spacing w:val="9"/>
        </w:rPr>
        <w:t>和1个电子形成不稳定的</w:t>
      </w:r>
      <w:r>
        <w:rPr>
          <w:rFonts w:ascii="SimSun" w:hAnsi="SimSun" w:eastAsia="SimSun" w:cs="SimSun"/>
          <w:sz w:val="20"/>
          <w:szCs w:val="20"/>
        </w:rPr>
        <w:t>FMNH</w:t>
      </w:r>
      <w:r>
        <w:rPr>
          <w:rFonts w:ascii="SimSun" w:hAnsi="SimSun" w:eastAsia="SimSun" w:cs="SimSun"/>
          <w:sz w:val="20"/>
          <w:szCs w:val="20"/>
          <w:spacing w:val="9"/>
        </w:rPr>
        <w:t>*</w:t>
      </w:r>
      <w:r>
        <w:rPr>
          <w:rFonts w:ascii="SimSun" w:hAnsi="SimSun" w:eastAsia="SimSun" w:cs="SimSun"/>
          <w:sz w:val="20"/>
          <w:szCs w:val="20"/>
          <w:spacing w:val="64"/>
        </w:rPr>
        <w:t xml:space="preserve"> </w:t>
      </w:r>
      <w:r>
        <w:rPr>
          <w:rFonts w:ascii="SimSun" w:hAnsi="SimSun" w:eastAsia="SimSun" w:cs="SimSun"/>
          <w:sz w:val="20"/>
          <w:szCs w:val="20"/>
          <w:spacing w:val="9"/>
        </w:rPr>
        <w:t>和</w:t>
      </w:r>
      <w:r>
        <w:rPr>
          <w:rFonts w:ascii="SimSun" w:hAnsi="SimSun" w:eastAsia="SimSun" w:cs="SimSun"/>
          <w:sz w:val="20"/>
          <w:szCs w:val="20"/>
          <w:spacing w:val="-51"/>
        </w:rPr>
        <w:t xml:space="preserve"> </w:t>
      </w:r>
      <w:r>
        <w:rPr>
          <w:rFonts w:ascii="SimSun" w:hAnsi="SimSun" w:eastAsia="SimSun" w:cs="SimSun"/>
          <w:sz w:val="20"/>
          <w:szCs w:val="20"/>
        </w:rPr>
        <w:t>FADH</w:t>
      </w:r>
      <w:r>
        <w:rPr>
          <w:rFonts w:ascii="SimSun" w:hAnsi="SimSun" w:eastAsia="SimSun" w:cs="SimSun"/>
          <w:sz w:val="20"/>
          <w:szCs w:val="20"/>
          <w:spacing w:val="9"/>
        </w:rPr>
        <w:t>°,</w:t>
      </w:r>
      <w:r>
        <w:rPr>
          <w:rFonts w:ascii="SimSun" w:hAnsi="SimSun" w:eastAsia="SimSun" w:cs="SimSun"/>
          <w:sz w:val="20"/>
          <w:szCs w:val="20"/>
          <w:spacing w:val="-55"/>
        </w:rPr>
        <w:t xml:space="preserve"> </w:t>
      </w:r>
      <w:r>
        <w:rPr>
          <w:rFonts w:ascii="SimSun" w:hAnsi="SimSun" w:eastAsia="SimSun" w:cs="SimSun"/>
          <w:sz w:val="20"/>
          <w:szCs w:val="20"/>
          <w:spacing w:val="9"/>
        </w:rPr>
        <w:t>再接受1个H*</w:t>
      </w:r>
      <w:r>
        <w:rPr>
          <w:rFonts w:ascii="SimSun" w:hAnsi="SimSun" w:eastAsia="SimSun" w:cs="SimSun"/>
          <w:sz w:val="20"/>
          <w:szCs w:val="20"/>
          <w:spacing w:val="-57"/>
        </w:rPr>
        <w:t xml:space="preserve"> </w:t>
      </w:r>
      <w:r>
        <w:rPr>
          <w:rFonts w:ascii="SimSun" w:hAnsi="SimSun" w:eastAsia="SimSun" w:cs="SimSun"/>
          <w:sz w:val="20"/>
          <w:szCs w:val="20"/>
          <w:spacing w:val="9"/>
        </w:rPr>
        <w:t>和</w:t>
      </w:r>
      <w:r>
        <w:rPr>
          <w:rFonts w:ascii="SimSun" w:hAnsi="SimSun" w:eastAsia="SimSun" w:cs="SimSun"/>
          <w:sz w:val="20"/>
          <w:szCs w:val="20"/>
        </w:rPr>
        <w:t xml:space="preserve"> </w:t>
      </w:r>
      <w:r>
        <w:rPr>
          <w:rFonts w:ascii="SimSun" w:hAnsi="SimSun" w:eastAsia="SimSun" w:cs="SimSun"/>
          <w:sz w:val="20"/>
          <w:szCs w:val="20"/>
          <w:spacing w:val="5"/>
        </w:rPr>
        <w:t>1个电子转变为还原型</w:t>
      </w:r>
      <w:r>
        <w:rPr>
          <w:rFonts w:ascii="SimSun" w:hAnsi="SimSun" w:eastAsia="SimSun" w:cs="SimSun"/>
          <w:sz w:val="20"/>
          <w:szCs w:val="20"/>
        </w:rPr>
        <w:t>FMNH</w:t>
      </w:r>
      <w:r>
        <w:rPr>
          <w:rFonts w:ascii="Calibri" w:hAnsi="Calibri" w:eastAsia="Calibri" w:cs="Calibri"/>
          <w:sz w:val="20"/>
          <w:szCs w:val="20"/>
          <w:spacing w:val="5"/>
        </w:rPr>
        <w:t>₂</w:t>
      </w:r>
      <w:r>
        <w:rPr>
          <w:rFonts w:ascii="Calibri" w:hAnsi="Calibri" w:eastAsia="Calibri" w:cs="Calibri"/>
          <w:sz w:val="20"/>
          <w:szCs w:val="20"/>
          <w:spacing w:val="7"/>
        </w:rPr>
        <w:t xml:space="preserve">   </w:t>
      </w:r>
      <w:r>
        <w:rPr>
          <w:rFonts w:ascii="SimSun" w:hAnsi="SimSun" w:eastAsia="SimSun" w:cs="SimSun"/>
          <w:sz w:val="20"/>
          <w:szCs w:val="20"/>
          <w:spacing w:val="5"/>
        </w:rPr>
        <w:t>和</w:t>
      </w:r>
      <w:r>
        <w:rPr>
          <w:rFonts w:ascii="SimSun" w:hAnsi="SimSun" w:eastAsia="SimSun" w:cs="SimSun"/>
          <w:sz w:val="20"/>
          <w:szCs w:val="20"/>
        </w:rPr>
        <w:t>FADH</w:t>
      </w:r>
      <w:r>
        <w:rPr>
          <w:rFonts w:ascii="Calibri" w:hAnsi="Calibri" w:eastAsia="Calibri" w:cs="Calibri"/>
          <w:sz w:val="20"/>
          <w:szCs w:val="20"/>
          <w:spacing w:val="5"/>
        </w:rPr>
        <w:t>₂</w:t>
      </w:r>
      <w:r>
        <w:rPr>
          <w:rFonts w:ascii="Calibri" w:hAnsi="Calibri" w:eastAsia="Calibri" w:cs="Calibri"/>
          <w:sz w:val="20"/>
          <w:szCs w:val="20"/>
          <w:spacing w:val="-18"/>
        </w:rPr>
        <w:t xml:space="preserve"> </w:t>
      </w:r>
      <w:r>
        <w:rPr>
          <w:rFonts w:ascii="SimSun" w:hAnsi="SimSun" w:eastAsia="SimSun" w:cs="SimSun"/>
          <w:sz w:val="20"/>
          <w:szCs w:val="20"/>
          <w:spacing w:val="5"/>
        </w:rPr>
        <w:t>。</w:t>
      </w:r>
      <w:r>
        <w:rPr>
          <w:rFonts w:ascii="SimSun" w:hAnsi="SimSun" w:eastAsia="SimSun" w:cs="SimSun"/>
          <w:sz w:val="20"/>
          <w:szCs w:val="20"/>
          <w:spacing w:val="28"/>
        </w:rPr>
        <w:t xml:space="preserve"> </w:t>
      </w:r>
      <w:r>
        <w:rPr>
          <w:rFonts w:ascii="SimSun" w:hAnsi="SimSun" w:eastAsia="SimSun" w:cs="SimSun"/>
          <w:sz w:val="20"/>
          <w:szCs w:val="20"/>
          <w:spacing w:val="5"/>
        </w:rPr>
        <w:t>因此</w:t>
      </w:r>
      <w:r>
        <w:rPr>
          <w:rFonts w:ascii="SimSun" w:hAnsi="SimSun" w:eastAsia="SimSun" w:cs="SimSun"/>
          <w:sz w:val="20"/>
          <w:szCs w:val="20"/>
        </w:rPr>
        <w:t>FMN</w:t>
      </w:r>
      <w:r>
        <w:rPr>
          <w:rFonts w:ascii="SimSun" w:hAnsi="SimSun" w:eastAsia="SimSun" w:cs="SimSun"/>
          <w:sz w:val="20"/>
          <w:szCs w:val="20"/>
          <w:spacing w:val="5"/>
        </w:rPr>
        <w:t>、</w:t>
      </w:r>
      <w:r>
        <w:rPr>
          <w:rFonts w:ascii="SimSun" w:hAnsi="SimSun" w:eastAsia="SimSun" w:cs="SimSun"/>
          <w:sz w:val="20"/>
          <w:szCs w:val="20"/>
        </w:rPr>
        <w:t>FAD</w:t>
      </w:r>
      <w:r>
        <w:rPr>
          <w:rFonts w:ascii="SimSun" w:hAnsi="SimSun" w:eastAsia="SimSun" w:cs="SimSun"/>
          <w:sz w:val="20"/>
          <w:szCs w:val="20"/>
          <w:spacing w:val="5"/>
        </w:rPr>
        <w:t xml:space="preserve"> </w:t>
      </w:r>
      <w:r>
        <w:rPr>
          <w:rFonts w:ascii="SimSun" w:hAnsi="SimSun" w:eastAsia="SimSun" w:cs="SimSun"/>
          <w:sz w:val="20"/>
          <w:szCs w:val="20"/>
          <w:spacing w:val="5"/>
        </w:rPr>
        <w:t>发挥传递氢和电子</w:t>
      </w:r>
      <w:r>
        <w:rPr>
          <w:rFonts w:ascii="SimSun" w:hAnsi="SimSun" w:eastAsia="SimSun" w:cs="SimSun"/>
          <w:sz w:val="20"/>
          <w:szCs w:val="20"/>
          <w:spacing w:val="4"/>
        </w:rPr>
        <w:t>的作用(图6-3),是黄素</w:t>
      </w:r>
      <w:r>
        <w:rPr>
          <w:rFonts w:ascii="SimSun" w:hAnsi="SimSun" w:eastAsia="SimSun" w:cs="SimSun"/>
          <w:sz w:val="20"/>
          <w:szCs w:val="20"/>
        </w:rPr>
        <w:t xml:space="preserve"> </w:t>
      </w:r>
      <w:r>
        <w:rPr>
          <w:rFonts w:ascii="SimSun" w:hAnsi="SimSun" w:eastAsia="SimSun" w:cs="SimSun"/>
          <w:sz w:val="20"/>
          <w:szCs w:val="20"/>
          <w:spacing w:val="-19"/>
        </w:rPr>
        <w:t>蛋</w:t>
      </w:r>
      <w:r>
        <w:rPr>
          <w:rFonts w:ascii="SimSun" w:hAnsi="SimSun" w:eastAsia="SimSun" w:cs="SimSun"/>
          <w:sz w:val="20"/>
          <w:szCs w:val="20"/>
          <w:spacing w:val="3"/>
        </w:rPr>
        <w:t xml:space="preserve"> </w:t>
      </w:r>
      <w:r>
        <w:rPr>
          <w:rFonts w:ascii="SimSun" w:hAnsi="SimSun" w:eastAsia="SimSun" w:cs="SimSun"/>
          <w:sz w:val="20"/>
          <w:szCs w:val="20"/>
          <w:spacing w:val="-19"/>
        </w:rPr>
        <w:t>白(flavoprotein)的辅基。</w:t>
      </w:r>
    </w:p>
    <w:p>
      <w:pPr>
        <w:spacing w:line="343" w:lineRule="auto"/>
        <w:rPr>
          <w:rFonts w:ascii="Arial"/>
          <w:sz w:val="21"/>
        </w:rPr>
      </w:pPr>
      <w:r/>
    </w:p>
    <w:p>
      <w:pPr>
        <w:ind w:firstLine="320"/>
        <w:spacing w:before="1" w:line="4950" w:lineRule="exact"/>
        <w:textAlignment w:val="center"/>
        <w:rPr/>
      </w:pPr>
      <w:r>
        <w:drawing>
          <wp:inline distT="0" distB="0" distL="0" distR="0">
            <wp:extent cx="5156151" cy="3143254"/>
            <wp:effectExtent l="0" t="0" r="0" b="0"/>
            <wp:docPr id="392" name="IM 392"/>
            <wp:cNvGraphicFramePr/>
            <a:graphic>
              <a:graphicData uri="http://schemas.openxmlformats.org/drawingml/2006/picture">
                <pic:pic>
                  <pic:nvPicPr>
                    <pic:cNvPr id="392" name="IM 392"/>
                    <pic:cNvPicPr/>
                  </pic:nvPicPr>
                  <pic:blipFill>
                    <a:blip r:embed="rId425"/>
                    <a:stretch>
                      <a:fillRect/>
                    </a:stretch>
                  </pic:blipFill>
                  <pic:spPr>
                    <a:xfrm rot="0">
                      <a:off x="0" y="0"/>
                      <a:ext cx="5156151" cy="3143254"/>
                    </a:xfrm>
                    <a:prstGeom prst="rect">
                      <a:avLst/>
                    </a:prstGeom>
                  </pic:spPr>
                </pic:pic>
              </a:graphicData>
            </a:graphic>
          </wp:inline>
        </w:drawing>
      </w:r>
    </w:p>
    <w:p>
      <w:pPr>
        <w:ind w:left="2079"/>
        <w:spacing w:before="176" w:line="221" w:lineRule="auto"/>
        <w:rPr>
          <w:rFonts w:ascii="SimHei" w:hAnsi="SimHei" w:eastAsia="SimHei" w:cs="SimHei"/>
          <w:sz w:val="20"/>
          <w:szCs w:val="20"/>
        </w:rPr>
      </w:pPr>
      <w:r>
        <w:rPr>
          <w:rFonts w:ascii="SimHei" w:hAnsi="SimHei" w:eastAsia="SimHei" w:cs="SimHei"/>
          <w:sz w:val="20"/>
          <w:szCs w:val="20"/>
          <w:spacing w:val="-4"/>
        </w:rPr>
        <w:t>图6-</w:t>
      </w:r>
      <w:r>
        <w:rPr>
          <w:rFonts w:ascii="SimHei" w:hAnsi="SimHei" w:eastAsia="SimHei" w:cs="SimHei"/>
          <w:sz w:val="20"/>
          <w:szCs w:val="20"/>
          <w:spacing w:val="-44"/>
        </w:rPr>
        <w:t xml:space="preserve"> </w:t>
      </w:r>
      <w:r>
        <w:rPr>
          <w:rFonts w:ascii="SimHei" w:hAnsi="SimHei" w:eastAsia="SimHei" w:cs="SimHei"/>
          <w:sz w:val="20"/>
          <w:szCs w:val="20"/>
          <w:spacing w:val="-4"/>
        </w:rPr>
        <w:t>3</w:t>
      </w:r>
      <w:r>
        <w:rPr>
          <w:rFonts w:ascii="SimHei" w:hAnsi="SimHei" w:eastAsia="SimHei" w:cs="SimHei"/>
          <w:sz w:val="20"/>
          <w:szCs w:val="20"/>
          <w:spacing w:val="32"/>
        </w:rPr>
        <w:t xml:space="preserve"> </w:t>
      </w:r>
      <w:r>
        <w:rPr>
          <w:rFonts w:ascii="SimHei" w:hAnsi="SimHei" w:eastAsia="SimHei" w:cs="SimHei"/>
          <w:sz w:val="20"/>
          <w:szCs w:val="20"/>
          <w:spacing w:val="-4"/>
        </w:rPr>
        <w:t>FMN/FAD</w:t>
      </w:r>
      <w:r>
        <w:rPr>
          <w:rFonts w:ascii="SimHei" w:hAnsi="SimHei" w:eastAsia="SimHei" w:cs="SimHei"/>
          <w:sz w:val="20"/>
          <w:szCs w:val="20"/>
          <w:spacing w:val="80"/>
        </w:rPr>
        <w:t xml:space="preserve"> </w:t>
      </w:r>
      <w:r>
        <w:rPr>
          <w:rFonts w:ascii="SimHei" w:hAnsi="SimHei" w:eastAsia="SimHei" w:cs="SimHei"/>
          <w:sz w:val="20"/>
          <w:szCs w:val="20"/>
          <w:spacing w:val="-4"/>
        </w:rPr>
        <w:t>的加氢和FMNH</w:t>
      </w:r>
      <w:r>
        <w:rPr>
          <w:rFonts w:ascii="Calibri" w:hAnsi="Calibri" w:eastAsia="Calibri" w:cs="Calibri"/>
          <w:sz w:val="20"/>
          <w:szCs w:val="20"/>
          <w:spacing w:val="-4"/>
        </w:rPr>
        <w:t>₂</w:t>
      </w:r>
      <w:r>
        <w:rPr>
          <w:rFonts w:ascii="SimHei" w:hAnsi="SimHei" w:eastAsia="SimHei" w:cs="SimHei"/>
          <w:sz w:val="20"/>
          <w:szCs w:val="20"/>
          <w:spacing w:val="-4"/>
        </w:rPr>
        <w:t>/FADH</w:t>
      </w:r>
      <w:r>
        <w:rPr>
          <w:rFonts w:ascii="Calibri" w:hAnsi="Calibri" w:eastAsia="Calibri" w:cs="Calibri"/>
          <w:sz w:val="20"/>
          <w:szCs w:val="20"/>
          <w:spacing w:val="-4"/>
        </w:rPr>
        <w:t>₂</w:t>
      </w:r>
      <w:r>
        <w:rPr>
          <w:rFonts w:ascii="Calibri" w:hAnsi="Calibri" w:eastAsia="Calibri" w:cs="Calibri"/>
          <w:sz w:val="20"/>
          <w:szCs w:val="20"/>
          <w:spacing w:val="2"/>
        </w:rPr>
        <w:t xml:space="preserve">      </w:t>
      </w:r>
      <w:r>
        <w:rPr>
          <w:rFonts w:ascii="SimHei" w:hAnsi="SimHei" w:eastAsia="SimHei" w:cs="SimHei"/>
          <w:sz w:val="20"/>
          <w:szCs w:val="20"/>
          <w:spacing w:val="-4"/>
        </w:rPr>
        <w:t>的脱氢反应</w:t>
      </w:r>
    </w:p>
    <w:p>
      <w:pPr>
        <w:spacing w:line="331" w:lineRule="auto"/>
        <w:rPr>
          <w:rFonts w:ascii="Arial"/>
          <w:sz w:val="21"/>
        </w:rPr>
      </w:pPr>
      <w:r/>
    </w:p>
    <w:p>
      <w:pPr>
        <w:ind w:left="402"/>
        <w:spacing w:before="65" w:line="222" w:lineRule="auto"/>
        <w:rPr>
          <w:rFonts w:ascii="SimHei" w:hAnsi="SimHei" w:eastAsia="SimHei" w:cs="SimHei"/>
          <w:sz w:val="20"/>
          <w:szCs w:val="20"/>
        </w:rPr>
      </w:pPr>
      <w:r>
        <w:rPr>
          <w:rFonts w:ascii="SimHei" w:hAnsi="SimHei" w:eastAsia="SimHei" w:cs="SimHei"/>
          <w:sz w:val="20"/>
          <w:szCs w:val="20"/>
          <w:b/>
          <w:bCs/>
          <w:spacing w:val="8"/>
        </w:rPr>
        <w:t>(三)有机化合物泛醌传递氢和电子</w:t>
      </w:r>
    </w:p>
    <w:p>
      <w:pPr>
        <w:ind w:right="1101" w:firstLine="399"/>
        <w:spacing w:before="87" w:line="289" w:lineRule="auto"/>
        <w:jc w:val="both"/>
        <w:rPr>
          <w:rFonts w:ascii="SimSun" w:hAnsi="SimSun" w:eastAsia="SimSun" w:cs="SimSun"/>
          <w:sz w:val="20"/>
          <w:szCs w:val="20"/>
        </w:rPr>
      </w:pPr>
      <w:r>
        <w:rPr>
          <w:rFonts w:ascii="SimSun" w:hAnsi="SimSun" w:eastAsia="SimSun" w:cs="SimSun"/>
          <w:sz w:val="20"/>
          <w:szCs w:val="20"/>
          <w:spacing w:val="-3"/>
        </w:rPr>
        <w:t>泛</w:t>
      </w:r>
      <w:r>
        <w:rPr>
          <w:rFonts w:ascii="SimSun" w:hAnsi="SimSun" w:eastAsia="SimSun" w:cs="SimSun"/>
          <w:sz w:val="20"/>
          <w:szCs w:val="20"/>
          <w:spacing w:val="-42"/>
        </w:rPr>
        <w:t xml:space="preserve"> </w:t>
      </w:r>
      <w:r>
        <w:rPr>
          <w:rFonts w:ascii="SimSun" w:hAnsi="SimSun" w:eastAsia="SimSun" w:cs="SimSun"/>
          <w:sz w:val="20"/>
          <w:szCs w:val="20"/>
          <w:spacing w:val="-3"/>
        </w:rPr>
        <w:t>醌(ubiquinone)又称辅酶</w:t>
      </w:r>
      <w:r>
        <w:rPr>
          <w:rFonts w:ascii="SimSun" w:hAnsi="SimSun" w:eastAsia="SimSun" w:cs="SimSun"/>
          <w:sz w:val="20"/>
          <w:szCs w:val="20"/>
          <w:spacing w:val="-51"/>
        </w:rPr>
        <w:t xml:space="preserve"> </w:t>
      </w:r>
      <w:r>
        <w:rPr>
          <w:rFonts w:ascii="SimSun" w:hAnsi="SimSun" w:eastAsia="SimSun" w:cs="SimSun"/>
          <w:sz w:val="20"/>
          <w:szCs w:val="20"/>
          <w:spacing w:val="-3"/>
        </w:rPr>
        <w:t>Q(coenzyme</w:t>
      </w:r>
      <w:r>
        <w:rPr>
          <w:rFonts w:ascii="SimSun" w:hAnsi="SimSun" w:eastAsia="SimSun" w:cs="SimSun"/>
          <w:sz w:val="20"/>
          <w:szCs w:val="20"/>
          <w:spacing w:val="79"/>
        </w:rPr>
        <w:t xml:space="preserve"> </w:t>
      </w:r>
      <w:r>
        <w:rPr>
          <w:rFonts w:ascii="SimSun" w:hAnsi="SimSun" w:eastAsia="SimSun" w:cs="SimSun"/>
          <w:sz w:val="20"/>
          <w:szCs w:val="20"/>
          <w:spacing w:val="-3"/>
        </w:rPr>
        <w:t>Q,CoQ或</w:t>
      </w:r>
      <w:r>
        <w:rPr>
          <w:rFonts w:ascii="SimSun" w:hAnsi="SimSun" w:eastAsia="SimSun" w:cs="SimSun"/>
          <w:sz w:val="20"/>
          <w:szCs w:val="20"/>
          <w:spacing w:val="-40"/>
        </w:rPr>
        <w:t xml:space="preserve"> </w:t>
      </w:r>
      <w:r>
        <w:rPr>
          <w:rFonts w:ascii="SimSun" w:hAnsi="SimSun" w:eastAsia="SimSun" w:cs="SimSun"/>
          <w:sz w:val="20"/>
          <w:szCs w:val="20"/>
          <w:spacing w:val="-3"/>
        </w:rPr>
        <w:t>Q),</w:t>
      </w:r>
      <w:r>
        <w:rPr>
          <w:rFonts w:ascii="SimSun" w:hAnsi="SimSun" w:eastAsia="SimSun" w:cs="SimSun"/>
          <w:sz w:val="20"/>
          <w:szCs w:val="20"/>
          <w:spacing w:val="-43"/>
        </w:rPr>
        <w:t xml:space="preserve"> </w:t>
      </w:r>
      <w:r>
        <w:rPr>
          <w:rFonts w:ascii="SimSun" w:hAnsi="SimSun" w:eastAsia="SimSun" w:cs="SimSun"/>
          <w:sz w:val="20"/>
          <w:szCs w:val="20"/>
          <w:spacing w:val="-3"/>
        </w:rPr>
        <w:t>是一种脂溶性醌类化合物，其结构中异戊</w:t>
      </w:r>
      <w:r>
        <w:rPr>
          <w:rFonts w:ascii="SimSun" w:hAnsi="SimSun" w:eastAsia="SimSun" w:cs="SimSun"/>
          <w:sz w:val="20"/>
          <w:szCs w:val="20"/>
        </w:rPr>
        <w:t xml:space="preserve"> </w:t>
      </w:r>
      <w:r>
        <w:rPr>
          <w:rFonts w:ascii="SimSun" w:hAnsi="SimSun" w:eastAsia="SimSun" w:cs="SimSun"/>
          <w:sz w:val="20"/>
          <w:szCs w:val="20"/>
          <w:spacing w:val="-2"/>
        </w:rPr>
        <w:t>二烯单位的数目因物种而异，人体内的Q</w:t>
      </w:r>
      <w:r>
        <w:rPr>
          <w:rFonts w:ascii="SimSun" w:hAnsi="SimSun" w:eastAsia="SimSun" w:cs="SimSun"/>
          <w:sz w:val="20"/>
          <w:szCs w:val="20"/>
          <w:spacing w:val="-19"/>
        </w:rPr>
        <w:t xml:space="preserve"> </w:t>
      </w:r>
      <w:r>
        <w:rPr>
          <w:rFonts w:ascii="SimSun" w:hAnsi="SimSun" w:eastAsia="SimSun" w:cs="SimSun"/>
          <w:sz w:val="20"/>
          <w:szCs w:val="20"/>
          <w:spacing w:val="-2"/>
        </w:rPr>
        <w:t>是10个异戊二烯单位连接的侧链，用Q</w:t>
      </w:r>
      <w:r>
        <w:rPr>
          <w:rFonts w:ascii="SimSun" w:hAnsi="SimSun" w:eastAsia="SimSun" w:cs="SimSun"/>
          <w:sz w:val="20"/>
          <w:szCs w:val="20"/>
          <w:spacing w:val="56"/>
        </w:rPr>
        <w:t xml:space="preserve"> </w:t>
      </w:r>
      <w:r>
        <w:rPr>
          <w:rFonts w:ascii="SimSun" w:hAnsi="SimSun" w:eastAsia="SimSun" w:cs="SimSun"/>
          <w:sz w:val="20"/>
          <w:szCs w:val="20"/>
          <w:spacing w:val="-2"/>
        </w:rPr>
        <w:t>表示。</w:t>
      </w:r>
      <w:r>
        <w:rPr>
          <w:rFonts w:ascii="SimSun" w:hAnsi="SimSun" w:eastAsia="SimSun" w:cs="SimSun"/>
          <w:sz w:val="20"/>
          <w:szCs w:val="20"/>
          <w:spacing w:val="-20"/>
        </w:rPr>
        <w:t xml:space="preserve"> </w:t>
      </w:r>
      <w:r>
        <w:rPr>
          <w:rFonts w:ascii="SimSun" w:hAnsi="SimSun" w:eastAsia="SimSun" w:cs="SimSun"/>
          <w:sz w:val="20"/>
          <w:szCs w:val="20"/>
          <w:spacing w:val="-2"/>
        </w:rPr>
        <w:t>Q</w:t>
      </w:r>
      <w:r>
        <w:rPr>
          <w:rFonts w:ascii="SimSun" w:hAnsi="SimSun" w:eastAsia="SimSun" w:cs="SimSun"/>
          <w:sz w:val="20"/>
          <w:szCs w:val="20"/>
          <w:spacing w:val="-4"/>
        </w:rPr>
        <w:t xml:space="preserve"> </w:t>
      </w:r>
      <w:r>
        <w:rPr>
          <w:rFonts w:ascii="SimSun" w:hAnsi="SimSun" w:eastAsia="SimSun" w:cs="SimSun"/>
          <w:sz w:val="20"/>
          <w:szCs w:val="20"/>
          <w:spacing w:val="-2"/>
        </w:rPr>
        <w:t>的疏水特</w:t>
      </w:r>
      <w:r>
        <w:rPr>
          <w:rFonts w:ascii="SimSun" w:hAnsi="SimSun" w:eastAsia="SimSun" w:cs="SimSun"/>
          <w:sz w:val="20"/>
          <w:szCs w:val="20"/>
        </w:rPr>
        <w:t xml:space="preserve"> </w:t>
      </w:r>
      <w:r>
        <w:rPr>
          <w:rFonts w:ascii="SimSun" w:hAnsi="SimSun" w:eastAsia="SimSun" w:cs="SimSun"/>
          <w:sz w:val="20"/>
          <w:szCs w:val="20"/>
          <w:spacing w:val="16"/>
        </w:rPr>
        <w:t>性使其能在线粒体内膜中自由扩散。</w:t>
      </w:r>
      <w:r>
        <w:rPr>
          <w:rFonts w:ascii="SimSun" w:hAnsi="SimSun" w:eastAsia="SimSun" w:cs="SimSun"/>
          <w:sz w:val="20"/>
          <w:szCs w:val="20"/>
          <w:spacing w:val="2"/>
        </w:rPr>
        <w:t xml:space="preserve"> </w:t>
      </w:r>
      <w:r>
        <w:rPr>
          <w:rFonts w:ascii="SimSun" w:hAnsi="SimSun" w:eastAsia="SimSun" w:cs="SimSun"/>
          <w:sz w:val="20"/>
          <w:szCs w:val="20"/>
          <w:spacing w:val="16"/>
        </w:rPr>
        <w:t>Q</w:t>
      </w:r>
      <w:r>
        <w:rPr>
          <w:rFonts w:ascii="SimSun" w:hAnsi="SimSun" w:eastAsia="SimSun" w:cs="SimSun"/>
          <w:sz w:val="20"/>
          <w:szCs w:val="20"/>
          <w:spacing w:val="6"/>
        </w:rPr>
        <w:t xml:space="preserve"> </w:t>
      </w:r>
      <w:r>
        <w:rPr>
          <w:rFonts w:ascii="SimSun" w:hAnsi="SimSun" w:eastAsia="SimSun" w:cs="SimSun"/>
          <w:sz w:val="20"/>
          <w:szCs w:val="20"/>
          <w:spacing w:val="16"/>
        </w:rPr>
        <w:t>结构中的苯醌部分接受1个电子和1个H*</w:t>
      </w:r>
      <w:r>
        <w:rPr>
          <w:rFonts w:ascii="SimSun" w:hAnsi="SimSun" w:eastAsia="SimSun" w:cs="SimSun"/>
          <w:sz w:val="20"/>
          <w:szCs w:val="20"/>
          <w:spacing w:val="-37"/>
        </w:rPr>
        <w:t xml:space="preserve"> </w:t>
      </w:r>
      <w:r>
        <w:rPr>
          <w:rFonts w:ascii="SimSun" w:hAnsi="SimSun" w:eastAsia="SimSun" w:cs="SimSun"/>
          <w:sz w:val="20"/>
          <w:szCs w:val="20"/>
          <w:spacing w:val="16"/>
        </w:rPr>
        <w:t>还原为半醌</w:t>
      </w:r>
      <w:r>
        <w:rPr>
          <w:rFonts w:ascii="SimSun" w:hAnsi="SimSun" w:eastAsia="SimSun" w:cs="SimSun"/>
          <w:sz w:val="20"/>
          <w:szCs w:val="20"/>
        </w:rPr>
        <w:t xml:space="preserve"> </w:t>
      </w:r>
      <w:r>
        <w:rPr>
          <w:rFonts w:ascii="SimSun" w:hAnsi="SimSun" w:eastAsia="SimSun" w:cs="SimSun"/>
          <w:sz w:val="20"/>
          <w:szCs w:val="20"/>
          <w:spacing w:val="4"/>
        </w:rPr>
        <w:t>(</w:t>
      </w:r>
      <w:r>
        <w:rPr>
          <w:rFonts w:ascii="SimSun" w:hAnsi="SimSun" w:eastAsia="SimSun" w:cs="SimSun"/>
          <w:sz w:val="20"/>
          <w:szCs w:val="20"/>
        </w:rPr>
        <w:t>QH</w:t>
      </w:r>
      <w:r>
        <w:rPr>
          <w:rFonts w:ascii="SimSun" w:hAnsi="SimSun" w:eastAsia="SimSun" w:cs="SimSun"/>
          <w:sz w:val="20"/>
          <w:szCs w:val="20"/>
          <w:spacing w:val="4"/>
        </w:rPr>
        <w:t>'),</w:t>
      </w:r>
      <w:r>
        <w:rPr>
          <w:rFonts w:ascii="SimSun" w:hAnsi="SimSun" w:eastAsia="SimSun" w:cs="SimSun"/>
          <w:sz w:val="20"/>
          <w:szCs w:val="20"/>
          <w:spacing w:val="72"/>
        </w:rPr>
        <w:t xml:space="preserve"> </w:t>
      </w:r>
      <w:r>
        <w:rPr>
          <w:rFonts w:ascii="SimSun" w:hAnsi="SimSun" w:eastAsia="SimSun" w:cs="SimSun"/>
          <w:sz w:val="20"/>
          <w:szCs w:val="20"/>
          <w:spacing w:val="4"/>
        </w:rPr>
        <w:t>再接受1个电子和1个H*还原为二氢泛醌(</w:t>
      </w:r>
      <w:r>
        <w:rPr>
          <w:rFonts w:ascii="SimSun" w:hAnsi="SimSun" w:eastAsia="SimSun" w:cs="SimSun"/>
          <w:sz w:val="20"/>
          <w:szCs w:val="20"/>
        </w:rPr>
        <w:t>QH</w:t>
      </w:r>
      <w:r>
        <w:rPr>
          <w:rFonts w:ascii="Calibri" w:hAnsi="Calibri" w:eastAsia="Calibri" w:cs="Calibri"/>
          <w:sz w:val="20"/>
          <w:szCs w:val="20"/>
          <w:spacing w:val="4"/>
        </w:rPr>
        <w:t>₂</w:t>
      </w:r>
      <w:r>
        <w:rPr>
          <w:rFonts w:ascii="SimSun" w:hAnsi="SimSun" w:eastAsia="SimSun" w:cs="SimSun"/>
          <w:sz w:val="20"/>
          <w:szCs w:val="20"/>
          <w:spacing w:val="4"/>
        </w:rPr>
        <w:t>)。</w:t>
      </w:r>
      <w:r>
        <w:rPr>
          <w:rFonts w:ascii="SimSun" w:hAnsi="SimSun" w:eastAsia="SimSun" w:cs="SimSun"/>
          <w:sz w:val="20"/>
          <w:szCs w:val="20"/>
          <w:spacing w:val="79"/>
        </w:rPr>
        <w:t xml:space="preserve"> </w:t>
      </w:r>
      <w:r>
        <w:rPr>
          <w:rFonts w:ascii="SimSun" w:hAnsi="SimSun" w:eastAsia="SimSun" w:cs="SimSun"/>
          <w:sz w:val="20"/>
          <w:szCs w:val="20"/>
          <w:spacing w:val="4"/>
        </w:rPr>
        <w:t>反之，</w:t>
      </w:r>
      <w:r>
        <w:rPr>
          <w:rFonts w:ascii="SimSun" w:hAnsi="SimSun" w:eastAsia="SimSun" w:cs="SimSun"/>
          <w:sz w:val="20"/>
          <w:szCs w:val="20"/>
        </w:rPr>
        <w:t>QH</w:t>
      </w:r>
      <w:r>
        <w:rPr>
          <w:rFonts w:ascii="Calibri" w:hAnsi="Calibri" w:eastAsia="Calibri" w:cs="Calibri"/>
          <w:sz w:val="20"/>
          <w:szCs w:val="20"/>
          <w:spacing w:val="4"/>
        </w:rPr>
        <w:t>₂</w:t>
      </w:r>
      <w:r>
        <w:rPr>
          <w:rFonts w:ascii="Calibri" w:hAnsi="Calibri" w:eastAsia="Calibri" w:cs="Calibri"/>
          <w:sz w:val="20"/>
          <w:szCs w:val="20"/>
          <w:spacing w:val="4"/>
        </w:rPr>
        <w:t xml:space="preserve">  </w:t>
      </w:r>
      <w:r>
        <w:rPr>
          <w:rFonts w:ascii="SimSun" w:hAnsi="SimSun" w:eastAsia="SimSun" w:cs="SimSun"/>
          <w:sz w:val="20"/>
          <w:szCs w:val="20"/>
          <w:spacing w:val="4"/>
        </w:rPr>
        <w:t>可逐步失去H</w:t>
      </w:r>
      <w:r>
        <w:rPr>
          <w:rFonts w:ascii="SimSun" w:hAnsi="SimSun" w:eastAsia="SimSun" w:cs="SimSun"/>
          <w:sz w:val="20"/>
          <w:szCs w:val="20"/>
          <w:spacing w:val="3"/>
        </w:rPr>
        <w:t>*</w:t>
      </w:r>
      <w:r>
        <w:rPr>
          <w:rFonts w:ascii="SimSun" w:hAnsi="SimSun" w:eastAsia="SimSun" w:cs="SimSun"/>
          <w:sz w:val="20"/>
          <w:szCs w:val="20"/>
          <w:spacing w:val="-46"/>
        </w:rPr>
        <w:t xml:space="preserve"> </w:t>
      </w:r>
      <w:r>
        <w:rPr>
          <w:rFonts w:ascii="SimSun" w:hAnsi="SimSun" w:eastAsia="SimSun" w:cs="SimSun"/>
          <w:sz w:val="20"/>
          <w:szCs w:val="20"/>
          <w:spacing w:val="3"/>
        </w:rPr>
        <w:t>和电子被氧化</w:t>
      </w:r>
      <w:r>
        <w:rPr>
          <w:rFonts w:ascii="SimSun" w:hAnsi="SimSun" w:eastAsia="SimSun" w:cs="SimSun"/>
          <w:sz w:val="20"/>
          <w:szCs w:val="20"/>
        </w:rPr>
        <w:t xml:space="preserve"> </w:t>
      </w:r>
      <w:r>
        <w:rPr>
          <w:rFonts w:ascii="SimSun" w:hAnsi="SimSun" w:eastAsia="SimSun" w:cs="SimSun"/>
          <w:sz w:val="20"/>
          <w:szCs w:val="20"/>
          <w:spacing w:val="-2"/>
        </w:rPr>
        <w:t>为Q。</w:t>
      </w:r>
      <w:r>
        <w:rPr>
          <w:rFonts w:ascii="SimSun" w:hAnsi="SimSun" w:eastAsia="SimSun" w:cs="SimSun"/>
          <w:sz w:val="20"/>
          <w:szCs w:val="20"/>
          <w:spacing w:val="10"/>
        </w:rPr>
        <w:t xml:space="preserve"> </w:t>
      </w:r>
      <w:r>
        <w:rPr>
          <w:rFonts w:ascii="SimSun" w:hAnsi="SimSun" w:eastAsia="SimSun" w:cs="SimSun"/>
          <w:sz w:val="20"/>
          <w:szCs w:val="20"/>
          <w:spacing w:val="-2"/>
        </w:rPr>
        <w:t>因此Q</w:t>
      </w:r>
      <w:r>
        <w:rPr>
          <w:rFonts w:ascii="SimSun" w:hAnsi="SimSun" w:eastAsia="SimSun" w:cs="SimSun"/>
          <w:sz w:val="20"/>
          <w:szCs w:val="20"/>
          <w:spacing w:val="-14"/>
        </w:rPr>
        <w:t xml:space="preserve"> </w:t>
      </w:r>
      <w:r>
        <w:rPr>
          <w:rFonts w:ascii="SimSun" w:hAnsi="SimSun" w:eastAsia="SimSun" w:cs="SimSun"/>
          <w:sz w:val="20"/>
          <w:szCs w:val="20"/>
          <w:spacing w:val="-2"/>
        </w:rPr>
        <w:t>可进行双、单电子的传递(图6-4)。</w:t>
      </w:r>
    </w:p>
    <w:p>
      <w:pPr>
        <w:sectPr>
          <w:type w:val="continuous"/>
          <w:pgSz w:w="11260" w:h="15790"/>
          <w:pgMar w:top="400" w:right="619" w:bottom="400" w:left="900" w:header="0" w:footer="0" w:gutter="0"/>
          <w:cols w:equalWidth="0" w:num="1">
            <w:col w:w="9741" w:space="0"/>
          </w:cols>
        </w:sectPr>
        <w:rPr/>
      </w:pPr>
    </w:p>
    <w:p>
      <w:pPr>
        <w:spacing w:line="418" w:lineRule="auto"/>
        <w:rPr>
          <w:rFonts w:ascii="Arial"/>
          <w:sz w:val="21"/>
        </w:rPr>
      </w:pPr>
      <w:r>
        <w:drawing>
          <wp:anchor distT="0" distB="0" distL="0" distR="0" simplePos="0" relativeHeight="254334976" behindDoc="0" locked="0" layoutInCell="0" allowOverlap="1">
            <wp:simplePos x="0" y="0"/>
            <wp:positionH relativeFrom="page">
              <wp:posOffset>1657321</wp:posOffset>
            </wp:positionH>
            <wp:positionV relativeFrom="page">
              <wp:posOffset>933481</wp:posOffset>
            </wp:positionV>
            <wp:extent cx="4368854" cy="1047684"/>
            <wp:effectExtent l="0" t="0" r="0" b="0"/>
            <wp:wrapNone/>
            <wp:docPr id="393" name="IM 393"/>
            <wp:cNvGraphicFramePr/>
            <a:graphic>
              <a:graphicData uri="http://schemas.openxmlformats.org/drawingml/2006/picture">
                <pic:pic>
                  <pic:nvPicPr>
                    <pic:cNvPr id="393" name="IM 393"/>
                    <pic:cNvPicPr/>
                  </pic:nvPicPr>
                  <pic:blipFill>
                    <a:blip r:embed="rId426"/>
                    <a:stretch>
                      <a:fillRect/>
                    </a:stretch>
                  </pic:blipFill>
                  <pic:spPr>
                    <a:xfrm rot="0">
                      <a:off x="0" y="0"/>
                      <a:ext cx="4368854" cy="1047684"/>
                    </a:xfrm>
                    <a:prstGeom prst="rect">
                      <a:avLst/>
                    </a:prstGeom>
                  </pic:spPr>
                </pic:pic>
              </a:graphicData>
            </a:graphic>
          </wp:anchor>
        </w:drawing>
      </w:r>
      <w:r>
        <w:drawing>
          <wp:anchor distT="0" distB="0" distL="0" distR="0" simplePos="0" relativeHeight="254337024" behindDoc="0" locked="0" layoutInCell="0" allowOverlap="1">
            <wp:simplePos x="0" y="0"/>
            <wp:positionH relativeFrom="page">
              <wp:posOffset>2921030</wp:posOffset>
            </wp:positionH>
            <wp:positionV relativeFrom="page">
              <wp:posOffset>4019584</wp:posOffset>
            </wp:positionV>
            <wp:extent cx="1479498" cy="1073152"/>
            <wp:effectExtent l="0" t="0" r="0" b="0"/>
            <wp:wrapNone/>
            <wp:docPr id="394" name="IM 394"/>
            <wp:cNvGraphicFramePr/>
            <a:graphic>
              <a:graphicData uri="http://schemas.openxmlformats.org/drawingml/2006/picture">
                <pic:pic>
                  <pic:nvPicPr>
                    <pic:cNvPr id="394" name="IM 394"/>
                    <pic:cNvPicPr/>
                  </pic:nvPicPr>
                  <pic:blipFill>
                    <a:blip r:embed="rId427"/>
                    <a:stretch>
                      <a:fillRect/>
                    </a:stretch>
                  </pic:blipFill>
                  <pic:spPr>
                    <a:xfrm rot="0">
                      <a:off x="0" y="0"/>
                      <a:ext cx="1479498" cy="1073152"/>
                    </a:xfrm>
                    <a:prstGeom prst="rect">
                      <a:avLst/>
                    </a:prstGeom>
                  </pic:spPr>
                </pic:pic>
              </a:graphicData>
            </a:graphic>
          </wp:anchor>
        </w:drawing>
      </w:r>
      <w:r>
        <w:drawing>
          <wp:anchor distT="0" distB="0" distL="0" distR="0" simplePos="0" relativeHeight="254336000" behindDoc="0" locked="0" layoutInCell="0" allowOverlap="1">
            <wp:simplePos x="0" y="0"/>
            <wp:positionH relativeFrom="page">
              <wp:posOffset>4546605</wp:posOffset>
            </wp:positionH>
            <wp:positionV relativeFrom="page">
              <wp:posOffset>3733823</wp:posOffset>
            </wp:positionV>
            <wp:extent cx="1638302" cy="1390596"/>
            <wp:effectExtent l="0" t="0" r="0" b="0"/>
            <wp:wrapNone/>
            <wp:docPr id="395" name="IM 395"/>
            <wp:cNvGraphicFramePr/>
            <a:graphic>
              <a:graphicData uri="http://schemas.openxmlformats.org/drawingml/2006/picture">
                <pic:pic>
                  <pic:nvPicPr>
                    <pic:cNvPr id="395" name="IM 395"/>
                    <pic:cNvPicPr/>
                  </pic:nvPicPr>
                  <pic:blipFill>
                    <a:blip r:embed="rId428"/>
                    <a:stretch>
                      <a:fillRect/>
                    </a:stretch>
                  </pic:blipFill>
                  <pic:spPr>
                    <a:xfrm rot="0">
                      <a:off x="0" y="0"/>
                      <a:ext cx="1638302" cy="1390596"/>
                    </a:xfrm>
                    <a:prstGeom prst="rect">
                      <a:avLst/>
                    </a:prstGeom>
                  </pic:spPr>
                </pic:pic>
              </a:graphicData>
            </a:graphic>
          </wp:anchor>
        </w:drawing>
      </w:r>
      <w:r>
        <w:drawing>
          <wp:anchor distT="0" distB="0" distL="0" distR="0" simplePos="0" relativeHeight="254338048" behindDoc="0" locked="0" layoutInCell="0" allowOverlap="1">
            <wp:simplePos x="0" y="0"/>
            <wp:positionH relativeFrom="page">
              <wp:posOffset>374665</wp:posOffset>
            </wp:positionH>
            <wp:positionV relativeFrom="page">
              <wp:posOffset>9315460</wp:posOffset>
            </wp:positionV>
            <wp:extent cx="552416" cy="438164"/>
            <wp:effectExtent l="0" t="0" r="0" b="0"/>
            <wp:wrapNone/>
            <wp:docPr id="396" name="IM 396"/>
            <wp:cNvGraphicFramePr/>
            <a:graphic>
              <a:graphicData uri="http://schemas.openxmlformats.org/drawingml/2006/picture">
                <pic:pic>
                  <pic:nvPicPr>
                    <pic:cNvPr id="396" name="IM 396"/>
                    <pic:cNvPicPr/>
                  </pic:nvPicPr>
                  <pic:blipFill>
                    <a:blip r:embed="rId429"/>
                    <a:stretch>
                      <a:fillRect/>
                    </a:stretch>
                  </pic:blipFill>
                  <pic:spPr>
                    <a:xfrm rot="0">
                      <a:off x="0" y="0"/>
                      <a:ext cx="552416" cy="438164"/>
                    </a:xfrm>
                    <a:prstGeom prst="rect">
                      <a:avLst/>
                    </a:prstGeom>
                  </pic:spPr>
                </pic:pic>
              </a:graphicData>
            </a:graphic>
          </wp:anchor>
        </w:drawing>
      </w:r>
      <w:r/>
    </w:p>
    <w:p>
      <w:pPr>
        <w:ind w:left="39"/>
        <w:spacing w:before="65" w:line="221" w:lineRule="auto"/>
        <w:rPr>
          <w:rFonts w:ascii="SimHei" w:hAnsi="SimHei" w:eastAsia="SimHei" w:cs="SimHei"/>
          <w:sz w:val="20"/>
          <w:szCs w:val="20"/>
        </w:rPr>
      </w:pPr>
      <w:r>
        <w:rPr>
          <w:rFonts w:ascii="SimSun" w:hAnsi="SimSun" w:eastAsia="SimSun" w:cs="SimSun"/>
          <w:sz w:val="20"/>
          <w:szCs w:val="20"/>
          <w:color w:val="006DB7"/>
          <w:spacing w:val="-14"/>
          <w:position w:val="-1"/>
        </w:rPr>
        <w:t>122</w:t>
      </w:r>
      <w:r>
        <w:rPr>
          <w:rFonts w:ascii="SimSun" w:hAnsi="SimSun" w:eastAsia="SimSun" w:cs="SimSun"/>
          <w:sz w:val="20"/>
          <w:szCs w:val="20"/>
          <w:color w:val="006DB7"/>
          <w:spacing w:val="4"/>
          <w:position w:val="-1"/>
        </w:rPr>
        <w:t xml:space="preserve">       </w:t>
      </w:r>
      <w:r>
        <w:rPr>
          <w:rFonts w:ascii="SimHei" w:hAnsi="SimHei" w:eastAsia="SimHei" w:cs="SimHei"/>
          <w:sz w:val="20"/>
          <w:szCs w:val="20"/>
          <w:color w:val="3796DF"/>
          <w:spacing w:val="-14"/>
        </w:rPr>
        <w:t>第二篇</w:t>
      </w:r>
      <w:r>
        <w:rPr>
          <w:rFonts w:ascii="SimHei" w:hAnsi="SimHei" w:eastAsia="SimHei" w:cs="SimHei"/>
          <w:sz w:val="20"/>
          <w:szCs w:val="20"/>
          <w:color w:val="3796DF"/>
          <w:spacing w:val="65"/>
        </w:rPr>
        <w:t xml:space="preserve"> </w:t>
      </w:r>
      <w:r>
        <w:rPr>
          <w:rFonts w:ascii="SimHei" w:hAnsi="SimHei" w:eastAsia="SimHei" w:cs="SimHei"/>
          <w:sz w:val="20"/>
          <w:szCs w:val="20"/>
          <w:color w:val="3796DF"/>
          <w:spacing w:val="-14"/>
        </w:rPr>
        <w:t>物质代谢及其调节</w:t>
      </w:r>
    </w:p>
    <w:p>
      <w:pPr>
        <w:spacing w:line="288" w:lineRule="auto"/>
        <w:rPr>
          <w:rFonts w:ascii="Arial"/>
          <w:sz w:val="21"/>
        </w:rPr>
      </w:pPr>
      <w:r/>
    </w:p>
    <w:p>
      <w:pPr>
        <w:spacing w:line="288" w:lineRule="auto"/>
        <w:rPr>
          <w:rFonts w:ascii="Arial"/>
          <w:sz w:val="21"/>
        </w:rPr>
      </w:pPr>
      <w:r/>
    </w:p>
    <w:p>
      <w:pPr>
        <w:spacing w:line="289" w:lineRule="auto"/>
        <w:rPr>
          <w:rFonts w:ascii="Arial"/>
          <w:sz w:val="21"/>
        </w:rPr>
      </w:pPr>
      <w:r/>
    </w:p>
    <w:p>
      <w:pPr>
        <w:spacing w:line="289" w:lineRule="auto"/>
        <w:rPr>
          <w:rFonts w:ascii="Arial"/>
          <w:sz w:val="21"/>
        </w:rPr>
      </w:pPr>
      <w:r/>
    </w:p>
    <w:p>
      <w:pPr>
        <w:spacing w:before="31"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dkkyx2018</w:t>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ind w:left="3690"/>
        <w:spacing w:before="65" w:line="221" w:lineRule="auto"/>
        <w:rPr>
          <w:rFonts w:ascii="SimHei" w:hAnsi="SimHei" w:eastAsia="SimHei" w:cs="SimHei"/>
          <w:sz w:val="20"/>
          <w:szCs w:val="20"/>
        </w:rPr>
      </w:pPr>
      <w:r>
        <w:rPr>
          <w:rFonts w:ascii="SimHei" w:hAnsi="SimHei" w:eastAsia="SimHei" w:cs="SimHei"/>
          <w:sz w:val="20"/>
          <w:szCs w:val="20"/>
          <w:color w:val="00599E"/>
          <w:spacing w:val="-14"/>
        </w:rPr>
        <w:t>图6-4</w:t>
      </w:r>
      <w:r>
        <w:rPr>
          <w:rFonts w:ascii="SimHei" w:hAnsi="SimHei" w:eastAsia="SimHei" w:cs="SimHei"/>
          <w:sz w:val="20"/>
          <w:szCs w:val="20"/>
          <w:color w:val="00599E"/>
          <w:spacing w:val="28"/>
        </w:rPr>
        <w:t xml:space="preserve"> </w:t>
      </w:r>
      <w:r>
        <w:rPr>
          <w:rFonts w:ascii="SimHei" w:hAnsi="SimHei" w:eastAsia="SimHei" w:cs="SimHei"/>
          <w:sz w:val="20"/>
          <w:szCs w:val="20"/>
          <w:spacing w:val="-14"/>
        </w:rPr>
        <w:t>泛醌的加氢和二氢泛醌的脱氢反应</w:t>
      </w:r>
    </w:p>
    <w:p>
      <w:pPr>
        <w:ind w:left="1452"/>
        <w:spacing w:before="288" w:line="222" w:lineRule="auto"/>
        <w:rPr>
          <w:rFonts w:ascii="SimHei" w:hAnsi="SimHei" w:eastAsia="SimHei" w:cs="SimHei"/>
          <w:sz w:val="20"/>
          <w:szCs w:val="20"/>
        </w:rPr>
      </w:pPr>
      <w:r>
        <w:rPr>
          <w:rFonts w:ascii="SimHei" w:hAnsi="SimHei" w:eastAsia="SimHei" w:cs="SimHei"/>
          <w:sz w:val="20"/>
          <w:szCs w:val="20"/>
          <w:b/>
          <w:bCs/>
          <w:spacing w:val="6"/>
        </w:rPr>
        <w:t>(四)铁硫蛋白和细胞色素蛋白传递电子</w:t>
      </w:r>
    </w:p>
    <w:p>
      <w:pPr>
        <w:ind w:left="1049" w:right="393" w:firstLine="399"/>
        <w:spacing w:before="57" w:line="281" w:lineRule="auto"/>
        <w:jc w:val="both"/>
        <w:rPr>
          <w:rFonts w:ascii="SimSun" w:hAnsi="SimSun" w:eastAsia="SimSun" w:cs="SimSun"/>
          <w:sz w:val="20"/>
          <w:szCs w:val="20"/>
        </w:rPr>
      </w:pPr>
      <w:r>
        <w:rPr>
          <w:rFonts w:ascii="SimSun" w:hAnsi="SimSun" w:eastAsia="SimSun" w:cs="SimSun"/>
          <w:sz w:val="20"/>
          <w:szCs w:val="20"/>
          <w:spacing w:val="-16"/>
        </w:rPr>
        <w:t>铁硫蛋白(iron-sulfur</w:t>
      </w:r>
      <w:r>
        <w:rPr>
          <w:rFonts w:ascii="SimSun" w:hAnsi="SimSun" w:eastAsia="SimSun" w:cs="SimSun"/>
          <w:sz w:val="20"/>
          <w:szCs w:val="20"/>
          <w:spacing w:val="5"/>
        </w:rPr>
        <w:t xml:space="preserve"> </w:t>
      </w:r>
      <w:r>
        <w:rPr>
          <w:rFonts w:ascii="SimSun" w:hAnsi="SimSun" w:eastAsia="SimSun" w:cs="SimSun"/>
          <w:sz w:val="20"/>
          <w:szCs w:val="20"/>
          <w:spacing w:val="-16"/>
        </w:rPr>
        <w:t>protein),因其含有铁硫中心(iron-sulfur</w:t>
      </w:r>
      <w:r>
        <w:rPr>
          <w:rFonts w:ascii="SimSun" w:hAnsi="SimSun" w:eastAsia="SimSun" w:cs="SimSun"/>
          <w:sz w:val="20"/>
          <w:szCs w:val="20"/>
          <w:spacing w:val="-10"/>
        </w:rPr>
        <w:t xml:space="preserve"> </w:t>
      </w:r>
      <w:r>
        <w:rPr>
          <w:rFonts w:ascii="SimSun" w:hAnsi="SimSun" w:eastAsia="SimSun" w:cs="SimSun"/>
          <w:sz w:val="20"/>
          <w:szCs w:val="20"/>
          <w:spacing w:val="-16"/>
        </w:rPr>
        <w:t>center,</w:t>
      </w:r>
      <w:r>
        <w:rPr>
          <w:rFonts w:ascii="SimSun" w:hAnsi="SimSun" w:eastAsia="SimSun" w:cs="SimSun"/>
          <w:sz w:val="20"/>
          <w:szCs w:val="20"/>
          <w:spacing w:val="-16"/>
        </w:rPr>
        <w:t xml:space="preserve"> </w:t>
      </w:r>
      <w:r>
        <w:rPr>
          <w:rFonts w:ascii="SimSun" w:hAnsi="SimSun" w:eastAsia="SimSun" w:cs="SimSun"/>
          <w:sz w:val="20"/>
          <w:szCs w:val="20"/>
          <w:spacing w:val="-16"/>
        </w:rPr>
        <w:t>Fe-S</w:t>
      </w:r>
      <w:r>
        <w:rPr>
          <w:rFonts w:ascii="SimSun" w:hAnsi="SimSun" w:eastAsia="SimSun" w:cs="SimSun"/>
          <w:sz w:val="20"/>
          <w:szCs w:val="20"/>
          <w:spacing w:val="-10"/>
        </w:rPr>
        <w:t xml:space="preserve"> </w:t>
      </w:r>
      <w:r>
        <w:rPr>
          <w:rFonts w:ascii="SimSun" w:hAnsi="SimSun" w:eastAsia="SimSun" w:cs="SimSun"/>
          <w:sz w:val="20"/>
          <w:szCs w:val="20"/>
          <w:spacing w:val="-16"/>
        </w:rPr>
        <w:t>center)而得名。</w:t>
      </w:r>
      <w:r>
        <w:rPr>
          <w:rFonts w:ascii="SimSun" w:hAnsi="SimSun" w:eastAsia="SimSun" w:cs="SimSun"/>
          <w:sz w:val="20"/>
          <w:szCs w:val="20"/>
          <w:spacing w:val="-9"/>
        </w:rPr>
        <w:t xml:space="preserve"> </w:t>
      </w:r>
      <w:r>
        <w:rPr>
          <w:rFonts w:ascii="SimSun" w:hAnsi="SimSun" w:eastAsia="SimSun" w:cs="SimSun"/>
          <w:sz w:val="20"/>
          <w:szCs w:val="20"/>
          <w:spacing w:val="-16"/>
        </w:rPr>
        <w:t>Fe-S是</w:t>
      </w:r>
      <w:r>
        <w:rPr>
          <w:rFonts w:ascii="SimSun" w:hAnsi="SimSun" w:eastAsia="SimSun" w:cs="SimSun"/>
          <w:sz w:val="20"/>
          <w:szCs w:val="20"/>
        </w:rPr>
        <w:t xml:space="preserve"> </w:t>
      </w:r>
      <w:r>
        <w:rPr>
          <w:rFonts w:ascii="SimSun" w:hAnsi="SimSun" w:eastAsia="SimSun" w:cs="SimSun"/>
          <w:sz w:val="20"/>
          <w:szCs w:val="20"/>
        </w:rPr>
        <w:t>Fe</w:t>
      </w:r>
      <w:r>
        <w:rPr>
          <w:rFonts w:ascii="SimSun" w:hAnsi="SimSun" w:eastAsia="SimSun" w:cs="SimSun"/>
          <w:sz w:val="20"/>
          <w:szCs w:val="20"/>
          <w:spacing w:val="-46"/>
        </w:rPr>
        <w:t xml:space="preserve"> </w:t>
      </w:r>
      <w:r>
        <w:rPr>
          <w:rFonts w:ascii="SimSun" w:hAnsi="SimSun" w:eastAsia="SimSun" w:cs="SimSun"/>
          <w:sz w:val="20"/>
          <w:szCs w:val="20"/>
        </w:rPr>
        <w:t>离子通过与无机硫(S)</w:t>
      </w:r>
      <w:r>
        <w:rPr>
          <w:rFonts w:ascii="SimSun" w:hAnsi="SimSun" w:eastAsia="SimSun" w:cs="SimSun"/>
          <w:sz w:val="20"/>
          <w:szCs w:val="20"/>
          <w:spacing w:val="-27"/>
        </w:rPr>
        <w:t xml:space="preserve"> </w:t>
      </w:r>
      <w:r>
        <w:rPr>
          <w:rFonts w:ascii="SimSun" w:hAnsi="SimSun" w:eastAsia="SimSun" w:cs="SimSun"/>
          <w:sz w:val="20"/>
          <w:szCs w:val="20"/>
        </w:rPr>
        <w:t>原子及铁硫蛋白中半胱氨酸残基的SH</w:t>
      </w:r>
      <w:r>
        <w:rPr>
          <w:rFonts w:ascii="SimSun" w:hAnsi="SimSun" w:eastAsia="SimSun" w:cs="SimSun"/>
          <w:sz w:val="20"/>
          <w:szCs w:val="20"/>
          <w:spacing w:val="9"/>
        </w:rPr>
        <w:t xml:space="preserve"> </w:t>
      </w:r>
      <w:r>
        <w:rPr>
          <w:rFonts w:ascii="SimSun" w:hAnsi="SimSun" w:eastAsia="SimSun" w:cs="SimSun"/>
          <w:sz w:val="20"/>
          <w:szCs w:val="20"/>
        </w:rPr>
        <w:t>连接而成。</w:t>
      </w:r>
      <w:r>
        <w:rPr>
          <w:rFonts w:ascii="SimSun" w:hAnsi="SimSun" w:eastAsia="SimSun" w:cs="SimSun"/>
          <w:sz w:val="20"/>
          <w:szCs w:val="20"/>
          <w:spacing w:val="-10"/>
        </w:rPr>
        <w:t xml:space="preserve"> </w:t>
      </w:r>
      <w:r>
        <w:rPr>
          <w:rFonts w:ascii="SimSun" w:hAnsi="SimSun" w:eastAsia="SimSun" w:cs="SimSun"/>
          <w:sz w:val="20"/>
          <w:szCs w:val="20"/>
        </w:rPr>
        <w:t>Fe-S有多种形式，可以</w:t>
      </w:r>
      <w:r>
        <w:rPr>
          <w:rFonts w:ascii="SimSun" w:hAnsi="SimSun" w:eastAsia="SimSun" w:cs="SimSun"/>
          <w:sz w:val="20"/>
          <w:szCs w:val="20"/>
        </w:rPr>
        <w:t xml:space="preserve"> </w:t>
      </w:r>
      <w:r>
        <w:rPr>
          <w:rFonts w:ascii="SimSun" w:hAnsi="SimSun" w:eastAsia="SimSun" w:cs="SimSun"/>
          <w:sz w:val="20"/>
          <w:szCs w:val="20"/>
          <w:spacing w:val="3"/>
        </w:rPr>
        <w:t>是单个</w:t>
      </w:r>
      <w:r>
        <w:rPr>
          <w:rFonts w:ascii="SimSun" w:hAnsi="SimSun" w:eastAsia="SimSun" w:cs="SimSun"/>
          <w:sz w:val="20"/>
          <w:szCs w:val="20"/>
          <w:spacing w:val="-49"/>
        </w:rPr>
        <w:t xml:space="preserve"> </w:t>
      </w:r>
      <w:r>
        <w:rPr>
          <w:rFonts w:ascii="SimSun" w:hAnsi="SimSun" w:eastAsia="SimSun" w:cs="SimSun"/>
          <w:sz w:val="20"/>
          <w:szCs w:val="20"/>
        </w:rPr>
        <w:t>Fe</w:t>
      </w:r>
      <w:r>
        <w:rPr>
          <w:rFonts w:ascii="SimSun" w:hAnsi="SimSun" w:eastAsia="SimSun" w:cs="SimSun"/>
          <w:sz w:val="20"/>
          <w:szCs w:val="20"/>
          <w:spacing w:val="-56"/>
        </w:rPr>
        <w:t xml:space="preserve"> </w:t>
      </w:r>
      <w:r>
        <w:rPr>
          <w:rFonts w:ascii="SimSun" w:hAnsi="SimSun" w:eastAsia="SimSun" w:cs="SimSun"/>
          <w:sz w:val="20"/>
          <w:szCs w:val="20"/>
          <w:spacing w:val="3"/>
        </w:rPr>
        <w:t>离子与4个半胱氨酸残基的</w:t>
      </w:r>
      <w:r>
        <w:rPr>
          <w:rFonts w:ascii="SimSun" w:hAnsi="SimSun" w:eastAsia="SimSun" w:cs="SimSun"/>
          <w:sz w:val="20"/>
          <w:szCs w:val="20"/>
        </w:rPr>
        <w:t>SH</w:t>
      </w:r>
      <w:r>
        <w:rPr>
          <w:rFonts w:ascii="SimSun" w:hAnsi="SimSun" w:eastAsia="SimSun" w:cs="SimSun"/>
          <w:sz w:val="20"/>
          <w:szCs w:val="20"/>
          <w:spacing w:val="8"/>
        </w:rPr>
        <w:t xml:space="preserve"> </w:t>
      </w:r>
      <w:r>
        <w:rPr>
          <w:rFonts w:ascii="SimSun" w:hAnsi="SimSun" w:eastAsia="SimSun" w:cs="SimSun"/>
          <w:sz w:val="20"/>
          <w:szCs w:val="20"/>
          <w:spacing w:val="3"/>
        </w:rPr>
        <w:t>相连，也可以是2个、4个</w:t>
      </w:r>
      <w:r>
        <w:rPr>
          <w:rFonts w:ascii="SimSun" w:hAnsi="SimSun" w:eastAsia="SimSun" w:cs="SimSun"/>
          <w:sz w:val="20"/>
          <w:szCs w:val="20"/>
        </w:rPr>
        <w:t>Fe</w:t>
      </w:r>
      <w:r>
        <w:rPr>
          <w:rFonts w:ascii="SimSun" w:hAnsi="SimSun" w:eastAsia="SimSun" w:cs="SimSun"/>
          <w:sz w:val="20"/>
          <w:szCs w:val="20"/>
          <w:spacing w:val="-56"/>
        </w:rPr>
        <w:t xml:space="preserve"> </w:t>
      </w:r>
      <w:r>
        <w:rPr>
          <w:rFonts w:ascii="SimSun" w:hAnsi="SimSun" w:eastAsia="SimSun" w:cs="SimSun"/>
          <w:sz w:val="20"/>
          <w:szCs w:val="20"/>
          <w:spacing w:val="3"/>
        </w:rPr>
        <w:t>离子通过</w:t>
      </w:r>
      <w:r>
        <w:rPr>
          <w:rFonts w:ascii="SimSun" w:hAnsi="SimSun" w:eastAsia="SimSun" w:cs="SimSun"/>
          <w:sz w:val="20"/>
          <w:szCs w:val="20"/>
          <w:spacing w:val="2"/>
        </w:rPr>
        <w:t>与无机S</w:t>
      </w:r>
      <w:r>
        <w:rPr>
          <w:rFonts w:ascii="SimSun" w:hAnsi="SimSun" w:eastAsia="SimSun" w:cs="SimSun"/>
          <w:sz w:val="20"/>
          <w:szCs w:val="20"/>
          <w:spacing w:val="-41"/>
        </w:rPr>
        <w:t xml:space="preserve"> </w:t>
      </w:r>
      <w:r>
        <w:rPr>
          <w:rFonts w:ascii="SimSun" w:hAnsi="SimSun" w:eastAsia="SimSun" w:cs="SimSun"/>
          <w:sz w:val="20"/>
          <w:szCs w:val="20"/>
          <w:spacing w:val="2"/>
        </w:rPr>
        <w:t>原子及半胱</w:t>
      </w:r>
      <w:r>
        <w:rPr>
          <w:rFonts w:ascii="SimSun" w:hAnsi="SimSun" w:eastAsia="SimSun" w:cs="SimSun"/>
          <w:sz w:val="20"/>
          <w:szCs w:val="20"/>
        </w:rPr>
        <w:t xml:space="preserve"> </w:t>
      </w:r>
      <w:r>
        <w:rPr>
          <w:rFonts w:ascii="SimSun" w:hAnsi="SimSun" w:eastAsia="SimSun" w:cs="SimSun"/>
          <w:sz w:val="20"/>
          <w:szCs w:val="20"/>
          <w:spacing w:val="-2"/>
        </w:rPr>
        <w:t>氨酸残基的SH</w:t>
      </w:r>
      <w:r>
        <w:rPr>
          <w:rFonts w:ascii="SimSun" w:hAnsi="SimSun" w:eastAsia="SimSun" w:cs="SimSun"/>
          <w:sz w:val="20"/>
          <w:szCs w:val="20"/>
          <w:spacing w:val="-2"/>
        </w:rPr>
        <w:t xml:space="preserve"> </w:t>
      </w:r>
      <w:r>
        <w:rPr>
          <w:rFonts w:ascii="SimSun" w:hAnsi="SimSun" w:eastAsia="SimSun" w:cs="SimSun"/>
          <w:sz w:val="20"/>
          <w:szCs w:val="20"/>
          <w:spacing w:val="-2"/>
        </w:rPr>
        <w:t>连接，形成Fe</w:t>
      </w:r>
      <w:r>
        <w:rPr>
          <w:rFonts w:ascii="Calibri" w:hAnsi="Calibri" w:eastAsia="Calibri" w:cs="Calibri"/>
          <w:sz w:val="20"/>
          <w:szCs w:val="20"/>
          <w:spacing w:val="-2"/>
        </w:rPr>
        <w:t>₂</w:t>
      </w:r>
      <w:r>
        <w:rPr>
          <w:rFonts w:ascii="SimSun" w:hAnsi="SimSun" w:eastAsia="SimSun" w:cs="SimSun"/>
          <w:sz w:val="20"/>
          <w:szCs w:val="20"/>
          <w:spacing w:val="-2"/>
        </w:rPr>
        <w:t>S</w:t>
      </w:r>
      <w:r>
        <w:rPr>
          <w:rFonts w:ascii="Calibri" w:hAnsi="Calibri" w:eastAsia="Calibri" w:cs="Calibri"/>
          <w:sz w:val="20"/>
          <w:szCs w:val="20"/>
          <w:spacing w:val="-2"/>
        </w:rPr>
        <w:t>₂</w:t>
      </w:r>
      <w:r>
        <w:rPr>
          <w:rFonts w:ascii="SimSun" w:hAnsi="SimSun" w:eastAsia="SimSun" w:cs="SimSun"/>
          <w:sz w:val="20"/>
          <w:szCs w:val="20"/>
          <w:spacing w:val="-2"/>
        </w:rPr>
        <w:t>、Fe</w:t>
      </w:r>
      <w:r>
        <w:rPr>
          <w:rFonts w:ascii="Calibri" w:hAnsi="Calibri" w:eastAsia="Calibri" w:cs="Calibri"/>
          <w:sz w:val="20"/>
          <w:szCs w:val="20"/>
          <w:spacing w:val="-2"/>
        </w:rPr>
        <w:t>₄</w:t>
      </w:r>
      <w:r>
        <w:rPr>
          <w:rFonts w:ascii="SimSun" w:hAnsi="SimSun" w:eastAsia="SimSun" w:cs="SimSun"/>
          <w:sz w:val="20"/>
          <w:szCs w:val="20"/>
          <w:spacing w:val="-2"/>
        </w:rPr>
        <w:t>S</w:t>
      </w:r>
      <w:r>
        <w:rPr>
          <w:rFonts w:ascii="Calibri" w:hAnsi="Calibri" w:eastAsia="Calibri" w:cs="Calibri"/>
          <w:sz w:val="20"/>
          <w:szCs w:val="20"/>
          <w:spacing w:val="-2"/>
        </w:rPr>
        <w:t>₄</w:t>
      </w:r>
      <w:r>
        <w:rPr>
          <w:rFonts w:ascii="SimSun" w:hAnsi="SimSun" w:eastAsia="SimSun" w:cs="SimSun"/>
          <w:sz w:val="20"/>
          <w:szCs w:val="20"/>
          <w:spacing w:val="-2"/>
        </w:rPr>
        <w:t>(图6-5)。Fe-S通</w:t>
      </w:r>
      <w:r>
        <w:rPr>
          <w:rFonts w:ascii="SimSun" w:hAnsi="SimSun" w:eastAsia="SimSun" w:cs="SimSun"/>
          <w:sz w:val="20"/>
          <w:szCs w:val="20"/>
          <w:spacing w:val="-36"/>
        </w:rPr>
        <w:t xml:space="preserve"> </w:t>
      </w:r>
      <w:r>
        <w:rPr>
          <w:rFonts w:ascii="SimSun" w:hAnsi="SimSun" w:eastAsia="SimSun" w:cs="SimSun"/>
          <w:sz w:val="20"/>
          <w:szCs w:val="20"/>
          <w:spacing w:val="-2"/>
        </w:rPr>
        <w:t>过Fe²*→Fe²*+e的可逆反应，每次</w:t>
      </w:r>
      <w:r>
        <w:rPr>
          <w:rFonts w:ascii="SimSun" w:hAnsi="SimSun" w:eastAsia="SimSun" w:cs="SimSun"/>
          <w:sz w:val="20"/>
          <w:szCs w:val="20"/>
          <w:spacing w:val="-3"/>
        </w:rPr>
        <w:t>传递一个</w:t>
      </w:r>
      <w:r>
        <w:rPr>
          <w:rFonts w:ascii="SimSun" w:hAnsi="SimSun" w:eastAsia="SimSun" w:cs="SimSun"/>
          <w:sz w:val="20"/>
          <w:szCs w:val="20"/>
        </w:rPr>
        <w:t xml:space="preserve"> </w:t>
      </w:r>
      <w:r>
        <w:rPr>
          <w:rFonts w:ascii="SimSun" w:hAnsi="SimSun" w:eastAsia="SimSun" w:cs="SimSun"/>
          <w:sz w:val="20"/>
          <w:szCs w:val="20"/>
          <w:spacing w:val="-9"/>
        </w:rPr>
        <w:t>电子，因此铁硫蛋白是单电子传递体。</w:t>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3229"/>
        <w:spacing w:before="66" w:line="220" w:lineRule="auto"/>
        <w:rPr>
          <w:rFonts w:ascii="SimSun" w:hAnsi="SimSun" w:eastAsia="SimSun" w:cs="SimSun"/>
          <w:sz w:val="20"/>
          <w:szCs w:val="20"/>
        </w:rPr>
      </w:pPr>
      <w:r>
        <w:drawing>
          <wp:anchor distT="0" distB="0" distL="0" distR="0" simplePos="0" relativeHeight="254333952" behindDoc="1" locked="0" layoutInCell="1" allowOverlap="1">
            <wp:simplePos x="0" y="0"/>
            <wp:positionH relativeFrom="column">
              <wp:posOffset>1041412</wp:posOffset>
            </wp:positionH>
            <wp:positionV relativeFrom="paragraph">
              <wp:posOffset>-890946</wp:posOffset>
            </wp:positionV>
            <wp:extent cx="1308039" cy="996949"/>
            <wp:effectExtent l="0" t="0" r="0" b="0"/>
            <wp:wrapNone/>
            <wp:docPr id="397" name="IM 397"/>
            <wp:cNvGraphicFramePr/>
            <a:graphic>
              <a:graphicData uri="http://schemas.openxmlformats.org/drawingml/2006/picture">
                <pic:pic>
                  <pic:nvPicPr>
                    <pic:cNvPr id="397" name="IM 397"/>
                    <pic:cNvPicPr/>
                  </pic:nvPicPr>
                  <pic:blipFill>
                    <a:blip r:embed="rId430"/>
                    <a:stretch>
                      <a:fillRect/>
                    </a:stretch>
                  </pic:blipFill>
                  <pic:spPr>
                    <a:xfrm rot="0">
                      <a:off x="0" y="0"/>
                      <a:ext cx="1308039" cy="996949"/>
                    </a:xfrm>
                    <a:prstGeom prst="rect">
                      <a:avLst/>
                    </a:prstGeom>
                  </pic:spPr>
                </pic:pic>
              </a:graphicData>
            </a:graphic>
          </wp:anchor>
        </w:drawing>
      </w:r>
      <w:r>
        <w:rPr>
          <w:rFonts w:ascii="SimSun" w:hAnsi="SimSun" w:eastAsia="SimSun" w:cs="SimSun"/>
          <w:sz w:val="20"/>
          <w:szCs w:val="20"/>
          <w:spacing w:val="-16"/>
        </w:rPr>
        <w:t>蛋白质</w:t>
      </w:r>
    </w:p>
    <w:p>
      <w:pPr>
        <w:ind w:left="4449"/>
        <w:spacing w:before="151" w:line="219" w:lineRule="auto"/>
        <w:rPr>
          <w:rFonts w:ascii="SimSun" w:hAnsi="SimSun" w:eastAsia="SimSun" w:cs="SimSun"/>
          <w:sz w:val="20"/>
          <w:szCs w:val="20"/>
        </w:rPr>
      </w:pPr>
      <w:r>
        <w:rPr>
          <w:rFonts w:ascii="SimSun" w:hAnsi="SimSun" w:eastAsia="SimSun" w:cs="SimSun"/>
          <w:sz w:val="20"/>
          <w:szCs w:val="20"/>
          <w:spacing w:val="-14"/>
        </w:rPr>
        <w:t>图6-5</w:t>
      </w:r>
      <w:r>
        <w:rPr>
          <w:rFonts w:ascii="SimSun" w:hAnsi="SimSun" w:eastAsia="SimSun" w:cs="SimSun"/>
          <w:sz w:val="20"/>
          <w:szCs w:val="20"/>
          <w:spacing w:val="64"/>
        </w:rPr>
        <w:t xml:space="preserve"> </w:t>
      </w:r>
      <w:r>
        <w:rPr>
          <w:rFonts w:ascii="SimSun" w:hAnsi="SimSun" w:eastAsia="SimSun" w:cs="SimSun"/>
          <w:sz w:val="20"/>
          <w:szCs w:val="20"/>
          <w:spacing w:val="-14"/>
        </w:rPr>
        <w:t>铁硫中心的结构</w:t>
      </w:r>
    </w:p>
    <w:p>
      <w:pPr>
        <w:ind w:left="4850"/>
        <w:spacing w:before="1" w:line="217" w:lineRule="auto"/>
        <w:rPr>
          <w:rFonts w:ascii="SimSun" w:hAnsi="SimSun" w:eastAsia="SimSun" w:cs="SimSun"/>
          <w:sz w:val="20"/>
          <w:szCs w:val="20"/>
        </w:rPr>
      </w:pPr>
      <w:r>
        <w:rPr>
          <w:rFonts w:ascii="SimSun" w:hAnsi="SimSun" w:eastAsia="SimSun" w:cs="SimSun"/>
          <w:sz w:val="20"/>
          <w:szCs w:val="20"/>
          <w:spacing w:val="-14"/>
          <w:w w:val="98"/>
        </w:rPr>
        <w:t>⑤表示无机硫</w:t>
      </w:r>
    </w:p>
    <w:p>
      <w:pPr>
        <w:spacing w:line="247" w:lineRule="auto"/>
        <w:rPr>
          <w:rFonts w:ascii="Arial"/>
          <w:sz w:val="21"/>
        </w:rPr>
      </w:pPr>
      <w:r/>
    </w:p>
    <w:p>
      <w:pPr>
        <w:ind w:left="1049" w:right="365" w:firstLine="439"/>
        <w:spacing w:before="66" w:line="286" w:lineRule="auto"/>
        <w:jc w:val="both"/>
        <w:rPr>
          <w:rFonts w:ascii="SimSun" w:hAnsi="SimSun" w:eastAsia="SimSun" w:cs="SimSun"/>
          <w:sz w:val="20"/>
          <w:szCs w:val="20"/>
        </w:rPr>
      </w:pPr>
      <w:r>
        <w:rPr>
          <w:rFonts w:ascii="SimSun" w:hAnsi="SimSun" w:eastAsia="SimSun" w:cs="SimSun"/>
          <w:sz w:val="20"/>
          <w:szCs w:val="20"/>
          <w:spacing w:val="-1"/>
        </w:rPr>
        <w:t>细胞色素(cytochrome,Cyt)是一类含血红素样辅基的蛋白质。各种还原型</w:t>
      </w:r>
      <w:r>
        <w:rPr>
          <w:rFonts w:ascii="SimSun" w:hAnsi="SimSun" w:eastAsia="SimSun" w:cs="SimSun"/>
          <w:sz w:val="20"/>
          <w:szCs w:val="20"/>
          <w:spacing w:val="-35"/>
        </w:rPr>
        <w:t xml:space="preserve"> </w:t>
      </w:r>
      <w:r>
        <w:rPr>
          <w:rFonts w:ascii="SimSun" w:hAnsi="SimSun" w:eastAsia="SimSun" w:cs="SimSun"/>
          <w:sz w:val="20"/>
          <w:szCs w:val="20"/>
          <w:spacing w:val="-1"/>
        </w:rPr>
        <w:t>Cyt均有3个特征性的</w:t>
      </w:r>
      <w:r>
        <w:rPr>
          <w:rFonts w:ascii="SimSun" w:hAnsi="SimSun" w:eastAsia="SimSun" w:cs="SimSun"/>
          <w:sz w:val="20"/>
          <w:szCs w:val="20"/>
        </w:rPr>
        <w:t xml:space="preserve"> </w:t>
      </w:r>
      <w:r>
        <w:rPr>
          <w:rFonts w:ascii="SimSun" w:hAnsi="SimSun" w:eastAsia="SimSun" w:cs="SimSun"/>
          <w:sz w:val="20"/>
          <w:szCs w:val="20"/>
          <w:spacing w:val="-14"/>
        </w:rPr>
        <w:t>α、β、γ可见光吸收峰，根据其吸光度和最大吸收</w:t>
      </w:r>
      <w:r>
        <w:rPr>
          <w:rFonts w:ascii="SimSun" w:hAnsi="SimSun" w:eastAsia="SimSun" w:cs="SimSun"/>
          <w:sz w:val="20"/>
          <w:szCs w:val="20"/>
          <w:spacing w:val="-15"/>
        </w:rPr>
        <w:t>波长不同，分为</w:t>
      </w:r>
      <w:r>
        <w:rPr>
          <w:rFonts w:ascii="SimSun" w:hAnsi="SimSun" w:eastAsia="SimSun" w:cs="SimSun"/>
          <w:sz w:val="20"/>
          <w:szCs w:val="20"/>
          <w:spacing w:val="-14"/>
        </w:rPr>
        <w:t>Cyt</w:t>
      </w:r>
      <w:r>
        <w:rPr>
          <w:rFonts w:ascii="SimSun" w:hAnsi="SimSun" w:eastAsia="SimSun" w:cs="SimSun"/>
          <w:sz w:val="20"/>
          <w:szCs w:val="20"/>
          <w:spacing w:val="-10"/>
        </w:rPr>
        <w:t xml:space="preserve"> </w:t>
      </w:r>
      <w:r>
        <w:rPr>
          <w:rFonts w:ascii="SimSun" w:hAnsi="SimSun" w:eastAsia="SimSun" w:cs="SimSun"/>
          <w:sz w:val="20"/>
          <w:szCs w:val="20"/>
          <w:spacing w:val="-14"/>
        </w:rPr>
        <w:t>a</w:t>
      </w:r>
      <w:r>
        <w:rPr>
          <w:rFonts w:ascii="SimSun" w:hAnsi="SimSun" w:eastAsia="SimSun" w:cs="SimSun"/>
          <w:sz w:val="20"/>
          <w:szCs w:val="20"/>
          <w:spacing w:val="-15"/>
        </w:rPr>
        <w:t>、</w:t>
      </w:r>
      <w:r>
        <w:rPr>
          <w:rFonts w:ascii="SimSun" w:hAnsi="SimSun" w:eastAsia="SimSun" w:cs="SimSun"/>
          <w:sz w:val="20"/>
          <w:szCs w:val="20"/>
          <w:spacing w:val="-14"/>
        </w:rPr>
        <w:t>Cyt</w:t>
      </w:r>
      <w:r>
        <w:rPr>
          <w:rFonts w:ascii="SimSun" w:hAnsi="SimSun" w:eastAsia="SimSun" w:cs="SimSun"/>
          <w:sz w:val="20"/>
          <w:szCs w:val="20"/>
          <w:spacing w:val="-13"/>
        </w:rPr>
        <w:t xml:space="preserve"> </w:t>
      </w:r>
      <w:r>
        <w:rPr>
          <w:rFonts w:ascii="SimSun" w:hAnsi="SimSun" w:eastAsia="SimSun" w:cs="SimSun"/>
          <w:sz w:val="20"/>
          <w:szCs w:val="20"/>
          <w:spacing w:val="-14"/>
        </w:rPr>
        <w:t>b</w:t>
      </w:r>
      <w:r>
        <w:rPr>
          <w:rFonts w:ascii="SimSun" w:hAnsi="SimSun" w:eastAsia="SimSun" w:cs="SimSun"/>
          <w:sz w:val="20"/>
          <w:szCs w:val="20"/>
          <w:spacing w:val="-15"/>
        </w:rPr>
        <w:t>和</w:t>
      </w:r>
      <w:r>
        <w:rPr>
          <w:rFonts w:ascii="SimSun" w:hAnsi="SimSun" w:eastAsia="SimSun" w:cs="SimSun"/>
          <w:sz w:val="20"/>
          <w:szCs w:val="20"/>
          <w:spacing w:val="-31"/>
        </w:rPr>
        <w:t xml:space="preserve"> </w:t>
      </w:r>
      <w:r>
        <w:rPr>
          <w:rFonts w:ascii="SimSun" w:hAnsi="SimSun" w:eastAsia="SimSun" w:cs="SimSun"/>
          <w:sz w:val="20"/>
          <w:szCs w:val="20"/>
          <w:spacing w:val="-14"/>
        </w:rPr>
        <w:t>Cyt</w:t>
      </w:r>
      <w:r>
        <w:rPr>
          <w:rFonts w:ascii="SimSun" w:hAnsi="SimSun" w:eastAsia="SimSun" w:cs="SimSun"/>
          <w:sz w:val="20"/>
          <w:szCs w:val="20"/>
          <w:spacing w:val="2"/>
        </w:rPr>
        <w:t xml:space="preserve"> </w:t>
      </w:r>
      <w:r>
        <w:rPr>
          <w:rFonts w:ascii="SimSun" w:hAnsi="SimSun" w:eastAsia="SimSun" w:cs="SimSun"/>
          <w:sz w:val="20"/>
          <w:szCs w:val="20"/>
          <w:spacing w:val="-14"/>
        </w:rPr>
        <w:t>c</w:t>
      </w:r>
      <w:r>
        <w:rPr>
          <w:rFonts w:ascii="SimSun" w:hAnsi="SimSun" w:eastAsia="SimSun" w:cs="SimSun"/>
          <w:sz w:val="20"/>
          <w:szCs w:val="20"/>
          <w:spacing w:val="-15"/>
        </w:rPr>
        <w:t>三类及不同的亚</w:t>
      </w:r>
      <w:r>
        <w:rPr>
          <w:rFonts w:ascii="SimSun" w:hAnsi="SimSun" w:eastAsia="SimSun" w:cs="SimSun"/>
          <w:sz w:val="20"/>
          <w:szCs w:val="20"/>
        </w:rPr>
        <w:t xml:space="preserve"> </w:t>
      </w:r>
      <w:r>
        <w:rPr>
          <w:rFonts w:ascii="SimSun" w:hAnsi="SimSun" w:eastAsia="SimSun" w:cs="SimSun"/>
          <w:sz w:val="20"/>
          <w:szCs w:val="20"/>
          <w:spacing w:val="2"/>
        </w:rPr>
        <w:t>类(表6-1),其所含的血红素辅基分别称为血</w:t>
      </w:r>
      <w:r>
        <w:rPr>
          <w:rFonts w:ascii="SimSun" w:hAnsi="SimSun" w:eastAsia="SimSun" w:cs="SimSun"/>
          <w:sz w:val="20"/>
          <w:szCs w:val="20"/>
          <w:spacing w:val="1"/>
        </w:rPr>
        <w:t>红素a、b和</w:t>
      </w:r>
      <w:r>
        <w:rPr>
          <w:rFonts w:ascii="SimSun" w:hAnsi="SimSun" w:eastAsia="SimSun" w:cs="SimSun"/>
          <w:sz w:val="20"/>
          <w:szCs w:val="20"/>
          <w:spacing w:val="-52"/>
        </w:rPr>
        <w:t xml:space="preserve"> </w:t>
      </w:r>
      <w:r>
        <w:rPr>
          <w:rFonts w:ascii="SimSun" w:hAnsi="SimSun" w:eastAsia="SimSun" w:cs="SimSun"/>
          <w:sz w:val="20"/>
          <w:szCs w:val="20"/>
          <w:spacing w:val="1"/>
        </w:rPr>
        <w:t>c(图6-6)。</w:t>
      </w:r>
      <w:r>
        <w:rPr>
          <w:rFonts w:ascii="SimSun" w:hAnsi="SimSun" w:eastAsia="SimSun" w:cs="SimSun"/>
          <w:sz w:val="20"/>
          <w:szCs w:val="20"/>
        </w:rPr>
        <w:t>Cyt</w:t>
      </w:r>
      <w:r>
        <w:rPr>
          <w:rFonts w:ascii="SimSun" w:hAnsi="SimSun" w:eastAsia="SimSun" w:cs="SimSun"/>
          <w:sz w:val="20"/>
          <w:szCs w:val="20"/>
          <w:spacing w:val="1"/>
        </w:rPr>
        <w:t>光吸收的差异是由于血红素</w:t>
      </w:r>
      <w:r>
        <w:rPr>
          <w:rFonts w:ascii="SimSun" w:hAnsi="SimSun" w:eastAsia="SimSun" w:cs="SimSun"/>
          <w:sz w:val="20"/>
          <w:szCs w:val="20"/>
        </w:rPr>
        <w:t xml:space="preserve"> </w:t>
      </w:r>
      <w:r>
        <w:rPr>
          <w:rFonts w:ascii="SimSun" w:hAnsi="SimSun" w:eastAsia="SimSun" w:cs="SimSun"/>
          <w:sz w:val="20"/>
          <w:szCs w:val="20"/>
          <w:spacing w:val="-1"/>
        </w:rPr>
        <w:t>中卟啉环的侧链基团、血红素在蛋白质中所处环境不同所致。血红素a</w:t>
      </w:r>
      <w:r>
        <w:rPr>
          <w:rFonts w:ascii="SimSun" w:hAnsi="SimSun" w:eastAsia="SimSun" w:cs="SimSun"/>
          <w:sz w:val="20"/>
          <w:szCs w:val="20"/>
          <w:spacing w:val="-39"/>
        </w:rPr>
        <w:t xml:space="preserve"> </w:t>
      </w:r>
      <w:r>
        <w:rPr>
          <w:rFonts w:ascii="SimSun" w:hAnsi="SimSun" w:eastAsia="SimSun" w:cs="SimSun"/>
          <w:sz w:val="20"/>
          <w:szCs w:val="20"/>
          <w:spacing w:val="-1"/>
        </w:rPr>
        <w:t>的卟啉环侧链中，1个甲基被</w:t>
      </w:r>
      <w:r>
        <w:rPr>
          <w:rFonts w:ascii="SimSun" w:hAnsi="SimSun" w:eastAsia="SimSun" w:cs="SimSun"/>
          <w:sz w:val="20"/>
          <w:szCs w:val="20"/>
        </w:rPr>
        <w:t xml:space="preserve"> </w:t>
      </w:r>
      <w:r>
        <w:rPr>
          <w:rFonts w:ascii="SimSun" w:hAnsi="SimSun" w:eastAsia="SimSun" w:cs="SimSun"/>
          <w:sz w:val="20"/>
          <w:szCs w:val="20"/>
          <w:spacing w:val="-1"/>
        </w:rPr>
        <w:t>甲酰基取代，1个乙烯基连接聚异戊二烯长链；血红素b</w:t>
      </w:r>
      <w:r>
        <w:rPr>
          <w:rFonts w:ascii="SimSun" w:hAnsi="SimSun" w:eastAsia="SimSun" w:cs="SimSun"/>
          <w:sz w:val="20"/>
          <w:szCs w:val="20"/>
          <w:spacing w:val="-26"/>
        </w:rPr>
        <w:t xml:space="preserve"> </w:t>
      </w:r>
      <w:r>
        <w:rPr>
          <w:rFonts w:ascii="SimSun" w:hAnsi="SimSun" w:eastAsia="SimSun" w:cs="SimSun"/>
          <w:sz w:val="20"/>
          <w:szCs w:val="20"/>
          <w:spacing w:val="-1"/>
        </w:rPr>
        <w:t>的结构与血红蛋</w:t>
      </w:r>
      <w:r>
        <w:rPr>
          <w:rFonts w:ascii="SimSun" w:hAnsi="SimSun" w:eastAsia="SimSun" w:cs="SimSun"/>
          <w:sz w:val="20"/>
          <w:szCs w:val="20"/>
          <w:spacing w:val="-2"/>
        </w:rPr>
        <w:t>白中的血红素相同。血红素</w:t>
      </w:r>
      <w:r>
        <w:rPr>
          <w:rFonts w:ascii="SimSun" w:hAnsi="SimSun" w:eastAsia="SimSun" w:cs="SimSun"/>
          <w:sz w:val="20"/>
          <w:szCs w:val="20"/>
        </w:rPr>
        <w:t xml:space="preserve"> </w:t>
      </w:r>
      <w:r>
        <w:rPr>
          <w:rFonts w:ascii="SimSun" w:hAnsi="SimSun" w:eastAsia="SimSun" w:cs="SimSun"/>
          <w:sz w:val="20"/>
          <w:szCs w:val="20"/>
          <w:spacing w:val="-1"/>
        </w:rPr>
        <w:t>a和</w:t>
      </w:r>
      <w:r>
        <w:rPr>
          <w:rFonts w:ascii="SimSun" w:hAnsi="SimSun" w:eastAsia="SimSun" w:cs="SimSun"/>
          <w:sz w:val="20"/>
          <w:szCs w:val="20"/>
          <w:spacing w:val="-28"/>
        </w:rPr>
        <w:t xml:space="preserve"> </w:t>
      </w:r>
      <w:r>
        <w:rPr>
          <w:rFonts w:ascii="SimSun" w:hAnsi="SimSun" w:eastAsia="SimSun" w:cs="SimSun"/>
          <w:sz w:val="20"/>
          <w:szCs w:val="20"/>
          <w:spacing w:val="-1"/>
        </w:rPr>
        <w:t>b</w:t>
      </w:r>
      <w:r>
        <w:rPr>
          <w:rFonts w:ascii="SimSun" w:hAnsi="SimSun" w:eastAsia="SimSun" w:cs="SimSun"/>
          <w:sz w:val="20"/>
          <w:szCs w:val="20"/>
          <w:spacing w:val="-56"/>
        </w:rPr>
        <w:t xml:space="preserve"> </w:t>
      </w:r>
      <w:r>
        <w:rPr>
          <w:rFonts w:ascii="SimSun" w:hAnsi="SimSun" w:eastAsia="SimSun" w:cs="SimSun"/>
          <w:sz w:val="20"/>
          <w:szCs w:val="20"/>
          <w:spacing w:val="-1"/>
        </w:rPr>
        <w:t>都通过非共价键与Cyt</w:t>
      </w:r>
      <w:r>
        <w:rPr>
          <w:rFonts w:ascii="SimSun" w:hAnsi="SimSun" w:eastAsia="SimSun" w:cs="SimSun"/>
          <w:sz w:val="20"/>
          <w:szCs w:val="20"/>
        </w:rPr>
        <w:t xml:space="preserve"> </w:t>
      </w:r>
      <w:r>
        <w:rPr>
          <w:rFonts w:ascii="SimSun" w:hAnsi="SimSun" w:eastAsia="SimSun" w:cs="SimSun"/>
          <w:sz w:val="20"/>
          <w:szCs w:val="20"/>
          <w:spacing w:val="-1"/>
        </w:rPr>
        <w:t>a和</w:t>
      </w:r>
      <w:r>
        <w:rPr>
          <w:rFonts w:ascii="SimSun" w:hAnsi="SimSun" w:eastAsia="SimSun" w:cs="SimSun"/>
          <w:sz w:val="20"/>
          <w:szCs w:val="20"/>
          <w:spacing w:val="-51"/>
        </w:rPr>
        <w:t xml:space="preserve"> </w:t>
      </w:r>
      <w:r>
        <w:rPr>
          <w:rFonts w:ascii="SimSun" w:hAnsi="SimSun" w:eastAsia="SimSun" w:cs="SimSun"/>
          <w:sz w:val="20"/>
          <w:szCs w:val="20"/>
          <w:spacing w:val="-1"/>
        </w:rPr>
        <w:t>Cyt</w:t>
      </w:r>
      <w:r>
        <w:rPr>
          <w:rFonts w:ascii="SimSun" w:hAnsi="SimSun" w:eastAsia="SimSun" w:cs="SimSun"/>
          <w:sz w:val="20"/>
          <w:szCs w:val="20"/>
          <w:spacing w:val="-1"/>
        </w:rPr>
        <w:t xml:space="preserve"> </w:t>
      </w:r>
      <w:r>
        <w:rPr>
          <w:rFonts w:ascii="SimSun" w:hAnsi="SimSun" w:eastAsia="SimSun" w:cs="SimSun"/>
          <w:sz w:val="20"/>
          <w:szCs w:val="20"/>
          <w:spacing w:val="-1"/>
        </w:rPr>
        <w:t>b蛋白相连。而Cyt</w:t>
      </w:r>
      <w:r>
        <w:rPr>
          <w:rFonts w:ascii="SimSun" w:hAnsi="SimSun" w:eastAsia="SimSun" w:cs="SimSun"/>
          <w:sz w:val="20"/>
          <w:szCs w:val="20"/>
        </w:rPr>
        <w:t xml:space="preserve"> </w:t>
      </w:r>
      <w:r>
        <w:rPr>
          <w:rFonts w:ascii="SimSun" w:hAnsi="SimSun" w:eastAsia="SimSun" w:cs="SimSun"/>
          <w:sz w:val="20"/>
          <w:szCs w:val="20"/>
          <w:spacing w:val="-1"/>
        </w:rPr>
        <w:t>c蛋白，其血红素卟啉环的乙烯基侧链通过</w:t>
      </w:r>
      <w:r>
        <w:rPr>
          <w:rFonts w:ascii="SimSun" w:hAnsi="SimSun" w:eastAsia="SimSun" w:cs="SimSun"/>
          <w:sz w:val="20"/>
          <w:szCs w:val="20"/>
        </w:rPr>
        <w:t xml:space="preserve"> </w:t>
      </w:r>
      <w:r>
        <w:rPr>
          <w:rFonts w:ascii="SimSun" w:hAnsi="SimSun" w:eastAsia="SimSun" w:cs="SimSun"/>
          <w:sz w:val="20"/>
          <w:szCs w:val="20"/>
          <w:spacing w:val="1"/>
        </w:rPr>
        <w:t>共价键与蛋白质中半胱氨酸残基的一</w:t>
      </w:r>
      <w:r>
        <w:rPr>
          <w:rFonts w:ascii="SimSun" w:hAnsi="SimSun" w:eastAsia="SimSun" w:cs="SimSun"/>
          <w:sz w:val="20"/>
          <w:szCs w:val="20"/>
        </w:rPr>
        <w:t>SH</w:t>
      </w:r>
      <w:r>
        <w:rPr>
          <w:rFonts w:ascii="SimSun" w:hAnsi="SimSun" w:eastAsia="SimSun" w:cs="SimSun"/>
          <w:sz w:val="20"/>
          <w:szCs w:val="20"/>
          <w:spacing w:val="-7"/>
        </w:rPr>
        <w:t xml:space="preserve"> </w:t>
      </w:r>
      <w:r>
        <w:rPr>
          <w:rFonts w:ascii="SimSun" w:hAnsi="SimSun" w:eastAsia="SimSun" w:cs="SimSun"/>
          <w:sz w:val="20"/>
          <w:szCs w:val="20"/>
          <w:spacing w:val="1"/>
        </w:rPr>
        <w:t>相连。细胞色素蛋白通过辅基血红素中的</w:t>
      </w:r>
      <w:r>
        <w:rPr>
          <w:rFonts w:ascii="SimSun" w:hAnsi="SimSun" w:eastAsia="SimSun" w:cs="SimSun"/>
          <w:sz w:val="20"/>
          <w:szCs w:val="20"/>
        </w:rPr>
        <w:t>Fe</w:t>
      </w:r>
      <w:r>
        <w:rPr>
          <w:rFonts w:ascii="SimSun" w:hAnsi="SimSun" w:eastAsia="SimSun" w:cs="SimSun"/>
          <w:sz w:val="20"/>
          <w:szCs w:val="20"/>
          <w:spacing w:val="-46"/>
        </w:rPr>
        <w:t xml:space="preserve"> </w:t>
      </w:r>
      <w:r>
        <w:rPr>
          <w:rFonts w:ascii="SimSun" w:hAnsi="SimSun" w:eastAsia="SimSun" w:cs="SimSun"/>
          <w:sz w:val="20"/>
          <w:szCs w:val="20"/>
          <w:spacing w:val="1"/>
        </w:rPr>
        <w:t>离子发挥单电</w:t>
      </w:r>
      <w:r>
        <w:rPr>
          <w:rFonts w:ascii="SimSun" w:hAnsi="SimSun" w:eastAsia="SimSun" w:cs="SimSun"/>
          <w:sz w:val="20"/>
          <w:szCs w:val="20"/>
        </w:rPr>
        <w:t xml:space="preserve"> </w:t>
      </w:r>
      <w:r>
        <w:rPr>
          <w:rFonts w:ascii="SimSun" w:hAnsi="SimSun" w:eastAsia="SimSun" w:cs="SimSun"/>
          <w:sz w:val="20"/>
          <w:szCs w:val="20"/>
          <w:spacing w:val="-5"/>
        </w:rPr>
        <w:t>子传递体的作用。</w:t>
      </w:r>
    </w:p>
    <w:p>
      <w:pPr>
        <w:ind w:left="3652"/>
        <w:spacing w:before="209" w:line="221" w:lineRule="auto"/>
        <w:rPr>
          <w:rFonts w:ascii="SimHei" w:hAnsi="SimHei" w:eastAsia="SimHei" w:cs="SimHei"/>
          <w:sz w:val="20"/>
          <w:szCs w:val="20"/>
        </w:rPr>
      </w:pPr>
      <w:r>
        <w:rPr>
          <w:rFonts w:ascii="SimHei" w:hAnsi="SimHei" w:eastAsia="SimHei" w:cs="SimHei"/>
          <w:sz w:val="20"/>
          <w:szCs w:val="20"/>
          <w:b/>
          <w:bCs/>
          <w:spacing w:val="-18"/>
        </w:rPr>
        <w:t>表6-1</w:t>
      </w:r>
      <w:r>
        <w:rPr>
          <w:rFonts w:ascii="SimHei" w:hAnsi="SimHei" w:eastAsia="SimHei" w:cs="SimHei"/>
          <w:sz w:val="20"/>
          <w:szCs w:val="20"/>
          <w:spacing w:val="24"/>
        </w:rPr>
        <w:t xml:space="preserve"> </w:t>
      </w:r>
      <w:r>
        <w:rPr>
          <w:rFonts w:ascii="SimHei" w:hAnsi="SimHei" w:eastAsia="SimHei" w:cs="SimHei"/>
          <w:sz w:val="20"/>
          <w:szCs w:val="20"/>
          <w:b/>
          <w:bCs/>
          <w:spacing w:val="-18"/>
        </w:rPr>
        <w:t>各种还原型细胞色素主要的光吸收峰</w:t>
      </w:r>
    </w:p>
    <w:p>
      <w:pPr>
        <w:spacing w:line="135" w:lineRule="exact"/>
        <w:rPr/>
      </w:pPr>
      <w:r/>
    </w:p>
    <w:p>
      <w:pPr>
        <w:sectPr>
          <w:pgSz w:w="11260" w:h="15790"/>
          <w:pgMar w:top="400" w:right="598" w:bottom="400" w:left="590" w:header="0" w:footer="0" w:gutter="0"/>
          <w:cols w:equalWidth="0" w:num="1">
            <w:col w:w="10072" w:space="0"/>
          </w:cols>
        </w:sectPr>
        <w:rPr/>
      </w:pPr>
    </w:p>
    <w:p>
      <w:pPr>
        <w:ind w:left="1812"/>
        <w:spacing w:before="217" w:line="219" w:lineRule="auto"/>
        <w:rPr>
          <w:rFonts w:ascii="SimSun" w:hAnsi="SimSun" w:eastAsia="SimSun" w:cs="SimSun"/>
          <w:sz w:val="19"/>
          <w:szCs w:val="19"/>
        </w:rPr>
      </w:pPr>
      <w:r>
        <w:rPr>
          <w:rFonts w:ascii="SimSun" w:hAnsi="SimSun" w:eastAsia="SimSun" w:cs="SimSun"/>
          <w:sz w:val="19"/>
          <w:szCs w:val="19"/>
          <w:b/>
          <w:bCs/>
          <w:spacing w:val="-4"/>
        </w:rPr>
        <w:t>细胞色素</w:t>
      </w:r>
    </w:p>
    <w:p>
      <w:pPr>
        <w:spacing w:line="315" w:lineRule="auto"/>
        <w:rPr>
          <w:rFonts w:ascii="Arial"/>
          <w:sz w:val="21"/>
        </w:rPr>
      </w:pPr>
      <w:r/>
    </w:p>
    <w:p>
      <w:pPr>
        <w:ind w:left="2119"/>
        <w:spacing w:before="40" w:line="230" w:lineRule="exact"/>
        <w:rPr>
          <w:rFonts w:ascii="SimSun" w:hAnsi="SimSun" w:eastAsia="SimSun" w:cs="SimSun"/>
          <w:sz w:val="12"/>
          <w:szCs w:val="12"/>
        </w:rPr>
      </w:pPr>
      <w:r>
        <w:rPr>
          <w:rFonts w:ascii="SimSun" w:hAnsi="SimSun" w:eastAsia="SimSun" w:cs="SimSun"/>
          <w:sz w:val="12"/>
          <w:szCs w:val="12"/>
          <w:position w:val="10"/>
        </w:rPr>
        <w:t>a</w:t>
      </w:r>
    </w:p>
    <w:p>
      <w:pPr>
        <w:ind w:left="2089"/>
        <w:rPr>
          <w:rFonts w:ascii="SimSun" w:hAnsi="SimSun" w:eastAsia="SimSun" w:cs="SimSun"/>
          <w:sz w:val="19"/>
          <w:szCs w:val="19"/>
        </w:rPr>
      </w:pPr>
      <w:r>
        <w:rPr>
          <w:rFonts w:ascii="SimSun" w:hAnsi="SimSun" w:eastAsia="SimSun" w:cs="SimSun"/>
          <w:sz w:val="19"/>
          <w:szCs w:val="19"/>
        </w:rPr>
        <w:t>b</w:t>
      </w:r>
    </w:p>
    <w:p>
      <w:pPr>
        <w:ind w:left="2099"/>
        <w:spacing w:before="122" w:line="183" w:lineRule="auto"/>
        <w:rPr>
          <w:rFonts w:ascii="SimSun" w:hAnsi="SimSun" w:eastAsia="SimSun" w:cs="SimSun"/>
          <w:sz w:val="12"/>
          <w:szCs w:val="12"/>
        </w:rPr>
      </w:pPr>
      <w:r>
        <w:rPr>
          <w:rFonts w:ascii="SimSun" w:hAnsi="SimSun" w:eastAsia="SimSun" w:cs="SimSun"/>
          <w:sz w:val="12"/>
          <w:szCs w:val="12"/>
        </w:rPr>
        <w:t>C</w:t>
      </w:r>
    </w:p>
    <w:p>
      <w:pPr>
        <w:spacing w:line="248" w:lineRule="auto"/>
        <w:rPr>
          <w:rFonts w:ascii="Arial"/>
          <w:sz w:val="20"/>
        </w:rPr>
      </w:pPr>
      <w:r/>
    </w:p>
    <w:p>
      <w:pPr>
        <w:framePr w:dropCap="drop" w:wrap="around" w:hAnchor="page" w:vAnchor="text" w:w="2118" w:h="83" w:x="590" w:y="-49" w:hRule="exact"/>
        <w:ind w:left="2060"/>
        <w:spacing w:line="83" w:lineRule="exact"/>
        <w:rPr>
          <w:rFonts w:ascii="SimSun" w:hAnsi="SimSun" w:eastAsia="SimSun" w:cs="SimSun"/>
          <w:sz w:val="12"/>
          <w:szCs w:val="12"/>
        </w:rPr>
      </w:pPr>
      <w:r>
        <w:rPr>
          <w:rFonts w:ascii="SimSun" w:hAnsi="SimSun" w:eastAsia="SimSun" w:cs="SimSun"/>
          <w:sz w:val="12"/>
          <w:szCs w:val="12"/>
          <w:spacing w:val="-4"/>
          <w:position w:val="-2"/>
        </w:rPr>
        <w:t>C</w:t>
      </w:r>
    </w:p>
    <w:p>
      <w:pPr>
        <w:ind w:left="2118"/>
        <w:spacing w:line="47" w:lineRule="exact"/>
        <w:rPr>
          <w:rFonts w:ascii="Calibri" w:hAnsi="Calibri" w:eastAsia="Calibri" w:cs="Calibri"/>
          <w:sz w:val="12"/>
          <w:szCs w:val="12"/>
        </w:rPr>
      </w:pPr>
      <w:r>
        <w:rPr>
          <w:rFonts w:ascii="Calibri" w:hAnsi="Calibri" w:eastAsia="Calibri" w:cs="Calibri"/>
          <w:sz w:val="12"/>
          <w:szCs w:val="12"/>
        </w:rPr>
        <w:t>₁</w:t>
      </w:r>
    </w:p>
    <w:p>
      <w:pPr>
        <w:spacing w:line="14" w:lineRule="auto"/>
        <w:rPr>
          <w:rFonts w:ascii="Arial"/>
          <w:sz w:val="2"/>
        </w:rPr>
      </w:pPr>
      <w:r>
        <w:rPr>
          <w:rFonts w:ascii="Arial" w:hAnsi="Arial" w:eastAsia="Arial" w:cs="Arial"/>
          <w:sz w:val="2"/>
          <w:szCs w:val="2"/>
        </w:rPr>
        <w:br w:type="column"/>
      </w:r>
    </w:p>
    <w:p>
      <w:pPr>
        <w:spacing w:line="446" w:lineRule="auto"/>
        <w:rPr>
          <w:rFonts w:ascii="Arial"/>
          <w:sz w:val="21"/>
        </w:rPr>
      </w:pPr>
      <w:r/>
    </w:p>
    <w:p>
      <w:pPr>
        <w:ind w:left="79"/>
        <w:spacing w:before="39" w:line="167" w:lineRule="exact"/>
        <w:rPr>
          <w:rFonts w:ascii="SimSun" w:hAnsi="SimSun" w:eastAsia="SimSun" w:cs="SimSun"/>
          <w:sz w:val="12"/>
          <w:szCs w:val="12"/>
        </w:rPr>
      </w:pPr>
      <w:r>
        <w:rPr>
          <w:rFonts w:ascii="SimSun" w:hAnsi="SimSun" w:eastAsia="SimSun" w:cs="SimSun"/>
          <w:sz w:val="12"/>
          <w:szCs w:val="12"/>
          <w:position w:val="1"/>
        </w:rPr>
        <w:t>α</w:t>
      </w:r>
    </w:p>
    <w:p>
      <w:pPr>
        <w:ind w:left="9"/>
        <w:spacing w:before="93" w:line="300" w:lineRule="exact"/>
        <w:rPr>
          <w:rFonts w:ascii="SimSun" w:hAnsi="SimSun" w:eastAsia="SimSun" w:cs="SimSun"/>
          <w:sz w:val="19"/>
          <w:szCs w:val="19"/>
        </w:rPr>
      </w:pPr>
      <w:r>
        <w:rPr>
          <w:rFonts w:ascii="SimSun" w:hAnsi="SimSun" w:eastAsia="SimSun" w:cs="SimSun"/>
          <w:sz w:val="19"/>
          <w:szCs w:val="19"/>
          <w:spacing w:val="-2"/>
          <w:position w:val="11"/>
        </w:rPr>
        <w:t>600</w:t>
      </w:r>
    </w:p>
    <w:p>
      <w:pPr>
        <w:ind w:left="9"/>
        <w:spacing w:line="183" w:lineRule="auto"/>
        <w:rPr>
          <w:rFonts w:ascii="SimSun" w:hAnsi="SimSun" w:eastAsia="SimSun" w:cs="SimSun"/>
          <w:sz w:val="19"/>
          <w:szCs w:val="19"/>
        </w:rPr>
      </w:pPr>
      <w:r>
        <w:rPr>
          <w:rFonts w:ascii="SimSun" w:hAnsi="SimSun" w:eastAsia="SimSun" w:cs="SimSun"/>
          <w:sz w:val="19"/>
          <w:szCs w:val="19"/>
          <w:spacing w:val="-3"/>
        </w:rPr>
        <w:t>562</w:t>
      </w:r>
    </w:p>
    <w:p>
      <w:pPr>
        <w:ind w:left="9"/>
        <w:spacing w:before="111" w:line="183" w:lineRule="auto"/>
        <w:rPr>
          <w:rFonts w:ascii="SimSun" w:hAnsi="SimSun" w:eastAsia="SimSun" w:cs="SimSun"/>
          <w:sz w:val="19"/>
          <w:szCs w:val="19"/>
        </w:rPr>
      </w:pPr>
      <w:r>
        <w:rPr>
          <w:rFonts w:ascii="SimSun" w:hAnsi="SimSun" w:eastAsia="SimSun" w:cs="SimSun"/>
          <w:sz w:val="19"/>
          <w:szCs w:val="19"/>
          <w:spacing w:val="-3"/>
        </w:rPr>
        <w:t>550</w:t>
      </w:r>
    </w:p>
    <w:p>
      <w:pPr>
        <w:spacing w:before="112" w:line="153" w:lineRule="exact"/>
        <w:rPr>
          <w:rFonts w:ascii="SimSun" w:hAnsi="SimSun" w:eastAsia="SimSun" w:cs="SimSun"/>
          <w:sz w:val="19"/>
          <w:szCs w:val="19"/>
        </w:rPr>
      </w:pPr>
      <w:r>
        <w:rPr>
          <w:rFonts w:ascii="SimSun" w:hAnsi="SimSun" w:eastAsia="SimSun" w:cs="SimSun"/>
          <w:sz w:val="19"/>
          <w:szCs w:val="19"/>
          <w:spacing w:val="-3"/>
          <w:position w:val="-2"/>
        </w:rPr>
        <w:t>554</w:t>
      </w:r>
    </w:p>
    <w:p>
      <w:pPr>
        <w:spacing w:line="14" w:lineRule="auto"/>
        <w:rPr>
          <w:rFonts w:ascii="Arial"/>
          <w:sz w:val="2"/>
        </w:rPr>
      </w:pPr>
      <w:r>
        <w:rPr>
          <w:rFonts w:ascii="Arial" w:hAnsi="Arial" w:eastAsia="Arial" w:cs="Arial"/>
          <w:sz w:val="2"/>
          <w:szCs w:val="2"/>
        </w:rPr>
        <w:br w:type="column"/>
      </w:r>
    </w:p>
    <w:p>
      <w:pPr>
        <w:ind w:left="32"/>
        <w:spacing w:before="36" w:line="220" w:lineRule="auto"/>
        <w:rPr>
          <w:rFonts w:ascii="SimSun" w:hAnsi="SimSun" w:eastAsia="SimSun" w:cs="SimSun"/>
          <w:sz w:val="19"/>
          <w:szCs w:val="19"/>
        </w:rPr>
      </w:pPr>
      <w:r>
        <w:rPr>
          <w:rFonts w:ascii="SimSun" w:hAnsi="SimSun" w:eastAsia="SimSun" w:cs="SimSun"/>
          <w:sz w:val="19"/>
          <w:szCs w:val="19"/>
          <w:b/>
          <w:bCs/>
          <w:spacing w:val="18"/>
        </w:rPr>
        <w:t>波长(</w:t>
      </w:r>
      <w:r>
        <w:rPr>
          <w:rFonts w:ascii="SimSun" w:hAnsi="SimSun" w:eastAsia="SimSun" w:cs="SimSun"/>
          <w:sz w:val="19"/>
          <w:szCs w:val="19"/>
          <w:b/>
          <w:bCs/>
        </w:rPr>
        <w:t>nm</w:t>
      </w:r>
      <w:r>
        <w:rPr>
          <w:rFonts w:ascii="SimSun" w:hAnsi="SimSun" w:eastAsia="SimSun" w:cs="SimSun"/>
          <w:sz w:val="19"/>
          <w:szCs w:val="19"/>
          <w:b/>
          <w:bCs/>
          <w:spacing w:val="18"/>
        </w:rPr>
        <w:t>)</w:t>
      </w:r>
    </w:p>
    <w:p>
      <w:pPr>
        <w:ind w:left="70"/>
        <w:spacing w:before="170" w:line="233" w:lineRule="auto"/>
        <w:rPr>
          <w:rFonts w:ascii="SimSun" w:hAnsi="SimSun" w:eastAsia="SimSun" w:cs="SimSun"/>
          <w:sz w:val="19"/>
          <w:szCs w:val="19"/>
        </w:rPr>
      </w:pPr>
      <w:r>
        <w:rPr>
          <w:rFonts w:ascii="SimSun" w:hAnsi="SimSun" w:eastAsia="SimSun" w:cs="SimSun"/>
          <w:sz w:val="19"/>
          <w:szCs w:val="19"/>
        </w:rPr>
        <w:t>β</w:t>
      </w:r>
    </w:p>
    <w:p>
      <w:pPr>
        <w:spacing w:line="311" w:lineRule="auto"/>
        <w:rPr>
          <w:rFonts w:ascii="Arial"/>
          <w:sz w:val="21"/>
        </w:rPr>
      </w:pPr>
      <w:r/>
    </w:p>
    <w:p>
      <w:pPr>
        <w:spacing w:before="62" w:line="183" w:lineRule="auto"/>
        <w:rPr>
          <w:rFonts w:ascii="SimSun" w:hAnsi="SimSun" w:eastAsia="SimSun" w:cs="SimSun"/>
          <w:sz w:val="19"/>
          <w:szCs w:val="19"/>
        </w:rPr>
      </w:pPr>
      <w:r>
        <w:rPr>
          <w:rFonts w:ascii="SimSun" w:hAnsi="SimSun" w:eastAsia="SimSun" w:cs="SimSun"/>
          <w:sz w:val="19"/>
          <w:szCs w:val="19"/>
          <w:spacing w:val="-3"/>
        </w:rPr>
        <w:t>532</w:t>
      </w:r>
    </w:p>
    <w:p>
      <w:pPr>
        <w:spacing w:before="111" w:line="184" w:lineRule="auto"/>
        <w:rPr>
          <w:rFonts w:ascii="SimSun" w:hAnsi="SimSun" w:eastAsia="SimSun" w:cs="SimSun"/>
          <w:sz w:val="19"/>
          <w:szCs w:val="19"/>
        </w:rPr>
      </w:pPr>
      <w:r>
        <w:rPr>
          <w:rFonts w:ascii="SimSun" w:hAnsi="SimSun" w:eastAsia="SimSun" w:cs="SimSun"/>
          <w:sz w:val="19"/>
          <w:szCs w:val="19"/>
          <w:spacing w:val="-3"/>
        </w:rPr>
        <w:t>521</w:t>
      </w:r>
    </w:p>
    <w:p>
      <w:pPr>
        <w:spacing w:before="112" w:line="153" w:lineRule="exact"/>
        <w:rPr>
          <w:rFonts w:ascii="SimSun" w:hAnsi="SimSun" w:eastAsia="SimSun" w:cs="SimSun"/>
          <w:sz w:val="19"/>
          <w:szCs w:val="19"/>
        </w:rPr>
      </w:pPr>
      <w:r>
        <w:rPr>
          <w:rFonts w:ascii="SimSun" w:hAnsi="SimSun" w:eastAsia="SimSun" w:cs="SimSun"/>
          <w:sz w:val="19"/>
          <w:szCs w:val="19"/>
          <w:spacing w:val="-3"/>
          <w:position w:val="-2"/>
        </w:rPr>
        <w:t>524</w:t>
      </w:r>
    </w:p>
    <w:p>
      <w:pPr>
        <w:spacing w:line="14" w:lineRule="auto"/>
        <w:rPr>
          <w:rFonts w:ascii="Arial"/>
          <w:sz w:val="2"/>
        </w:rPr>
      </w:pPr>
      <w:r>
        <w:rPr>
          <w:rFonts w:ascii="Arial" w:hAnsi="Arial" w:eastAsia="Arial" w:cs="Arial"/>
          <w:sz w:val="2"/>
          <w:szCs w:val="2"/>
        </w:rPr>
        <w:br w:type="column"/>
      </w:r>
    </w:p>
    <w:p>
      <w:pPr>
        <w:spacing w:line="404" w:lineRule="auto"/>
        <w:rPr>
          <w:rFonts w:ascii="Arial"/>
          <w:sz w:val="21"/>
        </w:rPr>
      </w:pPr>
      <w:r/>
    </w:p>
    <w:p>
      <w:pPr>
        <w:ind w:left="80"/>
        <w:spacing w:before="62" w:line="279" w:lineRule="exact"/>
        <w:rPr>
          <w:rFonts w:ascii="SimSun" w:hAnsi="SimSun" w:eastAsia="SimSun" w:cs="SimSun"/>
          <w:sz w:val="19"/>
          <w:szCs w:val="19"/>
        </w:rPr>
      </w:pPr>
      <w:r>
        <w:rPr>
          <w:rFonts w:ascii="SimSun" w:hAnsi="SimSun" w:eastAsia="SimSun" w:cs="SimSun"/>
          <w:sz w:val="19"/>
          <w:szCs w:val="19"/>
          <w:position w:val="9"/>
        </w:rPr>
        <w:t>Y</w:t>
      </w:r>
    </w:p>
    <w:p>
      <w:pPr>
        <w:spacing w:line="183" w:lineRule="auto"/>
        <w:rPr>
          <w:rFonts w:ascii="SimSun" w:hAnsi="SimSun" w:eastAsia="SimSun" w:cs="SimSun"/>
          <w:sz w:val="19"/>
          <w:szCs w:val="19"/>
        </w:rPr>
      </w:pPr>
      <w:r>
        <w:rPr>
          <w:rFonts w:ascii="SimSun" w:hAnsi="SimSun" w:eastAsia="SimSun" w:cs="SimSun"/>
          <w:sz w:val="19"/>
          <w:szCs w:val="19"/>
          <w:spacing w:val="-2"/>
        </w:rPr>
        <w:t>439</w:t>
      </w:r>
    </w:p>
    <w:p>
      <w:pPr>
        <w:spacing w:before="92" w:line="183" w:lineRule="auto"/>
        <w:rPr>
          <w:rFonts w:ascii="SimSun" w:hAnsi="SimSun" w:eastAsia="SimSun" w:cs="SimSun"/>
          <w:sz w:val="19"/>
          <w:szCs w:val="19"/>
        </w:rPr>
      </w:pPr>
      <w:r>
        <w:rPr>
          <w:rFonts w:ascii="SimSun" w:hAnsi="SimSun" w:eastAsia="SimSun" w:cs="SimSun"/>
          <w:sz w:val="19"/>
          <w:szCs w:val="19"/>
          <w:spacing w:val="-2"/>
        </w:rPr>
        <w:t>429</w:t>
      </w:r>
    </w:p>
    <w:p>
      <w:pPr>
        <w:spacing w:before="120" w:line="184" w:lineRule="auto"/>
        <w:rPr>
          <w:rFonts w:ascii="SimSun" w:hAnsi="SimSun" w:eastAsia="SimSun" w:cs="SimSun"/>
          <w:sz w:val="19"/>
          <w:szCs w:val="19"/>
        </w:rPr>
      </w:pPr>
      <w:r>
        <w:rPr>
          <w:rFonts w:ascii="SimSun" w:hAnsi="SimSun" w:eastAsia="SimSun" w:cs="SimSun"/>
          <w:sz w:val="19"/>
          <w:szCs w:val="19"/>
          <w:spacing w:val="-2"/>
        </w:rPr>
        <w:t>415</w:t>
      </w:r>
    </w:p>
    <w:p>
      <w:pPr>
        <w:spacing w:before="101" w:line="169" w:lineRule="auto"/>
        <w:rPr>
          <w:rFonts w:ascii="SimSun" w:hAnsi="SimSun" w:eastAsia="SimSun" w:cs="SimSun"/>
          <w:sz w:val="19"/>
          <w:szCs w:val="19"/>
        </w:rPr>
      </w:pPr>
      <w:r>
        <w:rPr>
          <w:rFonts w:ascii="SimSun" w:hAnsi="SimSun" w:eastAsia="SimSun" w:cs="SimSun"/>
          <w:sz w:val="19"/>
          <w:szCs w:val="19"/>
          <w:spacing w:val="-2"/>
        </w:rPr>
        <w:t>418</w:t>
      </w:r>
    </w:p>
    <w:p>
      <w:pPr>
        <w:sectPr>
          <w:type w:val="continuous"/>
          <w:pgSz w:w="11260" w:h="15790"/>
          <w:pgMar w:top="400" w:right="598" w:bottom="400" w:left="590" w:header="0" w:footer="0" w:gutter="0"/>
          <w:cols w:equalWidth="0" w:num="4">
            <w:col w:w="3961" w:space="100"/>
            <w:col w:w="1870" w:space="100"/>
            <w:col w:w="2150" w:space="100"/>
            <w:col w:w="1792" w:space="0"/>
          </w:cols>
        </w:sectPr>
        <w:rPr/>
      </w:pPr>
    </w:p>
    <w:p>
      <w:pPr>
        <w:spacing w:line="404" w:lineRule="auto"/>
        <w:rPr>
          <w:rFonts w:ascii="Arial"/>
          <w:sz w:val="21"/>
        </w:rPr>
      </w:pPr>
      <w:r/>
    </w:p>
    <w:p>
      <w:pPr>
        <w:ind w:left="1493"/>
        <w:spacing w:before="78" w:line="222" w:lineRule="auto"/>
        <w:outlineLvl w:val="2"/>
        <w:rPr>
          <w:rFonts w:ascii="SimHei" w:hAnsi="SimHei" w:eastAsia="SimHei" w:cs="SimHei"/>
          <w:sz w:val="24"/>
          <w:szCs w:val="24"/>
        </w:rPr>
      </w:pPr>
      <w:r>
        <w:rPr>
          <w:rFonts w:ascii="SimHei" w:hAnsi="SimHei" w:eastAsia="SimHei" w:cs="SimHei"/>
          <w:sz w:val="24"/>
          <w:szCs w:val="24"/>
          <w:b/>
          <w:bCs/>
          <w:color w:val="00437F"/>
          <w:spacing w:val="-5"/>
        </w:rPr>
        <w:t>二、具有传递电子能力的蛋白质复合体组成呼吸链</w:t>
      </w:r>
    </w:p>
    <w:p>
      <w:pPr>
        <w:ind w:left="1489"/>
        <w:spacing w:before="234" w:line="184" w:lineRule="auto"/>
        <w:rPr>
          <w:rFonts w:ascii="SimSun" w:hAnsi="SimSun" w:eastAsia="SimSun" w:cs="SimSun"/>
          <w:sz w:val="20"/>
          <w:szCs w:val="20"/>
        </w:rPr>
      </w:pPr>
      <w:r>
        <w:rPr>
          <w:rFonts w:ascii="SimSun" w:hAnsi="SimSun" w:eastAsia="SimSun" w:cs="SimSun"/>
          <w:sz w:val="20"/>
          <w:szCs w:val="20"/>
          <w:spacing w:val="-3"/>
        </w:rPr>
        <w:t>线粒体是真核细胞生成</w:t>
      </w:r>
      <w:r>
        <w:rPr>
          <w:rFonts w:ascii="SimSun" w:hAnsi="SimSun" w:eastAsia="SimSun" w:cs="SimSun"/>
          <w:sz w:val="20"/>
          <w:szCs w:val="20"/>
          <w:spacing w:val="-60"/>
        </w:rPr>
        <w:t xml:space="preserve"> </w:t>
      </w:r>
      <w:r>
        <w:rPr>
          <w:rFonts w:ascii="SimSun" w:hAnsi="SimSun" w:eastAsia="SimSun" w:cs="SimSun"/>
          <w:sz w:val="20"/>
          <w:szCs w:val="20"/>
          <w:spacing w:val="-3"/>
        </w:rPr>
        <w:t>ATP</w:t>
      </w:r>
      <w:r>
        <w:rPr>
          <w:rFonts w:ascii="SimSun" w:hAnsi="SimSun" w:eastAsia="SimSun" w:cs="SimSun"/>
          <w:sz w:val="20"/>
          <w:szCs w:val="20"/>
          <w:spacing w:val="1"/>
        </w:rPr>
        <w:t xml:space="preserve"> </w:t>
      </w:r>
      <w:r>
        <w:rPr>
          <w:rFonts w:ascii="SimSun" w:hAnsi="SimSun" w:eastAsia="SimSun" w:cs="SimSun"/>
          <w:sz w:val="20"/>
          <w:szCs w:val="20"/>
          <w:spacing w:val="-3"/>
        </w:rPr>
        <w:t>的主要部位。</w:t>
      </w:r>
      <w:r>
        <w:rPr>
          <w:rFonts w:ascii="SimSun" w:hAnsi="SimSun" w:eastAsia="SimSun" w:cs="SimSun"/>
          <w:sz w:val="20"/>
          <w:szCs w:val="20"/>
          <w:spacing w:val="-10"/>
        </w:rPr>
        <w:t xml:space="preserve"> </w:t>
      </w:r>
      <w:r>
        <w:rPr>
          <w:rFonts w:ascii="SimSun" w:hAnsi="SimSun" w:eastAsia="SimSun" w:cs="SimSun"/>
          <w:sz w:val="20"/>
          <w:szCs w:val="20"/>
          <w:spacing w:val="-3"/>
        </w:rPr>
        <w:t>NADH、FADH</w:t>
      </w:r>
      <w:r>
        <w:rPr>
          <w:rFonts w:ascii="Calibri" w:hAnsi="Calibri" w:eastAsia="Calibri" w:cs="Calibri"/>
          <w:sz w:val="20"/>
          <w:szCs w:val="20"/>
          <w:spacing w:val="-3"/>
        </w:rPr>
        <w:t>₂</w:t>
      </w:r>
      <w:r>
        <w:rPr>
          <w:rFonts w:ascii="Calibri" w:hAnsi="Calibri" w:eastAsia="Calibri" w:cs="Calibri"/>
          <w:sz w:val="20"/>
          <w:szCs w:val="20"/>
          <w:spacing w:val="6"/>
        </w:rPr>
        <w:t xml:space="preserve">   </w:t>
      </w:r>
      <w:r>
        <w:rPr>
          <w:rFonts w:ascii="SimSun" w:hAnsi="SimSun" w:eastAsia="SimSun" w:cs="SimSun"/>
          <w:sz w:val="20"/>
          <w:szCs w:val="20"/>
          <w:spacing w:val="-3"/>
        </w:rPr>
        <w:t>在线粒体中通过逐步、连</w:t>
      </w:r>
      <w:r>
        <w:rPr>
          <w:rFonts w:ascii="SimSun" w:hAnsi="SimSun" w:eastAsia="SimSun" w:cs="SimSun"/>
          <w:sz w:val="20"/>
          <w:szCs w:val="20"/>
          <w:spacing w:val="-4"/>
        </w:rPr>
        <w:t>续的酶促反应</w:t>
      </w:r>
    </w:p>
    <w:p>
      <w:pPr>
        <w:sectPr>
          <w:type w:val="continuous"/>
          <w:pgSz w:w="11260" w:h="15790"/>
          <w:pgMar w:top="400" w:right="598" w:bottom="400" w:left="590" w:header="0" w:footer="0" w:gutter="0"/>
          <w:cols w:equalWidth="0" w:num="1">
            <w:col w:w="10072" w:space="0"/>
          </w:cols>
        </w:sectPr>
        <w:rPr/>
      </w:pPr>
    </w:p>
    <w:p>
      <w:pPr>
        <w:spacing w:line="311" w:lineRule="auto"/>
        <w:rPr>
          <w:rFonts w:ascii="Arial"/>
          <w:sz w:val="21"/>
        </w:rPr>
      </w:pPr>
      <w:r>
        <w:drawing>
          <wp:anchor distT="0" distB="0" distL="0" distR="0" simplePos="0" relativeHeight="254357504" behindDoc="0" locked="0" layoutInCell="0" allowOverlap="1">
            <wp:simplePos x="0" y="0"/>
            <wp:positionH relativeFrom="page">
              <wp:posOffset>1606555</wp:posOffset>
            </wp:positionH>
            <wp:positionV relativeFrom="page">
              <wp:posOffset>838227</wp:posOffset>
            </wp:positionV>
            <wp:extent cx="3384570" cy="2216090"/>
            <wp:effectExtent l="0" t="0" r="0" b="0"/>
            <wp:wrapNone/>
            <wp:docPr id="398" name="IM 398"/>
            <wp:cNvGraphicFramePr/>
            <a:graphic>
              <a:graphicData uri="http://schemas.openxmlformats.org/drawingml/2006/picture">
                <pic:pic>
                  <pic:nvPicPr>
                    <pic:cNvPr id="398" name="IM 398"/>
                    <pic:cNvPicPr/>
                  </pic:nvPicPr>
                  <pic:blipFill>
                    <a:blip r:embed="rId431"/>
                    <a:stretch>
                      <a:fillRect/>
                    </a:stretch>
                  </pic:blipFill>
                  <pic:spPr>
                    <a:xfrm rot="0">
                      <a:off x="0" y="0"/>
                      <a:ext cx="3384570" cy="2216090"/>
                    </a:xfrm>
                    <a:prstGeom prst="rect">
                      <a:avLst/>
                    </a:prstGeom>
                  </pic:spPr>
                </pic:pic>
              </a:graphicData>
            </a:graphic>
          </wp:anchor>
        </w:drawing>
      </w:r>
      <w:r>
        <w:drawing>
          <wp:anchor distT="0" distB="0" distL="0" distR="0" simplePos="0" relativeHeight="254358528" behindDoc="0" locked="0" layoutInCell="0" allowOverlap="1">
            <wp:simplePos x="0" y="0"/>
            <wp:positionH relativeFrom="page">
              <wp:posOffset>1263637</wp:posOffset>
            </wp:positionH>
            <wp:positionV relativeFrom="page">
              <wp:posOffset>3771925</wp:posOffset>
            </wp:positionV>
            <wp:extent cx="1917728" cy="2019267"/>
            <wp:effectExtent l="0" t="0" r="0" b="0"/>
            <wp:wrapNone/>
            <wp:docPr id="399" name="IM 399"/>
            <wp:cNvGraphicFramePr/>
            <a:graphic>
              <a:graphicData uri="http://schemas.openxmlformats.org/drawingml/2006/picture">
                <pic:pic>
                  <pic:nvPicPr>
                    <pic:cNvPr id="399" name="IM 399"/>
                    <pic:cNvPicPr/>
                  </pic:nvPicPr>
                  <pic:blipFill>
                    <a:blip r:embed="rId432"/>
                    <a:stretch>
                      <a:fillRect/>
                    </a:stretch>
                  </pic:blipFill>
                  <pic:spPr>
                    <a:xfrm rot="0">
                      <a:off x="0" y="0"/>
                      <a:ext cx="1917728" cy="2019267"/>
                    </a:xfrm>
                    <a:prstGeom prst="rect">
                      <a:avLst/>
                    </a:prstGeom>
                  </pic:spPr>
                </pic:pic>
              </a:graphicData>
            </a:graphic>
          </wp:anchor>
        </w:drawing>
      </w:r>
      <w:r>
        <w:drawing>
          <wp:anchor distT="0" distB="0" distL="0" distR="0" simplePos="0" relativeHeight="254362624" behindDoc="0" locked="0" layoutInCell="0" allowOverlap="1">
            <wp:simplePos x="0" y="0"/>
            <wp:positionH relativeFrom="page">
              <wp:posOffset>6286510</wp:posOffset>
            </wp:positionH>
            <wp:positionV relativeFrom="page">
              <wp:posOffset>9251991</wp:posOffset>
            </wp:positionV>
            <wp:extent cx="514306" cy="431747"/>
            <wp:effectExtent l="0" t="0" r="0" b="0"/>
            <wp:wrapNone/>
            <wp:docPr id="400" name="IM 400"/>
            <wp:cNvGraphicFramePr/>
            <a:graphic>
              <a:graphicData uri="http://schemas.openxmlformats.org/drawingml/2006/picture">
                <pic:pic>
                  <pic:nvPicPr>
                    <pic:cNvPr id="400" name="IM 400"/>
                    <pic:cNvPicPr/>
                  </pic:nvPicPr>
                  <pic:blipFill>
                    <a:blip r:embed="rId433"/>
                    <a:stretch>
                      <a:fillRect/>
                    </a:stretch>
                  </pic:blipFill>
                  <pic:spPr>
                    <a:xfrm rot="0">
                      <a:off x="0" y="0"/>
                      <a:ext cx="514306" cy="431747"/>
                    </a:xfrm>
                    <a:prstGeom prst="rect">
                      <a:avLst/>
                    </a:prstGeom>
                  </pic:spPr>
                </pic:pic>
              </a:graphicData>
            </a:graphic>
          </wp:anchor>
        </w:drawing>
      </w:r>
      <w:r/>
    </w:p>
    <w:p>
      <w:pPr>
        <w:ind w:left="6919"/>
        <w:spacing w:before="62" w:line="220" w:lineRule="auto"/>
        <w:rPr>
          <w:rFonts w:ascii="SimHei" w:hAnsi="SimHei" w:eastAsia="SimHei" w:cs="SimHei"/>
          <w:sz w:val="19"/>
          <w:szCs w:val="19"/>
        </w:rPr>
      </w:pPr>
      <w:r>
        <w:pict>
          <v:shape id="_x0000_s330" style="position:absolute;margin-left:462.996pt;margin-top:3.16455pt;mso-position-vertical-relative:text;mso-position-horizontal-relative:text;width:15.2pt;height:11.5pt;z-index:25436672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color w:val="005EA7"/>
                      <w:spacing w:val="-5"/>
                    </w:rPr>
                    <w:t>123</w:t>
                  </w:r>
                </w:p>
              </w:txbxContent>
            </v:textbox>
          </v:shape>
        </w:pict>
      </w:r>
      <w:r>
        <w:rPr>
          <w:rFonts w:ascii="SimHei" w:hAnsi="SimHei" w:eastAsia="SimHei" w:cs="SimHei"/>
          <w:sz w:val="19"/>
          <w:szCs w:val="19"/>
          <w:color w:val="0F6CB4"/>
          <w:spacing w:val="-4"/>
        </w:rPr>
        <w:t>第六章</w:t>
      </w:r>
      <w:r>
        <w:rPr>
          <w:rFonts w:ascii="SimHei" w:hAnsi="SimHei" w:eastAsia="SimHei" w:cs="SimHei"/>
          <w:sz w:val="19"/>
          <w:szCs w:val="19"/>
          <w:color w:val="0F6CB4"/>
          <w:spacing w:val="53"/>
        </w:rPr>
        <w:t xml:space="preserve"> </w:t>
      </w:r>
      <w:r>
        <w:rPr>
          <w:rFonts w:ascii="SimHei" w:hAnsi="SimHei" w:eastAsia="SimHei" w:cs="SimHei"/>
          <w:sz w:val="19"/>
          <w:szCs w:val="19"/>
          <w:color w:val="0F6CB4"/>
          <w:spacing w:val="-4"/>
        </w:rPr>
        <w:t>生</w:t>
      </w:r>
      <w:r>
        <w:rPr>
          <w:rFonts w:ascii="SimHei" w:hAnsi="SimHei" w:eastAsia="SimHei" w:cs="SimHei"/>
          <w:sz w:val="19"/>
          <w:szCs w:val="19"/>
          <w:color w:val="0F6CB4"/>
          <w:spacing w:val="-4"/>
        </w:rPr>
        <w:t xml:space="preserve"> </w:t>
      </w:r>
      <w:r>
        <w:rPr>
          <w:rFonts w:ascii="SimHei" w:hAnsi="SimHei" w:eastAsia="SimHei" w:cs="SimHei"/>
          <w:sz w:val="19"/>
          <w:szCs w:val="19"/>
          <w:color w:val="0F6CB4"/>
          <w:spacing w:val="-4"/>
        </w:rPr>
        <w:t>物</w:t>
      </w:r>
      <w:r>
        <w:rPr>
          <w:rFonts w:ascii="SimHei" w:hAnsi="SimHei" w:eastAsia="SimHei" w:cs="SimHei"/>
          <w:sz w:val="19"/>
          <w:szCs w:val="19"/>
          <w:color w:val="0F6CB4"/>
          <w:spacing w:val="-4"/>
        </w:rPr>
        <w:t xml:space="preserve"> </w:t>
      </w:r>
      <w:r>
        <w:rPr>
          <w:rFonts w:ascii="SimHei" w:hAnsi="SimHei" w:eastAsia="SimHei" w:cs="SimHei"/>
          <w:sz w:val="19"/>
          <w:szCs w:val="19"/>
          <w:color w:val="0F6CB4"/>
          <w:spacing w:val="-4"/>
        </w:rPr>
        <w:t>氧</w:t>
      </w:r>
      <w:r>
        <w:rPr>
          <w:rFonts w:ascii="SimHei" w:hAnsi="SimHei" w:eastAsia="SimHei" w:cs="SimHei"/>
          <w:sz w:val="19"/>
          <w:szCs w:val="19"/>
          <w:color w:val="0F6CB4"/>
          <w:spacing w:val="-3"/>
        </w:rPr>
        <w:t xml:space="preserve"> </w:t>
      </w:r>
      <w:r>
        <w:rPr>
          <w:rFonts w:ascii="SimHei" w:hAnsi="SimHei" w:eastAsia="SimHei" w:cs="SimHei"/>
          <w:sz w:val="19"/>
          <w:szCs w:val="19"/>
          <w:color w:val="0F6CB4"/>
          <w:spacing w:val="-4"/>
        </w:rPr>
        <w:t>化</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left="7929"/>
        <w:spacing w:before="35" w:line="218" w:lineRule="auto"/>
        <w:rPr>
          <w:rFonts w:ascii="SimHei" w:hAnsi="SimHei" w:eastAsia="SimHei" w:cs="SimHei"/>
          <w:sz w:val="11"/>
          <w:szCs w:val="11"/>
        </w:rPr>
      </w:pPr>
      <w:r>
        <w:pict>
          <v:shape id="_x0000_s331" style="position:absolute;margin-left:456.499pt;margin-top:1.29395pt;mso-position-vertical-relative:text;mso-position-horizontal-relative:text;width:27.3pt;height:8.45pt;z-index:254364672;"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1"/>
                      <w:szCs w:val="11"/>
                    </w:rPr>
                  </w:pPr>
                  <w:r>
                    <w:rPr>
                      <w:rFonts w:ascii="SimSun" w:hAnsi="SimSun" w:eastAsia="SimSun" w:cs="SimSun"/>
                      <w:sz w:val="11"/>
                      <w:szCs w:val="11"/>
                      <w:spacing w:val="-8"/>
                    </w:rPr>
                    <w:t>必</w:t>
                  </w:r>
                  <w:r>
                    <w:rPr>
                      <w:rFonts w:ascii="SimSun" w:hAnsi="SimSun" w:eastAsia="SimSun" w:cs="SimSun"/>
                      <w:sz w:val="11"/>
                      <w:szCs w:val="11"/>
                      <w:spacing w:val="-19"/>
                    </w:rPr>
                    <w:t xml:space="preserve"> </w:t>
                  </w:r>
                  <w:r>
                    <w:rPr>
                      <w:rFonts w:ascii="SimSun" w:hAnsi="SimSun" w:eastAsia="SimSun" w:cs="SimSun"/>
                      <w:sz w:val="11"/>
                      <w:szCs w:val="11"/>
                      <w:spacing w:val="-8"/>
                    </w:rPr>
                    <w:t>kkyx2018</w:t>
                  </w:r>
                </w:p>
              </w:txbxContent>
            </v:textbox>
          </v:shape>
        </w:pict>
      </w:r>
      <w:r>
        <w:rPr>
          <w:rFonts w:ascii="SimHei" w:hAnsi="SimHei" w:eastAsia="SimHei" w:cs="SimHei"/>
          <w:sz w:val="11"/>
          <w:szCs w:val="11"/>
          <w:color w:val="D52F35"/>
          <w:spacing w:val="-2"/>
        </w:rPr>
        <w:t>的</w:t>
      </w:r>
      <w:r>
        <w:rPr>
          <w:rFonts w:ascii="SimHei" w:hAnsi="SimHei" w:eastAsia="SimHei" w:cs="SimHei"/>
          <w:sz w:val="11"/>
          <w:szCs w:val="11"/>
          <w:color w:val="D52F35"/>
          <w:spacing w:val="-24"/>
        </w:rPr>
        <w:t xml:space="preserve"> </w:t>
      </w:r>
      <w:r>
        <w:rPr>
          <w:rFonts w:ascii="SimHei" w:hAnsi="SimHei" w:eastAsia="SimHei" w:cs="SimHei"/>
          <w:sz w:val="11"/>
          <w:szCs w:val="11"/>
          <w:color w:val="D52F35"/>
          <w:spacing w:val="-2"/>
        </w:rPr>
        <w:t>kkyx2018</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2839"/>
        <w:spacing w:before="61" w:line="219" w:lineRule="auto"/>
        <w:rPr>
          <w:rFonts w:ascii="SimSun" w:hAnsi="SimSun" w:eastAsia="SimSun" w:cs="SimSun"/>
          <w:sz w:val="19"/>
          <w:szCs w:val="19"/>
        </w:rPr>
      </w:pPr>
      <w:r>
        <w:rPr>
          <w:rFonts w:ascii="SimSun" w:hAnsi="SimSun" w:eastAsia="SimSun" w:cs="SimSun"/>
          <w:sz w:val="19"/>
          <w:szCs w:val="19"/>
          <w:spacing w:val="-14"/>
          <w:w w:val="96"/>
        </w:rPr>
        <w:t>血红素a</w:t>
      </w:r>
    </w:p>
    <w:p>
      <w:pPr>
        <w:ind w:firstLine="4629"/>
        <w:spacing w:before="167" w:line="3680" w:lineRule="exact"/>
        <w:textAlignment w:val="center"/>
        <w:rPr/>
      </w:pPr>
      <w:r>
        <w:drawing>
          <wp:inline distT="0" distB="0" distL="0" distR="0">
            <wp:extent cx="1905001" cy="2336811"/>
            <wp:effectExtent l="0" t="0" r="0" b="0"/>
            <wp:docPr id="401" name="IM 401"/>
            <wp:cNvGraphicFramePr/>
            <a:graphic>
              <a:graphicData uri="http://schemas.openxmlformats.org/drawingml/2006/picture">
                <pic:pic>
                  <pic:nvPicPr>
                    <pic:cNvPr id="401" name="IM 401"/>
                    <pic:cNvPicPr/>
                  </pic:nvPicPr>
                  <pic:blipFill>
                    <a:blip r:embed="rId434"/>
                    <a:stretch>
                      <a:fillRect/>
                    </a:stretch>
                  </pic:blipFill>
                  <pic:spPr>
                    <a:xfrm rot="0">
                      <a:off x="0" y="0"/>
                      <a:ext cx="1905001" cy="2336811"/>
                    </a:xfrm>
                    <a:prstGeom prst="rect">
                      <a:avLst/>
                    </a:prstGeom>
                  </pic:spPr>
                </pic:pic>
              </a:graphicData>
            </a:graphic>
          </wp:inline>
        </w:drawing>
      </w:r>
    </w:p>
    <w:p>
      <w:pPr>
        <w:ind w:left="5909"/>
        <w:spacing w:before="38" w:line="219" w:lineRule="auto"/>
        <w:rPr>
          <w:rFonts w:ascii="SimSun" w:hAnsi="SimSun" w:eastAsia="SimSun" w:cs="SimSun"/>
          <w:sz w:val="19"/>
          <w:szCs w:val="19"/>
        </w:rPr>
      </w:pPr>
      <w:r>
        <w:rPr>
          <w:rFonts w:ascii="SimSun" w:hAnsi="SimSun" w:eastAsia="SimSun" w:cs="SimSun"/>
          <w:sz w:val="19"/>
          <w:szCs w:val="19"/>
          <w:spacing w:val="-17"/>
          <w:w w:val="96"/>
        </w:rPr>
        <w:t>血红素c</w:t>
      </w:r>
    </w:p>
    <w:p>
      <w:pPr>
        <w:ind w:left="2639"/>
        <w:spacing w:before="173" w:line="221" w:lineRule="auto"/>
        <w:rPr>
          <w:rFonts w:ascii="SimHei" w:hAnsi="SimHei" w:eastAsia="SimHei" w:cs="SimHei"/>
          <w:sz w:val="19"/>
          <w:szCs w:val="19"/>
        </w:rPr>
      </w:pPr>
      <w:r>
        <w:rPr>
          <w:rFonts w:ascii="SimHei" w:hAnsi="SimHei" w:eastAsia="SimHei" w:cs="SimHei"/>
          <w:sz w:val="19"/>
          <w:szCs w:val="19"/>
          <w:color w:val="1A73B7"/>
          <w:spacing w:val="-1"/>
        </w:rPr>
        <w:t>图6-6</w:t>
      </w:r>
      <w:r>
        <w:rPr>
          <w:rFonts w:ascii="SimHei" w:hAnsi="SimHei" w:eastAsia="SimHei" w:cs="SimHei"/>
          <w:sz w:val="19"/>
          <w:szCs w:val="19"/>
          <w:color w:val="1A73B7"/>
          <w:spacing w:val="56"/>
        </w:rPr>
        <w:t xml:space="preserve"> </w:t>
      </w:r>
      <w:r>
        <w:rPr>
          <w:rFonts w:ascii="SimHei" w:hAnsi="SimHei" w:eastAsia="SimHei" w:cs="SimHei"/>
          <w:sz w:val="19"/>
          <w:szCs w:val="19"/>
          <w:spacing w:val="-1"/>
        </w:rPr>
        <w:t>细胞色素中3种血红素辅基的结构</w:t>
      </w:r>
    </w:p>
    <w:p>
      <w:pPr>
        <w:ind w:right="1014"/>
        <w:spacing w:before="253" w:line="293" w:lineRule="auto"/>
        <w:jc w:val="both"/>
        <w:rPr>
          <w:rFonts w:ascii="SimSun" w:hAnsi="SimSun" w:eastAsia="SimSun" w:cs="SimSun"/>
          <w:sz w:val="19"/>
          <w:szCs w:val="19"/>
        </w:rPr>
      </w:pPr>
      <w:r>
        <w:rPr>
          <w:rFonts w:ascii="SimSun" w:hAnsi="SimSun" w:eastAsia="SimSun" w:cs="SimSun"/>
          <w:sz w:val="19"/>
          <w:szCs w:val="19"/>
          <w:spacing w:val="3"/>
        </w:rPr>
        <w:t>被氧化，并逐步释放能量，除了产生热能外，释放的能量主要被</w:t>
      </w:r>
      <w:r>
        <w:rPr>
          <w:rFonts w:ascii="SimSun" w:hAnsi="SimSun" w:eastAsia="SimSun" w:cs="SimSun"/>
          <w:sz w:val="19"/>
          <w:szCs w:val="19"/>
          <w:spacing w:val="-33"/>
        </w:rPr>
        <w:t xml:space="preserve"> </w:t>
      </w:r>
      <w:r>
        <w:rPr>
          <w:rFonts w:ascii="SimSun" w:hAnsi="SimSun" w:eastAsia="SimSun" w:cs="SimSun"/>
          <w:sz w:val="19"/>
          <w:szCs w:val="19"/>
        </w:rPr>
        <w:t>ADP</w:t>
      </w:r>
      <w:r>
        <w:rPr>
          <w:rFonts w:ascii="SimSun" w:hAnsi="SimSun" w:eastAsia="SimSun" w:cs="SimSun"/>
          <w:sz w:val="19"/>
          <w:szCs w:val="19"/>
          <w:spacing w:val="52"/>
        </w:rPr>
        <w:t xml:space="preserve"> </w:t>
      </w:r>
      <w:r>
        <w:rPr>
          <w:rFonts w:ascii="SimSun" w:hAnsi="SimSun" w:eastAsia="SimSun" w:cs="SimSun"/>
          <w:sz w:val="19"/>
          <w:szCs w:val="19"/>
          <w:spacing w:val="3"/>
        </w:rPr>
        <w:t>捕获用于生成</w:t>
      </w:r>
      <w:r>
        <w:rPr>
          <w:rFonts w:ascii="SimSun" w:hAnsi="SimSun" w:eastAsia="SimSun" w:cs="SimSun"/>
          <w:sz w:val="19"/>
          <w:szCs w:val="19"/>
        </w:rPr>
        <w:t>ATP</w:t>
      </w:r>
      <w:r>
        <w:rPr>
          <w:rFonts w:ascii="SimSun" w:hAnsi="SimSun" w:eastAsia="SimSun" w:cs="SimSun"/>
          <w:sz w:val="19"/>
          <w:szCs w:val="19"/>
          <w:spacing w:val="3"/>
        </w:rPr>
        <w:t>。</w:t>
      </w:r>
      <w:r>
        <w:rPr>
          <w:rFonts w:ascii="SimSun" w:hAnsi="SimSun" w:eastAsia="SimSun" w:cs="SimSun"/>
          <w:sz w:val="19"/>
          <w:szCs w:val="19"/>
          <w:spacing w:val="44"/>
        </w:rPr>
        <w:t xml:space="preserve"> </w:t>
      </w:r>
      <w:r>
        <w:rPr>
          <w:rFonts w:ascii="SimSun" w:hAnsi="SimSun" w:eastAsia="SimSun" w:cs="SimSun"/>
          <w:sz w:val="19"/>
          <w:szCs w:val="19"/>
          <w:spacing w:val="3"/>
        </w:rPr>
        <w:t>催化此连续</w:t>
      </w:r>
      <w:r>
        <w:rPr>
          <w:rFonts w:ascii="SimSun" w:hAnsi="SimSun" w:eastAsia="SimSun" w:cs="SimSun"/>
          <w:sz w:val="19"/>
          <w:szCs w:val="19"/>
        </w:rPr>
        <w:t xml:space="preserve">  </w:t>
      </w:r>
      <w:r>
        <w:rPr>
          <w:rFonts w:ascii="SimSun" w:hAnsi="SimSun" w:eastAsia="SimSun" w:cs="SimSun"/>
          <w:sz w:val="19"/>
          <w:szCs w:val="19"/>
          <w:spacing w:val="6"/>
        </w:rPr>
        <w:t>反应的酶是由多个含辅因子的蛋白质复合体组成，按一定顺序排列在线粒体内膜中，形成一个连续传</w:t>
      </w:r>
      <w:r>
        <w:rPr>
          <w:rFonts w:ascii="SimSun" w:hAnsi="SimSun" w:eastAsia="SimSun" w:cs="SimSun"/>
          <w:sz w:val="19"/>
          <w:szCs w:val="19"/>
          <w:spacing w:val="7"/>
        </w:rPr>
        <w:t xml:space="preserve">  </w:t>
      </w:r>
      <w:r>
        <w:rPr>
          <w:rFonts w:ascii="SimSun" w:hAnsi="SimSun" w:eastAsia="SimSun" w:cs="SimSun"/>
          <w:sz w:val="19"/>
          <w:szCs w:val="19"/>
          <w:spacing w:val="-1"/>
        </w:rPr>
        <w:t>递电子/氢的反应链，氧分子最终接受电子和H*</w:t>
      </w:r>
      <w:r>
        <w:rPr>
          <w:rFonts w:ascii="SimSun" w:hAnsi="SimSun" w:eastAsia="SimSun" w:cs="SimSun"/>
          <w:sz w:val="19"/>
          <w:szCs w:val="19"/>
          <w:spacing w:val="-43"/>
        </w:rPr>
        <w:t xml:space="preserve"> </w:t>
      </w:r>
      <w:r>
        <w:rPr>
          <w:rFonts w:ascii="SimSun" w:hAnsi="SimSun" w:eastAsia="SimSun" w:cs="SimSun"/>
          <w:sz w:val="19"/>
          <w:szCs w:val="19"/>
          <w:spacing w:val="-1"/>
        </w:rPr>
        <w:t>生成水，故称为电</w:t>
      </w:r>
      <w:r>
        <w:rPr>
          <w:rFonts w:ascii="SimSun" w:hAnsi="SimSun" w:eastAsia="SimSun" w:cs="SimSun"/>
          <w:sz w:val="19"/>
          <w:szCs w:val="19"/>
          <w:spacing w:val="-2"/>
        </w:rPr>
        <w:t>子传递链(</w:t>
      </w:r>
      <w:r>
        <w:rPr>
          <w:rFonts w:ascii="SimSun" w:hAnsi="SimSun" w:eastAsia="SimSun" w:cs="SimSun"/>
          <w:sz w:val="19"/>
          <w:szCs w:val="19"/>
          <w:spacing w:val="-1"/>
        </w:rPr>
        <w:t>electron</w:t>
      </w:r>
      <w:r>
        <w:rPr>
          <w:rFonts w:ascii="SimSun" w:hAnsi="SimSun" w:eastAsia="SimSun" w:cs="SimSun"/>
          <w:sz w:val="19"/>
          <w:szCs w:val="19"/>
          <w:spacing w:val="-1"/>
        </w:rPr>
        <w:t xml:space="preserve"> </w:t>
      </w:r>
      <w:r>
        <w:rPr>
          <w:rFonts w:ascii="SimSun" w:hAnsi="SimSun" w:eastAsia="SimSun" w:cs="SimSun"/>
          <w:sz w:val="19"/>
          <w:szCs w:val="19"/>
          <w:spacing w:val="-1"/>
        </w:rPr>
        <w:t>transfer</w:t>
      </w:r>
      <w:r>
        <w:rPr>
          <w:rFonts w:ascii="SimSun" w:hAnsi="SimSun" w:eastAsia="SimSun" w:cs="SimSun"/>
          <w:sz w:val="19"/>
          <w:szCs w:val="19"/>
          <w:spacing w:val="-2"/>
        </w:rPr>
        <w:t xml:space="preserve"> </w:t>
      </w:r>
      <w:r>
        <w:rPr>
          <w:rFonts w:ascii="SimSun" w:hAnsi="SimSun" w:eastAsia="SimSun" w:cs="SimSun"/>
          <w:sz w:val="19"/>
          <w:szCs w:val="19"/>
          <w:spacing w:val="-1"/>
        </w:rPr>
        <w:t>chain</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spacing w:val="-1"/>
        </w:rPr>
        <w:t>由于此体系需要消耗氧，与需氧细胞的呼吸过程有</w:t>
      </w:r>
      <w:r>
        <w:rPr>
          <w:rFonts w:ascii="SimSun" w:hAnsi="SimSun" w:eastAsia="SimSun" w:cs="SimSun"/>
          <w:sz w:val="19"/>
          <w:szCs w:val="19"/>
          <w:spacing w:val="-2"/>
        </w:rPr>
        <w:t>关，也称之为呼吸链(</w:t>
      </w:r>
      <w:r>
        <w:rPr>
          <w:rFonts w:ascii="SimSun" w:hAnsi="SimSun" w:eastAsia="SimSun" w:cs="SimSun"/>
          <w:sz w:val="19"/>
          <w:szCs w:val="19"/>
          <w:spacing w:val="-1"/>
        </w:rPr>
        <w:t>respiratory</w:t>
      </w:r>
      <w:r>
        <w:rPr>
          <w:rFonts w:ascii="SimSun" w:hAnsi="SimSun" w:eastAsia="SimSun" w:cs="SimSun"/>
          <w:sz w:val="19"/>
          <w:szCs w:val="19"/>
          <w:spacing w:val="-2"/>
        </w:rPr>
        <w:t xml:space="preserve"> </w:t>
      </w:r>
      <w:r>
        <w:rPr>
          <w:rFonts w:ascii="SimSun" w:hAnsi="SimSun" w:eastAsia="SimSun" w:cs="SimSun"/>
          <w:sz w:val="19"/>
          <w:szCs w:val="19"/>
          <w:spacing w:val="-1"/>
        </w:rPr>
        <w:t>chain</w:t>
      </w:r>
      <w:r>
        <w:rPr>
          <w:rFonts w:ascii="SimSun" w:hAnsi="SimSun" w:eastAsia="SimSun" w:cs="SimSun"/>
          <w:sz w:val="19"/>
          <w:szCs w:val="19"/>
          <w:spacing w:val="-2"/>
        </w:rPr>
        <w:t>)(图6-7)。</w:t>
      </w:r>
    </w:p>
    <w:p>
      <w:pPr>
        <w:ind w:right="1040" w:firstLine="389"/>
        <w:spacing w:before="77" w:line="294" w:lineRule="auto"/>
        <w:jc w:val="both"/>
        <w:rPr>
          <w:rFonts w:ascii="SimSun" w:hAnsi="SimSun" w:eastAsia="SimSun" w:cs="SimSun"/>
          <w:sz w:val="19"/>
          <w:szCs w:val="19"/>
        </w:rPr>
      </w:pPr>
      <w:r>
        <w:rPr>
          <w:rFonts w:ascii="SimSun" w:hAnsi="SimSun" w:eastAsia="SimSun" w:cs="SimSun"/>
          <w:sz w:val="19"/>
          <w:szCs w:val="19"/>
          <w:spacing w:val="8"/>
        </w:rPr>
        <w:t>呼吸链主要由位于线粒体内膜上的4种蛋白质复合体(</w:t>
      </w:r>
      <w:r>
        <w:rPr>
          <w:rFonts w:ascii="SimSun" w:hAnsi="SimSun" w:eastAsia="SimSun" w:cs="SimSun"/>
          <w:sz w:val="19"/>
          <w:szCs w:val="19"/>
        </w:rPr>
        <w:t>complex</w:t>
      </w:r>
      <w:r>
        <w:rPr>
          <w:rFonts w:ascii="SimSun" w:hAnsi="SimSun" w:eastAsia="SimSun" w:cs="SimSun"/>
          <w:sz w:val="19"/>
          <w:szCs w:val="19"/>
          <w:spacing w:val="8"/>
        </w:rPr>
        <w:t>)</w:t>
      </w:r>
      <w:r>
        <w:rPr>
          <w:rFonts w:ascii="SimSun" w:hAnsi="SimSun" w:eastAsia="SimSun" w:cs="SimSun"/>
          <w:sz w:val="19"/>
          <w:szCs w:val="19"/>
          <w:spacing w:val="-34"/>
        </w:rPr>
        <w:t xml:space="preserve"> </w:t>
      </w:r>
      <w:r>
        <w:rPr>
          <w:rFonts w:ascii="SimSun" w:hAnsi="SimSun" w:eastAsia="SimSun" w:cs="SimSun"/>
          <w:sz w:val="19"/>
          <w:szCs w:val="19"/>
          <w:spacing w:val="8"/>
        </w:rPr>
        <w:t>组成，分别称之为复合体</w:t>
      </w:r>
      <w:r>
        <w:rPr>
          <w:rFonts w:ascii="SimSun" w:hAnsi="SimSun" w:eastAsia="SimSun" w:cs="SimSun"/>
          <w:sz w:val="19"/>
          <w:szCs w:val="19"/>
          <w:spacing w:val="-53"/>
        </w:rPr>
        <w:t xml:space="preserve"> </w:t>
      </w:r>
      <w:r>
        <w:rPr>
          <w:rFonts w:ascii="SimSun" w:hAnsi="SimSun" w:eastAsia="SimSun" w:cs="SimSun"/>
          <w:sz w:val="19"/>
          <w:szCs w:val="19"/>
          <w:spacing w:val="8"/>
        </w:rPr>
        <w:t>I、Ⅱ、</w:t>
      </w:r>
      <w:r>
        <w:rPr>
          <w:rFonts w:ascii="SimSun" w:hAnsi="SimSun" w:eastAsia="SimSun" w:cs="SimSun"/>
          <w:sz w:val="19"/>
          <w:szCs w:val="19"/>
        </w:rPr>
        <w:t xml:space="preserve"> </w:t>
      </w:r>
      <w:r>
        <w:rPr>
          <w:rFonts w:ascii="SimSun" w:hAnsi="SimSun" w:eastAsia="SimSun" w:cs="SimSun"/>
          <w:sz w:val="19"/>
          <w:szCs w:val="19"/>
          <w:spacing w:val="7"/>
        </w:rPr>
        <w:t>Ⅲ和</w:t>
      </w:r>
      <w:r>
        <w:rPr>
          <w:rFonts w:ascii="Times New Roman" w:hAnsi="Times New Roman" w:eastAsia="Times New Roman" w:cs="Times New Roman"/>
          <w:sz w:val="19"/>
          <w:szCs w:val="19"/>
        </w:rPr>
        <w:t>IV</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7"/>
        </w:rPr>
        <w:t>。每个复合体都由多种酶蛋白、金属离子、辅酶或辅基组成(表6-2)。复</w:t>
      </w:r>
      <w:r>
        <w:rPr>
          <w:rFonts w:ascii="SimSun" w:hAnsi="SimSun" w:eastAsia="SimSun" w:cs="SimSun"/>
          <w:sz w:val="19"/>
          <w:szCs w:val="19"/>
          <w:spacing w:val="6"/>
        </w:rPr>
        <w:t>合体的辅因子通过得</w:t>
      </w:r>
      <w:r>
        <w:rPr>
          <w:rFonts w:ascii="SimSun" w:hAnsi="SimSun" w:eastAsia="SimSun" w:cs="SimSun"/>
          <w:sz w:val="19"/>
          <w:szCs w:val="19"/>
        </w:rPr>
        <w:t xml:space="preserve">  </w:t>
      </w:r>
      <w:r>
        <w:rPr>
          <w:rFonts w:ascii="SimSun" w:hAnsi="SimSun" w:eastAsia="SimSun" w:cs="SimSun"/>
          <w:sz w:val="19"/>
          <w:szCs w:val="19"/>
          <w:spacing w:val="5"/>
        </w:rPr>
        <w:t>失电子的方式传递电子；有些复合体是跨膜蛋白质，可将H*</w:t>
      </w:r>
      <w:r>
        <w:rPr>
          <w:rFonts w:ascii="SimSun" w:hAnsi="SimSun" w:eastAsia="SimSun" w:cs="SimSun"/>
          <w:sz w:val="19"/>
          <w:szCs w:val="19"/>
          <w:spacing w:val="-53"/>
        </w:rPr>
        <w:t xml:space="preserve"> </w:t>
      </w:r>
      <w:r>
        <w:rPr>
          <w:rFonts w:ascii="SimSun" w:hAnsi="SimSun" w:eastAsia="SimSun" w:cs="SimSun"/>
          <w:sz w:val="19"/>
          <w:szCs w:val="19"/>
          <w:spacing w:val="5"/>
        </w:rPr>
        <w:t>从线粒</w:t>
      </w:r>
      <w:r>
        <w:rPr>
          <w:rFonts w:ascii="SimSun" w:hAnsi="SimSun" w:eastAsia="SimSun" w:cs="SimSun"/>
          <w:sz w:val="19"/>
          <w:szCs w:val="19"/>
          <w:spacing w:val="4"/>
        </w:rPr>
        <w:t>体基质侧转运至细胞质侧，形成线</w:t>
      </w:r>
      <w:r>
        <w:rPr>
          <w:rFonts w:ascii="SimSun" w:hAnsi="SimSun" w:eastAsia="SimSun" w:cs="SimSun"/>
          <w:sz w:val="19"/>
          <w:szCs w:val="19"/>
        </w:rPr>
        <w:t xml:space="preserve">  </w:t>
      </w:r>
      <w:r>
        <w:rPr>
          <w:rFonts w:ascii="SimSun" w:hAnsi="SimSun" w:eastAsia="SimSun" w:cs="SimSun"/>
          <w:sz w:val="19"/>
          <w:szCs w:val="19"/>
          <w:spacing w:val="10"/>
        </w:rPr>
        <w:t>粒体内膜两侧H*浓度和电荷的梯度差。因此，呼吸链在传递</w:t>
      </w:r>
      <w:r>
        <w:rPr>
          <w:rFonts w:ascii="SimSun" w:hAnsi="SimSun" w:eastAsia="SimSun" w:cs="SimSun"/>
          <w:sz w:val="19"/>
          <w:szCs w:val="19"/>
          <w:spacing w:val="9"/>
        </w:rPr>
        <w:t>电子的过程中，伴随着</w:t>
      </w:r>
      <w:r>
        <w:rPr>
          <w:rFonts w:ascii="SimSun" w:hAnsi="SimSun" w:eastAsia="SimSun" w:cs="SimSun"/>
          <w:sz w:val="19"/>
          <w:szCs w:val="19"/>
          <w:spacing w:val="-56"/>
        </w:rPr>
        <w:t xml:space="preserve"> </w:t>
      </w:r>
      <w:r>
        <w:rPr>
          <w:rFonts w:ascii="SimSun" w:hAnsi="SimSun" w:eastAsia="SimSun" w:cs="SimSun"/>
          <w:sz w:val="19"/>
          <w:szCs w:val="19"/>
          <w:spacing w:val="9"/>
        </w:rPr>
        <w:t>H*</w:t>
      </w:r>
      <w:r>
        <w:rPr>
          <w:rFonts w:ascii="SimSun" w:hAnsi="SimSun" w:eastAsia="SimSun" w:cs="SimSun"/>
          <w:sz w:val="19"/>
          <w:szCs w:val="19"/>
          <w:spacing w:val="-43"/>
        </w:rPr>
        <w:t xml:space="preserve"> </w:t>
      </w:r>
      <w:r>
        <w:rPr>
          <w:rFonts w:ascii="SimSun" w:hAnsi="SimSun" w:eastAsia="SimSun" w:cs="SimSun"/>
          <w:sz w:val="19"/>
          <w:szCs w:val="19"/>
          <w:spacing w:val="9"/>
        </w:rPr>
        <w:t>的跨膜转运，</w:t>
      </w:r>
      <w:r>
        <w:rPr>
          <w:rFonts w:ascii="SimSun" w:hAnsi="SimSun" w:eastAsia="SimSun" w:cs="SimSun"/>
          <w:sz w:val="19"/>
          <w:szCs w:val="19"/>
        </w:rPr>
        <w:t xml:space="preserve"> </w:t>
      </w:r>
      <w:r>
        <w:rPr>
          <w:rFonts w:ascii="SimSun" w:hAnsi="SimSun" w:eastAsia="SimSun" w:cs="SimSun"/>
          <w:sz w:val="19"/>
          <w:szCs w:val="19"/>
          <w:spacing w:val="2"/>
        </w:rPr>
        <w:t>下面将分别叙述各复合体的组成、辅因子、结构特点以及功能。</w:t>
      </w:r>
    </w:p>
    <w:p>
      <w:pPr>
        <w:ind w:left="3032"/>
        <w:spacing w:before="219" w:line="219" w:lineRule="auto"/>
        <w:rPr>
          <w:rFonts w:ascii="SimHei" w:hAnsi="SimHei" w:eastAsia="SimHei" w:cs="SimHei"/>
          <w:sz w:val="19"/>
          <w:szCs w:val="19"/>
        </w:rPr>
      </w:pPr>
      <w:r>
        <w:rPr>
          <w:rFonts w:ascii="SimHei" w:hAnsi="SimHei" w:eastAsia="SimHei" w:cs="SimHei"/>
          <w:sz w:val="19"/>
          <w:szCs w:val="19"/>
          <w:b/>
          <w:bCs/>
          <w:spacing w:val="-10"/>
        </w:rPr>
        <w:t>表6-2</w:t>
      </w:r>
      <w:r>
        <w:rPr>
          <w:rFonts w:ascii="SimHei" w:hAnsi="SimHei" w:eastAsia="SimHei" w:cs="SimHei"/>
          <w:sz w:val="19"/>
          <w:szCs w:val="19"/>
          <w:spacing w:val="79"/>
        </w:rPr>
        <w:t xml:space="preserve"> </w:t>
      </w:r>
      <w:r>
        <w:rPr>
          <w:rFonts w:ascii="SimHei" w:hAnsi="SimHei" w:eastAsia="SimHei" w:cs="SimHei"/>
          <w:sz w:val="19"/>
          <w:szCs w:val="19"/>
          <w:b/>
          <w:bCs/>
          <w:spacing w:val="-10"/>
        </w:rPr>
        <w:t>人线粒体的呼吸链复合体</w:t>
      </w:r>
    </w:p>
    <w:p>
      <w:pPr>
        <w:ind w:left="1712"/>
        <w:spacing w:before="147" w:line="230" w:lineRule="auto"/>
        <w:rPr>
          <w:rFonts w:ascii="SimSun" w:hAnsi="SimSun" w:eastAsia="SimSun" w:cs="SimSun"/>
          <w:sz w:val="19"/>
          <w:szCs w:val="19"/>
        </w:rPr>
      </w:pPr>
      <w:r>
        <w:pict>
          <v:shape id="_x0000_s332" style="position:absolute;margin-left:6.49916pt;margin-top:6.88018pt;mso-position-vertical-relative:text;mso-position-horizontal-relative:text;width:39.4pt;height:75pt;z-index:254361600;" filled="false" stroked="false" type="#_x0000_t202">
            <v:fill on="false"/>
            <v:stroke on="false"/>
            <v:path/>
            <v:imagedata o:title=""/>
            <o:lock v:ext="edit" aspectratio="false"/>
            <v:textbox inset="0mm,0mm,0mm,0mm">
              <w:txbxContent>
                <w:p>
                  <w:pPr>
                    <w:ind w:left="102"/>
                    <w:spacing w:before="20" w:line="220" w:lineRule="auto"/>
                    <w:rPr>
                      <w:rFonts w:ascii="SimSun" w:hAnsi="SimSun" w:eastAsia="SimSun" w:cs="SimSun"/>
                      <w:sz w:val="19"/>
                      <w:szCs w:val="19"/>
                    </w:rPr>
                  </w:pPr>
                  <w:r>
                    <w:rPr>
                      <w:rFonts w:ascii="SimSun" w:hAnsi="SimSun" w:eastAsia="SimSun" w:cs="SimSun"/>
                      <w:sz w:val="19"/>
                      <w:szCs w:val="19"/>
                      <w:b/>
                      <w:bCs/>
                      <w:spacing w:val="-5"/>
                    </w:rPr>
                    <w:t>复合体</w:t>
                  </w:r>
                </w:p>
                <w:p>
                  <w:pPr>
                    <w:ind w:left="20" w:right="20"/>
                    <w:spacing w:before="117" w:line="271" w:lineRule="auto"/>
                    <w:jc w:val="both"/>
                    <w:rPr>
                      <w:rFonts w:ascii="SimSun" w:hAnsi="SimSun" w:eastAsia="SimSun" w:cs="SimSun"/>
                      <w:sz w:val="19"/>
                      <w:szCs w:val="19"/>
                    </w:rPr>
                  </w:pPr>
                  <w:r>
                    <w:rPr>
                      <w:rFonts w:ascii="SimSun" w:hAnsi="SimSun" w:eastAsia="SimSun" w:cs="SimSun"/>
                      <w:sz w:val="19"/>
                      <w:szCs w:val="19"/>
                      <w:spacing w:val="8"/>
                    </w:rPr>
                    <w:t>复合体I</w:t>
                  </w:r>
                  <w:r>
                    <w:rPr>
                      <w:rFonts w:ascii="SimSun" w:hAnsi="SimSun" w:eastAsia="SimSun" w:cs="SimSun"/>
                      <w:sz w:val="19"/>
                      <w:szCs w:val="19"/>
                    </w:rPr>
                    <w:t xml:space="preserve"> </w:t>
                  </w:r>
                  <w:r>
                    <w:rPr>
                      <w:rFonts w:ascii="SimSun" w:hAnsi="SimSun" w:eastAsia="SimSun" w:cs="SimSun"/>
                      <w:sz w:val="19"/>
                      <w:szCs w:val="19"/>
                      <w:spacing w:val="-4"/>
                    </w:rPr>
                    <w:t>复合体Ⅱ</w:t>
                  </w:r>
                  <w:r>
                    <w:rPr>
                      <w:rFonts w:ascii="SimSun" w:hAnsi="SimSun" w:eastAsia="SimSun" w:cs="SimSun"/>
                      <w:sz w:val="19"/>
                      <w:szCs w:val="19"/>
                      <w:spacing w:val="2"/>
                    </w:rPr>
                    <w:t xml:space="preserve"> </w:t>
                  </w:r>
                  <w:r>
                    <w:rPr>
                      <w:rFonts w:ascii="SimSun" w:hAnsi="SimSun" w:eastAsia="SimSun" w:cs="SimSun"/>
                      <w:sz w:val="19"/>
                      <w:szCs w:val="19"/>
                      <w:spacing w:val="-8"/>
                    </w:rPr>
                    <w:t>复合体Ⅲ</w:t>
                  </w:r>
                  <w:r>
                    <w:rPr>
                      <w:rFonts w:ascii="SimSun" w:hAnsi="SimSun" w:eastAsia="SimSun" w:cs="SimSun"/>
                      <w:sz w:val="19"/>
                      <w:szCs w:val="19"/>
                      <w:spacing w:val="2"/>
                    </w:rPr>
                    <w:t xml:space="preserve"> </w:t>
                  </w:r>
                  <w:r>
                    <w:rPr>
                      <w:rFonts w:ascii="SimSun" w:hAnsi="SimSun" w:eastAsia="SimSun" w:cs="SimSun"/>
                      <w:sz w:val="19"/>
                      <w:szCs w:val="19"/>
                      <w:spacing w:val="-3"/>
                    </w:rPr>
                    <w:t>复合体IV</w:t>
                  </w:r>
                </w:p>
              </w:txbxContent>
            </v:textbox>
          </v:shape>
        </w:pict>
      </w:r>
      <w:r>
        <w:rPr>
          <w:rFonts w:ascii="SimSun" w:hAnsi="SimSun" w:eastAsia="SimSun" w:cs="SimSun"/>
          <w:sz w:val="19"/>
          <w:szCs w:val="19"/>
          <w:b/>
          <w:bCs/>
          <w:spacing w:val="-2"/>
        </w:rPr>
        <w:t>酶名称</w:t>
      </w:r>
      <w:r>
        <w:rPr>
          <w:rFonts w:ascii="SimSun" w:hAnsi="SimSun" w:eastAsia="SimSun" w:cs="SimSun"/>
          <w:sz w:val="19"/>
          <w:szCs w:val="19"/>
          <w:spacing w:val="16"/>
        </w:rPr>
        <w:t xml:space="preserve">       </w:t>
      </w:r>
      <w:r>
        <w:rPr>
          <w:rFonts w:ascii="SimSun" w:hAnsi="SimSun" w:eastAsia="SimSun" w:cs="SimSun"/>
          <w:sz w:val="19"/>
          <w:szCs w:val="19"/>
          <w:b/>
          <w:bCs/>
          <w:spacing w:val="-2"/>
        </w:rPr>
        <w:t>质量(kD)</w:t>
      </w:r>
      <w:r>
        <w:rPr>
          <w:rFonts w:ascii="SimSun" w:hAnsi="SimSun" w:eastAsia="SimSun" w:cs="SimSun"/>
          <w:sz w:val="19"/>
          <w:szCs w:val="19"/>
          <w:spacing w:val="-41"/>
        </w:rPr>
        <w:t xml:space="preserve"> </w:t>
      </w:r>
      <w:r>
        <w:rPr>
          <w:rFonts w:ascii="SimSun" w:hAnsi="SimSun" w:eastAsia="SimSun" w:cs="SimSun"/>
          <w:sz w:val="19"/>
          <w:szCs w:val="19"/>
          <w:b/>
          <w:bCs/>
          <w:spacing w:val="-2"/>
        </w:rPr>
        <w:t>多肽链数</w:t>
      </w:r>
      <w:r>
        <w:rPr>
          <w:rFonts w:ascii="SimSun" w:hAnsi="SimSun" w:eastAsia="SimSun" w:cs="SimSun"/>
          <w:sz w:val="19"/>
          <w:szCs w:val="19"/>
          <w:spacing w:val="16"/>
        </w:rPr>
        <w:t xml:space="preserve">    </w:t>
      </w:r>
      <w:r>
        <w:rPr>
          <w:rFonts w:ascii="SimSun" w:hAnsi="SimSun" w:eastAsia="SimSun" w:cs="SimSun"/>
          <w:sz w:val="19"/>
          <w:szCs w:val="19"/>
          <w:b/>
          <w:bCs/>
          <w:spacing w:val="-2"/>
        </w:rPr>
        <w:t>功能辅基</w:t>
      </w:r>
      <w:r>
        <w:rPr>
          <w:rFonts w:ascii="SimSun" w:hAnsi="SimSun" w:eastAsia="SimSun" w:cs="SimSun"/>
          <w:sz w:val="19"/>
          <w:szCs w:val="19"/>
          <w:spacing w:val="7"/>
        </w:rPr>
        <w:t xml:space="preserve">           </w:t>
      </w:r>
      <w:r>
        <w:rPr>
          <w:rFonts w:ascii="SimSun" w:hAnsi="SimSun" w:eastAsia="SimSun" w:cs="SimSun"/>
          <w:sz w:val="19"/>
          <w:szCs w:val="19"/>
          <w:b/>
          <w:bCs/>
          <w:spacing w:val="-2"/>
        </w:rPr>
        <w:t>含结合位点</w:t>
      </w:r>
    </w:p>
    <w:p>
      <w:pPr>
        <w:ind w:left="5079"/>
        <w:spacing w:before="123" w:line="183" w:lineRule="auto"/>
        <w:rPr>
          <w:rFonts w:ascii="SimSun" w:hAnsi="SimSun" w:eastAsia="SimSun" w:cs="SimSun"/>
          <w:sz w:val="19"/>
          <w:szCs w:val="19"/>
        </w:rPr>
      </w:pPr>
      <w:r>
        <w:pict>
          <v:shape id="_x0000_s333" style="position:absolute;margin-left:52.7397pt;margin-top:3.7988pt;mso-position-vertical-relative:text;mso-position-horizontal-relative:text;width:94.65pt;height:58.75pt;z-index:254360576;" filled="false" stroked="false" type="#_x0000_t202">
            <v:fill on="false"/>
            <v:stroke on="false"/>
            <v:path/>
            <v:imagedata o:title=""/>
            <o:lock v:ext="edit" aspectratio="false"/>
            <v:textbox inset="0mm,0mm,0mm,0mm">
              <w:txbxContent>
                <w:p>
                  <w:pPr>
                    <w:ind w:left="205"/>
                    <w:spacing w:before="20" w:line="219" w:lineRule="auto"/>
                    <w:rPr>
                      <w:rFonts w:ascii="SimSun" w:hAnsi="SimSun" w:eastAsia="SimSun" w:cs="SimSun"/>
                      <w:sz w:val="19"/>
                      <w:szCs w:val="19"/>
                    </w:rPr>
                  </w:pPr>
                  <w:r>
                    <w:rPr>
                      <w:rFonts w:ascii="SimSun" w:hAnsi="SimSun" w:eastAsia="SimSun" w:cs="SimSun"/>
                      <w:sz w:val="19"/>
                      <w:szCs w:val="19"/>
                    </w:rPr>
                    <w:t>NADH</w:t>
                  </w:r>
                  <w:r>
                    <w:rPr>
                      <w:rFonts w:ascii="SimSun" w:hAnsi="SimSun" w:eastAsia="SimSun" w:cs="SimSun"/>
                      <w:sz w:val="19"/>
                      <w:szCs w:val="19"/>
                      <w:spacing w:val="7"/>
                    </w:rPr>
                    <w:t>-泛醌还原酶</w:t>
                  </w:r>
                </w:p>
                <w:p>
                  <w:pPr>
                    <w:ind w:left="20" w:right="20" w:firstLine="155"/>
                    <w:spacing w:before="84" w:line="260" w:lineRule="auto"/>
                    <w:rPr>
                      <w:rFonts w:ascii="SimSun" w:hAnsi="SimSun" w:eastAsia="SimSun" w:cs="SimSun"/>
                      <w:sz w:val="19"/>
                      <w:szCs w:val="19"/>
                    </w:rPr>
                  </w:pPr>
                  <w:r>
                    <w:rPr>
                      <w:rFonts w:ascii="SimSun" w:hAnsi="SimSun" w:eastAsia="SimSun" w:cs="SimSun"/>
                      <w:sz w:val="19"/>
                      <w:szCs w:val="19"/>
                      <w:spacing w:val="-9"/>
                    </w:rPr>
                    <w:t>琥珀酸-泛醌还原酶</w:t>
                  </w:r>
                  <w:r>
                    <w:rPr>
                      <w:rFonts w:ascii="SimSun" w:hAnsi="SimSun" w:eastAsia="SimSun" w:cs="SimSun"/>
                      <w:sz w:val="19"/>
                      <w:szCs w:val="19"/>
                      <w:spacing w:val="1"/>
                    </w:rPr>
                    <w:t xml:space="preserve">  </w:t>
                  </w:r>
                  <w:r>
                    <w:rPr>
                      <w:rFonts w:ascii="SimSun" w:hAnsi="SimSun" w:eastAsia="SimSun" w:cs="SimSun"/>
                      <w:sz w:val="19"/>
                      <w:szCs w:val="19"/>
                      <w:spacing w:val="-5"/>
                    </w:rPr>
                    <w:t>泛醌-细胞色素c还原酶</w:t>
                  </w:r>
                </w:p>
                <w:p>
                  <w:pPr>
                    <w:ind w:left="215"/>
                    <w:spacing w:before="63" w:line="219" w:lineRule="auto"/>
                    <w:rPr>
                      <w:rFonts w:ascii="SimSun" w:hAnsi="SimSun" w:eastAsia="SimSun" w:cs="SimSun"/>
                      <w:sz w:val="19"/>
                      <w:szCs w:val="19"/>
                    </w:rPr>
                  </w:pPr>
                  <w:r>
                    <w:rPr>
                      <w:rFonts w:ascii="SimSun" w:hAnsi="SimSun" w:eastAsia="SimSun" w:cs="SimSun"/>
                      <w:sz w:val="19"/>
                      <w:szCs w:val="19"/>
                      <w:spacing w:val="4"/>
                    </w:rPr>
                    <w:t>细胞色素c氧化酶</w:t>
                  </w:r>
                </w:p>
              </w:txbxContent>
            </v:textbox>
          </v:shape>
        </w:pict>
      </w:r>
      <w:r>
        <w:pict>
          <v:shape id="_x0000_s334" style="position:absolute;margin-left:311.499pt;margin-top:3.7988pt;mso-position-vertical-relative:text;mso-position-horizontal-relative:text;width:120.35pt;height:58.4pt;z-index:254359552;" filled="false" stroked="false" type="#_x0000_t202">
            <v:fill on="false"/>
            <v:stroke on="false"/>
            <v:path/>
            <v:imagedata o:title=""/>
            <o:lock v:ext="edit" aspectratio="false"/>
            <v:textbox inset="0mm,0mm,0mm,0mm">
              <w:txbxContent>
                <w:p>
                  <w:pPr>
                    <w:ind w:left="49"/>
                    <w:spacing w:before="20" w:line="219" w:lineRule="auto"/>
                    <w:rPr>
                      <w:rFonts w:ascii="SimSun" w:hAnsi="SimSun" w:eastAsia="SimSun" w:cs="SimSun"/>
                      <w:sz w:val="19"/>
                      <w:szCs w:val="19"/>
                    </w:rPr>
                  </w:pPr>
                  <w:r>
                    <w:rPr>
                      <w:rFonts w:ascii="SimSun" w:hAnsi="SimSun" w:eastAsia="SimSun" w:cs="SimSun"/>
                      <w:sz w:val="19"/>
                      <w:szCs w:val="19"/>
                    </w:rPr>
                    <w:t>NADH</w:t>
                  </w:r>
                  <w:r>
                    <w:rPr>
                      <w:rFonts w:ascii="SimSun" w:hAnsi="SimSun" w:eastAsia="SimSun" w:cs="SimSun"/>
                      <w:sz w:val="19"/>
                      <w:szCs w:val="19"/>
                      <w:spacing w:val="11"/>
                    </w:rPr>
                    <w:t>(基质侧)Q(脂质核心)</w:t>
                  </w:r>
                </w:p>
                <w:p>
                  <w:pPr>
                    <w:ind w:left="20"/>
                    <w:spacing w:before="74" w:line="219" w:lineRule="auto"/>
                    <w:rPr>
                      <w:rFonts w:ascii="SimSun" w:hAnsi="SimSun" w:eastAsia="SimSun" w:cs="SimSun"/>
                      <w:sz w:val="19"/>
                      <w:szCs w:val="19"/>
                    </w:rPr>
                  </w:pPr>
                  <w:r>
                    <w:rPr>
                      <w:rFonts w:ascii="SimSun" w:hAnsi="SimSun" w:eastAsia="SimSun" w:cs="SimSun"/>
                      <w:sz w:val="19"/>
                      <w:szCs w:val="19"/>
                      <w:spacing w:val="-1"/>
                    </w:rPr>
                    <w:t>琥珀酸(基质侧)Q(脂质核心)</w:t>
                  </w:r>
                </w:p>
                <w:p>
                  <w:pPr>
                    <w:ind w:left="539"/>
                    <w:spacing w:before="69" w:line="215" w:lineRule="auto"/>
                    <w:rPr>
                      <w:rFonts w:ascii="SimSun" w:hAnsi="SimSun" w:eastAsia="SimSun" w:cs="SimSun"/>
                      <w:sz w:val="19"/>
                      <w:szCs w:val="19"/>
                    </w:rPr>
                  </w:pPr>
                  <w:r>
                    <w:rPr>
                      <w:rFonts w:ascii="SimSun" w:hAnsi="SimSun" w:eastAsia="SimSun" w:cs="SimSun"/>
                      <w:sz w:val="19"/>
                      <w:szCs w:val="19"/>
                      <w:spacing w:val="-10"/>
                    </w:rPr>
                    <w:t>Cyt</w:t>
                  </w:r>
                  <w:r>
                    <w:rPr>
                      <w:rFonts w:ascii="SimSun" w:hAnsi="SimSun" w:eastAsia="SimSun" w:cs="SimSun"/>
                      <w:sz w:val="19"/>
                      <w:szCs w:val="19"/>
                      <w:spacing w:val="9"/>
                    </w:rPr>
                    <w:t xml:space="preserve"> </w:t>
                  </w:r>
                  <w:r>
                    <w:rPr>
                      <w:rFonts w:ascii="SimSun" w:hAnsi="SimSun" w:eastAsia="SimSun" w:cs="SimSun"/>
                      <w:sz w:val="19"/>
                      <w:szCs w:val="19"/>
                      <w:spacing w:val="-10"/>
                    </w:rPr>
                    <w:t>c(膜间隙侧)</w:t>
                  </w:r>
                </w:p>
                <w:p>
                  <w:pPr>
                    <w:ind w:left="539"/>
                    <w:spacing w:before="88" w:line="215" w:lineRule="auto"/>
                    <w:rPr>
                      <w:rFonts w:ascii="SimSun" w:hAnsi="SimSun" w:eastAsia="SimSun" w:cs="SimSun"/>
                      <w:sz w:val="19"/>
                      <w:szCs w:val="19"/>
                    </w:rPr>
                  </w:pPr>
                  <w:r>
                    <w:rPr>
                      <w:rFonts w:ascii="SimSun" w:hAnsi="SimSun" w:eastAsia="SimSun" w:cs="SimSun"/>
                      <w:sz w:val="19"/>
                      <w:szCs w:val="19"/>
                      <w:spacing w:val="-8"/>
                    </w:rPr>
                    <w:t>Cyt</w:t>
                  </w:r>
                  <w:r>
                    <w:rPr>
                      <w:rFonts w:ascii="SimSun" w:hAnsi="SimSun" w:eastAsia="SimSun" w:cs="SimSun"/>
                      <w:sz w:val="19"/>
                      <w:szCs w:val="19"/>
                      <w:spacing w:val="9"/>
                    </w:rPr>
                    <w:t xml:space="preserve"> </w:t>
                  </w:r>
                  <w:r>
                    <w:rPr>
                      <w:rFonts w:ascii="SimSun" w:hAnsi="SimSun" w:eastAsia="SimSun" w:cs="SimSun"/>
                      <w:sz w:val="19"/>
                      <w:szCs w:val="19"/>
                      <w:spacing w:val="-8"/>
                    </w:rPr>
                    <w:t>c(膜间隙侧)</w:t>
                  </w:r>
                </w:p>
              </w:txbxContent>
            </v:textbox>
          </v:shape>
        </w:pict>
      </w:r>
      <w:r>
        <w:pict>
          <v:shape id="_x0000_s335" style="position:absolute;margin-left:162.495pt;margin-top:7.16392pt;mso-position-vertical-relative:text;mso-position-horizontal-relative:text;width:12.95pt;height:53.95pt;z-index:25436364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5"/>
                      <w:szCs w:val="15"/>
                    </w:rPr>
                  </w:pPr>
                  <w:r>
                    <w:rPr>
                      <w:rFonts w:ascii="SimSun" w:hAnsi="SimSun" w:eastAsia="SimSun" w:cs="SimSun"/>
                      <w:sz w:val="15"/>
                      <w:szCs w:val="15"/>
                      <w:spacing w:val="-2"/>
                    </w:rPr>
                    <w:t>850</w:t>
                  </w:r>
                </w:p>
                <w:p>
                  <w:pPr>
                    <w:ind w:left="20"/>
                    <w:spacing w:before="140" w:line="184" w:lineRule="auto"/>
                    <w:rPr>
                      <w:rFonts w:ascii="SimSun" w:hAnsi="SimSun" w:eastAsia="SimSun" w:cs="SimSun"/>
                      <w:sz w:val="15"/>
                      <w:szCs w:val="15"/>
                    </w:rPr>
                  </w:pPr>
                  <w:r>
                    <w:rPr>
                      <w:rFonts w:ascii="SimSun" w:hAnsi="SimSun" w:eastAsia="SimSun" w:cs="SimSun"/>
                      <w:sz w:val="15"/>
                      <w:szCs w:val="15"/>
                      <w:spacing w:val="-4"/>
                    </w:rPr>
                    <w:t>140</w:t>
                  </w:r>
                </w:p>
                <w:p>
                  <w:pPr>
                    <w:ind w:left="20"/>
                    <w:spacing w:before="151" w:line="183" w:lineRule="auto"/>
                    <w:rPr>
                      <w:rFonts w:ascii="SimSun" w:hAnsi="SimSun" w:eastAsia="SimSun" w:cs="SimSun"/>
                      <w:sz w:val="15"/>
                      <w:szCs w:val="15"/>
                    </w:rPr>
                  </w:pPr>
                  <w:r>
                    <w:rPr>
                      <w:rFonts w:ascii="SimSun" w:hAnsi="SimSun" w:eastAsia="SimSun" w:cs="SimSun"/>
                      <w:sz w:val="15"/>
                      <w:szCs w:val="15"/>
                      <w:spacing w:val="-2"/>
                    </w:rPr>
                    <w:t>250</w:t>
                  </w:r>
                </w:p>
                <w:p>
                  <w:pPr>
                    <w:ind w:left="30"/>
                    <w:spacing w:before="150" w:line="184" w:lineRule="auto"/>
                    <w:rPr>
                      <w:rFonts w:ascii="SimSun" w:hAnsi="SimSun" w:eastAsia="SimSun" w:cs="SimSun"/>
                      <w:sz w:val="15"/>
                      <w:szCs w:val="15"/>
                    </w:rPr>
                  </w:pPr>
                  <w:r>
                    <w:rPr>
                      <w:rFonts w:ascii="SimSun" w:hAnsi="SimSun" w:eastAsia="SimSun" w:cs="SimSun"/>
                      <w:sz w:val="15"/>
                      <w:szCs w:val="15"/>
                      <w:spacing w:val="-4"/>
                    </w:rPr>
                    <w:t>162</w:t>
                  </w:r>
                </w:p>
              </w:txbxContent>
            </v:textbox>
          </v:shape>
        </w:pict>
      </w:r>
      <w:r>
        <w:pict>
          <v:shape id="_x0000_s336" style="position:absolute;margin-left:208.999pt;margin-top:7.16392pt;mso-position-vertical-relative:text;mso-position-horizontal-relative:text;width:9.25pt;height:9.45pt;z-index:2543677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5"/>
                      <w:szCs w:val="15"/>
                    </w:rPr>
                  </w:pPr>
                  <w:r>
                    <w:rPr>
                      <w:rFonts w:ascii="SimSun" w:hAnsi="SimSun" w:eastAsia="SimSun" w:cs="SimSun"/>
                      <w:sz w:val="15"/>
                      <w:szCs w:val="15"/>
                      <w:spacing w:val="-2"/>
                    </w:rPr>
                    <w:t>43</w:t>
                  </w:r>
                </w:p>
              </w:txbxContent>
            </v:textbox>
          </v:shape>
        </w:pict>
      </w:r>
      <w:r>
        <w:rPr>
          <w:rFonts w:ascii="SimSun" w:hAnsi="SimSun" w:eastAsia="SimSun" w:cs="SimSun"/>
          <w:sz w:val="19"/>
          <w:szCs w:val="19"/>
        </w:rPr>
        <w:t>FMN</w:t>
      </w:r>
      <w:r>
        <w:rPr>
          <w:rFonts w:ascii="SimSun" w:hAnsi="SimSun" w:eastAsia="SimSun" w:cs="SimSun"/>
          <w:sz w:val="19"/>
          <w:szCs w:val="19"/>
          <w:spacing w:val="1"/>
        </w:rPr>
        <w:t>,</w:t>
      </w:r>
      <w:r>
        <w:rPr>
          <w:rFonts w:ascii="SimSun" w:hAnsi="SimSun" w:eastAsia="SimSun" w:cs="SimSun"/>
          <w:sz w:val="19"/>
          <w:szCs w:val="19"/>
        </w:rPr>
        <w:t>Fe</w:t>
      </w:r>
      <w:r>
        <w:rPr>
          <w:rFonts w:ascii="SimSun" w:hAnsi="SimSun" w:eastAsia="SimSun" w:cs="SimSun"/>
          <w:sz w:val="19"/>
          <w:szCs w:val="19"/>
          <w:spacing w:val="1"/>
        </w:rPr>
        <w:t>-S</w:t>
      </w:r>
    </w:p>
    <w:p>
      <w:pPr>
        <w:ind w:left="5089"/>
        <w:spacing w:before="111" w:line="184" w:lineRule="auto"/>
        <w:rPr>
          <w:rFonts w:ascii="SimSun" w:hAnsi="SimSun" w:eastAsia="SimSun" w:cs="SimSun"/>
          <w:sz w:val="19"/>
          <w:szCs w:val="19"/>
        </w:rPr>
      </w:pPr>
      <w:r>
        <w:rPr>
          <w:rFonts w:ascii="SimSun" w:hAnsi="SimSun" w:eastAsia="SimSun" w:cs="SimSun"/>
          <w:sz w:val="19"/>
          <w:szCs w:val="19"/>
        </w:rPr>
        <w:t>FAD</w:t>
      </w:r>
      <w:r>
        <w:rPr>
          <w:rFonts w:ascii="SimSun" w:hAnsi="SimSun" w:eastAsia="SimSun" w:cs="SimSun"/>
          <w:sz w:val="19"/>
          <w:szCs w:val="19"/>
          <w:spacing w:val="1"/>
        </w:rPr>
        <w:t>,</w:t>
      </w:r>
      <w:r>
        <w:rPr>
          <w:rFonts w:ascii="SimSun" w:hAnsi="SimSun" w:eastAsia="SimSun" w:cs="SimSun"/>
          <w:sz w:val="19"/>
          <w:szCs w:val="19"/>
        </w:rPr>
        <w:t>Fe</w:t>
      </w:r>
      <w:r>
        <w:rPr>
          <w:rFonts w:ascii="SimSun" w:hAnsi="SimSun" w:eastAsia="SimSun" w:cs="SimSun"/>
          <w:sz w:val="19"/>
          <w:szCs w:val="19"/>
          <w:spacing w:val="1"/>
        </w:rPr>
        <w:t>-S</w:t>
      </w:r>
    </w:p>
    <w:p>
      <w:pPr>
        <w:ind w:left="5009"/>
        <w:spacing w:before="85" w:line="304" w:lineRule="exact"/>
        <w:rPr>
          <w:rFonts w:ascii="SimSun" w:hAnsi="SimSun" w:eastAsia="SimSun" w:cs="SimSun"/>
          <w:sz w:val="19"/>
          <w:szCs w:val="19"/>
        </w:rPr>
      </w:pPr>
      <w:r>
        <w:pict>
          <v:shape id="_x0000_s337" style="position:absolute;margin-left:210.497pt;margin-top:6.56796pt;mso-position-vertical-relative:text;mso-position-horizontal-relative:text;width:8.7pt;height:24pt;z-index:25436569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5"/>
                      <w:szCs w:val="15"/>
                    </w:rPr>
                  </w:pPr>
                  <w:r>
                    <w:rPr>
                      <w:rFonts w:ascii="SimSun" w:hAnsi="SimSun" w:eastAsia="SimSun" w:cs="SimSun"/>
                      <w:sz w:val="15"/>
                      <w:szCs w:val="15"/>
                      <w:spacing w:val="-5"/>
                    </w:rPr>
                    <w:t>11</w:t>
                  </w:r>
                </w:p>
                <w:p>
                  <w:pPr>
                    <w:ind w:left="20"/>
                    <w:spacing w:before="140" w:line="184" w:lineRule="auto"/>
                    <w:rPr>
                      <w:rFonts w:ascii="SimSun" w:hAnsi="SimSun" w:eastAsia="SimSun" w:cs="SimSun"/>
                      <w:sz w:val="15"/>
                      <w:szCs w:val="15"/>
                    </w:rPr>
                  </w:pPr>
                  <w:r>
                    <w:rPr>
                      <w:rFonts w:ascii="SimSun" w:hAnsi="SimSun" w:eastAsia="SimSun" w:cs="SimSun"/>
                      <w:sz w:val="15"/>
                      <w:szCs w:val="15"/>
                      <w:spacing w:val="-5"/>
                    </w:rPr>
                    <w:t>13</w:t>
                  </w:r>
                </w:p>
              </w:txbxContent>
            </v:textbox>
          </v:shape>
        </w:pict>
      </w:r>
      <w:r>
        <w:rPr>
          <w:rFonts w:ascii="SimSun" w:hAnsi="SimSun" w:eastAsia="SimSun" w:cs="SimSun"/>
          <w:sz w:val="19"/>
          <w:szCs w:val="19"/>
          <w:spacing w:val="-17"/>
          <w:position w:val="8"/>
        </w:rPr>
        <w:t>血红素，Fe-S</w:t>
      </w:r>
    </w:p>
    <w:p>
      <w:pPr>
        <w:ind w:left="4849"/>
        <w:spacing w:before="1" w:line="213" w:lineRule="auto"/>
        <w:rPr>
          <w:rFonts w:ascii="SimSun" w:hAnsi="SimSun" w:eastAsia="SimSun" w:cs="SimSun"/>
          <w:sz w:val="19"/>
          <w:szCs w:val="19"/>
        </w:rPr>
      </w:pPr>
      <w:r>
        <w:rPr>
          <w:rFonts w:ascii="SimSun" w:hAnsi="SimSun" w:eastAsia="SimSun" w:cs="SimSun"/>
          <w:sz w:val="19"/>
          <w:szCs w:val="19"/>
          <w:spacing w:val="-10"/>
        </w:rPr>
        <w:t>血红素，Cu</w:t>
      </w:r>
      <w:r>
        <w:rPr>
          <w:rFonts w:ascii="Calibri" w:hAnsi="Calibri" w:eastAsia="Calibri" w:cs="Calibri"/>
          <w:sz w:val="19"/>
          <w:szCs w:val="19"/>
          <w:spacing w:val="-10"/>
        </w:rPr>
        <w:t>₄</w:t>
      </w:r>
      <w:r>
        <w:rPr>
          <w:rFonts w:ascii="SimSun" w:hAnsi="SimSun" w:eastAsia="SimSun" w:cs="SimSun"/>
          <w:sz w:val="19"/>
          <w:szCs w:val="19"/>
          <w:spacing w:val="-10"/>
        </w:rPr>
        <w:t>,Cug</w:t>
      </w:r>
    </w:p>
    <w:p>
      <w:pPr>
        <w:sectPr>
          <w:pgSz w:w="11260" w:h="15790"/>
          <w:pgMar w:top="400" w:right="550" w:bottom="400" w:left="970" w:header="0" w:footer="0" w:gutter="0"/>
        </w:sectPr>
        <w:rPr/>
      </w:pPr>
    </w:p>
    <w:p>
      <w:pPr>
        <w:spacing w:line="282" w:lineRule="auto"/>
        <w:rPr>
          <w:rFonts w:ascii="Arial"/>
          <w:sz w:val="21"/>
        </w:rPr>
      </w:pPr>
      <w:r>
        <w:drawing>
          <wp:anchor distT="0" distB="0" distL="0" distR="0" simplePos="0" relativeHeight="254380032" behindDoc="0" locked="0" layoutInCell="0" allowOverlap="1">
            <wp:simplePos x="0" y="0"/>
            <wp:positionH relativeFrom="page">
              <wp:posOffset>1079522</wp:posOffset>
            </wp:positionH>
            <wp:positionV relativeFrom="page">
              <wp:posOffset>933481</wp:posOffset>
            </wp:positionV>
            <wp:extent cx="5391103" cy="3289242"/>
            <wp:effectExtent l="0" t="0" r="0" b="0"/>
            <wp:wrapNone/>
            <wp:docPr id="402" name="IM 402"/>
            <wp:cNvGraphicFramePr/>
            <a:graphic>
              <a:graphicData uri="http://schemas.openxmlformats.org/drawingml/2006/picture">
                <pic:pic>
                  <pic:nvPicPr>
                    <pic:cNvPr id="402" name="IM 402"/>
                    <pic:cNvPicPr/>
                  </pic:nvPicPr>
                  <pic:blipFill>
                    <a:blip r:embed="rId435"/>
                    <a:stretch>
                      <a:fillRect/>
                    </a:stretch>
                  </pic:blipFill>
                  <pic:spPr>
                    <a:xfrm rot="0">
                      <a:off x="0" y="0"/>
                      <a:ext cx="5391103" cy="3289242"/>
                    </a:xfrm>
                    <a:prstGeom prst="rect">
                      <a:avLst/>
                    </a:prstGeom>
                  </pic:spPr>
                </pic:pic>
              </a:graphicData>
            </a:graphic>
          </wp:anchor>
        </w:drawing>
      </w:r>
      <w:r>
        <w:drawing>
          <wp:anchor distT="0" distB="0" distL="0" distR="0" simplePos="0" relativeHeight="254381056" behindDoc="0" locked="0" layoutInCell="0" allowOverlap="1">
            <wp:simplePos x="0" y="0"/>
            <wp:positionH relativeFrom="page">
              <wp:posOffset>368301</wp:posOffset>
            </wp:positionH>
            <wp:positionV relativeFrom="page">
              <wp:posOffset>9226523</wp:posOffset>
            </wp:positionV>
            <wp:extent cx="546124" cy="431847"/>
            <wp:effectExtent l="0" t="0" r="0" b="0"/>
            <wp:wrapNone/>
            <wp:docPr id="403" name="IM 403"/>
            <wp:cNvGraphicFramePr/>
            <a:graphic>
              <a:graphicData uri="http://schemas.openxmlformats.org/drawingml/2006/picture">
                <pic:pic>
                  <pic:nvPicPr>
                    <pic:cNvPr id="403" name="IM 403"/>
                    <pic:cNvPicPr/>
                  </pic:nvPicPr>
                  <pic:blipFill>
                    <a:blip r:embed="rId436"/>
                    <a:stretch>
                      <a:fillRect/>
                    </a:stretch>
                  </pic:blipFill>
                  <pic:spPr>
                    <a:xfrm rot="0">
                      <a:off x="0" y="0"/>
                      <a:ext cx="546124" cy="431847"/>
                    </a:xfrm>
                    <a:prstGeom prst="rect">
                      <a:avLst/>
                    </a:prstGeom>
                  </pic:spPr>
                </pic:pic>
              </a:graphicData>
            </a:graphic>
          </wp:anchor>
        </w:drawing>
      </w:r>
      <w:r/>
    </w:p>
    <w:p>
      <w:pPr>
        <w:ind w:left="20"/>
        <w:spacing w:before="62" w:line="221" w:lineRule="auto"/>
        <w:rPr>
          <w:rFonts w:ascii="SimHei" w:hAnsi="SimHei" w:eastAsia="SimHei" w:cs="SimHei"/>
          <w:sz w:val="19"/>
          <w:szCs w:val="19"/>
        </w:rPr>
      </w:pPr>
      <w:r>
        <w:rPr>
          <w:rFonts w:ascii="SimSun" w:hAnsi="SimSun" w:eastAsia="SimSun" w:cs="SimSun"/>
          <w:sz w:val="19"/>
          <w:szCs w:val="19"/>
          <w:color w:val="00437F"/>
          <w:spacing w:val="-9"/>
        </w:rPr>
        <w:t>124</w:t>
      </w:r>
      <w:r>
        <w:rPr>
          <w:rFonts w:ascii="SimSun" w:hAnsi="SimSun" w:eastAsia="SimSun" w:cs="SimSun"/>
          <w:sz w:val="19"/>
          <w:szCs w:val="19"/>
          <w:color w:val="00437F"/>
          <w:spacing w:val="13"/>
        </w:rPr>
        <w:t xml:space="preserve">       </w:t>
      </w:r>
      <w:r>
        <w:rPr>
          <w:rFonts w:ascii="SimHei" w:hAnsi="SimHei" w:eastAsia="SimHei" w:cs="SimHei"/>
          <w:sz w:val="19"/>
          <w:szCs w:val="19"/>
          <w:color w:val="1773B9"/>
          <w:spacing w:val="-9"/>
        </w:rPr>
        <w:t>第二篇</w:t>
      </w:r>
      <w:r>
        <w:rPr>
          <w:rFonts w:ascii="SimHei" w:hAnsi="SimHei" w:eastAsia="SimHei" w:cs="SimHei"/>
          <w:sz w:val="19"/>
          <w:szCs w:val="19"/>
          <w:color w:val="1773B9"/>
          <w:spacing w:val="80"/>
        </w:rPr>
        <w:t xml:space="preserve"> </w:t>
      </w:r>
      <w:r>
        <w:rPr>
          <w:rFonts w:ascii="SimHei" w:hAnsi="SimHei" w:eastAsia="SimHei" w:cs="SimHei"/>
          <w:sz w:val="19"/>
          <w:szCs w:val="19"/>
          <w:color w:val="1773B9"/>
          <w:spacing w:val="-9"/>
        </w:rPr>
        <w:t>物质代谢及其调节</w:t>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spacing w:line="274" w:lineRule="auto"/>
        <w:rPr>
          <w:rFonts w:ascii="Arial"/>
          <w:sz w:val="21"/>
        </w:rPr>
      </w:pPr>
      <w:r/>
    </w:p>
    <w:p>
      <w:pPr>
        <w:spacing w:before="29"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079"/>
        <w:spacing w:before="62" w:line="222" w:lineRule="auto"/>
        <w:rPr>
          <w:rFonts w:ascii="SimHei" w:hAnsi="SimHei" w:eastAsia="SimHei" w:cs="SimHei"/>
          <w:sz w:val="19"/>
          <w:szCs w:val="19"/>
        </w:rPr>
      </w:pPr>
      <w:r>
        <w:rPr>
          <w:rFonts w:ascii="SimHei" w:hAnsi="SimHei" w:eastAsia="SimHei" w:cs="SimHei"/>
          <w:sz w:val="19"/>
          <w:szCs w:val="19"/>
          <w:spacing w:val="-5"/>
        </w:rPr>
        <w:t>图6-7</w:t>
      </w:r>
      <w:r>
        <w:rPr>
          <w:rFonts w:ascii="SimHei" w:hAnsi="SimHei" w:eastAsia="SimHei" w:cs="SimHei"/>
          <w:sz w:val="19"/>
          <w:szCs w:val="19"/>
          <w:spacing w:val="79"/>
        </w:rPr>
        <w:t xml:space="preserve"> </w:t>
      </w:r>
      <w:r>
        <w:rPr>
          <w:rFonts w:ascii="SimHei" w:hAnsi="SimHei" w:eastAsia="SimHei" w:cs="SimHei"/>
          <w:sz w:val="19"/>
          <w:szCs w:val="19"/>
          <w:spacing w:val="-5"/>
        </w:rPr>
        <w:t>电子传递链的组成示意图</w:t>
      </w:r>
    </w:p>
    <w:p>
      <w:pPr>
        <w:ind w:left="3900"/>
        <w:spacing w:before="2" w:line="219" w:lineRule="auto"/>
        <w:rPr>
          <w:rFonts w:ascii="SimSun" w:hAnsi="SimSun" w:eastAsia="SimSun" w:cs="SimSun"/>
          <w:sz w:val="19"/>
          <w:szCs w:val="19"/>
        </w:rPr>
      </w:pPr>
      <w:r>
        <w:rPr>
          <w:rFonts w:ascii="SimSun" w:hAnsi="SimSun" w:eastAsia="SimSun" w:cs="SimSun"/>
          <w:sz w:val="19"/>
          <w:szCs w:val="19"/>
          <w:spacing w:val="-9"/>
        </w:rPr>
        <w:t>泛醌和细胞色素c</w:t>
      </w:r>
      <w:r>
        <w:rPr>
          <w:rFonts w:ascii="SimSun" w:hAnsi="SimSun" w:eastAsia="SimSun" w:cs="SimSun"/>
          <w:sz w:val="19"/>
          <w:szCs w:val="19"/>
          <w:spacing w:val="-33"/>
        </w:rPr>
        <w:t xml:space="preserve"> </w:t>
      </w:r>
      <w:r>
        <w:rPr>
          <w:rFonts w:ascii="SimSun" w:hAnsi="SimSun" w:eastAsia="SimSun" w:cs="SimSun"/>
          <w:sz w:val="19"/>
          <w:szCs w:val="19"/>
          <w:spacing w:val="-9"/>
        </w:rPr>
        <w:t>是可移动的电子载体</w:t>
      </w:r>
    </w:p>
    <w:p>
      <w:pPr>
        <w:spacing w:line="286" w:lineRule="auto"/>
        <w:rPr>
          <w:rFonts w:ascii="Arial"/>
          <w:sz w:val="21"/>
        </w:rPr>
      </w:pPr>
      <w:r/>
    </w:p>
    <w:p>
      <w:pPr>
        <w:ind w:left="1462"/>
        <w:spacing w:before="62" w:line="222" w:lineRule="auto"/>
        <w:rPr>
          <w:rFonts w:ascii="SimHei" w:hAnsi="SimHei" w:eastAsia="SimHei" w:cs="SimHei"/>
          <w:sz w:val="19"/>
          <w:szCs w:val="19"/>
        </w:rPr>
      </w:pPr>
      <w:r>
        <w:rPr>
          <w:rFonts w:ascii="SimHei" w:hAnsi="SimHei" w:eastAsia="SimHei" w:cs="SimHei"/>
          <w:sz w:val="19"/>
          <w:szCs w:val="19"/>
          <w:b/>
          <w:bCs/>
          <w:spacing w:val="-4"/>
        </w:rPr>
        <w:t>(</w:t>
      </w:r>
      <w:r>
        <w:rPr>
          <w:rFonts w:ascii="SimHei" w:hAnsi="SimHei" w:eastAsia="SimHei" w:cs="SimHei"/>
          <w:sz w:val="19"/>
          <w:szCs w:val="19"/>
          <w:spacing w:val="-25"/>
        </w:rPr>
        <w:t xml:space="preserve"> </w:t>
      </w:r>
      <w:r>
        <w:rPr>
          <w:rFonts w:ascii="SimHei" w:hAnsi="SimHei" w:eastAsia="SimHei" w:cs="SimHei"/>
          <w:sz w:val="19"/>
          <w:szCs w:val="19"/>
          <w:b/>
          <w:bCs/>
          <w:spacing w:val="-4"/>
        </w:rPr>
        <w:t>一</w:t>
      </w:r>
      <w:r>
        <w:rPr>
          <w:rFonts w:ascii="SimHei" w:hAnsi="SimHei" w:eastAsia="SimHei" w:cs="SimHei"/>
          <w:sz w:val="19"/>
          <w:szCs w:val="19"/>
          <w:spacing w:val="-38"/>
        </w:rPr>
        <w:t xml:space="preserve"> </w:t>
      </w:r>
      <w:r>
        <w:rPr>
          <w:rFonts w:ascii="SimHei" w:hAnsi="SimHei" w:eastAsia="SimHei" w:cs="SimHei"/>
          <w:sz w:val="19"/>
          <w:szCs w:val="19"/>
          <w:b/>
          <w:bCs/>
          <w:spacing w:val="-4"/>
        </w:rPr>
        <w:t>)</w:t>
      </w:r>
      <w:r>
        <w:rPr>
          <w:rFonts w:ascii="SimHei" w:hAnsi="SimHei" w:eastAsia="SimHei" w:cs="SimHei"/>
          <w:sz w:val="19"/>
          <w:szCs w:val="19"/>
          <w:spacing w:val="-33"/>
        </w:rPr>
        <w:t xml:space="preserve"> </w:t>
      </w:r>
      <w:r>
        <w:rPr>
          <w:rFonts w:ascii="SimHei" w:hAnsi="SimHei" w:eastAsia="SimHei" w:cs="SimHei"/>
          <w:sz w:val="19"/>
          <w:szCs w:val="19"/>
          <w:b/>
          <w:bCs/>
          <w:spacing w:val="-4"/>
        </w:rPr>
        <w:t>复</w:t>
      </w:r>
      <w:r>
        <w:rPr>
          <w:rFonts w:ascii="SimHei" w:hAnsi="SimHei" w:eastAsia="SimHei" w:cs="SimHei"/>
          <w:sz w:val="19"/>
          <w:szCs w:val="19"/>
          <w:spacing w:val="-34"/>
        </w:rPr>
        <w:t xml:space="preserve"> </w:t>
      </w:r>
      <w:r>
        <w:rPr>
          <w:rFonts w:ascii="SimHei" w:hAnsi="SimHei" w:eastAsia="SimHei" w:cs="SimHei"/>
          <w:sz w:val="19"/>
          <w:szCs w:val="19"/>
          <w:b/>
          <w:bCs/>
          <w:spacing w:val="-4"/>
        </w:rPr>
        <w:t>合</w:t>
      </w:r>
      <w:r>
        <w:rPr>
          <w:rFonts w:ascii="SimHei" w:hAnsi="SimHei" w:eastAsia="SimHei" w:cs="SimHei"/>
          <w:sz w:val="19"/>
          <w:szCs w:val="19"/>
          <w:spacing w:val="-35"/>
        </w:rPr>
        <w:t xml:space="preserve"> </w:t>
      </w:r>
      <w:r>
        <w:rPr>
          <w:rFonts w:ascii="SimHei" w:hAnsi="SimHei" w:eastAsia="SimHei" w:cs="SimHei"/>
          <w:sz w:val="19"/>
          <w:szCs w:val="19"/>
          <w:b/>
          <w:bCs/>
          <w:spacing w:val="-4"/>
        </w:rPr>
        <w:t>体</w:t>
      </w:r>
      <w:r>
        <w:rPr>
          <w:rFonts w:ascii="SimHei" w:hAnsi="SimHei" w:eastAsia="SimHei" w:cs="SimHei"/>
          <w:sz w:val="19"/>
          <w:szCs w:val="19"/>
          <w:spacing w:val="-56"/>
        </w:rPr>
        <w:t xml:space="preserve"> </w:t>
      </w:r>
      <w:r>
        <w:rPr>
          <w:rFonts w:ascii="SimHei" w:hAnsi="SimHei" w:eastAsia="SimHei" w:cs="SimHei"/>
          <w:sz w:val="19"/>
          <w:szCs w:val="19"/>
          <w:b/>
          <w:bCs/>
          <w:spacing w:val="-4"/>
        </w:rPr>
        <w:t>I</w:t>
      </w:r>
      <w:r>
        <w:rPr>
          <w:rFonts w:ascii="SimHei" w:hAnsi="SimHei" w:eastAsia="SimHei" w:cs="SimHei"/>
          <w:sz w:val="19"/>
          <w:szCs w:val="19"/>
          <w:spacing w:val="-12"/>
        </w:rPr>
        <w:t xml:space="preserve"> </w:t>
      </w:r>
      <w:r>
        <w:rPr>
          <w:rFonts w:ascii="SimHei" w:hAnsi="SimHei" w:eastAsia="SimHei" w:cs="SimHei"/>
          <w:sz w:val="19"/>
          <w:szCs w:val="19"/>
          <w:b/>
          <w:bCs/>
          <w:spacing w:val="-4"/>
        </w:rPr>
        <w:t>将</w:t>
      </w:r>
      <w:r>
        <w:rPr>
          <w:rFonts w:ascii="SimHei" w:hAnsi="SimHei" w:eastAsia="SimHei" w:cs="SimHei"/>
          <w:sz w:val="19"/>
          <w:szCs w:val="19"/>
          <w:spacing w:val="-28"/>
        </w:rPr>
        <w:t xml:space="preserve"> </w:t>
      </w:r>
      <w:r>
        <w:rPr>
          <w:rFonts w:ascii="SimHei" w:hAnsi="SimHei" w:eastAsia="SimHei" w:cs="SimHei"/>
          <w:sz w:val="19"/>
          <w:szCs w:val="19"/>
          <w:b/>
          <w:bCs/>
          <w:spacing w:val="-4"/>
        </w:rPr>
        <w:t>NADH</w:t>
      </w:r>
      <w:r>
        <w:rPr>
          <w:rFonts w:ascii="SimHei" w:hAnsi="SimHei" w:eastAsia="SimHei" w:cs="SimHei"/>
          <w:sz w:val="19"/>
          <w:szCs w:val="19"/>
          <w:spacing w:val="43"/>
        </w:rPr>
        <w:t xml:space="preserve">  </w:t>
      </w:r>
      <w:r>
        <w:rPr>
          <w:rFonts w:ascii="SimHei" w:hAnsi="SimHei" w:eastAsia="SimHei" w:cs="SimHei"/>
          <w:sz w:val="19"/>
          <w:szCs w:val="19"/>
          <w:b/>
          <w:bCs/>
          <w:spacing w:val="-4"/>
        </w:rPr>
        <w:t>中的电子传递给泛醌</w:t>
      </w:r>
    </w:p>
    <w:p>
      <w:pPr>
        <w:ind w:left="1459"/>
        <w:spacing w:before="65" w:line="219" w:lineRule="auto"/>
        <w:rPr>
          <w:rFonts w:ascii="SimSun" w:hAnsi="SimSun" w:eastAsia="SimSun" w:cs="SimSun"/>
          <w:sz w:val="19"/>
          <w:szCs w:val="19"/>
        </w:rPr>
      </w:pPr>
      <w:r>
        <w:rPr>
          <w:rFonts w:ascii="SimSun" w:hAnsi="SimSun" w:eastAsia="SimSun" w:cs="SimSun"/>
          <w:sz w:val="19"/>
          <w:szCs w:val="19"/>
          <w:spacing w:val="6"/>
        </w:rPr>
        <w:t>复合体</w:t>
      </w:r>
      <w:r>
        <w:rPr>
          <w:rFonts w:ascii="SimSun" w:hAnsi="SimSun" w:eastAsia="SimSun" w:cs="SimSun"/>
          <w:sz w:val="19"/>
          <w:szCs w:val="19"/>
          <w:spacing w:val="-54"/>
        </w:rPr>
        <w:t xml:space="preserve"> </w:t>
      </w:r>
      <w:r>
        <w:rPr>
          <w:rFonts w:ascii="SimSun" w:hAnsi="SimSun" w:eastAsia="SimSun" w:cs="SimSun"/>
          <w:sz w:val="19"/>
          <w:szCs w:val="19"/>
          <w:spacing w:val="6"/>
        </w:rPr>
        <w:t>I</w:t>
      </w:r>
      <w:r>
        <w:rPr>
          <w:rFonts w:ascii="SimSun" w:hAnsi="SimSun" w:eastAsia="SimSun" w:cs="SimSun"/>
          <w:sz w:val="19"/>
          <w:szCs w:val="19"/>
          <w:spacing w:val="-42"/>
        </w:rPr>
        <w:t xml:space="preserve"> </w:t>
      </w:r>
      <w:r>
        <w:rPr>
          <w:rFonts w:ascii="SimSun" w:hAnsi="SimSun" w:eastAsia="SimSun" w:cs="SimSun"/>
          <w:sz w:val="19"/>
          <w:szCs w:val="19"/>
          <w:spacing w:val="6"/>
        </w:rPr>
        <w:t>又</w:t>
      </w:r>
      <w:r>
        <w:rPr>
          <w:rFonts w:ascii="SimSun" w:hAnsi="SimSun" w:eastAsia="SimSun" w:cs="SimSun"/>
          <w:sz w:val="19"/>
          <w:szCs w:val="19"/>
          <w:spacing w:val="-20"/>
        </w:rPr>
        <w:t xml:space="preserve"> </w:t>
      </w:r>
      <w:r>
        <w:rPr>
          <w:rFonts w:ascii="SimSun" w:hAnsi="SimSun" w:eastAsia="SimSun" w:cs="SimSun"/>
          <w:sz w:val="19"/>
          <w:szCs w:val="19"/>
          <w:spacing w:val="6"/>
        </w:rPr>
        <w:t>称</w:t>
      </w:r>
      <w:r>
        <w:rPr>
          <w:rFonts w:ascii="SimSun" w:hAnsi="SimSun" w:eastAsia="SimSun" w:cs="SimSun"/>
          <w:sz w:val="19"/>
          <w:szCs w:val="19"/>
        </w:rPr>
        <w:t>NADH</w:t>
      </w:r>
      <w:r>
        <w:rPr>
          <w:rFonts w:ascii="SimSun" w:hAnsi="SimSun" w:eastAsia="SimSun" w:cs="SimSun"/>
          <w:sz w:val="19"/>
          <w:szCs w:val="19"/>
          <w:spacing w:val="6"/>
        </w:rPr>
        <w:t>-Q</w:t>
      </w:r>
      <w:r>
        <w:rPr>
          <w:rFonts w:ascii="SimSun" w:hAnsi="SimSun" w:eastAsia="SimSun" w:cs="SimSun"/>
          <w:sz w:val="19"/>
          <w:szCs w:val="19"/>
          <w:spacing w:val="11"/>
        </w:rPr>
        <w:t xml:space="preserve">  </w:t>
      </w:r>
      <w:r>
        <w:rPr>
          <w:rFonts w:ascii="SimSun" w:hAnsi="SimSun" w:eastAsia="SimSun" w:cs="SimSun"/>
          <w:sz w:val="19"/>
          <w:szCs w:val="19"/>
          <w:spacing w:val="6"/>
        </w:rPr>
        <w:t>还原酶或</w:t>
      </w:r>
      <w:r>
        <w:rPr>
          <w:rFonts w:ascii="SimSun" w:hAnsi="SimSun" w:eastAsia="SimSun" w:cs="SimSun"/>
          <w:sz w:val="19"/>
          <w:szCs w:val="19"/>
        </w:rPr>
        <w:t>NADH</w:t>
      </w:r>
      <w:r>
        <w:rPr>
          <w:rFonts w:ascii="SimSun" w:hAnsi="SimSun" w:eastAsia="SimSun" w:cs="SimSun"/>
          <w:sz w:val="19"/>
          <w:szCs w:val="19"/>
          <w:spacing w:val="86"/>
        </w:rPr>
        <w:t xml:space="preserve"> </w:t>
      </w:r>
      <w:r>
        <w:rPr>
          <w:rFonts w:ascii="SimSun" w:hAnsi="SimSun" w:eastAsia="SimSun" w:cs="SimSun"/>
          <w:sz w:val="19"/>
          <w:szCs w:val="19"/>
          <w:spacing w:val="6"/>
        </w:rPr>
        <w:t>脱氢酶，是呼吸链</w:t>
      </w:r>
      <w:r>
        <w:rPr>
          <w:rFonts w:ascii="SimSun" w:hAnsi="SimSun" w:eastAsia="SimSun" w:cs="SimSun"/>
          <w:sz w:val="19"/>
          <w:szCs w:val="19"/>
          <w:spacing w:val="5"/>
        </w:rPr>
        <w:t>的主要入口，其功能是接受来自</w:t>
      </w:r>
      <w:r>
        <w:rPr>
          <w:rFonts w:ascii="SimSun" w:hAnsi="SimSun" w:eastAsia="SimSun" w:cs="SimSun"/>
          <w:sz w:val="19"/>
          <w:szCs w:val="19"/>
        </w:rPr>
        <w:t>NADH</w:t>
      </w:r>
    </w:p>
    <w:p>
      <w:pPr>
        <w:ind w:left="1079" w:right="288"/>
        <w:spacing w:before="105" w:line="295" w:lineRule="auto"/>
        <w:rPr>
          <w:rFonts w:ascii="SimSun" w:hAnsi="SimSun" w:eastAsia="SimSun" w:cs="SimSun"/>
          <w:sz w:val="19"/>
          <w:szCs w:val="19"/>
        </w:rPr>
      </w:pPr>
      <w:r>
        <w:rPr>
          <w:rFonts w:ascii="SimSun" w:hAnsi="SimSun" w:eastAsia="SimSun" w:cs="SimSun"/>
          <w:sz w:val="19"/>
          <w:szCs w:val="19"/>
        </w:rPr>
        <w:t>的电子并转移给Q。</w:t>
      </w:r>
      <w:r>
        <w:rPr>
          <w:rFonts w:ascii="SimSun" w:hAnsi="SimSun" w:eastAsia="SimSun" w:cs="SimSun"/>
          <w:sz w:val="19"/>
          <w:szCs w:val="19"/>
          <w:spacing w:val="2"/>
        </w:rPr>
        <w:t xml:space="preserve"> </w:t>
      </w:r>
      <w:r>
        <w:rPr>
          <w:rFonts w:ascii="SimSun" w:hAnsi="SimSun" w:eastAsia="SimSun" w:cs="SimSun"/>
          <w:sz w:val="19"/>
          <w:szCs w:val="19"/>
        </w:rPr>
        <w:t>复合体</w:t>
      </w:r>
      <w:r>
        <w:rPr>
          <w:rFonts w:ascii="SimSun" w:hAnsi="SimSun" w:eastAsia="SimSun" w:cs="SimSun"/>
          <w:sz w:val="19"/>
          <w:szCs w:val="19"/>
          <w:spacing w:val="-54"/>
        </w:rPr>
        <w:t xml:space="preserve"> </w:t>
      </w:r>
      <w:r>
        <w:rPr>
          <w:rFonts w:ascii="SimSun" w:hAnsi="SimSun" w:eastAsia="SimSun" w:cs="SimSun"/>
          <w:sz w:val="19"/>
          <w:szCs w:val="19"/>
        </w:rPr>
        <w:t>I</w:t>
      </w:r>
      <w:r>
        <w:rPr>
          <w:rFonts w:ascii="SimSun" w:hAnsi="SimSun" w:eastAsia="SimSun" w:cs="SimSun"/>
          <w:sz w:val="19"/>
          <w:szCs w:val="19"/>
          <w:spacing w:val="-42"/>
        </w:rPr>
        <w:t xml:space="preserve"> </w:t>
      </w:r>
      <w:r>
        <w:rPr>
          <w:rFonts w:ascii="SimSun" w:hAnsi="SimSun" w:eastAsia="SimSun" w:cs="SimSun"/>
          <w:sz w:val="19"/>
          <w:szCs w:val="19"/>
        </w:rPr>
        <w:t>是由黄素蛋白、铁硫蛋白等</w:t>
      </w:r>
      <w:r>
        <w:rPr>
          <w:rFonts w:ascii="SimSun" w:hAnsi="SimSun" w:eastAsia="SimSun" w:cs="SimSun"/>
          <w:sz w:val="19"/>
          <w:szCs w:val="19"/>
          <w:spacing w:val="-1"/>
        </w:rPr>
        <w:t>组成的跨膜蛋白质，呈“L”型，其长臂的一端</w:t>
      </w:r>
      <w:r>
        <w:rPr>
          <w:rFonts w:ascii="SimSun" w:hAnsi="SimSun" w:eastAsia="SimSun" w:cs="SimSun"/>
          <w:sz w:val="19"/>
          <w:szCs w:val="19"/>
        </w:rPr>
        <w:t xml:space="preserve"> </w:t>
      </w:r>
      <w:r>
        <w:rPr>
          <w:rFonts w:ascii="SimSun" w:hAnsi="SimSun" w:eastAsia="SimSun" w:cs="SimSun"/>
          <w:sz w:val="19"/>
          <w:szCs w:val="19"/>
          <w:spacing w:val="9"/>
        </w:rPr>
        <w:t>突出于线粒体基质中，包括黄素蛋白(含</w:t>
      </w:r>
      <w:r>
        <w:rPr>
          <w:rFonts w:ascii="SimSun" w:hAnsi="SimSun" w:eastAsia="SimSun" w:cs="SimSun"/>
          <w:sz w:val="19"/>
          <w:szCs w:val="19"/>
        </w:rPr>
        <w:t>FMN</w:t>
      </w:r>
      <w:r>
        <w:rPr>
          <w:rFonts w:ascii="SimSun" w:hAnsi="SimSun" w:eastAsia="SimSun" w:cs="SimSun"/>
          <w:sz w:val="19"/>
          <w:szCs w:val="19"/>
          <w:spacing w:val="65"/>
        </w:rPr>
        <w:t xml:space="preserve"> </w:t>
      </w:r>
      <w:r>
        <w:rPr>
          <w:rFonts w:ascii="SimSun" w:hAnsi="SimSun" w:eastAsia="SimSun" w:cs="SimSun"/>
          <w:sz w:val="19"/>
          <w:szCs w:val="19"/>
          <w:spacing w:val="9"/>
        </w:rPr>
        <w:t>和</w:t>
      </w:r>
      <w:r>
        <w:rPr>
          <w:rFonts w:ascii="SimSun" w:hAnsi="SimSun" w:eastAsia="SimSun" w:cs="SimSun"/>
          <w:sz w:val="19"/>
          <w:szCs w:val="19"/>
          <w:spacing w:val="-27"/>
        </w:rPr>
        <w:t xml:space="preserve"> </w:t>
      </w:r>
      <w:r>
        <w:rPr>
          <w:rFonts w:ascii="SimSun" w:hAnsi="SimSun" w:eastAsia="SimSun" w:cs="SimSun"/>
          <w:sz w:val="19"/>
          <w:szCs w:val="19"/>
        </w:rPr>
        <w:t>Fe</w:t>
      </w:r>
      <w:r>
        <w:rPr>
          <w:rFonts w:ascii="SimSun" w:hAnsi="SimSun" w:eastAsia="SimSun" w:cs="SimSun"/>
          <w:sz w:val="19"/>
          <w:szCs w:val="19"/>
          <w:spacing w:val="9"/>
        </w:rPr>
        <w:t>-S</w:t>
      </w:r>
      <w:r>
        <w:rPr>
          <w:rFonts w:ascii="SimSun" w:hAnsi="SimSun" w:eastAsia="SimSun" w:cs="SimSun"/>
          <w:sz w:val="19"/>
          <w:szCs w:val="19"/>
          <w:spacing w:val="-51"/>
        </w:rPr>
        <w:t xml:space="preserve"> </w:t>
      </w:r>
      <w:r>
        <w:rPr>
          <w:rFonts w:ascii="SimSun" w:hAnsi="SimSun" w:eastAsia="SimSun" w:cs="SimSun"/>
          <w:sz w:val="19"/>
          <w:szCs w:val="19"/>
          <w:spacing w:val="9"/>
        </w:rPr>
        <w:t>辅基)、铁硫蛋白(含</w:t>
      </w:r>
      <w:r>
        <w:rPr>
          <w:rFonts w:ascii="SimSun" w:hAnsi="SimSun" w:eastAsia="SimSun" w:cs="SimSun"/>
          <w:sz w:val="19"/>
          <w:szCs w:val="19"/>
        </w:rPr>
        <w:t>Fe</w:t>
      </w:r>
      <w:r>
        <w:rPr>
          <w:rFonts w:ascii="SimSun" w:hAnsi="SimSun" w:eastAsia="SimSun" w:cs="SimSun"/>
          <w:sz w:val="19"/>
          <w:szCs w:val="19"/>
          <w:spacing w:val="9"/>
        </w:rPr>
        <w:t>-S辅基),可结合基质中</w:t>
      </w:r>
      <w:r>
        <w:rPr>
          <w:rFonts w:ascii="SimSun" w:hAnsi="SimSun" w:eastAsia="SimSun" w:cs="SimSun"/>
          <w:sz w:val="19"/>
          <w:szCs w:val="19"/>
        </w:rPr>
        <w:t xml:space="preserve"> </w:t>
      </w:r>
      <w:r>
        <w:rPr>
          <w:rFonts w:ascii="SimSun" w:hAnsi="SimSun" w:eastAsia="SimSun" w:cs="SimSun"/>
          <w:sz w:val="19"/>
          <w:szCs w:val="19"/>
          <w:spacing w:val="7"/>
        </w:rPr>
        <w:t>的</w:t>
      </w:r>
      <w:r>
        <w:rPr>
          <w:rFonts w:ascii="SimSun" w:hAnsi="SimSun" w:eastAsia="SimSun" w:cs="SimSun"/>
          <w:sz w:val="19"/>
          <w:szCs w:val="19"/>
          <w:spacing w:val="-30"/>
        </w:rPr>
        <w:t xml:space="preserve"> </w:t>
      </w:r>
      <w:r>
        <w:rPr>
          <w:rFonts w:ascii="SimSun" w:hAnsi="SimSun" w:eastAsia="SimSun" w:cs="SimSun"/>
          <w:sz w:val="19"/>
          <w:szCs w:val="19"/>
        </w:rPr>
        <w:t>NADH</w:t>
      </w:r>
      <w:r>
        <w:rPr>
          <w:rFonts w:ascii="SimSun" w:hAnsi="SimSun" w:eastAsia="SimSun" w:cs="SimSun"/>
          <w:sz w:val="19"/>
          <w:szCs w:val="19"/>
          <w:spacing w:val="7"/>
        </w:rPr>
        <w:t>;</w:t>
      </w:r>
      <w:r>
        <w:rPr>
          <w:rFonts w:ascii="SimSun" w:hAnsi="SimSun" w:eastAsia="SimSun" w:cs="SimSun"/>
          <w:sz w:val="19"/>
          <w:szCs w:val="19"/>
          <w:spacing w:val="61"/>
        </w:rPr>
        <w:t xml:space="preserve"> </w:t>
      </w:r>
      <w:r>
        <w:rPr>
          <w:rFonts w:ascii="SimSun" w:hAnsi="SimSun" w:eastAsia="SimSun" w:cs="SimSun"/>
          <w:sz w:val="19"/>
          <w:szCs w:val="19"/>
          <w:spacing w:val="7"/>
        </w:rPr>
        <w:t>嵌于内膜的横臂为复合体的疏水部分，含</w:t>
      </w:r>
      <w:r>
        <w:rPr>
          <w:rFonts w:ascii="SimSun" w:hAnsi="SimSun" w:eastAsia="SimSun" w:cs="SimSun"/>
          <w:sz w:val="19"/>
          <w:szCs w:val="19"/>
        </w:rPr>
        <w:t>Fe</w:t>
      </w:r>
      <w:r>
        <w:rPr>
          <w:rFonts w:ascii="SimSun" w:hAnsi="SimSun" w:eastAsia="SimSun" w:cs="SimSun"/>
          <w:sz w:val="19"/>
          <w:szCs w:val="19"/>
          <w:spacing w:val="7"/>
        </w:rPr>
        <w:t>-S</w:t>
      </w:r>
      <w:r>
        <w:rPr>
          <w:rFonts w:ascii="SimSun" w:hAnsi="SimSun" w:eastAsia="SimSun" w:cs="SimSun"/>
          <w:sz w:val="19"/>
          <w:szCs w:val="19"/>
          <w:spacing w:val="-51"/>
        </w:rPr>
        <w:t xml:space="preserve"> </w:t>
      </w:r>
      <w:r>
        <w:rPr>
          <w:rFonts w:ascii="SimSun" w:hAnsi="SimSun" w:eastAsia="SimSun" w:cs="SimSun"/>
          <w:sz w:val="19"/>
          <w:szCs w:val="19"/>
          <w:spacing w:val="7"/>
        </w:rPr>
        <w:t>辅基。黄素蛋白和铁硫蛋白均通过辅基发挥</w:t>
      </w:r>
      <w:r>
        <w:rPr>
          <w:rFonts w:ascii="SimSun" w:hAnsi="SimSun" w:eastAsia="SimSun" w:cs="SimSun"/>
          <w:sz w:val="19"/>
          <w:szCs w:val="19"/>
        </w:rPr>
        <w:t xml:space="preserve"> </w:t>
      </w:r>
      <w:r>
        <w:rPr>
          <w:rFonts w:ascii="SimSun" w:hAnsi="SimSun" w:eastAsia="SimSun" w:cs="SimSun"/>
          <w:sz w:val="19"/>
          <w:szCs w:val="19"/>
          <w:spacing w:val="16"/>
        </w:rPr>
        <w:t>传递电子作用(见图6-7)。</w:t>
      </w:r>
    </w:p>
    <w:p>
      <w:pPr>
        <w:ind w:left="1459"/>
        <w:spacing w:before="103" w:line="216" w:lineRule="auto"/>
        <w:rPr>
          <w:rFonts w:ascii="SimSun" w:hAnsi="SimSun" w:eastAsia="SimSun" w:cs="SimSun"/>
          <w:sz w:val="19"/>
          <w:szCs w:val="19"/>
        </w:rPr>
      </w:pPr>
      <w:r>
        <w:rPr>
          <w:rFonts w:ascii="SimSun" w:hAnsi="SimSun" w:eastAsia="SimSun" w:cs="SimSun"/>
          <w:sz w:val="19"/>
          <w:szCs w:val="19"/>
          <w:spacing w:val="7"/>
        </w:rPr>
        <w:t>复合体I</w:t>
      </w:r>
      <w:r>
        <w:rPr>
          <w:rFonts w:ascii="SimSun" w:hAnsi="SimSun" w:eastAsia="SimSun" w:cs="SimSun"/>
          <w:sz w:val="19"/>
          <w:szCs w:val="19"/>
          <w:spacing w:val="-23"/>
        </w:rPr>
        <w:t xml:space="preserve"> </w:t>
      </w:r>
      <w:r>
        <w:rPr>
          <w:rFonts w:ascii="SimSun" w:hAnsi="SimSun" w:eastAsia="SimSun" w:cs="SimSun"/>
          <w:sz w:val="19"/>
          <w:szCs w:val="19"/>
          <w:spacing w:val="7"/>
        </w:rPr>
        <w:t>传递电子的过程：黄素蛋白辅基</w:t>
      </w:r>
      <w:r>
        <w:rPr>
          <w:rFonts w:ascii="SimSun" w:hAnsi="SimSun" w:eastAsia="SimSun" w:cs="SimSun"/>
          <w:sz w:val="19"/>
          <w:szCs w:val="19"/>
        </w:rPr>
        <w:t>FMN</w:t>
      </w:r>
      <w:r>
        <w:rPr>
          <w:rFonts w:ascii="SimSun" w:hAnsi="SimSun" w:eastAsia="SimSun" w:cs="SimSun"/>
          <w:sz w:val="19"/>
          <w:szCs w:val="19"/>
          <w:spacing w:val="64"/>
        </w:rPr>
        <w:t xml:space="preserve"> </w:t>
      </w:r>
      <w:r>
        <w:rPr>
          <w:rFonts w:ascii="SimSun" w:hAnsi="SimSun" w:eastAsia="SimSun" w:cs="SimSun"/>
          <w:sz w:val="19"/>
          <w:szCs w:val="19"/>
          <w:spacing w:val="7"/>
        </w:rPr>
        <w:t>从基质中接受</w:t>
      </w:r>
      <w:r>
        <w:rPr>
          <w:rFonts w:ascii="SimSun" w:hAnsi="SimSun" w:eastAsia="SimSun" w:cs="SimSun"/>
          <w:sz w:val="19"/>
          <w:szCs w:val="19"/>
        </w:rPr>
        <w:t>NADH</w:t>
      </w:r>
      <w:r>
        <w:rPr>
          <w:rFonts w:ascii="SimSun" w:hAnsi="SimSun" w:eastAsia="SimSun" w:cs="SimSun"/>
          <w:sz w:val="19"/>
          <w:szCs w:val="19"/>
          <w:spacing w:val="11"/>
        </w:rPr>
        <w:t xml:space="preserve">  </w:t>
      </w:r>
      <w:r>
        <w:rPr>
          <w:rFonts w:ascii="SimSun" w:hAnsi="SimSun" w:eastAsia="SimSun" w:cs="SimSun"/>
          <w:sz w:val="19"/>
          <w:szCs w:val="19"/>
          <w:spacing w:val="7"/>
        </w:rPr>
        <w:t>中的2H*</w:t>
      </w:r>
      <w:r>
        <w:rPr>
          <w:rFonts w:ascii="SimSun" w:hAnsi="SimSun" w:eastAsia="SimSun" w:cs="SimSun"/>
          <w:sz w:val="19"/>
          <w:szCs w:val="19"/>
          <w:spacing w:val="-52"/>
        </w:rPr>
        <w:t xml:space="preserve"> </w:t>
      </w:r>
      <w:r>
        <w:rPr>
          <w:rFonts w:ascii="SimSun" w:hAnsi="SimSun" w:eastAsia="SimSun" w:cs="SimSun"/>
          <w:sz w:val="19"/>
          <w:szCs w:val="19"/>
          <w:spacing w:val="6"/>
        </w:rPr>
        <w:t>和</w:t>
      </w:r>
      <w:r>
        <w:rPr>
          <w:rFonts w:ascii="SimSun" w:hAnsi="SimSun" w:eastAsia="SimSun" w:cs="SimSun"/>
          <w:sz w:val="19"/>
          <w:szCs w:val="19"/>
          <w:spacing w:val="-21"/>
        </w:rPr>
        <w:t xml:space="preserve"> </w:t>
      </w:r>
      <w:r>
        <w:rPr>
          <w:rFonts w:ascii="SimSun" w:hAnsi="SimSun" w:eastAsia="SimSun" w:cs="SimSun"/>
          <w:sz w:val="19"/>
          <w:szCs w:val="19"/>
          <w:spacing w:val="6"/>
        </w:rPr>
        <w:t>2e</w:t>
      </w:r>
      <w:r>
        <w:rPr>
          <w:rFonts w:ascii="SimSun" w:hAnsi="SimSun" w:eastAsia="SimSun" w:cs="SimSun"/>
          <w:sz w:val="19"/>
          <w:szCs w:val="19"/>
          <w:spacing w:val="-8"/>
        </w:rPr>
        <w:t xml:space="preserve"> </w:t>
      </w:r>
      <w:r>
        <w:rPr>
          <w:rFonts w:ascii="SimSun" w:hAnsi="SimSun" w:eastAsia="SimSun" w:cs="SimSun"/>
          <w:sz w:val="19"/>
          <w:szCs w:val="19"/>
          <w:spacing w:val="6"/>
        </w:rPr>
        <w:t>生</w:t>
      </w:r>
      <w:r>
        <w:rPr>
          <w:rFonts w:ascii="SimSun" w:hAnsi="SimSun" w:eastAsia="SimSun" w:cs="SimSun"/>
          <w:sz w:val="19"/>
          <w:szCs w:val="19"/>
          <w:spacing w:val="-38"/>
        </w:rPr>
        <w:t xml:space="preserve"> </w:t>
      </w:r>
      <w:r>
        <w:rPr>
          <w:rFonts w:ascii="SimSun" w:hAnsi="SimSun" w:eastAsia="SimSun" w:cs="SimSun"/>
          <w:sz w:val="19"/>
          <w:szCs w:val="19"/>
          <w:spacing w:val="6"/>
        </w:rPr>
        <w:t>成</w:t>
      </w:r>
      <w:r>
        <w:rPr>
          <w:rFonts w:ascii="SimSun" w:hAnsi="SimSun" w:eastAsia="SimSun" w:cs="SimSun"/>
          <w:sz w:val="19"/>
          <w:szCs w:val="19"/>
        </w:rPr>
        <w:t>FMNH</w:t>
      </w:r>
      <w:r>
        <w:rPr>
          <w:rFonts w:ascii="Calibri" w:hAnsi="Calibri" w:eastAsia="Calibri" w:cs="Calibri"/>
          <w:sz w:val="19"/>
          <w:szCs w:val="19"/>
          <w:spacing w:val="6"/>
        </w:rPr>
        <w:t>₂</w:t>
      </w:r>
      <w:r>
        <w:rPr>
          <w:rFonts w:ascii="SimSun" w:hAnsi="SimSun" w:eastAsia="SimSun" w:cs="SimSun"/>
          <w:sz w:val="19"/>
          <w:szCs w:val="19"/>
          <w:spacing w:val="6"/>
        </w:rPr>
        <w:t>,</w:t>
      </w:r>
    </w:p>
    <w:p>
      <w:pPr>
        <w:ind w:left="1079"/>
        <w:spacing w:before="97" w:line="216" w:lineRule="auto"/>
        <w:rPr>
          <w:rFonts w:ascii="SimSun" w:hAnsi="SimSun" w:eastAsia="SimSun" w:cs="SimSun"/>
          <w:sz w:val="19"/>
          <w:szCs w:val="19"/>
        </w:rPr>
      </w:pPr>
      <w:r>
        <w:rPr>
          <w:rFonts w:ascii="SimSun" w:hAnsi="SimSun" w:eastAsia="SimSun" w:cs="SimSun"/>
          <w:sz w:val="19"/>
          <w:szCs w:val="19"/>
          <w:spacing w:val="8"/>
        </w:rPr>
        <w:t>经过一系列的</w:t>
      </w:r>
      <w:r>
        <w:rPr>
          <w:rFonts w:ascii="SimSun" w:hAnsi="SimSun" w:eastAsia="SimSun" w:cs="SimSun"/>
          <w:sz w:val="19"/>
          <w:szCs w:val="19"/>
        </w:rPr>
        <w:t>Fe</w:t>
      </w:r>
      <w:r>
        <w:rPr>
          <w:rFonts w:ascii="SimSun" w:hAnsi="SimSun" w:eastAsia="SimSun" w:cs="SimSun"/>
          <w:sz w:val="19"/>
          <w:szCs w:val="19"/>
          <w:spacing w:val="8"/>
        </w:rPr>
        <w:t>-S将电子传递给内膜中的Q,</w:t>
      </w:r>
      <w:r>
        <w:rPr>
          <w:rFonts w:ascii="SimSun" w:hAnsi="SimSun" w:eastAsia="SimSun" w:cs="SimSun"/>
          <w:sz w:val="19"/>
          <w:szCs w:val="19"/>
          <w:spacing w:val="-40"/>
        </w:rPr>
        <w:t xml:space="preserve"> </w:t>
      </w:r>
      <w:r>
        <w:rPr>
          <w:rFonts w:ascii="SimSun" w:hAnsi="SimSun" w:eastAsia="SimSun" w:cs="SimSun"/>
          <w:sz w:val="19"/>
          <w:szCs w:val="19"/>
          <w:spacing w:val="8"/>
        </w:rPr>
        <w:t>形</w:t>
      </w:r>
      <w:r>
        <w:rPr>
          <w:rFonts w:ascii="SimSun" w:hAnsi="SimSun" w:eastAsia="SimSun" w:cs="SimSun"/>
          <w:sz w:val="19"/>
          <w:szCs w:val="19"/>
          <w:spacing w:val="-28"/>
        </w:rPr>
        <w:t xml:space="preserve"> </w:t>
      </w:r>
      <w:r>
        <w:rPr>
          <w:rFonts w:ascii="SimSun" w:hAnsi="SimSun" w:eastAsia="SimSun" w:cs="SimSun"/>
          <w:sz w:val="19"/>
          <w:szCs w:val="19"/>
          <w:spacing w:val="8"/>
        </w:rPr>
        <w:t>成</w:t>
      </w:r>
      <w:r>
        <w:rPr>
          <w:rFonts w:ascii="SimSun" w:hAnsi="SimSun" w:eastAsia="SimSun" w:cs="SimSun"/>
          <w:sz w:val="19"/>
          <w:szCs w:val="19"/>
        </w:rPr>
        <w:t>QH</w:t>
      </w:r>
      <w:r>
        <w:rPr>
          <w:rFonts w:ascii="Calibri" w:hAnsi="Calibri" w:eastAsia="Calibri" w:cs="Calibri"/>
          <w:sz w:val="19"/>
          <w:szCs w:val="19"/>
          <w:spacing w:val="8"/>
        </w:rPr>
        <w:t>₂</w:t>
      </w:r>
      <w:r>
        <w:rPr>
          <w:rFonts w:ascii="Calibri" w:hAnsi="Calibri" w:eastAsia="Calibri" w:cs="Calibri"/>
          <w:sz w:val="19"/>
          <w:szCs w:val="19"/>
          <w:spacing w:val="13"/>
          <w:w w:val="101"/>
        </w:rPr>
        <w:t xml:space="preserve">  </w:t>
      </w:r>
      <w:r>
        <w:rPr>
          <w:rFonts w:ascii="SimSun" w:hAnsi="SimSun" w:eastAsia="SimSun" w:cs="SimSun"/>
          <w:sz w:val="19"/>
          <w:szCs w:val="19"/>
          <w:spacing w:val="8"/>
        </w:rPr>
        <w:t>(见图6-7),</w:t>
      </w:r>
      <w:r>
        <w:rPr>
          <w:rFonts w:ascii="SimSun" w:hAnsi="SimSun" w:eastAsia="SimSun" w:cs="SimSun"/>
          <w:sz w:val="19"/>
          <w:szCs w:val="19"/>
          <w:spacing w:val="7"/>
        </w:rPr>
        <w:t>即：</w:t>
      </w:r>
      <w:r>
        <w:rPr>
          <w:rFonts w:ascii="SimSun" w:hAnsi="SimSun" w:eastAsia="SimSun" w:cs="SimSun"/>
          <w:sz w:val="19"/>
          <w:szCs w:val="19"/>
        </w:rPr>
        <w:t>NADH</w:t>
      </w:r>
      <w:r>
        <w:rPr>
          <w:rFonts w:ascii="SimSun" w:hAnsi="SimSun" w:eastAsia="SimSun" w:cs="SimSun"/>
          <w:sz w:val="19"/>
          <w:szCs w:val="19"/>
          <w:spacing w:val="7"/>
        </w:rPr>
        <w:t>→</w:t>
      </w:r>
      <w:r>
        <w:rPr>
          <w:rFonts w:ascii="SimSun" w:hAnsi="SimSun" w:eastAsia="SimSun" w:cs="SimSun"/>
          <w:sz w:val="19"/>
          <w:szCs w:val="19"/>
        </w:rPr>
        <w:t>FMN</w:t>
      </w:r>
      <w:r>
        <w:rPr>
          <w:rFonts w:ascii="SimSun" w:hAnsi="SimSun" w:eastAsia="SimSun" w:cs="SimSun"/>
          <w:sz w:val="19"/>
          <w:szCs w:val="19"/>
          <w:spacing w:val="7"/>
        </w:rPr>
        <w:t>→</w:t>
      </w:r>
      <w:r>
        <w:rPr>
          <w:rFonts w:ascii="SimSun" w:hAnsi="SimSun" w:eastAsia="SimSun" w:cs="SimSun"/>
          <w:sz w:val="19"/>
          <w:szCs w:val="19"/>
        </w:rPr>
        <w:t>Fe</w:t>
      </w:r>
      <w:r>
        <w:rPr>
          <w:rFonts w:ascii="SimSun" w:hAnsi="SimSun" w:eastAsia="SimSun" w:cs="SimSun"/>
          <w:sz w:val="19"/>
          <w:szCs w:val="19"/>
          <w:spacing w:val="7"/>
        </w:rPr>
        <w:t>-S→Q。</w:t>
      </w:r>
      <w:r>
        <w:rPr>
          <w:rFonts w:ascii="SimSun" w:hAnsi="SimSun" w:eastAsia="SimSun" w:cs="SimSun"/>
          <w:sz w:val="19"/>
          <w:szCs w:val="19"/>
          <w:spacing w:val="10"/>
        </w:rPr>
        <w:t xml:space="preserve">    </w:t>
      </w:r>
      <w:r>
        <w:rPr>
          <w:rFonts w:ascii="SimSun" w:hAnsi="SimSun" w:eastAsia="SimSun" w:cs="SimSun"/>
          <w:sz w:val="19"/>
          <w:szCs w:val="19"/>
          <w:spacing w:val="7"/>
        </w:rPr>
        <w:t>由</w:t>
      </w:r>
    </w:p>
    <w:p>
      <w:pPr>
        <w:ind w:left="1079" w:right="288"/>
        <w:spacing w:before="100" w:line="266" w:lineRule="auto"/>
        <w:rPr>
          <w:rFonts w:ascii="SimSun" w:hAnsi="SimSun" w:eastAsia="SimSun" w:cs="SimSun"/>
          <w:sz w:val="19"/>
          <w:szCs w:val="19"/>
        </w:rPr>
      </w:pPr>
      <w:r>
        <w:rPr>
          <w:rFonts w:ascii="SimSun" w:hAnsi="SimSun" w:eastAsia="SimSun" w:cs="SimSun"/>
          <w:sz w:val="19"/>
          <w:szCs w:val="19"/>
          <w:spacing w:val="7"/>
        </w:rPr>
        <w:t>于Q</w:t>
      </w:r>
      <w:r>
        <w:rPr>
          <w:rFonts w:ascii="SimSun" w:hAnsi="SimSun" w:eastAsia="SimSun" w:cs="SimSun"/>
          <w:sz w:val="19"/>
          <w:szCs w:val="19"/>
          <w:spacing w:val="-5"/>
        </w:rPr>
        <w:t xml:space="preserve"> </w:t>
      </w:r>
      <w:r>
        <w:rPr>
          <w:rFonts w:ascii="SimSun" w:hAnsi="SimSun" w:eastAsia="SimSun" w:cs="SimSun"/>
          <w:sz w:val="19"/>
          <w:szCs w:val="19"/>
          <w:spacing w:val="7"/>
        </w:rPr>
        <w:t>在线粒体内膜中可自由移动，在各复合体</w:t>
      </w:r>
      <w:r>
        <w:rPr>
          <w:rFonts w:ascii="SimSun" w:hAnsi="SimSun" w:eastAsia="SimSun" w:cs="SimSun"/>
          <w:sz w:val="19"/>
          <w:szCs w:val="19"/>
          <w:spacing w:val="6"/>
        </w:rPr>
        <w:t>间募集并穿梭传递氢，因此在电子传递和质子的移动中</w:t>
      </w:r>
      <w:r>
        <w:rPr>
          <w:rFonts w:ascii="SimSun" w:hAnsi="SimSun" w:eastAsia="SimSun" w:cs="SimSun"/>
          <w:sz w:val="19"/>
          <w:szCs w:val="19"/>
        </w:rPr>
        <w:t xml:space="preserve"> </w:t>
      </w:r>
      <w:r>
        <w:rPr>
          <w:rFonts w:ascii="SimSun" w:hAnsi="SimSun" w:eastAsia="SimSun" w:cs="SimSun"/>
          <w:sz w:val="19"/>
          <w:szCs w:val="19"/>
          <w:spacing w:val="4"/>
        </w:rPr>
        <w:t>发挥核心作用。</w:t>
      </w:r>
    </w:p>
    <w:p>
      <w:pPr>
        <w:ind w:left="1079" w:right="294" w:firstLine="380"/>
        <w:spacing w:before="111" w:line="288" w:lineRule="auto"/>
        <w:jc w:val="both"/>
        <w:rPr>
          <w:rFonts w:ascii="SimSun" w:hAnsi="SimSun" w:eastAsia="SimSun" w:cs="SimSun"/>
          <w:sz w:val="19"/>
          <w:szCs w:val="19"/>
        </w:rPr>
      </w:pPr>
      <w:r>
        <w:rPr>
          <w:rFonts w:ascii="SimSun" w:hAnsi="SimSun" w:eastAsia="SimSun" w:cs="SimSun"/>
          <w:sz w:val="19"/>
          <w:szCs w:val="19"/>
          <w:spacing w:val="12"/>
        </w:rPr>
        <w:t>复合体</w:t>
      </w:r>
      <w:r>
        <w:rPr>
          <w:rFonts w:ascii="SimSun" w:hAnsi="SimSun" w:eastAsia="SimSun" w:cs="SimSun"/>
          <w:sz w:val="19"/>
          <w:szCs w:val="19"/>
          <w:spacing w:val="-43"/>
        </w:rPr>
        <w:t xml:space="preserve"> </w:t>
      </w:r>
      <w:r>
        <w:rPr>
          <w:rFonts w:ascii="SimSun" w:hAnsi="SimSun" w:eastAsia="SimSun" w:cs="SimSun"/>
          <w:sz w:val="19"/>
          <w:szCs w:val="19"/>
          <w:spacing w:val="12"/>
        </w:rPr>
        <w:t>I</w:t>
      </w:r>
      <w:r>
        <w:rPr>
          <w:rFonts w:ascii="SimSun" w:hAnsi="SimSun" w:eastAsia="SimSun" w:cs="SimSun"/>
          <w:sz w:val="19"/>
          <w:szCs w:val="19"/>
          <w:spacing w:val="-42"/>
        </w:rPr>
        <w:t xml:space="preserve"> </w:t>
      </w:r>
      <w:r>
        <w:rPr>
          <w:rFonts w:ascii="SimSun" w:hAnsi="SimSun" w:eastAsia="SimSun" w:cs="SimSun"/>
          <w:sz w:val="19"/>
          <w:szCs w:val="19"/>
          <w:spacing w:val="12"/>
        </w:rPr>
        <w:t>还具有质子泵功能：将一对电子从</w:t>
      </w:r>
      <w:r>
        <w:rPr>
          <w:rFonts w:ascii="SimSun" w:hAnsi="SimSun" w:eastAsia="SimSun" w:cs="SimSun"/>
          <w:sz w:val="19"/>
          <w:szCs w:val="19"/>
        </w:rPr>
        <w:t>NADH</w:t>
      </w:r>
      <w:r>
        <w:rPr>
          <w:rFonts w:ascii="SimSun" w:hAnsi="SimSun" w:eastAsia="SimSun" w:cs="SimSun"/>
          <w:sz w:val="19"/>
          <w:szCs w:val="19"/>
          <w:spacing w:val="10"/>
        </w:rPr>
        <w:t xml:space="preserve">  </w:t>
      </w:r>
      <w:r>
        <w:rPr>
          <w:rFonts w:ascii="SimSun" w:hAnsi="SimSun" w:eastAsia="SimSun" w:cs="SimSun"/>
          <w:sz w:val="19"/>
          <w:szCs w:val="19"/>
          <w:spacing w:val="12"/>
        </w:rPr>
        <w:t>传递给Q</w:t>
      </w:r>
      <w:r>
        <w:rPr>
          <w:rFonts w:ascii="SimSun" w:hAnsi="SimSun" w:eastAsia="SimSun" w:cs="SimSun"/>
          <w:sz w:val="19"/>
          <w:szCs w:val="19"/>
          <w:spacing w:val="17"/>
        </w:rPr>
        <w:t xml:space="preserve"> </w:t>
      </w:r>
      <w:r>
        <w:rPr>
          <w:rFonts w:ascii="SimSun" w:hAnsi="SimSun" w:eastAsia="SimSun" w:cs="SimSun"/>
          <w:sz w:val="19"/>
          <w:szCs w:val="19"/>
          <w:spacing w:val="12"/>
        </w:rPr>
        <w:t>的过程中，能将4个H*</w:t>
      </w:r>
      <w:r>
        <w:rPr>
          <w:rFonts w:ascii="SimSun" w:hAnsi="SimSun" w:eastAsia="SimSun" w:cs="SimSun"/>
          <w:sz w:val="19"/>
          <w:szCs w:val="19"/>
          <w:spacing w:val="-52"/>
        </w:rPr>
        <w:t xml:space="preserve"> </w:t>
      </w:r>
      <w:r>
        <w:rPr>
          <w:rFonts w:ascii="SimSun" w:hAnsi="SimSun" w:eastAsia="SimSun" w:cs="SimSun"/>
          <w:sz w:val="19"/>
          <w:szCs w:val="19"/>
          <w:spacing w:val="12"/>
        </w:rPr>
        <w:t>从线粒体的</w:t>
      </w:r>
      <w:r>
        <w:rPr>
          <w:rFonts w:ascii="SimSun" w:hAnsi="SimSun" w:eastAsia="SimSun" w:cs="SimSun"/>
          <w:sz w:val="19"/>
          <w:szCs w:val="19"/>
        </w:rPr>
        <w:t xml:space="preserve"> </w:t>
      </w:r>
      <w:r>
        <w:rPr>
          <w:rFonts w:ascii="SimSun" w:hAnsi="SimSun" w:eastAsia="SimSun" w:cs="SimSun"/>
          <w:sz w:val="19"/>
          <w:szCs w:val="19"/>
          <w:spacing w:val="10"/>
        </w:rPr>
        <w:t>基质侧(</w:t>
      </w:r>
      <w:r>
        <w:rPr>
          <w:rFonts w:ascii="SimSun" w:hAnsi="SimSun" w:eastAsia="SimSun" w:cs="SimSun"/>
          <w:sz w:val="19"/>
          <w:szCs w:val="19"/>
        </w:rPr>
        <w:t>negative</w:t>
      </w:r>
      <w:r>
        <w:rPr>
          <w:rFonts w:ascii="SimSun" w:hAnsi="SimSun" w:eastAsia="SimSun" w:cs="SimSun"/>
          <w:sz w:val="19"/>
          <w:szCs w:val="19"/>
          <w:spacing w:val="6"/>
        </w:rPr>
        <w:t xml:space="preserve"> </w:t>
      </w:r>
      <w:r>
        <w:rPr>
          <w:rFonts w:ascii="SimSun" w:hAnsi="SimSun" w:eastAsia="SimSun" w:cs="SimSun"/>
          <w:sz w:val="19"/>
          <w:szCs w:val="19"/>
        </w:rPr>
        <w:t>side</w:t>
      </w:r>
      <w:r>
        <w:rPr>
          <w:rFonts w:ascii="SimSun" w:hAnsi="SimSun" w:eastAsia="SimSun" w:cs="SimSun"/>
          <w:sz w:val="19"/>
          <w:szCs w:val="19"/>
          <w:spacing w:val="10"/>
        </w:rPr>
        <w:t>,N侧)泵到膜间隙侧(</w:t>
      </w:r>
      <w:r>
        <w:rPr>
          <w:rFonts w:ascii="SimSun" w:hAnsi="SimSun" w:eastAsia="SimSun" w:cs="SimSun"/>
          <w:sz w:val="19"/>
          <w:szCs w:val="19"/>
        </w:rPr>
        <w:t>positive</w:t>
      </w:r>
      <w:r>
        <w:rPr>
          <w:rFonts w:ascii="SimSun" w:hAnsi="SimSun" w:eastAsia="SimSun" w:cs="SimSun"/>
          <w:sz w:val="19"/>
          <w:szCs w:val="19"/>
          <w:spacing w:val="6"/>
        </w:rPr>
        <w:t xml:space="preserve"> </w:t>
      </w:r>
      <w:r>
        <w:rPr>
          <w:rFonts w:ascii="SimSun" w:hAnsi="SimSun" w:eastAsia="SimSun" w:cs="SimSun"/>
          <w:sz w:val="19"/>
          <w:szCs w:val="19"/>
        </w:rPr>
        <w:t>side</w:t>
      </w:r>
      <w:r>
        <w:rPr>
          <w:rFonts w:ascii="SimSun" w:hAnsi="SimSun" w:eastAsia="SimSun" w:cs="SimSun"/>
          <w:sz w:val="19"/>
          <w:szCs w:val="19"/>
          <w:spacing w:val="10"/>
        </w:rPr>
        <w:t>,P侧),泵出质子所需的能量来自电子传递</w:t>
      </w:r>
      <w:r>
        <w:rPr>
          <w:rFonts w:ascii="SimSun" w:hAnsi="SimSun" w:eastAsia="SimSun" w:cs="SimSun"/>
          <w:sz w:val="19"/>
          <w:szCs w:val="19"/>
        </w:rPr>
        <w:t xml:space="preserve"> </w:t>
      </w:r>
      <w:r>
        <w:rPr>
          <w:rFonts w:ascii="SimSun" w:hAnsi="SimSun" w:eastAsia="SimSun" w:cs="SimSun"/>
          <w:sz w:val="19"/>
          <w:szCs w:val="19"/>
          <w:spacing w:val="5"/>
        </w:rPr>
        <w:t>过程。</w:t>
      </w:r>
    </w:p>
    <w:p>
      <w:pPr>
        <w:ind w:left="1462"/>
        <w:spacing w:before="119" w:line="221" w:lineRule="auto"/>
        <w:rPr>
          <w:rFonts w:ascii="SimHei" w:hAnsi="SimHei" w:eastAsia="SimHei" w:cs="SimHei"/>
          <w:sz w:val="19"/>
          <w:szCs w:val="19"/>
        </w:rPr>
      </w:pPr>
      <w:r>
        <w:rPr>
          <w:rFonts w:ascii="SimHei" w:hAnsi="SimHei" w:eastAsia="SimHei" w:cs="SimHei"/>
          <w:sz w:val="19"/>
          <w:szCs w:val="19"/>
          <w:b/>
          <w:bCs/>
          <w:spacing w:val="15"/>
        </w:rPr>
        <w:t>(二)复合体Ⅱ将电子从琥珀酸传递到泛醌</w:t>
      </w:r>
    </w:p>
    <w:p>
      <w:pPr>
        <w:ind w:left="1079" w:right="294" w:firstLine="380"/>
        <w:spacing w:before="86" w:line="287" w:lineRule="auto"/>
        <w:jc w:val="both"/>
        <w:rPr>
          <w:rFonts w:ascii="SimSun" w:hAnsi="SimSun" w:eastAsia="SimSun" w:cs="SimSun"/>
          <w:sz w:val="19"/>
          <w:szCs w:val="19"/>
        </w:rPr>
      </w:pPr>
      <w:r>
        <w:rPr>
          <w:rFonts w:ascii="SimSun" w:hAnsi="SimSun" w:eastAsia="SimSun" w:cs="SimSun"/>
          <w:sz w:val="19"/>
          <w:szCs w:val="19"/>
          <w:spacing w:val="9"/>
        </w:rPr>
        <w:t>复合体Ⅱ是琥珀酸-泛醌还原酶，即三羧酸循环中的琥珀酸脱氢</w:t>
      </w:r>
      <w:r>
        <w:rPr>
          <w:rFonts w:ascii="SimSun" w:hAnsi="SimSun" w:eastAsia="SimSun" w:cs="SimSun"/>
          <w:sz w:val="19"/>
          <w:szCs w:val="19"/>
          <w:spacing w:val="8"/>
        </w:rPr>
        <w:t>酶，其功能是将电子从琥珀酸传</w:t>
      </w:r>
      <w:r>
        <w:rPr>
          <w:rFonts w:ascii="SimSun" w:hAnsi="SimSun" w:eastAsia="SimSun" w:cs="SimSun"/>
          <w:sz w:val="19"/>
          <w:szCs w:val="19"/>
        </w:rPr>
        <w:t xml:space="preserve"> </w:t>
      </w:r>
      <w:r>
        <w:rPr>
          <w:rFonts w:ascii="SimSun" w:hAnsi="SimSun" w:eastAsia="SimSun" w:cs="SimSun"/>
          <w:sz w:val="19"/>
          <w:szCs w:val="19"/>
          <w:spacing w:val="11"/>
        </w:rPr>
        <w:t>递给Q。</w:t>
      </w:r>
      <w:r>
        <w:rPr>
          <w:rFonts w:ascii="SimSun" w:hAnsi="SimSun" w:eastAsia="SimSun" w:cs="SimSun"/>
          <w:sz w:val="19"/>
          <w:szCs w:val="19"/>
          <w:spacing w:val="2"/>
        </w:rPr>
        <w:t xml:space="preserve"> </w:t>
      </w:r>
      <w:r>
        <w:rPr>
          <w:rFonts w:ascii="SimSun" w:hAnsi="SimSun" w:eastAsia="SimSun" w:cs="SimSun"/>
          <w:sz w:val="19"/>
          <w:szCs w:val="19"/>
          <w:spacing w:val="11"/>
        </w:rPr>
        <w:t>人复合体Ⅱ通过其疏水亚基锚定于线粒体内膜，而伸向基质的</w:t>
      </w:r>
      <w:r>
        <w:rPr>
          <w:rFonts w:ascii="SimSun" w:hAnsi="SimSun" w:eastAsia="SimSun" w:cs="SimSun"/>
          <w:sz w:val="19"/>
          <w:szCs w:val="19"/>
          <w:spacing w:val="10"/>
        </w:rPr>
        <w:t>亚基含有结合底物琥珀酸的</w:t>
      </w:r>
      <w:r>
        <w:rPr>
          <w:rFonts w:ascii="SimSun" w:hAnsi="SimSun" w:eastAsia="SimSun" w:cs="SimSun"/>
          <w:sz w:val="19"/>
          <w:szCs w:val="19"/>
        </w:rPr>
        <w:t xml:space="preserve"> </w:t>
      </w:r>
      <w:r>
        <w:rPr>
          <w:rFonts w:ascii="SimSun" w:hAnsi="SimSun" w:eastAsia="SimSun" w:cs="SimSun"/>
          <w:sz w:val="19"/>
          <w:szCs w:val="19"/>
          <w:spacing w:val="7"/>
        </w:rPr>
        <w:t>位点，以及</w:t>
      </w:r>
      <w:r>
        <w:rPr>
          <w:rFonts w:ascii="SimSun" w:hAnsi="SimSun" w:eastAsia="SimSun" w:cs="SimSun"/>
          <w:sz w:val="19"/>
          <w:szCs w:val="19"/>
        </w:rPr>
        <w:t>Fe</w:t>
      </w:r>
      <w:r>
        <w:rPr>
          <w:rFonts w:ascii="SimSun" w:hAnsi="SimSun" w:eastAsia="SimSun" w:cs="SimSun"/>
          <w:sz w:val="19"/>
          <w:szCs w:val="19"/>
          <w:spacing w:val="7"/>
        </w:rPr>
        <w:t>-S</w:t>
      </w:r>
      <w:r>
        <w:rPr>
          <w:rFonts w:ascii="SimSun" w:hAnsi="SimSun" w:eastAsia="SimSun" w:cs="SimSun"/>
          <w:sz w:val="19"/>
          <w:szCs w:val="19"/>
          <w:spacing w:val="-36"/>
        </w:rPr>
        <w:t xml:space="preserve"> </w:t>
      </w:r>
      <w:r>
        <w:rPr>
          <w:rFonts w:ascii="SimSun" w:hAnsi="SimSun" w:eastAsia="SimSun" w:cs="SimSun"/>
          <w:sz w:val="19"/>
          <w:szCs w:val="19"/>
          <w:spacing w:val="7"/>
        </w:rPr>
        <w:t>和</w:t>
      </w:r>
      <w:r>
        <w:rPr>
          <w:rFonts w:ascii="SimSun" w:hAnsi="SimSun" w:eastAsia="SimSun" w:cs="SimSun"/>
          <w:sz w:val="19"/>
          <w:szCs w:val="19"/>
          <w:spacing w:val="-27"/>
        </w:rPr>
        <w:t xml:space="preserve"> </w:t>
      </w:r>
      <w:r>
        <w:rPr>
          <w:rFonts w:ascii="SimSun" w:hAnsi="SimSun" w:eastAsia="SimSun" w:cs="SimSun"/>
          <w:sz w:val="19"/>
          <w:szCs w:val="19"/>
        </w:rPr>
        <w:t>FAD</w:t>
      </w:r>
      <w:r>
        <w:rPr>
          <w:rFonts w:ascii="SimSun" w:hAnsi="SimSun" w:eastAsia="SimSun" w:cs="SimSun"/>
          <w:sz w:val="19"/>
          <w:szCs w:val="19"/>
          <w:spacing w:val="34"/>
        </w:rPr>
        <w:t xml:space="preserve"> </w:t>
      </w:r>
      <w:r>
        <w:rPr>
          <w:rFonts w:ascii="SimSun" w:hAnsi="SimSun" w:eastAsia="SimSun" w:cs="SimSun"/>
          <w:sz w:val="19"/>
          <w:szCs w:val="19"/>
          <w:spacing w:val="7"/>
        </w:rPr>
        <w:t>辅基(见图6-</w:t>
      </w:r>
      <w:r>
        <w:rPr>
          <w:rFonts w:ascii="SimSun" w:hAnsi="SimSun" w:eastAsia="SimSun" w:cs="SimSun"/>
          <w:sz w:val="19"/>
          <w:szCs w:val="19"/>
          <w:spacing w:val="-53"/>
        </w:rPr>
        <w:t xml:space="preserve"> </w:t>
      </w:r>
      <w:r>
        <w:rPr>
          <w:rFonts w:ascii="SimSun" w:hAnsi="SimSun" w:eastAsia="SimSun" w:cs="SimSun"/>
          <w:sz w:val="19"/>
          <w:szCs w:val="19"/>
          <w:spacing w:val="7"/>
        </w:rPr>
        <w:t>7)。</w:t>
      </w:r>
    </w:p>
    <w:p>
      <w:pPr>
        <w:ind w:left="1079" w:right="214" w:firstLine="380"/>
        <w:spacing w:before="101" w:line="302" w:lineRule="auto"/>
        <w:jc w:val="both"/>
        <w:rPr>
          <w:rFonts w:ascii="SimSun" w:hAnsi="SimSun" w:eastAsia="SimSun" w:cs="SimSun"/>
          <w:sz w:val="19"/>
          <w:szCs w:val="19"/>
        </w:rPr>
      </w:pPr>
      <w:r>
        <w:rPr>
          <w:rFonts w:ascii="SimSun" w:hAnsi="SimSun" w:eastAsia="SimSun" w:cs="SimSun"/>
          <w:sz w:val="19"/>
          <w:szCs w:val="19"/>
          <w:spacing w:val="7"/>
        </w:rPr>
        <w:t>复合体Ⅱ传递电子的过程：催化底物琥珀酸的脱氢反应，使</w:t>
      </w:r>
      <w:r>
        <w:rPr>
          <w:rFonts w:ascii="SimSun" w:hAnsi="SimSun" w:eastAsia="SimSun" w:cs="SimSun"/>
          <w:sz w:val="19"/>
          <w:szCs w:val="19"/>
        </w:rPr>
        <w:t>FAD</w:t>
      </w:r>
      <w:r>
        <w:rPr>
          <w:rFonts w:ascii="SimSun" w:hAnsi="SimSun" w:eastAsia="SimSun" w:cs="SimSun"/>
          <w:sz w:val="19"/>
          <w:szCs w:val="19"/>
          <w:spacing w:val="56"/>
        </w:rPr>
        <w:t xml:space="preserve"> </w:t>
      </w:r>
      <w:r>
        <w:rPr>
          <w:rFonts w:ascii="SimSun" w:hAnsi="SimSun" w:eastAsia="SimSun" w:cs="SimSun"/>
          <w:sz w:val="19"/>
          <w:szCs w:val="19"/>
          <w:spacing w:val="7"/>
        </w:rPr>
        <w:t>转变为</w:t>
      </w:r>
      <w:r>
        <w:rPr>
          <w:rFonts w:ascii="SimSun" w:hAnsi="SimSun" w:eastAsia="SimSun" w:cs="SimSun"/>
          <w:sz w:val="19"/>
          <w:szCs w:val="19"/>
        </w:rPr>
        <w:t>FADH</w:t>
      </w:r>
      <w:r>
        <w:rPr>
          <w:rFonts w:ascii="Calibri" w:hAnsi="Calibri" w:eastAsia="Calibri" w:cs="Calibri"/>
          <w:sz w:val="19"/>
          <w:szCs w:val="19"/>
          <w:spacing w:val="7"/>
        </w:rPr>
        <w:t>₂</w:t>
      </w:r>
      <w:r>
        <w:rPr>
          <w:rFonts w:ascii="SimSun" w:hAnsi="SimSun" w:eastAsia="SimSun" w:cs="SimSun"/>
          <w:sz w:val="19"/>
          <w:szCs w:val="19"/>
          <w:spacing w:val="7"/>
        </w:rPr>
        <w:t>,</w:t>
      </w:r>
      <w:r>
        <w:rPr>
          <w:rFonts w:ascii="SimSun" w:hAnsi="SimSun" w:eastAsia="SimSun" w:cs="SimSun"/>
          <w:sz w:val="19"/>
          <w:szCs w:val="19"/>
          <w:spacing w:val="71"/>
        </w:rPr>
        <w:t xml:space="preserve"> </w:t>
      </w:r>
      <w:r>
        <w:rPr>
          <w:rFonts w:ascii="SimSun" w:hAnsi="SimSun" w:eastAsia="SimSun" w:cs="SimSun"/>
          <w:sz w:val="19"/>
          <w:szCs w:val="19"/>
          <w:spacing w:val="7"/>
        </w:rPr>
        <w:t>后者再将电子经</w:t>
      </w:r>
      <w:r>
        <w:rPr>
          <w:rFonts w:ascii="SimSun" w:hAnsi="SimSun" w:eastAsia="SimSun" w:cs="SimSun"/>
          <w:sz w:val="19"/>
          <w:szCs w:val="19"/>
        </w:rPr>
        <w:t xml:space="preserve">  </w:t>
      </w:r>
      <w:r>
        <w:rPr>
          <w:rFonts w:ascii="SimSun" w:hAnsi="SimSun" w:eastAsia="SimSun" w:cs="SimSun"/>
          <w:sz w:val="19"/>
          <w:szCs w:val="19"/>
        </w:rPr>
        <w:t>Fe</w:t>
      </w:r>
      <w:r>
        <w:rPr>
          <w:rFonts w:ascii="SimSun" w:hAnsi="SimSun" w:eastAsia="SimSun" w:cs="SimSun"/>
          <w:sz w:val="19"/>
          <w:szCs w:val="19"/>
          <w:spacing w:val="6"/>
        </w:rPr>
        <w:t>-S传递到Q。</w:t>
      </w:r>
      <w:r>
        <w:rPr>
          <w:rFonts w:ascii="SimSun" w:hAnsi="SimSun" w:eastAsia="SimSun" w:cs="SimSun"/>
          <w:sz w:val="19"/>
          <w:szCs w:val="19"/>
          <w:spacing w:val="2"/>
        </w:rPr>
        <w:t xml:space="preserve"> </w:t>
      </w:r>
      <w:r>
        <w:rPr>
          <w:rFonts w:ascii="SimSun" w:hAnsi="SimSun" w:eastAsia="SimSun" w:cs="SimSun"/>
          <w:sz w:val="19"/>
          <w:szCs w:val="19"/>
          <w:spacing w:val="6"/>
        </w:rPr>
        <w:t>即：琥珀酸→</w:t>
      </w:r>
      <w:r>
        <w:rPr>
          <w:rFonts w:ascii="SimSun" w:hAnsi="SimSun" w:eastAsia="SimSun" w:cs="SimSun"/>
          <w:sz w:val="19"/>
          <w:szCs w:val="19"/>
        </w:rPr>
        <w:t>FAD</w:t>
      </w:r>
      <w:r>
        <w:rPr>
          <w:rFonts w:ascii="SimSun" w:hAnsi="SimSun" w:eastAsia="SimSun" w:cs="SimSun"/>
          <w:sz w:val="19"/>
          <w:szCs w:val="19"/>
          <w:spacing w:val="6"/>
        </w:rPr>
        <w:t>→</w:t>
      </w:r>
      <w:r>
        <w:rPr>
          <w:rFonts w:ascii="SimSun" w:hAnsi="SimSun" w:eastAsia="SimSun" w:cs="SimSun"/>
          <w:sz w:val="19"/>
          <w:szCs w:val="19"/>
        </w:rPr>
        <w:t>Fe</w:t>
      </w:r>
      <w:r>
        <w:rPr>
          <w:rFonts w:ascii="SimSun" w:hAnsi="SimSun" w:eastAsia="SimSun" w:cs="SimSun"/>
          <w:sz w:val="19"/>
          <w:szCs w:val="19"/>
          <w:spacing w:val="6"/>
        </w:rPr>
        <w:t>-S→Q。</w:t>
      </w:r>
      <w:r>
        <w:rPr>
          <w:rFonts w:ascii="SimSun" w:hAnsi="SimSun" w:eastAsia="SimSun" w:cs="SimSun"/>
          <w:sz w:val="19"/>
          <w:szCs w:val="19"/>
          <w:spacing w:val="60"/>
        </w:rPr>
        <w:t xml:space="preserve"> </w:t>
      </w:r>
      <w:r>
        <w:rPr>
          <w:rFonts w:ascii="SimSun" w:hAnsi="SimSun" w:eastAsia="SimSun" w:cs="SimSun"/>
          <w:sz w:val="19"/>
          <w:szCs w:val="19"/>
          <w:spacing w:val="6"/>
        </w:rPr>
        <w:t>此过程释放的自由能较小，不足以将H*</w:t>
      </w:r>
      <w:r>
        <w:rPr>
          <w:rFonts w:ascii="SimSun" w:hAnsi="SimSun" w:eastAsia="SimSun" w:cs="SimSun"/>
          <w:sz w:val="19"/>
          <w:szCs w:val="19"/>
          <w:spacing w:val="-32"/>
        </w:rPr>
        <w:t xml:space="preserve"> </w:t>
      </w:r>
      <w:r>
        <w:rPr>
          <w:rFonts w:ascii="SimSun" w:hAnsi="SimSun" w:eastAsia="SimSun" w:cs="SimSun"/>
          <w:sz w:val="19"/>
          <w:szCs w:val="19"/>
          <w:spacing w:val="6"/>
        </w:rPr>
        <w:t>泵出线</w:t>
      </w:r>
      <w:r>
        <w:rPr>
          <w:rFonts w:ascii="SimSun" w:hAnsi="SimSun" w:eastAsia="SimSun" w:cs="SimSun"/>
          <w:sz w:val="19"/>
          <w:szCs w:val="19"/>
          <w:spacing w:val="5"/>
        </w:rPr>
        <w:t>粒体内</w:t>
      </w:r>
      <w:r>
        <w:rPr>
          <w:rFonts w:ascii="SimSun" w:hAnsi="SimSun" w:eastAsia="SimSun" w:cs="SimSun"/>
          <w:sz w:val="19"/>
          <w:szCs w:val="19"/>
        </w:rPr>
        <w:t xml:space="preserve"> </w:t>
      </w:r>
      <w:r>
        <w:rPr>
          <w:rFonts w:ascii="SimSun" w:hAnsi="SimSun" w:eastAsia="SimSun" w:cs="SimSun"/>
          <w:sz w:val="19"/>
          <w:szCs w:val="19"/>
          <w:spacing w:val="5"/>
        </w:rPr>
        <w:t>膜，因此复合体Ⅱ没有</w:t>
      </w:r>
      <w:r>
        <w:rPr>
          <w:rFonts w:ascii="SimSun" w:hAnsi="SimSun" w:eastAsia="SimSun" w:cs="SimSun"/>
          <w:sz w:val="19"/>
          <w:szCs w:val="19"/>
          <w:spacing w:val="-49"/>
        </w:rPr>
        <w:t xml:space="preserve"> </w:t>
      </w:r>
      <w:r>
        <w:rPr>
          <w:rFonts w:ascii="SimSun" w:hAnsi="SimSun" w:eastAsia="SimSun" w:cs="SimSun"/>
          <w:sz w:val="19"/>
          <w:szCs w:val="19"/>
          <w:spacing w:val="5"/>
        </w:rPr>
        <w:t>H*</w:t>
      </w:r>
      <w:r>
        <w:rPr>
          <w:rFonts w:ascii="SimSun" w:hAnsi="SimSun" w:eastAsia="SimSun" w:cs="SimSun"/>
          <w:sz w:val="19"/>
          <w:szCs w:val="19"/>
          <w:spacing w:val="-53"/>
        </w:rPr>
        <w:t xml:space="preserve"> </w:t>
      </w:r>
      <w:r>
        <w:rPr>
          <w:rFonts w:ascii="SimSun" w:hAnsi="SimSun" w:eastAsia="SimSun" w:cs="SimSun"/>
          <w:sz w:val="19"/>
          <w:szCs w:val="19"/>
          <w:spacing w:val="5"/>
        </w:rPr>
        <w:t>泵的功能。代谢途径中另外一些含</w:t>
      </w:r>
      <w:r>
        <w:rPr>
          <w:rFonts w:ascii="SimSun" w:hAnsi="SimSun" w:eastAsia="SimSun" w:cs="SimSun"/>
          <w:sz w:val="19"/>
          <w:szCs w:val="19"/>
        </w:rPr>
        <w:t>FAD</w:t>
      </w:r>
      <w:r>
        <w:rPr>
          <w:rFonts w:ascii="SimSun" w:hAnsi="SimSun" w:eastAsia="SimSun" w:cs="SimSun"/>
          <w:sz w:val="19"/>
          <w:szCs w:val="19"/>
          <w:spacing w:val="65"/>
        </w:rPr>
        <w:t xml:space="preserve"> </w:t>
      </w:r>
      <w:r>
        <w:rPr>
          <w:rFonts w:ascii="SimSun" w:hAnsi="SimSun" w:eastAsia="SimSun" w:cs="SimSun"/>
          <w:sz w:val="19"/>
          <w:szCs w:val="19"/>
          <w:spacing w:val="5"/>
        </w:rPr>
        <w:t>的脱氢酶，如脂酰</w:t>
      </w:r>
      <w:r>
        <w:rPr>
          <w:rFonts w:ascii="SimSun" w:hAnsi="SimSun" w:eastAsia="SimSun" w:cs="SimSun"/>
          <w:sz w:val="19"/>
          <w:szCs w:val="19"/>
        </w:rPr>
        <w:t>CoA</w:t>
      </w:r>
      <w:r>
        <w:rPr>
          <w:rFonts w:ascii="SimSun" w:hAnsi="SimSun" w:eastAsia="SimSun" w:cs="SimSun"/>
          <w:sz w:val="19"/>
          <w:szCs w:val="19"/>
          <w:spacing w:val="26"/>
        </w:rPr>
        <w:t xml:space="preserve"> </w:t>
      </w:r>
      <w:r>
        <w:rPr>
          <w:rFonts w:ascii="SimSun" w:hAnsi="SimSun" w:eastAsia="SimSun" w:cs="SimSun"/>
          <w:sz w:val="19"/>
          <w:szCs w:val="19"/>
          <w:spacing w:val="5"/>
        </w:rPr>
        <w:t>脱氢</w:t>
      </w:r>
      <w:r>
        <w:rPr>
          <w:rFonts w:ascii="SimSun" w:hAnsi="SimSun" w:eastAsia="SimSun" w:cs="SimSun"/>
          <w:sz w:val="19"/>
          <w:szCs w:val="19"/>
          <w:spacing w:val="4"/>
        </w:rPr>
        <w:t>酶、α-</w:t>
      </w:r>
      <w:r>
        <w:rPr>
          <w:rFonts w:ascii="SimSun" w:hAnsi="SimSun" w:eastAsia="SimSun" w:cs="SimSun"/>
          <w:sz w:val="19"/>
          <w:szCs w:val="19"/>
        </w:rPr>
        <w:t xml:space="preserve"> </w:t>
      </w:r>
      <w:r>
        <w:rPr>
          <w:rFonts w:ascii="SimSun" w:hAnsi="SimSun" w:eastAsia="SimSun" w:cs="SimSun"/>
          <w:sz w:val="19"/>
          <w:szCs w:val="19"/>
          <w:spacing w:val="6"/>
        </w:rPr>
        <w:t>磷酸甘油脱氢酶、胆碱脱氢酶等，通过不同的方式将相应底物脱下的氢经</w:t>
      </w:r>
      <w:r>
        <w:rPr>
          <w:rFonts w:ascii="SimSun" w:hAnsi="SimSun" w:eastAsia="SimSun" w:cs="SimSun"/>
          <w:sz w:val="19"/>
          <w:szCs w:val="19"/>
        </w:rPr>
        <w:t>FAD</w:t>
      </w:r>
      <w:r>
        <w:rPr>
          <w:rFonts w:ascii="SimSun" w:hAnsi="SimSun" w:eastAsia="SimSun" w:cs="SimSun"/>
          <w:sz w:val="19"/>
          <w:szCs w:val="19"/>
          <w:spacing w:val="40"/>
        </w:rPr>
        <w:t xml:space="preserve"> </w:t>
      </w:r>
      <w:r>
        <w:rPr>
          <w:rFonts w:ascii="SimSun" w:hAnsi="SimSun" w:eastAsia="SimSun" w:cs="SimSun"/>
          <w:sz w:val="19"/>
          <w:szCs w:val="19"/>
          <w:spacing w:val="6"/>
        </w:rPr>
        <w:t>传递给Q,</w:t>
      </w:r>
      <w:r>
        <w:rPr>
          <w:rFonts w:ascii="SimSun" w:hAnsi="SimSun" w:eastAsia="SimSun" w:cs="SimSun"/>
          <w:sz w:val="19"/>
          <w:szCs w:val="19"/>
          <w:spacing w:val="-39"/>
        </w:rPr>
        <w:t xml:space="preserve"> </w:t>
      </w:r>
      <w:r>
        <w:rPr>
          <w:rFonts w:ascii="SimSun" w:hAnsi="SimSun" w:eastAsia="SimSun" w:cs="SimSun"/>
          <w:sz w:val="19"/>
          <w:szCs w:val="19"/>
          <w:spacing w:val="6"/>
        </w:rPr>
        <w:t>进入呼吸链。</w:t>
      </w:r>
    </w:p>
    <w:p>
      <w:pPr>
        <w:ind w:left="1462"/>
        <w:spacing w:before="116" w:line="222" w:lineRule="auto"/>
        <w:rPr>
          <w:rFonts w:ascii="SimHei" w:hAnsi="SimHei" w:eastAsia="SimHei" w:cs="SimHei"/>
          <w:sz w:val="19"/>
          <w:szCs w:val="19"/>
        </w:rPr>
      </w:pPr>
      <w:r>
        <w:rPr>
          <w:rFonts w:ascii="SimHei" w:hAnsi="SimHei" w:eastAsia="SimHei" w:cs="SimHei"/>
          <w:sz w:val="19"/>
          <w:szCs w:val="19"/>
          <w:b/>
          <w:bCs/>
          <w:spacing w:val="14"/>
        </w:rPr>
        <w:t>(三)复合体Ⅲ将电子从还原型泛醌传递至细胞色素c</w:t>
      </w:r>
    </w:p>
    <w:p>
      <w:pPr>
        <w:ind w:left="1459"/>
        <w:spacing w:before="91" w:line="215" w:lineRule="auto"/>
        <w:rPr>
          <w:rFonts w:ascii="SimSun" w:hAnsi="SimSun" w:eastAsia="SimSun" w:cs="SimSun"/>
          <w:sz w:val="19"/>
          <w:szCs w:val="19"/>
        </w:rPr>
      </w:pPr>
      <w:r>
        <w:rPr>
          <w:rFonts w:ascii="SimSun" w:hAnsi="SimSun" w:eastAsia="SimSun" w:cs="SimSun"/>
          <w:sz w:val="19"/>
          <w:szCs w:val="19"/>
          <w:spacing w:val="13"/>
        </w:rPr>
        <w:t>复合体Ⅲ又称泛醌-细胞色素c</w:t>
      </w:r>
      <w:r>
        <w:rPr>
          <w:rFonts w:ascii="SimSun" w:hAnsi="SimSun" w:eastAsia="SimSun" w:cs="SimSun"/>
          <w:sz w:val="19"/>
          <w:szCs w:val="19"/>
          <w:spacing w:val="-1"/>
        </w:rPr>
        <w:t xml:space="preserve"> </w:t>
      </w:r>
      <w:r>
        <w:rPr>
          <w:rFonts w:ascii="SimSun" w:hAnsi="SimSun" w:eastAsia="SimSun" w:cs="SimSun"/>
          <w:sz w:val="19"/>
          <w:szCs w:val="19"/>
          <w:spacing w:val="13"/>
        </w:rPr>
        <w:t>还原酶，其功能是接受</w:t>
      </w:r>
      <w:r>
        <w:rPr>
          <w:rFonts w:ascii="SimSun" w:hAnsi="SimSun" w:eastAsia="SimSun" w:cs="SimSun"/>
          <w:sz w:val="19"/>
          <w:szCs w:val="19"/>
        </w:rPr>
        <w:t>QH</w:t>
      </w:r>
      <w:r>
        <w:rPr>
          <w:rFonts w:ascii="Calibri" w:hAnsi="Calibri" w:eastAsia="Calibri" w:cs="Calibri"/>
          <w:sz w:val="19"/>
          <w:szCs w:val="19"/>
          <w:spacing w:val="13"/>
        </w:rPr>
        <w:t>₂</w:t>
      </w:r>
      <w:r>
        <w:rPr>
          <w:rFonts w:ascii="Calibri" w:hAnsi="Calibri" w:eastAsia="Calibri" w:cs="Calibri"/>
          <w:sz w:val="19"/>
          <w:szCs w:val="19"/>
          <w:spacing w:val="1"/>
        </w:rPr>
        <w:t xml:space="preserve">   </w:t>
      </w:r>
      <w:r>
        <w:rPr>
          <w:rFonts w:ascii="SimSun" w:hAnsi="SimSun" w:eastAsia="SimSun" w:cs="SimSun"/>
          <w:sz w:val="19"/>
          <w:szCs w:val="19"/>
          <w:spacing w:val="13"/>
        </w:rPr>
        <w:t>的电子并传递给</w:t>
      </w:r>
      <w:r>
        <w:rPr>
          <w:rFonts w:ascii="SimSun" w:hAnsi="SimSun" w:eastAsia="SimSun" w:cs="SimSun"/>
          <w:sz w:val="19"/>
          <w:szCs w:val="19"/>
        </w:rPr>
        <w:t>Cyt</w:t>
      </w:r>
      <w:r>
        <w:rPr>
          <w:rFonts w:ascii="SimSun" w:hAnsi="SimSun" w:eastAsia="SimSun" w:cs="SimSun"/>
          <w:sz w:val="19"/>
          <w:szCs w:val="19"/>
          <w:spacing w:val="53"/>
        </w:rPr>
        <w:t xml:space="preserve"> </w:t>
      </w:r>
      <w:r>
        <w:rPr>
          <w:rFonts w:ascii="SimSun" w:hAnsi="SimSun" w:eastAsia="SimSun" w:cs="SimSun"/>
          <w:sz w:val="19"/>
          <w:szCs w:val="19"/>
        </w:rPr>
        <w:t>c</w:t>
      </w:r>
      <w:r>
        <w:rPr>
          <w:rFonts w:ascii="SimSun" w:hAnsi="SimSun" w:eastAsia="SimSun" w:cs="SimSun"/>
          <w:sz w:val="19"/>
          <w:szCs w:val="19"/>
          <w:spacing w:val="13"/>
        </w:rPr>
        <w:t>。Q从复合体</w:t>
      </w:r>
    </w:p>
    <w:p>
      <w:pPr>
        <w:sectPr>
          <w:pgSz w:w="11260" w:h="15790"/>
          <w:pgMar w:top="400" w:right="670" w:bottom="400" w:left="580" w:header="0" w:footer="0" w:gutter="0"/>
        </w:sectPr>
        <w:rPr/>
      </w:pPr>
    </w:p>
    <w:p>
      <w:pPr>
        <w:rPr/>
      </w:pPr>
      <w:r>
        <w:drawing>
          <wp:anchor distT="0" distB="0" distL="0" distR="0" simplePos="0" relativeHeight="254402560" behindDoc="0" locked="0" layoutInCell="0" allowOverlap="1">
            <wp:simplePos x="0" y="0"/>
            <wp:positionH relativeFrom="page">
              <wp:posOffset>6242036</wp:posOffset>
            </wp:positionH>
            <wp:positionV relativeFrom="page">
              <wp:posOffset>9258307</wp:posOffset>
            </wp:positionV>
            <wp:extent cx="520742" cy="431747"/>
            <wp:effectExtent l="0" t="0" r="0" b="0"/>
            <wp:wrapNone/>
            <wp:docPr id="404" name="IM 404"/>
            <wp:cNvGraphicFramePr/>
            <a:graphic>
              <a:graphicData uri="http://schemas.openxmlformats.org/drawingml/2006/picture">
                <pic:pic>
                  <pic:nvPicPr>
                    <pic:cNvPr id="404" name="IM 404"/>
                    <pic:cNvPicPr/>
                  </pic:nvPicPr>
                  <pic:blipFill>
                    <a:blip r:embed="rId437"/>
                    <a:stretch>
                      <a:fillRect/>
                    </a:stretch>
                  </pic:blipFill>
                  <pic:spPr>
                    <a:xfrm rot="0">
                      <a:off x="0" y="0"/>
                      <a:ext cx="520742" cy="431747"/>
                    </a:xfrm>
                    <a:prstGeom prst="rect">
                      <a:avLst/>
                    </a:prstGeom>
                  </pic:spPr>
                </pic:pic>
              </a:graphicData>
            </a:graphic>
          </wp:anchor>
        </w:drawing>
      </w:r>
      <w:r/>
    </w:p>
    <w:p>
      <w:pPr>
        <w:spacing w:line="93" w:lineRule="exact"/>
        <w:rPr/>
      </w:pPr>
      <w:r/>
    </w:p>
    <w:p>
      <w:pPr>
        <w:sectPr>
          <w:pgSz w:w="11260" w:h="15790"/>
          <w:pgMar w:top="400" w:right="609" w:bottom="400" w:left="900" w:header="0" w:footer="0" w:gutter="0"/>
          <w:cols w:equalWidth="0" w:num="1">
            <w:col w:w="9751" w:space="0"/>
          </w:cols>
        </w:sectPr>
        <w:rPr/>
      </w:pPr>
    </w:p>
    <w:p>
      <w:pPr>
        <w:ind w:right="183"/>
        <w:spacing w:before="40" w:line="220" w:lineRule="auto"/>
        <w:jc w:val="right"/>
        <w:rPr>
          <w:rFonts w:ascii="SimHei" w:hAnsi="SimHei" w:eastAsia="SimHei" w:cs="SimHei"/>
          <w:sz w:val="20"/>
          <w:szCs w:val="20"/>
        </w:rPr>
      </w:pPr>
      <w:r>
        <w:rPr>
          <w:rFonts w:ascii="SimHei" w:hAnsi="SimHei" w:eastAsia="SimHei" w:cs="SimHei"/>
          <w:sz w:val="20"/>
          <w:szCs w:val="20"/>
          <w:color w:val="1264A3"/>
          <w:spacing w:val="-12"/>
        </w:rPr>
        <w:t>第六章</w:t>
      </w:r>
      <w:r>
        <w:rPr>
          <w:rFonts w:ascii="SimHei" w:hAnsi="SimHei" w:eastAsia="SimHei" w:cs="SimHei"/>
          <w:sz w:val="20"/>
          <w:szCs w:val="20"/>
          <w:color w:val="1264A3"/>
          <w:spacing w:val="63"/>
        </w:rPr>
        <w:t xml:space="preserve"> </w:t>
      </w:r>
      <w:r>
        <w:rPr>
          <w:rFonts w:ascii="SimHei" w:hAnsi="SimHei" w:eastAsia="SimHei" w:cs="SimHei"/>
          <w:sz w:val="20"/>
          <w:szCs w:val="20"/>
          <w:color w:val="1264A3"/>
          <w:spacing w:val="-12"/>
        </w:rPr>
        <w:t>生</w:t>
      </w:r>
      <w:r>
        <w:rPr>
          <w:rFonts w:ascii="SimHei" w:hAnsi="SimHei" w:eastAsia="SimHei" w:cs="SimHei"/>
          <w:sz w:val="20"/>
          <w:szCs w:val="20"/>
          <w:color w:val="1264A3"/>
          <w:spacing w:val="-22"/>
        </w:rPr>
        <w:t xml:space="preserve"> </w:t>
      </w:r>
      <w:r>
        <w:rPr>
          <w:rFonts w:ascii="SimHei" w:hAnsi="SimHei" w:eastAsia="SimHei" w:cs="SimHei"/>
          <w:sz w:val="20"/>
          <w:szCs w:val="20"/>
          <w:color w:val="1264A3"/>
          <w:spacing w:val="-12"/>
        </w:rPr>
        <w:t>物</w:t>
      </w:r>
      <w:r>
        <w:rPr>
          <w:rFonts w:ascii="SimHei" w:hAnsi="SimHei" w:eastAsia="SimHei" w:cs="SimHei"/>
          <w:sz w:val="20"/>
          <w:szCs w:val="20"/>
          <w:color w:val="1264A3"/>
          <w:spacing w:val="-22"/>
        </w:rPr>
        <w:t xml:space="preserve"> </w:t>
      </w:r>
      <w:r>
        <w:rPr>
          <w:rFonts w:ascii="SimHei" w:hAnsi="SimHei" w:eastAsia="SimHei" w:cs="SimHei"/>
          <w:sz w:val="20"/>
          <w:szCs w:val="20"/>
          <w:color w:val="1264A3"/>
          <w:spacing w:val="-12"/>
        </w:rPr>
        <w:t>氧</w:t>
      </w:r>
      <w:r>
        <w:rPr>
          <w:rFonts w:ascii="SimHei" w:hAnsi="SimHei" w:eastAsia="SimHei" w:cs="SimHei"/>
          <w:sz w:val="20"/>
          <w:szCs w:val="20"/>
          <w:color w:val="1264A3"/>
          <w:spacing w:val="-20"/>
        </w:rPr>
        <w:t xml:space="preserve"> </w:t>
      </w:r>
      <w:r>
        <w:rPr>
          <w:rFonts w:ascii="SimHei" w:hAnsi="SimHei" w:eastAsia="SimHei" w:cs="SimHei"/>
          <w:sz w:val="20"/>
          <w:szCs w:val="20"/>
          <w:color w:val="1264A3"/>
          <w:spacing w:val="-12"/>
        </w:rPr>
        <w:t>化</w:t>
      </w:r>
    </w:p>
    <w:p>
      <w:pPr>
        <w:spacing w:line="242" w:lineRule="auto"/>
        <w:rPr>
          <w:rFonts w:ascii="Arial"/>
          <w:sz w:val="21"/>
        </w:rPr>
      </w:pPr>
      <w:r/>
    </w:p>
    <w:p>
      <w:pPr>
        <w:spacing w:before="65" w:line="215" w:lineRule="auto"/>
        <w:rPr>
          <w:rFonts w:ascii="SimSun" w:hAnsi="SimSun" w:eastAsia="SimSun" w:cs="SimSun"/>
          <w:sz w:val="20"/>
          <w:szCs w:val="20"/>
        </w:rPr>
      </w:pPr>
      <w:r>
        <w:rPr>
          <w:rFonts w:ascii="SimSun" w:hAnsi="SimSun" w:eastAsia="SimSun" w:cs="SimSun"/>
          <w:sz w:val="20"/>
          <w:szCs w:val="20"/>
          <w:spacing w:val="-2"/>
        </w:rPr>
        <w:t>I、复合体Ⅱ募集氢，产生的QH</w:t>
      </w:r>
      <w:r>
        <w:rPr>
          <w:rFonts w:ascii="Calibri" w:hAnsi="Calibri" w:eastAsia="Calibri" w:cs="Calibri"/>
          <w:sz w:val="20"/>
          <w:szCs w:val="20"/>
          <w:spacing w:val="-2"/>
        </w:rPr>
        <w:t>₂</w:t>
      </w:r>
      <w:r>
        <w:rPr>
          <w:rFonts w:ascii="Calibri" w:hAnsi="Calibri" w:eastAsia="Calibri" w:cs="Calibri"/>
          <w:sz w:val="20"/>
          <w:szCs w:val="20"/>
          <w:spacing w:val="45"/>
          <w:w w:val="101"/>
        </w:rPr>
        <w:t xml:space="preserve"> </w:t>
      </w:r>
      <w:r>
        <w:rPr>
          <w:rFonts w:ascii="SimSun" w:hAnsi="SimSun" w:eastAsia="SimSun" w:cs="SimSun"/>
          <w:sz w:val="20"/>
          <w:szCs w:val="20"/>
          <w:spacing w:val="-2"/>
        </w:rPr>
        <w:t>穿梭至复合体Ⅲ,后者将电子传递给Cyt</w:t>
      </w:r>
      <w:r>
        <w:rPr>
          <w:rFonts w:ascii="SimSun" w:hAnsi="SimSun" w:eastAsia="SimSun" w:cs="SimSun"/>
          <w:sz w:val="20"/>
          <w:szCs w:val="20"/>
          <w:spacing w:val="2"/>
        </w:rPr>
        <w:t xml:space="preserve"> </w:t>
      </w:r>
      <w:r>
        <w:rPr>
          <w:rFonts w:ascii="SimSun" w:hAnsi="SimSun" w:eastAsia="SimSun" w:cs="SimSun"/>
          <w:sz w:val="20"/>
          <w:szCs w:val="20"/>
          <w:spacing w:val="-2"/>
        </w:rPr>
        <w:t>c蛋白。</w:t>
      </w:r>
    </w:p>
    <w:p>
      <w:pPr>
        <w:ind w:right="278" w:firstLine="419"/>
        <w:spacing w:before="107" w:line="249" w:lineRule="auto"/>
        <w:jc w:val="both"/>
        <w:rPr>
          <w:rFonts w:ascii="SimSun" w:hAnsi="SimSun" w:eastAsia="SimSun" w:cs="SimSun"/>
          <w:sz w:val="20"/>
          <w:szCs w:val="20"/>
        </w:rPr>
      </w:pPr>
      <w:r>
        <w:rPr>
          <w:rFonts w:ascii="SimSun" w:hAnsi="SimSun" w:eastAsia="SimSun" w:cs="SimSun"/>
          <w:sz w:val="20"/>
          <w:szCs w:val="20"/>
          <w:spacing w:val="-4"/>
        </w:rPr>
        <w:t>人复合体Ⅲ由Cytb(bs</w:t>
      </w:r>
      <w:r>
        <w:rPr>
          <w:rFonts w:ascii="Calibri" w:hAnsi="Calibri" w:eastAsia="Calibri" w:cs="Calibri"/>
          <w:sz w:val="20"/>
          <w:szCs w:val="20"/>
          <w:spacing w:val="-4"/>
        </w:rPr>
        <w:t>₂</w:t>
      </w:r>
      <w:r>
        <w:rPr>
          <w:rFonts w:ascii="SimSun" w:hAnsi="SimSun" w:eastAsia="SimSun" w:cs="SimSun"/>
          <w:sz w:val="20"/>
          <w:szCs w:val="20"/>
          <w:spacing w:val="-4"/>
        </w:rPr>
        <w:t>,bss)、Cyt</w:t>
      </w:r>
      <w:r>
        <w:rPr>
          <w:rFonts w:ascii="SimSun" w:hAnsi="SimSun" w:eastAsia="SimSun" w:cs="SimSun"/>
          <w:sz w:val="20"/>
          <w:szCs w:val="20"/>
          <w:spacing w:val="2"/>
        </w:rPr>
        <w:t xml:space="preserve"> </w:t>
      </w:r>
      <w:r>
        <w:rPr>
          <w:rFonts w:ascii="SimSun" w:hAnsi="SimSun" w:eastAsia="SimSun" w:cs="SimSun"/>
          <w:sz w:val="20"/>
          <w:szCs w:val="20"/>
          <w:spacing w:val="-4"/>
        </w:rPr>
        <w:t>c,和铁硫蛋白组成二聚体，呈梨形。其</w:t>
      </w:r>
      <w:r>
        <w:rPr>
          <w:rFonts w:ascii="SimSun" w:hAnsi="SimSun" w:eastAsia="SimSun" w:cs="SimSun"/>
          <w:sz w:val="20"/>
          <w:szCs w:val="20"/>
          <w:spacing w:val="-5"/>
        </w:rPr>
        <w:t>中</w:t>
      </w:r>
      <w:r>
        <w:rPr>
          <w:rFonts w:ascii="SimSun" w:hAnsi="SimSun" w:eastAsia="SimSun" w:cs="SimSun"/>
          <w:sz w:val="20"/>
          <w:szCs w:val="20"/>
          <w:spacing w:val="-4"/>
        </w:rPr>
        <w:t>Cyt</w:t>
      </w:r>
      <w:r>
        <w:rPr>
          <w:rFonts w:ascii="SimSun" w:hAnsi="SimSun" w:eastAsia="SimSun" w:cs="SimSun"/>
          <w:sz w:val="20"/>
          <w:szCs w:val="20"/>
          <w:spacing w:val="11"/>
        </w:rPr>
        <w:t xml:space="preserve"> </w:t>
      </w:r>
      <w:r>
        <w:rPr>
          <w:rFonts w:ascii="SimSun" w:hAnsi="SimSun" w:eastAsia="SimSun" w:cs="SimSun"/>
          <w:sz w:val="20"/>
          <w:szCs w:val="20"/>
          <w:spacing w:val="-4"/>
        </w:rPr>
        <w:t>c</w:t>
      </w:r>
      <w:r>
        <w:rPr>
          <w:rFonts w:ascii="Calibri" w:hAnsi="Calibri" w:eastAsia="Calibri" w:cs="Calibri"/>
          <w:sz w:val="20"/>
          <w:szCs w:val="20"/>
          <w:spacing w:val="-5"/>
        </w:rPr>
        <w:t>₁</w:t>
      </w:r>
      <w:r>
        <w:rPr>
          <w:rFonts w:ascii="SimSun" w:hAnsi="SimSun" w:eastAsia="SimSun" w:cs="SimSun"/>
          <w:sz w:val="20"/>
          <w:szCs w:val="20"/>
          <w:spacing w:val="-5"/>
        </w:rPr>
        <w:t>和铁硫蛋白的</w:t>
      </w:r>
      <w:r>
        <w:rPr>
          <w:rFonts w:ascii="SimSun" w:hAnsi="SimSun" w:eastAsia="SimSun" w:cs="SimSun"/>
          <w:sz w:val="20"/>
          <w:szCs w:val="20"/>
        </w:rPr>
        <w:t xml:space="preserve"> </w:t>
      </w:r>
      <w:r>
        <w:rPr>
          <w:rFonts w:ascii="SimSun" w:hAnsi="SimSun" w:eastAsia="SimSun" w:cs="SimSun"/>
          <w:sz w:val="20"/>
          <w:szCs w:val="20"/>
          <w:spacing w:val="2"/>
        </w:rPr>
        <w:t>疏水区段将复合体锚定在线粒体内膜。复合体Ⅲ有2个Q</w:t>
      </w:r>
      <w:r>
        <w:rPr>
          <w:rFonts w:ascii="SimSun" w:hAnsi="SimSun" w:eastAsia="SimSun" w:cs="SimSun"/>
          <w:sz w:val="20"/>
          <w:szCs w:val="20"/>
          <w:spacing w:val="-14"/>
        </w:rPr>
        <w:t xml:space="preserve"> </w:t>
      </w:r>
      <w:r>
        <w:rPr>
          <w:rFonts w:ascii="SimSun" w:hAnsi="SimSun" w:eastAsia="SimSun" w:cs="SimSun"/>
          <w:sz w:val="20"/>
          <w:szCs w:val="20"/>
          <w:spacing w:val="2"/>
        </w:rPr>
        <w:t>结合位点</w:t>
      </w:r>
      <w:r>
        <w:rPr>
          <w:rFonts w:ascii="SimSun" w:hAnsi="SimSun" w:eastAsia="SimSun" w:cs="SimSun"/>
          <w:sz w:val="20"/>
          <w:szCs w:val="20"/>
          <w:spacing w:val="1"/>
        </w:rPr>
        <w:t>，分别处于膜间隙侧(</w:t>
      </w:r>
      <w:r>
        <w:rPr>
          <w:rFonts w:ascii="SimSun" w:hAnsi="SimSun" w:eastAsia="SimSun" w:cs="SimSun"/>
          <w:sz w:val="20"/>
          <w:szCs w:val="20"/>
        </w:rPr>
        <w:t>Qn</w:t>
      </w:r>
      <w:r>
        <w:rPr>
          <w:rFonts w:ascii="SimSun" w:hAnsi="SimSun" w:eastAsia="SimSun" w:cs="SimSun"/>
          <w:sz w:val="20"/>
          <w:szCs w:val="20"/>
          <w:spacing w:val="1"/>
        </w:rPr>
        <w:t>)</w:t>
      </w:r>
      <w:r>
        <w:rPr>
          <w:rFonts w:ascii="SimSun" w:hAnsi="SimSun" w:eastAsia="SimSun" w:cs="SimSun"/>
          <w:sz w:val="20"/>
          <w:szCs w:val="20"/>
          <w:spacing w:val="-7"/>
        </w:rPr>
        <w:t xml:space="preserve"> </w:t>
      </w:r>
      <w:r>
        <w:rPr>
          <w:rFonts w:ascii="SimSun" w:hAnsi="SimSun" w:eastAsia="SimSun" w:cs="SimSun"/>
          <w:sz w:val="20"/>
          <w:szCs w:val="20"/>
          <w:spacing w:val="1"/>
        </w:rPr>
        <w:t>和基质</w:t>
      </w:r>
      <w:r>
        <w:rPr>
          <w:rFonts w:ascii="SimSun" w:hAnsi="SimSun" w:eastAsia="SimSun" w:cs="SimSun"/>
          <w:sz w:val="20"/>
          <w:szCs w:val="20"/>
        </w:rPr>
        <w:t xml:space="preserve"> </w:t>
      </w:r>
      <w:r>
        <w:rPr>
          <w:rFonts w:ascii="SimSun" w:hAnsi="SimSun" w:eastAsia="SimSun" w:cs="SimSun"/>
          <w:sz w:val="20"/>
          <w:szCs w:val="20"/>
          <w:spacing w:val="-20"/>
          <w:w w:val="98"/>
        </w:rPr>
        <w:t>侧(Q、位点)(图6-8)。</w:t>
      </w:r>
      <w:r>
        <w:rPr>
          <w:rFonts w:ascii="SimSun" w:hAnsi="SimSun" w:eastAsia="SimSun" w:cs="SimSun"/>
          <w:sz w:val="20"/>
          <w:szCs w:val="20"/>
          <w:spacing w:val="1"/>
        </w:rPr>
        <w:t xml:space="preserve">                                                         </w:t>
      </w:r>
      <w:r>
        <w:rPr>
          <w:rFonts w:ascii="SimSun" w:hAnsi="SimSun" w:eastAsia="SimSun" w:cs="SimSun"/>
          <w:sz w:val="20"/>
          <w:szCs w:val="20"/>
        </w:rPr>
        <w:t xml:space="preserve">   </w:t>
      </w:r>
      <w:r>
        <w:rPr>
          <w:rFonts w:ascii="SimSun" w:hAnsi="SimSun" w:eastAsia="SimSun" w:cs="SimSun"/>
          <w:sz w:val="20"/>
          <w:szCs w:val="20"/>
          <w:color w:val="C2121D"/>
          <w:spacing w:val="-20"/>
          <w:w w:val="98"/>
        </w:rPr>
        <w:t>C必kkyx2018</w:t>
      </w:r>
    </w:p>
    <w:p>
      <w:pPr>
        <w:spacing w:line="14" w:lineRule="auto"/>
        <w:rPr>
          <w:rFonts w:ascii="Arial"/>
          <w:sz w:val="2"/>
        </w:rPr>
      </w:pPr>
      <w:r>
        <w:rPr>
          <w:rFonts w:ascii="Arial" w:hAnsi="Arial" w:eastAsia="Arial" w:cs="Arial"/>
          <w:sz w:val="2"/>
          <w:szCs w:val="2"/>
        </w:rPr>
        <w:br w:type="column"/>
      </w:r>
    </w:p>
    <w:p>
      <w:pPr>
        <w:ind w:left="362"/>
        <w:spacing w:before="110" w:line="184" w:lineRule="auto"/>
        <w:rPr>
          <w:rFonts w:ascii="SimSun" w:hAnsi="SimSun" w:eastAsia="SimSun" w:cs="SimSun"/>
          <w:sz w:val="20"/>
          <w:szCs w:val="20"/>
        </w:rPr>
      </w:pPr>
      <w:r>
        <w:rPr>
          <w:rFonts w:ascii="SimSun" w:hAnsi="SimSun" w:eastAsia="SimSun" w:cs="SimSun"/>
          <w:sz w:val="20"/>
          <w:szCs w:val="20"/>
          <w:b/>
          <w:bCs/>
          <w:color w:val="00427D"/>
          <w:spacing w:val="-8"/>
        </w:rPr>
        <w:t>125</w:t>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219"/>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60" w:h="15790"/>
          <w:pgMar w:top="400" w:right="609" w:bottom="400" w:left="900" w:header="0" w:footer="0" w:gutter="0"/>
          <w:cols w:equalWidth="0" w:num="2">
            <w:col w:w="8931" w:space="100"/>
            <w:col w:w="720" w:space="0"/>
          </w:cols>
        </w:sectPr>
        <w:rPr/>
      </w:pPr>
    </w:p>
    <w:p>
      <w:pPr>
        <w:spacing w:line="314" w:lineRule="auto"/>
        <w:rPr>
          <w:rFonts w:ascii="Arial"/>
          <w:sz w:val="21"/>
        </w:rPr>
      </w:pPr>
      <w:r/>
    </w:p>
    <w:p>
      <w:pPr>
        <w:ind w:firstLine="1509"/>
        <w:spacing w:before="1" w:line="3590" w:lineRule="exact"/>
        <w:textAlignment w:val="center"/>
        <w:rPr/>
      </w:pPr>
      <w:r>
        <w:pict>
          <v:group id="_x0000_s338" style="mso-position-vertical-relative:line;mso-position-horizontal-relative:char;width:287.55pt;height:179.55pt;" filled="false" stroked="false" coordsize="5750,3591" coordorigin="0,0">
            <v:shape id="_x0000_s339" style="position:absolute;left:0;top:0;width:5750;height:3591;" filled="false" stroked="false" type="#_x0000_t75">
              <v:imagedata o:title="" r:id="rId438"/>
            </v:shape>
            <v:shape id="_x0000_s340" style="position:absolute;left:10;top:698;width:3168;height:2897;" filled="false" stroked="false" type="#_x0000_t202">
              <v:fill on="false"/>
              <v:stroke on="false"/>
              <v:path/>
              <v:imagedata o:title=""/>
              <o:lock v:ext="edit" aspectratio="false"/>
              <v:textbox inset="0mm,0mm,0mm,0mm">
                <w:txbxContent>
                  <w:p>
                    <w:pPr>
                      <w:ind w:left="1399"/>
                      <w:spacing w:before="20" w:line="190" w:lineRule="auto"/>
                      <w:rPr>
                        <w:rFonts w:ascii="SimSun" w:hAnsi="SimSun" w:eastAsia="SimSun" w:cs="SimSun"/>
                        <w:sz w:val="18"/>
                        <w:szCs w:val="18"/>
                      </w:rPr>
                    </w:pPr>
                    <w:r>
                      <w:rPr>
                        <w:rFonts w:ascii="SimSun" w:hAnsi="SimSun" w:eastAsia="SimSun" w:cs="SimSun"/>
                        <w:sz w:val="18"/>
                        <w:szCs w:val="18"/>
                        <w:spacing w:val="-16"/>
                      </w:rPr>
                      <w:t>血红素c</w:t>
                    </w:r>
                  </w:p>
                  <w:p>
                    <w:pPr>
                      <w:ind w:left="39"/>
                      <w:spacing w:line="187" w:lineRule="auto"/>
                      <w:rPr>
                        <w:rFonts w:ascii="SimSun" w:hAnsi="SimSun" w:eastAsia="SimSun" w:cs="SimSun"/>
                        <w:sz w:val="23"/>
                        <w:szCs w:val="23"/>
                      </w:rPr>
                    </w:pPr>
                    <w:r>
                      <w:rPr>
                        <w:rFonts w:ascii="SimSun" w:hAnsi="SimSun" w:eastAsia="SimSun" w:cs="SimSun"/>
                        <w:sz w:val="23"/>
                        <w:szCs w:val="23"/>
                        <w:spacing w:val="5"/>
                      </w:rPr>
                      <w:t>脚验侧</w:t>
                    </w:r>
                  </w:p>
                  <w:p>
                    <w:pPr>
                      <w:spacing w:line="192"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spacing w:val="-7"/>
                        <w:w w:val="70"/>
                      </w:rPr>
                      <w:t>—S</w:t>
                    </w:r>
                  </w:p>
                  <w:p>
                    <w:pPr>
                      <w:spacing w:line="320" w:lineRule="auto"/>
                      <w:rPr>
                        <w:rFonts w:ascii="Arial"/>
                        <w:sz w:val="21"/>
                      </w:rPr>
                    </w:pPr>
                    <w:r/>
                  </w:p>
                  <w:p>
                    <w:pPr>
                      <w:spacing w:line="321" w:lineRule="auto"/>
                      <w:rPr>
                        <w:rFonts w:ascii="Arial"/>
                        <w:sz w:val="21"/>
                      </w:rPr>
                    </w:pPr>
                    <w:r/>
                  </w:p>
                  <w:p>
                    <w:pPr>
                      <w:ind w:left="719"/>
                      <w:spacing w:before="65" w:line="219" w:lineRule="auto"/>
                      <w:rPr>
                        <w:rFonts w:ascii="SimSun" w:hAnsi="SimSun" w:eastAsia="SimSun" w:cs="SimSun"/>
                        <w:sz w:val="20"/>
                        <w:szCs w:val="20"/>
                      </w:rPr>
                    </w:pPr>
                    <w:r>
                      <w:rPr>
                        <w:rFonts w:ascii="SimSun" w:hAnsi="SimSun" w:eastAsia="SimSun" w:cs="SimSun"/>
                        <w:sz w:val="20"/>
                        <w:szCs w:val="20"/>
                        <w:spacing w:val="-5"/>
                      </w:rPr>
                      <w:t>血红素b.</w:t>
                    </w:r>
                  </w:p>
                  <w:p>
                    <w:pPr>
                      <w:spacing w:line="365" w:lineRule="auto"/>
                      <w:rPr>
                        <w:rFonts w:ascii="Arial"/>
                        <w:sz w:val="21"/>
                      </w:rPr>
                    </w:pPr>
                    <w:r/>
                  </w:p>
                  <w:p>
                    <w:pPr>
                      <w:ind w:left="20"/>
                      <w:spacing w:before="65" w:line="219" w:lineRule="auto"/>
                      <w:rPr>
                        <w:rFonts w:ascii="SimSun" w:hAnsi="SimSun" w:eastAsia="SimSun" w:cs="SimSun"/>
                        <w:sz w:val="20"/>
                        <w:szCs w:val="20"/>
                      </w:rPr>
                    </w:pPr>
                    <w:r>
                      <w:rPr>
                        <w:rFonts w:ascii="SimSun" w:hAnsi="SimSun" w:eastAsia="SimSun" w:cs="SimSun"/>
                        <w:sz w:val="20"/>
                        <w:szCs w:val="20"/>
                        <w:spacing w:val="-14"/>
                        <w:w w:val="97"/>
                      </w:rPr>
                      <w:t>基质侧</w:t>
                    </w:r>
                  </w:p>
                  <w:p>
                    <w:pPr>
                      <w:spacing w:line="295" w:lineRule="auto"/>
                      <w:rPr>
                        <w:rFonts w:ascii="Arial"/>
                        <w:sz w:val="21"/>
                      </w:rPr>
                    </w:pPr>
                    <w:r/>
                  </w:p>
                  <w:p>
                    <w:pPr>
                      <w:ind w:left="2029"/>
                      <w:spacing w:before="65" w:line="219" w:lineRule="auto"/>
                      <w:rPr>
                        <w:rFonts w:ascii="SimSun" w:hAnsi="SimSun" w:eastAsia="SimSun" w:cs="SimSun"/>
                        <w:sz w:val="20"/>
                        <w:szCs w:val="20"/>
                      </w:rPr>
                    </w:pPr>
                    <w:r>
                      <w:rPr>
                        <w:rFonts w:ascii="SimSun" w:hAnsi="SimSun" w:eastAsia="SimSun" w:cs="SimSun"/>
                        <w:sz w:val="20"/>
                        <w:szCs w:val="20"/>
                        <w:spacing w:val="-14"/>
                        <w:w w:val="94"/>
                      </w:rPr>
                      <w:t>细胞色素b</w:t>
                    </w:r>
                  </w:p>
                </w:txbxContent>
              </v:textbox>
            </v:shape>
            <v:shape id="_x0000_s341" style="position:absolute;left:4160;top:2837;width:725;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5"/>
                        <w:w w:val="95"/>
                      </w:rPr>
                      <w:t>血红素ba</w:t>
                    </w:r>
                  </w:p>
                </w:txbxContent>
              </v:textbox>
            </v:shape>
            <v:shape id="_x0000_s342" style="position:absolute;left:3790;top:1971;width:600;height:281;"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0"/>
                        <w:szCs w:val="20"/>
                      </w:rPr>
                    </w:pPr>
                    <w:r>
                      <w:rPr>
                        <w:rFonts w:ascii="SimSun" w:hAnsi="SimSun" w:eastAsia="SimSun" w:cs="SimSun"/>
                        <w:sz w:val="20"/>
                        <w:szCs w:val="20"/>
                        <w:spacing w:val="-14"/>
                      </w:rPr>
                      <w:t>一四穴</w:t>
                    </w:r>
                  </w:p>
                </w:txbxContent>
              </v:textbox>
            </v:shape>
            <v:shape id="_x0000_s343" style="position:absolute;left:3000;top:2146;width:374;height:32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14"/>
                      </w:rPr>
                      <w:t>Qx</w:t>
                    </w:r>
                  </w:p>
                </w:txbxContent>
              </v:textbox>
            </v:shape>
          </v:group>
        </w:pict>
      </w:r>
    </w:p>
    <w:p>
      <w:pPr>
        <w:ind w:left="3419"/>
        <w:spacing w:before="187" w:line="222" w:lineRule="auto"/>
        <w:rPr>
          <w:rFonts w:ascii="SimHei" w:hAnsi="SimHei" w:eastAsia="SimHei" w:cs="SimHei"/>
          <w:sz w:val="20"/>
          <w:szCs w:val="20"/>
        </w:rPr>
      </w:pPr>
      <w:r>
        <w:rPr>
          <w:rFonts w:ascii="SimHei" w:hAnsi="SimHei" w:eastAsia="SimHei" w:cs="SimHei"/>
          <w:sz w:val="20"/>
          <w:szCs w:val="20"/>
          <w:spacing w:val="-9"/>
        </w:rPr>
        <w:t>图6-8</w:t>
      </w:r>
      <w:r>
        <w:rPr>
          <w:rFonts w:ascii="SimHei" w:hAnsi="SimHei" w:eastAsia="SimHei" w:cs="SimHei"/>
          <w:sz w:val="20"/>
          <w:szCs w:val="20"/>
          <w:spacing w:val="65"/>
        </w:rPr>
        <w:t xml:space="preserve"> </w:t>
      </w:r>
      <w:r>
        <w:rPr>
          <w:rFonts w:ascii="SimHei" w:hAnsi="SimHei" w:eastAsia="SimHei" w:cs="SimHei"/>
          <w:sz w:val="20"/>
          <w:szCs w:val="20"/>
          <w:spacing w:val="-9"/>
        </w:rPr>
        <w:t>复合体Ⅲ的结构</w:t>
      </w:r>
    </w:p>
    <w:p>
      <w:pPr>
        <w:ind w:left="419"/>
        <w:spacing w:before="266" w:line="215" w:lineRule="auto"/>
        <w:rPr>
          <w:rFonts w:ascii="SimSun" w:hAnsi="SimSun" w:eastAsia="SimSun" w:cs="SimSun"/>
          <w:sz w:val="20"/>
          <w:szCs w:val="20"/>
        </w:rPr>
      </w:pPr>
      <w:r>
        <w:rPr>
          <w:rFonts w:ascii="SimSun" w:hAnsi="SimSun" w:eastAsia="SimSun" w:cs="SimSun"/>
          <w:sz w:val="20"/>
          <w:szCs w:val="20"/>
          <w:spacing w:val="-5"/>
        </w:rPr>
        <w:t>复合体Ⅲ传递电子的过程：由于Q</w:t>
      </w:r>
      <w:r>
        <w:rPr>
          <w:rFonts w:ascii="SimSun" w:hAnsi="SimSun" w:eastAsia="SimSun" w:cs="SimSun"/>
          <w:sz w:val="20"/>
          <w:szCs w:val="20"/>
          <w:spacing w:val="-14"/>
        </w:rPr>
        <w:t xml:space="preserve"> </w:t>
      </w:r>
      <w:r>
        <w:rPr>
          <w:rFonts w:ascii="SimSun" w:hAnsi="SimSun" w:eastAsia="SimSun" w:cs="SimSun"/>
          <w:sz w:val="20"/>
          <w:szCs w:val="20"/>
          <w:spacing w:val="-5"/>
        </w:rPr>
        <w:t>是双电子</w:t>
      </w:r>
      <w:r>
        <w:rPr>
          <w:rFonts w:ascii="SimSun" w:hAnsi="SimSun" w:eastAsia="SimSun" w:cs="SimSun"/>
          <w:sz w:val="20"/>
          <w:szCs w:val="20"/>
          <w:spacing w:val="-6"/>
        </w:rPr>
        <w:t>传递体，而</w:t>
      </w:r>
      <w:r>
        <w:rPr>
          <w:rFonts w:ascii="SimSun" w:hAnsi="SimSun" w:eastAsia="SimSun" w:cs="SimSun"/>
          <w:sz w:val="20"/>
          <w:szCs w:val="20"/>
          <w:spacing w:val="-5"/>
        </w:rPr>
        <w:t>Cyt</w:t>
      </w:r>
      <w:r>
        <w:rPr>
          <w:rFonts w:ascii="SimSun" w:hAnsi="SimSun" w:eastAsia="SimSun" w:cs="SimSun"/>
          <w:sz w:val="20"/>
          <w:szCs w:val="20"/>
          <w:spacing w:val="-1"/>
        </w:rPr>
        <w:t xml:space="preserve"> </w:t>
      </w:r>
      <w:r>
        <w:rPr>
          <w:rFonts w:ascii="SimSun" w:hAnsi="SimSun" w:eastAsia="SimSun" w:cs="SimSun"/>
          <w:sz w:val="20"/>
          <w:szCs w:val="20"/>
          <w:spacing w:val="-5"/>
        </w:rPr>
        <w:t>c</w:t>
      </w:r>
      <w:r>
        <w:rPr>
          <w:rFonts w:ascii="SimSun" w:hAnsi="SimSun" w:eastAsia="SimSun" w:cs="SimSun"/>
          <w:sz w:val="20"/>
          <w:szCs w:val="20"/>
          <w:spacing w:val="-6"/>
        </w:rPr>
        <w:t>是单电子载体，所以复合体Ⅲ将电子</w:t>
      </w:r>
    </w:p>
    <w:p>
      <w:pPr>
        <w:spacing w:before="97" w:line="215" w:lineRule="auto"/>
        <w:rPr>
          <w:rFonts w:ascii="SimSun" w:hAnsi="SimSun" w:eastAsia="SimSun" w:cs="SimSun"/>
          <w:sz w:val="20"/>
          <w:szCs w:val="20"/>
        </w:rPr>
      </w:pPr>
      <w:r>
        <w:rPr>
          <w:rFonts w:ascii="SimSun" w:hAnsi="SimSun" w:eastAsia="SimSun" w:cs="SimSun"/>
          <w:sz w:val="20"/>
          <w:szCs w:val="20"/>
          <w:spacing w:val="-5"/>
        </w:rPr>
        <w:t>从</w:t>
      </w:r>
      <w:r>
        <w:rPr>
          <w:rFonts w:ascii="SimSun" w:hAnsi="SimSun" w:eastAsia="SimSun" w:cs="SimSun"/>
          <w:sz w:val="20"/>
          <w:szCs w:val="20"/>
          <w:spacing w:val="-50"/>
        </w:rPr>
        <w:t xml:space="preserve"> </w:t>
      </w:r>
      <w:r>
        <w:rPr>
          <w:rFonts w:ascii="SimSun" w:hAnsi="SimSun" w:eastAsia="SimSun" w:cs="SimSun"/>
          <w:sz w:val="20"/>
          <w:szCs w:val="20"/>
          <w:spacing w:val="-5"/>
        </w:rPr>
        <w:t>QH</w:t>
      </w:r>
      <w:r>
        <w:rPr>
          <w:rFonts w:ascii="Calibri" w:hAnsi="Calibri" w:eastAsia="Calibri" w:cs="Calibri"/>
          <w:sz w:val="20"/>
          <w:szCs w:val="20"/>
          <w:spacing w:val="-5"/>
        </w:rPr>
        <w:t>₂</w:t>
      </w:r>
      <w:r>
        <w:rPr>
          <w:rFonts w:ascii="Calibri" w:hAnsi="Calibri" w:eastAsia="Calibri" w:cs="Calibri"/>
          <w:sz w:val="20"/>
          <w:szCs w:val="20"/>
          <w:spacing w:val="4"/>
        </w:rPr>
        <w:t xml:space="preserve">  </w:t>
      </w:r>
      <w:r>
        <w:rPr>
          <w:rFonts w:ascii="SimSun" w:hAnsi="SimSun" w:eastAsia="SimSun" w:cs="SimSun"/>
          <w:sz w:val="20"/>
          <w:szCs w:val="20"/>
          <w:spacing w:val="-5"/>
        </w:rPr>
        <w:t>传递给Cytc</w:t>
      </w:r>
      <w:r>
        <w:rPr>
          <w:rFonts w:ascii="SimSun" w:hAnsi="SimSun" w:eastAsia="SimSun" w:cs="SimSun"/>
          <w:sz w:val="20"/>
          <w:szCs w:val="20"/>
          <w:spacing w:val="-24"/>
        </w:rPr>
        <w:t xml:space="preserve"> </w:t>
      </w:r>
      <w:r>
        <w:rPr>
          <w:rFonts w:ascii="SimSun" w:hAnsi="SimSun" w:eastAsia="SimSun" w:cs="SimSun"/>
          <w:sz w:val="20"/>
          <w:szCs w:val="20"/>
          <w:spacing w:val="-5"/>
        </w:rPr>
        <w:t>的过程是通过“Q</w:t>
      </w:r>
      <w:r>
        <w:rPr>
          <w:rFonts w:ascii="SimSun" w:hAnsi="SimSun" w:eastAsia="SimSun" w:cs="SimSun"/>
          <w:sz w:val="20"/>
          <w:szCs w:val="20"/>
          <w:spacing w:val="-26"/>
        </w:rPr>
        <w:t xml:space="preserve"> </w:t>
      </w:r>
      <w:r>
        <w:rPr>
          <w:rFonts w:ascii="SimSun" w:hAnsi="SimSun" w:eastAsia="SimSun" w:cs="SimSun"/>
          <w:sz w:val="20"/>
          <w:szCs w:val="20"/>
          <w:spacing w:val="-5"/>
        </w:rPr>
        <w:t>循环”</w:t>
      </w:r>
      <w:r>
        <w:rPr>
          <w:rFonts w:ascii="SimSun" w:hAnsi="SimSun" w:eastAsia="SimSun" w:cs="SimSun"/>
          <w:sz w:val="20"/>
          <w:szCs w:val="20"/>
          <w:spacing w:val="-6"/>
        </w:rPr>
        <w:t>(</w:t>
      </w:r>
      <w:r>
        <w:rPr>
          <w:rFonts w:ascii="SimSun" w:hAnsi="SimSun" w:eastAsia="SimSun" w:cs="SimSun"/>
          <w:sz w:val="20"/>
          <w:szCs w:val="20"/>
          <w:spacing w:val="-5"/>
        </w:rPr>
        <w:t>Qcycle</w:t>
      </w:r>
      <w:r>
        <w:rPr>
          <w:rFonts w:ascii="SimSun" w:hAnsi="SimSun" w:eastAsia="SimSun" w:cs="SimSun"/>
          <w:sz w:val="20"/>
          <w:szCs w:val="20"/>
          <w:spacing w:val="-6"/>
        </w:rPr>
        <w:t>)</w:t>
      </w:r>
      <w:r>
        <w:rPr>
          <w:rFonts w:ascii="SimSun" w:hAnsi="SimSun" w:eastAsia="SimSun" w:cs="SimSun"/>
          <w:sz w:val="20"/>
          <w:szCs w:val="20"/>
          <w:spacing w:val="7"/>
        </w:rPr>
        <w:t xml:space="preserve">   </w:t>
      </w:r>
      <w:r>
        <w:rPr>
          <w:rFonts w:ascii="SimSun" w:hAnsi="SimSun" w:eastAsia="SimSun" w:cs="SimSun"/>
          <w:sz w:val="20"/>
          <w:szCs w:val="20"/>
          <w:spacing w:val="-6"/>
        </w:rPr>
        <w:t>实现的。简单而言，</w:t>
      </w:r>
      <w:r>
        <w:rPr>
          <w:rFonts w:ascii="SimSun" w:hAnsi="SimSun" w:eastAsia="SimSun" w:cs="SimSun"/>
          <w:sz w:val="20"/>
          <w:szCs w:val="20"/>
          <w:spacing w:val="-5"/>
        </w:rPr>
        <w:t>QH</w:t>
      </w:r>
      <w:r>
        <w:rPr>
          <w:rFonts w:ascii="SimSun" w:hAnsi="SimSun" w:eastAsia="SimSun" w:cs="SimSun"/>
          <w:sz w:val="20"/>
          <w:szCs w:val="20"/>
          <w:spacing w:val="-6"/>
        </w:rPr>
        <w:t>,</w:t>
      </w:r>
      <w:r>
        <w:rPr>
          <w:rFonts w:ascii="SimSun" w:hAnsi="SimSun" w:eastAsia="SimSun" w:cs="SimSun"/>
          <w:sz w:val="20"/>
          <w:szCs w:val="20"/>
          <w:spacing w:val="-42"/>
        </w:rPr>
        <w:t xml:space="preserve"> </w:t>
      </w:r>
      <w:r>
        <w:rPr>
          <w:rFonts w:ascii="SimSun" w:hAnsi="SimSun" w:eastAsia="SimSun" w:cs="SimSun"/>
          <w:sz w:val="20"/>
          <w:szCs w:val="20"/>
          <w:spacing w:val="-6"/>
        </w:rPr>
        <w:t>结合在</w:t>
      </w:r>
      <w:r>
        <w:rPr>
          <w:rFonts w:ascii="SimSun" w:hAnsi="SimSun" w:eastAsia="SimSun" w:cs="SimSun"/>
          <w:sz w:val="20"/>
          <w:szCs w:val="20"/>
          <w:spacing w:val="-5"/>
        </w:rPr>
        <w:t>Qn</w:t>
      </w:r>
      <w:r>
        <w:rPr>
          <w:rFonts w:ascii="SimSun" w:hAnsi="SimSun" w:eastAsia="SimSun" w:cs="SimSun"/>
          <w:sz w:val="20"/>
          <w:szCs w:val="20"/>
          <w:spacing w:val="-6"/>
        </w:rPr>
        <w:t>位点，分别</w:t>
      </w:r>
    </w:p>
    <w:p>
      <w:pPr>
        <w:ind w:right="1078"/>
        <w:spacing w:before="97" w:line="289" w:lineRule="auto"/>
        <w:jc w:val="both"/>
        <w:rPr>
          <w:rFonts w:ascii="SimSun" w:hAnsi="SimSun" w:eastAsia="SimSun" w:cs="SimSun"/>
          <w:sz w:val="20"/>
          <w:szCs w:val="20"/>
        </w:rPr>
      </w:pPr>
      <w:r>
        <w:rPr>
          <w:rFonts w:ascii="SimSun" w:hAnsi="SimSun" w:eastAsia="SimSun" w:cs="SimSun"/>
          <w:sz w:val="20"/>
          <w:szCs w:val="20"/>
          <w:spacing w:val="-5"/>
        </w:rPr>
        <w:t>将</w:t>
      </w:r>
      <w:r>
        <w:rPr>
          <w:rFonts w:ascii="SimSun" w:hAnsi="SimSun" w:eastAsia="SimSun" w:cs="SimSun"/>
          <w:sz w:val="20"/>
          <w:szCs w:val="20"/>
          <w:spacing w:val="-21"/>
        </w:rPr>
        <w:t xml:space="preserve"> </w:t>
      </w:r>
      <w:r>
        <w:rPr>
          <w:rFonts w:ascii="SimSun" w:hAnsi="SimSun" w:eastAsia="SimSun" w:cs="SimSun"/>
          <w:sz w:val="20"/>
          <w:szCs w:val="20"/>
          <w:spacing w:val="-5"/>
        </w:rPr>
        <w:t>2e-经</w:t>
      </w:r>
      <w:r>
        <w:rPr>
          <w:rFonts w:ascii="SimSun" w:hAnsi="SimSun" w:eastAsia="SimSun" w:cs="SimSun"/>
          <w:sz w:val="20"/>
          <w:szCs w:val="20"/>
          <w:spacing w:val="-50"/>
        </w:rPr>
        <w:t xml:space="preserve"> </w:t>
      </w:r>
      <w:r>
        <w:rPr>
          <w:rFonts w:ascii="SimSun" w:hAnsi="SimSun" w:eastAsia="SimSun" w:cs="SimSun"/>
          <w:sz w:val="20"/>
          <w:szCs w:val="20"/>
          <w:spacing w:val="-5"/>
        </w:rPr>
        <w:t>Fe-S传递给Cyt</w:t>
      </w:r>
      <w:r>
        <w:rPr>
          <w:rFonts w:ascii="SimSun" w:hAnsi="SimSun" w:eastAsia="SimSun" w:cs="SimSun"/>
          <w:sz w:val="20"/>
          <w:szCs w:val="20"/>
          <w:spacing w:val="7"/>
        </w:rPr>
        <w:t xml:space="preserve"> </w:t>
      </w:r>
      <w:r>
        <w:rPr>
          <w:rFonts w:ascii="SimSun" w:hAnsi="SimSun" w:eastAsia="SimSun" w:cs="SimSun"/>
          <w:sz w:val="20"/>
          <w:szCs w:val="20"/>
          <w:spacing w:val="-5"/>
        </w:rPr>
        <w:t>c</w:t>
      </w:r>
      <w:r>
        <w:rPr>
          <w:rFonts w:ascii="Calibri" w:hAnsi="Calibri" w:eastAsia="Calibri" w:cs="Calibri"/>
          <w:sz w:val="20"/>
          <w:szCs w:val="20"/>
          <w:spacing w:val="-5"/>
        </w:rPr>
        <w:t>₁</w:t>
      </w:r>
      <w:r>
        <w:rPr>
          <w:rFonts w:ascii="SimSun" w:hAnsi="SimSun" w:eastAsia="SimSun" w:cs="SimSun"/>
          <w:sz w:val="20"/>
          <w:szCs w:val="20"/>
          <w:spacing w:val="-5"/>
        </w:rPr>
        <w:t>和结合在Q、位点的Q。</w:t>
      </w:r>
      <w:r>
        <w:rPr>
          <w:rFonts w:ascii="SimSun" w:hAnsi="SimSun" w:eastAsia="SimSun" w:cs="SimSun"/>
          <w:sz w:val="20"/>
          <w:szCs w:val="20"/>
          <w:spacing w:val="-25"/>
        </w:rPr>
        <w:t xml:space="preserve"> </w:t>
      </w:r>
      <w:r>
        <w:rPr>
          <w:rFonts w:ascii="SimSun" w:hAnsi="SimSun" w:eastAsia="SimSun" w:cs="SimSun"/>
          <w:sz w:val="20"/>
          <w:szCs w:val="20"/>
          <w:spacing w:val="-5"/>
        </w:rPr>
        <w:t>此过程重复一次后，Qn位点的QH</w:t>
      </w:r>
      <w:r>
        <w:rPr>
          <w:rFonts w:ascii="Calibri" w:hAnsi="Calibri" w:eastAsia="Calibri" w:cs="Calibri"/>
          <w:sz w:val="20"/>
          <w:szCs w:val="20"/>
          <w:spacing w:val="-5"/>
        </w:rPr>
        <w:t>₂</w:t>
      </w:r>
      <w:r>
        <w:rPr>
          <w:rFonts w:ascii="Calibri" w:hAnsi="Calibri" w:eastAsia="Calibri" w:cs="Calibri"/>
          <w:sz w:val="20"/>
          <w:szCs w:val="20"/>
          <w:spacing w:val="34"/>
          <w:w w:val="101"/>
        </w:rPr>
        <w:t xml:space="preserve"> </w:t>
      </w:r>
      <w:r>
        <w:rPr>
          <w:rFonts w:ascii="SimSun" w:hAnsi="SimSun" w:eastAsia="SimSun" w:cs="SimSun"/>
          <w:sz w:val="20"/>
          <w:szCs w:val="20"/>
          <w:spacing w:val="-5"/>
        </w:rPr>
        <w:t>将</w:t>
      </w:r>
      <w:r>
        <w:rPr>
          <w:rFonts w:ascii="SimSun" w:hAnsi="SimSun" w:eastAsia="SimSun" w:cs="SimSun"/>
          <w:sz w:val="20"/>
          <w:szCs w:val="20"/>
          <w:spacing w:val="-21"/>
        </w:rPr>
        <w:t xml:space="preserve"> </w:t>
      </w:r>
      <w:r>
        <w:rPr>
          <w:rFonts w:ascii="SimSun" w:hAnsi="SimSun" w:eastAsia="SimSun" w:cs="SimSun"/>
          <w:sz w:val="20"/>
          <w:szCs w:val="20"/>
          <w:spacing w:val="-5"/>
        </w:rPr>
        <w:t>2e</w:t>
      </w:r>
      <w:r>
        <w:rPr>
          <w:rFonts w:ascii="SimSun" w:hAnsi="SimSun" w:eastAsia="SimSun" w:cs="SimSun"/>
          <w:sz w:val="20"/>
          <w:szCs w:val="20"/>
          <w:spacing w:val="-75"/>
        </w:rPr>
        <w:t xml:space="preserve"> </w:t>
      </w:r>
      <w:r>
        <w:rPr>
          <w:rFonts w:ascii="SimSun" w:hAnsi="SimSun" w:eastAsia="SimSun" w:cs="SimSun"/>
          <w:sz w:val="20"/>
          <w:szCs w:val="20"/>
          <w:spacing w:val="-5"/>
        </w:rPr>
        <w:t>°经</w:t>
      </w:r>
      <w:r>
        <w:rPr>
          <w:rFonts w:ascii="SimSun" w:hAnsi="SimSun" w:eastAsia="SimSun" w:cs="SimSun"/>
          <w:sz w:val="20"/>
          <w:szCs w:val="20"/>
          <w:spacing w:val="-50"/>
        </w:rPr>
        <w:t xml:space="preserve"> </w:t>
      </w:r>
      <w:r>
        <w:rPr>
          <w:rFonts w:ascii="SimSun" w:hAnsi="SimSun" w:eastAsia="SimSun" w:cs="SimSun"/>
          <w:sz w:val="20"/>
          <w:szCs w:val="20"/>
          <w:spacing w:val="-5"/>
        </w:rPr>
        <w:t>Cyt</w:t>
      </w:r>
      <w:r>
        <w:rPr>
          <w:rFonts w:ascii="SimSun" w:hAnsi="SimSun" w:eastAsia="SimSun" w:cs="SimSun"/>
          <w:sz w:val="20"/>
          <w:szCs w:val="20"/>
          <w:spacing w:val="5"/>
        </w:rPr>
        <w:t xml:space="preserve"> </w:t>
      </w:r>
      <w:r>
        <w:rPr>
          <w:rFonts w:ascii="SimSun" w:hAnsi="SimSun" w:eastAsia="SimSun" w:cs="SimSun"/>
          <w:sz w:val="20"/>
          <w:szCs w:val="20"/>
          <w:spacing w:val="-5"/>
        </w:rPr>
        <w:t>c</w:t>
      </w:r>
      <w:r>
        <w:rPr>
          <w:rFonts w:ascii="Calibri" w:hAnsi="Calibri" w:eastAsia="Calibri" w:cs="Calibri"/>
          <w:sz w:val="20"/>
          <w:szCs w:val="20"/>
          <w:spacing w:val="-5"/>
        </w:rPr>
        <w:t>₁</w:t>
      </w:r>
      <w:r>
        <w:rPr>
          <w:rFonts w:ascii="Calibri" w:hAnsi="Calibri" w:eastAsia="Calibri" w:cs="Calibri"/>
          <w:sz w:val="20"/>
          <w:szCs w:val="20"/>
        </w:rPr>
        <w:t xml:space="preserve">  </w:t>
      </w:r>
      <w:r>
        <w:rPr>
          <w:rFonts w:ascii="SimSun" w:hAnsi="SimSun" w:eastAsia="SimSun" w:cs="SimSun"/>
          <w:sz w:val="20"/>
          <w:szCs w:val="20"/>
        </w:rPr>
        <w:t>传递给2分子Cyt</w:t>
      </w:r>
      <w:r>
        <w:rPr>
          <w:rFonts w:ascii="SimSun" w:hAnsi="SimSun" w:eastAsia="SimSun" w:cs="SimSun"/>
          <w:sz w:val="20"/>
          <w:szCs w:val="20"/>
          <w:spacing w:val="23"/>
        </w:rPr>
        <w:t xml:space="preserve"> </w:t>
      </w:r>
      <w:r>
        <w:rPr>
          <w:rFonts w:ascii="SimSun" w:hAnsi="SimSun" w:eastAsia="SimSun" w:cs="SimSun"/>
          <w:sz w:val="20"/>
          <w:szCs w:val="20"/>
        </w:rPr>
        <w:t>c,重新释放Q</w:t>
      </w:r>
      <w:r>
        <w:rPr>
          <w:rFonts w:ascii="SimSun" w:hAnsi="SimSun" w:eastAsia="SimSun" w:cs="SimSun"/>
          <w:sz w:val="20"/>
          <w:szCs w:val="20"/>
          <w:spacing w:val="-14"/>
        </w:rPr>
        <w:t xml:space="preserve"> </w:t>
      </w:r>
      <w:r>
        <w:rPr>
          <w:rFonts w:ascii="SimSun" w:hAnsi="SimSun" w:eastAsia="SimSun" w:cs="SimSun"/>
          <w:sz w:val="20"/>
          <w:szCs w:val="20"/>
        </w:rPr>
        <w:t>到内膜中，而Qx</w:t>
      </w:r>
      <w:r>
        <w:rPr>
          <w:rFonts w:ascii="SimSun" w:hAnsi="SimSun" w:eastAsia="SimSun" w:cs="SimSun"/>
          <w:sz w:val="20"/>
          <w:szCs w:val="20"/>
          <w:spacing w:val="-54"/>
        </w:rPr>
        <w:t xml:space="preserve"> </w:t>
      </w:r>
      <w:r>
        <w:rPr>
          <w:rFonts w:ascii="SimSun" w:hAnsi="SimSun" w:eastAsia="SimSun" w:cs="SimSun"/>
          <w:sz w:val="20"/>
          <w:szCs w:val="20"/>
        </w:rPr>
        <w:t>位点的Q</w:t>
      </w:r>
      <w:r>
        <w:rPr>
          <w:rFonts w:ascii="SimSun" w:hAnsi="SimSun" w:eastAsia="SimSun" w:cs="SimSun"/>
          <w:sz w:val="20"/>
          <w:szCs w:val="20"/>
          <w:spacing w:val="-4"/>
        </w:rPr>
        <w:t xml:space="preserve"> </w:t>
      </w:r>
      <w:r>
        <w:rPr>
          <w:rFonts w:ascii="SimSun" w:hAnsi="SimSun" w:eastAsia="SimSun" w:cs="SimSun"/>
          <w:sz w:val="20"/>
          <w:szCs w:val="20"/>
        </w:rPr>
        <w:t>接受2e“和基质的2H*被还原为QH</w:t>
      </w:r>
      <w:r>
        <w:rPr>
          <w:rFonts w:ascii="Calibri" w:hAnsi="Calibri" w:eastAsia="Calibri" w:cs="Calibri"/>
          <w:sz w:val="20"/>
          <w:szCs w:val="20"/>
        </w:rPr>
        <w:t>₂</w:t>
      </w:r>
      <w:r>
        <w:rPr>
          <w:rFonts w:ascii="Calibri" w:hAnsi="Calibri" w:eastAsia="Calibri" w:cs="Calibri"/>
          <w:sz w:val="20"/>
          <w:szCs w:val="20"/>
          <w:spacing w:val="-18"/>
        </w:rPr>
        <w:t xml:space="preserve"> </w:t>
      </w:r>
      <w:r>
        <w:rPr>
          <w:rFonts w:ascii="SimSun" w:hAnsi="SimSun" w:eastAsia="SimSun" w:cs="SimSun"/>
          <w:sz w:val="20"/>
          <w:szCs w:val="20"/>
        </w:rPr>
        <w:t>。</w:t>
      </w:r>
      <w:r>
        <w:rPr>
          <w:rFonts w:ascii="SimSun" w:hAnsi="SimSun" w:eastAsia="SimSun" w:cs="SimSun"/>
          <w:sz w:val="20"/>
          <w:szCs w:val="20"/>
        </w:rPr>
        <w:t xml:space="preserve"> </w:t>
      </w:r>
      <w:r>
        <w:rPr>
          <w:rFonts w:ascii="SimSun" w:hAnsi="SimSun" w:eastAsia="SimSun" w:cs="SimSun"/>
          <w:sz w:val="20"/>
          <w:szCs w:val="20"/>
        </w:rPr>
        <w:t>因此</w:t>
      </w:r>
      <w:r>
        <w:rPr>
          <w:rFonts w:ascii="SimSun" w:hAnsi="SimSun" w:eastAsia="SimSun" w:cs="SimSun"/>
          <w:sz w:val="20"/>
          <w:szCs w:val="20"/>
        </w:rPr>
        <w:t xml:space="preserve"> </w:t>
      </w:r>
      <w:r>
        <w:rPr>
          <w:rFonts w:ascii="SimSun" w:hAnsi="SimSun" w:eastAsia="SimSun" w:cs="SimSun"/>
          <w:sz w:val="20"/>
          <w:szCs w:val="20"/>
          <w:spacing w:val="5"/>
        </w:rPr>
        <w:t>每2分子</w:t>
      </w:r>
      <w:r>
        <w:rPr>
          <w:rFonts w:ascii="SimSun" w:hAnsi="SimSun" w:eastAsia="SimSun" w:cs="SimSun"/>
          <w:sz w:val="20"/>
          <w:szCs w:val="20"/>
        </w:rPr>
        <w:t>QH</w:t>
      </w:r>
      <w:r>
        <w:rPr>
          <w:rFonts w:ascii="Calibri" w:hAnsi="Calibri" w:eastAsia="Calibri" w:cs="Calibri"/>
          <w:sz w:val="20"/>
          <w:szCs w:val="20"/>
          <w:spacing w:val="5"/>
        </w:rPr>
        <w:t>₂</w:t>
      </w:r>
      <w:r>
        <w:rPr>
          <w:rFonts w:ascii="Calibri" w:hAnsi="Calibri" w:eastAsia="Calibri" w:cs="Calibri"/>
          <w:sz w:val="20"/>
          <w:szCs w:val="20"/>
          <w:spacing w:val="43"/>
          <w:w w:val="102"/>
        </w:rPr>
        <w:t xml:space="preserve"> </w:t>
      </w:r>
      <w:r>
        <w:rPr>
          <w:rFonts w:ascii="SimSun" w:hAnsi="SimSun" w:eastAsia="SimSun" w:cs="SimSun"/>
          <w:sz w:val="20"/>
          <w:szCs w:val="20"/>
          <w:spacing w:val="5"/>
        </w:rPr>
        <w:t>经</w:t>
      </w:r>
      <w:r>
        <w:rPr>
          <w:rFonts w:ascii="SimSun" w:hAnsi="SimSun" w:eastAsia="SimSun" w:cs="SimSun"/>
          <w:sz w:val="20"/>
          <w:szCs w:val="20"/>
          <w:spacing w:val="-45"/>
        </w:rPr>
        <w:t xml:space="preserve"> </w:t>
      </w:r>
      <w:r>
        <w:rPr>
          <w:rFonts w:ascii="SimSun" w:hAnsi="SimSun" w:eastAsia="SimSun" w:cs="SimSun"/>
          <w:sz w:val="20"/>
          <w:szCs w:val="20"/>
          <w:spacing w:val="5"/>
        </w:rPr>
        <w:t>过Q</w:t>
      </w:r>
      <w:r>
        <w:rPr>
          <w:rFonts w:ascii="SimSun" w:hAnsi="SimSun" w:eastAsia="SimSun" w:cs="SimSun"/>
          <w:sz w:val="20"/>
          <w:szCs w:val="20"/>
          <w:spacing w:val="-4"/>
        </w:rPr>
        <w:t xml:space="preserve"> </w:t>
      </w:r>
      <w:r>
        <w:rPr>
          <w:rFonts w:ascii="SimSun" w:hAnsi="SimSun" w:eastAsia="SimSun" w:cs="SimSun"/>
          <w:sz w:val="20"/>
          <w:szCs w:val="20"/>
          <w:spacing w:val="5"/>
        </w:rPr>
        <w:t>循环，生成1分子Q</w:t>
      </w:r>
      <w:r>
        <w:rPr>
          <w:rFonts w:ascii="SimSun" w:hAnsi="SimSun" w:eastAsia="SimSun" w:cs="SimSun"/>
          <w:sz w:val="20"/>
          <w:szCs w:val="20"/>
          <w:spacing w:val="6"/>
        </w:rPr>
        <w:t xml:space="preserve"> </w:t>
      </w:r>
      <w:r>
        <w:rPr>
          <w:rFonts w:ascii="SimSun" w:hAnsi="SimSun" w:eastAsia="SimSun" w:cs="SimSun"/>
          <w:sz w:val="20"/>
          <w:szCs w:val="20"/>
          <w:spacing w:val="5"/>
        </w:rPr>
        <w:t>和</w:t>
      </w:r>
      <w:r>
        <w:rPr>
          <w:rFonts w:ascii="SimSun" w:hAnsi="SimSun" w:eastAsia="SimSun" w:cs="SimSun"/>
          <w:sz w:val="20"/>
          <w:szCs w:val="20"/>
          <w:spacing w:val="-21"/>
        </w:rPr>
        <w:t xml:space="preserve"> </w:t>
      </w:r>
      <w:r>
        <w:rPr>
          <w:rFonts w:ascii="SimSun" w:hAnsi="SimSun" w:eastAsia="SimSun" w:cs="SimSun"/>
          <w:sz w:val="20"/>
          <w:szCs w:val="20"/>
          <w:spacing w:val="5"/>
        </w:rPr>
        <w:t>1</w:t>
      </w:r>
      <w:r>
        <w:rPr>
          <w:rFonts w:ascii="SimSun" w:hAnsi="SimSun" w:eastAsia="SimSun" w:cs="SimSun"/>
          <w:sz w:val="20"/>
          <w:szCs w:val="20"/>
          <w:spacing w:val="-34"/>
        </w:rPr>
        <w:t xml:space="preserve"> </w:t>
      </w:r>
      <w:r>
        <w:rPr>
          <w:rFonts w:ascii="SimSun" w:hAnsi="SimSun" w:eastAsia="SimSun" w:cs="SimSun"/>
          <w:sz w:val="20"/>
          <w:szCs w:val="20"/>
          <w:spacing w:val="5"/>
        </w:rPr>
        <w:t>分</w:t>
      </w:r>
      <w:r>
        <w:rPr>
          <w:rFonts w:ascii="SimSun" w:hAnsi="SimSun" w:eastAsia="SimSun" w:cs="SimSun"/>
          <w:sz w:val="20"/>
          <w:szCs w:val="20"/>
          <w:spacing w:val="-36"/>
        </w:rPr>
        <w:t xml:space="preserve"> </w:t>
      </w:r>
      <w:r>
        <w:rPr>
          <w:rFonts w:ascii="SimSun" w:hAnsi="SimSun" w:eastAsia="SimSun" w:cs="SimSun"/>
          <w:sz w:val="20"/>
          <w:szCs w:val="20"/>
          <w:spacing w:val="5"/>
        </w:rPr>
        <w:t>子</w:t>
      </w:r>
      <w:r>
        <w:rPr>
          <w:rFonts w:ascii="SimSun" w:hAnsi="SimSun" w:eastAsia="SimSun" w:cs="SimSun"/>
          <w:sz w:val="20"/>
          <w:szCs w:val="20"/>
          <w:spacing w:val="-59"/>
        </w:rPr>
        <w:t xml:space="preserve"> </w:t>
      </w:r>
      <w:r>
        <w:rPr>
          <w:rFonts w:ascii="SimSun" w:hAnsi="SimSun" w:eastAsia="SimSun" w:cs="SimSun"/>
          <w:sz w:val="20"/>
          <w:szCs w:val="20"/>
        </w:rPr>
        <w:t>QH</w:t>
      </w:r>
      <w:r>
        <w:rPr>
          <w:rFonts w:ascii="Calibri" w:hAnsi="Calibri" w:eastAsia="Calibri" w:cs="Calibri"/>
          <w:sz w:val="20"/>
          <w:szCs w:val="20"/>
          <w:spacing w:val="5"/>
        </w:rPr>
        <w:t>₂</w:t>
      </w:r>
      <w:r>
        <w:rPr>
          <w:rFonts w:ascii="SimSun" w:hAnsi="SimSun" w:eastAsia="SimSun" w:cs="SimSun"/>
          <w:sz w:val="20"/>
          <w:szCs w:val="20"/>
          <w:spacing w:val="5"/>
        </w:rPr>
        <w:t>,</w:t>
      </w:r>
      <w:r>
        <w:rPr>
          <w:rFonts w:ascii="SimSun" w:hAnsi="SimSun" w:eastAsia="SimSun" w:cs="SimSun"/>
          <w:sz w:val="20"/>
          <w:szCs w:val="20"/>
          <w:spacing w:val="-11"/>
        </w:rPr>
        <w:t xml:space="preserve"> </w:t>
      </w:r>
      <w:r>
        <w:rPr>
          <w:rFonts w:ascii="SimSun" w:hAnsi="SimSun" w:eastAsia="SimSun" w:cs="SimSun"/>
          <w:sz w:val="20"/>
          <w:szCs w:val="20"/>
          <w:spacing w:val="5"/>
        </w:rPr>
        <w:t>将</w:t>
      </w:r>
      <w:r>
        <w:rPr>
          <w:rFonts w:ascii="SimSun" w:hAnsi="SimSun" w:eastAsia="SimSun" w:cs="SimSun"/>
          <w:sz w:val="20"/>
          <w:szCs w:val="20"/>
          <w:spacing w:val="-1"/>
        </w:rPr>
        <w:t xml:space="preserve"> </w:t>
      </w:r>
      <w:r>
        <w:rPr>
          <w:rFonts w:ascii="SimSun" w:hAnsi="SimSun" w:eastAsia="SimSun" w:cs="SimSun"/>
          <w:sz w:val="20"/>
          <w:szCs w:val="20"/>
          <w:spacing w:val="5"/>
        </w:rPr>
        <w:t>2e</w:t>
      </w:r>
      <w:r>
        <w:rPr>
          <w:rFonts w:ascii="Calibri" w:hAnsi="Calibri" w:eastAsia="Calibri" w:cs="Calibri"/>
          <w:sz w:val="20"/>
          <w:szCs w:val="20"/>
          <w:spacing w:val="5"/>
        </w:rPr>
        <w:t>⁻</w:t>
      </w:r>
      <w:r>
        <w:rPr>
          <w:rFonts w:ascii="Calibri" w:hAnsi="Calibri" w:eastAsia="Calibri" w:cs="Calibri"/>
          <w:sz w:val="20"/>
          <w:szCs w:val="20"/>
          <w:spacing w:val="-24"/>
        </w:rPr>
        <w:t xml:space="preserve"> </w:t>
      </w:r>
      <w:r>
        <w:rPr>
          <w:rFonts w:ascii="SimSun" w:hAnsi="SimSun" w:eastAsia="SimSun" w:cs="SimSun"/>
          <w:sz w:val="20"/>
          <w:szCs w:val="20"/>
          <w:spacing w:val="5"/>
        </w:rPr>
        <w:t>经</w:t>
      </w:r>
      <w:r>
        <w:rPr>
          <w:rFonts w:ascii="SimSun" w:hAnsi="SimSun" w:eastAsia="SimSun" w:cs="SimSun"/>
          <w:sz w:val="20"/>
          <w:szCs w:val="20"/>
          <w:spacing w:val="-41"/>
        </w:rPr>
        <w:t xml:space="preserve"> </w:t>
      </w:r>
      <w:r>
        <w:rPr>
          <w:rFonts w:ascii="SimSun" w:hAnsi="SimSun" w:eastAsia="SimSun" w:cs="SimSun"/>
          <w:sz w:val="20"/>
          <w:szCs w:val="20"/>
        </w:rPr>
        <w:t>Cyt</w:t>
      </w:r>
      <w:r>
        <w:rPr>
          <w:rFonts w:ascii="SimSun" w:hAnsi="SimSun" w:eastAsia="SimSun" w:cs="SimSun"/>
          <w:sz w:val="20"/>
          <w:szCs w:val="20"/>
          <w:spacing w:val="3"/>
        </w:rPr>
        <w:t xml:space="preserve"> </w:t>
      </w:r>
      <w:r>
        <w:rPr>
          <w:rFonts w:ascii="SimSun" w:hAnsi="SimSun" w:eastAsia="SimSun" w:cs="SimSun"/>
          <w:sz w:val="20"/>
          <w:szCs w:val="20"/>
        </w:rPr>
        <w:t>c</w:t>
      </w:r>
      <w:r>
        <w:rPr>
          <w:rFonts w:ascii="SimSun" w:hAnsi="SimSun" w:eastAsia="SimSun" w:cs="SimSun"/>
          <w:sz w:val="20"/>
          <w:szCs w:val="20"/>
          <w:spacing w:val="5"/>
        </w:rPr>
        <w:t>;传递给2分子</w:t>
      </w:r>
      <w:r>
        <w:rPr>
          <w:rFonts w:ascii="SimSun" w:hAnsi="SimSun" w:eastAsia="SimSun" w:cs="SimSun"/>
          <w:sz w:val="20"/>
          <w:szCs w:val="20"/>
        </w:rPr>
        <w:t>Cyt</w:t>
      </w:r>
      <w:r>
        <w:rPr>
          <w:rFonts w:ascii="SimSun" w:hAnsi="SimSun" w:eastAsia="SimSun" w:cs="SimSun"/>
          <w:sz w:val="20"/>
          <w:szCs w:val="20"/>
          <w:spacing w:val="7"/>
        </w:rPr>
        <w:t xml:space="preserve"> </w:t>
      </w:r>
      <w:r>
        <w:rPr>
          <w:rFonts w:ascii="SimSun" w:hAnsi="SimSun" w:eastAsia="SimSun" w:cs="SimSun"/>
          <w:sz w:val="20"/>
          <w:szCs w:val="20"/>
        </w:rPr>
        <w:t>c</w:t>
      </w:r>
      <w:r>
        <w:rPr>
          <w:rFonts w:ascii="SimSun" w:hAnsi="SimSun" w:eastAsia="SimSun" w:cs="SimSun"/>
          <w:sz w:val="20"/>
          <w:szCs w:val="20"/>
          <w:spacing w:val="5"/>
        </w:rPr>
        <w:t>。即</w:t>
      </w:r>
      <w:r>
        <w:rPr>
          <w:rFonts w:ascii="SimSun" w:hAnsi="SimSun" w:eastAsia="SimSun" w:cs="SimSun"/>
          <w:sz w:val="20"/>
          <w:szCs w:val="20"/>
          <w:spacing w:val="4"/>
        </w:rPr>
        <w:t>：</w:t>
      </w:r>
      <w:r>
        <w:rPr>
          <w:rFonts w:ascii="SimSun" w:hAnsi="SimSun" w:eastAsia="SimSun" w:cs="SimSun"/>
          <w:sz w:val="20"/>
          <w:szCs w:val="20"/>
        </w:rPr>
        <w:t xml:space="preserve"> </w:t>
      </w:r>
      <w:r>
        <w:rPr>
          <w:rFonts w:ascii="SimSun" w:hAnsi="SimSun" w:eastAsia="SimSun" w:cs="SimSun"/>
          <w:sz w:val="20"/>
          <w:szCs w:val="20"/>
        </w:rPr>
        <w:t>QH</w:t>
      </w:r>
      <w:r>
        <w:rPr>
          <w:rFonts w:ascii="Calibri" w:hAnsi="Calibri" w:eastAsia="Calibri" w:cs="Calibri"/>
          <w:sz w:val="20"/>
          <w:szCs w:val="20"/>
          <w:spacing w:val="5"/>
        </w:rPr>
        <w:t>₂</w:t>
      </w:r>
      <w:r>
        <w:rPr>
          <w:rFonts w:ascii="Calibri" w:hAnsi="Calibri" w:eastAsia="Calibri" w:cs="Calibri"/>
          <w:sz w:val="20"/>
          <w:szCs w:val="20"/>
          <w:spacing w:val="-13"/>
        </w:rPr>
        <w:t xml:space="preserve"> </w:t>
      </w:r>
      <w:r>
        <w:rPr>
          <w:rFonts w:ascii="SimSun" w:hAnsi="SimSun" w:eastAsia="SimSun" w:cs="SimSun"/>
          <w:sz w:val="20"/>
          <w:szCs w:val="20"/>
          <w:spacing w:val="5"/>
        </w:rPr>
        <w:t>→</w:t>
      </w:r>
      <w:r>
        <w:rPr>
          <w:rFonts w:ascii="SimSun" w:hAnsi="SimSun" w:eastAsia="SimSun" w:cs="SimSun"/>
          <w:sz w:val="20"/>
          <w:szCs w:val="20"/>
        </w:rPr>
        <w:t>Cyt</w:t>
      </w:r>
      <w:r>
        <w:rPr>
          <w:rFonts w:ascii="SimSun" w:hAnsi="SimSun" w:eastAsia="SimSun" w:cs="SimSun"/>
          <w:sz w:val="20"/>
          <w:szCs w:val="20"/>
          <w:spacing w:val="34"/>
        </w:rPr>
        <w:t xml:space="preserve"> </w:t>
      </w:r>
      <w:r>
        <w:rPr>
          <w:rFonts w:ascii="SimSun" w:hAnsi="SimSun" w:eastAsia="SimSun" w:cs="SimSun"/>
          <w:sz w:val="20"/>
          <w:szCs w:val="20"/>
        </w:rPr>
        <w:t>b</w:t>
      </w:r>
      <w:r>
        <w:rPr>
          <w:rFonts w:ascii="SimSun" w:hAnsi="SimSun" w:eastAsia="SimSun" w:cs="SimSun"/>
          <w:sz w:val="20"/>
          <w:szCs w:val="20"/>
          <w:spacing w:val="5"/>
        </w:rPr>
        <w:t>→</w:t>
      </w:r>
      <w:r>
        <w:rPr>
          <w:rFonts w:ascii="SimSun" w:hAnsi="SimSun" w:eastAsia="SimSun" w:cs="SimSun"/>
          <w:sz w:val="20"/>
          <w:szCs w:val="20"/>
        </w:rPr>
        <w:t>Fe</w:t>
      </w:r>
      <w:r>
        <w:rPr>
          <w:rFonts w:ascii="SimSun" w:hAnsi="SimSun" w:eastAsia="SimSun" w:cs="SimSun"/>
          <w:sz w:val="20"/>
          <w:szCs w:val="20"/>
          <w:spacing w:val="5"/>
        </w:rPr>
        <w:t>-S→</w:t>
      </w:r>
      <w:r>
        <w:rPr>
          <w:rFonts w:ascii="SimSun" w:hAnsi="SimSun" w:eastAsia="SimSun" w:cs="SimSun"/>
          <w:sz w:val="20"/>
          <w:szCs w:val="20"/>
        </w:rPr>
        <w:t>Cytc</w:t>
      </w:r>
      <w:r>
        <w:rPr>
          <w:rFonts w:ascii="Calibri" w:hAnsi="Calibri" w:eastAsia="Calibri" w:cs="Calibri"/>
          <w:sz w:val="20"/>
          <w:szCs w:val="20"/>
          <w:spacing w:val="5"/>
        </w:rPr>
        <w:t>₁</w:t>
      </w:r>
      <w:r>
        <w:rPr>
          <w:rFonts w:ascii="Calibri" w:hAnsi="Calibri" w:eastAsia="Calibri" w:cs="Calibri"/>
          <w:sz w:val="20"/>
          <w:szCs w:val="20"/>
          <w:spacing w:val="-29"/>
        </w:rPr>
        <w:t xml:space="preserve"> </w:t>
      </w:r>
      <w:r>
        <w:rPr>
          <w:rFonts w:ascii="SimSun" w:hAnsi="SimSun" w:eastAsia="SimSun" w:cs="SimSun"/>
          <w:sz w:val="20"/>
          <w:szCs w:val="20"/>
          <w:spacing w:val="5"/>
        </w:rPr>
        <w:t>→</w:t>
      </w:r>
      <w:r>
        <w:rPr>
          <w:rFonts w:ascii="SimSun" w:hAnsi="SimSun" w:eastAsia="SimSun" w:cs="SimSun"/>
          <w:sz w:val="20"/>
          <w:szCs w:val="20"/>
        </w:rPr>
        <w:t>Cytc</w:t>
      </w:r>
      <w:r>
        <w:rPr>
          <w:rFonts w:ascii="SimSun" w:hAnsi="SimSun" w:eastAsia="SimSun" w:cs="SimSun"/>
          <w:sz w:val="20"/>
          <w:szCs w:val="20"/>
          <w:spacing w:val="5"/>
        </w:rPr>
        <w:t>。</w:t>
      </w:r>
      <w:r>
        <w:rPr>
          <w:rFonts w:ascii="SimSun" w:hAnsi="SimSun" w:eastAsia="SimSun" w:cs="SimSun"/>
          <w:sz w:val="20"/>
          <w:szCs w:val="20"/>
          <w:spacing w:val="-53"/>
        </w:rPr>
        <w:t xml:space="preserve"> </w:t>
      </w:r>
      <w:r>
        <w:rPr>
          <w:rFonts w:ascii="SimSun" w:hAnsi="SimSun" w:eastAsia="SimSun" w:cs="SimSun"/>
          <w:sz w:val="20"/>
          <w:szCs w:val="20"/>
          <w:spacing w:val="5"/>
        </w:rPr>
        <w:t>另外，复合体Ⅲ还具有质子泵的功能，每传递2e</w:t>
      </w:r>
      <w:r>
        <w:rPr>
          <w:rFonts w:ascii="SimSun" w:hAnsi="SimSun" w:eastAsia="SimSun" w:cs="SimSun"/>
          <w:sz w:val="20"/>
          <w:szCs w:val="20"/>
          <w:spacing w:val="13"/>
        </w:rPr>
        <w:t xml:space="preserve"> </w:t>
      </w:r>
      <w:r>
        <w:rPr>
          <w:rFonts w:ascii="SimSun" w:hAnsi="SimSun" w:eastAsia="SimSun" w:cs="SimSun"/>
          <w:sz w:val="20"/>
          <w:szCs w:val="20"/>
          <w:spacing w:val="5"/>
        </w:rPr>
        <w:t>向膜间隙释</w:t>
      </w:r>
      <w:r>
        <w:rPr>
          <w:rFonts w:ascii="SimSun" w:hAnsi="SimSun" w:eastAsia="SimSun" w:cs="SimSun"/>
          <w:sz w:val="20"/>
          <w:szCs w:val="20"/>
        </w:rPr>
        <w:t xml:space="preserve"> </w:t>
      </w:r>
      <w:r>
        <w:rPr>
          <w:rFonts w:ascii="SimSun" w:hAnsi="SimSun" w:eastAsia="SimSun" w:cs="SimSun"/>
          <w:sz w:val="20"/>
          <w:szCs w:val="20"/>
          <w:spacing w:val="-6"/>
        </w:rPr>
        <w:t>放</w:t>
      </w:r>
      <w:r>
        <w:rPr>
          <w:rFonts w:ascii="SimSun" w:hAnsi="SimSun" w:eastAsia="SimSun" w:cs="SimSun"/>
          <w:sz w:val="20"/>
          <w:szCs w:val="20"/>
          <w:spacing w:val="-39"/>
        </w:rPr>
        <w:t xml:space="preserve"> </w:t>
      </w:r>
      <w:r>
        <w:rPr>
          <w:rFonts w:ascii="SimSun" w:hAnsi="SimSun" w:eastAsia="SimSun" w:cs="SimSun"/>
          <w:sz w:val="20"/>
          <w:szCs w:val="20"/>
          <w:spacing w:val="-6"/>
        </w:rPr>
        <w:t>4H*。</w:t>
      </w:r>
    </w:p>
    <w:p>
      <w:pPr>
        <w:ind w:right="1110" w:firstLine="419"/>
        <w:spacing w:before="144" w:line="260" w:lineRule="auto"/>
        <w:rPr>
          <w:rFonts w:ascii="SimSun" w:hAnsi="SimSun" w:eastAsia="SimSun" w:cs="SimSun"/>
          <w:sz w:val="20"/>
          <w:szCs w:val="20"/>
        </w:rPr>
      </w:pPr>
      <w:r>
        <w:rPr>
          <w:rFonts w:ascii="SimSun" w:hAnsi="SimSun" w:eastAsia="SimSun" w:cs="SimSun"/>
          <w:sz w:val="20"/>
          <w:szCs w:val="20"/>
          <w:spacing w:val="-2"/>
        </w:rPr>
        <w:t>Cyt</w:t>
      </w:r>
      <w:r>
        <w:rPr>
          <w:rFonts w:ascii="SimSun" w:hAnsi="SimSun" w:eastAsia="SimSun" w:cs="SimSun"/>
          <w:sz w:val="20"/>
          <w:szCs w:val="20"/>
          <w:spacing w:val="4"/>
        </w:rPr>
        <w:t xml:space="preserve"> </w:t>
      </w:r>
      <w:r>
        <w:rPr>
          <w:rFonts w:ascii="SimSun" w:hAnsi="SimSun" w:eastAsia="SimSun" w:cs="SimSun"/>
          <w:sz w:val="20"/>
          <w:szCs w:val="20"/>
          <w:spacing w:val="-2"/>
        </w:rPr>
        <w:t>c是呼吸链中唯一的水溶性球状蛋白质，与线粒体内膜的外表面疏松结合，不包含在上述复</w:t>
      </w:r>
      <w:r>
        <w:rPr>
          <w:rFonts w:ascii="SimSun" w:hAnsi="SimSun" w:eastAsia="SimSun" w:cs="SimSun"/>
          <w:sz w:val="20"/>
          <w:szCs w:val="20"/>
        </w:rPr>
        <w:t xml:space="preserve"> </w:t>
      </w:r>
      <w:r>
        <w:rPr>
          <w:rFonts w:ascii="SimSun" w:hAnsi="SimSun" w:eastAsia="SimSun" w:cs="SimSun"/>
          <w:sz w:val="20"/>
          <w:szCs w:val="20"/>
          <w:spacing w:val="-4"/>
        </w:rPr>
        <w:t>合体中。</w:t>
      </w:r>
      <w:r>
        <w:rPr>
          <w:rFonts w:ascii="SimSun" w:hAnsi="SimSun" w:eastAsia="SimSun" w:cs="SimSun"/>
          <w:sz w:val="20"/>
          <w:szCs w:val="20"/>
          <w:spacing w:val="2"/>
        </w:rPr>
        <w:t xml:space="preserve"> </w:t>
      </w:r>
      <w:r>
        <w:rPr>
          <w:rFonts w:ascii="SimSun" w:hAnsi="SimSun" w:eastAsia="SimSun" w:cs="SimSun"/>
          <w:sz w:val="20"/>
          <w:szCs w:val="20"/>
          <w:spacing w:val="-4"/>
        </w:rPr>
        <w:t>Cyt</w:t>
      </w:r>
      <w:r>
        <w:rPr>
          <w:rFonts w:ascii="SimSun" w:hAnsi="SimSun" w:eastAsia="SimSun" w:cs="SimSun"/>
          <w:sz w:val="20"/>
          <w:szCs w:val="20"/>
          <w:spacing w:val="2"/>
        </w:rPr>
        <w:t xml:space="preserve"> </w:t>
      </w:r>
      <w:r>
        <w:rPr>
          <w:rFonts w:ascii="SimSun" w:hAnsi="SimSun" w:eastAsia="SimSun" w:cs="SimSun"/>
          <w:sz w:val="20"/>
          <w:szCs w:val="20"/>
          <w:spacing w:val="-4"/>
        </w:rPr>
        <w:t>c从复合体Ⅲ中的Cyt</w:t>
      </w:r>
      <w:r>
        <w:rPr>
          <w:rFonts w:ascii="SimSun" w:hAnsi="SimSun" w:eastAsia="SimSun" w:cs="SimSun"/>
          <w:sz w:val="20"/>
          <w:szCs w:val="20"/>
          <w:spacing w:val="7"/>
        </w:rPr>
        <w:t xml:space="preserve"> </w:t>
      </w:r>
      <w:r>
        <w:rPr>
          <w:rFonts w:ascii="SimSun" w:hAnsi="SimSun" w:eastAsia="SimSun" w:cs="SimSun"/>
          <w:sz w:val="20"/>
          <w:szCs w:val="20"/>
          <w:spacing w:val="-4"/>
        </w:rPr>
        <w:t>c,获得电子传递到复合体IV。</w:t>
      </w:r>
    </w:p>
    <w:p>
      <w:pPr>
        <w:ind w:left="422"/>
        <w:spacing w:before="87" w:line="220" w:lineRule="auto"/>
        <w:rPr>
          <w:rFonts w:ascii="SimHei" w:hAnsi="SimHei" w:eastAsia="SimHei" w:cs="SimHei"/>
          <w:sz w:val="20"/>
          <w:szCs w:val="20"/>
        </w:rPr>
      </w:pPr>
      <w:r>
        <w:rPr>
          <w:rFonts w:ascii="SimHei" w:hAnsi="SimHei" w:eastAsia="SimHei" w:cs="SimHei"/>
          <w:sz w:val="20"/>
          <w:szCs w:val="20"/>
          <w:b/>
          <w:bCs/>
          <w:spacing w:val="8"/>
        </w:rPr>
        <w:t>(四)复合体</w:t>
      </w:r>
      <w:r>
        <w:rPr>
          <w:rFonts w:ascii="SimHei" w:hAnsi="SimHei" w:eastAsia="SimHei" w:cs="SimHei"/>
          <w:sz w:val="20"/>
          <w:szCs w:val="20"/>
          <w:b/>
          <w:bCs/>
        </w:rPr>
        <w:t>IV</w:t>
      </w:r>
      <w:r>
        <w:rPr>
          <w:rFonts w:ascii="SimHei" w:hAnsi="SimHei" w:eastAsia="SimHei" w:cs="SimHei"/>
          <w:sz w:val="20"/>
          <w:szCs w:val="20"/>
          <w:b/>
          <w:bCs/>
          <w:spacing w:val="8"/>
        </w:rPr>
        <w:t>将电子从细胞色素c</w:t>
      </w:r>
      <w:r>
        <w:rPr>
          <w:rFonts w:ascii="SimHei" w:hAnsi="SimHei" w:eastAsia="SimHei" w:cs="SimHei"/>
          <w:sz w:val="20"/>
          <w:szCs w:val="20"/>
          <w:spacing w:val="-15"/>
        </w:rPr>
        <w:t xml:space="preserve"> </w:t>
      </w:r>
      <w:r>
        <w:rPr>
          <w:rFonts w:ascii="SimHei" w:hAnsi="SimHei" w:eastAsia="SimHei" w:cs="SimHei"/>
          <w:sz w:val="20"/>
          <w:szCs w:val="20"/>
          <w:b/>
          <w:bCs/>
          <w:spacing w:val="8"/>
        </w:rPr>
        <w:t>传递给氧</w:t>
      </w:r>
    </w:p>
    <w:p>
      <w:pPr>
        <w:ind w:right="1091" w:firstLine="419"/>
        <w:spacing w:before="84" w:line="271" w:lineRule="auto"/>
        <w:jc w:val="both"/>
        <w:rPr>
          <w:rFonts w:ascii="SimSun" w:hAnsi="SimSun" w:eastAsia="SimSun" w:cs="SimSun"/>
          <w:sz w:val="20"/>
          <w:szCs w:val="20"/>
        </w:rPr>
      </w:pPr>
      <w:r>
        <w:rPr>
          <w:rFonts w:ascii="SimSun" w:hAnsi="SimSun" w:eastAsia="SimSun" w:cs="SimSun"/>
          <w:sz w:val="20"/>
          <w:szCs w:val="20"/>
          <w:spacing w:val="-4"/>
        </w:rPr>
        <w:t>复合体IV又称细胞色素c</w:t>
      </w:r>
      <w:r>
        <w:rPr>
          <w:rFonts w:ascii="SimSun" w:hAnsi="SimSun" w:eastAsia="SimSun" w:cs="SimSun"/>
          <w:sz w:val="20"/>
          <w:szCs w:val="20"/>
          <w:spacing w:val="-39"/>
        </w:rPr>
        <w:t xml:space="preserve"> </w:t>
      </w:r>
      <w:r>
        <w:rPr>
          <w:rFonts w:ascii="SimSun" w:hAnsi="SimSun" w:eastAsia="SimSun" w:cs="SimSun"/>
          <w:sz w:val="20"/>
          <w:szCs w:val="20"/>
          <w:spacing w:val="-4"/>
        </w:rPr>
        <w:t>氧化酶(cytochrome</w:t>
      </w:r>
      <w:r>
        <w:rPr>
          <w:rFonts w:ascii="SimSun" w:hAnsi="SimSun" w:eastAsia="SimSun" w:cs="SimSun"/>
          <w:sz w:val="20"/>
          <w:szCs w:val="20"/>
          <w:spacing w:val="1"/>
        </w:rPr>
        <w:t xml:space="preserve"> </w:t>
      </w:r>
      <w:r>
        <w:rPr>
          <w:rFonts w:ascii="SimSun" w:hAnsi="SimSun" w:eastAsia="SimSun" w:cs="SimSun"/>
          <w:sz w:val="20"/>
          <w:szCs w:val="20"/>
          <w:spacing w:val="-4"/>
        </w:rPr>
        <w:t>c</w:t>
      </w:r>
      <w:r>
        <w:rPr>
          <w:rFonts w:ascii="SimSun" w:hAnsi="SimSun" w:eastAsia="SimSun" w:cs="SimSun"/>
          <w:sz w:val="20"/>
          <w:szCs w:val="20"/>
        </w:rPr>
        <w:t xml:space="preserve"> </w:t>
      </w:r>
      <w:r>
        <w:rPr>
          <w:rFonts w:ascii="SimSun" w:hAnsi="SimSun" w:eastAsia="SimSun" w:cs="SimSun"/>
          <w:sz w:val="20"/>
          <w:szCs w:val="20"/>
          <w:spacing w:val="-4"/>
        </w:rPr>
        <w:t>oxidase),是电子传</w:t>
      </w:r>
      <w:r>
        <w:rPr>
          <w:rFonts w:ascii="SimSun" w:hAnsi="SimSun" w:eastAsia="SimSun" w:cs="SimSun"/>
          <w:sz w:val="20"/>
          <w:szCs w:val="20"/>
          <w:spacing w:val="-5"/>
        </w:rPr>
        <w:t>递链的出口，其功能是接受还</w:t>
      </w:r>
      <w:r>
        <w:rPr>
          <w:rFonts w:ascii="SimSun" w:hAnsi="SimSun" w:eastAsia="SimSun" w:cs="SimSun"/>
          <w:sz w:val="20"/>
          <w:szCs w:val="20"/>
        </w:rPr>
        <w:t xml:space="preserve"> </w:t>
      </w:r>
      <w:r>
        <w:rPr>
          <w:rFonts w:ascii="SimSun" w:hAnsi="SimSun" w:eastAsia="SimSun" w:cs="SimSun"/>
          <w:sz w:val="20"/>
          <w:szCs w:val="20"/>
          <w:spacing w:val="2"/>
        </w:rPr>
        <w:t>原型</w:t>
      </w:r>
      <w:r>
        <w:rPr>
          <w:rFonts w:ascii="SimSun" w:hAnsi="SimSun" w:eastAsia="SimSun" w:cs="SimSun"/>
          <w:sz w:val="20"/>
          <w:szCs w:val="20"/>
        </w:rPr>
        <w:t>Cytc</w:t>
      </w:r>
      <w:r>
        <w:rPr>
          <w:rFonts w:ascii="SimSun" w:hAnsi="SimSun" w:eastAsia="SimSun" w:cs="SimSun"/>
          <w:sz w:val="20"/>
          <w:szCs w:val="20"/>
          <w:spacing w:val="-14"/>
        </w:rPr>
        <w:t xml:space="preserve"> </w:t>
      </w:r>
      <w:r>
        <w:rPr>
          <w:rFonts w:ascii="SimSun" w:hAnsi="SimSun" w:eastAsia="SimSun" w:cs="SimSun"/>
          <w:sz w:val="20"/>
          <w:szCs w:val="20"/>
          <w:spacing w:val="2"/>
        </w:rPr>
        <w:t>的电子并传递给</w:t>
      </w:r>
      <w:r>
        <w:rPr>
          <w:rFonts w:ascii="SimSun" w:hAnsi="SimSun" w:eastAsia="SimSun" w:cs="SimSun"/>
          <w:sz w:val="20"/>
          <w:szCs w:val="20"/>
          <w:spacing w:val="-48"/>
        </w:rPr>
        <w:t xml:space="preserve"> </w:t>
      </w:r>
      <w:r>
        <w:rPr>
          <w:rFonts w:ascii="SimSun" w:hAnsi="SimSun" w:eastAsia="SimSun" w:cs="SimSun"/>
          <w:sz w:val="20"/>
          <w:szCs w:val="20"/>
          <w:spacing w:val="2"/>
        </w:rPr>
        <w:t>O</w:t>
      </w:r>
      <w:r>
        <w:rPr>
          <w:rFonts w:ascii="Calibri" w:hAnsi="Calibri" w:eastAsia="Calibri" w:cs="Calibri"/>
          <w:sz w:val="20"/>
          <w:szCs w:val="20"/>
          <w:spacing w:val="2"/>
        </w:rPr>
        <w:t>₂</w:t>
      </w:r>
      <w:r>
        <w:rPr>
          <w:rFonts w:ascii="Calibri" w:hAnsi="Calibri" w:eastAsia="Calibri" w:cs="Calibri"/>
          <w:sz w:val="20"/>
          <w:szCs w:val="20"/>
          <w:spacing w:val="14"/>
          <w:w w:val="101"/>
        </w:rPr>
        <w:t xml:space="preserve"> </w:t>
      </w:r>
      <w:r>
        <w:rPr>
          <w:rFonts w:ascii="SimSun" w:hAnsi="SimSun" w:eastAsia="SimSun" w:cs="SimSun"/>
          <w:sz w:val="20"/>
          <w:szCs w:val="20"/>
          <w:spacing w:val="2"/>
        </w:rPr>
        <w:t>生成H</w:t>
      </w:r>
      <w:r>
        <w:rPr>
          <w:rFonts w:ascii="Calibri" w:hAnsi="Calibri" w:eastAsia="Calibri" w:cs="Calibri"/>
          <w:sz w:val="20"/>
          <w:szCs w:val="20"/>
          <w:spacing w:val="2"/>
        </w:rPr>
        <w:t>₂</w:t>
      </w:r>
      <w:r>
        <w:rPr>
          <w:rFonts w:ascii="SimSun" w:hAnsi="SimSun" w:eastAsia="SimSun" w:cs="SimSun"/>
          <w:sz w:val="20"/>
          <w:szCs w:val="20"/>
          <w:spacing w:val="2"/>
        </w:rPr>
        <w:t>O。</w:t>
      </w:r>
      <w:r>
        <w:rPr>
          <w:rFonts w:ascii="SimSun" w:hAnsi="SimSun" w:eastAsia="SimSun" w:cs="SimSun"/>
          <w:sz w:val="20"/>
          <w:szCs w:val="20"/>
          <w:spacing w:val="39"/>
        </w:rPr>
        <w:t xml:space="preserve"> </w:t>
      </w:r>
      <w:r>
        <w:rPr>
          <w:rFonts w:ascii="SimSun" w:hAnsi="SimSun" w:eastAsia="SimSun" w:cs="SimSun"/>
          <w:sz w:val="20"/>
          <w:szCs w:val="20"/>
          <w:spacing w:val="2"/>
        </w:rPr>
        <w:t>复合体</w:t>
      </w:r>
      <w:r>
        <w:rPr>
          <w:rFonts w:ascii="SimSun" w:hAnsi="SimSun" w:eastAsia="SimSun" w:cs="SimSun"/>
          <w:sz w:val="20"/>
          <w:szCs w:val="20"/>
        </w:rPr>
        <w:t>IV</w:t>
      </w:r>
      <w:r>
        <w:rPr>
          <w:rFonts w:ascii="SimSun" w:hAnsi="SimSun" w:eastAsia="SimSun" w:cs="SimSun"/>
          <w:sz w:val="20"/>
          <w:szCs w:val="20"/>
          <w:spacing w:val="2"/>
        </w:rPr>
        <w:t>也有质子泵功能，</w:t>
      </w:r>
      <w:r>
        <w:rPr>
          <w:rFonts w:ascii="SimSun" w:hAnsi="SimSun" w:eastAsia="SimSun" w:cs="SimSun"/>
          <w:sz w:val="20"/>
          <w:szCs w:val="20"/>
          <w:spacing w:val="1"/>
        </w:rPr>
        <w:t>每传递2e-将</w:t>
      </w:r>
      <w:r>
        <w:rPr>
          <w:rFonts w:ascii="SimSun" w:hAnsi="SimSun" w:eastAsia="SimSun" w:cs="SimSun"/>
          <w:sz w:val="20"/>
          <w:szCs w:val="20"/>
          <w:spacing w:val="-17"/>
        </w:rPr>
        <w:t xml:space="preserve"> </w:t>
      </w:r>
      <w:r>
        <w:rPr>
          <w:rFonts w:ascii="SimSun" w:hAnsi="SimSun" w:eastAsia="SimSun" w:cs="SimSun"/>
          <w:sz w:val="20"/>
          <w:szCs w:val="20"/>
          <w:spacing w:val="1"/>
        </w:rPr>
        <w:t>2</w:t>
      </w:r>
      <w:r>
        <w:rPr>
          <w:rFonts w:ascii="SimSun" w:hAnsi="SimSun" w:eastAsia="SimSun" w:cs="SimSun"/>
          <w:sz w:val="20"/>
          <w:szCs w:val="20"/>
          <w:spacing w:val="-20"/>
        </w:rPr>
        <w:t xml:space="preserve"> </w:t>
      </w:r>
      <w:r>
        <w:rPr>
          <w:rFonts w:ascii="SimSun" w:hAnsi="SimSun" w:eastAsia="SimSun" w:cs="SimSun"/>
          <w:sz w:val="20"/>
          <w:szCs w:val="20"/>
          <w:spacing w:val="1"/>
        </w:rPr>
        <w:t>个H*</w:t>
      </w:r>
      <w:r>
        <w:rPr>
          <w:rFonts w:ascii="SimSun" w:hAnsi="SimSun" w:eastAsia="SimSun" w:cs="SimSun"/>
          <w:sz w:val="20"/>
          <w:szCs w:val="20"/>
          <w:spacing w:val="-57"/>
        </w:rPr>
        <w:t xml:space="preserve"> </w:t>
      </w:r>
      <w:r>
        <w:rPr>
          <w:rFonts w:ascii="SimSun" w:hAnsi="SimSun" w:eastAsia="SimSun" w:cs="SimSun"/>
          <w:sz w:val="20"/>
          <w:szCs w:val="20"/>
          <w:spacing w:val="1"/>
        </w:rPr>
        <w:t>泵至膜间</w:t>
      </w:r>
      <w:r>
        <w:rPr>
          <w:rFonts w:ascii="SimSun" w:hAnsi="SimSun" w:eastAsia="SimSun" w:cs="SimSun"/>
          <w:sz w:val="20"/>
          <w:szCs w:val="20"/>
        </w:rPr>
        <w:t xml:space="preserve"> </w:t>
      </w:r>
      <w:r>
        <w:rPr>
          <w:rFonts w:ascii="SimSun" w:hAnsi="SimSun" w:eastAsia="SimSun" w:cs="SimSun"/>
          <w:sz w:val="20"/>
          <w:szCs w:val="20"/>
          <w:spacing w:val="-3"/>
        </w:rPr>
        <w:t>隙侧。</w:t>
      </w:r>
    </w:p>
    <w:p>
      <w:pPr>
        <w:ind w:right="1091" w:firstLine="419"/>
        <w:spacing w:before="105" w:line="282" w:lineRule="auto"/>
        <w:jc w:val="both"/>
        <w:rPr>
          <w:rFonts w:ascii="SimSun" w:hAnsi="SimSun" w:eastAsia="SimSun" w:cs="SimSun"/>
          <w:sz w:val="20"/>
          <w:szCs w:val="20"/>
        </w:rPr>
      </w:pPr>
      <w:r>
        <w:rPr>
          <w:rFonts w:ascii="SimSun" w:hAnsi="SimSun" w:eastAsia="SimSun" w:cs="SimSun"/>
          <w:sz w:val="20"/>
          <w:szCs w:val="20"/>
          <w:spacing w:val="3"/>
        </w:rPr>
        <w:t>人复合体</w:t>
      </w:r>
      <w:r>
        <w:rPr>
          <w:rFonts w:ascii="SimSun" w:hAnsi="SimSun" w:eastAsia="SimSun" w:cs="SimSun"/>
          <w:sz w:val="20"/>
          <w:szCs w:val="20"/>
        </w:rPr>
        <w:t>IV</w:t>
      </w:r>
      <w:r>
        <w:rPr>
          <w:rFonts w:ascii="SimSun" w:hAnsi="SimSun" w:eastAsia="SimSun" w:cs="SimSun"/>
          <w:sz w:val="20"/>
          <w:szCs w:val="20"/>
          <w:spacing w:val="3"/>
        </w:rPr>
        <w:t>包含13个亚基，亚基1~3构成复合体</w:t>
      </w:r>
      <w:r>
        <w:rPr>
          <w:rFonts w:ascii="SimSun" w:hAnsi="SimSun" w:eastAsia="SimSun" w:cs="SimSun"/>
          <w:sz w:val="20"/>
          <w:szCs w:val="20"/>
        </w:rPr>
        <w:t>IV</w:t>
      </w:r>
      <w:r>
        <w:rPr>
          <w:rFonts w:ascii="SimSun" w:hAnsi="SimSun" w:eastAsia="SimSun" w:cs="SimSun"/>
          <w:sz w:val="20"/>
          <w:szCs w:val="20"/>
          <w:spacing w:val="3"/>
        </w:rPr>
        <w:t>的核心结构，含</w:t>
      </w:r>
      <w:r>
        <w:rPr>
          <w:rFonts w:ascii="SimSun" w:hAnsi="SimSun" w:eastAsia="SimSun" w:cs="SimSun"/>
          <w:sz w:val="20"/>
          <w:szCs w:val="20"/>
        </w:rPr>
        <w:t>Fe</w:t>
      </w:r>
      <w:r>
        <w:rPr>
          <w:rFonts w:ascii="SimSun" w:hAnsi="SimSun" w:eastAsia="SimSun" w:cs="SimSun"/>
          <w:sz w:val="20"/>
          <w:szCs w:val="20"/>
          <w:spacing w:val="3"/>
        </w:rPr>
        <w:t>、</w:t>
      </w:r>
      <w:r>
        <w:rPr>
          <w:rFonts w:ascii="SimSun" w:hAnsi="SimSun" w:eastAsia="SimSun" w:cs="SimSun"/>
          <w:sz w:val="20"/>
          <w:szCs w:val="20"/>
        </w:rPr>
        <w:t>Cu</w:t>
      </w:r>
      <w:r>
        <w:rPr>
          <w:rFonts w:ascii="SimSun" w:hAnsi="SimSun" w:eastAsia="SimSun" w:cs="SimSun"/>
          <w:sz w:val="20"/>
          <w:szCs w:val="20"/>
          <w:spacing w:val="3"/>
        </w:rPr>
        <w:t>离子结合位点，发挥</w:t>
      </w:r>
      <w:r>
        <w:rPr>
          <w:rFonts w:ascii="SimSun" w:hAnsi="SimSun" w:eastAsia="SimSun" w:cs="SimSun"/>
          <w:sz w:val="20"/>
          <w:szCs w:val="20"/>
          <w:spacing w:val="1"/>
        </w:rPr>
        <w:t xml:space="preserve"> </w:t>
      </w:r>
      <w:r>
        <w:rPr>
          <w:rFonts w:ascii="SimSun" w:hAnsi="SimSun" w:eastAsia="SimSun" w:cs="SimSun"/>
          <w:sz w:val="20"/>
          <w:szCs w:val="20"/>
          <w:spacing w:val="2"/>
        </w:rPr>
        <w:t>电子传递作用。亚基2的半胱氨酸—</w:t>
      </w:r>
      <w:r>
        <w:rPr>
          <w:rFonts w:ascii="SimSun" w:hAnsi="SimSun" w:eastAsia="SimSun" w:cs="SimSun"/>
          <w:sz w:val="20"/>
          <w:szCs w:val="20"/>
        </w:rPr>
        <w:t>SH</w:t>
      </w:r>
      <w:r>
        <w:rPr>
          <w:rFonts w:ascii="SimSun" w:hAnsi="SimSun" w:eastAsia="SimSun" w:cs="SimSun"/>
          <w:sz w:val="20"/>
          <w:szCs w:val="20"/>
          <w:spacing w:val="77"/>
        </w:rPr>
        <w:t xml:space="preserve"> </w:t>
      </w:r>
      <w:r>
        <w:rPr>
          <w:rFonts w:ascii="SimSun" w:hAnsi="SimSun" w:eastAsia="SimSun" w:cs="SimSun"/>
          <w:sz w:val="20"/>
          <w:szCs w:val="20"/>
          <w:spacing w:val="2"/>
        </w:rPr>
        <w:t>可结合2个</w:t>
      </w:r>
      <w:r>
        <w:rPr>
          <w:rFonts w:ascii="SimSun" w:hAnsi="SimSun" w:eastAsia="SimSun" w:cs="SimSun"/>
          <w:sz w:val="20"/>
          <w:szCs w:val="20"/>
        </w:rPr>
        <w:t>Cu</w:t>
      </w:r>
      <w:r>
        <w:rPr>
          <w:rFonts w:ascii="SimSun" w:hAnsi="SimSun" w:eastAsia="SimSun" w:cs="SimSun"/>
          <w:sz w:val="20"/>
          <w:szCs w:val="20"/>
          <w:spacing w:val="-24"/>
        </w:rPr>
        <w:t xml:space="preserve"> </w:t>
      </w:r>
      <w:r>
        <w:rPr>
          <w:rFonts w:ascii="SimSun" w:hAnsi="SimSun" w:eastAsia="SimSun" w:cs="SimSun"/>
          <w:sz w:val="20"/>
          <w:szCs w:val="20"/>
          <w:spacing w:val="2"/>
        </w:rPr>
        <w:t>离子，每个</w:t>
      </w:r>
      <w:r>
        <w:rPr>
          <w:rFonts w:ascii="SimSun" w:hAnsi="SimSun" w:eastAsia="SimSun" w:cs="SimSun"/>
          <w:sz w:val="20"/>
          <w:szCs w:val="20"/>
        </w:rPr>
        <w:t>Cu</w:t>
      </w:r>
      <w:r>
        <w:rPr>
          <w:rFonts w:ascii="SimSun" w:hAnsi="SimSun" w:eastAsia="SimSun" w:cs="SimSun"/>
          <w:sz w:val="20"/>
          <w:szCs w:val="20"/>
          <w:spacing w:val="-14"/>
        </w:rPr>
        <w:t xml:space="preserve"> </w:t>
      </w:r>
      <w:r>
        <w:rPr>
          <w:rFonts w:ascii="SimSun" w:hAnsi="SimSun" w:eastAsia="SimSun" w:cs="SimSun"/>
          <w:sz w:val="20"/>
          <w:szCs w:val="20"/>
          <w:spacing w:val="2"/>
        </w:rPr>
        <w:t>离子都可传递电子，形成一个</w:t>
      </w:r>
      <w:r>
        <w:rPr>
          <w:rFonts w:ascii="SimSun" w:hAnsi="SimSun" w:eastAsia="SimSun" w:cs="SimSun"/>
          <w:sz w:val="20"/>
          <w:szCs w:val="20"/>
        </w:rPr>
        <w:t xml:space="preserve"> </w:t>
      </w:r>
      <w:r>
        <w:rPr>
          <w:rFonts w:ascii="SimSun" w:hAnsi="SimSun" w:eastAsia="SimSun" w:cs="SimSun"/>
          <w:sz w:val="20"/>
          <w:szCs w:val="20"/>
          <w:spacing w:val="-6"/>
        </w:rPr>
        <w:t>双核中心(binuclear</w:t>
      </w:r>
      <w:r>
        <w:rPr>
          <w:rFonts w:ascii="SimSun" w:hAnsi="SimSun" w:eastAsia="SimSun" w:cs="SimSun"/>
          <w:sz w:val="20"/>
          <w:szCs w:val="20"/>
          <w:spacing w:val="-4"/>
        </w:rPr>
        <w:t xml:space="preserve"> </w:t>
      </w:r>
      <w:r>
        <w:rPr>
          <w:rFonts w:ascii="SimSun" w:hAnsi="SimSun" w:eastAsia="SimSun" w:cs="SimSun"/>
          <w:sz w:val="20"/>
          <w:szCs w:val="20"/>
          <w:spacing w:val="-6"/>
        </w:rPr>
        <w:t>center)的功能单元，称Cu</w:t>
      </w:r>
      <w:r>
        <w:rPr>
          <w:rFonts w:ascii="Calibri" w:hAnsi="Calibri" w:eastAsia="Calibri" w:cs="Calibri"/>
          <w:sz w:val="20"/>
          <w:szCs w:val="20"/>
          <w:spacing w:val="-6"/>
        </w:rPr>
        <w:t>₁</w:t>
      </w:r>
      <w:r>
        <w:rPr>
          <w:rFonts w:ascii="Calibri" w:hAnsi="Calibri" w:eastAsia="Calibri" w:cs="Calibri"/>
          <w:sz w:val="20"/>
          <w:szCs w:val="20"/>
          <w:spacing w:val="8"/>
        </w:rPr>
        <w:t xml:space="preserve">  </w:t>
      </w:r>
      <w:r>
        <w:rPr>
          <w:rFonts w:ascii="SimSun" w:hAnsi="SimSun" w:eastAsia="SimSun" w:cs="SimSun"/>
          <w:sz w:val="20"/>
          <w:szCs w:val="20"/>
          <w:spacing w:val="-6"/>
        </w:rPr>
        <w:t>中心，其结构类</w:t>
      </w:r>
      <w:r>
        <w:rPr>
          <w:rFonts w:ascii="SimSun" w:hAnsi="SimSun" w:eastAsia="SimSun" w:cs="SimSun"/>
          <w:sz w:val="20"/>
          <w:szCs w:val="20"/>
          <w:spacing w:val="-7"/>
        </w:rPr>
        <w:t>似</w:t>
      </w:r>
      <w:r>
        <w:rPr>
          <w:rFonts w:ascii="SimSun" w:hAnsi="SimSun" w:eastAsia="SimSun" w:cs="SimSun"/>
          <w:sz w:val="20"/>
          <w:szCs w:val="20"/>
          <w:spacing w:val="-6"/>
        </w:rPr>
        <w:t>Fe</w:t>
      </w:r>
      <w:r>
        <w:rPr>
          <w:rFonts w:ascii="Calibri" w:hAnsi="Calibri" w:eastAsia="Calibri" w:cs="Calibri"/>
          <w:sz w:val="20"/>
          <w:szCs w:val="20"/>
          <w:spacing w:val="-7"/>
        </w:rPr>
        <w:t>₂</w:t>
      </w:r>
      <w:r>
        <w:rPr>
          <w:rFonts w:ascii="SimSun" w:hAnsi="SimSun" w:eastAsia="SimSun" w:cs="SimSun"/>
          <w:sz w:val="20"/>
          <w:szCs w:val="20"/>
          <w:spacing w:val="-7"/>
        </w:rPr>
        <w:t>S</w:t>
      </w:r>
      <w:r>
        <w:rPr>
          <w:rFonts w:ascii="Calibri" w:hAnsi="Calibri" w:eastAsia="Calibri" w:cs="Calibri"/>
          <w:sz w:val="20"/>
          <w:szCs w:val="20"/>
          <w:spacing w:val="-7"/>
        </w:rPr>
        <w:t>₂</w:t>
      </w:r>
      <w:r>
        <w:rPr>
          <w:rFonts w:ascii="Calibri" w:hAnsi="Calibri" w:eastAsia="Calibri" w:cs="Calibri"/>
          <w:sz w:val="20"/>
          <w:szCs w:val="20"/>
          <w:spacing w:val="-5"/>
        </w:rPr>
        <w:t xml:space="preserve"> </w:t>
      </w:r>
      <w:r>
        <w:rPr>
          <w:rFonts w:ascii="SimSun" w:hAnsi="SimSun" w:eastAsia="SimSun" w:cs="SimSun"/>
          <w:sz w:val="20"/>
          <w:szCs w:val="20"/>
          <w:spacing w:val="-7"/>
        </w:rPr>
        <w:t>(图6-9)。</w:t>
      </w:r>
      <w:r>
        <w:rPr>
          <w:rFonts w:ascii="SimSun" w:hAnsi="SimSun" w:eastAsia="SimSun" w:cs="SimSun"/>
          <w:sz w:val="20"/>
          <w:szCs w:val="20"/>
          <w:spacing w:val="-50"/>
        </w:rPr>
        <w:t xml:space="preserve"> </w:t>
      </w:r>
      <w:r>
        <w:rPr>
          <w:rFonts w:ascii="SimSun" w:hAnsi="SimSun" w:eastAsia="SimSun" w:cs="SimSun"/>
          <w:sz w:val="20"/>
          <w:szCs w:val="20"/>
          <w:spacing w:val="-6"/>
        </w:rPr>
        <w:t>Cu</w:t>
      </w:r>
      <w:r>
        <w:rPr>
          <w:rFonts w:ascii="Calibri" w:hAnsi="Calibri" w:eastAsia="Calibri" w:cs="Calibri"/>
          <w:sz w:val="20"/>
          <w:szCs w:val="20"/>
          <w:spacing w:val="-7"/>
        </w:rPr>
        <w:t>₁</w:t>
      </w:r>
      <w:r>
        <w:rPr>
          <w:rFonts w:ascii="Calibri" w:hAnsi="Calibri" w:eastAsia="Calibri" w:cs="Calibri"/>
          <w:sz w:val="20"/>
          <w:szCs w:val="20"/>
          <w:spacing w:val="3"/>
        </w:rPr>
        <w:t xml:space="preserve">  </w:t>
      </w:r>
      <w:r>
        <w:rPr>
          <w:rFonts w:ascii="SimSun" w:hAnsi="SimSun" w:eastAsia="SimSun" w:cs="SimSun"/>
          <w:sz w:val="20"/>
          <w:szCs w:val="20"/>
          <w:spacing w:val="-7"/>
        </w:rPr>
        <w:t>中心与</w:t>
      </w:r>
      <w:r>
        <w:rPr>
          <w:rFonts w:ascii="SimSun" w:hAnsi="SimSun" w:eastAsia="SimSun" w:cs="SimSun"/>
          <w:sz w:val="20"/>
          <w:szCs w:val="20"/>
          <w:spacing w:val="-6"/>
        </w:rPr>
        <w:t>Cyt</w:t>
      </w:r>
      <w:r>
        <w:rPr>
          <w:rFonts w:ascii="SimSun" w:hAnsi="SimSun" w:eastAsia="SimSun" w:cs="SimSun"/>
          <w:sz w:val="20"/>
          <w:szCs w:val="20"/>
          <w:spacing w:val="1"/>
        </w:rPr>
        <w:t xml:space="preserve"> </w:t>
      </w:r>
      <w:r>
        <w:rPr>
          <w:rFonts w:ascii="SimSun" w:hAnsi="SimSun" w:eastAsia="SimSun" w:cs="SimSun"/>
          <w:sz w:val="20"/>
          <w:szCs w:val="20"/>
          <w:spacing w:val="-6"/>
        </w:rPr>
        <w:t>a</w:t>
      </w:r>
      <w:r>
        <w:rPr>
          <w:rFonts w:ascii="SimSun" w:hAnsi="SimSun" w:eastAsia="SimSun" w:cs="SimSun"/>
          <w:sz w:val="20"/>
          <w:szCs w:val="20"/>
          <w:spacing w:val="-7"/>
        </w:rPr>
        <w:t>蛋</w:t>
      </w:r>
      <w:r>
        <w:rPr>
          <w:rFonts w:ascii="SimSun" w:hAnsi="SimSun" w:eastAsia="SimSun" w:cs="SimSun"/>
          <w:sz w:val="20"/>
          <w:szCs w:val="20"/>
        </w:rPr>
        <w:t xml:space="preserve"> </w:t>
      </w:r>
      <w:r>
        <w:rPr>
          <w:rFonts w:ascii="SimSun" w:hAnsi="SimSun" w:eastAsia="SimSun" w:cs="SimSun"/>
          <w:sz w:val="20"/>
          <w:szCs w:val="20"/>
          <w:spacing w:val="2"/>
        </w:rPr>
        <w:t>白中血红素的</w:t>
      </w:r>
      <w:r>
        <w:rPr>
          <w:rFonts w:ascii="SimSun" w:hAnsi="SimSun" w:eastAsia="SimSun" w:cs="SimSun"/>
          <w:sz w:val="20"/>
          <w:szCs w:val="20"/>
        </w:rPr>
        <w:t>Fe</w:t>
      </w:r>
      <w:r>
        <w:rPr>
          <w:rFonts w:ascii="SimSun" w:hAnsi="SimSun" w:eastAsia="SimSun" w:cs="SimSun"/>
          <w:sz w:val="20"/>
          <w:szCs w:val="20"/>
          <w:spacing w:val="-46"/>
        </w:rPr>
        <w:t xml:space="preserve"> </w:t>
      </w:r>
      <w:r>
        <w:rPr>
          <w:rFonts w:ascii="SimSun" w:hAnsi="SimSun" w:eastAsia="SimSun" w:cs="SimSun"/>
          <w:sz w:val="20"/>
          <w:szCs w:val="20"/>
          <w:spacing w:val="2"/>
        </w:rPr>
        <w:t>极为接近(1.5</w:t>
      </w:r>
      <w:r>
        <w:rPr>
          <w:rFonts w:ascii="SimSun" w:hAnsi="SimSun" w:eastAsia="SimSun" w:cs="SimSun"/>
          <w:sz w:val="20"/>
          <w:szCs w:val="20"/>
        </w:rPr>
        <w:t>nm</w:t>
      </w:r>
      <w:r>
        <w:rPr>
          <w:rFonts w:ascii="SimSun" w:hAnsi="SimSun" w:eastAsia="SimSun" w:cs="SimSun"/>
          <w:sz w:val="20"/>
          <w:szCs w:val="20"/>
          <w:spacing w:val="2"/>
        </w:rPr>
        <w:t>),</w:t>
      </w:r>
      <w:r>
        <w:rPr>
          <w:rFonts w:ascii="SimSun" w:hAnsi="SimSun" w:eastAsia="SimSun" w:cs="SimSun"/>
          <w:sz w:val="20"/>
          <w:szCs w:val="20"/>
          <w:spacing w:val="-24"/>
        </w:rPr>
        <w:t xml:space="preserve"> </w:t>
      </w:r>
      <w:r>
        <w:rPr>
          <w:rFonts w:ascii="SimSun" w:hAnsi="SimSun" w:eastAsia="SimSun" w:cs="SimSun"/>
          <w:sz w:val="20"/>
          <w:szCs w:val="20"/>
          <w:spacing w:val="2"/>
        </w:rPr>
        <w:t>电子可由</w:t>
      </w:r>
      <w:r>
        <w:rPr>
          <w:rFonts w:ascii="SimSun" w:hAnsi="SimSun" w:eastAsia="SimSun" w:cs="SimSun"/>
          <w:sz w:val="20"/>
          <w:szCs w:val="20"/>
        </w:rPr>
        <w:t>Cu</w:t>
      </w:r>
      <w:r>
        <w:rPr>
          <w:rFonts w:ascii="Calibri" w:hAnsi="Calibri" w:eastAsia="Calibri" w:cs="Calibri"/>
          <w:sz w:val="20"/>
          <w:szCs w:val="20"/>
          <w:spacing w:val="2"/>
        </w:rPr>
        <w:t>₄</w:t>
      </w:r>
      <w:r>
        <w:rPr>
          <w:rFonts w:ascii="Calibri" w:hAnsi="Calibri" w:eastAsia="Calibri" w:cs="Calibri"/>
          <w:sz w:val="20"/>
          <w:szCs w:val="20"/>
          <w:spacing w:val="10"/>
        </w:rPr>
        <w:t xml:space="preserve"> </w:t>
      </w:r>
      <w:r>
        <w:rPr>
          <w:rFonts w:ascii="SimSun" w:hAnsi="SimSun" w:eastAsia="SimSun" w:cs="SimSun"/>
          <w:sz w:val="20"/>
          <w:szCs w:val="20"/>
          <w:spacing w:val="2"/>
        </w:rPr>
        <w:t>中心传递到</w:t>
      </w:r>
      <w:r>
        <w:rPr>
          <w:rFonts w:ascii="SimSun" w:hAnsi="SimSun" w:eastAsia="SimSun" w:cs="SimSun"/>
          <w:sz w:val="20"/>
          <w:szCs w:val="20"/>
        </w:rPr>
        <w:t>Cyt</w:t>
      </w:r>
      <w:r>
        <w:rPr>
          <w:rFonts w:ascii="SimSun" w:hAnsi="SimSun" w:eastAsia="SimSun" w:cs="SimSun"/>
          <w:sz w:val="20"/>
          <w:szCs w:val="20"/>
        </w:rPr>
        <w:t xml:space="preserve"> </w:t>
      </w:r>
      <w:r>
        <w:rPr>
          <w:rFonts w:ascii="SimSun" w:hAnsi="SimSun" w:eastAsia="SimSun" w:cs="SimSun"/>
          <w:sz w:val="20"/>
          <w:szCs w:val="20"/>
        </w:rPr>
        <w:t>a</w:t>
      </w:r>
      <w:r>
        <w:rPr>
          <w:rFonts w:ascii="SimSun" w:hAnsi="SimSun" w:eastAsia="SimSun" w:cs="SimSun"/>
          <w:sz w:val="20"/>
          <w:szCs w:val="20"/>
          <w:spacing w:val="1"/>
        </w:rPr>
        <w:t>。而亚基1含血红素a</w:t>
      </w:r>
      <w:r>
        <w:rPr>
          <w:rFonts w:ascii="SimSun" w:hAnsi="SimSun" w:eastAsia="SimSun" w:cs="SimSun"/>
          <w:sz w:val="20"/>
          <w:szCs w:val="20"/>
          <w:spacing w:val="-52"/>
        </w:rPr>
        <w:t xml:space="preserve"> </w:t>
      </w:r>
      <w:r>
        <w:rPr>
          <w:rFonts w:ascii="SimSun" w:hAnsi="SimSun" w:eastAsia="SimSun" w:cs="SimSun"/>
          <w:sz w:val="20"/>
          <w:szCs w:val="20"/>
          <w:spacing w:val="1"/>
        </w:rPr>
        <w:t>和</w:t>
      </w:r>
      <w:r>
        <w:rPr>
          <w:rFonts w:ascii="SimSun" w:hAnsi="SimSun" w:eastAsia="SimSun" w:cs="SimSun"/>
          <w:sz w:val="20"/>
          <w:szCs w:val="20"/>
          <w:spacing w:val="-51"/>
        </w:rPr>
        <w:t xml:space="preserve"> </w:t>
      </w:r>
      <w:r>
        <w:rPr>
          <w:rFonts w:ascii="SimSun" w:hAnsi="SimSun" w:eastAsia="SimSun" w:cs="SimSun"/>
          <w:sz w:val="20"/>
          <w:szCs w:val="20"/>
          <w:spacing w:val="1"/>
        </w:rPr>
        <w:t>a,,在血</w:t>
      </w:r>
      <w:r>
        <w:rPr>
          <w:rFonts w:ascii="SimSun" w:hAnsi="SimSun" w:eastAsia="SimSun" w:cs="SimSun"/>
          <w:sz w:val="20"/>
          <w:szCs w:val="20"/>
        </w:rPr>
        <w:t xml:space="preserve"> </w:t>
      </w:r>
      <w:r>
        <w:rPr>
          <w:rFonts w:ascii="SimSun" w:hAnsi="SimSun" w:eastAsia="SimSun" w:cs="SimSun"/>
          <w:sz w:val="20"/>
          <w:szCs w:val="20"/>
          <w:spacing w:val="2"/>
        </w:rPr>
        <w:t>红素a;邻近处结合1个</w:t>
      </w:r>
      <w:r>
        <w:rPr>
          <w:rFonts w:ascii="SimSun" w:hAnsi="SimSun" w:eastAsia="SimSun" w:cs="SimSun"/>
          <w:sz w:val="20"/>
          <w:szCs w:val="20"/>
        </w:rPr>
        <w:t>Cu</w:t>
      </w:r>
      <w:r>
        <w:rPr>
          <w:rFonts w:ascii="SimSun" w:hAnsi="SimSun" w:eastAsia="SimSun" w:cs="SimSun"/>
          <w:sz w:val="20"/>
          <w:szCs w:val="20"/>
          <w:spacing w:val="-14"/>
        </w:rPr>
        <w:t xml:space="preserve"> </w:t>
      </w:r>
      <w:r>
        <w:rPr>
          <w:rFonts w:ascii="SimSun" w:hAnsi="SimSun" w:eastAsia="SimSun" w:cs="SimSun"/>
          <w:sz w:val="20"/>
          <w:szCs w:val="20"/>
          <w:spacing w:val="2"/>
        </w:rPr>
        <w:t>离子，称</w:t>
      </w:r>
      <w:r>
        <w:rPr>
          <w:rFonts w:ascii="SimSun" w:hAnsi="SimSun" w:eastAsia="SimSun" w:cs="SimSun"/>
          <w:sz w:val="20"/>
          <w:szCs w:val="20"/>
        </w:rPr>
        <w:t>Cug</w:t>
      </w:r>
      <w:r>
        <w:rPr>
          <w:rFonts w:ascii="SimSun" w:hAnsi="SimSun" w:eastAsia="SimSun" w:cs="SimSun"/>
          <w:sz w:val="20"/>
          <w:szCs w:val="20"/>
          <w:spacing w:val="2"/>
        </w:rPr>
        <w:t>,因此血红素a</w:t>
      </w:r>
      <w:r>
        <w:rPr>
          <w:rFonts w:ascii="Calibri" w:hAnsi="Calibri" w:eastAsia="Calibri" w:cs="Calibri"/>
          <w:sz w:val="20"/>
          <w:szCs w:val="20"/>
          <w:spacing w:val="2"/>
        </w:rPr>
        <w:t>₃</w:t>
      </w:r>
      <w:r>
        <w:rPr>
          <w:rFonts w:ascii="Calibri" w:hAnsi="Calibri" w:eastAsia="Calibri" w:cs="Calibri"/>
          <w:sz w:val="20"/>
          <w:szCs w:val="20"/>
          <w:spacing w:val="-14"/>
        </w:rPr>
        <w:t xml:space="preserve"> </w:t>
      </w:r>
      <w:r>
        <w:rPr>
          <w:rFonts w:ascii="SimSun" w:hAnsi="SimSun" w:eastAsia="SimSun" w:cs="SimSun"/>
          <w:sz w:val="20"/>
          <w:szCs w:val="20"/>
          <w:spacing w:val="2"/>
        </w:rPr>
        <w:t>中的</w:t>
      </w:r>
      <w:r>
        <w:rPr>
          <w:rFonts w:ascii="SimSun" w:hAnsi="SimSun" w:eastAsia="SimSun" w:cs="SimSun"/>
          <w:sz w:val="20"/>
          <w:szCs w:val="20"/>
        </w:rPr>
        <w:t>Fe</w:t>
      </w:r>
      <w:r>
        <w:rPr>
          <w:rFonts w:ascii="SimSun" w:hAnsi="SimSun" w:eastAsia="SimSun" w:cs="SimSun"/>
          <w:sz w:val="20"/>
          <w:szCs w:val="20"/>
          <w:spacing w:val="-46"/>
        </w:rPr>
        <w:t xml:space="preserve"> </w:t>
      </w:r>
      <w:r>
        <w:rPr>
          <w:rFonts w:ascii="SimSun" w:hAnsi="SimSun" w:eastAsia="SimSun" w:cs="SimSun"/>
          <w:sz w:val="20"/>
          <w:szCs w:val="20"/>
          <w:spacing w:val="2"/>
        </w:rPr>
        <w:t>离子和</w:t>
      </w:r>
      <w:r>
        <w:rPr>
          <w:rFonts w:ascii="SimSun" w:hAnsi="SimSun" w:eastAsia="SimSun" w:cs="SimSun"/>
          <w:sz w:val="20"/>
          <w:szCs w:val="20"/>
        </w:rPr>
        <w:t>Cu</w:t>
      </w:r>
      <w:r>
        <w:rPr>
          <w:rFonts w:ascii="Calibri" w:hAnsi="Calibri" w:eastAsia="Calibri" w:cs="Calibri"/>
          <w:sz w:val="20"/>
          <w:szCs w:val="20"/>
          <w:spacing w:val="2"/>
        </w:rPr>
        <w:t>₈</w:t>
      </w:r>
      <w:r>
        <w:rPr>
          <w:rFonts w:ascii="Calibri" w:hAnsi="Calibri" w:eastAsia="Calibri" w:cs="Calibri"/>
          <w:sz w:val="20"/>
          <w:szCs w:val="20"/>
          <w:spacing w:val="19"/>
          <w:w w:val="101"/>
        </w:rPr>
        <w:t xml:space="preserve"> </w:t>
      </w:r>
      <w:r>
        <w:rPr>
          <w:rFonts w:ascii="SimSun" w:hAnsi="SimSun" w:eastAsia="SimSun" w:cs="SimSun"/>
          <w:sz w:val="20"/>
          <w:szCs w:val="20"/>
          <w:spacing w:val="2"/>
        </w:rPr>
        <w:t>形成第二个双核中心，即血</w:t>
      </w:r>
      <w:r>
        <w:rPr>
          <w:rFonts w:ascii="SimSun" w:hAnsi="SimSun" w:eastAsia="SimSun" w:cs="SimSun"/>
          <w:sz w:val="20"/>
          <w:szCs w:val="20"/>
        </w:rPr>
        <w:t xml:space="preserve"> </w:t>
      </w:r>
      <w:r>
        <w:rPr>
          <w:rFonts w:ascii="SimSun" w:hAnsi="SimSun" w:eastAsia="SimSun" w:cs="SimSun"/>
          <w:sz w:val="20"/>
          <w:szCs w:val="20"/>
          <w:spacing w:val="3"/>
        </w:rPr>
        <w:t>红素a</w:t>
      </w:r>
      <w:r>
        <w:rPr>
          <w:rFonts w:ascii="Calibri" w:hAnsi="Calibri" w:eastAsia="Calibri" w:cs="Calibri"/>
          <w:sz w:val="20"/>
          <w:szCs w:val="20"/>
          <w:spacing w:val="3"/>
        </w:rPr>
        <w:t>₃</w:t>
      </w:r>
      <w:r>
        <w:rPr>
          <w:rFonts w:ascii="SimSun" w:hAnsi="SimSun" w:eastAsia="SimSun" w:cs="SimSun"/>
          <w:sz w:val="20"/>
          <w:szCs w:val="20"/>
          <w:spacing w:val="3"/>
        </w:rPr>
        <w:t>-</w:t>
      </w:r>
      <w:r>
        <w:rPr>
          <w:rFonts w:ascii="SimSun" w:hAnsi="SimSun" w:eastAsia="SimSun" w:cs="SimSun"/>
          <w:sz w:val="20"/>
          <w:szCs w:val="20"/>
        </w:rPr>
        <w:t>Cu</w:t>
      </w:r>
      <w:r>
        <w:rPr>
          <w:rFonts w:ascii="Calibri" w:hAnsi="Calibri" w:eastAsia="Calibri" w:cs="Calibri"/>
          <w:sz w:val="20"/>
          <w:szCs w:val="20"/>
          <w:spacing w:val="3"/>
        </w:rPr>
        <w:t>₈</w:t>
      </w:r>
      <w:r>
        <w:rPr>
          <w:rFonts w:ascii="Calibri" w:hAnsi="Calibri" w:eastAsia="Calibri" w:cs="Calibri"/>
          <w:sz w:val="20"/>
          <w:szCs w:val="20"/>
          <w:spacing w:val="10"/>
        </w:rPr>
        <w:t xml:space="preserve"> </w:t>
      </w:r>
      <w:r>
        <w:rPr>
          <w:rFonts w:ascii="SimSun" w:hAnsi="SimSun" w:eastAsia="SimSun" w:cs="SimSun"/>
          <w:sz w:val="20"/>
          <w:szCs w:val="20"/>
          <w:spacing w:val="3"/>
        </w:rPr>
        <w:t>(</w:t>
      </w:r>
      <w:r>
        <w:rPr>
          <w:rFonts w:ascii="SimSun" w:hAnsi="SimSun" w:eastAsia="SimSun" w:cs="SimSun"/>
          <w:sz w:val="20"/>
          <w:szCs w:val="20"/>
        </w:rPr>
        <w:t>Fe</w:t>
      </w:r>
      <w:r>
        <w:rPr>
          <w:rFonts w:ascii="SimSun" w:hAnsi="SimSun" w:eastAsia="SimSun" w:cs="SimSun"/>
          <w:sz w:val="20"/>
          <w:szCs w:val="20"/>
          <w:spacing w:val="3"/>
        </w:rPr>
        <w:t>-</w:t>
      </w:r>
      <w:r>
        <w:rPr>
          <w:rFonts w:ascii="SimSun" w:hAnsi="SimSun" w:eastAsia="SimSun" w:cs="SimSun"/>
          <w:sz w:val="20"/>
          <w:szCs w:val="20"/>
        </w:rPr>
        <w:t>Cu</w:t>
      </w:r>
      <w:r>
        <w:rPr>
          <w:rFonts w:ascii="SimSun" w:hAnsi="SimSun" w:eastAsia="SimSun" w:cs="SimSun"/>
          <w:sz w:val="20"/>
          <w:szCs w:val="20"/>
          <w:spacing w:val="3"/>
        </w:rPr>
        <w:t>)</w:t>
      </w:r>
      <w:r>
        <w:rPr>
          <w:rFonts w:ascii="SimSun" w:hAnsi="SimSun" w:eastAsia="SimSun" w:cs="SimSun"/>
          <w:sz w:val="20"/>
          <w:szCs w:val="20"/>
          <w:spacing w:val="-60"/>
        </w:rPr>
        <w:t xml:space="preserve"> </w:t>
      </w:r>
      <w:r>
        <w:rPr>
          <w:rFonts w:ascii="SimSun" w:hAnsi="SimSun" w:eastAsia="SimSun" w:cs="SimSun"/>
          <w:sz w:val="20"/>
          <w:szCs w:val="20"/>
          <w:spacing w:val="3"/>
        </w:rPr>
        <w:t>中心。双核中心是复合体</w:t>
      </w:r>
      <w:r>
        <w:rPr>
          <w:rFonts w:ascii="SimSun" w:hAnsi="SimSun" w:eastAsia="SimSun" w:cs="SimSun"/>
          <w:sz w:val="20"/>
          <w:szCs w:val="20"/>
        </w:rPr>
        <w:t>IV</w:t>
      </w:r>
      <w:r>
        <w:rPr>
          <w:rFonts w:ascii="SimSun" w:hAnsi="SimSun" w:eastAsia="SimSun" w:cs="SimSun"/>
          <w:sz w:val="20"/>
          <w:szCs w:val="20"/>
          <w:spacing w:val="3"/>
        </w:rPr>
        <w:t>发挥电子传递的功能单元(图6-9)。</w:t>
      </w:r>
    </w:p>
    <w:p>
      <w:pPr>
        <w:ind w:right="1059" w:firstLine="419"/>
        <w:spacing w:before="111" w:line="295" w:lineRule="auto"/>
        <w:jc w:val="both"/>
        <w:rPr>
          <w:rFonts w:ascii="SimSun" w:hAnsi="SimSun" w:eastAsia="SimSun" w:cs="SimSun"/>
          <w:sz w:val="20"/>
          <w:szCs w:val="20"/>
        </w:rPr>
      </w:pPr>
      <w:r>
        <w:rPr>
          <w:rFonts w:ascii="SimSun" w:hAnsi="SimSun" w:eastAsia="SimSun" w:cs="SimSun"/>
          <w:sz w:val="20"/>
          <w:szCs w:val="20"/>
          <w:spacing w:val="-1"/>
        </w:rPr>
        <w:t>复合体IV传递电子的过程：还原型Cyt</w:t>
      </w:r>
      <w:r>
        <w:rPr>
          <w:rFonts w:ascii="SimSun" w:hAnsi="SimSun" w:eastAsia="SimSun" w:cs="SimSun"/>
          <w:sz w:val="20"/>
          <w:szCs w:val="20"/>
          <w:spacing w:val="10"/>
        </w:rPr>
        <w:t xml:space="preserve"> </w:t>
      </w:r>
      <w:r>
        <w:rPr>
          <w:rFonts w:ascii="SimSun" w:hAnsi="SimSun" w:eastAsia="SimSun" w:cs="SimSun"/>
          <w:sz w:val="20"/>
          <w:szCs w:val="20"/>
          <w:spacing w:val="-1"/>
        </w:rPr>
        <w:t>c蛋白提供的电子经Cu</w:t>
      </w:r>
      <w:r>
        <w:rPr>
          <w:rFonts w:ascii="Calibri" w:hAnsi="Calibri" w:eastAsia="Calibri" w:cs="Calibri"/>
          <w:sz w:val="20"/>
          <w:szCs w:val="20"/>
          <w:spacing w:val="-1"/>
        </w:rPr>
        <w:t>₄</w:t>
      </w:r>
      <w:r>
        <w:rPr>
          <w:rFonts w:ascii="Calibri" w:hAnsi="Calibri" w:eastAsia="Calibri" w:cs="Calibri"/>
          <w:sz w:val="20"/>
          <w:szCs w:val="20"/>
          <w:spacing w:val="40"/>
        </w:rPr>
        <w:t xml:space="preserve"> </w:t>
      </w:r>
      <w:r>
        <w:rPr>
          <w:rFonts w:ascii="SimSun" w:hAnsi="SimSun" w:eastAsia="SimSun" w:cs="SimSun"/>
          <w:sz w:val="20"/>
          <w:szCs w:val="20"/>
          <w:spacing w:val="-1"/>
        </w:rPr>
        <w:t>中心传递到</w:t>
      </w:r>
      <w:r>
        <w:rPr>
          <w:rFonts w:ascii="SimSun" w:hAnsi="SimSun" w:eastAsia="SimSun" w:cs="SimSun"/>
          <w:sz w:val="20"/>
          <w:szCs w:val="20"/>
          <w:spacing w:val="-54"/>
        </w:rPr>
        <w:t xml:space="preserve"> </w:t>
      </w:r>
      <w:r>
        <w:rPr>
          <w:rFonts w:ascii="SimSun" w:hAnsi="SimSun" w:eastAsia="SimSun" w:cs="SimSun"/>
          <w:sz w:val="20"/>
          <w:szCs w:val="20"/>
          <w:spacing w:val="-1"/>
        </w:rPr>
        <w:t>Cyt</w:t>
      </w:r>
      <w:r>
        <w:rPr>
          <w:rFonts w:ascii="SimSun" w:hAnsi="SimSun" w:eastAsia="SimSun" w:cs="SimSun"/>
          <w:sz w:val="20"/>
          <w:szCs w:val="20"/>
          <w:spacing w:val="4"/>
        </w:rPr>
        <w:t xml:space="preserve"> </w:t>
      </w:r>
      <w:r>
        <w:rPr>
          <w:rFonts w:ascii="SimSun" w:hAnsi="SimSun" w:eastAsia="SimSun" w:cs="SimSun"/>
          <w:sz w:val="20"/>
          <w:szCs w:val="20"/>
          <w:spacing w:val="-1"/>
        </w:rPr>
        <w:t>a,再到Fe-Cu</w:t>
      </w:r>
      <w:r>
        <w:rPr>
          <w:rFonts w:ascii="SimSun" w:hAnsi="SimSun" w:eastAsia="SimSun" w:cs="SimSun"/>
          <w:sz w:val="20"/>
          <w:szCs w:val="20"/>
          <w:spacing w:val="-36"/>
        </w:rPr>
        <w:t xml:space="preserve"> </w:t>
      </w:r>
      <w:r>
        <w:rPr>
          <w:rFonts w:ascii="SimSun" w:hAnsi="SimSun" w:eastAsia="SimSun" w:cs="SimSun"/>
          <w:sz w:val="20"/>
          <w:szCs w:val="20"/>
          <w:spacing w:val="-1"/>
        </w:rPr>
        <w:t>中</w:t>
      </w:r>
      <w:r>
        <w:rPr>
          <w:rFonts w:ascii="SimSun" w:hAnsi="SimSun" w:eastAsia="SimSun" w:cs="SimSun"/>
          <w:sz w:val="20"/>
          <w:szCs w:val="20"/>
        </w:rPr>
        <w:t xml:space="preserve"> </w:t>
      </w:r>
      <w:r>
        <w:rPr>
          <w:rFonts w:ascii="SimSun" w:hAnsi="SimSun" w:eastAsia="SimSun" w:cs="SimSun"/>
          <w:sz w:val="20"/>
          <w:szCs w:val="20"/>
          <w:spacing w:val="9"/>
        </w:rPr>
        <w:t>心。需要依次传递4个电子，并从线粒体基质获得4个H*,最终将1分</w:t>
      </w:r>
      <w:r>
        <w:rPr>
          <w:rFonts w:ascii="SimSun" w:hAnsi="SimSun" w:eastAsia="SimSun" w:cs="SimSun"/>
          <w:sz w:val="20"/>
          <w:szCs w:val="20"/>
          <w:spacing w:val="8"/>
        </w:rPr>
        <w:t>子O</w:t>
      </w:r>
      <w:r>
        <w:rPr>
          <w:rFonts w:ascii="Calibri" w:hAnsi="Calibri" w:eastAsia="Calibri" w:cs="Calibri"/>
          <w:sz w:val="20"/>
          <w:szCs w:val="20"/>
          <w:spacing w:val="8"/>
        </w:rPr>
        <w:t>₂</w:t>
      </w:r>
      <w:r>
        <w:rPr>
          <w:rFonts w:ascii="Calibri" w:hAnsi="Calibri" w:eastAsia="Calibri" w:cs="Calibri"/>
          <w:sz w:val="20"/>
          <w:szCs w:val="20"/>
          <w:spacing w:val="24"/>
          <w:w w:val="101"/>
        </w:rPr>
        <w:t xml:space="preserve"> </w:t>
      </w:r>
      <w:r>
        <w:rPr>
          <w:rFonts w:ascii="SimSun" w:hAnsi="SimSun" w:eastAsia="SimSun" w:cs="SimSun"/>
          <w:sz w:val="20"/>
          <w:szCs w:val="20"/>
          <w:spacing w:val="8"/>
        </w:rPr>
        <w:t>还原为2分子H</w:t>
      </w:r>
      <w:r>
        <w:rPr>
          <w:rFonts w:ascii="Calibri" w:hAnsi="Calibri" w:eastAsia="Calibri" w:cs="Calibri"/>
          <w:sz w:val="20"/>
          <w:szCs w:val="20"/>
          <w:spacing w:val="8"/>
        </w:rPr>
        <w:t>₂</w:t>
      </w:r>
      <w:r>
        <w:rPr>
          <w:rFonts w:ascii="SimSun" w:hAnsi="SimSun" w:eastAsia="SimSun" w:cs="SimSun"/>
          <w:sz w:val="20"/>
          <w:szCs w:val="20"/>
          <w:spacing w:val="8"/>
        </w:rPr>
        <w:t>O</w:t>
      </w:r>
      <w:r>
        <w:rPr>
          <w:rFonts w:ascii="SimSun" w:hAnsi="SimSun" w:eastAsia="SimSun" w:cs="SimSun"/>
          <w:sz w:val="20"/>
          <w:szCs w:val="20"/>
          <w:spacing w:val="16"/>
        </w:rPr>
        <w:t xml:space="preserve"> </w:t>
      </w:r>
      <w:r>
        <w:rPr>
          <w:rFonts w:ascii="SimSun" w:hAnsi="SimSun" w:eastAsia="SimSun" w:cs="SimSun"/>
          <w:sz w:val="20"/>
          <w:szCs w:val="20"/>
          <w:spacing w:val="8"/>
        </w:rPr>
        <w:t>(图6-</w:t>
      </w:r>
      <w:r>
        <w:rPr>
          <w:rFonts w:ascii="SimSun" w:hAnsi="SimSun" w:eastAsia="SimSun" w:cs="SimSun"/>
          <w:sz w:val="20"/>
          <w:szCs w:val="20"/>
        </w:rPr>
        <w:t xml:space="preserve"> </w:t>
      </w:r>
      <w:r>
        <w:rPr>
          <w:rFonts w:ascii="SimSun" w:hAnsi="SimSun" w:eastAsia="SimSun" w:cs="SimSun"/>
          <w:sz w:val="20"/>
          <w:szCs w:val="20"/>
          <w:spacing w:val="-4"/>
        </w:rPr>
        <w:t>10)。其过程为：Cyt</w:t>
      </w:r>
      <w:r>
        <w:rPr>
          <w:rFonts w:ascii="SimSun" w:hAnsi="SimSun" w:eastAsia="SimSun" w:cs="SimSun"/>
          <w:sz w:val="20"/>
          <w:szCs w:val="20"/>
          <w:spacing w:val="-5"/>
        </w:rPr>
        <w:t xml:space="preserve"> </w:t>
      </w:r>
      <w:r>
        <w:rPr>
          <w:rFonts w:ascii="SimSun" w:hAnsi="SimSun" w:eastAsia="SimSun" w:cs="SimSun"/>
          <w:sz w:val="20"/>
          <w:szCs w:val="20"/>
          <w:spacing w:val="-4"/>
        </w:rPr>
        <w:t>a传递第一个、第二个电子</w:t>
      </w:r>
      <w:r>
        <w:rPr>
          <w:rFonts w:ascii="SimSun" w:hAnsi="SimSun" w:eastAsia="SimSun" w:cs="SimSun"/>
          <w:sz w:val="20"/>
          <w:szCs w:val="20"/>
          <w:spacing w:val="-5"/>
        </w:rPr>
        <w:t>到氧化态的</w:t>
      </w:r>
      <w:r>
        <w:rPr>
          <w:rFonts w:ascii="SimSun" w:hAnsi="SimSun" w:eastAsia="SimSun" w:cs="SimSun"/>
          <w:sz w:val="20"/>
          <w:szCs w:val="20"/>
          <w:spacing w:val="-4"/>
        </w:rPr>
        <w:t>Cyt</w:t>
      </w:r>
      <w:r>
        <w:rPr>
          <w:rFonts w:ascii="SimSun" w:hAnsi="SimSun" w:eastAsia="SimSun" w:cs="SimSun"/>
          <w:sz w:val="20"/>
          <w:szCs w:val="20"/>
          <w:spacing w:val="1"/>
        </w:rPr>
        <w:t xml:space="preserve"> </w:t>
      </w:r>
      <w:r>
        <w:rPr>
          <w:rFonts w:ascii="SimSun" w:hAnsi="SimSun" w:eastAsia="SimSun" w:cs="SimSun"/>
          <w:sz w:val="20"/>
          <w:szCs w:val="20"/>
          <w:spacing w:val="-4"/>
        </w:rPr>
        <w:t>a</w:t>
      </w:r>
      <w:r>
        <w:rPr>
          <w:rFonts w:ascii="Calibri" w:hAnsi="Calibri" w:eastAsia="Calibri" w:cs="Calibri"/>
          <w:sz w:val="20"/>
          <w:szCs w:val="20"/>
          <w:spacing w:val="-5"/>
        </w:rPr>
        <w:t>₃</w:t>
      </w:r>
      <w:r>
        <w:rPr>
          <w:rFonts w:ascii="SimSun" w:hAnsi="SimSun" w:eastAsia="SimSun" w:cs="SimSun"/>
          <w:sz w:val="20"/>
          <w:szCs w:val="20"/>
          <w:spacing w:val="-5"/>
        </w:rPr>
        <w:t>-</w:t>
      </w:r>
      <w:r>
        <w:rPr>
          <w:rFonts w:ascii="SimSun" w:hAnsi="SimSun" w:eastAsia="SimSun" w:cs="SimSun"/>
          <w:sz w:val="20"/>
          <w:szCs w:val="20"/>
          <w:spacing w:val="-4"/>
        </w:rPr>
        <w:t>Cu</w:t>
      </w:r>
      <w:r>
        <w:rPr>
          <w:rFonts w:ascii="Calibri" w:hAnsi="Calibri" w:eastAsia="Calibri" w:cs="Calibri"/>
          <w:sz w:val="20"/>
          <w:szCs w:val="20"/>
          <w:spacing w:val="-5"/>
        </w:rPr>
        <w:t>₈</w:t>
      </w:r>
      <w:r>
        <w:rPr>
          <w:rFonts w:ascii="SimSun" w:hAnsi="SimSun" w:eastAsia="SimSun" w:cs="SimSun"/>
          <w:sz w:val="20"/>
          <w:szCs w:val="20"/>
          <w:spacing w:val="-5"/>
        </w:rPr>
        <w:t>双核中心(</w:t>
      </w:r>
      <w:r>
        <w:rPr>
          <w:rFonts w:ascii="SimSun" w:hAnsi="SimSun" w:eastAsia="SimSun" w:cs="SimSun"/>
          <w:sz w:val="20"/>
          <w:szCs w:val="20"/>
          <w:spacing w:val="-4"/>
        </w:rPr>
        <w:t>Cu</w:t>
      </w:r>
      <w:r>
        <w:rPr>
          <w:rFonts w:ascii="SimSun" w:hAnsi="SimSun" w:eastAsia="SimSun" w:cs="SimSun"/>
          <w:sz w:val="20"/>
          <w:szCs w:val="20"/>
          <w:spacing w:val="-5"/>
        </w:rPr>
        <w:t>²*和</w:t>
      </w:r>
      <w:r>
        <w:rPr>
          <w:rFonts w:ascii="SimSun" w:hAnsi="SimSun" w:eastAsia="SimSun" w:cs="SimSun"/>
          <w:sz w:val="20"/>
          <w:szCs w:val="20"/>
          <w:spacing w:val="-4"/>
        </w:rPr>
        <w:t>Fe</w:t>
      </w:r>
      <w:r>
        <w:rPr>
          <w:rFonts w:ascii="SimSun" w:hAnsi="SimSun" w:eastAsia="SimSun" w:cs="SimSun"/>
          <w:sz w:val="20"/>
          <w:szCs w:val="20"/>
          <w:spacing w:val="-5"/>
        </w:rPr>
        <w:t>³^),使</w:t>
      </w:r>
      <w:r>
        <w:rPr>
          <w:rFonts w:ascii="SimSun" w:hAnsi="SimSun" w:eastAsia="SimSun" w:cs="SimSun"/>
          <w:sz w:val="20"/>
          <w:szCs w:val="20"/>
          <w:spacing w:val="-42"/>
        </w:rPr>
        <w:t xml:space="preserve"> </w:t>
      </w:r>
      <w:r>
        <w:rPr>
          <w:rFonts w:ascii="SimSun" w:hAnsi="SimSun" w:eastAsia="SimSun" w:cs="SimSun"/>
          <w:sz w:val="20"/>
          <w:szCs w:val="20"/>
          <w:spacing w:val="-4"/>
        </w:rPr>
        <w:t>Cu</w:t>
      </w:r>
      <w:r>
        <w:rPr>
          <w:rFonts w:ascii="SimSun" w:hAnsi="SimSun" w:eastAsia="SimSun" w:cs="SimSun"/>
          <w:sz w:val="20"/>
          <w:szCs w:val="20"/>
          <w:spacing w:val="-5"/>
        </w:rPr>
        <w:t>²+</w:t>
      </w:r>
      <w:r>
        <w:rPr>
          <w:rFonts w:ascii="SimSun" w:hAnsi="SimSun" w:eastAsia="SimSun" w:cs="SimSun"/>
          <w:sz w:val="20"/>
          <w:szCs w:val="20"/>
        </w:rPr>
        <w:t xml:space="preserve"> </w:t>
      </w:r>
      <w:r>
        <w:rPr>
          <w:rFonts w:ascii="SimSun" w:hAnsi="SimSun" w:eastAsia="SimSun" w:cs="SimSun"/>
          <w:sz w:val="20"/>
          <w:szCs w:val="20"/>
          <w:spacing w:val="-6"/>
        </w:rPr>
        <w:t>和</w:t>
      </w:r>
      <w:r>
        <w:rPr>
          <w:rFonts w:ascii="SimSun" w:hAnsi="SimSun" w:eastAsia="SimSun" w:cs="SimSun"/>
          <w:sz w:val="20"/>
          <w:szCs w:val="20"/>
          <w:spacing w:val="-25"/>
        </w:rPr>
        <w:t xml:space="preserve"> </w:t>
      </w:r>
      <w:r>
        <w:rPr>
          <w:rFonts w:ascii="SimSun" w:hAnsi="SimSun" w:eastAsia="SimSun" w:cs="SimSun"/>
          <w:sz w:val="20"/>
          <w:szCs w:val="20"/>
          <w:spacing w:val="-6"/>
        </w:rPr>
        <w:t>Fe”*被还原为Cu*和Fe²*,并结合O</w:t>
      </w:r>
      <w:r>
        <w:rPr>
          <w:rFonts w:ascii="Calibri" w:hAnsi="Calibri" w:eastAsia="Calibri" w:cs="Calibri"/>
          <w:sz w:val="20"/>
          <w:szCs w:val="20"/>
          <w:spacing w:val="-6"/>
        </w:rPr>
        <w:t>₂</w:t>
      </w:r>
      <w:r>
        <w:rPr>
          <w:rFonts w:ascii="Calibri" w:hAnsi="Calibri" w:eastAsia="Calibri" w:cs="Calibri"/>
          <w:sz w:val="20"/>
          <w:szCs w:val="20"/>
          <w:spacing w:val="5"/>
        </w:rPr>
        <w:t xml:space="preserve"> </w:t>
      </w:r>
      <w:r>
        <w:rPr>
          <w:rFonts w:ascii="SimSun" w:hAnsi="SimSun" w:eastAsia="SimSun" w:cs="SimSun"/>
          <w:sz w:val="20"/>
          <w:szCs w:val="20"/>
          <w:spacing w:val="-6"/>
        </w:rPr>
        <w:t>分子，形成过氧桥连接的Cug和Cyt</w:t>
      </w:r>
      <w:r>
        <w:rPr>
          <w:rFonts w:ascii="SimSun" w:hAnsi="SimSun" w:eastAsia="SimSun" w:cs="SimSun"/>
          <w:sz w:val="20"/>
          <w:szCs w:val="20"/>
          <w:spacing w:val="3"/>
        </w:rPr>
        <w:t xml:space="preserve"> </w:t>
      </w:r>
      <w:r>
        <w:rPr>
          <w:rFonts w:ascii="SimSun" w:hAnsi="SimSun" w:eastAsia="SimSun" w:cs="SimSun"/>
          <w:sz w:val="20"/>
          <w:szCs w:val="20"/>
          <w:spacing w:val="-6"/>
        </w:rPr>
        <w:t>a</w:t>
      </w:r>
      <w:r>
        <w:rPr>
          <w:rFonts w:ascii="Calibri" w:hAnsi="Calibri" w:eastAsia="Calibri" w:cs="Calibri"/>
          <w:sz w:val="20"/>
          <w:szCs w:val="20"/>
          <w:spacing w:val="-6"/>
        </w:rPr>
        <w:t>₃</w:t>
      </w:r>
      <w:r>
        <w:rPr>
          <w:rFonts w:ascii="SimSun" w:hAnsi="SimSun" w:eastAsia="SimSun" w:cs="SimSun"/>
          <w:sz w:val="20"/>
          <w:szCs w:val="20"/>
          <w:spacing w:val="-6"/>
        </w:rPr>
        <w:t>,相当于2e</w:t>
      </w:r>
      <w:r>
        <w:rPr>
          <w:rFonts w:ascii="SimSun" w:hAnsi="SimSun" w:eastAsia="SimSun" w:cs="SimSun"/>
          <w:sz w:val="20"/>
          <w:szCs w:val="20"/>
          <w:spacing w:val="-74"/>
        </w:rPr>
        <w:t xml:space="preserve"> </w:t>
      </w:r>
      <w:r>
        <w:rPr>
          <w:rFonts w:ascii="SimSun" w:hAnsi="SimSun" w:eastAsia="SimSun" w:cs="SimSun"/>
          <w:sz w:val="20"/>
          <w:szCs w:val="20"/>
          <w:spacing w:val="-6"/>
        </w:rPr>
        <w:t>°传递至结合的</w:t>
      </w:r>
      <w:r>
        <w:rPr>
          <w:rFonts w:ascii="SimSun" w:hAnsi="SimSun" w:eastAsia="SimSun" w:cs="SimSun"/>
          <w:sz w:val="20"/>
          <w:szCs w:val="20"/>
        </w:rPr>
        <w:t xml:space="preserve"> </w:t>
      </w:r>
      <w:r>
        <w:rPr>
          <w:rFonts w:ascii="SimSun" w:hAnsi="SimSun" w:eastAsia="SimSun" w:cs="SimSun"/>
          <w:sz w:val="20"/>
          <w:szCs w:val="20"/>
          <w:spacing w:val="-2"/>
        </w:rPr>
        <w:t>O</w:t>
      </w:r>
      <w:r>
        <w:rPr>
          <w:rFonts w:ascii="Calibri" w:hAnsi="Calibri" w:eastAsia="Calibri" w:cs="Calibri"/>
          <w:sz w:val="20"/>
          <w:szCs w:val="20"/>
          <w:spacing w:val="-2"/>
        </w:rPr>
        <w:t>₂</w:t>
      </w:r>
      <w:r>
        <w:rPr>
          <w:rFonts w:ascii="Calibri" w:hAnsi="Calibri" w:eastAsia="Calibri" w:cs="Calibri"/>
          <w:sz w:val="20"/>
          <w:szCs w:val="20"/>
          <w:spacing w:val="-10"/>
        </w:rPr>
        <w:t xml:space="preserve"> </w:t>
      </w:r>
      <w:r>
        <w:rPr>
          <w:rFonts w:ascii="SimSun" w:hAnsi="SimSun" w:eastAsia="SimSun" w:cs="SimSun"/>
          <w:sz w:val="20"/>
          <w:szCs w:val="20"/>
          <w:spacing w:val="-2"/>
        </w:rPr>
        <w:t>。</w:t>
      </w:r>
      <w:r>
        <w:rPr>
          <w:rFonts w:ascii="SimSun" w:hAnsi="SimSun" w:eastAsia="SimSun" w:cs="SimSun"/>
          <w:sz w:val="20"/>
          <w:szCs w:val="20"/>
          <w:spacing w:val="-30"/>
        </w:rPr>
        <w:t xml:space="preserve"> </w:t>
      </w:r>
      <w:r>
        <w:rPr>
          <w:rFonts w:ascii="SimSun" w:hAnsi="SimSun" w:eastAsia="SimSun" w:cs="SimSun"/>
          <w:sz w:val="20"/>
          <w:szCs w:val="20"/>
          <w:spacing w:val="-2"/>
        </w:rPr>
        <w:t>中心再获得2个H*</w:t>
      </w:r>
      <w:r>
        <w:rPr>
          <w:rFonts w:ascii="SimSun" w:hAnsi="SimSun" w:eastAsia="SimSun" w:cs="SimSun"/>
          <w:sz w:val="20"/>
          <w:szCs w:val="20"/>
          <w:spacing w:val="-47"/>
        </w:rPr>
        <w:t xml:space="preserve"> </w:t>
      </w:r>
      <w:r>
        <w:rPr>
          <w:rFonts w:ascii="SimSun" w:hAnsi="SimSun" w:eastAsia="SimSun" w:cs="SimSun"/>
          <w:sz w:val="20"/>
          <w:szCs w:val="20"/>
          <w:spacing w:val="-2"/>
        </w:rPr>
        <w:t>和第三个电子，02分子键断开，Cyt</w:t>
      </w:r>
      <w:r>
        <w:rPr>
          <w:rFonts w:ascii="SimSun" w:hAnsi="SimSun" w:eastAsia="SimSun" w:cs="SimSun"/>
          <w:sz w:val="20"/>
          <w:szCs w:val="20"/>
          <w:spacing w:val="-2"/>
        </w:rPr>
        <w:t xml:space="preserve"> </w:t>
      </w:r>
      <w:r>
        <w:rPr>
          <w:rFonts w:ascii="SimSun" w:hAnsi="SimSun" w:eastAsia="SimSun" w:cs="SimSun"/>
          <w:sz w:val="20"/>
          <w:szCs w:val="20"/>
          <w:spacing w:val="-2"/>
        </w:rPr>
        <w:t>a</w:t>
      </w:r>
      <w:r>
        <w:rPr>
          <w:rFonts w:ascii="Calibri" w:hAnsi="Calibri" w:eastAsia="Calibri" w:cs="Calibri"/>
          <w:sz w:val="20"/>
          <w:szCs w:val="20"/>
          <w:spacing w:val="-2"/>
        </w:rPr>
        <w:t>₃</w:t>
      </w:r>
      <w:r>
        <w:rPr>
          <w:rFonts w:ascii="SimSun" w:hAnsi="SimSun" w:eastAsia="SimSun" w:cs="SimSun"/>
          <w:sz w:val="20"/>
          <w:szCs w:val="20"/>
          <w:spacing w:val="-2"/>
        </w:rPr>
        <w:t>出现Fe**中间态。再接受第四个电子，</w:t>
      </w:r>
    </w:p>
    <w:p>
      <w:pPr>
        <w:sectPr>
          <w:type w:val="continuous"/>
          <w:pgSz w:w="11260" w:h="15790"/>
          <w:pgMar w:top="400" w:right="609" w:bottom="400" w:left="900" w:header="0" w:footer="0" w:gutter="0"/>
          <w:cols w:equalWidth="0" w:num="1">
            <w:col w:w="9751" w:space="0"/>
          </w:cols>
        </w:sectPr>
        <w:rPr/>
      </w:pPr>
    </w:p>
    <w:p>
      <w:pPr>
        <w:spacing w:line="259" w:lineRule="auto"/>
        <w:rPr>
          <w:rFonts w:ascii="Arial"/>
          <w:sz w:val="21"/>
        </w:rPr>
      </w:pPr>
      <w:r>
        <w:drawing>
          <wp:anchor distT="0" distB="0" distL="0" distR="0" simplePos="0" relativeHeight="254425088" behindDoc="0" locked="0" layoutInCell="0" allowOverlap="1">
            <wp:simplePos x="0" y="0"/>
            <wp:positionH relativeFrom="page">
              <wp:posOffset>368301</wp:posOffset>
            </wp:positionH>
            <wp:positionV relativeFrom="page">
              <wp:posOffset>9213889</wp:posOffset>
            </wp:positionV>
            <wp:extent cx="527034" cy="438064"/>
            <wp:effectExtent l="0" t="0" r="0" b="0"/>
            <wp:wrapNone/>
            <wp:docPr id="405" name="IM 405"/>
            <wp:cNvGraphicFramePr/>
            <a:graphic>
              <a:graphicData uri="http://schemas.openxmlformats.org/drawingml/2006/picture">
                <pic:pic>
                  <pic:nvPicPr>
                    <pic:cNvPr id="405" name="IM 405"/>
                    <pic:cNvPicPr/>
                  </pic:nvPicPr>
                  <pic:blipFill>
                    <a:blip r:embed="rId439"/>
                    <a:stretch>
                      <a:fillRect/>
                    </a:stretch>
                  </pic:blipFill>
                  <pic:spPr>
                    <a:xfrm rot="0">
                      <a:off x="0" y="0"/>
                      <a:ext cx="527034" cy="438064"/>
                    </a:xfrm>
                    <a:prstGeom prst="rect">
                      <a:avLst/>
                    </a:prstGeom>
                  </pic:spPr>
                </pic:pic>
              </a:graphicData>
            </a:graphic>
          </wp:anchor>
        </w:drawing>
      </w:r>
      <w:r/>
    </w:p>
    <w:p>
      <w:pPr>
        <w:ind w:left="1049"/>
        <w:spacing w:before="65" w:line="221" w:lineRule="auto"/>
        <w:rPr>
          <w:rFonts w:ascii="SimHei" w:hAnsi="SimHei" w:eastAsia="SimHei" w:cs="SimHei"/>
          <w:sz w:val="20"/>
          <w:szCs w:val="20"/>
        </w:rPr>
      </w:pPr>
      <w:r>
        <w:pict>
          <v:shape id="_x0000_s344" style="position:absolute;margin-left:0.640579pt;margin-top:5.35041pt;mso-position-vertical-relative:text;mso-position-horizontal-relative:text;width:15.9pt;height:12pt;z-index:25442611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E4677"/>
                      <w:spacing w:val="-8"/>
                    </w:rPr>
                    <w:t>126</w:t>
                  </w:r>
                </w:p>
              </w:txbxContent>
            </v:textbox>
          </v:shape>
        </w:pict>
      </w:r>
      <w:r>
        <w:rPr>
          <w:rFonts w:ascii="SimHei" w:hAnsi="SimHei" w:eastAsia="SimHei" w:cs="SimHei"/>
          <w:sz w:val="20"/>
          <w:szCs w:val="20"/>
          <w:color w:val="316599"/>
          <w:spacing w:val="-14"/>
        </w:rPr>
        <w:t>第二篇</w:t>
      </w:r>
      <w:r>
        <w:rPr>
          <w:rFonts w:ascii="SimHei" w:hAnsi="SimHei" w:eastAsia="SimHei" w:cs="SimHei"/>
          <w:sz w:val="20"/>
          <w:szCs w:val="20"/>
          <w:color w:val="316599"/>
          <w:spacing w:val="50"/>
        </w:rPr>
        <w:t xml:space="preserve"> </w:t>
      </w:r>
      <w:r>
        <w:rPr>
          <w:rFonts w:ascii="SimHei" w:hAnsi="SimHei" w:eastAsia="SimHei" w:cs="SimHei"/>
          <w:sz w:val="20"/>
          <w:szCs w:val="20"/>
          <w:color w:val="316599"/>
          <w:spacing w:val="-14"/>
        </w:rPr>
        <w:t>物质代谢及其调节</w:t>
      </w:r>
    </w:p>
    <w:p>
      <w:pPr>
        <w:rPr/>
      </w:pPr>
      <w:r/>
    </w:p>
    <w:p>
      <w:pPr>
        <w:spacing w:line="72" w:lineRule="exact"/>
        <w:rPr/>
      </w:pPr>
      <w:r/>
    </w:p>
    <w:p>
      <w:pPr>
        <w:sectPr>
          <w:pgSz w:w="11260" w:h="15790"/>
          <w:pgMar w:top="400" w:right="650" w:bottom="400" w:left="580" w:header="0" w:footer="0" w:gutter="0"/>
          <w:cols w:equalWidth="0" w:num="1">
            <w:col w:w="10030" w:space="0"/>
          </w:cols>
        </w:sectPr>
        <w:rPr/>
      </w:pPr>
    </w:p>
    <w:p>
      <w:pPr>
        <w:ind w:firstLine="2839"/>
        <w:spacing w:line="6580" w:lineRule="exact"/>
        <w:textAlignment w:val="center"/>
        <w:rPr/>
      </w:pPr>
      <w:r>
        <w:drawing>
          <wp:inline distT="0" distB="0" distL="0" distR="0">
            <wp:extent cx="3276604" cy="4178305"/>
            <wp:effectExtent l="0" t="0" r="0" b="0"/>
            <wp:docPr id="406" name="IM 406"/>
            <wp:cNvGraphicFramePr/>
            <a:graphic>
              <a:graphicData uri="http://schemas.openxmlformats.org/drawingml/2006/picture">
                <pic:pic>
                  <pic:nvPicPr>
                    <pic:cNvPr id="406" name="IM 406"/>
                    <pic:cNvPicPr/>
                  </pic:nvPicPr>
                  <pic:blipFill>
                    <a:blip r:embed="rId440"/>
                    <a:stretch>
                      <a:fillRect/>
                    </a:stretch>
                  </pic:blipFill>
                  <pic:spPr>
                    <a:xfrm rot="0">
                      <a:off x="0" y="0"/>
                      <a:ext cx="3276604" cy="417830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spacing w:before="32"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b/>
          <w:bCs/>
          <w:color w:val="F3858C"/>
          <w:spacing w:val="-1"/>
        </w:rPr>
        <w:t>lkkyx2018</w:t>
      </w:r>
    </w:p>
    <w:p>
      <w:pPr>
        <w:spacing w:line="14" w:lineRule="auto"/>
        <w:rPr>
          <w:rFonts w:ascii="Arial"/>
          <w:sz w:val="2"/>
        </w:rPr>
      </w:pPr>
      <w:r>
        <w:rPr>
          <w:rFonts w:ascii="Arial" w:hAnsi="Arial" w:eastAsia="Arial" w:cs="Arial"/>
          <w:sz w:val="2"/>
          <w:szCs w:val="2"/>
        </w:rPr>
        <w:br w:type="column"/>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ind w:left="280"/>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ectPr>
          <w:type w:val="continuous"/>
          <w:pgSz w:w="11260" w:h="15790"/>
          <w:pgMar w:top="400" w:right="650" w:bottom="400" w:left="580" w:header="0" w:footer="0" w:gutter="0"/>
          <w:cols w:equalWidth="0" w:num="3">
            <w:col w:w="8281" w:space="100"/>
            <w:col w:w="830" w:space="100"/>
            <w:col w:w="720" w:space="0"/>
          </w:cols>
        </w:sectPr>
        <w:rPr/>
      </w:pPr>
    </w:p>
    <w:p>
      <w:pPr>
        <w:ind w:left="4060"/>
        <w:spacing w:before="226" w:line="222" w:lineRule="auto"/>
        <w:rPr>
          <w:rFonts w:ascii="SimHei" w:hAnsi="SimHei" w:eastAsia="SimHei" w:cs="SimHei"/>
          <w:sz w:val="20"/>
          <w:szCs w:val="20"/>
        </w:rPr>
      </w:pPr>
      <w:r>
        <w:rPr>
          <w:rFonts w:ascii="SimHei" w:hAnsi="SimHei" w:eastAsia="SimHei" w:cs="SimHei"/>
          <w:sz w:val="20"/>
          <w:szCs w:val="20"/>
          <w:spacing w:val="-11"/>
        </w:rPr>
        <w:t>图6-9</w:t>
      </w:r>
      <w:r>
        <w:rPr>
          <w:rFonts w:ascii="SimHei" w:hAnsi="SimHei" w:eastAsia="SimHei" w:cs="SimHei"/>
          <w:sz w:val="20"/>
          <w:szCs w:val="20"/>
          <w:spacing w:val="61"/>
        </w:rPr>
        <w:t xml:space="preserve"> </w:t>
      </w:r>
      <w:r>
        <w:rPr>
          <w:rFonts w:ascii="SimHei" w:hAnsi="SimHei" w:eastAsia="SimHei" w:cs="SimHei"/>
          <w:sz w:val="20"/>
          <w:szCs w:val="20"/>
          <w:spacing w:val="-11"/>
        </w:rPr>
        <w:t>复合体IV的电子传递过程</w:t>
      </w:r>
    </w:p>
    <w:p>
      <w:pPr>
        <w:ind w:left="1089" w:right="303"/>
        <w:spacing w:before="274" w:line="272" w:lineRule="auto"/>
        <w:jc w:val="both"/>
        <w:rPr>
          <w:rFonts w:ascii="SimSun" w:hAnsi="SimSun" w:eastAsia="SimSun" w:cs="SimSun"/>
          <w:sz w:val="20"/>
          <w:szCs w:val="20"/>
        </w:rPr>
      </w:pPr>
      <w:r>
        <w:rPr>
          <w:rFonts w:ascii="SimSun" w:hAnsi="SimSun" w:eastAsia="SimSun" w:cs="SimSun"/>
          <w:sz w:val="20"/>
          <w:szCs w:val="20"/>
        </w:rPr>
        <w:t>Fe</w:t>
      </w:r>
      <w:r>
        <w:rPr>
          <w:rFonts w:ascii="SimSun" w:hAnsi="SimSun" w:eastAsia="SimSun" w:cs="SimSun"/>
          <w:sz w:val="20"/>
          <w:szCs w:val="20"/>
          <w:spacing w:val="5"/>
        </w:rPr>
        <w:t>**还原为</w:t>
      </w:r>
      <w:r>
        <w:rPr>
          <w:rFonts w:ascii="SimSun" w:hAnsi="SimSun" w:eastAsia="SimSun" w:cs="SimSun"/>
          <w:sz w:val="20"/>
          <w:szCs w:val="20"/>
        </w:rPr>
        <w:t>Fe</w:t>
      </w:r>
      <w:r>
        <w:rPr>
          <w:rFonts w:ascii="SimSun" w:hAnsi="SimSun" w:eastAsia="SimSun" w:cs="SimSun"/>
          <w:sz w:val="20"/>
          <w:szCs w:val="20"/>
          <w:spacing w:val="5"/>
        </w:rPr>
        <w:t>³*并形成</w:t>
      </w:r>
      <w:r>
        <w:rPr>
          <w:rFonts w:ascii="SimSun" w:hAnsi="SimSun" w:eastAsia="SimSun" w:cs="SimSun"/>
          <w:sz w:val="20"/>
          <w:szCs w:val="20"/>
        </w:rPr>
        <w:t>Cug</w:t>
      </w:r>
      <w:r>
        <w:rPr>
          <w:rFonts w:ascii="SimSun" w:hAnsi="SimSun" w:eastAsia="SimSun" w:cs="SimSun"/>
          <w:sz w:val="20"/>
          <w:szCs w:val="20"/>
          <w:spacing w:val="5"/>
        </w:rPr>
        <w:t>²*和</w:t>
      </w:r>
      <w:r>
        <w:rPr>
          <w:rFonts w:ascii="SimSun" w:hAnsi="SimSun" w:eastAsia="SimSun" w:cs="SimSun"/>
          <w:sz w:val="20"/>
          <w:szCs w:val="20"/>
          <w:spacing w:val="-45"/>
        </w:rPr>
        <w:t xml:space="preserve"> </w:t>
      </w:r>
      <w:r>
        <w:rPr>
          <w:rFonts w:ascii="SimSun" w:hAnsi="SimSun" w:eastAsia="SimSun" w:cs="SimSun"/>
          <w:sz w:val="20"/>
          <w:szCs w:val="20"/>
        </w:rPr>
        <w:t>Fe</w:t>
      </w:r>
      <w:r>
        <w:rPr>
          <w:rFonts w:ascii="SimSun" w:hAnsi="SimSun" w:eastAsia="SimSun" w:cs="SimSun"/>
          <w:sz w:val="20"/>
          <w:szCs w:val="20"/>
          <w:spacing w:val="5"/>
        </w:rPr>
        <w:t>³*各结合1个</w:t>
      </w:r>
      <w:r>
        <w:rPr>
          <w:rFonts w:ascii="SimSun" w:hAnsi="SimSun" w:eastAsia="SimSun" w:cs="SimSun"/>
          <w:sz w:val="20"/>
          <w:szCs w:val="20"/>
        </w:rPr>
        <w:t>OH</w:t>
      </w:r>
      <w:r>
        <w:rPr>
          <w:rFonts w:ascii="SimSun" w:hAnsi="SimSun" w:eastAsia="SimSun" w:cs="SimSun"/>
          <w:sz w:val="20"/>
          <w:szCs w:val="20"/>
          <w:spacing w:val="17"/>
        </w:rPr>
        <w:t xml:space="preserve"> </w:t>
      </w:r>
      <w:r>
        <w:rPr>
          <w:rFonts w:ascii="SimSun" w:hAnsi="SimSun" w:eastAsia="SimSun" w:cs="SimSun"/>
          <w:sz w:val="20"/>
          <w:szCs w:val="20"/>
          <w:spacing w:val="5"/>
        </w:rPr>
        <w:t>基团的中间态。最后再获得2个H*,</w:t>
      </w:r>
      <w:r>
        <w:rPr>
          <w:rFonts w:ascii="SimSun" w:hAnsi="SimSun" w:eastAsia="SimSun" w:cs="SimSun"/>
          <w:sz w:val="20"/>
          <w:szCs w:val="20"/>
          <w:spacing w:val="-57"/>
        </w:rPr>
        <w:t xml:space="preserve"> </w:t>
      </w:r>
      <w:r>
        <w:rPr>
          <w:rFonts w:ascii="SimSun" w:hAnsi="SimSun" w:eastAsia="SimSun" w:cs="SimSun"/>
          <w:sz w:val="20"/>
          <w:szCs w:val="20"/>
          <w:spacing w:val="5"/>
        </w:rPr>
        <w:t>双核中心解</w:t>
      </w:r>
      <w:r>
        <w:rPr>
          <w:rFonts w:ascii="SimSun" w:hAnsi="SimSun" w:eastAsia="SimSun" w:cs="SimSun"/>
          <w:sz w:val="20"/>
          <w:szCs w:val="20"/>
        </w:rPr>
        <w:t xml:space="preserve"> </w:t>
      </w:r>
      <w:r>
        <w:rPr>
          <w:rFonts w:ascii="SimSun" w:hAnsi="SimSun" w:eastAsia="SimSun" w:cs="SimSun"/>
          <w:sz w:val="20"/>
          <w:szCs w:val="20"/>
          <w:spacing w:val="-2"/>
        </w:rPr>
        <w:t>离出2个H</w:t>
      </w:r>
      <w:r>
        <w:rPr>
          <w:rFonts w:ascii="Calibri" w:hAnsi="Calibri" w:eastAsia="Calibri" w:cs="Calibri"/>
          <w:sz w:val="20"/>
          <w:szCs w:val="20"/>
          <w:spacing w:val="-2"/>
        </w:rPr>
        <w:t>₂</w:t>
      </w:r>
      <w:r>
        <w:rPr>
          <w:rFonts w:ascii="SimSun" w:hAnsi="SimSun" w:eastAsia="SimSun" w:cs="SimSun"/>
          <w:sz w:val="20"/>
          <w:szCs w:val="20"/>
          <w:spacing w:val="-2"/>
        </w:rPr>
        <w:t>O</w:t>
      </w:r>
      <w:r>
        <w:rPr>
          <w:rFonts w:ascii="SimSun" w:hAnsi="SimSun" w:eastAsia="SimSun" w:cs="SimSun"/>
          <w:sz w:val="20"/>
          <w:szCs w:val="20"/>
          <w:spacing w:val="32"/>
        </w:rPr>
        <w:t xml:space="preserve"> </w:t>
      </w:r>
      <w:r>
        <w:rPr>
          <w:rFonts w:ascii="SimSun" w:hAnsi="SimSun" w:eastAsia="SimSun" w:cs="SimSun"/>
          <w:sz w:val="20"/>
          <w:szCs w:val="20"/>
          <w:spacing w:val="-2"/>
        </w:rPr>
        <w:t>分子后恢复初始的氧化态(图6-10)。即：Cyt</w:t>
      </w:r>
      <w:r>
        <w:rPr>
          <w:rFonts w:ascii="SimSun" w:hAnsi="SimSun" w:eastAsia="SimSun" w:cs="SimSun"/>
          <w:sz w:val="20"/>
          <w:szCs w:val="20"/>
          <w:spacing w:val="7"/>
        </w:rPr>
        <w:t xml:space="preserve"> </w:t>
      </w:r>
      <w:r>
        <w:rPr>
          <w:rFonts w:ascii="SimSun" w:hAnsi="SimSun" w:eastAsia="SimSun" w:cs="SimSun"/>
          <w:sz w:val="20"/>
          <w:szCs w:val="20"/>
          <w:spacing w:val="-2"/>
        </w:rPr>
        <w:t>c→CuA→Cyt</w:t>
      </w:r>
      <w:r>
        <w:rPr>
          <w:rFonts w:ascii="SimSun" w:hAnsi="SimSun" w:eastAsia="SimSun" w:cs="SimSun"/>
          <w:sz w:val="20"/>
          <w:szCs w:val="20"/>
          <w:spacing w:val="5"/>
        </w:rPr>
        <w:t xml:space="preserve"> </w:t>
      </w:r>
      <w:r>
        <w:rPr>
          <w:rFonts w:ascii="SimSun" w:hAnsi="SimSun" w:eastAsia="SimSun" w:cs="SimSun"/>
          <w:sz w:val="20"/>
          <w:szCs w:val="20"/>
          <w:spacing w:val="-2"/>
        </w:rPr>
        <w:t>a→Cyt</w:t>
      </w:r>
      <w:r>
        <w:rPr>
          <w:rFonts w:ascii="SimSun" w:hAnsi="SimSun" w:eastAsia="SimSun" w:cs="SimSun"/>
          <w:sz w:val="20"/>
          <w:szCs w:val="20"/>
          <w:spacing w:val="5"/>
        </w:rPr>
        <w:t xml:space="preserve"> </w:t>
      </w:r>
      <w:r>
        <w:rPr>
          <w:rFonts w:ascii="SimSun" w:hAnsi="SimSun" w:eastAsia="SimSun" w:cs="SimSun"/>
          <w:sz w:val="20"/>
          <w:szCs w:val="20"/>
          <w:spacing w:val="-2"/>
        </w:rPr>
        <w:t>a</w:t>
      </w:r>
      <w:r>
        <w:rPr>
          <w:rFonts w:ascii="Calibri" w:hAnsi="Calibri" w:eastAsia="Calibri" w:cs="Calibri"/>
          <w:sz w:val="20"/>
          <w:szCs w:val="20"/>
          <w:spacing w:val="-2"/>
        </w:rPr>
        <w:t>₃</w:t>
      </w:r>
      <w:r>
        <w:rPr>
          <w:rFonts w:ascii="SimSun" w:hAnsi="SimSun" w:eastAsia="SimSun" w:cs="SimSun"/>
          <w:sz w:val="20"/>
          <w:szCs w:val="20"/>
          <w:spacing w:val="-2"/>
        </w:rPr>
        <w:t>-CuB→O</w:t>
      </w:r>
      <w:r>
        <w:rPr>
          <w:rFonts w:ascii="Calibri" w:hAnsi="Calibri" w:eastAsia="Calibri" w:cs="Calibri"/>
          <w:sz w:val="20"/>
          <w:szCs w:val="20"/>
          <w:spacing w:val="-2"/>
        </w:rPr>
        <w:t>₂</w:t>
      </w:r>
      <w:r>
        <w:rPr>
          <w:rFonts w:ascii="SimSun" w:hAnsi="SimSun" w:eastAsia="SimSun" w:cs="SimSun"/>
          <w:sz w:val="20"/>
          <w:szCs w:val="20"/>
          <w:spacing w:val="-2"/>
        </w:rPr>
        <w:t>。生成的</w:t>
      </w:r>
      <w:r>
        <w:rPr>
          <w:rFonts w:ascii="SimSun" w:hAnsi="SimSun" w:eastAsia="SimSun" w:cs="SimSun"/>
          <w:sz w:val="20"/>
          <w:szCs w:val="20"/>
        </w:rPr>
        <w:t xml:space="preserve"> </w:t>
      </w:r>
      <w:r>
        <w:rPr>
          <w:rFonts w:ascii="SimSun" w:hAnsi="SimSun" w:eastAsia="SimSun" w:cs="SimSun"/>
          <w:sz w:val="20"/>
          <w:szCs w:val="20"/>
          <w:spacing w:val="8"/>
        </w:rPr>
        <w:t>H</w:t>
      </w:r>
      <w:r>
        <w:rPr>
          <w:rFonts w:ascii="Calibri" w:hAnsi="Calibri" w:eastAsia="Calibri" w:cs="Calibri"/>
          <w:sz w:val="20"/>
          <w:szCs w:val="20"/>
          <w:spacing w:val="8"/>
        </w:rPr>
        <w:t>₂</w:t>
      </w:r>
      <w:r>
        <w:rPr>
          <w:rFonts w:ascii="SimSun" w:hAnsi="SimSun" w:eastAsia="SimSun" w:cs="SimSun"/>
          <w:sz w:val="20"/>
          <w:szCs w:val="20"/>
          <w:spacing w:val="8"/>
        </w:rPr>
        <w:t>O</w:t>
      </w:r>
      <w:r>
        <w:rPr>
          <w:rFonts w:ascii="SimSun" w:hAnsi="SimSun" w:eastAsia="SimSun" w:cs="SimSun"/>
          <w:sz w:val="20"/>
          <w:szCs w:val="20"/>
          <w:spacing w:val="27"/>
        </w:rPr>
        <w:t xml:space="preserve"> </w:t>
      </w:r>
      <w:r>
        <w:rPr>
          <w:rFonts w:ascii="SimSun" w:hAnsi="SimSun" w:eastAsia="SimSun" w:cs="SimSun"/>
          <w:sz w:val="20"/>
          <w:szCs w:val="20"/>
          <w:spacing w:val="8"/>
        </w:rPr>
        <w:t>通过亚基1和3之间的亲水通道排入胞质侧。</w:t>
      </w:r>
    </w:p>
    <w:p>
      <w:pPr>
        <w:ind w:left="1550"/>
        <w:spacing w:before="92" w:line="219" w:lineRule="auto"/>
        <w:rPr>
          <w:rFonts w:ascii="SimSun" w:hAnsi="SimSun" w:eastAsia="SimSun" w:cs="SimSun"/>
          <w:sz w:val="20"/>
          <w:szCs w:val="20"/>
        </w:rPr>
      </w:pPr>
      <w:r>
        <w:rPr>
          <w:rFonts w:ascii="SimSun" w:hAnsi="SimSun" w:eastAsia="SimSun" w:cs="SimSun"/>
          <w:sz w:val="20"/>
          <w:szCs w:val="20"/>
          <w:spacing w:val="2"/>
        </w:rPr>
        <w:t>上述</w:t>
      </w:r>
      <w:r>
        <w:rPr>
          <w:rFonts w:ascii="SimSun" w:hAnsi="SimSun" w:eastAsia="SimSun" w:cs="SimSun"/>
          <w:sz w:val="20"/>
          <w:szCs w:val="20"/>
          <w:spacing w:val="-46"/>
        </w:rPr>
        <w:t xml:space="preserve"> </w:t>
      </w:r>
      <w:r>
        <w:rPr>
          <w:rFonts w:ascii="SimSun" w:hAnsi="SimSun" w:eastAsia="SimSun" w:cs="SimSun"/>
          <w:sz w:val="20"/>
          <w:szCs w:val="20"/>
          <w:spacing w:val="2"/>
        </w:rPr>
        <w:t>O</w:t>
      </w:r>
      <w:r>
        <w:rPr>
          <w:rFonts w:ascii="Calibri" w:hAnsi="Calibri" w:eastAsia="Calibri" w:cs="Calibri"/>
          <w:sz w:val="20"/>
          <w:szCs w:val="20"/>
          <w:spacing w:val="2"/>
        </w:rPr>
        <w:t>₂</w:t>
      </w:r>
      <w:r>
        <w:rPr>
          <w:rFonts w:ascii="Calibri" w:hAnsi="Calibri" w:eastAsia="Calibri" w:cs="Calibri"/>
          <w:sz w:val="20"/>
          <w:szCs w:val="20"/>
          <w:spacing w:val="15"/>
          <w:w w:val="101"/>
        </w:rPr>
        <w:t xml:space="preserve"> </w:t>
      </w:r>
      <w:r>
        <w:rPr>
          <w:rFonts w:ascii="SimSun" w:hAnsi="SimSun" w:eastAsia="SimSun" w:cs="SimSun"/>
          <w:sz w:val="20"/>
          <w:szCs w:val="20"/>
          <w:spacing w:val="2"/>
        </w:rPr>
        <w:t>在获得电子过程产生的具有强氧化性的O2.</w:t>
      </w:r>
      <w:r>
        <w:rPr>
          <w:rFonts w:ascii="SimSun" w:hAnsi="SimSun" w:eastAsia="SimSun" w:cs="SimSun"/>
          <w:sz w:val="20"/>
          <w:szCs w:val="20"/>
          <w:spacing w:val="-23"/>
        </w:rPr>
        <w:t xml:space="preserve"> </w:t>
      </w:r>
      <w:r>
        <w:rPr>
          <w:rFonts w:ascii="SimSun" w:hAnsi="SimSun" w:eastAsia="SimSun" w:cs="SimSun"/>
          <w:sz w:val="20"/>
          <w:szCs w:val="20"/>
          <w:spacing w:val="2"/>
        </w:rPr>
        <w:t>和</w:t>
      </w:r>
      <w:r>
        <w:rPr>
          <w:rFonts w:ascii="SimSun" w:hAnsi="SimSun" w:eastAsia="SimSun" w:cs="SimSun"/>
          <w:sz w:val="20"/>
          <w:szCs w:val="20"/>
          <w:spacing w:val="-42"/>
        </w:rPr>
        <w:t xml:space="preserve"> </w:t>
      </w:r>
      <w:r>
        <w:rPr>
          <w:rFonts w:ascii="SimSun" w:hAnsi="SimSun" w:eastAsia="SimSun" w:cs="SimSun"/>
          <w:sz w:val="20"/>
          <w:szCs w:val="20"/>
          <w:spacing w:val="2"/>
        </w:rPr>
        <w:t>O</w:t>
      </w:r>
      <w:r>
        <w:rPr>
          <w:rFonts w:ascii="Calibri" w:hAnsi="Calibri" w:eastAsia="Calibri" w:cs="Calibri"/>
          <w:sz w:val="20"/>
          <w:szCs w:val="20"/>
          <w:spacing w:val="2"/>
        </w:rPr>
        <w:t>₂</w:t>
      </w:r>
      <w:r>
        <w:rPr>
          <w:rFonts w:ascii="SimSun" w:hAnsi="SimSun" w:eastAsia="SimSun" w:cs="SimSun"/>
          <w:sz w:val="20"/>
          <w:szCs w:val="20"/>
          <w:spacing w:val="2"/>
        </w:rPr>
        <w:t>²</w:t>
      </w:r>
      <w:r>
        <w:rPr>
          <w:rFonts w:ascii="SimSun" w:hAnsi="SimSun" w:eastAsia="SimSun" w:cs="SimSun"/>
          <w:sz w:val="20"/>
          <w:szCs w:val="20"/>
        </w:rPr>
        <w:t xml:space="preserve"> </w:t>
      </w:r>
      <w:r>
        <w:rPr>
          <w:rFonts w:ascii="SimSun" w:hAnsi="SimSun" w:eastAsia="SimSun" w:cs="SimSun"/>
          <w:sz w:val="20"/>
          <w:szCs w:val="20"/>
          <w:spacing w:val="2"/>
        </w:rPr>
        <w:t>离子中间物始终和双核中心紧密结</w:t>
      </w:r>
    </w:p>
    <w:p>
      <w:pPr>
        <w:ind w:firstLine="2550"/>
        <w:spacing w:before="75" w:line="4640" w:lineRule="exact"/>
        <w:textAlignment w:val="center"/>
        <w:rPr/>
      </w:pPr>
      <w:r>
        <w:drawing>
          <wp:inline distT="0" distB="0" distL="0" distR="0">
            <wp:extent cx="3682944" cy="2946331"/>
            <wp:effectExtent l="0" t="0" r="0" b="0"/>
            <wp:docPr id="407" name="IM 407"/>
            <wp:cNvGraphicFramePr/>
            <a:graphic>
              <a:graphicData uri="http://schemas.openxmlformats.org/drawingml/2006/picture">
                <pic:pic>
                  <pic:nvPicPr>
                    <pic:cNvPr id="407" name="IM 407"/>
                    <pic:cNvPicPr/>
                  </pic:nvPicPr>
                  <pic:blipFill>
                    <a:blip r:embed="rId441"/>
                    <a:stretch>
                      <a:fillRect/>
                    </a:stretch>
                  </pic:blipFill>
                  <pic:spPr>
                    <a:xfrm rot="0">
                      <a:off x="0" y="0"/>
                      <a:ext cx="3682944" cy="2946331"/>
                    </a:xfrm>
                    <a:prstGeom prst="rect">
                      <a:avLst/>
                    </a:prstGeom>
                  </pic:spPr>
                </pic:pic>
              </a:graphicData>
            </a:graphic>
          </wp:inline>
        </w:drawing>
      </w:r>
    </w:p>
    <w:p>
      <w:pPr>
        <w:ind w:left="2869"/>
        <w:spacing w:before="108" w:line="196" w:lineRule="auto"/>
        <w:rPr>
          <w:rFonts w:ascii="SimHei" w:hAnsi="SimHei" w:eastAsia="SimHei" w:cs="SimHei"/>
          <w:sz w:val="20"/>
          <w:szCs w:val="20"/>
        </w:rPr>
      </w:pPr>
      <w:r>
        <w:rPr>
          <w:rFonts w:ascii="SimHei" w:hAnsi="SimHei" w:eastAsia="SimHei" w:cs="SimHei"/>
          <w:sz w:val="20"/>
          <w:szCs w:val="20"/>
          <w:color w:val="0F3473"/>
          <w:spacing w:val="-9"/>
          <w:position w:val="2"/>
        </w:rPr>
        <w:t>图6-10</w:t>
      </w:r>
      <w:r>
        <w:rPr>
          <w:rFonts w:ascii="SimHei" w:hAnsi="SimHei" w:eastAsia="SimHei" w:cs="SimHei"/>
          <w:sz w:val="20"/>
          <w:szCs w:val="20"/>
          <w:color w:val="0F3473"/>
          <w:spacing w:val="89"/>
          <w:position w:val="2"/>
        </w:rPr>
        <w:t xml:space="preserve"> </w:t>
      </w:r>
      <w:r>
        <w:rPr>
          <w:rFonts w:ascii="SimHei" w:hAnsi="SimHei" w:eastAsia="SimHei" w:cs="SimHei"/>
          <w:sz w:val="20"/>
          <w:szCs w:val="20"/>
          <w:spacing w:val="-9"/>
        </w:rPr>
        <w:t>复合体IV的血红素a</w:t>
      </w:r>
      <w:r>
        <w:rPr>
          <w:rFonts w:ascii="Calibri" w:hAnsi="Calibri" w:eastAsia="Calibri" w:cs="Calibri"/>
          <w:sz w:val="20"/>
          <w:szCs w:val="20"/>
          <w:spacing w:val="-9"/>
        </w:rPr>
        <w:t>₃</w:t>
      </w:r>
      <w:r>
        <w:rPr>
          <w:rFonts w:ascii="SimHei" w:hAnsi="SimHei" w:eastAsia="SimHei" w:cs="SimHei"/>
          <w:sz w:val="20"/>
          <w:szCs w:val="20"/>
          <w:spacing w:val="-9"/>
        </w:rPr>
        <w:t>-Cu</w:t>
      </w:r>
      <w:r>
        <w:rPr>
          <w:rFonts w:ascii="Calibri" w:hAnsi="Calibri" w:eastAsia="Calibri" w:cs="Calibri"/>
          <w:sz w:val="20"/>
          <w:szCs w:val="20"/>
          <w:spacing w:val="-9"/>
        </w:rPr>
        <w:t>₈</w:t>
      </w:r>
      <w:r>
        <w:rPr>
          <w:rFonts w:ascii="Calibri" w:hAnsi="Calibri" w:eastAsia="Calibri" w:cs="Calibri"/>
          <w:sz w:val="20"/>
          <w:szCs w:val="20"/>
          <w:spacing w:val="24"/>
          <w:w w:val="101"/>
        </w:rPr>
        <w:t xml:space="preserve"> </w:t>
      </w:r>
      <w:r>
        <w:rPr>
          <w:rFonts w:ascii="SimHei" w:hAnsi="SimHei" w:eastAsia="SimHei" w:cs="SimHei"/>
          <w:sz w:val="20"/>
          <w:szCs w:val="20"/>
          <w:spacing w:val="-10"/>
        </w:rPr>
        <w:t>中心使O</w:t>
      </w:r>
      <w:r>
        <w:rPr>
          <w:rFonts w:ascii="Calibri" w:hAnsi="Calibri" w:eastAsia="Calibri" w:cs="Calibri"/>
          <w:sz w:val="20"/>
          <w:szCs w:val="20"/>
          <w:spacing w:val="-10"/>
        </w:rPr>
        <w:t>₂</w:t>
      </w:r>
      <w:r>
        <w:rPr>
          <w:rFonts w:ascii="Calibri" w:hAnsi="Calibri" w:eastAsia="Calibri" w:cs="Calibri"/>
          <w:sz w:val="20"/>
          <w:szCs w:val="20"/>
          <w:spacing w:val="23"/>
          <w:w w:val="101"/>
        </w:rPr>
        <w:t xml:space="preserve"> </w:t>
      </w:r>
      <w:r>
        <w:rPr>
          <w:rFonts w:ascii="SimHei" w:hAnsi="SimHei" w:eastAsia="SimHei" w:cs="SimHei"/>
          <w:sz w:val="20"/>
          <w:szCs w:val="20"/>
          <w:spacing w:val="-10"/>
        </w:rPr>
        <w:t>还原生成水的过程</w:t>
      </w:r>
    </w:p>
    <w:p>
      <w:pPr>
        <w:sectPr>
          <w:type w:val="continuous"/>
          <w:pgSz w:w="11260" w:h="15790"/>
          <w:pgMar w:top="400" w:right="650" w:bottom="400" w:left="580" w:header="0" w:footer="0" w:gutter="0"/>
          <w:cols w:equalWidth="0" w:num="1">
            <w:col w:w="10030" w:space="0"/>
          </w:cols>
        </w:sectPr>
        <w:rPr/>
      </w:pPr>
    </w:p>
    <w:p>
      <w:pPr>
        <w:rPr/>
      </w:pPr>
      <w:r>
        <w:drawing>
          <wp:anchor distT="0" distB="0" distL="0" distR="0" simplePos="0" relativeHeight="254447616" behindDoc="0" locked="0" layoutInCell="0" allowOverlap="1">
            <wp:simplePos x="0" y="0"/>
            <wp:positionH relativeFrom="page">
              <wp:posOffset>6273783</wp:posOffset>
            </wp:positionH>
            <wp:positionV relativeFrom="page">
              <wp:posOffset>9239256</wp:posOffset>
            </wp:positionV>
            <wp:extent cx="527034" cy="431747"/>
            <wp:effectExtent l="0" t="0" r="0" b="0"/>
            <wp:wrapNone/>
            <wp:docPr id="408" name="IM 408"/>
            <wp:cNvGraphicFramePr/>
            <a:graphic>
              <a:graphicData uri="http://schemas.openxmlformats.org/drawingml/2006/picture">
                <pic:pic>
                  <pic:nvPicPr>
                    <pic:cNvPr id="408" name="IM 408"/>
                    <pic:cNvPicPr/>
                  </pic:nvPicPr>
                  <pic:blipFill>
                    <a:blip r:embed="rId442"/>
                    <a:stretch>
                      <a:fillRect/>
                    </a:stretch>
                  </pic:blipFill>
                  <pic:spPr>
                    <a:xfrm rot="0">
                      <a:off x="0" y="0"/>
                      <a:ext cx="527034" cy="431747"/>
                    </a:xfrm>
                    <a:prstGeom prst="rect">
                      <a:avLst/>
                    </a:prstGeom>
                  </pic:spPr>
                </pic:pic>
              </a:graphicData>
            </a:graphic>
          </wp:anchor>
        </w:drawing>
      </w:r>
      <w:r/>
    </w:p>
    <w:p>
      <w:pPr>
        <w:spacing w:line="80" w:lineRule="exact"/>
        <w:rPr/>
      </w:pPr>
      <w:r/>
    </w:p>
    <w:p>
      <w:pPr>
        <w:sectPr>
          <w:pgSz w:w="11260" w:h="15790"/>
          <w:pgMar w:top="400" w:right="550" w:bottom="400" w:left="979" w:header="0" w:footer="0" w:gutter="0"/>
          <w:cols w:equalWidth="0" w:num="1">
            <w:col w:w="9730" w:space="0"/>
          </w:cols>
        </w:sectPr>
        <w:rPr/>
      </w:pPr>
    </w:p>
    <w:p>
      <w:pPr>
        <w:ind w:right="266"/>
        <w:spacing w:before="40" w:line="220" w:lineRule="auto"/>
        <w:jc w:val="right"/>
        <w:rPr>
          <w:rFonts w:ascii="SimHei" w:hAnsi="SimHei" w:eastAsia="SimHei" w:cs="SimHei"/>
          <w:sz w:val="20"/>
          <w:szCs w:val="20"/>
        </w:rPr>
      </w:pPr>
      <w:r>
        <w:rPr>
          <w:rFonts w:ascii="SimHei" w:hAnsi="SimHei" w:eastAsia="SimHei" w:cs="SimHei"/>
          <w:sz w:val="20"/>
          <w:szCs w:val="20"/>
          <w:b/>
          <w:bCs/>
          <w:color w:val="1E4B74"/>
          <w:spacing w:val="-14"/>
        </w:rPr>
        <w:t>第六章</w:t>
      </w:r>
      <w:r>
        <w:rPr>
          <w:rFonts w:ascii="SimHei" w:hAnsi="SimHei" w:eastAsia="SimHei" w:cs="SimHei"/>
          <w:sz w:val="20"/>
          <w:szCs w:val="20"/>
          <w:color w:val="1E4B74"/>
          <w:spacing w:val="63"/>
        </w:rPr>
        <w:t xml:space="preserve"> </w:t>
      </w:r>
      <w:r>
        <w:rPr>
          <w:rFonts w:ascii="SimHei" w:hAnsi="SimHei" w:eastAsia="SimHei" w:cs="SimHei"/>
          <w:sz w:val="20"/>
          <w:szCs w:val="20"/>
          <w:b/>
          <w:bCs/>
          <w:color w:val="1E4B74"/>
          <w:spacing w:val="-14"/>
        </w:rPr>
        <w:t>生</w:t>
      </w:r>
      <w:r>
        <w:rPr>
          <w:rFonts w:ascii="SimHei" w:hAnsi="SimHei" w:eastAsia="SimHei" w:cs="SimHei"/>
          <w:sz w:val="20"/>
          <w:szCs w:val="20"/>
          <w:color w:val="1E4B74"/>
          <w:spacing w:val="-24"/>
        </w:rPr>
        <w:t xml:space="preserve"> </w:t>
      </w:r>
      <w:r>
        <w:rPr>
          <w:rFonts w:ascii="SimHei" w:hAnsi="SimHei" w:eastAsia="SimHei" w:cs="SimHei"/>
          <w:sz w:val="20"/>
          <w:szCs w:val="20"/>
          <w:b/>
          <w:bCs/>
          <w:color w:val="1E4B74"/>
          <w:spacing w:val="-14"/>
        </w:rPr>
        <w:t>物</w:t>
      </w:r>
      <w:r>
        <w:rPr>
          <w:rFonts w:ascii="SimHei" w:hAnsi="SimHei" w:eastAsia="SimHei" w:cs="SimHei"/>
          <w:sz w:val="20"/>
          <w:szCs w:val="20"/>
          <w:color w:val="1E4B74"/>
          <w:spacing w:val="-24"/>
        </w:rPr>
        <w:t xml:space="preserve"> </w:t>
      </w:r>
      <w:r>
        <w:rPr>
          <w:rFonts w:ascii="SimHei" w:hAnsi="SimHei" w:eastAsia="SimHei" w:cs="SimHei"/>
          <w:sz w:val="20"/>
          <w:szCs w:val="20"/>
          <w:b/>
          <w:bCs/>
          <w:color w:val="1E4B74"/>
          <w:spacing w:val="-14"/>
        </w:rPr>
        <w:t>氧</w:t>
      </w:r>
      <w:r>
        <w:rPr>
          <w:rFonts w:ascii="SimHei" w:hAnsi="SimHei" w:eastAsia="SimHei" w:cs="SimHei"/>
          <w:sz w:val="20"/>
          <w:szCs w:val="20"/>
          <w:color w:val="1E4B74"/>
          <w:spacing w:val="-22"/>
        </w:rPr>
        <w:t xml:space="preserve"> </w:t>
      </w:r>
      <w:r>
        <w:rPr>
          <w:rFonts w:ascii="SimHei" w:hAnsi="SimHei" w:eastAsia="SimHei" w:cs="SimHei"/>
          <w:sz w:val="20"/>
          <w:szCs w:val="20"/>
          <w:b/>
          <w:bCs/>
          <w:color w:val="1E4B74"/>
          <w:spacing w:val="-14"/>
        </w:rPr>
        <w:t>化</w:t>
      </w:r>
    </w:p>
    <w:p>
      <w:pPr>
        <w:spacing w:line="268"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8"/>
        </w:rPr>
        <w:t>合，通常不会对细胞组分造成损伤。</w:t>
      </w:r>
    </w:p>
    <w:p>
      <w:pPr>
        <w:ind w:left="413"/>
        <w:spacing w:before="201" w:line="222" w:lineRule="auto"/>
        <w:outlineLvl w:val="1"/>
        <w:rPr>
          <w:rFonts w:ascii="SimHei" w:hAnsi="SimHei" w:eastAsia="SimHei" w:cs="SimHei"/>
          <w:sz w:val="25"/>
          <w:szCs w:val="25"/>
        </w:rPr>
      </w:pPr>
      <w:r>
        <w:rPr>
          <w:rFonts w:ascii="SimHei" w:hAnsi="SimHei" w:eastAsia="SimHei" w:cs="SimHei"/>
          <w:sz w:val="25"/>
          <w:szCs w:val="25"/>
          <w:b/>
          <w:bCs/>
          <w:color w:val="004480"/>
          <w:spacing w:val="-11"/>
        </w:rPr>
        <w:t>三、NADH</w:t>
      </w:r>
      <w:r>
        <w:rPr>
          <w:rFonts w:ascii="SimHei" w:hAnsi="SimHei" w:eastAsia="SimHei" w:cs="SimHei"/>
          <w:sz w:val="25"/>
          <w:szCs w:val="25"/>
          <w:color w:val="004480"/>
          <w:spacing w:val="22"/>
        </w:rPr>
        <w:t xml:space="preserve">  </w:t>
      </w:r>
      <w:r>
        <w:rPr>
          <w:rFonts w:ascii="SimHei" w:hAnsi="SimHei" w:eastAsia="SimHei" w:cs="SimHei"/>
          <w:sz w:val="25"/>
          <w:szCs w:val="25"/>
          <w:b/>
          <w:bCs/>
          <w:color w:val="004480"/>
          <w:spacing w:val="-11"/>
        </w:rPr>
        <w:t>和</w:t>
      </w:r>
      <w:r>
        <w:rPr>
          <w:rFonts w:ascii="SimHei" w:hAnsi="SimHei" w:eastAsia="SimHei" w:cs="SimHei"/>
          <w:sz w:val="25"/>
          <w:szCs w:val="25"/>
          <w:color w:val="004480"/>
          <w:spacing w:val="-63"/>
        </w:rPr>
        <w:t xml:space="preserve"> </w:t>
      </w:r>
      <w:r>
        <w:rPr>
          <w:rFonts w:ascii="SimHei" w:hAnsi="SimHei" w:eastAsia="SimHei" w:cs="SimHei"/>
          <w:sz w:val="25"/>
          <w:szCs w:val="25"/>
          <w:b/>
          <w:bCs/>
          <w:color w:val="004480"/>
          <w:spacing w:val="-11"/>
        </w:rPr>
        <w:t>FADH</w:t>
      </w:r>
      <w:r>
        <w:rPr>
          <w:rFonts w:ascii="Calibri" w:hAnsi="Calibri" w:eastAsia="Calibri" w:cs="Calibri"/>
          <w:sz w:val="25"/>
          <w:szCs w:val="25"/>
          <w:b/>
          <w:bCs/>
          <w:color w:val="004480"/>
          <w:spacing w:val="-11"/>
        </w:rPr>
        <w:t>₂</w:t>
      </w:r>
      <w:r>
        <w:rPr>
          <w:rFonts w:ascii="Calibri" w:hAnsi="Calibri" w:eastAsia="Calibri" w:cs="Calibri"/>
          <w:sz w:val="25"/>
          <w:szCs w:val="25"/>
          <w:color w:val="004480"/>
          <w:spacing w:val="15"/>
          <w:w w:val="101"/>
        </w:rPr>
        <w:t xml:space="preserve">   </w:t>
      </w:r>
      <w:r>
        <w:rPr>
          <w:rFonts w:ascii="SimHei" w:hAnsi="SimHei" w:eastAsia="SimHei" w:cs="SimHei"/>
          <w:sz w:val="25"/>
          <w:szCs w:val="25"/>
          <w:b/>
          <w:bCs/>
          <w:color w:val="004480"/>
          <w:spacing w:val="-11"/>
        </w:rPr>
        <w:t>是呼吸链的电子供体</w:t>
      </w:r>
    </w:p>
    <w:p>
      <w:pPr>
        <w:ind w:left="410"/>
        <w:spacing w:before="243" w:line="219" w:lineRule="auto"/>
        <w:rPr>
          <w:rFonts w:ascii="SimSun" w:hAnsi="SimSun" w:eastAsia="SimSun" w:cs="SimSun"/>
          <w:sz w:val="20"/>
          <w:szCs w:val="20"/>
        </w:rPr>
      </w:pPr>
      <w:r>
        <w:rPr>
          <w:rFonts w:ascii="SimSun" w:hAnsi="SimSun" w:eastAsia="SimSun" w:cs="SimSun"/>
          <w:sz w:val="20"/>
          <w:szCs w:val="20"/>
          <w:spacing w:val="-2"/>
        </w:rPr>
        <w:t>营养物质的分解代谢中，大部分脱氢酶以NAD*、NADP*、FMN</w:t>
      </w:r>
      <w:r>
        <w:rPr>
          <w:rFonts w:ascii="SimSun" w:hAnsi="SimSun" w:eastAsia="SimSun" w:cs="SimSun"/>
          <w:sz w:val="20"/>
          <w:szCs w:val="20"/>
          <w:spacing w:val="-5"/>
        </w:rPr>
        <w:t xml:space="preserve"> </w:t>
      </w:r>
      <w:r>
        <w:rPr>
          <w:rFonts w:ascii="SimSun" w:hAnsi="SimSun" w:eastAsia="SimSun" w:cs="SimSun"/>
          <w:sz w:val="20"/>
          <w:szCs w:val="20"/>
          <w:spacing w:val="-2"/>
        </w:rPr>
        <w:t>或者FAD</w:t>
      </w:r>
      <w:r>
        <w:rPr>
          <w:rFonts w:ascii="SimSun" w:hAnsi="SimSun" w:eastAsia="SimSun" w:cs="SimSun"/>
          <w:sz w:val="20"/>
          <w:szCs w:val="20"/>
          <w:spacing w:val="14"/>
        </w:rPr>
        <w:t xml:space="preserve"> </w:t>
      </w:r>
      <w:r>
        <w:rPr>
          <w:rFonts w:ascii="SimSun" w:hAnsi="SimSun" w:eastAsia="SimSun" w:cs="SimSun"/>
          <w:sz w:val="20"/>
          <w:szCs w:val="20"/>
          <w:spacing w:val="-2"/>
        </w:rPr>
        <w:t>为辅酶或辅基，用来接受</w:t>
      </w:r>
    </w:p>
    <w:p>
      <w:pPr>
        <w:spacing w:before="79" w:line="216" w:lineRule="auto"/>
        <w:rPr>
          <w:rFonts w:ascii="SimSun" w:hAnsi="SimSun" w:eastAsia="SimSun" w:cs="SimSun"/>
          <w:sz w:val="20"/>
          <w:szCs w:val="20"/>
        </w:rPr>
      </w:pPr>
      <w:r>
        <w:rPr>
          <w:rFonts w:ascii="SimSun" w:hAnsi="SimSun" w:eastAsia="SimSun" w:cs="SimSun"/>
          <w:sz w:val="20"/>
          <w:szCs w:val="20"/>
          <w:spacing w:val="-1"/>
        </w:rPr>
        <w:t>从底物上脱下来的成对氢，生成还原态的NADH+H*、NADPH+H*、FMNH</w:t>
      </w:r>
      <w:r>
        <w:rPr>
          <w:rFonts w:ascii="Calibri" w:hAnsi="Calibri" w:eastAsia="Calibri" w:cs="Calibri"/>
          <w:sz w:val="20"/>
          <w:szCs w:val="20"/>
          <w:spacing w:val="-1"/>
        </w:rPr>
        <w:t>₂</w:t>
      </w:r>
      <w:r>
        <w:rPr>
          <w:rFonts w:ascii="Calibri" w:hAnsi="Calibri" w:eastAsia="Calibri" w:cs="Calibri"/>
          <w:sz w:val="20"/>
          <w:szCs w:val="20"/>
          <w:spacing w:val="6"/>
        </w:rPr>
        <w:t xml:space="preserve">       </w:t>
      </w:r>
      <w:r>
        <w:rPr>
          <w:rFonts w:ascii="SimSun" w:hAnsi="SimSun" w:eastAsia="SimSun" w:cs="SimSun"/>
          <w:sz w:val="20"/>
          <w:szCs w:val="20"/>
          <w:spacing w:val="-1"/>
        </w:rPr>
        <w:t>和</w:t>
      </w:r>
      <w:r>
        <w:rPr>
          <w:rFonts w:ascii="SimSun" w:hAnsi="SimSun" w:eastAsia="SimSun" w:cs="SimSun"/>
          <w:sz w:val="20"/>
          <w:szCs w:val="20"/>
          <w:spacing w:val="-40"/>
        </w:rPr>
        <w:t xml:space="preserve"> </w:t>
      </w:r>
      <w:r>
        <w:rPr>
          <w:rFonts w:ascii="SimSun" w:hAnsi="SimSun" w:eastAsia="SimSun" w:cs="SimSun"/>
          <w:sz w:val="20"/>
          <w:szCs w:val="20"/>
          <w:spacing w:val="-1"/>
        </w:rPr>
        <w:t>FADH</w:t>
      </w:r>
      <w:r>
        <w:rPr>
          <w:rFonts w:ascii="Calibri" w:hAnsi="Calibri" w:eastAsia="Calibri" w:cs="Calibri"/>
          <w:sz w:val="20"/>
          <w:szCs w:val="20"/>
          <w:spacing w:val="-1"/>
        </w:rPr>
        <w:t>₂</w:t>
      </w:r>
      <w:r>
        <w:rPr>
          <w:rFonts w:ascii="SimSun" w:hAnsi="SimSun" w:eastAsia="SimSun" w:cs="SimSun"/>
          <w:sz w:val="20"/>
          <w:szCs w:val="20"/>
          <w:spacing w:val="-1"/>
        </w:rPr>
        <w:t>,</w:t>
      </w:r>
      <w:r>
        <w:rPr>
          <w:rFonts w:ascii="SimSun" w:hAnsi="SimSun" w:eastAsia="SimSun" w:cs="SimSun"/>
          <w:sz w:val="20"/>
          <w:szCs w:val="20"/>
          <w:spacing w:val="17"/>
        </w:rPr>
        <w:t xml:space="preserve"> </w:t>
      </w:r>
      <w:r>
        <w:rPr>
          <w:rFonts w:ascii="SimSun" w:hAnsi="SimSun" w:eastAsia="SimSun" w:cs="SimSun"/>
          <w:sz w:val="20"/>
          <w:szCs w:val="20"/>
          <w:spacing w:val="-1"/>
        </w:rPr>
        <w:t>它们都是水溶性</w:t>
      </w:r>
    </w:p>
    <w:p>
      <w:pPr>
        <w:ind w:right="219"/>
        <w:spacing w:before="89" w:line="280" w:lineRule="auto"/>
        <w:jc w:val="both"/>
        <w:rPr>
          <w:rFonts w:ascii="SimSun" w:hAnsi="SimSun" w:eastAsia="SimSun" w:cs="SimSun"/>
          <w:sz w:val="20"/>
          <w:szCs w:val="20"/>
        </w:rPr>
      </w:pPr>
      <w:r>
        <w:rPr>
          <w:rFonts w:ascii="SimSun" w:hAnsi="SimSun" w:eastAsia="SimSun" w:cs="SimSun"/>
          <w:sz w:val="20"/>
          <w:szCs w:val="20"/>
          <w:spacing w:val="1"/>
        </w:rPr>
        <w:t>的电子载体。由于呼吸链的复合体</w:t>
      </w:r>
      <w:r>
        <w:rPr>
          <w:rFonts w:ascii="SimSun" w:hAnsi="SimSun" w:eastAsia="SimSun" w:cs="SimSun"/>
          <w:sz w:val="20"/>
          <w:szCs w:val="20"/>
          <w:spacing w:val="-36"/>
        </w:rPr>
        <w:t xml:space="preserve"> </w:t>
      </w:r>
      <w:r>
        <w:rPr>
          <w:rFonts w:ascii="SimSun" w:hAnsi="SimSun" w:eastAsia="SimSun" w:cs="SimSun"/>
          <w:sz w:val="20"/>
          <w:szCs w:val="20"/>
          <w:spacing w:val="1"/>
        </w:rPr>
        <w:t>I</w:t>
      </w:r>
      <w:r>
        <w:rPr>
          <w:rFonts w:ascii="SimSun" w:hAnsi="SimSun" w:eastAsia="SimSun" w:cs="SimSun"/>
          <w:sz w:val="20"/>
          <w:szCs w:val="20"/>
          <w:spacing w:val="-32"/>
        </w:rPr>
        <w:t xml:space="preserve"> </w:t>
      </w:r>
      <w:r>
        <w:rPr>
          <w:rFonts w:ascii="SimSun" w:hAnsi="SimSun" w:eastAsia="SimSun" w:cs="SimSun"/>
          <w:sz w:val="20"/>
          <w:szCs w:val="20"/>
          <w:spacing w:val="1"/>
        </w:rPr>
        <w:t>即为</w:t>
      </w:r>
      <w:r>
        <w:rPr>
          <w:rFonts w:ascii="SimSun" w:hAnsi="SimSun" w:eastAsia="SimSun" w:cs="SimSun"/>
          <w:sz w:val="20"/>
          <w:szCs w:val="20"/>
        </w:rPr>
        <w:t>NADH</w:t>
      </w:r>
      <w:r>
        <w:rPr>
          <w:rFonts w:ascii="SimSun" w:hAnsi="SimSun" w:eastAsia="SimSun" w:cs="SimSun"/>
          <w:sz w:val="20"/>
          <w:szCs w:val="20"/>
          <w:spacing w:val="72"/>
        </w:rPr>
        <w:t xml:space="preserve"> </w:t>
      </w:r>
      <w:r>
        <w:rPr>
          <w:rFonts w:ascii="SimSun" w:hAnsi="SimSun" w:eastAsia="SimSun" w:cs="SimSun"/>
          <w:sz w:val="20"/>
          <w:szCs w:val="20"/>
          <w:spacing w:val="1"/>
        </w:rPr>
        <w:t>脱氢酶，可使线粒体中的</w:t>
      </w:r>
      <w:r>
        <w:rPr>
          <w:rFonts w:ascii="SimSun" w:hAnsi="SimSun" w:eastAsia="SimSun" w:cs="SimSun"/>
          <w:sz w:val="20"/>
          <w:szCs w:val="20"/>
        </w:rPr>
        <w:t>NADH</w:t>
      </w:r>
      <w:r>
        <w:rPr>
          <w:rFonts w:ascii="SimSun" w:hAnsi="SimSun" w:eastAsia="SimSun" w:cs="SimSun"/>
          <w:sz w:val="20"/>
          <w:szCs w:val="20"/>
          <w:spacing w:val="81"/>
        </w:rPr>
        <w:t xml:space="preserve"> </w:t>
      </w:r>
      <w:r>
        <w:rPr>
          <w:rFonts w:ascii="SimSun" w:hAnsi="SimSun" w:eastAsia="SimSun" w:cs="SimSun"/>
          <w:sz w:val="20"/>
          <w:szCs w:val="20"/>
          <w:spacing w:val="1"/>
        </w:rPr>
        <w:t>通过呼</w:t>
      </w:r>
      <w:r>
        <w:rPr>
          <w:rFonts w:ascii="SimSun" w:hAnsi="SimSun" w:eastAsia="SimSun" w:cs="SimSun"/>
          <w:sz w:val="20"/>
          <w:szCs w:val="20"/>
        </w:rPr>
        <w:t>吸链彻底氧</w:t>
      </w:r>
      <w:r>
        <w:rPr>
          <w:rFonts w:ascii="SimSun" w:hAnsi="SimSun" w:eastAsia="SimSun" w:cs="SimSun"/>
          <w:sz w:val="20"/>
          <w:szCs w:val="20"/>
        </w:rPr>
        <w:t xml:space="preserve"> </w:t>
      </w:r>
      <w:r>
        <w:rPr>
          <w:rFonts w:ascii="SimSun" w:hAnsi="SimSun" w:eastAsia="SimSun" w:cs="SimSun"/>
          <w:sz w:val="20"/>
          <w:szCs w:val="20"/>
          <w:spacing w:val="-2"/>
        </w:rPr>
        <w:t>化，参与能量代谢。虽然NADPH</w:t>
      </w:r>
      <w:r>
        <w:rPr>
          <w:rFonts w:ascii="SimSun" w:hAnsi="SimSun" w:eastAsia="SimSun" w:cs="SimSun"/>
          <w:sz w:val="20"/>
          <w:szCs w:val="20"/>
          <w:spacing w:val="91"/>
        </w:rPr>
        <w:t xml:space="preserve"> </w:t>
      </w:r>
      <w:r>
        <w:rPr>
          <w:rFonts w:ascii="SimSun" w:hAnsi="SimSun" w:eastAsia="SimSun" w:cs="SimSun"/>
          <w:sz w:val="20"/>
          <w:szCs w:val="20"/>
          <w:spacing w:val="-2"/>
        </w:rPr>
        <w:t>通过相同的机制传递氢，但所含的磷酸基团可被生物合成过程中的</w:t>
      </w:r>
      <w:r>
        <w:rPr>
          <w:rFonts w:ascii="SimSun" w:hAnsi="SimSun" w:eastAsia="SimSun" w:cs="SimSun"/>
          <w:sz w:val="20"/>
          <w:szCs w:val="20"/>
        </w:rPr>
        <w:t xml:space="preserve">  </w:t>
      </w:r>
      <w:r>
        <w:rPr>
          <w:rFonts w:ascii="SimSun" w:hAnsi="SimSun" w:eastAsia="SimSun" w:cs="SimSun"/>
          <w:sz w:val="20"/>
          <w:szCs w:val="20"/>
          <w:spacing w:val="-2"/>
        </w:rPr>
        <w:t>酶特异性识别，主要用于还原反应，而非参与能量</w:t>
      </w:r>
      <w:r>
        <w:rPr>
          <w:rFonts w:ascii="SimSun" w:hAnsi="SimSun" w:eastAsia="SimSun" w:cs="SimSun"/>
          <w:sz w:val="20"/>
          <w:szCs w:val="20"/>
          <w:spacing w:val="-3"/>
        </w:rPr>
        <w:t>代谢。复合体Ⅱ是三羧酸循环中的琥珀酸脱氢酶，</w:t>
      </w:r>
      <w:r>
        <w:rPr>
          <w:rFonts w:ascii="SimSun" w:hAnsi="SimSun" w:eastAsia="SimSun" w:cs="SimSun"/>
          <w:sz w:val="20"/>
          <w:szCs w:val="20"/>
        </w:rPr>
        <w:t xml:space="preserve"> </w:t>
      </w:r>
      <w:r>
        <w:rPr>
          <w:rFonts w:ascii="SimSun" w:hAnsi="SimSun" w:eastAsia="SimSun" w:cs="SimSun"/>
          <w:sz w:val="20"/>
          <w:szCs w:val="20"/>
        </w:rPr>
        <w:t>通过结合底物琥珀酸并将其脱氢氧化，产生的FADH</w:t>
      </w:r>
      <w:r>
        <w:rPr>
          <w:rFonts w:ascii="Calibri" w:hAnsi="Calibri" w:eastAsia="Calibri" w:cs="Calibri"/>
          <w:sz w:val="20"/>
          <w:szCs w:val="20"/>
        </w:rPr>
        <w:t>₂</w:t>
      </w:r>
      <w:r>
        <w:rPr>
          <w:rFonts w:ascii="Calibri" w:hAnsi="Calibri" w:eastAsia="Calibri" w:cs="Calibri"/>
          <w:sz w:val="20"/>
          <w:szCs w:val="20"/>
          <w:spacing w:val="20"/>
          <w:w w:val="101"/>
        </w:rPr>
        <w:t xml:space="preserve">  </w:t>
      </w:r>
      <w:r>
        <w:rPr>
          <w:rFonts w:ascii="SimSun" w:hAnsi="SimSun" w:eastAsia="SimSun" w:cs="SimSun"/>
          <w:sz w:val="20"/>
          <w:szCs w:val="20"/>
        </w:rPr>
        <w:t>直接进入呼吸链进行氧化释能。因此NADH</w:t>
      </w:r>
      <w:r>
        <w:rPr>
          <w:rFonts w:ascii="SimSun" w:hAnsi="SimSun" w:eastAsia="SimSun" w:cs="SimSun"/>
          <w:sz w:val="20"/>
          <w:szCs w:val="20"/>
          <w:spacing w:val="91"/>
        </w:rPr>
        <w:t xml:space="preserve"> </w:t>
      </w:r>
      <w:r>
        <w:rPr>
          <w:rFonts w:ascii="SimSun" w:hAnsi="SimSun" w:eastAsia="SimSun" w:cs="SimSun"/>
          <w:sz w:val="20"/>
          <w:szCs w:val="20"/>
        </w:rPr>
        <w:t>和</w:t>
      </w:r>
      <w:r>
        <w:rPr>
          <w:rFonts w:ascii="SimSun" w:hAnsi="SimSun" w:eastAsia="SimSun" w:cs="SimSun"/>
          <w:sz w:val="20"/>
          <w:szCs w:val="20"/>
        </w:rPr>
        <w:t xml:space="preserve">  </w:t>
      </w:r>
      <w:r>
        <w:rPr>
          <w:rFonts w:ascii="SimSun" w:hAnsi="SimSun" w:eastAsia="SimSun" w:cs="SimSun"/>
          <w:sz w:val="20"/>
          <w:szCs w:val="20"/>
          <w:spacing w:val="-3"/>
        </w:rPr>
        <w:t>FADH</w:t>
      </w:r>
      <w:r>
        <w:rPr>
          <w:rFonts w:ascii="Calibri" w:hAnsi="Calibri" w:eastAsia="Calibri" w:cs="Calibri"/>
          <w:sz w:val="20"/>
          <w:szCs w:val="20"/>
          <w:spacing w:val="-3"/>
        </w:rPr>
        <w:t>₂</w:t>
      </w:r>
      <w:r>
        <w:rPr>
          <w:rFonts w:ascii="Calibri" w:hAnsi="Calibri" w:eastAsia="Calibri" w:cs="Calibri"/>
          <w:sz w:val="20"/>
          <w:szCs w:val="20"/>
          <w:spacing w:val="7"/>
        </w:rPr>
        <w:t xml:space="preserve">  </w:t>
      </w:r>
      <w:r>
        <w:rPr>
          <w:rFonts w:ascii="SimSun" w:hAnsi="SimSun" w:eastAsia="SimSun" w:cs="SimSun"/>
          <w:sz w:val="20"/>
          <w:szCs w:val="20"/>
          <w:spacing w:val="-3"/>
        </w:rPr>
        <w:t>是呼吸链的电子供体，而FMN</w:t>
      </w:r>
      <w:r>
        <w:rPr>
          <w:rFonts w:ascii="SimSun" w:hAnsi="SimSun" w:eastAsia="SimSun" w:cs="SimSun"/>
          <w:sz w:val="20"/>
          <w:szCs w:val="20"/>
          <w:spacing w:val="46"/>
        </w:rPr>
        <w:t xml:space="preserve"> </w:t>
      </w:r>
      <w:r>
        <w:rPr>
          <w:rFonts w:ascii="SimSun" w:hAnsi="SimSun" w:eastAsia="SimSun" w:cs="SimSun"/>
          <w:sz w:val="20"/>
          <w:szCs w:val="20"/>
          <w:spacing w:val="-3"/>
        </w:rPr>
        <w:t>和</w:t>
      </w:r>
      <w:r>
        <w:rPr>
          <w:rFonts w:ascii="SimSun" w:hAnsi="SimSun" w:eastAsia="SimSun" w:cs="SimSun"/>
          <w:sz w:val="20"/>
          <w:szCs w:val="20"/>
          <w:spacing w:val="-52"/>
        </w:rPr>
        <w:t xml:space="preserve"> </w:t>
      </w:r>
      <w:r>
        <w:rPr>
          <w:rFonts w:ascii="SimSun" w:hAnsi="SimSun" w:eastAsia="SimSun" w:cs="SimSun"/>
          <w:sz w:val="20"/>
          <w:szCs w:val="20"/>
          <w:spacing w:val="-3"/>
        </w:rPr>
        <w:t>FAD</w:t>
      </w:r>
      <w:r>
        <w:rPr>
          <w:rFonts w:ascii="SimSun" w:hAnsi="SimSun" w:eastAsia="SimSun" w:cs="SimSun"/>
          <w:sz w:val="20"/>
          <w:szCs w:val="20"/>
          <w:spacing w:val="25"/>
        </w:rPr>
        <w:t xml:space="preserve"> </w:t>
      </w:r>
      <w:r>
        <w:rPr>
          <w:rFonts w:ascii="SimSun" w:hAnsi="SimSun" w:eastAsia="SimSun" w:cs="SimSun"/>
          <w:sz w:val="20"/>
          <w:szCs w:val="20"/>
          <w:spacing w:val="-3"/>
        </w:rPr>
        <w:t>作为黄素蛋白的辅基参与电子传递。</w:t>
      </w:r>
    </w:p>
    <w:p>
      <w:pPr>
        <w:ind w:right="259" w:firstLine="410"/>
        <w:spacing w:before="91" w:line="268" w:lineRule="auto"/>
        <w:jc w:val="both"/>
        <w:rPr>
          <w:rFonts w:ascii="SimSun" w:hAnsi="SimSun" w:eastAsia="SimSun" w:cs="SimSun"/>
          <w:sz w:val="20"/>
          <w:szCs w:val="20"/>
        </w:rPr>
      </w:pPr>
      <w:r>
        <w:rPr>
          <w:rFonts w:ascii="SimSun" w:hAnsi="SimSun" w:eastAsia="SimSun" w:cs="SimSun"/>
          <w:sz w:val="20"/>
          <w:szCs w:val="20"/>
          <w:spacing w:val="5"/>
        </w:rPr>
        <w:t>呼吸链由</w:t>
      </w:r>
      <w:r>
        <w:rPr>
          <w:rFonts w:ascii="SimSun" w:hAnsi="SimSun" w:eastAsia="SimSun" w:cs="SimSun"/>
          <w:sz w:val="20"/>
          <w:szCs w:val="20"/>
        </w:rPr>
        <w:t>NADH</w:t>
      </w:r>
      <w:r>
        <w:rPr>
          <w:rFonts w:ascii="SimSun" w:hAnsi="SimSun" w:eastAsia="SimSun" w:cs="SimSun"/>
          <w:sz w:val="20"/>
          <w:szCs w:val="20"/>
          <w:spacing w:val="91"/>
        </w:rPr>
        <w:t xml:space="preserve"> </w:t>
      </w:r>
      <w:r>
        <w:rPr>
          <w:rFonts w:ascii="SimSun" w:hAnsi="SimSun" w:eastAsia="SimSun" w:cs="SimSun"/>
          <w:sz w:val="20"/>
          <w:szCs w:val="20"/>
          <w:spacing w:val="5"/>
        </w:rPr>
        <w:t>和</w:t>
      </w:r>
      <w:r>
        <w:rPr>
          <w:rFonts w:ascii="SimSun" w:hAnsi="SimSun" w:eastAsia="SimSun" w:cs="SimSun"/>
          <w:sz w:val="20"/>
          <w:szCs w:val="20"/>
          <w:spacing w:val="-32"/>
        </w:rPr>
        <w:t xml:space="preserve"> </w:t>
      </w:r>
      <w:r>
        <w:rPr>
          <w:rFonts w:ascii="SimSun" w:hAnsi="SimSun" w:eastAsia="SimSun" w:cs="SimSun"/>
          <w:sz w:val="20"/>
          <w:szCs w:val="20"/>
        </w:rPr>
        <w:t>FADH</w:t>
      </w:r>
      <w:r>
        <w:rPr>
          <w:rFonts w:ascii="Calibri" w:hAnsi="Calibri" w:eastAsia="Calibri" w:cs="Calibri"/>
          <w:sz w:val="20"/>
          <w:szCs w:val="20"/>
          <w:spacing w:val="5"/>
        </w:rPr>
        <w:t>₂</w:t>
      </w:r>
      <w:r>
        <w:rPr>
          <w:rFonts w:ascii="Calibri" w:hAnsi="Calibri" w:eastAsia="Calibri" w:cs="Calibri"/>
          <w:sz w:val="20"/>
          <w:szCs w:val="20"/>
        </w:rPr>
        <w:t xml:space="preserve">   </w:t>
      </w:r>
      <w:r>
        <w:rPr>
          <w:rFonts w:ascii="SimSun" w:hAnsi="SimSun" w:eastAsia="SimSun" w:cs="SimSun"/>
          <w:sz w:val="20"/>
          <w:szCs w:val="20"/>
          <w:spacing w:val="5"/>
        </w:rPr>
        <w:t>提供氢，通过4个蛋白质复合体、Q,</w:t>
      </w:r>
      <w:r>
        <w:rPr>
          <w:rFonts w:ascii="SimSun" w:hAnsi="SimSun" w:eastAsia="SimSun" w:cs="SimSun"/>
          <w:sz w:val="20"/>
          <w:szCs w:val="20"/>
          <w:spacing w:val="-42"/>
        </w:rPr>
        <w:t xml:space="preserve"> </w:t>
      </w:r>
      <w:r>
        <w:rPr>
          <w:rFonts w:ascii="SimSun" w:hAnsi="SimSun" w:eastAsia="SimSun" w:cs="SimSun"/>
          <w:sz w:val="20"/>
          <w:szCs w:val="20"/>
          <w:spacing w:val="5"/>
        </w:rPr>
        <w:t>以及介于复合体Ⅲ与</w:t>
      </w:r>
      <w:r>
        <w:rPr>
          <w:rFonts w:ascii="SimSun" w:hAnsi="SimSun" w:eastAsia="SimSun" w:cs="SimSun"/>
          <w:sz w:val="20"/>
          <w:szCs w:val="20"/>
        </w:rPr>
        <w:t>IV</w:t>
      </w:r>
      <w:r>
        <w:rPr>
          <w:rFonts w:ascii="SimSun" w:hAnsi="SimSun" w:eastAsia="SimSun" w:cs="SimSun"/>
          <w:sz w:val="20"/>
          <w:szCs w:val="20"/>
          <w:spacing w:val="5"/>
        </w:rPr>
        <w:t>之间</w:t>
      </w:r>
      <w:r>
        <w:rPr>
          <w:rFonts w:ascii="SimSun" w:hAnsi="SimSun" w:eastAsia="SimSun" w:cs="SimSun"/>
          <w:sz w:val="20"/>
          <w:szCs w:val="20"/>
          <w:spacing w:val="4"/>
        </w:rPr>
        <w:t>的</w:t>
      </w:r>
      <w:r>
        <w:rPr>
          <w:rFonts w:ascii="SimSun" w:hAnsi="SimSun" w:eastAsia="SimSun" w:cs="SimSun"/>
          <w:sz w:val="20"/>
          <w:szCs w:val="20"/>
        </w:rPr>
        <w:t xml:space="preserve"> </w:t>
      </w:r>
      <w:r>
        <w:rPr>
          <w:rFonts w:ascii="SimSun" w:hAnsi="SimSun" w:eastAsia="SimSun" w:cs="SimSun"/>
          <w:sz w:val="20"/>
          <w:szCs w:val="20"/>
          <w:spacing w:val="-3"/>
        </w:rPr>
        <w:t>Cyt</w:t>
      </w:r>
      <w:r>
        <w:rPr>
          <w:rFonts w:ascii="SimSun" w:hAnsi="SimSun" w:eastAsia="SimSun" w:cs="SimSun"/>
          <w:sz w:val="20"/>
          <w:szCs w:val="20"/>
          <w:spacing w:val="-8"/>
        </w:rPr>
        <w:t xml:space="preserve"> </w:t>
      </w:r>
      <w:r>
        <w:rPr>
          <w:rFonts w:ascii="SimSun" w:hAnsi="SimSun" w:eastAsia="SimSun" w:cs="SimSun"/>
          <w:sz w:val="20"/>
          <w:szCs w:val="20"/>
          <w:spacing w:val="-3"/>
        </w:rPr>
        <w:t>c共同完成电子的传递。复合体Ⅱ并不是处于复合体</w:t>
      </w:r>
      <w:r>
        <w:rPr>
          <w:rFonts w:ascii="SimSun" w:hAnsi="SimSun" w:eastAsia="SimSun" w:cs="SimSun"/>
          <w:sz w:val="20"/>
          <w:szCs w:val="20"/>
          <w:spacing w:val="-58"/>
        </w:rPr>
        <w:t xml:space="preserve"> </w:t>
      </w:r>
      <w:r>
        <w:rPr>
          <w:rFonts w:ascii="SimSun" w:hAnsi="SimSun" w:eastAsia="SimSun" w:cs="SimSun"/>
          <w:sz w:val="20"/>
          <w:szCs w:val="20"/>
          <w:spacing w:val="-3"/>
        </w:rPr>
        <w:t>I</w:t>
      </w:r>
      <w:r>
        <w:rPr>
          <w:rFonts w:ascii="SimSun" w:hAnsi="SimSun" w:eastAsia="SimSun" w:cs="SimSun"/>
          <w:sz w:val="20"/>
          <w:szCs w:val="20"/>
          <w:spacing w:val="-22"/>
        </w:rPr>
        <w:t xml:space="preserve"> </w:t>
      </w:r>
      <w:r>
        <w:rPr>
          <w:rFonts w:ascii="SimSun" w:hAnsi="SimSun" w:eastAsia="SimSun" w:cs="SimSun"/>
          <w:sz w:val="20"/>
          <w:szCs w:val="20"/>
          <w:spacing w:val="-3"/>
        </w:rPr>
        <w:t>的下游，复合体</w:t>
      </w:r>
      <w:r>
        <w:rPr>
          <w:rFonts w:ascii="SimSun" w:hAnsi="SimSun" w:eastAsia="SimSun" w:cs="SimSun"/>
          <w:sz w:val="20"/>
          <w:szCs w:val="20"/>
          <w:spacing w:val="-48"/>
        </w:rPr>
        <w:t xml:space="preserve"> </w:t>
      </w:r>
      <w:r>
        <w:rPr>
          <w:rFonts w:ascii="SimSun" w:hAnsi="SimSun" w:eastAsia="SimSun" w:cs="SimSun"/>
          <w:sz w:val="20"/>
          <w:szCs w:val="20"/>
          <w:spacing w:val="-3"/>
        </w:rPr>
        <w:t>I</w:t>
      </w:r>
      <w:r>
        <w:rPr>
          <w:rFonts w:ascii="SimSun" w:hAnsi="SimSun" w:eastAsia="SimSun" w:cs="SimSun"/>
          <w:sz w:val="20"/>
          <w:szCs w:val="20"/>
          <w:spacing w:val="-31"/>
        </w:rPr>
        <w:t xml:space="preserve"> </w:t>
      </w:r>
      <w:r>
        <w:rPr>
          <w:rFonts w:ascii="SimSun" w:hAnsi="SimSun" w:eastAsia="SimSun" w:cs="SimSun"/>
          <w:sz w:val="20"/>
          <w:szCs w:val="20"/>
          <w:spacing w:val="-3"/>
        </w:rPr>
        <w:t>和复合体Ⅱ分别获取各</w:t>
      </w:r>
      <w:r>
        <w:rPr>
          <w:rFonts w:ascii="SimSun" w:hAnsi="SimSun" w:eastAsia="SimSun" w:cs="SimSun"/>
          <w:sz w:val="20"/>
          <w:szCs w:val="20"/>
        </w:rPr>
        <w:t xml:space="preserve"> </w:t>
      </w:r>
      <w:r>
        <w:rPr>
          <w:rFonts w:ascii="SimSun" w:hAnsi="SimSun" w:eastAsia="SimSun" w:cs="SimSun"/>
          <w:sz w:val="20"/>
          <w:szCs w:val="20"/>
          <w:spacing w:val="-2"/>
        </w:rPr>
        <w:t>自的氢，向Q</w:t>
      </w:r>
      <w:r>
        <w:rPr>
          <w:rFonts w:ascii="SimSun" w:hAnsi="SimSun" w:eastAsia="SimSun" w:cs="SimSun"/>
          <w:sz w:val="20"/>
          <w:szCs w:val="20"/>
          <w:spacing w:val="-14"/>
        </w:rPr>
        <w:t xml:space="preserve"> </w:t>
      </w:r>
      <w:r>
        <w:rPr>
          <w:rFonts w:ascii="SimSun" w:hAnsi="SimSun" w:eastAsia="SimSun" w:cs="SimSun"/>
          <w:sz w:val="20"/>
          <w:szCs w:val="20"/>
          <w:spacing w:val="-2"/>
        </w:rPr>
        <w:t>传递。因此4个复合体与Q</w:t>
      </w:r>
      <w:r>
        <w:rPr>
          <w:rFonts w:ascii="SimSun" w:hAnsi="SimSun" w:eastAsia="SimSun" w:cs="SimSun"/>
          <w:sz w:val="20"/>
          <w:szCs w:val="20"/>
          <w:spacing w:val="-4"/>
        </w:rPr>
        <w:t xml:space="preserve"> </w:t>
      </w:r>
      <w:r>
        <w:rPr>
          <w:rFonts w:ascii="SimSun" w:hAnsi="SimSun" w:eastAsia="SimSun" w:cs="SimSun"/>
          <w:sz w:val="20"/>
          <w:szCs w:val="20"/>
          <w:spacing w:val="-2"/>
        </w:rPr>
        <w:t>和</w:t>
      </w:r>
      <w:r>
        <w:rPr>
          <w:rFonts w:ascii="SimSun" w:hAnsi="SimSun" w:eastAsia="SimSun" w:cs="SimSun"/>
          <w:sz w:val="20"/>
          <w:szCs w:val="20"/>
          <w:spacing w:val="-52"/>
        </w:rPr>
        <w:t xml:space="preserve"> </w:t>
      </w:r>
      <w:r>
        <w:rPr>
          <w:rFonts w:ascii="SimSun" w:hAnsi="SimSun" w:eastAsia="SimSun" w:cs="SimSun"/>
          <w:sz w:val="20"/>
          <w:szCs w:val="20"/>
          <w:spacing w:val="-2"/>
        </w:rPr>
        <w:t>Cytc</w:t>
      </w:r>
      <w:r>
        <w:rPr>
          <w:rFonts w:ascii="SimSun" w:hAnsi="SimSun" w:eastAsia="SimSun" w:cs="SimSun"/>
          <w:sz w:val="20"/>
          <w:szCs w:val="20"/>
          <w:spacing w:val="-24"/>
        </w:rPr>
        <w:t xml:space="preserve"> </w:t>
      </w:r>
      <w:r>
        <w:rPr>
          <w:rFonts w:ascii="SimSun" w:hAnsi="SimSun" w:eastAsia="SimSun" w:cs="SimSun"/>
          <w:sz w:val="20"/>
          <w:szCs w:val="20"/>
          <w:spacing w:val="-2"/>
        </w:rPr>
        <w:t>组成了两条电子传递链。</w:t>
      </w:r>
      <w:r>
        <w:rPr>
          <w:rFonts w:ascii="SimSun" w:hAnsi="SimSun" w:eastAsia="SimSun" w:cs="SimSun"/>
          <w:sz w:val="20"/>
          <w:szCs w:val="20"/>
          <w:spacing w:val="43"/>
        </w:rPr>
        <w:t xml:space="preserve"> </w:t>
      </w:r>
      <w:r>
        <w:rPr>
          <w:rFonts w:ascii="SimSun" w:hAnsi="SimSun" w:eastAsia="SimSun" w:cs="SimSun"/>
          <w:sz w:val="20"/>
          <w:szCs w:val="20"/>
          <w:spacing w:val="-2"/>
        </w:rPr>
        <w:t>一条称为NADH</w:t>
      </w:r>
      <w:r>
        <w:rPr>
          <w:rFonts w:ascii="SimSun" w:hAnsi="SimSun" w:eastAsia="SimSun" w:cs="SimSun"/>
          <w:sz w:val="20"/>
          <w:szCs w:val="20"/>
          <w:spacing w:val="92"/>
        </w:rPr>
        <w:t xml:space="preserve"> </w:t>
      </w:r>
      <w:r>
        <w:rPr>
          <w:rFonts w:ascii="SimSun" w:hAnsi="SimSun" w:eastAsia="SimSun" w:cs="SimSun"/>
          <w:sz w:val="20"/>
          <w:szCs w:val="20"/>
          <w:spacing w:val="-2"/>
        </w:rPr>
        <w:t>呼吸链，</w:t>
      </w:r>
      <w:r>
        <w:rPr>
          <w:rFonts w:ascii="SimSun" w:hAnsi="SimSun" w:eastAsia="SimSun" w:cs="SimSun"/>
          <w:sz w:val="20"/>
          <w:szCs w:val="20"/>
        </w:rPr>
        <w:t xml:space="preserve"> </w:t>
      </w:r>
      <w:r>
        <w:rPr>
          <w:rFonts w:ascii="SimSun" w:hAnsi="SimSun" w:eastAsia="SimSun" w:cs="SimSun"/>
          <w:sz w:val="20"/>
          <w:szCs w:val="20"/>
          <w:spacing w:val="-2"/>
        </w:rPr>
        <w:t>以</w:t>
      </w:r>
      <w:r>
        <w:rPr>
          <w:rFonts w:ascii="SimSun" w:hAnsi="SimSun" w:eastAsia="SimSun" w:cs="SimSun"/>
          <w:sz w:val="20"/>
          <w:szCs w:val="20"/>
          <w:spacing w:val="-30"/>
        </w:rPr>
        <w:t xml:space="preserve"> </w:t>
      </w:r>
      <w:r>
        <w:rPr>
          <w:rFonts w:ascii="SimSun" w:hAnsi="SimSun" w:eastAsia="SimSun" w:cs="SimSun"/>
          <w:sz w:val="20"/>
          <w:szCs w:val="20"/>
          <w:spacing w:val="-2"/>
        </w:rPr>
        <w:t>NADH</w:t>
      </w:r>
      <w:r>
        <w:rPr>
          <w:rFonts w:ascii="SimSun" w:hAnsi="SimSun" w:eastAsia="SimSun" w:cs="SimSun"/>
          <w:sz w:val="20"/>
          <w:szCs w:val="20"/>
          <w:spacing w:val="71"/>
        </w:rPr>
        <w:t xml:space="preserve"> </w:t>
      </w:r>
      <w:r>
        <w:rPr>
          <w:rFonts w:ascii="SimSun" w:hAnsi="SimSun" w:eastAsia="SimSun" w:cs="SimSun"/>
          <w:sz w:val="20"/>
          <w:szCs w:val="20"/>
          <w:spacing w:val="-2"/>
        </w:rPr>
        <w:t>为电子供体，从NADH</w:t>
      </w:r>
      <w:r>
        <w:rPr>
          <w:rFonts w:ascii="SimSun" w:hAnsi="SimSun" w:eastAsia="SimSun" w:cs="SimSun"/>
          <w:sz w:val="20"/>
          <w:szCs w:val="20"/>
          <w:spacing w:val="82"/>
        </w:rPr>
        <w:t xml:space="preserve"> </w:t>
      </w:r>
      <w:r>
        <w:rPr>
          <w:rFonts w:ascii="SimSun" w:hAnsi="SimSun" w:eastAsia="SimSun" w:cs="SimSun"/>
          <w:sz w:val="20"/>
          <w:szCs w:val="20"/>
          <w:spacing w:val="-2"/>
        </w:rPr>
        <w:t>开始到还原O</w:t>
      </w:r>
      <w:r>
        <w:rPr>
          <w:rFonts w:ascii="Calibri" w:hAnsi="Calibri" w:eastAsia="Calibri" w:cs="Calibri"/>
          <w:sz w:val="20"/>
          <w:szCs w:val="20"/>
          <w:spacing w:val="-2"/>
        </w:rPr>
        <w:t>₂</w:t>
      </w:r>
      <w:r>
        <w:rPr>
          <w:rFonts w:ascii="Calibri" w:hAnsi="Calibri" w:eastAsia="Calibri" w:cs="Calibri"/>
          <w:sz w:val="20"/>
          <w:szCs w:val="20"/>
          <w:spacing w:val="4"/>
        </w:rPr>
        <w:t xml:space="preserve"> </w:t>
      </w:r>
      <w:r>
        <w:rPr>
          <w:rFonts w:ascii="SimSun" w:hAnsi="SimSun" w:eastAsia="SimSun" w:cs="SimSun"/>
          <w:sz w:val="20"/>
          <w:szCs w:val="20"/>
          <w:spacing w:val="-2"/>
        </w:rPr>
        <w:t>生成H</w:t>
      </w:r>
      <w:r>
        <w:rPr>
          <w:rFonts w:ascii="Calibri" w:hAnsi="Calibri" w:eastAsia="Calibri" w:cs="Calibri"/>
          <w:sz w:val="20"/>
          <w:szCs w:val="20"/>
          <w:spacing w:val="-2"/>
        </w:rPr>
        <w:t>₂</w:t>
      </w:r>
      <w:r>
        <w:rPr>
          <w:rFonts w:ascii="SimSun" w:hAnsi="SimSun" w:eastAsia="SimSun" w:cs="SimSun"/>
          <w:sz w:val="20"/>
          <w:szCs w:val="20"/>
          <w:spacing w:val="-3"/>
        </w:rPr>
        <w:t>O。</w:t>
      </w:r>
      <w:r>
        <w:rPr>
          <w:rFonts w:ascii="SimSun" w:hAnsi="SimSun" w:eastAsia="SimSun" w:cs="SimSun"/>
          <w:sz w:val="20"/>
          <w:szCs w:val="20"/>
          <w:spacing w:val="40"/>
        </w:rPr>
        <w:t xml:space="preserve"> </w:t>
      </w:r>
      <w:r>
        <w:rPr>
          <w:rFonts w:ascii="SimSun" w:hAnsi="SimSun" w:eastAsia="SimSun" w:cs="SimSun"/>
          <w:sz w:val="20"/>
          <w:szCs w:val="20"/>
          <w:spacing w:val="-3"/>
        </w:rPr>
        <w:t>电子传递顺序是：</w:t>
      </w:r>
    </w:p>
    <w:p>
      <w:pPr>
        <w:spacing w:line="14" w:lineRule="auto"/>
        <w:rPr>
          <w:rFonts w:ascii="Arial"/>
          <w:sz w:val="2"/>
        </w:rPr>
      </w:pPr>
      <w:r>
        <w:rPr>
          <w:rFonts w:ascii="Arial" w:hAnsi="Arial" w:eastAsia="Arial" w:cs="Arial"/>
          <w:sz w:val="2"/>
          <w:szCs w:val="2"/>
        </w:rPr>
        <w:br w:type="column"/>
      </w:r>
    </w:p>
    <w:p>
      <w:pPr>
        <w:ind w:left="282"/>
        <w:spacing w:before="103" w:line="184" w:lineRule="auto"/>
        <w:rPr>
          <w:rFonts w:ascii="SimSun" w:hAnsi="SimSun" w:eastAsia="SimSun" w:cs="SimSun"/>
          <w:sz w:val="20"/>
          <w:szCs w:val="20"/>
        </w:rPr>
      </w:pPr>
      <w:r>
        <w:rPr>
          <w:rFonts w:ascii="SimSun" w:hAnsi="SimSun" w:eastAsia="SimSun" w:cs="SimSun"/>
          <w:sz w:val="20"/>
          <w:szCs w:val="20"/>
          <w:b/>
          <w:bCs/>
          <w:color w:val="003463"/>
          <w:spacing w:val="-8"/>
        </w:rPr>
        <w:t>127</w:t>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ind w:left="170"/>
        <w:spacing w:before="33" w:line="212" w:lineRule="auto"/>
        <w:rPr>
          <w:rFonts w:ascii="Times New Roman" w:hAnsi="Times New Roman" w:eastAsia="Times New Roman" w:cs="Times New Roman"/>
          <w:sz w:val="10"/>
          <w:szCs w:val="10"/>
        </w:rPr>
      </w:pPr>
      <w:r>
        <w:rPr>
          <w:rFonts w:ascii="SimSun" w:hAnsi="SimSun" w:eastAsia="SimSun" w:cs="SimSun"/>
          <w:sz w:val="10"/>
          <w:szCs w:val="10"/>
          <w:spacing w:val="-1"/>
        </w:rPr>
        <w:t>②</w:t>
      </w:r>
      <w:r>
        <w:rPr>
          <w:rFonts w:ascii="SimSun" w:hAnsi="SimSun" w:eastAsia="SimSun" w:cs="SimSun"/>
          <w:sz w:val="10"/>
          <w:szCs w:val="10"/>
          <w:spacing w:val="-3"/>
        </w:rPr>
        <w:t xml:space="preserve"> </w:t>
      </w:r>
      <w:r>
        <w:rPr>
          <w:rFonts w:ascii="Times New Roman" w:hAnsi="Times New Roman" w:eastAsia="Times New Roman" w:cs="Times New Roman"/>
          <w:sz w:val="10"/>
          <w:szCs w:val="10"/>
          <w:spacing w:val="-1"/>
        </w:rPr>
        <w:t>kkyx2018</w:t>
      </w:r>
    </w:p>
    <w:p>
      <w:pPr>
        <w:sectPr>
          <w:type w:val="continuous"/>
          <w:pgSz w:w="11260" w:h="15790"/>
          <w:pgMar w:top="400" w:right="550" w:bottom="400" w:left="979" w:header="0" w:footer="0" w:gutter="0"/>
          <w:cols w:equalWidth="0" w:num="2">
            <w:col w:w="8910" w:space="100"/>
            <w:col w:w="720" w:space="0"/>
          </w:cols>
        </w:sectPr>
        <w:rPr/>
      </w:pPr>
    </w:p>
    <w:p>
      <w:pPr>
        <w:ind w:left="1889"/>
        <w:spacing w:before="306" w:line="215" w:lineRule="auto"/>
        <w:rPr>
          <w:rFonts w:ascii="Calibri" w:hAnsi="Calibri" w:eastAsia="Calibri" w:cs="Calibri"/>
          <w:sz w:val="20"/>
          <w:szCs w:val="20"/>
        </w:rPr>
      </w:pPr>
      <w:r>
        <w:rPr>
          <w:rFonts w:ascii="SimSun" w:hAnsi="SimSun" w:eastAsia="SimSun" w:cs="SimSun"/>
          <w:sz w:val="20"/>
          <w:szCs w:val="20"/>
          <w:spacing w:val="-3"/>
        </w:rPr>
        <w:t>NADH→</w:t>
      </w:r>
      <w:r>
        <w:rPr>
          <w:rFonts w:ascii="SimSun" w:hAnsi="SimSun" w:eastAsia="SimSun" w:cs="SimSun"/>
          <w:sz w:val="20"/>
          <w:szCs w:val="20"/>
          <w:spacing w:val="15"/>
        </w:rPr>
        <w:t xml:space="preserve"> </w:t>
      </w:r>
      <w:r>
        <w:rPr>
          <w:rFonts w:ascii="SimSun" w:hAnsi="SimSun" w:eastAsia="SimSun" w:cs="SimSun"/>
          <w:sz w:val="20"/>
          <w:szCs w:val="20"/>
          <w:spacing w:val="-3"/>
        </w:rPr>
        <w:t>复合体I→Q→</w:t>
      </w:r>
      <w:r>
        <w:rPr>
          <w:rFonts w:ascii="SimSun" w:hAnsi="SimSun" w:eastAsia="SimSun" w:cs="SimSun"/>
          <w:sz w:val="20"/>
          <w:szCs w:val="20"/>
          <w:spacing w:val="19"/>
        </w:rPr>
        <w:t xml:space="preserve"> </w:t>
      </w:r>
      <w:r>
        <w:rPr>
          <w:rFonts w:ascii="SimSun" w:hAnsi="SimSun" w:eastAsia="SimSun" w:cs="SimSun"/>
          <w:sz w:val="20"/>
          <w:szCs w:val="20"/>
          <w:spacing w:val="-3"/>
        </w:rPr>
        <w:t>复合体Ⅲ→Cyt</w:t>
      </w:r>
      <w:r>
        <w:rPr>
          <w:rFonts w:ascii="SimSun" w:hAnsi="SimSun" w:eastAsia="SimSun" w:cs="SimSun"/>
          <w:sz w:val="20"/>
          <w:szCs w:val="20"/>
          <w:spacing w:val="6"/>
        </w:rPr>
        <w:t xml:space="preserve"> </w:t>
      </w:r>
      <w:r>
        <w:rPr>
          <w:rFonts w:ascii="SimSun" w:hAnsi="SimSun" w:eastAsia="SimSun" w:cs="SimSun"/>
          <w:sz w:val="20"/>
          <w:szCs w:val="20"/>
          <w:spacing w:val="-3"/>
        </w:rPr>
        <w:t>c→复合体IV→O</w:t>
      </w:r>
      <w:r>
        <w:rPr>
          <w:rFonts w:ascii="Calibri" w:hAnsi="Calibri" w:eastAsia="Calibri" w:cs="Calibri"/>
          <w:sz w:val="20"/>
          <w:szCs w:val="20"/>
          <w:spacing w:val="-3"/>
        </w:rPr>
        <w:t>₂</w:t>
      </w:r>
    </w:p>
    <w:p>
      <w:pPr>
        <w:ind w:right="1128" w:firstLine="410"/>
        <w:spacing w:before="281" w:line="262" w:lineRule="auto"/>
        <w:rPr>
          <w:rFonts w:ascii="SimSun" w:hAnsi="SimSun" w:eastAsia="SimSun" w:cs="SimSun"/>
          <w:sz w:val="20"/>
          <w:szCs w:val="20"/>
        </w:rPr>
      </w:pPr>
      <w:r>
        <w:rPr>
          <w:rFonts w:ascii="SimSun" w:hAnsi="SimSun" w:eastAsia="SimSun" w:cs="SimSun"/>
          <w:sz w:val="20"/>
          <w:szCs w:val="20"/>
          <w:spacing w:val="-6"/>
        </w:rPr>
        <w:t>另一条称为</w:t>
      </w:r>
      <w:r>
        <w:rPr>
          <w:rFonts w:ascii="SimSun" w:hAnsi="SimSun" w:eastAsia="SimSun" w:cs="SimSun"/>
          <w:sz w:val="20"/>
          <w:szCs w:val="20"/>
          <w:spacing w:val="-55"/>
        </w:rPr>
        <w:t xml:space="preserve"> </w:t>
      </w:r>
      <w:r>
        <w:rPr>
          <w:rFonts w:ascii="SimSun" w:hAnsi="SimSun" w:eastAsia="SimSun" w:cs="SimSun"/>
          <w:sz w:val="20"/>
          <w:szCs w:val="20"/>
          <w:spacing w:val="-6"/>
        </w:rPr>
        <w:t>FADH</w:t>
      </w:r>
      <w:r>
        <w:rPr>
          <w:rFonts w:ascii="Calibri" w:hAnsi="Calibri" w:eastAsia="Calibri" w:cs="Calibri"/>
          <w:sz w:val="20"/>
          <w:szCs w:val="20"/>
          <w:spacing w:val="-6"/>
        </w:rPr>
        <w:t>₂</w:t>
      </w:r>
      <w:r>
        <w:rPr>
          <w:rFonts w:ascii="Calibri" w:hAnsi="Calibri" w:eastAsia="Calibri" w:cs="Calibri"/>
          <w:sz w:val="20"/>
          <w:szCs w:val="20"/>
          <w:spacing w:val="18"/>
          <w:w w:val="101"/>
        </w:rPr>
        <w:t xml:space="preserve">  </w:t>
      </w:r>
      <w:r>
        <w:rPr>
          <w:rFonts w:ascii="SimSun" w:hAnsi="SimSun" w:eastAsia="SimSun" w:cs="SimSun"/>
          <w:sz w:val="20"/>
          <w:szCs w:val="20"/>
          <w:spacing w:val="-6"/>
        </w:rPr>
        <w:t>呼吸链，也称琥珀酸氧化呼吸链，以FADH</w:t>
      </w:r>
      <w:r>
        <w:rPr>
          <w:rFonts w:ascii="Calibri" w:hAnsi="Calibri" w:eastAsia="Calibri" w:cs="Calibri"/>
          <w:sz w:val="20"/>
          <w:szCs w:val="20"/>
          <w:spacing w:val="-6"/>
        </w:rPr>
        <w:t>₂</w:t>
      </w:r>
      <w:r>
        <w:rPr>
          <w:rFonts w:ascii="Calibri" w:hAnsi="Calibri" w:eastAsia="Calibri" w:cs="Calibri"/>
          <w:sz w:val="20"/>
          <w:szCs w:val="20"/>
        </w:rPr>
        <w:t xml:space="preserve">   </w:t>
      </w:r>
      <w:r>
        <w:rPr>
          <w:rFonts w:ascii="SimSun" w:hAnsi="SimSun" w:eastAsia="SimSun" w:cs="SimSun"/>
          <w:sz w:val="20"/>
          <w:szCs w:val="20"/>
          <w:spacing w:val="-6"/>
        </w:rPr>
        <w:t>为电子供体，经复合体Ⅱ到O</w:t>
      </w:r>
      <w:r>
        <w:rPr>
          <w:rFonts w:ascii="Calibri" w:hAnsi="Calibri" w:eastAsia="Calibri" w:cs="Calibri"/>
          <w:sz w:val="20"/>
          <w:szCs w:val="20"/>
          <w:spacing w:val="-6"/>
        </w:rPr>
        <w:t>₂</w:t>
      </w:r>
      <w:r>
        <w:rPr>
          <w:rFonts w:ascii="Calibri" w:hAnsi="Calibri" w:eastAsia="Calibri" w:cs="Calibri"/>
          <w:sz w:val="20"/>
          <w:szCs w:val="20"/>
          <w:spacing w:val="17"/>
          <w:w w:val="101"/>
        </w:rPr>
        <w:t xml:space="preserve"> </w:t>
      </w:r>
      <w:r>
        <w:rPr>
          <w:rFonts w:ascii="SimSun" w:hAnsi="SimSun" w:eastAsia="SimSun" w:cs="SimSun"/>
          <w:sz w:val="20"/>
          <w:szCs w:val="20"/>
          <w:spacing w:val="-6"/>
        </w:rPr>
        <w:t>而生</w:t>
      </w:r>
      <w:r>
        <w:rPr>
          <w:rFonts w:ascii="SimSun" w:hAnsi="SimSun" w:eastAsia="SimSun" w:cs="SimSun"/>
          <w:sz w:val="20"/>
          <w:szCs w:val="20"/>
        </w:rPr>
        <w:t xml:space="preserve"> </w:t>
      </w:r>
      <w:r>
        <w:rPr>
          <w:rFonts w:ascii="SimSun" w:hAnsi="SimSun" w:eastAsia="SimSun" w:cs="SimSun"/>
          <w:sz w:val="20"/>
          <w:szCs w:val="20"/>
          <w:spacing w:val="-2"/>
        </w:rPr>
        <w:t>成H</w:t>
      </w:r>
      <w:r>
        <w:rPr>
          <w:rFonts w:ascii="Calibri" w:hAnsi="Calibri" w:eastAsia="Calibri" w:cs="Calibri"/>
          <w:sz w:val="20"/>
          <w:szCs w:val="20"/>
          <w:spacing w:val="-2"/>
        </w:rPr>
        <w:t>₂</w:t>
      </w:r>
      <w:r>
        <w:rPr>
          <w:rFonts w:ascii="SimSun" w:hAnsi="SimSun" w:eastAsia="SimSun" w:cs="SimSun"/>
          <w:sz w:val="20"/>
          <w:szCs w:val="20"/>
          <w:spacing w:val="-2"/>
        </w:rPr>
        <w:t>O。</w:t>
      </w:r>
      <w:r>
        <w:rPr>
          <w:rFonts w:ascii="SimSun" w:hAnsi="SimSun" w:eastAsia="SimSun" w:cs="SimSun"/>
          <w:sz w:val="20"/>
          <w:szCs w:val="20"/>
          <w:spacing w:val="29"/>
        </w:rPr>
        <w:t xml:space="preserve"> </w:t>
      </w:r>
      <w:r>
        <w:rPr>
          <w:rFonts w:ascii="SimSun" w:hAnsi="SimSun" w:eastAsia="SimSun" w:cs="SimSun"/>
          <w:sz w:val="20"/>
          <w:szCs w:val="20"/>
          <w:spacing w:val="-2"/>
        </w:rPr>
        <w:t>电子传递顺序是：</w:t>
      </w:r>
    </w:p>
    <w:p>
      <w:pPr>
        <w:ind w:left="1860"/>
        <w:spacing w:before="269" w:line="215" w:lineRule="auto"/>
        <w:rPr>
          <w:rFonts w:ascii="Calibri" w:hAnsi="Calibri" w:eastAsia="Calibri" w:cs="Calibri"/>
          <w:sz w:val="20"/>
          <w:szCs w:val="20"/>
        </w:rPr>
      </w:pPr>
      <w:r>
        <w:rPr>
          <w:rFonts w:ascii="SimSun" w:hAnsi="SimSun" w:eastAsia="SimSun" w:cs="SimSun"/>
          <w:sz w:val="20"/>
          <w:szCs w:val="20"/>
          <w:spacing w:val="-5"/>
        </w:rPr>
        <w:t>琥珀酸→复合体Ⅱ→Q→</w:t>
      </w:r>
      <w:r>
        <w:rPr>
          <w:rFonts w:ascii="SimSun" w:hAnsi="SimSun" w:eastAsia="SimSun" w:cs="SimSun"/>
          <w:sz w:val="20"/>
          <w:szCs w:val="20"/>
          <w:spacing w:val="-51"/>
        </w:rPr>
        <w:t xml:space="preserve"> </w:t>
      </w:r>
      <w:r>
        <w:rPr>
          <w:rFonts w:ascii="SimSun" w:hAnsi="SimSun" w:eastAsia="SimSun" w:cs="SimSun"/>
          <w:sz w:val="20"/>
          <w:szCs w:val="20"/>
          <w:spacing w:val="-5"/>
        </w:rPr>
        <w:t>复合体Ⅲ</w:t>
      </w:r>
      <w:r>
        <w:rPr>
          <w:rFonts w:ascii="SimSun" w:hAnsi="SimSun" w:eastAsia="SimSun" w:cs="SimSun"/>
          <w:sz w:val="20"/>
          <w:szCs w:val="20"/>
          <w:spacing w:val="-77"/>
        </w:rPr>
        <w:t xml:space="preserve"> </w:t>
      </w:r>
      <w:r>
        <w:rPr>
          <w:rFonts w:ascii="SimSun" w:hAnsi="SimSun" w:eastAsia="SimSun" w:cs="SimSun"/>
          <w:sz w:val="20"/>
          <w:szCs w:val="20"/>
          <w:spacing w:val="-5"/>
        </w:rPr>
        <w:t>→Cyt</w:t>
      </w:r>
      <w:r>
        <w:rPr>
          <w:rFonts w:ascii="SimSun" w:hAnsi="SimSun" w:eastAsia="SimSun" w:cs="SimSun"/>
          <w:sz w:val="20"/>
          <w:szCs w:val="20"/>
          <w:spacing w:val="3"/>
        </w:rPr>
        <w:t xml:space="preserve"> </w:t>
      </w:r>
      <w:r>
        <w:rPr>
          <w:rFonts w:ascii="SimSun" w:hAnsi="SimSun" w:eastAsia="SimSun" w:cs="SimSun"/>
          <w:sz w:val="20"/>
          <w:szCs w:val="20"/>
          <w:spacing w:val="-5"/>
        </w:rPr>
        <w:t>c→复合体IV→O</w:t>
      </w:r>
      <w:r>
        <w:rPr>
          <w:rFonts w:ascii="Calibri" w:hAnsi="Calibri" w:eastAsia="Calibri" w:cs="Calibri"/>
          <w:sz w:val="20"/>
          <w:szCs w:val="20"/>
          <w:spacing w:val="-5"/>
        </w:rPr>
        <w:t>₂</w:t>
      </w:r>
    </w:p>
    <w:p>
      <w:pPr>
        <w:ind w:right="1039" w:firstLine="410"/>
        <w:spacing w:before="277" w:line="277" w:lineRule="auto"/>
        <w:jc w:val="both"/>
        <w:rPr>
          <w:rFonts w:ascii="SimSun" w:hAnsi="SimSun" w:eastAsia="SimSun" w:cs="SimSun"/>
          <w:sz w:val="20"/>
          <w:szCs w:val="20"/>
        </w:rPr>
      </w:pPr>
      <w:r>
        <w:rPr>
          <w:rFonts w:ascii="SimSun" w:hAnsi="SimSun" w:eastAsia="SimSun" w:cs="SimSun"/>
          <w:sz w:val="20"/>
          <w:szCs w:val="20"/>
        </w:rPr>
        <w:t>呼吸链各组分的排列顺序是由下列实验确定的：①</w:t>
      </w:r>
      <w:r>
        <w:rPr>
          <w:rFonts w:ascii="SimSun" w:hAnsi="SimSun" w:eastAsia="SimSun" w:cs="SimSun"/>
          <w:sz w:val="20"/>
          <w:szCs w:val="20"/>
          <w:spacing w:val="-1"/>
        </w:rPr>
        <w:t>根据呼吸链各组分的标准氧化还原电位进行</w:t>
      </w:r>
      <w:r>
        <w:rPr>
          <w:rFonts w:ascii="SimSun" w:hAnsi="SimSun" w:eastAsia="SimSun" w:cs="SimSun"/>
          <w:sz w:val="20"/>
          <w:szCs w:val="20"/>
        </w:rPr>
        <w:t xml:space="preserve">  </w:t>
      </w:r>
      <w:r>
        <w:rPr>
          <w:rFonts w:ascii="SimSun" w:hAnsi="SimSun" w:eastAsia="SimSun" w:cs="SimSun"/>
          <w:sz w:val="20"/>
          <w:szCs w:val="20"/>
          <w:spacing w:val="-5"/>
        </w:rPr>
        <w:t>排序。标准氧化还原电位E</w:t>
      </w:r>
      <w:r>
        <w:rPr>
          <w:rFonts w:ascii="SimSun" w:hAnsi="SimSun" w:eastAsia="SimSun" w:cs="SimSun"/>
          <w:sz w:val="20"/>
          <w:szCs w:val="20"/>
          <w:spacing w:val="-62"/>
        </w:rPr>
        <w:t xml:space="preserve"> </w:t>
      </w:r>
      <w:r>
        <w:rPr>
          <w:rFonts w:ascii="SimSun" w:hAnsi="SimSun" w:eastAsia="SimSun" w:cs="SimSun"/>
          <w:sz w:val="20"/>
          <w:szCs w:val="20"/>
          <w:spacing w:val="-5"/>
        </w:rPr>
        <w:t>°(单位：电压Volts)是指在特定条件下，参与氧化还原反应的组分对电子</w:t>
      </w:r>
      <w:r>
        <w:rPr>
          <w:rFonts w:ascii="SimSun" w:hAnsi="SimSun" w:eastAsia="SimSun" w:cs="SimSun"/>
          <w:sz w:val="20"/>
          <w:szCs w:val="20"/>
        </w:rPr>
        <w:t xml:space="preserve">  </w:t>
      </w:r>
      <w:r>
        <w:rPr>
          <w:rFonts w:ascii="SimSun" w:hAnsi="SimSun" w:eastAsia="SimSun" w:cs="SimSun"/>
          <w:sz w:val="20"/>
          <w:szCs w:val="20"/>
        </w:rPr>
        <w:t>的亲和力大小。电位高的组分对电子的亲和力强，易接受电子。相反，电位低的组分倾向于给出电</w:t>
      </w:r>
      <w:r>
        <w:rPr>
          <w:rFonts w:ascii="SimSun" w:hAnsi="SimSun" w:eastAsia="SimSun" w:cs="SimSun"/>
          <w:sz w:val="20"/>
          <w:szCs w:val="20"/>
        </w:rPr>
        <w:t xml:space="preserve">  </w:t>
      </w:r>
      <w:r>
        <w:rPr>
          <w:rFonts w:ascii="SimSun" w:hAnsi="SimSun" w:eastAsia="SimSun" w:cs="SimSun"/>
          <w:sz w:val="20"/>
          <w:szCs w:val="20"/>
          <w:spacing w:val="-2"/>
        </w:rPr>
        <w:t>子。因此，呼吸链中电子应从电位低的组分向电位高的组分进行传递(表6-3)。②底物存在时，利用</w:t>
      </w:r>
      <w:r>
        <w:rPr>
          <w:rFonts w:ascii="SimSun" w:hAnsi="SimSun" w:eastAsia="SimSun" w:cs="SimSun"/>
          <w:sz w:val="20"/>
          <w:szCs w:val="20"/>
          <w:spacing w:val="5"/>
        </w:rPr>
        <w:t xml:space="preserve"> </w:t>
      </w:r>
      <w:r>
        <w:rPr>
          <w:rFonts w:ascii="SimSun" w:hAnsi="SimSun" w:eastAsia="SimSun" w:cs="SimSun"/>
          <w:sz w:val="20"/>
          <w:szCs w:val="20"/>
          <w:spacing w:val="-5"/>
        </w:rPr>
        <w:t>呼吸链特异的抑制剂阻断某一组分的电子传递，在阻断部位以前的组分处于还原状态，后面的组分处</w:t>
      </w:r>
      <w:r>
        <w:rPr>
          <w:rFonts w:ascii="SimSun" w:hAnsi="SimSun" w:eastAsia="SimSun" w:cs="SimSun"/>
          <w:sz w:val="20"/>
          <w:szCs w:val="20"/>
          <w:spacing w:val="8"/>
        </w:rPr>
        <w:t xml:space="preserve">  </w:t>
      </w:r>
      <w:r>
        <w:rPr>
          <w:rFonts w:ascii="SimSun" w:hAnsi="SimSun" w:eastAsia="SimSun" w:cs="SimSun"/>
          <w:sz w:val="20"/>
          <w:szCs w:val="20"/>
        </w:rPr>
        <w:t>于氧化状态。根据各组分的氧化和还原状态吸收光谱的改变分析其排列次</w:t>
      </w:r>
      <w:r>
        <w:rPr>
          <w:rFonts w:ascii="SimSun" w:hAnsi="SimSun" w:eastAsia="SimSun" w:cs="SimSun"/>
          <w:sz w:val="20"/>
          <w:szCs w:val="20"/>
          <w:spacing w:val="-1"/>
        </w:rPr>
        <w:t>序。③利用呼吸链各组分</w:t>
      </w:r>
      <w:r>
        <w:rPr>
          <w:rFonts w:ascii="SimSun" w:hAnsi="SimSun" w:eastAsia="SimSun" w:cs="SimSun"/>
          <w:sz w:val="20"/>
          <w:szCs w:val="20"/>
        </w:rPr>
        <w:t xml:space="preserve">  </w:t>
      </w:r>
      <w:r>
        <w:rPr>
          <w:rFonts w:ascii="SimSun" w:hAnsi="SimSun" w:eastAsia="SimSun" w:cs="SimSun"/>
          <w:sz w:val="20"/>
          <w:szCs w:val="20"/>
          <w:spacing w:val="-7"/>
        </w:rPr>
        <w:t>特有的吸收光谱，以离体线粒体无氧时处于还原状态作为对照，缓慢给氧，观察各组分被氧化的顺序。</w:t>
      </w:r>
    </w:p>
    <w:p>
      <w:pPr>
        <w:spacing w:before="72" w:line="217" w:lineRule="auto"/>
        <w:rPr>
          <w:rFonts w:ascii="SimSun" w:hAnsi="SimSun" w:eastAsia="SimSun" w:cs="SimSun"/>
          <w:sz w:val="20"/>
          <w:szCs w:val="20"/>
        </w:rPr>
      </w:pPr>
      <w:r>
        <w:rPr>
          <w:rFonts w:ascii="SimSun" w:hAnsi="SimSun" w:eastAsia="SimSun" w:cs="SimSun"/>
          <w:sz w:val="20"/>
          <w:szCs w:val="20"/>
          <w:spacing w:val="-4"/>
        </w:rPr>
        <w:t>④在体外将呼吸链拆开和重组，鉴定四种复合体的组成</w:t>
      </w:r>
      <w:r>
        <w:rPr>
          <w:rFonts w:ascii="SimSun" w:hAnsi="SimSun" w:eastAsia="SimSun" w:cs="SimSun"/>
          <w:sz w:val="20"/>
          <w:szCs w:val="20"/>
          <w:spacing w:val="-5"/>
        </w:rPr>
        <w:t>与排列。</w:t>
      </w:r>
    </w:p>
    <w:p>
      <w:pPr>
        <w:ind w:left="2222"/>
        <w:spacing w:before="262" w:line="220" w:lineRule="auto"/>
        <w:rPr>
          <w:rFonts w:ascii="SimHei" w:hAnsi="SimHei" w:eastAsia="SimHei" w:cs="SimHei"/>
          <w:sz w:val="20"/>
          <w:szCs w:val="20"/>
        </w:rPr>
      </w:pPr>
      <w:r>
        <w:rPr>
          <w:rFonts w:ascii="SimHei" w:hAnsi="SimHei" w:eastAsia="SimHei" w:cs="SimHei"/>
          <w:sz w:val="20"/>
          <w:szCs w:val="20"/>
          <w:b/>
          <w:bCs/>
          <w:spacing w:val="-15"/>
          <w:w w:val="97"/>
        </w:rPr>
        <w:t>表6-3</w:t>
      </w:r>
      <w:r>
        <w:rPr>
          <w:rFonts w:ascii="SimHei" w:hAnsi="SimHei" w:eastAsia="SimHei" w:cs="SimHei"/>
          <w:sz w:val="20"/>
          <w:szCs w:val="20"/>
          <w:spacing w:val="77"/>
        </w:rPr>
        <w:t xml:space="preserve"> </w:t>
      </w:r>
      <w:r>
        <w:rPr>
          <w:rFonts w:ascii="SimHei" w:hAnsi="SimHei" w:eastAsia="SimHei" w:cs="SimHei"/>
          <w:sz w:val="20"/>
          <w:szCs w:val="20"/>
          <w:b/>
          <w:bCs/>
          <w:spacing w:val="-15"/>
          <w:w w:val="97"/>
        </w:rPr>
        <w:t>呼吸链中各种氧化还原对的标准氧化还原电位</w:t>
      </w:r>
    </w:p>
    <w:p>
      <w:pPr>
        <w:spacing w:line="63" w:lineRule="exact"/>
        <w:rPr/>
      </w:pPr>
      <w:r/>
    </w:p>
    <w:tbl>
      <w:tblPr>
        <w:tblStyle w:val="2"/>
        <w:tblW w:w="8619" w:type="dxa"/>
        <w:tblInd w:w="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290"/>
        <w:gridCol w:w="4329"/>
      </w:tblGrid>
      <w:tr>
        <w:trPr>
          <w:trHeight w:val="343" w:hRule="atLeast"/>
        </w:trPr>
        <w:tc>
          <w:tcPr>
            <w:shd w:val="clear" w:fill="5795C4"/>
            <w:tcW w:w="4290" w:type="dxa"/>
            <w:vAlign w:val="top"/>
          </w:tcPr>
          <w:p>
            <w:pPr>
              <w:ind w:left="627"/>
              <w:spacing w:before="74" w:line="223" w:lineRule="auto"/>
              <w:rPr>
                <w:rFonts w:ascii="SimSun" w:hAnsi="SimSun" w:eastAsia="SimSun" w:cs="SimSun"/>
                <w:sz w:val="18"/>
                <w:szCs w:val="18"/>
              </w:rPr>
            </w:pPr>
            <w:r>
              <w:rPr>
                <w:rFonts w:ascii="SimSun" w:hAnsi="SimSun" w:eastAsia="SimSun" w:cs="SimSun"/>
                <w:sz w:val="18"/>
                <w:szCs w:val="18"/>
                <w:b/>
                <w:bCs/>
                <w:spacing w:val="-3"/>
              </w:rPr>
              <w:t>氧化还原对</w:t>
            </w:r>
            <w:r>
              <w:rPr>
                <w:rFonts w:ascii="SimSun" w:hAnsi="SimSun" w:eastAsia="SimSun" w:cs="SimSun"/>
                <w:sz w:val="18"/>
                <w:szCs w:val="18"/>
                <w:spacing w:val="4"/>
              </w:rPr>
              <w:t xml:space="preserve">                 </w:t>
            </w:r>
            <w:r>
              <w:rPr>
                <w:rFonts w:ascii="SimSun" w:hAnsi="SimSun" w:eastAsia="SimSun" w:cs="SimSun"/>
                <w:sz w:val="18"/>
                <w:szCs w:val="18"/>
                <w:spacing w:val="-3"/>
              </w:rPr>
              <w:t>E°(V)</w:t>
            </w:r>
          </w:p>
        </w:tc>
        <w:tc>
          <w:tcPr>
            <w:shd w:val="clear" w:fill="4E8DBE"/>
            <w:tcW w:w="4329" w:type="dxa"/>
            <w:vAlign w:val="top"/>
          </w:tcPr>
          <w:p>
            <w:pPr>
              <w:ind w:left="807"/>
              <w:spacing w:before="74" w:line="223" w:lineRule="auto"/>
              <w:rPr>
                <w:rFonts w:ascii="SimSun" w:hAnsi="SimSun" w:eastAsia="SimSun" w:cs="SimSun"/>
                <w:sz w:val="18"/>
                <w:szCs w:val="18"/>
              </w:rPr>
            </w:pPr>
            <w:r>
              <w:rPr>
                <w:rFonts w:ascii="SimSun" w:hAnsi="SimSun" w:eastAsia="SimSun" w:cs="SimSun"/>
                <w:sz w:val="18"/>
                <w:szCs w:val="18"/>
                <w:b/>
                <w:bCs/>
                <w:spacing w:val="-3"/>
              </w:rPr>
              <w:t>氧化还原对</w:t>
            </w:r>
            <w:r>
              <w:rPr>
                <w:rFonts w:ascii="SimSun" w:hAnsi="SimSun" w:eastAsia="SimSun" w:cs="SimSun"/>
                <w:sz w:val="18"/>
                <w:szCs w:val="18"/>
                <w:spacing w:val="1"/>
              </w:rPr>
              <w:t xml:space="preserve">                </w:t>
            </w:r>
            <w:r>
              <w:rPr>
                <w:rFonts w:ascii="SimSun" w:hAnsi="SimSun" w:eastAsia="SimSun" w:cs="SimSun"/>
                <w:sz w:val="18"/>
                <w:szCs w:val="18"/>
                <w:spacing w:val="-3"/>
              </w:rPr>
              <w:t>E°(V)</w:t>
            </w:r>
          </w:p>
        </w:tc>
      </w:tr>
      <w:tr>
        <w:trPr>
          <w:trHeight w:val="328" w:hRule="atLeast"/>
        </w:trPr>
        <w:tc>
          <w:tcPr>
            <w:tcW w:w="4290" w:type="dxa"/>
            <w:vAlign w:val="top"/>
          </w:tcPr>
          <w:p>
            <w:pPr>
              <w:ind w:left="345"/>
              <w:spacing w:before="84" w:line="204" w:lineRule="auto"/>
              <w:rPr>
                <w:rFonts w:ascii="SimSun" w:hAnsi="SimSun" w:eastAsia="SimSun" w:cs="SimSun"/>
                <w:sz w:val="18"/>
                <w:szCs w:val="18"/>
              </w:rPr>
            </w:pPr>
            <w:r>
              <w:rPr>
                <w:rFonts w:ascii="SimSun" w:hAnsi="SimSun" w:eastAsia="SimSun" w:cs="SimSun"/>
                <w:sz w:val="18"/>
                <w:szCs w:val="18"/>
                <w:spacing w:val="-1"/>
              </w:rPr>
              <w:t>NAD*/NADH+H*</w:t>
            </w:r>
            <w:r>
              <w:rPr>
                <w:rFonts w:ascii="SimSun" w:hAnsi="SimSun" w:eastAsia="SimSun" w:cs="SimSun"/>
                <w:sz w:val="18"/>
                <w:szCs w:val="18"/>
              </w:rPr>
              <w:t xml:space="preserve">                   </w:t>
            </w:r>
            <w:r>
              <w:rPr>
                <w:rFonts w:ascii="SimSun" w:hAnsi="SimSun" w:eastAsia="SimSun" w:cs="SimSun"/>
                <w:sz w:val="18"/>
                <w:szCs w:val="18"/>
                <w:spacing w:val="-1"/>
                <w:position w:val="2"/>
              </w:rPr>
              <w:t>-0.32</w:t>
            </w:r>
          </w:p>
        </w:tc>
        <w:tc>
          <w:tcPr>
            <w:tcW w:w="4329" w:type="dxa"/>
            <w:vAlign w:val="top"/>
          </w:tcPr>
          <w:p>
            <w:pPr>
              <w:ind w:left="675"/>
              <w:spacing w:before="34" w:line="226" w:lineRule="auto"/>
              <w:rPr>
                <w:rFonts w:ascii="SimSun" w:hAnsi="SimSun" w:eastAsia="SimSun" w:cs="SimSun"/>
                <w:sz w:val="18"/>
                <w:szCs w:val="18"/>
              </w:rPr>
            </w:pPr>
            <w:r>
              <w:rPr>
                <w:rFonts w:ascii="SimSun" w:hAnsi="SimSun" w:eastAsia="SimSun" w:cs="SimSun"/>
                <w:sz w:val="14"/>
                <w:szCs w:val="14"/>
                <w:spacing w:val="-2"/>
                <w:position w:val="1"/>
              </w:rPr>
              <w:t>Cyt</w:t>
            </w:r>
            <w:r>
              <w:rPr>
                <w:rFonts w:ascii="SimSun" w:hAnsi="SimSun" w:eastAsia="SimSun" w:cs="SimSun"/>
                <w:sz w:val="14"/>
                <w:szCs w:val="14"/>
                <w:spacing w:val="19"/>
                <w:position w:val="1"/>
              </w:rPr>
              <w:t xml:space="preserve">   </w:t>
            </w:r>
            <w:r>
              <w:rPr>
                <w:rFonts w:ascii="SimSun" w:hAnsi="SimSun" w:eastAsia="SimSun" w:cs="SimSun"/>
                <w:sz w:val="14"/>
                <w:szCs w:val="14"/>
                <w:spacing w:val="-2"/>
                <w:position w:val="1"/>
              </w:rPr>
              <w:t>c,Fe³*/Fe²</w:t>
            </w:r>
            <w:r>
              <w:rPr>
                <w:rFonts w:ascii="SimSun" w:hAnsi="SimSun" w:eastAsia="SimSun" w:cs="SimSun"/>
                <w:sz w:val="14"/>
                <w:szCs w:val="14"/>
                <w:spacing w:val="2"/>
                <w:position w:val="1"/>
              </w:rPr>
              <w:t xml:space="preserve">                   </w:t>
            </w:r>
            <w:r>
              <w:rPr>
                <w:rFonts w:ascii="SimSun" w:hAnsi="SimSun" w:eastAsia="SimSun" w:cs="SimSun"/>
                <w:sz w:val="18"/>
                <w:szCs w:val="18"/>
                <w:spacing w:val="-2"/>
                <w:position w:val="-6"/>
              </w:rPr>
              <w:t>0.22</w:t>
            </w:r>
          </w:p>
        </w:tc>
      </w:tr>
      <w:tr>
        <w:trPr>
          <w:trHeight w:val="308" w:hRule="atLeast"/>
        </w:trPr>
        <w:tc>
          <w:tcPr>
            <w:shd w:val="clear" w:fill="A8D1E9"/>
            <w:tcW w:w="4290" w:type="dxa"/>
            <w:vAlign w:val="top"/>
          </w:tcPr>
          <w:p>
            <w:pPr>
              <w:ind w:left="345"/>
              <w:spacing w:before="63" w:line="188" w:lineRule="auto"/>
              <w:rPr>
                <w:rFonts w:ascii="SimSun" w:hAnsi="SimSun" w:eastAsia="SimSun" w:cs="SimSun"/>
                <w:sz w:val="23"/>
                <w:szCs w:val="23"/>
              </w:rPr>
            </w:pPr>
            <w:r>
              <w:rPr>
                <w:rFonts w:ascii="SimSun" w:hAnsi="SimSun" w:eastAsia="SimSun" w:cs="SimSun"/>
                <w:sz w:val="23"/>
                <w:szCs w:val="23"/>
                <w:spacing w:val="-1"/>
              </w:rPr>
              <w:t>FMN/FMNH</w:t>
            </w:r>
            <w:r>
              <w:rPr>
                <w:rFonts w:ascii="Calibri" w:hAnsi="Calibri" w:eastAsia="Calibri" w:cs="Calibri"/>
                <w:sz w:val="23"/>
                <w:szCs w:val="23"/>
                <w:spacing w:val="-1"/>
              </w:rPr>
              <w:t>₂</w:t>
            </w:r>
            <w:r>
              <w:rPr>
                <w:rFonts w:ascii="Calibri" w:hAnsi="Calibri" w:eastAsia="Calibri" w:cs="Calibri"/>
                <w:sz w:val="23"/>
                <w:szCs w:val="23"/>
              </w:rPr>
              <w:t xml:space="preserve">                                  </w:t>
            </w:r>
            <w:r>
              <w:rPr>
                <w:rFonts w:ascii="SimSun" w:hAnsi="SimSun" w:eastAsia="SimSun" w:cs="SimSun"/>
                <w:sz w:val="23"/>
                <w:szCs w:val="23"/>
                <w:spacing w:val="-1"/>
                <w:position w:val="-1"/>
              </w:rPr>
              <w:t>-0.219</w:t>
            </w:r>
          </w:p>
        </w:tc>
        <w:tc>
          <w:tcPr>
            <w:shd w:val="clear" w:fill="A2CEE8"/>
            <w:tcW w:w="4329" w:type="dxa"/>
            <w:vAlign w:val="top"/>
          </w:tcPr>
          <w:p>
            <w:pPr>
              <w:ind w:left="675"/>
              <w:spacing w:before="56" w:line="205" w:lineRule="auto"/>
              <w:rPr>
                <w:rFonts w:ascii="SimSun" w:hAnsi="SimSun" w:eastAsia="SimSun" w:cs="SimSun"/>
                <w:sz w:val="18"/>
                <w:szCs w:val="18"/>
              </w:rPr>
            </w:pPr>
            <w:r>
              <w:rPr>
                <w:rFonts w:ascii="SimSun" w:hAnsi="SimSun" w:eastAsia="SimSun" w:cs="SimSun"/>
                <w:sz w:val="13"/>
                <w:szCs w:val="13"/>
                <w:spacing w:val="-2"/>
                <w:position w:val="1"/>
              </w:rPr>
              <w:t>Cyt</w:t>
            </w:r>
            <w:r>
              <w:rPr>
                <w:rFonts w:ascii="SimSun" w:hAnsi="SimSun" w:eastAsia="SimSun" w:cs="SimSun"/>
                <w:sz w:val="13"/>
                <w:szCs w:val="13"/>
                <w:spacing w:val="11"/>
                <w:position w:val="1"/>
              </w:rPr>
              <w:t xml:space="preserve">  </w:t>
            </w:r>
            <w:r>
              <w:rPr>
                <w:rFonts w:ascii="SimSun" w:hAnsi="SimSun" w:eastAsia="SimSun" w:cs="SimSun"/>
                <w:sz w:val="13"/>
                <w:szCs w:val="13"/>
                <w:spacing w:val="-2"/>
                <w:position w:val="1"/>
              </w:rPr>
              <w:t>c</w:t>
            </w:r>
            <w:r>
              <w:rPr>
                <w:rFonts w:ascii="SimSun" w:hAnsi="SimSun" w:eastAsia="SimSun" w:cs="SimSun"/>
                <w:sz w:val="13"/>
                <w:szCs w:val="13"/>
                <w:spacing w:val="2"/>
                <w:position w:val="1"/>
              </w:rPr>
              <w:t xml:space="preserve">  </w:t>
            </w:r>
            <w:r>
              <w:rPr>
                <w:rFonts w:ascii="SimSun" w:hAnsi="SimSun" w:eastAsia="SimSun" w:cs="SimSun"/>
                <w:sz w:val="13"/>
                <w:szCs w:val="13"/>
                <w:spacing w:val="-2"/>
                <w:position w:val="1"/>
              </w:rPr>
              <w:t>Fe³*/Fe²+</w:t>
            </w:r>
            <w:r>
              <w:rPr>
                <w:rFonts w:ascii="SimSun" w:hAnsi="SimSun" w:eastAsia="SimSun" w:cs="SimSun"/>
                <w:sz w:val="13"/>
                <w:szCs w:val="13"/>
                <w:spacing w:val="1"/>
                <w:position w:val="1"/>
              </w:rPr>
              <w:t xml:space="preserve">                     </w:t>
            </w:r>
            <w:r>
              <w:rPr>
                <w:rFonts w:ascii="SimSun" w:hAnsi="SimSun" w:eastAsia="SimSun" w:cs="SimSun"/>
                <w:sz w:val="18"/>
                <w:szCs w:val="18"/>
                <w:spacing w:val="-2"/>
                <w:position w:val="-2"/>
              </w:rPr>
              <w:t>0.254</w:t>
            </w:r>
          </w:p>
        </w:tc>
      </w:tr>
      <w:tr>
        <w:trPr>
          <w:trHeight w:val="319" w:hRule="atLeast"/>
        </w:trPr>
        <w:tc>
          <w:tcPr>
            <w:tcW w:w="4290" w:type="dxa"/>
            <w:vAlign w:val="top"/>
          </w:tcPr>
          <w:p>
            <w:pPr>
              <w:ind w:left="345"/>
              <w:spacing w:before="73" w:line="220" w:lineRule="auto"/>
              <w:rPr>
                <w:rFonts w:ascii="SimSun" w:hAnsi="SimSun" w:eastAsia="SimSun" w:cs="SimSun"/>
                <w:sz w:val="18"/>
                <w:szCs w:val="18"/>
              </w:rPr>
            </w:pPr>
            <w:r>
              <w:rPr>
                <w:rFonts w:ascii="SimSun" w:hAnsi="SimSun" w:eastAsia="SimSun" w:cs="SimSun"/>
                <w:sz w:val="18"/>
                <w:szCs w:val="18"/>
                <w:spacing w:val="-1"/>
              </w:rPr>
              <w:t>FAD/FADH</w:t>
            </w:r>
            <w:r>
              <w:rPr>
                <w:rFonts w:ascii="Calibri" w:hAnsi="Calibri" w:eastAsia="Calibri" w:cs="Calibri"/>
                <w:sz w:val="18"/>
                <w:szCs w:val="18"/>
                <w:spacing w:val="-1"/>
              </w:rPr>
              <w:t>₂</w:t>
            </w:r>
            <w:r>
              <w:rPr>
                <w:rFonts w:ascii="Calibri" w:hAnsi="Calibri" w:eastAsia="Calibri" w:cs="Calibri"/>
                <w:sz w:val="18"/>
                <w:szCs w:val="18"/>
                <w:spacing w:val="1"/>
              </w:rPr>
              <w:t xml:space="preserve">                                            </w:t>
            </w:r>
            <w:r>
              <w:rPr>
                <w:rFonts w:ascii="Calibri" w:hAnsi="Calibri" w:eastAsia="Calibri" w:cs="Calibri"/>
                <w:sz w:val="18"/>
                <w:szCs w:val="18"/>
              </w:rPr>
              <w:t xml:space="preserve">    </w:t>
            </w:r>
            <w:r>
              <w:rPr>
                <w:rFonts w:ascii="SimSun" w:hAnsi="SimSun" w:eastAsia="SimSun" w:cs="SimSun"/>
                <w:sz w:val="18"/>
                <w:szCs w:val="18"/>
                <w:spacing w:val="-1"/>
              </w:rPr>
              <w:t>-0.219</w:t>
            </w:r>
          </w:p>
        </w:tc>
        <w:tc>
          <w:tcPr>
            <w:tcW w:w="4329" w:type="dxa"/>
            <w:vAlign w:val="top"/>
          </w:tcPr>
          <w:p>
            <w:pPr>
              <w:ind w:left="675"/>
              <w:spacing w:before="38" w:line="226" w:lineRule="auto"/>
              <w:rPr>
                <w:rFonts w:ascii="SimSun" w:hAnsi="SimSun" w:eastAsia="SimSun" w:cs="SimSun"/>
                <w:sz w:val="18"/>
                <w:szCs w:val="18"/>
              </w:rPr>
            </w:pPr>
            <w:r>
              <w:rPr>
                <w:rFonts w:ascii="SimSun" w:hAnsi="SimSun" w:eastAsia="SimSun" w:cs="SimSun"/>
                <w:sz w:val="14"/>
                <w:szCs w:val="14"/>
                <w:spacing w:val="-2"/>
                <w:position w:val="1"/>
              </w:rPr>
              <w:t>Cyt</w:t>
            </w:r>
            <w:r>
              <w:rPr>
                <w:rFonts w:ascii="SimSun" w:hAnsi="SimSun" w:eastAsia="SimSun" w:cs="SimSun"/>
                <w:sz w:val="14"/>
                <w:szCs w:val="14"/>
                <w:spacing w:val="17"/>
                <w:position w:val="1"/>
              </w:rPr>
              <w:t xml:space="preserve">  </w:t>
            </w:r>
            <w:r>
              <w:rPr>
                <w:rFonts w:ascii="SimSun" w:hAnsi="SimSun" w:eastAsia="SimSun" w:cs="SimSun"/>
                <w:sz w:val="14"/>
                <w:szCs w:val="14"/>
                <w:spacing w:val="-2"/>
                <w:position w:val="1"/>
              </w:rPr>
              <w:t>a</w:t>
            </w:r>
            <w:r>
              <w:rPr>
                <w:rFonts w:ascii="SimSun" w:hAnsi="SimSun" w:eastAsia="SimSun" w:cs="SimSun"/>
                <w:sz w:val="14"/>
                <w:szCs w:val="14"/>
                <w:spacing w:val="10"/>
                <w:position w:val="1"/>
              </w:rPr>
              <w:t xml:space="preserve">  </w:t>
            </w:r>
            <w:r>
              <w:rPr>
                <w:rFonts w:ascii="SimSun" w:hAnsi="SimSun" w:eastAsia="SimSun" w:cs="SimSun"/>
                <w:sz w:val="14"/>
                <w:szCs w:val="14"/>
                <w:spacing w:val="-2"/>
                <w:position w:val="1"/>
              </w:rPr>
              <w:t>Fe³*/Fe²</w:t>
            </w:r>
            <w:r>
              <w:rPr>
                <w:rFonts w:ascii="SimSun" w:hAnsi="SimSun" w:eastAsia="SimSun" w:cs="SimSun"/>
                <w:sz w:val="14"/>
                <w:szCs w:val="14"/>
                <w:spacing w:val="3"/>
                <w:position w:val="1"/>
              </w:rPr>
              <w:t xml:space="preserve">                   </w:t>
            </w:r>
            <w:r>
              <w:rPr>
                <w:rFonts w:ascii="SimSun" w:hAnsi="SimSun" w:eastAsia="SimSun" w:cs="SimSun"/>
                <w:sz w:val="18"/>
                <w:szCs w:val="18"/>
                <w:spacing w:val="-2"/>
                <w:position w:val="-4"/>
              </w:rPr>
              <w:t>0.29</w:t>
            </w:r>
          </w:p>
        </w:tc>
      </w:tr>
      <w:tr>
        <w:trPr>
          <w:trHeight w:val="318" w:hRule="atLeast"/>
        </w:trPr>
        <w:tc>
          <w:tcPr>
            <w:shd w:val="clear" w:fill="A8D1EA"/>
            <w:tcW w:w="4290" w:type="dxa"/>
            <w:vAlign w:val="top"/>
          </w:tcPr>
          <w:p>
            <w:pPr>
              <w:ind w:left="345"/>
              <w:spacing w:before="57" w:line="228" w:lineRule="auto"/>
              <w:rPr>
                <w:rFonts w:ascii="SimSun" w:hAnsi="SimSun" w:eastAsia="SimSun" w:cs="SimSun"/>
                <w:sz w:val="18"/>
                <w:szCs w:val="18"/>
              </w:rPr>
            </w:pPr>
            <w:r>
              <w:rPr>
                <w:rFonts w:ascii="SimSun" w:hAnsi="SimSun" w:eastAsia="SimSun" w:cs="SimSun"/>
                <w:sz w:val="18"/>
                <w:szCs w:val="18"/>
                <w:spacing w:val="-2"/>
              </w:rPr>
              <w:t>Cyt</w:t>
            </w:r>
            <w:r>
              <w:rPr>
                <w:rFonts w:ascii="SimSun" w:hAnsi="SimSun" w:eastAsia="SimSun" w:cs="SimSun"/>
                <w:sz w:val="18"/>
                <w:szCs w:val="18"/>
                <w:spacing w:val="16"/>
              </w:rPr>
              <w:t xml:space="preserve">    </w:t>
            </w:r>
            <w:r>
              <w:rPr>
                <w:rFonts w:ascii="SimSun" w:hAnsi="SimSun" w:eastAsia="SimSun" w:cs="SimSun"/>
                <w:sz w:val="18"/>
                <w:szCs w:val="18"/>
                <w:spacing w:val="-2"/>
              </w:rPr>
              <w:t>b</w:t>
            </w:r>
            <w:r>
              <w:rPr>
                <w:rFonts w:ascii="Calibri" w:hAnsi="Calibri" w:eastAsia="Calibri" w:cs="Calibri"/>
                <w:sz w:val="18"/>
                <w:szCs w:val="18"/>
                <w:spacing w:val="-2"/>
              </w:rPr>
              <w:t>₁</w:t>
            </w:r>
            <w:r>
              <w:rPr>
                <w:rFonts w:ascii="Calibri" w:hAnsi="Calibri" w:eastAsia="Calibri" w:cs="Calibri"/>
                <w:sz w:val="18"/>
                <w:szCs w:val="18"/>
                <w:spacing w:val="1"/>
              </w:rPr>
              <w:t xml:space="preserve"> </w:t>
            </w:r>
            <w:r>
              <w:rPr>
                <w:rFonts w:ascii="SimSun" w:hAnsi="SimSun" w:eastAsia="SimSun" w:cs="SimSun"/>
                <w:sz w:val="18"/>
                <w:szCs w:val="18"/>
                <w:spacing w:val="-2"/>
              </w:rPr>
              <w:t>(bx)Fe³*/Fe²*</w:t>
            </w:r>
            <w:r>
              <w:rPr>
                <w:rFonts w:ascii="SimSun" w:hAnsi="SimSun" w:eastAsia="SimSun" w:cs="SimSun"/>
                <w:sz w:val="18"/>
                <w:szCs w:val="18"/>
                <w:spacing w:val="8"/>
              </w:rPr>
              <w:t xml:space="preserve">      </w:t>
            </w:r>
            <w:r>
              <w:rPr>
                <w:rFonts w:ascii="SimSun" w:hAnsi="SimSun" w:eastAsia="SimSun" w:cs="SimSun"/>
                <w:sz w:val="18"/>
                <w:szCs w:val="18"/>
                <w:spacing w:val="-2"/>
              </w:rPr>
              <w:t>0.05(0.10)</w:t>
            </w:r>
          </w:p>
        </w:tc>
        <w:tc>
          <w:tcPr>
            <w:shd w:val="clear" w:fill="9DC9E6"/>
            <w:tcW w:w="4329" w:type="dxa"/>
            <w:vAlign w:val="top"/>
          </w:tcPr>
          <w:p>
            <w:pPr>
              <w:ind w:left="675"/>
              <w:spacing w:before="40" w:line="215" w:lineRule="auto"/>
              <w:rPr>
                <w:rFonts w:ascii="SimSun" w:hAnsi="SimSun" w:eastAsia="SimSun" w:cs="SimSun"/>
                <w:sz w:val="18"/>
                <w:szCs w:val="18"/>
              </w:rPr>
            </w:pPr>
            <w:r>
              <w:rPr>
                <w:rFonts w:ascii="SimSun" w:hAnsi="SimSun" w:eastAsia="SimSun" w:cs="SimSun"/>
                <w:sz w:val="18"/>
                <w:szCs w:val="18"/>
                <w:spacing w:val="-2"/>
              </w:rPr>
              <w:t>Cyt</w:t>
            </w:r>
            <w:r>
              <w:rPr>
                <w:rFonts w:ascii="SimSun" w:hAnsi="SimSun" w:eastAsia="SimSun" w:cs="SimSun"/>
                <w:sz w:val="18"/>
                <w:szCs w:val="18"/>
                <w:spacing w:val="18"/>
              </w:rPr>
              <w:t xml:space="preserve">  </w:t>
            </w:r>
            <w:r>
              <w:rPr>
                <w:rFonts w:ascii="SimSun" w:hAnsi="SimSun" w:eastAsia="SimSun" w:cs="SimSun"/>
                <w:sz w:val="18"/>
                <w:szCs w:val="18"/>
                <w:spacing w:val="-2"/>
              </w:rPr>
              <w:t>a,Fe³*/Fe2</w:t>
            </w:r>
            <w:r>
              <w:rPr>
                <w:rFonts w:ascii="SimSun" w:hAnsi="SimSun" w:eastAsia="SimSun" w:cs="SimSun"/>
                <w:sz w:val="18"/>
                <w:szCs w:val="18"/>
              </w:rPr>
              <w:t xml:space="preserve">             </w:t>
            </w:r>
            <w:r>
              <w:rPr>
                <w:rFonts w:ascii="SimSun" w:hAnsi="SimSun" w:eastAsia="SimSun" w:cs="SimSun"/>
                <w:sz w:val="18"/>
                <w:szCs w:val="18"/>
                <w:spacing w:val="-2"/>
                <w:position w:val="-1"/>
              </w:rPr>
              <w:t>0.35</w:t>
            </w:r>
          </w:p>
        </w:tc>
      </w:tr>
      <w:tr>
        <w:trPr>
          <w:trHeight w:val="314" w:hRule="atLeast"/>
        </w:trPr>
        <w:tc>
          <w:tcPr>
            <w:tcW w:w="4290" w:type="dxa"/>
            <w:vAlign w:val="top"/>
          </w:tcPr>
          <w:p>
            <w:pPr>
              <w:ind w:left="345"/>
              <w:spacing w:before="66" w:line="220" w:lineRule="auto"/>
              <w:rPr>
                <w:rFonts w:ascii="SimSun" w:hAnsi="SimSun" w:eastAsia="SimSun" w:cs="SimSun"/>
                <w:sz w:val="18"/>
                <w:szCs w:val="18"/>
              </w:rPr>
            </w:pPr>
            <w:r>
              <w:rPr>
                <w:rFonts w:ascii="SimSun" w:hAnsi="SimSun" w:eastAsia="SimSun" w:cs="SimSun"/>
                <w:sz w:val="18"/>
                <w:szCs w:val="18"/>
                <w:spacing w:val="-2"/>
              </w:rPr>
              <w:t>Q/QH</w:t>
            </w:r>
            <w:r>
              <w:rPr>
                <w:rFonts w:ascii="Calibri" w:hAnsi="Calibri" w:eastAsia="Calibri" w:cs="Calibri"/>
                <w:sz w:val="18"/>
                <w:szCs w:val="18"/>
                <w:spacing w:val="-2"/>
              </w:rPr>
              <w:t>₂</w:t>
            </w:r>
            <w:r>
              <w:rPr>
                <w:rFonts w:ascii="Calibri" w:hAnsi="Calibri" w:eastAsia="Calibri" w:cs="Calibri"/>
                <w:sz w:val="18"/>
                <w:szCs w:val="18"/>
                <w:spacing w:val="1"/>
              </w:rPr>
              <w:t xml:space="preserve">                             </w:t>
            </w:r>
            <w:r>
              <w:rPr>
                <w:rFonts w:ascii="Calibri" w:hAnsi="Calibri" w:eastAsia="Calibri" w:cs="Calibri"/>
                <w:sz w:val="18"/>
                <w:szCs w:val="18"/>
              </w:rPr>
              <w:t xml:space="preserve">                              </w:t>
            </w:r>
            <w:r>
              <w:rPr>
                <w:rFonts w:ascii="SimSun" w:hAnsi="SimSun" w:eastAsia="SimSun" w:cs="SimSun"/>
                <w:sz w:val="18"/>
                <w:szCs w:val="18"/>
                <w:spacing w:val="-2"/>
                <w:position w:val="-1"/>
              </w:rPr>
              <w:t>0.06</w:t>
            </w:r>
          </w:p>
        </w:tc>
        <w:tc>
          <w:tcPr>
            <w:tcW w:w="4329" w:type="dxa"/>
            <w:vAlign w:val="top"/>
          </w:tcPr>
          <w:p>
            <w:pPr>
              <w:ind w:left="785"/>
              <w:spacing w:before="44" w:line="221" w:lineRule="auto"/>
              <w:rPr>
                <w:rFonts w:ascii="SimSun" w:hAnsi="SimSun" w:eastAsia="SimSun" w:cs="SimSun"/>
                <w:sz w:val="18"/>
                <w:szCs w:val="18"/>
              </w:rPr>
            </w:pPr>
            <w:r>
              <w:rPr>
                <w:rFonts w:ascii="SimSun" w:hAnsi="SimSun" w:eastAsia="SimSun" w:cs="SimSun"/>
                <w:sz w:val="18"/>
                <w:szCs w:val="18"/>
                <w:spacing w:val="-2"/>
              </w:rPr>
              <w:t>1/20</w:t>
            </w:r>
            <w:r>
              <w:rPr>
                <w:rFonts w:ascii="Calibri" w:hAnsi="Calibri" w:eastAsia="Calibri" w:cs="Calibri"/>
                <w:sz w:val="18"/>
                <w:szCs w:val="18"/>
                <w:spacing w:val="-2"/>
              </w:rPr>
              <w:t>₂</w:t>
            </w:r>
            <w:r>
              <w:rPr>
                <w:rFonts w:ascii="SimSun" w:hAnsi="SimSun" w:eastAsia="SimSun" w:cs="SimSun"/>
                <w:sz w:val="18"/>
                <w:szCs w:val="18"/>
                <w:spacing w:val="-2"/>
              </w:rPr>
              <w:t>/H,O</w:t>
            </w:r>
            <w:r>
              <w:rPr>
                <w:rFonts w:ascii="SimSun" w:hAnsi="SimSun" w:eastAsia="SimSun" w:cs="SimSun"/>
                <w:sz w:val="18"/>
                <w:szCs w:val="18"/>
              </w:rPr>
              <w:t xml:space="preserve">                  </w:t>
            </w:r>
            <w:r>
              <w:rPr>
                <w:rFonts w:ascii="SimSun" w:hAnsi="SimSun" w:eastAsia="SimSun" w:cs="SimSun"/>
                <w:sz w:val="18"/>
                <w:szCs w:val="18"/>
                <w:spacing w:val="-2"/>
                <w:position w:val="-2"/>
              </w:rPr>
              <w:t>0.816</w:t>
            </w:r>
          </w:p>
        </w:tc>
      </w:tr>
    </w:tbl>
    <w:p>
      <w:pPr>
        <w:spacing w:line="449" w:lineRule="auto"/>
        <w:rPr>
          <w:rFonts w:ascii="Arial"/>
          <w:sz w:val="21"/>
        </w:rPr>
      </w:pPr>
      <w:r/>
    </w:p>
    <w:p>
      <w:pPr>
        <w:ind w:left="2024"/>
        <w:spacing w:before="98" w:line="220" w:lineRule="auto"/>
        <w:rPr>
          <w:rFonts w:ascii="SimHei" w:hAnsi="SimHei" w:eastAsia="SimHei" w:cs="SimHei"/>
          <w:sz w:val="30"/>
          <w:szCs w:val="30"/>
        </w:rPr>
      </w:pPr>
      <w:r>
        <w:rPr>
          <w:rFonts w:ascii="SimHei" w:hAnsi="SimHei" w:eastAsia="SimHei" w:cs="SimHei"/>
          <w:sz w:val="30"/>
          <w:szCs w:val="30"/>
          <w:b/>
          <w:bCs/>
          <w:spacing w:val="-7"/>
        </w:rPr>
        <w:t>第二节</w:t>
      </w:r>
      <w:r>
        <w:rPr>
          <w:rFonts w:ascii="SimHei" w:hAnsi="SimHei" w:eastAsia="SimHei" w:cs="SimHei"/>
          <w:sz w:val="30"/>
          <w:szCs w:val="30"/>
          <w:spacing w:val="135"/>
        </w:rPr>
        <w:t xml:space="preserve"> </w:t>
      </w:r>
      <w:r>
        <w:rPr>
          <w:rFonts w:ascii="SimHei" w:hAnsi="SimHei" w:eastAsia="SimHei" w:cs="SimHei"/>
          <w:sz w:val="30"/>
          <w:szCs w:val="30"/>
          <w:b/>
          <w:bCs/>
          <w:spacing w:val="-7"/>
        </w:rPr>
        <w:t>氧化磷酸化与</w:t>
      </w:r>
      <w:r>
        <w:rPr>
          <w:rFonts w:ascii="SimHei" w:hAnsi="SimHei" w:eastAsia="SimHei" w:cs="SimHei"/>
          <w:sz w:val="30"/>
          <w:szCs w:val="30"/>
          <w:spacing w:val="-71"/>
        </w:rPr>
        <w:t xml:space="preserve"> </w:t>
      </w:r>
      <w:r>
        <w:rPr>
          <w:rFonts w:ascii="SimHei" w:hAnsi="SimHei" w:eastAsia="SimHei" w:cs="SimHei"/>
          <w:sz w:val="30"/>
          <w:szCs w:val="30"/>
          <w:b/>
          <w:bCs/>
          <w:spacing w:val="-7"/>
        </w:rPr>
        <w:t>ATP</w:t>
      </w:r>
      <w:r>
        <w:rPr>
          <w:rFonts w:ascii="SimHei" w:hAnsi="SimHei" w:eastAsia="SimHei" w:cs="SimHei"/>
          <w:sz w:val="30"/>
          <w:szCs w:val="30"/>
          <w:spacing w:val="143"/>
        </w:rPr>
        <w:t xml:space="preserve"> </w:t>
      </w:r>
      <w:r>
        <w:rPr>
          <w:rFonts w:ascii="SimHei" w:hAnsi="SimHei" w:eastAsia="SimHei" w:cs="SimHei"/>
          <w:sz w:val="30"/>
          <w:szCs w:val="30"/>
          <w:b/>
          <w:bCs/>
          <w:spacing w:val="-7"/>
        </w:rPr>
        <w:t>的生成</w:t>
      </w:r>
    </w:p>
    <w:p>
      <w:pPr>
        <w:spacing w:line="289" w:lineRule="auto"/>
        <w:rPr>
          <w:rFonts w:ascii="Arial"/>
          <w:sz w:val="21"/>
        </w:rPr>
      </w:pPr>
      <w:r/>
    </w:p>
    <w:p>
      <w:pPr>
        <w:ind w:right="1039" w:firstLine="410"/>
        <w:spacing w:before="66" w:line="258" w:lineRule="auto"/>
        <w:jc w:val="both"/>
        <w:rPr>
          <w:rFonts w:ascii="SimSun" w:hAnsi="SimSun" w:eastAsia="SimSun" w:cs="SimSun"/>
          <w:sz w:val="20"/>
          <w:szCs w:val="20"/>
        </w:rPr>
      </w:pPr>
      <w:r>
        <w:rPr>
          <w:rFonts w:ascii="SimSun" w:hAnsi="SimSun" w:eastAsia="SimSun" w:cs="SimSun"/>
          <w:sz w:val="20"/>
          <w:szCs w:val="20"/>
          <w:spacing w:val="-4"/>
        </w:rPr>
        <w:t>细胞内由ADP</w:t>
      </w:r>
      <w:r>
        <w:rPr>
          <w:rFonts w:ascii="SimSun" w:hAnsi="SimSun" w:eastAsia="SimSun" w:cs="SimSun"/>
          <w:sz w:val="20"/>
          <w:szCs w:val="20"/>
          <w:spacing w:val="22"/>
        </w:rPr>
        <w:t xml:space="preserve"> </w:t>
      </w:r>
      <w:r>
        <w:rPr>
          <w:rFonts w:ascii="SimSun" w:hAnsi="SimSun" w:eastAsia="SimSun" w:cs="SimSun"/>
          <w:sz w:val="20"/>
          <w:szCs w:val="20"/>
          <w:spacing w:val="-4"/>
        </w:rPr>
        <w:t>磷酸化生成ATP</w:t>
      </w:r>
      <w:r>
        <w:rPr>
          <w:rFonts w:ascii="SimSun" w:hAnsi="SimSun" w:eastAsia="SimSun" w:cs="SimSun"/>
          <w:sz w:val="20"/>
          <w:szCs w:val="20"/>
          <w:spacing w:val="22"/>
        </w:rPr>
        <w:t xml:space="preserve"> </w:t>
      </w:r>
      <w:r>
        <w:rPr>
          <w:rFonts w:ascii="SimSun" w:hAnsi="SimSun" w:eastAsia="SimSun" w:cs="SimSun"/>
          <w:sz w:val="20"/>
          <w:szCs w:val="20"/>
          <w:spacing w:val="-4"/>
        </w:rPr>
        <w:t>的方式有两种，</w:t>
      </w:r>
      <w:r>
        <w:rPr>
          <w:rFonts w:ascii="SimSun" w:hAnsi="SimSun" w:eastAsia="SimSun" w:cs="SimSun"/>
          <w:sz w:val="20"/>
          <w:szCs w:val="20"/>
          <w:spacing w:val="53"/>
        </w:rPr>
        <w:t xml:space="preserve"> </w:t>
      </w:r>
      <w:r>
        <w:rPr>
          <w:rFonts w:ascii="SimSun" w:hAnsi="SimSun" w:eastAsia="SimSun" w:cs="SimSun"/>
          <w:sz w:val="20"/>
          <w:szCs w:val="20"/>
          <w:spacing w:val="-4"/>
        </w:rPr>
        <w:t>一种是与高能键水解反应偶联，直接将高能代谢</w:t>
      </w:r>
      <w:r>
        <w:rPr>
          <w:rFonts w:ascii="SimSun" w:hAnsi="SimSun" w:eastAsia="SimSun" w:cs="SimSun"/>
          <w:sz w:val="20"/>
          <w:szCs w:val="20"/>
        </w:rPr>
        <w:t xml:space="preserve"> </w:t>
      </w:r>
      <w:r>
        <w:rPr>
          <w:rFonts w:ascii="SimSun" w:hAnsi="SimSun" w:eastAsia="SimSun" w:cs="SimSun"/>
          <w:sz w:val="20"/>
          <w:szCs w:val="20"/>
          <w:spacing w:val="-2"/>
        </w:rPr>
        <w:t>物的能量转移至</w:t>
      </w:r>
      <w:r>
        <w:rPr>
          <w:rFonts w:ascii="SimSun" w:hAnsi="SimSun" w:eastAsia="SimSun" w:cs="SimSun"/>
          <w:sz w:val="20"/>
          <w:szCs w:val="20"/>
          <w:spacing w:val="-43"/>
        </w:rPr>
        <w:t xml:space="preserve"> </w:t>
      </w:r>
      <w:r>
        <w:rPr>
          <w:rFonts w:ascii="SimSun" w:hAnsi="SimSun" w:eastAsia="SimSun" w:cs="SimSun"/>
          <w:sz w:val="20"/>
          <w:szCs w:val="20"/>
          <w:spacing w:val="-2"/>
        </w:rPr>
        <w:t>ADP,</w:t>
      </w:r>
      <w:r>
        <w:rPr>
          <w:rFonts w:ascii="SimSun" w:hAnsi="SimSun" w:eastAsia="SimSun" w:cs="SimSun"/>
          <w:sz w:val="20"/>
          <w:szCs w:val="20"/>
          <w:spacing w:val="-18"/>
        </w:rPr>
        <w:t xml:space="preserve"> </w:t>
      </w:r>
      <w:r>
        <w:rPr>
          <w:rFonts w:ascii="SimSun" w:hAnsi="SimSun" w:eastAsia="SimSun" w:cs="SimSun"/>
          <w:sz w:val="20"/>
          <w:szCs w:val="20"/>
          <w:spacing w:val="-2"/>
        </w:rPr>
        <w:t>生成</w:t>
      </w:r>
      <w:r>
        <w:rPr>
          <w:rFonts w:ascii="SimSun" w:hAnsi="SimSun" w:eastAsia="SimSun" w:cs="SimSun"/>
          <w:sz w:val="20"/>
          <w:szCs w:val="20"/>
          <w:spacing w:val="-51"/>
        </w:rPr>
        <w:t xml:space="preserve"> </w:t>
      </w:r>
      <w:r>
        <w:rPr>
          <w:rFonts w:ascii="SimSun" w:hAnsi="SimSun" w:eastAsia="SimSun" w:cs="SimSun"/>
          <w:sz w:val="20"/>
          <w:szCs w:val="20"/>
          <w:spacing w:val="-2"/>
        </w:rPr>
        <w:t>ATP</w:t>
      </w:r>
      <w:r>
        <w:rPr>
          <w:rFonts w:ascii="SimSun" w:hAnsi="SimSun" w:eastAsia="SimSun" w:cs="SimSun"/>
          <w:sz w:val="20"/>
          <w:szCs w:val="20"/>
          <w:spacing w:val="2"/>
        </w:rPr>
        <w:t xml:space="preserve"> </w:t>
      </w:r>
      <w:r>
        <w:rPr>
          <w:rFonts w:ascii="SimSun" w:hAnsi="SimSun" w:eastAsia="SimSun" w:cs="SimSun"/>
          <w:sz w:val="20"/>
          <w:szCs w:val="20"/>
          <w:spacing w:val="-2"/>
        </w:rPr>
        <w:t>的过程，称为底物水平磷酸化(见第</w:t>
      </w:r>
      <w:r>
        <w:rPr>
          <w:rFonts w:ascii="SimSun" w:hAnsi="SimSun" w:eastAsia="SimSun" w:cs="SimSun"/>
          <w:sz w:val="20"/>
          <w:szCs w:val="20"/>
          <w:spacing w:val="-3"/>
        </w:rPr>
        <w:t>五章),能够产生少量的</w:t>
      </w:r>
      <w:r>
        <w:rPr>
          <w:rFonts w:ascii="SimSun" w:hAnsi="SimSun" w:eastAsia="SimSun" w:cs="SimSun"/>
          <w:sz w:val="20"/>
          <w:szCs w:val="20"/>
          <w:spacing w:val="-2"/>
        </w:rPr>
        <w:t>ATP</w:t>
      </w:r>
      <w:r>
        <w:rPr>
          <w:rFonts w:ascii="SimSun" w:hAnsi="SimSun" w:eastAsia="SimSun" w:cs="SimSun"/>
          <w:sz w:val="20"/>
          <w:szCs w:val="20"/>
          <w:spacing w:val="-3"/>
        </w:rPr>
        <w:t>。</w:t>
      </w:r>
      <w:r>
        <w:rPr>
          <w:rFonts w:ascii="SimSun" w:hAnsi="SimSun" w:eastAsia="SimSun" w:cs="SimSun"/>
          <w:sz w:val="20"/>
          <w:szCs w:val="20"/>
          <w:spacing w:val="28"/>
        </w:rPr>
        <w:t xml:space="preserve"> </w:t>
      </w:r>
      <w:r>
        <w:rPr>
          <w:rFonts w:ascii="SimSun" w:hAnsi="SimSun" w:eastAsia="SimSun" w:cs="SimSun"/>
          <w:sz w:val="20"/>
          <w:szCs w:val="20"/>
          <w:spacing w:val="-3"/>
        </w:rPr>
        <w:t>人</w:t>
      </w:r>
      <w:r>
        <w:rPr>
          <w:rFonts w:ascii="SimSun" w:hAnsi="SimSun" w:eastAsia="SimSun" w:cs="SimSun"/>
          <w:sz w:val="20"/>
          <w:szCs w:val="20"/>
        </w:rPr>
        <w:t xml:space="preserve"> </w:t>
      </w:r>
      <w:r>
        <w:rPr>
          <w:rFonts w:ascii="SimSun" w:hAnsi="SimSun" w:eastAsia="SimSun" w:cs="SimSun"/>
          <w:sz w:val="20"/>
          <w:szCs w:val="20"/>
          <w:spacing w:val="4"/>
        </w:rPr>
        <w:t>体90%的</w:t>
      </w:r>
      <w:r>
        <w:rPr>
          <w:rFonts w:ascii="SimSun" w:hAnsi="SimSun" w:eastAsia="SimSun" w:cs="SimSun"/>
          <w:sz w:val="20"/>
          <w:szCs w:val="20"/>
        </w:rPr>
        <w:t>ATP</w:t>
      </w:r>
      <w:r>
        <w:rPr>
          <w:rFonts w:ascii="SimSun" w:hAnsi="SimSun" w:eastAsia="SimSun" w:cs="SimSun"/>
          <w:sz w:val="20"/>
          <w:szCs w:val="20"/>
          <w:spacing w:val="27"/>
        </w:rPr>
        <w:t xml:space="preserve"> </w:t>
      </w:r>
      <w:r>
        <w:rPr>
          <w:rFonts w:ascii="SimSun" w:hAnsi="SimSun" w:eastAsia="SimSun" w:cs="SimSun"/>
          <w:sz w:val="20"/>
          <w:szCs w:val="20"/>
          <w:spacing w:val="4"/>
        </w:rPr>
        <w:t>是由线粒体中的氧化磷酸化产生的，而产生</w:t>
      </w:r>
      <w:r>
        <w:rPr>
          <w:rFonts w:ascii="SimSun" w:hAnsi="SimSun" w:eastAsia="SimSun" w:cs="SimSun"/>
          <w:sz w:val="20"/>
          <w:szCs w:val="20"/>
        </w:rPr>
        <w:t>ATP</w:t>
      </w:r>
      <w:r>
        <w:rPr>
          <w:rFonts w:ascii="SimSun" w:hAnsi="SimSun" w:eastAsia="SimSun" w:cs="SimSun"/>
          <w:sz w:val="20"/>
          <w:szCs w:val="20"/>
          <w:spacing w:val="2"/>
        </w:rPr>
        <w:t xml:space="preserve"> </w:t>
      </w:r>
      <w:r>
        <w:rPr>
          <w:rFonts w:ascii="SimSun" w:hAnsi="SimSun" w:eastAsia="SimSun" w:cs="SimSun"/>
          <w:sz w:val="20"/>
          <w:szCs w:val="20"/>
          <w:spacing w:val="4"/>
        </w:rPr>
        <w:t>所需的能量由线粒体氧化体系提供。</w:t>
      </w:r>
    </w:p>
    <w:p>
      <w:pPr>
        <w:sectPr>
          <w:type w:val="continuous"/>
          <w:pgSz w:w="11260" w:h="15790"/>
          <w:pgMar w:top="400" w:right="550" w:bottom="400" w:left="979" w:header="0" w:footer="0" w:gutter="0"/>
          <w:cols w:equalWidth="0" w:num="1">
            <w:col w:w="9730" w:space="0"/>
          </w:cols>
        </w:sectPr>
        <w:rPr/>
      </w:pPr>
    </w:p>
    <w:p>
      <w:pPr>
        <w:spacing w:line="309" w:lineRule="auto"/>
        <w:rPr>
          <w:rFonts w:ascii="Arial"/>
          <w:sz w:val="21"/>
        </w:rPr>
      </w:pPr>
      <w:r>
        <w:drawing>
          <wp:anchor distT="0" distB="0" distL="0" distR="0" simplePos="0" relativeHeight="254470144" behindDoc="0" locked="0" layoutInCell="0" allowOverlap="1">
            <wp:simplePos x="0" y="0"/>
            <wp:positionH relativeFrom="page">
              <wp:posOffset>381028</wp:posOffset>
            </wp:positionH>
            <wp:positionV relativeFrom="page">
              <wp:posOffset>9271041</wp:posOffset>
            </wp:positionV>
            <wp:extent cx="507943" cy="393646"/>
            <wp:effectExtent l="0" t="0" r="0" b="0"/>
            <wp:wrapNone/>
            <wp:docPr id="409" name="IM 409"/>
            <wp:cNvGraphicFramePr/>
            <a:graphic>
              <a:graphicData uri="http://schemas.openxmlformats.org/drawingml/2006/picture">
                <pic:pic>
                  <pic:nvPicPr>
                    <pic:cNvPr id="409" name="IM 409"/>
                    <pic:cNvPicPr/>
                  </pic:nvPicPr>
                  <pic:blipFill>
                    <a:blip r:embed="rId443"/>
                    <a:stretch>
                      <a:fillRect/>
                    </a:stretch>
                  </pic:blipFill>
                  <pic:spPr>
                    <a:xfrm rot="0">
                      <a:off x="0" y="0"/>
                      <a:ext cx="507943" cy="393646"/>
                    </a:xfrm>
                    <a:prstGeom prst="rect">
                      <a:avLst/>
                    </a:prstGeom>
                  </pic:spPr>
                </pic:pic>
              </a:graphicData>
            </a:graphic>
          </wp:anchor>
        </w:drawing>
      </w:r>
      <w:r/>
    </w:p>
    <w:p>
      <w:pPr>
        <w:ind w:left="32"/>
        <w:spacing w:before="62" w:line="224" w:lineRule="auto"/>
        <w:rPr>
          <w:rFonts w:ascii="SimHei" w:hAnsi="SimHei" w:eastAsia="SimHei" w:cs="SimHei"/>
          <w:sz w:val="19"/>
          <w:szCs w:val="19"/>
        </w:rPr>
      </w:pPr>
      <w:r>
        <w:rPr>
          <w:rFonts w:ascii="SimSun" w:hAnsi="SimSun" w:eastAsia="SimSun" w:cs="SimSun"/>
          <w:sz w:val="19"/>
          <w:szCs w:val="19"/>
          <w:b/>
          <w:bCs/>
          <w:color w:val="023F75"/>
          <w:spacing w:val="-11"/>
          <w:position w:val="-3"/>
        </w:rPr>
        <w:t>128</w:t>
      </w:r>
      <w:r>
        <w:rPr>
          <w:rFonts w:ascii="SimSun" w:hAnsi="SimSun" w:eastAsia="SimSun" w:cs="SimSun"/>
          <w:sz w:val="19"/>
          <w:szCs w:val="19"/>
          <w:color w:val="023F75"/>
          <w:spacing w:val="9"/>
          <w:position w:val="-3"/>
        </w:rPr>
        <w:t xml:space="preserve">       </w:t>
      </w:r>
      <w:r>
        <w:rPr>
          <w:rFonts w:ascii="SimHei" w:hAnsi="SimHei" w:eastAsia="SimHei" w:cs="SimHei"/>
          <w:sz w:val="19"/>
          <w:szCs w:val="19"/>
          <w:b/>
          <w:bCs/>
          <w:color w:val="083E6E"/>
          <w:spacing w:val="-11"/>
        </w:rPr>
        <w:t>第二篇</w:t>
      </w:r>
      <w:r>
        <w:rPr>
          <w:rFonts w:ascii="SimHei" w:hAnsi="SimHei" w:eastAsia="SimHei" w:cs="SimHei"/>
          <w:sz w:val="19"/>
          <w:szCs w:val="19"/>
          <w:color w:val="083E6E"/>
          <w:spacing w:val="75"/>
        </w:rPr>
        <w:t xml:space="preserve"> </w:t>
      </w:r>
      <w:r>
        <w:rPr>
          <w:rFonts w:ascii="SimHei" w:hAnsi="SimHei" w:eastAsia="SimHei" w:cs="SimHei"/>
          <w:sz w:val="19"/>
          <w:szCs w:val="19"/>
          <w:b/>
          <w:bCs/>
          <w:color w:val="083E6E"/>
          <w:spacing w:val="-11"/>
        </w:rPr>
        <w:t>物质代谢及其调节</w:t>
      </w:r>
    </w:p>
    <w:p>
      <w:pPr>
        <w:spacing w:line="260" w:lineRule="auto"/>
        <w:rPr>
          <w:rFonts w:ascii="Arial"/>
          <w:sz w:val="21"/>
        </w:rPr>
      </w:pPr>
      <w:r/>
    </w:p>
    <w:p>
      <w:pPr>
        <w:ind w:left="1029" w:right="419"/>
        <w:spacing w:before="62" w:line="277" w:lineRule="auto"/>
        <w:jc w:val="both"/>
        <w:rPr>
          <w:rFonts w:ascii="SimSun" w:hAnsi="SimSun" w:eastAsia="SimSun" w:cs="SimSun"/>
          <w:sz w:val="19"/>
          <w:szCs w:val="19"/>
        </w:rPr>
      </w:pPr>
      <w:r>
        <w:rPr>
          <w:rFonts w:ascii="SimSun" w:hAnsi="SimSun" w:eastAsia="SimSun" w:cs="SimSun"/>
          <w:sz w:val="19"/>
          <w:szCs w:val="19"/>
          <w:spacing w:val="7"/>
        </w:rPr>
        <w:t>即</w:t>
      </w:r>
      <w:r>
        <w:rPr>
          <w:rFonts w:ascii="SimSun" w:hAnsi="SimSun" w:eastAsia="SimSun" w:cs="SimSun"/>
          <w:sz w:val="19"/>
          <w:szCs w:val="19"/>
          <w:spacing w:val="-17"/>
        </w:rPr>
        <w:t xml:space="preserve"> </w:t>
      </w:r>
      <w:r>
        <w:rPr>
          <w:rFonts w:ascii="SimSun" w:hAnsi="SimSun" w:eastAsia="SimSun" w:cs="SimSun"/>
          <w:sz w:val="19"/>
          <w:szCs w:val="19"/>
        </w:rPr>
        <w:t>NADH</w:t>
      </w:r>
      <w:r>
        <w:rPr>
          <w:rFonts w:ascii="SimSun" w:hAnsi="SimSun" w:eastAsia="SimSun" w:cs="SimSun"/>
          <w:sz w:val="19"/>
          <w:szCs w:val="19"/>
        </w:rPr>
        <w:t xml:space="preserve">  </w:t>
      </w:r>
      <w:r>
        <w:rPr>
          <w:rFonts w:ascii="SimSun" w:hAnsi="SimSun" w:eastAsia="SimSun" w:cs="SimSun"/>
          <w:sz w:val="19"/>
          <w:szCs w:val="19"/>
          <w:spacing w:val="7"/>
        </w:rPr>
        <w:t>和</w:t>
      </w:r>
      <w:r>
        <w:rPr>
          <w:rFonts w:ascii="SimSun" w:hAnsi="SimSun" w:eastAsia="SimSun" w:cs="SimSun"/>
          <w:sz w:val="19"/>
          <w:szCs w:val="19"/>
          <w:spacing w:val="-35"/>
        </w:rPr>
        <w:t xml:space="preserve"> </w:t>
      </w:r>
      <w:r>
        <w:rPr>
          <w:rFonts w:ascii="SimSun" w:hAnsi="SimSun" w:eastAsia="SimSun" w:cs="SimSun"/>
          <w:sz w:val="19"/>
          <w:szCs w:val="19"/>
        </w:rPr>
        <w:t>FADH</w:t>
      </w:r>
      <w:r>
        <w:rPr>
          <w:rFonts w:ascii="Calibri" w:hAnsi="Calibri" w:eastAsia="Calibri" w:cs="Calibri"/>
          <w:sz w:val="19"/>
          <w:szCs w:val="19"/>
          <w:spacing w:val="7"/>
        </w:rPr>
        <w:t>₂</w:t>
      </w:r>
      <w:r>
        <w:rPr>
          <w:rFonts w:ascii="Calibri" w:hAnsi="Calibri" w:eastAsia="Calibri" w:cs="Calibri"/>
          <w:sz w:val="19"/>
          <w:szCs w:val="19"/>
          <w:spacing w:val="7"/>
        </w:rPr>
        <w:t xml:space="preserve">   </w:t>
      </w:r>
      <w:r>
        <w:rPr>
          <w:rFonts w:ascii="SimSun" w:hAnsi="SimSun" w:eastAsia="SimSun" w:cs="SimSun"/>
          <w:sz w:val="19"/>
          <w:szCs w:val="19"/>
          <w:spacing w:val="7"/>
        </w:rPr>
        <w:t>通过线粒体呼吸链逐步失去电子被氧化生成水，电子传递过程伴随着能量的逐步</w:t>
      </w:r>
      <w:r>
        <w:rPr>
          <w:rFonts w:ascii="SimSun" w:hAnsi="SimSun" w:eastAsia="SimSun" w:cs="SimSun"/>
          <w:sz w:val="19"/>
          <w:szCs w:val="19"/>
        </w:rPr>
        <w:t xml:space="preserve"> </w:t>
      </w:r>
      <w:r>
        <w:rPr>
          <w:rFonts w:ascii="SimSun" w:hAnsi="SimSun" w:eastAsia="SimSun" w:cs="SimSun"/>
          <w:sz w:val="19"/>
          <w:szCs w:val="19"/>
          <w:spacing w:val="8"/>
        </w:rPr>
        <w:t>释放，此释能过程驱动</w:t>
      </w:r>
      <w:r>
        <w:rPr>
          <w:rFonts w:ascii="SimSun" w:hAnsi="SimSun" w:eastAsia="SimSun" w:cs="SimSun"/>
          <w:sz w:val="19"/>
          <w:szCs w:val="19"/>
        </w:rPr>
        <w:t>ADP</w:t>
      </w:r>
      <w:r>
        <w:rPr>
          <w:rFonts w:ascii="SimSun" w:hAnsi="SimSun" w:eastAsia="SimSun" w:cs="SimSun"/>
          <w:sz w:val="19"/>
          <w:szCs w:val="19"/>
          <w:spacing w:val="41"/>
        </w:rPr>
        <w:t xml:space="preserve"> </w:t>
      </w:r>
      <w:r>
        <w:rPr>
          <w:rFonts w:ascii="SimSun" w:hAnsi="SimSun" w:eastAsia="SimSun" w:cs="SimSun"/>
          <w:sz w:val="19"/>
          <w:szCs w:val="19"/>
          <w:spacing w:val="8"/>
        </w:rPr>
        <w:t>磷酸化生成</w:t>
      </w:r>
      <w:r>
        <w:rPr>
          <w:rFonts w:ascii="SimSun" w:hAnsi="SimSun" w:eastAsia="SimSun" w:cs="SimSun"/>
          <w:sz w:val="19"/>
          <w:szCs w:val="19"/>
        </w:rPr>
        <w:t>ATP</w:t>
      </w:r>
      <w:r>
        <w:rPr>
          <w:rFonts w:ascii="SimSun" w:hAnsi="SimSun" w:eastAsia="SimSun" w:cs="SimSun"/>
          <w:sz w:val="19"/>
          <w:szCs w:val="19"/>
          <w:spacing w:val="8"/>
        </w:rPr>
        <w:t>,</w:t>
      </w:r>
      <w:r>
        <w:rPr>
          <w:rFonts w:ascii="SimSun" w:hAnsi="SimSun" w:eastAsia="SimSun" w:cs="SimSun"/>
          <w:sz w:val="19"/>
          <w:szCs w:val="19"/>
          <w:spacing w:val="-24"/>
        </w:rPr>
        <w:t xml:space="preserve"> </w:t>
      </w:r>
      <w:r>
        <w:rPr>
          <w:rFonts w:ascii="SimSun" w:hAnsi="SimSun" w:eastAsia="SimSun" w:cs="SimSun"/>
          <w:sz w:val="19"/>
          <w:szCs w:val="19"/>
          <w:spacing w:val="8"/>
        </w:rPr>
        <w:t>所</w:t>
      </w:r>
      <w:r>
        <w:rPr>
          <w:rFonts w:ascii="SimSun" w:hAnsi="SimSun" w:eastAsia="SimSun" w:cs="SimSun"/>
          <w:sz w:val="19"/>
          <w:szCs w:val="19"/>
          <w:spacing w:val="-12"/>
        </w:rPr>
        <w:t xml:space="preserve"> </w:t>
      </w:r>
      <w:r>
        <w:rPr>
          <w:rFonts w:ascii="SimSun" w:hAnsi="SimSun" w:eastAsia="SimSun" w:cs="SimSun"/>
          <w:sz w:val="19"/>
          <w:szCs w:val="19"/>
          <w:spacing w:val="8"/>
        </w:rPr>
        <w:t>以</w:t>
      </w:r>
      <w:r>
        <w:rPr>
          <w:rFonts w:ascii="SimSun" w:hAnsi="SimSun" w:eastAsia="SimSun" w:cs="SimSun"/>
          <w:sz w:val="19"/>
          <w:szCs w:val="19"/>
        </w:rPr>
        <w:t>NADH</w:t>
      </w:r>
      <w:r>
        <w:rPr>
          <w:rFonts w:ascii="SimSun" w:hAnsi="SimSun" w:eastAsia="SimSun" w:cs="SimSun"/>
          <w:sz w:val="19"/>
          <w:szCs w:val="19"/>
          <w:spacing w:val="6"/>
        </w:rPr>
        <w:t xml:space="preserve">  </w:t>
      </w:r>
      <w:r>
        <w:rPr>
          <w:rFonts w:ascii="SimSun" w:hAnsi="SimSun" w:eastAsia="SimSun" w:cs="SimSun"/>
          <w:sz w:val="19"/>
          <w:szCs w:val="19"/>
          <w:spacing w:val="8"/>
        </w:rPr>
        <w:t>和</w:t>
      </w:r>
      <w:r>
        <w:rPr>
          <w:rFonts w:ascii="SimSun" w:hAnsi="SimSun" w:eastAsia="SimSun" w:cs="SimSun"/>
          <w:sz w:val="19"/>
          <w:szCs w:val="19"/>
          <w:spacing w:val="-37"/>
        </w:rPr>
        <w:t xml:space="preserve"> </w:t>
      </w:r>
      <w:r>
        <w:rPr>
          <w:rFonts w:ascii="SimSun" w:hAnsi="SimSun" w:eastAsia="SimSun" w:cs="SimSun"/>
          <w:sz w:val="19"/>
          <w:szCs w:val="19"/>
        </w:rPr>
        <w:t>FADH</w:t>
      </w:r>
      <w:r>
        <w:rPr>
          <w:rFonts w:ascii="Calibri" w:hAnsi="Calibri" w:eastAsia="Calibri" w:cs="Calibri"/>
          <w:sz w:val="19"/>
          <w:szCs w:val="19"/>
          <w:spacing w:val="8"/>
        </w:rPr>
        <w:t>₂</w:t>
      </w:r>
      <w:r>
        <w:rPr>
          <w:rFonts w:ascii="Calibri" w:hAnsi="Calibri" w:eastAsia="Calibri" w:cs="Calibri"/>
          <w:sz w:val="19"/>
          <w:szCs w:val="19"/>
          <w:spacing w:val="14"/>
        </w:rPr>
        <w:t xml:space="preserve">   </w:t>
      </w:r>
      <w:r>
        <w:rPr>
          <w:rFonts w:ascii="SimSun" w:hAnsi="SimSun" w:eastAsia="SimSun" w:cs="SimSun"/>
          <w:sz w:val="19"/>
          <w:szCs w:val="19"/>
          <w:spacing w:val="8"/>
        </w:rPr>
        <w:t>的氧化过程与</w:t>
      </w:r>
      <w:r>
        <w:rPr>
          <w:rFonts w:ascii="SimSun" w:hAnsi="SimSun" w:eastAsia="SimSun" w:cs="SimSun"/>
          <w:sz w:val="19"/>
          <w:szCs w:val="19"/>
        </w:rPr>
        <w:t>ADP</w:t>
      </w:r>
      <w:r>
        <w:rPr>
          <w:rFonts w:ascii="SimSun" w:hAnsi="SimSun" w:eastAsia="SimSun" w:cs="SimSun"/>
          <w:sz w:val="19"/>
          <w:szCs w:val="19"/>
          <w:spacing w:val="51"/>
        </w:rPr>
        <w:t xml:space="preserve"> </w:t>
      </w:r>
      <w:r>
        <w:rPr>
          <w:rFonts w:ascii="SimSun" w:hAnsi="SimSun" w:eastAsia="SimSun" w:cs="SimSun"/>
          <w:sz w:val="19"/>
          <w:szCs w:val="19"/>
          <w:spacing w:val="8"/>
        </w:rPr>
        <w:t>的磷酸化</w:t>
      </w:r>
      <w:r>
        <w:rPr>
          <w:rFonts w:ascii="SimSun" w:hAnsi="SimSun" w:eastAsia="SimSun" w:cs="SimSun"/>
          <w:sz w:val="19"/>
          <w:szCs w:val="19"/>
          <w:spacing w:val="7"/>
        </w:rPr>
        <w:t>过程</w:t>
      </w:r>
      <w:r>
        <w:rPr>
          <w:rFonts w:ascii="SimSun" w:hAnsi="SimSun" w:eastAsia="SimSun" w:cs="SimSun"/>
          <w:sz w:val="19"/>
          <w:szCs w:val="19"/>
        </w:rPr>
        <w:t xml:space="preserve"> </w:t>
      </w:r>
      <w:r>
        <w:rPr>
          <w:rFonts w:ascii="SimSun" w:hAnsi="SimSun" w:eastAsia="SimSun" w:cs="SimSun"/>
          <w:sz w:val="19"/>
          <w:szCs w:val="19"/>
          <w:spacing w:val="-8"/>
        </w:rPr>
        <w:t>相偶联，因而称之为氧化磷酸化(oxidative</w:t>
      </w:r>
      <w:r>
        <w:rPr>
          <w:rFonts w:ascii="SimSun" w:hAnsi="SimSun" w:eastAsia="SimSun" w:cs="SimSun"/>
          <w:sz w:val="19"/>
          <w:szCs w:val="19"/>
          <w:spacing w:val="1"/>
        </w:rPr>
        <w:t xml:space="preserve"> </w:t>
      </w:r>
      <w:r>
        <w:rPr>
          <w:rFonts w:ascii="SimSun" w:hAnsi="SimSun" w:eastAsia="SimSun" w:cs="SimSun"/>
          <w:sz w:val="19"/>
          <w:szCs w:val="19"/>
          <w:spacing w:val="-8"/>
        </w:rPr>
        <w:t>phosphorylation)。</w:t>
      </w:r>
    </w:p>
    <w:p>
      <w:pPr>
        <w:spacing w:line="150" w:lineRule="exact"/>
        <w:rPr/>
      </w:pPr>
      <w:r/>
    </w:p>
    <w:p>
      <w:pPr>
        <w:sectPr>
          <w:pgSz w:w="11260" w:h="15790"/>
          <w:pgMar w:top="400" w:right="610" w:bottom="400" w:left="600" w:header="0" w:footer="0" w:gutter="0"/>
          <w:cols w:equalWidth="0" w:num="1">
            <w:col w:w="10050" w:space="0"/>
          </w:cols>
        </w:sectPr>
        <w:rPr/>
      </w:pPr>
    </w:p>
    <w:p>
      <w:pPr>
        <w:ind w:left="1432"/>
        <w:spacing w:before="129" w:line="187" w:lineRule="auto"/>
        <w:outlineLvl w:val="2"/>
        <w:rPr>
          <w:rFonts w:ascii="SimHei" w:hAnsi="SimHei" w:eastAsia="SimHei" w:cs="SimHei"/>
          <w:sz w:val="19"/>
          <w:szCs w:val="19"/>
        </w:rPr>
      </w:pPr>
      <w:r>
        <w:rPr>
          <w:rFonts w:ascii="SimHei" w:hAnsi="SimHei" w:eastAsia="SimHei" w:cs="SimHei"/>
          <w:sz w:val="19"/>
          <w:szCs w:val="19"/>
          <w:b/>
          <w:bCs/>
          <w:color w:val="002C58"/>
          <w:spacing w:val="-10"/>
        </w:rPr>
        <w:t>一</w:t>
      </w:r>
      <w:r>
        <w:rPr>
          <w:rFonts w:ascii="SimHei" w:hAnsi="SimHei" w:eastAsia="SimHei" w:cs="SimHei"/>
          <w:sz w:val="19"/>
          <w:szCs w:val="19"/>
          <w:color w:val="002C58"/>
          <w:spacing w:val="12"/>
        </w:rPr>
        <w:t xml:space="preserve"> </w:t>
      </w:r>
      <w:r>
        <w:rPr>
          <w:rFonts w:ascii="SimHei" w:hAnsi="SimHei" w:eastAsia="SimHei" w:cs="SimHei"/>
          <w:sz w:val="19"/>
          <w:szCs w:val="19"/>
          <w:b/>
          <w:bCs/>
          <w:color w:val="002C58"/>
          <w:spacing w:val="-10"/>
        </w:rPr>
        <w:t>、氧</w:t>
      </w:r>
      <w:r>
        <w:rPr>
          <w:rFonts w:ascii="SimHei" w:hAnsi="SimHei" w:eastAsia="SimHei" w:cs="SimHei"/>
          <w:sz w:val="19"/>
          <w:szCs w:val="19"/>
          <w:color w:val="002C58"/>
          <w:spacing w:val="-32"/>
        </w:rPr>
        <w:t xml:space="preserve"> </w:t>
      </w:r>
      <w:r>
        <w:rPr>
          <w:rFonts w:ascii="SimHei" w:hAnsi="SimHei" w:eastAsia="SimHei" w:cs="SimHei"/>
          <w:sz w:val="19"/>
          <w:szCs w:val="19"/>
          <w:b/>
          <w:bCs/>
          <w:color w:val="002C58"/>
          <w:spacing w:val="-10"/>
        </w:rPr>
        <w:t>化</w:t>
      </w:r>
      <w:r>
        <w:rPr>
          <w:rFonts w:ascii="SimHei" w:hAnsi="SimHei" w:eastAsia="SimHei" w:cs="SimHei"/>
          <w:sz w:val="19"/>
          <w:szCs w:val="19"/>
          <w:color w:val="002C58"/>
          <w:spacing w:val="-33"/>
        </w:rPr>
        <w:t xml:space="preserve"> </w:t>
      </w:r>
      <w:r>
        <w:rPr>
          <w:rFonts w:ascii="SimHei" w:hAnsi="SimHei" w:eastAsia="SimHei" w:cs="SimHei"/>
          <w:sz w:val="19"/>
          <w:szCs w:val="19"/>
          <w:b/>
          <w:bCs/>
          <w:color w:val="002C58"/>
          <w:spacing w:val="-10"/>
        </w:rPr>
        <w:t>磷</w:t>
      </w:r>
      <w:r>
        <w:rPr>
          <w:rFonts w:ascii="SimHei" w:hAnsi="SimHei" w:eastAsia="SimHei" w:cs="SimHei"/>
          <w:sz w:val="19"/>
          <w:szCs w:val="19"/>
          <w:color w:val="002C58"/>
          <w:spacing w:val="-33"/>
        </w:rPr>
        <w:t xml:space="preserve"> </w:t>
      </w:r>
      <w:r>
        <w:rPr>
          <w:rFonts w:ascii="SimHei" w:hAnsi="SimHei" w:eastAsia="SimHei" w:cs="SimHei"/>
          <w:sz w:val="19"/>
          <w:szCs w:val="19"/>
          <w:b/>
          <w:bCs/>
          <w:color w:val="002C58"/>
          <w:spacing w:val="-10"/>
        </w:rPr>
        <w:t>酸</w:t>
      </w:r>
      <w:r>
        <w:rPr>
          <w:rFonts w:ascii="SimHei" w:hAnsi="SimHei" w:eastAsia="SimHei" w:cs="SimHei"/>
          <w:sz w:val="19"/>
          <w:szCs w:val="19"/>
          <w:color w:val="002C58"/>
          <w:spacing w:val="-32"/>
        </w:rPr>
        <w:t xml:space="preserve"> </w:t>
      </w:r>
      <w:r>
        <w:rPr>
          <w:rFonts w:ascii="SimHei" w:hAnsi="SimHei" w:eastAsia="SimHei" w:cs="SimHei"/>
          <w:sz w:val="19"/>
          <w:szCs w:val="19"/>
          <w:b/>
          <w:bCs/>
          <w:color w:val="002C58"/>
          <w:spacing w:val="-10"/>
        </w:rPr>
        <w:t>化</w:t>
      </w:r>
      <w:r>
        <w:rPr>
          <w:rFonts w:ascii="SimHei" w:hAnsi="SimHei" w:eastAsia="SimHei" w:cs="SimHei"/>
          <w:sz w:val="19"/>
          <w:szCs w:val="19"/>
          <w:color w:val="002C58"/>
          <w:spacing w:val="-34"/>
        </w:rPr>
        <w:t xml:space="preserve"> </w:t>
      </w:r>
      <w:r>
        <w:rPr>
          <w:rFonts w:ascii="SimHei" w:hAnsi="SimHei" w:eastAsia="SimHei" w:cs="SimHei"/>
          <w:sz w:val="19"/>
          <w:szCs w:val="19"/>
          <w:b/>
          <w:bCs/>
          <w:color w:val="002C58"/>
          <w:spacing w:val="-10"/>
        </w:rPr>
        <w:t>偶</w:t>
      </w:r>
      <w:r>
        <w:rPr>
          <w:rFonts w:ascii="SimHei" w:hAnsi="SimHei" w:eastAsia="SimHei" w:cs="SimHei"/>
          <w:sz w:val="19"/>
          <w:szCs w:val="19"/>
          <w:color w:val="002C58"/>
          <w:spacing w:val="-32"/>
        </w:rPr>
        <w:t xml:space="preserve"> </w:t>
      </w:r>
      <w:r>
        <w:rPr>
          <w:rFonts w:ascii="SimHei" w:hAnsi="SimHei" w:eastAsia="SimHei" w:cs="SimHei"/>
          <w:sz w:val="19"/>
          <w:szCs w:val="19"/>
          <w:b/>
          <w:bCs/>
          <w:color w:val="002C58"/>
          <w:spacing w:val="-10"/>
        </w:rPr>
        <w:t>联</w:t>
      </w:r>
      <w:r>
        <w:rPr>
          <w:rFonts w:ascii="SimHei" w:hAnsi="SimHei" w:eastAsia="SimHei" w:cs="SimHei"/>
          <w:sz w:val="19"/>
          <w:szCs w:val="19"/>
          <w:color w:val="002C58"/>
          <w:spacing w:val="-28"/>
        </w:rPr>
        <w:t xml:space="preserve"> </w:t>
      </w:r>
      <w:r>
        <w:rPr>
          <w:rFonts w:ascii="SimHei" w:hAnsi="SimHei" w:eastAsia="SimHei" w:cs="SimHei"/>
          <w:sz w:val="19"/>
          <w:szCs w:val="19"/>
          <w:b/>
          <w:bCs/>
          <w:color w:val="002C58"/>
          <w:spacing w:val="-10"/>
        </w:rPr>
        <w:t>部</w:t>
      </w:r>
      <w:r>
        <w:rPr>
          <w:rFonts w:ascii="SimHei" w:hAnsi="SimHei" w:eastAsia="SimHei" w:cs="SimHei"/>
          <w:sz w:val="19"/>
          <w:szCs w:val="19"/>
          <w:color w:val="002C58"/>
          <w:spacing w:val="-35"/>
        </w:rPr>
        <w:t xml:space="preserve"> </w:t>
      </w:r>
      <w:r>
        <w:rPr>
          <w:rFonts w:ascii="SimHei" w:hAnsi="SimHei" w:eastAsia="SimHei" w:cs="SimHei"/>
          <w:sz w:val="19"/>
          <w:szCs w:val="19"/>
          <w:b/>
          <w:bCs/>
          <w:color w:val="002C58"/>
          <w:spacing w:val="-10"/>
        </w:rPr>
        <w:t>位</w:t>
      </w:r>
      <w:r>
        <w:rPr>
          <w:rFonts w:ascii="SimHei" w:hAnsi="SimHei" w:eastAsia="SimHei" w:cs="SimHei"/>
          <w:sz w:val="19"/>
          <w:szCs w:val="19"/>
          <w:color w:val="002C58"/>
          <w:spacing w:val="-34"/>
        </w:rPr>
        <w:t xml:space="preserve"> </w:t>
      </w:r>
      <w:r>
        <w:rPr>
          <w:rFonts w:ascii="SimHei" w:hAnsi="SimHei" w:eastAsia="SimHei" w:cs="SimHei"/>
          <w:sz w:val="19"/>
          <w:szCs w:val="19"/>
          <w:b/>
          <w:bCs/>
          <w:color w:val="002C58"/>
          <w:spacing w:val="-10"/>
        </w:rPr>
        <w:t>在</w:t>
      </w:r>
      <w:r>
        <w:rPr>
          <w:rFonts w:ascii="SimHei" w:hAnsi="SimHei" w:eastAsia="SimHei" w:cs="SimHei"/>
          <w:sz w:val="19"/>
          <w:szCs w:val="19"/>
          <w:color w:val="002C58"/>
          <w:spacing w:val="-31"/>
        </w:rPr>
        <w:t xml:space="preserve"> </w:t>
      </w:r>
      <w:r>
        <w:rPr>
          <w:rFonts w:ascii="SimHei" w:hAnsi="SimHei" w:eastAsia="SimHei" w:cs="SimHei"/>
          <w:sz w:val="19"/>
          <w:szCs w:val="19"/>
          <w:b/>
          <w:bCs/>
          <w:color w:val="002C58"/>
          <w:spacing w:val="-10"/>
        </w:rPr>
        <w:t>复</w:t>
      </w:r>
      <w:r>
        <w:rPr>
          <w:rFonts w:ascii="SimHei" w:hAnsi="SimHei" w:eastAsia="SimHei" w:cs="SimHei"/>
          <w:sz w:val="19"/>
          <w:szCs w:val="19"/>
          <w:color w:val="002C58"/>
          <w:spacing w:val="-32"/>
        </w:rPr>
        <w:t xml:space="preserve"> </w:t>
      </w:r>
      <w:r>
        <w:rPr>
          <w:rFonts w:ascii="SimHei" w:hAnsi="SimHei" w:eastAsia="SimHei" w:cs="SimHei"/>
          <w:sz w:val="19"/>
          <w:szCs w:val="19"/>
          <w:b/>
          <w:bCs/>
          <w:color w:val="002C58"/>
          <w:spacing w:val="-10"/>
        </w:rPr>
        <w:t>合</w:t>
      </w:r>
      <w:r>
        <w:rPr>
          <w:rFonts w:ascii="SimHei" w:hAnsi="SimHei" w:eastAsia="SimHei" w:cs="SimHei"/>
          <w:sz w:val="19"/>
          <w:szCs w:val="19"/>
          <w:color w:val="002C58"/>
          <w:spacing w:val="-34"/>
        </w:rPr>
        <w:t xml:space="preserve"> </w:t>
      </w:r>
      <w:r>
        <w:rPr>
          <w:rFonts w:ascii="SimHei" w:hAnsi="SimHei" w:eastAsia="SimHei" w:cs="SimHei"/>
          <w:sz w:val="19"/>
          <w:szCs w:val="19"/>
          <w:b/>
          <w:bCs/>
          <w:color w:val="002C58"/>
          <w:spacing w:val="-10"/>
        </w:rPr>
        <w:t>体</w:t>
      </w:r>
      <w:r>
        <w:rPr>
          <w:rFonts w:ascii="SimHei" w:hAnsi="SimHei" w:eastAsia="SimHei" w:cs="SimHei"/>
          <w:sz w:val="19"/>
          <w:szCs w:val="19"/>
          <w:color w:val="002C58"/>
          <w:spacing w:val="-35"/>
        </w:rPr>
        <w:t xml:space="preserve"> </w:t>
      </w:r>
      <w:r>
        <w:rPr>
          <w:rFonts w:ascii="SimHei" w:hAnsi="SimHei" w:eastAsia="SimHei" w:cs="SimHei"/>
          <w:sz w:val="19"/>
          <w:szCs w:val="19"/>
          <w:b/>
          <w:bCs/>
          <w:color w:val="002C58"/>
          <w:spacing w:val="-10"/>
        </w:rPr>
        <w:t>I、Ⅲ、IV</w:t>
      </w:r>
      <w:r>
        <w:rPr>
          <w:rFonts w:ascii="SimHei" w:hAnsi="SimHei" w:eastAsia="SimHei" w:cs="SimHei"/>
          <w:sz w:val="19"/>
          <w:szCs w:val="19"/>
          <w:color w:val="002C58"/>
          <w:spacing w:val="-12"/>
        </w:rPr>
        <w:t xml:space="preserve"> </w:t>
      </w:r>
      <w:r>
        <w:rPr>
          <w:rFonts w:ascii="SimHei" w:hAnsi="SimHei" w:eastAsia="SimHei" w:cs="SimHei"/>
          <w:sz w:val="19"/>
          <w:szCs w:val="19"/>
          <w:b/>
          <w:bCs/>
          <w:color w:val="002C58"/>
          <w:spacing w:val="-10"/>
        </w:rPr>
        <w:t>内</w:t>
      </w:r>
    </w:p>
    <w:p>
      <w:pPr>
        <w:spacing w:line="14" w:lineRule="auto"/>
        <w:rPr>
          <w:rFonts w:ascii="Arial"/>
          <w:sz w:val="2"/>
        </w:rPr>
      </w:pPr>
      <w:r>
        <w:rPr>
          <w:rFonts w:ascii="Arial" w:hAnsi="Arial" w:eastAsia="Arial" w:cs="Arial"/>
          <w:sz w:val="2"/>
          <w:szCs w:val="2"/>
        </w:rPr>
        <w:br w:type="column"/>
      </w:r>
    </w:p>
    <w:p>
      <w:pPr>
        <w:spacing w:before="37" w:line="215" w:lineRule="auto"/>
        <w:rPr>
          <w:rFonts w:ascii="SimSun" w:hAnsi="SimSun" w:eastAsia="SimSun" w:cs="SimSun"/>
          <w:sz w:val="12"/>
          <w:szCs w:val="12"/>
        </w:rPr>
      </w:pPr>
      <w:r>
        <w:rPr>
          <w:rFonts w:ascii="SimSun" w:hAnsi="SimSun" w:eastAsia="SimSun" w:cs="SimSun"/>
          <w:sz w:val="12"/>
          <w:szCs w:val="12"/>
          <w:color w:val="E67D8B"/>
          <w:spacing w:val="-5"/>
        </w:rPr>
        <w:t>吗kkyx2018</w:t>
      </w:r>
    </w:p>
    <w:p>
      <w:pPr>
        <w:spacing w:line="14" w:lineRule="auto"/>
        <w:rPr>
          <w:rFonts w:ascii="Arial"/>
          <w:sz w:val="2"/>
        </w:rPr>
      </w:pPr>
      <w:r>
        <w:rPr>
          <w:rFonts w:ascii="Arial" w:hAnsi="Arial" w:eastAsia="Arial" w:cs="Arial"/>
          <w:sz w:val="2"/>
          <w:szCs w:val="2"/>
        </w:rPr>
        <w:br w:type="column"/>
      </w:r>
    </w:p>
    <w:p>
      <w:pPr>
        <w:ind w:left="240"/>
        <w:spacing w:before="44"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kkyx2018</w:t>
      </w:r>
    </w:p>
    <w:p>
      <w:pPr>
        <w:sectPr>
          <w:type w:val="continuous"/>
          <w:pgSz w:w="11260" w:h="15790"/>
          <w:pgMar w:top="400" w:right="610" w:bottom="400" w:left="600" w:header="0" w:footer="0" w:gutter="0"/>
          <w:cols w:equalWidth="0" w:num="3">
            <w:col w:w="8230" w:space="100"/>
            <w:col w:w="900" w:space="100"/>
            <w:col w:w="720" w:space="0"/>
          </w:cols>
        </w:sectPr>
        <w:rPr/>
      </w:pPr>
    </w:p>
    <w:p>
      <w:pPr>
        <w:ind w:left="1029" w:right="414" w:firstLine="399"/>
        <w:spacing w:before="239" w:line="281" w:lineRule="auto"/>
        <w:jc w:val="both"/>
        <w:rPr>
          <w:rFonts w:ascii="SimSun" w:hAnsi="SimSun" w:eastAsia="SimSun" w:cs="SimSun"/>
          <w:sz w:val="19"/>
          <w:szCs w:val="19"/>
        </w:rPr>
      </w:pPr>
      <w:r>
        <w:rPr>
          <w:rFonts w:ascii="SimSun" w:hAnsi="SimSun" w:eastAsia="SimSun" w:cs="SimSun"/>
          <w:sz w:val="19"/>
          <w:szCs w:val="19"/>
          <w:spacing w:val="2"/>
        </w:rPr>
        <w:t>氧化磷酸化在线粒体中进行，包含两个关键过程，</w:t>
      </w:r>
      <w:r>
        <w:rPr>
          <w:rFonts w:ascii="SimSun" w:hAnsi="SimSun" w:eastAsia="SimSun" w:cs="SimSun"/>
          <w:sz w:val="19"/>
          <w:szCs w:val="19"/>
          <w:spacing w:val="58"/>
        </w:rPr>
        <w:t xml:space="preserve"> </w:t>
      </w:r>
      <w:r>
        <w:rPr>
          <w:rFonts w:ascii="SimSun" w:hAnsi="SimSun" w:eastAsia="SimSun" w:cs="SimSun"/>
          <w:sz w:val="19"/>
          <w:szCs w:val="19"/>
          <w:spacing w:val="2"/>
        </w:rPr>
        <w:t>一是电子传递，</w:t>
      </w:r>
      <w:r>
        <w:rPr>
          <w:rFonts w:ascii="SimSun" w:hAnsi="SimSun" w:eastAsia="SimSun" w:cs="SimSun"/>
          <w:sz w:val="19"/>
          <w:szCs w:val="19"/>
          <w:spacing w:val="1"/>
        </w:rPr>
        <w:t>二是将电子传递过程中释放的</w:t>
      </w:r>
      <w:r>
        <w:rPr>
          <w:rFonts w:ascii="SimSun" w:hAnsi="SimSun" w:eastAsia="SimSun" w:cs="SimSun"/>
          <w:sz w:val="19"/>
          <w:szCs w:val="19"/>
        </w:rPr>
        <w:t xml:space="preserve"> </w:t>
      </w:r>
      <w:r>
        <w:rPr>
          <w:rFonts w:ascii="SimSun" w:hAnsi="SimSun" w:eastAsia="SimSun" w:cs="SimSun"/>
          <w:sz w:val="19"/>
          <w:szCs w:val="19"/>
          <w:spacing w:val="15"/>
        </w:rPr>
        <w:t>能量用于产生</w:t>
      </w:r>
      <w:r>
        <w:rPr>
          <w:rFonts w:ascii="SimSun" w:hAnsi="SimSun" w:eastAsia="SimSun" w:cs="SimSun"/>
          <w:sz w:val="19"/>
          <w:szCs w:val="19"/>
        </w:rPr>
        <w:t>ATP</w:t>
      </w:r>
      <w:r>
        <w:rPr>
          <w:rFonts w:ascii="SimSun" w:hAnsi="SimSun" w:eastAsia="SimSun" w:cs="SimSun"/>
          <w:sz w:val="19"/>
          <w:szCs w:val="19"/>
          <w:spacing w:val="15"/>
        </w:rPr>
        <w:t>,</w:t>
      </w:r>
      <w:r>
        <w:rPr>
          <w:rFonts w:ascii="SimSun" w:hAnsi="SimSun" w:eastAsia="SimSun" w:cs="SimSun"/>
          <w:sz w:val="19"/>
          <w:szCs w:val="19"/>
          <w:spacing w:val="-25"/>
        </w:rPr>
        <w:t xml:space="preserve"> </w:t>
      </w:r>
      <w:r>
        <w:rPr>
          <w:rFonts w:ascii="SimSun" w:hAnsi="SimSun" w:eastAsia="SimSun" w:cs="SimSun"/>
          <w:sz w:val="19"/>
          <w:szCs w:val="19"/>
          <w:spacing w:val="15"/>
        </w:rPr>
        <w:t>使能量通过</w:t>
      </w:r>
      <w:r>
        <w:rPr>
          <w:rFonts w:ascii="SimSun" w:hAnsi="SimSun" w:eastAsia="SimSun" w:cs="SimSun"/>
          <w:sz w:val="19"/>
          <w:szCs w:val="19"/>
        </w:rPr>
        <w:t>ATP</w:t>
      </w:r>
      <w:r>
        <w:rPr>
          <w:rFonts w:ascii="SimSun" w:hAnsi="SimSun" w:eastAsia="SimSun" w:cs="SimSun"/>
          <w:sz w:val="19"/>
          <w:szCs w:val="19"/>
          <w:spacing w:val="22"/>
        </w:rPr>
        <w:t xml:space="preserve"> </w:t>
      </w:r>
      <w:r>
        <w:rPr>
          <w:rFonts w:ascii="SimSun" w:hAnsi="SimSun" w:eastAsia="SimSun" w:cs="SimSun"/>
          <w:sz w:val="19"/>
          <w:szCs w:val="19"/>
          <w:spacing w:val="15"/>
        </w:rPr>
        <w:t>被储存起来供机体使用。成对电子经呼吸链传递所能合成</w:t>
      </w:r>
      <w:r>
        <w:rPr>
          <w:rFonts w:ascii="SimSun" w:hAnsi="SimSun" w:eastAsia="SimSun" w:cs="SimSun"/>
          <w:sz w:val="19"/>
          <w:szCs w:val="19"/>
        </w:rPr>
        <w:t>ATP</w:t>
      </w:r>
      <w:r>
        <w:rPr>
          <w:rFonts w:ascii="SimSun" w:hAnsi="SimSun" w:eastAsia="SimSun" w:cs="SimSun"/>
          <w:sz w:val="19"/>
          <w:szCs w:val="19"/>
        </w:rPr>
        <w:t xml:space="preserve"> </w:t>
      </w:r>
      <w:r>
        <w:rPr>
          <w:rFonts w:ascii="SimSun" w:hAnsi="SimSun" w:eastAsia="SimSun" w:cs="SimSun"/>
          <w:sz w:val="19"/>
          <w:szCs w:val="19"/>
          <w:spacing w:val="9"/>
        </w:rPr>
        <w:t>的分子数可反映该过程的效率。理论推测，将呼吸链中能够产生足够的能量使</w:t>
      </w:r>
      <w:r>
        <w:rPr>
          <w:rFonts w:ascii="SimSun" w:hAnsi="SimSun" w:eastAsia="SimSun" w:cs="SimSun"/>
          <w:sz w:val="19"/>
          <w:szCs w:val="19"/>
        </w:rPr>
        <w:t>ADP</w:t>
      </w:r>
      <w:r>
        <w:rPr>
          <w:rFonts w:ascii="SimSun" w:hAnsi="SimSun" w:eastAsia="SimSun" w:cs="SimSun"/>
          <w:sz w:val="19"/>
          <w:szCs w:val="19"/>
          <w:spacing w:val="59"/>
        </w:rPr>
        <w:t xml:space="preserve"> </w:t>
      </w:r>
      <w:r>
        <w:rPr>
          <w:rFonts w:ascii="SimSun" w:hAnsi="SimSun" w:eastAsia="SimSun" w:cs="SimSun"/>
          <w:sz w:val="19"/>
          <w:szCs w:val="19"/>
          <w:spacing w:val="9"/>
        </w:rPr>
        <w:t>磷酸化的部位称</w:t>
      </w:r>
      <w:r>
        <w:rPr>
          <w:rFonts w:ascii="SimSun" w:hAnsi="SimSun" w:eastAsia="SimSun" w:cs="SimSun"/>
          <w:sz w:val="19"/>
          <w:szCs w:val="19"/>
        </w:rPr>
        <w:t xml:space="preserve"> </w:t>
      </w:r>
      <w:r>
        <w:rPr>
          <w:rFonts w:ascii="SimSun" w:hAnsi="SimSun" w:eastAsia="SimSun" w:cs="SimSun"/>
          <w:sz w:val="19"/>
          <w:szCs w:val="19"/>
          <w:spacing w:val="5"/>
        </w:rPr>
        <w:t>之为氧化与磷酸化的偶联部位，也就是能够生成</w:t>
      </w:r>
      <w:r>
        <w:rPr>
          <w:rFonts w:ascii="SimSun" w:hAnsi="SimSun" w:eastAsia="SimSun" w:cs="SimSun"/>
          <w:sz w:val="19"/>
          <w:szCs w:val="19"/>
        </w:rPr>
        <w:t>ATP</w:t>
      </w:r>
      <w:r>
        <w:rPr>
          <w:rFonts w:ascii="SimSun" w:hAnsi="SimSun" w:eastAsia="SimSun" w:cs="SimSun"/>
          <w:sz w:val="19"/>
          <w:szCs w:val="19"/>
          <w:spacing w:val="31"/>
        </w:rPr>
        <w:t xml:space="preserve"> </w:t>
      </w:r>
      <w:r>
        <w:rPr>
          <w:rFonts w:ascii="SimSun" w:hAnsi="SimSun" w:eastAsia="SimSun" w:cs="SimSun"/>
          <w:sz w:val="19"/>
          <w:szCs w:val="19"/>
          <w:spacing w:val="5"/>
        </w:rPr>
        <w:t>的部位，可根据下述实验方法及</w:t>
      </w:r>
      <w:r>
        <w:rPr>
          <w:rFonts w:ascii="SimSun" w:hAnsi="SimSun" w:eastAsia="SimSun" w:cs="SimSun"/>
          <w:sz w:val="19"/>
          <w:szCs w:val="19"/>
          <w:spacing w:val="4"/>
        </w:rPr>
        <w:t>数据大致确定。</w:t>
      </w:r>
    </w:p>
    <w:p>
      <w:pPr>
        <w:ind w:left="1432"/>
        <w:spacing w:before="136" w:line="225" w:lineRule="auto"/>
        <w:rPr>
          <w:rFonts w:ascii="SimHei" w:hAnsi="SimHei" w:eastAsia="SimHei" w:cs="SimHei"/>
          <w:sz w:val="19"/>
          <w:szCs w:val="19"/>
        </w:rPr>
      </w:pPr>
      <w:r>
        <w:rPr>
          <w:rFonts w:ascii="SimHei" w:hAnsi="SimHei" w:eastAsia="SimHei" w:cs="SimHei"/>
          <w:sz w:val="19"/>
          <w:szCs w:val="19"/>
          <w:b/>
          <w:bCs/>
          <w:spacing w:val="-8"/>
        </w:rPr>
        <w:t>(</w:t>
      </w:r>
      <w:r>
        <w:rPr>
          <w:rFonts w:ascii="SimHei" w:hAnsi="SimHei" w:eastAsia="SimHei" w:cs="SimHei"/>
          <w:sz w:val="19"/>
          <w:szCs w:val="19"/>
          <w:spacing w:val="-26"/>
        </w:rPr>
        <w:t xml:space="preserve"> </w:t>
      </w:r>
      <w:r>
        <w:rPr>
          <w:rFonts w:ascii="SimHei" w:hAnsi="SimHei" w:eastAsia="SimHei" w:cs="SimHei"/>
          <w:sz w:val="19"/>
          <w:szCs w:val="19"/>
          <w:b/>
          <w:bCs/>
          <w:spacing w:val="-8"/>
        </w:rPr>
        <w:t>一</w:t>
      </w:r>
      <w:r>
        <w:rPr>
          <w:rFonts w:ascii="SimHei" w:hAnsi="SimHei" w:eastAsia="SimHei" w:cs="SimHei"/>
          <w:sz w:val="19"/>
          <w:szCs w:val="19"/>
          <w:spacing w:val="-34"/>
        </w:rPr>
        <w:t xml:space="preserve"> </w:t>
      </w:r>
      <w:r>
        <w:rPr>
          <w:rFonts w:ascii="SimHei" w:hAnsi="SimHei" w:eastAsia="SimHei" w:cs="SimHei"/>
          <w:sz w:val="19"/>
          <w:szCs w:val="19"/>
          <w:b/>
          <w:bCs/>
          <w:spacing w:val="-8"/>
        </w:rPr>
        <w:t>)</w:t>
      </w:r>
      <w:r>
        <w:rPr>
          <w:rFonts w:ascii="SimHei" w:hAnsi="SimHei" w:eastAsia="SimHei" w:cs="SimHei"/>
          <w:sz w:val="19"/>
          <w:szCs w:val="19"/>
          <w:spacing w:val="5"/>
        </w:rPr>
        <w:t xml:space="preserve"> </w:t>
      </w:r>
      <w:r>
        <w:rPr>
          <w:rFonts w:ascii="SimHei" w:hAnsi="SimHei" w:eastAsia="SimHei" w:cs="SimHei"/>
          <w:sz w:val="19"/>
          <w:szCs w:val="19"/>
          <w:b/>
          <w:bCs/>
          <w:spacing w:val="-8"/>
        </w:rPr>
        <w:t>P/O</w:t>
      </w:r>
      <w:r>
        <w:rPr>
          <w:rFonts w:ascii="SimHei" w:hAnsi="SimHei" w:eastAsia="SimHei" w:cs="SimHei"/>
          <w:sz w:val="19"/>
          <w:szCs w:val="19"/>
          <w:spacing w:val="50"/>
        </w:rPr>
        <w:t xml:space="preserve"> </w:t>
      </w:r>
      <w:r>
        <w:rPr>
          <w:rFonts w:ascii="SimHei" w:hAnsi="SimHei" w:eastAsia="SimHei" w:cs="SimHei"/>
          <w:sz w:val="19"/>
          <w:szCs w:val="19"/>
          <w:b/>
          <w:bCs/>
          <w:spacing w:val="-8"/>
        </w:rPr>
        <w:t>比值</w:t>
      </w:r>
    </w:p>
    <w:p>
      <w:pPr>
        <w:ind w:left="1029" w:right="400" w:firstLine="399"/>
        <w:spacing w:before="65" w:line="296" w:lineRule="auto"/>
        <w:rPr>
          <w:rFonts w:ascii="SimSun" w:hAnsi="SimSun" w:eastAsia="SimSun" w:cs="SimSun"/>
          <w:sz w:val="19"/>
          <w:szCs w:val="19"/>
        </w:rPr>
      </w:pPr>
      <w:r>
        <w:rPr>
          <w:rFonts w:ascii="SimSun" w:hAnsi="SimSun" w:eastAsia="SimSun" w:cs="SimSun"/>
          <w:sz w:val="19"/>
          <w:szCs w:val="19"/>
          <w:spacing w:val="17"/>
        </w:rPr>
        <w:t>一对电子通过氧化呼吸链传递给1个氧原子生成1分子H</w:t>
      </w:r>
      <w:r>
        <w:rPr>
          <w:rFonts w:ascii="Calibri" w:hAnsi="Calibri" w:eastAsia="Calibri" w:cs="Calibri"/>
          <w:sz w:val="19"/>
          <w:szCs w:val="19"/>
          <w:spacing w:val="17"/>
        </w:rPr>
        <w:t>₂</w:t>
      </w:r>
      <w:r>
        <w:rPr>
          <w:rFonts w:ascii="SimSun" w:hAnsi="SimSun" w:eastAsia="SimSun" w:cs="SimSun"/>
          <w:sz w:val="19"/>
          <w:szCs w:val="19"/>
          <w:spacing w:val="17"/>
        </w:rPr>
        <w:t>O,</w:t>
      </w:r>
      <w:r>
        <w:rPr>
          <w:rFonts w:ascii="SimSun" w:hAnsi="SimSun" w:eastAsia="SimSun" w:cs="SimSun"/>
          <w:sz w:val="19"/>
          <w:szCs w:val="19"/>
          <w:spacing w:val="29"/>
        </w:rPr>
        <w:t xml:space="preserve"> </w:t>
      </w:r>
      <w:r>
        <w:rPr>
          <w:rFonts w:ascii="SimSun" w:hAnsi="SimSun" w:eastAsia="SimSun" w:cs="SimSun"/>
          <w:sz w:val="19"/>
          <w:szCs w:val="19"/>
          <w:spacing w:val="17"/>
        </w:rPr>
        <w:t>其释放的能量</w:t>
      </w:r>
      <w:r>
        <w:rPr>
          <w:rFonts w:ascii="SimSun" w:hAnsi="SimSun" w:eastAsia="SimSun" w:cs="SimSun"/>
          <w:sz w:val="19"/>
          <w:szCs w:val="19"/>
          <w:spacing w:val="16"/>
        </w:rPr>
        <w:t>使</w:t>
      </w:r>
      <w:r>
        <w:rPr>
          <w:rFonts w:ascii="SimSun" w:hAnsi="SimSun" w:eastAsia="SimSun" w:cs="SimSun"/>
          <w:sz w:val="19"/>
          <w:szCs w:val="19"/>
        </w:rPr>
        <w:t>ADP</w:t>
      </w:r>
      <w:r>
        <w:rPr>
          <w:rFonts w:ascii="SimSun" w:hAnsi="SimSun" w:eastAsia="SimSun" w:cs="SimSun"/>
          <w:sz w:val="19"/>
          <w:szCs w:val="19"/>
          <w:spacing w:val="41"/>
        </w:rPr>
        <w:t xml:space="preserve"> </w:t>
      </w:r>
      <w:r>
        <w:rPr>
          <w:rFonts w:ascii="SimSun" w:hAnsi="SimSun" w:eastAsia="SimSun" w:cs="SimSun"/>
          <w:sz w:val="19"/>
          <w:szCs w:val="19"/>
          <w:spacing w:val="16"/>
        </w:rPr>
        <w:t>磷酸化合成</w:t>
      </w:r>
      <w:r>
        <w:rPr>
          <w:rFonts w:ascii="SimSun" w:hAnsi="SimSun" w:eastAsia="SimSun" w:cs="SimSun"/>
          <w:sz w:val="19"/>
          <w:szCs w:val="19"/>
        </w:rPr>
        <w:t xml:space="preserve"> </w:t>
      </w:r>
      <w:r>
        <w:rPr>
          <w:rFonts w:ascii="SimSun" w:hAnsi="SimSun" w:eastAsia="SimSun" w:cs="SimSun"/>
          <w:sz w:val="19"/>
          <w:szCs w:val="19"/>
          <w:spacing w:val="-3"/>
        </w:rPr>
        <w:t>ATP,</w:t>
      </w:r>
      <w:r>
        <w:rPr>
          <w:rFonts w:ascii="SimSun" w:hAnsi="SimSun" w:eastAsia="SimSun" w:cs="SimSun"/>
          <w:sz w:val="19"/>
          <w:szCs w:val="19"/>
          <w:spacing w:val="-24"/>
        </w:rPr>
        <w:t xml:space="preserve"> </w:t>
      </w:r>
      <w:r>
        <w:rPr>
          <w:rFonts w:ascii="SimSun" w:hAnsi="SimSun" w:eastAsia="SimSun" w:cs="SimSun"/>
          <w:sz w:val="19"/>
          <w:szCs w:val="19"/>
          <w:spacing w:val="-3"/>
        </w:rPr>
        <w:t>此过程需要消耗氧和磷酸。</w:t>
      </w:r>
      <w:r>
        <w:rPr>
          <w:rFonts w:ascii="SimSun" w:hAnsi="SimSun" w:eastAsia="SimSun" w:cs="SimSun"/>
          <w:sz w:val="19"/>
          <w:szCs w:val="19"/>
          <w:spacing w:val="-6"/>
        </w:rPr>
        <w:t xml:space="preserve"> </w:t>
      </w:r>
      <w:r>
        <w:rPr>
          <w:rFonts w:ascii="SimSun" w:hAnsi="SimSun" w:eastAsia="SimSun" w:cs="SimSun"/>
          <w:sz w:val="19"/>
          <w:szCs w:val="19"/>
          <w:spacing w:val="-3"/>
        </w:rPr>
        <w:t>P/O</w:t>
      </w:r>
      <w:r>
        <w:rPr>
          <w:rFonts w:ascii="SimSun" w:hAnsi="SimSun" w:eastAsia="SimSun" w:cs="SimSun"/>
          <w:sz w:val="19"/>
          <w:szCs w:val="19"/>
          <w:spacing w:val="35"/>
        </w:rPr>
        <w:t xml:space="preserve"> </w:t>
      </w:r>
      <w:r>
        <w:rPr>
          <w:rFonts w:ascii="SimSun" w:hAnsi="SimSun" w:eastAsia="SimSun" w:cs="SimSun"/>
          <w:sz w:val="19"/>
          <w:szCs w:val="19"/>
          <w:spacing w:val="-3"/>
        </w:rPr>
        <w:t>比</w:t>
      </w:r>
      <w:r>
        <w:rPr>
          <w:rFonts w:ascii="SimSun" w:hAnsi="SimSun" w:eastAsia="SimSun" w:cs="SimSun"/>
          <w:sz w:val="19"/>
          <w:szCs w:val="19"/>
          <w:spacing w:val="-32"/>
        </w:rPr>
        <w:t xml:space="preserve"> </w:t>
      </w:r>
      <w:r>
        <w:rPr>
          <w:rFonts w:ascii="SimSun" w:hAnsi="SimSun" w:eastAsia="SimSun" w:cs="SimSun"/>
          <w:sz w:val="19"/>
          <w:szCs w:val="19"/>
          <w:spacing w:val="-3"/>
        </w:rPr>
        <w:t>值(phosphate/oxygen</w:t>
      </w:r>
      <w:r>
        <w:rPr>
          <w:rFonts w:ascii="SimSun" w:hAnsi="SimSun" w:eastAsia="SimSun" w:cs="SimSun"/>
          <w:sz w:val="19"/>
          <w:szCs w:val="19"/>
          <w:spacing w:val="-2"/>
        </w:rPr>
        <w:t xml:space="preserve"> </w:t>
      </w:r>
      <w:r>
        <w:rPr>
          <w:rFonts w:ascii="SimSun" w:hAnsi="SimSun" w:eastAsia="SimSun" w:cs="SimSun"/>
          <w:sz w:val="19"/>
          <w:szCs w:val="19"/>
          <w:spacing w:val="-3"/>
        </w:rPr>
        <w:t>ratio)是指氧化磷酸</w:t>
      </w:r>
      <w:r>
        <w:rPr>
          <w:rFonts w:ascii="SimSun" w:hAnsi="SimSun" w:eastAsia="SimSun" w:cs="SimSun"/>
          <w:sz w:val="19"/>
          <w:szCs w:val="19"/>
          <w:spacing w:val="-4"/>
        </w:rPr>
        <w:t>化过程中，每消耗1/</w:t>
      </w:r>
      <w:r>
        <w:rPr>
          <w:rFonts w:ascii="SimSun" w:hAnsi="SimSun" w:eastAsia="SimSun" w:cs="SimSun"/>
          <w:sz w:val="19"/>
          <w:szCs w:val="19"/>
        </w:rPr>
        <w:t xml:space="preserve"> </w:t>
      </w:r>
      <w:r>
        <w:rPr>
          <w:rFonts w:ascii="SimSun" w:hAnsi="SimSun" w:eastAsia="SimSun" w:cs="SimSun"/>
          <w:sz w:val="19"/>
          <w:szCs w:val="19"/>
          <w:spacing w:val="11"/>
        </w:rPr>
        <w:t>2</w:t>
      </w:r>
      <w:r>
        <w:rPr>
          <w:rFonts w:ascii="SimSun" w:hAnsi="SimSun" w:eastAsia="SimSun" w:cs="SimSun"/>
          <w:sz w:val="19"/>
          <w:szCs w:val="19"/>
        </w:rPr>
        <w:t>mol</w:t>
      </w:r>
      <w:r>
        <w:rPr>
          <w:rFonts w:ascii="SimSun" w:hAnsi="SimSun" w:eastAsia="SimSun" w:cs="SimSun"/>
          <w:sz w:val="19"/>
          <w:szCs w:val="19"/>
          <w:spacing w:val="39"/>
        </w:rPr>
        <w:t xml:space="preserve"> </w:t>
      </w:r>
      <w:r>
        <w:rPr>
          <w:rFonts w:ascii="SimSun" w:hAnsi="SimSun" w:eastAsia="SimSun" w:cs="SimSun"/>
          <w:sz w:val="19"/>
          <w:szCs w:val="19"/>
        </w:rPr>
        <w:t>O</w:t>
      </w:r>
      <w:r>
        <w:rPr>
          <w:rFonts w:ascii="Calibri" w:hAnsi="Calibri" w:eastAsia="Calibri" w:cs="Calibri"/>
          <w:sz w:val="19"/>
          <w:szCs w:val="19"/>
          <w:spacing w:val="11"/>
        </w:rPr>
        <w:t>₂</w:t>
      </w:r>
      <w:r>
        <w:rPr>
          <w:rFonts w:ascii="SimSun" w:hAnsi="SimSun" w:eastAsia="SimSun" w:cs="SimSun"/>
          <w:sz w:val="19"/>
          <w:szCs w:val="19"/>
          <w:spacing w:val="11"/>
        </w:rPr>
        <w:t>所需磷酸的摩尔数，即所能合成</w:t>
      </w:r>
      <w:r>
        <w:rPr>
          <w:rFonts w:ascii="SimSun" w:hAnsi="SimSun" w:eastAsia="SimSun" w:cs="SimSun"/>
          <w:sz w:val="19"/>
          <w:szCs w:val="19"/>
        </w:rPr>
        <w:t>ATP</w:t>
      </w:r>
      <w:r>
        <w:rPr>
          <w:rFonts w:ascii="SimSun" w:hAnsi="SimSun" w:eastAsia="SimSun" w:cs="SimSun"/>
          <w:sz w:val="19"/>
          <w:szCs w:val="19"/>
          <w:spacing w:val="41"/>
        </w:rPr>
        <w:t xml:space="preserve"> </w:t>
      </w:r>
      <w:r>
        <w:rPr>
          <w:rFonts w:ascii="SimSun" w:hAnsi="SimSun" w:eastAsia="SimSun" w:cs="SimSun"/>
          <w:sz w:val="19"/>
          <w:szCs w:val="19"/>
          <w:spacing w:val="11"/>
        </w:rPr>
        <w:t>的摩尔数(或一对电子通过呼吸链传递给氧所生成</w:t>
      </w:r>
      <w:r>
        <w:rPr>
          <w:rFonts w:ascii="SimSun" w:hAnsi="SimSun" w:eastAsia="SimSun" w:cs="SimSun"/>
          <w:sz w:val="19"/>
          <w:szCs w:val="19"/>
        </w:rPr>
        <w:t>ATP</w:t>
      </w:r>
      <w:r>
        <w:rPr>
          <w:rFonts w:ascii="SimSun" w:hAnsi="SimSun" w:eastAsia="SimSun" w:cs="SimSun"/>
          <w:sz w:val="19"/>
          <w:szCs w:val="19"/>
        </w:rPr>
        <w:t xml:space="preserve">  </w:t>
      </w:r>
      <w:r>
        <w:rPr>
          <w:rFonts w:ascii="SimSun" w:hAnsi="SimSun" w:eastAsia="SimSun" w:cs="SimSun"/>
          <w:sz w:val="19"/>
          <w:szCs w:val="19"/>
          <w:spacing w:val="10"/>
        </w:rPr>
        <w:t>分子数)。</w:t>
      </w:r>
    </w:p>
    <w:p>
      <w:pPr>
        <w:ind w:left="1029" w:right="370" w:firstLine="399"/>
        <w:spacing w:before="72" w:line="301" w:lineRule="auto"/>
        <w:rPr>
          <w:rFonts w:ascii="SimSun" w:hAnsi="SimSun" w:eastAsia="SimSun" w:cs="SimSun"/>
          <w:sz w:val="19"/>
          <w:szCs w:val="19"/>
        </w:rPr>
      </w:pPr>
      <w:r>
        <w:rPr>
          <w:rFonts w:ascii="SimSun" w:hAnsi="SimSun" w:eastAsia="SimSun" w:cs="SimSun"/>
          <w:sz w:val="19"/>
          <w:szCs w:val="19"/>
          <w:spacing w:val="4"/>
        </w:rPr>
        <w:t>实验证明，丙酮酸等底物脱氢反应产生</w:t>
      </w:r>
      <w:r>
        <w:rPr>
          <w:rFonts w:ascii="SimSun" w:hAnsi="SimSun" w:eastAsia="SimSun" w:cs="SimSun"/>
          <w:sz w:val="19"/>
          <w:szCs w:val="19"/>
          <w:spacing w:val="-40"/>
        </w:rPr>
        <w:t xml:space="preserve"> </w:t>
      </w:r>
      <w:r>
        <w:rPr>
          <w:rFonts w:ascii="SimSun" w:hAnsi="SimSun" w:eastAsia="SimSun" w:cs="SimSun"/>
          <w:sz w:val="19"/>
          <w:szCs w:val="19"/>
        </w:rPr>
        <w:t>NADH</w:t>
      </w:r>
      <w:r>
        <w:rPr>
          <w:rFonts w:ascii="SimSun" w:hAnsi="SimSun" w:eastAsia="SimSun" w:cs="SimSun"/>
          <w:sz w:val="19"/>
          <w:szCs w:val="19"/>
          <w:spacing w:val="4"/>
        </w:rPr>
        <w:t>+H+,</w:t>
      </w:r>
      <w:r>
        <w:rPr>
          <w:rFonts w:ascii="SimSun" w:hAnsi="SimSun" w:eastAsia="SimSun" w:cs="SimSun"/>
          <w:sz w:val="19"/>
          <w:szCs w:val="19"/>
          <w:spacing w:val="21"/>
        </w:rPr>
        <w:t xml:space="preserve">  </w:t>
      </w:r>
      <w:r>
        <w:rPr>
          <w:rFonts w:ascii="SimSun" w:hAnsi="SimSun" w:eastAsia="SimSun" w:cs="SimSun"/>
          <w:sz w:val="19"/>
          <w:szCs w:val="19"/>
          <w:spacing w:val="4"/>
        </w:rPr>
        <w:t>通</w:t>
      </w:r>
      <w:r>
        <w:rPr>
          <w:rFonts w:ascii="SimSun" w:hAnsi="SimSun" w:eastAsia="SimSun" w:cs="SimSun"/>
          <w:sz w:val="19"/>
          <w:szCs w:val="19"/>
          <w:spacing w:val="-42"/>
        </w:rPr>
        <w:t xml:space="preserve"> </w:t>
      </w:r>
      <w:r>
        <w:rPr>
          <w:rFonts w:ascii="SimSun" w:hAnsi="SimSun" w:eastAsia="SimSun" w:cs="SimSun"/>
          <w:sz w:val="19"/>
          <w:szCs w:val="19"/>
          <w:spacing w:val="4"/>
        </w:rPr>
        <w:t>过</w:t>
      </w:r>
      <w:r>
        <w:rPr>
          <w:rFonts w:ascii="SimSun" w:hAnsi="SimSun" w:eastAsia="SimSun" w:cs="SimSun"/>
          <w:sz w:val="19"/>
          <w:szCs w:val="19"/>
          <w:spacing w:val="-53"/>
        </w:rPr>
        <w:t xml:space="preserve"> </w:t>
      </w:r>
      <w:r>
        <w:rPr>
          <w:rFonts w:ascii="SimSun" w:hAnsi="SimSun" w:eastAsia="SimSun" w:cs="SimSun"/>
          <w:sz w:val="19"/>
          <w:szCs w:val="19"/>
        </w:rPr>
        <w:t>NADH</w:t>
      </w:r>
      <w:r>
        <w:rPr>
          <w:rFonts w:ascii="SimSun" w:hAnsi="SimSun" w:eastAsia="SimSun" w:cs="SimSun"/>
          <w:sz w:val="19"/>
          <w:szCs w:val="19"/>
          <w:spacing w:val="6"/>
        </w:rPr>
        <w:t xml:space="preserve">  </w:t>
      </w:r>
      <w:r>
        <w:rPr>
          <w:rFonts w:ascii="SimSun" w:hAnsi="SimSun" w:eastAsia="SimSun" w:cs="SimSun"/>
          <w:sz w:val="19"/>
          <w:szCs w:val="19"/>
          <w:spacing w:val="4"/>
        </w:rPr>
        <w:t>呼吸链传递，P/O</w:t>
      </w:r>
      <w:r>
        <w:rPr>
          <w:rFonts w:ascii="SimSun" w:hAnsi="SimSun" w:eastAsia="SimSun" w:cs="SimSun"/>
          <w:sz w:val="19"/>
          <w:szCs w:val="19"/>
          <w:spacing w:val="34"/>
        </w:rPr>
        <w:t xml:space="preserve"> </w:t>
      </w:r>
      <w:r>
        <w:rPr>
          <w:rFonts w:ascii="SimSun" w:hAnsi="SimSun" w:eastAsia="SimSun" w:cs="SimSun"/>
          <w:sz w:val="19"/>
          <w:szCs w:val="19"/>
          <w:spacing w:val="4"/>
        </w:rPr>
        <w:t>比值接近2</w:t>
      </w:r>
      <w:r>
        <w:rPr>
          <w:rFonts w:ascii="SimSun" w:hAnsi="SimSun" w:eastAsia="SimSun" w:cs="SimSun"/>
          <w:sz w:val="19"/>
          <w:szCs w:val="19"/>
          <w:spacing w:val="-56"/>
        </w:rPr>
        <w:t xml:space="preserve"> </w:t>
      </w:r>
      <w:r>
        <w:rPr>
          <w:rFonts w:ascii="SimSun" w:hAnsi="SimSun" w:eastAsia="SimSun" w:cs="SimSun"/>
          <w:sz w:val="19"/>
          <w:szCs w:val="19"/>
          <w:spacing w:val="4"/>
        </w:rPr>
        <w:t>.5,</w:t>
      </w:r>
      <w:r>
        <w:rPr>
          <w:rFonts w:ascii="SimSun" w:hAnsi="SimSun" w:eastAsia="SimSun" w:cs="SimSun"/>
          <w:sz w:val="19"/>
          <w:szCs w:val="19"/>
        </w:rPr>
        <w:t xml:space="preserve"> </w:t>
      </w:r>
      <w:r>
        <w:rPr>
          <w:rFonts w:ascii="SimSun" w:hAnsi="SimSun" w:eastAsia="SimSun" w:cs="SimSun"/>
          <w:sz w:val="19"/>
          <w:szCs w:val="19"/>
          <w:spacing w:val="16"/>
        </w:rPr>
        <w:t>说明一对电子传递给1个氧原子需消耗约2.5分子的磷酸，因此</w:t>
      </w:r>
      <w:r>
        <w:rPr>
          <w:rFonts w:ascii="SimSun" w:hAnsi="SimSun" w:eastAsia="SimSun" w:cs="SimSun"/>
          <w:sz w:val="19"/>
          <w:szCs w:val="19"/>
        </w:rPr>
        <w:t>NADH</w:t>
      </w:r>
      <w:r>
        <w:rPr>
          <w:rFonts w:ascii="SimSun" w:hAnsi="SimSun" w:eastAsia="SimSun" w:cs="SimSun"/>
          <w:sz w:val="19"/>
          <w:szCs w:val="19"/>
          <w:spacing w:val="19"/>
        </w:rPr>
        <w:t xml:space="preserve">  </w:t>
      </w:r>
      <w:r>
        <w:rPr>
          <w:rFonts w:ascii="SimSun" w:hAnsi="SimSun" w:eastAsia="SimSun" w:cs="SimSun"/>
          <w:sz w:val="19"/>
          <w:szCs w:val="19"/>
          <w:spacing w:val="16"/>
        </w:rPr>
        <w:t>呼吸链可能存在3个</w:t>
      </w:r>
      <w:r>
        <w:rPr>
          <w:rFonts w:ascii="SimSun" w:hAnsi="SimSun" w:eastAsia="SimSun" w:cs="SimSun"/>
          <w:sz w:val="19"/>
          <w:szCs w:val="19"/>
        </w:rPr>
        <w:t>ATP</w:t>
      </w:r>
      <w:r>
        <w:rPr>
          <w:rFonts w:ascii="SimSun" w:hAnsi="SimSun" w:eastAsia="SimSun" w:cs="SimSun"/>
          <w:sz w:val="19"/>
          <w:szCs w:val="19"/>
          <w:spacing w:val="13"/>
        </w:rPr>
        <w:t xml:space="preserve"> </w:t>
      </w:r>
      <w:r>
        <w:rPr>
          <w:rFonts w:ascii="SimSun" w:hAnsi="SimSun" w:eastAsia="SimSun" w:cs="SimSun"/>
          <w:sz w:val="19"/>
          <w:szCs w:val="19"/>
          <w:spacing w:val="16"/>
        </w:rPr>
        <w:t>生</w:t>
      </w:r>
      <w:r>
        <w:rPr>
          <w:rFonts w:ascii="SimSun" w:hAnsi="SimSun" w:eastAsia="SimSun" w:cs="SimSun"/>
          <w:sz w:val="19"/>
          <w:szCs w:val="19"/>
        </w:rPr>
        <w:t xml:space="preserve">  </w:t>
      </w:r>
      <w:r>
        <w:rPr>
          <w:rFonts w:ascii="SimSun" w:hAnsi="SimSun" w:eastAsia="SimSun" w:cs="SimSun"/>
          <w:sz w:val="19"/>
          <w:szCs w:val="19"/>
          <w:spacing w:val="11"/>
        </w:rPr>
        <w:t>成部位。而琥珀酸脱氢时，P/O</w:t>
      </w:r>
      <w:r>
        <w:rPr>
          <w:rFonts w:ascii="SimSun" w:hAnsi="SimSun" w:eastAsia="SimSun" w:cs="SimSun"/>
          <w:sz w:val="19"/>
          <w:szCs w:val="19"/>
          <w:spacing w:val="34"/>
        </w:rPr>
        <w:t xml:space="preserve"> </w:t>
      </w:r>
      <w:r>
        <w:rPr>
          <w:rFonts w:ascii="SimSun" w:hAnsi="SimSun" w:eastAsia="SimSun" w:cs="SimSun"/>
          <w:sz w:val="19"/>
          <w:szCs w:val="19"/>
          <w:spacing w:val="11"/>
        </w:rPr>
        <w:t>比值接近1.5,说明琥珀酸呼吸</w:t>
      </w:r>
      <w:r>
        <w:rPr>
          <w:rFonts w:ascii="SimSun" w:hAnsi="SimSun" w:eastAsia="SimSun" w:cs="SimSun"/>
          <w:sz w:val="19"/>
          <w:szCs w:val="19"/>
          <w:spacing w:val="10"/>
        </w:rPr>
        <w:t>链可能存在2个</w:t>
      </w:r>
      <w:r>
        <w:rPr>
          <w:rFonts w:ascii="SimSun" w:hAnsi="SimSun" w:eastAsia="SimSun" w:cs="SimSun"/>
          <w:sz w:val="19"/>
          <w:szCs w:val="19"/>
        </w:rPr>
        <w:t>ATP</w:t>
      </w:r>
      <w:r>
        <w:rPr>
          <w:rFonts w:ascii="SimSun" w:hAnsi="SimSun" w:eastAsia="SimSun" w:cs="SimSun"/>
          <w:sz w:val="19"/>
          <w:szCs w:val="19"/>
          <w:spacing w:val="21"/>
        </w:rPr>
        <w:t xml:space="preserve"> </w:t>
      </w:r>
      <w:r>
        <w:rPr>
          <w:rFonts w:ascii="SimSun" w:hAnsi="SimSun" w:eastAsia="SimSun" w:cs="SimSun"/>
          <w:sz w:val="19"/>
          <w:szCs w:val="19"/>
          <w:spacing w:val="10"/>
        </w:rPr>
        <w:t>生成部位。根据</w:t>
      </w:r>
      <w:r>
        <w:rPr>
          <w:rFonts w:ascii="SimSun" w:hAnsi="SimSun" w:eastAsia="SimSun" w:cs="SimSun"/>
          <w:sz w:val="19"/>
          <w:szCs w:val="19"/>
        </w:rPr>
        <w:t xml:space="preserve"> </w:t>
      </w:r>
      <w:r>
        <w:rPr>
          <w:rFonts w:ascii="SimSun" w:hAnsi="SimSun" w:eastAsia="SimSun" w:cs="SimSun"/>
          <w:sz w:val="19"/>
          <w:szCs w:val="19"/>
        </w:rPr>
        <w:t>NADH</w:t>
      </w:r>
      <w:r>
        <w:rPr>
          <w:rFonts w:ascii="SimSun" w:hAnsi="SimSun" w:eastAsia="SimSun" w:cs="SimSun"/>
          <w:sz w:val="19"/>
          <w:szCs w:val="19"/>
          <w:spacing w:val="6"/>
        </w:rPr>
        <w:t>、</w:t>
      </w:r>
      <w:r>
        <w:rPr>
          <w:rFonts w:ascii="SimSun" w:hAnsi="SimSun" w:eastAsia="SimSun" w:cs="SimSun"/>
          <w:sz w:val="19"/>
          <w:szCs w:val="19"/>
          <w:spacing w:val="17"/>
        </w:rPr>
        <w:t xml:space="preserve"> </w:t>
      </w:r>
      <w:r>
        <w:rPr>
          <w:rFonts w:ascii="SimSun" w:hAnsi="SimSun" w:eastAsia="SimSun" w:cs="SimSun"/>
          <w:sz w:val="19"/>
          <w:szCs w:val="19"/>
          <w:spacing w:val="6"/>
        </w:rPr>
        <w:t>琥珀酸呼吸链</w:t>
      </w:r>
      <w:r>
        <w:rPr>
          <w:rFonts w:ascii="SimSun" w:hAnsi="SimSun" w:eastAsia="SimSun" w:cs="SimSun"/>
          <w:sz w:val="19"/>
          <w:szCs w:val="19"/>
          <w:spacing w:val="-54"/>
        </w:rPr>
        <w:t xml:space="preserve"> </w:t>
      </w:r>
      <w:r>
        <w:rPr>
          <w:rFonts w:ascii="SimSun" w:hAnsi="SimSun" w:eastAsia="SimSun" w:cs="SimSun"/>
          <w:sz w:val="19"/>
          <w:szCs w:val="19"/>
          <w:spacing w:val="6"/>
        </w:rPr>
        <w:t>P/0</w:t>
      </w:r>
      <w:r>
        <w:rPr>
          <w:rFonts w:ascii="SimSun" w:hAnsi="SimSun" w:eastAsia="SimSun" w:cs="SimSun"/>
          <w:sz w:val="19"/>
          <w:szCs w:val="19"/>
          <w:spacing w:val="34"/>
        </w:rPr>
        <w:t xml:space="preserve"> </w:t>
      </w:r>
      <w:r>
        <w:rPr>
          <w:rFonts w:ascii="SimSun" w:hAnsi="SimSun" w:eastAsia="SimSun" w:cs="SimSun"/>
          <w:sz w:val="19"/>
          <w:szCs w:val="19"/>
          <w:spacing w:val="6"/>
        </w:rPr>
        <w:t>比值的差异，提示在</w:t>
      </w:r>
      <w:r>
        <w:rPr>
          <w:rFonts w:ascii="SimSun" w:hAnsi="SimSun" w:eastAsia="SimSun" w:cs="SimSun"/>
          <w:sz w:val="19"/>
          <w:szCs w:val="19"/>
          <w:spacing w:val="-55"/>
        </w:rPr>
        <w:t xml:space="preserve"> </w:t>
      </w:r>
      <w:r>
        <w:rPr>
          <w:rFonts w:ascii="SimSun" w:hAnsi="SimSun" w:eastAsia="SimSun" w:cs="SimSun"/>
          <w:sz w:val="19"/>
          <w:szCs w:val="19"/>
        </w:rPr>
        <w:t>NADH</w:t>
      </w:r>
      <w:r>
        <w:rPr>
          <w:rFonts w:ascii="SimSun" w:hAnsi="SimSun" w:eastAsia="SimSun" w:cs="SimSun"/>
          <w:sz w:val="19"/>
          <w:szCs w:val="19"/>
          <w:spacing w:val="5"/>
        </w:rPr>
        <w:t xml:space="preserve">  </w:t>
      </w:r>
      <w:r>
        <w:rPr>
          <w:rFonts w:ascii="SimSun" w:hAnsi="SimSun" w:eastAsia="SimSun" w:cs="SimSun"/>
          <w:sz w:val="19"/>
          <w:szCs w:val="19"/>
          <w:spacing w:val="6"/>
        </w:rPr>
        <w:t>和泛</w:t>
      </w:r>
      <w:r>
        <w:rPr>
          <w:rFonts w:ascii="SimSun" w:hAnsi="SimSun" w:eastAsia="SimSun" w:cs="SimSun"/>
          <w:sz w:val="19"/>
          <w:szCs w:val="19"/>
          <w:spacing w:val="5"/>
        </w:rPr>
        <w:t>醌之间(复合体I)</w:t>
      </w:r>
      <w:r>
        <w:rPr>
          <w:rFonts w:ascii="SimSun" w:hAnsi="SimSun" w:eastAsia="SimSun" w:cs="SimSun"/>
          <w:sz w:val="19"/>
          <w:szCs w:val="19"/>
          <w:spacing w:val="14"/>
        </w:rPr>
        <w:t xml:space="preserve"> </w:t>
      </w:r>
      <w:r>
        <w:rPr>
          <w:rFonts w:ascii="SimSun" w:hAnsi="SimSun" w:eastAsia="SimSun" w:cs="SimSun"/>
          <w:sz w:val="19"/>
          <w:szCs w:val="19"/>
          <w:spacing w:val="5"/>
        </w:rPr>
        <w:t>存</w:t>
      </w:r>
      <w:r>
        <w:rPr>
          <w:rFonts w:ascii="SimSun" w:hAnsi="SimSun" w:eastAsia="SimSun" w:cs="SimSun"/>
          <w:sz w:val="19"/>
          <w:szCs w:val="19"/>
          <w:spacing w:val="-25"/>
        </w:rPr>
        <w:t xml:space="preserve"> </w:t>
      </w:r>
      <w:r>
        <w:rPr>
          <w:rFonts w:ascii="SimSun" w:hAnsi="SimSun" w:eastAsia="SimSun" w:cs="SimSun"/>
          <w:sz w:val="19"/>
          <w:szCs w:val="19"/>
          <w:spacing w:val="5"/>
        </w:rPr>
        <w:t>在</w:t>
      </w:r>
      <w:r>
        <w:rPr>
          <w:rFonts w:ascii="SimSun" w:hAnsi="SimSun" w:eastAsia="SimSun" w:cs="SimSun"/>
          <w:sz w:val="19"/>
          <w:szCs w:val="19"/>
          <w:spacing w:val="-10"/>
        </w:rPr>
        <w:t xml:space="preserve"> </w:t>
      </w:r>
      <w:r>
        <w:rPr>
          <w:rFonts w:ascii="SimSun" w:hAnsi="SimSun" w:eastAsia="SimSun" w:cs="SimSun"/>
          <w:sz w:val="19"/>
          <w:szCs w:val="19"/>
          <w:spacing w:val="5"/>
        </w:rPr>
        <w:t>1</w:t>
      </w:r>
      <w:r>
        <w:rPr>
          <w:rFonts w:ascii="SimSun" w:hAnsi="SimSun" w:eastAsia="SimSun" w:cs="SimSun"/>
          <w:sz w:val="19"/>
          <w:szCs w:val="19"/>
          <w:spacing w:val="-25"/>
        </w:rPr>
        <w:t xml:space="preserve"> </w:t>
      </w:r>
      <w:r>
        <w:rPr>
          <w:rFonts w:ascii="SimSun" w:hAnsi="SimSun" w:eastAsia="SimSun" w:cs="SimSun"/>
          <w:sz w:val="19"/>
          <w:szCs w:val="19"/>
          <w:spacing w:val="5"/>
        </w:rPr>
        <w:t>个</w:t>
      </w:r>
      <w:r>
        <w:rPr>
          <w:rFonts w:ascii="SimSun" w:hAnsi="SimSun" w:eastAsia="SimSun" w:cs="SimSun"/>
          <w:sz w:val="19"/>
          <w:szCs w:val="19"/>
        </w:rPr>
        <w:t>ATP</w:t>
      </w:r>
      <w:r>
        <w:rPr>
          <w:rFonts w:ascii="SimSun" w:hAnsi="SimSun" w:eastAsia="SimSun" w:cs="SimSun"/>
          <w:sz w:val="19"/>
          <w:szCs w:val="19"/>
          <w:spacing w:val="32"/>
        </w:rPr>
        <w:t xml:space="preserve"> </w:t>
      </w:r>
      <w:r>
        <w:rPr>
          <w:rFonts w:ascii="SimSun" w:hAnsi="SimSun" w:eastAsia="SimSun" w:cs="SimSun"/>
          <w:sz w:val="19"/>
          <w:szCs w:val="19"/>
          <w:spacing w:val="5"/>
        </w:rPr>
        <w:t>生成部</w:t>
      </w:r>
      <w:r>
        <w:rPr>
          <w:rFonts w:ascii="SimSun" w:hAnsi="SimSun" w:eastAsia="SimSun" w:cs="SimSun"/>
          <w:sz w:val="19"/>
          <w:szCs w:val="19"/>
        </w:rPr>
        <w:t xml:space="preserve"> </w:t>
      </w:r>
      <w:r>
        <w:rPr>
          <w:rFonts w:ascii="SimSun" w:hAnsi="SimSun" w:eastAsia="SimSun" w:cs="SimSun"/>
          <w:sz w:val="19"/>
          <w:szCs w:val="19"/>
          <w:spacing w:val="11"/>
        </w:rPr>
        <w:t>位。抗坏血酸底物可以直接通过</w:t>
      </w:r>
      <w:r>
        <w:rPr>
          <w:rFonts w:ascii="SimSun" w:hAnsi="SimSun" w:eastAsia="SimSun" w:cs="SimSun"/>
          <w:sz w:val="19"/>
          <w:szCs w:val="19"/>
        </w:rPr>
        <w:t>Cytc</w:t>
      </w:r>
      <w:r>
        <w:rPr>
          <w:rFonts w:ascii="SimSun" w:hAnsi="SimSun" w:eastAsia="SimSun" w:cs="SimSun"/>
          <w:sz w:val="19"/>
          <w:szCs w:val="19"/>
          <w:spacing w:val="17"/>
        </w:rPr>
        <w:t xml:space="preserve"> </w:t>
      </w:r>
      <w:r>
        <w:rPr>
          <w:rFonts w:ascii="SimSun" w:hAnsi="SimSun" w:eastAsia="SimSun" w:cs="SimSun"/>
          <w:sz w:val="19"/>
          <w:szCs w:val="19"/>
          <w:spacing w:val="11"/>
        </w:rPr>
        <w:t>传递电子进行氧化，其P/O</w:t>
      </w:r>
      <w:r>
        <w:rPr>
          <w:rFonts w:ascii="SimSun" w:hAnsi="SimSun" w:eastAsia="SimSun" w:cs="SimSun"/>
          <w:sz w:val="19"/>
          <w:szCs w:val="19"/>
          <w:spacing w:val="54"/>
        </w:rPr>
        <w:t xml:space="preserve"> </w:t>
      </w:r>
      <w:r>
        <w:rPr>
          <w:rFonts w:ascii="SimSun" w:hAnsi="SimSun" w:eastAsia="SimSun" w:cs="SimSun"/>
          <w:sz w:val="19"/>
          <w:szCs w:val="19"/>
          <w:spacing w:val="11"/>
        </w:rPr>
        <w:t>比值接近1,推测</w:t>
      </w:r>
      <w:r>
        <w:rPr>
          <w:rFonts w:ascii="SimSun" w:hAnsi="SimSun" w:eastAsia="SimSun" w:cs="SimSun"/>
          <w:sz w:val="19"/>
          <w:szCs w:val="19"/>
        </w:rPr>
        <w:t>Cyt</w:t>
      </w:r>
      <w:r>
        <w:rPr>
          <w:rFonts w:ascii="SimSun" w:hAnsi="SimSun" w:eastAsia="SimSun" w:cs="SimSun"/>
          <w:sz w:val="19"/>
          <w:szCs w:val="19"/>
          <w:spacing w:val="11"/>
        </w:rPr>
        <w:t xml:space="preserve"> </w:t>
      </w:r>
      <w:r>
        <w:rPr>
          <w:rFonts w:ascii="SimSun" w:hAnsi="SimSun" w:eastAsia="SimSun" w:cs="SimSun"/>
          <w:sz w:val="19"/>
          <w:szCs w:val="19"/>
        </w:rPr>
        <w:t>c</w:t>
      </w:r>
      <w:r>
        <w:rPr>
          <w:rFonts w:ascii="SimSun" w:hAnsi="SimSun" w:eastAsia="SimSun" w:cs="SimSun"/>
          <w:sz w:val="19"/>
          <w:szCs w:val="19"/>
          <w:spacing w:val="11"/>
        </w:rPr>
        <w:t>和</w:t>
      </w:r>
      <w:r>
        <w:rPr>
          <w:rFonts w:ascii="SimSun" w:hAnsi="SimSun" w:eastAsia="SimSun" w:cs="SimSun"/>
          <w:sz w:val="19"/>
          <w:szCs w:val="19"/>
          <w:spacing w:val="-27"/>
        </w:rPr>
        <w:t xml:space="preserve"> </w:t>
      </w:r>
      <w:r>
        <w:rPr>
          <w:rFonts w:ascii="SimSun" w:hAnsi="SimSun" w:eastAsia="SimSun" w:cs="SimSun"/>
          <w:sz w:val="19"/>
          <w:szCs w:val="19"/>
          <w:spacing w:val="11"/>
        </w:rPr>
        <w:t>O</w:t>
      </w:r>
      <w:r>
        <w:rPr>
          <w:rFonts w:ascii="Calibri" w:hAnsi="Calibri" w:eastAsia="Calibri" w:cs="Calibri"/>
          <w:sz w:val="19"/>
          <w:szCs w:val="19"/>
          <w:spacing w:val="11"/>
        </w:rPr>
        <w:t>₂</w:t>
      </w:r>
      <w:r>
        <w:rPr>
          <w:rFonts w:ascii="Calibri" w:hAnsi="Calibri" w:eastAsia="Calibri" w:cs="Calibri"/>
          <w:sz w:val="19"/>
          <w:szCs w:val="19"/>
          <w:spacing w:val="25"/>
          <w:w w:val="102"/>
        </w:rPr>
        <w:t xml:space="preserve"> </w:t>
      </w:r>
      <w:r>
        <w:rPr>
          <w:rFonts w:ascii="SimSun" w:hAnsi="SimSun" w:eastAsia="SimSun" w:cs="SimSun"/>
          <w:sz w:val="19"/>
          <w:szCs w:val="19"/>
          <w:spacing w:val="11"/>
        </w:rPr>
        <w:t>之间</w:t>
      </w:r>
      <w:r>
        <w:rPr>
          <w:rFonts w:ascii="SimSun" w:hAnsi="SimSun" w:eastAsia="SimSun" w:cs="SimSun"/>
          <w:sz w:val="19"/>
          <w:szCs w:val="19"/>
        </w:rPr>
        <w:t xml:space="preserve"> </w:t>
      </w:r>
      <w:r>
        <w:rPr>
          <w:rFonts w:ascii="SimSun" w:hAnsi="SimSun" w:eastAsia="SimSun" w:cs="SimSun"/>
          <w:sz w:val="19"/>
          <w:szCs w:val="19"/>
          <w:spacing w:val="17"/>
        </w:rPr>
        <w:t>(复合体</w:t>
      </w:r>
      <w:r>
        <w:rPr>
          <w:rFonts w:ascii="SimSun" w:hAnsi="SimSun" w:eastAsia="SimSun" w:cs="SimSun"/>
          <w:sz w:val="19"/>
          <w:szCs w:val="19"/>
        </w:rPr>
        <w:t>IV</w:t>
      </w:r>
      <w:r>
        <w:rPr>
          <w:rFonts w:ascii="SimSun" w:hAnsi="SimSun" w:eastAsia="SimSun" w:cs="SimSun"/>
          <w:sz w:val="19"/>
          <w:szCs w:val="19"/>
          <w:spacing w:val="17"/>
        </w:rPr>
        <w:t>)存</w:t>
      </w:r>
      <w:r>
        <w:rPr>
          <w:rFonts w:ascii="SimSun" w:hAnsi="SimSun" w:eastAsia="SimSun" w:cs="SimSun"/>
          <w:sz w:val="19"/>
          <w:szCs w:val="19"/>
          <w:spacing w:val="-39"/>
        </w:rPr>
        <w:t xml:space="preserve"> </w:t>
      </w:r>
      <w:r>
        <w:rPr>
          <w:rFonts w:ascii="SimSun" w:hAnsi="SimSun" w:eastAsia="SimSun" w:cs="SimSun"/>
          <w:sz w:val="19"/>
          <w:szCs w:val="19"/>
          <w:spacing w:val="17"/>
        </w:rPr>
        <w:t>在</w:t>
      </w:r>
      <w:r>
        <w:rPr>
          <w:rFonts w:ascii="SimSun" w:hAnsi="SimSun" w:eastAsia="SimSun" w:cs="SimSun"/>
          <w:sz w:val="19"/>
          <w:szCs w:val="19"/>
          <w:spacing w:val="-24"/>
        </w:rPr>
        <w:t xml:space="preserve"> </w:t>
      </w:r>
      <w:r>
        <w:rPr>
          <w:rFonts w:ascii="SimSun" w:hAnsi="SimSun" w:eastAsia="SimSun" w:cs="SimSun"/>
          <w:sz w:val="19"/>
          <w:szCs w:val="19"/>
          <w:spacing w:val="17"/>
        </w:rPr>
        <w:t>1</w:t>
      </w:r>
      <w:r>
        <w:rPr>
          <w:rFonts w:ascii="SimSun" w:hAnsi="SimSun" w:eastAsia="SimSun" w:cs="SimSun"/>
          <w:sz w:val="19"/>
          <w:szCs w:val="19"/>
          <w:spacing w:val="-38"/>
        </w:rPr>
        <w:t xml:space="preserve"> </w:t>
      </w:r>
      <w:r>
        <w:rPr>
          <w:rFonts w:ascii="SimSun" w:hAnsi="SimSun" w:eastAsia="SimSun" w:cs="SimSun"/>
          <w:sz w:val="19"/>
          <w:szCs w:val="19"/>
          <w:spacing w:val="17"/>
        </w:rPr>
        <w:t>个</w:t>
      </w:r>
      <w:r>
        <w:rPr>
          <w:rFonts w:ascii="SimSun" w:hAnsi="SimSun" w:eastAsia="SimSun" w:cs="SimSun"/>
          <w:sz w:val="19"/>
          <w:szCs w:val="19"/>
          <w:spacing w:val="-53"/>
        </w:rPr>
        <w:t xml:space="preserve"> </w:t>
      </w:r>
      <w:r>
        <w:rPr>
          <w:rFonts w:ascii="SimSun" w:hAnsi="SimSun" w:eastAsia="SimSun" w:cs="SimSun"/>
          <w:sz w:val="19"/>
          <w:szCs w:val="19"/>
        </w:rPr>
        <w:t>ATP</w:t>
      </w:r>
      <w:r>
        <w:rPr>
          <w:rFonts w:ascii="SimSun" w:hAnsi="SimSun" w:eastAsia="SimSun" w:cs="SimSun"/>
          <w:sz w:val="19"/>
          <w:szCs w:val="19"/>
          <w:spacing w:val="31"/>
        </w:rPr>
        <w:t xml:space="preserve"> </w:t>
      </w:r>
      <w:r>
        <w:rPr>
          <w:rFonts w:ascii="SimSun" w:hAnsi="SimSun" w:eastAsia="SimSun" w:cs="SimSun"/>
          <w:sz w:val="19"/>
          <w:szCs w:val="19"/>
          <w:spacing w:val="17"/>
        </w:rPr>
        <w:t>生成部位。由此推测另1个</w:t>
      </w:r>
      <w:r>
        <w:rPr>
          <w:rFonts w:ascii="SimSun" w:hAnsi="SimSun" w:eastAsia="SimSun" w:cs="SimSun"/>
          <w:sz w:val="19"/>
          <w:szCs w:val="19"/>
        </w:rPr>
        <w:t>ATP</w:t>
      </w:r>
      <w:r>
        <w:rPr>
          <w:rFonts w:ascii="SimSun" w:hAnsi="SimSun" w:eastAsia="SimSun" w:cs="SimSun"/>
          <w:sz w:val="19"/>
          <w:szCs w:val="19"/>
          <w:spacing w:val="22"/>
        </w:rPr>
        <w:t xml:space="preserve"> </w:t>
      </w:r>
      <w:r>
        <w:rPr>
          <w:rFonts w:ascii="SimSun" w:hAnsi="SimSun" w:eastAsia="SimSun" w:cs="SimSun"/>
          <w:sz w:val="19"/>
          <w:szCs w:val="19"/>
          <w:spacing w:val="17"/>
        </w:rPr>
        <w:t>生成</w:t>
      </w:r>
      <w:r>
        <w:rPr>
          <w:rFonts w:ascii="SimSun" w:hAnsi="SimSun" w:eastAsia="SimSun" w:cs="SimSun"/>
          <w:sz w:val="19"/>
          <w:szCs w:val="19"/>
          <w:spacing w:val="16"/>
        </w:rPr>
        <w:t>部位应在</w:t>
      </w:r>
      <w:r>
        <w:rPr>
          <w:rFonts w:ascii="SimSun" w:hAnsi="SimSun" w:eastAsia="SimSun" w:cs="SimSun"/>
          <w:sz w:val="19"/>
          <w:szCs w:val="19"/>
          <w:spacing w:val="-56"/>
        </w:rPr>
        <w:t xml:space="preserve"> </w:t>
      </w:r>
      <w:r>
        <w:rPr>
          <w:rFonts w:ascii="SimSun" w:hAnsi="SimSun" w:eastAsia="SimSun" w:cs="SimSun"/>
          <w:sz w:val="19"/>
          <w:szCs w:val="19"/>
          <w:spacing w:val="16"/>
        </w:rPr>
        <w:t>Q</w:t>
      </w:r>
      <w:r>
        <w:rPr>
          <w:rFonts w:ascii="SimSun" w:hAnsi="SimSun" w:eastAsia="SimSun" w:cs="SimSun"/>
          <w:sz w:val="19"/>
          <w:szCs w:val="19"/>
          <w:spacing w:val="6"/>
        </w:rPr>
        <w:t xml:space="preserve"> </w:t>
      </w:r>
      <w:r>
        <w:rPr>
          <w:rFonts w:ascii="SimSun" w:hAnsi="SimSun" w:eastAsia="SimSun" w:cs="SimSun"/>
          <w:sz w:val="19"/>
          <w:szCs w:val="19"/>
          <w:spacing w:val="16"/>
        </w:rPr>
        <w:t>和</w:t>
      </w:r>
      <w:r>
        <w:rPr>
          <w:rFonts w:ascii="SimSun" w:hAnsi="SimSun" w:eastAsia="SimSun" w:cs="SimSun"/>
          <w:sz w:val="19"/>
          <w:szCs w:val="19"/>
          <w:spacing w:val="-17"/>
        </w:rPr>
        <w:t xml:space="preserve"> </w:t>
      </w:r>
      <w:r>
        <w:rPr>
          <w:rFonts w:ascii="SimSun" w:hAnsi="SimSun" w:eastAsia="SimSun" w:cs="SimSun"/>
          <w:sz w:val="19"/>
          <w:szCs w:val="19"/>
        </w:rPr>
        <w:t>Cyt</w:t>
      </w:r>
      <w:r>
        <w:rPr>
          <w:rFonts w:ascii="SimSun" w:hAnsi="SimSun" w:eastAsia="SimSun" w:cs="SimSun"/>
          <w:sz w:val="19"/>
          <w:szCs w:val="19"/>
          <w:spacing w:val="12"/>
        </w:rPr>
        <w:t xml:space="preserve"> </w:t>
      </w:r>
      <w:r>
        <w:rPr>
          <w:rFonts w:ascii="SimSun" w:hAnsi="SimSun" w:eastAsia="SimSun" w:cs="SimSun"/>
          <w:sz w:val="19"/>
          <w:szCs w:val="19"/>
        </w:rPr>
        <w:t>c</w:t>
      </w:r>
      <w:r>
        <w:rPr>
          <w:rFonts w:ascii="SimSun" w:hAnsi="SimSun" w:eastAsia="SimSun" w:cs="SimSun"/>
          <w:sz w:val="19"/>
          <w:szCs w:val="19"/>
          <w:spacing w:val="16"/>
        </w:rPr>
        <w:t>之间(复合体</w:t>
      </w:r>
      <w:r>
        <w:rPr>
          <w:rFonts w:ascii="SimSun" w:hAnsi="SimSun" w:eastAsia="SimSun" w:cs="SimSun"/>
          <w:sz w:val="19"/>
          <w:szCs w:val="19"/>
        </w:rPr>
        <w:t xml:space="preserve"> </w:t>
      </w:r>
      <w:r>
        <w:rPr>
          <w:rFonts w:ascii="SimSun" w:hAnsi="SimSun" w:eastAsia="SimSun" w:cs="SimSun"/>
          <w:sz w:val="19"/>
          <w:szCs w:val="19"/>
          <w:spacing w:val="3"/>
        </w:rPr>
        <w:t>Ⅲ</w:t>
      </w:r>
      <w:r>
        <w:rPr>
          <w:rFonts w:ascii="SimSun" w:hAnsi="SimSun" w:eastAsia="SimSun" w:cs="SimSun"/>
          <w:sz w:val="19"/>
          <w:szCs w:val="19"/>
          <w:spacing w:val="-71"/>
        </w:rPr>
        <w:t xml:space="preserve"> </w:t>
      </w:r>
      <w:r>
        <w:rPr>
          <w:rFonts w:ascii="SimSun" w:hAnsi="SimSun" w:eastAsia="SimSun" w:cs="SimSun"/>
          <w:sz w:val="19"/>
          <w:szCs w:val="19"/>
          <w:spacing w:val="3"/>
        </w:rPr>
        <w:t>)。所以，复合体</w:t>
      </w:r>
      <w:r>
        <w:rPr>
          <w:rFonts w:ascii="Times New Roman" w:hAnsi="Times New Roman" w:eastAsia="Times New Roman" w:cs="Times New Roman"/>
          <w:sz w:val="19"/>
          <w:szCs w:val="19"/>
          <w:spacing w:val="3"/>
        </w:rPr>
        <w:t>I</w:t>
      </w:r>
      <w:r>
        <w:rPr>
          <w:rFonts w:ascii="SimSun" w:hAnsi="SimSun" w:eastAsia="SimSun" w:cs="SimSun"/>
          <w:sz w:val="19"/>
          <w:szCs w:val="19"/>
          <w:spacing w:val="3"/>
        </w:rPr>
        <w:t>、</w:t>
      </w:r>
      <w:r>
        <w:rPr>
          <w:rFonts w:ascii="Times New Roman" w:hAnsi="Times New Roman" w:eastAsia="Times New Roman" w:cs="Times New Roman"/>
          <w:sz w:val="19"/>
          <w:szCs w:val="19"/>
          <w:spacing w:val="3"/>
        </w:rPr>
        <w:t>Ⅲ</w:t>
      </w:r>
      <w:r>
        <w:rPr>
          <w:rFonts w:ascii="SimSun" w:hAnsi="SimSun" w:eastAsia="SimSun" w:cs="SimSun"/>
          <w:sz w:val="19"/>
          <w:szCs w:val="19"/>
          <w:spacing w:val="3"/>
        </w:rPr>
        <w:t>、</w:t>
      </w:r>
      <w:r>
        <w:rPr>
          <w:rFonts w:ascii="Times New Roman" w:hAnsi="Times New Roman" w:eastAsia="Times New Roman" w:cs="Times New Roman"/>
          <w:sz w:val="19"/>
          <w:szCs w:val="19"/>
        </w:rPr>
        <w:t>IV</w:t>
      </w:r>
      <w:r>
        <w:rPr>
          <w:rFonts w:ascii="SimSun" w:hAnsi="SimSun" w:eastAsia="SimSun" w:cs="SimSun"/>
          <w:sz w:val="19"/>
          <w:szCs w:val="19"/>
          <w:spacing w:val="3"/>
        </w:rPr>
        <w:t>可能是氧化磷酸</w:t>
      </w:r>
      <w:r>
        <w:rPr>
          <w:rFonts w:ascii="SimSun" w:hAnsi="SimSun" w:eastAsia="SimSun" w:cs="SimSun"/>
          <w:sz w:val="19"/>
          <w:szCs w:val="19"/>
          <w:spacing w:val="2"/>
        </w:rPr>
        <w:t>化的偶联部位、用于产生</w:t>
      </w:r>
      <w:r>
        <w:rPr>
          <w:rFonts w:ascii="SimSun" w:hAnsi="SimSun" w:eastAsia="SimSun" w:cs="SimSun"/>
          <w:sz w:val="19"/>
          <w:szCs w:val="19"/>
          <w:spacing w:val="-54"/>
        </w:rPr>
        <w:t xml:space="preserve"> </w:t>
      </w:r>
      <w:r>
        <w:rPr>
          <w:rFonts w:ascii="Times New Roman" w:hAnsi="Times New Roman" w:eastAsia="Times New Roman" w:cs="Times New Roman"/>
          <w:sz w:val="19"/>
          <w:szCs w:val="19"/>
        </w:rPr>
        <w:t>ATP</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2"/>
        </w:rPr>
        <w:t>。一对电子经</w:t>
      </w:r>
      <w:r>
        <w:rPr>
          <w:rFonts w:ascii="Times New Roman" w:hAnsi="Times New Roman" w:eastAsia="Times New Roman" w:cs="Times New Roman"/>
          <w:sz w:val="19"/>
          <w:szCs w:val="19"/>
        </w:rPr>
        <w:t>NADH</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2"/>
        </w:rPr>
        <w:t>呼</w:t>
      </w:r>
      <w:r>
        <w:rPr>
          <w:rFonts w:ascii="SimSun" w:hAnsi="SimSun" w:eastAsia="SimSun" w:cs="SimSun"/>
          <w:sz w:val="19"/>
          <w:szCs w:val="19"/>
          <w:spacing w:val="-34"/>
        </w:rPr>
        <w:t xml:space="preserve"> </w:t>
      </w:r>
      <w:r>
        <w:rPr>
          <w:rFonts w:ascii="SimSun" w:hAnsi="SimSun" w:eastAsia="SimSun" w:cs="SimSun"/>
          <w:sz w:val="19"/>
          <w:szCs w:val="19"/>
          <w:spacing w:val="2"/>
        </w:rPr>
        <w:t>吸</w:t>
      </w:r>
      <w:r>
        <w:rPr>
          <w:rFonts w:ascii="SimSun" w:hAnsi="SimSun" w:eastAsia="SimSun" w:cs="SimSun"/>
          <w:sz w:val="19"/>
          <w:szCs w:val="19"/>
        </w:rPr>
        <w:t xml:space="preserve"> </w:t>
      </w:r>
      <w:r>
        <w:rPr>
          <w:rFonts w:ascii="SimSun" w:hAnsi="SimSun" w:eastAsia="SimSun" w:cs="SimSun"/>
          <w:sz w:val="19"/>
          <w:szCs w:val="19"/>
          <w:spacing w:val="9"/>
        </w:rPr>
        <w:t>链传递，P/0</w:t>
      </w:r>
      <w:r>
        <w:rPr>
          <w:rFonts w:ascii="SimSun" w:hAnsi="SimSun" w:eastAsia="SimSun" w:cs="SimSun"/>
          <w:sz w:val="19"/>
          <w:szCs w:val="19"/>
          <w:spacing w:val="24"/>
        </w:rPr>
        <w:t xml:space="preserve"> </w:t>
      </w:r>
      <w:r>
        <w:rPr>
          <w:rFonts w:ascii="SimSun" w:hAnsi="SimSun" w:eastAsia="SimSun" w:cs="SimSun"/>
          <w:sz w:val="19"/>
          <w:szCs w:val="19"/>
          <w:spacing w:val="9"/>
        </w:rPr>
        <w:t>比值约为2.5,生成2.5分子的</w:t>
      </w:r>
      <w:r>
        <w:rPr>
          <w:rFonts w:ascii="SimSun" w:hAnsi="SimSun" w:eastAsia="SimSun" w:cs="SimSun"/>
          <w:sz w:val="19"/>
          <w:szCs w:val="19"/>
        </w:rPr>
        <w:t>ATP</w:t>
      </w:r>
      <w:r>
        <w:rPr>
          <w:rFonts w:ascii="SimSun" w:hAnsi="SimSun" w:eastAsia="SimSun" w:cs="SimSun"/>
          <w:sz w:val="19"/>
          <w:szCs w:val="19"/>
          <w:spacing w:val="9"/>
        </w:rPr>
        <w:t>;</w:t>
      </w:r>
      <w:r>
        <w:rPr>
          <w:rFonts w:ascii="SimSun" w:hAnsi="SimSun" w:eastAsia="SimSun" w:cs="SimSun"/>
          <w:sz w:val="19"/>
          <w:szCs w:val="19"/>
          <w:spacing w:val="-14"/>
        </w:rPr>
        <w:t xml:space="preserve"> </w:t>
      </w:r>
      <w:r>
        <w:rPr>
          <w:rFonts w:ascii="SimSun" w:hAnsi="SimSun" w:eastAsia="SimSun" w:cs="SimSun"/>
          <w:sz w:val="19"/>
          <w:szCs w:val="19"/>
          <w:spacing w:val="9"/>
        </w:rPr>
        <w:t>一对电子经琥珀酸呼吸链传递，P/O</w:t>
      </w:r>
      <w:r>
        <w:rPr>
          <w:rFonts w:ascii="SimSun" w:hAnsi="SimSun" w:eastAsia="SimSun" w:cs="SimSun"/>
          <w:sz w:val="19"/>
          <w:szCs w:val="19"/>
          <w:spacing w:val="34"/>
        </w:rPr>
        <w:t xml:space="preserve"> </w:t>
      </w:r>
      <w:r>
        <w:rPr>
          <w:rFonts w:ascii="SimSun" w:hAnsi="SimSun" w:eastAsia="SimSun" w:cs="SimSun"/>
          <w:sz w:val="19"/>
          <w:szCs w:val="19"/>
          <w:spacing w:val="8"/>
        </w:rPr>
        <w:t>比值约为1.5,</w:t>
      </w:r>
      <w:r>
        <w:rPr>
          <w:rFonts w:ascii="SimSun" w:hAnsi="SimSun" w:eastAsia="SimSun" w:cs="SimSun"/>
          <w:sz w:val="19"/>
          <w:szCs w:val="19"/>
        </w:rPr>
        <w:t xml:space="preserve"> </w:t>
      </w:r>
      <w:r>
        <w:rPr>
          <w:rFonts w:ascii="SimSun" w:hAnsi="SimSun" w:eastAsia="SimSun" w:cs="SimSun"/>
          <w:sz w:val="19"/>
          <w:szCs w:val="19"/>
          <w:spacing w:val="15"/>
        </w:rPr>
        <w:t>可产生1.5分子的</w:t>
      </w:r>
      <w:r>
        <w:rPr>
          <w:rFonts w:ascii="SimSun" w:hAnsi="SimSun" w:eastAsia="SimSun" w:cs="SimSun"/>
          <w:sz w:val="19"/>
          <w:szCs w:val="19"/>
        </w:rPr>
        <w:t>ATP</w:t>
      </w:r>
      <w:r>
        <w:rPr>
          <w:rFonts w:ascii="SimSun" w:hAnsi="SimSun" w:eastAsia="SimSun" w:cs="SimSun"/>
          <w:sz w:val="19"/>
          <w:szCs w:val="19"/>
          <w:spacing w:val="15"/>
        </w:rPr>
        <w:t>。</w:t>
      </w:r>
    </w:p>
    <w:p>
      <w:pPr>
        <w:ind w:left="1432"/>
        <w:spacing w:before="101" w:line="222" w:lineRule="auto"/>
        <w:rPr>
          <w:rFonts w:ascii="SimHei" w:hAnsi="SimHei" w:eastAsia="SimHei" w:cs="SimHei"/>
          <w:sz w:val="19"/>
          <w:szCs w:val="19"/>
        </w:rPr>
      </w:pPr>
      <w:r>
        <w:rPr>
          <w:rFonts w:ascii="SimHei" w:hAnsi="SimHei" w:eastAsia="SimHei" w:cs="SimHei"/>
          <w:sz w:val="19"/>
          <w:szCs w:val="19"/>
          <w:b/>
          <w:bCs/>
          <w:spacing w:val="27"/>
        </w:rPr>
        <w:t>(二)自由能变化</w:t>
      </w:r>
    </w:p>
    <w:p>
      <w:pPr>
        <w:ind w:left="1029" w:right="387" w:firstLine="399"/>
        <w:spacing w:before="81" w:line="272" w:lineRule="auto"/>
        <w:rPr>
          <w:rFonts w:ascii="SimSun" w:hAnsi="SimSun" w:eastAsia="SimSun" w:cs="SimSun"/>
          <w:sz w:val="19"/>
          <w:szCs w:val="19"/>
        </w:rPr>
      </w:pPr>
      <w:r>
        <w:rPr>
          <w:rFonts w:ascii="SimSun" w:hAnsi="SimSun" w:eastAsia="SimSun" w:cs="SimSun"/>
          <w:sz w:val="19"/>
          <w:szCs w:val="19"/>
          <w:spacing w:val="7"/>
        </w:rPr>
        <w:t>根据热力学公式，</w:t>
      </w:r>
      <w:r>
        <w:rPr>
          <w:rFonts w:ascii="SimSun" w:hAnsi="SimSun" w:eastAsia="SimSun" w:cs="SimSun"/>
          <w:sz w:val="19"/>
          <w:szCs w:val="19"/>
        </w:rPr>
        <w:t>pH</w:t>
      </w:r>
      <w:r>
        <w:rPr>
          <w:rFonts w:ascii="SimSun" w:hAnsi="SimSun" w:eastAsia="SimSun" w:cs="SimSun"/>
          <w:sz w:val="19"/>
          <w:szCs w:val="19"/>
          <w:spacing w:val="7"/>
        </w:rPr>
        <w:t>7.0</w:t>
      </w:r>
      <w:r>
        <w:rPr>
          <w:rFonts w:ascii="SimSun" w:hAnsi="SimSun" w:eastAsia="SimSun" w:cs="SimSun"/>
          <w:sz w:val="19"/>
          <w:szCs w:val="19"/>
          <w:spacing w:val="85"/>
        </w:rPr>
        <w:t xml:space="preserve"> </w:t>
      </w:r>
      <w:r>
        <w:rPr>
          <w:rFonts w:ascii="SimSun" w:hAnsi="SimSun" w:eastAsia="SimSun" w:cs="SimSun"/>
          <w:sz w:val="19"/>
          <w:szCs w:val="19"/>
          <w:spacing w:val="7"/>
        </w:rPr>
        <w:t>时标准自由能变化(△G)</w:t>
      </w:r>
      <w:r>
        <w:rPr>
          <w:rFonts w:ascii="SimSun" w:hAnsi="SimSun" w:eastAsia="SimSun" w:cs="SimSun"/>
          <w:sz w:val="19"/>
          <w:szCs w:val="19"/>
          <w:spacing w:val="-40"/>
        </w:rPr>
        <w:t xml:space="preserve"> </w:t>
      </w:r>
      <w:r>
        <w:rPr>
          <w:rFonts w:ascii="SimSun" w:hAnsi="SimSun" w:eastAsia="SimSun" w:cs="SimSun"/>
          <w:sz w:val="19"/>
          <w:szCs w:val="19"/>
          <w:spacing w:val="7"/>
        </w:rPr>
        <w:t>与还原电位变化(△E,标准还</w:t>
      </w:r>
      <w:r>
        <w:rPr>
          <w:rFonts w:ascii="SimSun" w:hAnsi="SimSun" w:eastAsia="SimSun" w:cs="SimSun"/>
          <w:sz w:val="19"/>
          <w:szCs w:val="19"/>
          <w:spacing w:val="6"/>
        </w:rPr>
        <w:t>原电位表示物质</w:t>
      </w:r>
      <w:r>
        <w:rPr>
          <w:rFonts w:ascii="SimSun" w:hAnsi="SimSun" w:eastAsia="SimSun" w:cs="SimSun"/>
          <w:sz w:val="19"/>
          <w:szCs w:val="19"/>
        </w:rPr>
        <w:t xml:space="preserve"> </w:t>
      </w:r>
      <w:r>
        <w:rPr>
          <w:rFonts w:ascii="SimSun" w:hAnsi="SimSun" w:eastAsia="SimSun" w:cs="SimSun"/>
          <w:sz w:val="19"/>
          <w:szCs w:val="19"/>
          <w:spacing w:val="5"/>
        </w:rPr>
        <w:t>对电子的亲和力，还原电位高更易于接受电子)之间有</w:t>
      </w:r>
      <w:r>
        <w:rPr>
          <w:rFonts w:ascii="SimSun" w:hAnsi="SimSun" w:eastAsia="SimSun" w:cs="SimSun"/>
          <w:sz w:val="19"/>
          <w:szCs w:val="19"/>
          <w:spacing w:val="4"/>
        </w:rPr>
        <w:t>以下关系：</w:t>
      </w:r>
    </w:p>
    <w:p>
      <w:pPr>
        <w:ind w:left="4849"/>
        <w:spacing w:before="261" w:line="235" w:lineRule="auto"/>
        <w:rPr>
          <w:rFonts w:ascii="Times New Roman" w:hAnsi="Times New Roman" w:eastAsia="Times New Roman" w:cs="Times New Roman"/>
          <w:sz w:val="19"/>
          <w:szCs w:val="19"/>
        </w:rPr>
      </w:pPr>
      <w:r>
        <w:rPr>
          <w:rFonts w:ascii="SimSun" w:hAnsi="SimSun" w:eastAsia="SimSun" w:cs="SimSun"/>
          <w:sz w:val="19"/>
          <w:szCs w:val="19"/>
          <w:spacing w:val="-9"/>
        </w:rPr>
        <w:t>△</w:t>
      </w:r>
      <w:r>
        <w:rPr>
          <w:rFonts w:ascii="Times New Roman" w:hAnsi="Times New Roman" w:eastAsia="Times New Roman" w:cs="Times New Roman"/>
          <w:sz w:val="19"/>
          <w:szCs w:val="19"/>
          <w:spacing w:val="-9"/>
        </w:rPr>
        <w:t>G=-nF</w:t>
      </w:r>
      <w:r>
        <w:rPr>
          <w:rFonts w:ascii="SimSun" w:hAnsi="SimSun" w:eastAsia="SimSun" w:cs="SimSun"/>
          <w:sz w:val="19"/>
          <w:szCs w:val="19"/>
          <w:spacing w:val="-9"/>
        </w:rPr>
        <w:t>△</w:t>
      </w:r>
      <w:r>
        <w:rPr>
          <w:rFonts w:ascii="Times New Roman" w:hAnsi="Times New Roman" w:eastAsia="Times New Roman" w:cs="Times New Roman"/>
          <w:sz w:val="19"/>
          <w:szCs w:val="19"/>
          <w:spacing w:val="-9"/>
        </w:rPr>
        <w:t>E</w:t>
      </w:r>
    </w:p>
    <w:p>
      <w:pPr>
        <w:ind w:left="1429"/>
        <w:spacing w:before="270" w:line="218" w:lineRule="auto"/>
        <w:rPr>
          <w:rFonts w:ascii="SimSun" w:hAnsi="SimSun" w:eastAsia="SimSun" w:cs="SimSun"/>
          <w:sz w:val="19"/>
          <w:szCs w:val="19"/>
        </w:rPr>
      </w:pPr>
      <w:r>
        <w:rPr>
          <w:rFonts w:ascii="SimSun" w:hAnsi="SimSun" w:eastAsia="SimSun" w:cs="SimSun"/>
          <w:sz w:val="19"/>
          <w:szCs w:val="19"/>
          <w:spacing w:val="-2"/>
        </w:rPr>
        <w:t>n</w:t>
      </w:r>
      <w:r>
        <w:rPr>
          <w:rFonts w:ascii="SimSun" w:hAnsi="SimSun" w:eastAsia="SimSun" w:cs="SimSun"/>
          <w:sz w:val="19"/>
          <w:szCs w:val="19"/>
          <w:spacing w:val="-43"/>
        </w:rPr>
        <w:t xml:space="preserve"> </w:t>
      </w:r>
      <w:r>
        <w:rPr>
          <w:rFonts w:ascii="SimSun" w:hAnsi="SimSun" w:eastAsia="SimSun" w:cs="SimSun"/>
          <w:sz w:val="19"/>
          <w:szCs w:val="19"/>
          <w:spacing w:val="-2"/>
        </w:rPr>
        <w:t>为传递电子数；F</w:t>
      </w:r>
      <w:r>
        <w:rPr>
          <w:rFonts w:ascii="SimSun" w:hAnsi="SimSun" w:eastAsia="SimSun" w:cs="SimSun"/>
          <w:sz w:val="19"/>
          <w:szCs w:val="19"/>
          <w:spacing w:val="-6"/>
        </w:rPr>
        <w:t xml:space="preserve"> </w:t>
      </w:r>
      <w:r>
        <w:rPr>
          <w:rFonts w:ascii="SimSun" w:hAnsi="SimSun" w:eastAsia="SimSun" w:cs="SimSun"/>
          <w:sz w:val="19"/>
          <w:szCs w:val="19"/>
          <w:spacing w:val="-2"/>
        </w:rPr>
        <w:t>为法拉第常数(96.5kJ/mol</w:t>
      </w:r>
      <w:r>
        <w:rPr>
          <w:rFonts w:ascii="SimSun" w:hAnsi="SimSun" w:eastAsia="SimSun" w:cs="SimSun"/>
          <w:sz w:val="19"/>
          <w:szCs w:val="19"/>
          <w:spacing w:val="-22"/>
        </w:rPr>
        <w:t xml:space="preserve"> </w:t>
      </w:r>
      <w:r>
        <w:rPr>
          <w:rFonts w:ascii="SimSun" w:hAnsi="SimSun" w:eastAsia="SimSun" w:cs="SimSun"/>
          <w:sz w:val="19"/>
          <w:szCs w:val="19"/>
          <w:spacing w:val="-2"/>
        </w:rPr>
        <w:t>·V)。</w:t>
      </w:r>
    </w:p>
    <w:p>
      <w:pPr>
        <w:ind w:left="1029" w:right="417" w:firstLine="399"/>
        <w:spacing w:before="84" w:line="293" w:lineRule="auto"/>
        <w:rPr>
          <w:rFonts w:ascii="SimSun" w:hAnsi="SimSun" w:eastAsia="SimSun" w:cs="SimSun"/>
          <w:sz w:val="19"/>
          <w:szCs w:val="19"/>
        </w:rPr>
      </w:pPr>
      <w:r>
        <w:rPr>
          <w:rFonts w:ascii="SimSun" w:hAnsi="SimSun" w:eastAsia="SimSun" w:cs="SimSun"/>
          <w:sz w:val="19"/>
          <w:szCs w:val="19"/>
          <w:spacing w:val="3"/>
        </w:rPr>
        <w:t>从</w:t>
      </w:r>
      <w:r>
        <w:rPr>
          <w:rFonts w:ascii="SimSun" w:hAnsi="SimSun" w:eastAsia="SimSun" w:cs="SimSun"/>
          <w:sz w:val="19"/>
          <w:szCs w:val="19"/>
          <w:spacing w:val="-56"/>
        </w:rPr>
        <w:t xml:space="preserve"> </w:t>
      </w:r>
      <w:r>
        <w:rPr>
          <w:rFonts w:ascii="SimSun" w:hAnsi="SimSun" w:eastAsia="SimSun" w:cs="SimSun"/>
          <w:sz w:val="19"/>
          <w:szCs w:val="19"/>
        </w:rPr>
        <w:t>NAD</w:t>
      </w:r>
      <w:r>
        <w:rPr>
          <w:rFonts w:ascii="SimSun" w:hAnsi="SimSun" w:eastAsia="SimSun" w:cs="SimSun"/>
          <w:sz w:val="19"/>
          <w:szCs w:val="19"/>
          <w:spacing w:val="3"/>
        </w:rPr>
        <w:t>*</w:t>
      </w:r>
      <w:r>
        <w:rPr>
          <w:rFonts w:ascii="SimSun" w:hAnsi="SimSun" w:eastAsia="SimSun" w:cs="SimSun"/>
          <w:sz w:val="19"/>
          <w:szCs w:val="19"/>
          <w:spacing w:val="17"/>
        </w:rPr>
        <w:t xml:space="preserve"> </w:t>
      </w:r>
      <w:r>
        <w:rPr>
          <w:rFonts w:ascii="SimSun" w:hAnsi="SimSun" w:eastAsia="SimSun" w:cs="SimSun"/>
          <w:sz w:val="19"/>
          <w:szCs w:val="19"/>
          <w:spacing w:val="3"/>
        </w:rPr>
        <w:t>到</w:t>
      </w:r>
      <w:r>
        <w:rPr>
          <w:rFonts w:ascii="SimSun" w:hAnsi="SimSun" w:eastAsia="SimSun" w:cs="SimSun"/>
          <w:sz w:val="19"/>
          <w:szCs w:val="19"/>
          <w:spacing w:val="-33"/>
        </w:rPr>
        <w:t xml:space="preserve"> </w:t>
      </w:r>
      <w:r>
        <w:rPr>
          <w:rFonts w:ascii="SimSun" w:hAnsi="SimSun" w:eastAsia="SimSun" w:cs="SimSun"/>
          <w:sz w:val="19"/>
          <w:szCs w:val="19"/>
          <w:spacing w:val="3"/>
        </w:rPr>
        <w:t>Q</w:t>
      </w:r>
      <w:r>
        <w:rPr>
          <w:rFonts w:ascii="SimSun" w:hAnsi="SimSun" w:eastAsia="SimSun" w:cs="SimSun"/>
          <w:sz w:val="19"/>
          <w:szCs w:val="19"/>
          <w:spacing w:val="-4"/>
        </w:rPr>
        <w:t xml:space="preserve"> </w:t>
      </w:r>
      <w:r>
        <w:rPr>
          <w:rFonts w:ascii="SimSun" w:hAnsi="SimSun" w:eastAsia="SimSun" w:cs="SimSun"/>
          <w:sz w:val="19"/>
          <w:szCs w:val="19"/>
          <w:spacing w:val="3"/>
        </w:rPr>
        <w:t>之间测得的还原电位差约0.36V,从</w:t>
      </w:r>
      <w:r>
        <w:rPr>
          <w:rFonts w:ascii="SimSun" w:hAnsi="SimSun" w:eastAsia="SimSun" w:cs="SimSun"/>
          <w:sz w:val="19"/>
          <w:szCs w:val="19"/>
          <w:spacing w:val="-25"/>
        </w:rPr>
        <w:t xml:space="preserve"> </w:t>
      </w:r>
      <w:r>
        <w:rPr>
          <w:rFonts w:ascii="SimSun" w:hAnsi="SimSun" w:eastAsia="SimSun" w:cs="SimSun"/>
          <w:sz w:val="19"/>
          <w:szCs w:val="19"/>
          <w:spacing w:val="3"/>
        </w:rPr>
        <w:t>Q</w:t>
      </w:r>
      <w:r>
        <w:rPr>
          <w:rFonts w:ascii="SimSun" w:hAnsi="SimSun" w:eastAsia="SimSun" w:cs="SimSun"/>
          <w:sz w:val="19"/>
          <w:szCs w:val="19"/>
          <w:spacing w:val="6"/>
        </w:rPr>
        <w:t xml:space="preserve"> </w:t>
      </w:r>
      <w:r>
        <w:rPr>
          <w:rFonts w:ascii="SimSun" w:hAnsi="SimSun" w:eastAsia="SimSun" w:cs="SimSun"/>
          <w:sz w:val="19"/>
          <w:szCs w:val="19"/>
          <w:spacing w:val="3"/>
        </w:rPr>
        <w:t>到</w:t>
      </w:r>
      <w:r>
        <w:rPr>
          <w:rFonts w:ascii="SimSun" w:hAnsi="SimSun" w:eastAsia="SimSun" w:cs="SimSun"/>
          <w:sz w:val="19"/>
          <w:szCs w:val="19"/>
          <w:spacing w:val="-33"/>
        </w:rPr>
        <w:t xml:space="preserve"> </w:t>
      </w:r>
      <w:r>
        <w:rPr>
          <w:rFonts w:ascii="SimSun" w:hAnsi="SimSun" w:eastAsia="SimSun" w:cs="SimSun"/>
          <w:sz w:val="19"/>
          <w:szCs w:val="19"/>
        </w:rPr>
        <w:t>Cyt</w:t>
      </w:r>
      <w:r>
        <w:rPr>
          <w:rFonts w:ascii="SimSun" w:hAnsi="SimSun" w:eastAsia="SimSun" w:cs="SimSun"/>
          <w:sz w:val="19"/>
          <w:szCs w:val="19"/>
          <w:spacing w:val="5"/>
        </w:rPr>
        <w:t xml:space="preserve"> </w:t>
      </w:r>
      <w:r>
        <w:rPr>
          <w:rFonts w:ascii="SimSun" w:hAnsi="SimSun" w:eastAsia="SimSun" w:cs="SimSun"/>
          <w:sz w:val="19"/>
          <w:szCs w:val="19"/>
        </w:rPr>
        <w:t>c</w:t>
      </w:r>
      <w:r>
        <w:rPr>
          <w:rFonts w:ascii="SimSun" w:hAnsi="SimSun" w:eastAsia="SimSun" w:cs="SimSun"/>
          <w:sz w:val="19"/>
          <w:szCs w:val="19"/>
          <w:spacing w:val="-46"/>
        </w:rPr>
        <w:t xml:space="preserve"> </w:t>
      </w:r>
      <w:r>
        <w:rPr>
          <w:rFonts w:ascii="SimSun" w:hAnsi="SimSun" w:eastAsia="SimSun" w:cs="SimSun"/>
          <w:sz w:val="19"/>
          <w:szCs w:val="19"/>
          <w:spacing w:val="3"/>
        </w:rPr>
        <w:t>电位差为0.</w:t>
      </w:r>
      <w:r>
        <w:rPr>
          <w:rFonts w:ascii="SimSun" w:hAnsi="SimSun" w:eastAsia="SimSun" w:cs="SimSun"/>
          <w:sz w:val="19"/>
          <w:szCs w:val="19"/>
          <w:spacing w:val="-52"/>
        </w:rPr>
        <w:t xml:space="preserve"> </w:t>
      </w:r>
      <w:r>
        <w:rPr>
          <w:rFonts w:ascii="SimSun" w:hAnsi="SimSun" w:eastAsia="SimSun" w:cs="SimSun"/>
          <w:sz w:val="19"/>
          <w:szCs w:val="19"/>
          <w:spacing w:val="3"/>
        </w:rPr>
        <w:t>19V,从</w:t>
      </w:r>
      <w:r>
        <w:rPr>
          <w:rFonts w:ascii="SimSun" w:hAnsi="SimSun" w:eastAsia="SimSun" w:cs="SimSun"/>
          <w:sz w:val="19"/>
          <w:szCs w:val="19"/>
          <w:spacing w:val="-25"/>
        </w:rPr>
        <w:t xml:space="preserve"> </w:t>
      </w:r>
      <w:r>
        <w:rPr>
          <w:rFonts w:ascii="SimSun" w:hAnsi="SimSun" w:eastAsia="SimSun" w:cs="SimSun"/>
          <w:sz w:val="19"/>
          <w:szCs w:val="19"/>
        </w:rPr>
        <w:t>Cyt</w:t>
      </w:r>
      <w:r>
        <w:rPr>
          <w:rFonts w:ascii="SimSun" w:hAnsi="SimSun" w:eastAsia="SimSun" w:cs="SimSun"/>
          <w:sz w:val="19"/>
          <w:szCs w:val="19"/>
          <w:spacing w:val="-6"/>
        </w:rPr>
        <w:t xml:space="preserve"> </w:t>
      </w:r>
      <w:r>
        <w:rPr>
          <w:rFonts w:ascii="SimSun" w:hAnsi="SimSun" w:eastAsia="SimSun" w:cs="SimSun"/>
          <w:sz w:val="19"/>
          <w:szCs w:val="19"/>
        </w:rPr>
        <w:t>a</w:t>
      </w:r>
      <w:r>
        <w:rPr>
          <w:rFonts w:ascii="SimSun" w:hAnsi="SimSun" w:eastAsia="SimSun" w:cs="SimSun"/>
          <w:sz w:val="19"/>
          <w:szCs w:val="19"/>
          <w:spacing w:val="3"/>
        </w:rPr>
        <w:t>、a</w:t>
      </w:r>
      <w:r>
        <w:rPr>
          <w:rFonts w:ascii="Calibri" w:hAnsi="Calibri" w:eastAsia="Calibri" w:cs="Calibri"/>
          <w:sz w:val="19"/>
          <w:szCs w:val="19"/>
          <w:spacing w:val="3"/>
        </w:rPr>
        <w:t>₃</w:t>
      </w:r>
      <w:r>
        <w:rPr>
          <w:rFonts w:ascii="SimSun" w:hAnsi="SimSun" w:eastAsia="SimSun" w:cs="SimSun"/>
          <w:sz w:val="19"/>
          <w:szCs w:val="19"/>
          <w:spacing w:val="3"/>
        </w:rPr>
        <w:t>到</w:t>
      </w:r>
      <w:r>
        <w:rPr>
          <w:rFonts w:ascii="SimSun" w:hAnsi="SimSun" w:eastAsia="SimSun" w:cs="SimSun"/>
          <w:sz w:val="19"/>
          <w:szCs w:val="19"/>
          <w:spacing w:val="2"/>
        </w:rPr>
        <w:t>分子</w:t>
      </w:r>
      <w:r>
        <w:rPr>
          <w:rFonts w:ascii="SimSun" w:hAnsi="SimSun" w:eastAsia="SimSun" w:cs="SimSun"/>
          <w:sz w:val="19"/>
          <w:szCs w:val="19"/>
        </w:rPr>
        <w:t xml:space="preserve"> </w:t>
      </w:r>
      <w:r>
        <w:rPr>
          <w:rFonts w:ascii="SimSun" w:hAnsi="SimSun" w:eastAsia="SimSun" w:cs="SimSun"/>
          <w:sz w:val="19"/>
          <w:szCs w:val="19"/>
          <w:spacing w:val="6"/>
        </w:rPr>
        <w:t>氧为0.58V,分别对应复合体I、Ⅲ、</w:t>
      </w:r>
      <w:r>
        <w:rPr>
          <w:rFonts w:ascii="SimSun" w:hAnsi="SimSun" w:eastAsia="SimSun" w:cs="SimSun"/>
          <w:sz w:val="19"/>
          <w:szCs w:val="19"/>
        </w:rPr>
        <w:t>IV</w:t>
      </w:r>
      <w:r>
        <w:rPr>
          <w:rFonts w:ascii="SimSun" w:hAnsi="SimSun" w:eastAsia="SimSun" w:cs="SimSun"/>
          <w:sz w:val="19"/>
          <w:szCs w:val="19"/>
          <w:spacing w:val="6"/>
        </w:rPr>
        <w:t>的电子传</w:t>
      </w:r>
      <w:r>
        <w:rPr>
          <w:rFonts w:ascii="SimSun" w:hAnsi="SimSun" w:eastAsia="SimSun" w:cs="SimSun"/>
          <w:sz w:val="19"/>
          <w:szCs w:val="19"/>
          <w:spacing w:val="5"/>
        </w:rPr>
        <w:t>递。计算结果，它们相应释放的△G</w:t>
      </w:r>
      <w:r>
        <w:rPr>
          <w:rFonts w:ascii="SimSun" w:hAnsi="SimSun" w:eastAsia="SimSun" w:cs="SimSun"/>
          <w:sz w:val="19"/>
          <w:szCs w:val="19"/>
          <w:spacing w:val="-35"/>
        </w:rPr>
        <w:t xml:space="preserve"> </w:t>
      </w:r>
      <w:r>
        <w:rPr>
          <w:rFonts w:ascii="SimSun" w:hAnsi="SimSun" w:eastAsia="SimSun" w:cs="SimSun"/>
          <w:sz w:val="19"/>
          <w:szCs w:val="19"/>
          <w:spacing w:val="5"/>
        </w:rPr>
        <w:t>分别约为69.5</w:t>
      </w:r>
      <w:r>
        <w:rPr>
          <w:rFonts w:ascii="SimSun" w:hAnsi="SimSun" w:eastAsia="SimSun" w:cs="SimSun"/>
          <w:sz w:val="19"/>
          <w:szCs w:val="19"/>
        </w:rPr>
        <w:t>kJ</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rPr>
        <w:t>mol</w:t>
      </w:r>
      <w:r>
        <w:rPr>
          <w:rFonts w:ascii="SimSun" w:hAnsi="SimSun" w:eastAsia="SimSun" w:cs="SimSun"/>
          <w:sz w:val="19"/>
          <w:szCs w:val="19"/>
          <w:spacing w:val="2"/>
        </w:rPr>
        <w:t>、36.7</w:t>
      </w:r>
      <w:r>
        <w:rPr>
          <w:rFonts w:ascii="SimSun" w:hAnsi="SimSun" w:eastAsia="SimSun" w:cs="SimSun"/>
          <w:sz w:val="19"/>
          <w:szCs w:val="19"/>
        </w:rPr>
        <w:t>kJ</w:t>
      </w:r>
      <w:r>
        <w:rPr>
          <w:rFonts w:ascii="SimSun" w:hAnsi="SimSun" w:eastAsia="SimSun" w:cs="SimSun"/>
          <w:sz w:val="19"/>
          <w:szCs w:val="19"/>
          <w:spacing w:val="2"/>
        </w:rPr>
        <w:t>/</w:t>
      </w:r>
      <w:r>
        <w:rPr>
          <w:rFonts w:ascii="SimSun" w:hAnsi="SimSun" w:eastAsia="SimSun" w:cs="SimSun"/>
          <w:sz w:val="19"/>
          <w:szCs w:val="19"/>
        </w:rPr>
        <w:t>mol</w:t>
      </w:r>
      <w:r>
        <w:rPr>
          <w:rFonts w:ascii="SimSun" w:hAnsi="SimSun" w:eastAsia="SimSun" w:cs="SimSun"/>
          <w:sz w:val="19"/>
          <w:szCs w:val="19"/>
          <w:spacing w:val="2"/>
        </w:rPr>
        <w:t>、112</w:t>
      </w:r>
      <w:r>
        <w:rPr>
          <w:rFonts w:ascii="SimSun" w:hAnsi="SimSun" w:eastAsia="SimSun" w:cs="SimSun"/>
          <w:sz w:val="19"/>
          <w:szCs w:val="19"/>
        </w:rPr>
        <w:t>kJ</w:t>
      </w:r>
      <w:r>
        <w:rPr>
          <w:rFonts w:ascii="SimSun" w:hAnsi="SimSun" w:eastAsia="SimSun" w:cs="SimSun"/>
          <w:sz w:val="19"/>
          <w:szCs w:val="19"/>
          <w:spacing w:val="2"/>
        </w:rPr>
        <w:t>/</w:t>
      </w:r>
      <w:r>
        <w:rPr>
          <w:rFonts w:ascii="SimSun" w:hAnsi="SimSun" w:eastAsia="SimSun" w:cs="SimSun"/>
          <w:sz w:val="19"/>
          <w:szCs w:val="19"/>
        </w:rPr>
        <w:t>mol</w:t>
      </w:r>
      <w:r>
        <w:rPr>
          <w:rFonts w:ascii="SimSun" w:hAnsi="SimSun" w:eastAsia="SimSun" w:cs="SimSun"/>
          <w:sz w:val="19"/>
          <w:szCs w:val="19"/>
          <w:spacing w:val="2"/>
        </w:rPr>
        <w:t>,而生成1</w:t>
      </w:r>
      <w:r>
        <w:rPr>
          <w:rFonts w:ascii="SimSun" w:hAnsi="SimSun" w:eastAsia="SimSun" w:cs="SimSun"/>
          <w:sz w:val="19"/>
          <w:szCs w:val="19"/>
        </w:rPr>
        <w:t>mol</w:t>
      </w:r>
      <w:r>
        <w:rPr>
          <w:rFonts w:ascii="SimSun" w:hAnsi="SimSun" w:eastAsia="SimSun" w:cs="SimSun"/>
          <w:sz w:val="19"/>
          <w:szCs w:val="19"/>
          <w:spacing w:val="59"/>
        </w:rPr>
        <w:t xml:space="preserve"> </w:t>
      </w:r>
      <w:r>
        <w:rPr>
          <w:rFonts w:ascii="SimSun" w:hAnsi="SimSun" w:eastAsia="SimSun" w:cs="SimSun"/>
          <w:sz w:val="19"/>
          <w:szCs w:val="19"/>
        </w:rPr>
        <w:t>ATP</w:t>
      </w:r>
      <w:r>
        <w:rPr>
          <w:rFonts w:ascii="SimSun" w:hAnsi="SimSun" w:eastAsia="SimSun" w:cs="SimSun"/>
          <w:sz w:val="19"/>
          <w:szCs w:val="19"/>
          <w:spacing w:val="2"/>
        </w:rPr>
        <w:t>约需要30.5</w:t>
      </w:r>
      <w:r>
        <w:rPr>
          <w:rFonts w:ascii="SimSun" w:hAnsi="SimSun" w:eastAsia="SimSun" w:cs="SimSun"/>
          <w:sz w:val="19"/>
          <w:szCs w:val="19"/>
        </w:rPr>
        <w:t>kJ</w:t>
      </w:r>
      <w:r>
        <w:rPr>
          <w:rFonts w:ascii="SimSun" w:hAnsi="SimSun" w:eastAsia="SimSun" w:cs="SimSun"/>
          <w:sz w:val="19"/>
          <w:szCs w:val="19"/>
          <w:spacing w:val="2"/>
        </w:rPr>
        <w:t>,可见复合体I、Ⅲ、</w:t>
      </w:r>
      <w:r>
        <w:rPr>
          <w:rFonts w:ascii="SimSun" w:hAnsi="SimSun" w:eastAsia="SimSun" w:cs="SimSun"/>
          <w:sz w:val="19"/>
          <w:szCs w:val="19"/>
        </w:rPr>
        <w:t>IV</w:t>
      </w:r>
      <w:r>
        <w:rPr>
          <w:rFonts w:ascii="SimSun" w:hAnsi="SimSun" w:eastAsia="SimSun" w:cs="SimSun"/>
          <w:sz w:val="19"/>
          <w:szCs w:val="19"/>
          <w:spacing w:val="2"/>
        </w:rPr>
        <w:t>传递一对电子释放</w:t>
      </w:r>
      <w:r>
        <w:rPr>
          <w:rFonts w:ascii="SimSun" w:hAnsi="SimSun" w:eastAsia="SimSun" w:cs="SimSun"/>
          <w:sz w:val="19"/>
          <w:szCs w:val="19"/>
        </w:rPr>
        <w:t xml:space="preserve"> </w:t>
      </w:r>
      <w:r>
        <w:rPr>
          <w:rFonts w:ascii="SimSun" w:hAnsi="SimSun" w:eastAsia="SimSun" w:cs="SimSun"/>
          <w:sz w:val="19"/>
          <w:szCs w:val="19"/>
          <w:spacing w:val="10"/>
        </w:rPr>
        <w:t>的能量能够满足生成</w:t>
      </w:r>
      <w:r>
        <w:rPr>
          <w:rFonts w:ascii="SimSun" w:hAnsi="SimSun" w:eastAsia="SimSun" w:cs="SimSun"/>
          <w:sz w:val="19"/>
          <w:szCs w:val="19"/>
        </w:rPr>
        <w:t>ATP</w:t>
      </w:r>
      <w:r>
        <w:rPr>
          <w:rFonts w:ascii="SimSun" w:hAnsi="SimSun" w:eastAsia="SimSun" w:cs="SimSun"/>
          <w:sz w:val="19"/>
          <w:szCs w:val="19"/>
          <w:spacing w:val="21"/>
        </w:rPr>
        <w:t xml:space="preserve"> </w:t>
      </w:r>
      <w:r>
        <w:rPr>
          <w:rFonts w:ascii="SimSun" w:hAnsi="SimSun" w:eastAsia="SimSun" w:cs="SimSun"/>
          <w:sz w:val="19"/>
          <w:szCs w:val="19"/>
          <w:spacing w:val="10"/>
        </w:rPr>
        <w:t>所需的能量。需要指出的是，偶联部位并非意味着这三个复合体是直接产</w:t>
      </w:r>
      <w:r>
        <w:rPr>
          <w:rFonts w:ascii="SimSun" w:hAnsi="SimSun" w:eastAsia="SimSun" w:cs="SimSun"/>
          <w:sz w:val="19"/>
          <w:szCs w:val="19"/>
        </w:rPr>
        <w:t xml:space="preserve"> </w:t>
      </w:r>
      <w:r>
        <w:rPr>
          <w:rFonts w:ascii="SimSun" w:hAnsi="SimSun" w:eastAsia="SimSun" w:cs="SimSun"/>
          <w:sz w:val="19"/>
          <w:szCs w:val="19"/>
          <w:spacing w:val="5"/>
        </w:rPr>
        <w:t>生</w:t>
      </w:r>
      <w:r>
        <w:rPr>
          <w:rFonts w:ascii="SimSun" w:hAnsi="SimSun" w:eastAsia="SimSun" w:cs="SimSun"/>
          <w:sz w:val="19"/>
          <w:szCs w:val="19"/>
          <w:spacing w:val="-36"/>
        </w:rPr>
        <w:t xml:space="preserve"> </w:t>
      </w:r>
      <w:r>
        <w:rPr>
          <w:rFonts w:ascii="SimSun" w:hAnsi="SimSun" w:eastAsia="SimSun" w:cs="SimSun"/>
          <w:sz w:val="19"/>
          <w:szCs w:val="19"/>
        </w:rPr>
        <w:t>ATP</w:t>
      </w:r>
      <w:r>
        <w:rPr>
          <w:rFonts w:ascii="SimSun" w:hAnsi="SimSun" w:eastAsia="SimSun" w:cs="SimSun"/>
          <w:sz w:val="19"/>
          <w:szCs w:val="19"/>
          <w:spacing w:val="31"/>
          <w:w w:val="101"/>
        </w:rPr>
        <w:t xml:space="preserve"> </w:t>
      </w:r>
      <w:r>
        <w:rPr>
          <w:rFonts w:ascii="SimSun" w:hAnsi="SimSun" w:eastAsia="SimSun" w:cs="SimSun"/>
          <w:sz w:val="19"/>
          <w:szCs w:val="19"/>
          <w:spacing w:val="5"/>
        </w:rPr>
        <w:t>的部位，而是指电子传递释放的能量，能满足</w:t>
      </w:r>
      <w:r>
        <w:rPr>
          <w:rFonts w:ascii="SimSun" w:hAnsi="SimSun" w:eastAsia="SimSun" w:cs="SimSun"/>
          <w:sz w:val="19"/>
          <w:szCs w:val="19"/>
        </w:rPr>
        <w:t>ADP</w:t>
      </w:r>
      <w:r>
        <w:rPr>
          <w:rFonts w:ascii="SimSun" w:hAnsi="SimSun" w:eastAsia="SimSun" w:cs="SimSun"/>
          <w:sz w:val="19"/>
          <w:szCs w:val="19"/>
          <w:spacing w:val="41"/>
        </w:rPr>
        <w:t xml:space="preserve"> </w:t>
      </w:r>
      <w:r>
        <w:rPr>
          <w:rFonts w:ascii="SimSun" w:hAnsi="SimSun" w:eastAsia="SimSun" w:cs="SimSun"/>
          <w:sz w:val="19"/>
          <w:szCs w:val="19"/>
          <w:spacing w:val="5"/>
        </w:rPr>
        <w:t>磷酸化生成</w:t>
      </w:r>
      <w:r>
        <w:rPr>
          <w:rFonts w:ascii="SimSun" w:hAnsi="SimSun" w:eastAsia="SimSun" w:cs="SimSun"/>
          <w:sz w:val="19"/>
          <w:szCs w:val="19"/>
        </w:rPr>
        <w:t>ATP</w:t>
      </w:r>
      <w:r>
        <w:rPr>
          <w:rFonts w:ascii="SimSun" w:hAnsi="SimSun" w:eastAsia="SimSun" w:cs="SimSun"/>
          <w:sz w:val="19"/>
          <w:szCs w:val="19"/>
          <w:spacing w:val="22"/>
        </w:rPr>
        <w:t xml:space="preserve"> </w:t>
      </w:r>
      <w:r>
        <w:rPr>
          <w:rFonts w:ascii="SimSun" w:hAnsi="SimSun" w:eastAsia="SimSun" w:cs="SimSun"/>
          <w:sz w:val="19"/>
          <w:szCs w:val="19"/>
          <w:spacing w:val="5"/>
        </w:rPr>
        <w:t>的需要。</w:t>
      </w:r>
    </w:p>
    <w:p>
      <w:pPr>
        <w:ind w:left="1029" w:right="419" w:firstLine="399"/>
        <w:spacing w:before="82" w:line="281" w:lineRule="auto"/>
        <w:rPr>
          <w:rFonts w:ascii="SimSun" w:hAnsi="SimSun" w:eastAsia="SimSun" w:cs="SimSun"/>
          <w:sz w:val="19"/>
          <w:szCs w:val="19"/>
        </w:rPr>
      </w:pPr>
      <w:r>
        <w:rPr>
          <w:rFonts w:ascii="SimSun" w:hAnsi="SimSun" w:eastAsia="SimSun" w:cs="SimSun"/>
          <w:sz w:val="19"/>
          <w:szCs w:val="19"/>
          <w:spacing w:val="4"/>
        </w:rPr>
        <w:t>电子传递过程中，</w:t>
      </w:r>
      <w:r>
        <w:rPr>
          <w:rFonts w:ascii="SimSun" w:hAnsi="SimSun" w:eastAsia="SimSun" w:cs="SimSun"/>
          <w:sz w:val="19"/>
          <w:szCs w:val="19"/>
          <w:spacing w:val="62"/>
        </w:rPr>
        <w:t xml:space="preserve"> </w:t>
      </w:r>
      <w:r>
        <w:rPr>
          <w:rFonts w:ascii="SimSun" w:hAnsi="SimSun" w:eastAsia="SimSun" w:cs="SimSun"/>
          <w:sz w:val="19"/>
          <w:szCs w:val="19"/>
          <w:spacing w:val="4"/>
        </w:rPr>
        <w:t>一对电子经复合体</w:t>
      </w:r>
      <w:r>
        <w:rPr>
          <w:rFonts w:ascii="SimSun" w:hAnsi="SimSun" w:eastAsia="SimSun" w:cs="SimSun"/>
          <w:sz w:val="19"/>
          <w:szCs w:val="19"/>
          <w:spacing w:val="-44"/>
        </w:rPr>
        <w:t xml:space="preserve"> </w:t>
      </w:r>
      <w:r>
        <w:rPr>
          <w:rFonts w:ascii="SimSun" w:hAnsi="SimSun" w:eastAsia="SimSun" w:cs="SimSun"/>
          <w:sz w:val="19"/>
          <w:szCs w:val="19"/>
          <w:spacing w:val="4"/>
        </w:rPr>
        <w:t>I、Ⅲ、</w:t>
      </w:r>
      <w:r>
        <w:rPr>
          <w:rFonts w:ascii="SimSun" w:hAnsi="SimSun" w:eastAsia="SimSun" w:cs="SimSun"/>
          <w:sz w:val="19"/>
          <w:szCs w:val="19"/>
        </w:rPr>
        <w:t>IV</w:t>
      </w:r>
      <w:r>
        <w:rPr>
          <w:rFonts w:ascii="SimSun" w:hAnsi="SimSun" w:eastAsia="SimSun" w:cs="SimSun"/>
          <w:sz w:val="19"/>
          <w:szCs w:val="19"/>
          <w:spacing w:val="4"/>
        </w:rPr>
        <w:t>传递分别向</w:t>
      </w:r>
      <w:r>
        <w:rPr>
          <w:rFonts w:ascii="SimSun" w:hAnsi="SimSun" w:eastAsia="SimSun" w:cs="SimSun"/>
          <w:sz w:val="19"/>
          <w:szCs w:val="19"/>
          <w:spacing w:val="3"/>
        </w:rPr>
        <w:t>膜间隙侧泵出4H*、4H*和</w:t>
      </w:r>
      <w:r>
        <w:rPr>
          <w:rFonts w:ascii="SimSun" w:hAnsi="SimSun" w:eastAsia="SimSun" w:cs="SimSun"/>
          <w:sz w:val="19"/>
          <w:szCs w:val="19"/>
          <w:spacing w:val="-1"/>
        </w:rPr>
        <w:t xml:space="preserve"> </w:t>
      </w:r>
      <w:r>
        <w:rPr>
          <w:rFonts w:ascii="SimSun" w:hAnsi="SimSun" w:eastAsia="SimSun" w:cs="SimSun"/>
          <w:sz w:val="19"/>
          <w:szCs w:val="19"/>
          <w:spacing w:val="3"/>
        </w:rPr>
        <w:t>2H*,</w:t>
      </w:r>
      <w:r>
        <w:rPr>
          <w:rFonts w:ascii="SimSun" w:hAnsi="SimSun" w:eastAsia="SimSun" w:cs="SimSun"/>
          <w:sz w:val="19"/>
          <w:szCs w:val="19"/>
          <w:spacing w:val="-57"/>
        </w:rPr>
        <w:t xml:space="preserve"> </w:t>
      </w:r>
      <w:r>
        <w:rPr>
          <w:rFonts w:ascii="SimSun" w:hAnsi="SimSun" w:eastAsia="SimSun" w:cs="SimSun"/>
          <w:sz w:val="19"/>
          <w:szCs w:val="19"/>
          <w:spacing w:val="3"/>
        </w:rPr>
        <w:t>共10</w:t>
      </w:r>
      <w:r>
        <w:rPr>
          <w:rFonts w:ascii="SimSun" w:hAnsi="SimSun" w:eastAsia="SimSun" w:cs="SimSun"/>
          <w:sz w:val="19"/>
          <w:szCs w:val="19"/>
        </w:rPr>
        <w:t xml:space="preserve"> </w:t>
      </w:r>
      <w:r>
        <w:rPr>
          <w:rFonts w:ascii="SimSun" w:hAnsi="SimSun" w:eastAsia="SimSun" w:cs="SimSun"/>
          <w:sz w:val="19"/>
          <w:szCs w:val="19"/>
          <w:spacing w:val="5"/>
        </w:rPr>
        <w:t>个H*。</w:t>
      </w:r>
      <w:r>
        <w:rPr>
          <w:rFonts w:ascii="SimSun" w:hAnsi="SimSun" w:eastAsia="SimSun" w:cs="SimSun"/>
          <w:sz w:val="19"/>
          <w:szCs w:val="19"/>
          <w:spacing w:val="54"/>
        </w:rPr>
        <w:t xml:space="preserve"> </w:t>
      </w:r>
      <w:r>
        <w:rPr>
          <w:rFonts w:ascii="SimSun" w:hAnsi="SimSun" w:eastAsia="SimSun" w:cs="SimSun"/>
          <w:sz w:val="19"/>
          <w:szCs w:val="19"/>
          <w:spacing w:val="5"/>
        </w:rPr>
        <w:t>由于线粒体内膜的不通透性，导致内膜两侧的H*</w:t>
      </w:r>
      <w:r>
        <w:rPr>
          <w:rFonts w:ascii="SimSun" w:hAnsi="SimSun" w:eastAsia="SimSun" w:cs="SimSun"/>
          <w:sz w:val="19"/>
          <w:szCs w:val="19"/>
          <w:spacing w:val="-42"/>
        </w:rPr>
        <w:t xml:space="preserve"> </w:t>
      </w:r>
      <w:r>
        <w:rPr>
          <w:rFonts w:ascii="SimSun" w:hAnsi="SimSun" w:eastAsia="SimSun" w:cs="SimSun"/>
          <w:sz w:val="19"/>
          <w:szCs w:val="19"/>
          <w:spacing w:val="5"/>
        </w:rPr>
        <w:t>浓度和电荷的差异。因此，呼吸链蛋白质复</w:t>
      </w:r>
      <w:r>
        <w:rPr>
          <w:rFonts w:ascii="SimSun" w:hAnsi="SimSun" w:eastAsia="SimSun" w:cs="SimSun"/>
          <w:sz w:val="19"/>
          <w:szCs w:val="19"/>
        </w:rPr>
        <w:t xml:space="preserve"> </w:t>
      </w:r>
      <w:r>
        <w:rPr>
          <w:rFonts w:ascii="SimSun" w:hAnsi="SimSun" w:eastAsia="SimSun" w:cs="SimSun"/>
          <w:sz w:val="19"/>
          <w:szCs w:val="19"/>
          <w:spacing w:val="7"/>
        </w:rPr>
        <w:t>合体的质子泵功能形成线粒体内膜两侧的质子梯度，储</w:t>
      </w:r>
      <w:r>
        <w:rPr>
          <w:rFonts w:ascii="SimSun" w:hAnsi="SimSun" w:eastAsia="SimSun" w:cs="SimSun"/>
          <w:sz w:val="19"/>
          <w:szCs w:val="19"/>
          <w:spacing w:val="6"/>
        </w:rPr>
        <w:t>存了电子传递过程释放的部分能量。</w:t>
      </w:r>
    </w:p>
    <w:p>
      <w:pPr>
        <w:ind w:left="1432"/>
        <w:spacing w:before="300" w:line="219" w:lineRule="auto"/>
        <w:outlineLvl w:val="2"/>
        <w:rPr>
          <w:rFonts w:ascii="SimHei" w:hAnsi="SimHei" w:eastAsia="SimHei" w:cs="SimHei"/>
          <w:sz w:val="19"/>
          <w:szCs w:val="19"/>
        </w:rPr>
      </w:pPr>
      <w:r>
        <w:rPr>
          <w:rFonts w:ascii="SimHei" w:hAnsi="SimHei" w:eastAsia="SimHei" w:cs="SimHei"/>
          <w:sz w:val="19"/>
          <w:szCs w:val="19"/>
          <w:b/>
          <w:bCs/>
          <w:spacing w:val="42"/>
        </w:rPr>
        <w:t>二</w:t>
      </w:r>
      <w:r>
        <w:rPr>
          <w:rFonts w:ascii="SimHei" w:hAnsi="SimHei" w:eastAsia="SimHei" w:cs="SimHei"/>
          <w:sz w:val="19"/>
          <w:szCs w:val="19"/>
          <w:spacing w:val="-5"/>
        </w:rPr>
        <w:t xml:space="preserve"> </w:t>
      </w:r>
      <w:r>
        <w:rPr>
          <w:rFonts w:ascii="SimHei" w:hAnsi="SimHei" w:eastAsia="SimHei" w:cs="SimHei"/>
          <w:sz w:val="19"/>
          <w:szCs w:val="19"/>
          <w:b/>
          <w:bCs/>
          <w:spacing w:val="42"/>
        </w:rPr>
        <w:t>、氧化磷酸化偶联机制是产生跨线粒体内膜的质子梯度</w:t>
      </w:r>
    </w:p>
    <w:p>
      <w:pPr>
        <w:ind w:left="1029" w:right="380" w:firstLine="399"/>
        <w:spacing w:before="196" w:line="287" w:lineRule="auto"/>
        <w:jc w:val="both"/>
        <w:rPr>
          <w:rFonts w:ascii="SimSun" w:hAnsi="SimSun" w:eastAsia="SimSun" w:cs="SimSun"/>
          <w:sz w:val="19"/>
          <w:szCs w:val="19"/>
        </w:rPr>
      </w:pPr>
      <w:r>
        <w:rPr>
          <w:rFonts w:ascii="SimSun" w:hAnsi="SimSun" w:eastAsia="SimSun" w:cs="SimSun"/>
          <w:sz w:val="19"/>
          <w:szCs w:val="19"/>
          <w:spacing w:val="1"/>
        </w:rPr>
        <w:t>1961年，英国科学家</w:t>
      </w:r>
      <w:r>
        <w:rPr>
          <w:rFonts w:ascii="SimSun" w:hAnsi="SimSun" w:eastAsia="SimSun" w:cs="SimSun"/>
          <w:sz w:val="19"/>
          <w:szCs w:val="19"/>
          <w:spacing w:val="-56"/>
        </w:rPr>
        <w:t xml:space="preserve"> </w:t>
      </w:r>
      <w:r>
        <w:rPr>
          <w:rFonts w:ascii="SimSun" w:hAnsi="SimSun" w:eastAsia="SimSun" w:cs="SimSun"/>
          <w:sz w:val="19"/>
          <w:szCs w:val="19"/>
        </w:rPr>
        <w:t>MitchellP</w:t>
      </w:r>
      <w:r>
        <w:rPr>
          <w:rFonts w:ascii="SimSun" w:hAnsi="SimSun" w:eastAsia="SimSun" w:cs="SimSun"/>
          <w:sz w:val="19"/>
          <w:szCs w:val="19"/>
          <w:spacing w:val="1"/>
        </w:rPr>
        <w:t>提出的化学渗透假说(</w:t>
      </w:r>
      <w:r>
        <w:rPr>
          <w:rFonts w:ascii="SimSun" w:hAnsi="SimSun" w:eastAsia="SimSun" w:cs="SimSun"/>
          <w:sz w:val="19"/>
          <w:szCs w:val="19"/>
        </w:rPr>
        <w:t>chemiosmotic</w:t>
      </w:r>
      <w:r>
        <w:rPr>
          <w:rFonts w:ascii="SimSun" w:hAnsi="SimSun" w:eastAsia="SimSun" w:cs="SimSun"/>
          <w:sz w:val="19"/>
          <w:szCs w:val="19"/>
          <w:spacing w:val="-2"/>
        </w:rPr>
        <w:t xml:space="preserve"> </w:t>
      </w:r>
      <w:r>
        <w:rPr>
          <w:rFonts w:ascii="SimSun" w:hAnsi="SimSun" w:eastAsia="SimSun" w:cs="SimSun"/>
          <w:sz w:val="19"/>
          <w:szCs w:val="19"/>
        </w:rPr>
        <w:t>hypothesis</w:t>
      </w:r>
      <w:r>
        <w:rPr>
          <w:rFonts w:ascii="SimSun" w:hAnsi="SimSun" w:eastAsia="SimSun" w:cs="SimSun"/>
          <w:sz w:val="19"/>
          <w:szCs w:val="19"/>
          <w:spacing w:val="1"/>
        </w:rPr>
        <w:t>)阐明了氧化磷酸化</w:t>
      </w:r>
      <w:r>
        <w:rPr>
          <w:rFonts w:ascii="SimSun" w:hAnsi="SimSun" w:eastAsia="SimSun" w:cs="SimSun"/>
          <w:sz w:val="19"/>
          <w:szCs w:val="19"/>
        </w:rPr>
        <w:t xml:space="preserve"> </w:t>
      </w:r>
      <w:r>
        <w:rPr>
          <w:rFonts w:ascii="SimSun" w:hAnsi="SimSun" w:eastAsia="SimSun" w:cs="SimSun"/>
          <w:sz w:val="19"/>
          <w:szCs w:val="19"/>
          <w:spacing w:val="3"/>
        </w:rPr>
        <w:t>的偶联机制。其基本要点是：①电子经呼吸链传递时释放的能量，通过复合体的质子泵功能，转运</w:t>
      </w:r>
      <w:r>
        <w:rPr>
          <w:rFonts w:ascii="SimSun" w:hAnsi="SimSun" w:eastAsia="SimSun" w:cs="SimSun"/>
          <w:sz w:val="19"/>
          <w:szCs w:val="19"/>
          <w:spacing w:val="-45"/>
        </w:rPr>
        <w:t xml:space="preserve"> </w:t>
      </w:r>
      <w:r>
        <w:rPr>
          <w:rFonts w:ascii="SimSun" w:hAnsi="SimSun" w:eastAsia="SimSun" w:cs="SimSun"/>
          <w:sz w:val="19"/>
          <w:szCs w:val="19"/>
          <w:spacing w:val="3"/>
        </w:rPr>
        <w:t>H*</w:t>
      </w:r>
      <w:r>
        <w:rPr>
          <w:rFonts w:ascii="SimSun" w:hAnsi="SimSun" w:eastAsia="SimSun" w:cs="SimSun"/>
          <w:sz w:val="19"/>
          <w:szCs w:val="19"/>
        </w:rPr>
        <w:t xml:space="preserve">  </w:t>
      </w:r>
      <w:r>
        <w:rPr>
          <w:rFonts w:ascii="SimSun" w:hAnsi="SimSun" w:eastAsia="SimSun" w:cs="SimSun"/>
          <w:sz w:val="19"/>
          <w:szCs w:val="19"/>
          <w:spacing w:val="6"/>
        </w:rPr>
        <w:t>从线粒体基质到内膜的胞质侧；②由于质子不能自由穿过线粒体内膜返回基质，从</w:t>
      </w:r>
      <w:r>
        <w:rPr>
          <w:rFonts w:ascii="SimSun" w:hAnsi="SimSun" w:eastAsia="SimSun" w:cs="SimSun"/>
          <w:sz w:val="19"/>
          <w:szCs w:val="19"/>
          <w:spacing w:val="5"/>
        </w:rPr>
        <w:t>而形成跨线粒体内</w:t>
      </w:r>
      <w:r>
        <w:rPr>
          <w:rFonts w:ascii="SimSun" w:hAnsi="SimSun" w:eastAsia="SimSun" w:cs="SimSun"/>
          <w:sz w:val="19"/>
          <w:szCs w:val="19"/>
        </w:rPr>
        <w:t xml:space="preserve"> </w:t>
      </w:r>
      <w:r>
        <w:rPr>
          <w:rFonts w:ascii="SimSun" w:hAnsi="SimSun" w:eastAsia="SimSun" w:cs="SimSun"/>
          <w:sz w:val="19"/>
          <w:szCs w:val="19"/>
          <w:spacing w:val="10"/>
        </w:rPr>
        <w:t>膜的质子电化学梯度(H*</w:t>
      </w:r>
      <w:r>
        <w:rPr>
          <w:rFonts w:ascii="SimSun" w:hAnsi="SimSun" w:eastAsia="SimSun" w:cs="SimSun"/>
          <w:sz w:val="19"/>
          <w:szCs w:val="19"/>
          <w:spacing w:val="-1"/>
        </w:rPr>
        <w:t xml:space="preserve"> </w:t>
      </w:r>
      <w:r>
        <w:rPr>
          <w:rFonts w:ascii="SimSun" w:hAnsi="SimSun" w:eastAsia="SimSun" w:cs="SimSun"/>
          <w:sz w:val="19"/>
          <w:szCs w:val="19"/>
          <w:spacing w:val="10"/>
        </w:rPr>
        <w:t>浓度梯度和跨膜电位差),储存电子传递释放的能量；③质子的电化学梯度</w:t>
      </w:r>
    </w:p>
    <w:p>
      <w:pPr>
        <w:sectPr>
          <w:type w:val="continuous"/>
          <w:pgSz w:w="11260" w:h="15790"/>
          <w:pgMar w:top="400" w:right="610" w:bottom="400" w:left="600" w:header="0" w:footer="0" w:gutter="0"/>
          <w:cols w:equalWidth="0" w:num="1">
            <w:col w:w="10050" w:space="0"/>
          </w:cols>
        </w:sectPr>
        <w:rPr/>
      </w:pPr>
    </w:p>
    <w:p>
      <w:pPr>
        <w:rPr/>
      </w:pPr>
      <w:r>
        <w:drawing>
          <wp:anchor distT="0" distB="0" distL="0" distR="0" simplePos="0" relativeHeight="254492672" behindDoc="0" locked="0" layoutInCell="0" allowOverlap="1">
            <wp:simplePos x="0" y="0"/>
            <wp:positionH relativeFrom="page">
              <wp:posOffset>6165816</wp:posOffset>
            </wp:positionH>
            <wp:positionV relativeFrom="page">
              <wp:posOffset>7010433</wp:posOffset>
            </wp:positionV>
            <wp:extent cx="641363" cy="679405"/>
            <wp:effectExtent l="0" t="0" r="0" b="0"/>
            <wp:wrapNone/>
            <wp:docPr id="410" name="IM 410"/>
            <wp:cNvGraphicFramePr/>
            <a:graphic>
              <a:graphicData uri="http://schemas.openxmlformats.org/drawingml/2006/picture">
                <pic:pic>
                  <pic:nvPicPr>
                    <pic:cNvPr id="410" name="IM 410"/>
                    <pic:cNvPicPr/>
                  </pic:nvPicPr>
                  <pic:blipFill>
                    <a:blip r:embed="rId444"/>
                    <a:stretch>
                      <a:fillRect/>
                    </a:stretch>
                  </pic:blipFill>
                  <pic:spPr>
                    <a:xfrm rot="0">
                      <a:off x="0" y="0"/>
                      <a:ext cx="641363" cy="679405"/>
                    </a:xfrm>
                    <a:prstGeom prst="rect">
                      <a:avLst/>
                    </a:prstGeom>
                  </pic:spPr>
                </pic:pic>
              </a:graphicData>
            </a:graphic>
          </wp:anchor>
        </w:drawing>
      </w:r>
      <w:r>
        <w:drawing>
          <wp:anchor distT="0" distB="0" distL="0" distR="0" simplePos="0" relativeHeight="254493696" behindDoc="0" locked="0" layoutInCell="0" allowOverlap="1">
            <wp:simplePos x="0" y="0"/>
            <wp:positionH relativeFrom="page">
              <wp:posOffset>6235673</wp:posOffset>
            </wp:positionH>
            <wp:positionV relativeFrom="page">
              <wp:posOffset>9245573</wp:posOffset>
            </wp:positionV>
            <wp:extent cx="546125" cy="438164"/>
            <wp:effectExtent l="0" t="0" r="0" b="0"/>
            <wp:wrapNone/>
            <wp:docPr id="411" name="IM 411"/>
            <wp:cNvGraphicFramePr/>
            <a:graphic>
              <a:graphicData uri="http://schemas.openxmlformats.org/drawingml/2006/picture">
                <pic:pic>
                  <pic:nvPicPr>
                    <pic:cNvPr id="411" name="IM 411"/>
                    <pic:cNvPicPr/>
                  </pic:nvPicPr>
                  <pic:blipFill>
                    <a:blip r:embed="rId445"/>
                    <a:stretch>
                      <a:fillRect/>
                    </a:stretch>
                  </pic:blipFill>
                  <pic:spPr>
                    <a:xfrm rot="0">
                      <a:off x="0" y="0"/>
                      <a:ext cx="546125" cy="438164"/>
                    </a:xfrm>
                    <a:prstGeom prst="rect">
                      <a:avLst/>
                    </a:prstGeom>
                  </pic:spPr>
                </pic:pic>
              </a:graphicData>
            </a:graphic>
          </wp:anchor>
        </w:drawing>
      </w:r>
      <w:r/>
    </w:p>
    <w:p>
      <w:pPr>
        <w:spacing w:line="92" w:lineRule="exact"/>
        <w:rPr/>
      </w:pPr>
      <w:r/>
    </w:p>
    <w:p>
      <w:pPr>
        <w:sectPr>
          <w:pgSz w:w="11260" w:h="15790"/>
          <w:pgMar w:top="400" w:right="540" w:bottom="400" w:left="910" w:header="0" w:footer="0" w:gutter="0"/>
          <w:cols w:equalWidth="0" w:num="1">
            <w:col w:w="9810" w:space="0"/>
          </w:cols>
        </w:sectPr>
        <w:rPr/>
      </w:pPr>
    </w:p>
    <w:p>
      <w:pPr>
        <w:ind w:right="327"/>
        <w:spacing w:before="38" w:line="220" w:lineRule="auto"/>
        <w:jc w:val="right"/>
        <w:rPr>
          <w:rFonts w:ascii="SimHei" w:hAnsi="SimHei" w:eastAsia="SimHei" w:cs="SimHei"/>
          <w:sz w:val="19"/>
          <w:szCs w:val="19"/>
        </w:rPr>
      </w:pPr>
      <w:r>
        <w:rPr>
          <w:rFonts w:ascii="SimHei" w:hAnsi="SimHei" w:eastAsia="SimHei" w:cs="SimHei"/>
          <w:sz w:val="19"/>
          <w:szCs w:val="19"/>
          <w:b/>
          <w:bCs/>
          <w:color w:val="1860A9"/>
          <w:spacing w:val="-11"/>
        </w:rPr>
        <w:t>第六章</w:t>
      </w:r>
      <w:r>
        <w:rPr>
          <w:rFonts w:ascii="SimHei" w:hAnsi="SimHei" w:eastAsia="SimHei" w:cs="SimHei"/>
          <w:sz w:val="19"/>
          <w:szCs w:val="19"/>
          <w:color w:val="1860A9"/>
          <w:spacing w:val="68"/>
        </w:rPr>
        <w:t xml:space="preserve"> </w:t>
      </w:r>
      <w:r>
        <w:rPr>
          <w:rFonts w:ascii="SimHei" w:hAnsi="SimHei" w:eastAsia="SimHei" w:cs="SimHei"/>
          <w:sz w:val="19"/>
          <w:szCs w:val="19"/>
          <w:b/>
          <w:bCs/>
          <w:color w:val="1860A9"/>
          <w:spacing w:val="-11"/>
        </w:rPr>
        <w:t>生</w:t>
      </w:r>
      <w:r>
        <w:rPr>
          <w:rFonts w:ascii="SimHei" w:hAnsi="SimHei" w:eastAsia="SimHei" w:cs="SimHei"/>
          <w:sz w:val="19"/>
          <w:szCs w:val="19"/>
          <w:color w:val="1860A9"/>
          <w:spacing w:val="-5"/>
        </w:rPr>
        <w:t xml:space="preserve"> </w:t>
      </w:r>
      <w:r>
        <w:rPr>
          <w:rFonts w:ascii="SimHei" w:hAnsi="SimHei" w:eastAsia="SimHei" w:cs="SimHei"/>
          <w:sz w:val="19"/>
          <w:szCs w:val="19"/>
          <w:b/>
          <w:bCs/>
          <w:color w:val="1860A9"/>
          <w:spacing w:val="-11"/>
        </w:rPr>
        <w:t>物</w:t>
      </w:r>
      <w:r>
        <w:rPr>
          <w:rFonts w:ascii="SimHei" w:hAnsi="SimHei" w:eastAsia="SimHei" w:cs="SimHei"/>
          <w:sz w:val="19"/>
          <w:szCs w:val="19"/>
          <w:color w:val="1860A9"/>
          <w:spacing w:val="-7"/>
        </w:rPr>
        <w:t xml:space="preserve"> </w:t>
      </w:r>
      <w:r>
        <w:rPr>
          <w:rFonts w:ascii="SimHei" w:hAnsi="SimHei" w:eastAsia="SimHei" w:cs="SimHei"/>
          <w:sz w:val="19"/>
          <w:szCs w:val="19"/>
          <w:b/>
          <w:bCs/>
          <w:color w:val="1860A9"/>
          <w:spacing w:val="-11"/>
        </w:rPr>
        <w:t>氧</w:t>
      </w:r>
      <w:r>
        <w:rPr>
          <w:rFonts w:ascii="SimHei" w:hAnsi="SimHei" w:eastAsia="SimHei" w:cs="SimHei"/>
          <w:sz w:val="19"/>
          <w:szCs w:val="19"/>
          <w:color w:val="1860A9"/>
          <w:spacing w:val="-4"/>
        </w:rPr>
        <w:t xml:space="preserve"> </w:t>
      </w:r>
      <w:r>
        <w:rPr>
          <w:rFonts w:ascii="SimHei" w:hAnsi="SimHei" w:eastAsia="SimHei" w:cs="SimHei"/>
          <w:sz w:val="19"/>
          <w:szCs w:val="19"/>
          <w:b/>
          <w:bCs/>
          <w:color w:val="1860A9"/>
          <w:spacing w:val="-11"/>
        </w:rPr>
        <w:t>化</w:t>
      </w:r>
    </w:p>
    <w:p>
      <w:pPr>
        <w:spacing w:line="263" w:lineRule="auto"/>
        <w:rPr>
          <w:rFonts w:ascii="Arial"/>
          <w:sz w:val="21"/>
        </w:rPr>
      </w:pPr>
      <w:r/>
    </w:p>
    <w:p>
      <w:pPr>
        <w:ind w:right="326"/>
        <w:spacing w:before="62" w:line="237" w:lineRule="auto"/>
        <w:jc w:val="both"/>
        <w:rPr>
          <w:rFonts w:ascii="SimSun" w:hAnsi="SimSun" w:eastAsia="SimSun" w:cs="SimSun"/>
          <w:sz w:val="19"/>
          <w:szCs w:val="19"/>
        </w:rPr>
      </w:pPr>
      <w:r>
        <w:rPr>
          <w:rFonts w:ascii="SimSun" w:hAnsi="SimSun" w:eastAsia="SimSun" w:cs="SimSun"/>
          <w:sz w:val="19"/>
          <w:szCs w:val="19"/>
          <w:spacing w:val="5"/>
        </w:rPr>
        <w:t>转变为质子驱动力，促使质子从膜间隙侧顺浓度梯度回流至基质、释放储存的势能，用于</w:t>
      </w:r>
      <w:r>
        <w:rPr>
          <w:rFonts w:ascii="SimSun" w:hAnsi="SimSun" w:eastAsia="SimSun" w:cs="SimSun"/>
          <w:sz w:val="19"/>
          <w:szCs w:val="19"/>
          <w:spacing w:val="4"/>
        </w:rPr>
        <w:t>驱动</w:t>
      </w:r>
      <w:r>
        <w:rPr>
          <w:rFonts w:ascii="SimSun" w:hAnsi="SimSun" w:eastAsia="SimSun" w:cs="SimSun"/>
          <w:sz w:val="19"/>
          <w:szCs w:val="19"/>
        </w:rPr>
        <w:t>ADP</w:t>
      </w:r>
      <w:r>
        <w:rPr>
          <w:rFonts w:ascii="SimSun" w:hAnsi="SimSun" w:eastAsia="SimSun" w:cs="SimSun"/>
          <w:sz w:val="19"/>
          <w:szCs w:val="19"/>
          <w:spacing w:val="41"/>
        </w:rPr>
        <w:t xml:space="preserve"> </w:t>
      </w:r>
      <w:r>
        <w:rPr>
          <w:rFonts w:ascii="SimSun" w:hAnsi="SimSun" w:eastAsia="SimSun" w:cs="SimSun"/>
          <w:sz w:val="19"/>
          <w:szCs w:val="19"/>
          <w:spacing w:val="4"/>
        </w:rPr>
        <w:t>与</w:t>
      </w:r>
      <w:r>
        <w:rPr>
          <w:rFonts w:ascii="SimSun" w:hAnsi="SimSun" w:eastAsia="SimSun" w:cs="SimSun"/>
          <w:sz w:val="19"/>
          <w:szCs w:val="19"/>
        </w:rPr>
        <w:t xml:space="preserve"> </w:t>
      </w:r>
      <w:r>
        <w:rPr>
          <w:rFonts w:ascii="SimSun" w:hAnsi="SimSun" w:eastAsia="SimSun" w:cs="SimSun"/>
          <w:sz w:val="19"/>
          <w:szCs w:val="19"/>
        </w:rPr>
        <w:t>Pi</w:t>
      </w:r>
      <w:r>
        <w:rPr>
          <w:rFonts w:ascii="SimSun" w:hAnsi="SimSun" w:eastAsia="SimSun" w:cs="SimSun"/>
          <w:sz w:val="19"/>
          <w:szCs w:val="19"/>
          <w:spacing w:val="11"/>
        </w:rPr>
        <w:t>结合生成</w:t>
      </w:r>
      <w:r>
        <w:rPr>
          <w:rFonts w:ascii="SimSun" w:hAnsi="SimSun" w:eastAsia="SimSun" w:cs="SimSun"/>
          <w:sz w:val="19"/>
          <w:szCs w:val="19"/>
        </w:rPr>
        <w:t>ATP</w:t>
      </w:r>
      <w:r>
        <w:rPr>
          <w:rFonts w:ascii="SimSun" w:hAnsi="SimSun" w:eastAsia="SimSun" w:cs="SimSun"/>
          <w:sz w:val="19"/>
          <w:szCs w:val="19"/>
          <w:spacing w:val="11"/>
        </w:rPr>
        <w:t>。</w:t>
      </w:r>
      <w:r>
        <w:rPr>
          <w:rFonts w:ascii="SimSun" w:hAnsi="SimSun" w:eastAsia="SimSun" w:cs="SimSun"/>
          <w:sz w:val="19"/>
          <w:szCs w:val="19"/>
          <w:spacing w:val="14"/>
        </w:rPr>
        <w:t xml:space="preserve"> </w:t>
      </w:r>
      <w:r>
        <w:rPr>
          <w:rFonts w:ascii="SimSun" w:hAnsi="SimSun" w:eastAsia="SimSun" w:cs="SimSun"/>
          <w:sz w:val="19"/>
          <w:szCs w:val="19"/>
          <w:spacing w:val="11"/>
        </w:rPr>
        <w:t>如</w:t>
      </w:r>
      <w:r>
        <w:rPr>
          <w:rFonts w:ascii="SimSun" w:hAnsi="SimSun" w:eastAsia="SimSun" w:cs="SimSun"/>
          <w:sz w:val="19"/>
          <w:szCs w:val="19"/>
          <w:spacing w:val="-51"/>
        </w:rPr>
        <w:t xml:space="preserve"> </w:t>
      </w:r>
      <w:r>
        <w:rPr>
          <w:rFonts w:ascii="SimSun" w:hAnsi="SimSun" w:eastAsia="SimSun" w:cs="SimSun"/>
          <w:sz w:val="19"/>
          <w:szCs w:val="19"/>
          <w:spacing w:val="11"/>
        </w:rPr>
        <w:t>一</w:t>
      </w:r>
      <w:r>
        <w:rPr>
          <w:rFonts w:ascii="SimSun" w:hAnsi="SimSun" w:eastAsia="SimSun" w:cs="SimSun"/>
          <w:sz w:val="19"/>
          <w:szCs w:val="19"/>
          <w:spacing w:val="-54"/>
        </w:rPr>
        <w:t xml:space="preserve"> </w:t>
      </w:r>
      <w:r>
        <w:rPr>
          <w:rFonts w:ascii="SimSun" w:hAnsi="SimSun" w:eastAsia="SimSun" w:cs="SimSun"/>
          <w:sz w:val="19"/>
          <w:szCs w:val="19"/>
          <w:spacing w:val="11"/>
        </w:rPr>
        <w:t>对电子自</w:t>
      </w:r>
      <w:r>
        <w:rPr>
          <w:rFonts w:ascii="SimSun" w:hAnsi="SimSun" w:eastAsia="SimSun" w:cs="SimSun"/>
          <w:sz w:val="19"/>
          <w:szCs w:val="19"/>
        </w:rPr>
        <w:t>NADH</w:t>
      </w:r>
      <w:r>
        <w:rPr>
          <w:rFonts w:ascii="SimSun" w:hAnsi="SimSun" w:eastAsia="SimSun" w:cs="SimSun"/>
          <w:sz w:val="19"/>
          <w:szCs w:val="19"/>
          <w:spacing w:val="5"/>
        </w:rPr>
        <w:t xml:space="preserve">  </w:t>
      </w:r>
      <w:r>
        <w:rPr>
          <w:rFonts w:ascii="SimSun" w:hAnsi="SimSun" w:eastAsia="SimSun" w:cs="SimSun"/>
          <w:sz w:val="19"/>
          <w:szCs w:val="19"/>
          <w:spacing w:val="11"/>
        </w:rPr>
        <w:t>传递至氧可释放约-22</w:t>
      </w:r>
      <w:r>
        <w:rPr>
          <w:rFonts w:ascii="SimSun" w:hAnsi="SimSun" w:eastAsia="SimSun" w:cs="SimSun"/>
          <w:sz w:val="19"/>
          <w:szCs w:val="19"/>
          <w:spacing w:val="10"/>
        </w:rPr>
        <w:t>0</w:t>
      </w:r>
      <w:r>
        <w:rPr>
          <w:rFonts w:ascii="SimSun" w:hAnsi="SimSun" w:eastAsia="SimSun" w:cs="SimSun"/>
          <w:sz w:val="19"/>
          <w:szCs w:val="19"/>
        </w:rPr>
        <w:t>kJ</w:t>
      </w:r>
      <w:r>
        <w:rPr>
          <w:rFonts w:ascii="SimSun" w:hAnsi="SimSun" w:eastAsia="SimSun" w:cs="SimSun"/>
          <w:sz w:val="19"/>
          <w:szCs w:val="19"/>
          <w:spacing w:val="10"/>
        </w:rPr>
        <w:t>/</w:t>
      </w:r>
      <w:r>
        <w:rPr>
          <w:rFonts w:ascii="SimSun" w:hAnsi="SimSun" w:eastAsia="SimSun" w:cs="SimSun"/>
          <w:sz w:val="19"/>
          <w:szCs w:val="19"/>
        </w:rPr>
        <w:t>mol</w:t>
      </w:r>
      <w:r>
        <w:rPr>
          <w:rFonts w:ascii="SimSun" w:hAnsi="SimSun" w:eastAsia="SimSun" w:cs="SimSun"/>
          <w:sz w:val="19"/>
          <w:szCs w:val="19"/>
          <w:spacing w:val="-38"/>
        </w:rPr>
        <w:t xml:space="preserve"> </w:t>
      </w:r>
      <w:r>
        <w:rPr>
          <w:rFonts w:ascii="SimSun" w:hAnsi="SimSun" w:eastAsia="SimSun" w:cs="SimSun"/>
          <w:sz w:val="19"/>
          <w:szCs w:val="19"/>
          <w:spacing w:val="10"/>
        </w:rPr>
        <w:t>的能量，同时将10个H*</w:t>
      </w:r>
      <w:r>
        <w:rPr>
          <w:rFonts w:ascii="SimSun" w:hAnsi="SimSun" w:eastAsia="SimSun" w:cs="SimSun"/>
          <w:sz w:val="19"/>
          <w:szCs w:val="19"/>
          <w:spacing w:val="-42"/>
        </w:rPr>
        <w:t xml:space="preserve"> </w:t>
      </w:r>
      <w:r>
        <w:rPr>
          <w:rFonts w:ascii="SimSun" w:hAnsi="SimSun" w:eastAsia="SimSun" w:cs="SimSun"/>
          <w:sz w:val="19"/>
          <w:szCs w:val="19"/>
          <w:spacing w:val="10"/>
        </w:rPr>
        <w:t>从</w:t>
      </w:r>
      <w:r>
        <w:rPr>
          <w:rFonts w:ascii="SimSun" w:hAnsi="SimSun" w:eastAsia="SimSun" w:cs="SimSun"/>
          <w:sz w:val="19"/>
          <w:szCs w:val="19"/>
          <w:spacing w:val="-39"/>
        </w:rPr>
        <w:t xml:space="preserve"> </w:t>
      </w:r>
      <w:r>
        <w:rPr>
          <w:rFonts w:ascii="SimSun" w:hAnsi="SimSun" w:eastAsia="SimSun" w:cs="SimSun"/>
          <w:sz w:val="19"/>
          <w:szCs w:val="19"/>
          <w:spacing w:val="10"/>
        </w:rPr>
        <w:t>基</w:t>
      </w:r>
      <w:r>
        <w:rPr>
          <w:rFonts w:ascii="SimSun" w:hAnsi="SimSun" w:eastAsia="SimSun" w:cs="SimSun"/>
          <w:sz w:val="19"/>
          <w:szCs w:val="19"/>
        </w:rPr>
        <w:t xml:space="preserve"> </w:t>
      </w:r>
      <w:r>
        <w:rPr>
          <w:rFonts w:ascii="SimSun" w:hAnsi="SimSun" w:eastAsia="SimSun" w:cs="SimSun"/>
          <w:sz w:val="19"/>
          <w:szCs w:val="19"/>
          <w:spacing w:val="17"/>
        </w:rPr>
        <w:t>质转移至膜间隙侧，形成的H*</w:t>
      </w:r>
      <w:r>
        <w:rPr>
          <w:rFonts w:ascii="SimSun" w:hAnsi="SimSun" w:eastAsia="SimSun" w:cs="SimSun"/>
          <w:sz w:val="19"/>
          <w:szCs w:val="19"/>
          <w:spacing w:val="-32"/>
        </w:rPr>
        <w:t xml:space="preserve"> </w:t>
      </w:r>
      <w:r>
        <w:rPr>
          <w:rFonts w:ascii="SimSun" w:hAnsi="SimSun" w:eastAsia="SimSun" w:cs="SimSun"/>
          <w:sz w:val="19"/>
          <w:szCs w:val="19"/>
          <w:spacing w:val="17"/>
        </w:rPr>
        <w:t>梯度储存约-200</w:t>
      </w:r>
      <w:r>
        <w:rPr>
          <w:rFonts w:ascii="SimSun" w:hAnsi="SimSun" w:eastAsia="SimSun" w:cs="SimSun"/>
          <w:sz w:val="19"/>
          <w:szCs w:val="19"/>
        </w:rPr>
        <w:t>kJ</w:t>
      </w:r>
      <w:r>
        <w:rPr>
          <w:rFonts w:ascii="SimSun" w:hAnsi="SimSun" w:eastAsia="SimSun" w:cs="SimSun"/>
          <w:sz w:val="19"/>
          <w:szCs w:val="19"/>
          <w:spacing w:val="17"/>
        </w:rPr>
        <w:t>/</w:t>
      </w:r>
      <w:r>
        <w:rPr>
          <w:rFonts w:ascii="SimSun" w:hAnsi="SimSun" w:eastAsia="SimSun" w:cs="SimSun"/>
          <w:sz w:val="19"/>
          <w:szCs w:val="19"/>
        </w:rPr>
        <w:t>mol</w:t>
      </w:r>
      <w:r>
        <w:rPr>
          <w:rFonts w:ascii="SimSun" w:hAnsi="SimSun" w:eastAsia="SimSun" w:cs="SimSun"/>
          <w:sz w:val="19"/>
          <w:szCs w:val="19"/>
          <w:spacing w:val="17"/>
        </w:rPr>
        <w:t>,当</w:t>
      </w:r>
      <w:r>
        <w:rPr>
          <w:rFonts w:ascii="SimSun" w:hAnsi="SimSun" w:eastAsia="SimSun" w:cs="SimSun"/>
          <w:sz w:val="19"/>
          <w:szCs w:val="19"/>
          <w:spacing w:val="16"/>
        </w:rPr>
        <w:t>质子顺浓度梯度回流至基质时用于驱动</w:t>
      </w:r>
      <w:r>
        <w:rPr>
          <w:rFonts w:ascii="SimSun" w:hAnsi="SimSun" w:eastAsia="SimSun" w:cs="SimSun"/>
          <w:sz w:val="19"/>
          <w:szCs w:val="19"/>
        </w:rPr>
        <w:t xml:space="preserve"> </w:t>
      </w:r>
      <w:r>
        <w:rPr>
          <w:rFonts w:ascii="SimSun" w:hAnsi="SimSun" w:eastAsia="SimSun" w:cs="SimSun"/>
          <w:sz w:val="19"/>
          <w:szCs w:val="19"/>
        </w:rPr>
        <w:t>ATP</w:t>
      </w:r>
      <w:r>
        <w:rPr>
          <w:rFonts w:ascii="SimSun" w:hAnsi="SimSun" w:eastAsia="SimSun" w:cs="SimSun"/>
          <w:sz w:val="19"/>
          <w:szCs w:val="19"/>
          <w:spacing w:val="16"/>
        </w:rPr>
        <w:t xml:space="preserve"> </w:t>
      </w:r>
      <w:r>
        <w:rPr>
          <w:rFonts w:ascii="SimSun" w:hAnsi="SimSun" w:eastAsia="SimSun" w:cs="SimSun"/>
          <w:sz w:val="19"/>
          <w:szCs w:val="19"/>
          <w:spacing w:val="12"/>
        </w:rPr>
        <w:t>合成。图6-11归纳了呼吸链电子传递和氧化磷酸化的过程曰。</w:t>
      </w:r>
    </w:p>
    <w:p>
      <w:pPr>
        <w:ind w:right="394"/>
        <w:spacing w:before="33" w:line="192"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color w:val="E14A59"/>
          <w:spacing w:val="-10"/>
          <w:w w:val="84"/>
        </w:rPr>
        <w:t>kkyx2018</w:t>
      </w:r>
    </w:p>
    <w:p>
      <w:pPr>
        <w:ind w:right="314" w:firstLine="409"/>
        <w:spacing w:before="84" w:line="280" w:lineRule="auto"/>
        <w:jc w:val="both"/>
        <w:rPr>
          <w:rFonts w:ascii="SimSun" w:hAnsi="SimSun" w:eastAsia="SimSun" w:cs="SimSun"/>
          <w:sz w:val="19"/>
          <w:szCs w:val="19"/>
        </w:rPr>
      </w:pPr>
      <w:r>
        <w:rPr>
          <w:rFonts w:ascii="SimSun" w:hAnsi="SimSun" w:eastAsia="SimSun" w:cs="SimSun"/>
          <w:sz w:val="19"/>
          <w:szCs w:val="19"/>
          <w:spacing w:val="6"/>
        </w:rPr>
        <w:t>化学渗透假说已经得到广泛的实验支持：①氧化磷酸化依赖于完整封闭的线粒体内膜；②线粒体</w:t>
      </w:r>
      <w:r>
        <w:rPr>
          <w:rFonts w:ascii="SimSun" w:hAnsi="SimSun" w:eastAsia="SimSun" w:cs="SimSun"/>
          <w:sz w:val="19"/>
          <w:szCs w:val="19"/>
          <w:spacing w:val="15"/>
        </w:rPr>
        <w:t xml:space="preserve"> </w:t>
      </w:r>
      <w:r>
        <w:rPr>
          <w:rFonts w:ascii="SimSun" w:hAnsi="SimSun" w:eastAsia="SimSun" w:cs="SimSun"/>
          <w:sz w:val="19"/>
          <w:szCs w:val="19"/>
          <w:spacing w:val="3"/>
        </w:rPr>
        <w:t>内膜对H*、0H~、K*、</w:t>
      </w:r>
      <w:r>
        <w:rPr>
          <w:rFonts w:ascii="SimSun" w:hAnsi="SimSun" w:eastAsia="SimSun" w:cs="SimSun"/>
          <w:sz w:val="19"/>
          <w:szCs w:val="19"/>
        </w:rPr>
        <w:t>Cl</w:t>
      </w:r>
      <w:r>
        <w:rPr>
          <w:rFonts w:ascii="SimSun" w:hAnsi="SimSun" w:eastAsia="SimSun" w:cs="SimSun"/>
          <w:sz w:val="19"/>
          <w:szCs w:val="19"/>
          <w:spacing w:val="-43"/>
        </w:rPr>
        <w:t xml:space="preserve"> </w:t>
      </w:r>
      <w:r>
        <w:rPr>
          <w:rFonts w:ascii="SimSun" w:hAnsi="SimSun" w:eastAsia="SimSun" w:cs="SimSun"/>
          <w:sz w:val="19"/>
          <w:szCs w:val="19"/>
          <w:spacing w:val="3"/>
        </w:rPr>
        <w:t>离子是不通透的；③电子传递链可驱动质子移出线粒体</w:t>
      </w:r>
      <w:r>
        <w:rPr>
          <w:rFonts w:ascii="SimSun" w:hAnsi="SimSun" w:eastAsia="SimSun" w:cs="SimSun"/>
          <w:sz w:val="19"/>
          <w:szCs w:val="19"/>
          <w:spacing w:val="2"/>
        </w:rPr>
        <w:t>，形成可测定的跨内膜</w:t>
      </w:r>
      <w:r>
        <w:rPr>
          <w:rFonts w:ascii="SimSun" w:hAnsi="SimSun" w:eastAsia="SimSun" w:cs="SimSun"/>
          <w:sz w:val="19"/>
          <w:szCs w:val="19"/>
        </w:rPr>
        <w:t xml:space="preserve"> </w:t>
      </w:r>
      <w:r>
        <w:rPr>
          <w:rFonts w:ascii="SimSun" w:hAnsi="SimSun" w:eastAsia="SimSun" w:cs="SimSun"/>
          <w:sz w:val="19"/>
          <w:szCs w:val="19"/>
          <w:spacing w:val="7"/>
        </w:rPr>
        <w:t>电化学梯度；④增加线粒体内膜外侧酸性可增加</w:t>
      </w:r>
      <w:r>
        <w:rPr>
          <w:rFonts w:ascii="SimSun" w:hAnsi="SimSun" w:eastAsia="SimSun" w:cs="SimSun"/>
          <w:sz w:val="19"/>
          <w:szCs w:val="19"/>
        </w:rPr>
        <w:t>ATP</w:t>
      </w:r>
      <w:r>
        <w:rPr>
          <w:rFonts w:ascii="SimSun" w:hAnsi="SimSun" w:eastAsia="SimSun" w:cs="SimSun"/>
          <w:sz w:val="19"/>
          <w:szCs w:val="19"/>
          <w:spacing w:val="21"/>
        </w:rPr>
        <w:t xml:space="preserve"> </w:t>
      </w:r>
      <w:r>
        <w:rPr>
          <w:rFonts w:ascii="SimSun" w:hAnsi="SimSun" w:eastAsia="SimSun" w:cs="SimSun"/>
          <w:sz w:val="19"/>
          <w:szCs w:val="19"/>
          <w:spacing w:val="7"/>
        </w:rPr>
        <w:t>合成，而阻止质子从线粒体基质泵出，可降低内</w:t>
      </w:r>
      <w:r>
        <w:rPr>
          <w:rFonts w:ascii="SimSun" w:hAnsi="SimSun" w:eastAsia="SimSun" w:cs="SimSun"/>
          <w:sz w:val="19"/>
          <w:szCs w:val="19"/>
        </w:rPr>
        <w:t xml:space="preserve"> </w:t>
      </w:r>
      <w:r>
        <w:rPr>
          <w:rFonts w:ascii="SimSun" w:hAnsi="SimSun" w:eastAsia="SimSun" w:cs="SimSun"/>
          <w:sz w:val="19"/>
          <w:szCs w:val="19"/>
          <w:spacing w:val="3"/>
        </w:rPr>
        <w:t>膜两侧的质子梯度，虽然电子仍可以传递，但</w:t>
      </w:r>
      <w:r>
        <w:rPr>
          <w:rFonts w:ascii="SimSun" w:hAnsi="SimSun" w:eastAsia="SimSun" w:cs="SimSun"/>
          <w:sz w:val="19"/>
          <w:szCs w:val="19"/>
        </w:rPr>
        <w:t>ATP</w:t>
      </w:r>
      <w:r>
        <w:rPr>
          <w:rFonts w:ascii="SimSun" w:hAnsi="SimSun" w:eastAsia="SimSun" w:cs="SimSun"/>
          <w:sz w:val="19"/>
          <w:szCs w:val="19"/>
          <w:spacing w:val="35"/>
          <w:w w:val="101"/>
        </w:rPr>
        <w:t xml:space="preserve"> </w:t>
      </w:r>
      <w:r>
        <w:rPr>
          <w:rFonts w:ascii="SimSun" w:hAnsi="SimSun" w:eastAsia="SimSun" w:cs="SimSun"/>
          <w:sz w:val="19"/>
          <w:szCs w:val="19"/>
          <w:spacing w:val="3"/>
        </w:rPr>
        <w:t>生成却减少。</w:t>
      </w:r>
    </w:p>
    <w:p>
      <w:pPr>
        <w:spacing w:line="14" w:lineRule="auto"/>
        <w:rPr>
          <w:rFonts w:ascii="Arial"/>
          <w:sz w:val="2"/>
        </w:rPr>
      </w:pPr>
      <w:r>
        <w:rPr>
          <w:rFonts w:ascii="Arial" w:hAnsi="Arial" w:eastAsia="Arial" w:cs="Arial"/>
          <w:sz w:val="2"/>
          <w:szCs w:val="2"/>
        </w:rPr>
        <w:br w:type="column"/>
      </w:r>
    </w:p>
    <w:p>
      <w:pPr>
        <w:ind w:left="232"/>
        <w:spacing w:before="89" w:line="184" w:lineRule="auto"/>
        <w:rPr>
          <w:rFonts w:ascii="SimSun" w:hAnsi="SimSun" w:eastAsia="SimSun" w:cs="SimSun"/>
          <w:sz w:val="19"/>
          <w:szCs w:val="19"/>
        </w:rPr>
      </w:pPr>
      <w:r>
        <w:rPr>
          <w:rFonts w:ascii="SimSun" w:hAnsi="SimSun" w:eastAsia="SimSun" w:cs="SimSun"/>
          <w:sz w:val="19"/>
          <w:szCs w:val="19"/>
          <w:b/>
          <w:bCs/>
          <w:color w:val="003265"/>
          <w:spacing w:val="-7"/>
        </w:rPr>
        <w:t>129</w:t>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ind w:left="150"/>
        <w:spacing w:before="42" w:line="215" w:lineRule="auto"/>
        <w:rPr>
          <w:rFonts w:ascii="SimSun" w:hAnsi="SimSun" w:eastAsia="SimSun" w:cs="SimSun"/>
          <w:sz w:val="13"/>
          <w:szCs w:val="13"/>
        </w:rPr>
      </w:pPr>
      <w:r>
        <w:rPr>
          <w:rFonts w:ascii="SimSun" w:hAnsi="SimSun" w:eastAsia="SimSun" w:cs="SimSun"/>
          <w:sz w:val="13"/>
          <w:szCs w:val="13"/>
          <w:spacing w:val="-11"/>
        </w:rPr>
        <w:t>的kkyx2018</w:t>
      </w:r>
    </w:p>
    <w:p>
      <w:pPr>
        <w:sectPr>
          <w:type w:val="continuous"/>
          <w:pgSz w:w="11260" w:h="15790"/>
          <w:pgMar w:top="400" w:right="540" w:bottom="400" w:left="910" w:header="0" w:footer="0" w:gutter="0"/>
          <w:cols w:equalWidth="0" w:num="2">
            <w:col w:w="8990" w:space="100"/>
            <w:col w:w="720" w:space="0"/>
          </w:cols>
        </w:sectPr>
        <w:rPr/>
      </w:pPr>
    </w:p>
    <w:p>
      <w:pPr>
        <w:spacing w:line="331" w:lineRule="auto"/>
        <w:rPr>
          <w:rFonts w:ascii="Arial"/>
          <w:sz w:val="21"/>
        </w:rPr>
      </w:pPr>
      <w:r/>
    </w:p>
    <w:p>
      <w:pPr>
        <w:ind w:firstLine="160"/>
        <w:spacing w:line="4930" w:lineRule="exact"/>
        <w:textAlignment w:val="center"/>
        <w:rPr/>
      </w:pPr>
      <w:r>
        <w:pict>
          <v:group id="_x0000_s345" style="mso-position-vertical-relative:line;mso-position-horizontal-relative:char;width:419pt;height:246.5pt;" filled="false" stroked="false" coordsize="8380,4930" coordorigin="0,0">
            <v:shape id="_x0000_s346" style="position:absolute;left:0;top:0;width:8380;height:4930;" filled="false" stroked="false" type="#_x0000_t75">
              <v:imagedata o:title="" r:id="rId446"/>
            </v:shape>
            <v:shape id="_x0000_s347" style="position:absolute;left:709;top:267;width:6847;height:4541;"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9"/>
                      </w:rPr>
                      <w:t>质子梯度-</w:t>
                    </w:r>
                  </w:p>
                  <w:p>
                    <w:pPr>
                      <w:spacing w:line="253" w:lineRule="auto"/>
                      <w:rPr>
                        <w:rFonts w:ascii="Arial"/>
                        <w:sz w:val="21"/>
                      </w:rPr>
                    </w:pPr>
                    <w:r/>
                  </w:p>
                  <w:p>
                    <w:pPr>
                      <w:ind w:left="5069"/>
                      <w:spacing w:before="91" w:line="183" w:lineRule="auto"/>
                      <w:rPr>
                        <w:rFonts w:ascii="SimSun" w:hAnsi="SimSun" w:eastAsia="SimSun" w:cs="SimSun"/>
                        <w:sz w:val="28"/>
                        <w:szCs w:val="28"/>
                      </w:rPr>
                    </w:pPr>
                    <w:r>
                      <w:rPr>
                        <w:rFonts w:ascii="SimSun" w:hAnsi="SimSun" w:eastAsia="SimSun" w:cs="SimSun"/>
                        <w:sz w:val="28"/>
                        <w:szCs w:val="28"/>
                      </w:rPr>
                      <w:t>6</w:t>
                    </w:r>
                  </w:p>
                  <w:p>
                    <w:pPr>
                      <w:ind w:left="4469"/>
                      <w:spacing w:before="153" w:line="293" w:lineRule="exact"/>
                      <w:rPr>
                        <w:rFonts w:ascii="SimSun" w:hAnsi="SimSun" w:eastAsia="SimSun" w:cs="SimSun"/>
                        <w:sz w:val="27"/>
                        <w:szCs w:val="27"/>
                      </w:rPr>
                    </w:pPr>
                    <w:r>
                      <w:rPr>
                        <w:rFonts w:ascii="Times New Roman" w:hAnsi="Times New Roman" w:eastAsia="Times New Roman" w:cs="Times New Roman"/>
                        <w:sz w:val="24"/>
                        <w:szCs w:val="24"/>
                        <w:position w:val="7"/>
                      </w:rPr>
                      <w:t>Cyg</w:t>
                    </w:r>
                    <w:r>
                      <w:rPr>
                        <w:rFonts w:ascii="Times New Roman" w:hAnsi="Times New Roman" w:eastAsia="Times New Roman" w:cs="Times New Roman"/>
                        <w:sz w:val="24"/>
                        <w:szCs w:val="24"/>
                        <w:position w:val="7"/>
                      </w:rPr>
                      <w:t xml:space="preserve">                      </w:t>
                    </w:r>
                    <w:r>
                      <w:rPr>
                        <w:rFonts w:ascii="SimSun" w:hAnsi="SimSun" w:eastAsia="SimSun" w:cs="SimSun"/>
                        <w:sz w:val="27"/>
                        <w:szCs w:val="27"/>
                        <w:spacing w:val="2"/>
                        <w:position w:val="-5"/>
                      </w:rPr>
                      <w:t>69</w:t>
                    </w:r>
                  </w:p>
                  <w:p>
                    <w:pPr>
                      <w:ind w:left="2159"/>
                      <w:spacing w:line="230" w:lineRule="auto"/>
                      <w:rPr>
                        <w:rFonts w:ascii="SimSun" w:hAnsi="SimSun" w:eastAsia="SimSun" w:cs="SimSun"/>
                        <w:sz w:val="17"/>
                        <w:szCs w:val="17"/>
                      </w:rPr>
                    </w:pPr>
                    <w:r>
                      <w:rPr>
                        <w:rFonts w:ascii="SimSun" w:hAnsi="SimSun" w:eastAsia="SimSun" w:cs="SimSun"/>
                        <w:sz w:val="17"/>
                        <w:szCs w:val="17"/>
                      </w:rPr>
                      <w:t>NADH</w:t>
                    </w:r>
                    <w:r>
                      <w:rPr>
                        <w:rFonts w:ascii="SimSun" w:hAnsi="SimSun" w:eastAsia="SimSun" w:cs="SimSun"/>
                        <w:sz w:val="17"/>
                        <w:szCs w:val="17"/>
                        <w:spacing w:val="7"/>
                      </w:rPr>
                      <w:t>-</w:t>
                    </w:r>
                    <w:r>
                      <w:rPr>
                        <w:rFonts w:ascii="SimSun" w:hAnsi="SimSun" w:eastAsia="SimSun" w:cs="SimSun"/>
                        <w:sz w:val="17"/>
                        <w:szCs w:val="17"/>
                        <w:spacing w:val="-26"/>
                      </w:rPr>
                      <w:t xml:space="preserve"> </w:t>
                    </w:r>
                    <w:r>
                      <w:rPr>
                        <w:rFonts w:ascii="SimSun" w:hAnsi="SimSun" w:eastAsia="SimSun" w:cs="SimSun"/>
                        <w:sz w:val="17"/>
                        <w:szCs w:val="17"/>
                        <w:spacing w:val="7"/>
                      </w:rPr>
                      <w:t>泛醌还原酶</w:t>
                    </w:r>
                  </w:p>
                  <w:p>
                    <w:pPr>
                      <w:ind w:left="5089"/>
                      <w:spacing w:before="129" w:line="186" w:lineRule="auto"/>
                      <w:rPr>
                        <w:rFonts w:ascii="SimSun" w:hAnsi="SimSun" w:eastAsia="SimSun" w:cs="SimSun"/>
                        <w:sz w:val="19"/>
                        <w:szCs w:val="19"/>
                      </w:rPr>
                    </w:pPr>
                    <w:r>
                      <w:rPr>
                        <w:rFonts w:ascii="SimSun" w:hAnsi="SimSun" w:eastAsia="SimSun" w:cs="SimSun"/>
                        <w:sz w:val="19"/>
                        <w:szCs w:val="19"/>
                        <w:spacing w:val="-10"/>
                      </w:rPr>
                      <w:t>复合体</w:t>
                    </w:r>
                  </w:p>
                  <w:p>
                    <w:pPr>
                      <w:ind w:left="3600"/>
                      <w:spacing w:line="202" w:lineRule="auto"/>
                      <w:rPr>
                        <w:rFonts w:ascii="SimSun" w:hAnsi="SimSun" w:eastAsia="SimSun" w:cs="SimSun"/>
                        <w:sz w:val="15"/>
                        <w:szCs w:val="15"/>
                      </w:rPr>
                    </w:pPr>
                    <w:r>
                      <w:rPr>
                        <w:rFonts w:ascii="Times New Roman" w:hAnsi="Times New Roman" w:eastAsia="Times New Roman" w:cs="Times New Roman"/>
                        <w:sz w:val="18"/>
                        <w:szCs w:val="18"/>
                      </w:rPr>
                      <w:t>Q</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Q</w:t>
                    </w:r>
                    <w:r>
                      <w:rPr>
                        <w:rFonts w:ascii="Times New Roman" w:hAnsi="Times New Roman" w:eastAsia="Times New Roman" w:cs="Times New Roman"/>
                        <w:sz w:val="18"/>
                        <w:szCs w:val="18"/>
                        <w:spacing w:val="3"/>
                      </w:rPr>
                      <w:t xml:space="preserve">         </w:t>
                    </w:r>
                    <w:r>
                      <w:rPr>
                        <w:rFonts w:ascii="SimSun" w:hAnsi="SimSun" w:eastAsia="SimSun" w:cs="SimSun"/>
                        <w:sz w:val="15"/>
                        <w:szCs w:val="15"/>
                        <w:spacing w:val="1"/>
                      </w:rPr>
                      <w:t>Ⅱ</w:t>
                    </w:r>
                  </w:p>
                  <w:p>
                    <w:pPr>
                      <w:ind w:left="3980"/>
                      <w:spacing w:line="206" w:lineRule="auto"/>
                      <w:rPr>
                        <w:rFonts w:ascii="SimSun" w:hAnsi="SimSun" w:eastAsia="SimSun" w:cs="SimSun"/>
                        <w:sz w:val="18"/>
                        <w:szCs w:val="18"/>
                      </w:rPr>
                    </w:pPr>
                    <w:r>
                      <w:rPr>
                        <w:rFonts w:ascii="SimSun" w:hAnsi="SimSun" w:eastAsia="SimSun" w:cs="SimSun"/>
                        <w:sz w:val="18"/>
                        <w:szCs w:val="18"/>
                        <w:spacing w:val="-5"/>
                      </w:rPr>
                      <w:t>复合体</w:t>
                    </w:r>
                  </w:p>
                  <w:p>
                    <w:pPr>
                      <w:ind w:left="4159"/>
                      <w:spacing w:line="200" w:lineRule="exact"/>
                      <w:rPr>
                        <w:rFonts w:ascii="SimSun" w:hAnsi="SimSun" w:eastAsia="SimSun" w:cs="SimSun"/>
                        <w:sz w:val="15"/>
                        <w:szCs w:val="15"/>
                      </w:rPr>
                    </w:pPr>
                    <w:r>
                      <w:rPr>
                        <w:rFonts w:ascii="SimSun" w:hAnsi="SimSun" w:eastAsia="SimSun" w:cs="SimSun"/>
                        <w:sz w:val="15"/>
                        <w:szCs w:val="15"/>
                        <w:spacing w:val="4"/>
                        <w:position w:val="1"/>
                      </w:rPr>
                      <w:t>Ⅲ</w:t>
                    </w:r>
                  </w:p>
                  <w:p>
                    <w:pPr>
                      <w:ind w:left="3619"/>
                      <w:spacing w:before="246" w:line="205" w:lineRule="auto"/>
                      <w:rPr>
                        <w:rFonts w:ascii="SimSun" w:hAnsi="SimSun" w:eastAsia="SimSun" w:cs="SimSun"/>
                        <w:sz w:val="16"/>
                        <w:szCs w:val="16"/>
                      </w:rPr>
                    </w:pPr>
                    <w:r>
                      <w:rPr>
                        <w:rFonts w:ascii="SimSun" w:hAnsi="SimSun" w:eastAsia="SimSun" w:cs="SimSun"/>
                        <w:sz w:val="16"/>
                        <w:szCs w:val="16"/>
                        <w:spacing w:val="3"/>
                      </w:rPr>
                      <w:t>泛醌-细胞色素C</w:t>
                    </w:r>
                  </w:p>
                  <w:p>
                    <w:pPr>
                      <w:ind w:left="3939"/>
                      <w:spacing w:line="193" w:lineRule="auto"/>
                      <w:rPr>
                        <w:rFonts w:ascii="SimSun" w:hAnsi="SimSun" w:eastAsia="SimSun" w:cs="SimSun"/>
                        <w:sz w:val="16"/>
                        <w:szCs w:val="16"/>
                      </w:rPr>
                    </w:pPr>
                    <w:r>
                      <w:rPr>
                        <w:rFonts w:ascii="SimSun" w:hAnsi="SimSun" w:eastAsia="SimSun" w:cs="SimSun"/>
                        <w:sz w:val="16"/>
                        <w:szCs w:val="16"/>
                        <w:spacing w:val="8"/>
                      </w:rPr>
                      <w:t>还原酶</w:t>
                    </w:r>
                  </w:p>
                  <w:p>
                    <w:pPr>
                      <w:ind w:left="5199"/>
                      <w:spacing w:line="197" w:lineRule="auto"/>
                      <w:rPr>
                        <w:rFonts w:ascii="SimSun" w:hAnsi="SimSun" w:eastAsia="SimSun" w:cs="SimSun"/>
                        <w:sz w:val="18"/>
                        <w:szCs w:val="18"/>
                      </w:rPr>
                    </w:pPr>
                    <w:r>
                      <w:rPr>
                        <w:rFonts w:ascii="SimSun" w:hAnsi="SimSun" w:eastAsia="SimSun" w:cs="SimSun"/>
                        <w:sz w:val="18"/>
                        <w:szCs w:val="18"/>
                        <w:spacing w:val="-5"/>
                      </w:rPr>
                      <w:t>琥珀酸</w:t>
                    </w:r>
                  </w:p>
                  <w:p>
                    <w:pPr>
                      <w:spacing w:line="156" w:lineRule="exact"/>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w w:val="83"/>
                        <w:position w:val="-2"/>
                      </w:rPr>
                      <w:t>H₂O</w:t>
                    </w:r>
                  </w:p>
                  <w:p>
                    <w:pPr>
                      <w:ind w:left="2920"/>
                      <w:spacing w:line="198" w:lineRule="auto"/>
                      <w:rPr>
                        <w:rFonts w:ascii="SimSun" w:hAnsi="SimSun" w:eastAsia="SimSun" w:cs="SimSun"/>
                        <w:sz w:val="18"/>
                        <w:szCs w:val="18"/>
                      </w:rPr>
                    </w:pPr>
                    <w:r>
                      <w:rPr>
                        <w:rFonts w:ascii="SimSun" w:hAnsi="SimSun" w:eastAsia="SimSun" w:cs="SimSun"/>
                        <w:sz w:val="18"/>
                        <w:szCs w:val="18"/>
                        <w:spacing w:val="-12"/>
                      </w:rPr>
                      <w:t>鱼藤酮</w:t>
                    </w:r>
                    <w:r>
                      <w:rPr>
                        <w:rFonts w:ascii="SimSun" w:hAnsi="SimSun" w:eastAsia="SimSun" w:cs="SimSun"/>
                        <w:sz w:val="18"/>
                        <w:szCs w:val="18"/>
                        <w:spacing w:val="8"/>
                      </w:rPr>
                      <w:t xml:space="preserve">          </w:t>
                    </w:r>
                    <w:r>
                      <w:rPr>
                        <w:rFonts w:ascii="SimSun" w:hAnsi="SimSun" w:eastAsia="SimSun" w:cs="SimSun"/>
                        <w:sz w:val="18"/>
                        <w:szCs w:val="18"/>
                        <w:spacing w:val="-12"/>
                      </w:rPr>
                      <w:t>萎锈灵</w:t>
                    </w:r>
                  </w:p>
                  <w:p>
                    <w:pPr>
                      <w:ind w:left="2789"/>
                      <w:spacing w:line="189" w:lineRule="auto"/>
                      <w:rPr>
                        <w:rFonts w:ascii="SimSun" w:hAnsi="SimSun" w:eastAsia="SimSun" w:cs="SimSun"/>
                        <w:sz w:val="18"/>
                        <w:szCs w:val="18"/>
                      </w:rPr>
                    </w:pPr>
                    <w:r>
                      <w:rPr>
                        <w:rFonts w:ascii="SimSun" w:hAnsi="SimSun" w:eastAsia="SimSun" w:cs="SimSun"/>
                        <w:sz w:val="18"/>
                        <w:szCs w:val="18"/>
                        <w:spacing w:val="-9"/>
                      </w:rPr>
                      <w:t>粉蝶霉素A</w:t>
                    </w:r>
                    <w:r>
                      <w:rPr>
                        <w:rFonts w:ascii="SimSun" w:hAnsi="SimSun" w:eastAsia="SimSun" w:cs="SimSun"/>
                        <w:sz w:val="18"/>
                        <w:szCs w:val="18"/>
                        <w:spacing w:val="8"/>
                      </w:rPr>
                      <w:t xml:space="preserve">        </w:t>
                    </w:r>
                    <w:r>
                      <w:rPr>
                        <w:rFonts w:ascii="SimSun" w:hAnsi="SimSun" w:eastAsia="SimSun" w:cs="SimSun"/>
                        <w:sz w:val="18"/>
                        <w:szCs w:val="18"/>
                        <w:spacing w:val="-9"/>
                      </w:rPr>
                      <w:t>噻吩甲酰</w:t>
                    </w:r>
                  </w:p>
                  <w:p>
                    <w:pPr>
                      <w:ind w:left="2999"/>
                      <w:spacing w:before="1" w:line="217" w:lineRule="auto"/>
                      <w:rPr>
                        <w:rFonts w:ascii="SimSun" w:hAnsi="SimSun" w:eastAsia="SimSun" w:cs="SimSun"/>
                        <w:sz w:val="18"/>
                        <w:szCs w:val="18"/>
                      </w:rPr>
                    </w:pPr>
                    <w:r>
                      <w:rPr>
                        <w:rFonts w:ascii="SimSun" w:hAnsi="SimSun" w:eastAsia="SimSun" w:cs="SimSun"/>
                        <w:sz w:val="15"/>
                        <w:szCs w:val="15"/>
                        <w:spacing w:val="-6"/>
                        <w:position w:val="1"/>
                      </w:rPr>
                      <w:t>异</w:t>
                    </w:r>
                    <w:r>
                      <w:rPr>
                        <w:rFonts w:ascii="SimSun" w:hAnsi="SimSun" w:eastAsia="SimSun" w:cs="SimSun"/>
                        <w:sz w:val="15"/>
                        <w:szCs w:val="15"/>
                        <w:spacing w:val="-11"/>
                        <w:position w:val="1"/>
                      </w:rPr>
                      <w:t xml:space="preserve"> </w:t>
                    </w:r>
                    <w:r>
                      <w:rPr>
                        <w:rFonts w:ascii="SimSun" w:hAnsi="SimSun" w:eastAsia="SimSun" w:cs="SimSun"/>
                        <w:sz w:val="15"/>
                        <w:szCs w:val="15"/>
                        <w:spacing w:val="-6"/>
                        <w:position w:val="1"/>
                      </w:rPr>
                      <w:t>戊</w:t>
                    </w:r>
                    <w:r>
                      <w:rPr>
                        <w:rFonts w:ascii="SimSun" w:hAnsi="SimSun" w:eastAsia="SimSun" w:cs="SimSun"/>
                        <w:sz w:val="15"/>
                        <w:szCs w:val="15"/>
                        <w:position w:val="1"/>
                      </w:rPr>
                      <w:t xml:space="preserve">             </w:t>
                    </w:r>
                    <w:r>
                      <w:rPr>
                        <w:rFonts w:ascii="SimSun" w:hAnsi="SimSun" w:eastAsia="SimSun" w:cs="SimSun"/>
                        <w:sz w:val="18"/>
                        <w:szCs w:val="18"/>
                        <w:spacing w:val="-6"/>
                      </w:rPr>
                      <w:t>三氟丙酮</w:t>
                    </w:r>
                  </w:p>
                  <w:p>
                    <w:pPr>
                      <w:ind w:left="2920"/>
                      <w:spacing w:line="191" w:lineRule="auto"/>
                      <w:rPr>
                        <w:rFonts w:ascii="SimSun" w:hAnsi="SimSun" w:eastAsia="SimSun" w:cs="SimSun"/>
                        <w:sz w:val="19"/>
                        <w:szCs w:val="19"/>
                      </w:rPr>
                    </w:pPr>
                    <w:r>
                      <w:rPr>
                        <w:rFonts w:ascii="SimSun" w:hAnsi="SimSun" w:eastAsia="SimSun" w:cs="SimSun"/>
                        <w:sz w:val="19"/>
                        <w:szCs w:val="19"/>
                        <w:spacing w:val="-14"/>
                      </w:rPr>
                      <w:t>巴比妥</w:t>
                    </w:r>
                  </w:p>
                  <w:p>
                    <w:pPr>
                      <w:ind w:left="1030"/>
                      <w:spacing w:before="1" w:line="190" w:lineRule="auto"/>
                      <w:rPr>
                        <w:rFonts w:ascii="SimSun" w:hAnsi="SimSun" w:eastAsia="SimSun" w:cs="SimSun"/>
                        <w:sz w:val="19"/>
                        <w:szCs w:val="19"/>
                      </w:rPr>
                    </w:pPr>
                    <w:r>
                      <w:rPr>
                        <w:rFonts w:ascii="SimSun" w:hAnsi="SimSun" w:eastAsia="SimSun" w:cs="SimSun"/>
                        <w:sz w:val="19"/>
                        <w:szCs w:val="19"/>
                        <w:spacing w:val="-15"/>
                      </w:rPr>
                      <w:t>解偶联剂</w:t>
                    </w:r>
                  </w:p>
                  <w:p>
                    <w:pPr>
                      <w:ind w:left="889"/>
                      <w:spacing w:line="198" w:lineRule="auto"/>
                      <w:rPr>
                        <w:rFonts w:ascii="SimSun" w:hAnsi="SimSun" w:eastAsia="SimSun" w:cs="SimSun"/>
                        <w:sz w:val="19"/>
                        <w:szCs w:val="19"/>
                      </w:rPr>
                    </w:pPr>
                    <w:r>
                      <w:rPr>
                        <w:rFonts w:ascii="SimSun" w:hAnsi="SimSun" w:eastAsia="SimSun" w:cs="SimSun"/>
                        <w:sz w:val="19"/>
                        <w:szCs w:val="19"/>
                        <w:spacing w:val="-16"/>
                        <w:w w:val="99"/>
                      </w:rPr>
                      <w:t>2,4-二硝基酚</w:t>
                    </w:r>
                  </w:p>
                </w:txbxContent>
              </v:textbox>
            </v:shape>
            <v:shape id="_x0000_s348" style="position:absolute;left:5479;top:1467;width:1456;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6"/>
                      </w:rPr>
                      <w:t>琥珀酸-泛醌还原酶</w:t>
                    </w:r>
                  </w:p>
                </w:txbxContent>
              </v:textbox>
            </v:shape>
            <v:shape id="_x0000_s349" style="position:absolute;left:7519;top:2707;width:780;height:435;" filled="false" stroked="false" type="#_x0000_t202">
              <v:fill on="false"/>
              <v:stroke on="false"/>
              <v:path/>
              <v:imagedata o:title=""/>
              <o:lock v:ext="edit" aspectratio="false"/>
              <v:textbox inset="0mm,0mm,0mm,0mm">
                <w:txbxContent>
                  <w:p>
                    <w:pPr>
                      <w:ind w:left="90" w:right="20" w:hanging="70"/>
                      <w:spacing w:before="19" w:line="192" w:lineRule="auto"/>
                      <w:rPr>
                        <w:rFonts w:ascii="SimSun" w:hAnsi="SimSun" w:eastAsia="SimSun" w:cs="SimSun"/>
                        <w:sz w:val="19"/>
                        <w:szCs w:val="19"/>
                      </w:rPr>
                    </w:pPr>
                    <w:r>
                      <w:rPr>
                        <w:rFonts w:ascii="SimSun" w:hAnsi="SimSun" w:eastAsia="SimSun" w:cs="SimSun"/>
                        <w:sz w:val="19"/>
                        <w:szCs w:val="19"/>
                        <w:spacing w:val="-14"/>
                        <w:w w:val="94"/>
                      </w:rPr>
                      <w:t>细胞色素C</w:t>
                    </w:r>
                    <w:r>
                      <w:rPr>
                        <w:rFonts w:ascii="SimSun" w:hAnsi="SimSun" w:eastAsia="SimSun" w:cs="SimSun"/>
                        <w:sz w:val="19"/>
                        <w:szCs w:val="19"/>
                        <w:spacing w:val="4"/>
                      </w:rPr>
                      <w:t xml:space="preserve"> </w:t>
                    </w:r>
                    <w:r>
                      <w:rPr>
                        <w:rFonts w:ascii="SimSun" w:hAnsi="SimSun" w:eastAsia="SimSun" w:cs="SimSun"/>
                        <w:sz w:val="19"/>
                        <w:szCs w:val="19"/>
                        <w:spacing w:val="-10"/>
                      </w:rPr>
                      <w:t>氧化酶</w:t>
                    </w:r>
                  </w:p>
                </w:txbxContent>
              </v:textbox>
            </v:shape>
            <v:shape id="_x0000_s350" style="position:absolute;left:629;top:2802;width:748;height:4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32"/>
                        <w:szCs w:val="32"/>
                      </w:rPr>
                    </w:pPr>
                    <w:r>
                      <w:rPr>
                        <w:rFonts w:ascii="SimSun" w:hAnsi="SimSun" w:eastAsia="SimSun" w:cs="SimSun"/>
                        <w:sz w:val="32"/>
                        <w:szCs w:val="32"/>
                        <w:spacing w:val="-13"/>
                        <w:w w:val="68"/>
                      </w:rPr>
                      <w:t>ATP合酶</w:t>
                    </w:r>
                  </w:p>
                </w:txbxContent>
              </v:textbox>
            </v:shape>
            <v:shape id="_x0000_s351" style="position:absolute;left:7099;top:1898;width:560;height:444;" filled="false" stroked="false" type="#_x0000_t202">
              <v:fill on="false"/>
              <v:stroke on="false"/>
              <v:path/>
              <v:imagedata o:title=""/>
              <o:lock v:ext="edit" aspectratio="false"/>
              <v:textbox inset="0mm,0mm,0mm,0mm">
                <w:txbxContent>
                  <w:p>
                    <w:pPr>
                      <w:ind w:left="190" w:right="20" w:hanging="170"/>
                      <w:spacing w:before="19" w:line="225" w:lineRule="auto"/>
                      <w:rPr>
                        <w:rFonts w:ascii="Times New Roman" w:hAnsi="Times New Roman" w:eastAsia="Times New Roman" w:cs="Times New Roman"/>
                        <w:sz w:val="16"/>
                        <w:szCs w:val="16"/>
                      </w:rPr>
                    </w:pPr>
                    <w:r>
                      <w:rPr>
                        <w:rFonts w:ascii="SimSun" w:hAnsi="SimSun" w:eastAsia="SimSun" w:cs="SimSun"/>
                        <w:sz w:val="19"/>
                        <w:szCs w:val="19"/>
                        <w:spacing w:val="-16"/>
                        <w:w w:val="87"/>
                      </w:rPr>
                      <w:t>复合体[</w:t>
                    </w:r>
                    <w:r>
                      <w:rPr>
                        <w:rFonts w:ascii="SimSun" w:hAnsi="SimSun" w:eastAsia="SimSun" w:cs="SimSun"/>
                        <w:sz w:val="19"/>
                        <w:szCs w:val="19"/>
                        <w:spacing w:val="5"/>
                      </w:rPr>
                      <w:t xml:space="preserve"> </w:t>
                    </w:r>
                    <w:r>
                      <w:rPr>
                        <w:rFonts w:ascii="Times New Roman" w:hAnsi="Times New Roman" w:eastAsia="Times New Roman" w:cs="Times New Roman"/>
                        <w:sz w:val="16"/>
                        <w:szCs w:val="16"/>
                        <w:spacing w:val="-1"/>
                      </w:rPr>
                      <w:t>IV</w:t>
                    </w:r>
                  </w:p>
                </w:txbxContent>
              </v:textbox>
            </v:shape>
            <v:shape id="_x0000_s352" style="position:absolute;left:429;top:3857;width:549;height:415;" filled="false" stroked="false" type="#_x0000_t202">
              <v:fill on="false"/>
              <v:stroke on="false"/>
              <v:path/>
              <v:imagedata o:title=""/>
              <o:lock v:ext="edit" aspectratio="false"/>
              <v:textbox inset="0mm,0mm,0mm,0mm">
                <w:txbxContent>
                  <w:p>
                    <w:pPr>
                      <w:ind w:left="69" w:right="20" w:hanging="49"/>
                      <w:spacing w:before="19" w:line="209" w:lineRule="auto"/>
                      <w:rPr>
                        <w:rFonts w:ascii="Times New Roman" w:hAnsi="Times New Roman" w:eastAsia="Times New Roman" w:cs="Times New Roman"/>
                        <w:sz w:val="16"/>
                        <w:szCs w:val="16"/>
                      </w:rPr>
                    </w:pPr>
                    <w:r>
                      <w:rPr>
                        <w:rFonts w:ascii="SimSun" w:hAnsi="SimSun" w:eastAsia="SimSun" w:cs="SimSun"/>
                        <w:sz w:val="19"/>
                        <w:szCs w:val="19"/>
                        <w:spacing w:val="-16"/>
                        <w:w w:val="97"/>
                      </w:rPr>
                      <w:t>寡霉素</w:t>
                    </w:r>
                    <w:r>
                      <w:rPr>
                        <w:rFonts w:ascii="SimSun" w:hAnsi="SimSun" w:eastAsia="SimSun" w:cs="SimSun"/>
                        <w:sz w:val="19"/>
                        <w:szCs w:val="19"/>
                        <w:spacing w:val="2"/>
                      </w:rPr>
                      <w:t xml:space="preserve"> </w:t>
                    </w:r>
                    <w:r>
                      <w:rPr>
                        <w:rFonts w:ascii="Times New Roman" w:hAnsi="Times New Roman" w:eastAsia="Times New Roman" w:cs="Times New Roman"/>
                        <w:sz w:val="16"/>
                        <w:szCs w:val="16"/>
                        <w:spacing w:val="-1"/>
                      </w:rPr>
                      <w:t>DCCD</w:t>
                    </w:r>
                  </w:p>
                </w:txbxContent>
              </v:textbox>
            </v:shape>
            <v:shape id="_x0000_s353" style="position:absolute;left:1460;top:2017;width:889;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21"/>
                      </w:rPr>
                      <w:t>线粒体内膜</w:t>
                    </w:r>
                  </w:p>
                </w:txbxContent>
              </v:textbox>
            </v:shape>
            <v:shape id="_x0000_s354" style="position:absolute;left:7439;top:548;width:297;height:580;" filled="false" stroked="false" type="#_x0000_t202">
              <v:fill on="false"/>
              <v:stroke on="false"/>
              <v:path/>
              <v:imagedata o:title=""/>
              <o:lock v:ext="edit" aspectratio="false"/>
              <v:textbox inset="0mm,0mm,0mm,0mm">
                <w:txbxContent>
                  <w:p>
                    <w:pPr>
                      <w:ind w:left="20" w:right="20"/>
                      <w:spacing w:before="21" w:line="208" w:lineRule="auto"/>
                      <w:rPr>
                        <w:rFonts w:ascii="Times New Roman" w:hAnsi="Times New Roman" w:eastAsia="Times New Roman" w:cs="Times New Roman"/>
                        <w:sz w:val="19"/>
                        <w:szCs w:val="19"/>
                      </w:rPr>
                    </w:pPr>
                    <w:r>
                      <w:rPr>
                        <w:rFonts w:ascii="Times New Roman" w:hAnsi="Times New Roman" w:eastAsia="Times New Roman" w:cs="Times New Roman"/>
                        <w:sz w:val="13"/>
                        <w:szCs w:val="13"/>
                        <w:spacing w:val="-3"/>
                      </w:rPr>
                      <w:t>CN</w:t>
                    </w:r>
                    <w:r>
                      <w:rPr>
                        <w:rFonts w:ascii="Times New Roman" w:hAnsi="Times New Roman" w:eastAsia="Times New Roman" w:cs="Times New Roman"/>
                        <w:sz w:val="13"/>
                        <w:szCs w:val="13"/>
                      </w:rPr>
                      <w:t xml:space="preserve">    </w:t>
                    </w:r>
                    <w:r>
                      <w:rPr>
                        <w:rFonts w:ascii="Times New Roman" w:hAnsi="Times New Roman" w:eastAsia="Times New Roman" w:cs="Times New Roman"/>
                        <w:sz w:val="22"/>
                        <w:szCs w:val="22"/>
                        <w:spacing w:val="1"/>
                      </w:rPr>
                      <w:t>N₃</w:t>
                    </w:r>
                    <w:r>
                      <w:rPr>
                        <w:rFonts w:ascii="Times New Roman" w:hAnsi="Times New Roman" w:eastAsia="Times New Roman" w:cs="Times New Roman"/>
                        <w:sz w:val="22"/>
                        <w:szCs w:val="22"/>
                      </w:rPr>
                      <w:t xml:space="preserve"> </w:t>
                    </w:r>
                    <w:r>
                      <w:rPr>
                        <w:rFonts w:ascii="Times New Roman" w:hAnsi="Times New Roman" w:eastAsia="Times New Roman" w:cs="Times New Roman"/>
                        <w:sz w:val="19"/>
                        <w:szCs w:val="19"/>
                        <w:spacing w:val="-4"/>
                      </w:rPr>
                      <w:t>CO</w:t>
                    </w:r>
                  </w:p>
                </w:txbxContent>
              </v:textbox>
            </v:shape>
            <v:shape id="_x0000_s355" style="position:absolute;left:2469;top:2288;width:711;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8"/>
                      </w:rPr>
                      <w:t>复合体I)</w:t>
                    </w:r>
                  </w:p>
                </w:txbxContent>
              </v:textbox>
            </v:shape>
            <v:shape id="_x0000_s356" style="position:absolute;left:4029;top:837;width:594;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0"/>
                        <w:w w:val="90"/>
                      </w:rPr>
                      <w:t>抗霉素A</w:t>
                    </w:r>
                  </w:p>
                </w:txbxContent>
              </v:textbox>
            </v:shape>
            <v:shape id="_x0000_s357" style="position:absolute;left:49;top:1437;width:552;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3"/>
                      </w:rPr>
                      <w:t>胞质侧</w:t>
                    </w:r>
                  </w:p>
                </w:txbxContent>
              </v:textbox>
            </v:shape>
            <v:shape id="_x0000_s358" style="position:absolute;left:59;top:2407;width:542;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3"/>
                        <w:w w:val="94"/>
                      </w:rPr>
                      <w:t>基质侧</w:t>
                    </w:r>
                  </w:p>
                </w:txbxContent>
              </v:textbox>
            </v:shape>
            <v:shape id="_x0000_s359" style="position:absolute;left:6659;top:3103;width:537;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O₂+2H)</w:t>
                    </w:r>
                  </w:p>
                </w:txbxContent>
              </v:textbox>
            </v:shape>
            <v:shape id="_x0000_s360" style="position:absolute;left:2829;top:3778;width:504;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NADH</w:t>
                    </w:r>
                  </w:p>
                </w:txbxContent>
              </v:textbox>
            </v:shape>
            <v:shape id="_x0000_s361" style="position:absolute;left:6529;top:3018;width:98;height:35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rPr>
                      <w:t>1</w:t>
                    </w:r>
                  </w:p>
                  <w:p>
                    <w:pPr>
                      <w:ind w:left="20"/>
                      <w:spacing w:before="51" w:line="183" w:lineRule="auto"/>
                      <w:rPr>
                        <w:rFonts w:ascii="SimSun" w:hAnsi="SimSun" w:eastAsia="SimSun" w:cs="SimSun"/>
                        <w:sz w:val="13"/>
                        <w:szCs w:val="13"/>
                      </w:rPr>
                    </w:pPr>
                    <w:r>
                      <w:rPr>
                        <w:rFonts w:ascii="SimSun" w:hAnsi="SimSun" w:eastAsia="SimSun" w:cs="SimSun"/>
                        <w:sz w:val="13"/>
                        <w:szCs w:val="13"/>
                      </w:rPr>
                      <w:t>2</w:t>
                    </w:r>
                  </w:p>
                </w:txbxContent>
              </v:textbox>
            </v:shape>
          </v:group>
        </w:pict>
      </w:r>
    </w:p>
    <w:p>
      <w:pPr>
        <w:ind w:left="1809"/>
        <w:spacing w:before="156" w:line="221" w:lineRule="auto"/>
        <w:rPr>
          <w:rFonts w:ascii="SimHei" w:hAnsi="SimHei" w:eastAsia="SimHei" w:cs="SimHei"/>
          <w:sz w:val="19"/>
          <w:szCs w:val="19"/>
        </w:rPr>
      </w:pPr>
      <w:r>
        <w:rPr>
          <w:rFonts w:ascii="SimHei" w:hAnsi="SimHei" w:eastAsia="SimHei" w:cs="SimHei"/>
          <w:sz w:val="19"/>
          <w:szCs w:val="19"/>
          <w:spacing w:val="-7"/>
        </w:rPr>
        <w:t>图6-11</w:t>
      </w:r>
      <w:r>
        <w:rPr>
          <w:rFonts w:ascii="SimHei" w:hAnsi="SimHei" w:eastAsia="SimHei" w:cs="SimHei"/>
          <w:sz w:val="19"/>
          <w:szCs w:val="19"/>
          <w:spacing w:val="51"/>
        </w:rPr>
        <w:t xml:space="preserve"> </w:t>
      </w:r>
      <w:r>
        <w:rPr>
          <w:rFonts w:ascii="SimHei" w:hAnsi="SimHei" w:eastAsia="SimHei" w:cs="SimHei"/>
          <w:sz w:val="19"/>
          <w:szCs w:val="19"/>
          <w:spacing w:val="-7"/>
        </w:rPr>
        <w:t>化学渗透假说示意图及各种抑制剂对电子传递链的影响</w:t>
      </w:r>
    </w:p>
    <w:p>
      <w:pPr>
        <w:spacing w:line="356" w:lineRule="auto"/>
        <w:rPr>
          <w:rFonts w:ascii="Arial"/>
          <w:sz w:val="21"/>
        </w:rPr>
      </w:pPr>
      <w:r/>
    </w:p>
    <w:p>
      <w:pPr>
        <w:ind w:left="413"/>
        <w:spacing w:before="72" w:line="221" w:lineRule="auto"/>
        <w:outlineLvl w:val="2"/>
        <w:rPr>
          <w:rFonts w:ascii="SimHei" w:hAnsi="SimHei" w:eastAsia="SimHei" w:cs="SimHei"/>
          <w:sz w:val="22"/>
          <w:szCs w:val="22"/>
        </w:rPr>
      </w:pPr>
      <w:r>
        <w:rPr>
          <w:rFonts w:ascii="SimHei" w:hAnsi="SimHei" w:eastAsia="SimHei" w:cs="SimHei"/>
          <w:sz w:val="22"/>
          <w:szCs w:val="22"/>
          <w:b/>
          <w:bCs/>
          <w:color w:val="003973"/>
          <w:spacing w:val="14"/>
        </w:rPr>
        <w:t>三、</w:t>
      </w:r>
      <w:r>
        <w:rPr>
          <w:rFonts w:ascii="SimHei" w:hAnsi="SimHei" w:eastAsia="SimHei" w:cs="SimHei"/>
          <w:sz w:val="22"/>
          <w:szCs w:val="22"/>
          <w:color w:val="003973"/>
          <w:spacing w:val="-40"/>
        </w:rPr>
        <w:t xml:space="preserve"> </w:t>
      </w:r>
      <w:r>
        <w:rPr>
          <w:rFonts w:ascii="SimHei" w:hAnsi="SimHei" w:eastAsia="SimHei" w:cs="SimHei"/>
          <w:sz w:val="22"/>
          <w:szCs w:val="22"/>
          <w:b/>
          <w:bCs/>
          <w:color w:val="003973"/>
          <w:spacing w:val="14"/>
        </w:rPr>
        <w:t>质子顺浓度梯度回流释放能量用于合成</w:t>
      </w:r>
      <w:r>
        <w:rPr>
          <w:rFonts w:ascii="SimHei" w:hAnsi="SimHei" w:eastAsia="SimHei" w:cs="SimHei"/>
          <w:sz w:val="22"/>
          <w:szCs w:val="22"/>
          <w:b/>
          <w:bCs/>
          <w:color w:val="003973"/>
        </w:rPr>
        <w:t>ATP</w:t>
      </w:r>
    </w:p>
    <w:p>
      <w:pPr>
        <w:ind w:right="1106" w:firstLine="409"/>
        <w:spacing w:before="218" w:line="288" w:lineRule="auto"/>
        <w:jc w:val="both"/>
        <w:rPr>
          <w:rFonts w:ascii="SimSun" w:hAnsi="SimSun" w:eastAsia="SimSun" w:cs="SimSun"/>
          <w:sz w:val="19"/>
          <w:szCs w:val="19"/>
        </w:rPr>
      </w:pPr>
      <w:r>
        <w:rPr>
          <w:rFonts w:ascii="SimSun" w:hAnsi="SimSun" w:eastAsia="SimSun" w:cs="SimSun"/>
          <w:sz w:val="19"/>
          <w:szCs w:val="19"/>
          <w:spacing w:val="8"/>
        </w:rPr>
        <w:t>跨线粒体内膜的H*</w:t>
      </w:r>
      <w:r>
        <w:rPr>
          <w:rFonts w:ascii="SimSun" w:hAnsi="SimSun" w:eastAsia="SimSun" w:cs="SimSun"/>
          <w:sz w:val="19"/>
          <w:szCs w:val="19"/>
          <w:spacing w:val="-27"/>
        </w:rPr>
        <w:t xml:space="preserve"> </w:t>
      </w:r>
      <w:r>
        <w:rPr>
          <w:rFonts w:ascii="SimSun" w:hAnsi="SimSun" w:eastAsia="SimSun" w:cs="SimSun"/>
          <w:sz w:val="19"/>
          <w:szCs w:val="19"/>
          <w:spacing w:val="8"/>
        </w:rPr>
        <w:t>梯度驱动质子顺浓度梯度回流至基质时，储存的能量被</w:t>
      </w:r>
      <w:r>
        <w:rPr>
          <w:rFonts w:ascii="SimSun" w:hAnsi="SimSun" w:eastAsia="SimSun" w:cs="SimSun"/>
          <w:sz w:val="19"/>
          <w:szCs w:val="19"/>
          <w:spacing w:val="-54"/>
        </w:rPr>
        <w:t xml:space="preserve"> </w:t>
      </w:r>
      <w:r>
        <w:rPr>
          <w:rFonts w:ascii="SimSun" w:hAnsi="SimSun" w:eastAsia="SimSun" w:cs="SimSun"/>
          <w:sz w:val="19"/>
          <w:szCs w:val="19"/>
        </w:rPr>
        <w:t>ATP</w:t>
      </w:r>
      <w:r>
        <w:rPr>
          <w:rFonts w:ascii="SimSun" w:hAnsi="SimSun" w:eastAsia="SimSun" w:cs="SimSun"/>
          <w:sz w:val="19"/>
          <w:szCs w:val="19"/>
          <w:spacing w:val="22"/>
        </w:rPr>
        <w:t xml:space="preserve"> </w:t>
      </w:r>
      <w:r>
        <w:rPr>
          <w:rFonts w:ascii="SimSun" w:hAnsi="SimSun" w:eastAsia="SimSun" w:cs="SimSun"/>
          <w:sz w:val="19"/>
          <w:szCs w:val="19"/>
          <w:spacing w:val="8"/>
        </w:rPr>
        <w:t>合</w:t>
      </w:r>
      <w:r>
        <w:rPr>
          <w:rFonts w:ascii="SimSun" w:hAnsi="SimSun" w:eastAsia="SimSun" w:cs="SimSun"/>
          <w:sz w:val="19"/>
          <w:szCs w:val="19"/>
          <w:spacing w:val="-20"/>
        </w:rPr>
        <w:t xml:space="preserve"> </w:t>
      </w:r>
      <w:r>
        <w:rPr>
          <w:rFonts w:ascii="SimSun" w:hAnsi="SimSun" w:eastAsia="SimSun" w:cs="SimSun"/>
          <w:sz w:val="19"/>
          <w:szCs w:val="19"/>
          <w:spacing w:val="8"/>
        </w:rPr>
        <w:t>酶(</w:t>
      </w:r>
      <w:r>
        <w:rPr>
          <w:rFonts w:ascii="SimSun" w:hAnsi="SimSun" w:eastAsia="SimSun" w:cs="SimSun"/>
          <w:sz w:val="19"/>
          <w:szCs w:val="19"/>
        </w:rPr>
        <w:t>ATP</w:t>
      </w:r>
      <w:r>
        <w:rPr>
          <w:rFonts w:ascii="SimSun" w:hAnsi="SimSun" w:eastAsia="SimSun" w:cs="SimSun"/>
          <w:sz w:val="19"/>
          <w:szCs w:val="19"/>
          <w:spacing w:val="48"/>
        </w:rPr>
        <w:t xml:space="preserve"> </w:t>
      </w:r>
      <w:r>
        <w:rPr>
          <w:rFonts w:ascii="SimSun" w:hAnsi="SimSun" w:eastAsia="SimSun" w:cs="SimSun"/>
          <w:sz w:val="19"/>
          <w:szCs w:val="19"/>
        </w:rPr>
        <w:t>syn</w:t>
      </w:r>
      <w:r>
        <w:rPr>
          <w:rFonts w:ascii="SimSun" w:hAnsi="SimSun" w:eastAsia="SimSun" w:cs="SimSun"/>
          <w:sz w:val="19"/>
          <w:szCs w:val="19"/>
          <w:spacing w:val="8"/>
        </w:rPr>
        <w:t>-</w:t>
      </w:r>
      <w:r>
        <w:rPr>
          <w:rFonts w:ascii="SimSun" w:hAnsi="SimSun" w:eastAsia="SimSun" w:cs="SimSun"/>
          <w:sz w:val="19"/>
          <w:szCs w:val="19"/>
        </w:rPr>
        <w:t xml:space="preserve"> </w:t>
      </w:r>
      <w:r>
        <w:rPr>
          <w:rFonts w:ascii="SimSun" w:hAnsi="SimSun" w:eastAsia="SimSun" w:cs="SimSun"/>
          <w:sz w:val="19"/>
          <w:szCs w:val="19"/>
        </w:rPr>
        <w:t>thase)充分利用，催化ADP</w:t>
      </w:r>
      <w:r>
        <w:rPr>
          <w:rFonts w:ascii="SimSun" w:hAnsi="SimSun" w:eastAsia="SimSun" w:cs="SimSun"/>
          <w:sz w:val="19"/>
          <w:szCs w:val="19"/>
          <w:spacing w:val="51"/>
        </w:rPr>
        <w:t xml:space="preserve"> </w:t>
      </w:r>
      <w:r>
        <w:rPr>
          <w:rFonts w:ascii="SimSun" w:hAnsi="SimSun" w:eastAsia="SimSun" w:cs="SimSun"/>
          <w:sz w:val="19"/>
          <w:szCs w:val="19"/>
        </w:rPr>
        <w:t>与</w:t>
      </w:r>
      <w:r>
        <w:rPr>
          <w:rFonts w:ascii="SimSun" w:hAnsi="SimSun" w:eastAsia="SimSun" w:cs="SimSun"/>
          <w:sz w:val="19"/>
          <w:szCs w:val="19"/>
          <w:spacing w:val="-34"/>
        </w:rPr>
        <w:t xml:space="preserve"> </w:t>
      </w:r>
      <w:r>
        <w:rPr>
          <w:rFonts w:ascii="SimSun" w:hAnsi="SimSun" w:eastAsia="SimSun" w:cs="SimSun"/>
          <w:sz w:val="19"/>
          <w:szCs w:val="19"/>
        </w:rPr>
        <w:t>Pi生</w:t>
      </w:r>
      <w:r>
        <w:rPr>
          <w:rFonts w:ascii="SimSun" w:hAnsi="SimSun" w:eastAsia="SimSun" w:cs="SimSun"/>
          <w:sz w:val="19"/>
          <w:szCs w:val="19"/>
          <w:spacing w:val="-19"/>
        </w:rPr>
        <w:t xml:space="preserve"> </w:t>
      </w:r>
      <w:r>
        <w:rPr>
          <w:rFonts w:ascii="SimSun" w:hAnsi="SimSun" w:eastAsia="SimSun" w:cs="SimSun"/>
          <w:sz w:val="19"/>
          <w:szCs w:val="19"/>
        </w:rPr>
        <w:t>成ATP。</w:t>
      </w:r>
      <w:r>
        <w:rPr>
          <w:rFonts w:ascii="SimSun" w:hAnsi="SimSun" w:eastAsia="SimSun" w:cs="SimSun"/>
          <w:sz w:val="19"/>
          <w:szCs w:val="19"/>
          <w:spacing w:val="65"/>
        </w:rPr>
        <w:t xml:space="preserve"> </w:t>
      </w:r>
      <w:r>
        <w:rPr>
          <w:rFonts w:ascii="SimSun" w:hAnsi="SimSun" w:eastAsia="SimSun" w:cs="SimSun"/>
          <w:sz w:val="19"/>
          <w:szCs w:val="19"/>
        </w:rPr>
        <w:t>线粒体内膜上的复合体V,</w:t>
      </w:r>
      <w:r>
        <w:rPr>
          <w:rFonts w:ascii="SimSun" w:hAnsi="SimSun" w:eastAsia="SimSun" w:cs="SimSun"/>
          <w:sz w:val="19"/>
          <w:szCs w:val="19"/>
          <w:spacing w:val="8"/>
        </w:rPr>
        <w:t xml:space="preserve"> </w:t>
      </w:r>
      <w:r>
        <w:rPr>
          <w:rFonts w:ascii="SimSun" w:hAnsi="SimSun" w:eastAsia="SimSun" w:cs="SimSun"/>
          <w:sz w:val="19"/>
          <w:szCs w:val="19"/>
        </w:rPr>
        <w:t>即</w:t>
      </w:r>
      <w:r>
        <w:rPr>
          <w:rFonts w:ascii="SimSun" w:hAnsi="SimSun" w:eastAsia="SimSun" w:cs="SimSun"/>
          <w:sz w:val="19"/>
          <w:szCs w:val="19"/>
          <w:spacing w:val="-24"/>
        </w:rPr>
        <w:t xml:space="preserve"> </w:t>
      </w:r>
      <w:r>
        <w:rPr>
          <w:rFonts w:ascii="SimSun" w:hAnsi="SimSun" w:eastAsia="SimSun" w:cs="SimSun"/>
          <w:sz w:val="19"/>
          <w:szCs w:val="19"/>
        </w:rPr>
        <w:t>为ATP</w:t>
      </w:r>
      <w:r>
        <w:rPr>
          <w:rFonts w:ascii="SimSun" w:hAnsi="SimSun" w:eastAsia="SimSun" w:cs="SimSun"/>
          <w:sz w:val="19"/>
          <w:szCs w:val="19"/>
          <w:spacing w:val="21"/>
        </w:rPr>
        <w:t xml:space="preserve"> </w:t>
      </w:r>
      <w:r>
        <w:rPr>
          <w:rFonts w:ascii="SimSun" w:hAnsi="SimSun" w:eastAsia="SimSun" w:cs="SimSun"/>
          <w:sz w:val="19"/>
          <w:szCs w:val="19"/>
        </w:rPr>
        <w:t>合</w:t>
      </w:r>
      <w:r>
        <w:rPr>
          <w:rFonts w:ascii="SimSun" w:hAnsi="SimSun" w:eastAsia="SimSun" w:cs="SimSun"/>
          <w:sz w:val="19"/>
          <w:szCs w:val="19"/>
          <w:spacing w:val="-40"/>
        </w:rPr>
        <w:t xml:space="preserve"> </w:t>
      </w:r>
      <w:r>
        <w:rPr>
          <w:rFonts w:ascii="SimSun" w:hAnsi="SimSun" w:eastAsia="SimSun" w:cs="SimSun"/>
          <w:sz w:val="19"/>
          <w:szCs w:val="19"/>
        </w:rPr>
        <w:t>酶</w:t>
      </w:r>
      <w:r>
        <w:rPr>
          <w:rFonts w:ascii="SimSun" w:hAnsi="SimSun" w:eastAsia="SimSun" w:cs="SimSun"/>
          <w:sz w:val="19"/>
          <w:szCs w:val="19"/>
          <w:spacing w:val="-49"/>
        </w:rPr>
        <w:t xml:space="preserve"> </w:t>
      </w:r>
      <w:r>
        <w:rPr>
          <w:rFonts w:ascii="SimSun" w:hAnsi="SimSun" w:eastAsia="SimSun" w:cs="SimSun"/>
          <w:sz w:val="19"/>
          <w:szCs w:val="19"/>
        </w:rPr>
        <w:t>。ATP</w:t>
      </w:r>
      <w:r>
        <w:rPr>
          <w:rFonts w:ascii="SimSun" w:hAnsi="SimSun" w:eastAsia="SimSun" w:cs="SimSun"/>
          <w:sz w:val="19"/>
          <w:szCs w:val="19"/>
          <w:spacing w:val="21"/>
        </w:rPr>
        <w:t xml:space="preserve"> </w:t>
      </w:r>
      <w:r>
        <w:rPr>
          <w:rFonts w:ascii="SimSun" w:hAnsi="SimSun" w:eastAsia="SimSun" w:cs="SimSun"/>
          <w:sz w:val="19"/>
          <w:szCs w:val="19"/>
        </w:rPr>
        <w:t>合</w:t>
      </w:r>
      <w:r>
        <w:rPr>
          <w:rFonts w:ascii="SimSun" w:hAnsi="SimSun" w:eastAsia="SimSun" w:cs="SimSun"/>
          <w:sz w:val="19"/>
          <w:szCs w:val="19"/>
          <w:spacing w:val="-41"/>
        </w:rPr>
        <w:t xml:space="preserve"> </w:t>
      </w:r>
      <w:r>
        <w:rPr>
          <w:rFonts w:ascii="SimSun" w:hAnsi="SimSun" w:eastAsia="SimSun" w:cs="SimSun"/>
          <w:sz w:val="19"/>
          <w:szCs w:val="19"/>
        </w:rPr>
        <w:t>酶</w:t>
      </w:r>
      <w:r>
        <w:rPr>
          <w:rFonts w:ascii="SimSun" w:hAnsi="SimSun" w:eastAsia="SimSun" w:cs="SimSun"/>
          <w:sz w:val="19"/>
          <w:szCs w:val="19"/>
          <w:spacing w:val="-41"/>
        </w:rPr>
        <w:t xml:space="preserve"> </w:t>
      </w:r>
      <w:r>
        <w:rPr>
          <w:rFonts w:ascii="SimSun" w:hAnsi="SimSun" w:eastAsia="SimSun" w:cs="SimSun"/>
          <w:sz w:val="19"/>
          <w:szCs w:val="19"/>
        </w:rPr>
        <w:t>是</w:t>
      </w:r>
      <w:r>
        <w:rPr>
          <w:rFonts w:ascii="SimSun" w:hAnsi="SimSun" w:eastAsia="SimSun" w:cs="SimSun"/>
          <w:sz w:val="19"/>
          <w:szCs w:val="19"/>
        </w:rPr>
        <w:t xml:space="preserve"> </w:t>
      </w:r>
      <w:r>
        <w:rPr>
          <w:rFonts w:ascii="SimSun" w:hAnsi="SimSun" w:eastAsia="SimSun" w:cs="SimSun"/>
          <w:sz w:val="19"/>
          <w:szCs w:val="19"/>
          <w:spacing w:val="10"/>
        </w:rPr>
        <w:t>多蛋白组成的蘑菇样结构，含</w:t>
      </w:r>
      <w:r>
        <w:rPr>
          <w:rFonts w:ascii="SimSun" w:hAnsi="SimSun" w:eastAsia="SimSun" w:cs="SimSun"/>
          <w:sz w:val="19"/>
          <w:szCs w:val="19"/>
          <w:spacing w:val="-54"/>
        </w:rPr>
        <w:t xml:space="preserve"> </w:t>
      </w:r>
      <w:r>
        <w:rPr>
          <w:rFonts w:ascii="SimSun" w:hAnsi="SimSun" w:eastAsia="SimSun" w:cs="SimSun"/>
          <w:sz w:val="19"/>
          <w:szCs w:val="19"/>
          <w:spacing w:val="10"/>
        </w:rPr>
        <w:t>F</w:t>
      </w:r>
      <w:r>
        <w:rPr>
          <w:rFonts w:ascii="SimSun" w:hAnsi="SimSun" w:eastAsia="SimSun" w:cs="SimSun"/>
          <w:sz w:val="19"/>
          <w:szCs w:val="19"/>
          <w:spacing w:val="-56"/>
        </w:rPr>
        <w:t xml:space="preserve"> </w:t>
      </w:r>
      <w:r>
        <w:rPr>
          <w:rFonts w:ascii="SimSun" w:hAnsi="SimSun" w:eastAsia="SimSun" w:cs="SimSun"/>
          <w:sz w:val="19"/>
          <w:szCs w:val="19"/>
          <w:spacing w:val="10"/>
        </w:rPr>
        <w:t>(亲水部分，F</w:t>
      </w:r>
      <w:r>
        <w:rPr>
          <w:rFonts w:ascii="Calibri" w:hAnsi="Calibri" w:eastAsia="Calibri" w:cs="Calibri"/>
          <w:sz w:val="19"/>
          <w:szCs w:val="19"/>
          <w:spacing w:val="10"/>
        </w:rPr>
        <w:t>₁</w:t>
      </w:r>
      <w:r>
        <w:rPr>
          <w:rFonts w:ascii="Calibri" w:hAnsi="Calibri" w:eastAsia="Calibri" w:cs="Calibri"/>
          <w:sz w:val="19"/>
          <w:szCs w:val="19"/>
          <w:spacing w:val="9"/>
        </w:rPr>
        <w:t xml:space="preserve"> </w:t>
      </w:r>
      <w:r>
        <w:rPr>
          <w:rFonts w:ascii="SimSun" w:hAnsi="SimSun" w:eastAsia="SimSun" w:cs="SimSun"/>
          <w:sz w:val="19"/>
          <w:szCs w:val="19"/>
          <w:spacing w:val="10"/>
        </w:rPr>
        <w:t>表示第一个被鉴定的与氧化</w:t>
      </w:r>
      <w:r>
        <w:rPr>
          <w:rFonts w:ascii="SimSun" w:hAnsi="SimSun" w:eastAsia="SimSun" w:cs="SimSun"/>
          <w:sz w:val="19"/>
          <w:szCs w:val="19"/>
          <w:spacing w:val="9"/>
        </w:rPr>
        <w:t>磷酸化相关的因子)和F。</w:t>
      </w:r>
      <w:r>
        <w:rPr>
          <w:rFonts w:ascii="SimSun" w:hAnsi="SimSun" w:eastAsia="SimSun" w:cs="SimSun"/>
          <w:sz w:val="19"/>
          <w:szCs w:val="19"/>
        </w:rPr>
        <w:t xml:space="preserve"> </w:t>
      </w:r>
      <w:r>
        <w:rPr>
          <w:rFonts w:ascii="SimSun" w:hAnsi="SimSun" w:eastAsia="SimSun" w:cs="SimSun"/>
          <w:sz w:val="19"/>
          <w:szCs w:val="19"/>
          <w:spacing w:val="2"/>
        </w:rPr>
        <w:t>(疏水部分，F。表示寡霉素敏感)两个功能结构域。</w:t>
      </w:r>
      <w:r>
        <w:rPr>
          <w:rFonts w:ascii="SimSun" w:hAnsi="SimSun" w:eastAsia="SimSun" w:cs="SimSun"/>
          <w:sz w:val="19"/>
          <w:szCs w:val="19"/>
          <w:spacing w:val="-5"/>
        </w:rPr>
        <w:t xml:space="preserve"> </w:t>
      </w:r>
      <w:r>
        <w:rPr>
          <w:rFonts w:ascii="SimSun" w:hAnsi="SimSun" w:eastAsia="SimSun" w:cs="SimSun"/>
          <w:sz w:val="19"/>
          <w:szCs w:val="19"/>
          <w:spacing w:val="2"/>
        </w:rPr>
        <w:t>F</w:t>
      </w:r>
      <w:r>
        <w:rPr>
          <w:rFonts w:ascii="Calibri" w:hAnsi="Calibri" w:eastAsia="Calibri" w:cs="Calibri"/>
          <w:sz w:val="19"/>
          <w:szCs w:val="19"/>
          <w:spacing w:val="2"/>
        </w:rPr>
        <w:t>₁</w:t>
      </w:r>
      <w:r>
        <w:rPr>
          <w:rFonts w:ascii="Calibri" w:hAnsi="Calibri" w:eastAsia="Calibri" w:cs="Calibri"/>
          <w:sz w:val="19"/>
          <w:szCs w:val="19"/>
          <w:spacing w:val="19"/>
          <w:w w:val="101"/>
        </w:rPr>
        <w:t xml:space="preserve"> </w:t>
      </w:r>
      <w:r>
        <w:rPr>
          <w:rFonts w:ascii="SimSun" w:hAnsi="SimSun" w:eastAsia="SimSun" w:cs="SimSun"/>
          <w:sz w:val="19"/>
          <w:szCs w:val="19"/>
          <w:spacing w:val="2"/>
        </w:rPr>
        <w:t>为线粒体基</w:t>
      </w:r>
      <w:r>
        <w:rPr>
          <w:rFonts w:ascii="SimSun" w:hAnsi="SimSun" w:eastAsia="SimSun" w:cs="SimSun"/>
          <w:sz w:val="19"/>
          <w:szCs w:val="19"/>
          <w:spacing w:val="1"/>
        </w:rPr>
        <w:t>质侧的蘑菇头状突起，其功能是催化</w:t>
      </w:r>
      <w:r>
        <w:rPr>
          <w:rFonts w:ascii="SimSun" w:hAnsi="SimSun" w:eastAsia="SimSun" w:cs="SimSun"/>
          <w:sz w:val="19"/>
          <w:szCs w:val="19"/>
        </w:rPr>
        <w:t xml:space="preserve"> </w:t>
      </w:r>
      <w:r>
        <w:rPr>
          <w:rFonts w:ascii="SimSun" w:hAnsi="SimSun" w:eastAsia="SimSun" w:cs="SimSun"/>
          <w:sz w:val="19"/>
          <w:szCs w:val="19"/>
        </w:rPr>
        <w:t>ATP</w:t>
      </w:r>
      <w:r>
        <w:rPr>
          <w:rFonts w:ascii="SimSun" w:hAnsi="SimSun" w:eastAsia="SimSun" w:cs="SimSun"/>
          <w:sz w:val="19"/>
          <w:szCs w:val="19"/>
          <w:spacing w:val="-9"/>
        </w:rPr>
        <w:t xml:space="preserve"> </w:t>
      </w:r>
      <w:r>
        <w:rPr>
          <w:rFonts w:ascii="SimSun" w:hAnsi="SimSun" w:eastAsia="SimSun" w:cs="SimSun"/>
          <w:sz w:val="19"/>
          <w:szCs w:val="19"/>
          <w:spacing w:val="3"/>
        </w:rPr>
        <w:t>合成；而F。的大部分结构嵌入线粒体内膜中，组成离子通道，用于质子的回流(动画6-</w:t>
      </w:r>
      <w:r>
        <w:rPr>
          <w:rFonts w:ascii="SimSun" w:hAnsi="SimSun" w:eastAsia="SimSun" w:cs="SimSun"/>
          <w:sz w:val="19"/>
          <w:szCs w:val="19"/>
          <w:spacing w:val="2"/>
        </w:rPr>
        <w:t>1“</w:t>
      </w:r>
      <w:r>
        <w:rPr>
          <w:rFonts w:ascii="SimSun" w:hAnsi="SimSun" w:eastAsia="SimSun" w:cs="SimSun"/>
          <w:sz w:val="19"/>
          <w:szCs w:val="19"/>
        </w:rPr>
        <w:t>ATP</w:t>
      </w:r>
      <w:r>
        <w:rPr>
          <w:rFonts w:ascii="SimSun" w:hAnsi="SimSun" w:eastAsia="SimSun" w:cs="SimSun"/>
          <w:sz w:val="19"/>
          <w:szCs w:val="19"/>
          <w:spacing w:val="29"/>
        </w:rPr>
        <w:t xml:space="preserve"> </w:t>
      </w:r>
      <w:r>
        <w:rPr>
          <w:rFonts w:ascii="SimSun" w:hAnsi="SimSun" w:eastAsia="SimSun" w:cs="SimSun"/>
          <w:sz w:val="19"/>
          <w:szCs w:val="19"/>
          <w:spacing w:val="2"/>
        </w:rPr>
        <w:t>合</w:t>
      </w:r>
      <w:r>
        <w:rPr>
          <w:rFonts w:ascii="SimSun" w:hAnsi="SimSun" w:eastAsia="SimSun" w:cs="SimSun"/>
          <w:sz w:val="19"/>
          <w:szCs w:val="19"/>
        </w:rPr>
        <w:t xml:space="preserve">  </w:t>
      </w:r>
      <w:r>
        <w:rPr>
          <w:rFonts w:ascii="SimSun" w:hAnsi="SimSun" w:eastAsia="SimSun" w:cs="SimSun"/>
          <w:sz w:val="19"/>
          <w:szCs w:val="19"/>
          <w:spacing w:val="-1"/>
        </w:rPr>
        <w:t>酶—质子通道”)。</w:t>
      </w:r>
    </w:p>
    <w:p>
      <w:pPr>
        <w:ind w:right="1151" w:firstLine="409"/>
        <w:spacing w:before="126" w:line="291" w:lineRule="auto"/>
        <w:jc w:val="both"/>
        <w:rPr>
          <w:rFonts w:ascii="SimSun" w:hAnsi="SimSun" w:eastAsia="SimSun" w:cs="SimSun"/>
          <w:sz w:val="19"/>
          <w:szCs w:val="19"/>
        </w:rPr>
      </w:pPr>
      <w:r>
        <w:rPr>
          <w:rFonts w:ascii="SimSun" w:hAnsi="SimSun" w:eastAsia="SimSun" w:cs="SimSun"/>
          <w:sz w:val="19"/>
          <w:szCs w:val="19"/>
          <w:spacing w:val="3"/>
        </w:rPr>
        <w:t>动物细胞中，</w:t>
      </w:r>
      <w:r>
        <w:rPr>
          <w:rFonts w:ascii="SimSun" w:hAnsi="SimSun" w:eastAsia="SimSun" w:cs="SimSun"/>
          <w:sz w:val="19"/>
          <w:szCs w:val="19"/>
        </w:rPr>
        <w:t>ATP</w:t>
      </w:r>
      <w:r>
        <w:rPr>
          <w:rFonts w:ascii="SimSun" w:hAnsi="SimSun" w:eastAsia="SimSun" w:cs="SimSun"/>
          <w:sz w:val="19"/>
          <w:szCs w:val="19"/>
          <w:spacing w:val="31"/>
        </w:rPr>
        <w:t xml:space="preserve"> </w:t>
      </w:r>
      <w:r>
        <w:rPr>
          <w:rFonts w:ascii="SimSun" w:hAnsi="SimSun" w:eastAsia="SimSun" w:cs="SimSun"/>
          <w:sz w:val="19"/>
          <w:szCs w:val="19"/>
          <w:spacing w:val="3"/>
        </w:rPr>
        <w:t>合</w:t>
      </w:r>
      <w:r>
        <w:rPr>
          <w:rFonts w:ascii="SimSun" w:hAnsi="SimSun" w:eastAsia="SimSun" w:cs="SimSun"/>
          <w:sz w:val="19"/>
          <w:szCs w:val="19"/>
          <w:spacing w:val="-34"/>
        </w:rPr>
        <w:t xml:space="preserve"> </w:t>
      </w:r>
      <w:r>
        <w:rPr>
          <w:rFonts w:ascii="SimSun" w:hAnsi="SimSun" w:eastAsia="SimSun" w:cs="SimSun"/>
          <w:sz w:val="19"/>
          <w:szCs w:val="19"/>
          <w:spacing w:val="3"/>
        </w:rPr>
        <w:t>酶</w:t>
      </w:r>
      <w:r>
        <w:rPr>
          <w:rFonts w:ascii="SimSun" w:hAnsi="SimSun" w:eastAsia="SimSun" w:cs="SimSun"/>
          <w:sz w:val="19"/>
          <w:szCs w:val="19"/>
          <w:spacing w:val="-21"/>
        </w:rPr>
        <w:t xml:space="preserve"> </w:t>
      </w:r>
      <w:r>
        <w:rPr>
          <w:rFonts w:ascii="SimSun" w:hAnsi="SimSun" w:eastAsia="SimSun" w:cs="SimSun"/>
          <w:sz w:val="19"/>
          <w:szCs w:val="19"/>
          <w:spacing w:val="3"/>
        </w:rPr>
        <w:t>的</w:t>
      </w:r>
      <w:r>
        <w:rPr>
          <w:rFonts w:ascii="SimSun" w:hAnsi="SimSun" w:eastAsia="SimSun" w:cs="SimSun"/>
          <w:sz w:val="19"/>
          <w:szCs w:val="19"/>
          <w:spacing w:val="-39"/>
        </w:rPr>
        <w:t xml:space="preserve"> </w:t>
      </w:r>
      <w:r>
        <w:rPr>
          <w:rFonts w:ascii="SimSun" w:hAnsi="SimSun" w:eastAsia="SimSun" w:cs="SimSun"/>
          <w:sz w:val="19"/>
          <w:szCs w:val="19"/>
          <w:spacing w:val="3"/>
        </w:rPr>
        <w:t>F</w:t>
      </w:r>
      <w:r>
        <w:rPr>
          <w:rFonts w:ascii="Calibri" w:hAnsi="Calibri" w:eastAsia="Calibri" w:cs="Calibri"/>
          <w:sz w:val="19"/>
          <w:szCs w:val="19"/>
          <w:spacing w:val="3"/>
        </w:rPr>
        <w:t>₁</w:t>
      </w:r>
      <w:r>
        <w:rPr>
          <w:rFonts w:ascii="Calibri" w:hAnsi="Calibri" w:eastAsia="Calibri" w:cs="Calibri"/>
          <w:sz w:val="19"/>
          <w:szCs w:val="19"/>
          <w:spacing w:val="19"/>
          <w:w w:val="101"/>
        </w:rPr>
        <w:t xml:space="preserve"> </w:t>
      </w:r>
      <w:r>
        <w:rPr>
          <w:rFonts w:ascii="SimSun" w:hAnsi="SimSun" w:eastAsia="SimSun" w:cs="SimSun"/>
          <w:sz w:val="19"/>
          <w:szCs w:val="19"/>
          <w:spacing w:val="3"/>
        </w:rPr>
        <w:t>部分主要由α</w:t>
      </w:r>
      <w:r>
        <w:rPr>
          <w:rFonts w:ascii="Calibri" w:hAnsi="Calibri" w:eastAsia="Calibri" w:cs="Calibri"/>
          <w:sz w:val="19"/>
          <w:szCs w:val="19"/>
          <w:spacing w:val="3"/>
        </w:rPr>
        <w:t>₃</w:t>
      </w:r>
      <w:r>
        <w:rPr>
          <w:rFonts w:ascii="Calibri" w:hAnsi="Calibri" w:eastAsia="Calibri" w:cs="Calibri"/>
          <w:sz w:val="19"/>
          <w:szCs w:val="19"/>
          <w:spacing w:val="4"/>
        </w:rPr>
        <w:t xml:space="preserve"> </w:t>
      </w:r>
      <w:r>
        <w:rPr>
          <w:rFonts w:ascii="SimSun" w:hAnsi="SimSun" w:eastAsia="SimSun" w:cs="SimSun"/>
          <w:sz w:val="19"/>
          <w:szCs w:val="19"/>
          <w:spacing w:val="3"/>
        </w:rPr>
        <w:t>β</w:t>
      </w:r>
      <w:r>
        <w:rPr>
          <w:rFonts w:ascii="Calibri" w:hAnsi="Calibri" w:eastAsia="Calibri" w:cs="Calibri"/>
          <w:sz w:val="19"/>
          <w:szCs w:val="19"/>
          <w:spacing w:val="3"/>
        </w:rPr>
        <w:t>₃</w:t>
      </w:r>
      <w:r>
        <w:rPr>
          <w:rFonts w:ascii="Calibri" w:hAnsi="Calibri" w:eastAsia="Calibri" w:cs="Calibri"/>
          <w:sz w:val="19"/>
          <w:szCs w:val="19"/>
          <w:spacing w:val="4"/>
        </w:rPr>
        <w:t xml:space="preserve"> </w:t>
      </w:r>
      <w:r>
        <w:rPr>
          <w:rFonts w:ascii="SimSun" w:hAnsi="SimSun" w:eastAsia="SimSun" w:cs="SimSun"/>
          <w:sz w:val="19"/>
          <w:szCs w:val="19"/>
          <w:spacing w:val="3"/>
        </w:rPr>
        <w:t>γδe</w:t>
      </w:r>
      <w:r>
        <w:rPr>
          <w:rFonts w:ascii="SimSun" w:hAnsi="SimSun" w:eastAsia="SimSun" w:cs="SimSun"/>
          <w:sz w:val="19"/>
          <w:szCs w:val="19"/>
          <w:spacing w:val="-18"/>
        </w:rPr>
        <w:t xml:space="preserve"> </w:t>
      </w:r>
      <w:r>
        <w:rPr>
          <w:rFonts w:ascii="SimSun" w:hAnsi="SimSun" w:eastAsia="SimSun" w:cs="SimSun"/>
          <w:sz w:val="19"/>
          <w:szCs w:val="19"/>
          <w:spacing w:val="3"/>
        </w:rPr>
        <w:t>亚基复合体和寡霉素敏感蛋白</w:t>
      </w:r>
      <w:r>
        <w:rPr>
          <w:rFonts w:ascii="SimSun" w:hAnsi="SimSun" w:eastAsia="SimSun" w:cs="SimSun"/>
          <w:sz w:val="19"/>
          <w:szCs w:val="19"/>
          <w:spacing w:val="2"/>
        </w:rPr>
        <w:t>(</w:t>
      </w:r>
      <w:r>
        <w:rPr>
          <w:rFonts w:ascii="SimSun" w:hAnsi="SimSun" w:eastAsia="SimSun" w:cs="SimSun"/>
          <w:sz w:val="19"/>
          <w:szCs w:val="19"/>
        </w:rPr>
        <w:t>oligomycin</w:t>
      </w:r>
      <w:r>
        <w:rPr>
          <w:rFonts w:ascii="SimSun" w:hAnsi="SimSun" w:eastAsia="SimSun" w:cs="SimSun"/>
          <w:sz w:val="19"/>
          <w:szCs w:val="19"/>
        </w:rPr>
        <w:t xml:space="preserve"> </w:t>
      </w:r>
      <w:r>
        <w:rPr>
          <w:rFonts w:ascii="SimSun" w:hAnsi="SimSun" w:eastAsia="SimSun" w:cs="SimSun"/>
          <w:sz w:val="19"/>
          <w:szCs w:val="19"/>
          <w:spacing w:val="-1"/>
        </w:rPr>
        <w:t>sensitive</w:t>
      </w:r>
      <w:r>
        <w:rPr>
          <w:rFonts w:ascii="SimSun" w:hAnsi="SimSun" w:eastAsia="SimSun" w:cs="SimSun"/>
          <w:sz w:val="19"/>
          <w:szCs w:val="19"/>
          <w:spacing w:val="-2"/>
        </w:rPr>
        <w:t xml:space="preserve"> </w:t>
      </w:r>
      <w:r>
        <w:rPr>
          <w:rFonts w:ascii="SimSun" w:hAnsi="SimSun" w:eastAsia="SimSun" w:cs="SimSun"/>
          <w:sz w:val="19"/>
          <w:szCs w:val="19"/>
          <w:spacing w:val="-1"/>
        </w:rPr>
        <w:t>conferring</w:t>
      </w:r>
      <w:r>
        <w:rPr>
          <w:rFonts w:ascii="SimSun" w:hAnsi="SimSun" w:eastAsia="SimSun" w:cs="SimSun"/>
          <w:sz w:val="19"/>
          <w:szCs w:val="19"/>
          <w:spacing w:val="-7"/>
        </w:rPr>
        <w:t xml:space="preserve"> </w:t>
      </w:r>
      <w:r>
        <w:rPr>
          <w:rFonts w:ascii="SimSun" w:hAnsi="SimSun" w:eastAsia="SimSun" w:cs="SimSun"/>
          <w:sz w:val="19"/>
          <w:szCs w:val="19"/>
          <w:spacing w:val="-1"/>
        </w:rPr>
        <w:t>protein,OSCP,易与寡霉素结合而失去活性)组成。3个α</w:t>
      </w:r>
      <w:r>
        <w:rPr>
          <w:rFonts w:ascii="SimSun" w:hAnsi="SimSun" w:eastAsia="SimSun" w:cs="SimSun"/>
          <w:sz w:val="19"/>
          <w:szCs w:val="19"/>
          <w:spacing w:val="-2"/>
        </w:rPr>
        <w:t>、β亚基间隔排列，形成</w:t>
      </w:r>
      <w:r>
        <w:rPr>
          <w:rFonts w:ascii="SimSun" w:hAnsi="SimSun" w:eastAsia="SimSun" w:cs="SimSun"/>
          <w:sz w:val="19"/>
          <w:szCs w:val="19"/>
        </w:rPr>
        <w:t xml:space="preserve"> </w:t>
      </w:r>
      <w:r>
        <w:rPr>
          <w:rFonts w:ascii="SimSun" w:hAnsi="SimSun" w:eastAsia="SimSun" w:cs="SimSun"/>
          <w:sz w:val="19"/>
          <w:szCs w:val="19"/>
          <w:spacing w:val="4"/>
        </w:rPr>
        <w:t>αβ功能单元，像橘子瓣样围绕γ亚基形成六聚体(图6-12)。</w:t>
      </w:r>
      <w:r>
        <w:rPr>
          <w:rFonts w:ascii="SimSun" w:hAnsi="SimSun" w:eastAsia="SimSun" w:cs="SimSun"/>
          <w:sz w:val="19"/>
          <w:szCs w:val="19"/>
          <w:spacing w:val="-36"/>
        </w:rPr>
        <w:t xml:space="preserve"> </w:t>
      </w:r>
      <w:r>
        <w:rPr>
          <w:rFonts w:ascii="SimSun" w:hAnsi="SimSun" w:eastAsia="SimSun" w:cs="SimSun"/>
          <w:sz w:val="19"/>
          <w:szCs w:val="19"/>
          <w:spacing w:val="4"/>
        </w:rPr>
        <w:t>F。嵌于线粒体内膜中，由疏水的a、b</w:t>
      </w:r>
      <w:r>
        <w:rPr>
          <w:rFonts w:ascii="Calibri" w:hAnsi="Calibri" w:eastAsia="Calibri" w:cs="Calibri"/>
          <w:sz w:val="19"/>
          <w:szCs w:val="19"/>
          <w:spacing w:val="4"/>
        </w:rPr>
        <w:t>₂</w:t>
      </w:r>
      <w:r>
        <w:rPr>
          <w:rFonts w:ascii="Calibri" w:hAnsi="Calibri" w:eastAsia="Calibri" w:cs="Calibri"/>
          <w:sz w:val="19"/>
          <w:szCs w:val="19"/>
        </w:rPr>
        <w:t xml:space="preserve">   </w:t>
      </w:r>
      <w:r>
        <w:rPr>
          <w:rFonts w:ascii="SimSun" w:hAnsi="SimSun" w:eastAsia="SimSun" w:cs="SimSun"/>
          <w:sz w:val="19"/>
          <w:szCs w:val="19"/>
          <w:spacing w:val="5"/>
        </w:rPr>
        <w:t>c</w:t>
      </w:r>
      <w:r>
        <w:rPr>
          <w:rFonts w:ascii="Calibri" w:hAnsi="Calibri" w:eastAsia="Calibri" w:cs="Calibri"/>
          <w:sz w:val="19"/>
          <w:szCs w:val="19"/>
          <w:spacing w:val="5"/>
        </w:rPr>
        <w:t>₉</w:t>
      </w:r>
      <w:r>
        <w:rPr>
          <w:rFonts w:ascii="SimSun" w:hAnsi="SimSun" w:eastAsia="SimSun" w:cs="SimSun"/>
          <w:sz w:val="19"/>
          <w:szCs w:val="19"/>
          <w:spacing w:val="5"/>
        </w:rPr>
        <w:t>-12亚基组成，形成跨内膜质子通道。</w:t>
      </w:r>
      <w:r>
        <w:rPr>
          <w:rFonts w:ascii="SimSun" w:hAnsi="SimSun" w:eastAsia="SimSun" w:cs="SimSun"/>
          <w:sz w:val="19"/>
          <w:szCs w:val="19"/>
          <w:spacing w:val="5"/>
        </w:rPr>
        <w:t xml:space="preserve"> </w:t>
      </w:r>
      <w:r>
        <w:rPr>
          <w:rFonts w:ascii="SimSun" w:hAnsi="SimSun" w:eastAsia="SimSun" w:cs="SimSun"/>
          <w:sz w:val="19"/>
          <w:szCs w:val="19"/>
          <w:spacing w:val="5"/>
        </w:rPr>
        <w:t>c</w:t>
      </w:r>
      <w:r>
        <w:rPr>
          <w:rFonts w:ascii="SimSun" w:hAnsi="SimSun" w:eastAsia="SimSun" w:cs="SimSun"/>
          <w:sz w:val="19"/>
          <w:szCs w:val="19"/>
          <w:spacing w:val="-29"/>
        </w:rPr>
        <w:t xml:space="preserve"> </w:t>
      </w:r>
      <w:r>
        <w:rPr>
          <w:rFonts w:ascii="SimSun" w:hAnsi="SimSun" w:eastAsia="SimSun" w:cs="SimSun"/>
          <w:sz w:val="19"/>
          <w:szCs w:val="19"/>
          <w:spacing w:val="5"/>
        </w:rPr>
        <w:t>亚基由短环连接的2个反向跨膜α-螺旋</w:t>
      </w:r>
      <w:r>
        <w:rPr>
          <w:rFonts w:ascii="SimSun" w:hAnsi="SimSun" w:eastAsia="SimSun" w:cs="SimSun"/>
          <w:sz w:val="19"/>
          <w:szCs w:val="19"/>
          <w:spacing w:val="4"/>
        </w:rPr>
        <w:t>组成，9～12个c</w:t>
      </w:r>
      <w:r>
        <w:rPr>
          <w:rFonts w:ascii="SimSun" w:hAnsi="SimSun" w:eastAsia="SimSun" w:cs="SimSun"/>
          <w:sz w:val="19"/>
          <w:szCs w:val="19"/>
          <w:spacing w:val="-19"/>
        </w:rPr>
        <w:t xml:space="preserve"> </w:t>
      </w:r>
      <w:r>
        <w:rPr>
          <w:rFonts w:ascii="SimSun" w:hAnsi="SimSun" w:eastAsia="SimSun" w:cs="SimSun"/>
          <w:sz w:val="19"/>
          <w:szCs w:val="19"/>
          <w:spacing w:val="4"/>
        </w:rPr>
        <w:t>亚</w:t>
      </w:r>
      <w:r>
        <w:rPr>
          <w:rFonts w:ascii="SimSun" w:hAnsi="SimSun" w:eastAsia="SimSun" w:cs="SimSun"/>
          <w:sz w:val="19"/>
          <w:szCs w:val="19"/>
        </w:rPr>
        <w:t xml:space="preserve"> </w:t>
      </w:r>
      <w:r>
        <w:rPr>
          <w:rFonts w:ascii="SimSun" w:hAnsi="SimSun" w:eastAsia="SimSun" w:cs="SimSun"/>
          <w:sz w:val="19"/>
          <w:szCs w:val="19"/>
          <w:spacing w:val="6"/>
        </w:rPr>
        <w:t>基围成环状结构；a</w:t>
      </w:r>
      <w:r>
        <w:rPr>
          <w:rFonts w:ascii="SimSun" w:hAnsi="SimSun" w:eastAsia="SimSun" w:cs="SimSun"/>
          <w:sz w:val="19"/>
          <w:szCs w:val="19"/>
          <w:spacing w:val="-52"/>
        </w:rPr>
        <w:t xml:space="preserve"> </w:t>
      </w:r>
      <w:r>
        <w:rPr>
          <w:rFonts w:ascii="SimSun" w:hAnsi="SimSun" w:eastAsia="SimSun" w:cs="SimSun"/>
          <w:sz w:val="19"/>
          <w:szCs w:val="19"/>
          <w:spacing w:val="6"/>
        </w:rPr>
        <w:t>亚基紧靠c</w:t>
      </w:r>
      <w:r>
        <w:rPr>
          <w:rFonts w:ascii="SimSun" w:hAnsi="SimSun" w:eastAsia="SimSun" w:cs="SimSun"/>
          <w:sz w:val="19"/>
          <w:szCs w:val="19"/>
          <w:spacing w:val="-39"/>
        </w:rPr>
        <w:t xml:space="preserve"> </w:t>
      </w:r>
      <w:r>
        <w:rPr>
          <w:rFonts w:ascii="SimSun" w:hAnsi="SimSun" w:eastAsia="SimSun" w:cs="SimSun"/>
          <w:sz w:val="19"/>
          <w:szCs w:val="19"/>
          <w:spacing w:val="6"/>
        </w:rPr>
        <w:t>亚基环外侧，由5个跨膜α-螺旋形成2个半穿透线粒体内膜的</w:t>
      </w:r>
      <w:r>
        <w:rPr>
          <w:rFonts w:ascii="SimSun" w:hAnsi="SimSun" w:eastAsia="SimSun" w:cs="SimSun"/>
          <w:sz w:val="19"/>
          <w:szCs w:val="19"/>
          <w:spacing w:val="5"/>
        </w:rPr>
        <w:t>、不连通</w:t>
      </w:r>
      <w:r>
        <w:rPr>
          <w:rFonts w:ascii="SimSun" w:hAnsi="SimSun" w:eastAsia="SimSun" w:cs="SimSun"/>
          <w:sz w:val="19"/>
          <w:szCs w:val="19"/>
        </w:rPr>
        <w:t xml:space="preserve"> </w:t>
      </w:r>
      <w:r>
        <w:rPr>
          <w:rFonts w:ascii="SimSun" w:hAnsi="SimSun" w:eastAsia="SimSun" w:cs="SimSun"/>
          <w:sz w:val="19"/>
          <w:szCs w:val="19"/>
          <w:spacing w:val="10"/>
        </w:rPr>
        <w:t>的亲水质子半通道，两个开口分别位于线粒体的基质侧和内膜的细胞质侧，两个半通道分别与1个c</w:t>
      </w:r>
      <w:r>
        <w:rPr>
          <w:rFonts w:ascii="SimSun" w:hAnsi="SimSun" w:eastAsia="SimSun" w:cs="SimSun"/>
          <w:sz w:val="19"/>
          <w:szCs w:val="19"/>
          <w:spacing w:val="2"/>
        </w:rPr>
        <w:t xml:space="preserve"> </w:t>
      </w:r>
      <w:r>
        <w:rPr>
          <w:rFonts w:ascii="SimSun" w:hAnsi="SimSun" w:eastAsia="SimSun" w:cs="SimSun"/>
          <w:sz w:val="19"/>
          <w:szCs w:val="19"/>
          <w:spacing w:val="9"/>
        </w:rPr>
        <w:t>亚基相对应(图6-12)。</w:t>
      </w:r>
    </w:p>
    <w:p>
      <w:pPr>
        <w:ind w:left="409"/>
        <w:spacing w:before="121" w:line="360" w:lineRule="exact"/>
        <w:rPr>
          <w:rFonts w:ascii="SimSun" w:hAnsi="SimSun" w:eastAsia="SimSun" w:cs="SimSun"/>
          <w:sz w:val="19"/>
          <w:szCs w:val="19"/>
        </w:rPr>
      </w:pPr>
      <w:r>
        <w:rPr>
          <w:rFonts w:ascii="SimSun" w:hAnsi="SimSun" w:eastAsia="SimSun" w:cs="SimSun"/>
          <w:sz w:val="19"/>
          <w:szCs w:val="19"/>
          <w:spacing w:val="-6"/>
          <w:position w:val="12"/>
        </w:rPr>
        <w:t>目前认为，ATP</w:t>
      </w:r>
      <w:r>
        <w:rPr>
          <w:rFonts w:ascii="SimSun" w:hAnsi="SimSun" w:eastAsia="SimSun" w:cs="SimSun"/>
          <w:sz w:val="19"/>
          <w:szCs w:val="19"/>
          <w:spacing w:val="1"/>
          <w:position w:val="12"/>
        </w:rPr>
        <w:t xml:space="preserve"> </w:t>
      </w:r>
      <w:r>
        <w:rPr>
          <w:rFonts w:ascii="SimSun" w:hAnsi="SimSun" w:eastAsia="SimSun" w:cs="SimSun"/>
          <w:sz w:val="19"/>
          <w:szCs w:val="19"/>
          <w:spacing w:val="-6"/>
          <w:position w:val="12"/>
        </w:rPr>
        <w:t>合酶由F。和</w:t>
      </w:r>
      <w:r>
        <w:rPr>
          <w:rFonts w:ascii="SimSun" w:hAnsi="SimSun" w:eastAsia="SimSun" w:cs="SimSun"/>
          <w:sz w:val="19"/>
          <w:szCs w:val="19"/>
          <w:spacing w:val="-57"/>
          <w:position w:val="12"/>
        </w:rPr>
        <w:t xml:space="preserve"> </w:t>
      </w:r>
      <w:r>
        <w:rPr>
          <w:rFonts w:ascii="SimSun" w:hAnsi="SimSun" w:eastAsia="SimSun" w:cs="SimSun"/>
          <w:sz w:val="19"/>
          <w:szCs w:val="19"/>
          <w:spacing w:val="-6"/>
          <w:position w:val="12"/>
        </w:rPr>
        <w:t>F</w:t>
      </w:r>
      <w:r>
        <w:rPr>
          <w:rFonts w:ascii="Calibri" w:hAnsi="Calibri" w:eastAsia="Calibri" w:cs="Calibri"/>
          <w:sz w:val="19"/>
          <w:szCs w:val="19"/>
          <w:spacing w:val="-6"/>
          <w:position w:val="12"/>
        </w:rPr>
        <w:t>₁</w:t>
      </w:r>
      <w:r>
        <w:rPr>
          <w:rFonts w:ascii="Calibri" w:hAnsi="Calibri" w:eastAsia="Calibri" w:cs="Calibri"/>
          <w:sz w:val="19"/>
          <w:szCs w:val="19"/>
          <w:spacing w:val="9"/>
          <w:position w:val="12"/>
        </w:rPr>
        <w:t xml:space="preserve"> </w:t>
      </w:r>
      <w:r>
        <w:rPr>
          <w:rFonts w:ascii="SimSun" w:hAnsi="SimSun" w:eastAsia="SimSun" w:cs="SimSun"/>
          <w:sz w:val="19"/>
          <w:szCs w:val="19"/>
          <w:spacing w:val="-6"/>
          <w:position w:val="12"/>
        </w:rPr>
        <w:t>组</w:t>
      </w:r>
      <w:r>
        <w:rPr>
          <w:rFonts w:ascii="SimSun" w:hAnsi="SimSun" w:eastAsia="SimSun" w:cs="SimSun"/>
          <w:sz w:val="19"/>
          <w:szCs w:val="19"/>
          <w:spacing w:val="-7"/>
          <w:position w:val="12"/>
        </w:rPr>
        <w:t>装成可旋转的发动机样结构，完成质子回流并驱动</w:t>
      </w:r>
      <w:r>
        <w:rPr>
          <w:rFonts w:ascii="SimSun" w:hAnsi="SimSun" w:eastAsia="SimSun" w:cs="SimSun"/>
          <w:sz w:val="19"/>
          <w:szCs w:val="19"/>
          <w:spacing w:val="-6"/>
          <w:position w:val="12"/>
        </w:rPr>
        <w:t>ATP</w:t>
      </w:r>
      <w:r>
        <w:rPr>
          <w:rFonts w:ascii="SimSun" w:hAnsi="SimSun" w:eastAsia="SimSun" w:cs="SimSun"/>
          <w:sz w:val="19"/>
          <w:szCs w:val="19"/>
          <w:spacing w:val="12"/>
          <w:position w:val="12"/>
        </w:rPr>
        <w:t xml:space="preserve"> </w:t>
      </w:r>
      <w:r>
        <w:rPr>
          <w:rFonts w:ascii="SimSun" w:hAnsi="SimSun" w:eastAsia="SimSun" w:cs="SimSun"/>
          <w:sz w:val="19"/>
          <w:szCs w:val="19"/>
          <w:spacing w:val="-7"/>
          <w:position w:val="12"/>
        </w:rPr>
        <w:t>合成。</w:t>
      </w:r>
      <w:r>
        <w:rPr>
          <w:rFonts w:ascii="SimSun" w:hAnsi="SimSun" w:eastAsia="SimSun" w:cs="SimSun"/>
          <w:sz w:val="19"/>
          <w:szCs w:val="19"/>
          <w:spacing w:val="-5"/>
          <w:position w:val="12"/>
        </w:rPr>
        <w:t xml:space="preserve"> </w:t>
      </w:r>
      <w:r>
        <w:rPr>
          <w:rFonts w:ascii="SimSun" w:hAnsi="SimSun" w:eastAsia="SimSun" w:cs="SimSun"/>
          <w:sz w:val="19"/>
          <w:szCs w:val="19"/>
          <w:spacing w:val="-7"/>
          <w:position w:val="12"/>
        </w:rPr>
        <w:t>F。起</w:t>
      </w:r>
    </w:p>
    <w:p>
      <w:pPr>
        <w:spacing w:before="1" w:line="184" w:lineRule="auto"/>
        <w:rPr>
          <w:rFonts w:ascii="SimSun" w:hAnsi="SimSun" w:eastAsia="SimSun" w:cs="SimSun"/>
          <w:sz w:val="19"/>
          <w:szCs w:val="19"/>
        </w:rPr>
      </w:pPr>
      <w:r>
        <w:rPr>
          <w:rFonts w:ascii="SimSun" w:hAnsi="SimSun" w:eastAsia="SimSun" w:cs="SimSun"/>
          <w:sz w:val="19"/>
          <w:szCs w:val="19"/>
          <w:spacing w:val="3"/>
        </w:rPr>
        <w:t>支撑作用的2个b</w:t>
      </w:r>
      <w:r>
        <w:rPr>
          <w:rFonts w:ascii="SimSun" w:hAnsi="SimSun" w:eastAsia="SimSun" w:cs="SimSun"/>
          <w:sz w:val="19"/>
          <w:szCs w:val="19"/>
          <w:spacing w:val="-36"/>
        </w:rPr>
        <w:t xml:space="preserve"> </w:t>
      </w:r>
      <w:r>
        <w:rPr>
          <w:rFonts w:ascii="SimSun" w:hAnsi="SimSun" w:eastAsia="SimSun" w:cs="SimSun"/>
          <w:sz w:val="19"/>
          <w:szCs w:val="19"/>
          <w:spacing w:val="3"/>
        </w:rPr>
        <w:t>亚基通过长的亲水端锚定F</w:t>
      </w:r>
      <w:r>
        <w:rPr>
          <w:rFonts w:ascii="Calibri" w:hAnsi="Calibri" w:eastAsia="Calibri" w:cs="Calibri"/>
          <w:sz w:val="19"/>
          <w:szCs w:val="19"/>
          <w:spacing w:val="3"/>
        </w:rPr>
        <w:t>₁</w:t>
      </w:r>
      <w:r>
        <w:rPr>
          <w:rFonts w:ascii="Calibri" w:hAnsi="Calibri" w:eastAsia="Calibri" w:cs="Calibri"/>
          <w:sz w:val="19"/>
          <w:szCs w:val="19"/>
          <w:spacing w:val="9"/>
        </w:rPr>
        <w:t xml:space="preserve"> </w:t>
      </w:r>
      <w:r>
        <w:rPr>
          <w:rFonts w:ascii="SimSun" w:hAnsi="SimSun" w:eastAsia="SimSun" w:cs="SimSun"/>
          <w:sz w:val="19"/>
          <w:szCs w:val="19"/>
          <w:spacing w:val="3"/>
        </w:rPr>
        <w:t>的α亚基，并通过δ亚基与α</w:t>
      </w:r>
      <w:r>
        <w:rPr>
          <w:rFonts w:ascii="Calibri" w:hAnsi="Calibri" w:eastAsia="Calibri" w:cs="Calibri"/>
          <w:sz w:val="19"/>
          <w:szCs w:val="19"/>
          <w:spacing w:val="3"/>
        </w:rPr>
        <w:t>₃</w:t>
      </w:r>
      <w:r>
        <w:rPr>
          <w:rFonts w:ascii="Calibri" w:hAnsi="Calibri" w:eastAsia="Calibri" w:cs="Calibri"/>
          <w:sz w:val="19"/>
          <w:szCs w:val="19"/>
          <w:spacing w:val="3"/>
        </w:rPr>
        <w:t xml:space="preserve"> </w:t>
      </w:r>
      <w:r>
        <w:rPr>
          <w:rFonts w:ascii="SimSun" w:hAnsi="SimSun" w:eastAsia="SimSun" w:cs="SimSun"/>
          <w:sz w:val="19"/>
          <w:szCs w:val="19"/>
          <w:spacing w:val="3"/>
        </w:rPr>
        <w:t>β</w:t>
      </w:r>
      <w:r>
        <w:rPr>
          <w:rFonts w:ascii="Calibri" w:hAnsi="Calibri" w:eastAsia="Calibri" w:cs="Calibri"/>
          <w:sz w:val="19"/>
          <w:szCs w:val="19"/>
          <w:spacing w:val="3"/>
        </w:rPr>
        <w:t>₃</w:t>
      </w:r>
      <w:r>
        <w:rPr>
          <w:rFonts w:ascii="SimSun" w:hAnsi="SimSun" w:eastAsia="SimSun" w:cs="SimSun"/>
          <w:sz w:val="19"/>
          <w:szCs w:val="19"/>
          <w:spacing w:val="3"/>
        </w:rPr>
        <w:t>稳固结合</w:t>
      </w:r>
      <w:r>
        <w:rPr>
          <w:rFonts w:ascii="SimSun" w:hAnsi="SimSun" w:eastAsia="SimSun" w:cs="SimSun"/>
          <w:sz w:val="19"/>
          <w:szCs w:val="19"/>
          <w:spacing w:val="2"/>
        </w:rPr>
        <w:t>；嵌入内膜的b</w:t>
      </w:r>
    </w:p>
    <w:p>
      <w:pPr>
        <w:sectPr>
          <w:type w:val="continuous"/>
          <w:pgSz w:w="11260" w:h="15790"/>
          <w:pgMar w:top="400" w:right="540" w:bottom="400" w:left="910" w:header="0" w:footer="0" w:gutter="0"/>
          <w:cols w:equalWidth="0" w:num="1">
            <w:col w:w="9810" w:space="0"/>
          </w:cols>
        </w:sectPr>
        <w:rPr/>
      </w:pPr>
    </w:p>
    <w:p>
      <w:pPr>
        <w:spacing w:line="312" w:lineRule="auto"/>
        <w:rPr>
          <w:rFonts w:ascii="Arial"/>
          <w:sz w:val="21"/>
        </w:rPr>
      </w:pPr>
      <w:r>
        <w:drawing>
          <wp:anchor distT="0" distB="0" distL="0" distR="0" simplePos="0" relativeHeight="254515200" behindDoc="0" locked="0" layoutInCell="0" allowOverlap="1">
            <wp:simplePos x="0" y="0"/>
            <wp:positionH relativeFrom="page">
              <wp:posOffset>1143014</wp:posOffset>
            </wp:positionH>
            <wp:positionV relativeFrom="page">
              <wp:posOffset>876329</wp:posOffset>
            </wp:positionV>
            <wp:extent cx="2552656" cy="3067051"/>
            <wp:effectExtent l="0" t="0" r="0" b="0"/>
            <wp:wrapNone/>
            <wp:docPr id="412" name="IM 412"/>
            <wp:cNvGraphicFramePr/>
            <a:graphic>
              <a:graphicData uri="http://schemas.openxmlformats.org/drawingml/2006/picture">
                <pic:pic>
                  <pic:nvPicPr>
                    <pic:cNvPr id="412" name="IM 412"/>
                    <pic:cNvPicPr/>
                  </pic:nvPicPr>
                  <pic:blipFill>
                    <a:blip r:embed="rId447"/>
                    <a:stretch>
                      <a:fillRect/>
                    </a:stretch>
                  </pic:blipFill>
                  <pic:spPr>
                    <a:xfrm rot="0">
                      <a:off x="0" y="0"/>
                      <a:ext cx="2552656" cy="3067051"/>
                    </a:xfrm>
                    <a:prstGeom prst="rect">
                      <a:avLst/>
                    </a:prstGeom>
                  </pic:spPr>
                </pic:pic>
              </a:graphicData>
            </a:graphic>
          </wp:anchor>
        </w:drawing>
      </w:r>
      <w:r>
        <w:drawing>
          <wp:anchor distT="0" distB="0" distL="0" distR="0" simplePos="0" relativeHeight="254516224" behindDoc="0" locked="0" layoutInCell="0" allowOverlap="1">
            <wp:simplePos x="0" y="0"/>
            <wp:positionH relativeFrom="page">
              <wp:posOffset>3759165</wp:posOffset>
            </wp:positionH>
            <wp:positionV relativeFrom="page">
              <wp:posOffset>1568468</wp:posOffset>
            </wp:positionV>
            <wp:extent cx="2679714" cy="2444697"/>
            <wp:effectExtent l="0" t="0" r="0" b="0"/>
            <wp:wrapNone/>
            <wp:docPr id="413" name="IM 413"/>
            <wp:cNvGraphicFramePr/>
            <a:graphic>
              <a:graphicData uri="http://schemas.openxmlformats.org/drawingml/2006/picture">
                <pic:pic>
                  <pic:nvPicPr>
                    <pic:cNvPr id="413" name="IM 413"/>
                    <pic:cNvPicPr/>
                  </pic:nvPicPr>
                  <pic:blipFill>
                    <a:blip r:embed="rId448"/>
                    <a:stretch>
                      <a:fillRect/>
                    </a:stretch>
                  </pic:blipFill>
                  <pic:spPr>
                    <a:xfrm rot="0">
                      <a:off x="0" y="0"/>
                      <a:ext cx="2679714" cy="2444697"/>
                    </a:xfrm>
                    <a:prstGeom prst="rect">
                      <a:avLst/>
                    </a:prstGeom>
                  </pic:spPr>
                </pic:pic>
              </a:graphicData>
            </a:graphic>
          </wp:anchor>
        </w:drawing>
      </w:r>
      <w:r>
        <w:drawing>
          <wp:anchor distT="0" distB="0" distL="0" distR="0" simplePos="0" relativeHeight="254517248" behindDoc="0" locked="0" layoutInCell="0" allowOverlap="1">
            <wp:simplePos x="0" y="0"/>
            <wp:positionH relativeFrom="page">
              <wp:posOffset>336555</wp:posOffset>
            </wp:positionH>
            <wp:positionV relativeFrom="page">
              <wp:posOffset>7454914</wp:posOffset>
            </wp:positionV>
            <wp:extent cx="660383" cy="692139"/>
            <wp:effectExtent l="0" t="0" r="0" b="0"/>
            <wp:wrapNone/>
            <wp:docPr id="414" name="IM 414"/>
            <wp:cNvGraphicFramePr/>
            <a:graphic>
              <a:graphicData uri="http://schemas.openxmlformats.org/drawingml/2006/picture">
                <pic:pic>
                  <pic:nvPicPr>
                    <pic:cNvPr id="414" name="IM 414"/>
                    <pic:cNvPicPr/>
                  </pic:nvPicPr>
                  <pic:blipFill>
                    <a:blip r:embed="rId449"/>
                    <a:stretch>
                      <a:fillRect/>
                    </a:stretch>
                  </pic:blipFill>
                  <pic:spPr>
                    <a:xfrm rot="0">
                      <a:off x="0" y="0"/>
                      <a:ext cx="660383" cy="692139"/>
                    </a:xfrm>
                    <a:prstGeom prst="rect">
                      <a:avLst/>
                    </a:prstGeom>
                  </pic:spPr>
                </pic:pic>
              </a:graphicData>
            </a:graphic>
          </wp:anchor>
        </w:drawing>
      </w:r>
      <w:r>
        <w:drawing>
          <wp:anchor distT="0" distB="0" distL="0" distR="0" simplePos="0" relativeHeight="254518272" behindDoc="0" locked="0" layoutInCell="0" allowOverlap="1">
            <wp:simplePos x="0" y="0"/>
            <wp:positionH relativeFrom="page">
              <wp:posOffset>336555</wp:posOffset>
            </wp:positionH>
            <wp:positionV relativeFrom="page">
              <wp:posOffset>8261357</wp:posOffset>
            </wp:positionV>
            <wp:extent cx="654019" cy="685823"/>
            <wp:effectExtent l="0" t="0" r="0" b="0"/>
            <wp:wrapNone/>
            <wp:docPr id="415" name="IM 415"/>
            <wp:cNvGraphicFramePr/>
            <a:graphic>
              <a:graphicData uri="http://schemas.openxmlformats.org/drawingml/2006/picture">
                <pic:pic>
                  <pic:nvPicPr>
                    <pic:cNvPr id="415" name="IM 415"/>
                    <pic:cNvPicPr/>
                  </pic:nvPicPr>
                  <pic:blipFill>
                    <a:blip r:embed="rId450"/>
                    <a:stretch>
                      <a:fillRect/>
                    </a:stretch>
                  </pic:blipFill>
                  <pic:spPr>
                    <a:xfrm rot="0">
                      <a:off x="0" y="0"/>
                      <a:ext cx="654019" cy="685823"/>
                    </a:xfrm>
                    <a:prstGeom prst="rect">
                      <a:avLst/>
                    </a:prstGeom>
                  </pic:spPr>
                </pic:pic>
              </a:graphicData>
            </a:graphic>
          </wp:anchor>
        </w:drawing>
      </w:r>
      <w:r>
        <w:drawing>
          <wp:anchor distT="0" distB="0" distL="0" distR="0" simplePos="0" relativeHeight="254519296" behindDoc="0" locked="0" layoutInCell="0" allowOverlap="1">
            <wp:simplePos x="0" y="0"/>
            <wp:positionH relativeFrom="page">
              <wp:posOffset>355574</wp:posOffset>
            </wp:positionH>
            <wp:positionV relativeFrom="page">
              <wp:posOffset>9251991</wp:posOffset>
            </wp:positionV>
            <wp:extent cx="558851" cy="438064"/>
            <wp:effectExtent l="0" t="0" r="0" b="0"/>
            <wp:wrapNone/>
            <wp:docPr id="416" name="IM 416"/>
            <wp:cNvGraphicFramePr/>
            <a:graphic>
              <a:graphicData uri="http://schemas.openxmlformats.org/drawingml/2006/picture">
                <pic:pic>
                  <pic:nvPicPr>
                    <pic:cNvPr id="416" name="IM 416"/>
                    <pic:cNvPicPr/>
                  </pic:nvPicPr>
                  <pic:blipFill>
                    <a:blip r:embed="rId451"/>
                    <a:stretch>
                      <a:fillRect/>
                    </a:stretch>
                  </pic:blipFill>
                  <pic:spPr>
                    <a:xfrm rot="0">
                      <a:off x="0" y="0"/>
                      <a:ext cx="558851" cy="438064"/>
                    </a:xfrm>
                    <a:prstGeom prst="rect">
                      <a:avLst/>
                    </a:prstGeom>
                  </pic:spPr>
                </pic:pic>
              </a:graphicData>
            </a:graphic>
          </wp:anchor>
        </w:drawing>
      </w:r>
      <w:r/>
    </w:p>
    <w:p>
      <w:pPr>
        <w:ind w:left="1139"/>
        <w:spacing w:before="62" w:line="221" w:lineRule="auto"/>
        <w:rPr>
          <w:rFonts w:ascii="SimHei" w:hAnsi="SimHei" w:eastAsia="SimHei" w:cs="SimHei"/>
          <w:sz w:val="19"/>
          <w:szCs w:val="19"/>
        </w:rPr>
      </w:pPr>
      <w:r>
        <w:pict>
          <v:shape id="_x0000_s362" style="position:absolute;margin-left:5.00158pt;margin-top:3.09989pt;mso-position-vertical-relative:text;mso-position-horizontal-relative:text;width:15.2pt;height:11.5pt;z-index:25452032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color w:val="23609D"/>
                      <w:spacing w:val="-5"/>
                    </w:rPr>
                    <w:t>130</w:t>
                  </w:r>
                </w:p>
              </w:txbxContent>
            </v:textbox>
          </v:shape>
        </w:pict>
      </w:r>
      <w:r>
        <w:rPr>
          <w:rFonts w:ascii="SimHei" w:hAnsi="SimHei" w:eastAsia="SimHei" w:cs="SimHei"/>
          <w:sz w:val="19"/>
          <w:szCs w:val="19"/>
          <w:color w:val="086AB5"/>
          <w:spacing w:val="-5"/>
        </w:rPr>
        <w:t>第二篇</w:t>
      </w:r>
      <w:r>
        <w:rPr>
          <w:rFonts w:ascii="SimHei" w:hAnsi="SimHei" w:eastAsia="SimHei" w:cs="SimHei"/>
          <w:sz w:val="19"/>
          <w:szCs w:val="19"/>
          <w:color w:val="086AB5"/>
          <w:spacing w:val="46"/>
        </w:rPr>
        <w:t xml:space="preserve"> </w:t>
      </w:r>
      <w:r>
        <w:rPr>
          <w:rFonts w:ascii="SimHei" w:hAnsi="SimHei" w:eastAsia="SimHei" w:cs="SimHei"/>
          <w:sz w:val="19"/>
          <w:szCs w:val="19"/>
          <w:color w:val="086AB5"/>
          <w:spacing w:val="-5"/>
        </w:rPr>
        <w:t>物质代谢及其调节</w:t>
      </w:r>
    </w:p>
    <w:p>
      <w:pPr>
        <w:spacing w:line="367" w:lineRule="auto"/>
        <w:rPr>
          <w:rFonts w:ascii="Arial"/>
          <w:sz w:val="21"/>
        </w:rPr>
      </w:pPr>
      <w:r/>
    </w:p>
    <w:p>
      <w:pPr>
        <w:ind w:left="5440"/>
        <w:spacing w:before="6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3"/>
        </w:rPr>
        <w:t>(b)</w:t>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before="29"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3270"/>
        <w:spacing w:before="62" w:line="221" w:lineRule="auto"/>
        <w:rPr>
          <w:rFonts w:ascii="SimHei" w:hAnsi="SimHei" w:eastAsia="SimHei" w:cs="SimHei"/>
          <w:sz w:val="19"/>
          <w:szCs w:val="19"/>
        </w:rPr>
      </w:pPr>
      <w:r>
        <w:rPr>
          <w:rFonts w:ascii="SimHei" w:hAnsi="SimHei" w:eastAsia="SimHei" w:cs="SimHei"/>
          <w:sz w:val="19"/>
          <w:szCs w:val="19"/>
          <w:color w:val="006DCE"/>
          <w:spacing w:val="-7"/>
        </w:rPr>
        <w:t>图6-12</w:t>
      </w:r>
      <w:r>
        <w:rPr>
          <w:rFonts w:ascii="SimHei" w:hAnsi="SimHei" w:eastAsia="SimHei" w:cs="SimHei"/>
          <w:sz w:val="19"/>
          <w:szCs w:val="19"/>
          <w:color w:val="006DCE"/>
          <w:spacing w:val="81"/>
        </w:rPr>
        <w:t xml:space="preserve"> </w:t>
      </w:r>
      <w:r>
        <w:rPr>
          <w:rFonts w:ascii="Arial" w:hAnsi="Arial" w:eastAsia="Arial" w:cs="Arial"/>
          <w:sz w:val="19"/>
          <w:szCs w:val="19"/>
          <w:spacing w:val="-7"/>
        </w:rPr>
        <w:t>ATP</w:t>
      </w:r>
      <w:r>
        <w:rPr>
          <w:rFonts w:ascii="Arial" w:hAnsi="Arial" w:eastAsia="Arial" w:cs="Arial"/>
          <w:sz w:val="19"/>
          <w:szCs w:val="19"/>
          <w:spacing w:val="-22"/>
        </w:rPr>
        <w:t xml:space="preserve"> </w:t>
      </w:r>
      <w:r>
        <w:rPr>
          <w:rFonts w:ascii="SimHei" w:hAnsi="SimHei" w:eastAsia="SimHei" w:cs="SimHei"/>
          <w:sz w:val="19"/>
          <w:szCs w:val="19"/>
          <w:spacing w:val="-7"/>
        </w:rPr>
        <w:t>合酶结构和质子的跨内膜流动机制模式图</w:t>
      </w:r>
    </w:p>
    <w:p>
      <w:pPr>
        <w:ind w:left="1239" w:right="368"/>
        <w:spacing w:before="23" w:line="261" w:lineRule="auto"/>
        <w:jc w:val="both"/>
        <w:rPr>
          <w:rFonts w:ascii="SimSun" w:hAnsi="SimSun" w:eastAsia="SimSun" w:cs="SimSun"/>
          <w:sz w:val="19"/>
          <w:szCs w:val="19"/>
        </w:rPr>
      </w:pPr>
      <w:r>
        <w:rPr>
          <w:rFonts w:ascii="SimSun" w:hAnsi="SimSun" w:eastAsia="SimSun" w:cs="SimSun"/>
          <w:sz w:val="19"/>
          <w:szCs w:val="19"/>
          <w:spacing w:val="-19"/>
        </w:rPr>
        <w:t>(a)F。-F</w:t>
      </w:r>
      <w:r>
        <w:rPr>
          <w:rFonts w:ascii="Calibri" w:hAnsi="Calibri" w:eastAsia="Calibri" w:cs="Calibri"/>
          <w:sz w:val="19"/>
          <w:szCs w:val="19"/>
          <w:spacing w:val="-19"/>
        </w:rPr>
        <w:t>₁</w:t>
      </w:r>
      <w:r>
        <w:rPr>
          <w:rFonts w:ascii="SimSun" w:hAnsi="SimSun" w:eastAsia="SimSun" w:cs="SimSun"/>
          <w:sz w:val="19"/>
          <w:szCs w:val="19"/>
          <w:spacing w:val="-19"/>
        </w:rPr>
        <w:t>复合体组成可旋转的发动机样结构，F</w:t>
      </w:r>
      <w:r>
        <w:rPr>
          <w:rFonts w:ascii="Calibri" w:hAnsi="Calibri" w:eastAsia="Calibri" w:cs="Calibri"/>
          <w:sz w:val="19"/>
          <w:szCs w:val="19"/>
          <w:spacing w:val="-19"/>
        </w:rPr>
        <w:t>₁</w:t>
      </w:r>
      <w:r>
        <w:rPr>
          <w:rFonts w:ascii="Calibri" w:hAnsi="Calibri" w:eastAsia="Calibri" w:cs="Calibri"/>
          <w:sz w:val="19"/>
          <w:szCs w:val="19"/>
          <w:spacing w:val="-1"/>
        </w:rPr>
        <w:t xml:space="preserve"> </w:t>
      </w:r>
      <w:r>
        <w:rPr>
          <w:rFonts w:ascii="SimSun" w:hAnsi="SimSun" w:eastAsia="SimSun" w:cs="SimSun"/>
          <w:sz w:val="19"/>
          <w:szCs w:val="19"/>
          <w:spacing w:val="-19"/>
        </w:rPr>
        <w:t>的α</w:t>
      </w:r>
      <w:r>
        <w:rPr>
          <w:rFonts w:ascii="Calibri" w:hAnsi="Calibri" w:eastAsia="Calibri" w:cs="Calibri"/>
          <w:sz w:val="19"/>
          <w:szCs w:val="19"/>
          <w:spacing w:val="-20"/>
        </w:rPr>
        <w:t>₃</w:t>
      </w:r>
      <w:r>
        <w:rPr>
          <w:rFonts w:ascii="SimSun" w:hAnsi="SimSun" w:eastAsia="SimSun" w:cs="SimSun"/>
          <w:sz w:val="19"/>
          <w:szCs w:val="19"/>
          <w:spacing w:val="-20"/>
        </w:rPr>
        <w:t>、β</w:t>
      </w:r>
      <w:r>
        <w:rPr>
          <w:rFonts w:ascii="SimSun" w:hAnsi="SimSun" w:eastAsia="SimSun" w:cs="SimSun"/>
          <w:sz w:val="19"/>
          <w:szCs w:val="19"/>
          <w:spacing w:val="-38"/>
        </w:rPr>
        <w:t xml:space="preserve"> </w:t>
      </w:r>
      <w:r>
        <w:rPr>
          <w:rFonts w:ascii="Calibri" w:hAnsi="Calibri" w:eastAsia="Calibri" w:cs="Calibri"/>
          <w:sz w:val="19"/>
          <w:szCs w:val="19"/>
          <w:spacing w:val="-20"/>
        </w:rPr>
        <w:t>₃</w:t>
      </w:r>
      <w:r>
        <w:rPr>
          <w:rFonts w:ascii="SimSun" w:hAnsi="SimSun" w:eastAsia="SimSun" w:cs="SimSun"/>
          <w:sz w:val="19"/>
          <w:szCs w:val="19"/>
          <w:spacing w:val="-20"/>
        </w:rPr>
        <w:t>和δ亚基以及F。的</w:t>
      </w:r>
      <w:r>
        <w:rPr>
          <w:rFonts w:ascii="SimSun" w:hAnsi="SimSun" w:eastAsia="SimSun" w:cs="SimSun"/>
          <w:sz w:val="19"/>
          <w:szCs w:val="19"/>
          <w:spacing w:val="-42"/>
        </w:rPr>
        <w:t xml:space="preserve"> </w:t>
      </w:r>
      <w:r>
        <w:rPr>
          <w:rFonts w:ascii="SimSun" w:hAnsi="SimSun" w:eastAsia="SimSun" w:cs="SimSun"/>
          <w:sz w:val="19"/>
          <w:szCs w:val="19"/>
          <w:spacing w:val="-20"/>
        </w:rPr>
        <w:t>a、b</w:t>
      </w:r>
      <w:r>
        <w:rPr>
          <w:rFonts w:ascii="Calibri" w:hAnsi="Calibri" w:eastAsia="Calibri" w:cs="Calibri"/>
          <w:sz w:val="19"/>
          <w:szCs w:val="19"/>
          <w:spacing w:val="-20"/>
        </w:rPr>
        <w:t>₂</w:t>
      </w:r>
      <w:r>
        <w:rPr>
          <w:rFonts w:ascii="SimSun" w:hAnsi="SimSun" w:eastAsia="SimSun" w:cs="SimSun"/>
          <w:sz w:val="19"/>
          <w:szCs w:val="19"/>
          <w:spacing w:val="-20"/>
        </w:rPr>
        <w:t>亚基共同组成定子部分，而F</w:t>
      </w:r>
      <w:r>
        <w:rPr>
          <w:rFonts w:ascii="Calibri" w:hAnsi="Calibri" w:eastAsia="Calibri" w:cs="Calibri"/>
          <w:sz w:val="19"/>
          <w:szCs w:val="19"/>
          <w:spacing w:val="-20"/>
        </w:rPr>
        <w:t>₁</w:t>
      </w:r>
      <w:r>
        <w:rPr>
          <w:rFonts w:ascii="Calibri" w:hAnsi="Calibri" w:eastAsia="Calibri" w:cs="Calibri"/>
          <w:sz w:val="19"/>
          <w:szCs w:val="19"/>
        </w:rPr>
        <w:t xml:space="preserve">  </w:t>
      </w:r>
      <w:r>
        <w:rPr>
          <w:rFonts w:ascii="SimSun" w:hAnsi="SimSun" w:eastAsia="SimSun" w:cs="SimSun"/>
          <w:sz w:val="19"/>
          <w:szCs w:val="19"/>
          <w:spacing w:val="-18"/>
        </w:rPr>
        <w:t>的γ、ε亚基及F。的c</w:t>
      </w:r>
      <w:r>
        <w:rPr>
          <w:rFonts w:ascii="SimSun" w:hAnsi="SimSun" w:eastAsia="SimSun" w:cs="SimSun"/>
          <w:sz w:val="19"/>
          <w:szCs w:val="19"/>
          <w:spacing w:val="-49"/>
        </w:rPr>
        <w:t xml:space="preserve"> </w:t>
      </w:r>
      <w:r>
        <w:rPr>
          <w:rFonts w:ascii="SimSun" w:hAnsi="SimSun" w:eastAsia="SimSun" w:cs="SimSun"/>
          <w:sz w:val="19"/>
          <w:szCs w:val="19"/>
          <w:spacing w:val="-18"/>
        </w:rPr>
        <w:t>亚基环组成转子部分；(b)F。的a</w:t>
      </w:r>
      <w:r>
        <w:rPr>
          <w:rFonts w:ascii="SimSun" w:hAnsi="SimSun" w:eastAsia="SimSun" w:cs="SimSun"/>
          <w:sz w:val="19"/>
          <w:szCs w:val="19"/>
          <w:spacing w:val="-52"/>
        </w:rPr>
        <w:t xml:space="preserve"> </w:t>
      </w:r>
      <w:r>
        <w:rPr>
          <w:rFonts w:ascii="SimSun" w:hAnsi="SimSun" w:eastAsia="SimSun" w:cs="SimSun"/>
          <w:sz w:val="19"/>
          <w:szCs w:val="19"/>
          <w:spacing w:val="-19"/>
        </w:rPr>
        <w:t>亚基有2个质子半通道，分别开口内膜两侧，质子顺梯度</w:t>
      </w:r>
      <w:r>
        <w:rPr>
          <w:rFonts w:ascii="SimSun" w:hAnsi="SimSun" w:eastAsia="SimSun" w:cs="SimSun"/>
          <w:sz w:val="19"/>
          <w:szCs w:val="19"/>
        </w:rPr>
        <w:t xml:space="preserve"> </w:t>
      </w:r>
      <w:r>
        <w:rPr>
          <w:rFonts w:ascii="SimSun" w:hAnsi="SimSun" w:eastAsia="SimSun" w:cs="SimSun"/>
          <w:sz w:val="19"/>
          <w:szCs w:val="19"/>
          <w:spacing w:val="-15"/>
        </w:rPr>
        <w:t>从细胞质侧进入，结合c</w:t>
      </w:r>
      <w:r>
        <w:rPr>
          <w:rFonts w:ascii="SimSun" w:hAnsi="SimSun" w:eastAsia="SimSun" w:cs="SimSun"/>
          <w:sz w:val="19"/>
          <w:szCs w:val="19"/>
          <w:spacing w:val="-49"/>
        </w:rPr>
        <w:t xml:space="preserve"> </w:t>
      </w:r>
      <w:r>
        <w:rPr>
          <w:rFonts w:ascii="SimSun" w:hAnsi="SimSun" w:eastAsia="SimSun" w:cs="SimSun"/>
          <w:sz w:val="19"/>
          <w:szCs w:val="19"/>
          <w:spacing w:val="-15"/>
        </w:rPr>
        <w:t>亚基，旋转到另一半通道从</w:t>
      </w:r>
      <w:r>
        <w:rPr>
          <w:rFonts w:ascii="SimSun" w:hAnsi="SimSun" w:eastAsia="SimSun" w:cs="SimSun"/>
          <w:sz w:val="19"/>
          <w:szCs w:val="19"/>
          <w:spacing w:val="-16"/>
        </w:rPr>
        <w:t>基质侧排出</w:t>
      </w:r>
    </w:p>
    <w:p>
      <w:pPr>
        <w:spacing w:line="243" w:lineRule="auto"/>
        <w:rPr>
          <w:rFonts w:ascii="Arial"/>
          <w:sz w:val="21"/>
        </w:rPr>
      </w:pPr>
      <w:r/>
    </w:p>
    <w:p>
      <w:pPr>
        <w:ind w:left="1139" w:right="253"/>
        <w:spacing w:before="62" w:line="278" w:lineRule="auto"/>
        <w:jc w:val="both"/>
        <w:rPr>
          <w:rFonts w:ascii="SimSun" w:hAnsi="SimSun" w:eastAsia="SimSun" w:cs="SimSun"/>
          <w:sz w:val="19"/>
          <w:szCs w:val="19"/>
        </w:rPr>
      </w:pPr>
      <w:r>
        <w:rPr>
          <w:rFonts w:ascii="SimSun" w:hAnsi="SimSun" w:eastAsia="SimSun" w:cs="SimSun"/>
          <w:sz w:val="19"/>
          <w:szCs w:val="19"/>
          <w:spacing w:val="-10"/>
        </w:rPr>
        <w:t>亚基的疏水端与F。中的a</w:t>
      </w:r>
      <w:r>
        <w:rPr>
          <w:rFonts w:ascii="SimSun" w:hAnsi="SimSun" w:eastAsia="SimSun" w:cs="SimSun"/>
          <w:sz w:val="19"/>
          <w:szCs w:val="19"/>
          <w:spacing w:val="-42"/>
        </w:rPr>
        <w:t xml:space="preserve"> </w:t>
      </w:r>
      <w:r>
        <w:rPr>
          <w:rFonts w:ascii="SimSun" w:hAnsi="SimSun" w:eastAsia="SimSun" w:cs="SimSun"/>
          <w:sz w:val="19"/>
          <w:szCs w:val="19"/>
          <w:spacing w:val="-10"/>
        </w:rPr>
        <w:t>亚基结合，使a、b</w:t>
      </w:r>
      <w:r>
        <w:rPr>
          <w:rFonts w:ascii="Calibri" w:hAnsi="Calibri" w:eastAsia="Calibri" w:cs="Calibri"/>
          <w:sz w:val="19"/>
          <w:szCs w:val="19"/>
          <w:spacing w:val="-10"/>
        </w:rPr>
        <w:t>₂</w:t>
      </w:r>
      <w:r>
        <w:rPr>
          <w:rFonts w:ascii="SimSun" w:hAnsi="SimSun" w:eastAsia="SimSun" w:cs="SimSun"/>
          <w:sz w:val="19"/>
          <w:szCs w:val="19"/>
          <w:spacing w:val="-10"/>
        </w:rPr>
        <w:t>和</w:t>
      </w:r>
      <w:r>
        <w:rPr>
          <w:rFonts w:ascii="SimSun" w:hAnsi="SimSun" w:eastAsia="SimSun" w:cs="SimSun"/>
          <w:sz w:val="19"/>
          <w:szCs w:val="19"/>
          <w:spacing w:val="-47"/>
        </w:rPr>
        <w:t xml:space="preserve"> </w:t>
      </w:r>
      <w:r>
        <w:rPr>
          <w:rFonts w:ascii="SimSun" w:hAnsi="SimSun" w:eastAsia="SimSun" w:cs="SimSun"/>
          <w:sz w:val="19"/>
          <w:szCs w:val="19"/>
          <w:spacing w:val="-10"/>
        </w:rPr>
        <w:t>F</w:t>
      </w:r>
      <w:r>
        <w:rPr>
          <w:rFonts w:ascii="Calibri" w:hAnsi="Calibri" w:eastAsia="Calibri" w:cs="Calibri"/>
          <w:sz w:val="19"/>
          <w:szCs w:val="19"/>
          <w:spacing w:val="-11"/>
        </w:rPr>
        <w:t>₁</w:t>
      </w:r>
      <w:r>
        <w:rPr>
          <w:rFonts w:ascii="Calibri" w:hAnsi="Calibri" w:eastAsia="Calibri" w:cs="Calibri"/>
          <w:sz w:val="19"/>
          <w:szCs w:val="19"/>
          <w:spacing w:val="9"/>
        </w:rPr>
        <w:t xml:space="preserve"> </w:t>
      </w:r>
      <w:r>
        <w:rPr>
          <w:rFonts w:ascii="SimSun" w:hAnsi="SimSun" w:eastAsia="SimSun" w:cs="SimSun"/>
          <w:sz w:val="19"/>
          <w:szCs w:val="19"/>
          <w:spacing w:val="-11"/>
        </w:rPr>
        <w:t>中的α</w:t>
      </w:r>
      <w:r>
        <w:rPr>
          <w:rFonts w:ascii="Calibri" w:hAnsi="Calibri" w:eastAsia="Calibri" w:cs="Calibri"/>
          <w:sz w:val="19"/>
          <w:szCs w:val="19"/>
          <w:spacing w:val="-11"/>
        </w:rPr>
        <w:t>₃</w:t>
      </w:r>
      <w:r>
        <w:rPr>
          <w:rFonts w:ascii="Calibri" w:hAnsi="Calibri" w:eastAsia="Calibri" w:cs="Calibri"/>
          <w:sz w:val="19"/>
          <w:szCs w:val="19"/>
          <w:spacing w:val="1"/>
        </w:rPr>
        <w:t xml:space="preserve"> </w:t>
      </w:r>
      <w:r>
        <w:rPr>
          <w:rFonts w:ascii="SimSun" w:hAnsi="SimSun" w:eastAsia="SimSun" w:cs="SimSun"/>
          <w:sz w:val="19"/>
          <w:szCs w:val="19"/>
          <w:spacing w:val="-11"/>
        </w:rPr>
        <w:t>β</w:t>
      </w:r>
      <w:r>
        <w:rPr>
          <w:rFonts w:ascii="Calibri" w:hAnsi="Calibri" w:eastAsia="Calibri" w:cs="Calibri"/>
          <w:sz w:val="19"/>
          <w:szCs w:val="19"/>
          <w:spacing w:val="-11"/>
        </w:rPr>
        <w:t>₃</w:t>
      </w:r>
      <w:r>
        <w:rPr>
          <w:rFonts w:ascii="Calibri" w:hAnsi="Calibri" w:eastAsia="Calibri" w:cs="Calibri"/>
          <w:sz w:val="19"/>
          <w:szCs w:val="19"/>
          <w:spacing w:val="-24"/>
        </w:rPr>
        <w:t xml:space="preserve"> </w:t>
      </w:r>
      <w:r>
        <w:rPr>
          <w:rFonts w:ascii="SimSun" w:hAnsi="SimSun" w:eastAsia="SimSun" w:cs="SimSun"/>
          <w:sz w:val="19"/>
          <w:szCs w:val="19"/>
          <w:spacing w:val="-11"/>
        </w:rPr>
        <w:t>、δ亚基组成稳定的“定子”部分。</w:t>
      </w:r>
      <w:r>
        <w:rPr>
          <w:rFonts w:ascii="SimSun" w:hAnsi="SimSun" w:eastAsia="SimSun" w:cs="SimSun"/>
          <w:sz w:val="19"/>
          <w:szCs w:val="19"/>
          <w:spacing w:val="-15"/>
        </w:rPr>
        <w:t xml:space="preserve"> </w:t>
      </w:r>
      <w:r>
        <w:rPr>
          <w:rFonts w:ascii="SimSun" w:hAnsi="SimSun" w:eastAsia="SimSun" w:cs="SimSun"/>
          <w:sz w:val="19"/>
          <w:szCs w:val="19"/>
          <w:spacing w:val="-11"/>
        </w:rPr>
        <w:t>F</w:t>
      </w:r>
      <w:r>
        <w:rPr>
          <w:rFonts w:ascii="Calibri" w:hAnsi="Calibri" w:eastAsia="Calibri" w:cs="Calibri"/>
          <w:sz w:val="19"/>
          <w:szCs w:val="19"/>
          <w:spacing w:val="-11"/>
        </w:rPr>
        <w:t>₁</w:t>
      </w:r>
      <w:r>
        <w:rPr>
          <w:rFonts w:ascii="Calibri" w:hAnsi="Calibri" w:eastAsia="Calibri" w:cs="Calibri"/>
          <w:sz w:val="19"/>
          <w:szCs w:val="19"/>
          <w:spacing w:val="20"/>
        </w:rPr>
        <w:t xml:space="preserve"> </w:t>
      </w:r>
      <w:r>
        <w:rPr>
          <w:rFonts w:ascii="SimSun" w:hAnsi="SimSun" w:eastAsia="SimSun" w:cs="SimSun"/>
          <w:sz w:val="19"/>
          <w:szCs w:val="19"/>
          <w:spacing w:val="-11"/>
        </w:rPr>
        <w:t>部分γ和</w:t>
      </w:r>
      <w:r>
        <w:rPr>
          <w:rFonts w:ascii="SimSun" w:hAnsi="SimSun" w:eastAsia="SimSun" w:cs="SimSun"/>
          <w:sz w:val="19"/>
          <w:szCs w:val="19"/>
        </w:rPr>
        <w:t xml:space="preserve"> </w:t>
      </w:r>
      <w:r>
        <w:rPr>
          <w:rFonts w:ascii="SimSun" w:hAnsi="SimSun" w:eastAsia="SimSun" w:cs="SimSun"/>
          <w:sz w:val="19"/>
          <w:szCs w:val="19"/>
        </w:rPr>
        <w:t>ε亚基共同形成中心轴，上端穿过α</w:t>
      </w:r>
      <w:r>
        <w:rPr>
          <w:rFonts w:ascii="Calibri" w:hAnsi="Calibri" w:eastAsia="Calibri" w:cs="Calibri"/>
          <w:sz w:val="19"/>
          <w:szCs w:val="19"/>
        </w:rPr>
        <w:t>₃</w:t>
      </w:r>
      <w:r>
        <w:rPr>
          <w:rFonts w:ascii="Calibri" w:hAnsi="Calibri" w:eastAsia="Calibri" w:cs="Calibri"/>
          <w:sz w:val="19"/>
          <w:szCs w:val="19"/>
          <w:spacing w:val="3"/>
        </w:rPr>
        <w:t xml:space="preserve"> </w:t>
      </w:r>
      <w:r>
        <w:rPr>
          <w:rFonts w:ascii="SimSun" w:hAnsi="SimSun" w:eastAsia="SimSun" w:cs="SimSun"/>
          <w:sz w:val="19"/>
          <w:szCs w:val="19"/>
        </w:rPr>
        <w:t>β</w:t>
      </w:r>
      <w:r>
        <w:rPr>
          <w:rFonts w:ascii="Calibri" w:hAnsi="Calibri" w:eastAsia="Calibri" w:cs="Calibri"/>
          <w:sz w:val="19"/>
          <w:szCs w:val="19"/>
        </w:rPr>
        <w:t>₃</w:t>
      </w:r>
      <w:r>
        <w:rPr>
          <w:rFonts w:ascii="Calibri" w:hAnsi="Calibri" w:eastAsia="Calibri" w:cs="Calibri"/>
          <w:sz w:val="19"/>
          <w:szCs w:val="19"/>
          <w:spacing w:val="-20"/>
        </w:rPr>
        <w:t xml:space="preserve"> </w:t>
      </w:r>
      <w:r>
        <w:rPr>
          <w:rFonts w:ascii="SimSun" w:hAnsi="SimSun" w:eastAsia="SimSun" w:cs="SimSun"/>
          <w:sz w:val="19"/>
          <w:szCs w:val="19"/>
        </w:rPr>
        <w:t>的六聚体，γ可与β亚基疏松</w:t>
      </w:r>
      <w:r>
        <w:rPr>
          <w:rFonts w:ascii="SimSun" w:hAnsi="SimSun" w:eastAsia="SimSun" w:cs="SimSun"/>
          <w:sz w:val="19"/>
          <w:szCs w:val="19"/>
          <w:spacing w:val="-1"/>
        </w:rPr>
        <w:t>结合(相互作用),影响β亚基活性</w:t>
      </w:r>
      <w:r>
        <w:rPr>
          <w:rFonts w:ascii="SimSun" w:hAnsi="SimSun" w:eastAsia="SimSun" w:cs="SimSun"/>
          <w:sz w:val="19"/>
          <w:szCs w:val="19"/>
        </w:rPr>
        <w:t xml:space="preserve"> </w:t>
      </w:r>
      <w:r>
        <w:rPr>
          <w:rFonts w:ascii="SimSun" w:hAnsi="SimSun" w:eastAsia="SimSun" w:cs="SimSun"/>
          <w:sz w:val="19"/>
          <w:szCs w:val="19"/>
          <w:spacing w:val="-4"/>
        </w:rPr>
        <w:t>中心构象；下端与嵌入内膜的c</w:t>
      </w:r>
      <w:r>
        <w:rPr>
          <w:rFonts w:ascii="SimSun" w:hAnsi="SimSun" w:eastAsia="SimSun" w:cs="SimSun"/>
          <w:sz w:val="19"/>
          <w:szCs w:val="19"/>
          <w:spacing w:val="-39"/>
        </w:rPr>
        <w:t xml:space="preserve"> </w:t>
      </w:r>
      <w:r>
        <w:rPr>
          <w:rFonts w:ascii="SimSun" w:hAnsi="SimSun" w:eastAsia="SimSun" w:cs="SimSun"/>
          <w:sz w:val="19"/>
          <w:szCs w:val="19"/>
          <w:spacing w:val="-4"/>
        </w:rPr>
        <w:t>亚基环紧密结合，使c</w:t>
      </w:r>
      <w:r>
        <w:rPr>
          <w:rFonts w:ascii="SimSun" w:hAnsi="SimSun" w:eastAsia="SimSun" w:cs="SimSun"/>
          <w:sz w:val="19"/>
          <w:szCs w:val="19"/>
          <w:spacing w:val="-39"/>
        </w:rPr>
        <w:t xml:space="preserve"> </w:t>
      </w:r>
      <w:r>
        <w:rPr>
          <w:rFonts w:ascii="SimSun" w:hAnsi="SimSun" w:eastAsia="SimSun" w:cs="SimSun"/>
          <w:sz w:val="19"/>
          <w:szCs w:val="19"/>
          <w:spacing w:val="-4"/>
        </w:rPr>
        <w:t>亚基环、γ和ε亚基组成“转子”部分</w:t>
      </w:r>
      <w:r>
        <w:rPr>
          <w:rFonts w:ascii="SimSun" w:hAnsi="SimSun" w:eastAsia="SimSun" w:cs="SimSun"/>
          <w:sz w:val="19"/>
          <w:szCs w:val="19"/>
          <w:spacing w:val="-5"/>
        </w:rPr>
        <w:t>(图6-12)。</w:t>
      </w:r>
    </w:p>
    <w:p>
      <w:pPr>
        <w:ind w:left="1139" w:right="260" w:firstLine="409"/>
        <w:spacing w:before="92" w:line="287" w:lineRule="auto"/>
        <w:jc w:val="both"/>
        <w:rPr>
          <w:rFonts w:ascii="SimSun" w:hAnsi="SimSun" w:eastAsia="SimSun" w:cs="SimSun"/>
          <w:sz w:val="19"/>
          <w:szCs w:val="19"/>
        </w:rPr>
      </w:pPr>
      <w:r>
        <w:rPr>
          <w:rFonts w:ascii="SimSun" w:hAnsi="SimSun" w:eastAsia="SimSun" w:cs="SimSun"/>
          <w:sz w:val="19"/>
          <w:szCs w:val="19"/>
          <w:spacing w:val="5"/>
        </w:rPr>
        <w:t>当质子顺梯度穿内膜向基质回流时，转子部分围绕定子部分进</w:t>
      </w:r>
      <w:r>
        <w:rPr>
          <w:rFonts w:ascii="SimSun" w:hAnsi="SimSun" w:eastAsia="SimSun" w:cs="SimSun"/>
          <w:sz w:val="19"/>
          <w:szCs w:val="19"/>
          <w:spacing w:val="4"/>
        </w:rPr>
        <w:t>行旋转，使F</w:t>
      </w:r>
      <w:r>
        <w:rPr>
          <w:rFonts w:ascii="Calibri" w:hAnsi="Calibri" w:eastAsia="Calibri" w:cs="Calibri"/>
          <w:sz w:val="19"/>
          <w:szCs w:val="19"/>
          <w:spacing w:val="4"/>
        </w:rPr>
        <w:t>₁</w:t>
      </w:r>
      <w:r>
        <w:rPr>
          <w:rFonts w:ascii="Calibri" w:hAnsi="Calibri" w:eastAsia="Calibri" w:cs="Calibri"/>
          <w:sz w:val="19"/>
          <w:szCs w:val="19"/>
          <w:spacing w:val="29"/>
          <w:w w:val="101"/>
        </w:rPr>
        <w:t xml:space="preserve"> </w:t>
      </w:r>
      <w:r>
        <w:rPr>
          <w:rFonts w:ascii="SimSun" w:hAnsi="SimSun" w:eastAsia="SimSun" w:cs="SimSun"/>
          <w:sz w:val="19"/>
          <w:szCs w:val="19"/>
          <w:spacing w:val="4"/>
        </w:rPr>
        <w:t>中的αβ功能单元利</w:t>
      </w:r>
      <w:r>
        <w:rPr>
          <w:rFonts w:ascii="SimSun" w:hAnsi="SimSun" w:eastAsia="SimSun" w:cs="SimSun"/>
          <w:sz w:val="19"/>
          <w:szCs w:val="19"/>
        </w:rPr>
        <w:t xml:space="preserve"> </w:t>
      </w:r>
      <w:r>
        <w:rPr>
          <w:rFonts w:ascii="SimSun" w:hAnsi="SimSun" w:eastAsia="SimSun" w:cs="SimSun"/>
          <w:sz w:val="19"/>
          <w:szCs w:val="19"/>
          <w:spacing w:val="13"/>
        </w:rPr>
        <w:t>用释放的能量结合</w:t>
      </w:r>
      <w:r>
        <w:rPr>
          <w:rFonts w:ascii="SimSun" w:hAnsi="SimSun" w:eastAsia="SimSun" w:cs="SimSun"/>
          <w:sz w:val="19"/>
          <w:szCs w:val="19"/>
          <w:spacing w:val="-51"/>
        </w:rPr>
        <w:t xml:space="preserve"> </w:t>
      </w:r>
      <w:r>
        <w:rPr>
          <w:rFonts w:ascii="SimSun" w:hAnsi="SimSun" w:eastAsia="SimSun" w:cs="SimSun"/>
          <w:sz w:val="19"/>
          <w:szCs w:val="19"/>
        </w:rPr>
        <w:t>ADP</w:t>
      </w:r>
      <w:r>
        <w:rPr>
          <w:rFonts w:ascii="SimSun" w:hAnsi="SimSun" w:eastAsia="SimSun" w:cs="SimSun"/>
          <w:sz w:val="19"/>
          <w:szCs w:val="19"/>
          <w:spacing w:val="41"/>
          <w:w w:val="101"/>
        </w:rPr>
        <w:t xml:space="preserve"> </w:t>
      </w:r>
      <w:r>
        <w:rPr>
          <w:rFonts w:ascii="SimSun" w:hAnsi="SimSun" w:eastAsia="SimSun" w:cs="SimSun"/>
          <w:sz w:val="19"/>
          <w:szCs w:val="19"/>
          <w:spacing w:val="13"/>
        </w:rPr>
        <w:t>和</w:t>
      </w:r>
      <w:r>
        <w:rPr>
          <w:rFonts w:ascii="SimSun" w:hAnsi="SimSun" w:eastAsia="SimSun" w:cs="SimSun"/>
          <w:sz w:val="19"/>
          <w:szCs w:val="19"/>
          <w:spacing w:val="-27"/>
        </w:rPr>
        <w:t xml:space="preserve"> </w:t>
      </w:r>
      <w:r>
        <w:rPr>
          <w:rFonts w:ascii="SimSun" w:hAnsi="SimSun" w:eastAsia="SimSun" w:cs="SimSun"/>
          <w:sz w:val="19"/>
          <w:szCs w:val="19"/>
        </w:rPr>
        <w:t>Pi</w:t>
      </w:r>
      <w:r>
        <w:rPr>
          <w:rFonts w:ascii="SimSun" w:hAnsi="SimSun" w:eastAsia="SimSun" w:cs="SimSun"/>
          <w:sz w:val="19"/>
          <w:szCs w:val="19"/>
          <w:spacing w:val="13"/>
        </w:rPr>
        <w:t>并生成</w:t>
      </w:r>
      <w:r>
        <w:rPr>
          <w:rFonts w:ascii="SimSun" w:hAnsi="SimSun" w:eastAsia="SimSun" w:cs="SimSun"/>
          <w:sz w:val="19"/>
          <w:szCs w:val="19"/>
        </w:rPr>
        <w:t>ATP</w:t>
      </w:r>
      <w:r>
        <w:rPr>
          <w:rFonts w:ascii="SimSun" w:hAnsi="SimSun" w:eastAsia="SimSun" w:cs="SimSun"/>
          <w:sz w:val="19"/>
          <w:szCs w:val="19"/>
          <w:spacing w:val="13"/>
        </w:rPr>
        <w:t>。</w:t>
      </w:r>
      <w:r>
        <w:rPr>
          <w:rFonts w:ascii="SimSun" w:hAnsi="SimSun" w:eastAsia="SimSun" w:cs="SimSun"/>
          <w:sz w:val="19"/>
          <w:szCs w:val="19"/>
          <w:spacing w:val="54"/>
        </w:rPr>
        <w:t xml:space="preserve"> </w:t>
      </w:r>
      <w:r>
        <w:rPr>
          <w:rFonts w:ascii="SimSun" w:hAnsi="SimSun" w:eastAsia="SimSun" w:cs="SimSun"/>
          <w:sz w:val="19"/>
          <w:szCs w:val="19"/>
          <w:spacing w:val="13"/>
        </w:rPr>
        <w:t>质子梯度强大势能驱动质子从a</w:t>
      </w:r>
      <w:r>
        <w:rPr>
          <w:rFonts w:ascii="SimSun" w:hAnsi="SimSun" w:eastAsia="SimSun" w:cs="SimSun"/>
          <w:sz w:val="19"/>
          <w:szCs w:val="19"/>
          <w:spacing w:val="-41"/>
        </w:rPr>
        <w:t xml:space="preserve"> </w:t>
      </w:r>
      <w:r>
        <w:rPr>
          <w:rFonts w:ascii="SimSun" w:hAnsi="SimSun" w:eastAsia="SimSun" w:cs="SimSun"/>
          <w:sz w:val="19"/>
          <w:szCs w:val="19"/>
          <w:spacing w:val="13"/>
        </w:rPr>
        <w:t>亚基的细胞质侧进入半</w:t>
      </w:r>
      <w:r>
        <w:rPr>
          <w:rFonts w:ascii="SimSun" w:hAnsi="SimSun" w:eastAsia="SimSun" w:cs="SimSun"/>
          <w:sz w:val="19"/>
          <w:szCs w:val="19"/>
        </w:rPr>
        <w:t xml:space="preserve"> </w:t>
      </w:r>
      <w:r>
        <w:rPr>
          <w:rFonts w:ascii="SimSun" w:hAnsi="SimSun" w:eastAsia="SimSun" w:cs="SimSun"/>
          <w:sz w:val="19"/>
          <w:szCs w:val="19"/>
          <w:spacing w:val="13"/>
        </w:rPr>
        <w:t>通道，当通道口对应的1个c</w:t>
      </w:r>
      <w:r>
        <w:rPr>
          <w:rFonts w:ascii="SimSun" w:hAnsi="SimSun" w:eastAsia="SimSun" w:cs="SimSun"/>
          <w:sz w:val="19"/>
          <w:szCs w:val="19"/>
          <w:spacing w:val="-12"/>
        </w:rPr>
        <w:t xml:space="preserve"> </w:t>
      </w:r>
      <w:r>
        <w:rPr>
          <w:rFonts w:ascii="SimSun" w:hAnsi="SimSun" w:eastAsia="SimSun" w:cs="SimSun"/>
          <w:sz w:val="19"/>
          <w:szCs w:val="19"/>
          <w:spacing w:val="13"/>
        </w:rPr>
        <w:t>亚基的第61位关键</w:t>
      </w:r>
      <w:r>
        <w:rPr>
          <w:rFonts w:ascii="SimSun" w:hAnsi="SimSun" w:eastAsia="SimSun" w:cs="SimSun"/>
          <w:sz w:val="19"/>
          <w:szCs w:val="19"/>
        </w:rPr>
        <w:t>Asp</w:t>
      </w:r>
      <w:r>
        <w:rPr>
          <w:rFonts w:ascii="SimSun" w:hAnsi="SimSun" w:eastAsia="SimSun" w:cs="SimSun"/>
          <w:sz w:val="19"/>
          <w:szCs w:val="19"/>
          <w:spacing w:val="-19"/>
        </w:rPr>
        <w:t xml:space="preserve"> </w:t>
      </w:r>
      <w:r>
        <w:rPr>
          <w:rFonts w:ascii="SimSun" w:hAnsi="SimSun" w:eastAsia="SimSun" w:cs="SimSun"/>
          <w:sz w:val="19"/>
          <w:szCs w:val="19"/>
          <w:spacing w:val="13"/>
        </w:rPr>
        <w:t>残基所带负电荷被H*</w:t>
      </w:r>
      <w:r>
        <w:rPr>
          <w:rFonts w:ascii="SimSun" w:hAnsi="SimSun" w:eastAsia="SimSun" w:cs="SimSun"/>
          <w:sz w:val="19"/>
          <w:szCs w:val="19"/>
          <w:spacing w:val="-32"/>
        </w:rPr>
        <w:t xml:space="preserve"> </w:t>
      </w:r>
      <w:r>
        <w:rPr>
          <w:rFonts w:ascii="SimSun" w:hAnsi="SimSun" w:eastAsia="SimSun" w:cs="SimSun"/>
          <w:sz w:val="19"/>
          <w:szCs w:val="19"/>
          <w:spacing w:val="13"/>
        </w:rPr>
        <w:t>中和后，c</w:t>
      </w:r>
      <w:r>
        <w:rPr>
          <w:rFonts w:ascii="SimSun" w:hAnsi="SimSun" w:eastAsia="SimSun" w:cs="SimSun"/>
          <w:sz w:val="19"/>
          <w:szCs w:val="19"/>
          <w:spacing w:val="-39"/>
        </w:rPr>
        <w:t xml:space="preserve"> </w:t>
      </w:r>
      <w:r>
        <w:rPr>
          <w:rFonts w:ascii="SimSun" w:hAnsi="SimSun" w:eastAsia="SimSun" w:cs="SimSun"/>
          <w:sz w:val="19"/>
          <w:szCs w:val="19"/>
          <w:spacing w:val="13"/>
        </w:rPr>
        <w:t>亚基能与疏水</w:t>
      </w:r>
      <w:r>
        <w:rPr>
          <w:rFonts w:ascii="SimSun" w:hAnsi="SimSun" w:eastAsia="SimSun" w:cs="SimSun"/>
          <w:sz w:val="19"/>
          <w:szCs w:val="19"/>
        </w:rPr>
        <w:t xml:space="preserve"> </w:t>
      </w:r>
      <w:r>
        <w:rPr>
          <w:rFonts w:ascii="SimSun" w:hAnsi="SimSun" w:eastAsia="SimSun" w:cs="SimSun"/>
          <w:sz w:val="19"/>
          <w:szCs w:val="19"/>
          <w:spacing w:val="8"/>
        </w:rPr>
        <w:t>内膜相互接触而发生转动，当其转到能接触另一半通道口时，H*</w:t>
      </w:r>
      <w:r>
        <w:rPr>
          <w:rFonts w:ascii="SimSun" w:hAnsi="SimSun" w:eastAsia="SimSun" w:cs="SimSun"/>
          <w:sz w:val="19"/>
          <w:szCs w:val="19"/>
          <w:spacing w:val="-36"/>
        </w:rPr>
        <w:t xml:space="preserve"> </w:t>
      </w:r>
      <w:r>
        <w:rPr>
          <w:rFonts w:ascii="SimSun" w:hAnsi="SimSun" w:eastAsia="SimSun" w:cs="SimSun"/>
          <w:sz w:val="19"/>
          <w:szCs w:val="19"/>
          <w:spacing w:val="8"/>
        </w:rPr>
        <w:t>梯度的势能迫使</w:t>
      </w:r>
      <w:r>
        <w:rPr>
          <w:rFonts w:ascii="SimSun" w:hAnsi="SimSun" w:eastAsia="SimSun" w:cs="SimSun"/>
          <w:sz w:val="19"/>
          <w:szCs w:val="19"/>
        </w:rPr>
        <w:t>Asp</w:t>
      </w:r>
      <w:r>
        <w:rPr>
          <w:rFonts w:ascii="SimSun" w:hAnsi="SimSun" w:eastAsia="SimSun" w:cs="SimSun"/>
          <w:sz w:val="19"/>
          <w:szCs w:val="19"/>
          <w:spacing w:val="-29"/>
        </w:rPr>
        <w:t xml:space="preserve"> </w:t>
      </w:r>
      <w:r>
        <w:rPr>
          <w:rFonts w:ascii="SimSun" w:hAnsi="SimSun" w:eastAsia="SimSun" w:cs="SimSun"/>
          <w:sz w:val="19"/>
          <w:szCs w:val="19"/>
          <w:spacing w:val="8"/>
        </w:rPr>
        <w:t>结合的H*</w:t>
      </w:r>
      <w:r>
        <w:rPr>
          <w:rFonts w:ascii="SimSun" w:hAnsi="SimSun" w:eastAsia="SimSun" w:cs="SimSun"/>
          <w:sz w:val="19"/>
          <w:szCs w:val="19"/>
          <w:spacing w:val="-32"/>
        </w:rPr>
        <w:t xml:space="preserve"> </w:t>
      </w:r>
      <w:r>
        <w:rPr>
          <w:rFonts w:ascii="SimSun" w:hAnsi="SimSun" w:eastAsia="SimSun" w:cs="SimSun"/>
          <w:sz w:val="19"/>
          <w:szCs w:val="19"/>
          <w:spacing w:val="8"/>
        </w:rPr>
        <w:t>从半</w:t>
      </w:r>
      <w:r>
        <w:rPr>
          <w:rFonts w:ascii="SimSun" w:hAnsi="SimSun" w:eastAsia="SimSun" w:cs="SimSun"/>
          <w:sz w:val="19"/>
          <w:szCs w:val="19"/>
        </w:rPr>
        <w:t xml:space="preserve"> </w:t>
      </w:r>
      <w:r>
        <w:rPr>
          <w:rFonts w:ascii="SimSun" w:hAnsi="SimSun" w:eastAsia="SimSun" w:cs="SimSun"/>
          <w:sz w:val="19"/>
          <w:szCs w:val="19"/>
          <w:spacing w:val="6"/>
        </w:rPr>
        <w:t>通道出口释放进入线粒体基质(图6-12)。各</w:t>
      </w:r>
      <w:r>
        <w:rPr>
          <w:rFonts w:ascii="SimSun" w:hAnsi="SimSun" w:eastAsia="SimSun" w:cs="SimSun"/>
          <w:sz w:val="19"/>
          <w:szCs w:val="19"/>
          <w:spacing w:val="-43"/>
        </w:rPr>
        <w:t xml:space="preserve"> </w:t>
      </w:r>
      <w:r>
        <w:rPr>
          <w:rFonts w:ascii="SimSun" w:hAnsi="SimSun" w:eastAsia="SimSun" w:cs="SimSun"/>
          <w:sz w:val="19"/>
          <w:szCs w:val="19"/>
          <w:spacing w:val="6"/>
        </w:rPr>
        <w:t>c</w:t>
      </w:r>
      <w:r>
        <w:rPr>
          <w:rFonts w:ascii="SimSun" w:hAnsi="SimSun" w:eastAsia="SimSun" w:cs="SimSun"/>
          <w:sz w:val="19"/>
          <w:szCs w:val="19"/>
          <w:spacing w:val="-39"/>
        </w:rPr>
        <w:t xml:space="preserve"> </w:t>
      </w:r>
      <w:r>
        <w:rPr>
          <w:rFonts w:ascii="SimSun" w:hAnsi="SimSun" w:eastAsia="SimSun" w:cs="SimSun"/>
          <w:sz w:val="19"/>
          <w:szCs w:val="19"/>
          <w:spacing w:val="6"/>
        </w:rPr>
        <w:t>亚基可依次进行上述循环，导致c</w:t>
      </w:r>
      <w:r>
        <w:rPr>
          <w:rFonts w:ascii="SimSun" w:hAnsi="SimSun" w:eastAsia="SimSun" w:cs="SimSun"/>
          <w:sz w:val="19"/>
          <w:szCs w:val="19"/>
          <w:spacing w:val="-29"/>
        </w:rPr>
        <w:t xml:space="preserve"> </w:t>
      </w:r>
      <w:r>
        <w:rPr>
          <w:rFonts w:ascii="SimSun" w:hAnsi="SimSun" w:eastAsia="SimSun" w:cs="SimSun"/>
          <w:sz w:val="19"/>
          <w:szCs w:val="19"/>
          <w:spacing w:val="6"/>
        </w:rPr>
        <w:t>环和γ、ε亚基相对</w:t>
      </w:r>
      <w:r>
        <w:rPr>
          <w:rFonts w:ascii="SimSun" w:hAnsi="SimSun" w:eastAsia="SimSun" w:cs="SimSun"/>
          <w:sz w:val="19"/>
          <w:szCs w:val="19"/>
        </w:rPr>
        <w:t xml:space="preserve"> </w:t>
      </w:r>
      <w:r>
        <w:rPr>
          <w:rFonts w:ascii="SimSun" w:hAnsi="SimSun" w:eastAsia="SimSun" w:cs="SimSun"/>
          <w:sz w:val="19"/>
          <w:szCs w:val="19"/>
          <w:spacing w:val="2"/>
        </w:rPr>
        <w:t>α</w:t>
      </w:r>
      <w:r>
        <w:rPr>
          <w:rFonts w:ascii="Calibri" w:hAnsi="Calibri" w:eastAsia="Calibri" w:cs="Calibri"/>
          <w:sz w:val="19"/>
          <w:szCs w:val="19"/>
          <w:spacing w:val="2"/>
        </w:rPr>
        <w:t>₃</w:t>
      </w:r>
      <w:r>
        <w:rPr>
          <w:rFonts w:ascii="Calibri" w:hAnsi="Calibri" w:eastAsia="Calibri" w:cs="Calibri"/>
          <w:sz w:val="19"/>
          <w:szCs w:val="19"/>
          <w:spacing w:val="3"/>
        </w:rPr>
        <w:t xml:space="preserve"> </w:t>
      </w:r>
      <w:r>
        <w:rPr>
          <w:rFonts w:ascii="SimSun" w:hAnsi="SimSun" w:eastAsia="SimSun" w:cs="SimSun"/>
          <w:sz w:val="19"/>
          <w:szCs w:val="19"/>
          <w:spacing w:val="2"/>
        </w:rPr>
        <w:t>β</w:t>
      </w:r>
      <w:r>
        <w:rPr>
          <w:rFonts w:ascii="Calibri" w:hAnsi="Calibri" w:eastAsia="Calibri" w:cs="Calibri"/>
          <w:sz w:val="19"/>
          <w:szCs w:val="19"/>
          <w:spacing w:val="2"/>
        </w:rPr>
        <w:t>₃</w:t>
      </w:r>
      <w:r>
        <w:rPr>
          <w:rFonts w:ascii="SimSun" w:hAnsi="SimSun" w:eastAsia="SimSun" w:cs="SimSun"/>
          <w:sz w:val="19"/>
          <w:szCs w:val="19"/>
          <w:spacing w:val="2"/>
        </w:rPr>
        <w:t>转动。因此，跨内膜质子形成的电化学梯度势能是</w:t>
      </w:r>
      <w:r>
        <w:rPr>
          <w:rFonts w:ascii="SimSun" w:hAnsi="SimSun" w:eastAsia="SimSun" w:cs="SimSun"/>
          <w:sz w:val="19"/>
          <w:szCs w:val="19"/>
        </w:rPr>
        <w:t>ATP</w:t>
      </w:r>
      <w:r>
        <w:rPr>
          <w:rFonts w:ascii="SimSun" w:hAnsi="SimSun" w:eastAsia="SimSun" w:cs="SimSun"/>
          <w:sz w:val="19"/>
          <w:szCs w:val="19"/>
          <w:spacing w:val="22"/>
        </w:rPr>
        <w:t xml:space="preserve"> </w:t>
      </w:r>
      <w:r>
        <w:rPr>
          <w:rFonts w:ascii="SimSun" w:hAnsi="SimSun" w:eastAsia="SimSun" w:cs="SimSun"/>
          <w:sz w:val="19"/>
          <w:szCs w:val="19"/>
          <w:spacing w:val="2"/>
        </w:rPr>
        <w:t>合酶转动的驱动力</w:t>
      </w:r>
      <w:r>
        <w:rPr>
          <w:rFonts w:ascii="SimSun" w:hAnsi="SimSun" w:eastAsia="SimSun" w:cs="SimSun"/>
          <w:sz w:val="19"/>
          <w:szCs w:val="19"/>
          <w:spacing w:val="1"/>
        </w:rPr>
        <w:t>。</w:t>
      </w:r>
    </w:p>
    <w:p>
      <w:pPr>
        <w:ind w:left="1139" w:right="241" w:firstLine="409"/>
        <w:spacing w:before="120" w:line="290" w:lineRule="auto"/>
        <w:jc w:val="both"/>
        <w:rPr>
          <w:rFonts w:ascii="SimSun" w:hAnsi="SimSun" w:eastAsia="SimSun" w:cs="SimSun"/>
          <w:sz w:val="19"/>
          <w:szCs w:val="19"/>
        </w:rPr>
      </w:pPr>
      <w:r>
        <w:rPr>
          <w:rFonts w:ascii="SimSun" w:hAnsi="SimSun" w:eastAsia="SimSun" w:cs="SimSun"/>
          <w:sz w:val="19"/>
          <w:szCs w:val="19"/>
        </w:rPr>
        <w:t>BoyerP</w:t>
      </w:r>
      <w:r>
        <w:rPr>
          <w:rFonts w:ascii="SimSun" w:hAnsi="SimSun" w:eastAsia="SimSun" w:cs="SimSun"/>
          <w:sz w:val="19"/>
          <w:szCs w:val="19"/>
          <w:spacing w:val="8"/>
        </w:rPr>
        <w:t>提出了</w:t>
      </w:r>
      <w:r>
        <w:rPr>
          <w:rFonts w:ascii="SimSun" w:hAnsi="SimSun" w:eastAsia="SimSun" w:cs="SimSun"/>
          <w:sz w:val="19"/>
          <w:szCs w:val="19"/>
        </w:rPr>
        <w:t>ATP</w:t>
      </w:r>
      <w:r>
        <w:rPr>
          <w:rFonts w:ascii="SimSun" w:hAnsi="SimSun" w:eastAsia="SimSun" w:cs="SimSun"/>
          <w:sz w:val="19"/>
          <w:szCs w:val="19"/>
          <w:spacing w:val="21"/>
        </w:rPr>
        <w:t xml:space="preserve"> </w:t>
      </w:r>
      <w:r>
        <w:rPr>
          <w:rFonts w:ascii="SimSun" w:hAnsi="SimSun" w:eastAsia="SimSun" w:cs="SimSun"/>
          <w:sz w:val="19"/>
          <w:szCs w:val="19"/>
          <w:spacing w:val="8"/>
        </w:rPr>
        <w:t>合成的结合变构机制(</w:t>
      </w:r>
      <w:r>
        <w:rPr>
          <w:rFonts w:ascii="SimSun" w:hAnsi="SimSun" w:eastAsia="SimSun" w:cs="SimSun"/>
          <w:sz w:val="19"/>
          <w:szCs w:val="19"/>
        </w:rPr>
        <w:t>binding</w:t>
      </w:r>
      <w:r>
        <w:rPr>
          <w:rFonts w:ascii="SimSun" w:hAnsi="SimSun" w:eastAsia="SimSun" w:cs="SimSun"/>
          <w:sz w:val="19"/>
          <w:szCs w:val="19"/>
          <w:spacing w:val="8"/>
        </w:rPr>
        <w:t xml:space="preserve"> </w:t>
      </w:r>
      <w:r>
        <w:rPr>
          <w:rFonts w:ascii="SimSun" w:hAnsi="SimSun" w:eastAsia="SimSun" w:cs="SimSun"/>
          <w:sz w:val="19"/>
          <w:szCs w:val="19"/>
        </w:rPr>
        <w:t>change</w:t>
      </w:r>
      <w:r>
        <w:rPr>
          <w:rFonts w:ascii="SimSun" w:hAnsi="SimSun" w:eastAsia="SimSun" w:cs="SimSun"/>
          <w:sz w:val="19"/>
          <w:szCs w:val="19"/>
        </w:rPr>
        <w:t xml:space="preserve"> </w:t>
      </w:r>
      <w:r>
        <w:rPr>
          <w:rFonts w:ascii="SimSun" w:hAnsi="SimSun" w:eastAsia="SimSun" w:cs="SimSun"/>
          <w:sz w:val="19"/>
          <w:szCs w:val="19"/>
        </w:rPr>
        <w:t>mechanism</w:t>
      </w:r>
      <w:r>
        <w:rPr>
          <w:rFonts w:ascii="SimSun" w:hAnsi="SimSun" w:eastAsia="SimSun" w:cs="SimSun"/>
          <w:sz w:val="19"/>
          <w:szCs w:val="19"/>
          <w:spacing w:val="8"/>
        </w:rPr>
        <w:t>),β亚基有3种构象</w:t>
      </w:r>
      <w:r>
        <w:rPr>
          <w:rFonts w:ascii="SimSun" w:hAnsi="SimSun" w:eastAsia="SimSun" w:cs="SimSun"/>
          <w:sz w:val="19"/>
          <w:szCs w:val="19"/>
          <w:spacing w:val="7"/>
        </w:rPr>
        <w:t>：开放型</w:t>
      </w:r>
      <w:r>
        <w:rPr>
          <w:rFonts w:ascii="SimSun" w:hAnsi="SimSun" w:eastAsia="SimSun" w:cs="SimSun"/>
          <w:sz w:val="19"/>
          <w:szCs w:val="19"/>
        </w:rPr>
        <w:t xml:space="preserve"> </w:t>
      </w:r>
      <w:r>
        <w:rPr>
          <w:rFonts w:ascii="SimSun" w:hAnsi="SimSun" w:eastAsia="SimSun" w:cs="SimSun"/>
          <w:sz w:val="19"/>
          <w:szCs w:val="19"/>
          <w:spacing w:val="3"/>
        </w:rPr>
        <w:t>(O)</w:t>
      </w:r>
      <w:r>
        <w:rPr>
          <w:rFonts w:ascii="SimSun" w:hAnsi="SimSun" w:eastAsia="SimSun" w:cs="SimSun"/>
          <w:sz w:val="19"/>
          <w:szCs w:val="19"/>
          <w:spacing w:val="-2"/>
        </w:rPr>
        <w:t xml:space="preserve"> </w:t>
      </w:r>
      <w:r>
        <w:rPr>
          <w:rFonts w:ascii="SimSun" w:hAnsi="SimSun" w:eastAsia="SimSun" w:cs="SimSun"/>
          <w:sz w:val="19"/>
          <w:szCs w:val="19"/>
          <w:spacing w:val="3"/>
        </w:rPr>
        <w:t>无活性，与</w:t>
      </w:r>
      <w:r>
        <w:rPr>
          <w:rFonts w:ascii="SimSun" w:hAnsi="SimSun" w:eastAsia="SimSun" w:cs="SimSun"/>
          <w:sz w:val="19"/>
          <w:szCs w:val="19"/>
        </w:rPr>
        <w:t>ATP</w:t>
      </w:r>
      <w:r>
        <w:rPr>
          <w:rFonts w:ascii="SimSun" w:hAnsi="SimSun" w:eastAsia="SimSun" w:cs="SimSun"/>
          <w:sz w:val="19"/>
          <w:szCs w:val="19"/>
          <w:spacing w:val="11"/>
        </w:rPr>
        <w:t xml:space="preserve"> </w:t>
      </w:r>
      <w:r>
        <w:rPr>
          <w:rFonts w:ascii="SimSun" w:hAnsi="SimSun" w:eastAsia="SimSun" w:cs="SimSun"/>
          <w:sz w:val="19"/>
          <w:szCs w:val="19"/>
          <w:spacing w:val="3"/>
        </w:rPr>
        <w:t>亲和力低；疏松型(L)</w:t>
      </w:r>
      <w:r>
        <w:rPr>
          <w:rFonts w:ascii="SimSun" w:hAnsi="SimSun" w:eastAsia="SimSun" w:cs="SimSun"/>
          <w:sz w:val="19"/>
          <w:szCs w:val="19"/>
          <w:spacing w:val="1"/>
        </w:rPr>
        <w:t xml:space="preserve"> </w:t>
      </w:r>
      <w:r>
        <w:rPr>
          <w:rFonts w:ascii="SimSun" w:hAnsi="SimSun" w:eastAsia="SimSun" w:cs="SimSun"/>
          <w:sz w:val="19"/>
          <w:szCs w:val="19"/>
          <w:spacing w:val="3"/>
        </w:rPr>
        <w:t>无活性，可与</w:t>
      </w:r>
      <w:r>
        <w:rPr>
          <w:rFonts w:ascii="SimSun" w:hAnsi="SimSun" w:eastAsia="SimSun" w:cs="SimSun"/>
          <w:sz w:val="19"/>
          <w:szCs w:val="19"/>
        </w:rPr>
        <w:t>ADP</w:t>
      </w:r>
      <w:r>
        <w:rPr>
          <w:rFonts w:ascii="SimSun" w:hAnsi="SimSun" w:eastAsia="SimSun" w:cs="SimSun"/>
          <w:sz w:val="19"/>
          <w:szCs w:val="19"/>
          <w:spacing w:val="52"/>
        </w:rPr>
        <w:t xml:space="preserve"> </w:t>
      </w:r>
      <w:r>
        <w:rPr>
          <w:rFonts w:ascii="SimSun" w:hAnsi="SimSun" w:eastAsia="SimSun" w:cs="SimSun"/>
          <w:sz w:val="19"/>
          <w:szCs w:val="19"/>
          <w:spacing w:val="3"/>
        </w:rPr>
        <w:t>和</w:t>
      </w:r>
      <w:r>
        <w:rPr>
          <w:rFonts w:ascii="SimSun" w:hAnsi="SimSun" w:eastAsia="SimSun" w:cs="SimSun"/>
          <w:sz w:val="19"/>
          <w:szCs w:val="19"/>
          <w:spacing w:val="-27"/>
        </w:rPr>
        <w:t xml:space="preserve"> </w:t>
      </w:r>
      <w:r>
        <w:rPr>
          <w:rFonts w:ascii="SimSun" w:hAnsi="SimSun" w:eastAsia="SimSun" w:cs="SimSun"/>
          <w:sz w:val="19"/>
          <w:szCs w:val="19"/>
        </w:rPr>
        <w:t>Pi</w:t>
      </w:r>
      <w:r>
        <w:rPr>
          <w:rFonts w:ascii="SimSun" w:hAnsi="SimSun" w:eastAsia="SimSun" w:cs="SimSun"/>
          <w:sz w:val="19"/>
          <w:szCs w:val="19"/>
          <w:spacing w:val="3"/>
        </w:rPr>
        <w:t>底物疏松结合；紧密型(T)</w:t>
      </w:r>
      <w:r>
        <w:rPr>
          <w:rFonts w:ascii="SimSun" w:hAnsi="SimSun" w:eastAsia="SimSun" w:cs="SimSun"/>
          <w:sz w:val="19"/>
          <w:szCs w:val="19"/>
          <w:spacing w:val="11"/>
        </w:rPr>
        <w:t xml:space="preserve"> </w:t>
      </w:r>
      <w:r>
        <w:rPr>
          <w:rFonts w:ascii="SimSun" w:hAnsi="SimSun" w:eastAsia="SimSun" w:cs="SimSun"/>
          <w:sz w:val="19"/>
          <w:szCs w:val="19"/>
          <w:spacing w:val="3"/>
        </w:rPr>
        <w:t>有催化</w:t>
      </w:r>
      <w:r>
        <w:rPr>
          <w:rFonts w:ascii="SimSun" w:hAnsi="SimSun" w:eastAsia="SimSun" w:cs="SimSun"/>
          <w:sz w:val="19"/>
          <w:szCs w:val="19"/>
        </w:rPr>
        <w:t xml:space="preserve"> </w:t>
      </w:r>
      <w:r>
        <w:rPr>
          <w:rFonts w:ascii="SimSun" w:hAnsi="SimSun" w:eastAsia="SimSun" w:cs="SimSun"/>
          <w:sz w:val="19"/>
          <w:szCs w:val="19"/>
        </w:rPr>
        <w:t>ATP</w:t>
      </w:r>
      <w:r>
        <w:rPr>
          <w:rFonts w:ascii="SimSun" w:hAnsi="SimSun" w:eastAsia="SimSun" w:cs="SimSun"/>
          <w:sz w:val="19"/>
          <w:szCs w:val="19"/>
          <w:spacing w:val="-29"/>
        </w:rPr>
        <w:t xml:space="preserve"> </w:t>
      </w:r>
      <w:r>
        <w:rPr>
          <w:rFonts w:ascii="SimSun" w:hAnsi="SimSun" w:eastAsia="SimSun" w:cs="SimSun"/>
          <w:sz w:val="19"/>
          <w:szCs w:val="19"/>
          <w:spacing w:val="6"/>
        </w:rPr>
        <w:t>合成的活性，可紧密结合</w:t>
      </w:r>
      <w:r>
        <w:rPr>
          <w:rFonts w:ascii="SimSun" w:hAnsi="SimSun" w:eastAsia="SimSun" w:cs="SimSun"/>
          <w:sz w:val="19"/>
          <w:szCs w:val="19"/>
        </w:rPr>
        <w:t>ATP</w:t>
      </w:r>
      <w:r>
        <w:rPr>
          <w:rFonts w:ascii="SimSun" w:hAnsi="SimSun" w:eastAsia="SimSun" w:cs="SimSun"/>
          <w:sz w:val="19"/>
          <w:szCs w:val="19"/>
          <w:spacing w:val="6"/>
        </w:rPr>
        <w:t>。γ</w:t>
      </w:r>
      <w:r>
        <w:rPr>
          <w:rFonts w:ascii="SimSun" w:hAnsi="SimSun" w:eastAsia="SimSun" w:cs="SimSun"/>
          <w:sz w:val="19"/>
          <w:szCs w:val="19"/>
          <w:spacing w:val="-49"/>
        </w:rPr>
        <w:t xml:space="preserve"> </w:t>
      </w:r>
      <w:r>
        <w:rPr>
          <w:rFonts w:ascii="SimSun" w:hAnsi="SimSun" w:eastAsia="SimSun" w:cs="SimSun"/>
          <w:sz w:val="19"/>
          <w:szCs w:val="19"/>
          <w:spacing w:val="6"/>
        </w:rPr>
        <w:t>亚基转动时，会依次接触3组αβ单元中的β亚基，其相互</w:t>
      </w:r>
      <w:r>
        <w:rPr>
          <w:rFonts w:ascii="SimSun" w:hAnsi="SimSun" w:eastAsia="SimSun" w:cs="SimSun"/>
          <w:sz w:val="19"/>
          <w:szCs w:val="19"/>
          <w:spacing w:val="5"/>
        </w:rPr>
        <w:t>作用</w:t>
      </w:r>
      <w:r>
        <w:rPr>
          <w:rFonts w:ascii="SimSun" w:hAnsi="SimSun" w:eastAsia="SimSun" w:cs="SimSun"/>
          <w:sz w:val="19"/>
          <w:szCs w:val="19"/>
        </w:rPr>
        <w:t xml:space="preserve"> </w:t>
      </w:r>
      <w:r>
        <w:rPr>
          <w:rFonts w:ascii="SimSun" w:hAnsi="SimSun" w:eastAsia="SimSun" w:cs="SimSun"/>
          <w:sz w:val="19"/>
          <w:szCs w:val="19"/>
          <w:spacing w:val="9"/>
        </w:rPr>
        <w:t>导致β亚基的构象发生周期性循环变化，</w:t>
      </w:r>
      <w:r>
        <w:rPr>
          <w:rFonts w:ascii="SimSun" w:hAnsi="SimSun" w:eastAsia="SimSun" w:cs="SimSun"/>
          <w:sz w:val="19"/>
          <w:szCs w:val="19"/>
        </w:rPr>
        <w:t>ADP</w:t>
      </w:r>
      <w:r>
        <w:rPr>
          <w:rFonts w:ascii="SimSun" w:hAnsi="SimSun" w:eastAsia="SimSun" w:cs="SimSun"/>
          <w:sz w:val="19"/>
          <w:szCs w:val="19"/>
          <w:spacing w:val="52"/>
        </w:rPr>
        <w:t xml:space="preserve"> </w:t>
      </w:r>
      <w:r>
        <w:rPr>
          <w:rFonts w:ascii="SimSun" w:hAnsi="SimSun" w:eastAsia="SimSun" w:cs="SimSun"/>
          <w:sz w:val="19"/>
          <w:szCs w:val="19"/>
          <w:spacing w:val="9"/>
        </w:rPr>
        <w:t>和</w:t>
      </w:r>
      <w:r>
        <w:rPr>
          <w:rFonts w:ascii="SimSun" w:hAnsi="SimSun" w:eastAsia="SimSun" w:cs="SimSun"/>
          <w:sz w:val="19"/>
          <w:szCs w:val="19"/>
          <w:spacing w:val="-37"/>
        </w:rPr>
        <w:t xml:space="preserve"> </w:t>
      </w:r>
      <w:r>
        <w:rPr>
          <w:rFonts w:ascii="SimSun" w:hAnsi="SimSun" w:eastAsia="SimSun" w:cs="SimSun"/>
          <w:sz w:val="19"/>
          <w:szCs w:val="19"/>
        </w:rPr>
        <w:t>Pi</w:t>
      </w:r>
      <w:r>
        <w:rPr>
          <w:rFonts w:ascii="SimSun" w:hAnsi="SimSun" w:eastAsia="SimSun" w:cs="SimSun"/>
          <w:sz w:val="19"/>
          <w:szCs w:val="19"/>
          <w:spacing w:val="9"/>
        </w:rPr>
        <w:t>底物结合于L</w:t>
      </w:r>
      <w:r>
        <w:rPr>
          <w:rFonts w:ascii="SimSun" w:hAnsi="SimSun" w:eastAsia="SimSun" w:cs="SimSun"/>
          <w:sz w:val="19"/>
          <w:szCs w:val="19"/>
          <w:spacing w:val="-14"/>
        </w:rPr>
        <w:t xml:space="preserve"> </w:t>
      </w:r>
      <w:r>
        <w:rPr>
          <w:rFonts w:ascii="SimSun" w:hAnsi="SimSun" w:eastAsia="SimSun" w:cs="SimSun"/>
          <w:sz w:val="19"/>
          <w:szCs w:val="19"/>
          <w:spacing w:val="9"/>
        </w:rPr>
        <w:t>型的β亚基，质子流能量驱动合酶</w:t>
      </w:r>
      <w:r>
        <w:rPr>
          <w:rFonts w:ascii="SimSun" w:hAnsi="SimSun" w:eastAsia="SimSun" w:cs="SimSun"/>
          <w:sz w:val="19"/>
          <w:szCs w:val="19"/>
        </w:rPr>
        <w:t xml:space="preserve"> </w:t>
      </w:r>
      <w:r>
        <w:rPr>
          <w:rFonts w:ascii="SimSun" w:hAnsi="SimSun" w:eastAsia="SimSun" w:cs="SimSun"/>
          <w:sz w:val="19"/>
          <w:szCs w:val="19"/>
          <w:spacing w:val="4"/>
        </w:rPr>
        <w:t>的转子部分进行转动，使该β亚基变构为T</w:t>
      </w:r>
      <w:r>
        <w:rPr>
          <w:rFonts w:ascii="SimSun" w:hAnsi="SimSun" w:eastAsia="SimSun" w:cs="SimSun"/>
          <w:sz w:val="19"/>
          <w:szCs w:val="19"/>
          <w:spacing w:val="-15"/>
        </w:rPr>
        <w:t xml:space="preserve"> </w:t>
      </w:r>
      <w:r>
        <w:rPr>
          <w:rFonts w:ascii="SimSun" w:hAnsi="SimSun" w:eastAsia="SimSun" w:cs="SimSun"/>
          <w:sz w:val="19"/>
          <w:szCs w:val="19"/>
          <w:spacing w:val="4"/>
        </w:rPr>
        <w:t>型，用于合成</w:t>
      </w:r>
      <w:r>
        <w:rPr>
          <w:rFonts w:ascii="SimSun" w:hAnsi="SimSun" w:eastAsia="SimSun" w:cs="SimSun"/>
          <w:sz w:val="19"/>
          <w:szCs w:val="19"/>
        </w:rPr>
        <w:t>ATP</w:t>
      </w:r>
      <w:r>
        <w:rPr>
          <w:rFonts w:ascii="SimSun" w:hAnsi="SimSun" w:eastAsia="SimSun" w:cs="SimSun"/>
          <w:sz w:val="19"/>
          <w:szCs w:val="19"/>
          <w:spacing w:val="4"/>
        </w:rPr>
        <w:t>;</w:t>
      </w:r>
      <w:r>
        <w:rPr>
          <w:rFonts w:ascii="SimSun" w:hAnsi="SimSun" w:eastAsia="SimSun" w:cs="SimSun"/>
          <w:sz w:val="19"/>
          <w:szCs w:val="19"/>
          <w:spacing w:val="-14"/>
        </w:rPr>
        <w:t xml:space="preserve"> </w:t>
      </w:r>
      <w:r>
        <w:rPr>
          <w:rFonts w:ascii="SimSun" w:hAnsi="SimSun" w:eastAsia="SimSun" w:cs="SimSun"/>
          <w:sz w:val="19"/>
          <w:szCs w:val="19"/>
          <w:spacing w:val="4"/>
        </w:rPr>
        <w:t>再次转</w:t>
      </w:r>
      <w:r>
        <w:rPr>
          <w:rFonts w:ascii="SimSun" w:hAnsi="SimSun" w:eastAsia="SimSun" w:cs="SimSun"/>
          <w:sz w:val="19"/>
          <w:szCs w:val="19"/>
          <w:spacing w:val="3"/>
        </w:rPr>
        <w:t>动使β亚基变构为</w:t>
      </w:r>
      <w:r>
        <w:rPr>
          <w:rFonts w:ascii="SimSun" w:hAnsi="SimSun" w:eastAsia="SimSun" w:cs="SimSun"/>
          <w:sz w:val="19"/>
          <w:szCs w:val="19"/>
          <w:spacing w:val="-55"/>
        </w:rPr>
        <w:t xml:space="preserve"> </w:t>
      </w:r>
      <w:r>
        <w:rPr>
          <w:rFonts w:ascii="SimSun" w:hAnsi="SimSun" w:eastAsia="SimSun" w:cs="SimSun"/>
          <w:sz w:val="19"/>
          <w:szCs w:val="19"/>
          <w:spacing w:val="3"/>
        </w:rPr>
        <w:t>O</w:t>
      </w:r>
      <w:r>
        <w:rPr>
          <w:rFonts w:ascii="SimSun" w:hAnsi="SimSun" w:eastAsia="SimSun" w:cs="SimSun"/>
          <w:sz w:val="19"/>
          <w:szCs w:val="19"/>
          <w:spacing w:val="-3"/>
        </w:rPr>
        <w:t xml:space="preserve"> </w:t>
      </w:r>
      <w:r>
        <w:rPr>
          <w:rFonts w:ascii="SimSun" w:hAnsi="SimSun" w:eastAsia="SimSun" w:cs="SimSun"/>
          <w:sz w:val="19"/>
          <w:szCs w:val="19"/>
          <w:spacing w:val="3"/>
        </w:rPr>
        <w:t>型，释放出</w:t>
      </w:r>
      <w:r>
        <w:rPr>
          <w:rFonts w:ascii="SimSun" w:hAnsi="SimSun" w:eastAsia="SimSun" w:cs="SimSun"/>
          <w:sz w:val="19"/>
          <w:szCs w:val="19"/>
        </w:rPr>
        <w:t xml:space="preserve"> </w:t>
      </w:r>
      <w:r>
        <w:rPr>
          <w:rFonts w:ascii="SimSun" w:hAnsi="SimSun" w:eastAsia="SimSun" w:cs="SimSun"/>
          <w:sz w:val="19"/>
          <w:szCs w:val="19"/>
        </w:rPr>
        <w:t>ATP</w:t>
      </w:r>
      <w:r>
        <w:rPr>
          <w:rFonts w:ascii="SimSun" w:hAnsi="SimSun" w:eastAsia="SimSun" w:cs="SimSun"/>
          <w:sz w:val="19"/>
          <w:szCs w:val="19"/>
          <w:spacing w:val="-29"/>
        </w:rPr>
        <w:t xml:space="preserve"> </w:t>
      </w:r>
      <w:r>
        <w:rPr>
          <w:rFonts w:ascii="SimSun" w:hAnsi="SimSun" w:eastAsia="SimSun" w:cs="SimSun"/>
          <w:sz w:val="19"/>
          <w:szCs w:val="19"/>
          <w:spacing w:val="10"/>
        </w:rPr>
        <w:t>(图6-13)。质子流能量用于驱动β亚基构象按顺序改变，分别结合</w:t>
      </w:r>
      <w:r>
        <w:rPr>
          <w:rFonts w:ascii="SimSun" w:hAnsi="SimSun" w:eastAsia="SimSun" w:cs="SimSun"/>
          <w:sz w:val="19"/>
          <w:szCs w:val="19"/>
        </w:rPr>
        <w:t>ADP</w:t>
      </w:r>
      <w:r>
        <w:rPr>
          <w:rFonts w:ascii="SimSun" w:hAnsi="SimSun" w:eastAsia="SimSun" w:cs="SimSun"/>
          <w:sz w:val="19"/>
          <w:szCs w:val="19"/>
          <w:spacing w:val="51"/>
        </w:rPr>
        <w:t xml:space="preserve"> </w:t>
      </w:r>
      <w:r>
        <w:rPr>
          <w:rFonts w:ascii="SimSun" w:hAnsi="SimSun" w:eastAsia="SimSun" w:cs="SimSun"/>
          <w:sz w:val="19"/>
          <w:szCs w:val="19"/>
          <w:spacing w:val="9"/>
        </w:rPr>
        <w:t>和</w:t>
      </w:r>
      <w:r>
        <w:rPr>
          <w:rFonts w:ascii="SimSun" w:hAnsi="SimSun" w:eastAsia="SimSun" w:cs="SimSun"/>
          <w:sz w:val="19"/>
          <w:szCs w:val="19"/>
          <w:spacing w:val="-37"/>
        </w:rPr>
        <w:t xml:space="preserve"> </w:t>
      </w:r>
      <w:r>
        <w:rPr>
          <w:rFonts w:ascii="SimSun" w:hAnsi="SimSun" w:eastAsia="SimSun" w:cs="SimSun"/>
          <w:sz w:val="19"/>
          <w:szCs w:val="19"/>
        </w:rPr>
        <w:t>Pi</w:t>
      </w:r>
      <w:r>
        <w:rPr>
          <w:rFonts w:ascii="SimSun" w:hAnsi="SimSun" w:eastAsia="SimSun" w:cs="SimSun"/>
          <w:sz w:val="19"/>
          <w:szCs w:val="19"/>
          <w:spacing w:val="9"/>
        </w:rPr>
        <w:t>,合成的</w:t>
      </w:r>
      <w:r>
        <w:rPr>
          <w:rFonts w:ascii="SimSun" w:hAnsi="SimSun" w:eastAsia="SimSun" w:cs="SimSun"/>
          <w:sz w:val="19"/>
          <w:szCs w:val="19"/>
        </w:rPr>
        <w:t>ATP</w:t>
      </w:r>
      <w:r>
        <w:rPr>
          <w:rFonts w:ascii="SimSun" w:hAnsi="SimSun" w:eastAsia="SimSun" w:cs="SimSun"/>
          <w:sz w:val="19"/>
          <w:szCs w:val="19"/>
          <w:spacing w:val="32"/>
        </w:rPr>
        <w:t xml:space="preserve"> </w:t>
      </w:r>
      <w:r>
        <w:rPr>
          <w:rFonts w:ascii="SimSun" w:hAnsi="SimSun" w:eastAsia="SimSun" w:cs="SimSun"/>
          <w:sz w:val="19"/>
          <w:szCs w:val="19"/>
          <w:spacing w:val="9"/>
        </w:rPr>
        <w:t>可</w:t>
      </w:r>
      <w:r>
        <w:rPr>
          <w:rFonts w:ascii="SimSun" w:hAnsi="SimSun" w:eastAsia="SimSun" w:cs="SimSun"/>
          <w:sz w:val="19"/>
          <w:szCs w:val="19"/>
          <w:spacing w:val="-19"/>
        </w:rPr>
        <w:t xml:space="preserve"> </w:t>
      </w:r>
      <w:r>
        <w:rPr>
          <w:rFonts w:ascii="SimSun" w:hAnsi="SimSun" w:eastAsia="SimSun" w:cs="SimSun"/>
          <w:sz w:val="19"/>
          <w:szCs w:val="19"/>
          <w:spacing w:val="9"/>
        </w:rPr>
        <w:t>从</w:t>
      </w:r>
      <w:r>
        <w:rPr>
          <w:rFonts w:ascii="SimSun" w:hAnsi="SimSun" w:eastAsia="SimSun" w:cs="SimSun"/>
          <w:sz w:val="19"/>
          <w:szCs w:val="19"/>
        </w:rPr>
        <w:t xml:space="preserve"> </w:t>
      </w:r>
      <w:r>
        <w:rPr>
          <w:rFonts w:ascii="SimSun" w:hAnsi="SimSun" w:eastAsia="SimSun" w:cs="SimSun"/>
          <w:sz w:val="19"/>
          <w:szCs w:val="19"/>
          <w:spacing w:val="2"/>
        </w:rPr>
        <w:t>活性中心释放。(动画6-2“</w:t>
      </w:r>
      <w:r>
        <w:rPr>
          <w:rFonts w:ascii="SimSun" w:hAnsi="SimSun" w:eastAsia="SimSun" w:cs="SimSun"/>
          <w:sz w:val="19"/>
          <w:szCs w:val="19"/>
        </w:rPr>
        <w:t>ATP</w:t>
      </w:r>
      <w:r>
        <w:rPr>
          <w:rFonts w:ascii="SimSun" w:hAnsi="SimSun" w:eastAsia="SimSun" w:cs="SimSun"/>
          <w:sz w:val="19"/>
          <w:szCs w:val="19"/>
          <w:spacing w:val="31"/>
        </w:rPr>
        <w:t xml:space="preserve"> </w:t>
      </w:r>
      <w:r>
        <w:rPr>
          <w:rFonts w:ascii="SimSun" w:hAnsi="SimSun" w:eastAsia="SimSun" w:cs="SimSun"/>
          <w:sz w:val="19"/>
          <w:szCs w:val="19"/>
          <w:spacing w:val="2"/>
        </w:rPr>
        <w:t>合酶变构机制”)</w:t>
      </w:r>
    </w:p>
    <w:p>
      <w:pPr>
        <w:ind w:left="1139" w:right="259" w:firstLine="409"/>
        <w:spacing w:before="133" w:line="280" w:lineRule="auto"/>
        <w:jc w:val="both"/>
        <w:rPr>
          <w:rFonts w:ascii="SimSun" w:hAnsi="SimSun" w:eastAsia="SimSun" w:cs="SimSun"/>
          <w:sz w:val="19"/>
          <w:szCs w:val="19"/>
        </w:rPr>
      </w:pPr>
      <w:r>
        <w:rPr>
          <w:rFonts w:ascii="SimSun" w:hAnsi="SimSun" w:eastAsia="SimSun" w:cs="SimSun"/>
          <w:sz w:val="19"/>
          <w:szCs w:val="19"/>
        </w:rPr>
        <w:t>ATP</w:t>
      </w:r>
      <w:r>
        <w:rPr>
          <w:rFonts w:ascii="SimSun" w:hAnsi="SimSun" w:eastAsia="SimSun" w:cs="SimSun"/>
          <w:sz w:val="19"/>
          <w:szCs w:val="19"/>
          <w:spacing w:val="-7"/>
        </w:rPr>
        <w:t xml:space="preserve"> </w:t>
      </w:r>
      <w:r>
        <w:rPr>
          <w:rFonts w:ascii="SimSun" w:hAnsi="SimSun" w:eastAsia="SimSun" w:cs="SimSun"/>
          <w:sz w:val="19"/>
          <w:szCs w:val="19"/>
          <w:spacing w:val="6"/>
        </w:rPr>
        <w:t>合酶转子循环一周生成3分子</w:t>
      </w:r>
      <w:r>
        <w:rPr>
          <w:rFonts w:ascii="SimSun" w:hAnsi="SimSun" w:eastAsia="SimSun" w:cs="SimSun"/>
          <w:sz w:val="19"/>
          <w:szCs w:val="19"/>
        </w:rPr>
        <w:t>ATP</w:t>
      </w:r>
      <w:r>
        <w:rPr>
          <w:rFonts w:ascii="SimSun" w:hAnsi="SimSun" w:eastAsia="SimSun" w:cs="SimSun"/>
          <w:sz w:val="19"/>
          <w:szCs w:val="19"/>
          <w:spacing w:val="6"/>
        </w:rPr>
        <w:t>。</w:t>
      </w:r>
      <w:r>
        <w:rPr>
          <w:rFonts w:ascii="SimSun" w:hAnsi="SimSun" w:eastAsia="SimSun" w:cs="SimSun"/>
          <w:sz w:val="19"/>
          <w:szCs w:val="19"/>
          <w:spacing w:val="59"/>
        </w:rPr>
        <w:t xml:space="preserve"> </w:t>
      </w:r>
      <w:r>
        <w:rPr>
          <w:rFonts w:ascii="SimSun" w:hAnsi="SimSun" w:eastAsia="SimSun" w:cs="SimSun"/>
          <w:sz w:val="19"/>
          <w:szCs w:val="19"/>
          <w:spacing w:val="6"/>
        </w:rPr>
        <w:t>实验数据表明，合成1分子</w:t>
      </w:r>
      <w:r>
        <w:rPr>
          <w:rFonts w:ascii="SimSun" w:hAnsi="SimSun" w:eastAsia="SimSun" w:cs="SimSun"/>
          <w:sz w:val="19"/>
          <w:szCs w:val="19"/>
        </w:rPr>
        <w:t>ATP</w:t>
      </w:r>
      <w:r>
        <w:rPr>
          <w:rFonts w:ascii="SimSun" w:hAnsi="SimSun" w:eastAsia="SimSun" w:cs="SimSun"/>
          <w:sz w:val="19"/>
          <w:szCs w:val="19"/>
          <w:spacing w:val="11"/>
        </w:rPr>
        <w:t xml:space="preserve"> </w:t>
      </w:r>
      <w:r>
        <w:rPr>
          <w:rFonts w:ascii="SimSun" w:hAnsi="SimSun" w:eastAsia="SimSun" w:cs="SimSun"/>
          <w:sz w:val="19"/>
          <w:szCs w:val="19"/>
          <w:spacing w:val="6"/>
        </w:rPr>
        <w:t>需</w:t>
      </w:r>
      <w:r>
        <w:rPr>
          <w:rFonts w:ascii="SimSun" w:hAnsi="SimSun" w:eastAsia="SimSun" w:cs="SimSun"/>
          <w:sz w:val="19"/>
          <w:szCs w:val="19"/>
          <w:spacing w:val="-30"/>
        </w:rPr>
        <w:t xml:space="preserve"> </w:t>
      </w:r>
      <w:r>
        <w:rPr>
          <w:rFonts w:ascii="SimSun" w:hAnsi="SimSun" w:eastAsia="SimSun" w:cs="SimSun"/>
          <w:sz w:val="19"/>
          <w:szCs w:val="19"/>
          <w:spacing w:val="6"/>
        </w:rPr>
        <w:t>要</w:t>
      </w:r>
      <w:r>
        <w:rPr>
          <w:rFonts w:ascii="SimSun" w:hAnsi="SimSun" w:eastAsia="SimSun" w:cs="SimSun"/>
          <w:sz w:val="19"/>
          <w:szCs w:val="19"/>
          <w:spacing w:val="-31"/>
        </w:rPr>
        <w:t xml:space="preserve"> </w:t>
      </w:r>
      <w:r>
        <w:rPr>
          <w:rFonts w:ascii="SimSun" w:hAnsi="SimSun" w:eastAsia="SimSun" w:cs="SimSun"/>
          <w:sz w:val="19"/>
          <w:szCs w:val="19"/>
          <w:spacing w:val="6"/>
        </w:rPr>
        <w:t>4</w:t>
      </w:r>
      <w:r>
        <w:rPr>
          <w:rFonts w:ascii="SimSun" w:hAnsi="SimSun" w:eastAsia="SimSun" w:cs="SimSun"/>
          <w:sz w:val="19"/>
          <w:szCs w:val="19"/>
          <w:spacing w:val="-31"/>
        </w:rPr>
        <w:t xml:space="preserve"> </w:t>
      </w:r>
      <w:r>
        <w:rPr>
          <w:rFonts w:ascii="SimSun" w:hAnsi="SimSun" w:eastAsia="SimSun" w:cs="SimSun"/>
          <w:sz w:val="19"/>
          <w:szCs w:val="19"/>
          <w:spacing w:val="6"/>
        </w:rPr>
        <w:t>个H*,</w:t>
      </w:r>
      <w:r>
        <w:rPr>
          <w:rFonts w:ascii="SimSun" w:hAnsi="SimSun" w:eastAsia="SimSun" w:cs="SimSun"/>
          <w:sz w:val="19"/>
          <w:szCs w:val="19"/>
          <w:spacing w:val="-47"/>
        </w:rPr>
        <w:t xml:space="preserve"> </w:t>
      </w:r>
      <w:r>
        <w:rPr>
          <w:rFonts w:ascii="SimSun" w:hAnsi="SimSun" w:eastAsia="SimSun" w:cs="SimSun"/>
          <w:sz w:val="19"/>
          <w:szCs w:val="19"/>
          <w:spacing w:val="6"/>
        </w:rPr>
        <w:t>其</w:t>
      </w:r>
      <w:r>
        <w:rPr>
          <w:rFonts w:ascii="SimSun" w:hAnsi="SimSun" w:eastAsia="SimSun" w:cs="SimSun"/>
          <w:sz w:val="19"/>
          <w:szCs w:val="19"/>
          <w:spacing w:val="-22"/>
        </w:rPr>
        <w:t xml:space="preserve"> </w:t>
      </w:r>
      <w:r>
        <w:rPr>
          <w:rFonts w:ascii="SimSun" w:hAnsi="SimSun" w:eastAsia="SimSun" w:cs="SimSun"/>
          <w:sz w:val="19"/>
          <w:szCs w:val="19"/>
          <w:spacing w:val="6"/>
        </w:rPr>
        <w:t>中</w:t>
      </w:r>
      <w:r>
        <w:rPr>
          <w:rFonts w:ascii="SimSun" w:hAnsi="SimSun" w:eastAsia="SimSun" w:cs="SimSun"/>
          <w:sz w:val="19"/>
          <w:szCs w:val="19"/>
          <w:spacing w:val="-37"/>
        </w:rPr>
        <w:t xml:space="preserve"> </w:t>
      </w:r>
      <w:r>
        <w:rPr>
          <w:rFonts w:ascii="SimSun" w:hAnsi="SimSun" w:eastAsia="SimSun" w:cs="SimSun"/>
          <w:sz w:val="19"/>
          <w:szCs w:val="19"/>
          <w:spacing w:val="6"/>
        </w:rPr>
        <w:t>3</w:t>
      </w:r>
      <w:r>
        <w:rPr>
          <w:rFonts w:ascii="SimSun" w:hAnsi="SimSun" w:eastAsia="SimSun" w:cs="SimSun"/>
          <w:sz w:val="19"/>
          <w:szCs w:val="19"/>
          <w:spacing w:val="-40"/>
        </w:rPr>
        <w:t xml:space="preserve"> </w:t>
      </w:r>
      <w:r>
        <w:rPr>
          <w:rFonts w:ascii="SimSun" w:hAnsi="SimSun" w:eastAsia="SimSun" w:cs="SimSun"/>
          <w:sz w:val="19"/>
          <w:szCs w:val="19"/>
          <w:spacing w:val="6"/>
        </w:rPr>
        <w:t>个</w:t>
      </w:r>
      <w:r>
        <w:rPr>
          <w:rFonts w:ascii="SimSun" w:hAnsi="SimSun" w:eastAsia="SimSun" w:cs="SimSun"/>
          <w:sz w:val="19"/>
          <w:szCs w:val="19"/>
        </w:rPr>
        <w:t xml:space="preserve"> </w:t>
      </w:r>
      <w:r>
        <w:rPr>
          <w:rFonts w:ascii="SimSun" w:hAnsi="SimSun" w:eastAsia="SimSun" w:cs="SimSun"/>
          <w:sz w:val="19"/>
          <w:szCs w:val="19"/>
          <w:spacing w:val="13"/>
        </w:rPr>
        <w:t>H*通</w:t>
      </w:r>
      <w:r>
        <w:rPr>
          <w:rFonts w:ascii="SimSun" w:hAnsi="SimSun" w:eastAsia="SimSun" w:cs="SimSun"/>
          <w:sz w:val="19"/>
          <w:szCs w:val="19"/>
          <w:spacing w:val="-27"/>
        </w:rPr>
        <w:t xml:space="preserve"> </w:t>
      </w:r>
      <w:r>
        <w:rPr>
          <w:rFonts w:ascii="SimSun" w:hAnsi="SimSun" w:eastAsia="SimSun" w:cs="SimSun"/>
          <w:sz w:val="19"/>
          <w:szCs w:val="19"/>
          <w:spacing w:val="13"/>
        </w:rPr>
        <w:t>过</w:t>
      </w:r>
      <w:r>
        <w:rPr>
          <w:rFonts w:ascii="SimSun" w:hAnsi="SimSun" w:eastAsia="SimSun" w:cs="SimSun"/>
          <w:sz w:val="19"/>
          <w:szCs w:val="19"/>
        </w:rPr>
        <w:t>ATP</w:t>
      </w:r>
      <w:r>
        <w:rPr>
          <w:rFonts w:ascii="SimSun" w:hAnsi="SimSun" w:eastAsia="SimSun" w:cs="SimSun"/>
          <w:sz w:val="19"/>
          <w:szCs w:val="19"/>
          <w:spacing w:val="21"/>
        </w:rPr>
        <w:t xml:space="preserve"> </w:t>
      </w:r>
      <w:r>
        <w:rPr>
          <w:rFonts w:ascii="SimSun" w:hAnsi="SimSun" w:eastAsia="SimSun" w:cs="SimSun"/>
          <w:sz w:val="19"/>
          <w:szCs w:val="19"/>
          <w:spacing w:val="13"/>
        </w:rPr>
        <w:t>合酶穿线粒体内膜回流入基质，另1个H*</w:t>
      </w:r>
      <w:r>
        <w:rPr>
          <w:rFonts w:ascii="SimSun" w:hAnsi="SimSun" w:eastAsia="SimSun" w:cs="SimSun"/>
          <w:sz w:val="19"/>
          <w:szCs w:val="19"/>
          <w:spacing w:val="-32"/>
        </w:rPr>
        <w:t xml:space="preserve"> </w:t>
      </w:r>
      <w:r>
        <w:rPr>
          <w:rFonts w:ascii="SimSun" w:hAnsi="SimSun" w:eastAsia="SimSun" w:cs="SimSun"/>
          <w:sz w:val="19"/>
          <w:szCs w:val="19"/>
          <w:spacing w:val="13"/>
        </w:rPr>
        <w:t>用于转运</w:t>
      </w:r>
      <w:r>
        <w:rPr>
          <w:rFonts w:ascii="SimSun" w:hAnsi="SimSun" w:eastAsia="SimSun" w:cs="SimSun"/>
          <w:sz w:val="19"/>
          <w:szCs w:val="19"/>
          <w:spacing w:val="-42"/>
        </w:rPr>
        <w:t xml:space="preserve"> </w:t>
      </w:r>
      <w:r>
        <w:rPr>
          <w:rFonts w:ascii="SimSun" w:hAnsi="SimSun" w:eastAsia="SimSun" w:cs="SimSun"/>
          <w:sz w:val="19"/>
          <w:szCs w:val="19"/>
        </w:rPr>
        <w:t>ADP</w:t>
      </w:r>
      <w:r>
        <w:rPr>
          <w:rFonts w:ascii="SimSun" w:hAnsi="SimSun" w:eastAsia="SimSun" w:cs="SimSun"/>
          <w:sz w:val="19"/>
          <w:szCs w:val="19"/>
          <w:spacing w:val="13"/>
        </w:rPr>
        <w:t>、</w:t>
      </w:r>
      <w:r>
        <w:rPr>
          <w:rFonts w:ascii="SimSun" w:hAnsi="SimSun" w:eastAsia="SimSun" w:cs="SimSun"/>
          <w:sz w:val="19"/>
          <w:szCs w:val="19"/>
        </w:rPr>
        <w:t>Pi</w:t>
      </w:r>
      <w:r>
        <w:rPr>
          <w:rFonts w:ascii="SimSun" w:hAnsi="SimSun" w:eastAsia="SimSun" w:cs="SimSun"/>
          <w:sz w:val="19"/>
          <w:szCs w:val="19"/>
          <w:spacing w:val="-38"/>
        </w:rPr>
        <w:t xml:space="preserve"> </w:t>
      </w:r>
      <w:r>
        <w:rPr>
          <w:rFonts w:ascii="SimSun" w:hAnsi="SimSun" w:eastAsia="SimSun" w:cs="SimSun"/>
          <w:sz w:val="19"/>
          <w:szCs w:val="19"/>
          <w:spacing w:val="13"/>
        </w:rPr>
        <w:t>和</w:t>
      </w:r>
      <w:r>
        <w:rPr>
          <w:rFonts w:ascii="SimSun" w:hAnsi="SimSun" w:eastAsia="SimSun" w:cs="SimSun"/>
          <w:sz w:val="19"/>
          <w:szCs w:val="19"/>
          <w:spacing w:val="-27"/>
        </w:rPr>
        <w:t xml:space="preserve"> </w:t>
      </w:r>
      <w:r>
        <w:rPr>
          <w:rFonts w:ascii="SimSun" w:hAnsi="SimSun" w:eastAsia="SimSun" w:cs="SimSun"/>
          <w:sz w:val="19"/>
          <w:szCs w:val="19"/>
        </w:rPr>
        <w:t>ATP</w:t>
      </w:r>
      <w:r>
        <w:rPr>
          <w:rFonts w:ascii="SimSun" w:hAnsi="SimSun" w:eastAsia="SimSun" w:cs="SimSun"/>
          <w:sz w:val="19"/>
          <w:szCs w:val="19"/>
          <w:spacing w:val="1"/>
        </w:rPr>
        <w:t xml:space="preserve"> </w:t>
      </w:r>
      <w:r>
        <w:rPr>
          <w:rFonts w:ascii="SimSun" w:hAnsi="SimSun" w:eastAsia="SimSun" w:cs="SimSun"/>
          <w:sz w:val="19"/>
          <w:szCs w:val="19"/>
          <w:spacing w:val="13"/>
        </w:rPr>
        <w:t>(动画6-3“电子传</w:t>
      </w:r>
      <w:r>
        <w:rPr>
          <w:rFonts w:ascii="SimSun" w:hAnsi="SimSun" w:eastAsia="SimSun" w:cs="SimSun"/>
          <w:sz w:val="19"/>
          <w:szCs w:val="19"/>
        </w:rPr>
        <w:t xml:space="preserve"> </w:t>
      </w:r>
      <w:r>
        <w:rPr>
          <w:rFonts w:ascii="SimSun" w:hAnsi="SimSun" w:eastAsia="SimSun" w:cs="SimSun"/>
          <w:sz w:val="19"/>
          <w:szCs w:val="19"/>
          <w:spacing w:val="13"/>
        </w:rPr>
        <w:t>递一质子泵出一</w:t>
      </w:r>
      <w:r>
        <w:rPr>
          <w:rFonts w:ascii="SimSun" w:hAnsi="SimSun" w:eastAsia="SimSun" w:cs="SimSun"/>
          <w:sz w:val="19"/>
          <w:szCs w:val="19"/>
        </w:rPr>
        <w:t>ATP</w:t>
      </w:r>
      <w:r>
        <w:rPr>
          <w:rFonts w:ascii="SimSun" w:hAnsi="SimSun" w:eastAsia="SimSun" w:cs="SimSun"/>
          <w:sz w:val="19"/>
          <w:szCs w:val="19"/>
          <w:spacing w:val="11"/>
        </w:rPr>
        <w:t xml:space="preserve"> </w:t>
      </w:r>
      <w:r>
        <w:rPr>
          <w:rFonts w:ascii="SimSun" w:hAnsi="SimSun" w:eastAsia="SimSun" w:cs="SimSun"/>
          <w:sz w:val="19"/>
          <w:szCs w:val="19"/>
          <w:spacing w:val="13"/>
        </w:rPr>
        <w:t>合成”)。每分子</w:t>
      </w:r>
      <w:r>
        <w:rPr>
          <w:rFonts w:ascii="SimSun" w:hAnsi="SimSun" w:eastAsia="SimSun" w:cs="SimSun"/>
          <w:sz w:val="19"/>
          <w:szCs w:val="19"/>
          <w:spacing w:val="-54"/>
        </w:rPr>
        <w:t xml:space="preserve"> </w:t>
      </w:r>
      <w:r>
        <w:rPr>
          <w:rFonts w:ascii="SimSun" w:hAnsi="SimSun" w:eastAsia="SimSun" w:cs="SimSun"/>
          <w:sz w:val="19"/>
          <w:szCs w:val="19"/>
        </w:rPr>
        <w:t>NADH</w:t>
      </w:r>
      <w:r>
        <w:rPr>
          <w:rFonts w:ascii="SimSun" w:hAnsi="SimSun" w:eastAsia="SimSun" w:cs="SimSun"/>
          <w:sz w:val="19"/>
          <w:szCs w:val="19"/>
          <w:spacing w:val="10"/>
        </w:rPr>
        <w:t xml:space="preserve">  </w:t>
      </w:r>
      <w:r>
        <w:rPr>
          <w:rFonts w:ascii="SimSun" w:hAnsi="SimSun" w:eastAsia="SimSun" w:cs="SimSun"/>
          <w:sz w:val="19"/>
          <w:szCs w:val="19"/>
          <w:spacing w:val="13"/>
        </w:rPr>
        <w:t>经呼吸链传递泵出10H*,</w:t>
      </w:r>
      <w:r>
        <w:rPr>
          <w:rFonts w:ascii="SimSun" w:hAnsi="SimSun" w:eastAsia="SimSun" w:cs="SimSun"/>
          <w:sz w:val="19"/>
          <w:szCs w:val="19"/>
          <w:spacing w:val="-56"/>
        </w:rPr>
        <w:t xml:space="preserve"> </w:t>
      </w:r>
      <w:r>
        <w:rPr>
          <w:rFonts w:ascii="SimSun" w:hAnsi="SimSun" w:eastAsia="SimSun" w:cs="SimSun"/>
          <w:sz w:val="19"/>
          <w:szCs w:val="19"/>
          <w:spacing w:val="13"/>
        </w:rPr>
        <w:t>生成约2.5(</w:t>
      </w:r>
      <w:r>
        <w:rPr>
          <w:rFonts w:ascii="SimSun" w:hAnsi="SimSun" w:eastAsia="SimSun" w:cs="SimSun"/>
          <w:sz w:val="19"/>
          <w:szCs w:val="19"/>
          <w:spacing w:val="12"/>
        </w:rPr>
        <w:t>10/4)分子</w:t>
      </w:r>
      <w:r>
        <w:rPr>
          <w:rFonts w:ascii="SimSun" w:hAnsi="SimSun" w:eastAsia="SimSun" w:cs="SimSun"/>
          <w:sz w:val="19"/>
          <w:szCs w:val="19"/>
        </w:rPr>
        <w:t>ATP</w:t>
      </w:r>
      <w:r>
        <w:rPr>
          <w:rFonts w:ascii="SimSun" w:hAnsi="SimSun" w:eastAsia="SimSun" w:cs="SimSun"/>
          <w:sz w:val="19"/>
          <w:szCs w:val="19"/>
          <w:spacing w:val="12"/>
        </w:rPr>
        <w:t>;</w:t>
      </w:r>
      <w:r>
        <w:rPr>
          <w:rFonts w:ascii="SimSun" w:hAnsi="SimSun" w:eastAsia="SimSun" w:cs="SimSun"/>
          <w:sz w:val="19"/>
          <w:szCs w:val="19"/>
        </w:rPr>
        <w:t xml:space="preserve">  </w:t>
      </w:r>
      <w:r>
        <w:rPr>
          <w:rFonts w:ascii="SimSun" w:hAnsi="SimSun" w:eastAsia="SimSun" w:cs="SimSun"/>
          <w:sz w:val="19"/>
          <w:szCs w:val="19"/>
          <w:spacing w:val="15"/>
        </w:rPr>
        <w:t>而琥珀酸呼吸链每传递2个电子泵出6H*,生成1.5(6/4)分子</w:t>
      </w:r>
      <w:r>
        <w:rPr>
          <w:rFonts w:ascii="SimSun" w:hAnsi="SimSun" w:eastAsia="SimSun" w:cs="SimSun"/>
          <w:sz w:val="19"/>
          <w:szCs w:val="19"/>
        </w:rPr>
        <w:t>ATP</w:t>
      </w:r>
      <w:r>
        <w:rPr>
          <w:rFonts w:ascii="SimSun" w:hAnsi="SimSun" w:eastAsia="SimSun" w:cs="SimSun"/>
          <w:sz w:val="19"/>
          <w:szCs w:val="19"/>
          <w:spacing w:val="15"/>
        </w:rPr>
        <w:t>。</w:t>
      </w:r>
    </w:p>
    <w:p>
      <w:pPr>
        <w:ind w:left="1553"/>
        <w:spacing w:before="257" w:line="221" w:lineRule="auto"/>
        <w:outlineLvl w:val="3"/>
        <w:rPr>
          <w:rFonts w:ascii="SimHei" w:hAnsi="SimHei" w:eastAsia="SimHei" w:cs="SimHei"/>
          <w:sz w:val="23"/>
          <w:szCs w:val="23"/>
        </w:rPr>
      </w:pPr>
      <w:r>
        <w:rPr>
          <w:rFonts w:ascii="SimHei" w:hAnsi="SimHei" w:eastAsia="SimHei" w:cs="SimHei"/>
          <w:sz w:val="23"/>
          <w:szCs w:val="23"/>
          <w:b/>
          <w:bCs/>
          <w:color w:val="0057A4"/>
          <w:spacing w:val="1"/>
        </w:rPr>
        <w:t>四、</w:t>
      </w:r>
      <w:r>
        <w:rPr>
          <w:rFonts w:ascii="SimHei" w:hAnsi="SimHei" w:eastAsia="SimHei" w:cs="SimHei"/>
          <w:sz w:val="23"/>
          <w:szCs w:val="23"/>
          <w:b/>
          <w:bCs/>
          <w:color w:val="0057A4"/>
        </w:rPr>
        <w:t>ATP</w:t>
      </w:r>
      <w:r>
        <w:rPr>
          <w:rFonts w:ascii="SimHei" w:hAnsi="SimHei" w:eastAsia="SimHei" w:cs="SimHei"/>
          <w:sz w:val="23"/>
          <w:szCs w:val="23"/>
          <w:color w:val="0057A4"/>
          <w:spacing w:val="113"/>
        </w:rPr>
        <w:t xml:space="preserve"> </w:t>
      </w:r>
      <w:r>
        <w:rPr>
          <w:rFonts w:ascii="SimHei" w:hAnsi="SimHei" w:eastAsia="SimHei" w:cs="SimHei"/>
          <w:sz w:val="23"/>
          <w:szCs w:val="23"/>
          <w:b/>
          <w:bCs/>
          <w:color w:val="0057A4"/>
          <w:spacing w:val="1"/>
        </w:rPr>
        <w:t>在能量代谢中起核心作用</w:t>
      </w:r>
    </w:p>
    <w:p>
      <w:pPr>
        <w:ind w:right="174"/>
        <w:spacing w:before="216" w:line="218" w:lineRule="auto"/>
        <w:jc w:val="right"/>
        <w:rPr>
          <w:rFonts w:ascii="SimSun" w:hAnsi="SimSun" w:eastAsia="SimSun" w:cs="SimSun"/>
          <w:sz w:val="19"/>
          <w:szCs w:val="19"/>
        </w:rPr>
      </w:pPr>
      <w:r>
        <w:rPr>
          <w:rFonts w:ascii="SimSun" w:hAnsi="SimSun" w:eastAsia="SimSun" w:cs="SimSun"/>
          <w:sz w:val="19"/>
          <w:szCs w:val="19"/>
          <w:spacing w:val="8"/>
        </w:rPr>
        <w:t>生物体内能量代谢有自己的特点：其一，细胞内生物大分子体系多通过</w:t>
      </w:r>
      <w:r>
        <w:rPr>
          <w:rFonts w:ascii="SimSun" w:hAnsi="SimSun" w:eastAsia="SimSun" w:cs="SimSun"/>
          <w:sz w:val="19"/>
          <w:szCs w:val="19"/>
          <w:spacing w:val="7"/>
        </w:rPr>
        <w:t>弱键能的非共价键维系，</w:t>
      </w:r>
    </w:p>
    <w:p>
      <w:pPr>
        <w:sectPr>
          <w:pgSz w:w="11260" w:h="15790"/>
          <w:pgMar w:top="400" w:right="700" w:bottom="400" w:left="530" w:header="0" w:footer="0" w:gutter="0"/>
        </w:sectPr>
        <w:rPr/>
      </w:pPr>
    </w:p>
    <w:p>
      <w:pPr>
        <w:spacing w:line="365" w:lineRule="auto"/>
        <w:rPr>
          <w:rFonts w:ascii="Arial"/>
          <w:sz w:val="21"/>
        </w:rPr>
      </w:pPr>
      <w:r>
        <w:drawing>
          <wp:anchor distT="0" distB="0" distL="0" distR="0" simplePos="0" relativeHeight="254537728" behindDoc="0" locked="0" layoutInCell="0" allowOverlap="1">
            <wp:simplePos x="0" y="0"/>
            <wp:positionH relativeFrom="page">
              <wp:posOffset>908062</wp:posOffset>
            </wp:positionH>
            <wp:positionV relativeFrom="page">
              <wp:posOffset>927065</wp:posOffset>
            </wp:positionV>
            <wp:extent cx="5156151" cy="1473215"/>
            <wp:effectExtent l="0" t="0" r="0" b="0"/>
            <wp:wrapNone/>
            <wp:docPr id="417" name="IM 417"/>
            <wp:cNvGraphicFramePr/>
            <a:graphic>
              <a:graphicData uri="http://schemas.openxmlformats.org/drawingml/2006/picture">
                <pic:pic>
                  <pic:nvPicPr>
                    <pic:cNvPr id="417" name="IM 417"/>
                    <pic:cNvPicPr/>
                  </pic:nvPicPr>
                  <pic:blipFill>
                    <a:blip r:embed="rId452"/>
                    <a:stretch>
                      <a:fillRect/>
                    </a:stretch>
                  </pic:blipFill>
                  <pic:spPr>
                    <a:xfrm rot="0">
                      <a:off x="0" y="0"/>
                      <a:ext cx="5156151" cy="1473215"/>
                    </a:xfrm>
                    <a:prstGeom prst="rect">
                      <a:avLst/>
                    </a:prstGeom>
                  </pic:spPr>
                </pic:pic>
              </a:graphicData>
            </a:graphic>
          </wp:anchor>
        </w:drawing>
      </w:r>
      <w:r/>
    </w:p>
    <w:p>
      <w:pPr>
        <w:ind w:right="160"/>
        <w:spacing w:before="68" w:line="220" w:lineRule="auto"/>
        <w:jc w:val="right"/>
        <w:rPr>
          <w:rFonts w:ascii="SimSun" w:hAnsi="SimSun" w:eastAsia="SimSun" w:cs="SimSun"/>
          <w:sz w:val="21"/>
          <w:szCs w:val="21"/>
        </w:rPr>
      </w:pPr>
      <w:r>
        <w:rPr>
          <w:rFonts w:ascii="SimHei" w:hAnsi="SimHei" w:eastAsia="SimHei" w:cs="SimHei"/>
          <w:sz w:val="21"/>
          <w:szCs w:val="21"/>
          <w:color w:val="004F85"/>
          <w:spacing w:val="-14"/>
        </w:rPr>
        <w:t>第六章</w:t>
      </w:r>
      <w:r>
        <w:rPr>
          <w:rFonts w:ascii="SimHei" w:hAnsi="SimHei" w:eastAsia="SimHei" w:cs="SimHei"/>
          <w:sz w:val="21"/>
          <w:szCs w:val="21"/>
          <w:color w:val="004F85"/>
          <w:spacing w:val="58"/>
        </w:rPr>
        <w:t xml:space="preserve"> </w:t>
      </w:r>
      <w:r>
        <w:rPr>
          <w:rFonts w:ascii="SimHei" w:hAnsi="SimHei" w:eastAsia="SimHei" w:cs="SimHei"/>
          <w:sz w:val="21"/>
          <w:szCs w:val="21"/>
          <w:color w:val="004F85"/>
          <w:spacing w:val="-14"/>
        </w:rPr>
        <w:t>生</w:t>
      </w:r>
      <w:r>
        <w:rPr>
          <w:rFonts w:ascii="SimHei" w:hAnsi="SimHei" w:eastAsia="SimHei" w:cs="SimHei"/>
          <w:sz w:val="21"/>
          <w:szCs w:val="21"/>
          <w:color w:val="004F85"/>
          <w:spacing w:val="-42"/>
        </w:rPr>
        <w:t xml:space="preserve"> </w:t>
      </w:r>
      <w:r>
        <w:rPr>
          <w:rFonts w:ascii="SimHei" w:hAnsi="SimHei" w:eastAsia="SimHei" w:cs="SimHei"/>
          <w:sz w:val="21"/>
          <w:szCs w:val="21"/>
          <w:color w:val="004F85"/>
          <w:spacing w:val="-14"/>
        </w:rPr>
        <w:t>物</w:t>
      </w:r>
      <w:r>
        <w:rPr>
          <w:rFonts w:ascii="SimHei" w:hAnsi="SimHei" w:eastAsia="SimHei" w:cs="SimHei"/>
          <w:sz w:val="21"/>
          <w:szCs w:val="21"/>
          <w:color w:val="004F85"/>
          <w:spacing w:val="-44"/>
        </w:rPr>
        <w:t xml:space="preserve"> </w:t>
      </w:r>
      <w:r>
        <w:rPr>
          <w:rFonts w:ascii="SimHei" w:hAnsi="SimHei" w:eastAsia="SimHei" w:cs="SimHei"/>
          <w:sz w:val="21"/>
          <w:szCs w:val="21"/>
          <w:color w:val="004F85"/>
          <w:spacing w:val="-14"/>
        </w:rPr>
        <w:t>氧</w:t>
      </w:r>
      <w:r>
        <w:rPr>
          <w:rFonts w:ascii="SimHei" w:hAnsi="SimHei" w:eastAsia="SimHei" w:cs="SimHei"/>
          <w:sz w:val="21"/>
          <w:szCs w:val="21"/>
          <w:color w:val="004F85"/>
          <w:spacing w:val="-41"/>
        </w:rPr>
        <w:t xml:space="preserve"> </w:t>
      </w:r>
      <w:r>
        <w:rPr>
          <w:rFonts w:ascii="SimHei" w:hAnsi="SimHei" w:eastAsia="SimHei" w:cs="SimHei"/>
          <w:sz w:val="21"/>
          <w:szCs w:val="21"/>
          <w:color w:val="004F85"/>
          <w:spacing w:val="-14"/>
        </w:rPr>
        <w:t>化</w:t>
      </w:r>
      <w:r>
        <w:rPr>
          <w:rFonts w:ascii="SimHei" w:hAnsi="SimHei" w:eastAsia="SimHei" w:cs="SimHei"/>
          <w:sz w:val="21"/>
          <w:szCs w:val="21"/>
          <w:color w:val="004F85"/>
          <w:spacing w:val="2"/>
        </w:rPr>
        <w:t xml:space="preserve">      </w:t>
      </w:r>
      <w:r>
        <w:rPr>
          <w:rFonts w:ascii="SimSun" w:hAnsi="SimSun" w:eastAsia="SimSun" w:cs="SimSun"/>
          <w:sz w:val="21"/>
          <w:szCs w:val="21"/>
          <w:color w:val="00458A"/>
          <w:spacing w:val="-14"/>
          <w:position w:val="-2"/>
        </w:rPr>
        <w:t>131</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ind w:right="180"/>
        <w:spacing w:before="32"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ind w:left="3140"/>
        <w:spacing w:before="68" w:line="222" w:lineRule="auto"/>
        <w:rPr>
          <w:rFonts w:ascii="SimHei" w:hAnsi="SimHei" w:eastAsia="SimHei" w:cs="SimHei"/>
          <w:sz w:val="21"/>
          <w:szCs w:val="21"/>
        </w:rPr>
      </w:pPr>
      <w:r>
        <w:rPr>
          <w:rFonts w:ascii="SimHei" w:hAnsi="SimHei" w:eastAsia="SimHei" w:cs="SimHei"/>
          <w:sz w:val="21"/>
          <w:szCs w:val="21"/>
          <w:color w:val="2A7CAC"/>
          <w:spacing w:val="-13"/>
        </w:rPr>
        <w:t>图6-13</w:t>
      </w:r>
      <w:r>
        <w:rPr>
          <w:rFonts w:ascii="SimHei" w:hAnsi="SimHei" w:eastAsia="SimHei" w:cs="SimHei"/>
          <w:sz w:val="21"/>
          <w:szCs w:val="21"/>
          <w:color w:val="2A7CAC"/>
          <w:spacing w:val="13"/>
        </w:rPr>
        <w:t xml:space="preserve"> </w:t>
      </w:r>
      <w:r>
        <w:rPr>
          <w:rFonts w:ascii="Arial" w:hAnsi="Arial" w:eastAsia="Arial" w:cs="Arial"/>
          <w:sz w:val="21"/>
          <w:szCs w:val="21"/>
          <w:spacing w:val="-13"/>
        </w:rPr>
        <w:t>ATP</w:t>
      </w:r>
      <w:r>
        <w:rPr>
          <w:rFonts w:ascii="SimHei" w:hAnsi="SimHei" w:eastAsia="SimHei" w:cs="SimHei"/>
          <w:sz w:val="21"/>
          <w:szCs w:val="21"/>
          <w:spacing w:val="-13"/>
        </w:rPr>
        <w:t>合酶的工作机制</w:t>
      </w:r>
    </w:p>
    <w:p>
      <w:pPr>
        <w:ind w:left="509" w:right="1571" w:firstLine="10"/>
        <w:spacing w:before="21" w:line="228" w:lineRule="auto"/>
        <w:rPr>
          <w:rFonts w:ascii="SimSun" w:hAnsi="SimSun" w:eastAsia="SimSun" w:cs="SimSun"/>
          <w:sz w:val="21"/>
          <w:szCs w:val="21"/>
        </w:rPr>
      </w:pPr>
      <w:r>
        <w:rPr>
          <w:rFonts w:ascii="SimSun" w:hAnsi="SimSun" w:eastAsia="SimSun" w:cs="SimSun"/>
          <w:sz w:val="21"/>
          <w:szCs w:val="21"/>
          <w:spacing w:val="-28"/>
        </w:rPr>
        <w:t>β亚基的3种构象：0开放型；L疏松型；T</w:t>
      </w:r>
      <w:r>
        <w:rPr>
          <w:rFonts w:ascii="SimSun" w:hAnsi="SimSun" w:eastAsia="SimSun" w:cs="SimSun"/>
          <w:sz w:val="21"/>
          <w:szCs w:val="21"/>
          <w:spacing w:val="-26"/>
        </w:rPr>
        <w:t xml:space="preserve"> </w:t>
      </w:r>
      <w:r>
        <w:rPr>
          <w:rFonts w:ascii="SimSun" w:hAnsi="SimSun" w:eastAsia="SimSun" w:cs="SimSun"/>
          <w:sz w:val="21"/>
          <w:szCs w:val="21"/>
          <w:spacing w:val="-28"/>
        </w:rPr>
        <w:t>紧密结合型。质子回流驱动γ亚基旋转及β亚基构象发</w:t>
      </w:r>
      <w:r>
        <w:rPr>
          <w:rFonts w:ascii="SimSun" w:hAnsi="SimSun" w:eastAsia="SimSun" w:cs="SimSun"/>
          <w:sz w:val="21"/>
          <w:szCs w:val="21"/>
        </w:rPr>
        <w:t xml:space="preserve"> </w:t>
      </w:r>
      <w:r>
        <w:rPr>
          <w:rFonts w:ascii="SimSun" w:hAnsi="SimSun" w:eastAsia="SimSun" w:cs="SimSun"/>
          <w:sz w:val="21"/>
          <w:szCs w:val="21"/>
          <w:spacing w:val="-19"/>
          <w:w w:val="95"/>
        </w:rPr>
        <w:t>生协调的周期性转换</w:t>
      </w:r>
    </w:p>
    <w:p>
      <w:pPr>
        <w:ind w:right="1065"/>
        <w:spacing w:before="289" w:line="269" w:lineRule="auto"/>
        <w:jc w:val="both"/>
        <w:rPr>
          <w:rFonts w:ascii="SimSun" w:hAnsi="SimSun" w:eastAsia="SimSun" w:cs="SimSun"/>
          <w:sz w:val="21"/>
          <w:szCs w:val="21"/>
        </w:rPr>
      </w:pPr>
      <w:r>
        <w:rPr>
          <w:rFonts w:ascii="SimSun" w:hAnsi="SimSun" w:eastAsia="SimSun" w:cs="SimSun"/>
          <w:sz w:val="21"/>
          <w:szCs w:val="21"/>
          <w:spacing w:val="-18"/>
        </w:rPr>
        <w:t>不能承受能量的大增或大量释放的化学过程，故代谢</w:t>
      </w:r>
      <w:r>
        <w:rPr>
          <w:rFonts w:ascii="SimSun" w:hAnsi="SimSun" w:eastAsia="SimSun" w:cs="SimSun"/>
          <w:sz w:val="21"/>
          <w:szCs w:val="21"/>
          <w:spacing w:val="-19"/>
        </w:rPr>
        <w:t>反应都是依序进行、能量逐步得失；其二，生物体</w:t>
      </w:r>
      <w:r>
        <w:rPr>
          <w:rFonts w:ascii="SimSun" w:hAnsi="SimSun" w:eastAsia="SimSun" w:cs="SimSun"/>
          <w:sz w:val="21"/>
          <w:szCs w:val="21"/>
        </w:rPr>
        <w:t xml:space="preserve"> </w:t>
      </w:r>
      <w:r>
        <w:rPr>
          <w:rFonts w:ascii="SimSun" w:hAnsi="SimSun" w:eastAsia="SimSun" w:cs="SimSun"/>
          <w:sz w:val="21"/>
          <w:szCs w:val="21"/>
          <w:spacing w:val="-10"/>
        </w:rPr>
        <w:t>不直接利用营养物质的化学能，需要使之转变为细胞可以利用的能量形式，如ATP</w:t>
      </w:r>
      <w:r>
        <w:rPr>
          <w:rFonts w:ascii="SimSun" w:hAnsi="SimSun" w:eastAsia="SimSun" w:cs="SimSun"/>
          <w:sz w:val="21"/>
          <w:szCs w:val="21"/>
          <w:spacing w:val="17"/>
        </w:rPr>
        <w:t xml:space="preserve"> </w:t>
      </w:r>
      <w:r>
        <w:rPr>
          <w:rFonts w:ascii="SimSun" w:hAnsi="SimSun" w:eastAsia="SimSun" w:cs="SimSun"/>
          <w:sz w:val="21"/>
          <w:szCs w:val="21"/>
          <w:spacing w:val="-10"/>
        </w:rPr>
        <w:t>的化学能。</w:t>
      </w:r>
      <w:r>
        <w:rPr>
          <w:rFonts w:ascii="SimSun" w:hAnsi="SimSun" w:eastAsia="SimSun" w:cs="SimSun"/>
          <w:sz w:val="21"/>
          <w:szCs w:val="21"/>
          <w:spacing w:val="-15"/>
        </w:rPr>
        <w:t xml:space="preserve"> </w:t>
      </w:r>
      <w:r>
        <w:rPr>
          <w:rFonts w:ascii="SimSun" w:hAnsi="SimSun" w:eastAsia="SimSun" w:cs="SimSun"/>
          <w:sz w:val="21"/>
          <w:szCs w:val="21"/>
          <w:spacing w:val="-10"/>
        </w:rPr>
        <w:t>ATP</w:t>
      </w:r>
      <w:r>
        <w:rPr>
          <w:rFonts w:ascii="SimSun" w:hAnsi="SimSun" w:eastAsia="SimSun" w:cs="SimSun"/>
          <w:sz w:val="21"/>
          <w:szCs w:val="21"/>
        </w:rPr>
        <w:t xml:space="preserve">  </w:t>
      </w:r>
      <w:r>
        <w:rPr>
          <w:rFonts w:ascii="SimSun" w:hAnsi="SimSun" w:eastAsia="SimSun" w:cs="SimSun"/>
          <w:sz w:val="21"/>
          <w:szCs w:val="21"/>
          <w:spacing w:val="-10"/>
        </w:rPr>
        <w:t>属于高能磷酸化合物，可直接为细胞的各种生理活动提供能量。所谓高能磷酸化合物是指那些水解</w:t>
      </w:r>
      <w:r>
        <w:rPr>
          <w:rFonts w:ascii="SimSun" w:hAnsi="SimSun" w:eastAsia="SimSun" w:cs="SimSun"/>
          <w:sz w:val="21"/>
          <w:szCs w:val="21"/>
          <w:spacing w:val="16"/>
        </w:rPr>
        <w:t xml:space="preserve"> </w:t>
      </w:r>
      <w:r>
        <w:rPr>
          <w:rFonts w:ascii="SimSun" w:hAnsi="SimSun" w:eastAsia="SimSun" w:cs="SimSun"/>
          <w:sz w:val="21"/>
          <w:szCs w:val="21"/>
          <w:spacing w:val="-10"/>
        </w:rPr>
        <w:t>时能释放较大自由能的含有磷酸基的化合物，通常其释放</w:t>
      </w:r>
      <w:r>
        <w:rPr>
          <w:rFonts w:ascii="SimSun" w:hAnsi="SimSun" w:eastAsia="SimSun" w:cs="SimSun"/>
          <w:sz w:val="21"/>
          <w:szCs w:val="21"/>
          <w:spacing w:val="-11"/>
        </w:rPr>
        <w:t>的标准自由能△G'大于25</w:t>
      </w:r>
      <w:r>
        <w:rPr>
          <w:rFonts w:ascii="SimSun" w:hAnsi="SimSun" w:eastAsia="SimSun" w:cs="SimSun"/>
          <w:sz w:val="21"/>
          <w:szCs w:val="21"/>
          <w:spacing w:val="-10"/>
        </w:rPr>
        <w:t>kJ</w:t>
      </w:r>
      <w:r>
        <w:rPr>
          <w:rFonts w:ascii="SimSun" w:hAnsi="SimSun" w:eastAsia="SimSun" w:cs="SimSun"/>
          <w:sz w:val="21"/>
          <w:szCs w:val="21"/>
          <w:spacing w:val="-11"/>
        </w:rPr>
        <w:t>/</w:t>
      </w:r>
      <w:r>
        <w:rPr>
          <w:rFonts w:ascii="SimSun" w:hAnsi="SimSun" w:eastAsia="SimSun" w:cs="SimSun"/>
          <w:sz w:val="21"/>
          <w:szCs w:val="21"/>
          <w:spacing w:val="-10"/>
        </w:rPr>
        <w:t>mol</w:t>
      </w:r>
      <w:r>
        <w:rPr>
          <w:rFonts w:ascii="SimSun" w:hAnsi="SimSun" w:eastAsia="SimSun" w:cs="SimSun"/>
          <w:sz w:val="21"/>
          <w:szCs w:val="21"/>
          <w:spacing w:val="-11"/>
        </w:rPr>
        <w:t>,并将水解</w:t>
      </w:r>
      <w:r>
        <w:rPr>
          <w:rFonts w:ascii="SimSun" w:hAnsi="SimSun" w:eastAsia="SimSun" w:cs="SimSun"/>
          <w:sz w:val="21"/>
          <w:szCs w:val="21"/>
        </w:rPr>
        <w:t xml:space="preserve"> </w:t>
      </w:r>
      <w:r>
        <w:rPr>
          <w:rFonts w:ascii="SimSun" w:hAnsi="SimSun" w:eastAsia="SimSun" w:cs="SimSun"/>
          <w:sz w:val="21"/>
          <w:szCs w:val="21"/>
          <w:spacing w:val="-14"/>
        </w:rPr>
        <w:t>时释放能量较多的磷酸酯键，称之为高能磷酸键，用“～P</w:t>
      </w:r>
      <w:r>
        <w:rPr>
          <w:rFonts w:ascii="SimSun" w:hAnsi="SimSun" w:eastAsia="SimSun" w:cs="SimSun"/>
          <w:sz w:val="21"/>
          <w:szCs w:val="21"/>
          <w:spacing w:val="-78"/>
        </w:rPr>
        <w:t xml:space="preserve"> </w:t>
      </w:r>
      <w:r>
        <w:rPr>
          <w:rFonts w:ascii="SimSun" w:hAnsi="SimSun" w:eastAsia="SimSun" w:cs="SimSun"/>
          <w:sz w:val="21"/>
          <w:szCs w:val="21"/>
          <w:spacing w:val="-14"/>
        </w:rPr>
        <w:t>”符号表示。如水解ATP</w:t>
      </w:r>
      <w:r>
        <w:rPr>
          <w:rFonts w:ascii="SimSun" w:hAnsi="SimSun" w:eastAsia="SimSun" w:cs="SimSun"/>
          <w:sz w:val="21"/>
          <w:szCs w:val="21"/>
          <w:spacing w:val="-28"/>
        </w:rPr>
        <w:t xml:space="preserve"> </w:t>
      </w:r>
      <w:r>
        <w:rPr>
          <w:rFonts w:ascii="SimSun" w:hAnsi="SimSun" w:eastAsia="SimSun" w:cs="SimSun"/>
          <w:sz w:val="21"/>
          <w:szCs w:val="21"/>
          <w:spacing w:val="-14"/>
        </w:rPr>
        <w:t>末端</w:t>
      </w:r>
      <w:r>
        <w:rPr>
          <w:rFonts w:ascii="SimSun" w:hAnsi="SimSun" w:eastAsia="SimSun" w:cs="SimSun"/>
          <w:sz w:val="21"/>
          <w:szCs w:val="21"/>
          <w:spacing w:val="-15"/>
        </w:rPr>
        <w:t>的磷酸酯键，</w:t>
      </w:r>
      <w:r>
        <w:rPr>
          <w:rFonts w:ascii="SimSun" w:hAnsi="SimSun" w:eastAsia="SimSun" w:cs="SimSun"/>
          <w:sz w:val="21"/>
          <w:szCs w:val="21"/>
        </w:rPr>
        <w:t xml:space="preserve"> </w:t>
      </w:r>
      <w:r>
        <w:rPr>
          <w:rFonts w:ascii="SimSun" w:hAnsi="SimSun" w:eastAsia="SimSun" w:cs="SimSun"/>
          <w:sz w:val="21"/>
          <w:szCs w:val="21"/>
          <w:spacing w:val="-11"/>
        </w:rPr>
        <w:t>△</w:t>
      </w:r>
      <w:r>
        <w:rPr>
          <w:rFonts w:ascii="Times New Roman" w:hAnsi="Times New Roman" w:eastAsia="Times New Roman" w:cs="Times New Roman"/>
          <w:sz w:val="28"/>
          <w:szCs w:val="28"/>
          <w:spacing w:val="-11"/>
        </w:rPr>
        <w:t>G</w:t>
      </w:r>
      <w:r>
        <w:rPr>
          <w:rFonts w:ascii="SimSun" w:hAnsi="SimSun" w:eastAsia="SimSun" w:cs="SimSun"/>
          <w:sz w:val="21"/>
          <w:szCs w:val="21"/>
          <w:spacing w:val="-11"/>
        </w:rPr>
        <w:t>'为-30.5</w:t>
      </w:r>
      <w:r>
        <w:rPr>
          <w:rFonts w:ascii="Times New Roman" w:hAnsi="Times New Roman" w:eastAsia="Times New Roman" w:cs="Times New Roman"/>
          <w:sz w:val="21"/>
          <w:szCs w:val="21"/>
          <w:spacing w:val="-11"/>
        </w:rPr>
        <w:t>kJ/mol,</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1"/>
        </w:rPr>
        <w:t>是高能化合物；水解葡糖-6-磷酸的磷酸酯键，其△</w:t>
      </w:r>
      <w:r>
        <w:rPr>
          <w:rFonts w:ascii="Times New Roman" w:hAnsi="Times New Roman" w:eastAsia="Times New Roman" w:cs="Times New Roman"/>
          <w:sz w:val="21"/>
          <w:szCs w:val="21"/>
          <w:spacing w:val="-11"/>
        </w:rPr>
        <w:t>G</w:t>
      </w:r>
      <w:r>
        <w:rPr>
          <w:rFonts w:ascii="SimSun" w:hAnsi="SimSun" w:eastAsia="SimSun" w:cs="SimSun"/>
          <w:sz w:val="21"/>
          <w:szCs w:val="21"/>
          <w:spacing w:val="-11"/>
        </w:rPr>
        <w:t>'为-13.8</w:t>
      </w:r>
      <w:r>
        <w:rPr>
          <w:rFonts w:ascii="Times New Roman" w:hAnsi="Times New Roman" w:eastAsia="Times New Roman" w:cs="Times New Roman"/>
          <w:sz w:val="21"/>
          <w:szCs w:val="21"/>
          <w:spacing w:val="-11"/>
        </w:rPr>
        <w:t>kJ/mol,</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1"/>
        </w:rPr>
        <w:t>即为普通的</w:t>
      </w:r>
      <w:r>
        <w:rPr>
          <w:rFonts w:ascii="SimSun" w:hAnsi="SimSun" w:eastAsia="SimSun" w:cs="SimSun"/>
          <w:sz w:val="21"/>
          <w:szCs w:val="21"/>
        </w:rPr>
        <w:t xml:space="preserve"> </w:t>
      </w:r>
      <w:r>
        <w:rPr>
          <w:rFonts w:ascii="SimSun" w:hAnsi="SimSun" w:eastAsia="SimSun" w:cs="SimSun"/>
          <w:sz w:val="21"/>
          <w:szCs w:val="21"/>
          <w:spacing w:val="-14"/>
        </w:rPr>
        <w:t>磷酸化合物。事实上，共价键的断裂是需要提供能量的，而具有高能磷酸键的化合物作为</w:t>
      </w:r>
      <w:r>
        <w:rPr>
          <w:rFonts w:ascii="SimSun" w:hAnsi="SimSun" w:eastAsia="SimSun" w:cs="SimSun"/>
          <w:sz w:val="21"/>
          <w:szCs w:val="21"/>
          <w:spacing w:val="-15"/>
        </w:rPr>
        <w:t>底物进行水</w:t>
      </w:r>
      <w:r>
        <w:rPr>
          <w:rFonts w:ascii="SimSun" w:hAnsi="SimSun" w:eastAsia="SimSun" w:cs="SimSun"/>
          <w:sz w:val="21"/>
          <w:szCs w:val="21"/>
        </w:rPr>
        <w:t xml:space="preserve"> </w:t>
      </w:r>
      <w:r>
        <w:rPr>
          <w:rFonts w:ascii="SimSun" w:hAnsi="SimSun" w:eastAsia="SimSun" w:cs="SimSun"/>
          <w:sz w:val="21"/>
          <w:szCs w:val="21"/>
          <w:spacing w:val="-13"/>
        </w:rPr>
        <w:t>解时，其产物比底物具有更低的自由能，因而释放的能量较多。此外，生物体</w:t>
      </w:r>
      <w:r>
        <w:rPr>
          <w:rFonts w:ascii="SimSun" w:hAnsi="SimSun" w:eastAsia="SimSun" w:cs="SimSun"/>
          <w:sz w:val="21"/>
          <w:szCs w:val="21"/>
          <w:spacing w:val="-14"/>
        </w:rPr>
        <w:t>内还有其他含高能磷酸</w:t>
      </w:r>
      <w:r>
        <w:rPr>
          <w:rFonts w:ascii="SimSun" w:hAnsi="SimSun" w:eastAsia="SimSun" w:cs="SimSun"/>
          <w:sz w:val="21"/>
          <w:szCs w:val="21"/>
        </w:rPr>
        <w:t xml:space="preserve"> </w:t>
      </w:r>
      <w:r>
        <w:rPr>
          <w:rFonts w:ascii="SimSun" w:hAnsi="SimSun" w:eastAsia="SimSun" w:cs="SimSun"/>
          <w:sz w:val="21"/>
          <w:szCs w:val="21"/>
          <w:spacing w:val="-11"/>
        </w:rPr>
        <w:t>键、高能硫酯键的化合物(表6-4)。</w:t>
      </w:r>
    </w:p>
    <w:p>
      <w:pPr>
        <w:ind w:left="2312"/>
        <w:spacing w:before="186" w:line="222" w:lineRule="auto"/>
        <w:rPr>
          <w:rFonts w:ascii="SimHei" w:hAnsi="SimHei" w:eastAsia="SimHei" w:cs="SimHei"/>
          <w:sz w:val="21"/>
          <w:szCs w:val="21"/>
        </w:rPr>
      </w:pPr>
      <w:r>
        <w:rPr>
          <w:rFonts w:ascii="SimHei" w:hAnsi="SimHei" w:eastAsia="SimHei" w:cs="SimHei"/>
          <w:sz w:val="21"/>
          <w:szCs w:val="21"/>
          <w:b/>
          <w:bCs/>
          <w:color w:val="1E81C3"/>
          <w:spacing w:val="-18"/>
          <w:w w:val="95"/>
        </w:rPr>
        <w:t>表6-4</w:t>
      </w:r>
      <w:r>
        <w:rPr>
          <w:rFonts w:ascii="SimHei" w:hAnsi="SimHei" w:eastAsia="SimHei" w:cs="SimHei"/>
          <w:sz w:val="21"/>
          <w:szCs w:val="21"/>
          <w:color w:val="1E81C3"/>
          <w:spacing w:val="43"/>
        </w:rPr>
        <w:t xml:space="preserve"> </w:t>
      </w:r>
      <w:r>
        <w:rPr>
          <w:rFonts w:ascii="SimHei" w:hAnsi="SimHei" w:eastAsia="SimHei" w:cs="SimHei"/>
          <w:sz w:val="21"/>
          <w:szCs w:val="21"/>
          <w:b/>
          <w:bCs/>
          <w:spacing w:val="-18"/>
          <w:w w:val="95"/>
        </w:rPr>
        <w:t>一些重要高能化合物水解释放的标准自由能</w:t>
      </w:r>
    </w:p>
    <w:p>
      <w:pPr>
        <w:spacing w:line="151" w:lineRule="exact"/>
        <w:rPr/>
      </w:pPr>
      <w:r/>
    </w:p>
    <w:p>
      <w:pPr>
        <w:sectPr>
          <w:pgSz w:w="11260" w:h="15790"/>
          <w:pgMar w:top="400" w:right="509" w:bottom="400" w:left="989" w:header="0" w:footer="0" w:gutter="0"/>
          <w:cols w:equalWidth="0" w:num="1">
            <w:col w:w="9761" w:space="0"/>
          </w:cols>
        </w:sectPr>
        <w:rPr/>
      </w:pPr>
    </w:p>
    <w:p>
      <w:pPr>
        <w:ind w:left="1372"/>
        <w:spacing w:before="218" w:line="221" w:lineRule="auto"/>
        <w:rPr>
          <w:rFonts w:ascii="SimSun" w:hAnsi="SimSun" w:eastAsia="SimSun" w:cs="SimSun"/>
          <w:sz w:val="19"/>
          <w:szCs w:val="19"/>
        </w:rPr>
      </w:pPr>
      <w:r>
        <w:rPr>
          <w:rFonts w:ascii="SimSun" w:hAnsi="SimSun" w:eastAsia="SimSun" w:cs="SimSun"/>
          <w:sz w:val="19"/>
          <w:szCs w:val="19"/>
          <w:b/>
          <w:bCs/>
          <w:spacing w:val="-4"/>
        </w:rPr>
        <w:t>化合物</w:t>
      </w:r>
    </w:p>
    <w:p>
      <w:pPr>
        <w:ind w:left="930"/>
        <w:spacing w:before="285" w:line="219" w:lineRule="auto"/>
        <w:rPr>
          <w:rFonts w:ascii="SimSun" w:hAnsi="SimSun" w:eastAsia="SimSun" w:cs="SimSun"/>
          <w:sz w:val="19"/>
          <w:szCs w:val="19"/>
        </w:rPr>
      </w:pPr>
      <w:r>
        <w:rPr>
          <w:rFonts w:ascii="SimSun" w:hAnsi="SimSun" w:eastAsia="SimSun" w:cs="SimSun"/>
          <w:sz w:val="19"/>
          <w:szCs w:val="19"/>
          <w:spacing w:val="-7"/>
        </w:rPr>
        <w:t>磷酸烯醇式丙酮酸</w:t>
      </w:r>
    </w:p>
    <w:p>
      <w:pPr>
        <w:ind w:left="1099"/>
        <w:spacing w:before="84" w:line="219" w:lineRule="auto"/>
        <w:rPr>
          <w:rFonts w:ascii="SimSun" w:hAnsi="SimSun" w:eastAsia="SimSun" w:cs="SimSun"/>
          <w:sz w:val="19"/>
          <w:szCs w:val="19"/>
        </w:rPr>
      </w:pPr>
      <w:r>
        <w:rPr>
          <w:rFonts w:ascii="SimSun" w:hAnsi="SimSun" w:eastAsia="SimSun" w:cs="SimSun"/>
          <w:sz w:val="19"/>
          <w:szCs w:val="19"/>
          <w:spacing w:val="-2"/>
        </w:rPr>
        <w:t>氨基甲酰磷酸</w:t>
      </w:r>
    </w:p>
    <w:p>
      <w:pPr>
        <w:ind w:left="960"/>
        <w:spacing w:before="62" w:line="216" w:lineRule="auto"/>
        <w:rPr>
          <w:rFonts w:ascii="SimSun" w:hAnsi="SimSun" w:eastAsia="SimSun" w:cs="SimSun"/>
          <w:sz w:val="19"/>
          <w:szCs w:val="19"/>
        </w:rPr>
      </w:pPr>
      <w:r>
        <w:rPr>
          <w:rFonts w:ascii="SimSun" w:hAnsi="SimSun" w:eastAsia="SimSun" w:cs="SimSun"/>
          <w:sz w:val="19"/>
          <w:szCs w:val="19"/>
          <w:spacing w:val="-10"/>
        </w:rPr>
        <w:t>1,3-二磷酸甘油酸</w:t>
      </w:r>
    </w:p>
    <w:p>
      <w:pPr>
        <w:ind w:left="1290"/>
        <w:spacing w:before="71" w:line="219" w:lineRule="auto"/>
        <w:rPr>
          <w:rFonts w:ascii="SimSun" w:hAnsi="SimSun" w:eastAsia="SimSun" w:cs="SimSun"/>
          <w:sz w:val="19"/>
          <w:szCs w:val="19"/>
        </w:rPr>
      </w:pPr>
      <w:r>
        <w:rPr>
          <w:rFonts w:ascii="SimSun" w:hAnsi="SimSun" w:eastAsia="SimSun" w:cs="SimSun"/>
          <w:sz w:val="19"/>
          <w:szCs w:val="19"/>
          <w:spacing w:val="-2"/>
        </w:rPr>
        <w:t>磷酸肌酸</w:t>
      </w:r>
    </w:p>
    <w:p>
      <w:pPr>
        <w:ind w:left="1120"/>
        <w:spacing w:before="102" w:line="184" w:lineRule="auto"/>
        <w:rPr>
          <w:rFonts w:ascii="SimSun" w:hAnsi="SimSun" w:eastAsia="SimSun" w:cs="SimSun"/>
          <w:sz w:val="19"/>
          <w:szCs w:val="19"/>
        </w:rPr>
      </w:pPr>
      <w:r>
        <w:rPr>
          <w:rFonts w:ascii="SimSun" w:hAnsi="SimSun" w:eastAsia="SimSun" w:cs="SimSun"/>
          <w:sz w:val="19"/>
          <w:szCs w:val="19"/>
          <w:spacing w:val="-1"/>
        </w:rPr>
        <w:t>ATP→ADP+Pi</w:t>
      </w:r>
    </w:p>
    <w:p>
      <w:pPr>
        <w:ind w:left="1299"/>
        <w:spacing w:before="73" w:line="337" w:lineRule="exact"/>
        <w:rPr>
          <w:rFonts w:ascii="SimSun" w:hAnsi="SimSun" w:eastAsia="SimSun" w:cs="SimSun"/>
          <w:sz w:val="19"/>
          <w:szCs w:val="19"/>
        </w:rPr>
      </w:pPr>
      <w:r>
        <w:rPr>
          <w:rFonts w:ascii="SimSun" w:hAnsi="SimSun" w:eastAsia="SimSun" w:cs="SimSun"/>
          <w:sz w:val="19"/>
          <w:szCs w:val="19"/>
          <w:spacing w:val="29"/>
          <w:position w:val="11"/>
        </w:rPr>
        <w:t>乙酰</w:t>
      </w:r>
      <w:r>
        <w:rPr>
          <w:rFonts w:ascii="SimSun" w:hAnsi="SimSun" w:eastAsia="SimSun" w:cs="SimSun"/>
          <w:sz w:val="19"/>
          <w:szCs w:val="19"/>
          <w:position w:val="11"/>
        </w:rPr>
        <w:t>CoA</w:t>
      </w:r>
    </w:p>
    <w:p>
      <w:pPr>
        <w:ind w:left="1089"/>
        <w:spacing w:before="1" w:line="184" w:lineRule="auto"/>
        <w:rPr>
          <w:rFonts w:ascii="SimSun" w:hAnsi="SimSun" w:eastAsia="SimSun" w:cs="SimSun"/>
          <w:sz w:val="19"/>
          <w:szCs w:val="19"/>
        </w:rPr>
      </w:pPr>
      <w:r>
        <w:rPr>
          <w:rFonts w:ascii="SimSun" w:hAnsi="SimSun" w:eastAsia="SimSun" w:cs="SimSun"/>
          <w:sz w:val="19"/>
          <w:szCs w:val="19"/>
          <w:spacing w:val="-1"/>
        </w:rPr>
        <w:t>ADP→AMP+Pi</w:t>
      </w:r>
    </w:p>
    <w:p>
      <w:pPr>
        <w:ind w:left="1370"/>
        <w:spacing w:before="72" w:line="219" w:lineRule="auto"/>
        <w:rPr>
          <w:rFonts w:ascii="SimSun" w:hAnsi="SimSun" w:eastAsia="SimSun" w:cs="SimSun"/>
          <w:sz w:val="19"/>
          <w:szCs w:val="19"/>
        </w:rPr>
      </w:pPr>
      <w:r>
        <w:rPr>
          <w:rFonts w:ascii="SimSun" w:hAnsi="SimSun" w:eastAsia="SimSun" w:cs="SimSun"/>
          <w:sz w:val="19"/>
          <w:szCs w:val="19"/>
          <w:spacing w:val="-2"/>
        </w:rPr>
        <w:t>焦磷酸</w:t>
      </w:r>
    </w:p>
    <w:p>
      <w:pPr>
        <w:ind w:left="1199"/>
        <w:spacing w:before="65" w:line="187" w:lineRule="auto"/>
        <w:rPr>
          <w:rFonts w:ascii="SimSun" w:hAnsi="SimSun" w:eastAsia="SimSun" w:cs="SimSun"/>
          <w:sz w:val="19"/>
          <w:szCs w:val="19"/>
        </w:rPr>
      </w:pPr>
      <w:r>
        <w:rPr>
          <w:rFonts w:ascii="SimSun" w:hAnsi="SimSun" w:eastAsia="SimSun" w:cs="SimSun"/>
          <w:sz w:val="19"/>
          <w:szCs w:val="19"/>
          <w:spacing w:val="-13"/>
        </w:rPr>
        <w:t>葡糖-1-磷酸</w:t>
      </w:r>
    </w:p>
    <w:p>
      <w:pPr>
        <w:spacing w:line="14" w:lineRule="auto"/>
        <w:rPr>
          <w:rFonts w:ascii="Arial"/>
          <w:sz w:val="2"/>
        </w:rPr>
      </w:pPr>
      <w:r>
        <w:rPr>
          <w:rFonts w:ascii="Arial" w:hAnsi="Arial" w:eastAsia="Arial" w:cs="Arial"/>
          <w:sz w:val="2"/>
          <w:szCs w:val="2"/>
        </w:rPr>
        <w:br w:type="column"/>
      </w:r>
    </w:p>
    <w:p>
      <w:pPr>
        <w:spacing w:line="332" w:lineRule="auto"/>
        <w:rPr>
          <w:rFonts w:ascii="Arial"/>
          <w:sz w:val="21"/>
        </w:rPr>
      </w:pPr>
      <w:r/>
    </w:p>
    <w:p>
      <w:pPr>
        <w:spacing w:before="63" w:line="370" w:lineRule="exact"/>
        <w:rPr>
          <w:rFonts w:ascii="SimSun" w:hAnsi="SimSun" w:eastAsia="SimSun" w:cs="SimSun"/>
          <w:sz w:val="19"/>
          <w:szCs w:val="19"/>
        </w:rPr>
      </w:pPr>
      <w:r>
        <w:rPr>
          <w:rFonts w:ascii="SimSun" w:hAnsi="SimSun" w:eastAsia="SimSun" w:cs="SimSun"/>
          <w:sz w:val="19"/>
          <w:szCs w:val="19"/>
          <w:spacing w:val="-1"/>
          <w:position w:val="14"/>
        </w:rPr>
        <w:t>kJ/mol</w:t>
      </w:r>
    </w:p>
    <w:p>
      <w:pPr>
        <w:ind w:left="49"/>
        <w:spacing w:before="1" w:line="183" w:lineRule="auto"/>
        <w:rPr>
          <w:rFonts w:ascii="SimSun" w:hAnsi="SimSun" w:eastAsia="SimSun" w:cs="SimSun"/>
          <w:sz w:val="19"/>
          <w:szCs w:val="19"/>
        </w:rPr>
      </w:pPr>
      <w:r>
        <w:rPr>
          <w:rFonts w:ascii="SimSun" w:hAnsi="SimSun" w:eastAsia="SimSun" w:cs="SimSun"/>
          <w:sz w:val="19"/>
          <w:szCs w:val="19"/>
          <w:spacing w:val="-2"/>
        </w:rPr>
        <w:t>-61.9</w:t>
      </w:r>
    </w:p>
    <w:p>
      <w:pPr>
        <w:ind w:left="40"/>
        <w:spacing w:before="110" w:line="184" w:lineRule="auto"/>
        <w:rPr>
          <w:rFonts w:ascii="SimSun" w:hAnsi="SimSun" w:eastAsia="SimSun" w:cs="SimSun"/>
          <w:sz w:val="19"/>
          <w:szCs w:val="19"/>
        </w:rPr>
      </w:pPr>
      <w:r>
        <w:rPr>
          <w:rFonts w:ascii="SimSun" w:hAnsi="SimSun" w:eastAsia="SimSun" w:cs="SimSun"/>
          <w:sz w:val="19"/>
          <w:szCs w:val="19"/>
          <w:spacing w:val="-2"/>
        </w:rPr>
        <w:t>-51.4</w:t>
      </w:r>
    </w:p>
    <w:p>
      <w:pPr>
        <w:ind w:left="49"/>
        <w:spacing w:before="112" w:line="183" w:lineRule="auto"/>
        <w:rPr>
          <w:rFonts w:ascii="SimSun" w:hAnsi="SimSun" w:eastAsia="SimSun" w:cs="SimSun"/>
          <w:sz w:val="19"/>
          <w:szCs w:val="19"/>
        </w:rPr>
      </w:pPr>
      <w:r>
        <w:rPr>
          <w:rFonts w:ascii="SimSun" w:hAnsi="SimSun" w:eastAsia="SimSun" w:cs="SimSun"/>
          <w:sz w:val="19"/>
          <w:szCs w:val="19"/>
          <w:spacing w:val="-2"/>
        </w:rPr>
        <w:t>-49.3</w:t>
      </w:r>
    </w:p>
    <w:p>
      <w:pPr>
        <w:ind w:left="40"/>
        <w:spacing w:before="100" w:line="184" w:lineRule="auto"/>
        <w:rPr>
          <w:rFonts w:ascii="SimSun" w:hAnsi="SimSun" w:eastAsia="SimSun" w:cs="SimSun"/>
          <w:sz w:val="19"/>
          <w:szCs w:val="19"/>
        </w:rPr>
      </w:pPr>
      <w:r>
        <w:rPr>
          <w:rFonts w:ascii="SimSun" w:hAnsi="SimSun" w:eastAsia="SimSun" w:cs="SimSun"/>
          <w:sz w:val="19"/>
          <w:szCs w:val="19"/>
          <w:spacing w:val="-2"/>
        </w:rPr>
        <w:t>-43.1</w:t>
      </w:r>
    </w:p>
    <w:p>
      <w:pPr>
        <w:ind w:left="60"/>
        <w:spacing w:before="82" w:line="183" w:lineRule="auto"/>
        <w:rPr>
          <w:rFonts w:ascii="SimSun" w:hAnsi="SimSun" w:eastAsia="SimSun" w:cs="SimSun"/>
          <w:sz w:val="19"/>
          <w:szCs w:val="19"/>
        </w:rPr>
      </w:pPr>
      <w:r>
        <w:rPr>
          <w:rFonts w:ascii="SimSun" w:hAnsi="SimSun" w:eastAsia="SimSun" w:cs="SimSun"/>
          <w:sz w:val="19"/>
          <w:szCs w:val="19"/>
          <w:spacing w:val="-2"/>
        </w:rPr>
        <w:t>-30.5</w:t>
      </w:r>
    </w:p>
    <w:p>
      <w:pPr>
        <w:ind w:left="40"/>
        <w:spacing w:before="141" w:line="291" w:lineRule="exact"/>
        <w:rPr>
          <w:rFonts w:ascii="SimSun" w:hAnsi="SimSun" w:eastAsia="SimSun" w:cs="SimSun"/>
          <w:sz w:val="19"/>
          <w:szCs w:val="19"/>
        </w:rPr>
      </w:pPr>
      <w:r>
        <w:rPr>
          <w:rFonts w:ascii="SimSun" w:hAnsi="SimSun" w:eastAsia="SimSun" w:cs="SimSun"/>
          <w:sz w:val="19"/>
          <w:szCs w:val="19"/>
          <w:spacing w:val="-2"/>
          <w:position w:val="10"/>
        </w:rPr>
        <w:t>-31.5</w:t>
      </w:r>
    </w:p>
    <w:p>
      <w:pPr>
        <w:ind w:left="49"/>
        <w:spacing w:line="183" w:lineRule="auto"/>
        <w:rPr>
          <w:rFonts w:ascii="SimSun" w:hAnsi="SimSun" w:eastAsia="SimSun" w:cs="SimSun"/>
          <w:sz w:val="19"/>
          <w:szCs w:val="19"/>
        </w:rPr>
      </w:pPr>
      <w:r>
        <w:rPr>
          <w:rFonts w:ascii="SimSun" w:hAnsi="SimSun" w:eastAsia="SimSun" w:cs="SimSun"/>
          <w:sz w:val="19"/>
          <w:szCs w:val="19"/>
          <w:spacing w:val="-2"/>
        </w:rPr>
        <w:t>-27.6</w:t>
      </w:r>
    </w:p>
    <w:p>
      <w:pPr>
        <w:ind w:left="40"/>
        <w:spacing w:before="111" w:line="183" w:lineRule="auto"/>
        <w:rPr>
          <w:rFonts w:ascii="SimSun" w:hAnsi="SimSun" w:eastAsia="SimSun" w:cs="SimSun"/>
          <w:sz w:val="19"/>
          <w:szCs w:val="19"/>
        </w:rPr>
      </w:pPr>
      <w:r>
        <w:rPr>
          <w:rFonts w:ascii="SimSun" w:hAnsi="SimSun" w:eastAsia="SimSun" w:cs="SimSun"/>
          <w:sz w:val="19"/>
          <w:szCs w:val="19"/>
          <w:spacing w:val="-2"/>
        </w:rPr>
        <w:t>-27.6</w:t>
      </w:r>
    </w:p>
    <w:p>
      <w:pPr>
        <w:ind w:left="49"/>
        <w:spacing w:before="102" w:line="154" w:lineRule="exact"/>
        <w:rPr>
          <w:rFonts w:ascii="SimSun" w:hAnsi="SimSun" w:eastAsia="SimSun" w:cs="SimSun"/>
          <w:sz w:val="19"/>
          <w:szCs w:val="19"/>
        </w:rPr>
      </w:pPr>
      <w:r>
        <w:rPr>
          <w:rFonts w:ascii="SimSun" w:hAnsi="SimSun" w:eastAsia="SimSun" w:cs="SimSun"/>
          <w:sz w:val="19"/>
          <w:szCs w:val="19"/>
          <w:spacing w:val="-2"/>
          <w:position w:val="-2"/>
        </w:rPr>
        <w:t>-20.9</w:t>
      </w:r>
    </w:p>
    <w:p>
      <w:pPr>
        <w:spacing w:line="14" w:lineRule="auto"/>
        <w:rPr>
          <w:rFonts w:ascii="Arial"/>
          <w:sz w:val="2"/>
        </w:rPr>
      </w:pPr>
      <w:r>
        <w:rPr>
          <w:rFonts w:ascii="Arial" w:hAnsi="Arial" w:eastAsia="Arial" w:cs="Arial"/>
          <w:sz w:val="2"/>
          <w:szCs w:val="2"/>
        </w:rPr>
        <w:br w:type="column"/>
      </w:r>
    </w:p>
    <w:p>
      <w:pPr>
        <w:spacing w:before="37" w:line="237" w:lineRule="auto"/>
        <w:rPr>
          <w:rFonts w:ascii="SimSun" w:hAnsi="SimSun" w:eastAsia="SimSun" w:cs="SimSun"/>
          <w:sz w:val="19"/>
          <w:szCs w:val="19"/>
        </w:rPr>
      </w:pPr>
      <w:r>
        <w:rPr>
          <w:rFonts w:ascii="SimSun" w:hAnsi="SimSun" w:eastAsia="SimSun" w:cs="SimSun"/>
          <w:sz w:val="19"/>
          <w:szCs w:val="19"/>
          <w:spacing w:val="-4"/>
        </w:rPr>
        <w:t>△G'</w:t>
      </w:r>
    </w:p>
    <w:p>
      <w:pPr>
        <w:ind w:left="1170"/>
        <w:spacing w:before="130" w:line="320" w:lineRule="exact"/>
        <w:rPr>
          <w:rFonts w:ascii="SimSun" w:hAnsi="SimSun" w:eastAsia="SimSun" w:cs="SimSun"/>
          <w:sz w:val="19"/>
          <w:szCs w:val="19"/>
        </w:rPr>
      </w:pPr>
      <w:r>
        <w:rPr>
          <w:rFonts w:ascii="SimSun" w:hAnsi="SimSun" w:eastAsia="SimSun" w:cs="SimSun"/>
          <w:sz w:val="19"/>
          <w:szCs w:val="19"/>
          <w:spacing w:val="-4"/>
          <w:position w:val="9"/>
        </w:rPr>
        <w:t>(kcal/mol)</w:t>
      </w:r>
    </w:p>
    <w:p>
      <w:pPr>
        <w:ind w:left="1280"/>
        <w:spacing w:before="1" w:line="222" w:lineRule="auto"/>
        <w:rPr>
          <w:rFonts w:ascii="SimSun" w:hAnsi="SimSun" w:eastAsia="SimSun" w:cs="SimSun"/>
          <w:sz w:val="19"/>
          <w:szCs w:val="19"/>
        </w:rPr>
      </w:pPr>
      <w:r>
        <w:rPr>
          <w:rFonts w:ascii="SimSun" w:hAnsi="SimSun" w:eastAsia="SimSun" w:cs="SimSun"/>
          <w:sz w:val="19"/>
          <w:szCs w:val="19"/>
          <w:spacing w:val="-6"/>
        </w:rPr>
        <w:t>(-14.8)</w:t>
      </w:r>
    </w:p>
    <w:p>
      <w:pPr>
        <w:ind w:left="1280"/>
        <w:spacing w:before="61" w:line="310" w:lineRule="exact"/>
        <w:rPr>
          <w:rFonts w:ascii="SimSun" w:hAnsi="SimSun" w:eastAsia="SimSun" w:cs="SimSun"/>
          <w:sz w:val="19"/>
          <w:szCs w:val="19"/>
        </w:rPr>
      </w:pPr>
      <w:r>
        <w:rPr>
          <w:rFonts w:ascii="SimSun" w:hAnsi="SimSun" w:eastAsia="SimSun" w:cs="SimSun"/>
          <w:sz w:val="19"/>
          <w:szCs w:val="19"/>
          <w:spacing w:val="-6"/>
          <w:position w:val="8"/>
        </w:rPr>
        <w:t>(-12.3)</w:t>
      </w:r>
    </w:p>
    <w:p>
      <w:pPr>
        <w:ind w:left="1280"/>
        <w:spacing w:line="222" w:lineRule="auto"/>
        <w:rPr>
          <w:rFonts w:ascii="SimSun" w:hAnsi="SimSun" w:eastAsia="SimSun" w:cs="SimSun"/>
          <w:sz w:val="19"/>
          <w:szCs w:val="19"/>
        </w:rPr>
      </w:pPr>
      <w:r>
        <w:rPr>
          <w:rFonts w:ascii="SimSun" w:hAnsi="SimSun" w:eastAsia="SimSun" w:cs="SimSun"/>
          <w:sz w:val="19"/>
          <w:szCs w:val="19"/>
          <w:spacing w:val="-6"/>
        </w:rPr>
        <w:t>(-11.8)</w:t>
      </w:r>
    </w:p>
    <w:p>
      <w:pPr>
        <w:ind w:left="1280"/>
        <w:spacing w:before="62" w:line="222" w:lineRule="auto"/>
        <w:rPr>
          <w:rFonts w:ascii="SimSun" w:hAnsi="SimSun" w:eastAsia="SimSun" w:cs="SimSun"/>
          <w:sz w:val="19"/>
          <w:szCs w:val="19"/>
        </w:rPr>
      </w:pPr>
      <w:r>
        <w:rPr>
          <w:rFonts w:ascii="SimSun" w:hAnsi="SimSun" w:eastAsia="SimSun" w:cs="SimSun"/>
          <w:sz w:val="19"/>
          <w:szCs w:val="19"/>
          <w:spacing w:val="-6"/>
        </w:rPr>
        <w:t>(-10.3)</w:t>
      </w:r>
    </w:p>
    <w:p>
      <w:pPr>
        <w:ind w:left="1320"/>
        <w:spacing w:before="81" w:line="222" w:lineRule="auto"/>
        <w:rPr>
          <w:rFonts w:ascii="SimSun" w:hAnsi="SimSun" w:eastAsia="SimSun" w:cs="SimSun"/>
          <w:sz w:val="19"/>
          <w:szCs w:val="19"/>
        </w:rPr>
      </w:pPr>
      <w:r>
        <w:rPr>
          <w:rFonts w:ascii="SimSun" w:hAnsi="SimSun" w:eastAsia="SimSun" w:cs="SimSun"/>
          <w:sz w:val="19"/>
          <w:szCs w:val="19"/>
          <w:spacing w:val="-6"/>
        </w:rPr>
        <w:t>(-7.3)</w:t>
      </w:r>
    </w:p>
    <w:p>
      <w:pPr>
        <w:ind w:left="1320"/>
        <w:spacing w:before="62" w:line="222" w:lineRule="auto"/>
        <w:rPr>
          <w:rFonts w:ascii="SimSun" w:hAnsi="SimSun" w:eastAsia="SimSun" w:cs="SimSun"/>
          <w:sz w:val="19"/>
          <w:szCs w:val="19"/>
        </w:rPr>
      </w:pPr>
      <w:r>
        <w:rPr>
          <w:rFonts w:ascii="SimSun" w:hAnsi="SimSun" w:eastAsia="SimSun" w:cs="SimSun"/>
          <w:sz w:val="19"/>
          <w:szCs w:val="19"/>
          <w:spacing w:val="-6"/>
        </w:rPr>
        <w:t>(-7.5)</w:t>
      </w:r>
    </w:p>
    <w:p>
      <w:pPr>
        <w:ind w:left="1330"/>
        <w:spacing w:before="71" w:line="222" w:lineRule="auto"/>
        <w:rPr>
          <w:rFonts w:ascii="SimSun" w:hAnsi="SimSun" w:eastAsia="SimSun" w:cs="SimSun"/>
          <w:sz w:val="19"/>
          <w:szCs w:val="19"/>
        </w:rPr>
      </w:pPr>
      <w:r>
        <w:rPr>
          <w:rFonts w:ascii="SimSun" w:hAnsi="SimSun" w:eastAsia="SimSun" w:cs="SimSun"/>
          <w:sz w:val="19"/>
          <w:szCs w:val="19"/>
          <w:spacing w:val="-7"/>
        </w:rPr>
        <w:t>(-6.6)</w:t>
      </w:r>
    </w:p>
    <w:p>
      <w:pPr>
        <w:ind w:left="1320"/>
        <w:spacing w:before="62" w:line="222" w:lineRule="auto"/>
        <w:rPr>
          <w:rFonts w:ascii="SimSun" w:hAnsi="SimSun" w:eastAsia="SimSun" w:cs="SimSun"/>
          <w:sz w:val="19"/>
          <w:szCs w:val="19"/>
        </w:rPr>
      </w:pPr>
      <w:r>
        <w:rPr>
          <w:rFonts w:ascii="SimSun" w:hAnsi="SimSun" w:eastAsia="SimSun" w:cs="SimSun"/>
          <w:sz w:val="19"/>
          <w:szCs w:val="19"/>
          <w:spacing w:val="-7"/>
        </w:rPr>
        <w:t>(-6.6)</w:t>
      </w:r>
    </w:p>
    <w:p>
      <w:pPr>
        <w:ind w:left="1330"/>
        <w:spacing w:before="62" w:line="184" w:lineRule="auto"/>
        <w:rPr>
          <w:rFonts w:ascii="SimSun" w:hAnsi="SimSun" w:eastAsia="SimSun" w:cs="SimSun"/>
          <w:sz w:val="19"/>
          <w:szCs w:val="19"/>
        </w:rPr>
      </w:pPr>
      <w:r>
        <w:rPr>
          <w:rFonts w:ascii="SimSun" w:hAnsi="SimSun" w:eastAsia="SimSun" w:cs="SimSun"/>
          <w:sz w:val="19"/>
          <w:szCs w:val="19"/>
          <w:spacing w:val="-7"/>
        </w:rPr>
        <w:t>(-5.0)</w:t>
      </w:r>
    </w:p>
    <w:p>
      <w:pPr>
        <w:sectPr>
          <w:type w:val="continuous"/>
          <w:pgSz w:w="11260" w:h="15790"/>
          <w:pgMar w:top="400" w:right="509" w:bottom="400" w:left="989" w:header="0" w:footer="0" w:gutter="0"/>
          <w:cols w:equalWidth="0" w:num="3">
            <w:col w:w="4310" w:space="100"/>
            <w:col w:w="1271" w:space="100"/>
            <w:col w:w="3981" w:space="0"/>
          </w:cols>
        </w:sectPr>
        <w:rPr/>
      </w:pPr>
    </w:p>
    <w:p>
      <w:pPr>
        <w:spacing w:line="253" w:lineRule="auto"/>
        <w:rPr>
          <w:rFonts w:ascii="Arial"/>
          <w:sz w:val="21"/>
        </w:rPr>
      </w:pPr>
      <w:r/>
    </w:p>
    <w:p>
      <w:pPr>
        <w:ind w:left="423"/>
        <w:spacing w:before="69" w:line="222" w:lineRule="auto"/>
        <w:rPr>
          <w:rFonts w:ascii="SimHei" w:hAnsi="SimHei" w:eastAsia="SimHei" w:cs="SimHei"/>
          <w:sz w:val="21"/>
          <w:szCs w:val="21"/>
        </w:rPr>
      </w:pPr>
      <w:r>
        <w:rPr>
          <w:rFonts w:ascii="SimHei" w:hAnsi="SimHei" w:eastAsia="SimHei" w:cs="SimHei"/>
          <w:sz w:val="21"/>
          <w:szCs w:val="21"/>
          <w:b/>
          <w:bCs/>
          <w:spacing w:val="-11"/>
        </w:rPr>
        <w:t>(</w:t>
      </w:r>
      <w:r>
        <w:rPr>
          <w:rFonts w:ascii="SimHei" w:hAnsi="SimHei" w:eastAsia="SimHei" w:cs="SimHei"/>
          <w:sz w:val="21"/>
          <w:szCs w:val="21"/>
          <w:spacing w:val="-48"/>
        </w:rPr>
        <w:t xml:space="preserve"> </w:t>
      </w:r>
      <w:r>
        <w:rPr>
          <w:rFonts w:ascii="SimHei" w:hAnsi="SimHei" w:eastAsia="SimHei" w:cs="SimHei"/>
          <w:sz w:val="21"/>
          <w:szCs w:val="21"/>
          <w:b/>
          <w:bCs/>
          <w:spacing w:val="-11"/>
        </w:rPr>
        <w:t>一</w:t>
      </w:r>
      <w:r>
        <w:rPr>
          <w:rFonts w:ascii="SimHei" w:hAnsi="SimHei" w:eastAsia="SimHei" w:cs="SimHei"/>
          <w:sz w:val="21"/>
          <w:szCs w:val="21"/>
          <w:spacing w:val="-54"/>
        </w:rPr>
        <w:t xml:space="preserve"> </w:t>
      </w:r>
      <w:r>
        <w:rPr>
          <w:rFonts w:ascii="SimHei" w:hAnsi="SimHei" w:eastAsia="SimHei" w:cs="SimHei"/>
          <w:sz w:val="21"/>
          <w:szCs w:val="21"/>
          <w:b/>
          <w:bCs/>
          <w:spacing w:val="-11"/>
        </w:rPr>
        <w:t>)</w:t>
      </w:r>
      <w:r>
        <w:rPr>
          <w:rFonts w:ascii="SimHei" w:hAnsi="SimHei" w:eastAsia="SimHei" w:cs="SimHei"/>
          <w:sz w:val="21"/>
          <w:szCs w:val="21"/>
          <w:spacing w:val="-39"/>
        </w:rPr>
        <w:t xml:space="preserve"> </w:t>
      </w:r>
      <w:r>
        <w:rPr>
          <w:rFonts w:ascii="SimHei" w:hAnsi="SimHei" w:eastAsia="SimHei" w:cs="SimHei"/>
          <w:sz w:val="21"/>
          <w:szCs w:val="21"/>
          <w:b/>
          <w:bCs/>
          <w:spacing w:val="-11"/>
        </w:rPr>
        <w:t>ATP</w:t>
      </w:r>
      <w:r>
        <w:rPr>
          <w:rFonts w:ascii="SimHei" w:hAnsi="SimHei" w:eastAsia="SimHei" w:cs="SimHei"/>
          <w:sz w:val="21"/>
          <w:szCs w:val="21"/>
          <w:spacing w:val="52"/>
        </w:rPr>
        <w:t xml:space="preserve"> </w:t>
      </w:r>
      <w:r>
        <w:rPr>
          <w:rFonts w:ascii="SimHei" w:hAnsi="SimHei" w:eastAsia="SimHei" w:cs="SimHei"/>
          <w:sz w:val="21"/>
          <w:szCs w:val="21"/>
          <w:b/>
          <w:bCs/>
          <w:spacing w:val="-11"/>
        </w:rPr>
        <w:t>是能量捕获和释放利用的重要分子</w:t>
      </w:r>
    </w:p>
    <w:p>
      <w:pPr>
        <w:ind w:right="1044" w:firstLine="440"/>
        <w:spacing w:before="65" w:line="272" w:lineRule="auto"/>
        <w:jc w:val="both"/>
        <w:rPr>
          <w:rFonts w:ascii="SimSun" w:hAnsi="SimSun" w:eastAsia="SimSun" w:cs="SimSun"/>
          <w:sz w:val="21"/>
          <w:szCs w:val="21"/>
        </w:rPr>
      </w:pPr>
      <w:r>
        <w:rPr>
          <w:rFonts w:ascii="SimSun" w:hAnsi="SimSun" w:eastAsia="SimSun" w:cs="SimSun"/>
          <w:sz w:val="21"/>
          <w:szCs w:val="21"/>
          <w:spacing w:val="-8"/>
        </w:rPr>
        <w:t>ATP</w:t>
      </w:r>
      <w:r>
        <w:rPr>
          <w:rFonts w:ascii="SimSun" w:hAnsi="SimSun" w:eastAsia="SimSun" w:cs="SimSun"/>
          <w:sz w:val="21"/>
          <w:szCs w:val="21"/>
          <w:spacing w:val="-49"/>
        </w:rPr>
        <w:t xml:space="preserve"> </w:t>
      </w:r>
      <w:r>
        <w:rPr>
          <w:rFonts w:ascii="SimSun" w:hAnsi="SimSun" w:eastAsia="SimSun" w:cs="SimSun"/>
          <w:sz w:val="21"/>
          <w:szCs w:val="21"/>
          <w:spacing w:val="-8"/>
        </w:rPr>
        <w:t>是体内最重要的高能磷酸化合物，是细胞可直接利用的能量形式。营养</w:t>
      </w:r>
      <w:r>
        <w:rPr>
          <w:rFonts w:ascii="SimSun" w:hAnsi="SimSun" w:eastAsia="SimSun" w:cs="SimSun"/>
          <w:sz w:val="21"/>
          <w:szCs w:val="21"/>
          <w:spacing w:val="-9"/>
        </w:rPr>
        <w:t>物分解产生的能量</w:t>
      </w:r>
      <w:r>
        <w:rPr>
          <w:rFonts w:ascii="SimSun" w:hAnsi="SimSun" w:eastAsia="SimSun" w:cs="SimSun"/>
          <w:sz w:val="21"/>
          <w:szCs w:val="21"/>
        </w:rPr>
        <w:t xml:space="preserve"> </w:t>
      </w:r>
      <w:r>
        <w:rPr>
          <w:rFonts w:ascii="SimSun" w:hAnsi="SimSun" w:eastAsia="SimSun" w:cs="SimSun"/>
          <w:sz w:val="21"/>
          <w:szCs w:val="21"/>
          <w:spacing w:val="-1"/>
        </w:rPr>
        <w:t>大约40%用于产生ATP。</w:t>
      </w:r>
      <w:r>
        <w:rPr>
          <w:rFonts w:ascii="SimSun" w:hAnsi="SimSun" w:eastAsia="SimSun" w:cs="SimSun"/>
          <w:sz w:val="21"/>
          <w:szCs w:val="21"/>
          <w:spacing w:val="12"/>
        </w:rPr>
        <w:t xml:space="preserve"> </w:t>
      </w:r>
      <w:r>
        <w:rPr>
          <w:rFonts w:ascii="SimSun" w:hAnsi="SimSun" w:eastAsia="SimSun" w:cs="SimSun"/>
          <w:sz w:val="21"/>
          <w:szCs w:val="21"/>
          <w:spacing w:val="-1"/>
        </w:rPr>
        <w:t>在标准状态下，ATP</w:t>
      </w:r>
      <w:r>
        <w:rPr>
          <w:rFonts w:ascii="SimSun" w:hAnsi="SimSun" w:eastAsia="SimSun" w:cs="SimSun"/>
          <w:sz w:val="21"/>
          <w:szCs w:val="21"/>
          <w:spacing w:val="1"/>
        </w:rPr>
        <w:t xml:space="preserve"> </w:t>
      </w:r>
      <w:r>
        <w:rPr>
          <w:rFonts w:ascii="SimSun" w:hAnsi="SimSun" w:eastAsia="SimSun" w:cs="SimSun"/>
          <w:sz w:val="21"/>
          <w:szCs w:val="21"/>
          <w:spacing w:val="-1"/>
        </w:rPr>
        <w:t>水解释放的自</w:t>
      </w:r>
      <w:r>
        <w:rPr>
          <w:rFonts w:ascii="SimSun" w:hAnsi="SimSun" w:eastAsia="SimSun" w:cs="SimSun"/>
          <w:sz w:val="21"/>
          <w:szCs w:val="21"/>
          <w:spacing w:val="-2"/>
        </w:rPr>
        <w:t>由能为30.5</w:t>
      </w:r>
      <w:r>
        <w:rPr>
          <w:rFonts w:ascii="SimSun" w:hAnsi="SimSun" w:eastAsia="SimSun" w:cs="SimSun"/>
          <w:sz w:val="21"/>
          <w:szCs w:val="21"/>
          <w:spacing w:val="-1"/>
        </w:rPr>
        <w:t>kJ</w:t>
      </w:r>
      <w:r>
        <w:rPr>
          <w:rFonts w:ascii="SimSun" w:hAnsi="SimSun" w:eastAsia="SimSun" w:cs="SimSun"/>
          <w:sz w:val="21"/>
          <w:szCs w:val="21"/>
          <w:spacing w:val="-2"/>
        </w:rPr>
        <w:t>/</w:t>
      </w:r>
      <w:r>
        <w:rPr>
          <w:rFonts w:ascii="SimSun" w:hAnsi="SimSun" w:eastAsia="SimSun" w:cs="SimSun"/>
          <w:sz w:val="21"/>
          <w:szCs w:val="21"/>
          <w:spacing w:val="-1"/>
        </w:rPr>
        <w:t>mol</w:t>
      </w:r>
      <w:r>
        <w:rPr>
          <w:rFonts w:ascii="SimSun" w:hAnsi="SimSun" w:eastAsia="SimSun" w:cs="SimSun"/>
          <w:sz w:val="21"/>
          <w:szCs w:val="21"/>
          <w:spacing w:val="-2"/>
        </w:rPr>
        <w:t>。</w:t>
      </w:r>
      <w:r>
        <w:rPr>
          <w:rFonts w:ascii="SimSun" w:hAnsi="SimSun" w:eastAsia="SimSun" w:cs="SimSun"/>
          <w:sz w:val="21"/>
          <w:szCs w:val="21"/>
          <w:spacing w:val="-53"/>
        </w:rPr>
        <w:t xml:space="preserve"> </w:t>
      </w:r>
      <w:r>
        <w:rPr>
          <w:rFonts w:ascii="SimSun" w:hAnsi="SimSun" w:eastAsia="SimSun" w:cs="SimSun"/>
          <w:sz w:val="21"/>
          <w:szCs w:val="21"/>
          <w:spacing w:val="-2"/>
        </w:rPr>
        <w:t>但在活细胞中，</w:t>
      </w:r>
      <w:r>
        <w:rPr>
          <w:rFonts w:ascii="SimSun" w:hAnsi="SimSun" w:eastAsia="SimSun" w:cs="SimSun"/>
          <w:sz w:val="21"/>
          <w:szCs w:val="21"/>
        </w:rPr>
        <w:t xml:space="preserve"> </w:t>
      </w:r>
      <w:r>
        <w:rPr>
          <w:rFonts w:ascii="SimSun" w:hAnsi="SimSun" w:eastAsia="SimSun" w:cs="SimSun"/>
          <w:sz w:val="21"/>
          <w:szCs w:val="21"/>
          <w:spacing w:val="-7"/>
        </w:rPr>
        <w:t>ATP、ADP和无机磷浓度比标准状态低得多，而pH</w:t>
      </w:r>
      <w:r>
        <w:rPr>
          <w:rFonts w:ascii="SimSun" w:hAnsi="SimSun" w:eastAsia="SimSun" w:cs="SimSun"/>
          <w:sz w:val="21"/>
          <w:szCs w:val="21"/>
          <w:spacing w:val="10"/>
        </w:rPr>
        <w:t xml:space="preserve"> </w:t>
      </w:r>
      <w:r>
        <w:rPr>
          <w:rFonts w:ascii="SimSun" w:hAnsi="SimSun" w:eastAsia="SimSun" w:cs="SimSun"/>
          <w:sz w:val="21"/>
          <w:szCs w:val="21"/>
          <w:spacing w:val="-8"/>
        </w:rPr>
        <w:t>比标准状态的</w:t>
      </w:r>
      <w:r>
        <w:rPr>
          <w:rFonts w:ascii="SimSun" w:hAnsi="SimSun" w:eastAsia="SimSun" w:cs="SimSun"/>
          <w:sz w:val="21"/>
          <w:szCs w:val="21"/>
          <w:spacing w:val="-7"/>
        </w:rPr>
        <w:t>pH</w:t>
      </w:r>
      <w:r>
        <w:rPr>
          <w:rFonts w:ascii="SimSun" w:hAnsi="SimSun" w:eastAsia="SimSun" w:cs="SimSun"/>
          <w:sz w:val="21"/>
          <w:szCs w:val="21"/>
          <w:spacing w:val="13"/>
        </w:rPr>
        <w:t xml:space="preserve"> </w:t>
      </w:r>
      <w:r>
        <w:rPr>
          <w:rFonts w:ascii="SimSun" w:hAnsi="SimSun" w:eastAsia="SimSun" w:cs="SimSun"/>
          <w:sz w:val="21"/>
          <w:szCs w:val="21"/>
          <w:spacing w:val="-8"/>
        </w:rPr>
        <w:t>7.0高，</w:t>
      </w:r>
      <w:r>
        <w:rPr>
          <w:rFonts w:ascii="SimSun" w:hAnsi="SimSun" w:eastAsia="SimSun" w:cs="SimSun"/>
          <w:sz w:val="21"/>
          <w:szCs w:val="21"/>
          <w:spacing w:val="-7"/>
        </w:rPr>
        <w:t>ATP</w:t>
      </w:r>
      <w:r>
        <w:rPr>
          <w:rFonts w:ascii="SimSun" w:hAnsi="SimSun" w:eastAsia="SimSun" w:cs="SimSun"/>
          <w:sz w:val="21"/>
          <w:szCs w:val="21"/>
          <w:spacing w:val="-19"/>
        </w:rPr>
        <w:t xml:space="preserve"> </w:t>
      </w:r>
      <w:r>
        <w:rPr>
          <w:rFonts w:ascii="SimSun" w:hAnsi="SimSun" w:eastAsia="SimSun" w:cs="SimSun"/>
          <w:sz w:val="21"/>
          <w:szCs w:val="21"/>
          <w:spacing w:val="-8"/>
        </w:rPr>
        <w:t>和</w:t>
      </w:r>
      <w:r>
        <w:rPr>
          <w:rFonts w:ascii="SimSun" w:hAnsi="SimSun" w:eastAsia="SimSun" w:cs="SimSun"/>
          <w:sz w:val="21"/>
          <w:szCs w:val="21"/>
          <w:spacing w:val="-56"/>
        </w:rPr>
        <w:t xml:space="preserve"> </w:t>
      </w:r>
      <w:r>
        <w:rPr>
          <w:rFonts w:ascii="SimSun" w:hAnsi="SimSun" w:eastAsia="SimSun" w:cs="SimSun"/>
          <w:sz w:val="21"/>
          <w:szCs w:val="21"/>
          <w:spacing w:val="-7"/>
        </w:rPr>
        <w:t>ADP</w:t>
      </w:r>
      <w:r>
        <w:rPr>
          <w:rFonts w:ascii="SimSun" w:hAnsi="SimSun" w:eastAsia="SimSun" w:cs="SimSun"/>
          <w:sz w:val="21"/>
          <w:szCs w:val="21"/>
          <w:spacing w:val="12"/>
        </w:rPr>
        <w:t xml:space="preserve"> </w:t>
      </w:r>
      <w:r>
        <w:rPr>
          <w:rFonts w:ascii="SimSun" w:hAnsi="SimSun" w:eastAsia="SimSun" w:cs="SimSun"/>
          <w:sz w:val="21"/>
          <w:szCs w:val="21"/>
          <w:spacing w:val="-8"/>
        </w:rPr>
        <w:t>的全部磷酸</w:t>
      </w:r>
      <w:r>
        <w:rPr>
          <w:rFonts w:ascii="SimSun" w:hAnsi="SimSun" w:eastAsia="SimSun" w:cs="SimSun"/>
          <w:sz w:val="21"/>
          <w:szCs w:val="21"/>
        </w:rPr>
        <w:t xml:space="preserve">  </w:t>
      </w:r>
      <w:r>
        <w:rPr>
          <w:rFonts w:ascii="SimSun" w:hAnsi="SimSun" w:eastAsia="SimSun" w:cs="SimSun"/>
          <w:sz w:val="21"/>
          <w:szCs w:val="21"/>
          <w:spacing w:val="-9"/>
        </w:rPr>
        <w:t>基都处于解离状态，显示携带4个或3个负电荷的阴离子形式，并与细胞内Mg²*形成复合物。考虑到</w:t>
      </w:r>
      <w:r>
        <w:rPr>
          <w:rFonts w:ascii="SimSun" w:hAnsi="SimSun" w:eastAsia="SimSun" w:cs="SimSun"/>
          <w:sz w:val="21"/>
          <w:szCs w:val="21"/>
          <w:spacing w:val="3"/>
        </w:rPr>
        <w:t xml:space="preserve">  </w:t>
      </w:r>
      <w:r>
        <w:rPr>
          <w:rFonts w:ascii="SimSun" w:hAnsi="SimSun" w:eastAsia="SimSun" w:cs="SimSun"/>
          <w:sz w:val="21"/>
          <w:szCs w:val="21"/>
          <w:spacing w:val="-9"/>
        </w:rPr>
        <w:t>浓度等各种影响因素，细胞内ATP</w:t>
      </w:r>
      <w:r>
        <w:rPr>
          <w:rFonts w:ascii="SimSun" w:hAnsi="SimSun" w:eastAsia="SimSun" w:cs="SimSun"/>
          <w:sz w:val="21"/>
          <w:szCs w:val="21"/>
          <w:spacing w:val="-39"/>
        </w:rPr>
        <w:t xml:space="preserve"> </w:t>
      </w:r>
      <w:r>
        <w:rPr>
          <w:rFonts w:ascii="SimSun" w:hAnsi="SimSun" w:eastAsia="SimSun" w:cs="SimSun"/>
          <w:sz w:val="21"/>
          <w:szCs w:val="21"/>
          <w:spacing w:val="-9"/>
        </w:rPr>
        <w:t>水解释放自由能可</w:t>
      </w:r>
      <w:r>
        <w:rPr>
          <w:rFonts w:ascii="SimSun" w:hAnsi="SimSun" w:eastAsia="SimSun" w:cs="SimSun"/>
          <w:sz w:val="21"/>
          <w:szCs w:val="21"/>
          <w:spacing w:val="-10"/>
        </w:rPr>
        <w:t>能达到52.3</w:t>
      </w:r>
      <w:r>
        <w:rPr>
          <w:rFonts w:ascii="SimSun" w:hAnsi="SimSun" w:eastAsia="SimSun" w:cs="SimSun"/>
          <w:sz w:val="21"/>
          <w:szCs w:val="21"/>
          <w:spacing w:val="-9"/>
        </w:rPr>
        <w:t>kJ</w:t>
      </w:r>
      <w:r>
        <w:rPr>
          <w:rFonts w:ascii="SimSun" w:hAnsi="SimSun" w:eastAsia="SimSun" w:cs="SimSun"/>
          <w:sz w:val="21"/>
          <w:szCs w:val="21"/>
          <w:spacing w:val="-10"/>
        </w:rPr>
        <w:t>/</w:t>
      </w:r>
      <w:r>
        <w:rPr>
          <w:rFonts w:ascii="SimSun" w:hAnsi="SimSun" w:eastAsia="SimSun" w:cs="SimSun"/>
          <w:sz w:val="21"/>
          <w:szCs w:val="21"/>
          <w:spacing w:val="-9"/>
        </w:rPr>
        <w:t>mol</w:t>
      </w:r>
      <w:r>
        <w:rPr>
          <w:rFonts w:ascii="SimSun" w:hAnsi="SimSun" w:eastAsia="SimSun" w:cs="SimSun"/>
          <w:sz w:val="21"/>
          <w:szCs w:val="21"/>
          <w:spacing w:val="-10"/>
        </w:rPr>
        <w:t>,可用于驱动与之偶联反应的</w:t>
      </w:r>
      <w:r>
        <w:rPr>
          <w:rFonts w:ascii="SimSun" w:hAnsi="SimSun" w:eastAsia="SimSun" w:cs="SimSun"/>
          <w:sz w:val="21"/>
          <w:szCs w:val="21"/>
        </w:rPr>
        <w:t xml:space="preserve">  </w:t>
      </w:r>
      <w:r>
        <w:rPr>
          <w:rFonts w:ascii="SimSun" w:hAnsi="SimSun" w:eastAsia="SimSun" w:cs="SimSun"/>
          <w:sz w:val="21"/>
          <w:szCs w:val="21"/>
          <w:spacing w:val="-13"/>
        </w:rPr>
        <w:t>进行。因此，ATP</w:t>
      </w:r>
      <w:r>
        <w:rPr>
          <w:rFonts w:ascii="SimSun" w:hAnsi="SimSun" w:eastAsia="SimSun" w:cs="SimSun"/>
          <w:sz w:val="21"/>
          <w:szCs w:val="21"/>
          <w:spacing w:val="-29"/>
        </w:rPr>
        <w:t xml:space="preserve"> </w:t>
      </w:r>
      <w:r>
        <w:rPr>
          <w:rFonts w:ascii="SimSun" w:hAnsi="SimSun" w:eastAsia="SimSun" w:cs="SimSun"/>
          <w:sz w:val="21"/>
          <w:szCs w:val="21"/>
          <w:spacing w:val="-13"/>
        </w:rPr>
        <w:t>最重要的意义是通过其水解释放大量自由能，当与需要供能的</w:t>
      </w:r>
      <w:r>
        <w:rPr>
          <w:rFonts w:ascii="SimSun" w:hAnsi="SimSun" w:eastAsia="SimSun" w:cs="SimSun"/>
          <w:sz w:val="21"/>
          <w:szCs w:val="21"/>
          <w:spacing w:val="-14"/>
        </w:rPr>
        <w:t>反应偶联时，能促进</w:t>
      </w:r>
      <w:r>
        <w:rPr>
          <w:rFonts w:ascii="SimSun" w:hAnsi="SimSun" w:eastAsia="SimSun" w:cs="SimSun"/>
          <w:sz w:val="21"/>
          <w:szCs w:val="21"/>
        </w:rPr>
        <w:t xml:space="preserve">  </w:t>
      </w:r>
      <w:r>
        <w:rPr>
          <w:rFonts w:ascii="SimSun" w:hAnsi="SimSun" w:eastAsia="SimSun" w:cs="SimSun"/>
          <w:sz w:val="21"/>
          <w:szCs w:val="21"/>
          <w:spacing w:val="-9"/>
        </w:rPr>
        <w:t>这些反应在生理条件下完成。如ATP</w:t>
      </w:r>
      <w:r>
        <w:rPr>
          <w:rFonts w:ascii="SimSun" w:hAnsi="SimSun" w:eastAsia="SimSun" w:cs="SimSun"/>
          <w:sz w:val="21"/>
          <w:szCs w:val="21"/>
          <w:spacing w:val="-7"/>
        </w:rPr>
        <w:t xml:space="preserve"> </w:t>
      </w:r>
      <w:r>
        <w:rPr>
          <w:rFonts w:ascii="SimSun" w:hAnsi="SimSun" w:eastAsia="SimSun" w:cs="SimSun"/>
          <w:sz w:val="21"/>
          <w:szCs w:val="21"/>
          <w:spacing w:val="-9"/>
        </w:rPr>
        <w:t>直接参与各种代谢物的活化反应、合成生物大分子的反应；通</w:t>
      </w:r>
    </w:p>
    <w:p>
      <w:pPr>
        <w:ind w:right="1127"/>
        <w:spacing w:before="71" w:line="239" w:lineRule="auto"/>
        <w:rPr>
          <w:rFonts w:ascii="SimSun" w:hAnsi="SimSun" w:eastAsia="SimSun" w:cs="SimSun"/>
          <w:sz w:val="20"/>
          <w:szCs w:val="20"/>
        </w:rPr>
      </w:pPr>
      <w:r>
        <w:rPr>
          <w:rFonts w:ascii="SimSun" w:hAnsi="SimSun" w:eastAsia="SimSun" w:cs="SimSun"/>
          <w:sz w:val="20"/>
          <w:szCs w:val="20"/>
          <w:spacing w:val="-3"/>
        </w:rPr>
        <w:t>过ATP</w:t>
      </w:r>
      <w:r>
        <w:rPr>
          <w:rFonts w:ascii="SimSun" w:hAnsi="SimSun" w:eastAsia="SimSun" w:cs="SimSun"/>
          <w:sz w:val="20"/>
          <w:szCs w:val="20"/>
          <w:spacing w:val="-14"/>
        </w:rPr>
        <w:t xml:space="preserve"> </w:t>
      </w:r>
      <w:r>
        <w:rPr>
          <w:rFonts w:ascii="SimSun" w:hAnsi="SimSun" w:eastAsia="SimSun" w:cs="SimSun"/>
          <w:sz w:val="20"/>
          <w:szCs w:val="20"/>
          <w:spacing w:val="-3"/>
        </w:rPr>
        <w:t>使分解代谢与合成代谢紧密相连；ATP</w:t>
      </w:r>
      <w:r>
        <w:rPr>
          <w:rFonts w:ascii="SimSun" w:hAnsi="SimSun" w:eastAsia="SimSun" w:cs="SimSun"/>
          <w:sz w:val="20"/>
          <w:szCs w:val="20"/>
          <w:spacing w:val="-13"/>
        </w:rPr>
        <w:t xml:space="preserve"> </w:t>
      </w:r>
      <w:r>
        <w:rPr>
          <w:rFonts w:ascii="SimSun" w:hAnsi="SimSun" w:eastAsia="SimSun" w:cs="SimSun"/>
          <w:sz w:val="20"/>
          <w:szCs w:val="20"/>
          <w:spacing w:val="-3"/>
        </w:rPr>
        <w:t>通过水解反应为耗能的跨膜转运、骨骼肌收缩</w:t>
      </w:r>
      <w:r>
        <w:rPr>
          <w:rFonts w:ascii="SimSun" w:hAnsi="SimSun" w:eastAsia="SimSun" w:cs="SimSun"/>
          <w:sz w:val="20"/>
          <w:szCs w:val="20"/>
          <w:spacing w:val="-4"/>
        </w:rPr>
        <w:t>、蛋白质</w:t>
      </w:r>
      <w:r>
        <w:rPr>
          <w:rFonts w:ascii="SimSun" w:hAnsi="SimSun" w:eastAsia="SimSun" w:cs="SimSun"/>
          <w:sz w:val="20"/>
          <w:szCs w:val="20"/>
        </w:rPr>
        <w:t xml:space="preserve"> </w:t>
      </w:r>
      <w:r>
        <w:rPr>
          <w:rFonts w:ascii="SimSun" w:hAnsi="SimSun" w:eastAsia="SimSun" w:cs="SimSun"/>
          <w:sz w:val="20"/>
          <w:szCs w:val="20"/>
          <w:spacing w:val="-3"/>
        </w:rPr>
        <w:t>构象的改变提供能量。</w:t>
      </w:r>
    </w:p>
    <w:p>
      <w:pPr>
        <w:ind w:left="8939"/>
        <w:spacing w:line="197" w:lineRule="auto"/>
        <w:rPr>
          <w:rFonts w:ascii="Times New Roman" w:hAnsi="Times New Roman" w:eastAsia="Times New Roman" w:cs="Times New Roman"/>
          <w:sz w:val="12"/>
          <w:szCs w:val="12"/>
        </w:rPr>
      </w:pPr>
      <w:r>
        <w:drawing>
          <wp:anchor distT="0" distB="0" distL="0" distR="0" simplePos="0" relativeHeight="254538752" behindDoc="0" locked="0" layoutInCell="1" allowOverlap="1">
            <wp:simplePos x="0" y="0"/>
            <wp:positionH relativeFrom="column">
              <wp:posOffset>5835697</wp:posOffset>
            </wp:positionH>
            <wp:positionV relativeFrom="paragraph">
              <wp:posOffset>-245427</wp:posOffset>
            </wp:positionV>
            <wp:extent cx="361937" cy="431747"/>
            <wp:effectExtent l="0" t="0" r="0" b="0"/>
            <wp:wrapNone/>
            <wp:docPr id="418" name="IM 418"/>
            <wp:cNvGraphicFramePr/>
            <a:graphic>
              <a:graphicData uri="http://schemas.openxmlformats.org/drawingml/2006/picture">
                <pic:pic>
                  <pic:nvPicPr>
                    <pic:cNvPr id="418" name="IM 418"/>
                    <pic:cNvPicPr/>
                  </pic:nvPicPr>
                  <pic:blipFill>
                    <a:blip r:embed="rId453"/>
                    <a:stretch>
                      <a:fillRect/>
                    </a:stretch>
                  </pic:blipFill>
                  <pic:spPr>
                    <a:xfrm rot="0">
                      <a:off x="0" y="0"/>
                      <a:ext cx="361937" cy="431747"/>
                    </a:xfrm>
                    <a:prstGeom prst="rect">
                      <a:avLst/>
                    </a:prstGeom>
                  </pic:spPr>
                </pic:pic>
              </a:graphicData>
            </a:graphic>
          </wp:anchor>
        </w:drawing>
      </w:r>
      <w:r>
        <w:rPr>
          <w:rFonts w:ascii="Times New Roman" w:hAnsi="Times New Roman" w:eastAsia="Times New Roman" w:cs="Times New Roman"/>
          <w:sz w:val="12"/>
          <w:szCs w:val="12"/>
          <w:color w:val="51758A"/>
          <w:spacing w:val="13"/>
        </w:rPr>
        <w:t>WBg</w:t>
      </w:r>
    </w:p>
    <w:p>
      <w:pPr>
        <w:sectPr>
          <w:type w:val="continuous"/>
          <w:pgSz w:w="11260" w:h="15790"/>
          <w:pgMar w:top="400" w:right="509" w:bottom="400" w:left="989" w:header="0" w:footer="0" w:gutter="0"/>
          <w:cols w:equalWidth="0" w:num="1">
            <w:col w:w="9761" w:space="0"/>
          </w:cols>
        </w:sectPr>
        <w:rPr/>
      </w:pPr>
    </w:p>
    <w:p>
      <w:pPr>
        <w:spacing w:line="406" w:lineRule="auto"/>
        <w:rPr>
          <w:rFonts w:ascii="Arial"/>
          <w:sz w:val="21"/>
        </w:rPr>
      </w:pPr>
      <w:r>
        <w:drawing>
          <wp:anchor distT="0" distB="0" distL="0" distR="0" simplePos="0" relativeHeight="254560256" behindDoc="1" locked="0" layoutInCell="0" allowOverlap="1">
            <wp:simplePos x="0" y="0"/>
            <wp:positionH relativeFrom="page">
              <wp:posOffset>3848112</wp:posOffset>
            </wp:positionH>
            <wp:positionV relativeFrom="page">
              <wp:posOffset>4114836</wp:posOffset>
            </wp:positionV>
            <wp:extent cx="2698733" cy="1257241"/>
            <wp:effectExtent l="0" t="0" r="0" b="0"/>
            <wp:wrapNone/>
            <wp:docPr id="419" name="IM 419"/>
            <wp:cNvGraphicFramePr/>
            <a:graphic>
              <a:graphicData uri="http://schemas.openxmlformats.org/drawingml/2006/picture">
                <pic:pic>
                  <pic:nvPicPr>
                    <pic:cNvPr id="419" name="IM 419"/>
                    <pic:cNvPicPr/>
                  </pic:nvPicPr>
                  <pic:blipFill>
                    <a:blip r:embed="rId454"/>
                    <a:stretch>
                      <a:fillRect/>
                    </a:stretch>
                  </pic:blipFill>
                  <pic:spPr>
                    <a:xfrm rot="0">
                      <a:off x="0" y="0"/>
                      <a:ext cx="2698733" cy="1257241"/>
                    </a:xfrm>
                    <a:prstGeom prst="rect">
                      <a:avLst/>
                    </a:prstGeom>
                  </pic:spPr>
                </pic:pic>
              </a:graphicData>
            </a:graphic>
          </wp:anchor>
        </w:drawing>
      </w:r>
      <w:r>
        <w:drawing>
          <wp:anchor distT="0" distB="0" distL="0" distR="0" simplePos="0" relativeHeight="254561280" behindDoc="0" locked="0" layoutInCell="0" allowOverlap="1">
            <wp:simplePos x="0" y="0"/>
            <wp:positionH relativeFrom="page">
              <wp:posOffset>374665</wp:posOffset>
            </wp:positionH>
            <wp:positionV relativeFrom="page">
              <wp:posOffset>9321776</wp:posOffset>
            </wp:positionV>
            <wp:extent cx="546053" cy="438164"/>
            <wp:effectExtent l="0" t="0" r="0" b="0"/>
            <wp:wrapNone/>
            <wp:docPr id="420" name="IM 420"/>
            <wp:cNvGraphicFramePr/>
            <a:graphic>
              <a:graphicData uri="http://schemas.openxmlformats.org/drawingml/2006/picture">
                <pic:pic>
                  <pic:nvPicPr>
                    <pic:cNvPr id="420" name="IM 420"/>
                    <pic:cNvPicPr/>
                  </pic:nvPicPr>
                  <pic:blipFill>
                    <a:blip r:embed="rId455"/>
                    <a:stretch>
                      <a:fillRect/>
                    </a:stretch>
                  </pic:blipFill>
                  <pic:spPr>
                    <a:xfrm rot="0">
                      <a:off x="0" y="0"/>
                      <a:ext cx="546053" cy="438164"/>
                    </a:xfrm>
                    <a:prstGeom prst="rect">
                      <a:avLst/>
                    </a:prstGeom>
                  </pic:spPr>
                </pic:pic>
              </a:graphicData>
            </a:graphic>
          </wp:anchor>
        </w:drawing>
      </w:r>
      <w:r/>
    </w:p>
    <w:p>
      <w:pPr>
        <w:ind w:left="10"/>
        <w:spacing w:before="68" w:line="221" w:lineRule="auto"/>
        <w:rPr>
          <w:rFonts w:ascii="SimHei" w:hAnsi="SimHei" w:eastAsia="SimHei" w:cs="SimHei"/>
          <w:sz w:val="21"/>
          <w:szCs w:val="21"/>
        </w:rPr>
      </w:pPr>
      <w:r>
        <w:rPr>
          <w:rFonts w:ascii="SimSun" w:hAnsi="SimSun" w:eastAsia="SimSun" w:cs="SimSun"/>
          <w:sz w:val="21"/>
          <w:szCs w:val="21"/>
          <w:color w:val="262F7F"/>
          <w:spacing w:val="-21"/>
          <w:w w:val="99"/>
          <w:position w:val="-2"/>
        </w:rPr>
        <w:t>132</w:t>
      </w:r>
      <w:r>
        <w:rPr>
          <w:rFonts w:ascii="SimSun" w:hAnsi="SimSun" w:eastAsia="SimSun" w:cs="SimSun"/>
          <w:sz w:val="21"/>
          <w:szCs w:val="21"/>
          <w:color w:val="262F7F"/>
          <w:spacing w:val="18"/>
          <w:position w:val="-2"/>
        </w:rPr>
        <w:t xml:space="preserve">      </w:t>
      </w:r>
      <w:r>
        <w:rPr>
          <w:rFonts w:ascii="SimHei" w:hAnsi="SimHei" w:eastAsia="SimHei" w:cs="SimHei"/>
          <w:sz w:val="21"/>
          <w:szCs w:val="21"/>
          <w:color w:val="162BE5"/>
          <w:spacing w:val="-21"/>
          <w:w w:val="99"/>
        </w:rPr>
        <w:t>第二篇</w:t>
      </w:r>
      <w:r>
        <w:rPr>
          <w:rFonts w:ascii="SimHei" w:hAnsi="SimHei" w:eastAsia="SimHei" w:cs="SimHei"/>
          <w:sz w:val="21"/>
          <w:szCs w:val="21"/>
          <w:color w:val="162BE5"/>
          <w:spacing w:val="49"/>
        </w:rPr>
        <w:t xml:space="preserve"> </w:t>
      </w:r>
      <w:r>
        <w:rPr>
          <w:rFonts w:ascii="SimHei" w:hAnsi="SimHei" w:eastAsia="SimHei" w:cs="SimHei"/>
          <w:sz w:val="21"/>
          <w:szCs w:val="21"/>
          <w:color w:val="162BE5"/>
          <w:spacing w:val="-21"/>
          <w:w w:val="99"/>
        </w:rPr>
        <w:t>物质代谢及其调节</w:t>
      </w:r>
    </w:p>
    <w:p>
      <w:pPr>
        <w:ind w:left="1399"/>
        <w:spacing w:before="298" w:line="221" w:lineRule="auto"/>
        <w:rPr>
          <w:rFonts w:ascii="SimHei" w:hAnsi="SimHei" w:eastAsia="SimHei" w:cs="SimHei"/>
          <w:sz w:val="21"/>
          <w:szCs w:val="21"/>
        </w:rPr>
      </w:pPr>
      <w:r>
        <w:rPr>
          <w:rFonts w:ascii="SimHei" w:hAnsi="SimHei" w:eastAsia="SimHei" w:cs="SimHei"/>
          <w:sz w:val="21"/>
          <w:szCs w:val="21"/>
          <w:spacing w:val="-10"/>
        </w:rPr>
        <w:t>(</w:t>
      </w:r>
      <w:r>
        <w:rPr>
          <w:rFonts w:ascii="SimHei" w:hAnsi="SimHei" w:eastAsia="SimHei" w:cs="SimHei"/>
          <w:sz w:val="21"/>
          <w:szCs w:val="21"/>
          <w:spacing w:val="-26"/>
        </w:rPr>
        <w:t xml:space="preserve"> </w:t>
      </w:r>
      <w:r>
        <w:rPr>
          <w:rFonts w:ascii="SimHei" w:hAnsi="SimHei" w:eastAsia="SimHei" w:cs="SimHei"/>
          <w:sz w:val="21"/>
          <w:szCs w:val="21"/>
          <w:spacing w:val="-10"/>
        </w:rPr>
        <w:t>二</w:t>
      </w:r>
      <w:r>
        <w:rPr>
          <w:rFonts w:ascii="SimHei" w:hAnsi="SimHei" w:eastAsia="SimHei" w:cs="SimHei"/>
          <w:sz w:val="21"/>
          <w:szCs w:val="21"/>
          <w:spacing w:val="-41"/>
        </w:rPr>
        <w:t xml:space="preserve"> </w:t>
      </w:r>
      <w:r>
        <w:rPr>
          <w:rFonts w:ascii="SimHei" w:hAnsi="SimHei" w:eastAsia="SimHei" w:cs="SimHei"/>
          <w:sz w:val="21"/>
          <w:szCs w:val="21"/>
          <w:spacing w:val="-10"/>
        </w:rPr>
        <w:t>)</w:t>
      </w:r>
      <w:r>
        <w:rPr>
          <w:rFonts w:ascii="SimHei" w:hAnsi="SimHei" w:eastAsia="SimHei" w:cs="SimHei"/>
          <w:sz w:val="21"/>
          <w:szCs w:val="21"/>
          <w:spacing w:val="-45"/>
        </w:rPr>
        <w:t xml:space="preserve"> </w:t>
      </w:r>
      <w:r>
        <w:rPr>
          <w:rFonts w:ascii="Times New Roman" w:hAnsi="Times New Roman" w:eastAsia="Times New Roman" w:cs="Times New Roman"/>
          <w:sz w:val="21"/>
          <w:szCs w:val="21"/>
          <w:spacing w:val="-10"/>
        </w:rPr>
        <w:t>ATP</w:t>
      </w:r>
      <w:r>
        <w:rPr>
          <w:rFonts w:ascii="Times New Roman" w:hAnsi="Times New Roman" w:eastAsia="Times New Roman" w:cs="Times New Roman"/>
          <w:sz w:val="21"/>
          <w:szCs w:val="21"/>
          <w:spacing w:val="23"/>
        </w:rPr>
        <w:t xml:space="preserve"> </w:t>
      </w:r>
      <w:r>
        <w:rPr>
          <w:rFonts w:ascii="SimHei" w:hAnsi="SimHei" w:eastAsia="SimHei" w:cs="SimHei"/>
          <w:sz w:val="21"/>
          <w:szCs w:val="21"/>
          <w:spacing w:val="-10"/>
        </w:rPr>
        <w:t>是能量转移和核苷酸相互转变的核心</w:t>
      </w:r>
    </w:p>
    <w:p>
      <w:pPr>
        <w:ind w:left="1019" w:right="471" w:firstLine="400"/>
        <w:spacing w:before="36" w:line="260" w:lineRule="auto"/>
        <w:rPr>
          <w:rFonts w:ascii="SimSun" w:hAnsi="SimSun" w:eastAsia="SimSun" w:cs="SimSun"/>
          <w:sz w:val="21"/>
          <w:szCs w:val="21"/>
        </w:rPr>
      </w:pPr>
      <w:r>
        <w:rPr>
          <w:rFonts w:ascii="SimSun" w:hAnsi="SimSun" w:eastAsia="SimSun" w:cs="SimSun"/>
          <w:sz w:val="21"/>
          <w:szCs w:val="21"/>
          <w:spacing w:val="-8"/>
        </w:rPr>
        <w:t>细胞中存在的</w:t>
      </w:r>
      <w:r>
        <w:rPr>
          <w:rFonts w:ascii="SimSun" w:hAnsi="SimSun" w:eastAsia="SimSun" w:cs="SimSun"/>
          <w:sz w:val="21"/>
          <w:szCs w:val="21"/>
          <w:spacing w:val="-9"/>
        </w:rPr>
        <w:t>腺苷酸激酶</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spacing w:val="-8"/>
        </w:rPr>
        <w:t>adenylatekinase</w:t>
      </w:r>
      <w:r>
        <w:rPr>
          <w:rFonts w:ascii="Times New Roman" w:hAnsi="Times New Roman" w:eastAsia="Times New Roman" w:cs="Times New Roman"/>
          <w:sz w:val="21"/>
          <w:szCs w:val="21"/>
          <w:spacing w:val="-9"/>
        </w:rPr>
        <w:t>)</w:t>
      </w:r>
      <w:r>
        <w:rPr>
          <w:rFonts w:ascii="SimSun" w:hAnsi="SimSun" w:eastAsia="SimSun" w:cs="SimSun"/>
          <w:sz w:val="21"/>
          <w:szCs w:val="21"/>
          <w:spacing w:val="-9"/>
        </w:rPr>
        <w:t>可催化</w:t>
      </w:r>
      <w:r>
        <w:rPr>
          <w:rFonts w:ascii="Times New Roman" w:hAnsi="Times New Roman" w:eastAsia="Times New Roman" w:cs="Times New Roman"/>
          <w:sz w:val="21"/>
          <w:szCs w:val="21"/>
          <w:spacing w:val="-8"/>
        </w:rPr>
        <w:t>ATP</w:t>
      </w:r>
      <w:r>
        <w:rPr>
          <w:rFonts w:ascii="SimSun" w:hAnsi="SimSun" w:eastAsia="SimSun" w:cs="SimSun"/>
          <w:sz w:val="21"/>
          <w:szCs w:val="21"/>
          <w:spacing w:val="-9"/>
        </w:rPr>
        <w:t>、</w:t>
      </w:r>
      <w:r>
        <w:rPr>
          <w:rFonts w:ascii="Times New Roman" w:hAnsi="Times New Roman" w:eastAsia="Times New Roman" w:cs="Times New Roman"/>
          <w:sz w:val="21"/>
          <w:szCs w:val="21"/>
          <w:spacing w:val="-8"/>
        </w:rPr>
        <w:t>ADP</w:t>
      </w:r>
      <w:r>
        <w:rPr>
          <w:rFonts w:ascii="SimSun" w:hAnsi="SimSun" w:eastAsia="SimSun" w:cs="SimSun"/>
          <w:sz w:val="21"/>
          <w:szCs w:val="21"/>
          <w:spacing w:val="-9"/>
        </w:rPr>
        <w:t>、</w:t>
      </w:r>
      <w:r>
        <w:rPr>
          <w:rFonts w:ascii="Times New Roman" w:hAnsi="Times New Roman" w:eastAsia="Times New Roman" w:cs="Times New Roman"/>
          <w:sz w:val="21"/>
          <w:szCs w:val="21"/>
          <w:spacing w:val="-8"/>
        </w:rPr>
        <w:t>AMP</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9"/>
        </w:rPr>
        <w:t>间互变。当体内</w:t>
      </w:r>
      <w:r>
        <w:rPr>
          <w:rFonts w:ascii="Times New Roman" w:hAnsi="Times New Roman" w:eastAsia="Times New Roman" w:cs="Times New Roman"/>
          <w:sz w:val="21"/>
          <w:szCs w:val="21"/>
          <w:spacing w:val="-8"/>
        </w:rPr>
        <w:t>ATP</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9"/>
        </w:rPr>
        <w:t>消耗过</w:t>
      </w:r>
      <w:r>
        <w:rPr>
          <w:rFonts w:ascii="SimSun" w:hAnsi="SimSun" w:eastAsia="SimSun" w:cs="SimSun"/>
          <w:sz w:val="21"/>
          <w:szCs w:val="21"/>
        </w:rPr>
        <w:t xml:space="preserve"> </w:t>
      </w:r>
      <w:r>
        <w:rPr>
          <w:rFonts w:ascii="SimSun" w:hAnsi="SimSun" w:eastAsia="SimSun" w:cs="SimSun"/>
          <w:sz w:val="21"/>
          <w:szCs w:val="21"/>
          <w:spacing w:val="-10"/>
        </w:rPr>
        <w:t>多(例如骨骼肌剧烈收缩)时，ADP</w:t>
      </w:r>
      <w:r>
        <w:rPr>
          <w:rFonts w:ascii="SimSun" w:hAnsi="SimSun" w:eastAsia="SimSun" w:cs="SimSun"/>
          <w:sz w:val="21"/>
          <w:szCs w:val="21"/>
          <w:spacing w:val="6"/>
        </w:rPr>
        <w:t xml:space="preserve"> </w:t>
      </w:r>
      <w:r>
        <w:rPr>
          <w:rFonts w:ascii="SimSun" w:hAnsi="SimSun" w:eastAsia="SimSun" w:cs="SimSun"/>
          <w:sz w:val="21"/>
          <w:szCs w:val="21"/>
          <w:spacing w:val="-10"/>
        </w:rPr>
        <w:t>累积，在腺苷酸激酶催化下由ADP</w:t>
      </w:r>
      <w:r>
        <w:rPr>
          <w:rFonts w:ascii="SimSun" w:hAnsi="SimSun" w:eastAsia="SimSun" w:cs="SimSun"/>
          <w:sz w:val="21"/>
          <w:szCs w:val="21"/>
          <w:spacing w:val="12"/>
        </w:rPr>
        <w:t xml:space="preserve"> </w:t>
      </w:r>
      <w:r>
        <w:rPr>
          <w:rFonts w:ascii="SimSun" w:hAnsi="SimSun" w:eastAsia="SimSun" w:cs="SimSun"/>
          <w:sz w:val="21"/>
          <w:szCs w:val="21"/>
          <w:spacing w:val="-10"/>
        </w:rPr>
        <w:t>转变成ATP。</w:t>
      </w:r>
      <w:r>
        <w:rPr>
          <w:rFonts w:ascii="SimSun" w:hAnsi="SimSun" w:eastAsia="SimSun" w:cs="SimSun"/>
          <w:sz w:val="21"/>
          <w:szCs w:val="21"/>
          <w:spacing w:val="12"/>
        </w:rPr>
        <w:t xml:space="preserve"> </w:t>
      </w:r>
      <w:r>
        <w:rPr>
          <w:rFonts w:ascii="SimSun" w:hAnsi="SimSun" w:eastAsia="SimSun" w:cs="SimSun"/>
          <w:sz w:val="21"/>
          <w:szCs w:val="21"/>
          <w:spacing w:val="-10"/>
        </w:rPr>
        <w:t>当</w:t>
      </w:r>
      <w:r>
        <w:rPr>
          <w:rFonts w:ascii="SimSun" w:hAnsi="SimSun" w:eastAsia="SimSun" w:cs="SimSun"/>
          <w:sz w:val="21"/>
          <w:szCs w:val="21"/>
          <w:spacing w:val="-54"/>
        </w:rPr>
        <w:t xml:space="preserve"> </w:t>
      </w:r>
      <w:r>
        <w:rPr>
          <w:rFonts w:ascii="SimSun" w:hAnsi="SimSun" w:eastAsia="SimSun" w:cs="SimSun"/>
          <w:sz w:val="21"/>
          <w:szCs w:val="21"/>
          <w:spacing w:val="-10"/>
        </w:rPr>
        <w:t>ATP</w:t>
      </w:r>
      <w:r>
        <w:rPr>
          <w:rFonts w:ascii="SimSun" w:hAnsi="SimSun" w:eastAsia="SimSun" w:cs="SimSun"/>
          <w:sz w:val="21"/>
          <w:szCs w:val="21"/>
          <w:spacing w:val="2"/>
        </w:rPr>
        <w:t xml:space="preserve"> </w:t>
      </w:r>
      <w:r>
        <w:rPr>
          <w:rFonts w:ascii="SimSun" w:hAnsi="SimSun" w:eastAsia="SimSun" w:cs="SimSun"/>
          <w:sz w:val="21"/>
          <w:szCs w:val="21"/>
          <w:spacing w:val="-10"/>
        </w:rPr>
        <w:t>的需求量</w:t>
      </w:r>
    </w:p>
    <w:p>
      <w:pPr>
        <w:spacing w:before="37" w:line="232" w:lineRule="auto"/>
        <w:jc w:val="right"/>
        <w:rPr>
          <w:rFonts w:ascii="Times New Roman" w:hAnsi="Times New Roman" w:eastAsia="Times New Roman" w:cs="Times New Roman"/>
          <w:sz w:val="21"/>
          <w:szCs w:val="21"/>
        </w:rPr>
      </w:pPr>
      <w:r>
        <w:rPr>
          <w:rFonts w:ascii="SimSun" w:hAnsi="SimSun" w:eastAsia="SimSun" w:cs="SimSun"/>
          <w:sz w:val="21"/>
          <w:szCs w:val="21"/>
          <w:spacing w:val="-15"/>
          <w:w w:val="89"/>
          <w:position w:val="-2"/>
        </w:rPr>
        <w:t>降低时，</w:t>
      </w:r>
      <w:r>
        <w:rPr>
          <w:rFonts w:ascii="Times New Roman" w:hAnsi="Times New Roman" w:eastAsia="Times New Roman" w:cs="Times New Roman"/>
          <w:sz w:val="21"/>
          <w:szCs w:val="21"/>
          <w:spacing w:val="-15"/>
          <w:w w:val="89"/>
          <w:position w:val="-2"/>
        </w:rPr>
        <w:t>AMP</w:t>
      </w:r>
      <w:r>
        <w:rPr>
          <w:rFonts w:ascii="SimSun" w:hAnsi="SimSun" w:eastAsia="SimSun" w:cs="SimSun"/>
          <w:sz w:val="21"/>
          <w:szCs w:val="21"/>
          <w:spacing w:val="-15"/>
          <w:w w:val="89"/>
          <w:position w:val="-2"/>
        </w:rPr>
        <w:t>从</w:t>
      </w:r>
      <w:r>
        <w:rPr>
          <w:rFonts w:ascii="SimSun" w:hAnsi="SimSun" w:eastAsia="SimSun" w:cs="SimSun"/>
          <w:sz w:val="21"/>
          <w:szCs w:val="21"/>
          <w:spacing w:val="-21"/>
          <w:position w:val="-2"/>
        </w:rPr>
        <w:t xml:space="preserve"> </w:t>
      </w:r>
      <w:r>
        <w:rPr>
          <w:rFonts w:ascii="Times New Roman" w:hAnsi="Times New Roman" w:eastAsia="Times New Roman" w:cs="Times New Roman"/>
          <w:sz w:val="21"/>
          <w:szCs w:val="21"/>
          <w:spacing w:val="-15"/>
          <w:w w:val="89"/>
          <w:position w:val="-2"/>
        </w:rPr>
        <w:t>ATP</w:t>
      </w:r>
      <w:r>
        <w:rPr>
          <w:rFonts w:ascii="SimSun" w:hAnsi="SimSun" w:eastAsia="SimSun" w:cs="SimSun"/>
          <w:sz w:val="21"/>
          <w:szCs w:val="21"/>
          <w:spacing w:val="-15"/>
          <w:w w:val="89"/>
          <w:position w:val="-2"/>
        </w:rPr>
        <w:t>中获得～</w:t>
      </w:r>
      <w:r>
        <w:rPr>
          <w:rFonts w:ascii="Times New Roman" w:hAnsi="Times New Roman" w:eastAsia="Times New Roman" w:cs="Times New Roman"/>
          <w:sz w:val="21"/>
          <w:szCs w:val="21"/>
          <w:spacing w:val="-15"/>
          <w:w w:val="89"/>
          <w:position w:val="-2"/>
        </w:rPr>
        <w:t>P</w:t>
      </w:r>
      <w:r>
        <w:rPr>
          <w:rFonts w:ascii="Times New Roman" w:hAnsi="Times New Roman" w:eastAsia="Times New Roman" w:cs="Times New Roman"/>
          <w:sz w:val="21"/>
          <w:szCs w:val="21"/>
          <w:spacing w:val="-6"/>
          <w:position w:val="-2"/>
        </w:rPr>
        <w:t xml:space="preserve"> </w:t>
      </w:r>
      <w:r>
        <w:rPr>
          <w:rFonts w:ascii="SimSun" w:hAnsi="SimSun" w:eastAsia="SimSun" w:cs="SimSun"/>
          <w:sz w:val="21"/>
          <w:szCs w:val="21"/>
          <w:spacing w:val="-15"/>
          <w:w w:val="89"/>
          <w:position w:val="-2"/>
        </w:rPr>
        <w:t>生成</w:t>
      </w:r>
      <w:r>
        <w:rPr>
          <w:rFonts w:ascii="SimSun" w:hAnsi="SimSun" w:eastAsia="SimSun" w:cs="SimSun"/>
          <w:sz w:val="21"/>
          <w:szCs w:val="21"/>
          <w:spacing w:val="-55"/>
          <w:position w:val="-2"/>
        </w:rPr>
        <w:t xml:space="preserve"> </w:t>
      </w:r>
      <w:r>
        <w:rPr>
          <w:rFonts w:ascii="Times New Roman" w:hAnsi="Times New Roman" w:eastAsia="Times New Roman" w:cs="Times New Roman"/>
          <w:sz w:val="21"/>
          <w:szCs w:val="21"/>
          <w:spacing w:val="-15"/>
          <w:w w:val="89"/>
          <w:position w:val="-2"/>
        </w:rPr>
        <w:t>ADP</w:t>
      </w:r>
      <w:r>
        <w:rPr>
          <w:rFonts w:ascii="SimSun" w:hAnsi="SimSun" w:eastAsia="SimSun" w:cs="SimSun"/>
          <w:sz w:val="21"/>
          <w:szCs w:val="21"/>
          <w:spacing w:val="-15"/>
          <w:w w:val="89"/>
          <w:position w:val="-2"/>
        </w:rPr>
        <w:t>。</w:t>
      </w:r>
      <w:r>
        <w:rPr>
          <w:rFonts w:ascii="SimSun" w:hAnsi="SimSun" w:eastAsia="SimSun" w:cs="SimSun"/>
          <w:sz w:val="21"/>
          <w:szCs w:val="21"/>
          <w:spacing w:val="3"/>
          <w:position w:val="-2"/>
        </w:rPr>
        <w:t xml:space="preserve">                                 </w:t>
      </w:r>
      <w:r>
        <w:rPr>
          <w:rFonts w:ascii="SimSun" w:hAnsi="SimSun" w:eastAsia="SimSun" w:cs="SimSun"/>
          <w:sz w:val="21"/>
          <w:szCs w:val="21"/>
          <w:color w:val="E5163C"/>
          <w:spacing w:val="-15"/>
          <w:w w:val="89"/>
          <w:position w:val="2"/>
        </w:rPr>
        <w:t>必kkyx2018</w:t>
      </w:r>
      <w:r>
        <w:rPr>
          <w:rFonts w:ascii="SimSun" w:hAnsi="SimSun" w:eastAsia="SimSun" w:cs="SimSun"/>
          <w:sz w:val="21"/>
          <w:szCs w:val="21"/>
          <w:color w:val="E5163C"/>
          <w:spacing w:val="4"/>
          <w:position w:val="2"/>
        </w:rPr>
        <w:t xml:space="preserve">       </w:t>
      </w:r>
      <w:r>
        <w:rPr>
          <w:rFonts w:ascii="Times New Roman" w:hAnsi="Times New Roman" w:eastAsia="Times New Roman" w:cs="Times New Roman"/>
          <w:sz w:val="21"/>
          <w:szCs w:val="21"/>
          <w:spacing w:val="-15"/>
          <w:w w:val="89"/>
          <w:position w:val="2"/>
        </w:rPr>
        <w:t>kkyx2018</w:t>
      </w:r>
    </w:p>
    <w:p>
      <w:pPr>
        <w:ind w:left="1019" w:right="485" w:firstLine="390"/>
        <w:spacing w:before="40" w:line="255" w:lineRule="auto"/>
        <w:rPr>
          <w:rFonts w:ascii="SimSun" w:hAnsi="SimSun" w:eastAsia="SimSun" w:cs="SimSun"/>
          <w:sz w:val="21"/>
          <w:szCs w:val="21"/>
        </w:rPr>
      </w:pPr>
      <w:r>
        <w:rPr>
          <w:rFonts w:ascii="Times New Roman" w:hAnsi="Times New Roman" w:eastAsia="Times New Roman" w:cs="Times New Roman"/>
          <w:sz w:val="21"/>
          <w:szCs w:val="21"/>
          <w:spacing w:val="-20"/>
        </w:rPr>
        <w:t>UTP</w:t>
      </w:r>
      <w:r>
        <w:rPr>
          <w:rFonts w:ascii="SimSun" w:hAnsi="SimSun" w:eastAsia="SimSun" w:cs="SimSun"/>
          <w:sz w:val="21"/>
          <w:szCs w:val="21"/>
          <w:spacing w:val="-20"/>
        </w:rPr>
        <w:t>、</w:t>
      </w:r>
      <w:r>
        <w:rPr>
          <w:rFonts w:ascii="Times New Roman" w:hAnsi="Times New Roman" w:eastAsia="Times New Roman" w:cs="Times New Roman"/>
          <w:sz w:val="21"/>
          <w:szCs w:val="21"/>
          <w:spacing w:val="-20"/>
        </w:rPr>
        <w:t>CTP</w:t>
      </w:r>
      <w:r>
        <w:rPr>
          <w:rFonts w:ascii="SimSun" w:hAnsi="SimSun" w:eastAsia="SimSun" w:cs="SimSun"/>
          <w:sz w:val="21"/>
          <w:szCs w:val="21"/>
          <w:spacing w:val="-20"/>
        </w:rPr>
        <w:t>、</w:t>
      </w:r>
      <w:r>
        <w:rPr>
          <w:rFonts w:ascii="Times New Roman" w:hAnsi="Times New Roman" w:eastAsia="Times New Roman" w:cs="Times New Roman"/>
          <w:sz w:val="21"/>
          <w:szCs w:val="21"/>
          <w:spacing w:val="-20"/>
        </w:rPr>
        <w:t>GTP</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0"/>
        </w:rPr>
        <w:t>可为糖原、磷脂、蛋白质等合成反应提供能量，但它们</w:t>
      </w:r>
      <w:r>
        <w:rPr>
          <w:rFonts w:ascii="SimSun" w:hAnsi="SimSun" w:eastAsia="SimSun" w:cs="SimSun"/>
          <w:sz w:val="21"/>
          <w:szCs w:val="21"/>
          <w:spacing w:val="-21"/>
        </w:rPr>
        <w:t>一般不能从物质氧化过程中</w:t>
      </w:r>
      <w:r>
        <w:rPr>
          <w:rFonts w:ascii="SimSun" w:hAnsi="SimSun" w:eastAsia="SimSun" w:cs="SimSun"/>
          <w:sz w:val="21"/>
          <w:szCs w:val="21"/>
        </w:rPr>
        <w:t xml:space="preserve"> </w:t>
      </w:r>
      <w:r>
        <w:rPr>
          <w:rFonts w:ascii="SimSun" w:hAnsi="SimSun" w:eastAsia="SimSun" w:cs="SimSun"/>
          <w:sz w:val="21"/>
          <w:szCs w:val="21"/>
          <w:spacing w:val="-13"/>
        </w:rPr>
        <w:t>直接生成，而是在核苷二磷酸激酶的催化下，从</w:t>
      </w:r>
      <w:r>
        <w:rPr>
          <w:rFonts w:ascii="Times New Roman" w:hAnsi="Times New Roman" w:eastAsia="Times New Roman" w:cs="Times New Roman"/>
          <w:sz w:val="21"/>
          <w:szCs w:val="21"/>
          <w:spacing w:val="-13"/>
        </w:rPr>
        <w:t>ATP</w:t>
      </w:r>
      <w:r>
        <w:rPr>
          <w:rFonts w:ascii="SimSun" w:hAnsi="SimSun" w:eastAsia="SimSun" w:cs="SimSun"/>
          <w:sz w:val="21"/>
          <w:szCs w:val="21"/>
          <w:spacing w:val="-14"/>
        </w:rPr>
        <w:t>中获得～</w:t>
      </w:r>
      <w:r>
        <w:rPr>
          <w:rFonts w:ascii="Times New Roman" w:hAnsi="Times New Roman" w:eastAsia="Times New Roman" w:cs="Times New Roman"/>
          <w:sz w:val="21"/>
          <w:szCs w:val="21"/>
          <w:spacing w:val="-14"/>
        </w:rPr>
        <w:t>P</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4"/>
        </w:rPr>
        <w:t>产生。反应如下：</w:t>
      </w:r>
    </w:p>
    <w:p>
      <w:pPr>
        <w:spacing w:line="262" w:lineRule="auto"/>
        <w:rPr>
          <w:rFonts w:ascii="Arial"/>
          <w:sz w:val="21"/>
        </w:rPr>
      </w:pPr>
      <w:r/>
    </w:p>
    <w:p>
      <w:pPr>
        <w:ind w:left="4409"/>
        <w:spacing w:before="46" w:line="310"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14"/>
        </w:rPr>
        <w:t>ATP+UDP→ADP+UTP</w:t>
      </w:r>
    </w:p>
    <w:p>
      <w:pPr>
        <w:ind w:left="4430"/>
        <w:spacing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ATP+CDP→ADP+CTP</w:t>
      </w:r>
    </w:p>
    <w:p>
      <w:pPr>
        <w:ind w:left="4420"/>
        <w:spacing w:before="17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ATP+GDP→ADP+GTP</w:t>
      </w:r>
    </w:p>
    <w:p>
      <w:pPr>
        <w:ind w:left="1029" w:right="471" w:firstLine="409"/>
        <w:spacing w:before="287" w:line="263" w:lineRule="auto"/>
        <w:rPr>
          <w:rFonts w:ascii="SimSun" w:hAnsi="SimSun" w:eastAsia="SimSun" w:cs="SimSun"/>
          <w:sz w:val="21"/>
          <w:szCs w:val="21"/>
        </w:rPr>
      </w:pPr>
      <w:r>
        <w:rPr>
          <w:rFonts w:ascii="SimSun" w:hAnsi="SimSun" w:eastAsia="SimSun" w:cs="SimSun"/>
          <w:sz w:val="21"/>
          <w:szCs w:val="21"/>
          <w:spacing w:val="-15"/>
        </w:rPr>
        <w:t>生物体内能量的生成、转移和利用都以</w:t>
      </w:r>
      <w:r>
        <w:rPr>
          <w:rFonts w:ascii="Times New Roman" w:hAnsi="Times New Roman" w:eastAsia="Times New Roman" w:cs="Times New Roman"/>
          <w:sz w:val="21"/>
          <w:szCs w:val="21"/>
          <w:spacing w:val="-15"/>
        </w:rPr>
        <w:t>ATP</w:t>
      </w:r>
      <w:r>
        <w:rPr>
          <w:rFonts w:ascii="SimSun" w:hAnsi="SimSun" w:eastAsia="SimSun" w:cs="SimSun"/>
          <w:sz w:val="21"/>
          <w:szCs w:val="21"/>
          <w:spacing w:val="-15"/>
        </w:rPr>
        <w:t>为中心。</w:t>
      </w:r>
      <w:r>
        <w:rPr>
          <w:rFonts w:ascii="SimSun" w:hAnsi="SimSun" w:eastAsia="SimSun" w:cs="SimSun"/>
          <w:sz w:val="21"/>
          <w:szCs w:val="21"/>
          <w:spacing w:val="-9"/>
        </w:rPr>
        <w:t xml:space="preserve"> </w:t>
      </w:r>
      <w:r>
        <w:rPr>
          <w:rFonts w:ascii="Times New Roman" w:hAnsi="Times New Roman" w:eastAsia="Times New Roman" w:cs="Times New Roman"/>
          <w:sz w:val="21"/>
          <w:szCs w:val="21"/>
          <w:spacing w:val="-15"/>
        </w:rPr>
        <w:t>ATP</w:t>
      </w:r>
      <w:r>
        <w:rPr>
          <w:rFonts w:ascii="SimSun" w:hAnsi="SimSun" w:eastAsia="SimSun" w:cs="SimSun"/>
          <w:sz w:val="21"/>
          <w:szCs w:val="21"/>
          <w:spacing w:val="-15"/>
        </w:rPr>
        <w:t>分子性质稳定，但寿命仅数分钟，不在</w:t>
      </w:r>
      <w:r>
        <w:rPr>
          <w:rFonts w:ascii="SimSun" w:hAnsi="SimSun" w:eastAsia="SimSun" w:cs="SimSun"/>
          <w:sz w:val="21"/>
          <w:szCs w:val="21"/>
        </w:rPr>
        <w:t xml:space="preserve"> </w:t>
      </w:r>
      <w:r>
        <w:rPr>
          <w:rFonts w:ascii="SimSun" w:hAnsi="SimSun" w:eastAsia="SimSun" w:cs="SimSun"/>
          <w:sz w:val="21"/>
          <w:szCs w:val="21"/>
          <w:spacing w:val="-14"/>
        </w:rPr>
        <w:t>细胞中储存，而是不断进行</w:t>
      </w:r>
      <w:r>
        <w:rPr>
          <w:rFonts w:ascii="Times New Roman" w:hAnsi="Times New Roman" w:eastAsia="Times New Roman" w:cs="Times New Roman"/>
          <w:sz w:val="21"/>
          <w:szCs w:val="21"/>
          <w:spacing w:val="-14"/>
        </w:rPr>
        <w:t>ATP/ADP</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4"/>
        </w:rPr>
        <w:t>的再循环，其相互转变的量十</w:t>
      </w:r>
      <w:r>
        <w:rPr>
          <w:rFonts w:ascii="SimSun" w:hAnsi="SimSun" w:eastAsia="SimSun" w:cs="SimSun"/>
          <w:sz w:val="21"/>
          <w:szCs w:val="21"/>
          <w:spacing w:val="-15"/>
        </w:rPr>
        <w:t>分可观，转变过程中伴随自由能的</w:t>
      </w:r>
      <w:r>
        <w:rPr>
          <w:rFonts w:ascii="SimSun" w:hAnsi="SimSun" w:eastAsia="SimSun" w:cs="SimSun"/>
          <w:sz w:val="21"/>
          <w:szCs w:val="21"/>
        </w:rPr>
        <w:t xml:space="preserve"> </w:t>
      </w:r>
      <w:r>
        <w:rPr>
          <w:rFonts w:ascii="SimSun" w:hAnsi="SimSun" w:eastAsia="SimSun" w:cs="SimSun"/>
          <w:sz w:val="21"/>
          <w:szCs w:val="21"/>
          <w:spacing w:val="-20"/>
        </w:rPr>
        <w:t>释放和获得，在各种生理活动中完成能量的穿</w:t>
      </w:r>
      <w:r>
        <w:rPr>
          <w:rFonts w:ascii="SimSun" w:hAnsi="SimSun" w:eastAsia="SimSun" w:cs="SimSun"/>
          <w:sz w:val="21"/>
          <w:szCs w:val="21"/>
          <w:spacing w:val="-21"/>
        </w:rPr>
        <w:t>梭转换，因此称为“能量货币”。</w:t>
      </w:r>
    </w:p>
    <w:p>
      <w:pPr>
        <w:ind w:left="1419"/>
        <w:spacing w:before="80" w:line="221" w:lineRule="auto"/>
        <w:rPr>
          <w:rFonts w:ascii="SimHei" w:hAnsi="SimHei" w:eastAsia="SimHei" w:cs="SimHei"/>
          <w:sz w:val="21"/>
          <w:szCs w:val="21"/>
        </w:rPr>
      </w:pPr>
      <w:r>
        <w:rPr>
          <w:rFonts w:ascii="SimHei" w:hAnsi="SimHei" w:eastAsia="SimHei" w:cs="SimHei"/>
          <w:sz w:val="21"/>
          <w:szCs w:val="21"/>
          <w:spacing w:val="-10"/>
        </w:rPr>
        <w:t>(</w:t>
      </w:r>
      <w:r>
        <w:rPr>
          <w:rFonts w:ascii="SimHei" w:hAnsi="SimHei" w:eastAsia="SimHei" w:cs="SimHei"/>
          <w:sz w:val="21"/>
          <w:szCs w:val="21"/>
          <w:spacing w:val="-21"/>
        </w:rPr>
        <w:t xml:space="preserve"> </w:t>
      </w:r>
      <w:r>
        <w:rPr>
          <w:rFonts w:ascii="SimHei" w:hAnsi="SimHei" w:eastAsia="SimHei" w:cs="SimHei"/>
          <w:sz w:val="21"/>
          <w:szCs w:val="21"/>
          <w:spacing w:val="-10"/>
        </w:rPr>
        <w:t>三</w:t>
      </w:r>
      <w:r>
        <w:rPr>
          <w:rFonts w:ascii="SimHei" w:hAnsi="SimHei" w:eastAsia="SimHei" w:cs="SimHei"/>
          <w:sz w:val="21"/>
          <w:szCs w:val="21"/>
          <w:spacing w:val="-41"/>
        </w:rPr>
        <w:t xml:space="preserve"> </w:t>
      </w:r>
      <w:r>
        <w:rPr>
          <w:rFonts w:ascii="SimHei" w:hAnsi="SimHei" w:eastAsia="SimHei" w:cs="SimHei"/>
          <w:sz w:val="21"/>
          <w:szCs w:val="21"/>
          <w:spacing w:val="-10"/>
        </w:rPr>
        <w:t>)</w:t>
      </w:r>
      <w:r>
        <w:rPr>
          <w:rFonts w:ascii="SimHei" w:hAnsi="SimHei" w:eastAsia="SimHei" w:cs="SimHei"/>
          <w:sz w:val="21"/>
          <w:szCs w:val="21"/>
          <w:spacing w:val="-45"/>
        </w:rPr>
        <w:t xml:space="preserve"> </w:t>
      </w:r>
      <w:r>
        <w:rPr>
          <w:rFonts w:ascii="Times New Roman" w:hAnsi="Times New Roman" w:eastAsia="Times New Roman" w:cs="Times New Roman"/>
          <w:sz w:val="21"/>
          <w:szCs w:val="21"/>
          <w:spacing w:val="-10"/>
        </w:rPr>
        <w:t>ATP</w:t>
      </w:r>
      <w:r>
        <w:rPr>
          <w:rFonts w:ascii="Times New Roman" w:hAnsi="Times New Roman" w:eastAsia="Times New Roman" w:cs="Times New Roman"/>
          <w:sz w:val="21"/>
          <w:szCs w:val="21"/>
          <w:spacing w:val="23"/>
        </w:rPr>
        <w:t xml:space="preserve"> </w:t>
      </w:r>
      <w:r>
        <w:rPr>
          <w:rFonts w:ascii="SimHei" w:hAnsi="SimHei" w:eastAsia="SimHei" w:cs="SimHei"/>
          <w:sz w:val="21"/>
          <w:szCs w:val="21"/>
          <w:spacing w:val="-10"/>
        </w:rPr>
        <w:t>通过转移自身基团提供能量</w:t>
      </w:r>
    </w:p>
    <w:p>
      <w:pPr>
        <w:ind w:left="1039" w:right="464" w:firstLine="409"/>
        <w:spacing w:before="41" w:line="262" w:lineRule="auto"/>
        <w:rPr>
          <w:rFonts w:ascii="SimSun" w:hAnsi="SimSun" w:eastAsia="SimSun" w:cs="SimSun"/>
          <w:sz w:val="21"/>
          <w:szCs w:val="21"/>
        </w:rPr>
      </w:pPr>
      <w:r>
        <w:rPr>
          <w:rFonts w:ascii="SimSun" w:hAnsi="SimSun" w:eastAsia="SimSun" w:cs="SimSun"/>
          <w:sz w:val="21"/>
          <w:szCs w:val="21"/>
          <w:spacing w:val="-10"/>
        </w:rPr>
        <w:t>因为</w:t>
      </w:r>
      <w:r>
        <w:rPr>
          <w:rFonts w:ascii="Times New Roman" w:hAnsi="Times New Roman" w:eastAsia="Times New Roman" w:cs="Times New Roman"/>
          <w:sz w:val="21"/>
          <w:szCs w:val="21"/>
          <w:spacing w:val="-10"/>
        </w:rPr>
        <w:t>ATP</w:t>
      </w:r>
      <w:r>
        <w:rPr>
          <w:rFonts w:ascii="SimSun" w:hAnsi="SimSun" w:eastAsia="SimSun" w:cs="SimSun"/>
          <w:sz w:val="21"/>
          <w:szCs w:val="21"/>
          <w:spacing w:val="-10"/>
        </w:rPr>
        <w:t>分子中的高能磷酸键水解释放能量多，并产生</w:t>
      </w:r>
      <w:r>
        <w:rPr>
          <w:rFonts w:ascii="Times New Roman" w:hAnsi="Times New Roman" w:eastAsia="Times New Roman" w:cs="Times New Roman"/>
          <w:sz w:val="21"/>
          <w:szCs w:val="21"/>
          <w:spacing w:val="-10"/>
        </w:rPr>
        <w:t>Pi</w:t>
      </w:r>
      <w:r>
        <w:rPr>
          <w:rFonts w:ascii="SimSun" w:hAnsi="SimSun" w:eastAsia="SimSun" w:cs="SimSun"/>
          <w:sz w:val="21"/>
          <w:szCs w:val="21"/>
          <w:spacing w:val="-10"/>
        </w:rPr>
        <w:t>、</w:t>
      </w:r>
      <w:r>
        <w:rPr>
          <w:rFonts w:ascii="Times New Roman" w:hAnsi="Times New Roman" w:eastAsia="Times New Roman" w:cs="Times New Roman"/>
          <w:sz w:val="21"/>
          <w:szCs w:val="21"/>
          <w:spacing w:val="-10"/>
        </w:rPr>
        <w:t>PPi</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0"/>
        </w:rPr>
        <w:t>基团，很多酶促反应由</w:t>
      </w:r>
      <w:r>
        <w:rPr>
          <w:rFonts w:ascii="Times New Roman" w:hAnsi="Times New Roman" w:eastAsia="Times New Roman" w:cs="Times New Roman"/>
          <w:sz w:val="21"/>
          <w:szCs w:val="21"/>
          <w:spacing w:val="-10"/>
        </w:rPr>
        <w:t>ATP</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0"/>
        </w:rPr>
        <w:t>通过</w:t>
      </w:r>
      <w:r>
        <w:rPr>
          <w:rFonts w:ascii="SimSun" w:hAnsi="SimSun" w:eastAsia="SimSun" w:cs="SimSun"/>
          <w:sz w:val="21"/>
          <w:szCs w:val="21"/>
        </w:rPr>
        <w:t xml:space="preserve"> </w:t>
      </w:r>
      <w:r>
        <w:rPr>
          <w:rFonts w:ascii="SimSun" w:hAnsi="SimSun" w:eastAsia="SimSun" w:cs="SimSun"/>
          <w:sz w:val="21"/>
          <w:szCs w:val="21"/>
          <w:spacing w:val="-10"/>
        </w:rPr>
        <w:t>共价键与底物或蛋白质等相连，将</w:t>
      </w:r>
      <w:r>
        <w:rPr>
          <w:rFonts w:ascii="Times New Roman" w:hAnsi="Times New Roman" w:eastAsia="Times New Roman" w:cs="Times New Roman"/>
          <w:sz w:val="21"/>
          <w:szCs w:val="21"/>
          <w:spacing w:val="-10"/>
        </w:rPr>
        <w:t>ATP</w:t>
      </w:r>
      <w:r>
        <w:rPr>
          <w:rFonts w:ascii="SimSun" w:hAnsi="SimSun" w:eastAsia="SimSun" w:cs="SimSun"/>
          <w:sz w:val="21"/>
          <w:szCs w:val="21"/>
          <w:spacing w:val="-10"/>
        </w:rPr>
        <w:t>分子中的</w:t>
      </w:r>
    </w:p>
    <w:p>
      <w:pPr>
        <w:ind w:left="1039"/>
        <w:spacing w:before="74" w:line="319" w:lineRule="exact"/>
        <w:rPr>
          <w:rFonts w:ascii="SimSun" w:hAnsi="SimSun" w:eastAsia="SimSun" w:cs="SimSun"/>
          <w:sz w:val="21"/>
          <w:szCs w:val="21"/>
        </w:rPr>
      </w:pPr>
      <w:r>
        <w:rPr>
          <w:rFonts w:ascii="Times New Roman" w:hAnsi="Times New Roman" w:eastAsia="Times New Roman" w:cs="Times New Roman"/>
          <w:sz w:val="21"/>
          <w:szCs w:val="21"/>
          <w:spacing w:val="-9"/>
          <w:position w:val="7"/>
        </w:rPr>
        <w:t>Pi</w:t>
      </w:r>
      <w:r>
        <w:rPr>
          <w:rFonts w:ascii="SimSun" w:hAnsi="SimSun" w:eastAsia="SimSun" w:cs="SimSun"/>
          <w:sz w:val="21"/>
          <w:szCs w:val="21"/>
          <w:spacing w:val="-9"/>
          <w:position w:val="7"/>
        </w:rPr>
        <w:t>、</w:t>
      </w:r>
      <w:r>
        <w:rPr>
          <w:rFonts w:ascii="Times New Roman" w:hAnsi="Times New Roman" w:eastAsia="Times New Roman" w:cs="Times New Roman"/>
          <w:sz w:val="21"/>
          <w:szCs w:val="21"/>
          <w:spacing w:val="-9"/>
          <w:position w:val="7"/>
        </w:rPr>
        <w:t>PPi</w:t>
      </w:r>
      <w:r>
        <w:rPr>
          <w:rFonts w:ascii="Times New Roman" w:hAnsi="Times New Roman" w:eastAsia="Times New Roman" w:cs="Times New Roman"/>
          <w:sz w:val="21"/>
          <w:szCs w:val="21"/>
          <w:spacing w:val="-18"/>
          <w:position w:val="7"/>
        </w:rPr>
        <w:t xml:space="preserve"> </w:t>
      </w:r>
      <w:r>
        <w:rPr>
          <w:rFonts w:ascii="SimSun" w:hAnsi="SimSun" w:eastAsia="SimSun" w:cs="SimSun"/>
          <w:sz w:val="21"/>
          <w:szCs w:val="21"/>
          <w:spacing w:val="-9"/>
          <w:position w:val="7"/>
        </w:rPr>
        <w:t>或者</w:t>
      </w:r>
      <w:r>
        <w:rPr>
          <w:rFonts w:ascii="Times New Roman" w:hAnsi="Times New Roman" w:eastAsia="Times New Roman" w:cs="Times New Roman"/>
          <w:sz w:val="21"/>
          <w:szCs w:val="21"/>
          <w:spacing w:val="-9"/>
          <w:position w:val="7"/>
        </w:rPr>
        <w:t>AMP</w:t>
      </w:r>
      <w:r>
        <w:rPr>
          <w:rFonts w:ascii="Times New Roman" w:hAnsi="Times New Roman" w:eastAsia="Times New Roman" w:cs="Times New Roman"/>
          <w:sz w:val="21"/>
          <w:szCs w:val="21"/>
          <w:spacing w:val="-20"/>
          <w:position w:val="7"/>
        </w:rPr>
        <w:t xml:space="preserve"> </w:t>
      </w:r>
      <w:r>
        <w:rPr>
          <w:rFonts w:ascii="SimSun" w:hAnsi="SimSun" w:eastAsia="SimSun" w:cs="SimSun"/>
          <w:sz w:val="21"/>
          <w:szCs w:val="21"/>
          <w:spacing w:val="-9"/>
          <w:position w:val="7"/>
        </w:rPr>
        <w:t>基团转移到底物或蛋白分子上</w:t>
      </w:r>
    </w:p>
    <w:p>
      <w:pPr>
        <w:ind w:left="1039"/>
        <w:spacing w:before="1" w:line="219" w:lineRule="auto"/>
        <w:rPr>
          <w:rFonts w:ascii="SimSun" w:hAnsi="SimSun" w:eastAsia="SimSun" w:cs="SimSun"/>
          <w:sz w:val="21"/>
          <w:szCs w:val="21"/>
        </w:rPr>
      </w:pPr>
      <w:r>
        <w:rPr>
          <w:rFonts w:ascii="SimSun" w:hAnsi="SimSun" w:eastAsia="SimSun" w:cs="SimSun"/>
          <w:sz w:val="21"/>
          <w:szCs w:val="21"/>
          <w:spacing w:val="-13"/>
        </w:rPr>
        <w:t>而形成中间产物，使其获得更多的自由能，经过</w:t>
      </w:r>
    </w:p>
    <w:p>
      <w:pPr>
        <w:ind w:left="1060"/>
        <w:spacing w:before="71" w:line="219" w:lineRule="auto"/>
        <w:rPr>
          <w:rFonts w:ascii="SimSun" w:hAnsi="SimSun" w:eastAsia="SimSun" w:cs="SimSun"/>
          <w:sz w:val="21"/>
          <w:szCs w:val="21"/>
        </w:rPr>
      </w:pPr>
      <w:r>
        <w:rPr>
          <w:rFonts w:ascii="SimSun" w:hAnsi="SimSun" w:eastAsia="SimSun" w:cs="SimSun"/>
          <w:sz w:val="21"/>
          <w:szCs w:val="21"/>
        </w:rPr>
        <w:t>化学转变后再将这些基团水解而形成终产物。</w:t>
      </w:r>
    </w:p>
    <w:p>
      <w:pPr>
        <w:ind w:left="1079"/>
        <w:spacing w:before="59" w:line="219" w:lineRule="auto"/>
        <w:rPr>
          <w:rFonts w:ascii="SimSun" w:hAnsi="SimSun" w:eastAsia="SimSun" w:cs="SimSun"/>
          <w:sz w:val="21"/>
          <w:szCs w:val="21"/>
        </w:rPr>
      </w:pPr>
      <w:r>
        <w:rPr>
          <w:rFonts w:ascii="SimSun" w:hAnsi="SimSun" w:eastAsia="SimSun" w:cs="SimSun"/>
          <w:sz w:val="21"/>
          <w:szCs w:val="21"/>
          <w:spacing w:val="-13"/>
        </w:rPr>
        <w:t>因此，</w:t>
      </w:r>
      <w:r>
        <w:rPr>
          <w:rFonts w:ascii="Times New Roman" w:hAnsi="Times New Roman" w:eastAsia="Times New Roman" w:cs="Times New Roman"/>
          <w:sz w:val="21"/>
          <w:szCs w:val="21"/>
          <w:spacing w:val="-13"/>
        </w:rPr>
        <w:t>ATP</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3"/>
        </w:rPr>
        <w:t>通过这种方式参与酶促反应并提供能</w:t>
      </w:r>
    </w:p>
    <w:p>
      <w:pPr>
        <w:ind w:left="1039"/>
        <w:spacing w:before="62" w:line="219" w:lineRule="auto"/>
        <w:rPr>
          <w:rFonts w:ascii="SimSun" w:hAnsi="SimSun" w:eastAsia="SimSun" w:cs="SimSun"/>
          <w:sz w:val="21"/>
          <w:szCs w:val="21"/>
        </w:rPr>
      </w:pPr>
      <w:r>
        <w:rPr>
          <w:rFonts w:ascii="SimSun" w:hAnsi="SimSun" w:eastAsia="SimSun" w:cs="SimSun"/>
          <w:sz w:val="21"/>
          <w:szCs w:val="21"/>
          <w:spacing w:val="-11"/>
        </w:rPr>
        <w:t>量，而不仅仅是单纯的水解反应。例如，</w:t>
      </w:r>
      <w:r>
        <w:rPr>
          <w:rFonts w:ascii="Times New Roman" w:hAnsi="Times New Roman" w:eastAsia="Times New Roman" w:cs="Times New Roman"/>
          <w:sz w:val="21"/>
          <w:szCs w:val="21"/>
          <w:spacing w:val="-11"/>
        </w:rPr>
        <w:t>ATP</w:t>
      </w:r>
      <w:r>
        <w:rPr>
          <w:rFonts w:ascii="SimSun" w:hAnsi="SimSun" w:eastAsia="SimSun" w:cs="SimSun"/>
          <w:sz w:val="21"/>
          <w:szCs w:val="21"/>
          <w:spacing w:val="-11"/>
        </w:rPr>
        <w:t>给</w:t>
      </w:r>
    </w:p>
    <w:p>
      <w:pPr>
        <w:ind w:left="1079"/>
        <w:spacing w:before="90" w:line="219" w:lineRule="auto"/>
        <w:rPr>
          <w:rFonts w:ascii="SimSun" w:hAnsi="SimSun" w:eastAsia="SimSun" w:cs="SimSun"/>
          <w:sz w:val="21"/>
          <w:szCs w:val="21"/>
        </w:rPr>
      </w:pPr>
      <w:r>
        <w:rPr>
          <w:rFonts w:ascii="SimSun" w:hAnsi="SimSun" w:eastAsia="SimSun" w:cs="SimSun"/>
          <w:sz w:val="21"/>
          <w:szCs w:val="21"/>
          <w:spacing w:val="-8"/>
        </w:rPr>
        <w:t>葡萄糖提供磷酸基和能量，合成的葡糖-6-磷酸</w:t>
      </w:r>
    </w:p>
    <w:p>
      <w:pPr>
        <w:ind w:left="1079"/>
        <w:spacing w:before="22" w:line="228" w:lineRule="auto"/>
        <w:rPr>
          <w:rFonts w:ascii="SimSun" w:hAnsi="SimSun" w:eastAsia="SimSun" w:cs="SimSun"/>
          <w:sz w:val="21"/>
          <w:szCs w:val="21"/>
        </w:rPr>
      </w:pPr>
      <w:r>
        <w:rPr>
          <w:rFonts w:ascii="SimSun" w:hAnsi="SimSun" w:eastAsia="SimSun" w:cs="SimSun"/>
          <w:sz w:val="21"/>
          <w:szCs w:val="21"/>
          <w:spacing w:val="-18"/>
          <w:w w:val="98"/>
          <w:position w:val="-1"/>
        </w:rPr>
        <w:t>容易进入糖酵解或其他代谢途径。</w:t>
      </w:r>
      <w:r>
        <w:rPr>
          <w:rFonts w:ascii="SimSun" w:hAnsi="SimSun" w:eastAsia="SimSun" w:cs="SimSun"/>
          <w:sz w:val="21"/>
          <w:szCs w:val="21"/>
          <w:spacing w:val="2"/>
          <w:position w:val="-1"/>
        </w:rPr>
        <w:t xml:space="preserve">                 </w:t>
      </w:r>
      <w:r>
        <w:rPr>
          <w:rFonts w:ascii="SimSun" w:hAnsi="SimSun" w:eastAsia="SimSun" w:cs="SimSun"/>
          <w:sz w:val="21"/>
          <w:szCs w:val="21"/>
          <w:spacing w:val="-18"/>
          <w:w w:val="98"/>
          <w:position w:val="2"/>
        </w:rPr>
        <w:t>肌酸</w:t>
      </w:r>
      <w:r>
        <w:rPr>
          <w:rFonts w:ascii="SimSun" w:hAnsi="SimSun" w:eastAsia="SimSun" w:cs="SimSun"/>
          <w:sz w:val="21"/>
          <w:szCs w:val="21"/>
          <w:spacing w:val="4"/>
          <w:position w:val="2"/>
        </w:rPr>
        <w:t xml:space="preserve">                   </w:t>
      </w:r>
      <w:r>
        <w:rPr>
          <w:rFonts w:ascii="SimSun" w:hAnsi="SimSun" w:eastAsia="SimSun" w:cs="SimSun"/>
          <w:sz w:val="21"/>
          <w:szCs w:val="21"/>
          <w:spacing w:val="-18"/>
          <w:w w:val="98"/>
          <w:position w:val="2"/>
        </w:rPr>
        <w:t>磷酸肌酸</w:t>
      </w:r>
    </w:p>
    <w:p>
      <w:pPr>
        <w:ind w:left="1459"/>
        <w:spacing w:before="79" w:line="230" w:lineRule="auto"/>
        <w:rPr>
          <w:rFonts w:ascii="SimHei" w:hAnsi="SimHei" w:eastAsia="SimHei" w:cs="SimHei"/>
          <w:sz w:val="21"/>
          <w:szCs w:val="21"/>
        </w:rPr>
      </w:pPr>
      <w:r>
        <w:rPr>
          <w:rFonts w:ascii="SimHei" w:hAnsi="SimHei" w:eastAsia="SimHei" w:cs="SimHei"/>
          <w:sz w:val="21"/>
          <w:szCs w:val="21"/>
          <w:spacing w:val="-11"/>
          <w:position w:val="1"/>
        </w:rPr>
        <w:t>(四)磷酸肌酸也是储存能量的高能化合物</w:t>
      </w:r>
      <w:r>
        <w:rPr>
          <w:rFonts w:ascii="SimHei" w:hAnsi="SimHei" w:eastAsia="SimHei" w:cs="SimHei"/>
          <w:sz w:val="21"/>
          <w:szCs w:val="21"/>
          <w:spacing w:val="4"/>
          <w:position w:val="1"/>
        </w:rPr>
        <w:t xml:space="preserve">    </w:t>
      </w:r>
      <w:r>
        <w:rPr>
          <w:rFonts w:ascii="SimHei" w:hAnsi="SimHei" w:eastAsia="SimHei" w:cs="SimHei"/>
          <w:sz w:val="21"/>
          <w:szCs w:val="21"/>
          <w:spacing w:val="-11"/>
        </w:rPr>
        <w:t>图6-14</w:t>
      </w:r>
      <w:r>
        <w:rPr>
          <w:rFonts w:ascii="SimHei" w:hAnsi="SimHei" w:eastAsia="SimHei" w:cs="SimHei"/>
          <w:sz w:val="21"/>
          <w:szCs w:val="21"/>
          <w:spacing w:val="41"/>
        </w:rPr>
        <w:t xml:space="preserve"> </w:t>
      </w:r>
      <w:r>
        <w:rPr>
          <w:rFonts w:ascii="SimHei" w:hAnsi="SimHei" w:eastAsia="SimHei" w:cs="SimHei"/>
          <w:sz w:val="21"/>
          <w:szCs w:val="21"/>
          <w:spacing w:val="-11"/>
        </w:rPr>
        <w:t>高能磷酸键在</w:t>
      </w:r>
      <w:r>
        <w:rPr>
          <w:rFonts w:ascii="SimSun" w:hAnsi="SimSun" w:eastAsia="SimSun" w:cs="SimSun"/>
          <w:sz w:val="21"/>
          <w:szCs w:val="21"/>
          <w:spacing w:val="-11"/>
        </w:rPr>
        <w:t>ATP</w:t>
      </w:r>
      <w:r>
        <w:rPr>
          <w:rFonts w:ascii="SimSun" w:hAnsi="SimSun" w:eastAsia="SimSun" w:cs="SimSun"/>
          <w:sz w:val="21"/>
          <w:szCs w:val="21"/>
          <w:spacing w:val="2"/>
        </w:rPr>
        <w:t xml:space="preserve"> </w:t>
      </w:r>
      <w:r>
        <w:rPr>
          <w:rFonts w:ascii="SimHei" w:hAnsi="SimHei" w:eastAsia="SimHei" w:cs="SimHei"/>
          <w:sz w:val="21"/>
          <w:szCs w:val="21"/>
          <w:spacing w:val="-11"/>
        </w:rPr>
        <w:t>和磷</w:t>
      </w:r>
      <w:r>
        <w:rPr>
          <w:rFonts w:ascii="SimHei" w:hAnsi="SimHei" w:eastAsia="SimHei" w:cs="SimHei"/>
          <w:sz w:val="21"/>
          <w:szCs w:val="21"/>
          <w:spacing w:val="-12"/>
        </w:rPr>
        <w:t>酸肌酸间的转移</w:t>
      </w:r>
    </w:p>
    <w:p>
      <w:pPr>
        <w:ind w:left="1469"/>
        <w:spacing w:before="40" w:line="219" w:lineRule="auto"/>
        <w:rPr>
          <w:rFonts w:ascii="SimSun" w:hAnsi="SimSun" w:eastAsia="SimSun" w:cs="SimSun"/>
          <w:sz w:val="21"/>
          <w:szCs w:val="21"/>
        </w:rPr>
      </w:pPr>
      <w:r>
        <w:rPr>
          <w:rFonts w:ascii="Times New Roman" w:hAnsi="Times New Roman" w:eastAsia="Times New Roman" w:cs="Times New Roman"/>
          <w:sz w:val="21"/>
          <w:szCs w:val="21"/>
          <w:spacing w:val="-11"/>
        </w:rPr>
        <w:t>ATP</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1"/>
        </w:rPr>
        <w:t>充足时，通过转移末端～</w:t>
      </w:r>
      <w:r>
        <w:rPr>
          <w:rFonts w:ascii="Times New Roman" w:hAnsi="Times New Roman" w:eastAsia="Times New Roman" w:cs="Times New Roman"/>
          <w:sz w:val="21"/>
          <w:szCs w:val="21"/>
          <w:spacing w:val="-11"/>
        </w:rPr>
        <w:t>P</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11"/>
        </w:rPr>
        <w:t>给肌酸，生</w:t>
      </w:r>
    </w:p>
    <w:p>
      <w:pPr>
        <w:ind w:left="1049" w:right="429"/>
        <w:spacing w:before="36" w:line="268" w:lineRule="auto"/>
        <w:jc w:val="both"/>
        <w:rPr>
          <w:rFonts w:ascii="SimSun" w:hAnsi="SimSun" w:eastAsia="SimSun" w:cs="SimSun"/>
          <w:sz w:val="21"/>
          <w:szCs w:val="21"/>
        </w:rPr>
      </w:pPr>
      <w:r>
        <w:rPr>
          <w:rFonts w:ascii="SimSun" w:hAnsi="SimSun" w:eastAsia="SimSun" w:cs="SimSun"/>
          <w:sz w:val="21"/>
          <w:szCs w:val="21"/>
          <w:spacing w:val="-3"/>
        </w:rPr>
        <w:t>成磷酸肌酸</w:t>
      </w:r>
      <w:r>
        <w:rPr>
          <w:rFonts w:ascii="Times New Roman" w:hAnsi="Times New Roman" w:eastAsia="Times New Roman" w:cs="Times New Roman"/>
          <w:sz w:val="21"/>
          <w:szCs w:val="21"/>
          <w:spacing w:val="-3"/>
        </w:rPr>
        <w:t>(creatine</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3"/>
        </w:rPr>
        <w:t>phosphate,CP),</w:t>
      </w:r>
      <w:r>
        <w:rPr>
          <w:rFonts w:ascii="SimSun" w:hAnsi="SimSun" w:eastAsia="SimSun" w:cs="SimSun"/>
          <w:sz w:val="21"/>
          <w:szCs w:val="21"/>
          <w:spacing w:val="-3"/>
        </w:rPr>
        <w:t>储存于需能较多的骨骼肌、</w:t>
      </w:r>
      <w:r>
        <w:rPr>
          <w:rFonts w:ascii="SimSun" w:hAnsi="SimSun" w:eastAsia="SimSun" w:cs="SimSun"/>
          <w:sz w:val="21"/>
          <w:szCs w:val="21"/>
          <w:spacing w:val="-4"/>
        </w:rPr>
        <w:t>心肌和脑组织中。当迅速消耗</w:t>
      </w:r>
      <w:r>
        <w:rPr>
          <w:rFonts w:ascii="Times New Roman" w:hAnsi="Times New Roman" w:eastAsia="Times New Roman" w:cs="Times New Roman"/>
          <w:sz w:val="21"/>
          <w:szCs w:val="21"/>
          <w:spacing w:val="-3"/>
        </w:rPr>
        <w:t>ATP</w:t>
      </w:r>
      <w:r>
        <w:rPr>
          <w:rFonts w:ascii="Times New Roman" w:hAnsi="Times New Roman" w:eastAsia="Times New Roman" w:cs="Times New Roman"/>
          <w:sz w:val="21"/>
          <w:szCs w:val="21"/>
        </w:rPr>
        <w:t xml:space="preserve"> </w:t>
      </w:r>
      <w:r>
        <w:rPr>
          <w:rFonts w:ascii="SimSun" w:hAnsi="SimSun" w:eastAsia="SimSun" w:cs="SimSun"/>
          <w:sz w:val="21"/>
          <w:szCs w:val="21"/>
          <w:spacing w:val="-1"/>
        </w:rPr>
        <w:t>时，磷酸肌酸可将～</w:t>
      </w:r>
      <w:r>
        <w:rPr>
          <w:rFonts w:ascii="Times New Roman" w:hAnsi="Times New Roman" w:eastAsia="Times New Roman" w:cs="Times New Roman"/>
          <w:sz w:val="21"/>
          <w:szCs w:val="21"/>
          <w:spacing w:val="-1"/>
        </w:rPr>
        <w:t>P</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转移给</w:t>
      </w:r>
      <w:r>
        <w:rPr>
          <w:rFonts w:ascii="Times New Roman" w:hAnsi="Times New Roman" w:eastAsia="Times New Roman" w:cs="Times New Roman"/>
          <w:sz w:val="21"/>
          <w:szCs w:val="21"/>
          <w:spacing w:val="-1"/>
        </w:rPr>
        <w:t>ADP,</w:t>
      </w:r>
      <w:r>
        <w:rPr>
          <w:rFonts w:ascii="SimSun" w:hAnsi="SimSun" w:eastAsia="SimSun" w:cs="SimSun"/>
          <w:sz w:val="21"/>
          <w:szCs w:val="21"/>
          <w:spacing w:val="-1"/>
        </w:rPr>
        <w:t>生成</w:t>
      </w:r>
      <w:r>
        <w:rPr>
          <w:rFonts w:ascii="Times New Roman" w:hAnsi="Times New Roman" w:eastAsia="Times New Roman" w:cs="Times New Roman"/>
          <w:sz w:val="21"/>
          <w:szCs w:val="21"/>
          <w:spacing w:val="-1"/>
        </w:rPr>
        <w:t>ATP,</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
        </w:rPr>
        <w:t>补充</w:t>
      </w:r>
      <w:r>
        <w:rPr>
          <w:rFonts w:ascii="Times New Roman" w:hAnsi="Times New Roman" w:eastAsia="Times New Roman" w:cs="Times New Roman"/>
          <w:sz w:val="21"/>
          <w:szCs w:val="21"/>
          <w:spacing w:val="-1"/>
        </w:rPr>
        <w:t>ATP</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的不足(</w:t>
      </w:r>
      <w:r>
        <w:rPr>
          <w:rFonts w:ascii="SimSun" w:hAnsi="SimSun" w:eastAsia="SimSun" w:cs="SimSun"/>
          <w:sz w:val="21"/>
          <w:szCs w:val="21"/>
          <w:spacing w:val="-2"/>
        </w:rPr>
        <w:t>图6-14)。所以</w:t>
      </w:r>
      <w:r>
        <w:rPr>
          <w:rFonts w:ascii="Times New Roman" w:hAnsi="Times New Roman" w:eastAsia="Times New Roman" w:cs="Times New Roman"/>
          <w:sz w:val="21"/>
          <w:szCs w:val="21"/>
          <w:spacing w:val="-1"/>
        </w:rPr>
        <w:t>ATP</w:t>
      </w:r>
      <w:r>
        <w:rPr>
          <w:rFonts w:ascii="SimSun" w:hAnsi="SimSun" w:eastAsia="SimSun" w:cs="SimSun"/>
          <w:sz w:val="21"/>
          <w:szCs w:val="21"/>
          <w:spacing w:val="-2"/>
        </w:rPr>
        <w:t>在体内能量捕</w:t>
      </w:r>
      <w:r>
        <w:rPr>
          <w:rFonts w:ascii="SimSun" w:hAnsi="SimSun" w:eastAsia="SimSun" w:cs="SimSun"/>
          <w:sz w:val="21"/>
          <w:szCs w:val="21"/>
        </w:rPr>
        <w:t xml:space="preserve"> </w:t>
      </w:r>
      <w:r>
        <w:rPr>
          <w:rFonts w:ascii="SimSun" w:hAnsi="SimSun" w:eastAsia="SimSun" w:cs="SimSun"/>
          <w:sz w:val="21"/>
          <w:szCs w:val="21"/>
          <w:spacing w:val="-15"/>
        </w:rPr>
        <w:t>获、转移、储存和利用过程中处于中心位置(图6-15)。</w:t>
      </w:r>
    </w:p>
    <w:p>
      <w:pPr>
        <w:ind w:firstLine="1489"/>
        <w:spacing w:before="232" w:line="4527" w:lineRule="exact"/>
        <w:textAlignment w:val="center"/>
        <w:rPr/>
      </w:pPr>
      <w:r>
        <w:pict>
          <v:group id="_x0000_s363" style="mso-position-vertical-relative:line;mso-position-horizontal-relative:char;width:411.4pt;height:226.4pt;" filled="false" stroked="false" coordsize="8227,4527" coordorigin="0,0">
            <v:shape id="_x0000_s364" style="position:absolute;left:240;top:0;width:7320;height:2731;" filled="false" stroked="false" type="#_x0000_t75">
              <v:imagedata o:title="" r:id="rId456"/>
            </v:shape>
            <v:shape id="_x0000_s365" style="position:absolute;left:-20;top:103;width:8267;height:4482;" filled="false" stroked="false" type="#_x0000_t202">
              <v:fill on="false"/>
              <v:stroke on="false"/>
              <v:path/>
              <v:imagedata o:title=""/>
              <o:lock v:ext="edit" aspectratio="false"/>
              <v:textbox inset="0mm,0mm,0mm,0mm">
                <w:txbxContent>
                  <w:p>
                    <w:pPr>
                      <w:ind w:left="3550"/>
                      <w:spacing w:before="19" w:line="189"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ATP</w:t>
                    </w:r>
                  </w:p>
                  <w:p>
                    <w:pPr>
                      <w:spacing w:line="368" w:lineRule="auto"/>
                      <w:rPr>
                        <w:rFonts w:ascii="Arial"/>
                        <w:sz w:val="21"/>
                      </w:rPr>
                    </w:pPr>
                    <w:r/>
                  </w:p>
                  <w:p>
                    <w:pPr>
                      <w:ind w:left="3770"/>
                      <w:spacing w:before="69" w:line="221" w:lineRule="auto"/>
                      <w:rPr>
                        <w:rFonts w:ascii="SimSun" w:hAnsi="SimSun" w:eastAsia="SimSun" w:cs="SimSun"/>
                        <w:sz w:val="21"/>
                        <w:szCs w:val="21"/>
                      </w:rPr>
                    </w:pPr>
                    <w:r>
                      <w:rPr>
                        <w:rFonts w:ascii="SimSun" w:hAnsi="SimSun" w:eastAsia="SimSun" w:cs="SimSun"/>
                        <w:sz w:val="21"/>
                        <w:szCs w:val="21"/>
                        <w:spacing w:val="-16"/>
                      </w:rPr>
                      <w:t>肌酸</w:t>
                    </w:r>
                  </w:p>
                  <w:p>
                    <w:pPr>
                      <w:ind w:left="690"/>
                      <w:spacing w:before="96" w:line="189" w:lineRule="auto"/>
                      <w:rPr>
                        <w:rFonts w:ascii="SimSun" w:hAnsi="SimSun" w:eastAsia="SimSun" w:cs="SimSun"/>
                        <w:sz w:val="19"/>
                        <w:szCs w:val="19"/>
                      </w:rPr>
                    </w:pPr>
                    <w:r>
                      <w:rPr>
                        <w:rFonts w:ascii="SimSun" w:hAnsi="SimSun" w:eastAsia="SimSun" w:cs="SimSun"/>
                        <w:sz w:val="19"/>
                        <w:szCs w:val="19"/>
                        <w:spacing w:val="-15"/>
                        <w:w w:val="97"/>
                      </w:rPr>
                      <w:t>氧化磷酸化</w:t>
                    </w:r>
                  </w:p>
                  <w:p>
                    <w:pPr>
                      <w:ind w:left="5890"/>
                      <w:spacing w:line="189" w:lineRule="auto"/>
                      <w:rPr>
                        <w:rFonts w:ascii="SimSun" w:hAnsi="SimSun" w:eastAsia="SimSun" w:cs="SimSun"/>
                        <w:sz w:val="16"/>
                        <w:szCs w:val="16"/>
                      </w:rPr>
                    </w:pPr>
                    <w:r>
                      <w:rPr>
                        <w:rFonts w:ascii="SimSun" w:hAnsi="SimSun" w:eastAsia="SimSun" w:cs="SimSun"/>
                        <w:sz w:val="16"/>
                        <w:szCs w:val="16"/>
                        <w:spacing w:val="5"/>
                      </w:rPr>
                      <w:t>机械能(肌收缩等)</w:t>
                    </w:r>
                  </w:p>
                  <w:p>
                    <w:pPr>
                      <w:ind w:left="1810"/>
                      <w:spacing w:line="227" w:lineRule="auto"/>
                      <w:rPr>
                        <w:rFonts w:ascii="SimSun" w:hAnsi="SimSun" w:eastAsia="SimSun" w:cs="SimSun"/>
                        <w:sz w:val="17"/>
                        <w:szCs w:val="17"/>
                      </w:rPr>
                    </w:pPr>
                    <w:r>
                      <w:rPr>
                        <w:rFonts w:ascii="SimSun" w:hAnsi="SimSun" w:eastAsia="SimSun" w:cs="SimSun"/>
                        <w:sz w:val="17"/>
                        <w:szCs w:val="17"/>
                        <w:spacing w:val="33"/>
                      </w:rPr>
                      <w:t>②</w:t>
                    </w:r>
                  </w:p>
                  <w:p>
                    <w:pPr>
                      <w:ind w:left="340"/>
                      <w:spacing w:before="142" w:line="228" w:lineRule="auto"/>
                      <w:rPr>
                        <w:rFonts w:ascii="SimSun" w:hAnsi="SimSun" w:eastAsia="SimSun" w:cs="SimSun"/>
                        <w:sz w:val="21"/>
                        <w:szCs w:val="21"/>
                      </w:rPr>
                    </w:pPr>
                    <w:r>
                      <w:rPr>
                        <w:rFonts w:ascii="SimSun" w:hAnsi="SimSun" w:eastAsia="SimSun" w:cs="SimSun"/>
                        <w:sz w:val="21"/>
                        <w:szCs w:val="21"/>
                        <w:spacing w:val="-26"/>
                        <w:w w:val="88"/>
                      </w:rPr>
                      <w:t>底物水平磷酸化</w:t>
                    </w:r>
                    <w:r>
                      <w:rPr>
                        <w:rFonts w:ascii="SimSun" w:hAnsi="SimSun" w:eastAsia="SimSun" w:cs="SimSun"/>
                        <w:sz w:val="21"/>
                        <w:szCs w:val="21"/>
                        <w:spacing w:val="-34"/>
                      </w:rPr>
                      <w:t xml:space="preserve"> </w:t>
                    </w:r>
                    <w:r>
                      <w:rPr>
                        <w:rFonts w:ascii="SimSun" w:hAnsi="SimSun" w:eastAsia="SimSun" w:cs="SimSun"/>
                        <w:sz w:val="21"/>
                        <w:szCs w:val="21"/>
                        <w:spacing w:val="-26"/>
                        <w:w w:val="88"/>
                      </w:rPr>
                      <w:t>·</w:t>
                    </w:r>
                    <w:r>
                      <w:rPr>
                        <w:rFonts w:ascii="SimSun" w:hAnsi="SimSun" w:eastAsia="SimSun" w:cs="SimSun"/>
                        <w:sz w:val="21"/>
                        <w:szCs w:val="21"/>
                        <w:spacing w:val="2"/>
                      </w:rPr>
                      <w:t xml:space="preserve">                    </w:t>
                    </w:r>
                    <w:r>
                      <w:rPr>
                        <w:rFonts w:ascii="SimSun" w:hAnsi="SimSun" w:eastAsia="SimSun" w:cs="SimSun"/>
                        <w:sz w:val="21"/>
                        <w:szCs w:val="21"/>
                        <w:spacing w:val="-26"/>
                        <w:w w:val="88"/>
                        <w:position w:val="-1"/>
                      </w:rPr>
                      <w:t>磷酸</w:t>
                    </w:r>
                  </w:p>
                  <w:p>
                    <w:pPr>
                      <w:ind w:left="3770"/>
                      <w:spacing w:before="2" w:line="221" w:lineRule="auto"/>
                      <w:rPr>
                        <w:rFonts w:ascii="SimSun" w:hAnsi="SimSun" w:eastAsia="SimSun" w:cs="SimSun"/>
                        <w:sz w:val="21"/>
                        <w:szCs w:val="21"/>
                      </w:rPr>
                    </w:pPr>
                    <w:r>
                      <w:rPr>
                        <w:rFonts w:ascii="SimSun" w:hAnsi="SimSun" w:eastAsia="SimSun" w:cs="SimSun"/>
                        <w:sz w:val="21"/>
                        <w:szCs w:val="21"/>
                        <w:spacing w:val="-16"/>
                      </w:rPr>
                      <w:t>肌酸</w:t>
                    </w:r>
                  </w:p>
                  <w:p>
                    <w:pPr>
                      <w:spacing w:line="250" w:lineRule="auto"/>
                      <w:rPr>
                        <w:rFonts w:ascii="Arial"/>
                        <w:sz w:val="21"/>
                      </w:rPr>
                    </w:pPr>
                    <w:r/>
                  </w:p>
                  <w:p>
                    <w:pPr>
                      <w:ind w:left="3480"/>
                      <w:spacing w:before="38" w:line="189"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ADP</w:t>
                    </w:r>
                  </w:p>
                  <w:p>
                    <w:pPr>
                      <w:ind w:left="2550"/>
                      <w:spacing w:before="159" w:line="222" w:lineRule="auto"/>
                      <w:rPr>
                        <w:rFonts w:ascii="SimHei" w:hAnsi="SimHei" w:eastAsia="SimHei" w:cs="SimHei"/>
                        <w:sz w:val="21"/>
                        <w:szCs w:val="21"/>
                      </w:rPr>
                    </w:pPr>
                    <w:r>
                      <w:rPr>
                        <w:rFonts w:ascii="SimHei" w:hAnsi="SimHei" w:eastAsia="SimHei" w:cs="SimHei"/>
                        <w:sz w:val="21"/>
                        <w:szCs w:val="21"/>
                        <w:spacing w:val="-18"/>
                      </w:rPr>
                      <w:t>图6-15</w:t>
                    </w:r>
                    <w:r>
                      <w:rPr>
                        <w:rFonts w:ascii="SimHei" w:hAnsi="SimHei" w:eastAsia="SimHei" w:cs="SimHei"/>
                        <w:sz w:val="21"/>
                        <w:szCs w:val="21"/>
                        <w:spacing w:val="76"/>
                      </w:rPr>
                      <w:t xml:space="preserve"> </w:t>
                    </w:r>
                    <w:r>
                      <w:rPr>
                        <w:rFonts w:ascii="Arial" w:hAnsi="Arial" w:eastAsia="Arial" w:cs="Arial"/>
                        <w:sz w:val="21"/>
                        <w:szCs w:val="21"/>
                        <w:spacing w:val="-18"/>
                      </w:rPr>
                      <w:t>ATP</w:t>
                    </w:r>
                    <w:r>
                      <w:rPr>
                        <w:rFonts w:ascii="SimHei" w:hAnsi="SimHei" w:eastAsia="SimHei" w:cs="SimHei"/>
                        <w:sz w:val="21"/>
                        <w:szCs w:val="21"/>
                        <w:spacing w:val="-18"/>
                      </w:rPr>
                      <w:t>的生成、储存和利用</w:t>
                    </w:r>
                  </w:p>
                  <w:p>
                    <w:pPr>
                      <w:spacing w:line="451" w:lineRule="auto"/>
                      <w:rPr>
                        <w:rFonts w:ascii="Arial"/>
                        <w:sz w:val="21"/>
                      </w:rPr>
                    </w:pPr>
                    <w:r/>
                  </w:p>
                  <w:p>
                    <w:pPr>
                      <w:ind w:left="1870"/>
                      <w:spacing w:before="95" w:line="220" w:lineRule="auto"/>
                      <w:rPr>
                        <w:rFonts w:ascii="SimHei" w:hAnsi="SimHei" w:eastAsia="SimHei" w:cs="SimHei"/>
                        <w:sz w:val="29"/>
                        <w:szCs w:val="29"/>
                      </w:rPr>
                    </w:pPr>
                    <w:r>
                      <w:rPr>
                        <w:rFonts w:ascii="SimHei" w:hAnsi="SimHei" w:eastAsia="SimHei" w:cs="SimHei"/>
                        <w:sz w:val="29"/>
                        <w:szCs w:val="29"/>
                        <w:spacing w:val="7"/>
                      </w:rPr>
                      <w:t>第三节</w:t>
                    </w:r>
                    <w:r>
                      <w:rPr>
                        <w:rFonts w:ascii="SimHei" w:hAnsi="SimHei" w:eastAsia="SimHei" w:cs="SimHei"/>
                        <w:sz w:val="29"/>
                        <w:szCs w:val="29"/>
                        <w:spacing w:val="143"/>
                      </w:rPr>
                      <w:t xml:space="preserve"> </w:t>
                    </w:r>
                    <w:r>
                      <w:rPr>
                        <w:rFonts w:ascii="SimHei" w:hAnsi="SimHei" w:eastAsia="SimHei" w:cs="SimHei"/>
                        <w:sz w:val="29"/>
                        <w:szCs w:val="29"/>
                        <w:spacing w:val="7"/>
                      </w:rPr>
                      <w:t>氧化磷酸化的影响因素</w:t>
                    </w:r>
                  </w:p>
                  <w:p>
                    <w:pPr>
                      <w:spacing w:line="263" w:lineRule="auto"/>
                      <w:rPr>
                        <w:rFonts w:ascii="Arial"/>
                        <w:sz w:val="21"/>
                      </w:rPr>
                    </w:pPr>
                    <w:r/>
                  </w:p>
                  <w:p>
                    <w:pPr>
                      <w:ind w:left="20"/>
                      <w:spacing w:before="69" w:line="219" w:lineRule="auto"/>
                      <w:rPr>
                        <w:rFonts w:ascii="SimSun" w:hAnsi="SimSun" w:eastAsia="SimSun" w:cs="SimSun"/>
                        <w:sz w:val="21"/>
                        <w:szCs w:val="21"/>
                      </w:rPr>
                    </w:pPr>
                    <w:r>
                      <w:rPr>
                        <w:rFonts w:ascii="Times New Roman" w:hAnsi="Times New Roman" w:eastAsia="Times New Roman" w:cs="Times New Roman"/>
                        <w:sz w:val="21"/>
                        <w:szCs w:val="21"/>
                        <w:spacing w:val="-8"/>
                      </w:rPr>
                      <w:t>ATP</w:t>
                    </w:r>
                    <w:r>
                      <w:rPr>
                        <w:rFonts w:ascii="SimSun" w:hAnsi="SimSun" w:eastAsia="SimSun" w:cs="SimSun"/>
                        <w:sz w:val="21"/>
                        <w:szCs w:val="21"/>
                        <w:spacing w:val="-8"/>
                      </w:rPr>
                      <w:t>作为机体最主要的能量载体，其生成量主要取决于氧化</w:t>
                    </w:r>
                    <w:r>
                      <w:rPr>
                        <w:rFonts w:ascii="SimSun" w:hAnsi="SimSun" w:eastAsia="SimSun" w:cs="SimSun"/>
                        <w:sz w:val="21"/>
                        <w:szCs w:val="21"/>
                        <w:spacing w:val="-9"/>
                      </w:rPr>
                      <w:t>磷酸化的速率。机体根据自身能量</w:t>
                    </w:r>
                  </w:p>
                </w:txbxContent>
              </v:textbox>
            </v:shape>
            <v:shape id="_x0000_s366" style="position:absolute;left:5540;top:1356;width:1996;height:928;" filled="false" stroked="false" type="#_x0000_t202">
              <v:fill on="false"/>
              <v:stroke on="false"/>
              <v:path/>
              <v:imagedata o:title=""/>
              <o:lock v:ext="edit" aspectratio="false"/>
              <v:textbox inset="0mm,0mm,0mm,0mm">
                <w:txbxContent>
                  <w:p>
                    <w:pPr>
                      <w:ind w:left="20"/>
                      <w:spacing w:before="19" w:line="201" w:lineRule="auto"/>
                      <w:rPr>
                        <w:rFonts w:ascii="SimSun" w:hAnsi="SimSun" w:eastAsia="SimSun" w:cs="SimSun"/>
                        <w:sz w:val="20"/>
                        <w:szCs w:val="20"/>
                      </w:rPr>
                    </w:pPr>
                    <w:r>
                      <w:rPr>
                        <w:rFonts w:ascii="SimSun" w:hAnsi="SimSun" w:eastAsia="SimSun" w:cs="SimSun"/>
                        <w:sz w:val="20"/>
                        <w:szCs w:val="20"/>
                        <w:spacing w:val="-15"/>
                        <w:w w:val="94"/>
                        <w:position w:val="4"/>
                      </w:rPr>
                      <w:t>~②</w:t>
                    </w:r>
                    <w:r>
                      <w:rPr>
                        <w:rFonts w:ascii="SimSun" w:hAnsi="SimSun" w:eastAsia="SimSun" w:cs="SimSun"/>
                        <w:sz w:val="20"/>
                        <w:szCs w:val="20"/>
                        <w:spacing w:val="-15"/>
                        <w:w w:val="94"/>
                      </w:rPr>
                      <w:t>渗透能(物质主动转运)</w:t>
                    </w:r>
                  </w:p>
                  <w:p>
                    <w:pPr>
                      <w:ind w:left="339" w:right="340" w:hanging="10"/>
                      <w:spacing w:before="1" w:line="182" w:lineRule="auto"/>
                      <w:rPr>
                        <w:rFonts w:ascii="SimSun" w:hAnsi="SimSun" w:eastAsia="SimSun" w:cs="SimSun"/>
                        <w:sz w:val="20"/>
                        <w:szCs w:val="20"/>
                      </w:rPr>
                    </w:pPr>
                    <w:r>
                      <w:rPr>
                        <w:rFonts w:ascii="SimSun" w:hAnsi="SimSun" w:eastAsia="SimSun" w:cs="SimSun"/>
                        <w:sz w:val="20"/>
                        <w:szCs w:val="20"/>
                        <w:spacing w:val="-15"/>
                        <w:w w:val="91"/>
                      </w:rPr>
                      <w:t>化学能(合成代谢)</w:t>
                    </w:r>
                    <w:r>
                      <w:rPr>
                        <w:rFonts w:ascii="SimSun" w:hAnsi="SimSun" w:eastAsia="SimSun" w:cs="SimSun"/>
                        <w:sz w:val="20"/>
                        <w:szCs w:val="20"/>
                        <w:spacing w:val="4"/>
                      </w:rPr>
                      <w:t xml:space="preserve"> </w:t>
                    </w:r>
                    <w:r>
                      <w:rPr>
                        <w:rFonts w:ascii="SimSun" w:hAnsi="SimSun" w:eastAsia="SimSun" w:cs="SimSun"/>
                        <w:sz w:val="20"/>
                        <w:szCs w:val="20"/>
                        <w:spacing w:val="-18"/>
                        <w:w w:val="98"/>
                      </w:rPr>
                      <w:t>电能(生物电)</w:t>
                    </w:r>
                  </w:p>
                  <w:p>
                    <w:pPr>
                      <w:ind w:left="329"/>
                      <w:spacing w:line="228" w:lineRule="auto"/>
                      <w:rPr>
                        <w:rFonts w:ascii="SimSun" w:hAnsi="SimSun" w:eastAsia="SimSun" w:cs="SimSun"/>
                        <w:sz w:val="19"/>
                        <w:szCs w:val="19"/>
                      </w:rPr>
                    </w:pPr>
                    <w:r>
                      <w:rPr>
                        <w:rFonts w:ascii="SimSun" w:hAnsi="SimSun" w:eastAsia="SimSun" w:cs="SimSun"/>
                        <w:sz w:val="19"/>
                        <w:szCs w:val="19"/>
                        <w:spacing w:val="-15"/>
                      </w:rPr>
                      <w:t>热能(维持体温)</w:t>
                    </w:r>
                  </w:p>
                </w:txbxContent>
              </v:textbox>
            </v:shape>
          </v:group>
        </w:pict>
      </w:r>
    </w:p>
    <w:p>
      <w:pPr>
        <w:sectPr>
          <w:pgSz w:w="11260" w:h="15790"/>
          <w:pgMar w:top="400" w:right="543" w:bottom="400" w:left="590" w:header="0" w:footer="0" w:gutter="0"/>
        </w:sectPr>
        <w:rPr/>
      </w:pPr>
    </w:p>
    <w:p>
      <w:pPr>
        <w:spacing w:line="392" w:lineRule="auto"/>
        <w:rPr>
          <w:rFonts w:ascii="Arial"/>
          <w:sz w:val="21"/>
        </w:rPr>
      </w:pPr>
      <w:r/>
    </w:p>
    <w:p>
      <w:pPr>
        <w:ind w:right="163"/>
        <w:spacing w:before="68" w:line="220" w:lineRule="auto"/>
        <w:jc w:val="right"/>
        <w:rPr>
          <w:rFonts w:ascii="SimSun" w:hAnsi="SimSun" w:eastAsia="SimSun" w:cs="SimSun"/>
          <w:sz w:val="18"/>
          <w:szCs w:val="18"/>
        </w:rPr>
      </w:pPr>
      <w:r>
        <w:rPr>
          <w:rFonts w:ascii="SimHei" w:hAnsi="SimHei" w:eastAsia="SimHei" w:cs="SimHei"/>
          <w:sz w:val="21"/>
          <w:szCs w:val="21"/>
          <w:b/>
          <w:bCs/>
          <w:color w:val="0966AD"/>
          <w:spacing w:val="-15"/>
        </w:rPr>
        <w:t>第六章</w:t>
      </w:r>
      <w:r>
        <w:rPr>
          <w:rFonts w:ascii="SimHei" w:hAnsi="SimHei" w:eastAsia="SimHei" w:cs="SimHei"/>
          <w:sz w:val="21"/>
          <w:szCs w:val="21"/>
          <w:color w:val="0966AD"/>
          <w:spacing w:val="56"/>
        </w:rPr>
        <w:t xml:space="preserve"> </w:t>
      </w:r>
      <w:r>
        <w:rPr>
          <w:rFonts w:ascii="SimHei" w:hAnsi="SimHei" w:eastAsia="SimHei" w:cs="SimHei"/>
          <w:sz w:val="21"/>
          <w:szCs w:val="21"/>
          <w:b/>
          <w:bCs/>
          <w:color w:val="0966AD"/>
          <w:spacing w:val="-15"/>
        </w:rPr>
        <w:t>生</w:t>
      </w:r>
      <w:r>
        <w:rPr>
          <w:rFonts w:ascii="SimHei" w:hAnsi="SimHei" w:eastAsia="SimHei" w:cs="SimHei"/>
          <w:sz w:val="21"/>
          <w:szCs w:val="21"/>
          <w:color w:val="0966AD"/>
          <w:spacing w:val="-42"/>
        </w:rPr>
        <w:t xml:space="preserve"> </w:t>
      </w:r>
      <w:r>
        <w:rPr>
          <w:rFonts w:ascii="SimHei" w:hAnsi="SimHei" w:eastAsia="SimHei" w:cs="SimHei"/>
          <w:sz w:val="21"/>
          <w:szCs w:val="21"/>
          <w:b/>
          <w:bCs/>
          <w:color w:val="0966AD"/>
          <w:spacing w:val="-15"/>
        </w:rPr>
        <w:t>物</w:t>
      </w:r>
      <w:r>
        <w:rPr>
          <w:rFonts w:ascii="SimHei" w:hAnsi="SimHei" w:eastAsia="SimHei" w:cs="SimHei"/>
          <w:sz w:val="21"/>
          <w:szCs w:val="21"/>
          <w:color w:val="0966AD"/>
          <w:spacing w:val="-42"/>
        </w:rPr>
        <w:t xml:space="preserve"> </w:t>
      </w:r>
      <w:r>
        <w:rPr>
          <w:rFonts w:ascii="SimHei" w:hAnsi="SimHei" w:eastAsia="SimHei" w:cs="SimHei"/>
          <w:sz w:val="21"/>
          <w:szCs w:val="21"/>
          <w:b/>
          <w:bCs/>
          <w:color w:val="0966AD"/>
          <w:spacing w:val="-15"/>
        </w:rPr>
        <w:t>氧</w:t>
      </w:r>
      <w:r>
        <w:rPr>
          <w:rFonts w:ascii="SimHei" w:hAnsi="SimHei" w:eastAsia="SimHei" w:cs="SimHei"/>
          <w:sz w:val="21"/>
          <w:szCs w:val="21"/>
          <w:color w:val="0966AD"/>
          <w:spacing w:val="-40"/>
        </w:rPr>
        <w:t xml:space="preserve"> </w:t>
      </w:r>
      <w:r>
        <w:rPr>
          <w:rFonts w:ascii="SimHei" w:hAnsi="SimHei" w:eastAsia="SimHei" w:cs="SimHei"/>
          <w:sz w:val="21"/>
          <w:szCs w:val="21"/>
          <w:b/>
          <w:bCs/>
          <w:color w:val="0966AD"/>
          <w:spacing w:val="-15"/>
        </w:rPr>
        <w:t>化</w:t>
      </w:r>
      <w:r>
        <w:rPr>
          <w:rFonts w:ascii="SimHei" w:hAnsi="SimHei" w:eastAsia="SimHei" w:cs="SimHei"/>
          <w:sz w:val="21"/>
          <w:szCs w:val="21"/>
          <w:color w:val="0966AD"/>
          <w:spacing w:val="2"/>
        </w:rPr>
        <w:t xml:space="preserve">      </w:t>
      </w:r>
      <w:r>
        <w:rPr>
          <w:rFonts w:ascii="SimSun" w:hAnsi="SimSun" w:eastAsia="SimSun" w:cs="SimSun"/>
          <w:sz w:val="18"/>
          <w:szCs w:val="18"/>
          <w:color w:val="073C71"/>
          <w:spacing w:val="-15"/>
          <w:position w:val="-1"/>
        </w:rPr>
        <w:t>133</w:t>
      </w:r>
    </w:p>
    <w:p>
      <w:pPr>
        <w:rPr/>
      </w:pPr>
      <w:r/>
    </w:p>
    <w:p>
      <w:pPr>
        <w:spacing w:line="49" w:lineRule="exact"/>
        <w:rPr/>
      </w:pPr>
      <w:r/>
    </w:p>
    <w:p>
      <w:pPr>
        <w:sectPr>
          <w:pgSz w:w="11260" w:h="15790"/>
          <w:pgMar w:top="400" w:right="490" w:bottom="400" w:left="1029" w:header="0" w:footer="0" w:gutter="0"/>
          <w:cols w:equalWidth="0" w:num="1">
            <w:col w:w="9741" w:space="0"/>
          </w:cols>
        </w:sectPr>
        <w:rPr/>
      </w:pPr>
    </w:p>
    <w:p>
      <w:pPr>
        <w:ind w:right="171"/>
        <w:spacing w:before="41" w:line="250" w:lineRule="auto"/>
        <w:rPr>
          <w:rFonts w:ascii="SimSun" w:hAnsi="SimSun" w:eastAsia="SimSun" w:cs="SimSun"/>
          <w:sz w:val="21"/>
          <w:szCs w:val="21"/>
        </w:rPr>
      </w:pPr>
      <w:r>
        <w:rPr>
          <w:rFonts w:ascii="SimSun" w:hAnsi="SimSun" w:eastAsia="SimSun" w:cs="SimSun"/>
          <w:sz w:val="21"/>
          <w:szCs w:val="21"/>
          <w:spacing w:val="-11"/>
        </w:rPr>
        <w:t>需求，通过调节氧化磷酸化</w:t>
      </w:r>
      <w:r>
        <w:rPr>
          <w:rFonts w:ascii="SimSun" w:hAnsi="SimSun" w:eastAsia="SimSun" w:cs="SimSun"/>
          <w:sz w:val="21"/>
          <w:szCs w:val="21"/>
          <w:spacing w:val="-12"/>
        </w:rPr>
        <w:t>的速率来调节</w:t>
      </w:r>
      <w:r>
        <w:rPr>
          <w:rFonts w:ascii="SimSun" w:hAnsi="SimSun" w:eastAsia="SimSun" w:cs="SimSun"/>
          <w:sz w:val="21"/>
          <w:szCs w:val="21"/>
          <w:spacing w:val="-11"/>
        </w:rPr>
        <w:t>ATP</w:t>
      </w:r>
      <w:r>
        <w:rPr>
          <w:rFonts w:ascii="SimSun" w:hAnsi="SimSun" w:eastAsia="SimSun" w:cs="SimSun"/>
          <w:sz w:val="21"/>
          <w:szCs w:val="21"/>
          <w:spacing w:val="-9"/>
        </w:rPr>
        <w:t xml:space="preserve"> </w:t>
      </w:r>
      <w:r>
        <w:rPr>
          <w:rFonts w:ascii="SimSun" w:hAnsi="SimSun" w:eastAsia="SimSun" w:cs="SimSun"/>
          <w:sz w:val="21"/>
          <w:szCs w:val="21"/>
          <w:spacing w:val="-12"/>
        </w:rPr>
        <w:t>的合成。因此，能够影响</w:t>
      </w:r>
      <w:r>
        <w:rPr>
          <w:rFonts w:ascii="SimSun" w:hAnsi="SimSun" w:eastAsia="SimSun" w:cs="SimSun"/>
          <w:sz w:val="21"/>
          <w:szCs w:val="21"/>
          <w:spacing w:val="-11"/>
        </w:rPr>
        <w:t>NADH</w:t>
      </w:r>
      <w:r>
        <w:rPr>
          <w:rFonts w:ascii="SimSun" w:hAnsi="SimSun" w:eastAsia="SimSun" w:cs="SimSun"/>
          <w:sz w:val="21"/>
          <w:szCs w:val="21"/>
          <w:spacing w:val="-12"/>
        </w:rPr>
        <w:t>、</w:t>
      </w:r>
      <w:r>
        <w:rPr>
          <w:rFonts w:ascii="SimSun" w:hAnsi="SimSun" w:eastAsia="SimSun" w:cs="SimSun"/>
          <w:sz w:val="21"/>
          <w:szCs w:val="21"/>
          <w:spacing w:val="-11"/>
        </w:rPr>
        <w:t>FADH</w:t>
      </w:r>
      <w:r>
        <w:rPr>
          <w:rFonts w:ascii="Calibri" w:hAnsi="Calibri" w:eastAsia="Calibri" w:cs="Calibri"/>
          <w:sz w:val="21"/>
          <w:szCs w:val="21"/>
          <w:spacing w:val="-12"/>
        </w:rPr>
        <w:t>₂</w:t>
      </w:r>
      <w:r>
        <w:rPr>
          <w:rFonts w:ascii="Calibri" w:hAnsi="Calibri" w:eastAsia="Calibri" w:cs="Calibri"/>
          <w:sz w:val="21"/>
          <w:szCs w:val="21"/>
          <w:spacing w:val="8"/>
        </w:rPr>
        <w:t xml:space="preserve">  </w:t>
      </w:r>
      <w:r>
        <w:rPr>
          <w:rFonts w:ascii="SimSun" w:hAnsi="SimSun" w:eastAsia="SimSun" w:cs="SimSun"/>
          <w:sz w:val="21"/>
          <w:szCs w:val="21"/>
          <w:spacing w:val="-12"/>
        </w:rPr>
        <w:t>的产生、影响呼</w:t>
      </w:r>
      <w:r>
        <w:rPr>
          <w:rFonts w:ascii="SimSun" w:hAnsi="SimSun" w:eastAsia="SimSun" w:cs="SimSun"/>
          <w:sz w:val="21"/>
          <w:szCs w:val="21"/>
        </w:rPr>
        <w:t xml:space="preserve"> </w:t>
      </w:r>
      <w:r>
        <w:rPr>
          <w:rFonts w:ascii="SimSun" w:hAnsi="SimSun" w:eastAsia="SimSun" w:cs="SimSun"/>
          <w:sz w:val="21"/>
          <w:szCs w:val="21"/>
          <w:spacing w:val="-8"/>
        </w:rPr>
        <w:t>吸链组分和ATP</w:t>
      </w:r>
      <w:r>
        <w:rPr>
          <w:rFonts w:ascii="SimSun" w:hAnsi="SimSun" w:eastAsia="SimSun" w:cs="SimSun"/>
          <w:sz w:val="21"/>
          <w:szCs w:val="21"/>
          <w:spacing w:val="-29"/>
        </w:rPr>
        <w:t xml:space="preserve"> </w:t>
      </w:r>
      <w:r>
        <w:rPr>
          <w:rFonts w:ascii="SimSun" w:hAnsi="SimSun" w:eastAsia="SimSun" w:cs="SimSun"/>
          <w:sz w:val="21"/>
          <w:szCs w:val="21"/>
          <w:spacing w:val="-8"/>
        </w:rPr>
        <w:t>合酶功能的因素，都会影响氧化磷酸化进而影响ATP</w:t>
      </w:r>
      <w:r>
        <w:rPr>
          <w:rFonts w:ascii="SimSun" w:hAnsi="SimSun" w:eastAsia="SimSun" w:cs="SimSun"/>
          <w:sz w:val="21"/>
          <w:szCs w:val="21"/>
          <w:spacing w:val="-19"/>
        </w:rPr>
        <w:t xml:space="preserve"> </w:t>
      </w:r>
      <w:r>
        <w:rPr>
          <w:rFonts w:ascii="SimSun" w:hAnsi="SimSun" w:eastAsia="SimSun" w:cs="SimSun"/>
          <w:sz w:val="21"/>
          <w:szCs w:val="21"/>
          <w:spacing w:val="-8"/>
        </w:rPr>
        <w:t>的生</w:t>
      </w:r>
      <w:r>
        <w:rPr>
          <w:rFonts w:ascii="SimSun" w:hAnsi="SimSun" w:eastAsia="SimSun" w:cs="SimSun"/>
          <w:sz w:val="21"/>
          <w:szCs w:val="21"/>
          <w:spacing w:val="-9"/>
        </w:rPr>
        <w:t>成。</w:t>
      </w:r>
    </w:p>
    <w:p>
      <w:pPr>
        <w:ind w:left="403"/>
        <w:spacing w:before="187" w:line="220" w:lineRule="auto"/>
        <w:outlineLvl w:val="2"/>
        <w:rPr>
          <w:rFonts w:ascii="SimHei" w:hAnsi="SimHei" w:eastAsia="SimHei" w:cs="SimHei"/>
          <w:sz w:val="24"/>
          <w:szCs w:val="24"/>
        </w:rPr>
      </w:pPr>
      <w:r>
        <w:rPr>
          <w:rFonts w:ascii="SimHei" w:hAnsi="SimHei" w:eastAsia="SimHei" w:cs="SimHei"/>
          <w:sz w:val="24"/>
          <w:szCs w:val="24"/>
          <w:b/>
          <w:bCs/>
          <w:color w:val="00427D"/>
          <w:spacing w:val="-6"/>
        </w:rPr>
        <w:t>一、体内能量状态调节氧化磷酸化速率</w:t>
      </w:r>
    </w:p>
    <w:p>
      <w:pPr>
        <w:ind w:left="7910"/>
        <w:spacing w:before="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E64650"/>
        </w:rPr>
        <w:t>bkkyx2018</w:t>
      </w:r>
    </w:p>
    <w:p>
      <w:pPr>
        <w:ind w:right="160" w:firstLine="400"/>
        <w:spacing w:before="128" w:line="259" w:lineRule="auto"/>
        <w:rPr>
          <w:rFonts w:ascii="SimSun" w:hAnsi="SimSun" w:eastAsia="SimSun" w:cs="SimSun"/>
          <w:sz w:val="21"/>
          <w:szCs w:val="21"/>
        </w:rPr>
      </w:pPr>
      <w:r>
        <w:rPr>
          <w:rFonts w:ascii="SimSun" w:hAnsi="SimSun" w:eastAsia="SimSun" w:cs="SimSun"/>
          <w:sz w:val="21"/>
          <w:szCs w:val="21"/>
          <w:spacing w:val="-9"/>
        </w:rPr>
        <w:t>机体根据能量需求调节氧化磷酸化速率，从而调节ATP</w:t>
      </w:r>
      <w:r>
        <w:rPr>
          <w:rFonts w:ascii="SimSun" w:hAnsi="SimSun" w:eastAsia="SimSun" w:cs="SimSun"/>
          <w:sz w:val="21"/>
          <w:szCs w:val="21"/>
          <w:spacing w:val="-7"/>
        </w:rPr>
        <w:t xml:space="preserve"> </w:t>
      </w:r>
      <w:r>
        <w:rPr>
          <w:rFonts w:ascii="SimSun" w:hAnsi="SimSun" w:eastAsia="SimSun" w:cs="SimSun"/>
          <w:sz w:val="21"/>
          <w:szCs w:val="21"/>
          <w:spacing w:val="-9"/>
        </w:rPr>
        <w:t>的生成量。电子的氧化和ADP</w:t>
      </w:r>
      <w:r>
        <w:rPr>
          <w:rFonts w:ascii="SimSun" w:hAnsi="SimSun" w:eastAsia="SimSun" w:cs="SimSun"/>
          <w:sz w:val="21"/>
          <w:szCs w:val="21"/>
          <w:spacing w:val="21"/>
        </w:rPr>
        <w:t xml:space="preserve"> </w:t>
      </w:r>
      <w:r>
        <w:rPr>
          <w:rFonts w:ascii="SimSun" w:hAnsi="SimSun" w:eastAsia="SimSun" w:cs="SimSun"/>
          <w:sz w:val="21"/>
          <w:szCs w:val="21"/>
          <w:spacing w:val="-9"/>
        </w:rPr>
        <w:t>的磷酸化</w:t>
      </w:r>
      <w:r>
        <w:rPr>
          <w:rFonts w:ascii="SimSun" w:hAnsi="SimSun" w:eastAsia="SimSun" w:cs="SimSun"/>
          <w:sz w:val="21"/>
          <w:szCs w:val="21"/>
        </w:rPr>
        <w:t xml:space="preserve"> </w:t>
      </w:r>
      <w:r>
        <w:rPr>
          <w:rFonts w:ascii="SimSun" w:hAnsi="SimSun" w:eastAsia="SimSun" w:cs="SimSun"/>
          <w:sz w:val="21"/>
          <w:szCs w:val="21"/>
          <w:spacing w:val="-9"/>
        </w:rPr>
        <w:t>是氧化磷酸化的根本，通常线粒体中氧的消耗量是被严格调控的，其消耗量取</w:t>
      </w:r>
      <w:r>
        <w:rPr>
          <w:rFonts w:ascii="SimSun" w:hAnsi="SimSun" w:eastAsia="SimSun" w:cs="SimSun"/>
          <w:sz w:val="21"/>
          <w:szCs w:val="21"/>
          <w:spacing w:val="-10"/>
        </w:rPr>
        <w:t>决于</w:t>
      </w:r>
      <w:r>
        <w:rPr>
          <w:rFonts w:ascii="SimSun" w:hAnsi="SimSun" w:eastAsia="SimSun" w:cs="SimSun"/>
          <w:sz w:val="21"/>
          <w:szCs w:val="21"/>
          <w:spacing w:val="-9"/>
        </w:rPr>
        <w:t>ADP</w:t>
      </w:r>
      <w:r>
        <w:rPr>
          <w:rFonts w:ascii="SimSun" w:hAnsi="SimSun" w:eastAsia="SimSun" w:cs="SimSun"/>
          <w:sz w:val="21"/>
          <w:szCs w:val="21"/>
          <w:spacing w:val="21"/>
        </w:rPr>
        <w:t xml:space="preserve"> </w:t>
      </w:r>
      <w:r>
        <w:rPr>
          <w:rFonts w:ascii="SimSun" w:hAnsi="SimSun" w:eastAsia="SimSun" w:cs="SimSun"/>
          <w:sz w:val="21"/>
          <w:szCs w:val="21"/>
          <w:spacing w:val="-10"/>
        </w:rPr>
        <w:t>的含量，因</w:t>
      </w:r>
      <w:r>
        <w:rPr>
          <w:rFonts w:ascii="SimSun" w:hAnsi="SimSun" w:eastAsia="SimSun" w:cs="SimSun"/>
          <w:sz w:val="21"/>
          <w:szCs w:val="21"/>
        </w:rPr>
        <w:t xml:space="preserve"> </w:t>
      </w:r>
      <w:r>
        <w:rPr>
          <w:rFonts w:ascii="SimSun" w:hAnsi="SimSun" w:eastAsia="SimSun" w:cs="SimSun"/>
          <w:sz w:val="21"/>
          <w:szCs w:val="21"/>
          <w:spacing w:val="-9"/>
        </w:rPr>
        <w:t>此，ADP</w:t>
      </w:r>
      <w:r>
        <w:rPr>
          <w:rFonts w:ascii="SimSun" w:hAnsi="SimSun" w:eastAsia="SimSun" w:cs="SimSun"/>
          <w:sz w:val="21"/>
          <w:szCs w:val="21"/>
        </w:rPr>
        <w:t xml:space="preserve"> </w:t>
      </w:r>
      <w:r>
        <w:rPr>
          <w:rFonts w:ascii="SimSun" w:hAnsi="SimSun" w:eastAsia="SimSun" w:cs="SimSun"/>
          <w:sz w:val="21"/>
          <w:szCs w:val="21"/>
          <w:spacing w:val="-9"/>
        </w:rPr>
        <w:t>是调节机体氧化磷酸化速率的主要因素，只有ADP</w:t>
      </w:r>
      <w:r>
        <w:rPr>
          <w:rFonts w:ascii="SimSun" w:hAnsi="SimSun" w:eastAsia="SimSun" w:cs="SimSun"/>
          <w:sz w:val="21"/>
          <w:szCs w:val="21"/>
          <w:spacing w:val="21"/>
        </w:rPr>
        <w:t xml:space="preserve"> </w:t>
      </w:r>
      <w:r>
        <w:rPr>
          <w:rFonts w:ascii="SimSun" w:hAnsi="SimSun" w:eastAsia="SimSun" w:cs="SimSun"/>
          <w:sz w:val="21"/>
          <w:szCs w:val="21"/>
          <w:spacing w:val="-9"/>
        </w:rPr>
        <w:t>和Pi充足时电子传递的速率和耗氧量才</w:t>
      </w:r>
      <w:r>
        <w:rPr>
          <w:rFonts w:ascii="SimSun" w:hAnsi="SimSun" w:eastAsia="SimSun" w:cs="SimSun"/>
          <w:sz w:val="21"/>
          <w:szCs w:val="21"/>
        </w:rPr>
        <w:t xml:space="preserve"> </w:t>
      </w:r>
      <w:r>
        <w:rPr>
          <w:rFonts w:ascii="SimSun" w:hAnsi="SimSun" w:eastAsia="SimSun" w:cs="SimSun"/>
          <w:sz w:val="21"/>
          <w:szCs w:val="21"/>
          <w:spacing w:val="-8"/>
        </w:rPr>
        <w:t>会提高。</w:t>
      </w:r>
    </w:p>
    <w:p>
      <w:pPr>
        <w:ind w:right="170" w:firstLine="400"/>
        <w:spacing w:before="91" w:line="266" w:lineRule="auto"/>
        <w:rPr>
          <w:rFonts w:ascii="SimSun" w:hAnsi="SimSun" w:eastAsia="SimSun" w:cs="SimSun"/>
          <w:sz w:val="21"/>
          <w:szCs w:val="21"/>
        </w:rPr>
      </w:pPr>
      <w:r>
        <w:rPr>
          <w:rFonts w:ascii="SimSun" w:hAnsi="SimSun" w:eastAsia="SimSun" w:cs="SimSun"/>
          <w:sz w:val="21"/>
          <w:szCs w:val="21"/>
          <w:spacing w:val="-5"/>
        </w:rPr>
        <w:t>细胞内ADP</w:t>
      </w:r>
      <w:r>
        <w:rPr>
          <w:rFonts w:ascii="SimSun" w:hAnsi="SimSun" w:eastAsia="SimSun" w:cs="SimSun"/>
          <w:sz w:val="21"/>
          <w:szCs w:val="21"/>
          <w:spacing w:val="15"/>
        </w:rPr>
        <w:t xml:space="preserve"> </w:t>
      </w:r>
      <w:r>
        <w:rPr>
          <w:rFonts w:ascii="SimSun" w:hAnsi="SimSun" w:eastAsia="SimSun" w:cs="SimSun"/>
          <w:sz w:val="21"/>
          <w:szCs w:val="21"/>
          <w:spacing w:val="-5"/>
        </w:rPr>
        <w:t>的浓度以及ATP/ADP</w:t>
      </w:r>
      <w:r>
        <w:rPr>
          <w:rFonts w:ascii="SimSun" w:hAnsi="SimSun" w:eastAsia="SimSun" w:cs="SimSun"/>
          <w:sz w:val="21"/>
          <w:szCs w:val="21"/>
          <w:spacing w:val="42"/>
        </w:rPr>
        <w:t xml:space="preserve"> </w:t>
      </w:r>
      <w:r>
        <w:rPr>
          <w:rFonts w:ascii="SimSun" w:hAnsi="SimSun" w:eastAsia="SimSun" w:cs="SimSun"/>
          <w:sz w:val="21"/>
          <w:szCs w:val="21"/>
          <w:spacing w:val="-5"/>
        </w:rPr>
        <w:t>的比值能够迅速感应机体能量状态的变化。当机体蛋白质合</w:t>
      </w:r>
      <w:r>
        <w:rPr>
          <w:rFonts w:ascii="SimSun" w:hAnsi="SimSun" w:eastAsia="SimSun" w:cs="SimSun"/>
          <w:sz w:val="21"/>
          <w:szCs w:val="21"/>
        </w:rPr>
        <w:t xml:space="preserve"> </w:t>
      </w:r>
      <w:r>
        <w:rPr>
          <w:rFonts w:ascii="SimSun" w:hAnsi="SimSun" w:eastAsia="SimSun" w:cs="SimSun"/>
          <w:sz w:val="21"/>
          <w:szCs w:val="21"/>
          <w:spacing w:val="-9"/>
        </w:rPr>
        <w:t>成等耗能代谢反应活跃时，对能量的需求大为增加，ATP</w:t>
      </w:r>
      <w:r>
        <w:rPr>
          <w:rFonts w:ascii="SimSun" w:hAnsi="SimSun" w:eastAsia="SimSun" w:cs="SimSun"/>
          <w:sz w:val="21"/>
          <w:szCs w:val="21"/>
          <w:spacing w:val="-3"/>
        </w:rPr>
        <w:t xml:space="preserve"> </w:t>
      </w:r>
      <w:r>
        <w:rPr>
          <w:rFonts w:ascii="SimSun" w:hAnsi="SimSun" w:eastAsia="SimSun" w:cs="SimSun"/>
          <w:sz w:val="21"/>
          <w:szCs w:val="21"/>
          <w:spacing w:val="-9"/>
        </w:rPr>
        <w:t>分解为ADP</w:t>
      </w:r>
      <w:r>
        <w:rPr>
          <w:rFonts w:ascii="SimSun" w:hAnsi="SimSun" w:eastAsia="SimSun" w:cs="SimSun"/>
          <w:sz w:val="21"/>
          <w:szCs w:val="21"/>
          <w:spacing w:val="12"/>
        </w:rPr>
        <w:t xml:space="preserve"> </w:t>
      </w:r>
      <w:r>
        <w:rPr>
          <w:rFonts w:ascii="SimSun" w:hAnsi="SimSun" w:eastAsia="SimSun" w:cs="SimSun"/>
          <w:sz w:val="21"/>
          <w:szCs w:val="21"/>
          <w:spacing w:val="-9"/>
        </w:rPr>
        <w:t>和</w:t>
      </w:r>
      <w:r>
        <w:rPr>
          <w:rFonts w:ascii="SimSun" w:hAnsi="SimSun" w:eastAsia="SimSun" w:cs="SimSun"/>
          <w:sz w:val="21"/>
          <w:szCs w:val="21"/>
          <w:spacing w:val="-56"/>
        </w:rPr>
        <w:t xml:space="preserve"> </w:t>
      </w:r>
      <w:r>
        <w:rPr>
          <w:rFonts w:ascii="SimSun" w:hAnsi="SimSun" w:eastAsia="SimSun" w:cs="SimSun"/>
          <w:sz w:val="21"/>
          <w:szCs w:val="21"/>
          <w:spacing w:val="-9"/>
        </w:rPr>
        <w:t>Pi的速率增加，使ATP/ADP</w:t>
      </w:r>
      <w:r>
        <w:rPr>
          <w:rFonts w:ascii="SimSun" w:hAnsi="SimSun" w:eastAsia="SimSun" w:cs="SimSun"/>
          <w:sz w:val="21"/>
          <w:szCs w:val="21"/>
        </w:rPr>
        <w:t xml:space="preserve">  </w:t>
      </w:r>
      <w:r>
        <w:rPr>
          <w:rFonts w:ascii="SimSun" w:hAnsi="SimSun" w:eastAsia="SimSun" w:cs="SimSun"/>
          <w:sz w:val="21"/>
          <w:szCs w:val="21"/>
          <w:spacing w:val="-15"/>
        </w:rPr>
        <w:t>的比值降低、ADP</w:t>
      </w:r>
      <w:r>
        <w:rPr>
          <w:rFonts w:ascii="SimSun" w:hAnsi="SimSun" w:eastAsia="SimSun" w:cs="SimSun"/>
          <w:sz w:val="21"/>
          <w:szCs w:val="21"/>
          <w:spacing w:val="-9"/>
        </w:rPr>
        <w:t xml:space="preserve"> </w:t>
      </w:r>
      <w:r>
        <w:rPr>
          <w:rFonts w:ascii="SimSun" w:hAnsi="SimSun" w:eastAsia="SimSun" w:cs="SimSun"/>
          <w:sz w:val="21"/>
          <w:szCs w:val="21"/>
          <w:spacing w:val="-15"/>
        </w:rPr>
        <w:t>的浓度增加，ADP</w:t>
      </w:r>
      <w:r>
        <w:rPr>
          <w:rFonts w:ascii="SimSun" w:hAnsi="SimSun" w:eastAsia="SimSun" w:cs="SimSun"/>
          <w:sz w:val="21"/>
          <w:szCs w:val="21"/>
          <w:spacing w:val="-8"/>
        </w:rPr>
        <w:t xml:space="preserve"> </w:t>
      </w:r>
      <w:r>
        <w:rPr>
          <w:rFonts w:ascii="SimSun" w:hAnsi="SimSun" w:eastAsia="SimSun" w:cs="SimSun"/>
          <w:sz w:val="21"/>
          <w:szCs w:val="21"/>
          <w:spacing w:val="-15"/>
        </w:rPr>
        <w:t>进入线粒体后迅速用于磷酸化，氧化磷酸化随之</w:t>
      </w:r>
      <w:r>
        <w:rPr>
          <w:rFonts w:ascii="SimSun" w:hAnsi="SimSun" w:eastAsia="SimSun" w:cs="SimSun"/>
          <w:sz w:val="21"/>
          <w:szCs w:val="21"/>
          <w:spacing w:val="-16"/>
        </w:rPr>
        <w:t>加速，合成的</w:t>
      </w:r>
      <w:r>
        <w:rPr>
          <w:rFonts w:ascii="SimSun" w:hAnsi="SimSun" w:eastAsia="SimSun" w:cs="SimSun"/>
          <w:sz w:val="21"/>
          <w:szCs w:val="21"/>
          <w:spacing w:val="-15"/>
        </w:rPr>
        <w:t>ATP</w:t>
      </w:r>
      <w:r>
        <w:rPr>
          <w:rFonts w:ascii="SimSun" w:hAnsi="SimSun" w:eastAsia="SimSun" w:cs="SimSun"/>
          <w:sz w:val="21"/>
          <w:szCs w:val="21"/>
        </w:rPr>
        <w:t xml:space="preserve"> </w:t>
      </w:r>
      <w:r>
        <w:rPr>
          <w:rFonts w:ascii="SimSun" w:hAnsi="SimSun" w:eastAsia="SimSun" w:cs="SimSun"/>
          <w:sz w:val="21"/>
          <w:szCs w:val="21"/>
          <w:spacing w:val="-10"/>
        </w:rPr>
        <w:t>用于满足需求，直到ATP/ADP</w:t>
      </w:r>
      <w:r>
        <w:rPr>
          <w:rFonts w:ascii="SimSun" w:hAnsi="SimSun" w:eastAsia="SimSun" w:cs="SimSun"/>
          <w:sz w:val="21"/>
          <w:szCs w:val="21"/>
          <w:spacing w:val="46"/>
        </w:rPr>
        <w:t xml:space="preserve"> </w:t>
      </w:r>
      <w:r>
        <w:rPr>
          <w:rFonts w:ascii="SimSun" w:hAnsi="SimSun" w:eastAsia="SimSun" w:cs="SimSun"/>
          <w:sz w:val="21"/>
          <w:szCs w:val="21"/>
          <w:spacing w:val="-10"/>
        </w:rPr>
        <w:t>的比值回升至正常水平后，氧化磷酸化速率也随之放缓。通过这种方</w:t>
      </w:r>
      <w:r>
        <w:rPr>
          <w:rFonts w:ascii="SimSun" w:hAnsi="SimSun" w:eastAsia="SimSun" w:cs="SimSun"/>
          <w:sz w:val="21"/>
          <w:szCs w:val="21"/>
        </w:rPr>
        <w:t xml:space="preserve"> </w:t>
      </w:r>
      <w:r>
        <w:rPr>
          <w:rFonts w:ascii="SimSun" w:hAnsi="SimSun" w:eastAsia="SimSun" w:cs="SimSun"/>
          <w:sz w:val="21"/>
          <w:szCs w:val="21"/>
          <w:spacing w:val="-9"/>
        </w:rPr>
        <w:t>式使</w:t>
      </w:r>
      <w:r>
        <w:rPr>
          <w:rFonts w:ascii="SimSun" w:hAnsi="SimSun" w:eastAsia="SimSun" w:cs="SimSun"/>
          <w:sz w:val="21"/>
          <w:szCs w:val="21"/>
          <w:spacing w:val="-63"/>
        </w:rPr>
        <w:t xml:space="preserve"> </w:t>
      </w:r>
      <w:r>
        <w:rPr>
          <w:rFonts w:ascii="SimSun" w:hAnsi="SimSun" w:eastAsia="SimSun" w:cs="SimSun"/>
          <w:sz w:val="21"/>
          <w:szCs w:val="21"/>
          <w:spacing w:val="-9"/>
        </w:rPr>
        <w:t>ATP</w:t>
      </w:r>
      <w:r>
        <w:rPr>
          <w:rFonts w:ascii="SimSun" w:hAnsi="SimSun" w:eastAsia="SimSun" w:cs="SimSun"/>
          <w:sz w:val="21"/>
          <w:szCs w:val="21"/>
          <w:spacing w:val="-9"/>
        </w:rPr>
        <w:t xml:space="preserve"> </w:t>
      </w:r>
      <w:r>
        <w:rPr>
          <w:rFonts w:ascii="SimSun" w:hAnsi="SimSun" w:eastAsia="SimSun" w:cs="SimSun"/>
          <w:sz w:val="21"/>
          <w:szCs w:val="21"/>
          <w:spacing w:val="-9"/>
        </w:rPr>
        <w:t>的合成速率适应机体的生理需要。另外，ATP</w:t>
      </w:r>
      <w:r>
        <w:rPr>
          <w:rFonts w:ascii="SimSun" w:hAnsi="SimSun" w:eastAsia="SimSun" w:cs="SimSun"/>
          <w:sz w:val="21"/>
          <w:szCs w:val="21"/>
          <w:spacing w:val="-8"/>
        </w:rPr>
        <w:t xml:space="preserve"> </w:t>
      </w:r>
      <w:r>
        <w:rPr>
          <w:rFonts w:ascii="SimSun" w:hAnsi="SimSun" w:eastAsia="SimSun" w:cs="SimSun"/>
          <w:sz w:val="21"/>
          <w:szCs w:val="21"/>
          <w:spacing w:val="-9"/>
        </w:rPr>
        <w:t>和ADP</w:t>
      </w:r>
      <w:r>
        <w:rPr>
          <w:rFonts w:ascii="SimSun" w:hAnsi="SimSun" w:eastAsia="SimSun" w:cs="SimSun"/>
          <w:sz w:val="21"/>
          <w:szCs w:val="21"/>
          <w:spacing w:val="11"/>
        </w:rPr>
        <w:t xml:space="preserve"> </w:t>
      </w:r>
      <w:r>
        <w:rPr>
          <w:rFonts w:ascii="SimSun" w:hAnsi="SimSun" w:eastAsia="SimSun" w:cs="SimSun"/>
          <w:sz w:val="21"/>
          <w:szCs w:val="21"/>
          <w:spacing w:val="-10"/>
        </w:rPr>
        <w:t>的相对浓度也同时调节糖酵解、三羧</w:t>
      </w:r>
      <w:r>
        <w:rPr>
          <w:rFonts w:ascii="SimSun" w:hAnsi="SimSun" w:eastAsia="SimSun" w:cs="SimSun"/>
          <w:sz w:val="21"/>
          <w:szCs w:val="21"/>
        </w:rPr>
        <w:t xml:space="preserve"> </w:t>
      </w:r>
      <w:r>
        <w:rPr>
          <w:rFonts w:ascii="SimSun" w:hAnsi="SimSun" w:eastAsia="SimSun" w:cs="SimSun"/>
          <w:sz w:val="21"/>
          <w:szCs w:val="21"/>
          <w:spacing w:val="-8"/>
        </w:rPr>
        <w:t>酸循环途径，满足氧化磷酸化对NADH</w:t>
      </w:r>
      <w:r>
        <w:rPr>
          <w:rFonts w:ascii="SimSun" w:hAnsi="SimSun" w:eastAsia="SimSun" w:cs="SimSun"/>
          <w:sz w:val="21"/>
          <w:szCs w:val="21"/>
          <w:spacing w:val="63"/>
        </w:rPr>
        <w:t xml:space="preserve"> </w:t>
      </w:r>
      <w:r>
        <w:rPr>
          <w:rFonts w:ascii="SimSun" w:hAnsi="SimSun" w:eastAsia="SimSun" w:cs="SimSun"/>
          <w:sz w:val="21"/>
          <w:szCs w:val="21"/>
          <w:spacing w:val="-8"/>
        </w:rPr>
        <w:t>和</w:t>
      </w:r>
      <w:r>
        <w:rPr>
          <w:rFonts w:ascii="SimSun" w:hAnsi="SimSun" w:eastAsia="SimSun" w:cs="SimSun"/>
          <w:sz w:val="21"/>
          <w:szCs w:val="21"/>
          <w:spacing w:val="-56"/>
        </w:rPr>
        <w:t xml:space="preserve"> </w:t>
      </w:r>
      <w:r>
        <w:rPr>
          <w:rFonts w:ascii="SimSun" w:hAnsi="SimSun" w:eastAsia="SimSun" w:cs="SimSun"/>
          <w:sz w:val="21"/>
          <w:szCs w:val="21"/>
          <w:spacing w:val="-8"/>
        </w:rPr>
        <w:t>FADH</w:t>
      </w:r>
      <w:r>
        <w:rPr>
          <w:rFonts w:ascii="Calibri" w:hAnsi="Calibri" w:eastAsia="Calibri" w:cs="Calibri"/>
          <w:sz w:val="21"/>
          <w:szCs w:val="21"/>
          <w:spacing w:val="-8"/>
        </w:rPr>
        <w:t>₂</w:t>
      </w:r>
      <w:r>
        <w:rPr>
          <w:rFonts w:ascii="Calibri" w:hAnsi="Calibri" w:eastAsia="Calibri" w:cs="Calibri"/>
          <w:sz w:val="21"/>
          <w:szCs w:val="21"/>
          <w:spacing w:val="15"/>
        </w:rPr>
        <w:t xml:space="preserve">  </w:t>
      </w:r>
      <w:r>
        <w:rPr>
          <w:rFonts w:ascii="SimSun" w:hAnsi="SimSun" w:eastAsia="SimSun" w:cs="SimSun"/>
          <w:sz w:val="21"/>
          <w:szCs w:val="21"/>
          <w:spacing w:val="-8"/>
        </w:rPr>
        <w:t>的需求。另外ATP</w:t>
      </w:r>
      <w:r>
        <w:rPr>
          <w:rFonts w:ascii="SimSun" w:hAnsi="SimSun" w:eastAsia="SimSun" w:cs="SimSun"/>
          <w:sz w:val="21"/>
          <w:szCs w:val="21"/>
          <w:spacing w:val="-9"/>
        </w:rPr>
        <w:t xml:space="preserve"> </w:t>
      </w:r>
      <w:r>
        <w:rPr>
          <w:rFonts w:ascii="SimSun" w:hAnsi="SimSun" w:eastAsia="SimSun" w:cs="SimSun"/>
          <w:sz w:val="21"/>
          <w:szCs w:val="21"/>
          <w:spacing w:val="-8"/>
        </w:rPr>
        <w:t>的浓度较高时，氧化磷酸化速率</w:t>
      </w:r>
      <w:r>
        <w:rPr>
          <w:rFonts w:ascii="SimSun" w:hAnsi="SimSun" w:eastAsia="SimSun" w:cs="SimSun"/>
          <w:sz w:val="21"/>
          <w:szCs w:val="21"/>
        </w:rPr>
        <w:t xml:space="preserve"> </w:t>
      </w:r>
      <w:r>
        <w:rPr>
          <w:rFonts w:ascii="SimSun" w:hAnsi="SimSun" w:eastAsia="SimSun" w:cs="SimSun"/>
          <w:sz w:val="21"/>
          <w:szCs w:val="21"/>
          <w:spacing w:val="-13"/>
        </w:rPr>
        <w:t>会降低，是因为ATP</w:t>
      </w:r>
      <w:r>
        <w:rPr>
          <w:rFonts w:ascii="SimSun" w:hAnsi="SimSun" w:eastAsia="SimSun" w:cs="SimSun"/>
          <w:sz w:val="21"/>
          <w:szCs w:val="21"/>
          <w:spacing w:val="-17"/>
        </w:rPr>
        <w:t xml:space="preserve"> </w:t>
      </w:r>
      <w:r>
        <w:rPr>
          <w:rFonts w:ascii="SimSun" w:hAnsi="SimSun" w:eastAsia="SimSun" w:cs="SimSun"/>
          <w:sz w:val="21"/>
          <w:szCs w:val="21"/>
          <w:spacing w:val="-13"/>
        </w:rPr>
        <w:t>通过别构调节的方式抑制糖酵解、降低三羧酸循环的速率，协调调节产能的相关</w:t>
      </w:r>
      <w:r>
        <w:rPr>
          <w:rFonts w:ascii="SimSun" w:hAnsi="SimSun" w:eastAsia="SimSun" w:cs="SimSun"/>
          <w:sz w:val="21"/>
          <w:szCs w:val="21"/>
        </w:rPr>
        <w:t xml:space="preserve"> </w:t>
      </w:r>
      <w:r>
        <w:rPr>
          <w:rFonts w:ascii="SimSun" w:hAnsi="SimSun" w:eastAsia="SimSun" w:cs="SimSun"/>
          <w:sz w:val="21"/>
          <w:szCs w:val="21"/>
          <w:spacing w:val="-9"/>
        </w:rPr>
        <w:t>途径。</w:t>
      </w:r>
    </w:p>
    <w:p>
      <w:pPr>
        <w:ind w:left="403"/>
        <w:spacing w:before="246" w:line="220" w:lineRule="auto"/>
        <w:outlineLvl w:val="2"/>
        <w:rPr>
          <w:rFonts w:ascii="SimHei" w:hAnsi="SimHei" w:eastAsia="SimHei" w:cs="SimHei"/>
          <w:sz w:val="24"/>
          <w:szCs w:val="24"/>
        </w:rPr>
      </w:pPr>
      <w:r>
        <w:rPr>
          <w:rFonts w:ascii="SimHei" w:hAnsi="SimHei" w:eastAsia="SimHei" w:cs="SimHei"/>
          <w:sz w:val="24"/>
          <w:szCs w:val="24"/>
          <w:b/>
          <w:bCs/>
          <w:color w:val="00397B"/>
          <w:spacing w:val="-10"/>
        </w:rPr>
        <w:t>二、</w:t>
      </w:r>
      <w:r>
        <w:rPr>
          <w:rFonts w:ascii="SimHei" w:hAnsi="SimHei" w:eastAsia="SimHei" w:cs="SimHei"/>
          <w:sz w:val="24"/>
          <w:szCs w:val="24"/>
          <w:color w:val="00397B"/>
          <w:spacing w:val="-55"/>
        </w:rPr>
        <w:t xml:space="preserve"> </w:t>
      </w:r>
      <w:r>
        <w:rPr>
          <w:rFonts w:ascii="SimHei" w:hAnsi="SimHei" w:eastAsia="SimHei" w:cs="SimHei"/>
          <w:sz w:val="24"/>
          <w:szCs w:val="24"/>
          <w:b/>
          <w:bCs/>
          <w:color w:val="00397B"/>
          <w:spacing w:val="-10"/>
        </w:rPr>
        <w:t>抑制剂阻断氧化磷酸化过程</w:t>
      </w:r>
    </w:p>
    <w:p>
      <w:pPr>
        <w:ind w:right="155" w:firstLine="400"/>
        <w:spacing w:before="237" w:line="246" w:lineRule="auto"/>
        <w:rPr>
          <w:rFonts w:ascii="SimSun" w:hAnsi="SimSun" w:eastAsia="SimSun" w:cs="SimSun"/>
          <w:sz w:val="21"/>
          <w:szCs w:val="21"/>
        </w:rPr>
      </w:pPr>
      <w:r>
        <w:rPr>
          <w:rFonts w:ascii="SimSun" w:hAnsi="SimSun" w:eastAsia="SimSun" w:cs="SimSun"/>
          <w:sz w:val="21"/>
          <w:szCs w:val="21"/>
          <w:spacing w:val="-9"/>
        </w:rPr>
        <w:t>抑制剂通过阻断电子传递链的任何环节，或者抑制ADP</w:t>
      </w:r>
      <w:r>
        <w:rPr>
          <w:rFonts w:ascii="SimSun" w:hAnsi="SimSun" w:eastAsia="SimSun" w:cs="SimSun"/>
          <w:sz w:val="21"/>
          <w:szCs w:val="21"/>
          <w:spacing w:val="38"/>
        </w:rPr>
        <w:t xml:space="preserve"> </w:t>
      </w:r>
      <w:r>
        <w:rPr>
          <w:rFonts w:ascii="SimSun" w:hAnsi="SimSun" w:eastAsia="SimSun" w:cs="SimSun"/>
          <w:sz w:val="21"/>
          <w:szCs w:val="21"/>
          <w:spacing w:val="-9"/>
        </w:rPr>
        <w:t>的磷酸化过程，都可导致ATP</w:t>
      </w:r>
      <w:r>
        <w:rPr>
          <w:rFonts w:ascii="SimSun" w:hAnsi="SimSun" w:eastAsia="SimSun" w:cs="SimSun"/>
          <w:sz w:val="21"/>
          <w:szCs w:val="21"/>
          <w:spacing w:val="-8"/>
        </w:rPr>
        <w:t xml:space="preserve"> </w:t>
      </w:r>
      <w:r>
        <w:rPr>
          <w:rFonts w:ascii="SimSun" w:hAnsi="SimSun" w:eastAsia="SimSun" w:cs="SimSun"/>
          <w:sz w:val="21"/>
          <w:szCs w:val="21"/>
          <w:spacing w:val="-9"/>
        </w:rPr>
        <w:t>的合成减</w:t>
      </w:r>
      <w:r>
        <w:rPr>
          <w:rFonts w:ascii="SimSun" w:hAnsi="SimSun" w:eastAsia="SimSun" w:cs="SimSun"/>
          <w:sz w:val="21"/>
          <w:szCs w:val="21"/>
        </w:rPr>
        <w:t xml:space="preserve"> </w:t>
      </w:r>
      <w:r>
        <w:rPr>
          <w:rFonts w:ascii="SimSun" w:hAnsi="SimSun" w:eastAsia="SimSun" w:cs="SimSun"/>
          <w:sz w:val="21"/>
          <w:szCs w:val="21"/>
          <w:spacing w:val="-17"/>
        </w:rPr>
        <w:t>少，同时线粒体对氧的需求也减少，细胞的呼吸作用降低，细胞的各种生命活动都会受到影响。</w:t>
      </w:r>
    </w:p>
    <w:p>
      <w:pPr>
        <w:ind w:left="403"/>
        <w:spacing w:before="68" w:line="222" w:lineRule="auto"/>
        <w:rPr>
          <w:rFonts w:ascii="SimHei" w:hAnsi="SimHei" w:eastAsia="SimHei" w:cs="SimHei"/>
          <w:sz w:val="21"/>
          <w:szCs w:val="21"/>
        </w:rPr>
      </w:pPr>
      <w:r>
        <w:rPr>
          <w:rFonts w:ascii="SimHei" w:hAnsi="SimHei" w:eastAsia="SimHei" w:cs="SimHei"/>
          <w:sz w:val="21"/>
          <w:szCs w:val="21"/>
          <w:b/>
          <w:bCs/>
          <w:spacing w:val="-4"/>
        </w:rPr>
        <w:t>(一)呼吸链抑制剂阻断电子传递过程</w:t>
      </w:r>
    </w:p>
    <w:p>
      <w:pPr>
        <w:ind w:right="171" w:firstLine="400"/>
        <w:spacing w:before="92" w:line="257" w:lineRule="auto"/>
        <w:jc w:val="both"/>
        <w:rPr>
          <w:rFonts w:ascii="SimSun" w:hAnsi="SimSun" w:eastAsia="SimSun" w:cs="SimSun"/>
          <w:sz w:val="21"/>
          <w:szCs w:val="21"/>
        </w:rPr>
      </w:pPr>
      <w:r>
        <w:rPr>
          <w:rFonts w:ascii="SimSun" w:hAnsi="SimSun" w:eastAsia="SimSun" w:cs="SimSun"/>
          <w:sz w:val="21"/>
          <w:szCs w:val="21"/>
          <w:spacing w:val="-9"/>
        </w:rPr>
        <w:t>此类抑制剂能在特异部位阻断线粒体呼吸链</w:t>
      </w:r>
      <w:r>
        <w:rPr>
          <w:rFonts w:ascii="SimSun" w:hAnsi="SimSun" w:eastAsia="SimSun" w:cs="SimSun"/>
          <w:sz w:val="21"/>
          <w:szCs w:val="21"/>
          <w:spacing w:val="-10"/>
        </w:rPr>
        <w:t>中的电子传递、降低线粒体的耗氧量，阻断</w:t>
      </w:r>
      <w:r>
        <w:rPr>
          <w:rFonts w:ascii="SimSun" w:hAnsi="SimSun" w:eastAsia="SimSun" w:cs="SimSun"/>
          <w:sz w:val="21"/>
          <w:szCs w:val="21"/>
          <w:spacing w:val="-9"/>
        </w:rPr>
        <w:t>ATP</w:t>
      </w:r>
      <w:r>
        <w:rPr>
          <w:rFonts w:ascii="SimSun" w:hAnsi="SimSun" w:eastAsia="SimSun" w:cs="SimSun"/>
          <w:sz w:val="21"/>
          <w:szCs w:val="21"/>
          <w:spacing w:val="1"/>
        </w:rPr>
        <w:t xml:space="preserve"> </w:t>
      </w:r>
      <w:r>
        <w:rPr>
          <w:rFonts w:ascii="SimSun" w:hAnsi="SimSun" w:eastAsia="SimSun" w:cs="SimSun"/>
          <w:sz w:val="21"/>
          <w:szCs w:val="21"/>
          <w:spacing w:val="-10"/>
        </w:rPr>
        <w:t>的</w:t>
      </w:r>
      <w:r>
        <w:rPr>
          <w:rFonts w:ascii="SimSun" w:hAnsi="SimSun" w:eastAsia="SimSun" w:cs="SimSun"/>
          <w:sz w:val="21"/>
          <w:szCs w:val="21"/>
        </w:rPr>
        <w:t xml:space="preserve"> </w:t>
      </w:r>
      <w:r>
        <w:rPr>
          <w:rFonts w:ascii="SimSun" w:hAnsi="SimSun" w:eastAsia="SimSun" w:cs="SimSun"/>
          <w:sz w:val="21"/>
          <w:szCs w:val="21"/>
          <w:spacing w:val="-16"/>
        </w:rPr>
        <w:t>产生四。例如，鱼藤酮(rotenone)、粉蝶霉素A(piericidin</w:t>
      </w:r>
      <w:r>
        <w:rPr>
          <w:rFonts w:ascii="SimSun" w:hAnsi="SimSun" w:eastAsia="SimSun" w:cs="SimSun"/>
          <w:sz w:val="21"/>
          <w:szCs w:val="21"/>
          <w:spacing w:val="1"/>
        </w:rPr>
        <w:t xml:space="preserve"> </w:t>
      </w:r>
      <w:r>
        <w:rPr>
          <w:rFonts w:ascii="SimSun" w:hAnsi="SimSun" w:eastAsia="SimSun" w:cs="SimSun"/>
          <w:sz w:val="21"/>
          <w:szCs w:val="21"/>
          <w:spacing w:val="-16"/>
        </w:rPr>
        <w:t>A)及异戊巴比妥(amobarbital)等可抑制复合</w:t>
      </w:r>
      <w:r>
        <w:rPr>
          <w:rFonts w:ascii="SimSun" w:hAnsi="SimSun" w:eastAsia="SimSun" w:cs="SimSun"/>
          <w:sz w:val="21"/>
          <w:szCs w:val="21"/>
        </w:rPr>
        <w:t xml:space="preserve"> </w:t>
      </w:r>
      <w:r>
        <w:rPr>
          <w:rFonts w:ascii="SimSun" w:hAnsi="SimSun" w:eastAsia="SimSun" w:cs="SimSun"/>
          <w:sz w:val="21"/>
          <w:szCs w:val="21"/>
          <w:spacing w:val="-5"/>
        </w:rPr>
        <w:t>体</w:t>
      </w:r>
      <w:r>
        <w:rPr>
          <w:rFonts w:ascii="SimSun" w:hAnsi="SimSun" w:eastAsia="SimSun" w:cs="SimSun"/>
          <w:sz w:val="21"/>
          <w:szCs w:val="21"/>
          <w:spacing w:val="-38"/>
        </w:rPr>
        <w:t xml:space="preserve"> </w:t>
      </w:r>
      <w:r>
        <w:rPr>
          <w:rFonts w:ascii="SimSun" w:hAnsi="SimSun" w:eastAsia="SimSun" w:cs="SimSun"/>
          <w:sz w:val="21"/>
          <w:szCs w:val="21"/>
          <w:spacing w:val="-5"/>
        </w:rPr>
        <w:t>I,</w:t>
      </w:r>
      <w:r>
        <w:rPr>
          <w:rFonts w:ascii="SimSun" w:hAnsi="SimSun" w:eastAsia="SimSun" w:cs="SimSun"/>
          <w:sz w:val="21"/>
          <w:szCs w:val="21"/>
          <w:spacing w:val="-45"/>
        </w:rPr>
        <w:t xml:space="preserve"> </w:t>
      </w:r>
      <w:r>
        <w:rPr>
          <w:rFonts w:ascii="SimSun" w:hAnsi="SimSun" w:eastAsia="SimSun" w:cs="SimSun"/>
          <w:sz w:val="21"/>
          <w:szCs w:val="21"/>
          <w:spacing w:val="-5"/>
        </w:rPr>
        <w:t>从而阻断电子从铁硫中心到泛醌的传递。萎锈灵(carboxin)是复合体Ⅱ的抑制剂。抗霉素A</w:t>
      </w:r>
      <w:r>
        <w:rPr>
          <w:rFonts w:ascii="SimSun" w:hAnsi="SimSun" w:eastAsia="SimSun" w:cs="SimSun"/>
          <w:sz w:val="21"/>
          <w:szCs w:val="21"/>
        </w:rPr>
        <w:t xml:space="preserve"> </w:t>
      </w:r>
      <w:r>
        <w:rPr>
          <w:rFonts w:ascii="SimSun" w:hAnsi="SimSun" w:eastAsia="SimSun" w:cs="SimSun"/>
          <w:sz w:val="21"/>
          <w:szCs w:val="21"/>
          <w:spacing w:val="-12"/>
        </w:rPr>
        <w:t>(antimycin</w:t>
      </w:r>
      <w:r>
        <w:rPr>
          <w:rFonts w:ascii="SimSun" w:hAnsi="SimSun" w:eastAsia="SimSun" w:cs="SimSun"/>
          <w:sz w:val="21"/>
          <w:szCs w:val="21"/>
          <w:spacing w:val="-9"/>
        </w:rPr>
        <w:t xml:space="preserve"> </w:t>
      </w:r>
      <w:r>
        <w:rPr>
          <w:rFonts w:ascii="SimSun" w:hAnsi="SimSun" w:eastAsia="SimSun" w:cs="SimSun"/>
          <w:sz w:val="21"/>
          <w:szCs w:val="21"/>
          <w:spacing w:val="-12"/>
        </w:rPr>
        <w:t>A)阻断电子从Cyt</w:t>
      </w:r>
      <w:r>
        <w:rPr>
          <w:rFonts w:ascii="SimSun" w:hAnsi="SimSun" w:eastAsia="SimSun" w:cs="SimSun"/>
          <w:sz w:val="21"/>
          <w:szCs w:val="21"/>
          <w:spacing w:val="-7"/>
        </w:rPr>
        <w:t xml:space="preserve"> </w:t>
      </w:r>
      <w:r>
        <w:rPr>
          <w:rFonts w:ascii="SimSun" w:hAnsi="SimSun" w:eastAsia="SimSun" w:cs="SimSun"/>
          <w:sz w:val="21"/>
          <w:szCs w:val="21"/>
          <w:spacing w:val="-12"/>
        </w:rPr>
        <w:t>b到</w:t>
      </w:r>
      <w:r>
        <w:rPr>
          <w:rFonts w:ascii="SimSun" w:hAnsi="SimSun" w:eastAsia="SimSun" w:cs="SimSun"/>
          <w:sz w:val="21"/>
          <w:szCs w:val="21"/>
          <w:spacing w:val="-51"/>
        </w:rPr>
        <w:t xml:space="preserve"> </w:t>
      </w:r>
      <w:r>
        <w:rPr>
          <w:rFonts w:ascii="SimSun" w:hAnsi="SimSun" w:eastAsia="SimSun" w:cs="SimSun"/>
          <w:sz w:val="21"/>
          <w:szCs w:val="21"/>
          <w:spacing w:val="-12"/>
        </w:rPr>
        <w:t>Qx的传递，是复合体Ⅲ的抑制剂。</w:t>
      </w:r>
    </w:p>
    <w:p>
      <w:pPr>
        <w:ind w:right="172" w:firstLine="400"/>
        <w:spacing w:before="112" w:line="269" w:lineRule="auto"/>
        <w:jc w:val="both"/>
        <w:rPr>
          <w:rFonts w:ascii="SimSun" w:hAnsi="SimSun" w:eastAsia="SimSun" w:cs="SimSun"/>
          <w:sz w:val="21"/>
          <w:szCs w:val="21"/>
        </w:rPr>
      </w:pPr>
      <w:r>
        <w:rPr>
          <w:rFonts w:ascii="SimSun" w:hAnsi="SimSun" w:eastAsia="SimSun" w:cs="SimSun"/>
          <w:sz w:val="21"/>
          <w:szCs w:val="21"/>
          <w:spacing w:val="-10"/>
        </w:rPr>
        <w:t>CN-、N;能够紧密结合复合体IV中氧化型Cyt</w:t>
      </w:r>
      <w:r>
        <w:rPr>
          <w:rFonts w:ascii="SimSun" w:hAnsi="SimSun" w:eastAsia="SimSun" w:cs="SimSun"/>
          <w:sz w:val="21"/>
          <w:szCs w:val="21"/>
          <w:spacing w:val="2"/>
        </w:rPr>
        <w:t xml:space="preserve"> </w:t>
      </w:r>
      <w:r>
        <w:rPr>
          <w:rFonts w:ascii="SimSun" w:hAnsi="SimSun" w:eastAsia="SimSun" w:cs="SimSun"/>
          <w:sz w:val="21"/>
          <w:szCs w:val="21"/>
          <w:spacing w:val="-10"/>
        </w:rPr>
        <w:t>a</w:t>
      </w:r>
      <w:r>
        <w:rPr>
          <w:rFonts w:ascii="Calibri" w:hAnsi="Calibri" w:eastAsia="Calibri" w:cs="Calibri"/>
          <w:sz w:val="21"/>
          <w:szCs w:val="21"/>
          <w:spacing w:val="-11"/>
        </w:rPr>
        <w:t>₃</w:t>
      </w:r>
      <w:r>
        <w:rPr>
          <w:rFonts w:ascii="SimSun" w:hAnsi="SimSun" w:eastAsia="SimSun" w:cs="SimSun"/>
          <w:sz w:val="21"/>
          <w:szCs w:val="21"/>
          <w:spacing w:val="-11"/>
        </w:rPr>
        <w:t>,阻断电子由</w:t>
      </w:r>
      <w:r>
        <w:rPr>
          <w:rFonts w:ascii="SimSun" w:hAnsi="SimSun" w:eastAsia="SimSun" w:cs="SimSun"/>
          <w:sz w:val="21"/>
          <w:szCs w:val="21"/>
          <w:spacing w:val="-10"/>
        </w:rPr>
        <w:t>Cyt</w:t>
      </w:r>
      <w:r>
        <w:rPr>
          <w:rFonts w:ascii="SimSun" w:hAnsi="SimSun" w:eastAsia="SimSun" w:cs="SimSun"/>
          <w:sz w:val="21"/>
          <w:szCs w:val="21"/>
          <w:spacing w:val="-8"/>
        </w:rPr>
        <w:t xml:space="preserve"> </w:t>
      </w:r>
      <w:r>
        <w:rPr>
          <w:rFonts w:ascii="SimSun" w:hAnsi="SimSun" w:eastAsia="SimSun" w:cs="SimSun"/>
          <w:sz w:val="21"/>
          <w:szCs w:val="21"/>
          <w:spacing w:val="-10"/>
        </w:rPr>
        <w:t>a</w:t>
      </w:r>
      <w:r>
        <w:rPr>
          <w:rFonts w:ascii="SimSun" w:hAnsi="SimSun" w:eastAsia="SimSun" w:cs="SimSun"/>
          <w:sz w:val="21"/>
          <w:szCs w:val="21"/>
          <w:spacing w:val="-11"/>
        </w:rPr>
        <w:t>到</w:t>
      </w:r>
      <w:r>
        <w:rPr>
          <w:rFonts w:ascii="SimSun" w:hAnsi="SimSun" w:eastAsia="SimSun" w:cs="SimSun"/>
          <w:sz w:val="21"/>
          <w:szCs w:val="21"/>
          <w:spacing w:val="-10"/>
        </w:rPr>
        <w:t>Cug</w:t>
      </w:r>
      <w:r>
        <w:rPr>
          <w:rFonts w:ascii="SimSun" w:hAnsi="SimSun" w:eastAsia="SimSun" w:cs="SimSun"/>
          <w:sz w:val="21"/>
          <w:szCs w:val="21"/>
          <w:spacing w:val="-11"/>
        </w:rPr>
        <w:t>-</w:t>
      </w:r>
      <w:r>
        <w:rPr>
          <w:rFonts w:ascii="SimSun" w:hAnsi="SimSun" w:eastAsia="SimSun" w:cs="SimSun"/>
          <w:sz w:val="21"/>
          <w:szCs w:val="21"/>
          <w:spacing w:val="-10"/>
        </w:rPr>
        <w:t>Cyt</w:t>
      </w:r>
      <w:r>
        <w:rPr>
          <w:rFonts w:ascii="SimSun" w:hAnsi="SimSun" w:eastAsia="SimSun" w:cs="SimSun"/>
          <w:sz w:val="21"/>
          <w:szCs w:val="21"/>
          <w:spacing w:val="-7"/>
        </w:rPr>
        <w:t xml:space="preserve"> </w:t>
      </w:r>
      <w:r>
        <w:rPr>
          <w:rFonts w:ascii="SimSun" w:hAnsi="SimSun" w:eastAsia="SimSun" w:cs="SimSun"/>
          <w:sz w:val="21"/>
          <w:szCs w:val="21"/>
          <w:spacing w:val="-10"/>
        </w:rPr>
        <w:t>a</w:t>
      </w:r>
      <w:r>
        <w:rPr>
          <w:rFonts w:ascii="Calibri" w:hAnsi="Calibri" w:eastAsia="Calibri" w:cs="Calibri"/>
          <w:sz w:val="21"/>
          <w:szCs w:val="21"/>
          <w:spacing w:val="-11"/>
        </w:rPr>
        <w:t>₃</w:t>
      </w:r>
      <w:r>
        <w:rPr>
          <w:rFonts w:ascii="SimSun" w:hAnsi="SimSun" w:eastAsia="SimSun" w:cs="SimSun"/>
          <w:sz w:val="21"/>
          <w:szCs w:val="21"/>
          <w:spacing w:val="-11"/>
        </w:rPr>
        <w:t>的传递。</w:t>
      </w:r>
      <w:r>
        <w:rPr>
          <w:rFonts w:ascii="SimSun" w:hAnsi="SimSun" w:eastAsia="SimSun" w:cs="SimSun"/>
          <w:sz w:val="21"/>
          <w:szCs w:val="21"/>
          <w:spacing w:val="-52"/>
        </w:rPr>
        <w:t xml:space="preserve"> </w:t>
      </w:r>
      <w:r>
        <w:rPr>
          <w:rFonts w:ascii="SimSun" w:hAnsi="SimSun" w:eastAsia="SimSun" w:cs="SimSun"/>
          <w:sz w:val="21"/>
          <w:szCs w:val="21"/>
          <w:spacing w:val="-10"/>
        </w:rPr>
        <w:t>CO</w:t>
      </w:r>
      <w:r>
        <w:rPr>
          <w:rFonts w:ascii="SimSun" w:hAnsi="SimSun" w:eastAsia="SimSun" w:cs="SimSun"/>
          <w:sz w:val="21"/>
          <w:szCs w:val="21"/>
          <w:spacing w:val="2"/>
        </w:rPr>
        <w:t xml:space="preserve"> </w:t>
      </w:r>
      <w:r>
        <w:rPr>
          <w:rFonts w:ascii="SimSun" w:hAnsi="SimSun" w:eastAsia="SimSun" w:cs="SimSun"/>
          <w:sz w:val="21"/>
          <w:szCs w:val="21"/>
          <w:spacing w:val="-11"/>
        </w:rPr>
        <w:t>与还</w:t>
      </w:r>
      <w:r>
        <w:rPr>
          <w:rFonts w:ascii="SimSun" w:hAnsi="SimSun" w:eastAsia="SimSun" w:cs="SimSun"/>
          <w:sz w:val="21"/>
          <w:szCs w:val="21"/>
        </w:rPr>
        <w:t xml:space="preserve"> </w:t>
      </w:r>
      <w:r>
        <w:rPr>
          <w:rFonts w:ascii="SimSun" w:hAnsi="SimSun" w:eastAsia="SimSun" w:cs="SimSun"/>
          <w:sz w:val="21"/>
          <w:szCs w:val="21"/>
          <w:spacing w:val="-13"/>
        </w:rPr>
        <w:t>原型</w:t>
      </w:r>
      <w:r>
        <w:rPr>
          <w:rFonts w:ascii="SimSun" w:hAnsi="SimSun" w:eastAsia="SimSun" w:cs="SimSun"/>
          <w:sz w:val="21"/>
          <w:szCs w:val="21"/>
          <w:spacing w:val="-62"/>
        </w:rPr>
        <w:t xml:space="preserve"> </w:t>
      </w:r>
      <w:r>
        <w:rPr>
          <w:rFonts w:ascii="SimSun" w:hAnsi="SimSun" w:eastAsia="SimSun" w:cs="SimSun"/>
          <w:sz w:val="21"/>
          <w:szCs w:val="21"/>
          <w:spacing w:val="-13"/>
        </w:rPr>
        <w:t>Cyt</w:t>
      </w:r>
      <w:r>
        <w:rPr>
          <w:rFonts w:ascii="SimSun" w:hAnsi="SimSun" w:eastAsia="SimSun" w:cs="SimSun"/>
          <w:sz w:val="21"/>
          <w:szCs w:val="21"/>
          <w:spacing w:val="-9"/>
        </w:rPr>
        <w:t xml:space="preserve"> </w:t>
      </w:r>
      <w:r>
        <w:rPr>
          <w:rFonts w:ascii="SimSun" w:hAnsi="SimSun" w:eastAsia="SimSun" w:cs="SimSun"/>
          <w:sz w:val="21"/>
          <w:szCs w:val="21"/>
          <w:spacing w:val="-13"/>
        </w:rPr>
        <w:t>a</w:t>
      </w:r>
      <w:r>
        <w:rPr>
          <w:rFonts w:ascii="Calibri" w:hAnsi="Calibri" w:eastAsia="Calibri" w:cs="Calibri"/>
          <w:sz w:val="21"/>
          <w:szCs w:val="21"/>
          <w:spacing w:val="-13"/>
        </w:rPr>
        <w:t>₃</w:t>
      </w:r>
      <w:r>
        <w:rPr>
          <w:rFonts w:ascii="SimSun" w:hAnsi="SimSun" w:eastAsia="SimSun" w:cs="SimSun"/>
          <w:sz w:val="21"/>
          <w:szCs w:val="21"/>
          <w:spacing w:val="-13"/>
        </w:rPr>
        <w:t>结合，阻断电子传递给O</w:t>
      </w:r>
      <w:r>
        <w:rPr>
          <w:rFonts w:ascii="Calibri" w:hAnsi="Calibri" w:eastAsia="Calibri" w:cs="Calibri"/>
          <w:sz w:val="21"/>
          <w:szCs w:val="21"/>
          <w:spacing w:val="-13"/>
        </w:rPr>
        <w:t>₂</w:t>
      </w:r>
      <w:r>
        <w:rPr>
          <w:rFonts w:ascii="Calibri" w:hAnsi="Calibri" w:eastAsia="Calibri" w:cs="Calibri"/>
          <w:sz w:val="21"/>
          <w:szCs w:val="21"/>
          <w:spacing w:val="-19"/>
        </w:rPr>
        <w:t xml:space="preserve"> </w:t>
      </w:r>
      <w:r>
        <w:rPr>
          <w:rFonts w:ascii="SimSun" w:hAnsi="SimSun" w:eastAsia="SimSun" w:cs="SimSun"/>
          <w:sz w:val="21"/>
          <w:szCs w:val="21"/>
          <w:spacing w:val="-13"/>
        </w:rPr>
        <w:t>。许多室内的火灾事故，由于装饰材料中的化学</w:t>
      </w:r>
      <w:r>
        <w:rPr>
          <w:rFonts w:ascii="SimSun" w:hAnsi="SimSun" w:eastAsia="SimSun" w:cs="SimSun"/>
          <w:sz w:val="21"/>
          <w:szCs w:val="21"/>
          <w:spacing w:val="-14"/>
        </w:rPr>
        <w:t>物质经高温处理</w:t>
      </w:r>
      <w:r>
        <w:rPr>
          <w:rFonts w:ascii="SimSun" w:hAnsi="SimSun" w:eastAsia="SimSun" w:cs="SimSun"/>
          <w:sz w:val="21"/>
          <w:szCs w:val="21"/>
        </w:rPr>
        <w:t xml:space="preserve"> </w:t>
      </w:r>
      <w:r>
        <w:rPr>
          <w:rFonts w:ascii="SimSun" w:hAnsi="SimSun" w:eastAsia="SimSun" w:cs="SimSun"/>
          <w:sz w:val="21"/>
          <w:szCs w:val="21"/>
          <w:spacing w:val="-10"/>
        </w:rPr>
        <w:t>后形成HCN,</w:t>
      </w:r>
      <w:r>
        <w:rPr>
          <w:rFonts w:ascii="SimSun" w:hAnsi="SimSun" w:eastAsia="SimSun" w:cs="SimSun"/>
          <w:sz w:val="21"/>
          <w:szCs w:val="21"/>
          <w:spacing w:val="-11"/>
        </w:rPr>
        <w:t xml:space="preserve"> </w:t>
      </w:r>
      <w:r>
        <w:rPr>
          <w:rFonts w:ascii="SimSun" w:hAnsi="SimSun" w:eastAsia="SimSun" w:cs="SimSun"/>
          <w:sz w:val="21"/>
          <w:szCs w:val="21"/>
          <w:spacing w:val="-10"/>
        </w:rPr>
        <w:t>造成人员的CO、CN</w:t>
      </w:r>
      <w:r>
        <w:rPr>
          <w:rFonts w:ascii="SimSun" w:hAnsi="SimSun" w:eastAsia="SimSun" w:cs="SimSun"/>
          <w:sz w:val="21"/>
          <w:szCs w:val="21"/>
          <w:spacing w:val="-9"/>
        </w:rPr>
        <w:t xml:space="preserve"> </w:t>
      </w:r>
      <w:r>
        <w:rPr>
          <w:rFonts w:ascii="SimSun" w:hAnsi="SimSun" w:eastAsia="SimSun" w:cs="SimSun"/>
          <w:sz w:val="21"/>
          <w:szCs w:val="21"/>
          <w:spacing w:val="-10"/>
        </w:rPr>
        <w:t>中毒，能量代谢受阻，细胞的呼吸作用停止，直接威胁生命(见图6-</w:t>
      </w:r>
      <w:r>
        <w:rPr>
          <w:rFonts w:ascii="SimSun" w:hAnsi="SimSun" w:eastAsia="SimSun" w:cs="SimSun"/>
          <w:sz w:val="21"/>
          <w:szCs w:val="21"/>
        </w:rPr>
        <w:t xml:space="preserve"> </w:t>
      </w:r>
      <w:r>
        <w:rPr>
          <w:rFonts w:ascii="SimSun" w:hAnsi="SimSun" w:eastAsia="SimSun" w:cs="SimSun"/>
          <w:sz w:val="21"/>
          <w:szCs w:val="21"/>
          <w:spacing w:val="-9"/>
        </w:rPr>
        <w:t>11)。</w:t>
      </w:r>
    </w:p>
    <w:p>
      <w:pPr>
        <w:ind w:left="403"/>
        <w:spacing w:before="60" w:line="221" w:lineRule="auto"/>
        <w:rPr>
          <w:rFonts w:ascii="SimHei" w:hAnsi="SimHei" w:eastAsia="SimHei" w:cs="SimHei"/>
          <w:sz w:val="21"/>
          <w:szCs w:val="21"/>
        </w:rPr>
      </w:pPr>
      <w:r>
        <w:rPr>
          <w:rFonts w:ascii="SimHei" w:hAnsi="SimHei" w:eastAsia="SimHei" w:cs="SimHei"/>
          <w:sz w:val="21"/>
          <w:szCs w:val="21"/>
          <w:b/>
          <w:bCs/>
          <w:spacing w:val="1"/>
        </w:rPr>
        <w:t>(二)解偶联剂阻断</w:t>
      </w:r>
      <w:r>
        <w:rPr>
          <w:rFonts w:ascii="SimHei" w:hAnsi="SimHei" w:eastAsia="SimHei" w:cs="SimHei"/>
          <w:sz w:val="21"/>
          <w:szCs w:val="21"/>
          <w:b/>
          <w:bCs/>
        </w:rPr>
        <w:t>ADP</w:t>
      </w:r>
      <w:r>
        <w:rPr>
          <w:rFonts w:ascii="SimHei" w:hAnsi="SimHei" w:eastAsia="SimHei" w:cs="SimHei"/>
          <w:sz w:val="21"/>
          <w:szCs w:val="21"/>
          <w:spacing w:val="83"/>
        </w:rPr>
        <w:t xml:space="preserve"> </w:t>
      </w:r>
      <w:r>
        <w:rPr>
          <w:rFonts w:ascii="SimHei" w:hAnsi="SimHei" w:eastAsia="SimHei" w:cs="SimHei"/>
          <w:sz w:val="21"/>
          <w:szCs w:val="21"/>
          <w:b/>
          <w:bCs/>
          <w:spacing w:val="1"/>
        </w:rPr>
        <w:t>的磷酸化过程</w:t>
      </w:r>
    </w:p>
    <w:p>
      <w:pPr>
        <w:ind w:right="77" w:firstLine="400"/>
        <w:spacing w:before="69" w:line="267" w:lineRule="auto"/>
        <w:jc w:val="both"/>
        <w:rPr>
          <w:rFonts w:ascii="SimSun" w:hAnsi="SimSun" w:eastAsia="SimSun" w:cs="SimSun"/>
          <w:sz w:val="21"/>
          <w:szCs w:val="21"/>
        </w:rPr>
      </w:pPr>
      <w:r>
        <w:rPr>
          <w:rFonts w:ascii="SimSun" w:hAnsi="SimSun" w:eastAsia="SimSun" w:cs="SimSun"/>
          <w:sz w:val="21"/>
          <w:szCs w:val="21"/>
          <w:spacing w:val="-15"/>
        </w:rPr>
        <w:t>解偶联剂(uncoupler)可使氧化与磷酸化的偶联分离，电子可沿呼吸链正常传递，但建立的质子电</w:t>
      </w:r>
      <w:r>
        <w:rPr>
          <w:rFonts w:ascii="SimSun" w:hAnsi="SimSun" w:eastAsia="SimSun" w:cs="SimSun"/>
          <w:sz w:val="21"/>
          <w:szCs w:val="21"/>
          <w:spacing w:val="7"/>
        </w:rPr>
        <w:t xml:space="preserve">  </w:t>
      </w:r>
      <w:r>
        <w:rPr>
          <w:rFonts w:ascii="SimSun" w:hAnsi="SimSun" w:eastAsia="SimSun" w:cs="SimSun"/>
          <w:sz w:val="21"/>
          <w:szCs w:val="21"/>
          <w:spacing w:val="-9"/>
        </w:rPr>
        <w:t>化学梯度被破坏，不能驱动ATP</w:t>
      </w:r>
      <w:r>
        <w:rPr>
          <w:rFonts w:ascii="SimSun" w:hAnsi="SimSun" w:eastAsia="SimSun" w:cs="SimSun"/>
          <w:sz w:val="21"/>
          <w:szCs w:val="21"/>
          <w:spacing w:val="-9"/>
        </w:rPr>
        <w:t xml:space="preserve"> </w:t>
      </w:r>
      <w:r>
        <w:rPr>
          <w:rFonts w:ascii="SimSun" w:hAnsi="SimSun" w:eastAsia="SimSun" w:cs="SimSun"/>
          <w:sz w:val="21"/>
          <w:szCs w:val="21"/>
          <w:spacing w:val="-9"/>
        </w:rPr>
        <w:t>合酶来合成ATP。</w:t>
      </w:r>
      <w:r>
        <w:rPr>
          <w:rFonts w:ascii="SimSun" w:hAnsi="SimSun" w:eastAsia="SimSun" w:cs="SimSun"/>
          <w:sz w:val="21"/>
          <w:szCs w:val="21"/>
          <w:spacing w:val="-4"/>
        </w:rPr>
        <w:t xml:space="preserve"> </w:t>
      </w:r>
      <w:r>
        <w:rPr>
          <w:rFonts w:ascii="SimSun" w:hAnsi="SimSun" w:eastAsia="SimSun" w:cs="SimSun"/>
          <w:sz w:val="21"/>
          <w:szCs w:val="21"/>
          <w:spacing w:val="-9"/>
        </w:rPr>
        <w:t>如二硝基苯酚(dinitophenol,DNP)为脂溶性物质</w:t>
      </w:r>
      <w:r>
        <w:rPr>
          <w:rFonts w:ascii="SimSun" w:hAnsi="SimSun" w:eastAsia="SimSun" w:cs="SimSun"/>
          <w:sz w:val="21"/>
          <w:szCs w:val="21"/>
          <w:spacing w:val="-10"/>
        </w:rPr>
        <w:t>，</w:t>
      </w:r>
      <w:r>
        <w:rPr>
          <w:rFonts w:ascii="SimSun" w:hAnsi="SimSun" w:eastAsia="SimSun" w:cs="SimSun"/>
          <w:sz w:val="21"/>
          <w:szCs w:val="21"/>
        </w:rPr>
        <w:t xml:space="preserve"> </w:t>
      </w:r>
      <w:r>
        <w:rPr>
          <w:rFonts w:ascii="SimSun" w:hAnsi="SimSun" w:eastAsia="SimSun" w:cs="SimSun"/>
          <w:sz w:val="21"/>
          <w:szCs w:val="21"/>
          <w:spacing w:val="-5"/>
        </w:rPr>
        <w:t>在线粒体内膜中可自由移动，进入基质时释出H*,返回细胞质侧时结合H*,从而</w:t>
      </w:r>
      <w:r>
        <w:rPr>
          <w:rFonts w:ascii="SimSun" w:hAnsi="SimSun" w:eastAsia="SimSun" w:cs="SimSun"/>
          <w:sz w:val="21"/>
          <w:szCs w:val="21"/>
          <w:spacing w:val="-6"/>
        </w:rPr>
        <w:t>破坏了H*</w:t>
      </w:r>
      <w:r>
        <w:rPr>
          <w:rFonts w:ascii="SimSun" w:hAnsi="SimSun" w:eastAsia="SimSun" w:cs="SimSun"/>
          <w:sz w:val="21"/>
          <w:szCs w:val="21"/>
          <w:spacing w:val="-62"/>
        </w:rPr>
        <w:t xml:space="preserve"> </w:t>
      </w:r>
      <w:r>
        <w:rPr>
          <w:rFonts w:ascii="SimSun" w:hAnsi="SimSun" w:eastAsia="SimSun" w:cs="SimSun"/>
          <w:sz w:val="21"/>
          <w:szCs w:val="21"/>
          <w:spacing w:val="-6"/>
        </w:rPr>
        <w:t>的电化学</w:t>
      </w:r>
      <w:r>
        <w:rPr>
          <w:rFonts w:ascii="SimSun" w:hAnsi="SimSun" w:eastAsia="SimSun" w:cs="SimSun"/>
          <w:sz w:val="21"/>
          <w:szCs w:val="21"/>
        </w:rPr>
        <w:t xml:space="preserve">  </w:t>
      </w:r>
      <w:r>
        <w:rPr>
          <w:rFonts w:ascii="SimSun" w:hAnsi="SimSun" w:eastAsia="SimSun" w:cs="SimSun"/>
          <w:sz w:val="21"/>
          <w:szCs w:val="21"/>
          <w:spacing w:val="-14"/>
        </w:rPr>
        <w:t>梯度，无法驱动ATP</w:t>
      </w:r>
      <w:r>
        <w:rPr>
          <w:rFonts w:ascii="SimSun" w:hAnsi="SimSun" w:eastAsia="SimSun" w:cs="SimSun"/>
          <w:sz w:val="21"/>
          <w:szCs w:val="21"/>
          <w:spacing w:val="3"/>
        </w:rPr>
        <w:t xml:space="preserve"> </w:t>
      </w:r>
      <w:r>
        <w:rPr>
          <w:rFonts w:ascii="SimSun" w:hAnsi="SimSun" w:eastAsia="SimSun" w:cs="SimSun"/>
          <w:sz w:val="21"/>
          <w:szCs w:val="21"/>
          <w:spacing w:val="-14"/>
        </w:rPr>
        <w:t>的合成。</w:t>
      </w:r>
    </w:p>
    <w:p>
      <w:pPr>
        <w:ind w:right="165" w:firstLine="400"/>
        <w:spacing w:before="72" w:line="274" w:lineRule="auto"/>
        <w:jc w:val="both"/>
        <w:rPr>
          <w:rFonts w:ascii="SimSun" w:hAnsi="SimSun" w:eastAsia="SimSun" w:cs="SimSun"/>
          <w:sz w:val="21"/>
          <w:szCs w:val="21"/>
        </w:rPr>
      </w:pPr>
      <w:r>
        <w:rPr>
          <w:rFonts w:ascii="SimSun" w:hAnsi="SimSun" w:eastAsia="SimSun" w:cs="SimSun"/>
          <w:sz w:val="21"/>
          <w:szCs w:val="21"/>
          <w:spacing w:val="-14"/>
        </w:rPr>
        <w:t>机体也存在内源性解偶联剂，使H*</w:t>
      </w:r>
      <w:r>
        <w:rPr>
          <w:rFonts w:ascii="SimSun" w:hAnsi="SimSun" w:eastAsia="SimSun" w:cs="SimSun"/>
          <w:sz w:val="21"/>
          <w:szCs w:val="21"/>
          <w:spacing w:val="-52"/>
        </w:rPr>
        <w:t xml:space="preserve"> </w:t>
      </w:r>
      <w:r>
        <w:rPr>
          <w:rFonts w:ascii="SimSun" w:hAnsi="SimSun" w:eastAsia="SimSun" w:cs="SimSun"/>
          <w:sz w:val="21"/>
          <w:szCs w:val="21"/>
          <w:spacing w:val="-14"/>
        </w:rPr>
        <w:t>不通过ATP</w:t>
      </w:r>
      <w:r>
        <w:rPr>
          <w:rFonts w:ascii="SimSun" w:hAnsi="SimSun" w:eastAsia="SimSun" w:cs="SimSun"/>
          <w:sz w:val="21"/>
          <w:szCs w:val="21"/>
          <w:spacing w:val="-19"/>
        </w:rPr>
        <w:t xml:space="preserve"> </w:t>
      </w:r>
      <w:r>
        <w:rPr>
          <w:rFonts w:ascii="SimSun" w:hAnsi="SimSun" w:eastAsia="SimSun" w:cs="SimSun"/>
          <w:sz w:val="21"/>
          <w:szCs w:val="21"/>
          <w:spacing w:val="-14"/>
        </w:rPr>
        <w:t>合酶、而是通过其他途径回流至线粒体基质，因而</w:t>
      </w:r>
      <w:r>
        <w:rPr>
          <w:rFonts w:ascii="SimSun" w:hAnsi="SimSun" w:eastAsia="SimSun" w:cs="SimSun"/>
          <w:sz w:val="21"/>
          <w:szCs w:val="21"/>
        </w:rPr>
        <w:t xml:space="preserve"> </w:t>
      </w:r>
      <w:r>
        <w:rPr>
          <w:rFonts w:ascii="SimSun" w:hAnsi="SimSun" w:eastAsia="SimSun" w:cs="SimSun"/>
          <w:sz w:val="21"/>
          <w:szCs w:val="21"/>
          <w:spacing w:val="-8"/>
        </w:rPr>
        <w:t>ATP</w:t>
      </w:r>
      <w:r>
        <w:rPr>
          <w:rFonts w:ascii="SimSun" w:hAnsi="SimSun" w:eastAsia="SimSun" w:cs="SimSun"/>
          <w:sz w:val="21"/>
          <w:szCs w:val="21"/>
          <w:spacing w:val="-29"/>
        </w:rPr>
        <w:t xml:space="preserve"> </w:t>
      </w:r>
      <w:r>
        <w:rPr>
          <w:rFonts w:ascii="SimSun" w:hAnsi="SimSun" w:eastAsia="SimSun" w:cs="SimSun"/>
          <w:sz w:val="21"/>
          <w:szCs w:val="21"/>
          <w:spacing w:val="-8"/>
        </w:rPr>
        <w:t>的生成受到抑制。如人(尤其是新生儿)、哺乳类动物中存在棕色脂肪组织，该组织中</w:t>
      </w:r>
      <w:r>
        <w:rPr>
          <w:rFonts w:ascii="SimSun" w:hAnsi="SimSun" w:eastAsia="SimSun" w:cs="SimSun"/>
          <w:sz w:val="21"/>
          <w:szCs w:val="21"/>
          <w:spacing w:val="-9"/>
        </w:rPr>
        <w:t>含有大量</w:t>
      </w:r>
      <w:r>
        <w:rPr>
          <w:rFonts w:ascii="SimSun" w:hAnsi="SimSun" w:eastAsia="SimSun" w:cs="SimSun"/>
          <w:sz w:val="21"/>
          <w:szCs w:val="21"/>
        </w:rPr>
        <w:t xml:space="preserve"> </w:t>
      </w:r>
      <w:r>
        <w:rPr>
          <w:rFonts w:ascii="SimSun" w:hAnsi="SimSun" w:eastAsia="SimSun" w:cs="SimSun"/>
          <w:sz w:val="21"/>
          <w:szCs w:val="21"/>
          <w:spacing w:val="-14"/>
        </w:rPr>
        <w:t>的线粒体，因而细胞色素蛋白明显增多，大量血红素的强吸光能力而使其带有颜色。棕色脂肪组织的</w:t>
      </w:r>
      <w:r>
        <w:rPr>
          <w:rFonts w:ascii="SimSun" w:hAnsi="SimSun" w:eastAsia="SimSun" w:cs="SimSun"/>
          <w:sz w:val="21"/>
          <w:szCs w:val="21"/>
        </w:rPr>
        <w:t xml:space="preserve"> </w:t>
      </w:r>
      <w:r>
        <w:rPr>
          <w:rFonts w:ascii="SimSun" w:hAnsi="SimSun" w:eastAsia="SimSun" w:cs="SimSun"/>
          <w:sz w:val="21"/>
          <w:szCs w:val="21"/>
          <w:spacing w:val="-6"/>
        </w:rPr>
        <w:t>线粒体内膜中富含一种特别的蛋白质，称解偶联蛋白1(uncoupling</w:t>
      </w:r>
      <w:r>
        <w:rPr>
          <w:rFonts w:ascii="SimSun" w:hAnsi="SimSun" w:eastAsia="SimSun" w:cs="SimSun"/>
          <w:sz w:val="21"/>
          <w:szCs w:val="21"/>
          <w:spacing w:val="-6"/>
        </w:rPr>
        <w:t xml:space="preserve"> </w:t>
      </w:r>
      <w:r>
        <w:rPr>
          <w:rFonts w:ascii="SimSun" w:hAnsi="SimSun" w:eastAsia="SimSun" w:cs="SimSun"/>
          <w:sz w:val="21"/>
          <w:szCs w:val="21"/>
          <w:spacing w:val="-6"/>
        </w:rPr>
        <w:t>protein</w:t>
      </w:r>
      <w:r>
        <w:rPr>
          <w:rFonts w:ascii="SimSun" w:hAnsi="SimSun" w:eastAsia="SimSun" w:cs="SimSun"/>
          <w:sz w:val="21"/>
          <w:szCs w:val="21"/>
          <w:spacing w:val="10"/>
        </w:rPr>
        <w:t xml:space="preserve"> </w:t>
      </w:r>
      <w:r>
        <w:rPr>
          <w:rFonts w:ascii="SimSun" w:hAnsi="SimSun" w:eastAsia="SimSun" w:cs="SimSun"/>
          <w:sz w:val="21"/>
          <w:szCs w:val="21"/>
          <w:spacing w:val="-6"/>
        </w:rPr>
        <w:t>1</w:t>
      </w:r>
      <w:r>
        <w:rPr>
          <w:rFonts w:ascii="SimSun" w:hAnsi="SimSun" w:eastAsia="SimSun" w:cs="SimSun"/>
          <w:sz w:val="21"/>
          <w:szCs w:val="21"/>
          <w:spacing w:val="-7"/>
        </w:rPr>
        <w:t>,</w:t>
      </w:r>
      <w:r>
        <w:rPr>
          <w:rFonts w:ascii="SimSun" w:hAnsi="SimSun" w:eastAsia="SimSun" w:cs="SimSun"/>
          <w:sz w:val="21"/>
          <w:szCs w:val="21"/>
          <w:spacing w:val="-6"/>
        </w:rPr>
        <w:t>UCP</w:t>
      </w:r>
      <w:r>
        <w:rPr>
          <w:rFonts w:ascii="SimSun" w:hAnsi="SimSun" w:eastAsia="SimSun" w:cs="SimSun"/>
          <w:sz w:val="21"/>
          <w:szCs w:val="21"/>
          <w:spacing w:val="-7"/>
        </w:rPr>
        <w:t>1)。</w:t>
      </w:r>
      <w:r>
        <w:rPr>
          <w:rFonts w:ascii="SimSun" w:hAnsi="SimSun" w:eastAsia="SimSun" w:cs="SimSun"/>
          <w:sz w:val="21"/>
          <w:szCs w:val="21"/>
          <w:spacing w:val="-57"/>
        </w:rPr>
        <w:t xml:space="preserve"> </w:t>
      </w:r>
      <w:r>
        <w:rPr>
          <w:rFonts w:ascii="SimSun" w:hAnsi="SimSun" w:eastAsia="SimSun" w:cs="SimSun"/>
          <w:sz w:val="21"/>
          <w:szCs w:val="21"/>
          <w:spacing w:val="-7"/>
        </w:rPr>
        <w:t>它是由2个</w:t>
      </w:r>
      <w:r>
        <w:rPr>
          <w:rFonts w:ascii="SimSun" w:hAnsi="SimSun" w:eastAsia="SimSun" w:cs="SimSun"/>
          <w:sz w:val="21"/>
          <w:szCs w:val="21"/>
        </w:rPr>
        <w:t xml:space="preserve"> </w:t>
      </w:r>
      <w:r>
        <w:rPr>
          <w:rFonts w:ascii="SimSun" w:hAnsi="SimSun" w:eastAsia="SimSun" w:cs="SimSun"/>
          <w:sz w:val="21"/>
          <w:szCs w:val="21"/>
          <w:spacing w:val="-10"/>
        </w:rPr>
        <w:t>32kD</w:t>
      </w:r>
      <w:r>
        <w:rPr>
          <w:rFonts w:ascii="SimSun" w:hAnsi="SimSun" w:eastAsia="SimSun" w:cs="SimSun"/>
          <w:sz w:val="21"/>
          <w:szCs w:val="21"/>
          <w:spacing w:val="-38"/>
        </w:rPr>
        <w:t xml:space="preserve"> </w:t>
      </w:r>
      <w:r>
        <w:rPr>
          <w:rFonts w:ascii="SimSun" w:hAnsi="SimSun" w:eastAsia="SimSun" w:cs="SimSun"/>
          <w:sz w:val="21"/>
          <w:szCs w:val="21"/>
          <w:spacing w:val="-10"/>
        </w:rPr>
        <w:t>亚基组成的二聚体，在线粒体内膜上形成质子通道，内膜细胞质侧的H*可经此通道返回线粒体</w:t>
      </w:r>
      <w:r>
        <w:rPr>
          <w:rFonts w:ascii="SimSun" w:hAnsi="SimSun" w:eastAsia="SimSun" w:cs="SimSun"/>
          <w:sz w:val="21"/>
          <w:szCs w:val="21"/>
        </w:rPr>
        <w:t xml:space="preserve"> </w:t>
      </w:r>
      <w:r>
        <w:rPr>
          <w:rFonts w:ascii="SimSun" w:hAnsi="SimSun" w:eastAsia="SimSun" w:cs="SimSun"/>
          <w:sz w:val="21"/>
          <w:szCs w:val="21"/>
          <w:spacing w:val="-9"/>
        </w:rPr>
        <w:t>基质，使氧化磷酸化解偶联不生成ATP,但质子梯度储存的能量以热能形式释放，因此棕色脂肪组织</w:t>
      </w:r>
      <w:r>
        <w:rPr>
          <w:rFonts w:ascii="SimSun" w:hAnsi="SimSun" w:eastAsia="SimSun" w:cs="SimSun"/>
          <w:sz w:val="21"/>
          <w:szCs w:val="21"/>
          <w:spacing w:val="15"/>
        </w:rPr>
        <w:t xml:space="preserve"> </w:t>
      </w:r>
      <w:r>
        <w:rPr>
          <w:rFonts w:ascii="SimSun" w:hAnsi="SimSun" w:eastAsia="SimSun" w:cs="SimSun"/>
          <w:sz w:val="21"/>
          <w:szCs w:val="21"/>
          <w:spacing w:val="-9"/>
        </w:rPr>
        <w:t>是产热御寒组织。新生儿硬肿症是因为缺乏棕色脂肪组织，不能维持正常体温而使皮</w:t>
      </w:r>
      <w:r>
        <w:rPr>
          <w:rFonts w:ascii="SimSun" w:hAnsi="SimSun" w:eastAsia="SimSun" w:cs="SimSun"/>
          <w:sz w:val="21"/>
          <w:szCs w:val="21"/>
          <w:spacing w:val="-10"/>
        </w:rPr>
        <w:t>下脂肪凝固所</w:t>
      </w:r>
      <w:r>
        <w:rPr>
          <w:rFonts w:ascii="SimSun" w:hAnsi="SimSun" w:eastAsia="SimSun" w:cs="SimSun"/>
          <w:sz w:val="21"/>
          <w:szCs w:val="21"/>
        </w:rPr>
        <w:t xml:space="preserve"> </w:t>
      </w:r>
      <w:r>
        <w:rPr>
          <w:rFonts w:ascii="SimSun" w:hAnsi="SimSun" w:eastAsia="SimSun" w:cs="SimSun"/>
          <w:sz w:val="21"/>
          <w:szCs w:val="21"/>
          <w:spacing w:val="-8"/>
        </w:rPr>
        <w:t>致。现已发现在骨骼肌等组织的线粒体中存在UCP1</w:t>
      </w:r>
      <w:r>
        <w:rPr>
          <w:rFonts w:ascii="SimSun" w:hAnsi="SimSun" w:eastAsia="SimSun" w:cs="SimSun"/>
          <w:sz w:val="21"/>
          <w:szCs w:val="21"/>
          <w:spacing w:val="5"/>
        </w:rPr>
        <w:t xml:space="preserve"> </w:t>
      </w:r>
      <w:r>
        <w:rPr>
          <w:rFonts w:ascii="SimSun" w:hAnsi="SimSun" w:eastAsia="SimSun" w:cs="SimSun"/>
          <w:sz w:val="21"/>
          <w:szCs w:val="21"/>
          <w:spacing w:val="-8"/>
        </w:rPr>
        <w:t>的同源蛋白质UCP2、UCP3,但无解偶联作用，它</w:t>
      </w:r>
      <w:r>
        <w:rPr>
          <w:rFonts w:ascii="SimSun" w:hAnsi="SimSun" w:eastAsia="SimSun" w:cs="SimSun"/>
          <w:sz w:val="21"/>
          <w:szCs w:val="21"/>
        </w:rPr>
        <w:t xml:space="preserve"> </w:t>
      </w:r>
      <w:r>
        <w:rPr>
          <w:rFonts w:ascii="SimSun" w:hAnsi="SimSun" w:eastAsia="SimSun" w:cs="SimSun"/>
          <w:sz w:val="21"/>
          <w:szCs w:val="21"/>
          <w:spacing w:val="-10"/>
        </w:rPr>
        <w:t>们在禁食条件下表达增加，可能有其他的功能。另外，体内游离脂肪酸也可促进</w:t>
      </w:r>
      <w:r>
        <w:rPr>
          <w:rFonts w:ascii="SimSun" w:hAnsi="SimSun" w:eastAsia="SimSun" w:cs="SimSun"/>
          <w:sz w:val="21"/>
          <w:szCs w:val="21"/>
          <w:spacing w:val="-55"/>
        </w:rPr>
        <w:t xml:space="preserve"> </w:t>
      </w:r>
      <w:r>
        <w:rPr>
          <w:rFonts w:ascii="SimSun" w:hAnsi="SimSun" w:eastAsia="SimSun" w:cs="SimSun"/>
          <w:sz w:val="21"/>
          <w:szCs w:val="21"/>
          <w:spacing w:val="-10"/>
        </w:rPr>
        <w:t>H*经解偶联蛋白回</w:t>
      </w:r>
    </w:p>
    <w:p>
      <w:pPr>
        <w:spacing w:line="14" w:lineRule="auto"/>
        <w:rPr>
          <w:rFonts w:ascii="Arial"/>
          <w:sz w:val="2"/>
        </w:rPr>
      </w:pPr>
      <w:r>
        <w:rPr>
          <w:rFonts w:ascii="Arial" w:hAnsi="Arial" w:eastAsia="Arial" w:cs="Arial"/>
          <w:sz w:val="2"/>
          <w:szCs w:val="2"/>
        </w:rPr>
        <w:br w:type="column"/>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ind w:left="209"/>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27034" cy="431747"/>
            <wp:effectExtent l="0" t="0" r="0" b="0"/>
            <wp:docPr id="421" name="IM 421"/>
            <wp:cNvGraphicFramePr/>
            <a:graphic>
              <a:graphicData uri="http://schemas.openxmlformats.org/drawingml/2006/picture">
                <pic:pic>
                  <pic:nvPicPr>
                    <pic:cNvPr id="421" name="IM 421"/>
                    <pic:cNvPicPr/>
                  </pic:nvPicPr>
                  <pic:blipFill>
                    <a:blip r:embed="rId457"/>
                    <a:stretch>
                      <a:fillRect/>
                    </a:stretch>
                  </pic:blipFill>
                  <pic:spPr>
                    <a:xfrm rot="0">
                      <a:off x="0" y="0"/>
                      <a:ext cx="527034" cy="431747"/>
                    </a:xfrm>
                    <a:prstGeom prst="rect">
                      <a:avLst/>
                    </a:prstGeom>
                  </pic:spPr>
                </pic:pic>
              </a:graphicData>
            </a:graphic>
          </wp:inline>
        </w:drawing>
      </w:r>
    </w:p>
    <w:p>
      <w:pPr>
        <w:sectPr>
          <w:type w:val="continuous"/>
          <w:pgSz w:w="11260" w:h="15790"/>
          <w:pgMar w:top="400" w:right="490" w:bottom="400" w:left="1029" w:header="0" w:footer="0" w:gutter="0"/>
          <w:cols w:equalWidth="0" w:num="2">
            <w:col w:w="8811" w:space="100"/>
            <w:col w:w="830" w:space="0"/>
          </w:cols>
        </w:sectPr>
        <w:rPr/>
      </w:pPr>
    </w:p>
    <w:p>
      <w:pPr>
        <w:spacing w:line="399" w:lineRule="auto"/>
        <w:rPr>
          <w:rFonts w:ascii="Arial"/>
          <w:sz w:val="21"/>
        </w:rPr>
      </w:pPr>
      <w:r>
        <w:drawing>
          <wp:anchor distT="0" distB="0" distL="0" distR="0" simplePos="0" relativeHeight="254606336" behindDoc="0" locked="0" layoutInCell="0" allowOverlap="1">
            <wp:simplePos x="0" y="0"/>
            <wp:positionH relativeFrom="page">
              <wp:posOffset>330191</wp:posOffset>
            </wp:positionH>
            <wp:positionV relativeFrom="page">
              <wp:posOffset>9302725</wp:posOffset>
            </wp:positionV>
            <wp:extent cx="336555" cy="425430"/>
            <wp:effectExtent l="0" t="0" r="0" b="0"/>
            <wp:wrapNone/>
            <wp:docPr id="422" name="IM 422"/>
            <wp:cNvGraphicFramePr/>
            <a:graphic>
              <a:graphicData uri="http://schemas.openxmlformats.org/drawingml/2006/picture">
                <pic:pic>
                  <pic:nvPicPr>
                    <pic:cNvPr id="422" name="IM 422"/>
                    <pic:cNvPicPr/>
                  </pic:nvPicPr>
                  <pic:blipFill>
                    <a:blip r:embed="rId458"/>
                    <a:stretch>
                      <a:fillRect/>
                    </a:stretch>
                  </pic:blipFill>
                  <pic:spPr>
                    <a:xfrm rot="0">
                      <a:off x="0" y="0"/>
                      <a:ext cx="336555" cy="425430"/>
                    </a:xfrm>
                    <a:prstGeom prst="rect">
                      <a:avLst/>
                    </a:prstGeom>
                  </pic:spPr>
                </pic:pic>
              </a:graphicData>
            </a:graphic>
          </wp:anchor>
        </w:drawing>
      </w:r>
      <w:r/>
    </w:p>
    <w:p>
      <w:pPr>
        <w:ind w:left="32"/>
        <w:spacing w:before="61" w:line="221" w:lineRule="auto"/>
        <w:rPr>
          <w:rFonts w:ascii="SimHei" w:hAnsi="SimHei" w:eastAsia="SimHei" w:cs="SimHei"/>
          <w:sz w:val="19"/>
          <w:szCs w:val="19"/>
        </w:rPr>
      </w:pPr>
      <w:r>
        <w:rPr>
          <w:rFonts w:ascii="SimSun" w:hAnsi="SimSun" w:eastAsia="SimSun" w:cs="SimSun"/>
          <w:sz w:val="19"/>
          <w:szCs w:val="19"/>
          <w:b/>
          <w:bCs/>
          <w:color w:val="00386A"/>
          <w:spacing w:val="-9"/>
          <w:position w:val="-1"/>
        </w:rPr>
        <w:t>134</w:t>
      </w:r>
      <w:r>
        <w:rPr>
          <w:rFonts w:ascii="SimSun" w:hAnsi="SimSun" w:eastAsia="SimSun" w:cs="SimSun"/>
          <w:sz w:val="19"/>
          <w:szCs w:val="19"/>
          <w:color w:val="00386A"/>
          <w:spacing w:val="10"/>
          <w:position w:val="-1"/>
        </w:rPr>
        <w:t xml:space="preserve">       </w:t>
      </w:r>
      <w:r>
        <w:rPr>
          <w:rFonts w:ascii="SimHei" w:hAnsi="SimHei" w:eastAsia="SimHei" w:cs="SimHei"/>
          <w:sz w:val="19"/>
          <w:szCs w:val="19"/>
          <w:b/>
          <w:bCs/>
          <w:color w:val="004878"/>
          <w:spacing w:val="-9"/>
        </w:rPr>
        <w:t>第二篇</w:t>
      </w:r>
      <w:r>
        <w:rPr>
          <w:rFonts w:ascii="SimHei" w:hAnsi="SimHei" w:eastAsia="SimHei" w:cs="SimHei"/>
          <w:sz w:val="19"/>
          <w:szCs w:val="19"/>
          <w:color w:val="004878"/>
          <w:spacing w:val="56"/>
        </w:rPr>
        <w:t xml:space="preserve"> </w:t>
      </w:r>
      <w:r>
        <w:rPr>
          <w:rFonts w:ascii="SimHei" w:hAnsi="SimHei" w:eastAsia="SimHei" w:cs="SimHei"/>
          <w:sz w:val="19"/>
          <w:szCs w:val="19"/>
          <w:b/>
          <w:bCs/>
          <w:color w:val="004878"/>
          <w:spacing w:val="-9"/>
        </w:rPr>
        <w:t>物质代谢及其调节</w:t>
      </w:r>
    </w:p>
    <w:p>
      <w:pPr>
        <w:spacing w:line="274" w:lineRule="auto"/>
        <w:rPr>
          <w:rFonts w:ascii="Arial"/>
          <w:sz w:val="21"/>
        </w:rPr>
      </w:pPr>
      <w:r/>
    </w:p>
    <w:p>
      <w:pPr>
        <w:ind w:left="1020"/>
        <w:spacing w:before="61" w:line="220" w:lineRule="auto"/>
        <w:rPr>
          <w:rFonts w:ascii="SimSun" w:hAnsi="SimSun" w:eastAsia="SimSun" w:cs="SimSun"/>
          <w:sz w:val="19"/>
          <w:szCs w:val="19"/>
        </w:rPr>
      </w:pPr>
      <w:r>
        <w:rPr>
          <w:rFonts w:ascii="SimSun" w:hAnsi="SimSun" w:eastAsia="SimSun" w:cs="SimSun"/>
          <w:sz w:val="19"/>
          <w:szCs w:val="19"/>
          <w:spacing w:val="10"/>
        </w:rPr>
        <w:t>流至线粒体基质中而减少</w:t>
      </w:r>
      <w:r>
        <w:rPr>
          <w:rFonts w:ascii="SimSun" w:hAnsi="SimSun" w:eastAsia="SimSun" w:cs="SimSun"/>
          <w:sz w:val="19"/>
          <w:szCs w:val="19"/>
        </w:rPr>
        <w:t>ATP</w:t>
      </w:r>
      <w:r>
        <w:rPr>
          <w:rFonts w:ascii="SimSun" w:hAnsi="SimSun" w:eastAsia="SimSun" w:cs="SimSun"/>
          <w:sz w:val="19"/>
          <w:szCs w:val="19"/>
          <w:spacing w:val="43"/>
        </w:rPr>
        <w:t xml:space="preserve"> </w:t>
      </w:r>
      <w:r>
        <w:rPr>
          <w:rFonts w:ascii="SimSun" w:hAnsi="SimSun" w:eastAsia="SimSun" w:cs="SimSun"/>
          <w:sz w:val="19"/>
          <w:szCs w:val="19"/>
          <w:spacing w:val="10"/>
        </w:rPr>
        <w:t>的生成。</w:t>
      </w:r>
    </w:p>
    <w:p>
      <w:pPr>
        <w:ind w:left="1432"/>
        <w:spacing w:before="88" w:line="222" w:lineRule="auto"/>
        <w:rPr>
          <w:rFonts w:ascii="SimHei" w:hAnsi="SimHei" w:eastAsia="SimHei" w:cs="SimHei"/>
          <w:sz w:val="19"/>
          <w:szCs w:val="19"/>
        </w:rPr>
      </w:pPr>
      <w:r>
        <w:rPr>
          <w:rFonts w:ascii="SimHei" w:hAnsi="SimHei" w:eastAsia="SimHei" w:cs="SimHei"/>
          <w:sz w:val="19"/>
          <w:szCs w:val="19"/>
          <w:b/>
          <w:bCs/>
          <w:spacing w:val="4"/>
        </w:rPr>
        <w:t>(</w:t>
      </w:r>
      <w:r>
        <w:rPr>
          <w:rFonts w:ascii="SimHei" w:hAnsi="SimHei" w:eastAsia="SimHei" w:cs="SimHei"/>
          <w:sz w:val="19"/>
          <w:szCs w:val="19"/>
          <w:spacing w:val="-12"/>
        </w:rPr>
        <w:t xml:space="preserve"> </w:t>
      </w:r>
      <w:r>
        <w:rPr>
          <w:rFonts w:ascii="SimHei" w:hAnsi="SimHei" w:eastAsia="SimHei" w:cs="SimHei"/>
          <w:sz w:val="19"/>
          <w:szCs w:val="19"/>
          <w:b/>
          <w:bCs/>
          <w:spacing w:val="4"/>
        </w:rPr>
        <w:t>三</w:t>
      </w:r>
      <w:r>
        <w:rPr>
          <w:rFonts w:ascii="SimHei" w:hAnsi="SimHei" w:eastAsia="SimHei" w:cs="SimHei"/>
          <w:sz w:val="19"/>
          <w:szCs w:val="19"/>
          <w:spacing w:val="-34"/>
        </w:rPr>
        <w:t xml:space="preserve"> </w:t>
      </w:r>
      <w:r>
        <w:rPr>
          <w:rFonts w:ascii="SimHei" w:hAnsi="SimHei" w:eastAsia="SimHei" w:cs="SimHei"/>
          <w:sz w:val="19"/>
          <w:szCs w:val="19"/>
          <w:b/>
          <w:bCs/>
          <w:spacing w:val="4"/>
        </w:rPr>
        <w:t>)</w:t>
      </w:r>
      <w:r>
        <w:rPr>
          <w:rFonts w:ascii="SimHei" w:hAnsi="SimHei" w:eastAsia="SimHei" w:cs="SimHei"/>
          <w:sz w:val="19"/>
          <w:szCs w:val="19"/>
          <w:spacing w:val="-15"/>
        </w:rPr>
        <w:t xml:space="preserve"> </w:t>
      </w:r>
      <w:r>
        <w:rPr>
          <w:rFonts w:ascii="SimHei" w:hAnsi="SimHei" w:eastAsia="SimHei" w:cs="SimHei"/>
          <w:sz w:val="19"/>
          <w:szCs w:val="19"/>
          <w:b/>
          <w:bCs/>
        </w:rPr>
        <w:t>ATP</w:t>
      </w:r>
      <w:r>
        <w:rPr>
          <w:rFonts w:ascii="SimHei" w:hAnsi="SimHei" w:eastAsia="SimHei" w:cs="SimHei"/>
          <w:sz w:val="19"/>
          <w:szCs w:val="19"/>
          <w:spacing w:val="92"/>
        </w:rPr>
        <w:t xml:space="preserve"> </w:t>
      </w:r>
      <w:r>
        <w:rPr>
          <w:rFonts w:ascii="SimHei" w:hAnsi="SimHei" w:eastAsia="SimHei" w:cs="SimHei"/>
          <w:sz w:val="19"/>
          <w:szCs w:val="19"/>
          <w:b/>
          <w:bCs/>
          <w:spacing w:val="4"/>
        </w:rPr>
        <w:t>合酶抑制剂同时抑制电子传递和</w:t>
      </w:r>
      <w:r>
        <w:rPr>
          <w:rFonts w:ascii="SimHei" w:hAnsi="SimHei" w:eastAsia="SimHei" w:cs="SimHei"/>
          <w:sz w:val="19"/>
          <w:szCs w:val="19"/>
          <w:b/>
          <w:bCs/>
        </w:rPr>
        <w:t>ATP</w:t>
      </w:r>
      <w:r>
        <w:rPr>
          <w:rFonts w:ascii="SimHei" w:hAnsi="SimHei" w:eastAsia="SimHei" w:cs="SimHei"/>
          <w:sz w:val="19"/>
          <w:szCs w:val="19"/>
          <w:spacing w:val="4"/>
        </w:rPr>
        <w:t xml:space="preserve">  </w:t>
      </w:r>
      <w:r>
        <w:rPr>
          <w:rFonts w:ascii="SimHei" w:hAnsi="SimHei" w:eastAsia="SimHei" w:cs="SimHei"/>
          <w:sz w:val="19"/>
          <w:szCs w:val="19"/>
          <w:b/>
          <w:bCs/>
          <w:spacing w:val="4"/>
        </w:rPr>
        <w:t>的生成</w:t>
      </w:r>
    </w:p>
    <w:p>
      <w:pPr>
        <w:ind w:left="1430"/>
        <w:spacing w:before="109" w:line="214" w:lineRule="auto"/>
        <w:rPr>
          <w:rFonts w:ascii="SimSun" w:hAnsi="SimSun" w:eastAsia="SimSun" w:cs="SimSun"/>
          <w:sz w:val="19"/>
          <w:szCs w:val="19"/>
        </w:rPr>
      </w:pPr>
      <w:r>
        <w:rPr>
          <w:rFonts w:ascii="SimSun" w:hAnsi="SimSun" w:eastAsia="SimSun" w:cs="SimSun"/>
          <w:sz w:val="19"/>
          <w:szCs w:val="19"/>
        </w:rPr>
        <w:t>ATP</w:t>
      </w:r>
      <w:r>
        <w:rPr>
          <w:rFonts w:ascii="SimSun" w:hAnsi="SimSun" w:eastAsia="SimSun" w:cs="SimSun"/>
          <w:sz w:val="19"/>
          <w:szCs w:val="19"/>
          <w:spacing w:val="-19"/>
        </w:rPr>
        <w:t xml:space="preserve"> </w:t>
      </w:r>
      <w:r>
        <w:rPr>
          <w:rFonts w:ascii="SimSun" w:hAnsi="SimSun" w:eastAsia="SimSun" w:cs="SimSun"/>
          <w:sz w:val="19"/>
          <w:szCs w:val="19"/>
          <w:spacing w:val="6"/>
        </w:rPr>
        <w:t>合酶的抑制剂对电子传递及</w:t>
      </w:r>
      <w:r>
        <w:rPr>
          <w:rFonts w:ascii="SimSun" w:hAnsi="SimSun" w:eastAsia="SimSun" w:cs="SimSun"/>
          <w:sz w:val="19"/>
          <w:szCs w:val="19"/>
        </w:rPr>
        <w:t>ADP</w:t>
      </w:r>
      <w:r>
        <w:rPr>
          <w:rFonts w:ascii="SimSun" w:hAnsi="SimSun" w:eastAsia="SimSun" w:cs="SimSun"/>
          <w:sz w:val="19"/>
          <w:szCs w:val="19"/>
          <w:spacing w:val="32"/>
        </w:rPr>
        <w:t xml:space="preserve"> </w:t>
      </w:r>
      <w:r>
        <w:rPr>
          <w:rFonts w:ascii="SimSun" w:hAnsi="SimSun" w:eastAsia="SimSun" w:cs="SimSun"/>
          <w:sz w:val="19"/>
          <w:szCs w:val="19"/>
          <w:spacing w:val="6"/>
        </w:rPr>
        <w:t>磷酸化均有抑制作用。例如寡霉素(</w:t>
      </w:r>
      <w:r>
        <w:rPr>
          <w:rFonts w:ascii="SimSun" w:hAnsi="SimSun" w:eastAsia="SimSun" w:cs="SimSun"/>
          <w:sz w:val="19"/>
          <w:szCs w:val="19"/>
        </w:rPr>
        <w:t>oligomycin</w:t>
      </w:r>
      <w:r>
        <w:rPr>
          <w:rFonts w:ascii="SimSun" w:hAnsi="SimSun" w:eastAsia="SimSun" w:cs="SimSun"/>
          <w:sz w:val="19"/>
          <w:szCs w:val="19"/>
          <w:spacing w:val="6"/>
        </w:rPr>
        <w:t>)、二环己基</w:t>
      </w:r>
    </w:p>
    <w:p>
      <w:pPr>
        <w:ind w:left="1020"/>
        <w:spacing w:before="92" w:line="262" w:lineRule="auto"/>
        <w:rPr>
          <w:rFonts w:ascii="SimSun" w:hAnsi="SimSun" w:eastAsia="SimSun" w:cs="SimSun"/>
          <w:sz w:val="19"/>
          <w:szCs w:val="19"/>
        </w:rPr>
      </w:pPr>
      <w:r>
        <w:rPr>
          <w:rFonts w:ascii="SimSun" w:hAnsi="SimSun" w:eastAsia="SimSun" w:cs="SimSun"/>
          <w:sz w:val="19"/>
          <w:szCs w:val="19"/>
          <w:spacing w:val="-3"/>
        </w:rPr>
        <w:t>碳二亚胺(dicyclohexyl</w:t>
      </w:r>
      <w:r>
        <w:rPr>
          <w:rFonts w:ascii="SimSun" w:hAnsi="SimSun" w:eastAsia="SimSun" w:cs="SimSun"/>
          <w:sz w:val="19"/>
          <w:szCs w:val="19"/>
          <w:spacing w:val="6"/>
        </w:rPr>
        <w:t xml:space="preserve"> </w:t>
      </w:r>
      <w:r>
        <w:rPr>
          <w:rFonts w:ascii="SimSun" w:hAnsi="SimSun" w:eastAsia="SimSun" w:cs="SimSun"/>
          <w:sz w:val="19"/>
          <w:szCs w:val="19"/>
          <w:spacing w:val="-3"/>
        </w:rPr>
        <w:t>carbodiimide,DCCD)均可结合F。</w:t>
      </w:r>
      <w:r>
        <w:rPr>
          <w:rFonts w:ascii="SimSun" w:hAnsi="SimSun" w:eastAsia="SimSun" w:cs="SimSun"/>
          <w:sz w:val="19"/>
          <w:szCs w:val="19"/>
          <w:spacing w:val="-39"/>
        </w:rPr>
        <w:t xml:space="preserve"> </w:t>
      </w:r>
      <w:r>
        <w:rPr>
          <w:rFonts w:ascii="SimSun" w:hAnsi="SimSun" w:eastAsia="SimSun" w:cs="SimSun"/>
          <w:sz w:val="19"/>
          <w:szCs w:val="19"/>
          <w:spacing w:val="-3"/>
        </w:rPr>
        <w:t>,阻</w:t>
      </w:r>
      <w:r>
        <w:rPr>
          <w:rFonts w:ascii="SimSun" w:hAnsi="SimSun" w:eastAsia="SimSun" w:cs="SimSun"/>
          <w:sz w:val="19"/>
          <w:szCs w:val="19"/>
          <w:spacing w:val="-42"/>
        </w:rPr>
        <w:t xml:space="preserve"> </w:t>
      </w:r>
      <w:r>
        <w:rPr>
          <w:rFonts w:ascii="SimSun" w:hAnsi="SimSun" w:eastAsia="SimSun" w:cs="SimSun"/>
          <w:sz w:val="19"/>
          <w:szCs w:val="19"/>
          <w:spacing w:val="-3"/>
        </w:rPr>
        <w:t>断H*</w:t>
      </w:r>
      <w:r>
        <w:rPr>
          <w:rFonts w:ascii="SimSun" w:hAnsi="SimSun" w:eastAsia="SimSun" w:cs="SimSun"/>
          <w:sz w:val="19"/>
          <w:szCs w:val="19"/>
          <w:spacing w:val="-42"/>
        </w:rPr>
        <w:t xml:space="preserve"> </w:t>
      </w:r>
      <w:r>
        <w:rPr>
          <w:rFonts w:ascii="SimSun" w:hAnsi="SimSun" w:eastAsia="SimSun" w:cs="SimSun"/>
          <w:sz w:val="19"/>
          <w:szCs w:val="19"/>
          <w:spacing w:val="-3"/>
        </w:rPr>
        <w:t>从</w:t>
      </w:r>
      <w:r>
        <w:rPr>
          <w:rFonts w:ascii="SimSun" w:hAnsi="SimSun" w:eastAsia="SimSun" w:cs="SimSun"/>
          <w:sz w:val="19"/>
          <w:szCs w:val="19"/>
          <w:spacing w:val="-45"/>
        </w:rPr>
        <w:t xml:space="preserve"> </w:t>
      </w:r>
      <w:r>
        <w:rPr>
          <w:rFonts w:ascii="SimSun" w:hAnsi="SimSun" w:eastAsia="SimSun" w:cs="SimSun"/>
          <w:sz w:val="19"/>
          <w:szCs w:val="19"/>
          <w:spacing w:val="-3"/>
        </w:rPr>
        <w:t>F.质子</w:t>
      </w:r>
      <w:r>
        <w:rPr>
          <w:rFonts w:ascii="SimSun" w:hAnsi="SimSun" w:eastAsia="SimSun" w:cs="SimSun"/>
          <w:sz w:val="19"/>
          <w:szCs w:val="19"/>
          <w:spacing w:val="-4"/>
        </w:rPr>
        <w:t>半通道回流，抑制</w:t>
      </w:r>
      <w:r>
        <w:rPr>
          <w:rFonts w:ascii="SimSun" w:hAnsi="SimSun" w:eastAsia="SimSun" w:cs="SimSun"/>
          <w:sz w:val="19"/>
          <w:szCs w:val="19"/>
          <w:spacing w:val="-3"/>
        </w:rPr>
        <w:t>ATP</w:t>
      </w:r>
      <w:r>
        <w:rPr>
          <w:rFonts w:ascii="SimSun" w:hAnsi="SimSun" w:eastAsia="SimSun" w:cs="SimSun"/>
          <w:sz w:val="19"/>
          <w:szCs w:val="19"/>
          <w:spacing w:val="1"/>
        </w:rPr>
        <w:t xml:space="preserve"> </w:t>
      </w:r>
      <w:r>
        <w:rPr>
          <w:rFonts w:ascii="SimSun" w:hAnsi="SimSun" w:eastAsia="SimSun" w:cs="SimSun"/>
          <w:sz w:val="19"/>
          <w:szCs w:val="19"/>
          <w:spacing w:val="-4"/>
        </w:rPr>
        <w:t>合</w:t>
      </w:r>
      <w:r>
        <w:rPr>
          <w:rFonts w:ascii="SimSun" w:hAnsi="SimSun" w:eastAsia="SimSun" w:cs="SimSun"/>
          <w:sz w:val="19"/>
          <w:szCs w:val="19"/>
          <w:spacing w:val="5"/>
        </w:rPr>
        <w:t xml:space="preserve"> </w:t>
      </w:r>
      <w:r>
        <w:rPr>
          <w:rFonts w:ascii="SimSun" w:hAnsi="SimSun" w:eastAsia="SimSun" w:cs="SimSun"/>
          <w:sz w:val="19"/>
          <w:szCs w:val="19"/>
          <w:spacing w:val="-4"/>
        </w:rPr>
        <w:t>酶</w:t>
      </w:r>
      <w:r>
        <w:rPr>
          <w:rFonts w:ascii="SimSun" w:hAnsi="SimSun" w:eastAsia="SimSun" w:cs="SimSun"/>
          <w:sz w:val="19"/>
          <w:szCs w:val="19"/>
          <w:spacing w:val="-4"/>
        </w:rPr>
        <w:t xml:space="preserve"> </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spacing w:val="11"/>
        </w:rPr>
        <w:t>活性。由于线粒体内膜两侧质子电化学梯度增高能够影响呼吸链组分的质子泵功能，因此也会抑制</w:t>
      </w:r>
    </w:p>
    <w:p>
      <w:pPr>
        <w:ind w:left="1020"/>
        <w:spacing w:before="84" w:line="219" w:lineRule="auto"/>
        <w:rPr>
          <w:rFonts w:ascii="SimSun" w:hAnsi="SimSun" w:eastAsia="SimSun" w:cs="SimSun"/>
          <w:sz w:val="19"/>
          <w:szCs w:val="19"/>
        </w:rPr>
      </w:pPr>
      <w:r>
        <w:rPr>
          <w:rFonts w:ascii="SimSun" w:hAnsi="SimSun" w:eastAsia="SimSun" w:cs="SimSun"/>
          <w:sz w:val="19"/>
          <w:szCs w:val="19"/>
          <w:spacing w:val="4"/>
        </w:rPr>
        <w:t>电子的传递过程。另外，抑制氧化磷酸化会降低</w:t>
      </w:r>
      <w:r>
        <w:rPr>
          <w:rFonts w:ascii="SimSun" w:hAnsi="SimSun" w:eastAsia="SimSun" w:cs="SimSun"/>
          <w:sz w:val="19"/>
          <w:szCs w:val="19"/>
          <w:spacing w:val="3"/>
        </w:rPr>
        <w:t>线粒体对氧的需求，氧的消耗会减少。</w:t>
      </w:r>
    </w:p>
    <w:p>
      <w:pPr>
        <w:ind w:left="1433"/>
        <w:spacing w:before="212" w:line="220" w:lineRule="auto"/>
        <w:outlineLvl w:val="3"/>
        <w:rPr>
          <w:rFonts w:ascii="SimHei" w:hAnsi="SimHei" w:eastAsia="SimHei" w:cs="SimHei"/>
          <w:sz w:val="24"/>
          <w:szCs w:val="24"/>
        </w:rPr>
      </w:pPr>
      <w:r>
        <w:rPr>
          <w:rFonts w:ascii="SimHei" w:hAnsi="SimHei" w:eastAsia="SimHei" w:cs="SimHei"/>
          <w:sz w:val="24"/>
          <w:szCs w:val="24"/>
          <w:b/>
          <w:bCs/>
          <w:color w:val="00396C"/>
          <w:spacing w:val="-8"/>
        </w:rPr>
        <w:t>三、</w:t>
      </w:r>
      <w:r>
        <w:rPr>
          <w:rFonts w:ascii="SimHei" w:hAnsi="SimHei" w:eastAsia="SimHei" w:cs="SimHei"/>
          <w:sz w:val="24"/>
          <w:szCs w:val="24"/>
          <w:color w:val="00396C"/>
          <w:spacing w:val="-55"/>
        </w:rPr>
        <w:t xml:space="preserve"> </w:t>
      </w:r>
      <w:r>
        <w:rPr>
          <w:rFonts w:ascii="SimHei" w:hAnsi="SimHei" w:eastAsia="SimHei" w:cs="SimHei"/>
          <w:sz w:val="24"/>
          <w:szCs w:val="24"/>
          <w:b/>
          <w:bCs/>
          <w:color w:val="00396C"/>
          <w:spacing w:val="-8"/>
        </w:rPr>
        <w:t>甲状腺激素促进氧化磷酸化和产热</w:t>
      </w:r>
    </w:p>
    <w:p>
      <w:pPr>
        <w:ind w:left="1020" w:right="332" w:firstLine="409"/>
        <w:spacing w:before="267" w:line="281" w:lineRule="auto"/>
        <w:jc w:val="both"/>
        <w:rPr>
          <w:rFonts w:ascii="SimSun" w:hAnsi="SimSun" w:eastAsia="SimSun" w:cs="SimSun"/>
          <w:sz w:val="19"/>
          <w:szCs w:val="19"/>
        </w:rPr>
      </w:pPr>
      <w:r>
        <w:rPr>
          <w:rFonts w:ascii="SimSun" w:hAnsi="SimSun" w:eastAsia="SimSun" w:cs="SimSun"/>
          <w:sz w:val="19"/>
          <w:szCs w:val="19"/>
          <w:spacing w:val="9"/>
        </w:rPr>
        <w:t>机体的甲状腺激素促进细胞膜上</w:t>
      </w:r>
      <w:r>
        <w:rPr>
          <w:rFonts w:ascii="SimSun" w:hAnsi="SimSun" w:eastAsia="SimSun" w:cs="SimSun"/>
          <w:sz w:val="19"/>
          <w:szCs w:val="19"/>
        </w:rPr>
        <w:t>Na</w:t>
      </w:r>
      <w:r>
        <w:rPr>
          <w:rFonts w:ascii="SimSun" w:hAnsi="SimSun" w:eastAsia="SimSun" w:cs="SimSun"/>
          <w:sz w:val="19"/>
          <w:szCs w:val="19"/>
          <w:spacing w:val="9"/>
        </w:rPr>
        <w:t>*,K*-</w:t>
      </w:r>
      <w:r>
        <w:rPr>
          <w:rFonts w:ascii="SimSun" w:hAnsi="SimSun" w:eastAsia="SimSun" w:cs="SimSun"/>
          <w:sz w:val="19"/>
          <w:szCs w:val="19"/>
        </w:rPr>
        <w:t>ATP</w:t>
      </w:r>
      <w:r>
        <w:rPr>
          <w:rFonts w:ascii="SimSun" w:hAnsi="SimSun" w:eastAsia="SimSun" w:cs="SimSun"/>
          <w:sz w:val="19"/>
          <w:szCs w:val="19"/>
          <w:spacing w:val="66"/>
        </w:rPr>
        <w:t xml:space="preserve"> </w:t>
      </w:r>
      <w:r>
        <w:rPr>
          <w:rFonts w:ascii="SimSun" w:hAnsi="SimSun" w:eastAsia="SimSun" w:cs="SimSun"/>
          <w:sz w:val="19"/>
          <w:szCs w:val="19"/>
          <w:spacing w:val="9"/>
        </w:rPr>
        <w:t>酶的表达，使</w:t>
      </w:r>
      <w:r>
        <w:rPr>
          <w:rFonts w:ascii="SimSun" w:hAnsi="SimSun" w:eastAsia="SimSun" w:cs="SimSun"/>
          <w:sz w:val="19"/>
          <w:szCs w:val="19"/>
          <w:spacing w:val="-56"/>
        </w:rPr>
        <w:t xml:space="preserve"> </w:t>
      </w:r>
      <w:r>
        <w:rPr>
          <w:rFonts w:ascii="SimSun" w:hAnsi="SimSun" w:eastAsia="SimSun" w:cs="SimSun"/>
          <w:sz w:val="19"/>
          <w:szCs w:val="19"/>
        </w:rPr>
        <w:t>ATP</w:t>
      </w:r>
      <w:r>
        <w:rPr>
          <w:rFonts w:ascii="SimSun" w:hAnsi="SimSun" w:eastAsia="SimSun" w:cs="SimSun"/>
          <w:sz w:val="19"/>
          <w:szCs w:val="19"/>
          <w:spacing w:val="22"/>
        </w:rPr>
        <w:t xml:space="preserve"> </w:t>
      </w:r>
      <w:r>
        <w:rPr>
          <w:rFonts w:ascii="SimSun" w:hAnsi="SimSun" w:eastAsia="SimSun" w:cs="SimSun"/>
          <w:sz w:val="19"/>
          <w:szCs w:val="19"/>
          <w:spacing w:val="9"/>
        </w:rPr>
        <w:t>加速分解为</w:t>
      </w:r>
      <w:r>
        <w:rPr>
          <w:rFonts w:ascii="SimSun" w:hAnsi="SimSun" w:eastAsia="SimSun" w:cs="SimSun"/>
          <w:sz w:val="19"/>
          <w:szCs w:val="19"/>
        </w:rPr>
        <w:t>ADP</w:t>
      </w:r>
      <w:r>
        <w:rPr>
          <w:rFonts w:ascii="SimSun" w:hAnsi="SimSun" w:eastAsia="SimSun" w:cs="SimSun"/>
          <w:sz w:val="19"/>
          <w:szCs w:val="19"/>
          <w:spacing w:val="62"/>
        </w:rPr>
        <w:t xml:space="preserve"> </w:t>
      </w:r>
      <w:r>
        <w:rPr>
          <w:rFonts w:ascii="SimSun" w:hAnsi="SimSun" w:eastAsia="SimSun" w:cs="SimSun"/>
          <w:sz w:val="19"/>
          <w:szCs w:val="19"/>
          <w:spacing w:val="9"/>
        </w:rPr>
        <w:t>和</w:t>
      </w:r>
      <w:r>
        <w:rPr>
          <w:rFonts w:ascii="SimSun" w:hAnsi="SimSun" w:eastAsia="SimSun" w:cs="SimSun"/>
          <w:sz w:val="19"/>
          <w:szCs w:val="19"/>
          <w:spacing w:val="-37"/>
        </w:rPr>
        <w:t xml:space="preserve"> </w:t>
      </w:r>
      <w:r>
        <w:rPr>
          <w:rFonts w:ascii="SimSun" w:hAnsi="SimSun" w:eastAsia="SimSun" w:cs="SimSun"/>
          <w:sz w:val="19"/>
          <w:szCs w:val="19"/>
        </w:rPr>
        <w:t>Pi</w:t>
      </w:r>
      <w:r>
        <w:rPr>
          <w:rFonts w:ascii="SimSun" w:hAnsi="SimSun" w:eastAsia="SimSun" w:cs="SimSun"/>
          <w:sz w:val="19"/>
          <w:szCs w:val="19"/>
          <w:spacing w:val="8"/>
        </w:rPr>
        <w:t>,</w:t>
      </w:r>
      <w:r>
        <w:rPr>
          <w:rFonts w:ascii="SimSun" w:hAnsi="SimSun" w:eastAsia="SimSun" w:cs="SimSun"/>
          <w:sz w:val="19"/>
          <w:szCs w:val="19"/>
        </w:rPr>
        <w:t>ADP</w:t>
      </w:r>
      <w:r>
        <w:rPr>
          <w:rFonts w:ascii="SimSun" w:hAnsi="SimSun" w:eastAsia="SimSun" w:cs="SimSun"/>
          <w:sz w:val="19"/>
          <w:szCs w:val="19"/>
          <w:spacing w:val="39"/>
        </w:rPr>
        <w:t xml:space="preserve"> </w:t>
      </w:r>
      <w:r>
        <w:rPr>
          <w:rFonts w:ascii="SimSun" w:hAnsi="SimSun" w:eastAsia="SimSun" w:cs="SimSun"/>
          <w:sz w:val="19"/>
          <w:szCs w:val="19"/>
          <w:spacing w:val="8"/>
        </w:rPr>
        <w:t>浓</w:t>
      </w:r>
      <w:r>
        <w:rPr>
          <w:rFonts w:ascii="SimSun" w:hAnsi="SimSun" w:eastAsia="SimSun" w:cs="SimSun"/>
          <w:sz w:val="19"/>
          <w:szCs w:val="19"/>
        </w:rPr>
        <w:t xml:space="preserve"> </w:t>
      </w:r>
      <w:r>
        <w:rPr>
          <w:rFonts w:ascii="SimSun" w:hAnsi="SimSun" w:eastAsia="SimSun" w:cs="SimSun"/>
          <w:sz w:val="19"/>
          <w:szCs w:val="19"/>
          <w:spacing w:val="5"/>
        </w:rPr>
        <w:t>度增加而促进氧化磷酸化。另外甲状腺激素(</w:t>
      </w:r>
      <w:r>
        <w:rPr>
          <w:rFonts w:ascii="SimSun" w:hAnsi="SimSun" w:eastAsia="SimSun" w:cs="SimSun"/>
          <w:sz w:val="19"/>
          <w:szCs w:val="19"/>
        </w:rPr>
        <w:t>thyroid</w:t>
      </w:r>
      <w:r>
        <w:rPr>
          <w:rFonts w:ascii="SimSun" w:hAnsi="SimSun" w:eastAsia="SimSun" w:cs="SimSun"/>
          <w:sz w:val="19"/>
          <w:szCs w:val="19"/>
          <w:spacing w:val="2"/>
        </w:rPr>
        <w:t xml:space="preserve"> </w:t>
      </w:r>
      <w:r>
        <w:rPr>
          <w:rFonts w:ascii="SimSun" w:hAnsi="SimSun" w:eastAsia="SimSun" w:cs="SimSun"/>
          <w:sz w:val="19"/>
          <w:szCs w:val="19"/>
        </w:rPr>
        <w:t>hormoneT</w:t>
      </w:r>
      <w:r>
        <w:rPr>
          <w:rFonts w:ascii="Calibri" w:hAnsi="Calibri" w:eastAsia="Calibri" w:cs="Calibri"/>
          <w:sz w:val="19"/>
          <w:szCs w:val="19"/>
          <w:spacing w:val="5"/>
        </w:rPr>
        <w:t>₃</w:t>
      </w:r>
      <w:r>
        <w:rPr>
          <w:rFonts w:ascii="SimSun" w:hAnsi="SimSun" w:eastAsia="SimSun" w:cs="SimSun"/>
          <w:sz w:val="19"/>
          <w:szCs w:val="19"/>
          <w:spacing w:val="5"/>
        </w:rPr>
        <w:t>)可诱导解偶联蛋</w:t>
      </w:r>
      <w:r>
        <w:rPr>
          <w:rFonts w:ascii="SimSun" w:hAnsi="SimSun" w:eastAsia="SimSun" w:cs="SimSun"/>
          <w:sz w:val="19"/>
          <w:szCs w:val="19"/>
          <w:spacing w:val="4"/>
        </w:rPr>
        <w:t>白基因表达，使氧化</w:t>
      </w:r>
      <w:r>
        <w:rPr>
          <w:rFonts w:ascii="SimSun" w:hAnsi="SimSun" w:eastAsia="SimSun" w:cs="SimSun"/>
          <w:sz w:val="19"/>
          <w:szCs w:val="19"/>
        </w:rPr>
        <w:t xml:space="preserve"> </w:t>
      </w:r>
      <w:r>
        <w:rPr>
          <w:rFonts w:ascii="SimSun" w:hAnsi="SimSun" w:eastAsia="SimSun" w:cs="SimSun"/>
          <w:sz w:val="19"/>
          <w:szCs w:val="19"/>
          <w:spacing w:val="6"/>
        </w:rPr>
        <w:t>释能和产热比率均增加，</w:t>
      </w:r>
      <w:r>
        <w:rPr>
          <w:rFonts w:ascii="SimSun" w:hAnsi="SimSun" w:eastAsia="SimSun" w:cs="SimSun"/>
          <w:sz w:val="19"/>
          <w:szCs w:val="19"/>
        </w:rPr>
        <w:t>ATP</w:t>
      </w:r>
      <w:r>
        <w:rPr>
          <w:rFonts w:ascii="SimSun" w:hAnsi="SimSun" w:eastAsia="SimSun" w:cs="SimSun"/>
          <w:sz w:val="19"/>
          <w:szCs w:val="19"/>
          <w:spacing w:val="21"/>
        </w:rPr>
        <w:t xml:space="preserve"> </w:t>
      </w:r>
      <w:r>
        <w:rPr>
          <w:rFonts w:ascii="SimSun" w:hAnsi="SimSun" w:eastAsia="SimSun" w:cs="SimSun"/>
          <w:sz w:val="19"/>
          <w:szCs w:val="19"/>
          <w:spacing w:val="6"/>
        </w:rPr>
        <w:t>合成减少，导致机体耗</w:t>
      </w:r>
      <w:r>
        <w:rPr>
          <w:rFonts w:ascii="SimSun" w:hAnsi="SimSun" w:eastAsia="SimSun" w:cs="SimSun"/>
          <w:sz w:val="19"/>
          <w:szCs w:val="19"/>
          <w:spacing w:val="5"/>
        </w:rPr>
        <w:t>氧量和产热同时增加，所以甲状腺功能亢进症病</w:t>
      </w:r>
      <w:r>
        <w:rPr>
          <w:rFonts w:ascii="SimSun" w:hAnsi="SimSun" w:eastAsia="SimSun" w:cs="SimSun"/>
          <w:sz w:val="19"/>
          <w:szCs w:val="19"/>
        </w:rPr>
        <w:t xml:space="preserve"> </w:t>
      </w:r>
      <w:r>
        <w:rPr>
          <w:rFonts w:ascii="SimSun" w:hAnsi="SimSun" w:eastAsia="SimSun" w:cs="SimSun"/>
          <w:sz w:val="19"/>
          <w:szCs w:val="19"/>
          <w:spacing w:val="6"/>
        </w:rPr>
        <w:t>人基础代谢率增高。</w:t>
      </w:r>
    </w:p>
    <w:p>
      <w:pPr>
        <w:ind w:left="1433"/>
        <w:spacing w:before="219" w:line="219" w:lineRule="auto"/>
        <w:outlineLvl w:val="3"/>
        <w:rPr>
          <w:rFonts w:ascii="SimHei" w:hAnsi="SimHei" w:eastAsia="SimHei" w:cs="SimHei"/>
          <w:sz w:val="24"/>
          <w:szCs w:val="24"/>
        </w:rPr>
      </w:pPr>
      <w:r>
        <w:rPr>
          <w:rFonts w:ascii="SimHei" w:hAnsi="SimHei" w:eastAsia="SimHei" w:cs="SimHei"/>
          <w:sz w:val="24"/>
          <w:szCs w:val="24"/>
          <w:b/>
          <w:bCs/>
          <w:color w:val="004078"/>
          <w:spacing w:val="-2"/>
        </w:rPr>
        <w:t>四、线粒体DNA</w:t>
      </w:r>
      <w:r>
        <w:rPr>
          <w:rFonts w:ascii="SimHei" w:hAnsi="SimHei" w:eastAsia="SimHei" w:cs="SimHei"/>
          <w:sz w:val="24"/>
          <w:szCs w:val="24"/>
          <w:color w:val="004078"/>
          <w:spacing w:val="110"/>
        </w:rPr>
        <w:t xml:space="preserve"> </w:t>
      </w:r>
      <w:r>
        <w:rPr>
          <w:rFonts w:ascii="SimHei" w:hAnsi="SimHei" w:eastAsia="SimHei" w:cs="SimHei"/>
          <w:sz w:val="24"/>
          <w:szCs w:val="24"/>
          <w:b/>
          <w:bCs/>
          <w:color w:val="004078"/>
          <w:spacing w:val="-2"/>
        </w:rPr>
        <w:t>突变影响氧化磷酸化功能</w:t>
      </w:r>
    </w:p>
    <w:p>
      <w:pPr>
        <w:ind w:left="1020" w:right="329" w:firstLine="409"/>
        <w:spacing w:before="261" w:line="255" w:lineRule="auto"/>
        <w:rPr>
          <w:rFonts w:ascii="SimSun" w:hAnsi="SimSun" w:eastAsia="SimSun" w:cs="SimSun"/>
          <w:sz w:val="19"/>
          <w:szCs w:val="19"/>
        </w:rPr>
      </w:pPr>
      <w:r>
        <w:rPr>
          <w:rFonts w:ascii="SimSun" w:hAnsi="SimSun" w:eastAsia="SimSun" w:cs="SimSun"/>
          <w:sz w:val="19"/>
          <w:szCs w:val="19"/>
          <w:spacing w:val="8"/>
        </w:rPr>
        <w:t>线粒体</w:t>
      </w:r>
      <w:r>
        <w:rPr>
          <w:rFonts w:ascii="SimSun" w:hAnsi="SimSun" w:eastAsia="SimSun" w:cs="SimSun"/>
          <w:sz w:val="19"/>
          <w:szCs w:val="19"/>
          <w:spacing w:val="-41"/>
        </w:rPr>
        <w:t xml:space="preserve"> </w:t>
      </w:r>
      <w:r>
        <w:rPr>
          <w:rFonts w:ascii="SimSun" w:hAnsi="SimSun" w:eastAsia="SimSun" w:cs="SimSun"/>
          <w:sz w:val="19"/>
          <w:szCs w:val="19"/>
        </w:rPr>
        <w:t>DNA</w:t>
      </w:r>
      <w:r>
        <w:rPr>
          <w:rFonts w:ascii="SimSun" w:hAnsi="SimSun" w:eastAsia="SimSun" w:cs="SimSun"/>
          <w:sz w:val="19"/>
          <w:szCs w:val="19"/>
          <w:spacing w:val="8"/>
        </w:rPr>
        <w:t>(</w:t>
      </w:r>
      <w:r>
        <w:rPr>
          <w:rFonts w:ascii="SimSun" w:hAnsi="SimSun" w:eastAsia="SimSun" w:cs="SimSun"/>
          <w:sz w:val="19"/>
          <w:szCs w:val="19"/>
        </w:rPr>
        <w:t>mtDNA</w:t>
      </w:r>
      <w:r>
        <w:rPr>
          <w:rFonts w:ascii="SimSun" w:hAnsi="SimSun" w:eastAsia="SimSun" w:cs="SimSun"/>
          <w:sz w:val="19"/>
          <w:szCs w:val="19"/>
          <w:spacing w:val="8"/>
        </w:rPr>
        <w:t>)</w:t>
      </w:r>
      <w:r>
        <w:rPr>
          <w:rFonts w:ascii="SimSun" w:hAnsi="SimSun" w:eastAsia="SimSun" w:cs="SimSun"/>
          <w:sz w:val="19"/>
          <w:szCs w:val="19"/>
          <w:spacing w:val="32"/>
        </w:rPr>
        <w:t xml:space="preserve">  </w:t>
      </w:r>
      <w:r>
        <w:rPr>
          <w:rFonts w:ascii="SimSun" w:hAnsi="SimSun" w:eastAsia="SimSun" w:cs="SimSun"/>
          <w:sz w:val="19"/>
          <w:szCs w:val="19"/>
          <w:spacing w:val="8"/>
        </w:rPr>
        <w:t>呈裸露的环状双螺旋结构，缺乏蛋白质保护和损伤修复系统，容易受到损</w:t>
      </w:r>
      <w:r>
        <w:rPr>
          <w:rFonts w:ascii="SimSun" w:hAnsi="SimSun" w:eastAsia="SimSun" w:cs="SimSun"/>
          <w:sz w:val="19"/>
          <w:szCs w:val="19"/>
        </w:rPr>
        <w:t xml:space="preserve"> </w:t>
      </w:r>
      <w:r>
        <w:rPr>
          <w:rFonts w:ascii="SimSun" w:hAnsi="SimSun" w:eastAsia="SimSun" w:cs="SimSun"/>
          <w:sz w:val="19"/>
          <w:szCs w:val="19"/>
          <w:spacing w:val="4"/>
        </w:rPr>
        <w:t>伤而发生突变，其突变率远高于核内的基因组</w:t>
      </w:r>
      <w:r>
        <w:rPr>
          <w:rFonts w:ascii="SimSun" w:hAnsi="SimSun" w:eastAsia="SimSun" w:cs="SimSun"/>
          <w:sz w:val="19"/>
          <w:szCs w:val="19"/>
        </w:rPr>
        <w:t>DNA</w:t>
      </w:r>
      <w:r>
        <w:rPr>
          <w:rFonts w:ascii="SimSun" w:hAnsi="SimSun" w:eastAsia="SimSun" w:cs="SimSun"/>
          <w:sz w:val="19"/>
          <w:szCs w:val="19"/>
          <w:spacing w:val="4"/>
        </w:rPr>
        <w:t>。</w:t>
      </w:r>
    </w:p>
    <w:p>
      <w:pPr>
        <w:ind w:left="1020" w:right="250" w:firstLine="409"/>
        <w:spacing w:before="112" w:line="285" w:lineRule="auto"/>
        <w:rPr>
          <w:rFonts w:ascii="SimSun" w:hAnsi="SimSun" w:eastAsia="SimSun" w:cs="SimSun"/>
          <w:sz w:val="19"/>
          <w:szCs w:val="19"/>
        </w:rPr>
      </w:pPr>
      <w:r>
        <w:rPr>
          <w:rFonts w:ascii="SimSun" w:hAnsi="SimSun" w:eastAsia="SimSun" w:cs="SimSun"/>
          <w:sz w:val="19"/>
          <w:szCs w:val="19"/>
          <w:spacing w:val="3"/>
        </w:rPr>
        <w:t>线粒体的功能蛋白质主要由细胞核的基因编码，人的</w:t>
      </w:r>
      <w:r>
        <w:rPr>
          <w:rFonts w:ascii="SimSun" w:hAnsi="SimSun" w:eastAsia="SimSun" w:cs="SimSun"/>
          <w:sz w:val="19"/>
          <w:szCs w:val="19"/>
          <w:spacing w:val="-50"/>
        </w:rPr>
        <w:t xml:space="preserve"> </w:t>
      </w:r>
      <w:r>
        <w:rPr>
          <w:rFonts w:ascii="SimSun" w:hAnsi="SimSun" w:eastAsia="SimSun" w:cs="SimSun"/>
          <w:sz w:val="19"/>
          <w:szCs w:val="19"/>
        </w:rPr>
        <w:t>mtDNA</w:t>
      </w:r>
      <w:r>
        <w:rPr>
          <w:rFonts w:ascii="SimSun" w:hAnsi="SimSun" w:eastAsia="SimSun" w:cs="SimSun"/>
          <w:sz w:val="19"/>
          <w:szCs w:val="19"/>
          <w:spacing w:val="52"/>
        </w:rPr>
        <w:t xml:space="preserve"> </w:t>
      </w:r>
      <w:r>
        <w:rPr>
          <w:rFonts w:ascii="SimSun" w:hAnsi="SimSun" w:eastAsia="SimSun" w:cs="SimSun"/>
          <w:sz w:val="19"/>
          <w:szCs w:val="19"/>
          <w:spacing w:val="3"/>
        </w:rPr>
        <w:t>含37个编码基因，用于表达呼吸链复</w:t>
      </w:r>
      <w:r>
        <w:rPr>
          <w:rFonts w:ascii="SimSun" w:hAnsi="SimSun" w:eastAsia="SimSun" w:cs="SimSun"/>
          <w:sz w:val="19"/>
          <w:szCs w:val="19"/>
        </w:rPr>
        <w:t xml:space="preserve">  </w:t>
      </w:r>
      <w:r>
        <w:rPr>
          <w:rFonts w:ascii="SimSun" w:hAnsi="SimSun" w:eastAsia="SimSun" w:cs="SimSun"/>
          <w:sz w:val="19"/>
          <w:szCs w:val="19"/>
          <w:spacing w:val="9"/>
        </w:rPr>
        <w:t>合</w:t>
      </w:r>
      <w:r>
        <w:rPr>
          <w:rFonts w:ascii="SimSun" w:hAnsi="SimSun" w:eastAsia="SimSun" w:cs="SimSun"/>
          <w:sz w:val="19"/>
          <w:szCs w:val="19"/>
          <w:spacing w:val="-42"/>
        </w:rPr>
        <w:t xml:space="preserve"> </w:t>
      </w:r>
      <w:r>
        <w:rPr>
          <w:rFonts w:ascii="SimSun" w:hAnsi="SimSun" w:eastAsia="SimSun" w:cs="SimSun"/>
          <w:sz w:val="19"/>
          <w:szCs w:val="19"/>
          <w:spacing w:val="9"/>
        </w:rPr>
        <w:t>体I</w:t>
      </w:r>
      <w:r>
        <w:rPr>
          <w:rFonts w:ascii="SimSun" w:hAnsi="SimSun" w:eastAsia="SimSun" w:cs="SimSun"/>
          <w:sz w:val="19"/>
          <w:szCs w:val="19"/>
          <w:spacing w:val="-13"/>
        </w:rPr>
        <w:t xml:space="preserve"> </w:t>
      </w:r>
      <w:r>
        <w:rPr>
          <w:rFonts w:ascii="SimSun" w:hAnsi="SimSun" w:eastAsia="SimSun" w:cs="SimSun"/>
          <w:sz w:val="19"/>
          <w:szCs w:val="19"/>
          <w:spacing w:val="9"/>
        </w:rPr>
        <w:t>中的7个亚基、复合体Ⅲ中的</w:t>
      </w:r>
      <w:r>
        <w:rPr>
          <w:rFonts w:ascii="SimSun" w:hAnsi="SimSun" w:eastAsia="SimSun" w:cs="SimSun"/>
          <w:sz w:val="19"/>
          <w:szCs w:val="19"/>
        </w:rPr>
        <w:t>Cyt</w:t>
      </w:r>
      <w:r>
        <w:rPr>
          <w:rFonts w:ascii="SimSun" w:hAnsi="SimSun" w:eastAsia="SimSun" w:cs="SimSun"/>
          <w:sz w:val="19"/>
          <w:szCs w:val="19"/>
          <w:spacing w:val="28"/>
        </w:rPr>
        <w:t xml:space="preserve"> </w:t>
      </w:r>
      <w:r>
        <w:rPr>
          <w:rFonts w:ascii="SimSun" w:hAnsi="SimSun" w:eastAsia="SimSun" w:cs="SimSun"/>
          <w:sz w:val="19"/>
          <w:szCs w:val="19"/>
        </w:rPr>
        <w:t>b</w:t>
      </w:r>
      <w:r>
        <w:rPr>
          <w:rFonts w:ascii="SimSun" w:hAnsi="SimSun" w:eastAsia="SimSun" w:cs="SimSun"/>
          <w:sz w:val="19"/>
          <w:szCs w:val="19"/>
          <w:spacing w:val="9"/>
        </w:rPr>
        <w:t>、复合体</w:t>
      </w:r>
      <w:r>
        <w:rPr>
          <w:rFonts w:ascii="SimSun" w:hAnsi="SimSun" w:eastAsia="SimSun" w:cs="SimSun"/>
          <w:sz w:val="19"/>
          <w:szCs w:val="19"/>
        </w:rPr>
        <w:t>IV</w:t>
      </w:r>
      <w:r>
        <w:rPr>
          <w:rFonts w:ascii="SimSun" w:hAnsi="SimSun" w:eastAsia="SimSun" w:cs="SimSun"/>
          <w:sz w:val="19"/>
          <w:szCs w:val="19"/>
          <w:spacing w:val="9"/>
        </w:rPr>
        <w:t>中的3个亚基、</w:t>
      </w:r>
      <w:r>
        <w:rPr>
          <w:rFonts w:ascii="SimSun" w:hAnsi="SimSun" w:eastAsia="SimSun" w:cs="SimSun"/>
          <w:sz w:val="19"/>
          <w:szCs w:val="19"/>
        </w:rPr>
        <w:t>ATP</w:t>
      </w:r>
      <w:r>
        <w:rPr>
          <w:rFonts w:ascii="SimSun" w:hAnsi="SimSun" w:eastAsia="SimSun" w:cs="SimSun"/>
          <w:sz w:val="19"/>
          <w:szCs w:val="19"/>
          <w:spacing w:val="12"/>
        </w:rPr>
        <w:t xml:space="preserve"> </w:t>
      </w:r>
      <w:r>
        <w:rPr>
          <w:rFonts w:ascii="SimSun" w:hAnsi="SimSun" w:eastAsia="SimSun" w:cs="SimSun"/>
          <w:sz w:val="19"/>
          <w:szCs w:val="19"/>
          <w:spacing w:val="9"/>
        </w:rPr>
        <w:t>合酶的2个亚基，以及</w:t>
      </w:r>
      <w:r>
        <w:rPr>
          <w:rFonts w:ascii="SimSun" w:hAnsi="SimSun" w:eastAsia="SimSun" w:cs="SimSun"/>
          <w:sz w:val="19"/>
          <w:szCs w:val="19"/>
          <w:spacing w:val="8"/>
        </w:rPr>
        <w:t>22个</w:t>
      </w:r>
      <w:r>
        <w:rPr>
          <w:rFonts w:ascii="SimSun" w:hAnsi="SimSun" w:eastAsia="SimSun" w:cs="SimSun"/>
          <w:sz w:val="19"/>
          <w:szCs w:val="19"/>
        </w:rPr>
        <w:t xml:space="preserve">  </w:t>
      </w:r>
      <w:r>
        <w:rPr>
          <w:rFonts w:ascii="SimSun" w:hAnsi="SimSun" w:eastAsia="SimSun" w:cs="SimSun"/>
          <w:sz w:val="19"/>
          <w:szCs w:val="19"/>
        </w:rPr>
        <w:t>tRNA</w:t>
      </w:r>
      <w:r>
        <w:rPr>
          <w:rFonts w:ascii="SimSun" w:hAnsi="SimSun" w:eastAsia="SimSun" w:cs="SimSun"/>
          <w:sz w:val="19"/>
          <w:szCs w:val="19"/>
          <w:spacing w:val="-37"/>
        </w:rPr>
        <w:t xml:space="preserve"> </w:t>
      </w:r>
      <w:r>
        <w:rPr>
          <w:rFonts w:ascii="SimSun" w:hAnsi="SimSun" w:eastAsia="SimSun" w:cs="SimSun"/>
          <w:sz w:val="19"/>
          <w:szCs w:val="19"/>
          <w:spacing w:val="1"/>
        </w:rPr>
        <w:t>和</w:t>
      </w:r>
      <w:r>
        <w:rPr>
          <w:rFonts w:ascii="SimSun" w:hAnsi="SimSun" w:eastAsia="SimSun" w:cs="SimSun"/>
          <w:sz w:val="19"/>
          <w:szCs w:val="19"/>
          <w:spacing w:val="-20"/>
        </w:rPr>
        <w:t xml:space="preserve"> </w:t>
      </w:r>
      <w:r>
        <w:rPr>
          <w:rFonts w:ascii="SimSun" w:hAnsi="SimSun" w:eastAsia="SimSun" w:cs="SimSun"/>
          <w:sz w:val="19"/>
          <w:szCs w:val="19"/>
          <w:spacing w:val="1"/>
        </w:rPr>
        <w:t>2</w:t>
      </w:r>
      <w:r>
        <w:rPr>
          <w:rFonts w:ascii="SimSun" w:hAnsi="SimSun" w:eastAsia="SimSun" w:cs="SimSun"/>
          <w:sz w:val="19"/>
          <w:szCs w:val="19"/>
          <w:spacing w:val="-22"/>
        </w:rPr>
        <w:t xml:space="preserve"> </w:t>
      </w:r>
      <w:r>
        <w:rPr>
          <w:rFonts w:ascii="SimSun" w:hAnsi="SimSun" w:eastAsia="SimSun" w:cs="SimSun"/>
          <w:sz w:val="19"/>
          <w:szCs w:val="19"/>
          <w:spacing w:val="1"/>
        </w:rPr>
        <w:t>个</w:t>
      </w:r>
      <w:r>
        <w:rPr>
          <w:rFonts w:ascii="SimSun" w:hAnsi="SimSun" w:eastAsia="SimSun" w:cs="SimSun"/>
          <w:sz w:val="19"/>
          <w:szCs w:val="19"/>
        </w:rPr>
        <w:t>rRNA</w:t>
      </w:r>
      <w:r>
        <w:rPr>
          <w:rFonts w:ascii="SimSun" w:hAnsi="SimSun" w:eastAsia="SimSun" w:cs="SimSun"/>
          <w:sz w:val="19"/>
          <w:szCs w:val="19"/>
          <w:spacing w:val="1"/>
        </w:rPr>
        <w:t>。</w:t>
      </w:r>
      <w:r>
        <w:rPr>
          <w:rFonts w:ascii="SimSun" w:hAnsi="SimSun" w:eastAsia="SimSun" w:cs="SimSun"/>
          <w:sz w:val="19"/>
          <w:szCs w:val="19"/>
          <w:spacing w:val="75"/>
        </w:rPr>
        <w:t xml:space="preserve"> </w:t>
      </w:r>
      <w:r>
        <w:rPr>
          <w:rFonts w:ascii="SimSun" w:hAnsi="SimSun" w:eastAsia="SimSun" w:cs="SimSun"/>
          <w:sz w:val="19"/>
          <w:szCs w:val="19"/>
          <w:spacing w:val="1"/>
        </w:rPr>
        <w:t>因此</w:t>
      </w:r>
      <w:r>
        <w:rPr>
          <w:rFonts w:ascii="SimSun" w:hAnsi="SimSun" w:eastAsia="SimSun" w:cs="SimSun"/>
          <w:sz w:val="19"/>
          <w:szCs w:val="19"/>
        </w:rPr>
        <w:t>mtDNA</w:t>
      </w:r>
      <w:r>
        <w:rPr>
          <w:rFonts w:ascii="SimSun" w:hAnsi="SimSun" w:eastAsia="SimSun" w:cs="SimSun"/>
          <w:sz w:val="19"/>
          <w:szCs w:val="19"/>
          <w:spacing w:val="62"/>
        </w:rPr>
        <w:t xml:space="preserve"> </w:t>
      </w:r>
      <w:r>
        <w:rPr>
          <w:rFonts w:ascii="SimSun" w:hAnsi="SimSun" w:eastAsia="SimSun" w:cs="SimSun"/>
          <w:sz w:val="19"/>
          <w:szCs w:val="19"/>
          <w:spacing w:val="1"/>
        </w:rPr>
        <w:t>突变可直接影响电子的传递过程或</w:t>
      </w:r>
      <w:r>
        <w:rPr>
          <w:rFonts w:ascii="SimSun" w:hAnsi="SimSun" w:eastAsia="SimSun" w:cs="SimSun"/>
          <w:sz w:val="19"/>
          <w:szCs w:val="19"/>
        </w:rPr>
        <w:t>ADP</w:t>
      </w:r>
      <w:r>
        <w:rPr>
          <w:rFonts w:ascii="SimSun" w:hAnsi="SimSun" w:eastAsia="SimSun" w:cs="SimSun"/>
          <w:sz w:val="19"/>
          <w:szCs w:val="19"/>
          <w:spacing w:val="42"/>
        </w:rPr>
        <w:t xml:space="preserve"> </w:t>
      </w:r>
      <w:r>
        <w:rPr>
          <w:rFonts w:ascii="SimSun" w:hAnsi="SimSun" w:eastAsia="SimSun" w:cs="SimSun"/>
          <w:sz w:val="19"/>
          <w:szCs w:val="19"/>
          <w:spacing w:val="1"/>
        </w:rPr>
        <w:t>的磷酸化，使</w:t>
      </w:r>
      <w:r>
        <w:rPr>
          <w:rFonts w:ascii="SimSun" w:hAnsi="SimSun" w:eastAsia="SimSun" w:cs="SimSun"/>
          <w:sz w:val="19"/>
          <w:szCs w:val="19"/>
        </w:rPr>
        <w:t>ATP</w:t>
      </w:r>
      <w:r>
        <w:rPr>
          <w:rFonts w:ascii="SimSun" w:hAnsi="SimSun" w:eastAsia="SimSun" w:cs="SimSun"/>
          <w:sz w:val="19"/>
          <w:szCs w:val="19"/>
          <w:spacing w:val="21"/>
        </w:rPr>
        <w:t xml:space="preserve"> </w:t>
      </w:r>
      <w:r>
        <w:rPr>
          <w:rFonts w:ascii="SimSun" w:hAnsi="SimSun" w:eastAsia="SimSun" w:cs="SimSun"/>
          <w:sz w:val="19"/>
          <w:szCs w:val="19"/>
          <w:spacing w:val="1"/>
        </w:rPr>
        <w:t>生成减少而</w:t>
      </w:r>
      <w:r>
        <w:rPr>
          <w:rFonts w:ascii="SimSun" w:hAnsi="SimSun" w:eastAsia="SimSun" w:cs="SimSun"/>
          <w:sz w:val="19"/>
          <w:szCs w:val="19"/>
        </w:rPr>
        <w:t xml:space="preserve">  </w:t>
      </w:r>
      <w:r>
        <w:rPr>
          <w:rFonts w:ascii="SimSun" w:hAnsi="SimSun" w:eastAsia="SimSun" w:cs="SimSun"/>
          <w:sz w:val="19"/>
          <w:szCs w:val="19"/>
        </w:rPr>
        <w:t>致能量代谢紊乱、引起疾病。</w:t>
      </w:r>
      <w:r>
        <w:rPr>
          <w:rFonts w:ascii="SimSun" w:hAnsi="SimSun" w:eastAsia="SimSun" w:cs="SimSun"/>
          <w:sz w:val="19"/>
          <w:szCs w:val="19"/>
          <w:spacing w:val="4"/>
        </w:rPr>
        <w:t xml:space="preserve"> </w:t>
      </w:r>
      <w:r>
        <w:rPr>
          <w:rFonts w:ascii="SimSun" w:hAnsi="SimSun" w:eastAsia="SimSun" w:cs="SimSun"/>
          <w:sz w:val="19"/>
          <w:szCs w:val="19"/>
        </w:rPr>
        <w:t>mtDNA</w:t>
      </w:r>
      <w:r>
        <w:rPr>
          <w:rFonts w:ascii="SimSun" w:hAnsi="SimSun" w:eastAsia="SimSun" w:cs="SimSun"/>
          <w:sz w:val="19"/>
          <w:szCs w:val="19"/>
          <w:spacing w:val="52"/>
        </w:rPr>
        <w:t xml:space="preserve"> </w:t>
      </w:r>
      <w:r>
        <w:rPr>
          <w:rFonts w:ascii="SimSun" w:hAnsi="SimSun" w:eastAsia="SimSun" w:cs="SimSun"/>
          <w:sz w:val="19"/>
          <w:szCs w:val="19"/>
        </w:rPr>
        <w:t>突变造成的功能障碍易出现在耗能较多的组织，</w:t>
      </w:r>
      <w:r>
        <w:rPr>
          <w:rFonts w:ascii="SimSun" w:hAnsi="SimSun" w:eastAsia="SimSun" w:cs="SimSun"/>
          <w:sz w:val="19"/>
          <w:szCs w:val="19"/>
          <w:spacing w:val="-1"/>
        </w:rPr>
        <w:t>如骨骼肌、脑等。</w:t>
      </w:r>
      <w:r>
        <w:rPr>
          <w:rFonts w:ascii="SimSun" w:hAnsi="SimSun" w:eastAsia="SimSun" w:cs="SimSun"/>
          <w:sz w:val="19"/>
          <w:szCs w:val="19"/>
        </w:rPr>
        <w:t xml:space="preserve"> </w:t>
      </w:r>
      <w:r>
        <w:rPr>
          <w:rFonts w:ascii="SimSun" w:hAnsi="SimSun" w:eastAsia="SimSun" w:cs="SimSun"/>
          <w:sz w:val="19"/>
          <w:szCs w:val="19"/>
          <w:spacing w:val="-4"/>
        </w:rPr>
        <w:t>随着年龄的增长，如果mtDNA</w:t>
      </w:r>
      <w:r>
        <w:rPr>
          <w:rFonts w:ascii="SimSun" w:hAnsi="SimSun" w:eastAsia="SimSun" w:cs="SimSun"/>
          <w:sz w:val="19"/>
          <w:szCs w:val="19"/>
          <w:spacing w:val="52"/>
        </w:rPr>
        <w:t xml:space="preserve"> </w:t>
      </w:r>
      <w:r>
        <w:rPr>
          <w:rFonts w:ascii="SimSun" w:hAnsi="SimSun" w:eastAsia="SimSun" w:cs="SimSun"/>
          <w:sz w:val="19"/>
          <w:szCs w:val="19"/>
          <w:spacing w:val="-4"/>
        </w:rPr>
        <w:t>突变严重累积，可导致帕金森病、阿尔茨</w:t>
      </w:r>
      <w:r>
        <w:rPr>
          <w:rFonts w:ascii="SimSun" w:hAnsi="SimSun" w:eastAsia="SimSun" w:cs="SimSun"/>
          <w:sz w:val="19"/>
          <w:szCs w:val="19"/>
          <w:spacing w:val="-5"/>
        </w:rPr>
        <w:t>海默病、糖尿病等疾病的发生。</w:t>
      </w:r>
    </w:p>
    <w:p>
      <w:pPr>
        <w:ind w:left="1020" w:right="335" w:firstLine="409"/>
        <w:spacing w:before="135" w:line="260" w:lineRule="auto"/>
        <w:rPr>
          <w:rFonts w:ascii="SimSun" w:hAnsi="SimSun" w:eastAsia="SimSun" w:cs="SimSun"/>
          <w:sz w:val="19"/>
          <w:szCs w:val="19"/>
        </w:rPr>
      </w:pPr>
      <w:r>
        <w:rPr>
          <w:rFonts w:ascii="SimSun" w:hAnsi="SimSun" w:eastAsia="SimSun" w:cs="SimSun"/>
          <w:sz w:val="19"/>
          <w:szCs w:val="19"/>
          <w:spacing w:val="8"/>
        </w:rPr>
        <w:t>遗传性</w:t>
      </w:r>
      <w:r>
        <w:rPr>
          <w:rFonts w:ascii="SimSun" w:hAnsi="SimSun" w:eastAsia="SimSun" w:cs="SimSun"/>
          <w:sz w:val="19"/>
          <w:szCs w:val="19"/>
        </w:rPr>
        <w:t>mtDNA</w:t>
      </w:r>
      <w:r>
        <w:rPr>
          <w:rFonts w:ascii="SimSun" w:hAnsi="SimSun" w:eastAsia="SimSun" w:cs="SimSun"/>
          <w:sz w:val="19"/>
          <w:szCs w:val="19"/>
          <w:spacing w:val="62"/>
        </w:rPr>
        <w:t xml:space="preserve"> </w:t>
      </w:r>
      <w:r>
        <w:rPr>
          <w:rFonts w:ascii="SimSun" w:hAnsi="SimSun" w:eastAsia="SimSun" w:cs="SimSun"/>
          <w:sz w:val="19"/>
          <w:szCs w:val="19"/>
          <w:spacing w:val="8"/>
        </w:rPr>
        <w:t>疾病以母系遗传居多，因每个卵细胞中有几十万个</w:t>
      </w:r>
      <w:r>
        <w:rPr>
          <w:rFonts w:ascii="SimSun" w:hAnsi="SimSun" w:eastAsia="SimSun" w:cs="SimSun"/>
          <w:sz w:val="19"/>
          <w:szCs w:val="19"/>
        </w:rPr>
        <w:t>mtDNA</w:t>
      </w:r>
      <w:r>
        <w:rPr>
          <w:rFonts w:ascii="SimSun" w:hAnsi="SimSun" w:eastAsia="SimSun" w:cs="SimSun"/>
          <w:sz w:val="19"/>
          <w:szCs w:val="19"/>
          <w:spacing w:val="72"/>
        </w:rPr>
        <w:t xml:space="preserve"> </w:t>
      </w:r>
      <w:r>
        <w:rPr>
          <w:rFonts w:ascii="SimSun" w:hAnsi="SimSun" w:eastAsia="SimSun" w:cs="SimSun"/>
          <w:sz w:val="19"/>
          <w:szCs w:val="19"/>
          <w:spacing w:val="8"/>
        </w:rPr>
        <w:t>分子，每</w:t>
      </w:r>
      <w:r>
        <w:rPr>
          <w:rFonts w:ascii="SimSun" w:hAnsi="SimSun" w:eastAsia="SimSun" w:cs="SimSun"/>
          <w:sz w:val="19"/>
          <w:szCs w:val="19"/>
          <w:spacing w:val="7"/>
        </w:rPr>
        <w:t>个精子中只有</w:t>
      </w:r>
      <w:r>
        <w:rPr>
          <w:rFonts w:ascii="SimSun" w:hAnsi="SimSun" w:eastAsia="SimSun" w:cs="SimSun"/>
          <w:sz w:val="19"/>
          <w:szCs w:val="19"/>
        </w:rPr>
        <w:t xml:space="preserve"> </w:t>
      </w:r>
      <w:r>
        <w:rPr>
          <w:rFonts w:ascii="SimSun" w:hAnsi="SimSun" w:eastAsia="SimSun" w:cs="SimSun"/>
          <w:sz w:val="19"/>
          <w:szCs w:val="19"/>
          <w:spacing w:val="7"/>
        </w:rPr>
        <w:t>几百个</w:t>
      </w:r>
      <w:r>
        <w:rPr>
          <w:rFonts w:ascii="SimSun" w:hAnsi="SimSun" w:eastAsia="SimSun" w:cs="SimSun"/>
          <w:sz w:val="19"/>
          <w:szCs w:val="19"/>
        </w:rPr>
        <w:t>mtDNA</w:t>
      </w:r>
      <w:r>
        <w:rPr>
          <w:rFonts w:ascii="SimSun" w:hAnsi="SimSun" w:eastAsia="SimSun" w:cs="SimSun"/>
          <w:sz w:val="19"/>
          <w:szCs w:val="19"/>
          <w:spacing w:val="62"/>
        </w:rPr>
        <w:t xml:space="preserve"> </w:t>
      </w:r>
      <w:r>
        <w:rPr>
          <w:rFonts w:ascii="SimSun" w:hAnsi="SimSun" w:eastAsia="SimSun" w:cs="SimSun"/>
          <w:sz w:val="19"/>
          <w:szCs w:val="19"/>
          <w:spacing w:val="7"/>
        </w:rPr>
        <w:t>分子，受精卵</w:t>
      </w:r>
      <w:r>
        <w:rPr>
          <w:rFonts w:ascii="SimSun" w:hAnsi="SimSun" w:eastAsia="SimSun" w:cs="SimSun"/>
          <w:sz w:val="19"/>
          <w:szCs w:val="19"/>
        </w:rPr>
        <w:t>mtDNA</w:t>
      </w:r>
      <w:r>
        <w:rPr>
          <w:rFonts w:ascii="SimSun" w:hAnsi="SimSun" w:eastAsia="SimSun" w:cs="SimSun"/>
          <w:sz w:val="19"/>
          <w:szCs w:val="19"/>
          <w:spacing w:val="72"/>
        </w:rPr>
        <w:t xml:space="preserve"> </w:t>
      </w:r>
      <w:r>
        <w:rPr>
          <w:rFonts w:ascii="SimSun" w:hAnsi="SimSun" w:eastAsia="SimSun" w:cs="SimSun"/>
          <w:sz w:val="19"/>
          <w:szCs w:val="19"/>
          <w:spacing w:val="7"/>
        </w:rPr>
        <w:t>主要来自卵细胞，因此卵细胞</w:t>
      </w:r>
      <w:r>
        <w:rPr>
          <w:rFonts w:ascii="SimSun" w:hAnsi="SimSun" w:eastAsia="SimSun" w:cs="SimSun"/>
          <w:sz w:val="19"/>
          <w:szCs w:val="19"/>
        </w:rPr>
        <w:t>mtDNA</w:t>
      </w:r>
      <w:r>
        <w:rPr>
          <w:rFonts w:ascii="SimSun" w:hAnsi="SimSun" w:eastAsia="SimSun" w:cs="SimSun"/>
          <w:sz w:val="19"/>
          <w:szCs w:val="19"/>
          <w:spacing w:val="72"/>
        </w:rPr>
        <w:t xml:space="preserve"> </w:t>
      </w:r>
      <w:r>
        <w:rPr>
          <w:rFonts w:ascii="SimSun" w:hAnsi="SimSun" w:eastAsia="SimSun" w:cs="SimSun"/>
          <w:sz w:val="19"/>
          <w:szCs w:val="19"/>
          <w:spacing w:val="7"/>
        </w:rPr>
        <w:t>突变</w:t>
      </w:r>
      <w:r>
        <w:rPr>
          <w:rFonts w:ascii="SimSun" w:hAnsi="SimSun" w:eastAsia="SimSun" w:cs="SimSun"/>
          <w:sz w:val="19"/>
          <w:szCs w:val="19"/>
          <w:spacing w:val="6"/>
        </w:rPr>
        <w:t>产生疾病的概率更高。</w:t>
      </w:r>
    </w:p>
    <w:p>
      <w:pPr>
        <w:ind w:left="1433"/>
        <w:spacing w:before="201" w:line="219" w:lineRule="auto"/>
        <w:outlineLvl w:val="3"/>
        <w:rPr>
          <w:rFonts w:ascii="SimHei" w:hAnsi="SimHei" w:eastAsia="SimHei" w:cs="SimHei"/>
          <w:sz w:val="24"/>
          <w:szCs w:val="24"/>
        </w:rPr>
      </w:pPr>
      <w:r>
        <w:rPr>
          <w:rFonts w:ascii="SimHei" w:hAnsi="SimHei" w:eastAsia="SimHei" w:cs="SimHei"/>
          <w:sz w:val="24"/>
          <w:szCs w:val="24"/>
          <w:b/>
          <w:bCs/>
          <w:color w:val="003B6F"/>
          <w:spacing w:val="-4"/>
        </w:rPr>
        <w:t>五、线粒体内膜选择性协调转运氧化磷酸化相关代</w:t>
      </w:r>
      <w:r>
        <w:rPr>
          <w:rFonts w:ascii="SimHei" w:hAnsi="SimHei" w:eastAsia="SimHei" w:cs="SimHei"/>
          <w:sz w:val="24"/>
          <w:szCs w:val="24"/>
          <w:b/>
          <w:bCs/>
          <w:color w:val="003B6F"/>
          <w:spacing w:val="-5"/>
        </w:rPr>
        <w:t>谢物</w:t>
      </w:r>
    </w:p>
    <w:p>
      <w:pPr>
        <w:ind w:left="1020" w:right="318" w:firstLine="409"/>
        <w:spacing w:before="258" w:line="274" w:lineRule="auto"/>
        <w:jc w:val="both"/>
        <w:rPr>
          <w:rFonts w:ascii="SimSun" w:hAnsi="SimSun" w:eastAsia="SimSun" w:cs="SimSun"/>
          <w:sz w:val="19"/>
          <w:szCs w:val="19"/>
        </w:rPr>
      </w:pPr>
      <w:r>
        <w:rPr>
          <w:rFonts w:ascii="SimSun" w:hAnsi="SimSun" w:eastAsia="SimSun" w:cs="SimSun"/>
          <w:sz w:val="19"/>
          <w:szCs w:val="19"/>
          <w:spacing w:val="1"/>
        </w:rPr>
        <w:t>线粒体的基质与细胞质之间有线粒体内、外膜相隔，外膜对物质的通透性高、选择性低，线粒体内</w:t>
      </w:r>
      <w:r>
        <w:rPr>
          <w:rFonts w:ascii="SimSun" w:hAnsi="SimSun" w:eastAsia="SimSun" w:cs="SimSun"/>
          <w:sz w:val="19"/>
          <w:szCs w:val="19"/>
          <w:spacing w:val="1"/>
        </w:rPr>
        <w:t xml:space="preserve"> </w:t>
      </w:r>
      <w:r>
        <w:rPr>
          <w:rFonts w:ascii="SimSun" w:hAnsi="SimSun" w:eastAsia="SimSun" w:cs="SimSun"/>
          <w:sz w:val="19"/>
          <w:szCs w:val="19"/>
          <w:spacing w:val="6"/>
        </w:rPr>
        <w:t>膜含有与代谢物转运相关的转运蛋白质体系，对各种物质进行选择性转运，维持组分间的平衡，以保</w:t>
      </w:r>
      <w:r>
        <w:rPr>
          <w:rFonts w:ascii="SimSun" w:hAnsi="SimSun" w:eastAsia="SimSun" w:cs="SimSun"/>
          <w:sz w:val="19"/>
          <w:szCs w:val="19"/>
          <w:spacing w:val="1"/>
        </w:rPr>
        <w:t xml:space="preserve"> </w:t>
      </w:r>
      <w:r>
        <w:rPr>
          <w:rFonts w:ascii="SimSun" w:hAnsi="SimSun" w:eastAsia="SimSun" w:cs="SimSun"/>
          <w:sz w:val="19"/>
          <w:szCs w:val="19"/>
          <w:spacing w:val="10"/>
        </w:rPr>
        <w:t>证生物氧化和基质内旺盛的物质代谢过程能够顺利进行(表6-5</w:t>
      </w:r>
      <w:r>
        <w:rPr>
          <w:rFonts w:ascii="SimSun" w:hAnsi="SimSun" w:eastAsia="SimSun" w:cs="SimSun"/>
          <w:sz w:val="19"/>
          <w:szCs w:val="19"/>
          <w:spacing w:val="9"/>
        </w:rPr>
        <w:t>)。</w:t>
      </w:r>
    </w:p>
    <w:p>
      <w:pPr>
        <w:ind w:left="3282"/>
        <w:spacing w:before="191" w:line="219" w:lineRule="auto"/>
        <w:rPr>
          <w:rFonts w:ascii="SimHei" w:hAnsi="SimHei" w:eastAsia="SimHei" w:cs="SimHei"/>
          <w:sz w:val="19"/>
          <w:szCs w:val="19"/>
        </w:rPr>
      </w:pPr>
      <w:r>
        <w:rPr>
          <w:rFonts w:ascii="SimHei" w:hAnsi="SimHei" w:eastAsia="SimHei" w:cs="SimHei"/>
          <w:sz w:val="19"/>
          <w:szCs w:val="19"/>
          <w:b/>
          <w:bCs/>
          <w:spacing w:val="-11"/>
        </w:rPr>
        <w:t>表6-5</w:t>
      </w:r>
      <w:r>
        <w:rPr>
          <w:rFonts w:ascii="SimHei" w:hAnsi="SimHei" w:eastAsia="SimHei" w:cs="SimHei"/>
          <w:sz w:val="19"/>
          <w:szCs w:val="19"/>
          <w:spacing w:val="60"/>
        </w:rPr>
        <w:t xml:space="preserve"> </w:t>
      </w:r>
      <w:r>
        <w:rPr>
          <w:rFonts w:ascii="SimHei" w:hAnsi="SimHei" w:eastAsia="SimHei" w:cs="SimHei"/>
          <w:sz w:val="19"/>
          <w:szCs w:val="19"/>
          <w:b/>
          <w:bCs/>
          <w:spacing w:val="-11"/>
        </w:rPr>
        <w:t>线粒体内膜的某些转运蛋白质对代谢物的转运</w:t>
      </w:r>
    </w:p>
    <w:p>
      <w:pPr>
        <w:spacing w:line="187" w:lineRule="exact"/>
        <w:rPr/>
      </w:pPr>
      <w:r/>
    </w:p>
    <w:tbl>
      <w:tblPr>
        <w:tblStyle w:val="2"/>
        <w:tblW w:w="6947" w:type="dxa"/>
        <w:tblInd w:w="176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868"/>
        <w:gridCol w:w="2449"/>
        <w:gridCol w:w="1630"/>
      </w:tblGrid>
      <w:tr>
        <w:trPr>
          <w:trHeight w:val="261" w:hRule="atLeast"/>
        </w:trPr>
        <w:tc>
          <w:tcPr>
            <w:tcW w:w="2868" w:type="dxa"/>
            <w:vAlign w:val="top"/>
          </w:tcPr>
          <w:p>
            <w:pPr>
              <w:ind w:left="442"/>
              <w:spacing w:line="220" w:lineRule="auto"/>
              <w:rPr>
                <w:rFonts w:ascii="SimSun" w:hAnsi="SimSun" w:eastAsia="SimSun" w:cs="SimSun"/>
                <w:sz w:val="18"/>
                <w:szCs w:val="18"/>
              </w:rPr>
            </w:pPr>
            <w:r>
              <w:rPr>
                <w:rFonts w:ascii="SimSun" w:hAnsi="SimSun" w:eastAsia="SimSun" w:cs="SimSun"/>
                <w:sz w:val="18"/>
                <w:szCs w:val="18"/>
                <w:b/>
                <w:bCs/>
                <w:spacing w:val="3"/>
              </w:rPr>
              <w:t>转运蛋白质</w:t>
            </w:r>
          </w:p>
        </w:tc>
        <w:tc>
          <w:tcPr>
            <w:tcW w:w="2449" w:type="dxa"/>
            <w:vAlign w:val="top"/>
          </w:tcPr>
          <w:p>
            <w:pPr>
              <w:ind w:left="804"/>
              <w:spacing w:line="220" w:lineRule="auto"/>
              <w:rPr>
                <w:rFonts w:ascii="SimSun" w:hAnsi="SimSun" w:eastAsia="SimSun" w:cs="SimSun"/>
                <w:sz w:val="18"/>
                <w:szCs w:val="18"/>
              </w:rPr>
            </w:pPr>
            <w:r>
              <w:rPr>
                <w:rFonts w:ascii="SimSun" w:hAnsi="SimSun" w:eastAsia="SimSun" w:cs="SimSun"/>
                <w:sz w:val="18"/>
                <w:szCs w:val="18"/>
                <w:b/>
                <w:bCs/>
                <w:spacing w:val="2"/>
              </w:rPr>
              <w:t>进入线粒体</w:t>
            </w:r>
          </w:p>
        </w:tc>
        <w:tc>
          <w:tcPr>
            <w:tcW w:w="1630" w:type="dxa"/>
            <w:vAlign w:val="top"/>
          </w:tcPr>
          <w:p>
            <w:pPr>
              <w:ind w:left="805"/>
              <w:spacing w:line="220" w:lineRule="auto"/>
              <w:rPr>
                <w:rFonts w:ascii="SimSun" w:hAnsi="SimSun" w:eastAsia="SimSun" w:cs="SimSun"/>
                <w:sz w:val="18"/>
                <w:szCs w:val="18"/>
              </w:rPr>
            </w:pPr>
            <w:r>
              <w:rPr>
                <w:rFonts w:ascii="SimSun" w:hAnsi="SimSun" w:eastAsia="SimSun" w:cs="SimSun"/>
                <w:sz w:val="18"/>
                <w:szCs w:val="18"/>
                <w:b/>
                <w:bCs/>
                <w:spacing w:val="1"/>
              </w:rPr>
              <w:t>出线粒体</w:t>
            </w:r>
          </w:p>
        </w:tc>
      </w:tr>
      <w:tr>
        <w:trPr>
          <w:trHeight w:val="321" w:hRule="atLeast"/>
        </w:trPr>
        <w:tc>
          <w:tcPr>
            <w:tcW w:w="2868" w:type="dxa"/>
            <w:vAlign w:val="top"/>
          </w:tcPr>
          <w:p>
            <w:pPr>
              <w:ind w:left="30"/>
              <w:spacing w:before="81" w:line="219" w:lineRule="auto"/>
              <w:rPr>
                <w:rFonts w:ascii="SimSun" w:hAnsi="SimSun" w:eastAsia="SimSun" w:cs="SimSun"/>
                <w:sz w:val="18"/>
                <w:szCs w:val="18"/>
              </w:rPr>
            </w:pPr>
            <w:r>
              <w:rPr>
                <w:rFonts w:ascii="SimSun" w:hAnsi="SimSun" w:eastAsia="SimSun" w:cs="SimSun"/>
                <w:sz w:val="18"/>
                <w:szCs w:val="18"/>
              </w:rPr>
              <w:t>ATP</w:t>
            </w:r>
            <w:r>
              <w:rPr>
                <w:rFonts w:ascii="SimSun" w:hAnsi="SimSun" w:eastAsia="SimSun" w:cs="SimSun"/>
                <w:sz w:val="18"/>
                <w:szCs w:val="18"/>
                <w:spacing w:val="31"/>
              </w:rPr>
              <w:t>-</w:t>
            </w:r>
            <w:r>
              <w:rPr>
                <w:rFonts w:ascii="SimSun" w:hAnsi="SimSun" w:eastAsia="SimSun" w:cs="SimSun"/>
                <w:sz w:val="18"/>
                <w:szCs w:val="18"/>
              </w:rPr>
              <w:t>ADP</w:t>
            </w:r>
            <w:r>
              <w:rPr>
                <w:rFonts w:ascii="SimSun" w:hAnsi="SimSun" w:eastAsia="SimSun" w:cs="SimSun"/>
                <w:sz w:val="18"/>
                <w:szCs w:val="18"/>
                <w:spacing w:val="31"/>
              </w:rPr>
              <w:t>转位酶</w:t>
            </w:r>
          </w:p>
        </w:tc>
        <w:tc>
          <w:tcPr>
            <w:tcW w:w="2449" w:type="dxa"/>
            <w:vAlign w:val="top"/>
          </w:tcPr>
          <w:p>
            <w:pPr>
              <w:ind w:left="1022"/>
              <w:spacing w:before="116" w:line="194" w:lineRule="auto"/>
              <w:rPr>
                <w:rFonts w:ascii="SimSun" w:hAnsi="SimSun" w:eastAsia="SimSun" w:cs="SimSun"/>
                <w:sz w:val="18"/>
                <w:szCs w:val="18"/>
              </w:rPr>
            </w:pPr>
            <w:r>
              <w:rPr>
                <w:rFonts w:ascii="SimSun" w:hAnsi="SimSun" w:eastAsia="SimSun" w:cs="SimSun"/>
                <w:sz w:val="18"/>
                <w:szCs w:val="18"/>
              </w:rPr>
              <w:t>ADP</w:t>
            </w:r>
            <w:r>
              <w:rPr>
                <w:rFonts w:ascii="SimSun" w:hAnsi="SimSun" w:eastAsia="SimSun" w:cs="SimSun"/>
                <w:sz w:val="18"/>
                <w:szCs w:val="18"/>
                <w:spacing w:val="2"/>
              </w:rPr>
              <w:t>³-</w:t>
            </w:r>
          </w:p>
        </w:tc>
        <w:tc>
          <w:tcPr>
            <w:tcW w:w="1630" w:type="dxa"/>
            <w:vAlign w:val="top"/>
          </w:tcPr>
          <w:p>
            <w:pPr>
              <w:ind w:left="933"/>
              <w:spacing w:before="119" w:line="191" w:lineRule="auto"/>
              <w:rPr>
                <w:rFonts w:ascii="SimSun" w:hAnsi="SimSun" w:eastAsia="SimSun" w:cs="SimSun"/>
                <w:sz w:val="18"/>
                <w:szCs w:val="18"/>
              </w:rPr>
            </w:pPr>
            <w:r>
              <w:rPr>
                <w:rFonts w:ascii="SimSun" w:hAnsi="SimSun" w:eastAsia="SimSun" w:cs="SimSun"/>
                <w:sz w:val="18"/>
                <w:szCs w:val="18"/>
                <w:spacing w:val="-1"/>
              </w:rPr>
              <w:t>ATP</w:t>
            </w:r>
            <w:r>
              <w:rPr>
                <w:rFonts w:ascii="Calibri" w:hAnsi="Calibri" w:eastAsia="Calibri" w:cs="Calibri"/>
                <w:sz w:val="18"/>
                <w:szCs w:val="18"/>
                <w:spacing w:val="-1"/>
              </w:rPr>
              <w:t>⁴</w:t>
            </w:r>
            <w:r>
              <w:rPr>
                <w:rFonts w:ascii="SimSun" w:hAnsi="SimSun" w:eastAsia="SimSun" w:cs="SimSun"/>
                <w:sz w:val="18"/>
                <w:szCs w:val="18"/>
                <w:spacing w:val="-1"/>
              </w:rPr>
              <w:t>-</w:t>
            </w:r>
          </w:p>
        </w:tc>
      </w:tr>
      <w:tr>
        <w:trPr>
          <w:trHeight w:val="327" w:hRule="atLeast"/>
        </w:trPr>
        <w:tc>
          <w:tcPr>
            <w:tcW w:w="2868" w:type="dxa"/>
            <w:vAlign w:val="top"/>
          </w:tcPr>
          <w:p>
            <w:pPr>
              <w:ind w:left="20"/>
              <w:spacing w:before="60" w:line="219" w:lineRule="auto"/>
              <w:rPr>
                <w:rFonts w:ascii="SimSun" w:hAnsi="SimSun" w:eastAsia="SimSun" w:cs="SimSun"/>
                <w:sz w:val="18"/>
                <w:szCs w:val="18"/>
              </w:rPr>
            </w:pPr>
            <w:r>
              <w:rPr>
                <w:rFonts w:ascii="SimSun" w:hAnsi="SimSun" w:eastAsia="SimSun" w:cs="SimSun"/>
                <w:sz w:val="18"/>
                <w:szCs w:val="18"/>
                <w:spacing w:val="3"/>
              </w:rPr>
              <w:t>磷酸盐转运蛋白</w:t>
            </w:r>
          </w:p>
        </w:tc>
        <w:tc>
          <w:tcPr>
            <w:tcW w:w="2449" w:type="dxa"/>
            <w:vAlign w:val="top"/>
          </w:tcPr>
          <w:p>
            <w:pPr>
              <w:ind w:left="812"/>
              <w:spacing w:before="108" w:line="183" w:lineRule="auto"/>
              <w:rPr>
                <w:rFonts w:ascii="SimSun" w:hAnsi="SimSun" w:eastAsia="SimSun" w:cs="SimSun"/>
                <w:sz w:val="18"/>
                <w:szCs w:val="18"/>
              </w:rPr>
            </w:pPr>
            <w:r>
              <w:rPr>
                <w:rFonts w:ascii="SimSun" w:hAnsi="SimSun" w:eastAsia="SimSun" w:cs="SimSun"/>
                <w:sz w:val="18"/>
                <w:szCs w:val="18"/>
                <w:spacing w:val="-1"/>
              </w:rPr>
              <w:t>H</w:t>
            </w:r>
            <w:r>
              <w:rPr>
                <w:rFonts w:ascii="Calibri" w:hAnsi="Calibri" w:eastAsia="Calibri" w:cs="Calibri"/>
                <w:sz w:val="18"/>
                <w:szCs w:val="18"/>
                <w:spacing w:val="-1"/>
              </w:rPr>
              <w:t>₂</w:t>
            </w:r>
            <w:r>
              <w:rPr>
                <w:rFonts w:ascii="SimSun" w:hAnsi="SimSun" w:eastAsia="SimSun" w:cs="SimSun"/>
                <w:sz w:val="18"/>
                <w:szCs w:val="18"/>
                <w:spacing w:val="-1"/>
              </w:rPr>
              <w:t>PO</w:t>
            </w:r>
            <w:r>
              <w:rPr>
                <w:rFonts w:ascii="Calibri" w:hAnsi="Calibri" w:eastAsia="Calibri" w:cs="Calibri"/>
                <w:sz w:val="18"/>
                <w:szCs w:val="18"/>
                <w:spacing w:val="-1"/>
              </w:rPr>
              <w:t>₄</w:t>
            </w:r>
            <w:r>
              <w:rPr>
                <w:rFonts w:ascii="SimSun" w:hAnsi="SimSun" w:eastAsia="SimSun" w:cs="SimSun"/>
                <w:sz w:val="18"/>
                <w:szCs w:val="18"/>
                <w:spacing w:val="-1"/>
              </w:rPr>
              <w:t>+H*</w:t>
            </w:r>
          </w:p>
        </w:tc>
        <w:tc>
          <w:tcPr>
            <w:tcW w:w="1630" w:type="dxa"/>
            <w:vAlign w:val="top"/>
          </w:tcPr>
          <w:p>
            <w:pPr>
              <w:rPr>
                <w:rFonts w:ascii="Arial"/>
                <w:sz w:val="21"/>
              </w:rPr>
            </w:pPr>
            <w:r/>
          </w:p>
        </w:tc>
      </w:tr>
      <w:tr>
        <w:trPr>
          <w:trHeight w:val="322" w:hRule="atLeast"/>
        </w:trPr>
        <w:tc>
          <w:tcPr>
            <w:tcW w:w="2868" w:type="dxa"/>
            <w:vAlign w:val="top"/>
          </w:tcPr>
          <w:p>
            <w:pPr>
              <w:ind w:left="30"/>
              <w:spacing w:before="73" w:line="220" w:lineRule="auto"/>
              <w:rPr>
                <w:rFonts w:ascii="SimSun" w:hAnsi="SimSun" w:eastAsia="SimSun" w:cs="SimSun"/>
                <w:sz w:val="18"/>
                <w:szCs w:val="18"/>
              </w:rPr>
            </w:pPr>
            <w:r>
              <w:rPr>
                <w:rFonts w:ascii="SimSun" w:hAnsi="SimSun" w:eastAsia="SimSun" w:cs="SimSun"/>
                <w:sz w:val="18"/>
                <w:szCs w:val="18"/>
                <w:spacing w:val="-2"/>
              </w:rPr>
              <w:t>二羧酸转运蛋白</w:t>
            </w:r>
          </w:p>
        </w:tc>
        <w:tc>
          <w:tcPr>
            <w:tcW w:w="2449" w:type="dxa"/>
            <w:vAlign w:val="top"/>
          </w:tcPr>
          <w:p>
            <w:pPr>
              <w:ind w:left="982"/>
              <w:spacing w:before="100" w:line="194" w:lineRule="auto"/>
              <w:rPr>
                <w:rFonts w:ascii="SimSun" w:hAnsi="SimSun" w:eastAsia="SimSun" w:cs="SimSun"/>
                <w:sz w:val="18"/>
                <w:szCs w:val="18"/>
              </w:rPr>
            </w:pPr>
            <w:r>
              <w:rPr>
                <w:rFonts w:ascii="SimSun" w:hAnsi="SimSun" w:eastAsia="SimSun" w:cs="SimSun"/>
                <w:sz w:val="18"/>
                <w:szCs w:val="18"/>
                <w:spacing w:val="-1"/>
              </w:rPr>
              <w:t>HPO</w:t>
            </w:r>
            <w:r>
              <w:rPr>
                <w:rFonts w:ascii="Calibri" w:hAnsi="Calibri" w:eastAsia="Calibri" w:cs="Calibri"/>
                <w:sz w:val="18"/>
                <w:szCs w:val="18"/>
                <w:spacing w:val="-1"/>
              </w:rPr>
              <w:t>₄</w:t>
            </w:r>
            <w:r>
              <w:rPr>
                <w:rFonts w:ascii="SimSun" w:hAnsi="SimSun" w:eastAsia="SimSun" w:cs="SimSun"/>
                <w:sz w:val="18"/>
                <w:szCs w:val="18"/>
                <w:spacing w:val="-1"/>
              </w:rPr>
              <w:t>²-</w:t>
            </w:r>
          </w:p>
        </w:tc>
        <w:tc>
          <w:tcPr>
            <w:tcW w:w="1630" w:type="dxa"/>
            <w:vAlign w:val="top"/>
          </w:tcPr>
          <w:p>
            <w:pPr>
              <w:ind w:left="883"/>
              <w:spacing w:before="73" w:line="220" w:lineRule="auto"/>
              <w:rPr>
                <w:rFonts w:ascii="SimSun" w:hAnsi="SimSun" w:eastAsia="SimSun" w:cs="SimSun"/>
                <w:sz w:val="18"/>
                <w:szCs w:val="18"/>
              </w:rPr>
            </w:pPr>
            <w:r>
              <w:rPr>
                <w:rFonts w:ascii="SimSun" w:hAnsi="SimSun" w:eastAsia="SimSun" w:cs="SimSun"/>
                <w:sz w:val="18"/>
                <w:szCs w:val="18"/>
                <w:spacing w:val="12"/>
              </w:rPr>
              <w:t>苹果酸</w:t>
            </w:r>
          </w:p>
        </w:tc>
      </w:tr>
      <w:tr>
        <w:trPr>
          <w:trHeight w:val="332" w:hRule="atLeast"/>
        </w:trPr>
        <w:tc>
          <w:tcPr>
            <w:tcW w:w="2868" w:type="dxa"/>
            <w:vAlign w:val="top"/>
          </w:tcPr>
          <w:p>
            <w:pPr>
              <w:spacing w:before="64" w:line="214" w:lineRule="auto"/>
              <w:rPr>
                <w:rFonts w:ascii="SimSun" w:hAnsi="SimSun" w:eastAsia="SimSun" w:cs="SimSun"/>
                <w:sz w:val="18"/>
                <w:szCs w:val="18"/>
              </w:rPr>
            </w:pPr>
            <w:r>
              <w:rPr>
                <w:rFonts w:ascii="SimSun" w:hAnsi="SimSun" w:eastAsia="SimSun" w:cs="SimSun"/>
                <w:sz w:val="18"/>
                <w:szCs w:val="18"/>
                <w:spacing w:val="-8"/>
              </w:rPr>
              <w:t>g--酮戊二酸转运蛋白</w:t>
            </w:r>
          </w:p>
        </w:tc>
        <w:tc>
          <w:tcPr>
            <w:tcW w:w="2449" w:type="dxa"/>
            <w:vAlign w:val="top"/>
          </w:tcPr>
          <w:p>
            <w:pPr>
              <w:ind w:left="982"/>
              <w:spacing w:before="91" w:line="220" w:lineRule="auto"/>
              <w:rPr>
                <w:rFonts w:ascii="SimSun" w:hAnsi="SimSun" w:eastAsia="SimSun" w:cs="SimSun"/>
                <w:sz w:val="18"/>
                <w:szCs w:val="18"/>
              </w:rPr>
            </w:pPr>
            <w:r>
              <w:rPr>
                <w:rFonts w:ascii="SimSun" w:hAnsi="SimSun" w:eastAsia="SimSun" w:cs="SimSun"/>
                <w:sz w:val="18"/>
                <w:szCs w:val="18"/>
                <w:spacing w:val="15"/>
              </w:rPr>
              <w:t>苹果酸</w:t>
            </w:r>
          </w:p>
        </w:tc>
        <w:tc>
          <w:tcPr>
            <w:tcW w:w="1630" w:type="dxa"/>
            <w:vAlign w:val="top"/>
          </w:tcPr>
          <w:p>
            <w:pPr>
              <w:ind w:left="723"/>
              <w:spacing w:before="81" w:line="232" w:lineRule="auto"/>
              <w:rPr>
                <w:rFonts w:ascii="SimSun" w:hAnsi="SimSun" w:eastAsia="SimSun" w:cs="SimSun"/>
                <w:sz w:val="17"/>
                <w:szCs w:val="17"/>
              </w:rPr>
            </w:pPr>
            <w:r>
              <w:rPr>
                <w:rFonts w:ascii="SimSun" w:hAnsi="SimSun" w:eastAsia="SimSun" w:cs="SimSun"/>
                <w:sz w:val="17"/>
                <w:szCs w:val="17"/>
                <w:spacing w:val="-5"/>
              </w:rPr>
              <w:t>α-酮戊二酸</w:t>
            </w:r>
          </w:p>
        </w:tc>
      </w:tr>
      <w:tr>
        <w:trPr>
          <w:trHeight w:val="295" w:hRule="atLeast"/>
        </w:trPr>
        <w:tc>
          <w:tcPr>
            <w:tcW w:w="2868" w:type="dxa"/>
            <w:vAlign w:val="top"/>
          </w:tcPr>
          <w:p>
            <w:pPr>
              <w:ind w:left="30"/>
              <w:spacing w:before="59" w:line="220" w:lineRule="auto"/>
              <w:rPr>
                <w:rFonts w:ascii="SimSun" w:hAnsi="SimSun" w:eastAsia="SimSun" w:cs="SimSun"/>
                <w:sz w:val="18"/>
                <w:szCs w:val="18"/>
              </w:rPr>
            </w:pPr>
            <w:r>
              <w:rPr>
                <w:rFonts w:ascii="SimSun" w:hAnsi="SimSun" w:eastAsia="SimSun" w:cs="SimSun"/>
                <w:sz w:val="18"/>
                <w:szCs w:val="18"/>
                <w:spacing w:val="-3"/>
              </w:rPr>
              <w:t>天冬氨酸-谷氨酸转运蛋白</w:t>
            </w:r>
          </w:p>
        </w:tc>
        <w:tc>
          <w:tcPr>
            <w:tcW w:w="2449" w:type="dxa"/>
            <w:vAlign w:val="top"/>
          </w:tcPr>
          <w:p>
            <w:pPr>
              <w:ind w:left="982"/>
              <w:spacing w:before="59" w:line="220" w:lineRule="auto"/>
              <w:rPr>
                <w:rFonts w:ascii="SimSun" w:hAnsi="SimSun" w:eastAsia="SimSun" w:cs="SimSun"/>
                <w:sz w:val="18"/>
                <w:szCs w:val="18"/>
              </w:rPr>
            </w:pPr>
            <w:r>
              <w:rPr>
                <w:rFonts w:ascii="SimSun" w:hAnsi="SimSun" w:eastAsia="SimSun" w:cs="SimSun"/>
                <w:sz w:val="18"/>
                <w:szCs w:val="18"/>
                <w:spacing w:val="15"/>
              </w:rPr>
              <w:t>谷氨酸</w:t>
            </w:r>
          </w:p>
        </w:tc>
        <w:tc>
          <w:tcPr>
            <w:tcW w:w="1630" w:type="dxa"/>
            <w:vAlign w:val="top"/>
          </w:tcPr>
          <w:p>
            <w:pPr>
              <w:ind w:left="803"/>
              <w:spacing w:before="59" w:line="220" w:lineRule="auto"/>
              <w:rPr>
                <w:rFonts w:ascii="SimSun" w:hAnsi="SimSun" w:eastAsia="SimSun" w:cs="SimSun"/>
                <w:sz w:val="18"/>
                <w:szCs w:val="18"/>
              </w:rPr>
            </w:pPr>
            <w:r>
              <w:rPr>
                <w:rFonts w:ascii="SimSun" w:hAnsi="SimSun" w:eastAsia="SimSun" w:cs="SimSun"/>
                <w:sz w:val="18"/>
                <w:szCs w:val="18"/>
                <w:spacing w:val="4"/>
              </w:rPr>
              <w:t>天冬氨酸</w:t>
            </w:r>
          </w:p>
        </w:tc>
      </w:tr>
      <w:tr>
        <w:trPr>
          <w:trHeight w:val="299" w:hRule="atLeast"/>
        </w:trPr>
        <w:tc>
          <w:tcPr>
            <w:tcW w:w="2868" w:type="dxa"/>
            <w:vAlign w:val="top"/>
          </w:tcPr>
          <w:p>
            <w:pPr>
              <w:ind w:left="30"/>
              <w:spacing w:before="54" w:line="220" w:lineRule="auto"/>
              <w:rPr>
                <w:rFonts w:ascii="SimSun" w:hAnsi="SimSun" w:eastAsia="SimSun" w:cs="SimSun"/>
                <w:sz w:val="18"/>
                <w:szCs w:val="18"/>
              </w:rPr>
            </w:pPr>
            <w:r>
              <w:rPr>
                <w:rFonts w:ascii="SimSun" w:hAnsi="SimSun" w:eastAsia="SimSun" w:cs="SimSun"/>
                <w:sz w:val="18"/>
                <w:szCs w:val="18"/>
                <w:spacing w:val="1"/>
              </w:rPr>
              <w:t>单羧酸转运蛋白</w:t>
            </w:r>
          </w:p>
        </w:tc>
        <w:tc>
          <w:tcPr>
            <w:tcW w:w="2449" w:type="dxa"/>
            <w:vAlign w:val="top"/>
          </w:tcPr>
          <w:p>
            <w:pPr>
              <w:ind w:left="982"/>
              <w:spacing w:before="54" w:line="220" w:lineRule="auto"/>
              <w:rPr>
                <w:rFonts w:ascii="SimSun" w:hAnsi="SimSun" w:eastAsia="SimSun" w:cs="SimSun"/>
                <w:sz w:val="18"/>
                <w:szCs w:val="18"/>
              </w:rPr>
            </w:pPr>
            <w:r>
              <w:rPr>
                <w:rFonts w:ascii="SimSun" w:hAnsi="SimSun" w:eastAsia="SimSun" w:cs="SimSun"/>
                <w:sz w:val="18"/>
                <w:szCs w:val="18"/>
                <w:spacing w:val="15"/>
              </w:rPr>
              <w:t>丙酮酸</w:t>
            </w:r>
          </w:p>
        </w:tc>
        <w:tc>
          <w:tcPr>
            <w:tcW w:w="1630" w:type="dxa"/>
            <w:vAlign w:val="top"/>
          </w:tcPr>
          <w:p>
            <w:pPr>
              <w:ind w:left="983"/>
              <w:spacing w:before="100" w:line="183" w:lineRule="auto"/>
              <w:rPr>
                <w:rFonts w:ascii="SimSun" w:hAnsi="SimSun" w:eastAsia="SimSun" w:cs="SimSun"/>
                <w:sz w:val="18"/>
                <w:szCs w:val="18"/>
              </w:rPr>
            </w:pPr>
            <w:r>
              <w:rPr>
                <w:rFonts w:ascii="SimSun" w:hAnsi="SimSun" w:eastAsia="SimSun" w:cs="SimSun"/>
                <w:sz w:val="18"/>
                <w:szCs w:val="18"/>
                <w:spacing w:val="-1"/>
              </w:rPr>
              <w:t>OH-</w:t>
            </w:r>
          </w:p>
        </w:tc>
      </w:tr>
      <w:tr>
        <w:trPr>
          <w:trHeight w:val="310" w:hRule="atLeast"/>
        </w:trPr>
        <w:tc>
          <w:tcPr>
            <w:tcW w:w="2868" w:type="dxa"/>
            <w:vAlign w:val="top"/>
          </w:tcPr>
          <w:p>
            <w:pPr>
              <w:ind w:left="30"/>
              <w:spacing w:before="75" w:line="220" w:lineRule="auto"/>
              <w:rPr>
                <w:rFonts w:ascii="SimSun" w:hAnsi="SimSun" w:eastAsia="SimSun" w:cs="SimSun"/>
                <w:sz w:val="18"/>
                <w:szCs w:val="18"/>
              </w:rPr>
            </w:pPr>
            <w:r>
              <w:rPr>
                <w:rFonts w:ascii="SimSun" w:hAnsi="SimSun" w:eastAsia="SimSun" w:cs="SimSun"/>
                <w:sz w:val="18"/>
                <w:szCs w:val="18"/>
                <w:spacing w:val="-1"/>
              </w:rPr>
              <w:t>三羧酸转运蛋白</w:t>
            </w:r>
          </w:p>
        </w:tc>
        <w:tc>
          <w:tcPr>
            <w:tcW w:w="2449" w:type="dxa"/>
            <w:vAlign w:val="top"/>
          </w:tcPr>
          <w:p>
            <w:pPr>
              <w:ind w:left="982"/>
              <w:spacing w:before="75" w:line="220" w:lineRule="auto"/>
              <w:rPr>
                <w:rFonts w:ascii="SimSun" w:hAnsi="SimSun" w:eastAsia="SimSun" w:cs="SimSun"/>
                <w:sz w:val="18"/>
                <w:szCs w:val="18"/>
              </w:rPr>
            </w:pPr>
            <w:r>
              <w:rPr>
                <w:rFonts w:ascii="SimSun" w:hAnsi="SimSun" w:eastAsia="SimSun" w:cs="SimSun"/>
                <w:sz w:val="18"/>
                <w:szCs w:val="18"/>
                <w:spacing w:val="15"/>
              </w:rPr>
              <w:t>苹果酸</w:t>
            </w:r>
          </w:p>
        </w:tc>
        <w:tc>
          <w:tcPr>
            <w:tcW w:w="1630" w:type="dxa"/>
            <w:vAlign w:val="top"/>
          </w:tcPr>
          <w:p>
            <w:pPr>
              <w:ind w:left="883"/>
              <w:spacing w:before="65" w:line="219" w:lineRule="auto"/>
              <w:rPr>
                <w:rFonts w:ascii="SimSun" w:hAnsi="SimSun" w:eastAsia="SimSun" w:cs="SimSun"/>
                <w:sz w:val="18"/>
                <w:szCs w:val="18"/>
              </w:rPr>
            </w:pPr>
            <w:r>
              <w:rPr>
                <w:rFonts w:ascii="SimSun" w:hAnsi="SimSun" w:eastAsia="SimSun" w:cs="SimSun"/>
                <w:sz w:val="18"/>
                <w:szCs w:val="18"/>
                <w:spacing w:val="9"/>
              </w:rPr>
              <w:t>柠檬酸</w:t>
            </w:r>
          </w:p>
        </w:tc>
      </w:tr>
      <w:tr>
        <w:trPr>
          <w:trHeight w:val="295" w:hRule="atLeast"/>
        </w:trPr>
        <w:tc>
          <w:tcPr>
            <w:tcW w:w="2868" w:type="dxa"/>
            <w:vAlign w:val="top"/>
          </w:tcPr>
          <w:p>
            <w:pPr>
              <w:ind w:left="30"/>
              <w:spacing w:before="55" w:line="220" w:lineRule="auto"/>
              <w:rPr>
                <w:rFonts w:ascii="SimSun" w:hAnsi="SimSun" w:eastAsia="SimSun" w:cs="SimSun"/>
                <w:sz w:val="18"/>
                <w:szCs w:val="18"/>
              </w:rPr>
            </w:pPr>
            <w:r>
              <w:rPr>
                <w:rFonts w:ascii="SimSun" w:hAnsi="SimSun" w:eastAsia="SimSun" w:cs="SimSun"/>
                <w:sz w:val="18"/>
                <w:szCs w:val="18"/>
                <w:spacing w:val="-1"/>
              </w:rPr>
              <w:t>碱性氨基酸转运蛋白</w:t>
            </w:r>
          </w:p>
        </w:tc>
        <w:tc>
          <w:tcPr>
            <w:tcW w:w="2449" w:type="dxa"/>
            <w:vAlign w:val="top"/>
          </w:tcPr>
          <w:p>
            <w:pPr>
              <w:ind w:left="1002"/>
              <w:spacing w:before="55" w:line="220" w:lineRule="auto"/>
              <w:rPr>
                <w:rFonts w:ascii="SimSun" w:hAnsi="SimSun" w:eastAsia="SimSun" w:cs="SimSun"/>
                <w:sz w:val="18"/>
                <w:szCs w:val="18"/>
              </w:rPr>
            </w:pPr>
            <w:r>
              <w:rPr>
                <w:rFonts w:ascii="SimSun" w:hAnsi="SimSun" w:eastAsia="SimSun" w:cs="SimSun"/>
                <w:sz w:val="18"/>
                <w:szCs w:val="18"/>
                <w:spacing w:val="9"/>
              </w:rPr>
              <w:t>鸟氨酸</w:t>
            </w:r>
          </w:p>
        </w:tc>
        <w:tc>
          <w:tcPr>
            <w:tcW w:w="1630" w:type="dxa"/>
            <w:vAlign w:val="top"/>
          </w:tcPr>
          <w:p>
            <w:pPr>
              <w:ind w:left="883"/>
              <w:spacing w:before="55" w:line="220" w:lineRule="auto"/>
              <w:rPr>
                <w:rFonts w:ascii="SimSun" w:hAnsi="SimSun" w:eastAsia="SimSun" w:cs="SimSun"/>
                <w:sz w:val="18"/>
                <w:szCs w:val="18"/>
              </w:rPr>
            </w:pPr>
            <w:r>
              <w:rPr>
                <w:rFonts w:ascii="SimSun" w:hAnsi="SimSun" w:eastAsia="SimSun" w:cs="SimSun"/>
                <w:sz w:val="18"/>
                <w:szCs w:val="18"/>
                <w:spacing w:val="12"/>
              </w:rPr>
              <w:t>瓜氨酸</w:t>
            </w:r>
          </w:p>
        </w:tc>
      </w:tr>
      <w:tr>
        <w:trPr>
          <w:trHeight w:val="241" w:hRule="atLeast"/>
        </w:trPr>
        <w:tc>
          <w:tcPr>
            <w:tcW w:w="2868" w:type="dxa"/>
            <w:vAlign w:val="top"/>
          </w:tcPr>
          <w:p>
            <w:pPr>
              <w:ind w:left="30"/>
              <w:spacing w:before="60" w:line="185" w:lineRule="auto"/>
              <w:rPr>
                <w:rFonts w:ascii="SimSun" w:hAnsi="SimSun" w:eastAsia="SimSun" w:cs="SimSun"/>
                <w:sz w:val="18"/>
                <w:szCs w:val="18"/>
              </w:rPr>
            </w:pPr>
            <w:r>
              <w:rPr>
                <w:rFonts w:ascii="SimSun" w:hAnsi="SimSun" w:eastAsia="SimSun" w:cs="SimSun"/>
                <w:sz w:val="18"/>
                <w:szCs w:val="18"/>
                <w:spacing w:val="3"/>
              </w:rPr>
              <w:t>肉碱转运蛋白</w:t>
            </w:r>
          </w:p>
        </w:tc>
        <w:tc>
          <w:tcPr>
            <w:tcW w:w="2449" w:type="dxa"/>
            <w:vAlign w:val="top"/>
          </w:tcPr>
          <w:p>
            <w:pPr>
              <w:ind w:left="902"/>
              <w:spacing w:before="60" w:line="185" w:lineRule="auto"/>
              <w:rPr>
                <w:rFonts w:ascii="SimSun" w:hAnsi="SimSun" w:eastAsia="SimSun" w:cs="SimSun"/>
                <w:sz w:val="18"/>
                <w:szCs w:val="18"/>
              </w:rPr>
            </w:pPr>
            <w:r>
              <w:rPr>
                <w:rFonts w:ascii="SimSun" w:hAnsi="SimSun" w:eastAsia="SimSun" w:cs="SimSun"/>
                <w:sz w:val="18"/>
                <w:szCs w:val="18"/>
                <w:spacing w:val="9"/>
              </w:rPr>
              <w:t>脂酰肉碱</w:t>
            </w:r>
          </w:p>
        </w:tc>
        <w:tc>
          <w:tcPr>
            <w:tcW w:w="1630" w:type="dxa"/>
            <w:vAlign w:val="top"/>
          </w:tcPr>
          <w:p>
            <w:pPr>
              <w:ind w:left="973"/>
              <w:spacing w:before="62" w:line="194" w:lineRule="auto"/>
              <w:rPr>
                <w:rFonts w:ascii="SimSun" w:hAnsi="SimSun" w:eastAsia="SimSun" w:cs="SimSun"/>
                <w:sz w:val="17"/>
                <w:szCs w:val="17"/>
              </w:rPr>
            </w:pPr>
            <w:r>
              <w:rPr>
                <w:rFonts w:ascii="SimSun" w:hAnsi="SimSun" w:eastAsia="SimSun" w:cs="SimSun"/>
                <w:sz w:val="17"/>
                <w:szCs w:val="17"/>
                <w:spacing w:val="-6"/>
              </w:rPr>
              <w:t>肉</w:t>
            </w:r>
            <w:r>
              <w:rPr>
                <w:rFonts w:ascii="SimSun" w:hAnsi="SimSun" w:eastAsia="SimSun" w:cs="SimSun"/>
                <w:sz w:val="17"/>
                <w:szCs w:val="17"/>
                <w:spacing w:val="-8"/>
              </w:rPr>
              <w:t xml:space="preserve"> </w:t>
            </w:r>
            <w:r>
              <w:rPr>
                <w:rFonts w:ascii="SimSun" w:hAnsi="SimSun" w:eastAsia="SimSun" w:cs="SimSun"/>
                <w:sz w:val="17"/>
                <w:szCs w:val="17"/>
                <w:spacing w:val="-6"/>
              </w:rPr>
              <w:t>碱</w:t>
            </w:r>
          </w:p>
        </w:tc>
      </w:tr>
    </w:tbl>
    <w:p>
      <w:pPr>
        <w:spacing w:line="269" w:lineRule="auto"/>
        <w:rPr>
          <w:rFonts w:ascii="Arial"/>
          <w:sz w:val="21"/>
        </w:rPr>
      </w:pPr>
      <w:r/>
    </w:p>
    <w:p>
      <w:pPr>
        <w:ind w:left="1432"/>
        <w:spacing w:before="63" w:line="219" w:lineRule="auto"/>
        <w:rPr>
          <w:rFonts w:ascii="SimHei" w:hAnsi="SimHei" w:eastAsia="SimHei" w:cs="SimHei"/>
          <w:sz w:val="19"/>
          <w:szCs w:val="19"/>
        </w:rPr>
      </w:pPr>
      <w:r>
        <w:rPr>
          <w:rFonts w:ascii="SimHei" w:hAnsi="SimHei" w:eastAsia="SimHei" w:cs="SimHei"/>
          <w:sz w:val="19"/>
          <w:szCs w:val="19"/>
          <w:b/>
          <w:bCs/>
          <w:spacing w:val="10"/>
        </w:rPr>
        <w:t>(</w:t>
      </w:r>
      <w:r>
        <w:rPr>
          <w:rFonts w:ascii="SimHei" w:hAnsi="SimHei" w:eastAsia="SimHei" w:cs="SimHei"/>
          <w:sz w:val="19"/>
          <w:szCs w:val="19"/>
          <w:spacing w:val="-28"/>
        </w:rPr>
        <w:t xml:space="preserve"> </w:t>
      </w:r>
      <w:r>
        <w:rPr>
          <w:rFonts w:ascii="SimHei" w:hAnsi="SimHei" w:eastAsia="SimHei" w:cs="SimHei"/>
          <w:sz w:val="19"/>
          <w:szCs w:val="19"/>
          <w:b/>
          <w:bCs/>
          <w:spacing w:val="10"/>
        </w:rPr>
        <w:t>一</w:t>
      </w:r>
      <w:r>
        <w:rPr>
          <w:rFonts w:ascii="SimHei" w:hAnsi="SimHei" w:eastAsia="SimHei" w:cs="SimHei"/>
          <w:sz w:val="19"/>
          <w:szCs w:val="19"/>
          <w:spacing w:val="-51"/>
        </w:rPr>
        <w:t xml:space="preserve"> </w:t>
      </w:r>
      <w:r>
        <w:rPr>
          <w:rFonts w:ascii="SimHei" w:hAnsi="SimHei" w:eastAsia="SimHei" w:cs="SimHei"/>
          <w:sz w:val="19"/>
          <w:szCs w:val="19"/>
          <w:b/>
          <w:bCs/>
          <w:spacing w:val="10"/>
        </w:rPr>
        <w:t>)细胞质中的</w:t>
      </w:r>
      <w:r>
        <w:rPr>
          <w:rFonts w:ascii="SimHei" w:hAnsi="SimHei" w:eastAsia="SimHei" w:cs="SimHei"/>
          <w:sz w:val="19"/>
          <w:szCs w:val="19"/>
          <w:spacing w:val="-56"/>
        </w:rPr>
        <w:t xml:space="preserve"> </w:t>
      </w:r>
      <w:r>
        <w:rPr>
          <w:rFonts w:ascii="SimHei" w:hAnsi="SimHei" w:eastAsia="SimHei" w:cs="SimHei"/>
          <w:sz w:val="19"/>
          <w:szCs w:val="19"/>
          <w:b/>
          <w:bCs/>
        </w:rPr>
        <w:t>NADH</w:t>
      </w:r>
      <w:r>
        <w:rPr>
          <w:rFonts w:ascii="SimHei" w:hAnsi="SimHei" w:eastAsia="SimHei" w:cs="SimHei"/>
          <w:sz w:val="19"/>
          <w:szCs w:val="19"/>
          <w:spacing w:val="33"/>
        </w:rPr>
        <w:t xml:space="preserve">  </w:t>
      </w:r>
      <w:r>
        <w:rPr>
          <w:rFonts w:ascii="SimHei" w:hAnsi="SimHei" w:eastAsia="SimHei" w:cs="SimHei"/>
          <w:sz w:val="19"/>
          <w:szCs w:val="19"/>
          <w:b/>
          <w:bCs/>
          <w:spacing w:val="10"/>
        </w:rPr>
        <w:t>通过穿梭机制进入线粒体呼吸链</w:t>
      </w:r>
    </w:p>
    <w:p>
      <w:pPr>
        <w:ind w:left="1020" w:right="338" w:firstLine="409"/>
        <w:spacing w:before="109" w:line="255" w:lineRule="auto"/>
        <w:rPr>
          <w:rFonts w:ascii="SimSun" w:hAnsi="SimSun" w:eastAsia="SimSun" w:cs="SimSun"/>
          <w:sz w:val="19"/>
          <w:szCs w:val="19"/>
        </w:rPr>
      </w:pPr>
      <w:r>
        <w:pict>
          <v:shape id="_x0000_s367" style="position:absolute;margin-left:25.5004pt;margin-top:22.1222pt;mso-position-vertical-relative:text;mso-position-horizontal-relative:text;width:17.6pt;height:11.7pt;z-index:254607360;"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6"/>
                      <w:szCs w:val="16"/>
                    </w:rPr>
                  </w:pPr>
                  <w:r>
                    <w:rPr>
                      <w:rFonts w:ascii="SimSun" w:hAnsi="SimSun" w:eastAsia="SimSun" w:cs="SimSun"/>
                      <w:sz w:val="16"/>
                      <w:szCs w:val="16"/>
                      <w:color w:val="005E8E"/>
                      <w:spacing w:val="-3"/>
                    </w:rPr>
                    <w:t>笔记</w:t>
                  </w:r>
                </w:p>
              </w:txbxContent>
            </v:textbox>
          </v:shape>
        </w:pict>
      </w:r>
      <w:r>
        <w:rPr>
          <w:rFonts w:ascii="SimSun" w:hAnsi="SimSun" w:eastAsia="SimSun" w:cs="SimSun"/>
          <w:sz w:val="19"/>
          <w:szCs w:val="19"/>
          <w:spacing w:val="16"/>
        </w:rPr>
        <w:t>在线粒体内生成的</w:t>
      </w:r>
      <w:r>
        <w:rPr>
          <w:rFonts w:ascii="SimSun" w:hAnsi="SimSun" w:eastAsia="SimSun" w:cs="SimSun"/>
          <w:sz w:val="19"/>
          <w:szCs w:val="19"/>
        </w:rPr>
        <w:t>NADH</w:t>
      </w:r>
      <w:r>
        <w:rPr>
          <w:rFonts w:ascii="SimSun" w:hAnsi="SimSun" w:eastAsia="SimSun" w:cs="SimSun"/>
          <w:sz w:val="19"/>
          <w:szCs w:val="19"/>
          <w:spacing w:val="5"/>
        </w:rPr>
        <w:t xml:space="preserve">  </w:t>
      </w:r>
      <w:r>
        <w:rPr>
          <w:rFonts w:ascii="SimSun" w:hAnsi="SimSun" w:eastAsia="SimSun" w:cs="SimSun"/>
          <w:sz w:val="19"/>
          <w:szCs w:val="19"/>
          <w:spacing w:val="16"/>
        </w:rPr>
        <w:t>可直接进入氧化呼吸链进行电子传递。但</w:t>
      </w:r>
      <w:r>
        <w:rPr>
          <w:rFonts w:ascii="SimSun" w:hAnsi="SimSun" w:eastAsia="SimSun" w:cs="SimSun"/>
          <w:sz w:val="19"/>
          <w:szCs w:val="19"/>
          <w:spacing w:val="-52"/>
        </w:rPr>
        <w:t xml:space="preserve"> </w:t>
      </w:r>
      <w:r>
        <w:rPr>
          <w:rFonts w:ascii="SimSun" w:hAnsi="SimSun" w:eastAsia="SimSun" w:cs="SimSun"/>
          <w:sz w:val="19"/>
          <w:szCs w:val="19"/>
        </w:rPr>
        <w:t>NADH</w:t>
      </w:r>
      <w:r>
        <w:rPr>
          <w:rFonts w:ascii="SimSun" w:hAnsi="SimSun" w:eastAsia="SimSun" w:cs="SimSun"/>
          <w:sz w:val="19"/>
          <w:szCs w:val="19"/>
        </w:rPr>
        <w:t xml:space="preserve">  </w:t>
      </w:r>
      <w:r>
        <w:rPr>
          <w:rFonts w:ascii="SimSun" w:hAnsi="SimSun" w:eastAsia="SimSun" w:cs="SimSun"/>
          <w:sz w:val="19"/>
          <w:szCs w:val="19"/>
          <w:spacing w:val="16"/>
        </w:rPr>
        <w:t>不能自由穿</w:t>
      </w:r>
      <w:r>
        <w:rPr>
          <w:rFonts w:ascii="SimSun" w:hAnsi="SimSun" w:eastAsia="SimSun" w:cs="SimSun"/>
          <w:sz w:val="19"/>
          <w:szCs w:val="19"/>
          <w:spacing w:val="15"/>
        </w:rPr>
        <w:t>过线粒</w:t>
      </w:r>
      <w:r>
        <w:rPr>
          <w:rFonts w:ascii="SimSun" w:hAnsi="SimSun" w:eastAsia="SimSun" w:cs="SimSun"/>
          <w:sz w:val="19"/>
          <w:szCs w:val="19"/>
          <w:spacing w:val="1"/>
        </w:rPr>
        <w:t xml:space="preserve"> </w:t>
      </w:r>
      <w:r>
        <w:rPr>
          <w:rFonts w:ascii="SimSun" w:hAnsi="SimSun" w:eastAsia="SimSun" w:cs="SimSun"/>
          <w:sz w:val="19"/>
          <w:szCs w:val="19"/>
          <w:spacing w:val="8"/>
        </w:rPr>
        <w:t>体内膜，在细胞质中经糖酵解等生成的</w:t>
      </w:r>
      <w:r>
        <w:rPr>
          <w:rFonts w:ascii="SimSun" w:hAnsi="SimSun" w:eastAsia="SimSun" w:cs="SimSun"/>
          <w:sz w:val="19"/>
          <w:szCs w:val="19"/>
        </w:rPr>
        <w:t>NADH</w:t>
      </w:r>
      <w:r>
        <w:rPr>
          <w:rFonts w:ascii="SimSun" w:hAnsi="SimSun" w:eastAsia="SimSun" w:cs="SimSun"/>
          <w:sz w:val="19"/>
          <w:szCs w:val="19"/>
          <w:spacing w:val="7"/>
        </w:rPr>
        <w:t xml:space="preserve">  </w:t>
      </w:r>
      <w:r>
        <w:rPr>
          <w:rFonts w:ascii="SimSun" w:hAnsi="SimSun" w:eastAsia="SimSun" w:cs="SimSun"/>
          <w:sz w:val="19"/>
          <w:szCs w:val="19"/>
          <w:spacing w:val="8"/>
        </w:rPr>
        <w:t>需通过穿梭机制进入线粒体的呼吸链才能进行氧化。</w:t>
      </w:r>
    </w:p>
    <w:p>
      <w:pPr>
        <w:sectPr>
          <w:pgSz w:w="11260" w:h="15790"/>
          <w:pgMar w:top="400" w:right="774" w:bottom="400" w:left="519" w:header="0" w:footer="0" w:gutter="0"/>
        </w:sectPr>
        <w:rPr/>
      </w:pPr>
    </w:p>
    <w:p>
      <w:pPr>
        <w:spacing w:line="464" w:lineRule="auto"/>
        <w:rPr>
          <w:rFonts w:ascii="Arial"/>
          <w:sz w:val="21"/>
        </w:rPr>
      </w:pPr>
      <w:r>
        <w:drawing>
          <wp:anchor distT="0" distB="0" distL="0" distR="0" simplePos="0" relativeHeight="254628864" behindDoc="0" locked="0" layoutInCell="0" allowOverlap="1">
            <wp:simplePos x="0" y="0"/>
            <wp:positionH relativeFrom="page">
              <wp:posOffset>850933</wp:posOffset>
            </wp:positionH>
            <wp:positionV relativeFrom="page">
              <wp:posOffset>2165355</wp:posOffset>
            </wp:positionV>
            <wp:extent cx="4451294" cy="2673305"/>
            <wp:effectExtent l="0" t="0" r="0" b="0"/>
            <wp:wrapNone/>
            <wp:docPr id="423" name="IM 423"/>
            <wp:cNvGraphicFramePr/>
            <a:graphic>
              <a:graphicData uri="http://schemas.openxmlformats.org/drawingml/2006/picture">
                <pic:pic>
                  <pic:nvPicPr>
                    <pic:cNvPr id="423" name="IM 423"/>
                    <pic:cNvPicPr/>
                  </pic:nvPicPr>
                  <pic:blipFill>
                    <a:blip r:embed="rId459"/>
                    <a:stretch>
                      <a:fillRect/>
                    </a:stretch>
                  </pic:blipFill>
                  <pic:spPr>
                    <a:xfrm rot="0">
                      <a:off x="0" y="0"/>
                      <a:ext cx="4451294" cy="2673305"/>
                    </a:xfrm>
                    <a:prstGeom prst="rect">
                      <a:avLst/>
                    </a:prstGeom>
                  </pic:spPr>
                </pic:pic>
              </a:graphicData>
            </a:graphic>
          </wp:anchor>
        </w:drawing>
      </w:r>
      <w:r>
        <w:drawing>
          <wp:anchor distT="0" distB="0" distL="0" distR="0" simplePos="0" relativeHeight="254629888" behindDoc="0" locked="0" layoutInCell="0" allowOverlap="1">
            <wp:simplePos x="0" y="0"/>
            <wp:positionH relativeFrom="page">
              <wp:posOffset>6242036</wp:posOffset>
            </wp:positionH>
            <wp:positionV relativeFrom="page">
              <wp:posOffset>9359877</wp:posOffset>
            </wp:positionV>
            <wp:extent cx="520742" cy="438164"/>
            <wp:effectExtent l="0" t="0" r="0" b="0"/>
            <wp:wrapNone/>
            <wp:docPr id="424" name="IM 424"/>
            <wp:cNvGraphicFramePr/>
            <a:graphic>
              <a:graphicData uri="http://schemas.openxmlformats.org/drawingml/2006/picture">
                <pic:pic>
                  <pic:nvPicPr>
                    <pic:cNvPr id="424" name="IM 424"/>
                    <pic:cNvPicPr/>
                  </pic:nvPicPr>
                  <pic:blipFill>
                    <a:blip r:embed="rId460"/>
                    <a:stretch>
                      <a:fillRect/>
                    </a:stretch>
                  </pic:blipFill>
                  <pic:spPr>
                    <a:xfrm rot="0">
                      <a:off x="0" y="0"/>
                      <a:ext cx="520742" cy="438164"/>
                    </a:xfrm>
                    <a:prstGeom prst="rect">
                      <a:avLst/>
                    </a:prstGeom>
                  </pic:spPr>
                </pic:pic>
              </a:graphicData>
            </a:graphic>
          </wp:anchor>
        </w:drawing>
      </w:r>
      <w:r/>
    </w:p>
    <w:p>
      <w:pPr>
        <w:ind w:left="7022"/>
        <w:spacing w:before="55" w:line="220" w:lineRule="auto"/>
        <w:rPr>
          <w:rFonts w:ascii="SimHei" w:hAnsi="SimHei" w:eastAsia="SimHei" w:cs="SimHei"/>
          <w:sz w:val="17"/>
          <w:szCs w:val="17"/>
        </w:rPr>
      </w:pPr>
      <w:r>
        <w:pict>
          <v:shape id="_x0000_s368" style="position:absolute;margin-left:469.642pt;margin-top:5.55172pt;mso-position-vertical-relative:text;mso-position-horizontal-relative:text;width:15.9pt;height:12pt;z-index:25463193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F3A66"/>
                      <w:spacing w:val="-8"/>
                    </w:rPr>
                    <w:t>135</w:t>
                  </w:r>
                </w:p>
              </w:txbxContent>
            </v:textbox>
          </v:shape>
        </w:pict>
      </w:r>
      <w:r>
        <w:rPr>
          <w:rFonts w:ascii="SimHei" w:hAnsi="SimHei" w:eastAsia="SimHei" w:cs="SimHei"/>
          <w:sz w:val="17"/>
          <w:szCs w:val="17"/>
          <w:b/>
          <w:bCs/>
          <w:color w:val="002F59"/>
          <w:spacing w:val="-8"/>
        </w:rPr>
        <w:t>第</w:t>
      </w:r>
      <w:r>
        <w:rPr>
          <w:rFonts w:ascii="SimHei" w:hAnsi="SimHei" w:eastAsia="SimHei" w:cs="SimHei"/>
          <w:sz w:val="17"/>
          <w:szCs w:val="17"/>
          <w:color w:val="002F59"/>
          <w:spacing w:val="-30"/>
        </w:rPr>
        <w:t xml:space="preserve"> </w:t>
      </w:r>
      <w:r>
        <w:rPr>
          <w:rFonts w:ascii="SimHei" w:hAnsi="SimHei" w:eastAsia="SimHei" w:cs="SimHei"/>
          <w:sz w:val="17"/>
          <w:szCs w:val="17"/>
          <w:b/>
          <w:bCs/>
          <w:color w:val="002F59"/>
          <w:spacing w:val="-8"/>
        </w:rPr>
        <w:t>六</w:t>
      </w:r>
      <w:r>
        <w:rPr>
          <w:rFonts w:ascii="SimHei" w:hAnsi="SimHei" w:eastAsia="SimHei" w:cs="SimHei"/>
          <w:sz w:val="17"/>
          <w:szCs w:val="17"/>
          <w:color w:val="002F59"/>
          <w:spacing w:val="-34"/>
        </w:rPr>
        <w:t xml:space="preserve"> </w:t>
      </w:r>
      <w:r>
        <w:rPr>
          <w:rFonts w:ascii="SimHei" w:hAnsi="SimHei" w:eastAsia="SimHei" w:cs="SimHei"/>
          <w:sz w:val="17"/>
          <w:szCs w:val="17"/>
          <w:b/>
          <w:bCs/>
          <w:color w:val="002F59"/>
          <w:spacing w:val="-8"/>
        </w:rPr>
        <w:t>章</w:t>
      </w:r>
      <w:r>
        <w:rPr>
          <w:rFonts w:ascii="SimHei" w:hAnsi="SimHei" w:eastAsia="SimHei" w:cs="SimHei"/>
          <w:sz w:val="17"/>
          <w:szCs w:val="17"/>
          <w:color w:val="002F59"/>
          <w:spacing w:val="17"/>
        </w:rPr>
        <w:t xml:space="preserve">   </w:t>
      </w:r>
      <w:r>
        <w:rPr>
          <w:rFonts w:ascii="SimHei" w:hAnsi="SimHei" w:eastAsia="SimHei" w:cs="SimHei"/>
          <w:sz w:val="17"/>
          <w:szCs w:val="17"/>
          <w:b/>
          <w:bCs/>
          <w:color w:val="002F59"/>
          <w:spacing w:val="-8"/>
        </w:rPr>
        <w:t>生</w:t>
      </w:r>
      <w:r>
        <w:rPr>
          <w:rFonts w:ascii="SimHei" w:hAnsi="SimHei" w:eastAsia="SimHei" w:cs="SimHei"/>
          <w:sz w:val="17"/>
          <w:szCs w:val="17"/>
          <w:color w:val="002F59"/>
          <w:spacing w:val="-36"/>
        </w:rPr>
        <w:t xml:space="preserve"> </w:t>
      </w:r>
      <w:r>
        <w:rPr>
          <w:rFonts w:ascii="SimHei" w:hAnsi="SimHei" w:eastAsia="SimHei" w:cs="SimHei"/>
          <w:sz w:val="17"/>
          <w:szCs w:val="17"/>
          <w:b/>
          <w:bCs/>
          <w:color w:val="002F59"/>
          <w:spacing w:val="-8"/>
        </w:rPr>
        <w:t>物</w:t>
      </w:r>
      <w:r>
        <w:rPr>
          <w:rFonts w:ascii="SimHei" w:hAnsi="SimHei" w:eastAsia="SimHei" w:cs="SimHei"/>
          <w:sz w:val="17"/>
          <w:szCs w:val="17"/>
          <w:color w:val="002F59"/>
          <w:spacing w:val="-36"/>
        </w:rPr>
        <w:t xml:space="preserve"> </w:t>
      </w:r>
      <w:r>
        <w:rPr>
          <w:rFonts w:ascii="SimHei" w:hAnsi="SimHei" w:eastAsia="SimHei" w:cs="SimHei"/>
          <w:sz w:val="17"/>
          <w:szCs w:val="17"/>
          <w:b/>
          <w:bCs/>
          <w:color w:val="002F59"/>
          <w:spacing w:val="-8"/>
        </w:rPr>
        <w:t>氧</w:t>
      </w:r>
      <w:r>
        <w:rPr>
          <w:rFonts w:ascii="SimHei" w:hAnsi="SimHei" w:eastAsia="SimHei" w:cs="SimHei"/>
          <w:sz w:val="17"/>
          <w:szCs w:val="17"/>
          <w:color w:val="002F59"/>
          <w:spacing w:val="-34"/>
        </w:rPr>
        <w:t xml:space="preserve"> </w:t>
      </w:r>
      <w:r>
        <w:rPr>
          <w:rFonts w:ascii="SimHei" w:hAnsi="SimHei" w:eastAsia="SimHei" w:cs="SimHei"/>
          <w:sz w:val="17"/>
          <w:szCs w:val="17"/>
          <w:b/>
          <w:bCs/>
          <w:color w:val="002F59"/>
          <w:spacing w:val="-8"/>
        </w:rPr>
        <w:t>化</w:t>
      </w:r>
    </w:p>
    <w:p>
      <w:pPr>
        <w:spacing w:line="262" w:lineRule="auto"/>
        <w:rPr>
          <w:rFonts w:ascii="Arial"/>
          <w:sz w:val="21"/>
        </w:rPr>
      </w:pPr>
      <w:r/>
    </w:p>
    <w:p>
      <w:pPr>
        <w:ind w:right="990" w:firstLine="392"/>
        <w:spacing w:before="65" w:line="283" w:lineRule="auto"/>
        <w:jc w:val="both"/>
        <w:rPr>
          <w:rFonts w:ascii="SimSun" w:hAnsi="SimSun" w:eastAsia="SimSun" w:cs="SimSun"/>
          <w:sz w:val="20"/>
          <w:szCs w:val="20"/>
        </w:rPr>
      </w:pPr>
      <w:r>
        <w:pict>
          <v:shape id="_x0000_s369" style="position:absolute;margin-left:462pt;margin-top:56.4439pt;mso-position-vertical-relative:text;mso-position-horizontal-relative:text;width:26.4pt;height:6.6pt;z-index:25463091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20"/>
          <w:szCs w:val="20"/>
          <w:b/>
          <w:bCs/>
          <w:spacing w:val="3"/>
        </w:rPr>
        <w:t>1.</w:t>
      </w:r>
      <w:r>
        <w:rPr>
          <w:rFonts w:ascii="SimSun" w:hAnsi="SimSun" w:eastAsia="SimSun" w:cs="SimSun"/>
          <w:sz w:val="20"/>
          <w:szCs w:val="20"/>
          <w:spacing w:val="-36"/>
        </w:rPr>
        <w:t xml:space="preserve"> </w:t>
      </w:r>
      <w:r>
        <w:rPr>
          <w:rFonts w:ascii="SimSun" w:hAnsi="SimSun" w:eastAsia="SimSun" w:cs="SimSun"/>
          <w:sz w:val="20"/>
          <w:szCs w:val="20"/>
          <w:b/>
          <w:bCs/>
          <w:spacing w:val="3"/>
        </w:rPr>
        <w:t>α-磷酸甘油穿梭</w:t>
      </w:r>
      <w:r>
        <w:rPr>
          <w:rFonts w:ascii="SimSun" w:hAnsi="SimSun" w:eastAsia="SimSun" w:cs="SimSun"/>
          <w:sz w:val="20"/>
          <w:szCs w:val="20"/>
          <w:spacing w:val="75"/>
        </w:rPr>
        <w:t xml:space="preserve"> </w:t>
      </w:r>
      <w:r>
        <w:rPr>
          <w:rFonts w:ascii="SimSun" w:hAnsi="SimSun" w:eastAsia="SimSun" w:cs="SimSun"/>
          <w:sz w:val="20"/>
          <w:szCs w:val="20"/>
          <w:spacing w:val="3"/>
        </w:rPr>
        <w:t>脑和骨骼肌细胞的细胞质</w:t>
      </w:r>
      <w:r>
        <w:rPr>
          <w:rFonts w:ascii="Times New Roman" w:hAnsi="Times New Roman" w:eastAsia="Times New Roman" w:cs="Times New Roman"/>
          <w:sz w:val="20"/>
          <w:szCs w:val="20"/>
        </w:rPr>
        <w:t>NADH</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3"/>
        </w:rPr>
        <w:t>主要通过此穿梭机制进入线粒体呼</w:t>
      </w:r>
      <w:r>
        <w:rPr>
          <w:rFonts w:ascii="SimSun" w:hAnsi="SimSun" w:eastAsia="SimSun" w:cs="SimSun"/>
          <w:sz w:val="20"/>
          <w:szCs w:val="20"/>
          <w:spacing w:val="2"/>
        </w:rPr>
        <w:t>吸链</w:t>
      </w:r>
      <w:r>
        <w:rPr>
          <w:rFonts w:ascii="SimSun" w:hAnsi="SimSun" w:eastAsia="SimSun" w:cs="SimSun"/>
          <w:sz w:val="20"/>
          <w:szCs w:val="20"/>
        </w:rPr>
        <w:t xml:space="preserve">  </w:t>
      </w:r>
      <w:r>
        <w:rPr>
          <w:rFonts w:ascii="SimSun" w:hAnsi="SimSun" w:eastAsia="SimSun" w:cs="SimSun"/>
          <w:sz w:val="20"/>
          <w:szCs w:val="20"/>
          <w:spacing w:val="3"/>
        </w:rPr>
        <w:t>进行氧化。细胞质中的</w:t>
      </w:r>
      <w:r>
        <w:rPr>
          <w:rFonts w:ascii="SimSun" w:hAnsi="SimSun" w:eastAsia="SimSun" w:cs="SimSun"/>
          <w:sz w:val="20"/>
          <w:szCs w:val="20"/>
        </w:rPr>
        <w:t>NADH</w:t>
      </w:r>
      <w:r>
        <w:rPr>
          <w:rFonts w:ascii="SimSun" w:hAnsi="SimSun" w:eastAsia="SimSun" w:cs="SimSun"/>
          <w:sz w:val="20"/>
          <w:szCs w:val="20"/>
          <w:spacing w:val="3"/>
        </w:rPr>
        <w:t>+H*</w:t>
      </w:r>
      <w:r>
        <w:rPr>
          <w:rFonts w:ascii="SimSun" w:hAnsi="SimSun" w:eastAsia="SimSun" w:cs="SimSun"/>
          <w:sz w:val="20"/>
          <w:szCs w:val="20"/>
          <w:spacing w:val="91"/>
        </w:rPr>
        <w:t xml:space="preserve"> </w:t>
      </w:r>
      <w:r>
        <w:rPr>
          <w:rFonts w:ascii="SimSun" w:hAnsi="SimSun" w:eastAsia="SimSun" w:cs="SimSun"/>
          <w:sz w:val="20"/>
          <w:szCs w:val="20"/>
          <w:spacing w:val="3"/>
        </w:rPr>
        <w:t>在磷酸甘油脱氢酶催化下，将2</w:t>
      </w:r>
      <w:r>
        <w:rPr>
          <w:rFonts w:ascii="SimSun" w:hAnsi="SimSun" w:eastAsia="SimSun" w:cs="SimSun"/>
          <w:sz w:val="20"/>
          <w:szCs w:val="20"/>
          <w:spacing w:val="2"/>
        </w:rPr>
        <w:t>H</w:t>
      </w:r>
      <w:r>
        <w:rPr>
          <w:rFonts w:ascii="SimSun" w:hAnsi="SimSun" w:eastAsia="SimSun" w:cs="SimSun"/>
          <w:sz w:val="20"/>
          <w:szCs w:val="20"/>
          <w:spacing w:val="-27"/>
        </w:rPr>
        <w:t xml:space="preserve"> </w:t>
      </w:r>
      <w:r>
        <w:rPr>
          <w:rFonts w:ascii="SimSun" w:hAnsi="SimSun" w:eastAsia="SimSun" w:cs="SimSun"/>
          <w:sz w:val="20"/>
          <w:szCs w:val="20"/>
          <w:spacing w:val="2"/>
        </w:rPr>
        <w:t>传递给磷酸二羟丙酮，使其还原</w:t>
      </w:r>
      <w:r>
        <w:rPr>
          <w:rFonts w:ascii="SimSun" w:hAnsi="SimSun" w:eastAsia="SimSun" w:cs="SimSun"/>
          <w:sz w:val="20"/>
          <w:szCs w:val="20"/>
        </w:rPr>
        <w:t xml:space="preserve">  </w:t>
      </w:r>
      <w:r>
        <w:rPr>
          <w:rFonts w:ascii="SimSun" w:hAnsi="SimSun" w:eastAsia="SimSun" w:cs="SimSun"/>
          <w:sz w:val="20"/>
          <w:szCs w:val="20"/>
          <w:spacing w:val="-1"/>
        </w:rPr>
        <w:t>成α-磷酸甘油，后者通过线粒体外膜到达线粒体内膜的膜间隙侧。在线粒体内膜的膜</w:t>
      </w:r>
      <w:r>
        <w:rPr>
          <w:rFonts w:ascii="SimSun" w:hAnsi="SimSun" w:eastAsia="SimSun" w:cs="SimSun"/>
          <w:sz w:val="20"/>
          <w:szCs w:val="20"/>
          <w:spacing w:val="-2"/>
        </w:rPr>
        <w:t>间隙侧结合着</w:t>
      </w:r>
      <w:r>
        <w:rPr>
          <w:rFonts w:ascii="SimSun" w:hAnsi="SimSun" w:eastAsia="SimSun" w:cs="SimSun"/>
          <w:sz w:val="20"/>
          <w:szCs w:val="20"/>
        </w:rPr>
        <w:t xml:space="preserve">  </w:t>
      </w:r>
      <w:r>
        <w:rPr>
          <w:rFonts w:ascii="SimSun" w:hAnsi="SimSun" w:eastAsia="SimSun" w:cs="SimSun"/>
          <w:sz w:val="20"/>
          <w:szCs w:val="20"/>
          <w:spacing w:val="2"/>
        </w:rPr>
        <w:t>磷酸甘油脱氢酶的同工酶，此酶含</w:t>
      </w:r>
      <w:r>
        <w:rPr>
          <w:rFonts w:ascii="SimSun" w:hAnsi="SimSun" w:eastAsia="SimSun" w:cs="SimSun"/>
          <w:sz w:val="20"/>
          <w:szCs w:val="20"/>
        </w:rPr>
        <w:t>FAD</w:t>
      </w:r>
      <w:r>
        <w:rPr>
          <w:rFonts w:ascii="SimSun" w:hAnsi="SimSun" w:eastAsia="SimSun" w:cs="SimSun"/>
          <w:sz w:val="20"/>
          <w:szCs w:val="20"/>
          <w:spacing w:val="34"/>
        </w:rPr>
        <w:t xml:space="preserve"> </w:t>
      </w:r>
      <w:r>
        <w:rPr>
          <w:rFonts w:ascii="SimSun" w:hAnsi="SimSun" w:eastAsia="SimSun" w:cs="SimSun"/>
          <w:sz w:val="20"/>
          <w:szCs w:val="20"/>
          <w:spacing w:val="2"/>
        </w:rPr>
        <w:t>辅基，接受α-磷酸甘油的2H</w:t>
      </w:r>
      <w:r>
        <w:rPr>
          <w:rFonts w:ascii="SimSun" w:hAnsi="SimSun" w:eastAsia="SimSun" w:cs="SimSun"/>
          <w:sz w:val="20"/>
          <w:szCs w:val="20"/>
          <w:spacing w:val="-17"/>
        </w:rPr>
        <w:t xml:space="preserve"> </w:t>
      </w:r>
      <w:r>
        <w:rPr>
          <w:rFonts w:ascii="SimSun" w:hAnsi="SimSun" w:eastAsia="SimSun" w:cs="SimSun"/>
          <w:sz w:val="20"/>
          <w:szCs w:val="20"/>
          <w:spacing w:val="1"/>
        </w:rPr>
        <w:t>生</w:t>
      </w:r>
      <w:r>
        <w:rPr>
          <w:rFonts w:ascii="SimSun" w:hAnsi="SimSun" w:eastAsia="SimSun" w:cs="SimSun"/>
          <w:sz w:val="20"/>
          <w:szCs w:val="20"/>
          <w:spacing w:val="-42"/>
        </w:rPr>
        <w:t xml:space="preserve"> </w:t>
      </w:r>
      <w:r>
        <w:rPr>
          <w:rFonts w:ascii="SimSun" w:hAnsi="SimSun" w:eastAsia="SimSun" w:cs="SimSun"/>
          <w:sz w:val="20"/>
          <w:szCs w:val="20"/>
          <w:spacing w:val="1"/>
        </w:rPr>
        <w:t>成</w:t>
      </w:r>
      <w:r>
        <w:rPr>
          <w:rFonts w:ascii="SimSun" w:hAnsi="SimSun" w:eastAsia="SimSun" w:cs="SimSun"/>
          <w:sz w:val="20"/>
          <w:szCs w:val="20"/>
        </w:rPr>
        <w:t>FADH</w:t>
      </w:r>
      <w:r>
        <w:rPr>
          <w:rFonts w:ascii="Calibri" w:hAnsi="Calibri" w:eastAsia="Calibri" w:cs="Calibri"/>
          <w:sz w:val="20"/>
          <w:szCs w:val="20"/>
          <w:spacing w:val="1"/>
        </w:rPr>
        <w:t>₂</w:t>
      </w:r>
      <w:r>
        <w:rPr>
          <w:rFonts w:ascii="Calibri" w:hAnsi="Calibri" w:eastAsia="Calibri" w:cs="Calibri"/>
          <w:sz w:val="20"/>
          <w:szCs w:val="20"/>
          <w:spacing w:val="4"/>
        </w:rPr>
        <w:t xml:space="preserve">   </w:t>
      </w:r>
      <w:r>
        <w:rPr>
          <w:rFonts w:ascii="SimSun" w:hAnsi="SimSun" w:eastAsia="SimSun" w:cs="SimSun"/>
          <w:sz w:val="20"/>
          <w:szCs w:val="20"/>
          <w:spacing w:val="1"/>
        </w:rPr>
        <w:t>和磷酸二羟丙酮。</w:t>
      </w:r>
      <w:r>
        <w:rPr>
          <w:rFonts w:ascii="SimSun" w:hAnsi="SimSun" w:eastAsia="SimSun" w:cs="SimSun"/>
          <w:sz w:val="20"/>
          <w:szCs w:val="20"/>
        </w:rPr>
        <w:t xml:space="preserve"> </w:t>
      </w:r>
      <w:r>
        <w:rPr>
          <w:rFonts w:ascii="SimSun" w:hAnsi="SimSun" w:eastAsia="SimSun" w:cs="SimSun"/>
          <w:sz w:val="20"/>
          <w:szCs w:val="20"/>
        </w:rPr>
        <w:t>FADH</w:t>
      </w:r>
      <w:r>
        <w:rPr>
          <w:rFonts w:ascii="Calibri" w:hAnsi="Calibri" w:eastAsia="Calibri" w:cs="Calibri"/>
          <w:sz w:val="20"/>
          <w:szCs w:val="20"/>
          <w:spacing w:val="4"/>
        </w:rPr>
        <w:t>₂</w:t>
      </w:r>
      <w:r>
        <w:rPr>
          <w:rFonts w:ascii="Calibri" w:hAnsi="Calibri" w:eastAsia="Calibri" w:cs="Calibri"/>
          <w:sz w:val="20"/>
          <w:szCs w:val="20"/>
          <w:spacing w:val="3"/>
        </w:rPr>
        <w:t xml:space="preserve">   </w:t>
      </w:r>
      <w:r>
        <w:rPr>
          <w:rFonts w:ascii="SimSun" w:hAnsi="SimSun" w:eastAsia="SimSun" w:cs="SimSun"/>
          <w:sz w:val="20"/>
          <w:szCs w:val="20"/>
          <w:spacing w:val="4"/>
        </w:rPr>
        <w:t>直接将2H</w:t>
      </w:r>
      <w:r>
        <w:rPr>
          <w:rFonts w:ascii="SimSun" w:hAnsi="SimSun" w:eastAsia="SimSun" w:cs="SimSun"/>
          <w:sz w:val="20"/>
          <w:szCs w:val="20"/>
          <w:spacing w:val="-24"/>
        </w:rPr>
        <w:t xml:space="preserve"> </w:t>
      </w:r>
      <w:r>
        <w:rPr>
          <w:rFonts w:ascii="SimSun" w:hAnsi="SimSun" w:eastAsia="SimSun" w:cs="SimSun"/>
          <w:sz w:val="20"/>
          <w:szCs w:val="20"/>
          <w:spacing w:val="4"/>
        </w:rPr>
        <w:t>传递给泛醌进入氧化呼吸链(图6-16)。由于</w:t>
      </w:r>
      <w:r>
        <w:rPr>
          <w:rFonts w:ascii="SimSun" w:hAnsi="SimSun" w:eastAsia="SimSun" w:cs="SimSun"/>
          <w:sz w:val="20"/>
          <w:szCs w:val="20"/>
        </w:rPr>
        <w:t>FADH</w:t>
      </w:r>
      <w:r>
        <w:rPr>
          <w:rFonts w:ascii="Calibri" w:hAnsi="Calibri" w:eastAsia="Calibri" w:cs="Calibri"/>
          <w:sz w:val="20"/>
          <w:szCs w:val="20"/>
          <w:spacing w:val="4"/>
        </w:rPr>
        <w:t>₂</w:t>
      </w:r>
      <w:r>
        <w:rPr>
          <w:rFonts w:ascii="Calibri" w:hAnsi="Calibri" w:eastAsia="Calibri" w:cs="Calibri"/>
          <w:sz w:val="20"/>
          <w:szCs w:val="20"/>
          <w:spacing w:val="18"/>
          <w:w w:val="101"/>
        </w:rPr>
        <w:t xml:space="preserve">  </w:t>
      </w:r>
      <w:r>
        <w:rPr>
          <w:rFonts w:ascii="SimSun" w:hAnsi="SimSun" w:eastAsia="SimSun" w:cs="SimSun"/>
          <w:sz w:val="20"/>
          <w:szCs w:val="20"/>
          <w:spacing w:val="4"/>
        </w:rPr>
        <w:t>将</w:t>
      </w:r>
      <w:r>
        <w:rPr>
          <w:rFonts w:ascii="SimSun" w:hAnsi="SimSun" w:eastAsia="SimSun" w:cs="SimSun"/>
          <w:sz w:val="20"/>
          <w:szCs w:val="20"/>
          <w:spacing w:val="-54"/>
        </w:rPr>
        <w:t xml:space="preserve"> </w:t>
      </w:r>
      <w:r>
        <w:rPr>
          <w:rFonts w:ascii="SimSun" w:hAnsi="SimSun" w:eastAsia="SimSun" w:cs="SimSun"/>
          <w:sz w:val="20"/>
          <w:szCs w:val="20"/>
        </w:rPr>
        <w:t>NADH</w:t>
      </w:r>
      <w:r>
        <w:rPr>
          <w:rFonts w:ascii="SimSun" w:hAnsi="SimSun" w:eastAsia="SimSun" w:cs="SimSun"/>
          <w:sz w:val="20"/>
          <w:szCs w:val="20"/>
          <w:spacing w:val="82"/>
        </w:rPr>
        <w:t xml:space="preserve"> </w:t>
      </w:r>
      <w:r>
        <w:rPr>
          <w:rFonts w:ascii="SimSun" w:hAnsi="SimSun" w:eastAsia="SimSun" w:cs="SimSun"/>
          <w:sz w:val="20"/>
          <w:szCs w:val="20"/>
          <w:spacing w:val="4"/>
        </w:rPr>
        <w:t>携带的一对电子从内</w:t>
      </w:r>
      <w:r>
        <w:rPr>
          <w:rFonts w:ascii="SimSun" w:hAnsi="SimSun" w:eastAsia="SimSun" w:cs="SimSun"/>
          <w:sz w:val="20"/>
          <w:szCs w:val="20"/>
        </w:rPr>
        <w:t xml:space="preserve">  </w:t>
      </w:r>
      <w:r>
        <w:rPr>
          <w:rFonts w:ascii="SimSun" w:hAnsi="SimSun" w:eastAsia="SimSun" w:cs="SimSun"/>
          <w:sz w:val="20"/>
          <w:szCs w:val="20"/>
          <w:spacing w:val="6"/>
        </w:rPr>
        <w:t>膜的膜间隙侧直接传递给Q</w:t>
      </w:r>
      <w:r>
        <w:rPr>
          <w:rFonts w:ascii="SimSun" w:hAnsi="SimSun" w:eastAsia="SimSun" w:cs="SimSun"/>
          <w:sz w:val="20"/>
          <w:szCs w:val="20"/>
          <w:spacing w:val="5"/>
        </w:rPr>
        <w:t xml:space="preserve"> </w:t>
      </w:r>
      <w:r>
        <w:rPr>
          <w:rFonts w:ascii="SimSun" w:hAnsi="SimSun" w:eastAsia="SimSun" w:cs="SimSun"/>
          <w:sz w:val="20"/>
          <w:szCs w:val="20"/>
          <w:spacing w:val="6"/>
        </w:rPr>
        <w:t>进行氧化磷酸化，因此1分子的</w:t>
      </w:r>
      <w:r>
        <w:rPr>
          <w:rFonts w:ascii="SimSun" w:hAnsi="SimSun" w:eastAsia="SimSun" w:cs="SimSun"/>
          <w:sz w:val="20"/>
          <w:szCs w:val="20"/>
        </w:rPr>
        <w:t>NADH</w:t>
      </w:r>
      <w:r>
        <w:rPr>
          <w:rFonts w:ascii="SimSun" w:hAnsi="SimSun" w:eastAsia="SimSun" w:cs="SimSun"/>
          <w:sz w:val="20"/>
          <w:szCs w:val="20"/>
          <w:spacing w:val="61"/>
        </w:rPr>
        <w:t xml:space="preserve"> </w:t>
      </w:r>
      <w:r>
        <w:rPr>
          <w:rFonts w:ascii="SimSun" w:hAnsi="SimSun" w:eastAsia="SimSun" w:cs="SimSun"/>
          <w:sz w:val="20"/>
          <w:szCs w:val="20"/>
          <w:spacing w:val="6"/>
        </w:rPr>
        <w:t>经此穿梭能产生1.5分子</w:t>
      </w:r>
      <w:r>
        <w:rPr>
          <w:rFonts w:ascii="SimSun" w:hAnsi="SimSun" w:eastAsia="SimSun" w:cs="SimSun"/>
          <w:sz w:val="20"/>
          <w:szCs w:val="20"/>
        </w:rPr>
        <w:t>ATP</w:t>
      </w:r>
      <w:r>
        <w:rPr>
          <w:rFonts w:ascii="SimSun" w:hAnsi="SimSun" w:eastAsia="SimSun" w:cs="SimSun"/>
          <w:sz w:val="20"/>
          <w:szCs w:val="20"/>
          <w:spacing w:val="6"/>
        </w:rPr>
        <w:t>。</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7599" w:right="1648"/>
        <w:spacing w:before="55" w:line="208" w:lineRule="auto"/>
        <w:rPr>
          <w:rFonts w:ascii="SimSun" w:hAnsi="SimSun" w:eastAsia="SimSun" w:cs="SimSun"/>
          <w:sz w:val="17"/>
          <w:szCs w:val="17"/>
        </w:rPr>
      </w:pPr>
      <w:r>
        <w:rPr>
          <w:rFonts w:ascii="SimSun" w:hAnsi="SimSun" w:eastAsia="SimSun" w:cs="SimSun"/>
          <w:sz w:val="17"/>
          <w:szCs w:val="17"/>
          <w:spacing w:val="-3"/>
        </w:rPr>
        <w:t>线粒体</w:t>
      </w:r>
      <w:r>
        <w:rPr>
          <w:rFonts w:ascii="SimSun" w:hAnsi="SimSun" w:eastAsia="SimSun" w:cs="SimSun"/>
          <w:sz w:val="17"/>
          <w:szCs w:val="17"/>
        </w:rPr>
        <w:t xml:space="preserve"> </w:t>
      </w:r>
      <w:r>
        <w:rPr>
          <w:rFonts w:ascii="SimSun" w:hAnsi="SimSun" w:eastAsia="SimSun" w:cs="SimSun"/>
          <w:sz w:val="17"/>
          <w:szCs w:val="17"/>
          <w:spacing w:val="-2"/>
        </w:rPr>
        <w:t>基质</w:t>
      </w:r>
    </w:p>
    <w:p>
      <w:pPr>
        <w:ind w:left="3349"/>
        <w:spacing w:before="116" w:line="221" w:lineRule="auto"/>
        <w:rPr>
          <w:rFonts w:ascii="SimHei" w:hAnsi="SimHei" w:eastAsia="SimHei" w:cs="SimHei"/>
          <w:sz w:val="20"/>
          <w:szCs w:val="20"/>
        </w:rPr>
      </w:pPr>
      <w:r>
        <w:rPr>
          <w:rFonts w:ascii="SimHei" w:hAnsi="SimHei" w:eastAsia="SimHei" w:cs="SimHei"/>
          <w:sz w:val="20"/>
          <w:szCs w:val="20"/>
          <w:spacing w:val="-17"/>
        </w:rPr>
        <w:t>图6-16</w:t>
      </w:r>
      <w:r>
        <w:rPr>
          <w:rFonts w:ascii="SimHei" w:hAnsi="SimHei" w:eastAsia="SimHei" w:cs="SimHei"/>
          <w:sz w:val="20"/>
          <w:szCs w:val="20"/>
          <w:spacing w:val="110"/>
        </w:rPr>
        <w:t xml:space="preserve"> </w:t>
      </w:r>
      <w:r>
        <w:rPr>
          <w:rFonts w:ascii="SimHei" w:hAnsi="SimHei" w:eastAsia="SimHei" w:cs="SimHei"/>
          <w:sz w:val="20"/>
          <w:szCs w:val="20"/>
          <w:spacing w:val="-17"/>
        </w:rPr>
        <w:t>α-磷酸甘油穿梭</w:t>
      </w:r>
    </w:p>
    <w:p>
      <w:pPr>
        <w:ind w:right="1048" w:firstLine="389"/>
        <w:spacing w:before="262" w:line="280"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b/>
          <w:bCs/>
          <w:spacing w:val="-5"/>
        </w:rPr>
        <w:t>苹果酸-天冬氨酸穿梭</w:t>
      </w:r>
      <w:r>
        <w:rPr>
          <w:rFonts w:ascii="SimSun" w:hAnsi="SimSun" w:eastAsia="SimSun" w:cs="SimSun"/>
          <w:sz w:val="20"/>
          <w:szCs w:val="20"/>
          <w:spacing w:val="45"/>
        </w:rPr>
        <w:t xml:space="preserve"> </w:t>
      </w:r>
      <w:r>
        <w:rPr>
          <w:rFonts w:ascii="SimSun" w:hAnsi="SimSun" w:eastAsia="SimSun" w:cs="SimSun"/>
          <w:sz w:val="20"/>
          <w:szCs w:val="20"/>
          <w:spacing w:val="-5"/>
        </w:rPr>
        <w:t>肝、肾及心肌细胞中主要采用此机制将</w:t>
      </w:r>
      <w:r>
        <w:rPr>
          <w:rFonts w:ascii="SimSun" w:hAnsi="SimSun" w:eastAsia="SimSun" w:cs="SimSun"/>
          <w:sz w:val="20"/>
          <w:szCs w:val="20"/>
          <w:spacing w:val="-6"/>
        </w:rPr>
        <w:t>细胞质</w:t>
      </w:r>
      <w:r>
        <w:rPr>
          <w:rFonts w:ascii="Times New Roman" w:hAnsi="Times New Roman" w:eastAsia="Times New Roman" w:cs="Times New Roman"/>
          <w:sz w:val="20"/>
          <w:szCs w:val="20"/>
          <w:spacing w:val="-5"/>
        </w:rPr>
        <w:t>NADH</w:t>
      </w:r>
      <w:r>
        <w:rPr>
          <w:rFonts w:ascii="SimSun" w:hAnsi="SimSun" w:eastAsia="SimSun" w:cs="SimSun"/>
          <w:sz w:val="20"/>
          <w:szCs w:val="20"/>
          <w:spacing w:val="-6"/>
        </w:rPr>
        <w:t>转运至线粒体呼吸</w:t>
      </w:r>
      <w:r>
        <w:rPr>
          <w:rFonts w:ascii="SimSun" w:hAnsi="SimSun" w:eastAsia="SimSun" w:cs="SimSun"/>
          <w:sz w:val="20"/>
          <w:szCs w:val="20"/>
        </w:rPr>
        <w:t xml:space="preserve"> </w:t>
      </w:r>
      <w:r>
        <w:rPr>
          <w:rFonts w:ascii="SimSun" w:hAnsi="SimSun" w:eastAsia="SimSun" w:cs="SimSun"/>
          <w:sz w:val="20"/>
          <w:szCs w:val="20"/>
        </w:rPr>
        <w:t>链。该穿梭需要2种内膜转运蛋白质和2种酶协同参与。细胞质中的NADH+H*</w:t>
      </w:r>
      <w:r>
        <w:rPr>
          <w:rFonts w:ascii="SimSun" w:hAnsi="SimSun" w:eastAsia="SimSun" w:cs="SimSun"/>
          <w:sz w:val="20"/>
          <w:szCs w:val="20"/>
          <w:spacing w:val="71"/>
        </w:rPr>
        <w:t xml:space="preserve"> </w:t>
      </w:r>
      <w:r>
        <w:rPr>
          <w:rFonts w:ascii="SimSun" w:hAnsi="SimSun" w:eastAsia="SimSun" w:cs="SimSun"/>
          <w:sz w:val="20"/>
          <w:szCs w:val="20"/>
        </w:rPr>
        <w:t>使草酰乙酸还原生</w:t>
      </w:r>
      <w:r>
        <w:rPr>
          <w:rFonts w:ascii="SimSun" w:hAnsi="SimSun" w:eastAsia="SimSun" w:cs="SimSun"/>
          <w:sz w:val="20"/>
          <w:szCs w:val="20"/>
          <w:spacing w:val="-1"/>
        </w:rPr>
        <w:t>成苹</w:t>
      </w:r>
      <w:r>
        <w:rPr>
          <w:rFonts w:ascii="SimSun" w:hAnsi="SimSun" w:eastAsia="SimSun" w:cs="SimSun"/>
          <w:sz w:val="20"/>
          <w:szCs w:val="20"/>
        </w:rPr>
        <w:t xml:space="preserve"> </w:t>
      </w:r>
      <w:r>
        <w:rPr>
          <w:rFonts w:ascii="SimSun" w:hAnsi="SimSun" w:eastAsia="SimSun" w:cs="SimSun"/>
          <w:sz w:val="20"/>
          <w:szCs w:val="20"/>
          <w:spacing w:val="-9"/>
        </w:rPr>
        <w:t>果酸，苹果酸经过线粒体内膜上的苹果酸-a-酮戊二酸转运蛋白进入线粒体基质后重新</w:t>
      </w:r>
      <w:r>
        <w:rPr>
          <w:rFonts w:ascii="SimSun" w:hAnsi="SimSun" w:eastAsia="SimSun" w:cs="SimSun"/>
          <w:sz w:val="20"/>
          <w:szCs w:val="20"/>
          <w:spacing w:val="-10"/>
        </w:rPr>
        <w:t>生成草酰乙酸，释</w:t>
      </w:r>
      <w:r>
        <w:rPr>
          <w:rFonts w:ascii="SimSun" w:hAnsi="SimSun" w:eastAsia="SimSun" w:cs="SimSun"/>
          <w:sz w:val="20"/>
          <w:szCs w:val="20"/>
        </w:rPr>
        <w:t xml:space="preserve"> </w:t>
      </w:r>
      <w:r>
        <w:rPr>
          <w:rFonts w:ascii="SimSun" w:hAnsi="SimSun" w:eastAsia="SimSun" w:cs="SimSun"/>
          <w:sz w:val="20"/>
          <w:szCs w:val="20"/>
          <w:spacing w:val="-6"/>
        </w:rPr>
        <w:t>放</w:t>
      </w:r>
      <w:r>
        <w:rPr>
          <w:rFonts w:ascii="SimSun" w:hAnsi="SimSun" w:eastAsia="SimSun" w:cs="SimSun"/>
          <w:sz w:val="20"/>
          <w:szCs w:val="20"/>
          <w:spacing w:val="-22"/>
        </w:rPr>
        <w:t xml:space="preserve"> </w:t>
      </w:r>
      <w:r>
        <w:rPr>
          <w:rFonts w:ascii="SimSun" w:hAnsi="SimSun" w:eastAsia="SimSun" w:cs="SimSun"/>
          <w:sz w:val="20"/>
          <w:szCs w:val="20"/>
          <w:spacing w:val="-6"/>
        </w:rPr>
        <w:t>NADH+H^。</w:t>
      </w:r>
      <w:r>
        <w:rPr>
          <w:rFonts w:ascii="SimSun" w:hAnsi="SimSun" w:eastAsia="SimSun" w:cs="SimSun"/>
          <w:sz w:val="20"/>
          <w:szCs w:val="20"/>
          <w:spacing w:val="35"/>
        </w:rPr>
        <w:t xml:space="preserve">  </w:t>
      </w:r>
      <w:r>
        <w:rPr>
          <w:rFonts w:ascii="SimSun" w:hAnsi="SimSun" w:eastAsia="SimSun" w:cs="SimSun"/>
          <w:sz w:val="20"/>
          <w:szCs w:val="20"/>
          <w:spacing w:val="-6"/>
        </w:rPr>
        <w:t>基质中的草酰乙酸转变为天冬氨酸后经线粒体内膜上的天冬氨酸-谷氨酸转运蛋白重新</w:t>
      </w:r>
      <w:r>
        <w:rPr>
          <w:rFonts w:ascii="SimSun" w:hAnsi="SimSun" w:eastAsia="SimSun" w:cs="SimSun"/>
          <w:sz w:val="20"/>
          <w:szCs w:val="20"/>
          <w:spacing w:val="1"/>
        </w:rPr>
        <w:t xml:space="preserve"> </w:t>
      </w:r>
      <w:r>
        <w:rPr>
          <w:rFonts w:ascii="SimSun" w:hAnsi="SimSun" w:eastAsia="SimSun" w:cs="SimSun"/>
          <w:sz w:val="20"/>
          <w:szCs w:val="20"/>
          <w:spacing w:val="-1"/>
        </w:rPr>
        <w:t>回到细胞质。进入基质的NADH+H*</w:t>
      </w:r>
      <w:r>
        <w:rPr>
          <w:rFonts w:ascii="SimSun" w:hAnsi="SimSun" w:eastAsia="SimSun" w:cs="SimSun"/>
          <w:sz w:val="20"/>
          <w:szCs w:val="20"/>
          <w:spacing w:val="61"/>
        </w:rPr>
        <w:t xml:space="preserve"> </w:t>
      </w:r>
      <w:r>
        <w:rPr>
          <w:rFonts w:ascii="SimSun" w:hAnsi="SimSun" w:eastAsia="SimSun" w:cs="SimSun"/>
          <w:sz w:val="20"/>
          <w:szCs w:val="20"/>
          <w:spacing w:val="-1"/>
        </w:rPr>
        <w:t>则通过NADH</w:t>
      </w:r>
      <w:r>
        <w:rPr>
          <w:rFonts w:ascii="SimSun" w:hAnsi="SimSun" w:eastAsia="SimSun" w:cs="SimSun"/>
          <w:sz w:val="20"/>
          <w:szCs w:val="20"/>
          <w:spacing w:val="71"/>
        </w:rPr>
        <w:t xml:space="preserve"> </w:t>
      </w:r>
      <w:r>
        <w:rPr>
          <w:rFonts w:ascii="SimSun" w:hAnsi="SimSun" w:eastAsia="SimSun" w:cs="SimSun"/>
          <w:sz w:val="20"/>
          <w:szCs w:val="20"/>
          <w:spacing w:val="-1"/>
        </w:rPr>
        <w:t>呼吸链进行氧化，生成2.5分子ATP</w:t>
      </w:r>
      <w:r>
        <w:rPr>
          <w:rFonts w:ascii="SimSun" w:hAnsi="SimSun" w:eastAsia="SimSun" w:cs="SimSun"/>
          <w:sz w:val="20"/>
          <w:szCs w:val="20"/>
          <w:spacing w:val="-28"/>
        </w:rPr>
        <w:t xml:space="preserve"> </w:t>
      </w:r>
      <w:r>
        <w:rPr>
          <w:rFonts w:ascii="SimSun" w:hAnsi="SimSun" w:eastAsia="SimSun" w:cs="SimSun"/>
          <w:sz w:val="20"/>
          <w:szCs w:val="20"/>
          <w:spacing w:val="-1"/>
        </w:rPr>
        <w:t>(图6-17)</w:t>
      </w:r>
      <w:r>
        <w:rPr>
          <w:rFonts w:ascii="SimSun" w:hAnsi="SimSun" w:eastAsia="SimSun" w:cs="SimSun"/>
          <w:sz w:val="20"/>
          <w:szCs w:val="20"/>
          <w:spacing w:val="-2"/>
        </w:rPr>
        <w:t>。</w:t>
      </w:r>
    </w:p>
    <w:p>
      <w:pPr>
        <w:ind w:firstLine="189"/>
        <w:spacing w:before="236" w:line="4310" w:lineRule="exact"/>
        <w:textAlignment w:val="center"/>
        <w:rPr/>
      </w:pPr>
      <w:r>
        <w:pict>
          <v:group id="_x0000_s370" style="mso-position-vertical-relative:line;mso-position-horizontal-relative:char;width:415.5pt;height:215.55pt;" filled="false" stroked="false" coordsize="8310,4311" coordorigin="0,0">
            <v:shape id="_x0000_s371" style="position:absolute;left:0;top:0;width:8310;height:4311;" filled="false" stroked="false" type="#_x0000_t75">
              <v:imagedata o:title="" r:id="rId461"/>
            </v:shape>
            <v:shape id="_x0000_s372" style="position:absolute;left:6060;top:888;width:2035;height:3072;" filled="false" stroked="false" type="#_x0000_t202">
              <v:fill on="false"/>
              <v:stroke on="false"/>
              <v:path/>
              <v:imagedata o:title=""/>
              <o:lock v:ext="edit" aspectratio="false"/>
              <v:textbox inset="0mm,0mm,0mm,0mm">
                <w:txbxContent>
                  <w:p>
                    <w:pPr>
                      <w:spacing w:line="20" w:lineRule="exact"/>
                      <w:rPr/>
                    </w:pPr>
                    <w:r/>
                  </w:p>
                  <w:tbl>
                    <w:tblPr>
                      <w:tblStyle w:val="2"/>
                      <w:tblW w:w="1730"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126"/>
                      <w:gridCol w:w="604"/>
                    </w:tblGrid>
                    <w:tr>
                      <w:trPr>
                        <w:trHeight w:val="738" w:hRule="atLeast"/>
                      </w:trPr>
                      <w:tc>
                        <w:tcPr>
                          <w:tcW w:w="1126" w:type="dxa"/>
                          <w:vAlign w:val="top"/>
                        </w:tcPr>
                        <w:p>
                          <w:pPr>
                            <w:spacing w:before="52"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CHOHCOOH</w:t>
                          </w:r>
                        </w:p>
                        <w:p>
                          <w:pPr>
                            <w:spacing w:before="91"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CH,COOH</w:t>
                          </w:r>
                        </w:p>
                        <w:p>
                          <w:pPr>
                            <w:spacing w:before="119" w:line="195" w:lineRule="auto"/>
                            <w:rPr>
                              <w:rFonts w:ascii="SimSun" w:hAnsi="SimSun" w:eastAsia="SimSun" w:cs="SimSun"/>
                              <w:sz w:val="16"/>
                              <w:szCs w:val="16"/>
                            </w:rPr>
                          </w:pPr>
                          <w:r>
                            <w:rPr>
                              <w:rFonts w:ascii="SimSun" w:hAnsi="SimSun" w:eastAsia="SimSun" w:cs="SimSun"/>
                              <w:sz w:val="16"/>
                              <w:szCs w:val="16"/>
                              <w:spacing w:val="7"/>
                            </w:rPr>
                            <w:t>苹果酸</w:t>
                          </w:r>
                        </w:p>
                      </w:tc>
                      <w:tc>
                        <w:tcPr>
                          <w:tcW w:w="604" w:type="dxa"/>
                          <w:vAlign w:val="top"/>
                        </w:tcPr>
                        <w:p>
                          <w:pPr>
                            <w:ind w:left="203"/>
                            <w:spacing w:line="20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7"/>
                            </w:rPr>
                            <w:t>NAD*</w:t>
                          </w:r>
                        </w:p>
                        <w:p>
                          <w:pPr>
                            <w:spacing w:line="334" w:lineRule="auto"/>
                            <w:rPr>
                              <w:rFonts w:ascii="Arial"/>
                              <w:sz w:val="21"/>
                            </w:rPr>
                          </w:pPr>
                          <w:r/>
                        </w:p>
                        <w:p>
                          <w:pPr>
                            <w:ind w:left="203"/>
                            <w:spacing w:before="56" w:line="208" w:lineRule="auto"/>
                            <w:rPr>
                              <w:rFonts w:ascii="SimSun" w:hAnsi="SimSun" w:eastAsia="SimSun" w:cs="SimSun"/>
                              <w:sz w:val="17"/>
                              <w:szCs w:val="17"/>
                            </w:rPr>
                          </w:pPr>
                          <w:r>
                            <w:rPr>
                              <w:rFonts w:ascii="SimSun" w:hAnsi="SimSun" w:eastAsia="SimSun" w:cs="SimSun"/>
                              <w:sz w:val="17"/>
                              <w:szCs w:val="17"/>
                            </w:rPr>
                            <w:t>①</w:t>
                          </w:r>
                        </w:p>
                      </w:tc>
                    </w:tr>
                  </w:tbl>
                  <w:p>
                    <w:pPr>
                      <w:ind w:left="20"/>
                      <w:spacing w:before="283" w:line="16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COCOOH</w:t>
                    </w:r>
                  </w:p>
                  <w:p>
                    <w:pPr>
                      <w:ind w:right="20"/>
                      <w:spacing w:line="188"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rPr>
                      <w:t>NADH+H+</w:t>
                    </w:r>
                  </w:p>
                  <w:p>
                    <w:pPr>
                      <w:ind w:left="20"/>
                      <w:spacing w:before="11" w:line="16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0"/>
                      </w:rPr>
                      <w:t>CH₂COOH</w:t>
                    </w:r>
                  </w:p>
                  <w:p>
                    <w:pPr>
                      <w:ind w:left="769"/>
                      <w:spacing w:line="219" w:lineRule="auto"/>
                      <w:rPr>
                        <w:rFonts w:ascii="SimSun" w:hAnsi="SimSun" w:eastAsia="SimSun" w:cs="SimSun"/>
                        <w:sz w:val="17"/>
                        <w:szCs w:val="17"/>
                      </w:rPr>
                    </w:pPr>
                    <w:r>
                      <w:rPr>
                        <w:rFonts w:ascii="SimSun" w:hAnsi="SimSun" w:eastAsia="SimSun" w:cs="SimSun"/>
                        <w:sz w:val="17"/>
                        <w:szCs w:val="17"/>
                        <w:spacing w:val="-2"/>
                      </w:rPr>
                      <w:t>草酰乙酸</w:t>
                    </w:r>
                  </w:p>
                  <w:p>
                    <w:pPr>
                      <w:ind w:left="20"/>
                      <w:spacing w:before="126" w:line="217" w:lineRule="auto"/>
                      <w:rPr>
                        <w:rFonts w:ascii="SimSun" w:hAnsi="SimSun" w:eastAsia="SimSun" w:cs="SimSun"/>
                        <w:sz w:val="17"/>
                        <w:szCs w:val="17"/>
                      </w:rPr>
                    </w:pPr>
                    <w:r>
                      <w:rPr>
                        <w:rFonts w:ascii="SimSun" w:hAnsi="SimSun" w:eastAsia="SimSun" w:cs="SimSun"/>
                        <w:sz w:val="17"/>
                        <w:szCs w:val="17"/>
                      </w:rPr>
                      <w:t>②</w:t>
                    </w:r>
                  </w:p>
                  <w:p>
                    <w:pPr>
                      <w:ind w:left="769"/>
                      <w:spacing w:before="196"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CHNH₂COOH</w:t>
                    </w:r>
                  </w:p>
                  <w:p>
                    <w:pPr>
                      <w:ind w:left="769"/>
                      <w:spacing w:before="176"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(CH₂)₂COOH</w:t>
                    </w:r>
                  </w:p>
                  <w:p>
                    <w:pPr>
                      <w:ind w:left="1349"/>
                      <w:spacing w:before="217" w:line="220" w:lineRule="auto"/>
                      <w:rPr>
                        <w:rFonts w:ascii="SimSun" w:hAnsi="SimSun" w:eastAsia="SimSun" w:cs="SimSun"/>
                        <w:sz w:val="17"/>
                        <w:szCs w:val="17"/>
                      </w:rPr>
                    </w:pPr>
                    <w:r>
                      <w:rPr>
                        <w:rFonts w:ascii="SimSun" w:hAnsi="SimSun" w:eastAsia="SimSun" w:cs="SimSun"/>
                        <w:sz w:val="17"/>
                        <w:szCs w:val="17"/>
                        <w:spacing w:val="-2"/>
                      </w:rPr>
                      <w:t>谷氨酸</w:t>
                    </w:r>
                  </w:p>
                </w:txbxContent>
              </v:textbox>
            </v:shape>
            <v:shape id="_x0000_s373" style="position:absolute;left:2410;top:376;width:1014;height:3603;"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胞质侧</w:t>
                    </w:r>
                  </w:p>
                  <w:p>
                    <w:pPr>
                      <w:spacing w:line="298" w:lineRule="auto"/>
                      <w:rPr>
                        <w:rFonts w:ascii="Arial"/>
                        <w:sz w:val="21"/>
                      </w:rPr>
                    </w:pPr>
                    <w:r/>
                  </w:p>
                  <w:p>
                    <w:pPr>
                      <w:spacing w:line="299" w:lineRule="auto"/>
                      <w:rPr>
                        <w:rFonts w:ascii="Arial"/>
                        <w:sz w:val="21"/>
                      </w:rPr>
                    </w:pPr>
                    <w:r/>
                  </w:p>
                  <w:p>
                    <w:pPr>
                      <w:spacing w:line="299" w:lineRule="auto"/>
                      <w:rPr>
                        <w:rFonts w:ascii="Arial"/>
                        <w:sz w:val="21"/>
                      </w:rPr>
                    </w:pPr>
                    <w:r/>
                  </w:p>
                  <w:p>
                    <w:pPr>
                      <w:spacing w:line="299" w:lineRule="auto"/>
                      <w:rPr>
                        <w:rFonts w:ascii="Arial"/>
                        <w:sz w:val="21"/>
                      </w:rPr>
                    </w:pPr>
                    <w:r/>
                  </w:p>
                  <w:p>
                    <w:pPr>
                      <w:ind w:left="20"/>
                      <w:spacing w:before="4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COCOOH</w:t>
                    </w:r>
                  </w:p>
                  <w:p>
                    <w:pPr>
                      <w:ind w:left="20" w:right="102"/>
                      <w:spacing w:before="79" w:line="264" w:lineRule="auto"/>
                      <w:rPr>
                        <w:rFonts w:ascii="SimSun" w:hAnsi="SimSun" w:eastAsia="SimSun" w:cs="SimSun"/>
                        <w:sz w:val="17"/>
                        <w:szCs w:val="17"/>
                      </w:rPr>
                    </w:pPr>
                    <w:r>
                      <w:rPr>
                        <w:rFonts w:ascii="Times New Roman" w:hAnsi="Times New Roman" w:eastAsia="Times New Roman" w:cs="Times New Roman"/>
                        <w:sz w:val="17"/>
                        <w:szCs w:val="17"/>
                        <w:spacing w:val="-6"/>
                      </w:rPr>
                      <w:t>(CH₂)₂COOH</w:t>
                    </w:r>
                    <w:r>
                      <w:rPr>
                        <w:rFonts w:ascii="Times New Roman" w:hAnsi="Times New Roman" w:eastAsia="Times New Roman" w:cs="Times New Roman"/>
                        <w:sz w:val="17"/>
                        <w:szCs w:val="17"/>
                      </w:rPr>
                      <w:t xml:space="preserve"> </w:t>
                    </w:r>
                    <w:r>
                      <w:rPr>
                        <w:rFonts w:ascii="SimSun" w:hAnsi="SimSun" w:eastAsia="SimSun" w:cs="SimSun"/>
                        <w:sz w:val="17"/>
                        <w:szCs w:val="17"/>
                        <w:spacing w:val="-8"/>
                      </w:rPr>
                      <w:t>α-酮戊二酸</w:t>
                    </w:r>
                  </w:p>
                  <w:p>
                    <w:pPr>
                      <w:spacing w:line="327" w:lineRule="auto"/>
                      <w:rPr>
                        <w:rFonts w:ascii="Arial"/>
                        <w:sz w:val="21"/>
                      </w:rPr>
                    </w:pPr>
                    <w:r/>
                  </w:p>
                  <w:p>
                    <w:pPr>
                      <w:spacing w:line="328" w:lineRule="auto"/>
                      <w:rPr>
                        <w:rFonts w:ascii="Arial"/>
                        <w:sz w:val="21"/>
                      </w:rPr>
                    </w:pPr>
                    <w:r/>
                  </w:p>
                  <w:p>
                    <w:pPr>
                      <w:ind w:left="20"/>
                      <w:spacing w:before="4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CHNH₂COOH</w:t>
                    </w:r>
                  </w:p>
                  <w:p>
                    <w:pPr>
                      <w:ind w:left="20"/>
                      <w:spacing w:before="146" w:line="208"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position w:val="5"/>
                      </w:rPr>
                      <w:t>CH₂COOH</w:t>
                    </w:r>
                  </w:p>
                  <w:p>
                    <w:pPr>
                      <w:ind w:left="20"/>
                      <w:spacing w:line="220" w:lineRule="auto"/>
                      <w:rPr>
                        <w:rFonts w:ascii="SimSun" w:hAnsi="SimSun" w:eastAsia="SimSun" w:cs="SimSun"/>
                        <w:sz w:val="17"/>
                        <w:szCs w:val="17"/>
                      </w:rPr>
                    </w:pPr>
                    <w:r>
                      <w:rPr>
                        <w:rFonts w:ascii="SimSun" w:hAnsi="SimSun" w:eastAsia="SimSun" w:cs="SimSun"/>
                        <w:sz w:val="17"/>
                        <w:szCs w:val="17"/>
                        <w:spacing w:val="-2"/>
                      </w:rPr>
                      <w:t>天冬氨酸</w:t>
                    </w:r>
                  </w:p>
                </w:txbxContent>
              </v:textbox>
            </v:shape>
            <v:shape id="_x0000_s374" style="position:absolute;left:29;top:1071;width:1144;height:2848;" filled="false" stroked="false" type="#_x0000_t202">
              <v:fill on="false"/>
              <v:stroke on="false"/>
              <v:path/>
              <v:imagedata o:title=""/>
              <o:lock v:ext="edit" aspectratio="false"/>
              <v:textbox inset="0mm,0mm,0mm,0mm">
                <w:txbxContent>
                  <w:p>
                    <w:pPr>
                      <w:ind w:left="169"/>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1"/>
                        <w:w w:val="97"/>
                      </w:rPr>
                      <w:t>NAD+1</w:t>
                    </w:r>
                  </w:p>
                  <w:p>
                    <w:pPr>
                      <w:spacing w:line="243" w:lineRule="auto"/>
                      <w:rPr>
                        <w:rFonts w:ascii="Arial"/>
                        <w:sz w:val="21"/>
                      </w:rPr>
                    </w:pPr>
                    <w:r/>
                  </w:p>
                  <w:p>
                    <w:pPr>
                      <w:ind w:left="680"/>
                      <w:spacing w:before="55" w:line="217" w:lineRule="auto"/>
                      <w:rPr>
                        <w:rFonts w:ascii="SimSun" w:hAnsi="SimSun" w:eastAsia="SimSun" w:cs="SimSun"/>
                        <w:sz w:val="17"/>
                        <w:szCs w:val="17"/>
                      </w:rPr>
                    </w:pPr>
                    <w:r>
                      <w:rPr>
                        <w:rFonts w:ascii="SimSun" w:hAnsi="SimSun" w:eastAsia="SimSun" w:cs="SimSun"/>
                        <w:sz w:val="17"/>
                        <w:szCs w:val="17"/>
                      </w:rPr>
                      <w:t>①</w:t>
                    </w:r>
                  </w:p>
                  <w:p>
                    <w:pPr>
                      <w:spacing w:line="286" w:lineRule="auto"/>
                      <w:rPr>
                        <w:rFonts w:ascii="Arial"/>
                        <w:sz w:val="21"/>
                      </w:rPr>
                    </w:pPr>
                    <w:r/>
                  </w:p>
                  <w:p>
                    <w:pPr>
                      <w:ind w:left="20"/>
                      <w:spacing w:before="4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NADH+H</w:t>
                    </w:r>
                    <w:r>
                      <w:rPr>
                        <w:rFonts w:ascii="Times New Roman" w:hAnsi="Times New Roman" w:eastAsia="Times New Roman" w:cs="Times New Roman"/>
                        <w:sz w:val="17"/>
                        <w:szCs w:val="17"/>
                        <w:spacing w:val="-23"/>
                      </w:rPr>
                      <w:t xml:space="preserve"> </w:t>
                    </w:r>
                    <w:r>
                      <w:rPr>
                        <w:rFonts w:ascii="Times New Roman" w:hAnsi="Times New Roman" w:eastAsia="Times New Roman" w:cs="Times New Roman"/>
                        <w:sz w:val="17"/>
                        <w:szCs w:val="17"/>
                      </w:rPr>
                      <w:t>·</w:t>
                    </w:r>
                  </w:p>
                  <w:p>
                    <w:pPr>
                      <w:spacing w:line="280" w:lineRule="auto"/>
                      <w:rPr>
                        <w:rFonts w:ascii="Arial"/>
                        <w:sz w:val="21"/>
                      </w:rPr>
                    </w:pPr>
                    <w:r/>
                  </w:p>
                  <w:p>
                    <w:pPr>
                      <w:spacing w:line="280" w:lineRule="auto"/>
                      <w:rPr>
                        <w:rFonts w:ascii="Arial"/>
                        <w:sz w:val="21"/>
                      </w:rPr>
                    </w:pPr>
                    <w:r/>
                  </w:p>
                  <w:p>
                    <w:pPr>
                      <w:spacing w:line="281" w:lineRule="auto"/>
                      <w:rPr>
                        <w:rFonts w:ascii="Arial"/>
                        <w:sz w:val="21"/>
                      </w:rPr>
                    </w:pPr>
                    <w:r/>
                  </w:p>
                  <w:p>
                    <w:pPr>
                      <w:ind w:left="169"/>
                      <w:spacing w:before="4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CHNH₂COOH</w:t>
                    </w:r>
                  </w:p>
                  <w:p>
                    <w:pPr>
                      <w:ind w:left="169"/>
                      <w:spacing w:before="90"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(CH₂)₂COOH</w:t>
                    </w:r>
                  </w:p>
                  <w:p>
                    <w:pPr>
                      <w:ind w:left="169"/>
                      <w:spacing w:before="167" w:line="220" w:lineRule="auto"/>
                      <w:rPr>
                        <w:rFonts w:ascii="SimSun" w:hAnsi="SimSun" w:eastAsia="SimSun" w:cs="SimSun"/>
                        <w:sz w:val="17"/>
                        <w:szCs w:val="17"/>
                      </w:rPr>
                    </w:pPr>
                    <w:r>
                      <w:rPr>
                        <w:rFonts w:ascii="SimSun" w:hAnsi="SimSun" w:eastAsia="SimSun" w:cs="SimSun"/>
                        <w:sz w:val="17"/>
                        <w:szCs w:val="17"/>
                        <w:spacing w:val="-2"/>
                      </w:rPr>
                      <w:t>谷氨酸</w:t>
                    </w:r>
                  </w:p>
                </w:txbxContent>
              </v:textbox>
            </v:shape>
            <v:shape id="_x0000_s375" style="position:absolute;left:4659;top:386;width:908;height:3303;"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基质侧</w:t>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ind w:left="20"/>
                      <w:spacing w:before="4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8"/>
                      </w:rPr>
                      <w:t>COCOOH</w:t>
                    </w:r>
                  </w:p>
                  <w:p>
                    <w:pPr>
                      <w:ind w:left="20" w:right="20"/>
                      <w:spacing w:before="209" w:line="252" w:lineRule="auto"/>
                      <w:rPr>
                        <w:rFonts w:ascii="SimSun" w:hAnsi="SimSun" w:eastAsia="SimSun" w:cs="SimSun"/>
                        <w:sz w:val="17"/>
                        <w:szCs w:val="17"/>
                      </w:rPr>
                    </w:pPr>
                    <w:r>
                      <w:rPr>
                        <w:rFonts w:ascii="Times New Roman" w:hAnsi="Times New Roman" w:eastAsia="Times New Roman" w:cs="Times New Roman"/>
                        <w:sz w:val="17"/>
                        <w:szCs w:val="17"/>
                        <w:spacing w:val="-7"/>
                      </w:rPr>
                      <w:t>(CH₂)₂COOH</w:t>
                    </w:r>
                    <w:r>
                      <w:rPr>
                        <w:rFonts w:ascii="Times New Roman" w:hAnsi="Times New Roman" w:eastAsia="Times New Roman" w:cs="Times New Roman"/>
                        <w:sz w:val="17"/>
                        <w:szCs w:val="17"/>
                      </w:rPr>
                      <w:t xml:space="preserve"> </w:t>
                    </w:r>
                    <w:r>
                      <w:rPr>
                        <w:rFonts w:ascii="SimSun" w:hAnsi="SimSun" w:eastAsia="SimSun" w:cs="SimSun"/>
                        <w:sz w:val="17"/>
                        <w:szCs w:val="17"/>
                        <w:spacing w:val="-12"/>
                      </w:rPr>
                      <w:t>α-酮戊二酸</w:t>
                    </w:r>
                  </w:p>
                  <w:p>
                    <w:pPr>
                      <w:spacing w:line="347" w:lineRule="auto"/>
                      <w:rPr>
                        <w:rFonts w:ascii="Arial"/>
                        <w:sz w:val="21"/>
                      </w:rPr>
                    </w:pPr>
                    <w:r/>
                  </w:p>
                  <w:p>
                    <w:pPr>
                      <w:ind w:left="20"/>
                      <w:spacing w:before="4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CHNH₂COOH</w:t>
                    </w:r>
                  </w:p>
                  <w:p>
                    <w:pPr>
                      <w:ind w:left="20" w:right="153"/>
                      <w:spacing w:before="233" w:line="213" w:lineRule="auto"/>
                      <w:rPr>
                        <w:rFonts w:ascii="SimSun" w:hAnsi="SimSun" w:eastAsia="SimSun" w:cs="SimSun"/>
                        <w:sz w:val="17"/>
                        <w:szCs w:val="17"/>
                      </w:rPr>
                    </w:pPr>
                    <w:r>
                      <w:rPr>
                        <w:rFonts w:ascii="Times New Roman" w:hAnsi="Times New Roman" w:eastAsia="Times New Roman" w:cs="Times New Roman"/>
                        <w:sz w:val="17"/>
                        <w:szCs w:val="17"/>
                        <w:spacing w:val="-6"/>
                      </w:rPr>
                      <w:t>CH₂COOH</w:t>
                    </w:r>
                    <w:r>
                      <w:rPr>
                        <w:rFonts w:ascii="Times New Roman" w:hAnsi="Times New Roman" w:eastAsia="Times New Roman" w:cs="Times New Roman"/>
                        <w:sz w:val="17"/>
                        <w:szCs w:val="17"/>
                        <w:spacing w:val="5"/>
                      </w:rPr>
                      <w:t xml:space="preserve"> </w:t>
                    </w:r>
                    <w:r>
                      <w:rPr>
                        <w:rFonts w:ascii="SimSun" w:hAnsi="SimSun" w:eastAsia="SimSun" w:cs="SimSun"/>
                        <w:sz w:val="17"/>
                        <w:szCs w:val="17"/>
                        <w:spacing w:val="-2"/>
                      </w:rPr>
                      <w:t>天冬氨酸</w:t>
                    </w:r>
                  </w:p>
                </w:txbxContent>
              </v:textbox>
            </v:shape>
            <v:shape id="_x0000_s376" style="position:absolute;left:1210;top:820;width:964;height:20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CHOHCOOH</w:t>
                    </w:r>
                  </w:p>
                  <w:p>
                    <w:pPr>
                      <w:ind w:left="20"/>
                      <w:spacing w:before="195" w:line="21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CH₂COOH</w:t>
                    </w:r>
                  </w:p>
                  <w:p>
                    <w:pPr>
                      <w:ind w:left="20"/>
                      <w:spacing w:line="220" w:lineRule="auto"/>
                      <w:rPr>
                        <w:rFonts w:ascii="SimSun" w:hAnsi="SimSun" w:eastAsia="SimSun" w:cs="SimSun"/>
                        <w:sz w:val="17"/>
                        <w:szCs w:val="17"/>
                      </w:rPr>
                    </w:pPr>
                    <w:r>
                      <w:rPr>
                        <w:rFonts w:ascii="SimSun" w:hAnsi="SimSun" w:eastAsia="SimSun" w:cs="SimSun"/>
                        <w:sz w:val="17"/>
                        <w:szCs w:val="17"/>
                        <w:spacing w:val="-2"/>
                      </w:rPr>
                      <w:t>苹果酸</w:t>
                    </w:r>
                  </w:p>
                  <w:p>
                    <w:pPr>
                      <w:ind w:left="20"/>
                      <w:spacing w:before="24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9"/>
                      </w:rPr>
                      <w:t>COCOOH</w:t>
                    </w:r>
                  </w:p>
                  <w:p>
                    <w:pPr>
                      <w:ind w:left="20"/>
                      <w:spacing w:before="136" w:line="180"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CH₂COOH</w:t>
                    </w:r>
                  </w:p>
                  <w:p>
                    <w:pPr>
                      <w:ind w:left="20"/>
                      <w:spacing w:line="219" w:lineRule="auto"/>
                      <w:rPr>
                        <w:rFonts w:ascii="SimSun" w:hAnsi="SimSun" w:eastAsia="SimSun" w:cs="SimSun"/>
                        <w:sz w:val="17"/>
                        <w:szCs w:val="17"/>
                      </w:rPr>
                    </w:pPr>
                    <w:r>
                      <w:rPr>
                        <w:rFonts w:ascii="SimSun" w:hAnsi="SimSun" w:eastAsia="SimSun" w:cs="SimSun"/>
                        <w:sz w:val="17"/>
                        <w:szCs w:val="17"/>
                        <w:spacing w:val="-2"/>
                      </w:rPr>
                      <w:t>草酰乙酸</w:t>
                    </w:r>
                  </w:p>
                  <w:p>
                    <w:pPr>
                      <w:ind w:left="699"/>
                      <w:spacing w:before="236" w:line="217" w:lineRule="auto"/>
                      <w:rPr>
                        <w:rFonts w:ascii="SimSun" w:hAnsi="SimSun" w:eastAsia="SimSun" w:cs="SimSun"/>
                        <w:sz w:val="17"/>
                        <w:szCs w:val="17"/>
                      </w:rPr>
                    </w:pPr>
                    <w:r>
                      <w:rPr>
                        <w:rFonts w:ascii="SimSun" w:hAnsi="SimSun" w:eastAsia="SimSun" w:cs="SimSun"/>
                        <w:sz w:val="17"/>
                        <w:szCs w:val="17"/>
                      </w:rPr>
                      <w:t>②</w:t>
                    </w:r>
                  </w:p>
                </w:txbxContent>
              </v:textbox>
            </v:shape>
            <v:shape id="_x0000_s377" style="position:absolute;left:3770;top:207;width:542;height:3567;" filled="false" stroked="false" type="#_x0000_t202">
              <v:fill on="false"/>
              <v:stroke on="false"/>
              <v:path/>
              <v:imagedata o:title=""/>
              <o:lock v:ext="edit" aspectratio="false"/>
              <v:textbox inset="0mm,0mm,0mm,0mm">
                <w:txbxContent>
                  <w:p>
                    <w:pPr>
                      <w:ind w:left="20" w:right="20"/>
                      <w:spacing w:before="20" w:line="212" w:lineRule="auto"/>
                      <w:rPr>
                        <w:rFonts w:ascii="SimSun" w:hAnsi="SimSun" w:eastAsia="SimSun" w:cs="SimSun"/>
                        <w:sz w:val="17"/>
                        <w:szCs w:val="17"/>
                      </w:rPr>
                    </w:pPr>
                    <w:r>
                      <w:rPr>
                        <w:rFonts w:ascii="SimSun" w:hAnsi="SimSun" w:eastAsia="SimSun" w:cs="SimSun"/>
                        <w:sz w:val="17"/>
                        <w:szCs w:val="17"/>
                        <w:spacing w:val="-3"/>
                      </w:rPr>
                      <w:t>线粒体</w:t>
                    </w:r>
                    <w:r>
                      <w:rPr>
                        <w:rFonts w:ascii="SimSun" w:hAnsi="SimSun" w:eastAsia="SimSun" w:cs="SimSun"/>
                        <w:sz w:val="17"/>
                        <w:szCs w:val="17"/>
                      </w:rPr>
                      <w:t xml:space="preserve"> </w:t>
                    </w:r>
                    <w:r>
                      <w:rPr>
                        <w:rFonts w:ascii="SimSun" w:hAnsi="SimSun" w:eastAsia="SimSun" w:cs="SimSun"/>
                        <w:sz w:val="17"/>
                        <w:szCs w:val="17"/>
                        <w:spacing w:val="4"/>
                      </w:rPr>
                      <w:t>内膜</w:t>
                    </w:r>
                  </w:p>
                  <w:p>
                    <w:pPr>
                      <w:spacing w:line="358" w:lineRule="auto"/>
                      <w:rPr>
                        <w:rFonts w:ascii="Arial"/>
                        <w:sz w:val="21"/>
                      </w:rPr>
                    </w:pPr>
                    <w:r/>
                  </w:p>
                  <w:p>
                    <w:pPr>
                      <w:spacing w:line="358" w:lineRule="auto"/>
                      <w:rPr>
                        <w:rFonts w:ascii="Arial"/>
                        <w:sz w:val="21"/>
                      </w:rPr>
                    </w:pPr>
                    <w:r/>
                  </w:p>
                  <w:p>
                    <w:pPr>
                      <w:ind w:left="20"/>
                      <w:spacing w:before="55" w:line="217" w:lineRule="auto"/>
                      <w:rPr>
                        <w:rFonts w:ascii="SimSun" w:hAnsi="SimSun" w:eastAsia="SimSun" w:cs="SimSun"/>
                        <w:sz w:val="17"/>
                        <w:szCs w:val="17"/>
                      </w:rPr>
                    </w:pPr>
                    <w:r>
                      <w:rPr>
                        <w:rFonts w:ascii="SimSun" w:hAnsi="SimSun" w:eastAsia="SimSun" w:cs="SimSun"/>
                        <w:sz w:val="17"/>
                        <w:szCs w:val="17"/>
                      </w:rPr>
                      <w:t>③</w:t>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ind w:left="20"/>
                      <w:spacing w:before="55" w:line="217" w:lineRule="auto"/>
                      <w:rPr>
                        <w:rFonts w:ascii="SimSun" w:hAnsi="SimSun" w:eastAsia="SimSun" w:cs="SimSun"/>
                        <w:sz w:val="17"/>
                        <w:szCs w:val="17"/>
                      </w:rPr>
                    </w:pPr>
                    <w:r>
                      <w:rPr>
                        <w:rFonts w:ascii="SimSun" w:hAnsi="SimSun" w:eastAsia="SimSun" w:cs="SimSun"/>
                        <w:sz w:val="17"/>
                        <w:szCs w:val="17"/>
                      </w:rPr>
                      <w:t>④</w:t>
                    </w:r>
                  </w:p>
                </w:txbxContent>
              </v:textbox>
            </v:shape>
          </v:group>
        </w:pict>
      </w:r>
    </w:p>
    <w:p>
      <w:pPr>
        <w:ind w:left="3120"/>
        <w:spacing w:before="157" w:line="219" w:lineRule="auto"/>
        <w:rPr>
          <w:rFonts w:ascii="SimSun" w:hAnsi="SimSun" w:eastAsia="SimSun" w:cs="SimSun"/>
          <w:sz w:val="17"/>
          <w:szCs w:val="17"/>
        </w:rPr>
      </w:pPr>
      <w:r>
        <w:rPr>
          <w:rFonts w:ascii="SimSun" w:hAnsi="SimSun" w:eastAsia="SimSun" w:cs="SimSun"/>
          <w:sz w:val="17"/>
          <w:szCs w:val="17"/>
          <w:spacing w:val="4"/>
        </w:rPr>
        <w:t>图6</w:t>
      </w:r>
      <w:r>
        <w:rPr>
          <w:rFonts w:ascii="SimSun" w:hAnsi="SimSun" w:eastAsia="SimSun" w:cs="SimSun"/>
          <w:sz w:val="17"/>
          <w:szCs w:val="17"/>
          <w:spacing w:val="-37"/>
        </w:rPr>
        <w:t xml:space="preserve"> </w:t>
      </w:r>
      <w:r>
        <w:rPr>
          <w:rFonts w:ascii="SimSun" w:hAnsi="SimSun" w:eastAsia="SimSun" w:cs="SimSun"/>
          <w:sz w:val="17"/>
          <w:szCs w:val="17"/>
          <w:spacing w:val="4"/>
        </w:rPr>
        <w:t>-</w:t>
      </w:r>
      <w:r>
        <w:rPr>
          <w:rFonts w:ascii="SimSun" w:hAnsi="SimSun" w:eastAsia="SimSun" w:cs="SimSun"/>
          <w:sz w:val="17"/>
          <w:szCs w:val="17"/>
          <w:spacing w:val="-33"/>
        </w:rPr>
        <w:t xml:space="preserve"> </w:t>
      </w:r>
      <w:r>
        <w:rPr>
          <w:rFonts w:ascii="SimSun" w:hAnsi="SimSun" w:eastAsia="SimSun" w:cs="SimSun"/>
          <w:sz w:val="17"/>
          <w:szCs w:val="17"/>
          <w:spacing w:val="4"/>
        </w:rPr>
        <w:t>17</w:t>
      </w:r>
      <w:r>
        <w:rPr>
          <w:rFonts w:ascii="SimSun" w:hAnsi="SimSun" w:eastAsia="SimSun" w:cs="SimSun"/>
          <w:sz w:val="17"/>
          <w:szCs w:val="17"/>
          <w:spacing w:val="65"/>
        </w:rPr>
        <w:t xml:space="preserve"> </w:t>
      </w:r>
      <w:r>
        <w:rPr>
          <w:rFonts w:ascii="SimSun" w:hAnsi="SimSun" w:eastAsia="SimSun" w:cs="SimSun"/>
          <w:sz w:val="17"/>
          <w:szCs w:val="17"/>
          <w:spacing w:val="4"/>
        </w:rPr>
        <w:t>苹果酸-天冬氨酸穿梭</w:t>
      </w:r>
    </w:p>
    <w:p>
      <w:pPr>
        <w:ind w:left="1029"/>
        <w:spacing w:before="76" w:line="217" w:lineRule="auto"/>
        <w:rPr>
          <w:rFonts w:ascii="SimSun" w:hAnsi="SimSun" w:eastAsia="SimSun" w:cs="SimSun"/>
          <w:sz w:val="17"/>
          <w:szCs w:val="17"/>
        </w:rPr>
      </w:pPr>
      <w:r>
        <w:rPr>
          <w:rFonts w:ascii="SimSun" w:hAnsi="SimSun" w:eastAsia="SimSun" w:cs="SimSun"/>
          <w:sz w:val="17"/>
          <w:szCs w:val="17"/>
          <w:spacing w:val="-2"/>
        </w:rPr>
        <w:t>①</w:t>
      </w:r>
      <w:r>
        <w:rPr>
          <w:rFonts w:ascii="SimSun" w:hAnsi="SimSun" w:eastAsia="SimSun" w:cs="SimSun"/>
          <w:sz w:val="17"/>
          <w:szCs w:val="17"/>
          <w:spacing w:val="-32"/>
        </w:rPr>
        <w:t xml:space="preserve"> </w:t>
      </w:r>
      <w:r>
        <w:rPr>
          <w:rFonts w:ascii="SimSun" w:hAnsi="SimSun" w:eastAsia="SimSun" w:cs="SimSun"/>
          <w:sz w:val="17"/>
          <w:szCs w:val="17"/>
          <w:spacing w:val="-2"/>
        </w:rPr>
        <w:t>苹果酸脱氢酶；②谷草转氨酶；③α-酮戊二酸转运蛋白；④天冬氨酸-谷氨酸转运蛋白</w:t>
      </w:r>
    </w:p>
    <w:p>
      <w:pPr>
        <w:sectPr>
          <w:pgSz w:w="11260" w:h="15790"/>
          <w:pgMar w:top="400" w:right="609" w:bottom="400" w:left="900" w:header="0" w:footer="0" w:gutter="0"/>
        </w:sectPr>
        <w:rPr/>
      </w:pPr>
    </w:p>
    <w:p>
      <w:pPr>
        <w:spacing w:line="386" w:lineRule="auto"/>
        <w:rPr>
          <w:rFonts w:ascii="Arial"/>
          <w:sz w:val="21"/>
        </w:rPr>
      </w:pPr>
      <w:r>
        <w:drawing>
          <wp:anchor distT="0" distB="0" distL="0" distR="0" simplePos="0" relativeHeight="254651392" behindDoc="0" locked="0" layoutInCell="0" allowOverlap="1">
            <wp:simplePos x="0" y="0"/>
            <wp:positionH relativeFrom="page">
              <wp:posOffset>374665</wp:posOffset>
            </wp:positionH>
            <wp:positionV relativeFrom="page">
              <wp:posOffset>9328193</wp:posOffset>
            </wp:positionV>
            <wp:extent cx="463540" cy="431747"/>
            <wp:effectExtent l="0" t="0" r="0" b="0"/>
            <wp:wrapNone/>
            <wp:docPr id="425" name="IM 425"/>
            <wp:cNvGraphicFramePr/>
            <a:graphic>
              <a:graphicData uri="http://schemas.openxmlformats.org/drawingml/2006/picture">
                <pic:pic>
                  <pic:nvPicPr>
                    <pic:cNvPr id="425" name="IM 425"/>
                    <pic:cNvPicPr/>
                  </pic:nvPicPr>
                  <pic:blipFill>
                    <a:blip r:embed="rId462"/>
                    <a:stretch>
                      <a:fillRect/>
                    </a:stretch>
                  </pic:blipFill>
                  <pic:spPr>
                    <a:xfrm rot="0">
                      <a:off x="0" y="0"/>
                      <a:ext cx="463540" cy="431747"/>
                    </a:xfrm>
                    <a:prstGeom prst="rect">
                      <a:avLst/>
                    </a:prstGeom>
                  </pic:spPr>
                </pic:pic>
              </a:graphicData>
            </a:graphic>
          </wp:anchor>
        </w:drawing>
      </w:r>
      <w:r/>
    </w:p>
    <w:p>
      <w:pPr>
        <w:ind w:left="62"/>
        <w:spacing w:before="65" w:line="221" w:lineRule="auto"/>
        <w:rPr>
          <w:rFonts w:ascii="SimHei" w:hAnsi="SimHei" w:eastAsia="SimHei" w:cs="SimHei"/>
          <w:sz w:val="20"/>
          <w:szCs w:val="20"/>
        </w:rPr>
      </w:pPr>
      <w:r>
        <w:rPr>
          <w:rFonts w:ascii="SimSun" w:hAnsi="SimSun" w:eastAsia="SimSun" w:cs="SimSun"/>
          <w:sz w:val="20"/>
          <w:szCs w:val="20"/>
          <w:b/>
          <w:bCs/>
          <w:color w:val="2883C9"/>
          <w:spacing w:val="-17"/>
          <w:position w:val="-1"/>
        </w:rPr>
        <w:t>136</w:t>
      </w:r>
      <w:r>
        <w:rPr>
          <w:rFonts w:ascii="SimSun" w:hAnsi="SimSun" w:eastAsia="SimSun" w:cs="SimSun"/>
          <w:sz w:val="20"/>
          <w:szCs w:val="20"/>
          <w:color w:val="2883C9"/>
          <w:spacing w:val="6"/>
          <w:position w:val="-1"/>
        </w:rPr>
        <w:t xml:space="preserve">       </w:t>
      </w:r>
      <w:r>
        <w:rPr>
          <w:rFonts w:ascii="SimHei" w:hAnsi="SimHei" w:eastAsia="SimHei" w:cs="SimHei"/>
          <w:sz w:val="20"/>
          <w:szCs w:val="20"/>
          <w:b/>
          <w:bCs/>
          <w:color w:val="2B88CF"/>
          <w:spacing w:val="-17"/>
        </w:rPr>
        <w:t>第二篇</w:t>
      </w:r>
      <w:r>
        <w:rPr>
          <w:rFonts w:ascii="SimHei" w:hAnsi="SimHei" w:eastAsia="SimHei" w:cs="SimHei"/>
          <w:sz w:val="20"/>
          <w:szCs w:val="20"/>
          <w:color w:val="2B88CF"/>
          <w:spacing w:val="59"/>
        </w:rPr>
        <w:t xml:space="preserve"> </w:t>
      </w:r>
      <w:r>
        <w:rPr>
          <w:rFonts w:ascii="SimHei" w:hAnsi="SimHei" w:eastAsia="SimHei" w:cs="SimHei"/>
          <w:sz w:val="20"/>
          <w:szCs w:val="20"/>
          <w:b/>
          <w:bCs/>
          <w:color w:val="2B88CF"/>
          <w:spacing w:val="-17"/>
        </w:rPr>
        <w:t>物质代谢及其调节</w:t>
      </w:r>
    </w:p>
    <w:p>
      <w:pPr>
        <w:spacing w:line="282" w:lineRule="auto"/>
        <w:rPr>
          <w:rFonts w:ascii="Arial"/>
          <w:sz w:val="21"/>
        </w:rPr>
      </w:pPr>
      <w:r/>
    </w:p>
    <w:p>
      <w:pPr>
        <w:ind w:left="1452"/>
        <w:spacing w:before="65" w:line="219" w:lineRule="auto"/>
        <w:rPr>
          <w:rFonts w:ascii="SimHei" w:hAnsi="SimHei" w:eastAsia="SimHei" w:cs="SimHei"/>
          <w:sz w:val="20"/>
          <w:szCs w:val="20"/>
        </w:rPr>
      </w:pPr>
      <w:r>
        <w:rPr>
          <w:rFonts w:ascii="SimHei" w:hAnsi="SimHei" w:eastAsia="SimHei" w:cs="SimHei"/>
          <w:sz w:val="20"/>
          <w:szCs w:val="20"/>
          <w:b/>
          <w:bCs/>
          <w:spacing w:val="-3"/>
        </w:rPr>
        <w:t>(</w:t>
      </w:r>
      <w:r>
        <w:rPr>
          <w:rFonts w:ascii="SimHei" w:hAnsi="SimHei" w:eastAsia="SimHei" w:cs="SimHei"/>
          <w:sz w:val="20"/>
          <w:szCs w:val="20"/>
          <w:spacing w:val="-26"/>
        </w:rPr>
        <w:t xml:space="preserve"> </w:t>
      </w:r>
      <w:r>
        <w:rPr>
          <w:rFonts w:ascii="SimHei" w:hAnsi="SimHei" w:eastAsia="SimHei" w:cs="SimHei"/>
          <w:sz w:val="20"/>
          <w:szCs w:val="20"/>
          <w:b/>
          <w:bCs/>
          <w:spacing w:val="-3"/>
        </w:rPr>
        <w:t>二</w:t>
      </w:r>
      <w:r>
        <w:rPr>
          <w:rFonts w:ascii="SimHei" w:hAnsi="SimHei" w:eastAsia="SimHei" w:cs="SimHei"/>
          <w:sz w:val="20"/>
          <w:szCs w:val="20"/>
          <w:spacing w:val="-32"/>
        </w:rPr>
        <w:t xml:space="preserve"> </w:t>
      </w:r>
      <w:r>
        <w:rPr>
          <w:rFonts w:ascii="SimHei" w:hAnsi="SimHei" w:eastAsia="SimHei" w:cs="SimHei"/>
          <w:sz w:val="20"/>
          <w:szCs w:val="20"/>
          <w:b/>
          <w:bCs/>
          <w:spacing w:val="-3"/>
        </w:rPr>
        <w:t>)</w:t>
      </w:r>
      <w:r>
        <w:rPr>
          <w:rFonts w:ascii="SimHei" w:hAnsi="SimHei" w:eastAsia="SimHei" w:cs="SimHei"/>
          <w:sz w:val="20"/>
          <w:szCs w:val="20"/>
          <w:spacing w:val="-22"/>
        </w:rPr>
        <w:t xml:space="preserve"> </w:t>
      </w:r>
      <w:r>
        <w:rPr>
          <w:rFonts w:ascii="SimHei" w:hAnsi="SimHei" w:eastAsia="SimHei" w:cs="SimHei"/>
          <w:sz w:val="20"/>
          <w:szCs w:val="20"/>
          <w:b/>
          <w:bCs/>
          <w:spacing w:val="-3"/>
        </w:rPr>
        <w:t>ATP-ADP</w:t>
      </w:r>
      <w:r>
        <w:rPr>
          <w:rFonts w:ascii="SimHei" w:hAnsi="SimHei" w:eastAsia="SimHei" w:cs="SimHei"/>
          <w:sz w:val="20"/>
          <w:szCs w:val="20"/>
          <w:spacing w:val="31"/>
        </w:rPr>
        <w:t xml:space="preserve">  </w:t>
      </w:r>
      <w:r>
        <w:rPr>
          <w:rFonts w:ascii="SimHei" w:hAnsi="SimHei" w:eastAsia="SimHei" w:cs="SimHei"/>
          <w:sz w:val="20"/>
          <w:szCs w:val="20"/>
          <w:b/>
          <w:bCs/>
          <w:spacing w:val="-3"/>
        </w:rPr>
        <w:t>转位酶协调转运ATP</w:t>
      </w:r>
      <w:r>
        <w:rPr>
          <w:rFonts w:ascii="SimHei" w:hAnsi="SimHei" w:eastAsia="SimHei" w:cs="SimHei"/>
          <w:sz w:val="20"/>
          <w:szCs w:val="20"/>
          <w:spacing w:val="63"/>
        </w:rPr>
        <w:t xml:space="preserve"> </w:t>
      </w:r>
      <w:r>
        <w:rPr>
          <w:rFonts w:ascii="SimHei" w:hAnsi="SimHei" w:eastAsia="SimHei" w:cs="SimHei"/>
          <w:sz w:val="20"/>
          <w:szCs w:val="20"/>
          <w:b/>
          <w:bCs/>
          <w:spacing w:val="-3"/>
        </w:rPr>
        <w:t>和</w:t>
      </w:r>
      <w:r>
        <w:rPr>
          <w:rFonts w:ascii="SimHei" w:hAnsi="SimHei" w:eastAsia="SimHei" w:cs="SimHei"/>
          <w:sz w:val="20"/>
          <w:szCs w:val="20"/>
          <w:spacing w:val="-41"/>
        </w:rPr>
        <w:t xml:space="preserve"> </w:t>
      </w:r>
      <w:r>
        <w:rPr>
          <w:rFonts w:ascii="SimHei" w:hAnsi="SimHei" w:eastAsia="SimHei" w:cs="SimHei"/>
          <w:sz w:val="20"/>
          <w:szCs w:val="20"/>
          <w:b/>
          <w:bCs/>
          <w:spacing w:val="-3"/>
        </w:rPr>
        <w:t>ADP</w:t>
      </w:r>
      <w:r>
        <w:rPr>
          <w:rFonts w:ascii="SimHei" w:hAnsi="SimHei" w:eastAsia="SimHei" w:cs="SimHei"/>
          <w:sz w:val="20"/>
          <w:szCs w:val="20"/>
          <w:spacing w:val="1"/>
        </w:rPr>
        <w:t xml:space="preserve">  </w:t>
      </w:r>
      <w:r>
        <w:rPr>
          <w:rFonts w:ascii="SimHei" w:hAnsi="SimHei" w:eastAsia="SimHei" w:cs="SimHei"/>
          <w:sz w:val="20"/>
          <w:szCs w:val="20"/>
          <w:b/>
          <w:bCs/>
          <w:spacing w:val="-3"/>
        </w:rPr>
        <w:t>出入线粒</w:t>
      </w:r>
      <w:r>
        <w:rPr>
          <w:rFonts w:ascii="SimHei" w:hAnsi="SimHei" w:eastAsia="SimHei" w:cs="SimHei"/>
          <w:sz w:val="20"/>
          <w:szCs w:val="20"/>
          <w:b/>
          <w:bCs/>
          <w:spacing w:val="-4"/>
        </w:rPr>
        <w:t>体</w:t>
      </w:r>
    </w:p>
    <w:p>
      <w:pPr>
        <w:ind w:left="1069" w:right="84" w:firstLine="380"/>
        <w:spacing w:before="88" w:line="252" w:lineRule="auto"/>
        <w:rPr>
          <w:rFonts w:ascii="SimSun" w:hAnsi="SimSun" w:eastAsia="SimSun" w:cs="SimSun"/>
          <w:sz w:val="20"/>
          <w:szCs w:val="20"/>
        </w:rPr>
      </w:pPr>
      <w:r>
        <w:rPr>
          <w:rFonts w:ascii="SimSun" w:hAnsi="SimSun" w:eastAsia="SimSun" w:cs="SimSun"/>
          <w:sz w:val="20"/>
          <w:szCs w:val="20"/>
          <w:spacing w:val="1"/>
        </w:rPr>
        <w:t>呼吸链产生的质子电化学梯度主要用于驱动</w:t>
      </w:r>
      <w:r>
        <w:rPr>
          <w:rFonts w:ascii="SimSun" w:hAnsi="SimSun" w:eastAsia="SimSun" w:cs="SimSun"/>
          <w:sz w:val="20"/>
          <w:szCs w:val="20"/>
        </w:rPr>
        <w:t>ATP</w:t>
      </w:r>
      <w:r>
        <w:rPr>
          <w:rFonts w:ascii="SimSun" w:hAnsi="SimSun" w:eastAsia="SimSun" w:cs="SimSun"/>
          <w:sz w:val="20"/>
          <w:szCs w:val="20"/>
          <w:spacing w:val="21"/>
        </w:rPr>
        <w:t xml:space="preserve"> </w:t>
      </w:r>
      <w:r>
        <w:rPr>
          <w:rFonts w:ascii="SimSun" w:hAnsi="SimSun" w:eastAsia="SimSun" w:cs="SimSun"/>
          <w:sz w:val="20"/>
          <w:szCs w:val="20"/>
          <w:spacing w:val="1"/>
        </w:rPr>
        <w:t>的合成，同时也驱动内膜上的跨膜</w:t>
      </w:r>
      <w:r>
        <w:rPr>
          <w:rFonts w:ascii="SimSun" w:hAnsi="SimSun" w:eastAsia="SimSun" w:cs="SimSun"/>
          <w:sz w:val="20"/>
          <w:szCs w:val="20"/>
        </w:rPr>
        <w:t>蛋白质转运</w:t>
      </w:r>
      <w:r>
        <w:rPr>
          <w:rFonts w:ascii="SimSun" w:hAnsi="SimSun" w:eastAsia="SimSun" w:cs="SimSun"/>
          <w:sz w:val="20"/>
          <w:szCs w:val="20"/>
        </w:rPr>
        <w:t xml:space="preserve"> </w:t>
      </w:r>
      <w:r>
        <w:rPr>
          <w:rFonts w:ascii="SimSun" w:hAnsi="SimSun" w:eastAsia="SimSun" w:cs="SimSun"/>
          <w:sz w:val="20"/>
          <w:szCs w:val="20"/>
          <w:spacing w:val="-7"/>
        </w:rPr>
        <w:t>氧化磷酸化的相关组分，包括腺苷酸转运蛋白、磷酸盐转运蛋</w:t>
      </w:r>
      <w:r>
        <w:rPr>
          <w:rFonts w:ascii="SimSun" w:hAnsi="SimSun" w:eastAsia="SimSun" w:cs="SimSun"/>
          <w:sz w:val="20"/>
          <w:szCs w:val="20"/>
          <w:spacing w:val="-8"/>
        </w:rPr>
        <w:t>白等。</w:t>
      </w:r>
    </w:p>
    <w:p>
      <w:pPr>
        <w:ind w:left="1069" w:firstLine="380"/>
        <w:spacing w:before="65" w:line="287" w:lineRule="auto"/>
        <w:rPr>
          <w:rFonts w:ascii="SimSun" w:hAnsi="SimSun" w:eastAsia="SimSun" w:cs="SimSun"/>
          <w:sz w:val="20"/>
          <w:szCs w:val="20"/>
        </w:rPr>
      </w:pPr>
      <w:r>
        <w:rPr>
          <w:rFonts w:ascii="SimSun" w:hAnsi="SimSun" w:eastAsia="SimSun" w:cs="SimSun"/>
          <w:sz w:val="20"/>
          <w:szCs w:val="20"/>
          <w:spacing w:val="9"/>
        </w:rPr>
        <w:t>线粒体内膜富含腺苷酸转运蛋白，也称</w:t>
      </w:r>
      <w:r>
        <w:rPr>
          <w:rFonts w:ascii="SimSun" w:hAnsi="SimSun" w:eastAsia="SimSun" w:cs="SimSun"/>
          <w:sz w:val="20"/>
          <w:szCs w:val="20"/>
        </w:rPr>
        <w:t>ATP</w:t>
      </w:r>
      <w:r>
        <w:rPr>
          <w:rFonts w:ascii="SimSun" w:hAnsi="SimSun" w:eastAsia="SimSun" w:cs="SimSun"/>
          <w:sz w:val="20"/>
          <w:szCs w:val="20"/>
          <w:spacing w:val="9"/>
        </w:rPr>
        <w:t>-</w:t>
      </w:r>
      <w:r>
        <w:rPr>
          <w:rFonts w:ascii="SimSun" w:hAnsi="SimSun" w:eastAsia="SimSun" w:cs="SimSun"/>
          <w:sz w:val="20"/>
          <w:szCs w:val="20"/>
        </w:rPr>
        <w:t>ADP</w:t>
      </w:r>
      <w:r>
        <w:rPr>
          <w:rFonts w:ascii="SimSun" w:hAnsi="SimSun" w:eastAsia="SimSun" w:cs="SimSun"/>
          <w:sz w:val="20"/>
          <w:szCs w:val="20"/>
          <w:spacing w:val="81"/>
        </w:rPr>
        <w:t xml:space="preserve"> </w:t>
      </w:r>
      <w:r>
        <w:rPr>
          <w:rFonts w:ascii="SimSun" w:hAnsi="SimSun" w:eastAsia="SimSun" w:cs="SimSun"/>
          <w:sz w:val="20"/>
          <w:szCs w:val="20"/>
          <w:spacing w:val="9"/>
        </w:rPr>
        <w:t>转位酶(</w:t>
      </w:r>
      <w:r>
        <w:rPr>
          <w:rFonts w:ascii="SimSun" w:hAnsi="SimSun" w:eastAsia="SimSun" w:cs="SimSun"/>
          <w:sz w:val="20"/>
          <w:szCs w:val="20"/>
        </w:rPr>
        <w:t>ATP</w:t>
      </w:r>
      <w:r>
        <w:rPr>
          <w:rFonts w:ascii="SimSun" w:hAnsi="SimSun" w:eastAsia="SimSun" w:cs="SimSun"/>
          <w:sz w:val="20"/>
          <w:szCs w:val="20"/>
          <w:spacing w:val="9"/>
        </w:rPr>
        <w:t>-</w:t>
      </w:r>
      <w:r>
        <w:rPr>
          <w:rFonts w:ascii="SimSun" w:hAnsi="SimSun" w:eastAsia="SimSun" w:cs="SimSun"/>
          <w:sz w:val="20"/>
          <w:szCs w:val="20"/>
        </w:rPr>
        <w:t>ADP</w:t>
      </w:r>
      <w:r>
        <w:rPr>
          <w:rFonts w:ascii="SimSun" w:hAnsi="SimSun" w:eastAsia="SimSun" w:cs="SimSun"/>
          <w:sz w:val="20"/>
          <w:szCs w:val="20"/>
          <w:spacing w:val="3"/>
        </w:rPr>
        <w:t xml:space="preserve">  </w:t>
      </w:r>
      <w:r>
        <w:rPr>
          <w:rFonts w:ascii="SimSun" w:hAnsi="SimSun" w:eastAsia="SimSun" w:cs="SimSun"/>
          <w:sz w:val="20"/>
          <w:szCs w:val="20"/>
        </w:rPr>
        <w:t>translocage</w:t>
      </w:r>
      <w:r>
        <w:rPr>
          <w:rFonts w:ascii="SimSun" w:hAnsi="SimSun" w:eastAsia="SimSun" w:cs="SimSun"/>
          <w:sz w:val="20"/>
          <w:szCs w:val="20"/>
          <w:spacing w:val="9"/>
        </w:rPr>
        <w:t>),可占内</w:t>
      </w:r>
      <w:r>
        <w:rPr>
          <w:rFonts w:ascii="SimSun" w:hAnsi="SimSun" w:eastAsia="SimSun" w:cs="SimSun"/>
          <w:sz w:val="20"/>
          <w:szCs w:val="20"/>
          <w:spacing w:val="8"/>
        </w:rPr>
        <w:t>膜</w:t>
      </w:r>
      <w:r>
        <w:rPr>
          <w:rFonts w:ascii="SimSun" w:hAnsi="SimSun" w:eastAsia="SimSun" w:cs="SimSun"/>
          <w:sz w:val="20"/>
          <w:szCs w:val="20"/>
        </w:rPr>
        <w:t xml:space="preserve">  </w:t>
      </w:r>
      <w:r>
        <w:rPr>
          <w:rFonts w:ascii="SimSun" w:hAnsi="SimSun" w:eastAsia="SimSun" w:cs="SimSun"/>
          <w:sz w:val="20"/>
          <w:szCs w:val="20"/>
          <w:spacing w:val="12"/>
        </w:rPr>
        <w:t>蛋白质总量的14%。它是由2个亚基组成的二聚体，形成跨膜蛋白通道，将膜间隙</w:t>
      </w:r>
      <w:r>
        <w:rPr>
          <w:rFonts w:ascii="SimSun" w:hAnsi="SimSun" w:eastAsia="SimSun" w:cs="SimSun"/>
          <w:sz w:val="20"/>
          <w:szCs w:val="20"/>
          <w:spacing w:val="11"/>
        </w:rPr>
        <w:t>的</w:t>
      </w:r>
      <w:r>
        <w:rPr>
          <w:rFonts w:ascii="SimSun" w:hAnsi="SimSun" w:eastAsia="SimSun" w:cs="SimSun"/>
          <w:sz w:val="20"/>
          <w:szCs w:val="20"/>
        </w:rPr>
        <w:t>ADP</w:t>
      </w:r>
      <w:r>
        <w:rPr>
          <w:rFonts w:ascii="SimSun" w:hAnsi="SimSun" w:eastAsia="SimSun" w:cs="SimSun"/>
          <w:sz w:val="20"/>
          <w:szCs w:val="20"/>
          <w:spacing w:val="11"/>
        </w:rPr>
        <w:t>³</w:t>
      </w:r>
      <w:r>
        <w:rPr>
          <w:rFonts w:ascii="SimSun" w:hAnsi="SimSun" w:eastAsia="SimSun" w:cs="SimSun"/>
          <w:sz w:val="20"/>
          <w:szCs w:val="20"/>
          <w:spacing w:val="51"/>
        </w:rPr>
        <w:t xml:space="preserve"> </w:t>
      </w:r>
      <w:r>
        <w:rPr>
          <w:rFonts w:ascii="SimSun" w:hAnsi="SimSun" w:eastAsia="SimSun" w:cs="SimSun"/>
          <w:sz w:val="20"/>
          <w:szCs w:val="20"/>
          <w:spacing w:val="11"/>
        </w:rPr>
        <w:t>(</w:t>
      </w:r>
      <w:r>
        <w:rPr>
          <w:rFonts w:ascii="SimSun" w:hAnsi="SimSun" w:eastAsia="SimSun" w:cs="SimSun"/>
          <w:sz w:val="20"/>
          <w:szCs w:val="20"/>
          <w:spacing w:val="-9"/>
        </w:rPr>
        <w:t xml:space="preserve"> </w:t>
      </w:r>
      <w:r>
        <w:rPr>
          <w:rFonts w:ascii="SimSun" w:hAnsi="SimSun" w:eastAsia="SimSun" w:cs="SimSun"/>
          <w:sz w:val="20"/>
          <w:szCs w:val="20"/>
          <w:spacing w:val="11"/>
        </w:rPr>
        <w:t>在</w:t>
      </w:r>
      <w:r>
        <w:rPr>
          <w:rFonts w:ascii="SimSun" w:hAnsi="SimSun" w:eastAsia="SimSun" w:cs="SimSun"/>
          <w:sz w:val="20"/>
          <w:szCs w:val="20"/>
        </w:rPr>
        <w:t xml:space="preserve">  </w:t>
      </w:r>
      <w:r>
        <w:rPr>
          <w:rFonts w:ascii="SimSun" w:hAnsi="SimSun" w:eastAsia="SimSun" w:cs="SimSun"/>
          <w:sz w:val="20"/>
          <w:szCs w:val="20"/>
          <w:spacing w:val="5"/>
        </w:rPr>
        <w:t>细胞</w:t>
      </w:r>
      <w:r>
        <w:rPr>
          <w:rFonts w:ascii="SimSun" w:hAnsi="SimSun" w:eastAsia="SimSun" w:cs="SimSun"/>
          <w:sz w:val="20"/>
          <w:szCs w:val="20"/>
          <w:spacing w:val="-42"/>
        </w:rPr>
        <w:t xml:space="preserve"> </w:t>
      </w:r>
      <w:r>
        <w:rPr>
          <w:rFonts w:ascii="SimSun" w:hAnsi="SimSun" w:eastAsia="SimSun" w:cs="SimSun"/>
          <w:sz w:val="20"/>
          <w:szCs w:val="20"/>
        </w:rPr>
        <w:t>pH</w:t>
      </w:r>
      <w:r>
        <w:rPr>
          <w:rFonts w:ascii="SimSun" w:hAnsi="SimSun" w:eastAsia="SimSun" w:cs="SimSun"/>
          <w:sz w:val="20"/>
          <w:szCs w:val="20"/>
          <w:spacing w:val="25"/>
        </w:rPr>
        <w:t xml:space="preserve"> </w:t>
      </w:r>
      <w:r>
        <w:rPr>
          <w:rFonts w:ascii="SimSun" w:hAnsi="SimSun" w:eastAsia="SimSun" w:cs="SimSun"/>
          <w:sz w:val="20"/>
          <w:szCs w:val="20"/>
          <w:spacing w:val="5"/>
        </w:rPr>
        <w:t>中</w:t>
      </w:r>
      <w:r>
        <w:rPr>
          <w:rFonts w:ascii="SimSun" w:hAnsi="SimSun" w:eastAsia="SimSun" w:cs="SimSun"/>
          <w:sz w:val="20"/>
          <w:szCs w:val="20"/>
          <w:spacing w:val="-39"/>
        </w:rPr>
        <w:t xml:space="preserve"> </w:t>
      </w:r>
      <w:r>
        <w:rPr>
          <w:rFonts w:ascii="SimSun" w:hAnsi="SimSun" w:eastAsia="SimSun" w:cs="SimSun"/>
          <w:sz w:val="20"/>
          <w:szCs w:val="20"/>
          <w:spacing w:val="5"/>
        </w:rPr>
        <w:t>，</w:t>
      </w:r>
      <w:r>
        <w:rPr>
          <w:rFonts w:ascii="SimSun" w:hAnsi="SimSun" w:eastAsia="SimSun" w:cs="SimSun"/>
          <w:sz w:val="20"/>
          <w:szCs w:val="20"/>
        </w:rPr>
        <w:t>ADP</w:t>
      </w:r>
      <w:r>
        <w:rPr>
          <w:rFonts w:ascii="SimSun" w:hAnsi="SimSun" w:eastAsia="SimSun" w:cs="SimSun"/>
          <w:sz w:val="20"/>
          <w:szCs w:val="20"/>
          <w:spacing w:val="52"/>
        </w:rPr>
        <w:t xml:space="preserve"> </w:t>
      </w:r>
      <w:r>
        <w:rPr>
          <w:rFonts w:ascii="SimSun" w:hAnsi="SimSun" w:eastAsia="SimSun" w:cs="SimSun"/>
          <w:sz w:val="20"/>
          <w:szCs w:val="20"/>
          <w:spacing w:val="5"/>
        </w:rPr>
        <w:t>呈解离状态)转运至线粒体基质中，同时从基质转运出</w:t>
      </w:r>
      <w:r>
        <w:rPr>
          <w:rFonts w:ascii="SimSun" w:hAnsi="SimSun" w:eastAsia="SimSun" w:cs="SimSun"/>
          <w:sz w:val="20"/>
          <w:szCs w:val="20"/>
        </w:rPr>
        <w:t>ATP</w:t>
      </w:r>
      <w:r>
        <w:rPr>
          <w:rFonts w:ascii="Calibri" w:hAnsi="Calibri" w:eastAsia="Calibri" w:cs="Calibri"/>
          <w:sz w:val="20"/>
          <w:szCs w:val="20"/>
          <w:spacing w:val="5"/>
        </w:rPr>
        <w:t>⁴</w:t>
      </w:r>
      <w:r>
        <w:rPr>
          <w:rFonts w:ascii="SimSun" w:hAnsi="SimSun" w:eastAsia="SimSun" w:cs="SimSun"/>
          <w:sz w:val="20"/>
          <w:szCs w:val="20"/>
          <w:spacing w:val="5"/>
        </w:rPr>
        <w:t>-,</w:t>
      </w:r>
      <w:r>
        <w:rPr>
          <w:rFonts w:ascii="SimSun" w:hAnsi="SimSun" w:eastAsia="SimSun" w:cs="SimSun"/>
          <w:sz w:val="20"/>
          <w:szCs w:val="20"/>
          <w:spacing w:val="-29"/>
        </w:rPr>
        <w:t xml:space="preserve"> </w:t>
      </w:r>
      <w:r>
        <w:rPr>
          <w:rFonts w:ascii="SimSun" w:hAnsi="SimSun" w:eastAsia="SimSun" w:cs="SimSun"/>
          <w:sz w:val="20"/>
          <w:szCs w:val="20"/>
          <w:spacing w:val="5"/>
        </w:rPr>
        <w:t>使经过线粒</w:t>
      </w:r>
      <w:r>
        <w:rPr>
          <w:rFonts w:ascii="SimSun" w:hAnsi="SimSun" w:eastAsia="SimSun" w:cs="SimSun"/>
          <w:sz w:val="20"/>
          <w:szCs w:val="20"/>
          <w:spacing w:val="4"/>
        </w:rPr>
        <w:t>体内</w:t>
      </w:r>
      <w:r>
        <w:rPr>
          <w:rFonts w:ascii="SimSun" w:hAnsi="SimSun" w:eastAsia="SimSun" w:cs="SimSun"/>
          <w:sz w:val="20"/>
          <w:szCs w:val="20"/>
        </w:rPr>
        <w:t xml:space="preserve">  </w:t>
      </w:r>
      <w:r>
        <w:rPr>
          <w:rFonts w:ascii="SimSun" w:hAnsi="SimSun" w:eastAsia="SimSun" w:cs="SimSun"/>
          <w:sz w:val="20"/>
          <w:szCs w:val="20"/>
          <w:spacing w:val="9"/>
        </w:rPr>
        <w:t>膜的</w:t>
      </w:r>
      <w:r>
        <w:rPr>
          <w:rFonts w:ascii="SimSun" w:hAnsi="SimSun" w:eastAsia="SimSun" w:cs="SimSun"/>
          <w:sz w:val="20"/>
          <w:szCs w:val="20"/>
          <w:spacing w:val="-38"/>
        </w:rPr>
        <w:t xml:space="preserve"> </w:t>
      </w:r>
      <w:r>
        <w:rPr>
          <w:rFonts w:ascii="SimSun" w:hAnsi="SimSun" w:eastAsia="SimSun" w:cs="SimSun"/>
          <w:sz w:val="20"/>
          <w:szCs w:val="20"/>
        </w:rPr>
        <w:t>ADP</w:t>
      </w:r>
      <w:r>
        <w:rPr>
          <w:rFonts w:ascii="SimSun" w:hAnsi="SimSun" w:eastAsia="SimSun" w:cs="SimSun"/>
          <w:sz w:val="20"/>
          <w:szCs w:val="20"/>
          <w:spacing w:val="9"/>
        </w:rPr>
        <w:t>³-</w:t>
      </w:r>
      <w:r>
        <w:rPr>
          <w:rFonts w:ascii="SimSun" w:hAnsi="SimSun" w:eastAsia="SimSun" w:cs="SimSun"/>
          <w:sz w:val="20"/>
          <w:szCs w:val="20"/>
          <w:spacing w:val="-59"/>
        </w:rPr>
        <w:t xml:space="preserve"> </w:t>
      </w:r>
      <w:r>
        <w:rPr>
          <w:rFonts w:ascii="SimSun" w:hAnsi="SimSun" w:eastAsia="SimSun" w:cs="SimSun"/>
          <w:sz w:val="20"/>
          <w:szCs w:val="20"/>
          <w:spacing w:val="9"/>
        </w:rPr>
        <w:t>进入和</w:t>
      </w:r>
      <w:r>
        <w:rPr>
          <w:rFonts w:ascii="SimSun" w:hAnsi="SimSun" w:eastAsia="SimSun" w:cs="SimSun"/>
          <w:sz w:val="20"/>
          <w:szCs w:val="20"/>
        </w:rPr>
        <w:t>ATP</w:t>
      </w:r>
      <w:r>
        <w:rPr>
          <w:rFonts w:ascii="Calibri" w:hAnsi="Calibri" w:eastAsia="Calibri" w:cs="Calibri"/>
          <w:sz w:val="20"/>
          <w:szCs w:val="20"/>
          <w:spacing w:val="9"/>
        </w:rPr>
        <w:t>⁴</w:t>
      </w:r>
      <w:r>
        <w:rPr>
          <w:rFonts w:ascii="Calibri" w:hAnsi="Calibri" w:eastAsia="Calibri" w:cs="Calibri"/>
          <w:sz w:val="20"/>
          <w:szCs w:val="20"/>
          <w:spacing w:val="8"/>
        </w:rPr>
        <w:t xml:space="preserve">   </w:t>
      </w:r>
      <w:r>
        <w:rPr>
          <w:rFonts w:ascii="SimSun" w:hAnsi="SimSun" w:eastAsia="SimSun" w:cs="SimSun"/>
          <w:sz w:val="20"/>
          <w:szCs w:val="20"/>
          <w:spacing w:val="9"/>
        </w:rPr>
        <w:t>移出紧密偶联，维持线粒体内外腺苷酸水平基本平衡。每分子</w:t>
      </w:r>
      <w:r>
        <w:rPr>
          <w:rFonts w:ascii="SimSun" w:hAnsi="SimSun" w:eastAsia="SimSun" w:cs="SimSun"/>
          <w:sz w:val="20"/>
          <w:szCs w:val="20"/>
        </w:rPr>
        <w:t>ATP</w:t>
      </w:r>
      <w:r>
        <w:rPr>
          <w:rFonts w:ascii="Calibri" w:hAnsi="Calibri" w:eastAsia="Calibri" w:cs="Calibri"/>
          <w:sz w:val="20"/>
          <w:szCs w:val="20"/>
          <w:spacing w:val="9"/>
        </w:rPr>
        <w:t>⁴</w:t>
      </w:r>
      <w:r>
        <w:rPr>
          <w:rFonts w:ascii="Calibri" w:hAnsi="Calibri" w:eastAsia="Calibri" w:cs="Calibri"/>
          <w:sz w:val="20"/>
          <w:szCs w:val="20"/>
          <w:spacing w:val="12"/>
        </w:rPr>
        <w:t xml:space="preserve">   </w:t>
      </w:r>
      <w:r>
        <w:rPr>
          <w:rFonts w:ascii="SimSun" w:hAnsi="SimSun" w:eastAsia="SimSun" w:cs="SimSun"/>
          <w:sz w:val="20"/>
          <w:szCs w:val="20"/>
          <w:spacing w:val="9"/>
        </w:rPr>
        <w:t>和</w:t>
      </w:r>
      <w:r>
        <w:rPr>
          <w:rFonts w:ascii="SimSun" w:hAnsi="SimSun" w:eastAsia="SimSun" w:cs="SimSun"/>
          <w:sz w:val="20"/>
          <w:szCs w:val="20"/>
        </w:rPr>
        <w:t xml:space="preserve">  </w:t>
      </w:r>
      <w:r>
        <w:rPr>
          <w:rFonts w:ascii="SimSun" w:hAnsi="SimSun" w:eastAsia="SimSun" w:cs="SimSun"/>
          <w:sz w:val="20"/>
          <w:szCs w:val="20"/>
        </w:rPr>
        <w:t>ADP</w:t>
      </w:r>
      <w:r>
        <w:rPr>
          <w:rFonts w:ascii="SimSun" w:hAnsi="SimSun" w:eastAsia="SimSun" w:cs="SimSun"/>
          <w:sz w:val="20"/>
          <w:szCs w:val="20"/>
          <w:spacing w:val="12"/>
        </w:rPr>
        <w:t>³-反向转运时，实际向膜间隙净转移1个负电荷，而膜间隙的高正电性有利于</w:t>
      </w:r>
      <w:r>
        <w:rPr>
          <w:rFonts w:ascii="SimSun" w:hAnsi="SimSun" w:eastAsia="SimSun" w:cs="SimSun"/>
          <w:sz w:val="20"/>
          <w:szCs w:val="20"/>
        </w:rPr>
        <w:t>ATP</w:t>
      </w:r>
      <w:r>
        <w:rPr>
          <w:rFonts w:ascii="SimSun" w:hAnsi="SimSun" w:eastAsia="SimSun" w:cs="SimSun"/>
          <w:sz w:val="20"/>
          <w:szCs w:val="20"/>
          <w:spacing w:val="51"/>
        </w:rPr>
        <w:t xml:space="preserve"> </w:t>
      </w:r>
      <w:r>
        <w:rPr>
          <w:rFonts w:ascii="SimSun" w:hAnsi="SimSun" w:eastAsia="SimSun" w:cs="SimSun"/>
          <w:sz w:val="20"/>
          <w:szCs w:val="20"/>
          <w:spacing w:val="12"/>
        </w:rPr>
        <w:t>的泵出。</w:t>
      </w:r>
      <w:r>
        <w:rPr>
          <w:rFonts w:ascii="SimSun" w:hAnsi="SimSun" w:eastAsia="SimSun" w:cs="SimSun"/>
          <w:sz w:val="20"/>
          <w:szCs w:val="20"/>
        </w:rPr>
        <w:t xml:space="preserve"> </w:t>
      </w:r>
      <w:r>
        <w:rPr>
          <w:rFonts w:ascii="SimSun" w:hAnsi="SimSun" w:eastAsia="SimSun" w:cs="SimSun"/>
          <w:sz w:val="20"/>
          <w:szCs w:val="20"/>
          <w:spacing w:val="10"/>
        </w:rPr>
        <w:t>此时，跨膜质子梯度的能量也驱动膜间隙侧的H*</w:t>
      </w:r>
      <w:r>
        <w:rPr>
          <w:rFonts w:ascii="SimSun" w:hAnsi="SimSun" w:eastAsia="SimSun" w:cs="SimSun"/>
          <w:sz w:val="20"/>
          <w:szCs w:val="20"/>
          <w:spacing w:val="-37"/>
        </w:rPr>
        <w:t xml:space="preserve"> </w:t>
      </w:r>
      <w:r>
        <w:rPr>
          <w:rFonts w:ascii="SimSun" w:hAnsi="SimSun" w:eastAsia="SimSun" w:cs="SimSun"/>
          <w:sz w:val="20"/>
          <w:szCs w:val="20"/>
          <w:spacing w:val="10"/>
        </w:rPr>
        <w:t>和</w:t>
      </w:r>
      <w:r>
        <w:rPr>
          <w:rFonts w:ascii="SimSun" w:hAnsi="SimSun" w:eastAsia="SimSun" w:cs="SimSun"/>
          <w:sz w:val="20"/>
          <w:szCs w:val="20"/>
          <w:spacing w:val="-32"/>
        </w:rPr>
        <w:t xml:space="preserve"> </w:t>
      </w:r>
      <w:r>
        <w:rPr>
          <w:rFonts w:ascii="SimSun" w:hAnsi="SimSun" w:eastAsia="SimSun" w:cs="SimSun"/>
          <w:sz w:val="20"/>
          <w:szCs w:val="20"/>
          <w:spacing w:val="10"/>
        </w:rPr>
        <w:t>H</w:t>
      </w:r>
      <w:r>
        <w:rPr>
          <w:rFonts w:ascii="Calibri" w:hAnsi="Calibri" w:eastAsia="Calibri" w:cs="Calibri"/>
          <w:sz w:val="20"/>
          <w:szCs w:val="20"/>
          <w:spacing w:val="10"/>
        </w:rPr>
        <w:t>₂</w:t>
      </w:r>
      <w:r>
        <w:rPr>
          <w:rFonts w:ascii="SimSun" w:hAnsi="SimSun" w:eastAsia="SimSun" w:cs="SimSun"/>
          <w:sz w:val="20"/>
          <w:szCs w:val="20"/>
        </w:rPr>
        <w:t>PO</w:t>
      </w:r>
      <w:r>
        <w:rPr>
          <w:rFonts w:ascii="Calibri" w:hAnsi="Calibri" w:eastAsia="Calibri" w:cs="Calibri"/>
          <w:sz w:val="20"/>
          <w:szCs w:val="20"/>
          <w:spacing w:val="10"/>
        </w:rPr>
        <w:t>₄</w:t>
      </w:r>
      <w:r>
        <w:rPr>
          <w:rFonts w:ascii="SimSun" w:hAnsi="SimSun" w:eastAsia="SimSun" w:cs="SimSun"/>
          <w:sz w:val="20"/>
          <w:szCs w:val="20"/>
          <w:spacing w:val="10"/>
        </w:rPr>
        <w:t>~</w:t>
      </w:r>
      <w:r>
        <w:rPr>
          <w:rFonts w:ascii="SimSun" w:hAnsi="SimSun" w:eastAsia="SimSun" w:cs="SimSun"/>
          <w:sz w:val="20"/>
          <w:szCs w:val="20"/>
          <w:spacing w:val="45"/>
        </w:rPr>
        <w:t xml:space="preserve"> </w:t>
      </w:r>
      <w:r>
        <w:rPr>
          <w:rFonts w:ascii="SimSun" w:hAnsi="SimSun" w:eastAsia="SimSun" w:cs="SimSun"/>
          <w:sz w:val="20"/>
          <w:szCs w:val="20"/>
          <w:spacing w:val="10"/>
        </w:rPr>
        <w:t>经磷酸盐转运</w:t>
      </w:r>
      <w:r>
        <w:rPr>
          <w:rFonts w:ascii="SimSun" w:hAnsi="SimSun" w:eastAsia="SimSun" w:cs="SimSun"/>
          <w:sz w:val="20"/>
          <w:szCs w:val="20"/>
          <w:spacing w:val="9"/>
        </w:rPr>
        <w:t>蛋白同向转运到线粒</w:t>
      </w:r>
      <w:r>
        <w:rPr>
          <w:rFonts w:ascii="SimSun" w:hAnsi="SimSun" w:eastAsia="SimSun" w:cs="SimSun"/>
          <w:sz w:val="20"/>
          <w:szCs w:val="20"/>
        </w:rPr>
        <w:t xml:space="preserve">  </w:t>
      </w:r>
      <w:r>
        <w:rPr>
          <w:rFonts w:ascii="SimSun" w:hAnsi="SimSun" w:eastAsia="SimSun" w:cs="SimSun"/>
          <w:sz w:val="20"/>
          <w:szCs w:val="20"/>
          <w:spacing w:val="15"/>
        </w:rPr>
        <w:t>体基质中(图6-18)。因此每分子</w:t>
      </w:r>
      <w:r>
        <w:rPr>
          <w:rFonts w:ascii="SimSun" w:hAnsi="SimSun" w:eastAsia="SimSun" w:cs="SimSun"/>
          <w:sz w:val="20"/>
          <w:szCs w:val="20"/>
        </w:rPr>
        <w:t>ATP</w:t>
      </w:r>
      <w:r>
        <w:rPr>
          <w:rFonts w:ascii="SimSun" w:hAnsi="SimSun" w:eastAsia="SimSun" w:cs="SimSun"/>
          <w:sz w:val="20"/>
          <w:szCs w:val="20"/>
          <w:spacing w:val="33"/>
        </w:rPr>
        <w:t xml:space="preserve"> </w:t>
      </w:r>
      <w:r>
        <w:rPr>
          <w:rFonts w:ascii="SimSun" w:hAnsi="SimSun" w:eastAsia="SimSun" w:cs="SimSun"/>
          <w:sz w:val="20"/>
          <w:szCs w:val="20"/>
          <w:spacing w:val="15"/>
        </w:rPr>
        <w:t>在线粒体基质中生成并转运到细胞质共需4个H*</w:t>
      </w:r>
      <w:r>
        <w:rPr>
          <w:rFonts w:ascii="SimSun" w:hAnsi="SimSun" w:eastAsia="SimSun" w:cs="SimSun"/>
          <w:sz w:val="20"/>
          <w:szCs w:val="20"/>
          <w:spacing w:val="-37"/>
        </w:rPr>
        <w:t xml:space="preserve"> </w:t>
      </w:r>
      <w:r>
        <w:rPr>
          <w:rFonts w:ascii="SimSun" w:hAnsi="SimSun" w:eastAsia="SimSun" w:cs="SimSun"/>
          <w:sz w:val="20"/>
          <w:szCs w:val="20"/>
          <w:spacing w:val="15"/>
        </w:rPr>
        <w:t>回流进</w:t>
      </w:r>
      <w:r>
        <w:rPr>
          <w:rFonts w:ascii="SimSun" w:hAnsi="SimSun" w:eastAsia="SimSun" w:cs="SimSun"/>
          <w:sz w:val="20"/>
          <w:szCs w:val="20"/>
        </w:rPr>
        <w:t xml:space="preserve">  </w:t>
      </w:r>
      <w:r>
        <w:rPr>
          <w:rFonts w:ascii="SimSun" w:hAnsi="SimSun" w:eastAsia="SimSun" w:cs="SimSun"/>
          <w:sz w:val="20"/>
          <w:szCs w:val="20"/>
          <w:spacing w:val="8"/>
        </w:rPr>
        <w:t>入线粒体基质中。</w:t>
      </w:r>
    </w:p>
    <w:p>
      <w:pPr>
        <w:spacing w:line="251" w:lineRule="auto"/>
        <w:rPr>
          <w:rFonts w:ascii="Arial"/>
          <w:sz w:val="21"/>
        </w:rPr>
      </w:pPr>
      <w:r/>
    </w:p>
    <w:p>
      <w:pPr>
        <w:ind w:firstLine="2079"/>
        <w:spacing w:line="4870" w:lineRule="exact"/>
        <w:textAlignment w:val="center"/>
        <w:rPr/>
      </w:pPr>
      <w:r>
        <w:drawing>
          <wp:inline distT="0" distB="0" distL="0" distR="0">
            <wp:extent cx="4191031" cy="3092418"/>
            <wp:effectExtent l="0" t="0" r="0" b="0"/>
            <wp:docPr id="426" name="IM 426"/>
            <wp:cNvGraphicFramePr/>
            <a:graphic>
              <a:graphicData uri="http://schemas.openxmlformats.org/drawingml/2006/picture">
                <pic:pic>
                  <pic:nvPicPr>
                    <pic:cNvPr id="426" name="IM 426"/>
                    <pic:cNvPicPr/>
                  </pic:nvPicPr>
                  <pic:blipFill>
                    <a:blip r:embed="rId463"/>
                    <a:stretch>
                      <a:fillRect/>
                    </a:stretch>
                  </pic:blipFill>
                  <pic:spPr>
                    <a:xfrm rot="0">
                      <a:off x="0" y="0"/>
                      <a:ext cx="4191031" cy="3092418"/>
                    </a:xfrm>
                    <a:prstGeom prst="rect">
                      <a:avLst/>
                    </a:prstGeom>
                  </pic:spPr>
                </pic:pic>
              </a:graphicData>
            </a:graphic>
          </wp:inline>
        </w:drawing>
      </w:r>
    </w:p>
    <w:p>
      <w:pPr>
        <w:ind w:left="4060"/>
        <w:spacing w:before="147" w:line="222" w:lineRule="auto"/>
        <w:rPr>
          <w:rFonts w:ascii="SimHei" w:hAnsi="SimHei" w:eastAsia="SimHei" w:cs="SimHei"/>
          <w:sz w:val="20"/>
          <w:szCs w:val="20"/>
        </w:rPr>
      </w:pPr>
      <w:r>
        <w:rPr>
          <w:rFonts w:ascii="SimHei" w:hAnsi="SimHei" w:eastAsia="SimHei" w:cs="SimHei"/>
          <w:sz w:val="20"/>
          <w:szCs w:val="20"/>
          <w:color w:val="1876BE"/>
          <w:spacing w:val="-6"/>
        </w:rPr>
        <w:t>图6-18</w:t>
      </w:r>
      <w:r>
        <w:rPr>
          <w:rFonts w:ascii="SimHei" w:hAnsi="SimHei" w:eastAsia="SimHei" w:cs="SimHei"/>
          <w:sz w:val="20"/>
          <w:szCs w:val="20"/>
          <w:color w:val="1876BE"/>
          <w:spacing w:val="50"/>
        </w:rPr>
        <w:t xml:space="preserve"> </w:t>
      </w:r>
      <w:r>
        <w:rPr>
          <w:rFonts w:ascii="Arial" w:hAnsi="Arial" w:eastAsia="Arial" w:cs="Arial"/>
          <w:sz w:val="20"/>
          <w:szCs w:val="20"/>
          <w:spacing w:val="-6"/>
        </w:rPr>
        <w:t>ATP</w:t>
      </w:r>
      <w:r>
        <w:rPr>
          <w:rFonts w:ascii="SimSun" w:hAnsi="SimSun" w:eastAsia="SimSun" w:cs="SimSun"/>
          <w:sz w:val="20"/>
          <w:szCs w:val="20"/>
          <w:spacing w:val="-6"/>
        </w:rPr>
        <w:t>、</w:t>
      </w:r>
      <w:r>
        <w:rPr>
          <w:rFonts w:ascii="Arial" w:hAnsi="Arial" w:eastAsia="Arial" w:cs="Arial"/>
          <w:sz w:val="20"/>
          <w:szCs w:val="20"/>
          <w:spacing w:val="-6"/>
        </w:rPr>
        <w:t>ADP</w:t>
      </w:r>
      <w:r>
        <w:rPr>
          <w:rFonts w:ascii="SimHei" w:hAnsi="SimHei" w:eastAsia="SimHei" w:cs="SimHei"/>
          <w:sz w:val="20"/>
          <w:szCs w:val="20"/>
          <w:spacing w:val="-6"/>
        </w:rPr>
        <w:t>及</w:t>
      </w:r>
      <w:r>
        <w:rPr>
          <w:rFonts w:ascii="SimHei" w:hAnsi="SimHei" w:eastAsia="SimHei" w:cs="SimHei"/>
          <w:sz w:val="20"/>
          <w:szCs w:val="20"/>
          <w:spacing w:val="-42"/>
        </w:rPr>
        <w:t xml:space="preserve"> </w:t>
      </w:r>
      <w:r>
        <w:rPr>
          <w:rFonts w:ascii="Arial" w:hAnsi="Arial" w:eastAsia="Arial" w:cs="Arial"/>
          <w:sz w:val="20"/>
          <w:szCs w:val="20"/>
          <w:spacing w:val="-6"/>
        </w:rPr>
        <w:t>Pi</w:t>
      </w:r>
      <w:r>
        <w:rPr>
          <w:rFonts w:ascii="Arial" w:hAnsi="Arial" w:eastAsia="Arial" w:cs="Arial"/>
          <w:sz w:val="20"/>
          <w:szCs w:val="20"/>
          <w:spacing w:val="-18"/>
        </w:rPr>
        <w:t xml:space="preserve"> </w:t>
      </w:r>
      <w:r>
        <w:rPr>
          <w:rFonts w:ascii="SimHei" w:hAnsi="SimHei" w:eastAsia="SimHei" w:cs="SimHei"/>
          <w:sz w:val="20"/>
          <w:szCs w:val="20"/>
          <w:spacing w:val="-6"/>
        </w:rPr>
        <w:t>的转运</w:t>
      </w:r>
    </w:p>
    <w:p>
      <w:pPr>
        <w:ind w:left="1069" w:right="72" w:firstLine="380"/>
        <w:spacing w:before="290" w:line="283" w:lineRule="auto"/>
        <w:jc w:val="both"/>
        <w:rPr>
          <w:rFonts w:ascii="SimSun" w:hAnsi="SimSun" w:eastAsia="SimSun" w:cs="SimSun"/>
          <w:sz w:val="20"/>
          <w:szCs w:val="20"/>
        </w:rPr>
      </w:pPr>
      <w:r>
        <w:rPr>
          <w:rFonts w:ascii="SimSun" w:hAnsi="SimSun" w:eastAsia="SimSun" w:cs="SimSun"/>
          <w:sz w:val="20"/>
          <w:szCs w:val="20"/>
          <w:spacing w:val="-1"/>
        </w:rPr>
        <w:t>心肌、骨骼肌等耗能多的组织中线粒体膜间隙存在一种肌酸激酶同工酶，它催化经ATP-ADP</w:t>
      </w:r>
      <w:r>
        <w:rPr>
          <w:rFonts w:ascii="SimSun" w:hAnsi="SimSun" w:eastAsia="SimSun" w:cs="SimSun"/>
          <w:sz w:val="20"/>
          <w:szCs w:val="20"/>
          <w:spacing w:val="44"/>
        </w:rPr>
        <w:t xml:space="preserve"> </w:t>
      </w:r>
      <w:r>
        <w:rPr>
          <w:rFonts w:ascii="SimSun" w:hAnsi="SimSun" w:eastAsia="SimSun" w:cs="SimSun"/>
          <w:sz w:val="20"/>
          <w:szCs w:val="20"/>
          <w:spacing w:val="-1"/>
        </w:rPr>
        <w:t>转</w:t>
      </w:r>
      <w:r>
        <w:rPr>
          <w:rFonts w:ascii="SimSun" w:hAnsi="SimSun" w:eastAsia="SimSun" w:cs="SimSun"/>
          <w:sz w:val="20"/>
          <w:szCs w:val="20"/>
        </w:rPr>
        <w:t xml:space="preserve"> </w:t>
      </w:r>
      <w:r>
        <w:rPr>
          <w:rFonts w:ascii="SimSun" w:hAnsi="SimSun" w:eastAsia="SimSun" w:cs="SimSun"/>
          <w:sz w:val="20"/>
          <w:szCs w:val="20"/>
          <w:spacing w:val="2"/>
        </w:rPr>
        <w:t>位酶运到膜间隙中</w:t>
      </w:r>
      <w:r>
        <w:rPr>
          <w:rFonts w:ascii="SimSun" w:hAnsi="SimSun" w:eastAsia="SimSun" w:cs="SimSun"/>
          <w:sz w:val="20"/>
          <w:szCs w:val="20"/>
        </w:rPr>
        <w:t>ATP</w:t>
      </w:r>
      <w:r>
        <w:rPr>
          <w:rFonts w:ascii="SimSun" w:hAnsi="SimSun" w:eastAsia="SimSun" w:cs="SimSun"/>
          <w:sz w:val="20"/>
          <w:szCs w:val="20"/>
          <w:spacing w:val="1"/>
        </w:rPr>
        <w:t xml:space="preserve"> </w:t>
      </w:r>
      <w:r>
        <w:rPr>
          <w:rFonts w:ascii="SimSun" w:hAnsi="SimSun" w:eastAsia="SimSun" w:cs="SimSun"/>
          <w:sz w:val="20"/>
          <w:szCs w:val="20"/>
          <w:spacing w:val="2"/>
        </w:rPr>
        <w:t>与肌酸之间～P</w:t>
      </w:r>
      <w:r>
        <w:rPr>
          <w:rFonts w:ascii="SimSun" w:hAnsi="SimSun" w:eastAsia="SimSun" w:cs="SimSun"/>
          <w:sz w:val="20"/>
          <w:szCs w:val="20"/>
          <w:spacing w:val="-16"/>
        </w:rPr>
        <w:t xml:space="preserve"> </w:t>
      </w:r>
      <w:r>
        <w:rPr>
          <w:rFonts w:ascii="SimSun" w:hAnsi="SimSun" w:eastAsia="SimSun" w:cs="SimSun"/>
          <w:sz w:val="20"/>
          <w:szCs w:val="20"/>
          <w:spacing w:val="2"/>
        </w:rPr>
        <w:t>的转移，生</w:t>
      </w:r>
      <w:r>
        <w:rPr>
          <w:rFonts w:ascii="SimSun" w:hAnsi="SimSun" w:eastAsia="SimSun" w:cs="SimSun"/>
          <w:sz w:val="20"/>
          <w:szCs w:val="20"/>
          <w:spacing w:val="1"/>
        </w:rPr>
        <w:t>成的磷酸肌酸经线粒体外膜中的孔蛋白进入细胞</w:t>
      </w:r>
      <w:r>
        <w:rPr>
          <w:rFonts w:ascii="SimSun" w:hAnsi="SimSun" w:eastAsia="SimSun" w:cs="SimSun"/>
          <w:sz w:val="20"/>
          <w:szCs w:val="20"/>
        </w:rPr>
        <w:t xml:space="preserve"> </w:t>
      </w:r>
      <w:r>
        <w:rPr>
          <w:rFonts w:ascii="SimSun" w:hAnsi="SimSun" w:eastAsia="SimSun" w:cs="SimSun"/>
          <w:sz w:val="20"/>
          <w:szCs w:val="20"/>
          <w:spacing w:val="-4"/>
        </w:rPr>
        <w:t>质中，由相应的肌酸激酶同工酶催化，将～P</w:t>
      </w:r>
      <w:r>
        <w:rPr>
          <w:rFonts w:ascii="SimSun" w:hAnsi="SimSun" w:eastAsia="SimSun" w:cs="SimSun"/>
          <w:sz w:val="20"/>
          <w:szCs w:val="20"/>
          <w:spacing w:val="-36"/>
        </w:rPr>
        <w:t xml:space="preserve"> </w:t>
      </w:r>
      <w:r>
        <w:rPr>
          <w:rFonts w:ascii="SimSun" w:hAnsi="SimSun" w:eastAsia="SimSun" w:cs="SimSun"/>
          <w:sz w:val="20"/>
          <w:szCs w:val="20"/>
          <w:spacing w:val="-4"/>
        </w:rPr>
        <w:t>转移给ADP</w:t>
      </w:r>
      <w:r>
        <w:rPr>
          <w:rFonts w:ascii="SimSun" w:hAnsi="SimSun" w:eastAsia="SimSun" w:cs="SimSun"/>
          <w:sz w:val="20"/>
          <w:szCs w:val="20"/>
          <w:spacing w:val="21"/>
        </w:rPr>
        <w:t xml:space="preserve"> </w:t>
      </w:r>
      <w:r>
        <w:rPr>
          <w:rFonts w:ascii="SimSun" w:hAnsi="SimSun" w:eastAsia="SimSun" w:cs="SimSun"/>
          <w:sz w:val="20"/>
          <w:szCs w:val="20"/>
          <w:spacing w:val="-4"/>
        </w:rPr>
        <w:t>生成ATP。</w:t>
      </w:r>
      <w:r>
        <w:rPr>
          <w:rFonts w:ascii="SimSun" w:hAnsi="SimSun" w:eastAsia="SimSun" w:cs="SimSun"/>
          <w:sz w:val="20"/>
          <w:szCs w:val="20"/>
          <w:spacing w:val="38"/>
        </w:rPr>
        <w:t xml:space="preserve"> </w:t>
      </w:r>
      <w:r>
        <w:rPr>
          <w:rFonts w:ascii="SimSun" w:hAnsi="SimSun" w:eastAsia="SimSun" w:cs="SimSun"/>
          <w:sz w:val="20"/>
          <w:szCs w:val="20"/>
          <w:spacing w:val="-4"/>
        </w:rPr>
        <w:t>因此</w:t>
      </w:r>
      <w:r>
        <w:rPr>
          <w:rFonts w:ascii="SimSun" w:hAnsi="SimSun" w:eastAsia="SimSun" w:cs="SimSun"/>
          <w:sz w:val="20"/>
          <w:szCs w:val="20"/>
          <w:spacing w:val="-5"/>
        </w:rPr>
        <w:t>线粒体内膜的选择性协调转</w:t>
      </w:r>
      <w:r>
        <w:rPr>
          <w:rFonts w:ascii="SimSun" w:hAnsi="SimSun" w:eastAsia="SimSun" w:cs="SimSun"/>
          <w:sz w:val="20"/>
          <w:szCs w:val="20"/>
        </w:rPr>
        <w:t xml:space="preserve"> </w:t>
      </w:r>
      <w:r>
        <w:rPr>
          <w:rFonts w:ascii="SimSun" w:hAnsi="SimSun" w:eastAsia="SimSun" w:cs="SimSun"/>
          <w:sz w:val="20"/>
          <w:szCs w:val="20"/>
          <w:spacing w:val="-6"/>
        </w:rPr>
        <w:t>运，对于氧化磷酸化的正常运转至关重要。</w:t>
      </w:r>
    </w:p>
    <w:p>
      <w:pPr>
        <w:spacing w:line="251" w:lineRule="auto"/>
        <w:rPr>
          <w:rFonts w:ascii="Arial"/>
          <w:sz w:val="21"/>
        </w:rPr>
      </w:pPr>
      <w:r/>
    </w:p>
    <w:p>
      <w:pPr>
        <w:ind w:left="3334"/>
        <w:spacing w:before="98" w:line="220"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32"/>
        </w:rPr>
        <w:t xml:space="preserve"> </w:t>
      </w:r>
      <w:r>
        <w:rPr>
          <w:rFonts w:ascii="SimHei" w:hAnsi="SimHei" w:eastAsia="SimHei" w:cs="SimHei"/>
          <w:sz w:val="30"/>
          <w:szCs w:val="30"/>
          <w:b/>
          <w:bCs/>
          <w:spacing w:val="-6"/>
        </w:rPr>
        <w:t>其他氧化与抗氧化体系</w:t>
      </w:r>
    </w:p>
    <w:p>
      <w:pPr>
        <w:spacing w:line="279" w:lineRule="auto"/>
        <w:rPr>
          <w:rFonts w:ascii="Arial"/>
          <w:sz w:val="21"/>
        </w:rPr>
      </w:pPr>
      <w:r/>
    </w:p>
    <w:p>
      <w:pPr>
        <w:ind w:left="1069" w:right="92" w:firstLine="380"/>
        <w:spacing w:before="65" w:line="276" w:lineRule="auto"/>
        <w:jc w:val="both"/>
        <w:rPr>
          <w:rFonts w:ascii="SimSun" w:hAnsi="SimSun" w:eastAsia="SimSun" w:cs="SimSun"/>
          <w:sz w:val="20"/>
          <w:szCs w:val="20"/>
        </w:rPr>
      </w:pPr>
      <w:r>
        <w:rPr>
          <w:rFonts w:ascii="SimSun" w:hAnsi="SimSun" w:eastAsia="SimSun" w:cs="SimSun"/>
          <w:sz w:val="20"/>
          <w:szCs w:val="20"/>
          <w:spacing w:val="-4"/>
        </w:rPr>
        <w:t>除了线粒体氧化体系外，细胞内也存在其他的氧化体系，主要参与物质的生物氧化。另外，线粒</w:t>
      </w:r>
      <w:r>
        <w:rPr>
          <w:rFonts w:ascii="SimSun" w:hAnsi="SimSun" w:eastAsia="SimSun" w:cs="SimSun"/>
          <w:sz w:val="20"/>
          <w:szCs w:val="20"/>
          <w:spacing w:val="13"/>
        </w:rPr>
        <w:t xml:space="preserve"> </w:t>
      </w:r>
      <w:r>
        <w:rPr>
          <w:rFonts w:ascii="SimSun" w:hAnsi="SimSun" w:eastAsia="SimSun" w:cs="SimSun"/>
          <w:sz w:val="20"/>
          <w:szCs w:val="20"/>
          <w:spacing w:val="-4"/>
        </w:rPr>
        <w:t>体呼吸链存在单电子传递过程，单电子也有机会“漏出”直接传递给氧而生成活性氧组分，而不是通</w:t>
      </w:r>
      <w:r>
        <w:rPr>
          <w:rFonts w:ascii="SimSun" w:hAnsi="SimSun" w:eastAsia="SimSun" w:cs="SimSun"/>
          <w:sz w:val="20"/>
          <w:szCs w:val="20"/>
          <w:spacing w:val="2"/>
        </w:rPr>
        <w:t xml:space="preserve"> </w:t>
      </w:r>
      <w:r>
        <w:rPr>
          <w:rFonts w:ascii="SimSun" w:hAnsi="SimSun" w:eastAsia="SimSun" w:cs="SimSun"/>
          <w:sz w:val="20"/>
          <w:szCs w:val="20"/>
          <w:spacing w:val="-4"/>
        </w:rPr>
        <w:t>过呼吸链传递给氧生成水。因此呼吸链也是产生活性氧、引起细胞氧化损伤的原因之一，机</w:t>
      </w:r>
      <w:r>
        <w:rPr>
          <w:rFonts w:ascii="SimSun" w:hAnsi="SimSun" w:eastAsia="SimSun" w:cs="SimSun"/>
          <w:sz w:val="20"/>
          <w:szCs w:val="20"/>
          <w:spacing w:val="-5"/>
        </w:rPr>
        <w:t>体也有相</w:t>
      </w:r>
      <w:r>
        <w:rPr>
          <w:rFonts w:ascii="SimSun" w:hAnsi="SimSun" w:eastAsia="SimSun" w:cs="SimSun"/>
          <w:sz w:val="20"/>
          <w:szCs w:val="20"/>
        </w:rPr>
        <w:t xml:space="preserve"> </w:t>
      </w:r>
      <w:r>
        <w:rPr>
          <w:rFonts w:ascii="SimSun" w:hAnsi="SimSun" w:eastAsia="SimSun" w:cs="SimSun"/>
          <w:sz w:val="20"/>
          <w:szCs w:val="20"/>
          <w:spacing w:val="-4"/>
        </w:rPr>
        <w:t>应的保护防御机制。</w:t>
      </w:r>
    </w:p>
    <w:p>
      <w:pPr>
        <w:ind w:left="1453"/>
        <w:spacing w:before="240" w:line="220" w:lineRule="auto"/>
        <w:outlineLvl w:val="3"/>
        <w:rPr>
          <w:rFonts w:ascii="SimHei" w:hAnsi="SimHei" w:eastAsia="SimHei" w:cs="SimHei"/>
          <w:sz w:val="24"/>
          <w:szCs w:val="24"/>
        </w:rPr>
      </w:pPr>
      <w:r>
        <w:rPr>
          <w:rFonts w:ascii="SimHei" w:hAnsi="SimHei" w:eastAsia="SimHei" w:cs="SimHei"/>
          <w:sz w:val="24"/>
          <w:szCs w:val="24"/>
          <w:b/>
          <w:bCs/>
          <w:color w:val="0055A0"/>
          <w:spacing w:val="-2"/>
        </w:rPr>
        <w:t>一、微粒体细胞色素P450</w:t>
      </w:r>
      <w:r>
        <w:rPr>
          <w:rFonts w:ascii="SimHei" w:hAnsi="SimHei" w:eastAsia="SimHei" w:cs="SimHei"/>
          <w:sz w:val="24"/>
          <w:szCs w:val="24"/>
          <w:color w:val="0055A0"/>
          <w:spacing w:val="52"/>
        </w:rPr>
        <w:t xml:space="preserve"> </w:t>
      </w:r>
      <w:r>
        <w:rPr>
          <w:rFonts w:ascii="SimHei" w:hAnsi="SimHei" w:eastAsia="SimHei" w:cs="SimHei"/>
          <w:sz w:val="24"/>
          <w:szCs w:val="24"/>
          <w:b/>
          <w:bCs/>
          <w:color w:val="0055A0"/>
          <w:spacing w:val="-2"/>
        </w:rPr>
        <w:t>单加氧酶催化底物分子羟基</w:t>
      </w:r>
      <w:r>
        <w:rPr>
          <w:rFonts w:ascii="SimHei" w:hAnsi="SimHei" w:eastAsia="SimHei" w:cs="SimHei"/>
          <w:sz w:val="24"/>
          <w:szCs w:val="24"/>
          <w:b/>
          <w:bCs/>
          <w:color w:val="0055A0"/>
          <w:spacing w:val="-3"/>
        </w:rPr>
        <w:t>化</w:t>
      </w:r>
    </w:p>
    <w:p>
      <w:pPr>
        <w:ind w:right="90"/>
        <w:spacing w:before="242" w:line="214" w:lineRule="auto"/>
        <w:jc w:val="right"/>
        <w:rPr>
          <w:rFonts w:ascii="SimSun" w:hAnsi="SimSun" w:eastAsia="SimSun" w:cs="SimSun"/>
          <w:sz w:val="20"/>
          <w:szCs w:val="20"/>
        </w:rPr>
      </w:pPr>
      <w:r>
        <w:pict>
          <v:shape id="_x0000_s378" style="position:absolute;margin-left:24.9993pt;margin-top:14.4969pt;mso-position-vertical-relative:text;mso-position-horizontal-relative:text;width:17.6pt;height:11.7pt;z-index:254652416;"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6"/>
                      <w:szCs w:val="16"/>
                    </w:rPr>
                  </w:pPr>
                  <w:r>
                    <w:rPr>
                      <w:rFonts w:ascii="SimSun" w:hAnsi="SimSun" w:eastAsia="SimSun" w:cs="SimSun"/>
                      <w:sz w:val="16"/>
                      <w:szCs w:val="16"/>
                      <w:color w:val="1975AA"/>
                      <w:spacing w:val="-3"/>
                    </w:rPr>
                    <w:t>笔记</w:t>
                  </w:r>
                </w:p>
              </w:txbxContent>
            </v:textbox>
          </v:shape>
        </w:pict>
      </w:r>
      <w:r>
        <w:rPr>
          <w:rFonts w:ascii="SimSun" w:hAnsi="SimSun" w:eastAsia="SimSun" w:cs="SimSun"/>
          <w:sz w:val="20"/>
          <w:szCs w:val="20"/>
          <w:spacing w:val="-2"/>
        </w:rPr>
        <w:t>人微粒体细胞色素P450</w:t>
      </w:r>
      <w:r>
        <w:rPr>
          <w:rFonts w:ascii="SimSun" w:hAnsi="SimSun" w:eastAsia="SimSun" w:cs="SimSun"/>
          <w:sz w:val="20"/>
          <w:szCs w:val="20"/>
          <w:spacing w:val="-32"/>
        </w:rPr>
        <w:t xml:space="preserve"> </w:t>
      </w:r>
      <w:r>
        <w:rPr>
          <w:rFonts w:ascii="SimSun" w:hAnsi="SimSun" w:eastAsia="SimSun" w:cs="SimSun"/>
          <w:sz w:val="20"/>
          <w:szCs w:val="20"/>
          <w:spacing w:val="-2"/>
        </w:rPr>
        <w:t>单加氧酶(cytochrome</w:t>
      </w:r>
      <w:r>
        <w:rPr>
          <w:rFonts w:ascii="SimSun" w:hAnsi="SimSun" w:eastAsia="SimSun" w:cs="SimSun"/>
          <w:sz w:val="20"/>
          <w:szCs w:val="20"/>
          <w:spacing w:val="-2"/>
        </w:rPr>
        <w:t xml:space="preserve"> </w:t>
      </w:r>
      <w:r>
        <w:rPr>
          <w:rFonts w:ascii="SimSun" w:hAnsi="SimSun" w:eastAsia="SimSun" w:cs="SimSun"/>
          <w:sz w:val="20"/>
          <w:szCs w:val="20"/>
          <w:spacing w:val="-2"/>
        </w:rPr>
        <w:t>P450</w:t>
      </w:r>
      <w:r>
        <w:rPr>
          <w:rFonts w:ascii="SimSun" w:hAnsi="SimSun" w:eastAsia="SimSun" w:cs="SimSun"/>
          <w:sz w:val="20"/>
          <w:szCs w:val="20"/>
          <w:spacing w:val="-4"/>
        </w:rPr>
        <w:t xml:space="preserve"> </w:t>
      </w:r>
      <w:r>
        <w:rPr>
          <w:rFonts w:ascii="SimSun" w:hAnsi="SimSun" w:eastAsia="SimSun" w:cs="SimSun"/>
          <w:sz w:val="20"/>
          <w:szCs w:val="20"/>
          <w:spacing w:val="-2"/>
        </w:rPr>
        <w:t>monooxygenase)催化氧分子中的一个氧原子</w:t>
      </w:r>
    </w:p>
    <w:p>
      <w:pPr>
        <w:sectPr>
          <w:pgSz w:w="11260" w:h="15790"/>
          <w:pgMar w:top="400" w:right="879" w:bottom="400" w:left="590" w:header="0" w:footer="0" w:gutter="0"/>
        </w:sectPr>
        <w:rPr/>
      </w:pPr>
    </w:p>
    <w:p>
      <w:pPr>
        <w:spacing w:line="395" w:lineRule="auto"/>
        <w:rPr>
          <w:rFonts w:ascii="Arial"/>
          <w:sz w:val="21"/>
        </w:rPr>
      </w:pPr>
      <w:r>
        <w:drawing>
          <wp:anchor distT="0" distB="0" distL="0" distR="0" simplePos="0" relativeHeight="254673920" behindDoc="0" locked="0" layoutInCell="0" allowOverlap="1">
            <wp:simplePos x="0" y="0"/>
            <wp:positionH relativeFrom="page">
              <wp:posOffset>6280147</wp:posOffset>
            </wp:positionH>
            <wp:positionV relativeFrom="page">
              <wp:posOffset>9328193</wp:posOffset>
            </wp:positionV>
            <wp:extent cx="527034" cy="431747"/>
            <wp:effectExtent l="0" t="0" r="0" b="0"/>
            <wp:wrapNone/>
            <wp:docPr id="427" name="IM 427"/>
            <wp:cNvGraphicFramePr/>
            <a:graphic>
              <a:graphicData uri="http://schemas.openxmlformats.org/drawingml/2006/picture">
                <pic:pic>
                  <pic:nvPicPr>
                    <pic:cNvPr id="427" name="IM 427"/>
                    <pic:cNvPicPr/>
                  </pic:nvPicPr>
                  <pic:blipFill>
                    <a:blip r:embed="rId464"/>
                    <a:stretch>
                      <a:fillRect/>
                    </a:stretch>
                  </pic:blipFill>
                  <pic:spPr>
                    <a:xfrm rot="0">
                      <a:off x="0" y="0"/>
                      <a:ext cx="527034" cy="431747"/>
                    </a:xfrm>
                    <a:prstGeom prst="rect">
                      <a:avLst/>
                    </a:prstGeom>
                  </pic:spPr>
                </pic:pic>
              </a:graphicData>
            </a:graphic>
          </wp:anchor>
        </w:drawing>
      </w:r>
      <w:r/>
    </w:p>
    <w:p>
      <w:pPr>
        <w:ind w:left="6970"/>
        <w:spacing w:before="68" w:line="220" w:lineRule="auto"/>
        <w:rPr>
          <w:rFonts w:ascii="SimHei" w:hAnsi="SimHei" w:eastAsia="SimHei" w:cs="SimHei"/>
          <w:sz w:val="21"/>
          <w:szCs w:val="21"/>
        </w:rPr>
      </w:pPr>
      <w:r>
        <w:pict>
          <v:shape id="_x0000_s379" style="position:absolute;margin-left:465.502pt;margin-top:5.22932pt;mso-position-vertical-relative:text;mso-position-horizontal-relative:text;width:16.6pt;height:12.5pt;z-index:25467494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262F7F"/>
                      <w:spacing w:val="-6"/>
                    </w:rPr>
                    <w:t>137</w:t>
                  </w:r>
                </w:p>
              </w:txbxContent>
            </v:textbox>
          </v:shape>
        </w:pict>
      </w:r>
      <w:r>
        <w:rPr>
          <w:rFonts w:ascii="SimHei" w:hAnsi="SimHei" w:eastAsia="SimHei" w:cs="SimHei"/>
          <w:sz w:val="21"/>
          <w:szCs w:val="21"/>
          <w:color w:val="162BE5"/>
          <w:spacing w:val="-17"/>
        </w:rPr>
        <w:t>第六章</w:t>
      </w:r>
      <w:r>
        <w:rPr>
          <w:rFonts w:ascii="SimHei" w:hAnsi="SimHei" w:eastAsia="SimHei" w:cs="SimHei"/>
          <w:sz w:val="21"/>
          <w:szCs w:val="21"/>
          <w:color w:val="162BE5"/>
          <w:spacing w:val="52"/>
        </w:rPr>
        <w:t xml:space="preserve"> </w:t>
      </w:r>
      <w:r>
        <w:rPr>
          <w:rFonts w:ascii="SimHei" w:hAnsi="SimHei" w:eastAsia="SimHei" w:cs="SimHei"/>
          <w:sz w:val="21"/>
          <w:szCs w:val="21"/>
          <w:color w:val="162BE5"/>
          <w:spacing w:val="-17"/>
        </w:rPr>
        <w:t>生</w:t>
      </w:r>
      <w:r>
        <w:rPr>
          <w:rFonts w:ascii="SimHei" w:hAnsi="SimHei" w:eastAsia="SimHei" w:cs="SimHei"/>
          <w:sz w:val="21"/>
          <w:szCs w:val="21"/>
          <w:color w:val="162BE5"/>
          <w:spacing w:val="-36"/>
        </w:rPr>
        <w:t xml:space="preserve"> </w:t>
      </w:r>
      <w:r>
        <w:rPr>
          <w:rFonts w:ascii="SimHei" w:hAnsi="SimHei" w:eastAsia="SimHei" w:cs="SimHei"/>
          <w:sz w:val="21"/>
          <w:szCs w:val="21"/>
          <w:color w:val="162BE5"/>
          <w:spacing w:val="-17"/>
        </w:rPr>
        <w:t>物</w:t>
      </w:r>
      <w:r>
        <w:rPr>
          <w:rFonts w:ascii="SimHei" w:hAnsi="SimHei" w:eastAsia="SimHei" w:cs="SimHei"/>
          <w:sz w:val="21"/>
          <w:szCs w:val="21"/>
          <w:color w:val="162BE5"/>
          <w:spacing w:val="-37"/>
        </w:rPr>
        <w:t xml:space="preserve"> </w:t>
      </w:r>
      <w:r>
        <w:rPr>
          <w:rFonts w:ascii="SimHei" w:hAnsi="SimHei" w:eastAsia="SimHei" w:cs="SimHei"/>
          <w:sz w:val="21"/>
          <w:szCs w:val="21"/>
          <w:color w:val="162BE5"/>
          <w:spacing w:val="-17"/>
        </w:rPr>
        <w:t>氧</w:t>
      </w:r>
      <w:r>
        <w:rPr>
          <w:rFonts w:ascii="SimHei" w:hAnsi="SimHei" w:eastAsia="SimHei" w:cs="SimHei"/>
          <w:sz w:val="21"/>
          <w:szCs w:val="21"/>
          <w:color w:val="162BE5"/>
          <w:spacing w:val="-34"/>
        </w:rPr>
        <w:t xml:space="preserve"> </w:t>
      </w:r>
      <w:r>
        <w:rPr>
          <w:rFonts w:ascii="SimHei" w:hAnsi="SimHei" w:eastAsia="SimHei" w:cs="SimHei"/>
          <w:sz w:val="21"/>
          <w:szCs w:val="21"/>
          <w:color w:val="162BE5"/>
          <w:spacing w:val="-17"/>
        </w:rPr>
        <w:t>化</w:t>
      </w:r>
    </w:p>
    <w:p>
      <w:pPr>
        <w:spacing w:line="258" w:lineRule="auto"/>
        <w:rPr>
          <w:rFonts w:ascii="Arial"/>
          <w:sz w:val="21"/>
        </w:rPr>
      </w:pPr>
      <w:r/>
    </w:p>
    <w:p>
      <w:pPr>
        <w:ind w:left="10" w:right="1092" w:hanging="10"/>
        <w:spacing w:before="68" w:line="251" w:lineRule="auto"/>
        <w:jc w:val="both"/>
        <w:rPr>
          <w:rFonts w:ascii="SimSun" w:hAnsi="SimSun" w:eastAsia="SimSun" w:cs="SimSun"/>
          <w:sz w:val="21"/>
          <w:szCs w:val="21"/>
        </w:rPr>
      </w:pPr>
      <w:r>
        <w:rPr>
          <w:rFonts w:ascii="SimSun" w:hAnsi="SimSun" w:eastAsia="SimSun" w:cs="SimSun"/>
          <w:sz w:val="21"/>
          <w:szCs w:val="21"/>
          <w:spacing w:val="4"/>
        </w:rPr>
        <w:t>加到底物分子上(羟化),另一个氧原子被</w:t>
      </w:r>
      <w:r>
        <w:rPr>
          <w:rFonts w:ascii="SimSun" w:hAnsi="SimSun" w:eastAsia="SimSun" w:cs="SimSun"/>
          <w:sz w:val="21"/>
          <w:szCs w:val="21"/>
        </w:rPr>
        <w:t>NADPH</w:t>
      </w:r>
      <w:r>
        <w:rPr>
          <w:rFonts w:ascii="SimSun" w:hAnsi="SimSun" w:eastAsia="SimSun" w:cs="SimSun"/>
          <w:sz w:val="21"/>
          <w:szCs w:val="21"/>
          <w:spacing w:val="4"/>
        </w:rPr>
        <w:t>+H*</w:t>
      </w:r>
      <w:r>
        <w:rPr>
          <w:rFonts w:ascii="SimSun" w:hAnsi="SimSun" w:eastAsia="SimSun" w:cs="SimSun"/>
          <w:sz w:val="21"/>
          <w:szCs w:val="21"/>
        </w:rPr>
        <w:t xml:space="preserve">  </w:t>
      </w:r>
      <w:r>
        <w:rPr>
          <w:rFonts w:ascii="SimSun" w:hAnsi="SimSun" w:eastAsia="SimSun" w:cs="SimSun"/>
          <w:sz w:val="21"/>
          <w:szCs w:val="21"/>
          <w:spacing w:val="4"/>
        </w:rPr>
        <w:t>还原</w:t>
      </w:r>
      <w:r>
        <w:rPr>
          <w:rFonts w:ascii="SimSun" w:hAnsi="SimSun" w:eastAsia="SimSun" w:cs="SimSun"/>
          <w:sz w:val="21"/>
          <w:szCs w:val="21"/>
          <w:spacing w:val="3"/>
        </w:rPr>
        <w:t>成水，故又称混合功能氧化酶(</w:t>
      </w:r>
      <w:r>
        <w:rPr>
          <w:rFonts w:ascii="SimSun" w:hAnsi="SimSun" w:eastAsia="SimSun" w:cs="SimSun"/>
          <w:sz w:val="21"/>
          <w:szCs w:val="21"/>
        </w:rPr>
        <w:t>mixed</w:t>
      </w:r>
      <w:r>
        <w:rPr>
          <w:rFonts w:ascii="SimSun" w:hAnsi="SimSun" w:eastAsia="SimSun" w:cs="SimSun"/>
          <w:sz w:val="21"/>
          <w:szCs w:val="21"/>
        </w:rPr>
        <w:t xml:space="preserve"> </w:t>
      </w:r>
      <w:r>
        <w:rPr>
          <w:rFonts w:ascii="Times New Roman" w:hAnsi="Times New Roman" w:eastAsia="Times New Roman" w:cs="Times New Roman"/>
          <w:sz w:val="21"/>
          <w:szCs w:val="21"/>
          <w:spacing w:val="-3"/>
        </w:rPr>
        <w:t>function</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3"/>
        </w:rPr>
        <w:t>oxidase)</w:t>
      </w:r>
      <w:r>
        <w:rPr>
          <w:rFonts w:ascii="SimSun" w:hAnsi="SimSun" w:eastAsia="SimSun" w:cs="SimSun"/>
          <w:sz w:val="21"/>
          <w:szCs w:val="21"/>
          <w:spacing w:val="-3"/>
        </w:rPr>
        <w:t>或羟化酶</w:t>
      </w:r>
      <w:r>
        <w:rPr>
          <w:rFonts w:ascii="Times New Roman" w:hAnsi="Times New Roman" w:eastAsia="Times New Roman" w:cs="Times New Roman"/>
          <w:sz w:val="21"/>
          <w:szCs w:val="21"/>
          <w:spacing w:val="-3"/>
        </w:rPr>
        <w:t>(hydroxylase),</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参与类固醇激素等的生成以及药物、毒物的生物</w:t>
      </w:r>
      <w:r>
        <w:rPr>
          <w:rFonts w:ascii="SimSun" w:hAnsi="SimSun" w:eastAsia="SimSun" w:cs="SimSun"/>
          <w:sz w:val="21"/>
          <w:szCs w:val="21"/>
          <w:spacing w:val="-4"/>
        </w:rPr>
        <w:t>转化过程</w:t>
      </w:r>
      <w:r>
        <w:rPr>
          <w:rFonts w:ascii="SimSun" w:hAnsi="SimSun" w:eastAsia="SimSun" w:cs="SimSun"/>
          <w:sz w:val="21"/>
          <w:szCs w:val="21"/>
        </w:rPr>
        <w:t xml:space="preserve"> </w:t>
      </w:r>
      <w:r>
        <w:rPr>
          <w:rFonts w:ascii="SimSun" w:hAnsi="SimSun" w:eastAsia="SimSun" w:cs="SimSun"/>
          <w:sz w:val="21"/>
          <w:szCs w:val="21"/>
          <w:spacing w:val="-7"/>
        </w:rPr>
        <w:t>(见第十九章),其反应式如下：</w:t>
      </w:r>
    </w:p>
    <w:p>
      <w:pPr>
        <w:ind w:left="7950"/>
        <w:spacing w:before="208" w:line="205" w:lineRule="auto"/>
        <w:rPr>
          <w:rFonts w:ascii="Times New Roman" w:hAnsi="Times New Roman" w:eastAsia="Times New Roman" w:cs="Times New Roman"/>
          <w:sz w:val="13"/>
          <w:szCs w:val="13"/>
        </w:rPr>
      </w:pPr>
      <w:r>
        <w:rPr>
          <w:rFonts w:ascii="SimSun" w:hAnsi="SimSun" w:eastAsia="SimSun" w:cs="SimSun"/>
          <w:sz w:val="13"/>
          <w:szCs w:val="13"/>
          <w:color w:val="E5163C"/>
          <w:spacing w:val="-8"/>
          <w:w w:val="89"/>
        </w:rPr>
        <w:t>(呛</w:t>
      </w:r>
      <w:r>
        <w:rPr>
          <w:rFonts w:ascii="Times New Roman" w:hAnsi="Times New Roman" w:eastAsia="Times New Roman" w:cs="Times New Roman"/>
          <w:sz w:val="13"/>
          <w:szCs w:val="13"/>
          <w:color w:val="E5163C"/>
          <w:spacing w:val="-8"/>
          <w:w w:val="89"/>
        </w:rPr>
        <w:t>kkyx2018</w:t>
      </w:r>
    </w:p>
    <w:p>
      <w:pPr>
        <w:ind w:left="2519"/>
        <w:spacing w:line="193"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RH+NADPH+H*+O₂</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4"/>
        </w:rPr>
        <w:t>ROH</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4"/>
        </w:rPr>
        <w:t>NADP</w:t>
      </w:r>
      <w:r>
        <w:rPr>
          <w:rFonts w:ascii="Times New Roman" w:hAnsi="Times New Roman" w:eastAsia="Times New Roman" w:cs="Times New Roman"/>
          <w:sz w:val="20"/>
          <w:szCs w:val="20"/>
          <w:spacing w:val="-5"/>
        </w:rPr>
        <w:t>*+H₂O</w:t>
      </w:r>
    </w:p>
    <w:p>
      <w:pPr>
        <w:ind w:left="10" w:right="1069" w:firstLine="400"/>
        <w:spacing w:before="225" w:line="256" w:lineRule="auto"/>
        <w:jc w:val="both"/>
        <w:rPr>
          <w:rFonts w:ascii="SimSun" w:hAnsi="SimSun" w:eastAsia="SimSun" w:cs="SimSun"/>
          <w:sz w:val="21"/>
          <w:szCs w:val="21"/>
        </w:rPr>
      </w:pPr>
      <w:r>
        <w:rPr>
          <w:rFonts w:ascii="SimSun" w:hAnsi="SimSun" w:eastAsia="SimSun" w:cs="SimSun"/>
          <w:sz w:val="21"/>
          <w:szCs w:val="21"/>
          <w:spacing w:val="-7"/>
        </w:rPr>
        <w:t>单加氧酶类在肝和肾上腺的微粒体中含量最多，是反</w:t>
      </w:r>
      <w:r>
        <w:rPr>
          <w:rFonts w:ascii="SimSun" w:hAnsi="SimSun" w:eastAsia="SimSun" w:cs="SimSun"/>
          <w:sz w:val="21"/>
          <w:szCs w:val="21"/>
          <w:spacing w:val="-8"/>
        </w:rPr>
        <w:t>应最复杂的酶。此酶含细胞色素</w:t>
      </w:r>
      <w:r>
        <w:rPr>
          <w:rFonts w:ascii="Times New Roman" w:hAnsi="Times New Roman" w:eastAsia="Times New Roman" w:cs="Times New Roman"/>
          <w:sz w:val="21"/>
          <w:szCs w:val="21"/>
          <w:spacing w:val="-8"/>
        </w:rPr>
        <w:t>P450(</w:t>
      </w:r>
      <w:r>
        <w:rPr>
          <w:rFonts w:ascii="Times New Roman" w:hAnsi="Times New Roman" w:eastAsia="Times New Roman" w:cs="Times New Roman"/>
          <w:sz w:val="21"/>
          <w:szCs w:val="21"/>
          <w:spacing w:val="-7"/>
        </w:rPr>
        <w:t>Cyt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8"/>
        </w:rPr>
        <w:t>P450),</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8"/>
        </w:rPr>
        <w:t>通过血红素中的</w:t>
      </w:r>
      <w:r>
        <w:rPr>
          <w:rFonts w:ascii="Times New Roman" w:hAnsi="Times New Roman" w:eastAsia="Times New Roman" w:cs="Times New Roman"/>
          <w:sz w:val="21"/>
          <w:szCs w:val="21"/>
          <w:spacing w:val="-8"/>
        </w:rPr>
        <w:t>Fe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8"/>
        </w:rPr>
        <w:t>离子进行单电子传递。</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8"/>
        </w:rPr>
        <w:t>Cyt</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8"/>
        </w:rPr>
        <w:t>P450</w:t>
      </w:r>
      <w:r>
        <w:rPr>
          <w:rFonts w:ascii="SimSun" w:hAnsi="SimSun" w:eastAsia="SimSun" w:cs="SimSun"/>
          <w:sz w:val="21"/>
          <w:szCs w:val="21"/>
          <w:spacing w:val="-8"/>
        </w:rPr>
        <w:t>在生</w:t>
      </w:r>
      <w:r>
        <w:rPr>
          <w:rFonts w:ascii="SimSun" w:hAnsi="SimSun" w:eastAsia="SimSun" w:cs="SimSun"/>
          <w:sz w:val="21"/>
          <w:szCs w:val="21"/>
          <w:spacing w:val="-9"/>
        </w:rPr>
        <w:t>物中广泛分布，人</w:t>
      </w:r>
      <w:r>
        <w:rPr>
          <w:rFonts w:ascii="Times New Roman" w:hAnsi="Times New Roman" w:eastAsia="Times New Roman" w:cs="Times New Roman"/>
          <w:sz w:val="21"/>
          <w:szCs w:val="21"/>
          <w:spacing w:val="-8"/>
        </w:rPr>
        <w:t>Cyt</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8"/>
        </w:rPr>
        <w:t>P</w:t>
      </w:r>
      <w:r>
        <w:rPr>
          <w:rFonts w:ascii="Times New Roman" w:hAnsi="Times New Roman" w:eastAsia="Times New Roman" w:cs="Times New Roman"/>
          <w:sz w:val="21"/>
          <w:szCs w:val="21"/>
          <w:spacing w:val="-9"/>
        </w:rPr>
        <w:t>450</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9"/>
        </w:rPr>
        <w:t>有几百种</w:t>
      </w:r>
      <w:r>
        <w:rPr>
          <w:rFonts w:ascii="SimSun" w:hAnsi="SimSun" w:eastAsia="SimSun" w:cs="SimSun"/>
          <w:sz w:val="21"/>
          <w:szCs w:val="21"/>
        </w:rPr>
        <w:t xml:space="preserve"> </w:t>
      </w:r>
      <w:r>
        <w:rPr>
          <w:rFonts w:ascii="SimSun" w:hAnsi="SimSun" w:eastAsia="SimSun" w:cs="SimSun"/>
          <w:sz w:val="21"/>
          <w:szCs w:val="21"/>
          <w:spacing w:val="-17"/>
        </w:rPr>
        <w:t>同工酶，识别各自特异性底物。</w:t>
      </w:r>
    </w:p>
    <w:p>
      <w:pPr>
        <w:ind w:left="10" w:right="1086" w:firstLine="400"/>
        <w:spacing w:before="80" w:line="255" w:lineRule="auto"/>
        <w:jc w:val="both"/>
        <w:rPr>
          <w:rFonts w:ascii="SimSun" w:hAnsi="SimSun" w:eastAsia="SimSun" w:cs="SimSun"/>
          <w:sz w:val="21"/>
          <w:szCs w:val="21"/>
        </w:rPr>
      </w:pPr>
      <w:r>
        <w:rPr>
          <w:rFonts w:ascii="SimSun" w:hAnsi="SimSun" w:eastAsia="SimSun" w:cs="SimSun"/>
          <w:sz w:val="21"/>
          <w:szCs w:val="21"/>
          <w:spacing w:val="-10"/>
        </w:rPr>
        <w:t>单加氧酶催化反应过程如下：NADPH</w:t>
      </w:r>
      <w:r>
        <w:rPr>
          <w:rFonts w:ascii="SimSun" w:hAnsi="SimSun" w:eastAsia="SimSun" w:cs="SimSun"/>
          <w:sz w:val="21"/>
          <w:szCs w:val="21"/>
          <w:spacing w:val="70"/>
        </w:rPr>
        <w:t xml:space="preserve"> </w:t>
      </w:r>
      <w:r>
        <w:rPr>
          <w:rFonts w:ascii="SimSun" w:hAnsi="SimSun" w:eastAsia="SimSun" w:cs="SimSun"/>
          <w:sz w:val="21"/>
          <w:szCs w:val="21"/>
          <w:spacing w:val="-10"/>
        </w:rPr>
        <w:t>首先将电子交给黄素蛋白；黄素蛋白将电子传递给以Fe-S</w:t>
      </w:r>
      <w:r>
        <w:rPr>
          <w:rFonts w:ascii="SimSun" w:hAnsi="SimSun" w:eastAsia="SimSun" w:cs="SimSun"/>
          <w:sz w:val="21"/>
          <w:szCs w:val="21"/>
        </w:rPr>
        <w:t xml:space="preserve"> </w:t>
      </w:r>
      <w:r>
        <w:rPr>
          <w:rFonts w:ascii="SimSun" w:hAnsi="SimSun" w:eastAsia="SimSun" w:cs="SimSun"/>
          <w:sz w:val="21"/>
          <w:szCs w:val="21"/>
          <w:spacing w:val="-8"/>
        </w:rPr>
        <w:t>为辅基的铁氧还蛋白；与底物结合的氧化型Cyt</w:t>
      </w:r>
      <w:r>
        <w:rPr>
          <w:rFonts w:ascii="SimSun" w:hAnsi="SimSun" w:eastAsia="SimSun" w:cs="SimSun"/>
          <w:sz w:val="21"/>
          <w:szCs w:val="21"/>
          <w:spacing w:val="-4"/>
        </w:rPr>
        <w:t xml:space="preserve"> </w:t>
      </w:r>
      <w:r>
        <w:rPr>
          <w:rFonts w:ascii="SimSun" w:hAnsi="SimSun" w:eastAsia="SimSun" w:cs="SimSun"/>
          <w:sz w:val="21"/>
          <w:szCs w:val="21"/>
          <w:spacing w:val="-8"/>
        </w:rPr>
        <w:t>P450接受铁氧还蛋白的1个e</w:t>
      </w:r>
      <w:r>
        <w:rPr>
          <w:rFonts w:ascii="SimSun" w:hAnsi="SimSun" w:eastAsia="SimSun" w:cs="SimSun"/>
          <w:sz w:val="21"/>
          <w:szCs w:val="21"/>
          <w:spacing w:val="3"/>
        </w:rPr>
        <w:t xml:space="preserve"> </w:t>
      </w:r>
      <w:r>
        <w:rPr>
          <w:rFonts w:ascii="SimSun" w:hAnsi="SimSun" w:eastAsia="SimSun" w:cs="SimSun"/>
          <w:sz w:val="21"/>
          <w:szCs w:val="21"/>
          <w:spacing w:val="-8"/>
        </w:rPr>
        <w:t>后，转变成还</w:t>
      </w:r>
      <w:r>
        <w:rPr>
          <w:rFonts w:ascii="SimSun" w:hAnsi="SimSun" w:eastAsia="SimSun" w:cs="SimSun"/>
          <w:sz w:val="21"/>
          <w:szCs w:val="21"/>
          <w:spacing w:val="-9"/>
        </w:rPr>
        <w:t>原型</w:t>
      </w:r>
      <w:r>
        <w:rPr>
          <w:rFonts w:ascii="SimSun" w:hAnsi="SimSun" w:eastAsia="SimSun" w:cs="SimSun"/>
          <w:sz w:val="21"/>
          <w:szCs w:val="21"/>
          <w:spacing w:val="-8"/>
        </w:rPr>
        <w:t>Cyt</w:t>
      </w:r>
    </w:p>
    <w:p>
      <w:pPr>
        <w:ind w:left="10"/>
        <w:spacing w:before="56"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P450,</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与</w:t>
      </w:r>
      <w:r>
        <w:rPr>
          <w:rFonts w:ascii="Times New Roman" w:hAnsi="Times New Roman" w:eastAsia="Times New Roman" w:cs="Times New Roman"/>
          <w:sz w:val="21"/>
          <w:szCs w:val="21"/>
          <w:spacing w:val="-1"/>
        </w:rPr>
        <w:t>O₂</w:t>
      </w:r>
      <w:r>
        <w:rPr>
          <w:rFonts w:ascii="SimSun" w:hAnsi="SimSun" w:eastAsia="SimSun" w:cs="SimSun"/>
          <w:sz w:val="21"/>
          <w:szCs w:val="21"/>
          <w:spacing w:val="-1"/>
        </w:rPr>
        <w:t>结合形成</w:t>
      </w:r>
      <w:r>
        <w:rPr>
          <w:rFonts w:ascii="Times New Roman" w:hAnsi="Times New Roman" w:eastAsia="Times New Roman" w:cs="Times New Roman"/>
          <w:sz w:val="21"/>
          <w:szCs w:val="21"/>
          <w:spacing w:val="-1"/>
        </w:rPr>
        <w:t>RH</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1"/>
        </w:rPr>
        <w:t>·P450</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1"/>
        </w:rPr>
        <w:t>·Fe²*</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1"/>
        </w:rPr>
        <w:t>·O₂;Cyt</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P450</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血红素中</w:t>
      </w:r>
      <w:r>
        <w:rPr>
          <w:rFonts w:ascii="Times New Roman" w:hAnsi="Times New Roman" w:eastAsia="Times New Roman" w:cs="Times New Roman"/>
          <w:sz w:val="21"/>
          <w:szCs w:val="21"/>
          <w:spacing w:val="-1"/>
        </w:rPr>
        <w:t>Fe²*</w:t>
      </w:r>
      <w:r>
        <w:rPr>
          <w:rFonts w:ascii="SimSun" w:hAnsi="SimSun" w:eastAsia="SimSun" w:cs="SimSun"/>
          <w:sz w:val="21"/>
          <w:szCs w:val="21"/>
          <w:spacing w:val="-1"/>
        </w:rPr>
        <w:t>将电子交给</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1"/>
        </w:rPr>
        <w:t>O</w:t>
      </w:r>
      <w:r>
        <w:rPr>
          <w:rFonts w:ascii="Times New Roman" w:hAnsi="Times New Roman" w:eastAsia="Times New Roman" w:cs="Times New Roman"/>
          <w:sz w:val="21"/>
          <w:szCs w:val="21"/>
          <w:spacing w:val="-2"/>
        </w:rPr>
        <w:t>₂</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形成</w:t>
      </w:r>
      <w:r>
        <w:rPr>
          <w:rFonts w:ascii="Times New Roman" w:hAnsi="Times New Roman" w:eastAsia="Times New Roman" w:cs="Times New Roman"/>
          <w:sz w:val="21"/>
          <w:szCs w:val="21"/>
          <w:spacing w:val="-1"/>
        </w:rPr>
        <w:t>RH</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2"/>
        </w:rPr>
        <w:t>·P450</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2"/>
        </w:rPr>
        <w:t>·</w:t>
      </w:r>
    </w:p>
    <w:p>
      <w:pPr>
        <w:ind w:left="20" w:right="1098"/>
        <w:spacing w:before="100" w:line="238" w:lineRule="auto"/>
        <w:rPr>
          <w:rFonts w:ascii="SimSun" w:hAnsi="SimSun" w:eastAsia="SimSun" w:cs="SimSun"/>
          <w:sz w:val="21"/>
          <w:szCs w:val="21"/>
        </w:rPr>
      </w:pPr>
      <w:r>
        <w:rPr>
          <w:rFonts w:ascii="Times New Roman" w:hAnsi="Times New Roman" w:eastAsia="Times New Roman" w:cs="Times New Roman"/>
          <w:sz w:val="21"/>
          <w:szCs w:val="21"/>
        </w:rPr>
        <w:t>Fe</w:t>
      </w:r>
      <w:r>
        <w:rPr>
          <w:rFonts w:ascii="Times New Roman" w:hAnsi="Times New Roman" w:eastAsia="Times New Roman" w:cs="Times New Roman"/>
          <w:sz w:val="21"/>
          <w:szCs w:val="21"/>
          <w:spacing w:val="7"/>
        </w:rPr>
        <w:t>²</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7"/>
        </w:rPr>
        <w:t>·O₂~;</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7"/>
        </w:rPr>
        <w:t>再接受铁氧还蛋白的第2个</w:t>
      </w:r>
      <w:r>
        <w:rPr>
          <w:rFonts w:ascii="Times New Roman" w:hAnsi="Times New Roman" w:eastAsia="Times New Roman" w:cs="Times New Roman"/>
          <w:sz w:val="21"/>
          <w:szCs w:val="21"/>
          <w:spacing w:val="7"/>
        </w:rPr>
        <w:t>e-,</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7"/>
        </w:rPr>
        <w:t>使氧活化</w:t>
      </w:r>
      <w:r>
        <w:rPr>
          <w:rFonts w:ascii="Times New Roman" w:hAnsi="Times New Roman" w:eastAsia="Times New Roman" w:cs="Times New Roman"/>
          <w:sz w:val="21"/>
          <w:szCs w:val="21"/>
          <w:spacing w:val="7"/>
        </w:rPr>
        <w:t>(O₂2-)</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7"/>
        </w:rPr>
        <w:t>。</w:t>
      </w:r>
      <w:r>
        <w:rPr>
          <w:rFonts w:ascii="SimSun" w:hAnsi="SimSun" w:eastAsia="SimSun" w:cs="SimSun"/>
          <w:sz w:val="21"/>
          <w:szCs w:val="21"/>
          <w:spacing w:val="-46"/>
        </w:rPr>
        <w:t xml:space="preserve"> </w:t>
      </w:r>
      <w:r>
        <w:rPr>
          <w:rFonts w:ascii="SimSun" w:hAnsi="SimSun" w:eastAsia="SimSun" w:cs="SimSun"/>
          <w:sz w:val="21"/>
          <w:szCs w:val="21"/>
          <w:spacing w:val="7"/>
        </w:rPr>
        <w:t>此时1个氧原子使底物</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RH</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7"/>
        </w:rPr>
        <w:t>羟化</w:t>
      </w:r>
      <w:r>
        <w:rPr>
          <w:rFonts w:ascii="SimSun" w:hAnsi="SimSun" w:eastAsia="SimSun" w:cs="SimSun"/>
          <w:sz w:val="21"/>
          <w:szCs w:val="21"/>
          <w:spacing w:val="1"/>
        </w:rPr>
        <w:t xml:space="preserve"> </w:t>
      </w:r>
      <w:r>
        <w:rPr>
          <w:rFonts w:ascii="Arial" w:hAnsi="Arial" w:eastAsia="Arial" w:cs="Arial"/>
          <w:sz w:val="21"/>
          <w:szCs w:val="21"/>
          <w:spacing w:val="-2"/>
        </w:rPr>
        <w:t>(ROH),</w:t>
      </w:r>
      <w:r>
        <w:rPr>
          <w:rFonts w:ascii="Arial" w:hAnsi="Arial" w:eastAsia="Arial" w:cs="Arial"/>
          <w:sz w:val="21"/>
          <w:szCs w:val="21"/>
          <w:spacing w:val="37"/>
          <w:w w:val="101"/>
        </w:rPr>
        <w:t xml:space="preserve"> </w:t>
      </w:r>
      <w:r>
        <w:rPr>
          <w:rFonts w:ascii="SimSun" w:hAnsi="SimSun" w:eastAsia="SimSun" w:cs="SimSun"/>
          <w:sz w:val="21"/>
          <w:szCs w:val="21"/>
          <w:spacing w:val="-2"/>
        </w:rPr>
        <w:t>另1个氧原子与来自</w:t>
      </w:r>
      <w:r>
        <w:rPr>
          <w:rFonts w:ascii="Arial" w:hAnsi="Arial" w:eastAsia="Arial" w:cs="Arial"/>
          <w:sz w:val="21"/>
          <w:szCs w:val="21"/>
          <w:spacing w:val="-2"/>
        </w:rPr>
        <w:t>NADPH</w:t>
      </w:r>
      <w:r>
        <w:rPr>
          <w:rFonts w:ascii="SimSun" w:hAnsi="SimSun" w:eastAsia="SimSun" w:cs="SimSun"/>
          <w:sz w:val="21"/>
          <w:szCs w:val="21"/>
          <w:spacing w:val="-2"/>
        </w:rPr>
        <w:t>的质子结合生成</w:t>
      </w:r>
      <w:r>
        <w:rPr>
          <w:rFonts w:ascii="Arial" w:hAnsi="Arial" w:eastAsia="Arial" w:cs="Arial"/>
          <w:sz w:val="21"/>
          <w:szCs w:val="21"/>
          <w:spacing w:val="-2"/>
        </w:rPr>
        <w:t>H</w:t>
      </w:r>
      <w:r>
        <w:rPr>
          <w:rFonts w:ascii="Calibri" w:hAnsi="Calibri" w:eastAsia="Calibri" w:cs="Calibri"/>
          <w:sz w:val="21"/>
          <w:szCs w:val="21"/>
          <w:spacing w:val="-2"/>
        </w:rPr>
        <w:t>₂</w:t>
      </w:r>
      <w:r>
        <w:rPr>
          <w:rFonts w:ascii="Arial" w:hAnsi="Arial" w:eastAsia="Arial" w:cs="Arial"/>
          <w:sz w:val="21"/>
          <w:szCs w:val="21"/>
          <w:spacing w:val="-2"/>
        </w:rPr>
        <w:t>O</w:t>
      </w:r>
      <w:r>
        <w:rPr>
          <w:rFonts w:ascii="SimSun" w:hAnsi="SimSun" w:eastAsia="SimSun" w:cs="SimSun"/>
          <w:sz w:val="21"/>
          <w:szCs w:val="21"/>
          <w:spacing w:val="-2"/>
        </w:rPr>
        <w:t>(图6-19)。</w:t>
      </w:r>
    </w:p>
    <w:p>
      <w:pPr>
        <w:spacing w:line="271" w:lineRule="auto"/>
        <w:rPr>
          <w:rFonts w:ascii="Arial"/>
          <w:sz w:val="21"/>
        </w:rPr>
      </w:pPr>
      <w:r/>
    </w:p>
    <w:p>
      <w:pPr>
        <w:ind w:firstLine="1020"/>
        <w:spacing w:line="5130" w:lineRule="exact"/>
        <w:textAlignment w:val="center"/>
        <w:rPr/>
      </w:pPr>
      <w:r>
        <w:drawing>
          <wp:inline distT="0" distB="0" distL="0" distR="0">
            <wp:extent cx="4203686" cy="3257558"/>
            <wp:effectExtent l="0" t="0" r="0" b="0"/>
            <wp:docPr id="428" name="IM 428"/>
            <wp:cNvGraphicFramePr/>
            <a:graphic>
              <a:graphicData uri="http://schemas.openxmlformats.org/drawingml/2006/picture">
                <pic:pic>
                  <pic:nvPicPr>
                    <pic:cNvPr id="428" name="IM 428"/>
                    <pic:cNvPicPr/>
                  </pic:nvPicPr>
                  <pic:blipFill>
                    <a:blip r:embed="rId465"/>
                    <a:stretch>
                      <a:fillRect/>
                    </a:stretch>
                  </pic:blipFill>
                  <pic:spPr>
                    <a:xfrm rot="0">
                      <a:off x="0" y="0"/>
                      <a:ext cx="4203686" cy="3257558"/>
                    </a:xfrm>
                    <a:prstGeom prst="rect">
                      <a:avLst/>
                    </a:prstGeom>
                  </pic:spPr>
                </pic:pic>
              </a:graphicData>
            </a:graphic>
          </wp:inline>
        </w:drawing>
      </w:r>
    </w:p>
    <w:p>
      <w:pPr>
        <w:ind w:left="2360"/>
        <w:spacing w:before="127" w:line="220" w:lineRule="auto"/>
        <w:rPr>
          <w:rFonts w:ascii="SimHei" w:hAnsi="SimHei" w:eastAsia="SimHei" w:cs="SimHei"/>
          <w:sz w:val="21"/>
          <w:szCs w:val="21"/>
        </w:rPr>
      </w:pPr>
      <w:r>
        <w:rPr>
          <w:rFonts w:ascii="SimHei" w:hAnsi="SimHei" w:eastAsia="SimHei" w:cs="SimHei"/>
          <w:sz w:val="21"/>
          <w:szCs w:val="21"/>
          <w:spacing w:val="-17"/>
        </w:rPr>
        <w:t>图6-19</w:t>
      </w:r>
      <w:r>
        <w:rPr>
          <w:rFonts w:ascii="SimHei" w:hAnsi="SimHei" w:eastAsia="SimHei" w:cs="SimHei"/>
          <w:sz w:val="21"/>
          <w:szCs w:val="21"/>
          <w:spacing w:val="41"/>
        </w:rPr>
        <w:t xml:space="preserve"> </w:t>
      </w:r>
      <w:r>
        <w:rPr>
          <w:rFonts w:ascii="SimHei" w:hAnsi="SimHei" w:eastAsia="SimHei" w:cs="SimHei"/>
          <w:sz w:val="21"/>
          <w:szCs w:val="21"/>
          <w:spacing w:val="-17"/>
        </w:rPr>
        <w:t>微粒体细胞色素</w:t>
      </w:r>
      <w:r>
        <w:rPr>
          <w:rFonts w:ascii="SimSun" w:hAnsi="SimSun" w:eastAsia="SimSun" w:cs="SimSun"/>
          <w:sz w:val="21"/>
          <w:szCs w:val="21"/>
          <w:spacing w:val="-17"/>
        </w:rPr>
        <w:t>P450</w:t>
      </w:r>
      <w:r>
        <w:rPr>
          <w:rFonts w:ascii="SimSun" w:hAnsi="SimSun" w:eastAsia="SimSun" w:cs="SimSun"/>
          <w:sz w:val="21"/>
          <w:szCs w:val="21"/>
          <w:spacing w:val="-40"/>
        </w:rPr>
        <w:t xml:space="preserve"> </w:t>
      </w:r>
      <w:r>
        <w:rPr>
          <w:rFonts w:ascii="SimHei" w:hAnsi="SimHei" w:eastAsia="SimHei" w:cs="SimHei"/>
          <w:sz w:val="21"/>
          <w:szCs w:val="21"/>
          <w:spacing w:val="-17"/>
        </w:rPr>
        <w:t>单加氧酶反应机制</w:t>
      </w:r>
    </w:p>
    <w:p>
      <w:pPr>
        <w:spacing w:line="378" w:lineRule="auto"/>
        <w:rPr>
          <w:rFonts w:ascii="Arial"/>
          <w:sz w:val="21"/>
        </w:rPr>
      </w:pPr>
      <w:r/>
    </w:p>
    <w:p>
      <w:pPr>
        <w:ind w:left="419"/>
        <w:spacing w:before="68" w:line="219" w:lineRule="auto"/>
        <w:rPr>
          <w:rFonts w:ascii="SimHei" w:hAnsi="SimHei" w:eastAsia="SimHei" w:cs="SimHei"/>
          <w:sz w:val="21"/>
          <w:szCs w:val="21"/>
        </w:rPr>
      </w:pPr>
      <w:r>
        <w:rPr>
          <w:rFonts w:ascii="SimHei" w:hAnsi="SimHei" w:eastAsia="SimHei" w:cs="SimHei"/>
          <w:sz w:val="21"/>
          <w:szCs w:val="21"/>
          <w:color w:val="262F7F"/>
          <w:spacing w:val="23"/>
        </w:rPr>
        <w:t>二</w:t>
      </w:r>
      <w:r>
        <w:rPr>
          <w:rFonts w:ascii="SimHei" w:hAnsi="SimHei" w:eastAsia="SimHei" w:cs="SimHei"/>
          <w:sz w:val="21"/>
          <w:szCs w:val="21"/>
          <w:color w:val="262F7F"/>
          <w:spacing w:val="-42"/>
        </w:rPr>
        <w:t xml:space="preserve"> </w:t>
      </w:r>
      <w:r>
        <w:rPr>
          <w:rFonts w:ascii="SimHei" w:hAnsi="SimHei" w:eastAsia="SimHei" w:cs="SimHei"/>
          <w:sz w:val="21"/>
          <w:szCs w:val="21"/>
          <w:color w:val="262F7F"/>
          <w:spacing w:val="23"/>
        </w:rPr>
        <w:t>、线粒体呼吸链也可产生活性氧</w:t>
      </w:r>
    </w:p>
    <w:p>
      <w:pPr>
        <w:ind w:right="1114" w:firstLine="410"/>
        <w:spacing w:before="270" w:line="270" w:lineRule="auto"/>
        <w:rPr>
          <w:rFonts w:ascii="SimSun" w:hAnsi="SimSun" w:eastAsia="SimSun" w:cs="SimSun"/>
          <w:sz w:val="21"/>
          <w:szCs w:val="21"/>
        </w:rPr>
      </w:pPr>
      <w:r>
        <w:rPr>
          <w:rFonts w:ascii="SimSun" w:hAnsi="SimSun" w:eastAsia="SimSun" w:cs="SimSun"/>
          <w:sz w:val="21"/>
          <w:szCs w:val="21"/>
          <w:spacing w:val="-8"/>
        </w:rPr>
        <w:t>O</w:t>
      </w:r>
      <w:r>
        <w:rPr>
          <w:rFonts w:ascii="Calibri" w:hAnsi="Calibri" w:eastAsia="Calibri" w:cs="Calibri"/>
          <w:sz w:val="21"/>
          <w:szCs w:val="21"/>
          <w:spacing w:val="-8"/>
        </w:rPr>
        <w:t>₂</w:t>
      </w:r>
      <w:r>
        <w:rPr>
          <w:rFonts w:ascii="Calibri" w:hAnsi="Calibri" w:eastAsia="Calibri" w:cs="Calibri"/>
          <w:sz w:val="21"/>
          <w:szCs w:val="21"/>
          <w:spacing w:val="-26"/>
        </w:rPr>
        <w:t xml:space="preserve"> </w:t>
      </w:r>
      <w:r>
        <w:rPr>
          <w:rFonts w:ascii="SimSun" w:hAnsi="SimSun" w:eastAsia="SimSun" w:cs="SimSun"/>
          <w:sz w:val="21"/>
          <w:szCs w:val="21"/>
          <w:spacing w:val="-8"/>
        </w:rPr>
        <w:t>得到单电子产生超氧阴离子(O2.),再逐步接受电子而生成过氧化氢H</w:t>
      </w:r>
      <w:r>
        <w:rPr>
          <w:rFonts w:ascii="Calibri" w:hAnsi="Calibri" w:eastAsia="Calibri" w:cs="Calibri"/>
          <w:sz w:val="21"/>
          <w:szCs w:val="21"/>
          <w:spacing w:val="-8"/>
        </w:rPr>
        <w:t>₂</w:t>
      </w:r>
      <w:r>
        <w:rPr>
          <w:rFonts w:ascii="SimSun" w:hAnsi="SimSun" w:eastAsia="SimSun" w:cs="SimSun"/>
          <w:sz w:val="21"/>
          <w:szCs w:val="21"/>
          <w:spacing w:val="-8"/>
        </w:rPr>
        <w:t>O</w:t>
      </w:r>
      <w:r>
        <w:rPr>
          <w:rFonts w:ascii="Calibri" w:hAnsi="Calibri" w:eastAsia="Calibri" w:cs="Calibri"/>
          <w:sz w:val="21"/>
          <w:szCs w:val="21"/>
          <w:spacing w:val="-9"/>
        </w:rPr>
        <w:t>₂</w:t>
      </w:r>
      <w:r>
        <w:rPr>
          <w:rFonts w:ascii="SimSun" w:hAnsi="SimSun" w:eastAsia="SimSun" w:cs="SimSun"/>
          <w:sz w:val="21"/>
          <w:szCs w:val="21"/>
          <w:spacing w:val="-9"/>
        </w:rPr>
        <w:t>、羟自由基(</w:t>
      </w:r>
      <w:r>
        <w:rPr>
          <w:rFonts w:ascii="SimSun" w:hAnsi="SimSun" w:eastAsia="SimSun" w:cs="SimSun"/>
          <w:sz w:val="21"/>
          <w:szCs w:val="21"/>
          <w:spacing w:val="-25"/>
        </w:rPr>
        <w:t xml:space="preserve"> </w:t>
      </w:r>
      <w:r>
        <w:rPr>
          <w:rFonts w:ascii="SimSun" w:hAnsi="SimSun" w:eastAsia="SimSun" w:cs="SimSun"/>
          <w:sz w:val="21"/>
          <w:szCs w:val="21"/>
          <w:spacing w:val="-9"/>
        </w:rPr>
        <w:t>·</w:t>
      </w:r>
      <w:r>
        <w:rPr>
          <w:rFonts w:ascii="SimSun" w:hAnsi="SimSun" w:eastAsia="SimSun" w:cs="SimSun"/>
          <w:sz w:val="21"/>
          <w:szCs w:val="21"/>
          <w:spacing w:val="-8"/>
        </w:rPr>
        <w:t>OH</w:t>
      </w:r>
      <w:r>
        <w:rPr>
          <w:rFonts w:ascii="SimSun" w:hAnsi="SimSun" w:eastAsia="SimSun" w:cs="SimSun"/>
          <w:sz w:val="21"/>
          <w:szCs w:val="21"/>
          <w:spacing w:val="-9"/>
        </w:rPr>
        <w:t>)。</w:t>
      </w:r>
      <w:r>
        <w:rPr>
          <w:rFonts w:ascii="SimSun" w:hAnsi="SimSun" w:eastAsia="SimSun" w:cs="SimSun"/>
          <w:sz w:val="21"/>
          <w:szCs w:val="21"/>
        </w:rPr>
        <w:t xml:space="preserve"> </w:t>
      </w:r>
      <w:r>
        <w:rPr>
          <w:rFonts w:ascii="SimSun" w:hAnsi="SimSun" w:eastAsia="SimSun" w:cs="SimSun"/>
          <w:sz w:val="21"/>
          <w:szCs w:val="21"/>
          <w:spacing w:val="15"/>
        </w:rPr>
        <w:t>这些未被完全还原的含氧分子，氧化性远远大于</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15"/>
        </w:rPr>
        <w:t>O</w:t>
      </w:r>
      <w:r>
        <w:rPr>
          <w:rFonts w:ascii="Times New Roman" w:hAnsi="Times New Roman" w:eastAsia="Times New Roman" w:cs="Times New Roman"/>
          <w:sz w:val="21"/>
          <w:szCs w:val="21"/>
          <w:spacing w:val="14"/>
        </w:rPr>
        <w:t>₂,</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14"/>
        </w:rPr>
        <w:t>合称为反应活性氧类</w:t>
      </w:r>
      <w:r>
        <w:rPr>
          <w:rFonts w:ascii="Times New Roman" w:hAnsi="Times New Roman" w:eastAsia="Times New Roman" w:cs="Times New Roman"/>
          <w:sz w:val="21"/>
          <w:szCs w:val="21"/>
          <w:spacing w:val="14"/>
        </w:rPr>
        <w:t>(</w:t>
      </w:r>
      <w:r>
        <w:rPr>
          <w:rFonts w:ascii="Times New Roman" w:hAnsi="Times New Roman" w:eastAsia="Times New Roman" w:cs="Times New Roman"/>
          <w:sz w:val="21"/>
          <w:szCs w:val="21"/>
        </w:rPr>
        <w:t>reactive</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oxygen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species,ROS)</w:t>
      </w:r>
      <w:r>
        <w:rPr>
          <w:rFonts w:ascii="SimSun" w:hAnsi="SimSun" w:eastAsia="SimSun" w:cs="SimSun"/>
          <w:sz w:val="21"/>
          <w:szCs w:val="21"/>
          <w:spacing w:val="-1"/>
        </w:rPr>
        <w:t>。</w:t>
      </w:r>
    </w:p>
    <w:p>
      <w:pPr>
        <w:spacing w:line="242" w:lineRule="auto"/>
        <w:rPr>
          <w:rFonts w:ascii="Arial"/>
          <w:sz w:val="21"/>
        </w:rPr>
      </w:pPr>
      <w:r/>
    </w:p>
    <w:p>
      <w:pPr>
        <w:ind w:firstLine="2650"/>
        <w:spacing w:before="1" w:line="760" w:lineRule="exact"/>
        <w:textAlignment w:val="center"/>
        <w:rPr/>
      </w:pPr>
      <w:r>
        <w:drawing>
          <wp:inline distT="0" distB="0" distL="0" distR="0">
            <wp:extent cx="2139953" cy="482682"/>
            <wp:effectExtent l="0" t="0" r="0" b="0"/>
            <wp:docPr id="429" name="IM 429"/>
            <wp:cNvGraphicFramePr/>
            <a:graphic>
              <a:graphicData uri="http://schemas.openxmlformats.org/drawingml/2006/picture">
                <pic:pic>
                  <pic:nvPicPr>
                    <pic:cNvPr id="429" name="IM 429"/>
                    <pic:cNvPicPr/>
                  </pic:nvPicPr>
                  <pic:blipFill>
                    <a:blip r:embed="rId466"/>
                    <a:stretch>
                      <a:fillRect/>
                    </a:stretch>
                  </pic:blipFill>
                  <pic:spPr>
                    <a:xfrm rot="0">
                      <a:off x="0" y="0"/>
                      <a:ext cx="2139953" cy="482682"/>
                    </a:xfrm>
                    <a:prstGeom prst="rect">
                      <a:avLst/>
                    </a:prstGeom>
                  </pic:spPr>
                </pic:pic>
              </a:graphicData>
            </a:graphic>
          </wp:inline>
        </w:drawing>
      </w:r>
    </w:p>
    <w:p>
      <w:pPr>
        <w:ind w:left="10" w:right="1015" w:firstLine="400"/>
        <w:spacing w:before="278" w:line="265" w:lineRule="auto"/>
        <w:rPr>
          <w:rFonts w:ascii="SimSun" w:hAnsi="SimSun" w:eastAsia="SimSun" w:cs="SimSun"/>
          <w:sz w:val="21"/>
          <w:szCs w:val="21"/>
        </w:rPr>
      </w:pPr>
      <w:r>
        <w:rPr>
          <w:rFonts w:ascii="SimSun" w:hAnsi="SimSun" w:eastAsia="SimSun" w:cs="SimSun"/>
          <w:sz w:val="21"/>
          <w:szCs w:val="21"/>
          <w:spacing w:val="-10"/>
        </w:rPr>
        <w:t>线粒体的呼吸链是产生</w:t>
      </w:r>
      <w:r>
        <w:rPr>
          <w:rFonts w:ascii="Times New Roman" w:hAnsi="Times New Roman" w:eastAsia="Times New Roman" w:cs="Times New Roman"/>
          <w:sz w:val="21"/>
          <w:szCs w:val="21"/>
          <w:spacing w:val="-10"/>
        </w:rPr>
        <w:t>ROS</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0"/>
        </w:rPr>
        <w:t>的主要部位，呼吸链在传递电子的过程中，由于将漏出的电子直接</w:t>
      </w:r>
      <w:r>
        <w:rPr>
          <w:rFonts w:ascii="SimSun" w:hAnsi="SimSun" w:eastAsia="SimSun" w:cs="SimSun"/>
          <w:sz w:val="21"/>
          <w:szCs w:val="21"/>
        </w:rPr>
        <w:t xml:space="preserve">  </w:t>
      </w:r>
      <w:r>
        <w:rPr>
          <w:rFonts w:ascii="SimSun" w:hAnsi="SimSun" w:eastAsia="SimSun" w:cs="SimSun"/>
          <w:sz w:val="21"/>
          <w:szCs w:val="21"/>
          <w:spacing w:val="-12"/>
        </w:rPr>
        <w:t>交给氧，产生部分被还原的氧，所以得到</w:t>
      </w:r>
      <w:r>
        <w:rPr>
          <w:rFonts w:ascii="Times New Roman" w:hAnsi="Times New Roman" w:eastAsia="Times New Roman" w:cs="Times New Roman"/>
          <w:sz w:val="21"/>
          <w:szCs w:val="21"/>
          <w:spacing w:val="-12"/>
        </w:rPr>
        <w:t>ROS</w:t>
      </w:r>
      <w:r>
        <w:rPr>
          <w:rFonts w:ascii="SimSun" w:hAnsi="SimSun" w:eastAsia="SimSun" w:cs="SimSun"/>
          <w:sz w:val="21"/>
          <w:szCs w:val="21"/>
          <w:spacing w:val="-12"/>
        </w:rPr>
        <w:t>这样的“副产物”,特别是</w:t>
      </w:r>
      <w:r>
        <w:rPr>
          <w:rFonts w:ascii="Times New Roman" w:hAnsi="Times New Roman" w:eastAsia="Times New Roman" w:cs="Times New Roman"/>
          <w:sz w:val="21"/>
          <w:szCs w:val="21"/>
          <w:spacing w:val="-12"/>
        </w:rPr>
        <w:t>O</w:t>
      </w:r>
      <w:r>
        <w:rPr>
          <w:rFonts w:ascii="Times New Roman" w:hAnsi="Times New Roman" w:eastAsia="Times New Roman" w:cs="Times New Roman"/>
          <w:sz w:val="21"/>
          <w:szCs w:val="21"/>
          <w:spacing w:val="-13"/>
        </w:rPr>
        <w:t>2.</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13"/>
        </w:rPr>
        <w:t>的产生主要源自呼吸链。</w:t>
      </w:r>
    </w:p>
    <w:p>
      <w:pPr>
        <w:sectPr>
          <w:pgSz w:w="11260" w:h="15790"/>
          <w:pgMar w:top="400" w:right="540" w:bottom="400" w:left="979" w:header="0" w:footer="0" w:gutter="0"/>
        </w:sectPr>
        <w:rPr/>
      </w:pPr>
    </w:p>
    <w:p>
      <w:pPr>
        <w:spacing w:line="376" w:lineRule="auto"/>
        <w:rPr>
          <w:rFonts w:ascii="Arial"/>
          <w:sz w:val="21"/>
        </w:rPr>
      </w:pPr>
      <w:r>
        <w:drawing>
          <wp:anchor distT="0" distB="0" distL="0" distR="0" simplePos="0" relativeHeight="254696448" behindDoc="0" locked="0" layoutInCell="0" allowOverlap="1">
            <wp:simplePos x="0" y="0"/>
            <wp:positionH relativeFrom="page">
              <wp:posOffset>387320</wp:posOffset>
            </wp:positionH>
            <wp:positionV relativeFrom="page">
              <wp:posOffset>9296409</wp:posOffset>
            </wp:positionV>
            <wp:extent cx="438158" cy="438164"/>
            <wp:effectExtent l="0" t="0" r="0" b="0"/>
            <wp:wrapNone/>
            <wp:docPr id="430" name="IM 430"/>
            <wp:cNvGraphicFramePr/>
            <a:graphic>
              <a:graphicData uri="http://schemas.openxmlformats.org/drawingml/2006/picture">
                <pic:pic>
                  <pic:nvPicPr>
                    <pic:cNvPr id="430" name="IM 430"/>
                    <pic:cNvPicPr/>
                  </pic:nvPicPr>
                  <pic:blipFill>
                    <a:blip r:embed="rId467"/>
                    <a:stretch>
                      <a:fillRect/>
                    </a:stretch>
                  </pic:blipFill>
                  <pic:spPr>
                    <a:xfrm rot="0">
                      <a:off x="0" y="0"/>
                      <a:ext cx="438158" cy="438164"/>
                    </a:xfrm>
                    <a:prstGeom prst="rect">
                      <a:avLst/>
                    </a:prstGeom>
                  </pic:spPr>
                </pic:pic>
              </a:graphicData>
            </a:graphic>
          </wp:anchor>
        </w:drawing>
      </w:r>
      <w:r/>
    </w:p>
    <w:p>
      <w:pPr>
        <w:ind w:left="22"/>
        <w:spacing w:before="65" w:line="221" w:lineRule="auto"/>
        <w:rPr>
          <w:rFonts w:ascii="SimHei" w:hAnsi="SimHei" w:eastAsia="SimHei" w:cs="SimHei"/>
          <w:sz w:val="20"/>
          <w:szCs w:val="20"/>
        </w:rPr>
      </w:pPr>
      <w:r>
        <w:rPr>
          <w:rFonts w:ascii="SimSun" w:hAnsi="SimSun" w:eastAsia="SimSun" w:cs="SimSun"/>
          <w:sz w:val="20"/>
          <w:szCs w:val="20"/>
          <w:b/>
          <w:bCs/>
          <w:color w:val="005A97"/>
          <w:spacing w:val="-20"/>
          <w:position w:val="-2"/>
        </w:rPr>
        <w:t>138</w:t>
      </w:r>
      <w:r>
        <w:rPr>
          <w:rFonts w:ascii="SimSun" w:hAnsi="SimSun" w:eastAsia="SimSun" w:cs="SimSun"/>
          <w:sz w:val="20"/>
          <w:szCs w:val="20"/>
          <w:color w:val="005A97"/>
          <w:spacing w:val="8"/>
          <w:position w:val="-2"/>
        </w:rPr>
        <w:t xml:space="preserve">       </w:t>
      </w:r>
      <w:r>
        <w:rPr>
          <w:rFonts w:ascii="SimHei" w:hAnsi="SimHei" w:eastAsia="SimHei" w:cs="SimHei"/>
          <w:sz w:val="20"/>
          <w:szCs w:val="20"/>
          <w:b/>
          <w:bCs/>
          <w:color w:val="1678BA"/>
          <w:spacing w:val="-20"/>
        </w:rPr>
        <w:t>第二篇</w:t>
      </w:r>
      <w:r>
        <w:rPr>
          <w:rFonts w:ascii="SimHei" w:hAnsi="SimHei" w:eastAsia="SimHei" w:cs="SimHei"/>
          <w:sz w:val="20"/>
          <w:szCs w:val="20"/>
          <w:color w:val="1678BA"/>
          <w:spacing w:val="79"/>
        </w:rPr>
        <w:t xml:space="preserve"> </w:t>
      </w:r>
      <w:r>
        <w:rPr>
          <w:rFonts w:ascii="SimHei" w:hAnsi="SimHei" w:eastAsia="SimHei" w:cs="SimHei"/>
          <w:sz w:val="20"/>
          <w:szCs w:val="20"/>
          <w:b/>
          <w:bCs/>
          <w:color w:val="1678BA"/>
          <w:spacing w:val="-20"/>
        </w:rPr>
        <w:t>物质代谢及其调节</w:t>
      </w:r>
    </w:p>
    <w:p>
      <w:pPr>
        <w:spacing w:line="288" w:lineRule="auto"/>
        <w:rPr>
          <w:rFonts w:ascii="Arial"/>
          <w:sz w:val="21"/>
        </w:rPr>
      </w:pPr>
      <w:r/>
    </w:p>
    <w:p>
      <w:pPr>
        <w:ind w:left="1049" w:right="452"/>
        <w:spacing w:before="65" w:line="288" w:lineRule="auto"/>
        <w:jc w:val="both"/>
        <w:rPr>
          <w:rFonts w:ascii="SimSun" w:hAnsi="SimSun" w:eastAsia="SimSun" w:cs="SimSun"/>
          <w:sz w:val="20"/>
          <w:szCs w:val="20"/>
        </w:rPr>
      </w:pPr>
      <w:r>
        <w:rPr>
          <w:rFonts w:ascii="SimSun" w:hAnsi="SimSun" w:eastAsia="SimSun" w:cs="SimSun"/>
          <w:sz w:val="20"/>
          <w:szCs w:val="20"/>
          <w:spacing w:val="1"/>
        </w:rPr>
        <w:t>复合体Ⅲ中通过Q</w:t>
      </w:r>
      <w:r>
        <w:rPr>
          <w:rFonts w:ascii="SimSun" w:hAnsi="SimSun" w:eastAsia="SimSun" w:cs="SimSun"/>
          <w:sz w:val="20"/>
          <w:szCs w:val="20"/>
          <w:spacing w:val="-14"/>
        </w:rPr>
        <w:t xml:space="preserve"> </w:t>
      </w:r>
      <w:r>
        <w:rPr>
          <w:rFonts w:ascii="SimSun" w:hAnsi="SimSun" w:eastAsia="SimSun" w:cs="SimSun"/>
          <w:sz w:val="20"/>
          <w:szCs w:val="20"/>
          <w:spacing w:val="1"/>
        </w:rPr>
        <w:t>循环传递电子，接受单电子的</w:t>
      </w:r>
      <w:r>
        <w:rPr>
          <w:rFonts w:ascii="SimSun" w:hAnsi="SimSun" w:eastAsia="SimSun" w:cs="SimSun"/>
          <w:sz w:val="20"/>
          <w:szCs w:val="20"/>
        </w:rPr>
        <w:t>QH</w:t>
      </w:r>
      <w:r>
        <w:rPr>
          <w:rFonts w:ascii="SimSun" w:hAnsi="SimSun" w:eastAsia="SimSun" w:cs="SimSun"/>
          <w:sz w:val="20"/>
          <w:szCs w:val="20"/>
          <w:spacing w:val="1"/>
        </w:rPr>
        <w:t>*</w:t>
      </w:r>
      <w:r>
        <w:rPr>
          <w:rFonts w:ascii="SimSun" w:hAnsi="SimSun" w:eastAsia="SimSun" w:cs="SimSun"/>
          <w:sz w:val="20"/>
          <w:szCs w:val="20"/>
          <w:spacing w:val="6"/>
        </w:rPr>
        <w:t xml:space="preserve"> </w:t>
      </w:r>
      <w:r>
        <w:rPr>
          <w:rFonts w:ascii="SimSun" w:hAnsi="SimSun" w:eastAsia="SimSun" w:cs="SimSun"/>
          <w:sz w:val="20"/>
          <w:szCs w:val="20"/>
          <w:spacing w:val="1"/>
        </w:rPr>
        <w:t>在内膜中自由移动，通过非酶促</w:t>
      </w:r>
      <w:r>
        <w:rPr>
          <w:rFonts w:ascii="SimSun" w:hAnsi="SimSun" w:eastAsia="SimSun" w:cs="SimSun"/>
          <w:sz w:val="20"/>
          <w:szCs w:val="20"/>
        </w:rPr>
        <w:t>反应直接将单</w:t>
      </w:r>
      <w:r>
        <w:rPr>
          <w:rFonts w:ascii="SimSun" w:hAnsi="SimSun" w:eastAsia="SimSun" w:cs="SimSun"/>
          <w:sz w:val="20"/>
          <w:szCs w:val="20"/>
        </w:rPr>
        <w:t xml:space="preserve"> </w:t>
      </w:r>
      <w:r>
        <w:rPr>
          <w:rFonts w:ascii="SimSun" w:hAnsi="SimSun" w:eastAsia="SimSun" w:cs="SimSun"/>
          <w:sz w:val="20"/>
          <w:szCs w:val="20"/>
          <w:spacing w:val="6"/>
        </w:rPr>
        <w:t>电子泄漏给O</w:t>
      </w:r>
      <w:r>
        <w:rPr>
          <w:rFonts w:ascii="Calibri" w:hAnsi="Calibri" w:eastAsia="Calibri" w:cs="Calibri"/>
          <w:sz w:val="20"/>
          <w:szCs w:val="20"/>
          <w:spacing w:val="6"/>
        </w:rPr>
        <w:t>₂</w:t>
      </w:r>
      <w:r>
        <w:rPr>
          <w:rFonts w:ascii="Calibri" w:hAnsi="Calibri" w:eastAsia="Calibri" w:cs="Calibri"/>
          <w:sz w:val="20"/>
          <w:szCs w:val="20"/>
          <w:spacing w:val="14"/>
          <w:w w:val="101"/>
        </w:rPr>
        <w:t xml:space="preserve"> </w:t>
      </w:r>
      <w:r>
        <w:rPr>
          <w:rFonts w:ascii="SimSun" w:hAnsi="SimSun" w:eastAsia="SimSun" w:cs="SimSun"/>
          <w:sz w:val="20"/>
          <w:szCs w:val="20"/>
          <w:spacing w:val="6"/>
        </w:rPr>
        <w:t>而生成O2.。</w:t>
      </w:r>
      <w:r>
        <w:rPr>
          <w:rFonts w:ascii="SimSun" w:hAnsi="SimSun" w:eastAsia="SimSun" w:cs="SimSun"/>
          <w:sz w:val="20"/>
          <w:szCs w:val="20"/>
          <w:spacing w:val="-33"/>
        </w:rPr>
        <w:t xml:space="preserve"> </w:t>
      </w:r>
      <w:r>
        <w:rPr>
          <w:rFonts w:ascii="SimSun" w:hAnsi="SimSun" w:eastAsia="SimSun" w:cs="SimSun"/>
          <w:sz w:val="20"/>
          <w:szCs w:val="20"/>
          <w:spacing w:val="6"/>
        </w:rPr>
        <w:t>呼吸链末端的细胞色素c</w:t>
      </w:r>
      <w:r>
        <w:rPr>
          <w:rFonts w:ascii="SimSun" w:hAnsi="SimSun" w:eastAsia="SimSun" w:cs="SimSun"/>
          <w:sz w:val="20"/>
          <w:szCs w:val="20"/>
          <w:spacing w:val="-28"/>
        </w:rPr>
        <w:t xml:space="preserve"> </w:t>
      </w:r>
      <w:r>
        <w:rPr>
          <w:rFonts w:ascii="SimSun" w:hAnsi="SimSun" w:eastAsia="SimSun" w:cs="SimSun"/>
          <w:sz w:val="20"/>
          <w:szCs w:val="20"/>
          <w:spacing w:val="6"/>
        </w:rPr>
        <w:t>氧化酶从金属离子每次</w:t>
      </w:r>
      <w:r>
        <w:rPr>
          <w:rFonts w:ascii="SimSun" w:hAnsi="SimSun" w:eastAsia="SimSun" w:cs="SimSun"/>
          <w:sz w:val="20"/>
          <w:szCs w:val="20"/>
          <w:spacing w:val="5"/>
        </w:rPr>
        <w:t>转移1个电子、通过4</w:t>
      </w:r>
      <w:r>
        <w:rPr>
          <w:rFonts w:ascii="SimSun" w:hAnsi="SimSun" w:eastAsia="SimSun" w:cs="SimSun"/>
          <w:sz w:val="20"/>
          <w:szCs w:val="20"/>
        </w:rPr>
        <w:t xml:space="preserve"> </w:t>
      </w:r>
      <w:r>
        <w:rPr>
          <w:rFonts w:ascii="SimSun" w:hAnsi="SimSun" w:eastAsia="SimSun" w:cs="SimSun"/>
          <w:sz w:val="20"/>
          <w:szCs w:val="20"/>
          <w:spacing w:val="-2"/>
        </w:rPr>
        <w:t>步单电子转移将氧彻底还原生成水，也会有少量氧接受单电子或双电子而生成O2.</w:t>
      </w:r>
      <w:r>
        <w:rPr>
          <w:rFonts w:ascii="SimSun" w:hAnsi="SimSun" w:eastAsia="SimSun" w:cs="SimSun"/>
          <w:sz w:val="20"/>
          <w:szCs w:val="20"/>
          <w:spacing w:val="-23"/>
        </w:rPr>
        <w:t xml:space="preserve"> </w:t>
      </w:r>
      <w:r>
        <w:rPr>
          <w:rFonts w:ascii="SimSun" w:hAnsi="SimSun" w:eastAsia="SimSun" w:cs="SimSun"/>
          <w:sz w:val="20"/>
          <w:szCs w:val="20"/>
          <w:spacing w:val="-2"/>
        </w:rPr>
        <w:t>和</w:t>
      </w:r>
      <w:r>
        <w:rPr>
          <w:rFonts w:ascii="SimSun" w:hAnsi="SimSun" w:eastAsia="SimSun" w:cs="SimSun"/>
          <w:sz w:val="20"/>
          <w:szCs w:val="20"/>
          <w:spacing w:val="-52"/>
        </w:rPr>
        <w:t xml:space="preserve"> </w:t>
      </w:r>
      <w:r>
        <w:rPr>
          <w:rFonts w:ascii="SimSun" w:hAnsi="SimSun" w:eastAsia="SimSun" w:cs="SimSun"/>
          <w:sz w:val="20"/>
          <w:szCs w:val="20"/>
          <w:spacing w:val="-2"/>
        </w:rPr>
        <w:t>H</w:t>
      </w:r>
      <w:r>
        <w:rPr>
          <w:rFonts w:ascii="Calibri" w:hAnsi="Calibri" w:eastAsia="Calibri" w:cs="Calibri"/>
          <w:sz w:val="20"/>
          <w:szCs w:val="20"/>
          <w:spacing w:val="-3"/>
        </w:rPr>
        <w:t>₂</w:t>
      </w:r>
      <w:r>
        <w:rPr>
          <w:rFonts w:ascii="SimSun" w:hAnsi="SimSun" w:eastAsia="SimSun" w:cs="SimSun"/>
          <w:sz w:val="20"/>
          <w:szCs w:val="20"/>
          <w:spacing w:val="-3"/>
        </w:rPr>
        <w:t>O</w:t>
      </w:r>
      <w:r>
        <w:rPr>
          <w:rFonts w:ascii="Calibri" w:hAnsi="Calibri" w:eastAsia="Calibri" w:cs="Calibri"/>
          <w:sz w:val="20"/>
          <w:szCs w:val="20"/>
          <w:spacing w:val="-3"/>
        </w:rPr>
        <w:t>₂</w:t>
      </w:r>
      <w:r>
        <w:rPr>
          <w:rFonts w:ascii="SimSun" w:hAnsi="SimSun" w:eastAsia="SimSun" w:cs="SimSun"/>
          <w:sz w:val="20"/>
          <w:szCs w:val="20"/>
          <w:spacing w:val="-3"/>
        </w:rPr>
        <w:t>。</w:t>
      </w:r>
    </w:p>
    <w:p>
      <w:pPr>
        <w:spacing w:before="109" w:line="215" w:lineRule="auto"/>
        <w:jc w:val="right"/>
        <w:rPr>
          <w:rFonts w:ascii="SimSun" w:hAnsi="SimSun" w:eastAsia="SimSun" w:cs="SimSun"/>
          <w:sz w:val="20"/>
          <w:szCs w:val="20"/>
        </w:rPr>
      </w:pPr>
      <w:r>
        <w:rPr>
          <w:rFonts w:ascii="SimSun" w:hAnsi="SimSun" w:eastAsia="SimSun" w:cs="SimSun"/>
          <w:sz w:val="20"/>
          <w:szCs w:val="20"/>
          <w:spacing w:val="-4"/>
        </w:rPr>
        <w:t>除呼吸链外，细胞质中的黄嘌呤氧化酶、微粒体中的Cyt</w:t>
      </w:r>
      <w:r>
        <w:rPr>
          <w:rFonts w:ascii="SimSun" w:hAnsi="SimSun" w:eastAsia="SimSun" w:cs="SimSun"/>
          <w:sz w:val="20"/>
          <w:szCs w:val="20"/>
          <w:spacing w:val="2"/>
        </w:rPr>
        <w:t xml:space="preserve"> </w:t>
      </w:r>
      <w:r>
        <w:rPr>
          <w:rFonts w:ascii="SimSun" w:hAnsi="SimSun" w:eastAsia="SimSun" w:cs="SimSun"/>
          <w:sz w:val="20"/>
          <w:szCs w:val="20"/>
          <w:spacing w:val="-4"/>
        </w:rPr>
        <w:t>P450氧化还原酶等催化的反应，需要氧z</w:t>
      </w:r>
      <w:r>
        <w:rPr>
          <w:rFonts w:ascii="Calibri" w:hAnsi="Calibri" w:eastAsia="Calibri" w:cs="Calibri"/>
          <w:sz w:val="20"/>
          <w:szCs w:val="20"/>
          <w:spacing w:val="-4"/>
        </w:rPr>
        <w:t>₂</w:t>
      </w:r>
      <w:r>
        <w:rPr>
          <w:rFonts w:ascii="SimSun" w:hAnsi="SimSun" w:eastAsia="SimSun" w:cs="SimSun"/>
          <w:sz w:val="20"/>
          <w:szCs w:val="20"/>
          <w:spacing w:val="-4"/>
        </w:rPr>
        <w:t>018</w:t>
      </w:r>
    </w:p>
    <w:p>
      <w:pPr>
        <w:ind w:left="1049" w:right="447"/>
        <w:spacing w:before="90" w:line="258" w:lineRule="auto"/>
        <w:rPr>
          <w:rFonts w:ascii="SimSun" w:hAnsi="SimSun" w:eastAsia="SimSun" w:cs="SimSun"/>
          <w:sz w:val="20"/>
          <w:szCs w:val="20"/>
        </w:rPr>
      </w:pPr>
      <w:r>
        <w:rPr>
          <w:rFonts w:ascii="SimSun" w:hAnsi="SimSun" w:eastAsia="SimSun" w:cs="SimSun"/>
          <w:sz w:val="20"/>
          <w:szCs w:val="20"/>
          <w:spacing w:val="-3"/>
        </w:rPr>
        <w:t>为底物，也可产生O2.。</w:t>
      </w:r>
      <w:r>
        <w:rPr>
          <w:rFonts w:ascii="SimSun" w:hAnsi="SimSun" w:eastAsia="SimSun" w:cs="SimSun"/>
          <w:sz w:val="20"/>
          <w:szCs w:val="20"/>
          <w:spacing w:val="-43"/>
        </w:rPr>
        <w:t xml:space="preserve"> </w:t>
      </w:r>
      <w:r>
        <w:rPr>
          <w:rFonts w:ascii="SimSun" w:hAnsi="SimSun" w:eastAsia="SimSun" w:cs="SimSun"/>
          <w:sz w:val="20"/>
          <w:szCs w:val="20"/>
          <w:spacing w:val="-3"/>
        </w:rPr>
        <w:t>但这些酶产生的ROS</w:t>
      </w:r>
      <w:r>
        <w:rPr>
          <w:rFonts w:ascii="SimSun" w:hAnsi="SimSun" w:eastAsia="SimSun" w:cs="SimSun"/>
          <w:sz w:val="20"/>
          <w:szCs w:val="20"/>
          <w:spacing w:val="16"/>
        </w:rPr>
        <w:t xml:space="preserve"> </w:t>
      </w:r>
      <w:r>
        <w:rPr>
          <w:rFonts w:ascii="SimSun" w:hAnsi="SimSun" w:eastAsia="SimSun" w:cs="SimSun"/>
          <w:sz w:val="20"/>
          <w:szCs w:val="20"/>
          <w:spacing w:val="-3"/>
        </w:rPr>
        <w:t>远低于线粒体呼吸链。另外，细菌感染、组织缺氧</w:t>
      </w:r>
      <w:r>
        <w:rPr>
          <w:rFonts w:ascii="SimSun" w:hAnsi="SimSun" w:eastAsia="SimSun" w:cs="SimSun"/>
          <w:sz w:val="20"/>
          <w:szCs w:val="20"/>
          <w:spacing w:val="-4"/>
        </w:rPr>
        <w:t>等病</w:t>
      </w:r>
      <w:r>
        <w:rPr>
          <w:rFonts w:ascii="SimSun" w:hAnsi="SimSun" w:eastAsia="SimSun" w:cs="SimSun"/>
          <w:sz w:val="20"/>
          <w:szCs w:val="20"/>
        </w:rPr>
        <w:t xml:space="preserve"> </w:t>
      </w:r>
      <w:r>
        <w:rPr>
          <w:rFonts w:ascii="SimSun" w:hAnsi="SimSun" w:eastAsia="SimSun" w:cs="SimSun"/>
          <w:sz w:val="20"/>
          <w:szCs w:val="20"/>
          <w:spacing w:val="-10"/>
        </w:rPr>
        <w:t>理过程，电离辐射、吸烟、药物等外源因素也可导致细胞产生大量的</w:t>
      </w:r>
      <w:r>
        <w:rPr>
          <w:rFonts w:ascii="SimSun" w:hAnsi="SimSun" w:eastAsia="SimSun" w:cs="SimSun"/>
          <w:sz w:val="20"/>
          <w:szCs w:val="20"/>
          <w:spacing w:val="-43"/>
        </w:rPr>
        <w:t xml:space="preserve"> </w:t>
      </w:r>
      <w:r>
        <w:rPr>
          <w:rFonts w:ascii="SimSun" w:hAnsi="SimSun" w:eastAsia="SimSun" w:cs="SimSun"/>
          <w:sz w:val="20"/>
          <w:szCs w:val="20"/>
          <w:spacing w:val="-10"/>
        </w:rPr>
        <w:t>ROS。</w:t>
      </w:r>
    </w:p>
    <w:p>
      <w:pPr>
        <w:ind w:left="1049" w:right="361" w:firstLine="410"/>
        <w:spacing w:before="99" w:line="292" w:lineRule="auto"/>
        <w:jc w:val="both"/>
        <w:rPr>
          <w:rFonts w:ascii="SimSun" w:hAnsi="SimSun" w:eastAsia="SimSun" w:cs="SimSun"/>
          <w:sz w:val="20"/>
          <w:szCs w:val="20"/>
        </w:rPr>
      </w:pPr>
      <w:r>
        <w:rPr>
          <w:rFonts w:ascii="SimSun" w:hAnsi="SimSun" w:eastAsia="SimSun" w:cs="SimSun"/>
          <w:sz w:val="20"/>
          <w:szCs w:val="20"/>
        </w:rPr>
        <w:t>ROS</w:t>
      </w:r>
      <w:r>
        <w:rPr>
          <w:rFonts w:ascii="SimSun" w:hAnsi="SimSun" w:eastAsia="SimSun" w:cs="SimSun"/>
          <w:sz w:val="20"/>
          <w:szCs w:val="20"/>
          <w:spacing w:val="-4"/>
        </w:rPr>
        <w:t xml:space="preserve"> </w:t>
      </w:r>
      <w:r>
        <w:rPr>
          <w:rFonts w:ascii="SimSun" w:hAnsi="SimSun" w:eastAsia="SimSun" w:cs="SimSun"/>
          <w:sz w:val="20"/>
          <w:szCs w:val="20"/>
          <w:spacing w:val="1"/>
        </w:rPr>
        <w:t>通过不同的方式释放到线粒体基质、膜间隙及细胞</w:t>
      </w:r>
      <w:r>
        <w:rPr>
          <w:rFonts w:ascii="SimSun" w:hAnsi="SimSun" w:eastAsia="SimSun" w:cs="SimSun"/>
          <w:sz w:val="20"/>
          <w:szCs w:val="20"/>
        </w:rPr>
        <w:t>质等部位，对细胞的功能产生广泛的影</w:t>
      </w:r>
      <w:r>
        <w:rPr>
          <w:rFonts w:ascii="SimSun" w:hAnsi="SimSun" w:eastAsia="SimSun" w:cs="SimSun"/>
          <w:sz w:val="20"/>
          <w:szCs w:val="20"/>
        </w:rPr>
        <w:t xml:space="preserve">  </w:t>
      </w:r>
      <w:r>
        <w:rPr>
          <w:rFonts w:ascii="SimSun" w:hAnsi="SimSun" w:eastAsia="SimSun" w:cs="SimSun"/>
          <w:sz w:val="20"/>
          <w:szCs w:val="20"/>
          <w:spacing w:val="1"/>
        </w:rPr>
        <w:t>响。少量的</w:t>
      </w:r>
      <w:r>
        <w:rPr>
          <w:rFonts w:ascii="SimSun" w:hAnsi="SimSun" w:eastAsia="SimSun" w:cs="SimSun"/>
          <w:sz w:val="20"/>
          <w:szCs w:val="20"/>
        </w:rPr>
        <w:t>ROS</w:t>
      </w:r>
      <w:r>
        <w:rPr>
          <w:rFonts w:ascii="SimSun" w:hAnsi="SimSun" w:eastAsia="SimSun" w:cs="SimSun"/>
          <w:sz w:val="20"/>
          <w:szCs w:val="20"/>
          <w:spacing w:val="33"/>
        </w:rPr>
        <w:t xml:space="preserve"> </w:t>
      </w:r>
      <w:r>
        <w:rPr>
          <w:rFonts w:ascii="SimSun" w:hAnsi="SimSun" w:eastAsia="SimSun" w:cs="SimSun"/>
          <w:sz w:val="20"/>
          <w:szCs w:val="20"/>
          <w:spacing w:val="1"/>
        </w:rPr>
        <w:t>能够促进细胞增殖等，但</w:t>
      </w:r>
      <w:r>
        <w:rPr>
          <w:rFonts w:ascii="SimSun" w:hAnsi="SimSun" w:eastAsia="SimSun" w:cs="SimSun"/>
          <w:sz w:val="20"/>
          <w:szCs w:val="20"/>
        </w:rPr>
        <w:t>ROS</w:t>
      </w:r>
      <w:r>
        <w:rPr>
          <w:rFonts w:ascii="SimSun" w:hAnsi="SimSun" w:eastAsia="SimSun" w:cs="SimSun"/>
          <w:sz w:val="20"/>
          <w:szCs w:val="20"/>
          <w:spacing w:val="26"/>
        </w:rPr>
        <w:t xml:space="preserve"> </w:t>
      </w:r>
      <w:r>
        <w:rPr>
          <w:rFonts w:ascii="SimSun" w:hAnsi="SimSun" w:eastAsia="SimSun" w:cs="SimSun"/>
          <w:sz w:val="20"/>
          <w:szCs w:val="20"/>
          <w:spacing w:val="1"/>
        </w:rPr>
        <w:t>的大量累积会损伤细胞功能、甚至会导致细胞死亡。</w:t>
      </w:r>
      <w:r>
        <w:rPr>
          <w:rFonts w:ascii="SimSun" w:hAnsi="SimSun" w:eastAsia="SimSun" w:cs="SimSun"/>
          <w:sz w:val="20"/>
          <w:szCs w:val="20"/>
        </w:rPr>
        <w:t xml:space="preserve"> </w:t>
      </w:r>
      <w:r>
        <w:rPr>
          <w:rFonts w:ascii="SimSun" w:hAnsi="SimSun" w:eastAsia="SimSun" w:cs="SimSun"/>
          <w:sz w:val="20"/>
          <w:szCs w:val="20"/>
          <w:spacing w:val="-1"/>
        </w:rPr>
        <w:t>例如，线粒体基质中的顺乌头酸酶，其Fe-S易被O2.</w:t>
      </w:r>
      <w:r>
        <w:rPr>
          <w:rFonts w:ascii="SimSun" w:hAnsi="SimSun" w:eastAsia="SimSun" w:cs="SimSun"/>
          <w:sz w:val="20"/>
          <w:szCs w:val="20"/>
          <w:spacing w:val="-23"/>
        </w:rPr>
        <w:t xml:space="preserve"> </w:t>
      </w:r>
      <w:r>
        <w:rPr>
          <w:rFonts w:ascii="SimSun" w:hAnsi="SimSun" w:eastAsia="SimSun" w:cs="SimSun"/>
          <w:sz w:val="20"/>
          <w:szCs w:val="20"/>
          <w:spacing w:val="-1"/>
        </w:rPr>
        <w:t>氧化而丧失功能，直接影</w:t>
      </w:r>
      <w:r>
        <w:rPr>
          <w:rFonts w:ascii="SimSun" w:hAnsi="SimSun" w:eastAsia="SimSun" w:cs="SimSun"/>
          <w:sz w:val="20"/>
          <w:szCs w:val="20"/>
          <w:spacing w:val="-2"/>
        </w:rPr>
        <w:t>响三羧酸循环的功能。</w:t>
      </w:r>
      <w:r>
        <w:rPr>
          <w:rFonts w:ascii="SimSun" w:hAnsi="SimSun" w:eastAsia="SimSun" w:cs="SimSun"/>
          <w:sz w:val="20"/>
          <w:szCs w:val="20"/>
        </w:rPr>
        <w:t xml:space="preserve"> </w:t>
      </w:r>
      <w:r>
        <w:rPr>
          <w:rFonts w:ascii="SimSun" w:hAnsi="SimSun" w:eastAsia="SimSun" w:cs="SimSun"/>
          <w:sz w:val="20"/>
          <w:szCs w:val="20"/>
          <w:spacing w:val="-1"/>
        </w:rPr>
        <w:t>O2.</w:t>
      </w:r>
      <w:r>
        <w:rPr>
          <w:rFonts w:ascii="SimSun" w:hAnsi="SimSun" w:eastAsia="SimSun" w:cs="SimSun"/>
          <w:sz w:val="20"/>
          <w:szCs w:val="20"/>
          <w:spacing w:val="-53"/>
        </w:rPr>
        <w:t xml:space="preserve"> </w:t>
      </w:r>
      <w:r>
        <w:rPr>
          <w:rFonts w:ascii="SimSun" w:hAnsi="SimSun" w:eastAsia="SimSun" w:cs="SimSun"/>
          <w:sz w:val="20"/>
          <w:szCs w:val="20"/>
          <w:spacing w:val="-1"/>
        </w:rPr>
        <w:t>可迅速氧化一氧化氮(NO)</w:t>
      </w:r>
      <w:r>
        <w:rPr>
          <w:rFonts w:ascii="SimSun" w:hAnsi="SimSun" w:eastAsia="SimSun" w:cs="SimSun"/>
          <w:sz w:val="20"/>
          <w:szCs w:val="20"/>
          <w:spacing w:val="23"/>
        </w:rPr>
        <w:t xml:space="preserve"> </w:t>
      </w:r>
      <w:r>
        <w:rPr>
          <w:rFonts w:ascii="SimSun" w:hAnsi="SimSun" w:eastAsia="SimSun" w:cs="SimSun"/>
          <w:sz w:val="20"/>
          <w:szCs w:val="20"/>
          <w:spacing w:val="-1"/>
        </w:rPr>
        <w:t>产生过氧亚硝酸盐(ONOO</w:t>
      </w:r>
      <w:r>
        <w:rPr>
          <w:rFonts w:ascii="Calibri" w:hAnsi="Calibri" w:eastAsia="Calibri" w:cs="Calibri"/>
          <w:sz w:val="20"/>
          <w:szCs w:val="20"/>
          <w:spacing w:val="-1"/>
        </w:rPr>
        <w:t>⁻</w:t>
      </w:r>
      <w:r>
        <w:rPr>
          <w:rFonts w:ascii="SimSun" w:hAnsi="SimSun" w:eastAsia="SimSun" w:cs="SimSun"/>
          <w:sz w:val="20"/>
          <w:szCs w:val="20"/>
          <w:spacing w:val="-1"/>
        </w:rPr>
        <w:t>,</w:t>
      </w:r>
      <w:r>
        <w:rPr>
          <w:rFonts w:ascii="SimSun" w:hAnsi="SimSun" w:eastAsia="SimSun" w:cs="SimSun"/>
          <w:sz w:val="20"/>
          <w:szCs w:val="20"/>
          <w:spacing w:val="71"/>
        </w:rPr>
        <w:t xml:space="preserve"> </w:t>
      </w:r>
      <w:r>
        <w:rPr>
          <w:rFonts w:ascii="SimSun" w:hAnsi="SimSun" w:eastAsia="SimSun" w:cs="SimSun"/>
          <w:sz w:val="20"/>
          <w:szCs w:val="20"/>
          <w:spacing w:val="-1"/>
        </w:rPr>
        <w:t>也属于ROS),</w:t>
      </w:r>
      <w:r>
        <w:rPr>
          <w:rFonts w:ascii="SimSun" w:hAnsi="SimSun" w:eastAsia="SimSun" w:cs="SimSun"/>
          <w:sz w:val="20"/>
          <w:szCs w:val="20"/>
          <w:spacing w:val="-14"/>
        </w:rPr>
        <w:t xml:space="preserve"> </w:t>
      </w:r>
      <w:r>
        <w:rPr>
          <w:rFonts w:ascii="SimSun" w:hAnsi="SimSun" w:eastAsia="SimSun" w:cs="SimSun"/>
          <w:sz w:val="20"/>
          <w:szCs w:val="20"/>
          <w:spacing w:val="-1"/>
        </w:rPr>
        <w:t>后者能使脂</w:t>
      </w:r>
      <w:r>
        <w:rPr>
          <w:rFonts w:ascii="SimSun" w:hAnsi="SimSun" w:eastAsia="SimSun" w:cs="SimSun"/>
          <w:sz w:val="20"/>
          <w:szCs w:val="20"/>
          <w:spacing w:val="-2"/>
        </w:rPr>
        <w:t>质氧化、蛋白质</w:t>
      </w:r>
      <w:r>
        <w:rPr>
          <w:rFonts w:ascii="SimSun" w:hAnsi="SimSun" w:eastAsia="SimSun" w:cs="SimSun"/>
          <w:sz w:val="20"/>
          <w:szCs w:val="20"/>
        </w:rPr>
        <w:t xml:space="preserve"> </w:t>
      </w:r>
      <w:r>
        <w:rPr>
          <w:rFonts w:ascii="SimSun" w:hAnsi="SimSun" w:eastAsia="SimSun" w:cs="SimSun"/>
          <w:sz w:val="20"/>
          <w:szCs w:val="20"/>
          <w:spacing w:val="-4"/>
        </w:rPr>
        <w:t>硝基化而损伤细胞膜和膜蛋白。羟自由基等可直接氧化蛋白质、核酸，进而破坏细胞的正常结构和功</w:t>
      </w:r>
      <w:r>
        <w:rPr>
          <w:rFonts w:ascii="SimSun" w:hAnsi="SimSun" w:eastAsia="SimSun" w:cs="SimSun"/>
          <w:sz w:val="20"/>
          <w:szCs w:val="20"/>
          <w:spacing w:val="4"/>
        </w:rPr>
        <w:t xml:space="preserve">  </w:t>
      </w:r>
      <w:r>
        <w:rPr>
          <w:rFonts w:ascii="SimSun" w:hAnsi="SimSun" w:eastAsia="SimSun" w:cs="SimSun"/>
          <w:sz w:val="20"/>
          <w:szCs w:val="20"/>
        </w:rPr>
        <w:t>能。线粒体一方面通过消耗氧用于产生ATP</w:t>
      </w:r>
      <w:r>
        <w:rPr>
          <w:rFonts w:ascii="SimSun" w:hAnsi="SimSun" w:eastAsia="SimSun" w:cs="SimSun"/>
          <w:sz w:val="20"/>
          <w:szCs w:val="20"/>
          <w:spacing w:val="13"/>
        </w:rPr>
        <w:t xml:space="preserve"> </w:t>
      </w:r>
      <w:r>
        <w:rPr>
          <w:rFonts w:ascii="SimSun" w:hAnsi="SimSun" w:eastAsia="SimSun" w:cs="SimSun"/>
          <w:sz w:val="20"/>
          <w:szCs w:val="20"/>
        </w:rPr>
        <w:t>供能，另一方面也会产生ROS</w:t>
      </w:r>
      <w:r>
        <w:rPr>
          <w:rFonts w:ascii="SimSun" w:hAnsi="SimSun" w:eastAsia="SimSun" w:cs="SimSun"/>
          <w:sz w:val="20"/>
          <w:szCs w:val="20"/>
          <w:spacing w:val="6"/>
        </w:rPr>
        <w:t xml:space="preserve"> </w:t>
      </w:r>
      <w:r>
        <w:rPr>
          <w:rFonts w:ascii="SimSun" w:hAnsi="SimSun" w:eastAsia="SimSun" w:cs="SimSun"/>
          <w:sz w:val="20"/>
          <w:szCs w:val="20"/>
        </w:rPr>
        <w:t>而损伤自身及细胞等。因</w:t>
      </w:r>
      <w:r>
        <w:rPr>
          <w:rFonts w:ascii="SimSun" w:hAnsi="SimSun" w:eastAsia="SimSun" w:cs="SimSun"/>
          <w:sz w:val="20"/>
          <w:szCs w:val="20"/>
        </w:rPr>
        <w:t xml:space="preserve">  </w:t>
      </w:r>
      <w:r>
        <w:rPr>
          <w:rFonts w:ascii="SimSun" w:hAnsi="SimSun" w:eastAsia="SimSun" w:cs="SimSun"/>
          <w:sz w:val="20"/>
          <w:szCs w:val="20"/>
          <w:spacing w:val="-2"/>
        </w:rPr>
        <w:t>此，生物进化已使机体发展了有效的抗氧化体系及时清除ROS</w:t>
      </w:r>
      <w:r>
        <w:rPr>
          <w:rFonts w:ascii="SimSun" w:hAnsi="SimSun" w:eastAsia="SimSun" w:cs="SimSun"/>
          <w:sz w:val="20"/>
          <w:szCs w:val="20"/>
          <w:spacing w:val="-3"/>
        </w:rPr>
        <w:t>,</w:t>
      </w:r>
      <w:r>
        <w:rPr>
          <w:rFonts w:ascii="SimSun" w:hAnsi="SimSun" w:eastAsia="SimSun" w:cs="SimSun"/>
          <w:sz w:val="20"/>
          <w:szCs w:val="20"/>
          <w:spacing w:val="-24"/>
        </w:rPr>
        <w:t xml:space="preserve"> </w:t>
      </w:r>
      <w:r>
        <w:rPr>
          <w:rFonts w:ascii="SimSun" w:hAnsi="SimSun" w:eastAsia="SimSun" w:cs="SimSun"/>
          <w:sz w:val="20"/>
          <w:szCs w:val="20"/>
          <w:spacing w:val="-3"/>
        </w:rPr>
        <w:t>防止其累积产生有害影响。</w:t>
      </w:r>
    </w:p>
    <w:p>
      <w:pPr>
        <w:ind w:left="1463"/>
        <w:spacing w:before="194" w:line="220" w:lineRule="auto"/>
        <w:outlineLvl w:val="3"/>
        <w:rPr>
          <w:rFonts w:ascii="SimHei" w:hAnsi="SimHei" w:eastAsia="SimHei" w:cs="SimHei"/>
          <w:sz w:val="25"/>
          <w:szCs w:val="25"/>
        </w:rPr>
      </w:pPr>
      <w:r>
        <w:rPr>
          <w:rFonts w:ascii="SimHei" w:hAnsi="SimHei" w:eastAsia="SimHei" w:cs="SimHei"/>
          <w:sz w:val="25"/>
          <w:szCs w:val="25"/>
          <w:b/>
          <w:bCs/>
          <w:color w:val="003C71"/>
          <w:spacing w:val="-15"/>
        </w:rPr>
        <w:t>三、抗氧化酶体系有清除反应活性氧的功能</w:t>
      </w:r>
    </w:p>
    <w:p>
      <w:pPr>
        <w:ind w:left="1460"/>
        <w:spacing w:before="275" w:line="219" w:lineRule="auto"/>
        <w:rPr>
          <w:rFonts w:ascii="SimSun" w:hAnsi="SimSun" w:eastAsia="SimSun" w:cs="SimSun"/>
          <w:sz w:val="20"/>
          <w:szCs w:val="20"/>
        </w:rPr>
      </w:pPr>
      <w:r>
        <w:rPr>
          <w:rFonts w:ascii="SimSun" w:hAnsi="SimSun" w:eastAsia="SimSun" w:cs="SimSun"/>
          <w:sz w:val="20"/>
          <w:szCs w:val="20"/>
          <w:spacing w:val="-5"/>
        </w:rPr>
        <w:t>体内存在的各种抗氧化酶、小分子抗氧化剂等，形成了重要的防御体系以对抗ROS</w:t>
      </w:r>
      <w:r>
        <w:rPr>
          <w:rFonts w:ascii="SimSun" w:hAnsi="SimSun" w:eastAsia="SimSun" w:cs="SimSun"/>
          <w:sz w:val="20"/>
          <w:szCs w:val="20"/>
          <w:spacing w:val="52"/>
        </w:rPr>
        <w:t xml:space="preserve"> </w:t>
      </w:r>
      <w:r>
        <w:rPr>
          <w:rFonts w:ascii="SimSun" w:hAnsi="SimSun" w:eastAsia="SimSun" w:cs="SimSun"/>
          <w:sz w:val="20"/>
          <w:szCs w:val="20"/>
          <w:spacing w:val="-5"/>
        </w:rPr>
        <w:t>的副作用。</w:t>
      </w:r>
    </w:p>
    <w:p>
      <w:pPr>
        <w:ind w:left="1049" w:right="432" w:firstLine="410"/>
        <w:spacing w:before="99" w:line="266" w:lineRule="auto"/>
        <w:rPr>
          <w:rFonts w:ascii="SimSun" w:hAnsi="SimSun" w:eastAsia="SimSun" w:cs="SimSun"/>
          <w:sz w:val="20"/>
          <w:szCs w:val="20"/>
        </w:rPr>
      </w:pPr>
      <w:r>
        <w:rPr>
          <w:rFonts w:ascii="SimSun" w:hAnsi="SimSun" w:eastAsia="SimSun" w:cs="SimSun"/>
          <w:sz w:val="20"/>
          <w:szCs w:val="20"/>
          <w:spacing w:val="-1"/>
        </w:rPr>
        <w:t>广泛分布的超氧化物歧化酶(superoxide</w:t>
      </w:r>
      <w:r>
        <w:rPr>
          <w:rFonts w:ascii="SimSun" w:hAnsi="SimSun" w:eastAsia="SimSun" w:cs="SimSun"/>
          <w:sz w:val="20"/>
          <w:szCs w:val="20"/>
          <w:spacing w:val="4"/>
        </w:rPr>
        <w:t xml:space="preserve"> </w:t>
      </w:r>
      <w:r>
        <w:rPr>
          <w:rFonts w:ascii="SimSun" w:hAnsi="SimSun" w:eastAsia="SimSun" w:cs="SimSun"/>
          <w:sz w:val="20"/>
          <w:szCs w:val="20"/>
          <w:spacing w:val="-1"/>
        </w:rPr>
        <w:t>dismutase,SOD),可催化1分子O2.</w:t>
      </w:r>
      <w:r>
        <w:rPr>
          <w:rFonts w:ascii="SimSun" w:hAnsi="SimSun" w:eastAsia="SimSun" w:cs="SimSun"/>
          <w:sz w:val="20"/>
          <w:szCs w:val="20"/>
          <w:spacing w:val="-33"/>
        </w:rPr>
        <w:t xml:space="preserve"> </w:t>
      </w:r>
      <w:r>
        <w:rPr>
          <w:rFonts w:ascii="SimSun" w:hAnsi="SimSun" w:eastAsia="SimSun" w:cs="SimSun"/>
          <w:sz w:val="20"/>
          <w:szCs w:val="20"/>
          <w:spacing w:val="-1"/>
        </w:rPr>
        <w:t>氧化生成O</w:t>
      </w:r>
      <w:r>
        <w:rPr>
          <w:rFonts w:ascii="Calibri" w:hAnsi="Calibri" w:eastAsia="Calibri" w:cs="Calibri"/>
          <w:sz w:val="20"/>
          <w:szCs w:val="20"/>
          <w:spacing w:val="-1"/>
        </w:rPr>
        <w:t>₂</w:t>
      </w:r>
      <w:r>
        <w:rPr>
          <w:rFonts w:ascii="SimSun" w:hAnsi="SimSun" w:eastAsia="SimSun" w:cs="SimSun"/>
          <w:sz w:val="20"/>
          <w:szCs w:val="20"/>
          <w:spacing w:val="-2"/>
        </w:rPr>
        <w:t>,</w:t>
      </w:r>
      <w:r>
        <w:rPr>
          <w:rFonts w:ascii="SimSun" w:hAnsi="SimSun" w:eastAsia="SimSun" w:cs="SimSun"/>
          <w:sz w:val="20"/>
          <w:szCs w:val="20"/>
          <w:spacing w:val="-40"/>
        </w:rPr>
        <w:t xml:space="preserve"> </w:t>
      </w:r>
      <w:r>
        <w:rPr>
          <w:rFonts w:ascii="SimSun" w:hAnsi="SimSun" w:eastAsia="SimSun" w:cs="SimSun"/>
          <w:sz w:val="20"/>
          <w:szCs w:val="20"/>
          <w:spacing w:val="-2"/>
        </w:rPr>
        <w:t>另一分</w:t>
      </w:r>
      <w:r>
        <w:rPr>
          <w:rFonts w:ascii="SimSun" w:hAnsi="SimSun" w:eastAsia="SimSun" w:cs="SimSun"/>
          <w:sz w:val="20"/>
          <w:szCs w:val="20"/>
        </w:rPr>
        <w:t xml:space="preserve"> </w:t>
      </w:r>
      <w:r>
        <w:rPr>
          <w:rFonts w:ascii="SimSun" w:hAnsi="SimSun" w:eastAsia="SimSun" w:cs="SimSun"/>
          <w:sz w:val="20"/>
          <w:szCs w:val="20"/>
          <w:spacing w:val="4"/>
        </w:rPr>
        <w:t>子O2.</w:t>
      </w:r>
      <w:r>
        <w:rPr>
          <w:rFonts w:ascii="SimSun" w:hAnsi="SimSun" w:eastAsia="SimSun" w:cs="SimSun"/>
          <w:sz w:val="20"/>
          <w:szCs w:val="20"/>
          <w:spacing w:val="-17"/>
        </w:rPr>
        <w:t xml:space="preserve"> </w:t>
      </w:r>
      <w:r>
        <w:rPr>
          <w:rFonts w:ascii="SimSun" w:hAnsi="SimSun" w:eastAsia="SimSun" w:cs="SimSun"/>
          <w:sz w:val="20"/>
          <w:szCs w:val="20"/>
          <w:spacing w:val="4"/>
        </w:rPr>
        <w:t>还原生成H</w:t>
      </w:r>
      <w:r>
        <w:rPr>
          <w:rFonts w:ascii="Calibri" w:hAnsi="Calibri" w:eastAsia="Calibri" w:cs="Calibri"/>
          <w:sz w:val="20"/>
          <w:szCs w:val="20"/>
          <w:spacing w:val="4"/>
        </w:rPr>
        <w:t>₂</w:t>
      </w:r>
      <w:r>
        <w:rPr>
          <w:rFonts w:ascii="SimSun" w:hAnsi="SimSun" w:eastAsia="SimSun" w:cs="SimSun"/>
          <w:sz w:val="20"/>
          <w:szCs w:val="20"/>
          <w:spacing w:val="4"/>
        </w:rPr>
        <w:t>O</w:t>
      </w:r>
      <w:r>
        <w:rPr>
          <w:rFonts w:ascii="Calibri" w:hAnsi="Calibri" w:eastAsia="Calibri" w:cs="Calibri"/>
          <w:sz w:val="20"/>
          <w:szCs w:val="20"/>
          <w:spacing w:val="4"/>
        </w:rPr>
        <w:t>₂</w:t>
      </w:r>
      <w:r>
        <w:rPr>
          <w:rFonts w:ascii="SimSun" w:hAnsi="SimSun" w:eastAsia="SimSun" w:cs="SimSun"/>
          <w:sz w:val="20"/>
          <w:szCs w:val="20"/>
          <w:spacing w:val="4"/>
        </w:rPr>
        <w:t>,2</w:t>
      </w:r>
      <w:r>
        <w:rPr>
          <w:rFonts w:ascii="SimSun" w:hAnsi="SimSun" w:eastAsia="SimSun" w:cs="SimSun"/>
          <w:sz w:val="20"/>
          <w:szCs w:val="20"/>
          <w:spacing w:val="39"/>
        </w:rPr>
        <w:t xml:space="preserve"> </w:t>
      </w:r>
      <w:r>
        <w:rPr>
          <w:rFonts w:ascii="SimSun" w:hAnsi="SimSun" w:eastAsia="SimSun" w:cs="SimSun"/>
          <w:sz w:val="20"/>
          <w:szCs w:val="20"/>
          <w:spacing w:val="4"/>
        </w:rPr>
        <w:t>个相同的底物歧化产生了2个不同的产物：</w:t>
      </w:r>
    </w:p>
    <w:p>
      <w:pPr>
        <w:spacing w:line="276" w:lineRule="auto"/>
        <w:rPr>
          <w:rFonts w:ascii="Arial"/>
          <w:sz w:val="21"/>
        </w:rPr>
      </w:pPr>
      <w:r/>
    </w:p>
    <w:p>
      <w:pPr>
        <w:ind w:left="4360"/>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202.+2H*→H₂O₂+O₂</w:t>
      </w:r>
    </w:p>
    <w:p>
      <w:pPr>
        <w:spacing w:line="250" w:lineRule="auto"/>
        <w:rPr>
          <w:rFonts w:ascii="Arial"/>
          <w:sz w:val="21"/>
        </w:rPr>
      </w:pPr>
      <w:r/>
    </w:p>
    <w:p>
      <w:pPr>
        <w:ind w:left="1049" w:right="445" w:firstLine="410"/>
        <w:spacing w:before="65" w:line="284" w:lineRule="auto"/>
        <w:jc w:val="both"/>
        <w:rPr>
          <w:rFonts w:ascii="SimSun" w:hAnsi="SimSun" w:eastAsia="SimSun" w:cs="SimSun"/>
          <w:sz w:val="20"/>
          <w:szCs w:val="20"/>
        </w:rPr>
      </w:pPr>
      <w:r>
        <w:rPr>
          <w:rFonts w:ascii="SimSun" w:hAnsi="SimSun" w:eastAsia="SimSun" w:cs="SimSun"/>
          <w:sz w:val="20"/>
          <w:szCs w:val="20"/>
          <w:spacing w:val="6"/>
        </w:rPr>
        <w:t>哺乳动物细胞有3种</w:t>
      </w:r>
      <w:r>
        <w:rPr>
          <w:rFonts w:ascii="SimSun" w:hAnsi="SimSun" w:eastAsia="SimSun" w:cs="SimSun"/>
          <w:sz w:val="20"/>
          <w:szCs w:val="20"/>
          <w:spacing w:val="-55"/>
        </w:rPr>
        <w:t xml:space="preserve"> </w:t>
      </w:r>
      <w:r>
        <w:rPr>
          <w:rFonts w:ascii="SimSun" w:hAnsi="SimSun" w:eastAsia="SimSun" w:cs="SimSun"/>
          <w:sz w:val="20"/>
          <w:szCs w:val="20"/>
        </w:rPr>
        <w:t>SOD</w:t>
      </w:r>
      <w:r>
        <w:rPr>
          <w:rFonts w:ascii="SimSun" w:hAnsi="SimSun" w:eastAsia="SimSun" w:cs="SimSun"/>
          <w:sz w:val="20"/>
          <w:szCs w:val="20"/>
          <w:spacing w:val="48"/>
        </w:rPr>
        <w:t xml:space="preserve"> </w:t>
      </w:r>
      <w:r>
        <w:rPr>
          <w:rFonts w:ascii="SimSun" w:hAnsi="SimSun" w:eastAsia="SimSun" w:cs="SimSun"/>
          <w:sz w:val="20"/>
          <w:szCs w:val="20"/>
          <w:spacing w:val="6"/>
        </w:rPr>
        <w:t>同工酶，在细胞质中的</w:t>
      </w:r>
      <w:r>
        <w:rPr>
          <w:rFonts w:ascii="SimSun" w:hAnsi="SimSun" w:eastAsia="SimSun" w:cs="SimSun"/>
          <w:sz w:val="20"/>
          <w:szCs w:val="20"/>
          <w:spacing w:val="-45"/>
        </w:rPr>
        <w:t xml:space="preserve"> </w:t>
      </w:r>
      <w:r>
        <w:rPr>
          <w:rFonts w:ascii="SimSun" w:hAnsi="SimSun" w:eastAsia="SimSun" w:cs="SimSun"/>
          <w:sz w:val="20"/>
          <w:szCs w:val="20"/>
        </w:rPr>
        <w:t>SOD</w:t>
      </w:r>
      <w:r>
        <w:rPr>
          <w:rFonts w:ascii="SimSun" w:hAnsi="SimSun" w:eastAsia="SimSun" w:cs="SimSun"/>
          <w:sz w:val="20"/>
          <w:szCs w:val="20"/>
          <w:spacing w:val="6"/>
        </w:rPr>
        <w:t>,</w:t>
      </w:r>
      <w:r>
        <w:rPr>
          <w:rFonts w:ascii="SimSun" w:hAnsi="SimSun" w:eastAsia="SimSun" w:cs="SimSun"/>
          <w:sz w:val="20"/>
          <w:szCs w:val="20"/>
          <w:spacing w:val="-22"/>
        </w:rPr>
        <w:t xml:space="preserve"> </w:t>
      </w:r>
      <w:r>
        <w:rPr>
          <w:rFonts w:ascii="SimSun" w:hAnsi="SimSun" w:eastAsia="SimSun" w:cs="SimSun"/>
          <w:sz w:val="20"/>
          <w:szCs w:val="20"/>
          <w:spacing w:val="6"/>
        </w:rPr>
        <w:t>其活性中</w:t>
      </w:r>
      <w:r>
        <w:rPr>
          <w:rFonts w:ascii="SimSun" w:hAnsi="SimSun" w:eastAsia="SimSun" w:cs="SimSun"/>
          <w:sz w:val="20"/>
          <w:szCs w:val="20"/>
          <w:spacing w:val="5"/>
        </w:rPr>
        <w:t>心含</w:t>
      </w:r>
      <w:r>
        <w:rPr>
          <w:rFonts w:ascii="SimSun" w:hAnsi="SimSun" w:eastAsia="SimSun" w:cs="SimSun"/>
          <w:sz w:val="20"/>
          <w:szCs w:val="20"/>
          <w:spacing w:val="-59"/>
        </w:rPr>
        <w:t xml:space="preserve"> </w:t>
      </w:r>
      <w:r>
        <w:rPr>
          <w:rFonts w:ascii="SimSun" w:hAnsi="SimSun" w:eastAsia="SimSun" w:cs="SimSun"/>
          <w:sz w:val="20"/>
          <w:szCs w:val="20"/>
        </w:rPr>
        <w:t>Cu</w:t>
      </w:r>
      <w:r>
        <w:rPr>
          <w:rFonts w:ascii="SimSun" w:hAnsi="SimSun" w:eastAsia="SimSun" w:cs="SimSun"/>
          <w:sz w:val="20"/>
          <w:szCs w:val="20"/>
          <w:spacing w:val="5"/>
        </w:rPr>
        <w:t>/</w:t>
      </w:r>
      <w:r>
        <w:rPr>
          <w:rFonts w:ascii="SimSun" w:hAnsi="SimSun" w:eastAsia="SimSun" w:cs="SimSun"/>
          <w:sz w:val="20"/>
          <w:szCs w:val="20"/>
        </w:rPr>
        <w:t>Zn</w:t>
      </w:r>
      <w:r>
        <w:rPr>
          <w:rFonts w:ascii="SimSun" w:hAnsi="SimSun" w:eastAsia="SimSun" w:cs="SimSun"/>
          <w:sz w:val="20"/>
          <w:szCs w:val="20"/>
          <w:spacing w:val="6"/>
        </w:rPr>
        <w:t xml:space="preserve"> </w:t>
      </w:r>
      <w:r>
        <w:rPr>
          <w:rFonts w:ascii="SimSun" w:hAnsi="SimSun" w:eastAsia="SimSun" w:cs="SimSun"/>
          <w:sz w:val="20"/>
          <w:szCs w:val="20"/>
          <w:spacing w:val="5"/>
        </w:rPr>
        <w:t>离子，称</w:t>
      </w:r>
      <w:r>
        <w:rPr>
          <w:rFonts w:ascii="SimSun" w:hAnsi="SimSun" w:eastAsia="SimSun" w:cs="SimSun"/>
          <w:sz w:val="20"/>
          <w:szCs w:val="20"/>
          <w:spacing w:val="-50"/>
        </w:rPr>
        <w:t xml:space="preserve"> </w:t>
      </w:r>
      <w:r>
        <w:rPr>
          <w:rFonts w:ascii="SimSun" w:hAnsi="SimSun" w:eastAsia="SimSun" w:cs="SimSun"/>
          <w:sz w:val="20"/>
          <w:szCs w:val="20"/>
        </w:rPr>
        <w:t>Cu</w:t>
      </w:r>
      <w:r>
        <w:rPr>
          <w:rFonts w:ascii="SimSun" w:hAnsi="SimSun" w:eastAsia="SimSun" w:cs="SimSun"/>
          <w:sz w:val="20"/>
          <w:szCs w:val="20"/>
          <w:spacing w:val="5"/>
        </w:rPr>
        <w:t>/</w:t>
      </w:r>
      <w:r>
        <w:rPr>
          <w:rFonts w:ascii="SimSun" w:hAnsi="SimSun" w:eastAsia="SimSun" w:cs="SimSun"/>
          <w:sz w:val="20"/>
          <w:szCs w:val="20"/>
        </w:rPr>
        <w:t>Zn</w:t>
      </w:r>
      <w:r>
        <w:rPr>
          <w:rFonts w:ascii="SimSun" w:hAnsi="SimSun" w:eastAsia="SimSun" w:cs="SimSun"/>
          <w:sz w:val="20"/>
          <w:szCs w:val="20"/>
          <w:spacing w:val="5"/>
        </w:rPr>
        <w:t>-</w:t>
      </w:r>
      <w:r>
        <w:rPr>
          <w:rFonts w:ascii="SimSun" w:hAnsi="SimSun" w:eastAsia="SimSun" w:cs="SimSun"/>
          <w:sz w:val="20"/>
          <w:szCs w:val="20"/>
        </w:rPr>
        <w:t xml:space="preserve"> </w:t>
      </w:r>
      <w:r>
        <w:rPr>
          <w:rFonts w:ascii="SimSun" w:hAnsi="SimSun" w:eastAsia="SimSun" w:cs="SimSun"/>
          <w:sz w:val="20"/>
          <w:szCs w:val="20"/>
        </w:rPr>
        <w:t>SOD</w:t>
      </w:r>
      <w:r>
        <w:rPr>
          <w:rFonts w:ascii="SimSun" w:hAnsi="SimSun" w:eastAsia="SimSun" w:cs="SimSun"/>
          <w:sz w:val="20"/>
          <w:szCs w:val="20"/>
          <w:spacing w:val="2"/>
        </w:rPr>
        <w:t>;</w:t>
      </w:r>
      <w:r>
        <w:rPr>
          <w:rFonts w:ascii="SimSun" w:hAnsi="SimSun" w:eastAsia="SimSun" w:cs="SimSun"/>
          <w:sz w:val="20"/>
          <w:szCs w:val="20"/>
          <w:spacing w:val="-42"/>
        </w:rPr>
        <w:t xml:space="preserve"> </w:t>
      </w:r>
      <w:r>
        <w:rPr>
          <w:rFonts w:ascii="SimSun" w:hAnsi="SimSun" w:eastAsia="SimSun" w:cs="SimSun"/>
          <w:sz w:val="20"/>
          <w:szCs w:val="20"/>
          <w:spacing w:val="2"/>
        </w:rPr>
        <w:t>线粒体中的</w:t>
      </w:r>
      <w:r>
        <w:rPr>
          <w:rFonts w:ascii="SimSun" w:hAnsi="SimSun" w:eastAsia="SimSun" w:cs="SimSun"/>
          <w:sz w:val="20"/>
          <w:szCs w:val="20"/>
        </w:rPr>
        <w:t>SOD</w:t>
      </w:r>
      <w:r>
        <w:rPr>
          <w:rFonts w:ascii="SimSun" w:hAnsi="SimSun" w:eastAsia="SimSun" w:cs="SimSun"/>
          <w:sz w:val="20"/>
          <w:szCs w:val="20"/>
          <w:spacing w:val="18"/>
        </w:rPr>
        <w:t xml:space="preserve"> </w:t>
      </w:r>
      <w:r>
        <w:rPr>
          <w:rFonts w:ascii="SimSun" w:hAnsi="SimSun" w:eastAsia="SimSun" w:cs="SimSun"/>
          <w:sz w:val="20"/>
          <w:szCs w:val="20"/>
          <w:spacing w:val="2"/>
        </w:rPr>
        <w:t>活性中心含</w:t>
      </w:r>
      <w:r>
        <w:rPr>
          <w:rFonts w:ascii="SimSun" w:hAnsi="SimSun" w:eastAsia="SimSun" w:cs="SimSun"/>
          <w:sz w:val="20"/>
          <w:szCs w:val="20"/>
          <w:spacing w:val="-59"/>
        </w:rPr>
        <w:t xml:space="preserve"> </w:t>
      </w:r>
      <w:r>
        <w:rPr>
          <w:rFonts w:ascii="SimSun" w:hAnsi="SimSun" w:eastAsia="SimSun" w:cs="SimSun"/>
          <w:sz w:val="20"/>
          <w:szCs w:val="20"/>
        </w:rPr>
        <w:t>Mn</w:t>
      </w:r>
      <w:r>
        <w:rPr>
          <w:rFonts w:ascii="SimSun" w:hAnsi="SimSun" w:eastAsia="SimSun" w:cs="SimSun"/>
          <w:sz w:val="20"/>
          <w:szCs w:val="20"/>
          <w:spacing w:val="2"/>
        </w:rPr>
        <w:t>²+,称</w:t>
      </w:r>
      <w:r>
        <w:rPr>
          <w:rFonts w:ascii="SimSun" w:hAnsi="SimSun" w:eastAsia="SimSun" w:cs="SimSun"/>
          <w:sz w:val="20"/>
          <w:szCs w:val="20"/>
          <w:spacing w:val="-43"/>
        </w:rPr>
        <w:t xml:space="preserve"> </w:t>
      </w:r>
      <w:r>
        <w:rPr>
          <w:rFonts w:ascii="SimSun" w:hAnsi="SimSun" w:eastAsia="SimSun" w:cs="SimSun"/>
          <w:sz w:val="20"/>
          <w:szCs w:val="20"/>
        </w:rPr>
        <w:t>Mn</w:t>
      </w:r>
      <w:r>
        <w:rPr>
          <w:rFonts w:ascii="SimSun" w:hAnsi="SimSun" w:eastAsia="SimSun" w:cs="SimSun"/>
          <w:sz w:val="20"/>
          <w:szCs w:val="20"/>
          <w:spacing w:val="2"/>
        </w:rPr>
        <w:t>-</w:t>
      </w:r>
      <w:r>
        <w:rPr>
          <w:rFonts w:ascii="SimSun" w:hAnsi="SimSun" w:eastAsia="SimSun" w:cs="SimSun"/>
          <w:sz w:val="20"/>
          <w:szCs w:val="20"/>
        </w:rPr>
        <w:t>SOD</w:t>
      </w:r>
      <w:r>
        <w:rPr>
          <w:rFonts w:ascii="SimSun" w:hAnsi="SimSun" w:eastAsia="SimSun" w:cs="SimSun"/>
          <w:sz w:val="20"/>
          <w:szCs w:val="20"/>
          <w:spacing w:val="2"/>
        </w:rPr>
        <w:t>。</w:t>
      </w:r>
      <w:r>
        <w:rPr>
          <w:rFonts w:ascii="SimSun" w:hAnsi="SimSun" w:eastAsia="SimSun" w:cs="SimSun"/>
          <w:sz w:val="20"/>
          <w:szCs w:val="20"/>
        </w:rPr>
        <w:t>SOD</w:t>
      </w:r>
      <w:r>
        <w:rPr>
          <w:rFonts w:ascii="SimSun" w:hAnsi="SimSun" w:eastAsia="SimSun" w:cs="SimSun"/>
          <w:sz w:val="20"/>
          <w:szCs w:val="20"/>
          <w:spacing w:val="91"/>
        </w:rPr>
        <w:t xml:space="preserve"> </w:t>
      </w:r>
      <w:r>
        <w:rPr>
          <w:rFonts w:ascii="SimSun" w:hAnsi="SimSun" w:eastAsia="SimSun" w:cs="SimSun"/>
          <w:sz w:val="20"/>
          <w:szCs w:val="20"/>
          <w:spacing w:val="2"/>
        </w:rPr>
        <w:t>是人体防御内、外环境中超氧离子损伤</w:t>
      </w:r>
      <w:r>
        <w:rPr>
          <w:rFonts w:ascii="SimSun" w:hAnsi="SimSun" w:eastAsia="SimSun" w:cs="SimSun"/>
          <w:sz w:val="20"/>
          <w:szCs w:val="20"/>
          <w:spacing w:val="1"/>
        </w:rPr>
        <w:t>的</w:t>
      </w:r>
      <w:r>
        <w:rPr>
          <w:rFonts w:ascii="SimSun" w:hAnsi="SimSun" w:eastAsia="SimSun" w:cs="SimSun"/>
          <w:sz w:val="20"/>
          <w:szCs w:val="20"/>
        </w:rPr>
        <w:t xml:space="preserve"> </w:t>
      </w:r>
      <w:r>
        <w:rPr>
          <w:rFonts w:ascii="SimSun" w:hAnsi="SimSun" w:eastAsia="SimSun" w:cs="SimSun"/>
          <w:sz w:val="20"/>
          <w:szCs w:val="20"/>
          <w:spacing w:val="4"/>
        </w:rPr>
        <w:t>重要酶。</w:t>
      </w:r>
      <w:r>
        <w:rPr>
          <w:rFonts w:ascii="SimSun" w:hAnsi="SimSun" w:eastAsia="SimSun" w:cs="SimSun"/>
          <w:sz w:val="20"/>
          <w:szCs w:val="20"/>
          <w:spacing w:val="-20"/>
        </w:rPr>
        <w:t xml:space="preserve"> </w:t>
      </w:r>
      <w:r>
        <w:rPr>
          <w:rFonts w:ascii="SimSun" w:hAnsi="SimSun" w:eastAsia="SimSun" w:cs="SimSun"/>
          <w:sz w:val="20"/>
          <w:szCs w:val="20"/>
        </w:rPr>
        <w:t>Cu</w:t>
      </w:r>
      <w:r>
        <w:rPr>
          <w:rFonts w:ascii="SimSun" w:hAnsi="SimSun" w:eastAsia="SimSun" w:cs="SimSun"/>
          <w:sz w:val="20"/>
          <w:szCs w:val="20"/>
          <w:spacing w:val="4"/>
        </w:rPr>
        <w:t>/</w:t>
      </w:r>
      <w:r>
        <w:rPr>
          <w:rFonts w:ascii="SimSun" w:hAnsi="SimSun" w:eastAsia="SimSun" w:cs="SimSun"/>
          <w:sz w:val="20"/>
          <w:szCs w:val="20"/>
        </w:rPr>
        <w:t>Zn</w:t>
      </w:r>
      <w:r>
        <w:rPr>
          <w:rFonts w:ascii="SimSun" w:hAnsi="SimSun" w:eastAsia="SimSun" w:cs="SimSun"/>
          <w:sz w:val="20"/>
          <w:szCs w:val="20"/>
          <w:spacing w:val="4"/>
        </w:rPr>
        <w:t>-</w:t>
      </w:r>
      <w:r>
        <w:rPr>
          <w:rFonts w:ascii="SimSun" w:hAnsi="SimSun" w:eastAsia="SimSun" w:cs="SimSun"/>
          <w:sz w:val="20"/>
          <w:szCs w:val="20"/>
        </w:rPr>
        <w:t>SOD</w:t>
      </w:r>
      <w:r>
        <w:rPr>
          <w:rFonts w:ascii="SimSun" w:hAnsi="SimSun" w:eastAsia="SimSun" w:cs="SimSun"/>
          <w:sz w:val="20"/>
          <w:szCs w:val="20"/>
          <w:spacing w:val="16"/>
        </w:rPr>
        <w:t xml:space="preserve"> </w:t>
      </w:r>
      <w:r>
        <w:rPr>
          <w:rFonts w:ascii="SimSun" w:hAnsi="SimSun" w:eastAsia="SimSun" w:cs="SimSun"/>
          <w:sz w:val="20"/>
          <w:szCs w:val="20"/>
          <w:spacing w:val="4"/>
        </w:rPr>
        <w:t>基因缺陷使O2.</w:t>
      </w:r>
      <w:r>
        <w:rPr>
          <w:rFonts w:ascii="SimSun" w:hAnsi="SimSun" w:eastAsia="SimSun" w:cs="SimSun"/>
          <w:sz w:val="20"/>
          <w:szCs w:val="20"/>
          <w:spacing w:val="-23"/>
        </w:rPr>
        <w:t xml:space="preserve"> </w:t>
      </w:r>
      <w:r>
        <w:rPr>
          <w:rFonts w:ascii="SimSun" w:hAnsi="SimSun" w:eastAsia="SimSun" w:cs="SimSun"/>
          <w:sz w:val="20"/>
          <w:szCs w:val="20"/>
          <w:spacing w:val="4"/>
        </w:rPr>
        <w:t>不能及时清除而损伤神经元，可引起肌萎缩性侧索</w:t>
      </w:r>
      <w:r>
        <w:rPr>
          <w:rFonts w:ascii="SimSun" w:hAnsi="SimSun" w:eastAsia="SimSun" w:cs="SimSun"/>
          <w:sz w:val="20"/>
          <w:szCs w:val="20"/>
          <w:spacing w:val="3"/>
        </w:rPr>
        <w:t>硬化症等</w:t>
      </w:r>
      <w:r>
        <w:rPr>
          <w:rFonts w:ascii="SimSun" w:hAnsi="SimSun" w:eastAsia="SimSun" w:cs="SimSun"/>
          <w:sz w:val="20"/>
          <w:szCs w:val="20"/>
        </w:rPr>
        <w:t xml:space="preserve"> </w:t>
      </w:r>
      <w:r>
        <w:rPr>
          <w:rFonts w:ascii="SimSun" w:hAnsi="SimSun" w:eastAsia="SimSun" w:cs="SimSun"/>
          <w:sz w:val="20"/>
          <w:szCs w:val="20"/>
          <w:spacing w:val="-8"/>
        </w:rPr>
        <w:t>疾病。</w:t>
      </w:r>
    </w:p>
    <w:p>
      <w:pPr>
        <w:ind w:left="1049" w:right="361" w:firstLine="410"/>
        <w:spacing w:before="101" w:line="270" w:lineRule="auto"/>
        <w:jc w:val="both"/>
        <w:rPr>
          <w:rFonts w:ascii="SimSun" w:hAnsi="SimSun" w:eastAsia="SimSun" w:cs="SimSun"/>
          <w:sz w:val="20"/>
          <w:szCs w:val="20"/>
        </w:rPr>
      </w:pPr>
      <w:r>
        <w:rPr>
          <w:rFonts w:ascii="SimSun" w:hAnsi="SimSun" w:eastAsia="SimSun" w:cs="SimSun"/>
          <w:sz w:val="20"/>
          <w:szCs w:val="20"/>
          <w:spacing w:val="-1"/>
        </w:rPr>
        <w:t>生成的H</w:t>
      </w:r>
      <w:r>
        <w:rPr>
          <w:rFonts w:ascii="Calibri" w:hAnsi="Calibri" w:eastAsia="Calibri" w:cs="Calibri"/>
          <w:sz w:val="20"/>
          <w:szCs w:val="20"/>
          <w:spacing w:val="-1"/>
        </w:rPr>
        <w:t>₂</w:t>
      </w:r>
      <w:r>
        <w:rPr>
          <w:rFonts w:ascii="SimSun" w:hAnsi="SimSun" w:eastAsia="SimSun" w:cs="SimSun"/>
          <w:sz w:val="20"/>
          <w:szCs w:val="20"/>
          <w:spacing w:val="-1"/>
        </w:rPr>
        <w:t>O</w:t>
      </w:r>
      <w:r>
        <w:rPr>
          <w:rFonts w:ascii="Calibri" w:hAnsi="Calibri" w:eastAsia="Calibri" w:cs="Calibri"/>
          <w:sz w:val="20"/>
          <w:szCs w:val="20"/>
          <w:spacing w:val="-1"/>
        </w:rPr>
        <w:t>₂</w:t>
      </w:r>
      <w:r>
        <w:rPr>
          <w:rFonts w:ascii="Calibri" w:hAnsi="Calibri" w:eastAsia="Calibri" w:cs="Calibri"/>
          <w:sz w:val="20"/>
          <w:szCs w:val="20"/>
          <w:spacing w:val="4"/>
        </w:rPr>
        <w:t xml:space="preserve">  </w:t>
      </w:r>
      <w:r>
        <w:rPr>
          <w:rFonts w:ascii="SimSun" w:hAnsi="SimSun" w:eastAsia="SimSun" w:cs="SimSun"/>
          <w:sz w:val="20"/>
          <w:szCs w:val="20"/>
          <w:spacing w:val="-1"/>
        </w:rPr>
        <w:t>可被过氧化氢酶(catalase)分解为H</w:t>
      </w:r>
      <w:r>
        <w:rPr>
          <w:rFonts w:ascii="Calibri" w:hAnsi="Calibri" w:eastAsia="Calibri" w:cs="Calibri"/>
          <w:sz w:val="20"/>
          <w:szCs w:val="20"/>
          <w:spacing w:val="-1"/>
        </w:rPr>
        <w:t>₂</w:t>
      </w:r>
      <w:r>
        <w:rPr>
          <w:rFonts w:ascii="SimSun" w:hAnsi="SimSun" w:eastAsia="SimSun" w:cs="SimSun"/>
          <w:sz w:val="20"/>
          <w:szCs w:val="20"/>
          <w:spacing w:val="-1"/>
        </w:rPr>
        <w:t>O</w:t>
      </w:r>
      <w:r>
        <w:rPr>
          <w:rFonts w:ascii="SimSun" w:hAnsi="SimSun" w:eastAsia="SimSun" w:cs="SimSun"/>
          <w:sz w:val="20"/>
          <w:szCs w:val="20"/>
          <w:spacing w:val="56"/>
        </w:rPr>
        <w:t xml:space="preserve"> </w:t>
      </w:r>
      <w:r>
        <w:rPr>
          <w:rFonts w:ascii="SimSun" w:hAnsi="SimSun" w:eastAsia="SimSun" w:cs="SimSun"/>
          <w:sz w:val="20"/>
          <w:szCs w:val="20"/>
          <w:spacing w:val="-1"/>
        </w:rPr>
        <w:t>和</w:t>
      </w:r>
      <w:r>
        <w:rPr>
          <w:rFonts w:ascii="SimSun" w:hAnsi="SimSun" w:eastAsia="SimSun" w:cs="SimSun"/>
          <w:sz w:val="20"/>
          <w:szCs w:val="20"/>
          <w:spacing w:val="-41"/>
        </w:rPr>
        <w:t xml:space="preserve"> </w:t>
      </w:r>
      <w:r>
        <w:rPr>
          <w:rFonts w:ascii="SimSun" w:hAnsi="SimSun" w:eastAsia="SimSun" w:cs="SimSun"/>
          <w:sz w:val="20"/>
          <w:szCs w:val="20"/>
          <w:spacing w:val="-1"/>
        </w:rPr>
        <w:t>O</w:t>
      </w:r>
      <w:r>
        <w:rPr>
          <w:rFonts w:ascii="Calibri" w:hAnsi="Calibri" w:eastAsia="Calibri" w:cs="Calibri"/>
          <w:sz w:val="20"/>
          <w:szCs w:val="20"/>
          <w:spacing w:val="-1"/>
        </w:rPr>
        <w:t>₂</w:t>
      </w:r>
      <w:r>
        <w:rPr>
          <w:rFonts w:ascii="Calibri" w:hAnsi="Calibri" w:eastAsia="Calibri" w:cs="Calibri"/>
          <w:sz w:val="20"/>
          <w:szCs w:val="20"/>
          <w:spacing w:val="-18"/>
        </w:rPr>
        <w:t xml:space="preserve"> </w:t>
      </w:r>
      <w:r>
        <w:rPr>
          <w:rFonts w:ascii="SimSun" w:hAnsi="SimSun" w:eastAsia="SimSun" w:cs="SimSun"/>
          <w:sz w:val="20"/>
          <w:szCs w:val="20"/>
          <w:spacing w:val="-1"/>
        </w:rPr>
        <w:t>。</w:t>
      </w:r>
      <w:r>
        <w:rPr>
          <w:rFonts w:ascii="SimSun" w:hAnsi="SimSun" w:eastAsia="SimSun" w:cs="SimSun"/>
          <w:sz w:val="20"/>
          <w:szCs w:val="20"/>
          <w:spacing w:val="-50"/>
        </w:rPr>
        <w:t xml:space="preserve"> </w:t>
      </w:r>
      <w:r>
        <w:rPr>
          <w:rFonts w:ascii="SimSun" w:hAnsi="SimSun" w:eastAsia="SimSun" w:cs="SimSun"/>
          <w:sz w:val="20"/>
          <w:szCs w:val="20"/>
          <w:spacing w:val="-1"/>
        </w:rPr>
        <w:t>过氧化氢酶主要存在于过氧化酶体</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1"/>
        </w:rPr>
        <w:t>细胞质及微粒体中，含有4个血红素辅基，催化活性强，每秒种可催化超</w:t>
      </w:r>
      <w:r>
        <w:rPr>
          <w:rFonts w:ascii="SimSun" w:hAnsi="SimSun" w:eastAsia="SimSun" w:cs="SimSun"/>
          <w:sz w:val="20"/>
          <w:szCs w:val="20"/>
        </w:rPr>
        <w:t>过40000底物分子转变为产</w:t>
      </w:r>
      <w:r>
        <w:rPr>
          <w:rFonts w:ascii="SimSun" w:hAnsi="SimSun" w:eastAsia="SimSun" w:cs="SimSun"/>
          <w:sz w:val="20"/>
          <w:szCs w:val="20"/>
        </w:rPr>
        <w:t xml:space="preserve">  </w:t>
      </w:r>
      <w:r>
        <w:rPr>
          <w:rFonts w:ascii="SimSun" w:hAnsi="SimSun" w:eastAsia="SimSun" w:cs="SimSun"/>
          <w:sz w:val="20"/>
          <w:szCs w:val="20"/>
          <w:spacing w:val="-5"/>
        </w:rPr>
        <w:t>物。其催化反应如下：</w:t>
      </w:r>
    </w:p>
    <w:p>
      <w:pPr>
        <w:spacing w:line="313" w:lineRule="auto"/>
        <w:rPr>
          <w:rFonts w:ascii="Arial"/>
          <w:sz w:val="21"/>
        </w:rPr>
      </w:pPr>
      <w:r/>
    </w:p>
    <w:p>
      <w:pPr>
        <w:ind w:left="4420"/>
        <w:spacing w:before="41"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2H₂O₂—→2H₂O+O₂</w:t>
      </w:r>
    </w:p>
    <w:p>
      <w:pPr>
        <w:spacing w:line="272" w:lineRule="auto"/>
        <w:rPr>
          <w:rFonts w:ascii="Arial"/>
          <w:sz w:val="21"/>
        </w:rPr>
      </w:pPr>
      <w:r/>
    </w:p>
    <w:p>
      <w:pPr>
        <w:ind w:left="1049" w:right="439" w:firstLine="410"/>
        <w:spacing w:before="66" w:line="269" w:lineRule="auto"/>
        <w:rPr>
          <w:rFonts w:ascii="SimSun" w:hAnsi="SimSun" w:eastAsia="SimSun" w:cs="SimSun"/>
          <w:sz w:val="20"/>
          <w:szCs w:val="20"/>
        </w:rPr>
      </w:pPr>
      <w:r>
        <w:rPr>
          <w:rFonts w:ascii="SimSun" w:hAnsi="SimSun" w:eastAsia="SimSun" w:cs="SimSun"/>
          <w:sz w:val="20"/>
          <w:szCs w:val="20"/>
          <w:spacing w:val="-5"/>
        </w:rPr>
        <w:t>H</w:t>
      </w:r>
      <w:r>
        <w:rPr>
          <w:rFonts w:ascii="Calibri" w:hAnsi="Calibri" w:eastAsia="Calibri" w:cs="Calibri"/>
          <w:sz w:val="20"/>
          <w:szCs w:val="20"/>
          <w:spacing w:val="-5"/>
        </w:rPr>
        <w:t>₂</w:t>
      </w:r>
      <w:r>
        <w:rPr>
          <w:rFonts w:ascii="SimSun" w:hAnsi="SimSun" w:eastAsia="SimSun" w:cs="SimSun"/>
          <w:sz w:val="20"/>
          <w:szCs w:val="20"/>
          <w:spacing w:val="-5"/>
        </w:rPr>
        <w:t>O</w:t>
      </w:r>
      <w:r>
        <w:rPr>
          <w:rFonts w:ascii="Calibri" w:hAnsi="Calibri" w:eastAsia="Calibri" w:cs="Calibri"/>
          <w:sz w:val="20"/>
          <w:szCs w:val="20"/>
          <w:spacing w:val="-5"/>
        </w:rPr>
        <w:t>₂</w:t>
      </w:r>
      <w:r>
        <w:rPr>
          <w:rFonts w:ascii="Calibri" w:hAnsi="Calibri" w:eastAsia="Calibri" w:cs="Calibri"/>
          <w:sz w:val="20"/>
          <w:szCs w:val="20"/>
          <w:spacing w:val="43"/>
          <w:w w:val="102"/>
        </w:rPr>
        <w:t xml:space="preserve"> </w:t>
      </w:r>
      <w:r>
        <w:rPr>
          <w:rFonts w:ascii="SimSun" w:hAnsi="SimSun" w:eastAsia="SimSun" w:cs="SimSun"/>
          <w:sz w:val="20"/>
          <w:szCs w:val="20"/>
          <w:spacing w:val="-5"/>
        </w:rPr>
        <w:t>有一定的生理作用，如在粒细胞和吞噬细胞中，H</w:t>
      </w:r>
      <w:r>
        <w:rPr>
          <w:rFonts w:ascii="Calibri" w:hAnsi="Calibri" w:eastAsia="Calibri" w:cs="Calibri"/>
          <w:sz w:val="20"/>
          <w:szCs w:val="20"/>
          <w:spacing w:val="-5"/>
        </w:rPr>
        <w:t>₂</w:t>
      </w:r>
      <w:r>
        <w:rPr>
          <w:rFonts w:ascii="SimSun" w:hAnsi="SimSun" w:eastAsia="SimSun" w:cs="SimSun"/>
          <w:sz w:val="20"/>
          <w:szCs w:val="20"/>
          <w:spacing w:val="-5"/>
        </w:rPr>
        <w:t>O</w:t>
      </w:r>
      <w:r>
        <w:rPr>
          <w:rFonts w:ascii="Calibri" w:hAnsi="Calibri" w:eastAsia="Calibri" w:cs="Calibri"/>
          <w:sz w:val="20"/>
          <w:szCs w:val="20"/>
          <w:spacing w:val="-5"/>
        </w:rPr>
        <w:t>₂</w:t>
      </w:r>
      <w:r>
        <w:rPr>
          <w:rFonts w:ascii="Calibri" w:hAnsi="Calibri" w:eastAsia="Calibri" w:cs="Calibri"/>
          <w:sz w:val="20"/>
          <w:szCs w:val="20"/>
          <w:spacing w:val="9"/>
        </w:rPr>
        <w:t xml:space="preserve">  </w:t>
      </w:r>
      <w:r>
        <w:rPr>
          <w:rFonts w:ascii="SimSun" w:hAnsi="SimSun" w:eastAsia="SimSun" w:cs="SimSun"/>
          <w:sz w:val="20"/>
          <w:szCs w:val="20"/>
          <w:spacing w:val="-5"/>
        </w:rPr>
        <w:t>可氧化杀死入侵的细菌；</w:t>
      </w:r>
      <w:r>
        <w:rPr>
          <w:rFonts w:ascii="SimSun" w:hAnsi="SimSun" w:eastAsia="SimSun" w:cs="SimSun"/>
          <w:sz w:val="20"/>
          <w:szCs w:val="20"/>
          <w:spacing w:val="-6"/>
        </w:rPr>
        <w:t>甲状腺细胞中</w:t>
      </w:r>
      <w:r>
        <w:rPr>
          <w:rFonts w:ascii="SimSun" w:hAnsi="SimSun" w:eastAsia="SimSun" w:cs="SimSun"/>
          <w:sz w:val="20"/>
          <w:szCs w:val="20"/>
        </w:rPr>
        <w:t xml:space="preserve"> </w:t>
      </w:r>
      <w:r>
        <w:rPr>
          <w:rFonts w:ascii="SimSun" w:hAnsi="SimSun" w:eastAsia="SimSun" w:cs="SimSun"/>
          <w:sz w:val="20"/>
          <w:szCs w:val="20"/>
          <w:spacing w:val="2"/>
        </w:rPr>
        <w:t>产生的H</w:t>
      </w:r>
      <w:r>
        <w:rPr>
          <w:rFonts w:ascii="Calibri" w:hAnsi="Calibri" w:eastAsia="Calibri" w:cs="Calibri"/>
          <w:sz w:val="20"/>
          <w:szCs w:val="20"/>
          <w:spacing w:val="2"/>
        </w:rPr>
        <w:t>₂</w:t>
      </w:r>
      <w:r>
        <w:rPr>
          <w:rFonts w:ascii="SimSun" w:hAnsi="SimSun" w:eastAsia="SimSun" w:cs="SimSun"/>
          <w:sz w:val="20"/>
          <w:szCs w:val="20"/>
          <w:spacing w:val="2"/>
        </w:rPr>
        <w:t>O</w:t>
      </w:r>
      <w:r>
        <w:rPr>
          <w:rFonts w:ascii="Calibri" w:hAnsi="Calibri" w:eastAsia="Calibri" w:cs="Calibri"/>
          <w:sz w:val="20"/>
          <w:szCs w:val="20"/>
          <w:spacing w:val="2"/>
        </w:rPr>
        <w:t>₂</w:t>
      </w:r>
      <w:r>
        <w:rPr>
          <w:rFonts w:ascii="Calibri" w:hAnsi="Calibri" w:eastAsia="Calibri" w:cs="Calibri"/>
          <w:sz w:val="20"/>
          <w:szCs w:val="20"/>
          <w:spacing w:val="11"/>
        </w:rPr>
        <w:t xml:space="preserve">  </w:t>
      </w:r>
      <w:r>
        <w:rPr>
          <w:rFonts w:ascii="SimSun" w:hAnsi="SimSun" w:eastAsia="SimSun" w:cs="SimSun"/>
          <w:sz w:val="20"/>
          <w:szCs w:val="20"/>
          <w:spacing w:val="2"/>
        </w:rPr>
        <w:t>可使2I</w:t>
      </w:r>
      <w:r>
        <w:rPr>
          <w:rFonts w:ascii="SimSun" w:hAnsi="SimSun" w:eastAsia="SimSun" w:cs="SimSun"/>
          <w:sz w:val="20"/>
          <w:szCs w:val="20"/>
          <w:spacing w:val="-21"/>
        </w:rPr>
        <w:t xml:space="preserve"> </w:t>
      </w:r>
      <w:r>
        <w:rPr>
          <w:rFonts w:ascii="SimSun" w:hAnsi="SimSun" w:eastAsia="SimSun" w:cs="SimSun"/>
          <w:sz w:val="20"/>
          <w:szCs w:val="20"/>
          <w:spacing w:val="2"/>
        </w:rPr>
        <w:t>氧化为I</w:t>
      </w:r>
      <w:r>
        <w:rPr>
          <w:rFonts w:ascii="Calibri" w:hAnsi="Calibri" w:eastAsia="Calibri" w:cs="Calibri"/>
          <w:sz w:val="20"/>
          <w:szCs w:val="20"/>
          <w:spacing w:val="2"/>
        </w:rPr>
        <w:t>₂</w:t>
      </w:r>
      <w:r>
        <w:rPr>
          <w:rFonts w:ascii="SimSun" w:hAnsi="SimSun" w:eastAsia="SimSun" w:cs="SimSun"/>
          <w:sz w:val="20"/>
          <w:szCs w:val="20"/>
          <w:spacing w:val="2"/>
        </w:rPr>
        <w:t>,进而使酪氨酸碘化生成甲状腺激素。</w:t>
      </w:r>
    </w:p>
    <w:p>
      <w:pPr>
        <w:ind w:left="1049" w:right="451" w:firstLine="410"/>
        <w:spacing w:before="102" w:line="270" w:lineRule="auto"/>
        <w:rPr>
          <w:rFonts w:ascii="SimSun" w:hAnsi="SimSun" w:eastAsia="SimSun" w:cs="SimSun"/>
          <w:sz w:val="20"/>
          <w:szCs w:val="20"/>
        </w:rPr>
      </w:pPr>
      <w:r>
        <w:rPr>
          <w:rFonts w:ascii="SimSun" w:hAnsi="SimSun" w:eastAsia="SimSun" w:cs="SimSun"/>
          <w:sz w:val="20"/>
          <w:szCs w:val="20"/>
          <w:spacing w:val="-7"/>
        </w:rPr>
        <w:t>谷胱甘肽过氧化物酶(glutathione</w:t>
      </w:r>
      <w:r>
        <w:rPr>
          <w:rFonts w:ascii="SimSun" w:hAnsi="SimSun" w:eastAsia="SimSun" w:cs="SimSun"/>
          <w:sz w:val="20"/>
          <w:szCs w:val="20"/>
          <w:spacing w:val="1"/>
        </w:rPr>
        <w:t xml:space="preserve"> </w:t>
      </w:r>
      <w:r>
        <w:rPr>
          <w:rFonts w:ascii="SimSun" w:hAnsi="SimSun" w:eastAsia="SimSun" w:cs="SimSun"/>
          <w:sz w:val="20"/>
          <w:szCs w:val="20"/>
          <w:spacing w:val="-7"/>
        </w:rPr>
        <w:t>peroxidase,GPx)也是体内防止ROS</w:t>
      </w:r>
      <w:r>
        <w:rPr>
          <w:rFonts w:ascii="SimSun" w:hAnsi="SimSun" w:eastAsia="SimSun" w:cs="SimSun"/>
          <w:sz w:val="20"/>
          <w:szCs w:val="20"/>
          <w:spacing w:val="17"/>
        </w:rPr>
        <w:t xml:space="preserve"> </w:t>
      </w:r>
      <w:r>
        <w:rPr>
          <w:rFonts w:ascii="SimSun" w:hAnsi="SimSun" w:eastAsia="SimSun" w:cs="SimSun"/>
          <w:sz w:val="20"/>
          <w:szCs w:val="20"/>
          <w:spacing w:val="-7"/>
        </w:rPr>
        <w:t>损伤不可缺少的酶，可去除</w:t>
      </w:r>
      <w:r>
        <w:rPr>
          <w:rFonts w:ascii="SimSun" w:hAnsi="SimSun" w:eastAsia="SimSun" w:cs="SimSun"/>
          <w:sz w:val="20"/>
          <w:szCs w:val="20"/>
        </w:rPr>
        <w:t xml:space="preserve"> </w:t>
      </w:r>
      <w:r>
        <w:rPr>
          <w:rFonts w:ascii="SimSun" w:hAnsi="SimSun" w:eastAsia="SimSun" w:cs="SimSun"/>
          <w:sz w:val="20"/>
          <w:szCs w:val="20"/>
          <w:spacing w:val="-5"/>
        </w:rPr>
        <w:t>H</w:t>
      </w:r>
      <w:r>
        <w:rPr>
          <w:rFonts w:ascii="Calibri" w:hAnsi="Calibri" w:eastAsia="Calibri" w:cs="Calibri"/>
          <w:sz w:val="20"/>
          <w:szCs w:val="20"/>
          <w:spacing w:val="-5"/>
        </w:rPr>
        <w:t>₂</w:t>
      </w:r>
      <w:r>
        <w:rPr>
          <w:rFonts w:ascii="SimSun" w:hAnsi="SimSun" w:eastAsia="SimSun" w:cs="SimSun"/>
          <w:sz w:val="20"/>
          <w:szCs w:val="20"/>
          <w:spacing w:val="-5"/>
        </w:rPr>
        <w:t>O</w:t>
      </w:r>
      <w:r>
        <w:rPr>
          <w:rFonts w:ascii="Calibri" w:hAnsi="Calibri" w:eastAsia="Calibri" w:cs="Calibri"/>
          <w:sz w:val="20"/>
          <w:szCs w:val="20"/>
          <w:spacing w:val="-5"/>
        </w:rPr>
        <w:t>₂</w:t>
      </w:r>
      <w:r>
        <w:rPr>
          <w:rFonts w:ascii="Calibri" w:hAnsi="Calibri" w:eastAsia="Calibri" w:cs="Calibri"/>
          <w:sz w:val="20"/>
          <w:szCs w:val="20"/>
          <w:spacing w:val="9"/>
        </w:rPr>
        <w:t xml:space="preserve">  </w:t>
      </w:r>
      <w:r>
        <w:rPr>
          <w:rFonts w:ascii="SimSun" w:hAnsi="SimSun" w:eastAsia="SimSun" w:cs="SimSun"/>
          <w:sz w:val="20"/>
          <w:szCs w:val="20"/>
          <w:spacing w:val="-5"/>
        </w:rPr>
        <w:t>和其他过氧化物类(ROOH)。</w:t>
      </w:r>
      <w:r>
        <w:rPr>
          <w:rFonts w:ascii="SimSun" w:hAnsi="SimSun" w:eastAsia="SimSun" w:cs="SimSun"/>
          <w:sz w:val="20"/>
          <w:szCs w:val="20"/>
          <w:spacing w:val="35"/>
        </w:rPr>
        <w:t xml:space="preserve">  </w:t>
      </w:r>
      <w:r>
        <w:rPr>
          <w:rFonts w:ascii="SimSun" w:hAnsi="SimSun" w:eastAsia="SimSun" w:cs="SimSun"/>
          <w:sz w:val="20"/>
          <w:szCs w:val="20"/>
          <w:spacing w:val="-5"/>
        </w:rPr>
        <w:t>在细胞胞质、线粒体以及</w:t>
      </w:r>
      <w:r>
        <w:rPr>
          <w:rFonts w:ascii="SimSun" w:hAnsi="SimSun" w:eastAsia="SimSun" w:cs="SimSun"/>
          <w:sz w:val="20"/>
          <w:szCs w:val="20"/>
          <w:spacing w:val="-6"/>
        </w:rPr>
        <w:t>过氧化酶体中，</w:t>
      </w:r>
      <w:r>
        <w:rPr>
          <w:rFonts w:ascii="SimSun" w:hAnsi="SimSun" w:eastAsia="SimSun" w:cs="SimSun"/>
          <w:sz w:val="20"/>
          <w:szCs w:val="20"/>
          <w:spacing w:val="-5"/>
        </w:rPr>
        <w:t>GPx</w:t>
      </w:r>
      <w:r>
        <w:rPr>
          <w:rFonts w:ascii="SimSun" w:hAnsi="SimSun" w:eastAsia="SimSun" w:cs="SimSun"/>
          <w:sz w:val="20"/>
          <w:szCs w:val="20"/>
          <w:spacing w:val="-24"/>
        </w:rPr>
        <w:t xml:space="preserve"> </w:t>
      </w:r>
      <w:r>
        <w:rPr>
          <w:rFonts w:ascii="SimSun" w:hAnsi="SimSun" w:eastAsia="SimSun" w:cs="SimSun"/>
          <w:sz w:val="20"/>
          <w:szCs w:val="20"/>
          <w:spacing w:val="-6"/>
        </w:rPr>
        <w:t>通过还原型的谷胱甘</w:t>
      </w:r>
      <w:r>
        <w:rPr>
          <w:rFonts w:ascii="SimSun" w:hAnsi="SimSun" w:eastAsia="SimSun" w:cs="SimSun"/>
          <w:sz w:val="20"/>
          <w:szCs w:val="20"/>
        </w:rPr>
        <w:t xml:space="preserve"> </w:t>
      </w:r>
      <w:r>
        <w:rPr>
          <w:rFonts w:ascii="SimSun" w:hAnsi="SimSun" w:eastAsia="SimSun" w:cs="SimSun"/>
          <w:sz w:val="20"/>
          <w:szCs w:val="20"/>
          <w:spacing w:val="-2"/>
        </w:rPr>
        <w:t>肽将H</w:t>
      </w:r>
      <w:r>
        <w:rPr>
          <w:rFonts w:ascii="Calibri" w:hAnsi="Calibri" w:eastAsia="Calibri" w:cs="Calibri"/>
          <w:sz w:val="20"/>
          <w:szCs w:val="20"/>
          <w:spacing w:val="-2"/>
        </w:rPr>
        <w:t>₂</w:t>
      </w:r>
      <w:r>
        <w:rPr>
          <w:rFonts w:ascii="SimSun" w:hAnsi="SimSun" w:eastAsia="SimSun" w:cs="SimSun"/>
          <w:sz w:val="20"/>
          <w:szCs w:val="20"/>
          <w:spacing w:val="-2"/>
        </w:rPr>
        <w:t>O</w:t>
      </w:r>
      <w:r>
        <w:rPr>
          <w:rFonts w:ascii="Calibri" w:hAnsi="Calibri" w:eastAsia="Calibri" w:cs="Calibri"/>
          <w:sz w:val="20"/>
          <w:szCs w:val="20"/>
          <w:spacing w:val="-2"/>
        </w:rPr>
        <w:t>₂</w:t>
      </w:r>
      <w:r>
        <w:rPr>
          <w:rFonts w:ascii="Calibri" w:hAnsi="Calibri" w:eastAsia="Calibri" w:cs="Calibri"/>
          <w:sz w:val="20"/>
          <w:szCs w:val="20"/>
          <w:spacing w:val="4"/>
        </w:rPr>
        <w:t xml:space="preserve">  </w:t>
      </w:r>
      <w:r>
        <w:rPr>
          <w:rFonts w:ascii="SimSun" w:hAnsi="SimSun" w:eastAsia="SimSun" w:cs="SimSun"/>
          <w:sz w:val="20"/>
          <w:szCs w:val="20"/>
          <w:spacing w:val="-2"/>
        </w:rPr>
        <w:t>还原为</w:t>
      </w:r>
      <w:r>
        <w:rPr>
          <w:rFonts w:ascii="SimSun" w:hAnsi="SimSun" w:eastAsia="SimSun" w:cs="SimSun"/>
          <w:sz w:val="20"/>
          <w:szCs w:val="20"/>
          <w:spacing w:val="-53"/>
        </w:rPr>
        <w:t xml:space="preserve"> </w:t>
      </w:r>
      <w:r>
        <w:rPr>
          <w:rFonts w:ascii="SimSun" w:hAnsi="SimSun" w:eastAsia="SimSun" w:cs="SimSun"/>
          <w:sz w:val="20"/>
          <w:szCs w:val="20"/>
          <w:spacing w:val="-2"/>
        </w:rPr>
        <w:t>H</w:t>
      </w:r>
      <w:r>
        <w:rPr>
          <w:rFonts w:ascii="Calibri" w:hAnsi="Calibri" w:eastAsia="Calibri" w:cs="Calibri"/>
          <w:sz w:val="20"/>
          <w:szCs w:val="20"/>
          <w:spacing w:val="-2"/>
        </w:rPr>
        <w:t>₂</w:t>
      </w:r>
      <w:r>
        <w:rPr>
          <w:rFonts w:ascii="SimSun" w:hAnsi="SimSun" w:eastAsia="SimSun" w:cs="SimSun"/>
          <w:sz w:val="20"/>
          <w:szCs w:val="20"/>
          <w:spacing w:val="-2"/>
        </w:rPr>
        <w:t>O,</w:t>
      </w:r>
      <w:r>
        <w:rPr>
          <w:rFonts w:ascii="SimSun" w:hAnsi="SimSun" w:eastAsia="SimSun" w:cs="SimSun"/>
          <w:sz w:val="20"/>
          <w:szCs w:val="20"/>
          <w:spacing w:val="-14"/>
        </w:rPr>
        <w:t xml:space="preserve"> </w:t>
      </w:r>
      <w:r>
        <w:rPr>
          <w:rFonts w:ascii="SimSun" w:hAnsi="SimSun" w:eastAsia="SimSun" w:cs="SimSun"/>
          <w:sz w:val="20"/>
          <w:szCs w:val="20"/>
          <w:spacing w:val="-2"/>
        </w:rPr>
        <w:t>将</w:t>
      </w:r>
      <w:r>
        <w:rPr>
          <w:rFonts w:ascii="SimSun" w:hAnsi="SimSun" w:eastAsia="SimSun" w:cs="SimSun"/>
          <w:sz w:val="20"/>
          <w:szCs w:val="20"/>
          <w:spacing w:val="-34"/>
        </w:rPr>
        <w:t xml:space="preserve"> </w:t>
      </w:r>
      <w:r>
        <w:rPr>
          <w:rFonts w:ascii="SimSun" w:hAnsi="SimSun" w:eastAsia="SimSun" w:cs="SimSun"/>
          <w:sz w:val="20"/>
          <w:szCs w:val="20"/>
          <w:spacing w:val="-2"/>
        </w:rPr>
        <w:t>ROOH</w:t>
      </w:r>
      <w:r>
        <w:rPr>
          <w:rFonts w:ascii="SimSun" w:hAnsi="SimSun" w:eastAsia="SimSun" w:cs="SimSun"/>
          <w:sz w:val="20"/>
          <w:szCs w:val="20"/>
          <w:spacing w:val="66"/>
        </w:rPr>
        <w:t xml:space="preserve"> </w:t>
      </w:r>
      <w:r>
        <w:rPr>
          <w:rFonts w:ascii="SimSun" w:hAnsi="SimSun" w:eastAsia="SimSun" w:cs="SimSun"/>
          <w:sz w:val="20"/>
          <w:szCs w:val="20"/>
          <w:spacing w:val="-2"/>
        </w:rPr>
        <w:t>转变为醇，同时产生氧化型的谷胱甘肽。它催化的反应</w:t>
      </w:r>
      <w:r>
        <w:rPr>
          <w:rFonts w:ascii="SimSun" w:hAnsi="SimSun" w:eastAsia="SimSun" w:cs="SimSun"/>
          <w:sz w:val="20"/>
          <w:szCs w:val="20"/>
          <w:spacing w:val="-3"/>
        </w:rPr>
        <w:t>如下：</w:t>
      </w:r>
    </w:p>
    <w:p>
      <w:pPr>
        <w:spacing w:line="290" w:lineRule="auto"/>
        <w:rPr>
          <w:rFonts w:ascii="Arial"/>
          <w:sz w:val="21"/>
        </w:rPr>
      </w:pPr>
      <w:r/>
    </w:p>
    <w:p>
      <w:pPr>
        <w:ind w:left="3640"/>
        <w:spacing w:before="5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H₂O₂+2GSH—→2H₂O+GS-SG</w:t>
      </w:r>
    </w:p>
    <w:p>
      <w:pPr>
        <w:ind w:left="3629"/>
        <w:spacing w:before="7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2GSH+ROOH—→GS-SG+H₂O+ROH</w:t>
      </w:r>
    </w:p>
    <w:p>
      <w:pPr>
        <w:spacing w:line="269" w:lineRule="auto"/>
        <w:rPr>
          <w:rFonts w:ascii="Arial"/>
          <w:sz w:val="21"/>
        </w:rPr>
      </w:pPr>
      <w:r/>
    </w:p>
    <w:p>
      <w:pPr>
        <w:ind w:left="1049" w:right="447" w:firstLine="410"/>
        <w:spacing w:before="65" w:line="258" w:lineRule="auto"/>
        <w:rPr>
          <w:rFonts w:ascii="SimSun" w:hAnsi="SimSun" w:eastAsia="SimSun" w:cs="SimSun"/>
          <w:sz w:val="20"/>
          <w:szCs w:val="20"/>
        </w:rPr>
      </w:pPr>
      <w:r>
        <w:rPr>
          <w:rFonts w:ascii="SimSun" w:hAnsi="SimSun" w:eastAsia="SimSun" w:cs="SimSun"/>
          <w:sz w:val="20"/>
          <w:szCs w:val="20"/>
        </w:rPr>
        <w:t>氧化型GS-SG</w:t>
      </w:r>
      <w:r>
        <w:rPr>
          <w:rFonts w:ascii="SimSun" w:hAnsi="SimSun" w:eastAsia="SimSun" w:cs="SimSun"/>
          <w:sz w:val="20"/>
          <w:szCs w:val="20"/>
          <w:spacing w:val="-8"/>
        </w:rPr>
        <w:t xml:space="preserve"> </w:t>
      </w:r>
      <w:r>
        <w:rPr>
          <w:rFonts w:ascii="SimSun" w:hAnsi="SimSun" w:eastAsia="SimSun" w:cs="SimSun"/>
          <w:sz w:val="20"/>
          <w:szCs w:val="20"/>
        </w:rPr>
        <w:t>经谷胱甘肽还原酶催化，由NADPH+H*</w:t>
      </w:r>
      <w:r>
        <w:rPr>
          <w:rFonts w:ascii="SimSun" w:hAnsi="SimSun" w:eastAsia="SimSun" w:cs="SimSun"/>
          <w:sz w:val="20"/>
          <w:szCs w:val="20"/>
        </w:rPr>
        <w:t xml:space="preserve">  </w:t>
      </w:r>
      <w:r>
        <w:rPr>
          <w:rFonts w:ascii="SimSun" w:hAnsi="SimSun" w:eastAsia="SimSun" w:cs="SimSun"/>
          <w:sz w:val="20"/>
          <w:szCs w:val="20"/>
        </w:rPr>
        <w:t>提供2H,</w:t>
      </w:r>
      <w:r>
        <w:rPr>
          <w:rFonts w:ascii="SimSun" w:hAnsi="SimSun" w:eastAsia="SimSun" w:cs="SimSun"/>
          <w:sz w:val="20"/>
          <w:szCs w:val="20"/>
          <w:spacing w:val="-55"/>
        </w:rPr>
        <w:t xml:space="preserve"> </w:t>
      </w:r>
      <w:r>
        <w:rPr>
          <w:rFonts w:ascii="SimSun" w:hAnsi="SimSun" w:eastAsia="SimSun" w:cs="SimSun"/>
          <w:sz w:val="20"/>
          <w:szCs w:val="20"/>
        </w:rPr>
        <w:t>再转变为还原型的</w:t>
      </w:r>
      <w:r>
        <w:rPr>
          <w:rFonts w:ascii="SimSun" w:hAnsi="SimSun" w:eastAsia="SimSun" w:cs="SimSun"/>
          <w:sz w:val="20"/>
          <w:szCs w:val="20"/>
          <w:spacing w:val="-56"/>
        </w:rPr>
        <w:t xml:space="preserve"> </w:t>
      </w:r>
      <w:r>
        <w:rPr>
          <w:rFonts w:ascii="SimSun" w:hAnsi="SimSun" w:eastAsia="SimSun" w:cs="SimSun"/>
          <w:sz w:val="20"/>
          <w:szCs w:val="20"/>
        </w:rPr>
        <w:t>GSH。</w:t>
      </w:r>
      <w:r>
        <w:rPr>
          <w:rFonts w:ascii="SimSun" w:hAnsi="SimSun" w:eastAsia="SimSun" w:cs="SimSun"/>
          <w:sz w:val="20"/>
          <w:szCs w:val="20"/>
          <w:spacing w:val="41"/>
        </w:rPr>
        <w:t xml:space="preserve"> </w:t>
      </w:r>
      <w:r>
        <w:rPr>
          <w:rFonts w:ascii="SimSun" w:hAnsi="SimSun" w:eastAsia="SimSun" w:cs="SimSun"/>
          <w:sz w:val="20"/>
          <w:szCs w:val="20"/>
        </w:rPr>
        <w:t>还原型</w:t>
      </w:r>
      <w:r>
        <w:rPr>
          <w:rFonts w:ascii="SimSun" w:hAnsi="SimSun" w:eastAsia="SimSun" w:cs="SimSun"/>
          <w:sz w:val="20"/>
          <w:szCs w:val="20"/>
        </w:rPr>
        <w:t xml:space="preserve"> </w:t>
      </w:r>
      <w:r>
        <w:rPr>
          <w:rFonts w:ascii="SimSun" w:hAnsi="SimSun" w:eastAsia="SimSun" w:cs="SimSun"/>
          <w:sz w:val="20"/>
          <w:szCs w:val="20"/>
          <w:spacing w:val="-4"/>
        </w:rPr>
        <w:t>的GSH</w:t>
      </w:r>
      <w:r>
        <w:rPr>
          <w:rFonts w:ascii="SimSun" w:hAnsi="SimSun" w:eastAsia="SimSun" w:cs="SimSun"/>
          <w:sz w:val="20"/>
          <w:szCs w:val="20"/>
          <w:spacing w:val="29"/>
        </w:rPr>
        <w:t xml:space="preserve"> </w:t>
      </w:r>
      <w:r>
        <w:rPr>
          <w:rFonts w:ascii="SimSun" w:hAnsi="SimSun" w:eastAsia="SimSun" w:cs="SimSun"/>
          <w:sz w:val="20"/>
          <w:szCs w:val="20"/>
          <w:spacing w:val="-4"/>
        </w:rPr>
        <w:t>也发挥抗氧化作用，抵抗活性氧对蛋白质中巯基的氧化。</w:t>
      </w:r>
    </w:p>
    <w:p>
      <w:pPr>
        <w:ind w:left="1049" w:right="443" w:firstLine="410"/>
        <w:spacing w:before="114" w:line="243" w:lineRule="auto"/>
        <w:rPr>
          <w:rFonts w:ascii="SimSun" w:hAnsi="SimSun" w:eastAsia="SimSun" w:cs="SimSun"/>
          <w:sz w:val="20"/>
          <w:szCs w:val="20"/>
        </w:rPr>
      </w:pPr>
      <w:r>
        <w:pict>
          <v:shape id="_x0000_s380" style="position:absolute;margin-left:19.9999pt;margin-top:18.3888pt;mso-position-vertical-relative:text;mso-position-horizontal-relative:text;width:21.25pt;height:17.75pt;z-index:254697472;"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5"/>
                      <w:szCs w:val="25"/>
                    </w:rPr>
                  </w:pPr>
                  <w:r>
                    <w:rPr>
                      <w:rFonts w:ascii="FangSong" w:hAnsi="FangSong" w:eastAsia="FangSong" w:cs="FangSong"/>
                      <w:sz w:val="25"/>
                      <w:szCs w:val="25"/>
                      <w:color w:val="0074CD"/>
                      <w:spacing w:val="4"/>
                    </w:rPr>
                    <w:t>2记</w:t>
                  </w:r>
                </w:p>
              </w:txbxContent>
            </v:textbox>
          </v:shape>
        </w:pict>
      </w:r>
      <w:r>
        <w:rPr>
          <w:rFonts w:ascii="SimSun" w:hAnsi="SimSun" w:eastAsia="SimSun" w:cs="SimSun"/>
          <w:sz w:val="20"/>
          <w:szCs w:val="20"/>
          <w:spacing w:val="-6"/>
        </w:rPr>
        <w:t>体内其他小分子自由基清除剂有维生素C、维生素E、β-胡萝卜素等，它们与</w:t>
      </w:r>
      <w:r>
        <w:rPr>
          <w:rFonts w:ascii="SimSun" w:hAnsi="SimSun" w:eastAsia="SimSun" w:cs="SimSun"/>
          <w:sz w:val="20"/>
          <w:szCs w:val="20"/>
          <w:spacing w:val="-7"/>
        </w:rPr>
        <w:t>体内的抗氧化酶共同</w:t>
      </w:r>
      <w:r>
        <w:rPr>
          <w:rFonts w:ascii="SimSun" w:hAnsi="SimSun" w:eastAsia="SimSun" w:cs="SimSun"/>
          <w:sz w:val="20"/>
          <w:szCs w:val="20"/>
        </w:rPr>
        <w:t xml:space="preserve"> </w:t>
      </w:r>
      <w:r>
        <w:rPr>
          <w:rFonts w:ascii="SimSun" w:hAnsi="SimSun" w:eastAsia="SimSun" w:cs="SimSun"/>
          <w:sz w:val="20"/>
          <w:szCs w:val="20"/>
          <w:spacing w:val="-1"/>
        </w:rPr>
        <w:t>组成人体抗氧化体系。</w:t>
      </w:r>
    </w:p>
    <w:p>
      <w:pPr>
        <w:sectPr>
          <w:pgSz w:w="11260" w:h="15790"/>
          <w:pgMar w:top="400" w:right="518" w:bottom="400" w:left="609" w:header="0" w:footer="0" w:gutter="0"/>
        </w:sectPr>
        <w:rPr/>
      </w:pPr>
    </w:p>
    <w:p>
      <w:pPr>
        <w:spacing w:line="385" w:lineRule="auto"/>
        <w:rPr>
          <w:rFonts w:ascii="Arial"/>
          <w:sz w:val="21"/>
        </w:rPr>
      </w:pPr>
      <w:r/>
    </w:p>
    <w:p>
      <w:pPr>
        <w:ind w:right="202"/>
        <w:spacing w:before="65" w:line="221" w:lineRule="auto"/>
        <w:jc w:val="right"/>
        <w:rPr>
          <w:rFonts w:ascii="SimSun" w:hAnsi="SimSun" w:eastAsia="SimSun" w:cs="SimSun"/>
          <w:sz w:val="20"/>
          <w:szCs w:val="20"/>
        </w:rPr>
      </w:pPr>
      <w:r>
        <w:rPr>
          <w:rFonts w:ascii="SimHei" w:hAnsi="SimHei" w:eastAsia="SimHei" w:cs="SimHei"/>
          <w:sz w:val="20"/>
          <w:szCs w:val="20"/>
          <w:b/>
          <w:bCs/>
          <w:color w:val="0465A6"/>
          <w:spacing w:val="-8"/>
        </w:rPr>
        <w:t>第六章</w:t>
      </w:r>
      <w:r>
        <w:rPr>
          <w:rFonts w:ascii="SimHei" w:hAnsi="SimHei" w:eastAsia="SimHei" w:cs="SimHei"/>
          <w:sz w:val="20"/>
          <w:szCs w:val="20"/>
          <w:color w:val="0465A6"/>
          <w:spacing w:val="54"/>
        </w:rPr>
        <w:t xml:space="preserve"> </w:t>
      </w:r>
      <w:r>
        <w:rPr>
          <w:rFonts w:ascii="SimHei" w:hAnsi="SimHei" w:eastAsia="SimHei" w:cs="SimHei"/>
          <w:sz w:val="20"/>
          <w:szCs w:val="20"/>
          <w:b/>
          <w:bCs/>
          <w:color w:val="0465A6"/>
          <w:spacing w:val="-8"/>
        </w:rPr>
        <w:t>生</w:t>
      </w:r>
      <w:r>
        <w:rPr>
          <w:rFonts w:ascii="SimHei" w:hAnsi="SimHei" w:eastAsia="SimHei" w:cs="SimHei"/>
          <w:sz w:val="20"/>
          <w:szCs w:val="20"/>
          <w:color w:val="0465A6"/>
          <w:spacing w:val="-30"/>
        </w:rPr>
        <w:t xml:space="preserve"> </w:t>
      </w:r>
      <w:r>
        <w:rPr>
          <w:rFonts w:ascii="SimHei" w:hAnsi="SimHei" w:eastAsia="SimHei" w:cs="SimHei"/>
          <w:sz w:val="20"/>
          <w:szCs w:val="20"/>
          <w:b/>
          <w:bCs/>
          <w:color w:val="0465A6"/>
          <w:spacing w:val="-8"/>
        </w:rPr>
        <w:t>物</w:t>
      </w:r>
      <w:r>
        <w:rPr>
          <w:rFonts w:ascii="SimHei" w:hAnsi="SimHei" w:eastAsia="SimHei" w:cs="SimHei"/>
          <w:sz w:val="20"/>
          <w:szCs w:val="20"/>
          <w:color w:val="0465A6"/>
          <w:spacing w:val="-31"/>
        </w:rPr>
        <w:t xml:space="preserve"> </w:t>
      </w:r>
      <w:r>
        <w:rPr>
          <w:rFonts w:ascii="SimHei" w:hAnsi="SimHei" w:eastAsia="SimHei" w:cs="SimHei"/>
          <w:sz w:val="20"/>
          <w:szCs w:val="20"/>
          <w:b/>
          <w:bCs/>
          <w:color w:val="0465A6"/>
          <w:spacing w:val="-8"/>
        </w:rPr>
        <w:t>氧</w:t>
      </w:r>
      <w:r>
        <w:rPr>
          <w:rFonts w:ascii="SimHei" w:hAnsi="SimHei" w:eastAsia="SimHei" w:cs="SimHei"/>
          <w:sz w:val="20"/>
          <w:szCs w:val="20"/>
          <w:color w:val="0465A6"/>
          <w:spacing w:val="-29"/>
        </w:rPr>
        <w:t xml:space="preserve"> </w:t>
      </w:r>
      <w:r>
        <w:rPr>
          <w:rFonts w:ascii="SimHei" w:hAnsi="SimHei" w:eastAsia="SimHei" w:cs="SimHei"/>
          <w:sz w:val="20"/>
          <w:szCs w:val="20"/>
          <w:b/>
          <w:bCs/>
          <w:color w:val="0465A6"/>
          <w:spacing w:val="-8"/>
        </w:rPr>
        <w:t>化</w:t>
      </w:r>
      <w:r>
        <w:rPr>
          <w:rFonts w:ascii="SimHei" w:hAnsi="SimHei" w:eastAsia="SimHei" w:cs="SimHei"/>
          <w:sz w:val="20"/>
          <w:szCs w:val="20"/>
          <w:color w:val="0465A6"/>
          <w:spacing w:val="9"/>
        </w:rPr>
        <w:t xml:space="preserve">      </w:t>
      </w:r>
      <w:r>
        <w:rPr>
          <w:rFonts w:ascii="SimSun" w:hAnsi="SimSun" w:eastAsia="SimSun" w:cs="SimSun"/>
          <w:sz w:val="20"/>
          <w:szCs w:val="20"/>
          <w:b/>
          <w:bCs/>
          <w:color w:val="1C78BE"/>
          <w:spacing w:val="-8"/>
          <w:position w:val="-2"/>
        </w:rPr>
        <w:t>139</w:t>
      </w:r>
    </w:p>
    <w:p>
      <w:pPr>
        <w:spacing w:line="365" w:lineRule="auto"/>
        <w:rPr>
          <w:rFonts w:ascii="Arial"/>
          <w:sz w:val="21"/>
        </w:rPr>
      </w:pPr>
      <w:r/>
    </w:p>
    <w:p>
      <w:pPr>
        <w:ind w:firstLine="3619"/>
        <w:spacing w:line="400" w:lineRule="exact"/>
        <w:textAlignment w:val="center"/>
        <w:rPr/>
      </w:pPr>
      <w:r>
        <w:pict>
          <v:group id="_x0000_s381" style="mso-position-vertical-relative:line;mso-position-horizontal-relative:char;width:73.05pt;height:20pt;" filled="false" stroked="false" coordsize="1461,400" coordorigin="0,0">
            <v:shape id="_x0000_s382" style="position:absolute;left:0;top:0;width:1461;height:400;" filled="false" stroked="false" type="#_x0000_t75">
              <v:imagedata o:title="" r:id="rId468"/>
            </v:shape>
            <v:shape id="_x0000_s383" style="position:absolute;left:-20;top:-20;width:1501;height:490;" filled="false" stroked="false" type="#_x0000_t202">
              <v:fill on="false"/>
              <v:stroke on="false"/>
              <v:path/>
              <v:imagedata o:title=""/>
              <o:lock v:ext="edit" aspectratio="false"/>
              <v:textbox inset="0mm,0mm,0mm,0mm">
                <w:txbxContent>
                  <w:p>
                    <w:pPr>
                      <w:ind w:left="233"/>
                      <w:spacing w:before="108" w:line="224" w:lineRule="auto"/>
                      <w:rPr>
                        <w:rFonts w:ascii="SimHei" w:hAnsi="SimHei" w:eastAsia="SimHei" w:cs="SimHei"/>
                        <w:sz w:val="25"/>
                        <w:szCs w:val="25"/>
                      </w:rPr>
                    </w:pPr>
                    <w:r>
                      <w:rPr>
                        <w:rFonts w:ascii="SimHei" w:hAnsi="SimHei" w:eastAsia="SimHei" w:cs="SimHei"/>
                        <w:sz w:val="25"/>
                        <w:szCs w:val="25"/>
                        <w:b/>
                        <w:bCs/>
                        <w:spacing w:val="-13"/>
                      </w:rPr>
                      <w:t>小</w:t>
                    </w:r>
                    <w:r>
                      <w:rPr>
                        <w:rFonts w:ascii="SimHei" w:hAnsi="SimHei" w:eastAsia="SimHei" w:cs="SimHei"/>
                        <w:sz w:val="25"/>
                        <w:szCs w:val="25"/>
                        <w:spacing w:val="35"/>
                      </w:rPr>
                      <w:t xml:space="preserve">   </w:t>
                    </w:r>
                    <w:r>
                      <w:rPr>
                        <w:rFonts w:ascii="SimHei" w:hAnsi="SimHei" w:eastAsia="SimHei" w:cs="SimHei"/>
                        <w:sz w:val="25"/>
                        <w:szCs w:val="25"/>
                        <w:b/>
                        <w:bCs/>
                        <w:spacing w:val="-13"/>
                      </w:rPr>
                      <w:t>结</w:t>
                    </w:r>
                  </w:p>
                </w:txbxContent>
              </v:textbox>
            </v:shape>
          </v:group>
        </w:pict>
      </w:r>
    </w:p>
    <w:p>
      <w:pPr>
        <w:ind w:right="1187" w:firstLine="420"/>
        <w:spacing w:before="195" w:line="246" w:lineRule="auto"/>
        <w:rPr>
          <w:rFonts w:ascii="KaiTi" w:hAnsi="KaiTi" w:eastAsia="KaiTi" w:cs="KaiTi"/>
          <w:sz w:val="20"/>
          <w:szCs w:val="20"/>
        </w:rPr>
      </w:pPr>
      <w:r>
        <w:rPr>
          <w:rFonts w:ascii="KaiTi" w:hAnsi="KaiTi" w:eastAsia="KaiTi" w:cs="KaiTi"/>
          <w:sz w:val="20"/>
          <w:szCs w:val="20"/>
          <w:spacing w:val="5"/>
        </w:rPr>
        <w:t>生物氧化是指化学物质在生物体内的氧化分解过程。其中营养物质在线粒</w:t>
      </w:r>
      <w:r>
        <w:rPr>
          <w:rFonts w:ascii="KaiTi" w:hAnsi="KaiTi" w:eastAsia="KaiTi" w:cs="KaiTi"/>
          <w:sz w:val="20"/>
          <w:szCs w:val="20"/>
          <w:spacing w:val="4"/>
        </w:rPr>
        <w:t>体内氧化分解生成</w:t>
      </w:r>
      <w:r>
        <w:rPr>
          <w:rFonts w:ascii="KaiTi" w:hAnsi="KaiTi" w:eastAsia="KaiTi" w:cs="KaiTi"/>
          <w:sz w:val="20"/>
          <w:szCs w:val="20"/>
        </w:rPr>
        <w:t xml:space="preserve"> </w:t>
      </w:r>
      <w:r>
        <w:rPr>
          <w:rFonts w:ascii="KaiTi" w:hAnsi="KaiTi" w:eastAsia="KaiTi" w:cs="KaiTi"/>
          <w:sz w:val="20"/>
          <w:szCs w:val="20"/>
          <w:spacing w:val="-3"/>
        </w:rPr>
        <w:t>CO</w:t>
      </w:r>
      <w:r>
        <w:rPr>
          <w:rFonts w:ascii="Calibri" w:hAnsi="Calibri" w:eastAsia="Calibri" w:cs="Calibri"/>
          <w:sz w:val="20"/>
          <w:szCs w:val="20"/>
          <w:spacing w:val="-3"/>
        </w:rPr>
        <w:t>₂</w:t>
      </w:r>
      <w:r>
        <w:rPr>
          <w:rFonts w:ascii="Calibri" w:hAnsi="Calibri" w:eastAsia="Calibri" w:cs="Calibri"/>
          <w:sz w:val="20"/>
          <w:szCs w:val="20"/>
          <w:spacing w:val="24"/>
          <w:w w:val="101"/>
        </w:rPr>
        <w:t xml:space="preserve"> </w:t>
      </w:r>
      <w:r>
        <w:rPr>
          <w:rFonts w:ascii="KaiTi" w:hAnsi="KaiTi" w:eastAsia="KaiTi" w:cs="KaiTi"/>
          <w:sz w:val="20"/>
          <w:szCs w:val="20"/>
          <w:spacing w:val="-3"/>
        </w:rPr>
        <w:t>和</w:t>
      </w:r>
      <w:r>
        <w:rPr>
          <w:rFonts w:ascii="KaiTi" w:hAnsi="KaiTi" w:eastAsia="KaiTi" w:cs="KaiTi"/>
          <w:sz w:val="20"/>
          <w:szCs w:val="20"/>
          <w:spacing w:val="-44"/>
        </w:rPr>
        <w:t xml:space="preserve"> </w:t>
      </w:r>
      <w:r>
        <w:rPr>
          <w:rFonts w:ascii="KaiTi" w:hAnsi="KaiTi" w:eastAsia="KaiTi" w:cs="KaiTi"/>
          <w:sz w:val="20"/>
          <w:szCs w:val="20"/>
          <w:spacing w:val="-3"/>
        </w:rPr>
        <w:t>H</w:t>
      </w:r>
      <w:r>
        <w:rPr>
          <w:rFonts w:ascii="Calibri" w:hAnsi="Calibri" w:eastAsia="Calibri" w:cs="Calibri"/>
          <w:sz w:val="20"/>
          <w:szCs w:val="20"/>
          <w:spacing w:val="-3"/>
        </w:rPr>
        <w:t>₂</w:t>
      </w:r>
      <w:r>
        <w:rPr>
          <w:rFonts w:ascii="KaiTi" w:hAnsi="KaiTi" w:eastAsia="KaiTi" w:cs="KaiTi"/>
          <w:sz w:val="20"/>
          <w:szCs w:val="20"/>
          <w:spacing w:val="-3"/>
        </w:rPr>
        <w:t>O</w:t>
      </w:r>
      <w:r>
        <w:rPr>
          <w:rFonts w:ascii="KaiTi" w:hAnsi="KaiTi" w:eastAsia="KaiTi" w:cs="KaiTi"/>
          <w:sz w:val="20"/>
          <w:szCs w:val="20"/>
          <w:spacing w:val="51"/>
        </w:rPr>
        <w:t xml:space="preserve"> </w:t>
      </w:r>
      <w:r>
        <w:rPr>
          <w:rFonts w:ascii="KaiTi" w:hAnsi="KaiTi" w:eastAsia="KaiTi" w:cs="KaiTi"/>
          <w:sz w:val="20"/>
          <w:szCs w:val="20"/>
          <w:spacing w:val="-3"/>
        </w:rPr>
        <w:t>的过程中释放能量，用于驱动ADP</w:t>
      </w:r>
      <w:r>
        <w:rPr>
          <w:rFonts w:ascii="KaiTi" w:hAnsi="KaiTi" w:eastAsia="KaiTi" w:cs="KaiTi"/>
          <w:sz w:val="20"/>
          <w:szCs w:val="20"/>
          <w:spacing w:val="12"/>
        </w:rPr>
        <w:t xml:space="preserve"> </w:t>
      </w:r>
      <w:r>
        <w:rPr>
          <w:rFonts w:ascii="KaiTi" w:hAnsi="KaiTi" w:eastAsia="KaiTi" w:cs="KaiTi"/>
          <w:sz w:val="20"/>
          <w:szCs w:val="20"/>
          <w:spacing w:val="-4"/>
        </w:rPr>
        <w:t>磷酸化生成</w:t>
      </w:r>
      <w:r>
        <w:rPr>
          <w:rFonts w:ascii="KaiTi" w:hAnsi="KaiTi" w:eastAsia="KaiTi" w:cs="KaiTi"/>
          <w:sz w:val="20"/>
          <w:szCs w:val="20"/>
          <w:spacing w:val="-3"/>
        </w:rPr>
        <w:t>ATP</w:t>
      </w:r>
      <w:r>
        <w:rPr>
          <w:rFonts w:ascii="KaiTi" w:hAnsi="KaiTi" w:eastAsia="KaiTi" w:cs="KaiTi"/>
          <w:sz w:val="20"/>
          <w:szCs w:val="20"/>
          <w:spacing w:val="-4"/>
        </w:rPr>
        <w:t>。</w:t>
      </w:r>
      <w:r>
        <w:rPr>
          <w:rFonts w:ascii="KaiTi" w:hAnsi="KaiTi" w:eastAsia="KaiTi" w:cs="KaiTi"/>
          <w:sz w:val="20"/>
          <w:szCs w:val="20"/>
          <w:spacing w:val="-3"/>
        </w:rPr>
        <w:t>ATP</w:t>
      </w:r>
      <w:r>
        <w:rPr>
          <w:rFonts w:ascii="KaiTi" w:hAnsi="KaiTi" w:eastAsia="KaiTi" w:cs="KaiTi"/>
          <w:sz w:val="20"/>
          <w:szCs w:val="20"/>
          <w:spacing w:val="52"/>
        </w:rPr>
        <w:t xml:space="preserve"> </w:t>
      </w:r>
      <w:r>
        <w:rPr>
          <w:rFonts w:ascii="KaiTi" w:hAnsi="KaiTi" w:eastAsia="KaiTi" w:cs="KaiTi"/>
          <w:sz w:val="20"/>
          <w:szCs w:val="20"/>
          <w:spacing w:val="-4"/>
        </w:rPr>
        <w:t>是机体储存能量的主要形式，是</w:t>
      </w:r>
    </w:p>
    <w:p>
      <w:pPr>
        <w:ind w:right="155"/>
        <w:spacing w:line="201" w:lineRule="auto"/>
        <w:jc w:val="right"/>
        <w:rPr>
          <w:rFonts w:ascii="Times New Roman" w:hAnsi="Times New Roman" w:eastAsia="Times New Roman" w:cs="Times New Roman"/>
          <w:sz w:val="9"/>
          <w:szCs w:val="9"/>
        </w:rPr>
      </w:pPr>
      <w:r>
        <w:rPr>
          <w:rFonts w:ascii="Times New Roman" w:hAnsi="Times New Roman" w:eastAsia="Times New Roman" w:cs="Times New Roman"/>
          <w:sz w:val="9"/>
          <w:szCs w:val="9"/>
          <w:spacing w:val="8"/>
        </w:rPr>
        <w:t>@</w:t>
      </w:r>
      <w:r>
        <w:rPr>
          <w:rFonts w:ascii="Times New Roman" w:hAnsi="Times New Roman" w:eastAsia="Times New Roman" w:cs="Times New Roman"/>
          <w:sz w:val="9"/>
          <w:szCs w:val="9"/>
        </w:rPr>
        <w:t>lkyx</w:t>
      </w:r>
      <w:r>
        <w:rPr>
          <w:rFonts w:ascii="Times New Roman" w:hAnsi="Times New Roman" w:eastAsia="Times New Roman" w:cs="Times New Roman"/>
          <w:sz w:val="9"/>
          <w:szCs w:val="9"/>
          <w:spacing w:val="8"/>
        </w:rPr>
        <w:t>2018</w:t>
      </w:r>
    </w:p>
    <w:p>
      <w:pPr>
        <w:ind w:right="1171"/>
        <w:spacing w:line="263" w:lineRule="auto"/>
        <w:rPr>
          <w:rFonts w:ascii="KaiTi" w:hAnsi="KaiTi" w:eastAsia="KaiTi" w:cs="KaiTi"/>
          <w:sz w:val="19"/>
          <w:szCs w:val="19"/>
        </w:rPr>
      </w:pPr>
      <w:r>
        <w:rPr>
          <w:rFonts w:ascii="KaiTi" w:hAnsi="KaiTi" w:eastAsia="KaiTi" w:cs="KaiTi"/>
          <w:sz w:val="19"/>
          <w:szCs w:val="19"/>
          <w:spacing w:val="11"/>
        </w:rPr>
        <w:t>能被体内各种代谢反应直接利用的主要能量形式，是能量代谢的</w:t>
      </w:r>
      <w:r>
        <w:rPr>
          <w:rFonts w:ascii="KaiTi" w:hAnsi="KaiTi" w:eastAsia="KaiTi" w:cs="KaiTi"/>
          <w:sz w:val="19"/>
          <w:szCs w:val="19"/>
          <w:spacing w:val="10"/>
        </w:rPr>
        <w:t>核心。微粒体等部位发生的生物氧</w:t>
      </w:r>
      <w:r>
        <w:rPr>
          <w:rFonts w:ascii="KaiTi" w:hAnsi="KaiTi" w:eastAsia="KaiTi" w:cs="KaiTi"/>
          <w:sz w:val="19"/>
          <w:szCs w:val="19"/>
        </w:rPr>
        <w:t xml:space="preserve"> </w:t>
      </w:r>
      <w:r>
        <w:rPr>
          <w:rFonts w:ascii="KaiTi" w:hAnsi="KaiTi" w:eastAsia="KaiTi" w:cs="KaiTi"/>
          <w:sz w:val="19"/>
          <w:szCs w:val="19"/>
          <w:spacing w:val="7"/>
        </w:rPr>
        <w:t>化反应主要对底物进行氧化修饰等，不产生</w:t>
      </w:r>
      <w:r>
        <w:rPr>
          <w:rFonts w:ascii="KaiTi" w:hAnsi="KaiTi" w:eastAsia="KaiTi" w:cs="KaiTi"/>
          <w:sz w:val="19"/>
          <w:szCs w:val="19"/>
        </w:rPr>
        <w:t>ATP</w:t>
      </w:r>
      <w:r>
        <w:rPr>
          <w:rFonts w:ascii="KaiTi" w:hAnsi="KaiTi" w:eastAsia="KaiTi" w:cs="KaiTi"/>
          <w:sz w:val="19"/>
          <w:szCs w:val="19"/>
          <w:spacing w:val="7"/>
        </w:rPr>
        <w:t>。</w:t>
      </w:r>
    </w:p>
    <w:p>
      <w:pPr>
        <w:ind w:right="1149" w:firstLine="420"/>
        <w:spacing w:before="85" w:line="287" w:lineRule="auto"/>
        <w:rPr>
          <w:rFonts w:ascii="KaiTi" w:hAnsi="KaiTi" w:eastAsia="KaiTi" w:cs="KaiTi"/>
          <w:sz w:val="20"/>
          <w:szCs w:val="20"/>
        </w:rPr>
      </w:pPr>
      <w:r>
        <w:rPr>
          <w:rFonts w:ascii="KaiTi" w:hAnsi="KaiTi" w:eastAsia="KaiTi" w:cs="KaiTi"/>
          <w:sz w:val="20"/>
          <w:szCs w:val="20"/>
        </w:rPr>
        <w:t>线粒体氧化体系主要用于生成CO</w:t>
      </w:r>
      <w:r>
        <w:rPr>
          <w:rFonts w:ascii="Calibri" w:hAnsi="Calibri" w:eastAsia="Calibri" w:cs="Calibri"/>
          <w:sz w:val="20"/>
          <w:szCs w:val="20"/>
        </w:rPr>
        <w:t>₂</w:t>
      </w:r>
      <w:r>
        <w:rPr>
          <w:rFonts w:ascii="Calibri" w:hAnsi="Calibri" w:eastAsia="Calibri" w:cs="Calibri"/>
          <w:sz w:val="20"/>
          <w:szCs w:val="20"/>
          <w:spacing w:val="39"/>
        </w:rPr>
        <w:t xml:space="preserve"> </w:t>
      </w:r>
      <w:r>
        <w:rPr>
          <w:rFonts w:ascii="KaiTi" w:hAnsi="KaiTi" w:eastAsia="KaiTi" w:cs="KaiTi"/>
          <w:sz w:val="20"/>
          <w:szCs w:val="20"/>
        </w:rPr>
        <w:t>和</w:t>
      </w:r>
      <w:r>
        <w:rPr>
          <w:rFonts w:ascii="KaiTi" w:hAnsi="KaiTi" w:eastAsia="KaiTi" w:cs="KaiTi"/>
          <w:sz w:val="20"/>
          <w:szCs w:val="20"/>
          <w:spacing w:val="-54"/>
        </w:rPr>
        <w:t xml:space="preserve"> </w:t>
      </w:r>
      <w:r>
        <w:rPr>
          <w:rFonts w:ascii="KaiTi" w:hAnsi="KaiTi" w:eastAsia="KaiTi" w:cs="KaiTi"/>
          <w:sz w:val="20"/>
          <w:szCs w:val="20"/>
        </w:rPr>
        <w:t>H</w:t>
      </w:r>
      <w:r>
        <w:rPr>
          <w:rFonts w:ascii="Calibri" w:hAnsi="Calibri" w:eastAsia="Calibri" w:cs="Calibri"/>
          <w:sz w:val="20"/>
          <w:szCs w:val="20"/>
        </w:rPr>
        <w:t>₂</w:t>
      </w:r>
      <w:r>
        <w:rPr>
          <w:rFonts w:ascii="KaiTi" w:hAnsi="KaiTi" w:eastAsia="KaiTi" w:cs="KaiTi"/>
          <w:sz w:val="20"/>
          <w:szCs w:val="20"/>
        </w:rPr>
        <w:t>O</w:t>
      </w:r>
      <w:r>
        <w:rPr>
          <w:rFonts w:ascii="KaiTi" w:hAnsi="KaiTi" w:eastAsia="KaiTi" w:cs="KaiTi"/>
          <w:sz w:val="20"/>
          <w:szCs w:val="20"/>
          <w:spacing w:val="51"/>
        </w:rPr>
        <w:t xml:space="preserve"> </w:t>
      </w:r>
      <w:r>
        <w:rPr>
          <w:rFonts w:ascii="KaiTi" w:hAnsi="KaiTi" w:eastAsia="KaiTi" w:cs="KaiTi"/>
          <w:sz w:val="20"/>
          <w:szCs w:val="20"/>
        </w:rPr>
        <w:t>并产生能量。其氧化过程通过呼吸链完成，即营养物</w:t>
      </w:r>
      <w:r>
        <w:rPr>
          <w:rFonts w:ascii="KaiTi" w:hAnsi="KaiTi" w:eastAsia="KaiTi" w:cs="KaiTi"/>
          <w:sz w:val="20"/>
          <w:szCs w:val="20"/>
        </w:rPr>
        <w:t xml:space="preserve"> </w:t>
      </w:r>
      <w:r>
        <w:rPr>
          <w:rFonts w:ascii="KaiTi" w:hAnsi="KaiTi" w:eastAsia="KaiTi" w:cs="KaiTi"/>
          <w:sz w:val="20"/>
          <w:szCs w:val="20"/>
          <w:spacing w:val="1"/>
        </w:rPr>
        <w:t>质氧化分解产生</w:t>
      </w:r>
      <w:r>
        <w:rPr>
          <w:rFonts w:ascii="KaiTi" w:hAnsi="KaiTi" w:eastAsia="KaiTi" w:cs="KaiTi"/>
          <w:sz w:val="20"/>
          <w:szCs w:val="20"/>
          <w:spacing w:val="-41"/>
        </w:rPr>
        <w:t xml:space="preserve"> </w:t>
      </w:r>
      <w:r>
        <w:rPr>
          <w:rFonts w:ascii="KaiTi" w:hAnsi="KaiTi" w:eastAsia="KaiTi" w:cs="KaiTi"/>
          <w:sz w:val="20"/>
          <w:szCs w:val="20"/>
        </w:rPr>
        <w:t>CO</w:t>
      </w:r>
      <w:r>
        <w:rPr>
          <w:rFonts w:ascii="Calibri" w:hAnsi="Calibri" w:eastAsia="Calibri" w:cs="Calibri"/>
          <w:sz w:val="20"/>
          <w:szCs w:val="20"/>
          <w:spacing w:val="1"/>
        </w:rPr>
        <w:t>₂</w:t>
      </w:r>
      <w:r>
        <w:rPr>
          <w:rFonts w:ascii="Calibri" w:hAnsi="Calibri" w:eastAsia="Calibri" w:cs="Calibri"/>
          <w:sz w:val="20"/>
          <w:szCs w:val="20"/>
          <w:spacing w:val="5"/>
        </w:rPr>
        <w:t xml:space="preserve">  </w:t>
      </w:r>
      <w:r>
        <w:rPr>
          <w:rFonts w:ascii="KaiTi" w:hAnsi="KaiTi" w:eastAsia="KaiTi" w:cs="KaiTi"/>
          <w:sz w:val="20"/>
          <w:szCs w:val="20"/>
          <w:spacing w:val="1"/>
        </w:rPr>
        <w:t>的同时，将产生的</w:t>
      </w:r>
      <w:r>
        <w:rPr>
          <w:rFonts w:ascii="KaiTi" w:hAnsi="KaiTi" w:eastAsia="KaiTi" w:cs="KaiTi"/>
          <w:sz w:val="20"/>
          <w:szCs w:val="20"/>
          <w:spacing w:val="-41"/>
        </w:rPr>
        <w:t xml:space="preserve"> </w:t>
      </w:r>
      <w:r>
        <w:rPr>
          <w:rFonts w:ascii="KaiTi" w:hAnsi="KaiTi" w:eastAsia="KaiTi" w:cs="KaiTi"/>
          <w:sz w:val="20"/>
          <w:szCs w:val="20"/>
        </w:rPr>
        <w:t>NADH</w:t>
      </w:r>
      <w:r>
        <w:rPr>
          <w:rFonts w:ascii="KaiTi" w:hAnsi="KaiTi" w:eastAsia="KaiTi" w:cs="KaiTi"/>
          <w:sz w:val="20"/>
          <w:szCs w:val="20"/>
          <w:spacing w:val="98"/>
        </w:rPr>
        <w:t xml:space="preserve"> </w:t>
      </w:r>
      <w:r>
        <w:rPr>
          <w:rFonts w:ascii="KaiTi" w:hAnsi="KaiTi" w:eastAsia="KaiTi" w:cs="KaiTi"/>
          <w:sz w:val="20"/>
          <w:szCs w:val="20"/>
          <w:spacing w:val="1"/>
        </w:rPr>
        <w:t>和</w:t>
      </w:r>
      <w:r>
        <w:rPr>
          <w:rFonts w:ascii="KaiTi" w:hAnsi="KaiTi" w:eastAsia="KaiTi" w:cs="KaiTi"/>
          <w:sz w:val="20"/>
          <w:szCs w:val="20"/>
          <w:spacing w:val="-34"/>
        </w:rPr>
        <w:t xml:space="preserve"> </w:t>
      </w:r>
      <w:r>
        <w:rPr>
          <w:rFonts w:ascii="KaiTi" w:hAnsi="KaiTi" w:eastAsia="KaiTi" w:cs="KaiTi"/>
          <w:sz w:val="20"/>
          <w:szCs w:val="20"/>
        </w:rPr>
        <w:t>FADH</w:t>
      </w:r>
      <w:r>
        <w:rPr>
          <w:rFonts w:ascii="Calibri" w:hAnsi="Calibri" w:eastAsia="Calibri" w:cs="Calibri"/>
          <w:sz w:val="20"/>
          <w:szCs w:val="20"/>
          <w:spacing w:val="1"/>
        </w:rPr>
        <w:t>₂</w:t>
      </w:r>
      <w:r>
        <w:rPr>
          <w:rFonts w:ascii="Calibri" w:hAnsi="Calibri" w:eastAsia="Calibri" w:cs="Calibri"/>
          <w:sz w:val="20"/>
          <w:szCs w:val="20"/>
          <w:spacing w:val="5"/>
        </w:rPr>
        <w:t xml:space="preserve">   </w:t>
      </w:r>
      <w:r>
        <w:rPr>
          <w:rFonts w:ascii="KaiTi" w:hAnsi="KaiTi" w:eastAsia="KaiTi" w:cs="KaiTi"/>
          <w:sz w:val="20"/>
          <w:szCs w:val="20"/>
          <w:spacing w:val="1"/>
        </w:rPr>
        <w:t>通过呼吸链进行电子传递给氧，生成水和</w:t>
      </w:r>
      <w:r>
        <w:rPr>
          <w:rFonts w:ascii="KaiTi" w:hAnsi="KaiTi" w:eastAsia="KaiTi" w:cs="KaiTi"/>
          <w:sz w:val="20"/>
          <w:szCs w:val="20"/>
          <w:spacing w:val="2"/>
        </w:rPr>
        <w:t xml:space="preserve"> </w:t>
      </w:r>
      <w:r>
        <w:rPr>
          <w:rFonts w:ascii="KaiTi" w:hAnsi="KaiTi" w:eastAsia="KaiTi" w:cs="KaiTi"/>
          <w:sz w:val="20"/>
          <w:szCs w:val="20"/>
        </w:rPr>
        <w:t>ATP</w:t>
      </w:r>
      <w:r>
        <w:rPr>
          <w:rFonts w:ascii="KaiTi" w:hAnsi="KaiTi" w:eastAsia="KaiTi" w:cs="KaiTi"/>
          <w:sz w:val="20"/>
          <w:szCs w:val="20"/>
          <w:spacing w:val="1"/>
        </w:rPr>
        <w:t>。</w:t>
      </w:r>
      <w:r>
        <w:rPr>
          <w:rFonts w:ascii="KaiTi" w:hAnsi="KaiTi" w:eastAsia="KaiTi" w:cs="KaiTi"/>
          <w:sz w:val="20"/>
          <w:szCs w:val="20"/>
          <w:spacing w:val="16"/>
        </w:rPr>
        <w:t xml:space="preserve"> </w:t>
      </w:r>
      <w:r>
        <w:rPr>
          <w:rFonts w:ascii="KaiTi" w:hAnsi="KaiTi" w:eastAsia="KaiTi" w:cs="KaiTi"/>
          <w:sz w:val="20"/>
          <w:szCs w:val="20"/>
          <w:spacing w:val="1"/>
        </w:rPr>
        <w:t>呼吸链由4种蛋白质复合体与泛醌和细胞色素c</w:t>
      </w:r>
      <w:r>
        <w:rPr>
          <w:rFonts w:ascii="KaiTi" w:hAnsi="KaiTi" w:eastAsia="KaiTi" w:cs="KaiTi"/>
          <w:sz w:val="20"/>
          <w:szCs w:val="20"/>
          <w:spacing w:val="-53"/>
        </w:rPr>
        <w:t xml:space="preserve"> </w:t>
      </w:r>
      <w:r>
        <w:rPr>
          <w:rFonts w:ascii="KaiTi" w:hAnsi="KaiTi" w:eastAsia="KaiTi" w:cs="KaiTi"/>
          <w:sz w:val="20"/>
          <w:szCs w:val="20"/>
          <w:spacing w:val="1"/>
        </w:rPr>
        <w:t>按序组成。</w:t>
      </w:r>
      <w:r>
        <w:rPr>
          <w:rFonts w:ascii="KaiTi" w:hAnsi="KaiTi" w:eastAsia="KaiTi" w:cs="KaiTi"/>
          <w:sz w:val="20"/>
          <w:szCs w:val="20"/>
          <w:spacing w:val="-10"/>
        </w:rPr>
        <w:t xml:space="preserve"> </w:t>
      </w:r>
      <w:r>
        <w:rPr>
          <w:rFonts w:ascii="KaiTi" w:hAnsi="KaiTi" w:eastAsia="KaiTi" w:cs="KaiTi"/>
          <w:sz w:val="20"/>
          <w:szCs w:val="20"/>
        </w:rPr>
        <w:t>NADH</w:t>
      </w:r>
      <w:r>
        <w:rPr>
          <w:rFonts w:ascii="KaiTi" w:hAnsi="KaiTi" w:eastAsia="KaiTi" w:cs="KaiTi"/>
          <w:sz w:val="20"/>
          <w:szCs w:val="20"/>
          <w:spacing w:val="1"/>
        </w:rPr>
        <w:t>、</w:t>
      </w:r>
      <w:r>
        <w:rPr>
          <w:rFonts w:ascii="KaiTi" w:hAnsi="KaiTi" w:eastAsia="KaiTi" w:cs="KaiTi"/>
          <w:sz w:val="20"/>
          <w:szCs w:val="20"/>
        </w:rPr>
        <w:t>FADH</w:t>
      </w:r>
      <w:r>
        <w:rPr>
          <w:rFonts w:ascii="Calibri" w:hAnsi="Calibri" w:eastAsia="Calibri" w:cs="Calibri"/>
          <w:sz w:val="20"/>
          <w:szCs w:val="20"/>
        </w:rPr>
        <w:t>₂</w:t>
      </w:r>
      <w:r>
        <w:rPr>
          <w:rFonts w:ascii="Calibri" w:hAnsi="Calibri" w:eastAsia="Calibri" w:cs="Calibri"/>
          <w:sz w:val="20"/>
          <w:szCs w:val="20"/>
          <w:spacing w:val="11"/>
          <w:w w:val="101"/>
        </w:rPr>
        <w:t xml:space="preserve">   </w:t>
      </w:r>
      <w:r>
        <w:rPr>
          <w:rFonts w:ascii="KaiTi" w:hAnsi="KaiTi" w:eastAsia="KaiTi" w:cs="KaiTi"/>
          <w:sz w:val="20"/>
          <w:szCs w:val="20"/>
        </w:rPr>
        <w:t>是线粒体呼吸链的</w:t>
      </w:r>
      <w:r>
        <w:rPr>
          <w:rFonts w:ascii="KaiTi" w:hAnsi="KaiTi" w:eastAsia="KaiTi" w:cs="KaiTi"/>
          <w:sz w:val="20"/>
          <w:szCs w:val="20"/>
          <w:spacing w:val="1"/>
        </w:rPr>
        <w:t xml:space="preserve"> </w:t>
      </w:r>
      <w:r>
        <w:rPr>
          <w:rFonts w:ascii="KaiTi" w:hAnsi="KaiTi" w:eastAsia="KaiTi" w:cs="KaiTi"/>
          <w:sz w:val="20"/>
          <w:szCs w:val="20"/>
          <w:spacing w:val="-4"/>
        </w:rPr>
        <w:t>电子供体，因而线粒体有两条呼吸链</w:t>
      </w:r>
      <w:r>
        <w:rPr>
          <w:rFonts w:ascii="KaiTi" w:hAnsi="KaiTi" w:eastAsia="KaiTi" w:cs="KaiTi"/>
          <w:sz w:val="20"/>
          <w:szCs w:val="20"/>
          <w:spacing w:val="-5"/>
        </w:rPr>
        <w:t>。</w:t>
      </w:r>
      <w:r>
        <w:rPr>
          <w:rFonts w:ascii="KaiTi" w:hAnsi="KaiTi" w:eastAsia="KaiTi" w:cs="KaiTi"/>
          <w:sz w:val="20"/>
          <w:szCs w:val="20"/>
          <w:spacing w:val="-10"/>
        </w:rPr>
        <w:t xml:space="preserve"> </w:t>
      </w:r>
      <w:r>
        <w:rPr>
          <w:rFonts w:ascii="KaiTi" w:hAnsi="KaiTi" w:eastAsia="KaiTi" w:cs="KaiTi"/>
          <w:sz w:val="20"/>
          <w:szCs w:val="20"/>
          <w:spacing w:val="-4"/>
        </w:rPr>
        <w:t>NADH</w:t>
      </w:r>
      <w:r>
        <w:rPr>
          <w:rFonts w:ascii="KaiTi" w:hAnsi="KaiTi" w:eastAsia="KaiTi" w:cs="KaiTi"/>
          <w:sz w:val="20"/>
          <w:szCs w:val="20"/>
          <w:spacing w:val="87"/>
        </w:rPr>
        <w:t xml:space="preserve"> </w:t>
      </w:r>
      <w:r>
        <w:rPr>
          <w:rFonts w:ascii="KaiTi" w:hAnsi="KaiTi" w:eastAsia="KaiTi" w:cs="KaiTi"/>
          <w:sz w:val="20"/>
          <w:szCs w:val="20"/>
          <w:spacing w:val="-5"/>
        </w:rPr>
        <w:t>呼吸链的组成及电子传递顺序是：</w:t>
      </w:r>
      <w:r>
        <w:rPr>
          <w:rFonts w:ascii="KaiTi" w:hAnsi="KaiTi" w:eastAsia="KaiTi" w:cs="KaiTi"/>
          <w:sz w:val="20"/>
          <w:szCs w:val="20"/>
          <w:spacing w:val="-4"/>
        </w:rPr>
        <w:t>NADH</w:t>
      </w:r>
      <w:r>
        <w:rPr>
          <w:rFonts w:ascii="KaiTi" w:hAnsi="KaiTi" w:eastAsia="KaiTi" w:cs="KaiTi"/>
          <w:sz w:val="20"/>
          <w:szCs w:val="20"/>
          <w:spacing w:val="-5"/>
        </w:rPr>
        <w:t>→</w:t>
      </w:r>
      <w:r>
        <w:rPr>
          <w:rFonts w:ascii="KaiTi" w:hAnsi="KaiTi" w:eastAsia="KaiTi" w:cs="KaiTi"/>
          <w:sz w:val="20"/>
          <w:szCs w:val="20"/>
          <w:spacing w:val="68"/>
        </w:rPr>
        <w:t xml:space="preserve"> </w:t>
      </w:r>
      <w:r>
        <w:rPr>
          <w:rFonts w:ascii="KaiTi" w:hAnsi="KaiTi" w:eastAsia="KaiTi" w:cs="KaiTi"/>
          <w:sz w:val="20"/>
          <w:szCs w:val="20"/>
          <w:spacing w:val="-5"/>
        </w:rPr>
        <w:t>复合体I→</w:t>
      </w:r>
      <w:r>
        <w:rPr>
          <w:rFonts w:ascii="KaiTi" w:hAnsi="KaiTi" w:eastAsia="KaiTi" w:cs="KaiTi"/>
          <w:sz w:val="20"/>
          <w:szCs w:val="20"/>
        </w:rPr>
        <w:t xml:space="preserve">  </w:t>
      </w:r>
      <w:r>
        <w:rPr>
          <w:rFonts w:ascii="KaiTi" w:hAnsi="KaiTi" w:eastAsia="KaiTi" w:cs="KaiTi"/>
          <w:sz w:val="20"/>
          <w:szCs w:val="20"/>
          <w:spacing w:val="-1"/>
        </w:rPr>
        <w:t>Q→</w:t>
      </w:r>
      <w:r>
        <w:rPr>
          <w:rFonts w:ascii="KaiTi" w:hAnsi="KaiTi" w:eastAsia="KaiTi" w:cs="KaiTi"/>
          <w:sz w:val="20"/>
          <w:szCs w:val="20"/>
          <w:spacing w:val="-34"/>
        </w:rPr>
        <w:t xml:space="preserve"> </w:t>
      </w:r>
      <w:r>
        <w:rPr>
          <w:rFonts w:ascii="KaiTi" w:hAnsi="KaiTi" w:eastAsia="KaiTi" w:cs="KaiTi"/>
          <w:sz w:val="20"/>
          <w:szCs w:val="20"/>
          <w:spacing w:val="-1"/>
        </w:rPr>
        <w:t>复合体Ⅲ→Cyt</w:t>
      </w:r>
      <w:r>
        <w:rPr>
          <w:rFonts w:ascii="KaiTi" w:hAnsi="KaiTi" w:eastAsia="KaiTi" w:cs="KaiTi"/>
          <w:sz w:val="20"/>
          <w:szCs w:val="20"/>
          <w:spacing w:val="53"/>
        </w:rPr>
        <w:t xml:space="preserve"> </w:t>
      </w:r>
      <w:r>
        <w:rPr>
          <w:rFonts w:ascii="KaiTi" w:hAnsi="KaiTi" w:eastAsia="KaiTi" w:cs="KaiTi"/>
          <w:sz w:val="20"/>
          <w:szCs w:val="20"/>
          <w:spacing w:val="-1"/>
        </w:rPr>
        <w:t>c→复合体IV→O</w:t>
      </w:r>
      <w:r>
        <w:rPr>
          <w:rFonts w:ascii="Calibri" w:hAnsi="Calibri" w:eastAsia="Calibri" w:cs="Calibri"/>
          <w:sz w:val="20"/>
          <w:szCs w:val="20"/>
          <w:spacing w:val="-1"/>
        </w:rPr>
        <w:t>₂</w:t>
      </w:r>
      <w:r>
        <w:rPr>
          <w:rFonts w:ascii="KaiTi" w:hAnsi="KaiTi" w:eastAsia="KaiTi" w:cs="KaiTi"/>
          <w:sz w:val="20"/>
          <w:szCs w:val="20"/>
          <w:spacing w:val="-1"/>
        </w:rPr>
        <w:t>,</w:t>
      </w:r>
      <w:r>
        <w:rPr>
          <w:rFonts w:ascii="KaiTi" w:hAnsi="KaiTi" w:eastAsia="KaiTi" w:cs="KaiTi"/>
          <w:sz w:val="20"/>
          <w:szCs w:val="20"/>
          <w:spacing w:val="-28"/>
        </w:rPr>
        <w:t xml:space="preserve"> </w:t>
      </w:r>
      <w:r>
        <w:rPr>
          <w:rFonts w:ascii="KaiTi" w:hAnsi="KaiTi" w:eastAsia="KaiTi" w:cs="KaiTi"/>
          <w:sz w:val="20"/>
          <w:szCs w:val="20"/>
          <w:spacing w:val="-1"/>
        </w:rPr>
        <w:t>传递一对电子可生成2.5分子ATP。FADH</w:t>
      </w:r>
      <w:r>
        <w:rPr>
          <w:rFonts w:ascii="Calibri" w:hAnsi="Calibri" w:eastAsia="Calibri" w:cs="Calibri"/>
          <w:sz w:val="20"/>
          <w:szCs w:val="20"/>
          <w:spacing w:val="-1"/>
        </w:rPr>
        <w:t>₂</w:t>
      </w:r>
      <w:r>
        <w:rPr>
          <w:rFonts w:ascii="Calibri" w:hAnsi="Calibri" w:eastAsia="Calibri" w:cs="Calibri"/>
          <w:sz w:val="20"/>
          <w:szCs w:val="20"/>
          <w:spacing w:val="13"/>
          <w:w w:val="101"/>
        </w:rPr>
        <w:t xml:space="preserve">   </w:t>
      </w:r>
      <w:r>
        <w:rPr>
          <w:rFonts w:ascii="KaiTi" w:hAnsi="KaiTi" w:eastAsia="KaiTi" w:cs="KaiTi"/>
          <w:sz w:val="20"/>
          <w:szCs w:val="20"/>
          <w:spacing w:val="-1"/>
        </w:rPr>
        <w:t>呼吸链的组成及电</w:t>
      </w:r>
      <w:r>
        <w:rPr>
          <w:rFonts w:ascii="KaiTi" w:hAnsi="KaiTi" w:eastAsia="KaiTi" w:cs="KaiTi"/>
          <w:sz w:val="20"/>
          <w:szCs w:val="20"/>
        </w:rPr>
        <w:t xml:space="preserve"> </w:t>
      </w:r>
      <w:r>
        <w:rPr>
          <w:rFonts w:ascii="KaiTi" w:hAnsi="KaiTi" w:eastAsia="KaiTi" w:cs="KaiTi"/>
          <w:sz w:val="20"/>
          <w:szCs w:val="20"/>
          <w:spacing w:val="-2"/>
        </w:rPr>
        <w:t>子传递顺序是：琥珀酸→复合体Ⅱ→Q→</w:t>
      </w:r>
      <w:r>
        <w:rPr>
          <w:rFonts w:ascii="KaiTi" w:hAnsi="KaiTi" w:eastAsia="KaiTi" w:cs="KaiTi"/>
          <w:sz w:val="20"/>
          <w:szCs w:val="20"/>
          <w:spacing w:val="-55"/>
        </w:rPr>
        <w:t xml:space="preserve"> </w:t>
      </w:r>
      <w:r>
        <w:rPr>
          <w:rFonts w:ascii="KaiTi" w:hAnsi="KaiTi" w:eastAsia="KaiTi" w:cs="KaiTi"/>
          <w:sz w:val="20"/>
          <w:szCs w:val="20"/>
          <w:spacing w:val="-2"/>
        </w:rPr>
        <w:t>复合体Ⅲ</w:t>
      </w:r>
      <w:r>
        <w:rPr>
          <w:rFonts w:ascii="KaiTi" w:hAnsi="KaiTi" w:eastAsia="KaiTi" w:cs="KaiTi"/>
          <w:sz w:val="20"/>
          <w:szCs w:val="20"/>
          <w:spacing w:val="-73"/>
        </w:rPr>
        <w:t xml:space="preserve"> </w:t>
      </w:r>
      <w:r>
        <w:rPr>
          <w:rFonts w:ascii="KaiTi" w:hAnsi="KaiTi" w:eastAsia="KaiTi" w:cs="KaiTi"/>
          <w:sz w:val="20"/>
          <w:szCs w:val="20"/>
          <w:spacing w:val="-2"/>
        </w:rPr>
        <w:t>→Cyt</w:t>
      </w:r>
      <w:r>
        <w:rPr>
          <w:rFonts w:ascii="KaiTi" w:hAnsi="KaiTi" w:eastAsia="KaiTi" w:cs="KaiTi"/>
          <w:sz w:val="20"/>
          <w:szCs w:val="20"/>
          <w:spacing w:val="1"/>
        </w:rPr>
        <w:t xml:space="preserve"> </w:t>
      </w:r>
      <w:r>
        <w:rPr>
          <w:rFonts w:ascii="KaiTi" w:hAnsi="KaiTi" w:eastAsia="KaiTi" w:cs="KaiTi"/>
          <w:sz w:val="20"/>
          <w:szCs w:val="20"/>
          <w:spacing w:val="-2"/>
        </w:rPr>
        <w:t>c→复合体IV→O</w:t>
      </w:r>
      <w:r>
        <w:rPr>
          <w:rFonts w:ascii="Calibri" w:hAnsi="Calibri" w:eastAsia="Calibri" w:cs="Calibri"/>
          <w:sz w:val="20"/>
          <w:szCs w:val="20"/>
          <w:spacing w:val="-2"/>
        </w:rPr>
        <w:t>₂</w:t>
      </w:r>
      <w:r>
        <w:rPr>
          <w:rFonts w:ascii="KaiTi" w:hAnsi="KaiTi" w:eastAsia="KaiTi" w:cs="KaiTi"/>
          <w:sz w:val="20"/>
          <w:szCs w:val="20"/>
          <w:spacing w:val="-2"/>
        </w:rPr>
        <w:t>,</w:t>
      </w:r>
      <w:r>
        <w:rPr>
          <w:rFonts w:ascii="KaiTi" w:hAnsi="KaiTi" w:eastAsia="KaiTi" w:cs="KaiTi"/>
          <w:sz w:val="20"/>
          <w:szCs w:val="20"/>
          <w:spacing w:val="-7"/>
        </w:rPr>
        <w:t xml:space="preserve"> </w:t>
      </w:r>
      <w:r>
        <w:rPr>
          <w:rFonts w:ascii="KaiTi" w:hAnsi="KaiTi" w:eastAsia="KaiTi" w:cs="KaiTi"/>
          <w:sz w:val="20"/>
          <w:szCs w:val="20"/>
          <w:spacing w:val="-2"/>
        </w:rPr>
        <w:t>传递一对电子</w:t>
      </w:r>
      <w:r>
        <w:rPr>
          <w:rFonts w:ascii="KaiTi" w:hAnsi="KaiTi" w:eastAsia="KaiTi" w:cs="KaiTi"/>
          <w:sz w:val="20"/>
          <w:szCs w:val="20"/>
          <w:spacing w:val="-3"/>
        </w:rPr>
        <w:t>可生成1.5</w:t>
      </w:r>
      <w:r>
        <w:rPr>
          <w:rFonts w:ascii="KaiTi" w:hAnsi="KaiTi" w:eastAsia="KaiTi" w:cs="KaiTi"/>
          <w:sz w:val="20"/>
          <w:szCs w:val="20"/>
        </w:rPr>
        <w:t xml:space="preserve"> </w:t>
      </w:r>
      <w:r>
        <w:rPr>
          <w:rFonts w:ascii="KaiTi" w:hAnsi="KaiTi" w:eastAsia="KaiTi" w:cs="KaiTi"/>
          <w:sz w:val="20"/>
          <w:szCs w:val="20"/>
        </w:rPr>
        <w:t>分子ATP。</w:t>
      </w:r>
      <w:r>
        <w:rPr>
          <w:rFonts w:ascii="KaiTi" w:hAnsi="KaiTi" w:eastAsia="KaiTi" w:cs="KaiTi"/>
          <w:sz w:val="20"/>
          <w:szCs w:val="20"/>
          <w:spacing w:val="36"/>
        </w:rPr>
        <w:t xml:space="preserve"> </w:t>
      </w:r>
      <w:r>
        <w:rPr>
          <w:rFonts w:ascii="KaiTi" w:hAnsi="KaiTi" w:eastAsia="KaiTi" w:cs="KaiTi"/>
          <w:sz w:val="20"/>
          <w:szCs w:val="20"/>
        </w:rPr>
        <w:t>细胞质中生成的NADH</w:t>
      </w:r>
      <w:r>
        <w:rPr>
          <w:rFonts w:ascii="KaiTi" w:hAnsi="KaiTi" w:eastAsia="KaiTi" w:cs="KaiTi"/>
          <w:sz w:val="20"/>
          <w:szCs w:val="20"/>
          <w:spacing w:val="88"/>
        </w:rPr>
        <w:t xml:space="preserve"> </w:t>
      </w:r>
      <w:r>
        <w:rPr>
          <w:rFonts w:ascii="KaiTi" w:hAnsi="KaiTi" w:eastAsia="KaiTi" w:cs="KaiTi"/>
          <w:sz w:val="20"/>
          <w:szCs w:val="20"/>
        </w:rPr>
        <w:t>须通过α-磷酸甘油穿梭或苹果酸-天冬氨酸穿梭机制进入线</w:t>
      </w:r>
      <w:r>
        <w:rPr>
          <w:rFonts w:ascii="KaiTi" w:hAnsi="KaiTi" w:eastAsia="KaiTi" w:cs="KaiTi"/>
          <w:sz w:val="20"/>
          <w:szCs w:val="20"/>
          <w:spacing w:val="-1"/>
        </w:rPr>
        <w:t>粒体</w:t>
      </w:r>
      <w:r>
        <w:rPr>
          <w:rFonts w:ascii="KaiTi" w:hAnsi="KaiTi" w:eastAsia="KaiTi" w:cs="KaiTi"/>
          <w:sz w:val="20"/>
          <w:szCs w:val="20"/>
        </w:rPr>
        <w:t xml:space="preserve"> </w:t>
      </w:r>
      <w:r>
        <w:rPr>
          <w:rFonts w:ascii="KaiTi" w:hAnsi="KaiTi" w:eastAsia="KaiTi" w:cs="KaiTi"/>
          <w:sz w:val="20"/>
          <w:szCs w:val="20"/>
          <w:spacing w:val="-4"/>
        </w:rPr>
        <w:t>呼吸链被氧化释能。</w:t>
      </w:r>
    </w:p>
    <w:p>
      <w:pPr>
        <w:ind w:right="1162" w:firstLine="420"/>
        <w:spacing w:before="68" w:line="277" w:lineRule="auto"/>
        <w:rPr>
          <w:rFonts w:ascii="KaiTi" w:hAnsi="KaiTi" w:eastAsia="KaiTi" w:cs="KaiTi"/>
          <w:sz w:val="20"/>
          <w:szCs w:val="20"/>
        </w:rPr>
      </w:pPr>
      <w:r>
        <w:rPr>
          <w:rFonts w:ascii="KaiTi" w:hAnsi="KaiTi" w:eastAsia="KaiTi" w:cs="KaiTi"/>
          <w:sz w:val="20"/>
          <w:szCs w:val="20"/>
          <w:spacing w:val="-1"/>
        </w:rPr>
        <w:t>呼吸链建立跨线粒体内膜的质子电化学梯度，驱动质子回流释放能量用于产生ATP。</w:t>
      </w:r>
      <w:r>
        <w:rPr>
          <w:rFonts w:ascii="KaiTi" w:hAnsi="KaiTi" w:eastAsia="KaiTi" w:cs="KaiTi"/>
          <w:sz w:val="20"/>
          <w:szCs w:val="20"/>
          <w:spacing w:val="51"/>
        </w:rPr>
        <w:t xml:space="preserve"> </w:t>
      </w:r>
      <w:r>
        <w:rPr>
          <w:rFonts w:ascii="KaiTi" w:hAnsi="KaiTi" w:eastAsia="KaiTi" w:cs="KaiTi"/>
          <w:sz w:val="20"/>
          <w:szCs w:val="20"/>
          <w:spacing w:val="-1"/>
        </w:rPr>
        <w:t>呼吸链的</w:t>
      </w:r>
      <w:r>
        <w:rPr>
          <w:rFonts w:ascii="KaiTi" w:hAnsi="KaiTi" w:eastAsia="KaiTi" w:cs="KaiTi"/>
          <w:sz w:val="20"/>
          <w:szCs w:val="20"/>
        </w:rPr>
        <w:t xml:space="preserve"> </w:t>
      </w:r>
      <w:r>
        <w:rPr>
          <w:rFonts w:ascii="KaiTi" w:hAnsi="KaiTi" w:eastAsia="KaiTi" w:cs="KaiTi"/>
          <w:sz w:val="20"/>
          <w:szCs w:val="20"/>
          <w:spacing w:val="-4"/>
        </w:rPr>
        <w:t>复合体</w:t>
      </w:r>
      <w:r>
        <w:rPr>
          <w:rFonts w:ascii="KaiTi" w:hAnsi="KaiTi" w:eastAsia="KaiTi" w:cs="KaiTi"/>
          <w:sz w:val="20"/>
          <w:szCs w:val="20"/>
          <w:spacing w:val="-31"/>
        </w:rPr>
        <w:t xml:space="preserve"> </w:t>
      </w:r>
      <w:r>
        <w:rPr>
          <w:rFonts w:ascii="KaiTi" w:hAnsi="KaiTi" w:eastAsia="KaiTi" w:cs="KaiTi"/>
          <w:sz w:val="20"/>
          <w:szCs w:val="20"/>
          <w:spacing w:val="-4"/>
        </w:rPr>
        <w:t>I、Ⅲ和IV有质子泵功能，在进行电子传递时，分别向膜间隙侧泵出4H*、4H*和</w:t>
      </w:r>
      <w:r>
        <w:rPr>
          <w:rFonts w:ascii="KaiTi" w:hAnsi="KaiTi" w:eastAsia="KaiTi" w:cs="KaiTi"/>
          <w:sz w:val="20"/>
          <w:szCs w:val="20"/>
          <w:spacing w:val="-26"/>
        </w:rPr>
        <w:t xml:space="preserve"> </w:t>
      </w:r>
      <w:r>
        <w:rPr>
          <w:rFonts w:ascii="KaiTi" w:hAnsi="KaiTi" w:eastAsia="KaiTi" w:cs="KaiTi"/>
          <w:sz w:val="20"/>
          <w:szCs w:val="20"/>
          <w:spacing w:val="-4"/>
        </w:rPr>
        <w:t>2H</w:t>
      </w:r>
      <w:r>
        <w:rPr>
          <w:rFonts w:ascii="KaiTi" w:hAnsi="KaiTi" w:eastAsia="KaiTi" w:cs="KaiTi"/>
          <w:sz w:val="20"/>
          <w:szCs w:val="20"/>
          <w:spacing w:val="-5"/>
        </w:rPr>
        <w:t>*,形成跨线</w:t>
      </w:r>
      <w:r>
        <w:rPr>
          <w:rFonts w:ascii="KaiTi" w:hAnsi="KaiTi" w:eastAsia="KaiTi" w:cs="KaiTi"/>
          <w:sz w:val="20"/>
          <w:szCs w:val="20"/>
        </w:rPr>
        <w:t xml:space="preserve"> </w:t>
      </w:r>
      <w:r>
        <w:rPr>
          <w:rFonts w:ascii="KaiTi" w:hAnsi="KaiTi" w:eastAsia="KaiTi" w:cs="KaiTi"/>
          <w:sz w:val="20"/>
          <w:szCs w:val="20"/>
          <w:spacing w:val="7"/>
        </w:rPr>
        <w:t>粒体内膜的质子电化学梯度(电荷和浓度梯度),储存电子传递释放的能量。由此产生的质子驱动</w:t>
      </w:r>
      <w:r>
        <w:rPr>
          <w:rFonts w:ascii="KaiTi" w:hAnsi="KaiTi" w:eastAsia="KaiTi" w:cs="KaiTi"/>
          <w:sz w:val="20"/>
          <w:szCs w:val="20"/>
          <w:spacing w:val="15"/>
        </w:rPr>
        <w:t xml:space="preserve"> </w:t>
      </w:r>
      <w:r>
        <w:rPr>
          <w:rFonts w:ascii="KaiTi" w:hAnsi="KaiTi" w:eastAsia="KaiTi" w:cs="KaiTi"/>
          <w:sz w:val="20"/>
          <w:szCs w:val="20"/>
          <w:spacing w:val="-7"/>
        </w:rPr>
        <w:t>力，促使质子回流返回至线粒体基质，激活ATP</w:t>
      </w:r>
      <w:r>
        <w:rPr>
          <w:rFonts w:ascii="KaiTi" w:hAnsi="KaiTi" w:eastAsia="KaiTi" w:cs="KaiTi"/>
          <w:sz w:val="20"/>
          <w:szCs w:val="20"/>
          <w:spacing w:val="2"/>
        </w:rPr>
        <w:t xml:space="preserve"> </w:t>
      </w:r>
      <w:r>
        <w:rPr>
          <w:rFonts w:ascii="KaiTi" w:hAnsi="KaiTi" w:eastAsia="KaiTi" w:cs="KaiTi"/>
          <w:sz w:val="20"/>
          <w:szCs w:val="20"/>
          <w:spacing w:val="-7"/>
        </w:rPr>
        <w:t>合酶的功</w:t>
      </w:r>
      <w:r>
        <w:rPr>
          <w:rFonts w:ascii="KaiTi" w:hAnsi="KaiTi" w:eastAsia="KaiTi" w:cs="KaiTi"/>
          <w:sz w:val="20"/>
          <w:szCs w:val="20"/>
          <w:spacing w:val="-8"/>
        </w:rPr>
        <w:t>能。</w:t>
      </w:r>
    </w:p>
    <w:p>
      <w:pPr>
        <w:ind w:right="1100" w:firstLine="420"/>
        <w:spacing w:before="74" w:line="276" w:lineRule="auto"/>
        <w:rPr>
          <w:rFonts w:ascii="KaiTi" w:hAnsi="KaiTi" w:eastAsia="KaiTi" w:cs="KaiTi"/>
          <w:sz w:val="20"/>
          <w:szCs w:val="20"/>
        </w:rPr>
      </w:pPr>
      <w:r>
        <w:rPr>
          <w:rFonts w:ascii="KaiTi" w:hAnsi="KaiTi" w:eastAsia="KaiTi" w:cs="KaiTi"/>
          <w:sz w:val="20"/>
          <w:szCs w:val="20"/>
          <w:spacing w:val="3"/>
        </w:rPr>
        <w:t>氧化磷酸化是线粒体产生</w:t>
      </w:r>
      <w:r>
        <w:rPr>
          <w:rFonts w:ascii="KaiTi" w:hAnsi="KaiTi" w:eastAsia="KaiTi" w:cs="KaiTi"/>
          <w:sz w:val="20"/>
          <w:szCs w:val="20"/>
        </w:rPr>
        <w:t>ATP</w:t>
      </w:r>
      <w:r>
        <w:rPr>
          <w:rFonts w:ascii="KaiTi" w:hAnsi="KaiTi" w:eastAsia="KaiTi" w:cs="KaiTi"/>
          <w:sz w:val="20"/>
          <w:szCs w:val="20"/>
          <w:spacing w:val="10"/>
        </w:rPr>
        <w:t xml:space="preserve"> </w:t>
      </w:r>
      <w:r>
        <w:rPr>
          <w:rFonts w:ascii="KaiTi" w:hAnsi="KaiTi" w:eastAsia="KaiTi" w:cs="KaiTi"/>
          <w:sz w:val="20"/>
          <w:szCs w:val="20"/>
          <w:spacing w:val="3"/>
        </w:rPr>
        <w:t>的机制。其过程是将</w:t>
      </w:r>
      <w:r>
        <w:rPr>
          <w:rFonts w:ascii="KaiTi" w:hAnsi="KaiTi" w:eastAsia="KaiTi" w:cs="KaiTi"/>
          <w:sz w:val="20"/>
          <w:szCs w:val="20"/>
        </w:rPr>
        <w:t>NADH</w:t>
      </w:r>
      <w:r>
        <w:rPr>
          <w:rFonts w:ascii="KaiTi" w:hAnsi="KaiTi" w:eastAsia="KaiTi" w:cs="KaiTi"/>
          <w:sz w:val="20"/>
          <w:szCs w:val="20"/>
          <w:spacing w:val="88"/>
        </w:rPr>
        <w:t xml:space="preserve"> </w:t>
      </w:r>
      <w:r>
        <w:rPr>
          <w:rFonts w:ascii="KaiTi" w:hAnsi="KaiTi" w:eastAsia="KaiTi" w:cs="KaiTi"/>
          <w:sz w:val="20"/>
          <w:szCs w:val="20"/>
          <w:spacing w:val="3"/>
        </w:rPr>
        <w:t>和</w:t>
      </w:r>
      <w:r>
        <w:rPr>
          <w:rFonts w:ascii="KaiTi" w:hAnsi="KaiTi" w:eastAsia="KaiTi" w:cs="KaiTi"/>
          <w:sz w:val="20"/>
          <w:szCs w:val="20"/>
          <w:spacing w:val="-44"/>
        </w:rPr>
        <w:t xml:space="preserve"> </w:t>
      </w:r>
      <w:r>
        <w:rPr>
          <w:rFonts w:ascii="KaiTi" w:hAnsi="KaiTi" w:eastAsia="KaiTi" w:cs="KaiTi"/>
          <w:sz w:val="20"/>
          <w:szCs w:val="20"/>
        </w:rPr>
        <w:t>FADH</w:t>
      </w:r>
      <w:r>
        <w:rPr>
          <w:rFonts w:ascii="Calibri" w:hAnsi="Calibri" w:eastAsia="Calibri" w:cs="Calibri"/>
          <w:sz w:val="20"/>
          <w:szCs w:val="20"/>
          <w:spacing w:val="3"/>
        </w:rPr>
        <w:t>₂</w:t>
      </w:r>
      <w:r>
        <w:rPr>
          <w:rFonts w:ascii="Calibri" w:hAnsi="Calibri" w:eastAsia="Calibri" w:cs="Calibri"/>
          <w:sz w:val="20"/>
          <w:szCs w:val="20"/>
          <w:spacing w:val="5"/>
        </w:rPr>
        <w:t xml:space="preserve">   </w:t>
      </w:r>
      <w:r>
        <w:rPr>
          <w:rFonts w:ascii="KaiTi" w:hAnsi="KaiTi" w:eastAsia="KaiTi" w:cs="KaiTi"/>
          <w:sz w:val="20"/>
          <w:szCs w:val="20"/>
          <w:spacing w:val="3"/>
        </w:rPr>
        <w:t>的氧化过程与</w:t>
      </w:r>
      <w:r>
        <w:rPr>
          <w:rFonts w:ascii="KaiTi" w:hAnsi="KaiTi" w:eastAsia="KaiTi" w:cs="KaiTi"/>
          <w:sz w:val="20"/>
          <w:szCs w:val="20"/>
        </w:rPr>
        <w:t>ADP</w:t>
      </w:r>
      <w:r>
        <w:rPr>
          <w:rFonts w:ascii="KaiTi" w:hAnsi="KaiTi" w:eastAsia="KaiTi" w:cs="KaiTi"/>
          <w:sz w:val="20"/>
          <w:szCs w:val="20"/>
          <w:spacing w:val="44"/>
        </w:rPr>
        <w:t xml:space="preserve"> </w:t>
      </w:r>
      <w:r>
        <w:rPr>
          <w:rFonts w:ascii="KaiTi" w:hAnsi="KaiTi" w:eastAsia="KaiTi" w:cs="KaiTi"/>
          <w:sz w:val="20"/>
          <w:szCs w:val="20"/>
          <w:spacing w:val="3"/>
        </w:rPr>
        <w:t>的磷酸</w:t>
      </w:r>
      <w:r>
        <w:rPr>
          <w:rFonts w:ascii="KaiTi" w:hAnsi="KaiTi" w:eastAsia="KaiTi" w:cs="KaiTi"/>
          <w:sz w:val="20"/>
          <w:szCs w:val="20"/>
        </w:rPr>
        <w:t xml:space="preserve"> </w:t>
      </w:r>
      <w:r>
        <w:rPr>
          <w:rFonts w:ascii="KaiTi" w:hAnsi="KaiTi" w:eastAsia="KaiTi" w:cs="KaiTi"/>
          <w:sz w:val="20"/>
          <w:szCs w:val="20"/>
          <w:spacing w:val="-3"/>
        </w:rPr>
        <w:t>化过程相偶联，产生ATP。</w:t>
      </w:r>
      <w:r>
        <w:rPr>
          <w:rFonts w:ascii="KaiTi" w:hAnsi="KaiTi" w:eastAsia="KaiTi" w:cs="KaiTi"/>
          <w:sz w:val="20"/>
          <w:szCs w:val="20"/>
          <w:spacing w:val="36"/>
        </w:rPr>
        <w:t xml:space="preserve"> </w:t>
      </w:r>
      <w:r>
        <w:rPr>
          <w:rFonts w:ascii="KaiTi" w:hAnsi="KaiTi" w:eastAsia="KaiTi" w:cs="KaiTi"/>
          <w:sz w:val="20"/>
          <w:szCs w:val="20"/>
          <w:spacing w:val="-4"/>
        </w:rPr>
        <w:t>氧化过程由线粒体呼吸链完成，将</w:t>
      </w:r>
      <w:r>
        <w:rPr>
          <w:rFonts w:ascii="KaiTi" w:hAnsi="KaiTi" w:eastAsia="KaiTi" w:cs="KaiTi"/>
          <w:sz w:val="20"/>
          <w:szCs w:val="20"/>
          <w:spacing w:val="-3"/>
        </w:rPr>
        <w:t>NADH</w:t>
      </w:r>
      <w:r>
        <w:rPr>
          <w:rFonts w:ascii="KaiTi" w:hAnsi="KaiTi" w:eastAsia="KaiTi" w:cs="KaiTi"/>
          <w:sz w:val="20"/>
          <w:szCs w:val="20"/>
          <w:spacing w:val="-4"/>
        </w:rPr>
        <w:t>、</w:t>
      </w:r>
      <w:r>
        <w:rPr>
          <w:rFonts w:ascii="KaiTi" w:hAnsi="KaiTi" w:eastAsia="KaiTi" w:cs="KaiTi"/>
          <w:sz w:val="20"/>
          <w:szCs w:val="20"/>
          <w:spacing w:val="-3"/>
        </w:rPr>
        <w:t>FADH</w:t>
      </w:r>
      <w:r>
        <w:rPr>
          <w:rFonts w:ascii="Calibri" w:hAnsi="Calibri" w:eastAsia="Calibri" w:cs="Calibri"/>
          <w:sz w:val="20"/>
          <w:szCs w:val="20"/>
          <w:spacing w:val="-4"/>
        </w:rPr>
        <w:t>₂</w:t>
      </w:r>
      <w:r>
        <w:rPr>
          <w:rFonts w:ascii="Calibri" w:hAnsi="Calibri" w:eastAsia="Calibri" w:cs="Calibri"/>
          <w:sz w:val="20"/>
          <w:szCs w:val="20"/>
          <w:spacing w:val="11"/>
          <w:w w:val="101"/>
        </w:rPr>
        <w:t xml:space="preserve">   </w:t>
      </w:r>
      <w:r>
        <w:rPr>
          <w:rFonts w:ascii="KaiTi" w:hAnsi="KaiTi" w:eastAsia="KaiTi" w:cs="KaiTi"/>
          <w:sz w:val="20"/>
          <w:szCs w:val="20"/>
          <w:spacing w:val="-4"/>
        </w:rPr>
        <w:t>的电子传递给氧生成水，</w:t>
      </w:r>
      <w:r>
        <w:rPr>
          <w:rFonts w:ascii="KaiTi" w:hAnsi="KaiTi" w:eastAsia="KaiTi" w:cs="KaiTi"/>
          <w:sz w:val="20"/>
          <w:szCs w:val="20"/>
        </w:rPr>
        <w:t xml:space="preserve"> </w:t>
      </w:r>
      <w:r>
        <w:rPr>
          <w:rFonts w:ascii="KaiTi" w:hAnsi="KaiTi" w:eastAsia="KaiTi" w:cs="KaiTi"/>
          <w:sz w:val="20"/>
          <w:szCs w:val="20"/>
          <w:spacing w:val="1"/>
        </w:rPr>
        <w:t>并通过质子泵作用产生跨线粒体内膜的质子电</w:t>
      </w:r>
      <w:r>
        <w:rPr>
          <w:rFonts w:ascii="KaiTi" w:hAnsi="KaiTi" w:eastAsia="KaiTi" w:cs="KaiTi"/>
          <w:sz w:val="20"/>
          <w:szCs w:val="20"/>
        </w:rPr>
        <w:t>化学梯度储存能量；磷酸化过程是质子顺梯度的释放</w:t>
      </w:r>
      <w:r>
        <w:rPr>
          <w:rFonts w:ascii="KaiTi" w:hAnsi="KaiTi" w:eastAsia="KaiTi" w:cs="KaiTi"/>
          <w:sz w:val="20"/>
          <w:szCs w:val="20"/>
        </w:rPr>
        <w:t xml:space="preserve"> </w:t>
      </w:r>
      <w:r>
        <w:rPr>
          <w:rFonts w:ascii="KaiTi" w:hAnsi="KaiTi" w:eastAsia="KaiTi" w:cs="KaiTi"/>
          <w:sz w:val="20"/>
          <w:szCs w:val="20"/>
          <w:spacing w:val="-3"/>
        </w:rPr>
        <w:t>势能时促使质子返回基质，驱动ATP</w:t>
      </w:r>
      <w:r>
        <w:rPr>
          <w:rFonts w:ascii="KaiTi" w:hAnsi="KaiTi" w:eastAsia="KaiTi" w:cs="KaiTi"/>
          <w:sz w:val="20"/>
          <w:szCs w:val="20"/>
          <w:spacing w:val="20"/>
        </w:rPr>
        <w:t xml:space="preserve"> </w:t>
      </w:r>
      <w:r>
        <w:rPr>
          <w:rFonts w:ascii="KaiTi" w:hAnsi="KaiTi" w:eastAsia="KaiTi" w:cs="KaiTi"/>
          <w:sz w:val="20"/>
          <w:szCs w:val="20"/>
          <w:spacing w:val="-3"/>
        </w:rPr>
        <w:t>合酶结合ADP</w:t>
      </w:r>
      <w:r>
        <w:rPr>
          <w:rFonts w:ascii="KaiTi" w:hAnsi="KaiTi" w:eastAsia="KaiTi" w:cs="KaiTi"/>
          <w:sz w:val="20"/>
          <w:szCs w:val="20"/>
          <w:spacing w:val="23"/>
        </w:rPr>
        <w:t xml:space="preserve"> </w:t>
      </w:r>
      <w:r>
        <w:rPr>
          <w:rFonts w:ascii="KaiTi" w:hAnsi="KaiTi" w:eastAsia="KaiTi" w:cs="KaiTi"/>
          <w:sz w:val="20"/>
          <w:szCs w:val="20"/>
          <w:spacing w:val="-3"/>
        </w:rPr>
        <w:t>和</w:t>
      </w:r>
      <w:r>
        <w:rPr>
          <w:rFonts w:ascii="KaiTi" w:hAnsi="KaiTi" w:eastAsia="KaiTi" w:cs="KaiTi"/>
          <w:sz w:val="20"/>
          <w:szCs w:val="20"/>
          <w:spacing w:val="-54"/>
        </w:rPr>
        <w:t xml:space="preserve"> </w:t>
      </w:r>
      <w:r>
        <w:rPr>
          <w:rFonts w:ascii="KaiTi" w:hAnsi="KaiTi" w:eastAsia="KaiTi" w:cs="KaiTi"/>
          <w:sz w:val="20"/>
          <w:szCs w:val="20"/>
          <w:spacing w:val="-3"/>
        </w:rPr>
        <w:t>Pi、使</w:t>
      </w:r>
      <w:r>
        <w:rPr>
          <w:rFonts w:ascii="KaiTi" w:hAnsi="KaiTi" w:eastAsia="KaiTi" w:cs="KaiTi"/>
          <w:sz w:val="20"/>
          <w:szCs w:val="20"/>
          <w:spacing w:val="-47"/>
        </w:rPr>
        <w:t xml:space="preserve"> </w:t>
      </w:r>
      <w:r>
        <w:rPr>
          <w:rFonts w:ascii="KaiTi" w:hAnsi="KaiTi" w:eastAsia="KaiTi" w:cs="KaiTi"/>
          <w:sz w:val="20"/>
          <w:szCs w:val="20"/>
          <w:spacing w:val="-3"/>
        </w:rPr>
        <w:t>ADP</w:t>
      </w:r>
      <w:r>
        <w:rPr>
          <w:rFonts w:ascii="KaiTi" w:hAnsi="KaiTi" w:eastAsia="KaiTi" w:cs="KaiTi"/>
          <w:sz w:val="20"/>
          <w:szCs w:val="20"/>
          <w:spacing w:val="13"/>
        </w:rPr>
        <w:t xml:space="preserve"> </w:t>
      </w:r>
      <w:r>
        <w:rPr>
          <w:rFonts w:ascii="KaiTi" w:hAnsi="KaiTi" w:eastAsia="KaiTi" w:cs="KaiTi"/>
          <w:sz w:val="20"/>
          <w:szCs w:val="20"/>
          <w:spacing w:val="-3"/>
        </w:rPr>
        <w:t>磷酸化产生ATP。</w:t>
      </w:r>
    </w:p>
    <w:p>
      <w:pPr>
        <w:ind w:right="1149" w:firstLine="470"/>
        <w:spacing w:before="91" w:line="258" w:lineRule="auto"/>
        <w:rPr>
          <w:rFonts w:ascii="KaiTi" w:hAnsi="KaiTi" w:eastAsia="KaiTi" w:cs="KaiTi"/>
          <w:sz w:val="20"/>
          <w:szCs w:val="20"/>
        </w:rPr>
      </w:pPr>
      <w:r>
        <w:rPr>
          <w:rFonts w:ascii="KaiTi" w:hAnsi="KaiTi" w:eastAsia="KaiTi" w:cs="KaiTi"/>
          <w:sz w:val="20"/>
          <w:szCs w:val="20"/>
          <w:spacing w:val="-4"/>
        </w:rPr>
        <w:t>多种因素可以影响氧化磷酸化作用。</w:t>
      </w:r>
      <w:r>
        <w:rPr>
          <w:rFonts w:ascii="KaiTi" w:hAnsi="KaiTi" w:eastAsia="KaiTi" w:cs="KaiTi"/>
          <w:sz w:val="20"/>
          <w:szCs w:val="20"/>
          <w:spacing w:val="5"/>
        </w:rPr>
        <w:t xml:space="preserve"> </w:t>
      </w:r>
      <w:r>
        <w:rPr>
          <w:rFonts w:ascii="KaiTi" w:hAnsi="KaiTi" w:eastAsia="KaiTi" w:cs="KaiTi"/>
          <w:sz w:val="20"/>
          <w:szCs w:val="20"/>
          <w:spacing w:val="-4"/>
        </w:rPr>
        <w:t>ADP</w:t>
      </w:r>
      <w:r>
        <w:rPr>
          <w:rFonts w:ascii="KaiTi" w:hAnsi="KaiTi" w:eastAsia="KaiTi" w:cs="KaiTi"/>
          <w:sz w:val="20"/>
          <w:szCs w:val="20"/>
          <w:spacing w:val="42"/>
        </w:rPr>
        <w:t xml:space="preserve"> </w:t>
      </w:r>
      <w:r>
        <w:rPr>
          <w:rFonts w:ascii="KaiTi" w:hAnsi="KaiTi" w:eastAsia="KaiTi" w:cs="KaiTi"/>
          <w:sz w:val="20"/>
          <w:szCs w:val="20"/>
          <w:spacing w:val="-4"/>
        </w:rPr>
        <w:t>的浓度高可促进氧化磷酸化；而氰化物等呼吸链抑制</w:t>
      </w:r>
      <w:r>
        <w:rPr>
          <w:rFonts w:ascii="KaiTi" w:hAnsi="KaiTi" w:eastAsia="KaiTi" w:cs="KaiTi"/>
          <w:sz w:val="20"/>
          <w:szCs w:val="20"/>
        </w:rPr>
        <w:t xml:space="preserve"> </w:t>
      </w:r>
      <w:r>
        <w:rPr>
          <w:rFonts w:ascii="KaiTi" w:hAnsi="KaiTi" w:eastAsia="KaiTi" w:cs="KaiTi"/>
          <w:sz w:val="20"/>
          <w:szCs w:val="20"/>
          <w:spacing w:val="-4"/>
        </w:rPr>
        <w:t>剂、ATP</w:t>
      </w:r>
      <w:r>
        <w:rPr>
          <w:rFonts w:ascii="KaiTi" w:hAnsi="KaiTi" w:eastAsia="KaiTi" w:cs="KaiTi"/>
          <w:sz w:val="20"/>
          <w:szCs w:val="20"/>
          <w:spacing w:val="2"/>
        </w:rPr>
        <w:t xml:space="preserve"> </w:t>
      </w:r>
      <w:r>
        <w:rPr>
          <w:rFonts w:ascii="KaiTi" w:hAnsi="KaiTi" w:eastAsia="KaiTi" w:cs="KaiTi"/>
          <w:sz w:val="20"/>
          <w:szCs w:val="20"/>
          <w:spacing w:val="-4"/>
        </w:rPr>
        <w:t>合酶抑制剂以及解偶联剂等都可通过不同</w:t>
      </w:r>
      <w:r>
        <w:rPr>
          <w:rFonts w:ascii="KaiTi" w:hAnsi="KaiTi" w:eastAsia="KaiTi" w:cs="KaiTi"/>
          <w:sz w:val="20"/>
          <w:szCs w:val="20"/>
          <w:spacing w:val="-5"/>
        </w:rPr>
        <w:t>的机制抑制氧化磷酸化，阻断</w:t>
      </w:r>
      <w:r>
        <w:rPr>
          <w:rFonts w:ascii="KaiTi" w:hAnsi="KaiTi" w:eastAsia="KaiTi" w:cs="KaiTi"/>
          <w:sz w:val="20"/>
          <w:szCs w:val="20"/>
          <w:spacing w:val="-4"/>
        </w:rPr>
        <w:t>ATP</w:t>
      </w:r>
      <w:r>
        <w:rPr>
          <w:rFonts w:ascii="KaiTi" w:hAnsi="KaiTi" w:eastAsia="KaiTi" w:cs="KaiTi"/>
          <w:sz w:val="20"/>
          <w:szCs w:val="20"/>
          <w:spacing w:val="22"/>
        </w:rPr>
        <w:t xml:space="preserve"> </w:t>
      </w:r>
      <w:r>
        <w:rPr>
          <w:rFonts w:ascii="KaiTi" w:hAnsi="KaiTi" w:eastAsia="KaiTi" w:cs="KaiTi"/>
          <w:sz w:val="20"/>
          <w:szCs w:val="20"/>
          <w:spacing w:val="-5"/>
        </w:rPr>
        <w:t>的生成。</w:t>
      </w:r>
    </w:p>
    <w:p>
      <w:pPr>
        <w:ind w:right="1171" w:firstLine="420"/>
        <w:spacing w:before="81" w:line="255" w:lineRule="auto"/>
        <w:rPr>
          <w:rFonts w:ascii="KaiTi" w:hAnsi="KaiTi" w:eastAsia="KaiTi" w:cs="KaiTi"/>
          <w:sz w:val="20"/>
          <w:szCs w:val="20"/>
        </w:rPr>
      </w:pPr>
      <w:r>
        <w:rPr>
          <w:rFonts w:ascii="KaiTi" w:hAnsi="KaiTi" w:eastAsia="KaiTi" w:cs="KaiTi"/>
          <w:sz w:val="20"/>
          <w:szCs w:val="20"/>
          <w:spacing w:val="-3"/>
        </w:rPr>
        <w:t>呼吸链也是体内ROS</w:t>
      </w:r>
      <w:r>
        <w:rPr>
          <w:rFonts w:ascii="KaiTi" w:hAnsi="KaiTi" w:eastAsia="KaiTi" w:cs="KaiTi"/>
          <w:sz w:val="20"/>
          <w:szCs w:val="20"/>
          <w:spacing w:val="18"/>
        </w:rPr>
        <w:t xml:space="preserve"> </w:t>
      </w:r>
      <w:r>
        <w:rPr>
          <w:rFonts w:ascii="KaiTi" w:hAnsi="KaiTi" w:eastAsia="KaiTi" w:cs="KaiTi"/>
          <w:sz w:val="20"/>
          <w:szCs w:val="20"/>
          <w:spacing w:val="-3"/>
        </w:rPr>
        <w:t>的主要来源。</w:t>
      </w:r>
      <w:r>
        <w:rPr>
          <w:rFonts w:ascii="KaiTi" w:hAnsi="KaiTi" w:eastAsia="KaiTi" w:cs="KaiTi"/>
          <w:sz w:val="20"/>
          <w:szCs w:val="20"/>
          <w:spacing w:val="-10"/>
        </w:rPr>
        <w:t xml:space="preserve"> </w:t>
      </w:r>
      <w:r>
        <w:rPr>
          <w:rFonts w:ascii="KaiTi" w:hAnsi="KaiTi" w:eastAsia="KaiTi" w:cs="KaiTi"/>
          <w:sz w:val="20"/>
          <w:szCs w:val="20"/>
          <w:spacing w:val="-3"/>
        </w:rPr>
        <w:t>ROS</w:t>
      </w:r>
      <w:r>
        <w:rPr>
          <w:rFonts w:ascii="KaiTi" w:hAnsi="KaiTi" w:eastAsia="KaiTi" w:cs="KaiTi"/>
          <w:sz w:val="20"/>
          <w:szCs w:val="20"/>
          <w:spacing w:val="28"/>
        </w:rPr>
        <w:t xml:space="preserve"> </w:t>
      </w:r>
      <w:r>
        <w:rPr>
          <w:rFonts w:ascii="KaiTi" w:hAnsi="KaiTi" w:eastAsia="KaiTi" w:cs="KaiTi"/>
          <w:sz w:val="20"/>
          <w:szCs w:val="20"/>
          <w:spacing w:val="-3"/>
        </w:rPr>
        <w:t>产生过多会对机体产生危害，体内的抗氧化酶类及抗氧</w:t>
      </w:r>
      <w:r>
        <w:rPr>
          <w:rFonts w:ascii="KaiTi" w:hAnsi="KaiTi" w:eastAsia="KaiTi" w:cs="KaiTi"/>
          <w:sz w:val="20"/>
          <w:szCs w:val="20"/>
        </w:rPr>
        <w:t xml:space="preserve"> </w:t>
      </w:r>
      <w:r>
        <w:rPr>
          <w:rFonts w:ascii="KaiTi" w:hAnsi="KaiTi" w:eastAsia="KaiTi" w:cs="KaiTi"/>
          <w:sz w:val="20"/>
          <w:szCs w:val="20"/>
          <w:spacing w:val="1"/>
        </w:rPr>
        <w:t>化物体系能及时清除</w:t>
      </w:r>
      <w:r>
        <w:rPr>
          <w:rFonts w:ascii="KaiTi" w:hAnsi="KaiTi" w:eastAsia="KaiTi" w:cs="KaiTi"/>
          <w:sz w:val="20"/>
          <w:szCs w:val="20"/>
        </w:rPr>
        <w:t>ROS</w:t>
      </w:r>
      <w:r>
        <w:rPr>
          <w:rFonts w:ascii="KaiTi" w:hAnsi="KaiTi" w:eastAsia="KaiTi" w:cs="KaiTi"/>
          <w:sz w:val="20"/>
          <w:szCs w:val="20"/>
          <w:spacing w:val="1"/>
        </w:rPr>
        <w:t>,</w:t>
      </w:r>
      <w:r>
        <w:rPr>
          <w:rFonts w:ascii="KaiTi" w:hAnsi="KaiTi" w:eastAsia="KaiTi" w:cs="KaiTi"/>
          <w:sz w:val="20"/>
          <w:szCs w:val="20"/>
          <w:spacing w:val="-17"/>
        </w:rPr>
        <w:t xml:space="preserve"> </w:t>
      </w:r>
      <w:r>
        <w:rPr>
          <w:rFonts w:ascii="KaiTi" w:hAnsi="KaiTi" w:eastAsia="KaiTi" w:cs="KaiTi"/>
          <w:sz w:val="20"/>
          <w:szCs w:val="20"/>
          <w:spacing w:val="1"/>
        </w:rPr>
        <w:t>维护机体的正常功能。</w:t>
      </w:r>
    </w:p>
    <w:p>
      <w:pPr>
        <w:ind w:firstLine="3639"/>
        <w:spacing w:before="148" w:line="390" w:lineRule="exact"/>
        <w:textAlignment w:val="center"/>
        <w:rPr/>
      </w:pPr>
      <w:r>
        <w:pict>
          <v:group id="_x0000_s384" style="mso-position-vertical-relative:line;mso-position-horizontal-relative:char;width:73.05pt;height:19.5pt;" filled="false" stroked="false" coordsize="1461,390" coordorigin="0,0">
            <v:shape id="_x0000_s385" style="position:absolute;left:0;top:0;width:1461;height:390;" filled="false" stroked="false" type="#_x0000_t75">
              <v:imagedata o:title="" r:id="rId469"/>
            </v:shape>
            <v:shape id="_x0000_s386" style="position:absolute;left:-20;top:-20;width:1501;height:477;" filled="false" stroked="false" type="#_x0000_t202">
              <v:fill on="false"/>
              <v:stroke on="false"/>
              <v:path/>
              <v:imagedata o:title=""/>
              <o:lock v:ext="edit" aspectratio="false"/>
              <v:textbox inset="0mm,0mm,0mm,0mm">
                <w:txbxContent>
                  <w:p>
                    <w:pPr>
                      <w:ind w:left="113"/>
                      <w:spacing w:before="96" w:line="222" w:lineRule="auto"/>
                      <w:rPr>
                        <w:rFonts w:ascii="SimHei" w:hAnsi="SimHei" w:eastAsia="SimHei" w:cs="SimHei"/>
                        <w:sz w:val="25"/>
                        <w:szCs w:val="25"/>
                      </w:rPr>
                    </w:pPr>
                    <w:r>
                      <w:rPr>
                        <w:rFonts w:ascii="SimHei" w:hAnsi="SimHei" w:eastAsia="SimHei" w:cs="SimHei"/>
                        <w:sz w:val="25"/>
                        <w:szCs w:val="25"/>
                        <w:b/>
                        <w:bCs/>
                        <w:spacing w:val="-10"/>
                      </w:rPr>
                      <w:t>思</w:t>
                    </w:r>
                    <w:r>
                      <w:rPr>
                        <w:rFonts w:ascii="SimHei" w:hAnsi="SimHei" w:eastAsia="SimHei" w:cs="SimHei"/>
                        <w:sz w:val="25"/>
                        <w:szCs w:val="25"/>
                        <w:spacing w:val="4"/>
                      </w:rPr>
                      <w:t xml:space="preserve">  </w:t>
                    </w:r>
                    <w:r>
                      <w:rPr>
                        <w:rFonts w:ascii="SimHei" w:hAnsi="SimHei" w:eastAsia="SimHei" w:cs="SimHei"/>
                        <w:sz w:val="25"/>
                        <w:szCs w:val="25"/>
                        <w:b/>
                        <w:bCs/>
                        <w:spacing w:val="-10"/>
                      </w:rPr>
                      <w:t>考</w:t>
                    </w:r>
                    <w:r>
                      <w:rPr>
                        <w:rFonts w:ascii="SimHei" w:hAnsi="SimHei" w:eastAsia="SimHei" w:cs="SimHei"/>
                        <w:sz w:val="25"/>
                        <w:szCs w:val="25"/>
                        <w:spacing w:val="2"/>
                      </w:rPr>
                      <w:t xml:space="preserve">  </w:t>
                    </w:r>
                    <w:r>
                      <w:rPr>
                        <w:rFonts w:ascii="SimHei" w:hAnsi="SimHei" w:eastAsia="SimHei" w:cs="SimHei"/>
                        <w:sz w:val="25"/>
                        <w:szCs w:val="25"/>
                        <w:b/>
                        <w:bCs/>
                        <w:spacing w:val="-10"/>
                      </w:rPr>
                      <w:t>题</w:t>
                    </w:r>
                  </w:p>
                </w:txbxContent>
              </v:textbox>
            </v:shape>
          </v:group>
        </w:pict>
      </w:r>
    </w:p>
    <w:p>
      <w:pPr>
        <w:ind w:left="420"/>
        <w:spacing w:before="184" w:line="223" w:lineRule="auto"/>
        <w:rPr>
          <w:rFonts w:ascii="KaiTi" w:hAnsi="KaiTi" w:eastAsia="KaiTi" w:cs="KaiTi"/>
          <w:sz w:val="20"/>
          <w:szCs w:val="20"/>
        </w:rPr>
      </w:pPr>
      <w:r>
        <w:rPr>
          <w:rFonts w:ascii="KaiTi" w:hAnsi="KaiTi" w:eastAsia="KaiTi" w:cs="KaiTi"/>
          <w:sz w:val="20"/>
          <w:szCs w:val="20"/>
          <w:spacing w:val="3"/>
        </w:rPr>
        <w:t>1.</w:t>
      </w:r>
      <w:r>
        <w:rPr>
          <w:rFonts w:ascii="KaiTi" w:hAnsi="KaiTi" w:eastAsia="KaiTi" w:cs="KaiTi"/>
          <w:sz w:val="20"/>
          <w:szCs w:val="20"/>
          <w:spacing w:val="-38"/>
        </w:rPr>
        <w:t xml:space="preserve"> </w:t>
      </w:r>
      <w:r>
        <w:rPr>
          <w:rFonts w:ascii="KaiTi" w:hAnsi="KaiTi" w:eastAsia="KaiTi" w:cs="KaiTi"/>
          <w:sz w:val="20"/>
          <w:szCs w:val="20"/>
          <w:spacing w:val="3"/>
        </w:rPr>
        <w:t>何谓氧化磷酸化作用?糖酵解和三羧酸循环如何影响氧化磷酸化的速率?</w:t>
      </w:r>
    </w:p>
    <w:p>
      <w:pPr>
        <w:ind w:right="1129" w:firstLine="420"/>
        <w:spacing w:before="74" w:line="261" w:lineRule="auto"/>
        <w:rPr>
          <w:rFonts w:ascii="KaiTi" w:hAnsi="KaiTi" w:eastAsia="KaiTi" w:cs="KaiTi"/>
          <w:sz w:val="20"/>
          <w:szCs w:val="20"/>
        </w:rPr>
      </w:pPr>
      <w:r>
        <w:rPr>
          <w:rFonts w:ascii="KaiTi" w:hAnsi="KaiTi" w:eastAsia="KaiTi" w:cs="KaiTi"/>
          <w:sz w:val="20"/>
          <w:szCs w:val="20"/>
          <w:spacing w:val="4"/>
        </w:rPr>
        <w:t>2.</w:t>
      </w:r>
      <w:r>
        <w:rPr>
          <w:rFonts w:ascii="KaiTi" w:hAnsi="KaiTi" w:eastAsia="KaiTi" w:cs="KaiTi"/>
          <w:sz w:val="20"/>
          <w:szCs w:val="20"/>
          <w:spacing w:val="-14"/>
        </w:rPr>
        <w:t xml:space="preserve"> </w:t>
      </w:r>
      <w:r>
        <w:rPr>
          <w:rFonts w:ascii="KaiTi" w:hAnsi="KaiTi" w:eastAsia="KaiTi" w:cs="KaiTi"/>
          <w:sz w:val="20"/>
          <w:szCs w:val="20"/>
          <w:spacing w:val="4"/>
        </w:rPr>
        <w:t>线粒体是重要的能量代谢细胞器，如何理解线粒体在神经退行性病变、肿瘤发生发展中的</w:t>
      </w:r>
      <w:r>
        <w:rPr>
          <w:rFonts w:ascii="KaiTi" w:hAnsi="KaiTi" w:eastAsia="KaiTi" w:cs="KaiTi"/>
          <w:sz w:val="20"/>
          <w:szCs w:val="20"/>
        </w:rPr>
        <w:t xml:space="preserve"> </w:t>
      </w:r>
      <w:r>
        <w:rPr>
          <w:rFonts w:ascii="KaiTi" w:hAnsi="KaiTi" w:eastAsia="KaiTi" w:cs="KaiTi"/>
          <w:sz w:val="20"/>
          <w:szCs w:val="20"/>
          <w:spacing w:val="11"/>
        </w:rPr>
        <w:t>作用?</w:t>
      </w:r>
    </w:p>
    <w:p>
      <w:pPr>
        <w:ind w:left="420"/>
        <w:spacing w:before="75" w:line="219" w:lineRule="auto"/>
        <w:rPr>
          <w:rFonts w:ascii="KaiTi" w:hAnsi="KaiTi" w:eastAsia="KaiTi" w:cs="KaiTi"/>
          <w:sz w:val="20"/>
          <w:szCs w:val="20"/>
        </w:rPr>
      </w:pPr>
      <w:r>
        <w:rPr>
          <w:rFonts w:ascii="KaiTi" w:hAnsi="KaiTi" w:eastAsia="KaiTi" w:cs="KaiTi"/>
          <w:sz w:val="20"/>
          <w:szCs w:val="20"/>
          <w:spacing w:val="5"/>
        </w:rPr>
        <w:t>3.</w:t>
      </w:r>
      <w:r>
        <w:rPr>
          <w:rFonts w:ascii="KaiTi" w:hAnsi="KaiTi" w:eastAsia="KaiTi" w:cs="KaiTi"/>
          <w:sz w:val="20"/>
          <w:szCs w:val="20"/>
          <w:spacing w:val="-23"/>
        </w:rPr>
        <w:t xml:space="preserve"> </w:t>
      </w:r>
      <w:r>
        <w:rPr>
          <w:rFonts w:ascii="KaiTi" w:hAnsi="KaiTi" w:eastAsia="KaiTi" w:cs="KaiTi"/>
          <w:sz w:val="20"/>
          <w:szCs w:val="20"/>
          <w:spacing w:val="5"/>
        </w:rPr>
        <w:t>呼吸链中哪些复合体容易产生</w:t>
      </w:r>
      <w:r>
        <w:rPr>
          <w:rFonts w:ascii="KaiTi" w:hAnsi="KaiTi" w:eastAsia="KaiTi" w:cs="KaiTi"/>
          <w:sz w:val="20"/>
          <w:szCs w:val="20"/>
        </w:rPr>
        <w:t>ROS</w:t>
      </w:r>
      <w:r>
        <w:rPr>
          <w:rFonts w:ascii="KaiTi" w:hAnsi="KaiTi" w:eastAsia="KaiTi" w:cs="KaiTi"/>
          <w:sz w:val="20"/>
          <w:szCs w:val="20"/>
          <w:spacing w:val="5"/>
        </w:rPr>
        <w:t>?</w:t>
      </w:r>
      <w:r>
        <w:rPr>
          <w:rFonts w:ascii="KaiTi" w:hAnsi="KaiTi" w:eastAsia="KaiTi" w:cs="KaiTi"/>
          <w:sz w:val="20"/>
          <w:szCs w:val="20"/>
          <w:spacing w:val="28"/>
        </w:rPr>
        <w:t xml:space="preserve">  </w:t>
      </w:r>
      <w:r>
        <w:rPr>
          <w:rFonts w:ascii="KaiTi" w:hAnsi="KaiTi" w:eastAsia="KaiTi" w:cs="KaiTi"/>
          <w:sz w:val="20"/>
          <w:szCs w:val="20"/>
        </w:rPr>
        <w:t>ROS</w:t>
      </w:r>
      <w:r>
        <w:rPr>
          <w:rFonts w:ascii="KaiTi" w:hAnsi="KaiTi" w:eastAsia="KaiTi" w:cs="KaiTi"/>
          <w:sz w:val="20"/>
          <w:szCs w:val="20"/>
          <w:spacing w:val="5"/>
        </w:rPr>
        <w:t>有哪些作用?如何定量分析细胞</w:t>
      </w:r>
      <w:r>
        <w:rPr>
          <w:rFonts w:ascii="KaiTi" w:hAnsi="KaiTi" w:eastAsia="KaiTi" w:cs="KaiTi"/>
          <w:sz w:val="20"/>
          <w:szCs w:val="20"/>
          <w:spacing w:val="4"/>
        </w:rPr>
        <w:t>内</w:t>
      </w:r>
      <w:r>
        <w:rPr>
          <w:rFonts w:ascii="KaiTi" w:hAnsi="KaiTi" w:eastAsia="KaiTi" w:cs="KaiTi"/>
          <w:sz w:val="20"/>
          <w:szCs w:val="20"/>
        </w:rPr>
        <w:t>ROS</w:t>
      </w:r>
      <w:r>
        <w:rPr>
          <w:rFonts w:ascii="KaiTi" w:hAnsi="KaiTi" w:eastAsia="KaiTi" w:cs="KaiTi"/>
          <w:sz w:val="20"/>
          <w:szCs w:val="20"/>
          <w:spacing w:val="29"/>
        </w:rPr>
        <w:t xml:space="preserve"> </w:t>
      </w:r>
      <w:r>
        <w:rPr>
          <w:rFonts w:ascii="KaiTi" w:hAnsi="KaiTi" w:eastAsia="KaiTi" w:cs="KaiTi"/>
          <w:sz w:val="20"/>
          <w:szCs w:val="20"/>
          <w:spacing w:val="4"/>
        </w:rPr>
        <w:t>的含量?</w:t>
      </w:r>
    </w:p>
    <w:p>
      <w:pPr>
        <w:ind w:left="420"/>
        <w:spacing w:before="83" w:line="219" w:lineRule="auto"/>
        <w:rPr>
          <w:rFonts w:ascii="KaiTi" w:hAnsi="KaiTi" w:eastAsia="KaiTi" w:cs="KaiTi"/>
          <w:sz w:val="20"/>
          <w:szCs w:val="20"/>
        </w:rPr>
      </w:pPr>
      <w:r>
        <w:rPr>
          <w:rFonts w:ascii="KaiTi" w:hAnsi="KaiTi" w:eastAsia="KaiTi" w:cs="KaiTi"/>
          <w:sz w:val="20"/>
          <w:szCs w:val="20"/>
          <w:spacing w:val="-3"/>
        </w:rPr>
        <w:t>4.</w:t>
      </w:r>
      <w:r>
        <w:rPr>
          <w:rFonts w:ascii="KaiTi" w:hAnsi="KaiTi" w:eastAsia="KaiTi" w:cs="KaiTi"/>
          <w:sz w:val="20"/>
          <w:szCs w:val="20"/>
          <w:spacing w:val="-13"/>
        </w:rPr>
        <w:t xml:space="preserve"> </w:t>
      </w:r>
      <w:r>
        <w:rPr>
          <w:rFonts w:ascii="KaiTi" w:hAnsi="KaiTi" w:eastAsia="KaiTi" w:cs="KaiTi"/>
          <w:sz w:val="20"/>
          <w:szCs w:val="20"/>
          <w:spacing w:val="-3"/>
        </w:rPr>
        <w:t>根据呼吸链的结构和作用特点，哪些方法可以分析其功能的变化?</w:t>
      </w:r>
    </w:p>
    <w:p>
      <w:pPr>
        <w:ind w:left="420"/>
        <w:spacing w:before="86" w:line="223" w:lineRule="auto"/>
        <w:rPr>
          <w:rFonts w:ascii="KaiTi" w:hAnsi="KaiTi" w:eastAsia="KaiTi" w:cs="KaiTi"/>
          <w:sz w:val="20"/>
          <w:szCs w:val="20"/>
        </w:rPr>
      </w:pPr>
      <w:r>
        <w:rPr>
          <w:rFonts w:ascii="KaiTi" w:hAnsi="KaiTi" w:eastAsia="KaiTi" w:cs="KaiTi"/>
          <w:sz w:val="20"/>
          <w:szCs w:val="20"/>
        </w:rPr>
        <w:t>5.</w:t>
      </w:r>
      <w:r>
        <w:rPr>
          <w:rFonts w:ascii="KaiTi" w:hAnsi="KaiTi" w:eastAsia="KaiTi" w:cs="KaiTi"/>
          <w:sz w:val="20"/>
          <w:szCs w:val="20"/>
          <w:spacing w:val="-47"/>
        </w:rPr>
        <w:t xml:space="preserve"> </w:t>
      </w:r>
      <w:r>
        <w:rPr>
          <w:rFonts w:ascii="KaiTi" w:hAnsi="KaiTi" w:eastAsia="KaiTi" w:cs="KaiTi"/>
          <w:sz w:val="20"/>
          <w:szCs w:val="20"/>
        </w:rPr>
        <w:t>解偶联剂与白色脂肪、棕色脂肪的关系是</w:t>
      </w:r>
      <w:r>
        <w:rPr>
          <w:rFonts w:ascii="KaiTi" w:hAnsi="KaiTi" w:eastAsia="KaiTi" w:cs="KaiTi"/>
          <w:sz w:val="20"/>
          <w:szCs w:val="20"/>
          <w:spacing w:val="-1"/>
        </w:rPr>
        <w:t>什么?解偶联剂有助于减肥吗?</w:t>
      </w:r>
    </w:p>
    <w:p>
      <w:pPr>
        <w:ind w:left="7450"/>
        <w:spacing w:before="74" w:line="220" w:lineRule="auto"/>
        <w:rPr>
          <w:rFonts w:ascii="SimSun" w:hAnsi="SimSun" w:eastAsia="SimSun" w:cs="SimSun"/>
          <w:sz w:val="20"/>
          <w:szCs w:val="20"/>
        </w:rPr>
      </w:pPr>
      <w:r>
        <w:rPr>
          <w:rFonts w:ascii="SimSun" w:hAnsi="SimSun" w:eastAsia="SimSun" w:cs="SimSun"/>
          <w:sz w:val="20"/>
          <w:szCs w:val="20"/>
          <w:spacing w:val="2"/>
        </w:rPr>
        <w:t>(苑辉卿)</w:t>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ind w:firstLine="8960"/>
        <w:spacing w:line="690" w:lineRule="exact"/>
        <w:textAlignment w:val="center"/>
        <w:rPr/>
      </w:pPr>
      <w:r>
        <w:drawing>
          <wp:inline distT="0" distB="0" distL="0" distR="0">
            <wp:extent cx="533393" cy="438160"/>
            <wp:effectExtent l="0" t="0" r="0" b="0"/>
            <wp:docPr id="431" name="IM 431"/>
            <wp:cNvGraphicFramePr/>
            <a:graphic>
              <a:graphicData uri="http://schemas.openxmlformats.org/drawingml/2006/picture">
                <pic:pic>
                  <pic:nvPicPr>
                    <pic:cNvPr id="431" name="IM 431"/>
                    <pic:cNvPicPr/>
                  </pic:nvPicPr>
                  <pic:blipFill>
                    <a:blip r:embed="rId470"/>
                    <a:stretch>
                      <a:fillRect/>
                    </a:stretch>
                  </pic:blipFill>
                  <pic:spPr>
                    <a:xfrm rot="0">
                      <a:off x="0" y="0"/>
                      <a:ext cx="533393" cy="438160"/>
                    </a:xfrm>
                    <a:prstGeom prst="rect">
                      <a:avLst/>
                    </a:prstGeom>
                  </pic:spPr>
                </pic:pic>
              </a:graphicData>
            </a:graphic>
          </wp:inline>
        </w:drawing>
      </w:r>
    </w:p>
    <w:p>
      <w:pPr>
        <w:sectPr>
          <w:pgSz w:w="11430" w:h="15910"/>
          <w:pgMar w:top="400" w:right="599" w:bottom="400" w:left="1029" w:header="0" w:footer="0" w:gutter="0"/>
        </w:sectPr>
        <w:rPr/>
      </w:pP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left="3106"/>
        <w:spacing w:before="143" w:line="224" w:lineRule="auto"/>
        <w:rPr>
          <w:rFonts w:ascii="SimHei" w:hAnsi="SimHei" w:eastAsia="SimHei" w:cs="SimHei"/>
          <w:sz w:val="44"/>
          <w:szCs w:val="44"/>
        </w:rPr>
      </w:pPr>
      <w:r>
        <w:drawing>
          <wp:anchor distT="0" distB="0" distL="0" distR="0" simplePos="0" relativeHeight="254741504" behindDoc="1" locked="0" layoutInCell="1" allowOverlap="1">
            <wp:simplePos x="0" y="0"/>
            <wp:positionH relativeFrom="column">
              <wp:posOffset>698493</wp:posOffset>
            </wp:positionH>
            <wp:positionV relativeFrom="paragraph">
              <wp:posOffset>-211834</wp:posOffset>
            </wp:positionV>
            <wp:extent cx="5505434" cy="742974"/>
            <wp:effectExtent l="0" t="0" r="0" b="0"/>
            <wp:wrapNone/>
            <wp:docPr id="432" name="IM 432"/>
            <wp:cNvGraphicFramePr/>
            <a:graphic>
              <a:graphicData uri="http://schemas.openxmlformats.org/drawingml/2006/picture">
                <pic:pic>
                  <pic:nvPicPr>
                    <pic:cNvPr id="432" name="IM 432"/>
                    <pic:cNvPicPr/>
                  </pic:nvPicPr>
                  <pic:blipFill>
                    <a:blip r:embed="rId472"/>
                    <a:stretch>
                      <a:fillRect/>
                    </a:stretch>
                  </pic:blipFill>
                  <pic:spPr>
                    <a:xfrm rot="0">
                      <a:off x="0" y="0"/>
                      <a:ext cx="5505434" cy="742974"/>
                    </a:xfrm>
                    <a:prstGeom prst="rect">
                      <a:avLst/>
                    </a:prstGeom>
                  </pic:spPr>
                </pic:pic>
              </a:graphicData>
            </a:graphic>
          </wp:anchor>
        </w:drawing>
      </w:r>
      <w:r>
        <w:pict>
          <v:shape id="_x0000_s387" style="position:absolute;margin-left:-1pt;margin-top:-7.67693pt;mso-position-vertical-relative:text;mso-position-horizontal-relative:text;width:53pt;height:55.25pt;z-index:254742528;" filled="false" stroked="false" type="#_x0000_t202">
            <v:fill on="false"/>
            <v:stroke on="false"/>
            <v:path/>
            <v:imagedata o:title=""/>
            <o:lock v:ext="edit" aspectratio="false"/>
            <v:textbox inset="0mm,0mm,0mm,0mm">
              <w:txbxContent>
                <w:p>
                  <w:pPr>
                    <w:ind w:left="20"/>
                    <w:spacing w:before="20" w:line="1064" w:lineRule="exact"/>
                    <w:rPr/>
                  </w:pPr>
                  <w:r>
                    <w:rPr>
                      <w:position w:val="-21"/>
                    </w:rPr>
                    <w:drawing>
                      <wp:inline distT="0" distB="0" distL="0" distR="0">
                        <wp:extent cx="647656" cy="675885"/>
                        <wp:effectExtent l="0" t="0" r="0" b="0"/>
                        <wp:docPr id="433" name="IM 433"/>
                        <wp:cNvGraphicFramePr/>
                        <a:graphic>
                          <a:graphicData uri="http://schemas.openxmlformats.org/drawingml/2006/picture">
                            <pic:pic>
                              <pic:nvPicPr>
                                <pic:cNvPr id="433" name="IM 433"/>
                                <pic:cNvPicPr/>
                              </pic:nvPicPr>
                              <pic:blipFill>
                                <a:blip r:embed="rId473"/>
                                <a:stretch>
                                  <a:fillRect/>
                                </a:stretch>
                              </pic:blipFill>
                              <pic:spPr>
                                <a:xfrm rot="0">
                                  <a:off x="0" y="0"/>
                                  <a:ext cx="647656" cy="675885"/>
                                </a:xfrm>
                                <a:prstGeom prst="rect">
                                  <a:avLst/>
                                </a:prstGeom>
                              </pic:spPr>
                            </pic:pic>
                          </a:graphicData>
                        </a:graphic>
                      </wp:inline>
                    </w:drawing>
                  </w:r>
                </w:p>
              </w:txbxContent>
            </v:textbox>
          </v:shape>
        </w:pict>
      </w:r>
      <w:r>
        <w:rPr>
          <w:rFonts w:ascii="SimHei" w:hAnsi="SimHei" w:eastAsia="SimHei" w:cs="SimHei"/>
          <w:sz w:val="44"/>
          <w:szCs w:val="44"/>
          <w:b/>
          <w:bCs/>
          <w:spacing w:val="-12"/>
        </w:rPr>
        <w:t>第</w:t>
      </w:r>
      <w:r>
        <w:rPr>
          <w:rFonts w:ascii="SimHei" w:hAnsi="SimHei" w:eastAsia="SimHei" w:cs="SimHei"/>
          <w:sz w:val="44"/>
          <w:szCs w:val="44"/>
          <w:spacing w:val="59"/>
        </w:rPr>
        <w:t xml:space="preserve"> </w:t>
      </w:r>
      <w:r>
        <w:rPr>
          <w:rFonts w:ascii="SimHei" w:hAnsi="SimHei" w:eastAsia="SimHei" w:cs="SimHei"/>
          <w:sz w:val="44"/>
          <w:szCs w:val="44"/>
          <w:b/>
          <w:bCs/>
          <w:spacing w:val="-12"/>
        </w:rPr>
        <w:t>七</w:t>
      </w:r>
      <w:r>
        <w:rPr>
          <w:rFonts w:ascii="SimHei" w:hAnsi="SimHei" w:eastAsia="SimHei" w:cs="SimHei"/>
          <w:sz w:val="44"/>
          <w:szCs w:val="44"/>
          <w:spacing w:val="57"/>
        </w:rPr>
        <w:t xml:space="preserve"> </w:t>
      </w:r>
      <w:r>
        <w:rPr>
          <w:rFonts w:ascii="SimHei" w:hAnsi="SimHei" w:eastAsia="SimHei" w:cs="SimHei"/>
          <w:sz w:val="44"/>
          <w:szCs w:val="44"/>
          <w:b/>
          <w:bCs/>
          <w:spacing w:val="-12"/>
        </w:rPr>
        <w:t>章</w:t>
      </w:r>
      <w:r>
        <w:rPr>
          <w:rFonts w:ascii="SimHei" w:hAnsi="SimHei" w:eastAsia="SimHei" w:cs="SimHei"/>
          <w:sz w:val="44"/>
          <w:szCs w:val="44"/>
          <w:spacing w:val="54"/>
        </w:rPr>
        <w:t xml:space="preserve"> </w:t>
      </w:r>
      <w:r>
        <w:rPr>
          <w:rFonts w:ascii="SimHei" w:hAnsi="SimHei" w:eastAsia="SimHei" w:cs="SimHei"/>
          <w:sz w:val="44"/>
          <w:szCs w:val="44"/>
          <w:b/>
          <w:bCs/>
          <w:spacing w:val="-12"/>
        </w:rPr>
        <w:t>脂</w:t>
      </w:r>
      <w:r>
        <w:rPr>
          <w:rFonts w:ascii="SimHei" w:hAnsi="SimHei" w:eastAsia="SimHei" w:cs="SimHei"/>
          <w:sz w:val="44"/>
          <w:szCs w:val="44"/>
          <w:spacing w:val="60"/>
        </w:rPr>
        <w:t xml:space="preserve"> </w:t>
      </w:r>
      <w:r>
        <w:rPr>
          <w:rFonts w:ascii="SimHei" w:hAnsi="SimHei" w:eastAsia="SimHei" w:cs="SimHei"/>
          <w:sz w:val="44"/>
          <w:szCs w:val="44"/>
          <w:b/>
          <w:bCs/>
          <w:spacing w:val="-12"/>
        </w:rPr>
        <w:t>质</w:t>
      </w:r>
      <w:r>
        <w:rPr>
          <w:rFonts w:ascii="SimHei" w:hAnsi="SimHei" w:eastAsia="SimHei" w:cs="SimHei"/>
          <w:sz w:val="44"/>
          <w:szCs w:val="44"/>
          <w:spacing w:val="54"/>
        </w:rPr>
        <w:t xml:space="preserve"> </w:t>
      </w:r>
      <w:r>
        <w:rPr>
          <w:rFonts w:ascii="SimHei" w:hAnsi="SimHei" w:eastAsia="SimHei" w:cs="SimHei"/>
          <w:sz w:val="44"/>
          <w:szCs w:val="44"/>
          <w:b/>
          <w:bCs/>
          <w:spacing w:val="-12"/>
        </w:rPr>
        <w:t>代</w:t>
      </w:r>
      <w:r>
        <w:rPr>
          <w:rFonts w:ascii="SimHei" w:hAnsi="SimHei" w:eastAsia="SimHei" w:cs="SimHei"/>
          <w:sz w:val="44"/>
          <w:szCs w:val="44"/>
          <w:spacing w:val="63"/>
        </w:rPr>
        <w:t xml:space="preserve"> </w:t>
      </w:r>
      <w:r>
        <w:rPr>
          <w:rFonts w:ascii="SimHei" w:hAnsi="SimHei" w:eastAsia="SimHei" w:cs="SimHei"/>
          <w:sz w:val="44"/>
          <w:szCs w:val="44"/>
          <w:b/>
          <w:bCs/>
          <w:spacing w:val="-12"/>
        </w:rPr>
        <w:t>谢</w:t>
      </w:r>
    </w:p>
    <w:p>
      <w:pPr>
        <w:spacing w:before="253" w:line="200"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7"/>
        </w:rPr>
        <w:t>…9</w:t>
      </w:r>
      <w:r>
        <w:rPr>
          <w:rFonts w:ascii="Times New Roman" w:hAnsi="Times New Roman" w:eastAsia="Times New Roman" w:cs="Times New Roman"/>
          <w:sz w:val="10"/>
          <w:szCs w:val="10"/>
        </w:rPr>
        <w:t>kkyx</w:t>
      </w:r>
      <w:r>
        <w:rPr>
          <w:rFonts w:ascii="Times New Roman" w:hAnsi="Times New Roman" w:eastAsia="Times New Roman" w:cs="Times New Roman"/>
          <w:sz w:val="10"/>
          <w:szCs w:val="10"/>
          <w:spacing w:val="7"/>
        </w:rPr>
        <w:t>2018</w:t>
      </w:r>
    </w:p>
    <w:p>
      <w:pPr>
        <w:spacing w:line="285" w:lineRule="auto"/>
        <w:rPr>
          <w:rFonts w:ascii="Arial"/>
          <w:sz w:val="21"/>
        </w:rPr>
      </w:pPr>
      <w:r/>
    </w:p>
    <w:p>
      <w:pPr>
        <w:spacing w:line="286" w:lineRule="auto"/>
        <w:rPr>
          <w:rFonts w:ascii="Arial"/>
          <w:sz w:val="21"/>
        </w:rPr>
      </w:pPr>
      <w:r/>
    </w:p>
    <w:p>
      <w:pPr>
        <w:spacing w:line="286" w:lineRule="auto"/>
        <w:rPr>
          <w:rFonts w:ascii="Arial"/>
          <w:sz w:val="21"/>
        </w:rPr>
      </w:pPr>
      <w:r/>
    </w:p>
    <w:p>
      <w:pPr>
        <w:ind w:left="1120" w:right="487" w:firstLine="399"/>
        <w:spacing w:before="61" w:line="296" w:lineRule="auto"/>
        <w:jc w:val="both"/>
        <w:rPr>
          <w:rFonts w:ascii="SimSun" w:hAnsi="SimSun" w:eastAsia="SimSun" w:cs="SimSun"/>
          <w:sz w:val="19"/>
          <w:szCs w:val="19"/>
        </w:rPr>
      </w:pPr>
      <w:r>
        <w:rPr>
          <w:rFonts w:ascii="SimSun" w:hAnsi="SimSun" w:eastAsia="SimSun" w:cs="SimSun"/>
          <w:sz w:val="19"/>
          <w:szCs w:val="19"/>
          <w:spacing w:val="6"/>
        </w:rPr>
        <w:t>脂质(</w:t>
      </w:r>
      <w:r>
        <w:rPr>
          <w:rFonts w:ascii="SimSun" w:hAnsi="SimSun" w:eastAsia="SimSun" w:cs="SimSun"/>
          <w:sz w:val="19"/>
          <w:szCs w:val="19"/>
        </w:rPr>
        <w:t>lipids</w:t>
      </w:r>
      <w:r>
        <w:rPr>
          <w:rFonts w:ascii="SimSun" w:hAnsi="SimSun" w:eastAsia="SimSun" w:cs="SimSun"/>
          <w:sz w:val="19"/>
          <w:szCs w:val="19"/>
          <w:spacing w:val="6"/>
        </w:rPr>
        <w:t>)种类多、结构复杂，决定了其在生命体内功能的多样性</w:t>
      </w:r>
      <w:r>
        <w:rPr>
          <w:rFonts w:ascii="SimSun" w:hAnsi="SimSun" w:eastAsia="SimSun" w:cs="SimSun"/>
          <w:sz w:val="19"/>
          <w:szCs w:val="19"/>
          <w:spacing w:val="5"/>
        </w:rPr>
        <w:t>和复杂性。脂质分子不由基</w:t>
      </w:r>
      <w:r>
        <w:rPr>
          <w:rFonts w:ascii="SimSun" w:hAnsi="SimSun" w:eastAsia="SimSun" w:cs="SimSun"/>
          <w:sz w:val="19"/>
          <w:szCs w:val="19"/>
        </w:rPr>
        <w:t xml:space="preserve"> </w:t>
      </w:r>
      <w:r>
        <w:rPr>
          <w:rFonts w:ascii="SimSun" w:hAnsi="SimSun" w:eastAsia="SimSun" w:cs="SimSun"/>
          <w:sz w:val="19"/>
          <w:szCs w:val="19"/>
          <w:spacing w:val="6"/>
        </w:rPr>
        <w:t>因编码，独立于从基因到蛋白质的遗传信息系统之外，不易溶于水是</w:t>
      </w:r>
      <w:r>
        <w:rPr>
          <w:rFonts w:ascii="SimSun" w:hAnsi="SimSun" w:eastAsia="SimSun" w:cs="SimSun"/>
          <w:sz w:val="19"/>
          <w:szCs w:val="19"/>
          <w:spacing w:val="5"/>
        </w:rPr>
        <w:t>其最基本的特性，决定了脂质在</w:t>
      </w:r>
      <w:r>
        <w:rPr>
          <w:rFonts w:ascii="SimSun" w:hAnsi="SimSun" w:eastAsia="SimSun" w:cs="SimSun"/>
          <w:sz w:val="19"/>
          <w:szCs w:val="19"/>
        </w:rPr>
        <w:t xml:space="preserve"> </w:t>
      </w:r>
      <w:r>
        <w:rPr>
          <w:rFonts w:ascii="SimSun" w:hAnsi="SimSun" w:eastAsia="SimSun" w:cs="SimSun"/>
          <w:sz w:val="19"/>
          <w:szCs w:val="19"/>
          <w:spacing w:val="6"/>
        </w:rPr>
        <w:t>以基因到蛋白质为遗传信息系统、以水为基础环境的生命体内的</w:t>
      </w:r>
      <w:r>
        <w:rPr>
          <w:rFonts w:ascii="SimSun" w:hAnsi="SimSun" w:eastAsia="SimSun" w:cs="SimSun"/>
          <w:sz w:val="19"/>
          <w:szCs w:val="19"/>
          <w:spacing w:val="5"/>
        </w:rPr>
        <w:t>特殊性，也决定了其在生命活动或疾</w:t>
      </w:r>
      <w:r>
        <w:rPr>
          <w:rFonts w:ascii="SimSun" w:hAnsi="SimSun" w:eastAsia="SimSun" w:cs="SimSun"/>
          <w:sz w:val="19"/>
          <w:szCs w:val="19"/>
        </w:rPr>
        <w:t xml:space="preserve"> </w:t>
      </w:r>
      <w:r>
        <w:rPr>
          <w:rFonts w:ascii="SimSun" w:hAnsi="SimSun" w:eastAsia="SimSun" w:cs="SimSun"/>
          <w:sz w:val="19"/>
          <w:szCs w:val="19"/>
          <w:spacing w:val="8"/>
        </w:rPr>
        <w:t>病发生发展中的特别重要性。</w:t>
      </w:r>
      <w:r>
        <w:rPr>
          <w:rFonts w:ascii="SimSun" w:hAnsi="SimSun" w:eastAsia="SimSun" w:cs="SimSun"/>
          <w:sz w:val="19"/>
          <w:szCs w:val="19"/>
          <w:spacing w:val="49"/>
        </w:rPr>
        <w:t xml:space="preserve"> </w:t>
      </w:r>
      <w:r>
        <w:rPr>
          <w:rFonts w:ascii="SimSun" w:hAnsi="SimSun" w:eastAsia="SimSun" w:cs="SimSun"/>
          <w:sz w:val="19"/>
          <w:szCs w:val="19"/>
          <w:spacing w:val="8"/>
        </w:rPr>
        <w:t>一些原来认为与</w:t>
      </w:r>
      <w:r>
        <w:rPr>
          <w:rFonts w:ascii="SimSun" w:hAnsi="SimSun" w:eastAsia="SimSun" w:cs="SimSun"/>
          <w:sz w:val="19"/>
          <w:szCs w:val="19"/>
          <w:spacing w:val="7"/>
        </w:rPr>
        <w:t>脂质关系不大甚至不相关的生命现象和疾病，可能与</w:t>
      </w:r>
      <w:r>
        <w:rPr>
          <w:rFonts w:ascii="SimSun" w:hAnsi="SimSun" w:eastAsia="SimSun" w:cs="SimSun"/>
          <w:sz w:val="19"/>
          <w:szCs w:val="19"/>
        </w:rPr>
        <w:t xml:space="preserve"> </w:t>
      </w:r>
      <w:r>
        <w:rPr>
          <w:rFonts w:ascii="SimSun" w:hAnsi="SimSun" w:eastAsia="SimSun" w:cs="SimSun"/>
          <w:sz w:val="19"/>
          <w:szCs w:val="19"/>
          <w:spacing w:val="6"/>
        </w:rPr>
        <w:t>脂质及其代谢关系十分密切。近年来种种迹象表明，在分子生物学</w:t>
      </w:r>
      <w:r>
        <w:rPr>
          <w:rFonts w:ascii="SimSun" w:hAnsi="SimSun" w:eastAsia="SimSun" w:cs="SimSun"/>
          <w:sz w:val="19"/>
          <w:szCs w:val="19"/>
          <w:spacing w:val="5"/>
        </w:rPr>
        <w:t>取得重大进展基础上，脂质及其代</w:t>
      </w:r>
      <w:r>
        <w:rPr>
          <w:rFonts w:ascii="SimSun" w:hAnsi="SimSun" w:eastAsia="SimSun" w:cs="SimSun"/>
          <w:sz w:val="19"/>
          <w:szCs w:val="19"/>
        </w:rPr>
        <w:t xml:space="preserve"> </w:t>
      </w:r>
      <w:r>
        <w:rPr>
          <w:rFonts w:ascii="SimSun" w:hAnsi="SimSun" w:eastAsia="SimSun" w:cs="SimSun"/>
          <w:sz w:val="19"/>
          <w:szCs w:val="19"/>
          <w:spacing w:val="5"/>
        </w:rPr>
        <w:t>谢研究将再次成为生命科学、医学和药学等的前沿领域</w:t>
      </w:r>
      <w:r>
        <w:rPr>
          <w:rFonts w:ascii="SimSun" w:hAnsi="SimSun" w:eastAsia="SimSun" w:cs="SimSun"/>
          <w:sz w:val="19"/>
          <w:szCs w:val="19"/>
          <w:spacing w:val="4"/>
        </w:rPr>
        <w:t>。</w:t>
      </w:r>
    </w:p>
    <w:p>
      <w:pPr>
        <w:spacing w:line="274" w:lineRule="auto"/>
        <w:rPr>
          <w:rFonts w:ascii="Arial"/>
          <w:sz w:val="21"/>
        </w:rPr>
      </w:pPr>
      <w:r/>
    </w:p>
    <w:p>
      <w:pPr>
        <w:ind w:left="3244"/>
        <w:spacing w:before="98" w:line="222" w:lineRule="auto"/>
        <w:rPr>
          <w:rFonts w:ascii="SimHei" w:hAnsi="SimHei" w:eastAsia="SimHei" w:cs="SimHei"/>
          <w:sz w:val="30"/>
          <w:szCs w:val="30"/>
        </w:rPr>
      </w:pPr>
      <w:r>
        <w:rPr>
          <w:rFonts w:ascii="SimHei" w:hAnsi="SimHei" w:eastAsia="SimHei" w:cs="SimHei"/>
          <w:sz w:val="30"/>
          <w:szCs w:val="30"/>
          <w:b/>
          <w:bCs/>
          <w:spacing w:val="-5"/>
        </w:rPr>
        <w:t>第一节</w:t>
      </w:r>
      <w:r>
        <w:rPr>
          <w:rFonts w:ascii="SimHei" w:hAnsi="SimHei" w:eastAsia="SimHei" w:cs="SimHei"/>
          <w:sz w:val="30"/>
          <w:szCs w:val="30"/>
          <w:spacing w:val="125"/>
        </w:rPr>
        <w:t xml:space="preserve"> </w:t>
      </w:r>
      <w:r>
        <w:rPr>
          <w:rFonts w:ascii="SimHei" w:hAnsi="SimHei" w:eastAsia="SimHei" w:cs="SimHei"/>
          <w:sz w:val="30"/>
          <w:szCs w:val="30"/>
          <w:b/>
          <w:bCs/>
          <w:spacing w:val="-5"/>
        </w:rPr>
        <w:t>脂质的构成、功能及分析</w:t>
      </w:r>
    </w:p>
    <w:p>
      <w:pPr>
        <w:ind w:left="1523"/>
        <w:spacing w:before="157" w:line="221" w:lineRule="auto"/>
        <w:outlineLvl w:val="3"/>
        <w:rPr>
          <w:rFonts w:ascii="SimHei" w:hAnsi="SimHei" w:eastAsia="SimHei" w:cs="SimHei"/>
          <w:sz w:val="25"/>
          <w:szCs w:val="25"/>
        </w:rPr>
      </w:pPr>
      <w:r>
        <w:rPr>
          <w:rFonts w:ascii="SimHei" w:hAnsi="SimHei" w:eastAsia="SimHei" w:cs="SimHei"/>
          <w:sz w:val="25"/>
          <w:szCs w:val="25"/>
          <w:b/>
          <w:bCs/>
          <w:color w:val="004480"/>
          <w:spacing w:val="-14"/>
        </w:rPr>
        <w:t>一、脂质是种类繁多、结构复杂的一类大分子物质</w:t>
      </w:r>
    </w:p>
    <w:p>
      <w:pPr>
        <w:ind w:left="1120" w:right="447" w:firstLine="399"/>
        <w:spacing w:before="208" w:line="273" w:lineRule="auto"/>
        <w:rPr>
          <w:rFonts w:ascii="SimSun" w:hAnsi="SimSun" w:eastAsia="SimSun" w:cs="SimSun"/>
          <w:sz w:val="19"/>
          <w:szCs w:val="19"/>
        </w:rPr>
      </w:pPr>
      <w:r>
        <w:rPr>
          <w:rFonts w:ascii="SimSun" w:hAnsi="SimSun" w:eastAsia="SimSun" w:cs="SimSun"/>
          <w:sz w:val="19"/>
          <w:szCs w:val="19"/>
          <w:spacing w:val="-4"/>
        </w:rPr>
        <w:t>脂质是</w:t>
      </w:r>
      <w:r>
        <w:rPr>
          <w:rFonts w:ascii="SimSun" w:hAnsi="SimSun" w:eastAsia="SimSun" w:cs="SimSun"/>
          <w:sz w:val="19"/>
          <w:szCs w:val="19"/>
          <w:spacing w:val="-5"/>
        </w:rPr>
        <w:t>脂肪和类脂的总称。脂肪即甘油三酯(</w:t>
      </w:r>
      <w:r>
        <w:rPr>
          <w:rFonts w:ascii="SimSun" w:hAnsi="SimSun" w:eastAsia="SimSun" w:cs="SimSun"/>
          <w:sz w:val="19"/>
          <w:szCs w:val="19"/>
          <w:spacing w:val="-4"/>
        </w:rPr>
        <w:t>triglyceride</w:t>
      </w:r>
      <w:r>
        <w:rPr>
          <w:rFonts w:ascii="SimSun" w:hAnsi="SimSun" w:eastAsia="SimSun" w:cs="SimSun"/>
          <w:sz w:val="19"/>
          <w:szCs w:val="19"/>
          <w:spacing w:val="-5"/>
        </w:rPr>
        <w:t>),也称三脂肪酰基甘油(</w:t>
      </w:r>
      <w:r>
        <w:rPr>
          <w:rFonts w:ascii="SimSun" w:hAnsi="SimSun" w:eastAsia="SimSun" w:cs="SimSun"/>
          <w:sz w:val="19"/>
          <w:szCs w:val="19"/>
          <w:spacing w:val="-4"/>
        </w:rPr>
        <w:t>triacylglycerol</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spacing w:val="2"/>
        </w:rPr>
        <w:t>类脂包括固醇及其酯、磷脂和糖脂等。</w:t>
      </w:r>
    </w:p>
    <w:p>
      <w:pPr>
        <w:ind w:left="1522"/>
        <w:spacing w:before="110" w:line="221" w:lineRule="auto"/>
        <w:rPr>
          <w:rFonts w:ascii="SimHei" w:hAnsi="SimHei" w:eastAsia="SimHei" w:cs="SimHei"/>
          <w:sz w:val="19"/>
          <w:szCs w:val="19"/>
        </w:rPr>
      </w:pPr>
      <w:r>
        <w:rPr>
          <w:rFonts w:ascii="SimHei" w:hAnsi="SimHei" w:eastAsia="SimHei" w:cs="SimHei"/>
          <w:sz w:val="19"/>
          <w:szCs w:val="19"/>
          <w:b/>
          <w:bCs/>
          <w:spacing w:val="18"/>
        </w:rPr>
        <w:t>(一)甘油三酯是甘油的脂肪酸酯</w:t>
      </w:r>
    </w:p>
    <w:p>
      <w:pPr>
        <w:ind w:left="1120" w:right="495" w:firstLine="399"/>
        <w:spacing w:before="85" w:line="335" w:lineRule="auto"/>
        <w:jc w:val="both"/>
        <w:rPr>
          <w:rFonts w:ascii="FangSong" w:hAnsi="FangSong" w:eastAsia="FangSong" w:cs="FangSong"/>
          <w:sz w:val="19"/>
          <w:szCs w:val="19"/>
        </w:rPr>
      </w:pPr>
      <w:r>
        <w:rPr>
          <w:rFonts w:ascii="FangSong" w:hAnsi="FangSong" w:eastAsia="FangSong" w:cs="FangSong"/>
          <w:sz w:val="19"/>
          <w:szCs w:val="19"/>
          <w:spacing w:val="21"/>
        </w:rPr>
        <w:t>甘油三酯为甘油的三个羟基分别被相同或不同的脂肪</w:t>
      </w:r>
      <w:r>
        <w:rPr>
          <w:rFonts w:ascii="FangSong" w:hAnsi="FangSong" w:eastAsia="FangSong" w:cs="FangSong"/>
          <w:sz w:val="19"/>
          <w:szCs w:val="19"/>
          <w:spacing w:val="20"/>
        </w:rPr>
        <w:t>酸酯化形成的酯，其脂肪酰链组成复</w:t>
      </w:r>
      <w:r>
        <w:rPr>
          <w:rFonts w:ascii="FangSong" w:hAnsi="FangSong" w:eastAsia="FangSong" w:cs="FangSong"/>
          <w:sz w:val="19"/>
          <w:szCs w:val="19"/>
        </w:rPr>
        <w:t xml:space="preserve"> </w:t>
      </w:r>
      <w:r>
        <w:rPr>
          <w:rFonts w:ascii="FangSong" w:hAnsi="FangSong" w:eastAsia="FangSong" w:cs="FangSong"/>
          <w:sz w:val="19"/>
          <w:szCs w:val="19"/>
          <w:spacing w:val="11"/>
        </w:rPr>
        <w:t>杂，长度和饱和度多种多样</w:t>
      </w:r>
      <w:r>
        <w:rPr>
          <w:rFonts w:ascii="MS Gothic" w:hAnsi="MS Gothic" w:eastAsia="MS Gothic" w:cs="MS Gothic"/>
          <w:sz w:val="19"/>
          <w:szCs w:val="19"/>
          <w:spacing w:val="11"/>
        </w:rPr>
        <w:t>☑</w:t>
      </w:r>
      <w:r>
        <w:rPr>
          <w:rFonts w:ascii="MS Gothic" w:hAnsi="MS Gothic" w:eastAsia="MS Gothic" w:cs="MS Gothic"/>
          <w:sz w:val="19"/>
          <w:szCs w:val="19"/>
          <w:spacing w:val="-66"/>
        </w:rPr>
        <w:t xml:space="preserve"> </w:t>
      </w:r>
      <w:r>
        <w:rPr>
          <w:rFonts w:ascii="FangSong" w:hAnsi="FangSong" w:eastAsia="FangSong" w:cs="FangSong"/>
          <w:sz w:val="19"/>
          <w:szCs w:val="19"/>
          <w:spacing w:val="11"/>
        </w:rPr>
        <w:t>。体内还存在少量甘油</w:t>
      </w:r>
      <w:r>
        <w:rPr>
          <w:rFonts w:ascii="FangSong" w:hAnsi="FangSong" w:eastAsia="FangSong" w:cs="FangSong"/>
          <w:sz w:val="19"/>
          <w:szCs w:val="19"/>
          <w:spacing w:val="-40"/>
        </w:rPr>
        <w:t xml:space="preserve"> </w:t>
      </w:r>
      <w:r>
        <w:rPr>
          <w:rFonts w:ascii="FangSong" w:hAnsi="FangSong" w:eastAsia="FangSong" w:cs="FangSong"/>
          <w:sz w:val="19"/>
          <w:szCs w:val="19"/>
          <w:spacing w:val="11"/>
        </w:rPr>
        <w:t>一酯(</w:t>
      </w:r>
      <w:r>
        <w:rPr>
          <w:rFonts w:ascii="FangSong" w:hAnsi="FangSong" w:eastAsia="FangSong" w:cs="FangSong"/>
          <w:sz w:val="19"/>
          <w:szCs w:val="19"/>
        </w:rPr>
        <w:t>monoacylglycerol</w:t>
      </w:r>
      <w:r>
        <w:rPr>
          <w:rFonts w:ascii="FangSong" w:hAnsi="FangSong" w:eastAsia="FangSong" w:cs="FangSong"/>
          <w:sz w:val="19"/>
          <w:szCs w:val="19"/>
          <w:spacing w:val="11"/>
        </w:rPr>
        <w:t>)和甘油二酯</w:t>
      </w:r>
      <w:r>
        <w:rPr>
          <w:rFonts w:ascii="FangSong" w:hAnsi="FangSong" w:eastAsia="FangSong" w:cs="FangSong"/>
          <w:sz w:val="19"/>
          <w:szCs w:val="19"/>
          <w:spacing w:val="10"/>
        </w:rPr>
        <w:t>(</w:t>
      </w:r>
      <w:r>
        <w:rPr>
          <w:rFonts w:ascii="FangSong" w:hAnsi="FangSong" w:eastAsia="FangSong" w:cs="FangSong"/>
          <w:sz w:val="19"/>
          <w:szCs w:val="19"/>
        </w:rPr>
        <w:t>diacyl</w:t>
      </w:r>
      <w:r>
        <w:rPr>
          <w:rFonts w:ascii="FangSong" w:hAnsi="FangSong" w:eastAsia="FangSong" w:cs="FangSong"/>
          <w:sz w:val="19"/>
          <w:szCs w:val="19"/>
          <w:spacing w:val="10"/>
        </w:rPr>
        <w:t>-</w:t>
      </w:r>
    </w:p>
    <w:p>
      <w:pPr>
        <w:ind w:left="1120"/>
        <w:spacing w:line="183" w:lineRule="auto"/>
        <w:rPr>
          <w:rFonts w:ascii="SimSun" w:hAnsi="SimSun" w:eastAsia="SimSun" w:cs="SimSun"/>
          <w:sz w:val="19"/>
          <w:szCs w:val="19"/>
        </w:rPr>
      </w:pPr>
      <w:r>
        <w:rPr>
          <w:rFonts w:ascii="Times New Roman" w:hAnsi="Times New Roman" w:eastAsia="Times New Roman" w:cs="Times New Roman"/>
          <w:sz w:val="19"/>
          <w:szCs w:val="19"/>
          <w:spacing w:val="-1"/>
        </w:rPr>
        <w:t>glycerol)</w:t>
      </w:r>
      <w:r>
        <w:rPr>
          <w:rFonts w:ascii="SimSun" w:hAnsi="SimSun" w:eastAsia="SimSun" w:cs="SimSun"/>
          <w:sz w:val="19"/>
          <w:szCs w:val="19"/>
          <w:spacing w:val="-1"/>
        </w:rPr>
        <w:t>。</w:t>
      </w:r>
    </w:p>
    <w:p>
      <w:pPr>
        <w:rPr/>
      </w:pPr>
      <w:r/>
    </w:p>
    <w:p>
      <w:pPr>
        <w:spacing w:line="14" w:lineRule="exact"/>
        <w:rPr/>
      </w:pPr>
      <w:r/>
    </w:p>
    <w:p>
      <w:pPr>
        <w:sectPr>
          <w:footerReference w:type="default" r:id="rId471"/>
          <w:pgSz w:w="11260" w:h="15790"/>
          <w:pgMar w:top="400" w:right="537" w:bottom="454" w:left="480" w:header="0" w:footer="264" w:gutter="0"/>
          <w:cols w:equalWidth="0" w:num="1">
            <w:col w:w="10243" w:space="0"/>
          </w:cols>
        </w:sectPr>
        <w:rPr/>
      </w:pPr>
    </w:p>
    <w:p>
      <w:pPr>
        <w:spacing w:line="323" w:lineRule="auto"/>
        <w:rPr>
          <w:rFonts w:ascii="Arial"/>
          <w:sz w:val="21"/>
        </w:rPr>
      </w:pPr>
      <w:r/>
    </w:p>
    <w:p>
      <w:pPr>
        <w:spacing w:line="323" w:lineRule="auto"/>
        <w:rPr>
          <w:rFonts w:ascii="Arial"/>
          <w:sz w:val="21"/>
        </w:rPr>
      </w:pPr>
      <w:r/>
    </w:p>
    <w:p>
      <w:pPr>
        <w:ind w:firstLine="2740"/>
        <w:spacing w:before="1" w:line="779" w:lineRule="exact"/>
        <w:textAlignment w:val="center"/>
        <w:rPr/>
      </w:pPr>
      <w:r>
        <w:drawing>
          <wp:inline distT="0" distB="0" distL="0" distR="0">
            <wp:extent cx="476268" cy="495216"/>
            <wp:effectExtent l="0" t="0" r="0" b="0"/>
            <wp:docPr id="434" name="IM 434"/>
            <wp:cNvGraphicFramePr/>
            <a:graphic>
              <a:graphicData uri="http://schemas.openxmlformats.org/drawingml/2006/picture">
                <pic:pic>
                  <pic:nvPicPr>
                    <pic:cNvPr id="434" name="IM 434"/>
                    <pic:cNvPicPr/>
                  </pic:nvPicPr>
                  <pic:blipFill>
                    <a:blip r:embed="rId474"/>
                    <a:stretch>
                      <a:fillRect/>
                    </a:stretch>
                  </pic:blipFill>
                  <pic:spPr>
                    <a:xfrm rot="0">
                      <a:off x="0" y="0"/>
                      <a:ext cx="476268" cy="495216"/>
                    </a:xfrm>
                    <a:prstGeom prst="rect">
                      <a:avLst/>
                    </a:prstGeom>
                  </pic:spPr>
                </pic:pic>
              </a:graphicData>
            </a:graphic>
          </wp:inline>
        </w:drawing>
      </w:r>
    </w:p>
    <w:p>
      <w:pPr>
        <w:ind w:left="2919"/>
        <w:spacing w:before="89" w:line="184" w:lineRule="auto"/>
        <w:rPr>
          <w:rFonts w:ascii="SimSun" w:hAnsi="SimSun" w:eastAsia="SimSun" w:cs="SimSun"/>
          <w:sz w:val="19"/>
          <w:szCs w:val="19"/>
        </w:rPr>
      </w:pPr>
      <w:r>
        <w:rPr>
          <w:rFonts w:ascii="SimSun" w:hAnsi="SimSun" w:eastAsia="SimSun" w:cs="SimSun"/>
          <w:sz w:val="19"/>
          <w:szCs w:val="19"/>
          <w:spacing w:val="-8"/>
        </w:rPr>
        <w:t>甘油</w:t>
      </w:r>
    </w:p>
    <w:p>
      <w:pPr>
        <w:spacing w:line="14" w:lineRule="auto"/>
        <w:rPr>
          <w:rFonts w:ascii="Arial"/>
          <w:sz w:val="2"/>
        </w:rPr>
      </w:pPr>
      <w:r>
        <w:rPr>
          <w:rFonts w:ascii="Arial" w:hAnsi="Arial" w:eastAsia="Arial" w:cs="Arial"/>
          <w:sz w:val="2"/>
          <w:szCs w:val="2"/>
        </w:rPr>
        <w:br w:type="column"/>
      </w:r>
    </w:p>
    <w:p>
      <w:pPr>
        <w:spacing w:line="356" w:lineRule="auto"/>
        <w:rPr>
          <w:rFonts w:ascii="Arial"/>
          <w:sz w:val="21"/>
        </w:rPr>
      </w:pPr>
      <w:r/>
    </w:p>
    <w:p>
      <w:pPr>
        <w:spacing w:before="1" w:line="1070" w:lineRule="exact"/>
        <w:textAlignment w:val="center"/>
        <w:rPr/>
      </w:pPr>
      <w:r>
        <w:drawing>
          <wp:inline distT="0" distB="0" distL="0" distR="0">
            <wp:extent cx="781005" cy="679405"/>
            <wp:effectExtent l="0" t="0" r="0" b="0"/>
            <wp:docPr id="435" name="IM 435"/>
            <wp:cNvGraphicFramePr/>
            <a:graphic>
              <a:graphicData uri="http://schemas.openxmlformats.org/drawingml/2006/picture">
                <pic:pic>
                  <pic:nvPicPr>
                    <pic:cNvPr id="435" name="IM 435"/>
                    <pic:cNvPicPr/>
                  </pic:nvPicPr>
                  <pic:blipFill>
                    <a:blip r:embed="rId475"/>
                    <a:stretch>
                      <a:fillRect/>
                    </a:stretch>
                  </pic:blipFill>
                  <pic:spPr>
                    <a:xfrm rot="0">
                      <a:off x="0" y="0"/>
                      <a:ext cx="781005" cy="679405"/>
                    </a:xfrm>
                    <a:prstGeom prst="rect">
                      <a:avLst/>
                    </a:prstGeom>
                  </pic:spPr>
                </pic:pic>
              </a:graphicData>
            </a:graphic>
          </wp:inline>
        </w:drawing>
      </w:r>
    </w:p>
    <w:p>
      <w:pPr>
        <w:ind w:left="29"/>
        <w:spacing w:before="89" w:line="184" w:lineRule="auto"/>
        <w:rPr>
          <w:rFonts w:ascii="SimSun" w:hAnsi="SimSun" w:eastAsia="SimSun" w:cs="SimSun"/>
          <w:sz w:val="19"/>
          <w:szCs w:val="19"/>
        </w:rPr>
      </w:pPr>
      <w:r>
        <w:rPr>
          <w:rFonts w:ascii="SimSun" w:hAnsi="SimSun" w:eastAsia="SimSun" w:cs="SimSun"/>
          <w:sz w:val="19"/>
          <w:szCs w:val="19"/>
          <w:spacing w:val="-16"/>
        </w:rPr>
        <w:t>甘油一酯</w:t>
      </w:r>
    </w:p>
    <w:p>
      <w:pPr>
        <w:spacing w:line="14" w:lineRule="auto"/>
        <w:rPr>
          <w:rFonts w:ascii="Arial"/>
          <w:sz w:val="2"/>
        </w:rPr>
      </w:pPr>
      <w:r>
        <w:rPr>
          <w:rFonts w:ascii="Arial" w:hAnsi="Arial" w:eastAsia="Arial" w:cs="Arial"/>
          <w:sz w:val="2"/>
          <w:szCs w:val="2"/>
        </w:rPr>
        <w:br w:type="column"/>
      </w:r>
    </w:p>
    <w:p>
      <w:pPr>
        <w:spacing w:before="9" w:line="1420" w:lineRule="exact"/>
        <w:textAlignment w:val="center"/>
        <w:rPr/>
      </w:pPr>
      <w:r>
        <w:drawing>
          <wp:inline distT="0" distB="0" distL="0" distR="0">
            <wp:extent cx="781077" cy="901696"/>
            <wp:effectExtent l="0" t="0" r="0" b="0"/>
            <wp:docPr id="436" name="IM 436"/>
            <wp:cNvGraphicFramePr/>
            <a:graphic>
              <a:graphicData uri="http://schemas.openxmlformats.org/drawingml/2006/picture">
                <pic:pic>
                  <pic:nvPicPr>
                    <pic:cNvPr id="436" name="IM 436"/>
                    <pic:cNvPicPr/>
                  </pic:nvPicPr>
                  <pic:blipFill>
                    <a:blip r:embed="rId476"/>
                    <a:stretch>
                      <a:fillRect/>
                    </a:stretch>
                  </pic:blipFill>
                  <pic:spPr>
                    <a:xfrm rot="0">
                      <a:off x="0" y="0"/>
                      <a:ext cx="781077" cy="901696"/>
                    </a:xfrm>
                    <a:prstGeom prst="rect">
                      <a:avLst/>
                    </a:prstGeom>
                  </pic:spPr>
                </pic:pic>
              </a:graphicData>
            </a:graphic>
          </wp:inline>
        </w:drawing>
      </w:r>
    </w:p>
    <w:p>
      <w:pPr>
        <w:ind w:left="20"/>
        <w:spacing w:before="89" w:line="184" w:lineRule="auto"/>
        <w:rPr>
          <w:rFonts w:ascii="SimSun" w:hAnsi="SimSun" w:eastAsia="SimSun" w:cs="SimSun"/>
          <w:sz w:val="19"/>
          <w:szCs w:val="19"/>
        </w:rPr>
      </w:pPr>
      <w:r>
        <w:rPr>
          <w:rFonts w:ascii="SimSun" w:hAnsi="SimSun" w:eastAsia="SimSun" w:cs="SimSun"/>
          <w:sz w:val="19"/>
          <w:szCs w:val="19"/>
          <w:spacing w:val="-17"/>
        </w:rPr>
        <w:t>甘油二酯</w:t>
      </w:r>
    </w:p>
    <w:p>
      <w:pPr>
        <w:spacing w:line="14" w:lineRule="auto"/>
        <w:rPr>
          <w:rFonts w:ascii="Arial"/>
          <w:sz w:val="2"/>
        </w:rPr>
      </w:pPr>
      <w:r>
        <w:rPr>
          <w:rFonts w:ascii="Arial" w:hAnsi="Arial" w:eastAsia="Arial" w:cs="Arial"/>
          <w:sz w:val="2"/>
          <w:szCs w:val="2"/>
        </w:rPr>
        <w:br w:type="column"/>
      </w:r>
    </w:p>
    <w:p>
      <w:pPr>
        <w:spacing w:line="1419" w:lineRule="exact"/>
        <w:textAlignment w:val="center"/>
        <w:rPr/>
      </w:pPr>
      <w:r>
        <w:drawing>
          <wp:inline distT="0" distB="0" distL="0" distR="0">
            <wp:extent cx="774713" cy="900820"/>
            <wp:effectExtent l="0" t="0" r="0" b="0"/>
            <wp:docPr id="437" name="IM 437"/>
            <wp:cNvGraphicFramePr/>
            <a:graphic>
              <a:graphicData uri="http://schemas.openxmlformats.org/drawingml/2006/picture">
                <pic:pic>
                  <pic:nvPicPr>
                    <pic:cNvPr id="437" name="IM 437"/>
                    <pic:cNvPicPr/>
                  </pic:nvPicPr>
                  <pic:blipFill>
                    <a:blip r:embed="rId477"/>
                    <a:stretch>
                      <a:fillRect/>
                    </a:stretch>
                  </pic:blipFill>
                  <pic:spPr>
                    <a:xfrm rot="0">
                      <a:off x="0" y="0"/>
                      <a:ext cx="774713" cy="900820"/>
                    </a:xfrm>
                    <a:prstGeom prst="rect">
                      <a:avLst/>
                    </a:prstGeom>
                  </pic:spPr>
                </pic:pic>
              </a:graphicData>
            </a:graphic>
          </wp:inline>
        </w:drawing>
      </w:r>
    </w:p>
    <w:p>
      <w:pPr>
        <w:ind w:left="240"/>
        <w:spacing w:before="99" w:line="184" w:lineRule="auto"/>
        <w:rPr>
          <w:rFonts w:ascii="SimSun" w:hAnsi="SimSun" w:eastAsia="SimSun" w:cs="SimSun"/>
          <w:sz w:val="19"/>
          <w:szCs w:val="19"/>
        </w:rPr>
      </w:pPr>
      <w:r>
        <w:rPr>
          <w:rFonts w:ascii="SimSun" w:hAnsi="SimSun" w:eastAsia="SimSun" w:cs="SimSun"/>
          <w:sz w:val="19"/>
          <w:szCs w:val="19"/>
          <w:spacing w:val="-15"/>
          <w:w w:val="98"/>
        </w:rPr>
        <w:t>甘油三酯</w:t>
      </w:r>
    </w:p>
    <w:p>
      <w:pPr>
        <w:sectPr>
          <w:type w:val="continuous"/>
          <w:pgSz w:w="11260" w:h="15790"/>
          <w:pgMar w:top="400" w:right="537" w:bottom="454" w:left="480" w:header="0" w:footer="264" w:gutter="0"/>
          <w:cols w:equalWidth="0" w:num="4">
            <w:col w:w="3761" w:space="100"/>
            <w:col w:w="1450" w:space="100"/>
            <w:col w:w="1460" w:space="100"/>
            <w:col w:w="3273" w:space="0"/>
          </w:cols>
        </w:sectPr>
        <w:rPr/>
      </w:pPr>
    </w:p>
    <w:p>
      <w:pPr>
        <w:spacing w:line="311" w:lineRule="auto"/>
        <w:rPr>
          <w:rFonts w:ascii="Arial"/>
          <w:sz w:val="21"/>
        </w:rPr>
      </w:pPr>
      <w:r/>
    </w:p>
    <w:p>
      <w:pPr>
        <w:ind w:left="1522"/>
        <w:spacing w:before="62" w:line="221" w:lineRule="auto"/>
        <w:rPr>
          <w:rFonts w:ascii="SimHei" w:hAnsi="SimHei" w:eastAsia="SimHei" w:cs="SimHei"/>
          <w:sz w:val="19"/>
          <w:szCs w:val="19"/>
        </w:rPr>
      </w:pPr>
      <w:r>
        <w:rPr>
          <w:rFonts w:ascii="SimHei" w:hAnsi="SimHei" w:eastAsia="SimHei" w:cs="SimHei"/>
          <w:sz w:val="19"/>
          <w:szCs w:val="19"/>
          <w:b/>
          <w:bCs/>
          <w:spacing w:val="18"/>
        </w:rPr>
        <w:t>(二)脂肪酸是脂肪烃的羧酸</w:t>
      </w:r>
    </w:p>
    <w:p>
      <w:pPr>
        <w:ind w:left="1519"/>
        <w:spacing w:before="102" w:line="215" w:lineRule="auto"/>
        <w:rPr>
          <w:rFonts w:ascii="SimSun" w:hAnsi="SimSun" w:eastAsia="SimSun" w:cs="SimSun"/>
          <w:sz w:val="19"/>
          <w:szCs w:val="19"/>
        </w:rPr>
      </w:pPr>
      <w:r>
        <w:rPr>
          <w:rFonts w:ascii="SimSun" w:hAnsi="SimSun" w:eastAsia="SimSun" w:cs="SimSun"/>
          <w:sz w:val="19"/>
          <w:szCs w:val="19"/>
          <w:spacing w:val="1"/>
        </w:rPr>
        <w:t>脂肪酸(</w:t>
      </w:r>
      <w:r>
        <w:rPr>
          <w:rFonts w:ascii="SimSun" w:hAnsi="SimSun" w:eastAsia="SimSun" w:cs="SimSun"/>
          <w:sz w:val="19"/>
          <w:szCs w:val="19"/>
        </w:rPr>
        <w:t>fatty</w:t>
      </w:r>
      <w:r>
        <w:rPr>
          <w:rFonts w:ascii="SimSun" w:hAnsi="SimSun" w:eastAsia="SimSun" w:cs="SimSun"/>
          <w:sz w:val="19"/>
          <w:szCs w:val="19"/>
          <w:spacing w:val="12"/>
        </w:rPr>
        <w:t xml:space="preserve"> </w:t>
      </w:r>
      <w:r>
        <w:rPr>
          <w:rFonts w:ascii="SimSun" w:hAnsi="SimSun" w:eastAsia="SimSun" w:cs="SimSun"/>
          <w:sz w:val="19"/>
          <w:szCs w:val="19"/>
        </w:rPr>
        <w:t>acid</w:t>
      </w:r>
      <w:r>
        <w:rPr>
          <w:rFonts w:ascii="SimSun" w:hAnsi="SimSun" w:eastAsia="SimSun" w:cs="SimSun"/>
          <w:sz w:val="19"/>
          <w:szCs w:val="19"/>
          <w:spacing w:val="1"/>
        </w:rPr>
        <w:t>)的结构通式为</w:t>
      </w:r>
      <w:r>
        <w:rPr>
          <w:rFonts w:ascii="SimSun" w:hAnsi="SimSun" w:eastAsia="SimSun" w:cs="SimSun"/>
          <w:sz w:val="19"/>
          <w:szCs w:val="19"/>
          <w:spacing w:val="-55"/>
        </w:rPr>
        <w:t xml:space="preserve"> </w:t>
      </w:r>
      <w:r>
        <w:rPr>
          <w:rFonts w:ascii="SimSun" w:hAnsi="SimSun" w:eastAsia="SimSun" w:cs="SimSun"/>
          <w:sz w:val="19"/>
          <w:szCs w:val="19"/>
        </w:rPr>
        <w:t>CH</w:t>
      </w:r>
      <w:r>
        <w:rPr>
          <w:rFonts w:ascii="Calibri" w:hAnsi="Calibri" w:eastAsia="Calibri" w:cs="Calibri"/>
          <w:sz w:val="19"/>
          <w:szCs w:val="19"/>
          <w:spacing w:val="1"/>
        </w:rPr>
        <w:t>₃</w:t>
      </w:r>
      <w:r>
        <w:rPr>
          <w:rFonts w:ascii="Calibri" w:hAnsi="Calibri" w:eastAsia="Calibri" w:cs="Calibri"/>
          <w:sz w:val="19"/>
          <w:szCs w:val="19"/>
          <w:spacing w:val="-2"/>
        </w:rPr>
        <w:t xml:space="preserve"> </w:t>
      </w:r>
      <w:r>
        <w:rPr>
          <w:rFonts w:ascii="SimSun" w:hAnsi="SimSun" w:eastAsia="SimSun" w:cs="SimSun"/>
          <w:sz w:val="19"/>
          <w:szCs w:val="19"/>
          <w:spacing w:val="1"/>
        </w:rPr>
        <w:t>(</w:t>
      </w:r>
      <w:r>
        <w:rPr>
          <w:rFonts w:ascii="SimSun" w:hAnsi="SimSun" w:eastAsia="SimSun" w:cs="SimSun"/>
          <w:sz w:val="19"/>
          <w:szCs w:val="19"/>
        </w:rPr>
        <w:t>CH</w:t>
      </w:r>
      <w:r>
        <w:rPr>
          <w:rFonts w:ascii="Calibri" w:hAnsi="Calibri" w:eastAsia="Calibri" w:cs="Calibri"/>
          <w:sz w:val="19"/>
          <w:szCs w:val="19"/>
          <w:spacing w:val="1"/>
        </w:rPr>
        <w:t>₂</w:t>
      </w:r>
      <w:r>
        <w:rPr>
          <w:rFonts w:ascii="SimSun" w:hAnsi="SimSun" w:eastAsia="SimSun" w:cs="SimSun"/>
          <w:sz w:val="19"/>
          <w:szCs w:val="19"/>
          <w:spacing w:val="1"/>
        </w:rPr>
        <w:t>)。</w:t>
      </w:r>
      <w:r>
        <w:rPr>
          <w:rFonts w:ascii="SimSun" w:hAnsi="SimSun" w:eastAsia="SimSun" w:cs="SimSun"/>
          <w:sz w:val="19"/>
          <w:szCs w:val="19"/>
        </w:rPr>
        <w:t>COOH</w:t>
      </w:r>
      <w:r>
        <w:rPr>
          <w:rFonts w:ascii="SimSun" w:hAnsi="SimSun" w:eastAsia="SimSun" w:cs="SimSun"/>
          <w:sz w:val="19"/>
          <w:szCs w:val="19"/>
          <w:spacing w:val="1"/>
        </w:rPr>
        <w:t>。</w:t>
      </w:r>
      <w:r>
        <w:rPr>
          <w:rFonts w:ascii="SimSun" w:hAnsi="SimSun" w:eastAsia="SimSun" w:cs="SimSun"/>
          <w:sz w:val="19"/>
          <w:szCs w:val="19"/>
          <w:spacing w:val="22"/>
        </w:rPr>
        <w:t xml:space="preserve">   </w:t>
      </w:r>
      <w:r>
        <w:rPr>
          <w:rFonts w:ascii="SimSun" w:hAnsi="SimSun" w:eastAsia="SimSun" w:cs="SimSun"/>
          <w:sz w:val="19"/>
          <w:szCs w:val="19"/>
          <w:spacing w:val="1"/>
        </w:rPr>
        <w:t>高等动植物脂肪酸碳链长度一般在14～20</w:t>
      </w:r>
    </w:p>
    <w:p>
      <w:pPr>
        <w:ind w:left="1120" w:right="427"/>
        <w:spacing w:before="120" w:line="315" w:lineRule="auto"/>
        <w:jc w:val="both"/>
        <w:rPr>
          <w:rFonts w:ascii="SimSun" w:hAnsi="SimSun" w:eastAsia="SimSun" w:cs="SimSun"/>
          <w:sz w:val="19"/>
          <w:szCs w:val="19"/>
        </w:rPr>
      </w:pPr>
      <w:r>
        <w:rPr>
          <w:rFonts w:ascii="SimSun" w:hAnsi="SimSun" w:eastAsia="SimSun" w:cs="SimSun"/>
          <w:sz w:val="19"/>
          <w:szCs w:val="19"/>
          <w:spacing w:val="8"/>
        </w:rPr>
        <w:t>之间、为偶数碳(表7-1)。脂肪酸系统命</w:t>
      </w:r>
      <w:r>
        <w:rPr>
          <w:rFonts w:ascii="SimSun" w:hAnsi="SimSun" w:eastAsia="SimSun" w:cs="SimSun"/>
          <w:sz w:val="19"/>
          <w:szCs w:val="19"/>
          <w:spacing w:val="7"/>
        </w:rPr>
        <w:t>名法根据脂肪酸的碳链长度命名；碳链含双键，则标示其位</w:t>
      </w:r>
      <w:r>
        <w:rPr>
          <w:rFonts w:ascii="SimSun" w:hAnsi="SimSun" w:eastAsia="SimSun" w:cs="SimSun"/>
          <w:sz w:val="19"/>
          <w:szCs w:val="19"/>
        </w:rPr>
        <w:t xml:space="preserve">  </w:t>
      </w:r>
      <w:r>
        <w:rPr>
          <w:rFonts w:ascii="SimSun" w:hAnsi="SimSun" w:eastAsia="SimSun" w:cs="SimSun"/>
          <w:sz w:val="19"/>
          <w:szCs w:val="19"/>
          <w:spacing w:val="9"/>
        </w:rPr>
        <w:t>置。△编码体系从羧基碳原子起计双键位置，w</w:t>
      </w:r>
      <w:r>
        <w:rPr>
          <w:rFonts w:ascii="SimSun" w:hAnsi="SimSun" w:eastAsia="SimSun" w:cs="SimSun"/>
          <w:sz w:val="19"/>
          <w:szCs w:val="19"/>
          <w:spacing w:val="11"/>
        </w:rPr>
        <w:t xml:space="preserve"> </w:t>
      </w:r>
      <w:r>
        <w:rPr>
          <w:rFonts w:ascii="SimSun" w:hAnsi="SimSun" w:eastAsia="SimSun" w:cs="SimSun"/>
          <w:sz w:val="19"/>
          <w:szCs w:val="19"/>
          <w:spacing w:val="9"/>
        </w:rPr>
        <w:t>或</w:t>
      </w:r>
      <w:r>
        <w:rPr>
          <w:rFonts w:ascii="SimSun" w:hAnsi="SimSun" w:eastAsia="SimSun" w:cs="SimSun"/>
          <w:sz w:val="19"/>
          <w:szCs w:val="19"/>
          <w:spacing w:val="-16"/>
        </w:rPr>
        <w:t xml:space="preserve"> </w:t>
      </w:r>
      <w:r>
        <w:rPr>
          <w:rFonts w:ascii="SimSun" w:hAnsi="SimSun" w:eastAsia="SimSun" w:cs="SimSun"/>
          <w:sz w:val="19"/>
          <w:szCs w:val="19"/>
          <w:spacing w:val="9"/>
        </w:rPr>
        <w:t>n</w:t>
      </w:r>
      <w:r>
        <w:rPr>
          <w:rFonts w:ascii="SimSun" w:hAnsi="SimSun" w:eastAsia="SimSun" w:cs="SimSun"/>
          <w:sz w:val="19"/>
          <w:szCs w:val="19"/>
          <w:spacing w:val="-34"/>
        </w:rPr>
        <w:t xml:space="preserve"> </w:t>
      </w:r>
      <w:r>
        <w:rPr>
          <w:rFonts w:ascii="SimSun" w:hAnsi="SimSun" w:eastAsia="SimSun" w:cs="SimSun"/>
          <w:sz w:val="19"/>
          <w:szCs w:val="19"/>
          <w:spacing w:val="9"/>
        </w:rPr>
        <w:t>编码体系从甲基碳起计双键位置。不含双键的</w:t>
      </w:r>
      <w:r>
        <w:rPr>
          <w:rFonts w:ascii="SimSun" w:hAnsi="SimSun" w:eastAsia="SimSun" w:cs="SimSun"/>
          <w:sz w:val="19"/>
          <w:szCs w:val="19"/>
        </w:rPr>
        <w:t xml:space="preserve">  </w:t>
      </w:r>
      <w:r>
        <w:rPr>
          <w:rFonts w:ascii="SimSun" w:hAnsi="SimSun" w:eastAsia="SimSun" w:cs="SimSun"/>
          <w:sz w:val="19"/>
          <w:szCs w:val="19"/>
          <w:spacing w:val="-5"/>
        </w:rPr>
        <w:t>脂肪酸为饱和脂肪酸(</w:t>
      </w:r>
      <w:r>
        <w:rPr>
          <w:rFonts w:ascii="SimSun" w:hAnsi="SimSun" w:eastAsia="SimSun" w:cs="SimSun"/>
          <w:sz w:val="19"/>
          <w:szCs w:val="19"/>
          <w:spacing w:val="-4"/>
        </w:rPr>
        <w:t>saturated</w:t>
      </w:r>
      <w:r>
        <w:rPr>
          <w:rFonts w:ascii="SimSun" w:hAnsi="SimSun" w:eastAsia="SimSun" w:cs="SimSun"/>
          <w:sz w:val="19"/>
          <w:szCs w:val="19"/>
          <w:spacing w:val="-3"/>
        </w:rPr>
        <w:t xml:space="preserve"> </w:t>
      </w:r>
      <w:r>
        <w:rPr>
          <w:rFonts w:ascii="SimSun" w:hAnsi="SimSun" w:eastAsia="SimSun" w:cs="SimSun"/>
          <w:sz w:val="19"/>
          <w:szCs w:val="19"/>
          <w:spacing w:val="-4"/>
        </w:rPr>
        <w:t>fatty</w:t>
      </w:r>
      <w:r>
        <w:rPr>
          <w:rFonts w:ascii="SimSun" w:hAnsi="SimSun" w:eastAsia="SimSun" w:cs="SimSun"/>
          <w:sz w:val="19"/>
          <w:szCs w:val="19"/>
          <w:spacing w:val="-5"/>
        </w:rPr>
        <w:t xml:space="preserve"> </w:t>
      </w:r>
      <w:r>
        <w:rPr>
          <w:rFonts w:ascii="SimSun" w:hAnsi="SimSun" w:eastAsia="SimSun" w:cs="SimSun"/>
          <w:sz w:val="19"/>
          <w:szCs w:val="19"/>
          <w:spacing w:val="-4"/>
        </w:rPr>
        <w:t>acid</w:t>
      </w:r>
      <w:r>
        <w:rPr>
          <w:rFonts w:ascii="SimSun" w:hAnsi="SimSun" w:eastAsia="SimSun" w:cs="SimSun"/>
          <w:sz w:val="19"/>
          <w:szCs w:val="19"/>
          <w:spacing w:val="-5"/>
        </w:rPr>
        <w:t>),不饱和脂肪酸(</w:t>
      </w:r>
      <w:r>
        <w:rPr>
          <w:rFonts w:ascii="SimSun" w:hAnsi="SimSun" w:eastAsia="SimSun" w:cs="SimSun"/>
          <w:sz w:val="19"/>
          <w:szCs w:val="19"/>
          <w:spacing w:val="-4"/>
        </w:rPr>
        <w:t>un</w:t>
      </w:r>
      <w:r>
        <w:rPr>
          <w:rFonts w:ascii="SimSun" w:hAnsi="SimSun" w:eastAsia="SimSun" w:cs="SimSun"/>
          <w:sz w:val="19"/>
          <w:szCs w:val="19"/>
          <w:spacing w:val="-5"/>
        </w:rPr>
        <w:t>saturated</w:t>
      </w:r>
      <w:r>
        <w:rPr>
          <w:rFonts w:ascii="SimSun" w:hAnsi="SimSun" w:eastAsia="SimSun" w:cs="SimSun"/>
          <w:sz w:val="19"/>
          <w:szCs w:val="19"/>
          <w:spacing w:val="-3"/>
        </w:rPr>
        <w:t xml:space="preserve"> </w:t>
      </w:r>
      <w:r>
        <w:rPr>
          <w:rFonts w:ascii="SimSun" w:hAnsi="SimSun" w:eastAsia="SimSun" w:cs="SimSun"/>
          <w:sz w:val="19"/>
          <w:szCs w:val="19"/>
          <w:spacing w:val="-5"/>
        </w:rPr>
        <w:t>fatty</w:t>
      </w:r>
      <w:r>
        <w:rPr>
          <w:rFonts w:ascii="SimSun" w:hAnsi="SimSun" w:eastAsia="SimSun" w:cs="SimSun"/>
          <w:sz w:val="19"/>
          <w:szCs w:val="19"/>
          <w:spacing w:val="-5"/>
        </w:rPr>
        <w:t xml:space="preserve"> </w:t>
      </w:r>
      <w:r>
        <w:rPr>
          <w:rFonts w:ascii="SimSun" w:hAnsi="SimSun" w:eastAsia="SimSun" w:cs="SimSun"/>
          <w:sz w:val="19"/>
          <w:szCs w:val="19"/>
          <w:spacing w:val="-5"/>
        </w:rPr>
        <w:t>acid)含一个或以上双键。</w:t>
      </w:r>
      <w:r>
        <w:rPr>
          <w:rFonts w:ascii="SimSun" w:hAnsi="SimSun" w:eastAsia="SimSun" w:cs="SimSun"/>
          <w:sz w:val="19"/>
          <w:szCs w:val="19"/>
        </w:rPr>
        <w:t xml:space="preserve"> </w:t>
      </w:r>
      <w:r>
        <w:rPr>
          <w:rFonts w:ascii="SimSun" w:hAnsi="SimSun" w:eastAsia="SimSun" w:cs="SimSun"/>
          <w:sz w:val="19"/>
          <w:szCs w:val="19"/>
        </w:rPr>
        <w:t>含一</w:t>
      </w:r>
      <w:r>
        <w:rPr>
          <w:rFonts w:ascii="SimSun" w:hAnsi="SimSun" w:eastAsia="SimSun" w:cs="SimSun"/>
          <w:sz w:val="19"/>
          <w:szCs w:val="19"/>
          <w:spacing w:val="-1"/>
        </w:rPr>
        <w:t>个双键的脂肪酸称为单不饱和脂肪酸(</w:t>
      </w:r>
      <w:r>
        <w:rPr>
          <w:rFonts w:ascii="SimSun" w:hAnsi="SimSun" w:eastAsia="SimSun" w:cs="SimSun"/>
          <w:sz w:val="19"/>
          <w:szCs w:val="19"/>
        </w:rPr>
        <w:t>monounsaturated</w:t>
      </w:r>
      <w:r>
        <w:rPr>
          <w:rFonts w:ascii="SimSun" w:hAnsi="SimSun" w:eastAsia="SimSun" w:cs="SimSun"/>
          <w:sz w:val="19"/>
          <w:szCs w:val="19"/>
          <w:spacing w:val="-1"/>
        </w:rPr>
        <w:t xml:space="preserve"> </w:t>
      </w:r>
      <w:r>
        <w:rPr>
          <w:rFonts w:ascii="SimSun" w:hAnsi="SimSun" w:eastAsia="SimSun" w:cs="SimSun"/>
          <w:sz w:val="19"/>
          <w:szCs w:val="19"/>
        </w:rPr>
        <w:t>fatty</w:t>
      </w:r>
      <w:r>
        <w:rPr>
          <w:rFonts w:ascii="SimSun" w:hAnsi="SimSun" w:eastAsia="SimSun" w:cs="SimSun"/>
          <w:sz w:val="19"/>
          <w:szCs w:val="19"/>
          <w:spacing w:val="-3"/>
        </w:rPr>
        <w:t xml:space="preserve"> </w:t>
      </w:r>
      <w:r>
        <w:rPr>
          <w:rFonts w:ascii="SimSun" w:hAnsi="SimSun" w:eastAsia="SimSun" w:cs="SimSun"/>
          <w:sz w:val="19"/>
          <w:szCs w:val="19"/>
        </w:rPr>
        <w:t>acid</w:t>
      </w:r>
      <w:r>
        <w:rPr>
          <w:rFonts w:ascii="SimSun" w:hAnsi="SimSun" w:eastAsia="SimSun" w:cs="SimSun"/>
          <w:sz w:val="19"/>
          <w:szCs w:val="19"/>
          <w:spacing w:val="-1"/>
        </w:rPr>
        <w:t>);含两个及以上双键的脂肪酸称</w:t>
      </w:r>
      <w:r>
        <w:rPr>
          <w:rFonts w:ascii="SimSun" w:hAnsi="SimSun" w:eastAsia="SimSun" w:cs="SimSun"/>
          <w:sz w:val="19"/>
          <w:szCs w:val="19"/>
        </w:rPr>
        <w:t xml:space="preserve">  </w:t>
      </w:r>
      <w:r>
        <w:rPr>
          <w:rFonts w:ascii="SimSun" w:hAnsi="SimSun" w:eastAsia="SimSun" w:cs="SimSun"/>
          <w:sz w:val="19"/>
          <w:szCs w:val="19"/>
          <w:spacing w:val="-4"/>
        </w:rPr>
        <w:t>为多不饱和脂肪酸(polyunsaturated</w:t>
      </w:r>
      <w:r>
        <w:rPr>
          <w:rFonts w:ascii="SimSun" w:hAnsi="SimSun" w:eastAsia="SimSun" w:cs="SimSun"/>
          <w:sz w:val="19"/>
          <w:szCs w:val="19"/>
          <w:spacing w:val="-4"/>
        </w:rPr>
        <w:t xml:space="preserve"> </w:t>
      </w:r>
      <w:r>
        <w:rPr>
          <w:rFonts w:ascii="SimSun" w:hAnsi="SimSun" w:eastAsia="SimSun" w:cs="SimSun"/>
          <w:sz w:val="19"/>
          <w:szCs w:val="19"/>
          <w:spacing w:val="-4"/>
        </w:rPr>
        <w:t>fatty</w:t>
      </w:r>
      <w:r>
        <w:rPr>
          <w:rFonts w:ascii="SimSun" w:hAnsi="SimSun" w:eastAsia="SimSun" w:cs="SimSun"/>
          <w:sz w:val="19"/>
          <w:szCs w:val="19"/>
          <w:spacing w:val="-6"/>
        </w:rPr>
        <w:t xml:space="preserve"> </w:t>
      </w:r>
      <w:r>
        <w:rPr>
          <w:rFonts w:ascii="SimSun" w:hAnsi="SimSun" w:eastAsia="SimSun" w:cs="SimSun"/>
          <w:sz w:val="19"/>
          <w:szCs w:val="19"/>
          <w:spacing w:val="-4"/>
        </w:rPr>
        <w:t>acid)。</w:t>
      </w:r>
      <w:r>
        <w:rPr>
          <w:rFonts w:ascii="SimSun" w:hAnsi="SimSun" w:eastAsia="SimSun" w:cs="SimSun"/>
          <w:sz w:val="19"/>
          <w:szCs w:val="19"/>
          <w:spacing w:val="-53"/>
        </w:rPr>
        <w:t xml:space="preserve"> </w:t>
      </w:r>
      <w:r>
        <w:rPr>
          <w:rFonts w:ascii="SimSun" w:hAnsi="SimSun" w:eastAsia="SimSun" w:cs="SimSun"/>
          <w:sz w:val="19"/>
          <w:szCs w:val="19"/>
          <w:spacing w:val="-4"/>
        </w:rPr>
        <w:t>根据双键位置，多不饱和脂肪酸分属于w-3、w</w:t>
      </w:r>
      <w:r>
        <w:rPr>
          <w:rFonts w:ascii="SimSun" w:hAnsi="SimSun" w:eastAsia="SimSun" w:cs="SimSun"/>
          <w:sz w:val="19"/>
          <w:szCs w:val="19"/>
          <w:spacing w:val="-5"/>
        </w:rPr>
        <w:t>-6、w-7</w:t>
      </w:r>
      <w:r>
        <w:rPr>
          <w:rFonts w:ascii="SimSun" w:hAnsi="SimSun" w:eastAsia="SimSun" w:cs="SimSun"/>
          <w:sz w:val="19"/>
          <w:szCs w:val="19"/>
        </w:rPr>
        <w:t xml:space="preserve">  </w:t>
      </w:r>
      <w:r>
        <w:rPr>
          <w:rFonts w:ascii="SimSun" w:hAnsi="SimSun" w:eastAsia="SimSun" w:cs="SimSun"/>
          <w:sz w:val="19"/>
          <w:szCs w:val="19"/>
          <w:spacing w:val="6"/>
        </w:rPr>
        <w:t>和</w:t>
      </w:r>
      <w:r>
        <w:rPr>
          <w:rFonts w:ascii="SimSun" w:hAnsi="SimSun" w:eastAsia="SimSun" w:cs="SimSun"/>
          <w:sz w:val="19"/>
          <w:szCs w:val="19"/>
          <w:spacing w:val="-47"/>
        </w:rPr>
        <w:t xml:space="preserve"> </w:t>
      </w:r>
      <w:r>
        <w:rPr>
          <w:rFonts w:ascii="SimSun" w:hAnsi="SimSun" w:eastAsia="SimSun" w:cs="SimSun"/>
          <w:sz w:val="19"/>
          <w:szCs w:val="19"/>
          <w:spacing w:val="6"/>
        </w:rPr>
        <w:t>w-9</w:t>
      </w:r>
      <w:r>
        <w:rPr>
          <w:rFonts w:ascii="SimSun" w:hAnsi="SimSun" w:eastAsia="SimSun" w:cs="SimSun"/>
          <w:sz w:val="19"/>
          <w:szCs w:val="19"/>
          <w:spacing w:val="-20"/>
        </w:rPr>
        <w:t xml:space="preserve"> </w:t>
      </w:r>
      <w:r>
        <w:rPr>
          <w:rFonts w:ascii="SimSun" w:hAnsi="SimSun" w:eastAsia="SimSun" w:cs="SimSun"/>
          <w:sz w:val="19"/>
          <w:szCs w:val="19"/>
          <w:spacing w:val="6"/>
        </w:rPr>
        <w:t>四簇(表7-2)。高等动物体内的多不饱和脂肪酸由相应的母体脂肪酸衍生而来，但w-3、w</w:t>
      </w:r>
      <w:r>
        <w:rPr>
          <w:rFonts w:ascii="SimSun" w:hAnsi="SimSun" w:eastAsia="SimSun" w:cs="SimSun"/>
          <w:sz w:val="19"/>
          <w:szCs w:val="19"/>
          <w:spacing w:val="5"/>
        </w:rPr>
        <w:t>-6和</w:t>
      </w:r>
      <w:r>
        <w:rPr>
          <w:rFonts w:ascii="SimSun" w:hAnsi="SimSun" w:eastAsia="SimSun" w:cs="SimSun"/>
          <w:sz w:val="19"/>
          <w:szCs w:val="19"/>
        </w:rPr>
        <w:t xml:space="preserve">  </w:t>
      </w:r>
      <w:r>
        <w:rPr>
          <w:rFonts w:ascii="SimSun" w:hAnsi="SimSun" w:eastAsia="SimSun" w:cs="SimSun"/>
          <w:sz w:val="19"/>
          <w:szCs w:val="19"/>
          <w:spacing w:val="10"/>
        </w:rPr>
        <w:t>w-9簇多不饱和脂肪酸不能在体内相互转化</w:t>
      </w:r>
      <w:r>
        <w:rPr>
          <w:rFonts w:ascii="SimSun" w:hAnsi="SimSun" w:eastAsia="SimSun" w:cs="SimSun"/>
          <w:sz w:val="19"/>
          <w:szCs w:val="19"/>
          <w:spacing w:val="9"/>
        </w:rPr>
        <w:t>。</w:t>
      </w:r>
    </w:p>
    <w:p>
      <w:pPr>
        <w:ind w:left="1522"/>
        <w:spacing w:before="140" w:line="221" w:lineRule="auto"/>
        <w:rPr>
          <w:rFonts w:ascii="SimHei" w:hAnsi="SimHei" w:eastAsia="SimHei" w:cs="SimHei"/>
          <w:sz w:val="19"/>
          <w:szCs w:val="19"/>
        </w:rPr>
      </w:pPr>
      <w:r>
        <w:rPr>
          <w:rFonts w:ascii="SimHei" w:hAnsi="SimHei" w:eastAsia="SimHei" w:cs="SimHei"/>
          <w:sz w:val="19"/>
          <w:szCs w:val="19"/>
          <w:b/>
          <w:bCs/>
          <w:spacing w:val="23"/>
        </w:rPr>
        <w:t>(三)磷脂分子含磷酸</w:t>
      </w:r>
    </w:p>
    <w:p>
      <w:pPr>
        <w:ind w:left="1519"/>
        <w:spacing w:before="82" w:line="369" w:lineRule="exact"/>
        <w:rPr>
          <w:rFonts w:ascii="SimSun" w:hAnsi="SimSun" w:eastAsia="SimSun" w:cs="SimSun"/>
          <w:sz w:val="19"/>
          <w:szCs w:val="19"/>
        </w:rPr>
      </w:pPr>
      <w:r>
        <w:rPr>
          <w:rFonts w:ascii="SimSun" w:hAnsi="SimSun" w:eastAsia="SimSun" w:cs="SimSun"/>
          <w:sz w:val="19"/>
          <w:szCs w:val="19"/>
          <w:spacing w:val="4"/>
          <w:position w:val="13"/>
        </w:rPr>
        <w:t>磷脂(</w:t>
      </w:r>
      <w:r>
        <w:rPr>
          <w:rFonts w:ascii="SimSun" w:hAnsi="SimSun" w:eastAsia="SimSun" w:cs="SimSun"/>
          <w:sz w:val="19"/>
          <w:szCs w:val="19"/>
          <w:position w:val="13"/>
        </w:rPr>
        <w:t>phospholipids</w:t>
      </w:r>
      <w:r>
        <w:rPr>
          <w:rFonts w:ascii="SimSun" w:hAnsi="SimSun" w:eastAsia="SimSun" w:cs="SimSun"/>
          <w:sz w:val="19"/>
          <w:szCs w:val="19"/>
          <w:spacing w:val="4"/>
          <w:position w:val="13"/>
        </w:rPr>
        <w:t>)由甘油或鞘氨醇、脂肪酸、磷酸和含氮化</w:t>
      </w:r>
      <w:r>
        <w:rPr>
          <w:rFonts w:ascii="SimSun" w:hAnsi="SimSun" w:eastAsia="SimSun" w:cs="SimSun"/>
          <w:sz w:val="19"/>
          <w:szCs w:val="19"/>
          <w:spacing w:val="3"/>
          <w:position w:val="13"/>
        </w:rPr>
        <w:t>合物组成四。含甘油的磷脂称为甘</w:t>
      </w:r>
    </w:p>
    <w:p>
      <w:pPr>
        <w:ind w:left="1120"/>
        <w:spacing w:line="184" w:lineRule="auto"/>
        <w:rPr>
          <w:rFonts w:ascii="SimSun" w:hAnsi="SimSun" w:eastAsia="SimSun" w:cs="SimSun"/>
          <w:sz w:val="19"/>
          <w:szCs w:val="19"/>
        </w:rPr>
      </w:pPr>
      <w:r>
        <w:rPr>
          <w:rFonts w:ascii="SimSun" w:hAnsi="SimSun" w:eastAsia="SimSun" w:cs="SimSun"/>
          <w:sz w:val="19"/>
          <w:szCs w:val="19"/>
        </w:rPr>
        <w:t>油磷脂(glycerophospholipids),结构通式如下。因取代基团-X</w:t>
      </w:r>
      <w:r>
        <w:rPr>
          <w:rFonts w:ascii="SimSun" w:hAnsi="SimSun" w:eastAsia="SimSun" w:cs="SimSun"/>
          <w:sz w:val="19"/>
          <w:szCs w:val="19"/>
          <w:spacing w:val="-5"/>
        </w:rPr>
        <w:t xml:space="preserve"> </w:t>
      </w:r>
      <w:r>
        <w:rPr>
          <w:rFonts w:ascii="SimSun" w:hAnsi="SimSun" w:eastAsia="SimSun" w:cs="SimSun"/>
          <w:sz w:val="19"/>
          <w:szCs w:val="19"/>
        </w:rPr>
        <w:t>不同，形</w:t>
      </w:r>
      <w:r>
        <w:rPr>
          <w:rFonts w:ascii="SimSun" w:hAnsi="SimSun" w:eastAsia="SimSun" w:cs="SimSun"/>
          <w:sz w:val="19"/>
          <w:szCs w:val="19"/>
          <w:spacing w:val="-1"/>
        </w:rPr>
        <w:t>成不同的甘油磷脂(表7-3)。</w:t>
      </w:r>
    </w:p>
    <w:p>
      <w:pPr>
        <w:sectPr>
          <w:type w:val="continuous"/>
          <w:pgSz w:w="11260" w:h="15790"/>
          <w:pgMar w:top="400" w:right="537" w:bottom="454" w:left="480" w:header="0" w:footer="264" w:gutter="0"/>
          <w:cols w:equalWidth="0" w:num="1">
            <w:col w:w="10243" w:space="0"/>
          </w:cols>
        </w:sectPr>
        <w:rPr/>
      </w:pPr>
    </w:p>
    <w:p>
      <w:pPr>
        <w:rPr/>
      </w:pPr>
      <w:r/>
    </w:p>
    <w:p>
      <w:pPr>
        <w:spacing w:line="192" w:lineRule="exact"/>
        <w:rPr/>
      </w:pPr>
      <w:r/>
    </w:p>
    <w:p>
      <w:pPr>
        <w:sectPr>
          <w:footerReference w:type="default" r:id="rId4"/>
          <w:pgSz w:w="11260" w:h="15790"/>
          <w:pgMar w:top="400" w:right="590" w:bottom="400" w:left="729" w:header="0" w:footer="0" w:gutter="0"/>
          <w:cols w:equalWidth="0" w:num="1">
            <w:col w:w="9940" w:space="0"/>
          </w:cols>
        </w:sectPr>
        <w:rPr/>
      </w:pPr>
    </w:p>
    <w:p>
      <w:pPr>
        <w:spacing w:line="256" w:lineRule="auto"/>
        <w:rPr>
          <w:rFonts w:ascii="Arial"/>
          <w:sz w:val="21"/>
        </w:rPr>
      </w:pPr>
      <w:r/>
    </w:p>
    <w:p>
      <w:pPr>
        <w:spacing w:line="257" w:lineRule="auto"/>
        <w:rPr>
          <w:rFonts w:ascii="Arial"/>
          <w:sz w:val="21"/>
        </w:rPr>
      </w:pPr>
      <w:r/>
    </w:p>
    <w:p>
      <w:pPr>
        <w:ind w:firstLine="3430"/>
        <w:spacing w:line="1480" w:lineRule="exact"/>
        <w:textAlignment w:val="center"/>
        <w:rPr/>
      </w:pPr>
      <w:r>
        <w:drawing>
          <wp:inline distT="0" distB="0" distL="0" distR="0">
            <wp:extent cx="1396986" cy="939797"/>
            <wp:effectExtent l="0" t="0" r="0" b="0"/>
            <wp:docPr id="438" name="IM 438"/>
            <wp:cNvGraphicFramePr/>
            <a:graphic>
              <a:graphicData uri="http://schemas.openxmlformats.org/drawingml/2006/picture">
                <pic:pic>
                  <pic:nvPicPr>
                    <pic:cNvPr id="438" name="IM 438"/>
                    <pic:cNvPicPr/>
                  </pic:nvPicPr>
                  <pic:blipFill>
                    <a:blip r:embed="rId478"/>
                    <a:stretch>
                      <a:fillRect/>
                    </a:stretch>
                  </pic:blipFill>
                  <pic:spPr>
                    <a:xfrm rot="0">
                      <a:off x="0" y="0"/>
                      <a:ext cx="1396986" cy="939797"/>
                    </a:xfrm>
                    <a:prstGeom prst="rect">
                      <a:avLst/>
                    </a:prstGeom>
                  </pic:spPr>
                </pic:pic>
              </a:graphicData>
            </a:graphic>
          </wp:inline>
        </w:drawing>
      </w:r>
    </w:p>
    <w:p>
      <w:pPr>
        <w:ind w:left="3662"/>
        <w:spacing w:before="295" w:line="184" w:lineRule="auto"/>
        <w:rPr>
          <w:rFonts w:ascii="SimSun" w:hAnsi="SimSun" w:eastAsia="SimSun" w:cs="SimSun"/>
          <w:sz w:val="19"/>
          <w:szCs w:val="19"/>
        </w:rPr>
      </w:pPr>
      <w:r>
        <w:rPr>
          <w:rFonts w:ascii="SimSun" w:hAnsi="SimSun" w:eastAsia="SimSun" w:cs="SimSun"/>
          <w:sz w:val="19"/>
          <w:szCs w:val="19"/>
          <w:b/>
          <w:bCs/>
          <w:color w:val="016DBF"/>
          <w:spacing w:val="-8"/>
        </w:rPr>
        <w:t>表7-1</w:t>
      </w:r>
      <w:r>
        <w:rPr>
          <w:rFonts w:ascii="SimSun" w:hAnsi="SimSun" w:eastAsia="SimSun" w:cs="SimSun"/>
          <w:sz w:val="19"/>
          <w:szCs w:val="19"/>
          <w:color w:val="016DBF"/>
          <w:spacing w:val="51"/>
        </w:rPr>
        <w:t xml:space="preserve"> </w:t>
      </w:r>
      <w:r>
        <w:rPr>
          <w:rFonts w:ascii="SimSun" w:hAnsi="SimSun" w:eastAsia="SimSun" w:cs="SimSun"/>
          <w:sz w:val="19"/>
          <w:szCs w:val="19"/>
          <w:b/>
          <w:bCs/>
          <w:spacing w:val="-8"/>
        </w:rPr>
        <w:t>常见的脂肪酸</w:t>
      </w:r>
    </w:p>
    <w:p>
      <w:pPr>
        <w:spacing w:line="14" w:lineRule="auto"/>
        <w:rPr>
          <w:rFonts w:ascii="Arial"/>
          <w:sz w:val="2"/>
        </w:rPr>
      </w:pPr>
      <w:r>
        <w:rPr>
          <w:rFonts w:ascii="Arial" w:hAnsi="Arial" w:eastAsia="Arial" w:cs="Arial"/>
          <w:sz w:val="2"/>
          <w:szCs w:val="2"/>
        </w:rPr>
        <w:br w:type="column"/>
      </w:r>
    </w:p>
    <w:p>
      <w:pPr>
        <w:spacing w:line="230" w:lineRule="auto"/>
        <w:rPr>
          <w:rFonts w:ascii="SimSun" w:hAnsi="SimSun" w:eastAsia="SimSun" w:cs="SimSun"/>
          <w:sz w:val="18"/>
          <w:szCs w:val="18"/>
        </w:rPr>
      </w:pPr>
      <w:r>
        <w:rPr>
          <w:rFonts w:ascii="SimHei" w:hAnsi="SimHei" w:eastAsia="SimHei" w:cs="SimHei"/>
          <w:sz w:val="18"/>
          <w:szCs w:val="18"/>
          <w:b/>
          <w:bCs/>
          <w:color w:val="296CA6"/>
          <w:spacing w:val="-1"/>
        </w:rPr>
        <w:t>第七章</w:t>
      </w:r>
      <w:r>
        <w:rPr>
          <w:rFonts w:ascii="SimHei" w:hAnsi="SimHei" w:eastAsia="SimHei" w:cs="SimHei"/>
          <w:sz w:val="18"/>
          <w:szCs w:val="18"/>
          <w:color w:val="296CA6"/>
          <w:spacing w:val="68"/>
          <w:w w:val="101"/>
        </w:rPr>
        <w:t xml:space="preserve"> </w:t>
      </w:r>
      <w:r>
        <w:rPr>
          <w:rFonts w:ascii="SimHei" w:hAnsi="SimHei" w:eastAsia="SimHei" w:cs="SimHei"/>
          <w:sz w:val="18"/>
          <w:szCs w:val="18"/>
          <w:b/>
          <w:bCs/>
          <w:color w:val="296CA6"/>
          <w:spacing w:val="-1"/>
        </w:rPr>
        <w:t>脂</w:t>
      </w:r>
      <w:r>
        <w:rPr>
          <w:rFonts w:ascii="SimHei" w:hAnsi="SimHei" w:eastAsia="SimHei" w:cs="SimHei"/>
          <w:sz w:val="18"/>
          <w:szCs w:val="18"/>
          <w:color w:val="296CA6"/>
          <w:spacing w:val="2"/>
        </w:rPr>
        <w:t xml:space="preserve"> </w:t>
      </w:r>
      <w:r>
        <w:rPr>
          <w:rFonts w:ascii="SimHei" w:hAnsi="SimHei" w:eastAsia="SimHei" w:cs="SimHei"/>
          <w:sz w:val="18"/>
          <w:szCs w:val="18"/>
          <w:b/>
          <w:bCs/>
          <w:color w:val="296CA6"/>
          <w:spacing w:val="-1"/>
        </w:rPr>
        <w:t>质</w:t>
      </w:r>
      <w:r>
        <w:rPr>
          <w:rFonts w:ascii="SimHei" w:hAnsi="SimHei" w:eastAsia="SimHei" w:cs="SimHei"/>
          <w:sz w:val="18"/>
          <w:szCs w:val="18"/>
          <w:color w:val="296CA6"/>
          <w:spacing w:val="1"/>
        </w:rPr>
        <w:t xml:space="preserve"> </w:t>
      </w:r>
      <w:r>
        <w:rPr>
          <w:rFonts w:ascii="SimHei" w:hAnsi="SimHei" w:eastAsia="SimHei" w:cs="SimHei"/>
          <w:sz w:val="18"/>
          <w:szCs w:val="18"/>
          <w:b/>
          <w:bCs/>
          <w:color w:val="296CA6"/>
          <w:spacing w:val="-1"/>
        </w:rPr>
        <w:t>代</w:t>
      </w:r>
      <w:r>
        <w:rPr>
          <w:rFonts w:ascii="SimHei" w:hAnsi="SimHei" w:eastAsia="SimHei" w:cs="SimHei"/>
          <w:sz w:val="18"/>
          <w:szCs w:val="18"/>
          <w:color w:val="296CA6"/>
          <w:spacing w:val="4"/>
        </w:rPr>
        <w:t xml:space="preserve"> </w:t>
      </w:r>
      <w:r>
        <w:rPr>
          <w:rFonts w:ascii="SimHei" w:hAnsi="SimHei" w:eastAsia="SimHei" w:cs="SimHei"/>
          <w:sz w:val="18"/>
          <w:szCs w:val="18"/>
          <w:b/>
          <w:bCs/>
          <w:color w:val="296CA6"/>
          <w:spacing w:val="-1"/>
        </w:rPr>
        <w:t>谢</w:t>
      </w:r>
      <w:r>
        <w:rPr>
          <w:rFonts w:ascii="SimHei" w:hAnsi="SimHei" w:eastAsia="SimHei" w:cs="SimHei"/>
          <w:sz w:val="18"/>
          <w:szCs w:val="18"/>
          <w:color w:val="296CA6"/>
          <w:spacing w:val="3"/>
        </w:rPr>
        <w:t xml:space="preserve">       </w:t>
      </w:r>
      <w:r>
        <w:rPr>
          <w:rFonts w:ascii="SimSun" w:hAnsi="SimSun" w:eastAsia="SimSun" w:cs="SimSun"/>
          <w:sz w:val="18"/>
          <w:szCs w:val="18"/>
          <w:color w:val="3388D4"/>
          <w:spacing w:val="-1"/>
          <w:position w:val="-2"/>
        </w:rPr>
        <w:t>141</w:t>
      </w:r>
    </w:p>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spacing w:line="288" w:lineRule="auto"/>
        <w:rPr>
          <w:rFonts w:ascii="Arial"/>
          <w:sz w:val="21"/>
        </w:rPr>
      </w:pPr>
      <w:r/>
    </w:p>
    <w:p>
      <w:pPr>
        <w:spacing w:line="288" w:lineRule="auto"/>
        <w:rPr>
          <w:rFonts w:ascii="Arial"/>
          <w:sz w:val="21"/>
        </w:rPr>
      </w:pPr>
      <w:r/>
    </w:p>
    <w:p>
      <w:pPr>
        <w:ind w:right="12"/>
        <w:spacing w:before="36" w:line="229" w:lineRule="auto"/>
        <w:jc w:val="right"/>
        <w:rPr>
          <w:rFonts w:ascii="Times New Roman" w:hAnsi="Times New Roman" w:eastAsia="Times New Roman" w:cs="Times New Roman"/>
          <w:sz w:val="11"/>
          <w:szCs w:val="11"/>
        </w:rPr>
      </w:pPr>
      <w:r>
        <w:rPr>
          <w:rFonts w:ascii="SimSun" w:hAnsi="SimSun" w:eastAsia="SimSun" w:cs="SimSun"/>
          <w:sz w:val="11"/>
          <w:szCs w:val="11"/>
          <w:color w:val="D3333D"/>
          <w:spacing w:val="-2"/>
        </w:rPr>
        <w:t>②</w:t>
      </w:r>
      <w:r>
        <w:rPr>
          <w:rFonts w:ascii="SimSun" w:hAnsi="SimSun" w:eastAsia="SimSun" w:cs="SimSun"/>
          <w:sz w:val="11"/>
          <w:szCs w:val="11"/>
          <w:color w:val="D3333D"/>
          <w:spacing w:val="-27"/>
        </w:rPr>
        <w:t xml:space="preserve"> </w:t>
      </w:r>
      <w:r>
        <w:rPr>
          <w:rFonts w:ascii="Times New Roman" w:hAnsi="Times New Roman" w:eastAsia="Times New Roman" w:cs="Times New Roman"/>
          <w:sz w:val="11"/>
          <w:szCs w:val="11"/>
          <w:color w:val="FC868E"/>
          <w:spacing w:val="-2"/>
        </w:rPr>
        <w:t>kkyx2018</w:t>
      </w:r>
      <w:r>
        <w:rPr>
          <w:rFonts w:ascii="Times New Roman" w:hAnsi="Times New Roman" w:eastAsia="Times New Roman" w:cs="Times New Roman"/>
          <w:sz w:val="11"/>
          <w:szCs w:val="11"/>
          <w:color w:val="FC868E"/>
        </w:rPr>
        <w:t xml:space="preserve">                        </w:t>
      </w:r>
      <w:r>
        <w:rPr>
          <w:rFonts w:ascii="Times New Roman" w:hAnsi="Times New Roman" w:eastAsia="Times New Roman" w:cs="Times New Roman"/>
          <w:sz w:val="11"/>
          <w:szCs w:val="11"/>
          <w:spacing w:val="-2"/>
        </w:rPr>
        <w:t>(bkkyx2018</w:t>
      </w:r>
    </w:p>
    <w:p>
      <w:pPr>
        <w:sectPr>
          <w:type w:val="continuous"/>
          <w:pgSz w:w="11260" w:h="15790"/>
          <w:pgMar w:top="400" w:right="590" w:bottom="400" w:left="729" w:header="0" w:footer="0" w:gutter="0"/>
          <w:cols w:equalWidth="0" w:num="2">
            <w:col w:w="7043" w:space="100"/>
            <w:col w:w="2798" w:space="0"/>
          </w:cols>
        </w:sectPr>
        <w:rPr/>
      </w:pPr>
    </w:p>
    <w:p>
      <w:pPr>
        <w:ind w:firstLine="259"/>
        <w:spacing w:before="65" w:line="900" w:lineRule="exact"/>
        <w:textAlignment w:val="center"/>
        <w:rPr/>
      </w:pPr>
      <w:r>
        <w:pict>
          <v:group id="_x0000_s388" style="mso-position-vertical-relative:line;mso-position-horizontal-relative:char;width:429.05pt;height:45.05pt;" filled="false" stroked="false" coordsize="8580,900" coordorigin="0,0">
            <v:shape id="_x0000_s389" style="position:absolute;left:0;top:0;width:8580;height:900;" filled="false" stroked="false" type="#_x0000_t75">
              <v:imagedata o:title="" r:id="rId479"/>
            </v:shape>
            <v:shape id="_x0000_s390" style="position:absolute;left:-20;top:-20;width:8620;height:975;" filled="false" stroked="false" type="#_x0000_t202">
              <v:fill on="false"/>
              <v:stroke on="false"/>
              <v:path/>
              <v:imagedata o:title=""/>
              <o:lock v:ext="edit" aspectratio="false"/>
              <v:textbox inset="0mm,0mm,0mm,0mm">
                <w:txbxContent>
                  <w:p>
                    <w:pPr>
                      <w:ind w:left="4062"/>
                      <w:spacing w:before="123" w:line="221" w:lineRule="auto"/>
                      <w:rPr>
                        <w:rFonts w:ascii="SimHei" w:hAnsi="SimHei" w:eastAsia="SimHei" w:cs="SimHei"/>
                        <w:sz w:val="19"/>
                        <w:szCs w:val="19"/>
                      </w:rPr>
                    </w:pPr>
                    <w:r>
                      <w:rPr>
                        <w:rFonts w:ascii="SimHei" w:hAnsi="SimHei" w:eastAsia="SimHei" w:cs="SimHei"/>
                        <w:sz w:val="19"/>
                        <w:szCs w:val="19"/>
                        <w:b/>
                        <w:bCs/>
                        <w:spacing w:val="-4"/>
                      </w:rPr>
                      <w:t>碳原子</w:t>
                    </w:r>
                  </w:p>
                  <w:p>
                    <w:pPr>
                      <w:ind w:left="822"/>
                      <w:spacing w:before="13" w:line="221" w:lineRule="auto"/>
                      <w:rPr>
                        <w:rFonts w:ascii="SimHei" w:hAnsi="SimHei" w:eastAsia="SimHei" w:cs="SimHei"/>
                        <w:sz w:val="19"/>
                        <w:szCs w:val="19"/>
                      </w:rPr>
                    </w:pPr>
                    <w:r>
                      <w:rPr>
                        <w:rFonts w:ascii="SimSun" w:hAnsi="SimSun" w:eastAsia="SimSun" w:cs="SimSun"/>
                        <w:sz w:val="19"/>
                        <w:szCs w:val="19"/>
                        <w:b/>
                        <w:bCs/>
                        <w:spacing w:val="4"/>
                      </w:rPr>
                      <w:t>习惯名</w:t>
                    </w:r>
                    <w:r>
                      <w:rPr>
                        <w:rFonts w:ascii="SimSun" w:hAnsi="SimSun" w:eastAsia="SimSun" w:cs="SimSun"/>
                        <w:sz w:val="19"/>
                        <w:szCs w:val="19"/>
                        <w:spacing w:val="2"/>
                      </w:rPr>
                      <w:t xml:space="preserve">               </w:t>
                    </w:r>
                    <w:r>
                      <w:rPr>
                        <w:rFonts w:ascii="SimHei" w:hAnsi="SimHei" w:eastAsia="SimHei" w:cs="SimHei"/>
                        <w:sz w:val="19"/>
                        <w:szCs w:val="19"/>
                        <w:b/>
                        <w:bCs/>
                        <w:spacing w:val="4"/>
                      </w:rPr>
                      <w:t>系统名</w:t>
                    </w:r>
                    <w:r>
                      <w:rPr>
                        <w:rFonts w:ascii="SimHei" w:hAnsi="SimHei" w:eastAsia="SimHei" w:cs="SimHei"/>
                        <w:sz w:val="19"/>
                        <w:szCs w:val="19"/>
                        <w:spacing w:val="1"/>
                      </w:rPr>
                      <w:t xml:space="preserve">       </w:t>
                    </w:r>
                    <w:r>
                      <w:rPr>
                        <w:rFonts w:ascii="SimHei" w:hAnsi="SimHei" w:eastAsia="SimHei" w:cs="SimHei"/>
                        <w:sz w:val="22"/>
                        <w:szCs w:val="22"/>
                        <w:b/>
                        <w:bCs/>
                        <w:spacing w:val="4"/>
                      </w:rPr>
                      <w:t>数和双簇</w:t>
                    </w:r>
                    <w:r>
                      <w:rPr>
                        <w:rFonts w:ascii="SimHei" w:hAnsi="SimHei" w:eastAsia="SimHei" w:cs="SimHei"/>
                        <w:sz w:val="22"/>
                        <w:szCs w:val="22"/>
                        <w:spacing w:val="2"/>
                      </w:rPr>
                      <w:t xml:space="preserve">              </w:t>
                    </w:r>
                    <w:r>
                      <w:rPr>
                        <w:rFonts w:ascii="SimHei" w:hAnsi="SimHei" w:eastAsia="SimHei" w:cs="SimHei"/>
                        <w:sz w:val="19"/>
                        <w:szCs w:val="19"/>
                        <w:b/>
                        <w:bCs/>
                        <w:color w:val="294761"/>
                        <w:spacing w:val="4"/>
                      </w:rPr>
                      <w:t>分子式</w:t>
                    </w:r>
                  </w:p>
                  <w:p>
                    <w:pPr>
                      <w:ind w:left="4132"/>
                      <w:spacing w:before="37" w:line="219" w:lineRule="auto"/>
                      <w:rPr>
                        <w:rFonts w:ascii="SimSun" w:hAnsi="SimSun" w:eastAsia="SimSun" w:cs="SimSun"/>
                        <w:sz w:val="19"/>
                        <w:szCs w:val="19"/>
                      </w:rPr>
                    </w:pPr>
                    <w:r>
                      <w:rPr>
                        <w:rFonts w:ascii="SimSun" w:hAnsi="SimSun" w:eastAsia="SimSun" w:cs="SimSun"/>
                        <w:sz w:val="19"/>
                        <w:szCs w:val="19"/>
                        <w:b/>
                        <w:bCs/>
                        <w:spacing w:val="-4"/>
                      </w:rPr>
                      <w:t>键数</w:t>
                    </w:r>
                  </w:p>
                </w:txbxContent>
              </v:textbox>
            </v:shape>
          </v:group>
        </w:pict>
      </w:r>
    </w:p>
    <w:p>
      <w:pPr>
        <w:spacing w:line="48" w:lineRule="exact"/>
        <w:rPr/>
      </w:pPr>
      <w:r/>
    </w:p>
    <w:tbl>
      <w:tblPr>
        <w:tblStyle w:val="2"/>
        <w:tblW w:w="6698" w:type="dxa"/>
        <w:tblInd w:w="29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122"/>
        <w:gridCol w:w="1573"/>
        <w:gridCol w:w="1175"/>
        <w:gridCol w:w="1828"/>
      </w:tblGrid>
      <w:tr>
        <w:trPr>
          <w:trHeight w:val="234" w:hRule="atLeast"/>
        </w:trPr>
        <w:tc>
          <w:tcPr>
            <w:tcW w:w="2122" w:type="dxa"/>
            <w:vAlign w:val="top"/>
          </w:tcPr>
          <w:p>
            <w:pPr>
              <w:spacing w:line="220" w:lineRule="auto"/>
              <w:rPr>
                <w:rFonts w:ascii="SimSun" w:hAnsi="SimSun" w:eastAsia="SimSun" w:cs="SimSun"/>
                <w:sz w:val="19"/>
                <w:szCs w:val="19"/>
              </w:rPr>
            </w:pPr>
            <w:r>
              <w:rPr>
                <w:rFonts w:ascii="SimSun" w:hAnsi="SimSun" w:eastAsia="SimSun" w:cs="SimSun"/>
                <w:sz w:val="19"/>
                <w:szCs w:val="19"/>
                <w:spacing w:val="-7"/>
              </w:rPr>
              <w:t>饱和脂肪酸</w:t>
            </w:r>
          </w:p>
        </w:tc>
        <w:tc>
          <w:tcPr>
            <w:tcW w:w="1573" w:type="dxa"/>
            <w:vAlign w:val="top"/>
          </w:tcPr>
          <w:p>
            <w:pPr>
              <w:spacing w:line="234" w:lineRule="exact"/>
              <w:rPr>
                <w:rFonts w:ascii="Arial"/>
                <w:sz w:val="20"/>
              </w:rPr>
            </w:pPr>
            <w:r/>
          </w:p>
        </w:tc>
        <w:tc>
          <w:tcPr>
            <w:tcW w:w="1175" w:type="dxa"/>
            <w:vAlign w:val="top"/>
          </w:tcPr>
          <w:p>
            <w:pPr>
              <w:spacing w:line="234" w:lineRule="exact"/>
              <w:rPr>
                <w:rFonts w:ascii="Arial"/>
                <w:sz w:val="20"/>
              </w:rPr>
            </w:pPr>
            <w:r/>
          </w:p>
        </w:tc>
        <w:tc>
          <w:tcPr>
            <w:tcW w:w="1828" w:type="dxa"/>
            <w:vAlign w:val="top"/>
          </w:tcPr>
          <w:p>
            <w:pPr>
              <w:spacing w:line="234" w:lineRule="exact"/>
              <w:rPr>
                <w:rFonts w:ascii="Arial"/>
                <w:sz w:val="20"/>
              </w:rPr>
            </w:pPr>
            <w:r/>
          </w:p>
        </w:tc>
      </w:tr>
      <w:tr>
        <w:trPr>
          <w:trHeight w:val="294" w:hRule="atLeast"/>
        </w:trPr>
        <w:tc>
          <w:tcPr>
            <w:tcW w:w="2122" w:type="dxa"/>
            <w:vAlign w:val="top"/>
          </w:tcPr>
          <w:p>
            <w:pPr>
              <w:ind w:left="179"/>
              <w:spacing w:before="45" w:line="219" w:lineRule="auto"/>
              <w:rPr>
                <w:rFonts w:ascii="SimSun" w:hAnsi="SimSun" w:eastAsia="SimSun" w:cs="SimSun"/>
                <w:sz w:val="19"/>
                <w:szCs w:val="19"/>
              </w:rPr>
            </w:pPr>
            <w:r>
              <w:rPr>
                <w:rFonts w:ascii="SimSun" w:hAnsi="SimSun" w:eastAsia="SimSun" w:cs="SimSun"/>
                <w:sz w:val="19"/>
                <w:szCs w:val="19"/>
                <w:spacing w:val="-16"/>
              </w:rPr>
              <w:t>月桂酸(lauricacid)</w:t>
            </w:r>
          </w:p>
        </w:tc>
        <w:tc>
          <w:tcPr>
            <w:tcW w:w="1573" w:type="dxa"/>
            <w:vAlign w:val="top"/>
          </w:tcPr>
          <w:p>
            <w:pPr>
              <w:ind w:left="107"/>
              <w:spacing w:before="46" w:line="220" w:lineRule="auto"/>
              <w:rPr>
                <w:rFonts w:ascii="SimSun" w:hAnsi="SimSun" w:eastAsia="SimSun" w:cs="SimSun"/>
                <w:sz w:val="19"/>
                <w:szCs w:val="19"/>
              </w:rPr>
            </w:pPr>
            <w:r>
              <w:rPr>
                <w:rFonts w:ascii="SimSun" w:hAnsi="SimSun" w:eastAsia="SimSun" w:cs="SimSun"/>
                <w:sz w:val="19"/>
                <w:szCs w:val="19"/>
                <w:spacing w:val="-10"/>
              </w:rPr>
              <w:t>n-十二烷酸</w:t>
            </w:r>
          </w:p>
        </w:tc>
        <w:tc>
          <w:tcPr>
            <w:tcW w:w="1175" w:type="dxa"/>
            <w:vAlign w:val="top"/>
          </w:tcPr>
          <w:p>
            <w:pPr>
              <w:ind w:left="384"/>
              <w:spacing w:before="73" w:line="184" w:lineRule="auto"/>
              <w:rPr>
                <w:rFonts w:ascii="SimSun" w:hAnsi="SimSun" w:eastAsia="SimSun" w:cs="SimSun"/>
                <w:sz w:val="19"/>
                <w:szCs w:val="19"/>
              </w:rPr>
            </w:pPr>
            <w:r>
              <w:rPr>
                <w:rFonts w:ascii="SimSun" w:hAnsi="SimSun" w:eastAsia="SimSun" w:cs="SimSun"/>
                <w:sz w:val="19"/>
                <w:szCs w:val="19"/>
                <w:spacing w:val="-5"/>
              </w:rPr>
              <w:t>12:0</w:t>
            </w:r>
          </w:p>
        </w:tc>
        <w:tc>
          <w:tcPr>
            <w:tcW w:w="1828" w:type="dxa"/>
            <w:vAlign w:val="top"/>
          </w:tcPr>
          <w:p>
            <w:pPr>
              <w:ind w:left="419"/>
              <w:spacing w:before="6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CH₃(CH₂)oCOOH</w:t>
            </w:r>
          </w:p>
        </w:tc>
      </w:tr>
      <w:tr>
        <w:trPr>
          <w:trHeight w:val="304" w:hRule="atLeast"/>
        </w:trPr>
        <w:tc>
          <w:tcPr>
            <w:tcW w:w="2122" w:type="dxa"/>
            <w:vAlign w:val="top"/>
          </w:tcPr>
          <w:p>
            <w:pPr>
              <w:ind w:left="179"/>
              <w:spacing w:before="56" w:line="215" w:lineRule="auto"/>
              <w:rPr>
                <w:rFonts w:ascii="SimSun" w:hAnsi="SimSun" w:eastAsia="SimSun" w:cs="SimSun"/>
                <w:sz w:val="19"/>
                <w:szCs w:val="19"/>
              </w:rPr>
            </w:pPr>
            <w:r>
              <w:rPr>
                <w:rFonts w:ascii="SimSun" w:hAnsi="SimSun" w:eastAsia="SimSun" w:cs="SimSun"/>
                <w:sz w:val="19"/>
                <w:szCs w:val="19"/>
                <w:spacing w:val="-18"/>
              </w:rPr>
              <w:t>豆蔻酸(myristic</w:t>
            </w:r>
            <w:r>
              <w:rPr>
                <w:rFonts w:ascii="SimSun" w:hAnsi="SimSun" w:eastAsia="SimSun" w:cs="SimSun"/>
                <w:sz w:val="19"/>
                <w:szCs w:val="19"/>
                <w:spacing w:val="-8"/>
              </w:rPr>
              <w:t xml:space="preserve"> </w:t>
            </w:r>
            <w:r>
              <w:rPr>
                <w:rFonts w:ascii="SimSun" w:hAnsi="SimSun" w:eastAsia="SimSun" w:cs="SimSun"/>
                <w:sz w:val="19"/>
                <w:szCs w:val="19"/>
                <w:spacing w:val="-18"/>
              </w:rPr>
              <w:t>acid)</w:t>
            </w:r>
          </w:p>
        </w:tc>
        <w:tc>
          <w:tcPr>
            <w:tcW w:w="1573" w:type="dxa"/>
            <w:vAlign w:val="top"/>
          </w:tcPr>
          <w:p>
            <w:pPr>
              <w:ind w:left="107"/>
              <w:spacing w:before="62" w:line="220" w:lineRule="auto"/>
              <w:rPr>
                <w:rFonts w:ascii="SimSun" w:hAnsi="SimSun" w:eastAsia="SimSun" w:cs="SimSun"/>
                <w:sz w:val="19"/>
                <w:szCs w:val="19"/>
              </w:rPr>
            </w:pPr>
            <w:r>
              <w:rPr>
                <w:rFonts w:ascii="SimSun" w:hAnsi="SimSun" w:eastAsia="SimSun" w:cs="SimSun"/>
                <w:sz w:val="19"/>
                <w:szCs w:val="19"/>
                <w:spacing w:val="-10"/>
              </w:rPr>
              <w:t>n-十四烷酸</w:t>
            </w:r>
          </w:p>
        </w:tc>
        <w:tc>
          <w:tcPr>
            <w:tcW w:w="1175" w:type="dxa"/>
            <w:vAlign w:val="top"/>
          </w:tcPr>
          <w:p>
            <w:pPr>
              <w:ind w:left="384"/>
              <w:spacing w:before="79" w:line="184" w:lineRule="auto"/>
              <w:rPr>
                <w:rFonts w:ascii="SimSun" w:hAnsi="SimSun" w:eastAsia="SimSun" w:cs="SimSun"/>
                <w:sz w:val="19"/>
                <w:szCs w:val="19"/>
              </w:rPr>
            </w:pPr>
            <w:r>
              <w:rPr>
                <w:rFonts w:ascii="SimSun" w:hAnsi="SimSun" w:eastAsia="SimSun" w:cs="SimSun"/>
                <w:sz w:val="19"/>
                <w:szCs w:val="19"/>
                <w:spacing w:val="-5"/>
              </w:rPr>
              <w:t>14:0</w:t>
            </w:r>
          </w:p>
        </w:tc>
        <w:tc>
          <w:tcPr>
            <w:tcW w:w="1828" w:type="dxa"/>
            <w:vAlign w:val="top"/>
          </w:tcPr>
          <w:p>
            <w:pPr>
              <w:ind w:left="419"/>
              <w:spacing w:before="7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CH₃(CH₂)₂COOH</w:t>
            </w:r>
          </w:p>
        </w:tc>
      </w:tr>
      <w:tr>
        <w:trPr>
          <w:trHeight w:val="308" w:hRule="atLeast"/>
        </w:trPr>
        <w:tc>
          <w:tcPr>
            <w:tcW w:w="2122" w:type="dxa"/>
            <w:vAlign w:val="top"/>
          </w:tcPr>
          <w:p>
            <w:pPr>
              <w:ind w:left="179"/>
              <w:spacing w:before="52" w:line="214" w:lineRule="auto"/>
              <w:rPr>
                <w:rFonts w:ascii="SimSun" w:hAnsi="SimSun" w:eastAsia="SimSun" w:cs="SimSun"/>
                <w:sz w:val="19"/>
                <w:szCs w:val="19"/>
              </w:rPr>
            </w:pPr>
            <w:r>
              <w:rPr>
                <w:rFonts w:ascii="SimSun" w:hAnsi="SimSun" w:eastAsia="SimSun" w:cs="SimSun"/>
                <w:sz w:val="19"/>
                <w:szCs w:val="19"/>
                <w:spacing w:val="-17"/>
              </w:rPr>
              <w:t>软脂肪酸(palmitic</w:t>
            </w:r>
            <w:r>
              <w:rPr>
                <w:rFonts w:ascii="SimSun" w:hAnsi="SimSun" w:eastAsia="SimSun" w:cs="SimSun"/>
                <w:sz w:val="19"/>
                <w:szCs w:val="19"/>
                <w:spacing w:val="-8"/>
              </w:rPr>
              <w:t xml:space="preserve"> </w:t>
            </w:r>
            <w:r>
              <w:rPr>
                <w:rFonts w:ascii="SimSun" w:hAnsi="SimSun" w:eastAsia="SimSun" w:cs="SimSun"/>
                <w:sz w:val="19"/>
                <w:szCs w:val="19"/>
                <w:spacing w:val="-17"/>
              </w:rPr>
              <w:t>acid)</w:t>
            </w:r>
          </w:p>
        </w:tc>
        <w:tc>
          <w:tcPr>
            <w:tcW w:w="1573" w:type="dxa"/>
            <w:vAlign w:val="top"/>
          </w:tcPr>
          <w:p>
            <w:pPr>
              <w:ind w:left="87"/>
              <w:spacing w:before="52" w:line="220" w:lineRule="auto"/>
              <w:rPr>
                <w:rFonts w:ascii="SimSun" w:hAnsi="SimSun" w:eastAsia="SimSun" w:cs="SimSun"/>
                <w:sz w:val="19"/>
                <w:szCs w:val="19"/>
              </w:rPr>
            </w:pPr>
            <w:r>
              <w:rPr>
                <w:rFonts w:ascii="SimSun" w:hAnsi="SimSun" w:eastAsia="SimSun" w:cs="SimSun"/>
                <w:sz w:val="19"/>
                <w:szCs w:val="19"/>
                <w:spacing w:val="-7"/>
              </w:rPr>
              <w:t>n-十六烷酸</w:t>
            </w:r>
          </w:p>
        </w:tc>
        <w:tc>
          <w:tcPr>
            <w:tcW w:w="1175" w:type="dxa"/>
            <w:vAlign w:val="top"/>
          </w:tcPr>
          <w:p>
            <w:pPr>
              <w:ind w:left="384"/>
              <w:spacing w:before="85" w:line="184" w:lineRule="auto"/>
              <w:rPr>
                <w:rFonts w:ascii="SimSun" w:hAnsi="SimSun" w:eastAsia="SimSun" w:cs="SimSun"/>
                <w:sz w:val="19"/>
                <w:szCs w:val="19"/>
              </w:rPr>
            </w:pPr>
            <w:r>
              <w:rPr>
                <w:rFonts w:ascii="SimSun" w:hAnsi="SimSun" w:eastAsia="SimSun" w:cs="SimSun"/>
                <w:sz w:val="19"/>
                <w:szCs w:val="19"/>
                <w:spacing w:val="-5"/>
              </w:rPr>
              <w:t>16:0</w:t>
            </w:r>
          </w:p>
        </w:tc>
        <w:tc>
          <w:tcPr>
            <w:tcW w:w="1828" w:type="dxa"/>
            <w:vAlign w:val="top"/>
          </w:tcPr>
          <w:p>
            <w:pPr>
              <w:ind w:left="419"/>
              <w:spacing w:before="8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CH₃(CH₂)₄COOH</w:t>
            </w:r>
          </w:p>
        </w:tc>
      </w:tr>
      <w:tr>
        <w:trPr>
          <w:trHeight w:val="305" w:hRule="atLeast"/>
        </w:trPr>
        <w:tc>
          <w:tcPr>
            <w:tcW w:w="2122" w:type="dxa"/>
            <w:vAlign w:val="top"/>
          </w:tcPr>
          <w:p>
            <w:pPr>
              <w:ind w:left="179"/>
              <w:spacing w:before="50" w:line="220" w:lineRule="auto"/>
              <w:rPr>
                <w:rFonts w:ascii="SimSun" w:hAnsi="SimSun" w:eastAsia="SimSun" w:cs="SimSun"/>
                <w:sz w:val="19"/>
                <w:szCs w:val="19"/>
              </w:rPr>
            </w:pPr>
            <w:r>
              <w:rPr>
                <w:rFonts w:ascii="SimSun" w:hAnsi="SimSun" w:eastAsia="SimSun" w:cs="SimSun"/>
                <w:sz w:val="19"/>
                <w:szCs w:val="19"/>
                <w:spacing w:val="-18"/>
              </w:rPr>
              <w:t>硬脂肪酸(stearic</w:t>
            </w:r>
            <w:r>
              <w:rPr>
                <w:rFonts w:ascii="SimSun" w:hAnsi="SimSun" w:eastAsia="SimSun" w:cs="SimSun"/>
                <w:sz w:val="19"/>
                <w:szCs w:val="19"/>
                <w:spacing w:val="-2"/>
              </w:rPr>
              <w:t xml:space="preserve"> </w:t>
            </w:r>
            <w:r>
              <w:rPr>
                <w:rFonts w:ascii="SimSun" w:hAnsi="SimSun" w:eastAsia="SimSun" w:cs="SimSun"/>
                <w:sz w:val="19"/>
                <w:szCs w:val="19"/>
                <w:spacing w:val="-18"/>
              </w:rPr>
              <w:t>acid)</w:t>
            </w:r>
          </w:p>
        </w:tc>
        <w:tc>
          <w:tcPr>
            <w:tcW w:w="1573" w:type="dxa"/>
            <w:vAlign w:val="top"/>
          </w:tcPr>
          <w:p>
            <w:pPr>
              <w:ind w:left="107"/>
              <w:spacing w:before="50" w:line="220" w:lineRule="auto"/>
              <w:rPr>
                <w:rFonts w:ascii="SimSun" w:hAnsi="SimSun" w:eastAsia="SimSun" w:cs="SimSun"/>
                <w:sz w:val="19"/>
                <w:szCs w:val="19"/>
              </w:rPr>
            </w:pPr>
            <w:r>
              <w:rPr>
                <w:rFonts w:ascii="SimSun" w:hAnsi="SimSun" w:eastAsia="SimSun" w:cs="SimSun"/>
                <w:sz w:val="19"/>
                <w:szCs w:val="19"/>
                <w:spacing w:val="-10"/>
              </w:rPr>
              <w:t>n-十八烷酸</w:t>
            </w:r>
          </w:p>
        </w:tc>
        <w:tc>
          <w:tcPr>
            <w:tcW w:w="1175" w:type="dxa"/>
            <w:vAlign w:val="top"/>
          </w:tcPr>
          <w:p>
            <w:pPr>
              <w:ind w:left="384"/>
              <w:spacing w:before="77" w:line="184" w:lineRule="auto"/>
              <w:rPr>
                <w:rFonts w:ascii="SimSun" w:hAnsi="SimSun" w:eastAsia="SimSun" w:cs="SimSun"/>
                <w:sz w:val="19"/>
                <w:szCs w:val="19"/>
              </w:rPr>
            </w:pPr>
            <w:r>
              <w:rPr>
                <w:rFonts w:ascii="SimSun" w:hAnsi="SimSun" w:eastAsia="SimSun" w:cs="SimSun"/>
                <w:sz w:val="19"/>
                <w:szCs w:val="19"/>
                <w:spacing w:val="-5"/>
              </w:rPr>
              <w:t>18:0</w:t>
            </w:r>
          </w:p>
        </w:tc>
        <w:tc>
          <w:tcPr>
            <w:tcW w:w="1828" w:type="dxa"/>
            <w:vAlign w:val="top"/>
          </w:tcPr>
          <w:p>
            <w:pPr>
              <w:ind w:left="419"/>
              <w:spacing w:before="104"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CH₃(CH₂)16COOH</w:t>
            </w:r>
          </w:p>
        </w:tc>
      </w:tr>
      <w:tr>
        <w:trPr>
          <w:trHeight w:val="305" w:hRule="atLeast"/>
        </w:trPr>
        <w:tc>
          <w:tcPr>
            <w:tcW w:w="2122" w:type="dxa"/>
            <w:vAlign w:val="top"/>
          </w:tcPr>
          <w:p>
            <w:pPr>
              <w:ind w:left="179"/>
              <w:spacing w:before="55" w:line="221" w:lineRule="auto"/>
              <w:rPr>
                <w:rFonts w:ascii="SimSun" w:hAnsi="SimSun" w:eastAsia="SimSun" w:cs="SimSun"/>
                <w:sz w:val="19"/>
                <w:szCs w:val="19"/>
              </w:rPr>
            </w:pPr>
            <w:r>
              <w:rPr>
                <w:rFonts w:ascii="SimSun" w:hAnsi="SimSun" w:eastAsia="SimSun" w:cs="SimSun"/>
                <w:sz w:val="19"/>
                <w:szCs w:val="19"/>
                <w:spacing w:val="-18"/>
              </w:rPr>
              <w:t>花生酸(arachidic</w:t>
            </w:r>
            <w:r>
              <w:rPr>
                <w:rFonts w:ascii="SimSun" w:hAnsi="SimSun" w:eastAsia="SimSun" w:cs="SimSun"/>
                <w:sz w:val="19"/>
                <w:szCs w:val="19"/>
                <w:spacing w:val="-5"/>
              </w:rPr>
              <w:t xml:space="preserve"> </w:t>
            </w:r>
            <w:r>
              <w:rPr>
                <w:rFonts w:ascii="SimSun" w:hAnsi="SimSun" w:eastAsia="SimSun" w:cs="SimSun"/>
                <w:sz w:val="19"/>
                <w:szCs w:val="19"/>
                <w:spacing w:val="-18"/>
              </w:rPr>
              <w:t>acid)</w:t>
            </w:r>
          </w:p>
        </w:tc>
        <w:tc>
          <w:tcPr>
            <w:tcW w:w="1573" w:type="dxa"/>
            <w:vAlign w:val="top"/>
          </w:tcPr>
          <w:p>
            <w:pPr>
              <w:ind w:left="107"/>
              <w:spacing w:before="55" w:line="220" w:lineRule="auto"/>
              <w:rPr>
                <w:rFonts w:ascii="SimSun" w:hAnsi="SimSun" w:eastAsia="SimSun" w:cs="SimSun"/>
                <w:sz w:val="19"/>
                <w:szCs w:val="19"/>
              </w:rPr>
            </w:pPr>
            <w:r>
              <w:rPr>
                <w:rFonts w:ascii="SimSun" w:hAnsi="SimSun" w:eastAsia="SimSun" w:cs="SimSun"/>
                <w:sz w:val="19"/>
                <w:szCs w:val="19"/>
                <w:spacing w:val="-11"/>
              </w:rPr>
              <w:t>n-二十烷酸</w:t>
            </w:r>
          </w:p>
        </w:tc>
        <w:tc>
          <w:tcPr>
            <w:tcW w:w="1175" w:type="dxa"/>
            <w:vAlign w:val="top"/>
          </w:tcPr>
          <w:p>
            <w:pPr>
              <w:ind w:left="384"/>
              <w:spacing w:before="83" w:line="183" w:lineRule="auto"/>
              <w:rPr>
                <w:rFonts w:ascii="SimSun" w:hAnsi="SimSun" w:eastAsia="SimSun" w:cs="SimSun"/>
                <w:sz w:val="19"/>
                <w:szCs w:val="19"/>
              </w:rPr>
            </w:pPr>
            <w:r>
              <w:rPr>
                <w:rFonts w:ascii="SimSun" w:hAnsi="SimSun" w:eastAsia="SimSun" w:cs="SimSun"/>
                <w:sz w:val="19"/>
                <w:szCs w:val="19"/>
                <w:spacing w:val="-2"/>
              </w:rPr>
              <w:t>20:0</w:t>
            </w:r>
          </w:p>
        </w:tc>
        <w:tc>
          <w:tcPr>
            <w:tcW w:w="1828" w:type="dxa"/>
            <w:vAlign w:val="top"/>
          </w:tcPr>
          <w:p>
            <w:pPr>
              <w:ind w:left="419"/>
              <w:spacing w:before="82" w:line="203"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CH</w:t>
            </w:r>
            <w:r>
              <w:rPr>
                <w:rFonts w:ascii="Times New Roman" w:hAnsi="Times New Roman" w:eastAsia="Times New Roman" w:cs="Times New Roman"/>
                <w:sz w:val="18"/>
                <w:szCs w:val="18"/>
                <w:spacing w:val="11"/>
              </w:rPr>
              <w:t>₃(</w:t>
            </w:r>
            <w:r>
              <w:rPr>
                <w:rFonts w:ascii="Times New Roman" w:hAnsi="Times New Roman" w:eastAsia="Times New Roman" w:cs="Times New Roman"/>
                <w:sz w:val="18"/>
                <w:szCs w:val="18"/>
              </w:rPr>
              <w:t>CH</w:t>
            </w:r>
            <w:r>
              <w:rPr>
                <w:rFonts w:ascii="Times New Roman" w:hAnsi="Times New Roman" w:eastAsia="Times New Roman" w:cs="Times New Roman"/>
                <w:sz w:val="18"/>
                <w:szCs w:val="18"/>
                <w:spacing w:val="11"/>
              </w:rPr>
              <w:t>₂)i₈</w:t>
            </w:r>
            <w:r>
              <w:rPr>
                <w:rFonts w:ascii="Times New Roman" w:hAnsi="Times New Roman" w:eastAsia="Times New Roman" w:cs="Times New Roman"/>
                <w:sz w:val="18"/>
                <w:szCs w:val="18"/>
              </w:rPr>
              <w:t>COOH</w:t>
            </w:r>
          </w:p>
        </w:tc>
      </w:tr>
      <w:tr>
        <w:trPr>
          <w:trHeight w:val="302" w:hRule="atLeast"/>
        </w:trPr>
        <w:tc>
          <w:tcPr>
            <w:tcW w:w="2122" w:type="dxa"/>
            <w:vAlign w:val="top"/>
          </w:tcPr>
          <w:p>
            <w:pPr>
              <w:ind w:left="179"/>
              <w:spacing w:before="50" w:line="220" w:lineRule="auto"/>
              <w:rPr>
                <w:rFonts w:ascii="SimSun" w:hAnsi="SimSun" w:eastAsia="SimSun" w:cs="SimSun"/>
                <w:sz w:val="19"/>
                <w:szCs w:val="19"/>
              </w:rPr>
            </w:pPr>
            <w:r>
              <w:rPr>
                <w:rFonts w:ascii="SimSun" w:hAnsi="SimSun" w:eastAsia="SimSun" w:cs="SimSun"/>
                <w:sz w:val="19"/>
                <w:szCs w:val="19"/>
                <w:spacing w:val="-19"/>
              </w:rPr>
              <w:t>山箭酸(</w:t>
            </w:r>
            <w:r>
              <w:rPr>
                <w:rFonts w:ascii="SimSun" w:hAnsi="SimSun" w:eastAsia="SimSun" w:cs="SimSun"/>
                <w:sz w:val="19"/>
                <w:szCs w:val="19"/>
                <w:spacing w:val="-4"/>
              </w:rPr>
              <w:t xml:space="preserve"> </w:t>
            </w:r>
            <w:r>
              <w:rPr>
                <w:rFonts w:ascii="SimSun" w:hAnsi="SimSun" w:eastAsia="SimSun" w:cs="SimSun"/>
                <w:sz w:val="19"/>
                <w:szCs w:val="19"/>
                <w:spacing w:val="-19"/>
              </w:rPr>
              <w:t>behenic</w:t>
            </w:r>
            <w:r>
              <w:rPr>
                <w:rFonts w:ascii="SimSun" w:hAnsi="SimSun" w:eastAsia="SimSun" w:cs="SimSun"/>
                <w:sz w:val="19"/>
                <w:szCs w:val="19"/>
                <w:spacing w:val="-7"/>
              </w:rPr>
              <w:t xml:space="preserve"> </w:t>
            </w:r>
            <w:r>
              <w:rPr>
                <w:rFonts w:ascii="SimSun" w:hAnsi="SimSun" w:eastAsia="SimSun" w:cs="SimSun"/>
                <w:sz w:val="19"/>
                <w:szCs w:val="19"/>
                <w:spacing w:val="-19"/>
              </w:rPr>
              <w:t>acid)</w:t>
            </w:r>
          </w:p>
        </w:tc>
        <w:tc>
          <w:tcPr>
            <w:tcW w:w="1573" w:type="dxa"/>
            <w:vAlign w:val="top"/>
          </w:tcPr>
          <w:p>
            <w:pPr>
              <w:ind w:left="107"/>
              <w:spacing w:before="60" w:line="220" w:lineRule="auto"/>
              <w:rPr>
                <w:rFonts w:ascii="SimSun" w:hAnsi="SimSun" w:eastAsia="SimSun" w:cs="SimSun"/>
                <w:sz w:val="19"/>
                <w:szCs w:val="19"/>
              </w:rPr>
            </w:pPr>
            <w:r>
              <w:rPr>
                <w:rFonts w:ascii="SimSun" w:hAnsi="SimSun" w:eastAsia="SimSun" w:cs="SimSun"/>
                <w:sz w:val="19"/>
                <w:szCs w:val="19"/>
                <w:spacing w:val="-9"/>
              </w:rPr>
              <w:t>n-二十二烷酸</w:t>
            </w:r>
          </w:p>
        </w:tc>
        <w:tc>
          <w:tcPr>
            <w:tcW w:w="1175" w:type="dxa"/>
            <w:vAlign w:val="top"/>
          </w:tcPr>
          <w:p>
            <w:pPr>
              <w:ind w:left="384"/>
              <w:spacing w:before="78" w:line="183" w:lineRule="auto"/>
              <w:rPr>
                <w:rFonts w:ascii="SimSun" w:hAnsi="SimSun" w:eastAsia="SimSun" w:cs="SimSun"/>
                <w:sz w:val="19"/>
                <w:szCs w:val="19"/>
              </w:rPr>
            </w:pPr>
            <w:r>
              <w:rPr>
                <w:rFonts w:ascii="SimSun" w:hAnsi="SimSun" w:eastAsia="SimSun" w:cs="SimSun"/>
                <w:sz w:val="19"/>
                <w:szCs w:val="19"/>
                <w:spacing w:val="-2"/>
              </w:rPr>
              <w:t>22:0</w:t>
            </w:r>
          </w:p>
        </w:tc>
        <w:tc>
          <w:tcPr>
            <w:tcW w:w="1828" w:type="dxa"/>
            <w:vAlign w:val="top"/>
          </w:tcPr>
          <w:p>
            <w:pPr>
              <w:ind w:left="419"/>
              <w:spacing w:before="104"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CH₃(CH₂)20COOH</w:t>
            </w:r>
          </w:p>
        </w:tc>
      </w:tr>
      <w:tr>
        <w:trPr>
          <w:trHeight w:val="292" w:hRule="atLeast"/>
        </w:trPr>
        <w:tc>
          <w:tcPr>
            <w:tcW w:w="2122" w:type="dxa"/>
            <w:vAlign w:val="top"/>
          </w:tcPr>
          <w:p>
            <w:pPr>
              <w:ind w:left="179"/>
              <w:spacing w:before="50" w:line="214" w:lineRule="auto"/>
              <w:rPr>
                <w:rFonts w:ascii="SimSun" w:hAnsi="SimSun" w:eastAsia="SimSun" w:cs="SimSun"/>
                <w:sz w:val="19"/>
                <w:szCs w:val="19"/>
              </w:rPr>
            </w:pPr>
            <w:r>
              <w:rPr>
                <w:rFonts w:ascii="SimSun" w:hAnsi="SimSun" w:eastAsia="SimSun" w:cs="SimSun"/>
                <w:sz w:val="19"/>
                <w:szCs w:val="19"/>
                <w:spacing w:val="-13"/>
              </w:rPr>
              <w:t>掬焦油酸</w:t>
            </w:r>
            <w:r>
              <w:rPr>
                <w:rFonts w:ascii="SimSun" w:hAnsi="SimSun" w:eastAsia="SimSun" w:cs="SimSun"/>
                <w:sz w:val="19"/>
                <w:szCs w:val="19"/>
                <w:spacing w:val="-48"/>
              </w:rPr>
              <w:t xml:space="preserve"> </w:t>
            </w:r>
            <w:r>
              <w:rPr>
                <w:rFonts w:ascii="SimSun" w:hAnsi="SimSun" w:eastAsia="SimSun" w:cs="SimSun"/>
                <w:sz w:val="19"/>
                <w:szCs w:val="19"/>
                <w:spacing w:val="-13"/>
              </w:rPr>
              <w:t>(lignoceric</w:t>
            </w:r>
          </w:p>
        </w:tc>
        <w:tc>
          <w:tcPr>
            <w:tcW w:w="1573" w:type="dxa"/>
            <w:vAlign w:val="top"/>
          </w:tcPr>
          <w:p>
            <w:pPr>
              <w:ind w:left="107"/>
              <w:spacing w:before="58" w:line="220" w:lineRule="auto"/>
              <w:rPr>
                <w:rFonts w:ascii="SimSun" w:hAnsi="SimSun" w:eastAsia="SimSun" w:cs="SimSun"/>
                <w:sz w:val="19"/>
                <w:szCs w:val="19"/>
              </w:rPr>
            </w:pPr>
            <w:r>
              <w:rPr>
                <w:rFonts w:ascii="SimSun" w:hAnsi="SimSun" w:eastAsia="SimSun" w:cs="SimSun"/>
                <w:sz w:val="19"/>
                <w:szCs w:val="19"/>
                <w:spacing w:val="-9"/>
              </w:rPr>
              <w:t>n-二十四烷酸</w:t>
            </w:r>
          </w:p>
        </w:tc>
        <w:tc>
          <w:tcPr>
            <w:tcW w:w="1175" w:type="dxa"/>
            <w:vAlign w:val="top"/>
          </w:tcPr>
          <w:p>
            <w:pPr>
              <w:ind w:left="384"/>
              <w:spacing w:before="86" w:line="183" w:lineRule="auto"/>
              <w:rPr>
                <w:rFonts w:ascii="SimSun" w:hAnsi="SimSun" w:eastAsia="SimSun" w:cs="SimSun"/>
                <w:sz w:val="19"/>
                <w:szCs w:val="19"/>
              </w:rPr>
            </w:pPr>
            <w:r>
              <w:rPr>
                <w:rFonts w:ascii="SimSun" w:hAnsi="SimSun" w:eastAsia="SimSun" w:cs="SimSun"/>
                <w:sz w:val="19"/>
                <w:szCs w:val="19"/>
                <w:spacing w:val="-2"/>
              </w:rPr>
              <w:t>24:0</w:t>
            </w:r>
          </w:p>
        </w:tc>
        <w:tc>
          <w:tcPr>
            <w:tcW w:w="1828" w:type="dxa"/>
            <w:vAlign w:val="top"/>
          </w:tcPr>
          <w:p>
            <w:pPr>
              <w:ind w:left="419"/>
              <w:spacing w:before="11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CH₃(CH₂)22COOH</w:t>
            </w:r>
          </w:p>
        </w:tc>
      </w:tr>
      <w:tr>
        <w:trPr>
          <w:trHeight w:val="207" w:hRule="atLeast"/>
        </w:trPr>
        <w:tc>
          <w:tcPr>
            <w:tcW w:w="2122" w:type="dxa"/>
            <w:vAlign w:val="top"/>
          </w:tcPr>
          <w:p>
            <w:pPr>
              <w:ind w:left="359"/>
              <w:spacing w:before="33" w:line="20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acid</w:t>
            </w:r>
            <w:r>
              <w:rPr>
                <w:rFonts w:ascii="Times New Roman" w:hAnsi="Times New Roman" w:eastAsia="Times New Roman" w:cs="Times New Roman"/>
                <w:sz w:val="18"/>
                <w:szCs w:val="18"/>
                <w:spacing w:val="12"/>
              </w:rPr>
              <w:t>)</w:t>
            </w:r>
          </w:p>
        </w:tc>
        <w:tc>
          <w:tcPr>
            <w:tcW w:w="1573" w:type="dxa"/>
            <w:vAlign w:val="top"/>
          </w:tcPr>
          <w:p>
            <w:pPr>
              <w:spacing w:line="207" w:lineRule="exact"/>
              <w:rPr>
                <w:rFonts w:ascii="Arial"/>
                <w:sz w:val="18"/>
              </w:rPr>
            </w:pPr>
            <w:r/>
          </w:p>
        </w:tc>
        <w:tc>
          <w:tcPr>
            <w:tcW w:w="1175" w:type="dxa"/>
            <w:vAlign w:val="top"/>
          </w:tcPr>
          <w:p>
            <w:pPr>
              <w:spacing w:line="207" w:lineRule="exact"/>
              <w:rPr>
                <w:rFonts w:ascii="Arial"/>
                <w:sz w:val="18"/>
              </w:rPr>
            </w:pPr>
            <w:r/>
          </w:p>
        </w:tc>
        <w:tc>
          <w:tcPr>
            <w:tcW w:w="1828" w:type="dxa"/>
            <w:vAlign w:val="top"/>
          </w:tcPr>
          <w:p>
            <w:pPr>
              <w:spacing w:line="207" w:lineRule="exact"/>
              <w:rPr>
                <w:rFonts w:ascii="Arial"/>
                <w:sz w:val="18"/>
              </w:rPr>
            </w:pPr>
            <w:r/>
          </w:p>
        </w:tc>
      </w:tr>
    </w:tbl>
    <w:p>
      <w:pPr>
        <w:spacing w:before="69" w:line="1981" w:lineRule="exact"/>
        <w:textAlignment w:val="center"/>
        <w:rPr/>
      </w:pPr>
      <w:r>
        <w:pict>
          <v:group id="_x0000_s391" style="mso-position-vertical-relative:line;mso-position-horizontal-relative:char;width:453.05pt;height:99.05pt;" filled="false" stroked="false" coordsize="9060,1981" coordorigin="0,0">
            <v:shape id="_x0000_s392" style="position:absolute;left:0;top:0;width:9060;height:1981;" filled="false" stroked="false" type="#_x0000_t75">
              <v:imagedata o:title="" r:id="rId480"/>
            </v:shape>
            <v:shape id="_x0000_s393" style="position:absolute;left:270;top:48;width:3877;height:19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7"/>
                      </w:rPr>
                      <w:t>单不饱和脂肪酸</w:t>
                    </w:r>
                  </w:p>
                  <w:p>
                    <w:pPr>
                      <w:ind w:left="199"/>
                      <w:spacing w:before="37" w:line="214" w:lineRule="auto"/>
                      <w:rPr>
                        <w:rFonts w:ascii="SimSun" w:hAnsi="SimSun" w:eastAsia="SimSun" w:cs="SimSun"/>
                        <w:sz w:val="19"/>
                        <w:szCs w:val="19"/>
                      </w:rPr>
                    </w:pPr>
                    <w:r>
                      <w:rPr>
                        <w:rFonts w:ascii="SimSun" w:hAnsi="SimSun" w:eastAsia="SimSun" w:cs="SimSun"/>
                        <w:sz w:val="19"/>
                        <w:szCs w:val="19"/>
                        <w:spacing w:val="-4"/>
                      </w:rPr>
                      <w:t>棕榈(软)油酸(palmito-</w:t>
                    </w:r>
                    <w:r>
                      <w:rPr>
                        <w:rFonts w:ascii="SimSun" w:hAnsi="SimSun" w:eastAsia="SimSun" w:cs="SimSun"/>
                        <w:sz w:val="19"/>
                        <w:szCs w:val="19"/>
                        <w:spacing w:val="3"/>
                      </w:rPr>
                      <w:t xml:space="preserve"> </w:t>
                    </w:r>
                    <w:r>
                      <w:rPr>
                        <w:rFonts w:ascii="SimSun" w:hAnsi="SimSun" w:eastAsia="SimSun" w:cs="SimSun"/>
                        <w:sz w:val="19"/>
                        <w:szCs w:val="19"/>
                        <w:spacing w:val="-4"/>
                      </w:rPr>
                      <w:t>9-十六碳一</w:t>
                    </w:r>
                    <w:r>
                      <w:rPr>
                        <w:rFonts w:ascii="SimSun" w:hAnsi="SimSun" w:eastAsia="SimSun" w:cs="SimSun"/>
                        <w:sz w:val="19"/>
                        <w:szCs w:val="19"/>
                        <w:spacing w:val="-5"/>
                      </w:rPr>
                      <w:t>烯酸</w:t>
                    </w:r>
                  </w:p>
                  <w:p>
                    <w:pPr>
                      <w:spacing w:line="52" w:lineRule="exact"/>
                      <w:rPr/>
                    </w:pPr>
                    <w:r/>
                  </w:p>
                  <w:tbl>
                    <w:tblPr>
                      <w:tblStyle w:val="2"/>
                      <w:tblW w:w="3656" w:type="dxa"/>
                      <w:tblInd w:w="199" w:type="dxa"/>
                      <w:tblLayout w:type="fixed"/>
                    </w:tblPr>
                    <w:tblGrid>
                      <w:gridCol w:w="1877"/>
                      <w:gridCol w:w="1779"/>
                    </w:tblGrid>
                    <w:tr>
                      <w:trPr>
                        <w:trHeight w:val="1321" w:hRule="atLeast"/>
                      </w:trPr>
                      <w:tc>
                        <w:tcPr>
                          <w:tcW w:w="1877" w:type="dxa"/>
                          <w:vAlign w:val="top"/>
                        </w:tcPr>
                        <w:p>
                          <w:pPr>
                            <w:ind w:left="180"/>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leic</w:t>
                          </w:r>
                          <w:r>
                            <w:rPr>
                              <w:rFonts w:ascii="Times New Roman" w:hAnsi="Times New Roman" w:eastAsia="Times New Roman" w:cs="Times New Roman"/>
                              <w:sz w:val="19"/>
                              <w:szCs w:val="19"/>
                              <w:spacing w:val="34"/>
                              <w:w w:val="101"/>
                            </w:rPr>
                            <w:t xml:space="preserve"> </w:t>
                          </w:r>
                          <w:r>
                            <w:rPr>
                              <w:rFonts w:ascii="Times New Roman" w:hAnsi="Times New Roman" w:eastAsia="Times New Roman" w:cs="Times New Roman"/>
                              <w:sz w:val="19"/>
                              <w:szCs w:val="19"/>
                              <w:spacing w:val="-2"/>
                            </w:rPr>
                            <w:t>acid)</w:t>
                          </w:r>
                        </w:p>
                        <w:p>
                          <w:pPr>
                            <w:spacing w:before="108" w:line="221" w:lineRule="auto"/>
                            <w:rPr>
                              <w:rFonts w:ascii="SimSun" w:hAnsi="SimSun" w:eastAsia="SimSun" w:cs="SimSun"/>
                              <w:sz w:val="19"/>
                              <w:szCs w:val="19"/>
                            </w:rPr>
                          </w:pPr>
                          <w:r>
                            <w:rPr>
                              <w:rFonts w:ascii="SimSun" w:hAnsi="SimSun" w:eastAsia="SimSun" w:cs="SimSun"/>
                              <w:sz w:val="19"/>
                              <w:szCs w:val="19"/>
                              <w:spacing w:val="-16"/>
                            </w:rPr>
                            <w:t>油酸(oleic</w:t>
                          </w:r>
                          <w:r>
                            <w:rPr>
                              <w:rFonts w:ascii="SimSun" w:hAnsi="SimSun" w:eastAsia="SimSun" w:cs="SimSun"/>
                              <w:sz w:val="19"/>
                              <w:szCs w:val="19"/>
                              <w:spacing w:val="-2"/>
                            </w:rPr>
                            <w:t xml:space="preserve"> </w:t>
                          </w:r>
                          <w:r>
                            <w:rPr>
                              <w:rFonts w:ascii="SimSun" w:hAnsi="SimSun" w:eastAsia="SimSun" w:cs="SimSun"/>
                              <w:sz w:val="19"/>
                              <w:szCs w:val="19"/>
                              <w:spacing w:val="-16"/>
                            </w:rPr>
                            <w:t>acid)</w:t>
                          </w:r>
                        </w:p>
                        <w:p>
                          <w:pPr>
                            <w:spacing w:before="71" w:line="219" w:lineRule="auto"/>
                            <w:rPr>
                              <w:rFonts w:ascii="SimSun" w:hAnsi="SimSun" w:eastAsia="SimSun" w:cs="SimSun"/>
                              <w:sz w:val="19"/>
                              <w:szCs w:val="19"/>
                            </w:rPr>
                          </w:pPr>
                          <w:r>
                            <w:rPr>
                              <w:rFonts w:ascii="SimSun" w:hAnsi="SimSun" w:eastAsia="SimSun" w:cs="SimSun"/>
                              <w:sz w:val="19"/>
                              <w:szCs w:val="19"/>
                              <w:spacing w:val="-20"/>
                            </w:rPr>
                            <w:t>异油酸(</w:t>
                          </w:r>
                          <w:r>
                            <w:rPr>
                              <w:rFonts w:ascii="SimSun" w:hAnsi="SimSun" w:eastAsia="SimSun" w:cs="SimSun"/>
                              <w:sz w:val="19"/>
                              <w:szCs w:val="19"/>
                            </w:rPr>
                            <w:t xml:space="preserve"> </w:t>
                          </w:r>
                          <w:r>
                            <w:rPr>
                              <w:rFonts w:ascii="SimSun" w:hAnsi="SimSun" w:eastAsia="SimSun" w:cs="SimSun"/>
                              <w:sz w:val="19"/>
                              <w:szCs w:val="19"/>
                              <w:spacing w:val="-20"/>
                            </w:rPr>
                            <w:t>vaccenic</w:t>
                          </w:r>
                          <w:r>
                            <w:rPr>
                              <w:rFonts w:ascii="SimSun" w:hAnsi="SimSun" w:eastAsia="SimSun" w:cs="SimSun"/>
                              <w:sz w:val="19"/>
                              <w:szCs w:val="19"/>
                              <w:spacing w:val="-9"/>
                            </w:rPr>
                            <w:t xml:space="preserve"> </w:t>
                          </w:r>
                          <w:r>
                            <w:rPr>
                              <w:rFonts w:ascii="SimSun" w:hAnsi="SimSun" w:eastAsia="SimSun" w:cs="SimSun"/>
                              <w:sz w:val="19"/>
                              <w:szCs w:val="19"/>
                              <w:spacing w:val="-20"/>
                            </w:rPr>
                            <w:t>acid)</w:t>
                          </w:r>
                        </w:p>
                        <w:p>
                          <w:pPr>
                            <w:spacing w:line="261" w:lineRule="auto"/>
                            <w:rPr>
                              <w:rFonts w:ascii="Arial"/>
                              <w:sz w:val="21"/>
                            </w:rPr>
                          </w:pPr>
                          <w:r/>
                        </w:p>
                        <w:p>
                          <w:pPr>
                            <w:spacing w:before="62" w:line="184" w:lineRule="auto"/>
                            <w:rPr>
                              <w:rFonts w:ascii="SimSun" w:hAnsi="SimSun" w:eastAsia="SimSun" w:cs="SimSun"/>
                              <w:sz w:val="19"/>
                              <w:szCs w:val="19"/>
                            </w:rPr>
                          </w:pPr>
                          <w:r>
                            <w:rPr>
                              <w:rFonts w:ascii="SimSun" w:hAnsi="SimSun" w:eastAsia="SimSun" w:cs="SimSun"/>
                              <w:sz w:val="19"/>
                              <w:szCs w:val="19"/>
                              <w:spacing w:val="-14"/>
                            </w:rPr>
                            <w:t>神经酸(nervonic</w:t>
                          </w:r>
                          <w:r>
                            <w:rPr>
                              <w:rFonts w:ascii="SimSun" w:hAnsi="SimSun" w:eastAsia="SimSun" w:cs="SimSun"/>
                              <w:sz w:val="19"/>
                              <w:szCs w:val="19"/>
                              <w:spacing w:val="2"/>
                            </w:rPr>
                            <w:t xml:space="preserve"> </w:t>
                          </w:r>
                          <w:r>
                            <w:rPr>
                              <w:rFonts w:ascii="SimSun" w:hAnsi="SimSun" w:eastAsia="SimSun" w:cs="SimSun"/>
                              <w:sz w:val="19"/>
                              <w:szCs w:val="19"/>
                              <w:spacing w:val="-14"/>
                            </w:rPr>
                            <w:t>acid)</w:t>
                          </w:r>
                        </w:p>
                      </w:tc>
                      <w:tc>
                        <w:tcPr>
                          <w:tcW w:w="1779" w:type="dxa"/>
                          <w:vAlign w:val="top"/>
                        </w:tcPr>
                        <w:p>
                          <w:pPr>
                            <w:ind w:left="172"/>
                            <w:spacing w:before="282" w:line="219" w:lineRule="auto"/>
                            <w:rPr>
                              <w:rFonts w:ascii="SimSun" w:hAnsi="SimSun" w:eastAsia="SimSun" w:cs="SimSun"/>
                              <w:sz w:val="19"/>
                              <w:szCs w:val="19"/>
                            </w:rPr>
                          </w:pPr>
                          <w:r>
                            <w:rPr>
                              <w:rFonts w:ascii="SimSun" w:hAnsi="SimSun" w:eastAsia="SimSun" w:cs="SimSun"/>
                              <w:sz w:val="19"/>
                              <w:szCs w:val="19"/>
                              <w:spacing w:val="-7"/>
                            </w:rPr>
                            <w:t>9-十八碳一烯酸</w:t>
                          </w:r>
                        </w:p>
                        <w:p>
                          <w:pPr>
                            <w:ind w:left="132" w:firstLine="39"/>
                            <w:spacing w:before="74" w:line="231" w:lineRule="auto"/>
                            <w:rPr>
                              <w:rFonts w:ascii="SimHei" w:hAnsi="SimHei" w:eastAsia="SimHei" w:cs="SimHei"/>
                              <w:sz w:val="19"/>
                              <w:szCs w:val="19"/>
                            </w:rPr>
                          </w:pPr>
                          <w:r>
                            <w:rPr>
                              <w:rFonts w:ascii="SimSun" w:hAnsi="SimSun" w:eastAsia="SimSun" w:cs="SimSun"/>
                              <w:sz w:val="19"/>
                              <w:szCs w:val="19"/>
                              <w:spacing w:val="-1"/>
                            </w:rPr>
                            <w:t>反式11-十八碳一烯</w:t>
                          </w:r>
                          <w:r>
                            <w:rPr>
                              <w:rFonts w:ascii="SimSun" w:hAnsi="SimSun" w:eastAsia="SimSun" w:cs="SimSun"/>
                              <w:sz w:val="19"/>
                              <w:szCs w:val="19"/>
                            </w:rPr>
                            <w:t xml:space="preserve"> </w:t>
                          </w:r>
                          <w:r>
                            <w:rPr>
                              <w:rFonts w:ascii="SimHei" w:hAnsi="SimHei" w:eastAsia="SimHei" w:cs="SimHei"/>
                              <w:sz w:val="19"/>
                              <w:szCs w:val="19"/>
                            </w:rPr>
                            <w:t>酸</w:t>
                          </w:r>
                        </w:p>
                        <w:p>
                          <w:pPr>
                            <w:ind w:left="172"/>
                            <w:spacing w:before="74" w:line="184" w:lineRule="auto"/>
                            <w:rPr>
                              <w:rFonts w:ascii="SimSun" w:hAnsi="SimSun" w:eastAsia="SimSun" w:cs="SimSun"/>
                              <w:sz w:val="19"/>
                              <w:szCs w:val="19"/>
                            </w:rPr>
                          </w:pPr>
                          <w:r>
                            <w:rPr>
                              <w:rFonts w:ascii="SimSun" w:hAnsi="SimSun" w:eastAsia="SimSun" w:cs="SimSun"/>
                              <w:sz w:val="19"/>
                              <w:szCs w:val="19"/>
                              <w:spacing w:val="-7"/>
                            </w:rPr>
                            <w:t>15-二十四碳单烯酸</w:t>
                          </w:r>
                        </w:p>
                      </w:tc>
                    </w:tr>
                  </w:tbl>
                  <w:p>
                    <w:pPr>
                      <w:rPr>
                        <w:rFonts w:ascii="Arial"/>
                        <w:sz w:val="21"/>
                      </w:rPr>
                    </w:pPr>
                    <w:r/>
                  </w:p>
                </w:txbxContent>
              </v:textbox>
            </v:shape>
            <v:shape id="_x0000_s394" style="position:absolute;left:5050;top:335;width:3253;height:161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-7</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CH₃(CH₂)₅CH=CH(CH₂)₇COOH</w:t>
                    </w:r>
                  </w:p>
                  <w:p>
                    <w:pPr>
                      <w:spacing w:line="318" w:lineRule="auto"/>
                      <w:rPr>
                        <w:rFonts w:ascii="Arial"/>
                        <w:sz w:val="21"/>
                      </w:rPr>
                    </w:pPr>
                    <w:r/>
                  </w:p>
                  <w:p>
                    <w:pPr>
                      <w:ind w:left="59" w:right="90" w:hanging="10"/>
                      <w:spacing w:before="54" w:line="26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-9</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CH₃(CH₂)₇CH=CH(CH₂)₇COOH</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-7</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CH₃(CH₂)₅CH=CH(CH₂)₉COOH</w:t>
                    </w:r>
                  </w:p>
                  <w:p>
                    <w:pPr>
                      <w:spacing w:line="318" w:lineRule="auto"/>
                      <w:rPr>
                        <w:rFonts w:ascii="Arial"/>
                        <w:sz w:val="21"/>
                      </w:rPr>
                    </w:pPr>
                    <w:r/>
                  </w:p>
                  <w:p>
                    <w:pPr>
                      <w:ind w:left="66"/>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u-9</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CH₃(CH₂)₇CH=CH(CH₂)₃COOH</w:t>
                    </w:r>
                  </w:p>
                </w:txbxContent>
              </v:textbox>
            </v:shape>
            <v:shape id="_x0000_s395" style="position:absolute;left:4350;top:885;width:402;height:530;" filled="false" stroked="false" type="#_x0000_t202">
              <v:fill on="false"/>
              <v:stroke on="false"/>
              <v:path/>
              <v:imagedata o:title=""/>
              <o:lock v:ext="edit" aspectratio="false"/>
              <v:textbox inset="0mm,0mm,0mm,0mm">
                <w:txbxContent>
                  <w:p>
                    <w:pPr>
                      <w:ind w:left="20"/>
                      <w:spacing w:before="19" w:line="184" w:lineRule="auto"/>
                      <w:rPr>
                        <w:rFonts w:ascii="SimHei" w:hAnsi="SimHei" w:eastAsia="SimHei" w:cs="SimHei"/>
                        <w:sz w:val="19"/>
                        <w:szCs w:val="19"/>
                      </w:rPr>
                    </w:pPr>
                    <w:r>
                      <w:rPr>
                        <w:rFonts w:ascii="SimHei" w:hAnsi="SimHei" w:eastAsia="SimHei" w:cs="SimHei"/>
                        <w:sz w:val="19"/>
                        <w:szCs w:val="19"/>
                        <w:spacing w:val="-4"/>
                      </w:rPr>
                      <w:t>18:1</w:t>
                    </w:r>
                  </w:p>
                  <w:p>
                    <w:pPr>
                      <w:ind w:left="20"/>
                      <w:spacing w:before="110" w:line="184" w:lineRule="auto"/>
                      <w:rPr>
                        <w:rFonts w:ascii="SimSun" w:hAnsi="SimSun" w:eastAsia="SimSun" w:cs="SimSun"/>
                        <w:sz w:val="19"/>
                        <w:szCs w:val="19"/>
                      </w:rPr>
                    </w:pPr>
                    <w:r>
                      <w:rPr>
                        <w:rFonts w:ascii="SimSun" w:hAnsi="SimSun" w:eastAsia="SimSun" w:cs="SimSun"/>
                        <w:sz w:val="19"/>
                        <w:szCs w:val="19"/>
                        <w:spacing w:val="-5"/>
                      </w:rPr>
                      <w:t>18:1</w:t>
                    </w:r>
                  </w:p>
                </w:txbxContent>
              </v:textbox>
            </v:shape>
            <v:shape id="_x0000_s396" style="position:absolute;left:4350;top:335;width:399;height:23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spacing w:val="-5"/>
                      </w:rPr>
                      <w:t>16:1</w:t>
                    </w:r>
                  </w:p>
                </w:txbxContent>
              </v:textbox>
            </v:shape>
            <v:shape id="_x0000_s397" style="position:absolute;left:4350;top:1739;width:374;height:21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24:1</w:t>
                    </w:r>
                  </w:p>
                </w:txbxContent>
              </v:textbox>
            </v:shape>
          </v:group>
        </w:pict>
      </w:r>
    </w:p>
    <w:p>
      <w:pPr>
        <w:spacing w:line="48" w:lineRule="exact"/>
        <w:rPr/>
      </w:pPr>
      <w:r/>
    </w:p>
    <w:tbl>
      <w:tblPr>
        <w:tblStyle w:val="2"/>
        <w:tblW w:w="8267" w:type="dxa"/>
        <w:tblInd w:w="29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134"/>
        <w:gridCol w:w="1826"/>
        <w:gridCol w:w="639"/>
        <w:gridCol w:w="3668"/>
      </w:tblGrid>
      <w:tr>
        <w:trPr>
          <w:trHeight w:val="235" w:hRule="atLeast"/>
        </w:trPr>
        <w:tc>
          <w:tcPr>
            <w:tcW w:w="2134" w:type="dxa"/>
            <w:vAlign w:val="top"/>
          </w:tcPr>
          <w:p>
            <w:pPr>
              <w:spacing w:line="220" w:lineRule="auto"/>
              <w:rPr>
                <w:rFonts w:ascii="SimSun" w:hAnsi="SimSun" w:eastAsia="SimSun" w:cs="SimSun"/>
                <w:sz w:val="19"/>
                <w:szCs w:val="19"/>
              </w:rPr>
            </w:pPr>
            <w:r>
              <w:rPr>
                <w:rFonts w:ascii="SimSun" w:hAnsi="SimSun" w:eastAsia="SimSun" w:cs="SimSun"/>
                <w:sz w:val="19"/>
                <w:szCs w:val="19"/>
                <w:spacing w:val="-9"/>
              </w:rPr>
              <w:t>多不饱和脂肪酸</w:t>
            </w:r>
          </w:p>
        </w:tc>
        <w:tc>
          <w:tcPr>
            <w:tcW w:w="1826" w:type="dxa"/>
            <w:vAlign w:val="top"/>
          </w:tcPr>
          <w:p>
            <w:pPr>
              <w:spacing w:line="235" w:lineRule="exact"/>
              <w:rPr>
                <w:rFonts w:ascii="Arial"/>
                <w:sz w:val="20"/>
              </w:rPr>
            </w:pPr>
            <w:r/>
          </w:p>
        </w:tc>
        <w:tc>
          <w:tcPr>
            <w:tcW w:w="639" w:type="dxa"/>
            <w:vAlign w:val="top"/>
          </w:tcPr>
          <w:p>
            <w:pPr>
              <w:spacing w:line="235" w:lineRule="exact"/>
              <w:rPr>
                <w:rFonts w:ascii="Arial"/>
                <w:sz w:val="20"/>
              </w:rPr>
            </w:pPr>
            <w:r/>
          </w:p>
        </w:tc>
        <w:tc>
          <w:tcPr>
            <w:tcW w:w="3668" w:type="dxa"/>
            <w:vAlign w:val="top"/>
          </w:tcPr>
          <w:p>
            <w:pPr>
              <w:spacing w:line="235" w:lineRule="exact"/>
              <w:rPr>
                <w:rFonts w:ascii="Arial"/>
                <w:sz w:val="20"/>
              </w:rPr>
            </w:pPr>
            <w:r/>
          </w:p>
        </w:tc>
      </w:tr>
      <w:tr>
        <w:trPr>
          <w:trHeight w:val="296" w:hRule="atLeast"/>
        </w:trPr>
        <w:tc>
          <w:tcPr>
            <w:tcW w:w="2134" w:type="dxa"/>
            <w:vAlign w:val="top"/>
          </w:tcPr>
          <w:p>
            <w:pPr>
              <w:ind w:left="179"/>
              <w:spacing w:before="45" w:line="221" w:lineRule="auto"/>
              <w:rPr>
                <w:rFonts w:ascii="SimSun" w:hAnsi="SimSun" w:eastAsia="SimSun" w:cs="SimSun"/>
                <w:sz w:val="19"/>
                <w:szCs w:val="19"/>
              </w:rPr>
            </w:pPr>
            <w:r>
              <w:rPr>
                <w:rFonts w:ascii="SimSun" w:hAnsi="SimSun" w:eastAsia="SimSun" w:cs="SimSun"/>
                <w:sz w:val="19"/>
                <w:szCs w:val="19"/>
                <w:spacing w:val="-20"/>
              </w:rPr>
              <w:t>亚油酸(linoleic</w:t>
            </w:r>
            <w:r>
              <w:rPr>
                <w:rFonts w:ascii="SimSun" w:hAnsi="SimSun" w:eastAsia="SimSun" w:cs="SimSun"/>
                <w:sz w:val="19"/>
                <w:szCs w:val="19"/>
                <w:spacing w:val="-12"/>
              </w:rPr>
              <w:t xml:space="preserve"> </w:t>
            </w:r>
            <w:r>
              <w:rPr>
                <w:rFonts w:ascii="SimSun" w:hAnsi="SimSun" w:eastAsia="SimSun" w:cs="SimSun"/>
                <w:sz w:val="19"/>
                <w:szCs w:val="19"/>
                <w:spacing w:val="-20"/>
              </w:rPr>
              <w:t>acid)</w:t>
            </w:r>
          </w:p>
        </w:tc>
        <w:tc>
          <w:tcPr>
            <w:tcW w:w="1826" w:type="dxa"/>
            <w:vAlign w:val="top"/>
          </w:tcPr>
          <w:p>
            <w:pPr>
              <w:ind w:left="95"/>
              <w:spacing w:before="51" w:line="216" w:lineRule="auto"/>
              <w:rPr>
                <w:rFonts w:ascii="SimSun" w:hAnsi="SimSun" w:eastAsia="SimSun" w:cs="SimSun"/>
                <w:sz w:val="19"/>
                <w:szCs w:val="19"/>
              </w:rPr>
            </w:pPr>
            <w:r>
              <w:rPr>
                <w:rFonts w:ascii="SimSun" w:hAnsi="SimSun" w:eastAsia="SimSun" w:cs="SimSun"/>
                <w:sz w:val="19"/>
                <w:szCs w:val="19"/>
                <w:spacing w:val="-9"/>
              </w:rPr>
              <w:t>9,12-十八碳二烯酸</w:t>
            </w:r>
          </w:p>
        </w:tc>
        <w:tc>
          <w:tcPr>
            <w:tcW w:w="639" w:type="dxa"/>
            <w:vAlign w:val="top"/>
          </w:tcPr>
          <w:p>
            <w:pPr>
              <w:ind w:left="119"/>
              <w:spacing w:before="72" w:line="184" w:lineRule="auto"/>
              <w:rPr>
                <w:rFonts w:ascii="SimSun" w:hAnsi="SimSun" w:eastAsia="SimSun" w:cs="SimSun"/>
                <w:sz w:val="19"/>
                <w:szCs w:val="19"/>
              </w:rPr>
            </w:pPr>
            <w:r>
              <w:rPr>
                <w:rFonts w:ascii="SimSun" w:hAnsi="SimSun" w:eastAsia="SimSun" w:cs="SimSun"/>
                <w:sz w:val="19"/>
                <w:szCs w:val="19"/>
                <w:spacing w:val="-5"/>
              </w:rPr>
              <w:t>18:2</w:t>
            </w:r>
          </w:p>
        </w:tc>
        <w:tc>
          <w:tcPr>
            <w:tcW w:w="3668" w:type="dxa"/>
            <w:vAlign w:val="top"/>
          </w:tcPr>
          <w:p>
            <w:pPr>
              <w:ind w:left="150"/>
              <w:spacing w:before="72" w:line="203"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9"/>
              </w:rPr>
              <w:t>w-6</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CH</w:t>
            </w:r>
            <w:r>
              <w:rPr>
                <w:rFonts w:ascii="Times New Roman" w:hAnsi="Times New Roman" w:eastAsia="Times New Roman" w:cs="Times New Roman"/>
                <w:sz w:val="18"/>
                <w:szCs w:val="18"/>
                <w:spacing w:val="9"/>
              </w:rPr>
              <w:t>₃(</w:t>
            </w:r>
            <w:r>
              <w:rPr>
                <w:rFonts w:ascii="Times New Roman" w:hAnsi="Times New Roman" w:eastAsia="Times New Roman" w:cs="Times New Roman"/>
                <w:sz w:val="18"/>
                <w:szCs w:val="18"/>
              </w:rPr>
              <w:t>CH</w:t>
            </w:r>
            <w:r>
              <w:rPr>
                <w:rFonts w:ascii="Times New Roman" w:hAnsi="Times New Roman" w:eastAsia="Times New Roman" w:cs="Times New Roman"/>
                <w:sz w:val="18"/>
                <w:szCs w:val="18"/>
                <w:spacing w:val="9"/>
              </w:rPr>
              <w:t>₂)₄(</w:t>
            </w:r>
            <w:r>
              <w:rPr>
                <w:rFonts w:ascii="Times New Roman" w:hAnsi="Times New Roman" w:eastAsia="Times New Roman" w:cs="Times New Roman"/>
                <w:sz w:val="18"/>
                <w:szCs w:val="18"/>
              </w:rPr>
              <w:t>CH</w:t>
            </w:r>
            <w:r>
              <w:rPr>
                <w:rFonts w:ascii="Times New Roman" w:hAnsi="Times New Roman" w:eastAsia="Times New Roman" w:cs="Times New Roman"/>
                <w:sz w:val="18"/>
                <w:szCs w:val="18"/>
                <w:spacing w:val="9"/>
              </w:rPr>
              <w:t>=</w:t>
            </w:r>
            <w:r>
              <w:rPr>
                <w:rFonts w:ascii="Times New Roman" w:hAnsi="Times New Roman" w:eastAsia="Times New Roman" w:cs="Times New Roman"/>
                <w:sz w:val="18"/>
                <w:szCs w:val="18"/>
              </w:rPr>
              <w:t>CHCH</w:t>
            </w:r>
            <w:r>
              <w:rPr>
                <w:rFonts w:ascii="Times New Roman" w:hAnsi="Times New Roman" w:eastAsia="Times New Roman" w:cs="Times New Roman"/>
                <w:sz w:val="18"/>
                <w:szCs w:val="18"/>
                <w:spacing w:val="9"/>
              </w:rPr>
              <w:t>₂)₂(</w:t>
            </w:r>
            <w:r>
              <w:rPr>
                <w:rFonts w:ascii="Times New Roman" w:hAnsi="Times New Roman" w:eastAsia="Times New Roman" w:cs="Times New Roman"/>
                <w:sz w:val="18"/>
                <w:szCs w:val="18"/>
              </w:rPr>
              <w:t>CH</w:t>
            </w:r>
            <w:r>
              <w:rPr>
                <w:rFonts w:ascii="Times New Roman" w:hAnsi="Times New Roman" w:eastAsia="Times New Roman" w:cs="Times New Roman"/>
                <w:sz w:val="18"/>
                <w:szCs w:val="18"/>
                <w:spacing w:val="9"/>
              </w:rPr>
              <w:t>₂)₆</w:t>
            </w:r>
            <w:r>
              <w:rPr>
                <w:rFonts w:ascii="Times New Roman" w:hAnsi="Times New Roman" w:eastAsia="Times New Roman" w:cs="Times New Roman"/>
                <w:sz w:val="18"/>
                <w:szCs w:val="18"/>
              </w:rPr>
              <w:t>COOH</w:t>
            </w:r>
          </w:p>
        </w:tc>
      </w:tr>
      <w:tr>
        <w:trPr>
          <w:trHeight w:val="292" w:hRule="atLeast"/>
        </w:trPr>
        <w:tc>
          <w:tcPr>
            <w:tcW w:w="2134" w:type="dxa"/>
            <w:vAlign w:val="top"/>
          </w:tcPr>
          <w:p>
            <w:pPr>
              <w:ind w:left="239"/>
              <w:spacing w:before="49" w:line="221" w:lineRule="auto"/>
              <w:rPr>
                <w:rFonts w:ascii="SimSun" w:hAnsi="SimSun" w:eastAsia="SimSun" w:cs="SimSun"/>
                <w:sz w:val="19"/>
                <w:szCs w:val="19"/>
              </w:rPr>
            </w:pPr>
            <w:r>
              <w:rPr>
                <w:rFonts w:ascii="SimSun" w:hAnsi="SimSun" w:eastAsia="SimSun" w:cs="SimSun"/>
                <w:sz w:val="19"/>
                <w:szCs w:val="19"/>
                <w:spacing w:val="-16"/>
              </w:rPr>
              <w:t>α-亚麻酸(α-linolenic</w:t>
            </w:r>
          </w:p>
        </w:tc>
        <w:tc>
          <w:tcPr>
            <w:tcW w:w="1826" w:type="dxa"/>
            <w:vAlign w:val="top"/>
          </w:tcPr>
          <w:p>
            <w:pPr>
              <w:ind w:left="95"/>
              <w:spacing w:before="65" w:line="216" w:lineRule="auto"/>
              <w:rPr>
                <w:rFonts w:ascii="SimSun" w:hAnsi="SimSun" w:eastAsia="SimSun" w:cs="SimSun"/>
                <w:sz w:val="19"/>
                <w:szCs w:val="19"/>
              </w:rPr>
            </w:pPr>
            <w:r>
              <w:rPr>
                <w:rFonts w:ascii="SimSun" w:hAnsi="SimSun" w:eastAsia="SimSun" w:cs="SimSun"/>
                <w:sz w:val="19"/>
                <w:szCs w:val="19"/>
                <w:spacing w:val="-7"/>
              </w:rPr>
              <w:t>9,12,15-十八碳三烯</w:t>
            </w:r>
          </w:p>
        </w:tc>
        <w:tc>
          <w:tcPr>
            <w:tcW w:w="639" w:type="dxa"/>
            <w:vAlign w:val="top"/>
          </w:tcPr>
          <w:p>
            <w:pPr>
              <w:ind w:left="139"/>
              <w:spacing w:before="94" w:line="184" w:lineRule="auto"/>
              <w:rPr>
                <w:rFonts w:ascii="SimSun" w:hAnsi="SimSun" w:eastAsia="SimSun" w:cs="SimSun"/>
                <w:sz w:val="19"/>
                <w:szCs w:val="19"/>
              </w:rPr>
            </w:pPr>
            <w:r>
              <w:rPr>
                <w:rFonts w:ascii="SimSun" w:hAnsi="SimSun" w:eastAsia="SimSun" w:cs="SimSun"/>
                <w:sz w:val="19"/>
                <w:szCs w:val="19"/>
                <w:spacing w:val="-5"/>
              </w:rPr>
              <w:t>18:3</w:t>
            </w:r>
          </w:p>
        </w:tc>
        <w:tc>
          <w:tcPr>
            <w:tcW w:w="3668" w:type="dxa"/>
            <w:vAlign w:val="top"/>
          </w:tcPr>
          <w:p>
            <w:pPr>
              <w:ind w:left="170"/>
              <w:spacing w:before="65" w:line="219" w:lineRule="auto"/>
              <w:rPr>
                <w:rFonts w:ascii="SimSun" w:hAnsi="SimSun" w:eastAsia="SimSun" w:cs="SimSun"/>
                <w:sz w:val="19"/>
                <w:szCs w:val="19"/>
              </w:rPr>
            </w:pPr>
            <w:r>
              <w:rPr>
                <w:rFonts w:ascii="SimSun" w:hAnsi="SimSun" w:eastAsia="SimSun" w:cs="SimSun"/>
                <w:sz w:val="19"/>
                <w:szCs w:val="19"/>
                <w:spacing w:val="-3"/>
              </w:rPr>
              <w:t>w-3</w:t>
            </w:r>
            <w:r>
              <w:rPr>
                <w:rFonts w:ascii="SimSun" w:hAnsi="SimSun" w:eastAsia="SimSun" w:cs="SimSun"/>
                <w:sz w:val="19"/>
                <w:szCs w:val="19"/>
                <w:spacing w:val="22"/>
              </w:rPr>
              <w:t xml:space="preserve">  </w:t>
            </w:r>
            <w:r>
              <w:rPr>
                <w:rFonts w:ascii="SimSun" w:hAnsi="SimSun" w:eastAsia="SimSun" w:cs="SimSun"/>
                <w:sz w:val="19"/>
                <w:szCs w:val="19"/>
                <w:spacing w:val="-3"/>
              </w:rPr>
              <w:t>CH</w:t>
            </w:r>
            <w:r>
              <w:rPr>
                <w:rFonts w:ascii="Calibri" w:hAnsi="Calibri" w:eastAsia="Calibri" w:cs="Calibri"/>
                <w:sz w:val="19"/>
                <w:szCs w:val="19"/>
                <w:spacing w:val="-3"/>
              </w:rPr>
              <w:t>₃</w:t>
            </w:r>
            <w:r>
              <w:rPr>
                <w:rFonts w:ascii="SimSun" w:hAnsi="SimSun" w:eastAsia="SimSun" w:cs="SimSun"/>
                <w:sz w:val="19"/>
                <w:szCs w:val="19"/>
                <w:spacing w:val="-3"/>
              </w:rPr>
              <w:t>CH</w:t>
            </w:r>
            <w:r>
              <w:rPr>
                <w:rFonts w:ascii="Calibri" w:hAnsi="Calibri" w:eastAsia="Calibri" w:cs="Calibri"/>
                <w:sz w:val="19"/>
                <w:szCs w:val="19"/>
                <w:spacing w:val="-3"/>
              </w:rPr>
              <w:t>₂</w:t>
            </w:r>
            <w:r>
              <w:rPr>
                <w:rFonts w:ascii="Calibri" w:hAnsi="Calibri" w:eastAsia="Calibri" w:cs="Calibri"/>
                <w:sz w:val="19"/>
                <w:szCs w:val="19"/>
                <w:spacing w:val="-1"/>
              </w:rPr>
              <w:t xml:space="preserve"> </w:t>
            </w:r>
            <w:r>
              <w:rPr>
                <w:rFonts w:ascii="SimSun" w:hAnsi="SimSun" w:eastAsia="SimSun" w:cs="SimSun"/>
                <w:sz w:val="19"/>
                <w:szCs w:val="19"/>
                <w:spacing w:val="-3"/>
              </w:rPr>
              <w:t>(CH=CHCH</w:t>
            </w:r>
            <w:r>
              <w:rPr>
                <w:rFonts w:ascii="Calibri" w:hAnsi="Calibri" w:eastAsia="Calibri" w:cs="Calibri"/>
                <w:sz w:val="19"/>
                <w:szCs w:val="19"/>
                <w:spacing w:val="-3"/>
              </w:rPr>
              <w:t>₂</w:t>
            </w:r>
            <w:r>
              <w:rPr>
                <w:rFonts w:ascii="SimSun" w:hAnsi="SimSun" w:eastAsia="SimSun" w:cs="SimSun"/>
                <w:sz w:val="19"/>
                <w:szCs w:val="19"/>
                <w:spacing w:val="-3"/>
              </w:rPr>
              <w:t>)</w:t>
            </w:r>
            <w:r>
              <w:rPr>
                <w:rFonts w:ascii="Calibri" w:hAnsi="Calibri" w:eastAsia="Calibri" w:cs="Calibri"/>
                <w:sz w:val="19"/>
                <w:szCs w:val="19"/>
                <w:spacing w:val="-3"/>
              </w:rPr>
              <w:t>₃</w:t>
            </w:r>
            <w:r>
              <w:rPr>
                <w:rFonts w:ascii="Calibri" w:hAnsi="Calibri" w:eastAsia="Calibri" w:cs="Calibri"/>
                <w:sz w:val="19"/>
                <w:szCs w:val="19"/>
                <w:spacing w:val="-2"/>
              </w:rPr>
              <w:t xml:space="preserve"> </w:t>
            </w:r>
            <w:r>
              <w:rPr>
                <w:rFonts w:ascii="SimSun" w:hAnsi="SimSun" w:eastAsia="SimSun" w:cs="SimSun"/>
                <w:sz w:val="19"/>
                <w:szCs w:val="19"/>
                <w:spacing w:val="-3"/>
              </w:rPr>
              <w:t>(CH</w:t>
            </w:r>
            <w:r>
              <w:rPr>
                <w:rFonts w:ascii="Calibri" w:hAnsi="Calibri" w:eastAsia="Calibri" w:cs="Calibri"/>
                <w:sz w:val="19"/>
                <w:szCs w:val="19"/>
                <w:spacing w:val="-3"/>
              </w:rPr>
              <w:t>₂</w:t>
            </w:r>
            <w:r>
              <w:rPr>
                <w:rFonts w:ascii="SimSun" w:hAnsi="SimSun" w:eastAsia="SimSun" w:cs="SimSun"/>
                <w:sz w:val="19"/>
                <w:szCs w:val="19"/>
                <w:spacing w:val="-3"/>
              </w:rPr>
              <w:t>)</w:t>
            </w:r>
            <w:r>
              <w:rPr>
                <w:rFonts w:ascii="Calibri" w:hAnsi="Calibri" w:eastAsia="Calibri" w:cs="Calibri"/>
                <w:sz w:val="19"/>
                <w:szCs w:val="19"/>
                <w:spacing w:val="-3"/>
              </w:rPr>
              <w:t>₆</w:t>
            </w:r>
            <w:r>
              <w:rPr>
                <w:rFonts w:ascii="SimSun" w:hAnsi="SimSun" w:eastAsia="SimSun" w:cs="SimSun"/>
                <w:sz w:val="19"/>
                <w:szCs w:val="19"/>
                <w:spacing w:val="-3"/>
              </w:rPr>
              <w:t>COOH</w:t>
            </w:r>
          </w:p>
        </w:tc>
      </w:tr>
      <w:tr>
        <w:trPr>
          <w:trHeight w:val="268" w:hRule="atLeast"/>
        </w:trPr>
        <w:tc>
          <w:tcPr>
            <w:tcW w:w="2134" w:type="dxa"/>
            <w:vAlign w:val="top"/>
          </w:tcPr>
          <w:p>
            <w:pPr>
              <w:ind w:left="359"/>
              <w:spacing w:before="4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acid)</w:t>
            </w:r>
          </w:p>
        </w:tc>
        <w:tc>
          <w:tcPr>
            <w:tcW w:w="1826" w:type="dxa"/>
            <w:vAlign w:val="top"/>
          </w:tcPr>
          <w:p>
            <w:pPr>
              <w:ind w:left="95"/>
              <w:spacing w:before="37" w:line="221" w:lineRule="auto"/>
              <w:rPr>
                <w:rFonts w:ascii="SimSun" w:hAnsi="SimSun" w:eastAsia="SimSun" w:cs="SimSun"/>
                <w:sz w:val="19"/>
                <w:szCs w:val="19"/>
              </w:rPr>
            </w:pPr>
            <w:r>
              <w:rPr>
                <w:rFonts w:ascii="SimSun" w:hAnsi="SimSun" w:eastAsia="SimSun" w:cs="SimSun"/>
                <w:sz w:val="19"/>
                <w:szCs w:val="19"/>
              </w:rPr>
              <w:t>酸</w:t>
            </w:r>
          </w:p>
        </w:tc>
        <w:tc>
          <w:tcPr>
            <w:tcW w:w="639" w:type="dxa"/>
            <w:vAlign w:val="top"/>
          </w:tcPr>
          <w:p>
            <w:pPr>
              <w:rPr>
                <w:rFonts w:ascii="Arial"/>
                <w:sz w:val="21"/>
              </w:rPr>
            </w:pPr>
            <w:r/>
          </w:p>
        </w:tc>
        <w:tc>
          <w:tcPr>
            <w:tcW w:w="3668" w:type="dxa"/>
            <w:vAlign w:val="top"/>
          </w:tcPr>
          <w:p>
            <w:pPr>
              <w:rPr>
                <w:rFonts w:ascii="Arial"/>
                <w:sz w:val="21"/>
              </w:rPr>
            </w:pPr>
            <w:r/>
          </w:p>
        </w:tc>
      </w:tr>
      <w:tr>
        <w:trPr>
          <w:trHeight w:val="286" w:hRule="atLeast"/>
        </w:trPr>
        <w:tc>
          <w:tcPr>
            <w:tcW w:w="2134" w:type="dxa"/>
            <w:vAlign w:val="top"/>
          </w:tcPr>
          <w:p>
            <w:pPr>
              <w:ind w:left="259"/>
              <w:spacing w:before="40" w:line="212" w:lineRule="auto"/>
              <w:rPr>
                <w:rFonts w:ascii="SimSun" w:hAnsi="SimSun" w:eastAsia="SimSun" w:cs="SimSun"/>
                <w:sz w:val="19"/>
                <w:szCs w:val="19"/>
              </w:rPr>
            </w:pPr>
            <w:r>
              <w:rPr>
                <w:rFonts w:ascii="SimSun" w:hAnsi="SimSun" w:eastAsia="SimSun" w:cs="SimSun"/>
                <w:sz w:val="19"/>
                <w:szCs w:val="19"/>
                <w:spacing w:val="-17"/>
              </w:rPr>
              <w:t>γ-亚麻酸(γ-linolenic</w:t>
            </w:r>
          </w:p>
        </w:tc>
        <w:tc>
          <w:tcPr>
            <w:tcW w:w="1826" w:type="dxa"/>
            <w:vAlign w:val="top"/>
          </w:tcPr>
          <w:p>
            <w:pPr>
              <w:ind w:left="95"/>
              <w:spacing w:before="65" w:line="214" w:lineRule="auto"/>
              <w:rPr>
                <w:rFonts w:ascii="SimSun" w:hAnsi="SimSun" w:eastAsia="SimSun" w:cs="SimSun"/>
                <w:sz w:val="19"/>
                <w:szCs w:val="19"/>
              </w:rPr>
            </w:pPr>
            <w:r>
              <w:rPr>
                <w:rFonts w:ascii="SimSun" w:hAnsi="SimSun" w:eastAsia="SimSun" w:cs="SimSun"/>
                <w:sz w:val="19"/>
                <w:szCs w:val="19"/>
                <w:spacing w:val="-1"/>
              </w:rPr>
              <w:t>6,9,12-十八碳三烯</w:t>
            </w:r>
          </w:p>
        </w:tc>
        <w:tc>
          <w:tcPr>
            <w:tcW w:w="639" w:type="dxa"/>
            <w:vAlign w:val="top"/>
          </w:tcPr>
          <w:p>
            <w:pPr>
              <w:ind w:left="129"/>
              <w:spacing w:before="94" w:line="184" w:lineRule="auto"/>
              <w:rPr>
                <w:rFonts w:ascii="SimSun" w:hAnsi="SimSun" w:eastAsia="SimSun" w:cs="SimSun"/>
                <w:sz w:val="19"/>
                <w:szCs w:val="19"/>
              </w:rPr>
            </w:pPr>
            <w:r>
              <w:rPr>
                <w:rFonts w:ascii="SimSun" w:hAnsi="SimSun" w:eastAsia="SimSun" w:cs="SimSun"/>
                <w:sz w:val="19"/>
                <w:szCs w:val="19"/>
                <w:spacing w:val="-5"/>
              </w:rPr>
              <w:t>18:3</w:t>
            </w:r>
          </w:p>
        </w:tc>
        <w:tc>
          <w:tcPr>
            <w:tcW w:w="3668" w:type="dxa"/>
            <w:vAlign w:val="top"/>
          </w:tcPr>
          <w:p>
            <w:pPr>
              <w:ind w:left="160"/>
              <w:spacing w:before="65" w:line="214" w:lineRule="auto"/>
              <w:rPr>
                <w:rFonts w:ascii="SimSun" w:hAnsi="SimSun" w:eastAsia="SimSun" w:cs="SimSun"/>
                <w:sz w:val="19"/>
                <w:szCs w:val="19"/>
              </w:rPr>
            </w:pPr>
            <w:r>
              <w:rPr>
                <w:rFonts w:ascii="SimSun" w:hAnsi="SimSun" w:eastAsia="SimSun" w:cs="SimSun"/>
                <w:sz w:val="19"/>
                <w:szCs w:val="19"/>
                <w:spacing w:val="-4"/>
              </w:rPr>
              <w:t>w-6</w:t>
            </w:r>
            <w:r>
              <w:rPr>
                <w:rFonts w:ascii="SimSun" w:hAnsi="SimSun" w:eastAsia="SimSun" w:cs="SimSun"/>
                <w:sz w:val="19"/>
                <w:szCs w:val="19"/>
                <w:spacing w:val="28"/>
              </w:rPr>
              <w:t xml:space="preserve">  </w:t>
            </w:r>
            <w:r>
              <w:rPr>
                <w:rFonts w:ascii="SimSun" w:hAnsi="SimSun" w:eastAsia="SimSun" w:cs="SimSun"/>
                <w:sz w:val="19"/>
                <w:szCs w:val="19"/>
                <w:spacing w:val="-4"/>
              </w:rPr>
              <w:t>CH</w:t>
            </w:r>
            <w:r>
              <w:rPr>
                <w:rFonts w:ascii="Calibri" w:hAnsi="Calibri" w:eastAsia="Calibri" w:cs="Calibri"/>
                <w:sz w:val="19"/>
                <w:szCs w:val="19"/>
                <w:spacing w:val="-4"/>
              </w:rPr>
              <w:t>₃</w:t>
            </w:r>
            <w:r>
              <w:rPr>
                <w:rFonts w:ascii="Calibri" w:hAnsi="Calibri" w:eastAsia="Calibri" w:cs="Calibri"/>
                <w:sz w:val="19"/>
                <w:szCs w:val="19"/>
                <w:spacing w:val="-2"/>
              </w:rPr>
              <w:t xml:space="preserve"> </w:t>
            </w:r>
            <w:r>
              <w:rPr>
                <w:rFonts w:ascii="SimSun" w:hAnsi="SimSun" w:eastAsia="SimSun" w:cs="SimSun"/>
                <w:sz w:val="19"/>
                <w:szCs w:val="19"/>
                <w:spacing w:val="-4"/>
              </w:rPr>
              <w:t>(CH</w:t>
            </w:r>
            <w:r>
              <w:rPr>
                <w:rFonts w:ascii="Calibri" w:hAnsi="Calibri" w:eastAsia="Calibri" w:cs="Calibri"/>
                <w:sz w:val="19"/>
                <w:szCs w:val="19"/>
                <w:spacing w:val="-4"/>
              </w:rPr>
              <w:t>₂</w:t>
            </w:r>
            <w:r>
              <w:rPr>
                <w:rFonts w:ascii="SimSun" w:hAnsi="SimSun" w:eastAsia="SimSun" w:cs="SimSun"/>
                <w:sz w:val="19"/>
                <w:szCs w:val="19"/>
                <w:spacing w:val="-4"/>
              </w:rPr>
              <w:t>)</w:t>
            </w:r>
            <w:r>
              <w:rPr>
                <w:rFonts w:ascii="Calibri" w:hAnsi="Calibri" w:eastAsia="Calibri" w:cs="Calibri"/>
                <w:sz w:val="19"/>
                <w:szCs w:val="19"/>
                <w:spacing w:val="-4"/>
              </w:rPr>
              <w:t>₄</w:t>
            </w:r>
            <w:r>
              <w:rPr>
                <w:rFonts w:ascii="Calibri" w:hAnsi="Calibri" w:eastAsia="Calibri" w:cs="Calibri"/>
                <w:sz w:val="19"/>
                <w:szCs w:val="19"/>
                <w:spacing w:val="-2"/>
              </w:rPr>
              <w:t xml:space="preserve"> </w:t>
            </w:r>
            <w:r>
              <w:rPr>
                <w:rFonts w:ascii="SimSun" w:hAnsi="SimSun" w:eastAsia="SimSun" w:cs="SimSun"/>
                <w:sz w:val="19"/>
                <w:szCs w:val="19"/>
                <w:spacing w:val="-4"/>
              </w:rPr>
              <w:t>(CH=CHCH</w:t>
            </w:r>
            <w:r>
              <w:rPr>
                <w:rFonts w:ascii="Calibri" w:hAnsi="Calibri" w:eastAsia="Calibri" w:cs="Calibri"/>
                <w:sz w:val="19"/>
                <w:szCs w:val="19"/>
                <w:spacing w:val="-4"/>
              </w:rPr>
              <w:t>₂</w:t>
            </w:r>
            <w:r>
              <w:rPr>
                <w:rFonts w:ascii="SimSun" w:hAnsi="SimSun" w:eastAsia="SimSun" w:cs="SimSun"/>
                <w:sz w:val="19"/>
                <w:szCs w:val="19"/>
                <w:spacing w:val="-4"/>
              </w:rPr>
              <w:t>)</w:t>
            </w:r>
            <w:r>
              <w:rPr>
                <w:rFonts w:ascii="Calibri" w:hAnsi="Calibri" w:eastAsia="Calibri" w:cs="Calibri"/>
                <w:sz w:val="19"/>
                <w:szCs w:val="19"/>
                <w:spacing w:val="-4"/>
              </w:rPr>
              <w:t>₃</w:t>
            </w:r>
            <w:r>
              <w:rPr>
                <w:rFonts w:ascii="Calibri" w:hAnsi="Calibri" w:eastAsia="Calibri" w:cs="Calibri"/>
                <w:sz w:val="19"/>
                <w:szCs w:val="19"/>
                <w:spacing w:val="-2"/>
              </w:rPr>
              <w:t xml:space="preserve"> </w:t>
            </w:r>
            <w:r>
              <w:rPr>
                <w:rFonts w:ascii="SimSun" w:hAnsi="SimSun" w:eastAsia="SimSun" w:cs="SimSun"/>
                <w:sz w:val="19"/>
                <w:szCs w:val="19"/>
                <w:spacing w:val="-4"/>
              </w:rPr>
              <w:t>(CH</w:t>
            </w:r>
            <w:r>
              <w:rPr>
                <w:rFonts w:ascii="Calibri" w:hAnsi="Calibri" w:eastAsia="Calibri" w:cs="Calibri"/>
                <w:sz w:val="19"/>
                <w:szCs w:val="19"/>
                <w:spacing w:val="-4"/>
              </w:rPr>
              <w:t>₂</w:t>
            </w:r>
            <w:r>
              <w:rPr>
                <w:rFonts w:ascii="SimSun" w:hAnsi="SimSun" w:eastAsia="SimSun" w:cs="SimSun"/>
                <w:sz w:val="19"/>
                <w:szCs w:val="19"/>
                <w:spacing w:val="-4"/>
              </w:rPr>
              <w:t>)</w:t>
            </w:r>
            <w:r>
              <w:rPr>
                <w:rFonts w:ascii="Calibri" w:hAnsi="Calibri" w:eastAsia="Calibri" w:cs="Calibri"/>
                <w:sz w:val="19"/>
                <w:szCs w:val="19"/>
                <w:spacing w:val="-4"/>
              </w:rPr>
              <w:t>₃</w:t>
            </w:r>
            <w:r>
              <w:rPr>
                <w:rFonts w:ascii="SimSun" w:hAnsi="SimSun" w:eastAsia="SimSun" w:cs="SimSun"/>
                <w:sz w:val="19"/>
                <w:szCs w:val="19"/>
                <w:spacing w:val="-4"/>
              </w:rPr>
              <w:t>COOH</w:t>
            </w:r>
          </w:p>
        </w:tc>
      </w:tr>
      <w:tr>
        <w:trPr>
          <w:trHeight w:val="277" w:hRule="atLeast"/>
        </w:trPr>
        <w:tc>
          <w:tcPr>
            <w:tcW w:w="2134" w:type="dxa"/>
            <w:vAlign w:val="top"/>
          </w:tcPr>
          <w:p>
            <w:pPr>
              <w:ind w:left="359"/>
              <w:spacing w:before="30"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acid)</w:t>
            </w:r>
          </w:p>
        </w:tc>
        <w:tc>
          <w:tcPr>
            <w:tcW w:w="1826" w:type="dxa"/>
            <w:vAlign w:val="top"/>
          </w:tcPr>
          <w:p>
            <w:pPr>
              <w:ind w:left="95"/>
              <w:spacing w:before="33" w:line="221" w:lineRule="auto"/>
              <w:rPr>
                <w:rFonts w:ascii="SimSun" w:hAnsi="SimSun" w:eastAsia="SimSun" w:cs="SimSun"/>
                <w:sz w:val="19"/>
                <w:szCs w:val="19"/>
              </w:rPr>
            </w:pPr>
            <w:r>
              <w:rPr>
                <w:rFonts w:ascii="SimSun" w:hAnsi="SimSun" w:eastAsia="SimSun" w:cs="SimSun"/>
                <w:sz w:val="19"/>
                <w:szCs w:val="19"/>
              </w:rPr>
              <w:t>酸</w:t>
            </w:r>
          </w:p>
        </w:tc>
        <w:tc>
          <w:tcPr>
            <w:tcW w:w="639" w:type="dxa"/>
            <w:vAlign w:val="top"/>
          </w:tcPr>
          <w:p>
            <w:pPr>
              <w:rPr>
                <w:rFonts w:ascii="Arial"/>
                <w:sz w:val="21"/>
              </w:rPr>
            </w:pPr>
            <w:r/>
          </w:p>
        </w:tc>
        <w:tc>
          <w:tcPr>
            <w:tcW w:w="3668" w:type="dxa"/>
            <w:vAlign w:val="top"/>
          </w:tcPr>
          <w:p>
            <w:pPr>
              <w:rPr>
                <w:rFonts w:ascii="Arial"/>
                <w:sz w:val="21"/>
              </w:rPr>
            </w:pPr>
            <w:r/>
          </w:p>
        </w:tc>
      </w:tr>
      <w:tr>
        <w:trPr>
          <w:trHeight w:val="273" w:hRule="atLeast"/>
        </w:trPr>
        <w:tc>
          <w:tcPr>
            <w:tcW w:w="2134" w:type="dxa"/>
            <w:vAlign w:val="top"/>
          </w:tcPr>
          <w:p>
            <w:pPr>
              <w:ind w:left="179"/>
              <w:spacing w:before="52" w:line="214" w:lineRule="auto"/>
              <w:rPr>
                <w:rFonts w:ascii="SimSun" w:hAnsi="SimSun" w:eastAsia="SimSun" w:cs="SimSun"/>
                <w:sz w:val="19"/>
                <w:szCs w:val="19"/>
              </w:rPr>
            </w:pPr>
            <w:r>
              <w:rPr>
                <w:rFonts w:ascii="SimSun" w:hAnsi="SimSun" w:eastAsia="SimSun" w:cs="SimSun"/>
                <w:sz w:val="19"/>
                <w:szCs w:val="19"/>
                <w:spacing w:val="-15"/>
              </w:rPr>
              <w:t>花生四烯酸(arachidonic</w:t>
            </w:r>
          </w:p>
        </w:tc>
        <w:tc>
          <w:tcPr>
            <w:tcW w:w="1826" w:type="dxa"/>
            <w:vAlign w:val="top"/>
          </w:tcPr>
          <w:p>
            <w:pPr>
              <w:ind w:left="85"/>
              <w:spacing w:before="52" w:line="214" w:lineRule="auto"/>
              <w:rPr>
                <w:rFonts w:ascii="SimSun" w:hAnsi="SimSun" w:eastAsia="SimSun" w:cs="SimSun"/>
                <w:sz w:val="19"/>
                <w:szCs w:val="19"/>
              </w:rPr>
            </w:pPr>
            <w:r>
              <w:rPr>
                <w:rFonts w:ascii="SimSun" w:hAnsi="SimSun" w:eastAsia="SimSun" w:cs="SimSun"/>
                <w:sz w:val="19"/>
                <w:szCs w:val="19"/>
                <w:spacing w:val="-6"/>
              </w:rPr>
              <w:t>5,8,11,14-二十碳四</w:t>
            </w:r>
          </w:p>
        </w:tc>
        <w:tc>
          <w:tcPr>
            <w:tcW w:w="639" w:type="dxa"/>
            <w:vAlign w:val="top"/>
          </w:tcPr>
          <w:p>
            <w:pPr>
              <w:ind w:left="99"/>
              <w:spacing w:before="82" w:line="183" w:lineRule="auto"/>
              <w:rPr>
                <w:rFonts w:ascii="SimSun" w:hAnsi="SimSun" w:eastAsia="SimSun" w:cs="SimSun"/>
                <w:sz w:val="19"/>
                <w:szCs w:val="19"/>
              </w:rPr>
            </w:pPr>
            <w:r>
              <w:rPr>
                <w:rFonts w:ascii="SimSun" w:hAnsi="SimSun" w:eastAsia="SimSun" w:cs="SimSun"/>
                <w:sz w:val="19"/>
                <w:szCs w:val="19"/>
                <w:spacing w:val="-2"/>
              </w:rPr>
              <w:t>20:4</w:t>
            </w:r>
          </w:p>
        </w:tc>
        <w:tc>
          <w:tcPr>
            <w:tcW w:w="3668" w:type="dxa"/>
            <w:vAlign w:val="top"/>
          </w:tcPr>
          <w:p>
            <w:pPr>
              <w:ind w:left="141"/>
              <w:spacing w:before="52" w:line="214" w:lineRule="auto"/>
              <w:rPr>
                <w:rFonts w:ascii="SimSun" w:hAnsi="SimSun" w:eastAsia="SimSun" w:cs="SimSun"/>
                <w:sz w:val="19"/>
                <w:szCs w:val="19"/>
              </w:rPr>
            </w:pPr>
            <w:r>
              <w:rPr>
                <w:rFonts w:ascii="SimSun" w:hAnsi="SimSun" w:eastAsia="SimSun" w:cs="SimSun"/>
                <w:sz w:val="19"/>
                <w:szCs w:val="19"/>
                <w:spacing w:val="-4"/>
              </w:rPr>
              <w:t>w-6</w:t>
            </w:r>
            <w:r>
              <w:rPr>
                <w:rFonts w:ascii="SimSun" w:hAnsi="SimSun" w:eastAsia="SimSun" w:cs="SimSun"/>
                <w:sz w:val="19"/>
                <w:szCs w:val="19"/>
                <w:spacing w:val="33"/>
              </w:rPr>
              <w:t xml:space="preserve">  </w:t>
            </w:r>
            <w:r>
              <w:rPr>
                <w:rFonts w:ascii="SimSun" w:hAnsi="SimSun" w:eastAsia="SimSun" w:cs="SimSun"/>
                <w:sz w:val="19"/>
                <w:szCs w:val="19"/>
                <w:spacing w:val="-4"/>
              </w:rPr>
              <w:t>CH</w:t>
            </w:r>
            <w:r>
              <w:rPr>
                <w:rFonts w:ascii="Calibri" w:hAnsi="Calibri" w:eastAsia="Calibri" w:cs="Calibri"/>
                <w:sz w:val="19"/>
                <w:szCs w:val="19"/>
                <w:spacing w:val="-4"/>
              </w:rPr>
              <w:t>₃</w:t>
            </w:r>
            <w:r>
              <w:rPr>
                <w:rFonts w:ascii="Calibri" w:hAnsi="Calibri" w:eastAsia="Calibri" w:cs="Calibri"/>
                <w:sz w:val="19"/>
                <w:szCs w:val="19"/>
                <w:spacing w:val="-2"/>
              </w:rPr>
              <w:t xml:space="preserve"> </w:t>
            </w:r>
            <w:r>
              <w:rPr>
                <w:rFonts w:ascii="SimSun" w:hAnsi="SimSun" w:eastAsia="SimSun" w:cs="SimSun"/>
                <w:sz w:val="19"/>
                <w:szCs w:val="19"/>
                <w:spacing w:val="-4"/>
              </w:rPr>
              <w:t>(CH</w:t>
            </w:r>
            <w:r>
              <w:rPr>
                <w:rFonts w:ascii="Calibri" w:hAnsi="Calibri" w:eastAsia="Calibri" w:cs="Calibri"/>
                <w:sz w:val="19"/>
                <w:szCs w:val="19"/>
                <w:spacing w:val="-4"/>
              </w:rPr>
              <w:t>₂</w:t>
            </w:r>
            <w:r>
              <w:rPr>
                <w:rFonts w:ascii="SimSun" w:hAnsi="SimSun" w:eastAsia="SimSun" w:cs="SimSun"/>
                <w:sz w:val="19"/>
                <w:szCs w:val="19"/>
                <w:spacing w:val="-4"/>
              </w:rPr>
              <w:t>)</w:t>
            </w:r>
            <w:r>
              <w:rPr>
                <w:rFonts w:ascii="Calibri" w:hAnsi="Calibri" w:eastAsia="Calibri" w:cs="Calibri"/>
                <w:sz w:val="19"/>
                <w:szCs w:val="19"/>
                <w:spacing w:val="-4"/>
              </w:rPr>
              <w:t>₄</w:t>
            </w:r>
            <w:r>
              <w:rPr>
                <w:rFonts w:ascii="Calibri" w:hAnsi="Calibri" w:eastAsia="Calibri" w:cs="Calibri"/>
                <w:sz w:val="19"/>
                <w:szCs w:val="19"/>
                <w:spacing w:val="-2"/>
              </w:rPr>
              <w:t xml:space="preserve"> </w:t>
            </w:r>
            <w:r>
              <w:rPr>
                <w:rFonts w:ascii="SimSun" w:hAnsi="SimSun" w:eastAsia="SimSun" w:cs="SimSun"/>
                <w:sz w:val="19"/>
                <w:szCs w:val="19"/>
                <w:spacing w:val="-4"/>
              </w:rPr>
              <w:t>(CH=CHCH</w:t>
            </w:r>
            <w:r>
              <w:rPr>
                <w:rFonts w:ascii="Calibri" w:hAnsi="Calibri" w:eastAsia="Calibri" w:cs="Calibri"/>
                <w:sz w:val="19"/>
                <w:szCs w:val="19"/>
                <w:spacing w:val="-4"/>
              </w:rPr>
              <w:t>₂</w:t>
            </w:r>
            <w:r>
              <w:rPr>
                <w:rFonts w:ascii="SimSun" w:hAnsi="SimSun" w:eastAsia="SimSun" w:cs="SimSun"/>
                <w:sz w:val="19"/>
                <w:szCs w:val="19"/>
                <w:spacing w:val="-4"/>
              </w:rPr>
              <w:t>)</w:t>
            </w:r>
            <w:r>
              <w:rPr>
                <w:rFonts w:ascii="Calibri" w:hAnsi="Calibri" w:eastAsia="Calibri" w:cs="Calibri"/>
                <w:sz w:val="19"/>
                <w:szCs w:val="19"/>
                <w:spacing w:val="-4"/>
              </w:rPr>
              <w:t>₄</w:t>
            </w:r>
            <w:r>
              <w:rPr>
                <w:rFonts w:ascii="Calibri" w:hAnsi="Calibri" w:eastAsia="Calibri" w:cs="Calibri"/>
                <w:sz w:val="19"/>
                <w:szCs w:val="19"/>
                <w:spacing w:val="-2"/>
              </w:rPr>
              <w:t xml:space="preserve"> </w:t>
            </w:r>
            <w:r>
              <w:rPr>
                <w:rFonts w:ascii="SimSun" w:hAnsi="SimSun" w:eastAsia="SimSun" w:cs="SimSun"/>
                <w:sz w:val="19"/>
                <w:szCs w:val="19"/>
                <w:spacing w:val="-4"/>
              </w:rPr>
              <w:t>(CH</w:t>
            </w:r>
            <w:r>
              <w:rPr>
                <w:rFonts w:ascii="Calibri" w:hAnsi="Calibri" w:eastAsia="Calibri" w:cs="Calibri"/>
                <w:sz w:val="19"/>
                <w:szCs w:val="19"/>
                <w:spacing w:val="-4"/>
              </w:rPr>
              <w:t>₂</w:t>
            </w:r>
            <w:r>
              <w:rPr>
                <w:rFonts w:ascii="SimSun" w:hAnsi="SimSun" w:eastAsia="SimSun" w:cs="SimSun"/>
                <w:sz w:val="19"/>
                <w:szCs w:val="19"/>
                <w:spacing w:val="-4"/>
              </w:rPr>
              <w:t>)</w:t>
            </w:r>
            <w:r>
              <w:rPr>
                <w:rFonts w:ascii="Calibri" w:hAnsi="Calibri" w:eastAsia="Calibri" w:cs="Calibri"/>
                <w:sz w:val="19"/>
                <w:szCs w:val="19"/>
                <w:spacing w:val="-4"/>
              </w:rPr>
              <w:t>₂</w:t>
            </w:r>
            <w:r>
              <w:rPr>
                <w:rFonts w:ascii="SimSun" w:hAnsi="SimSun" w:eastAsia="SimSun" w:cs="SimSun"/>
                <w:sz w:val="19"/>
                <w:szCs w:val="19"/>
                <w:spacing w:val="-4"/>
              </w:rPr>
              <w:t>COOH</w:t>
            </w:r>
          </w:p>
        </w:tc>
      </w:tr>
      <w:tr>
        <w:trPr>
          <w:trHeight w:val="266" w:hRule="atLeast"/>
        </w:trPr>
        <w:tc>
          <w:tcPr>
            <w:tcW w:w="2134" w:type="dxa"/>
            <w:vAlign w:val="top"/>
          </w:tcPr>
          <w:p>
            <w:pPr>
              <w:ind w:left="359"/>
              <w:spacing w:before="30"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acid)</w:t>
            </w:r>
          </w:p>
        </w:tc>
        <w:tc>
          <w:tcPr>
            <w:tcW w:w="1826" w:type="dxa"/>
            <w:vAlign w:val="top"/>
          </w:tcPr>
          <w:p>
            <w:pPr>
              <w:ind w:left="95"/>
              <w:spacing w:before="32" w:line="219" w:lineRule="auto"/>
              <w:rPr>
                <w:rFonts w:ascii="SimSun" w:hAnsi="SimSun" w:eastAsia="SimSun" w:cs="SimSun"/>
                <w:sz w:val="19"/>
                <w:szCs w:val="19"/>
              </w:rPr>
            </w:pPr>
            <w:r>
              <w:rPr>
                <w:rFonts w:ascii="SimSun" w:hAnsi="SimSun" w:eastAsia="SimSun" w:cs="SimSun"/>
                <w:sz w:val="19"/>
                <w:szCs w:val="19"/>
                <w:spacing w:val="-3"/>
              </w:rPr>
              <w:t>烯酸</w:t>
            </w:r>
          </w:p>
        </w:tc>
        <w:tc>
          <w:tcPr>
            <w:tcW w:w="639" w:type="dxa"/>
            <w:vAlign w:val="top"/>
          </w:tcPr>
          <w:p>
            <w:pPr>
              <w:rPr>
                <w:rFonts w:ascii="Arial"/>
                <w:sz w:val="21"/>
              </w:rPr>
            </w:pPr>
            <w:r/>
          </w:p>
        </w:tc>
        <w:tc>
          <w:tcPr>
            <w:tcW w:w="3668" w:type="dxa"/>
            <w:vAlign w:val="top"/>
          </w:tcPr>
          <w:p>
            <w:pPr>
              <w:rPr>
                <w:rFonts w:ascii="Arial"/>
                <w:sz w:val="21"/>
              </w:rPr>
            </w:pPr>
            <w:r/>
          </w:p>
        </w:tc>
      </w:tr>
      <w:tr>
        <w:trPr>
          <w:trHeight w:val="553" w:hRule="atLeast"/>
        </w:trPr>
        <w:tc>
          <w:tcPr>
            <w:tcW w:w="2134" w:type="dxa"/>
            <w:vAlign w:val="top"/>
          </w:tcPr>
          <w:p>
            <w:pPr>
              <w:ind w:left="179"/>
              <w:spacing w:before="4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timnodonic</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spacing w:val="-5"/>
              </w:rPr>
              <w:t>acid(EPA)</w:t>
            </w:r>
          </w:p>
        </w:tc>
        <w:tc>
          <w:tcPr>
            <w:tcW w:w="1826" w:type="dxa"/>
            <w:vAlign w:val="top"/>
          </w:tcPr>
          <w:p>
            <w:pPr>
              <w:ind w:left="95" w:right="126"/>
              <w:spacing w:before="62" w:line="233" w:lineRule="auto"/>
              <w:rPr>
                <w:rFonts w:ascii="SimSun" w:hAnsi="SimSun" w:eastAsia="SimSun" w:cs="SimSun"/>
                <w:sz w:val="19"/>
                <w:szCs w:val="19"/>
              </w:rPr>
            </w:pPr>
            <w:r>
              <w:rPr>
                <w:rFonts w:ascii="SimSun" w:hAnsi="SimSun" w:eastAsia="SimSun" w:cs="SimSun"/>
                <w:sz w:val="19"/>
                <w:szCs w:val="19"/>
                <w:spacing w:val="-1"/>
              </w:rPr>
              <w:t>5,8,11,14,17-二十</w:t>
            </w:r>
            <w:r>
              <w:rPr>
                <w:rFonts w:ascii="SimSun" w:hAnsi="SimSun" w:eastAsia="SimSun" w:cs="SimSun"/>
                <w:sz w:val="19"/>
                <w:szCs w:val="19"/>
                <w:spacing w:val="2"/>
              </w:rPr>
              <w:t xml:space="preserve"> </w:t>
            </w:r>
            <w:r>
              <w:rPr>
                <w:rFonts w:ascii="SimSun" w:hAnsi="SimSun" w:eastAsia="SimSun" w:cs="SimSun"/>
                <w:sz w:val="19"/>
                <w:szCs w:val="19"/>
                <w:spacing w:val="-7"/>
              </w:rPr>
              <w:t>碳五烯酸</w:t>
            </w:r>
          </w:p>
        </w:tc>
        <w:tc>
          <w:tcPr>
            <w:tcW w:w="639" w:type="dxa"/>
            <w:vAlign w:val="top"/>
          </w:tcPr>
          <w:p>
            <w:pPr>
              <w:ind w:left="119"/>
              <w:spacing w:before="93" w:line="183" w:lineRule="auto"/>
              <w:rPr>
                <w:rFonts w:ascii="SimSun" w:hAnsi="SimSun" w:eastAsia="SimSun" w:cs="SimSun"/>
                <w:sz w:val="19"/>
                <w:szCs w:val="19"/>
              </w:rPr>
            </w:pPr>
            <w:r>
              <w:rPr>
                <w:rFonts w:ascii="SimSun" w:hAnsi="SimSun" w:eastAsia="SimSun" w:cs="SimSun"/>
                <w:sz w:val="19"/>
                <w:szCs w:val="19"/>
                <w:spacing w:val="-2"/>
              </w:rPr>
              <w:t>20:5</w:t>
            </w:r>
          </w:p>
        </w:tc>
        <w:tc>
          <w:tcPr>
            <w:tcW w:w="3668" w:type="dxa"/>
            <w:vAlign w:val="top"/>
          </w:tcPr>
          <w:p>
            <w:pPr>
              <w:ind w:left="170"/>
              <w:spacing w:before="63" w:line="219" w:lineRule="auto"/>
              <w:rPr>
                <w:rFonts w:ascii="SimSun" w:hAnsi="SimSun" w:eastAsia="SimSun" w:cs="SimSun"/>
                <w:sz w:val="19"/>
                <w:szCs w:val="19"/>
              </w:rPr>
            </w:pPr>
            <w:r>
              <w:rPr>
                <w:rFonts w:ascii="SimSun" w:hAnsi="SimSun" w:eastAsia="SimSun" w:cs="SimSun"/>
                <w:sz w:val="19"/>
                <w:szCs w:val="19"/>
                <w:spacing w:val="-3"/>
              </w:rPr>
              <w:t>w-3</w:t>
            </w:r>
            <w:r>
              <w:rPr>
                <w:rFonts w:ascii="SimSun" w:hAnsi="SimSun" w:eastAsia="SimSun" w:cs="SimSun"/>
                <w:sz w:val="19"/>
                <w:szCs w:val="19"/>
                <w:spacing w:val="17"/>
              </w:rPr>
              <w:t xml:space="preserve">  </w:t>
            </w:r>
            <w:r>
              <w:rPr>
                <w:rFonts w:ascii="SimSun" w:hAnsi="SimSun" w:eastAsia="SimSun" w:cs="SimSun"/>
                <w:sz w:val="19"/>
                <w:szCs w:val="19"/>
                <w:spacing w:val="-3"/>
              </w:rPr>
              <w:t>CH</w:t>
            </w:r>
            <w:r>
              <w:rPr>
                <w:rFonts w:ascii="Calibri" w:hAnsi="Calibri" w:eastAsia="Calibri" w:cs="Calibri"/>
                <w:sz w:val="19"/>
                <w:szCs w:val="19"/>
                <w:spacing w:val="-3"/>
              </w:rPr>
              <w:t>₃</w:t>
            </w:r>
            <w:r>
              <w:rPr>
                <w:rFonts w:ascii="SimSun" w:hAnsi="SimSun" w:eastAsia="SimSun" w:cs="SimSun"/>
                <w:sz w:val="19"/>
                <w:szCs w:val="19"/>
                <w:spacing w:val="-3"/>
              </w:rPr>
              <w:t>CH</w:t>
            </w:r>
            <w:r>
              <w:rPr>
                <w:rFonts w:ascii="Calibri" w:hAnsi="Calibri" w:eastAsia="Calibri" w:cs="Calibri"/>
                <w:sz w:val="19"/>
                <w:szCs w:val="19"/>
                <w:spacing w:val="-3"/>
              </w:rPr>
              <w:t>₂</w:t>
            </w:r>
            <w:r>
              <w:rPr>
                <w:rFonts w:ascii="Calibri" w:hAnsi="Calibri" w:eastAsia="Calibri" w:cs="Calibri"/>
                <w:sz w:val="19"/>
                <w:szCs w:val="19"/>
                <w:spacing w:val="-1"/>
              </w:rPr>
              <w:t xml:space="preserve"> </w:t>
            </w:r>
            <w:r>
              <w:rPr>
                <w:rFonts w:ascii="SimSun" w:hAnsi="SimSun" w:eastAsia="SimSun" w:cs="SimSun"/>
                <w:sz w:val="19"/>
                <w:szCs w:val="19"/>
                <w:spacing w:val="-3"/>
              </w:rPr>
              <w:t>(CH=CHCH</w:t>
            </w:r>
            <w:r>
              <w:rPr>
                <w:rFonts w:ascii="Calibri" w:hAnsi="Calibri" w:eastAsia="Calibri" w:cs="Calibri"/>
                <w:sz w:val="19"/>
                <w:szCs w:val="19"/>
                <w:spacing w:val="-3"/>
              </w:rPr>
              <w:t>₂</w:t>
            </w:r>
            <w:r>
              <w:rPr>
                <w:rFonts w:ascii="SimSun" w:hAnsi="SimSun" w:eastAsia="SimSun" w:cs="SimSun"/>
                <w:sz w:val="19"/>
                <w:szCs w:val="19"/>
                <w:spacing w:val="-3"/>
              </w:rPr>
              <w:t>)</w:t>
            </w:r>
            <w:r>
              <w:rPr>
                <w:rFonts w:ascii="Calibri" w:hAnsi="Calibri" w:eastAsia="Calibri" w:cs="Calibri"/>
                <w:sz w:val="19"/>
                <w:szCs w:val="19"/>
                <w:spacing w:val="-3"/>
              </w:rPr>
              <w:t>₅</w:t>
            </w:r>
            <w:r>
              <w:rPr>
                <w:rFonts w:ascii="Calibri" w:hAnsi="Calibri" w:eastAsia="Calibri" w:cs="Calibri"/>
                <w:sz w:val="19"/>
                <w:szCs w:val="19"/>
                <w:spacing w:val="-2"/>
              </w:rPr>
              <w:t xml:space="preserve"> </w:t>
            </w:r>
            <w:r>
              <w:rPr>
                <w:rFonts w:ascii="SimSun" w:hAnsi="SimSun" w:eastAsia="SimSun" w:cs="SimSun"/>
                <w:sz w:val="19"/>
                <w:szCs w:val="19"/>
                <w:spacing w:val="-3"/>
              </w:rPr>
              <w:t>(CH</w:t>
            </w:r>
            <w:r>
              <w:rPr>
                <w:rFonts w:ascii="Calibri" w:hAnsi="Calibri" w:eastAsia="Calibri" w:cs="Calibri"/>
                <w:sz w:val="19"/>
                <w:szCs w:val="19"/>
                <w:spacing w:val="-3"/>
              </w:rPr>
              <w:t>₂</w:t>
            </w:r>
            <w:r>
              <w:rPr>
                <w:rFonts w:ascii="SimSun" w:hAnsi="SimSun" w:eastAsia="SimSun" w:cs="SimSun"/>
                <w:sz w:val="19"/>
                <w:szCs w:val="19"/>
                <w:spacing w:val="-3"/>
              </w:rPr>
              <w:t>)</w:t>
            </w:r>
            <w:r>
              <w:rPr>
                <w:rFonts w:ascii="Calibri" w:hAnsi="Calibri" w:eastAsia="Calibri" w:cs="Calibri"/>
                <w:sz w:val="19"/>
                <w:szCs w:val="19"/>
                <w:spacing w:val="-3"/>
              </w:rPr>
              <w:t>₂</w:t>
            </w:r>
            <w:r>
              <w:rPr>
                <w:rFonts w:ascii="SimSun" w:hAnsi="SimSun" w:eastAsia="SimSun" w:cs="SimSun"/>
                <w:sz w:val="19"/>
                <w:szCs w:val="19"/>
                <w:spacing w:val="-3"/>
              </w:rPr>
              <w:t>COOH</w:t>
            </w:r>
          </w:p>
        </w:tc>
      </w:tr>
      <w:tr>
        <w:trPr>
          <w:trHeight w:val="547" w:hRule="atLeast"/>
        </w:trPr>
        <w:tc>
          <w:tcPr>
            <w:tcW w:w="2134" w:type="dxa"/>
            <w:vAlign w:val="top"/>
          </w:tcPr>
          <w:p>
            <w:pPr>
              <w:ind w:left="179"/>
              <w:spacing w:before="48" w:line="214" w:lineRule="auto"/>
              <w:rPr>
                <w:rFonts w:ascii="SimSun" w:hAnsi="SimSun" w:eastAsia="SimSun" w:cs="SimSun"/>
                <w:sz w:val="19"/>
                <w:szCs w:val="19"/>
              </w:rPr>
            </w:pPr>
            <w:r>
              <w:rPr>
                <w:rFonts w:ascii="SimSun" w:hAnsi="SimSun" w:eastAsia="SimSun" w:cs="SimSun"/>
                <w:sz w:val="19"/>
                <w:szCs w:val="19"/>
                <w:spacing w:val="-11"/>
              </w:rPr>
              <w:t>clupanodonic</w:t>
            </w:r>
            <w:r>
              <w:rPr>
                <w:rFonts w:ascii="SimSun" w:hAnsi="SimSun" w:eastAsia="SimSun" w:cs="SimSun"/>
                <w:sz w:val="19"/>
                <w:szCs w:val="19"/>
                <w:spacing w:val="8"/>
              </w:rPr>
              <w:t xml:space="preserve"> </w:t>
            </w:r>
            <w:r>
              <w:rPr>
                <w:rFonts w:ascii="SimSun" w:hAnsi="SimSun" w:eastAsia="SimSun" w:cs="SimSun"/>
                <w:sz w:val="19"/>
                <w:szCs w:val="19"/>
                <w:spacing w:val="-11"/>
              </w:rPr>
              <w:t>acid(DPA)</w:t>
            </w:r>
          </w:p>
        </w:tc>
        <w:tc>
          <w:tcPr>
            <w:tcW w:w="1826" w:type="dxa"/>
            <w:vAlign w:val="top"/>
          </w:tcPr>
          <w:p>
            <w:pPr>
              <w:ind w:left="95" w:right="120" w:hanging="10"/>
              <w:spacing w:before="47" w:line="239" w:lineRule="auto"/>
              <w:rPr>
                <w:rFonts w:ascii="SimSun" w:hAnsi="SimSun" w:eastAsia="SimSun" w:cs="SimSun"/>
                <w:sz w:val="19"/>
                <w:szCs w:val="19"/>
              </w:rPr>
            </w:pPr>
            <w:r>
              <w:rPr>
                <w:rFonts w:ascii="SimSun" w:hAnsi="SimSun" w:eastAsia="SimSun" w:cs="SimSun"/>
                <w:sz w:val="19"/>
                <w:szCs w:val="19"/>
                <w:spacing w:val="-6"/>
              </w:rPr>
              <w:t>7,10,13,16,19-二十</w:t>
            </w:r>
            <w:r>
              <w:rPr>
                <w:rFonts w:ascii="SimSun" w:hAnsi="SimSun" w:eastAsia="SimSun" w:cs="SimSun"/>
                <w:sz w:val="19"/>
                <w:szCs w:val="19"/>
                <w:spacing w:val="4"/>
              </w:rPr>
              <w:t xml:space="preserve"> </w:t>
            </w:r>
            <w:r>
              <w:rPr>
                <w:rFonts w:ascii="SimSun" w:hAnsi="SimSun" w:eastAsia="SimSun" w:cs="SimSun"/>
                <w:sz w:val="19"/>
                <w:szCs w:val="19"/>
                <w:spacing w:val="-7"/>
              </w:rPr>
              <w:t>二碳五烯酸</w:t>
            </w:r>
          </w:p>
        </w:tc>
        <w:tc>
          <w:tcPr>
            <w:tcW w:w="639" w:type="dxa"/>
            <w:vAlign w:val="top"/>
          </w:tcPr>
          <w:p>
            <w:pPr>
              <w:ind w:left="119"/>
              <w:spacing w:before="78" w:line="183" w:lineRule="auto"/>
              <w:rPr>
                <w:rFonts w:ascii="SimSun" w:hAnsi="SimSun" w:eastAsia="SimSun" w:cs="SimSun"/>
                <w:sz w:val="19"/>
                <w:szCs w:val="19"/>
              </w:rPr>
            </w:pPr>
            <w:r>
              <w:rPr>
                <w:rFonts w:ascii="SimSun" w:hAnsi="SimSun" w:eastAsia="SimSun" w:cs="SimSun"/>
                <w:sz w:val="19"/>
                <w:szCs w:val="19"/>
                <w:spacing w:val="-2"/>
              </w:rPr>
              <w:t>22:5</w:t>
            </w:r>
          </w:p>
        </w:tc>
        <w:tc>
          <w:tcPr>
            <w:tcW w:w="3668" w:type="dxa"/>
            <w:vAlign w:val="top"/>
          </w:tcPr>
          <w:p>
            <w:pPr>
              <w:ind w:left="170"/>
              <w:spacing w:before="47" w:line="219" w:lineRule="auto"/>
              <w:rPr>
                <w:rFonts w:ascii="SimSun" w:hAnsi="SimSun" w:eastAsia="SimSun" w:cs="SimSun"/>
                <w:sz w:val="19"/>
                <w:szCs w:val="19"/>
              </w:rPr>
            </w:pPr>
            <w:r>
              <w:rPr>
                <w:rFonts w:ascii="SimSun" w:hAnsi="SimSun" w:eastAsia="SimSun" w:cs="SimSun"/>
                <w:sz w:val="19"/>
                <w:szCs w:val="19"/>
                <w:spacing w:val="-3"/>
              </w:rPr>
              <w:t>w-3</w:t>
            </w:r>
            <w:r>
              <w:rPr>
                <w:rFonts w:ascii="SimSun" w:hAnsi="SimSun" w:eastAsia="SimSun" w:cs="SimSun"/>
                <w:sz w:val="19"/>
                <w:szCs w:val="19"/>
                <w:spacing w:val="17"/>
              </w:rPr>
              <w:t xml:space="preserve">  </w:t>
            </w:r>
            <w:r>
              <w:rPr>
                <w:rFonts w:ascii="SimSun" w:hAnsi="SimSun" w:eastAsia="SimSun" w:cs="SimSun"/>
                <w:sz w:val="19"/>
                <w:szCs w:val="19"/>
                <w:spacing w:val="-3"/>
              </w:rPr>
              <w:t>CH</w:t>
            </w:r>
            <w:r>
              <w:rPr>
                <w:rFonts w:ascii="Calibri" w:hAnsi="Calibri" w:eastAsia="Calibri" w:cs="Calibri"/>
                <w:sz w:val="19"/>
                <w:szCs w:val="19"/>
                <w:spacing w:val="-3"/>
              </w:rPr>
              <w:t>₃</w:t>
            </w:r>
            <w:r>
              <w:rPr>
                <w:rFonts w:ascii="SimSun" w:hAnsi="SimSun" w:eastAsia="SimSun" w:cs="SimSun"/>
                <w:sz w:val="19"/>
                <w:szCs w:val="19"/>
                <w:spacing w:val="-3"/>
              </w:rPr>
              <w:t>CH</w:t>
            </w:r>
            <w:r>
              <w:rPr>
                <w:rFonts w:ascii="Calibri" w:hAnsi="Calibri" w:eastAsia="Calibri" w:cs="Calibri"/>
                <w:sz w:val="19"/>
                <w:szCs w:val="19"/>
                <w:spacing w:val="-3"/>
              </w:rPr>
              <w:t>₂</w:t>
            </w:r>
            <w:r>
              <w:rPr>
                <w:rFonts w:ascii="Calibri" w:hAnsi="Calibri" w:eastAsia="Calibri" w:cs="Calibri"/>
                <w:sz w:val="19"/>
                <w:szCs w:val="19"/>
                <w:spacing w:val="-1"/>
              </w:rPr>
              <w:t xml:space="preserve"> </w:t>
            </w:r>
            <w:r>
              <w:rPr>
                <w:rFonts w:ascii="SimSun" w:hAnsi="SimSun" w:eastAsia="SimSun" w:cs="SimSun"/>
                <w:sz w:val="19"/>
                <w:szCs w:val="19"/>
                <w:spacing w:val="-3"/>
              </w:rPr>
              <w:t>(CH=CHCH</w:t>
            </w:r>
            <w:r>
              <w:rPr>
                <w:rFonts w:ascii="Calibri" w:hAnsi="Calibri" w:eastAsia="Calibri" w:cs="Calibri"/>
                <w:sz w:val="19"/>
                <w:szCs w:val="19"/>
                <w:spacing w:val="-3"/>
              </w:rPr>
              <w:t>₂</w:t>
            </w:r>
            <w:r>
              <w:rPr>
                <w:rFonts w:ascii="SimSun" w:hAnsi="SimSun" w:eastAsia="SimSun" w:cs="SimSun"/>
                <w:sz w:val="19"/>
                <w:szCs w:val="19"/>
                <w:spacing w:val="-3"/>
              </w:rPr>
              <w:t>)</w:t>
            </w:r>
            <w:r>
              <w:rPr>
                <w:rFonts w:ascii="Calibri" w:hAnsi="Calibri" w:eastAsia="Calibri" w:cs="Calibri"/>
                <w:sz w:val="19"/>
                <w:szCs w:val="19"/>
                <w:spacing w:val="-3"/>
              </w:rPr>
              <w:t>₅</w:t>
            </w:r>
            <w:r>
              <w:rPr>
                <w:rFonts w:ascii="Calibri" w:hAnsi="Calibri" w:eastAsia="Calibri" w:cs="Calibri"/>
                <w:sz w:val="19"/>
                <w:szCs w:val="19"/>
                <w:spacing w:val="-2"/>
              </w:rPr>
              <w:t xml:space="preserve"> </w:t>
            </w:r>
            <w:r>
              <w:rPr>
                <w:rFonts w:ascii="SimSun" w:hAnsi="SimSun" w:eastAsia="SimSun" w:cs="SimSun"/>
                <w:sz w:val="19"/>
                <w:szCs w:val="19"/>
                <w:spacing w:val="-3"/>
              </w:rPr>
              <w:t>(CH</w:t>
            </w:r>
            <w:r>
              <w:rPr>
                <w:rFonts w:ascii="Calibri" w:hAnsi="Calibri" w:eastAsia="Calibri" w:cs="Calibri"/>
                <w:sz w:val="19"/>
                <w:szCs w:val="19"/>
                <w:spacing w:val="-3"/>
              </w:rPr>
              <w:t>₂</w:t>
            </w:r>
            <w:r>
              <w:rPr>
                <w:rFonts w:ascii="SimSun" w:hAnsi="SimSun" w:eastAsia="SimSun" w:cs="SimSun"/>
                <w:sz w:val="19"/>
                <w:szCs w:val="19"/>
                <w:spacing w:val="-3"/>
              </w:rPr>
              <w:t>)</w:t>
            </w:r>
            <w:r>
              <w:rPr>
                <w:rFonts w:ascii="Calibri" w:hAnsi="Calibri" w:eastAsia="Calibri" w:cs="Calibri"/>
                <w:sz w:val="19"/>
                <w:szCs w:val="19"/>
                <w:spacing w:val="-3"/>
              </w:rPr>
              <w:t>₄</w:t>
            </w:r>
            <w:r>
              <w:rPr>
                <w:rFonts w:ascii="SimSun" w:hAnsi="SimSun" w:eastAsia="SimSun" w:cs="SimSun"/>
                <w:sz w:val="19"/>
                <w:szCs w:val="19"/>
                <w:spacing w:val="-3"/>
              </w:rPr>
              <w:t>COOH</w:t>
            </w:r>
          </w:p>
        </w:tc>
      </w:tr>
      <w:tr>
        <w:trPr>
          <w:trHeight w:val="243" w:hRule="atLeast"/>
        </w:trPr>
        <w:tc>
          <w:tcPr>
            <w:tcW w:w="2134" w:type="dxa"/>
            <w:vAlign w:val="top"/>
          </w:tcPr>
          <w:p>
            <w:pPr>
              <w:ind w:left="179"/>
              <w:spacing w:before="4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cervonic</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spacing w:val="-4"/>
              </w:rPr>
              <w:t>acid(DHA)</w:t>
            </w:r>
          </w:p>
        </w:tc>
        <w:tc>
          <w:tcPr>
            <w:tcW w:w="1826" w:type="dxa"/>
            <w:vAlign w:val="top"/>
          </w:tcPr>
          <w:p>
            <w:pPr>
              <w:ind w:left="95"/>
              <w:spacing w:before="82" w:line="160" w:lineRule="exact"/>
              <w:rPr>
                <w:rFonts w:ascii="SimSun" w:hAnsi="SimSun" w:eastAsia="SimSun" w:cs="SimSun"/>
                <w:sz w:val="19"/>
                <w:szCs w:val="19"/>
              </w:rPr>
            </w:pPr>
            <w:r>
              <w:rPr>
                <w:rFonts w:ascii="SimSun" w:hAnsi="SimSun" w:eastAsia="SimSun" w:cs="SimSun"/>
                <w:sz w:val="19"/>
                <w:szCs w:val="19"/>
                <w:spacing w:val="-4"/>
                <w:position w:val="-1"/>
              </w:rPr>
              <w:t>4,7,10,13,16,19-二</w:t>
            </w:r>
          </w:p>
        </w:tc>
        <w:tc>
          <w:tcPr>
            <w:tcW w:w="639" w:type="dxa"/>
            <w:vAlign w:val="top"/>
          </w:tcPr>
          <w:p>
            <w:pPr>
              <w:ind w:left="119"/>
              <w:spacing w:before="83" w:line="159" w:lineRule="exact"/>
              <w:rPr>
                <w:rFonts w:ascii="SimSun" w:hAnsi="SimSun" w:eastAsia="SimSun" w:cs="SimSun"/>
                <w:sz w:val="19"/>
                <w:szCs w:val="19"/>
              </w:rPr>
            </w:pPr>
            <w:r>
              <w:rPr>
                <w:rFonts w:ascii="SimSun" w:hAnsi="SimSun" w:eastAsia="SimSun" w:cs="SimSun"/>
                <w:sz w:val="19"/>
                <w:szCs w:val="19"/>
                <w:spacing w:val="-2"/>
                <w:position w:val="-2"/>
              </w:rPr>
              <w:t>22:6</w:t>
            </w:r>
          </w:p>
        </w:tc>
        <w:tc>
          <w:tcPr>
            <w:tcW w:w="3668" w:type="dxa"/>
            <w:vAlign w:val="top"/>
          </w:tcPr>
          <w:p>
            <w:pPr>
              <w:ind w:left="191"/>
              <w:spacing w:before="53" w:line="194" w:lineRule="auto"/>
              <w:rPr>
                <w:rFonts w:ascii="SimSun" w:hAnsi="SimSun" w:eastAsia="SimSun" w:cs="SimSun"/>
                <w:sz w:val="18"/>
                <w:szCs w:val="18"/>
              </w:rPr>
            </w:pPr>
            <w:r>
              <w:rPr>
                <w:rFonts w:ascii="SimSun" w:hAnsi="SimSun" w:eastAsia="SimSun" w:cs="SimSun"/>
                <w:sz w:val="18"/>
                <w:szCs w:val="18"/>
                <w:spacing w:val="7"/>
              </w:rPr>
              <w:t>w-3</w:t>
            </w:r>
            <w:r>
              <w:rPr>
                <w:rFonts w:ascii="SimSun" w:hAnsi="SimSun" w:eastAsia="SimSun" w:cs="SimSun"/>
                <w:sz w:val="18"/>
                <w:szCs w:val="18"/>
                <w:spacing w:val="18"/>
              </w:rPr>
              <w:t xml:space="preserve">  </w:t>
            </w:r>
            <w:r>
              <w:rPr>
                <w:rFonts w:ascii="SimSun" w:hAnsi="SimSun" w:eastAsia="SimSun" w:cs="SimSun"/>
                <w:sz w:val="18"/>
                <w:szCs w:val="18"/>
              </w:rPr>
              <w:t>CH</w:t>
            </w:r>
            <w:r>
              <w:rPr>
                <w:rFonts w:ascii="Calibri" w:hAnsi="Calibri" w:eastAsia="Calibri" w:cs="Calibri"/>
                <w:sz w:val="18"/>
                <w:szCs w:val="18"/>
                <w:spacing w:val="7"/>
              </w:rPr>
              <w:t>₃</w:t>
            </w:r>
            <w:r>
              <w:rPr>
                <w:rFonts w:ascii="SimSun" w:hAnsi="SimSun" w:eastAsia="SimSun" w:cs="SimSun"/>
                <w:sz w:val="18"/>
                <w:szCs w:val="18"/>
              </w:rPr>
              <w:t>CH</w:t>
            </w:r>
            <w:r>
              <w:rPr>
                <w:rFonts w:ascii="Calibri" w:hAnsi="Calibri" w:eastAsia="Calibri" w:cs="Calibri"/>
                <w:sz w:val="18"/>
                <w:szCs w:val="18"/>
                <w:spacing w:val="7"/>
              </w:rPr>
              <w:t>₂</w:t>
            </w:r>
            <w:r>
              <w:rPr>
                <w:rFonts w:ascii="Calibri" w:hAnsi="Calibri" w:eastAsia="Calibri" w:cs="Calibri"/>
                <w:sz w:val="18"/>
                <w:szCs w:val="18"/>
              </w:rPr>
              <w:t xml:space="preserve"> </w:t>
            </w:r>
            <w:r>
              <w:rPr>
                <w:rFonts w:ascii="SimSun" w:hAnsi="SimSun" w:eastAsia="SimSun" w:cs="SimSun"/>
                <w:sz w:val="18"/>
                <w:szCs w:val="18"/>
                <w:spacing w:val="7"/>
              </w:rPr>
              <w:t>(</w:t>
            </w:r>
            <w:r>
              <w:rPr>
                <w:rFonts w:ascii="SimSun" w:hAnsi="SimSun" w:eastAsia="SimSun" w:cs="SimSun"/>
                <w:sz w:val="18"/>
                <w:szCs w:val="18"/>
              </w:rPr>
              <w:t>CH</w:t>
            </w:r>
            <w:r>
              <w:rPr>
                <w:rFonts w:ascii="SimSun" w:hAnsi="SimSun" w:eastAsia="SimSun" w:cs="SimSun"/>
                <w:sz w:val="18"/>
                <w:szCs w:val="18"/>
                <w:spacing w:val="7"/>
              </w:rPr>
              <w:t>=</w:t>
            </w:r>
            <w:r>
              <w:rPr>
                <w:rFonts w:ascii="SimSun" w:hAnsi="SimSun" w:eastAsia="SimSun" w:cs="SimSun"/>
                <w:sz w:val="18"/>
                <w:szCs w:val="18"/>
              </w:rPr>
              <w:t>CHCH</w:t>
            </w:r>
            <w:r>
              <w:rPr>
                <w:rFonts w:ascii="Calibri" w:hAnsi="Calibri" w:eastAsia="Calibri" w:cs="Calibri"/>
                <w:sz w:val="18"/>
                <w:szCs w:val="18"/>
                <w:spacing w:val="7"/>
              </w:rPr>
              <w:t>₂</w:t>
            </w:r>
            <w:r>
              <w:rPr>
                <w:rFonts w:ascii="SimSun" w:hAnsi="SimSun" w:eastAsia="SimSun" w:cs="SimSun"/>
                <w:sz w:val="18"/>
                <w:szCs w:val="18"/>
                <w:spacing w:val="7"/>
              </w:rPr>
              <w:t>)</w:t>
            </w:r>
            <w:r>
              <w:rPr>
                <w:rFonts w:ascii="Calibri" w:hAnsi="Calibri" w:eastAsia="Calibri" w:cs="Calibri"/>
                <w:sz w:val="18"/>
                <w:szCs w:val="18"/>
                <w:spacing w:val="7"/>
              </w:rPr>
              <w:t>₆</w:t>
            </w:r>
            <w:r>
              <w:rPr>
                <w:rFonts w:ascii="SimSun" w:hAnsi="SimSun" w:eastAsia="SimSun" w:cs="SimSun"/>
                <w:sz w:val="18"/>
                <w:szCs w:val="18"/>
              </w:rPr>
              <w:t>CH</w:t>
            </w:r>
            <w:r>
              <w:rPr>
                <w:rFonts w:ascii="Calibri" w:hAnsi="Calibri" w:eastAsia="Calibri" w:cs="Calibri"/>
                <w:sz w:val="18"/>
                <w:szCs w:val="18"/>
                <w:spacing w:val="7"/>
              </w:rPr>
              <w:t>₂</w:t>
            </w:r>
            <w:r>
              <w:rPr>
                <w:rFonts w:ascii="SimSun" w:hAnsi="SimSun" w:eastAsia="SimSun" w:cs="SimSun"/>
                <w:sz w:val="18"/>
                <w:szCs w:val="18"/>
              </w:rPr>
              <w:t>COOH</w:t>
            </w:r>
          </w:p>
        </w:tc>
      </w:tr>
    </w:tbl>
    <w:p>
      <w:pPr>
        <w:ind w:left="2312"/>
        <w:spacing w:before="73" w:line="219" w:lineRule="auto"/>
        <w:rPr>
          <w:rFonts w:ascii="SimSun" w:hAnsi="SimSun" w:eastAsia="SimSun" w:cs="SimSun"/>
          <w:sz w:val="19"/>
          <w:szCs w:val="19"/>
        </w:rPr>
      </w:pPr>
      <w:r>
        <w:pict>
          <v:rect id="_x0000_s398" style="position:absolute;margin-left:10.4999pt;margin-top:12.6878pt;mso-position-vertical-relative:text;mso-position-horizontal-relative:text;width:433.05pt;height:0.5pt;z-index:254765056;" fillcolor="#000000" filled="true" stroked="false"/>
        </w:pict>
      </w:r>
      <w:r>
        <w:rPr>
          <w:rFonts w:ascii="SimSun" w:hAnsi="SimSun" w:eastAsia="SimSun" w:cs="SimSun"/>
          <w:sz w:val="19"/>
          <w:szCs w:val="19"/>
          <w:spacing w:val="-8"/>
        </w:rPr>
        <w:t>十</w:t>
      </w:r>
      <w:r>
        <w:rPr>
          <w:rFonts w:ascii="SimSun" w:hAnsi="SimSun" w:eastAsia="SimSun" w:cs="SimSun"/>
          <w:sz w:val="19"/>
          <w:szCs w:val="19"/>
          <w:spacing w:val="14"/>
        </w:rPr>
        <w:t xml:space="preserve"> </w:t>
      </w:r>
      <w:r>
        <w:rPr>
          <w:rFonts w:ascii="SimSun" w:hAnsi="SimSun" w:eastAsia="SimSun" w:cs="SimSun"/>
          <w:sz w:val="19"/>
          <w:szCs w:val="19"/>
          <w:spacing w:val="-8"/>
        </w:rPr>
        <w:t>二</w:t>
      </w:r>
      <w:r>
        <w:rPr>
          <w:rFonts w:ascii="SimSun" w:hAnsi="SimSun" w:eastAsia="SimSun" w:cs="SimSun"/>
          <w:sz w:val="19"/>
          <w:szCs w:val="19"/>
          <w:spacing w:val="8"/>
        </w:rPr>
        <w:t xml:space="preserve"> </w:t>
      </w:r>
      <w:r>
        <w:rPr>
          <w:rFonts w:ascii="SimSun" w:hAnsi="SimSun" w:eastAsia="SimSun" w:cs="SimSun"/>
          <w:sz w:val="19"/>
          <w:szCs w:val="19"/>
          <w:spacing w:val="-8"/>
        </w:rPr>
        <w:t>碳</w:t>
      </w:r>
      <w:r>
        <w:rPr>
          <w:rFonts w:ascii="SimSun" w:hAnsi="SimSun" w:eastAsia="SimSun" w:cs="SimSun"/>
          <w:sz w:val="19"/>
          <w:szCs w:val="19"/>
          <w:spacing w:val="9"/>
        </w:rPr>
        <w:t xml:space="preserve"> </w:t>
      </w:r>
      <w:r>
        <w:rPr>
          <w:rFonts w:ascii="SimSun" w:hAnsi="SimSun" w:eastAsia="SimSun" w:cs="SimSun"/>
          <w:sz w:val="19"/>
          <w:szCs w:val="19"/>
          <w:spacing w:val="-8"/>
        </w:rPr>
        <w:t>六</w:t>
      </w:r>
      <w:r>
        <w:rPr>
          <w:rFonts w:ascii="SimSun" w:hAnsi="SimSun" w:eastAsia="SimSun" w:cs="SimSun"/>
          <w:sz w:val="19"/>
          <w:szCs w:val="19"/>
          <w:spacing w:val="9"/>
        </w:rPr>
        <w:t xml:space="preserve"> </w:t>
      </w:r>
      <w:r>
        <w:rPr>
          <w:rFonts w:ascii="SimSun" w:hAnsi="SimSun" w:eastAsia="SimSun" w:cs="SimSun"/>
          <w:sz w:val="19"/>
          <w:szCs w:val="19"/>
          <w:spacing w:val="-8"/>
        </w:rPr>
        <w:t>烯</w:t>
      </w:r>
      <w:r>
        <w:rPr>
          <w:rFonts w:ascii="SimSun" w:hAnsi="SimSun" w:eastAsia="SimSun" w:cs="SimSun"/>
          <w:sz w:val="19"/>
          <w:szCs w:val="19"/>
          <w:spacing w:val="8"/>
        </w:rPr>
        <w:t xml:space="preserve"> </w:t>
      </w:r>
      <w:r>
        <w:rPr>
          <w:rFonts w:ascii="SimSun" w:hAnsi="SimSun" w:eastAsia="SimSun" w:cs="SimSun"/>
          <w:sz w:val="19"/>
          <w:szCs w:val="19"/>
          <w:spacing w:val="-8"/>
        </w:rPr>
        <w:t>酸</w:t>
      </w:r>
    </w:p>
    <w:p>
      <w:pPr>
        <w:rPr/>
      </w:pPr>
      <w:r/>
    </w:p>
    <w:p>
      <w:pPr>
        <w:spacing w:line="148" w:lineRule="exact"/>
        <w:rPr/>
      </w:pPr>
      <w:r/>
    </w:p>
    <w:p>
      <w:pPr>
        <w:sectPr>
          <w:type w:val="continuous"/>
          <w:pgSz w:w="11260" w:h="15790"/>
          <w:pgMar w:top="400" w:right="590" w:bottom="400" w:left="729" w:header="0" w:footer="0" w:gutter="0"/>
          <w:cols w:equalWidth="0" w:num="1">
            <w:col w:w="9940" w:space="0"/>
          </w:cols>
        </w:sectPr>
        <w:rPr/>
      </w:pPr>
    </w:p>
    <w:p>
      <w:pPr>
        <w:spacing w:line="340" w:lineRule="auto"/>
        <w:rPr>
          <w:rFonts w:ascii="Arial"/>
          <w:sz w:val="21"/>
        </w:rPr>
      </w:pPr>
      <w:r/>
    </w:p>
    <w:p>
      <w:pPr>
        <w:ind w:left="1442"/>
        <w:spacing w:before="59" w:line="219" w:lineRule="auto"/>
        <w:rPr>
          <w:rFonts w:ascii="SimSun" w:hAnsi="SimSun" w:eastAsia="SimSun" w:cs="SimSun"/>
          <w:sz w:val="18"/>
          <w:szCs w:val="18"/>
        </w:rPr>
      </w:pPr>
      <w:r>
        <w:rPr>
          <w:rFonts w:ascii="SimSun" w:hAnsi="SimSun" w:eastAsia="SimSun" w:cs="SimSun"/>
          <w:sz w:val="18"/>
          <w:szCs w:val="18"/>
          <w:b/>
          <w:bCs/>
          <w:spacing w:val="-2"/>
        </w:rPr>
        <w:t>簇</w:t>
      </w:r>
    </w:p>
    <w:p>
      <w:pPr>
        <w:ind w:left="1419"/>
        <w:spacing w:before="130" w:line="297" w:lineRule="exact"/>
        <w:rPr>
          <w:rFonts w:ascii="SimSun" w:hAnsi="SimSun" w:eastAsia="SimSun" w:cs="SimSun"/>
          <w:sz w:val="14"/>
          <w:szCs w:val="14"/>
        </w:rPr>
      </w:pPr>
      <w:r>
        <w:rPr>
          <w:rFonts w:ascii="SimSun" w:hAnsi="SimSun" w:eastAsia="SimSun" w:cs="SimSun"/>
          <w:sz w:val="14"/>
          <w:szCs w:val="14"/>
          <w:spacing w:val="-8"/>
          <w:position w:val="12"/>
        </w:rPr>
        <w:t>()-7</w:t>
      </w:r>
    </w:p>
    <w:p>
      <w:pPr>
        <w:ind w:left="1390"/>
        <w:spacing w:before="1" w:line="239" w:lineRule="auto"/>
        <w:rPr>
          <w:rFonts w:ascii="SimSun" w:hAnsi="SimSun" w:eastAsia="SimSun" w:cs="SimSun"/>
          <w:sz w:val="18"/>
          <w:szCs w:val="18"/>
        </w:rPr>
      </w:pPr>
      <w:r>
        <w:rPr>
          <w:rFonts w:ascii="SimSun" w:hAnsi="SimSun" w:eastAsia="SimSun" w:cs="SimSun"/>
          <w:sz w:val="18"/>
          <w:szCs w:val="18"/>
          <w:spacing w:val="-1"/>
        </w:rPr>
        <w:t>w-9</w:t>
      </w:r>
    </w:p>
    <w:p>
      <w:pPr>
        <w:ind w:left="1419"/>
        <w:spacing w:before="75" w:line="183" w:lineRule="auto"/>
        <w:rPr>
          <w:rFonts w:ascii="SimSun" w:hAnsi="SimSun" w:eastAsia="SimSun" w:cs="SimSun"/>
          <w:sz w:val="18"/>
          <w:szCs w:val="18"/>
        </w:rPr>
      </w:pPr>
      <w:r>
        <w:rPr>
          <w:rFonts w:ascii="SimSun" w:hAnsi="SimSun" w:eastAsia="SimSun" w:cs="SimSun"/>
          <w:sz w:val="18"/>
          <w:szCs w:val="18"/>
          <w:spacing w:val="-3"/>
        </w:rPr>
        <w:t>0-6</w:t>
      </w:r>
    </w:p>
    <w:p>
      <w:pPr>
        <w:ind w:left="1400"/>
        <w:spacing w:before="132" w:line="183" w:lineRule="auto"/>
        <w:rPr>
          <w:rFonts w:ascii="SimSun" w:hAnsi="SimSun" w:eastAsia="SimSun" w:cs="SimSun"/>
          <w:sz w:val="18"/>
          <w:szCs w:val="18"/>
        </w:rPr>
      </w:pPr>
      <w:r>
        <w:rPr>
          <w:rFonts w:ascii="SimSun" w:hAnsi="SimSun" w:eastAsia="SimSun" w:cs="SimSun"/>
          <w:sz w:val="18"/>
          <w:szCs w:val="18"/>
          <w:spacing w:val="-3"/>
        </w:rPr>
        <w:t>0-3</w:t>
      </w:r>
    </w:p>
    <w:p>
      <w:pPr>
        <w:spacing w:line="14" w:lineRule="auto"/>
        <w:rPr>
          <w:rFonts w:ascii="Arial"/>
          <w:sz w:val="2"/>
        </w:rPr>
      </w:pPr>
      <w:r>
        <w:rPr>
          <w:rFonts w:ascii="Arial" w:hAnsi="Arial" w:eastAsia="Arial" w:cs="Arial"/>
          <w:sz w:val="2"/>
          <w:szCs w:val="2"/>
        </w:rPr>
        <w:br w:type="column"/>
      </w:r>
    </w:p>
    <w:p>
      <w:pPr>
        <w:spacing w:line="401" w:lineRule="exact"/>
        <w:rPr>
          <w:rFonts w:ascii="SimHei" w:hAnsi="SimHei" w:eastAsia="SimHei" w:cs="SimHei"/>
          <w:sz w:val="18"/>
          <w:szCs w:val="18"/>
        </w:rPr>
      </w:pPr>
      <w:r>
        <w:rPr>
          <w:rFonts w:ascii="SimHei" w:hAnsi="SimHei" w:eastAsia="SimHei" w:cs="SimHei"/>
          <w:sz w:val="18"/>
          <w:szCs w:val="18"/>
          <w:b/>
          <w:bCs/>
          <w:color w:val="0367B4"/>
          <w:spacing w:val="1"/>
          <w:position w:val="16"/>
        </w:rPr>
        <w:t>表7-2</w:t>
      </w:r>
      <w:r>
        <w:rPr>
          <w:rFonts w:ascii="SimHei" w:hAnsi="SimHei" w:eastAsia="SimHei" w:cs="SimHei"/>
          <w:sz w:val="18"/>
          <w:szCs w:val="18"/>
          <w:color w:val="0367B4"/>
          <w:spacing w:val="60"/>
          <w:position w:val="16"/>
        </w:rPr>
        <w:t xml:space="preserve"> </w:t>
      </w:r>
      <w:r>
        <w:rPr>
          <w:rFonts w:ascii="SimHei" w:hAnsi="SimHei" w:eastAsia="SimHei" w:cs="SimHei"/>
          <w:sz w:val="18"/>
          <w:szCs w:val="18"/>
          <w:b/>
          <w:bCs/>
          <w:spacing w:val="1"/>
          <w:position w:val="16"/>
        </w:rPr>
        <w:t>不饱和脂肪酸</w:t>
      </w:r>
    </w:p>
    <w:p>
      <w:pPr>
        <w:ind w:left="69"/>
        <w:spacing w:line="230" w:lineRule="auto"/>
        <w:rPr>
          <w:rFonts w:ascii="SimSun" w:hAnsi="SimSun" w:eastAsia="SimSun" w:cs="SimSun"/>
          <w:sz w:val="17"/>
          <w:szCs w:val="17"/>
        </w:rPr>
      </w:pPr>
      <w:r>
        <w:rPr>
          <w:rFonts w:ascii="SimSun" w:hAnsi="SimSun" w:eastAsia="SimSun" w:cs="SimSun"/>
          <w:sz w:val="17"/>
          <w:szCs w:val="17"/>
          <w:b/>
          <w:bCs/>
          <w:spacing w:val="7"/>
        </w:rPr>
        <w:t>母体不饱和脂肪酸</w:t>
      </w:r>
    </w:p>
    <w:p>
      <w:pPr>
        <w:ind w:left="487"/>
        <w:spacing w:before="110" w:line="220" w:lineRule="auto"/>
        <w:rPr>
          <w:rFonts w:ascii="SimSun" w:hAnsi="SimSun" w:eastAsia="SimSun" w:cs="SimSun"/>
          <w:sz w:val="18"/>
          <w:szCs w:val="18"/>
        </w:rPr>
      </w:pPr>
      <w:r>
        <w:rPr>
          <w:rFonts w:ascii="SimSun" w:hAnsi="SimSun" w:eastAsia="SimSun" w:cs="SimSun"/>
          <w:sz w:val="18"/>
          <w:szCs w:val="18"/>
          <w:spacing w:val="19"/>
        </w:rPr>
        <w:t>软油酸</w:t>
      </w:r>
    </w:p>
    <w:p>
      <w:pPr>
        <w:ind w:left="587"/>
        <w:spacing w:before="77" w:line="221" w:lineRule="auto"/>
        <w:rPr>
          <w:rFonts w:ascii="SimSun" w:hAnsi="SimSun" w:eastAsia="SimSun" w:cs="SimSun"/>
          <w:sz w:val="18"/>
          <w:szCs w:val="18"/>
        </w:rPr>
      </w:pPr>
      <w:r>
        <w:rPr>
          <w:rFonts w:ascii="SimSun" w:hAnsi="SimSun" w:eastAsia="SimSun" w:cs="SimSun"/>
          <w:sz w:val="18"/>
          <w:szCs w:val="18"/>
          <w:spacing w:val="-5"/>
        </w:rPr>
        <w:t>油</w:t>
      </w:r>
      <w:r>
        <w:rPr>
          <w:rFonts w:ascii="SimSun" w:hAnsi="SimSun" w:eastAsia="SimSun" w:cs="SimSun"/>
          <w:sz w:val="18"/>
          <w:szCs w:val="18"/>
          <w:spacing w:val="-25"/>
        </w:rPr>
        <w:t xml:space="preserve"> </w:t>
      </w:r>
      <w:r>
        <w:rPr>
          <w:rFonts w:ascii="SimSun" w:hAnsi="SimSun" w:eastAsia="SimSun" w:cs="SimSun"/>
          <w:sz w:val="18"/>
          <w:szCs w:val="18"/>
          <w:spacing w:val="-5"/>
        </w:rPr>
        <w:t>酸</w:t>
      </w:r>
    </w:p>
    <w:p>
      <w:pPr>
        <w:ind w:left="507"/>
        <w:spacing w:before="94" w:line="221" w:lineRule="auto"/>
        <w:rPr>
          <w:rFonts w:ascii="SimSun" w:hAnsi="SimSun" w:eastAsia="SimSun" w:cs="SimSun"/>
          <w:sz w:val="18"/>
          <w:szCs w:val="18"/>
        </w:rPr>
      </w:pPr>
      <w:r>
        <w:rPr>
          <w:rFonts w:ascii="SimSun" w:hAnsi="SimSun" w:eastAsia="SimSun" w:cs="SimSun"/>
          <w:sz w:val="18"/>
          <w:szCs w:val="18"/>
          <w:spacing w:val="12"/>
        </w:rPr>
        <w:t>亚油酸</w:t>
      </w:r>
    </w:p>
    <w:p>
      <w:pPr>
        <w:ind w:left="507"/>
        <w:spacing w:before="85" w:line="221" w:lineRule="auto"/>
        <w:rPr>
          <w:rFonts w:ascii="SimSun" w:hAnsi="SimSun" w:eastAsia="SimSun" w:cs="SimSun"/>
          <w:sz w:val="18"/>
          <w:szCs w:val="18"/>
        </w:rPr>
      </w:pPr>
      <w:r>
        <w:rPr>
          <w:rFonts w:ascii="SimSun" w:hAnsi="SimSun" w:eastAsia="SimSun" w:cs="SimSun"/>
          <w:sz w:val="18"/>
          <w:szCs w:val="18"/>
          <w:spacing w:val="12"/>
        </w:rPr>
        <w:t>亚麻酸</w:t>
      </w:r>
    </w:p>
    <w:p>
      <w:pPr>
        <w:spacing w:line="14" w:lineRule="auto"/>
        <w:rPr>
          <w:rFonts w:ascii="Arial"/>
          <w:sz w:val="2"/>
        </w:rPr>
      </w:pPr>
      <w:r>
        <w:rPr>
          <w:rFonts w:ascii="Arial" w:hAnsi="Arial" w:eastAsia="Arial" w:cs="Arial"/>
          <w:sz w:val="2"/>
          <w:szCs w:val="2"/>
        </w:rPr>
        <w:br w:type="column"/>
      </w:r>
    </w:p>
    <w:p>
      <w:pPr>
        <w:spacing w:line="339" w:lineRule="auto"/>
        <w:rPr>
          <w:rFonts w:ascii="Arial"/>
          <w:sz w:val="21"/>
        </w:rPr>
      </w:pPr>
      <w:r/>
    </w:p>
    <w:p>
      <w:pPr>
        <w:ind w:left="362"/>
        <w:spacing w:before="60" w:line="220" w:lineRule="auto"/>
        <w:rPr>
          <w:rFonts w:ascii="SimSun" w:hAnsi="SimSun" w:eastAsia="SimSun" w:cs="SimSun"/>
          <w:sz w:val="18"/>
          <w:szCs w:val="18"/>
        </w:rPr>
      </w:pPr>
      <w:r>
        <w:rPr>
          <w:rFonts w:ascii="SimSun" w:hAnsi="SimSun" w:eastAsia="SimSun" w:cs="SimSun"/>
          <w:sz w:val="18"/>
          <w:szCs w:val="18"/>
          <w:b/>
          <w:bCs/>
          <w:spacing w:val="-8"/>
        </w:rPr>
        <w:t>结</w:t>
      </w:r>
      <w:r>
        <w:rPr>
          <w:rFonts w:ascii="SimSun" w:hAnsi="SimSun" w:eastAsia="SimSun" w:cs="SimSun"/>
          <w:sz w:val="18"/>
          <w:szCs w:val="18"/>
          <w:spacing w:val="-13"/>
        </w:rPr>
        <w:t xml:space="preserve"> </w:t>
      </w:r>
      <w:r>
        <w:rPr>
          <w:rFonts w:ascii="SimSun" w:hAnsi="SimSun" w:eastAsia="SimSun" w:cs="SimSun"/>
          <w:sz w:val="18"/>
          <w:szCs w:val="18"/>
          <w:b/>
          <w:bCs/>
          <w:spacing w:val="-8"/>
        </w:rPr>
        <w:t>构</w:t>
      </w:r>
    </w:p>
    <w:p>
      <w:pPr>
        <w:ind w:left="280"/>
        <w:spacing w:before="141" w:line="184" w:lineRule="auto"/>
        <w:rPr>
          <w:rFonts w:ascii="SimSun" w:hAnsi="SimSun" w:eastAsia="SimSun" w:cs="SimSun"/>
          <w:sz w:val="14"/>
          <w:szCs w:val="14"/>
        </w:rPr>
      </w:pPr>
      <w:r>
        <w:rPr>
          <w:rFonts w:ascii="SimSun" w:hAnsi="SimSun" w:eastAsia="SimSun" w:cs="SimSun"/>
          <w:sz w:val="14"/>
          <w:szCs w:val="14"/>
          <w:spacing w:val="-1"/>
        </w:rPr>
        <w:t>9-16:1</w:t>
      </w:r>
    </w:p>
    <w:p>
      <w:pPr>
        <w:ind w:left="270"/>
        <w:spacing w:before="162" w:line="184" w:lineRule="auto"/>
        <w:rPr>
          <w:rFonts w:ascii="SimSun" w:hAnsi="SimSun" w:eastAsia="SimSun" w:cs="SimSun"/>
          <w:sz w:val="18"/>
          <w:szCs w:val="18"/>
        </w:rPr>
      </w:pPr>
      <w:r>
        <w:rPr>
          <w:rFonts w:ascii="SimSun" w:hAnsi="SimSun" w:eastAsia="SimSun" w:cs="SimSun"/>
          <w:sz w:val="18"/>
          <w:szCs w:val="18"/>
          <w:spacing w:val="-1"/>
        </w:rPr>
        <w:t>9-18:1</w:t>
      </w:r>
    </w:p>
    <w:p>
      <w:pPr>
        <w:ind w:left="110"/>
        <w:spacing w:before="90" w:line="184" w:lineRule="auto"/>
        <w:rPr>
          <w:rFonts w:ascii="SimSun" w:hAnsi="SimSun" w:eastAsia="SimSun" w:cs="SimSun"/>
          <w:sz w:val="18"/>
          <w:szCs w:val="18"/>
        </w:rPr>
      </w:pPr>
      <w:r>
        <w:rPr>
          <w:rFonts w:ascii="SimSun" w:hAnsi="SimSun" w:eastAsia="SimSun" w:cs="SimSun"/>
          <w:sz w:val="18"/>
          <w:szCs w:val="18"/>
          <w:spacing w:val="-1"/>
        </w:rPr>
        <w:t>9,12-18:2</w:t>
      </w:r>
    </w:p>
    <w:p>
      <w:pPr>
        <w:spacing w:before="130" w:line="184" w:lineRule="auto"/>
        <w:rPr>
          <w:rFonts w:ascii="SimSun" w:hAnsi="SimSun" w:eastAsia="SimSun" w:cs="SimSun"/>
          <w:sz w:val="18"/>
          <w:szCs w:val="18"/>
        </w:rPr>
      </w:pPr>
      <w:r>
        <w:rPr>
          <w:rFonts w:ascii="SimSun" w:hAnsi="SimSun" w:eastAsia="SimSun" w:cs="SimSun"/>
          <w:sz w:val="18"/>
          <w:szCs w:val="18"/>
          <w:spacing w:val="-1"/>
        </w:rPr>
        <w:t>9,12,15-18:3</w:t>
      </w:r>
    </w:p>
    <w:p>
      <w:pPr>
        <w:spacing w:line="14" w:lineRule="auto"/>
        <w:rPr>
          <w:rFonts w:ascii="Arial"/>
          <w:sz w:val="2"/>
        </w:rPr>
      </w:pPr>
      <w:r>
        <w:rPr>
          <w:rFonts w:ascii="Arial" w:hAnsi="Arial" w:eastAsia="Arial" w:cs="Arial"/>
          <w:sz w:val="2"/>
          <w:szCs w:val="2"/>
        </w:rPr>
        <w:br w:type="column"/>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spacing w:before="1" w:line="700" w:lineRule="exact"/>
        <w:textAlignment w:val="center"/>
        <w:rPr/>
      </w:pPr>
      <w:r>
        <w:drawing>
          <wp:inline distT="0" distB="0" distL="0" distR="0">
            <wp:extent cx="552416" cy="444481"/>
            <wp:effectExtent l="0" t="0" r="0" b="0"/>
            <wp:docPr id="439" name="IM 439"/>
            <wp:cNvGraphicFramePr/>
            <a:graphic>
              <a:graphicData uri="http://schemas.openxmlformats.org/drawingml/2006/picture">
                <pic:pic>
                  <pic:nvPicPr>
                    <pic:cNvPr id="439" name="IM 439"/>
                    <pic:cNvPicPr/>
                  </pic:nvPicPr>
                  <pic:blipFill>
                    <a:blip r:embed="rId481"/>
                    <a:stretch>
                      <a:fillRect/>
                    </a:stretch>
                  </pic:blipFill>
                  <pic:spPr>
                    <a:xfrm rot="0">
                      <a:off x="0" y="0"/>
                      <a:ext cx="552416" cy="444481"/>
                    </a:xfrm>
                    <a:prstGeom prst="rect">
                      <a:avLst/>
                    </a:prstGeom>
                  </pic:spPr>
                </pic:pic>
              </a:graphicData>
            </a:graphic>
          </wp:inline>
        </w:drawing>
      </w:r>
    </w:p>
    <w:p>
      <w:pPr>
        <w:sectPr>
          <w:type w:val="continuous"/>
          <w:pgSz w:w="11260" w:h="15790"/>
          <w:pgMar w:top="400" w:right="590" w:bottom="400" w:left="729" w:header="0" w:footer="0" w:gutter="0"/>
          <w:cols w:equalWidth="0" w:num="4">
            <w:col w:w="3543" w:space="100"/>
            <w:col w:w="3098" w:space="100"/>
            <w:col w:w="2131" w:space="100"/>
            <w:col w:w="870" w:space="0"/>
          </w:cols>
        </w:sectPr>
        <w:rPr/>
      </w:pPr>
    </w:p>
    <w:p>
      <w:pPr>
        <w:spacing w:line="316" w:lineRule="auto"/>
        <w:rPr>
          <w:rFonts w:ascii="Arial"/>
          <w:sz w:val="21"/>
        </w:rPr>
      </w:pPr>
      <w:r>
        <w:drawing>
          <wp:anchor distT="0" distB="0" distL="0" distR="0" simplePos="0" relativeHeight="254789632" behindDoc="0" locked="0" layoutInCell="0" allowOverlap="1">
            <wp:simplePos x="0" y="0"/>
            <wp:positionH relativeFrom="page">
              <wp:posOffset>2565384</wp:posOffset>
            </wp:positionH>
            <wp:positionV relativeFrom="page">
              <wp:posOffset>3606786</wp:posOffset>
            </wp:positionV>
            <wp:extent cx="1422440" cy="819177"/>
            <wp:effectExtent l="0" t="0" r="0" b="0"/>
            <wp:wrapNone/>
            <wp:docPr id="440" name="IM 440"/>
            <wp:cNvGraphicFramePr/>
            <a:graphic>
              <a:graphicData uri="http://schemas.openxmlformats.org/drawingml/2006/picture">
                <pic:pic>
                  <pic:nvPicPr>
                    <pic:cNvPr id="440" name="IM 440"/>
                    <pic:cNvPicPr/>
                  </pic:nvPicPr>
                  <pic:blipFill>
                    <a:blip r:embed="rId482"/>
                    <a:stretch>
                      <a:fillRect/>
                    </a:stretch>
                  </pic:blipFill>
                  <pic:spPr>
                    <a:xfrm rot="0">
                      <a:off x="0" y="0"/>
                      <a:ext cx="1422440" cy="819177"/>
                    </a:xfrm>
                    <a:prstGeom prst="rect">
                      <a:avLst/>
                    </a:prstGeom>
                  </pic:spPr>
                </pic:pic>
              </a:graphicData>
            </a:graphic>
          </wp:anchor>
        </w:drawing>
      </w:r>
      <w:r/>
    </w:p>
    <w:p>
      <w:pPr>
        <w:ind w:left="62"/>
        <w:spacing w:before="65" w:line="221" w:lineRule="auto"/>
        <w:rPr>
          <w:rFonts w:ascii="SimHei" w:hAnsi="SimHei" w:eastAsia="SimHei" w:cs="SimHei"/>
          <w:sz w:val="20"/>
          <w:szCs w:val="20"/>
        </w:rPr>
      </w:pPr>
      <w:r>
        <w:rPr>
          <w:rFonts w:ascii="SimSun" w:hAnsi="SimSun" w:eastAsia="SimSun" w:cs="SimSun"/>
          <w:sz w:val="20"/>
          <w:szCs w:val="20"/>
          <w:b/>
          <w:bCs/>
          <w:color w:val="256FC3"/>
          <w:spacing w:val="-18"/>
          <w:position w:val="-2"/>
        </w:rPr>
        <w:t>142</w:t>
      </w:r>
      <w:r>
        <w:rPr>
          <w:rFonts w:ascii="SimSun" w:hAnsi="SimSun" w:eastAsia="SimSun" w:cs="SimSun"/>
          <w:sz w:val="20"/>
          <w:szCs w:val="20"/>
          <w:color w:val="256FC3"/>
          <w:spacing w:val="8"/>
          <w:position w:val="-2"/>
        </w:rPr>
        <w:t xml:space="preserve">       </w:t>
      </w:r>
      <w:r>
        <w:rPr>
          <w:rFonts w:ascii="SimHei" w:hAnsi="SimHei" w:eastAsia="SimHei" w:cs="SimHei"/>
          <w:sz w:val="20"/>
          <w:szCs w:val="20"/>
          <w:b/>
          <w:bCs/>
          <w:color w:val="0874D2"/>
          <w:spacing w:val="-18"/>
        </w:rPr>
        <w:t>第二篇</w:t>
      </w:r>
      <w:r>
        <w:rPr>
          <w:rFonts w:ascii="SimHei" w:hAnsi="SimHei" w:eastAsia="SimHei" w:cs="SimHei"/>
          <w:sz w:val="20"/>
          <w:szCs w:val="20"/>
          <w:color w:val="0874D2"/>
          <w:spacing w:val="69"/>
        </w:rPr>
        <w:t xml:space="preserve"> </w:t>
      </w:r>
      <w:r>
        <w:rPr>
          <w:rFonts w:ascii="SimHei" w:hAnsi="SimHei" w:eastAsia="SimHei" w:cs="SimHei"/>
          <w:sz w:val="20"/>
          <w:szCs w:val="20"/>
          <w:b/>
          <w:bCs/>
          <w:color w:val="0874D2"/>
          <w:spacing w:val="-18"/>
        </w:rPr>
        <w:t>物质代谢及其调节</w:t>
      </w:r>
    </w:p>
    <w:p>
      <w:pPr>
        <w:spacing w:line="244" w:lineRule="auto"/>
        <w:rPr>
          <w:rFonts w:ascii="Arial"/>
          <w:sz w:val="21"/>
        </w:rPr>
      </w:pPr>
      <w:r/>
    </w:p>
    <w:p>
      <w:pPr>
        <w:ind w:left="4102"/>
        <w:spacing w:before="65" w:line="221" w:lineRule="auto"/>
        <w:rPr>
          <w:rFonts w:ascii="SimHei" w:hAnsi="SimHei" w:eastAsia="SimHei" w:cs="SimHei"/>
          <w:sz w:val="20"/>
          <w:szCs w:val="20"/>
        </w:rPr>
      </w:pPr>
      <w:r>
        <w:rPr>
          <w:rFonts w:ascii="SimHei" w:hAnsi="SimHei" w:eastAsia="SimHei" w:cs="SimHei"/>
          <w:sz w:val="20"/>
          <w:szCs w:val="20"/>
          <w:b/>
          <w:bCs/>
          <w:color w:val="096FD5"/>
          <w:spacing w:val="-16"/>
        </w:rPr>
        <w:t>表7-3</w:t>
      </w:r>
      <w:r>
        <w:rPr>
          <w:rFonts w:ascii="SimHei" w:hAnsi="SimHei" w:eastAsia="SimHei" w:cs="SimHei"/>
          <w:sz w:val="20"/>
          <w:szCs w:val="20"/>
          <w:color w:val="096FD5"/>
          <w:spacing w:val="31"/>
        </w:rPr>
        <w:t xml:space="preserve"> </w:t>
      </w:r>
      <w:r>
        <w:rPr>
          <w:rFonts w:ascii="SimHei" w:hAnsi="SimHei" w:eastAsia="SimHei" w:cs="SimHei"/>
          <w:sz w:val="20"/>
          <w:szCs w:val="20"/>
          <w:b/>
          <w:bCs/>
          <w:spacing w:val="-16"/>
        </w:rPr>
        <w:t>体内几种重要的甘油磷脂</w:t>
      </w:r>
    </w:p>
    <w:p>
      <w:pPr>
        <w:spacing w:line="27" w:lineRule="exact"/>
        <w:rPr/>
      </w:pPr>
      <w:r/>
    </w:p>
    <w:tbl>
      <w:tblPr>
        <w:tblStyle w:val="2"/>
        <w:tblW w:w="8959" w:type="dxa"/>
        <w:tblInd w:w="107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945"/>
        <w:gridCol w:w="3586"/>
        <w:gridCol w:w="3428"/>
      </w:tblGrid>
      <w:tr>
        <w:trPr>
          <w:trHeight w:val="722" w:hRule="atLeast"/>
        </w:trPr>
        <w:tc>
          <w:tcPr>
            <w:tcW w:w="1945" w:type="dxa"/>
            <w:vAlign w:val="top"/>
            <w:tcBorders>
              <w:top w:val="single" w:color="0000FF" w:sz="6" w:space="0"/>
            </w:tcBorders>
          </w:tcPr>
          <w:p>
            <w:pPr>
              <w:ind w:left="859"/>
              <w:spacing w:before="114" w:line="339" w:lineRule="exact"/>
              <w:rPr>
                <w:rFonts w:ascii="Arial" w:hAnsi="Arial" w:eastAsia="Arial" w:cs="Arial"/>
                <w:sz w:val="20"/>
                <w:szCs w:val="20"/>
              </w:rPr>
            </w:pPr>
            <w:r>
              <w:rPr>
                <w:rFonts w:ascii="Arial" w:hAnsi="Arial" w:eastAsia="Arial" w:cs="Arial"/>
                <w:sz w:val="20"/>
                <w:szCs w:val="20"/>
                <w:spacing w:val="-5"/>
                <w:position w:val="12"/>
              </w:rPr>
              <w:t>HO-X</w:t>
            </w:r>
          </w:p>
          <w:p>
            <w:pPr>
              <w:ind w:left="619"/>
              <w:spacing w:line="219" w:lineRule="auto"/>
              <w:rPr>
                <w:rFonts w:ascii="SimSun" w:hAnsi="SimSun" w:eastAsia="SimSun" w:cs="SimSun"/>
                <w:sz w:val="20"/>
                <w:szCs w:val="20"/>
              </w:rPr>
            </w:pPr>
            <w:r>
              <w:rPr>
                <w:rFonts w:ascii="SimSun" w:hAnsi="SimSun" w:eastAsia="SimSun" w:cs="SimSun"/>
                <w:sz w:val="20"/>
                <w:szCs w:val="20"/>
              </w:rPr>
              <w:t>水</w:t>
            </w:r>
          </w:p>
        </w:tc>
        <w:tc>
          <w:tcPr>
            <w:tcW w:w="3586" w:type="dxa"/>
            <w:vAlign w:val="top"/>
            <w:tcBorders>
              <w:top w:val="single" w:color="0000FF" w:sz="6" w:space="0"/>
            </w:tcBorders>
          </w:tcPr>
          <w:p>
            <w:pPr>
              <w:ind w:left="1284"/>
              <w:spacing w:before="93" w:line="367" w:lineRule="exact"/>
              <w:rPr>
                <w:rFonts w:ascii="SimSun" w:hAnsi="SimSun" w:eastAsia="SimSun" w:cs="SimSun"/>
                <w:sz w:val="20"/>
                <w:szCs w:val="20"/>
              </w:rPr>
            </w:pPr>
            <w:r>
              <w:rPr>
                <w:rFonts w:ascii="SimSun" w:hAnsi="SimSun" w:eastAsia="SimSun" w:cs="SimSun"/>
                <w:sz w:val="20"/>
                <w:szCs w:val="20"/>
                <w:spacing w:val="-8"/>
                <w:position w:val="12"/>
              </w:rPr>
              <w:t>X</w:t>
            </w:r>
            <w:r>
              <w:rPr>
                <w:rFonts w:ascii="SimSun" w:hAnsi="SimSun" w:eastAsia="SimSun" w:cs="SimSun"/>
                <w:sz w:val="20"/>
                <w:szCs w:val="20"/>
                <w:spacing w:val="-34"/>
                <w:position w:val="12"/>
              </w:rPr>
              <w:t xml:space="preserve"> </w:t>
            </w:r>
            <w:r>
              <w:rPr>
                <w:rFonts w:ascii="SimSun" w:hAnsi="SimSun" w:eastAsia="SimSun" w:cs="SimSun"/>
                <w:sz w:val="20"/>
                <w:szCs w:val="20"/>
                <w:spacing w:val="-8"/>
                <w:position w:val="12"/>
              </w:rPr>
              <w:t>取代基团</w:t>
            </w:r>
          </w:p>
          <w:p>
            <w:pPr>
              <w:ind w:left="1604"/>
              <w:spacing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w w:val="92"/>
              </w:rPr>
              <w:t>—H</w:t>
            </w:r>
          </w:p>
        </w:tc>
        <w:tc>
          <w:tcPr>
            <w:tcW w:w="3428" w:type="dxa"/>
            <w:vAlign w:val="top"/>
            <w:tcBorders>
              <w:top w:val="single" w:color="0000FF" w:sz="6" w:space="0"/>
            </w:tcBorders>
          </w:tcPr>
          <w:p>
            <w:pPr>
              <w:ind w:left="871"/>
              <w:spacing w:before="89" w:line="222" w:lineRule="auto"/>
              <w:rPr>
                <w:rFonts w:ascii="SimHei" w:hAnsi="SimHei" w:eastAsia="SimHei" w:cs="SimHei"/>
                <w:sz w:val="20"/>
                <w:szCs w:val="20"/>
              </w:rPr>
            </w:pPr>
            <w:r>
              <w:rPr>
                <w:rFonts w:ascii="SimHei" w:hAnsi="SimHei" w:eastAsia="SimHei" w:cs="SimHei"/>
                <w:sz w:val="20"/>
                <w:szCs w:val="20"/>
                <w:b/>
                <w:bCs/>
                <w:spacing w:val="-19"/>
              </w:rPr>
              <w:t>甘油磷脂名称</w:t>
            </w:r>
          </w:p>
          <w:p>
            <w:pPr>
              <w:ind w:left="1128"/>
              <w:spacing w:before="123" w:line="219" w:lineRule="auto"/>
              <w:rPr>
                <w:rFonts w:ascii="SimSun" w:hAnsi="SimSun" w:eastAsia="SimSun" w:cs="SimSun"/>
                <w:sz w:val="20"/>
                <w:szCs w:val="20"/>
              </w:rPr>
            </w:pPr>
            <w:r>
              <w:rPr>
                <w:rFonts w:ascii="SimSun" w:hAnsi="SimSun" w:eastAsia="SimSun" w:cs="SimSun"/>
                <w:sz w:val="20"/>
                <w:szCs w:val="20"/>
                <w:spacing w:val="-12"/>
              </w:rPr>
              <w:t>磷脂酸</w:t>
            </w:r>
          </w:p>
        </w:tc>
      </w:tr>
      <w:tr>
        <w:trPr>
          <w:trHeight w:val="439" w:hRule="atLeast"/>
        </w:trPr>
        <w:tc>
          <w:tcPr>
            <w:tcW w:w="8959" w:type="dxa"/>
            <w:vAlign w:val="top"/>
            <w:gridSpan w:val="3"/>
          </w:tcPr>
          <w:p>
            <w:pPr>
              <w:ind w:left="619"/>
              <w:spacing w:before="141" w:line="208" w:lineRule="auto"/>
              <w:rPr>
                <w:rFonts w:ascii="Times New Roman" w:hAnsi="Times New Roman" w:eastAsia="Times New Roman" w:cs="Times New Roman"/>
                <w:sz w:val="9"/>
                <w:szCs w:val="9"/>
              </w:rPr>
            </w:pPr>
            <w:r>
              <w:drawing>
                <wp:anchor distT="0" distB="0" distL="0" distR="0" simplePos="0" relativeHeight="254787584" behindDoc="1" locked="0" layoutInCell="1" allowOverlap="1">
                  <wp:simplePos x="0" y="0"/>
                  <wp:positionH relativeFrom="column">
                    <wp:posOffset>57129</wp:posOffset>
                  </wp:positionH>
                  <wp:positionV relativeFrom="paragraph">
                    <wp:posOffset>1711</wp:posOffset>
                  </wp:positionV>
                  <wp:extent cx="5410195" cy="279442"/>
                  <wp:effectExtent l="0" t="0" r="0" b="0"/>
                  <wp:wrapNone/>
                  <wp:docPr id="441" name="IM 441"/>
                  <wp:cNvGraphicFramePr/>
                  <a:graphic>
                    <a:graphicData uri="http://schemas.openxmlformats.org/drawingml/2006/picture">
                      <pic:pic>
                        <pic:nvPicPr>
                          <pic:cNvPr id="441" name="IM 441"/>
                          <pic:cNvPicPr/>
                        </pic:nvPicPr>
                        <pic:blipFill>
                          <a:blip r:embed="rId483"/>
                          <a:stretch>
                            <a:fillRect/>
                          </a:stretch>
                        </pic:blipFill>
                        <pic:spPr>
                          <a:xfrm rot="0">
                            <a:off x="0" y="0"/>
                            <a:ext cx="5410195" cy="279442"/>
                          </a:xfrm>
                          <a:prstGeom prst="rect">
                            <a:avLst/>
                          </a:prstGeom>
                        </pic:spPr>
                      </pic:pic>
                    </a:graphicData>
                  </a:graphic>
                </wp:anchor>
              </w:drawing>
            </w:r>
            <w:r>
              <w:rPr>
                <w:rFonts w:ascii="SimSun" w:hAnsi="SimSun" w:eastAsia="SimSun" w:cs="SimSun"/>
                <w:sz w:val="19"/>
                <w:szCs w:val="19"/>
                <w:spacing w:val="-11"/>
                <w:w w:val="94"/>
              </w:rPr>
              <w:t>胆碱</w:t>
            </w:r>
            <w:r>
              <w:rPr>
                <w:rFonts w:ascii="SimSun" w:hAnsi="SimSun" w:eastAsia="SimSun" w:cs="SimSun"/>
                <w:sz w:val="19"/>
                <w:szCs w:val="19"/>
                <w:spacing w:val="1"/>
              </w:rPr>
              <w:t xml:space="preserve">                     </w:t>
            </w:r>
            <w:r>
              <w:rPr>
                <w:rFonts w:ascii="Times New Roman" w:hAnsi="Times New Roman" w:eastAsia="Times New Roman" w:cs="Times New Roman"/>
                <w:sz w:val="22"/>
                <w:szCs w:val="22"/>
                <w:spacing w:val="-11"/>
                <w:w w:val="94"/>
                <w:position w:val="2"/>
              </w:rPr>
              <w:t>—CH₂CH₂N(CH₃)₃</w:t>
            </w:r>
            <w:r>
              <w:rPr>
                <w:rFonts w:ascii="Times New Roman" w:hAnsi="Times New Roman" w:eastAsia="Times New Roman" w:cs="Times New Roman"/>
                <w:sz w:val="22"/>
                <w:szCs w:val="22"/>
                <w:position w:val="2"/>
              </w:rPr>
              <w:t xml:space="preserve">                                </w:t>
            </w:r>
            <w:r>
              <w:rPr>
                <w:rFonts w:ascii="SimSun" w:hAnsi="SimSun" w:eastAsia="SimSun" w:cs="SimSun"/>
                <w:sz w:val="19"/>
                <w:szCs w:val="19"/>
                <w:spacing w:val="-11"/>
                <w:w w:val="94"/>
                <w:position w:val="-2"/>
              </w:rPr>
              <w:t>磷脂酰胆碱(卵磷脂</w:t>
            </w:r>
            <w:r>
              <w:rPr>
                <w:rFonts w:ascii="SimSun" w:hAnsi="SimSun" w:eastAsia="SimSun" w:cs="SimSun"/>
                <w:sz w:val="19"/>
                <w:szCs w:val="19"/>
                <w:color w:val="DF1421"/>
                <w:spacing w:val="-11"/>
                <w:w w:val="94"/>
                <w:position w:val="-2"/>
              </w:rPr>
              <w:t>)1</w:t>
            </w:r>
            <w:r>
              <w:rPr>
                <w:rFonts w:ascii="Times New Roman" w:hAnsi="Times New Roman" w:eastAsia="Times New Roman" w:cs="Times New Roman"/>
                <w:sz w:val="19"/>
                <w:szCs w:val="19"/>
                <w:color w:val="DF1421"/>
                <w:spacing w:val="-11"/>
                <w:w w:val="94"/>
                <w:position w:val="-2"/>
              </w:rPr>
              <w:t>s</w:t>
            </w:r>
            <w:r>
              <w:rPr>
                <w:rFonts w:ascii="Times New Roman" w:hAnsi="Times New Roman" w:eastAsia="Times New Roman" w:cs="Times New Roman"/>
                <w:sz w:val="19"/>
                <w:szCs w:val="19"/>
                <w:color w:val="DF1421"/>
                <w:spacing w:val="1"/>
                <w:position w:val="-2"/>
              </w:rPr>
              <w:t xml:space="preserve">               </w:t>
            </w:r>
            <w:r>
              <w:rPr>
                <w:rFonts w:ascii="Times New Roman" w:hAnsi="Times New Roman" w:eastAsia="Times New Roman" w:cs="Times New Roman"/>
                <w:sz w:val="9"/>
                <w:szCs w:val="9"/>
                <w:position w:val="-4"/>
              </w:rPr>
              <w:t>kkyx</w:t>
            </w:r>
            <w:r>
              <w:rPr>
                <w:rFonts w:ascii="Times New Roman" w:hAnsi="Times New Roman" w:eastAsia="Times New Roman" w:cs="Times New Roman"/>
                <w:sz w:val="9"/>
                <w:szCs w:val="9"/>
                <w:spacing w:val="11"/>
                <w:position w:val="-4"/>
              </w:rPr>
              <w:t>2018</w:t>
            </w:r>
          </w:p>
        </w:tc>
      </w:tr>
      <w:tr>
        <w:trPr>
          <w:trHeight w:val="428" w:hRule="atLeast"/>
        </w:trPr>
        <w:tc>
          <w:tcPr>
            <w:tcW w:w="1945" w:type="dxa"/>
            <w:vAlign w:val="top"/>
          </w:tcPr>
          <w:p>
            <w:pPr>
              <w:ind w:left="619"/>
              <w:spacing w:before="132" w:line="220" w:lineRule="auto"/>
              <w:rPr>
                <w:rFonts w:ascii="SimSun" w:hAnsi="SimSun" w:eastAsia="SimSun" w:cs="SimSun"/>
                <w:sz w:val="20"/>
                <w:szCs w:val="20"/>
              </w:rPr>
            </w:pPr>
            <w:r>
              <w:rPr>
                <w:rFonts w:ascii="SimSun" w:hAnsi="SimSun" w:eastAsia="SimSun" w:cs="SimSun"/>
                <w:sz w:val="20"/>
                <w:szCs w:val="20"/>
                <w:spacing w:val="-14"/>
              </w:rPr>
              <w:t>乙醇胺</w:t>
            </w:r>
          </w:p>
        </w:tc>
        <w:tc>
          <w:tcPr>
            <w:tcW w:w="3586" w:type="dxa"/>
            <w:vAlign w:val="top"/>
          </w:tcPr>
          <w:p>
            <w:pPr>
              <w:ind w:left="1244"/>
              <w:spacing w:before="213"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—CH₂CH₂NH₃</w:t>
            </w:r>
          </w:p>
        </w:tc>
        <w:tc>
          <w:tcPr>
            <w:tcW w:w="3428" w:type="dxa"/>
            <w:vAlign w:val="top"/>
          </w:tcPr>
          <w:p>
            <w:pPr>
              <w:ind w:left="508"/>
              <w:spacing w:before="122" w:line="219" w:lineRule="auto"/>
              <w:rPr>
                <w:rFonts w:ascii="SimSun" w:hAnsi="SimSun" w:eastAsia="SimSun" w:cs="SimSun"/>
                <w:sz w:val="20"/>
                <w:szCs w:val="20"/>
              </w:rPr>
            </w:pPr>
            <w:r>
              <w:rPr>
                <w:rFonts w:ascii="SimSun" w:hAnsi="SimSun" w:eastAsia="SimSun" w:cs="SimSun"/>
                <w:sz w:val="20"/>
                <w:szCs w:val="20"/>
                <w:spacing w:val="-15"/>
              </w:rPr>
              <w:t>磷脂酰乙醇胺(脑磷脂)</w:t>
            </w:r>
          </w:p>
        </w:tc>
      </w:tr>
      <w:tr>
        <w:trPr>
          <w:trHeight w:val="747" w:hRule="atLeast"/>
        </w:trPr>
        <w:tc>
          <w:tcPr>
            <w:tcW w:w="1945" w:type="dxa"/>
            <w:vAlign w:val="top"/>
            <w:tcBorders>
              <w:right w:val="none" w:color="000000" w:sz="8" w:space="0"/>
            </w:tcBorders>
          </w:tcPr>
          <w:p>
            <w:pPr>
              <w:ind w:left="619"/>
              <w:spacing w:before="304" w:line="220" w:lineRule="auto"/>
              <w:rPr>
                <w:rFonts w:ascii="SimSun" w:hAnsi="SimSun" w:eastAsia="SimSun" w:cs="SimSun"/>
                <w:sz w:val="20"/>
                <w:szCs w:val="20"/>
              </w:rPr>
            </w:pPr>
            <w:r>
              <w:drawing>
                <wp:anchor distT="0" distB="0" distL="0" distR="0" simplePos="0" relativeHeight="254788608" behindDoc="1" locked="0" layoutInCell="1" allowOverlap="1">
                  <wp:simplePos x="0" y="0"/>
                  <wp:positionH relativeFrom="column">
                    <wp:posOffset>69856</wp:posOffset>
                  </wp:positionH>
                  <wp:positionV relativeFrom="paragraph">
                    <wp:posOffset>3816</wp:posOffset>
                  </wp:positionV>
                  <wp:extent cx="5397467" cy="476265"/>
                  <wp:effectExtent l="0" t="0" r="0" b="0"/>
                  <wp:wrapNone/>
                  <wp:docPr id="442" name="IM 442"/>
                  <wp:cNvGraphicFramePr/>
                  <a:graphic>
                    <a:graphicData uri="http://schemas.openxmlformats.org/drawingml/2006/picture">
                      <pic:pic>
                        <pic:nvPicPr>
                          <pic:cNvPr id="442" name="IM 442"/>
                          <pic:cNvPicPr/>
                        </pic:nvPicPr>
                        <pic:blipFill>
                          <a:blip r:embed="rId484"/>
                          <a:stretch>
                            <a:fillRect/>
                          </a:stretch>
                        </pic:blipFill>
                        <pic:spPr>
                          <a:xfrm rot="0">
                            <a:off x="0" y="0"/>
                            <a:ext cx="5397467" cy="476265"/>
                          </a:xfrm>
                          <a:prstGeom prst="rect">
                            <a:avLst/>
                          </a:prstGeom>
                        </pic:spPr>
                      </pic:pic>
                    </a:graphicData>
                  </a:graphic>
                </wp:anchor>
              </w:drawing>
            </w:r>
            <w:r>
              <w:rPr>
                <w:rFonts w:ascii="SimSun" w:hAnsi="SimSun" w:eastAsia="SimSun" w:cs="SimSun"/>
                <w:sz w:val="20"/>
                <w:szCs w:val="20"/>
                <w:spacing w:val="-8"/>
              </w:rPr>
              <w:t>丝氨酸</w:t>
            </w:r>
          </w:p>
        </w:tc>
        <w:tc>
          <w:tcPr>
            <w:tcW w:w="3586" w:type="dxa"/>
            <w:vAlign w:val="top"/>
            <w:tcBorders>
              <w:left w:val="none" w:color="000000" w:sz="8" w:space="0"/>
              <w:right w:val="none" w:color="000000" w:sz="8" w:space="0"/>
            </w:tcBorders>
          </w:tcPr>
          <w:p>
            <w:pPr>
              <w:ind w:left="1974"/>
              <w:spacing w:before="247"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NH</w:t>
            </w:r>
            <w:r>
              <w:rPr>
                <w:rFonts w:ascii="Times New Roman" w:hAnsi="Times New Roman" w:eastAsia="Times New Roman" w:cs="Times New Roman"/>
                <w:sz w:val="17"/>
                <w:szCs w:val="17"/>
                <w:spacing w:val="1"/>
              </w:rPr>
              <w:t>₃</w:t>
            </w:r>
          </w:p>
          <w:p>
            <w:pPr>
              <w:ind w:left="1084"/>
              <w:spacing w:before="148"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—CH₂CH—COO⁻</w:t>
            </w:r>
          </w:p>
        </w:tc>
        <w:tc>
          <w:tcPr>
            <w:tcW w:w="3428" w:type="dxa"/>
            <w:vAlign w:val="top"/>
            <w:tcBorders>
              <w:left w:val="none" w:color="000000" w:sz="8" w:space="0"/>
            </w:tcBorders>
          </w:tcPr>
          <w:p>
            <w:pPr>
              <w:ind w:left="839"/>
              <w:spacing w:before="284" w:line="219" w:lineRule="auto"/>
              <w:rPr>
                <w:rFonts w:ascii="SimSun" w:hAnsi="SimSun" w:eastAsia="SimSun" w:cs="SimSun"/>
                <w:sz w:val="20"/>
                <w:szCs w:val="20"/>
              </w:rPr>
            </w:pPr>
            <w:r>
              <w:rPr>
                <w:rFonts w:ascii="SimSun" w:hAnsi="SimSun" w:eastAsia="SimSun" w:cs="SimSun"/>
                <w:sz w:val="20"/>
                <w:szCs w:val="20"/>
                <w:spacing w:val="-16"/>
              </w:rPr>
              <w:t>磷脂酰丝氨酸</w:t>
            </w:r>
          </w:p>
        </w:tc>
      </w:tr>
      <w:tr>
        <w:trPr>
          <w:trHeight w:val="1013" w:hRule="atLeast"/>
        </w:trPr>
        <w:tc>
          <w:tcPr>
            <w:tcW w:w="1945" w:type="dxa"/>
            <w:vAlign w:val="top"/>
          </w:tcPr>
          <w:p>
            <w:pPr>
              <w:spacing w:line="450" w:lineRule="auto"/>
              <w:rPr>
                <w:rFonts w:ascii="Arial"/>
                <w:sz w:val="21"/>
              </w:rPr>
            </w:pPr>
            <w:r/>
          </w:p>
          <w:p>
            <w:pPr>
              <w:ind w:left="619"/>
              <w:spacing w:before="65" w:line="220" w:lineRule="auto"/>
              <w:rPr>
                <w:rFonts w:ascii="SimSun" w:hAnsi="SimSun" w:eastAsia="SimSun" w:cs="SimSun"/>
                <w:sz w:val="20"/>
                <w:szCs w:val="20"/>
              </w:rPr>
            </w:pPr>
            <w:r>
              <w:rPr>
                <w:rFonts w:ascii="SimSun" w:hAnsi="SimSun" w:eastAsia="SimSun" w:cs="SimSun"/>
                <w:sz w:val="20"/>
                <w:szCs w:val="20"/>
                <w:spacing w:val="-2"/>
              </w:rPr>
              <w:t>肌醇</w:t>
            </w:r>
          </w:p>
        </w:tc>
        <w:tc>
          <w:tcPr>
            <w:tcW w:w="3586" w:type="dxa"/>
            <w:vAlign w:val="top"/>
          </w:tcPr>
          <w:p>
            <w:pPr>
              <w:rPr>
                <w:rFonts w:ascii="Arial"/>
                <w:sz w:val="21"/>
              </w:rPr>
            </w:pPr>
            <w:r>
              <w:drawing>
                <wp:anchor distT="0" distB="0" distL="0" distR="0" simplePos="0" relativeHeight="254790656" behindDoc="0" locked="0" layoutInCell="1" allowOverlap="1">
                  <wp:simplePos x="0" y="0"/>
                  <wp:positionH relativeFrom="rightMargin">
                    <wp:posOffset>-1594528</wp:posOffset>
                  </wp:positionH>
                  <wp:positionV relativeFrom="topMargin">
                    <wp:posOffset>18332</wp:posOffset>
                  </wp:positionV>
                  <wp:extent cx="863589" cy="711290"/>
                  <wp:effectExtent l="0" t="0" r="0" b="0"/>
                  <wp:wrapNone/>
                  <wp:docPr id="443" name="IM 443"/>
                  <wp:cNvGraphicFramePr/>
                  <a:graphic>
                    <a:graphicData uri="http://schemas.openxmlformats.org/drawingml/2006/picture">
                      <pic:pic>
                        <pic:nvPicPr>
                          <pic:cNvPr id="443" name="IM 443"/>
                          <pic:cNvPicPr/>
                        </pic:nvPicPr>
                        <pic:blipFill>
                          <a:blip r:embed="rId485"/>
                          <a:stretch>
                            <a:fillRect/>
                          </a:stretch>
                        </pic:blipFill>
                        <pic:spPr>
                          <a:xfrm rot="0">
                            <a:off x="0" y="0"/>
                            <a:ext cx="863589" cy="711290"/>
                          </a:xfrm>
                          <a:prstGeom prst="rect">
                            <a:avLst/>
                          </a:prstGeom>
                        </pic:spPr>
                      </pic:pic>
                    </a:graphicData>
                  </a:graphic>
                </wp:anchor>
              </w:drawing>
            </w:r>
            <w:r/>
          </w:p>
        </w:tc>
        <w:tc>
          <w:tcPr>
            <w:tcW w:w="3428" w:type="dxa"/>
            <w:vAlign w:val="top"/>
          </w:tcPr>
          <w:p>
            <w:pPr>
              <w:spacing w:line="449" w:lineRule="auto"/>
              <w:rPr>
                <w:rFonts w:ascii="Arial"/>
                <w:sz w:val="21"/>
              </w:rPr>
            </w:pPr>
            <w:r/>
          </w:p>
          <w:p>
            <w:pPr>
              <w:ind w:left="948"/>
              <w:spacing w:before="65" w:line="219" w:lineRule="auto"/>
              <w:rPr>
                <w:rFonts w:ascii="SimSun" w:hAnsi="SimSun" w:eastAsia="SimSun" w:cs="SimSun"/>
                <w:sz w:val="20"/>
                <w:szCs w:val="20"/>
              </w:rPr>
            </w:pPr>
            <w:r>
              <w:rPr>
                <w:rFonts w:ascii="SimSun" w:hAnsi="SimSun" w:eastAsia="SimSun" w:cs="SimSun"/>
                <w:sz w:val="20"/>
                <w:szCs w:val="20"/>
                <w:spacing w:val="-15"/>
              </w:rPr>
              <w:t>磷脂酰肌醇</w:t>
            </w:r>
          </w:p>
        </w:tc>
      </w:tr>
      <w:tr>
        <w:trPr>
          <w:trHeight w:val="1041" w:hRule="atLeast"/>
        </w:trPr>
        <w:tc>
          <w:tcPr>
            <w:tcW w:w="1945" w:type="dxa"/>
            <w:vAlign w:val="top"/>
          </w:tcPr>
          <w:p>
            <w:pPr>
              <w:spacing w:line="258" w:lineRule="auto"/>
              <w:rPr>
                <w:rFonts w:ascii="Arial"/>
                <w:sz w:val="21"/>
              </w:rPr>
            </w:pPr>
            <w:r/>
          </w:p>
          <w:p>
            <w:pPr>
              <w:ind w:left="619"/>
              <w:spacing w:before="65" w:line="220" w:lineRule="auto"/>
              <w:rPr>
                <w:rFonts w:ascii="SimSun" w:hAnsi="SimSun" w:eastAsia="SimSun" w:cs="SimSun"/>
                <w:sz w:val="20"/>
                <w:szCs w:val="20"/>
              </w:rPr>
            </w:pPr>
            <w:r>
              <w:rPr>
                <w:rFonts w:ascii="SimSun" w:hAnsi="SimSun" w:eastAsia="SimSun" w:cs="SimSun"/>
                <w:sz w:val="20"/>
                <w:szCs w:val="20"/>
                <w:spacing w:val="-2"/>
              </w:rPr>
              <w:t>甘油</w:t>
            </w:r>
          </w:p>
        </w:tc>
        <w:tc>
          <w:tcPr>
            <w:tcW w:w="3586" w:type="dxa"/>
            <w:vAlign w:val="top"/>
          </w:tcPr>
          <w:p>
            <w:pPr>
              <w:spacing w:line="315" w:lineRule="auto"/>
              <w:rPr>
                <w:rFonts w:ascii="Arial"/>
                <w:sz w:val="21"/>
              </w:rPr>
            </w:pPr>
            <w:r/>
          </w:p>
          <w:p>
            <w:pPr>
              <w:ind w:left="1044"/>
              <w:spacing w:before="4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—CH₂CHOHCH₂OH</w:t>
            </w:r>
          </w:p>
          <w:p>
            <w:pPr>
              <w:ind w:left="2694"/>
              <w:spacing w:before="226"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COR₁</w:t>
            </w:r>
          </w:p>
        </w:tc>
        <w:tc>
          <w:tcPr>
            <w:tcW w:w="3428" w:type="dxa"/>
            <w:vAlign w:val="top"/>
          </w:tcPr>
          <w:p>
            <w:pPr>
              <w:spacing w:line="267" w:lineRule="auto"/>
              <w:rPr>
                <w:rFonts w:ascii="Arial"/>
                <w:sz w:val="21"/>
              </w:rPr>
            </w:pPr>
            <w:r/>
          </w:p>
          <w:p>
            <w:pPr>
              <w:ind w:left="958"/>
              <w:spacing w:before="65" w:line="219" w:lineRule="auto"/>
              <w:rPr>
                <w:rFonts w:ascii="SimSun" w:hAnsi="SimSun" w:eastAsia="SimSun" w:cs="SimSun"/>
                <w:sz w:val="20"/>
                <w:szCs w:val="20"/>
              </w:rPr>
            </w:pPr>
            <w:r>
              <w:rPr>
                <w:rFonts w:ascii="SimSun" w:hAnsi="SimSun" w:eastAsia="SimSun" w:cs="SimSun"/>
                <w:sz w:val="20"/>
                <w:szCs w:val="20"/>
                <w:spacing w:val="-15"/>
              </w:rPr>
              <w:t>磷脂酰甘油</w:t>
            </w:r>
          </w:p>
        </w:tc>
      </w:tr>
      <w:tr>
        <w:trPr>
          <w:trHeight w:val="1044" w:hRule="atLeast"/>
        </w:trPr>
        <w:tc>
          <w:tcPr>
            <w:tcW w:w="1945" w:type="dxa"/>
            <w:vAlign w:val="top"/>
            <w:tcBorders>
              <w:bottom w:val="single" w:color="0000FF" w:sz="8" w:space="0"/>
            </w:tcBorders>
          </w:tcPr>
          <w:p>
            <w:pPr>
              <w:ind w:left="619"/>
              <w:spacing w:before="203" w:line="219" w:lineRule="auto"/>
              <w:rPr>
                <w:rFonts w:ascii="SimSun" w:hAnsi="SimSun" w:eastAsia="SimSun" w:cs="SimSun"/>
                <w:sz w:val="20"/>
                <w:szCs w:val="20"/>
              </w:rPr>
            </w:pPr>
            <w:r>
              <w:rPr>
                <w:rFonts w:ascii="SimSun" w:hAnsi="SimSun" w:eastAsia="SimSun" w:cs="SimSun"/>
                <w:sz w:val="20"/>
                <w:szCs w:val="20"/>
                <w:spacing w:val="-17"/>
              </w:rPr>
              <w:t>磷脂酰甘油</w:t>
            </w:r>
          </w:p>
        </w:tc>
        <w:tc>
          <w:tcPr>
            <w:tcW w:w="3586" w:type="dxa"/>
            <w:vAlign w:val="top"/>
            <w:tcBorders>
              <w:bottom w:val="single" w:color="0000FF" w:sz="8" w:space="0"/>
            </w:tcBorders>
          </w:tcPr>
          <w:p>
            <w:pPr>
              <w:rPr>
                <w:rFonts w:ascii="Arial"/>
                <w:sz w:val="21"/>
              </w:rPr>
            </w:pPr>
            <w:r/>
          </w:p>
        </w:tc>
        <w:tc>
          <w:tcPr>
            <w:tcW w:w="3428" w:type="dxa"/>
            <w:vAlign w:val="top"/>
            <w:tcBorders>
              <w:bottom w:val="single" w:color="0000FF" w:sz="8" w:space="0"/>
            </w:tcBorders>
          </w:tcPr>
          <w:p>
            <w:pPr>
              <w:ind w:left="508"/>
              <w:spacing w:before="213" w:line="219" w:lineRule="auto"/>
              <w:rPr>
                <w:rFonts w:ascii="SimSun" w:hAnsi="SimSun" w:eastAsia="SimSun" w:cs="SimSun"/>
                <w:sz w:val="20"/>
                <w:szCs w:val="20"/>
              </w:rPr>
            </w:pPr>
            <w:r>
              <w:rPr>
                <w:rFonts w:ascii="SimSun" w:hAnsi="SimSun" w:eastAsia="SimSun" w:cs="SimSun"/>
                <w:sz w:val="20"/>
                <w:szCs w:val="20"/>
                <w:spacing w:val="-15"/>
              </w:rPr>
              <w:t>二磷脂酰甘油(心磷脂)</w:t>
            </w:r>
          </w:p>
        </w:tc>
      </w:tr>
    </w:tbl>
    <w:p>
      <w:pPr>
        <w:ind w:left="1089" w:right="239" w:firstLine="390"/>
        <w:spacing w:before="270" w:line="278" w:lineRule="auto"/>
        <w:jc w:val="both"/>
        <w:rPr>
          <w:rFonts w:ascii="SimSun" w:hAnsi="SimSun" w:eastAsia="SimSun" w:cs="SimSun"/>
          <w:sz w:val="20"/>
          <w:szCs w:val="20"/>
        </w:rPr>
      </w:pPr>
      <w:r>
        <w:rPr>
          <w:rFonts w:ascii="SimSun" w:hAnsi="SimSun" w:eastAsia="SimSun" w:cs="SimSun"/>
          <w:sz w:val="20"/>
          <w:szCs w:val="20"/>
          <w:spacing w:val="-12"/>
        </w:rPr>
        <w:t>含鞘氨醇(sphingosine)或二氢鞘氨</w:t>
      </w:r>
      <w:r>
        <w:rPr>
          <w:rFonts w:ascii="SimSun" w:hAnsi="SimSun" w:eastAsia="SimSun" w:cs="SimSun"/>
          <w:sz w:val="20"/>
          <w:szCs w:val="20"/>
          <w:spacing w:val="-13"/>
        </w:rPr>
        <w:t>醇(</w:t>
      </w:r>
      <w:r>
        <w:rPr>
          <w:rFonts w:ascii="SimSun" w:hAnsi="SimSun" w:eastAsia="SimSun" w:cs="SimSun"/>
          <w:sz w:val="20"/>
          <w:szCs w:val="20"/>
          <w:spacing w:val="-12"/>
        </w:rPr>
        <w:t>dihydrosphingosine</w:t>
      </w:r>
      <w:r>
        <w:rPr>
          <w:rFonts w:ascii="SimSun" w:hAnsi="SimSun" w:eastAsia="SimSun" w:cs="SimSun"/>
          <w:sz w:val="20"/>
          <w:szCs w:val="20"/>
          <w:spacing w:val="-13"/>
        </w:rPr>
        <w:t>)的磷脂称为鞘磷脂(</w:t>
      </w:r>
      <w:r>
        <w:rPr>
          <w:rFonts w:ascii="SimSun" w:hAnsi="SimSun" w:eastAsia="SimSun" w:cs="SimSun"/>
          <w:sz w:val="20"/>
          <w:szCs w:val="20"/>
          <w:spacing w:val="-12"/>
        </w:rPr>
        <w:t>sphingophospholipid</w:t>
      </w:r>
      <w:r>
        <w:rPr>
          <w:rFonts w:ascii="SimSun" w:hAnsi="SimSun" w:eastAsia="SimSun" w:cs="SimSun"/>
          <w:sz w:val="20"/>
          <w:szCs w:val="20"/>
          <w:spacing w:val="-13"/>
        </w:rPr>
        <w:t>)。</w:t>
      </w:r>
      <w:r>
        <w:rPr>
          <w:rFonts w:ascii="SimSun" w:hAnsi="SimSun" w:eastAsia="SimSun" w:cs="SimSun"/>
          <w:sz w:val="20"/>
          <w:szCs w:val="20"/>
        </w:rPr>
        <w:t xml:space="preserve"> </w:t>
      </w:r>
      <w:r>
        <w:rPr>
          <w:rFonts w:ascii="SimSun" w:hAnsi="SimSun" w:eastAsia="SimSun" w:cs="SimSun"/>
          <w:sz w:val="20"/>
          <w:szCs w:val="20"/>
          <w:spacing w:val="1"/>
        </w:rPr>
        <w:t>鞘氨醇的氨基以酰胺键与1分子脂肪酸结合成神经酰胺(</w:t>
      </w:r>
      <w:r>
        <w:rPr>
          <w:rFonts w:ascii="SimSun" w:hAnsi="SimSun" w:eastAsia="SimSun" w:cs="SimSun"/>
          <w:sz w:val="20"/>
          <w:szCs w:val="20"/>
        </w:rPr>
        <w:t>ceramide</w:t>
      </w:r>
      <w:r>
        <w:rPr>
          <w:rFonts w:ascii="SimSun" w:hAnsi="SimSun" w:eastAsia="SimSun" w:cs="SimSun"/>
          <w:sz w:val="20"/>
          <w:szCs w:val="20"/>
          <w:spacing w:val="1"/>
        </w:rPr>
        <w:t>),为鞘脂的母体结构。鞘脂的结构</w:t>
      </w:r>
      <w:r>
        <w:rPr>
          <w:rFonts w:ascii="SimSun" w:hAnsi="SimSun" w:eastAsia="SimSun" w:cs="SimSun"/>
          <w:sz w:val="20"/>
          <w:szCs w:val="20"/>
          <w:spacing w:val="1"/>
        </w:rPr>
        <w:t xml:space="preserve"> </w:t>
      </w:r>
      <w:r>
        <w:rPr>
          <w:rFonts w:ascii="SimSun" w:hAnsi="SimSun" w:eastAsia="SimSun" w:cs="SimSun"/>
          <w:sz w:val="20"/>
          <w:szCs w:val="20"/>
          <w:spacing w:val="-6"/>
        </w:rPr>
        <w:t>通式如下，因取代基-X</w:t>
      </w:r>
      <w:r>
        <w:rPr>
          <w:rFonts w:ascii="SimSun" w:hAnsi="SimSun" w:eastAsia="SimSun" w:cs="SimSun"/>
          <w:sz w:val="20"/>
          <w:szCs w:val="20"/>
          <w:spacing w:val="-25"/>
        </w:rPr>
        <w:t xml:space="preserve"> </w:t>
      </w:r>
      <w:r>
        <w:rPr>
          <w:rFonts w:ascii="SimSun" w:hAnsi="SimSun" w:eastAsia="SimSun" w:cs="SimSun"/>
          <w:sz w:val="20"/>
          <w:szCs w:val="20"/>
          <w:spacing w:val="-6"/>
        </w:rPr>
        <w:t>不同，可分为鞘磷脂和鞘糖脂(glycosphingolipid)两类。鞘磷脂</w:t>
      </w:r>
      <w:r>
        <w:rPr>
          <w:rFonts w:ascii="SimSun" w:hAnsi="SimSun" w:eastAsia="SimSun" w:cs="SimSun"/>
          <w:sz w:val="20"/>
          <w:szCs w:val="20"/>
          <w:spacing w:val="-7"/>
        </w:rPr>
        <w:t>的取代基为磷</w:t>
      </w:r>
      <w:r>
        <w:rPr>
          <w:rFonts w:ascii="SimSun" w:hAnsi="SimSun" w:eastAsia="SimSun" w:cs="SimSun"/>
          <w:sz w:val="20"/>
          <w:szCs w:val="20"/>
        </w:rPr>
        <w:t xml:space="preserve"> </w:t>
      </w:r>
      <w:r>
        <w:rPr>
          <w:rFonts w:ascii="SimSun" w:hAnsi="SimSun" w:eastAsia="SimSun" w:cs="SimSun"/>
          <w:sz w:val="20"/>
          <w:szCs w:val="20"/>
          <w:spacing w:val="-7"/>
        </w:rPr>
        <w:t>酸胆碱或磷酸乙醇胺，鞘糖脂的取代基为葡萄糖、半乳糖或唾液酸等。</w:t>
      </w:r>
    </w:p>
    <w:p>
      <w:pPr>
        <w:spacing w:line="214" w:lineRule="exact"/>
        <w:rPr/>
      </w:pPr>
      <w:r/>
    </w:p>
    <w:p>
      <w:pPr>
        <w:sectPr>
          <w:pgSz w:w="11260" w:h="15790"/>
          <w:pgMar w:top="400" w:right="650" w:bottom="400" w:left="580" w:header="0" w:footer="0" w:gutter="0"/>
          <w:cols w:equalWidth="0" w:num="1">
            <w:col w:w="10030" w:space="0"/>
          </w:cols>
        </w:sectPr>
        <w:rPr/>
      </w:pPr>
    </w:p>
    <w:p>
      <w:pPr>
        <w:ind w:firstLine="1459"/>
        <w:spacing w:before="10" w:line="1220" w:lineRule="exact"/>
        <w:textAlignment w:val="center"/>
        <w:rPr/>
      </w:pPr>
      <w:r>
        <w:drawing>
          <wp:inline distT="0" distB="0" distL="0" distR="0">
            <wp:extent cx="2254282" cy="774759"/>
            <wp:effectExtent l="0" t="0" r="0" b="0"/>
            <wp:docPr id="444" name="IM 444"/>
            <wp:cNvGraphicFramePr/>
            <a:graphic>
              <a:graphicData uri="http://schemas.openxmlformats.org/drawingml/2006/picture">
                <pic:pic>
                  <pic:nvPicPr>
                    <pic:cNvPr id="444" name="IM 444"/>
                    <pic:cNvPicPr/>
                  </pic:nvPicPr>
                  <pic:blipFill>
                    <a:blip r:embed="rId486"/>
                    <a:stretch>
                      <a:fillRect/>
                    </a:stretch>
                  </pic:blipFill>
                  <pic:spPr>
                    <a:xfrm rot="0">
                      <a:off x="0" y="0"/>
                      <a:ext cx="2254282" cy="774759"/>
                    </a:xfrm>
                    <a:prstGeom prst="rect">
                      <a:avLst/>
                    </a:prstGeom>
                  </pic:spPr>
                </pic:pic>
              </a:graphicData>
            </a:graphic>
          </wp:inline>
        </w:drawing>
      </w:r>
    </w:p>
    <w:p>
      <w:pPr>
        <w:ind w:left="2842"/>
        <w:spacing w:before="214" w:line="188" w:lineRule="auto"/>
        <w:rPr>
          <w:rFonts w:ascii="SimSun" w:hAnsi="SimSun" w:eastAsia="SimSun" w:cs="SimSun"/>
          <w:sz w:val="20"/>
          <w:szCs w:val="20"/>
        </w:rPr>
      </w:pPr>
      <w:r>
        <w:rPr>
          <w:rFonts w:ascii="SimSun" w:hAnsi="SimSun" w:eastAsia="SimSun" w:cs="SimSun"/>
          <w:sz w:val="20"/>
          <w:szCs w:val="20"/>
          <w:b/>
          <w:bCs/>
          <w:spacing w:val="-15"/>
          <w:w w:val="95"/>
        </w:rPr>
        <w:t>神经酰胺</w:t>
      </w:r>
    </w:p>
    <w:p>
      <w:pPr>
        <w:spacing w:line="14" w:lineRule="auto"/>
        <w:rPr>
          <w:rFonts w:ascii="Arial"/>
          <w:sz w:val="2"/>
        </w:rPr>
      </w:pPr>
      <w:r>
        <w:rPr>
          <w:rFonts w:ascii="Arial" w:hAnsi="Arial" w:eastAsia="Arial" w:cs="Arial"/>
          <w:sz w:val="2"/>
          <w:szCs w:val="2"/>
        </w:rPr>
        <w:br w:type="column"/>
      </w:r>
    </w:p>
    <w:p>
      <w:pPr>
        <w:spacing w:line="1227" w:lineRule="exact"/>
        <w:textAlignment w:val="center"/>
        <w:rPr/>
      </w:pPr>
      <w:r>
        <w:drawing>
          <wp:inline distT="0" distB="0" distL="0" distR="0">
            <wp:extent cx="2120933" cy="779550"/>
            <wp:effectExtent l="0" t="0" r="0" b="0"/>
            <wp:docPr id="445" name="IM 445"/>
            <wp:cNvGraphicFramePr/>
            <a:graphic>
              <a:graphicData uri="http://schemas.openxmlformats.org/drawingml/2006/picture">
                <pic:pic>
                  <pic:nvPicPr>
                    <pic:cNvPr id="445" name="IM 445"/>
                    <pic:cNvPicPr/>
                  </pic:nvPicPr>
                  <pic:blipFill>
                    <a:blip r:embed="rId487"/>
                    <a:stretch>
                      <a:fillRect/>
                    </a:stretch>
                  </pic:blipFill>
                  <pic:spPr>
                    <a:xfrm rot="0">
                      <a:off x="0" y="0"/>
                      <a:ext cx="2120933" cy="779550"/>
                    </a:xfrm>
                    <a:prstGeom prst="rect">
                      <a:avLst/>
                    </a:prstGeom>
                  </pic:spPr>
                </pic:pic>
              </a:graphicData>
            </a:graphic>
          </wp:inline>
        </w:drawing>
      </w:r>
    </w:p>
    <w:p>
      <w:pPr>
        <w:ind w:left="2659"/>
        <w:spacing w:before="1" w:line="213" w:lineRule="auto"/>
        <w:rPr>
          <w:rFonts w:ascii="SimSun" w:hAnsi="SimSun" w:eastAsia="SimSun" w:cs="SimSun"/>
          <w:sz w:val="19"/>
          <w:szCs w:val="19"/>
        </w:rPr>
      </w:pPr>
      <w:r>
        <w:rPr>
          <w:rFonts w:ascii="SimSun" w:hAnsi="SimSun" w:eastAsia="SimSun" w:cs="SimSun"/>
          <w:sz w:val="19"/>
          <w:szCs w:val="19"/>
          <w:spacing w:val="-12"/>
        </w:rPr>
        <w:t>取代基</w:t>
      </w:r>
    </w:p>
    <w:p>
      <w:pPr>
        <w:ind w:left="1459"/>
        <w:spacing w:line="184" w:lineRule="auto"/>
        <w:rPr>
          <w:rFonts w:ascii="SimSun" w:hAnsi="SimSun" w:eastAsia="SimSun" w:cs="SimSun"/>
          <w:sz w:val="20"/>
          <w:szCs w:val="20"/>
        </w:rPr>
      </w:pPr>
      <w:r>
        <w:rPr>
          <w:rFonts w:ascii="SimSun" w:hAnsi="SimSun" w:eastAsia="SimSun" w:cs="SimSun"/>
          <w:sz w:val="20"/>
          <w:szCs w:val="20"/>
          <w:spacing w:val="-11"/>
        </w:rPr>
        <w:t>鞘脂</w:t>
      </w:r>
    </w:p>
    <w:p>
      <w:pPr>
        <w:sectPr>
          <w:type w:val="continuous"/>
          <w:pgSz w:w="11260" w:h="15790"/>
          <w:pgMar w:top="400" w:right="650" w:bottom="400" w:left="580" w:header="0" w:footer="0" w:gutter="0"/>
          <w:cols w:equalWidth="0" w:num="2">
            <w:col w:w="5950" w:space="100"/>
            <w:col w:w="3980" w:space="0"/>
          </w:cols>
        </w:sectPr>
        <w:rPr/>
      </w:pPr>
    </w:p>
    <w:p>
      <w:pPr>
        <w:ind w:left="1482"/>
        <w:spacing w:before="295" w:line="221" w:lineRule="auto"/>
        <w:rPr>
          <w:rFonts w:ascii="SimHei" w:hAnsi="SimHei" w:eastAsia="SimHei" w:cs="SimHei"/>
          <w:sz w:val="20"/>
          <w:szCs w:val="20"/>
        </w:rPr>
      </w:pPr>
      <w:r>
        <w:rPr>
          <w:rFonts w:ascii="SimHei" w:hAnsi="SimHei" w:eastAsia="SimHei" w:cs="SimHei"/>
          <w:sz w:val="20"/>
          <w:szCs w:val="20"/>
          <w:b/>
          <w:bCs/>
          <w:spacing w:val="7"/>
        </w:rPr>
        <w:t>(四)胆固醇以环戊烷多氢菲为基本结构</w:t>
      </w:r>
    </w:p>
    <w:p>
      <w:pPr>
        <w:ind w:left="1089" w:right="208" w:firstLine="390"/>
        <w:spacing w:before="78" w:line="282" w:lineRule="auto"/>
        <w:jc w:val="both"/>
        <w:rPr>
          <w:rFonts w:ascii="SimSun" w:hAnsi="SimSun" w:eastAsia="SimSun" w:cs="SimSun"/>
          <w:sz w:val="20"/>
          <w:szCs w:val="20"/>
        </w:rPr>
      </w:pPr>
      <w:r>
        <w:rPr>
          <w:rFonts w:ascii="SimSun" w:hAnsi="SimSun" w:eastAsia="SimSun" w:cs="SimSun"/>
          <w:sz w:val="20"/>
          <w:szCs w:val="20"/>
          <w:spacing w:val="-9"/>
        </w:rPr>
        <w:t>胆固醇属类固醇(</w:t>
      </w:r>
      <w:r>
        <w:rPr>
          <w:rFonts w:ascii="SimSun" w:hAnsi="SimSun" w:eastAsia="SimSun" w:cs="SimSun"/>
          <w:sz w:val="20"/>
          <w:szCs w:val="20"/>
          <w:spacing w:val="-8"/>
        </w:rPr>
        <w:t>steroid</w:t>
      </w:r>
      <w:r>
        <w:rPr>
          <w:rFonts w:ascii="SimSun" w:hAnsi="SimSun" w:eastAsia="SimSun" w:cs="SimSun"/>
          <w:sz w:val="20"/>
          <w:szCs w:val="20"/>
          <w:spacing w:val="-9"/>
        </w:rPr>
        <w:t>)化合物，由环戊烷多氢菲(</w:t>
      </w:r>
      <w:r>
        <w:rPr>
          <w:rFonts w:ascii="SimSun" w:hAnsi="SimSun" w:eastAsia="SimSun" w:cs="SimSun"/>
          <w:sz w:val="20"/>
          <w:szCs w:val="20"/>
          <w:spacing w:val="-8"/>
        </w:rPr>
        <w:t>perhydrocylopentanophenan</w:t>
      </w:r>
      <w:r>
        <w:rPr>
          <w:rFonts w:ascii="SimSun" w:hAnsi="SimSun" w:eastAsia="SimSun" w:cs="SimSun"/>
          <w:sz w:val="20"/>
          <w:szCs w:val="20"/>
          <w:spacing w:val="-9"/>
        </w:rPr>
        <w:t>threne)母体结构衍</w:t>
      </w:r>
      <w:r>
        <w:rPr>
          <w:rFonts w:ascii="SimSun" w:hAnsi="SimSun" w:eastAsia="SimSun" w:cs="SimSun"/>
          <w:sz w:val="20"/>
          <w:szCs w:val="20"/>
        </w:rPr>
        <w:t xml:space="preserve">  </w:t>
      </w:r>
      <w:r>
        <w:rPr>
          <w:rFonts w:ascii="SimSun" w:hAnsi="SimSun" w:eastAsia="SimSun" w:cs="SimSun"/>
          <w:sz w:val="20"/>
          <w:szCs w:val="20"/>
          <w:spacing w:val="8"/>
        </w:rPr>
        <w:t>生形成。因C</w:t>
      </w:r>
      <w:r>
        <w:rPr>
          <w:rFonts w:ascii="Calibri" w:hAnsi="Calibri" w:eastAsia="Calibri" w:cs="Calibri"/>
          <w:sz w:val="20"/>
          <w:szCs w:val="20"/>
          <w:spacing w:val="8"/>
        </w:rPr>
        <w:t>₃</w:t>
      </w:r>
      <w:r>
        <w:rPr>
          <w:rFonts w:ascii="Calibri" w:hAnsi="Calibri" w:eastAsia="Calibri" w:cs="Calibri"/>
          <w:sz w:val="20"/>
          <w:szCs w:val="20"/>
          <w:spacing w:val="4"/>
        </w:rPr>
        <w:t xml:space="preserve"> </w:t>
      </w:r>
      <w:r>
        <w:rPr>
          <w:rFonts w:ascii="SimSun" w:hAnsi="SimSun" w:eastAsia="SimSun" w:cs="SimSun"/>
          <w:sz w:val="20"/>
          <w:szCs w:val="20"/>
          <w:spacing w:val="8"/>
        </w:rPr>
        <w:t>羟基氢是否被取代或C,</w:t>
      </w:r>
      <w:r>
        <w:rPr>
          <w:rFonts w:ascii="SimSun" w:hAnsi="SimSun" w:eastAsia="SimSun" w:cs="SimSun"/>
          <w:sz w:val="20"/>
          <w:szCs w:val="20"/>
          <w:spacing w:val="-34"/>
        </w:rPr>
        <w:t xml:space="preserve"> </w:t>
      </w:r>
      <w:r>
        <w:rPr>
          <w:rFonts w:ascii="SimSun" w:hAnsi="SimSun" w:eastAsia="SimSun" w:cs="SimSun"/>
          <w:sz w:val="20"/>
          <w:szCs w:val="20"/>
          <w:spacing w:val="8"/>
        </w:rPr>
        <w:t>侧链(一般为8</w:t>
      </w:r>
      <w:r>
        <w:rPr>
          <w:rFonts w:ascii="SimSun" w:hAnsi="SimSun" w:eastAsia="SimSun" w:cs="SimSun"/>
          <w:sz w:val="20"/>
          <w:szCs w:val="20"/>
          <w:spacing w:val="7"/>
        </w:rPr>
        <w:t>～10个碳原子)不同而衍生出不同的类固醇。</w:t>
      </w:r>
      <w:r>
        <w:rPr>
          <w:rFonts w:ascii="SimSun" w:hAnsi="SimSun" w:eastAsia="SimSun" w:cs="SimSun"/>
          <w:sz w:val="20"/>
          <w:szCs w:val="20"/>
        </w:rPr>
        <w:t xml:space="preserve"> </w:t>
      </w:r>
      <w:r>
        <w:rPr>
          <w:rFonts w:ascii="SimSun" w:hAnsi="SimSun" w:eastAsia="SimSun" w:cs="SimSun"/>
          <w:sz w:val="20"/>
          <w:szCs w:val="20"/>
          <w:spacing w:val="-5"/>
        </w:rPr>
        <w:t>动物体内最丰富的类固醇化合物是胆固醇(cholesterol),植物不含胆固醇而含植物固醇，以β-谷</w:t>
      </w:r>
      <w:r>
        <w:rPr>
          <w:rFonts w:ascii="SimSun" w:hAnsi="SimSun" w:eastAsia="SimSun" w:cs="SimSun"/>
          <w:sz w:val="20"/>
          <w:szCs w:val="20"/>
          <w:spacing w:val="-6"/>
        </w:rPr>
        <w:t>固醇</w:t>
      </w:r>
      <w:r>
        <w:rPr>
          <w:rFonts w:ascii="SimSun" w:hAnsi="SimSun" w:eastAsia="SimSun" w:cs="SimSun"/>
          <w:sz w:val="20"/>
          <w:szCs w:val="20"/>
        </w:rPr>
        <w:t xml:space="preserve">  </w:t>
      </w:r>
      <w:r>
        <w:rPr>
          <w:rFonts w:ascii="SimSun" w:hAnsi="SimSun" w:eastAsia="SimSun" w:cs="SimSun"/>
          <w:sz w:val="20"/>
          <w:szCs w:val="20"/>
          <w:spacing w:val="-19"/>
        </w:rPr>
        <w:t>(β-sitosterol)最</w:t>
      </w:r>
      <w:r>
        <w:rPr>
          <w:rFonts w:ascii="SimSun" w:hAnsi="SimSun" w:eastAsia="SimSun" w:cs="SimSun"/>
          <w:sz w:val="20"/>
          <w:szCs w:val="20"/>
          <w:spacing w:val="-20"/>
        </w:rPr>
        <w:t>多，酵母含麦角固醇(</w:t>
      </w:r>
      <w:r>
        <w:rPr>
          <w:rFonts w:ascii="SimSun" w:hAnsi="SimSun" w:eastAsia="SimSun" w:cs="SimSun"/>
          <w:sz w:val="20"/>
          <w:szCs w:val="20"/>
          <w:spacing w:val="-19"/>
        </w:rPr>
        <w:t>ergosterol</w:t>
      </w:r>
      <w:r>
        <w:rPr>
          <w:rFonts w:ascii="SimSun" w:hAnsi="SimSun" w:eastAsia="SimSun" w:cs="SimSun"/>
          <w:sz w:val="20"/>
          <w:szCs w:val="20"/>
          <w:spacing w:val="-20"/>
        </w:rPr>
        <w:t>)。</w:t>
      </w:r>
    </w:p>
    <w:p>
      <w:pPr>
        <w:spacing w:line="167" w:lineRule="exact"/>
        <w:rPr/>
      </w:pPr>
      <w:r/>
    </w:p>
    <w:p>
      <w:pPr>
        <w:sectPr>
          <w:type w:val="continuous"/>
          <w:pgSz w:w="11260" w:h="15790"/>
          <w:pgMar w:top="400" w:right="650" w:bottom="400" w:left="580" w:header="0" w:footer="0" w:gutter="0"/>
          <w:cols w:equalWidth="0" w:num="1">
            <w:col w:w="10030" w:space="0"/>
          </w:cols>
        </w:sectPr>
        <w:rPr/>
      </w:pP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spacing w:before="1" w:line="690" w:lineRule="exact"/>
        <w:textAlignment w:val="center"/>
        <w:rPr/>
      </w:pPr>
      <w:r>
        <w:drawing>
          <wp:inline distT="0" distB="0" distL="0" distR="0">
            <wp:extent cx="533397" cy="438164"/>
            <wp:effectExtent l="0" t="0" r="0" b="0"/>
            <wp:docPr id="446" name="IM 446"/>
            <wp:cNvGraphicFramePr/>
            <a:graphic>
              <a:graphicData uri="http://schemas.openxmlformats.org/drawingml/2006/picture">
                <pic:pic>
                  <pic:nvPicPr>
                    <pic:cNvPr id="446" name="IM 446"/>
                    <pic:cNvPicPr/>
                  </pic:nvPicPr>
                  <pic:blipFill>
                    <a:blip r:embed="rId488"/>
                    <a:stretch>
                      <a:fillRect/>
                    </a:stretch>
                  </pic:blipFill>
                  <pic:spPr>
                    <a:xfrm rot="0">
                      <a:off x="0" y="0"/>
                      <a:ext cx="533397" cy="43816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342" w:lineRule="auto"/>
        <w:rPr>
          <w:rFonts w:ascii="Arial"/>
          <w:sz w:val="21"/>
        </w:rPr>
      </w:pPr>
      <w:r/>
    </w:p>
    <w:p>
      <w:pPr>
        <w:spacing w:line="342" w:lineRule="auto"/>
        <w:rPr>
          <w:rFonts w:ascii="Arial"/>
          <w:sz w:val="21"/>
        </w:rPr>
      </w:pPr>
      <w:r/>
    </w:p>
    <w:p>
      <w:pPr>
        <w:spacing w:before="1" w:line="1150" w:lineRule="exact"/>
        <w:textAlignment w:val="center"/>
        <w:rPr/>
      </w:pPr>
      <w:r>
        <w:drawing>
          <wp:inline distT="0" distB="0" distL="0" distR="0">
            <wp:extent cx="1238254" cy="730240"/>
            <wp:effectExtent l="0" t="0" r="0" b="0"/>
            <wp:docPr id="447" name="IM 447"/>
            <wp:cNvGraphicFramePr/>
            <a:graphic>
              <a:graphicData uri="http://schemas.openxmlformats.org/drawingml/2006/picture">
                <pic:pic>
                  <pic:nvPicPr>
                    <pic:cNvPr id="447" name="IM 447"/>
                    <pic:cNvPicPr/>
                  </pic:nvPicPr>
                  <pic:blipFill>
                    <a:blip r:embed="rId489"/>
                    <a:stretch>
                      <a:fillRect/>
                    </a:stretch>
                  </pic:blipFill>
                  <pic:spPr>
                    <a:xfrm rot="0">
                      <a:off x="0" y="0"/>
                      <a:ext cx="1238254" cy="730240"/>
                    </a:xfrm>
                    <a:prstGeom prst="rect">
                      <a:avLst/>
                    </a:prstGeom>
                  </pic:spPr>
                </pic:pic>
              </a:graphicData>
            </a:graphic>
          </wp:inline>
        </w:drawing>
      </w:r>
    </w:p>
    <w:p>
      <w:pPr>
        <w:ind w:left="490"/>
        <w:spacing w:before="87" w:line="220" w:lineRule="auto"/>
        <w:rPr>
          <w:rFonts w:ascii="SimSun" w:hAnsi="SimSun" w:eastAsia="SimSun" w:cs="SimSun"/>
          <w:sz w:val="17"/>
          <w:szCs w:val="17"/>
        </w:rPr>
      </w:pPr>
      <w:r>
        <w:rPr>
          <w:rFonts w:ascii="SimSun" w:hAnsi="SimSun" w:eastAsia="SimSun" w:cs="SimSun"/>
          <w:sz w:val="17"/>
          <w:szCs w:val="17"/>
          <w:spacing w:val="-1"/>
        </w:rPr>
        <w:t>环戊烷多氢菲</w:t>
      </w:r>
    </w:p>
    <w:p>
      <w:pPr>
        <w:spacing w:line="14" w:lineRule="auto"/>
        <w:rPr>
          <w:rFonts w:ascii="Arial"/>
          <w:sz w:val="2"/>
        </w:rPr>
      </w:pPr>
      <w:r>
        <w:rPr>
          <w:rFonts w:ascii="Arial" w:hAnsi="Arial" w:eastAsia="Arial" w:cs="Arial"/>
          <w:sz w:val="2"/>
          <w:szCs w:val="2"/>
        </w:rPr>
        <w:br w:type="column"/>
      </w:r>
    </w:p>
    <w:p>
      <w:pPr>
        <w:spacing w:line="1849" w:lineRule="exact"/>
        <w:textAlignment w:val="center"/>
        <w:rPr/>
      </w:pPr>
      <w:r>
        <w:drawing>
          <wp:inline distT="0" distB="0" distL="0" distR="0">
            <wp:extent cx="2216173" cy="1173846"/>
            <wp:effectExtent l="0" t="0" r="0" b="0"/>
            <wp:docPr id="448" name="IM 448"/>
            <wp:cNvGraphicFramePr/>
            <a:graphic>
              <a:graphicData uri="http://schemas.openxmlformats.org/drawingml/2006/picture">
                <pic:pic>
                  <pic:nvPicPr>
                    <pic:cNvPr id="448" name="IM 448"/>
                    <pic:cNvPicPr/>
                  </pic:nvPicPr>
                  <pic:blipFill>
                    <a:blip r:embed="rId490"/>
                    <a:stretch>
                      <a:fillRect/>
                    </a:stretch>
                  </pic:blipFill>
                  <pic:spPr>
                    <a:xfrm rot="0">
                      <a:off x="0" y="0"/>
                      <a:ext cx="2216173" cy="1173846"/>
                    </a:xfrm>
                    <a:prstGeom prst="rect">
                      <a:avLst/>
                    </a:prstGeom>
                  </pic:spPr>
                </pic:pic>
              </a:graphicData>
            </a:graphic>
          </wp:inline>
        </w:drawing>
      </w:r>
    </w:p>
    <w:p>
      <w:pPr>
        <w:ind w:left="1710"/>
        <w:spacing w:before="49" w:line="220" w:lineRule="auto"/>
        <w:rPr>
          <w:rFonts w:ascii="SimSun" w:hAnsi="SimSun" w:eastAsia="SimSun" w:cs="SimSun"/>
          <w:sz w:val="20"/>
          <w:szCs w:val="20"/>
        </w:rPr>
      </w:pPr>
      <w:r>
        <w:rPr>
          <w:rFonts w:ascii="SimSun" w:hAnsi="SimSun" w:eastAsia="SimSun" w:cs="SimSun"/>
          <w:sz w:val="20"/>
          <w:szCs w:val="20"/>
          <w:spacing w:val="-19"/>
        </w:rPr>
        <w:t>胆固醇</w:t>
      </w:r>
    </w:p>
    <w:p>
      <w:pPr>
        <w:sectPr>
          <w:type w:val="continuous"/>
          <w:pgSz w:w="11260" w:h="15790"/>
          <w:pgMar w:top="400" w:right="650" w:bottom="400" w:left="580" w:header="0" w:footer="0" w:gutter="0"/>
          <w:cols w:equalWidth="0" w:num="3">
            <w:col w:w="2431" w:space="100"/>
            <w:col w:w="2250" w:space="100"/>
            <w:col w:w="5150" w:space="0"/>
          </w:cols>
        </w:sectPr>
        <w:rPr/>
      </w:pPr>
    </w:p>
    <w:p>
      <w:pPr>
        <w:spacing w:line="381" w:lineRule="auto"/>
        <w:rPr>
          <w:rFonts w:ascii="Arial"/>
          <w:sz w:val="21"/>
        </w:rPr>
      </w:pPr>
      <w:r>
        <w:drawing>
          <wp:anchor distT="0" distB="0" distL="0" distR="0" simplePos="0" relativeHeight="254814208" behindDoc="0" locked="0" layoutInCell="0" allowOverlap="1">
            <wp:simplePos x="0" y="0"/>
            <wp:positionH relativeFrom="page">
              <wp:posOffset>6235673</wp:posOffset>
            </wp:positionH>
            <wp:positionV relativeFrom="page">
              <wp:posOffset>9290091</wp:posOffset>
            </wp:positionV>
            <wp:extent cx="546125" cy="431747"/>
            <wp:effectExtent l="0" t="0" r="0" b="0"/>
            <wp:wrapNone/>
            <wp:docPr id="449" name="IM 449"/>
            <wp:cNvGraphicFramePr/>
            <a:graphic>
              <a:graphicData uri="http://schemas.openxmlformats.org/drawingml/2006/picture">
                <pic:pic>
                  <pic:nvPicPr>
                    <pic:cNvPr id="449" name="IM 449"/>
                    <pic:cNvPicPr/>
                  </pic:nvPicPr>
                  <pic:blipFill>
                    <a:blip r:embed="rId491"/>
                    <a:stretch>
                      <a:fillRect/>
                    </a:stretch>
                  </pic:blipFill>
                  <pic:spPr>
                    <a:xfrm rot="0">
                      <a:off x="0" y="0"/>
                      <a:ext cx="546125" cy="431747"/>
                    </a:xfrm>
                    <a:prstGeom prst="rect">
                      <a:avLst/>
                    </a:prstGeom>
                  </pic:spPr>
                </pic:pic>
              </a:graphicData>
            </a:graphic>
          </wp:anchor>
        </w:drawing>
      </w:r>
      <w:r>
        <w:drawing>
          <wp:anchor distT="0" distB="0" distL="0" distR="0" simplePos="0" relativeHeight="254813184" behindDoc="0" locked="0" layoutInCell="0" allowOverlap="1">
            <wp:simplePos x="0" y="0"/>
            <wp:positionH relativeFrom="page">
              <wp:posOffset>1301747</wp:posOffset>
            </wp:positionH>
            <wp:positionV relativeFrom="page">
              <wp:posOffset>7613636</wp:posOffset>
            </wp:positionV>
            <wp:extent cx="558780" cy="628670"/>
            <wp:effectExtent l="0" t="0" r="0" b="0"/>
            <wp:wrapNone/>
            <wp:docPr id="450" name="IM 450"/>
            <wp:cNvGraphicFramePr/>
            <a:graphic>
              <a:graphicData uri="http://schemas.openxmlformats.org/drawingml/2006/picture">
                <pic:pic>
                  <pic:nvPicPr>
                    <pic:cNvPr id="450" name="IM 450"/>
                    <pic:cNvPicPr/>
                  </pic:nvPicPr>
                  <pic:blipFill>
                    <a:blip r:embed="rId492"/>
                    <a:stretch>
                      <a:fillRect/>
                    </a:stretch>
                  </pic:blipFill>
                  <pic:spPr>
                    <a:xfrm rot="0">
                      <a:off x="0" y="0"/>
                      <a:ext cx="558780" cy="628670"/>
                    </a:xfrm>
                    <a:prstGeom prst="rect">
                      <a:avLst/>
                    </a:prstGeom>
                  </pic:spPr>
                </pic:pic>
              </a:graphicData>
            </a:graphic>
          </wp:anchor>
        </w:drawing>
      </w:r>
      <w:r>
        <w:drawing>
          <wp:anchor distT="0" distB="0" distL="0" distR="0" simplePos="0" relativeHeight="254812160" behindDoc="0" locked="0" layoutInCell="0" allowOverlap="1">
            <wp:simplePos x="0" y="0"/>
            <wp:positionH relativeFrom="page">
              <wp:posOffset>1422369</wp:posOffset>
            </wp:positionH>
            <wp:positionV relativeFrom="page">
              <wp:posOffset>5835610</wp:posOffset>
            </wp:positionV>
            <wp:extent cx="1485933" cy="616037"/>
            <wp:effectExtent l="0" t="0" r="0" b="0"/>
            <wp:wrapNone/>
            <wp:docPr id="451" name="IM 451"/>
            <wp:cNvGraphicFramePr/>
            <a:graphic>
              <a:graphicData uri="http://schemas.openxmlformats.org/drawingml/2006/picture">
                <pic:pic>
                  <pic:nvPicPr>
                    <pic:cNvPr id="451" name="IM 451"/>
                    <pic:cNvPicPr/>
                  </pic:nvPicPr>
                  <pic:blipFill>
                    <a:blip r:embed="rId493"/>
                    <a:stretch>
                      <a:fillRect/>
                    </a:stretch>
                  </pic:blipFill>
                  <pic:spPr>
                    <a:xfrm rot="0">
                      <a:off x="0" y="0"/>
                      <a:ext cx="1485933" cy="616037"/>
                    </a:xfrm>
                    <a:prstGeom prst="rect">
                      <a:avLst/>
                    </a:prstGeom>
                  </pic:spPr>
                </pic:pic>
              </a:graphicData>
            </a:graphic>
          </wp:anchor>
        </w:drawing>
      </w:r>
      <w:r/>
    </w:p>
    <w:p>
      <w:pPr>
        <w:ind w:right="190"/>
        <w:spacing w:before="62" w:line="221" w:lineRule="auto"/>
        <w:jc w:val="right"/>
        <w:rPr>
          <w:rFonts w:ascii="SimSun" w:hAnsi="SimSun" w:eastAsia="SimSun" w:cs="SimSun"/>
          <w:sz w:val="19"/>
          <w:szCs w:val="19"/>
        </w:rPr>
      </w:pPr>
      <w:r>
        <w:rPr>
          <w:rFonts w:ascii="SimHei" w:hAnsi="SimHei" w:eastAsia="SimHei" w:cs="SimHei"/>
          <w:sz w:val="19"/>
          <w:szCs w:val="19"/>
          <w:color w:val="1E354D"/>
          <w:spacing w:val="-10"/>
        </w:rPr>
        <w:t>第七章</w:t>
      </w:r>
      <w:r>
        <w:rPr>
          <w:rFonts w:ascii="SimHei" w:hAnsi="SimHei" w:eastAsia="SimHei" w:cs="SimHei"/>
          <w:sz w:val="19"/>
          <w:szCs w:val="19"/>
          <w:color w:val="1E354D"/>
          <w:spacing w:val="66"/>
          <w:w w:val="101"/>
        </w:rPr>
        <w:t xml:space="preserve"> </w:t>
      </w:r>
      <w:r>
        <w:rPr>
          <w:rFonts w:ascii="SimHei" w:hAnsi="SimHei" w:eastAsia="SimHei" w:cs="SimHei"/>
          <w:sz w:val="19"/>
          <w:szCs w:val="19"/>
          <w:color w:val="1E354D"/>
          <w:spacing w:val="-10"/>
        </w:rPr>
        <w:t>脂</w:t>
      </w:r>
      <w:r>
        <w:rPr>
          <w:rFonts w:ascii="SimHei" w:hAnsi="SimHei" w:eastAsia="SimHei" w:cs="SimHei"/>
          <w:sz w:val="19"/>
          <w:szCs w:val="19"/>
          <w:color w:val="1E354D"/>
          <w:spacing w:val="-1"/>
        </w:rPr>
        <w:t xml:space="preserve"> </w:t>
      </w:r>
      <w:r>
        <w:rPr>
          <w:rFonts w:ascii="SimHei" w:hAnsi="SimHei" w:eastAsia="SimHei" w:cs="SimHei"/>
          <w:sz w:val="19"/>
          <w:szCs w:val="19"/>
          <w:color w:val="1E354D"/>
          <w:spacing w:val="-10"/>
        </w:rPr>
        <w:t>质</w:t>
      </w:r>
      <w:r>
        <w:rPr>
          <w:rFonts w:ascii="SimHei" w:hAnsi="SimHei" w:eastAsia="SimHei" w:cs="SimHei"/>
          <w:sz w:val="19"/>
          <w:szCs w:val="19"/>
          <w:color w:val="1E354D"/>
          <w:spacing w:val="-2"/>
        </w:rPr>
        <w:t xml:space="preserve"> </w:t>
      </w:r>
      <w:r>
        <w:rPr>
          <w:rFonts w:ascii="SimHei" w:hAnsi="SimHei" w:eastAsia="SimHei" w:cs="SimHei"/>
          <w:sz w:val="19"/>
          <w:szCs w:val="19"/>
          <w:color w:val="1E354D"/>
          <w:spacing w:val="-10"/>
        </w:rPr>
        <w:t>代</w:t>
      </w:r>
      <w:r>
        <w:rPr>
          <w:rFonts w:ascii="SimHei" w:hAnsi="SimHei" w:eastAsia="SimHei" w:cs="SimHei"/>
          <w:sz w:val="19"/>
          <w:szCs w:val="19"/>
          <w:color w:val="1E354D"/>
          <w:spacing w:val="1"/>
        </w:rPr>
        <w:t xml:space="preserve"> </w:t>
      </w:r>
      <w:r>
        <w:rPr>
          <w:rFonts w:ascii="SimHei" w:hAnsi="SimHei" w:eastAsia="SimHei" w:cs="SimHei"/>
          <w:sz w:val="19"/>
          <w:szCs w:val="19"/>
          <w:color w:val="1E354D"/>
          <w:spacing w:val="-10"/>
        </w:rPr>
        <w:t>谢</w:t>
      </w:r>
      <w:r>
        <w:rPr>
          <w:rFonts w:ascii="SimHei" w:hAnsi="SimHei" w:eastAsia="SimHei" w:cs="SimHei"/>
          <w:sz w:val="19"/>
          <w:szCs w:val="19"/>
          <w:color w:val="1E354D"/>
          <w:spacing w:val="13"/>
        </w:rPr>
        <w:t xml:space="preserve">      </w:t>
      </w:r>
      <w:r>
        <w:rPr>
          <w:rFonts w:ascii="SimSun" w:hAnsi="SimSun" w:eastAsia="SimSun" w:cs="SimSun"/>
          <w:sz w:val="19"/>
          <w:szCs w:val="19"/>
          <w:color w:val="002C58"/>
          <w:spacing w:val="-10"/>
        </w:rPr>
        <w:t>143</w:t>
      </w:r>
    </w:p>
    <w:p>
      <w:pPr>
        <w:rPr/>
      </w:pPr>
      <w:r/>
    </w:p>
    <w:p>
      <w:pPr>
        <w:spacing w:line="14" w:lineRule="exact"/>
        <w:rPr/>
      </w:pPr>
      <w:r/>
    </w:p>
    <w:p>
      <w:pPr>
        <w:sectPr>
          <w:pgSz w:w="11260" w:h="15790"/>
          <w:pgMar w:top="400" w:right="568" w:bottom="400" w:left="910" w:header="0" w:footer="0" w:gutter="0"/>
          <w:cols w:equalWidth="0" w:num="1">
            <w:col w:w="9782" w:space="0"/>
          </w:cols>
        </w:sectPr>
        <w:rPr/>
      </w:pPr>
    </w:p>
    <w:p>
      <w:pPr>
        <w:ind w:firstLine="729"/>
        <w:spacing w:line="1830" w:lineRule="exact"/>
        <w:textAlignment w:val="center"/>
        <w:rPr/>
      </w:pPr>
      <w:r>
        <w:drawing>
          <wp:inline distT="0" distB="0" distL="0" distR="0">
            <wp:extent cx="2152608" cy="1162088"/>
            <wp:effectExtent l="0" t="0" r="0" b="0"/>
            <wp:docPr id="452" name="IM 452"/>
            <wp:cNvGraphicFramePr/>
            <a:graphic>
              <a:graphicData uri="http://schemas.openxmlformats.org/drawingml/2006/picture">
                <pic:pic>
                  <pic:nvPicPr>
                    <pic:cNvPr id="452" name="IM 452"/>
                    <pic:cNvPicPr/>
                  </pic:nvPicPr>
                  <pic:blipFill>
                    <a:blip r:embed="rId494"/>
                    <a:stretch>
                      <a:fillRect/>
                    </a:stretch>
                  </pic:blipFill>
                  <pic:spPr>
                    <a:xfrm rot="0">
                      <a:off x="0" y="0"/>
                      <a:ext cx="2152608" cy="1162088"/>
                    </a:xfrm>
                    <a:prstGeom prst="rect">
                      <a:avLst/>
                    </a:prstGeom>
                  </pic:spPr>
                </pic:pic>
              </a:graphicData>
            </a:graphic>
          </wp:inline>
        </w:drawing>
      </w:r>
    </w:p>
    <w:p>
      <w:pPr>
        <w:ind w:left="2129"/>
        <w:spacing w:before="38" w:line="184" w:lineRule="auto"/>
        <w:rPr>
          <w:rFonts w:ascii="SimSun" w:hAnsi="SimSun" w:eastAsia="SimSun" w:cs="SimSun"/>
          <w:sz w:val="19"/>
          <w:szCs w:val="19"/>
        </w:rPr>
      </w:pPr>
      <w:r>
        <w:rPr>
          <w:rFonts w:ascii="SimSun" w:hAnsi="SimSun" w:eastAsia="SimSun" w:cs="SimSun"/>
          <w:sz w:val="19"/>
          <w:szCs w:val="19"/>
          <w:spacing w:val="-31"/>
        </w:rPr>
        <w:t>β-谷固醇</w:t>
      </w:r>
    </w:p>
    <w:p>
      <w:pPr>
        <w:spacing w:line="14" w:lineRule="auto"/>
        <w:rPr>
          <w:rFonts w:ascii="Arial"/>
          <w:sz w:val="2"/>
        </w:rPr>
      </w:pPr>
      <w:r>
        <w:rPr>
          <w:rFonts w:ascii="Arial" w:hAnsi="Arial" w:eastAsia="Arial" w:cs="Arial"/>
          <w:sz w:val="2"/>
          <w:szCs w:val="2"/>
        </w:rPr>
        <w:br w:type="column"/>
      </w:r>
    </w:p>
    <w:p>
      <w:pPr>
        <w:spacing w:before="28" w:line="1830" w:lineRule="exact"/>
        <w:textAlignment w:val="center"/>
        <w:rPr/>
      </w:pPr>
      <w:r>
        <w:drawing>
          <wp:inline distT="0" distB="0" distL="0" distR="0">
            <wp:extent cx="2152680" cy="1162088"/>
            <wp:effectExtent l="0" t="0" r="0" b="0"/>
            <wp:docPr id="453" name="IM 453"/>
            <wp:cNvGraphicFramePr/>
            <a:graphic>
              <a:graphicData uri="http://schemas.openxmlformats.org/drawingml/2006/picture">
                <pic:pic>
                  <pic:nvPicPr>
                    <pic:cNvPr id="453" name="IM 453"/>
                    <pic:cNvPicPr/>
                  </pic:nvPicPr>
                  <pic:blipFill>
                    <a:blip r:embed="rId495"/>
                    <a:stretch>
                      <a:fillRect/>
                    </a:stretch>
                  </pic:blipFill>
                  <pic:spPr>
                    <a:xfrm rot="0">
                      <a:off x="0" y="0"/>
                      <a:ext cx="2152680" cy="1162088"/>
                    </a:xfrm>
                    <a:prstGeom prst="rect">
                      <a:avLst/>
                    </a:prstGeom>
                  </pic:spPr>
                </pic:pic>
              </a:graphicData>
            </a:graphic>
          </wp:inline>
        </w:drawing>
      </w:r>
    </w:p>
    <w:p>
      <w:pPr>
        <w:ind w:left="1252"/>
        <w:spacing w:before="5" w:line="188" w:lineRule="auto"/>
        <w:rPr>
          <w:rFonts w:ascii="SimSun" w:hAnsi="SimSun" w:eastAsia="SimSun" w:cs="SimSun"/>
          <w:sz w:val="19"/>
          <w:szCs w:val="19"/>
        </w:rPr>
      </w:pPr>
      <w:r>
        <w:rPr>
          <w:rFonts w:ascii="SimSun" w:hAnsi="SimSun" w:eastAsia="SimSun" w:cs="SimSun"/>
          <w:sz w:val="19"/>
          <w:szCs w:val="19"/>
          <w:b/>
          <w:bCs/>
          <w:spacing w:val="-19"/>
        </w:rPr>
        <w:t>麦角固醇</w:t>
      </w:r>
    </w:p>
    <w:p>
      <w:pPr>
        <w:spacing w:line="14" w:lineRule="auto"/>
        <w:rPr>
          <w:rFonts w:ascii="Arial"/>
          <w:sz w:val="2"/>
        </w:rPr>
      </w:pPr>
      <w:r>
        <w:rPr>
          <w:rFonts w:ascii="Arial" w:hAnsi="Arial" w:eastAsia="Arial" w:cs="Arial"/>
          <w:sz w:val="2"/>
          <w:szCs w:val="2"/>
        </w:rPr>
        <w:br w:type="column"/>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EE3648"/>
        </w:rPr>
        <w:t>bkkyx2018</w:t>
      </w:r>
    </w:p>
    <w:p>
      <w:pPr>
        <w:spacing w:line="14" w:lineRule="auto"/>
        <w:rPr>
          <w:rFonts w:ascii="Arial"/>
          <w:sz w:val="2"/>
        </w:rPr>
      </w:pPr>
      <w:r>
        <w:rPr>
          <w:rFonts w:ascii="Arial" w:hAnsi="Arial" w:eastAsia="Arial" w:cs="Arial"/>
          <w:sz w:val="2"/>
          <w:szCs w:val="2"/>
        </w:rPr>
        <w:br w:type="column"/>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168"/>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(Dkkyx2018</w:t>
      </w:r>
    </w:p>
    <w:p>
      <w:pPr>
        <w:sectPr>
          <w:type w:val="continuous"/>
          <w:pgSz w:w="11260" w:h="15790"/>
          <w:pgMar w:top="400" w:right="568" w:bottom="400" w:left="910" w:header="0" w:footer="0" w:gutter="0"/>
          <w:cols w:equalWidth="0" w:num="4">
            <w:col w:w="4500" w:space="100"/>
            <w:col w:w="3391" w:space="29"/>
            <w:col w:w="942" w:space="100"/>
            <w:col w:w="720" w:space="0"/>
          </w:cols>
        </w:sectPr>
        <w:rPr/>
      </w:pPr>
    </w:p>
    <w:p>
      <w:pPr>
        <w:spacing w:line="368" w:lineRule="auto"/>
        <w:rPr>
          <w:rFonts w:ascii="Arial"/>
          <w:sz w:val="21"/>
        </w:rPr>
      </w:pPr>
      <w:r/>
    </w:p>
    <w:p>
      <w:pPr>
        <w:ind w:left="403"/>
        <w:spacing w:before="75" w:line="221" w:lineRule="auto"/>
        <w:outlineLvl w:val="2"/>
        <w:rPr>
          <w:rFonts w:ascii="SimHei" w:hAnsi="SimHei" w:eastAsia="SimHei" w:cs="SimHei"/>
          <w:sz w:val="23"/>
          <w:szCs w:val="23"/>
        </w:rPr>
      </w:pPr>
      <w:r>
        <w:rPr>
          <w:rFonts w:ascii="SimHei" w:hAnsi="SimHei" w:eastAsia="SimHei" w:cs="SimHei"/>
          <w:sz w:val="23"/>
          <w:szCs w:val="23"/>
          <w:b/>
          <w:bCs/>
          <w:color w:val="2C5884"/>
          <w:spacing w:val="2"/>
        </w:rPr>
        <w:t>二、</w:t>
      </w:r>
      <w:r>
        <w:rPr>
          <w:rFonts w:ascii="SimHei" w:hAnsi="SimHei" w:eastAsia="SimHei" w:cs="SimHei"/>
          <w:sz w:val="23"/>
          <w:szCs w:val="23"/>
          <w:color w:val="2C5884"/>
          <w:spacing w:val="-61"/>
        </w:rPr>
        <w:t xml:space="preserve"> </w:t>
      </w:r>
      <w:r>
        <w:rPr>
          <w:rFonts w:ascii="SimHei" w:hAnsi="SimHei" w:eastAsia="SimHei" w:cs="SimHei"/>
          <w:sz w:val="23"/>
          <w:szCs w:val="23"/>
          <w:b/>
          <w:bCs/>
          <w:color w:val="2C5884"/>
          <w:spacing w:val="2"/>
        </w:rPr>
        <w:t>脂质具有多种复杂的生物学功能</w:t>
      </w:r>
    </w:p>
    <w:p>
      <w:pPr>
        <w:ind w:left="402"/>
        <w:spacing w:before="224" w:line="221" w:lineRule="auto"/>
        <w:rPr>
          <w:rFonts w:ascii="SimHei" w:hAnsi="SimHei" w:eastAsia="SimHei" w:cs="SimHei"/>
          <w:sz w:val="19"/>
          <w:szCs w:val="19"/>
        </w:rPr>
      </w:pPr>
      <w:r>
        <w:rPr>
          <w:rFonts w:ascii="SimHei" w:hAnsi="SimHei" w:eastAsia="SimHei" w:cs="SimHei"/>
          <w:sz w:val="19"/>
          <w:szCs w:val="19"/>
          <w:b/>
          <w:bCs/>
          <w:spacing w:val="17"/>
        </w:rPr>
        <w:t>(一)甘油三酯是机体重要的能源物质</w:t>
      </w:r>
    </w:p>
    <w:p>
      <w:pPr>
        <w:ind w:right="1066" w:firstLine="399"/>
        <w:spacing w:before="87" w:line="288" w:lineRule="auto"/>
        <w:jc w:val="both"/>
        <w:rPr>
          <w:rFonts w:ascii="SimSun" w:hAnsi="SimSun" w:eastAsia="SimSun" w:cs="SimSun"/>
          <w:sz w:val="19"/>
          <w:szCs w:val="19"/>
        </w:rPr>
      </w:pPr>
      <w:r>
        <w:rPr>
          <w:rFonts w:ascii="SimSun" w:hAnsi="SimSun" w:eastAsia="SimSun" w:cs="SimSun"/>
          <w:sz w:val="19"/>
          <w:szCs w:val="19"/>
          <w:spacing w:val="6"/>
        </w:rPr>
        <w:t>由于独特的性质，甘油三酯是机体重要供能和储能物质。首先，甘油三酯富含高度还原碳，氧化</w:t>
      </w:r>
      <w:r>
        <w:rPr>
          <w:rFonts w:ascii="SimSun" w:hAnsi="SimSun" w:eastAsia="SimSun" w:cs="SimSun"/>
          <w:sz w:val="19"/>
          <w:szCs w:val="19"/>
          <w:spacing w:val="15"/>
        </w:rPr>
        <w:t xml:space="preserve"> </w:t>
      </w:r>
      <w:r>
        <w:rPr>
          <w:rFonts w:ascii="SimSun" w:hAnsi="SimSun" w:eastAsia="SimSun" w:cs="SimSun"/>
          <w:sz w:val="19"/>
          <w:szCs w:val="19"/>
          <w:spacing w:val="12"/>
        </w:rPr>
        <w:t>分解产能多。1g</w:t>
      </w:r>
      <w:r>
        <w:rPr>
          <w:rFonts w:ascii="SimSun" w:hAnsi="SimSun" w:eastAsia="SimSun" w:cs="SimSun"/>
          <w:sz w:val="19"/>
          <w:szCs w:val="19"/>
          <w:spacing w:val="-40"/>
        </w:rPr>
        <w:t xml:space="preserve"> </w:t>
      </w:r>
      <w:r>
        <w:rPr>
          <w:rFonts w:ascii="SimSun" w:hAnsi="SimSun" w:eastAsia="SimSun" w:cs="SimSun"/>
          <w:sz w:val="19"/>
          <w:szCs w:val="19"/>
          <w:spacing w:val="12"/>
        </w:rPr>
        <w:t>甘油三酯彻底氧化可产生38</w:t>
      </w:r>
      <w:r>
        <w:rPr>
          <w:rFonts w:ascii="SimSun" w:hAnsi="SimSun" w:eastAsia="SimSun" w:cs="SimSun"/>
          <w:sz w:val="19"/>
          <w:szCs w:val="19"/>
        </w:rPr>
        <w:t>kJ</w:t>
      </w:r>
      <w:r>
        <w:rPr>
          <w:rFonts w:ascii="SimSun" w:hAnsi="SimSun" w:eastAsia="SimSun" w:cs="SimSun"/>
          <w:sz w:val="19"/>
          <w:szCs w:val="19"/>
          <w:spacing w:val="12"/>
        </w:rPr>
        <w:t>能量，1g</w:t>
      </w:r>
      <w:r>
        <w:rPr>
          <w:rFonts w:ascii="SimSun" w:hAnsi="SimSun" w:eastAsia="SimSun" w:cs="SimSun"/>
          <w:sz w:val="19"/>
          <w:szCs w:val="19"/>
          <w:spacing w:val="-40"/>
        </w:rPr>
        <w:t xml:space="preserve"> </w:t>
      </w:r>
      <w:r>
        <w:rPr>
          <w:rFonts w:ascii="SimSun" w:hAnsi="SimSun" w:eastAsia="SimSun" w:cs="SimSun"/>
          <w:sz w:val="19"/>
          <w:szCs w:val="19"/>
          <w:spacing w:val="12"/>
        </w:rPr>
        <w:t>蛋</w:t>
      </w:r>
      <w:r>
        <w:rPr>
          <w:rFonts w:ascii="SimSun" w:hAnsi="SimSun" w:eastAsia="SimSun" w:cs="SimSun"/>
          <w:sz w:val="19"/>
          <w:szCs w:val="19"/>
          <w:spacing w:val="11"/>
        </w:rPr>
        <w:t>白质或1g</w:t>
      </w:r>
      <w:r>
        <w:rPr>
          <w:rFonts w:ascii="SimSun" w:hAnsi="SimSun" w:eastAsia="SimSun" w:cs="SimSun"/>
          <w:sz w:val="19"/>
          <w:szCs w:val="19"/>
          <w:spacing w:val="-39"/>
        </w:rPr>
        <w:t xml:space="preserve"> </w:t>
      </w:r>
      <w:r>
        <w:rPr>
          <w:rFonts w:ascii="SimSun" w:hAnsi="SimSun" w:eastAsia="SimSun" w:cs="SimSun"/>
          <w:sz w:val="19"/>
          <w:szCs w:val="19"/>
          <w:spacing w:val="11"/>
        </w:rPr>
        <w:t>碳水化合物只产生17</w:t>
      </w:r>
      <w:r>
        <w:rPr>
          <w:rFonts w:ascii="SimSun" w:hAnsi="SimSun" w:eastAsia="SimSun" w:cs="SimSun"/>
          <w:sz w:val="19"/>
          <w:szCs w:val="19"/>
        </w:rPr>
        <w:t>kJ</w:t>
      </w:r>
      <w:r>
        <w:rPr>
          <w:rFonts w:ascii="SimSun" w:hAnsi="SimSun" w:eastAsia="SimSun" w:cs="SimSun"/>
          <w:sz w:val="19"/>
          <w:szCs w:val="19"/>
          <w:spacing w:val="-50"/>
        </w:rPr>
        <w:t xml:space="preserve"> </w:t>
      </w:r>
      <w:r>
        <w:rPr>
          <w:rFonts w:ascii="SimSun" w:hAnsi="SimSun" w:eastAsia="SimSun" w:cs="SimSun"/>
          <w:sz w:val="19"/>
          <w:szCs w:val="19"/>
          <w:spacing w:val="11"/>
        </w:rPr>
        <w:t>能量。</w:t>
      </w:r>
      <w:r>
        <w:rPr>
          <w:rFonts w:ascii="SimSun" w:hAnsi="SimSun" w:eastAsia="SimSun" w:cs="SimSun"/>
          <w:sz w:val="19"/>
          <w:szCs w:val="19"/>
        </w:rPr>
        <w:t xml:space="preserve"> </w:t>
      </w:r>
      <w:r>
        <w:rPr>
          <w:rFonts w:ascii="SimSun" w:hAnsi="SimSun" w:eastAsia="SimSun" w:cs="SimSun"/>
          <w:sz w:val="19"/>
          <w:szCs w:val="19"/>
          <w:spacing w:val="3"/>
        </w:rPr>
        <w:t>其次，甘油三酯疏水，储存时不带水分子，占体积小。再次，机体有专门的储存组织——脂肪组织已。</w:t>
      </w:r>
      <w:r>
        <w:rPr>
          <w:rFonts w:ascii="SimSun" w:hAnsi="SimSun" w:eastAsia="SimSun" w:cs="SimSun"/>
          <w:sz w:val="19"/>
          <w:szCs w:val="19"/>
          <w:spacing w:val="8"/>
        </w:rPr>
        <w:t xml:space="preserve"> </w:t>
      </w:r>
      <w:r>
        <w:rPr>
          <w:rFonts w:ascii="SimSun" w:hAnsi="SimSun" w:eastAsia="SimSun" w:cs="SimSun"/>
          <w:sz w:val="19"/>
          <w:szCs w:val="19"/>
          <w:spacing w:val="10"/>
        </w:rPr>
        <w:t>甘油三酯是脂肪酸的重要储存库。甘油二酯还是重要的细</w:t>
      </w:r>
      <w:r>
        <w:rPr>
          <w:rFonts w:ascii="SimSun" w:hAnsi="SimSun" w:eastAsia="SimSun" w:cs="SimSun"/>
          <w:sz w:val="19"/>
          <w:szCs w:val="19"/>
          <w:spacing w:val="9"/>
        </w:rPr>
        <w:t>胞信号分子。</w:t>
      </w:r>
    </w:p>
    <w:p>
      <w:pPr>
        <w:ind w:left="402"/>
        <w:spacing w:before="90" w:line="221" w:lineRule="auto"/>
        <w:rPr>
          <w:rFonts w:ascii="SimHei" w:hAnsi="SimHei" w:eastAsia="SimHei" w:cs="SimHei"/>
          <w:sz w:val="19"/>
          <w:szCs w:val="19"/>
        </w:rPr>
      </w:pPr>
      <w:r>
        <w:rPr>
          <w:rFonts w:ascii="SimHei" w:hAnsi="SimHei" w:eastAsia="SimHei" w:cs="SimHei"/>
          <w:sz w:val="19"/>
          <w:szCs w:val="19"/>
          <w:b/>
          <w:bCs/>
          <w:spacing w:val="17"/>
        </w:rPr>
        <w:t>(二)脂肪酸具有多种重要生理功能</w:t>
      </w:r>
    </w:p>
    <w:p>
      <w:pPr>
        <w:ind w:right="1134" w:firstLine="399"/>
        <w:spacing w:before="88" w:line="271" w:lineRule="auto"/>
        <w:rPr>
          <w:rFonts w:ascii="SimSun" w:hAnsi="SimSun" w:eastAsia="SimSun" w:cs="SimSun"/>
          <w:sz w:val="19"/>
          <w:szCs w:val="19"/>
        </w:rPr>
      </w:pPr>
      <w:r>
        <w:rPr>
          <w:rFonts w:ascii="SimSun" w:hAnsi="SimSun" w:eastAsia="SimSun" w:cs="SimSun"/>
          <w:sz w:val="19"/>
          <w:szCs w:val="19"/>
          <w:spacing w:val="8"/>
        </w:rPr>
        <w:t>脂肪酸是脂肪、胆固醇酯和磷脂的重要组成成分。</w:t>
      </w:r>
      <w:r>
        <w:rPr>
          <w:rFonts w:ascii="SimSun" w:hAnsi="SimSun" w:eastAsia="SimSun" w:cs="SimSun"/>
          <w:sz w:val="19"/>
          <w:szCs w:val="19"/>
          <w:spacing w:val="49"/>
        </w:rPr>
        <w:t xml:space="preserve"> </w:t>
      </w:r>
      <w:r>
        <w:rPr>
          <w:rFonts w:ascii="SimSun" w:hAnsi="SimSun" w:eastAsia="SimSun" w:cs="SimSun"/>
          <w:sz w:val="19"/>
          <w:szCs w:val="19"/>
          <w:spacing w:val="8"/>
        </w:rPr>
        <w:t>一些不</w:t>
      </w:r>
      <w:r>
        <w:rPr>
          <w:rFonts w:ascii="SimSun" w:hAnsi="SimSun" w:eastAsia="SimSun" w:cs="SimSun"/>
          <w:sz w:val="19"/>
          <w:szCs w:val="19"/>
          <w:spacing w:val="7"/>
        </w:rPr>
        <w:t>饱和脂肪酸具有更多、更复杂的生理</w:t>
      </w:r>
      <w:r>
        <w:rPr>
          <w:rFonts w:ascii="SimSun" w:hAnsi="SimSun" w:eastAsia="SimSun" w:cs="SimSun"/>
          <w:sz w:val="19"/>
          <w:szCs w:val="19"/>
        </w:rPr>
        <w:t xml:space="preserve"> </w:t>
      </w:r>
      <w:r>
        <w:rPr>
          <w:rFonts w:ascii="SimSun" w:hAnsi="SimSun" w:eastAsia="SimSun" w:cs="SimSun"/>
          <w:sz w:val="19"/>
          <w:szCs w:val="19"/>
          <w:spacing w:val="8"/>
        </w:rPr>
        <w:t>功能。</w:t>
      </w:r>
    </w:p>
    <w:p>
      <w:pPr>
        <w:ind w:right="1146" w:firstLine="399"/>
        <w:spacing w:before="51" w:line="293" w:lineRule="auto"/>
        <w:rPr>
          <w:rFonts w:ascii="SimSun" w:hAnsi="SimSun" w:eastAsia="SimSun" w:cs="SimSun"/>
          <w:sz w:val="19"/>
          <w:szCs w:val="19"/>
        </w:rPr>
      </w:pPr>
      <w:r>
        <w:rPr>
          <w:rFonts w:ascii="Times New Roman" w:hAnsi="Times New Roman" w:eastAsia="Times New Roman" w:cs="Times New Roman"/>
          <w:sz w:val="19"/>
          <w:szCs w:val="19"/>
          <w:b/>
          <w:bCs/>
          <w:spacing w:val="14"/>
        </w:rPr>
        <w:t>1.</w:t>
      </w:r>
      <w:r>
        <w:rPr>
          <w:rFonts w:ascii="Times New Roman" w:hAnsi="Times New Roman" w:eastAsia="Times New Roman" w:cs="Times New Roman"/>
          <w:sz w:val="19"/>
          <w:szCs w:val="19"/>
          <w:spacing w:val="45"/>
        </w:rPr>
        <w:t xml:space="preserve"> </w:t>
      </w:r>
      <w:r>
        <w:rPr>
          <w:rFonts w:ascii="SimSun" w:hAnsi="SimSun" w:eastAsia="SimSun" w:cs="SimSun"/>
          <w:sz w:val="19"/>
          <w:szCs w:val="19"/>
          <w:b/>
          <w:bCs/>
          <w:spacing w:val="14"/>
        </w:rPr>
        <w:t>提供必需脂肪酸</w:t>
      </w:r>
      <w:r>
        <w:rPr>
          <w:rFonts w:ascii="SimSun" w:hAnsi="SimSun" w:eastAsia="SimSun" w:cs="SimSun"/>
          <w:sz w:val="19"/>
          <w:szCs w:val="19"/>
          <w:spacing w:val="89"/>
        </w:rPr>
        <w:t xml:space="preserve"> </w:t>
      </w:r>
      <w:r>
        <w:rPr>
          <w:rFonts w:ascii="SimSun" w:hAnsi="SimSun" w:eastAsia="SimSun" w:cs="SimSun"/>
          <w:sz w:val="19"/>
          <w:szCs w:val="19"/>
          <w:spacing w:val="14"/>
        </w:rPr>
        <w:t>人体自身不能合成、必须由食物提供的脂肪酸称为必需脂肪酸</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essential</w:t>
      </w:r>
      <w:r>
        <w:rPr>
          <w:rFonts w:ascii="Times New Roman" w:hAnsi="Times New Roman" w:eastAsia="Times New Roman" w:cs="Times New Roman"/>
          <w:sz w:val="19"/>
          <w:szCs w:val="19"/>
        </w:rPr>
        <w:t xml:space="preserve">   </w:t>
      </w:r>
      <w:r>
        <w:rPr>
          <w:rFonts w:ascii="SimSun" w:hAnsi="SimSun" w:eastAsia="SimSun" w:cs="SimSun"/>
          <w:sz w:val="19"/>
          <w:szCs w:val="19"/>
          <w:spacing w:val="-8"/>
        </w:rPr>
        <w:t>fatty</w:t>
      </w:r>
      <w:r>
        <w:rPr>
          <w:rFonts w:ascii="SimSun" w:hAnsi="SimSun" w:eastAsia="SimSun" w:cs="SimSun"/>
          <w:sz w:val="19"/>
          <w:szCs w:val="19"/>
          <w:spacing w:val="1"/>
        </w:rPr>
        <w:t xml:space="preserve"> </w:t>
      </w:r>
      <w:r>
        <w:rPr>
          <w:rFonts w:ascii="SimSun" w:hAnsi="SimSun" w:eastAsia="SimSun" w:cs="SimSun"/>
          <w:sz w:val="19"/>
          <w:szCs w:val="19"/>
          <w:spacing w:val="-8"/>
        </w:rPr>
        <w:t>acid)。人体缺乏△°及以上去饱和酶，不能合成亚油酸(18:2,△912)、α-亚麻酸(18:3,△</w:t>
      </w:r>
      <w:r>
        <w:rPr>
          <w:rFonts w:ascii="Calibri" w:hAnsi="Calibri" w:eastAsia="Calibri" w:cs="Calibri"/>
          <w:sz w:val="19"/>
          <w:szCs w:val="19"/>
          <w:spacing w:val="-8"/>
        </w:rPr>
        <w:t>⁹₁</w:t>
      </w:r>
      <w:r>
        <w:rPr>
          <w:rFonts w:ascii="Calibri" w:hAnsi="Calibri" w:eastAsia="Calibri" w:cs="Calibri"/>
          <w:sz w:val="19"/>
          <w:szCs w:val="19"/>
          <w:spacing w:val="-22"/>
        </w:rPr>
        <w:t xml:space="preserve"> </w:t>
      </w:r>
      <w:r>
        <w:rPr>
          <w:rFonts w:ascii="SimSun" w:hAnsi="SimSun" w:eastAsia="SimSun" w:cs="SimSun"/>
          <w:sz w:val="19"/>
          <w:szCs w:val="19"/>
          <w:spacing w:val="-8"/>
        </w:rPr>
        <w:t>12,15),必</w:t>
      </w:r>
      <w:r>
        <w:rPr>
          <w:rFonts w:ascii="SimSun" w:hAnsi="SimSun" w:eastAsia="SimSun" w:cs="SimSun"/>
          <w:sz w:val="19"/>
          <w:szCs w:val="19"/>
        </w:rPr>
        <w:t xml:space="preserve"> </w:t>
      </w:r>
      <w:r>
        <w:rPr>
          <w:rFonts w:ascii="SimSun" w:hAnsi="SimSun" w:eastAsia="SimSun" w:cs="SimSun"/>
          <w:sz w:val="19"/>
          <w:szCs w:val="19"/>
          <w:spacing w:val="5"/>
        </w:rPr>
        <w:t>须从含有△</w:t>
      </w:r>
      <w:r>
        <w:rPr>
          <w:rFonts w:ascii="Calibri" w:hAnsi="Calibri" w:eastAsia="Calibri" w:cs="Calibri"/>
          <w:sz w:val="19"/>
          <w:szCs w:val="19"/>
          <w:spacing w:val="5"/>
        </w:rPr>
        <w:t>⁹</w:t>
      </w:r>
      <w:r>
        <w:rPr>
          <w:rFonts w:ascii="SimSun" w:hAnsi="SimSun" w:eastAsia="SimSun" w:cs="SimSun"/>
          <w:sz w:val="19"/>
          <w:szCs w:val="19"/>
          <w:spacing w:val="5"/>
        </w:rPr>
        <w:t>及以上去饱和酶的植物食物中获</w:t>
      </w:r>
      <w:r>
        <w:rPr>
          <w:rFonts w:ascii="SimSun" w:hAnsi="SimSun" w:eastAsia="SimSun" w:cs="SimSun"/>
          <w:sz w:val="19"/>
          <w:szCs w:val="19"/>
          <w:spacing w:val="4"/>
        </w:rPr>
        <w:t>得，为必需脂肪酸。花生四烯酸(20:4,△5.8:1,</w:t>
      </w:r>
      <w:r>
        <w:rPr>
          <w:rFonts w:ascii="Calibri" w:hAnsi="Calibri" w:eastAsia="Calibri" w:cs="Calibri"/>
          <w:sz w:val="19"/>
          <w:szCs w:val="19"/>
          <w:spacing w:val="4"/>
        </w:rPr>
        <w:t>⁴</w:t>
      </w:r>
      <w:r>
        <w:rPr>
          <w:rFonts w:ascii="SimSun" w:hAnsi="SimSun" w:eastAsia="SimSun" w:cs="SimSun"/>
          <w:sz w:val="19"/>
          <w:szCs w:val="19"/>
          <w:spacing w:val="4"/>
        </w:rPr>
        <w:t>)虽能在</w:t>
      </w:r>
      <w:r>
        <w:rPr>
          <w:rFonts w:ascii="SimSun" w:hAnsi="SimSun" w:eastAsia="SimSun" w:cs="SimSun"/>
          <w:sz w:val="19"/>
          <w:szCs w:val="19"/>
        </w:rPr>
        <w:t xml:space="preserve"> </w:t>
      </w:r>
      <w:r>
        <w:rPr>
          <w:rFonts w:ascii="SimSun" w:hAnsi="SimSun" w:eastAsia="SimSun" w:cs="SimSun"/>
          <w:sz w:val="19"/>
          <w:szCs w:val="19"/>
          <w:spacing w:val="-1"/>
        </w:rPr>
        <w:t>人体以亚油酸为原料合成，但消耗必需脂肪酸，</w:t>
      </w:r>
      <w:r>
        <w:rPr>
          <w:rFonts w:ascii="SimSun" w:hAnsi="SimSun" w:eastAsia="SimSun" w:cs="SimSun"/>
          <w:sz w:val="19"/>
          <w:szCs w:val="19"/>
          <w:spacing w:val="57"/>
        </w:rPr>
        <w:t xml:space="preserve"> </w:t>
      </w:r>
      <w:r>
        <w:rPr>
          <w:rFonts w:ascii="SimSun" w:hAnsi="SimSun" w:eastAsia="SimSun" w:cs="SimSun"/>
          <w:sz w:val="19"/>
          <w:szCs w:val="19"/>
          <w:spacing w:val="-1"/>
        </w:rPr>
        <w:t>一般也归为</w:t>
      </w:r>
      <w:r>
        <w:rPr>
          <w:rFonts w:ascii="SimSun" w:hAnsi="SimSun" w:eastAsia="SimSun" w:cs="SimSun"/>
          <w:sz w:val="19"/>
          <w:szCs w:val="19"/>
          <w:spacing w:val="-2"/>
        </w:rPr>
        <w:t>必需脂肪酸。</w:t>
      </w:r>
    </w:p>
    <w:p>
      <w:pPr>
        <w:ind w:right="1026" w:firstLine="399"/>
        <w:spacing w:before="93" w:line="281" w:lineRule="auto"/>
        <w:rPr>
          <w:rFonts w:ascii="SimSun" w:hAnsi="SimSun" w:eastAsia="SimSun" w:cs="SimSun"/>
          <w:sz w:val="19"/>
          <w:szCs w:val="19"/>
        </w:rPr>
      </w:pPr>
      <w:r>
        <w:rPr>
          <w:rFonts w:ascii="Times New Roman" w:hAnsi="Times New Roman" w:eastAsia="Times New Roman" w:cs="Times New Roman"/>
          <w:sz w:val="19"/>
          <w:szCs w:val="19"/>
          <w:b/>
          <w:bCs/>
          <w:spacing w:val="11"/>
        </w:rPr>
        <w:t>2.</w:t>
      </w:r>
      <w:r>
        <w:rPr>
          <w:rFonts w:ascii="Times New Roman" w:hAnsi="Times New Roman" w:eastAsia="Times New Roman" w:cs="Times New Roman"/>
          <w:sz w:val="19"/>
          <w:szCs w:val="19"/>
          <w:spacing w:val="15"/>
        </w:rPr>
        <w:t xml:space="preserve">  </w:t>
      </w:r>
      <w:r>
        <w:rPr>
          <w:rFonts w:ascii="SimSun" w:hAnsi="SimSun" w:eastAsia="SimSun" w:cs="SimSun"/>
          <w:sz w:val="19"/>
          <w:szCs w:val="19"/>
          <w:b/>
          <w:bCs/>
          <w:spacing w:val="11"/>
        </w:rPr>
        <w:t>合成不饱和脂肪酸衍生物</w:t>
      </w:r>
      <w:r>
        <w:rPr>
          <w:rFonts w:ascii="SimSun" w:hAnsi="SimSun" w:eastAsia="SimSun" w:cs="SimSun"/>
          <w:sz w:val="19"/>
          <w:szCs w:val="19"/>
          <w:spacing w:val="6"/>
        </w:rPr>
        <w:t xml:space="preserve">  </w:t>
      </w:r>
      <w:r>
        <w:rPr>
          <w:rFonts w:ascii="SimSun" w:hAnsi="SimSun" w:eastAsia="SimSun" w:cs="SimSun"/>
          <w:sz w:val="19"/>
          <w:szCs w:val="19"/>
          <w:spacing w:val="11"/>
        </w:rPr>
        <w:t>前列腺素、血栓噁烷、白三烯是二十碳多不饱和脂肪酸衍生物。</w:t>
      </w:r>
      <w:r>
        <w:rPr>
          <w:rFonts w:ascii="SimSun" w:hAnsi="SimSun" w:eastAsia="SimSun" w:cs="SimSun"/>
          <w:sz w:val="19"/>
          <w:szCs w:val="19"/>
          <w:spacing w:val="1"/>
        </w:rPr>
        <w:t xml:space="preserve"> </w:t>
      </w:r>
      <w:r>
        <w:rPr>
          <w:rFonts w:ascii="SimSun" w:hAnsi="SimSun" w:eastAsia="SimSun" w:cs="SimSun"/>
          <w:sz w:val="19"/>
          <w:szCs w:val="19"/>
        </w:rPr>
        <w:t>前列腺素(prostaglandin,PG)以前列腺酸(prostanoic</w:t>
      </w:r>
      <w:r>
        <w:rPr>
          <w:rFonts w:ascii="SimSun" w:hAnsi="SimSun" w:eastAsia="SimSun" w:cs="SimSun"/>
          <w:sz w:val="19"/>
          <w:szCs w:val="19"/>
          <w:spacing w:val="3"/>
        </w:rPr>
        <w:t xml:space="preserve"> </w:t>
      </w:r>
      <w:r>
        <w:rPr>
          <w:rFonts w:ascii="SimSun" w:hAnsi="SimSun" w:eastAsia="SimSun" w:cs="SimSun"/>
          <w:sz w:val="19"/>
          <w:szCs w:val="19"/>
        </w:rPr>
        <w:t>acid)为基本骨架，有一个五碳环和两条侧链(R</w:t>
      </w:r>
      <w:r>
        <w:rPr>
          <w:rFonts w:ascii="Calibri" w:hAnsi="Calibri" w:eastAsia="Calibri" w:cs="Calibri"/>
          <w:sz w:val="19"/>
          <w:szCs w:val="19"/>
        </w:rPr>
        <w:t>₁</w:t>
      </w:r>
      <w:r>
        <w:rPr>
          <w:rFonts w:ascii="Calibri" w:hAnsi="Calibri" w:eastAsia="Calibri" w:cs="Calibri"/>
          <w:sz w:val="19"/>
          <w:szCs w:val="19"/>
        </w:rPr>
        <w:t xml:space="preserve">       </w:t>
      </w:r>
      <w:r>
        <w:rPr>
          <w:rFonts w:ascii="SimSun" w:hAnsi="SimSun" w:eastAsia="SimSun" w:cs="SimSun"/>
          <w:sz w:val="19"/>
          <w:szCs w:val="19"/>
          <w:spacing w:val="-5"/>
        </w:rPr>
        <w:t>及</w:t>
      </w:r>
      <w:r>
        <w:rPr>
          <w:rFonts w:ascii="SimSun" w:hAnsi="SimSun" w:eastAsia="SimSun" w:cs="SimSun"/>
          <w:sz w:val="19"/>
          <w:szCs w:val="19"/>
          <w:spacing w:val="-37"/>
        </w:rPr>
        <w:t xml:space="preserve"> </w:t>
      </w:r>
      <w:r>
        <w:rPr>
          <w:rFonts w:ascii="SimSun" w:hAnsi="SimSun" w:eastAsia="SimSun" w:cs="SimSun"/>
          <w:sz w:val="19"/>
          <w:szCs w:val="19"/>
          <w:spacing w:val="-5"/>
        </w:rPr>
        <w:t>R</w:t>
      </w:r>
      <w:r>
        <w:rPr>
          <w:rFonts w:ascii="Calibri" w:hAnsi="Calibri" w:eastAsia="Calibri" w:cs="Calibri"/>
          <w:sz w:val="19"/>
          <w:szCs w:val="19"/>
          <w:spacing w:val="-5"/>
        </w:rPr>
        <w:t>₂</w:t>
      </w:r>
      <w:r>
        <w:rPr>
          <w:rFonts w:ascii="SimSun" w:hAnsi="SimSun" w:eastAsia="SimSun" w:cs="SimSun"/>
          <w:sz w:val="19"/>
          <w:szCs w:val="19"/>
          <w:spacing w:val="-5"/>
        </w:rPr>
        <w:t>)。</w:t>
      </w:r>
    </w:p>
    <w:p>
      <w:pPr>
        <w:ind w:firstLine="4539"/>
        <w:spacing w:before="166" w:line="990" w:lineRule="exact"/>
        <w:textAlignment w:val="center"/>
        <w:rPr/>
      </w:pPr>
      <w:r>
        <w:drawing>
          <wp:inline distT="0" distB="0" distL="0" distR="0">
            <wp:extent cx="1797105" cy="628670"/>
            <wp:effectExtent l="0" t="0" r="0" b="0"/>
            <wp:docPr id="454" name="IM 454"/>
            <wp:cNvGraphicFramePr/>
            <a:graphic>
              <a:graphicData uri="http://schemas.openxmlformats.org/drawingml/2006/picture">
                <pic:pic>
                  <pic:nvPicPr>
                    <pic:cNvPr id="454" name="IM 454"/>
                    <pic:cNvPicPr/>
                  </pic:nvPicPr>
                  <pic:blipFill>
                    <a:blip r:embed="rId496"/>
                    <a:stretch>
                      <a:fillRect/>
                    </a:stretch>
                  </pic:blipFill>
                  <pic:spPr>
                    <a:xfrm rot="0">
                      <a:off x="0" y="0"/>
                      <a:ext cx="1797105" cy="628670"/>
                    </a:xfrm>
                    <a:prstGeom prst="rect">
                      <a:avLst/>
                    </a:prstGeom>
                  </pic:spPr>
                </pic:pic>
              </a:graphicData>
            </a:graphic>
          </wp:inline>
        </w:drawing>
      </w:r>
    </w:p>
    <w:p>
      <w:pPr>
        <w:ind w:left="2089"/>
        <w:spacing w:before="18" w:line="219" w:lineRule="auto"/>
        <w:rPr>
          <w:rFonts w:ascii="SimSun" w:hAnsi="SimSun" w:eastAsia="SimSun" w:cs="SimSun"/>
          <w:sz w:val="19"/>
          <w:szCs w:val="19"/>
        </w:rPr>
      </w:pPr>
      <w:r>
        <w:pict>
          <v:shape id="_x0000_s399" style="position:absolute;margin-left:283.996pt;margin-top:-1.02653pt;mso-position-vertical-relative:text;mso-position-horizontal-relative:text;width:36.4pt;height:13.4pt;z-index:25481523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14"/>
                    </w:rPr>
                    <w:t>前列腺酸</w:t>
                  </w:r>
                </w:p>
              </w:txbxContent>
            </v:textbox>
          </v:shape>
        </w:pict>
      </w:r>
      <w:r>
        <w:rPr>
          <w:rFonts w:ascii="SimSun" w:hAnsi="SimSun" w:eastAsia="SimSun" w:cs="SimSun"/>
          <w:sz w:val="19"/>
          <w:szCs w:val="19"/>
          <w:spacing w:val="-20"/>
        </w:rPr>
        <w:t>花生四烯酸</w:t>
      </w:r>
    </w:p>
    <w:p>
      <w:pPr>
        <w:ind w:left="2019"/>
        <w:spacing w:before="2" w:line="216" w:lineRule="auto"/>
        <w:rPr>
          <w:rFonts w:ascii="SimSun" w:hAnsi="SimSun" w:eastAsia="SimSun" w:cs="SimSun"/>
          <w:sz w:val="19"/>
          <w:szCs w:val="19"/>
        </w:rPr>
      </w:pPr>
      <w:r>
        <w:rPr>
          <w:rFonts w:ascii="SimSun" w:hAnsi="SimSun" w:eastAsia="SimSun" w:cs="SimSun"/>
          <w:sz w:val="19"/>
          <w:szCs w:val="19"/>
          <w:spacing w:val="-17"/>
        </w:rPr>
        <w:t>(20:4,△5811)</w:t>
      </w:r>
    </w:p>
    <w:p>
      <w:pPr>
        <w:ind w:right="1153" w:firstLine="399"/>
        <w:spacing w:before="278" w:line="284" w:lineRule="auto"/>
        <w:jc w:val="both"/>
        <w:rPr>
          <w:rFonts w:ascii="SimSun" w:hAnsi="SimSun" w:eastAsia="SimSun" w:cs="SimSun"/>
          <w:sz w:val="19"/>
          <w:szCs w:val="19"/>
        </w:rPr>
      </w:pPr>
      <w:r>
        <w:rPr>
          <w:rFonts w:ascii="SimSun" w:hAnsi="SimSun" w:eastAsia="SimSun" w:cs="SimSun"/>
          <w:sz w:val="19"/>
          <w:szCs w:val="19"/>
          <w:spacing w:val="4"/>
        </w:rPr>
        <w:t>根据五碳环上取代基团和双键位置不同，前列腺素分为</w:t>
      </w:r>
      <w:r>
        <w:rPr>
          <w:rFonts w:ascii="SimSun" w:hAnsi="SimSun" w:eastAsia="SimSun" w:cs="SimSun"/>
          <w:sz w:val="19"/>
          <w:szCs w:val="19"/>
          <w:spacing w:val="-44"/>
        </w:rPr>
        <w:t xml:space="preserve"> </w:t>
      </w:r>
      <w:r>
        <w:rPr>
          <w:rFonts w:ascii="SimSun" w:hAnsi="SimSun" w:eastAsia="SimSun" w:cs="SimSun"/>
          <w:sz w:val="19"/>
          <w:szCs w:val="19"/>
        </w:rPr>
        <w:t>PGA</w:t>
      </w:r>
      <w:r>
        <w:rPr>
          <w:rFonts w:ascii="SimSun" w:hAnsi="SimSun" w:eastAsia="SimSun" w:cs="SimSun"/>
          <w:sz w:val="19"/>
          <w:szCs w:val="19"/>
          <w:spacing w:val="4"/>
        </w:rPr>
        <w:t>～</w:t>
      </w:r>
      <w:r>
        <w:rPr>
          <w:rFonts w:ascii="SimSun" w:hAnsi="SimSun" w:eastAsia="SimSun" w:cs="SimSun"/>
          <w:sz w:val="19"/>
          <w:szCs w:val="19"/>
        </w:rPr>
        <w:t>PCI</w:t>
      </w:r>
      <w:r>
        <w:rPr>
          <w:rFonts w:ascii="SimSun" w:hAnsi="SimSun" w:eastAsia="SimSun" w:cs="SimSun"/>
          <w:sz w:val="19"/>
          <w:szCs w:val="19"/>
          <w:spacing w:val="7"/>
        </w:rPr>
        <w:t xml:space="preserve">  </w:t>
      </w:r>
      <w:r>
        <w:rPr>
          <w:rFonts w:ascii="SimSun" w:hAnsi="SimSun" w:eastAsia="SimSun" w:cs="SimSun"/>
          <w:sz w:val="19"/>
          <w:szCs w:val="19"/>
          <w:spacing w:val="4"/>
        </w:rPr>
        <w:t>等</w:t>
      </w:r>
      <w:r>
        <w:rPr>
          <w:rFonts w:ascii="SimSun" w:hAnsi="SimSun" w:eastAsia="SimSun" w:cs="SimSun"/>
          <w:sz w:val="19"/>
          <w:szCs w:val="19"/>
          <w:spacing w:val="-33"/>
        </w:rPr>
        <w:t xml:space="preserve"> </w:t>
      </w:r>
      <w:r>
        <w:rPr>
          <w:rFonts w:ascii="SimSun" w:hAnsi="SimSun" w:eastAsia="SimSun" w:cs="SimSun"/>
          <w:sz w:val="19"/>
          <w:szCs w:val="19"/>
          <w:spacing w:val="4"/>
        </w:rPr>
        <w:t>9</w:t>
      </w:r>
      <w:r>
        <w:rPr>
          <w:rFonts w:ascii="SimSun" w:hAnsi="SimSun" w:eastAsia="SimSun" w:cs="SimSun"/>
          <w:sz w:val="19"/>
          <w:szCs w:val="19"/>
          <w:spacing w:val="-27"/>
        </w:rPr>
        <w:t xml:space="preserve"> </w:t>
      </w:r>
      <w:r>
        <w:rPr>
          <w:rFonts w:ascii="SimSun" w:hAnsi="SimSun" w:eastAsia="SimSun" w:cs="SimSun"/>
          <w:sz w:val="19"/>
          <w:szCs w:val="19"/>
          <w:spacing w:val="4"/>
        </w:rPr>
        <w:t>型</w:t>
      </w:r>
      <w:r>
        <w:rPr>
          <w:rFonts w:ascii="SimSun" w:hAnsi="SimSun" w:eastAsia="SimSun" w:cs="SimSun"/>
          <w:sz w:val="19"/>
          <w:szCs w:val="19"/>
          <w:spacing w:val="-15"/>
        </w:rPr>
        <w:t xml:space="preserve"> </w:t>
      </w:r>
      <w:r>
        <w:rPr>
          <w:rFonts w:ascii="SimSun" w:hAnsi="SimSun" w:eastAsia="SimSun" w:cs="SimSun"/>
          <w:sz w:val="19"/>
          <w:szCs w:val="19"/>
          <w:spacing w:val="4"/>
        </w:rPr>
        <w:t>。</w:t>
      </w:r>
      <w:r>
        <w:rPr>
          <w:rFonts w:ascii="SimSun" w:hAnsi="SimSun" w:eastAsia="SimSun" w:cs="SimSun"/>
          <w:sz w:val="19"/>
          <w:szCs w:val="19"/>
          <w:spacing w:val="-34"/>
        </w:rPr>
        <w:t xml:space="preserve"> </w:t>
      </w:r>
      <w:r>
        <w:rPr>
          <w:rFonts w:ascii="SimSun" w:hAnsi="SimSun" w:eastAsia="SimSun" w:cs="SimSun"/>
          <w:sz w:val="19"/>
          <w:szCs w:val="19"/>
          <w:spacing w:val="4"/>
        </w:rPr>
        <w:t>体</w:t>
      </w:r>
      <w:r>
        <w:rPr>
          <w:rFonts w:ascii="SimSun" w:hAnsi="SimSun" w:eastAsia="SimSun" w:cs="SimSun"/>
          <w:sz w:val="19"/>
          <w:szCs w:val="19"/>
          <w:spacing w:val="-10"/>
        </w:rPr>
        <w:t xml:space="preserve"> </w:t>
      </w:r>
      <w:r>
        <w:rPr>
          <w:rFonts w:ascii="SimSun" w:hAnsi="SimSun" w:eastAsia="SimSun" w:cs="SimSun"/>
          <w:sz w:val="19"/>
          <w:szCs w:val="19"/>
          <w:spacing w:val="4"/>
        </w:rPr>
        <w:t>内</w:t>
      </w:r>
      <w:r>
        <w:rPr>
          <w:rFonts w:ascii="SimSun" w:hAnsi="SimSun" w:eastAsia="SimSun" w:cs="SimSun"/>
          <w:sz w:val="19"/>
          <w:szCs w:val="19"/>
        </w:rPr>
        <w:t>PGA</w:t>
      </w:r>
      <w:r>
        <w:rPr>
          <w:rFonts w:ascii="SimSun" w:hAnsi="SimSun" w:eastAsia="SimSun" w:cs="SimSun"/>
          <w:sz w:val="19"/>
          <w:szCs w:val="19"/>
          <w:spacing w:val="4"/>
        </w:rPr>
        <w:t>、</w:t>
      </w:r>
      <w:r>
        <w:rPr>
          <w:rFonts w:ascii="SimSun" w:hAnsi="SimSun" w:eastAsia="SimSun" w:cs="SimSun"/>
          <w:sz w:val="19"/>
          <w:szCs w:val="19"/>
        </w:rPr>
        <w:t>PGE</w:t>
      </w:r>
      <w:r>
        <w:rPr>
          <w:rFonts w:ascii="SimSun" w:hAnsi="SimSun" w:eastAsia="SimSun" w:cs="SimSun"/>
          <w:sz w:val="19"/>
          <w:szCs w:val="19"/>
          <w:spacing w:val="39"/>
        </w:rPr>
        <w:t xml:space="preserve"> </w:t>
      </w:r>
      <w:r>
        <w:rPr>
          <w:rFonts w:ascii="SimSun" w:hAnsi="SimSun" w:eastAsia="SimSun" w:cs="SimSun"/>
          <w:sz w:val="19"/>
          <w:szCs w:val="19"/>
          <w:spacing w:val="4"/>
        </w:rPr>
        <w:t>及</w:t>
      </w:r>
      <w:r>
        <w:rPr>
          <w:rFonts w:ascii="SimSun" w:hAnsi="SimSun" w:eastAsia="SimSun" w:cs="SimSun"/>
          <w:sz w:val="19"/>
          <w:szCs w:val="19"/>
        </w:rPr>
        <w:t xml:space="preserve"> </w:t>
      </w:r>
      <w:r>
        <w:rPr>
          <w:rFonts w:ascii="SimSun" w:hAnsi="SimSun" w:eastAsia="SimSun" w:cs="SimSun"/>
          <w:sz w:val="19"/>
          <w:szCs w:val="19"/>
          <w:spacing w:val="-3"/>
        </w:rPr>
        <w:t>PGF</w:t>
      </w:r>
      <w:r>
        <w:rPr>
          <w:rFonts w:ascii="SimSun" w:hAnsi="SimSun" w:eastAsia="SimSun" w:cs="SimSun"/>
          <w:sz w:val="19"/>
          <w:szCs w:val="19"/>
          <w:spacing w:val="-6"/>
        </w:rPr>
        <w:t xml:space="preserve"> </w:t>
      </w:r>
      <w:r>
        <w:rPr>
          <w:rFonts w:ascii="SimSun" w:hAnsi="SimSun" w:eastAsia="SimSun" w:cs="SimSun"/>
          <w:sz w:val="19"/>
          <w:szCs w:val="19"/>
          <w:spacing w:val="-3"/>
        </w:rPr>
        <w:t>较多；PGC</w:t>
      </w:r>
      <w:r>
        <w:rPr>
          <w:rFonts w:ascii="Calibri" w:hAnsi="Calibri" w:eastAsia="Calibri" w:cs="Calibri"/>
          <w:sz w:val="19"/>
          <w:szCs w:val="19"/>
          <w:spacing w:val="-3"/>
        </w:rPr>
        <w:t>₂</w:t>
      </w:r>
      <w:r>
        <w:rPr>
          <w:rFonts w:ascii="Calibri" w:hAnsi="Calibri" w:eastAsia="Calibri" w:cs="Calibri"/>
          <w:sz w:val="19"/>
          <w:szCs w:val="19"/>
          <w:spacing w:val="4"/>
        </w:rPr>
        <w:t xml:space="preserve">  </w:t>
      </w:r>
      <w:r>
        <w:rPr>
          <w:rFonts w:ascii="SimSun" w:hAnsi="SimSun" w:eastAsia="SimSun" w:cs="SimSun"/>
          <w:sz w:val="19"/>
          <w:szCs w:val="19"/>
          <w:spacing w:val="-3"/>
        </w:rPr>
        <w:t>和</w:t>
      </w:r>
      <w:r>
        <w:rPr>
          <w:rFonts w:ascii="SimSun" w:hAnsi="SimSun" w:eastAsia="SimSun" w:cs="SimSun"/>
          <w:sz w:val="19"/>
          <w:szCs w:val="19"/>
          <w:spacing w:val="-46"/>
        </w:rPr>
        <w:t xml:space="preserve"> </w:t>
      </w:r>
      <w:r>
        <w:rPr>
          <w:rFonts w:ascii="SimSun" w:hAnsi="SimSun" w:eastAsia="SimSun" w:cs="SimSun"/>
          <w:sz w:val="19"/>
          <w:szCs w:val="19"/>
          <w:spacing w:val="-3"/>
        </w:rPr>
        <w:t>PGH</w:t>
      </w:r>
      <w:r>
        <w:rPr>
          <w:rFonts w:ascii="Calibri" w:hAnsi="Calibri" w:eastAsia="Calibri" w:cs="Calibri"/>
          <w:sz w:val="19"/>
          <w:szCs w:val="19"/>
          <w:spacing w:val="-3"/>
        </w:rPr>
        <w:t>₂</w:t>
      </w:r>
      <w:r>
        <w:rPr>
          <w:rFonts w:ascii="Calibri" w:hAnsi="Calibri" w:eastAsia="Calibri" w:cs="Calibri"/>
          <w:sz w:val="19"/>
          <w:szCs w:val="19"/>
          <w:spacing w:val="15"/>
        </w:rPr>
        <w:t xml:space="preserve">  </w:t>
      </w:r>
      <w:r>
        <w:rPr>
          <w:rFonts w:ascii="SimSun" w:hAnsi="SimSun" w:eastAsia="SimSun" w:cs="SimSun"/>
          <w:sz w:val="19"/>
          <w:szCs w:val="19"/>
          <w:spacing w:val="-3"/>
        </w:rPr>
        <w:t>是</w:t>
      </w:r>
      <w:r>
        <w:rPr>
          <w:rFonts w:ascii="SimSun" w:hAnsi="SimSun" w:eastAsia="SimSun" w:cs="SimSun"/>
          <w:sz w:val="19"/>
          <w:szCs w:val="19"/>
          <w:spacing w:val="-35"/>
        </w:rPr>
        <w:t xml:space="preserve"> </w:t>
      </w:r>
      <w:r>
        <w:rPr>
          <w:rFonts w:ascii="SimSun" w:hAnsi="SimSun" w:eastAsia="SimSun" w:cs="SimSun"/>
          <w:sz w:val="19"/>
          <w:szCs w:val="19"/>
          <w:spacing w:val="-3"/>
        </w:rPr>
        <w:t>PG</w:t>
      </w:r>
      <w:r>
        <w:rPr>
          <w:rFonts w:ascii="SimSun" w:hAnsi="SimSun" w:eastAsia="SimSun" w:cs="SimSun"/>
          <w:sz w:val="19"/>
          <w:szCs w:val="19"/>
        </w:rPr>
        <w:t xml:space="preserve"> </w:t>
      </w:r>
      <w:r>
        <w:rPr>
          <w:rFonts w:ascii="SimSun" w:hAnsi="SimSun" w:eastAsia="SimSun" w:cs="SimSun"/>
          <w:sz w:val="19"/>
          <w:szCs w:val="19"/>
          <w:spacing w:val="-3"/>
        </w:rPr>
        <w:t>合成的中间产物。</w:t>
      </w:r>
      <w:r>
        <w:rPr>
          <w:rFonts w:ascii="SimSun" w:hAnsi="SimSun" w:eastAsia="SimSun" w:cs="SimSun"/>
          <w:sz w:val="19"/>
          <w:szCs w:val="19"/>
          <w:spacing w:val="-16"/>
        </w:rPr>
        <w:t xml:space="preserve"> </w:t>
      </w:r>
      <w:r>
        <w:rPr>
          <w:rFonts w:ascii="SimSun" w:hAnsi="SimSun" w:eastAsia="SimSun" w:cs="SimSun"/>
          <w:sz w:val="19"/>
          <w:szCs w:val="19"/>
          <w:spacing w:val="-3"/>
        </w:rPr>
        <w:t>PGI</w:t>
      </w:r>
      <w:r>
        <w:rPr>
          <w:rFonts w:ascii="Calibri" w:hAnsi="Calibri" w:eastAsia="Calibri" w:cs="Calibri"/>
          <w:sz w:val="19"/>
          <w:szCs w:val="19"/>
          <w:spacing w:val="-3"/>
        </w:rPr>
        <w:t>₂</w:t>
      </w:r>
      <w:r>
        <w:rPr>
          <w:rFonts w:ascii="Calibri" w:hAnsi="Calibri" w:eastAsia="Calibri" w:cs="Calibri"/>
          <w:sz w:val="19"/>
          <w:szCs w:val="19"/>
          <w:spacing w:val="3"/>
        </w:rPr>
        <w:t xml:space="preserve"> </w:t>
      </w:r>
      <w:r>
        <w:rPr>
          <w:rFonts w:ascii="SimSun" w:hAnsi="SimSun" w:eastAsia="SimSun" w:cs="SimSun"/>
          <w:sz w:val="19"/>
          <w:szCs w:val="19"/>
          <w:spacing w:val="-3"/>
        </w:rPr>
        <w:t>带双环，除</w:t>
      </w:r>
      <w:r>
        <w:rPr>
          <w:rFonts w:ascii="SimSun" w:hAnsi="SimSun" w:eastAsia="SimSun" w:cs="SimSun"/>
          <w:sz w:val="19"/>
          <w:szCs w:val="19"/>
          <w:spacing w:val="-4"/>
        </w:rPr>
        <w:t>五碳环外，还有一个含氧的五碳环，又</w:t>
      </w:r>
      <w:r>
        <w:rPr>
          <w:rFonts w:ascii="SimSun" w:hAnsi="SimSun" w:eastAsia="SimSun" w:cs="SimSun"/>
          <w:sz w:val="19"/>
          <w:szCs w:val="19"/>
        </w:rPr>
        <w:t xml:space="preserve"> </w:t>
      </w:r>
      <w:r>
        <w:rPr>
          <w:rFonts w:ascii="SimSun" w:hAnsi="SimSun" w:eastAsia="SimSun" w:cs="SimSun"/>
          <w:sz w:val="19"/>
          <w:szCs w:val="19"/>
          <w:spacing w:val="-5"/>
        </w:rPr>
        <w:t>称为前列环素(prostacyclin)。</w:t>
      </w:r>
    </w:p>
    <w:p>
      <w:pPr>
        <w:spacing w:line="257" w:lineRule="auto"/>
        <w:rPr>
          <w:rFonts w:ascii="Arial"/>
          <w:sz w:val="21"/>
        </w:rPr>
      </w:pPr>
      <w:r/>
    </w:p>
    <w:p>
      <w:pPr>
        <w:ind w:left="4679"/>
        <w:spacing w:before="53" w:line="116"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6"/>
          <w:position w:val="-2"/>
        </w:rPr>
        <w:t>OH</w:t>
      </w:r>
      <w:r>
        <w:rPr>
          <w:rFonts w:ascii="Times New Roman" w:hAnsi="Times New Roman" w:eastAsia="Times New Roman" w:cs="Times New Roman"/>
          <w:sz w:val="16"/>
          <w:szCs w:val="16"/>
          <w:spacing w:val="1"/>
          <w:position w:val="-2"/>
        </w:rPr>
        <w:t xml:space="preserve">                     </w:t>
      </w:r>
      <w:r>
        <w:rPr>
          <w:rFonts w:ascii="SimSun" w:hAnsi="SimSun" w:eastAsia="SimSun" w:cs="SimSun"/>
          <w:sz w:val="16"/>
          <w:szCs w:val="16"/>
          <w:spacing w:val="6"/>
          <w:position w:val="-2"/>
        </w:rPr>
        <w:t>8</w:t>
      </w:r>
      <w:r>
        <w:rPr>
          <w:rFonts w:ascii="SimSun" w:hAnsi="SimSun" w:eastAsia="SimSun" w:cs="SimSun"/>
          <w:sz w:val="16"/>
          <w:szCs w:val="16"/>
          <w:spacing w:val="6"/>
          <w:position w:val="-2"/>
        </w:rPr>
        <w:t xml:space="preserve">            </w:t>
      </w:r>
      <w:r>
        <w:rPr>
          <w:rFonts w:ascii="Times New Roman" w:hAnsi="Times New Roman" w:eastAsia="Times New Roman" w:cs="Times New Roman"/>
          <w:sz w:val="16"/>
          <w:szCs w:val="16"/>
          <w:spacing w:val="6"/>
          <w:position w:val="-2"/>
        </w:rPr>
        <w:t>OH</w:t>
      </w:r>
    </w:p>
    <w:p>
      <w:pPr>
        <w:ind w:left="2889"/>
        <w:spacing w:line="200"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position w:val="4"/>
        </w:rPr>
        <w:t>,R₁</w:t>
      </w:r>
      <w:r>
        <w:rPr>
          <w:rFonts w:ascii="Times New Roman" w:hAnsi="Times New Roman" w:eastAsia="Times New Roman" w:cs="Times New Roman"/>
          <w:sz w:val="17"/>
          <w:szCs w:val="17"/>
          <w:spacing w:val="1"/>
          <w:position w:val="4"/>
        </w:rPr>
        <w:t xml:space="preserve">                    </w:t>
      </w:r>
      <w:r>
        <w:rPr>
          <w:rFonts w:ascii="Times New Roman" w:hAnsi="Times New Roman" w:eastAsia="Times New Roman" w:cs="Times New Roman"/>
          <w:sz w:val="17"/>
          <w:szCs w:val="17"/>
          <w:spacing w:val="3"/>
          <w:position w:val="-2"/>
        </w:rPr>
        <w:t>R₁</w:t>
      </w:r>
      <w:r>
        <w:rPr>
          <w:rFonts w:ascii="Times New Roman" w:hAnsi="Times New Roman" w:eastAsia="Times New Roman" w:cs="Times New Roman"/>
          <w:sz w:val="17"/>
          <w:szCs w:val="17"/>
          <w:spacing w:val="1"/>
          <w:position w:val="-2"/>
        </w:rPr>
        <w:t xml:space="preserve">                     </w:t>
      </w:r>
      <w:r>
        <w:rPr>
          <w:rFonts w:ascii="Times New Roman" w:hAnsi="Times New Roman" w:eastAsia="Times New Roman" w:cs="Times New Roman"/>
          <w:sz w:val="17"/>
          <w:szCs w:val="17"/>
          <w:spacing w:val="3"/>
          <w:position w:val="-2"/>
        </w:rPr>
        <w:t>R₁</w:t>
      </w:r>
      <w:r>
        <w:rPr>
          <w:rFonts w:ascii="Times New Roman" w:hAnsi="Times New Roman" w:eastAsia="Times New Roman" w:cs="Times New Roman"/>
          <w:sz w:val="17"/>
          <w:szCs w:val="17"/>
          <w:spacing w:val="1"/>
          <w:position w:val="-2"/>
        </w:rPr>
        <w:t xml:space="preserve">                     </w:t>
      </w:r>
      <w:r>
        <w:rPr>
          <w:rFonts w:ascii="Times New Roman" w:hAnsi="Times New Roman" w:eastAsia="Times New Roman" w:cs="Times New Roman"/>
          <w:sz w:val="17"/>
          <w:szCs w:val="17"/>
          <w:spacing w:val="3"/>
          <w:position w:val="-2"/>
        </w:rPr>
        <w:t>R₁</w:t>
      </w:r>
      <w:r>
        <w:rPr>
          <w:rFonts w:ascii="Times New Roman" w:hAnsi="Times New Roman" w:eastAsia="Times New Roman" w:cs="Times New Roman"/>
          <w:sz w:val="17"/>
          <w:szCs w:val="17"/>
          <w:spacing w:val="1"/>
          <w:position w:val="-2"/>
        </w:rPr>
        <w:t xml:space="preserve">                      </w:t>
      </w:r>
      <w:r>
        <w:rPr>
          <w:rFonts w:ascii="Times New Roman" w:hAnsi="Times New Roman" w:eastAsia="Times New Roman" w:cs="Times New Roman"/>
          <w:sz w:val="17"/>
          <w:szCs w:val="17"/>
          <w:spacing w:val="3"/>
          <w:position w:val="-2"/>
        </w:rPr>
        <w:t>R₁</w:t>
      </w:r>
    </w:p>
    <w:p>
      <w:pPr>
        <w:rPr/>
      </w:pPr>
      <w:r/>
    </w:p>
    <w:p>
      <w:pPr>
        <w:spacing w:line="104" w:lineRule="exact"/>
        <w:rPr/>
      </w:pPr>
      <w:r/>
    </w:p>
    <w:tbl>
      <w:tblPr>
        <w:tblStyle w:val="2"/>
        <w:tblW w:w="4570" w:type="dxa"/>
        <w:tblInd w:w="287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36"/>
        <w:gridCol w:w="1084"/>
        <w:gridCol w:w="910"/>
        <w:gridCol w:w="1155"/>
        <w:gridCol w:w="785"/>
      </w:tblGrid>
      <w:tr>
        <w:trPr>
          <w:trHeight w:val="351" w:hRule="atLeast"/>
        </w:trPr>
        <w:tc>
          <w:tcPr>
            <w:tcW w:w="636" w:type="dxa"/>
            <w:vAlign w:val="top"/>
          </w:tcPr>
          <w:p>
            <w:pPr>
              <w:spacing w:before="16"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87"/>
              </w:rPr>
              <w:t>`R₂</w:t>
            </w:r>
          </w:p>
        </w:tc>
        <w:tc>
          <w:tcPr>
            <w:tcW w:w="1084" w:type="dxa"/>
            <w:vAlign w:val="top"/>
          </w:tcPr>
          <w:p>
            <w:pPr>
              <w:ind w:left="453"/>
              <w:spacing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w w:val="99"/>
                <w:position w:val="1"/>
              </w:rPr>
              <w:t>R₂</w:t>
            </w:r>
          </w:p>
        </w:tc>
        <w:tc>
          <w:tcPr>
            <w:tcW w:w="910" w:type="dxa"/>
            <w:vAlign w:val="top"/>
          </w:tcPr>
          <w:p>
            <w:pPr>
              <w:ind w:left="450"/>
              <w:spacing w:before="3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w w:val="99"/>
                <w:position w:val="-1"/>
              </w:rPr>
              <w:t>R₂</w:t>
            </w:r>
          </w:p>
        </w:tc>
        <w:tc>
          <w:tcPr>
            <w:tcW w:w="1155" w:type="dxa"/>
            <w:vAlign w:val="top"/>
          </w:tcPr>
          <w:p>
            <w:pPr>
              <w:ind w:left="729"/>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w w:val="99"/>
              </w:rPr>
              <w:t>R₂</w:t>
            </w:r>
          </w:p>
          <w:p>
            <w:pPr>
              <w:ind w:left="280"/>
              <w:spacing w:before="9" w:line="16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OH</w:t>
            </w:r>
          </w:p>
        </w:tc>
        <w:tc>
          <w:tcPr>
            <w:tcW w:w="785" w:type="dxa"/>
            <w:vAlign w:val="top"/>
          </w:tcPr>
          <w:p>
            <w:pPr>
              <w:ind w:left="244" w:firstLine="359"/>
              <w:spacing w:before="1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R₂</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5"/>
              </w:rPr>
              <w:t>OH</w:t>
            </w:r>
          </w:p>
        </w:tc>
      </w:tr>
    </w:tbl>
    <w:p>
      <w:pPr>
        <w:ind w:left="1320"/>
        <w:spacing w:before="113" w:line="19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position w:val="-1"/>
        </w:rPr>
        <w:t>A</w:t>
      </w:r>
      <w:r>
        <w:rPr>
          <w:rFonts w:ascii="Times New Roman" w:hAnsi="Times New Roman" w:eastAsia="Times New Roman" w:cs="Times New Roman"/>
          <w:sz w:val="19"/>
          <w:szCs w:val="19"/>
          <w:spacing w:val="1"/>
          <w:position w:val="-1"/>
        </w:rPr>
        <w:t xml:space="preserve">                    </w:t>
      </w:r>
      <w:r>
        <w:rPr>
          <w:rFonts w:ascii="Times New Roman" w:hAnsi="Times New Roman" w:eastAsia="Times New Roman" w:cs="Times New Roman"/>
          <w:sz w:val="19"/>
          <w:szCs w:val="19"/>
          <w:spacing w:val="-4"/>
        </w:rPr>
        <w:t>B</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C</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position w:val="1"/>
        </w:rPr>
        <w:t>F</w:t>
      </w:r>
    </w:p>
    <w:p>
      <w:pPr>
        <w:spacing w:line="109" w:lineRule="exact"/>
        <w:rPr/>
      </w:pPr>
      <w:r/>
    </w:p>
    <w:p>
      <w:pPr>
        <w:sectPr>
          <w:type w:val="continuous"/>
          <w:pgSz w:w="11260" w:h="15790"/>
          <w:pgMar w:top="400" w:right="568" w:bottom="400" w:left="910" w:header="0" w:footer="0" w:gutter="0"/>
          <w:cols w:equalWidth="0" w:num="1">
            <w:col w:w="9782" w:space="0"/>
          </w:cols>
        </w:sectPr>
        <w:rPr/>
      </w:pPr>
    </w:p>
    <w:p>
      <w:pPr>
        <w:ind w:firstLine="1249"/>
        <w:spacing w:line="879" w:lineRule="exact"/>
        <w:textAlignment w:val="center"/>
        <w:rPr/>
      </w:pPr>
      <w:r>
        <w:drawing>
          <wp:inline distT="0" distB="0" distL="0" distR="0">
            <wp:extent cx="1098541" cy="558785"/>
            <wp:effectExtent l="0" t="0" r="0" b="0"/>
            <wp:docPr id="455" name="IM 455"/>
            <wp:cNvGraphicFramePr/>
            <a:graphic>
              <a:graphicData uri="http://schemas.openxmlformats.org/drawingml/2006/picture">
                <pic:pic>
                  <pic:nvPicPr>
                    <pic:cNvPr id="455" name="IM 455"/>
                    <pic:cNvPicPr/>
                  </pic:nvPicPr>
                  <pic:blipFill>
                    <a:blip r:embed="rId497"/>
                    <a:stretch>
                      <a:fillRect/>
                    </a:stretch>
                  </pic:blipFill>
                  <pic:spPr>
                    <a:xfrm rot="0">
                      <a:off x="0" y="0"/>
                      <a:ext cx="1098541" cy="558785"/>
                    </a:xfrm>
                    <a:prstGeom prst="rect">
                      <a:avLst/>
                    </a:prstGeom>
                  </pic:spPr>
                </pic:pic>
              </a:graphicData>
            </a:graphic>
          </wp:inline>
        </w:drawing>
      </w:r>
    </w:p>
    <w:p>
      <w:pPr>
        <w:spacing w:line="439" w:lineRule="auto"/>
        <w:rPr>
          <w:rFonts w:ascii="Arial"/>
          <w:sz w:val="21"/>
        </w:rPr>
      </w:pPr>
      <w:r/>
    </w:p>
    <w:p>
      <w:pPr>
        <w:ind w:left="1769"/>
        <w:spacing w:before="56"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G</w:t>
      </w:r>
    </w:p>
    <w:p>
      <w:pPr>
        <w:spacing w:line="14" w:lineRule="auto"/>
        <w:rPr>
          <w:rFonts w:ascii="Arial"/>
          <w:sz w:val="2"/>
        </w:rPr>
      </w:pPr>
      <w:r>
        <w:rPr>
          <w:rFonts w:ascii="Arial" w:hAnsi="Arial" w:eastAsia="Arial" w:cs="Arial"/>
          <w:sz w:val="2"/>
          <w:szCs w:val="2"/>
        </w:rPr>
        <w:br w:type="column"/>
      </w:r>
    </w:p>
    <w:p>
      <w:pPr>
        <w:spacing w:before="49" w:line="222" w:lineRule="auto"/>
        <w:rPr>
          <w:rFonts w:ascii="Times New Roman" w:hAnsi="Times New Roman" w:eastAsia="Times New Roman" w:cs="Times New Roman"/>
          <w:sz w:val="19"/>
          <w:szCs w:val="19"/>
        </w:rPr>
      </w:pPr>
      <w:r>
        <w:rPr>
          <w:rFonts w:ascii="SimSun" w:hAnsi="SimSun" w:eastAsia="SimSun" w:cs="SimSun"/>
          <w:sz w:val="19"/>
          <w:szCs w:val="19"/>
          <w:spacing w:val="-8"/>
        </w:rPr>
        <w:t>只</w:t>
      </w:r>
      <w:r>
        <w:rPr>
          <w:rFonts w:ascii="SimSun" w:hAnsi="SimSun" w:eastAsia="SimSun" w:cs="SimSun"/>
          <w:sz w:val="19"/>
          <w:szCs w:val="19"/>
          <w:spacing w:val="5"/>
        </w:rPr>
        <w:t xml:space="preserve">   </w:t>
      </w:r>
      <w:r>
        <w:rPr>
          <w:rFonts w:ascii="Times New Roman" w:hAnsi="Times New Roman" w:eastAsia="Times New Roman" w:cs="Times New Roman"/>
          <w:sz w:val="19"/>
          <w:szCs w:val="19"/>
          <w:spacing w:val="-8"/>
        </w:rPr>
        <w:t>R₁</w:t>
      </w:r>
    </w:p>
    <w:p>
      <w:pPr>
        <w:ind w:left="1010"/>
        <w:spacing w:before="19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w w:val="99"/>
        </w:rPr>
        <w:t>R₂</w:t>
      </w:r>
    </w:p>
    <w:p>
      <w:pPr>
        <w:spacing w:before="78" w:line="161" w:lineRule="exact"/>
        <w:rPr>
          <w:rFonts w:ascii="SimSun" w:hAnsi="SimSun" w:eastAsia="SimSun" w:cs="SimSun"/>
          <w:sz w:val="19"/>
          <w:szCs w:val="19"/>
        </w:rPr>
      </w:pPr>
      <w:r>
        <w:rPr>
          <w:rFonts w:ascii="SimSun" w:hAnsi="SimSun" w:eastAsia="SimSun" w:cs="SimSun"/>
          <w:sz w:val="19"/>
          <w:szCs w:val="19"/>
          <w:spacing w:val="-6"/>
          <w:position w:val="-2"/>
        </w:rPr>
        <w:t>11</w:t>
      </w:r>
    </w:p>
    <w:p>
      <w:pPr>
        <w:ind w:left="770"/>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OH</w:t>
      </w:r>
    </w:p>
    <w:p>
      <w:pPr>
        <w:spacing w:line="258" w:lineRule="auto"/>
        <w:rPr>
          <w:rFonts w:ascii="Arial"/>
          <w:sz w:val="21"/>
        </w:rPr>
      </w:pPr>
      <w:r/>
    </w:p>
    <w:p>
      <w:pPr>
        <w:spacing w:before="55"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H</w:t>
      </w:r>
    </w:p>
    <w:p>
      <w:pPr>
        <w:spacing w:line="14" w:lineRule="auto"/>
        <w:rPr>
          <w:rFonts w:ascii="Arial"/>
          <w:sz w:val="2"/>
        </w:rPr>
      </w:pPr>
      <w:r>
        <w:rPr>
          <w:rFonts w:ascii="Arial" w:hAnsi="Arial" w:eastAsia="Arial" w:cs="Arial"/>
          <w:sz w:val="2"/>
          <w:szCs w:val="2"/>
        </w:rPr>
        <w:br w:type="column"/>
      </w:r>
    </w:p>
    <w:p>
      <w:pPr>
        <w:ind w:left="1409"/>
        <w:spacing w:before="5" w:line="246"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1"/>
          <w:w w:val="96"/>
          <w:position w:val="7"/>
        </w:rPr>
        <w:t>COOH</w:t>
      </w:r>
    </w:p>
    <w:p>
      <w:pPr>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Q-</w:t>
      </w:r>
    </w:p>
    <w:p>
      <w:pPr>
        <w:spacing w:line="467" w:lineRule="auto"/>
        <w:rPr>
          <w:rFonts w:ascii="Arial"/>
          <w:sz w:val="21"/>
        </w:rPr>
      </w:pPr>
      <w:r/>
    </w:p>
    <w:p>
      <w:pPr>
        <w:ind w:left="469"/>
        <w:spacing w:before="55"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w w:val="99"/>
        </w:rPr>
        <w:t>R₂</w:t>
      </w:r>
    </w:p>
    <w:p>
      <w:pPr>
        <w:ind w:left="20"/>
        <w:spacing w:before="3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OH</w:t>
      </w:r>
    </w:p>
    <w:p>
      <w:pPr>
        <w:ind w:left="199"/>
        <w:spacing w:before="99" w:line="182" w:lineRule="auto"/>
        <w:rPr>
          <w:rFonts w:ascii="SimSun" w:hAnsi="SimSun" w:eastAsia="SimSun" w:cs="SimSun"/>
          <w:sz w:val="9"/>
          <w:szCs w:val="9"/>
        </w:rPr>
      </w:pPr>
      <w:r>
        <w:rPr>
          <w:rFonts w:ascii="SimSun" w:hAnsi="SimSun" w:eastAsia="SimSun" w:cs="SimSun"/>
          <w:sz w:val="9"/>
          <w:szCs w:val="9"/>
        </w:rPr>
        <w:t>I</w:t>
      </w:r>
    </w:p>
    <w:p>
      <w:pPr>
        <w:sectPr>
          <w:type w:val="continuous"/>
          <w:pgSz w:w="11260" w:h="15790"/>
          <w:pgMar w:top="400" w:right="568" w:bottom="400" w:left="910" w:header="0" w:footer="0" w:gutter="0"/>
          <w:cols w:equalWidth="0" w:num="3">
            <w:col w:w="3760" w:space="100"/>
            <w:col w:w="1661" w:space="100"/>
            <w:col w:w="4162" w:space="0"/>
          </w:cols>
        </w:sectPr>
        <w:rPr/>
      </w:pPr>
    </w:p>
    <w:p>
      <w:pPr>
        <w:spacing w:line="381" w:lineRule="auto"/>
        <w:rPr>
          <w:rFonts w:ascii="Arial"/>
          <w:sz w:val="21"/>
        </w:rPr>
      </w:pPr>
      <w:r>
        <w:drawing>
          <wp:anchor distT="0" distB="0" distL="0" distR="0" simplePos="0" relativeHeight="254834688" behindDoc="0" locked="0" layoutInCell="0" allowOverlap="1">
            <wp:simplePos x="0" y="0"/>
            <wp:positionH relativeFrom="page">
              <wp:posOffset>1651029</wp:posOffset>
            </wp:positionH>
            <wp:positionV relativeFrom="page">
              <wp:posOffset>1130303</wp:posOffset>
            </wp:positionV>
            <wp:extent cx="4413184" cy="882646"/>
            <wp:effectExtent l="0" t="0" r="0" b="0"/>
            <wp:wrapNone/>
            <wp:docPr id="456" name="IM 456"/>
            <wp:cNvGraphicFramePr/>
            <a:graphic>
              <a:graphicData uri="http://schemas.openxmlformats.org/drawingml/2006/picture">
                <pic:pic>
                  <pic:nvPicPr>
                    <pic:cNvPr id="456" name="IM 456"/>
                    <pic:cNvPicPr/>
                  </pic:nvPicPr>
                  <pic:blipFill>
                    <a:blip r:embed="rId498"/>
                    <a:stretch>
                      <a:fillRect/>
                    </a:stretch>
                  </pic:blipFill>
                  <pic:spPr>
                    <a:xfrm rot="0">
                      <a:off x="0" y="0"/>
                      <a:ext cx="4413184" cy="882646"/>
                    </a:xfrm>
                    <a:prstGeom prst="rect">
                      <a:avLst/>
                    </a:prstGeom>
                  </pic:spPr>
                </pic:pic>
              </a:graphicData>
            </a:graphic>
          </wp:anchor>
        </w:drawing>
      </w:r>
      <w:r>
        <w:drawing>
          <wp:anchor distT="0" distB="0" distL="0" distR="0" simplePos="0" relativeHeight="254835712" behindDoc="0" locked="0" layoutInCell="0" allowOverlap="1">
            <wp:simplePos x="0" y="0"/>
            <wp:positionH relativeFrom="page">
              <wp:posOffset>361938</wp:posOffset>
            </wp:positionH>
            <wp:positionV relativeFrom="page">
              <wp:posOffset>9271041</wp:posOffset>
            </wp:positionV>
            <wp:extent cx="527033" cy="431747"/>
            <wp:effectExtent l="0" t="0" r="0" b="0"/>
            <wp:wrapNone/>
            <wp:docPr id="457" name="IM 457"/>
            <wp:cNvGraphicFramePr/>
            <a:graphic>
              <a:graphicData uri="http://schemas.openxmlformats.org/drawingml/2006/picture">
                <pic:pic>
                  <pic:nvPicPr>
                    <pic:cNvPr id="457" name="IM 457"/>
                    <pic:cNvPicPr/>
                  </pic:nvPicPr>
                  <pic:blipFill>
                    <a:blip r:embed="rId499"/>
                    <a:stretch>
                      <a:fillRect/>
                    </a:stretch>
                  </pic:blipFill>
                  <pic:spPr>
                    <a:xfrm rot="0">
                      <a:off x="0" y="0"/>
                      <a:ext cx="527033" cy="431747"/>
                    </a:xfrm>
                    <a:prstGeom prst="rect">
                      <a:avLst/>
                    </a:prstGeom>
                  </pic:spPr>
                </pic:pic>
              </a:graphicData>
            </a:graphic>
          </wp:anchor>
        </w:drawing>
      </w:r>
      <w:r/>
    </w:p>
    <w:p>
      <w:pPr>
        <w:ind w:left="60"/>
        <w:spacing w:before="62" w:line="221" w:lineRule="auto"/>
        <w:rPr>
          <w:rFonts w:ascii="SimHei" w:hAnsi="SimHei" w:eastAsia="SimHei" w:cs="SimHei"/>
          <w:sz w:val="19"/>
          <w:szCs w:val="19"/>
        </w:rPr>
      </w:pPr>
      <w:r>
        <w:rPr>
          <w:rFonts w:ascii="SimSun" w:hAnsi="SimSun" w:eastAsia="SimSun" w:cs="SimSun"/>
          <w:sz w:val="19"/>
          <w:szCs w:val="19"/>
          <w:color w:val="005699"/>
          <w:spacing w:val="-6"/>
        </w:rPr>
        <w:t>144</w:t>
      </w:r>
      <w:r>
        <w:rPr>
          <w:rFonts w:ascii="SimSun" w:hAnsi="SimSun" w:eastAsia="SimSun" w:cs="SimSun"/>
          <w:sz w:val="19"/>
          <w:szCs w:val="19"/>
          <w:color w:val="005699"/>
          <w:spacing w:val="12"/>
        </w:rPr>
        <w:t xml:space="preserve">       </w:t>
      </w:r>
      <w:r>
        <w:rPr>
          <w:rFonts w:ascii="SimHei" w:hAnsi="SimHei" w:eastAsia="SimHei" w:cs="SimHei"/>
          <w:sz w:val="19"/>
          <w:szCs w:val="19"/>
          <w:color w:val="2C8ED9"/>
          <w:spacing w:val="-6"/>
        </w:rPr>
        <w:t>第二篇</w:t>
      </w:r>
      <w:r>
        <w:rPr>
          <w:rFonts w:ascii="SimHei" w:hAnsi="SimHei" w:eastAsia="SimHei" w:cs="SimHei"/>
          <w:sz w:val="19"/>
          <w:szCs w:val="19"/>
          <w:color w:val="2C8ED9"/>
          <w:spacing w:val="52"/>
        </w:rPr>
        <w:t xml:space="preserve"> </w:t>
      </w:r>
      <w:r>
        <w:rPr>
          <w:rFonts w:ascii="SimHei" w:hAnsi="SimHei" w:eastAsia="SimHei" w:cs="SimHei"/>
          <w:sz w:val="19"/>
          <w:szCs w:val="19"/>
          <w:color w:val="2C8ED9"/>
          <w:spacing w:val="-6"/>
        </w:rPr>
        <w:t>物质代谢及其调节</w:t>
      </w:r>
    </w:p>
    <w:p>
      <w:pPr>
        <w:spacing w:line="288" w:lineRule="auto"/>
        <w:rPr>
          <w:rFonts w:ascii="Arial"/>
          <w:sz w:val="21"/>
        </w:rPr>
      </w:pPr>
      <w:r/>
    </w:p>
    <w:p>
      <w:pPr>
        <w:ind w:left="1469"/>
        <w:spacing w:before="61" w:line="216" w:lineRule="auto"/>
        <w:rPr>
          <w:rFonts w:ascii="SimSun" w:hAnsi="SimSun" w:eastAsia="SimSun" w:cs="SimSun"/>
          <w:sz w:val="19"/>
          <w:szCs w:val="19"/>
        </w:rPr>
      </w:pPr>
      <w:r>
        <w:rPr>
          <w:rFonts w:ascii="SimSun" w:hAnsi="SimSun" w:eastAsia="SimSun" w:cs="SimSun"/>
          <w:sz w:val="19"/>
          <w:szCs w:val="19"/>
          <w:spacing w:val="-1"/>
        </w:rPr>
        <w:t>根</w:t>
      </w:r>
      <w:r>
        <w:rPr>
          <w:rFonts w:ascii="SimSun" w:hAnsi="SimSun" w:eastAsia="SimSun" w:cs="SimSun"/>
          <w:sz w:val="19"/>
          <w:szCs w:val="19"/>
          <w:spacing w:val="-24"/>
        </w:rPr>
        <w:t xml:space="preserve"> </w:t>
      </w:r>
      <w:r>
        <w:rPr>
          <w:rFonts w:ascii="SimSun" w:hAnsi="SimSun" w:eastAsia="SimSun" w:cs="SimSun"/>
          <w:sz w:val="19"/>
          <w:szCs w:val="19"/>
          <w:spacing w:val="-1"/>
        </w:rPr>
        <w:t>据R,及</w:t>
      </w:r>
      <w:r>
        <w:rPr>
          <w:rFonts w:ascii="SimSun" w:hAnsi="SimSun" w:eastAsia="SimSun" w:cs="SimSun"/>
          <w:sz w:val="19"/>
          <w:szCs w:val="19"/>
          <w:spacing w:val="-29"/>
        </w:rPr>
        <w:t xml:space="preserve"> </w:t>
      </w:r>
      <w:r>
        <w:rPr>
          <w:rFonts w:ascii="SimSun" w:hAnsi="SimSun" w:eastAsia="SimSun" w:cs="SimSun"/>
          <w:sz w:val="19"/>
          <w:szCs w:val="19"/>
          <w:spacing w:val="-1"/>
        </w:rPr>
        <w:t>R</w:t>
      </w:r>
      <w:r>
        <w:rPr>
          <w:rFonts w:ascii="Calibri" w:hAnsi="Calibri" w:eastAsia="Calibri" w:cs="Calibri"/>
          <w:sz w:val="19"/>
          <w:szCs w:val="19"/>
          <w:spacing w:val="-1"/>
        </w:rPr>
        <w:t>₂</w:t>
      </w:r>
      <w:r>
        <w:rPr>
          <w:rFonts w:ascii="Calibri" w:hAnsi="Calibri" w:eastAsia="Calibri" w:cs="Calibri"/>
          <w:sz w:val="19"/>
          <w:szCs w:val="19"/>
          <w:spacing w:val="14"/>
          <w:w w:val="102"/>
        </w:rPr>
        <w:t xml:space="preserve"> </w:t>
      </w:r>
      <w:r>
        <w:rPr>
          <w:rFonts w:ascii="SimSun" w:hAnsi="SimSun" w:eastAsia="SimSun" w:cs="SimSun"/>
          <w:sz w:val="19"/>
          <w:szCs w:val="19"/>
          <w:spacing w:val="-1"/>
        </w:rPr>
        <w:t>侧链双键数目，前列腺素又分为1、2、3类，在字母右下角标示。</w:t>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before="29"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rPr/>
      </w:pPr>
      <w:r/>
    </w:p>
    <w:p>
      <w:pPr>
        <w:rPr/>
      </w:pPr>
      <w:r/>
    </w:p>
    <w:p>
      <w:pPr>
        <w:spacing w:line="26" w:lineRule="exact"/>
        <w:rPr/>
      </w:pPr>
      <w:r/>
    </w:p>
    <w:p>
      <w:pPr>
        <w:sectPr>
          <w:pgSz w:w="11260" w:h="15790"/>
          <w:pgMar w:top="400" w:right="700" w:bottom="400" w:left="569" w:header="0" w:footer="0" w:gutter="0"/>
          <w:cols w:equalWidth="0" w:num="1">
            <w:col w:w="9990" w:space="0"/>
          </w:cols>
        </w:sectPr>
        <w:rPr/>
      </w:pPr>
    </w:p>
    <w:p>
      <w:pPr>
        <w:ind w:left="2669"/>
        <w:spacing w:before="39" w:line="219" w:lineRule="auto"/>
        <w:rPr>
          <w:rFonts w:ascii="SimSun" w:hAnsi="SimSun" w:eastAsia="SimSun" w:cs="SimSun"/>
          <w:sz w:val="19"/>
          <w:szCs w:val="19"/>
        </w:rPr>
      </w:pPr>
      <w:r>
        <w:rPr>
          <w:rFonts w:ascii="SimSun" w:hAnsi="SimSun" w:eastAsia="SimSun" w:cs="SimSun"/>
          <w:sz w:val="19"/>
          <w:szCs w:val="19"/>
          <w:spacing w:val="-4"/>
        </w:rPr>
        <w:t>1类</w:t>
      </w:r>
    </w:p>
    <w:p>
      <w:pPr>
        <w:ind w:firstLine="2259"/>
        <w:spacing w:before="66" w:line="1230" w:lineRule="exact"/>
        <w:textAlignment w:val="center"/>
        <w:rPr/>
      </w:pPr>
      <w:r>
        <w:drawing>
          <wp:inline distT="0" distB="0" distL="0" distR="0">
            <wp:extent cx="1479570" cy="781075"/>
            <wp:effectExtent l="0" t="0" r="0" b="0"/>
            <wp:docPr id="458" name="IM 458"/>
            <wp:cNvGraphicFramePr/>
            <a:graphic>
              <a:graphicData uri="http://schemas.openxmlformats.org/drawingml/2006/picture">
                <pic:pic>
                  <pic:nvPicPr>
                    <pic:cNvPr id="458" name="IM 458"/>
                    <pic:cNvPicPr/>
                  </pic:nvPicPr>
                  <pic:blipFill>
                    <a:blip r:embed="rId500"/>
                    <a:stretch>
                      <a:fillRect/>
                    </a:stretch>
                  </pic:blipFill>
                  <pic:spPr>
                    <a:xfrm rot="0">
                      <a:off x="0" y="0"/>
                      <a:ext cx="1479570" cy="781075"/>
                    </a:xfrm>
                    <a:prstGeom prst="rect">
                      <a:avLst/>
                    </a:prstGeom>
                  </pic:spPr>
                </pic:pic>
              </a:graphicData>
            </a:graphic>
          </wp:inline>
        </w:drawing>
      </w:r>
    </w:p>
    <w:p>
      <w:pPr>
        <w:ind w:left="3089"/>
        <w:spacing w:before="76" w:line="15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PGF₁α</w:t>
      </w:r>
    </w:p>
    <w:p>
      <w:pPr>
        <w:spacing w:line="14" w:lineRule="auto"/>
        <w:rPr>
          <w:rFonts w:ascii="Arial"/>
          <w:sz w:val="2"/>
        </w:rPr>
      </w:pPr>
      <w:r>
        <w:rPr>
          <w:rFonts w:ascii="Arial" w:hAnsi="Arial" w:eastAsia="Arial" w:cs="Arial"/>
          <w:sz w:val="2"/>
          <w:szCs w:val="2"/>
        </w:rPr>
        <w:br w:type="column"/>
      </w:r>
    </w:p>
    <w:p>
      <w:pPr>
        <w:spacing w:before="37" w:line="219" w:lineRule="auto"/>
        <w:rPr>
          <w:rFonts w:ascii="SimSun" w:hAnsi="SimSun" w:eastAsia="SimSun" w:cs="SimSun"/>
          <w:sz w:val="19"/>
          <w:szCs w:val="19"/>
        </w:rPr>
      </w:pPr>
      <w:r>
        <w:rPr>
          <w:rFonts w:ascii="SimSun" w:hAnsi="SimSun" w:eastAsia="SimSun" w:cs="SimSun"/>
          <w:sz w:val="19"/>
          <w:szCs w:val="19"/>
          <w:spacing w:val="-6"/>
        </w:rPr>
        <w:t>2类</w:t>
      </w:r>
      <w:r>
        <w:rPr>
          <w:rFonts w:ascii="SimSun" w:hAnsi="SimSun" w:eastAsia="SimSun" w:cs="SimSun"/>
          <w:sz w:val="19"/>
          <w:szCs w:val="19"/>
          <w:spacing w:val="1"/>
        </w:rPr>
        <w:t xml:space="preserve">                   </w:t>
      </w:r>
      <w:r>
        <w:rPr>
          <w:rFonts w:ascii="SimSun" w:hAnsi="SimSun" w:eastAsia="SimSun" w:cs="SimSun"/>
          <w:sz w:val="19"/>
          <w:szCs w:val="19"/>
          <w:spacing w:val="-6"/>
        </w:rPr>
        <w:t>3类</w:t>
      </w:r>
    </w:p>
    <w:p>
      <w:pPr>
        <w:ind w:firstLine="359"/>
        <w:spacing w:before="107" w:line="1260" w:lineRule="exact"/>
        <w:textAlignment w:val="center"/>
        <w:rPr/>
      </w:pPr>
      <w:r>
        <w:drawing>
          <wp:inline distT="0" distB="0" distL="0" distR="0">
            <wp:extent cx="1803398" cy="800126"/>
            <wp:effectExtent l="0" t="0" r="0" b="0"/>
            <wp:docPr id="459" name="IM 459"/>
            <wp:cNvGraphicFramePr/>
            <a:graphic>
              <a:graphicData uri="http://schemas.openxmlformats.org/drawingml/2006/picture">
                <pic:pic>
                  <pic:nvPicPr>
                    <pic:cNvPr id="459" name="IM 459"/>
                    <pic:cNvPicPr/>
                  </pic:nvPicPr>
                  <pic:blipFill>
                    <a:blip r:embed="rId501"/>
                    <a:stretch>
                      <a:fillRect/>
                    </a:stretch>
                  </pic:blipFill>
                  <pic:spPr>
                    <a:xfrm rot="0">
                      <a:off x="0" y="0"/>
                      <a:ext cx="1803398" cy="800126"/>
                    </a:xfrm>
                    <a:prstGeom prst="rect">
                      <a:avLst/>
                    </a:prstGeom>
                  </pic:spPr>
                </pic:pic>
              </a:graphicData>
            </a:graphic>
          </wp:inline>
        </w:drawing>
      </w:r>
    </w:p>
    <w:p>
      <w:pPr>
        <w:ind w:left="1499"/>
        <w:spacing w:before="37" w:line="113"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2"/>
        </w:rPr>
        <w:t>PGF₂α</w:t>
      </w:r>
    </w:p>
    <w:p>
      <w:pPr>
        <w:sectPr>
          <w:type w:val="continuous"/>
          <w:pgSz w:w="11260" w:h="15790"/>
          <w:pgMar w:top="400" w:right="700" w:bottom="400" w:left="569" w:header="0" w:footer="0" w:gutter="0"/>
          <w:cols w:equalWidth="0" w:num="2">
            <w:col w:w="5441" w:space="100"/>
            <w:col w:w="4450" w:space="0"/>
          </w:cols>
        </w:sectPr>
        <w:rPr/>
      </w:pPr>
    </w:p>
    <w:p>
      <w:pPr>
        <w:spacing w:line="271" w:lineRule="auto"/>
        <w:rPr>
          <w:rFonts w:ascii="Arial"/>
          <w:sz w:val="21"/>
        </w:rPr>
      </w:pPr>
      <w:r/>
    </w:p>
    <w:p>
      <w:pPr>
        <w:ind w:left="1469"/>
        <w:spacing w:before="62" w:line="216" w:lineRule="auto"/>
        <w:rPr>
          <w:rFonts w:ascii="SimSun" w:hAnsi="SimSun" w:eastAsia="SimSun" w:cs="SimSun"/>
          <w:sz w:val="19"/>
          <w:szCs w:val="19"/>
        </w:rPr>
      </w:pPr>
      <w:r>
        <w:rPr>
          <w:rFonts w:ascii="SimSun" w:hAnsi="SimSun" w:eastAsia="SimSun" w:cs="SimSun"/>
          <w:sz w:val="19"/>
          <w:szCs w:val="19"/>
          <w:spacing w:val="2"/>
        </w:rPr>
        <w:t>血栓噁烷(</w:t>
      </w:r>
      <w:r>
        <w:rPr>
          <w:rFonts w:ascii="SimSun" w:hAnsi="SimSun" w:eastAsia="SimSun" w:cs="SimSun"/>
          <w:sz w:val="19"/>
          <w:szCs w:val="19"/>
        </w:rPr>
        <w:t>thromboxane</w:t>
      </w:r>
      <w:r>
        <w:rPr>
          <w:rFonts w:ascii="SimSun" w:hAnsi="SimSun" w:eastAsia="SimSun" w:cs="SimSun"/>
          <w:sz w:val="19"/>
          <w:szCs w:val="19"/>
          <w:spacing w:val="30"/>
        </w:rPr>
        <w:t xml:space="preserve">  </w:t>
      </w:r>
      <w:r>
        <w:rPr>
          <w:rFonts w:ascii="SimSun" w:hAnsi="SimSun" w:eastAsia="SimSun" w:cs="SimSun"/>
          <w:sz w:val="19"/>
          <w:szCs w:val="19"/>
        </w:rPr>
        <w:t>A</w:t>
      </w:r>
      <w:r>
        <w:rPr>
          <w:rFonts w:ascii="Calibri" w:hAnsi="Calibri" w:eastAsia="Calibri" w:cs="Calibri"/>
          <w:sz w:val="19"/>
          <w:szCs w:val="19"/>
          <w:spacing w:val="2"/>
        </w:rPr>
        <w:t>₂</w:t>
      </w:r>
      <w:r>
        <w:rPr>
          <w:rFonts w:ascii="SimSun" w:hAnsi="SimSun" w:eastAsia="SimSun" w:cs="SimSun"/>
          <w:sz w:val="19"/>
          <w:szCs w:val="19"/>
          <w:spacing w:val="2"/>
        </w:rPr>
        <w:t>,</w:t>
      </w:r>
      <w:r>
        <w:rPr>
          <w:rFonts w:ascii="SimSun" w:hAnsi="SimSun" w:eastAsia="SimSun" w:cs="SimSun"/>
          <w:sz w:val="19"/>
          <w:szCs w:val="19"/>
        </w:rPr>
        <w:t>TXA</w:t>
      </w:r>
      <w:r>
        <w:rPr>
          <w:rFonts w:ascii="Calibri" w:hAnsi="Calibri" w:eastAsia="Calibri" w:cs="Calibri"/>
          <w:sz w:val="19"/>
          <w:szCs w:val="19"/>
          <w:spacing w:val="2"/>
        </w:rPr>
        <w:t>₂</w:t>
      </w:r>
      <w:r>
        <w:rPr>
          <w:rFonts w:ascii="SimSun" w:hAnsi="SimSun" w:eastAsia="SimSun" w:cs="SimSun"/>
          <w:sz w:val="19"/>
          <w:szCs w:val="19"/>
          <w:spacing w:val="2"/>
        </w:rPr>
        <w:t>)有前列腺酸样骨架但又不同，五碳环被含氧噁烷取代。</w:t>
      </w:r>
    </w:p>
    <w:p>
      <w:pPr>
        <w:ind w:firstLine="4190"/>
        <w:spacing w:before="223" w:line="960" w:lineRule="exact"/>
        <w:textAlignment w:val="center"/>
        <w:rPr/>
      </w:pPr>
      <w:r>
        <w:drawing>
          <wp:inline distT="0" distB="0" distL="0" distR="0">
            <wp:extent cx="1555718" cy="609620"/>
            <wp:effectExtent l="0" t="0" r="0" b="0"/>
            <wp:docPr id="460" name="IM 460"/>
            <wp:cNvGraphicFramePr/>
            <a:graphic>
              <a:graphicData uri="http://schemas.openxmlformats.org/drawingml/2006/picture">
                <pic:pic>
                  <pic:nvPicPr>
                    <pic:cNvPr id="460" name="IM 460"/>
                    <pic:cNvPicPr/>
                  </pic:nvPicPr>
                  <pic:blipFill>
                    <a:blip r:embed="rId502"/>
                    <a:stretch>
                      <a:fillRect/>
                    </a:stretch>
                  </pic:blipFill>
                  <pic:spPr>
                    <a:xfrm rot="0">
                      <a:off x="0" y="0"/>
                      <a:ext cx="1555718" cy="609620"/>
                    </a:xfrm>
                    <a:prstGeom prst="rect">
                      <a:avLst/>
                    </a:prstGeom>
                  </pic:spPr>
                </pic:pic>
              </a:graphicData>
            </a:graphic>
          </wp:inline>
        </w:drawing>
      </w:r>
    </w:p>
    <w:p>
      <w:pPr>
        <w:ind w:left="4950"/>
        <w:spacing w:before="68" w:line="220" w:lineRule="auto"/>
        <w:rPr>
          <w:rFonts w:ascii="Calibri" w:hAnsi="Calibri" w:eastAsia="Calibri" w:cs="Calibri"/>
          <w:sz w:val="19"/>
          <w:szCs w:val="19"/>
        </w:rPr>
      </w:pPr>
      <w:r>
        <w:rPr>
          <w:rFonts w:ascii="SimSun" w:hAnsi="SimSun" w:eastAsia="SimSun" w:cs="SimSun"/>
          <w:sz w:val="19"/>
          <w:szCs w:val="19"/>
          <w:spacing w:val="-12"/>
          <w:w w:val="94"/>
        </w:rPr>
        <w:t>血栓噁烷A</w:t>
      </w:r>
      <w:r>
        <w:rPr>
          <w:rFonts w:ascii="Calibri" w:hAnsi="Calibri" w:eastAsia="Calibri" w:cs="Calibri"/>
          <w:sz w:val="19"/>
          <w:szCs w:val="19"/>
          <w:spacing w:val="-12"/>
          <w:w w:val="94"/>
        </w:rPr>
        <w:t>₂</w:t>
      </w:r>
    </w:p>
    <w:p>
      <w:pPr>
        <w:ind w:left="1070" w:right="299" w:firstLine="399"/>
        <w:spacing w:before="261" w:line="287" w:lineRule="auto"/>
        <w:jc w:val="both"/>
        <w:rPr>
          <w:rFonts w:ascii="SimSun" w:hAnsi="SimSun" w:eastAsia="SimSun" w:cs="SimSun"/>
          <w:sz w:val="19"/>
          <w:szCs w:val="19"/>
        </w:rPr>
      </w:pPr>
      <w:r>
        <w:rPr>
          <w:rFonts w:ascii="SimSun" w:hAnsi="SimSun" w:eastAsia="SimSun" w:cs="SimSun"/>
          <w:sz w:val="19"/>
          <w:szCs w:val="19"/>
          <w:spacing w:val="9"/>
        </w:rPr>
        <w:t>白三烯(</w:t>
      </w:r>
      <w:r>
        <w:rPr>
          <w:rFonts w:ascii="SimSun" w:hAnsi="SimSun" w:eastAsia="SimSun" w:cs="SimSun"/>
          <w:sz w:val="19"/>
          <w:szCs w:val="19"/>
        </w:rPr>
        <w:t>leukotriene</w:t>
      </w:r>
      <w:r>
        <w:rPr>
          <w:rFonts w:ascii="SimSun" w:hAnsi="SimSun" w:eastAsia="SimSun" w:cs="SimSun"/>
          <w:sz w:val="19"/>
          <w:szCs w:val="19"/>
          <w:spacing w:val="9"/>
        </w:rPr>
        <w:t>,</w:t>
      </w:r>
      <w:r>
        <w:rPr>
          <w:rFonts w:ascii="SimSun" w:hAnsi="SimSun" w:eastAsia="SimSun" w:cs="SimSun"/>
          <w:sz w:val="19"/>
          <w:szCs w:val="19"/>
        </w:rPr>
        <w:t>LT</w:t>
      </w:r>
      <w:r>
        <w:rPr>
          <w:rFonts w:ascii="SimSun" w:hAnsi="SimSun" w:eastAsia="SimSun" w:cs="SimSun"/>
          <w:sz w:val="19"/>
          <w:szCs w:val="19"/>
          <w:spacing w:val="9"/>
        </w:rPr>
        <w:t>)不含前列腺酸骨架，有4个双键，所以在</w:t>
      </w:r>
      <w:r>
        <w:rPr>
          <w:rFonts w:ascii="SimSun" w:hAnsi="SimSun" w:eastAsia="SimSun" w:cs="SimSun"/>
          <w:sz w:val="19"/>
          <w:szCs w:val="19"/>
        </w:rPr>
        <w:t>LT</w:t>
      </w:r>
      <w:r>
        <w:rPr>
          <w:rFonts w:ascii="SimSun" w:hAnsi="SimSun" w:eastAsia="SimSun" w:cs="SimSun"/>
          <w:sz w:val="19"/>
          <w:szCs w:val="19"/>
          <w:spacing w:val="8"/>
        </w:rPr>
        <w:t xml:space="preserve"> </w:t>
      </w:r>
      <w:r>
        <w:rPr>
          <w:rFonts w:ascii="SimSun" w:hAnsi="SimSun" w:eastAsia="SimSun" w:cs="SimSun"/>
          <w:sz w:val="19"/>
          <w:szCs w:val="19"/>
          <w:spacing w:val="9"/>
        </w:rPr>
        <w:t>右下角标以4。白三烯合成</w:t>
      </w:r>
      <w:r>
        <w:rPr>
          <w:rFonts w:ascii="SimSun" w:hAnsi="SimSun" w:eastAsia="SimSun" w:cs="SimSun"/>
          <w:sz w:val="19"/>
          <w:szCs w:val="19"/>
        </w:rPr>
        <w:t xml:space="preserve"> </w:t>
      </w:r>
      <w:r>
        <w:rPr>
          <w:rFonts w:ascii="SimSun" w:hAnsi="SimSun" w:eastAsia="SimSun" w:cs="SimSun"/>
          <w:sz w:val="19"/>
          <w:szCs w:val="19"/>
          <w:spacing w:val="11"/>
        </w:rPr>
        <w:t>的初级产物为</w:t>
      </w:r>
      <w:r>
        <w:rPr>
          <w:rFonts w:ascii="SimSun" w:hAnsi="SimSun" w:eastAsia="SimSun" w:cs="SimSun"/>
          <w:sz w:val="19"/>
          <w:szCs w:val="19"/>
        </w:rPr>
        <w:t>LTA</w:t>
      </w:r>
      <w:r>
        <w:rPr>
          <w:rFonts w:ascii="Calibri" w:hAnsi="Calibri" w:eastAsia="Calibri" w:cs="Calibri"/>
          <w:sz w:val="19"/>
          <w:szCs w:val="19"/>
          <w:spacing w:val="11"/>
        </w:rPr>
        <w:t>₄</w:t>
      </w:r>
      <w:r>
        <w:rPr>
          <w:rFonts w:ascii="SimSun" w:hAnsi="SimSun" w:eastAsia="SimSun" w:cs="SimSun"/>
          <w:sz w:val="19"/>
          <w:szCs w:val="19"/>
          <w:spacing w:val="11"/>
        </w:rPr>
        <w:t>,</w:t>
      </w:r>
      <w:r>
        <w:rPr>
          <w:rFonts w:ascii="SimSun" w:hAnsi="SimSun" w:eastAsia="SimSun" w:cs="SimSun"/>
          <w:sz w:val="19"/>
          <w:szCs w:val="19"/>
          <w:spacing w:val="-7"/>
        </w:rPr>
        <w:t xml:space="preserve"> </w:t>
      </w:r>
      <w:r>
        <w:rPr>
          <w:rFonts w:ascii="SimSun" w:hAnsi="SimSun" w:eastAsia="SimSun" w:cs="SimSun"/>
          <w:sz w:val="19"/>
          <w:szCs w:val="19"/>
          <w:spacing w:val="11"/>
        </w:rPr>
        <w:t>在5、6位上有一氧环。如在12位加水引入羟基，并将</w:t>
      </w:r>
      <w:r>
        <w:rPr>
          <w:rFonts w:ascii="SimSun" w:hAnsi="SimSun" w:eastAsia="SimSun" w:cs="SimSun"/>
          <w:sz w:val="19"/>
          <w:szCs w:val="19"/>
          <w:spacing w:val="10"/>
        </w:rPr>
        <w:t>5、6位环氧键断裂，则为</w:t>
      </w:r>
      <w:r>
        <w:rPr>
          <w:rFonts w:ascii="SimSun" w:hAnsi="SimSun" w:eastAsia="SimSun" w:cs="SimSun"/>
          <w:sz w:val="19"/>
          <w:szCs w:val="19"/>
        </w:rPr>
        <w:t xml:space="preserve"> </w:t>
      </w:r>
      <w:r>
        <w:rPr>
          <w:rFonts w:ascii="SimSun" w:hAnsi="SimSun" w:eastAsia="SimSun" w:cs="SimSun"/>
          <w:sz w:val="19"/>
          <w:szCs w:val="19"/>
        </w:rPr>
        <w:t>LTB</w:t>
      </w:r>
      <w:r>
        <w:rPr>
          <w:rFonts w:ascii="Calibri" w:hAnsi="Calibri" w:eastAsia="Calibri" w:cs="Calibri"/>
          <w:sz w:val="19"/>
          <w:szCs w:val="19"/>
          <w:spacing w:val="4"/>
        </w:rPr>
        <w:t>₄</w:t>
      </w:r>
      <w:r>
        <w:rPr>
          <w:rFonts w:ascii="Calibri" w:hAnsi="Calibri" w:eastAsia="Calibri" w:cs="Calibri"/>
          <w:sz w:val="19"/>
          <w:szCs w:val="19"/>
          <w:spacing w:val="-5"/>
        </w:rPr>
        <w:t xml:space="preserve"> </w:t>
      </w:r>
      <w:r>
        <w:rPr>
          <w:rFonts w:ascii="SimSun" w:hAnsi="SimSun" w:eastAsia="SimSun" w:cs="SimSun"/>
          <w:sz w:val="19"/>
          <w:szCs w:val="19"/>
          <w:spacing w:val="4"/>
        </w:rPr>
        <w:t>。如</w:t>
      </w:r>
      <w:r>
        <w:rPr>
          <w:rFonts w:ascii="SimSun" w:hAnsi="SimSun" w:eastAsia="SimSun" w:cs="SimSun"/>
          <w:sz w:val="19"/>
          <w:szCs w:val="19"/>
          <w:spacing w:val="-25"/>
        </w:rPr>
        <w:t xml:space="preserve"> </w:t>
      </w:r>
      <w:r>
        <w:rPr>
          <w:rFonts w:ascii="SimSun" w:hAnsi="SimSun" w:eastAsia="SimSun" w:cs="SimSun"/>
          <w:sz w:val="19"/>
          <w:szCs w:val="19"/>
        </w:rPr>
        <w:t>LTA</w:t>
      </w:r>
      <w:r>
        <w:rPr>
          <w:rFonts w:ascii="Calibri" w:hAnsi="Calibri" w:eastAsia="Calibri" w:cs="Calibri"/>
          <w:sz w:val="19"/>
          <w:szCs w:val="19"/>
          <w:spacing w:val="4"/>
        </w:rPr>
        <w:t>₄</w:t>
      </w:r>
      <w:r>
        <w:rPr>
          <w:rFonts w:ascii="Calibri" w:hAnsi="Calibri" w:eastAsia="Calibri" w:cs="Calibri"/>
          <w:sz w:val="19"/>
          <w:szCs w:val="19"/>
          <w:spacing w:val="8"/>
        </w:rPr>
        <w:t xml:space="preserve">  </w:t>
      </w:r>
      <w:r>
        <w:rPr>
          <w:rFonts w:ascii="SimSun" w:hAnsi="SimSun" w:eastAsia="SimSun" w:cs="SimSun"/>
          <w:sz w:val="19"/>
          <w:szCs w:val="19"/>
          <w:spacing w:val="4"/>
        </w:rPr>
        <w:t>的5、6位环氧键打开，6位与谷胱甘肽反应则可生成</w:t>
      </w:r>
      <w:r>
        <w:rPr>
          <w:rFonts w:ascii="SimSun" w:hAnsi="SimSun" w:eastAsia="SimSun" w:cs="SimSun"/>
          <w:sz w:val="19"/>
          <w:szCs w:val="19"/>
        </w:rPr>
        <w:t>LTC</w:t>
      </w:r>
      <w:r>
        <w:rPr>
          <w:rFonts w:ascii="Calibri" w:hAnsi="Calibri" w:eastAsia="Calibri" w:cs="Calibri"/>
          <w:sz w:val="19"/>
          <w:szCs w:val="19"/>
          <w:spacing w:val="4"/>
        </w:rPr>
        <w:t>₄</w:t>
      </w:r>
      <w:r>
        <w:rPr>
          <w:rFonts w:ascii="Calibri" w:hAnsi="Calibri" w:eastAsia="Calibri" w:cs="Calibri"/>
          <w:sz w:val="19"/>
          <w:szCs w:val="19"/>
          <w:spacing w:val="-21"/>
        </w:rPr>
        <w:t xml:space="preserve"> </w:t>
      </w:r>
      <w:r>
        <w:rPr>
          <w:rFonts w:ascii="SimSun" w:hAnsi="SimSun" w:eastAsia="SimSun" w:cs="SimSun"/>
          <w:sz w:val="19"/>
          <w:szCs w:val="19"/>
          <w:spacing w:val="4"/>
        </w:rPr>
        <w:t>、</w:t>
      </w:r>
      <w:r>
        <w:rPr>
          <w:rFonts w:ascii="SimSun" w:hAnsi="SimSun" w:eastAsia="SimSun" w:cs="SimSun"/>
          <w:sz w:val="19"/>
          <w:szCs w:val="19"/>
        </w:rPr>
        <w:t>LTD</w:t>
      </w:r>
      <w:r>
        <w:rPr>
          <w:rFonts w:ascii="Calibri" w:hAnsi="Calibri" w:eastAsia="Calibri" w:cs="Calibri"/>
          <w:sz w:val="19"/>
          <w:szCs w:val="19"/>
          <w:spacing w:val="4"/>
        </w:rPr>
        <w:t>₄</w:t>
      </w:r>
      <w:r>
        <w:rPr>
          <w:rFonts w:ascii="Calibri" w:hAnsi="Calibri" w:eastAsia="Calibri" w:cs="Calibri"/>
          <w:sz w:val="19"/>
          <w:szCs w:val="19"/>
          <w:spacing w:val="-2"/>
        </w:rPr>
        <w:t xml:space="preserve"> </w:t>
      </w:r>
      <w:r>
        <w:rPr>
          <w:rFonts w:ascii="SimSun" w:hAnsi="SimSun" w:eastAsia="SimSun" w:cs="SimSun"/>
          <w:sz w:val="19"/>
          <w:szCs w:val="19"/>
          <w:spacing w:val="4"/>
        </w:rPr>
        <w:t>及</w:t>
      </w:r>
      <w:r>
        <w:rPr>
          <w:rFonts w:ascii="SimSun" w:hAnsi="SimSun" w:eastAsia="SimSun" w:cs="SimSun"/>
          <w:sz w:val="19"/>
          <w:szCs w:val="19"/>
          <w:spacing w:val="-29"/>
        </w:rPr>
        <w:t xml:space="preserve"> </w:t>
      </w:r>
      <w:r>
        <w:rPr>
          <w:rFonts w:ascii="SimSun" w:hAnsi="SimSun" w:eastAsia="SimSun" w:cs="SimSun"/>
          <w:sz w:val="19"/>
          <w:szCs w:val="19"/>
        </w:rPr>
        <w:t>LTE</w:t>
      </w:r>
      <w:r>
        <w:rPr>
          <w:rFonts w:ascii="Calibri" w:hAnsi="Calibri" w:eastAsia="Calibri" w:cs="Calibri"/>
          <w:sz w:val="19"/>
          <w:szCs w:val="19"/>
          <w:spacing w:val="4"/>
        </w:rPr>
        <w:t>₄</w:t>
      </w:r>
      <w:r>
        <w:rPr>
          <w:rFonts w:ascii="Calibri" w:hAnsi="Calibri" w:eastAsia="Calibri" w:cs="Calibri"/>
          <w:sz w:val="19"/>
          <w:szCs w:val="19"/>
          <w:spacing w:val="31"/>
        </w:rPr>
        <w:t xml:space="preserve"> </w:t>
      </w:r>
      <w:r>
        <w:rPr>
          <w:rFonts w:ascii="SimSun" w:hAnsi="SimSun" w:eastAsia="SimSun" w:cs="SimSun"/>
          <w:sz w:val="19"/>
          <w:szCs w:val="19"/>
          <w:spacing w:val="4"/>
        </w:rPr>
        <w:t>等衍生物。</w:t>
      </w:r>
    </w:p>
    <w:p>
      <w:pPr>
        <w:ind w:firstLine="3980"/>
        <w:spacing w:before="188" w:line="1370" w:lineRule="exact"/>
        <w:textAlignment w:val="center"/>
        <w:rPr/>
      </w:pPr>
      <w:r>
        <w:drawing>
          <wp:inline distT="0" distB="0" distL="0" distR="0">
            <wp:extent cx="1803397" cy="869912"/>
            <wp:effectExtent l="0" t="0" r="0" b="0"/>
            <wp:docPr id="461" name="IM 461"/>
            <wp:cNvGraphicFramePr/>
            <a:graphic>
              <a:graphicData uri="http://schemas.openxmlformats.org/drawingml/2006/picture">
                <pic:pic>
                  <pic:nvPicPr>
                    <pic:cNvPr id="461" name="IM 461"/>
                    <pic:cNvPicPr/>
                  </pic:nvPicPr>
                  <pic:blipFill>
                    <a:blip r:embed="rId503"/>
                    <a:stretch>
                      <a:fillRect/>
                    </a:stretch>
                  </pic:blipFill>
                  <pic:spPr>
                    <a:xfrm rot="0">
                      <a:off x="0" y="0"/>
                      <a:ext cx="1803397" cy="869912"/>
                    </a:xfrm>
                    <a:prstGeom prst="rect">
                      <a:avLst/>
                    </a:prstGeom>
                  </pic:spPr>
                </pic:pic>
              </a:graphicData>
            </a:graphic>
          </wp:inline>
        </w:drawing>
      </w:r>
    </w:p>
    <w:p>
      <w:pPr>
        <w:ind w:left="4900"/>
        <w:spacing w:before="28" w:line="219" w:lineRule="auto"/>
        <w:rPr>
          <w:rFonts w:ascii="SimSun" w:hAnsi="SimSun" w:eastAsia="SimSun" w:cs="SimSun"/>
          <w:sz w:val="19"/>
          <w:szCs w:val="19"/>
        </w:rPr>
      </w:pPr>
      <w:r>
        <w:rPr>
          <w:rFonts w:ascii="SimSun" w:hAnsi="SimSun" w:eastAsia="SimSun" w:cs="SimSun"/>
          <w:sz w:val="19"/>
          <w:szCs w:val="19"/>
          <w:spacing w:val="-13"/>
        </w:rPr>
        <w:t>白三烯A</w:t>
      </w:r>
      <w:r>
        <w:rPr>
          <w:rFonts w:ascii="Calibri" w:hAnsi="Calibri" w:eastAsia="Calibri" w:cs="Calibri"/>
          <w:sz w:val="19"/>
          <w:szCs w:val="19"/>
          <w:spacing w:val="-13"/>
        </w:rPr>
        <w:t>₄</w:t>
      </w:r>
      <w:r>
        <w:rPr>
          <w:rFonts w:ascii="Calibri" w:hAnsi="Calibri" w:eastAsia="Calibri" w:cs="Calibri"/>
          <w:sz w:val="19"/>
          <w:szCs w:val="19"/>
          <w:spacing w:val="-3"/>
        </w:rPr>
        <w:t xml:space="preserve"> </w:t>
      </w:r>
      <w:r>
        <w:rPr>
          <w:rFonts w:ascii="SimSun" w:hAnsi="SimSun" w:eastAsia="SimSun" w:cs="SimSun"/>
          <w:sz w:val="19"/>
          <w:szCs w:val="19"/>
          <w:spacing w:val="-13"/>
        </w:rPr>
        <w:t>(LTA</w:t>
      </w:r>
      <w:r>
        <w:rPr>
          <w:rFonts w:ascii="Calibri" w:hAnsi="Calibri" w:eastAsia="Calibri" w:cs="Calibri"/>
          <w:sz w:val="19"/>
          <w:szCs w:val="19"/>
          <w:spacing w:val="-13"/>
        </w:rPr>
        <w:t>₄</w:t>
      </w:r>
      <w:r>
        <w:rPr>
          <w:rFonts w:ascii="SimSun" w:hAnsi="SimSun" w:eastAsia="SimSun" w:cs="SimSun"/>
          <w:sz w:val="19"/>
          <w:szCs w:val="19"/>
          <w:spacing w:val="-13"/>
        </w:rPr>
        <w:t>)</w:t>
      </w:r>
    </w:p>
    <w:p>
      <w:pPr>
        <w:ind w:left="1070" w:right="214" w:firstLine="399"/>
        <w:spacing w:before="276" w:line="292" w:lineRule="auto"/>
        <w:rPr>
          <w:rFonts w:ascii="SimSun" w:hAnsi="SimSun" w:eastAsia="SimSun" w:cs="SimSun"/>
          <w:sz w:val="19"/>
          <w:szCs w:val="19"/>
        </w:rPr>
      </w:pPr>
      <w:r>
        <w:rPr>
          <w:rFonts w:ascii="SimSun" w:hAnsi="SimSun" w:eastAsia="SimSun" w:cs="SimSun"/>
          <w:sz w:val="19"/>
          <w:szCs w:val="19"/>
          <w:spacing w:val="2"/>
        </w:rPr>
        <w:t>前列腺素、血栓噁烷和白三烯具有很强生物活性。</w:t>
      </w:r>
      <w:r>
        <w:rPr>
          <w:rFonts w:ascii="SimSun" w:hAnsi="SimSun" w:eastAsia="SimSun" w:cs="SimSun"/>
          <w:sz w:val="19"/>
          <w:szCs w:val="19"/>
          <w:spacing w:val="4"/>
        </w:rPr>
        <w:t xml:space="preserve"> </w:t>
      </w:r>
      <w:r>
        <w:rPr>
          <w:rFonts w:ascii="SimSun" w:hAnsi="SimSun" w:eastAsia="SimSun" w:cs="SimSun"/>
          <w:sz w:val="19"/>
          <w:szCs w:val="19"/>
        </w:rPr>
        <w:t>PGE</w:t>
      </w:r>
      <w:r>
        <w:rPr>
          <w:rFonts w:ascii="Calibri" w:hAnsi="Calibri" w:eastAsia="Calibri" w:cs="Calibri"/>
          <w:sz w:val="19"/>
          <w:szCs w:val="19"/>
          <w:spacing w:val="2"/>
        </w:rPr>
        <w:t>₂</w:t>
      </w:r>
      <w:r>
        <w:rPr>
          <w:rFonts w:ascii="Calibri" w:hAnsi="Calibri" w:eastAsia="Calibri" w:cs="Calibri"/>
          <w:sz w:val="19"/>
          <w:szCs w:val="19"/>
          <w:spacing w:val="10"/>
        </w:rPr>
        <w:t xml:space="preserve">  </w:t>
      </w:r>
      <w:r>
        <w:rPr>
          <w:rFonts w:ascii="SimSun" w:hAnsi="SimSun" w:eastAsia="SimSun" w:cs="SimSun"/>
          <w:sz w:val="19"/>
          <w:szCs w:val="19"/>
          <w:spacing w:val="2"/>
        </w:rPr>
        <w:t>能诱发</w:t>
      </w:r>
      <w:r>
        <w:rPr>
          <w:rFonts w:ascii="SimSun" w:hAnsi="SimSun" w:eastAsia="SimSun" w:cs="SimSun"/>
          <w:sz w:val="19"/>
          <w:szCs w:val="19"/>
          <w:spacing w:val="1"/>
        </w:rPr>
        <w:t>炎症，促进局部血管扩张，使毛细</w:t>
      </w:r>
      <w:r>
        <w:rPr>
          <w:rFonts w:ascii="SimSun" w:hAnsi="SimSun" w:eastAsia="SimSun" w:cs="SimSun"/>
          <w:sz w:val="19"/>
          <w:szCs w:val="19"/>
        </w:rPr>
        <w:t xml:space="preserve">  </w:t>
      </w:r>
      <w:r>
        <w:rPr>
          <w:rFonts w:ascii="SimSun" w:hAnsi="SimSun" w:eastAsia="SimSun" w:cs="SimSun"/>
          <w:sz w:val="19"/>
          <w:szCs w:val="19"/>
          <w:spacing w:val="-5"/>
        </w:rPr>
        <w:t>血管通透性增加，引起红、肿、痛、热等症状。</w:t>
      </w:r>
      <w:r>
        <w:rPr>
          <w:rFonts w:ascii="SimSun" w:hAnsi="SimSun" w:eastAsia="SimSun" w:cs="SimSun"/>
          <w:sz w:val="19"/>
          <w:szCs w:val="19"/>
          <w:spacing w:val="-6"/>
        </w:rPr>
        <w:t xml:space="preserve"> </w:t>
      </w:r>
      <w:r>
        <w:rPr>
          <w:rFonts w:ascii="SimSun" w:hAnsi="SimSun" w:eastAsia="SimSun" w:cs="SimSun"/>
          <w:sz w:val="19"/>
          <w:szCs w:val="19"/>
          <w:spacing w:val="-5"/>
        </w:rPr>
        <w:t>PGE</w:t>
      </w:r>
      <w:r>
        <w:rPr>
          <w:rFonts w:ascii="Calibri" w:hAnsi="Calibri" w:eastAsia="Calibri" w:cs="Calibri"/>
          <w:sz w:val="19"/>
          <w:szCs w:val="19"/>
          <w:spacing w:val="-5"/>
        </w:rPr>
        <w:t>₂</w:t>
      </w:r>
      <w:r>
        <w:rPr>
          <w:rFonts w:ascii="Calibri" w:hAnsi="Calibri" w:eastAsia="Calibri" w:cs="Calibri"/>
          <w:sz w:val="19"/>
          <w:szCs w:val="19"/>
          <w:spacing w:val="-23"/>
        </w:rPr>
        <w:t xml:space="preserve"> </w:t>
      </w:r>
      <w:r>
        <w:rPr>
          <w:rFonts w:ascii="SimSun" w:hAnsi="SimSun" w:eastAsia="SimSun" w:cs="SimSun"/>
          <w:sz w:val="19"/>
          <w:szCs w:val="19"/>
          <w:spacing w:val="-5"/>
        </w:rPr>
        <w:t>、PGA</w:t>
      </w:r>
      <w:r>
        <w:rPr>
          <w:rFonts w:ascii="Calibri" w:hAnsi="Calibri" w:eastAsia="Calibri" w:cs="Calibri"/>
          <w:sz w:val="19"/>
          <w:szCs w:val="19"/>
          <w:spacing w:val="-5"/>
        </w:rPr>
        <w:t>₂</w:t>
      </w:r>
      <w:r>
        <w:rPr>
          <w:rFonts w:ascii="Calibri" w:hAnsi="Calibri" w:eastAsia="Calibri" w:cs="Calibri"/>
          <w:sz w:val="19"/>
          <w:szCs w:val="19"/>
          <w:spacing w:val="15"/>
          <w:w w:val="102"/>
        </w:rPr>
        <w:t xml:space="preserve">  </w:t>
      </w:r>
      <w:r>
        <w:rPr>
          <w:rFonts w:ascii="SimSun" w:hAnsi="SimSun" w:eastAsia="SimSun" w:cs="SimSun"/>
          <w:sz w:val="19"/>
          <w:szCs w:val="19"/>
          <w:spacing w:val="-5"/>
        </w:rPr>
        <w:t>能使动</w:t>
      </w:r>
      <w:r>
        <w:rPr>
          <w:rFonts w:ascii="SimSun" w:hAnsi="SimSun" w:eastAsia="SimSun" w:cs="SimSun"/>
          <w:sz w:val="19"/>
          <w:szCs w:val="19"/>
          <w:spacing w:val="-6"/>
        </w:rPr>
        <w:t>脉平滑肌舒张，有降血压作用。</w:t>
      </w:r>
      <w:r>
        <w:rPr>
          <w:rFonts w:ascii="SimSun" w:hAnsi="SimSun" w:eastAsia="SimSun" w:cs="SimSun"/>
          <w:sz w:val="19"/>
          <w:szCs w:val="19"/>
          <w:spacing w:val="5"/>
        </w:rPr>
        <w:t xml:space="preserve"> </w:t>
      </w:r>
      <w:r>
        <w:rPr>
          <w:rFonts w:ascii="SimSun" w:hAnsi="SimSun" w:eastAsia="SimSun" w:cs="SimSun"/>
          <w:sz w:val="19"/>
          <w:szCs w:val="19"/>
          <w:spacing w:val="-5"/>
        </w:rPr>
        <w:t>PGE</w:t>
      </w:r>
      <w:r>
        <w:rPr>
          <w:rFonts w:ascii="Calibri" w:hAnsi="Calibri" w:eastAsia="Calibri" w:cs="Calibri"/>
          <w:sz w:val="19"/>
          <w:szCs w:val="19"/>
          <w:spacing w:val="-6"/>
        </w:rPr>
        <w:t>₂</w:t>
      </w:r>
      <w:r>
        <w:rPr>
          <w:rFonts w:ascii="Calibri" w:hAnsi="Calibri" w:eastAsia="Calibri" w:cs="Calibri"/>
          <w:sz w:val="19"/>
          <w:szCs w:val="19"/>
        </w:rPr>
        <w:t xml:space="preserve">     </w:t>
      </w:r>
      <w:r>
        <w:rPr>
          <w:rFonts w:ascii="SimSun" w:hAnsi="SimSun" w:eastAsia="SimSun" w:cs="SimSun"/>
          <w:sz w:val="19"/>
          <w:szCs w:val="19"/>
          <w:spacing w:val="8"/>
        </w:rPr>
        <w:t>及</w:t>
      </w:r>
      <w:r>
        <w:rPr>
          <w:rFonts w:ascii="SimSun" w:hAnsi="SimSun" w:eastAsia="SimSun" w:cs="SimSun"/>
          <w:sz w:val="19"/>
          <w:szCs w:val="19"/>
        </w:rPr>
        <w:t>PGI</w:t>
      </w:r>
      <w:r>
        <w:rPr>
          <w:rFonts w:ascii="Calibri" w:hAnsi="Calibri" w:eastAsia="Calibri" w:cs="Calibri"/>
          <w:sz w:val="19"/>
          <w:szCs w:val="19"/>
          <w:spacing w:val="8"/>
        </w:rPr>
        <w:t>₂</w:t>
      </w:r>
      <w:r>
        <w:rPr>
          <w:rFonts w:ascii="Calibri" w:hAnsi="Calibri" w:eastAsia="Calibri" w:cs="Calibri"/>
          <w:sz w:val="19"/>
          <w:szCs w:val="19"/>
          <w:spacing w:val="19"/>
          <w:w w:val="101"/>
        </w:rPr>
        <w:t xml:space="preserve"> </w:t>
      </w:r>
      <w:r>
        <w:rPr>
          <w:rFonts w:ascii="SimSun" w:hAnsi="SimSun" w:eastAsia="SimSun" w:cs="SimSun"/>
          <w:sz w:val="19"/>
          <w:szCs w:val="19"/>
          <w:spacing w:val="8"/>
        </w:rPr>
        <w:t>能抑制胃酸分泌，促进胃肠平滑肌蠕动。卵泡产生的</w:t>
      </w:r>
      <w:r>
        <w:rPr>
          <w:rFonts w:ascii="SimSun" w:hAnsi="SimSun" w:eastAsia="SimSun" w:cs="SimSun"/>
          <w:sz w:val="19"/>
          <w:szCs w:val="19"/>
        </w:rPr>
        <w:t>PCE</w:t>
      </w:r>
      <w:r>
        <w:rPr>
          <w:rFonts w:ascii="Calibri" w:hAnsi="Calibri" w:eastAsia="Calibri" w:cs="Calibri"/>
          <w:sz w:val="19"/>
          <w:szCs w:val="19"/>
          <w:spacing w:val="8"/>
        </w:rPr>
        <w:t>₂</w:t>
      </w:r>
      <w:r>
        <w:rPr>
          <w:rFonts w:ascii="Calibri" w:hAnsi="Calibri" w:eastAsia="Calibri" w:cs="Calibri"/>
          <w:sz w:val="19"/>
          <w:szCs w:val="19"/>
          <w:spacing w:val="-22"/>
        </w:rPr>
        <w:t xml:space="preserve"> </w:t>
      </w:r>
      <w:r>
        <w:rPr>
          <w:rFonts w:ascii="SimSun" w:hAnsi="SimSun" w:eastAsia="SimSun" w:cs="SimSun"/>
          <w:sz w:val="19"/>
          <w:szCs w:val="19"/>
          <w:spacing w:val="8"/>
        </w:rPr>
        <w:t>、</w:t>
      </w:r>
      <w:r>
        <w:rPr>
          <w:rFonts w:ascii="SimSun" w:hAnsi="SimSun" w:eastAsia="SimSun" w:cs="SimSun"/>
          <w:sz w:val="19"/>
          <w:szCs w:val="19"/>
        </w:rPr>
        <w:t>PGF</w:t>
      </w:r>
      <w:r>
        <w:rPr>
          <w:rFonts w:ascii="Calibri" w:hAnsi="Calibri" w:eastAsia="Calibri" w:cs="Calibri"/>
          <w:sz w:val="19"/>
          <w:szCs w:val="19"/>
          <w:spacing w:val="8"/>
        </w:rPr>
        <w:t>₂</w:t>
      </w:r>
      <w:r>
        <w:rPr>
          <w:rFonts w:ascii="Calibri" w:hAnsi="Calibri" w:eastAsia="Calibri" w:cs="Calibri"/>
          <w:sz w:val="19"/>
          <w:szCs w:val="19"/>
          <w:spacing w:val="-17"/>
        </w:rPr>
        <w:t xml:space="preserve"> </w:t>
      </w:r>
      <w:r>
        <w:rPr>
          <w:rFonts w:ascii="SimSun" w:hAnsi="SimSun" w:eastAsia="SimSun" w:cs="SimSun"/>
          <w:sz w:val="19"/>
          <w:szCs w:val="19"/>
          <w:spacing w:val="8"/>
        </w:rPr>
        <w:t>。在排卵过程中起重要作用。</w:t>
      </w:r>
      <w:r>
        <w:rPr>
          <w:rFonts w:ascii="SimSun" w:hAnsi="SimSun" w:eastAsia="SimSun" w:cs="SimSun"/>
          <w:sz w:val="19"/>
          <w:szCs w:val="19"/>
        </w:rPr>
        <w:t xml:space="preserve"> </w:t>
      </w:r>
      <w:r>
        <w:rPr>
          <w:rFonts w:ascii="SimSun" w:hAnsi="SimSun" w:eastAsia="SimSun" w:cs="SimSun"/>
          <w:sz w:val="19"/>
          <w:szCs w:val="19"/>
        </w:rPr>
        <w:t>PGF</w:t>
      </w:r>
      <w:r>
        <w:rPr>
          <w:rFonts w:ascii="Calibri" w:hAnsi="Calibri" w:eastAsia="Calibri" w:cs="Calibri"/>
          <w:sz w:val="19"/>
          <w:szCs w:val="19"/>
          <w:spacing w:val="11"/>
        </w:rPr>
        <w:t>₂</w:t>
      </w:r>
      <w:r>
        <w:rPr>
          <w:rFonts w:ascii="Calibri" w:hAnsi="Calibri" w:eastAsia="Calibri" w:cs="Calibri"/>
          <w:sz w:val="19"/>
          <w:szCs w:val="19"/>
          <w:spacing w:val="-4"/>
        </w:rPr>
        <w:t xml:space="preserve"> </w:t>
      </w:r>
      <w:r>
        <w:rPr>
          <w:rFonts w:ascii="SimSun" w:hAnsi="SimSun" w:eastAsia="SimSun" w:cs="SimSun"/>
          <w:sz w:val="19"/>
          <w:szCs w:val="19"/>
          <w:spacing w:val="11"/>
        </w:rPr>
        <w:t>。可使卵巢平滑肌收缩，引起排卵。子宫释放的</w:t>
      </w:r>
      <w:r>
        <w:rPr>
          <w:rFonts w:ascii="SimSun" w:hAnsi="SimSun" w:eastAsia="SimSun" w:cs="SimSun"/>
          <w:sz w:val="19"/>
          <w:szCs w:val="19"/>
        </w:rPr>
        <w:t>PGF</w:t>
      </w:r>
      <w:r>
        <w:rPr>
          <w:rFonts w:ascii="Calibri" w:hAnsi="Calibri" w:eastAsia="Calibri" w:cs="Calibri"/>
          <w:sz w:val="19"/>
          <w:szCs w:val="19"/>
          <w:spacing w:val="11"/>
        </w:rPr>
        <w:t>₂</w:t>
      </w:r>
      <w:r>
        <w:rPr>
          <w:rFonts w:ascii="Calibri" w:hAnsi="Calibri" w:eastAsia="Calibri" w:cs="Calibri"/>
          <w:sz w:val="19"/>
          <w:szCs w:val="19"/>
          <w:spacing w:val="-17"/>
        </w:rPr>
        <w:t xml:space="preserve"> </w:t>
      </w:r>
      <w:r>
        <w:rPr>
          <w:rFonts w:ascii="SimSun" w:hAnsi="SimSun" w:eastAsia="SimSun" w:cs="SimSun"/>
          <w:sz w:val="19"/>
          <w:szCs w:val="19"/>
          <w:spacing w:val="11"/>
        </w:rPr>
        <w:t>。能使黄体溶解。分娩时子宫内膜释出的</w:t>
      </w:r>
      <w:r>
        <w:rPr>
          <w:rFonts w:ascii="SimSun" w:hAnsi="SimSun" w:eastAsia="SimSun" w:cs="SimSun"/>
          <w:sz w:val="19"/>
          <w:szCs w:val="19"/>
        </w:rPr>
        <w:t xml:space="preserve">  </w:t>
      </w:r>
      <w:r>
        <w:rPr>
          <w:rFonts w:ascii="SimSun" w:hAnsi="SimSun" w:eastAsia="SimSun" w:cs="SimSun"/>
          <w:sz w:val="19"/>
          <w:szCs w:val="19"/>
        </w:rPr>
        <w:t>PCF</w:t>
      </w:r>
      <w:r>
        <w:rPr>
          <w:rFonts w:ascii="Calibri" w:hAnsi="Calibri" w:eastAsia="Calibri" w:cs="Calibri"/>
          <w:sz w:val="19"/>
          <w:szCs w:val="19"/>
          <w:spacing w:val="1"/>
        </w:rPr>
        <w:t>₂</w:t>
      </w:r>
      <w:r>
        <w:rPr>
          <w:rFonts w:ascii="SimSun" w:hAnsi="SimSun" w:eastAsia="SimSun" w:cs="SimSun"/>
          <w:sz w:val="19"/>
          <w:szCs w:val="19"/>
          <w:spacing w:val="1"/>
        </w:rPr>
        <w:t>。能使子宫收缩加强，促进分娩。</w:t>
      </w:r>
    </w:p>
    <w:p>
      <w:pPr>
        <w:ind w:left="1070" w:right="294" w:firstLine="399"/>
        <w:spacing w:before="114" w:line="297" w:lineRule="auto"/>
        <w:rPr>
          <w:rFonts w:ascii="SimSun" w:hAnsi="SimSun" w:eastAsia="SimSun" w:cs="SimSun"/>
          <w:sz w:val="19"/>
          <w:szCs w:val="19"/>
        </w:rPr>
      </w:pPr>
      <w:r>
        <w:rPr>
          <w:rFonts w:ascii="SimSun" w:hAnsi="SimSun" w:eastAsia="SimSun" w:cs="SimSun"/>
          <w:sz w:val="19"/>
          <w:szCs w:val="19"/>
          <w:spacing w:val="9"/>
        </w:rPr>
        <w:t>血小板产生的</w:t>
      </w:r>
      <w:r>
        <w:rPr>
          <w:rFonts w:ascii="SimSun" w:hAnsi="SimSun" w:eastAsia="SimSun" w:cs="SimSun"/>
          <w:sz w:val="19"/>
          <w:szCs w:val="19"/>
        </w:rPr>
        <w:t>TXA</w:t>
      </w:r>
      <w:r>
        <w:rPr>
          <w:rFonts w:ascii="Calibri" w:hAnsi="Calibri" w:eastAsia="Calibri" w:cs="Calibri"/>
          <w:sz w:val="19"/>
          <w:szCs w:val="19"/>
          <w:spacing w:val="9"/>
        </w:rPr>
        <w:t>₂</w:t>
      </w:r>
      <w:r>
        <w:rPr>
          <w:rFonts w:ascii="Calibri" w:hAnsi="Calibri" w:eastAsia="Calibri" w:cs="Calibri"/>
          <w:sz w:val="19"/>
          <w:szCs w:val="19"/>
          <w:spacing w:val="-23"/>
        </w:rPr>
        <w:t xml:space="preserve"> </w:t>
      </w:r>
      <w:r>
        <w:rPr>
          <w:rFonts w:ascii="SimSun" w:hAnsi="SimSun" w:eastAsia="SimSun" w:cs="SimSun"/>
          <w:sz w:val="19"/>
          <w:szCs w:val="19"/>
          <w:spacing w:val="9"/>
        </w:rPr>
        <w:t>、</w:t>
      </w:r>
      <w:r>
        <w:rPr>
          <w:rFonts w:ascii="SimSun" w:hAnsi="SimSun" w:eastAsia="SimSun" w:cs="SimSun"/>
          <w:sz w:val="19"/>
          <w:szCs w:val="19"/>
        </w:rPr>
        <w:t>PGE</w:t>
      </w:r>
      <w:r>
        <w:rPr>
          <w:rFonts w:ascii="Calibri" w:hAnsi="Calibri" w:eastAsia="Calibri" w:cs="Calibri"/>
          <w:sz w:val="19"/>
          <w:szCs w:val="19"/>
          <w:spacing w:val="9"/>
        </w:rPr>
        <w:t>₂</w:t>
      </w:r>
      <w:r>
        <w:rPr>
          <w:rFonts w:ascii="Calibri" w:hAnsi="Calibri" w:eastAsia="Calibri" w:cs="Calibri"/>
          <w:sz w:val="19"/>
          <w:szCs w:val="19"/>
          <w:spacing w:val="16"/>
        </w:rPr>
        <w:t xml:space="preserve">  </w:t>
      </w:r>
      <w:r>
        <w:rPr>
          <w:rFonts w:ascii="SimSun" w:hAnsi="SimSun" w:eastAsia="SimSun" w:cs="SimSun"/>
          <w:sz w:val="19"/>
          <w:szCs w:val="19"/>
          <w:spacing w:val="9"/>
        </w:rPr>
        <w:t>能促进血小板聚集和血管收缩，促进凝血及血栓形成。血管内皮细胞</w:t>
      </w:r>
      <w:r>
        <w:rPr>
          <w:rFonts w:ascii="SimSun" w:hAnsi="SimSun" w:eastAsia="SimSun" w:cs="SimSun"/>
          <w:sz w:val="19"/>
          <w:szCs w:val="19"/>
        </w:rPr>
        <w:t xml:space="preserve"> </w:t>
      </w:r>
      <w:r>
        <w:rPr>
          <w:rFonts w:ascii="SimSun" w:hAnsi="SimSun" w:eastAsia="SimSun" w:cs="SimSun"/>
          <w:sz w:val="19"/>
          <w:szCs w:val="19"/>
          <w:spacing w:val="8"/>
        </w:rPr>
        <w:t>释放的</w:t>
      </w:r>
      <w:r>
        <w:rPr>
          <w:rFonts w:ascii="SimSun" w:hAnsi="SimSun" w:eastAsia="SimSun" w:cs="SimSun"/>
          <w:sz w:val="19"/>
          <w:szCs w:val="19"/>
        </w:rPr>
        <w:t>PGI</w:t>
      </w:r>
      <w:r>
        <w:rPr>
          <w:rFonts w:ascii="Calibri" w:hAnsi="Calibri" w:eastAsia="Calibri" w:cs="Calibri"/>
          <w:sz w:val="19"/>
          <w:szCs w:val="19"/>
          <w:spacing w:val="8"/>
        </w:rPr>
        <w:t>₂</w:t>
      </w:r>
      <w:r>
        <w:rPr>
          <w:rFonts w:ascii="Calibri" w:hAnsi="Calibri" w:eastAsia="Calibri" w:cs="Calibri"/>
          <w:sz w:val="19"/>
          <w:szCs w:val="19"/>
          <w:spacing w:val="7"/>
        </w:rPr>
        <w:t xml:space="preserve"> </w:t>
      </w:r>
      <w:r>
        <w:rPr>
          <w:rFonts w:ascii="SimSun" w:hAnsi="SimSun" w:eastAsia="SimSun" w:cs="SimSun"/>
          <w:sz w:val="19"/>
          <w:szCs w:val="19"/>
          <w:spacing w:val="8"/>
        </w:rPr>
        <w:t>有很强舒血管及抗血小板聚集作用，抑制凝血及血栓形成。可见</w:t>
      </w:r>
      <w:r>
        <w:rPr>
          <w:rFonts w:ascii="SimSun" w:hAnsi="SimSun" w:eastAsia="SimSun" w:cs="SimSun"/>
          <w:sz w:val="19"/>
          <w:szCs w:val="19"/>
        </w:rPr>
        <w:t>PGI</w:t>
      </w:r>
      <w:r>
        <w:rPr>
          <w:rFonts w:ascii="Calibri" w:hAnsi="Calibri" w:eastAsia="Calibri" w:cs="Calibri"/>
          <w:sz w:val="19"/>
          <w:szCs w:val="19"/>
          <w:spacing w:val="8"/>
        </w:rPr>
        <w:t>₂</w:t>
      </w:r>
      <w:r>
        <w:rPr>
          <w:rFonts w:ascii="Calibri" w:hAnsi="Calibri" w:eastAsia="Calibri" w:cs="Calibri"/>
          <w:sz w:val="19"/>
          <w:szCs w:val="19"/>
          <w:spacing w:val="12"/>
          <w:w w:val="101"/>
        </w:rPr>
        <w:t xml:space="preserve"> </w:t>
      </w:r>
      <w:r>
        <w:rPr>
          <w:rFonts w:ascii="SimSun" w:hAnsi="SimSun" w:eastAsia="SimSun" w:cs="SimSun"/>
          <w:sz w:val="19"/>
          <w:szCs w:val="19"/>
          <w:spacing w:val="8"/>
        </w:rPr>
        <w:t>有抗</w:t>
      </w:r>
      <w:r>
        <w:rPr>
          <w:rFonts w:ascii="SimSun" w:hAnsi="SimSun" w:eastAsia="SimSun" w:cs="SimSun"/>
          <w:sz w:val="19"/>
          <w:szCs w:val="19"/>
        </w:rPr>
        <w:t>TXA</w:t>
      </w:r>
      <w:r>
        <w:rPr>
          <w:rFonts w:ascii="Calibri" w:hAnsi="Calibri" w:eastAsia="Calibri" w:cs="Calibri"/>
          <w:sz w:val="19"/>
          <w:szCs w:val="19"/>
          <w:spacing w:val="8"/>
        </w:rPr>
        <w:t>₂</w:t>
      </w:r>
      <w:r>
        <w:rPr>
          <w:rFonts w:ascii="Calibri" w:hAnsi="Calibri" w:eastAsia="Calibri" w:cs="Calibri"/>
          <w:sz w:val="19"/>
          <w:szCs w:val="19"/>
          <w:spacing w:val="15"/>
          <w:w w:val="101"/>
        </w:rPr>
        <w:t xml:space="preserve">  </w:t>
      </w:r>
      <w:r>
        <w:rPr>
          <w:rFonts w:ascii="SimSun" w:hAnsi="SimSun" w:eastAsia="SimSun" w:cs="SimSun"/>
          <w:sz w:val="19"/>
          <w:szCs w:val="19"/>
          <w:spacing w:val="8"/>
        </w:rPr>
        <w:t>作用。北</w:t>
      </w:r>
      <w:r>
        <w:rPr>
          <w:rFonts w:ascii="SimSun" w:hAnsi="SimSun" w:eastAsia="SimSun" w:cs="SimSun"/>
          <w:sz w:val="19"/>
          <w:szCs w:val="19"/>
        </w:rPr>
        <w:t xml:space="preserve"> </w:t>
      </w:r>
      <w:r>
        <w:rPr>
          <w:rFonts w:ascii="SimSun" w:hAnsi="SimSun" w:eastAsia="SimSun" w:cs="SimSun"/>
          <w:sz w:val="19"/>
          <w:szCs w:val="19"/>
          <w:spacing w:val="3"/>
        </w:rPr>
        <w:t>极地区因纽特人摄食富含二十碳五烯酸的海水鱼类食物，能在体内合成</w:t>
      </w:r>
      <w:r>
        <w:rPr>
          <w:rFonts w:ascii="SimSun" w:hAnsi="SimSun" w:eastAsia="SimSun" w:cs="SimSun"/>
          <w:sz w:val="19"/>
          <w:szCs w:val="19"/>
          <w:spacing w:val="-29"/>
        </w:rPr>
        <w:t xml:space="preserve"> </w:t>
      </w:r>
      <w:r>
        <w:rPr>
          <w:rFonts w:ascii="SimSun" w:hAnsi="SimSun" w:eastAsia="SimSun" w:cs="SimSun"/>
          <w:sz w:val="19"/>
          <w:szCs w:val="19"/>
        </w:rPr>
        <w:t>PGE</w:t>
      </w:r>
      <w:r>
        <w:rPr>
          <w:rFonts w:ascii="Calibri" w:hAnsi="Calibri" w:eastAsia="Calibri" w:cs="Calibri"/>
          <w:sz w:val="19"/>
          <w:szCs w:val="19"/>
          <w:spacing w:val="3"/>
        </w:rPr>
        <w:t>₃</w:t>
      </w:r>
      <w:r>
        <w:rPr>
          <w:rFonts w:ascii="Calibri" w:hAnsi="Calibri" w:eastAsia="Calibri" w:cs="Calibri"/>
          <w:sz w:val="19"/>
          <w:szCs w:val="19"/>
          <w:spacing w:val="-23"/>
        </w:rPr>
        <w:t xml:space="preserve"> </w:t>
      </w:r>
      <w:r>
        <w:rPr>
          <w:rFonts w:ascii="SimSun" w:hAnsi="SimSun" w:eastAsia="SimSun" w:cs="SimSun"/>
          <w:sz w:val="19"/>
          <w:szCs w:val="19"/>
          <w:spacing w:val="3"/>
        </w:rPr>
        <w:t>、</w:t>
      </w:r>
      <w:r>
        <w:rPr>
          <w:rFonts w:ascii="SimSun" w:hAnsi="SimSun" w:eastAsia="SimSun" w:cs="SimSun"/>
          <w:sz w:val="19"/>
          <w:szCs w:val="19"/>
        </w:rPr>
        <w:t>PGI</w:t>
      </w:r>
      <w:r>
        <w:rPr>
          <w:rFonts w:ascii="SimSun" w:hAnsi="SimSun" w:eastAsia="SimSun" w:cs="SimSun"/>
          <w:sz w:val="19"/>
          <w:szCs w:val="19"/>
          <w:spacing w:val="-71"/>
        </w:rPr>
        <w:t xml:space="preserve"> </w:t>
      </w:r>
      <w:r>
        <w:rPr>
          <w:rFonts w:ascii="Calibri" w:hAnsi="Calibri" w:eastAsia="Calibri" w:cs="Calibri"/>
          <w:sz w:val="19"/>
          <w:szCs w:val="19"/>
          <w:spacing w:val="3"/>
        </w:rPr>
        <w:t>₃</w:t>
      </w:r>
      <w:r>
        <w:rPr>
          <w:rFonts w:ascii="Calibri" w:hAnsi="Calibri" w:eastAsia="Calibri" w:cs="Calibri"/>
          <w:sz w:val="19"/>
          <w:szCs w:val="19"/>
          <w:spacing w:val="-5"/>
        </w:rPr>
        <w:t xml:space="preserve"> </w:t>
      </w:r>
      <w:r>
        <w:rPr>
          <w:rFonts w:ascii="SimSun" w:hAnsi="SimSun" w:eastAsia="SimSun" w:cs="SimSun"/>
          <w:sz w:val="19"/>
          <w:szCs w:val="19"/>
          <w:spacing w:val="3"/>
        </w:rPr>
        <w:t>及</w:t>
      </w:r>
      <w:r>
        <w:rPr>
          <w:rFonts w:ascii="SimSun" w:hAnsi="SimSun" w:eastAsia="SimSun" w:cs="SimSun"/>
          <w:sz w:val="19"/>
          <w:szCs w:val="19"/>
          <w:spacing w:val="-29"/>
        </w:rPr>
        <w:t xml:space="preserve"> </w:t>
      </w:r>
      <w:r>
        <w:rPr>
          <w:rFonts w:ascii="SimSun" w:hAnsi="SimSun" w:eastAsia="SimSun" w:cs="SimSun"/>
          <w:sz w:val="19"/>
          <w:szCs w:val="19"/>
        </w:rPr>
        <w:t>TXA</w:t>
      </w:r>
      <w:r>
        <w:rPr>
          <w:rFonts w:ascii="Calibri" w:hAnsi="Calibri" w:eastAsia="Calibri" w:cs="Calibri"/>
          <w:sz w:val="19"/>
          <w:szCs w:val="19"/>
          <w:spacing w:val="3"/>
        </w:rPr>
        <w:t>₃</w:t>
      </w:r>
      <w:r>
        <w:rPr>
          <w:rFonts w:ascii="Calibri" w:hAnsi="Calibri" w:eastAsia="Calibri" w:cs="Calibri"/>
          <w:sz w:val="19"/>
          <w:szCs w:val="19"/>
          <w:spacing w:val="-17"/>
        </w:rPr>
        <w:t xml:space="preserve"> </w:t>
      </w:r>
      <w:r>
        <w:rPr>
          <w:rFonts w:ascii="SimSun" w:hAnsi="SimSun" w:eastAsia="SimSun" w:cs="SimSun"/>
          <w:sz w:val="19"/>
          <w:szCs w:val="19"/>
          <w:spacing w:val="3"/>
        </w:rPr>
        <w:t>。</w:t>
      </w:r>
      <w:r>
        <w:rPr>
          <w:rFonts w:ascii="SimSun" w:hAnsi="SimSun" w:eastAsia="SimSun" w:cs="SimSun"/>
          <w:sz w:val="19"/>
          <w:szCs w:val="19"/>
        </w:rPr>
        <w:t>PGI</w:t>
      </w:r>
      <w:r>
        <w:rPr>
          <w:rFonts w:ascii="SimSun" w:hAnsi="SimSun" w:eastAsia="SimSun" w:cs="SimSun"/>
          <w:sz w:val="19"/>
          <w:szCs w:val="19"/>
          <w:spacing w:val="-71"/>
        </w:rPr>
        <w:t xml:space="preserve"> </w:t>
      </w:r>
      <w:r>
        <w:rPr>
          <w:rFonts w:ascii="Calibri" w:hAnsi="Calibri" w:eastAsia="Calibri" w:cs="Calibri"/>
          <w:sz w:val="19"/>
          <w:szCs w:val="19"/>
          <w:spacing w:val="3"/>
        </w:rPr>
        <w:t>₃</w:t>
      </w:r>
      <w:r>
        <w:rPr>
          <w:rFonts w:ascii="Calibri" w:hAnsi="Calibri" w:eastAsia="Calibri" w:cs="Calibri"/>
          <w:sz w:val="19"/>
          <w:szCs w:val="19"/>
          <w:spacing w:val="10"/>
        </w:rPr>
        <w:t xml:space="preserve">   </w:t>
      </w:r>
      <w:r>
        <w:rPr>
          <w:rFonts w:ascii="SimSun" w:hAnsi="SimSun" w:eastAsia="SimSun" w:cs="SimSun"/>
          <w:sz w:val="19"/>
          <w:szCs w:val="19"/>
          <w:spacing w:val="3"/>
        </w:rPr>
        <w:t>能</w:t>
      </w:r>
      <w:r>
        <w:rPr>
          <w:rFonts w:ascii="SimSun" w:hAnsi="SimSun" w:eastAsia="SimSun" w:cs="SimSun"/>
          <w:sz w:val="19"/>
          <w:szCs w:val="19"/>
        </w:rPr>
        <w:t xml:space="preserve"> </w:t>
      </w:r>
      <w:r>
        <w:rPr>
          <w:rFonts w:ascii="SimSun" w:hAnsi="SimSun" w:eastAsia="SimSun" w:cs="SimSun"/>
          <w:sz w:val="19"/>
          <w:szCs w:val="19"/>
          <w:spacing w:val="9"/>
        </w:rPr>
        <w:t>抑制花生四烯酸从膜磷脂释放，抑制</w:t>
      </w:r>
      <w:r>
        <w:rPr>
          <w:rFonts w:ascii="SimSun" w:hAnsi="SimSun" w:eastAsia="SimSun" w:cs="SimSun"/>
          <w:sz w:val="19"/>
          <w:szCs w:val="19"/>
        </w:rPr>
        <w:t>PGI</w:t>
      </w:r>
      <w:r>
        <w:rPr>
          <w:rFonts w:ascii="Calibri" w:hAnsi="Calibri" w:eastAsia="Calibri" w:cs="Calibri"/>
          <w:sz w:val="19"/>
          <w:szCs w:val="19"/>
          <w:spacing w:val="9"/>
        </w:rPr>
        <w:t>₂</w:t>
      </w:r>
      <w:r>
        <w:rPr>
          <w:rFonts w:ascii="Calibri" w:hAnsi="Calibri" w:eastAsia="Calibri" w:cs="Calibri"/>
          <w:sz w:val="19"/>
          <w:szCs w:val="19"/>
          <w:spacing w:val="6"/>
        </w:rPr>
        <w:t xml:space="preserve"> </w:t>
      </w:r>
      <w:r>
        <w:rPr>
          <w:rFonts w:ascii="SimSun" w:hAnsi="SimSun" w:eastAsia="SimSun" w:cs="SimSun"/>
          <w:sz w:val="19"/>
          <w:szCs w:val="19"/>
          <w:spacing w:val="9"/>
        </w:rPr>
        <w:t>及</w:t>
      </w:r>
      <w:r>
        <w:rPr>
          <w:rFonts w:ascii="SimSun" w:hAnsi="SimSun" w:eastAsia="SimSun" w:cs="SimSun"/>
          <w:sz w:val="19"/>
          <w:szCs w:val="19"/>
          <w:spacing w:val="-29"/>
        </w:rPr>
        <w:t xml:space="preserve"> </w:t>
      </w:r>
      <w:r>
        <w:rPr>
          <w:rFonts w:ascii="SimSun" w:hAnsi="SimSun" w:eastAsia="SimSun" w:cs="SimSun"/>
          <w:sz w:val="19"/>
          <w:szCs w:val="19"/>
        </w:rPr>
        <w:t>TXA</w:t>
      </w:r>
      <w:r>
        <w:rPr>
          <w:rFonts w:ascii="Calibri" w:hAnsi="Calibri" w:eastAsia="Calibri" w:cs="Calibri"/>
          <w:sz w:val="19"/>
          <w:szCs w:val="19"/>
          <w:spacing w:val="9"/>
        </w:rPr>
        <w:t>₂</w:t>
      </w:r>
      <w:r>
        <w:rPr>
          <w:rFonts w:ascii="Calibri" w:hAnsi="Calibri" w:eastAsia="Calibri" w:cs="Calibri"/>
          <w:sz w:val="19"/>
          <w:szCs w:val="19"/>
          <w:spacing w:val="15"/>
          <w:w w:val="101"/>
        </w:rPr>
        <w:t xml:space="preserve">  </w:t>
      </w:r>
      <w:r>
        <w:rPr>
          <w:rFonts w:ascii="SimSun" w:hAnsi="SimSun" w:eastAsia="SimSun" w:cs="SimSun"/>
          <w:sz w:val="19"/>
          <w:szCs w:val="19"/>
          <w:spacing w:val="9"/>
        </w:rPr>
        <w:t>合成。由于</w:t>
      </w:r>
      <w:r>
        <w:rPr>
          <w:rFonts w:ascii="SimSun" w:hAnsi="SimSun" w:eastAsia="SimSun" w:cs="SimSun"/>
          <w:sz w:val="19"/>
          <w:szCs w:val="19"/>
        </w:rPr>
        <w:t>PGI</w:t>
      </w:r>
      <w:r>
        <w:rPr>
          <w:rFonts w:ascii="Calibri" w:hAnsi="Calibri" w:eastAsia="Calibri" w:cs="Calibri"/>
          <w:sz w:val="19"/>
          <w:szCs w:val="19"/>
          <w:spacing w:val="9"/>
        </w:rPr>
        <w:t>₃</w:t>
      </w:r>
      <w:r>
        <w:rPr>
          <w:rFonts w:ascii="Calibri" w:hAnsi="Calibri" w:eastAsia="Calibri" w:cs="Calibri"/>
          <w:sz w:val="19"/>
          <w:szCs w:val="19"/>
          <w:spacing w:val="13"/>
          <w:w w:val="101"/>
        </w:rPr>
        <w:t xml:space="preserve"> </w:t>
      </w:r>
      <w:r>
        <w:rPr>
          <w:rFonts w:ascii="SimSun" w:hAnsi="SimSun" w:eastAsia="SimSun" w:cs="SimSun"/>
          <w:sz w:val="19"/>
          <w:szCs w:val="19"/>
          <w:spacing w:val="9"/>
        </w:rPr>
        <w:t>活性与</w:t>
      </w:r>
      <w:r>
        <w:rPr>
          <w:rFonts w:ascii="SimSun" w:hAnsi="SimSun" w:eastAsia="SimSun" w:cs="SimSun"/>
          <w:sz w:val="19"/>
          <w:szCs w:val="19"/>
        </w:rPr>
        <w:t>PCI</w:t>
      </w:r>
      <w:r>
        <w:rPr>
          <w:rFonts w:ascii="Calibri" w:hAnsi="Calibri" w:eastAsia="Calibri" w:cs="Calibri"/>
          <w:sz w:val="19"/>
          <w:szCs w:val="19"/>
          <w:spacing w:val="9"/>
        </w:rPr>
        <w:t>₂</w:t>
      </w:r>
      <w:r>
        <w:rPr>
          <w:rFonts w:ascii="Calibri" w:hAnsi="Calibri" w:eastAsia="Calibri" w:cs="Calibri"/>
          <w:sz w:val="19"/>
          <w:szCs w:val="19"/>
          <w:spacing w:val="12"/>
          <w:w w:val="101"/>
        </w:rPr>
        <w:t xml:space="preserve"> </w:t>
      </w:r>
      <w:r>
        <w:rPr>
          <w:rFonts w:ascii="SimSun" w:hAnsi="SimSun" w:eastAsia="SimSun" w:cs="SimSun"/>
          <w:sz w:val="19"/>
          <w:szCs w:val="19"/>
          <w:spacing w:val="9"/>
        </w:rPr>
        <w:t>相同，而</w:t>
      </w:r>
      <w:r>
        <w:rPr>
          <w:rFonts w:ascii="SimSun" w:hAnsi="SimSun" w:eastAsia="SimSun" w:cs="SimSun"/>
          <w:sz w:val="19"/>
          <w:szCs w:val="19"/>
        </w:rPr>
        <w:t>TXA</w:t>
      </w:r>
      <w:r>
        <w:rPr>
          <w:rFonts w:ascii="Calibri" w:hAnsi="Calibri" w:eastAsia="Calibri" w:cs="Calibri"/>
          <w:sz w:val="19"/>
          <w:szCs w:val="19"/>
          <w:spacing w:val="9"/>
        </w:rPr>
        <w:t>₃</w:t>
      </w:r>
      <w:r>
        <w:rPr>
          <w:rFonts w:ascii="Calibri" w:hAnsi="Calibri" w:eastAsia="Calibri" w:cs="Calibri"/>
          <w:sz w:val="19"/>
          <w:szCs w:val="19"/>
          <w:spacing w:val="15"/>
          <w:w w:val="101"/>
        </w:rPr>
        <w:t xml:space="preserve">  </w:t>
      </w:r>
      <w:r>
        <w:rPr>
          <w:rFonts w:ascii="SimSun" w:hAnsi="SimSun" w:eastAsia="SimSun" w:cs="SimSun"/>
          <w:sz w:val="19"/>
          <w:szCs w:val="19"/>
          <w:spacing w:val="9"/>
        </w:rPr>
        <w:t>活性较</w:t>
      </w:r>
      <w:r>
        <w:rPr>
          <w:rFonts w:ascii="SimSun" w:hAnsi="SimSun" w:eastAsia="SimSun" w:cs="SimSun"/>
          <w:sz w:val="19"/>
          <w:szCs w:val="19"/>
        </w:rPr>
        <w:t xml:space="preserve"> </w:t>
      </w:r>
      <w:r>
        <w:rPr>
          <w:rFonts w:ascii="SimSun" w:hAnsi="SimSun" w:eastAsia="SimSun" w:cs="SimSun"/>
          <w:sz w:val="19"/>
          <w:szCs w:val="19"/>
        </w:rPr>
        <w:t>TXA</w:t>
      </w:r>
      <w:r>
        <w:rPr>
          <w:rFonts w:ascii="Calibri" w:hAnsi="Calibri" w:eastAsia="Calibri" w:cs="Calibri"/>
          <w:sz w:val="19"/>
          <w:szCs w:val="19"/>
          <w:spacing w:val="7"/>
        </w:rPr>
        <w:t>₂</w:t>
      </w:r>
      <w:r>
        <w:rPr>
          <w:rFonts w:ascii="Calibri" w:hAnsi="Calibri" w:eastAsia="Calibri" w:cs="Calibri"/>
          <w:sz w:val="19"/>
          <w:szCs w:val="19"/>
          <w:spacing w:val="1"/>
        </w:rPr>
        <w:t xml:space="preserve">  </w:t>
      </w:r>
      <w:r>
        <w:rPr>
          <w:rFonts w:ascii="SimSun" w:hAnsi="SimSun" w:eastAsia="SimSun" w:cs="SimSun"/>
          <w:sz w:val="19"/>
          <w:szCs w:val="19"/>
          <w:spacing w:val="7"/>
        </w:rPr>
        <w:t>弱得多，因此因纽特人抗血小板聚集/抗凝血作用较强，被认为是他们不易患心肌梗死的重要原</w:t>
      </w:r>
      <w:r>
        <w:rPr>
          <w:rFonts w:ascii="SimSun" w:hAnsi="SimSun" w:eastAsia="SimSun" w:cs="SimSun"/>
          <w:sz w:val="19"/>
          <w:szCs w:val="19"/>
          <w:spacing w:val="1"/>
        </w:rPr>
        <w:t xml:space="preserve"> </w:t>
      </w:r>
      <w:r>
        <w:rPr>
          <w:rFonts w:ascii="SimSun" w:hAnsi="SimSun" w:eastAsia="SimSun" w:cs="SimSun"/>
          <w:sz w:val="19"/>
          <w:szCs w:val="19"/>
          <w:spacing w:val="3"/>
        </w:rPr>
        <w:t>因之一。</w:t>
      </w:r>
    </w:p>
    <w:p>
      <w:pPr>
        <w:ind w:left="1070" w:right="301" w:firstLine="399"/>
        <w:spacing w:before="93" w:line="279" w:lineRule="auto"/>
        <w:rPr>
          <w:rFonts w:ascii="SimSun" w:hAnsi="SimSun" w:eastAsia="SimSun" w:cs="SimSun"/>
          <w:sz w:val="19"/>
          <w:szCs w:val="19"/>
        </w:rPr>
      </w:pPr>
      <w:r>
        <w:rPr>
          <w:rFonts w:ascii="SimSun" w:hAnsi="SimSun" w:eastAsia="SimSun" w:cs="SimSun"/>
          <w:sz w:val="19"/>
          <w:szCs w:val="19"/>
          <w:spacing w:val="-7"/>
        </w:rPr>
        <w:t>过敏反应慢反应物质</w:t>
      </w:r>
      <w:r>
        <w:rPr>
          <w:rFonts w:ascii="SimSun" w:hAnsi="SimSun" w:eastAsia="SimSun" w:cs="SimSun"/>
          <w:sz w:val="19"/>
          <w:szCs w:val="19"/>
          <w:spacing w:val="-8"/>
        </w:rPr>
        <w:t>(</w:t>
      </w:r>
      <w:r>
        <w:rPr>
          <w:rFonts w:ascii="SimSun" w:hAnsi="SimSun" w:eastAsia="SimSun" w:cs="SimSun"/>
          <w:sz w:val="19"/>
          <w:szCs w:val="19"/>
          <w:spacing w:val="-7"/>
        </w:rPr>
        <w:t>slow</w:t>
      </w:r>
      <w:r>
        <w:rPr>
          <w:rFonts w:ascii="SimSun" w:hAnsi="SimSun" w:eastAsia="SimSun" w:cs="SimSun"/>
          <w:sz w:val="19"/>
          <w:szCs w:val="19"/>
          <w:spacing w:val="-5"/>
        </w:rPr>
        <w:t xml:space="preserve"> </w:t>
      </w:r>
      <w:r>
        <w:rPr>
          <w:rFonts w:ascii="SimSun" w:hAnsi="SimSun" w:eastAsia="SimSun" w:cs="SimSun"/>
          <w:sz w:val="19"/>
          <w:szCs w:val="19"/>
          <w:spacing w:val="-7"/>
        </w:rPr>
        <w:t>reacting</w:t>
      </w:r>
      <w:r>
        <w:rPr>
          <w:rFonts w:ascii="SimSun" w:hAnsi="SimSun" w:eastAsia="SimSun" w:cs="SimSun"/>
          <w:sz w:val="19"/>
          <w:szCs w:val="19"/>
          <w:spacing w:val="4"/>
        </w:rPr>
        <w:t xml:space="preserve"> </w:t>
      </w:r>
      <w:r>
        <w:rPr>
          <w:rFonts w:ascii="SimSun" w:hAnsi="SimSun" w:eastAsia="SimSun" w:cs="SimSun"/>
          <w:sz w:val="19"/>
          <w:szCs w:val="19"/>
          <w:spacing w:val="-7"/>
        </w:rPr>
        <w:t>substances</w:t>
      </w:r>
      <w:r>
        <w:rPr>
          <w:rFonts w:ascii="SimSun" w:hAnsi="SimSun" w:eastAsia="SimSun" w:cs="SimSun"/>
          <w:sz w:val="19"/>
          <w:szCs w:val="19"/>
          <w:spacing w:val="-1"/>
        </w:rPr>
        <w:t xml:space="preserve"> </w:t>
      </w:r>
      <w:r>
        <w:rPr>
          <w:rFonts w:ascii="SimSun" w:hAnsi="SimSun" w:eastAsia="SimSun" w:cs="SimSun"/>
          <w:sz w:val="19"/>
          <w:szCs w:val="19"/>
          <w:spacing w:val="-7"/>
        </w:rPr>
        <w:t>of</w:t>
      </w:r>
      <w:r>
        <w:rPr>
          <w:rFonts w:ascii="SimSun" w:hAnsi="SimSun" w:eastAsia="SimSun" w:cs="SimSun"/>
          <w:sz w:val="19"/>
          <w:szCs w:val="19"/>
          <w:spacing w:val="-2"/>
        </w:rPr>
        <w:t xml:space="preserve"> </w:t>
      </w:r>
      <w:r>
        <w:rPr>
          <w:rFonts w:ascii="SimSun" w:hAnsi="SimSun" w:eastAsia="SimSun" w:cs="SimSun"/>
          <w:sz w:val="19"/>
          <w:szCs w:val="19"/>
          <w:spacing w:val="-7"/>
        </w:rPr>
        <w:t>anaphylatoxis</w:t>
      </w:r>
      <w:r>
        <w:rPr>
          <w:rFonts w:ascii="SimSun" w:hAnsi="SimSun" w:eastAsia="SimSun" w:cs="SimSun"/>
          <w:sz w:val="19"/>
          <w:szCs w:val="19"/>
          <w:spacing w:val="-8"/>
        </w:rPr>
        <w:t>,</w:t>
      </w:r>
      <w:r>
        <w:rPr>
          <w:rFonts w:ascii="SimSun" w:hAnsi="SimSun" w:eastAsia="SimSun" w:cs="SimSun"/>
          <w:sz w:val="19"/>
          <w:szCs w:val="19"/>
          <w:spacing w:val="-7"/>
        </w:rPr>
        <w:t>SRS</w:t>
      </w:r>
      <w:r>
        <w:rPr>
          <w:rFonts w:ascii="SimSun" w:hAnsi="SimSun" w:eastAsia="SimSun" w:cs="SimSun"/>
          <w:sz w:val="19"/>
          <w:szCs w:val="19"/>
          <w:spacing w:val="-8"/>
        </w:rPr>
        <w:t>-A)是</w:t>
      </w:r>
      <w:r>
        <w:rPr>
          <w:rFonts w:ascii="SimSun" w:hAnsi="SimSun" w:eastAsia="SimSun" w:cs="SimSun"/>
          <w:sz w:val="19"/>
          <w:szCs w:val="19"/>
          <w:spacing w:val="-25"/>
        </w:rPr>
        <w:t xml:space="preserve"> </w:t>
      </w:r>
      <w:r>
        <w:rPr>
          <w:rFonts w:ascii="SimSun" w:hAnsi="SimSun" w:eastAsia="SimSun" w:cs="SimSun"/>
          <w:sz w:val="19"/>
          <w:szCs w:val="19"/>
          <w:spacing w:val="-7"/>
        </w:rPr>
        <w:t>LTC</w:t>
      </w:r>
      <w:r>
        <w:rPr>
          <w:rFonts w:ascii="Calibri" w:hAnsi="Calibri" w:eastAsia="Calibri" w:cs="Calibri"/>
          <w:sz w:val="19"/>
          <w:szCs w:val="19"/>
          <w:spacing w:val="-8"/>
        </w:rPr>
        <w:t>₄</w:t>
      </w:r>
      <w:r>
        <w:rPr>
          <w:rFonts w:ascii="Calibri" w:hAnsi="Calibri" w:eastAsia="Calibri" w:cs="Calibri"/>
          <w:sz w:val="19"/>
          <w:szCs w:val="19"/>
          <w:spacing w:val="-22"/>
        </w:rPr>
        <w:t xml:space="preserve"> </w:t>
      </w:r>
      <w:r>
        <w:rPr>
          <w:rFonts w:ascii="SimSun" w:hAnsi="SimSun" w:eastAsia="SimSun" w:cs="SimSun"/>
          <w:sz w:val="19"/>
          <w:szCs w:val="19"/>
          <w:spacing w:val="-8"/>
        </w:rPr>
        <w:t>、</w:t>
      </w:r>
      <w:r>
        <w:rPr>
          <w:rFonts w:ascii="SimSun" w:hAnsi="SimSun" w:eastAsia="SimSun" w:cs="SimSun"/>
          <w:sz w:val="19"/>
          <w:szCs w:val="19"/>
          <w:spacing w:val="-7"/>
        </w:rPr>
        <w:t>LTD</w:t>
      </w:r>
      <w:r>
        <w:rPr>
          <w:rFonts w:ascii="Calibri" w:hAnsi="Calibri" w:eastAsia="Calibri" w:cs="Calibri"/>
          <w:sz w:val="19"/>
          <w:szCs w:val="19"/>
          <w:spacing w:val="-8"/>
        </w:rPr>
        <w:t>₄</w:t>
      </w:r>
      <w:r>
        <w:rPr>
          <w:rFonts w:ascii="Calibri" w:hAnsi="Calibri" w:eastAsia="Calibri" w:cs="Calibri"/>
          <w:sz w:val="19"/>
          <w:szCs w:val="19"/>
          <w:spacing w:val="27"/>
          <w:w w:val="102"/>
        </w:rPr>
        <w:t xml:space="preserve"> </w:t>
      </w:r>
      <w:r>
        <w:rPr>
          <w:rFonts w:ascii="SimSun" w:hAnsi="SimSun" w:eastAsia="SimSun" w:cs="SimSun"/>
          <w:sz w:val="19"/>
          <w:szCs w:val="19"/>
          <w:spacing w:val="-8"/>
        </w:rPr>
        <w:t>及</w:t>
      </w:r>
      <w:r>
        <w:rPr>
          <w:rFonts w:ascii="SimSun" w:hAnsi="SimSun" w:eastAsia="SimSun" w:cs="SimSun"/>
          <w:sz w:val="19"/>
          <w:szCs w:val="19"/>
          <w:spacing w:val="-29"/>
        </w:rPr>
        <w:t xml:space="preserve"> </w:t>
      </w:r>
      <w:r>
        <w:rPr>
          <w:rFonts w:ascii="SimSun" w:hAnsi="SimSun" w:eastAsia="SimSun" w:cs="SimSun"/>
          <w:sz w:val="19"/>
          <w:szCs w:val="19"/>
          <w:spacing w:val="-7"/>
        </w:rPr>
        <w:t>LTE</w:t>
      </w:r>
      <w:r>
        <w:rPr>
          <w:rFonts w:ascii="Calibri" w:hAnsi="Calibri" w:eastAsia="Calibri" w:cs="Calibri"/>
          <w:sz w:val="19"/>
          <w:szCs w:val="19"/>
          <w:spacing w:val="-8"/>
        </w:rPr>
        <w:t>₄</w:t>
      </w:r>
      <w:r>
        <w:rPr>
          <w:rFonts w:ascii="Calibri" w:hAnsi="Calibri" w:eastAsia="Calibri" w:cs="Calibri"/>
          <w:sz w:val="19"/>
          <w:szCs w:val="19"/>
          <w:spacing w:val="30"/>
          <w:w w:val="102"/>
        </w:rPr>
        <w:t xml:space="preserve"> </w:t>
      </w:r>
      <w:r>
        <w:rPr>
          <w:rFonts w:ascii="SimSun" w:hAnsi="SimSun" w:eastAsia="SimSun" w:cs="SimSun"/>
          <w:sz w:val="19"/>
          <w:szCs w:val="19"/>
          <w:spacing w:val="-8"/>
        </w:rPr>
        <w:t>混</w:t>
      </w:r>
      <w:r>
        <w:rPr>
          <w:rFonts w:ascii="SimSun" w:hAnsi="SimSun" w:eastAsia="SimSun" w:cs="SimSun"/>
          <w:sz w:val="19"/>
          <w:szCs w:val="19"/>
          <w:spacing w:val="-39"/>
        </w:rPr>
        <w:t xml:space="preserve"> </w:t>
      </w:r>
      <w:r>
        <w:rPr>
          <w:rFonts w:ascii="SimSun" w:hAnsi="SimSun" w:eastAsia="SimSun" w:cs="SimSun"/>
          <w:sz w:val="19"/>
          <w:szCs w:val="19"/>
          <w:spacing w:val="-8"/>
        </w:rPr>
        <w:t>合</w:t>
      </w:r>
      <w:r>
        <w:rPr>
          <w:rFonts w:ascii="SimSun" w:hAnsi="SimSun" w:eastAsia="SimSun" w:cs="SimSun"/>
          <w:sz w:val="19"/>
          <w:szCs w:val="19"/>
        </w:rPr>
        <w:t xml:space="preserve"> </w:t>
      </w:r>
      <w:r>
        <w:rPr>
          <w:rFonts w:ascii="SimSun" w:hAnsi="SimSun" w:eastAsia="SimSun" w:cs="SimSun"/>
          <w:sz w:val="19"/>
          <w:szCs w:val="19"/>
          <w:spacing w:val="5"/>
        </w:rPr>
        <w:t>物，其支气管平滑肌收缩作用较组胺、</w:t>
      </w:r>
      <w:r>
        <w:rPr>
          <w:rFonts w:ascii="SimSun" w:hAnsi="SimSun" w:eastAsia="SimSun" w:cs="SimSun"/>
          <w:sz w:val="19"/>
          <w:szCs w:val="19"/>
        </w:rPr>
        <w:t>PGF</w:t>
      </w:r>
      <w:r>
        <w:rPr>
          <w:rFonts w:ascii="Calibri" w:hAnsi="Calibri" w:eastAsia="Calibri" w:cs="Calibri"/>
          <w:sz w:val="19"/>
          <w:szCs w:val="19"/>
          <w:spacing w:val="5"/>
        </w:rPr>
        <w:t>₂</w:t>
      </w:r>
      <w:r>
        <w:rPr>
          <w:rFonts w:ascii="Calibri" w:hAnsi="Calibri" w:eastAsia="Calibri" w:cs="Calibri"/>
          <w:sz w:val="19"/>
          <w:szCs w:val="19"/>
          <w:spacing w:val="-17"/>
        </w:rPr>
        <w:t xml:space="preserve"> </w:t>
      </w:r>
      <w:r>
        <w:rPr>
          <w:rFonts w:ascii="SimSun" w:hAnsi="SimSun" w:eastAsia="SimSun" w:cs="SimSun"/>
          <w:sz w:val="19"/>
          <w:szCs w:val="19"/>
          <w:spacing w:val="5"/>
        </w:rPr>
        <w:t>。强1</w:t>
      </w:r>
      <w:r>
        <w:rPr>
          <w:rFonts w:ascii="SimSun" w:hAnsi="SimSun" w:eastAsia="SimSun" w:cs="SimSun"/>
          <w:sz w:val="19"/>
          <w:szCs w:val="19"/>
          <w:spacing w:val="4"/>
        </w:rPr>
        <w:t>00～1000倍，作用缓慢而持久。</w:t>
      </w:r>
      <w:r>
        <w:rPr>
          <w:rFonts w:ascii="SimSun" w:hAnsi="SimSun" w:eastAsia="SimSun" w:cs="SimSun"/>
          <w:sz w:val="19"/>
          <w:szCs w:val="19"/>
          <w:spacing w:val="4"/>
        </w:rPr>
        <w:t xml:space="preserve"> </w:t>
      </w:r>
      <w:r>
        <w:rPr>
          <w:rFonts w:ascii="SimSun" w:hAnsi="SimSun" w:eastAsia="SimSun" w:cs="SimSun"/>
          <w:sz w:val="19"/>
          <w:szCs w:val="19"/>
        </w:rPr>
        <w:t>LTB</w:t>
      </w:r>
      <w:r>
        <w:rPr>
          <w:rFonts w:ascii="Calibri" w:hAnsi="Calibri" w:eastAsia="Calibri" w:cs="Calibri"/>
          <w:sz w:val="19"/>
          <w:szCs w:val="19"/>
          <w:spacing w:val="4"/>
        </w:rPr>
        <w:t>₄</w:t>
      </w:r>
      <w:r>
        <w:rPr>
          <w:rFonts w:ascii="Calibri" w:hAnsi="Calibri" w:eastAsia="Calibri" w:cs="Calibri"/>
          <w:sz w:val="19"/>
          <w:szCs w:val="19"/>
          <w:spacing w:val="40"/>
          <w:w w:val="101"/>
        </w:rPr>
        <w:t xml:space="preserve"> </w:t>
      </w:r>
      <w:r>
        <w:rPr>
          <w:rFonts w:ascii="SimSun" w:hAnsi="SimSun" w:eastAsia="SimSun" w:cs="SimSun"/>
          <w:sz w:val="19"/>
          <w:szCs w:val="19"/>
          <w:spacing w:val="4"/>
        </w:rPr>
        <w:t>能调节白细胞</w:t>
      </w:r>
      <w:r>
        <w:rPr>
          <w:rFonts w:ascii="SimSun" w:hAnsi="SimSun" w:eastAsia="SimSun" w:cs="SimSun"/>
          <w:sz w:val="19"/>
          <w:szCs w:val="19"/>
        </w:rPr>
        <w:t xml:space="preserve"> </w:t>
      </w:r>
      <w:r>
        <w:rPr>
          <w:rFonts w:ascii="SimSun" w:hAnsi="SimSun" w:eastAsia="SimSun" w:cs="SimSun"/>
          <w:sz w:val="19"/>
          <w:szCs w:val="19"/>
          <w:spacing w:val="6"/>
        </w:rPr>
        <w:t>功能，促进其游走及趋化作用，刺激腺苷酸环化酶，诱发多形核白细胞脱颗粒，使溶</w:t>
      </w:r>
      <w:r>
        <w:rPr>
          <w:rFonts w:ascii="SimSun" w:hAnsi="SimSun" w:eastAsia="SimSun" w:cs="SimSun"/>
          <w:sz w:val="19"/>
          <w:szCs w:val="19"/>
          <w:spacing w:val="5"/>
        </w:rPr>
        <w:t>酶体释放水解酶</w:t>
      </w:r>
      <w:r>
        <w:rPr>
          <w:rFonts w:ascii="SimSun" w:hAnsi="SimSun" w:eastAsia="SimSun" w:cs="SimSun"/>
          <w:sz w:val="19"/>
          <w:szCs w:val="19"/>
        </w:rPr>
        <w:t xml:space="preserve"> </w:t>
      </w:r>
      <w:r>
        <w:rPr>
          <w:rFonts w:ascii="SimSun" w:hAnsi="SimSun" w:eastAsia="SimSun" w:cs="SimSun"/>
          <w:sz w:val="19"/>
          <w:szCs w:val="19"/>
          <w:spacing w:val="4"/>
        </w:rPr>
        <w:t>类，促进炎症及过敏反应发展。</w:t>
      </w:r>
      <w:r>
        <w:rPr>
          <w:rFonts w:ascii="SimSun" w:hAnsi="SimSun" w:eastAsia="SimSun" w:cs="SimSun"/>
          <w:sz w:val="19"/>
          <w:szCs w:val="19"/>
          <w:spacing w:val="-1"/>
        </w:rPr>
        <w:t xml:space="preserve"> </w:t>
      </w:r>
      <w:r>
        <w:rPr>
          <w:rFonts w:ascii="SimSun" w:hAnsi="SimSun" w:eastAsia="SimSun" w:cs="SimSun"/>
          <w:sz w:val="19"/>
          <w:szCs w:val="19"/>
        </w:rPr>
        <w:t>IgE</w:t>
      </w:r>
      <w:r>
        <w:rPr>
          <w:rFonts w:ascii="SimSun" w:hAnsi="SimSun" w:eastAsia="SimSun" w:cs="SimSun"/>
          <w:sz w:val="19"/>
          <w:szCs w:val="19"/>
          <w:spacing w:val="-42"/>
        </w:rPr>
        <w:t xml:space="preserve"> </w:t>
      </w:r>
      <w:r>
        <w:rPr>
          <w:rFonts w:ascii="SimSun" w:hAnsi="SimSun" w:eastAsia="SimSun" w:cs="SimSun"/>
          <w:sz w:val="19"/>
          <w:szCs w:val="19"/>
          <w:spacing w:val="4"/>
        </w:rPr>
        <w:t>与肥大细胞表面受体结合后，可引起肥大细胞释放</w:t>
      </w:r>
      <w:r>
        <w:rPr>
          <w:rFonts w:ascii="SimSun" w:hAnsi="SimSun" w:eastAsia="SimSun" w:cs="SimSun"/>
          <w:sz w:val="19"/>
          <w:szCs w:val="19"/>
        </w:rPr>
        <w:t>LTC</w:t>
      </w:r>
      <w:r>
        <w:rPr>
          <w:rFonts w:ascii="Calibri" w:hAnsi="Calibri" w:eastAsia="Calibri" w:cs="Calibri"/>
          <w:sz w:val="19"/>
          <w:szCs w:val="19"/>
          <w:spacing w:val="4"/>
        </w:rPr>
        <w:t>₄</w:t>
      </w:r>
      <w:r>
        <w:rPr>
          <w:rFonts w:ascii="Calibri" w:hAnsi="Calibri" w:eastAsia="Calibri" w:cs="Calibri"/>
          <w:sz w:val="19"/>
          <w:szCs w:val="19"/>
          <w:spacing w:val="-23"/>
        </w:rPr>
        <w:t xml:space="preserve"> </w:t>
      </w:r>
      <w:r>
        <w:rPr>
          <w:rFonts w:ascii="SimSun" w:hAnsi="SimSun" w:eastAsia="SimSun" w:cs="SimSun"/>
          <w:sz w:val="19"/>
          <w:szCs w:val="19"/>
          <w:spacing w:val="4"/>
        </w:rPr>
        <w:t>、</w:t>
      </w:r>
      <w:r>
        <w:rPr>
          <w:rFonts w:ascii="SimSun" w:hAnsi="SimSun" w:eastAsia="SimSun" w:cs="SimSun"/>
          <w:sz w:val="19"/>
          <w:szCs w:val="19"/>
        </w:rPr>
        <w:t>LTD</w:t>
      </w:r>
      <w:r>
        <w:rPr>
          <w:rFonts w:ascii="Calibri" w:hAnsi="Calibri" w:eastAsia="Calibri" w:cs="Calibri"/>
          <w:sz w:val="19"/>
          <w:szCs w:val="19"/>
          <w:spacing w:val="4"/>
        </w:rPr>
        <w:t>₄</w:t>
      </w:r>
      <w:r>
        <w:rPr>
          <w:rFonts w:ascii="Calibri" w:hAnsi="Calibri" w:eastAsia="Calibri" w:cs="Calibri"/>
          <w:sz w:val="19"/>
          <w:szCs w:val="19"/>
          <w:spacing w:val="18"/>
          <w:w w:val="101"/>
        </w:rPr>
        <w:t xml:space="preserve"> </w:t>
      </w:r>
      <w:r>
        <w:rPr>
          <w:rFonts w:ascii="SimSun" w:hAnsi="SimSun" w:eastAsia="SimSun" w:cs="SimSun"/>
          <w:sz w:val="19"/>
          <w:szCs w:val="19"/>
          <w:spacing w:val="4"/>
        </w:rPr>
        <w:t>及</w:t>
      </w:r>
    </w:p>
    <w:p>
      <w:pPr>
        <w:sectPr>
          <w:type w:val="continuous"/>
          <w:pgSz w:w="11260" w:h="15790"/>
          <w:pgMar w:top="400" w:right="700" w:bottom="400" w:left="569" w:header="0" w:footer="0" w:gutter="0"/>
          <w:cols w:equalWidth="0" w:num="1">
            <w:col w:w="9990" w:space="0"/>
          </w:cols>
        </w:sectPr>
        <w:rPr/>
      </w:pPr>
    </w:p>
    <w:p>
      <w:pPr>
        <w:spacing w:line="346" w:lineRule="auto"/>
        <w:rPr>
          <w:rFonts w:ascii="Arial"/>
          <w:sz w:val="21"/>
        </w:rPr>
      </w:pPr>
      <w:r/>
    </w:p>
    <w:p>
      <w:pPr>
        <w:ind w:right="172"/>
        <w:spacing w:before="65" w:line="221" w:lineRule="auto"/>
        <w:jc w:val="right"/>
        <w:rPr>
          <w:rFonts w:ascii="SimSun" w:hAnsi="SimSun" w:eastAsia="SimSun" w:cs="SimSun"/>
          <w:sz w:val="20"/>
          <w:szCs w:val="20"/>
        </w:rPr>
      </w:pPr>
      <w:r>
        <w:rPr>
          <w:rFonts w:ascii="SimHei" w:hAnsi="SimHei" w:eastAsia="SimHei" w:cs="SimHei"/>
          <w:sz w:val="20"/>
          <w:szCs w:val="20"/>
          <w:b/>
          <w:bCs/>
          <w:color w:val="14629E"/>
          <w:spacing w:val="-14"/>
        </w:rPr>
        <w:t>第七章</w:t>
      </w:r>
      <w:r>
        <w:rPr>
          <w:rFonts w:ascii="SimHei" w:hAnsi="SimHei" w:eastAsia="SimHei" w:cs="SimHei"/>
          <w:sz w:val="20"/>
          <w:szCs w:val="20"/>
          <w:color w:val="14629E"/>
          <w:spacing w:val="68"/>
        </w:rPr>
        <w:t xml:space="preserve"> </w:t>
      </w:r>
      <w:r>
        <w:rPr>
          <w:rFonts w:ascii="SimHei" w:hAnsi="SimHei" w:eastAsia="SimHei" w:cs="SimHei"/>
          <w:sz w:val="20"/>
          <w:szCs w:val="20"/>
          <w:b/>
          <w:bCs/>
          <w:color w:val="14629E"/>
          <w:spacing w:val="-14"/>
        </w:rPr>
        <w:t>脂</w:t>
      </w:r>
      <w:r>
        <w:rPr>
          <w:rFonts w:ascii="SimHei" w:hAnsi="SimHei" w:eastAsia="SimHei" w:cs="SimHei"/>
          <w:sz w:val="20"/>
          <w:szCs w:val="20"/>
          <w:color w:val="14629E"/>
          <w:spacing w:val="-23"/>
        </w:rPr>
        <w:t xml:space="preserve"> </w:t>
      </w:r>
      <w:r>
        <w:rPr>
          <w:rFonts w:ascii="SimHei" w:hAnsi="SimHei" w:eastAsia="SimHei" w:cs="SimHei"/>
          <w:sz w:val="20"/>
          <w:szCs w:val="20"/>
          <w:b/>
          <w:bCs/>
          <w:color w:val="14629E"/>
          <w:spacing w:val="-14"/>
        </w:rPr>
        <w:t>质</w:t>
      </w:r>
      <w:r>
        <w:rPr>
          <w:rFonts w:ascii="SimHei" w:hAnsi="SimHei" w:eastAsia="SimHei" w:cs="SimHei"/>
          <w:sz w:val="20"/>
          <w:szCs w:val="20"/>
          <w:color w:val="14629E"/>
          <w:spacing w:val="-25"/>
        </w:rPr>
        <w:t xml:space="preserve"> </w:t>
      </w:r>
      <w:r>
        <w:rPr>
          <w:rFonts w:ascii="SimHei" w:hAnsi="SimHei" w:eastAsia="SimHei" w:cs="SimHei"/>
          <w:sz w:val="20"/>
          <w:szCs w:val="20"/>
          <w:b/>
          <w:bCs/>
          <w:color w:val="14629E"/>
          <w:spacing w:val="-14"/>
        </w:rPr>
        <w:t>代</w:t>
      </w:r>
      <w:r>
        <w:rPr>
          <w:rFonts w:ascii="SimHei" w:hAnsi="SimHei" w:eastAsia="SimHei" w:cs="SimHei"/>
          <w:sz w:val="20"/>
          <w:szCs w:val="20"/>
          <w:color w:val="14629E"/>
          <w:spacing w:val="-22"/>
        </w:rPr>
        <w:t xml:space="preserve"> </w:t>
      </w:r>
      <w:r>
        <w:rPr>
          <w:rFonts w:ascii="SimHei" w:hAnsi="SimHei" w:eastAsia="SimHei" w:cs="SimHei"/>
          <w:sz w:val="20"/>
          <w:szCs w:val="20"/>
          <w:b/>
          <w:bCs/>
          <w:color w:val="14629E"/>
          <w:spacing w:val="-14"/>
        </w:rPr>
        <w:t>谢</w:t>
      </w:r>
      <w:r>
        <w:rPr>
          <w:rFonts w:ascii="SimHei" w:hAnsi="SimHei" w:eastAsia="SimHei" w:cs="SimHei"/>
          <w:sz w:val="20"/>
          <w:szCs w:val="20"/>
          <w:color w:val="14629E"/>
          <w:spacing w:val="7"/>
        </w:rPr>
        <w:t xml:space="preserve">      </w:t>
      </w:r>
      <w:r>
        <w:rPr>
          <w:rFonts w:ascii="SimSun" w:hAnsi="SimSun" w:eastAsia="SimSun" w:cs="SimSun"/>
          <w:sz w:val="20"/>
          <w:szCs w:val="20"/>
          <w:b/>
          <w:bCs/>
          <w:color w:val="2D85B9"/>
          <w:spacing w:val="-14"/>
          <w:position w:val="-1"/>
        </w:rPr>
        <w:t>145</w:t>
      </w:r>
    </w:p>
    <w:p>
      <w:pPr>
        <w:rPr/>
      </w:pPr>
      <w:r/>
    </w:p>
    <w:p>
      <w:pPr>
        <w:spacing w:line="63" w:lineRule="exact"/>
        <w:rPr/>
      </w:pPr>
      <w:r/>
    </w:p>
    <w:p>
      <w:pPr>
        <w:sectPr>
          <w:pgSz w:w="11260" w:h="15790"/>
          <w:pgMar w:top="400" w:right="550" w:bottom="400" w:left="960" w:header="0" w:footer="0" w:gutter="0"/>
          <w:cols w:equalWidth="0" w:num="1">
            <w:col w:w="9750" w:space="0"/>
          </w:cols>
        </w:sectPr>
        <w:rPr/>
      </w:pPr>
    </w:p>
    <w:p>
      <w:pPr>
        <w:spacing w:before="39" w:line="219" w:lineRule="auto"/>
        <w:rPr>
          <w:rFonts w:ascii="SimSun" w:hAnsi="SimSun" w:eastAsia="SimSun" w:cs="SimSun"/>
          <w:sz w:val="20"/>
          <w:szCs w:val="20"/>
        </w:rPr>
      </w:pPr>
      <w:r>
        <w:rPr>
          <w:rFonts w:ascii="SimSun" w:hAnsi="SimSun" w:eastAsia="SimSun" w:cs="SimSun"/>
          <w:sz w:val="20"/>
          <w:szCs w:val="20"/>
        </w:rPr>
        <w:t>LTE</w:t>
      </w:r>
      <w:r>
        <w:rPr>
          <w:rFonts w:ascii="Calibri" w:hAnsi="Calibri" w:eastAsia="Calibri" w:cs="Calibri"/>
          <w:sz w:val="20"/>
          <w:szCs w:val="20"/>
        </w:rPr>
        <w:t>₄</w:t>
      </w:r>
      <w:r>
        <w:rPr>
          <w:rFonts w:ascii="Calibri" w:hAnsi="Calibri" w:eastAsia="Calibri" w:cs="Calibri"/>
          <w:sz w:val="20"/>
          <w:szCs w:val="20"/>
          <w:spacing w:val="-5"/>
        </w:rPr>
        <w:t xml:space="preserve"> </w:t>
      </w:r>
      <w:r>
        <w:rPr>
          <w:rFonts w:ascii="SimSun" w:hAnsi="SimSun" w:eastAsia="SimSun" w:cs="SimSun"/>
          <w:sz w:val="20"/>
          <w:szCs w:val="20"/>
        </w:rPr>
        <w:t>。这3种物质能引起支气管及胃肠平滑肌剧烈收缩，LTD</w:t>
      </w:r>
      <w:r>
        <w:rPr>
          <w:rFonts w:ascii="Calibri" w:hAnsi="Calibri" w:eastAsia="Calibri" w:cs="Calibri"/>
          <w:sz w:val="20"/>
          <w:szCs w:val="20"/>
        </w:rPr>
        <w:t>₄</w:t>
      </w:r>
      <w:r>
        <w:rPr>
          <w:rFonts w:ascii="Calibri" w:hAnsi="Calibri" w:eastAsia="Calibri" w:cs="Calibri"/>
          <w:sz w:val="20"/>
          <w:szCs w:val="20"/>
          <w:spacing w:val="10"/>
        </w:rPr>
        <w:t xml:space="preserve"> </w:t>
      </w:r>
      <w:r>
        <w:rPr>
          <w:rFonts w:ascii="SimSun" w:hAnsi="SimSun" w:eastAsia="SimSun" w:cs="SimSun"/>
          <w:sz w:val="20"/>
          <w:szCs w:val="20"/>
        </w:rPr>
        <w:t>还能使毛细血管通透性增加。</w:t>
      </w:r>
    </w:p>
    <w:p>
      <w:pPr>
        <w:ind w:left="402"/>
        <w:spacing w:before="69" w:line="222" w:lineRule="auto"/>
        <w:rPr>
          <w:rFonts w:ascii="SimHei" w:hAnsi="SimHei" w:eastAsia="SimHei" w:cs="SimHei"/>
          <w:sz w:val="20"/>
          <w:szCs w:val="20"/>
        </w:rPr>
      </w:pPr>
      <w:r>
        <w:rPr>
          <w:rFonts w:ascii="SimHei" w:hAnsi="SimHei" w:eastAsia="SimHei" w:cs="SimHei"/>
          <w:sz w:val="20"/>
          <w:szCs w:val="20"/>
          <w:b/>
          <w:bCs/>
          <w:spacing w:val="7"/>
        </w:rPr>
        <w:t>(三)磷脂是重要的结构成分和信号分子</w:t>
      </w:r>
    </w:p>
    <w:p>
      <w:pPr>
        <w:ind w:right="187" w:firstLine="399"/>
        <w:spacing w:before="62" w:line="271" w:lineRule="auto"/>
        <w:jc w:val="both"/>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rPr>
        <w:t>磷脂是构成生物膜的重要成分</w:t>
      </w:r>
      <w:r>
        <w:rPr>
          <w:rFonts w:ascii="SimSun" w:hAnsi="SimSun" w:eastAsia="SimSun" w:cs="SimSun"/>
          <w:sz w:val="20"/>
          <w:szCs w:val="20"/>
          <w:spacing w:val="74"/>
        </w:rPr>
        <w:t xml:space="preserve"> </w:t>
      </w:r>
      <w:r>
        <w:rPr>
          <w:rFonts w:ascii="SimSun" w:hAnsi="SimSun" w:eastAsia="SimSun" w:cs="SimSun"/>
          <w:sz w:val="20"/>
          <w:szCs w:val="20"/>
        </w:rPr>
        <w:t>磷脂分子具有亲水端和</w:t>
      </w:r>
      <w:r>
        <w:rPr>
          <w:rFonts w:ascii="SimSun" w:hAnsi="SimSun" w:eastAsia="SimSun" w:cs="SimSun"/>
          <w:sz w:val="20"/>
          <w:szCs w:val="20"/>
          <w:spacing w:val="-1"/>
        </w:rPr>
        <w:t>疏水端，在水溶液中可聚集成脂质双</w:t>
      </w:r>
      <w:r>
        <w:rPr>
          <w:rFonts w:ascii="SimSun" w:hAnsi="SimSun" w:eastAsia="SimSun" w:cs="SimSun"/>
          <w:sz w:val="20"/>
          <w:szCs w:val="20"/>
        </w:rPr>
        <w:t xml:space="preserve"> </w:t>
      </w:r>
      <w:r>
        <w:rPr>
          <w:rFonts w:ascii="SimSun" w:hAnsi="SimSun" w:eastAsia="SimSun" w:cs="SimSun"/>
          <w:sz w:val="20"/>
          <w:szCs w:val="20"/>
          <w:spacing w:val="-2"/>
        </w:rPr>
        <w:t>层，是生物膜的基础结构。细胞膜中能发现几乎所有的磷脂，甘油磷脂中以磷脂酰胆碱(phosphati-</w:t>
      </w:r>
      <w:r>
        <w:rPr>
          <w:rFonts w:ascii="SimSun" w:hAnsi="SimSun" w:eastAsia="SimSun" w:cs="SimSun"/>
          <w:sz w:val="20"/>
          <w:szCs w:val="20"/>
          <w:spacing w:val="13"/>
        </w:rPr>
        <w:t xml:space="preserve"> </w:t>
      </w:r>
      <w:r>
        <w:rPr>
          <w:rFonts w:ascii="SimSun" w:hAnsi="SimSun" w:eastAsia="SimSun" w:cs="SimSun"/>
          <w:sz w:val="20"/>
          <w:szCs w:val="20"/>
          <w:spacing w:val="-11"/>
        </w:rPr>
        <w:t>dylcholine,PC)、磷脂酰乙醇胺(phosphatidylethanolamine,PE)、磷</w:t>
      </w:r>
      <w:r>
        <w:rPr>
          <w:rFonts w:ascii="SimSun" w:hAnsi="SimSun" w:eastAsia="SimSun" w:cs="SimSun"/>
          <w:sz w:val="20"/>
          <w:szCs w:val="20"/>
          <w:spacing w:val="-12"/>
        </w:rPr>
        <w:t>脂酰丝氨酸(</w:t>
      </w:r>
      <w:r>
        <w:rPr>
          <w:rFonts w:ascii="SimSun" w:hAnsi="SimSun" w:eastAsia="SimSun" w:cs="SimSun"/>
          <w:sz w:val="20"/>
          <w:szCs w:val="20"/>
          <w:spacing w:val="-11"/>
        </w:rPr>
        <w:t>phosphatidylserire</w:t>
      </w:r>
      <w:r>
        <w:rPr>
          <w:rFonts w:ascii="SimSun" w:hAnsi="SimSun" w:eastAsia="SimSun" w:cs="SimSun"/>
          <w:sz w:val="20"/>
          <w:szCs w:val="20"/>
          <w:spacing w:val="-12"/>
        </w:rPr>
        <w:t>)含量</w:t>
      </w:r>
      <w:r>
        <w:rPr>
          <w:rFonts w:ascii="SimSun" w:hAnsi="SimSun" w:eastAsia="SimSun" w:cs="SimSun"/>
          <w:sz w:val="20"/>
          <w:szCs w:val="20"/>
        </w:rPr>
        <w:t xml:space="preserve"> </w:t>
      </w:r>
      <w:r>
        <w:rPr>
          <w:rFonts w:ascii="SimSun" w:hAnsi="SimSun" w:eastAsia="SimSun" w:cs="SimSun"/>
          <w:sz w:val="20"/>
          <w:szCs w:val="20"/>
        </w:rPr>
        <w:t>最高，鞘磷脂中以神经鞘磷脂为主。各种磷脂在不同生物膜中所占比例不同。磷脂酰胆碱也称卵磷</w:t>
      </w:r>
      <w:r>
        <w:rPr>
          <w:rFonts w:ascii="SimSun" w:hAnsi="SimSun" w:eastAsia="SimSun" w:cs="SimSun"/>
          <w:sz w:val="20"/>
          <w:szCs w:val="20"/>
          <w:spacing w:val="18"/>
        </w:rPr>
        <w:t xml:space="preserve"> </w:t>
      </w:r>
      <w:r>
        <w:rPr>
          <w:rFonts w:ascii="SimSun" w:hAnsi="SimSun" w:eastAsia="SimSun" w:cs="SimSun"/>
          <w:sz w:val="20"/>
          <w:szCs w:val="20"/>
          <w:spacing w:val="-9"/>
        </w:rPr>
        <w:t>脂(lecithin),存在于细胞膜中。心磷脂(cardiolipin)是线粒体膜的主要脂质。</w:t>
      </w:r>
    </w:p>
    <w:p>
      <w:pPr>
        <w:ind w:right="199" w:firstLine="399"/>
        <w:spacing w:before="62" w:line="274"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spacing w:val="-1"/>
        </w:rPr>
        <w:t>磷脂酰肌醇是第二信使的前体</w:t>
      </w:r>
      <w:r>
        <w:rPr>
          <w:rFonts w:ascii="SimSun" w:hAnsi="SimSun" w:eastAsia="SimSun" w:cs="SimSun"/>
          <w:sz w:val="20"/>
          <w:szCs w:val="20"/>
          <w:spacing w:val="84"/>
        </w:rPr>
        <w:t xml:space="preserve"> </w:t>
      </w:r>
      <w:r>
        <w:rPr>
          <w:rFonts w:ascii="SimSun" w:hAnsi="SimSun" w:eastAsia="SimSun" w:cs="SimSun"/>
          <w:sz w:val="20"/>
          <w:szCs w:val="20"/>
          <w:spacing w:val="-1"/>
        </w:rPr>
        <w:t>磷脂酰肌醇</w:t>
      </w:r>
      <w:r>
        <w:rPr>
          <w:rFonts w:ascii="Times New Roman" w:hAnsi="Times New Roman" w:eastAsia="Times New Roman" w:cs="Times New Roman"/>
          <w:sz w:val="20"/>
          <w:szCs w:val="20"/>
          <w:spacing w:val="-1"/>
        </w:rPr>
        <w:t>(phosphatidylinositol)4</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5</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
        </w:rPr>
        <w:t>位被磷酸化生成的磷脂</w:t>
      </w:r>
      <w:r>
        <w:rPr>
          <w:rFonts w:ascii="SimSun" w:hAnsi="SimSun" w:eastAsia="SimSun" w:cs="SimSun"/>
          <w:sz w:val="20"/>
          <w:szCs w:val="20"/>
        </w:rPr>
        <w:t xml:space="preserve"> </w:t>
      </w:r>
      <w:r>
        <w:rPr>
          <w:rFonts w:ascii="SimSun" w:hAnsi="SimSun" w:eastAsia="SimSun" w:cs="SimSun"/>
          <w:sz w:val="20"/>
          <w:szCs w:val="20"/>
          <w:spacing w:val="-12"/>
        </w:rPr>
        <w:t>酰肌醇-4,5-二磷酸(phosphatidylinositol</w:t>
      </w:r>
      <w:r>
        <w:rPr>
          <w:rFonts w:ascii="SimSun" w:hAnsi="SimSun" w:eastAsia="SimSun" w:cs="SimSun"/>
          <w:sz w:val="20"/>
          <w:szCs w:val="20"/>
          <w:spacing w:val="2"/>
        </w:rPr>
        <w:t xml:space="preserve"> </w:t>
      </w:r>
      <w:r>
        <w:rPr>
          <w:rFonts w:ascii="SimSun" w:hAnsi="SimSun" w:eastAsia="SimSun" w:cs="SimSun"/>
          <w:sz w:val="20"/>
          <w:szCs w:val="20"/>
          <w:spacing w:val="-12"/>
        </w:rPr>
        <w:t>4,5-bisphosphate,PIP</w:t>
      </w:r>
      <w:r>
        <w:rPr>
          <w:rFonts w:ascii="Calibri" w:hAnsi="Calibri" w:eastAsia="Calibri" w:cs="Calibri"/>
          <w:sz w:val="20"/>
          <w:szCs w:val="20"/>
          <w:spacing w:val="-12"/>
        </w:rPr>
        <w:t>₂</w:t>
      </w:r>
      <w:r>
        <w:rPr>
          <w:rFonts w:ascii="SimSun" w:hAnsi="SimSun" w:eastAsia="SimSun" w:cs="SimSun"/>
          <w:sz w:val="20"/>
          <w:szCs w:val="20"/>
          <w:spacing w:val="-12"/>
        </w:rPr>
        <w:t>)是细胞膜磷脂的重要组成成分，主要存</w:t>
      </w:r>
      <w:r>
        <w:rPr>
          <w:rFonts w:ascii="SimSun" w:hAnsi="SimSun" w:eastAsia="SimSun" w:cs="SimSun"/>
          <w:sz w:val="20"/>
          <w:szCs w:val="20"/>
        </w:rPr>
        <w:t xml:space="preserve"> </w:t>
      </w:r>
      <w:r>
        <w:rPr>
          <w:rFonts w:ascii="SimSun" w:hAnsi="SimSun" w:eastAsia="SimSun" w:cs="SimSun"/>
          <w:sz w:val="20"/>
          <w:szCs w:val="20"/>
          <w:spacing w:val="-6"/>
        </w:rPr>
        <w:t>在于细胞膜的内层。在激素等刺激下可分解为甘油二酯和肌醇三磷酸(inositol</w:t>
      </w:r>
      <w:r>
        <w:rPr>
          <w:rFonts w:ascii="SimSun" w:hAnsi="SimSun" w:eastAsia="SimSun" w:cs="SimSun"/>
          <w:sz w:val="20"/>
          <w:szCs w:val="20"/>
          <w:spacing w:val="-4"/>
        </w:rPr>
        <w:t xml:space="preserve"> </w:t>
      </w:r>
      <w:r>
        <w:rPr>
          <w:rFonts w:ascii="SimSun" w:hAnsi="SimSun" w:eastAsia="SimSun" w:cs="SimSun"/>
          <w:sz w:val="20"/>
          <w:szCs w:val="20"/>
          <w:spacing w:val="-6"/>
        </w:rPr>
        <w:t>triphosphate,IP</w:t>
      </w:r>
      <w:r>
        <w:rPr>
          <w:rFonts w:ascii="Calibri" w:hAnsi="Calibri" w:eastAsia="Calibri" w:cs="Calibri"/>
          <w:sz w:val="20"/>
          <w:szCs w:val="20"/>
          <w:spacing w:val="-7"/>
        </w:rPr>
        <w:t>₃</w:t>
      </w:r>
      <w:r>
        <w:rPr>
          <w:rFonts w:ascii="SimSun" w:hAnsi="SimSun" w:eastAsia="SimSun" w:cs="SimSun"/>
          <w:sz w:val="20"/>
          <w:szCs w:val="20"/>
          <w:spacing w:val="-7"/>
        </w:rPr>
        <w:t>),均</w:t>
      </w:r>
      <w:r>
        <w:rPr>
          <w:rFonts w:ascii="SimSun" w:hAnsi="SimSun" w:eastAsia="SimSun" w:cs="SimSun"/>
          <w:sz w:val="20"/>
          <w:szCs w:val="20"/>
        </w:rPr>
        <w:t xml:space="preserve"> </w:t>
      </w:r>
      <w:r>
        <w:rPr>
          <w:rFonts w:ascii="SimSun" w:hAnsi="SimSun" w:eastAsia="SimSun" w:cs="SimSun"/>
          <w:sz w:val="20"/>
          <w:szCs w:val="20"/>
          <w:spacing w:val="-2"/>
        </w:rPr>
        <w:t>能在细胞内传递细胞信号。</w:t>
      </w:r>
    </w:p>
    <w:p>
      <w:pPr>
        <w:ind w:left="402"/>
        <w:spacing w:before="139" w:line="221" w:lineRule="auto"/>
        <w:rPr>
          <w:rFonts w:ascii="SimHei" w:hAnsi="SimHei" w:eastAsia="SimHei" w:cs="SimHei"/>
          <w:sz w:val="20"/>
          <w:szCs w:val="20"/>
        </w:rPr>
      </w:pPr>
      <w:r>
        <w:rPr>
          <w:rFonts w:ascii="SimHei" w:hAnsi="SimHei" w:eastAsia="SimHei" w:cs="SimHei"/>
          <w:sz w:val="20"/>
          <w:szCs w:val="20"/>
          <w:b/>
          <w:bCs/>
          <w:spacing w:val="3"/>
        </w:rPr>
        <w:t>(四)胆固醇是生物膜的重要成分和具有重要生物学功能固醇类物质的前体</w:t>
      </w:r>
    </w:p>
    <w:p>
      <w:pPr>
        <w:ind w:right="194" w:firstLine="399"/>
        <w:spacing w:before="102"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
        </w:rPr>
        <w:t>胆固醇是细胞膜的基本结构成分</w:t>
      </w:r>
      <w:r>
        <w:rPr>
          <w:rFonts w:ascii="SimSun" w:hAnsi="SimSun" w:eastAsia="SimSun" w:cs="SimSun"/>
          <w:sz w:val="20"/>
          <w:szCs w:val="20"/>
          <w:spacing w:val="74"/>
        </w:rPr>
        <w:t xml:space="preserve"> </w:t>
      </w:r>
      <w:r>
        <w:rPr>
          <w:rFonts w:ascii="SimSun" w:hAnsi="SimSun" w:eastAsia="SimSun" w:cs="SimSun"/>
          <w:sz w:val="20"/>
          <w:szCs w:val="20"/>
          <w:spacing w:val="-1"/>
        </w:rPr>
        <w:t>胆固醇</w:t>
      </w:r>
      <w:r>
        <w:rPr>
          <w:rFonts w:ascii="Times New Roman" w:hAnsi="Times New Roman" w:eastAsia="Times New Roman" w:cs="Times New Roman"/>
          <w:sz w:val="20"/>
          <w:szCs w:val="20"/>
          <w:spacing w:val="-1"/>
        </w:rPr>
        <w:t>C₃</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
        </w:rPr>
        <w:t>羟</w:t>
      </w:r>
      <w:r>
        <w:rPr>
          <w:rFonts w:ascii="SimSun" w:hAnsi="SimSun" w:eastAsia="SimSun" w:cs="SimSun"/>
          <w:sz w:val="20"/>
          <w:szCs w:val="20"/>
          <w:spacing w:val="-2"/>
        </w:rPr>
        <w:t>基亲水，能在细胞膜中以该羟基存在于磷脂的</w:t>
      </w:r>
      <w:r>
        <w:rPr>
          <w:rFonts w:ascii="SimSun" w:hAnsi="SimSun" w:eastAsia="SimSun" w:cs="SimSun"/>
          <w:sz w:val="20"/>
          <w:szCs w:val="20"/>
        </w:rPr>
        <w:t xml:space="preserve"> </w:t>
      </w:r>
      <w:r>
        <w:rPr>
          <w:rFonts w:ascii="SimSun" w:hAnsi="SimSun" w:eastAsia="SimSun" w:cs="SimSun"/>
          <w:sz w:val="20"/>
          <w:szCs w:val="20"/>
          <w:spacing w:val="-1"/>
        </w:rPr>
        <w:t>极性端之间，疏水的环戊烷多氢菲和C</w:t>
      </w:r>
      <w:r>
        <w:rPr>
          <w:rFonts w:ascii="Calibri" w:hAnsi="Calibri" w:eastAsia="Calibri" w:cs="Calibri"/>
          <w:sz w:val="20"/>
          <w:szCs w:val="20"/>
          <w:spacing w:val="-1"/>
        </w:rPr>
        <w:t>₁</w:t>
      </w:r>
      <w:r>
        <w:rPr>
          <w:rFonts w:ascii="Calibri" w:hAnsi="Calibri" w:eastAsia="Calibri" w:cs="Calibri"/>
          <w:sz w:val="20"/>
          <w:szCs w:val="20"/>
          <w:spacing w:val="14"/>
        </w:rPr>
        <w:t xml:space="preserve">  </w:t>
      </w:r>
      <w:r>
        <w:rPr>
          <w:rFonts w:ascii="SimSun" w:hAnsi="SimSun" w:eastAsia="SimSun" w:cs="SimSun"/>
          <w:sz w:val="20"/>
          <w:szCs w:val="20"/>
          <w:spacing w:val="-1"/>
        </w:rPr>
        <w:t>侧链与磷脂的疏水端共存于细胞膜。胆固醇是动物细胞膜的</w:t>
      </w:r>
      <w:r>
        <w:rPr>
          <w:rFonts w:ascii="SimSun" w:hAnsi="SimSun" w:eastAsia="SimSun" w:cs="SimSun"/>
          <w:sz w:val="20"/>
          <w:szCs w:val="20"/>
        </w:rPr>
        <w:t xml:space="preserve"> </w:t>
      </w:r>
      <w:r>
        <w:rPr>
          <w:rFonts w:ascii="SimSun" w:hAnsi="SimSun" w:eastAsia="SimSun" w:cs="SimSun"/>
          <w:sz w:val="20"/>
          <w:szCs w:val="20"/>
          <w:spacing w:val="-4"/>
        </w:rPr>
        <w:t>另一基本结构成分，但亚细胞器膜含量较少。环戊烷多氢菲环使胆固醇比细胞膜其他脂质</w:t>
      </w:r>
      <w:r>
        <w:rPr>
          <w:rFonts w:ascii="SimSun" w:hAnsi="SimSun" w:eastAsia="SimSun" w:cs="SimSun"/>
          <w:sz w:val="20"/>
          <w:szCs w:val="20"/>
          <w:spacing w:val="-5"/>
        </w:rPr>
        <w:t>更强直，是</w:t>
      </w:r>
      <w:r>
        <w:rPr>
          <w:rFonts w:ascii="SimSun" w:hAnsi="SimSun" w:eastAsia="SimSun" w:cs="SimSun"/>
          <w:sz w:val="20"/>
          <w:szCs w:val="20"/>
        </w:rPr>
        <w:t xml:space="preserve"> </w:t>
      </w:r>
      <w:r>
        <w:rPr>
          <w:rFonts w:ascii="SimSun" w:hAnsi="SimSun" w:eastAsia="SimSun" w:cs="SimSun"/>
          <w:sz w:val="20"/>
          <w:szCs w:val="20"/>
          <w:spacing w:val="-2"/>
        </w:rPr>
        <w:t>决定细胞膜性质的重要分子。</w:t>
      </w:r>
    </w:p>
    <w:p>
      <w:pPr>
        <w:ind w:right="200" w:firstLine="399"/>
        <w:spacing w:before="82" w:line="270"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55"/>
        </w:rPr>
        <w:t xml:space="preserve"> </w:t>
      </w:r>
      <w:r>
        <w:rPr>
          <w:rFonts w:ascii="SimSun" w:hAnsi="SimSun" w:eastAsia="SimSun" w:cs="SimSun"/>
          <w:sz w:val="20"/>
          <w:szCs w:val="20"/>
          <w:b/>
          <w:bCs/>
          <w:spacing w:val="3"/>
        </w:rPr>
        <w:t>胆固醇可转化为一些具有重要生物学功能的固醇化合物</w:t>
      </w:r>
      <w:r>
        <w:rPr>
          <w:rFonts w:ascii="SimSun" w:hAnsi="SimSun" w:eastAsia="SimSun" w:cs="SimSun"/>
          <w:sz w:val="20"/>
          <w:szCs w:val="20"/>
          <w:spacing w:val="92"/>
        </w:rPr>
        <w:t xml:space="preserve"> </w:t>
      </w:r>
      <w:r>
        <w:rPr>
          <w:rFonts w:ascii="SimSun" w:hAnsi="SimSun" w:eastAsia="SimSun" w:cs="SimSun"/>
          <w:sz w:val="20"/>
          <w:szCs w:val="20"/>
          <w:spacing w:val="3"/>
        </w:rPr>
        <w:t>体内一些内分泌腺，如肾上腺皮</w:t>
      </w:r>
      <w:r>
        <w:rPr>
          <w:rFonts w:ascii="SimSun" w:hAnsi="SimSun" w:eastAsia="SimSun" w:cs="SimSun"/>
          <w:sz w:val="20"/>
          <w:szCs w:val="20"/>
        </w:rPr>
        <w:t xml:space="preserve"> </w:t>
      </w:r>
      <w:r>
        <w:rPr>
          <w:rFonts w:ascii="SimSun" w:hAnsi="SimSun" w:eastAsia="SimSun" w:cs="SimSun"/>
          <w:sz w:val="20"/>
          <w:szCs w:val="20"/>
          <w:spacing w:val="-4"/>
        </w:rPr>
        <w:t>质、睾丸、卵巢等能以胆固醇(酯)为原料合成类固醇激素；胆固醇在肝可转变为胆汁酸，在皮肤</w:t>
      </w:r>
      <w:r>
        <w:rPr>
          <w:rFonts w:ascii="SimSun" w:hAnsi="SimSun" w:eastAsia="SimSun" w:cs="SimSun"/>
          <w:sz w:val="20"/>
          <w:szCs w:val="20"/>
          <w:spacing w:val="-5"/>
        </w:rPr>
        <w:t>可转</w:t>
      </w:r>
      <w:r>
        <w:rPr>
          <w:rFonts w:ascii="SimSun" w:hAnsi="SimSun" w:eastAsia="SimSun" w:cs="SimSun"/>
          <w:sz w:val="20"/>
          <w:szCs w:val="20"/>
        </w:rPr>
        <w:t xml:space="preserve"> </w:t>
      </w:r>
      <w:r>
        <w:rPr>
          <w:rFonts w:ascii="SimSun" w:hAnsi="SimSun" w:eastAsia="SimSun" w:cs="SimSun"/>
          <w:sz w:val="20"/>
          <w:szCs w:val="20"/>
          <w:spacing w:val="3"/>
        </w:rPr>
        <w:t>化为维生素D</w:t>
      </w:r>
      <w:r>
        <w:rPr>
          <w:rFonts w:ascii="Calibri" w:hAnsi="Calibri" w:eastAsia="Calibri" w:cs="Calibri"/>
          <w:sz w:val="20"/>
          <w:szCs w:val="20"/>
          <w:spacing w:val="3"/>
        </w:rPr>
        <w:t>₃</w:t>
      </w:r>
      <w:r>
        <w:rPr>
          <w:rFonts w:ascii="SimSun" w:hAnsi="SimSun" w:eastAsia="SimSun" w:cs="SimSun"/>
          <w:sz w:val="20"/>
          <w:szCs w:val="20"/>
          <w:spacing w:val="3"/>
        </w:rPr>
        <w:t>。</w:t>
      </w:r>
    </w:p>
    <w:p>
      <w:pPr>
        <w:ind w:left="403"/>
        <w:spacing w:before="269" w:line="221" w:lineRule="auto"/>
        <w:outlineLvl w:val="2"/>
        <w:rPr>
          <w:rFonts w:ascii="SimHei" w:hAnsi="SimHei" w:eastAsia="SimHei" w:cs="SimHei"/>
          <w:sz w:val="23"/>
          <w:szCs w:val="23"/>
        </w:rPr>
      </w:pPr>
      <w:r>
        <w:rPr>
          <w:rFonts w:ascii="SimHei" w:hAnsi="SimHei" w:eastAsia="SimHei" w:cs="SimHei"/>
          <w:sz w:val="23"/>
          <w:szCs w:val="23"/>
          <w:b/>
          <w:bCs/>
          <w:color w:val="023B6D"/>
          <w:spacing w:val="6"/>
        </w:rPr>
        <w:t>三、脂质组分的复杂性决定了脂质分析技术的复杂性</w:t>
      </w:r>
    </w:p>
    <w:p>
      <w:pPr>
        <w:ind w:right="197" w:firstLine="399"/>
        <w:spacing w:before="187" w:line="271" w:lineRule="auto"/>
        <w:jc w:val="both"/>
        <w:rPr>
          <w:rFonts w:ascii="SimSun" w:hAnsi="SimSun" w:eastAsia="SimSun" w:cs="SimSun"/>
          <w:sz w:val="20"/>
          <w:szCs w:val="20"/>
        </w:rPr>
      </w:pPr>
      <w:r>
        <w:rPr>
          <w:rFonts w:ascii="SimSun" w:hAnsi="SimSun" w:eastAsia="SimSun" w:cs="SimSun"/>
          <w:sz w:val="20"/>
          <w:szCs w:val="20"/>
          <w:spacing w:val="-4"/>
        </w:rPr>
        <w:t>脂质是不溶于水的大分子有机化合物，加之组成多样、结构复杂，很难用</w:t>
      </w:r>
      <w:r>
        <w:rPr>
          <w:rFonts w:ascii="SimSun" w:hAnsi="SimSun" w:eastAsia="SimSun" w:cs="SimSun"/>
          <w:sz w:val="20"/>
          <w:szCs w:val="20"/>
          <w:spacing w:val="-5"/>
        </w:rPr>
        <w:t>常规方法分析。通常需</w:t>
      </w:r>
      <w:r>
        <w:rPr>
          <w:rFonts w:ascii="SimSun" w:hAnsi="SimSun" w:eastAsia="SimSun" w:cs="SimSun"/>
          <w:sz w:val="20"/>
          <w:szCs w:val="20"/>
        </w:rPr>
        <w:t xml:space="preserve"> </w:t>
      </w:r>
      <w:r>
        <w:rPr>
          <w:rFonts w:ascii="SimSun" w:hAnsi="SimSun" w:eastAsia="SimSun" w:cs="SimSun"/>
          <w:sz w:val="20"/>
          <w:szCs w:val="20"/>
          <w:spacing w:val="-13"/>
        </w:rPr>
        <w:t>先提取，分离，还可能需要进行酸、碱或酶处理，然后再根据其特点、性质和分析目的，选择不同方法进</w:t>
      </w:r>
      <w:r>
        <w:rPr>
          <w:rFonts w:ascii="SimSun" w:hAnsi="SimSun" w:eastAsia="SimSun" w:cs="SimSun"/>
          <w:sz w:val="20"/>
          <w:szCs w:val="20"/>
          <w:spacing w:val="14"/>
        </w:rPr>
        <w:t xml:space="preserve"> </w:t>
      </w:r>
      <w:r>
        <w:rPr>
          <w:rFonts w:ascii="SimSun" w:hAnsi="SimSun" w:eastAsia="SimSun" w:cs="SimSun"/>
          <w:sz w:val="20"/>
          <w:szCs w:val="20"/>
          <w:spacing w:val="-2"/>
        </w:rPr>
        <w:t>行分析。</w:t>
      </w:r>
    </w:p>
    <w:p>
      <w:pPr>
        <w:ind w:left="402"/>
        <w:spacing w:before="87" w:line="221" w:lineRule="auto"/>
        <w:rPr>
          <w:rFonts w:ascii="SimHei" w:hAnsi="SimHei" w:eastAsia="SimHei" w:cs="SimHei"/>
          <w:sz w:val="20"/>
          <w:szCs w:val="20"/>
        </w:rPr>
      </w:pPr>
      <w:r>
        <w:rPr>
          <w:rFonts w:ascii="SimHei" w:hAnsi="SimHei" w:eastAsia="SimHei" w:cs="SimHei"/>
          <w:sz w:val="20"/>
          <w:szCs w:val="20"/>
          <w:b/>
          <w:bCs/>
          <w:spacing w:val="10"/>
        </w:rPr>
        <w:t>(一)用有机溶剂提取脂质</w:t>
      </w:r>
    </w:p>
    <w:p>
      <w:pPr>
        <w:ind w:right="194" w:firstLine="399"/>
        <w:spacing w:before="74" w:line="270" w:lineRule="auto"/>
        <w:jc w:val="both"/>
        <w:rPr>
          <w:rFonts w:ascii="SimSun" w:hAnsi="SimSun" w:eastAsia="SimSun" w:cs="SimSun"/>
          <w:sz w:val="20"/>
          <w:szCs w:val="20"/>
        </w:rPr>
      </w:pPr>
      <w:r>
        <w:rPr>
          <w:rFonts w:ascii="SimSun" w:hAnsi="SimSun" w:eastAsia="SimSun" w:cs="SimSun"/>
          <w:sz w:val="20"/>
          <w:szCs w:val="20"/>
          <w:spacing w:val="-9"/>
        </w:rPr>
        <w:t>通常根据脂质的性质，采用不同的有机溶剂抽提不同的脂质，中性脂用乙醚、氯仿、苯等极性较小</w:t>
      </w:r>
      <w:r>
        <w:rPr>
          <w:rFonts w:ascii="SimSun" w:hAnsi="SimSun" w:eastAsia="SimSun" w:cs="SimSun"/>
          <w:sz w:val="20"/>
          <w:szCs w:val="20"/>
          <w:spacing w:val="11"/>
        </w:rPr>
        <w:t xml:space="preserve"> </w:t>
      </w:r>
      <w:r>
        <w:rPr>
          <w:rFonts w:ascii="SimSun" w:hAnsi="SimSun" w:eastAsia="SimSun" w:cs="SimSun"/>
          <w:sz w:val="20"/>
          <w:szCs w:val="20"/>
          <w:spacing w:val="-4"/>
        </w:rPr>
        <w:t>的有机溶剂，膜脂用乙醇、甲醇等极性较大的有机溶剂。血浆脂质的常规临床定量分析通常不需要抽</w:t>
      </w:r>
      <w:r>
        <w:rPr>
          <w:rFonts w:ascii="SimSun" w:hAnsi="SimSun" w:eastAsia="SimSun" w:cs="SimSun"/>
          <w:sz w:val="20"/>
          <w:szCs w:val="20"/>
        </w:rPr>
        <w:t xml:space="preserve"> </w:t>
      </w:r>
      <w:r>
        <w:rPr>
          <w:rFonts w:ascii="SimSun" w:hAnsi="SimSun" w:eastAsia="SimSun" w:cs="SimSun"/>
          <w:sz w:val="20"/>
          <w:szCs w:val="20"/>
          <w:spacing w:val="-9"/>
        </w:rPr>
        <w:t>提、分离，直接采用酶法测定。抽提获得的脂质为粗纯物，需进一步分离后分析。</w:t>
      </w:r>
    </w:p>
    <w:p>
      <w:pPr>
        <w:ind w:left="402"/>
        <w:spacing w:before="89" w:line="221" w:lineRule="auto"/>
        <w:rPr>
          <w:rFonts w:ascii="SimHei" w:hAnsi="SimHei" w:eastAsia="SimHei" w:cs="SimHei"/>
          <w:sz w:val="20"/>
          <w:szCs w:val="20"/>
        </w:rPr>
      </w:pPr>
      <w:r>
        <w:rPr>
          <w:rFonts w:ascii="SimHei" w:hAnsi="SimHei" w:eastAsia="SimHei" w:cs="SimHei"/>
          <w:sz w:val="20"/>
          <w:szCs w:val="20"/>
          <w:b/>
          <w:bCs/>
          <w:spacing w:val="14"/>
        </w:rPr>
        <w:t>(二)用层析分离脂质</w:t>
      </w:r>
    </w:p>
    <w:p>
      <w:pPr>
        <w:ind w:right="173" w:firstLine="399"/>
        <w:spacing w:before="80" w:line="281" w:lineRule="auto"/>
        <w:jc w:val="both"/>
        <w:rPr>
          <w:rFonts w:ascii="SimSun" w:hAnsi="SimSun" w:eastAsia="SimSun" w:cs="SimSun"/>
          <w:sz w:val="20"/>
          <w:szCs w:val="20"/>
        </w:rPr>
      </w:pPr>
      <w:r>
        <w:rPr>
          <w:rFonts w:ascii="SimSun" w:hAnsi="SimSun" w:eastAsia="SimSun" w:cs="SimSun"/>
          <w:sz w:val="20"/>
          <w:szCs w:val="20"/>
          <w:spacing w:val="-3"/>
        </w:rPr>
        <w:t>层析(chromatography)也称色谱，是脂质分离最常用和最基本方法，有柱层析和薄层层析(thin-</w:t>
      </w:r>
      <w:r>
        <w:rPr>
          <w:rFonts w:ascii="SimSun" w:hAnsi="SimSun" w:eastAsia="SimSun" w:cs="SimSun"/>
          <w:sz w:val="20"/>
          <w:szCs w:val="20"/>
          <w:spacing w:val="4"/>
        </w:rPr>
        <w:t xml:space="preserve"> </w:t>
      </w:r>
      <w:r>
        <w:rPr>
          <w:rFonts w:ascii="SimSun" w:hAnsi="SimSun" w:eastAsia="SimSun" w:cs="SimSun"/>
          <w:sz w:val="20"/>
          <w:szCs w:val="20"/>
          <w:spacing w:val="-5"/>
        </w:rPr>
        <w:t>layer</w:t>
      </w:r>
      <w:r>
        <w:rPr>
          <w:rFonts w:ascii="SimSun" w:hAnsi="SimSun" w:eastAsia="SimSun" w:cs="SimSun"/>
          <w:sz w:val="20"/>
          <w:szCs w:val="20"/>
        </w:rPr>
        <w:t xml:space="preserve"> </w:t>
      </w:r>
      <w:r>
        <w:rPr>
          <w:rFonts w:ascii="SimSun" w:hAnsi="SimSun" w:eastAsia="SimSun" w:cs="SimSun"/>
          <w:sz w:val="20"/>
          <w:szCs w:val="20"/>
          <w:spacing w:val="-5"/>
        </w:rPr>
        <w:t>chromatography,TCL)两种形式。通常采用硅胶为</w:t>
      </w:r>
      <w:r>
        <w:rPr>
          <w:rFonts w:ascii="SimSun" w:hAnsi="SimSun" w:eastAsia="SimSun" w:cs="SimSun"/>
          <w:sz w:val="20"/>
          <w:szCs w:val="20"/>
          <w:spacing w:val="-6"/>
        </w:rPr>
        <w:t>固定相，氯仿等有机溶剂为流动相。由于极性</w:t>
      </w:r>
      <w:r>
        <w:rPr>
          <w:rFonts w:ascii="SimSun" w:hAnsi="SimSun" w:eastAsia="SimSun" w:cs="SimSun"/>
          <w:sz w:val="20"/>
          <w:szCs w:val="20"/>
        </w:rPr>
        <w:t xml:space="preserve"> </w:t>
      </w:r>
      <w:r>
        <w:rPr>
          <w:rFonts w:ascii="SimSun" w:hAnsi="SimSun" w:eastAsia="SimSun" w:cs="SimSun"/>
          <w:sz w:val="20"/>
          <w:szCs w:val="20"/>
          <w:spacing w:val="1"/>
        </w:rPr>
        <w:t>较高脂质(如磷脂)与硅胶的结合比极性较低</w:t>
      </w:r>
      <w:r>
        <w:rPr>
          <w:rFonts w:ascii="SimSun" w:hAnsi="SimSun" w:eastAsia="SimSun" w:cs="SimSun"/>
          <w:sz w:val="20"/>
          <w:szCs w:val="20"/>
        </w:rPr>
        <w:t>、非极脂质(如甘油三酯)紧密，所以硅胶对不同极性脂</w:t>
      </w:r>
      <w:r>
        <w:rPr>
          <w:rFonts w:ascii="SimSun" w:hAnsi="SimSun" w:eastAsia="SimSun" w:cs="SimSun"/>
          <w:sz w:val="20"/>
          <w:szCs w:val="20"/>
        </w:rPr>
        <w:t xml:space="preserve"> </w:t>
      </w:r>
      <w:r>
        <w:rPr>
          <w:rFonts w:ascii="SimSun" w:hAnsi="SimSun" w:eastAsia="SimSun" w:cs="SimSun"/>
          <w:sz w:val="20"/>
          <w:szCs w:val="20"/>
          <w:spacing w:val="-4"/>
        </w:rPr>
        <w:t>质的吸附能力不同。抽提获得的混合脂质通过层析系统时，非极性脂质移动速度较极性脂</w:t>
      </w:r>
      <w:r>
        <w:rPr>
          <w:rFonts w:ascii="SimSun" w:hAnsi="SimSun" w:eastAsia="SimSun" w:cs="SimSun"/>
          <w:sz w:val="20"/>
          <w:szCs w:val="20"/>
          <w:spacing w:val="-5"/>
        </w:rPr>
        <w:t>质快，从而</w:t>
      </w:r>
      <w:r>
        <w:rPr>
          <w:rFonts w:ascii="SimSun" w:hAnsi="SimSun" w:eastAsia="SimSun" w:cs="SimSun"/>
          <w:sz w:val="20"/>
          <w:szCs w:val="20"/>
        </w:rPr>
        <w:t xml:space="preserve"> </w:t>
      </w:r>
      <w:r>
        <w:rPr>
          <w:rFonts w:ascii="SimSun" w:hAnsi="SimSun" w:eastAsia="SimSun" w:cs="SimSun"/>
          <w:sz w:val="20"/>
          <w:szCs w:val="20"/>
          <w:spacing w:val="-6"/>
        </w:rPr>
        <w:t>将不同极性脂质分离，用于下一步分析。</w:t>
      </w:r>
    </w:p>
    <w:p>
      <w:pPr>
        <w:ind w:left="402"/>
        <w:spacing w:before="78" w:line="221" w:lineRule="auto"/>
        <w:rPr>
          <w:rFonts w:ascii="SimHei" w:hAnsi="SimHei" w:eastAsia="SimHei" w:cs="SimHei"/>
          <w:sz w:val="20"/>
          <w:szCs w:val="20"/>
        </w:rPr>
      </w:pPr>
      <w:r>
        <w:rPr>
          <w:rFonts w:ascii="SimHei" w:hAnsi="SimHei" w:eastAsia="SimHei" w:cs="SimHei"/>
          <w:sz w:val="20"/>
          <w:szCs w:val="20"/>
          <w:b/>
          <w:bCs/>
          <w:spacing w:val="6"/>
        </w:rPr>
        <w:t>(三)根据分析目的和脂质性质选择分析方法</w:t>
      </w:r>
    </w:p>
    <w:p>
      <w:pPr>
        <w:ind w:right="109" w:firstLine="399"/>
        <w:spacing w:before="75" w:line="278" w:lineRule="auto"/>
        <w:jc w:val="both"/>
        <w:rPr>
          <w:rFonts w:ascii="SimSun" w:hAnsi="SimSun" w:eastAsia="SimSun" w:cs="SimSun"/>
          <w:sz w:val="20"/>
          <w:szCs w:val="20"/>
        </w:rPr>
      </w:pPr>
      <w:r>
        <w:rPr>
          <w:rFonts w:ascii="SimSun" w:hAnsi="SimSun" w:eastAsia="SimSun" w:cs="SimSun"/>
          <w:sz w:val="20"/>
          <w:szCs w:val="20"/>
          <w:spacing w:val="-4"/>
        </w:rPr>
        <w:t>脂质分离后，常常需要进行定量或定性分析。层析后用碱性蕊香红、</w:t>
      </w:r>
      <w:r>
        <w:rPr>
          <w:rFonts w:ascii="SimSun" w:hAnsi="SimSun" w:eastAsia="SimSun" w:cs="SimSun"/>
          <w:sz w:val="20"/>
          <w:szCs w:val="20"/>
          <w:spacing w:val="-5"/>
        </w:rPr>
        <w:t>罗丹明或碘等染料显色，然</w:t>
      </w:r>
      <w:r>
        <w:rPr>
          <w:rFonts w:ascii="SimSun" w:hAnsi="SimSun" w:eastAsia="SimSun" w:cs="SimSun"/>
          <w:sz w:val="20"/>
          <w:szCs w:val="20"/>
        </w:rPr>
        <w:t xml:space="preserve">  </w:t>
      </w:r>
      <w:r>
        <w:rPr>
          <w:rFonts w:ascii="SimSun" w:hAnsi="SimSun" w:eastAsia="SimSun" w:cs="SimSun"/>
          <w:sz w:val="20"/>
          <w:szCs w:val="20"/>
          <w:spacing w:val="3"/>
        </w:rPr>
        <w:t>后扫描显色的斑点进行定量分析。也可通过显色斑点对</w:t>
      </w:r>
      <w:r>
        <w:rPr>
          <w:rFonts w:ascii="SimSun" w:hAnsi="SimSun" w:eastAsia="SimSun" w:cs="SimSun"/>
          <w:sz w:val="20"/>
          <w:szCs w:val="20"/>
          <w:spacing w:val="2"/>
        </w:rPr>
        <w:t>比样品与已知脂质的迁移率进行定性分析。</w:t>
      </w:r>
      <w:r>
        <w:rPr>
          <w:rFonts w:ascii="SimSun" w:hAnsi="SimSun" w:eastAsia="SimSun" w:cs="SimSun"/>
          <w:sz w:val="20"/>
          <w:szCs w:val="20"/>
        </w:rPr>
        <w:t xml:space="preserve"> </w:t>
      </w:r>
      <w:r>
        <w:rPr>
          <w:rFonts w:ascii="SimSun" w:hAnsi="SimSun" w:eastAsia="SimSun" w:cs="SimSun"/>
          <w:sz w:val="20"/>
          <w:szCs w:val="20"/>
          <w:spacing w:val="1"/>
        </w:rPr>
        <w:t>还可以洗脱、收集层析分离的脂质，采用适当的化学</w:t>
      </w:r>
      <w:r>
        <w:rPr>
          <w:rFonts w:ascii="SimSun" w:hAnsi="SimSun" w:eastAsia="SimSun" w:cs="SimSun"/>
          <w:sz w:val="20"/>
          <w:szCs w:val="20"/>
        </w:rPr>
        <w:t>方法(如滴定、比色等)测定含量。更精细的定</w:t>
      </w:r>
      <w:r>
        <w:rPr>
          <w:rFonts w:ascii="SimSun" w:hAnsi="SimSun" w:eastAsia="SimSun" w:cs="SimSun"/>
          <w:sz w:val="20"/>
          <w:szCs w:val="20"/>
        </w:rPr>
        <w:t xml:space="preserve">  </w:t>
      </w:r>
      <w:r>
        <w:rPr>
          <w:rFonts w:ascii="SimSun" w:hAnsi="SimSun" w:eastAsia="SimSun" w:cs="SimSun"/>
          <w:sz w:val="20"/>
          <w:szCs w:val="20"/>
          <w:spacing w:val="-14"/>
        </w:rPr>
        <w:t>量、定性分析，可根据分析目的和脂质性质，选用</w:t>
      </w:r>
      <w:r>
        <w:rPr>
          <w:rFonts w:ascii="SimSun" w:hAnsi="SimSun" w:eastAsia="SimSun" w:cs="SimSun"/>
          <w:sz w:val="20"/>
          <w:szCs w:val="20"/>
          <w:spacing w:val="-15"/>
        </w:rPr>
        <w:t>质谱法、红外分光光度法、荧光法、核磁共振法、气-液</w:t>
      </w:r>
      <w:r>
        <w:rPr>
          <w:rFonts w:ascii="SimSun" w:hAnsi="SimSun" w:eastAsia="SimSun" w:cs="SimSun"/>
          <w:sz w:val="20"/>
          <w:szCs w:val="20"/>
        </w:rPr>
        <w:t xml:space="preserve">  </w:t>
      </w:r>
      <w:r>
        <w:rPr>
          <w:rFonts w:ascii="SimSun" w:hAnsi="SimSun" w:eastAsia="SimSun" w:cs="SimSun"/>
          <w:sz w:val="20"/>
          <w:szCs w:val="20"/>
          <w:spacing w:val="-13"/>
        </w:rPr>
        <w:t>色谱法(gas-liquid</w:t>
      </w:r>
      <w:r>
        <w:rPr>
          <w:rFonts w:ascii="SimSun" w:hAnsi="SimSun" w:eastAsia="SimSun" w:cs="SimSun"/>
          <w:sz w:val="20"/>
          <w:szCs w:val="20"/>
          <w:spacing w:val="4"/>
        </w:rPr>
        <w:t xml:space="preserve"> </w:t>
      </w:r>
      <w:r>
        <w:rPr>
          <w:rFonts w:ascii="SimSun" w:hAnsi="SimSun" w:eastAsia="SimSun" w:cs="SimSun"/>
          <w:sz w:val="20"/>
          <w:szCs w:val="20"/>
          <w:spacing w:val="-13"/>
        </w:rPr>
        <w:t>chromatography)等分析。</w:t>
      </w:r>
    </w:p>
    <w:p>
      <w:pPr>
        <w:ind w:left="402"/>
        <w:spacing w:before="100" w:line="221" w:lineRule="auto"/>
        <w:rPr>
          <w:rFonts w:ascii="SimHei" w:hAnsi="SimHei" w:eastAsia="SimHei" w:cs="SimHei"/>
          <w:sz w:val="20"/>
          <w:szCs w:val="20"/>
        </w:rPr>
      </w:pPr>
      <w:r>
        <w:rPr>
          <w:rFonts w:ascii="SimHei" w:hAnsi="SimHei" w:eastAsia="SimHei" w:cs="SimHei"/>
          <w:sz w:val="20"/>
          <w:szCs w:val="20"/>
          <w:b/>
          <w:bCs/>
          <w:spacing w:val="7"/>
        </w:rPr>
        <w:t>(四)复杂的脂质分析还需特殊的处理</w:t>
      </w:r>
    </w:p>
    <w:p>
      <w:pPr>
        <w:ind w:right="139" w:firstLine="399"/>
        <w:spacing w:before="85" w:line="262" w:lineRule="auto"/>
        <w:rPr>
          <w:rFonts w:ascii="SimSun" w:hAnsi="SimSun" w:eastAsia="SimSun" w:cs="SimSun"/>
          <w:sz w:val="20"/>
          <w:szCs w:val="20"/>
        </w:rPr>
      </w:pPr>
      <w:r>
        <w:rPr>
          <w:rFonts w:ascii="SimSun" w:hAnsi="SimSun" w:eastAsia="SimSun" w:cs="SimSun"/>
          <w:sz w:val="20"/>
          <w:szCs w:val="20"/>
          <w:spacing w:val="-4"/>
        </w:rPr>
        <w:t>脂质的组成及结构复杂，对其分析常常需要特殊处理。如甘油三</w:t>
      </w:r>
      <w:r>
        <w:rPr>
          <w:rFonts w:ascii="SimSun" w:hAnsi="SimSun" w:eastAsia="SimSun" w:cs="SimSun"/>
          <w:sz w:val="20"/>
          <w:szCs w:val="20"/>
          <w:spacing w:val="-5"/>
        </w:rPr>
        <w:t>酯、胆固醇酯、磷脂中的脂肪酸</w:t>
      </w:r>
      <w:r>
        <w:rPr>
          <w:rFonts w:ascii="SimSun" w:hAnsi="SimSun" w:eastAsia="SimSun" w:cs="SimSun"/>
          <w:sz w:val="20"/>
          <w:szCs w:val="20"/>
        </w:rPr>
        <w:t xml:space="preserve"> </w:t>
      </w:r>
      <w:r>
        <w:rPr>
          <w:rFonts w:ascii="SimSun" w:hAnsi="SimSun" w:eastAsia="SimSun" w:cs="SimSun"/>
          <w:sz w:val="20"/>
          <w:szCs w:val="20"/>
          <w:spacing w:val="-7"/>
        </w:rPr>
        <w:t>多种多样、结构差异大。对其分析需经特殊处理，使其释放，再结合前述方法分析。甘油三</w:t>
      </w:r>
      <w:r>
        <w:rPr>
          <w:rFonts w:ascii="SimSun" w:hAnsi="SimSun" w:eastAsia="SimSun" w:cs="SimSun"/>
          <w:sz w:val="20"/>
          <w:szCs w:val="20"/>
          <w:spacing w:val="-8"/>
        </w:rPr>
        <w:t>酯、磷脂、</w:t>
      </w:r>
    </w:p>
    <w:p>
      <w:pPr>
        <w:spacing w:line="14" w:lineRule="auto"/>
        <w:rPr>
          <w:rFonts w:ascii="Arial"/>
          <w:sz w:val="2"/>
        </w:rPr>
      </w:pPr>
      <w:r>
        <w:rPr>
          <w:rFonts w:ascii="Arial" w:hAnsi="Arial" w:eastAsia="Arial" w:cs="Arial"/>
          <w:sz w:val="2"/>
          <w:szCs w:val="2"/>
        </w:rPr>
        <w:br w:type="column"/>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ind w:left="270"/>
        <w:spacing w:before="39" w:line="215" w:lineRule="auto"/>
        <w:rPr>
          <w:rFonts w:ascii="SimSun" w:hAnsi="SimSun" w:eastAsia="SimSun" w:cs="SimSun"/>
          <w:sz w:val="12"/>
          <w:szCs w:val="12"/>
        </w:rPr>
      </w:pPr>
      <w:r>
        <w:rPr>
          <w:rFonts w:ascii="SimSun" w:hAnsi="SimSun" w:eastAsia="SimSun" w:cs="SimSun"/>
          <w:sz w:val="12"/>
          <w:szCs w:val="12"/>
          <w:spacing w:val="-8"/>
        </w:rPr>
        <w:t>的</w:t>
      </w:r>
      <w:r>
        <w:rPr>
          <w:rFonts w:ascii="SimSun" w:hAnsi="SimSun" w:eastAsia="SimSun" w:cs="SimSun"/>
          <w:sz w:val="12"/>
          <w:szCs w:val="12"/>
          <w:spacing w:val="-35"/>
        </w:rPr>
        <w:t xml:space="preserve"> </w:t>
      </w:r>
      <w:r>
        <w:rPr>
          <w:rFonts w:ascii="SimSun" w:hAnsi="SimSun" w:eastAsia="SimSun" w:cs="SimSun"/>
          <w:sz w:val="12"/>
          <w:szCs w:val="12"/>
          <w:spacing w:val="-8"/>
        </w:rPr>
        <w:t>kkyx2018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27034" cy="431847"/>
            <wp:effectExtent l="0" t="0" r="0" b="0"/>
            <wp:docPr id="462" name="IM 462"/>
            <wp:cNvGraphicFramePr/>
            <a:graphic>
              <a:graphicData uri="http://schemas.openxmlformats.org/drawingml/2006/picture">
                <pic:pic>
                  <pic:nvPicPr>
                    <pic:cNvPr id="462" name="IM 462"/>
                    <pic:cNvPicPr/>
                  </pic:nvPicPr>
                  <pic:blipFill>
                    <a:blip r:embed="rId504"/>
                    <a:stretch>
                      <a:fillRect/>
                    </a:stretch>
                  </pic:blipFill>
                  <pic:spPr>
                    <a:xfrm rot="0">
                      <a:off x="0" y="0"/>
                      <a:ext cx="527034" cy="431847"/>
                    </a:xfrm>
                    <a:prstGeom prst="rect">
                      <a:avLst/>
                    </a:prstGeom>
                  </pic:spPr>
                </pic:pic>
              </a:graphicData>
            </a:graphic>
          </wp:inline>
        </w:drawing>
      </w:r>
    </w:p>
    <w:p>
      <w:pPr>
        <w:sectPr>
          <w:type w:val="continuous"/>
          <w:pgSz w:w="11260" w:h="15790"/>
          <w:pgMar w:top="400" w:right="550" w:bottom="400" w:left="960" w:header="0" w:footer="0" w:gutter="0"/>
          <w:cols w:equalWidth="0" w:num="2">
            <w:col w:w="8820" w:space="100"/>
            <w:col w:w="830" w:space="0"/>
          </w:cols>
        </w:sectPr>
        <w:rPr/>
      </w:pPr>
    </w:p>
    <w:p>
      <w:pPr>
        <w:rPr/>
      </w:pPr>
      <w:r>
        <w:drawing>
          <wp:anchor distT="0" distB="0" distL="0" distR="0" simplePos="0" relativeHeight="254879744" behindDoc="0" locked="0" layoutInCell="0" allowOverlap="1">
            <wp:simplePos x="0" y="0"/>
            <wp:positionH relativeFrom="page">
              <wp:posOffset>368301</wp:posOffset>
            </wp:positionH>
            <wp:positionV relativeFrom="page">
              <wp:posOffset>9296409</wp:posOffset>
            </wp:positionV>
            <wp:extent cx="520670" cy="387329"/>
            <wp:effectExtent l="0" t="0" r="0" b="0"/>
            <wp:wrapNone/>
            <wp:docPr id="463" name="IM 463"/>
            <wp:cNvGraphicFramePr/>
            <a:graphic>
              <a:graphicData uri="http://schemas.openxmlformats.org/drawingml/2006/picture">
                <pic:pic>
                  <pic:nvPicPr>
                    <pic:cNvPr id="463" name="IM 463"/>
                    <pic:cNvPicPr/>
                  </pic:nvPicPr>
                  <pic:blipFill>
                    <a:blip r:embed="rId505"/>
                    <a:stretch>
                      <a:fillRect/>
                    </a:stretch>
                  </pic:blipFill>
                  <pic:spPr>
                    <a:xfrm rot="0">
                      <a:off x="0" y="0"/>
                      <a:ext cx="520670" cy="387329"/>
                    </a:xfrm>
                    <a:prstGeom prst="rect">
                      <a:avLst/>
                    </a:prstGeom>
                  </pic:spPr>
                </pic:pic>
              </a:graphicData>
            </a:graphic>
          </wp:anchor>
        </w:drawing>
      </w:r>
      <w:r/>
    </w:p>
    <w:p>
      <w:pPr>
        <w:spacing w:line="99" w:lineRule="exact"/>
        <w:rPr/>
      </w:pPr>
      <w:r/>
    </w:p>
    <w:p>
      <w:pPr>
        <w:sectPr>
          <w:pgSz w:w="11260" w:h="15790"/>
          <w:pgMar w:top="400" w:right="638" w:bottom="400" w:left="519" w:header="0" w:footer="0" w:gutter="0"/>
          <w:cols w:equalWidth="0" w:num="1">
            <w:col w:w="10102" w:space="0"/>
          </w:cols>
        </w:sectPr>
        <w:rPr/>
      </w:pPr>
    </w:p>
    <w:p>
      <w:pPr>
        <w:ind w:left="73"/>
        <w:spacing w:before="99" w:line="184" w:lineRule="auto"/>
        <w:rPr>
          <w:rFonts w:ascii="SimSun" w:hAnsi="SimSun" w:eastAsia="SimSun" w:cs="SimSun"/>
          <w:sz w:val="21"/>
          <w:szCs w:val="21"/>
        </w:rPr>
      </w:pPr>
      <w:r>
        <w:rPr>
          <w:rFonts w:ascii="SimSun" w:hAnsi="SimSun" w:eastAsia="SimSun" w:cs="SimSun"/>
          <w:sz w:val="21"/>
          <w:szCs w:val="21"/>
          <w:b/>
          <w:bCs/>
          <w:color w:val="0D6ABB"/>
          <w:spacing w:val="-8"/>
        </w:rPr>
        <w:t>146</w:t>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1020" w:lineRule="exact"/>
        <w:textAlignment w:val="center"/>
        <w:rPr/>
      </w:pPr>
      <w:r>
        <w:drawing>
          <wp:inline distT="0" distB="0" distL="0" distR="0">
            <wp:extent cx="609617" cy="647721"/>
            <wp:effectExtent l="0" t="0" r="0" b="0"/>
            <wp:docPr id="464" name="IM 464"/>
            <wp:cNvGraphicFramePr/>
            <a:graphic>
              <a:graphicData uri="http://schemas.openxmlformats.org/drawingml/2006/picture">
                <pic:pic>
                  <pic:nvPicPr>
                    <pic:cNvPr id="464" name="IM 464"/>
                    <pic:cNvPicPr/>
                  </pic:nvPicPr>
                  <pic:blipFill>
                    <a:blip r:embed="rId506"/>
                    <a:stretch>
                      <a:fillRect/>
                    </a:stretch>
                  </pic:blipFill>
                  <pic:spPr>
                    <a:xfrm rot="0">
                      <a:off x="0" y="0"/>
                      <a:ext cx="609617" cy="64772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20649F"/>
          <w:spacing w:val="-18"/>
          <w:w w:val="96"/>
        </w:rPr>
        <w:t>第二篇</w:t>
      </w:r>
      <w:r>
        <w:rPr>
          <w:rFonts w:ascii="SimHei" w:hAnsi="SimHei" w:eastAsia="SimHei" w:cs="SimHei"/>
          <w:sz w:val="21"/>
          <w:szCs w:val="21"/>
          <w:color w:val="20649F"/>
          <w:spacing w:val="44"/>
        </w:rPr>
        <w:t xml:space="preserve"> </w:t>
      </w:r>
      <w:r>
        <w:rPr>
          <w:rFonts w:ascii="SimHei" w:hAnsi="SimHei" w:eastAsia="SimHei" w:cs="SimHei"/>
          <w:sz w:val="21"/>
          <w:szCs w:val="21"/>
          <w:b/>
          <w:bCs/>
          <w:color w:val="20649F"/>
          <w:spacing w:val="-18"/>
          <w:w w:val="96"/>
        </w:rPr>
        <w:t>物质代谢及其调节</w:t>
      </w:r>
    </w:p>
    <w:p>
      <w:pPr>
        <w:spacing w:line="283" w:lineRule="auto"/>
        <w:rPr>
          <w:rFonts w:ascii="Arial"/>
          <w:sz w:val="21"/>
        </w:rPr>
      </w:pPr>
      <w:r/>
    </w:p>
    <w:p>
      <w:pPr>
        <w:ind w:right="393"/>
        <w:spacing w:before="68" w:line="246" w:lineRule="auto"/>
        <w:rPr>
          <w:rFonts w:ascii="SimSun" w:hAnsi="SimSun" w:eastAsia="SimSun" w:cs="SimSun"/>
          <w:sz w:val="21"/>
          <w:szCs w:val="21"/>
        </w:rPr>
      </w:pPr>
      <w:r>
        <w:rPr>
          <w:rFonts w:ascii="SimSun" w:hAnsi="SimSun" w:eastAsia="SimSun" w:cs="SimSun"/>
          <w:sz w:val="21"/>
          <w:szCs w:val="21"/>
          <w:spacing w:val="-9"/>
        </w:rPr>
        <w:t>胆固醇酯可用稀酸和碱处理使脂肪酸释放，鞘脂则需强酸处理</w:t>
      </w:r>
      <w:r>
        <w:rPr>
          <w:rFonts w:ascii="SimSun" w:hAnsi="SimSun" w:eastAsia="SimSun" w:cs="SimSun"/>
          <w:sz w:val="21"/>
          <w:szCs w:val="21"/>
          <w:spacing w:val="-10"/>
        </w:rPr>
        <w:t>才能释放脂肪酸。采用特定的磷脂酶</w:t>
      </w:r>
      <w:r>
        <w:rPr>
          <w:rFonts w:ascii="SimSun" w:hAnsi="SimSun" w:eastAsia="SimSun" w:cs="SimSun"/>
          <w:sz w:val="21"/>
          <w:szCs w:val="21"/>
        </w:rPr>
        <w:t xml:space="preserve"> </w:t>
      </w:r>
      <w:r>
        <w:rPr>
          <w:rFonts w:ascii="SimSun" w:hAnsi="SimSun" w:eastAsia="SimSun" w:cs="SimSun"/>
          <w:sz w:val="21"/>
          <w:szCs w:val="21"/>
          <w:spacing w:val="-11"/>
        </w:rPr>
        <w:t>还可特异释放磷脂特定分子部位的脂肪酸。</w:t>
      </w:r>
    </w:p>
    <w:p>
      <w:pPr>
        <w:ind w:left="2544"/>
        <w:spacing w:before="338"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1"/>
        </w:rPr>
        <w:t xml:space="preserve"> </w:t>
      </w:r>
      <w:r>
        <w:rPr>
          <w:rFonts w:ascii="SimHei" w:hAnsi="SimHei" w:eastAsia="SimHei" w:cs="SimHei"/>
          <w:sz w:val="30"/>
          <w:szCs w:val="30"/>
          <w:b/>
          <w:bCs/>
          <w:spacing w:val="-6"/>
        </w:rPr>
        <w:t>脂质的消化与吸收</w:t>
      </w:r>
    </w:p>
    <w:p>
      <w:pPr>
        <w:spacing w:before="31" w:line="217" w:lineRule="auto"/>
        <w:jc w:val="right"/>
        <w:rPr>
          <w:rFonts w:ascii="Times New Roman" w:hAnsi="Times New Roman" w:eastAsia="Times New Roman" w:cs="Times New Roman"/>
          <w:sz w:val="10"/>
          <w:szCs w:val="10"/>
        </w:rPr>
      </w:pPr>
      <w:r>
        <w:rPr>
          <w:rFonts w:ascii="SimSun" w:hAnsi="SimSun" w:eastAsia="SimSun" w:cs="SimSun"/>
          <w:sz w:val="10"/>
          <w:szCs w:val="10"/>
          <w:color w:val="E04B5A"/>
          <w:spacing w:val="-2"/>
          <w:position w:val="-1"/>
        </w:rPr>
        <w:t>C必kkyx2018</w:t>
      </w:r>
      <w:r>
        <w:rPr>
          <w:rFonts w:ascii="SimSun" w:hAnsi="SimSun" w:eastAsia="SimSun" w:cs="SimSun"/>
          <w:sz w:val="10"/>
          <w:szCs w:val="10"/>
          <w:color w:val="E04B5A"/>
          <w:spacing w:val="3"/>
          <w:position w:val="-1"/>
        </w:rPr>
        <w:t xml:space="preserve">             </w:t>
      </w:r>
      <w:r>
        <w:rPr>
          <w:rFonts w:ascii="Times New Roman" w:hAnsi="Times New Roman" w:eastAsia="Times New Roman" w:cs="Times New Roman"/>
          <w:sz w:val="10"/>
          <w:szCs w:val="10"/>
          <w:spacing w:val="-2"/>
          <w:position w:val="1"/>
        </w:rPr>
        <w:t>Akkyx2018</w:t>
      </w:r>
    </w:p>
    <w:p>
      <w:pPr>
        <w:ind w:left="423"/>
        <w:spacing w:before="6" w:line="221" w:lineRule="auto"/>
        <w:outlineLvl w:val="3"/>
        <w:rPr>
          <w:rFonts w:ascii="SimHei" w:hAnsi="SimHei" w:eastAsia="SimHei" w:cs="SimHei"/>
          <w:sz w:val="24"/>
          <w:szCs w:val="24"/>
        </w:rPr>
      </w:pPr>
      <w:r>
        <w:rPr>
          <w:rFonts w:ascii="SimHei" w:hAnsi="SimHei" w:eastAsia="SimHei" w:cs="SimHei"/>
          <w:sz w:val="24"/>
          <w:szCs w:val="24"/>
          <w:b/>
          <w:bCs/>
          <w:color w:val="003D7A"/>
          <w:spacing w:val="-6"/>
        </w:rPr>
        <w:t>一、胆汁酸盐协助消化酶消化脂质</w:t>
      </w:r>
    </w:p>
    <w:p>
      <w:pPr>
        <w:ind w:right="370" w:firstLine="389"/>
        <w:spacing w:before="193" w:line="267" w:lineRule="auto"/>
        <w:jc w:val="both"/>
        <w:rPr>
          <w:rFonts w:ascii="SimSun" w:hAnsi="SimSun" w:eastAsia="SimSun" w:cs="SimSun"/>
          <w:sz w:val="21"/>
          <w:szCs w:val="21"/>
        </w:rPr>
      </w:pPr>
      <w:r>
        <w:rPr>
          <w:rFonts w:ascii="SimSun" w:hAnsi="SimSun" w:eastAsia="SimSun" w:cs="SimSun"/>
          <w:sz w:val="21"/>
          <w:szCs w:val="21"/>
          <w:spacing w:val="-12"/>
        </w:rPr>
        <w:t>脂质(lipid)不溶于水，不能与消化酶充分接</w:t>
      </w:r>
      <w:r>
        <w:rPr>
          <w:rFonts w:ascii="SimSun" w:hAnsi="SimSun" w:eastAsia="SimSun" w:cs="SimSun"/>
          <w:sz w:val="21"/>
          <w:szCs w:val="21"/>
          <w:spacing w:val="-13"/>
        </w:rPr>
        <w:t>触。胆汁酸盐有较强乳化作用，能降低脂-水相间的</w:t>
      </w:r>
      <w:r>
        <w:rPr>
          <w:rFonts w:ascii="SimSun" w:hAnsi="SimSun" w:eastAsia="SimSun" w:cs="SimSun"/>
          <w:sz w:val="21"/>
          <w:szCs w:val="21"/>
        </w:rPr>
        <w:t xml:space="preserve"> </w:t>
      </w:r>
      <w:r>
        <w:rPr>
          <w:rFonts w:ascii="SimSun" w:hAnsi="SimSun" w:eastAsia="SimSun" w:cs="SimSun"/>
          <w:sz w:val="21"/>
          <w:szCs w:val="21"/>
          <w:spacing w:val="-12"/>
        </w:rPr>
        <w:t>界面张力，将脂质乳化成细小微团(micelles),使脂质消化酶吸附在乳化微团的脂-水界面，</w:t>
      </w:r>
      <w:r>
        <w:rPr>
          <w:rFonts w:ascii="SimSun" w:hAnsi="SimSun" w:eastAsia="SimSun" w:cs="SimSun"/>
          <w:sz w:val="21"/>
          <w:szCs w:val="21"/>
          <w:spacing w:val="-13"/>
        </w:rPr>
        <w:t>极大地增</w:t>
      </w:r>
      <w:r>
        <w:rPr>
          <w:rFonts w:ascii="SimSun" w:hAnsi="SimSun" w:eastAsia="SimSun" w:cs="SimSun"/>
          <w:sz w:val="21"/>
          <w:szCs w:val="21"/>
        </w:rPr>
        <w:t xml:space="preserve"> </w:t>
      </w:r>
      <w:r>
        <w:rPr>
          <w:rFonts w:ascii="SimSun" w:hAnsi="SimSun" w:eastAsia="SimSun" w:cs="SimSun"/>
          <w:sz w:val="21"/>
          <w:szCs w:val="21"/>
          <w:spacing w:val="-13"/>
        </w:rPr>
        <w:t>加消化酶与脂质接触面积，促进脂质消化。含胆汁酸盐的胆</w:t>
      </w:r>
      <w:r>
        <w:rPr>
          <w:rFonts w:ascii="SimSun" w:hAnsi="SimSun" w:eastAsia="SimSun" w:cs="SimSun"/>
          <w:sz w:val="21"/>
          <w:szCs w:val="21"/>
          <w:spacing w:val="-14"/>
        </w:rPr>
        <w:t>汁、含脂质消化酶的胰液分泌后进入十二</w:t>
      </w:r>
      <w:r>
        <w:rPr>
          <w:rFonts w:ascii="SimSun" w:hAnsi="SimSun" w:eastAsia="SimSun" w:cs="SimSun"/>
          <w:sz w:val="21"/>
          <w:szCs w:val="21"/>
        </w:rPr>
        <w:t xml:space="preserve"> </w:t>
      </w:r>
      <w:r>
        <w:rPr>
          <w:rFonts w:ascii="SimSun" w:hAnsi="SimSun" w:eastAsia="SimSun" w:cs="SimSun"/>
          <w:sz w:val="21"/>
          <w:szCs w:val="21"/>
          <w:spacing w:val="-15"/>
        </w:rPr>
        <w:t>指肠，所以小肠上段是脂质消化的主要场所。</w:t>
      </w:r>
    </w:p>
    <w:p>
      <w:pPr>
        <w:ind w:right="346" w:firstLine="419"/>
        <w:spacing w:before="88" w:line="285" w:lineRule="auto"/>
        <w:jc w:val="both"/>
        <w:rPr>
          <w:rFonts w:ascii="SimSun" w:hAnsi="SimSun" w:eastAsia="SimSun" w:cs="SimSun"/>
          <w:sz w:val="21"/>
          <w:szCs w:val="21"/>
        </w:rPr>
      </w:pPr>
      <w:r>
        <w:rPr>
          <w:rFonts w:ascii="SimSun" w:hAnsi="SimSun" w:eastAsia="SimSun" w:cs="SimSun"/>
          <w:sz w:val="21"/>
          <w:szCs w:val="21"/>
          <w:spacing w:val="2"/>
        </w:rPr>
        <w:t>胰腺分泌的脂质消化酶包括胰脂酶(</w:t>
      </w:r>
      <w:r>
        <w:rPr>
          <w:rFonts w:ascii="SimSun" w:hAnsi="SimSun" w:eastAsia="SimSun" w:cs="SimSun"/>
          <w:sz w:val="21"/>
          <w:szCs w:val="21"/>
        </w:rPr>
        <w:t>pancreatic</w:t>
      </w:r>
      <w:r>
        <w:rPr>
          <w:rFonts w:ascii="SimSun" w:hAnsi="SimSun" w:eastAsia="SimSun" w:cs="SimSun"/>
          <w:sz w:val="21"/>
          <w:szCs w:val="21"/>
          <w:spacing w:val="4"/>
        </w:rPr>
        <w:t xml:space="preserve"> </w:t>
      </w:r>
      <w:r>
        <w:rPr>
          <w:rFonts w:ascii="SimSun" w:hAnsi="SimSun" w:eastAsia="SimSun" w:cs="SimSun"/>
          <w:sz w:val="21"/>
          <w:szCs w:val="21"/>
        </w:rPr>
        <w:t>lipase</w:t>
      </w:r>
      <w:r>
        <w:rPr>
          <w:rFonts w:ascii="SimSun" w:hAnsi="SimSun" w:eastAsia="SimSun" w:cs="SimSun"/>
          <w:sz w:val="21"/>
          <w:szCs w:val="21"/>
          <w:spacing w:val="2"/>
        </w:rPr>
        <w:t>)、辅脂酶(</w:t>
      </w:r>
      <w:r>
        <w:rPr>
          <w:rFonts w:ascii="SimSun" w:hAnsi="SimSun" w:eastAsia="SimSun" w:cs="SimSun"/>
          <w:sz w:val="21"/>
          <w:szCs w:val="21"/>
        </w:rPr>
        <w:t>colipase</w:t>
      </w:r>
      <w:r>
        <w:rPr>
          <w:rFonts w:ascii="SimSun" w:hAnsi="SimSun" w:eastAsia="SimSun" w:cs="SimSun"/>
          <w:sz w:val="21"/>
          <w:szCs w:val="21"/>
          <w:spacing w:val="2"/>
        </w:rPr>
        <w:t>)、磷脂酶</w:t>
      </w:r>
      <w:r>
        <w:rPr>
          <w:rFonts w:ascii="SimSun" w:hAnsi="SimSun" w:eastAsia="SimSun" w:cs="SimSun"/>
          <w:sz w:val="21"/>
          <w:szCs w:val="21"/>
          <w:spacing w:val="-24"/>
        </w:rPr>
        <w:t xml:space="preserve"> </w:t>
      </w:r>
      <w:r>
        <w:rPr>
          <w:rFonts w:ascii="SimSun" w:hAnsi="SimSun" w:eastAsia="SimSun" w:cs="SimSun"/>
          <w:sz w:val="21"/>
          <w:szCs w:val="21"/>
          <w:spacing w:val="2"/>
        </w:rPr>
        <w:t>A</w:t>
      </w:r>
      <w:r>
        <w:rPr>
          <w:rFonts w:ascii="Calibri" w:hAnsi="Calibri" w:eastAsia="Calibri" w:cs="Calibri"/>
          <w:sz w:val="21"/>
          <w:szCs w:val="21"/>
          <w:spacing w:val="1"/>
        </w:rPr>
        <w:t>₂</w:t>
      </w:r>
      <w:r>
        <w:rPr>
          <w:rFonts w:ascii="Calibri" w:hAnsi="Calibri" w:eastAsia="Calibri" w:cs="Calibri"/>
          <w:sz w:val="21"/>
          <w:szCs w:val="21"/>
        </w:rPr>
        <w:t xml:space="preserve">  </w:t>
      </w:r>
      <w:r>
        <w:rPr>
          <w:rFonts w:ascii="SimSun" w:hAnsi="SimSun" w:eastAsia="SimSun" w:cs="SimSun"/>
          <w:sz w:val="21"/>
          <w:szCs w:val="21"/>
          <w:spacing w:val="-16"/>
        </w:rPr>
        <w:t>(phospholipase</w:t>
      </w:r>
      <w:r>
        <w:rPr>
          <w:rFonts w:ascii="SimSun" w:hAnsi="SimSun" w:eastAsia="SimSun" w:cs="SimSun"/>
          <w:sz w:val="21"/>
          <w:szCs w:val="21"/>
          <w:spacing w:val="-7"/>
        </w:rPr>
        <w:t xml:space="preserve"> </w:t>
      </w:r>
      <w:r>
        <w:rPr>
          <w:rFonts w:ascii="SimSun" w:hAnsi="SimSun" w:eastAsia="SimSun" w:cs="SimSun"/>
          <w:sz w:val="21"/>
          <w:szCs w:val="21"/>
          <w:spacing w:val="-16"/>
        </w:rPr>
        <w:t>A</w:t>
      </w:r>
      <w:r>
        <w:rPr>
          <w:rFonts w:ascii="Calibri" w:hAnsi="Calibri" w:eastAsia="Calibri" w:cs="Calibri"/>
          <w:sz w:val="21"/>
          <w:szCs w:val="21"/>
          <w:spacing w:val="-16"/>
        </w:rPr>
        <w:t>₂</w:t>
      </w:r>
      <w:r>
        <w:rPr>
          <w:rFonts w:ascii="SimSun" w:hAnsi="SimSun" w:eastAsia="SimSun" w:cs="SimSun"/>
          <w:sz w:val="21"/>
          <w:szCs w:val="21"/>
          <w:spacing w:val="-16"/>
        </w:rPr>
        <w:t>,PLA</w:t>
      </w:r>
      <w:r>
        <w:rPr>
          <w:rFonts w:ascii="Calibri" w:hAnsi="Calibri" w:eastAsia="Calibri" w:cs="Calibri"/>
          <w:sz w:val="21"/>
          <w:szCs w:val="21"/>
          <w:spacing w:val="-16"/>
        </w:rPr>
        <w:t>₂</w:t>
      </w:r>
      <w:r>
        <w:rPr>
          <w:rFonts w:ascii="SimSun" w:hAnsi="SimSun" w:eastAsia="SimSun" w:cs="SimSun"/>
          <w:sz w:val="21"/>
          <w:szCs w:val="21"/>
          <w:spacing w:val="-16"/>
        </w:rPr>
        <w:t>)</w:t>
      </w:r>
      <w:r>
        <w:rPr>
          <w:rFonts w:ascii="SimSun" w:hAnsi="SimSun" w:eastAsia="SimSun" w:cs="SimSun"/>
          <w:sz w:val="21"/>
          <w:szCs w:val="21"/>
          <w:spacing w:val="-17"/>
        </w:rPr>
        <w:t>和胆固醇酯酶(</w:t>
      </w:r>
      <w:r>
        <w:rPr>
          <w:rFonts w:ascii="SimSun" w:hAnsi="SimSun" w:eastAsia="SimSun" w:cs="SimSun"/>
          <w:sz w:val="21"/>
          <w:szCs w:val="21"/>
          <w:spacing w:val="-16"/>
        </w:rPr>
        <w:t>cholesterol</w:t>
      </w:r>
      <w:r>
        <w:rPr>
          <w:rFonts w:ascii="SimSun" w:hAnsi="SimSun" w:eastAsia="SimSun" w:cs="SimSun"/>
          <w:sz w:val="21"/>
          <w:szCs w:val="21"/>
          <w:spacing w:val="-14"/>
        </w:rPr>
        <w:t xml:space="preserve"> </w:t>
      </w:r>
      <w:r>
        <w:rPr>
          <w:rFonts w:ascii="SimSun" w:hAnsi="SimSun" w:eastAsia="SimSun" w:cs="SimSun"/>
          <w:sz w:val="21"/>
          <w:szCs w:val="21"/>
          <w:spacing w:val="-16"/>
        </w:rPr>
        <w:t>esterase</w:t>
      </w:r>
      <w:r>
        <w:rPr>
          <w:rFonts w:ascii="SimSun" w:hAnsi="SimSun" w:eastAsia="SimSun" w:cs="SimSun"/>
          <w:sz w:val="21"/>
          <w:szCs w:val="21"/>
          <w:spacing w:val="-17"/>
        </w:rPr>
        <w:t>)(动画7-1“消化酶的作用”)。胰脂酶特异</w:t>
      </w:r>
      <w:r>
        <w:rPr>
          <w:rFonts w:ascii="SimSun" w:hAnsi="SimSun" w:eastAsia="SimSun" w:cs="SimSun"/>
          <w:sz w:val="21"/>
          <w:szCs w:val="21"/>
        </w:rPr>
        <w:t xml:space="preserve"> </w:t>
      </w:r>
      <w:r>
        <w:rPr>
          <w:rFonts w:ascii="SimSun" w:hAnsi="SimSun" w:eastAsia="SimSun" w:cs="SimSun"/>
          <w:sz w:val="21"/>
          <w:szCs w:val="21"/>
          <w:spacing w:val="-10"/>
        </w:rPr>
        <w:t>水解甘油三酯1、3位酯键，生成2-甘油一酯(2-monoglyceride)及2分子脂肪酸。辅脂酶(M,,10kD)</w:t>
      </w:r>
      <w:r>
        <w:rPr>
          <w:rFonts w:ascii="SimSun" w:hAnsi="SimSun" w:eastAsia="SimSun" w:cs="SimSun"/>
          <w:sz w:val="21"/>
          <w:szCs w:val="21"/>
          <w:spacing w:val="-29"/>
        </w:rPr>
        <w:t xml:space="preserve"> </w:t>
      </w:r>
      <w:r>
        <w:rPr>
          <w:rFonts w:ascii="SimSun" w:hAnsi="SimSun" w:eastAsia="SimSun" w:cs="SimSun"/>
          <w:sz w:val="21"/>
          <w:szCs w:val="21"/>
          <w:spacing w:val="-10"/>
        </w:rPr>
        <w:t>在</w:t>
      </w:r>
      <w:r>
        <w:rPr>
          <w:rFonts w:ascii="SimSun" w:hAnsi="SimSun" w:eastAsia="SimSun" w:cs="SimSun"/>
          <w:sz w:val="21"/>
          <w:szCs w:val="21"/>
        </w:rPr>
        <w:t xml:space="preserve"> </w:t>
      </w:r>
      <w:r>
        <w:rPr>
          <w:rFonts w:ascii="SimSun" w:hAnsi="SimSun" w:eastAsia="SimSun" w:cs="SimSun"/>
          <w:sz w:val="21"/>
          <w:szCs w:val="21"/>
          <w:spacing w:val="-9"/>
        </w:rPr>
        <w:t>胰腺泡以酶原形式存在，分泌入十二指肠腔后被胰蛋白酶从N-端水解，移去五肽而激活</w:t>
      </w:r>
      <w:r>
        <w:rPr>
          <w:rFonts w:ascii="SimSun" w:hAnsi="SimSun" w:eastAsia="SimSun" w:cs="SimSun"/>
          <w:sz w:val="21"/>
          <w:szCs w:val="21"/>
          <w:spacing w:val="-10"/>
        </w:rPr>
        <w:t>。辅脂酶本</w:t>
      </w:r>
      <w:r>
        <w:rPr>
          <w:rFonts w:ascii="SimSun" w:hAnsi="SimSun" w:eastAsia="SimSun" w:cs="SimSun"/>
          <w:sz w:val="21"/>
          <w:szCs w:val="21"/>
        </w:rPr>
        <w:t xml:space="preserve"> </w:t>
      </w:r>
      <w:r>
        <w:rPr>
          <w:rFonts w:ascii="SimSun" w:hAnsi="SimSun" w:eastAsia="SimSun" w:cs="SimSun"/>
          <w:sz w:val="21"/>
          <w:szCs w:val="21"/>
          <w:spacing w:val="-9"/>
        </w:rPr>
        <w:t>身不具脂酶活性，但可通过疏水键与甘油三酯结合(Ka,1×10</w:t>
      </w:r>
      <w:r>
        <w:rPr>
          <w:rFonts w:ascii="Calibri" w:hAnsi="Calibri" w:eastAsia="Calibri" w:cs="Calibri"/>
          <w:sz w:val="21"/>
          <w:szCs w:val="21"/>
          <w:spacing w:val="-9"/>
        </w:rPr>
        <w:t>⁷</w:t>
      </w:r>
      <w:r>
        <w:rPr>
          <w:rFonts w:ascii="SimSun" w:hAnsi="SimSun" w:eastAsia="SimSun" w:cs="SimSun"/>
          <w:sz w:val="21"/>
          <w:szCs w:val="21"/>
          <w:spacing w:val="-9"/>
        </w:rPr>
        <w:t>mol/L)、通过氢键与胰脂酶结合(分子</w:t>
      </w:r>
      <w:r>
        <w:rPr>
          <w:rFonts w:ascii="SimSun" w:hAnsi="SimSun" w:eastAsia="SimSun" w:cs="SimSun"/>
          <w:sz w:val="21"/>
          <w:szCs w:val="21"/>
          <w:spacing w:val="7"/>
        </w:rPr>
        <w:t xml:space="preserve"> </w:t>
      </w:r>
      <w:r>
        <w:rPr>
          <w:rFonts w:ascii="SimSun" w:hAnsi="SimSun" w:eastAsia="SimSun" w:cs="SimSun"/>
          <w:sz w:val="21"/>
          <w:szCs w:val="21"/>
          <w:spacing w:val="-11"/>
        </w:rPr>
        <w:t>比为1:1;K。值为5×10-/mol/L),将胰脂酶锚定在乳化微团的脂-水界面，使胰脂酶与脂肪充分接触，</w:t>
      </w:r>
      <w:r>
        <w:rPr>
          <w:rFonts w:ascii="SimSun" w:hAnsi="SimSun" w:eastAsia="SimSun" w:cs="SimSun"/>
          <w:sz w:val="21"/>
          <w:szCs w:val="21"/>
          <w:spacing w:val="16"/>
        </w:rPr>
        <w:t xml:space="preserve"> </w:t>
      </w:r>
      <w:r>
        <w:rPr>
          <w:rFonts w:ascii="SimSun" w:hAnsi="SimSun" w:eastAsia="SimSun" w:cs="SimSun"/>
          <w:sz w:val="21"/>
          <w:szCs w:val="21"/>
          <w:spacing w:val="-11"/>
        </w:rPr>
        <w:t>发挥水解脂肪的功能。辅脂酶还可防止胰脂酶在</w:t>
      </w:r>
      <w:r>
        <w:rPr>
          <w:rFonts w:ascii="SimSun" w:hAnsi="SimSun" w:eastAsia="SimSun" w:cs="SimSun"/>
          <w:sz w:val="21"/>
          <w:szCs w:val="21"/>
          <w:spacing w:val="-12"/>
        </w:rPr>
        <w:t>脂-水界面上变性、失活。可见，辅脂酶是胰脂酶发</w:t>
      </w:r>
      <w:r>
        <w:rPr>
          <w:rFonts w:ascii="SimSun" w:hAnsi="SimSun" w:eastAsia="SimSun" w:cs="SimSun"/>
          <w:sz w:val="21"/>
          <w:szCs w:val="21"/>
        </w:rPr>
        <w:t xml:space="preserve"> </w:t>
      </w:r>
      <w:r>
        <w:rPr>
          <w:rFonts w:ascii="SimSun" w:hAnsi="SimSun" w:eastAsia="SimSun" w:cs="SimSun"/>
          <w:sz w:val="21"/>
          <w:szCs w:val="21"/>
          <w:spacing w:val="-10"/>
        </w:rPr>
        <w:t>挥脂肪消化作用必不可少的辅因子。胰磷脂酶A</w:t>
      </w:r>
      <w:r>
        <w:rPr>
          <w:rFonts w:ascii="Calibri" w:hAnsi="Calibri" w:eastAsia="Calibri" w:cs="Calibri"/>
          <w:sz w:val="21"/>
          <w:szCs w:val="21"/>
          <w:spacing w:val="-10"/>
        </w:rPr>
        <w:t>₂</w:t>
      </w:r>
      <w:r>
        <w:rPr>
          <w:rFonts w:ascii="Calibri" w:hAnsi="Calibri" w:eastAsia="Calibri" w:cs="Calibri"/>
          <w:sz w:val="21"/>
          <w:szCs w:val="21"/>
          <w:spacing w:val="-2"/>
        </w:rPr>
        <w:t xml:space="preserve"> </w:t>
      </w:r>
      <w:r>
        <w:rPr>
          <w:rFonts w:ascii="SimSun" w:hAnsi="SimSun" w:eastAsia="SimSun" w:cs="SimSun"/>
          <w:sz w:val="21"/>
          <w:szCs w:val="21"/>
          <w:spacing w:val="-10"/>
        </w:rPr>
        <w:t>催化磷脂2位酯键水解，生成脂肪酸(fatty</w:t>
      </w:r>
      <w:r>
        <w:rPr>
          <w:rFonts w:ascii="SimSun" w:hAnsi="SimSun" w:eastAsia="SimSun" w:cs="SimSun"/>
          <w:sz w:val="21"/>
          <w:szCs w:val="21"/>
          <w:spacing w:val="-15"/>
        </w:rPr>
        <w:t xml:space="preserve"> </w:t>
      </w:r>
      <w:r>
        <w:rPr>
          <w:rFonts w:ascii="SimSun" w:hAnsi="SimSun" w:eastAsia="SimSun" w:cs="SimSun"/>
          <w:sz w:val="21"/>
          <w:szCs w:val="21"/>
          <w:spacing w:val="-10"/>
        </w:rPr>
        <w:t>acid</w:t>
      </w:r>
      <w:r>
        <w:rPr>
          <w:rFonts w:ascii="SimSun" w:hAnsi="SimSun" w:eastAsia="SimSun" w:cs="SimSun"/>
          <w:sz w:val="21"/>
          <w:szCs w:val="21"/>
          <w:spacing w:val="-11"/>
        </w:rPr>
        <w:t>)和</w:t>
      </w:r>
      <w:r>
        <w:rPr>
          <w:rFonts w:ascii="SimSun" w:hAnsi="SimSun" w:eastAsia="SimSun" w:cs="SimSun"/>
          <w:sz w:val="21"/>
          <w:szCs w:val="21"/>
        </w:rPr>
        <w:t xml:space="preserve"> </w:t>
      </w:r>
      <w:r>
        <w:rPr>
          <w:rFonts w:ascii="SimSun" w:hAnsi="SimSun" w:eastAsia="SimSun" w:cs="SimSun"/>
          <w:sz w:val="21"/>
          <w:szCs w:val="21"/>
          <w:spacing w:val="-2"/>
        </w:rPr>
        <w:t>溶血磷脂(</w:t>
      </w:r>
      <w:r>
        <w:rPr>
          <w:rFonts w:ascii="SimSun" w:hAnsi="SimSun" w:eastAsia="SimSun" w:cs="SimSun"/>
          <w:sz w:val="21"/>
          <w:szCs w:val="21"/>
          <w:spacing w:val="-1"/>
        </w:rPr>
        <w:t>lysophosphatide</w:t>
      </w:r>
      <w:r>
        <w:rPr>
          <w:rFonts w:ascii="SimSun" w:hAnsi="SimSun" w:eastAsia="SimSun" w:cs="SimSun"/>
          <w:sz w:val="21"/>
          <w:szCs w:val="21"/>
          <w:spacing w:val="-2"/>
        </w:rPr>
        <w:t>)。</w:t>
      </w:r>
      <w:r>
        <w:rPr>
          <w:rFonts w:ascii="SimSun" w:hAnsi="SimSun" w:eastAsia="SimSun" w:cs="SimSun"/>
          <w:sz w:val="21"/>
          <w:szCs w:val="21"/>
          <w:spacing w:val="-46"/>
        </w:rPr>
        <w:t xml:space="preserve"> </w:t>
      </w:r>
      <w:r>
        <w:rPr>
          <w:rFonts w:ascii="SimSun" w:hAnsi="SimSun" w:eastAsia="SimSun" w:cs="SimSun"/>
          <w:sz w:val="21"/>
          <w:szCs w:val="21"/>
          <w:spacing w:val="-2"/>
        </w:rPr>
        <w:t>胆固醇酯酶水解胆固醇酯</w:t>
      </w:r>
      <w:r>
        <w:rPr>
          <w:rFonts w:ascii="SimSun" w:hAnsi="SimSun" w:eastAsia="SimSun" w:cs="SimSun"/>
          <w:sz w:val="21"/>
          <w:szCs w:val="21"/>
          <w:spacing w:val="-59"/>
        </w:rPr>
        <w:t xml:space="preserve"> </w:t>
      </w:r>
      <w:r>
        <w:rPr>
          <w:rFonts w:ascii="SimSun" w:hAnsi="SimSun" w:eastAsia="SimSun" w:cs="SimSun"/>
          <w:sz w:val="21"/>
          <w:szCs w:val="21"/>
          <w:spacing w:val="-2"/>
        </w:rPr>
        <w:t>(</w:t>
      </w:r>
      <w:r>
        <w:rPr>
          <w:rFonts w:ascii="SimSun" w:hAnsi="SimSun" w:eastAsia="SimSun" w:cs="SimSun"/>
          <w:sz w:val="21"/>
          <w:szCs w:val="21"/>
          <w:spacing w:val="-1"/>
        </w:rPr>
        <w:t>cholesterol</w:t>
      </w:r>
      <w:r>
        <w:rPr>
          <w:rFonts w:ascii="SimSun" w:hAnsi="SimSun" w:eastAsia="SimSun" w:cs="SimSun"/>
          <w:sz w:val="21"/>
          <w:szCs w:val="21"/>
          <w:spacing w:val="2"/>
        </w:rPr>
        <w:t xml:space="preserve"> </w:t>
      </w:r>
      <w:r>
        <w:rPr>
          <w:rFonts w:ascii="SimSun" w:hAnsi="SimSun" w:eastAsia="SimSun" w:cs="SimSun"/>
          <w:sz w:val="21"/>
          <w:szCs w:val="21"/>
          <w:spacing w:val="-1"/>
        </w:rPr>
        <w:t>ester</w:t>
      </w:r>
      <w:r>
        <w:rPr>
          <w:rFonts w:ascii="SimSun" w:hAnsi="SimSun" w:eastAsia="SimSun" w:cs="SimSun"/>
          <w:sz w:val="21"/>
          <w:szCs w:val="21"/>
          <w:spacing w:val="-2"/>
        </w:rPr>
        <w:t>,CE),生成胆固醇</w:t>
      </w:r>
      <w:r>
        <w:rPr>
          <w:rFonts w:ascii="SimSun" w:hAnsi="SimSun" w:eastAsia="SimSun" w:cs="SimSun"/>
          <w:sz w:val="21"/>
          <w:szCs w:val="21"/>
        </w:rPr>
        <w:t xml:space="preserve"> </w:t>
      </w:r>
      <w:r>
        <w:rPr>
          <w:rFonts w:ascii="SimSun" w:hAnsi="SimSun" w:eastAsia="SimSun" w:cs="SimSun"/>
          <w:sz w:val="21"/>
          <w:szCs w:val="21"/>
          <w:spacing w:val="-13"/>
        </w:rPr>
        <w:t>(cholesterol)和脂肪酸。溶血</w:t>
      </w:r>
      <w:r>
        <w:rPr>
          <w:rFonts w:ascii="SimSun" w:hAnsi="SimSun" w:eastAsia="SimSun" w:cs="SimSun"/>
          <w:sz w:val="21"/>
          <w:szCs w:val="21"/>
          <w:spacing w:val="-14"/>
        </w:rPr>
        <w:t>磷脂、胆固醇可协助胆汁酸盐将食物脂质乳化成更小的混合微团(</w:t>
      </w:r>
      <w:r>
        <w:rPr>
          <w:rFonts w:ascii="SimSun" w:hAnsi="SimSun" w:eastAsia="SimSun" w:cs="SimSun"/>
          <w:sz w:val="21"/>
          <w:szCs w:val="21"/>
          <w:spacing w:val="-13"/>
        </w:rPr>
        <w:t>mixed</w:t>
      </w:r>
      <w:r>
        <w:rPr>
          <w:rFonts w:ascii="SimSun" w:hAnsi="SimSun" w:eastAsia="SimSun" w:cs="SimSun"/>
          <w:sz w:val="21"/>
          <w:szCs w:val="21"/>
        </w:rPr>
        <w:t xml:space="preserve"> </w:t>
      </w:r>
      <w:r>
        <w:rPr>
          <w:rFonts w:ascii="SimSun" w:hAnsi="SimSun" w:eastAsia="SimSun" w:cs="SimSun"/>
          <w:sz w:val="21"/>
          <w:szCs w:val="21"/>
          <w:spacing w:val="-8"/>
        </w:rPr>
        <w:t>micelles)。</w:t>
      </w:r>
      <w:r>
        <w:rPr>
          <w:rFonts w:ascii="SimSun" w:hAnsi="SimSun" w:eastAsia="SimSun" w:cs="SimSun"/>
          <w:sz w:val="21"/>
          <w:szCs w:val="21"/>
          <w:spacing w:val="-53"/>
        </w:rPr>
        <w:t xml:space="preserve"> </w:t>
      </w:r>
      <w:r>
        <w:rPr>
          <w:rFonts w:ascii="SimSun" w:hAnsi="SimSun" w:eastAsia="SimSun" w:cs="SimSun"/>
          <w:sz w:val="21"/>
          <w:szCs w:val="21"/>
          <w:spacing w:val="-8"/>
        </w:rPr>
        <w:t>这种微团体积更小(直径约2</w:t>
      </w:r>
      <w:r>
        <w:rPr>
          <w:rFonts w:ascii="SimSun" w:hAnsi="SimSun" w:eastAsia="SimSun" w:cs="SimSun"/>
          <w:sz w:val="21"/>
          <w:szCs w:val="21"/>
          <w:spacing w:val="-9"/>
        </w:rPr>
        <w:t>0</w:t>
      </w:r>
      <w:r>
        <w:rPr>
          <w:rFonts w:ascii="SimSun" w:hAnsi="SimSun" w:eastAsia="SimSun" w:cs="SimSun"/>
          <w:sz w:val="21"/>
          <w:szCs w:val="21"/>
          <w:spacing w:val="-8"/>
        </w:rPr>
        <w:t>nm</w:t>
      </w:r>
      <w:r>
        <w:rPr>
          <w:rFonts w:ascii="SimSun" w:hAnsi="SimSun" w:eastAsia="SimSun" w:cs="SimSun"/>
          <w:sz w:val="21"/>
          <w:szCs w:val="21"/>
          <w:spacing w:val="-9"/>
        </w:rPr>
        <w:t>),极性更大，易穿过小肠黏膜细胞表面的水屏障被黏膜</w:t>
      </w:r>
      <w:r>
        <w:rPr>
          <w:rFonts w:ascii="SimSun" w:hAnsi="SimSun" w:eastAsia="SimSun" w:cs="SimSun"/>
          <w:sz w:val="21"/>
          <w:szCs w:val="21"/>
        </w:rPr>
        <w:t xml:space="preserve"> </w:t>
      </w:r>
      <w:r>
        <w:rPr>
          <w:rFonts w:ascii="SimSun" w:hAnsi="SimSun" w:eastAsia="SimSun" w:cs="SimSun"/>
          <w:sz w:val="21"/>
          <w:szCs w:val="21"/>
          <w:spacing w:val="-11"/>
        </w:rPr>
        <w:t>细胞吸收。</w:t>
      </w:r>
    </w:p>
    <w:p>
      <w:pPr>
        <w:ind w:left="423"/>
        <w:spacing w:before="278" w:line="187" w:lineRule="auto"/>
        <w:outlineLvl w:val="3"/>
        <w:rPr>
          <w:rFonts w:ascii="SimHei" w:hAnsi="SimHei" w:eastAsia="SimHei" w:cs="SimHei"/>
          <w:sz w:val="24"/>
          <w:szCs w:val="24"/>
        </w:rPr>
      </w:pPr>
      <w:r>
        <w:rPr>
          <w:rFonts w:ascii="SimHei" w:hAnsi="SimHei" w:eastAsia="SimHei" w:cs="SimHei"/>
          <w:sz w:val="24"/>
          <w:szCs w:val="24"/>
          <w:b/>
          <w:bCs/>
          <w:color w:val="0057A4"/>
          <w:spacing w:val="-9"/>
        </w:rPr>
        <w:t>二、</w:t>
      </w:r>
      <w:r>
        <w:rPr>
          <w:rFonts w:ascii="SimHei" w:hAnsi="SimHei" w:eastAsia="SimHei" w:cs="SimHei"/>
          <w:sz w:val="24"/>
          <w:szCs w:val="24"/>
          <w:color w:val="0057A4"/>
          <w:spacing w:val="-61"/>
        </w:rPr>
        <w:t xml:space="preserve"> </w:t>
      </w:r>
      <w:r>
        <w:rPr>
          <w:rFonts w:ascii="SimHei" w:hAnsi="SimHei" w:eastAsia="SimHei" w:cs="SimHei"/>
          <w:sz w:val="24"/>
          <w:szCs w:val="24"/>
          <w:b/>
          <w:bCs/>
          <w:color w:val="0057A4"/>
          <w:spacing w:val="-9"/>
        </w:rPr>
        <w:t>吸收的脂质经再合成进入血液循环</w:t>
      </w:r>
    </w:p>
    <w:p>
      <w:pPr>
        <w:sectPr>
          <w:type w:val="continuous"/>
          <w:pgSz w:w="11260" w:h="15790"/>
          <w:pgMar w:top="400" w:right="638" w:bottom="400" w:left="519" w:header="0" w:footer="0" w:gutter="0"/>
          <w:cols w:equalWidth="0" w:num="2">
            <w:col w:w="981" w:space="100"/>
            <w:col w:w="9022" w:space="0"/>
          </w:cols>
        </w:sectPr>
        <w:rPr/>
      </w:pPr>
    </w:p>
    <w:p>
      <w:pPr>
        <w:ind w:left="1080" w:right="372" w:firstLine="419"/>
        <w:spacing w:before="251" w:line="273" w:lineRule="auto"/>
        <w:jc w:val="both"/>
        <w:rPr>
          <w:rFonts w:ascii="SimSun" w:hAnsi="SimSun" w:eastAsia="SimSun" w:cs="SimSun"/>
          <w:sz w:val="21"/>
          <w:szCs w:val="21"/>
        </w:rPr>
      </w:pPr>
      <w:r>
        <w:rPr>
          <w:rFonts w:ascii="SimSun" w:hAnsi="SimSun" w:eastAsia="SimSun" w:cs="SimSun"/>
          <w:sz w:val="21"/>
          <w:szCs w:val="21"/>
          <w:spacing w:val="-4"/>
        </w:rPr>
        <w:t>脂质及其消化产物主要在十二指肠下段及空肠上段吸收。食入脂质含少量由中(6～10C)、短</w:t>
      </w:r>
      <w:r>
        <w:rPr>
          <w:rFonts w:ascii="SimSun" w:hAnsi="SimSun" w:eastAsia="SimSun" w:cs="SimSun"/>
          <w:sz w:val="21"/>
          <w:szCs w:val="21"/>
        </w:rPr>
        <w:t xml:space="preserve"> </w:t>
      </w:r>
      <w:r>
        <w:rPr>
          <w:rFonts w:ascii="SimSun" w:hAnsi="SimSun" w:eastAsia="SimSun" w:cs="SimSun"/>
          <w:sz w:val="21"/>
          <w:szCs w:val="21"/>
          <w:spacing w:val="-11"/>
        </w:rPr>
        <w:t>(2～4C)链脂肪酸构成的甘油三酯，它们经胆汁酸盐乳化后可直接被肠黏膜细胞摄取，继而在细</w:t>
      </w:r>
      <w:r>
        <w:rPr>
          <w:rFonts w:ascii="SimSun" w:hAnsi="SimSun" w:eastAsia="SimSun" w:cs="SimSun"/>
          <w:sz w:val="21"/>
          <w:szCs w:val="21"/>
          <w:spacing w:val="-12"/>
        </w:rPr>
        <w:t>胞内</w:t>
      </w:r>
      <w:r>
        <w:rPr>
          <w:rFonts w:ascii="SimSun" w:hAnsi="SimSun" w:eastAsia="SimSun" w:cs="SimSun"/>
          <w:sz w:val="21"/>
          <w:szCs w:val="21"/>
        </w:rPr>
        <w:t xml:space="preserve"> </w:t>
      </w:r>
      <w:r>
        <w:rPr>
          <w:rFonts w:ascii="SimSun" w:hAnsi="SimSun" w:eastAsia="SimSun" w:cs="SimSun"/>
          <w:sz w:val="21"/>
          <w:szCs w:val="21"/>
          <w:spacing w:val="-6"/>
        </w:rPr>
        <w:t>脂肪酶作用下，水解成脂肪酸及甘油(glycerol),通过门静脉进入血液循环。脂</w:t>
      </w:r>
      <w:r>
        <w:rPr>
          <w:rFonts w:ascii="SimSun" w:hAnsi="SimSun" w:eastAsia="SimSun" w:cs="SimSun"/>
          <w:sz w:val="21"/>
          <w:szCs w:val="21"/>
          <w:spacing w:val="-7"/>
        </w:rPr>
        <w:t>质消化产生的长链</w:t>
      </w:r>
      <w:r>
        <w:rPr>
          <w:rFonts w:ascii="SimSun" w:hAnsi="SimSun" w:eastAsia="SimSun" w:cs="SimSun"/>
          <w:sz w:val="21"/>
          <w:szCs w:val="21"/>
        </w:rPr>
        <w:t xml:space="preserve"> </w:t>
      </w:r>
      <w:r>
        <w:rPr>
          <w:rFonts w:ascii="SimSun" w:hAnsi="SimSun" w:eastAsia="SimSun" w:cs="SimSun"/>
          <w:sz w:val="21"/>
          <w:szCs w:val="21"/>
          <w:spacing w:val="-15"/>
        </w:rPr>
        <w:t>(12~26C)</w:t>
      </w:r>
      <w:r>
        <w:rPr>
          <w:rFonts w:ascii="SimSun" w:hAnsi="SimSun" w:eastAsia="SimSun" w:cs="SimSun"/>
          <w:sz w:val="21"/>
          <w:szCs w:val="21"/>
          <w:spacing w:val="10"/>
        </w:rPr>
        <w:t xml:space="preserve"> </w:t>
      </w:r>
      <w:r>
        <w:rPr>
          <w:rFonts w:ascii="SimSun" w:hAnsi="SimSun" w:eastAsia="SimSun" w:cs="SimSun"/>
          <w:sz w:val="21"/>
          <w:szCs w:val="21"/>
          <w:spacing w:val="-15"/>
        </w:rPr>
        <w:t>脂肪酸、2-甘油一酯、胆固醇和溶血磷脂等，在小肠进入肠黏膜</w:t>
      </w:r>
      <w:r>
        <w:rPr>
          <w:rFonts w:ascii="SimSun" w:hAnsi="SimSun" w:eastAsia="SimSun" w:cs="SimSun"/>
          <w:sz w:val="21"/>
          <w:szCs w:val="21"/>
          <w:spacing w:val="-16"/>
        </w:rPr>
        <w:t>细胞。长链脂肪酸在小肠黏</w:t>
      </w:r>
      <w:r>
        <w:rPr>
          <w:rFonts w:ascii="SimSun" w:hAnsi="SimSun" w:eastAsia="SimSun" w:cs="SimSun"/>
          <w:sz w:val="21"/>
          <w:szCs w:val="21"/>
        </w:rPr>
        <w:t xml:space="preserve"> </w:t>
      </w:r>
      <w:r>
        <w:rPr>
          <w:rFonts w:ascii="SimSun" w:hAnsi="SimSun" w:eastAsia="SimSun" w:cs="SimSun"/>
          <w:sz w:val="21"/>
          <w:szCs w:val="21"/>
          <w:spacing w:val="-10"/>
        </w:rPr>
        <w:t>膜细胞首先被转化成脂酰CoA(acyl</w:t>
      </w:r>
      <w:r>
        <w:rPr>
          <w:rFonts w:ascii="SimSun" w:hAnsi="SimSun" w:eastAsia="SimSun" w:cs="SimSun"/>
          <w:sz w:val="21"/>
          <w:szCs w:val="21"/>
          <w:spacing w:val="13"/>
        </w:rPr>
        <w:t xml:space="preserve"> </w:t>
      </w:r>
      <w:r>
        <w:rPr>
          <w:rFonts w:ascii="SimSun" w:hAnsi="SimSun" w:eastAsia="SimSun" w:cs="SimSun"/>
          <w:sz w:val="21"/>
          <w:szCs w:val="21"/>
          <w:spacing w:val="-10"/>
        </w:rPr>
        <w:t>CoA),再在滑面内质网脂酰CoA</w:t>
      </w:r>
      <w:r>
        <w:rPr>
          <w:rFonts w:ascii="SimSun" w:hAnsi="SimSun" w:eastAsia="SimSun" w:cs="SimSun"/>
          <w:sz w:val="21"/>
          <w:szCs w:val="21"/>
          <w:spacing w:val="-23"/>
        </w:rPr>
        <w:t xml:space="preserve"> </w:t>
      </w:r>
      <w:r>
        <w:rPr>
          <w:rFonts w:ascii="SimSun" w:hAnsi="SimSun" w:eastAsia="SimSun" w:cs="SimSun"/>
          <w:sz w:val="21"/>
          <w:szCs w:val="21"/>
          <w:spacing w:val="-10"/>
        </w:rPr>
        <w:t>转移酶(acyl</w:t>
      </w:r>
      <w:r>
        <w:rPr>
          <w:rFonts w:ascii="SimSun" w:hAnsi="SimSun" w:eastAsia="SimSun" w:cs="SimSun"/>
          <w:sz w:val="21"/>
          <w:szCs w:val="21"/>
          <w:spacing w:val="-13"/>
        </w:rPr>
        <w:t xml:space="preserve"> </w:t>
      </w:r>
      <w:r>
        <w:rPr>
          <w:rFonts w:ascii="SimSun" w:hAnsi="SimSun" w:eastAsia="SimSun" w:cs="SimSun"/>
          <w:sz w:val="21"/>
          <w:szCs w:val="21"/>
          <w:spacing w:val="-10"/>
        </w:rPr>
        <w:t>CoA</w:t>
      </w:r>
      <w:r>
        <w:rPr>
          <w:rFonts w:ascii="SimSun" w:hAnsi="SimSun" w:eastAsia="SimSun" w:cs="SimSun"/>
          <w:sz w:val="21"/>
          <w:szCs w:val="21"/>
          <w:spacing w:val="-7"/>
        </w:rPr>
        <w:t xml:space="preserve"> </w:t>
      </w:r>
      <w:r>
        <w:rPr>
          <w:rFonts w:ascii="SimSun" w:hAnsi="SimSun" w:eastAsia="SimSun" w:cs="SimSun"/>
          <w:sz w:val="21"/>
          <w:szCs w:val="21"/>
          <w:spacing w:val="-10"/>
        </w:rPr>
        <w:t>transferase)催</w:t>
      </w:r>
      <w:r>
        <w:rPr>
          <w:rFonts w:ascii="SimSun" w:hAnsi="SimSun" w:eastAsia="SimSun" w:cs="SimSun"/>
          <w:sz w:val="21"/>
          <w:szCs w:val="21"/>
        </w:rPr>
        <w:t xml:space="preserve"> </w:t>
      </w:r>
      <w:r>
        <w:rPr>
          <w:rFonts w:ascii="SimSun" w:hAnsi="SimSun" w:eastAsia="SimSun" w:cs="SimSun"/>
          <w:sz w:val="21"/>
          <w:szCs w:val="21"/>
          <w:spacing w:val="-13"/>
        </w:rPr>
        <w:t>化下，由ATP</w:t>
      </w:r>
      <w:r>
        <w:rPr>
          <w:rFonts w:ascii="SimSun" w:hAnsi="SimSun" w:eastAsia="SimSun" w:cs="SimSun"/>
          <w:sz w:val="21"/>
          <w:szCs w:val="21"/>
          <w:spacing w:val="-13"/>
        </w:rPr>
        <w:t xml:space="preserve"> </w:t>
      </w:r>
      <w:r>
        <w:rPr>
          <w:rFonts w:ascii="SimSun" w:hAnsi="SimSun" w:eastAsia="SimSun" w:cs="SimSun"/>
          <w:sz w:val="21"/>
          <w:szCs w:val="21"/>
          <w:spacing w:val="-13"/>
        </w:rPr>
        <w:t>供能，被转移至2-甘油一酯羟基上，重新合成甘油三酯。再与粗面内质网上合成的载脂</w:t>
      </w:r>
      <w:r>
        <w:rPr>
          <w:rFonts w:ascii="SimSun" w:hAnsi="SimSun" w:eastAsia="SimSun" w:cs="SimSun"/>
          <w:sz w:val="21"/>
          <w:szCs w:val="21"/>
        </w:rPr>
        <w:t xml:space="preserve"> </w:t>
      </w:r>
      <w:r>
        <w:rPr>
          <w:rFonts w:ascii="SimSun" w:hAnsi="SimSun" w:eastAsia="SimSun" w:cs="SimSun"/>
          <w:sz w:val="21"/>
          <w:szCs w:val="21"/>
          <w:spacing w:val="-15"/>
        </w:rPr>
        <w:t>蛋白(apolipoprotein,apo)B48、C、AI、AIV等及磷脂、胆固醇共同组装成乳糜微粒(chylomicron,CM),被</w:t>
      </w:r>
      <w:r>
        <w:rPr>
          <w:rFonts w:ascii="SimSun" w:hAnsi="SimSun" w:eastAsia="SimSun" w:cs="SimSun"/>
          <w:sz w:val="21"/>
          <w:szCs w:val="21"/>
          <w:spacing w:val="5"/>
        </w:rPr>
        <w:t xml:space="preserve"> </w:t>
      </w:r>
      <w:r>
        <w:rPr>
          <w:rFonts w:ascii="SimSun" w:hAnsi="SimSun" w:eastAsia="SimSun" w:cs="SimSun"/>
          <w:sz w:val="21"/>
          <w:szCs w:val="21"/>
          <w:spacing w:val="-15"/>
        </w:rPr>
        <w:t>肠黏膜细胞分泌、经淋巴系统进入血液循环。</w:t>
      </w:r>
    </w:p>
    <w:p>
      <w:pPr>
        <w:ind w:left="1503"/>
        <w:spacing w:before="290" w:line="222" w:lineRule="auto"/>
        <w:outlineLvl w:val="3"/>
        <w:rPr>
          <w:rFonts w:ascii="SimHei" w:hAnsi="SimHei" w:eastAsia="SimHei" w:cs="SimHei"/>
          <w:sz w:val="24"/>
          <w:szCs w:val="24"/>
        </w:rPr>
      </w:pPr>
      <w:r>
        <w:rPr>
          <w:rFonts w:ascii="SimHei" w:hAnsi="SimHei" w:eastAsia="SimHei" w:cs="SimHei"/>
          <w:sz w:val="24"/>
          <w:szCs w:val="24"/>
          <w:b/>
          <w:bCs/>
          <w:color w:val="0760AE"/>
          <w:spacing w:val="-9"/>
        </w:rPr>
        <w:t>三</w:t>
      </w:r>
      <w:r>
        <w:rPr>
          <w:rFonts w:ascii="SimHei" w:hAnsi="SimHei" w:eastAsia="SimHei" w:cs="SimHei"/>
          <w:sz w:val="24"/>
          <w:szCs w:val="24"/>
          <w:color w:val="0760AE"/>
          <w:spacing w:val="-4"/>
        </w:rPr>
        <w:t xml:space="preserve"> </w:t>
      </w:r>
      <w:r>
        <w:rPr>
          <w:rFonts w:ascii="SimHei" w:hAnsi="SimHei" w:eastAsia="SimHei" w:cs="SimHei"/>
          <w:sz w:val="24"/>
          <w:szCs w:val="24"/>
          <w:b/>
          <w:bCs/>
          <w:color w:val="0760AE"/>
          <w:spacing w:val="-9"/>
        </w:rPr>
        <w:t>、脂质消化吸收在维持机体脂质平衡中具有重要作用</w:t>
      </w:r>
    </w:p>
    <w:p>
      <w:pPr>
        <w:ind w:left="1080" w:right="316" w:firstLine="419"/>
        <w:spacing w:before="207" w:line="270" w:lineRule="auto"/>
        <w:jc w:val="both"/>
        <w:rPr>
          <w:rFonts w:ascii="SimSun" w:hAnsi="SimSun" w:eastAsia="SimSun" w:cs="SimSun"/>
          <w:sz w:val="21"/>
          <w:szCs w:val="21"/>
        </w:rPr>
      </w:pPr>
      <w:r>
        <w:rPr>
          <w:rFonts w:ascii="SimSun" w:hAnsi="SimSun" w:eastAsia="SimSun" w:cs="SimSun"/>
          <w:sz w:val="21"/>
          <w:szCs w:val="21"/>
          <w:spacing w:val="-19"/>
        </w:rPr>
        <w:t>体内脂质</w:t>
      </w:r>
      <w:r>
        <w:rPr>
          <w:rFonts w:ascii="SimSun" w:hAnsi="SimSun" w:eastAsia="SimSun" w:cs="SimSun"/>
          <w:sz w:val="21"/>
          <w:szCs w:val="21"/>
          <w:spacing w:val="-20"/>
        </w:rPr>
        <w:t>过多，尤其是饱和脂肪酸、胆固醇过多，在肥胖(</w:t>
      </w:r>
      <w:r>
        <w:rPr>
          <w:rFonts w:ascii="SimSun" w:hAnsi="SimSun" w:eastAsia="SimSun" w:cs="SimSun"/>
          <w:sz w:val="21"/>
          <w:szCs w:val="21"/>
          <w:spacing w:val="-19"/>
        </w:rPr>
        <w:t>obesity</w:t>
      </w:r>
      <w:r>
        <w:rPr>
          <w:rFonts w:ascii="SimSun" w:hAnsi="SimSun" w:eastAsia="SimSun" w:cs="SimSun"/>
          <w:sz w:val="21"/>
          <w:szCs w:val="21"/>
          <w:spacing w:val="-20"/>
        </w:rPr>
        <w:t>)、高脂血症(</w:t>
      </w:r>
      <w:r>
        <w:rPr>
          <w:rFonts w:ascii="SimSun" w:hAnsi="SimSun" w:eastAsia="SimSun" w:cs="SimSun"/>
          <w:sz w:val="21"/>
          <w:szCs w:val="21"/>
          <w:spacing w:val="-19"/>
        </w:rPr>
        <w:t>hyperlipidemia</w:t>
      </w:r>
      <w:r>
        <w:rPr>
          <w:rFonts w:ascii="SimSun" w:hAnsi="SimSun" w:eastAsia="SimSun" w:cs="SimSun"/>
          <w:sz w:val="21"/>
          <w:szCs w:val="21"/>
          <w:spacing w:val="-20"/>
        </w:rPr>
        <w:t>)、动</w:t>
      </w:r>
      <w:r>
        <w:rPr>
          <w:rFonts w:ascii="SimSun" w:hAnsi="SimSun" w:eastAsia="SimSun" w:cs="SimSun"/>
          <w:sz w:val="21"/>
          <w:szCs w:val="21"/>
        </w:rPr>
        <w:t xml:space="preserve"> </w:t>
      </w:r>
      <w:r>
        <w:rPr>
          <w:rFonts w:ascii="SimSun" w:hAnsi="SimSun" w:eastAsia="SimSun" w:cs="SimSun"/>
          <w:sz w:val="21"/>
          <w:szCs w:val="21"/>
          <w:spacing w:val="-19"/>
        </w:rPr>
        <w:t>脉粥样硬化(atherosclerosis)、2型糖尿病(type</w:t>
      </w:r>
      <w:r>
        <w:rPr>
          <w:rFonts w:ascii="SimSun" w:hAnsi="SimSun" w:eastAsia="SimSun" w:cs="SimSun"/>
          <w:sz w:val="21"/>
          <w:szCs w:val="21"/>
          <w:spacing w:val="7"/>
        </w:rPr>
        <w:t xml:space="preserve"> </w:t>
      </w:r>
      <w:r>
        <w:rPr>
          <w:rFonts w:ascii="SimSun" w:hAnsi="SimSun" w:eastAsia="SimSun" w:cs="SimSun"/>
          <w:sz w:val="21"/>
          <w:szCs w:val="21"/>
          <w:spacing w:val="-19"/>
        </w:rPr>
        <w:t>2</w:t>
      </w:r>
      <w:r>
        <w:rPr>
          <w:rFonts w:ascii="SimSun" w:hAnsi="SimSun" w:eastAsia="SimSun" w:cs="SimSun"/>
          <w:sz w:val="21"/>
          <w:szCs w:val="21"/>
          <w:spacing w:val="-3"/>
        </w:rPr>
        <w:t xml:space="preserve"> </w:t>
      </w:r>
      <w:r>
        <w:rPr>
          <w:rFonts w:ascii="SimSun" w:hAnsi="SimSun" w:eastAsia="SimSun" w:cs="SimSun"/>
          <w:sz w:val="21"/>
          <w:szCs w:val="21"/>
          <w:spacing w:val="-19"/>
        </w:rPr>
        <w:t>diabetes</w:t>
      </w:r>
      <w:r>
        <w:rPr>
          <w:rFonts w:ascii="SimSun" w:hAnsi="SimSun" w:eastAsia="SimSun" w:cs="SimSun"/>
          <w:sz w:val="21"/>
          <w:szCs w:val="21"/>
          <w:spacing w:val="-12"/>
        </w:rPr>
        <w:t xml:space="preserve"> </w:t>
      </w:r>
      <w:r>
        <w:rPr>
          <w:rFonts w:ascii="SimSun" w:hAnsi="SimSun" w:eastAsia="SimSun" w:cs="SimSun"/>
          <w:sz w:val="21"/>
          <w:szCs w:val="21"/>
          <w:spacing w:val="-19"/>
        </w:rPr>
        <w:t>mellitus,T2DM)、高血压(</w:t>
      </w:r>
      <w:r>
        <w:rPr>
          <w:rFonts w:ascii="SimSun" w:hAnsi="SimSun" w:eastAsia="SimSun" w:cs="SimSun"/>
          <w:sz w:val="21"/>
          <w:szCs w:val="21"/>
          <w:spacing w:val="-9"/>
        </w:rPr>
        <w:t xml:space="preserve"> </w:t>
      </w:r>
      <w:r>
        <w:rPr>
          <w:rFonts w:ascii="SimSun" w:hAnsi="SimSun" w:eastAsia="SimSun" w:cs="SimSun"/>
          <w:sz w:val="21"/>
          <w:szCs w:val="21"/>
          <w:spacing w:val="-19"/>
        </w:rPr>
        <w:t>hypertension)和癌</w:t>
      </w:r>
      <w:r>
        <w:rPr>
          <w:rFonts w:ascii="SimSun" w:hAnsi="SimSun" w:eastAsia="SimSun" w:cs="SimSun"/>
          <w:sz w:val="21"/>
          <w:szCs w:val="21"/>
        </w:rPr>
        <w:t xml:space="preserve"> </w:t>
      </w:r>
      <w:r>
        <w:rPr>
          <w:rFonts w:ascii="SimSun" w:hAnsi="SimSun" w:eastAsia="SimSun" w:cs="SimSun"/>
          <w:sz w:val="21"/>
          <w:szCs w:val="21"/>
          <w:spacing w:val="-9"/>
        </w:rPr>
        <w:t>(cancer)等发生中具有重要作用。小肠被认为是介于机体内、外脂质间的选择性屏障。脂质通过该</w:t>
      </w:r>
      <w:r>
        <w:rPr>
          <w:rFonts w:ascii="SimSun" w:hAnsi="SimSun" w:eastAsia="SimSun" w:cs="SimSun"/>
          <w:sz w:val="21"/>
          <w:szCs w:val="21"/>
          <w:spacing w:val="1"/>
        </w:rPr>
        <w:t xml:space="preserve">  </w:t>
      </w:r>
      <w:r>
        <w:rPr>
          <w:rFonts w:ascii="SimSun" w:hAnsi="SimSun" w:eastAsia="SimSun" w:cs="SimSun"/>
          <w:sz w:val="21"/>
          <w:szCs w:val="21"/>
          <w:spacing w:val="-14"/>
        </w:rPr>
        <w:t>屏障过多会导致其在体内堆积，促进上述疾病发生。小肠的脂质消化、吸收能力具有很大可塑性。脂</w:t>
      </w:r>
      <w:r>
        <w:rPr>
          <w:rFonts w:ascii="SimSun" w:hAnsi="SimSun" w:eastAsia="SimSun" w:cs="SimSun"/>
          <w:sz w:val="21"/>
          <w:szCs w:val="21"/>
          <w:spacing w:val="4"/>
        </w:rPr>
        <w:t xml:space="preserve"> </w:t>
      </w:r>
      <w:r>
        <w:rPr>
          <w:rFonts w:ascii="SimSun" w:hAnsi="SimSun" w:eastAsia="SimSun" w:cs="SimSun"/>
          <w:sz w:val="21"/>
          <w:szCs w:val="21"/>
          <w:spacing w:val="-14"/>
        </w:rPr>
        <w:t>质本身可刺激小肠、增强脂质消化吸收能力。这不仅能促进摄入增多时脂质的消化吸收，保障体内能</w:t>
      </w:r>
      <w:r>
        <w:rPr>
          <w:rFonts w:ascii="SimSun" w:hAnsi="SimSun" w:eastAsia="SimSun" w:cs="SimSun"/>
          <w:sz w:val="21"/>
          <w:szCs w:val="21"/>
          <w:spacing w:val="5"/>
        </w:rPr>
        <w:t xml:space="preserve"> </w:t>
      </w:r>
      <w:r>
        <w:rPr>
          <w:rFonts w:ascii="SimSun" w:hAnsi="SimSun" w:eastAsia="SimSun" w:cs="SimSun"/>
          <w:sz w:val="21"/>
          <w:szCs w:val="21"/>
          <w:spacing w:val="-20"/>
        </w:rPr>
        <w:t>量、必需脂肪酸(essential</w:t>
      </w:r>
      <w:r>
        <w:rPr>
          <w:rFonts w:ascii="SimSun" w:hAnsi="SimSun" w:eastAsia="SimSun" w:cs="SimSun"/>
          <w:sz w:val="21"/>
          <w:szCs w:val="21"/>
          <w:spacing w:val="-16"/>
        </w:rPr>
        <w:t xml:space="preserve"> </w:t>
      </w:r>
      <w:r>
        <w:rPr>
          <w:rFonts w:ascii="SimSun" w:hAnsi="SimSun" w:eastAsia="SimSun" w:cs="SimSun"/>
          <w:sz w:val="21"/>
          <w:szCs w:val="21"/>
          <w:spacing w:val="-20"/>
        </w:rPr>
        <w:t>fatty</w:t>
      </w:r>
      <w:r>
        <w:rPr>
          <w:rFonts w:ascii="SimSun" w:hAnsi="SimSun" w:eastAsia="SimSun" w:cs="SimSun"/>
          <w:sz w:val="21"/>
          <w:szCs w:val="21"/>
          <w:spacing w:val="-18"/>
        </w:rPr>
        <w:t xml:space="preserve"> </w:t>
      </w:r>
      <w:r>
        <w:rPr>
          <w:rFonts w:ascii="SimSun" w:hAnsi="SimSun" w:eastAsia="SimSun" w:cs="SimSun"/>
          <w:sz w:val="21"/>
          <w:szCs w:val="21"/>
          <w:spacing w:val="-20"/>
        </w:rPr>
        <w:t>acid)、脂溶性维生素供应，也能增强机体</w:t>
      </w:r>
      <w:r>
        <w:rPr>
          <w:rFonts w:ascii="SimSun" w:hAnsi="SimSun" w:eastAsia="SimSun" w:cs="SimSun"/>
          <w:sz w:val="21"/>
          <w:szCs w:val="21"/>
          <w:spacing w:val="-21"/>
        </w:rPr>
        <w:t>对食物缺乏环境的适应能力。</w:t>
      </w:r>
      <w:r>
        <w:rPr>
          <w:rFonts w:ascii="SimSun" w:hAnsi="SimSun" w:eastAsia="SimSun" w:cs="SimSun"/>
          <w:sz w:val="21"/>
          <w:szCs w:val="21"/>
        </w:rPr>
        <w:t xml:space="preserve"> </w:t>
      </w:r>
      <w:r>
        <w:rPr>
          <w:rFonts w:ascii="SimSun" w:hAnsi="SimSun" w:eastAsia="SimSun" w:cs="SimSun"/>
          <w:sz w:val="21"/>
          <w:szCs w:val="21"/>
          <w:spacing w:val="-9"/>
        </w:rPr>
        <w:t>小肠脂质消化吸收能力调节的分子机制可能涉及小肠特殊的分泌物质或特异的基因表达产物，可能</w:t>
      </w:r>
      <w:r>
        <w:rPr>
          <w:rFonts w:ascii="SimSun" w:hAnsi="SimSun" w:eastAsia="SimSun" w:cs="SimSun"/>
          <w:sz w:val="21"/>
          <w:szCs w:val="21"/>
          <w:spacing w:val="6"/>
        </w:rPr>
        <w:t xml:space="preserve"> </w:t>
      </w:r>
      <w:r>
        <w:rPr>
          <w:rFonts w:ascii="SimSun" w:hAnsi="SimSun" w:eastAsia="SimSun" w:cs="SimSun"/>
          <w:sz w:val="21"/>
          <w:szCs w:val="21"/>
          <w:spacing w:val="-19"/>
        </w:rPr>
        <w:t>是预防体脂过多、治疗相关疾病、开发新药物、采用膳</w:t>
      </w:r>
      <w:r>
        <w:rPr>
          <w:rFonts w:ascii="SimSun" w:hAnsi="SimSun" w:eastAsia="SimSun" w:cs="SimSun"/>
          <w:sz w:val="21"/>
          <w:szCs w:val="21"/>
          <w:spacing w:val="-20"/>
        </w:rPr>
        <w:t>食干预措施的新靶标。</w:t>
      </w:r>
    </w:p>
    <w:p>
      <w:pPr>
        <w:sectPr>
          <w:type w:val="continuous"/>
          <w:pgSz w:w="11260" w:h="15790"/>
          <w:pgMar w:top="400" w:right="638" w:bottom="400" w:left="519" w:header="0" w:footer="0" w:gutter="0"/>
          <w:cols w:equalWidth="0" w:num="1">
            <w:col w:w="10102" w:space="0"/>
          </w:cols>
        </w:sectPr>
        <w:rPr/>
      </w:pPr>
    </w:p>
    <w:p>
      <w:pPr>
        <w:spacing w:line="363" w:lineRule="auto"/>
        <w:rPr>
          <w:rFonts w:ascii="Arial"/>
          <w:sz w:val="21"/>
        </w:rPr>
      </w:pPr>
      <w:r/>
    </w:p>
    <w:p>
      <w:pPr>
        <w:ind w:right="110"/>
        <w:spacing w:before="68" w:line="221" w:lineRule="auto"/>
        <w:jc w:val="right"/>
        <w:rPr>
          <w:rFonts w:ascii="SimSun" w:hAnsi="SimSun" w:eastAsia="SimSun" w:cs="SimSun"/>
          <w:sz w:val="21"/>
          <w:szCs w:val="21"/>
        </w:rPr>
      </w:pPr>
      <w:r>
        <w:rPr>
          <w:rFonts w:ascii="SimHei" w:hAnsi="SimHei" w:eastAsia="SimHei" w:cs="SimHei"/>
          <w:sz w:val="21"/>
          <w:szCs w:val="21"/>
          <w:b/>
          <w:bCs/>
          <w:color w:val="184F7A"/>
          <w:spacing w:val="19"/>
        </w:rPr>
        <w:t>第七章脂质代谢</w:t>
      </w:r>
      <w:r>
        <w:rPr>
          <w:rFonts w:ascii="SimHei" w:hAnsi="SimHei" w:eastAsia="SimHei" w:cs="SimHei"/>
          <w:sz w:val="21"/>
          <w:szCs w:val="21"/>
          <w:color w:val="184F7A"/>
        </w:rPr>
        <w:t xml:space="preserve">      </w:t>
      </w:r>
      <w:r>
        <w:rPr>
          <w:rFonts w:ascii="SimSun" w:hAnsi="SimSun" w:eastAsia="SimSun" w:cs="SimSun"/>
          <w:sz w:val="21"/>
          <w:szCs w:val="21"/>
          <w:color w:val="002C58"/>
          <w:spacing w:val="19"/>
          <w:position w:val="-2"/>
        </w:rPr>
        <w:t>147</w:t>
      </w:r>
    </w:p>
    <w:p>
      <w:pPr>
        <w:spacing w:line="459" w:lineRule="auto"/>
        <w:rPr>
          <w:rFonts w:ascii="Arial"/>
          <w:sz w:val="21"/>
        </w:rPr>
      </w:pPr>
      <w:r/>
    </w:p>
    <w:p>
      <w:pPr>
        <w:ind w:left="2894"/>
        <w:spacing w:before="98" w:line="221"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44"/>
        </w:rPr>
        <w:t xml:space="preserve"> </w:t>
      </w:r>
      <w:r>
        <w:rPr>
          <w:rFonts w:ascii="SimHei" w:hAnsi="SimHei" w:eastAsia="SimHei" w:cs="SimHei"/>
          <w:sz w:val="30"/>
          <w:szCs w:val="30"/>
          <w:b/>
          <w:bCs/>
          <w:spacing w:val="-6"/>
        </w:rPr>
        <w:t>甘油三酯代谢</w:t>
      </w:r>
    </w:p>
    <w:p>
      <w:pPr>
        <w:ind w:left="423"/>
        <w:spacing w:before="139" w:line="220" w:lineRule="auto"/>
        <w:outlineLvl w:val="2"/>
        <w:rPr>
          <w:rFonts w:ascii="SimHei" w:hAnsi="SimHei" w:eastAsia="SimHei" w:cs="SimHei"/>
          <w:sz w:val="25"/>
          <w:szCs w:val="25"/>
        </w:rPr>
      </w:pPr>
      <w:r>
        <w:rPr>
          <w:rFonts w:ascii="SimHei" w:hAnsi="SimHei" w:eastAsia="SimHei" w:cs="SimHei"/>
          <w:sz w:val="25"/>
          <w:szCs w:val="25"/>
          <w:b/>
          <w:bCs/>
          <w:color w:val="004582"/>
          <w:spacing w:val="-9"/>
        </w:rPr>
        <w:t>一、甘油三酯氧化分解产生大量ATP</w:t>
      </w:r>
    </w:p>
    <w:p>
      <w:pPr>
        <w:ind w:left="419"/>
        <w:spacing w:before="204" w:line="221" w:lineRule="auto"/>
        <w:rPr>
          <w:rFonts w:ascii="Times New Roman" w:hAnsi="Times New Roman" w:eastAsia="Times New Roman" w:cs="Times New Roman"/>
          <w:sz w:val="11"/>
          <w:szCs w:val="11"/>
        </w:rPr>
      </w:pPr>
      <w:r>
        <w:rPr>
          <w:rFonts w:ascii="SimHei" w:hAnsi="SimHei" w:eastAsia="SimHei" w:cs="SimHei"/>
          <w:sz w:val="21"/>
          <w:szCs w:val="21"/>
          <w:spacing w:val="-1"/>
          <w:position w:val="-1"/>
        </w:rPr>
        <w:t>(一)甘油三酯分解代谢从脂肪动员开始</w:t>
      </w:r>
      <w:r>
        <w:rPr>
          <w:rFonts w:ascii="SimHei" w:hAnsi="SimHei" w:eastAsia="SimHei" w:cs="SimHei"/>
          <w:sz w:val="21"/>
          <w:szCs w:val="21"/>
          <w:spacing w:val="2"/>
          <w:position w:val="-1"/>
        </w:rPr>
        <w:t xml:space="preserve">                            </w:t>
      </w:r>
      <w:r>
        <w:rPr>
          <w:rFonts w:ascii="SimHei" w:hAnsi="SimHei" w:eastAsia="SimHei" w:cs="SimHei"/>
          <w:sz w:val="21"/>
          <w:szCs w:val="21"/>
          <w:spacing w:val="1"/>
          <w:position w:val="-1"/>
        </w:rPr>
        <w:t xml:space="preserve">         </w:t>
      </w:r>
      <w:r>
        <w:rPr>
          <w:rFonts w:ascii="SimSun" w:hAnsi="SimSun" w:eastAsia="SimSun" w:cs="SimSun"/>
          <w:sz w:val="11"/>
          <w:szCs w:val="11"/>
          <w:color w:val="D55461"/>
          <w:spacing w:val="-1"/>
          <w:position w:val="5"/>
        </w:rPr>
        <w:t>的</w:t>
      </w:r>
      <w:r>
        <w:rPr>
          <w:rFonts w:ascii="SimSun" w:hAnsi="SimSun" w:eastAsia="SimSun" w:cs="SimSun"/>
          <w:sz w:val="11"/>
          <w:szCs w:val="11"/>
          <w:color w:val="D55461"/>
          <w:spacing w:val="-32"/>
          <w:position w:val="5"/>
        </w:rPr>
        <w:t xml:space="preserve"> </w:t>
      </w:r>
      <w:r>
        <w:rPr>
          <w:rFonts w:ascii="SimSun" w:hAnsi="SimSun" w:eastAsia="SimSun" w:cs="SimSun"/>
          <w:sz w:val="11"/>
          <w:szCs w:val="11"/>
          <w:color w:val="D55461"/>
          <w:spacing w:val="-1"/>
          <w:position w:val="5"/>
        </w:rPr>
        <w:t>kkyx2018</w:t>
      </w:r>
      <w:r>
        <w:rPr>
          <w:rFonts w:ascii="SimSun" w:hAnsi="SimSun" w:eastAsia="SimSun" w:cs="SimSun"/>
          <w:sz w:val="11"/>
          <w:szCs w:val="11"/>
          <w:color w:val="D55461"/>
          <w:spacing w:val="1"/>
          <w:position w:val="5"/>
        </w:rPr>
        <w:t xml:space="preserve">            </w:t>
      </w:r>
      <w:r>
        <w:rPr>
          <w:rFonts w:ascii="Times New Roman" w:hAnsi="Times New Roman" w:eastAsia="Times New Roman" w:cs="Times New Roman"/>
          <w:sz w:val="11"/>
          <w:szCs w:val="11"/>
          <w:spacing w:val="-1"/>
          <w:position w:val="6"/>
        </w:rPr>
        <w:t>kkyx</w:t>
      </w:r>
      <w:r>
        <w:rPr>
          <w:rFonts w:ascii="Times New Roman" w:hAnsi="Times New Roman" w:eastAsia="Times New Roman" w:cs="Times New Roman"/>
          <w:sz w:val="11"/>
          <w:szCs w:val="11"/>
          <w:spacing w:val="-2"/>
          <w:position w:val="6"/>
        </w:rPr>
        <w:t>2018</w:t>
      </w:r>
    </w:p>
    <w:p>
      <w:pPr>
        <w:ind w:right="1069" w:firstLine="419"/>
        <w:spacing w:before="89" w:line="250" w:lineRule="auto"/>
        <w:rPr>
          <w:rFonts w:ascii="SimSun" w:hAnsi="SimSun" w:eastAsia="SimSun" w:cs="SimSun"/>
          <w:sz w:val="21"/>
          <w:szCs w:val="21"/>
        </w:rPr>
      </w:pPr>
      <w:r>
        <w:rPr>
          <w:rFonts w:ascii="SimSun" w:hAnsi="SimSun" w:eastAsia="SimSun" w:cs="SimSun"/>
          <w:sz w:val="21"/>
          <w:szCs w:val="21"/>
          <w:spacing w:val="-15"/>
        </w:rPr>
        <w:t>脂肪动员(fat</w:t>
      </w:r>
      <w:r>
        <w:rPr>
          <w:rFonts w:ascii="SimSun" w:hAnsi="SimSun" w:eastAsia="SimSun" w:cs="SimSun"/>
          <w:sz w:val="21"/>
          <w:szCs w:val="21"/>
          <w:spacing w:val="-6"/>
        </w:rPr>
        <w:t xml:space="preserve"> </w:t>
      </w:r>
      <w:r>
        <w:rPr>
          <w:rFonts w:ascii="SimSun" w:hAnsi="SimSun" w:eastAsia="SimSun" w:cs="SimSun"/>
          <w:sz w:val="21"/>
          <w:szCs w:val="21"/>
          <w:spacing w:val="-15"/>
        </w:rPr>
        <w:t>mobilization)指储存在白色脂肪细胞内的脂肪在脂肪酶作用下，逐步水解，释放游</w:t>
      </w:r>
      <w:r>
        <w:rPr>
          <w:rFonts w:ascii="SimSun" w:hAnsi="SimSun" w:eastAsia="SimSun" w:cs="SimSun"/>
          <w:sz w:val="21"/>
          <w:szCs w:val="21"/>
        </w:rPr>
        <w:t xml:space="preserve"> </w:t>
      </w:r>
      <w:r>
        <w:rPr>
          <w:rFonts w:ascii="SimSun" w:hAnsi="SimSun" w:eastAsia="SimSun" w:cs="SimSun"/>
          <w:sz w:val="21"/>
          <w:szCs w:val="21"/>
          <w:spacing w:val="-5"/>
        </w:rPr>
        <w:t>离脂肪酸和甘油供其他组织细胞氧化利用的过程(图</w:t>
      </w:r>
      <w:r>
        <w:rPr>
          <w:rFonts w:ascii="SimSun" w:hAnsi="SimSun" w:eastAsia="SimSun" w:cs="SimSun"/>
          <w:sz w:val="21"/>
          <w:szCs w:val="21"/>
          <w:spacing w:val="-6"/>
        </w:rPr>
        <w:t>7-1)</w:t>
      </w:r>
      <w:r>
        <w:rPr>
          <w:rFonts w:ascii="MS Gothic" w:hAnsi="MS Gothic" w:eastAsia="MS Gothic" w:cs="MS Gothic"/>
          <w:sz w:val="21"/>
          <w:szCs w:val="21"/>
          <w:spacing w:val="-6"/>
        </w:rPr>
        <w:t>☑</w:t>
      </w:r>
      <w:r>
        <w:rPr>
          <w:rFonts w:ascii="SimSun" w:hAnsi="SimSun" w:eastAsia="SimSun" w:cs="SimSun"/>
          <w:sz w:val="21"/>
          <w:szCs w:val="21"/>
          <w:spacing w:val="-6"/>
        </w:rPr>
        <w:t>。</w:t>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1239"/>
        <w:spacing w:before="56" w:line="220" w:lineRule="auto"/>
        <w:rPr>
          <w:rFonts w:ascii="SimSun" w:hAnsi="SimSun" w:eastAsia="SimSun" w:cs="SimSun"/>
          <w:sz w:val="17"/>
          <w:szCs w:val="17"/>
        </w:rPr>
      </w:pPr>
      <w:r>
        <w:drawing>
          <wp:anchor distT="0" distB="0" distL="0" distR="0" simplePos="0" relativeHeight="254902272" behindDoc="1" locked="0" layoutInCell="1" allowOverlap="1">
            <wp:simplePos x="0" y="0"/>
            <wp:positionH relativeFrom="column">
              <wp:posOffset>901699</wp:posOffset>
            </wp:positionH>
            <wp:positionV relativeFrom="paragraph">
              <wp:posOffset>-413758</wp:posOffset>
            </wp:positionV>
            <wp:extent cx="3873494" cy="4381545"/>
            <wp:effectExtent l="0" t="0" r="0" b="0"/>
            <wp:wrapNone/>
            <wp:docPr id="465" name="IM 465"/>
            <wp:cNvGraphicFramePr/>
            <a:graphic>
              <a:graphicData uri="http://schemas.openxmlformats.org/drawingml/2006/picture">
                <pic:pic>
                  <pic:nvPicPr>
                    <pic:cNvPr id="465" name="IM 465"/>
                    <pic:cNvPicPr/>
                  </pic:nvPicPr>
                  <pic:blipFill>
                    <a:blip r:embed="rId507"/>
                    <a:stretch>
                      <a:fillRect/>
                    </a:stretch>
                  </pic:blipFill>
                  <pic:spPr>
                    <a:xfrm rot="0">
                      <a:off x="0" y="0"/>
                      <a:ext cx="3873494" cy="4381545"/>
                    </a:xfrm>
                    <a:prstGeom prst="rect">
                      <a:avLst/>
                    </a:prstGeom>
                  </pic:spPr>
                </pic:pic>
              </a:graphicData>
            </a:graphic>
          </wp:anchor>
        </w:drawing>
      </w:r>
      <w:r>
        <w:rPr>
          <w:rFonts w:ascii="SimSun" w:hAnsi="SimSun" w:eastAsia="SimSun" w:cs="SimSun"/>
          <w:sz w:val="17"/>
          <w:szCs w:val="17"/>
          <w:spacing w:val="-8"/>
        </w:rPr>
        <w:t>细胞膜一</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3629"/>
        <w:spacing w:before="69" w:line="221" w:lineRule="auto"/>
        <w:rPr>
          <w:rFonts w:ascii="SimHei" w:hAnsi="SimHei" w:eastAsia="SimHei" w:cs="SimHei"/>
          <w:sz w:val="21"/>
          <w:szCs w:val="21"/>
        </w:rPr>
      </w:pPr>
      <w:r>
        <w:rPr>
          <w:rFonts w:ascii="SimHei" w:hAnsi="SimHei" w:eastAsia="SimHei" w:cs="SimHei"/>
          <w:sz w:val="21"/>
          <w:szCs w:val="21"/>
          <w:spacing w:val="-14"/>
        </w:rPr>
        <w:t>图7-1</w:t>
      </w:r>
      <w:r>
        <w:rPr>
          <w:rFonts w:ascii="SimHei" w:hAnsi="SimHei" w:eastAsia="SimHei" w:cs="SimHei"/>
          <w:sz w:val="21"/>
          <w:szCs w:val="21"/>
          <w:spacing w:val="47"/>
        </w:rPr>
        <w:t xml:space="preserve"> </w:t>
      </w:r>
      <w:r>
        <w:rPr>
          <w:rFonts w:ascii="SimHei" w:hAnsi="SimHei" w:eastAsia="SimHei" w:cs="SimHei"/>
          <w:sz w:val="21"/>
          <w:szCs w:val="21"/>
          <w:spacing w:val="-14"/>
        </w:rPr>
        <w:t>脂肪动员</w:t>
      </w:r>
    </w:p>
    <w:p>
      <w:pPr>
        <w:spacing w:line="333" w:lineRule="auto"/>
        <w:rPr>
          <w:rFonts w:ascii="Arial"/>
          <w:sz w:val="21"/>
        </w:rPr>
      </w:pPr>
      <w:r/>
    </w:p>
    <w:p>
      <w:pPr>
        <w:ind w:right="1089" w:firstLine="419"/>
        <w:spacing w:before="69" w:line="268" w:lineRule="auto"/>
        <w:jc w:val="both"/>
        <w:rPr>
          <w:rFonts w:ascii="SimSun" w:hAnsi="SimSun" w:eastAsia="SimSun" w:cs="SimSun"/>
          <w:sz w:val="21"/>
          <w:szCs w:val="21"/>
        </w:rPr>
      </w:pPr>
      <w:r>
        <w:rPr>
          <w:rFonts w:ascii="SimSun" w:hAnsi="SimSun" w:eastAsia="SimSun" w:cs="SimSun"/>
          <w:sz w:val="21"/>
          <w:szCs w:val="21"/>
          <w:spacing w:val="-22"/>
        </w:rPr>
        <w:t>曾经认为，脂肪动员由激素敏感性甘油三酯脂肪酶(</w:t>
      </w:r>
      <w:r>
        <w:rPr>
          <w:rFonts w:ascii="SimSun" w:hAnsi="SimSun" w:eastAsia="SimSun" w:cs="SimSun"/>
          <w:sz w:val="21"/>
          <w:szCs w:val="21"/>
          <w:spacing w:val="-7"/>
        </w:rPr>
        <w:t xml:space="preserve"> </w:t>
      </w:r>
      <w:r>
        <w:rPr>
          <w:rFonts w:ascii="SimSun" w:hAnsi="SimSun" w:eastAsia="SimSun" w:cs="SimSun"/>
          <w:sz w:val="21"/>
          <w:szCs w:val="21"/>
          <w:spacing w:val="-21"/>
        </w:rPr>
        <w:t>hormone</w:t>
      </w:r>
      <w:r>
        <w:rPr>
          <w:rFonts w:ascii="SimSun" w:hAnsi="SimSun" w:eastAsia="SimSun" w:cs="SimSun"/>
          <w:sz w:val="21"/>
          <w:szCs w:val="21"/>
          <w:spacing w:val="-22"/>
        </w:rPr>
        <w:t>-</w:t>
      </w:r>
      <w:r>
        <w:rPr>
          <w:rFonts w:ascii="SimSun" w:hAnsi="SimSun" w:eastAsia="SimSun" w:cs="SimSun"/>
          <w:sz w:val="21"/>
          <w:szCs w:val="21"/>
          <w:spacing w:val="-21"/>
        </w:rPr>
        <w:t>sensitive</w:t>
      </w:r>
      <w:r>
        <w:rPr>
          <w:rFonts w:ascii="SimSun" w:hAnsi="SimSun" w:eastAsia="SimSun" w:cs="SimSun"/>
          <w:sz w:val="21"/>
          <w:szCs w:val="21"/>
          <w:spacing w:val="-12"/>
        </w:rPr>
        <w:t xml:space="preserve"> </w:t>
      </w:r>
      <w:r>
        <w:rPr>
          <w:rFonts w:ascii="SimSun" w:hAnsi="SimSun" w:eastAsia="SimSun" w:cs="SimSun"/>
          <w:sz w:val="21"/>
          <w:szCs w:val="21"/>
          <w:spacing w:val="-21"/>
        </w:rPr>
        <w:t>triglyceride</w:t>
      </w:r>
      <w:r>
        <w:rPr>
          <w:rFonts w:ascii="SimSun" w:hAnsi="SimSun" w:eastAsia="SimSun" w:cs="SimSun"/>
          <w:sz w:val="21"/>
          <w:szCs w:val="21"/>
          <w:spacing w:val="-6"/>
        </w:rPr>
        <w:t xml:space="preserve"> </w:t>
      </w:r>
      <w:r>
        <w:rPr>
          <w:rFonts w:ascii="SimSun" w:hAnsi="SimSun" w:eastAsia="SimSun" w:cs="SimSun"/>
          <w:sz w:val="21"/>
          <w:szCs w:val="21"/>
          <w:spacing w:val="-21"/>
        </w:rPr>
        <w:t>lip</w:t>
      </w:r>
      <w:r>
        <w:rPr>
          <w:rFonts w:ascii="SimSun" w:hAnsi="SimSun" w:eastAsia="SimSun" w:cs="SimSun"/>
          <w:sz w:val="21"/>
          <w:szCs w:val="21"/>
          <w:spacing w:val="-22"/>
        </w:rPr>
        <w:t>ase,HSL)、也</w:t>
      </w:r>
      <w:r>
        <w:rPr>
          <w:rFonts w:ascii="SimSun" w:hAnsi="SimSun" w:eastAsia="SimSun" w:cs="SimSun"/>
          <w:sz w:val="21"/>
          <w:szCs w:val="21"/>
        </w:rPr>
        <w:t xml:space="preserve"> </w:t>
      </w:r>
      <w:r>
        <w:rPr>
          <w:rFonts w:ascii="SimSun" w:hAnsi="SimSun" w:eastAsia="SimSun" w:cs="SimSun"/>
          <w:sz w:val="21"/>
          <w:szCs w:val="21"/>
          <w:spacing w:val="-15"/>
        </w:rPr>
        <w:t>称激</w:t>
      </w:r>
      <w:r>
        <w:rPr>
          <w:rFonts w:ascii="SimSun" w:hAnsi="SimSun" w:eastAsia="SimSun" w:cs="SimSun"/>
          <w:sz w:val="21"/>
          <w:szCs w:val="21"/>
          <w:spacing w:val="-16"/>
        </w:rPr>
        <w:t>素敏感性脂肪酶(</w:t>
      </w:r>
      <w:r>
        <w:rPr>
          <w:rFonts w:ascii="SimSun" w:hAnsi="SimSun" w:eastAsia="SimSun" w:cs="SimSun"/>
          <w:sz w:val="21"/>
          <w:szCs w:val="21"/>
          <w:spacing w:val="-7"/>
        </w:rPr>
        <w:t xml:space="preserve"> </w:t>
      </w:r>
      <w:r>
        <w:rPr>
          <w:rFonts w:ascii="SimSun" w:hAnsi="SimSun" w:eastAsia="SimSun" w:cs="SimSun"/>
          <w:sz w:val="21"/>
          <w:szCs w:val="21"/>
          <w:spacing w:val="-15"/>
        </w:rPr>
        <w:t>hormone</w:t>
      </w:r>
      <w:r>
        <w:rPr>
          <w:rFonts w:ascii="SimSun" w:hAnsi="SimSun" w:eastAsia="SimSun" w:cs="SimSun"/>
          <w:sz w:val="21"/>
          <w:szCs w:val="21"/>
          <w:spacing w:val="-5"/>
        </w:rPr>
        <w:t xml:space="preserve"> </w:t>
      </w:r>
      <w:r>
        <w:rPr>
          <w:rFonts w:ascii="SimSun" w:hAnsi="SimSun" w:eastAsia="SimSun" w:cs="SimSun"/>
          <w:sz w:val="21"/>
          <w:szCs w:val="21"/>
          <w:spacing w:val="-15"/>
        </w:rPr>
        <w:t>sensitive</w:t>
      </w:r>
      <w:r>
        <w:rPr>
          <w:rFonts w:ascii="SimSun" w:hAnsi="SimSun" w:eastAsia="SimSun" w:cs="SimSun"/>
          <w:sz w:val="21"/>
          <w:szCs w:val="21"/>
          <w:spacing w:val="-1"/>
        </w:rPr>
        <w:t xml:space="preserve"> </w:t>
      </w:r>
      <w:r>
        <w:rPr>
          <w:rFonts w:ascii="SimSun" w:hAnsi="SimSun" w:eastAsia="SimSun" w:cs="SimSun"/>
          <w:sz w:val="21"/>
          <w:szCs w:val="21"/>
          <w:spacing w:val="-15"/>
        </w:rPr>
        <w:t>lipase</w:t>
      </w:r>
      <w:r>
        <w:rPr>
          <w:rFonts w:ascii="SimSun" w:hAnsi="SimSun" w:eastAsia="SimSun" w:cs="SimSun"/>
          <w:sz w:val="21"/>
          <w:szCs w:val="21"/>
          <w:spacing w:val="-16"/>
        </w:rPr>
        <w:t>,</w:t>
      </w:r>
      <w:r>
        <w:rPr>
          <w:rFonts w:ascii="SimSun" w:hAnsi="SimSun" w:eastAsia="SimSun" w:cs="SimSun"/>
          <w:sz w:val="21"/>
          <w:szCs w:val="21"/>
          <w:spacing w:val="-15"/>
        </w:rPr>
        <w:t>HSL</w:t>
      </w:r>
      <w:r>
        <w:rPr>
          <w:rFonts w:ascii="SimSun" w:hAnsi="SimSun" w:eastAsia="SimSun" w:cs="SimSun"/>
          <w:sz w:val="21"/>
          <w:szCs w:val="21"/>
          <w:spacing w:val="-16"/>
        </w:rPr>
        <w:t>)调控。</w:t>
      </w:r>
      <w:r>
        <w:rPr>
          <w:rFonts w:ascii="SimSun" w:hAnsi="SimSun" w:eastAsia="SimSun" w:cs="SimSun"/>
          <w:sz w:val="21"/>
          <w:szCs w:val="21"/>
          <w:spacing w:val="-58"/>
        </w:rPr>
        <w:t xml:space="preserve"> </w:t>
      </w:r>
      <w:r>
        <w:rPr>
          <w:rFonts w:ascii="SimSun" w:hAnsi="SimSun" w:eastAsia="SimSun" w:cs="SimSun"/>
          <w:sz w:val="21"/>
          <w:szCs w:val="21"/>
          <w:spacing w:val="-15"/>
        </w:rPr>
        <w:t>HSL</w:t>
      </w:r>
      <w:r>
        <w:rPr>
          <w:rFonts w:ascii="SimSun" w:hAnsi="SimSun" w:eastAsia="SimSun" w:cs="SimSun"/>
          <w:sz w:val="21"/>
          <w:szCs w:val="21"/>
          <w:spacing w:val="-16"/>
        </w:rPr>
        <w:t xml:space="preserve"> </w:t>
      </w:r>
      <w:r>
        <w:rPr>
          <w:rFonts w:ascii="SimSun" w:hAnsi="SimSun" w:eastAsia="SimSun" w:cs="SimSun"/>
          <w:sz w:val="21"/>
          <w:szCs w:val="21"/>
          <w:spacing w:val="-16"/>
        </w:rPr>
        <w:t>催化甘油三酯水解的第一步，是脂肪</w:t>
      </w:r>
      <w:r>
        <w:rPr>
          <w:rFonts w:ascii="SimSun" w:hAnsi="SimSun" w:eastAsia="SimSun" w:cs="SimSun"/>
          <w:sz w:val="21"/>
          <w:szCs w:val="21"/>
        </w:rPr>
        <w:t xml:space="preserve"> </w:t>
      </w:r>
      <w:r>
        <w:rPr>
          <w:rFonts w:ascii="SimSun" w:hAnsi="SimSun" w:eastAsia="SimSun" w:cs="SimSun"/>
          <w:sz w:val="21"/>
          <w:szCs w:val="21"/>
          <w:spacing w:val="-8"/>
        </w:rPr>
        <w:t>动员的关键酶。随后发现催化甘油三酯水解第</w:t>
      </w:r>
      <w:r>
        <w:rPr>
          <w:rFonts w:ascii="SimSun" w:hAnsi="SimSun" w:eastAsia="SimSun" w:cs="SimSun"/>
          <w:sz w:val="21"/>
          <w:szCs w:val="21"/>
          <w:spacing w:val="-9"/>
        </w:rPr>
        <w:t>一步并不是</w:t>
      </w:r>
      <w:r>
        <w:rPr>
          <w:rFonts w:ascii="SimSun" w:hAnsi="SimSun" w:eastAsia="SimSun" w:cs="SimSun"/>
          <w:sz w:val="21"/>
          <w:szCs w:val="21"/>
          <w:spacing w:val="-8"/>
        </w:rPr>
        <w:t>HSL</w:t>
      </w:r>
      <w:r>
        <w:rPr>
          <w:rFonts w:ascii="SimSun" w:hAnsi="SimSun" w:eastAsia="SimSun" w:cs="SimSun"/>
          <w:sz w:val="21"/>
          <w:szCs w:val="21"/>
          <w:spacing w:val="-17"/>
        </w:rPr>
        <w:t xml:space="preserve"> </w:t>
      </w:r>
      <w:r>
        <w:rPr>
          <w:rFonts w:ascii="SimSun" w:hAnsi="SimSun" w:eastAsia="SimSun" w:cs="SimSun"/>
          <w:sz w:val="21"/>
          <w:szCs w:val="21"/>
          <w:spacing w:val="-9"/>
        </w:rPr>
        <w:t>的主要作用，而是下面所描述的第二</w:t>
      </w:r>
      <w:r>
        <w:rPr>
          <w:rFonts w:ascii="SimSun" w:hAnsi="SimSun" w:eastAsia="SimSun" w:cs="SimSun"/>
          <w:sz w:val="21"/>
          <w:szCs w:val="21"/>
        </w:rPr>
        <w:t xml:space="preserve"> </w:t>
      </w:r>
      <w:r>
        <w:rPr>
          <w:rFonts w:ascii="SimSun" w:hAnsi="SimSun" w:eastAsia="SimSun" w:cs="SimSun"/>
          <w:sz w:val="21"/>
          <w:szCs w:val="21"/>
          <w:spacing w:val="-9"/>
        </w:rPr>
        <w:t>步反应。脂肪动员也还需多种酶和蛋白质参与，如脂肪组织甘油三酯脂肪酶(adipose</w:t>
      </w:r>
      <w:r>
        <w:rPr>
          <w:rFonts w:ascii="SimSun" w:hAnsi="SimSun" w:eastAsia="SimSun" w:cs="SimSun"/>
          <w:sz w:val="21"/>
          <w:szCs w:val="21"/>
        </w:rPr>
        <w:t xml:space="preserve"> </w:t>
      </w:r>
      <w:r>
        <w:rPr>
          <w:rFonts w:ascii="SimSun" w:hAnsi="SimSun" w:eastAsia="SimSun" w:cs="SimSun"/>
          <w:sz w:val="21"/>
          <w:szCs w:val="21"/>
          <w:spacing w:val="-9"/>
        </w:rPr>
        <w:t>triglyceride</w:t>
      </w:r>
      <w:r>
        <w:rPr>
          <w:rFonts w:ascii="SimSun" w:hAnsi="SimSun" w:eastAsia="SimSun" w:cs="SimSun"/>
          <w:sz w:val="21"/>
          <w:szCs w:val="21"/>
        </w:rPr>
        <w:t xml:space="preserve"> </w:t>
      </w:r>
      <w:r>
        <w:rPr>
          <w:rFonts w:ascii="SimSun" w:hAnsi="SimSun" w:eastAsia="SimSun" w:cs="SimSun"/>
          <w:sz w:val="21"/>
          <w:szCs w:val="21"/>
          <w:spacing w:val="-16"/>
        </w:rPr>
        <w:t>lipase,ATGL)和</w:t>
      </w:r>
      <w:r>
        <w:rPr>
          <w:rFonts w:ascii="SimSun" w:hAnsi="SimSun" w:eastAsia="SimSun" w:cs="SimSun"/>
          <w:sz w:val="21"/>
          <w:szCs w:val="21"/>
          <w:spacing w:val="-56"/>
        </w:rPr>
        <w:t xml:space="preserve"> </w:t>
      </w:r>
      <w:r>
        <w:rPr>
          <w:rFonts w:ascii="SimSun" w:hAnsi="SimSun" w:eastAsia="SimSun" w:cs="SimSun"/>
          <w:sz w:val="21"/>
          <w:szCs w:val="21"/>
          <w:spacing w:val="-16"/>
        </w:rPr>
        <w:t>Perilipin-1。</w:t>
      </w:r>
    </w:p>
    <w:p>
      <w:pPr>
        <w:ind w:right="1083" w:firstLine="419"/>
        <w:spacing w:before="113" w:line="275" w:lineRule="auto"/>
        <w:jc w:val="both"/>
        <w:rPr>
          <w:rFonts w:ascii="SimSun" w:hAnsi="SimSun" w:eastAsia="SimSun" w:cs="SimSun"/>
          <w:sz w:val="20"/>
          <w:szCs w:val="20"/>
        </w:rPr>
      </w:pPr>
      <w:r>
        <w:rPr>
          <w:rFonts w:ascii="SimSun" w:hAnsi="SimSun" w:eastAsia="SimSun" w:cs="SimSun"/>
          <w:sz w:val="20"/>
          <w:szCs w:val="20"/>
          <w:spacing w:val="-4"/>
        </w:rPr>
        <w:t>脂肪动员由多种内外刺激通过激素触发。当禁食、饥饿或交感神经兴奋时，肾上腺素、去甲肾上</w:t>
      </w:r>
      <w:r>
        <w:rPr>
          <w:rFonts w:ascii="SimSun" w:hAnsi="SimSun" w:eastAsia="SimSun" w:cs="SimSun"/>
          <w:sz w:val="20"/>
          <w:szCs w:val="20"/>
          <w:spacing w:val="5"/>
        </w:rPr>
        <w:t xml:space="preserve"> </w:t>
      </w:r>
      <w:r>
        <w:rPr>
          <w:rFonts w:ascii="SimSun" w:hAnsi="SimSun" w:eastAsia="SimSun" w:cs="SimSun"/>
          <w:sz w:val="20"/>
          <w:szCs w:val="20"/>
          <w:spacing w:val="1"/>
        </w:rPr>
        <w:t>腺素、胰高血糖素等分泌增加，作用于白色脂肪细胞膜受体，激活腺苷酸环化酶，使腺苷酸环化成</w:t>
      </w:r>
      <w:r>
        <w:rPr>
          <w:rFonts w:ascii="SimSun" w:hAnsi="SimSun" w:eastAsia="SimSun" w:cs="SimSun"/>
          <w:sz w:val="20"/>
          <w:szCs w:val="20"/>
          <w:spacing w:val="15"/>
        </w:rPr>
        <w:t xml:space="preserve"> </w:t>
      </w:r>
      <w:r>
        <w:rPr>
          <w:rFonts w:ascii="SimSun" w:hAnsi="SimSun" w:eastAsia="SimSun" w:cs="SimSun"/>
          <w:sz w:val="20"/>
          <w:szCs w:val="20"/>
          <w:spacing w:val="-3"/>
        </w:rPr>
        <w:t>cAMP,</w:t>
      </w:r>
      <w:r>
        <w:rPr>
          <w:rFonts w:ascii="SimSun" w:hAnsi="SimSun" w:eastAsia="SimSun" w:cs="SimSun"/>
          <w:sz w:val="20"/>
          <w:szCs w:val="20"/>
          <w:spacing w:val="-41"/>
        </w:rPr>
        <w:t xml:space="preserve"> </w:t>
      </w:r>
      <w:r>
        <w:rPr>
          <w:rFonts w:ascii="SimSun" w:hAnsi="SimSun" w:eastAsia="SimSun" w:cs="SimSun"/>
          <w:sz w:val="20"/>
          <w:szCs w:val="20"/>
          <w:spacing w:val="-3"/>
        </w:rPr>
        <w:t>激活cAMP</w:t>
      </w:r>
      <w:r>
        <w:rPr>
          <w:rFonts w:ascii="SimSun" w:hAnsi="SimSun" w:eastAsia="SimSun" w:cs="SimSun"/>
          <w:sz w:val="20"/>
          <w:szCs w:val="20"/>
          <w:spacing w:val="22"/>
        </w:rPr>
        <w:t xml:space="preserve"> </w:t>
      </w:r>
      <w:r>
        <w:rPr>
          <w:rFonts w:ascii="SimSun" w:hAnsi="SimSun" w:eastAsia="SimSun" w:cs="SimSun"/>
          <w:sz w:val="20"/>
          <w:szCs w:val="20"/>
          <w:spacing w:val="-3"/>
        </w:rPr>
        <w:t>依赖蛋白激酶，使细胞质内脂滴包被蛋白-1(Perilipin-1)和</w:t>
      </w:r>
      <w:r>
        <w:rPr>
          <w:rFonts w:ascii="SimSun" w:hAnsi="SimSun" w:eastAsia="SimSun" w:cs="SimSun"/>
          <w:sz w:val="20"/>
          <w:szCs w:val="20"/>
          <w:spacing w:val="-41"/>
        </w:rPr>
        <w:t xml:space="preserve"> </w:t>
      </w:r>
      <w:r>
        <w:rPr>
          <w:rFonts w:ascii="SimSun" w:hAnsi="SimSun" w:eastAsia="SimSun" w:cs="SimSun"/>
          <w:sz w:val="20"/>
          <w:szCs w:val="20"/>
          <w:spacing w:val="-3"/>
        </w:rPr>
        <w:t>HSL</w:t>
      </w:r>
      <w:r>
        <w:rPr>
          <w:rFonts w:ascii="SimSun" w:hAnsi="SimSun" w:eastAsia="SimSun" w:cs="SimSun"/>
          <w:sz w:val="20"/>
          <w:szCs w:val="20"/>
          <w:spacing w:val="-12"/>
        </w:rPr>
        <w:t xml:space="preserve"> </w:t>
      </w:r>
      <w:r>
        <w:rPr>
          <w:rFonts w:ascii="SimSun" w:hAnsi="SimSun" w:eastAsia="SimSun" w:cs="SimSun"/>
          <w:sz w:val="20"/>
          <w:szCs w:val="20"/>
          <w:spacing w:val="-3"/>
        </w:rPr>
        <w:t>磷酸化。磷酸化的</w:t>
      </w:r>
      <w:r>
        <w:rPr>
          <w:rFonts w:ascii="SimSun" w:hAnsi="SimSun" w:eastAsia="SimSun" w:cs="SimSun"/>
          <w:sz w:val="20"/>
          <w:szCs w:val="20"/>
        </w:rPr>
        <w:t xml:space="preserve"> </w:t>
      </w:r>
      <w:r>
        <w:rPr>
          <w:rFonts w:ascii="SimSun" w:hAnsi="SimSun" w:eastAsia="SimSun" w:cs="SimSun"/>
          <w:sz w:val="20"/>
          <w:szCs w:val="20"/>
        </w:rPr>
        <w:t>Perilipin-1一方面激活ATGL,</w:t>
      </w:r>
      <w:r>
        <w:rPr>
          <w:rFonts w:ascii="SimSun" w:hAnsi="SimSun" w:eastAsia="SimSun" w:cs="SimSun"/>
          <w:sz w:val="20"/>
          <w:szCs w:val="20"/>
          <w:spacing w:val="-38"/>
        </w:rPr>
        <w:t xml:space="preserve"> </w:t>
      </w:r>
      <w:r>
        <w:rPr>
          <w:rFonts w:ascii="SimSun" w:hAnsi="SimSun" w:eastAsia="SimSun" w:cs="SimSun"/>
          <w:sz w:val="20"/>
          <w:szCs w:val="20"/>
        </w:rPr>
        <w:t>另一方面使因磷酸化而激活的HSL</w:t>
      </w:r>
      <w:r>
        <w:rPr>
          <w:rFonts w:ascii="SimSun" w:hAnsi="SimSun" w:eastAsia="SimSun" w:cs="SimSun"/>
          <w:sz w:val="20"/>
          <w:szCs w:val="20"/>
          <w:spacing w:val="-22"/>
        </w:rPr>
        <w:t xml:space="preserve"> </w:t>
      </w:r>
      <w:r>
        <w:rPr>
          <w:rFonts w:ascii="SimSun" w:hAnsi="SimSun" w:eastAsia="SimSun" w:cs="SimSun"/>
          <w:sz w:val="20"/>
          <w:szCs w:val="20"/>
        </w:rPr>
        <w:t>从细胞质转移至脂滴表面。脂肪在</w:t>
      </w:r>
      <w:r>
        <w:rPr>
          <w:rFonts w:ascii="SimSun" w:hAnsi="SimSun" w:eastAsia="SimSun" w:cs="SimSun"/>
          <w:sz w:val="20"/>
          <w:szCs w:val="20"/>
        </w:rPr>
        <w:t xml:space="preserve"> </w:t>
      </w:r>
      <w:r>
        <w:rPr>
          <w:rFonts w:ascii="SimSun" w:hAnsi="SimSun" w:eastAsia="SimSun" w:cs="SimSun"/>
          <w:sz w:val="20"/>
          <w:szCs w:val="20"/>
          <w:spacing w:val="-1"/>
        </w:rPr>
        <w:t>脂肪细胞内分解的第一步主要由ATGL</w:t>
      </w:r>
      <w:r>
        <w:rPr>
          <w:rFonts w:ascii="SimSun" w:hAnsi="SimSun" w:eastAsia="SimSun" w:cs="SimSun"/>
          <w:sz w:val="20"/>
          <w:szCs w:val="20"/>
          <w:spacing w:val="16"/>
        </w:rPr>
        <w:t xml:space="preserve"> </w:t>
      </w:r>
      <w:r>
        <w:rPr>
          <w:rFonts w:ascii="SimSun" w:hAnsi="SimSun" w:eastAsia="SimSun" w:cs="SimSun"/>
          <w:sz w:val="20"/>
          <w:szCs w:val="20"/>
          <w:spacing w:val="-1"/>
        </w:rPr>
        <w:t>催化，生成甘油二酯和脂肪酸。第二步主要由HSL</w:t>
      </w:r>
      <w:r>
        <w:rPr>
          <w:rFonts w:ascii="SimSun" w:hAnsi="SimSun" w:eastAsia="SimSun" w:cs="SimSun"/>
          <w:sz w:val="20"/>
          <w:szCs w:val="20"/>
          <w:spacing w:val="-12"/>
        </w:rPr>
        <w:t xml:space="preserve"> </w:t>
      </w:r>
      <w:r>
        <w:rPr>
          <w:rFonts w:ascii="SimSun" w:hAnsi="SimSun" w:eastAsia="SimSun" w:cs="SimSun"/>
          <w:sz w:val="20"/>
          <w:szCs w:val="20"/>
          <w:spacing w:val="-1"/>
        </w:rPr>
        <w:t>催化，主要</w:t>
      </w:r>
      <w:r>
        <w:rPr>
          <w:rFonts w:ascii="SimSun" w:hAnsi="SimSun" w:eastAsia="SimSun" w:cs="SimSun"/>
          <w:sz w:val="20"/>
          <w:szCs w:val="20"/>
        </w:rPr>
        <w:t xml:space="preserve"> </w:t>
      </w:r>
      <w:r>
        <w:rPr>
          <w:rFonts w:ascii="SimSun" w:hAnsi="SimSun" w:eastAsia="SimSun" w:cs="SimSun"/>
          <w:sz w:val="20"/>
          <w:szCs w:val="20"/>
        </w:rPr>
        <w:t>水解甘油二酯sn-3</w:t>
      </w:r>
      <w:r>
        <w:rPr>
          <w:rFonts w:ascii="SimSun" w:hAnsi="SimSun" w:eastAsia="SimSun" w:cs="SimSun"/>
          <w:sz w:val="20"/>
          <w:szCs w:val="20"/>
          <w:spacing w:val="-38"/>
        </w:rPr>
        <w:t xml:space="preserve"> </w:t>
      </w:r>
      <w:r>
        <w:rPr>
          <w:rFonts w:ascii="SimSun" w:hAnsi="SimSun" w:eastAsia="SimSun" w:cs="SimSun"/>
          <w:sz w:val="20"/>
          <w:szCs w:val="20"/>
        </w:rPr>
        <w:t>位酯键，生成甘油一酯和脂肪酸。最后，在甘油一酯脂肪酶(</w:t>
      </w:r>
      <w:r>
        <w:rPr>
          <w:rFonts w:ascii="SimSun" w:hAnsi="SimSun" w:eastAsia="SimSun" w:cs="SimSun"/>
          <w:sz w:val="20"/>
          <w:szCs w:val="20"/>
          <w:spacing w:val="3"/>
        </w:rPr>
        <w:t xml:space="preserve"> </w:t>
      </w:r>
      <w:r>
        <w:rPr>
          <w:rFonts w:ascii="SimSun" w:hAnsi="SimSun" w:eastAsia="SimSun" w:cs="SimSun"/>
          <w:sz w:val="20"/>
          <w:szCs w:val="20"/>
        </w:rPr>
        <w:t>monoacylglycerol</w:t>
      </w:r>
    </w:p>
    <w:p>
      <w:pPr>
        <w:ind w:left="8919"/>
        <w:spacing w:before="1" w:line="189" w:lineRule="auto"/>
        <w:rPr>
          <w:rFonts w:ascii="SimSun" w:hAnsi="SimSun" w:eastAsia="SimSun" w:cs="SimSun"/>
          <w:sz w:val="18"/>
          <w:szCs w:val="18"/>
        </w:rPr>
      </w:pPr>
      <w:r>
        <w:drawing>
          <wp:anchor distT="0" distB="0" distL="0" distR="0" simplePos="0" relativeHeight="254903296" behindDoc="0" locked="0" layoutInCell="1" allowOverlap="1">
            <wp:simplePos x="0" y="0"/>
            <wp:positionH relativeFrom="column">
              <wp:posOffset>5822969</wp:posOffset>
            </wp:positionH>
            <wp:positionV relativeFrom="paragraph">
              <wp:posOffset>-226482</wp:posOffset>
            </wp:positionV>
            <wp:extent cx="368301" cy="438064"/>
            <wp:effectExtent l="0" t="0" r="0" b="0"/>
            <wp:wrapNone/>
            <wp:docPr id="466" name="IM 466"/>
            <wp:cNvGraphicFramePr/>
            <a:graphic>
              <a:graphicData uri="http://schemas.openxmlformats.org/drawingml/2006/picture">
                <pic:pic>
                  <pic:nvPicPr>
                    <pic:cNvPr id="466" name="IM 466"/>
                    <pic:cNvPicPr/>
                  </pic:nvPicPr>
                  <pic:blipFill>
                    <a:blip r:embed="rId508"/>
                    <a:stretch>
                      <a:fillRect/>
                    </a:stretch>
                  </pic:blipFill>
                  <pic:spPr>
                    <a:xfrm rot="0">
                      <a:off x="0" y="0"/>
                      <a:ext cx="368301" cy="438064"/>
                    </a:xfrm>
                    <a:prstGeom prst="rect">
                      <a:avLst/>
                    </a:prstGeom>
                  </pic:spPr>
                </pic:pic>
              </a:graphicData>
            </a:graphic>
          </wp:anchor>
        </w:drawing>
      </w:r>
      <w:r>
        <w:rPr>
          <w:rFonts w:ascii="SimSun" w:hAnsi="SimSun" w:eastAsia="SimSun" w:cs="SimSun"/>
          <w:sz w:val="18"/>
          <w:szCs w:val="18"/>
          <w:color w:val="005AA0"/>
          <w:spacing w:val="11"/>
        </w:rPr>
        <w:t>089</w:t>
      </w:r>
    </w:p>
    <w:p>
      <w:pPr>
        <w:sectPr>
          <w:pgSz w:w="11260" w:h="15790"/>
          <w:pgMar w:top="400" w:right="509" w:bottom="400" w:left="1000" w:header="0" w:footer="0" w:gutter="0"/>
        </w:sectPr>
        <w:rPr/>
      </w:pPr>
    </w:p>
    <w:p>
      <w:pPr>
        <w:spacing w:line="356" w:lineRule="auto"/>
        <w:rPr>
          <w:rFonts w:ascii="Arial"/>
          <w:sz w:val="21"/>
        </w:rPr>
      </w:pPr>
      <w:r>
        <w:drawing>
          <wp:anchor distT="0" distB="0" distL="0" distR="0" simplePos="0" relativeHeight="254925824" behindDoc="0" locked="0" layoutInCell="0" allowOverlap="1">
            <wp:simplePos x="0" y="0"/>
            <wp:positionH relativeFrom="page">
              <wp:posOffset>342918</wp:posOffset>
            </wp:positionH>
            <wp:positionV relativeFrom="page">
              <wp:posOffset>9290092</wp:posOffset>
            </wp:positionV>
            <wp:extent cx="400048" cy="419013"/>
            <wp:effectExtent l="0" t="0" r="0" b="0"/>
            <wp:wrapNone/>
            <wp:docPr id="467" name="IM 467"/>
            <wp:cNvGraphicFramePr/>
            <a:graphic>
              <a:graphicData uri="http://schemas.openxmlformats.org/drawingml/2006/picture">
                <pic:pic>
                  <pic:nvPicPr>
                    <pic:cNvPr id="467" name="IM 467"/>
                    <pic:cNvPicPr/>
                  </pic:nvPicPr>
                  <pic:blipFill>
                    <a:blip r:embed="rId509"/>
                    <a:stretch>
                      <a:fillRect/>
                    </a:stretch>
                  </pic:blipFill>
                  <pic:spPr>
                    <a:xfrm rot="0">
                      <a:off x="0" y="0"/>
                      <a:ext cx="400048" cy="419013"/>
                    </a:xfrm>
                    <a:prstGeom prst="rect">
                      <a:avLst/>
                    </a:prstGeom>
                  </pic:spPr>
                </pic:pic>
              </a:graphicData>
            </a:graphic>
          </wp:anchor>
        </w:drawing>
      </w:r>
      <w:r/>
    </w:p>
    <w:p>
      <w:pPr>
        <w:ind w:left="19"/>
        <w:spacing w:before="68" w:line="221" w:lineRule="auto"/>
        <w:rPr>
          <w:rFonts w:ascii="SimHei" w:hAnsi="SimHei" w:eastAsia="SimHei" w:cs="SimHei"/>
          <w:sz w:val="21"/>
          <w:szCs w:val="21"/>
        </w:rPr>
      </w:pPr>
      <w:r>
        <w:rPr>
          <w:rFonts w:ascii="SimSun" w:hAnsi="SimSun" w:eastAsia="SimSun" w:cs="SimSun"/>
          <w:sz w:val="21"/>
          <w:szCs w:val="21"/>
          <w:color w:val="162BE5"/>
          <w:spacing w:val="-19"/>
          <w:w w:val="98"/>
        </w:rPr>
        <w:t>148</w:t>
      </w:r>
      <w:r>
        <w:rPr>
          <w:rFonts w:ascii="SimSun" w:hAnsi="SimSun" w:eastAsia="SimSun" w:cs="SimSun"/>
          <w:sz w:val="21"/>
          <w:szCs w:val="21"/>
          <w:color w:val="162BE5"/>
          <w:spacing w:val="2"/>
        </w:rPr>
        <w:t xml:space="preserve">       </w:t>
      </w:r>
      <w:r>
        <w:rPr>
          <w:rFonts w:ascii="SimHei" w:hAnsi="SimHei" w:eastAsia="SimHei" w:cs="SimHei"/>
          <w:sz w:val="21"/>
          <w:szCs w:val="21"/>
          <w:color w:val="162BE5"/>
          <w:spacing w:val="-19"/>
          <w:w w:val="98"/>
        </w:rPr>
        <w:t>第二篇</w:t>
      </w:r>
      <w:r>
        <w:rPr>
          <w:rFonts w:ascii="SimHei" w:hAnsi="SimHei" w:eastAsia="SimHei" w:cs="SimHei"/>
          <w:sz w:val="21"/>
          <w:szCs w:val="21"/>
          <w:color w:val="162BE5"/>
          <w:spacing w:val="48"/>
        </w:rPr>
        <w:t xml:space="preserve"> </w:t>
      </w:r>
      <w:r>
        <w:rPr>
          <w:rFonts w:ascii="SimHei" w:hAnsi="SimHei" w:eastAsia="SimHei" w:cs="SimHei"/>
          <w:sz w:val="21"/>
          <w:szCs w:val="21"/>
          <w:color w:val="162BE5"/>
          <w:spacing w:val="-19"/>
          <w:w w:val="98"/>
        </w:rPr>
        <w:t>物质代谢及其调节</w:t>
      </w:r>
    </w:p>
    <w:p>
      <w:pPr>
        <w:spacing w:line="255" w:lineRule="auto"/>
        <w:rPr>
          <w:rFonts w:ascii="Arial"/>
          <w:sz w:val="21"/>
        </w:rPr>
      </w:pPr>
      <w:r/>
    </w:p>
    <w:p>
      <w:pPr>
        <w:ind w:left="1049" w:right="510" w:hanging="20"/>
        <w:spacing w:before="68" w:line="265" w:lineRule="auto"/>
        <w:jc w:val="both"/>
        <w:rPr>
          <w:rFonts w:ascii="SimSun" w:hAnsi="SimSun" w:eastAsia="SimSun" w:cs="SimSun"/>
          <w:sz w:val="21"/>
          <w:szCs w:val="21"/>
        </w:rPr>
      </w:pPr>
      <w:r>
        <w:rPr>
          <w:rFonts w:ascii="SimSun" w:hAnsi="SimSun" w:eastAsia="SimSun" w:cs="SimSun"/>
          <w:sz w:val="21"/>
          <w:szCs w:val="21"/>
          <w:spacing w:val="-14"/>
        </w:rPr>
        <w:t>lipase,MGL)的催化下，生成甘油和脂肪酸。所以，上述激素能够启动脂肪动员、促进脂肪水解为游离</w:t>
      </w:r>
      <w:r>
        <w:rPr>
          <w:rFonts w:ascii="SimSun" w:hAnsi="SimSun" w:eastAsia="SimSun" w:cs="SimSun"/>
          <w:sz w:val="21"/>
          <w:szCs w:val="21"/>
          <w:spacing w:val="5"/>
        </w:rPr>
        <w:t xml:space="preserve"> </w:t>
      </w:r>
      <w:r>
        <w:rPr>
          <w:rFonts w:ascii="SimSun" w:hAnsi="SimSun" w:eastAsia="SimSun" w:cs="SimSun"/>
          <w:sz w:val="21"/>
          <w:szCs w:val="21"/>
          <w:spacing w:val="-14"/>
        </w:rPr>
        <w:t>脂肪酸和甘油，称为脂解激素。而胰岛素、前列腺素</w:t>
      </w:r>
      <w:r>
        <w:rPr>
          <w:rFonts w:ascii="Times New Roman" w:hAnsi="Times New Roman" w:eastAsia="Times New Roman" w:cs="Times New Roman"/>
          <w:sz w:val="21"/>
          <w:szCs w:val="21"/>
          <w:spacing w:val="-14"/>
        </w:rPr>
        <w:t>E₂</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4"/>
        </w:rPr>
        <w:t>等能对抗脂解激素的作用，抑制脂肪动员，称</w:t>
      </w:r>
      <w:r>
        <w:rPr>
          <w:rFonts w:ascii="SimSun" w:hAnsi="SimSun" w:eastAsia="SimSun" w:cs="SimSun"/>
          <w:sz w:val="21"/>
          <w:szCs w:val="21"/>
        </w:rPr>
        <w:t xml:space="preserve"> </w:t>
      </w:r>
      <w:r>
        <w:rPr>
          <w:rFonts w:ascii="SimSun" w:hAnsi="SimSun" w:eastAsia="SimSun" w:cs="SimSun"/>
          <w:sz w:val="21"/>
          <w:szCs w:val="21"/>
          <w:spacing w:val="-12"/>
        </w:rPr>
        <w:t>为抗脂解激素。</w:t>
      </w:r>
    </w:p>
    <w:p>
      <w:pPr>
        <w:ind w:left="1449"/>
        <w:spacing w:before="70" w:line="219" w:lineRule="auto"/>
        <w:rPr>
          <w:rFonts w:ascii="SimSun" w:hAnsi="SimSun" w:eastAsia="SimSun" w:cs="SimSun"/>
          <w:sz w:val="21"/>
          <w:szCs w:val="21"/>
        </w:rPr>
      </w:pPr>
      <w:r>
        <w:rPr>
          <w:rFonts w:ascii="SimSun" w:hAnsi="SimSun" w:eastAsia="SimSun" w:cs="SimSun"/>
          <w:sz w:val="21"/>
          <w:szCs w:val="21"/>
          <w:spacing w:val="-2"/>
        </w:rPr>
        <w:t>游离脂肪酸不溶于水，不能直接在血浆中运输。血浆清蛋白具有结合游离脂肪酸的能力(每</w:t>
      </w:r>
    </w:p>
    <w:p>
      <w:pPr>
        <w:ind w:left="1039"/>
        <w:spacing w:before="78" w:line="253" w:lineRule="auto"/>
        <w:rPr>
          <w:rFonts w:ascii="SimSun" w:hAnsi="SimSun" w:eastAsia="SimSun" w:cs="SimSun"/>
          <w:sz w:val="21"/>
          <w:szCs w:val="21"/>
        </w:rPr>
      </w:pPr>
      <w:r>
        <w:rPr>
          <w:rFonts w:ascii="SimSun" w:hAnsi="SimSun" w:eastAsia="SimSun" w:cs="SimSun"/>
          <w:sz w:val="21"/>
          <w:szCs w:val="21"/>
          <w:spacing w:val="3"/>
        </w:rPr>
        <w:t>分子清蛋白可结合10分子游离脂肪酸),能将脂肪酸运送至</w:t>
      </w:r>
      <w:r>
        <w:rPr>
          <w:rFonts w:ascii="SimSun" w:hAnsi="SimSun" w:eastAsia="SimSun" w:cs="SimSun"/>
          <w:sz w:val="21"/>
          <w:szCs w:val="21"/>
          <w:spacing w:val="2"/>
        </w:rPr>
        <w:t>全身，主要由心、肝、骨骼肌等摄取x201</w:t>
      </w:r>
      <w:r>
        <w:rPr>
          <w:rFonts w:ascii="SimSun" w:hAnsi="SimSun" w:eastAsia="SimSun" w:cs="SimSun"/>
          <w:sz w:val="21"/>
          <w:szCs w:val="21"/>
        </w:rPr>
        <w:t xml:space="preserve"> </w:t>
      </w:r>
      <w:r>
        <w:rPr>
          <w:rFonts w:ascii="SimSun" w:hAnsi="SimSun" w:eastAsia="SimSun" w:cs="SimSun"/>
          <w:sz w:val="21"/>
          <w:szCs w:val="21"/>
          <w:spacing w:val="-9"/>
        </w:rPr>
        <w:t>利用。</w:t>
      </w:r>
    </w:p>
    <w:p>
      <w:pPr>
        <w:ind w:left="1439"/>
        <w:spacing w:before="95" w:line="221" w:lineRule="auto"/>
        <w:rPr>
          <w:rFonts w:ascii="SimHei" w:hAnsi="SimHei" w:eastAsia="SimHei" w:cs="SimHei"/>
          <w:sz w:val="21"/>
          <w:szCs w:val="21"/>
        </w:rPr>
      </w:pPr>
      <w:r>
        <w:rPr>
          <w:rFonts w:ascii="SimHei" w:hAnsi="SimHei" w:eastAsia="SimHei" w:cs="SimHei"/>
          <w:sz w:val="21"/>
          <w:szCs w:val="21"/>
          <w:spacing w:val="2"/>
        </w:rPr>
        <w:t>(二)甘油转变为3-磷酸甘油后被利用</w:t>
      </w:r>
    </w:p>
    <w:p>
      <w:pPr>
        <w:ind w:left="1039" w:right="501" w:firstLine="419"/>
        <w:spacing w:before="65" w:line="274" w:lineRule="auto"/>
        <w:rPr>
          <w:rFonts w:ascii="SimSun" w:hAnsi="SimSun" w:eastAsia="SimSun" w:cs="SimSun"/>
          <w:sz w:val="21"/>
          <w:szCs w:val="21"/>
        </w:rPr>
      </w:pPr>
      <w:r>
        <w:rPr>
          <w:rFonts w:ascii="SimSun" w:hAnsi="SimSun" w:eastAsia="SimSun" w:cs="SimSun"/>
          <w:sz w:val="21"/>
          <w:szCs w:val="21"/>
          <w:spacing w:val="-18"/>
        </w:rPr>
        <w:t>甘油可直接经血液运输至肝、肾、肠等组织利用。在甘油激酶(glycerokinase)作用下，甘油转变为</w:t>
      </w:r>
      <w:r>
        <w:rPr>
          <w:rFonts w:ascii="SimSun" w:hAnsi="SimSun" w:eastAsia="SimSun" w:cs="SimSun"/>
          <w:sz w:val="21"/>
          <w:szCs w:val="21"/>
          <w:spacing w:val="11"/>
        </w:rPr>
        <w:t xml:space="preserve"> </w:t>
      </w:r>
      <w:r>
        <w:rPr>
          <w:rFonts w:ascii="SimSun" w:hAnsi="SimSun" w:eastAsia="SimSun" w:cs="SimSun"/>
          <w:sz w:val="21"/>
          <w:szCs w:val="21"/>
          <w:spacing w:val="-13"/>
        </w:rPr>
        <w:t>3-磷酸甘油；然后脱氢生成磷酸二羟丙酮，循糖代谢途径分</w:t>
      </w:r>
      <w:r>
        <w:rPr>
          <w:rFonts w:ascii="SimSun" w:hAnsi="SimSun" w:eastAsia="SimSun" w:cs="SimSun"/>
          <w:sz w:val="21"/>
          <w:szCs w:val="21"/>
          <w:spacing w:val="-14"/>
        </w:rPr>
        <w:t>解，或转变为葡萄糖。肝的甘油激酶活性</w:t>
      </w:r>
      <w:r>
        <w:rPr>
          <w:rFonts w:ascii="SimSun" w:hAnsi="SimSun" w:eastAsia="SimSun" w:cs="SimSun"/>
          <w:sz w:val="21"/>
          <w:szCs w:val="21"/>
        </w:rPr>
        <w:t xml:space="preserve"> </w:t>
      </w:r>
      <w:r>
        <w:rPr>
          <w:rFonts w:ascii="SimSun" w:hAnsi="SimSun" w:eastAsia="SimSun" w:cs="SimSun"/>
          <w:sz w:val="21"/>
          <w:szCs w:val="21"/>
          <w:spacing w:val="-14"/>
        </w:rPr>
        <w:t>最高，脂肪动员产生的甘油主要被肝摄取利用，而脂肪及骨骼肌因甘油激酶活性很低，对甘油的摄取</w:t>
      </w:r>
      <w:r>
        <w:rPr>
          <w:rFonts w:ascii="SimSun" w:hAnsi="SimSun" w:eastAsia="SimSun" w:cs="SimSun"/>
          <w:sz w:val="21"/>
          <w:szCs w:val="21"/>
          <w:spacing w:val="14"/>
        </w:rPr>
        <w:t xml:space="preserve"> </w:t>
      </w:r>
      <w:r>
        <w:rPr>
          <w:rFonts w:ascii="SimSun" w:hAnsi="SimSun" w:eastAsia="SimSun" w:cs="SimSun"/>
          <w:sz w:val="21"/>
          <w:szCs w:val="21"/>
          <w:spacing w:val="-8"/>
        </w:rPr>
        <w:t>利用很有限。</w:t>
      </w:r>
    </w:p>
    <w:p>
      <w:pPr>
        <w:ind w:firstLine="2699"/>
        <w:spacing w:before="200" w:line="1000" w:lineRule="exact"/>
        <w:textAlignment w:val="center"/>
        <w:rPr/>
      </w:pPr>
      <w:r>
        <w:drawing>
          <wp:inline distT="0" distB="0" distL="0" distR="0">
            <wp:extent cx="3397298" cy="634987"/>
            <wp:effectExtent l="0" t="0" r="0" b="0"/>
            <wp:docPr id="468" name="IM 468"/>
            <wp:cNvGraphicFramePr/>
            <a:graphic>
              <a:graphicData uri="http://schemas.openxmlformats.org/drawingml/2006/picture">
                <pic:pic>
                  <pic:nvPicPr>
                    <pic:cNvPr id="468" name="IM 468"/>
                    <pic:cNvPicPr/>
                  </pic:nvPicPr>
                  <pic:blipFill>
                    <a:blip r:embed="rId510"/>
                    <a:stretch>
                      <a:fillRect/>
                    </a:stretch>
                  </pic:blipFill>
                  <pic:spPr>
                    <a:xfrm rot="0">
                      <a:off x="0" y="0"/>
                      <a:ext cx="3397298" cy="634987"/>
                    </a:xfrm>
                    <a:prstGeom prst="rect">
                      <a:avLst/>
                    </a:prstGeom>
                  </pic:spPr>
                </pic:pic>
              </a:graphicData>
            </a:graphic>
          </wp:inline>
        </w:drawing>
      </w:r>
    </w:p>
    <w:p>
      <w:pPr>
        <w:spacing w:line="27" w:lineRule="exact"/>
        <w:rPr/>
      </w:pPr>
      <w:r/>
    </w:p>
    <w:p>
      <w:pPr>
        <w:sectPr>
          <w:pgSz w:w="11260" w:h="15790"/>
          <w:pgMar w:top="400" w:right="528" w:bottom="400" w:left="540" w:header="0" w:footer="0" w:gutter="0"/>
          <w:cols w:equalWidth="0" w:num="1">
            <w:col w:w="10192" w:space="0"/>
          </w:cols>
        </w:sectPr>
        <w:rPr/>
      </w:pPr>
    </w:p>
    <w:p>
      <w:pPr>
        <w:ind w:left="3220"/>
        <w:spacing w:before="42" w:line="184" w:lineRule="auto"/>
        <w:rPr>
          <w:rFonts w:ascii="SimSun" w:hAnsi="SimSun" w:eastAsia="SimSun" w:cs="SimSun"/>
          <w:sz w:val="21"/>
          <w:szCs w:val="21"/>
        </w:rPr>
      </w:pPr>
      <w:r>
        <w:rPr>
          <w:rFonts w:ascii="SimSun" w:hAnsi="SimSun" w:eastAsia="SimSun" w:cs="SimSun"/>
          <w:sz w:val="21"/>
          <w:szCs w:val="21"/>
          <w:spacing w:val="-16"/>
        </w:rPr>
        <w:t>甘油</w:t>
      </w:r>
    </w:p>
    <w:p>
      <w:pPr>
        <w:spacing w:line="14" w:lineRule="auto"/>
        <w:rPr>
          <w:rFonts w:ascii="Arial"/>
          <w:sz w:val="2"/>
        </w:rPr>
      </w:pPr>
      <w:r>
        <w:rPr>
          <w:rFonts w:ascii="Arial" w:hAnsi="Arial" w:eastAsia="Arial" w:cs="Arial"/>
          <w:sz w:val="2"/>
          <w:szCs w:val="2"/>
        </w:rPr>
        <w:br w:type="column"/>
      </w:r>
    </w:p>
    <w:p>
      <w:pPr>
        <w:spacing w:before="41" w:line="184" w:lineRule="auto"/>
        <w:rPr>
          <w:rFonts w:ascii="SimSun" w:hAnsi="SimSun" w:eastAsia="SimSun" w:cs="SimSun"/>
          <w:sz w:val="21"/>
          <w:szCs w:val="21"/>
        </w:rPr>
      </w:pPr>
      <w:r>
        <w:rPr>
          <w:rFonts w:ascii="SimSun" w:hAnsi="SimSun" w:eastAsia="SimSun" w:cs="SimSun"/>
          <w:sz w:val="21"/>
          <w:szCs w:val="21"/>
          <w:spacing w:val="-16"/>
          <w:w w:val="91"/>
        </w:rPr>
        <w:t>3-磷酸甘油</w:t>
      </w:r>
    </w:p>
    <w:p>
      <w:pPr>
        <w:sectPr>
          <w:type w:val="continuous"/>
          <w:pgSz w:w="11260" w:h="15790"/>
          <w:pgMar w:top="400" w:right="528" w:bottom="400" w:left="540" w:header="0" w:footer="0" w:gutter="0"/>
          <w:cols w:equalWidth="0" w:num="2">
            <w:col w:w="7020" w:space="100"/>
            <w:col w:w="3072" w:space="0"/>
          </w:cols>
        </w:sectPr>
        <w:rPr/>
      </w:pPr>
    </w:p>
    <w:p>
      <w:pPr>
        <w:spacing w:line="439" w:lineRule="auto"/>
        <w:rPr>
          <w:rFonts w:ascii="Arial"/>
          <w:sz w:val="21"/>
        </w:rPr>
      </w:pPr>
      <w:r/>
    </w:p>
    <w:p>
      <w:pPr>
        <w:ind w:firstLine="2989"/>
        <w:spacing w:line="840" w:lineRule="exact"/>
        <w:textAlignment w:val="center"/>
        <w:rPr/>
      </w:pPr>
      <w:r>
        <w:drawing>
          <wp:inline distT="0" distB="0" distL="0" distR="0">
            <wp:extent cx="3213111" cy="533417"/>
            <wp:effectExtent l="0" t="0" r="0" b="0"/>
            <wp:docPr id="469" name="IM 469"/>
            <wp:cNvGraphicFramePr/>
            <a:graphic>
              <a:graphicData uri="http://schemas.openxmlformats.org/drawingml/2006/picture">
                <pic:pic>
                  <pic:nvPicPr>
                    <pic:cNvPr id="469" name="IM 469"/>
                    <pic:cNvPicPr/>
                  </pic:nvPicPr>
                  <pic:blipFill>
                    <a:blip r:embed="rId511"/>
                    <a:stretch>
                      <a:fillRect/>
                    </a:stretch>
                  </pic:blipFill>
                  <pic:spPr>
                    <a:xfrm rot="0">
                      <a:off x="0" y="0"/>
                      <a:ext cx="3213111" cy="533417"/>
                    </a:xfrm>
                    <a:prstGeom prst="rect">
                      <a:avLst/>
                    </a:prstGeom>
                  </pic:spPr>
                </pic:pic>
              </a:graphicData>
            </a:graphic>
          </wp:inline>
        </w:drawing>
      </w:r>
    </w:p>
    <w:p>
      <w:pPr>
        <w:ind w:left="5399"/>
        <w:spacing w:before="249" w:line="219" w:lineRule="auto"/>
        <w:rPr>
          <w:rFonts w:ascii="SimSun" w:hAnsi="SimSun" w:eastAsia="SimSun" w:cs="SimSun"/>
          <w:sz w:val="21"/>
          <w:szCs w:val="21"/>
        </w:rPr>
      </w:pPr>
      <w:r>
        <w:rPr>
          <w:rFonts w:ascii="SimSun" w:hAnsi="SimSun" w:eastAsia="SimSun" w:cs="SimSun"/>
          <w:sz w:val="21"/>
          <w:szCs w:val="21"/>
          <w:spacing w:val="-17"/>
          <w:w w:val="91"/>
        </w:rPr>
        <w:t>磷酸二羟丙酮</w:t>
      </w:r>
    </w:p>
    <w:p>
      <w:pPr>
        <w:ind w:left="1449"/>
        <w:spacing w:before="278" w:line="219" w:lineRule="auto"/>
        <w:rPr>
          <w:rFonts w:ascii="SimHei" w:hAnsi="SimHei" w:eastAsia="SimHei" w:cs="SimHei"/>
          <w:sz w:val="21"/>
          <w:szCs w:val="21"/>
        </w:rPr>
      </w:pPr>
      <w:r>
        <w:rPr>
          <w:rFonts w:ascii="SimHei" w:hAnsi="SimHei" w:eastAsia="SimHei" w:cs="SimHei"/>
          <w:sz w:val="21"/>
          <w:szCs w:val="21"/>
          <w:spacing w:val="-3"/>
        </w:rPr>
        <w:t>(三)β-氧化是脂肪酸分解的核心过程</w:t>
      </w:r>
    </w:p>
    <w:p>
      <w:pPr>
        <w:ind w:left="1049" w:right="493" w:firstLine="409"/>
        <w:spacing w:before="83" w:line="272" w:lineRule="auto"/>
        <w:rPr>
          <w:rFonts w:ascii="SimSun" w:hAnsi="SimSun" w:eastAsia="SimSun" w:cs="SimSun"/>
          <w:sz w:val="21"/>
          <w:szCs w:val="21"/>
        </w:rPr>
      </w:pPr>
      <w:r>
        <w:rPr>
          <w:rFonts w:ascii="SimSun" w:hAnsi="SimSun" w:eastAsia="SimSun" w:cs="SimSun"/>
          <w:sz w:val="21"/>
          <w:szCs w:val="21"/>
          <w:spacing w:val="-19"/>
        </w:rPr>
        <w:t>除脑外，机体大多数组织均能氧化脂肪酸，以肝、心肌、骨骼肌能力最强。在</w:t>
      </w:r>
      <w:r>
        <w:rPr>
          <w:rFonts w:ascii="Times New Roman" w:hAnsi="Times New Roman" w:eastAsia="Times New Roman" w:cs="Times New Roman"/>
          <w:sz w:val="21"/>
          <w:szCs w:val="21"/>
          <w:spacing w:val="-19"/>
        </w:rPr>
        <w:t>O₂</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9"/>
        </w:rPr>
        <w:t>供充足时，脂肪酸</w:t>
      </w:r>
      <w:r>
        <w:rPr>
          <w:rFonts w:ascii="SimSun" w:hAnsi="SimSun" w:eastAsia="SimSun" w:cs="SimSun"/>
          <w:sz w:val="21"/>
          <w:szCs w:val="21"/>
        </w:rPr>
        <w:t xml:space="preserve"> </w:t>
      </w:r>
      <w:r>
        <w:rPr>
          <w:rFonts w:ascii="SimSun" w:hAnsi="SimSun" w:eastAsia="SimSun" w:cs="SimSun"/>
          <w:sz w:val="21"/>
          <w:szCs w:val="21"/>
          <w:spacing w:val="-13"/>
        </w:rPr>
        <w:t>可经脂肪酸活化、转移至线粒体、β-氧化(β-</w:t>
      </w:r>
      <w:r>
        <w:rPr>
          <w:rFonts w:ascii="Times New Roman" w:hAnsi="Times New Roman" w:eastAsia="Times New Roman" w:cs="Times New Roman"/>
          <w:sz w:val="21"/>
          <w:szCs w:val="21"/>
          <w:spacing w:val="-13"/>
        </w:rPr>
        <w:t>oxidation)</w:t>
      </w:r>
      <w:r>
        <w:rPr>
          <w:rFonts w:ascii="SimSun" w:hAnsi="SimSun" w:eastAsia="SimSun" w:cs="SimSun"/>
          <w:sz w:val="21"/>
          <w:szCs w:val="21"/>
          <w:spacing w:val="-13"/>
        </w:rPr>
        <w:t>生成乙酰</w:t>
      </w:r>
      <w:r>
        <w:rPr>
          <w:rFonts w:ascii="Times New Roman" w:hAnsi="Times New Roman" w:eastAsia="Times New Roman" w:cs="Times New Roman"/>
          <w:sz w:val="21"/>
          <w:szCs w:val="21"/>
          <w:spacing w:val="-13"/>
        </w:rPr>
        <w:t>CoA</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3"/>
        </w:rPr>
        <w:t>及乙酰</w:t>
      </w:r>
      <w:r>
        <w:rPr>
          <w:rFonts w:ascii="Times New Roman" w:hAnsi="Times New Roman" w:eastAsia="Times New Roman" w:cs="Times New Roman"/>
          <w:sz w:val="21"/>
          <w:szCs w:val="21"/>
          <w:spacing w:val="-13"/>
        </w:rPr>
        <w:t>CoA</w:t>
      </w:r>
      <w:r>
        <w:rPr>
          <w:rFonts w:ascii="SimSun" w:hAnsi="SimSun" w:eastAsia="SimSun" w:cs="SimSun"/>
          <w:sz w:val="21"/>
          <w:szCs w:val="21"/>
          <w:spacing w:val="-13"/>
        </w:rPr>
        <w:t>进入三</w:t>
      </w:r>
      <w:r>
        <w:rPr>
          <w:rFonts w:ascii="SimSun" w:hAnsi="SimSun" w:eastAsia="SimSun" w:cs="SimSun"/>
          <w:sz w:val="21"/>
          <w:szCs w:val="21"/>
          <w:spacing w:val="-14"/>
        </w:rPr>
        <w:t>羧酸循环彻底</w:t>
      </w:r>
      <w:r>
        <w:rPr>
          <w:rFonts w:ascii="SimSun" w:hAnsi="SimSun" w:eastAsia="SimSun" w:cs="SimSun"/>
          <w:sz w:val="21"/>
          <w:szCs w:val="21"/>
        </w:rPr>
        <w:t xml:space="preserve"> </w:t>
      </w:r>
      <w:r>
        <w:rPr>
          <w:rFonts w:ascii="SimSun" w:hAnsi="SimSun" w:eastAsia="SimSun" w:cs="SimSun"/>
          <w:sz w:val="21"/>
          <w:szCs w:val="21"/>
          <w:spacing w:val="-6"/>
        </w:rPr>
        <w:t>氧化4个阶段，释放大量ATP。</w:t>
      </w:r>
    </w:p>
    <w:p>
      <w:pPr>
        <w:ind w:left="1060" w:right="553" w:firstLine="399"/>
        <w:spacing w:before="71" w:line="254" w:lineRule="auto"/>
        <w:rPr>
          <w:rFonts w:ascii="SimSun" w:hAnsi="SimSun" w:eastAsia="SimSun" w:cs="SimSun"/>
          <w:sz w:val="21"/>
          <w:szCs w:val="21"/>
        </w:rPr>
      </w:pPr>
      <w:r>
        <w:rPr>
          <w:rFonts w:ascii="SimHei" w:hAnsi="SimHei" w:eastAsia="SimHei" w:cs="SimHei"/>
          <w:sz w:val="21"/>
          <w:szCs w:val="21"/>
          <w:spacing w:val="-8"/>
        </w:rPr>
        <w:t>1.</w:t>
      </w:r>
      <w:r>
        <w:rPr>
          <w:rFonts w:ascii="SimHei" w:hAnsi="SimHei" w:eastAsia="SimHei" w:cs="SimHei"/>
          <w:sz w:val="21"/>
          <w:szCs w:val="21"/>
          <w:spacing w:val="-47"/>
        </w:rPr>
        <w:t xml:space="preserve"> </w:t>
      </w:r>
      <w:r>
        <w:rPr>
          <w:rFonts w:ascii="SimHei" w:hAnsi="SimHei" w:eastAsia="SimHei" w:cs="SimHei"/>
          <w:sz w:val="21"/>
          <w:szCs w:val="21"/>
          <w:spacing w:val="-8"/>
        </w:rPr>
        <w:t>脂肪酸活化为脂酰</w:t>
      </w:r>
      <w:r>
        <w:rPr>
          <w:rFonts w:ascii="SimSun" w:hAnsi="SimSun" w:eastAsia="SimSun" w:cs="SimSun"/>
          <w:sz w:val="21"/>
          <w:szCs w:val="21"/>
          <w:spacing w:val="-8"/>
        </w:rPr>
        <w:t>CoA</w:t>
      </w:r>
      <w:r>
        <w:rPr>
          <w:rFonts w:ascii="SimSun" w:hAnsi="SimSun" w:eastAsia="SimSun" w:cs="SimSun"/>
          <w:sz w:val="21"/>
          <w:szCs w:val="21"/>
          <w:spacing w:val="40"/>
        </w:rPr>
        <w:t xml:space="preserve">  </w:t>
      </w:r>
      <w:r>
        <w:rPr>
          <w:rFonts w:ascii="SimHei" w:hAnsi="SimHei" w:eastAsia="SimHei" w:cs="SimHei"/>
          <w:sz w:val="21"/>
          <w:szCs w:val="21"/>
          <w:spacing w:val="-8"/>
        </w:rPr>
        <w:t>脂肪酸被氧化前必须</w:t>
      </w:r>
      <w:r>
        <w:rPr>
          <w:rFonts w:ascii="SimHei" w:hAnsi="SimHei" w:eastAsia="SimHei" w:cs="SimHei"/>
          <w:sz w:val="21"/>
          <w:szCs w:val="21"/>
          <w:spacing w:val="-9"/>
        </w:rPr>
        <w:t>先活化，由内质网、线粒体外膜上的脂酰</w:t>
      </w:r>
      <w:r>
        <w:rPr>
          <w:rFonts w:ascii="SimSun" w:hAnsi="SimSun" w:eastAsia="SimSun" w:cs="SimSun"/>
          <w:sz w:val="21"/>
          <w:szCs w:val="21"/>
          <w:spacing w:val="-8"/>
        </w:rPr>
        <w:t>CoA</w:t>
      </w:r>
      <w:r>
        <w:rPr>
          <w:rFonts w:ascii="SimSun" w:hAnsi="SimSun" w:eastAsia="SimSun" w:cs="SimSun"/>
          <w:sz w:val="21"/>
          <w:szCs w:val="21"/>
          <w:spacing w:val="1"/>
        </w:rPr>
        <w:t xml:space="preserve"> </w:t>
      </w:r>
      <w:r>
        <w:rPr>
          <w:rFonts w:ascii="SimSun" w:hAnsi="SimSun" w:eastAsia="SimSun" w:cs="SimSun"/>
          <w:sz w:val="21"/>
          <w:szCs w:val="21"/>
          <w:spacing w:val="-9"/>
        </w:rPr>
        <w:t>合成酶</w:t>
      </w:r>
      <w:r>
        <w:rPr>
          <w:rFonts w:ascii="Times New Roman" w:hAnsi="Times New Roman" w:eastAsia="Times New Roman" w:cs="Times New Roman"/>
          <w:sz w:val="21"/>
          <w:szCs w:val="21"/>
          <w:spacing w:val="-9"/>
        </w:rPr>
        <w:t>(acyl-CoA</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9"/>
        </w:rPr>
        <w:t>synthetase)</w:t>
      </w:r>
      <w:r>
        <w:rPr>
          <w:rFonts w:ascii="SimSun" w:hAnsi="SimSun" w:eastAsia="SimSun" w:cs="SimSun"/>
          <w:sz w:val="21"/>
          <w:szCs w:val="21"/>
          <w:spacing w:val="-9"/>
        </w:rPr>
        <w:t>催化生成脂酰</w:t>
      </w:r>
      <w:r>
        <w:rPr>
          <w:rFonts w:ascii="Times New Roman" w:hAnsi="Times New Roman" w:eastAsia="Times New Roman" w:cs="Times New Roman"/>
          <w:sz w:val="21"/>
          <w:szCs w:val="21"/>
          <w:spacing w:val="-9"/>
        </w:rPr>
        <w:t>CoA,</w:t>
      </w:r>
      <w:r>
        <w:rPr>
          <w:rFonts w:ascii="SimSun" w:hAnsi="SimSun" w:eastAsia="SimSun" w:cs="SimSun"/>
          <w:sz w:val="21"/>
          <w:szCs w:val="21"/>
          <w:spacing w:val="-9"/>
        </w:rPr>
        <w:t>需</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9"/>
        </w:rPr>
        <w:t>ATP</w:t>
      </w:r>
      <w:r>
        <w:rPr>
          <w:rFonts w:ascii="SimSun" w:hAnsi="SimSun" w:eastAsia="SimSun" w:cs="SimSun"/>
          <w:sz w:val="21"/>
          <w:szCs w:val="21"/>
          <w:spacing w:val="-9"/>
        </w:rPr>
        <w:t>、</w:t>
      </w:r>
      <w:r>
        <w:rPr>
          <w:rFonts w:ascii="Times New Roman" w:hAnsi="Times New Roman" w:eastAsia="Times New Roman" w:cs="Times New Roman"/>
          <w:sz w:val="21"/>
          <w:szCs w:val="21"/>
          <w:spacing w:val="-9"/>
        </w:rPr>
        <w:t>CoA-SH</w:t>
      </w:r>
      <w:r>
        <w:rPr>
          <w:rFonts w:ascii="SimSun" w:hAnsi="SimSun" w:eastAsia="SimSun" w:cs="SimSun"/>
          <w:sz w:val="21"/>
          <w:szCs w:val="21"/>
          <w:spacing w:val="-9"/>
        </w:rPr>
        <w:t>及</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9"/>
        </w:rPr>
        <w:t>Mg²*</w:t>
      </w:r>
      <w:r>
        <w:rPr>
          <w:rFonts w:ascii="SimSun" w:hAnsi="SimSun" w:eastAsia="SimSun" w:cs="SimSun"/>
          <w:sz w:val="21"/>
          <w:szCs w:val="21"/>
          <w:spacing w:val="-9"/>
        </w:rPr>
        <w:t>参与。</w:t>
      </w:r>
    </w:p>
    <w:p>
      <w:pPr>
        <w:spacing w:line="242" w:lineRule="auto"/>
        <w:rPr>
          <w:rFonts w:ascii="Arial"/>
          <w:sz w:val="21"/>
        </w:rPr>
      </w:pPr>
      <w:r/>
    </w:p>
    <w:p>
      <w:pPr>
        <w:ind w:firstLine="3409"/>
        <w:spacing w:before="1" w:line="620" w:lineRule="exact"/>
        <w:textAlignment w:val="center"/>
        <w:rPr/>
      </w:pPr>
      <w:r>
        <w:drawing>
          <wp:inline distT="0" distB="0" distL="0" distR="0">
            <wp:extent cx="2501891" cy="393746"/>
            <wp:effectExtent l="0" t="0" r="0" b="0"/>
            <wp:docPr id="470" name="IM 470"/>
            <wp:cNvGraphicFramePr/>
            <a:graphic>
              <a:graphicData uri="http://schemas.openxmlformats.org/drawingml/2006/picture">
                <pic:pic>
                  <pic:nvPicPr>
                    <pic:cNvPr id="470" name="IM 470"/>
                    <pic:cNvPicPr/>
                  </pic:nvPicPr>
                  <pic:blipFill>
                    <a:blip r:embed="rId512"/>
                    <a:stretch>
                      <a:fillRect/>
                    </a:stretch>
                  </pic:blipFill>
                  <pic:spPr>
                    <a:xfrm rot="0">
                      <a:off x="0" y="0"/>
                      <a:ext cx="2501891" cy="393746"/>
                    </a:xfrm>
                    <a:prstGeom prst="rect">
                      <a:avLst/>
                    </a:prstGeom>
                  </pic:spPr>
                </pic:pic>
              </a:graphicData>
            </a:graphic>
          </wp:inline>
        </w:drawing>
      </w:r>
    </w:p>
    <w:p>
      <w:pPr>
        <w:ind w:left="1060" w:right="504" w:firstLine="399"/>
        <w:spacing w:before="267" w:line="264" w:lineRule="auto"/>
        <w:jc w:val="both"/>
        <w:rPr>
          <w:rFonts w:ascii="SimSun" w:hAnsi="SimSun" w:eastAsia="SimSun" w:cs="SimSun"/>
          <w:sz w:val="21"/>
          <w:szCs w:val="21"/>
        </w:rPr>
      </w:pPr>
      <w:r>
        <w:rPr>
          <w:rFonts w:ascii="SimSun" w:hAnsi="SimSun" w:eastAsia="SimSun" w:cs="SimSun"/>
          <w:sz w:val="21"/>
          <w:szCs w:val="21"/>
          <w:spacing w:val="-13"/>
        </w:rPr>
        <w:t>脂酰</w:t>
      </w:r>
      <w:r>
        <w:rPr>
          <w:rFonts w:ascii="Times New Roman" w:hAnsi="Times New Roman" w:eastAsia="Times New Roman" w:cs="Times New Roman"/>
          <w:sz w:val="21"/>
          <w:szCs w:val="21"/>
          <w:spacing w:val="-13"/>
        </w:rPr>
        <w:t>CoA</w:t>
      </w:r>
      <w:r>
        <w:rPr>
          <w:rFonts w:ascii="SimSun" w:hAnsi="SimSun" w:eastAsia="SimSun" w:cs="SimSun"/>
          <w:sz w:val="21"/>
          <w:szCs w:val="21"/>
          <w:spacing w:val="-13"/>
        </w:rPr>
        <w:t>含高能硫酯键，不仅可提高反应活性，还可增加脂肪酸的水溶</w:t>
      </w:r>
      <w:r>
        <w:rPr>
          <w:rFonts w:ascii="SimSun" w:hAnsi="SimSun" w:eastAsia="SimSun" w:cs="SimSun"/>
          <w:sz w:val="21"/>
          <w:szCs w:val="21"/>
          <w:spacing w:val="-14"/>
        </w:rPr>
        <w:t>性，因而提高脂肪酸代谢</w:t>
      </w:r>
      <w:r>
        <w:rPr>
          <w:rFonts w:ascii="SimSun" w:hAnsi="SimSun" w:eastAsia="SimSun" w:cs="SimSun"/>
          <w:sz w:val="21"/>
          <w:szCs w:val="21"/>
        </w:rPr>
        <w:t xml:space="preserve"> </w:t>
      </w:r>
      <w:r>
        <w:rPr>
          <w:rFonts w:ascii="SimSun" w:hAnsi="SimSun" w:eastAsia="SimSun" w:cs="SimSun"/>
          <w:sz w:val="21"/>
          <w:szCs w:val="21"/>
          <w:spacing w:val="-8"/>
        </w:rPr>
        <w:t>活性。活化反应生成的焦磷酸</w:t>
      </w:r>
      <w:r>
        <w:rPr>
          <w:rFonts w:ascii="Times New Roman" w:hAnsi="Times New Roman" w:eastAsia="Times New Roman" w:cs="Times New Roman"/>
          <w:sz w:val="21"/>
          <w:szCs w:val="21"/>
          <w:spacing w:val="-8"/>
        </w:rPr>
        <w:t>(PPi)</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8"/>
        </w:rPr>
        <w:t>立即被细胞内焦磷酸酶水解</w:t>
      </w:r>
      <w:r>
        <w:rPr>
          <w:rFonts w:ascii="SimSun" w:hAnsi="SimSun" w:eastAsia="SimSun" w:cs="SimSun"/>
          <w:sz w:val="21"/>
          <w:szCs w:val="21"/>
          <w:spacing w:val="-9"/>
        </w:rPr>
        <w:t>，可阻止逆向反应进行，故1分子脂</w:t>
      </w:r>
      <w:r>
        <w:rPr>
          <w:rFonts w:ascii="SimSun" w:hAnsi="SimSun" w:eastAsia="SimSun" w:cs="SimSun"/>
          <w:sz w:val="21"/>
          <w:szCs w:val="21"/>
        </w:rPr>
        <w:t xml:space="preserve"> </w:t>
      </w:r>
      <w:r>
        <w:rPr>
          <w:rFonts w:ascii="SimSun" w:hAnsi="SimSun" w:eastAsia="SimSun" w:cs="SimSun"/>
          <w:sz w:val="21"/>
          <w:szCs w:val="21"/>
          <w:spacing w:val="-5"/>
        </w:rPr>
        <w:t>肪酸活化实际上消耗2个高能磷酸键。</w:t>
      </w:r>
    </w:p>
    <w:p>
      <w:pPr>
        <w:ind w:left="1069" w:right="483" w:firstLine="370"/>
        <w:spacing w:before="80" w:line="283" w:lineRule="auto"/>
        <w:jc w:val="both"/>
        <w:rPr>
          <w:rFonts w:ascii="SimSun" w:hAnsi="SimSun" w:eastAsia="SimSun" w:cs="SimSun"/>
          <w:sz w:val="21"/>
          <w:szCs w:val="21"/>
        </w:rPr>
      </w:pPr>
      <w:r>
        <w:rPr>
          <w:rFonts w:ascii="SimHei" w:hAnsi="SimHei" w:eastAsia="SimHei" w:cs="SimHei"/>
          <w:sz w:val="21"/>
          <w:szCs w:val="21"/>
          <w:spacing w:val="-6"/>
        </w:rPr>
        <w:t>2.</w:t>
      </w:r>
      <w:r>
        <w:rPr>
          <w:rFonts w:ascii="SimHei" w:hAnsi="SimHei" w:eastAsia="SimHei" w:cs="SimHei"/>
          <w:sz w:val="21"/>
          <w:szCs w:val="21"/>
          <w:spacing w:val="-38"/>
        </w:rPr>
        <w:t xml:space="preserve"> </w:t>
      </w:r>
      <w:r>
        <w:rPr>
          <w:rFonts w:ascii="SimHei" w:hAnsi="SimHei" w:eastAsia="SimHei" w:cs="SimHei"/>
          <w:sz w:val="21"/>
          <w:szCs w:val="21"/>
          <w:spacing w:val="-6"/>
        </w:rPr>
        <w:t>脂</w:t>
      </w:r>
      <w:r>
        <w:rPr>
          <w:rFonts w:ascii="SimHei" w:hAnsi="SimHei" w:eastAsia="SimHei" w:cs="SimHei"/>
          <w:sz w:val="21"/>
          <w:szCs w:val="21"/>
          <w:spacing w:val="-39"/>
        </w:rPr>
        <w:t xml:space="preserve"> </w:t>
      </w:r>
      <w:r>
        <w:rPr>
          <w:rFonts w:ascii="SimHei" w:hAnsi="SimHei" w:eastAsia="SimHei" w:cs="SimHei"/>
          <w:sz w:val="21"/>
          <w:szCs w:val="21"/>
          <w:spacing w:val="-6"/>
        </w:rPr>
        <w:t>酰</w:t>
      </w:r>
      <w:r>
        <w:rPr>
          <w:rFonts w:ascii="SimSun" w:hAnsi="SimSun" w:eastAsia="SimSun" w:cs="SimSun"/>
          <w:sz w:val="21"/>
          <w:szCs w:val="21"/>
          <w:spacing w:val="-6"/>
        </w:rPr>
        <w:t>CoA</w:t>
      </w:r>
      <w:r>
        <w:rPr>
          <w:rFonts w:ascii="SimSun" w:hAnsi="SimSun" w:eastAsia="SimSun" w:cs="SimSun"/>
          <w:sz w:val="21"/>
          <w:szCs w:val="21"/>
          <w:spacing w:val="36"/>
        </w:rPr>
        <w:t xml:space="preserve"> </w:t>
      </w:r>
      <w:r>
        <w:rPr>
          <w:rFonts w:ascii="SimHei" w:hAnsi="SimHei" w:eastAsia="SimHei" w:cs="SimHei"/>
          <w:sz w:val="21"/>
          <w:szCs w:val="21"/>
          <w:spacing w:val="-6"/>
        </w:rPr>
        <w:t>进入线粒体</w:t>
      </w:r>
      <w:r>
        <w:rPr>
          <w:rFonts w:ascii="SimHei" w:hAnsi="SimHei" w:eastAsia="SimHei" w:cs="SimHei"/>
          <w:sz w:val="21"/>
          <w:szCs w:val="21"/>
          <w:spacing w:val="52"/>
        </w:rPr>
        <w:t xml:space="preserve"> </w:t>
      </w:r>
      <w:r>
        <w:rPr>
          <w:rFonts w:ascii="SimHei" w:hAnsi="SimHei" w:eastAsia="SimHei" w:cs="SimHei"/>
          <w:sz w:val="21"/>
          <w:szCs w:val="21"/>
          <w:spacing w:val="-6"/>
        </w:rPr>
        <w:t>催化脂肪酸氧化的酶系存在于线粒体基质，活化的脂酰</w:t>
      </w:r>
      <w:r>
        <w:rPr>
          <w:rFonts w:ascii="SimSun" w:hAnsi="SimSun" w:eastAsia="SimSun" w:cs="SimSun"/>
          <w:sz w:val="21"/>
          <w:szCs w:val="21"/>
          <w:spacing w:val="-6"/>
        </w:rPr>
        <w:t>CoA</w:t>
      </w:r>
      <w:r>
        <w:rPr>
          <w:rFonts w:ascii="SimSun" w:hAnsi="SimSun" w:eastAsia="SimSun" w:cs="SimSun"/>
          <w:sz w:val="21"/>
          <w:szCs w:val="21"/>
          <w:spacing w:val="-34"/>
        </w:rPr>
        <w:t xml:space="preserve"> </w:t>
      </w:r>
      <w:r>
        <w:rPr>
          <w:rFonts w:ascii="SimHei" w:hAnsi="SimHei" w:eastAsia="SimHei" w:cs="SimHei"/>
          <w:sz w:val="21"/>
          <w:szCs w:val="21"/>
          <w:spacing w:val="-6"/>
        </w:rPr>
        <w:t>必须进</w:t>
      </w:r>
      <w:r>
        <w:rPr>
          <w:rFonts w:ascii="SimHei" w:hAnsi="SimHei" w:eastAsia="SimHei" w:cs="SimHei"/>
          <w:sz w:val="21"/>
          <w:szCs w:val="21"/>
        </w:rPr>
        <w:t xml:space="preserve"> </w:t>
      </w:r>
      <w:r>
        <w:rPr>
          <w:rFonts w:ascii="SimSun" w:hAnsi="SimSun" w:eastAsia="SimSun" w:cs="SimSun"/>
          <w:sz w:val="21"/>
          <w:szCs w:val="21"/>
          <w:spacing w:val="-15"/>
        </w:rPr>
        <w:t>入线粒体才能被氧化。长链脂酰CoA</w:t>
      </w:r>
      <w:r>
        <w:rPr>
          <w:rFonts w:ascii="SimSun" w:hAnsi="SimSun" w:eastAsia="SimSun" w:cs="SimSun"/>
          <w:sz w:val="21"/>
          <w:szCs w:val="21"/>
          <w:spacing w:val="-32"/>
        </w:rPr>
        <w:t xml:space="preserve"> </w:t>
      </w:r>
      <w:r>
        <w:rPr>
          <w:rFonts w:ascii="SimSun" w:hAnsi="SimSun" w:eastAsia="SimSun" w:cs="SimSun"/>
          <w:sz w:val="21"/>
          <w:szCs w:val="21"/>
          <w:spacing w:val="-15"/>
        </w:rPr>
        <w:t>不能直接透过线粒体内膜，需要肉碱(carnitine,或称L-</w:t>
      </w:r>
      <w:r>
        <w:rPr>
          <w:rFonts w:ascii="SimSun" w:hAnsi="SimSun" w:eastAsia="SimSun" w:cs="SimSun"/>
          <w:sz w:val="21"/>
          <w:szCs w:val="21"/>
          <w:spacing w:val="-58"/>
        </w:rPr>
        <w:t xml:space="preserve"> </w:t>
      </w:r>
      <w:r>
        <w:rPr>
          <w:rFonts w:ascii="SimSun" w:hAnsi="SimSun" w:eastAsia="SimSun" w:cs="SimSun"/>
          <w:sz w:val="21"/>
          <w:szCs w:val="21"/>
          <w:spacing w:val="-15"/>
        </w:rPr>
        <w:t>β羟-</w:t>
      </w:r>
      <w:r>
        <w:rPr>
          <w:rFonts w:ascii="SimSun" w:hAnsi="SimSun" w:eastAsia="SimSun" w:cs="SimSun"/>
          <w:sz w:val="21"/>
          <w:szCs w:val="21"/>
          <w:spacing w:val="-66"/>
        </w:rPr>
        <w:t xml:space="preserve"> </w:t>
      </w:r>
      <w:r>
        <w:rPr>
          <w:rFonts w:ascii="SimSun" w:hAnsi="SimSun" w:eastAsia="SimSun" w:cs="SimSun"/>
          <w:sz w:val="21"/>
          <w:szCs w:val="21"/>
          <w:spacing w:val="-15"/>
        </w:rPr>
        <w:t>γ-</w:t>
      </w:r>
      <w:r>
        <w:rPr>
          <w:rFonts w:ascii="SimSun" w:hAnsi="SimSun" w:eastAsia="SimSun" w:cs="SimSun"/>
          <w:sz w:val="21"/>
          <w:szCs w:val="21"/>
        </w:rPr>
        <w:t xml:space="preserve"> </w:t>
      </w:r>
      <w:r>
        <w:rPr>
          <w:rFonts w:ascii="SimSun" w:hAnsi="SimSun" w:eastAsia="SimSun" w:cs="SimSun"/>
          <w:sz w:val="21"/>
          <w:szCs w:val="21"/>
          <w:spacing w:val="-4"/>
        </w:rPr>
        <w:t>三甲氨基丁酸)协助转运。存在于线粒体外膜的肉碱脂酰转移酶</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4"/>
        </w:rPr>
        <w:t>I(</w:t>
      </w:r>
      <w:r>
        <w:rPr>
          <w:rFonts w:ascii="Times New Roman" w:hAnsi="Times New Roman" w:eastAsia="Times New Roman" w:cs="Times New Roman"/>
          <w:sz w:val="21"/>
          <w:szCs w:val="21"/>
          <w:spacing w:val="-3"/>
        </w:rPr>
        <w:t>carnitine</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spacing w:val="-3"/>
        </w:rPr>
        <w:t>acyl</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3"/>
        </w:rPr>
        <w:t>transfe</w:t>
      </w:r>
      <w:r>
        <w:rPr>
          <w:rFonts w:ascii="Times New Roman" w:hAnsi="Times New Roman" w:eastAsia="Times New Roman" w:cs="Times New Roman"/>
          <w:sz w:val="21"/>
          <w:szCs w:val="21"/>
          <w:spacing w:val="-4"/>
        </w:rPr>
        <w:t>raseI)</w:t>
      </w:r>
      <w:r>
        <w:rPr>
          <w:rFonts w:ascii="SimSun" w:hAnsi="SimSun" w:eastAsia="SimSun" w:cs="SimSun"/>
          <w:sz w:val="21"/>
          <w:szCs w:val="21"/>
          <w:spacing w:val="-4"/>
        </w:rPr>
        <w:t>催化</w:t>
      </w:r>
      <w:r>
        <w:rPr>
          <w:rFonts w:ascii="SimSun" w:hAnsi="SimSun" w:eastAsia="SimSun" w:cs="SimSun"/>
          <w:sz w:val="21"/>
          <w:szCs w:val="21"/>
        </w:rPr>
        <w:t xml:space="preserve"> </w:t>
      </w:r>
      <w:r>
        <w:rPr>
          <w:rFonts w:ascii="SimSun" w:hAnsi="SimSun" w:eastAsia="SimSun" w:cs="SimSun"/>
          <w:sz w:val="21"/>
          <w:szCs w:val="21"/>
          <w:spacing w:val="1"/>
        </w:rPr>
        <w:t>长链脂酰</w:t>
      </w:r>
      <w:r>
        <w:rPr>
          <w:rFonts w:ascii="SimSun" w:hAnsi="SimSun" w:eastAsia="SimSun" w:cs="SimSun"/>
          <w:sz w:val="21"/>
          <w:szCs w:val="21"/>
        </w:rPr>
        <w:t>CoA</w:t>
      </w:r>
      <w:r>
        <w:rPr>
          <w:rFonts w:ascii="SimSun" w:hAnsi="SimSun" w:eastAsia="SimSun" w:cs="SimSun"/>
          <w:sz w:val="21"/>
          <w:szCs w:val="21"/>
          <w:spacing w:val="-3"/>
        </w:rPr>
        <w:t xml:space="preserve"> </w:t>
      </w:r>
      <w:r>
        <w:rPr>
          <w:rFonts w:ascii="SimSun" w:hAnsi="SimSun" w:eastAsia="SimSun" w:cs="SimSun"/>
          <w:sz w:val="21"/>
          <w:szCs w:val="21"/>
          <w:spacing w:val="1"/>
        </w:rPr>
        <w:t>与肉碱合成脂酰肉碱(</w:t>
      </w:r>
      <w:r>
        <w:rPr>
          <w:rFonts w:ascii="SimSun" w:hAnsi="SimSun" w:eastAsia="SimSun" w:cs="SimSun"/>
          <w:sz w:val="21"/>
          <w:szCs w:val="21"/>
        </w:rPr>
        <w:t>acyl</w:t>
      </w:r>
      <w:r>
        <w:rPr>
          <w:rFonts w:ascii="SimSun" w:hAnsi="SimSun" w:eastAsia="SimSun" w:cs="SimSun"/>
          <w:sz w:val="21"/>
          <w:szCs w:val="21"/>
          <w:spacing w:val="-4"/>
        </w:rPr>
        <w:t xml:space="preserve"> </w:t>
      </w:r>
      <w:r>
        <w:rPr>
          <w:rFonts w:ascii="SimSun" w:hAnsi="SimSun" w:eastAsia="SimSun" w:cs="SimSun"/>
          <w:sz w:val="21"/>
          <w:szCs w:val="21"/>
        </w:rPr>
        <w:t>carnitine</w:t>
      </w:r>
      <w:r>
        <w:rPr>
          <w:rFonts w:ascii="SimSun" w:hAnsi="SimSun" w:eastAsia="SimSun" w:cs="SimSun"/>
          <w:sz w:val="21"/>
          <w:szCs w:val="21"/>
          <w:spacing w:val="1"/>
        </w:rPr>
        <w:t>),后者在线粒体内膜肉碱-脂酰肉碱转位酶</w:t>
      </w:r>
      <w:r>
        <w:rPr>
          <w:rFonts w:ascii="SimSun" w:hAnsi="SimSun" w:eastAsia="SimSun" w:cs="SimSun"/>
          <w:sz w:val="21"/>
          <w:szCs w:val="21"/>
        </w:rPr>
        <w:t xml:space="preserve"> </w:t>
      </w:r>
      <w:r>
        <w:rPr>
          <w:rFonts w:ascii="SimSun" w:hAnsi="SimSun" w:eastAsia="SimSun" w:cs="SimSun"/>
          <w:sz w:val="21"/>
          <w:szCs w:val="21"/>
          <w:spacing w:val="-21"/>
        </w:rPr>
        <w:t>(</w:t>
      </w:r>
      <w:r>
        <w:rPr>
          <w:rFonts w:ascii="SimSun" w:hAnsi="SimSun" w:eastAsia="SimSun" w:cs="SimSun"/>
          <w:sz w:val="21"/>
          <w:szCs w:val="21"/>
          <w:spacing w:val="-20"/>
        </w:rPr>
        <w:t>carnitine</w:t>
      </w:r>
      <w:r>
        <w:rPr>
          <w:rFonts w:ascii="SimSun" w:hAnsi="SimSun" w:eastAsia="SimSun" w:cs="SimSun"/>
          <w:sz w:val="21"/>
          <w:szCs w:val="21"/>
          <w:spacing w:val="-21"/>
        </w:rPr>
        <w:t>-</w:t>
      </w:r>
      <w:r>
        <w:rPr>
          <w:rFonts w:ascii="SimSun" w:hAnsi="SimSun" w:eastAsia="SimSun" w:cs="SimSun"/>
          <w:sz w:val="21"/>
          <w:szCs w:val="21"/>
          <w:spacing w:val="-20"/>
        </w:rPr>
        <w:t>acylcarnitine</w:t>
      </w:r>
      <w:r>
        <w:rPr>
          <w:rFonts w:ascii="SimSun" w:hAnsi="SimSun" w:eastAsia="SimSun" w:cs="SimSun"/>
          <w:sz w:val="21"/>
          <w:szCs w:val="21"/>
          <w:spacing w:val="-17"/>
        </w:rPr>
        <w:t xml:space="preserve"> </w:t>
      </w:r>
      <w:r>
        <w:rPr>
          <w:rFonts w:ascii="SimSun" w:hAnsi="SimSun" w:eastAsia="SimSun" w:cs="SimSun"/>
          <w:sz w:val="21"/>
          <w:szCs w:val="21"/>
          <w:spacing w:val="-20"/>
        </w:rPr>
        <w:t>translocase</w:t>
      </w:r>
      <w:r>
        <w:rPr>
          <w:rFonts w:ascii="SimSun" w:hAnsi="SimSun" w:eastAsia="SimSun" w:cs="SimSun"/>
          <w:sz w:val="21"/>
          <w:szCs w:val="21"/>
          <w:spacing w:val="-21"/>
        </w:rPr>
        <w:t>)作用下，通过内膜进入线粒体基质，同时将等分子肉碱转运出线粒</w:t>
      </w:r>
      <w:r>
        <w:rPr>
          <w:rFonts w:ascii="SimSun" w:hAnsi="SimSun" w:eastAsia="SimSun" w:cs="SimSun"/>
          <w:sz w:val="21"/>
          <w:szCs w:val="21"/>
        </w:rPr>
        <w:t xml:space="preserve"> </w:t>
      </w:r>
      <w:r>
        <w:rPr>
          <w:rFonts w:ascii="SimSun" w:hAnsi="SimSun" w:eastAsia="SimSun" w:cs="SimSun"/>
          <w:sz w:val="21"/>
          <w:szCs w:val="21"/>
          <w:spacing w:val="-13"/>
        </w:rPr>
        <w:t>体。进入线粒体的脂酰肉碱，在线粒体内膜内侧肉碱脂酰转移酶Ⅱ作用下，转变为脂酰CoA</w:t>
      </w:r>
      <w:r>
        <w:rPr>
          <w:rFonts w:ascii="SimSun" w:hAnsi="SimSun" w:eastAsia="SimSun" w:cs="SimSun"/>
          <w:sz w:val="21"/>
          <w:szCs w:val="21"/>
          <w:spacing w:val="-30"/>
        </w:rPr>
        <w:t xml:space="preserve"> </w:t>
      </w:r>
      <w:r>
        <w:rPr>
          <w:rFonts w:ascii="SimSun" w:hAnsi="SimSun" w:eastAsia="SimSun" w:cs="SimSun"/>
          <w:sz w:val="21"/>
          <w:szCs w:val="21"/>
          <w:spacing w:val="-13"/>
        </w:rPr>
        <w:t>并释出肉</w:t>
      </w:r>
      <w:r>
        <w:rPr>
          <w:rFonts w:ascii="SimSun" w:hAnsi="SimSun" w:eastAsia="SimSun" w:cs="SimSun"/>
          <w:sz w:val="21"/>
          <w:szCs w:val="21"/>
        </w:rPr>
        <w:t xml:space="preserve"> </w:t>
      </w:r>
      <w:r>
        <w:rPr>
          <w:rFonts w:ascii="SimSun" w:hAnsi="SimSun" w:eastAsia="SimSun" w:cs="SimSun"/>
          <w:sz w:val="21"/>
          <w:szCs w:val="21"/>
          <w:spacing w:val="-3"/>
        </w:rPr>
        <w:t>碱(图7-2)。</w:t>
      </w:r>
    </w:p>
    <w:p>
      <w:pPr>
        <w:ind w:left="1459"/>
        <w:spacing w:before="97" w:line="184" w:lineRule="auto"/>
        <w:rPr>
          <w:rFonts w:ascii="SimSun" w:hAnsi="SimSun" w:eastAsia="SimSun" w:cs="SimSun"/>
          <w:sz w:val="21"/>
          <w:szCs w:val="21"/>
        </w:rPr>
      </w:pPr>
      <w:r>
        <w:pict>
          <v:shape id="_x0000_s400" style="position:absolute;margin-left:24.4983pt;margin-top:4.92379pt;mso-position-vertical-relative:text;mso-position-horizontal-relative:text;width:17.5pt;height:14.8pt;z-index:254926848;" filled="false" stroked="false" type="#_x0000_t202">
            <v:fill on="false"/>
            <v:stroke on="false"/>
            <v:path/>
            <v:imagedata o:title=""/>
            <o:lock v:ext="edit" aspectratio="false"/>
            <v:textbox inset="0mm,0mm,0mm,0mm">
              <w:txbxContent>
                <w:p>
                  <w:pPr>
                    <w:ind w:left="20"/>
                    <w:spacing w:before="20" w:line="224" w:lineRule="auto"/>
                    <w:rPr>
                      <w:rFonts w:ascii="FangSong" w:hAnsi="FangSong" w:eastAsia="FangSong" w:cs="FangSong"/>
                      <w:sz w:val="21"/>
                      <w:szCs w:val="21"/>
                    </w:rPr>
                  </w:pPr>
                  <w:r>
                    <w:rPr>
                      <w:rFonts w:ascii="FangSong" w:hAnsi="FangSong" w:eastAsia="FangSong" w:cs="FangSong"/>
                      <w:sz w:val="21"/>
                      <w:szCs w:val="21"/>
                      <w:color w:val="16CCE5"/>
                      <w:spacing w:val="-24"/>
                      <w:w w:val="85"/>
                    </w:rPr>
                    <w:t>气记</w:t>
                  </w:r>
                </w:p>
              </w:txbxContent>
            </v:textbox>
          </v:shape>
        </w:pict>
      </w:r>
      <w:r>
        <w:rPr>
          <w:rFonts w:ascii="SimSun" w:hAnsi="SimSun" w:eastAsia="SimSun" w:cs="SimSun"/>
          <w:sz w:val="21"/>
          <w:szCs w:val="21"/>
          <w:spacing w:val="-7"/>
        </w:rPr>
        <w:t>脂酰</w:t>
      </w:r>
      <w:r>
        <w:rPr>
          <w:rFonts w:ascii="Times New Roman" w:hAnsi="Times New Roman" w:eastAsia="Times New Roman" w:cs="Times New Roman"/>
          <w:sz w:val="21"/>
          <w:szCs w:val="21"/>
          <w:spacing w:val="-7"/>
        </w:rPr>
        <w:t>CoA</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7"/>
        </w:rPr>
        <w:t>进入线粒体是脂肪酸β-氧化的限速步</w:t>
      </w:r>
      <w:r>
        <w:rPr>
          <w:rFonts w:ascii="SimSun" w:hAnsi="SimSun" w:eastAsia="SimSun" w:cs="SimSun"/>
          <w:sz w:val="21"/>
          <w:szCs w:val="21"/>
          <w:spacing w:val="-8"/>
        </w:rPr>
        <w:t>骤，肉碱脂酰转移酶</w:t>
      </w:r>
      <w:r>
        <w:rPr>
          <w:rFonts w:ascii="Times New Roman" w:hAnsi="Times New Roman" w:eastAsia="Times New Roman" w:cs="Times New Roman"/>
          <w:sz w:val="21"/>
          <w:szCs w:val="21"/>
          <w:spacing w:val="-8"/>
        </w:rPr>
        <w:t>I</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8"/>
        </w:rPr>
        <w:t>是脂肪酸β-氧化的关键</w:t>
      </w:r>
    </w:p>
    <w:p>
      <w:pPr>
        <w:sectPr>
          <w:type w:val="continuous"/>
          <w:pgSz w:w="11260" w:h="15790"/>
          <w:pgMar w:top="400" w:right="528" w:bottom="400" w:left="540" w:header="0" w:footer="0" w:gutter="0"/>
          <w:cols w:equalWidth="0" w:num="1">
            <w:col w:w="10192" w:space="0"/>
          </w:cols>
        </w:sectPr>
        <w:rPr/>
      </w:pPr>
    </w:p>
    <w:p>
      <w:pPr>
        <w:rPr/>
      </w:pPr>
      <w:r>
        <w:drawing>
          <wp:anchor distT="0" distB="0" distL="0" distR="0" simplePos="0" relativeHeight="254948352" behindDoc="0" locked="0" layoutInCell="0" allowOverlap="1">
            <wp:simplePos x="0" y="0"/>
            <wp:positionH relativeFrom="page">
              <wp:posOffset>6286510</wp:posOffset>
            </wp:positionH>
            <wp:positionV relativeFrom="page">
              <wp:posOffset>9315459</wp:posOffset>
            </wp:positionV>
            <wp:extent cx="508014" cy="431747"/>
            <wp:effectExtent l="0" t="0" r="0" b="0"/>
            <wp:wrapNone/>
            <wp:docPr id="471" name="IM 471"/>
            <wp:cNvGraphicFramePr/>
            <a:graphic>
              <a:graphicData uri="http://schemas.openxmlformats.org/drawingml/2006/picture">
                <pic:pic>
                  <pic:nvPicPr>
                    <pic:cNvPr id="471" name="IM 471"/>
                    <pic:cNvPicPr/>
                  </pic:nvPicPr>
                  <pic:blipFill>
                    <a:blip r:embed="rId513"/>
                    <a:stretch>
                      <a:fillRect/>
                    </a:stretch>
                  </pic:blipFill>
                  <pic:spPr>
                    <a:xfrm rot="0">
                      <a:off x="0" y="0"/>
                      <a:ext cx="508014" cy="431747"/>
                    </a:xfrm>
                    <a:prstGeom prst="rect">
                      <a:avLst/>
                    </a:prstGeom>
                  </pic:spPr>
                </pic:pic>
              </a:graphicData>
            </a:graphic>
          </wp:anchor>
        </w:drawing>
      </w:r>
      <w:r/>
    </w:p>
    <w:p>
      <w:pPr>
        <w:spacing w:line="232" w:lineRule="exact"/>
        <w:rPr/>
      </w:pPr>
      <w:r/>
    </w:p>
    <w:p>
      <w:pPr>
        <w:sectPr>
          <w:pgSz w:w="11260" w:h="15790"/>
          <w:pgMar w:top="400" w:right="559" w:bottom="400" w:left="939" w:header="0" w:footer="0" w:gutter="0"/>
          <w:cols w:equalWidth="0" w:num="1">
            <w:col w:w="9761" w:space="0"/>
          </w:cols>
        </w:sectPr>
        <w:rPr/>
      </w:pPr>
    </w:p>
    <w:p>
      <w:pPr>
        <w:spacing w:line="266" w:lineRule="auto"/>
        <w:rPr>
          <w:rFonts w:ascii="Arial"/>
          <w:sz w:val="21"/>
        </w:rPr>
      </w:pPr>
      <w:r/>
    </w:p>
    <w:p>
      <w:pPr>
        <w:spacing w:line="267" w:lineRule="auto"/>
        <w:rPr>
          <w:rFonts w:ascii="Arial"/>
          <w:sz w:val="21"/>
        </w:rPr>
      </w:pPr>
      <w:r/>
    </w:p>
    <w:p>
      <w:pPr>
        <w:spacing w:line="5160" w:lineRule="exact"/>
        <w:textAlignment w:val="center"/>
        <w:rPr/>
      </w:pPr>
      <w:r>
        <w:pict>
          <v:group id="_x0000_s401" style="mso-position-vertical-relative:line;mso-position-horizontal-relative:char;width:178.5pt;height:258.05pt;" filled="false" stroked="false" coordsize="3570,5160" coordorigin="0,0">
            <v:shape id="_x0000_s402" style="position:absolute;left:0;top:0;width:3570;height:5160;" filled="false" stroked="false" type="#_x0000_t75">
              <v:imagedata o:title="" r:id="rId514"/>
            </v:shape>
            <v:shape id="_x0000_s403" style="position:absolute;left:0;top:89;width:3182;height:4725;" filled="false" stroked="false" type="#_x0000_t202">
              <v:fill on="false"/>
              <v:stroke on="false"/>
              <v:path/>
              <v:imagedata o:title=""/>
              <o:lock v:ext="edit" aspectratio="false"/>
              <v:textbox inset="0mm,0mm,0mm,0mm">
                <w:txbxContent>
                  <w:p>
                    <w:pPr>
                      <w:ind w:left="829"/>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9"/>
                      </w:rPr>
                      <w:t>AMP+PP₁</w:t>
                    </w:r>
                  </w:p>
                  <w:p>
                    <w:pPr>
                      <w:ind w:left="1259"/>
                      <w:spacing w:before="114" w:line="220" w:lineRule="auto"/>
                      <w:rPr>
                        <w:rFonts w:ascii="SimSun" w:hAnsi="SimSun" w:eastAsia="SimSun" w:cs="SimSun"/>
                        <w:sz w:val="17"/>
                        <w:szCs w:val="17"/>
                      </w:rPr>
                    </w:pPr>
                    <w:r>
                      <w:rPr>
                        <w:rFonts w:ascii="SimSun" w:hAnsi="SimSun" w:eastAsia="SimSun" w:cs="SimSun"/>
                        <w:sz w:val="17"/>
                        <w:szCs w:val="17"/>
                        <w:spacing w:val="-3"/>
                      </w:rPr>
                      <w:t>脂酰CoA</w:t>
                    </w:r>
                  </w:p>
                  <w:p>
                    <w:pPr>
                      <w:spacing w:line="334" w:lineRule="auto"/>
                      <w:rPr>
                        <w:rFonts w:ascii="Arial"/>
                        <w:sz w:val="21"/>
                      </w:rPr>
                    </w:pPr>
                    <w:r/>
                  </w:p>
                  <w:p>
                    <w:pPr>
                      <w:ind w:left="1729"/>
                      <w:spacing w:before="62" w:line="194" w:lineRule="auto"/>
                      <w:rPr>
                        <w:rFonts w:ascii="SimSun" w:hAnsi="SimSun" w:eastAsia="SimSun" w:cs="SimSun"/>
                        <w:sz w:val="19"/>
                        <w:szCs w:val="19"/>
                      </w:rPr>
                    </w:pPr>
                    <w:r>
                      <w:rPr>
                        <w:rFonts w:ascii="SimSun" w:hAnsi="SimSun" w:eastAsia="SimSun" w:cs="SimSun"/>
                        <w:sz w:val="19"/>
                        <w:szCs w:val="19"/>
                        <w:spacing w:val="-18"/>
                      </w:rPr>
                      <w:t>肉碱脂酰</w:t>
                    </w:r>
                  </w:p>
                  <w:p>
                    <w:pPr>
                      <w:ind w:left="1810"/>
                      <w:spacing w:line="211" w:lineRule="auto"/>
                      <w:rPr>
                        <w:rFonts w:ascii="SimSun" w:hAnsi="SimSun" w:eastAsia="SimSun" w:cs="SimSun"/>
                        <w:sz w:val="19"/>
                        <w:szCs w:val="19"/>
                      </w:rPr>
                    </w:pPr>
                    <w:r>
                      <w:rPr>
                        <w:rFonts w:ascii="SimSun" w:hAnsi="SimSun" w:eastAsia="SimSun" w:cs="SimSun"/>
                        <w:sz w:val="19"/>
                        <w:szCs w:val="19"/>
                        <w:spacing w:val="-12"/>
                      </w:rPr>
                      <w:t>转移酶</w:t>
                    </w:r>
                  </w:p>
                  <w:p>
                    <w:pPr>
                      <w:ind w:left="2009"/>
                      <w:spacing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I</w:t>
                    </w:r>
                  </w:p>
                  <w:p>
                    <w:pPr>
                      <w:spacing w:line="311" w:lineRule="auto"/>
                      <w:rPr>
                        <w:rFonts w:ascii="Arial"/>
                        <w:sz w:val="21"/>
                      </w:rPr>
                    </w:pPr>
                    <w:r/>
                  </w:p>
                  <w:p>
                    <w:pPr>
                      <w:ind w:left="1039"/>
                      <w:spacing w:before="65" w:line="216" w:lineRule="auto"/>
                      <w:rPr>
                        <w:rFonts w:ascii="SimSun" w:hAnsi="SimSun" w:eastAsia="SimSun" w:cs="SimSun"/>
                        <w:sz w:val="20"/>
                        <w:szCs w:val="20"/>
                      </w:rPr>
                    </w:pPr>
                    <w:r>
                      <w:rPr>
                        <w:rFonts w:ascii="SimSun" w:hAnsi="SimSun" w:eastAsia="SimSun" w:cs="SimSun"/>
                        <w:sz w:val="20"/>
                        <w:szCs w:val="20"/>
                        <w:spacing w:val="-14"/>
                        <w:w w:val="96"/>
                      </w:rPr>
                      <w:t>脂酰-CoA,</w:t>
                    </w:r>
                  </w:p>
                  <w:p>
                    <w:pPr>
                      <w:ind w:left="1489"/>
                      <w:spacing w:before="121" w:line="221" w:lineRule="auto"/>
                      <w:rPr>
                        <w:rFonts w:ascii="SimSun" w:hAnsi="SimSun" w:eastAsia="SimSun" w:cs="SimSun"/>
                        <w:sz w:val="20"/>
                        <w:szCs w:val="20"/>
                      </w:rPr>
                    </w:pPr>
                    <w:r>
                      <w:rPr>
                        <w:rFonts w:ascii="SimSun" w:hAnsi="SimSun" w:eastAsia="SimSun" w:cs="SimSun"/>
                        <w:sz w:val="20"/>
                        <w:szCs w:val="20"/>
                        <w:spacing w:val="-19"/>
                      </w:rPr>
                      <w:t>肉碱</w:t>
                    </w:r>
                  </w:p>
                  <w:p>
                    <w:pPr>
                      <w:spacing w:line="312" w:lineRule="auto"/>
                      <w:rPr>
                        <w:rFonts w:ascii="Arial"/>
                        <w:sz w:val="21"/>
                      </w:rPr>
                    </w:pPr>
                    <w:r/>
                  </w:p>
                  <w:p>
                    <w:pPr>
                      <w:ind w:left="1879"/>
                      <w:spacing w:before="66" w:line="190" w:lineRule="auto"/>
                      <w:rPr>
                        <w:rFonts w:ascii="SimSun" w:hAnsi="SimSun" w:eastAsia="SimSun" w:cs="SimSun"/>
                        <w:sz w:val="20"/>
                        <w:szCs w:val="20"/>
                      </w:rPr>
                    </w:pPr>
                    <w:r>
                      <w:rPr>
                        <w:rFonts w:ascii="SimSun" w:hAnsi="SimSun" w:eastAsia="SimSun" w:cs="SimSun"/>
                        <w:sz w:val="20"/>
                        <w:szCs w:val="20"/>
                        <w:spacing w:val="-14"/>
                      </w:rPr>
                      <w:t>肉碱</w:t>
                    </w:r>
                  </w:p>
                  <w:p>
                    <w:pPr>
                      <w:ind w:left="1879"/>
                      <w:spacing w:line="170" w:lineRule="auto"/>
                      <w:rPr>
                        <w:rFonts w:ascii="SimSun" w:hAnsi="SimSun" w:eastAsia="SimSun" w:cs="SimSun"/>
                        <w:sz w:val="20"/>
                        <w:szCs w:val="20"/>
                      </w:rPr>
                    </w:pPr>
                    <w:r>
                      <w:rPr>
                        <w:rFonts w:ascii="SimSun" w:hAnsi="SimSun" w:eastAsia="SimSun" w:cs="SimSun"/>
                        <w:sz w:val="20"/>
                        <w:szCs w:val="20"/>
                        <w:spacing w:val="-14"/>
                      </w:rPr>
                      <w:t>脂酰</w:t>
                    </w:r>
                  </w:p>
                  <w:p>
                    <w:pPr>
                      <w:ind w:left="1879"/>
                      <w:spacing w:line="185" w:lineRule="auto"/>
                      <w:rPr>
                        <w:rFonts w:ascii="SimSun" w:hAnsi="SimSun" w:eastAsia="SimSun" w:cs="SimSun"/>
                        <w:sz w:val="20"/>
                        <w:szCs w:val="20"/>
                      </w:rPr>
                    </w:pPr>
                    <w:r>
                      <w:rPr>
                        <w:rFonts w:ascii="SimSun" w:hAnsi="SimSun" w:eastAsia="SimSun" w:cs="SimSun"/>
                        <w:sz w:val="20"/>
                        <w:szCs w:val="20"/>
                        <w:spacing w:val="-14"/>
                      </w:rPr>
                      <w:t>肉碱</w:t>
                    </w:r>
                  </w:p>
                  <w:p>
                    <w:pPr>
                      <w:ind w:left="1799"/>
                      <w:spacing w:before="1" w:line="216" w:lineRule="auto"/>
                      <w:rPr>
                        <w:rFonts w:ascii="SimSun" w:hAnsi="SimSun" w:eastAsia="SimSun" w:cs="SimSun"/>
                        <w:sz w:val="20"/>
                        <w:szCs w:val="20"/>
                      </w:rPr>
                    </w:pPr>
                    <w:r>
                      <w:rPr>
                        <w:rFonts w:ascii="SimSun" w:hAnsi="SimSun" w:eastAsia="SimSun" w:cs="SimSun"/>
                        <w:sz w:val="20"/>
                        <w:szCs w:val="20"/>
                        <w:spacing w:val="-15"/>
                        <w:w w:val="96"/>
                      </w:rPr>
                      <w:t>转位酶</w:t>
                    </w:r>
                  </w:p>
                  <w:p>
                    <w:pPr>
                      <w:spacing w:line="248" w:lineRule="auto"/>
                      <w:rPr>
                        <w:rFonts w:ascii="Arial"/>
                        <w:sz w:val="21"/>
                      </w:rPr>
                    </w:pPr>
                    <w:r/>
                  </w:p>
                  <w:p>
                    <w:pPr>
                      <w:ind w:left="1199"/>
                      <w:spacing w:before="65" w:line="221" w:lineRule="auto"/>
                      <w:rPr>
                        <w:rFonts w:ascii="SimSun" w:hAnsi="SimSun" w:eastAsia="SimSun" w:cs="SimSun"/>
                        <w:sz w:val="20"/>
                        <w:szCs w:val="20"/>
                      </w:rPr>
                    </w:pPr>
                    <w:r>
                      <w:rPr>
                        <w:rFonts w:ascii="SimSun" w:hAnsi="SimSun" w:eastAsia="SimSun" w:cs="SimSun"/>
                        <w:sz w:val="20"/>
                        <w:szCs w:val="20"/>
                        <w:spacing w:val="-16"/>
                      </w:rPr>
                      <w:t>肉碱</w:t>
                    </w:r>
                  </w:p>
                  <w:p>
                    <w:pPr>
                      <w:ind w:left="20"/>
                      <w:spacing w:before="208" w:line="227" w:lineRule="auto"/>
                      <w:rPr>
                        <w:rFonts w:ascii="SimSun" w:hAnsi="SimSun" w:eastAsia="SimSun" w:cs="SimSun"/>
                        <w:sz w:val="20"/>
                        <w:szCs w:val="20"/>
                      </w:rPr>
                    </w:pPr>
                    <w:r>
                      <w:rPr>
                        <w:rFonts w:ascii="SimSun" w:hAnsi="SimSun" w:eastAsia="SimSun" w:cs="SimSun"/>
                        <w:sz w:val="20"/>
                        <w:szCs w:val="20"/>
                        <w:spacing w:val="-21"/>
                        <w:w w:val="98"/>
                      </w:rPr>
                      <w:t>脂酰肉碱</w:t>
                    </w:r>
                    <w:r>
                      <w:rPr>
                        <w:rFonts w:ascii="SimSun" w:hAnsi="SimSun" w:eastAsia="SimSun" w:cs="SimSun"/>
                        <w:sz w:val="20"/>
                        <w:szCs w:val="20"/>
                        <w:spacing w:val="6"/>
                      </w:rPr>
                      <w:t xml:space="preserve">  </w:t>
                    </w:r>
                    <w:r>
                      <w:rPr>
                        <w:rFonts w:ascii="SimSun" w:hAnsi="SimSun" w:eastAsia="SimSun" w:cs="SimSun"/>
                        <w:sz w:val="20"/>
                        <w:szCs w:val="20"/>
                        <w:spacing w:val="-21"/>
                        <w:w w:val="98"/>
                      </w:rPr>
                      <w:t>脂酰-CoA→</w:t>
                    </w:r>
                    <w:r>
                      <w:rPr>
                        <w:rFonts w:ascii="SimSun" w:hAnsi="SimSun" w:eastAsia="SimSun" w:cs="SimSun"/>
                        <w:sz w:val="20"/>
                        <w:szCs w:val="20"/>
                        <w:spacing w:val="-55"/>
                      </w:rPr>
                      <w:t xml:space="preserve"> </w:t>
                    </w:r>
                    <w:r>
                      <w:rPr>
                        <w:rFonts w:ascii="SimSun" w:hAnsi="SimSun" w:eastAsia="SimSun" w:cs="SimSun"/>
                        <w:sz w:val="20"/>
                        <w:szCs w:val="20"/>
                        <w:spacing w:val="-21"/>
                        <w:w w:val="98"/>
                      </w:rPr>
                      <w:t>β-氧化</w:t>
                    </w:r>
                    <w:r>
                      <w:rPr>
                        <w:rFonts w:ascii="SimSun" w:hAnsi="SimSun" w:eastAsia="SimSun" w:cs="SimSun"/>
                        <w:sz w:val="20"/>
                        <w:szCs w:val="20"/>
                      </w:rPr>
                      <w:t xml:space="preserve">    </w:t>
                    </w:r>
                    <w:r>
                      <w:rPr>
                        <w:rFonts w:ascii="SimSun" w:hAnsi="SimSun" w:eastAsia="SimSun" w:cs="SimSun"/>
                        <w:sz w:val="20"/>
                        <w:szCs w:val="20"/>
                        <w:spacing w:val="-21"/>
                        <w:w w:val="98"/>
                        <w:position w:val="1"/>
                      </w:rPr>
                      <w:t>基质</w:t>
                    </w:r>
                  </w:p>
                </w:txbxContent>
              </v:textbox>
            </v:shape>
            <v:shape id="_x0000_s404" style="position:absolute;left:2239;top:1900;width:745;height:686;" filled="false" stroked="false" type="#_x0000_t202">
              <v:fill on="false"/>
              <v:stroke on="false"/>
              <v:path/>
              <v:imagedata o:title=""/>
              <o:lock v:ext="edit" aspectratio="false"/>
              <v:textbox inset="0mm,0mm,0mm,0mm">
                <w:txbxContent>
                  <w:p>
                    <w:pPr>
                      <w:ind w:left="41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CoA</w:t>
                    </w:r>
                  </w:p>
                  <w:p>
                    <w:pPr>
                      <w:ind w:left="20"/>
                      <w:spacing w:before="254" w:line="220" w:lineRule="auto"/>
                      <w:rPr>
                        <w:rFonts w:ascii="SimSun" w:hAnsi="SimSun" w:eastAsia="SimSun" w:cs="SimSun"/>
                        <w:sz w:val="20"/>
                        <w:szCs w:val="20"/>
                      </w:rPr>
                    </w:pPr>
                    <w:r>
                      <w:rPr>
                        <w:rFonts w:ascii="SimSun" w:hAnsi="SimSun" w:eastAsia="SimSun" w:cs="SimSun"/>
                        <w:sz w:val="20"/>
                        <w:szCs w:val="20"/>
                        <w:spacing w:val="-21"/>
                        <w:w w:val="97"/>
                      </w:rPr>
                      <w:t>脂酰肉碱</w:t>
                    </w:r>
                  </w:p>
                </w:txbxContent>
              </v:textbox>
            </v:shape>
            <v:shape id="_x0000_s405" style="position:absolute;left:0;top:23;width:705;height:684;" filled="false" stroked="false" type="#_x0000_t202">
              <v:fill on="false"/>
              <v:stroke on="false"/>
              <v:path/>
              <v:imagedata o:title=""/>
              <o:lock v:ext="edit" aspectratio="false"/>
              <v:textbox inset="0mm,0mm,0mm,0mm">
                <w:txbxContent>
                  <w:p>
                    <w:pPr>
                      <w:ind w:left="400"/>
                      <w:spacing w:before="19" w:line="18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w w:val="97"/>
                      </w:rPr>
                      <w:t>ATP</w:t>
                    </w:r>
                  </w:p>
                  <w:p>
                    <w:pPr>
                      <w:ind w:left="20" w:right="54" w:firstLine="359"/>
                      <w:spacing w:before="196" w:line="156" w:lineRule="auto"/>
                      <w:rPr>
                        <w:rFonts w:ascii="SimSun" w:hAnsi="SimSun" w:eastAsia="SimSun" w:cs="SimSun"/>
                        <w:sz w:val="17"/>
                        <w:szCs w:val="17"/>
                      </w:rPr>
                    </w:pPr>
                    <w:r>
                      <w:rPr>
                        <w:rFonts w:ascii="Times New Roman" w:hAnsi="Times New Roman" w:eastAsia="Times New Roman" w:cs="Times New Roman"/>
                        <w:sz w:val="20"/>
                        <w:szCs w:val="20"/>
                        <w:spacing w:val="-3"/>
                      </w:rPr>
                      <w:t>coa</w:t>
                    </w:r>
                    <w:r>
                      <w:rPr>
                        <w:rFonts w:ascii="Times New Roman" w:hAnsi="Times New Roman" w:eastAsia="Times New Roman" w:cs="Times New Roman"/>
                        <w:sz w:val="20"/>
                        <w:szCs w:val="20"/>
                      </w:rPr>
                      <w:t xml:space="preserve"> </w:t>
                    </w:r>
                    <w:r>
                      <w:rPr>
                        <w:rFonts w:ascii="Times New Roman" w:hAnsi="Times New Roman" w:eastAsia="Times New Roman" w:cs="Times New Roman"/>
                        <w:sz w:val="17"/>
                        <w:szCs w:val="17"/>
                        <w:spacing w:val="-14"/>
                      </w:rPr>
                      <w:t>FFA</w:t>
                    </w:r>
                    <w:r>
                      <w:rPr>
                        <w:rFonts w:ascii="SimSun" w:hAnsi="SimSun" w:eastAsia="SimSun" w:cs="SimSun"/>
                        <w:sz w:val="17"/>
                        <w:szCs w:val="17"/>
                        <w:spacing w:val="-14"/>
                      </w:rPr>
                      <w:t>、</w:t>
                    </w:r>
                  </w:p>
                </w:txbxContent>
              </v:textbox>
            </v:shape>
            <v:shape id="_x0000_s406" style="position:absolute;left:449;top:3218;width:698;height:686;" filled="false" stroked="false" type="#_x0000_t202">
              <v:fill on="false"/>
              <v:stroke on="false"/>
              <v:path/>
              <v:imagedata o:title=""/>
              <o:lock v:ext="edit" aspectratio="false"/>
              <v:textbox inset="0mm,0mm,0mm,0mm">
                <w:txbxContent>
                  <w:p>
                    <w:pPr>
                      <w:ind w:left="20"/>
                      <w:spacing w:before="19" w:line="194" w:lineRule="auto"/>
                      <w:rPr>
                        <w:rFonts w:ascii="SimSun" w:hAnsi="SimSun" w:eastAsia="SimSun" w:cs="SimSun"/>
                        <w:sz w:val="19"/>
                        <w:szCs w:val="19"/>
                      </w:rPr>
                    </w:pPr>
                    <w:r>
                      <w:rPr>
                        <w:rFonts w:ascii="SimSun" w:hAnsi="SimSun" w:eastAsia="SimSun" w:cs="SimSun"/>
                        <w:sz w:val="19"/>
                        <w:szCs w:val="19"/>
                        <w:spacing w:val="-19"/>
                        <w:w w:val="96"/>
                      </w:rPr>
                      <w:t>肉碱脂酰</w:t>
                    </w:r>
                  </w:p>
                  <w:p>
                    <w:pPr>
                      <w:ind w:left="269" w:right="110" w:hanging="189"/>
                      <w:spacing w:before="1" w:line="235" w:lineRule="auto"/>
                      <w:rPr>
                        <w:rFonts w:ascii="SimSun" w:hAnsi="SimSun" w:eastAsia="SimSun" w:cs="SimSun"/>
                        <w:sz w:val="16"/>
                        <w:szCs w:val="16"/>
                      </w:rPr>
                    </w:pPr>
                    <w:r>
                      <w:rPr>
                        <w:rFonts w:ascii="SimSun" w:hAnsi="SimSun" w:eastAsia="SimSun" w:cs="SimSun"/>
                        <w:sz w:val="19"/>
                        <w:szCs w:val="19"/>
                        <w:spacing w:val="-15"/>
                        <w:w w:val="96"/>
                      </w:rPr>
                      <w:t>转移酶</w:t>
                    </w:r>
                    <w:r>
                      <w:rPr>
                        <w:rFonts w:ascii="SimSun" w:hAnsi="SimSun" w:eastAsia="SimSun" w:cs="SimSun"/>
                        <w:sz w:val="19"/>
                        <w:szCs w:val="19"/>
                        <w:spacing w:val="3"/>
                      </w:rPr>
                      <w:t xml:space="preserve"> </w:t>
                    </w:r>
                    <w:r>
                      <w:rPr>
                        <w:rFonts w:ascii="SimSun" w:hAnsi="SimSun" w:eastAsia="SimSun" w:cs="SimSun"/>
                        <w:sz w:val="16"/>
                        <w:szCs w:val="16"/>
                      </w:rPr>
                      <w:t>Ⅱ</w:t>
                    </w:r>
                  </w:p>
                </w:txbxContent>
              </v:textbox>
            </v:shape>
            <v:shape id="_x0000_s407" style="position:absolute;left:380;top:1047;width:676;height:449;" filled="false" stroked="false" type="#_x0000_t202">
              <v:fill on="false"/>
              <v:stroke on="false"/>
              <v:path/>
              <v:imagedata o:title=""/>
              <o:lock v:ext="edit" aspectratio="false"/>
              <v:textbox inset="0mm,0mm,0mm,0mm">
                <w:txbxContent>
                  <w:p>
                    <w:pPr>
                      <w:ind w:left="138" w:right="20" w:hanging="119"/>
                      <w:spacing w:before="19" w:line="204" w:lineRule="auto"/>
                      <w:rPr>
                        <w:rFonts w:ascii="SimSun" w:hAnsi="SimSun" w:eastAsia="SimSun" w:cs="SimSun"/>
                        <w:sz w:val="20"/>
                        <w:szCs w:val="20"/>
                      </w:rPr>
                    </w:pPr>
                    <w:r>
                      <w:rPr>
                        <w:rFonts w:ascii="SimSun" w:hAnsi="SimSun" w:eastAsia="SimSun" w:cs="SimSun"/>
                        <w:sz w:val="17"/>
                        <w:szCs w:val="17"/>
                        <w:spacing w:val="-4"/>
                      </w:rPr>
                      <w:t>脂酰CoA</w:t>
                    </w:r>
                    <w:r>
                      <w:rPr>
                        <w:rFonts w:ascii="SimSun" w:hAnsi="SimSun" w:eastAsia="SimSun" w:cs="SimSun"/>
                        <w:sz w:val="17"/>
                        <w:szCs w:val="17"/>
                        <w:spacing w:val="3"/>
                      </w:rPr>
                      <w:t xml:space="preserve"> </w:t>
                    </w:r>
                    <w:r>
                      <w:rPr>
                        <w:rFonts w:ascii="SimSun" w:hAnsi="SimSun" w:eastAsia="SimSun" w:cs="SimSun"/>
                        <w:sz w:val="20"/>
                        <w:szCs w:val="20"/>
                        <w:spacing w:val="-15"/>
                        <w:w w:val="93"/>
                      </w:rPr>
                      <w:t>合成酶</w:t>
                    </w:r>
                  </w:p>
                </w:txbxContent>
              </v:textbox>
            </v:shape>
            <v:shape id="_x0000_s408" style="position:absolute;left:2630;top:1088;width:889;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5"/>
                        <w:w w:val="92"/>
                      </w:rPr>
                      <w:t>线粒体外膜</w:t>
                    </w:r>
                  </w:p>
                </w:txbxContent>
              </v:textbox>
            </v:shape>
            <v:shape id="_x0000_s409" style="position:absolute;left:2630;top:3217;width:889;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22"/>
                        <w:w w:val="95"/>
                      </w:rPr>
                      <w:t>线粒体内膜</w:t>
                    </w:r>
                  </w:p>
                </w:txbxContent>
              </v:textbox>
            </v:shape>
            <v:shape id="_x0000_s410" style="position:absolute;left:2342;top:4135;width:711;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b/>
                        <w:bCs/>
                        <w:spacing w:val="-20"/>
                        <w:w w:val="92"/>
                      </w:rPr>
                      <w:t>脂酰肉碱</w:t>
                    </w:r>
                  </w:p>
                </w:txbxContent>
              </v:textbox>
            </v:shape>
            <v:shape id="_x0000_s411" style="position:absolute;left:90;top:4197;width:402;height:19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CoA/</w:t>
                    </w:r>
                  </w:p>
                </w:txbxContent>
              </v:textbox>
            </v:shape>
          </v:group>
        </w:pict>
      </w:r>
    </w:p>
    <w:p>
      <w:pPr>
        <w:ind w:left="320"/>
        <w:spacing w:before="115" w:line="206" w:lineRule="auto"/>
        <w:rPr>
          <w:rFonts w:ascii="SimHei" w:hAnsi="SimHei" w:eastAsia="SimHei" w:cs="SimHei"/>
          <w:sz w:val="20"/>
          <w:szCs w:val="20"/>
        </w:rPr>
      </w:pPr>
      <w:r>
        <w:rPr>
          <w:rFonts w:ascii="SimHei" w:hAnsi="SimHei" w:eastAsia="SimHei" w:cs="SimHei"/>
          <w:sz w:val="20"/>
          <w:szCs w:val="20"/>
          <w:spacing w:val="-9"/>
        </w:rPr>
        <w:t>图7-2</w:t>
      </w:r>
      <w:r>
        <w:rPr>
          <w:rFonts w:ascii="SimHei" w:hAnsi="SimHei" w:eastAsia="SimHei" w:cs="SimHei"/>
          <w:sz w:val="20"/>
          <w:szCs w:val="20"/>
          <w:spacing w:val="68"/>
        </w:rPr>
        <w:t xml:space="preserve"> </w:t>
      </w:r>
      <w:r>
        <w:rPr>
          <w:rFonts w:ascii="SimHei" w:hAnsi="SimHei" w:eastAsia="SimHei" w:cs="SimHei"/>
          <w:sz w:val="20"/>
          <w:szCs w:val="20"/>
          <w:spacing w:val="-9"/>
        </w:rPr>
        <w:t>脂酰CoA</w:t>
      </w:r>
      <w:r>
        <w:rPr>
          <w:rFonts w:ascii="SimHei" w:hAnsi="SimHei" w:eastAsia="SimHei" w:cs="SimHei"/>
          <w:sz w:val="20"/>
          <w:szCs w:val="20"/>
          <w:spacing w:val="27"/>
        </w:rPr>
        <w:t xml:space="preserve"> </w:t>
      </w:r>
      <w:r>
        <w:rPr>
          <w:rFonts w:ascii="SimHei" w:hAnsi="SimHei" w:eastAsia="SimHei" w:cs="SimHei"/>
          <w:sz w:val="20"/>
          <w:szCs w:val="20"/>
          <w:spacing w:val="-9"/>
        </w:rPr>
        <w:t>进入线粒体的机制</w:t>
      </w:r>
    </w:p>
    <w:p>
      <w:pPr>
        <w:spacing w:line="14" w:lineRule="auto"/>
        <w:rPr>
          <w:rFonts w:ascii="Arial"/>
          <w:sz w:val="2"/>
        </w:rPr>
      </w:pPr>
      <w:r>
        <w:rPr>
          <w:rFonts w:ascii="Arial" w:hAnsi="Arial" w:eastAsia="Arial" w:cs="Arial"/>
          <w:sz w:val="2"/>
          <w:szCs w:val="2"/>
        </w:rPr>
        <w:br w:type="column"/>
      </w:r>
    </w:p>
    <w:p>
      <w:pPr>
        <w:ind w:left="3212"/>
        <w:spacing w:line="229" w:lineRule="auto"/>
        <w:rPr>
          <w:rFonts w:ascii="SimHei" w:hAnsi="SimHei" w:eastAsia="SimHei" w:cs="SimHei"/>
          <w:sz w:val="19"/>
          <w:szCs w:val="19"/>
        </w:rPr>
      </w:pPr>
      <w:r>
        <w:rPr>
          <w:rFonts w:ascii="SimHei" w:hAnsi="SimHei" w:eastAsia="SimHei" w:cs="SimHei"/>
          <w:sz w:val="19"/>
          <w:szCs w:val="19"/>
          <w:b/>
          <w:bCs/>
          <w:color w:val="165687"/>
          <w:spacing w:val="-7"/>
        </w:rPr>
        <w:t>第七章</w:t>
      </w:r>
      <w:r>
        <w:rPr>
          <w:rFonts w:ascii="SimHei" w:hAnsi="SimHei" w:eastAsia="SimHei" w:cs="SimHei"/>
          <w:sz w:val="19"/>
          <w:szCs w:val="19"/>
          <w:color w:val="165687"/>
          <w:spacing w:val="65"/>
        </w:rPr>
        <w:t xml:space="preserve"> </w:t>
      </w:r>
      <w:r>
        <w:rPr>
          <w:rFonts w:ascii="SimHei" w:hAnsi="SimHei" w:eastAsia="SimHei" w:cs="SimHei"/>
          <w:sz w:val="19"/>
          <w:szCs w:val="19"/>
          <w:b/>
          <w:bCs/>
          <w:color w:val="165687"/>
          <w:spacing w:val="-7"/>
        </w:rPr>
        <w:t>脂</w:t>
      </w:r>
      <w:r>
        <w:rPr>
          <w:rFonts w:ascii="SimHei" w:hAnsi="SimHei" w:eastAsia="SimHei" w:cs="SimHei"/>
          <w:sz w:val="19"/>
          <w:szCs w:val="19"/>
          <w:color w:val="165687"/>
          <w:spacing w:val="-18"/>
        </w:rPr>
        <w:t xml:space="preserve"> </w:t>
      </w:r>
      <w:r>
        <w:rPr>
          <w:rFonts w:ascii="SimHei" w:hAnsi="SimHei" w:eastAsia="SimHei" w:cs="SimHei"/>
          <w:sz w:val="19"/>
          <w:szCs w:val="19"/>
          <w:b/>
          <w:bCs/>
          <w:color w:val="165687"/>
          <w:spacing w:val="-7"/>
        </w:rPr>
        <w:t>质</w:t>
      </w:r>
      <w:r>
        <w:rPr>
          <w:rFonts w:ascii="SimHei" w:hAnsi="SimHei" w:eastAsia="SimHei" w:cs="SimHei"/>
          <w:sz w:val="19"/>
          <w:szCs w:val="19"/>
          <w:color w:val="165687"/>
          <w:spacing w:val="-20"/>
        </w:rPr>
        <w:t xml:space="preserve"> </w:t>
      </w:r>
      <w:r>
        <w:rPr>
          <w:rFonts w:ascii="SimHei" w:hAnsi="SimHei" w:eastAsia="SimHei" w:cs="SimHei"/>
          <w:sz w:val="19"/>
          <w:szCs w:val="19"/>
          <w:b/>
          <w:bCs/>
          <w:color w:val="165687"/>
          <w:spacing w:val="-7"/>
        </w:rPr>
        <w:t>代</w:t>
      </w:r>
      <w:r>
        <w:rPr>
          <w:rFonts w:ascii="SimHei" w:hAnsi="SimHei" w:eastAsia="SimHei" w:cs="SimHei"/>
          <w:sz w:val="19"/>
          <w:szCs w:val="19"/>
          <w:color w:val="165687"/>
          <w:spacing w:val="-17"/>
        </w:rPr>
        <w:t xml:space="preserve"> </w:t>
      </w:r>
      <w:r>
        <w:rPr>
          <w:rFonts w:ascii="SimHei" w:hAnsi="SimHei" w:eastAsia="SimHei" w:cs="SimHei"/>
          <w:sz w:val="19"/>
          <w:szCs w:val="19"/>
          <w:b/>
          <w:bCs/>
          <w:color w:val="165687"/>
          <w:spacing w:val="-7"/>
        </w:rPr>
        <w:t>谢</w:t>
      </w:r>
    </w:p>
    <w:p>
      <w:pPr>
        <w:spacing w:line="249" w:lineRule="auto"/>
        <w:rPr>
          <w:rFonts w:ascii="Arial"/>
          <w:sz w:val="21"/>
        </w:rPr>
      </w:pPr>
      <w:r/>
    </w:p>
    <w:p>
      <w:pPr>
        <w:ind w:right="274"/>
        <w:spacing w:before="65" w:line="279" w:lineRule="auto"/>
        <w:jc w:val="both"/>
        <w:rPr>
          <w:rFonts w:ascii="SimSun" w:hAnsi="SimSun" w:eastAsia="SimSun" w:cs="SimSun"/>
          <w:sz w:val="20"/>
          <w:szCs w:val="20"/>
        </w:rPr>
      </w:pPr>
      <w:r>
        <w:rPr>
          <w:rFonts w:ascii="SimSun" w:hAnsi="SimSun" w:eastAsia="SimSun" w:cs="SimSun"/>
          <w:sz w:val="20"/>
          <w:szCs w:val="20"/>
          <w:spacing w:val="-5"/>
        </w:rPr>
        <w:t>酶。当饥饿、高脂低糖膳食或糖尿病时，机体没有充足的</w:t>
      </w:r>
      <w:r>
        <w:rPr>
          <w:rFonts w:ascii="SimSun" w:hAnsi="SimSun" w:eastAsia="SimSun" w:cs="SimSun"/>
          <w:sz w:val="20"/>
          <w:szCs w:val="20"/>
          <w:spacing w:val="9"/>
        </w:rPr>
        <w:t xml:space="preserve"> </w:t>
      </w:r>
      <w:r>
        <w:rPr>
          <w:rFonts w:ascii="SimSun" w:hAnsi="SimSun" w:eastAsia="SimSun" w:cs="SimSun"/>
          <w:sz w:val="20"/>
          <w:szCs w:val="20"/>
          <w:spacing w:val="-5"/>
        </w:rPr>
        <w:t>糖供应，或不能有效利用糖，需脂肪酸供能，肉碱脂酰转</w:t>
      </w:r>
      <w:r>
        <w:rPr>
          <w:rFonts w:ascii="SimSun" w:hAnsi="SimSun" w:eastAsia="SimSun" w:cs="SimSun"/>
          <w:sz w:val="20"/>
          <w:szCs w:val="20"/>
          <w:spacing w:val="2"/>
        </w:rPr>
        <w:t xml:space="preserve"> </w:t>
      </w:r>
      <w:r>
        <w:rPr>
          <w:rFonts w:ascii="SimSun" w:hAnsi="SimSun" w:eastAsia="SimSun" w:cs="SimSun"/>
          <w:sz w:val="20"/>
          <w:szCs w:val="20"/>
          <w:spacing w:val="-6"/>
        </w:rPr>
        <w:t>移酶</w:t>
      </w:r>
      <w:r>
        <w:rPr>
          <w:rFonts w:ascii="SimSun" w:hAnsi="SimSun" w:eastAsia="SimSun" w:cs="SimSun"/>
          <w:sz w:val="20"/>
          <w:szCs w:val="20"/>
          <w:spacing w:val="-36"/>
        </w:rPr>
        <w:t xml:space="preserve"> </w:t>
      </w:r>
      <w:r>
        <w:rPr>
          <w:rFonts w:ascii="SimSun" w:hAnsi="SimSun" w:eastAsia="SimSun" w:cs="SimSun"/>
          <w:sz w:val="20"/>
          <w:szCs w:val="20"/>
          <w:spacing w:val="-6"/>
        </w:rPr>
        <w:t>I</w:t>
      </w:r>
      <w:r>
        <w:rPr>
          <w:rFonts w:ascii="SimSun" w:hAnsi="SimSun" w:eastAsia="SimSun" w:cs="SimSun"/>
          <w:sz w:val="20"/>
          <w:szCs w:val="20"/>
          <w:spacing w:val="-32"/>
        </w:rPr>
        <w:t xml:space="preserve"> </w:t>
      </w:r>
      <w:r>
        <w:rPr>
          <w:rFonts w:ascii="SimSun" w:hAnsi="SimSun" w:eastAsia="SimSun" w:cs="SimSun"/>
          <w:sz w:val="20"/>
          <w:szCs w:val="20"/>
          <w:spacing w:val="-6"/>
        </w:rPr>
        <w:t>活性增加，脂肪酸氧化增强。相反，饱食后脂肪酸</w:t>
      </w:r>
    </w:p>
    <w:p>
      <w:pPr>
        <w:spacing w:before="83" w:line="186" w:lineRule="auto"/>
        <w:rPr>
          <w:rFonts w:ascii="SimSun" w:hAnsi="SimSun" w:eastAsia="SimSun" w:cs="SimSun"/>
          <w:sz w:val="19"/>
          <w:szCs w:val="19"/>
        </w:rPr>
      </w:pPr>
      <w:r>
        <w:rPr>
          <w:rFonts w:ascii="SimSun" w:hAnsi="SimSun" w:eastAsia="SimSun" w:cs="SimSun"/>
          <w:sz w:val="19"/>
          <w:szCs w:val="19"/>
          <w:spacing w:val="6"/>
        </w:rPr>
        <w:t>合成加强，丙二酸单酰</w:t>
      </w:r>
      <w:r>
        <w:rPr>
          <w:rFonts w:ascii="SimSun" w:hAnsi="SimSun" w:eastAsia="SimSun" w:cs="SimSun"/>
          <w:sz w:val="19"/>
          <w:szCs w:val="19"/>
        </w:rPr>
        <w:t>CoA</w:t>
      </w:r>
      <w:r>
        <w:rPr>
          <w:rFonts w:ascii="SimSun" w:hAnsi="SimSun" w:eastAsia="SimSun" w:cs="SimSun"/>
          <w:sz w:val="19"/>
          <w:szCs w:val="19"/>
          <w:spacing w:val="-9"/>
        </w:rPr>
        <w:t xml:space="preserve"> </w:t>
      </w:r>
      <w:r>
        <w:rPr>
          <w:rFonts w:ascii="SimSun" w:hAnsi="SimSun" w:eastAsia="SimSun" w:cs="SimSun"/>
          <w:sz w:val="19"/>
          <w:szCs w:val="19"/>
          <w:spacing w:val="6"/>
        </w:rPr>
        <w:t>含量增加，抑制肉碱脂酰转移</w:t>
      </w:r>
    </w:p>
    <w:p>
      <w:pPr>
        <w:ind w:left="4182"/>
        <w:spacing w:line="195" w:lineRule="auto"/>
        <w:rPr>
          <w:rFonts w:ascii="SimSun" w:hAnsi="SimSun" w:eastAsia="SimSun" w:cs="SimSun"/>
          <w:sz w:val="16"/>
          <w:szCs w:val="16"/>
        </w:rPr>
      </w:pPr>
      <w:r>
        <w:rPr>
          <w:rFonts w:ascii="SimSun" w:hAnsi="SimSun" w:eastAsia="SimSun" w:cs="SimSun"/>
          <w:sz w:val="16"/>
          <w:szCs w:val="16"/>
          <w:b/>
          <w:bCs/>
          <w:color w:val="EF3245"/>
          <w:spacing w:val="-12"/>
          <w:w w:val="84"/>
        </w:rPr>
        <w:t>哈kkyx2018</w:t>
      </w:r>
    </w:p>
    <w:p>
      <w:pPr>
        <w:spacing w:before="1" w:line="227" w:lineRule="auto"/>
        <w:rPr>
          <w:rFonts w:ascii="SimSun" w:hAnsi="SimSun" w:eastAsia="SimSun" w:cs="SimSun"/>
          <w:sz w:val="17"/>
          <w:szCs w:val="17"/>
        </w:rPr>
      </w:pPr>
      <w:r>
        <w:rPr>
          <w:rFonts w:ascii="SimSun" w:hAnsi="SimSun" w:eastAsia="SimSun" w:cs="SimSun"/>
          <w:sz w:val="17"/>
          <w:szCs w:val="17"/>
          <w:spacing w:val="19"/>
        </w:rPr>
        <w:t>酶</w:t>
      </w:r>
      <w:r>
        <w:rPr>
          <w:rFonts w:ascii="SimSun" w:hAnsi="SimSun" w:eastAsia="SimSun" w:cs="SimSun"/>
          <w:sz w:val="17"/>
          <w:szCs w:val="17"/>
          <w:spacing w:val="-29"/>
        </w:rPr>
        <w:t xml:space="preserve"> </w:t>
      </w:r>
      <w:r>
        <w:rPr>
          <w:rFonts w:ascii="SimSun" w:hAnsi="SimSun" w:eastAsia="SimSun" w:cs="SimSun"/>
          <w:sz w:val="17"/>
          <w:szCs w:val="17"/>
          <w:spacing w:val="19"/>
        </w:rPr>
        <w:t>I</w:t>
      </w:r>
      <w:r>
        <w:rPr>
          <w:rFonts w:ascii="SimSun" w:hAnsi="SimSun" w:eastAsia="SimSun" w:cs="SimSun"/>
          <w:sz w:val="17"/>
          <w:szCs w:val="17"/>
          <w:spacing w:val="-26"/>
        </w:rPr>
        <w:t xml:space="preserve"> </w:t>
      </w:r>
      <w:r>
        <w:rPr>
          <w:rFonts w:ascii="SimSun" w:hAnsi="SimSun" w:eastAsia="SimSun" w:cs="SimSun"/>
          <w:sz w:val="17"/>
          <w:szCs w:val="17"/>
          <w:spacing w:val="19"/>
        </w:rPr>
        <w:t>活性，使脂肪酸的氧化被抑制。</w:t>
      </w:r>
    </w:p>
    <w:p>
      <w:pPr>
        <w:ind w:left="400"/>
        <w:spacing w:before="90" w:line="219"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17"/>
        </w:rPr>
        <w:t xml:space="preserve"> </w:t>
      </w:r>
      <w:r>
        <w:rPr>
          <w:rFonts w:ascii="SimSun" w:hAnsi="SimSun" w:eastAsia="SimSun" w:cs="SimSun"/>
          <w:sz w:val="20"/>
          <w:szCs w:val="20"/>
          <w:spacing w:val="-5"/>
        </w:rPr>
        <w:t>脂</w:t>
      </w:r>
      <w:r>
        <w:rPr>
          <w:rFonts w:ascii="SimSun" w:hAnsi="SimSun" w:eastAsia="SimSun" w:cs="SimSun"/>
          <w:sz w:val="20"/>
          <w:szCs w:val="20"/>
          <w:spacing w:val="-4"/>
        </w:rPr>
        <w:t xml:space="preserve"> </w:t>
      </w:r>
      <w:r>
        <w:rPr>
          <w:rFonts w:ascii="SimSun" w:hAnsi="SimSun" w:eastAsia="SimSun" w:cs="SimSun"/>
          <w:sz w:val="20"/>
          <w:szCs w:val="20"/>
          <w:spacing w:val="-5"/>
        </w:rPr>
        <w:t>酰</w:t>
      </w:r>
      <w:r>
        <w:rPr>
          <w:rFonts w:ascii="SimSun" w:hAnsi="SimSun" w:eastAsia="SimSun" w:cs="SimSun"/>
          <w:sz w:val="20"/>
          <w:szCs w:val="20"/>
          <w:spacing w:val="-19"/>
        </w:rPr>
        <w:t xml:space="preserve"> </w:t>
      </w:r>
      <w:r>
        <w:rPr>
          <w:rFonts w:ascii="SimSun" w:hAnsi="SimSun" w:eastAsia="SimSun" w:cs="SimSun"/>
          <w:sz w:val="20"/>
          <w:szCs w:val="20"/>
          <w:spacing w:val="-5"/>
        </w:rPr>
        <w:t>CoA</w:t>
      </w:r>
      <w:r>
        <w:rPr>
          <w:rFonts w:ascii="SimSun" w:hAnsi="SimSun" w:eastAsia="SimSun" w:cs="SimSun"/>
          <w:sz w:val="20"/>
          <w:szCs w:val="20"/>
          <w:spacing w:val="13"/>
        </w:rPr>
        <w:t xml:space="preserve">  </w:t>
      </w:r>
      <w:r>
        <w:rPr>
          <w:rFonts w:ascii="SimSun" w:hAnsi="SimSun" w:eastAsia="SimSun" w:cs="SimSun"/>
          <w:sz w:val="20"/>
          <w:szCs w:val="20"/>
          <w:spacing w:val="-5"/>
        </w:rPr>
        <w:t>分</w:t>
      </w:r>
      <w:r>
        <w:rPr>
          <w:rFonts w:ascii="SimSun" w:hAnsi="SimSun" w:eastAsia="SimSun" w:cs="SimSun"/>
          <w:sz w:val="20"/>
          <w:szCs w:val="20"/>
          <w:spacing w:val="-35"/>
        </w:rPr>
        <w:t xml:space="preserve"> </w:t>
      </w:r>
      <w:r>
        <w:rPr>
          <w:rFonts w:ascii="SimSun" w:hAnsi="SimSun" w:eastAsia="SimSun" w:cs="SimSun"/>
          <w:sz w:val="20"/>
          <w:szCs w:val="20"/>
          <w:spacing w:val="-5"/>
        </w:rPr>
        <w:t>解</w:t>
      </w:r>
      <w:r>
        <w:rPr>
          <w:rFonts w:ascii="SimSun" w:hAnsi="SimSun" w:eastAsia="SimSun" w:cs="SimSun"/>
          <w:sz w:val="20"/>
          <w:szCs w:val="20"/>
          <w:spacing w:val="-34"/>
        </w:rPr>
        <w:t xml:space="preserve"> </w:t>
      </w:r>
      <w:r>
        <w:rPr>
          <w:rFonts w:ascii="SimSun" w:hAnsi="SimSun" w:eastAsia="SimSun" w:cs="SimSun"/>
          <w:sz w:val="20"/>
          <w:szCs w:val="20"/>
          <w:spacing w:val="-5"/>
        </w:rPr>
        <w:t>产</w:t>
      </w:r>
      <w:r>
        <w:rPr>
          <w:rFonts w:ascii="SimSun" w:hAnsi="SimSun" w:eastAsia="SimSun" w:cs="SimSun"/>
          <w:sz w:val="20"/>
          <w:szCs w:val="20"/>
          <w:spacing w:val="-33"/>
        </w:rPr>
        <w:t xml:space="preserve"> </w:t>
      </w:r>
      <w:r>
        <w:rPr>
          <w:rFonts w:ascii="SimSun" w:hAnsi="SimSun" w:eastAsia="SimSun" w:cs="SimSun"/>
          <w:sz w:val="20"/>
          <w:szCs w:val="20"/>
          <w:spacing w:val="-5"/>
        </w:rPr>
        <w:t>生</w:t>
      </w:r>
      <w:r>
        <w:rPr>
          <w:rFonts w:ascii="SimSun" w:hAnsi="SimSun" w:eastAsia="SimSun" w:cs="SimSun"/>
          <w:sz w:val="20"/>
          <w:szCs w:val="20"/>
          <w:spacing w:val="-15"/>
        </w:rPr>
        <w:t xml:space="preserve"> </w:t>
      </w:r>
      <w:r>
        <w:rPr>
          <w:rFonts w:ascii="SimSun" w:hAnsi="SimSun" w:eastAsia="SimSun" w:cs="SimSun"/>
          <w:sz w:val="20"/>
          <w:szCs w:val="20"/>
          <w:spacing w:val="-5"/>
        </w:rPr>
        <w:t>乙</w:t>
      </w:r>
      <w:r>
        <w:rPr>
          <w:rFonts w:ascii="SimSun" w:hAnsi="SimSun" w:eastAsia="SimSun" w:cs="SimSun"/>
          <w:sz w:val="20"/>
          <w:szCs w:val="20"/>
          <w:spacing w:val="-33"/>
        </w:rPr>
        <w:t xml:space="preserve"> </w:t>
      </w:r>
      <w:r>
        <w:rPr>
          <w:rFonts w:ascii="SimSun" w:hAnsi="SimSun" w:eastAsia="SimSun" w:cs="SimSun"/>
          <w:sz w:val="20"/>
          <w:szCs w:val="20"/>
          <w:spacing w:val="-5"/>
        </w:rPr>
        <w:t>酰</w:t>
      </w:r>
      <w:r>
        <w:rPr>
          <w:rFonts w:ascii="SimSun" w:hAnsi="SimSun" w:eastAsia="SimSun" w:cs="SimSun"/>
          <w:sz w:val="20"/>
          <w:szCs w:val="20"/>
          <w:spacing w:val="-29"/>
        </w:rPr>
        <w:t xml:space="preserve"> </w:t>
      </w:r>
      <w:r>
        <w:rPr>
          <w:rFonts w:ascii="SimSun" w:hAnsi="SimSun" w:eastAsia="SimSun" w:cs="SimSun"/>
          <w:sz w:val="20"/>
          <w:szCs w:val="20"/>
          <w:spacing w:val="-5"/>
        </w:rPr>
        <w:t>CoA、FADH</w:t>
      </w:r>
      <w:r>
        <w:rPr>
          <w:rFonts w:ascii="Calibri" w:hAnsi="Calibri" w:eastAsia="Calibri" w:cs="Calibri"/>
          <w:sz w:val="20"/>
          <w:szCs w:val="20"/>
          <w:spacing w:val="-5"/>
        </w:rPr>
        <w:t>₂</w:t>
      </w:r>
      <w:r>
        <w:rPr>
          <w:rFonts w:ascii="Calibri" w:hAnsi="Calibri" w:eastAsia="Calibri" w:cs="Calibri"/>
          <w:sz w:val="20"/>
          <w:szCs w:val="20"/>
        </w:rPr>
        <w:t xml:space="preserve">         </w:t>
      </w:r>
      <w:r>
        <w:rPr>
          <w:rFonts w:ascii="SimSun" w:hAnsi="SimSun" w:eastAsia="SimSun" w:cs="SimSun"/>
          <w:sz w:val="20"/>
          <w:szCs w:val="20"/>
          <w:spacing w:val="-5"/>
        </w:rPr>
        <w:t>和</w:t>
      </w:r>
    </w:p>
    <w:p>
      <w:pPr>
        <w:ind w:right="274"/>
        <w:spacing w:before="91" w:line="282" w:lineRule="auto"/>
        <w:jc w:val="both"/>
        <w:rPr>
          <w:rFonts w:ascii="SimSun" w:hAnsi="SimSun" w:eastAsia="SimSun" w:cs="SimSun"/>
          <w:sz w:val="20"/>
          <w:szCs w:val="20"/>
        </w:rPr>
      </w:pPr>
      <w:r>
        <w:rPr>
          <w:rFonts w:ascii="SimSun" w:hAnsi="SimSun" w:eastAsia="SimSun" w:cs="SimSun"/>
          <w:sz w:val="20"/>
          <w:szCs w:val="20"/>
        </w:rPr>
        <w:t>NADH</w:t>
      </w:r>
      <w:r>
        <w:rPr>
          <w:rFonts w:ascii="SimSun" w:hAnsi="SimSun" w:eastAsia="SimSun" w:cs="SimSun"/>
          <w:sz w:val="20"/>
          <w:szCs w:val="20"/>
          <w:spacing w:val="28"/>
        </w:rPr>
        <w:t xml:space="preserve">   </w:t>
      </w:r>
      <w:r>
        <w:rPr>
          <w:rFonts w:ascii="SimSun" w:hAnsi="SimSun" w:eastAsia="SimSun" w:cs="SimSun"/>
          <w:sz w:val="20"/>
          <w:szCs w:val="20"/>
          <w:spacing w:val="5"/>
        </w:rPr>
        <w:t>线粒体基质中存在由多个酶结合在一起形成的</w:t>
      </w:r>
      <w:r>
        <w:rPr>
          <w:rFonts w:ascii="SimSun" w:hAnsi="SimSun" w:eastAsia="SimSun" w:cs="SimSun"/>
          <w:sz w:val="20"/>
          <w:szCs w:val="20"/>
        </w:rPr>
        <w:t xml:space="preserve"> </w:t>
      </w:r>
      <w:r>
        <w:rPr>
          <w:rFonts w:ascii="SimSun" w:hAnsi="SimSun" w:eastAsia="SimSun" w:cs="SimSun"/>
          <w:sz w:val="20"/>
          <w:szCs w:val="20"/>
          <w:spacing w:val="-9"/>
        </w:rPr>
        <w:t>脂肪酸β-氧化酶系，在该酶系多个酶顺序催化下，从脂酰</w:t>
      </w:r>
      <w:r>
        <w:rPr>
          <w:rFonts w:ascii="SimSun" w:hAnsi="SimSun" w:eastAsia="SimSun" w:cs="SimSun"/>
          <w:sz w:val="20"/>
          <w:szCs w:val="20"/>
          <w:spacing w:val="11"/>
        </w:rPr>
        <w:t xml:space="preserve"> </w:t>
      </w:r>
      <w:r>
        <w:rPr>
          <w:rFonts w:ascii="SimSun" w:hAnsi="SimSun" w:eastAsia="SimSun" w:cs="SimSun"/>
          <w:sz w:val="20"/>
          <w:szCs w:val="20"/>
          <w:spacing w:val="-9"/>
        </w:rPr>
        <w:t>基β-碳原子开始，进行脱氢、加水、再脱氢及硫解四步反</w:t>
      </w:r>
      <w:r>
        <w:rPr>
          <w:rFonts w:ascii="SimSun" w:hAnsi="SimSun" w:eastAsia="SimSun" w:cs="SimSun"/>
          <w:sz w:val="20"/>
          <w:szCs w:val="20"/>
          <w:spacing w:val="9"/>
        </w:rPr>
        <w:t xml:space="preserve"> </w:t>
      </w:r>
      <w:r>
        <w:rPr>
          <w:rFonts w:ascii="SimSun" w:hAnsi="SimSun" w:eastAsia="SimSun" w:cs="SimSun"/>
          <w:sz w:val="20"/>
          <w:szCs w:val="20"/>
          <w:spacing w:val="-3"/>
        </w:rPr>
        <w:t>应(图7-3),完成一次β-氧化。</w:t>
      </w:r>
    </w:p>
    <w:p>
      <w:pPr>
        <w:ind w:right="246" w:firstLine="450"/>
        <w:spacing w:before="100" w:line="283" w:lineRule="auto"/>
        <w:jc w:val="both"/>
        <w:rPr>
          <w:rFonts w:ascii="SimSun" w:hAnsi="SimSun" w:eastAsia="SimSun" w:cs="SimSun"/>
          <w:sz w:val="20"/>
          <w:szCs w:val="20"/>
        </w:rPr>
      </w:pPr>
      <w:r>
        <w:rPr>
          <w:rFonts w:ascii="SimSun" w:hAnsi="SimSun" w:eastAsia="SimSun" w:cs="SimSun"/>
          <w:sz w:val="20"/>
          <w:szCs w:val="20"/>
          <w:spacing w:val="9"/>
        </w:rPr>
        <w:t>(1)脱氢生成烯脂酰</w:t>
      </w:r>
      <w:r>
        <w:rPr>
          <w:rFonts w:ascii="SimSun" w:hAnsi="SimSun" w:eastAsia="SimSun" w:cs="SimSun"/>
          <w:sz w:val="20"/>
          <w:szCs w:val="20"/>
          <w:spacing w:val="-48"/>
        </w:rPr>
        <w:t xml:space="preserve"> </w:t>
      </w:r>
      <w:r>
        <w:rPr>
          <w:rFonts w:ascii="SimSun" w:hAnsi="SimSun" w:eastAsia="SimSun" w:cs="SimSun"/>
          <w:sz w:val="20"/>
          <w:szCs w:val="20"/>
        </w:rPr>
        <w:t>CoA</w:t>
      </w:r>
      <w:r>
        <w:rPr>
          <w:rFonts w:ascii="SimSun" w:hAnsi="SimSun" w:eastAsia="SimSun" w:cs="SimSun"/>
          <w:sz w:val="20"/>
          <w:szCs w:val="20"/>
          <w:spacing w:val="9"/>
        </w:rPr>
        <w:t>:</w:t>
      </w:r>
      <w:r>
        <w:rPr>
          <w:rFonts w:ascii="SimSun" w:hAnsi="SimSun" w:eastAsia="SimSun" w:cs="SimSun"/>
          <w:sz w:val="20"/>
          <w:szCs w:val="20"/>
          <w:spacing w:val="-54"/>
        </w:rPr>
        <w:t xml:space="preserve"> </w:t>
      </w:r>
      <w:r>
        <w:rPr>
          <w:rFonts w:ascii="SimSun" w:hAnsi="SimSun" w:eastAsia="SimSun" w:cs="SimSun"/>
          <w:sz w:val="20"/>
          <w:szCs w:val="20"/>
          <w:spacing w:val="9"/>
        </w:rPr>
        <w:t>脂</w:t>
      </w:r>
      <w:r>
        <w:rPr>
          <w:rFonts w:ascii="SimSun" w:hAnsi="SimSun" w:eastAsia="SimSun" w:cs="SimSun"/>
          <w:sz w:val="20"/>
          <w:szCs w:val="20"/>
          <w:spacing w:val="-44"/>
        </w:rPr>
        <w:t xml:space="preserve"> </w:t>
      </w:r>
      <w:r>
        <w:rPr>
          <w:rFonts w:ascii="SimSun" w:hAnsi="SimSun" w:eastAsia="SimSun" w:cs="SimSun"/>
          <w:sz w:val="20"/>
          <w:szCs w:val="20"/>
          <w:spacing w:val="9"/>
        </w:rPr>
        <w:t>酰</w:t>
      </w:r>
      <w:r>
        <w:rPr>
          <w:rFonts w:ascii="SimSun" w:hAnsi="SimSun" w:eastAsia="SimSun" w:cs="SimSun"/>
          <w:sz w:val="20"/>
          <w:szCs w:val="20"/>
        </w:rPr>
        <w:t>CoA</w:t>
      </w:r>
      <w:r>
        <w:rPr>
          <w:rFonts w:ascii="SimSun" w:hAnsi="SimSun" w:eastAsia="SimSun" w:cs="SimSun"/>
          <w:sz w:val="20"/>
          <w:szCs w:val="20"/>
          <w:spacing w:val="7"/>
        </w:rPr>
        <w:t xml:space="preserve"> </w:t>
      </w:r>
      <w:r>
        <w:rPr>
          <w:rFonts w:ascii="SimSun" w:hAnsi="SimSun" w:eastAsia="SimSun" w:cs="SimSun"/>
          <w:sz w:val="20"/>
          <w:szCs w:val="20"/>
          <w:spacing w:val="9"/>
        </w:rPr>
        <w:t>在脂酰</w:t>
      </w:r>
      <w:r>
        <w:rPr>
          <w:rFonts w:ascii="SimSun" w:hAnsi="SimSun" w:eastAsia="SimSun" w:cs="SimSun"/>
          <w:sz w:val="20"/>
          <w:szCs w:val="20"/>
        </w:rPr>
        <w:t>CoA</w:t>
      </w:r>
      <w:r>
        <w:rPr>
          <w:rFonts w:ascii="SimSun" w:hAnsi="SimSun" w:eastAsia="SimSun" w:cs="SimSun"/>
          <w:sz w:val="20"/>
          <w:szCs w:val="20"/>
          <w:spacing w:val="-4"/>
        </w:rPr>
        <w:t xml:space="preserve"> </w:t>
      </w:r>
      <w:r>
        <w:rPr>
          <w:rFonts w:ascii="SimSun" w:hAnsi="SimSun" w:eastAsia="SimSun" w:cs="SimSun"/>
          <w:sz w:val="20"/>
          <w:szCs w:val="20"/>
          <w:spacing w:val="9"/>
        </w:rPr>
        <w:t>脱</w:t>
      </w:r>
      <w:r>
        <w:rPr>
          <w:rFonts w:ascii="SimSun" w:hAnsi="SimSun" w:eastAsia="SimSun" w:cs="SimSun"/>
          <w:sz w:val="20"/>
          <w:szCs w:val="20"/>
        </w:rPr>
        <w:t xml:space="preserve"> </w:t>
      </w:r>
      <w:r>
        <w:rPr>
          <w:rFonts w:ascii="SimSun" w:hAnsi="SimSun" w:eastAsia="SimSun" w:cs="SimSun"/>
          <w:sz w:val="20"/>
          <w:szCs w:val="20"/>
          <w:spacing w:val="-14"/>
        </w:rPr>
        <w:t>氢酶(acyl</w:t>
      </w:r>
      <w:r>
        <w:rPr>
          <w:rFonts w:ascii="SimSun" w:hAnsi="SimSun" w:eastAsia="SimSun" w:cs="SimSun"/>
          <w:sz w:val="20"/>
          <w:szCs w:val="20"/>
          <w:spacing w:val="-4"/>
        </w:rPr>
        <w:t xml:space="preserve"> </w:t>
      </w:r>
      <w:r>
        <w:rPr>
          <w:rFonts w:ascii="SimSun" w:hAnsi="SimSun" w:eastAsia="SimSun" w:cs="SimSun"/>
          <w:sz w:val="20"/>
          <w:szCs w:val="20"/>
          <w:spacing w:val="-14"/>
        </w:rPr>
        <w:t>CoA</w:t>
      </w:r>
      <w:r>
        <w:rPr>
          <w:rFonts w:ascii="SimSun" w:hAnsi="SimSun" w:eastAsia="SimSun" w:cs="SimSun"/>
          <w:sz w:val="20"/>
          <w:szCs w:val="20"/>
          <w:spacing w:val="1"/>
        </w:rPr>
        <w:t xml:space="preserve"> </w:t>
      </w:r>
      <w:r>
        <w:rPr>
          <w:rFonts w:ascii="SimSun" w:hAnsi="SimSun" w:eastAsia="SimSun" w:cs="SimSun"/>
          <w:sz w:val="20"/>
          <w:szCs w:val="20"/>
          <w:spacing w:val="-14"/>
        </w:rPr>
        <w:t>dehydrogenase)催化下，从α、β碳原子各</w:t>
      </w:r>
      <w:r>
        <w:rPr>
          <w:rFonts w:ascii="SimSun" w:hAnsi="SimSun" w:eastAsia="SimSun" w:cs="SimSun"/>
          <w:sz w:val="20"/>
          <w:szCs w:val="20"/>
          <w:spacing w:val="-15"/>
        </w:rPr>
        <w:t>脱</w:t>
      </w:r>
      <w:r>
        <w:rPr>
          <w:rFonts w:ascii="SimSun" w:hAnsi="SimSun" w:eastAsia="SimSun" w:cs="SimSun"/>
          <w:sz w:val="20"/>
          <w:szCs w:val="20"/>
        </w:rPr>
        <w:t xml:space="preserve"> </w:t>
      </w:r>
      <w:r>
        <w:rPr>
          <w:rFonts w:ascii="SimSun" w:hAnsi="SimSun" w:eastAsia="SimSun" w:cs="SimSun"/>
          <w:sz w:val="20"/>
          <w:szCs w:val="20"/>
          <w:spacing w:val="1"/>
        </w:rPr>
        <w:t>下一个氢原子，由</w:t>
      </w:r>
      <w:r>
        <w:rPr>
          <w:rFonts w:ascii="SimSun" w:hAnsi="SimSun" w:eastAsia="SimSun" w:cs="SimSun"/>
          <w:sz w:val="20"/>
          <w:szCs w:val="20"/>
        </w:rPr>
        <w:t>FAD</w:t>
      </w:r>
      <w:r>
        <w:rPr>
          <w:rFonts w:ascii="SimSun" w:hAnsi="SimSun" w:eastAsia="SimSun" w:cs="SimSun"/>
          <w:sz w:val="20"/>
          <w:szCs w:val="20"/>
          <w:spacing w:val="46"/>
        </w:rPr>
        <w:t xml:space="preserve"> </w:t>
      </w:r>
      <w:r>
        <w:rPr>
          <w:rFonts w:ascii="SimSun" w:hAnsi="SimSun" w:eastAsia="SimSun" w:cs="SimSun"/>
          <w:sz w:val="20"/>
          <w:szCs w:val="20"/>
          <w:spacing w:val="1"/>
        </w:rPr>
        <w:t>接受生成</w:t>
      </w:r>
      <w:r>
        <w:rPr>
          <w:rFonts w:ascii="SimSun" w:hAnsi="SimSun" w:eastAsia="SimSun" w:cs="SimSun"/>
          <w:sz w:val="20"/>
          <w:szCs w:val="20"/>
          <w:spacing w:val="-59"/>
        </w:rPr>
        <w:t xml:space="preserve"> </w:t>
      </w:r>
      <w:r>
        <w:rPr>
          <w:rFonts w:ascii="SimSun" w:hAnsi="SimSun" w:eastAsia="SimSun" w:cs="SimSun"/>
          <w:sz w:val="20"/>
          <w:szCs w:val="20"/>
        </w:rPr>
        <w:t>FADH</w:t>
      </w:r>
      <w:r>
        <w:rPr>
          <w:rFonts w:ascii="Calibri" w:hAnsi="Calibri" w:eastAsia="Calibri" w:cs="Calibri"/>
          <w:sz w:val="20"/>
          <w:szCs w:val="20"/>
          <w:spacing w:val="1"/>
        </w:rPr>
        <w:t>₂</w:t>
      </w:r>
      <w:r>
        <w:rPr>
          <w:rFonts w:ascii="SimSun" w:hAnsi="SimSun" w:eastAsia="SimSun" w:cs="SimSun"/>
          <w:sz w:val="20"/>
          <w:szCs w:val="20"/>
          <w:spacing w:val="1"/>
        </w:rPr>
        <w:t>,</w:t>
      </w:r>
      <w:r>
        <w:rPr>
          <w:rFonts w:ascii="SimSun" w:hAnsi="SimSun" w:eastAsia="SimSun" w:cs="SimSun"/>
          <w:sz w:val="20"/>
          <w:szCs w:val="20"/>
          <w:spacing w:val="37"/>
        </w:rPr>
        <w:t xml:space="preserve"> </w:t>
      </w:r>
      <w:r>
        <w:rPr>
          <w:rFonts w:ascii="SimSun" w:hAnsi="SimSun" w:eastAsia="SimSun" w:cs="SimSun"/>
          <w:sz w:val="20"/>
          <w:szCs w:val="20"/>
          <w:spacing w:val="1"/>
        </w:rPr>
        <w:t>同时生成反△²</w:t>
      </w:r>
      <w:r>
        <w:rPr>
          <w:rFonts w:ascii="SimSun" w:hAnsi="SimSun" w:eastAsia="SimSun" w:cs="SimSun"/>
          <w:sz w:val="20"/>
          <w:szCs w:val="20"/>
        </w:rPr>
        <w:t xml:space="preserve"> </w:t>
      </w:r>
      <w:r>
        <w:rPr>
          <w:rFonts w:ascii="SimSun" w:hAnsi="SimSun" w:eastAsia="SimSun" w:cs="SimSun"/>
          <w:sz w:val="20"/>
          <w:szCs w:val="20"/>
          <w:spacing w:val="4"/>
        </w:rPr>
        <w:t>烯脂酰</w:t>
      </w:r>
      <w:r>
        <w:rPr>
          <w:rFonts w:ascii="SimSun" w:hAnsi="SimSun" w:eastAsia="SimSun" w:cs="SimSun"/>
          <w:sz w:val="20"/>
          <w:szCs w:val="20"/>
        </w:rPr>
        <w:t>CoA</w:t>
      </w:r>
      <w:r>
        <w:rPr>
          <w:rFonts w:ascii="SimSun" w:hAnsi="SimSun" w:eastAsia="SimSun" w:cs="SimSun"/>
          <w:sz w:val="20"/>
          <w:szCs w:val="20"/>
          <w:spacing w:val="4"/>
        </w:rPr>
        <w:t>。</w:t>
      </w:r>
    </w:p>
    <w:p>
      <w:pPr>
        <w:ind w:right="261" w:firstLine="440"/>
        <w:spacing w:before="92" w:line="265" w:lineRule="auto"/>
        <w:jc w:val="both"/>
        <w:rPr>
          <w:rFonts w:ascii="SimSun" w:hAnsi="SimSun" w:eastAsia="SimSun" w:cs="SimSun"/>
          <w:sz w:val="20"/>
          <w:szCs w:val="20"/>
        </w:rPr>
      </w:pPr>
      <w:r>
        <w:rPr>
          <w:rFonts w:ascii="SimSun" w:hAnsi="SimSun" w:eastAsia="SimSun" w:cs="SimSun"/>
          <w:sz w:val="20"/>
          <w:szCs w:val="20"/>
          <w:spacing w:val="5"/>
        </w:rPr>
        <w:t>(2)加水生成羟脂酰</w:t>
      </w:r>
      <w:r>
        <w:rPr>
          <w:rFonts w:ascii="SimSun" w:hAnsi="SimSun" w:eastAsia="SimSun" w:cs="SimSun"/>
          <w:sz w:val="20"/>
          <w:szCs w:val="20"/>
          <w:spacing w:val="-44"/>
        </w:rPr>
        <w:t xml:space="preserve"> </w:t>
      </w:r>
      <w:r>
        <w:rPr>
          <w:rFonts w:ascii="SimSun" w:hAnsi="SimSun" w:eastAsia="SimSun" w:cs="SimSun"/>
          <w:sz w:val="20"/>
          <w:szCs w:val="20"/>
        </w:rPr>
        <w:t>CoA</w:t>
      </w:r>
      <w:r>
        <w:rPr>
          <w:rFonts w:ascii="SimSun" w:hAnsi="SimSun" w:eastAsia="SimSun" w:cs="SimSun"/>
          <w:sz w:val="20"/>
          <w:szCs w:val="20"/>
          <w:spacing w:val="5"/>
        </w:rPr>
        <w:t>:</w:t>
      </w:r>
      <w:r>
        <w:rPr>
          <w:rFonts w:ascii="SimSun" w:hAnsi="SimSun" w:eastAsia="SimSun" w:cs="SimSun"/>
          <w:sz w:val="20"/>
          <w:szCs w:val="20"/>
          <w:spacing w:val="-54"/>
        </w:rPr>
        <w:t xml:space="preserve"> </w:t>
      </w:r>
      <w:r>
        <w:rPr>
          <w:rFonts w:ascii="SimSun" w:hAnsi="SimSun" w:eastAsia="SimSun" w:cs="SimSun"/>
          <w:sz w:val="20"/>
          <w:szCs w:val="20"/>
          <w:spacing w:val="5"/>
        </w:rPr>
        <w:t>反△²烯脂酰</w:t>
      </w:r>
      <w:r>
        <w:rPr>
          <w:rFonts w:ascii="SimSun" w:hAnsi="SimSun" w:eastAsia="SimSun" w:cs="SimSun"/>
          <w:sz w:val="20"/>
          <w:szCs w:val="20"/>
          <w:spacing w:val="-51"/>
        </w:rPr>
        <w:t xml:space="preserve"> </w:t>
      </w:r>
      <w:r>
        <w:rPr>
          <w:rFonts w:ascii="SimSun" w:hAnsi="SimSun" w:eastAsia="SimSun" w:cs="SimSun"/>
          <w:sz w:val="20"/>
          <w:szCs w:val="20"/>
        </w:rPr>
        <w:t>CoA</w:t>
      </w:r>
      <w:r>
        <w:rPr>
          <w:rFonts w:ascii="SimSun" w:hAnsi="SimSun" w:eastAsia="SimSun" w:cs="SimSun"/>
          <w:sz w:val="20"/>
          <w:szCs w:val="20"/>
          <w:spacing w:val="6"/>
        </w:rPr>
        <w:t xml:space="preserve"> </w:t>
      </w:r>
      <w:r>
        <w:rPr>
          <w:rFonts w:ascii="SimSun" w:hAnsi="SimSun" w:eastAsia="SimSun" w:cs="SimSun"/>
          <w:sz w:val="20"/>
          <w:szCs w:val="20"/>
          <w:spacing w:val="5"/>
        </w:rPr>
        <w:t>在烯酰</w:t>
      </w:r>
      <w:r>
        <w:rPr>
          <w:rFonts w:ascii="SimSun" w:hAnsi="SimSun" w:eastAsia="SimSun" w:cs="SimSun"/>
          <w:sz w:val="20"/>
          <w:szCs w:val="20"/>
        </w:rPr>
        <w:t xml:space="preserve"> </w:t>
      </w:r>
      <w:r>
        <w:rPr>
          <w:rFonts w:ascii="SimSun" w:hAnsi="SimSun" w:eastAsia="SimSun" w:cs="SimSun"/>
          <w:sz w:val="20"/>
          <w:szCs w:val="20"/>
          <w:spacing w:val="-9"/>
        </w:rPr>
        <w:t>CoA</w:t>
      </w:r>
      <w:r>
        <w:rPr>
          <w:rFonts w:ascii="SimSun" w:hAnsi="SimSun" w:eastAsia="SimSun" w:cs="SimSun"/>
          <w:sz w:val="20"/>
          <w:szCs w:val="20"/>
          <w:spacing w:val="-4"/>
        </w:rPr>
        <w:t xml:space="preserve"> </w:t>
      </w:r>
      <w:r>
        <w:rPr>
          <w:rFonts w:ascii="SimSun" w:hAnsi="SimSun" w:eastAsia="SimSun" w:cs="SimSun"/>
          <w:sz w:val="20"/>
          <w:szCs w:val="20"/>
          <w:spacing w:val="-9"/>
        </w:rPr>
        <w:t>水化酶(enoyl</w:t>
      </w:r>
      <w:r>
        <w:rPr>
          <w:rFonts w:ascii="SimSun" w:hAnsi="SimSun" w:eastAsia="SimSun" w:cs="SimSun"/>
          <w:sz w:val="20"/>
          <w:szCs w:val="20"/>
          <w:spacing w:val="-6"/>
        </w:rPr>
        <w:t xml:space="preserve"> </w:t>
      </w:r>
      <w:r>
        <w:rPr>
          <w:rFonts w:ascii="SimSun" w:hAnsi="SimSun" w:eastAsia="SimSun" w:cs="SimSun"/>
          <w:sz w:val="20"/>
          <w:szCs w:val="20"/>
          <w:spacing w:val="-9"/>
        </w:rPr>
        <w:t>CoA</w:t>
      </w:r>
      <w:r>
        <w:rPr>
          <w:rFonts w:ascii="SimSun" w:hAnsi="SimSun" w:eastAsia="SimSun" w:cs="SimSun"/>
          <w:sz w:val="20"/>
          <w:szCs w:val="20"/>
          <w:spacing w:val="-6"/>
        </w:rPr>
        <w:t xml:space="preserve"> </w:t>
      </w:r>
      <w:r>
        <w:rPr>
          <w:rFonts w:ascii="SimSun" w:hAnsi="SimSun" w:eastAsia="SimSun" w:cs="SimSun"/>
          <w:sz w:val="20"/>
          <w:szCs w:val="20"/>
          <w:spacing w:val="-9"/>
        </w:rPr>
        <w:t>hydratase)催化下，加水生成L(+)-</w:t>
      </w:r>
      <w:r>
        <w:rPr>
          <w:rFonts w:ascii="SimSun" w:hAnsi="SimSun" w:eastAsia="SimSun" w:cs="SimSun"/>
          <w:sz w:val="20"/>
          <w:szCs w:val="20"/>
        </w:rPr>
        <w:t xml:space="preserve"> </w:t>
      </w:r>
      <w:r>
        <w:rPr>
          <w:rFonts w:ascii="SimSun" w:hAnsi="SimSun" w:eastAsia="SimSun" w:cs="SimSun"/>
          <w:sz w:val="20"/>
          <w:szCs w:val="20"/>
          <w:spacing w:val="-11"/>
        </w:rPr>
        <w:t>β-羟脂酰CoA。</w:t>
      </w:r>
    </w:p>
    <w:p>
      <w:pPr>
        <w:spacing w:line="14" w:lineRule="auto"/>
        <w:rPr>
          <w:rFonts w:ascii="Arial"/>
          <w:sz w:val="2"/>
        </w:rPr>
      </w:pPr>
      <w:r>
        <w:rPr>
          <w:rFonts w:ascii="Arial" w:hAnsi="Arial" w:eastAsia="Arial" w:cs="Arial"/>
          <w:sz w:val="2"/>
          <w:szCs w:val="2"/>
        </w:rPr>
        <w:br w:type="column"/>
      </w:r>
    </w:p>
    <w:p>
      <w:pPr>
        <w:ind w:left="279"/>
        <w:spacing w:before="53" w:line="184" w:lineRule="auto"/>
        <w:rPr>
          <w:rFonts w:ascii="SimSun" w:hAnsi="SimSun" w:eastAsia="SimSun" w:cs="SimSun"/>
          <w:sz w:val="20"/>
          <w:szCs w:val="20"/>
        </w:rPr>
      </w:pPr>
      <w:r>
        <w:rPr>
          <w:rFonts w:ascii="SimSun" w:hAnsi="SimSun" w:eastAsia="SimSun" w:cs="SimSun"/>
          <w:sz w:val="20"/>
          <w:szCs w:val="20"/>
          <w:color w:val="004982"/>
          <w:spacing w:val="-6"/>
        </w:rPr>
        <w:t>149</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left="14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66kkyx2018</w:t>
      </w:r>
    </w:p>
    <w:p>
      <w:pPr>
        <w:sectPr>
          <w:type w:val="continuous"/>
          <w:pgSz w:w="11260" w:h="15790"/>
          <w:pgMar w:top="400" w:right="559" w:bottom="400" w:left="939" w:header="0" w:footer="0" w:gutter="0"/>
          <w:cols w:equalWidth="0" w:num="3">
            <w:col w:w="3680" w:space="100"/>
            <w:col w:w="5161" w:space="100"/>
            <w:col w:w="720" w:space="0"/>
          </w:cols>
        </w:sectPr>
        <w:rPr/>
      </w:pPr>
    </w:p>
    <w:p>
      <w:pPr>
        <w:ind w:left="20" w:right="1153" w:firstLine="380"/>
        <w:spacing w:before="144" w:line="263" w:lineRule="auto"/>
        <w:rPr>
          <w:rFonts w:ascii="SimSun" w:hAnsi="SimSun" w:eastAsia="SimSun" w:cs="SimSun"/>
          <w:sz w:val="20"/>
          <w:szCs w:val="20"/>
        </w:rPr>
      </w:pPr>
      <w:r>
        <w:rPr>
          <w:rFonts w:ascii="SimSun" w:hAnsi="SimSun" w:eastAsia="SimSun" w:cs="SimSun"/>
          <w:sz w:val="20"/>
          <w:szCs w:val="20"/>
          <w:spacing w:val="-4"/>
        </w:rPr>
        <w:t>(3)再脱氢生成β-酮脂酰CoA:L(+)-</w:t>
      </w:r>
      <w:r>
        <w:rPr>
          <w:rFonts w:ascii="SimSun" w:hAnsi="SimSun" w:eastAsia="SimSun" w:cs="SimSun"/>
          <w:sz w:val="20"/>
          <w:szCs w:val="20"/>
          <w:spacing w:val="-42"/>
        </w:rPr>
        <w:t xml:space="preserve"> </w:t>
      </w:r>
      <w:r>
        <w:rPr>
          <w:rFonts w:ascii="SimSun" w:hAnsi="SimSun" w:eastAsia="SimSun" w:cs="SimSun"/>
          <w:sz w:val="20"/>
          <w:szCs w:val="20"/>
          <w:spacing w:val="-4"/>
        </w:rPr>
        <w:t>β-羟脂酰CoA</w:t>
      </w:r>
      <w:r>
        <w:rPr>
          <w:rFonts w:ascii="SimSun" w:hAnsi="SimSun" w:eastAsia="SimSun" w:cs="SimSun"/>
          <w:sz w:val="20"/>
          <w:szCs w:val="20"/>
          <w:spacing w:val="-4"/>
        </w:rPr>
        <w:t xml:space="preserve"> </w:t>
      </w:r>
      <w:r>
        <w:rPr>
          <w:rFonts w:ascii="SimSun" w:hAnsi="SimSun" w:eastAsia="SimSun" w:cs="SimSun"/>
          <w:sz w:val="20"/>
          <w:szCs w:val="20"/>
          <w:spacing w:val="-4"/>
        </w:rPr>
        <w:t>在</w:t>
      </w:r>
      <w:r>
        <w:rPr>
          <w:rFonts w:ascii="SimSun" w:hAnsi="SimSun" w:eastAsia="SimSun" w:cs="SimSun"/>
          <w:sz w:val="20"/>
          <w:szCs w:val="20"/>
          <w:spacing w:val="-43"/>
        </w:rPr>
        <w:t xml:space="preserve"> </w:t>
      </w:r>
      <w:r>
        <w:rPr>
          <w:rFonts w:ascii="SimSun" w:hAnsi="SimSun" w:eastAsia="SimSun" w:cs="SimSun"/>
          <w:sz w:val="20"/>
          <w:szCs w:val="20"/>
          <w:spacing w:val="-4"/>
        </w:rPr>
        <w:t>L-</w:t>
      </w:r>
      <w:r>
        <w:rPr>
          <w:rFonts w:ascii="SimSun" w:hAnsi="SimSun" w:eastAsia="SimSun" w:cs="SimSun"/>
          <w:sz w:val="20"/>
          <w:szCs w:val="20"/>
          <w:spacing w:val="-62"/>
        </w:rPr>
        <w:t xml:space="preserve"> </w:t>
      </w:r>
      <w:r>
        <w:rPr>
          <w:rFonts w:ascii="SimSun" w:hAnsi="SimSun" w:eastAsia="SimSun" w:cs="SimSun"/>
          <w:sz w:val="20"/>
          <w:szCs w:val="20"/>
          <w:spacing w:val="-4"/>
        </w:rPr>
        <w:t>β-羟脂酰CoA</w:t>
      </w:r>
      <w:r>
        <w:rPr>
          <w:rFonts w:ascii="SimSun" w:hAnsi="SimSun" w:eastAsia="SimSun" w:cs="SimSun"/>
          <w:sz w:val="20"/>
          <w:szCs w:val="20"/>
          <w:spacing w:val="-4"/>
        </w:rPr>
        <w:t xml:space="preserve"> </w:t>
      </w:r>
      <w:r>
        <w:rPr>
          <w:rFonts w:ascii="SimSun" w:hAnsi="SimSun" w:eastAsia="SimSun" w:cs="SimSun"/>
          <w:sz w:val="20"/>
          <w:szCs w:val="20"/>
          <w:spacing w:val="-4"/>
        </w:rPr>
        <w:t>脱氢酶(L-3-hydroxyacyl</w:t>
      </w:r>
      <w:r>
        <w:rPr>
          <w:rFonts w:ascii="SimSun" w:hAnsi="SimSun" w:eastAsia="SimSun" w:cs="SimSun"/>
          <w:sz w:val="20"/>
          <w:szCs w:val="20"/>
        </w:rPr>
        <w:t xml:space="preserve"> </w:t>
      </w:r>
      <w:r>
        <w:rPr>
          <w:rFonts w:ascii="SimSun" w:hAnsi="SimSun" w:eastAsia="SimSun" w:cs="SimSun"/>
          <w:sz w:val="20"/>
          <w:szCs w:val="20"/>
          <w:spacing w:val="-4"/>
        </w:rPr>
        <w:t>CoA</w:t>
      </w:r>
      <w:r>
        <w:rPr>
          <w:rFonts w:ascii="SimSun" w:hAnsi="SimSun" w:eastAsia="SimSun" w:cs="SimSun"/>
          <w:sz w:val="20"/>
          <w:szCs w:val="20"/>
          <w:spacing w:val="4"/>
        </w:rPr>
        <w:t xml:space="preserve"> </w:t>
      </w:r>
      <w:r>
        <w:rPr>
          <w:rFonts w:ascii="SimSun" w:hAnsi="SimSun" w:eastAsia="SimSun" w:cs="SimSun"/>
          <w:sz w:val="20"/>
          <w:szCs w:val="20"/>
          <w:spacing w:val="-4"/>
        </w:rPr>
        <w:t>dehydrogenase</w:t>
      </w:r>
      <w:r>
        <w:rPr>
          <w:rFonts w:ascii="SimSun" w:hAnsi="SimSun" w:eastAsia="SimSun" w:cs="SimSun"/>
          <w:sz w:val="20"/>
          <w:szCs w:val="20"/>
          <w:spacing w:val="-5"/>
        </w:rPr>
        <w:t>)催化下，脱下2H,</w:t>
      </w:r>
      <w:r>
        <w:rPr>
          <w:rFonts w:ascii="SimSun" w:hAnsi="SimSun" w:eastAsia="SimSun" w:cs="SimSun"/>
          <w:sz w:val="20"/>
          <w:szCs w:val="20"/>
          <w:spacing w:val="-57"/>
        </w:rPr>
        <w:t xml:space="preserve"> </w:t>
      </w:r>
      <w:r>
        <w:rPr>
          <w:rFonts w:ascii="SimSun" w:hAnsi="SimSun" w:eastAsia="SimSun" w:cs="SimSun"/>
          <w:sz w:val="20"/>
          <w:szCs w:val="20"/>
          <w:spacing w:val="-5"/>
        </w:rPr>
        <w:t>由</w:t>
      </w:r>
      <w:r>
        <w:rPr>
          <w:rFonts w:ascii="SimSun" w:hAnsi="SimSun" w:eastAsia="SimSun" w:cs="SimSun"/>
          <w:sz w:val="20"/>
          <w:szCs w:val="20"/>
          <w:spacing w:val="-28"/>
        </w:rPr>
        <w:t xml:space="preserve"> </w:t>
      </w:r>
      <w:r>
        <w:rPr>
          <w:rFonts w:ascii="SimSun" w:hAnsi="SimSun" w:eastAsia="SimSun" w:cs="SimSun"/>
          <w:sz w:val="20"/>
          <w:szCs w:val="20"/>
          <w:spacing w:val="-4"/>
        </w:rPr>
        <w:t>NAD</w:t>
      </w:r>
      <w:r>
        <w:rPr>
          <w:rFonts w:ascii="SimSun" w:hAnsi="SimSun" w:eastAsia="SimSun" w:cs="SimSun"/>
          <w:sz w:val="20"/>
          <w:szCs w:val="20"/>
          <w:spacing w:val="-5"/>
        </w:rPr>
        <w:t>*</w:t>
      </w:r>
      <w:r>
        <w:rPr>
          <w:rFonts w:ascii="SimSun" w:hAnsi="SimSun" w:eastAsia="SimSun" w:cs="SimSun"/>
          <w:sz w:val="20"/>
          <w:szCs w:val="20"/>
          <w:spacing w:val="-19"/>
        </w:rPr>
        <w:t xml:space="preserve"> </w:t>
      </w:r>
      <w:r>
        <w:rPr>
          <w:rFonts w:ascii="SimSun" w:hAnsi="SimSun" w:eastAsia="SimSun" w:cs="SimSun"/>
          <w:sz w:val="20"/>
          <w:szCs w:val="20"/>
          <w:spacing w:val="-5"/>
        </w:rPr>
        <w:t>接受生成</w:t>
      </w:r>
      <w:r>
        <w:rPr>
          <w:rFonts w:ascii="SimSun" w:hAnsi="SimSun" w:eastAsia="SimSun" w:cs="SimSun"/>
          <w:sz w:val="20"/>
          <w:szCs w:val="20"/>
          <w:spacing w:val="-4"/>
        </w:rPr>
        <w:t>NA</w:t>
      </w:r>
      <w:r>
        <w:rPr>
          <w:rFonts w:ascii="SimSun" w:hAnsi="SimSun" w:eastAsia="SimSun" w:cs="SimSun"/>
          <w:sz w:val="20"/>
          <w:szCs w:val="20"/>
          <w:spacing w:val="-5"/>
        </w:rPr>
        <w:t>DH,</w:t>
      </w:r>
      <w:r>
        <w:rPr>
          <w:rFonts w:ascii="SimSun" w:hAnsi="SimSun" w:eastAsia="SimSun" w:cs="SimSun"/>
          <w:sz w:val="20"/>
          <w:szCs w:val="20"/>
          <w:spacing w:val="41"/>
        </w:rPr>
        <w:t xml:space="preserve"> </w:t>
      </w:r>
      <w:r>
        <w:rPr>
          <w:rFonts w:ascii="SimSun" w:hAnsi="SimSun" w:eastAsia="SimSun" w:cs="SimSun"/>
          <w:sz w:val="20"/>
          <w:szCs w:val="20"/>
          <w:spacing w:val="-5"/>
        </w:rPr>
        <w:t>同时生成β-酮脂酰CoA。</w:t>
      </w:r>
    </w:p>
    <w:p>
      <w:pPr>
        <w:ind w:left="20" w:right="1159" w:firstLine="380"/>
        <w:spacing w:before="114" w:line="267" w:lineRule="auto"/>
        <w:rPr>
          <w:rFonts w:ascii="SimSun" w:hAnsi="SimSun" w:eastAsia="SimSun" w:cs="SimSun"/>
          <w:sz w:val="20"/>
          <w:szCs w:val="20"/>
        </w:rPr>
      </w:pPr>
      <w:r>
        <w:rPr>
          <w:rFonts w:ascii="SimSun" w:hAnsi="SimSun" w:eastAsia="SimSun" w:cs="SimSun"/>
          <w:sz w:val="20"/>
          <w:szCs w:val="20"/>
          <w:spacing w:val="-7"/>
        </w:rPr>
        <w:t>(4)硫解产生乙酰CoA:β-酮脂酰CoA</w:t>
      </w:r>
      <w:r>
        <w:rPr>
          <w:rFonts w:ascii="SimSun" w:hAnsi="SimSun" w:eastAsia="SimSun" w:cs="SimSun"/>
          <w:sz w:val="20"/>
          <w:szCs w:val="20"/>
          <w:spacing w:val="-4"/>
        </w:rPr>
        <w:t xml:space="preserve"> </w:t>
      </w:r>
      <w:r>
        <w:rPr>
          <w:rFonts w:ascii="SimSun" w:hAnsi="SimSun" w:eastAsia="SimSun" w:cs="SimSun"/>
          <w:sz w:val="20"/>
          <w:szCs w:val="20"/>
          <w:spacing w:val="-7"/>
        </w:rPr>
        <w:t>在β-酮硫解酶(β-ketothiolase)催化下</w:t>
      </w:r>
      <w:r>
        <w:rPr>
          <w:rFonts w:ascii="SimSun" w:hAnsi="SimSun" w:eastAsia="SimSun" w:cs="SimSun"/>
          <w:sz w:val="20"/>
          <w:szCs w:val="20"/>
          <w:spacing w:val="-8"/>
        </w:rPr>
        <w:t>，加</w:t>
      </w:r>
      <w:r>
        <w:rPr>
          <w:rFonts w:ascii="SimSun" w:hAnsi="SimSun" w:eastAsia="SimSun" w:cs="SimSun"/>
          <w:sz w:val="20"/>
          <w:szCs w:val="20"/>
          <w:spacing w:val="-7"/>
        </w:rPr>
        <w:t>CoASH</w:t>
      </w:r>
      <w:r>
        <w:rPr>
          <w:rFonts w:ascii="SimSun" w:hAnsi="SimSun" w:eastAsia="SimSun" w:cs="SimSun"/>
          <w:sz w:val="20"/>
          <w:szCs w:val="20"/>
          <w:spacing w:val="16"/>
        </w:rPr>
        <w:t xml:space="preserve"> </w:t>
      </w:r>
      <w:r>
        <w:rPr>
          <w:rFonts w:ascii="SimSun" w:hAnsi="SimSun" w:eastAsia="SimSun" w:cs="SimSun"/>
          <w:sz w:val="20"/>
          <w:szCs w:val="20"/>
          <w:spacing w:val="-8"/>
        </w:rPr>
        <w:t>使碳链在</w:t>
      </w:r>
      <w:r>
        <w:rPr>
          <w:rFonts w:ascii="SimSun" w:hAnsi="SimSun" w:eastAsia="SimSun" w:cs="SimSun"/>
          <w:sz w:val="20"/>
          <w:szCs w:val="20"/>
        </w:rPr>
        <w:t xml:space="preserve"> </w:t>
      </w:r>
      <w:r>
        <w:rPr>
          <w:rFonts w:ascii="SimSun" w:hAnsi="SimSun" w:eastAsia="SimSun" w:cs="SimSun"/>
          <w:sz w:val="20"/>
          <w:szCs w:val="20"/>
          <w:spacing w:val="5"/>
        </w:rPr>
        <w:t>β位断裂，生成1分子乙酰</w:t>
      </w:r>
      <w:r>
        <w:rPr>
          <w:rFonts w:ascii="SimSun" w:hAnsi="SimSun" w:eastAsia="SimSun" w:cs="SimSun"/>
          <w:sz w:val="20"/>
          <w:szCs w:val="20"/>
        </w:rPr>
        <w:t>CoA</w:t>
      </w:r>
      <w:r>
        <w:rPr>
          <w:rFonts w:ascii="SimSun" w:hAnsi="SimSun" w:eastAsia="SimSun" w:cs="SimSun"/>
          <w:sz w:val="20"/>
          <w:szCs w:val="20"/>
          <w:spacing w:val="-8"/>
        </w:rPr>
        <w:t xml:space="preserve"> </w:t>
      </w:r>
      <w:r>
        <w:rPr>
          <w:rFonts w:ascii="SimSun" w:hAnsi="SimSun" w:eastAsia="SimSun" w:cs="SimSun"/>
          <w:sz w:val="20"/>
          <w:szCs w:val="20"/>
          <w:spacing w:val="5"/>
        </w:rPr>
        <w:t>和少2个碳原子的脂酰</w:t>
      </w:r>
      <w:r>
        <w:rPr>
          <w:rFonts w:ascii="SimSun" w:hAnsi="SimSun" w:eastAsia="SimSun" w:cs="SimSun"/>
          <w:sz w:val="20"/>
          <w:szCs w:val="20"/>
        </w:rPr>
        <w:t>CoA</w:t>
      </w:r>
      <w:r>
        <w:rPr>
          <w:rFonts w:ascii="SimSun" w:hAnsi="SimSun" w:eastAsia="SimSun" w:cs="SimSun"/>
          <w:sz w:val="20"/>
          <w:szCs w:val="20"/>
          <w:spacing w:val="5"/>
        </w:rPr>
        <w:t>。</w:t>
      </w:r>
    </w:p>
    <w:p>
      <w:pPr>
        <w:ind w:left="20" w:right="1094" w:firstLine="380"/>
        <w:spacing w:before="102" w:line="283" w:lineRule="auto"/>
        <w:rPr>
          <w:rFonts w:ascii="SimSun" w:hAnsi="SimSun" w:eastAsia="SimSun" w:cs="SimSun"/>
          <w:sz w:val="20"/>
          <w:szCs w:val="20"/>
        </w:rPr>
      </w:pPr>
      <w:r>
        <w:rPr>
          <w:rFonts w:ascii="SimSun" w:hAnsi="SimSun" w:eastAsia="SimSun" w:cs="SimSun"/>
          <w:sz w:val="20"/>
          <w:szCs w:val="20"/>
          <w:spacing w:val="-6"/>
        </w:rPr>
        <w:t>经过上述四步反应，脂酰CoA</w:t>
      </w:r>
      <w:r>
        <w:rPr>
          <w:rFonts w:ascii="SimSun" w:hAnsi="SimSun" w:eastAsia="SimSun" w:cs="SimSun"/>
          <w:sz w:val="20"/>
          <w:szCs w:val="20"/>
          <w:spacing w:val="2"/>
        </w:rPr>
        <w:t xml:space="preserve"> </w:t>
      </w:r>
      <w:r>
        <w:rPr>
          <w:rFonts w:ascii="SimSun" w:hAnsi="SimSun" w:eastAsia="SimSun" w:cs="SimSun"/>
          <w:sz w:val="20"/>
          <w:szCs w:val="20"/>
          <w:spacing w:val="-6"/>
        </w:rPr>
        <w:t>的碳链被缩短2个碳原子。脱氢、加水、再脱氢及硫解反复进行，最</w:t>
      </w:r>
      <w:r>
        <w:rPr>
          <w:rFonts w:ascii="SimSun" w:hAnsi="SimSun" w:eastAsia="SimSun" w:cs="SimSun"/>
          <w:sz w:val="20"/>
          <w:szCs w:val="20"/>
        </w:rPr>
        <w:t xml:space="preserve"> </w:t>
      </w:r>
      <w:r>
        <w:rPr>
          <w:rFonts w:ascii="SimSun" w:hAnsi="SimSun" w:eastAsia="SimSun" w:cs="SimSun"/>
          <w:sz w:val="20"/>
          <w:szCs w:val="20"/>
          <w:spacing w:val="-3"/>
        </w:rPr>
        <w:t>终完成脂肪酸β-氧化。</w:t>
      </w:r>
      <w:r>
        <w:rPr>
          <w:rFonts w:ascii="SimSun" w:hAnsi="SimSun" w:eastAsia="SimSun" w:cs="SimSun"/>
          <w:sz w:val="20"/>
          <w:szCs w:val="20"/>
          <w:spacing w:val="-4"/>
        </w:rPr>
        <w:t>生成的</w:t>
      </w:r>
      <w:r>
        <w:rPr>
          <w:rFonts w:ascii="SimSun" w:hAnsi="SimSun" w:eastAsia="SimSun" w:cs="SimSun"/>
          <w:sz w:val="20"/>
          <w:szCs w:val="20"/>
          <w:spacing w:val="-3"/>
        </w:rPr>
        <w:t>FADH</w:t>
      </w:r>
      <w:r>
        <w:rPr>
          <w:rFonts w:ascii="Calibri" w:hAnsi="Calibri" w:eastAsia="Calibri" w:cs="Calibri"/>
          <w:sz w:val="20"/>
          <w:szCs w:val="20"/>
          <w:spacing w:val="-4"/>
        </w:rPr>
        <w:t>₂</w:t>
      </w:r>
      <w:r>
        <w:rPr>
          <w:rFonts w:ascii="Calibri" w:hAnsi="Calibri" w:eastAsia="Calibri" w:cs="Calibri"/>
          <w:sz w:val="20"/>
          <w:szCs w:val="20"/>
          <w:spacing w:val="-24"/>
        </w:rPr>
        <w:t xml:space="preserve"> </w:t>
      </w:r>
      <w:r>
        <w:rPr>
          <w:rFonts w:ascii="SimSun" w:hAnsi="SimSun" w:eastAsia="SimSun" w:cs="SimSun"/>
          <w:sz w:val="20"/>
          <w:szCs w:val="20"/>
          <w:spacing w:val="-4"/>
        </w:rPr>
        <w:t>、</w:t>
      </w:r>
      <w:r>
        <w:rPr>
          <w:rFonts w:ascii="SimSun" w:hAnsi="SimSun" w:eastAsia="SimSun" w:cs="SimSun"/>
          <w:sz w:val="20"/>
          <w:szCs w:val="20"/>
          <w:spacing w:val="-3"/>
        </w:rPr>
        <w:t>NADH</w:t>
      </w:r>
      <w:r>
        <w:rPr>
          <w:rFonts w:ascii="SimSun" w:hAnsi="SimSun" w:eastAsia="SimSun" w:cs="SimSun"/>
          <w:sz w:val="20"/>
          <w:szCs w:val="20"/>
          <w:spacing w:val="81"/>
        </w:rPr>
        <w:t xml:space="preserve"> </w:t>
      </w:r>
      <w:r>
        <w:rPr>
          <w:rFonts w:ascii="SimSun" w:hAnsi="SimSun" w:eastAsia="SimSun" w:cs="SimSun"/>
          <w:sz w:val="20"/>
          <w:szCs w:val="20"/>
          <w:spacing w:val="-4"/>
        </w:rPr>
        <w:t>经呼吸链氧化，与</w:t>
      </w:r>
      <w:r>
        <w:rPr>
          <w:rFonts w:ascii="SimSun" w:hAnsi="SimSun" w:eastAsia="SimSun" w:cs="SimSun"/>
          <w:sz w:val="20"/>
          <w:szCs w:val="20"/>
          <w:spacing w:val="-3"/>
        </w:rPr>
        <w:t>ADP</w:t>
      </w:r>
      <w:r>
        <w:rPr>
          <w:rFonts w:ascii="SimSun" w:hAnsi="SimSun" w:eastAsia="SimSun" w:cs="SimSun"/>
          <w:sz w:val="20"/>
          <w:szCs w:val="20"/>
          <w:spacing w:val="21"/>
        </w:rPr>
        <w:t xml:space="preserve"> </w:t>
      </w:r>
      <w:r>
        <w:rPr>
          <w:rFonts w:ascii="SimSun" w:hAnsi="SimSun" w:eastAsia="SimSun" w:cs="SimSun"/>
          <w:sz w:val="20"/>
          <w:szCs w:val="20"/>
          <w:spacing w:val="-4"/>
        </w:rPr>
        <w:t>磷酸化偶联，产生</w:t>
      </w:r>
      <w:r>
        <w:rPr>
          <w:rFonts w:ascii="SimSun" w:hAnsi="SimSun" w:eastAsia="SimSun" w:cs="SimSun"/>
          <w:sz w:val="20"/>
          <w:szCs w:val="20"/>
          <w:spacing w:val="-3"/>
        </w:rPr>
        <w:t>ATP</w:t>
      </w:r>
      <w:r>
        <w:rPr>
          <w:rFonts w:ascii="SimSun" w:hAnsi="SimSun" w:eastAsia="SimSun" w:cs="SimSun"/>
          <w:sz w:val="20"/>
          <w:szCs w:val="20"/>
          <w:spacing w:val="-4"/>
        </w:rPr>
        <w:t>。</w:t>
      </w:r>
      <w:r>
        <w:rPr>
          <w:rFonts w:ascii="SimSun" w:hAnsi="SimSun" w:eastAsia="SimSun" w:cs="SimSun"/>
          <w:sz w:val="20"/>
          <w:szCs w:val="20"/>
          <w:spacing w:val="29"/>
        </w:rPr>
        <w:t xml:space="preserve"> </w:t>
      </w:r>
      <w:r>
        <w:rPr>
          <w:rFonts w:ascii="SimSun" w:hAnsi="SimSun" w:eastAsia="SimSun" w:cs="SimSun"/>
          <w:sz w:val="20"/>
          <w:szCs w:val="20"/>
          <w:spacing w:val="-4"/>
        </w:rPr>
        <w:t>生成的</w:t>
      </w:r>
      <w:r>
        <w:rPr>
          <w:rFonts w:ascii="SimSun" w:hAnsi="SimSun" w:eastAsia="SimSun" w:cs="SimSun"/>
          <w:sz w:val="20"/>
          <w:szCs w:val="20"/>
        </w:rPr>
        <w:t xml:space="preserve"> </w:t>
      </w:r>
      <w:r>
        <w:rPr>
          <w:rFonts w:ascii="SimSun" w:hAnsi="SimSun" w:eastAsia="SimSun" w:cs="SimSun"/>
          <w:sz w:val="20"/>
          <w:szCs w:val="20"/>
          <w:spacing w:val="-5"/>
        </w:rPr>
        <w:t>乙酰</w:t>
      </w:r>
      <w:r>
        <w:rPr>
          <w:rFonts w:ascii="SimSun" w:hAnsi="SimSun" w:eastAsia="SimSun" w:cs="SimSun"/>
          <w:sz w:val="20"/>
          <w:szCs w:val="20"/>
          <w:spacing w:val="-44"/>
        </w:rPr>
        <w:t xml:space="preserve"> </w:t>
      </w:r>
      <w:r>
        <w:rPr>
          <w:rFonts w:ascii="SimSun" w:hAnsi="SimSun" w:eastAsia="SimSun" w:cs="SimSun"/>
          <w:sz w:val="20"/>
          <w:szCs w:val="20"/>
          <w:spacing w:val="-5"/>
        </w:rPr>
        <w:t>CoA</w:t>
      </w:r>
      <w:r>
        <w:rPr>
          <w:rFonts w:ascii="SimSun" w:hAnsi="SimSun" w:eastAsia="SimSun" w:cs="SimSun"/>
          <w:sz w:val="20"/>
          <w:szCs w:val="20"/>
          <w:spacing w:val="-4"/>
        </w:rPr>
        <w:t xml:space="preserve"> </w:t>
      </w:r>
      <w:r>
        <w:rPr>
          <w:rFonts w:ascii="SimSun" w:hAnsi="SimSun" w:eastAsia="SimSun" w:cs="SimSun"/>
          <w:sz w:val="20"/>
          <w:szCs w:val="20"/>
          <w:spacing w:val="-5"/>
        </w:rPr>
        <w:t>主要在线粒体通过三羧酸循环彻底氧化；在肝，部分乙酰CoA</w:t>
      </w:r>
      <w:r>
        <w:rPr>
          <w:rFonts w:ascii="SimSun" w:hAnsi="SimSun" w:eastAsia="SimSun" w:cs="SimSun"/>
          <w:sz w:val="20"/>
          <w:szCs w:val="20"/>
          <w:spacing w:val="-3"/>
        </w:rPr>
        <w:t xml:space="preserve"> </w:t>
      </w:r>
      <w:r>
        <w:rPr>
          <w:rFonts w:ascii="SimSun" w:hAnsi="SimSun" w:eastAsia="SimSun" w:cs="SimSun"/>
          <w:sz w:val="20"/>
          <w:szCs w:val="20"/>
          <w:spacing w:val="-5"/>
        </w:rPr>
        <w:t>转变成酮体，通过血液运送至</w:t>
      </w:r>
      <w:r>
        <w:rPr>
          <w:rFonts w:ascii="SimSun" w:hAnsi="SimSun" w:eastAsia="SimSun" w:cs="SimSun"/>
          <w:sz w:val="20"/>
          <w:szCs w:val="20"/>
        </w:rPr>
        <w:t xml:space="preserve"> </w:t>
      </w:r>
      <w:r>
        <w:rPr>
          <w:rFonts w:ascii="SimSun" w:hAnsi="SimSun" w:eastAsia="SimSun" w:cs="SimSun"/>
          <w:sz w:val="20"/>
          <w:szCs w:val="20"/>
          <w:spacing w:val="-4"/>
        </w:rPr>
        <w:t>肝外组织氧化利用。</w:t>
      </w:r>
    </w:p>
    <w:p>
      <w:pPr>
        <w:ind w:left="20" w:right="1100" w:firstLine="380"/>
        <w:spacing w:before="120" w:line="290" w:lineRule="auto"/>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b/>
          <w:bCs/>
        </w:rPr>
        <w:t>脂肪酸氧化是机体</w:t>
      </w:r>
      <w:r>
        <w:rPr>
          <w:rFonts w:ascii="Times New Roman" w:hAnsi="Times New Roman" w:eastAsia="Times New Roman" w:cs="Times New Roman"/>
          <w:sz w:val="20"/>
          <w:szCs w:val="20"/>
          <w:b/>
          <w:bCs/>
        </w:rPr>
        <w:t>ATP</w:t>
      </w:r>
      <w:r>
        <w:rPr>
          <w:rFonts w:ascii="Times New Roman" w:hAnsi="Times New Roman" w:eastAsia="Times New Roman" w:cs="Times New Roman"/>
          <w:sz w:val="20"/>
          <w:szCs w:val="20"/>
          <w:spacing w:val="35"/>
        </w:rPr>
        <w:t xml:space="preserve"> </w:t>
      </w:r>
      <w:r>
        <w:rPr>
          <w:rFonts w:ascii="SimSun" w:hAnsi="SimSun" w:eastAsia="SimSun" w:cs="SimSun"/>
          <w:sz w:val="20"/>
          <w:szCs w:val="20"/>
          <w:b/>
          <w:bCs/>
        </w:rPr>
        <w:t>的重要来源</w:t>
      </w:r>
      <w:r>
        <w:rPr>
          <w:rFonts w:ascii="SimSun" w:hAnsi="SimSun" w:eastAsia="SimSun" w:cs="SimSun"/>
          <w:sz w:val="20"/>
          <w:szCs w:val="20"/>
          <w:spacing w:val="64"/>
        </w:rPr>
        <w:t xml:space="preserve"> </w:t>
      </w:r>
      <w:r>
        <w:rPr>
          <w:rFonts w:ascii="SimSun" w:hAnsi="SimSun" w:eastAsia="SimSun" w:cs="SimSun"/>
          <w:sz w:val="20"/>
          <w:szCs w:val="20"/>
        </w:rPr>
        <w:t>脂肪酸彻底氧化生成大量</w:t>
      </w:r>
      <w:r>
        <w:rPr>
          <w:rFonts w:ascii="Times New Roman" w:hAnsi="Times New Roman" w:eastAsia="Times New Roman" w:cs="Times New Roman"/>
          <w:sz w:val="20"/>
          <w:szCs w:val="20"/>
        </w:rPr>
        <w:t>ATP</w:t>
      </w:r>
      <w:r>
        <w:rPr>
          <w:rFonts w:ascii="SimSun" w:hAnsi="SimSun" w:eastAsia="SimSun" w:cs="SimSun"/>
          <w:sz w:val="20"/>
          <w:szCs w:val="20"/>
        </w:rPr>
        <w:t>。以软脂肪酸为例，1分</w:t>
      </w:r>
      <w:r>
        <w:rPr>
          <w:rFonts w:ascii="SimSun" w:hAnsi="SimSun" w:eastAsia="SimSun" w:cs="SimSun"/>
          <w:sz w:val="20"/>
          <w:szCs w:val="20"/>
        </w:rPr>
        <w:t xml:space="preserve"> </w:t>
      </w:r>
      <w:r>
        <w:rPr>
          <w:rFonts w:ascii="SimSun" w:hAnsi="SimSun" w:eastAsia="SimSun" w:cs="SimSun"/>
          <w:sz w:val="20"/>
          <w:szCs w:val="20"/>
          <w:spacing w:val="6"/>
        </w:rPr>
        <w:t>子软脂酸彻底氧化需进行7次β-氧化，生成7分子</w:t>
      </w:r>
      <w:r>
        <w:rPr>
          <w:rFonts w:ascii="SimSun" w:hAnsi="SimSun" w:eastAsia="SimSun" w:cs="SimSun"/>
          <w:sz w:val="20"/>
          <w:szCs w:val="20"/>
        </w:rPr>
        <w:t>FADH</w:t>
      </w:r>
      <w:r>
        <w:rPr>
          <w:rFonts w:ascii="Calibri" w:hAnsi="Calibri" w:eastAsia="Calibri" w:cs="Calibri"/>
          <w:sz w:val="20"/>
          <w:szCs w:val="20"/>
          <w:spacing w:val="6"/>
        </w:rPr>
        <w:t>₂</w:t>
      </w:r>
      <w:r>
        <w:rPr>
          <w:rFonts w:ascii="Calibri" w:hAnsi="Calibri" w:eastAsia="Calibri" w:cs="Calibri"/>
          <w:sz w:val="20"/>
          <w:szCs w:val="20"/>
          <w:spacing w:val="-14"/>
        </w:rPr>
        <w:t xml:space="preserve"> </w:t>
      </w:r>
      <w:r>
        <w:rPr>
          <w:rFonts w:ascii="SimSun" w:hAnsi="SimSun" w:eastAsia="SimSun" w:cs="SimSun"/>
          <w:sz w:val="20"/>
          <w:szCs w:val="20"/>
          <w:spacing w:val="6"/>
        </w:rPr>
        <w:t>、7</w:t>
      </w:r>
      <w:r>
        <w:rPr>
          <w:rFonts w:ascii="SimSun" w:hAnsi="SimSun" w:eastAsia="SimSun" w:cs="SimSun"/>
          <w:sz w:val="20"/>
          <w:szCs w:val="20"/>
          <w:spacing w:val="-11"/>
        </w:rPr>
        <w:t xml:space="preserve"> </w:t>
      </w:r>
      <w:r>
        <w:rPr>
          <w:rFonts w:ascii="SimSun" w:hAnsi="SimSun" w:eastAsia="SimSun" w:cs="SimSun"/>
          <w:sz w:val="20"/>
          <w:szCs w:val="20"/>
          <w:spacing w:val="6"/>
        </w:rPr>
        <w:t>分子</w:t>
      </w:r>
      <w:r>
        <w:rPr>
          <w:rFonts w:ascii="SimSun" w:hAnsi="SimSun" w:eastAsia="SimSun" w:cs="SimSun"/>
          <w:sz w:val="20"/>
          <w:szCs w:val="20"/>
        </w:rPr>
        <w:t>NADH</w:t>
      </w:r>
      <w:r>
        <w:rPr>
          <w:rFonts w:ascii="SimSun" w:hAnsi="SimSun" w:eastAsia="SimSun" w:cs="SimSun"/>
          <w:sz w:val="20"/>
          <w:szCs w:val="20"/>
          <w:spacing w:val="82"/>
        </w:rPr>
        <w:t xml:space="preserve"> </w:t>
      </w:r>
      <w:r>
        <w:rPr>
          <w:rFonts w:ascii="SimSun" w:hAnsi="SimSun" w:eastAsia="SimSun" w:cs="SimSun"/>
          <w:sz w:val="20"/>
          <w:szCs w:val="20"/>
          <w:spacing w:val="6"/>
        </w:rPr>
        <w:t>及8分子乙酰</w:t>
      </w:r>
      <w:r>
        <w:rPr>
          <w:rFonts w:ascii="SimSun" w:hAnsi="SimSun" w:eastAsia="SimSun" w:cs="SimSun"/>
          <w:sz w:val="20"/>
          <w:szCs w:val="20"/>
        </w:rPr>
        <w:t>CoA</w:t>
      </w:r>
      <w:r>
        <w:rPr>
          <w:rFonts w:ascii="SimSun" w:hAnsi="SimSun" w:eastAsia="SimSun" w:cs="SimSun"/>
          <w:sz w:val="20"/>
          <w:szCs w:val="20"/>
          <w:spacing w:val="6"/>
        </w:rPr>
        <w:t>。</w:t>
      </w:r>
      <w:r>
        <w:rPr>
          <w:rFonts w:ascii="SimSun" w:hAnsi="SimSun" w:eastAsia="SimSun" w:cs="SimSun"/>
          <w:sz w:val="20"/>
          <w:szCs w:val="20"/>
          <w:spacing w:val="21"/>
        </w:rPr>
        <w:t xml:space="preserve"> </w:t>
      </w:r>
      <w:r>
        <w:rPr>
          <w:rFonts w:ascii="SimSun" w:hAnsi="SimSun" w:eastAsia="SimSun" w:cs="SimSun"/>
          <w:sz w:val="20"/>
          <w:szCs w:val="20"/>
          <w:spacing w:val="6"/>
        </w:rPr>
        <w:t>在</w:t>
      </w:r>
      <w:r>
        <w:rPr>
          <w:rFonts w:ascii="SimSun" w:hAnsi="SimSun" w:eastAsia="SimSun" w:cs="SimSun"/>
          <w:sz w:val="20"/>
          <w:szCs w:val="20"/>
          <w:spacing w:val="-43"/>
        </w:rPr>
        <w:t xml:space="preserve"> </w:t>
      </w:r>
      <w:r>
        <w:rPr>
          <w:rFonts w:ascii="SimSun" w:hAnsi="SimSun" w:eastAsia="SimSun" w:cs="SimSun"/>
          <w:sz w:val="20"/>
          <w:szCs w:val="20"/>
        </w:rPr>
        <w:t>pH</w:t>
      </w:r>
      <w:r>
        <w:rPr>
          <w:rFonts w:ascii="SimSun" w:hAnsi="SimSun" w:eastAsia="SimSun" w:cs="SimSun"/>
          <w:sz w:val="20"/>
          <w:szCs w:val="20"/>
        </w:rPr>
        <w:t xml:space="preserve"> </w:t>
      </w:r>
      <w:r>
        <w:rPr>
          <w:rFonts w:ascii="SimSun" w:hAnsi="SimSun" w:eastAsia="SimSun" w:cs="SimSun"/>
          <w:sz w:val="20"/>
          <w:szCs w:val="20"/>
          <w:spacing w:val="8"/>
        </w:rPr>
        <w:t>7.0,25℃的标准条件下氧化磷酸化，每分子</w:t>
      </w:r>
      <w:r>
        <w:rPr>
          <w:rFonts w:ascii="SimSun" w:hAnsi="SimSun" w:eastAsia="SimSun" w:cs="SimSun"/>
          <w:sz w:val="20"/>
          <w:szCs w:val="20"/>
        </w:rPr>
        <w:t>FADH</w:t>
      </w:r>
      <w:r>
        <w:rPr>
          <w:rFonts w:ascii="Calibri" w:hAnsi="Calibri" w:eastAsia="Calibri" w:cs="Calibri"/>
          <w:sz w:val="20"/>
          <w:szCs w:val="20"/>
          <w:spacing w:val="8"/>
        </w:rPr>
        <w:t>₂</w:t>
      </w:r>
      <w:r>
        <w:rPr>
          <w:rFonts w:ascii="Calibri" w:hAnsi="Calibri" w:eastAsia="Calibri" w:cs="Calibri"/>
          <w:sz w:val="20"/>
          <w:szCs w:val="20"/>
          <w:spacing w:val="7"/>
        </w:rPr>
        <w:t xml:space="preserve">   </w:t>
      </w:r>
      <w:r>
        <w:rPr>
          <w:rFonts w:ascii="SimSun" w:hAnsi="SimSun" w:eastAsia="SimSun" w:cs="SimSun"/>
          <w:sz w:val="20"/>
          <w:szCs w:val="20"/>
          <w:spacing w:val="8"/>
        </w:rPr>
        <w:t>产生1.5分子</w:t>
      </w:r>
      <w:r>
        <w:rPr>
          <w:rFonts w:ascii="SimSun" w:hAnsi="SimSun" w:eastAsia="SimSun" w:cs="SimSun"/>
          <w:sz w:val="20"/>
          <w:szCs w:val="20"/>
        </w:rPr>
        <w:t>ATP</w:t>
      </w:r>
      <w:r>
        <w:rPr>
          <w:rFonts w:ascii="SimSun" w:hAnsi="SimSun" w:eastAsia="SimSun" w:cs="SimSun"/>
          <w:sz w:val="20"/>
          <w:szCs w:val="20"/>
          <w:spacing w:val="8"/>
        </w:rPr>
        <w:t>,</w:t>
      </w:r>
      <w:r>
        <w:rPr>
          <w:rFonts w:ascii="SimSun" w:hAnsi="SimSun" w:eastAsia="SimSun" w:cs="SimSun"/>
          <w:sz w:val="20"/>
          <w:szCs w:val="20"/>
          <w:spacing w:val="-36"/>
        </w:rPr>
        <w:t xml:space="preserve"> </w:t>
      </w:r>
      <w:r>
        <w:rPr>
          <w:rFonts w:ascii="SimSun" w:hAnsi="SimSun" w:eastAsia="SimSun" w:cs="SimSun"/>
          <w:sz w:val="20"/>
          <w:szCs w:val="20"/>
          <w:spacing w:val="8"/>
        </w:rPr>
        <w:t>每分子</w:t>
      </w:r>
      <w:r>
        <w:rPr>
          <w:rFonts w:ascii="SimSun" w:hAnsi="SimSun" w:eastAsia="SimSun" w:cs="SimSun"/>
          <w:sz w:val="20"/>
          <w:szCs w:val="20"/>
          <w:spacing w:val="-59"/>
        </w:rPr>
        <w:t xml:space="preserve"> </w:t>
      </w:r>
      <w:r>
        <w:rPr>
          <w:rFonts w:ascii="SimSun" w:hAnsi="SimSun" w:eastAsia="SimSun" w:cs="SimSun"/>
          <w:sz w:val="20"/>
          <w:szCs w:val="20"/>
        </w:rPr>
        <w:t>NADH</w:t>
      </w:r>
      <w:r>
        <w:rPr>
          <w:rFonts w:ascii="SimSun" w:hAnsi="SimSun" w:eastAsia="SimSun" w:cs="SimSun"/>
          <w:sz w:val="20"/>
          <w:szCs w:val="20"/>
          <w:spacing w:val="81"/>
        </w:rPr>
        <w:t xml:space="preserve"> </w:t>
      </w:r>
      <w:r>
        <w:rPr>
          <w:rFonts w:ascii="SimSun" w:hAnsi="SimSun" w:eastAsia="SimSun" w:cs="SimSun"/>
          <w:sz w:val="20"/>
          <w:szCs w:val="20"/>
          <w:spacing w:val="8"/>
        </w:rPr>
        <w:t>产生2.5分子</w:t>
      </w:r>
      <w:r>
        <w:rPr>
          <w:rFonts w:ascii="SimSun" w:hAnsi="SimSun" w:eastAsia="SimSun" w:cs="SimSun"/>
          <w:sz w:val="20"/>
          <w:szCs w:val="20"/>
        </w:rPr>
        <w:t xml:space="preserve"> </w:t>
      </w:r>
      <w:r>
        <w:rPr>
          <w:rFonts w:ascii="SimSun" w:hAnsi="SimSun" w:eastAsia="SimSun" w:cs="SimSun"/>
          <w:sz w:val="20"/>
          <w:szCs w:val="20"/>
        </w:rPr>
        <w:t>ATP</w:t>
      </w:r>
      <w:r>
        <w:rPr>
          <w:rFonts w:ascii="SimSun" w:hAnsi="SimSun" w:eastAsia="SimSun" w:cs="SimSun"/>
          <w:sz w:val="20"/>
          <w:szCs w:val="20"/>
          <w:spacing w:val="6"/>
        </w:rPr>
        <w:t>;</w:t>
      </w:r>
      <w:r>
        <w:rPr>
          <w:rFonts w:ascii="SimSun" w:hAnsi="SimSun" w:eastAsia="SimSun" w:cs="SimSun"/>
          <w:sz w:val="20"/>
          <w:szCs w:val="20"/>
          <w:spacing w:val="-59"/>
        </w:rPr>
        <w:t xml:space="preserve"> </w:t>
      </w:r>
      <w:r>
        <w:rPr>
          <w:rFonts w:ascii="SimSun" w:hAnsi="SimSun" w:eastAsia="SimSun" w:cs="SimSun"/>
          <w:sz w:val="20"/>
          <w:szCs w:val="20"/>
          <w:spacing w:val="6"/>
        </w:rPr>
        <w:t>每分子乙酰</w:t>
      </w:r>
      <w:r>
        <w:rPr>
          <w:rFonts w:ascii="SimSun" w:hAnsi="SimSun" w:eastAsia="SimSun" w:cs="SimSun"/>
          <w:sz w:val="20"/>
          <w:szCs w:val="20"/>
          <w:spacing w:val="-52"/>
        </w:rPr>
        <w:t xml:space="preserve"> </w:t>
      </w:r>
      <w:r>
        <w:rPr>
          <w:rFonts w:ascii="SimSun" w:hAnsi="SimSun" w:eastAsia="SimSun" w:cs="SimSun"/>
          <w:sz w:val="20"/>
          <w:szCs w:val="20"/>
        </w:rPr>
        <w:t>CoA</w:t>
      </w:r>
      <w:r>
        <w:rPr>
          <w:rFonts w:ascii="SimSun" w:hAnsi="SimSun" w:eastAsia="SimSun" w:cs="SimSun"/>
          <w:sz w:val="20"/>
          <w:szCs w:val="20"/>
          <w:spacing w:val="-4"/>
        </w:rPr>
        <w:t xml:space="preserve"> </w:t>
      </w:r>
      <w:r>
        <w:rPr>
          <w:rFonts w:ascii="SimSun" w:hAnsi="SimSun" w:eastAsia="SimSun" w:cs="SimSun"/>
          <w:sz w:val="20"/>
          <w:szCs w:val="20"/>
          <w:spacing w:val="6"/>
        </w:rPr>
        <w:t>经三羧酸循环彻底氧化产生10分子</w:t>
      </w:r>
      <w:r>
        <w:rPr>
          <w:rFonts w:ascii="SimSun" w:hAnsi="SimSun" w:eastAsia="SimSun" w:cs="SimSun"/>
          <w:sz w:val="20"/>
          <w:szCs w:val="20"/>
        </w:rPr>
        <w:t>ATP</w:t>
      </w:r>
      <w:r>
        <w:rPr>
          <w:rFonts w:ascii="SimSun" w:hAnsi="SimSun" w:eastAsia="SimSun" w:cs="SimSun"/>
          <w:sz w:val="20"/>
          <w:szCs w:val="20"/>
          <w:spacing w:val="6"/>
        </w:rPr>
        <w:t>。</w:t>
      </w:r>
      <w:r>
        <w:rPr>
          <w:rFonts w:ascii="SimSun" w:hAnsi="SimSun" w:eastAsia="SimSun" w:cs="SimSun"/>
          <w:sz w:val="20"/>
          <w:szCs w:val="20"/>
          <w:spacing w:val="38"/>
        </w:rPr>
        <w:t xml:space="preserve"> </w:t>
      </w:r>
      <w:r>
        <w:rPr>
          <w:rFonts w:ascii="SimSun" w:hAnsi="SimSun" w:eastAsia="SimSun" w:cs="SimSun"/>
          <w:sz w:val="20"/>
          <w:szCs w:val="20"/>
          <w:spacing w:val="6"/>
        </w:rPr>
        <w:t>因此</w:t>
      </w:r>
      <w:r>
        <w:rPr>
          <w:rFonts w:ascii="SimSun" w:hAnsi="SimSun" w:eastAsia="SimSun" w:cs="SimSun"/>
          <w:sz w:val="20"/>
          <w:szCs w:val="20"/>
          <w:spacing w:val="5"/>
        </w:rPr>
        <w:t>1分子软脂酸彻底氧化共生成</w:t>
      </w:r>
      <w:r>
        <w:rPr>
          <w:rFonts w:ascii="SimSun" w:hAnsi="SimSun" w:eastAsia="SimSun" w:cs="SimSun"/>
          <w:sz w:val="20"/>
          <w:szCs w:val="20"/>
        </w:rPr>
        <w:t xml:space="preserve"> </w:t>
      </w:r>
      <w:r>
        <w:rPr>
          <w:rFonts w:ascii="SimSun" w:hAnsi="SimSun" w:eastAsia="SimSun" w:cs="SimSun"/>
          <w:sz w:val="20"/>
          <w:szCs w:val="20"/>
          <w:spacing w:val="5"/>
        </w:rPr>
        <w:t>(7×1.5)+(7×2.5)+(8×10)=108分子</w:t>
      </w:r>
      <w:r>
        <w:rPr>
          <w:rFonts w:ascii="SimSun" w:hAnsi="SimSun" w:eastAsia="SimSun" w:cs="SimSun"/>
          <w:sz w:val="20"/>
          <w:szCs w:val="20"/>
        </w:rPr>
        <w:t>ATP</w:t>
      </w:r>
      <w:r>
        <w:rPr>
          <w:rFonts w:ascii="SimSun" w:hAnsi="SimSun" w:eastAsia="SimSun" w:cs="SimSun"/>
          <w:sz w:val="20"/>
          <w:szCs w:val="20"/>
          <w:spacing w:val="5"/>
        </w:rPr>
        <w:t>。</w:t>
      </w:r>
      <w:r>
        <w:rPr>
          <w:rFonts w:ascii="SimSun" w:hAnsi="SimSun" w:eastAsia="SimSun" w:cs="SimSun"/>
          <w:sz w:val="20"/>
          <w:szCs w:val="20"/>
          <w:spacing w:val="58"/>
        </w:rPr>
        <w:t xml:space="preserve"> </w:t>
      </w:r>
      <w:r>
        <w:rPr>
          <w:rFonts w:ascii="SimSun" w:hAnsi="SimSun" w:eastAsia="SimSun" w:cs="SimSun"/>
          <w:sz w:val="20"/>
          <w:szCs w:val="20"/>
          <w:spacing w:val="5"/>
        </w:rPr>
        <w:t>因为脂肪酸活化消耗2个高能磷酸键，相当于2分子</w:t>
      </w:r>
      <w:r>
        <w:rPr>
          <w:rFonts w:ascii="SimSun" w:hAnsi="SimSun" w:eastAsia="SimSun" w:cs="SimSun"/>
          <w:sz w:val="20"/>
          <w:szCs w:val="20"/>
        </w:rPr>
        <w:t xml:space="preserve"> </w:t>
      </w:r>
      <w:r>
        <w:rPr>
          <w:rFonts w:ascii="SimSun" w:hAnsi="SimSun" w:eastAsia="SimSun" w:cs="SimSun"/>
          <w:sz w:val="20"/>
          <w:szCs w:val="20"/>
        </w:rPr>
        <w:t>ATP</w:t>
      </w:r>
      <w:r>
        <w:rPr>
          <w:rFonts w:ascii="SimSun" w:hAnsi="SimSun" w:eastAsia="SimSun" w:cs="SimSun"/>
          <w:sz w:val="20"/>
          <w:szCs w:val="20"/>
          <w:spacing w:val="10"/>
        </w:rPr>
        <w:t>,所以1分子软脂肪酸彻底氧化净生成106分子</w:t>
      </w:r>
      <w:r>
        <w:rPr>
          <w:rFonts w:ascii="SimSun" w:hAnsi="SimSun" w:eastAsia="SimSun" w:cs="SimSun"/>
          <w:sz w:val="20"/>
          <w:szCs w:val="20"/>
        </w:rPr>
        <w:t>ATP</w:t>
      </w:r>
      <w:r>
        <w:rPr>
          <w:rFonts w:ascii="SimSun" w:hAnsi="SimSun" w:eastAsia="SimSun" w:cs="SimSun"/>
          <w:sz w:val="20"/>
          <w:szCs w:val="20"/>
          <w:spacing w:val="10"/>
        </w:rPr>
        <w:t>。</w:t>
      </w:r>
    </w:p>
    <w:p>
      <w:pPr>
        <w:ind w:left="402"/>
        <w:spacing w:before="153" w:line="220" w:lineRule="auto"/>
        <w:rPr>
          <w:rFonts w:ascii="SimHei" w:hAnsi="SimHei" w:eastAsia="SimHei" w:cs="SimHei"/>
          <w:sz w:val="20"/>
          <w:szCs w:val="20"/>
        </w:rPr>
      </w:pPr>
      <w:r>
        <w:rPr>
          <w:rFonts w:ascii="SimHei" w:hAnsi="SimHei" w:eastAsia="SimHei" w:cs="SimHei"/>
          <w:sz w:val="20"/>
          <w:szCs w:val="20"/>
          <w:b/>
          <w:bCs/>
          <w:spacing w:val="6"/>
        </w:rPr>
        <w:t>(四)不同的脂肪酸还有不同的氧化方式</w:t>
      </w:r>
    </w:p>
    <w:p>
      <w:pPr>
        <w:ind w:left="20" w:right="1030" w:firstLine="380"/>
        <w:spacing w:before="81" w:line="302"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b/>
          <w:bCs/>
        </w:rPr>
        <w:t>不饱和脂肪酸β-氧化需转变构型</w:t>
      </w:r>
      <w:r>
        <w:rPr>
          <w:rFonts w:ascii="SimSun" w:hAnsi="SimSun" w:eastAsia="SimSun" w:cs="SimSun"/>
          <w:sz w:val="20"/>
          <w:szCs w:val="20"/>
          <w:spacing w:val="49"/>
        </w:rPr>
        <w:t xml:space="preserve"> </w:t>
      </w:r>
      <w:r>
        <w:rPr>
          <w:rFonts w:ascii="SimSun" w:hAnsi="SimSun" w:eastAsia="SimSun" w:cs="SimSun"/>
          <w:sz w:val="20"/>
          <w:szCs w:val="20"/>
        </w:rPr>
        <w:t>不饱和脂肪酸也在线粒体进行β-氧</w:t>
      </w:r>
      <w:r>
        <w:rPr>
          <w:rFonts w:ascii="SimSun" w:hAnsi="SimSun" w:eastAsia="SimSun" w:cs="SimSun"/>
          <w:sz w:val="20"/>
          <w:szCs w:val="20"/>
          <w:spacing w:val="-1"/>
        </w:rPr>
        <w:t>化。不同的是，饱和</w:t>
      </w:r>
      <w:r>
        <w:rPr>
          <w:rFonts w:ascii="SimSun" w:hAnsi="SimSun" w:eastAsia="SimSun" w:cs="SimSun"/>
          <w:sz w:val="20"/>
          <w:szCs w:val="20"/>
        </w:rPr>
        <w:t xml:space="preserve">  </w:t>
      </w:r>
      <w:r>
        <w:rPr>
          <w:rFonts w:ascii="SimSun" w:hAnsi="SimSun" w:eastAsia="SimSun" w:cs="SimSun"/>
          <w:sz w:val="20"/>
          <w:szCs w:val="20"/>
        </w:rPr>
        <w:t>脂肪酸β-氧化产生的烯脂酰CoA</w:t>
      </w:r>
      <w:r>
        <w:rPr>
          <w:rFonts w:ascii="SimSun" w:hAnsi="SimSun" w:eastAsia="SimSun" w:cs="SimSun"/>
          <w:sz w:val="20"/>
          <w:szCs w:val="20"/>
          <w:spacing w:val="-4"/>
        </w:rPr>
        <w:t xml:space="preserve"> </w:t>
      </w:r>
      <w:r>
        <w:rPr>
          <w:rFonts w:ascii="SimSun" w:hAnsi="SimSun" w:eastAsia="SimSun" w:cs="SimSun"/>
          <w:sz w:val="20"/>
          <w:szCs w:val="20"/>
        </w:rPr>
        <w:t>是反式△²烯脂酰CoA,</w:t>
      </w:r>
      <w:r>
        <w:rPr>
          <w:rFonts w:ascii="SimSun" w:hAnsi="SimSun" w:eastAsia="SimSun" w:cs="SimSun"/>
          <w:sz w:val="20"/>
          <w:szCs w:val="20"/>
          <w:spacing w:val="-54"/>
        </w:rPr>
        <w:t xml:space="preserve"> </w:t>
      </w:r>
      <w:r>
        <w:rPr>
          <w:rFonts w:ascii="SimSun" w:hAnsi="SimSun" w:eastAsia="SimSun" w:cs="SimSun"/>
          <w:sz w:val="20"/>
          <w:szCs w:val="20"/>
        </w:rPr>
        <w:t>而天然不饱和脂肪酸中的双键为顺式。因</w:t>
      </w:r>
      <w:r>
        <w:rPr>
          <w:rFonts w:ascii="SimSun" w:hAnsi="SimSun" w:eastAsia="SimSun" w:cs="SimSun"/>
          <w:sz w:val="20"/>
          <w:szCs w:val="20"/>
          <w:spacing w:val="-1"/>
        </w:rPr>
        <w:t>双</w:t>
      </w:r>
      <w:r>
        <w:rPr>
          <w:rFonts w:ascii="SimSun" w:hAnsi="SimSun" w:eastAsia="SimSun" w:cs="SimSun"/>
          <w:sz w:val="20"/>
          <w:szCs w:val="20"/>
        </w:rPr>
        <w:t xml:space="preserve"> </w:t>
      </w:r>
      <w:r>
        <w:rPr>
          <w:rFonts w:ascii="SimSun" w:hAnsi="SimSun" w:eastAsia="SimSun" w:cs="SimSun"/>
          <w:sz w:val="20"/>
          <w:szCs w:val="20"/>
          <w:spacing w:val="-5"/>
        </w:rPr>
        <w:t>键位置不同，不饱和脂肪酸β-氧化产生的顺式△³烯脂</w:t>
      </w:r>
      <w:r>
        <w:rPr>
          <w:rFonts w:ascii="SimSun" w:hAnsi="SimSun" w:eastAsia="SimSun" w:cs="SimSun"/>
          <w:sz w:val="20"/>
          <w:szCs w:val="20"/>
          <w:spacing w:val="-6"/>
        </w:rPr>
        <w:t>酰</w:t>
      </w:r>
      <w:r>
        <w:rPr>
          <w:rFonts w:ascii="SimSun" w:hAnsi="SimSun" w:eastAsia="SimSun" w:cs="SimSun"/>
          <w:sz w:val="20"/>
          <w:szCs w:val="20"/>
          <w:spacing w:val="-5"/>
        </w:rPr>
        <w:t>CoA</w:t>
      </w:r>
      <w:r>
        <w:rPr>
          <w:rFonts w:ascii="SimSun" w:hAnsi="SimSun" w:eastAsia="SimSun" w:cs="SimSun"/>
          <w:sz w:val="20"/>
          <w:szCs w:val="20"/>
          <w:spacing w:val="-14"/>
        </w:rPr>
        <w:t xml:space="preserve"> </w:t>
      </w:r>
      <w:r>
        <w:rPr>
          <w:rFonts w:ascii="SimSun" w:hAnsi="SimSun" w:eastAsia="SimSun" w:cs="SimSun"/>
          <w:sz w:val="20"/>
          <w:szCs w:val="20"/>
          <w:spacing w:val="-6"/>
        </w:rPr>
        <w:t>或顺式△²烯脂酰</w:t>
      </w:r>
      <w:r>
        <w:rPr>
          <w:rFonts w:ascii="SimSun" w:hAnsi="SimSun" w:eastAsia="SimSun" w:cs="SimSun"/>
          <w:sz w:val="20"/>
          <w:szCs w:val="20"/>
          <w:spacing w:val="-5"/>
        </w:rPr>
        <w:t>CoA</w:t>
      </w:r>
      <w:r>
        <w:rPr>
          <w:rFonts w:ascii="SimSun" w:hAnsi="SimSun" w:eastAsia="SimSun" w:cs="SimSun"/>
          <w:sz w:val="20"/>
          <w:szCs w:val="20"/>
          <w:spacing w:val="-14"/>
        </w:rPr>
        <w:t xml:space="preserve"> </w:t>
      </w:r>
      <w:r>
        <w:rPr>
          <w:rFonts w:ascii="SimSun" w:hAnsi="SimSun" w:eastAsia="SimSun" w:cs="SimSun"/>
          <w:sz w:val="20"/>
          <w:szCs w:val="20"/>
          <w:spacing w:val="-6"/>
        </w:rPr>
        <w:t>不能继续β-氧化。</w:t>
      </w:r>
      <w:r>
        <w:rPr>
          <w:rFonts w:ascii="SimSun" w:hAnsi="SimSun" w:eastAsia="SimSun" w:cs="SimSun"/>
          <w:sz w:val="20"/>
          <w:szCs w:val="20"/>
        </w:rPr>
        <w:t xml:space="preserve"> </w:t>
      </w:r>
      <w:r>
        <w:rPr>
          <w:rFonts w:ascii="SimSun" w:hAnsi="SimSun" w:eastAsia="SimSun" w:cs="SimSun"/>
          <w:sz w:val="20"/>
          <w:szCs w:val="20"/>
          <w:spacing w:val="-11"/>
        </w:rPr>
        <w:t>顺</w:t>
      </w:r>
      <w:r>
        <w:rPr>
          <w:rFonts w:ascii="SimSun" w:hAnsi="SimSun" w:eastAsia="SimSun" w:cs="SimSun"/>
          <w:sz w:val="20"/>
          <w:szCs w:val="20"/>
          <w:spacing w:val="-12"/>
        </w:rPr>
        <w:t>式△³烯脂酰</w:t>
      </w:r>
      <w:r>
        <w:rPr>
          <w:rFonts w:ascii="SimSun" w:hAnsi="SimSun" w:eastAsia="SimSun" w:cs="SimSun"/>
          <w:sz w:val="20"/>
          <w:szCs w:val="20"/>
          <w:spacing w:val="-11"/>
        </w:rPr>
        <w:t>CoA</w:t>
      </w:r>
      <w:r>
        <w:rPr>
          <w:rFonts w:ascii="SimSun" w:hAnsi="SimSun" w:eastAsia="SimSun" w:cs="SimSun"/>
          <w:sz w:val="20"/>
          <w:szCs w:val="20"/>
          <w:spacing w:val="-14"/>
        </w:rPr>
        <w:t xml:space="preserve"> </w:t>
      </w:r>
      <w:r>
        <w:rPr>
          <w:rFonts w:ascii="SimSun" w:hAnsi="SimSun" w:eastAsia="SimSun" w:cs="SimSun"/>
          <w:sz w:val="20"/>
          <w:szCs w:val="20"/>
          <w:spacing w:val="-12"/>
        </w:rPr>
        <w:t>在线粒体特异△³顺→△²反烯脂酰</w:t>
      </w:r>
      <w:r>
        <w:rPr>
          <w:rFonts w:ascii="SimSun" w:hAnsi="SimSun" w:eastAsia="SimSun" w:cs="SimSun"/>
          <w:sz w:val="20"/>
          <w:szCs w:val="20"/>
          <w:spacing w:val="-11"/>
        </w:rPr>
        <w:t>CoA</w:t>
      </w:r>
      <w:r>
        <w:rPr>
          <w:rFonts w:ascii="SimSun" w:hAnsi="SimSun" w:eastAsia="SimSun" w:cs="SimSun"/>
          <w:sz w:val="20"/>
          <w:szCs w:val="20"/>
          <w:spacing w:val="-4"/>
        </w:rPr>
        <w:t xml:space="preserve"> </w:t>
      </w:r>
      <w:r>
        <w:rPr>
          <w:rFonts w:ascii="SimSun" w:hAnsi="SimSun" w:eastAsia="SimSun" w:cs="SimSun"/>
          <w:sz w:val="20"/>
          <w:szCs w:val="20"/>
          <w:spacing w:val="-12"/>
        </w:rPr>
        <w:t>异构酶(△³-</w:t>
      </w:r>
      <w:r>
        <w:rPr>
          <w:rFonts w:ascii="SimSun" w:hAnsi="SimSun" w:eastAsia="SimSun" w:cs="SimSun"/>
          <w:sz w:val="20"/>
          <w:szCs w:val="20"/>
          <w:spacing w:val="-11"/>
        </w:rPr>
        <w:t>cis</w:t>
      </w:r>
      <w:r>
        <w:rPr>
          <w:rFonts w:ascii="SimSun" w:hAnsi="SimSun" w:eastAsia="SimSun" w:cs="SimSun"/>
          <w:sz w:val="20"/>
          <w:szCs w:val="20"/>
          <w:spacing w:val="-12"/>
        </w:rPr>
        <w:t>→△²-</w:t>
      </w:r>
      <w:r>
        <w:rPr>
          <w:rFonts w:ascii="SimSun" w:hAnsi="SimSun" w:eastAsia="SimSun" w:cs="SimSun"/>
          <w:sz w:val="20"/>
          <w:szCs w:val="20"/>
          <w:spacing w:val="-11"/>
        </w:rPr>
        <w:t>trans</w:t>
      </w:r>
      <w:r>
        <w:rPr>
          <w:rFonts w:ascii="SimSun" w:hAnsi="SimSun" w:eastAsia="SimSun" w:cs="SimSun"/>
          <w:sz w:val="20"/>
          <w:szCs w:val="20"/>
          <w:spacing w:val="-8"/>
        </w:rPr>
        <w:t xml:space="preserve"> </w:t>
      </w:r>
      <w:r>
        <w:rPr>
          <w:rFonts w:ascii="SimSun" w:hAnsi="SimSun" w:eastAsia="SimSun" w:cs="SimSun"/>
          <w:sz w:val="20"/>
          <w:szCs w:val="20"/>
          <w:spacing w:val="-11"/>
        </w:rPr>
        <w:t>enoyl</w:t>
      </w:r>
      <w:r>
        <w:rPr>
          <w:rFonts w:ascii="SimSun" w:hAnsi="SimSun" w:eastAsia="SimSun" w:cs="SimSun"/>
          <w:sz w:val="20"/>
          <w:szCs w:val="20"/>
          <w:spacing w:val="-12"/>
        </w:rPr>
        <w:t>-</w:t>
      </w:r>
      <w:r>
        <w:rPr>
          <w:rFonts w:ascii="SimSun" w:hAnsi="SimSun" w:eastAsia="SimSun" w:cs="SimSun"/>
          <w:sz w:val="20"/>
          <w:szCs w:val="20"/>
          <w:spacing w:val="-11"/>
        </w:rPr>
        <w:t>CoA</w:t>
      </w:r>
      <w:r>
        <w:rPr>
          <w:rFonts w:ascii="SimSun" w:hAnsi="SimSun" w:eastAsia="SimSun" w:cs="SimSun"/>
          <w:sz w:val="20"/>
          <w:szCs w:val="20"/>
          <w:spacing w:val="-1"/>
        </w:rPr>
        <w:t xml:space="preserve"> </w:t>
      </w:r>
      <w:r>
        <w:rPr>
          <w:rFonts w:ascii="SimSun" w:hAnsi="SimSun" w:eastAsia="SimSun" w:cs="SimSun"/>
          <w:sz w:val="20"/>
          <w:szCs w:val="20"/>
          <w:spacing w:val="-11"/>
        </w:rPr>
        <w:t>isomer</w:t>
      </w:r>
      <w:r>
        <w:rPr>
          <w:rFonts w:ascii="SimSun" w:hAnsi="SimSun" w:eastAsia="SimSun" w:cs="SimSun"/>
          <w:sz w:val="20"/>
          <w:szCs w:val="20"/>
          <w:spacing w:val="-12"/>
        </w:rPr>
        <w:t>-</w:t>
      </w:r>
      <w:r>
        <w:rPr>
          <w:rFonts w:ascii="SimSun" w:hAnsi="SimSun" w:eastAsia="SimSun" w:cs="SimSun"/>
          <w:sz w:val="20"/>
          <w:szCs w:val="20"/>
        </w:rPr>
        <w:t xml:space="preserve"> </w:t>
      </w:r>
      <w:r>
        <w:rPr>
          <w:rFonts w:ascii="SimSun" w:hAnsi="SimSun" w:eastAsia="SimSun" w:cs="SimSun"/>
          <w:sz w:val="20"/>
          <w:szCs w:val="20"/>
          <w:spacing w:val="-3"/>
        </w:rPr>
        <w:t>ase)催化下转变为β-氧化酶系能识别的△²反式构型</w:t>
      </w:r>
      <w:r>
        <w:rPr>
          <w:rFonts w:ascii="SimSun" w:hAnsi="SimSun" w:eastAsia="SimSun" w:cs="SimSun"/>
          <w:sz w:val="20"/>
          <w:szCs w:val="20"/>
          <w:spacing w:val="-4"/>
        </w:rPr>
        <w:t>，继续β-氧化。顺式△²烯脂酰</w:t>
      </w:r>
      <w:r>
        <w:rPr>
          <w:rFonts w:ascii="SimSun" w:hAnsi="SimSun" w:eastAsia="SimSun" w:cs="SimSun"/>
          <w:sz w:val="20"/>
          <w:szCs w:val="20"/>
          <w:spacing w:val="-3"/>
        </w:rPr>
        <w:t>CoA</w:t>
      </w:r>
      <w:r>
        <w:rPr>
          <w:rFonts w:ascii="SimSun" w:hAnsi="SimSun" w:eastAsia="SimSun" w:cs="SimSun"/>
          <w:sz w:val="20"/>
          <w:szCs w:val="20"/>
          <w:spacing w:val="-14"/>
        </w:rPr>
        <w:t xml:space="preserve"> </w:t>
      </w:r>
      <w:r>
        <w:rPr>
          <w:rFonts w:ascii="SimSun" w:hAnsi="SimSun" w:eastAsia="SimSun" w:cs="SimSun"/>
          <w:sz w:val="20"/>
          <w:szCs w:val="20"/>
          <w:spacing w:val="-4"/>
        </w:rPr>
        <w:t>虽然也能水</w:t>
      </w:r>
      <w:r>
        <w:rPr>
          <w:rFonts w:ascii="SimSun" w:hAnsi="SimSun" w:eastAsia="SimSun" w:cs="SimSun"/>
          <w:sz w:val="20"/>
          <w:szCs w:val="20"/>
        </w:rPr>
        <w:t xml:space="preserve">  </w:t>
      </w:r>
      <w:r>
        <w:rPr>
          <w:rFonts w:ascii="SimSun" w:hAnsi="SimSun" w:eastAsia="SimSun" w:cs="SimSun"/>
          <w:sz w:val="20"/>
          <w:szCs w:val="20"/>
          <w:spacing w:val="-3"/>
        </w:rPr>
        <w:t>化，但形成的D(-)-</w:t>
      </w:r>
      <w:r>
        <w:rPr>
          <w:rFonts w:ascii="SimSun" w:hAnsi="SimSun" w:eastAsia="SimSun" w:cs="SimSun"/>
          <w:sz w:val="20"/>
          <w:szCs w:val="20"/>
          <w:spacing w:val="-39"/>
        </w:rPr>
        <w:t xml:space="preserve"> </w:t>
      </w:r>
      <w:r>
        <w:rPr>
          <w:rFonts w:ascii="SimSun" w:hAnsi="SimSun" w:eastAsia="SimSun" w:cs="SimSun"/>
          <w:sz w:val="20"/>
          <w:szCs w:val="20"/>
          <w:spacing w:val="-3"/>
        </w:rPr>
        <w:t>β-羟脂酰CoA</w:t>
      </w:r>
      <w:r>
        <w:rPr>
          <w:rFonts w:ascii="SimSun" w:hAnsi="SimSun" w:eastAsia="SimSun" w:cs="SimSun"/>
          <w:sz w:val="20"/>
          <w:szCs w:val="20"/>
          <w:spacing w:val="-14"/>
        </w:rPr>
        <w:t xml:space="preserve"> </w:t>
      </w:r>
      <w:r>
        <w:rPr>
          <w:rFonts w:ascii="SimSun" w:hAnsi="SimSun" w:eastAsia="SimSun" w:cs="SimSun"/>
          <w:sz w:val="20"/>
          <w:szCs w:val="20"/>
          <w:spacing w:val="-3"/>
        </w:rPr>
        <w:t>不能被线粒体β-氧化酶系识别。在D(-)-</w:t>
      </w:r>
      <w:r>
        <w:rPr>
          <w:rFonts w:ascii="SimSun" w:hAnsi="SimSun" w:eastAsia="SimSun" w:cs="SimSun"/>
          <w:sz w:val="20"/>
          <w:szCs w:val="20"/>
          <w:spacing w:val="-51"/>
        </w:rPr>
        <w:t xml:space="preserve"> </w:t>
      </w:r>
      <w:r>
        <w:rPr>
          <w:rFonts w:ascii="SimSun" w:hAnsi="SimSun" w:eastAsia="SimSun" w:cs="SimSun"/>
          <w:sz w:val="20"/>
          <w:szCs w:val="20"/>
          <w:spacing w:val="-3"/>
        </w:rPr>
        <w:t>β-羟脂酰CoA</w:t>
      </w:r>
      <w:r>
        <w:rPr>
          <w:rFonts w:ascii="SimSun" w:hAnsi="SimSun" w:eastAsia="SimSun" w:cs="SimSun"/>
          <w:sz w:val="20"/>
          <w:szCs w:val="20"/>
          <w:spacing w:val="-4"/>
        </w:rPr>
        <w:t xml:space="preserve"> </w:t>
      </w:r>
      <w:r>
        <w:rPr>
          <w:rFonts w:ascii="SimSun" w:hAnsi="SimSun" w:eastAsia="SimSun" w:cs="SimSun"/>
          <w:sz w:val="20"/>
          <w:szCs w:val="20"/>
          <w:spacing w:val="-3"/>
        </w:rPr>
        <w:t>表异构酶</w:t>
      </w:r>
      <w:r>
        <w:rPr>
          <w:rFonts w:ascii="SimSun" w:hAnsi="SimSun" w:eastAsia="SimSun" w:cs="SimSun"/>
          <w:sz w:val="20"/>
          <w:szCs w:val="20"/>
        </w:rPr>
        <w:t xml:space="preserve"> </w:t>
      </w:r>
      <w:r>
        <w:rPr>
          <w:rFonts w:ascii="SimSun" w:hAnsi="SimSun" w:eastAsia="SimSun" w:cs="SimSun"/>
          <w:sz w:val="20"/>
          <w:szCs w:val="20"/>
          <w:spacing w:val="-4"/>
        </w:rPr>
        <w:t>(epimerase,又称差向异构酶)催化下，右旋异构体[D(-)</w:t>
      </w:r>
      <w:r>
        <w:rPr>
          <w:rFonts w:ascii="SimSun" w:hAnsi="SimSun" w:eastAsia="SimSun" w:cs="SimSun"/>
          <w:sz w:val="20"/>
          <w:szCs w:val="20"/>
          <w:spacing w:val="29"/>
        </w:rPr>
        <w:t xml:space="preserve"> </w:t>
      </w:r>
      <w:r>
        <w:rPr>
          <w:rFonts w:ascii="SimSun" w:hAnsi="SimSun" w:eastAsia="SimSun" w:cs="SimSun"/>
          <w:sz w:val="20"/>
          <w:szCs w:val="20"/>
          <w:spacing w:val="-4"/>
        </w:rPr>
        <w:t>型]转变为β-氧化酶系能识别的左旋异构体</w:t>
      </w:r>
      <w:r>
        <w:rPr>
          <w:rFonts w:ascii="SimSun" w:hAnsi="SimSun" w:eastAsia="SimSun" w:cs="SimSun"/>
          <w:sz w:val="20"/>
          <w:szCs w:val="20"/>
        </w:rPr>
        <w:t xml:space="preserve">  </w:t>
      </w:r>
      <w:r>
        <w:rPr>
          <w:rFonts w:ascii="SimSun" w:hAnsi="SimSun" w:eastAsia="SimSun" w:cs="SimSun"/>
          <w:sz w:val="20"/>
          <w:szCs w:val="20"/>
          <w:spacing w:val="-5"/>
        </w:rPr>
        <w:t>[L(+)</w:t>
      </w:r>
      <w:r>
        <w:rPr>
          <w:rFonts w:ascii="SimSun" w:hAnsi="SimSun" w:eastAsia="SimSun" w:cs="SimSun"/>
          <w:sz w:val="20"/>
          <w:szCs w:val="20"/>
          <w:spacing w:val="-7"/>
        </w:rPr>
        <w:t xml:space="preserve"> </w:t>
      </w:r>
      <w:r>
        <w:rPr>
          <w:rFonts w:ascii="SimSun" w:hAnsi="SimSun" w:eastAsia="SimSun" w:cs="SimSun"/>
          <w:sz w:val="20"/>
          <w:szCs w:val="20"/>
          <w:spacing w:val="-5"/>
        </w:rPr>
        <w:t>型],继续β-氧化。</w:t>
      </w:r>
    </w:p>
    <w:p>
      <w:pPr>
        <w:ind w:left="402"/>
        <w:spacing w:before="100" w:line="184" w:lineRule="auto"/>
        <w:outlineLvl w:val="3"/>
        <w:rPr>
          <w:rFonts w:ascii="SimSun" w:hAnsi="SimSun" w:eastAsia="SimSun" w:cs="SimSun"/>
          <w:sz w:val="20"/>
          <w:szCs w:val="20"/>
        </w:rPr>
      </w:pPr>
      <w:r>
        <w:rPr>
          <w:rFonts w:ascii="SimSun" w:hAnsi="SimSun" w:eastAsia="SimSun" w:cs="SimSun"/>
          <w:sz w:val="20"/>
          <w:szCs w:val="20"/>
          <w:b/>
          <w:bCs/>
          <w:spacing w:val="-1"/>
        </w:rPr>
        <w:t>2.</w:t>
      </w:r>
      <w:r>
        <w:rPr>
          <w:rFonts w:ascii="SimSun" w:hAnsi="SimSun" w:eastAsia="SimSun" w:cs="SimSun"/>
          <w:sz w:val="20"/>
          <w:szCs w:val="20"/>
          <w:spacing w:val="-50"/>
        </w:rPr>
        <w:t xml:space="preserve"> </w:t>
      </w:r>
      <w:r>
        <w:rPr>
          <w:rFonts w:ascii="SimSun" w:hAnsi="SimSun" w:eastAsia="SimSun" w:cs="SimSun"/>
          <w:sz w:val="20"/>
          <w:szCs w:val="20"/>
          <w:b/>
          <w:bCs/>
          <w:spacing w:val="-1"/>
        </w:rPr>
        <w:t>超长碳链脂肪酸需先在过氧化酶体氧化</w:t>
      </w:r>
      <w:r>
        <w:rPr>
          <w:rFonts w:ascii="SimSun" w:hAnsi="SimSun" w:eastAsia="SimSun" w:cs="SimSun"/>
          <w:sz w:val="20"/>
          <w:szCs w:val="20"/>
          <w:b/>
          <w:bCs/>
          <w:spacing w:val="-2"/>
        </w:rPr>
        <w:t>成较短碳链脂肪酸</w:t>
      </w:r>
      <w:r>
        <w:rPr>
          <w:rFonts w:ascii="SimSun" w:hAnsi="SimSun" w:eastAsia="SimSun" w:cs="SimSun"/>
          <w:sz w:val="20"/>
          <w:szCs w:val="20"/>
          <w:spacing w:val="97"/>
        </w:rPr>
        <w:t xml:space="preserve"> </w:t>
      </w:r>
      <w:r>
        <w:rPr>
          <w:rFonts w:ascii="SimSun" w:hAnsi="SimSun" w:eastAsia="SimSun" w:cs="SimSun"/>
          <w:sz w:val="20"/>
          <w:szCs w:val="20"/>
          <w:b/>
          <w:bCs/>
          <w:spacing w:val="-2"/>
        </w:rPr>
        <w:t>过氧化酶体(</w:t>
      </w:r>
      <w:r>
        <w:rPr>
          <w:rFonts w:ascii="SimSun" w:hAnsi="SimSun" w:eastAsia="SimSun" w:cs="SimSun"/>
          <w:sz w:val="20"/>
          <w:szCs w:val="20"/>
          <w:b/>
          <w:bCs/>
          <w:spacing w:val="-1"/>
        </w:rPr>
        <w:t>peroxisomes</w:t>
      </w:r>
      <w:r>
        <w:rPr>
          <w:rFonts w:ascii="SimSun" w:hAnsi="SimSun" w:eastAsia="SimSun" w:cs="SimSun"/>
          <w:sz w:val="20"/>
          <w:szCs w:val="20"/>
          <w:b/>
          <w:bCs/>
          <w:spacing w:val="-2"/>
        </w:rPr>
        <w:t>)存</w:t>
      </w:r>
      <w:r>
        <w:rPr>
          <w:rFonts w:ascii="SimSun" w:hAnsi="SimSun" w:eastAsia="SimSun" w:cs="SimSun"/>
          <w:sz w:val="20"/>
          <w:szCs w:val="20"/>
          <w:spacing w:val="-41"/>
        </w:rPr>
        <w:t xml:space="preserve"> </w:t>
      </w:r>
      <w:r>
        <w:rPr>
          <w:rFonts w:ascii="SimSun" w:hAnsi="SimSun" w:eastAsia="SimSun" w:cs="SimSun"/>
          <w:sz w:val="20"/>
          <w:szCs w:val="20"/>
          <w:b/>
          <w:bCs/>
          <w:spacing w:val="-2"/>
        </w:rPr>
        <w:t>在</w:t>
      </w:r>
    </w:p>
    <w:p>
      <w:pPr>
        <w:sectPr>
          <w:type w:val="continuous"/>
          <w:pgSz w:w="11260" w:h="15790"/>
          <w:pgMar w:top="400" w:right="559" w:bottom="400" w:left="939" w:header="0" w:footer="0" w:gutter="0"/>
          <w:cols w:equalWidth="0" w:num="1">
            <w:col w:w="9761" w:space="0"/>
          </w:cols>
        </w:sectPr>
        <w:rPr/>
      </w:pPr>
    </w:p>
    <w:p>
      <w:pPr>
        <w:spacing w:line="421" w:lineRule="auto"/>
        <w:rPr>
          <w:rFonts w:ascii="Arial"/>
          <w:sz w:val="21"/>
        </w:rPr>
      </w:pPr>
      <w:r>
        <w:drawing>
          <wp:anchor distT="0" distB="0" distL="0" distR="0" simplePos="0" relativeHeight="254976000" behindDoc="0" locked="0" layoutInCell="0" allowOverlap="1">
            <wp:simplePos x="0" y="0"/>
            <wp:positionH relativeFrom="page">
              <wp:posOffset>3657634</wp:posOffset>
            </wp:positionH>
            <wp:positionV relativeFrom="page">
              <wp:posOffset>3676672</wp:posOffset>
            </wp:positionV>
            <wp:extent cx="114258" cy="139670"/>
            <wp:effectExtent l="0" t="0" r="0" b="0"/>
            <wp:wrapNone/>
            <wp:docPr id="472" name="IM 472"/>
            <wp:cNvGraphicFramePr/>
            <a:graphic>
              <a:graphicData uri="http://schemas.openxmlformats.org/drawingml/2006/picture">
                <pic:pic>
                  <pic:nvPicPr>
                    <pic:cNvPr id="472" name="IM 472"/>
                    <pic:cNvPicPr/>
                  </pic:nvPicPr>
                  <pic:blipFill>
                    <a:blip r:embed="rId515"/>
                    <a:stretch>
                      <a:fillRect/>
                    </a:stretch>
                  </pic:blipFill>
                  <pic:spPr>
                    <a:xfrm rot="0">
                      <a:off x="0" y="0"/>
                      <a:ext cx="114258" cy="139670"/>
                    </a:xfrm>
                    <a:prstGeom prst="rect">
                      <a:avLst/>
                    </a:prstGeom>
                  </pic:spPr>
                </pic:pic>
              </a:graphicData>
            </a:graphic>
          </wp:anchor>
        </w:drawing>
      </w:r>
      <w:r>
        <w:drawing>
          <wp:anchor distT="0" distB="0" distL="0" distR="0" simplePos="0" relativeHeight="254972928" behindDoc="0" locked="0" layoutInCell="0" allowOverlap="1">
            <wp:simplePos x="0" y="0"/>
            <wp:positionH relativeFrom="page">
              <wp:posOffset>361938</wp:posOffset>
            </wp:positionH>
            <wp:positionV relativeFrom="page">
              <wp:posOffset>9309142</wp:posOffset>
            </wp:positionV>
            <wp:extent cx="342918" cy="425430"/>
            <wp:effectExtent l="0" t="0" r="0" b="0"/>
            <wp:wrapNone/>
            <wp:docPr id="473" name="IM 473"/>
            <wp:cNvGraphicFramePr/>
            <a:graphic>
              <a:graphicData uri="http://schemas.openxmlformats.org/drawingml/2006/picture">
                <pic:pic>
                  <pic:nvPicPr>
                    <pic:cNvPr id="473" name="IM 473"/>
                    <pic:cNvPicPr/>
                  </pic:nvPicPr>
                  <pic:blipFill>
                    <a:blip r:embed="rId516"/>
                    <a:stretch>
                      <a:fillRect/>
                    </a:stretch>
                  </pic:blipFill>
                  <pic:spPr>
                    <a:xfrm rot="0">
                      <a:off x="0" y="0"/>
                      <a:ext cx="342918" cy="425430"/>
                    </a:xfrm>
                    <a:prstGeom prst="rect">
                      <a:avLst/>
                    </a:prstGeom>
                  </pic:spPr>
                </pic:pic>
              </a:graphicData>
            </a:graphic>
          </wp:anchor>
        </w:drawing>
      </w:r>
      <w:r/>
    </w:p>
    <w:p>
      <w:pPr>
        <w:ind w:left="2"/>
        <w:spacing w:before="62" w:line="221" w:lineRule="auto"/>
        <w:rPr>
          <w:rFonts w:ascii="SimHei" w:hAnsi="SimHei" w:eastAsia="SimHei" w:cs="SimHei"/>
          <w:sz w:val="19"/>
          <w:szCs w:val="19"/>
        </w:rPr>
      </w:pPr>
      <w:r>
        <w:rPr>
          <w:rFonts w:ascii="SimSun" w:hAnsi="SimSun" w:eastAsia="SimSun" w:cs="SimSun"/>
          <w:sz w:val="19"/>
          <w:szCs w:val="19"/>
          <w:b/>
          <w:bCs/>
          <w:color w:val="002D5B"/>
          <w:spacing w:val="-6"/>
        </w:rPr>
        <w:t>150</w:t>
      </w:r>
      <w:r>
        <w:rPr>
          <w:rFonts w:ascii="SimSun" w:hAnsi="SimSun" w:eastAsia="SimSun" w:cs="SimSun"/>
          <w:sz w:val="19"/>
          <w:szCs w:val="19"/>
          <w:color w:val="002D5B"/>
          <w:spacing w:val="1"/>
        </w:rPr>
        <w:t xml:space="preserve">        </w:t>
      </w:r>
      <w:r>
        <w:rPr>
          <w:rFonts w:ascii="SimHei" w:hAnsi="SimHei" w:eastAsia="SimHei" w:cs="SimHei"/>
          <w:sz w:val="19"/>
          <w:szCs w:val="19"/>
          <w:color w:val="0F4778"/>
          <w:spacing w:val="-6"/>
        </w:rPr>
        <w:t>第二篇</w:t>
      </w:r>
      <w:r>
        <w:rPr>
          <w:rFonts w:ascii="SimHei" w:hAnsi="SimHei" w:eastAsia="SimHei" w:cs="SimHei"/>
          <w:sz w:val="19"/>
          <w:szCs w:val="19"/>
          <w:color w:val="0F4778"/>
          <w:spacing w:val="53"/>
        </w:rPr>
        <w:t xml:space="preserve"> </w:t>
      </w:r>
      <w:r>
        <w:rPr>
          <w:rFonts w:ascii="SimHei" w:hAnsi="SimHei" w:eastAsia="SimHei" w:cs="SimHei"/>
          <w:sz w:val="19"/>
          <w:szCs w:val="19"/>
          <w:color w:val="0F4778"/>
          <w:spacing w:val="-6"/>
        </w:rPr>
        <w:t>物质代谢及其调节</w:t>
      </w:r>
    </w:p>
    <w:p>
      <w:pPr>
        <w:rPr/>
      </w:pPr>
      <w:r/>
    </w:p>
    <w:p>
      <w:pPr>
        <w:rPr/>
      </w:pPr>
      <w:r/>
    </w:p>
    <w:p>
      <w:pPr>
        <w:spacing w:line="83" w:lineRule="exact"/>
        <w:rPr/>
      </w:pPr>
      <w:r/>
    </w:p>
    <w:p>
      <w:pPr>
        <w:sectPr>
          <w:pgSz w:w="11260" w:h="15790"/>
          <w:pgMar w:top="400" w:right="543" w:bottom="400" w:left="569" w:header="0" w:footer="0" w:gutter="0"/>
          <w:cols w:equalWidth="0" w:num="1">
            <w:col w:w="10147" w:space="0"/>
          </w:cols>
        </w:sectPr>
        <w:rPr/>
      </w:pPr>
    </w:p>
    <w:p>
      <w:pPr>
        <w:ind w:left="5160"/>
        <w:spacing w:before="40" w:line="200" w:lineRule="exact"/>
        <w:rPr/>
      </w:pPr>
      <w:r>
        <w:drawing>
          <wp:anchor distT="0" distB="0" distL="0" distR="0" simplePos="0" relativeHeight="254970880" behindDoc="1" locked="0" layoutInCell="1" allowOverlap="1">
            <wp:simplePos x="0" y="0"/>
            <wp:positionH relativeFrom="column">
              <wp:posOffset>1644666</wp:posOffset>
            </wp:positionH>
            <wp:positionV relativeFrom="paragraph">
              <wp:posOffset>-19009</wp:posOffset>
            </wp:positionV>
            <wp:extent cx="3492466" cy="5118103"/>
            <wp:effectExtent l="0" t="0" r="0" b="0"/>
            <wp:wrapNone/>
            <wp:docPr id="474" name="IM 474"/>
            <wp:cNvGraphicFramePr/>
            <a:graphic>
              <a:graphicData uri="http://schemas.openxmlformats.org/drawingml/2006/picture">
                <pic:pic>
                  <pic:nvPicPr>
                    <pic:cNvPr id="474" name="IM 474"/>
                    <pic:cNvPicPr/>
                  </pic:nvPicPr>
                  <pic:blipFill>
                    <a:blip r:embed="rId517"/>
                    <a:stretch>
                      <a:fillRect/>
                    </a:stretch>
                  </pic:blipFill>
                  <pic:spPr>
                    <a:xfrm rot="0">
                      <a:off x="0" y="0"/>
                      <a:ext cx="3492466" cy="5118103"/>
                    </a:xfrm>
                    <a:prstGeom prst="rect">
                      <a:avLst/>
                    </a:prstGeom>
                  </pic:spPr>
                </pic:pic>
              </a:graphicData>
            </a:graphic>
          </wp:anchor>
        </w:drawing>
      </w:r>
      <w:r>
        <w:rPr>
          <w:position w:val="-4"/>
        </w:rPr>
        <w:drawing>
          <wp:inline distT="0" distB="0" distL="0" distR="0">
            <wp:extent cx="120622" cy="127037"/>
            <wp:effectExtent l="0" t="0" r="0" b="0"/>
            <wp:docPr id="475" name="IM 475"/>
            <wp:cNvGraphicFramePr/>
            <a:graphic>
              <a:graphicData uri="http://schemas.openxmlformats.org/drawingml/2006/picture">
                <pic:pic>
                  <pic:nvPicPr>
                    <pic:cNvPr id="475" name="IM 475"/>
                    <pic:cNvPicPr/>
                  </pic:nvPicPr>
                  <pic:blipFill>
                    <a:blip r:embed="rId518"/>
                    <a:stretch>
                      <a:fillRect/>
                    </a:stretch>
                  </pic:blipFill>
                  <pic:spPr>
                    <a:xfrm rot="0">
                      <a:off x="0" y="0"/>
                      <a:ext cx="120622" cy="127037"/>
                    </a:xfrm>
                    <a:prstGeom prst="rect">
                      <a:avLst/>
                    </a:prstGeom>
                  </pic:spPr>
                </pic:pic>
              </a:graphicData>
            </a:graphic>
          </wp:inline>
        </w:drawing>
      </w:r>
    </w:p>
    <w:p>
      <w:pPr>
        <w:ind w:left="3740"/>
        <w:spacing w:before="86" w:line="221" w:lineRule="auto"/>
        <w:rPr>
          <w:rFonts w:ascii="SimHei" w:hAnsi="SimHei" w:eastAsia="SimHei" w:cs="SimHei"/>
          <w:sz w:val="19"/>
          <w:szCs w:val="19"/>
        </w:rPr>
      </w:pPr>
      <w:r>
        <w:rPr>
          <w:rFonts w:ascii="SimHei" w:hAnsi="SimHei" w:eastAsia="SimHei" w:cs="SimHei"/>
          <w:sz w:val="19"/>
          <w:szCs w:val="19"/>
          <w:spacing w:val="-5"/>
        </w:rPr>
        <w:t>脂肪酸</w:t>
      </w:r>
      <w:r>
        <w:rPr>
          <w:rFonts w:ascii="SimHei" w:hAnsi="SimHei" w:eastAsia="SimHei" w:cs="SimHei"/>
          <w:sz w:val="19"/>
          <w:szCs w:val="19"/>
          <w:spacing w:val="41"/>
        </w:rPr>
        <w:t xml:space="preserve">  </w:t>
      </w:r>
      <w:r>
        <w:rPr>
          <w:rFonts w:ascii="SimHei" w:hAnsi="SimHei" w:eastAsia="SimHei" w:cs="SimHei"/>
          <w:sz w:val="19"/>
          <w:szCs w:val="19"/>
          <w:spacing w:val="-5"/>
        </w:rPr>
        <w:t>RCH</w:t>
      </w:r>
      <w:r>
        <w:rPr>
          <w:rFonts w:ascii="Calibri" w:hAnsi="Calibri" w:eastAsia="Calibri" w:cs="Calibri"/>
          <w:sz w:val="19"/>
          <w:szCs w:val="19"/>
          <w:spacing w:val="-5"/>
        </w:rPr>
        <w:t>₂</w:t>
      </w:r>
      <w:r>
        <w:rPr>
          <w:rFonts w:ascii="SimHei" w:hAnsi="SimHei" w:eastAsia="SimHei" w:cs="SimHei"/>
          <w:sz w:val="19"/>
          <w:szCs w:val="19"/>
          <w:spacing w:val="-5"/>
        </w:rPr>
        <w:t>CH</w:t>
      </w:r>
      <w:r>
        <w:rPr>
          <w:rFonts w:ascii="Calibri" w:hAnsi="Calibri" w:eastAsia="Calibri" w:cs="Calibri"/>
          <w:sz w:val="19"/>
          <w:szCs w:val="19"/>
          <w:spacing w:val="-5"/>
        </w:rPr>
        <w:t>₂</w:t>
      </w:r>
      <w:r>
        <w:rPr>
          <w:rFonts w:ascii="SimHei" w:hAnsi="SimHei" w:eastAsia="SimHei" w:cs="SimHei"/>
          <w:sz w:val="19"/>
          <w:szCs w:val="19"/>
          <w:spacing w:val="-5"/>
        </w:rPr>
        <w:t>C—OH</w:t>
      </w:r>
    </w:p>
    <w:p>
      <w:pPr>
        <w:ind w:left="4270"/>
        <w:spacing w:before="153" w:line="185" w:lineRule="auto"/>
        <w:rPr>
          <w:rFonts w:ascii="SimSun" w:hAnsi="SimSun" w:eastAsia="SimSun" w:cs="SimSun"/>
          <w:sz w:val="16"/>
          <w:szCs w:val="16"/>
        </w:rPr>
      </w:pPr>
      <w:r>
        <w:pict>
          <v:shape id="_x0000_s412" style="position:absolute;margin-left:262.501pt;margin-top:4.99987pt;mso-position-vertical-relative:text;mso-position-horizontal-relative:text;width:39.65pt;height:19.75pt;z-index:254973952;" filled="false" stroked="false" type="#_x0000_t202">
            <v:fill on="false"/>
            <v:stroke on="false"/>
            <v:path/>
            <v:imagedata o:title=""/>
            <o:lock v:ext="edit" aspectratio="false"/>
            <v:textbox inset="0mm,0mm,0mm,0mm">
              <w:txbxContent>
                <w:p>
                  <w:pPr>
                    <w:ind w:left="20" w:right="20"/>
                    <w:spacing w:before="20" w:line="23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8"/>
                      <w:w w:val="97"/>
                    </w:rPr>
                    <w:t>ATP,CoASH</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spacing w:val="-7"/>
                    </w:rPr>
                    <w:t>AMP,PPi</w:t>
                  </w:r>
                </w:p>
              </w:txbxContent>
            </v:textbox>
          </v:shape>
        </w:pict>
      </w:r>
      <w:r>
        <w:rPr>
          <w:rFonts w:ascii="SimSun" w:hAnsi="SimSun" w:eastAsia="SimSun" w:cs="SimSun"/>
          <w:sz w:val="16"/>
          <w:szCs w:val="16"/>
          <w:spacing w:val="-3"/>
        </w:rPr>
        <w:t>脂酰CoA</w:t>
      </w:r>
    </w:p>
    <w:p>
      <w:pPr>
        <w:ind w:left="4390"/>
        <w:spacing w:line="219" w:lineRule="auto"/>
        <w:rPr>
          <w:rFonts w:ascii="SimSun" w:hAnsi="SimSun" w:eastAsia="SimSun" w:cs="SimSun"/>
          <w:sz w:val="19"/>
          <w:szCs w:val="19"/>
        </w:rPr>
      </w:pPr>
      <w:r>
        <w:rPr>
          <w:rFonts w:ascii="SimSun" w:hAnsi="SimSun" w:eastAsia="SimSun" w:cs="SimSun"/>
          <w:sz w:val="19"/>
          <w:szCs w:val="19"/>
          <w:spacing w:val="-15"/>
          <w:w w:val="95"/>
        </w:rPr>
        <w:t>合成酶</w:t>
      </w:r>
    </w:p>
    <w:p>
      <w:pPr>
        <w:ind w:left="5170"/>
        <w:spacing w:before="5" w:line="183" w:lineRule="auto"/>
        <w:rPr>
          <w:rFonts w:ascii="SimSun" w:hAnsi="SimSun" w:eastAsia="SimSun" w:cs="SimSun"/>
          <w:sz w:val="13"/>
          <w:szCs w:val="13"/>
        </w:rPr>
      </w:pPr>
      <w:r>
        <w:rPr>
          <w:rFonts w:ascii="SimSun" w:hAnsi="SimSun" w:eastAsia="SimSun" w:cs="SimSun"/>
          <w:sz w:val="13"/>
          <w:szCs w:val="13"/>
          <w:color w:val="7E9ABA"/>
        </w:rPr>
        <w:t>0</w:t>
      </w:r>
    </w:p>
    <w:p>
      <w:pPr>
        <w:ind w:left="4519"/>
        <w:spacing w:before="118" w:line="188" w:lineRule="auto"/>
        <w:rPr>
          <w:rFonts w:ascii="Times New Roman" w:hAnsi="Times New Roman" w:eastAsia="Times New Roman" w:cs="Times New Roman"/>
          <w:sz w:val="29"/>
          <w:szCs w:val="29"/>
        </w:rPr>
      </w:pPr>
      <w:r>
        <w:pict>
          <v:shape id="_x0000_s413" style="position:absolute;margin-left:145.498pt;margin-top:4.99133pt;mso-position-vertical-relative:text;mso-position-horizontal-relative:text;width:58.3pt;height:62.05pt;z-index:254971904;" filled="false" stroked="false" type="#_x0000_t202">
            <v:fill on="false"/>
            <v:stroke on="false"/>
            <v:path/>
            <v:imagedata o:title=""/>
            <o:lock v:ext="edit" aspectratio="false"/>
            <v:textbox inset="0mm,0mm,0mm,0mm">
              <w:txbxContent>
                <w:p>
                  <w:pPr>
                    <w:ind w:left="570"/>
                    <w:spacing w:before="20" w:line="450" w:lineRule="exact"/>
                    <w:rPr>
                      <w:rFonts w:ascii="SimSun" w:hAnsi="SimSun" w:eastAsia="SimSun" w:cs="SimSun"/>
                      <w:sz w:val="16"/>
                      <w:szCs w:val="16"/>
                    </w:rPr>
                  </w:pPr>
                  <w:r>
                    <w:rPr>
                      <w:rFonts w:ascii="SimSun" w:hAnsi="SimSun" w:eastAsia="SimSun" w:cs="SimSun"/>
                      <w:sz w:val="16"/>
                      <w:szCs w:val="16"/>
                      <w:spacing w:val="9"/>
                      <w:position w:val="22"/>
                    </w:rPr>
                    <w:t>脂酰</w:t>
                  </w:r>
                  <w:r>
                    <w:rPr>
                      <w:rFonts w:ascii="SimSun" w:hAnsi="SimSun" w:eastAsia="SimSun" w:cs="SimSun"/>
                      <w:sz w:val="16"/>
                      <w:szCs w:val="16"/>
                      <w:position w:val="22"/>
                    </w:rPr>
                    <w:t>CoA</w:t>
                  </w:r>
                </w:p>
                <w:p>
                  <w:pPr>
                    <w:ind w:left="20"/>
                    <w:spacing w:line="219" w:lineRule="auto"/>
                    <w:rPr>
                      <w:rFonts w:ascii="SimSun" w:hAnsi="SimSun" w:eastAsia="SimSun" w:cs="SimSun"/>
                      <w:sz w:val="19"/>
                      <w:szCs w:val="19"/>
                    </w:rPr>
                  </w:pPr>
                  <w:r>
                    <w:rPr>
                      <w:rFonts w:ascii="SimSun" w:hAnsi="SimSun" w:eastAsia="SimSun" w:cs="SimSun"/>
                      <w:sz w:val="19"/>
                      <w:szCs w:val="19"/>
                      <w:spacing w:val="-15"/>
                    </w:rPr>
                    <w:t>线粒体内膜</w:t>
                  </w:r>
                </w:p>
                <w:p>
                  <w:pPr>
                    <w:spacing w:line="280" w:lineRule="auto"/>
                    <w:rPr>
                      <w:rFonts w:ascii="Arial"/>
                      <w:sz w:val="21"/>
                    </w:rPr>
                  </w:pPr>
                  <w:r/>
                </w:p>
                <w:p>
                  <w:pPr>
                    <w:ind w:left="530"/>
                    <w:spacing w:before="52" w:line="220" w:lineRule="auto"/>
                    <w:rPr>
                      <w:rFonts w:ascii="SimSun" w:hAnsi="SimSun" w:eastAsia="SimSun" w:cs="SimSun"/>
                      <w:sz w:val="16"/>
                      <w:szCs w:val="16"/>
                    </w:rPr>
                  </w:pPr>
                  <w:r>
                    <w:rPr>
                      <w:rFonts w:ascii="SimSun" w:hAnsi="SimSun" w:eastAsia="SimSun" w:cs="SimSun"/>
                      <w:sz w:val="16"/>
                      <w:szCs w:val="16"/>
                      <w:spacing w:val="12"/>
                    </w:rPr>
                    <w:t>脂酰</w:t>
                  </w:r>
                  <w:r>
                    <w:rPr>
                      <w:rFonts w:ascii="SimSun" w:hAnsi="SimSun" w:eastAsia="SimSun" w:cs="SimSun"/>
                      <w:sz w:val="16"/>
                      <w:szCs w:val="16"/>
                    </w:rPr>
                    <w:t>CoA</w:t>
                  </w:r>
                </w:p>
              </w:txbxContent>
            </v:textbox>
          </v:shape>
        </w:pict>
      </w:r>
      <w:r>
        <w:rPr>
          <w:rFonts w:ascii="Times New Roman" w:hAnsi="Times New Roman" w:eastAsia="Times New Roman" w:cs="Times New Roman"/>
          <w:sz w:val="29"/>
          <w:szCs w:val="29"/>
          <w:color w:val="32567A"/>
          <w:spacing w:val="-10"/>
          <w:w w:val="67"/>
        </w:rPr>
        <w:t>RCH₂CH₂C-SCoA</w:t>
      </w:r>
    </w:p>
    <w:p>
      <w:pPr>
        <w:ind w:left="5089"/>
        <w:spacing w:before="166" w:line="220" w:lineRule="auto"/>
        <w:rPr>
          <w:rFonts w:ascii="SimSun" w:hAnsi="SimSun" w:eastAsia="SimSun" w:cs="SimSun"/>
          <w:sz w:val="29"/>
          <w:szCs w:val="29"/>
        </w:rPr>
      </w:pPr>
      <w:r>
        <w:rPr>
          <w:rFonts w:ascii="SimSun" w:hAnsi="SimSun" w:eastAsia="SimSun" w:cs="SimSun"/>
          <w:sz w:val="29"/>
          <w:szCs w:val="29"/>
          <w:spacing w:val="-31"/>
          <w:w w:val="75"/>
        </w:rPr>
        <w:t>√</w:t>
      </w:r>
      <w:r>
        <w:rPr>
          <w:rFonts w:ascii="SimSun" w:hAnsi="SimSun" w:eastAsia="SimSun" w:cs="SimSun"/>
          <w:sz w:val="29"/>
          <w:szCs w:val="29"/>
          <w:spacing w:val="-113"/>
        </w:rPr>
        <w:t xml:space="preserve"> </w:t>
      </w:r>
      <w:r>
        <w:rPr>
          <w:rFonts w:ascii="SimSun" w:hAnsi="SimSun" w:eastAsia="SimSun" w:cs="SimSun"/>
          <w:sz w:val="29"/>
          <w:szCs w:val="29"/>
          <w:spacing w:val="-31"/>
          <w:w w:val="75"/>
        </w:rPr>
        <w:t>肉碱转运载体</w:t>
      </w:r>
    </w:p>
    <w:p>
      <w:pPr>
        <w:ind w:left="5170"/>
        <w:spacing w:before="68" w:line="183" w:lineRule="auto"/>
        <w:rPr>
          <w:rFonts w:ascii="SimSun" w:hAnsi="SimSun" w:eastAsia="SimSun" w:cs="SimSun"/>
          <w:sz w:val="19"/>
          <w:szCs w:val="19"/>
        </w:rPr>
      </w:pPr>
      <w:r>
        <w:rPr>
          <w:rFonts w:ascii="SimSun" w:hAnsi="SimSun" w:eastAsia="SimSun" w:cs="SimSun"/>
          <w:sz w:val="19"/>
          <w:szCs w:val="19"/>
          <w:color w:val="093261"/>
        </w:rPr>
        <w:t>9</w:t>
      </w:r>
    </w:p>
    <w:p>
      <w:pPr>
        <w:ind w:left="4519"/>
        <w:spacing w:before="82"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74079"/>
          <w:spacing w:val="-9"/>
          <w:w w:val="97"/>
        </w:rPr>
        <w:t>RCH₂CH₂C-SCoA</w:t>
      </w:r>
    </w:p>
    <w:p>
      <w:pPr>
        <w:ind w:left="4359"/>
        <w:spacing w:before="18" w:line="224" w:lineRule="auto"/>
        <w:rPr>
          <w:rFonts w:ascii="SimSun" w:hAnsi="SimSun" w:eastAsia="SimSun" w:cs="SimSun"/>
          <w:sz w:val="19"/>
          <w:szCs w:val="19"/>
        </w:rPr>
      </w:pPr>
      <w:r>
        <w:rPr>
          <w:rFonts w:ascii="SimSun" w:hAnsi="SimSun" w:eastAsia="SimSun" w:cs="SimSun"/>
          <w:sz w:val="16"/>
          <w:szCs w:val="16"/>
          <w:spacing w:val="-8"/>
          <w:position w:val="-4"/>
        </w:rPr>
        <w:t>脂酰CoA</w:t>
      </w:r>
      <w:r>
        <w:rPr>
          <w:rFonts w:ascii="SimSun" w:hAnsi="SimSun" w:eastAsia="SimSun" w:cs="SimSun"/>
          <w:sz w:val="16"/>
          <w:szCs w:val="16"/>
          <w:spacing w:val="12"/>
          <w:position w:val="-4"/>
        </w:rPr>
        <w:t xml:space="preserve">    </w:t>
      </w:r>
      <w:r>
        <w:rPr>
          <w:rFonts w:ascii="Times New Roman" w:hAnsi="Times New Roman" w:eastAsia="Times New Roman" w:cs="Times New Roman"/>
          <w:sz w:val="16"/>
          <w:szCs w:val="16"/>
          <w:spacing w:val="-8"/>
          <w:position w:val="2"/>
        </w:rPr>
        <w:t>-FAD</w:t>
      </w:r>
      <w:r>
        <w:rPr>
          <w:rFonts w:ascii="Times New Roman" w:hAnsi="Times New Roman" w:eastAsia="Times New Roman" w:cs="Times New Roman"/>
          <w:sz w:val="16"/>
          <w:szCs w:val="16"/>
          <w:spacing w:val="2"/>
          <w:position w:val="2"/>
        </w:rPr>
        <w:t xml:space="preserve">          </w:t>
      </w:r>
      <w:r>
        <w:rPr>
          <w:rFonts w:ascii="SimSun" w:hAnsi="SimSun" w:eastAsia="SimSun" w:cs="SimSun"/>
          <w:sz w:val="19"/>
          <w:szCs w:val="19"/>
          <w:spacing w:val="-8"/>
          <w:position w:val="2"/>
        </w:rPr>
        <w:t>1.5~②</w:t>
      </w:r>
    </w:p>
    <w:p>
      <w:pPr>
        <w:ind w:right="197"/>
        <w:spacing w:before="9" w:line="207" w:lineRule="auto"/>
        <w:jc w:val="right"/>
        <w:rPr>
          <w:rFonts w:ascii="Times New Roman" w:hAnsi="Times New Roman" w:eastAsia="Times New Roman" w:cs="Times New Roman"/>
          <w:sz w:val="22"/>
          <w:szCs w:val="22"/>
        </w:rPr>
      </w:pPr>
      <w:r>
        <w:pict>
          <v:shape id="_x0000_s414" style="position:absolute;margin-left:300.999pt;margin-top:4.52164pt;mso-position-vertical-relative:text;mso-position-horizontal-relative:text;width:25.9pt;height:13.35pt;z-index:25497497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4"/>
                      <w:w w:val="91"/>
                    </w:rPr>
                    <w:t>呼吸链</w:t>
                  </w:r>
                </w:p>
              </w:txbxContent>
            </v:textbox>
          </v:shape>
        </w:pict>
      </w:r>
      <w:r>
        <w:rPr>
          <w:rFonts w:ascii="SimSun" w:hAnsi="SimSun" w:eastAsia="SimSun" w:cs="SimSun"/>
          <w:sz w:val="16"/>
          <w:szCs w:val="16"/>
          <w:spacing w:val="-6"/>
          <w:position w:val="2"/>
        </w:rPr>
        <w:t>脱氢酶</w:t>
      </w:r>
      <w:r>
        <w:rPr>
          <w:rFonts w:ascii="SimSun" w:hAnsi="SimSun" w:eastAsia="SimSun" w:cs="SimSun"/>
          <w:sz w:val="16"/>
          <w:szCs w:val="16"/>
          <w:spacing w:val="2"/>
          <w:position w:val="2"/>
        </w:rPr>
        <w:t xml:space="preserve">     </w:t>
      </w:r>
      <w:r>
        <w:rPr>
          <w:rFonts w:ascii="Times New Roman" w:hAnsi="Times New Roman" w:eastAsia="Times New Roman" w:cs="Times New Roman"/>
          <w:sz w:val="16"/>
          <w:szCs w:val="16"/>
          <w:spacing w:val="-6"/>
          <w:position w:val="-2"/>
        </w:rPr>
        <w:t>FADH₂</w:t>
      </w:r>
      <w:r>
        <w:rPr>
          <w:rFonts w:ascii="Times New Roman" w:hAnsi="Times New Roman" w:eastAsia="Times New Roman" w:cs="Times New Roman"/>
          <w:sz w:val="16"/>
          <w:szCs w:val="16"/>
          <w:spacing w:val="1"/>
          <w:position w:val="-2"/>
        </w:rPr>
        <w:t xml:space="preserve">                      </w:t>
      </w:r>
      <w:r>
        <w:rPr>
          <w:rFonts w:ascii="Times New Roman" w:hAnsi="Times New Roman" w:eastAsia="Times New Roman" w:cs="Times New Roman"/>
          <w:sz w:val="22"/>
          <w:szCs w:val="22"/>
          <w:spacing w:val="-6"/>
        </w:rPr>
        <w:t>H₂O</w:t>
      </w:r>
    </w:p>
    <w:p>
      <w:pPr>
        <w:ind w:left="3170"/>
        <w:spacing w:before="80" w:line="196" w:lineRule="auto"/>
        <w:rPr>
          <w:rFonts w:ascii="Times New Roman" w:hAnsi="Times New Roman" w:eastAsia="Times New Roman" w:cs="Times New Roman"/>
          <w:sz w:val="17"/>
          <w:szCs w:val="17"/>
        </w:rPr>
      </w:pPr>
      <w:r>
        <w:rPr>
          <w:rFonts w:ascii="SimSun" w:hAnsi="SimSun" w:eastAsia="SimSun" w:cs="SimSun"/>
          <w:sz w:val="17"/>
          <w:szCs w:val="17"/>
          <w:spacing w:val="-6"/>
          <w:position w:val="-1"/>
        </w:rPr>
        <w:t>反A²-烯酰CoA</w:t>
      </w:r>
      <w:r>
        <w:rPr>
          <w:rFonts w:ascii="SimSun" w:hAnsi="SimSun" w:eastAsia="SimSun" w:cs="SimSun"/>
          <w:sz w:val="17"/>
          <w:szCs w:val="17"/>
          <w:spacing w:val="7"/>
          <w:position w:val="-1"/>
        </w:rPr>
        <w:t xml:space="preserve">    </w:t>
      </w:r>
      <w:r>
        <w:rPr>
          <w:rFonts w:ascii="SimSun" w:hAnsi="SimSun" w:eastAsia="SimSun" w:cs="SimSun"/>
          <w:sz w:val="17"/>
          <w:szCs w:val="17"/>
          <w:spacing w:val="-6"/>
          <w:position w:val="5"/>
        </w:rPr>
        <w:t>β</w:t>
      </w:r>
      <w:r>
        <w:rPr>
          <w:rFonts w:ascii="SimSun" w:hAnsi="SimSun" w:eastAsia="SimSun" w:cs="SimSun"/>
          <w:sz w:val="17"/>
          <w:szCs w:val="17"/>
          <w:spacing w:val="11"/>
          <w:position w:val="5"/>
        </w:rPr>
        <w:t xml:space="preserve">   </w:t>
      </w:r>
      <w:r>
        <w:rPr>
          <w:rFonts w:ascii="Times New Roman" w:hAnsi="Times New Roman" w:eastAsia="Times New Roman" w:cs="Times New Roman"/>
          <w:sz w:val="17"/>
          <w:szCs w:val="17"/>
          <w:spacing w:val="-6"/>
          <w:position w:val="6"/>
        </w:rPr>
        <w:t>a</w:t>
      </w:r>
    </w:p>
    <w:p>
      <w:pPr>
        <w:ind w:left="4390"/>
        <w:spacing w:line="19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00274E"/>
          <w:spacing w:val="7"/>
        </w:rPr>
        <w:t>RCH=CHC~SCoA</w:t>
      </w:r>
    </w:p>
    <w:p>
      <w:pPr>
        <w:ind w:left="5170"/>
        <w:spacing w:before="24" w:line="132"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position w:val="-2"/>
        </w:rPr>
        <w:t>H₂O</w:t>
      </w:r>
    </w:p>
    <w:p>
      <w:pPr>
        <w:ind w:left="4070"/>
        <w:spacing w:line="199" w:lineRule="auto"/>
        <w:rPr>
          <w:rFonts w:ascii="SimSun" w:hAnsi="SimSun" w:eastAsia="SimSun" w:cs="SimSun"/>
          <w:sz w:val="11"/>
          <w:szCs w:val="11"/>
        </w:rPr>
      </w:pPr>
      <w:r>
        <w:rPr>
          <w:rFonts w:ascii="SimSun" w:hAnsi="SimSun" w:eastAsia="SimSun" w:cs="SimSun"/>
          <w:sz w:val="11"/>
          <w:szCs w:val="11"/>
          <w:spacing w:val="16"/>
        </w:rPr>
        <w:t>A²-烯</w:t>
      </w:r>
      <w:r>
        <w:rPr>
          <w:rFonts w:ascii="SimSun" w:hAnsi="SimSun" w:eastAsia="SimSun" w:cs="SimSun"/>
          <w:sz w:val="11"/>
          <w:szCs w:val="11"/>
          <w:spacing w:val="-16"/>
        </w:rPr>
        <w:t xml:space="preserve"> </w:t>
      </w:r>
      <w:r>
        <w:rPr>
          <w:rFonts w:ascii="SimSun" w:hAnsi="SimSun" w:eastAsia="SimSun" w:cs="SimSun"/>
          <w:sz w:val="11"/>
          <w:szCs w:val="11"/>
          <w:spacing w:val="16"/>
        </w:rPr>
        <w:t>酰</w:t>
      </w:r>
      <w:r>
        <w:rPr>
          <w:rFonts w:ascii="SimSun" w:hAnsi="SimSun" w:eastAsia="SimSun" w:cs="SimSun"/>
          <w:sz w:val="11"/>
          <w:szCs w:val="11"/>
        </w:rPr>
        <w:t>CoA</w:t>
      </w:r>
    </w:p>
    <w:p>
      <w:pPr>
        <w:ind w:left="4270"/>
        <w:spacing w:line="233" w:lineRule="auto"/>
        <w:rPr>
          <w:sz w:val="17"/>
          <w:szCs w:val="17"/>
        </w:rPr>
      </w:pPr>
      <w:r>
        <w:pict>
          <v:shape id="_x0000_s415" style="position:absolute;margin-left:246.5pt;margin-top:12.8508pt;mso-position-vertical-relative:text;mso-position-horizontal-relative:text;width:7.05pt;height:15.65pt;z-index:254978048;" filled="false" stroked="false" type="#_x0000_t202">
            <v:fill on="false"/>
            <v:stroke on="false"/>
            <v:path/>
            <v:imagedata o:title=""/>
            <o:lock v:ext="edit" aspectratio="false"/>
            <v:textbox inset="0mm,0mm,0mm,0mm">
              <w:txbxContent>
                <w:p>
                  <w:pPr>
                    <w:ind w:left="20"/>
                    <w:spacing w:before="20" w:line="272"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w w:val="56"/>
                      <w:position w:val="-1"/>
                    </w:rPr>
                    <w:t>a</w:t>
                  </w:r>
                </w:p>
              </w:txbxContent>
            </v:textbox>
          </v:shape>
        </w:pict>
      </w:r>
      <w:r>
        <w:rPr>
          <w:rFonts w:ascii="SimSun" w:hAnsi="SimSun" w:eastAsia="SimSun" w:cs="SimSun"/>
          <w:sz w:val="17"/>
          <w:szCs w:val="17"/>
          <w:spacing w:val="-15"/>
          <w:w w:val="99"/>
          <w:position w:val="16"/>
        </w:rPr>
        <w:t>水化</w:t>
      </w:r>
      <w:r>
        <w:rPr>
          <w:sz w:val="17"/>
          <w:szCs w:val="17"/>
          <w:position w:val="-16"/>
        </w:rPr>
        <w:drawing>
          <wp:inline distT="0" distB="0" distL="0" distR="0">
            <wp:extent cx="154625" cy="308394"/>
            <wp:effectExtent l="0" t="0" r="0" b="0"/>
            <wp:docPr id="476" name="IM 476"/>
            <wp:cNvGraphicFramePr/>
            <a:graphic>
              <a:graphicData uri="http://schemas.openxmlformats.org/drawingml/2006/picture">
                <pic:pic>
                  <pic:nvPicPr>
                    <pic:cNvPr id="476" name="IM 476"/>
                    <pic:cNvPicPr/>
                  </pic:nvPicPr>
                  <pic:blipFill>
                    <a:blip r:embed="rId519"/>
                    <a:stretch>
                      <a:fillRect/>
                    </a:stretch>
                  </pic:blipFill>
                  <pic:spPr>
                    <a:xfrm rot="0">
                      <a:off x="0" y="0"/>
                      <a:ext cx="154625" cy="308394"/>
                    </a:xfrm>
                    <a:prstGeom prst="rect">
                      <a:avLst/>
                    </a:prstGeom>
                  </pic:spPr>
                </pic:pic>
              </a:graphicData>
            </a:graphic>
          </wp:inline>
        </w:drawing>
      </w:r>
    </w:p>
    <w:p>
      <w:pPr>
        <w:ind w:left="2929"/>
        <w:spacing w:before="1" w:line="221" w:lineRule="auto"/>
        <w:rPr>
          <w:rFonts w:ascii="Times New Roman" w:hAnsi="Times New Roman" w:eastAsia="Times New Roman" w:cs="Times New Roman"/>
          <w:sz w:val="13"/>
          <w:szCs w:val="13"/>
        </w:rPr>
      </w:pPr>
      <w:r>
        <w:rPr>
          <w:rFonts w:ascii="SimSun" w:hAnsi="SimSun" w:eastAsia="SimSun" w:cs="SimSun"/>
          <w:sz w:val="16"/>
          <w:szCs w:val="16"/>
          <w:spacing w:val="15"/>
          <w:position w:val="2"/>
        </w:rPr>
        <w:t>L(+)β-羟脂酰</w:t>
      </w:r>
      <w:r>
        <w:rPr>
          <w:rFonts w:ascii="SimSun" w:hAnsi="SimSun" w:eastAsia="SimSun" w:cs="SimSun"/>
          <w:sz w:val="16"/>
          <w:szCs w:val="16"/>
          <w:position w:val="2"/>
        </w:rPr>
        <w:t>CoA</w:t>
      </w:r>
      <w:r>
        <w:rPr>
          <w:rFonts w:ascii="SimSun" w:hAnsi="SimSun" w:eastAsia="SimSun" w:cs="SimSun"/>
          <w:sz w:val="16"/>
          <w:szCs w:val="16"/>
          <w:spacing w:val="6"/>
          <w:position w:val="2"/>
        </w:rPr>
        <w:t xml:space="preserve">   </w:t>
      </w:r>
      <w:r>
        <w:rPr>
          <w:rFonts w:ascii="Times New Roman" w:hAnsi="Times New Roman" w:eastAsia="Times New Roman" w:cs="Times New Roman"/>
          <w:sz w:val="13"/>
          <w:szCs w:val="13"/>
          <w:color w:val="366295"/>
          <w:position w:val="-4"/>
        </w:rPr>
        <w:t>RCHOHCH</w:t>
      </w:r>
      <w:r>
        <w:rPr>
          <w:rFonts w:ascii="Times New Roman" w:hAnsi="Times New Roman" w:eastAsia="Times New Roman" w:cs="Times New Roman"/>
          <w:sz w:val="13"/>
          <w:szCs w:val="13"/>
          <w:color w:val="366295"/>
          <w:spacing w:val="15"/>
          <w:position w:val="-4"/>
        </w:rPr>
        <w:t>₂C~</w:t>
      </w:r>
      <w:r>
        <w:rPr>
          <w:rFonts w:ascii="Times New Roman" w:hAnsi="Times New Roman" w:eastAsia="Times New Roman" w:cs="Times New Roman"/>
          <w:sz w:val="13"/>
          <w:szCs w:val="13"/>
          <w:color w:val="366295"/>
          <w:position w:val="-4"/>
        </w:rPr>
        <w:t>SCoA</w:t>
      </w:r>
    </w:p>
    <w:p>
      <w:pPr>
        <w:ind w:left="4070"/>
        <w:spacing w:before="169" w:line="215" w:lineRule="auto"/>
        <w:rPr>
          <w:rFonts w:ascii="SimSun" w:hAnsi="SimSun" w:eastAsia="SimSun" w:cs="SimSun"/>
          <w:sz w:val="19"/>
          <w:szCs w:val="19"/>
        </w:rPr>
      </w:pPr>
      <w:r>
        <w:rPr>
          <w:rFonts w:ascii="SimSun" w:hAnsi="SimSun" w:eastAsia="SimSun" w:cs="SimSun"/>
          <w:sz w:val="19"/>
          <w:szCs w:val="19"/>
          <w:spacing w:val="-12"/>
          <w:w w:val="89"/>
          <w:position w:val="-2"/>
        </w:rPr>
        <w:t>L(+)B-羟脂酰</w:t>
      </w:r>
      <w:r>
        <w:rPr>
          <w:rFonts w:ascii="SimSun" w:hAnsi="SimSun" w:eastAsia="SimSun" w:cs="SimSun"/>
          <w:sz w:val="19"/>
          <w:szCs w:val="19"/>
          <w:spacing w:val="28"/>
          <w:w w:val="101"/>
          <w:position w:val="-2"/>
        </w:rPr>
        <w:t xml:space="preserve">   </w:t>
      </w:r>
      <w:r>
        <w:rPr>
          <w:rFonts w:ascii="Times New Roman" w:hAnsi="Times New Roman" w:eastAsia="Times New Roman" w:cs="Times New Roman"/>
          <w:sz w:val="16"/>
          <w:szCs w:val="16"/>
          <w:spacing w:val="-12"/>
          <w:w w:val="89"/>
          <w:position w:val="6"/>
        </w:rPr>
        <w:t>NAD*</w:t>
      </w:r>
      <w:r>
        <w:rPr>
          <w:rFonts w:ascii="Times New Roman" w:hAnsi="Times New Roman" w:eastAsia="Times New Roman" w:cs="Times New Roman"/>
          <w:sz w:val="16"/>
          <w:szCs w:val="16"/>
          <w:spacing w:val="2"/>
          <w:position w:val="6"/>
        </w:rPr>
        <w:t xml:space="preserve">          </w:t>
      </w:r>
      <w:r>
        <w:rPr>
          <w:rFonts w:ascii="SimSun" w:hAnsi="SimSun" w:eastAsia="SimSun" w:cs="SimSun"/>
          <w:sz w:val="19"/>
          <w:szCs w:val="19"/>
          <w:spacing w:val="-12"/>
          <w:w w:val="89"/>
          <w:position w:val="2"/>
        </w:rPr>
        <w:t>2.5~②</w:t>
      </w:r>
    </w:p>
    <w:p>
      <w:pPr>
        <w:ind w:right="146"/>
        <w:spacing w:before="1" w:line="222" w:lineRule="auto"/>
        <w:jc w:val="right"/>
        <w:rPr>
          <w:rFonts w:ascii="Times New Roman" w:hAnsi="Times New Roman" w:eastAsia="Times New Roman" w:cs="Times New Roman"/>
          <w:sz w:val="19"/>
          <w:szCs w:val="19"/>
        </w:rPr>
      </w:pPr>
      <w:r>
        <w:rPr>
          <w:rFonts w:ascii="SimSun" w:hAnsi="SimSun" w:eastAsia="SimSun" w:cs="SimSun"/>
          <w:sz w:val="16"/>
          <w:szCs w:val="16"/>
          <w:spacing w:val="-9"/>
          <w:w w:val="99"/>
          <w:position w:val="8"/>
        </w:rPr>
        <w:t>CoA脱</w:t>
      </w:r>
      <w:r>
        <w:rPr>
          <w:sz w:val="16"/>
          <w:szCs w:val="16"/>
          <w:position w:val="-17"/>
        </w:rPr>
        <w:drawing>
          <wp:inline distT="0" distB="0" distL="0" distR="0">
            <wp:extent cx="105243" cy="249941"/>
            <wp:effectExtent l="0" t="0" r="0" b="0"/>
            <wp:docPr id="477" name="IM 477"/>
            <wp:cNvGraphicFramePr/>
            <a:graphic>
              <a:graphicData uri="http://schemas.openxmlformats.org/drawingml/2006/picture">
                <pic:pic>
                  <pic:nvPicPr>
                    <pic:cNvPr id="477" name="IM 477"/>
                    <pic:cNvPicPr/>
                  </pic:nvPicPr>
                  <pic:blipFill>
                    <a:blip r:embed="rId520"/>
                    <a:stretch>
                      <a:fillRect/>
                    </a:stretch>
                  </pic:blipFill>
                  <pic:spPr>
                    <a:xfrm rot="0">
                      <a:off x="0" y="0"/>
                      <a:ext cx="105243" cy="249941"/>
                    </a:xfrm>
                    <a:prstGeom prst="rect">
                      <a:avLst/>
                    </a:prstGeom>
                  </pic:spPr>
                </pic:pic>
              </a:graphicData>
            </a:graphic>
          </wp:inline>
        </w:drawing>
      </w:r>
      <w:r>
        <w:rPr>
          <w:sz w:val="16"/>
          <w:szCs w:val="16"/>
          <w:position w:val="-9"/>
        </w:rPr>
        <w:drawing>
          <wp:inline distT="0" distB="0" distL="0" distR="0">
            <wp:extent cx="97956" cy="203078"/>
            <wp:effectExtent l="0" t="0" r="0" b="0"/>
            <wp:docPr id="478" name="IM 478"/>
            <wp:cNvGraphicFramePr/>
            <a:graphic>
              <a:graphicData uri="http://schemas.openxmlformats.org/drawingml/2006/picture">
                <pic:pic>
                  <pic:nvPicPr>
                    <pic:cNvPr id="478" name="IM 478"/>
                    <pic:cNvPicPr/>
                  </pic:nvPicPr>
                  <pic:blipFill>
                    <a:blip r:embed="rId521"/>
                    <a:stretch>
                      <a:fillRect/>
                    </a:stretch>
                  </pic:blipFill>
                  <pic:spPr>
                    <a:xfrm rot="0">
                      <a:off x="0" y="0"/>
                      <a:ext cx="97956" cy="203078"/>
                    </a:xfrm>
                    <a:prstGeom prst="rect">
                      <a:avLst/>
                    </a:prstGeom>
                  </pic:spPr>
                </pic:pic>
              </a:graphicData>
            </a:graphic>
          </wp:inline>
        </w:drawing>
      </w:r>
      <w:r>
        <w:rPr>
          <w:rFonts w:ascii="SimSun" w:hAnsi="SimSun" w:eastAsia="SimSun" w:cs="SimSun"/>
          <w:sz w:val="16"/>
          <w:szCs w:val="16"/>
          <w:spacing w:val="11"/>
          <w:position w:val="8"/>
        </w:rPr>
        <w:t xml:space="preserve">    </w:t>
      </w:r>
      <w:r>
        <w:rPr>
          <w:rFonts w:ascii="Times New Roman" w:hAnsi="Times New Roman" w:eastAsia="Times New Roman" w:cs="Times New Roman"/>
          <w:sz w:val="16"/>
          <w:szCs w:val="16"/>
          <w:spacing w:val="-9"/>
          <w:w w:val="99"/>
          <w:position w:val="6"/>
        </w:rPr>
        <w:t>NADH+H</w:t>
      </w:r>
      <w:r>
        <w:rPr>
          <w:rFonts w:ascii="Times New Roman" w:hAnsi="Times New Roman" w:eastAsia="Times New Roman" w:cs="Times New Roman"/>
          <w:sz w:val="16"/>
          <w:szCs w:val="16"/>
          <w:spacing w:val="3"/>
          <w:position w:val="6"/>
        </w:rPr>
        <w:t xml:space="preserve">   </w:t>
      </w:r>
      <w:r>
        <w:rPr>
          <w:rFonts w:ascii="SimSun" w:hAnsi="SimSun" w:eastAsia="SimSun" w:cs="SimSun"/>
          <w:sz w:val="19"/>
          <w:szCs w:val="19"/>
          <w:spacing w:val="-9"/>
          <w:w w:val="99"/>
          <w:position w:val="-3"/>
        </w:rPr>
        <w:t>呼吸链</w:t>
      </w:r>
      <w:r>
        <w:rPr>
          <w:rFonts w:ascii="SimSun" w:hAnsi="SimSun" w:eastAsia="SimSun" w:cs="SimSun"/>
          <w:sz w:val="19"/>
          <w:szCs w:val="19"/>
          <w:spacing w:val="26"/>
          <w:position w:val="-3"/>
        </w:rPr>
        <w:t xml:space="preserve">  </w:t>
      </w:r>
      <w:r>
        <w:rPr>
          <w:rFonts w:ascii="Times New Roman" w:hAnsi="Times New Roman" w:eastAsia="Times New Roman" w:cs="Times New Roman"/>
          <w:sz w:val="19"/>
          <w:szCs w:val="19"/>
          <w:spacing w:val="-9"/>
          <w:w w:val="99"/>
          <w:position w:val="4"/>
        </w:rPr>
        <w:t>H₂O</w:t>
      </w:r>
    </w:p>
    <w:p>
      <w:pPr>
        <w:ind w:left="3039"/>
        <w:spacing w:before="28" w:line="220" w:lineRule="auto"/>
        <w:rPr>
          <w:rFonts w:ascii="Times New Roman" w:hAnsi="Times New Roman" w:eastAsia="Times New Roman" w:cs="Times New Roman"/>
          <w:sz w:val="16"/>
          <w:szCs w:val="16"/>
        </w:rPr>
      </w:pPr>
      <w:r>
        <w:rPr>
          <w:rFonts w:ascii="SimSun" w:hAnsi="SimSun" w:eastAsia="SimSun" w:cs="SimSun"/>
          <w:sz w:val="19"/>
          <w:szCs w:val="19"/>
          <w:spacing w:val="-11"/>
        </w:rPr>
        <w:t>β-酮脂酰CoA</w:t>
      </w:r>
      <w:r>
        <w:rPr>
          <w:rFonts w:ascii="SimSun" w:hAnsi="SimSun" w:eastAsia="SimSun" w:cs="SimSun"/>
          <w:sz w:val="19"/>
          <w:szCs w:val="19"/>
          <w:spacing w:val="11"/>
        </w:rPr>
        <w:t xml:space="preserve">    </w:t>
      </w:r>
      <w:r>
        <w:rPr>
          <w:rFonts w:ascii="Times New Roman" w:hAnsi="Times New Roman" w:eastAsia="Times New Roman" w:cs="Times New Roman"/>
          <w:sz w:val="16"/>
          <w:szCs w:val="16"/>
          <w:color w:val="0F355C"/>
          <w:spacing w:val="-11"/>
        </w:rPr>
        <w:t>RCOCH₂C~SCoA</w:t>
      </w:r>
    </w:p>
    <w:p>
      <w:pPr>
        <w:ind w:left="5170"/>
        <w:spacing w:before="123" w:line="102"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position w:val="-2"/>
        </w:rPr>
        <w:t>CoASH</w:t>
      </w:r>
    </w:p>
    <w:p>
      <w:pPr>
        <w:ind w:left="4070"/>
        <w:spacing w:line="199" w:lineRule="auto"/>
        <w:rPr>
          <w:rFonts w:ascii="SimSun" w:hAnsi="SimSun" w:eastAsia="SimSun" w:cs="SimSun"/>
          <w:sz w:val="18"/>
          <w:szCs w:val="18"/>
        </w:rPr>
      </w:pPr>
      <w:r>
        <w:rPr>
          <w:rFonts w:ascii="SimSun" w:hAnsi="SimSun" w:eastAsia="SimSun" w:cs="SimSun"/>
          <w:sz w:val="18"/>
          <w:szCs w:val="18"/>
          <w:spacing w:val="-21"/>
          <w:w w:val="94"/>
        </w:rPr>
        <w:t>β-酮脂酰CoA</w:t>
      </w:r>
    </w:p>
    <w:p>
      <w:pPr>
        <w:ind w:left="4270"/>
        <w:spacing w:before="1" w:line="157" w:lineRule="auto"/>
        <w:rPr>
          <w:rFonts w:ascii="SimSun" w:hAnsi="SimSun" w:eastAsia="SimSun" w:cs="SimSun"/>
          <w:sz w:val="18"/>
          <w:szCs w:val="18"/>
        </w:rPr>
      </w:pPr>
      <w:r>
        <w:rPr>
          <w:rFonts w:ascii="SimSun" w:hAnsi="SimSun" w:eastAsia="SimSun" w:cs="SimSun"/>
          <w:sz w:val="18"/>
          <w:szCs w:val="18"/>
          <w:spacing w:val="-12"/>
        </w:rPr>
        <w:t>硫解酶</w:t>
      </w:r>
    </w:p>
    <w:p>
      <w:pPr>
        <w:spacing w:line="14" w:lineRule="auto"/>
        <w:rPr>
          <w:rFonts w:ascii="Arial"/>
          <w:sz w:val="2"/>
        </w:rPr>
      </w:pPr>
      <w:r>
        <w:rPr>
          <w:rFonts w:ascii="Arial" w:hAnsi="Arial" w:eastAsia="Arial" w:cs="Arial"/>
          <w:sz w:val="2"/>
          <w:szCs w:val="2"/>
        </w:rPr>
        <w:br w:type="column"/>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before="42" w:line="224" w:lineRule="auto"/>
        <w:jc w:val="right"/>
        <w:rPr>
          <w:rFonts w:ascii="Times New Roman" w:hAnsi="Times New Roman" w:eastAsia="Times New Roman" w:cs="Times New Roman"/>
          <w:sz w:val="13"/>
          <w:szCs w:val="13"/>
        </w:rPr>
      </w:pPr>
      <w:r>
        <w:rPr>
          <w:rFonts w:ascii="SimSun" w:hAnsi="SimSun" w:eastAsia="SimSun" w:cs="SimSun"/>
          <w:sz w:val="13"/>
          <w:szCs w:val="13"/>
          <w:color w:val="D9525B"/>
          <w:spacing w:val="-9"/>
          <w:w w:val="95"/>
        </w:rPr>
        <w:t>C略kkyx2018</w:t>
      </w:r>
      <w:r>
        <w:rPr>
          <w:rFonts w:ascii="SimSun" w:hAnsi="SimSun" w:eastAsia="SimSun" w:cs="SimSun"/>
          <w:sz w:val="13"/>
          <w:szCs w:val="13"/>
          <w:color w:val="D9525B"/>
          <w:spacing w:val="3"/>
        </w:rPr>
        <w:t xml:space="preserve">          </w:t>
      </w:r>
      <w:r>
        <w:rPr>
          <w:rFonts w:ascii="Times New Roman" w:hAnsi="Times New Roman" w:eastAsia="Times New Roman" w:cs="Times New Roman"/>
          <w:sz w:val="13"/>
          <w:szCs w:val="13"/>
          <w:spacing w:val="-9"/>
          <w:w w:val="95"/>
        </w:rPr>
        <w:t>Okkyx2018</w:t>
      </w:r>
    </w:p>
    <w:p>
      <w:pPr>
        <w:spacing w:line="278" w:lineRule="auto"/>
        <w:rPr>
          <w:rFonts w:ascii="Arial"/>
          <w:sz w:val="21"/>
        </w:rPr>
      </w:pPr>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before="62" w:line="217" w:lineRule="auto"/>
        <w:rPr>
          <w:rFonts w:ascii="SimSun" w:hAnsi="SimSun" w:eastAsia="SimSun" w:cs="SimSun"/>
          <w:sz w:val="19"/>
          <w:szCs w:val="19"/>
        </w:rPr>
      </w:pPr>
      <w:r>
        <w:rPr>
          <w:rFonts w:ascii="SimSun" w:hAnsi="SimSun" w:eastAsia="SimSun" w:cs="SimSun"/>
          <w:sz w:val="19"/>
          <w:szCs w:val="19"/>
          <w:spacing w:val="-13"/>
          <w:w w:val="96"/>
        </w:rPr>
        <w:t>①脱氢</w:t>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before="62" w:line="217" w:lineRule="auto"/>
        <w:rPr>
          <w:rFonts w:ascii="SimSun" w:hAnsi="SimSun" w:eastAsia="SimSun" w:cs="SimSun"/>
          <w:sz w:val="19"/>
          <w:szCs w:val="19"/>
        </w:rPr>
      </w:pPr>
      <w:r>
        <w:rPr>
          <w:rFonts w:ascii="SimSun" w:hAnsi="SimSun" w:eastAsia="SimSun" w:cs="SimSun"/>
          <w:sz w:val="19"/>
          <w:szCs w:val="19"/>
          <w:spacing w:val="-6"/>
        </w:rPr>
        <w:t>②加水</w:t>
      </w:r>
    </w:p>
    <w:p>
      <w:pPr>
        <w:spacing w:line="355" w:lineRule="auto"/>
        <w:rPr>
          <w:rFonts w:ascii="Arial"/>
          <w:sz w:val="21"/>
        </w:rPr>
      </w:pPr>
      <w:r/>
    </w:p>
    <w:p>
      <w:pPr>
        <w:spacing w:line="355" w:lineRule="auto"/>
        <w:rPr>
          <w:rFonts w:ascii="Arial"/>
          <w:sz w:val="21"/>
        </w:rPr>
      </w:pPr>
      <w:r/>
    </w:p>
    <w:p>
      <w:pPr>
        <w:spacing w:before="62" w:line="217" w:lineRule="auto"/>
        <w:rPr>
          <w:rFonts w:ascii="SimSun" w:hAnsi="SimSun" w:eastAsia="SimSun" w:cs="SimSun"/>
          <w:sz w:val="19"/>
          <w:szCs w:val="19"/>
        </w:rPr>
      </w:pPr>
      <w:r>
        <w:rPr>
          <w:rFonts w:ascii="SimSun" w:hAnsi="SimSun" w:eastAsia="SimSun" w:cs="SimSun"/>
          <w:sz w:val="19"/>
          <w:szCs w:val="19"/>
          <w:spacing w:val="-15"/>
          <w:w w:val="99"/>
        </w:rPr>
        <w:t>③再脱氢</w:t>
      </w:r>
    </w:p>
    <w:p>
      <w:pPr>
        <w:spacing w:line="471" w:lineRule="auto"/>
        <w:rPr>
          <w:rFonts w:ascii="Arial"/>
          <w:sz w:val="21"/>
        </w:rPr>
      </w:pPr>
      <w:r/>
    </w:p>
    <w:p>
      <w:pPr>
        <w:spacing w:before="63" w:line="217" w:lineRule="auto"/>
        <w:rPr>
          <w:rFonts w:ascii="SimSun" w:hAnsi="SimSun" w:eastAsia="SimSun" w:cs="SimSun"/>
          <w:sz w:val="19"/>
          <w:szCs w:val="19"/>
        </w:rPr>
      </w:pPr>
      <w:r>
        <w:rPr>
          <w:rFonts w:ascii="SimSun" w:hAnsi="SimSun" w:eastAsia="SimSun" w:cs="SimSun"/>
          <w:sz w:val="19"/>
          <w:szCs w:val="19"/>
          <w:spacing w:val="-12"/>
        </w:rPr>
        <w:t>④硫解</w:t>
      </w:r>
    </w:p>
    <w:p>
      <w:pPr>
        <w:sectPr>
          <w:type w:val="continuous"/>
          <w:pgSz w:w="11260" w:h="15790"/>
          <w:pgMar w:top="400" w:right="543" w:bottom="400" w:left="569" w:header="0" w:footer="0" w:gutter="0"/>
          <w:cols w:equalWidth="0" w:num="2">
            <w:col w:w="7200" w:space="100"/>
            <w:col w:w="2847" w:space="0"/>
          </w:cols>
        </w:sectPr>
        <w:rPr/>
      </w:pPr>
    </w:p>
    <w:p>
      <w:pPr>
        <w:ind w:left="3359"/>
        <w:spacing w:before="288" w:line="219" w:lineRule="auto"/>
        <w:rPr>
          <w:rFonts w:ascii="SimSun" w:hAnsi="SimSun" w:eastAsia="SimSun" w:cs="SimSun"/>
          <w:sz w:val="16"/>
          <w:szCs w:val="16"/>
        </w:rPr>
      </w:pPr>
      <w:r>
        <w:rPr>
          <w:rFonts w:ascii="SimSun" w:hAnsi="SimSun" w:eastAsia="SimSun" w:cs="SimSun"/>
          <w:sz w:val="16"/>
          <w:szCs w:val="16"/>
          <w:color w:val="002D5B"/>
          <w:spacing w:val="-1"/>
        </w:rPr>
        <w:t>脂酰CoA</w:t>
      </w:r>
      <w:r>
        <w:rPr>
          <w:rFonts w:ascii="SimSun" w:hAnsi="SimSun" w:eastAsia="SimSun" w:cs="SimSun"/>
          <w:sz w:val="16"/>
          <w:szCs w:val="16"/>
          <w:color w:val="002D5B"/>
          <w:spacing w:val="26"/>
        </w:rPr>
        <w:t xml:space="preserve">  </w:t>
      </w:r>
      <w:r>
        <w:rPr>
          <w:rFonts w:ascii="SimSun" w:hAnsi="SimSun" w:eastAsia="SimSun" w:cs="SimSun"/>
          <w:sz w:val="16"/>
          <w:szCs w:val="16"/>
          <w:color w:val="002D5B"/>
          <w:spacing w:val="-1"/>
        </w:rPr>
        <w:t>RC~SCoA</w:t>
      </w:r>
      <w:r>
        <w:rPr>
          <w:rFonts w:ascii="SimSun" w:hAnsi="SimSun" w:eastAsia="SimSun" w:cs="SimSun"/>
          <w:sz w:val="16"/>
          <w:szCs w:val="16"/>
          <w:color w:val="002D5B"/>
          <w:spacing w:val="5"/>
        </w:rPr>
        <w:t xml:space="preserve">   </w:t>
      </w:r>
      <w:r>
        <w:rPr>
          <w:rFonts w:ascii="SimSun" w:hAnsi="SimSun" w:eastAsia="SimSun" w:cs="SimSun"/>
          <w:sz w:val="16"/>
          <w:szCs w:val="16"/>
          <w:color w:val="002D5B"/>
          <w:spacing w:val="-1"/>
        </w:rPr>
        <w:t>+</w:t>
      </w:r>
      <w:r>
        <w:rPr>
          <w:rFonts w:ascii="SimSun" w:hAnsi="SimSun" w:eastAsia="SimSun" w:cs="SimSun"/>
          <w:sz w:val="16"/>
          <w:szCs w:val="16"/>
          <w:color w:val="002D5B"/>
          <w:spacing w:val="4"/>
        </w:rPr>
        <w:t xml:space="preserve">     </w:t>
      </w:r>
      <w:r>
        <w:rPr>
          <w:rFonts w:ascii="SimSun" w:hAnsi="SimSun" w:eastAsia="SimSun" w:cs="SimSun"/>
          <w:sz w:val="16"/>
          <w:szCs w:val="16"/>
          <w:color w:val="002D5B"/>
          <w:spacing w:val="-1"/>
        </w:rPr>
        <w:t>CH</w:t>
      </w:r>
      <w:r>
        <w:rPr>
          <w:rFonts w:ascii="Calibri" w:hAnsi="Calibri" w:eastAsia="Calibri" w:cs="Calibri"/>
          <w:sz w:val="16"/>
          <w:szCs w:val="16"/>
          <w:color w:val="002D5B"/>
          <w:spacing w:val="-2"/>
        </w:rPr>
        <w:t>₃</w:t>
      </w:r>
      <w:r>
        <w:rPr>
          <w:rFonts w:ascii="SimSun" w:hAnsi="SimSun" w:eastAsia="SimSun" w:cs="SimSun"/>
          <w:sz w:val="16"/>
          <w:szCs w:val="16"/>
          <w:color w:val="002D5B"/>
          <w:spacing w:val="-1"/>
        </w:rPr>
        <w:t>CO</w:t>
      </w:r>
      <w:r>
        <w:rPr>
          <w:rFonts w:ascii="SimSun" w:hAnsi="SimSun" w:eastAsia="SimSun" w:cs="SimSun"/>
          <w:sz w:val="16"/>
          <w:szCs w:val="16"/>
          <w:color w:val="002D5B"/>
          <w:spacing w:val="-2"/>
        </w:rPr>
        <w:t>-</w:t>
      </w:r>
      <w:r>
        <w:rPr>
          <w:rFonts w:ascii="SimSun" w:hAnsi="SimSun" w:eastAsia="SimSun" w:cs="SimSun"/>
          <w:sz w:val="16"/>
          <w:szCs w:val="16"/>
          <w:color w:val="002D5B"/>
          <w:spacing w:val="-1"/>
        </w:rPr>
        <w:t>SCoA</w:t>
      </w:r>
      <w:r>
        <w:rPr>
          <w:rFonts w:ascii="SimSun" w:hAnsi="SimSun" w:eastAsia="SimSun" w:cs="SimSun"/>
          <w:sz w:val="16"/>
          <w:szCs w:val="16"/>
          <w:color w:val="002D5B"/>
          <w:spacing w:val="-2"/>
        </w:rPr>
        <w:t>乙</w:t>
      </w:r>
      <w:r>
        <w:rPr>
          <w:rFonts w:ascii="SimSun" w:hAnsi="SimSun" w:eastAsia="SimSun" w:cs="SimSun"/>
          <w:sz w:val="16"/>
          <w:szCs w:val="16"/>
          <w:color w:val="002D5B"/>
          <w:spacing w:val="-31"/>
        </w:rPr>
        <w:t xml:space="preserve"> </w:t>
      </w:r>
      <w:r>
        <w:rPr>
          <w:rFonts w:ascii="SimSun" w:hAnsi="SimSun" w:eastAsia="SimSun" w:cs="SimSun"/>
          <w:sz w:val="16"/>
          <w:szCs w:val="16"/>
          <w:color w:val="002D5B"/>
          <w:spacing w:val="-2"/>
        </w:rPr>
        <w:t>酰</w:t>
      </w:r>
      <w:r>
        <w:rPr>
          <w:rFonts w:ascii="SimSun" w:hAnsi="SimSun" w:eastAsia="SimSun" w:cs="SimSun"/>
          <w:sz w:val="16"/>
          <w:szCs w:val="16"/>
          <w:color w:val="002D5B"/>
          <w:spacing w:val="-1"/>
        </w:rPr>
        <w:t>CoA</w:t>
      </w:r>
    </w:p>
    <w:p>
      <w:pPr>
        <w:spacing w:line="280" w:lineRule="auto"/>
        <w:rPr>
          <w:rFonts w:ascii="Arial"/>
          <w:sz w:val="21"/>
        </w:rPr>
      </w:pPr>
      <w:r/>
    </w:p>
    <w:p>
      <w:pPr>
        <w:ind w:left="5879"/>
        <w:spacing w:before="62" w:line="193" w:lineRule="auto"/>
        <w:rPr>
          <w:rFonts w:ascii="SimSun" w:hAnsi="SimSun" w:eastAsia="SimSun" w:cs="SimSun"/>
          <w:sz w:val="19"/>
          <w:szCs w:val="19"/>
        </w:rPr>
      </w:pPr>
      <w:r>
        <w:rPr>
          <w:rFonts w:ascii="SimSun" w:hAnsi="SimSun" w:eastAsia="SimSun" w:cs="SimSun"/>
          <w:sz w:val="19"/>
          <w:szCs w:val="19"/>
          <w:spacing w:val="-12"/>
        </w:rPr>
        <w:t>三羧酸</w:t>
      </w:r>
    </w:p>
    <w:p>
      <w:pPr>
        <w:ind w:left="5950"/>
        <w:spacing w:line="219" w:lineRule="auto"/>
        <w:rPr>
          <w:rFonts w:ascii="SimSun" w:hAnsi="SimSun" w:eastAsia="SimSun" w:cs="SimSun"/>
          <w:sz w:val="19"/>
          <w:szCs w:val="19"/>
        </w:rPr>
      </w:pPr>
      <w:r>
        <w:rPr>
          <w:rFonts w:ascii="SimSun" w:hAnsi="SimSun" w:eastAsia="SimSun" w:cs="SimSun"/>
          <w:sz w:val="19"/>
          <w:szCs w:val="19"/>
          <w:spacing w:val="-2"/>
        </w:rPr>
        <w:t>循环</w:t>
      </w:r>
    </w:p>
    <w:p>
      <w:pPr>
        <w:spacing w:line="258" w:lineRule="auto"/>
        <w:rPr>
          <w:rFonts w:ascii="Arial"/>
          <w:sz w:val="21"/>
        </w:rPr>
      </w:pPr>
      <w:r/>
    </w:p>
    <w:p>
      <w:pPr>
        <w:ind w:left="5270"/>
        <w:spacing w:before="55" w:line="377"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2"/>
          <w:position w:val="17"/>
        </w:rPr>
        <w:t>2CO₂,4H₂O,10ATP</w:t>
      </w:r>
    </w:p>
    <w:p>
      <w:pPr>
        <w:ind w:left="4390"/>
        <w:spacing w:before="1" w:line="219" w:lineRule="auto"/>
        <w:rPr>
          <w:rFonts w:ascii="SimHei" w:hAnsi="SimHei" w:eastAsia="SimHei" w:cs="SimHei"/>
          <w:sz w:val="19"/>
          <w:szCs w:val="19"/>
        </w:rPr>
      </w:pPr>
      <w:r>
        <w:rPr>
          <w:rFonts w:ascii="SimHei" w:hAnsi="SimHei" w:eastAsia="SimHei" w:cs="SimHei"/>
          <w:sz w:val="19"/>
          <w:szCs w:val="19"/>
          <w:spacing w:val="-5"/>
        </w:rPr>
        <w:t>图7-3</w:t>
      </w:r>
      <w:r>
        <w:rPr>
          <w:rFonts w:ascii="SimHei" w:hAnsi="SimHei" w:eastAsia="SimHei" w:cs="SimHei"/>
          <w:sz w:val="19"/>
          <w:szCs w:val="19"/>
          <w:spacing w:val="65"/>
        </w:rPr>
        <w:t xml:space="preserve"> </w:t>
      </w:r>
      <w:r>
        <w:rPr>
          <w:rFonts w:ascii="SimHei" w:hAnsi="SimHei" w:eastAsia="SimHei" w:cs="SimHei"/>
          <w:sz w:val="19"/>
          <w:szCs w:val="19"/>
          <w:spacing w:val="-5"/>
        </w:rPr>
        <w:t>脂肪酸的β-氧化</w:t>
      </w:r>
    </w:p>
    <w:p>
      <w:pPr>
        <w:spacing w:line="282" w:lineRule="auto"/>
        <w:rPr>
          <w:rFonts w:ascii="Arial"/>
          <w:sz w:val="21"/>
        </w:rPr>
      </w:pPr>
      <w:r/>
    </w:p>
    <w:p>
      <w:pPr>
        <w:ind w:left="1030" w:right="468"/>
        <w:spacing w:before="62" w:line="350" w:lineRule="auto"/>
        <w:jc w:val="both"/>
        <w:rPr>
          <w:rFonts w:ascii="SimSun" w:hAnsi="SimSun" w:eastAsia="SimSun" w:cs="SimSun"/>
          <w:sz w:val="19"/>
          <w:szCs w:val="19"/>
        </w:rPr>
      </w:pPr>
      <w:r>
        <w:rPr>
          <w:rFonts w:ascii="SimSun" w:hAnsi="SimSun" w:eastAsia="SimSun" w:cs="SimSun"/>
          <w:sz w:val="19"/>
          <w:szCs w:val="19"/>
          <w:spacing w:val="5"/>
        </w:rPr>
        <w:t>脂肪酸β-氧化的同工酶系，能将超长碳链脂肪酸(如C</w:t>
      </w:r>
      <w:r>
        <w:rPr>
          <w:rFonts w:ascii="Calibri" w:hAnsi="Calibri" w:eastAsia="Calibri" w:cs="Calibri"/>
          <w:sz w:val="19"/>
          <w:szCs w:val="19"/>
          <w:spacing w:val="5"/>
        </w:rPr>
        <w:t>₂₀</w:t>
      </w:r>
      <w:r>
        <w:rPr>
          <w:rFonts w:ascii="Calibri" w:hAnsi="Calibri" w:eastAsia="Calibri" w:cs="Calibri"/>
          <w:sz w:val="19"/>
          <w:szCs w:val="19"/>
          <w:spacing w:val="-14"/>
        </w:rPr>
        <w:t xml:space="preserve"> </w:t>
      </w:r>
      <w:r>
        <w:rPr>
          <w:rFonts w:ascii="SimSun" w:hAnsi="SimSun" w:eastAsia="SimSun" w:cs="SimSun"/>
          <w:sz w:val="19"/>
          <w:szCs w:val="19"/>
          <w:spacing w:val="5"/>
        </w:rPr>
        <w:t>、C</w:t>
      </w:r>
      <w:r>
        <w:rPr>
          <w:rFonts w:ascii="Calibri" w:hAnsi="Calibri" w:eastAsia="Calibri" w:cs="Calibri"/>
          <w:sz w:val="19"/>
          <w:szCs w:val="19"/>
          <w:spacing w:val="5"/>
        </w:rPr>
        <w:t>₂</w:t>
      </w:r>
      <w:r>
        <w:rPr>
          <w:rFonts w:ascii="SimSun" w:hAnsi="SimSun" w:eastAsia="SimSun" w:cs="SimSun"/>
          <w:sz w:val="19"/>
          <w:szCs w:val="19"/>
          <w:spacing w:val="5"/>
        </w:rPr>
        <w:t>)</w:t>
      </w:r>
      <w:r>
        <w:rPr>
          <w:rFonts w:ascii="SimSun" w:hAnsi="SimSun" w:eastAsia="SimSun" w:cs="SimSun"/>
          <w:sz w:val="19"/>
          <w:szCs w:val="19"/>
          <w:spacing w:val="-36"/>
        </w:rPr>
        <w:t xml:space="preserve"> </w:t>
      </w:r>
      <w:r>
        <w:rPr>
          <w:rFonts w:ascii="SimSun" w:hAnsi="SimSun" w:eastAsia="SimSun" w:cs="SimSun"/>
          <w:sz w:val="19"/>
          <w:szCs w:val="19"/>
          <w:spacing w:val="5"/>
        </w:rPr>
        <w:t>氧化成较短碳链脂肪酸。氧化第一步反</w:t>
      </w:r>
      <w:r>
        <w:rPr>
          <w:rFonts w:ascii="SimSun" w:hAnsi="SimSun" w:eastAsia="SimSun" w:cs="SimSun"/>
          <w:sz w:val="19"/>
          <w:szCs w:val="19"/>
        </w:rPr>
        <w:t xml:space="preserve"> </w:t>
      </w:r>
      <w:r>
        <w:rPr>
          <w:rFonts w:ascii="SimSun" w:hAnsi="SimSun" w:eastAsia="SimSun" w:cs="SimSun"/>
          <w:sz w:val="19"/>
          <w:szCs w:val="19"/>
          <w:spacing w:val="13"/>
        </w:rPr>
        <w:t>应在以</w:t>
      </w:r>
      <w:r>
        <w:rPr>
          <w:rFonts w:ascii="SimSun" w:hAnsi="SimSun" w:eastAsia="SimSun" w:cs="SimSun"/>
          <w:sz w:val="19"/>
          <w:szCs w:val="19"/>
          <w:spacing w:val="-53"/>
        </w:rPr>
        <w:t xml:space="preserve"> </w:t>
      </w:r>
      <w:r>
        <w:rPr>
          <w:rFonts w:ascii="SimSun" w:hAnsi="SimSun" w:eastAsia="SimSun" w:cs="SimSun"/>
          <w:sz w:val="19"/>
          <w:szCs w:val="19"/>
        </w:rPr>
        <w:t>FAD</w:t>
      </w:r>
      <w:r>
        <w:rPr>
          <w:rFonts w:ascii="SimSun" w:hAnsi="SimSun" w:eastAsia="SimSun" w:cs="SimSun"/>
          <w:sz w:val="19"/>
          <w:szCs w:val="19"/>
          <w:spacing w:val="54"/>
        </w:rPr>
        <w:t xml:space="preserve"> </w:t>
      </w:r>
      <w:r>
        <w:rPr>
          <w:rFonts w:ascii="SimSun" w:hAnsi="SimSun" w:eastAsia="SimSun" w:cs="SimSun"/>
          <w:sz w:val="19"/>
          <w:szCs w:val="19"/>
          <w:spacing w:val="13"/>
        </w:rPr>
        <w:t>为辅基的脂肪酸氧化酶作用下脱氢，脱下的氢与O</w:t>
      </w:r>
      <w:r>
        <w:rPr>
          <w:rFonts w:ascii="Calibri" w:hAnsi="Calibri" w:eastAsia="Calibri" w:cs="Calibri"/>
          <w:sz w:val="19"/>
          <w:szCs w:val="19"/>
          <w:spacing w:val="13"/>
        </w:rPr>
        <w:t>₂</w:t>
      </w:r>
      <w:r>
        <w:rPr>
          <w:rFonts w:ascii="Calibri" w:hAnsi="Calibri" w:eastAsia="Calibri" w:cs="Calibri"/>
          <w:sz w:val="19"/>
          <w:szCs w:val="19"/>
          <w:spacing w:val="25"/>
          <w:w w:val="102"/>
        </w:rPr>
        <w:t xml:space="preserve"> </w:t>
      </w:r>
      <w:r>
        <w:rPr>
          <w:rFonts w:ascii="SimSun" w:hAnsi="SimSun" w:eastAsia="SimSun" w:cs="SimSun"/>
          <w:sz w:val="19"/>
          <w:szCs w:val="19"/>
          <w:spacing w:val="13"/>
        </w:rPr>
        <w:t>结合成H</w:t>
      </w:r>
      <w:r>
        <w:rPr>
          <w:rFonts w:ascii="Calibri" w:hAnsi="Calibri" w:eastAsia="Calibri" w:cs="Calibri"/>
          <w:sz w:val="19"/>
          <w:szCs w:val="19"/>
          <w:spacing w:val="13"/>
        </w:rPr>
        <w:t>₂</w:t>
      </w:r>
      <w:r>
        <w:rPr>
          <w:rFonts w:ascii="SimSun" w:hAnsi="SimSun" w:eastAsia="SimSun" w:cs="SimSun"/>
          <w:sz w:val="19"/>
          <w:szCs w:val="19"/>
          <w:spacing w:val="13"/>
        </w:rPr>
        <w:t>O</w:t>
      </w:r>
      <w:r>
        <w:rPr>
          <w:rFonts w:ascii="Calibri" w:hAnsi="Calibri" w:eastAsia="Calibri" w:cs="Calibri"/>
          <w:sz w:val="19"/>
          <w:szCs w:val="19"/>
          <w:spacing w:val="13"/>
        </w:rPr>
        <w:t>₂</w:t>
      </w:r>
      <w:r>
        <w:rPr>
          <w:rFonts w:ascii="SimSun" w:hAnsi="SimSun" w:eastAsia="SimSun" w:cs="SimSun"/>
          <w:sz w:val="19"/>
          <w:szCs w:val="19"/>
          <w:spacing w:val="13"/>
        </w:rPr>
        <w:t>,</w:t>
      </w:r>
      <w:r>
        <w:rPr>
          <w:rFonts w:ascii="SimSun" w:hAnsi="SimSun" w:eastAsia="SimSun" w:cs="SimSun"/>
          <w:sz w:val="19"/>
          <w:szCs w:val="19"/>
          <w:spacing w:val="45"/>
        </w:rPr>
        <w:t xml:space="preserve"> </w:t>
      </w:r>
      <w:r>
        <w:rPr>
          <w:rFonts w:ascii="SimSun" w:hAnsi="SimSun" w:eastAsia="SimSun" w:cs="SimSun"/>
          <w:sz w:val="19"/>
          <w:szCs w:val="19"/>
          <w:spacing w:val="12"/>
        </w:rPr>
        <w:t>而不是进行氧化磷酸</w:t>
      </w:r>
    </w:p>
    <w:p>
      <w:pPr>
        <w:ind w:left="1030"/>
        <w:spacing w:before="1" w:line="218" w:lineRule="auto"/>
        <w:rPr>
          <w:rFonts w:ascii="SimSun" w:hAnsi="SimSun" w:eastAsia="SimSun" w:cs="SimSun"/>
          <w:sz w:val="19"/>
          <w:szCs w:val="19"/>
        </w:rPr>
      </w:pPr>
      <w:r>
        <w:rPr>
          <w:rFonts w:ascii="SimSun" w:hAnsi="SimSun" w:eastAsia="SimSun" w:cs="SimSun"/>
          <w:sz w:val="19"/>
          <w:szCs w:val="19"/>
        </w:rPr>
        <w:t>化；进一步反应释出较短链脂肪酸，在线粒体内β-氧化。</w:t>
      </w:r>
    </w:p>
    <w:p>
      <w:pPr>
        <w:ind w:left="1030" w:right="421" w:firstLine="419"/>
        <w:spacing w:before="61" w:line="292" w:lineRule="auto"/>
        <w:jc w:val="both"/>
        <w:rPr>
          <w:rFonts w:ascii="SimSun" w:hAnsi="SimSun" w:eastAsia="SimSun" w:cs="SimSun"/>
          <w:sz w:val="19"/>
          <w:szCs w:val="19"/>
        </w:rPr>
      </w:pPr>
      <w:r>
        <w:rPr>
          <w:rFonts w:ascii="Times New Roman" w:hAnsi="Times New Roman" w:eastAsia="Times New Roman" w:cs="Times New Roman"/>
          <w:sz w:val="19"/>
          <w:szCs w:val="19"/>
          <w:b/>
          <w:bCs/>
          <w:spacing w:val="7"/>
        </w:rPr>
        <w:t>3.</w:t>
      </w:r>
      <w:r>
        <w:rPr>
          <w:rFonts w:ascii="Times New Roman" w:hAnsi="Times New Roman" w:eastAsia="Times New Roman" w:cs="Times New Roman"/>
          <w:sz w:val="19"/>
          <w:szCs w:val="19"/>
          <w:spacing w:val="17"/>
          <w:w w:val="101"/>
        </w:rPr>
        <w:t xml:space="preserve">  </w:t>
      </w:r>
      <w:r>
        <w:rPr>
          <w:rFonts w:ascii="SimSun" w:hAnsi="SimSun" w:eastAsia="SimSun" w:cs="SimSun"/>
          <w:sz w:val="19"/>
          <w:szCs w:val="19"/>
          <w:b/>
          <w:bCs/>
          <w:spacing w:val="7"/>
        </w:rPr>
        <w:t>丙</w:t>
      </w:r>
      <w:r>
        <w:rPr>
          <w:rFonts w:ascii="SimSun" w:hAnsi="SimSun" w:eastAsia="SimSun" w:cs="SimSun"/>
          <w:sz w:val="19"/>
          <w:szCs w:val="19"/>
          <w:spacing w:val="-23"/>
        </w:rPr>
        <w:t xml:space="preserve"> </w:t>
      </w:r>
      <w:r>
        <w:rPr>
          <w:rFonts w:ascii="SimSun" w:hAnsi="SimSun" w:eastAsia="SimSun" w:cs="SimSun"/>
          <w:sz w:val="19"/>
          <w:szCs w:val="19"/>
          <w:b/>
          <w:bCs/>
          <w:spacing w:val="7"/>
        </w:rPr>
        <w:t>酰</w:t>
      </w:r>
      <w:r>
        <w:rPr>
          <w:rFonts w:ascii="Times New Roman" w:hAnsi="Times New Roman" w:eastAsia="Times New Roman" w:cs="Times New Roman"/>
          <w:sz w:val="19"/>
          <w:szCs w:val="19"/>
          <w:b/>
          <w:bCs/>
        </w:rPr>
        <w:t>CoA</w:t>
      </w:r>
      <w:r>
        <w:rPr>
          <w:rFonts w:ascii="Times New Roman" w:hAnsi="Times New Roman" w:eastAsia="Times New Roman" w:cs="Times New Roman"/>
          <w:sz w:val="19"/>
          <w:szCs w:val="19"/>
          <w:spacing w:val="33"/>
          <w:w w:val="101"/>
        </w:rPr>
        <w:t xml:space="preserve"> </w:t>
      </w:r>
      <w:r>
        <w:rPr>
          <w:rFonts w:ascii="SimSun" w:hAnsi="SimSun" w:eastAsia="SimSun" w:cs="SimSun"/>
          <w:sz w:val="19"/>
          <w:szCs w:val="19"/>
          <w:b/>
          <w:bCs/>
          <w:spacing w:val="7"/>
        </w:rPr>
        <w:t>转变为琥珀酰</w:t>
      </w:r>
      <w:r>
        <w:rPr>
          <w:rFonts w:ascii="Times New Roman" w:hAnsi="Times New Roman" w:eastAsia="Times New Roman" w:cs="Times New Roman"/>
          <w:sz w:val="19"/>
          <w:szCs w:val="19"/>
          <w:b/>
          <w:bCs/>
        </w:rPr>
        <w:t>CoA</w:t>
      </w:r>
      <w:r>
        <w:rPr>
          <w:rFonts w:ascii="Times New Roman" w:hAnsi="Times New Roman" w:eastAsia="Times New Roman" w:cs="Times New Roman"/>
          <w:sz w:val="19"/>
          <w:szCs w:val="19"/>
          <w:spacing w:val="43"/>
          <w:w w:val="101"/>
        </w:rPr>
        <w:t xml:space="preserve"> </w:t>
      </w:r>
      <w:r>
        <w:rPr>
          <w:rFonts w:ascii="SimSun" w:hAnsi="SimSun" w:eastAsia="SimSun" w:cs="SimSun"/>
          <w:sz w:val="19"/>
          <w:szCs w:val="19"/>
          <w:b/>
          <w:bCs/>
          <w:spacing w:val="7"/>
        </w:rPr>
        <w:t>进行氧化</w:t>
      </w:r>
      <w:r>
        <w:rPr>
          <w:rFonts w:ascii="SimSun" w:hAnsi="SimSun" w:eastAsia="SimSun" w:cs="SimSun"/>
          <w:sz w:val="19"/>
          <w:szCs w:val="19"/>
          <w:spacing w:val="59"/>
        </w:rPr>
        <w:t xml:space="preserve"> </w:t>
      </w:r>
      <w:r>
        <w:rPr>
          <w:rFonts w:ascii="SimSun" w:hAnsi="SimSun" w:eastAsia="SimSun" w:cs="SimSun"/>
          <w:sz w:val="19"/>
          <w:szCs w:val="19"/>
          <w:spacing w:val="7"/>
        </w:rPr>
        <w:t>人体含有极少量奇数碳原子脂肪酸，经β-氧化生成</w:t>
      </w:r>
      <w:r>
        <w:rPr>
          <w:rFonts w:ascii="SimSun" w:hAnsi="SimSun" w:eastAsia="SimSun" w:cs="SimSun"/>
          <w:sz w:val="19"/>
          <w:szCs w:val="19"/>
        </w:rPr>
        <w:t xml:space="preserve"> </w:t>
      </w:r>
      <w:r>
        <w:rPr>
          <w:rFonts w:ascii="SimSun" w:hAnsi="SimSun" w:eastAsia="SimSun" w:cs="SimSun"/>
          <w:sz w:val="19"/>
          <w:szCs w:val="19"/>
          <w:spacing w:val="6"/>
        </w:rPr>
        <w:t>丙</w:t>
      </w:r>
      <w:r>
        <w:rPr>
          <w:rFonts w:ascii="SimSun" w:hAnsi="SimSun" w:eastAsia="SimSun" w:cs="SimSun"/>
          <w:sz w:val="19"/>
          <w:szCs w:val="19"/>
          <w:spacing w:val="-38"/>
        </w:rPr>
        <w:t xml:space="preserve"> </w:t>
      </w:r>
      <w:r>
        <w:rPr>
          <w:rFonts w:ascii="SimSun" w:hAnsi="SimSun" w:eastAsia="SimSun" w:cs="SimSun"/>
          <w:sz w:val="19"/>
          <w:szCs w:val="19"/>
          <w:spacing w:val="6"/>
        </w:rPr>
        <w:t>酰</w:t>
      </w:r>
      <w:r>
        <w:rPr>
          <w:rFonts w:ascii="SimSun" w:hAnsi="SimSun" w:eastAsia="SimSun" w:cs="SimSun"/>
          <w:sz w:val="19"/>
          <w:szCs w:val="19"/>
        </w:rPr>
        <w:t>CoA</w:t>
      </w:r>
      <w:r>
        <w:rPr>
          <w:rFonts w:ascii="SimSun" w:hAnsi="SimSun" w:eastAsia="SimSun" w:cs="SimSun"/>
          <w:sz w:val="19"/>
          <w:szCs w:val="19"/>
          <w:spacing w:val="6"/>
        </w:rPr>
        <w:t>;</w:t>
      </w:r>
      <w:r>
        <w:rPr>
          <w:rFonts w:ascii="SimSun" w:hAnsi="SimSun" w:eastAsia="SimSun" w:cs="SimSun"/>
          <w:sz w:val="19"/>
          <w:szCs w:val="19"/>
          <w:spacing w:val="-40"/>
        </w:rPr>
        <w:t xml:space="preserve"> </w:t>
      </w:r>
      <w:r>
        <w:rPr>
          <w:rFonts w:ascii="SimSun" w:hAnsi="SimSun" w:eastAsia="SimSun" w:cs="SimSun"/>
          <w:sz w:val="19"/>
          <w:szCs w:val="19"/>
          <w:spacing w:val="6"/>
        </w:rPr>
        <w:t>支链氨基酸氧化分解亦可产生丙酰</w:t>
      </w:r>
      <w:r>
        <w:rPr>
          <w:rFonts w:ascii="SimSun" w:hAnsi="SimSun" w:eastAsia="SimSun" w:cs="SimSun"/>
          <w:sz w:val="19"/>
          <w:szCs w:val="19"/>
        </w:rPr>
        <w:t>CoA</w:t>
      </w:r>
      <w:r>
        <w:rPr>
          <w:rFonts w:ascii="SimSun" w:hAnsi="SimSun" w:eastAsia="SimSun" w:cs="SimSun"/>
          <w:sz w:val="19"/>
          <w:szCs w:val="19"/>
          <w:spacing w:val="6"/>
        </w:rPr>
        <w:t>。</w:t>
      </w:r>
      <w:r>
        <w:rPr>
          <w:rFonts w:ascii="SimSun" w:hAnsi="SimSun" w:eastAsia="SimSun" w:cs="SimSun"/>
          <w:sz w:val="19"/>
          <w:szCs w:val="19"/>
          <w:spacing w:val="37"/>
        </w:rPr>
        <w:t xml:space="preserve"> </w:t>
      </w:r>
      <w:r>
        <w:rPr>
          <w:rFonts w:ascii="SimSun" w:hAnsi="SimSun" w:eastAsia="SimSun" w:cs="SimSun"/>
          <w:sz w:val="19"/>
          <w:szCs w:val="19"/>
          <w:spacing w:val="6"/>
        </w:rPr>
        <w:t>丙</w:t>
      </w:r>
      <w:r>
        <w:rPr>
          <w:rFonts w:ascii="SimSun" w:hAnsi="SimSun" w:eastAsia="SimSun" w:cs="SimSun"/>
          <w:sz w:val="19"/>
          <w:szCs w:val="19"/>
          <w:spacing w:val="-27"/>
        </w:rPr>
        <w:t xml:space="preserve"> </w:t>
      </w:r>
      <w:r>
        <w:rPr>
          <w:rFonts w:ascii="SimSun" w:hAnsi="SimSun" w:eastAsia="SimSun" w:cs="SimSun"/>
          <w:sz w:val="19"/>
          <w:szCs w:val="19"/>
          <w:spacing w:val="6"/>
        </w:rPr>
        <w:t>酰</w:t>
      </w:r>
      <w:r>
        <w:rPr>
          <w:rFonts w:ascii="SimSun" w:hAnsi="SimSun" w:eastAsia="SimSun" w:cs="SimSun"/>
          <w:sz w:val="19"/>
          <w:szCs w:val="19"/>
        </w:rPr>
        <w:t>CoA</w:t>
      </w:r>
      <w:r>
        <w:rPr>
          <w:rFonts w:ascii="SimSun" w:hAnsi="SimSun" w:eastAsia="SimSun" w:cs="SimSun"/>
          <w:sz w:val="19"/>
          <w:szCs w:val="19"/>
          <w:spacing w:val="-5"/>
        </w:rPr>
        <w:t xml:space="preserve"> </w:t>
      </w:r>
      <w:r>
        <w:rPr>
          <w:rFonts w:ascii="SimSun" w:hAnsi="SimSun" w:eastAsia="SimSun" w:cs="SimSun"/>
          <w:sz w:val="19"/>
          <w:szCs w:val="19"/>
          <w:spacing w:val="5"/>
        </w:rPr>
        <w:t>彻底氧化需经β-羧化酶及异构酶作用，</w:t>
      </w:r>
      <w:r>
        <w:rPr>
          <w:rFonts w:ascii="SimSun" w:hAnsi="SimSun" w:eastAsia="SimSun" w:cs="SimSun"/>
          <w:sz w:val="19"/>
          <w:szCs w:val="19"/>
        </w:rPr>
        <w:t xml:space="preserve"> </w:t>
      </w:r>
      <w:r>
        <w:rPr>
          <w:rFonts w:ascii="SimSun" w:hAnsi="SimSun" w:eastAsia="SimSun" w:cs="SimSun"/>
          <w:sz w:val="19"/>
          <w:szCs w:val="19"/>
          <w:spacing w:val="7"/>
        </w:rPr>
        <w:t>转变为琥珀酰</w:t>
      </w:r>
      <w:r>
        <w:rPr>
          <w:rFonts w:ascii="SimSun" w:hAnsi="SimSun" w:eastAsia="SimSun" w:cs="SimSun"/>
          <w:sz w:val="19"/>
          <w:szCs w:val="19"/>
        </w:rPr>
        <w:t>CoA</w:t>
      </w:r>
      <w:r>
        <w:rPr>
          <w:rFonts w:ascii="SimSun" w:hAnsi="SimSun" w:eastAsia="SimSun" w:cs="SimSun"/>
          <w:sz w:val="19"/>
          <w:szCs w:val="19"/>
          <w:spacing w:val="7"/>
        </w:rPr>
        <w:t>(</w:t>
      </w:r>
      <w:r>
        <w:rPr>
          <w:rFonts w:ascii="SimSun" w:hAnsi="SimSun" w:eastAsia="SimSun" w:cs="SimSun"/>
          <w:sz w:val="19"/>
          <w:szCs w:val="19"/>
        </w:rPr>
        <w:t>succinyl</w:t>
      </w:r>
      <w:r>
        <w:rPr>
          <w:rFonts w:ascii="SimSun" w:hAnsi="SimSun" w:eastAsia="SimSun" w:cs="SimSun"/>
          <w:sz w:val="19"/>
          <w:szCs w:val="19"/>
          <w:spacing w:val="96"/>
          <w:w w:val="101"/>
        </w:rPr>
        <w:t xml:space="preserve"> </w:t>
      </w:r>
      <w:r>
        <w:rPr>
          <w:rFonts w:ascii="SimSun" w:hAnsi="SimSun" w:eastAsia="SimSun" w:cs="SimSun"/>
          <w:sz w:val="19"/>
          <w:szCs w:val="19"/>
        </w:rPr>
        <w:t>CoA</w:t>
      </w:r>
      <w:r>
        <w:rPr>
          <w:rFonts w:ascii="SimSun" w:hAnsi="SimSun" w:eastAsia="SimSun" w:cs="SimSun"/>
          <w:sz w:val="19"/>
          <w:szCs w:val="19"/>
          <w:spacing w:val="7"/>
        </w:rPr>
        <w:t>),进入三羧酸循环彻底氧化。</w:t>
      </w:r>
    </w:p>
    <w:p>
      <w:pPr>
        <w:ind w:left="1030" w:right="448" w:firstLine="419"/>
        <w:spacing w:before="103" w:line="306" w:lineRule="auto"/>
        <w:jc w:val="both"/>
        <w:rPr>
          <w:rFonts w:ascii="SimSun" w:hAnsi="SimSun" w:eastAsia="SimSun" w:cs="SimSun"/>
          <w:sz w:val="19"/>
          <w:szCs w:val="19"/>
        </w:rPr>
      </w:pPr>
      <w:r>
        <w:rPr>
          <w:rFonts w:ascii="Times New Roman" w:hAnsi="Times New Roman" w:eastAsia="Times New Roman" w:cs="Times New Roman"/>
          <w:sz w:val="19"/>
          <w:szCs w:val="19"/>
          <w:b/>
          <w:bCs/>
          <w:spacing w:val="7"/>
        </w:rPr>
        <w:t>4.</w:t>
      </w:r>
      <w:r>
        <w:rPr>
          <w:rFonts w:ascii="Times New Roman" w:hAnsi="Times New Roman" w:eastAsia="Times New Roman" w:cs="Times New Roman"/>
          <w:sz w:val="19"/>
          <w:szCs w:val="19"/>
          <w:spacing w:val="21"/>
        </w:rPr>
        <w:t xml:space="preserve">  </w:t>
      </w:r>
      <w:r>
        <w:rPr>
          <w:rFonts w:ascii="SimSun" w:hAnsi="SimSun" w:eastAsia="SimSun" w:cs="SimSun"/>
          <w:sz w:val="19"/>
          <w:szCs w:val="19"/>
          <w:b/>
          <w:bCs/>
          <w:spacing w:val="7"/>
        </w:rPr>
        <w:t>脂肪酸氧化还可从远侧甲基端进行</w:t>
      </w:r>
      <w:r>
        <w:rPr>
          <w:rFonts w:ascii="SimSun" w:hAnsi="SimSun" w:eastAsia="SimSun" w:cs="SimSun"/>
          <w:sz w:val="19"/>
          <w:szCs w:val="19"/>
          <w:spacing w:val="16"/>
        </w:rPr>
        <w:t xml:space="preserve">  </w:t>
      </w:r>
      <w:r>
        <w:rPr>
          <w:rFonts w:ascii="SimSun" w:hAnsi="SimSun" w:eastAsia="SimSun" w:cs="SimSun"/>
          <w:sz w:val="19"/>
          <w:szCs w:val="19"/>
          <w:spacing w:val="7"/>
        </w:rPr>
        <w:t>即</w:t>
      </w:r>
      <w:r>
        <w:rPr>
          <w:rFonts w:ascii="SimSun" w:hAnsi="SimSun" w:eastAsia="SimSun" w:cs="SimSun"/>
          <w:sz w:val="19"/>
          <w:szCs w:val="19"/>
          <w:spacing w:val="-23"/>
        </w:rPr>
        <w:t xml:space="preserve"> </w:t>
      </w:r>
      <w:r>
        <w:rPr>
          <w:rFonts w:ascii="Times New Roman" w:hAnsi="Times New Roman" w:eastAsia="Times New Roman" w:cs="Times New Roman"/>
          <w:sz w:val="19"/>
          <w:szCs w:val="19"/>
          <w:spacing w:val="7"/>
        </w:rPr>
        <w:t>w-</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7"/>
        </w:rPr>
        <w:t>氧</w:t>
      </w:r>
      <w:r>
        <w:rPr>
          <w:rFonts w:ascii="SimSun" w:hAnsi="SimSun" w:eastAsia="SimSun" w:cs="SimSun"/>
          <w:sz w:val="19"/>
          <w:szCs w:val="19"/>
          <w:spacing w:val="-30"/>
        </w:rPr>
        <w:t xml:space="preserve"> </w:t>
      </w:r>
      <w:r>
        <w:rPr>
          <w:rFonts w:ascii="SimSun" w:hAnsi="SimSun" w:eastAsia="SimSun" w:cs="SimSun"/>
          <w:sz w:val="19"/>
          <w:szCs w:val="19"/>
          <w:spacing w:val="7"/>
        </w:rPr>
        <w:t>化</w:t>
      </w:r>
      <w:r>
        <w:rPr>
          <w:rFonts w:ascii="Times New Roman" w:hAnsi="Times New Roman" w:eastAsia="Times New Roman" w:cs="Times New Roman"/>
          <w:sz w:val="19"/>
          <w:szCs w:val="19"/>
          <w:spacing w:val="7"/>
        </w:rPr>
        <w:t>(w-</w:t>
      </w:r>
      <w:r>
        <w:rPr>
          <w:rFonts w:ascii="Times New Roman" w:hAnsi="Times New Roman" w:eastAsia="Times New Roman" w:cs="Times New Roman"/>
          <w:sz w:val="19"/>
          <w:szCs w:val="19"/>
        </w:rPr>
        <w:t>oxidation</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7"/>
        </w:rPr>
        <w:t>。</w:t>
      </w:r>
      <w:r>
        <w:rPr>
          <w:rFonts w:ascii="SimSun" w:hAnsi="SimSun" w:eastAsia="SimSun" w:cs="SimSun"/>
          <w:sz w:val="19"/>
          <w:szCs w:val="19"/>
          <w:spacing w:val="29"/>
        </w:rPr>
        <w:t xml:space="preserve"> </w:t>
      </w:r>
      <w:r>
        <w:rPr>
          <w:rFonts w:ascii="SimSun" w:hAnsi="SimSun" w:eastAsia="SimSun" w:cs="SimSun"/>
          <w:sz w:val="19"/>
          <w:szCs w:val="19"/>
          <w:spacing w:val="7"/>
        </w:rPr>
        <w:t>与内质网紧密结合的脂肪酸</w:t>
      </w:r>
      <w:r>
        <w:rPr>
          <w:rFonts w:ascii="SimSun" w:hAnsi="SimSun" w:eastAsia="SimSun" w:cs="SimSun"/>
          <w:sz w:val="19"/>
          <w:szCs w:val="19"/>
        </w:rPr>
        <w:t xml:space="preserve"> </w:t>
      </w:r>
      <w:r>
        <w:rPr>
          <w:rFonts w:ascii="SimSun" w:hAnsi="SimSun" w:eastAsia="SimSun" w:cs="SimSun"/>
          <w:sz w:val="19"/>
          <w:szCs w:val="19"/>
          <w:spacing w:val="2"/>
        </w:rPr>
        <w:t>w-氧化酶系由羧化酶、脱氢酶、</w:t>
      </w:r>
      <w:r>
        <w:rPr>
          <w:rFonts w:ascii="SimSun" w:hAnsi="SimSun" w:eastAsia="SimSun" w:cs="SimSun"/>
          <w:sz w:val="19"/>
          <w:szCs w:val="19"/>
        </w:rPr>
        <w:t>NADP</w:t>
      </w:r>
      <w:r>
        <w:rPr>
          <w:rFonts w:ascii="SimSun" w:hAnsi="SimSun" w:eastAsia="SimSun" w:cs="SimSun"/>
          <w:sz w:val="19"/>
          <w:szCs w:val="19"/>
          <w:spacing w:val="2"/>
        </w:rPr>
        <w:t>*、</w:t>
      </w:r>
      <w:r>
        <w:rPr>
          <w:rFonts w:ascii="SimSun" w:hAnsi="SimSun" w:eastAsia="SimSun" w:cs="SimSun"/>
          <w:sz w:val="19"/>
          <w:szCs w:val="19"/>
        </w:rPr>
        <w:t>NAD</w:t>
      </w:r>
      <w:r>
        <w:rPr>
          <w:rFonts w:ascii="SimSun" w:hAnsi="SimSun" w:eastAsia="SimSun" w:cs="SimSun"/>
          <w:sz w:val="19"/>
          <w:szCs w:val="19"/>
          <w:spacing w:val="2"/>
        </w:rPr>
        <w:t>*</w:t>
      </w:r>
      <w:r>
        <w:rPr>
          <w:rFonts w:ascii="SimSun" w:hAnsi="SimSun" w:eastAsia="SimSun" w:cs="SimSun"/>
          <w:sz w:val="19"/>
          <w:szCs w:val="19"/>
          <w:spacing w:val="11"/>
        </w:rPr>
        <w:t xml:space="preserve"> </w:t>
      </w:r>
      <w:r>
        <w:rPr>
          <w:rFonts w:ascii="SimSun" w:hAnsi="SimSun" w:eastAsia="SimSun" w:cs="SimSun"/>
          <w:sz w:val="19"/>
          <w:szCs w:val="19"/>
          <w:spacing w:val="2"/>
        </w:rPr>
        <w:t>及细胞色素P450(</w:t>
      </w:r>
      <w:r>
        <w:rPr>
          <w:rFonts w:ascii="SimSun" w:hAnsi="SimSun" w:eastAsia="SimSun" w:cs="SimSun"/>
          <w:sz w:val="19"/>
          <w:szCs w:val="19"/>
        </w:rPr>
        <w:t>cytochrome</w:t>
      </w:r>
      <w:r>
        <w:rPr>
          <w:rFonts w:ascii="SimSun" w:hAnsi="SimSun" w:eastAsia="SimSun" w:cs="SimSun"/>
          <w:sz w:val="19"/>
          <w:szCs w:val="19"/>
          <w:spacing w:val="4"/>
        </w:rPr>
        <w:t xml:space="preserve"> </w:t>
      </w:r>
      <w:r>
        <w:rPr>
          <w:rFonts w:ascii="SimSun" w:hAnsi="SimSun" w:eastAsia="SimSun" w:cs="SimSun"/>
          <w:sz w:val="19"/>
          <w:szCs w:val="19"/>
        </w:rPr>
        <w:t>P</w:t>
      </w:r>
      <w:r>
        <w:rPr>
          <w:rFonts w:ascii="SimSun" w:hAnsi="SimSun" w:eastAsia="SimSun" w:cs="SimSun"/>
          <w:sz w:val="19"/>
          <w:szCs w:val="19"/>
          <w:spacing w:val="2"/>
        </w:rPr>
        <w:t>450,</w:t>
      </w:r>
      <w:r>
        <w:rPr>
          <w:rFonts w:ascii="SimSun" w:hAnsi="SimSun" w:eastAsia="SimSun" w:cs="SimSun"/>
          <w:sz w:val="19"/>
          <w:szCs w:val="19"/>
        </w:rPr>
        <w:t>cyt</w:t>
      </w:r>
      <w:r>
        <w:rPr>
          <w:rFonts w:ascii="SimSun" w:hAnsi="SimSun" w:eastAsia="SimSun" w:cs="SimSun"/>
          <w:sz w:val="19"/>
          <w:szCs w:val="19"/>
          <w:spacing w:val="4"/>
        </w:rPr>
        <w:t xml:space="preserve"> </w:t>
      </w:r>
      <w:r>
        <w:rPr>
          <w:rFonts w:ascii="SimSun" w:hAnsi="SimSun" w:eastAsia="SimSun" w:cs="SimSun"/>
          <w:sz w:val="19"/>
          <w:szCs w:val="19"/>
        </w:rPr>
        <w:t>P</w:t>
      </w:r>
      <w:r>
        <w:rPr>
          <w:rFonts w:ascii="SimSun" w:hAnsi="SimSun" w:eastAsia="SimSun" w:cs="SimSun"/>
          <w:sz w:val="19"/>
          <w:szCs w:val="19"/>
          <w:spacing w:val="2"/>
        </w:rPr>
        <w:t>450)等组</w:t>
      </w:r>
      <w:r>
        <w:rPr>
          <w:rFonts w:ascii="SimSun" w:hAnsi="SimSun" w:eastAsia="SimSun" w:cs="SimSun"/>
          <w:sz w:val="19"/>
          <w:szCs w:val="19"/>
          <w:spacing w:val="1"/>
        </w:rPr>
        <w:t>成。脂</w:t>
      </w:r>
      <w:r>
        <w:rPr>
          <w:rFonts w:ascii="SimSun" w:hAnsi="SimSun" w:eastAsia="SimSun" w:cs="SimSun"/>
          <w:sz w:val="19"/>
          <w:szCs w:val="19"/>
        </w:rPr>
        <w:t xml:space="preserve"> </w:t>
      </w:r>
      <w:r>
        <w:rPr>
          <w:rFonts w:ascii="SimSun" w:hAnsi="SimSun" w:eastAsia="SimSun" w:cs="SimSun"/>
          <w:sz w:val="19"/>
          <w:szCs w:val="19"/>
          <w:spacing w:val="8"/>
        </w:rPr>
        <w:t>肪</w:t>
      </w:r>
      <w:r>
        <w:rPr>
          <w:rFonts w:ascii="SimSun" w:hAnsi="SimSun" w:eastAsia="SimSun" w:cs="SimSun"/>
          <w:sz w:val="19"/>
          <w:szCs w:val="19"/>
          <w:spacing w:val="-34"/>
        </w:rPr>
        <w:t xml:space="preserve"> </w:t>
      </w:r>
      <w:r>
        <w:rPr>
          <w:rFonts w:ascii="SimSun" w:hAnsi="SimSun" w:eastAsia="SimSun" w:cs="SimSun"/>
          <w:sz w:val="19"/>
          <w:szCs w:val="19"/>
          <w:spacing w:val="8"/>
        </w:rPr>
        <w:t>酸w-</w:t>
      </w:r>
      <w:r>
        <w:rPr>
          <w:rFonts w:ascii="SimSun" w:hAnsi="SimSun" w:eastAsia="SimSun" w:cs="SimSun"/>
          <w:sz w:val="19"/>
          <w:szCs w:val="19"/>
          <w:spacing w:val="-55"/>
        </w:rPr>
        <w:t xml:space="preserve"> </w:t>
      </w:r>
      <w:r>
        <w:rPr>
          <w:rFonts w:ascii="SimSun" w:hAnsi="SimSun" w:eastAsia="SimSun" w:cs="SimSun"/>
          <w:sz w:val="19"/>
          <w:szCs w:val="19"/>
          <w:spacing w:val="8"/>
        </w:rPr>
        <w:t>甲基碳原子在脂肪酸w-氧化酶系作用下，经w-羟基脂肪酸、w-醛基脂肪酸等中间产物，形成</w:t>
      </w:r>
      <w:r>
        <w:rPr>
          <w:rFonts w:ascii="SimSun" w:hAnsi="SimSun" w:eastAsia="SimSun" w:cs="SimSun"/>
          <w:sz w:val="19"/>
          <w:szCs w:val="19"/>
        </w:rPr>
        <w:t xml:space="preserve"> </w:t>
      </w:r>
      <w:r>
        <w:rPr>
          <w:rFonts w:ascii="SimSun" w:hAnsi="SimSun" w:eastAsia="SimSun" w:cs="SimSun"/>
          <w:sz w:val="19"/>
          <w:szCs w:val="19"/>
          <w:spacing w:val="1"/>
        </w:rPr>
        <w:t>α,w-二羧酸。这样，脂肪酸就能从任一端活化并进</w:t>
      </w:r>
      <w:r>
        <w:rPr>
          <w:rFonts w:ascii="SimSun" w:hAnsi="SimSun" w:eastAsia="SimSun" w:cs="SimSun"/>
          <w:sz w:val="19"/>
          <w:szCs w:val="19"/>
        </w:rPr>
        <w:t>行β-氧化。</w:t>
      </w:r>
    </w:p>
    <w:p>
      <w:pPr>
        <w:ind w:left="1452"/>
        <w:spacing w:before="116" w:line="221" w:lineRule="auto"/>
        <w:rPr>
          <w:rFonts w:ascii="SimHei" w:hAnsi="SimHei" w:eastAsia="SimHei" w:cs="SimHei"/>
          <w:sz w:val="19"/>
          <w:szCs w:val="19"/>
        </w:rPr>
      </w:pPr>
      <w:r>
        <w:rPr>
          <w:rFonts w:ascii="SimHei" w:hAnsi="SimHei" w:eastAsia="SimHei" w:cs="SimHei"/>
          <w:sz w:val="19"/>
          <w:szCs w:val="19"/>
          <w:b/>
          <w:bCs/>
          <w:spacing w:val="18"/>
        </w:rPr>
        <w:t>(五)脂肪酸在肝分解可产生酮体</w:t>
      </w:r>
    </w:p>
    <w:p>
      <w:pPr>
        <w:ind w:left="1030" w:right="381" w:firstLine="419"/>
        <w:spacing w:before="84" w:line="279" w:lineRule="auto"/>
        <w:jc w:val="both"/>
        <w:rPr>
          <w:rFonts w:ascii="SimSun" w:hAnsi="SimSun" w:eastAsia="SimSun" w:cs="SimSun"/>
          <w:sz w:val="22"/>
          <w:szCs w:val="22"/>
        </w:rPr>
      </w:pPr>
      <w:r>
        <w:pict>
          <v:shape id="_x0000_s416" style="position:absolute;margin-left:25.5004pt;margin-top:40.858pt;mso-position-vertical-relative:text;mso-position-horizontal-relative:text;width:11.2pt;height:13.8pt;z-index:254977024;"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9"/>
                      <w:szCs w:val="19"/>
                    </w:rPr>
                  </w:pPr>
                  <w:r>
                    <w:rPr>
                      <w:rFonts w:ascii="SimSun" w:hAnsi="SimSun" w:eastAsia="SimSun" w:cs="SimSun"/>
                      <w:sz w:val="19"/>
                      <w:szCs w:val="19"/>
                      <w:color w:val="236FA2"/>
                    </w:rPr>
                    <w:t>记</w:t>
                  </w:r>
                </w:p>
              </w:txbxContent>
            </v:textbox>
          </v:shape>
        </w:pict>
      </w:r>
      <w:r>
        <w:rPr>
          <w:rFonts w:ascii="SimSun" w:hAnsi="SimSun" w:eastAsia="SimSun" w:cs="SimSun"/>
          <w:sz w:val="19"/>
          <w:szCs w:val="19"/>
          <w:spacing w:val="8"/>
        </w:rPr>
        <w:t>脂肪酸在肝内β-氧化产生的大量乙酰</w:t>
      </w:r>
      <w:r>
        <w:rPr>
          <w:rFonts w:ascii="SimSun" w:hAnsi="SimSun" w:eastAsia="SimSun" w:cs="SimSun"/>
          <w:sz w:val="19"/>
          <w:szCs w:val="19"/>
          <w:spacing w:val="-35"/>
        </w:rPr>
        <w:t xml:space="preserve"> </w:t>
      </w:r>
      <w:r>
        <w:rPr>
          <w:rFonts w:ascii="SimSun" w:hAnsi="SimSun" w:eastAsia="SimSun" w:cs="SimSun"/>
          <w:sz w:val="19"/>
          <w:szCs w:val="19"/>
        </w:rPr>
        <w:t>CoA</w:t>
      </w:r>
      <w:r>
        <w:rPr>
          <w:rFonts w:ascii="SimSun" w:hAnsi="SimSun" w:eastAsia="SimSun" w:cs="SimSun"/>
          <w:sz w:val="19"/>
          <w:szCs w:val="19"/>
          <w:spacing w:val="8"/>
        </w:rPr>
        <w:t>,</w:t>
      </w:r>
      <w:r>
        <w:rPr>
          <w:rFonts w:ascii="SimSun" w:hAnsi="SimSun" w:eastAsia="SimSun" w:cs="SimSun"/>
          <w:sz w:val="19"/>
          <w:szCs w:val="19"/>
          <w:spacing w:val="-19"/>
        </w:rPr>
        <w:t xml:space="preserve"> </w:t>
      </w:r>
      <w:r>
        <w:rPr>
          <w:rFonts w:ascii="SimSun" w:hAnsi="SimSun" w:eastAsia="SimSun" w:cs="SimSun"/>
          <w:sz w:val="19"/>
          <w:szCs w:val="19"/>
          <w:spacing w:val="8"/>
        </w:rPr>
        <w:t>部分被转变成酮体(</w:t>
      </w:r>
      <w:r>
        <w:rPr>
          <w:rFonts w:ascii="SimSun" w:hAnsi="SimSun" w:eastAsia="SimSun" w:cs="SimSun"/>
          <w:sz w:val="19"/>
          <w:szCs w:val="19"/>
        </w:rPr>
        <w:t>ketone</w:t>
      </w:r>
      <w:r>
        <w:rPr>
          <w:rFonts w:ascii="SimSun" w:hAnsi="SimSun" w:eastAsia="SimSun" w:cs="SimSun"/>
          <w:sz w:val="19"/>
          <w:szCs w:val="19"/>
          <w:spacing w:val="4"/>
        </w:rPr>
        <w:t xml:space="preserve"> </w:t>
      </w:r>
      <w:r>
        <w:rPr>
          <w:rFonts w:ascii="SimSun" w:hAnsi="SimSun" w:eastAsia="SimSun" w:cs="SimSun"/>
          <w:sz w:val="19"/>
          <w:szCs w:val="19"/>
        </w:rPr>
        <w:t>bodies</w:t>
      </w:r>
      <w:r>
        <w:rPr>
          <w:rFonts w:ascii="SimSun" w:hAnsi="SimSun" w:eastAsia="SimSun" w:cs="SimSun"/>
          <w:sz w:val="19"/>
          <w:szCs w:val="19"/>
          <w:spacing w:val="8"/>
        </w:rPr>
        <w:t>),向肝外输出曰。</w:t>
      </w:r>
      <w:r>
        <w:rPr>
          <w:rFonts w:ascii="SimSun" w:hAnsi="SimSun" w:eastAsia="SimSun" w:cs="SimSun"/>
          <w:sz w:val="19"/>
          <w:szCs w:val="19"/>
        </w:rPr>
        <w:t xml:space="preserve"> </w:t>
      </w:r>
      <w:r>
        <w:rPr>
          <w:rFonts w:ascii="SimSun" w:hAnsi="SimSun" w:eastAsia="SimSun" w:cs="SimSun"/>
          <w:sz w:val="19"/>
          <w:szCs w:val="19"/>
          <w:spacing w:val="-1"/>
        </w:rPr>
        <w:t>酮体包括乙酰乙酸(</w:t>
      </w:r>
      <w:r>
        <w:rPr>
          <w:rFonts w:ascii="SimSun" w:hAnsi="SimSun" w:eastAsia="SimSun" w:cs="SimSun"/>
          <w:sz w:val="19"/>
          <w:szCs w:val="19"/>
        </w:rPr>
        <w:t>acetoacetate</w:t>
      </w:r>
      <w:r>
        <w:rPr>
          <w:rFonts w:ascii="SimSun" w:hAnsi="SimSun" w:eastAsia="SimSun" w:cs="SimSun"/>
          <w:sz w:val="19"/>
          <w:szCs w:val="19"/>
          <w:spacing w:val="-1"/>
        </w:rPr>
        <w:t>)(30%)、β-羟丁酸(β-</w:t>
      </w:r>
      <w:r>
        <w:rPr>
          <w:rFonts w:ascii="SimSun" w:hAnsi="SimSun" w:eastAsia="SimSun" w:cs="SimSun"/>
          <w:sz w:val="19"/>
          <w:szCs w:val="19"/>
        </w:rPr>
        <w:t>hydroxy</w:t>
      </w:r>
      <w:r>
        <w:rPr>
          <w:rFonts w:ascii="SimSun" w:hAnsi="SimSun" w:eastAsia="SimSun" w:cs="SimSun"/>
          <w:sz w:val="19"/>
          <w:szCs w:val="19"/>
          <w:spacing w:val="-1"/>
        </w:rPr>
        <w:t>-</w:t>
      </w:r>
      <w:r>
        <w:rPr>
          <w:rFonts w:ascii="SimSun" w:hAnsi="SimSun" w:eastAsia="SimSun" w:cs="SimSun"/>
          <w:sz w:val="19"/>
          <w:szCs w:val="19"/>
        </w:rPr>
        <w:t>butyrate</w:t>
      </w:r>
      <w:r>
        <w:rPr>
          <w:rFonts w:ascii="SimSun" w:hAnsi="SimSun" w:eastAsia="SimSun" w:cs="SimSun"/>
          <w:sz w:val="19"/>
          <w:szCs w:val="19"/>
          <w:spacing w:val="-1"/>
        </w:rPr>
        <w:t>)(70%)和丙酮(</w:t>
      </w:r>
      <w:r>
        <w:rPr>
          <w:rFonts w:ascii="SimSun" w:hAnsi="SimSun" w:eastAsia="SimSun" w:cs="SimSun"/>
          <w:sz w:val="19"/>
          <w:szCs w:val="19"/>
        </w:rPr>
        <w:t>aceto</w:t>
      </w:r>
      <w:r>
        <w:rPr>
          <w:rFonts w:ascii="SimSun" w:hAnsi="SimSun" w:eastAsia="SimSun" w:cs="SimSun"/>
          <w:sz w:val="19"/>
          <w:szCs w:val="19"/>
          <w:spacing w:val="-1"/>
        </w:rPr>
        <w:t>ne)</w:t>
      </w:r>
      <w:r>
        <w:rPr>
          <w:rFonts w:ascii="SimSun" w:hAnsi="SimSun" w:eastAsia="SimSun" w:cs="SimSun"/>
          <w:sz w:val="19"/>
          <w:szCs w:val="19"/>
          <w:spacing w:val="-50"/>
        </w:rPr>
        <w:t xml:space="preserve"> </w:t>
      </w:r>
      <w:r>
        <w:rPr>
          <w:rFonts w:ascii="SimSun" w:hAnsi="SimSun" w:eastAsia="SimSun" w:cs="SimSun"/>
          <w:sz w:val="19"/>
          <w:szCs w:val="19"/>
          <w:spacing w:val="-1"/>
        </w:rPr>
        <w:t>(</w:t>
      </w:r>
      <w:r>
        <w:rPr>
          <w:rFonts w:ascii="SimSun" w:hAnsi="SimSun" w:eastAsia="SimSun" w:cs="SimSun"/>
          <w:sz w:val="19"/>
          <w:szCs w:val="19"/>
          <w:spacing w:val="-4"/>
        </w:rPr>
        <w:t xml:space="preserve"> </w:t>
      </w:r>
      <w:r>
        <w:rPr>
          <w:rFonts w:ascii="SimSun" w:hAnsi="SimSun" w:eastAsia="SimSun" w:cs="SimSun"/>
          <w:sz w:val="19"/>
          <w:szCs w:val="19"/>
          <w:spacing w:val="-1"/>
        </w:rPr>
        <w:t>微</w:t>
      </w:r>
      <w:r>
        <w:rPr>
          <w:rFonts w:ascii="SimSun" w:hAnsi="SimSun" w:eastAsia="SimSun" w:cs="SimSun"/>
          <w:sz w:val="19"/>
          <w:szCs w:val="19"/>
        </w:rPr>
        <w:t xml:space="preserve">  </w:t>
      </w:r>
      <w:r>
        <w:rPr>
          <w:rFonts w:ascii="SimSun" w:hAnsi="SimSun" w:eastAsia="SimSun" w:cs="SimSun"/>
          <w:sz w:val="22"/>
          <w:szCs w:val="22"/>
          <w:spacing w:val="-9"/>
        </w:rPr>
        <w:t>量)。</w:t>
      </w:r>
    </w:p>
    <w:p>
      <w:pPr>
        <w:sectPr>
          <w:type w:val="continuous"/>
          <w:pgSz w:w="11260" w:h="15790"/>
          <w:pgMar w:top="400" w:right="543" w:bottom="400" w:left="569" w:header="0" w:footer="0" w:gutter="0"/>
          <w:cols w:equalWidth="0" w:num="1">
            <w:col w:w="10147" w:space="0"/>
          </w:cols>
        </w:sectPr>
        <w:rPr/>
      </w:pPr>
    </w:p>
    <w:p>
      <w:pPr>
        <w:rPr/>
      </w:pPr>
      <w:r>
        <w:drawing>
          <wp:anchor distT="0" distB="0" distL="0" distR="0" simplePos="0" relativeHeight="254995456" behindDoc="0" locked="0" layoutInCell="0" allowOverlap="1">
            <wp:simplePos x="0" y="0"/>
            <wp:positionH relativeFrom="page">
              <wp:posOffset>6426224</wp:posOffset>
            </wp:positionH>
            <wp:positionV relativeFrom="page">
              <wp:posOffset>9328193</wp:posOffset>
            </wp:positionV>
            <wp:extent cx="368301" cy="419013"/>
            <wp:effectExtent l="0" t="0" r="0" b="0"/>
            <wp:wrapNone/>
            <wp:docPr id="479" name="IM 479"/>
            <wp:cNvGraphicFramePr/>
            <a:graphic>
              <a:graphicData uri="http://schemas.openxmlformats.org/drawingml/2006/picture">
                <pic:pic>
                  <pic:nvPicPr>
                    <pic:cNvPr id="479" name="IM 479"/>
                    <pic:cNvPicPr/>
                  </pic:nvPicPr>
                  <pic:blipFill>
                    <a:blip r:embed="rId522"/>
                    <a:stretch>
                      <a:fillRect/>
                    </a:stretch>
                  </pic:blipFill>
                  <pic:spPr>
                    <a:xfrm rot="0">
                      <a:off x="0" y="0"/>
                      <a:ext cx="368301" cy="419013"/>
                    </a:xfrm>
                    <a:prstGeom prst="rect">
                      <a:avLst/>
                    </a:prstGeom>
                  </pic:spPr>
                </pic:pic>
              </a:graphicData>
            </a:graphic>
          </wp:anchor>
        </w:drawing>
      </w:r>
      <w:r/>
    </w:p>
    <w:p>
      <w:pPr>
        <w:spacing w:line="182" w:lineRule="exact"/>
        <w:rPr/>
      </w:pPr>
      <w:r/>
    </w:p>
    <w:p>
      <w:pPr>
        <w:sectPr>
          <w:pgSz w:w="11260" w:h="15790"/>
          <w:pgMar w:top="400" w:right="559" w:bottom="400" w:left="989" w:header="0" w:footer="0" w:gutter="0"/>
          <w:cols w:equalWidth="0" w:num="1">
            <w:col w:w="9711" w:space="0"/>
          </w:cols>
        </w:sectPr>
        <w:rPr/>
      </w:pPr>
    </w:p>
    <w:p>
      <w:pPr>
        <w:spacing w:line="259" w:lineRule="auto"/>
        <w:rPr>
          <w:rFonts w:ascii="Arial"/>
          <w:sz w:val="21"/>
        </w:rPr>
      </w:pPr>
      <w:r/>
    </w:p>
    <w:p>
      <w:pPr>
        <w:spacing w:line="259" w:lineRule="auto"/>
        <w:rPr>
          <w:rFonts w:ascii="Arial"/>
          <w:sz w:val="21"/>
        </w:rPr>
      </w:pPr>
      <w:r/>
    </w:p>
    <w:p>
      <w:pPr>
        <w:ind w:left="10" w:right="75" w:firstLine="409"/>
        <w:spacing w:before="68" w:line="257" w:lineRule="auto"/>
        <w:rPr>
          <w:rFonts w:ascii="SimSun" w:hAnsi="SimSun" w:eastAsia="SimSun" w:cs="SimSun"/>
          <w:sz w:val="21"/>
          <w:szCs w:val="21"/>
        </w:rPr>
      </w:pPr>
      <w:r>
        <w:rPr>
          <w:rFonts w:ascii="SimHei" w:hAnsi="SimHei" w:eastAsia="SimHei" w:cs="SimHei"/>
          <w:sz w:val="21"/>
          <w:szCs w:val="21"/>
          <w:spacing w:val="-6"/>
        </w:rPr>
        <w:t>1.酮体在肝生成</w:t>
      </w:r>
      <w:r>
        <w:rPr>
          <w:rFonts w:ascii="SimHei" w:hAnsi="SimHei" w:eastAsia="SimHei" w:cs="SimHei"/>
          <w:sz w:val="21"/>
          <w:szCs w:val="21"/>
          <w:spacing w:val="64"/>
        </w:rPr>
        <w:t xml:space="preserve"> </w:t>
      </w:r>
      <w:r>
        <w:rPr>
          <w:rFonts w:ascii="SimHei" w:hAnsi="SimHei" w:eastAsia="SimHei" w:cs="SimHei"/>
          <w:sz w:val="21"/>
          <w:szCs w:val="21"/>
          <w:spacing w:val="-6"/>
        </w:rPr>
        <w:t>酮体生成以脂肪酸β-氧化生成的</w:t>
      </w:r>
      <w:r>
        <w:rPr>
          <w:rFonts w:ascii="SimHei" w:hAnsi="SimHei" w:eastAsia="SimHei" w:cs="SimHei"/>
          <w:sz w:val="21"/>
          <w:szCs w:val="21"/>
        </w:rPr>
        <w:t xml:space="preserve"> </w:t>
      </w:r>
      <w:r>
        <w:rPr>
          <w:rFonts w:ascii="SimSun" w:hAnsi="SimSun" w:eastAsia="SimSun" w:cs="SimSun"/>
          <w:sz w:val="21"/>
          <w:szCs w:val="21"/>
          <w:spacing w:val="-3"/>
        </w:rPr>
        <w:t>乙酰CoA</w:t>
      </w:r>
      <w:r>
        <w:rPr>
          <w:rFonts w:ascii="SimSun" w:hAnsi="SimSun" w:eastAsia="SimSun" w:cs="SimSun"/>
          <w:sz w:val="21"/>
          <w:szCs w:val="21"/>
          <w:spacing w:val="3"/>
        </w:rPr>
        <w:t xml:space="preserve"> </w:t>
      </w:r>
      <w:r>
        <w:rPr>
          <w:rFonts w:ascii="SimSun" w:hAnsi="SimSun" w:eastAsia="SimSun" w:cs="SimSun"/>
          <w:sz w:val="21"/>
          <w:szCs w:val="21"/>
          <w:spacing w:val="-3"/>
        </w:rPr>
        <w:t>为原料，在肝线粒体由酮体合成酶系催化完成</w:t>
      </w:r>
      <w:r>
        <w:rPr>
          <w:rFonts w:ascii="SimSun" w:hAnsi="SimSun" w:eastAsia="SimSun" w:cs="SimSun"/>
          <w:sz w:val="21"/>
          <w:szCs w:val="21"/>
        </w:rPr>
        <w:t xml:space="preserve"> </w:t>
      </w:r>
      <w:r>
        <w:rPr>
          <w:rFonts w:ascii="SimSun" w:hAnsi="SimSun" w:eastAsia="SimSun" w:cs="SimSun"/>
          <w:sz w:val="21"/>
          <w:szCs w:val="21"/>
          <w:spacing w:val="5"/>
        </w:rPr>
        <w:t>(图7-4)。</w:t>
      </w:r>
    </w:p>
    <w:p>
      <w:pPr>
        <w:ind w:left="20" w:right="98" w:firstLine="409"/>
        <w:spacing w:before="56" w:line="241" w:lineRule="auto"/>
        <w:rPr>
          <w:rFonts w:ascii="SimSun" w:hAnsi="SimSun" w:eastAsia="SimSun" w:cs="SimSun"/>
          <w:sz w:val="21"/>
          <w:szCs w:val="21"/>
        </w:rPr>
      </w:pPr>
      <w:r>
        <w:rPr>
          <w:rFonts w:ascii="SimSun" w:hAnsi="SimSun" w:eastAsia="SimSun" w:cs="SimSun"/>
          <w:sz w:val="21"/>
          <w:szCs w:val="21"/>
          <w:spacing w:val="2"/>
        </w:rPr>
        <w:t>(1)2分子乙酰</w:t>
      </w:r>
      <w:r>
        <w:rPr>
          <w:rFonts w:ascii="Times New Roman" w:hAnsi="Times New Roman" w:eastAsia="Times New Roman" w:cs="Times New Roman"/>
          <w:sz w:val="21"/>
          <w:szCs w:val="21"/>
        </w:rPr>
        <w:t>CoA</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缩合成乙酰乙酰</w:t>
      </w:r>
      <w:r>
        <w:rPr>
          <w:rFonts w:ascii="Times New Roman" w:hAnsi="Times New Roman" w:eastAsia="Times New Roman" w:cs="Times New Roman"/>
          <w:sz w:val="21"/>
          <w:szCs w:val="21"/>
        </w:rPr>
        <w:t>CoA</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由乙酰乙</w:t>
      </w:r>
      <w:r>
        <w:rPr>
          <w:rFonts w:ascii="SimSun" w:hAnsi="SimSun" w:eastAsia="SimSun" w:cs="SimSun"/>
          <w:sz w:val="21"/>
          <w:szCs w:val="21"/>
        </w:rPr>
        <w:t xml:space="preserve"> </w:t>
      </w:r>
      <w:r>
        <w:rPr>
          <w:rFonts w:ascii="SimSun" w:hAnsi="SimSun" w:eastAsia="SimSun" w:cs="SimSun"/>
          <w:sz w:val="21"/>
          <w:szCs w:val="21"/>
          <w:spacing w:val="-4"/>
        </w:rPr>
        <w:t>酰</w:t>
      </w:r>
      <w:r>
        <w:rPr>
          <w:rFonts w:ascii="Times New Roman" w:hAnsi="Times New Roman" w:eastAsia="Times New Roman" w:cs="Times New Roman"/>
          <w:sz w:val="21"/>
          <w:szCs w:val="21"/>
          <w:spacing w:val="-4"/>
        </w:rPr>
        <w:t>CoA</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4"/>
        </w:rPr>
        <w:t>硫解酶</w:t>
      </w:r>
      <w:r>
        <w:rPr>
          <w:rFonts w:ascii="Times New Roman" w:hAnsi="Times New Roman" w:eastAsia="Times New Roman" w:cs="Times New Roman"/>
          <w:sz w:val="21"/>
          <w:szCs w:val="21"/>
          <w:spacing w:val="-4"/>
        </w:rPr>
        <w:t>(thiolase)</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5"/>
        </w:rPr>
        <w:t>催化，释放1分子</w:t>
      </w:r>
      <w:r>
        <w:rPr>
          <w:rFonts w:ascii="Times New Roman" w:hAnsi="Times New Roman" w:eastAsia="Times New Roman" w:cs="Times New Roman"/>
          <w:sz w:val="21"/>
          <w:szCs w:val="21"/>
          <w:spacing w:val="-4"/>
        </w:rPr>
        <w:t>CoASH</w:t>
      </w:r>
      <w:r>
        <w:rPr>
          <w:rFonts w:ascii="SimSun" w:hAnsi="SimSun" w:eastAsia="SimSun" w:cs="SimSun"/>
          <w:sz w:val="21"/>
          <w:szCs w:val="21"/>
          <w:spacing w:val="-5"/>
        </w:rPr>
        <w:t>。</w:t>
      </w:r>
    </w:p>
    <w:p>
      <w:pPr>
        <w:ind w:right="73" w:firstLine="440"/>
        <w:spacing w:before="80" w:line="264" w:lineRule="auto"/>
        <w:rPr>
          <w:rFonts w:ascii="SimSun" w:hAnsi="SimSun" w:eastAsia="SimSun" w:cs="SimSun"/>
          <w:sz w:val="21"/>
          <w:szCs w:val="21"/>
        </w:rPr>
      </w:pPr>
      <w:r>
        <w:rPr>
          <w:rFonts w:ascii="SimSun" w:hAnsi="SimSun" w:eastAsia="SimSun" w:cs="SimSun"/>
          <w:sz w:val="21"/>
          <w:szCs w:val="21"/>
        </w:rPr>
        <w:t>(2)乙酰乙酰</w:t>
      </w:r>
      <w:r>
        <w:rPr>
          <w:rFonts w:ascii="Times New Roman" w:hAnsi="Times New Roman" w:eastAsia="Times New Roman" w:cs="Times New Roman"/>
          <w:sz w:val="21"/>
          <w:szCs w:val="21"/>
        </w:rPr>
        <w:t>CoA</w:t>
      </w:r>
      <w:r>
        <w:rPr>
          <w:rFonts w:ascii="Times New Roman" w:hAnsi="Times New Roman" w:eastAsia="Times New Roman" w:cs="Times New Roman"/>
          <w:sz w:val="21"/>
          <w:szCs w:val="21"/>
          <w:spacing w:val="-25"/>
        </w:rPr>
        <w:t xml:space="preserve"> </w:t>
      </w:r>
      <w:r>
        <w:rPr>
          <w:rFonts w:ascii="SimSun" w:hAnsi="SimSun" w:eastAsia="SimSun" w:cs="SimSun"/>
          <w:sz w:val="21"/>
          <w:szCs w:val="21"/>
        </w:rPr>
        <w:t>与乙酰</w:t>
      </w:r>
      <w:r>
        <w:rPr>
          <w:rFonts w:ascii="Times New Roman" w:hAnsi="Times New Roman" w:eastAsia="Times New Roman" w:cs="Times New Roman"/>
          <w:sz w:val="21"/>
          <w:szCs w:val="21"/>
        </w:rPr>
        <w:t>CoA</w:t>
      </w:r>
      <w:r>
        <w:rPr>
          <w:rFonts w:ascii="Times New Roman" w:hAnsi="Times New Roman" w:eastAsia="Times New Roman" w:cs="Times New Roman"/>
          <w:sz w:val="21"/>
          <w:szCs w:val="21"/>
          <w:spacing w:val="-5"/>
        </w:rPr>
        <w:t xml:space="preserve"> </w:t>
      </w:r>
      <w:r>
        <w:rPr>
          <w:rFonts w:ascii="SimSun" w:hAnsi="SimSun" w:eastAsia="SimSun" w:cs="SimSun"/>
          <w:sz w:val="21"/>
          <w:szCs w:val="21"/>
        </w:rPr>
        <w:t>缩合成羟基甲</w:t>
      </w:r>
      <w:r>
        <w:rPr>
          <w:rFonts w:ascii="SimSun" w:hAnsi="SimSun" w:eastAsia="SimSun" w:cs="SimSun"/>
          <w:sz w:val="21"/>
          <w:szCs w:val="21"/>
          <w:spacing w:val="-1"/>
        </w:rPr>
        <w:t>基戊二</w:t>
      </w:r>
      <w:r>
        <w:rPr>
          <w:rFonts w:ascii="SimSun" w:hAnsi="SimSun" w:eastAsia="SimSun" w:cs="SimSun"/>
          <w:sz w:val="21"/>
          <w:szCs w:val="21"/>
        </w:rPr>
        <w:t xml:space="preserve"> </w:t>
      </w:r>
      <w:r>
        <w:rPr>
          <w:rFonts w:ascii="SimSun" w:hAnsi="SimSun" w:eastAsia="SimSun" w:cs="SimSun"/>
          <w:sz w:val="21"/>
          <w:szCs w:val="21"/>
          <w:spacing w:val="-7"/>
        </w:rPr>
        <w:t>酸单酰</w:t>
      </w:r>
      <w:r>
        <w:rPr>
          <w:rFonts w:ascii="Times New Roman" w:hAnsi="Times New Roman" w:eastAsia="Times New Roman" w:cs="Times New Roman"/>
          <w:sz w:val="21"/>
          <w:szCs w:val="21"/>
          <w:spacing w:val="-7"/>
        </w:rPr>
        <w:t>CoA(3-hydroxy-3-methylglutaryl</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7"/>
        </w:rPr>
        <w:t>CoA,HMG-CoA):</w:t>
      </w:r>
      <w:r>
        <w:rPr>
          <w:rFonts w:ascii="SimSun" w:hAnsi="SimSun" w:eastAsia="SimSun" w:cs="SimSun"/>
          <w:sz w:val="21"/>
          <w:szCs w:val="21"/>
          <w:spacing w:val="-7"/>
        </w:rPr>
        <w:t>由</w:t>
      </w:r>
      <w:r>
        <w:rPr>
          <w:rFonts w:ascii="SimSun" w:hAnsi="SimSun" w:eastAsia="SimSun" w:cs="SimSun"/>
          <w:sz w:val="21"/>
          <w:szCs w:val="21"/>
        </w:rPr>
        <w:t xml:space="preserve"> </w:t>
      </w:r>
      <w:r>
        <w:rPr>
          <w:rFonts w:ascii="Times New Roman" w:hAnsi="Times New Roman" w:eastAsia="Times New Roman" w:cs="Times New Roman"/>
          <w:sz w:val="21"/>
          <w:szCs w:val="21"/>
          <w:spacing w:val="-10"/>
        </w:rPr>
        <w:t>HMG</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spacing w:val="-10"/>
        </w:rPr>
        <w:t>CoA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1"/>
        </w:rPr>
        <w:t>合酶</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spacing w:val="-10"/>
        </w:rPr>
        <w:t>HMG</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spacing w:val="-10"/>
        </w:rPr>
        <w:t>CoA</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10"/>
        </w:rPr>
        <w:t>synthase</w:t>
      </w:r>
      <w:r>
        <w:rPr>
          <w:rFonts w:ascii="Times New Roman" w:hAnsi="Times New Roman" w:eastAsia="Times New Roman" w:cs="Times New Roman"/>
          <w:sz w:val="21"/>
          <w:szCs w:val="21"/>
          <w:spacing w:val="-11"/>
        </w:rPr>
        <w:t>)</w:t>
      </w:r>
      <w:r>
        <w:rPr>
          <w:rFonts w:ascii="SimSun" w:hAnsi="SimSun" w:eastAsia="SimSun" w:cs="SimSun"/>
          <w:sz w:val="21"/>
          <w:szCs w:val="21"/>
          <w:spacing w:val="-11"/>
        </w:rPr>
        <w:t>催化，生成</w:t>
      </w:r>
      <w:r>
        <w:rPr>
          <w:rFonts w:ascii="Times New Roman" w:hAnsi="Times New Roman" w:eastAsia="Times New Roman" w:cs="Times New Roman"/>
          <w:sz w:val="21"/>
          <w:szCs w:val="21"/>
          <w:spacing w:val="-10"/>
        </w:rPr>
        <w:t>HMG</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spacing w:val="-10"/>
        </w:rPr>
        <w:t>Co</w:t>
      </w:r>
      <w:r>
        <w:rPr>
          <w:rFonts w:ascii="Times New Roman" w:hAnsi="Times New Roman" w:eastAsia="Times New Roman" w:cs="Times New Roman"/>
          <w:sz w:val="21"/>
          <w:szCs w:val="21"/>
          <w:spacing w:val="-11"/>
        </w:rPr>
        <w:t>A,</w:t>
      </w:r>
      <w:r>
        <w:rPr>
          <w:rFonts w:ascii="Times New Roman" w:hAnsi="Times New Roman" w:eastAsia="Times New Roman" w:cs="Times New Roman"/>
          <w:sz w:val="21"/>
          <w:szCs w:val="21"/>
        </w:rPr>
        <w:t xml:space="preserve"> </w:t>
      </w:r>
      <w:r>
        <w:rPr>
          <w:rFonts w:ascii="SimSun" w:hAnsi="SimSun" w:eastAsia="SimSun" w:cs="SimSun"/>
          <w:sz w:val="21"/>
          <w:szCs w:val="21"/>
          <w:spacing w:val="5"/>
        </w:rPr>
        <w:t>释放出1分子</w:t>
      </w:r>
      <w:r>
        <w:rPr>
          <w:rFonts w:ascii="Times New Roman" w:hAnsi="Times New Roman" w:eastAsia="Times New Roman" w:cs="Times New Roman"/>
          <w:sz w:val="21"/>
          <w:szCs w:val="21"/>
        </w:rPr>
        <w:t>CoASH</w:t>
      </w:r>
      <w:r>
        <w:rPr>
          <w:rFonts w:ascii="SimSun" w:hAnsi="SimSun" w:eastAsia="SimSun" w:cs="SimSun"/>
          <w:sz w:val="21"/>
          <w:szCs w:val="21"/>
          <w:spacing w:val="5"/>
        </w:rPr>
        <w:t>。</w:t>
      </w:r>
    </w:p>
    <w:p>
      <w:pPr>
        <w:ind w:left="20" w:right="99" w:firstLine="419"/>
        <w:spacing w:before="58" w:line="262" w:lineRule="auto"/>
        <w:jc w:val="both"/>
        <w:rPr>
          <w:rFonts w:ascii="SimSun" w:hAnsi="SimSun" w:eastAsia="SimSun" w:cs="SimSun"/>
          <w:sz w:val="21"/>
          <w:szCs w:val="21"/>
        </w:rPr>
      </w:pPr>
      <w:r>
        <w:rPr>
          <w:rFonts w:ascii="Times New Roman" w:hAnsi="Times New Roman" w:eastAsia="Times New Roman" w:cs="Times New Roman"/>
          <w:sz w:val="21"/>
          <w:szCs w:val="21"/>
          <w:spacing w:val="-9"/>
        </w:rPr>
        <w:t>(3)HMG-CoA</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9"/>
        </w:rPr>
        <w:t>裂解产生乙酰乙酸：在</w:t>
      </w:r>
      <w:r>
        <w:rPr>
          <w:rFonts w:ascii="Times New Roman" w:hAnsi="Times New Roman" w:eastAsia="Times New Roman" w:cs="Times New Roman"/>
          <w:sz w:val="21"/>
          <w:szCs w:val="21"/>
          <w:spacing w:val="-9"/>
        </w:rPr>
        <w:t>HMG-CoA</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9"/>
        </w:rPr>
        <w:t>裂解</w:t>
      </w:r>
      <w:r>
        <w:rPr>
          <w:rFonts w:ascii="SimSun" w:hAnsi="SimSun" w:eastAsia="SimSun" w:cs="SimSun"/>
          <w:sz w:val="21"/>
          <w:szCs w:val="21"/>
        </w:rPr>
        <w:t xml:space="preserve"> </w:t>
      </w:r>
      <w:r>
        <w:rPr>
          <w:rFonts w:ascii="SimSun" w:hAnsi="SimSun" w:eastAsia="SimSun" w:cs="SimSun"/>
          <w:sz w:val="21"/>
          <w:szCs w:val="21"/>
          <w:spacing w:val="8"/>
        </w:rPr>
        <w:t>酶</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HMG</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CoA</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rPr>
        <w:t>lyase</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8"/>
        </w:rPr>
        <w:t>作用下完成，生成乙酰乙酸和乙</w:t>
      </w:r>
      <w:r>
        <w:rPr>
          <w:rFonts w:ascii="SimSun" w:hAnsi="SimSun" w:eastAsia="SimSun" w:cs="SimSun"/>
          <w:sz w:val="21"/>
          <w:szCs w:val="21"/>
        </w:rPr>
        <w:t xml:space="preserve"> </w:t>
      </w:r>
      <w:r>
        <w:rPr>
          <w:rFonts w:ascii="SimSun" w:hAnsi="SimSun" w:eastAsia="SimSun" w:cs="SimSun"/>
          <w:sz w:val="21"/>
          <w:szCs w:val="21"/>
          <w:spacing w:val="-2"/>
        </w:rPr>
        <w:t>酰</w:t>
      </w:r>
      <w:r>
        <w:rPr>
          <w:rFonts w:ascii="Times New Roman" w:hAnsi="Times New Roman" w:eastAsia="Times New Roman" w:cs="Times New Roman"/>
          <w:sz w:val="21"/>
          <w:szCs w:val="21"/>
          <w:spacing w:val="-2"/>
        </w:rPr>
        <w:t>CoA</w:t>
      </w:r>
      <w:r>
        <w:rPr>
          <w:rFonts w:ascii="SimSun" w:hAnsi="SimSun" w:eastAsia="SimSun" w:cs="SimSun"/>
          <w:sz w:val="21"/>
          <w:szCs w:val="21"/>
          <w:spacing w:val="-2"/>
        </w:rPr>
        <w:t>。</w:t>
      </w:r>
    </w:p>
    <w:p>
      <w:pPr>
        <w:ind w:left="10" w:right="78" w:firstLine="419"/>
        <w:spacing w:before="110" w:line="255" w:lineRule="auto"/>
        <w:jc w:val="both"/>
        <w:rPr>
          <w:rFonts w:ascii="SimSun" w:hAnsi="SimSun" w:eastAsia="SimSun" w:cs="SimSun"/>
          <w:sz w:val="21"/>
          <w:szCs w:val="21"/>
        </w:rPr>
      </w:pPr>
      <w:r>
        <w:rPr>
          <w:rFonts w:ascii="SimSun" w:hAnsi="SimSun" w:eastAsia="SimSun" w:cs="SimSun"/>
          <w:sz w:val="21"/>
          <w:szCs w:val="21"/>
          <w:spacing w:val="-13"/>
        </w:rPr>
        <w:t>(4)乙酰乙酸还原成β-羟丁酸：由NADH</w:t>
      </w:r>
      <w:r>
        <w:rPr>
          <w:rFonts w:ascii="SimSun" w:hAnsi="SimSun" w:eastAsia="SimSun" w:cs="SimSun"/>
          <w:sz w:val="21"/>
          <w:szCs w:val="21"/>
          <w:spacing w:val="66"/>
        </w:rPr>
        <w:t xml:space="preserve"> </w:t>
      </w:r>
      <w:r>
        <w:rPr>
          <w:rFonts w:ascii="SimSun" w:hAnsi="SimSun" w:eastAsia="SimSun" w:cs="SimSun"/>
          <w:sz w:val="21"/>
          <w:szCs w:val="21"/>
          <w:spacing w:val="-13"/>
        </w:rPr>
        <w:t>供氢，在β-</w:t>
      </w:r>
      <w:r>
        <w:rPr>
          <w:rFonts w:ascii="SimSun" w:hAnsi="SimSun" w:eastAsia="SimSun" w:cs="SimSun"/>
          <w:sz w:val="21"/>
          <w:szCs w:val="21"/>
        </w:rPr>
        <w:t xml:space="preserve"> </w:t>
      </w:r>
      <w:r>
        <w:rPr>
          <w:rFonts w:ascii="SimSun" w:hAnsi="SimSun" w:eastAsia="SimSun" w:cs="SimSun"/>
          <w:sz w:val="21"/>
          <w:szCs w:val="21"/>
          <w:spacing w:val="-8"/>
        </w:rPr>
        <w:t>羟丁酸脱氢酶(β</w:t>
      </w:r>
      <w:r>
        <w:rPr>
          <w:rFonts w:ascii="SimSun" w:hAnsi="SimSun" w:eastAsia="SimSun" w:cs="SimSun"/>
          <w:sz w:val="21"/>
          <w:szCs w:val="21"/>
          <w:spacing w:val="-9"/>
        </w:rPr>
        <w:t>-</w:t>
      </w:r>
      <w:r>
        <w:rPr>
          <w:rFonts w:ascii="Times New Roman" w:hAnsi="Times New Roman" w:eastAsia="Times New Roman" w:cs="Times New Roman"/>
          <w:sz w:val="21"/>
          <w:szCs w:val="21"/>
          <w:spacing w:val="-8"/>
        </w:rPr>
        <w:t>hydroxybutyrate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8"/>
        </w:rPr>
        <w:t>dehydrogenase</w:t>
      </w:r>
      <w:r>
        <w:rPr>
          <w:rFonts w:ascii="Times New Roman" w:hAnsi="Times New Roman" w:eastAsia="Times New Roman" w:cs="Times New Roman"/>
          <w:sz w:val="21"/>
          <w:szCs w:val="21"/>
          <w:spacing w:val="-9"/>
        </w:rPr>
        <w:t>)</w:t>
      </w:r>
      <w:r>
        <w:rPr>
          <w:rFonts w:ascii="SimSun" w:hAnsi="SimSun" w:eastAsia="SimSun" w:cs="SimSun"/>
          <w:sz w:val="21"/>
          <w:szCs w:val="21"/>
          <w:spacing w:val="-9"/>
        </w:rPr>
        <w:t>催化下完</w:t>
      </w:r>
      <w:r>
        <w:rPr>
          <w:rFonts w:ascii="SimSun" w:hAnsi="SimSun" w:eastAsia="SimSun" w:cs="SimSun"/>
          <w:sz w:val="21"/>
          <w:szCs w:val="21"/>
        </w:rPr>
        <w:t xml:space="preserve"> </w:t>
      </w:r>
      <w:r>
        <w:rPr>
          <w:rFonts w:ascii="SimSun" w:hAnsi="SimSun" w:eastAsia="SimSun" w:cs="SimSun"/>
          <w:sz w:val="21"/>
          <w:szCs w:val="21"/>
          <w:spacing w:val="-10"/>
        </w:rPr>
        <w:t>成。少量乙酰乙酸转变成丙酮。</w:t>
      </w:r>
    </w:p>
    <w:p>
      <w:pPr>
        <w:ind w:left="10" w:right="71" w:firstLine="390"/>
        <w:spacing w:before="57" w:line="269" w:lineRule="auto"/>
        <w:jc w:val="both"/>
        <w:rPr>
          <w:rFonts w:ascii="SimSun" w:hAnsi="SimSun" w:eastAsia="SimSun" w:cs="SimSun"/>
          <w:sz w:val="21"/>
          <w:szCs w:val="21"/>
        </w:rPr>
      </w:pPr>
      <w:r>
        <w:rPr>
          <w:rFonts w:ascii="SimHei" w:hAnsi="SimHei" w:eastAsia="SimHei" w:cs="SimHei"/>
          <w:sz w:val="21"/>
          <w:szCs w:val="21"/>
          <w:spacing w:val="-4"/>
        </w:rPr>
        <w:t>2.</w:t>
      </w:r>
      <w:r>
        <w:rPr>
          <w:rFonts w:ascii="SimHei" w:hAnsi="SimHei" w:eastAsia="SimHei" w:cs="SimHei"/>
          <w:sz w:val="21"/>
          <w:szCs w:val="21"/>
          <w:spacing w:val="-26"/>
        </w:rPr>
        <w:t xml:space="preserve"> </w:t>
      </w:r>
      <w:r>
        <w:rPr>
          <w:rFonts w:ascii="SimHei" w:hAnsi="SimHei" w:eastAsia="SimHei" w:cs="SimHei"/>
          <w:sz w:val="21"/>
          <w:szCs w:val="21"/>
          <w:spacing w:val="-4"/>
        </w:rPr>
        <w:t>酮体在肝外组织氧化利用</w:t>
      </w:r>
      <w:r>
        <w:rPr>
          <w:rFonts w:ascii="SimHei" w:hAnsi="SimHei" w:eastAsia="SimHei" w:cs="SimHei"/>
          <w:sz w:val="21"/>
          <w:szCs w:val="21"/>
          <w:spacing w:val="76"/>
        </w:rPr>
        <w:t xml:space="preserve"> </w:t>
      </w:r>
      <w:r>
        <w:rPr>
          <w:rFonts w:ascii="SimHei" w:hAnsi="SimHei" w:eastAsia="SimHei" w:cs="SimHei"/>
          <w:sz w:val="21"/>
          <w:szCs w:val="21"/>
          <w:spacing w:val="-4"/>
        </w:rPr>
        <w:t>肝组织有活性较强的</w:t>
      </w:r>
      <w:r>
        <w:rPr>
          <w:rFonts w:ascii="SimHei" w:hAnsi="SimHei" w:eastAsia="SimHei" w:cs="SimHei"/>
          <w:sz w:val="21"/>
          <w:szCs w:val="21"/>
        </w:rPr>
        <w:t xml:space="preserve"> </w:t>
      </w:r>
      <w:r>
        <w:rPr>
          <w:rFonts w:ascii="SimSun" w:hAnsi="SimSun" w:eastAsia="SimSun" w:cs="SimSun"/>
          <w:sz w:val="21"/>
          <w:szCs w:val="21"/>
          <w:spacing w:val="-12"/>
        </w:rPr>
        <w:t>酮体合成酶系，但缺乏利用酮体的酶系。肝外许多组织具</w:t>
      </w:r>
      <w:r>
        <w:rPr>
          <w:rFonts w:ascii="SimSun" w:hAnsi="SimSun" w:eastAsia="SimSun" w:cs="SimSun"/>
          <w:sz w:val="21"/>
          <w:szCs w:val="21"/>
          <w:spacing w:val="9"/>
        </w:rPr>
        <w:t xml:space="preserve"> </w:t>
      </w:r>
      <w:r>
        <w:rPr>
          <w:rFonts w:ascii="SimSun" w:hAnsi="SimSun" w:eastAsia="SimSun" w:cs="SimSun"/>
          <w:sz w:val="21"/>
          <w:szCs w:val="21"/>
          <w:spacing w:val="5"/>
        </w:rPr>
        <w:t>有活性很强的酮体利用酶，能将酮体重新裂解成乙酰</w:t>
      </w:r>
      <w:r>
        <w:rPr>
          <w:rFonts w:ascii="SimSun" w:hAnsi="SimSun" w:eastAsia="SimSun" w:cs="SimSun"/>
          <w:sz w:val="21"/>
          <w:szCs w:val="21"/>
          <w:spacing w:val="13"/>
        </w:rPr>
        <w:t xml:space="preserve"> </w:t>
      </w:r>
      <w:r>
        <w:rPr>
          <w:rFonts w:ascii="Times New Roman" w:hAnsi="Times New Roman" w:eastAsia="Times New Roman" w:cs="Times New Roman"/>
          <w:sz w:val="21"/>
          <w:szCs w:val="21"/>
          <w:spacing w:val="-4"/>
        </w:rPr>
        <w:t>CoA,</w:t>
      </w:r>
      <w:r>
        <w:rPr>
          <w:rFonts w:ascii="SimSun" w:hAnsi="SimSun" w:eastAsia="SimSun" w:cs="SimSun"/>
          <w:sz w:val="21"/>
          <w:szCs w:val="21"/>
          <w:spacing w:val="-4"/>
        </w:rPr>
        <w:t>通过三羧酸循环彻底氧化。所以肝内生成的</w:t>
      </w:r>
      <w:r>
        <w:rPr>
          <w:rFonts w:ascii="SimSun" w:hAnsi="SimSun" w:eastAsia="SimSun" w:cs="SimSun"/>
          <w:sz w:val="21"/>
          <w:szCs w:val="21"/>
          <w:spacing w:val="-5"/>
        </w:rPr>
        <w:t>酮体需</w:t>
      </w:r>
      <w:r>
        <w:rPr>
          <w:rFonts w:ascii="SimSun" w:hAnsi="SimSun" w:eastAsia="SimSun" w:cs="SimSun"/>
          <w:sz w:val="21"/>
          <w:szCs w:val="21"/>
        </w:rPr>
        <w:t xml:space="preserve"> </w:t>
      </w:r>
      <w:r>
        <w:rPr>
          <w:rFonts w:ascii="SimSun" w:hAnsi="SimSun" w:eastAsia="SimSun" w:cs="SimSun"/>
          <w:sz w:val="21"/>
          <w:szCs w:val="21"/>
          <w:spacing w:val="-10"/>
        </w:rPr>
        <w:t>经血液运输至肝外组织氧化利用。</w:t>
      </w:r>
    </w:p>
    <w:p>
      <w:pPr>
        <w:ind w:left="20" w:firstLine="430"/>
        <w:spacing w:before="71" w:line="244" w:lineRule="auto"/>
        <w:jc w:val="both"/>
        <w:rPr>
          <w:rFonts w:ascii="SimSun" w:hAnsi="SimSun" w:eastAsia="SimSun" w:cs="SimSun"/>
          <w:sz w:val="21"/>
          <w:szCs w:val="21"/>
        </w:rPr>
      </w:pPr>
      <w:r>
        <w:rPr>
          <w:rFonts w:ascii="SimSun" w:hAnsi="SimSun" w:eastAsia="SimSun" w:cs="SimSun"/>
          <w:sz w:val="21"/>
          <w:szCs w:val="21"/>
          <w:spacing w:val="-5"/>
        </w:rPr>
        <w:t>(1)乙酰乙酸的利用需先活化：有两条途径。在心</w:t>
      </w:r>
      <w:r>
        <w:rPr>
          <w:rFonts w:ascii="SimSun" w:hAnsi="SimSun" w:eastAsia="SimSun" w:cs="SimSun"/>
          <w:sz w:val="21"/>
          <w:szCs w:val="21"/>
          <w:spacing w:val="-6"/>
        </w:rPr>
        <w:t>、</w:t>
      </w:r>
      <w:r>
        <w:rPr>
          <w:rFonts w:ascii="SimSun" w:hAnsi="SimSun" w:eastAsia="SimSun" w:cs="SimSun"/>
          <w:sz w:val="21"/>
          <w:szCs w:val="21"/>
        </w:rPr>
        <w:t xml:space="preserve"> </w:t>
      </w:r>
      <w:r>
        <w:rPr>
          <w:rFonts w:ascii="SimSun" w:hAnsi="SimSun" w:eastAsia="SimSun" w:cs="SimSun"/>
          <w:sz w:val="21"/>
          <w:szCs w:val="21"/>
          <w:spacing w:val="-17"/>
        </w:rPr>
        <w:t>肾、脑及骨骼肌线粒体，由琥珀酰CoA</w:t>
      </w:r>
      <w:r>
        <w:rPr>
          <w:rFonts w:ascii="SimSun" w:hAnsi="SimSun" w:eastAsia="SimSun" w:cs="SimSun"/>
          <w:sz w:val="21"/>
          <w:szCs w:val="21"/>
          <w:spacing w:val="-24"/>
        </w:rPr>
        <w:t xml:space="preserve"> </w:t>
      </w:r>
      <w:r>
        <w:rPr>
          <w:rFonts w:ascii="SimSun" w:hAnsi="SimSun" w:eastAsia="SimSun" w:cs="SimSun"/>
          <w:sz w:val="21"/>
          <w:szCs w:val="21"/>
          <w:spacing w:val="-17"/>
        </w:rPr>
        <w:t>转</w:t>
      </w:r>
      <w:r>
        <w:rPr>
          <w:rFonts w:ascii="SimSun" w:hAnsi="SimSun" w:eastAsia="SimSun" w:cs="SimSun"/>
          <w:sz w:val="21"/>
          <w:szCs w:val="21"/>
          <w:spacing w:val="-18"/>
        </w:rPr>
        <w:t>硫酶(</w:t>
      </w:r>
      <w:r>
        <w:rPr>
          <w:rFonts w:ascii="SimSun" w:hAnsi="SimSun" w:eastAsia="SimSun" w:cs="SimSun"/>
          <w:sz w:val="21"/>
          <w:szCs w:val="21"/>
          <w:spacing w:val="-17"/>
        </w:rPr>
        <w:t>succinyl</w:t>
      </w:r>
      <w:r>
        <w:rPr>
          <w:rFonts w:ascii="SimSun" w:hAnsi="SimSun" w:eastAsia="SimSun" w:cs="SimSun"/>
          <w:sz w:val="21"/>
          <w:szCs w:val="21"/>
          <w:spacing w:val="-13"/>
        </w:rPr>
        <w:t xml:space="preserve"> </w:t>
      </w:r>
      <w:r>
        <w:rPr>
          <w:rFonts w:ascii="SimSun" w:hAnsi="SimSun" w:eastAsia="SimSun" w:cs="SimSun"/>
          <w:sz w:val="21"/>
          <w:szCs w:val="21"/>
          <w:spacing w:val="-17"/>
        </w:rPr>
        <w:t>CoA</w:t>
      </w:r>
    </w:p>
    <w:p>
      <w:pPr>
        <w:spacing w:line="14" w:lineRule="auto"/>
        <w:rPr>
          <w:rFonts w:ascii="Arial"/>
          <w:sz w:val="2"/>
        </w:rPr>
      </w:pPr>
      <w:r>
        <w:rPr>
          <w:rFonts w:ascii="Arial" w:hAnsi="Arial" w:eastAsia="Arial" w:cs="Arial"/>
          <w:sz w:val="2"/>
          <w:szCs w:val="2"/>
        </w:rPr>
        <w:br w:type="column"/>
      </w:r>
    </w:p>
    <w:p>
      <w:pPr>
        <w:ind w:right="90"/>
        <w:spacing w:before="41" w:line="221" w:lineRule="auto"/>
        <w:jc w:val="right"/>
        <w:rPr>
          <w:rFonts w:ascii="SimSun" w:hAnsi="SimSun" w:eastAsia="SimSun" w:cs="SimSun"/>
          <w:sz w:val="21"/>
          <w:szCs w:val="21"/>
        </w:rPr>
      </w:pPr>
      <w:r>
        <w:rPr>
          <w:rFonts w:ascii="SimHei" w:hAnsi="SimHei" w:eastAsia="SimHei" w:cs="SimHei"/>
          <w:sz w:val="21"/>
          <w:szCs w:val="21"/>
          <w:color w:val="162BE5"/>
          <w:spacing w:val="-15"/>
        </w:rPr>
        <w:t>第七章</w:t>
      </w:r>
      <w:r>
        <w:rPr>
          <w:rFonts w:ascii="SimHei" w:hAnsi="SimHei" w:eastAsia="SimHei" w:cs="SimHei"/>
          <w:sz w:val="21"/>
          <w:szCs w:val="21"/>
          <w:color w:val="162BE5"/>
          <w:spacing w:val="62"/>
        </w:rPr>
        <w:t xml:space="preserve"> </w:t>
      </w:r>
      <w:r>
        <w:rPr>
          <w:rFonts w:ascii="SimHei" w:hAnsi="SimHei" w:eastAsia="SimHei" w:cs="SimHei"/>
          <w:sz w:val="21"/>
          <w:szCs w:val="21"/>
          <w:color w:val="162BE5"/>
          <w:spacing w:val="-15"/>
        </w:rPr>
        <w:t>脂</w:t>
      </w:r>
      <w:r>
        <w:rPr>
          <w:rFonts w:ascii="SimHei" w:hAnsi="SimHei" w:eastAsia="SimHei" w:cs="SimHei"/>
          <w:sz w:val="21"/>
          <w:szCs w:val="21"/>
          <w:color w:val="162BE5"/>
          <w:spacing w:val="-36"/>
        </w:rPr>
        <w:t xml:space="preserve"> </w:t>
      </w:r>
      <w:r>
        <w:rPr>
          <w:rFonts w:ascii="SimHei" w:hAnsi="SimHei" w:eastAsia="SimHei" w:cs="SimHei"/>
          <w:sz w:val="21"/>
          <w:szCs w:val="21"/>
          <w:color w:val="162BE5"/>
          <w:spacing w:val="-15"/>
        </w:rPr>
        <w:t>质</w:t>
      </w:r>
      <w:r>
        <w:rPr>
          <w:rFonts w:ascii="SimHei" w:hAnsi="SimHei" w:eastAsia="SimHei" w:cs="SimHei"/>
          <w:sz w:val="21"/>
          <w:szCs w:val="21"/>
          <w:color w:val="162BE5"/>
          <w:spacing w:val="-38"/>
        </w:rPr>
        <w:t xml:space="preserve"> </w:t>
      </w:r>
      <w:r>
        <w:rPr>
          <w:rFonts w:ascii="SimHei" w:hAnsi="SimHei" w:eastAsia="SimHei" w:cs="SimHei"/>
          <w:sz w:val="21"/>
          <w:szCs w:val="21"/>
          <w:color w:val="162BE5"/>
          <w:spacing w:val="-15"/>
        </w:rPr>
        <w:t>代</w:t>
      </w:r>
      <w:r>
        <w:rPr>
          <w:rFonts w:ascii="SimHei" w:hAnsi="SimHei" w:eastAsia="SimHei" w:cs="SimHei"/>
          <w:sz w:val="21"/>
          <w:szCs w:val="21"/>
          <w:color w:val="162BE5"/>
          <w:spacing w:val="-34"/>
        </w:rPr>
        <w:t xml:space="preserve"> </w:t>
      </w:r>
      <w:r>
        <w:rPr>
          <w:rFonts w:ascii="SimHei" w:hAnsi="SimHei" w:eastAsia="SimHei" w:cs="SimHei"/>
          <w:sz w:val="21"/>
          <w:szCs w:val="21"/>
          <w:color w:val="162BE5"/>
          <w:spacing w:val="-15"/>
        </w:rPr>
        <w:t>谢</w:t>
      </w:r>
      <w:r>
        <w:rPr>
          <w:rFonts w:ascii="SimHei" w:hAnsi="SimHei" w:eastAsia="SimHei" w:cs="SimHei"/>
          <w:sz w:val="21"/>
          <w:szCs w:val="21"/>
          <w:color w:val="162BE5"/>
          <w:spacing w:val="3"/>
        </w:rPr>
        <w:t xml:space="preserve">      </w:t>
      </w:r>
      <w:r>
        <w:rPr>
          <w:rFonts w:ascii="SimSun" w:hAnsi="SimSun" w:eastAsia="SimSun" w:cs="SimSun"/>
          <w:sz w:val="21"/>
          <w:szCs w:val="21"/>
          <w:color w:val="262F7F"/>
          <w:spacing w:val="-15"/>
          <w:position w:val="-1"/>
        </w:rPr>
        <w:t>151</w:t>
      </w:r>
    </w:p>
    <w:p>
      <w:pPr>
        <w:ind w:left="1906"/>
        <w:spacing w:before="301" w:line="220" w:lineRule="auto"/>
        <w:rPr>
          <w:rFonts w:ascii="SimSun" w:hAnsi="SimSun" w:eastAsia="SimSun" w:cs="SimSun"/>
          <w:sz w:val="21"/>
          <w:szCs w:val="21"/>
        </w:rPr>
      </w:pPr>
      <w:r>
        <w:drawing>
          <wp:anchor distT="0" distB="0" distL="0" distR="0" simplePos="0" relativeHeight="254994432" behindDoc="1" locked="0" layoutInCell="1" allowOverlap="1">
            <wp:simplePos x="0" y="0"/>
            <wp:positionH relativeFrom="column">
              <wp:posOffset>93022</wp:posOffset>
            </wp:positionH>
            <wp:positionV relativeFrom="paragraph">
              <wp:posOffset>160042</wp:posOffset>
            </wp:positionV>
            <wp:extent cx="2197082" cy="3848027"/>
            <wp:effectExtent l="0" t="0" r="0" b="0"/>
            <wp:wrapNone/>
            <wp:docPr id="480" name="IM 480"/>
            <wp:cNvGraphicFramePr/>
            <a:graphic>
              <a:graphicData uri="http://schemas.openxmlformats.org/drawingml/2006/picture">
                <pic:pic>
                  <pic:nvPicPr>
                    <pic:cNvPr id="480" name="IM 480"/>
                    <pic:cNvPicPr/>
                  </pic:nvPicPr>
                  <pic:blipFill>
                    <a:blip r:embed="rId523"/>
                    <a:stretch>
                      <a:fillRect/>
                    </a:stretch>
                  </pic:blipFill>
                  <pic:spPr>
                    <a:xfrm rot="0">
                      <a:off x="0" y="0"/>
                      <a:ext cx="2197082" cy="3848027"/>
                    </a:xfrm>
                    <a:prstGeom prst="rect">
                      <a:avLst/>
                    </a:prstGeom>
                  </pic:spPr>
                </pic:pic>
              </a:graphicData>
            </a:graphic>
          </wp:anchor>
        </w:drawing>
      </w:r>
      <w:r>
        <w:rPr>
          <w:rFonts w:ascii="SimSun" w:hAnsi="SimSun" w:eastAsia="SimSun" w:cs="SimSun"/>
          <w:sz w:val="21"/>
          <w:szCs w:val="21"/>
          <w:spacing w:val="-17"/>
          <w:w w:val="96"/>
        </w:rPr>
        <w:t>脂肪酸</w:t>
      </w:r>
    </w:p>
    <w:p>
      <w:pPr>
        <w:ind w:left="2266"/>
        <w:spacing w:before="47" w:line="219" w:lineRule="auto"/>
        <w:rPr>
          <w:rFonts w:ascii="SimSun" w:hAnsi="SimSun" w:eastAsia="SimSun" w:cs="SimSun"/>
          <w:sz w:val="21"/>
          <w:szCs w:val="21"/>
        </w:rPr>
      </w:pPr>
      <w:r>
        <w:rPr>
          <w:rFonts w:ascii="SimSun" w:hAnsi="SimSun" w:eastAsia="SimSun" w:cs="SimSun"/>
          <w:sz w:val="21"/>
          <w:szCs w:val="21"/>
          <w:spacing w:val="-37"/>
          <w:w w:val="97"/>
        </w:rPr>
        <w:t>β-氧化</w:t>
      </w:r>
    </w:p>
    <w:p>
      <w:pPr>
        <w:ind w:left="1786"/>
        <w:spacing w:before="169"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2CH₃COSCoA</w:t>
      </w:r>
    </w:p>
    <w:p>
      <w:pPr>
        <w:ind w:left="1166"/>
        <w:spacing w:before="19" w:line="191" w:lineRule="auto"/>
        <w:rPr>
          <w:rFonts w:ascii="Times New Roman" w:hAnsi="Times New Roman" w:eastAsia="Times New Roman" w:cs="Times New Roman"/>
          <w:sz w:val="19"/>
          <w:szCs w:val="19"/>
        </w:rPr>
      </w:pPr>
      <w:r>
        <w:rPr>
          <w:rFonts w:ascii="SimSun" w:hAnsi="SimSun" w:eastAsia="SimSun" w:cs="SimSun"/>
          <w:sz w:val="19"/>
          <w:szCs w:val="19"/>
          <w:spacing w:val="-16"/>
          <w:w w:val="96"/>
        </w:rPr>
        <w:t>乙酰乙酰</w:t>
      </w:r>
      <w:r>
        <w:rPr>
          <w:rFonts w:ascii="Times New Roman" w:hAnsi="Times New Roman" w:eastAsia="Times New Roman" w:cs="Times New Roman"/>
          <w:sz w:val="19"/>
          <w:szCs w:val="19"/>
          <w:spacing w:val="-16"/>
          <w:w w:val="96"/>
        </w:rPr>
        <w:t>CoA</w:t>
      </w:r>
    </w:p>
    <w:p>
      <w:pPr>
        <w:ind w:left="1356"/>
        <w:spacing w:line="209" w:lineRule="auto"/>
        <w:rPr>
          <w:rFonts w:ascii="Times New Roman" w:hAnsi="Times New Roman" w:eastAsia="Times New Roman" w:cs="Times New Roman"/>
          <w:sz w:val="13"/>
          <w:szCs w:val="13"/>
        </w:rPr>
      </w:pPr>
      <w:r>
        <w:rPr>
          <w:rFonts w:ascii="SimSun" w:hAnsi="SimSun" w:eastAsia="SimSun" w:cs="SimSun"/>
          <w:sz w:val="19"/>
          <w:szCs w:val="19"/>
          <w:spacing w:val="-4"/>
          <w:position w:val="-2"/>
        </w:rPr>
        <w:t>硫解酶</w:t>
      </w:r>
      <w:r>
        <w:rPr>
          <w:rFonts w:ascii="SimSun" w:hAnsi="SimSun" w:eastAsia="SimSun" w:cs="SimSun"/>
          <w:sz w:val="19"/>
          <w:szCs w:val="19"/>
          <w:spacing w:val="4"/>
          <w:position w:val="-2"/>
        </w:rPr>
        <w:t xml:space="preserve">     </w:t>
      </w:r>
      <w:r>
        <w:rPr>
          <w:rFonts w:ascii="Times New Roman" w:hAnsi="Times New Roman" w:eastAsia="Times New Roman" w:cs="Times New Roman"/>
          <w:sz w:val="13"/>
          <w:szCs w:val="13"/>
          <w:spacing w:val="-4"/>
          <w:position w:val="6"/>
        </w:rPr>
        <w:t>CoASH</w:t>
      </w:r>
    </w:p>
    <w:p>
      <w:pPr>
        <w:ind w:right="14"/>
        <w:spacing w:line="223" w:lineRule="auto"/>
        <w:jc w:val="right"/>
        <w:rPr>
          <w:rFonts w:ascii="Times New Roman" w:hAnsi="Times New Roman" w:eastAsia="Times New Roman" w:cs="Times New Roman"/>
          <w:sz w:val="9"/>
          <w:szCs w:val="9"/>
        </w:rPr>
      </w:pPr>
      <w:r>
        <w:rPr>
          <w:rFonts w:ascii="Times New Roman" w:hAnsi="Times New Roman" w:eastAsia="Times New Roman" w:cs="Times New Roman"/>
          <w:sz w:val="11"/>
          <w:szCs w:val="11"/>
          <w:color w:val="E5163C"/>
          <w:spacing w:val="9"/>
        </w:rPr>
        <w:t>@</w:t>
      </w:r>
      <w:r>
        <w:rPr>
          <w:rFonts w:ascii="Times New Roman" w:hAnsi="Times New Roman" w:eastAsia="Times New Roman" w:cs="Times New Roman"/>
          <w:sz w:val="11"/>
          <w:szCs w:val="11"/>
          <w:color w:val="E5163C"/>
        </w:rPr>
        <w:t>kkyx</w:t>
      </w:r>
      <w:r>
        <w:rPr>
          <w:rFonts w:ascii="Times New Roman" w:hAnsi="Times New Roman" w:eastAsia="Times New Roman" w:cs="Times New Roman"/>
          <w:sz w:val="11"/>
          <w:szCs w:val="11"/>
          <w:color w:val="E5163C"/>
          <w:spacing w:val="9"/>
        </w:rPr>
        <w:t>2018</w:t>
      </w:r>
      <w:r>
        <w:rPr>
          <w:rFonts w:ascii="Times New Roman" w:hAnsi="Times New Roman" w:eastAsia="Times New Roman" w:cs="Times New Roman"/>
          <w:sz w:val="11"/>
          <w:szCs w:val="11"/>
          <w:color w:val="E5163C"/>
        </w:rPr>
        <w:t xml:space="preserve">                        </w:t>
      </w:r>
      <w:r>
        <w:rPr>
          <w:rFonts w:ascii="Times New Roman" w:hAnsi="Times New Roman" w:eastAsia="Times New Roman" w:cs="Times New Roman"/>
          <w:sz w:val="9"/>
          <w:szCs w:val="9"/>
          <w:spacing w:val="9"/>
        </w:rPr>
        <w:t>@</w:t>
      </w:r>
      <w:r>
        <w:rPr>
          <w:rFonts w:ascii="Times New Roman" w:hAnsi="Times New Roman" w:eastAsia="Times New Roman" w:cs="Times New Roman"/>
          <w:sz w:val="9"/>
          <w:szCs w:val="9"/>
        </w:rPr>
        <w:t>kkyx</w:t>
      </w:r>
      <w:r>
        <w:rPr>
          <w:rFonts w:ascii="Times New Roman" w:hAnsi="Times New Roman" w:eastAsia="Times New Roman" w:cs="Times New Roman"/>
          <w:sz w:val="9"/>
          <w:szCs w:val="9"/>
          <w:spacing w:val="9"/>
        </w:rPr>
        <w:t>2018</w:t>
      </w:r>
    </w:p>
    <w:p>
      <w:pPr>
        <w:ind w:left="1546"/>
        <w:spacing w:line="16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CH₃COCH₂COSCoA'</w:t>
      </w:r>
    </w:p>
    <w:p>
      <w:pPr>
        <w:ind w:left="1746"/>
        <w:spacing w:before="1" w:line="196" w:lineRule="auto"/>
        <w:rPr>
          <w:rFonts w:ascii="Times New Roman" w:hAnsi="Times New Roman" w:eastAsia="Times New Roman" w:cs="Times New Roman"/>
          <w:sz w:val="20"/>
          <w:szCs w:val="20"/>
        </w:rPr>
      </w:pPr>
      <w:r>
        <w:rPr>
          <w:rFonts w:ascii="SimSun" w:hAnsi="SimSun" w:eastAsia="SimSun" w:cs="SimSun"/>
          <w:sz w:val="20"/>
          <w:szCs w:val="20"/>
          <w:spacing w:val="-16"/>
          <w:w w:val="91"/>
        </w:rPr>
        <w:t>乙酰乙酰</w:t>
      </w:r>
      <w:r>
        <w:rPr>
          <w:rFonts w:ascii="Times New Roman" w:hAnsi="Times New Roman" w:eastAsia="Times New Roman" w:cs="Times New Roman"/>
          <w:sz w:val="20"/>
          <w:szCs w:val="20"/>
          <w:spacing w:val="-16"/>
          <w:w w:val="91"/>
        </w:rPr>
        <w:t>CoA</w:t>
      </w:r>
    </w:p>
    <w:p>
      <w:pPr>
        <w:ind w:left="2486"/>
        <w:spacing w:before="96" w:line="15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5"/>
        </w:rPr>
        <w:t>CH₃COSCoA</w:t>
      </w:r>
    </w:p>
    <w:p>
      <w:pPr>
        <w:ind w:left="1466"/>
        <w:spacing w:line="17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6"/>
        </w:rPr>
        <w:t>HMGCoA</w:t>
      </w:r>
    </w:p>
    <w:p>
      <w:pPr>
        <w:ind w:left="1596"/>
        <w:spacing w:before="1" w:line="220" w:lineRule="auto"/>
        <w:rPr>
          <w:rFonts w:ascii="Times New Roman" w:hAnsi="Times New Roman" w:eastAsia="Times New Roman" w:cs="Times New Roman"/>
          <w:sz w:val="13"/>
          <w:szCs w:val="13"/>
        </w:rPr>
      </w:pPr>
      <w:r>
        <w:rPr>
          <w:rFonts w:ascii="SimSun" w:hAnsi="SimSun" w:eastAsia="SimSun" w:cs="SimSun"/>
          <w:sz w:val="21"/>
          <w:szCs w:val="21"/>
          <w:spacing w:val="-15"/>
          <w:w w:val="92"/>
        </w:rPr>
        <w:t>合酶</w:t>
      </w:r>
      <w:r>
        <w:rPr>
          <w:rFonts w:ascii="SimSun" w:hAnsi="SimSun" w:eastAsia="SimSun" w:cs="SimSun"/>
          <w:sz w:val="21"/>
          <w:szCs w:val="21"/>
          <w:spacing w:val="1"/>
        </w:rPr>
        <w:t xml:space="preserve">     </w:t>
      </w:r>
      <w:r>
        <w:rPr>
          <w:rFonts w:ascii="Times New Roman" w:hAnsi="Times New Roman" w:eastAsia="Times New Roman" w:cs="Times New Roman"/>
          <w:sz w:val="13"/>
          <w:szCs w:val="13"/>
          <w:spacing w:val="-1"/>
          <w:position w:val="-1"/>
        </w:rPr>
        <w:t>CoASH</w:t>
      </w:r>
    </w:p>
    <w:p>
      <w:pPr>
        <w:ind w:firstLine="1216"/>
        <w:spacing w:before="30" w:line="740" w:lineRule="exact"/>
        <w:textAlignment w:val="center"/>
        <w:rPr/>
      </w:pPr>
      <w:r>
        <w:drawing>
          <wp:inline distT="0" distB="0" distL="0" distR="0">
            <wp:extent cx="1409713" cy="469626"/>
            <wp:effectExtent l="0" t="0" r="0" b="0"/>
            <wp:docPr id="481" name="IM 481"/>
            <wp:cNvGraphicFramePr/>
            <a:graphic>
              <a:graphicData uri="http://schemas.openxmlformats.org/drawingml/2006/picture">
                <pic:pic>
                  <pic:nvPicPr>
                    <pic:cNvPr id="481" name="IM 481"/>
                    <pic:cNvPicPr/>
                  </pic:nvPicPr>
                  <pic:blipFill>
                    <a:blip r:embed="rId524"/>
                    <a:stretch>
                      <a:fillRect/>
                    </a:stretch>
                  </pic:blipFill>
                  <pic:spPr>
                    <a:xfrm rot="0">
                      <a:off x="0" y="0"/>
                      <a:ext cx="1409713" cy="469626"/>
                    </a:xfrm>
                    <a:prstGeom prst="rect">
                      <a:avLst/>
                    </a:prstGeom>
                  </pic:spPr>
                </pic:pic>
              </a:graphicData>
            </a:graphic>
          </wp:inline>
        </w:drawing>
      </w:r>
    </w:p>
    <w:p>
      <w:pPr>
        <w:ind w:left="1286"/>
        <w:spacing w:before="1" w:line="228" w:lineRule="auto"/>
        <w:rPr>
          <w:rFonts w:ascii="Times New Roman" w:hAnsi="Times New Roman" w:eastAsia="Times New Roman" w:cs="Times New Roman"/>
          <w:sz w:val="20"/>
          <w:szCs w:val="20"/>
        </w:rPr>
      </w:pPr>
      <w:r>
        <w:rPr>
          <w:rFonts w:ascii="SimSun" w:hAnsi="SimSun" w:eastAsia="SimSun" w:cs="SimSun"/>
          <w:sz w:val="20"/>
          <w:szCs w:val="20"/>
          <w:spacing w:val="-16"/>
          <w:w w:val="91"/>
        </w:rPr>
        <w:t>羟基甲基戊二酸单酰</w:t>
      </w:r>
      <w:r>
        <w:rPr>
          <w:rFonts w:ascii="Times New Roman" w:hAnsi="Times New Roman" w:eastAsia="Times New Roman" w:cs="Times New Roman"/>
          <w:sz w:val="20"/>
          <w:szCs w:val="20"/>
          <w:spacing w:val="-16"/>
          <w:w w:val="91"/>
        </w:rPr>
        <w:t>CoA</w:t>
      </w:r>
    </w:p>
    <w:p>
      <w:pPr>
        <w:ind w:left="1826"/>
        <w:spacing w:before="2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w w:val="78"/>
        </w:rPr>
        <w:t>(HMGCoA)</w:t>
      </w:r>
    </w:p>
    <w:p>
      <w:pPr>
        <w:ind w:left="1456"/>
        <w:spacing w:before="49" w:line="97"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position w:val="-1"/>
        </w:rPr>
        <w:t>HMGCoA</w:t>
      </w:r>
    </w:p>
    <w:p>
      <w:pPr>
        <w:ind w:left="1516"/>
        <w:spacing w:line="221" w:lineRule="auto"/>
        <w:rPr>
          <w:rFonts w:ascii="Times New Roman" w:hAnsi="Times New Roman" w:eastAsia="Times New Roman" w:cs="Times New Roman"/>
          <w:sz w:val="16"/>
          <w:szCs w:val="16"/>
        </w:rPr>
      </w:pPr>
      <w:r>
        <w:rPr>
          <w:rFonts w:ascii="SimSun" w:hAnsi="SimSun" w:eastAsia="SimSun" w:cs="SimSun"/>
          <w:sz w:val="21"/>
          <w:szCs w:val="21"/>
          <w:spacing w:val="-10"/>
          <w:w w:val="97"/>
          <w:position w:val="-3"/>
        </w:rPr>
        <w:t>裂解酶</w:t>
      </w:r>
      <w:r>
        <w:rPr>
          <w:rFonts w:ascii="SimSun" w:hAnsi="SimSun" w:eastAsia="SimSun" w:cs="SimSun"/>
          <w:sz w:val="21"/>
          <w:szCs w:val="21"/>
          <w:spacing w:val="10"/>
          <w:position w:val="-3"/>
        </w:rPr>
        <w:t xml:space="preserve">   </w:t>
      </w:r>
      <w:r>
        <w:rPr>
          <w:rFonts w:ascii="Times New Roman" w:hAnsi="Times New Roman" w:eastAsia="Times New Roman" w:cs="Times New Roman"/>
          <w:sz w:val="16"/>
          <w:szCs w:val="16"/>
          <w:spacing w:val="-10"/>
          <w:w w:val="97"/>
          <w:position w:val="3"/>
        </w:rPr>
        <w:t>-CH₃COSCoA</w:t>
      </w:r>
    </w:p>
    <w:p>
      <w:pPr>
        <w:spacing w:line="290" w:lineRule="auto"/>
        <w:rPr>
          <w:rFonts w:ascii="Arial"/>
          <w:sz w:val="21"/>
        </w:rPr>
      </w:pPr>
      <w:r/>
    </w:p>
    <w:p>
      <w:pPr>
        <w:ind w:left="1576"/>
        <w:spacing w:before="47" w:line="15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CH₃COCH₂COOH</w:t>
      </w:r>
    </w:p>
    <w:p>
      <w:pPr>
        <w:ind w:left="1826"/>
        <w:spacing w:line="195" w:lineRule="auto"/>
        <w:rPr>
          <w:rFonts w:ascii="SimSun" w:hAnsi="SimSun" w:eastAsia="SimSun" w:cs="SimSun"/>
          <w:sz w:val="21"/>
          <w:szCs w:val="21"/>
        </w:rPr>
      </w:pPr>
      <w:r>
        <w:rPr>
          <w:rFonts w:ascii="SimSun" w:hAnsi="SimSun" w:eastAsia="SimSun" w:cs="SimSun"/>
          <w:sz w:val="21"/>
          <w:szCs w:val="21"/>
          <w:spacing w:val="-23"/>
          <w:w w:val="95"/>
        </w:rPr>
        <w:t>乙酰乙酸</w:t>
      </w:r>
    </w:p>
    <w:p>
      <w:pPr>
        <w:ind w:left="1586"/>
        <w:spacing w:before="203" w:line="105" w:lineRule="exact"/>
        <w:rPr>
          <w:rFonts w:ascii="Times New Roman" w:hAnsi="Times New Roman" w:eastAsia="Times New Roman" w:cs="Times New Roman"/>
          <w:sz w:val="14"/>
          <w:szCs w:val="14"/>
        </w:rPr>
      </w:pPr>
      <w:r>
        <w:pict>
          <v:shape id="_x0000_s417" style="position:absolute;margin-left:28.8277pt;margin-top:-2.51791pt;mso-position-vertical-relative:text;mso-position-horizontal-relative:text;width:37.85pt;height:27.45pt;z-index:254996480;" filled="false" stroked="false" type="#_x0000_t202">
            <v:fill on="false"/>
            <v:stroke on="false"/>
            <v:path/>
            <v:imagedata o:title=""/>
            <o:lock v:ext="edit" aspectratio="false"/>
            <v:textbox inset="0mm,0mm,0mm,0mm">
              <w:txbxContent>
                <w:p>
                  <w:pPr>
                    <w:ind w:left="98" w:right="20" w:hanging="79"/>
                    <w:spacing w:before="19" w:line="224" w:lineRule="auto"/>
                    <w:rPr>
                      <w:rFonts w:ascii="SimSun" w:hAnsi="SimSun" w:eastAsia="SimSun" w:cs="SimSun"/>
                      <w:sz w:val="21"/>
                      <w:szCs w:val="21"/>
                    </w:rPr>
                  </w:pPr>
                  <w:r>
                    <w:rPr>
                      <w:rFonts w:ascii="SimSun" w:hAnsi="SimSun" w:eastAsia="SimSun" w:cs="SimSun"/>
                      <w:sz w:val="21"/>
                      <w:szCs w:val="21"/>
                      <w:spacing w:val="-29"/>
                      <w:w w:val="86"/>
                    </w:rPr>
                    <w:t>β-羟丁酸</w:t>
                  </w:r>
                  <w:r>
                    <w:rPr>
                      <w:rFonts w:ascii="SimSun" w:hAnsi="SimSun" w:eastAsia="SimSun" w:cs="SimSun"/>
                      <w:sz w:val="21"/>
                      <w:szCs w:val="21"/>
                      <w:spacing w:val="8"/>
                    </w:rPr>
                    <w:t xml:space="preserve"> </w:t>
                  </w:r>
                  <w:r>
                    <w:rPr>
                      <w:rFonts w:ascii="SimSun" w:hAnsi="SimSun" w:eastAsia="SimSun" w:cs="SimSun"/>
                      <w:sz w:val="21"/>
                      <w:szCs w:val="21"/>
                      <w:spacing w:val="-13"/>
                      <w:w w:val="81"/>
                    </w:rPr>
                    <w:t>脱氢酶次</w:t>
                  </w:r>
                </w:p>
              </w:txbxContent>
            </v:textbox>
          </v:shape>
        </w:pict>
      </w:r>
      <w:r>
        <w:rPr>
          <w:rFonts w:ascii="Times New Roman" w:hAnsi="Times New Roman" w:eastAsia="Times New Roman" w:cs="Times New Roman"/>
          <w:sz w:val="14"/>
          <w:szCs w:val="14"/>
          <w:position w:val="-2"/>
        </w:rPr>
        <w:t>NADH+H+</w:t>
      </w:r>
    </w:p>
    <w:p>
      <w:pPr>
        <w:ind w:left="3186"/>
        <w:spacing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CO₂</w:t>
      </w:r>
    </w:p>
    <w:p>
      <w:pPr>
        <w:ind w:left="1576"/>
        <w:spacing w:before="62" w:line="17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5"/>
        </w:rPr>
        <w:t>NAD*</w:t>
      </w:r>
    </w:p>
    <w:p>
      <w:pPr>
        <w:ind w:left="2756"/>
        <w:spacing w:line="15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3"/>
        </w:rPr>
        <w:t>CH₃COCH₃</w:t>
      </w:r>
    </w:p>
    <w:p>
      <w:pPr>
        <w:ind w:left="2926"/>
        <w:spacing w:before="1" w:line="224" w:lineRule="auto"/>
        <w:rPr>
          <w:rFonts w:ascii="SimSun" w:hAnsi="SimSun" w:eastAsia="SimSun" w:cs="SimSun"/>
          <w:sz w:val="19"/>
          <w:szCs w:val="19"/>
        </w:rPr>
      </w:pPr>
      <w:r>
        <w:pict>
          <v:shape id="_x0000_s418" style="position:absolute;margin-left:14.3248pt;margin-top:-0.894574pt;mso-position-vertical-relative:text;mso-position-horizontal-relative:text;width:71.7pt;height:9.25pt;z-index:25499750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rPr>
                    <w:t>CH₃CHOHCH₂COOH</w:t>
                  </w:r>
                </w:p>
              </w:txbxContent>
            </v:textbox>
          </v:shape>
        </w:pict>
      </w:r>
      <w:r>
        <w:pict>
          <v:shape id="_x0000_s419" style="position:absolute;margin-left:24.3237pt;margin-top:3.04308pt;mso-position-vertical-relative:text;mso-position-horizontal-relative:text;width:51.4pt;height:14.1pt;z-index:254998528;" filled="false" stroked="false" type="#_x0000_t202">
            <v:fill on="false"/>
            <v:stroke on="false"/>
            <v:path/>
            <v:imagedata o:title=""/>
            <o:lock v:ext="edit" aspectratio="false"/>
            <v:textbox inset="0mm,0mm,0mm,0mm">
              <w:txbxContent>
                <w:p>
                  <w:pPr>
                    <w:ind w:left="20"/>
                    <w:spacing w:before="20" w:line="212" w:lineRule="auto"/>
                    <w:rPr>
                      <w:rFonts w:ascii="SimSun" w:hAnsi="SimSun" w:eastAsia="SimSun" w:cs="SimSun"/>
                      <w:sz w:val="21"/>
                      <w:szCs w:val="21"/>
                    </w:rPr>
                  </w:pPr>
                  <w:r>
                    <w:rPr>
                      <w:rFonts w:ascii="Times New Roman" w:hAnsi="Times New Roman" w:eastAsia="Times New Roman" w:cs="Times New Roman"/>
                      <w:sz w:val="21"/>
                      <w:szCs w:val="21"/>
                      <w:spacing w:val="-13"/>
                      <w:w w:val="94"/>
                    </w:rPr>
                    <w:t>D(-)β-</w:t>
                  </w:r>
                  <w:r>
                    <w:rPr>
                      <w:rFonts w:ascii="SimSun" w:hAnsi="SimSun" w:eastAsia="SimSun" w:cs="SimSun"/>
                      <w:sz w:val="21"/>
                      <w:szCs w:val="21"/>
                      <w:spacing w:val="-13"/>
                      <w:w w:val="94"/>
                    </w:rPr>
                    <w:t>羟丁酸</w:t>
                  </w:r>
                </w:p>
              </w:txbxContent>
            </v:textbox>
          </v:shape>
        </w:pict>
      </w:r>
      <w:r>
        <w:rPr>
          <w:rFonts w:ascii="SimSun" w:hAnsi="SimSun" w:eastAsia="SimSun" w:cs="SimSun"/>
          <w:sz w:val="19"/>
          <w:szCs w:val="19"/>
          <w:spacing w:val="-5"/>
        </w:rPr>
        <w:t>丙酮</w:t>
      </w:r>
    </w:p>
    <w:p>
      <w:pPr>
        <w:ind w:left="1746"/>
        <w:spacing w:before="284" w:line="221" w:lineRule="auto"/>
        <w:rPr>
          <w:rFonts w:ascii="SimSun" w:hAnsi="SimSun" w:eastAsia="SimSun" w:cs="SimSun"/>
          <w:sz w:val="21"/>
          <w:szCs w:val="21"/>
        </w:rPr>
      </w:pPr>
      <w:r>
        <w:rPr>
          <w:rFonts w:ascii="SimSun" w:hAnsi="SimSun" w:eastAsia="SimSun" w:cs="SimSun"/>
          <w:sz w:val="21"/>
          <w:szCs w:val="21"/>
          <w:spacing w:val="-16"/>
        </w:rPr>
        <w:t>酮体</w:t>
      </w:r>
    </w:p>
    <w:p>
      <w:pPr>
        <w:ind w:left="1106"/>
        <w:spacing w:before="157" w:line="222" w:lineRule="auto"/>
        <w:rPr>
          <w:rFonts w:ascii="SimHei" w:hAnsi="SimHei" w:eastAsia="SimHei" w:cs="SimHei"/>
          <w:sz w:val="21"/>
          <w:szCs w:val="21"/>
        </w:rPr>
      </w:pPr>
      <w:r>
        <w:rPr>
          <w:rFonts w:ascii="SimHei" w:hAnsi="SimHei" w:eastAsia="SimHei" w:cs="SimHei"/>
          <w:sz w:val="21"/>
          <w:szCs w:val="21"/>
          <w:spacing w:val="-14"/>
        </w:rPr>
        <w:t>图7-4</w:t>
      </w:r>
      <w:r>
        <w:rPr>
          <w:rFonts w:ascii="SimHei" w:hAnsi="SimHei" w:eastAsia="SimHei" w:cs="SimHei"/>
          <w:sz w:val="21"/>
          <w:szCs w:val="21"/>
          <w:spacing w:val="56"/>
        </w:rPr>
        <w:t xml:space="preserve"> </w:t>
      </w:r>
      <w:r>
        <w:rPr>
          <w:rFonts w:ascii="SimHei" w:hAnsi="SimHei" w:eastAsia="SimHei" w:cs="SimHei"/>
          <w:sz w:val="21"/>
          <w:szCs w:val="21"/>
          <w:spacing w:val="-14"/>
        </w:rPr>
        <w:t>酮体的生成</w:t>
      </w:r>
    </w:p>
    <w:p>
      <w:pPr>
        <w:spacing w:before="152" w:line="184" w:lineRule="auto"/>
        <w:rPr>
          <w:rFonts w:ascii="SimSun" w:hAnsi="SimSun" w:eastAsia="SimSun" w:cs="SimSun"/>
          <w:sz w:val="21"/>
          <w:szCs w:val="21"/>
        </w:rPr>
      </w:pPr>
      <w:r>
        <w:rPr>
          <w:rFonts w:ascii="SimSun" w:hAnsi="SimSun" w:eastAsia="SimSun" w:cs="SimSun"/>
          <w:sz w:val="21"/>
          <w:szCs w:val="21"/>
          <w:spacing w:val="-13"/>
        </w:rPr>
        <w:t>thiophorase)催化生成乙酰乙酰CoA。</w:t>
      </w:r>
    </w:p>
    <w:p>
      <w:pPr>
        <w:sectPr>
          <w:type w:val="continuous"/>
          <w:pgSz w:w="11260" w:h="15790"/>
          <w:pgMar w:top="400" w:right="559" w:bottom="400" w:left="989" w:header="0" w:footer="0" w:gutter="0"/>
          <w:cols w:equalWidth="0" w:num="2">
            <w:col w:w="5056" w:space="8"/>
            <w:col w:w="4647" w:space="0"/>
          </w:cols>
        </w:sectPr>
        <w:rPr/>
      </w:pPr>
    </w:p>
    <w:p>
      <w:pPr>
        <w:spacing w:line="275" w:lineRule="auto"/>
        <w:rPr>
          <w:rFonts w:ascii="Arial"/>
          <w:sz w:val="21"/>
        </w:rPr>
      </w:pPr>
      <w:r/>
    </w:p>
    <w:p>
      <w:pPr>
        <w:ind w:firstLine="2259"/>
        <w:spacing w:line="1100" w:lineRule="exact"/>
        <w:textAlignment w:val="center"/>
        <w:rPr/>
      </w:pPr>
      <w:r>
        <w:drawing>
          <wp:inline distT="0" distB="0" distL="0" distR="0">
            <wp:extent cx="2698733" cy="698456"/>
            <wp:effectExtent l="0" t="0" r="0" b="0"/>
            <wp:docPr id="482" name="IM 482"/>
            <wp:cNvGraphicFramePr/>
            <a:graphic>
              <a:graphicData uri="http://schemas.openxmlformats.org/drawingml/2006/picture">
                <pic:pic>
                  <pic:nvPicPr>
                    <pic:cNvPr id="482" name="IM 482"/>
                    <pic:cNvPicPr/>
                  </pic:nvPicPr>
                  <pic:blipFill>
                    <a:blip r:embed="rId525"/>
                    <a:stretch>
                      <a:fillRect/>
                    </a:stretch>
                  </pic:blipFill>
                  <pic:spPr>
                    <a:xfrm rot="0">
                      <a:off x="0" y="0"/>
                      <a:ext cx="2698733" cy="698456"/>
                    </a:xfrm>
                    <a:prstGeom prst="rect">
                      <a:avLst/>
                    </a:prstGeom>
                  </pic:spPr>
                </pic:pic>
              </a:graphicData>
            </a:graphic>
          </wp:inline>
        </w:drawing>
      </w:r>
    </w:p>
    <w:p>
      <w:pPr>
        <w:ind w:left="2160"/>
        <w:spacing w:before="40" w:line="220" w:lineRule="auto"/>
        <w:rPr>
          <w:rFonts w:ascii="SimSun" w:hAnsi="SimSun" w:eastAsia="SimSun" w:cs="SimSun"/>
          <w:sz w:val="21"/>
          <w:szCs w:val="21"/>
        </w:rPr>
      </w:pPr>
      <w:r>
        <w:rPr>
          <w:rFonts w:ascii="SimSun" w:hAnsi="SimSun" w:eastAsia="SimSun" w:cs="SimSun"/>
          <w:sz w:val="21"/>
          <w:szCs w:val="21"/>
          <w:spacing w:val="-16"/>
          <w:w w:val="89"/>
        </w:rPr>
        <w:t>乙酰乙酸琥珀酰</w:t>
      </w:r>
      <w:r>
        <w:rPr>
          <w:rFonts w:ascii="Times New Roman" w:hAnsi="Times New Roman" w:eastAsia="Times New Roman" w:cs="Times New Roman"/>
          <w:sz w:val="21"/>
          <w:szCs w:val="21"/>
          <w:spacing w:val="-16"/>
          <w:w w:val="89"/>
        </w:rPr>
        <w:t>CoA</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6"/>
          <w:w w:val="89"/>
        </w:rPr>
        <w:t>乙酰乙酰</w:t>
      </w:r>
      <w:r>
        <w:rPr>
          <w:rFonts w:ascii="Times New Roman" w:hAnsi="Times New Roman" w:eastAsia="Times New Roman" w:cs="Times New Roman"/>
          <w:sz w:val="21"/>
          <w:szCs w:val="21"/>
          <w:spacing w:val="-16"/>
          <w:w w:val="89"/>
        </w:rPr>
        <w:t>CoA</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16"/>
          <w:w w:val="89"/>
        </w:rPr>
        <w:t>琥珀酸</w:t>
      </w:r>
    </w:p>
    <w:p>
      <w:pPr>
        <w:ind w:left="20" w:right="1068" w:firstLine="380"/>
        <w:spacing w:before="255" w:line="257" w:lineRule="auto"/>
        <w:rPr>
          <w:rFonts w:ascii="SimSun" w:hAnsi="SimSun" w:eastAsia="SimSun" w:cs="SimSun"/>
          <w:sz w:val="21"/>
          <w:szCs w:val="21"/>
        </w:rPr>
      </w:pPr>
      <w:r>
        <w:rPr>
          <w:rFonts w:ascii="SimSun" w:hAnsi="SimSun" w:eastAsia="SimSun" w:cs="SimSun"/>
          <w:sz w:val="21"/>
          <w:szCs w:val="21"/>
          <w:spacing w:val="-3"/>
        </w:rPr>
        <w:t>在肾、心和脑线粒体，由乙酰乙酸硫激酶</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
        </w:rPr>
        <w:t>acetoacetate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2"/>
        </w:rPr>
        <w:t>thiokina</w:t>
      </w:r>
      <w:r>
        <w:rPr>
          <w:rFonts w:ascii="Times New Roman" w:hAnsi="Times New Roman" w:eastAsia="Times New Roman" w:cs="Times New Roman"/>
          <w:sz w:val="21"/>
          <w:szCs w:val="21"/>
          <w:spacing w:val="-3"/>
        </w:rPr>
        <w:t>se)</w:t>
      </w:r>
      <w:r>
        <w:rPr>
          <w:rFonts w:ascii="SimSun" w:hAnsi="SimSun" w:eastAsia="SimSun" w:cs="SimSun"/>
          <w:sz w:val="21"/>
          <w:szCs w:val="21"/>
          <w:spacing w:val="-3"/>
        </w:rPr>
        <w:t>催化，直接活化生成乙酰乙</w:t>
      </w:r>
      <w:r>
        <w:rPr>
          <w:rFonts w:ascii="SimSun" w:hAnsi="SimSun" w:eastAsia="SimSun" w:cs="SimSun"/>
          <w:sz w:val="21"/>
          <w:szCs w:val="21"/>
        </w:rPr>
        <w:t xml:space="preserve"> </w:t>
      </w:r>
      <w:r>
        <w:rPr>
          <w:rFonts w:ascii="SimSun" w:hAnsi="SimSun" w:eastAsia="SimSun" w:cs="SimSun"/>
          <w:sz w:val="21"/>
          <w:szCs w:val="21"/>
          <w:spacing w:val="-2"/>
        </w:rPr>
        <w:t>酰</w:t>
      </w:r>
      <w:r>
        <w:rPr>
          <w:rFonts w:ascii="Times New Roman" w:hAnsi="Times New Roman" w:eastAsia="Times New Roman" w:cs="Times New Roman"/>
          <w:sz w:val="21"/>
          <w:szCs w:val="21"/>
          <w:spacing w:val="-2"/>
        </w:rPr>
        <w:t>CoA</w:t>
      </w:r>
      <w:r>
        <w:rPr>
          <w:rFonts w:ascii="SimSun" w:hAnsi="SimSun" w:eastAsia="SimSun" w:cs="SimSun"/>
          <w:sz w:val="21"/>
          <w:szCs w:val="21"/>
          <w:spacing w:val="-2"/>
        </w:rPr>
        <w:t>。</w:t>
      </w:r>
    </w:p>
    <w:p>
      <w:pPr>
        <w:ind w:left="440"/>
        <w:spacing w:before="104" w:line="215" w:lineRule="auto"/>
        <w:rPr>
          <w:rFonts w:ascii="SimSun" w:hAnsi="SimSun" w:eastAsia="SimSun" w:cs="SimSun"/>
          <w:sz w:val="21"/>
          <w:szCs w:val="21"/>
        </w:rPr>
      </w:pPr>
      <w:r>
        <w:rPr>
          <w:rFonts w:ascii="SimSun" w:hAnsi="SimSun" w:eastAsia="SimSun" w:cs="SimSun"/>
          <w:sz w:val="21"/>
          <w:szCs w:val="21"/>
          <w:spacing w:val="-10"/>
        </w:rPr>
        <w:t>(2)乙酰乙酰CoA</w:t>
      </w:r>
      <w:r>
        <w:rPr>
          <w:rFonts w:ascii="SimSun" w:hAnsi="SimSun" w:eastAsia="SimSun" w:cs="SimSun"/>
          <w:sz w:val="21"/>
          <w:szCs w:val="21"/>
          <w:spacing w:val="-24"/>
        </w:rPr>
        <w:t xml:space="preserve"> </w:t>
      </w:r>
      <w:r>
        <w:rPr>
          <w:rFonts w:ascii="SimSun" w:hAnsi="SimSun" w:eastAsia="SimSun" w:cs="SimSun"/>
          <w:sz w:val="21"/>
          <w:szCs w:val="21"/>
          <w:spacing w:val="-10"/>
        </w:rPr>
        <w:t>硫解生成乙酰CoA:</w:t>
      </w:r>
      <w:r>
        <w:rPr>
          <w:rFonts w:ascii="SimSun" w:hAnsi="SimSun" w:eastAsia="SimSun" w:cs="SimSun"/>
          <w:sz w:val="21"/>
          <w:szCs w:val="21"/>
          <w:spacing w:val="-59"/>
        </w:rPr>
        <w:t xml:space="preserve"> </w:t>
      </w:r>
      <w:r>
        <w:rPr>
          <w:rFonts w:ascii="SimSun" w:hAnsi="SimSun" w:eastAsia="SimSun" w:cs="SimSun"/>
          <w:sz w:val="21"/>
          <w:szCs w:val="21"/>
          <w:spacing w:val="-10"/>
        </w:rPr>
        <w:t>由乙酰乙酰CoA</w:t>
      </w:r>
      <w:r>
        <w:rPr>
          <w:rFonts w:ascii="SimSun" w:hAnsi="SimSun" w:eastAsia="SimSun" w:cs="SimSun"/>
          <w:sz w:val="21"/>
          <w:szCs w:val="21"/>
          <w:spacing w:val="-34"/>
        </w:rPr>
        <w:t xml:space="preserve"> </w:t>
      </w:r>
      <w:r>
        <w:rPr>
          <w:rFonts w:ascii="SimSun" w:hAnsi="SimSun" w:eastAsia="SimSun" w:cs="SimSun"/>
          <w:sz w:val="21"/>
          <w:szCs w:val="21"/>
          <w:spacing w:val="-10"/>
        </w:rPr>
        <w:t>硫解</w:t>
      </w:r>
      <w:r>
        <w:rPr>
          <w:rFonts w:ascii="SimSun" w:hAnsi="SimSun" w:eastAsia="SimSun" w:cs="SimSun"/>
          <w:sz w:val="21"/>
          <w:szCs w:val="21"/>
          <w:spacing w:val="-11"/>
        </w:rPr>
        <w:t>酶(</w:t>
      </w:r>
      <w:r>
        <w:rPr>
          <w:rFonts w:ascii="SimSun" w:hAnsi="SimSun" w:eastAsia="SimSun" w:cs="SimSun"/>
          <w:sz w:val="21"/>
          <w:szCs w:val="21"/>
          <w:spacing w:val="-10"/>
        </w:rPr>
        <w:t>acetoacetyl</w:t>
      </w:r>
      <w:r>
        <w:rPr>
          <w:rFonts w:ascii="SimSun" w:hAnsi="SimSun" w:eastAsia="SimSun" w:cs="SimSun"/>
          <w:sz w:val="21"/>
          <w:szCs w:val="21"/>
          <w:spacing w:val="-15"/>
        </w:rPr>
        <w:t xml:space="preserve"> </w:t>
      </w:r>
      <w:r>
        <w:rPr>
          <w:rFonts w:ascii="SimSun" w:hAnsi="SimSun" w:eastAsia="SimSun" w:cs="SimSun"/>
          <w:sz w:val="21"/>
          <w:szCs w:val="21"/>
          <w:spacing w:val="-10"/>
        </w:rPr>
        <w:t>CoA</w:t>
      </w:r>
      <w:r>
        <w:rPr>
          <w:rFonts w:ascii="SimSun" w:hAnsi="SimSun" w:eastAsia="SimSun" w:cs="SimSun"/>
          <w:sz w:val="21"/>
          <w:szCs w:val="21"/>
          <w:spacing w:val="-10"/>
        </w:rPr>
        <w:t xml:space="preserve"> </w:t>
      </w:r>
      <w:r>
        <w:rPr>
          <w:rFonts w:ascii="SimSun" w:hAnsi="SimSun" w:eastAsia="SimSun" w:cs="SimSun"/>
          <w:sz w:val="21"/>
          <w:szCs w:val="21"/>
          <w:spacing w:val="-10"/>
        </w:rPr>
        <w:t>thiolase</w:t>
      </w:r>
      <w:r>
        <w:rPr>
          <w:rFonts w:ascii="SimSun" w:hAnsi="SimSun" w:eastAsia="SimSun" w:cs="SimSun"/>
          <w:sz w:val="21"/>
          <w:szCs w:val="21"/>
          <w:spacing w:val="-11"/>
        </w:rPr>
        <w:t>)催化。</w:t>
      </w:r>
    </w:p>
    <w:p>
      <w:pPr>
        <w:rPr>
          <w:rFonts w:ascii="Arial"/>
          <w:sz w:val="21"/>
        </w:rPr>
      </w:pPr>
      <w:r/>
    </w:p>
    <w:p>
      <w:pPr>
        <w:ind w:firstLine="2209"/>
        <w:spacing w:line="550" w:lineRule="exact"/>
        <w:textAlignment w:val="center"/>
        <w:rPr/>
      </w:pPr>
      <w:r>
        <w:drawing>
          <wp:inline distT="0" distB="0" distL="0" distR="0">
            <wp:extent cx="2717824" cy="349228"/>
            <wp:effectExtent l="0" t="0" r="0" b="0"/>
            <wp:docPr id="483" name="IM 483"/>
            <wp:cNvGraphicFramePr/>
            <a:graphic>
              <a:graphicData uri="http://schemas.openxmlformats.org/drawingml/2006/picture">
                <pic:pic>
                  <pic:nvPicPr>
                    <pic:cNvPr id="483" name="IM 483"/>
                    <pic:cNvPicPr/>
                  </pic:nvPicPr>
                  <pic:blipFill>
                    <a:blip r:embed="rId526"/>
                    <a:stretch>
                      <a:fillRect/>
                    </a:stretch>
                  </pic:blipFill>
                  <pic:spPr>
                    <a:xfrm rot="0">
                      <a:off x="0" y="0"/>
                      <a:ext cx="2717824" cy="349228"/>
                    </a:xfrm>
                    <a:prstGeom prst="rect">
                      <a:avLst/>
                    </a:prstGeom>
                  </pic:spPr>
                </pic:pic>
              </a:graphicData>
            </a:graphic>
          </wp:inline>
        </w:drawing>
      </w:r>
    </w:p>
    <w:p>
      <w:pPr>
        <w:spacing w:line="256" w:lineRule="auto"/>
        <w:rPr>
          <w:rFonts w:ascii="Arial"/>
          <w:sz w:val="21"/>
        </w:rPr>
      </w:pPr>
      <w:r/>
    </w:p>
    <w:p>
      <w:pPr>
        <w:ind w:left="20" w:right="1068" w:firstLine="399"/>
        <w:spacing w:before="70" w:line="243" w:lineRule="auto"/>
        <w:rPr>
          <w:rFonts w:ascii="SimSun" w:hAnsi="SimSun" w:eastAsia="SimSun" w:cs="SimSun"/>
          <w:sz w:val="21"/>
          <w:szCs w:val="21"/>
        </w:rPr>
      </w:pPr>
      <w:r>
        <w:rPr>
          <w:rFonts w:ascii="SimSun" w:hAnsi="SimSun" w:eastAsia="SimSun" w:cs="SimSun"/>
          <w:sz w:val="21"/>
          <w:szCs w:val="21"/>
          <w:spacing w:val="-13"/>
        </w:rPr>
        <w:t>β-羟基丁酸的利用是先在β-羟丁酸脱氢酶催化下，脱氢生成</w:t>
      </w:r>
      <w:r>
        <w:rPr>
          <w:rFonts w:ascii="SimSun" w:hAnsi="SimSun" w:eastAsia="SimSun" w:cs="SimSun"/>
          <w:sz w:val="21"/>
          <w:szCs w:val="21"/>
          <w:spacing w:val="-14"/>
        </w:rPr>
        <w:t>乙酰乙酸，再转变成乙酰</w:t>
      </w:r>
      <w:r>
        <w:rPr>
          <w:rFonts w:ascii="SimSun" w:hAnsi="SimSun" w:eastAsia="SimSun" w:cs="SimSun"/>
          <w:sz w:val="21"/>
          <w:szCs w:val="21"/>
          <w:spacing w:val="-13"/>
        </w:rPr>
        <w:t>CoA</w:t>
      </w:r>
      <w:r>
        <w:rPr>
          <w:rFonts w:ascii="SimSun" w:hAnsi="SimSun" w:eastAsia="SimSun" w:cs="SimSun"/>
          <w:sz w:val="21"/>
          <w:szCs w:val="21"/>
          <w:spacing w:val="-14"/>
        </w:rPr>
        <w:t xml:space="preserve"> </w:t>
      </w:r>
      <w:r>
        <w:rPr>
          <w:rFonts w:ascii="SimSun" w:hAnsi="SimSun" w:eastAsia="SimSun" w:cs="SimSun"/>
          <w:sz w:val="21"/>
          <w:szCs w:val="21"/>
          <w:spacing w:val="-14"/>
        </w:rPr>
        <w:t>被氧</w:t>
      </w:r>
      <w:r>
        <w:rPr>
          <w:rFonts w:ascii="SimSun" w:hAnsi="SimSun" w:eastAsia="SimSun" w:cs="SimSun"/>
          <w:sz w:val="21"/>
          <w:szCs w:val="21"/>
        </w:rPr>
        <w:t xml:space="preserve"> </w:t>
      </w:r>
      <w:r>
        <w:rPr>
          <w:rFonts w:ascii="SimSun" w:hAnsi="SimSun" w:eastAsia="SimSun" w:cs="SimSun"/>
          <w:sz w:val="21"/>
          <w:szCs w:val="21"/>
          <w:spacing w:val="-19"/>
        </w:rPr>
        <w:t>化。正常情况下，丙酮生成量很少，可经肺呼出。</w:t>
      </w:r>
    </w:p>
    <w:p>
      <w:pPr>
        <w:ind w:left="10" w:right="1072" w:firstLine="390"/>
        <w:spacing w:before="70" w:line="269" w:lineRule="auto"/>
        <w:rPr>
          <w:rFonts w:ascii="SimSun" w:hAnsi="SimSun" w:eastAsia="SimSun" w:cs="SimSun"/>
          <w:sz w:val="21"/>
          <w:szCs w:val="21"/>
        </w:rPr>
      </w:pPr>
      <w:r>
        <w:rPr>
          <w:rFonts w:ascii="SimHei" w:hAnsi="SimHei" w:eastAsia="SimHei" w:cs="SimHei"/>
          <w:sz w:val="21"/>
          <w:szCs w:val="21"/>
          <w:spacing w:val="-10"/>
        </w:rPr>
        <w:t>3.</w:t>
      </w:r>
      <w:r>
        <w:rPr>
          <w:rFonts w:ascii="SimHei" w:hAnsi="SimHei" w:eastAsia="SimHei" w:cs="SimHei"/>
          <w:sz w:val="21"/>
          <w:szCs w:val="21"/>
          <w:spacing w:val="-51"/>
        </w:rPr>
        <w:t xml:space="preserve"> </w:t>
      </w:r>
      <w:r>
        <w:rPr>
          <w:rFonts w:ascii="SimHei" w:hAnsi="SimHei" w:eastAsia="SimHei" w:cs="SimHei"/>
          <w:sz w:val="21"/>
          <w:szCs w:val="21"/>
          <w:spacing w:val="-10"/>
        </w:rPr>
        <w:t>酮体是肝向肝外组织输出能量的重要形式</w:t>
      </w:r>
      <w:r>
        <w:rPr>
          <w:rFonts w:ascii="SimHei" w:hAnsi="SimHei" w:eastAsia="SimHei" w:cs="SimHei"/>
          <w:sz w:val="21"/>
          <w:szCs w:val="21"/>
          <w:spacing w:val="77"/>
        </w:rPr>
        <w:t xml:space="preserve"> </w:t>
      </w:r>
      <w:r>
        <w:rPr>
          <w:rFonts w:ascii="SimHei" w:hAnsi="SimHei" w:eastAsia="SimHei" w:cs="SimHei"/>
          <w:sz w:val="21"/>
          <w:szCs w:val="21"/>
          <w:spacing w:val="-10"/>
        </w:rPr>
        <w:t>酮体分子小，溶于水，能在血液中运输，还能通</w:t>
      </w:r>
      <w:r>
        <w:rPr>
          <w:rFonts w:ascii="SimHei" w:hAnsi="SimHei" w:eastAsia="SimHei" w:cs="SimHei"/>
          <w:sz w:val="21"/>
          <w:szCs w:val="21"/>
        </w:rPr>
        <w:t xml:space="preserve"> </w:t>
      </w:r>
      <w:r>
        <w:rPr>
          <w:rFonts w:ascii="SimSun" w:hAnsi="SimSun" w:eastAsia="SimSun" w:cs="SimSun"/>
          <w:sz w:val="21"/>
          <w:szCs w:val="21"/>
          <w:spacing w:val="-5"/>
        </w:rPr>
        <w:t>过血脑屏障、肌组织的毛细血管壁，很容易被运输到肝外组织利用。心肌和肾皮质利用酮体能力</w:t>
      </w:r>
      <w:r>
        <w:rPr>
          <w:rFonts w:ascii="SimSun" w:hAnsi="SimSun" w:eastAsia="SimSun" w:cs="SimSun"/>
          <w:sz w:val="21"/>
          <w:szCs w:val="21"/>
          <w:spacing w:val="16"/>
        </w:rPr>
        <w:t xml:space="preserve"> </w:t>
      </w:r>
      <w:r>
        <w:rPr>
          <w:rFonts w:ascii="SimSun" w:hAnsi="SimSun" w:eastAsia="SimSun" w:cs="SimSun"/>
          <w:sz w:val="21"/>
          <w:szCs w:val="21"/>
          <w:spacing w:val="-5"/>
        </w:rPr>
        <w:t>大于利用葡萄糖能力。脑组织虽然不能氧化分解脂肪酸，却能有效利用酮体。当葡萄糖供应充足</w:t>
      </w:r>
      <w:r>
        <w:rPr>
          <w:rFonts w:ascii="SimSun" w:hAnsi="SimSun" w:eastAsia="SimSun" w:cs="SimSun"/>
          <w:sz w:val="21"/>
          <w:szCs w:val="21"/>
          <w:spacing w:val="7"/>
        </w:rPr>
        <w:t xml:space="preserve"> </w:t>
      </w:r>
      <w:r>
        <w:rPr>
          <w:rFonts w:ascii="SimSun" w:hAnsi="SimSun" w:eastAsia="SimSun" w:cs="SimSun"/>
          <w:sz w:val="21"/>
          <w:szCs w:val="21"/>
          <w:spacing w:val="-9"/>
        </w:rPr>
        <w:t>时，脑组织优先利用葡萄糖氧化供能；但在葡</w:t>
      </w:r>
      <w:r>
        <w:rPr>
          <w:rFonts w:ascii="SimSun" w:hAnsi="SimSun" w:eastAsia="SimSun" w:cs="SimSun"/>
          <w:sz w:val="21"/>
          <w:szCs w:val="21"/>
          <w:spacing w:val="-10"/>
        </w:rPr>
        <w:t>萄糖供应不足或利用障碍时，酮体是脑组织的主要能</w:t>
      </w:r>
      <w:r>
        <w:rPr>
          <w:rFonts w:ascii="SimSun" w:hAnsi="SimSun" w:eastAsia="SimSun" w:cs="SimSun"/>
          <w:sz w:val="21"/>
          <w:szCs w:val="21"/>
        </w:rPr>
        <w:t xml:space="preserve"> </w:t>
      </w:r>
      <w:r>
        <w:rPr>
          <w:rFonts w:ascii="SimSun" w:hAnsi="SimSun" w:eastAsia="SimSun" w:cs="SimSun"/>
          <w:sz w:val="21"/>
          <w:szCs w:val="21"/>
          <w:spacing w:val="-6"/>
        </w:rPr>
        <w:t>源物质。</w:t>
      </w:r>
    </w:p>
    <w:p>
      <w:pPr>
        <w:ind w:left="20" w:right="1048" w:firstLine="399"/>
        <w:spacing w:before="81" w:line="236" w:lineRule="auto"/>
        <w:rPr>
          <w:rFonts w:ascii="SimSun" w:hAnsi="SimSun" w:eastAsia="SimSun" w:cs="SimSun"/>
          <w:sz w:val="21"/>
          <w:szCs w:val="21"/>
        </w:rPr>
      </w:pPr>
      <w:r>
        <w:rPr>
          <w:rFonts w:ascii="SimSun" w:hAnsi="SimSun" w:eastAsia="SimSun" w:cs="SimSun"/>
          <w:sz w:val="21"/>
          <w:szCs w:val="21"/>
          <w:spacing w:val="-12"/>
        </w:rPr>
        <w:t>正常情况下，血中仅含少量酮体，为0.03～0.5mmol/L(0.3～5mg</w:t>
      </w:r>
      <w:r>
        <w:rPr>
          <w:rFonts w:ascii="SimSun" w:hAnsi="SimSun" w:eastAsia="SimSun" w:cs="SimSun"/>
          <w:sz w:val="21"/>
          <w:szCs w:val="21"/>
          <w:spacing w:val="-13"/>
        </w:rPr>
        <w:t>/</w:t>
      </w:r>
      <w:r>
        <w:rPr>
          <w:rFonts w:ascii="SimSun" w:hAnsi="SimSun" w:eastAsia="SimSun" w:cs="SimSun"/>
          <w:sz w:val="21"/>
          <w:szCs w:val="21"/>
          <w:spacing w:val="-12"/>
        </w:rPr>
        <w:t>dl</w:t>
      </w:r>
      <w:r>
        <w:rPr>
          <w:rFonts w:ascii="SimSun" w:hAnsi="SimSun" w:eastAsia="SimSun" w:cs="SimSun"/>
          <w:sz w:val="21"/>
          <w:szCs w:val="21"/>
          <w:spacing w:val="-13"/>
        </w:rPr>
        <w:t>)。</w:t>
      </w:r>
      <w:r>
        <w:rPr>
          <w:rFonts w:ascii="SimSun" w:hAnsi="SimSun" w:eastAsia="SimSun" w:cs="SimSun"/>
          <w:sz w:val="21"/>
          <w:szCs w:val="21"/>
          <w:spacing w:val="-23"/>
        </w:rPr>
        <w:t xml:space="preserve"> </w:t>
      </w:r>
      <w:r>
        <w:rPr>
          <w:rFonts w:ascii="SimSun" w:hAnsi="SimSun" w:eastAsia="SimSun" w:cs="SimSun"/>
          <w:sz w:val="21"/>
          <w:szCs w:val="21"/>
          <w:spacing w:val="-13"/>
        </w:rPr>
        <w:t>在饥饿或糖尿病时，由于</w:t>
      </w:r>
      <w:r>
        <w:rPr>
          <w:rFonts w:ascii="SimSun" w:hAnsi="SimSun" w:eastAsia="SimSun" w:cs="SimSun"/>
          <w:sz w:val="21"/>
          <w:szCs w:val="21"/>
        </w:rPr>
        <w:t xml:space="preserve"> </w:t>
      </w:r>
      <w:r>
        <w:rPr>
          <w:rFonts w:ascii="SimSun" w:hAnsi="SimSun" w:eastAsia="SimSun" w:cs="SimSun"/>
          <w:sz w:val="21"/>
          <w:szCs w:val="21"/>
          <w:spacing w:val="-14"/>
        </w:rPr>
        <w:t>脂肪动员加强，酮体生成增加。严重糖尿病病人血中酮体含量可高出正常人数十倍，导致酮症酸中毒</w:t>
      </w:r>
    </w:p>
    <w:p>
      <w:pPr>
        <w:sectPr>
          <w:type w:val="continuous"/>
          <w:pgSz w:w="11260" w:h="15790"/>
          <w:pgMar w:top="400" w:right="559" w:bottom="400" w:left="989" w:header="0" w:footer="0" w:gutter="0"/>
          <w:cols w:equalWidth="0" w:num="1">
            <w:col w:w="9711" w:space="0"/>
          </w:cols>
        </w:sectPr>
        <w:rPr/>
      </w:pPr>
    </w:p>
    <w:p>
      <w:pPr>
        <w:spacing w:line="356" w:lineRule="auto"/>
        <w:rPr>
          <w:rFonts w:ascii="Arial"/>
          <w:sz w:val="21"/>
        </w:rPr>
      </w:pPr>
      <w:r/>
    </w:p>
    <w:p>
      <w:pPr>
        <w:ind w:left="30"/>
        <w:spacing w:before="68" w:line="221" w:lineRule="auto"/>
        <w:rPr>
          <w:rFonts w:ascii="SimHei" w:hAnsi="SimHei" w:eastAsia="SimHei" w:cs="SimHei"/>
          <w:sz w:val="21"/>
          <w:szCs w:val="21"/>
        </w:rPr>
      </w:pPr>
      <w:r>
        <w:rPr>
          <w:rFonts w:ascii="SimSun" w:hAnsi="SimSun" w:eastAsia="SimSun" w:cs="SimSun"/>
          <w:sz w:val="21"/>
          <w:szCs w:val="21"/>
          <w:color w:val="162BE5"/>
          <w:spacing w:val="-20"/>
          <w:w w:val="98"/>
        </w:rPr>
        <w:t>152</w:t>
      </w:r>
      <w:r>
        <w:rPr>
          <w:rFonts w:ascii="SimSun" w:hAnsi="SimSun" w:eastAsia="SimSun" w:cs="SimSun"/>
          <w:sz w:val="21"/>
          <w:szCs w:val="21"/>
          <w:color w:val="162BE5"/>
          <w:spacing w:val="19"/>
        </w:rPr>
        <w:t xml:space="preserve">      </w:t>
      </w:r>
      <w:r>
        <w:rPr>
          <w:rFonts w:ascii="SimHei" w:hAnsi="SimHei" w:eastAsia="SimHei" w:cs="SimHei"/>
          <w:sz w:val="21"/>
          <w:szCs w:val="21"/>
          <w:color w:val="162BE5"/>
          <w:spacing w:val="-20"/>
          <w:w w:val="98"/>
        </w:rPr>
        <w:t>第二篇</w:t>
      </w:r>
      <w:r>
        <w:rPr>
          <w:rFonts w:ascii="SimHei" w:hAnsi="SimHei" w:eastAsia="SimHei" w:cs="SimHei"/>
          <w:sz w:val="21"/>
          <w:szCs w:val="21"/>
          <w:color w:val="162BE5"/>
          <w:spacing w:val="67"/>
        </w:rPr>
        <w:t xml:space="preserve"> </w:t>
      </w:r>
      <w:r>
        <w:rPr>
          <w:rFonts w:ascii="SimHei" w:hAnsi="SimHei" w:eastAsia="SimHei" w:cs="SimHei"/>
          <w:sz w:val="21"/>
          <w:szCs w:val="21"/>
          <w:color w:val="162BE5"/>
          <w:spacing w:val="-20"/>
          <w:w w:val="98"/>
        </w:rPr>
        <w:t>物质代谢及其调节</w:t>
      </w:r>
    </w:p>
    <w:p>
      <w:pPr>
        <w:rPr>
          <w:rFonts w:ascii="Arial"/>
          <w:sz w:val="21"/>
        </w:rPr>
      </w:pPr>
      <w:r/>
    </w:p>
    <w:p>
      <w:pPr>
        <w:ind w:left="1060" w:right="415"/>
        <w:spacing w:before="69" w:line="254" w:lineRule="auto"/>
        <w:rPr>
          <w:rFonts w:ascii="FangSong" w:hAnsi="FangSong" w:eastAsia="FangSong" w:cs="FangSong"/>
          <w:sz w:val="21"/>
          <w:szCs w:val="21"/>
        </w:rPr>
      </w:pPr>
      <w:r>
        <w:rPr>
          <w:rFonts w:ascii="SimSun" w:hAnsi="SimSun" w:eastAsia="SimSun" w:cs="SimSun"/>
          <w:sz w:val="21"/>
          <w:szCs w:val="21"/>
          <w:spacing w:val="-17"/>
        </w:rPr>
        <w:t>(ketoacidosis)。</w:t>
      </w:r>
      <w:r>
        <w:rPr>
          <w:rFonts w:ascii="SimSun" w:hAnsi="SimSun" w:eastAsia="SimSun" w:cs="SimSun"/>
          <w:sz w:val="21"/>
          <w:szCs w:val="21"/>
          <w:spacing w:val="-46"/>
        </w:rPr>
        <w:t xml:space="preserve"> </w:t>
      </w:r>
      <w:r>
        <w:rPr>
          <w:rFonts w:ascii="SimSun" w:hAnsi="SimSun" w:eastAsia="SimSun" w:cs="SimSun"/>
          <w:sz w:val="21"/>
          <w:szCs w:val="21"/>
          <w:spacing w:val="-17"/>
        </w:rPr>
        <w:t>血酮体超过肾阈值，便可随尿排出，引起酮尿(ketonuria)。此时，血丙酮含量也大大</w:t>
      </w:r>
      <w:r>
        <w:rPr>
          <w:rFonts w:ascii="SimSun" w:hAnsi="SimSun" w:eastAsia="SimSun" w:cs="SimSun"/>
          <w:sz w:val="21"/>
          <w:szCs w:val="21"/>
        </w:rPr>
        <w:t xml:space="preserve"> </w:t>
      </w:r>
      <w:r>
        <w:rPr>
          <w:rFonts w:ascii="FangSong" w:hAnsi="FangSong" w:eastAsia="FangSong" w:cs="FangSong"/>
          <w:sz w:val="21"/>
          <w:szCs w:val="21"/>
          <w:spacing w:val="-25"/>
        </w:rPr>
        <w:t>增加，通过呼吸道排出，产生特殊的“烂苹果气味”。</w:t>
      </w:r>
    </w:p>
    <w:p>
      <w:pPr>
        <w:ind w:left="1459"/>
        <w:spacing w:before="70" w:line="221" w:lineRule="auto"/>
        <w:rPr>
          <w:rFonts w:ascii="SimHei" w:hAnsi="SimHei" w:eastAsia="SimHei" w:cs="SimHei"/>
          <w:sz w:val="21"/>
          <w:szCs w:val="21"/>
        </w:rPr>
      </w:pPr>
      <w:r>
        <w:rPr>
          <w:rFonts w:ascii="SimHei" w:hAnsi="SimHei" w:eastAsia="SimHei" w:cs="SimHei"/>
          <w:sz w:val="21"/>
          <w:szCs w:val="21"/>
          <w:spacing w:val="-8"/>
        </w:rPr>
        <w:t>4.</w:t>
      </w:r>
      <w:r>
        <w:rPr>
          <w:rFonts w:ascii="SimHei" w:hAnsi="SimHei" w:eastAsia="SimHei" w:cs="SimHei"/>
          <w:sz w:val="21"/>
          <w:szCs w:val="21"/>
          <w:spacing w:val="-51"/>
        </w:rPr>
        <w:t xml:space="preserve"> </w:t>
      </w:r>
      <w:r>
        <w:rPr>
          <w:rFonts w:ascii="SimHei" w:hAnsi="SimHei" w:eastAsia="SimHei" w:cs="SimHei"/>
          <w:sz w:val="21"/>
          <w:szCs w:val="21"/>
          <w:spacing w:val="-8"/>
        </w:rPr>
        <w:t>酮体生成受多种因素调节</w:t>
      </w:r>
    </w:p>
    <w:p>
      <w:pPr>
        <w:ind w:left="1469"/>
        <w:spacing w:before="60" w:line="219" w:lineRule="auto"/>
        <w:rPr>
          <w:rFonts w:ascii="SimSun" w:hAnsi="SimSun" w:eastAsia="SimSun" w:cs="SimSun"/>
          <w:sz w:val="21"/>
          <w:szCs w:val="21"/>
        </w:rPr>
      </w:pPr>
      <w:r>
        <w:rPr>
          <w:rFonts w:ascii="SimSun" w:hAnsi="SimSun" w:eastAsia="SimSun" w:cs="SimSun"/>
          <w:sz w:val="21"/>
          <w:szCs w:val="21"/>
          <w:spacing w:val="-15"/>
        </w:rPr>
        <w:t>(1)餐食状态影响酮体生成：饱食后胰岛素分泌增加</w:t>
      </w:r>
      <w:r>
        <w:rPr>
          <w:rFonts w:ascii="SimSun" w:hAnsi="SimSun" w:eastAsia="SimSun" w:cs="SimSun"/>
          <w:sz w:val="21"/>
          <w:szCs w:val="21"/>
          <w:spacing w:val="-16"/>
        </w:rPr>
        <w:t>，脂解作用受抑制、脂肪动员减少，酮体生成</w:t>
      </w:r>
    </w:p>
    <w:p>
      <w:pPr>
        <w:spacing w:before="66" w:line="212" w:lineRule="auto"/>
        <w:jc w:val="right"/>
        <w:rPr>
          <w:rFonts w:ascii="Times New Roman" w:hAnsi="Times New Roman" w:eastAsia="Times New Roman" w:cs="Times New Roman"/>
          <w:sz w:val="21"/>
          <w:szCs w:val="21"/>
        </w:rPr>
      </w:pPr>
      <w:r>
        <w:rPr>
          <w:rFonts w:ascii="SimSun" w:hAnsi="SimSun" w:eastAsia="SimSun" w:cs="SimSun"/>
          <w:sz w:val="21"/>
          <w:szCs w:val="21"/>
          <w:spacing w:val="-21"/>
        </w:rPr>
        <w:t>减少。饥饿时，胰高血糖素等脂解激素分泌增多，脂</w:t>
      </w:r>
      <w:r>
        <w:rPr>
          <w:rFonts w:ascii="SimSun" w:hAnsi="SimSun" w:eastAsia="SimSun" w:cs="SimSun"/>
          <w:sz w:val="21"/>
          <w:szCs w:val="21"/>
          <w:spacing w:val="-22"/>
        </w:rPr>
        <w:t>肪动员加强，脂肪酸β-氧化及酮体生成增多。</w:t>
      </w:r>
      <w:r>
        <w:rPr>
          <w:rFonts w:ascii="SimSun" w:hAnsi="SimSun" w:eastAsia="SimSun" w:cs="SimSun"/>
          <w:sz w:val="21"/>
          <w:szCs w:val="21"/>
          <w:spacing w:val="39"/>
        </w:rPr>
        <w:t xml:space="preserve">  </w:t>
      </w:r>
      <w:r>
        <w:rPr>
          <w:rFonts w:ascii="SimSun" w:hAnsi="SimSun" w:eastAsia="SimSun" w:cs="SimSun"/>
          <w:sz w:val="21"/>
          <w:szCs w:val="21"/>
          <w:spacing w:val="-22"/>
        </w:rPr>
        <w:t>@</w:t>
      </w:r>
      <w:r>
        <w:rPr>
          <w:rFonts w:ascii="Times New Roman" w:hAnsi="Times New Roman" w:eastAsia="Times New Roman" w:cs="Times New Roman"/>
          <w:sz w:val="21"/>
          <w:szCs w:val="21"/>
          <w:spacing w:val="-21"/>
        </w:rPr>
        <w:t>lys</w:t>
      </w:r>
      <w:r>
        <w:rPr>
          <w:rFonts w:ascii="Times New Roman" w:hAnsi="Times New Roman" w:eastAsia="Times New Roman" w:cs="Times New Roman"/>
          <w:sz w:val="21"/>
          <w:szCs w:val="21"/>
          <w:spacing w:val="-22"/>
        </w:rPr>
        <w:t>2u1s</w:t>
      </w:r>
    </w:p>
    <w:p>
      <w:pPr>
        <w:ind w:left="1070" w:right="407" w:firstLine="399"/>
        <w:spacing w:before="90" w:line="269" w:lineRule="auto"/>
        <w:jc w:val="both"/>
        <w:rPr>
          <w:rFonts w:ascii="SimSun" w:hAnsi="SimSun" w:eastAsia="SimSun" w:cs="SimSun"/>
          <w:sz w:val="21"/>
          <w:szCs w:val="21"/>
        </w:rPr>
      </w:pPr>
      <w:r>
        <w:rPr>
          <w:rFonts w:ascii="SimSun" w:hAnsi="SimSun" w:eastAsia="SimSun" w:cs="SimSun"/>
          <w:sz w:val="21"/>
          <w:szCs w:val="21"/>
          <w:spacing w:val="-16"/>
        </w:rPr>
        <w:t>(2)糖代谢影响酮体生成：餐后或糖供给充分时，糖分解代谢旺盛、供能充分，肝内脂肪酸</w:t>
      </w:r>
      <w:r>
        <w:rPr>
          <w:rFonts w:ascii="SimSun" w:hAnsi="SimSun" w:eastAsia="SimSun" w:cs="SimSun"/>
          <w:sz w:val="21"/>
          <w:szCs w:val="21"/>
          <w:spacing w:val="-17"/>
        </w:rPr>
        <w:t>氧化分</w:t>
      </w:r>
      <w:r>
        <w:rPr>
          <w:rFonts w:ascii="SimSun" w:hAnsi="SimSun" w:eastAsia="SimSun" w:cs="SimSun"/>
          <w:sz w:val="21"/>
          <w:szCs w:val="21"/>
        </w:rPr>
        <w:t xml:space="preserve"> </w:t>
      </w:r>
      <w:r>
        <w:rPr>
          <w:rFonts w:ascii="SimSun" w:hAnsi="SimSun" w:eastAsia="SimSun" w:cs="SimSun"/>
          <w:sz w:val="21"/>
          <w:szCs w:val="21"/>
          <w:spacing w:val="-18"/>
        </w:rPr>
        <w:t>解减少，酮体生成被抑制。相反，饥饿或糖利用障碍时，脂肪酸氧化分解增强，生成乙酰CoA</w:t>
      </w:r>
      <w:r>
        <w:rPr>
          <w:rFonts w:ascii="SimSun" w:hAnsi="SimSun" w:eastAsia="SimSun" w:cs="SimSun"/>
          <w:sz w:val="21"/>
          <w:szCs w:val="21"/>
          <w:spacing w:val="3"/>
        </w:rPr>
        <w:t xml:space="preserve"> </w:t>
      </w:r>
      <w:r>
        <w:rPr>
          <w:rFonts w:ascii="SimSun" w:hAnsi="SimSun" w:eastAsia="SimSun" w:cs="SimSun"/>
          <w:sz w:val="21"/>
          <w:szCs w:val="21"/>
          <w:spacing w:val="-18"/>
        </w:rPr>
        <w:t>增加；同</w:t>
      </w:r>
      <w:r>
        <w:rPr>
          <w:rFonts w:ascii="SimSun" w:hAnsi="SimSun" w:eastAsia="SimSun" w:cs="SimSun"/>
          <w:sz w:val="21"/>
          <w:szCs w:val="21"/>
        </w:rPr>
        <w:t xml:space="preserve"> </w:t>
      </w:r>
      <w:r>
        <w:rPr>
          <w:rFonts w:ascii="SimSun" w:hAnsi="SimSun" w:eastAsia="SimSun" w:cs="SimSun"/>
          <w:sz w:val="21"/>
          <w:szCs w:val="21"/>
          <w:spacing w:val="-13"/>
        </w:rPr>
        <w:t>时因糖来源不足或糖代谢障碍，草</w:t>
      </w:r>
      <w:r>
        <w:rPr>
          <w:rFonts w:ascii="SimSun" w:hAnsi="SimSun" w:eastAsia="SimSun" w:cs="SimSun"/>
          <w:sz w:val="21"/>
          <w:szCs w:val="21"/>
          <w:spacing w:val="-14"/>
        </w:rPr>
        <w:t>酰乙酸减少，乙酰</w:t>
      </w:r>
      <w:r>
        <w:rPr>
          <w:rFonts w:ascii="Times New Roman" w:hAnsi="Times New Roman" w:eastAsia="Times New Roman" w:cs="Times New Roman"/>
          <w:sz w:val="21"/>
          <w:szCs w:val="21"/>
          <w:spacing w:val="-13"/>
        </w:rPr>
        <w:t>CoA</w:t>
      </w:r>
      <w:r>
        <w:rPr>
          <w:rFonts w:ascii="SimSun" w:hAnsi="SimSun" w:eastAsia="SimSun" w:cs="SimSun"/>
          <w:sz w:val="21"/>
          <w:szCs w:val="21"/>
          <w:spacing w:val="-14"/>
        </w:rPr>
        <w:t>进入三羧酸循环受阻，导致乙酰</w:t>
      </w:r>
      <w:r>
        <w:rPr>
          <w:rFonts w:ascii="Times New Roman" w:hAnsi="Times New Roman" w:eastAsia="Times New Roman" w:cs="Times New Roman"/>
          <w:sz w:val="21"/>
          <w:szCs w:val="21"/>
          <w:spacing w:val="-13"/>
        </w:rPr>
        <w:t>CoA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4"/>
        </w:rPr>
        <w:t>大量堆</w:t>
      </w:r>
      <w:r>
        <w:rPr>
          <w:rFonts w:ascii="SimSun" w:hAnsi="SimSun" w:eastAsia="SimSun" w:cs="SimSun"/>
          <w:sz w:val="21"/>
          <w:szCs w:val="21"/>
        </w:rPr>
        <w:t xml:space="preserve"> </w:t>
      </w:r>
      <w:r>
        <w:rPr>
          <w:rFonts w:ascii="SimSun" w:hAnsi="SimSun" w:eastAsia="SimSun" w:cs="SimSun"/>
          <w:sz w:val="21"/>
          <w:szCs w:val="21"/>
          <w:spacing w:val="-21"/>
        </w:rPr>
        <w:t>积，酮体生成增多。</w:t>
      </w:r>
    </w:p>
    <w:p>
      <w:pPr>
        <w:ind w:left="1070" w:right="411" w:firstLine="419"/>
        <w:spacing w:before="69" w:line="266" w:lineRule="auto"/>
        <w:jc w:val="both"/>
        <w:rPr>
          <w:rFonts w:ascii="SimSun" w:hAnsi="SimSun" w:eastAsia="SimSun" w:cs="SimSun"/>
          <w:sz w:val="21"/>
          <w:szCs w:val="21"/>
        </w:rPr>
      </w:pPr>
      <w:r>
        <w:rPr>
          <w:rFonts w:ascii="SimSun" w:hAnsi="SimSun" w:eastAsia="SimSun" w:cs="SimSun"/>
          <w:sz w:val="21"/>
          <w:szCs w:val="21"/>
          <w:spacing w:val="-10"/>
        </w:rPr>
        <w:t>(3)丙二酸单酰</w:t>
      </w:r>
      <w:r>
        <w:rPr>
          <w:rFonts w:ascii="Times New Roman" w:hAnsi="Times New Roman" w:eastAsia="Times New Roman" w:cs="Times New Roman"/>
          <w:sz w:val="21"/>
          <w:szCs w:val="21"/>
          <w:spacing w:val="-10"/>
        </w:rPr>
        <w:t>CoA</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0"/>
        </w:rPr>
        <w:t>抑制酮体生成：</w:t>
      </w:r>
      <w:r>
        <w:rPr>
          <w:rFonts w:ascii="SimSun" w:hAnsi="SimSun" w:eastAsia="SimSun" w:cs="SimSun"/>
          <w:sz w:val="21"/>
          <w:szCs w:val="21"/>
          <w:spacing w:val="-11"/>
        </w:rPr>
        <w:t>糖代谢旺盛时，乙酰</w:t>
      </w:r>
      <w:r>
        <w:rPr>
          <w:rFonts w:ascii="Times New Roman" w:hAnsi="Times New Roman" w:eastAsia="Times New Roman" w:cs="Times New Roman"/>
          <w:sz w:val="21"/>
          <w:szCs w:val="21"/>
          <w:spacing w:val="-10"/>
        </w:rPr>
        <w:t>CoA</w:t>
      </w:r>
      <w:r>
        <w:rPr>
          <w:rFonts w:ascii="SimSun" w:hAnsi="SimSun" w:eastAsia="SimSun" w:cs="SimSun"/>
          <w:sz w:val="21"/>
          <w:szCs w:val="21"/>
          <w:spacing w:val="-11"/>
        </w:rPr>
        <w:t>及柠檬酸增多，别构激活乙酰</w:t>
      </w:r>
      <w:r>
        <w:rPr>
          <w:rFonts w:ascii="Times New Roman" w:hAnsi="Times New Roman" w:eastAsia="Times New Roman" w:cs="Times New Roman"/>
          <w:sz w:val="21"/>
          <w:szCs w:val="21"/>
          <w:spacing w:val="-10"/>
        </w:rPr>
        <w:t>CoA</w:t>
      </w:r>
      <w:r>
        <w:rPr>
          <w:rFonts w:ascii="Times New Roman" w:hAnsi="Times New Roman" w:eastAsia="Times New Roman" w:cs="Times New Roman"/>
          <w:sz w:val="21"/>
          <w:szCs w:val="21"/>
        </w:rPr>
        <w:t xml:space="preserve"> </w:t>
      </w:r>
      <w:r>
        <w:rPr>
          <w:rFonts w:ascii="SimSun" w:hAnsi="SimSun" w:eastAsia="SimSun" w:cs="SimSun"/>
          <w:sz w:val="21"/>
          <w:szCs w:val="21"/>
          <w:spacing w:val="-12"/>
        </w:rPr>
        <w:t>羧化酶，促进丙二酸单酰</w:t>
      </w:r>
      <w:r>
        <w:rPr>
          <w:rFonts w:ascii="Times New Roman" w:hAnsi="Times New Roman" w:eastAsia="Times New Roman" w:cs="Times New Roman"/>
          <w:sz w:val="21"/>
          <w:szCs w:val="21"/>
          <w:spacing w:val="-12"/>
        </w:rPr>
        <w:t>CoA</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2"/>
        </w:rPr>
        <w:t>合成，后者竞争性抑制肉碱脂酰转移酶</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2"/>
        </w:rPr>
        <w:t>I,</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2"/>
        </w:rPr>
        <w:t>阻止脂酰</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12"/>
        </w:rPr>
        <w:t>CoA</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2"/>
        </w:rPr>
        <w:t>进入线粒体进</w:t>
      </w:r>
      <w:r>
        <w:rPr>
          <w:rFonts w:ascii="SimSun" w:hAnsi="SimSun" w:eastAsia="SimSun" w:cs="SimSun"/>
          <w:sz w:val="21"/>
          <w:szCs w:val="21"/>
        </w:rPr>
        <w:t xml:space="preserve"> </w:t>
      </w:r>
      <w:r>
        <w:rPr>
          <w:rFonts w:ascii="SimSun" w:hAnsi="SimSun" w:eastAsia="SimSun" w:cs="SimSun"/>
          <w:sz w:val="21"/>
          <w:szCs w:val="21"/>
          <w:spacing w:val="-21"/>
        </w:rPr>
        <w:t>行β-氧化，从而抑制酮体生成。</w:t>
      </w:r>
    </w:p>
    <w:p>
      <w:pPr>
        <w:ind w:left="1459"/>
        <w:spacing w:before="240" w:line="221" w:lineRule="auto"/>
        <w:rPr>
          <w:rFonts w:ascii="SimHei" w:hAnsi="SimHei" w:eastAsia="SimHei" w:cs="SimHei"/>
          <w:sz w:val="21"/>
          <w:szCs w:val="21"/>
        </w:rPr>
      </w:pPr>
      <w:r>
        <w:rPr>
          <w:rFonts w:ascii="SimHei" w:hAnsi="SimHei" w:eastAsia="SimHei" w:cs="SimHei"/>
          <w:sz w:val="21"/>
          <w:szCs w:val="21"/>
          <w:color w:val="162BE5"/>
          <w:spacing w:val="26"/>
        </w:rPr>
        <w:t>二</w:t>
      </w:r>
      <w:r>
        <w:rPr>
          <w:rFonts w:ascii="SimHei" w:hAnsi="SimHei" w:eastAsia="SimHei" w:cs="SimHei"/>
          <w:sz w:val="21"/>
          <w:szCs w:val="21"/>
          <w:color w:val="162BE5"/>
          <w:spacing w:val="-30"/>
        </w:rPr>
        <w:t xml:space="preserve"> </w:t>
      </w:r>
      <w:r>
        <w:rPr>
          <w:rFonts w:ascii="SimHei" w:hAnsi="SimHei" w:eastAsia="SimHei" w:cs="SimHei"/>
          <w:sz w:val="21"/>
          <w:szCs w:val="21"/>
          <w:color w:val="162BE5"/>
          <w:spacing w:val="26"/>
        </w:rPr>
        <w:t>、不同来源脂肪酸在不同器官以不同的途径合成</w:t>
      </w:r>
      <w:r>
        <w:rPr>
          <w:rFonts w:ascii="SimHei" w:hAnsi="SimHei" w:eastAsia="SimHei" w:cs="SimHei"/>
          <w:sz w:val="21"/>
          <w:szCs w:val="21"/>
          <w:color w:val="162BE5"/>
          <w:spacing w:val="25"/>
        </w:rPr>
        <w:t>甘油三酯</w:t>
      </w:r>
    </w:p>
    <w:p>
      <w:pPr>
        <w:ind w:left="1430"/>
        <w:spacing w:before="239" w:line="221" w:lineRule="auto"/>
        <w:rPr>
          <w:rFonts w:ascii="SimHei" w:hAnsi="SimHei" w:eastAsia="SimHei" w:cs="SimHei"/>
          <w:sz w:val="21"/>
          <w:szCs w:val="21"/>
        </w:rPr>
      </w:pPr>
      <w:r>
        <w:rPr>
          <w:rFonts w:ascii="SimHei" w:hAnsi="SimHei" w:eastAsia="SimHei" w:cs="SimHei"/>
          <w:sz w:val="21"/>
          <w:szCs w:val="21"/>
          <w:spacing w:val="-2"/>
        </w:rPr>
        <w:t>(一)肝、脂肪组织及小肠是甘油三酯合成的主要场所</w:t>
      </w:r>
    </w:p>
    <w:p>
      <w:pPr>
        <w:ind w:left="1060" w:right="406" w:firstLine="409"/>
        <w:spacing w:before="48" w:line="276" w:lineRule="auto"/>
        <w:rPr>
          <w:rFonts w:ascii="SimSun" w:hAnsi="SimSun" w:eastAsia="SimSun" w:cs="SimSun"/>
          <w:sz w:val="21"/>
          <w:szCs w:val="21"/>
        </w:rPr>
      </w:pPr>
      <w:r>
        <w:rPr>
          <w:rFonts w:ascii="SimSun" w:hAnsi="SimSun" w:eastAsia="SimSun" w:cs="SimSun"/>
          <w:sz w:val="21"/>
          <w:szCs w:val="21"/>
          <w:spacing w:val="-7"/>
        </w:rPr>
        <w:t>甘油三酯</w:t>
      </w:r>
      <w:r>
        <w:rPr>
          <w:rFonts w:ascii="Times New Roman" w:hAnsi="Times New Roman" w:eastAsia="Times New Roman" w:cs="Times New Roman"/>
          <w:sz w:val="21"/>
          <w:szCs w:val="21"/>
          <w:spacing w:val="-7"/>
        </w:rPr>
        <w:t>(triglyceride,TG)</w:t>
      </w:r>
      <w:r>
        <w:rPr>
          <w:rFonts w:ascii="SimSun" w:hAnsi="SimSun" w:eastAsia="SimSun" w:cs="SimSun"/>
          <w:sz w:val="21"/>
          <w:szCs w:val="21"/>
          <w:spacing w:val="-7"/>
        </w:rPr>
        <w:t>合成在细胞质中完成，以肝合成能力最强。但肝细胞不能储存甘油三</w:t>
      </w:r>
      <w:r>
        <w:rPr>
          <w:rFonts w:ascii="SimSun" w:hAnsi="SimSun" w:eastAsia="SimSun" w:cs="SimSun"/>
          <w:sz w:val="21"/>
          <w:szCs w:val="21"/>
          <w:spacing w:val="3"/>
        </w:rPr>
        <w:t xml:space="preserve"> </w:t>
      </w:r>
      <w:r>
        <w:rPr>
          <w:rFonts w:ascii="SimSun" w:hAnsi="SimSun" w:eastAsia="SimSun" w:cs="SimSun"/>
          <w:sz w:val="21"/>
          <w:szCs w:val="21"/>
          <w:spacing w:val="-12"/>
        </w:rPr>
        <w:t>酯，需与载脂蛋白</w:t>
      </w:r>
      <w:r>
        <w:rPr>
          <w:rFonts w:ascii="Times New Roman" w:hAnsi="Times New Roman" w:eastAsia="Times New Roman" w:cs="Times New Roman"/>
          <w:sz w:val="21"/>
          <w:szCs w:val="21"/>
          <w:spacing w:val="-12"/>
        </w:rPr>
        <w:t>B100</w:t>
      </w:r>
      <w:r>
        <w:rPr>
          <w:rFonts w:ascii="SimSun" w:hAnsi="SimSun" w:eastAsia="SimSun" w:cs="SimSun"/>
          <w:sz w:val="21"/>
          <w:szCs w:val="21"/>
          <w:spacing w:val="-12"/>
        </w:rPr>
        <w:t>、</w:t>
      </w:r>
      <w:r>
        <w:rPr>
          <w:rFonts w:ascii="Times New Roman" w:hAnsi="Times New Roman" w:eastAsia="Times New Roman" w:cs="Times New Roman"/>
          <w:sz w:val="21"/>
          <w:szCs w:val="21"/>
          <w:spacing w:val="-12"/>
        </w:rPr>
        <w:t>C</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2"/>
        </w:rPr>
        <w:t>等载脂蛋白及磷脂、胆固</w:t>
      </w:r>
      <w:r>
        <w:rPr>
          <w:rFonts w:ascii="SimSun" w:hAnsi="SimSun" w:eastAsia="SimSun" w:cs="SimSun"/>
          <w:sz w:val="21"/>
          <w:szCs w:val="21"/>
          <w:spacing w:val="-13"/>
        </w:rPr>
        <w:t>醇组装成极低密度脂蛋白</w:t>
      </w:r>
      <w:r>
        <w:rPr>
          <w:rFonts w:ascii="Times New Roman" w:hAnsi="Times New Roman" w:eastAsia="Times New Roman" w:cs="Times New Roman"/>
          <w:sz w:val="21"/>
          <w:szCs w:val="21"/>
          <w:spacing w:val="-13"/>
        </w:rPr>
        <w:t>(</w:t>
      </w:r>
      <w:r>
        <w:rPr>
          <w:rFonts w:ascii="Times New Roman" w:hAnsi="Times New Roman" w:eastAsia="Times New Roman" w:cs="Times New Roman"/>
          <w:sz w:val="21"/>
          <w:szCs w:val="21"/>
          <w:spacing w:val="-12"/>
        </w:rPr>
        <w:t>very</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2"/>
        </w:rPr>
        <w:t>low</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2"/>
        </w:rPr>
        <w:t>density</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2"/>
        </w:rPr>
        <w:t>lipopro</w:t>
      </w:r>
      <w:r>
        <w:rPr>
          <w:rFonts w:ascii="Times New Roman" w:hAnsi="Times New Roman" w:eastAsia="Times New Roman" w:cs="Times New Roman"/>
          <w:sz w:val="21"/>
          <w:szCs w:val="21"/>
          <w:spacing w:val="-13"/>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8"/>
        </w:rPr>
        <w:t>tein,VLDL),</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8"/>
        </w:rPr>
        <w:t>分泌入血，运输至肝外组织。营养不</w:t>
      </w:r>
      <w:r>
        <w:rPr>
          <w:rFonts w:ascii="SimSun" w:hAnsi="SimSun" w:eastAsia="SimSun" w:cs="SimSun"/>
          <w:sz w:val="21"/>
          <w:szCs w:val="21"/>
          <w:spacing w:val="-9"/>
        </w:rPr>
        <w:t>良、中毒，以及必需脂肪酸</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spacing w:val="-8"/>
        </w:rPr>
        <w:t>essential</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spacing w:val="-8"/>
        </w:rPr>
        <w:t>fatty</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8"/>
        </w:rPr>
        <w:t>acid</w:t>
      </w:r>
      <w:r>
        <w:rPr>
          <w:rFonts w:ascii="Times New Roman" w:hAnsi="Times New Roman" w:eastAsia="Times New Roman" w:cs="Times New Roman"/>
          <w:sz w:val="21"/>
          <w:szCs w:val="21"/>
          <w:spacing w:val="-9"/>
        </w:rPr>
        <w:t>)</w:t>
      </w:r>
      <w:r>
        <w:rPr>
          <w:rFonts w:ascii="SimSun" w:hAnsi="SimSun" w:eastAsia="SimSun" w:cs="SimSun"/>
          <w:sz w:val="21"/>
          <w:szCs w:val="21"/>
          <w:spacing w:val="-9"/>
        </w:rPr>
        <w:t>、胆</w:t>
      </w:r>
      <w:r>
        <w:rPr>
          <w:rFonts w:ascii="SimSun" w:hAnsi="SimSun" w:eastAsia="SimSun" w:cs="SimSun"/>
          <w:sz w:val="21"/>
          <w:szCs w:val="21"/>
        </w:rPr>
        <w:t xml:space="preserve"> </w:t>
      </w:r>
      <w:r>
        <w:rPr>
          <w:rFonts w:ascii="SimSun" w:hAnsi="SimSun" w:eastAsia="SimSun" w:cs="SimSun"/>
          <w:sz w:val="21"/>
          <w:szCs w:val="21"/>
          <w:spacing w:val="-13"/>
        </w:rPr>
        <w:t>碱或蛋白质缺乏等可引起肝细胞</w:t>
      </w:r>
      <w:r>
        <w:rPr>
          <w:rFonts w:ascii="Times New Roman" w:hAnsi="Times New Roman" w:eastAsia="Times New Roman" w:cs="Times New Roman"/>
          <w:sz w:val="21"/>
          <w:szCs w:val="21"/>
          <w:spacing w:val="-13"/>
        </w:rPr>
        <w:t>VLDL</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13"/>
        </w:rPr>
        <w:t>生成障碍，导致甘油三酯在肝细胞蓄</w:t>
      </w:r>
      <w:r>
        <w:rPr>
          <w:rFonts w:ascii="SimSun" w:hAnsi="SimSun" w:eastAsia="SimSun" w:cs="SimSun"/>
          <w:sz w:val="21"/>
          <w:szCs w:val="21"/>
          <w:spacing w:val="-14"/>
        </w:rPr>
        <w:t>积，发生脂肪肝</w:t>
      </w:r>
      <w:r>
        <w:rPr>
          <w:rFonts w:ascii="MS Gothic" w:hAnsi="MS Gothic" w:eastAsia="MS Gothic" w:cs="MS Gothic"/>
          <w:sz w:val="21"/>
          <w:szCs w:val="21"/>
          <w:spacing w:val="-14"/>
        </w:rPr>
        <w:t>☑</w:t>
      </w:r>
      <w:r>
        <w:rPr>
          <w:rFonts w:ascii="MS Gothic" w:hAnsi="MS Gothic" w:eastAsia="MS Gothic" w:cs="MS Gothic"/>
          <w:sz w:val="21"/>
          <w:szCs w:val="21"/>
          <w:spacing w:val="-76"/>
        </w:rPr>
        <w:t xml:space="preserve"> </w:t>
      </w:r>
      <w:r>
        <w:rPr>
          <w:rFonts w:ascii="SimSun" w:hAnsi="SimSun" w:eastAsia="SimSun" w:cs="SimSun"/>
          <w:sz w:val="21"/>
          <w:szCs w:val="21"/>
          <w:spacing w:val="-14"/>
        </w:rPr>
        <w:t>。脂肪</w:t>
      </w:r>
      <w:r>
        <w:rPr>
          <w:rFonts w:ascii="SimSun" w:hAnsi="SimSun" w:eastAsia="SimSun" w:cs="SimSun"/>
          <w:sz w:val="21"/>
          <w:szCs w:val="21"/>
        </w:rPr>
        <w:t xml:space="preserve"> </w:t>
      </w:r>
      <w:r>
        <w:rPr>
          <w:rFonts w:ascii="SimSun" w:hAnsi="SimSun" w:eastAsia="SimSun" w:cs="SimSun"/>
          <w:sz w:val="21"/>
          <w:szCs w:val="21"/>
          <w:spacing w:val="-18"/>
        </w:rPr>
        <w:t>细胞可大量储存甘油三酯，是机体储存甘油三酯的“脂库”</w:t>
      </w:r>
      <w:r>
        <w:rPr>
          <w:rFonts w:ascii="MS Gothic" w:hAnsi="MS Gothic" w:eastAsia="MS Gothic" w:cs="MS Gothic"/>
          <w:sz w:val="21"/>
          <w:szCs w:val="21"/>
          <w:spacing w:val="-18"/>
        </w:rPr>
        <w:t>☑</w:t>
      </w:r>
      <w:r>
        <w:rPr>
          <w:rFonts w:ascii="SimSun" w:hAnsi="SimSun" w:eastAsia="SimSun" w:cs="SimSun"/>
          <w:sz w:val="21"/>
          <w:szCs w:val="21"/>
          <w:spacing w:val="-18"/>
        </w:rPr>
        <w:t>。</w:t>
      </w:r>
    </w:p>
    <w:p>
      <w:pPr>
        <w:ind w:left="1459"/>
        <w:spacing w:before="70" w:line="221" w:lineRule="auto"/>
        <w:rPr>
          <w:rFonts w:ascii="SimHei" w:hAnsi="SimHei" w:eastAsia="SimHei" w:cs="SimHei"/>
          <w:sz w:val="21"/>
          <w:szCs w:val="21"/>
        </w:rPr>
      </w:pPr>
      <w:r>
        <w:rPr>
          <w:rFonts w:ascii="SimHei" w:hAnsi="SimHei" w:eastAsia="SimHei" w:cs="SimHei"/>
          <w:sz w:val="21"/>
          <w:szCs w:val="21"/>
          <w:spacing w:val="-3"/>
        </w:rPr>
        <w:t>(二)甘油和脂肪酸是合成甘油三酯的基本原料</w:t>
      </w:r>
    </w:p>
    <w:p>
      <w:pPr>
        <w:ind w:left="1070" w:right="404" w:firstLine="399"/>
        <w:spacing w:before="48" w:line="275" w:lineRule="auto"/>
        <w:rPr>
          <w:rFonts w:ascii="SimSun" w:hAnsi="SimSun" w:eastAsia="SimSun" w:cs="SimSun"/>
          <w:sz w:val="21"/>
          <w:szCs w:val="21"/>
        </w:rPr>
      </w:pPr>
      <w:r>
        <w:rPr>
          <w:rFonts w:ascii="SimSun" w:hAnsi="SimSun" w:eastAsia="SimSun" w:cs="SimSun"/>
          <w:sz w:val="21"/>
          <w:szCs w:val="21"/>
          <w:spacing w:val="-9"/>
        </w:rPr>
        <w:t>机体能分解葡萄糖产生3-磷酸甘油，也能利用葡萄糖分解代谢中间产物乙酰</w:t>
      </w:r>
      <w:r>
        <w:rPr>
          <w:rFonts w:ascii="Times New Roman" w:hAnsi="Times New Roman" w:eastAsia="Times New Roman" w:cs="Times New Roman"/>
          <w:sz w:val="21"/>
          <w:szCs w:val="21"/>
          <w:spacing w:val="-9"/>
        </w:rPr>
        <w:t>CoA(acetyl</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9"/>
        </w:rPr>
        <w:t>CoA)</w:t>
      </w:r>
      <w:r>
        <w:rPr>
          <w:rFonts w:ascii="SimSun" w:hAnsi="SimSun" w:eastAsia="SimSun" w:cs="SimSun"/>
          <w:sz w:val="21"/>
          <w:szCs w:val="21"/>
          <w:spacing w:val="-9"/>
        </w:rPr>
        <w:t>合</w:t>
      </w:r>
      <w:r>
        <w:rPr>
          <w:rFonts w:ascii="SimSun" w:hAnsi="SimSun" w:eastAsia="SimSun" w:cs="SimSun"/>
          <w:sz w:val="21"/>
          <w:szCs w:val="21"/>
        </w:rPr>
        <w:t xml:space="preserve"> </w:t>
      </w:r>
      <w:r>
        <w:rPr>
          <w:rFonts w:ascii="SimSun" w:hAnsi="SimSun" w:eastAsia="SimSun" w:cs="SimSun"/>
          <w:sz w:val="21"/>
          <w:szCs w:val="21"/>
          <w:spacing w:val="-14"/>
        </w:rPr>
        <w:t>成脂肪酸，人和动物即使完全不摄取，亦可由糖转化合成大量甘油</w:t>
      </w:r>
      <w:r>
        <w:rPr>
          <w:rFonts w:ascii="SimSun" w:hAnsi="SimSun" w:eastAsia="SimSun" w:cs="SimSun"/>
          <w:sz w:val="21"/>
          <w:szCs w:val="21"/>
          <w:spacing w:val="-15"/>
        </w:rPr>
        <w:t>三酯。小肠黏膜细胞主要利用摄取</w:t>
      </w:r>
      <w:r>
        <w:rPr>
          <w:rFonts w:ascii="SimSun" w:hAnsi="SimSun" w:eastAsia="SimSun" w:cs="SimSun"/>
          <w:sz w:val="21"/>
          <w:szCs w:val="21"/>
        </w:rPr>
        <w:t xml:space="preserve"> </w:t>
      </w:r>
      <w:r>
        <w:rPr>
          <w:rFonts w:ascii="SimSun" w:hAnsi="SimSun" w:eastAsia="SimSun" w:cs="SimSun"/>
          <w:sz w:val="21"/>
          <w:szCs w:val="21"/>
          <w:spacing w:val="-16"/>
        </w:rPr>
        <w:t>的甘油三酯消化产物重新合成甘油三酯，当其以乳糜微粒形式运送</w:t>
      </w:r>
      <w:r>
        <w:rPr>
          <w:rFonts w:ascii="SimSun" w:hAnsi="SimSun" w:eastAsia="SimSun" w:cs="SimSun"/>
          <w:sz w:val="21"/>
          <w:szCs w:val="21"/>
          <w:spacing w:val="-17"/>
        </w:rPr>
        <w:t>至脂肪组织、肝等组织/器官后，脂</w:t>
      </w:r>
      <w:r>
        <w:rPr>
          <w:rFonts w:ascii="SimSun" w:hAnsi="SimSun" w:eastAsia="SimSun" w:cs="SimSun"/>
          <w:sz w:val="21"/>
          <w:szCs w:val="21"/>
        </w:rPr>
        <w:t xml:space="preserve"> </w:t>
      </w:r>
      <w:r>
        <w:rPr>
          <w:rFonts w:ascii="SimSun" w:hAnsi="SimSun" w:eastAsia="SimSun" w:cs="SimSun"/>
          <w:sz w:val="21"/>
          <w:szCs w:val="21"/>
          <w:spacing w:val="-9"/>
        </w:rPr>
        <w:t>肪酸亦可作为这些组织细胞合成甘油三酯的原料。脂肪组织还可水解</w:t>
      </w:r>
      <w:r>
        <w:rPr>
          <w:rFonts w:ascii="SimSun" w:hAnsi="SimSun" w:eastAsia="SimSun" w:cs="SimSun"/>
          <w:sz w:val="21"/>
          <w:szCs w:val="21"/>
          <w:spacing w:val="-10"/>
        </w:rPr>
        <w:t>极低密度脂蛋白甘油三酯，释</w:t>
      </w:r>
      <w:r>
        <w:rPr>
          <w:rFonts w:ascii="SimSun" w:hAnsi="SimSun" w:eastAsia="SimSun" w:cs="SimSun"/>
          <w:sz w:val="21"/>
          <w:szCs w:val="21"/>
        </w:rPr>
        <w:t xml:space="preserve"> </w:t>
      </w:r>
      <w:r>
        <w:rPr>
          <w:rFonts w:ascii="SimSun" w:hAnsi="SimSun" w:eastAsia="SimSun" w:cs="SimSun"/>
          <w:sz w:val="21"/>
          <w:szCs w:val="21"/>
          <w:spacing w:val="-10"/>
        </w:rPr>
        <w:t>放脂肪酸用于合成甘油三酯。</w:t>
      </w:r>
    </w:p>
    <w:p>
      <w:pPr>
        <w:ind w:left="1459"/>
        <w:spacing w:before="78" w:line="222" w:lineRule="auto"/>
        <w:rPr>
          <w:rFonts w:ascii="SimHei" w:hAnsi="SimHei" w:eastAsia="SimHei" w:cs="SimHei"/>
          <w:sz w:val="21"/>
          <w:szCs w:val="21"/>
        </w:rPr>
      </w:pPr>
      <w:r>
        <w:rPr>
          <w:rFonts w:ascii="SimHei" w:hAnsi="SimHei" w:eastAsia="SimHei" w:cs="SimHei"/>
          <w:sz w:val="21"/>
          <w:szCs w:val="21"/>
          <w:spacing w:val="-2"/>
        </w:rPr>
        <w:t>(三)甘油三酯合成有甘油一酯和甘油二酯两条途</w:t>
      </w:r>
      <w:r>
        <w:rPr>
          <w:rFonts w:ascii="SimHei" w:hAnsi="SimHei" w:eastAsia="SimHei" w:cs="SimHei"/>
          <w:sz w:val="21"/>
          <w:szCs w:val="21"/>
          <w:spacing w:val="-3"/>
        </w:rPr>
        <w:t>径</w:t>
      </w:r>
    </w:p>
    <w:p>
      <w:pPr>
        <w:ind w:left="1080" w:right="390" w:firstLine="389"/>
        <w:spacing w:before="46" w:line="268" w:lineRule="auto"/>
        <w:rPr>
          <w:rFonts w:ascii="SimSun" w:hAnsi="SimSun" w:eastAsia="SimSun" w:cs="SimSun"/>
          <w:sz w:val="21"/>
          <w:szCs w:val="21"/>
        </w:rPr>
      </w:pPr>
      <w:r>
        <w:rPr>
          <w:rFonts w:ascii="SimHei" w:hAnsi="SimHei" w:eastAsia="SimHei" w:cs="SimHei"/>
          <w:sz w:val="21"/>
          <w:szCs w:val="21"/>
          <w:spacing w:val="-5"/>
        </w:rPr>
        <w:t>1.</w:t>
      </w:r>
      <w:r>
        <w:rPr>
          <w:rFonts w:ascii="SimHei" w:hAnsi="SimHei" w:eastAsia="SimHei" w:cs="SimHei"/>
          <w:sz w:val="21"/>
          <w:szCs w:val="21"/>
          <w:spacing w:val="-37"/>
        </w:rPr>
        <w:t xml:space="preserve"> </w:t>
      </w:r>
      <w:r>
        <w:rPr>
          <w:rFonts w:ascii="SimHei" w:hAnsi="SimHei" w:eastAsia="SimHei" w:cs="SimHei"/>
          <w:sz w:val="21"/>
          <w:szCs w:val="21"/>
          <w:spacing w:val="-5"/>
        </w:rPr>
        <w:t>脂肪酸活化成脂酰</w:t>
      </w:r>
      <w:r>
        <w:rPr>
          <w:rFonts w:ascii="Arial" w:hAnsi="Arial" w:eastAsia="Arial" w:cs="Arial"/>
          <w:sz w:val="21"/>
          <w:szCs w:val="21"/>
          <w:spacing w:val="-5"/>
        </w:rPr>
        <w:t>CoA</w:t>
      </w:r>
      <w:r>
        <w:rPr>
          <w:rFonts w:ascii="Arial" w:hAnsi="Arial" w:eastAsia="Arial" w:cs="Arial"/>
          <w:sz w:val="21"/>
          <w:szCs w:val="21"/>
          <w:spacing w:val="12"/>
        </w:rPr>
        <w:t xml:space="preserve">   </w:t>
      </w:r>
      <w:r>
        <w:rPr>
          <w:rFonts w:ascii="SimHei" w:hAnsi="SimHei" w:eastAsia="SimHei" w:cs="SimHei"/>
          <w:sz w:val="21"/>
          <w:szCs w:val="21"/>
          <w:spacing w:val="-5"/>
        </w:rPr>
        <w:t>脂肪酸作为甘油三酯合成的基本原料，必须活化成脂</w:t>
      </w:r>
      <w:r>
        <w:rPr>
          <w:rFonts w:ascii="SimHei" w:hAnsi="SimHei" w:eastAsia="SimHei" w:cs="SimHei"/>
          <w:sz w:val="21"/>
          <w:szCs w:val="21"/>
          <w:spacing w:val="-6"/>
        </w:rPr>
        <w:t>酰</w:t>
      </w:r>
      <w:r>
        <w:rPr>
          <w:rFonts w:ascii="Arial" w:hAnsi="Arial" w:eastAsia="Arial" w:cs="Arial"/>
          <w:sz w:val="21"/>
          <w:szCs w:val="21"/>
          <w:spacing w:val="-5"/>
        </w:rPr>
        <w:t>CoA</w:t>
      </w:r>
      <w:r>
        <w:rPr>
          <w:rFonts w:ascii="Arial" w:hAnsi="Arial" w:eastAsia="Arial" w:cs="Arial"/>
          <w:sz w:val="21"/>
          <w:szCs w:val="21"/>
          <w:spacing w:val="-6"/>
        </w:rPr>
        <w:t>(</w:t>
      </w:r>
      <w:r>
        <w:rPr>
          <w:rFonts w:ascii="Arial" w:hAnsi="Arial" w:eastAsia="Arial" w:cs="Arial"/>
          <w:sz w:val="21"/>
          <w:szCs w:val="21"/>
          <w:spacing w:val="-5"/>
        </w:rPr>
        <w:t>acyl</w:t>
      </w:r>
      <w:r>
        <w:rPr>
          <w:rFonts w:ascii="Arial" w:hAnsi="Arial" w:eastAsia="Arial" w:cs="Arial"/>
          <w:sz w:val="21"/>
          <w:szCs w:val="21"/>
        </w:rPr>
        <w:t xml:space="preserve"> </w:t>
      </w:r>
      <w:r>
        <w:rPr>
          <w:rFonts w:ascii="SimSun" w:hAnsi="SimSun" w:eastAsia="SimSun" w:cs="SimSun"/>
          <w:sz w:val="21"/>
          <w:szCs w:val="21"/>
          <w:spacing w:val="-6"/>
        </w:rPr>
        <w:t>CoA)才能参与甘油三酯合成。</w:t>
      </w:r>
    </w:p>
    <w:p>
      <w:pPr>
        <w:ind w:firstLine="3640"/>
        <w:spacing w:before="224" w:line="670" w:lineRule="exact"/>
        <w:textAlignment w:val="center"/>
        <w:rPr/>
      </w:pPr>
      <w:r>
        <w:drawing>
          <wp:inline distT="0" distB="0" distL="0" distR="0">
            <wp:extent cx="2235192" cy="425531"/>
            <wp:effectExtent l="0" t="0" r="0" b="0"/>
            <wp:docPr id="484" name="IM 484"/>
            <wp:cNvGraphicFramePr/>
            <a:graphic>
              <a:graphicData uri="http://schemas.openxmlformats.org/drawingml/2006/picture">
                <pic:pic>
                  <pic:nvPicPr>
                    <pic:cNvPr id="484" name="IM 484"/>
                    <pic:cNvPicPr/>
                  </pic:nvPicPr>
                  <pic:blipFill>
                    <a:blip r:embed="rId527"/>
                    <a:stretch>
                      <a:fillRect/>
                    </a:stretch>
                  </pic:blipFill>
                  <pic:spPr>
                    <a:xfrm rot="0">
                      <a:off x="0" y="0"/>
                      <a:ext cx="2235192" cy="425531"/>
                    </a:xfrm>
                    <a:prstGeom prst="rect">
                      <a:avLst/>
                    </a:prstGeom>
                  </pic:spPr>
                </pic:pic>
              </a:graphicData>
            </a:graphic>
          </wp:inline>
        </w:drawing>
      </w:r>
    </w:p>
    <w:p>
      <w:pPr>
        <w:ind w:left="1070" w:right="407" w:firstLine="380"/>
        <w:spacing w:before="297" w:line="256" w:lineRule="auto"/>
        <w:rPr>
          <w:rFonts w:ascii="SimSun" w:hAnsi="SimSun" w:eastAsia="SimSun" w:cs="SimSun"/>
          <w:sz w:val="21"/>
          <w:szCs w:val="21"/>
        </w:rPr>
      </w:pPr>
      <w:r>
        <w:rPr>
          <w:rFonts w:ascii="SimHei" w:hAnsi="SimHei" w:eastAsia="SimHei" w:cs="SimHei"/>
          <w:sz w:val="21"/>
          <w:szCs w:val="21"/>
          <w:spacing w:val="-6"/>
        </w:rPr>
        <w:t>2.</w:t>
      </w:r>
      <w:r>
        <w:rPr>
          <w:rFonts w:ascii="SimHei" w:hAnsi="SimHei" w:eastAsia="SimHei" w:cs="SimHei"/>
          <w:sz w:val="21"/>
          <w:szCs w:val="21"/>
          <w:spacing w:val="-45"/>
        </w:rPr>
        <w:t xml:space="preserve"> </w:t>
      </w:r>
      <w:r>
        <w:rPr>
          <w:rFonts w:ascii="SimHei" w:hAnsi="SimHei" w:eastAsia="SimHei" w:cs="SimHei"/>
          <w:sz w:val="21"/>
          <w:szCs w:val="21"/>
          <w:spacing w:val="-6"/>
        </w:rPr>
        <w:t>小肠黏膜细胞以甘油一酯途径合成甘油三酯</w:t>
      </w:r>
      <w:r>
        <w:rPr>
          <w:rFonts w:ascii="SimHei" w:hAnsi="SimHei" w:eastAsia="SimHei" w:cs="SimHei"/>
          <w:sz w:val="21"/>
          <w:szCs w:val="21"/>
          <w:spacing w:val="3"/>
        </w:rPr>
        <w:t xml:space="preserve">  </w:t>
      </w:r>
      <w:r>
        <w:rPr>
          <w:rFonts w:ascii="SimHei" w:hAnsi="SimHei" w:eastAsia="SimHei" w:cs="SimHei"/>
          <w:sz w:val="21"/>
          <w:szCs w:val="21"/>
          <w:spacing w:val="-6"/>
        </w:rPr>
        <w:t>由脂酰</w:t>
      </w:r>
      <w:r>
        <w:rPr>
          <w:rFonts w:ascii="SimHei" w:hAnsi="SimHei" w:eastAsia="SimHei" w:cs="SimHei"/>
          <w:sz w:val="21"/>
          <w:szCs w:val="21"/>
          <w:spacing w:val="-52"/>
        </w:rPr>
        <w:t xml:space="preserve"> </w:t>
      </w:r>
      <w:r>
        <w:rPr>
          <w:rFonts w:ascii="SimSun" w:hAnsi="SimSun" w:eastAsia="SimSun" w:cs="SimSun"/>
          <w:sz w:val="21"/>
          <w:szCs w:val="21"/>
          <w:spacing w:val="-6"/>
        </w:rPr>
        <w:t>CoA</w:t>
      </w:r>
      <w:r>
        <w:rPr>
          <w:rFonts w:ascii="SimSun" w:hAnsi="SimSun" w:eastAsia="SimSun" w:cs="SimSun"/>
          <w:sz w:val="21"/>
          <w:szCs w:val="21"/>
          <w:spacing w:val="-3"/>
        </w:rPr>
        <w:t xml:space="preserve"> </w:t>
      </w:r>
      <w:r>
        <w:rPr>
          <w:rFonts w:ascii="SimHei" w:hAnsi="SimHei" w:eastAsia="SimHei" w:cs="SimHei"/>
          <w:sz w:val="21"/>
          <w:szCs w:val="21"/>
          <w:spacing w:val="-6"/>
        </w:rPr>
        <w:t>转移酶催化、</w:t>
      </w:r>
      <w:r>
        <w:rPr>
          <w:rFonts w:ascii="SimSun" w:hAnsi="SimSun" w:eastAsia="SimSun" w:cs="SimSun"/>
          <w:sz w:val="21"/>
          <w:szCs w:val="21"/>
          <w:spacing w:val="-6"/>
        </w:rPr>
        <w:t>ATP</w:t>
      </w:r>
      <w:r>
        <w:rPr>
          <w:rFonts w:ascii="SimSun" w:hAnsi="SimSun" w:eastAsia="SimSun" w:cs="SimSun"/>
          <w:sz w:val="21"/>
          <w:szCs w:val="21"/>
          <w:spacing w:val="-19"/>
        </w:rPr>
        <w:t xml:space="preserve"> </w:t>
      </w:r>
      <w:r>
        <w:rPr>
          <w:rFonts w:ascii="SimHei" w:hAnsi="SimHei" w:eastAsia="SimHei" w:cs="SimHei"/>
          <w:sz w:val="21"/>
          <w:szCs w:val="21"/>
          <w:spacing w:val="-6"/>
        </w:rPr>
        <w:t>供能，将脂酰</w:t>
      </w:r>
      <w:r>
        <w:rPr>
          <w:rFonts w:ascii="SimHei" w:hAnsi="SimHei" w:eastAsia="SimHei" w:cs="SimHei"/>
          <w:sz w:val="21"/>
          <w:szCs w:val="21"/>
        </w:rPr>
        <w:t xml:space="preserve"> </w:t>
      </w:r>
      <w:r>
        <w:rPr>
          <w:rFonts w:ascii="Times New Roman" w:hAnsi="Times New Roman" w:eastAsia="Times New Roman" w:cs="Times New Roman"/>
          <w:sz w:val="21"/>
          <w:szCs w:val="21"/>
          <w:spacing w:val="-10"/>
        </w:rPr>
        <w:t>CoA</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0"/>
        </w:rPr>
        <w:t>的脂酰基转移至2-甘油一酯羟基上合成甘油三酯。</w:t>
      </w:r>
    </w:p>
    <w:p>
      <w:pPr>
        <w:ind w:left="1480"/>
        <w:spacing w:before="67" w:line="221" w:lineRule="auto"/>
        <w:rPr>
          <w:rFonts w:ascii="SimHei" w:hAnsi="SimHei" w:eastAsia="SimHei" w:cs="SimHei"/>
          <w:sz w:val="21"/>
          <w:szCs w:val="21"/>
        </w:rPr>
      </w:pPr>
      <w:r>
        <w:rPr>
          <w:rFonts w:ascii="SimHei" w:hAnsi="SimHei" w:eastAsia="SimHei" w:cs="SimHei"/>
          <w:sz w:val="21"/>
          <w:szCs w:val="21"/>
          <w:spacing w:val="-4"/>
        </w:rPr>
        <w:t>3.肝和脂肪组织细胞以甘油二酯途径合成甘油三酯</w:t>
      </w:r>
      <w:r>
        <w:rPr>
          <w:rFonts w:ascii="SimHei" w:hAnsi="SimHei" w:eastAsia="SimHei" w:cs="SimHei"/>
          <w:sz w:val="21"/>
          <w:szCs w:val="21"/>
          <w:spacing w:val="97"/>
        </w:rPr>
        <w:t xml:space="preserve"> </w:t>
      </w:r>
      <w:r>
        <w:rPr>
          <w:rFonts w:ascii="SimHei" w:hAnsi="SimHei" w:eastAsia="SimHei" w:cs="SimHei"/>
          <w:sz w:val="21"/>
          <w:szCs w:val="21"/>
          <w:spacing w:val="-4"/>
        </w:rPr>
        <w:t>以葡萄</w:t>
      </w:r>
      <w:r>
        <w:rPr>
          <w:rFonts w:ascii="SimHei" w:hAnsi="SimHei" w:eastAsia="SimHei" w:cs="SimHei"/>
          <w:sz w:val="21"/>
          <w:szCs w:val="21"/>
          <w:spacing w:val="-5"/>
        </w:rPr>
        <w:t>糖酵解途径生成的3-磷酸甘油为</w:t>
      </w:r>
    </w:p>
    <w:p>
      <w:pPr>
        <w:ind w:left="1080"/>
        <w:spacing w:before="68" w:line="216" w:lineRule="auto"/>
        <w:rPr>
          <w:rFonts w:ascii="SimSun" w:hAnsi="SimSun" w:eastAsia="SimSun" w:cs="SimSun"/>
          <w:sz w:val="21"/>
          <w:szCs w:val="21"/>
        </w:rPr>
      </w:pPr>
      <w:r>
        <w:rPr>
          <w:rFonts w:ascii="SimSun" w:hAnsi="SimSun" w:eastAsia="SimSun" w:cs="SimSun"/>
          <w:sz w:val="21"/>
          <w:szCs w:val="21"/>
          <w:spacing w:val="-15"/>
        </w:rPr>
        <w:t>起始物，先合成1,2-甘油二酯，最后通过酯化甘油二酯羟基生成甘</w:t>
      </w:r>
      <w:r>
        <w:rPr>
          <w:rFonts w:ascii="SimSun" w:hAnsi="SimSun" w:eastAsia="SimSun" w:cs="SimSun"/>
          <w:sz w:val="21"/>
          <w:szCs w:val="21"/>
          <w:spacing w:val="-16"/>
        </w:rPr>
        <w:t>油三酯。</w:t>
      </w:r>
    </w:p>
    <w:p>
      <w:pPr>
        <w:spacing w:line="247" w:lineRule="auto"/>
        <w:rPr>
          <w:rFonts w:ascii="Arial"/>
          <w:sz w:val="21"/>
        </w:rPr>
      </w:pPr>
      <w:r/>
    </w:p>
    <w:p>
      <w:pPr>
        <w:ind w:firstLine="2290"/>
        <w:spacing w:line="1150" w:lineRule="exact"/>
        <w:textAlignment w:val="center"/>
        <w:rPr/>
      </w:pPr>
      <w:r>
        <w:drawing>
          <wp:inline distT="0" distB="0" distL="0" distR="0">
            <wp:extent cx="3816294" cy="730240"/>
            <wp:effectExtent l="0" t="0" r="0" b="0"/>
            <wp:docPr id="485" name="IM 485"/>
            <wp:cNvGraphicFramePr/>
            <a:graphic>
              <a:graphicData uri="http://schemas.openxmlformats.org/drawingml/2006/picture">
                <pic:pic>
                  <pic:nvPicPr>
                    <pic:cNvPr id="485" name="IM 485"/>
                    <pic:cNvPicPr/>
                  </pic:nvPicPr>
                  <pic:blipFill>
                    <a:blip r:embed="rId528"/>
                    <a:stretch>
                      <a:fillRect/>
                    </a:stretch>
                  </pic:blipFill>
                  <pic:spPr>
                    <a:xfrm rot="0">
                      <a:off x="0" y="0"/>
                      <a:ext cx="3816294" cy="730240"/>
                    </a:xfrm>
                    <a:prstGeom prst="rect">
                      <a:avLst/>
                    </a:prstGeom>
                  </pic:spPr>
                </pic:pic>
              </a:graphicData>
            </a:graphic>
          </wp:inline>
        </w:drawing>
      </w:r>
    </w:p>
    <w:p>
      <w:pPr>
        <w:spacing w:line="110" w:lineRule="exact"/>
        <w:rPr/>
      </w:pPr>
      <w:r/>
    </w:p>
    <w:p>
      <w:pPr>
        <w:sectPr>
          <w:pgSz w:w="11260" w:h="15790"/>
          <w:pgMar w:top="400" w:right="585" w:bottom="400" w:left="569" w:header="0" w:footer="0" w:gutter="0"/>
          <w:cols w:equalWidth="0" w:num="1">
            <w:col w:w="10105" w:space="0"/>
          </w:cols>
        </w:sectPr>
        <w:rPr/>
      </w:pPr>
    </w:p>
    <w:p>
      <w:pPr>
        <w:spacing w:line="700" w:lineRule="exact"/>
        <w:textAlignment w:val="center"/>
        <w:rPr/>
      </w:pPr>
      <w:r>
        <w:drawing>
          <wp:inline distT="0" distB="0" distL="0" distR="0">
            <wp:extent cx="520741" cy="444481"/>
            <wp:effectExtent l="0" t="0" r="0" b="0"/>
            <wp:docPr id="486" name="IM 486"/>
            <wp:cNvGraphicFramePr/>
            <a:graphic>
              <a:graphicData uri="http://schemas.openxmlformats.org/drawingml/2006/picture">
                <pic:pic>
                  <pic:nvPicPr>
                    <pic:cNvPr id="486" name="IM 486"/>
                    <pic:cNvPicPr/>
                  </pic:nvPicPr>
                  <pic:blipFill>
                    <a:blip r:embed="rId529"/>
                    <a:stretch>
                      <a:fillRect/>
                    </a:stretch>
                  </pic:blipFill>
                  <pic:spPr>
                    <a:xfrm rot="0">
                      <a:off x="0" y="0"/>
                      <a:ext cx="520741" cy="44448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57" w:line="219" w:lineRule="auto"/>
        <w:rPr>
          <w:rFonts w:ascii="SimSun" w:hAnsi="SimSun" w:eastAsia="SimSun" w:cs="SimSun"/>
          <w:sz w:val="21"/>
          <w:szCs w:val="21"/>
        </w:rPr>
      </w:pPr>
      <w:r>
        <w:rPr>
          <w:rFonts w:ascii="SimSun" w:hAnsi="SimSun" w:eastAsia="SimSun" w:cs="SimSun"/>
          <w:sz w:val="21"/>
          <w:szCs w:val="21"/>
          <w:spacing w:val="-16"/>
          <w:w w:val="91"/>
        </w:rPr>
        <w:t>3-磷酸甘油</w:t>
      </w:r>
    </w:p>
    <w:p>
      <w:pPr>
        <w:spacing w:line="14" w:lineRule="auto"/>
        <w:rPr>
          <w:rFonts w:ascii="Arial"/>
          <w:sz w:val="2"/>
        </w:rPr>
      </w:pPr>
      <w:r>
        <w:rPr>
          <w:rFonts w:ascii="Arial" w:hAnsi="Arial" w:eastAsia="Arial" w:cs="Arial"/>
          <w:sz w:val="2"/>
          <w:szCs w:val="2"/>
        </w:rPr>
        <w:br w:type="column"/>
      </w:r>
    </w:p>
    <w:p>
      <w:pPr>
        <w:spacing w:before="197" w:line="219" w:lineRule="auto"/>
        <w:rPr>
          <w:rFonts w:ascii="SimSun" w:hAnsi="SimSun" w:eastAsia="SimSun" w:cs="SimSun"/>
          <w:sz w:val="21"/>
          <w:szCs w:val="21"/>
        </w:rPr>
      </w:pPr>
      <w:r>
        <w:rPr>
          <w:rFonts w:ascii="SimSun" w:hAnsi="SimSun" w:eastAsia="SimSun" w:cs="SimSun"/>
          <w:sz w:val="21"/>
          <w:szCs w:val="21"/>
          <w:spacing w:val="-16"/>
          <w:w w:val="87"/>
        </w:rPr>
        <w:t>1-脂酰-3-磷酸甘油</w:t>
      </w:r>
    </w:p>
    <w:p>
      <w:pPr>
        <w:sectPr>
          <w:type w:val="continuous"/>
          <w:pgSz w:w="11260" w:h="15790"/>
          <w:pgMar w:top="400" w:right="585" w:bottom="400" w:left="569" w:header="0" w:footer="0" w:gutter="0"/>
          <w:cols w:equalWidth="0" w:num="3">
            <w:col w:w="3011" w:space="100"/>
            <w:col w:w="3961" w:space="100"/>
            <w:col w:w="2935" w:space="0"/>
          </w:cols>
        </w:sectPr>
        <w:rPr/>
      </w:pPr>
    </w:p>
    <w:p>
      <w:pPr>
        <w:spacing w:line="359" w:lineRule="auto"/>
        <w:rPr>
          <w:rFonts w:ascii="Arial"/>
          <w:sz w:val="21"/>
        </w:rPr>
      </w:pPr>
      <w:r>
        <w:drawing>
          <wp:anchor distT="0" distB="0" distL="0" distR="0" simplePos="0" relativeHeight="255040512" behindDoc="0" locked="0" layoutInCell="0" allowOverlap="1">
            <wp:simplePos x="0" y="0"/>
            <wp:positionH relativeFrom="page">
              <wp:posOffset>6267420</wp:posOffset>
            </wp:positionH>
            <wp:positionV relativeFrom="page">
              <wp:posOffset>9283675</wp:posOffset>
            </wp:positionV>
            <wp:extent cx="533397" cy="431847"/>
            <wp:effectExtent l="0" t="0" r="0" b="0"/>
            <wp:wrapNone/>
            <wp:docPr id="487" name="IM 487"/>
            <wp:cNvGraphicFramePr/>
            <a:graphic>
              <a:graphicData uri="http://schemas.openxmlformats.org/drawingml/2006/picture">
                <pic:pic>
                  <pic:nvPicPr>
                    <pic:cNvPr id="487" name="IM 487"/>
                    <pic:cNvPicPr/>
                  </pic:nvPicPr>
                  <pic:blipFill>
                    <a:blip r:embed="rId530"/>
                    <a:stretch>
                      <a:fillRect/>
                    </a:stretch>
                  </pic:blipFill>
                  <pic:spPr>
                    <a:xfrm rot="0">
                      <a:off x="0" y="0"/>
                      <a:ext cx="533397" cy="431847"/>
                    </a:xfrm>
                    <a:prstGeom prst="rect">
                      <a:avLst/>
                    </a:prstGeom>
                  </pic:spPr>
                </pic:pic>
              </a:graphicData>
            </a:graphic>
          </wp:anchor>
        </w:drawing>
      </w:r>
      <w:r/>
    </w:p>
    <w:p>
      <w:pPr>
        <w:ind w:right="175"/>
        <w:spacing w:before="65" w:line="221" w:lineRule="auto"/>
        <w:jc w:val="right"/>
        <w:rPr>
          <w:rFonts w:ascii="SimSun" w:hAnsi="SimSun" w:eastAsia="SimSun" w:cs="SimSun"/>
          <w:sz w:val="20"/>
          <w:szCs w:val="20"/>
        </w:rPr>
      </w:pPr>
      <w:r>
        <w:rPr>
          <w:rFonts w:ascii="SimHei" w:hAnsi="SimHei" w:eastAsia="SimHei" w:cs="SimHei"/>
          <w:sz w:val="20"/>
          <w:szCs w:val="20"/>
          <w:color w:val="1B4060"/>
          <w:spacing w:val="-12"/>
        </w:rPr>
        <w:t>第七章</w:t>
      </w:r>
      <w:r>
        <w:rPr>
          <w:rFonts w:ascii="SimHei" w:hAnsi="SimHei" w:eastAsia="SimHei" w:cs="SimHei"/>
          <w:sz w:val="20"/>
          <w:szCs w:val="20"/>
          <w:color w:val="1B4060"/>
          <w:spacing w:val="49"/>
        </w:rPr>
        <w:t xml:space="preserve"> </w:t>
      </w:r>
      <w:r>
        <w:rPr>
          <w:rFonts w:ascii="SimHei" w:hAnsi="SimHei" w:eastAsia="SimHei" w:cs="SimHei"/>
          <w:sz w:val="20"/>
          <w:szCs w:val="20"/>
          <w:color w:val="1B4060"/>
          <w:spacing w:val="-12"/>
        </w:rPr>
        <w:t>脂</w:t>
      </w:r>
      <w:r>
        <w:rPr>
          <w:rFonts w:ascii="SimHei" w:hAnsi="SimHei" w:eastAsia="SimHei" w:cs="SimHei"/>
          <w:sz w:val="20"/>
          <w:szCs w:val="20"/>
          <w:color w:val="1B4060"/>
          <w:spacing w:val="-15"/>
        </w:rPr>
        <w:t xml:space="preserve"> </w:t>
      </w:r>
      <w:r>
        <w:rPr>
          <w:rFonts w:ascii="SimHei" w:hAnsi="SimHei" w:eastAsia="SimHei" w:cs="SimHei"/>
          <w:sz w:val="20"/>
          <w:szCs w:val="20"/>
          <w:color w:val="1B4060"/>
          <w:spacing w:val="-12"/>
        </w:rPr>
        <w:t>质</w:t>
      </w:r>
      <w:r>
        <w:rPr>
          <w:rFonts w:ascii="SimHei" w:hAnsi="SimHei" w:eastAsia="SimHei" w:cs="SimHei"/>
          <w:sz w:val="20"/>
          <w:szCs w:val="20"/>
          <w:color w:val="1B4060"/>
          <w:spacing w:val="-17"/>
        </w:rPr>
        <w:t xml:space="preserve"> </w:t>
      </w:r>
      <w:r>
        <w:rPr>
          <w:rFonts w:ascii="SimHei" w:hAnsi="SimHei" w:eastAsia="SimHei" w:cs="SimHei"/>
          <w:sz w:val="20"/>
          <w:szCs w:val="20"/>
          <w:color w:val="1B4060"/>
          <w:spacing w:val="-12"/>
        </w:rPr>
        <w:t>代</w:t>
      </w:r>
      <w:r>
        <w:rPr>
          <w:rFonts w:ascii="SimHei" w:hAnsi="SimHei" w:eastAsia="SimHei" w:cs="SimHei"/>
          <w:sz w:val="20"/>
          <w:szCs w:val="20"/>
          <w:color w:val="1B4060"/>
          <w:spacing w:val="-13"/>
        </w:rPr>
        <w:t xml:space="preserve"> </w:t>
      </w:r>
      <w:r>
        <w:rPr>
          <w:rFonts w:ascii="SimHei" w:hAnsi="SimHei" w:eastAsia="SimHei" w:cs="SimHei"/>
          <w:sz w:val="20"/>
          <w:szCs w:val="20"/>
          <w:color w:val="1B4060"/>
          <w:spacing w:val="-12"/>
        </w:rPr>
        <w:t>谢</w:t>
      </w:r>
      <w:r>
        <w:rPr>
          <w:rFonts w:ascii="SimHei" w:hAnsi="SimHei" w:eastAsia="SimHei" w:cs="SimHei"/>
          <w:sz w:val="20"/>
          <w:szCs w:val="20"/>
          <w:color w:val="1B4060"/>
          <w:spacing w:val="4"/>
        </w:rPr>
        <w:t xml:space="preserve">      </w:t>
      </w:r>
      <w:r>
        <w:rPr>
          <w:rFonts w:ascii="SimSun" w:hAnsi="SimSun" w:eastAsia="SimSun" w:cs="SimSun"/>
          <w:sz w:val="20"/>
          <w:szCs w:val="20"/>
          <w:color w:val="003869"/>
          <w:spacing w:val="-12"/>
        </w:rPr>
        <w:t>153</w:t>
      </w:r>
    </w:p>
    <w:p>
      <w:pPr>
        <w:rPr/>
      </w:pPr>
      <w:r/>
    </w:p>
    <w:p>
      <w:pPr>
        <w:spacing w:line="22" w:lineRule="exact"/>
        <w:rPr/>
      </w:pPr>
      <w:r/>
    </w:p>
    <w:p>
      <w:pPr>
        <w:sectPr>
          <w:pgSz w:w="11260" w:h="15790"/>
          <w:pgMar w:top="400" w:right="550" w:bottom="400" w:left="970" w:header="0" w:footer="0" w:gutter="0"/>
          <w:cols w:equalWidth="0" w:num="1">
            <w:col w:w="9740" w:space="0"/>
          </w:cols>
        </w:sectPr>
        <w:rPr/>
      </w:pPr>
    </w:p>
    <w:p>
      <w:pPr>
        <w:ind w:firstLine="1259"/>
        <w:spacing w:line="1170" w:lineRule="exact"/>
        <w:textAlignment w:val="center"/>
        <w:rPr/>
      </w:pPr>
      <w:r>
        <w:drawing>
          <wp:inline distT="0" distB="0" distL="0" distR="0">
            <wp:extent cx="3886151" cy="742974"/>
            <wp:effectExtent l="0" t="0" r="0" b="0"/>
            <wp:docPr id="488" name="IM 488"/>
            <wp:cNvGraphicFramePr/>
            <a:graphic>
              <a:graphicData uri="http://schemas.openxmlformats.org/drawingml/2006/picture">
                <pic:pic>
                  <pic:nvPicPr>
                    <pic:cNvPr id="488" name="IM 488"/>
                    <pic:cNvPicPr/>
                  </pic:nvPicPr>
                  <pic:blipFill>
                    <a:blip r:embed="rId531"/>
                    <a:stretch>
                      <a:fillRect/>
                    </a:stretch>
                  </pic:blipFill>
                  <pic:spPr>
                    <a:xfrm rot="0">
                      <a:off x="0" y="0"/>
                      <a:ext cx="3886151" cy="742974"/>
                    </a:xfrm>
                    <a:prstGeom prst="rect">
                      <a:avLst/>
                    </a:prstGeom>
                  </pic:spPr>
                </pic:pic>
              </a:graphicData>
            </a:graphic>
          </wp:inline>
        </w:drawing>
      </w:r>
    </w:p>
    <w:p>
      <w:pPr>
        <w:ind w:left="3849"/>
        <w:spacing w:before="88" w:line="219" w:lineRule="auto"/>
        <w:rPr>
          <w:rFonts w:ascii="SimSun" w:hAnsi="SimSun" w:eastAsia="SimSun" w:cs="SimSun"/>
          <w:sz w:val="20"/>
          <w:szCs w:val="20"/>
        </w:rPr>
      </w:pPr>
      <w:r>
        <w:rPr>
          <w:rFonts w:ascii="SimSun" w:hAnsi="SimSun" w:eastAsia="SimSun" w:cs="SimSun"/>
          <w:sz w:val="20"/>
          <w:szCs w:val="20"/>
          <w:spacing w:val="-16"/>
          <w:w w:val="97"/>
        </w:rPr>
        <w:t>磷脂酸</w:t>
      </w:r>
    </w:p>
    <w:p>
      <w:pPr>
        <w:ind w:firstLine="1809"/>
        <w:spacing w:before="214" w:line="1200" w:lineRule="exact"/>
        <w:textAlignment w:val="center"/>
        <w:rPr/>
      </w:pPr>
      <w:r>
        <w:drawing>
          <wp:inline distT="0" distB="0" distL="0" distR="0">
            <wp:extent cx="3187729" cy="761924"/>
            <wp:effectExtent l="0" t="0" r="0" b="0"/>
            <wp:docPr id="489" name="IM 489"/>
            <wp:cNvGraphicFramePr/>
            <a:graphic>
              <a:graphicData uri="http://schemas.openxmlformats.org/drawingml/2006/picture">
                <pic:pic>
                  <pic:nvPicPr>
                    <pic:cNvPr id="489" name="IM 489"/>
                    <pic:cNvPicPr/>
                  </pic:nvPicPr>
                  <pic:blipFill>
                    <a:blip r:embed="rId532"/>
                    <a:stretch>
                      <a:fillRect/>
                    </a:stretch>
                  </pic:blipFill>
                  <pic:spPr>
                    <a:xfrm rot="0">
                      <a:off x="0" y="0"/>
                      <a:ext cx="3187729" cy="761924"/>
                    </a:xfrm>
                    <a:prstGeom prst="rect">
                      <a:avLst/>
                    </a:prstGeom>
                  </pic:spPr>
                </pic:pic>
              </a:graphicData>
            </a:graphic>
          </wp:inline>
        </w:drawing>
      </w:r>
    </w:p>
    <w:p>
      <w:pPr>
        <w:ind w:left="1979"/>
        <w:spacing w:before="114" w:line="187" w:lineRule="auto"/>
        <w:rPr>
          <w:rFonts w:ascii="SimSun" w:hAnsi="SimSun" w:eastAsia="SimSun" w:cs="SimSun"/>
          <w:sz w:val="20"/>
          <w:szCs w:val="20"/>
        </w:rPr>
      </w:pPr>
      <w:r>
        <w:pict>
          <v:shape id="_x0000_s420" style="position:absolute;margin-left:293.995pt;margin-top:6.36607pt;mso-position-vertical-relative:text;mso-position-horizontal-relative:text;width:35.75pt;height:12.15pt;z-index:25504153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2"/>
                    </w:rPr>
                    <w:t>甘油三酯</w:t>
                  </w:r>
                </w:p>
              </w:txbxContent>
            </v:textbox>
          </v:shape>
        </w:pict>
      </w:r>
      <w:r>
        <w:rPr>
          <w:rFonts w:ascii="SimSun" w:hAnsi="SimSun" w:eastAsia="SimSun" w:cs="SimSun"/>
          <w:sz w:val="20"/>
          <w:szCs w:val="20"/>
          <w:spacing w:val="-19"/>
          <w:w w:val="93"/>
        </w:rPr>
        <w:t>1,2-甘油二酯</w:t>
      </w:r>
    </w:p>
    <w:p>
      <w:pPr>
        <w:spacing w:line="14" w:lineRule="auto"/>
        <w:rPr>
          <w:rFonts w:ascii="Arial"/>
          <w:sz w:val="2"/>
        </w:rPr>
      </w:pPr>
      <w:r>
        <w:rPr>
          <w:rFonts w:ascii="Arial" w:hAnsi="Arial" w:eastAsia="Arial" w:cs="Arial"/>
          <w:sz w:val="2"/>
          <w:szCs w:val="2"/>
        </w:rPr>
        <w:br w:type="column"/>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spacing w:before="2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DB232F"/>
          <w:spacing w:val="-1"/>
        </w:rPr>
        <w:t>kkyx2018</w:t>
      </w:r>
    </w:p>
    <w:p>
      <w:pPr>
        <w:spacing w:line="14" w:lineRule="auto"/>
        <w:rPr>
          <w:rFonts w:ascii="Arial"/>
          <w:sz w:val="2"/>
        </w:rPr>
      </w:pPr>
      <w:r>
        <w:rPr>
          <w:rFonts w:ascii="Arial" w:hAnsi="Arial" w:eastAsia="Arial" w:cs="Arial"/>
          <w:sz w:val="2"/>
          <w:szCs w:val="2"/>
        </w:rPr>
        <w:br w:type="column"/>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ind w:left="160"/>
        <w:spacing w:before="2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60" w:h="15790"/>
          <w:pgMar w:top="400" w:right="550" w:bottom="400" w:left="970" w:header="0" w:footer="0" w:gutter="0"/>
          <w:cols w:equalWidth="0" w:num="3">
            <w:col w:w="7870" w:space="100"/>
            <w:col w:w="950" w:space="100"/>
            <w:col w:w="720" w:space="0"/>
          </w:cols>
        </w:sectPr>
        <w:rPr/>
      </w:pPr>
    </w:p>
    <w:p>
      <w:pPr>
        <w:spacing w:line="253" w:lineRule="auto"/>
        <w:rPr>
          <w:rFonts w:ascii="Arial"/>
          <w:sz w:val="21"/>
        </w:rPr>
      </w:pPr>
      <w:r/>
    </w:p>
    <w:p>
      <w:pPr>
        <w:ind w:right="1129" w:firstLine="379"/>
        <w:spacing w:before="65" w:line="277" w:lineRule="auto"/>
        <w:jc w:val="both"/>
        <w:rPr>
          <w:rFonts w:ascii="SimSun" w:hAnsi="SimSun" w:eastAsia="SimSun" w:cs="SimSun"/>
          <w:sz w:val="20"/>
          <w:szCs w:val="20"/>
        </w:rPr>
      </w:pPr>
      <w:r>
        <w:rPr>
          <w:rFonts w:ascii="SimSun" w:hAnsi="SimSun" w:eastAsia="SimSun" w:cs="SimSun"/>
          <w:sz w:val="20"/>
          <w:szCs w:val="20"/>
          <w:spacing w:val="-2"/>
        </w:rPr>
        <w:t>合成甘油三酯的三分子脂肪酸可为同一种脂肪酸，也可是3种不同脂肪酸。肝、肾等组织含有甘</w:t>
      </w:r>
      <w:r>
        <w:rPr>
          <w:rFonts w:ascii="SimSun" w:hAnsi="SimSun" w:eastAsia="SimSun" w:cs="SimSun"/>
          <w:sz w:val="20"/>
          <w:szCs w:val="20"/>
          <w:spacing w:val="12"/>
        </w:rPr>
        <w:t xml:space="preserve"> </w:t>
      </w:r>
      <w:r>
        <w:rPr>
          <w:rFonts w:ascii="SimSun" w:hAnsi="SimSun" w:eastAsia="SimSun" w:cs="SimSun"/>
          <w:sz w:val="20"/>
          <w:szCs w:val="20"/>
          <w:spacing w:val="-4"/>
        </w:rPr>
        <w:t>油激酶，可催化游离甘油磷酸化生成3-磷酸甘油，供甘油三酯合成。脂肪细</w:t>
      </w:r>
      <w:r>
        <w:rPr>
          <w:rFonts w:ascii="SimSun" w:hAnsi="SimSun" w:eastAsia="SimSun" w:cs="SimSun"/>
          <w:sz w:val="20"/>
          <w:szCs w:val="20"/>
          <w:spacing w:val="-5"/>
        </w:rPr>
        <w:t>胞缺乏甘油激酶因而不能</w:t>
      </w:r>
      <w:r>
        <w:rPr>
          <w:rFonts w:ascii="SimSun" w:hAnsi="SimSun" w:eastAsia="SimSun" w:cs="SimSun"/>
          <w:sz w:val="20"/>
          <w:szCs w:val="20"/>
        </w:rPr>
        <w:t xml:space="preserve"> </w:t>
      </w:r>
      <w:r>
        <w:rPr>
          <w:rFonts w:ascii="SimSun" w:hAnsi="SimSun" w:eastAsia="SimSun" w:cs="SimSun"/>
          <w:sz w:val="20"/>
          <w:szCs w:val="20"/>
          <w:spacing w:val="-3"/>
        </w:rPr>
        <w:t>直接利用甘油合成甘油三酯。</w:t>
      </w:r>
    </w:p>
    <w:p>
      <w:pPr>
        <w:ind w:firstLine="1699"/>
        <w:spacing w:before="203" w:line="1020" w:lineRule="exact"/>
        <w:textAlignment w:val="center"/>
        <w:rPr/>
      </w:pPr>
      <w:r>
        <w:drawing>
          <wp:inline distT="0" distB="0" distL="0" distR="0">
            <wp:extent cx="3333733" cy="647721"/>
            <wp:effectExtent l="0" t="0" r="0" b="0"/>
            <wp:docPr id="490" name="IM 490"/>
            <wp:cNvGraphicFramePr/>
            <a:graphic>
              <a:graphicData uri="http://schemas.openxmlformats.org/drawingml/2006/picture">
                <pic:pic>
                  <pic:nvPicPr>
                    <pic:cNvPr id="490" name="IM 490"/>
                    <pic:cNvPicPr/>
                  </pic:nvPicPr>
                  <pic:blipFill>
                    <a:blip r:embed="rId533"/>
                    <a:stretch>
                      <a:fillRect/>
                    </a:stretch>
                  </pic:blipFill>
                  <pic:spPr>
                    <a:xfrm rot="0">
                      <a:off x="0" y="0"/>
                      <a:ext cx="3333733" cy="647721"/>
                    </a:xfrm>
                    <a:prstGeom prst="rect">
                      <a:avLst/>
                    </a:prstGeom>
                  </pic:spPr>
                </pic:pic>
              </a:graphicData>
            </a:graphic>
          </wp:inline>
        </w:drawing>
      </w:r>
    </w:p>
    <w:p>
      <w:pPr>
        <w:spacing w:line="165" w:lineRule="exact"/>
        <w:rPr/>
      </w:pPr>
      <w:r/>
    </w:p>
    <w:p>
      <w:pPr>
        <w:sectPr>
          <w:type w:val="continuous"/>
          <w:pgSz w:w="11260" w:h="15790"/>
          <w:pgMar w:top="400" w:right="550" w:bottom="400" w:left="970" w:header="0" w:footer="0" w:gutter="0"/>
          <w:cols w:equalWidth="0" w:num="1">
            <w:col w:w="9740" w:space="0"/>
          </w:cols>
        </w:sectPr>
        <w:rPr/>
      </w:pPr>
    </w:p>
    <w:p>
      <w:pPr>
        <w:ind w:left="2309"/>
        <w:spacing w:before="44" w:line="184" w:lineRule="auto"/>
        <w:rPr>
          <w:rFonts w:ascii="SimSun" w:hAnsi="SimSun" w:eastAsia="SimSun" w:cs="SimSun"/>
          <w:sz w:val="20"/>
          <w:szCs w:val="20"/>
        </w:rPr>
      </w:pPr>
      <w:r>
        <w:rPr>
          <w:rFonts w:ascii="SimSun" w:hAnsi="SimSun" w:eastAsia="SimSun" w:cs="SimSun"/>
          <w:sz w:val="20"/>
          <w:szCs w:val="20"/>
          <w:spacing w:val="-13"/>
        </w:rPr>
        <w:t>甘油</w:t>
      </w:r>
    </w:p>
    <w:p>
      <w:pPr>
        <w:spacing w:line="14" w:lineRule="auto"/>
        <w:rPr>
          <w:rFonts w:ascii="Arial"/>
          <w:sz w:val="2"/>
        </w:rPr>
      </w:pPr>
      <w:r>
        <w:rPr>
          <w:rFonts w:ascii="Arial" w:hAnsi="Arial" w:eastAsia="Arial" w:cs="Arial"/>
          <w:sz w:val="2"/>
          <w:szCs w:val="2"/>
        </w:rPr>
        <w:br w:type="column"/>
      </w:r>
    </w:p>
    <w:p>
      <w:pPr>
        <w:spacing w:before="38" w:line="188" w:lineRule="auto"/>
        <w:rPr>
          <w:rFonts w:ascii="SimSun" w:hAnsi="SimSun" w:eastAsia="SimSun" w:cs="SimSun"/>
          <w:sz w:val="20"/>
          <w:szCs w:val="20"/>
        </w:rPr>
      </w:pPr>
      <w:r>
        <w:rPr>
          <w:rFonts w:ascii="SimSun" w:hAnsi="SimSun" w:eastAsia="SimSun" w:cs="SimSun"/>
          <w:sz w:val="20"/>
          <w:szCs w:val="20"/>
          <w:b/>
          <w:bCs/>
          <w:spacing w:val="-15"/>
          <w:w w:val="93"/>
        </w:rPr>
        <w:t>3-磷酸甘油</w:t>
      </w:r>
    </w:p>
    <w:p>
      <w:pPr>
        <w:sectPr>
          <w:type w:val="continuous"/>
          <w:pgSz w:w="11260" w:h="15790"/>
          <w:pgMar w:top="400" w:right="550" w:bottom="400" w:left="970" w:header="0" w:footer="0" w:gutter="0"/>
          <w:cols w:equalWidth="0" w:num="2">
            <w:col w:w="5873" w:space="100"/>
            <w:col w:w="3768" w:space="0"/>
          </w:cols>
        </w:sectPr>
        <w:rPr/>
      </w:pPr>
    </w:p>
    <w:p>
      <w:pPr>
        <w:spacing w:line="398" w:lineRule="auto"/>
        <w:rPr>
          <w:rFonts w:ascii="Arial"/>
          <w:sz w:val="21"/>
        </w:rPr>
      </w:pPr>
      <w:r/>
    </w:p>
    <w:p>
      <w:pPr>
        <w:ind w:left="383"/>
        <w:spacing w:before="75" w:line="221" w:lineRule="auto"/>
        <w:outlineLvl w:val="2"/>
        <w:rPr>
          <w:rFonts w:ascii="SimHei" w:hAnsi="SimHei" w:eastAsia="SimHei" w:cs="SimHei"/>
          <w:sz w:val="23"/>
          <w:szCs w:val="23"/>
        </w:rPr>
      </w:pPr>
      <w:r>
        <w:rPr>
          <w:rFonts w:ascii="SimHei" w:hAnsi="SimHei" w:eastAsia="SimHei" w:cs="SimHei"/>
          <w:sz w:val="23"/>
          <w:szCs w:val="23"/>
          <w:b/>
          <w:bCs/>
          <w:color w:val="003D73"/>
          <w:spacing w:val="1"/>
        </w:rPr>
        <w:t>三、</w:t>
      </w:r>
      <w:r>
        <w:rPr>
          <w:rFonts w:ascii="SimHei" w:hAnsi="SimHei" w:eastAsia="SimHei" w:cs="SimHei"/>
          <w:sz w:val="23"/>
          <w:szCs w:val="23"/>
          <w:color w:val="003D73"/>
          <w:spacing w:val="-37"/>
        </w:rPr>
        <w:t xml:space="preserve"> </w:t>
      </w:r>
      <w:r>
        <w:rPr>
          <w:rFonts w:ascii="SimHei" w:hAnsi="SimHei" w:eastAsia="SimHei" w:cs="SimHei"/>
          <w:sz w:val="23"/>
          <w:szCs w:val="23"/>
          <w:b/>
          <w:bCs/>
          <w:color w:val="003D73"/>
          <w:spacing w:val="1"/>
        </w:rPr>
        <w:t>内源性脂肪酸的合成需先合成软脂酸</w:t>
      </w:r>
    </w:p>
    <w:p>
      <w:pPr>
        <w:ind w:left="382"/>
        <w:spacing w:before="234" w:line="221" w:lineRule="auto"/>
        <w:rPr>
          <w:rFonts w:ascii="SimHei" w:hAnsi="SimHei" w:eastAsia="SimHei" w:cs="SimHei"/>
          <w:sz w:val="20"/>
          <w:szCs w:val="20"/>
        </w:rPr>
      </w:pPr>
      <w:r>
        <w:rPr>
          <w:rFonts w:ascii="SimHei" w:hAnsi="SimHei" w:eastAsia="SimHei" w:cs="SimHei"/>
          <w:sz w:val="20"/>
          <w:szCs w:val="20"/>
          <w:b/>
          <w:bCs/>
          <w:spacing w:val="7"/>
        </w:rPr>
        <w:t>(一)软脂酸由乙酰</w:t>
      </w:r>
      <w:r>
        <w:rPr>
          <w:rFonts w:ascii="SimHei" w:hAnsi="SimHei" w:eastAsia="SimHei" w:cs="SimHei"/>
          <w:sz w:val="20"/>
          <w:szCs w:val="20"/>
          <w:b/>
          <w:bCs/>
        </w:rPr>
        <w:t>CoA</w:t>
      </w:r>
      <w:r>
        <w:rPr>
          <w:rFonts w:ascii="SimHei" w:hAnsi="SimHei" w:eastAsia="SimHei" w:cs="SimHei"/>
          <w:sz w:val="20"/>
          <w:szCs w:val="20"/>
          <w:spacing w:val="66"/>
        </w:rPr>
        <w:t xml:space="preserve"> </w:t>
      </w:r>
      <w:r>
        <w:rPr>
          <w:rFonts w:ascii="SimHei" w:hAnsi="SimHei" w:eastAsia="SimHei" w:cs="SimHei"/>
          <w:sz w:val="20"/>
          <w:szCs w:val="20"/>
          <w:b/>
          <w:bCs/>
          <w:spacing w:val="7"/>
        </w:rPr>
        <w:t>在脂肪酸合酶复合体催化下合</w:t>
      </w:r>
      <w:r>
        <w:rPr>
          <w:rFonts w:ascii="SimHei" w:hAnsi="SimHei" w:eastAsia="SimHei" w:cs="SimHei"/>
          <w:sz w:val="20"/>
          <w:szCs w:val="20"/>
          <w:b/>
          <w:bCs/>
          <w:spacing w:val="6"/>
        </w:rPr>
        <w:t>成</w:t>
      </w:r>
    </w:p>
    <w:p>
      <w:pPr>
        <w:ind w:right="1125" w:firstLine="379"/>
        <w:spacing w:before="66" w:line="280" w:lineRule="auto"/>
        <w:jc w:val="both"/>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43"/>
        </w:rPr>
        <w:t xml:space="preserve"> </w:t>
      </w:r>
      <w:r>
        <w:rPr>
          <w:rFonts w:ascii="SimSun" w:hAnsi="SimSun" w:eastAsia="SimSun" w:cs="SimSun"/>
          <w:sz w:val="20"/>
          <w:szCs w:val="20"/>
          <w:spacing w:val="4"/>
        </w:rPr>
        <w:t>软脂酸在细胞质中合成</w:t>
      </w:r>
      <w:r>
        <w:rPr>
          <w:rFonts w:ascii="SimSun" w:hAnsi="SimSun" w:eastAsia="SimSun" w:cs="SimSun"/>
          <w:sz w:val="20"/>
          <w:szCs w:val="20"/>
          <w:spacing w:val="80"/>
        </w:rPr>
        <w:t xml:space="preserve"> </w:t>
      </w:r>
      <w:r>
        <w:rPr>
          <w:rFonts w:ascii="SimSun" w:hAnsi="SimSun" w:eastAsia="SimSun" w:cs="SimSun"/>
          <w:sz w:val="20"/>
          <w:szCs w:val="20"/>
          <w:spacing w:val="4"/>
        </w:rPr>
        <w:t>脂肪酸合成由多个酶催化完成，这些酶组成了脂肪酸合成的酶体</w:t>
      </w:r>
      <w:r>
        <w:rPr>
          <w:rFonts w:ascii="SimSun" w:hAnsi="SimSun" w:eastAsia="SimSun" w:cs="SimSun"/>
          <w:sz w:val="20"/>
          <w:szCs w:val="20"/>
        </w:rPr>
        <w:t xml:space="preserve"> </w:t>
      </w:r>
      <w:r>
        <w:rPr>
          <w:rFonts w:ascii="SimSun" w:hAnsi="SimSun" w:eastAsia="SimSun" w:cs="SimSun"/>
          <w:sz w:val="20"/>
          <w:szCs w:val="20"/>
          <w:spacing w:val="-16"/>
        </w:rPr>
        <w:t>系，即脂肪酸合酶复合体(fatty</w:t>
      </w:r>
      <w:r>
        <w:rPr>
          <w:rFonts w:ascii="SimSun" w:hAnsi="SimSun" w:eastAsia="SimSun" w:cs="SimSun"/>
          <w:sz w:val="20"/>
          <w:szCs w:val="20"/>
          <w:spacing w:val="-8"/>
        </w:rPr>
        <w:t xml:space="preserve"> </w:t>
      </w:r>
      <w:r>
        <w:rPr>
          <w:rFonts w:ascii="SimSun" w:hAnsi="SimSun" w:eastAsia="SimSun" w:cs="SimSun"/>
          <w:sz w:val="20"/>
          <w:szCs w:val="20"/>
          <w:spacing w:val="-16"/>
        </w:rPr>
        <w:t>acid</w:t>
      </w:r>
      <w:r>
        <w:rPr>
          <w:rFonts w:ascii="SimSun" w:hAnsi="SimSun" w:eastAsia="SimSun" w:cs="SimSun"/>
          <w:sz w:val="20"/>
          <w:szCs w:val="20"/>
          <w:spacing w:val="-2"/>
        </w:rPr>
        <w:t xml:space="preserve"> </w:t>
      </w:r>
      <w:r>
        <w:rPr>
          <w:rFonts w:ascii="SimSun" w:hAnsi="SimSun" w:eastAsia="SimSun" w:cs="SimSun"/>
          <w:sz w:val="20"/>
          <w:szCs w:val="20"/>
          <w:spacing w:val="-16"/>
        </w:rPr>
        <w:t>synthase</w:t>
      </w:r>
      <w:r>
        <w:rPr>
          <w:rFonts w:ascii="SimSun" w:hAnsi="SimSun" w:eastAsia="SimSun" w:cs="SimSun"/>
          <w:sz w:val="20"/>
          <w:szCs w:val="20"/>
          <w:spacing w:val="-5"/>
        </w:rPr>
        <w:t xml:space="preserve"> </w:t>
      </w:r>
      <w:r>
        <w:rPr>
          <w:rFonts w:ascii="SimSun" w:hAnsi="SimSun" w:eastAsia="SimSun" w:cs="SimSun"/>
          <w:sz w:val="20"/>
          <w:szCs w:val="20"/>
          <w:spacing w:val="-16"/>
        </w:rPr>
        <w:t>complex),存在于肝、肾、脑、肺</w:t>
      </w:r>
      <w:r>
        <w:rPr>
          <w:rFonts w:ascii="SimSun" w:hAnsi="SimSun" w:eastAsia="SimSun" w:cs="SimSun"/>
          <w:sz w:val="20"/>
          <w:szCs w:val="20"/>
          <w:spacing w:val="-17"/>
        </w:rPr>
        <w:t>、乳腺及脂肪等多种组织的</w:t>
      </w:r>
      <w:r>
        <w:rPr>
          <w:rFonts w:ascii="SimSun" w:hAnsi="SimSun" w:eastAsia="SimSun" w:cs="SimSun"/>
          <w:sz w:val="20"/>
          <w:szCs w:val="20"/>
        </w:rPr>
        <w:t xml:space="preserve"> </w:t>
      </w:r>
      <w:r>
        <w:rPr>
          <w:rFonts w:ascii="SimSun" w:hAnsi="SimSun" w:eastAsia="SimSun" w:cs="SimSun"/>
          <w:sz w:val="20"/>
          <w:szCs w:val="20"/>
          <w:spacing w:val="3"/>
        </w:rPr>
        <w:t>细胞质，肝的脂肪酸合酶复合体活性最高(合成</w:t>
      </w:r>
      <w:r>
        <w:rPr>
          <w:rFonts w:ascii="SimSun" w:hAnsi="SimSun" w:eastAsia="SimSun" w:cs="SimSun"/>
          <w:sz w:val="20"/>
          <w:szCs w:val="20"/>
          <w:spacing w:val="2"/>
        </w:rPr>
        <w:t>能力较脂肪组织大8～9倍),是人体合成脂肪酸的主</w:t>
      </w:r>
      <w:r>
        <w:rPr>
          <w:rFonts w:ascii="SimSun" w:hAnsi="SimSun" w:eastAsia="SimSun" w:cs="SimSun"/>
          <w:sz w:val="20"/>
          <w:szCs w:val="20"/>
        </w:rPr>
        <w:t xml:space="preserve"> </w:t>
      </w:r>
      <w:r>
        <w:rPr>
          <w:rFonts w:ascii="SimSun" w:hAnsi="SimSun" w:eastAsia="SimSun" w:cs="SimSun"/>
          <w:sz w:val="20"/>
          <w:szCs w:val="20"/>
        </w:rPr>
        <w:t>要场所。虽然脂肪组织能以葡萄糖代谢的中间产物为原料合成脂肪酸，但脂肪</w:t>
      </w:r>
      <w:r>
        <w:rPr>
          <w:rFonts w:ascii="SimSun" w:hAnsi="SimSun" w:eastAsia="SimSun" w:cs="SimSun"/>
          <w:sz w:val="20"/>
          <w:szCs w:val="20"/>
          <w:spacing w:val="-1"/>
        </w:rPr>
        <w:t>组织的脂肪酸来源主</w:t>
      </w:r>
      <w:r>
        <w:rPr>
          <w:rFonts w:ascii="SimSun" w:hAnsi="SimSun" w:eastAsia="SimSun" w:cs="SimSun"/>
          <w:sz w:val="20"/>
          <w:szCs w:val="20"/>
        </w:rPr>
        <w:t xml:space="preserve"> </w:t>
      </w:r>
      <w:r>
        <w:rPr>
          <w:rFonts w:ascii="SimSun" w:hAnsi="SimSun" w:eastAsia="SimSun" w:cs="SimSun"/>
          <w:sz w:val="20"/>
          <w:szCs w:val="20"/>
          <w:spacing w:val="-2"/>
        </w:rPr>
        <w:t>要是小肠消化吸收的外源性脂肪酸和肝合成的内源性脂肪酸。</w:t>
      </w:r>
    </w:p>
    <w:p>
      <w:pPr>
        <w:ind w:right="1039" w:firstLine="379"/>
        <w:spacing w:before="56" w:line="290" w:lineRule="auto"/>
        <w:jc w:val="both"/>
        <w:rPr>
          <w:rFonts w:ascii="SimSun" w:hAnsi="SimSun" w:eastAsia="SimSun" w:cs="SimSun"/>
          <w:sz w:val="20"/>
          <w:szCs w:val="20"/>
        </w:rPr>
      </w:pPr>
      <w:r>
        <w:rPr>
          <w:rFonts w:ascii="Times New Roman" w:hAnsi="Times New Roman" w:eastAsia="Times New Roman" w:cs="Times New Roman"/>
          <w:sz w:val="20"/>
          <w:szCs w:val="20"/>
          <w:b/>
          <w:bCs/>
          <w:spacing w:val="12"/>
        </w:rPr>
        <w:t>2.</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12"/>
        </w:rPr>
        <w:t>乙酰</w:t>
      </w:r>
      <w:r>
        <w:rPr>
          <w:rFonts w:ascii="Times New Roman" w:hAnsi="Times New Roman" w:eastAsia="Times New Roman" w:cs="Times New Roman"/>
          <w:sz w:val="20"/>
          <w:szCs w:val="20"/>
          <w:b/>
          <w:bCs/>
        </w:rPr>
        <w:t>CoA</w:t>
      </w:r>
      <w:r>
        <w:rPr>
          <w:rFonts w:ascii="Times New Roman" w:hAnsi="Times New Roman" w:eastAsia="Times New Roman" w:cs="Times New Roman"/>
          <w:sz w:val="20"/>
          <w:szCs w:val="20"/>
          <w:spacing w:val="32"/>
        </w:rPr>
        <w:t xml:space="preserve"> </w:t>
      </w:r>
      <w:r>
        <w:rPr>
          <w:rFonts w:ascii="SimSun" w:hAnsi="SimSun" w:eastAsia="SimSun" w:cs="SimSun"/>
          <w:sz w:val="20"/>
          <w:szCs w:val="20"/>
          <w:b/>
          <w:bCs/>
          <w:spacing w:val="12"/>
        </w:rPr>
        <w:t>是软脂酸合成的基本原料</w:t>
      </w:r>
      <w:r>
        <w:rPr>
          <w:rFonts w:ascii="SimSun" w:hAnsi="SimSun" w:eastAsia="SimSun" w:cs="SimSun"/>
          <w:sz w:val="20"/>
          <w:szCs w:val="20"/>
          <w:spacing w:val="96"/>
        </w:rPr>
        <w:t xml:space="preserve"> </w:t>
      </w:r>
      <w:r>
        <w:rPr>
          <w:rFonts w:ascii="SimSun" w:hAnsi="SimSun" w:eastAsia="SimSun" w:cs="SimSun"/>
          <w:sz w:val="20"/>
          <w:szCs w:val="20"/>
          <w:spacing w:val="12"/>
        </w:rPr>
        <w:t>用于软脂酸</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palmitic</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acid</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12"/>
        </w:rPr>
        <w:t>合成的乙酰</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CoA</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acetyl</w:t>
      </w:r>
      <w:r>
        <w:rPr>
          <w:rFonts w:ascii="Times New Roman" w:hAnsi="Times New Roman" w:eastAsia="Times New Roman" w:cs="Times New Roman"/>
          <w:sz w:val="20"/>
          <w:szCs w:val="20"/>
        </w:rPr>
        <w:t xml:space="preserve">    </w:t>
      </w:r>
      <w:r>
        <w:rPr>
          <w:rFonts w:ascii="SimSun" w:hAnsi="SimSun" w:eastAsia="SimSun" w:cs="SimSun"/>
          <w:sz w:val="20"/>
          <w:szCs w:val="20"/>
          <w:spacing w:val="-6"/>
        </w:rPr>
        <w:t>CoA)主要由葡萄糖分解供给，在线粒体内产生，不能自由透过线粒体内膜，需通过</w:t>
      </w:r>
      <w:r>
        <w:rPr>
          <w:rFonts w:ascii="SimSun" w:hAnsi="SimSun" w:eastAsia="SimSun" w:cs="SimSun"/>
          <w:sz w:val="20"/>
          <w:szCs w:val="20"/>
          <w:spacing w:val="-7"/>
        </w:rPr>
        <w:t>柠檬酸-丙酮酸循环</w:t>
      </w:r>
      <w:r>
        <w:rPr>
          <w:rFonts w:ascii="SimSun" w:hAnsi="SimSun" w:eastAsia="SimSun" w:cs="SimSun"/>
          <w:sz w:val="20"/>
          <w:szCs w:val="20"/>
        </w:rPr>
        <w:t xml:space="preserve">  </w:t>
      </w:r>
      <w:r>
        <w:rPr>
          <w:rFonts w:ascii="SimSun" w:hAnsi="SimSun" w:eastAsia="SimSun" w:cs="SimSun"/>
          <w:sz w:val="20"/>
          <w:szCs w:val="20"/>
          <w:spacing w:val="-8"/>
        </w:rPr>
        <w:t>(citrate</w:t>
      </w:r>
      <w:r>
        <w:rPr>
          <w:rFonts w:ascii="SimSun" w:hAnsi="SimSun" w:eastAsia="SimSun" w:cs="SimSun"/>
          <w:sz w:val="20"/>
          <w:szCs w:val="20"/>
          <w:spacing w:val="2"/>
        </w:rPr>
        <w:t xml:space="preserve"> </w:t>
      </w:r>
      <w:r>
        <w:rPr>
          <w:rFonts w:ascii="SimSun" w:hAnsi="SimSun" w:eastAsia="SimSun" w:cs="SimSun"/>
          <w:sz w:val="20"/>
          <w:szCs w:val="20"/>
          <w:spacing w:val="-8"/>
        </w:rPr>
        <w:t>pyruvate</w:t>
      </w:r>
      <w:r>
        <w:rPr>
          <w:rFonts w:ascii="SimSun" w:hAnsi="SimSun" w:eastAsia="SimSun" w:cs="SimSun"/>
          <w:sz w:val="20"/>
          <w:szCs w:val="20"/>
          <w:spacing w:val="-9"/>
        </w:rPr>
        <w:t xml:space="preserve"> </w:t>
      </w:r>
      <w:r>
        <w:rPr>
          <w:rFonts w:ascii="SimSun" w:hAnsi="SimSun" w:eastAsia="SimSun" w:cs="SimSun"/>
          <w:sz w:val="20"/>
          <w:szCs w:val="20"/>
          <w:spacing w:val="-8"/>
        </w:rPr>
        <w:t>cycle)(图7-5)进入细胞质。在此循环中，乙酰CoA</w:t>
      </w:r>
      <w:r>
        <w:rPr>
          <w:rFonts w:ascii="SimSun" w:hAnsi="SimSun" w:eastAsia="SimSun" w:cs="SimSun"/>
          <w:sz w:val="20"/>
          <w:szCs w:val="20"/>
          <w:spacing w:val="-14"/>
        </w:rPr>
        <w:t xml:space="preserve"> </w:t>
      </w:r>
      <w:r>
        <w:rPr>
          <w:rFonts w:ascii="SimSun" w:hAnsi="SimSun" w:eastAsia="SimSun" w:cs="SimSun"/>
          <w:sz w:val="20"/>
          <w:szCs w:val="20"/>
          <w:spacing w:val="-8"/>
        </w:rPr>
        <w:t>首先在线粒体内柠檬酸合酶催化</w:t>
      </w:r>
      <w:r>
        <w:rPr>
          <w:rFonts w:ascii="SimSun" w:hAnsi="SimSun" w:eastAsia="SimSun" w:cs="SimSun"/>
          <w:sz w:val="20"/>
          <w:szCs w:val="20"/>
        </w:rPr>
        <w:t xml:space="preserve">  </w:t>
      </w:r>
      <w:r>
        <w:rPr>
          <w:rFonts w:ascii="SimSun" w:hAnsi="SimSun" w:eastAsia="SimSun" w:cs="SimSun"/>
          <w:sz w:val="20"/>
          <w:szCs w:val="20"/>
          <w:spacing w:val="-4"/>
        </w:rPr>
        <w:t>下，与草酰乙酸缩合生成柠檬酸；后者通过线粒体内膜载体转运进入细胞质，被ATP</w:t>
      </w:r>
      <w:r>
        <w:rPr>
          <w:rFonts w:ascii="SimSun" w:hAnsi="SimSun" w:eastAsia="SimSun" w:cs="SimSun"/>
          <w:sz w:val="20"/>
          <w:szCs w:val="20"/>
          <w:spacing w:val="-5"/>
        </w:rPr>
        <w:t>-柠檬酸裂解酶裂</w:t>
      </w:r>
      <w:r>
        <w:rPr>
          <w:rFonts w:ascii="SimSun" w:hAnsi="SimSun" w:eastAsia="SimSun" w:cs="SimSun"/>
          <w:sz w:val="20"/>
          <w:szCs w:val="20"/>
        </w:rPr>
        <w:t xml:space="preserve">  </w:t>
      </w:r>
      <w:r>
        <w:rPr>
          <w:rFonts w:ascii="SimSun" w:hAnsi="SimSun" w:eastAsia="SimSun" w:cs="SimSun"/>
          <w:sz w:val="20"/>
          <w:szCs w:val="20"/>
          <w:spacing w:val="-1"/>
        </w:rPr>
        <w:t>解，重新生成乙酰CoA</w:t>
      </w:r>
      <w:r>
        <w:rPr>
          <w:rFonts w:ascii="SimSun" w:hAnsi="SimSun" w:eastAsia="SimSun" w:cs="SimSun"/>
          <w:sz w:val="20"/>
          <w:szCs w:val="20"/>
          <w:spacing w:val="-14"/>
        </w:rPr>
        <w:t xml:space="preserve"> </w:t>
      </w:r>
      <w:r>
        <w:rPr>
          <w:rFonts w:ascii="SimSun" w:hAnsi="SimSun" w:eastAsia="SimSun" w:cs="SimSun"/>
          <w:sz w:val="20"/>
          <w:szCs w:val="20"/>
          <w:spacing w:val="-1"/>
        </w:rPr>
        <w:t>及草酰乙酸。进入细胞质的草酰乙酸在苹果</w:t>
      </w:r>
      <w:r>
        <w:rPr>
          <w:rFonts w:ascii="SimSun" w:hAnsi="SimSun" w:eastAsia="SimSun" w:cs="SimSun"/>
          <w:sz w:val="20"/>
          <w:szCs w:val="20"/>
          <w:spacing w:val="-2"/>
        </w:rPr>
        <w:t>酸脱氢酶作用下，由</w:t>
      </w:r>
      <w:r>
        <w:rPr>
          <w:rFonts w:ascii="SimSun" w:hAnsi="SimSun" w:eastAsia="SimSun" w:cs="SimSun"/>
          <w:sz w:val="20"/>
          <w:szCs w:val="20"/>
          <w:spacing w:val="-1"/>
        </w:rPr>
        <w:t>NADH</w:t>
      </w:r>
      <w:r>
        <w:rPr>
          <w:rFonts w:ascii="SimSun" w:hAnsi="SimSun" w:eastAsia="SimSun" w:cs="SimSun"/>
          <w:sz w:val="20"/>
          <w:szCs w:val="20"/>
          <w:spacing w:val="71"/>
        </w:rPr>
        <w:t xml:space="preserve"> </w:t>
      </w:r>
      <w:r>
        <w:rPr>
          <w:rFonts w:ascii="SimSun" w:hAnsi="SimSun" w:eastAsia="SimSun" w:cs="SimSun"/>
          <w:sz w:val="20"/>
          <w:szCs w:val="20"/>
          <w:spacing w:val="-2"/>
        </w:rPr>
        <w:t>供氢，</w:t>
      </w:r>
      <w:r>
        <w:rPr>
          <w:rFonts w:ascii="SimSun" w:hAnsi="SimSun" w:eastAsia="SimSun" w:cs="SimSun"/>
          <w:sz w:val="20"/>
          <w:szCs w:val="20"/>
        </w:rPr>
        <w:t xml:space="preserve"> </w:t>
      </w:r>
      <w:r>
        <w:rPr>
          <w:rFonts w:ascii="SimSun" w:hAnsi="SimSun" w:eastAsia="SimSun" w:cs="SimSun"/>
          <w:sz w:val="20"/>
          <w:szCs w:val="20"/>
          <w:spacing w:val="-4"/>
        </w:rPr>
        <w:t>还原成苹果酸，再经线粒体内膜载体转运至线粒体内。苹果酸也可</w:t>
      </w:r>
      <w:r>
        <w:rPr>
          <w:rFonts w:ascii="SimSun" w:hAnsi="SimSun" w:eastAsia="SimSun" w:cs="SimSun"/>
          <w:sz w:val="20"/>
          <w:szCs w:val="20"/>
          <w:spacing w:val="-5"/>
        </w:rPr>
        <w:t>在苹果酸酶作用下氧化脱羧、产生</w:t>
      </w:r>
      <w:r>
        <w:rPr>
          <w:rFonts w:ascii="SimSun" w:hAnsi="SimSun" w:eastAsia="SimSun" w:cs="SimSun"/>
          <w:sz w:val="20"/>
          <w:szCs w:val="20"/>
        </w:rPr>
        <w:t xml:space="preserve">  </w:t>
      </w:r>
      <w:r>
        <w:rPr>
          <w:rFonts w:ascii="SimSun" w:hAnsi="SimSun" w:eastAsia="SimSun" w:cs="SimSun"/>
          <w:sz w:val="20"/>
          <w:szCs w:val="20"/>
        </w:rPr>
        <w:t>CO</w:t>
      </w:r>
      <w:r>
        <w:rPr>
          <w:rFonts w:ascii="Calibri" w:hAnsi="Calibri" w:eastAsia="Calibri" w:cs="Calibri"/>
          <w:sz w:val="20"/>
          <w:szCs w:val="20"/>
          <w:spacing w:val="9"/>
        </w:rPr>
        <w:t>₂</w:t>
      </w:r>
      <w:r>
        <w:rPr>
          <w:rFonts w:ascii="Calibri" w:hAnsi="Calibri" w:eastAsia="Calibri" w:cs="Calibri"/>
          <w:sz w:val="20"/>
          <w:szCs w:val="20"/>
          <w:spacing w:val="13"/>
          <w:w w:val="101"/>
        </w:rPr>
        <w:t xml:space="preserve"> </w:t>
      </w:r>
      <w:r>
        <w:rPr>
          <w:rFonts w:ascii="SimSun" w:hAnsi="SimSun" w:eastAsia="SimSun" w:cs="SimSun"/>
          <w:sz w:val="20"/>
          <w:szCs w:val="20"/>
          <w:spacing w:val="9"/>
        </w:rPr>
        <w:t>和丙酮酸，脱下的氢将</w:t>
      </w:r>
      <w:r>
        <w:rPr>
          <w:rFonts w:ascii="SimSun" w:hAnsi="SimSun" w:eastAsia="SimSun" w:cs="SimSun"/>
          <w:sz w:val="20"/>
          <w:szCs w:val="20"/>
        </w:rPr>
        <w:t>NADP</w:t>
      </w:r>
      <w:r>
        <w:rPr>
          <w:rFonts w:ascii="SimSun" w:hAnsi="SimSun" w:eastAsia="SimSun" w:cs="SimSun"/>
          <w:sz w:val="20"/>
          <w:szCs w:val="20"/>
          <w:spacing w:val="9"/>
        </w:rPr>
        <w:t>*</w:t>
      </w:r>
      <w:r>
        <w:rPr>
          <w:rFonts w:ascii="SimSun" w:hAnsi="SimSun" w:eastAsia="SimSun" w:cs="SimSun"/>
          <w:sz w:val="20"/>
          <w:szCs w:val="20"/>
          <w:spacing w:val="11"/>
        </w:rPr>
        <w:t xml:space="preserve"> </w:t>
      </w:r>
      <w:r>
        <w:rPr>
          <w:rFonts w:ascii="SimSun" w:hAnsi="SimSun" w:eastAsia="SimSun" w:cs="SimSun"/>
          <w:sz w:val="20"/>
          <w:szCs w:val="20"/>
          <w:spacing w:val="9"/>
        </w:rPr>
        <w:t>还原成</w:t>
      </w:r>
      <w:r>
        <w:rPr>
          <w:rFonts w:ascii="SimSun" w:hAnsi="SimSun" w:eastAsia="SimSun" w:cs="SimSun"/>
          <w:sz w:val="20"/>
          <w:szCs w:val="20"/>
        </w:rPr>
        <w:t>NADPH</w:t>
      </w:r>
      <w:r>
        <w:rPr>
          <w:rFonts w:ascii="SimSun" w:hAnsi="SimSun" w:eastAsia="SimSun" w:cs="SimSun"/>
          <w:sz w:val="20"/>
          <w:szCs w:val="20"/>
          <w:spacing w:val="9"/>
        </w:rPr>
        <w:t>;</w:t>
      </w:r>
      <w:r>
        <w:rPr>
          <w:rFonts w:ascii="SimSun" w:hAnsi="SimSun" w:eastAsia="SimSun" w:cs="SimSun"/>
          <w:sz w:val="20"/>
          <w:szCs w:val="20"/>
          <w:spacing w:val="71"/>
        </w:rPr>
        <w:t xml:space="preserve"> </w:t>
      </w:r>
      <w:r>
        <w:rPr>
          <w:rFonts w:ascii="SimSun" w:hAnsi="SimSun" w:eastAsia="SimSun" w:cs="SimSun"/>
          <w:sz w:val="20"/>
          <w:szCs w:val="20"/>
          <w:spacing w:val="9"/>
        </w:rPr>
        <w:t>丙酮酸可通过线粒体内膜上载体转</w:t>
      </w:r>
      <w:r>
        <w:rPr>
          <w:rFonts w:ascii="SimSun" w:hAnsi="SimSun" w:eastAsia="SimSun" w:cs="SimSun"/>
          <w:sz w:val="20"/>
          <w:szCs w:val="20"/>
          <w:spacing w:val="8"/>
        </w:rPr>
        <w:t>运至线粒体</w:t>
      </w:r>
      <w:r>
        <w:rPr>
          <w:rFonts w:ascii="SimSun" w:hAnsi="SimSun" w:eastAsia="SimSun" w:cs="SimSun"/>
          <w:sz w:val="20"/>
          <w:szCs w:val="20"/>
        </w:rPr>
        <w:t xml:space="preserve"> </w:t>
      </w:r>
      <w:r>
        <w:rPr>
          <w:rFonts w:ascii="SimSun" w:hAnsi="SimSun" w:eastAsia="SimSun" w:cs="SimSun"/>
          <w:sz w:val="20"/>
          <w:szCs w:val="20"/>
        </w:rPr>
        <w:t>内，重新生成线粒体内草酰乙酸，可继续与乙酰CoA</w:t>
      </w:r>
      <w:r>
        <w:rPr>
          <w:rFonts w:ascii="SimSun" w:hAnsi="SimSun" w:eastAsia="SimSun" w:cs="SimSun"/>
          <w:sz w:val="20"/>
          <w:szCs w:val="20"/>
          <w:spacing w:val="21"/>
        </w:rPr>
        <w:t xml:space="preserve"> </w:t>
      </w:r>
      <w:r>
        <w:rPr>
          <w:rFonts w:ascii="SimSun" w:hAnsi="SimSun" w:eastAsia="SimSun" w:cs="SimSun"/>
          <w:sz w:val="20"/>
          <w:szCs w:val="20"/>
        </w:rPr>
        <w:t>缩合，将乙酰CoA</w:t>
      </w:r>
      <w:r>
        <w:rPr>
          <w:rFonts w:ascii="SimSun" w:hAnsi="SimSun" w:eastAsia="SimSun" w:cs="SimSun"/>
          <w:sz w:val="20"/>
          <w:szCs w:val="20"/>
          <w:spacing w:val="6"/>
        </w:rPr>
        <w:t xml:space="preserve"> </w:t>
      </w:r>
      <w:r>
        <w:rPr>
          <w:rFonts w:ascii="SimSun" w:hAnsi="SimSun" w:eastAsia="SimSun" w:cs="SimSun"/>
          <w:sz w:val="20"/>
          <w:szCs w:val="20"/>
        </w:rPr>
        <w:t>运转至细胞质，用于软脂酸</w:t>
      </w:r>
      <w:r>
        <w:rPr>
          <w:rFonts w:ascii="SimSun" w:hAnsi="SimSun" w:eastAsia="SimSun" w:cs="SimSun"/>
          <w:sz w:val="20"/>
          <w:szCs w:val="20"/>
        </w:rPr>
        <w:t xml:space="preserve"> </w:t>
      </w:r>
      <w:r>
        <w:rPr>
          <w:rFonts w:ascii="SimSun" w:hAnsi="SimSun" w:eastAsia="SimSun" w:cs="SimSun"/>
          <w:sz w:val="20"/>
          <w:szCs w:val="20"/>
          <w:spacing w:val="-9"/>
        </w:rPr>
        <w:t>合成。</w:t>
      </w:r>
    </w:p>
    <w:p>
      <w:pPr>
        <w:ind w:right="1129" w:firstLine="379"/>
        <w:spacing w:before="118" w:line="276" w:lineRule="auto"/>
        <w:jc w:val="both"/>
        <w:rPr>
          <w:rFonts w:ascii="SimSun" w:hAnsi="SimSun" w:eastAsia="SimSun" w:cs="SimSun"/>
          <w:sz w:val="20"/>
          <w:szCs w:val="20"/>
        </w:rPr>
      </w:pPr>
      <w:r>
        <w:rPr>
          <w:rFonts w:ascii="SimSun" w:hAnsi="SimSun" w:eastAsia="SimSun" w:cs="SimSun"/>
          <w:sz w:val="20"/>
          <w:szCs w:val="20"/>
          <w:spacing w:val="4"/>
        </w:rPr>
        <w:t>软脂酸合成还需</w:t>
      </w:r>
      <w:r>
        <w:rPr>
          <w:rFonts w:ascii="SimSun" w:hAnsi="SimSun" w:eastAsia="SimSun" w:cs="SimSun"/>
          <w:sz w:val="20"/>
          <w:szCs w:val="20"/>
        </w:rPr>
        <w:t>ATP</w:t>
      </w:r>
      <w:r>
        <w:rPr>
          <w:rFonts w:ascii="SimSun" w:hAnsi="SimSun" w:eastAsia="SimSun" w:cs="SimSun"/>
          <w:sz w:val="20"/>
          <w:szCs w:val="20"/>
          <w:spacing w:val="4"/>
        </w:rPr>
        <w:t>、</w:t>
      </w:r>
      <w:r>
        <w:rPr>
          <w:rFonts w:ascii="SimSun" w:hAnsi="SimSun" w:eastAsia="SimSun" w:cs="SimSun"/>
          <w:sz w:val="20"/>
          <w:szCs w:val="20"/>
        </w:rPr>
        <w:t>NADPH</w:t>
      </w:r>
      <w:r>
        <w:rPr>
          <w:rFonts w:ascii="SimSun" w:hAnsi="SimSun" w:eastAsia="SimSun" w:cs="SimSun"/>
          <w:sz w:val="20"/>
          <w:szCs w:val="20"/>
          <w:spacing w:val="4"/>
        </w:rPr>
        <w:t>、</w:t>
      </w:r>
      <w:r>
        <w:rPr>
          <w:rFonts w:ascii="SimSun" w:hAnsi="SimSun" w:eastAsia="SimSun" w:cs="SimSun"/>
          <w:sz w:val="20"/>
          <w:szCs w:val="20"/>
        </w:rPr>
        <w:t>HCO</w:t>
      </w:r>
      <w:r>
        <w:rPr>
          <w:rFonts w:ascii="Calibri" w:hAnsi="Calibri" w:eastAsia="Calibri" w:cs="Calibri"/>
          <w:sz w:val="20"/>
          <w:szCs w:val="20"/>
          <w:spacing w:val="4"/>
        </w:rPr>
        <w:t>₃</w:t>
      </w:r>
      <w:r>
        <w:rPr>
          <w:rFonts w:ascii="SimSun" w:hAnsi="SimSun" w:eastAsia="SimSun" w:cs="SimSun"/>
          <w:sz w:val="20"/>
          <w:szCs w:val="20"/>
          <w:spacing w:val="4"/>
        </w:rPr>
        <w:t>-</w:t>
      </w:r>
      <w:r>
        <w:rPr>
          <w:rFonts w:ascii="SimSun" w:hAnsi="SimSun" w:eastAsia="SimSun" w:cs="SimSun"/>
          <w:sz w:val="20"/>
          <w:szCs w:val="20"/>
          <w:spacing w:val="-58"/>
        </w:rPr>
        <w:t xml:space="preserve"> </w:t>
      </w:r>
      <w:r>
        <w:rPr>
          <w:rFonts w:ascii="SimSun" w:hAnsi="SimSun" w:eastAsia="SimSun" w:cs="SimSun"/>
          <w:sz w:val="20"/>
          <w:szCs w:val="20"/>
          <w:spacing w:val="4"/>
        </w:rPr>
        <w:t>(</w:t>
      </w:r>
      <w:r>
        <w:rPr>
          <w:rFonts w:ascii="SimSun" w:hAnsi="SimSun" w:eastAsia="SimSun" w:cs="SimSun"/>
          <w:sz w:val="20"/>
          <w:szCs w:val="20"/>
        </w:rPr>
        <w:t>CO</w:t>
      </w:r>
      <w:r>
        <w:rPr>
          <w:rFonts w:ascii="Calibri" w:hAnsi="Calibri" w:eastAsia="Calibri" w:cs="Calibri"/>
          <w:sz w:val="20"/>
          <w:szCs w:val="20"/>
          <w:spacing w:val="4"/>
        </w:rPr>
        <w:t>₂</w:t>
      </w:r>
      <w:r>
        <w:rPr>
          <w:rFonts w:ascii="SimSun" w:hAnsi="SimSun" w:eastAsia="SimSun" w:cs="SimSun"/>
          <w:sz w:val="20"/>
          <w:szCs w:val="20"/>
          <w:spacing w:val="4"/>
        </w:rPr>
        <w:t>)</w:t>
      </w:r>
      <w:r>
        <w:rPr>
          <w:rFonts w:ascii="SimSun" w:hAnsi="SimSun" w:eastAsia="SimSun" w:cs="SimSun"/>
          <w:sz w:val="20"/>
          <w:szCs w:val="20"/>
          <w:spacing w:val="24"/>
        </w:rPr>
        <w:t xml:space="preserve">  </w:t>
      </w:r>
      <w:r>
        <w:rPr>
          <w:rFonts w:ascii="SimSun" w:hAnsi="SimSun" w:eastAsia="SimSun" w:cs="SimSun"/>
          <w:sz w:val="20"/>
          <w:szCs w:val="20"/>
          <w:spacing w:val="4"/>
        </w:rPr>
        <w:t>及</w:t>
      </w:r>
      <w:r>
        <w:rPr>
          <w:rFonts w:ascii="SimSun" w:hAnsi="SimSun" w:eastAsia="SimSun" w:cs="SimSun"/>
          <w:sz w:val="20"/>
          <w:szCs w:val="20"/>
          <w:spacing w:val="-23"/>
        </w:rPr>
        <w:t xml:space="preserve"> </w:t>
      </w:r>
      <w:r>
        <w:rPr>
          <w:rFonts w:ascii="SimSun" w:hAnsi="SimSun" w:eastAsia="SimSun" w:cs="SimSun"/>
          <w:sz w:val="20"/>
          <w:szCs w:val="20"/>
        </w:rPr>
        <w:t>Mn</w:t>
      </w:r>
      <w:r>
        <w:rPr>
          <w:rFonts w:ascii="SimSun" w:hAnsi="SimSun" w:eastAsia="SimSun" w:cs="SimSun"/>
          <w:sz w:val="20"/>
          <w:szCs w:val="20"/>
          <w:spacing w:val="4"/>
        </w:rPr>
        <w:t>²*等原料。</w:t>
      </w:r>
      <w:r>
        <w:rPr>
          <w:rFonts w:ascii="SimSun" w:hAnsi="SimSun" w:eastAsia="SimSun" w:cs="SimSun"/>
          <w:sz w:val="20"/>
          <w:szCs w:val="20"/>
        </w:rPr>
        <w:t xml:space="preserve"> </w:t>
      </w:r>
      <w:r>
        <w:rPr>
          <w:rFonts w:ascii="SimSun" w:hAnsi="SimSun" w:eastAsia="SimSun" w:cs="SimSun"/>
          <w:sz w:val="20"/>
          <w:szCs w:val="20"/>
        </w:rPr>
        <w:t>NADPH</w:t>
      </w:r>
      <w:r>
        <w:rPr>
          <w:rFonts w:ascii="SimSun" w:hAnsi="SimSun" w:eastAsia="SimSun" w:cs="SimSun"/>
          <w:sz w:val="20"/>
          <w:szCs w:val="20"/>
          <w:spacing w:val="6"/>
        </w:rPr>
        <w:t xml:space="preserve">  </w:t>
      </w:r>
      <w:r>
        <w:rPr>
          <w:rFonts w:ascii="SimSun" w:hAnsi="SimSun" w:eastAsia="SimSun" w:cs="SimSun"/>
          <w:sz w:val="20"/>
          <w:szCs w:val="20"/>
          <w:spacing w:val="4"/>
        </w:rPr>
        <w:t>主要</w:t>
      </w:r>
      <w:r>
        <w:rPr>
          <w:rFonts w:ascii="SimSun" w:hAnsi="SimSun" w:eastAsia="SimSun" w:cs="SimSun"/>
          <w:sz w:val="20"/>
          <w:szCs w:val="20"/>
          <w:spacing w:val="3"/>
        </w:rPr>
        <w:t>来自磷酸戊糖途径</w:t>
      </w:r>
      <w:r>
        <w:rPr>
          <w:rFonts w:ascii="SimSun" w:hAnsi="SimSun" w:eastAsia="SimSun" w:cs="SimSun"/>
          <w:sz w:val="20"/>
          <w:szCs w:val="20"/>
        </w:rPr>
        <w:t xml:space="preserve"> </w:t>
      </w:r>
      <w:r>
        <w:rPr>
          <w:rFonts w:ascii="SimSun" w:hAnsi="SimSun" w:eastAsia="SimSun" w:cs="SimSun"/>
          <w:sz w:val="20"/>
          <w:szCs w:val="20"/>
          <w:spacing w:val="-6"/>
        </w:rPr>
        <w:t>(pentose</w:t>
      </w:r>
      <w:r>
        <w:rPr>
          <w:rFonts w:ascii="SimSun" w:hAnsi="SimSun" w:eastAsia="SimSun" w:cs="SimSun"/>
          <w:sz w:val="20"/>
          <w:szCs w:val="20"/>
          <w:spacing w:val="-5"/>
        </w:rPr>
        <w:t xml:space="preserve"> </w:t>
      </w:r>
      <w:r>
        <w:rPr>
          <w:rFonts w:ascii="SimSun" w:hAnsi="SimSun" w:eastAsia="SimSun" w:cs="SimSun"/>
          <w:sz w:val="20"/>
          <w:szCs w:val="20"/>
          <w:spacing w:val="-6"/>
        </w:rPr>
        <w:t>phosphate</w:t>
      </w:r>
      <w:r>
        <w:rPr>
          <w:rFonts w:ascii="SimSun" w:hAnsi="SimSun" w:eastAsia="SimSun" w:cs="SimSun"/>
          <w:sz w:val="20"/>
          <w:szCs w:val="20"/>
          <w:spacing w:val="-5"/>
        </w:rPr>
        <w:t xml:space="preserve"> </w:t>
      </w:r>
      <w:r>
        <w:rPr>
          <w:rFonts w:ascii="SimSun" w:hAnsi="SimSun" w:eastAsia="SimSun" w:cs="SimSun"/>
          <w:sz w:val="20"/>
          <w:szCs w:val="20"/>
          <w:spacing w:val="-6"/>
        </w:rPr>
        <w:t>pathway</w:t>
      </w:r>
      <w:r>
        <w:rPr>
          <w:rFonts w:ascii="SimSun" w:hAnsi="SimSun" w:eastAsia="SimSun" w:cs="SimSun"/>
          <w:sz w:val="20"/>
          <w:szCs w:val="20"/>
          <w:spacing w:val="-7"/>
        </w:rPr>
        <w:t>),在上述乙酰</w:t>
      </w:r>
      <w:r>
        <w:rPr>
          <w:rFonts w:ascii="SimSun" w:hAnsi="SimSun" w:eastAsia="SimSun" w:cs="SimSun"/>
          <w:sz w:val="20"/>
          <w:szCs w:val="20"/>
          <w:spacing w:val="-6"/>
        </w:rPr>
        <w:t>CoA</w:t>
      </w:r>
      <w:r>
        <w:rPr>
          <w:rFonts w:ascii="SimSun" w:hAnsi="SimSun" w:eastAsia="SimSun" w:cs="SimSun"/>
          <w:sz w:val="20"/>
          <w:szCs w:val="20"/>
          <w:spacing w:val="-4"/>
        </w:rPr>
        <w:t xml:space="preserve"> </w:t>
      </w:r>
      <w:r>
        <w:rPr>
          <w:rFonts w:ascii="SimSun" w:hAnsi="SimSun" w:eastAsia="SimSun" w:cs="SimSun"/>
          <w:sz w:val="20"/>
          <w:szCs w:val="20"/>
          <w:spacing w:val="-7"/>
        </w:rPr>
        <w:t>转运过程中，细胞质苹果酸酶催化苹果酸氧化脱羧也可</w:t>
      </w:r>
      <w:r>
        <w:rPr>
          <w:rFonts w:ascii="SimSun" w:hAnsi="SimSun" w:eastAsia="SimSun" w:cs="SimSun"/>
          <w:sz w:val="20"/>
          <w:szCs w:val="20"/>
        </w:rPr>
        <w:t xml:space="preserve"> </w:t>
      </w:r>
      <w:r>
        <w:rPr>
          <w:rFonts w:ascii="SimSun" w:hAnsi="SimSun" w:eastAsia="SimSun" w:cs="SimSun"/>
          <w:sz w:val="20"/>
          <w:szCs w:val="20"/>
          <w:spacing w:val="-2"/>
        </w:rPr>
        <w:t>提供少量NADPH。</w:t>
      </w:r>
    </w:p>
    <w:p>
      <w:pPr>
        <w:ind w:left="382"/>
        <w:spacing w:before="70" w:line="221" w:lineRule="auto"/>
        <w:outlineLvl w:val="3"/>
        <w:rPr>
          <w:rFonts w:ascii="SimHei" w:hAnsi="SimHei" w:eastAsia="SimHei" w:cs="SimHei"/>
          <w:sz w:val="20"/>
          <w:szCs w:val="20"/>
        </w:rPr>
      </w:pPr>
      <w:r>
        <w:rPr>
          <w:rFonts w:ascii="SimHei" w:hAnsi="SimHei" w:eastAsia="SimHei" w:cs="SimHei"/>
          <w:sz w:val="20"/>
          <w:szCs w:val="20"/>
          <w:b/>
          <w:bCs/>
          <w:spacing w:val="8"/>
        </w:rPr>
        <w:t>3.</w:t>
      </w:r>
      <w:r>
        <w:rPr>
          <w:rFonts w:ascii="SimHei" w:hAnsi="SimHei" w:eastAsia="SimHei" w:cs="SimHei"/>
          <w:sz w:val="20"/>
          <w:szCs w:val="20"/>
          <w:spacing w:val="-15"/>
        </w:rPr>
        <w:t xml:space="preserve"> </w:t>
      </w:r>
      <w:r>
        <w:rPr>
          <w:rFonts w:ascii="SimHei" w:hAnsi="SimHei" w:eastAsia="SimHei" w:cs="SimHei"/>
          <w:sz w:val="20"/>
          <w:szCs w:val="20"/>
          <w:b/>
          <w:bCs/>
          <w:spacing w:val="8"/>
        </w:rPr>
        <w:t>一分子软脂酸由1分子乙酰</w:t>
      </w:r>
      <w:r>
        <w:rPr>
          <w:rFonts w:ascii="SimHei" w:hAnsi="SimHei" w:eastAsia="SimHei" w:cs="SimHei"/>
          <w:sz w:val="20"/>
          <w:szCs w:val="20"/>
          <w:b/>
          <w:bCs/>
        </w:rPr>
        <w:t>CoA</w:t>
      </w:r>
      <w:r>
        <w:rPr>
          <w:rFonts w:ascii="SimHei" w:hAnsi="SimHei" w:eastAsia="SimHei" w:cs="SimHei"/>
          <w:sz w:val="20"/>
          <w:szCs w:val="20"/>
          <w:spacing w:val="77"/>
        </w:rPr>
        <w:t xml:space="preserve"> </w:t>
      </w:r>
      <w:r>
        <w:rPr>
          <w:rFonts w:ascii="SimHei" w:hAnsi="SimHei" w:eastAsia="SimHei" w:cs="SimHei"/>
          <w:sz w:val="20"/>
          <w:szCs w:val="20"/>
          <w:b/>
          <w:bCs/>
          <w:spacing w:val="8"/>
        </w:rPr>
        <w:t>与7分子丙二酸单酰</w:t>
      </w:r>
      <w:r>
        <w:rPr>
          <w:rFonts w:ascii="SimHei" w:hAnsi="SimHei" w:eastAsia="SimHei" w:cs="SimHei"/>
          <w:sz w:val="20"/>
          <w:szCs w:val="20"/>
          <w:b/>
          <w:bCs/>
        </w:rPr>
        <w:t>CoA</w:t>
      </w:r>
      <w:r>
        <w:rPr>
          <w:rFonts w:ascii="SimHei" w:hAnsi="SimHei" w:eastAsia="SimHei" w:cs="SimHei"/>
          <w:sz w:val="20"/>
          <w:szCs w:val="20"/>
          <w:spacing w:val="77"/>
        </w:rPr>
        <w:t xml:space="preserve"> </w:t>
      </w:r>
      <w:r>
        <w:rPr>
          <w:rFonts w:ascii="SimHei" w:hAnsi="SimHei" w:eastAsia="SimHei" w:cs="SimHei"/>
          <w:sz w:val="20"/>
          <w:szCs w:val="20"/>
          <w:b/>
          <w:bCs/>
          <w:spacing w:val="8"/>
        </w:rPr>
        <w:t>缩合而成</w:t>
      </w:r>
    </w:p>
    <w:p>
      <w:pPr>
        <w:ind w:right="1107" w:firstLine="379"/>
        <w:spacing w:before="85" w:line="247" w:lineRule="auto"/>
        <w:rPr>
          <w:rFonts w:ascii="SimSun" w:hAnsi="SimSun" w:eastAsia="SimSun" w:cs="SimSun"/>
          <w:sz w:val="20"/>
          <w:szCs w:val="20"/>
        </w:rPr>
      </w:pPr>
      <w:r>
        <w:rPr>
          <w:rFonts w:ascii="SimSun" w:hAnsi="SimSun" w:eastAsia="SimSun" w:cs="SimSun"/>
          <w:sz w:val="20"/>
          <w:szCs w:val="20"/>
          <w:spacing w:val="2"/>
        </w:rPr>
        <w:t>(1)乙酰</w:t>
      </w:r>
      <w:r>
        <w:rPr>
          <w:rFonts w:ascii="SimSun" w:hAnsi="SimSun" w:eastAsia="SimSun" w:cs="SimSun"/>
          <w:sz w:val="20"/>
          <w:szCs w:val="20"/>
        </w:rPr>
        <w:t>CoA</w:t>
      </w:r>
      <w:r>
        <w:rPr>
          <w:rFonts w:ascii="SimSun" w:hAnsi="SimSun" w:eastAsia="SimSun" w:cs="SimSun"/>
          <w:sz w:val="20"/>
          <w:szCs w:val="20"/>
          <w:spacing w:val="-14"/>
        </w:rPr>
        <w:t xml:space="preserve"> </w:t>
      </w:r>
      <w:r>
        <w:rPr>
          <w:rFonts w:ascii="SimSun" w:hAnsi="SimSun" w:eastAsia="SimSun" w:cs="SimSun"/>
          <w:sz w:val="20"/>
          <w:szCs w:val="20"/>
          <w:spacing w:val="2"/>
        </w:rPr>
        <w:t>转化成丙二酸单酰</w:t>
      </w:r>
      <w:r>
        <w:rPr>
          <w:rFonts w:ascii="SimSun" w:hAnsi="SimSun" w:eastAsia="SimSun" w:cs="SimSun"/>
          <w:sz w:val="20"/>
          <w:szCs w:val="20"/>
        </w:rPr>
        <w:t>CoA</w:t>
      </w:r>
      <w:r>
        <w:rPr>
          <w:rFonts w:ascii="SimSun" w:hAnsi="SimSun" w:eastAsia="SimSun" w:cs="SimSun"/>
          <w:sz w:val="20"/>
          <w:szCs w:val="20"/>
          <w:spacing w:val="2"/>
        </w:rPr>
        <w:t>:</w:t>
      </w:r>
      <w:r>
        <w:rPr>
          <w:rFonts w:ascii="SimSun" w:hAnsi="SimSun" w:eastAsia="SimSun" w:cs="SimSun"/>
          <w:sz w:val="20"/>
          <w:szCs w:val="20"/>
          <w:spacing w:val="-54"/>
        </w:rPr>
        <w:t xml:space="preserve"> </w:t>
      </w:r>
      <w:r>
        <w:rPr>
          <w:rFonts w:ascii="SimSun" w:hAnsi="SimSun" w:eastAsia="SimSun" w:cs="SimSun"/>
          <w:sz w:val="20"/>
          <w:szCs w:val="20"/>
          <w:spacing w:val="2"/>
        </w:rPr>
        <w:t>这是软脂酸合成的第一步反应，催化此反应的乙酰</w:t>
      </w:r>
      <w:r>
        <w:rPr>
          <w:rFonts w:ascii="SimSun" w:hAnsi="SimSun" w:eastAsia="SimSun" w:cs="SimSun"/>
          <w:sz w:val="20"/>
          <w:szCs w:val="20"/>
        </w:rPr>
        <w:t>CoA</w:t>
      </w:r>
      <w:r>
        <w:rPr>
          <w:rFonts w:ascii="SimSun" w:hAnsi="SimSun" w:eastAsia="SimSun" w:cs="SimSun"/>
          <w:sz w:val="20"/>
          <w:szCs w:val="20"/>
          <w:spacing w:val="-4"/>
        </w:rPr>
        <w:t xml:space="preserve"> </w:t>
      </w:r>
      <w:r>
        <w:rPr>
          <w:rFonts w:ascii="SimSun" w:hAnsi="SimSun" w:eastAsia="SimSun" w:cs="SimSun"/>
          <w:sz w:val="20"/>
          <w:szCs w:val="20"/>
          <w:spacing w:val="1"/>
        </w:rPr>
        <w:t>羧</w:t>
      </w:r>
      <w:r>
        <w:rPr>
          <w:rFonts w:ascii="SimSun" w:hAnsi="SimSun" w:eastAsia="SimSun" w:cs="SimSun"/>
          <w:sz w:val="20"/>
          <w:szCs w:val="20"/>
        </w:rPr>
        <w:t xml:space="preserve"> </w:t>
      </w:r>
      <w:r>
        <w:rPr>
          <w:rFonts w:ascii="SimSun" w:hAnsi="SimSun" w:eastAsia="SimSun" w:cs="SimSun"/>
          <w:sz w:val="20"/>
          <w:szCs w:val="20"/>
          <w:spacing w:val="-10"/>
        </w:rPr>
        <w:t>化酶(</w:t>
      </w:r>
      <w:r>
        <w:rPr>
          <w:rFonts w:ascii="SimSun" w:hAnsi="SimSun" w:eastAsia="SimSun" w:cs="SimSun"/>
          <w:sz w:val="20"/>
          <w:szCs w:val="20"/>
          <w:spacing w:val="-9"/>
        </w:rPr>
        <w:t>acetyl</w:t>
      </w:r>
      <w:r>
        <w:rPr>
          <w:rFonts w:ascii="SimSun" w:hAnsi="SimSun" w:eastAsia="SimSun" w:cs="SimSun"/>
          <w:sz w:val="20"/>
          <w:szCs w:val="20"/>
          <w:spacing w:val="-7"/>
        </w:rPr>
        <w:t xml:space="preserve"> </w:t>
      </w:r>
      <w:r>
        <w:rPr>
          <w:rFonts w:ascii="SimSun" w:hAnsi="SimSun" w:eastAsia="SimSun" w:cs="SimSun"/>
          <w:sz w:val="20"/>
          <w:szCs w:val="20"/>
          <w:spacing w:val="-9"/>
        </w:rPr>
        <w:t>CoA</w:t>
      </w:r>
      <w:r>
        <w:rPr>
          <w:rFonts w:ascii="SimSun" w:hAnsi="SimSun" w:eastAsia="SimSun" w:cs="SimSun"/>
          <w:sz w:val="20"/>
          <w:szCs w:val="20"/>
          <w:spacing w:val="-2"/>
        </w:rPr>
        <w:t xml:space="preserve"> </w:t>
      </w:r>
      <w:r>
        <w:rPr>
          <w:rFonts w:ascii="SimSun" w:hAnsi="SimSun" w:eastAsia="SimSun" w:cs="SimSun"/>
          <w:sz w:val="20"/>
          <w:szCs w:val="20"/>
          <w:spacing w:val="-9"/>
        </w:rPr>
        <w:t>carboxylase</w:t>
      </w:r>
      <w:r>
        <w:rPr>
          <w:rFonts w:ascii="SimSun" w:hAnsi="SimSun" w:eastAsia="SimSun" w:cs="SimSun"/>
          <w:sz w:val="20"/>
          <w:szCs w:val="20"/>
          <w:spacing w:val="-10"/>
        </w:rPr>
        <w:t>)是脂肪酸合成的关键酶，以</w:t>
      </w:r>
      <w:r>
        <w:rPr>
          <w:rFonts w:ascii="SimSun" w:hAnsi="SimSun" w:eastAsia="SimSun" w:cs="SimSun"/>
          <w:sz w:val="20"/>
          <w:szCs w:val="20"/>
          <w:spacing w:val="-9"/>
        </w:rPr>
        <w:t>M</w:t>
      </w:r>
      <w:r>
        <w:rPr>
          <w:rFonts w:ascii="SimSun" w:hAnsi="SimSun" w:eastAsia="SimSun" w:cs="SimSun"/>
          <w:sz w:val="20"/>
          <w:szCs w:val="20"/>
          <w:spacing w:val="-10"/>
        </w:rPr>
        <w:t>n²*为激活剂，含生物素辅基，起转移羧基作</w:t>
      </w:r>
    </w:p>
    <w:p>
      <w:pPr>
        <w:sectPr>
          <w:type w:val="continuous"/>
          <w:pgSz w:w="11260" w:h="15790"/>
          <w:pgMar w:top="400" w:right="550" w:bottom="400" w:left="970" w:header="0" w:footer="0" w:gutter="0"/>
          <w:cols w:equalWidth="0" w:num="1">
            <w:col w:w="9740" w:space="0"/>
          </w:cols>
        </w:sectPr>
        <w:rPr/>
      </w:pPr>
    </w:p>
    <w:p>
      <w:pPr>
        <w:spacing w:line="352" w:lineRule="auto"/>
        <w:rPr>
          <w:rFonts w:ascii="Arial"/>
          <w:sz w:val="21"/>
        </w:rPr>
      </w:pPr>
      <w:r>
        <w:drawing>
          <wp:anchor distT="0" distB="0" distL="0" distR="0" simplePos="0" relativeHeight="255064064" behindDoc="0" locked="0" layoutInCell="0" allowOverlap="1">
            <wp:simplePos x="0" y="0"/>
            <wp:positionH relativeFrom="page">
              <wp:posOffset>1885981</wp:posOffset>
            </wp:positionH>
            <wp:positionV relativeFrom="page">
              <wp:posOffset>5410179</wp:posOffset>
            </wp:positionV>
            <wp:extent cx="3867132" cy="6417"/>
            <wp:effectExtent l="0" t="0" r="0" b="0"/>
            <wp:wrapNone/>
            <wp:docPr id="491" name="IM 491"/>
            <wp:cNvGraphicFramePr/>
            <a:graphic>
              <a:graphicData uri="http://schemas.openxmlformats.org/drawingml/2006/picture">
                <pic:pic>
                  <pic:nvPicPr>
                    <pic:cNvPr id="491" name="IM 491"/>
                    <pic:cNvPicPr/>
                  </pic:nvPicPr>
                  <pic:blipFill>
                    <a:blip r:embed="rId534"/>
                    <a:stretch>
                      <a:fillRect/>
                    </a:stretch>
                  </pic:blipFill>
                  <pic:spPr>
                    <a:xfrm rot="0">
                      <a:off x="0" y="0"/>
                      <a:ext cx="3867132" cy="6417"/>
                    </a:xfrm>
                    <a:prstGeom prst="rect">
                      <a:avLst/>
                    </a:prstGeom>
                  </pic:spPr>
                </pic:pic>
              </a:graphicData>
            </a:graphic>
          </wp:anchor>
        </w:drawing>
      </w:r>
      <w:r>
        <w:drawing>
          <wp:anchor distT="0" distB="0" distL="0" distR="0" simplePos="0" relativeHeight="255063040" behindDoc="0" locked="0" layoutInCell="0" allowOverlap="1">
            <wp:simplePos x="0" y="0"/>
            <wp:positionH relativeFrom="page">
              <wp:posOffset>393684</wp:posOffset>
            </wp:positionH>
            <wp:positionV relativeFrom="page">
              <wp:posOffset>9264624</wp:posOffset>
            </wp:positionV>
            <wp:extent cx="323899" cy="431847"/>
            <wp:effectExtent l="0" t="0" r="0" b="0"/>
            <wp:wrapNone/>
            <wp:docPr id="492" name="IM 492"/>
            <wp:cNvGraphicFramePr/>
            <a:graphic>
              <a:graphicData uri="http://schemas.openxmlformats.org/drawingml/2006/picture">
                <pic:pic>
                  <pic:nvPicPr>
                    <pic:cNvPr id="492" name="IM 492"/>
                    <pic:cNvPicPr/>
                  </pic:nvPicPr>
                  <pic:blipFill>
                    <a:blip r:embed="rId535"/>
                    <a:stretch>
                      <a:fillRect/>
                    </a:stretch>
                  </pic:blipFill>
                  <pic:spPr>
                    <a:xfrm rot="0">
                      <a:off x="0" y="0"/>
                      <a:ext cx="323899" cy="431847"/>
                    </a:xfrm>
                    <a:prstGeom prst="rect">
                      <a:avLst/>
                    </a:prstGeom>
                  </pic:spPr>
                </pic:pic>
              </a:graphicData>
            </a:graphic>
          </wp:anchor>
        </w:drawing>
      </w:r>
      <w:r/>
    </w:p>
    <w:p>
      <w:pPr>
        <w:ind w:left="49"/>
        <w:spacing w:before="61" w:line="221" w:lineRule="auto"/>
        <w:rPr>
          <w:rFonts w:ascii="SimHei" w:hAnsi="SimHei" w:eastAsia="SimHei" w:cs="SimHei"/>
          <w:sz w:val="19"/>
          <w:szCs w:val="19"/>
        </w:rPr>
      </w:pPr>
      <w:r>
        <w:rPr>
          <w:rFonts w:ascii="SimSun" w:hAnsi="SimSun" w:eastAsia="SimSun" w:cs="SimSun"/>
          <w:sz w:val="19"/>
          <w:szCs w:val="19"/>
          <w:color w:val="2C97D6"/>
          <w:spacing w:val="-6"/>
          <w:position w:val="-1"/>
        </w:rPr>
        <w:t>154</w:t>
      </w:r>
      <w:r>
        <w:rPr>
          <w:rFonts w:ascii="SimSun" w:hAnsi="SimSun" w:eastAsia="SimSun" w:cs="SimSun"/>
          <w:sz w:val="19"/>
          <w:szCs w:val="19"/>
          <w:color w:val="2C97D6"/>
          <w:spacing w:val="12"/>
          <w:position w:val="-1"/>
        </w:rPr>
        <w:t xml:space="preserve">       </w:t>
      </w:r>
      <w:r>
        <w:rPr>
          <w:rFonts w:ascii="SimHei" w:hAnsi="SimHei" w:eastAsia="SimHei" w:cs="SimHei"/>
          <w:sz w:val="19"/>
          <w:szCs w:val="19"/>
          <w:color w:val="1B6190"/>
          <w:spacing w:val="-6"/>
        </w:rPr>
        <w:t>第二篇</w:t>
      </w:r>
      <w:r>
        <w:rPr>
          <w:rFonts w:ascii="SimHei" w:hAnsi="SimHei" w:eastAsia="SimHei" w:cs="SimHei"/>
          <w:sz w:val="19"/>
          <w:szCs w:val="19"/>
          <w:color w:val="1B6190"/>
          <w:spacing w:val="52"/>
        </w:rPr>
        <w:t xml:space="preserve"> </w:t>
      </w:r>
      <w:r>
        <w:rPr>
          <w:rFonts w:ascii="SimHei" w:hAnsi="SimHei" w:eastAsia="SimHei" w:cs="SimHei"/>
          <w:sz w:val="19"/>
          <w:szCs w:val="19"/>
          <w:color w:val="1B6190"/>
          <w:spacing w:val="-6"/>
        </w:rPr>
        <w:t>物质代谢及其调节</w:t>
      </w:r>
    </w:p>
    <w:p>
      <w:pPr>
        <w:rPr/>
      </w:pPr>
      <w:r/>
    </w:p>
    <w:p>
      <w:pPr>
        <w:spacing w:line="64" w:lineRule="exact"/>
        <w:rPr/>
      </w:pPr>
      <w:r/>
    </w:p>
    <w:p>
      <w:pPr>
        <w:sectPr>
          <w:pgSz w:w="11260" w:h="15790"/>
          <w:pgMar w:top="400" w:right="575" w:bottom="400" w:left="619" w:header="0" w:footer="0" w:gutter="0"/>
          <w:cols w:equalWidth="0" w:num="1">
            <w:col w:w="10065" w:space="0"/>
          </w:cols>
        </w:sectPr>
        <w:rPr/>
      </w:pPr>
    </w:p>
    <w:p>
      <w:pPr>
        <w:ind w:firstLine="2770"/>
        <w:spacing w:line="3970" w:lineRule="exact"/>
        <w:textAlignment w:val="center"/>
        <w:rPr/>
      </w:pPr>
      <w:r>
        <w:pict>
          <v:group id="_x0000_s421" style="mso-position-vertical-relative:line;mso-position-horizontal-relative:char;width:260pt;height:198.55pt;" filled="false" stroked="false" coordsize="5200,3971" coordorigin="0,0">
            <v:shape id="_x0000_s422" style="position:absolute;left:0;top:0;width:5200;height:3971;" filled="false" stroked="false" type="#_x0000_t75">
              <v:imagedata o:title="" r:id="rId536"/>
            </v:shape>
            <v:shape id="_x0000_s423" style="position:absolute;left:109;top:158;width:5056;height:3770;" filled="false" stroked="false" type="#_x0000_t202">
              <v:fill on="false"/>
              <v:stroke on="false"/>
              <v:path/>
              <v:imagedata o:title=""/>
              <o:lock v:ext="edit" aspectratio="false"/>
              <v:textbox inset="0mm,0mm,0mm,0mm">
                <w:txbxContent>
                  <w:p>
                    <w:pPr>
                      <w:spacing w:line="20" w:lineRule="exact"/>
                      <w:rPr/>
                    </w:pPr>
                    <w:r/>
                  </w:p>
                  <w:tbl>
                    <w:tblPr>
                      <w:tblStyle w:val="2"/>
                      <w:tblW w:w="5015"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498"/>
                      <w:gridCol w:w="2517"/>
                    </w:tblGrid>
                    <w:tr>
                      <w:trPr>
                        <w:trHeight w:val="3729" w:hRule="atLeast"/>
                      </w:trPr>
                      <w:tc>
                        <w:tcPr>
                          <w:tcW w:w="2498" w:type="dxa"/>
                          <w:vAlign w:val="top"/>
                        </w:tcPr>
                        <w:p>
                          <w:pPr>
                            <w:ind w:left="280"/>
                            <w:spacing w:line="220" w:lineRule="auto"/>
                            <w:rPr>
                              <w:rFonts w:ascii="SimSun" w:hAnsi="SimSun" w:eastAsia="SimSun" w:cs="SimSun"/>
                              <w:sz w:val="19"/>
                              <w:szCs w:val="19"/>
                            </w:rPr>
                          </w:pPr>
                          <w:r>
                            <w:rPr>
                              <w:rFonts w:ascii="SimSun" w:hAnsi="SimSun" w:eastAsia="SimSun" w:cs="SimSun"/>
                              <w:sz w:val="19"/>
                              <w:szCs w:val="19"/>
                              <w:spacing w:val="-14"/>
                            </w:rPr>
                            <w:t>葡萄糖</w:t>
                          </w:r>
                        </w:p>
                        <w:p>
                          <w:pPr>
                            <w:ind w:left="1099"/>
                            <w:spacing w:before="113" w:line="194" w:lineRule="auto"/>
                            <w:rPr>
                              <w:rFonts w:ascii="SimSun" w:hAnsi="SimSun" w:eastAsia="SimSun" w:cs="SimSun"/>
                              <w:sz w:val="19"/>
                              <w:szCs w:val="19"/>
                            </w:rPr>
                          </w:pPr>
                          <w:r>
                            <w:rPr>
                              <w:rFonts w:ascii="SimSun" w:hAnsi="SimSun" w:eastAsia="SimSun" w:cs="SimSun"/>
                              <w:sz w:val="19"/>
                              <w:szCs w:val="19"/>
                              <w:spacing w:val="-16"/>
                              <w:w w:val="96"/>
                            </w:rPr>
                            <w:t>丙酮酸-</w:t>
                          </w:r>
                        </w:p>
                        <w:p>
                          <w:pPr>
                            <w:spacing w:line="220" w:lineRule="auto"/>
                            <w:rPr>
                              <w:rFonts w:ascii="SimSun" w:hAnsi="SimSun" w:eastAsia="SimSun" w:cs="SimSun"/>
                              <w:sz w:val="19"/>
                              <w:szCs w:val="19"/>
                            </w:rPr>
                          </w:pPr>
                          <w:r>
                            <w:rPr>
                              <w:rFonts w:ascii="SimSun" w:hAnsi="SimSun" w:eastAsia="SimSun" w:cs="SimSun"/>
                              <w:sz w:val="19"/>
                              <w:szCs w:val="19"/>
                              <w:spacing w:val="-12"/>
                            </w:rPr>
                            <w:t>软脂酸</w:t>
                          </w:r>
                        </w:p>
                        <w:p>
                          <w:pPr>
                            <w:ind w:left="779"/>
                            <w:spacing w:before="2" w:line="106"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2"/>
                            </w:rPr>
                            <w:t>CO</w:t>
                          </w:r>
                          <w:r>
                            <w:rPr>
                              <w:rFonts w:ascii="Times New Roman" w:hAnsi="Times New Roman" w:eastAsia="Times New Roman" w:cs="Times New Roman"/>
                              <w:sz w:val="15"/>
                              <w:szCs w:val="15"/>
                              <w:spacing w:val="10"/>
                              <w:position w:val="-2"/>
                            </w:rPr>
                            <w:t>₂</w:t>
                          </w:r>
                        </w:p>
                        <w:p>
                          <w:pPr>
                            <w:ind w:left="1290"/>
                            <w:spacing w:line="223" w:lineRule="auto"/>
                            <w:rPr>
                              <w:rFonts w:ascii="SimSun" w:hAnsi="SimSun" w:eastAsia="SimSun" w:cs="SimSun"/>
                              <w:sz w:val="18"/>
                              <w:szCs w:val="18"/>
                            </w:rPr>
                          </w:pPr>
                          <w:r>
                            <w:rPr>
                              <w:rFonts w:ascii="SimSun" w:hAnsi="SimSun" w:eastAsia="SimSun" w:cs="SimSun"/>
                              <w:sz w:val="18"/>
                              <w:szCs w:val="18"/>
                              <w:spacing w:val="-9"/>
                            </w:rPr>
                            <w:t>苹果酸酶</w:t>
                          </w:r>
                        </w:p>
                        <w:p>
                          <w:pPr>
                            <w:ind w:left="519"/>
                            <w:spacing w:before="16"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w w:val="95"/>
                            </w:rPr>
                            <w:t>NADPH</w:t>
                          </w:r>
                        </w:p>
                        <w:p>
                          <w:pPr>
                            <w:ind w:left="920"/>
                            <w:spacing w:before="239" w:line="220" w:lineRule="auto"/>
                            <w:rPr>
                              <w:rFonts w:ascii="SimSun" w:hAnsi="SimSun" w:eastAsia="SimSun" w:cs="SimSun"/>
                              <w:sz w:val="19"/>
                              <w:szCs w:val="19"/>
                            </w:rPr>
                          </w:pPr>
                          <w:r>
                            <w:rPr>
                              <w:rFonts w:ascii="SimSun" w:hAnsi="SimSun" w:eastAsia="SimSun" w:cs="SimSun"/>
                              <w:sz w:val="19"/>
                              <w:szCs w:val="19"/>
                              <w:spacing w:val="-16"/>
                            </w:rPr>
                            <w:t>L-苹果酸</w:t>
                          </w:r>
                        </w:p>
                        <w:p>
                          <w:pPr>
                            <w:ind w:left="1290"/>
                            <w:spacing w:before="104" w:line="203" w:lineRule="auto"/>
                            <w:rPr>
                              <w:rFonts w:ascii="SimSun" w:hAnsi="SimSun" w:eastAsia="SimSun" w:cs="SimSun"/>
                              <w:sz w:val="19"/>
                              <w:szCs w:val="19"/>
                            </w:rPr>
                          </w:pPr>
                          <w:r>
                            <w:rPr>
                              <w:rFonts w:ascii="SimSun" w:hAnsi="SimSun" w:eastAsia="SimSun" w:cs="SimSun"/>
                              <w:sz w:val="19"/>
                              <w:szCs w:val="19"/>
                              <w:spacing w:val="-17"/>
                            </w:rPr>
                            <w:t>蓝果酸</w:t>
                          </w:r>
                        </w:p>
                        <w:p>
                          <w:pPr>
                            <w:ind w:left="1290"/>
                            <w:spacing w:before="1" w:line="219" w:lineRule="auto"/>
                            <w:rPr>
                              <w:rFonts w:ascii="SimSun" w:hAnsi="SimSun" w:eastAsia="SimSun" w:cs="SimSun"/>
                              <w:sz w:val="19"/>
                              <w:szCs w:val="19"/>
                            </w:rPr>
                          </w:pPr>
                          <w:r>
                            <w:rPr>
                              <w:rFonts w:ascii="SimSun" w:hAnsi="SimSun" w:eastAsia="SimSun" w:cs="SimSun"/>
                              <w:sz w:val="19"/>
                              <w:szCs w:val="19"/>
                              <w:spacing w:val="-12"/>
                            </w:rPr>
                            <w:t>脱氢酶</w:t>
                          </w:r>
                        </w:p>
                        <w:p>
                          <w:pPr>
                            <w:ind w:left="1060"/>
                            <w:spacing w:before="74" w:line="219" w:lineRule="auto"/>
                            <w:rPr>
                              <w:rFonts w:ascii="SimSun" w:hAnsi="SimSun" w:eastAsia="SimSun" w:cs="SimSun"/>
                              <w:sz w:val="19"/>
                              <w:szCs w:val="19"/>
                            </w:rPr>
                          </w:pPr>
                          <w:r>
                            <w:rPr>
                              <w:rFonts w:ascii="SimSun" w:hAnsi="SimSun" w:eastAsia="SimSun" w:cs="SimSun"/>
                              <w:sz w:val="19"/>
                              <w:szCs w:val="19"/>
                              <w:spacing w:val="-18"/>
                            </w:rPr>
                            <w:t>草酰乙酸</w:t>
                          </w:r>
                        </w:p>
                        <w:p>
                          <w:pPr>
                            <w:ind w:left="889"/>
                            <w:spacing w:before="175" w:line="219" w:lineRule="auto"/>
                            <w:rPr>
                              <w:rFonts w:ascii="SimSun" w:hAnsi="SimSun" w:eastAsia="SimSun" w:cs="SimSun"/>
                              <w:sz w:val="19"/>
                              <w:szCs w:val="19"/>
                            </w:rPr>
                          </w:pPr>
                          <w:r>
                            <w:rPr>
                              <w:rFonts w:ascii="SimSun" w:hAnsi="SimSun" w:eastAsia="SimSun" w:cs="SimSun"/>
                              <w:sz w:val="19"/>
                              <w:szCs w:val="19"/>
                              <w:spacing w:val="-13"/>
                              <w:w w:val="95"/>
                            </w:rPr>
                            <w:t>柠檬酸裂解酶</w:t>
                          </w:r>
                        </w:p>
                        <w:p>
                          <w:pPr>
                            <w:ind w:left="619"/>
                            <w:spacing w:before="44" w:line="219" w:lineRule="auto"/>
                            <w:rPr>
                              <w:rFonts w:ascii="SimSun" w:hAnsi="SimSun" w:eastAsia="SimSun" w:cs="SimSun"/>
                              <w:sz w:val="19"/>
                              <w:szCs w:val="19"/>
                            </w:rPr>
                          </w:pPr>
                          <w:r>
                            <w:rPr>
                              <w:rFonts w:ascii="SimSun" w:hAnsi="SimSun" w:eastAsia="SimSun" w:cs="SimSun"/>
                              <w:sz w:val="19"/>
                              <w:szCs w:val="19"/>
                              <w:spacing w:val="-12"/>
                              <w:w w:val="91"/>
                            </w:rPr>
                            <w:t>柠檬酸-</w:t>
                          </w:r>
                        </w:p>
                        <w:p>
                          <w:pPr>
                            <w:ind w:left="1550"/>
                            <w:spacing w:before="285" w:line="194" w:lineRule="auto"/>
                            <w:rPr>
                              <w:rFonts w:ascii="SimSun" w:hAnsi="SimSun" w:eastAsia="SimSun" w:cs="SimSun"/>
                              <w:sz w:val="18"/>
                              <w:szCs w:val="18"/>
                            </w:rPr>
                          </w:pPr>
                          <w:r>
                            <w:rPr>
                              <w:rFonts w:ascii="SimSun" w:hAnsi="SimSun" w:eastAsia="SimSun" w:cs="SimSun"/>
                              <w:sz w:val="18"/>
                              <w:szCs w:val="18"/>
                              <w:spacing w:val="-6"/>
                            </w:rPr>
                            <w:t>胞质</w:t>
                          </w:r>
                        </w:p>
                      </w:tc>
                      <w:tc>
                        <w:tcPr>
                          <w:tcW w:w="2517" w:type="dxa"/>
                          <w:vAlign w:val="top"/>
                        </w:tcPr>
                        <w:p>
                          <w:pPr>
                            <w:spacing w:line="256" w:lineRule="auto"/>
                            <w:rPr>
                              <w:rFonts w:ascii="Arial"/>
                              <w:sz w:val="21"/>
                            </w:rPr>
                          </w:pPr>
                          <w:r/>
                        </w:p>
                        <w:p>
                          <w:pPr>
                            <w:ind w:left="1212"/>
                            <w:spacing w:before="62" w:line="220" w:lineRule="auto"/>
                            <w:rPr>
                              <w:rFonts w:ascii="SimSun" w:hAnsi="SimSun" w:eastAsia="SimSun" w:cs="SimSun"/>
                              <w:sz w:val="19"/>
                              <w:szCs w:val="19"/>
                            </w:rPr>
                          </w:pPr>
                          <w:r>
                            <w:rPr>
                              <w:rFonts w:ascii="SimSun" w:hAnsi="SimSun" w:eastAsia="SimSun" w:cs="SimSun"/>
                              <w:sz w:val="19"/>
                              <w:szCs w:val="19"/>
                              <w:spacing w:val="-17"/>
                            </w:rPr>
                            <w:t>丙酮酸</w:t>
                          </w:r>
                        </w:p>
                        <w:p>
                          <w:pPr>
                            <w:spacing w:before="159" w:line="227" w:lineRule="auto"/>
                            <w:jc w:val="right"/>
                            <w:rPr>
                              <w:rFonts w:ascii="Calibri" w:hAnsi="Calibri" w:eastAsia="Calibri" w:cs="Calibri"/>
                              <w:sz w:val="18"/>
                              <w:szCs w:val="18"/>
                            </w:rPr>
                          </w:pPr>
                          <w:r>
                            <w:rPr>
                              <w:rFonts w:ascii="SimSun" w:hAnsi="SimSun" w:eastAsia="SimSun" w:cs="SimSun"/>
                              <w:sz w:val="18"/>
                              <w:szCs w:val="18"/>
                              <w:spacing w:val="-16"/>
                            </w:rPr>
                            <w:t>,1/20</w:t>
                          </w:r>
                          <w:r>
                            <w:rPr>
                              <w:rFonts w:ascii="Calibri" w:hAnsi="Calibri" w:eastAsia="Calibri" w:cs="Calibri"/>
                              <w:sz w:val="18"/>
                              <w:szCs w:val="18"/>
                              <w:spacing w:val="-16"/>
                            </w:rPr>
                            <w:t>₂</w:t>
                          </w:r>
                        </w:p>
                        <w:p>
                          <w:pPr>
                            <w:ind w:left="701"/>
                            <w:spacing w:before="84" w:line="184" w:lineRule="auto"/>
                            <w:rPr>
                              <w:rFonts w:ascii="SimSun" w:hAnsi="SimSun" w:eastAsia="SimSun" w:cs="SimSun"/>
                              <w:sz w:val="11"/>
                              <w:szCs w:val="11"/>
                            </w:rPr>
                          </w:pPr>
                          <w:r>
                            <w:rPr>
                              <w:rFonts w:ascii="Times New Roman" w:hAnsi="Times New Roman" w:eastAsia="Times New Roman" w:cs="Times New Roman"/>
                              <w:sz w:val="11"/>
                              <w:szCs w:val="11"/>
                              <w:spacing w:val="-1"/>
                            </w:rPr>
                            <w:t>Pi</w:t>
                          </w:r>
                          <w:r>
                            <w:rPr>
                              <w:rFonts w:ascii="SimSun" w:hAnsi="SimSun" w:eastAsia="SimSun" w:cs="SimSun"/>
                              <w:sz w:val="11"/>
                              <w:szCs w:val="11"/>
                              <w:spacing w:val="-1"/>
                            </w:rPr>
                            <w:t>、</w:t>
                          </w:r>
                        </w:p>
                        <w:p>
                          <w:pPr>
                            <w:ind w:left="1971" w:right="37"/>
                            <w:spacing w:before="47" w:line="197" w:lineRule="auto"/>
                            <w:rPr>
                              <w:rFonts w:ascii="SimSun" w:hAnsi="SimSun" w:eastAsia="SimSun" w:cs="SimSun"/>
                              <w:sz w:val="19"/>
                              <w:szCs w:val="19"/>
                            </w:rPr>
                          </w:pPr>
                          <w:r>
                            <w:rPr>
                              <w:rFonts w:ascii="SimSun" w:hAnsi="SimSun" w:eastAsia="SimSun" w:cs="SimSun"/>
                              <w:sz w:val="19"/>
                              <w:szCs w:val="19"/>
                              <w:spacing w:val="-18"/>
                              <w:w w:val="98"/>
                            </w:rPr>
                            <w:t>丙酮酸</w:t>
                          </w:r>
                          <w:r>
                            <w:rPr>
                              <w:rFonts w:ascii="SimSun" w:hAnsi="SimSun" w:eastAsia="SimSun" w:cs="SimSun"/>
                              <w:sz w:val="19"/>
                              <w:szCs w:val="19"/>
                              <w:spacing w:val="1"/>
                            </w:rPr>
                            <w:t xml:space="preserve"> </w:t>
                          </w:r>
                          <w:r>
                            <w:rPr>
                              <w:rFonts w:ascii="SimSun" w:hAnsi="SimSun" w:eastAsia="SimSun" w:cs="SimSun"/>
                              <w:sz w:val="19"/>
                              <w:szCs w:val="19"/>
                              <w:spacing w:val="-14"/>
                              <w:w w:val="96"/>
                            </w:rPr>
                            <w:t>脱氢酶</w:t>
                          </w:r>
                        </w:p>
                        <w:p>
                          <w:pPr>
                            <w:spacing w:line="265" w:lineRule="auto"/>
                            <w:rPr>
                              <w:rFonts w:ascii="Arial"/>
                              <w:sz w:val="21"/>
                            </w:rPr>
                          </w:pPr>
                          <w:r/>
                        </w:p>
                        <w:p>
                          <w:pPr>
                            <w:ind w:left="2061"/>
                            <w:spacing w:before="33"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2"/>
                            </w:rPr>
                            <w:t>CO₂</w:t>
                          </w:r>
                        </w:p>
                        <w:p>
                          <w:pPr>
                            <w:ind w:right="102"/>
                            <w:spacing w:before="170" w:line="209" w:lineRule="auto"/>
                            <w:jc w:val="right"/>
                            <w:rPr>
                              <w:rFonts w:ascii="SimSun" w:hAnsi="SimSun" w:eastAsia="SimSun" w:cs="SimSun"/>
                              <w:sz w:val="19"/>
                              <w:szCs w:val="19"/>
                            </w:rPr>
                          </w:pPr>
                          <w:r>
                            <w:rPr>
                              <w:rFonts w:ascii="SimSun" w:hAnsi="SimSun" w:eastAsia="SimSun" w:cs="SimSun"/>
                              <w:sz w:val="19"/>
                              <w:szCs w:val="19"/>
                              <w:b/>
                              <w:bCs/>
                              <w:spacing w:val="-12"/>
                            </w:rPr>
                            <w:t>3-②</w:t>
                          </w:r>
                        </w:p>
                        <w:p>
                          <w:pPr>
                            <w:ind w:left="772"/>
                            <w:spacing w:before="1" w:line="228" w:lineRule="auto"/>
                            <w:rPr>
                              <w:rFonts w:ascii="SimSun" w:hAnsi="SimSun" w:eastAsia="SimSun" w:cs="SimSun"/>
                              <w:sz w:val="16"/>
                              <w:szCs w:val="16"/>
                            </w:rPr>
                          </w:pPr>
                          <w:r>
                            <w:rPr>
                              <w:rFonts w:ascii="SimSun" w:hAnsi="SimSun" w:eastAsia="SimSun" w:cs="SimSun"/>
                              <w:sz w:val="19"/>
                              <w:szCs w:val="19"/>
                              <w:spacing w:val="-11"/>
                            </w:rPr>
                            <w:t>草酰乙酸</w:t>
                          </w:r>
                          <w:r>
                            <w:rPr>
                              <w:rFonts w:ascii="SimSun" w:hAnsi="SimSun" w:eastAsia="SimSun" w:cs="SimSun"/>
                              <w:sz w:val="19"/>
                              <w:szCs w:val="19"/>
                              <w:spacing w:val="92"/>
                            </w:rPr>
                            <w:t xml:space="preserve"> </w:t>
                          </w:r>
                          <w:r>
                            <w:rPr>
                              <w:rFonts w:ascii="SimSun" w:hAnsi="SimSun" w:eastAsia="SimSun" w:cs="SimSun"/>
                              <w:sz w:val="16"/>
                              <w:szCs w:val="16"/>
                              <w:spacing w:val="-11"/>
                            </w:rPr>
                            <w:t>乙酰CoA</w:t>
                          </w:r>
                        </w:p>
                        <w:p>
                          <w:pPr>
                            <w:ind w:left="534"/>
                            <w:spacing w:before="152" w:line="219" w:lineRule="auto"/>
                            <w:rPr>
                              <w:rFonts w:ascii="SimSun" w:hAnsi="SimSun" w:eastAsia="SimSun" w:cs="SimSun"/>
                              <w:sz w:val="19"/>
                              <w:szCs w:val="19"/>
                            </w:rPr>
                          </w:pPr>
                          <w:r>
                            <w:rPr>
                              <w:rFonts w:ascii="SimSun" w:hAnsi="SimSun" w:eastAsia="SimSun" w:cs="SimSun"/>
                              <w:sz w:val="19"/>
                              <w:szCs w:val="19"/>
                              <w:b/>
                              <w:bCs/>
                              <w:spacing w:val="-14"/>
                              <w:w w:val="94"/>
                            </w:rPr>
                            <w:t>柠檬酸合酶</w:t>
                          </w:r>
                        </w:p>
                        <w:p>
                          <w:pPr>
                            <w:ind w:left="1284"/>
                            <w:spacing w:before="55" w:line="219" w:lineRule="auto"/>
                            <w:rPr>
                              <w:rFonts w:ascii="SimSun" w:hAnsi="SimSun" w:eastAsia="SimSun" w:cs="SimSun"/>
                              <w:sz w:val="19"/>
                              <w:szCs w:val="19"/>
                            </w:rPr>
                          </w:pPr>
                          <w:r>
                            <w:rPr>
                              <w:rFonts w:ascii="SimSun" w:hAnsi="SimSun" w:eastAsia="SimSun" w:cs="SimSun"/>
                              <w:sz w:val="19"/>
                              <w:szCs w:val="19"/>
                              <w:b/>
                              <w:bCs/>
                              <w:spacing w:val="-15"/>
                            </w:rPr>
                            <w:t>柠檬酸</w:t>
                          </w:r>
                        </w:p>
                        <w:p>
                          <w:pPr>
                            <w:ind w:left="814"/>
                            <w:spacing w:before="285" w:line="186" w:lineRule="auto"/>
                            <w:rPr>
                              <w:rFonts w:ascii="SimSun" w:hAnsi="SimSun" w:eastAsia="SimSun" w:cs="SimSun"/>
                              <w:sz w:val="19"/>
                              <w:szCs w:val="19"/>
                            </w:rPr>
                          </w:pPr>
                          <w:r>
                            <w:rPr>
                              <w:rFonts w:ascii="SimSun" w:hAnsi="SimSun" w:eastAsia="SimSun" w:cs="SimSun"/>
                              <w:sz w:val="19"/>
                              <w:szCs w:val="19"/>
                              <w:b/>
                              <w:bCs/>
                              <w:spacing w:val="-11"/>
                            </w:rPr>
                            <w:t>线粒体</w:t>
                          </w:r>
                        </w:p>
                      </w:tc>
                    </w:tr>
                  </w:tbl>
                  <w:p>
                    <w:pPr>
                      <w:rPr>
                        <w:rFonts w:ascii="Arial"/>
                        <w:sz w:val="21"/>
                      </w:rPr>
                    </w:pPr>
                    <w:r/>
                  </w:p>
                </w:txbxContent>
              </v:textbox>
            </v:shape>
            <v:shape id="_x0000_s424" style="position:absolute;left:3140;top:1698;width:567;height:445;" filled="false" stroked="false" type="#_x0000_t202">
              <v:fill on="false"/>
              <v:stroke on="false"/>
              <v:path/>
              <v:imagedata o:title=""/>
              <o:lock v:ext="edit" aspectratio="false"/>
              <v:textbox inset="0mm,0mm,0mm,0mm">
                <w:txbxContent>
                  <w:p>
                    <w:pPr>
                      <w:ind w:left="20" w:right="20"/>
                      <w:spacing w:before="19" w:line="197" w:lineRule="auto"/>
                      <w:rPr>
                        <w:rFonts w:ascii="SimSun" w:hAnsi="SimSun" w:eastAsia="SimSun" w:cs="SimSun"/>
                        <w:sz w:val="19"/>
                        <w:szCs w:val="19"/>
                      </w:rPr>
                    </w:pPr>
                    <w:r>
                      <w:rPr>
                        <w:rFonts w:ascii="SimSun" w:hAnsi="SimSun" w:eastAsia="SimSun" w:cs="SimSun"/>
                        <w:sz w:val="19"/>
                        <w:szCs w:val="19"/>
                        <w:spacing w:val="-15"/>
                      </w:rPr>
                      <w:t>丙酮酸</w:t>
                    </w:r>
                    <w:r>
                      <w:rPr>
                        <w:rFonts w:ascii="SimSun" w:hAnsi="SimSun" w:eastAsia="SimSun" w:cs="SimSun"/>
                        <w:sz w:val="19"/>
                        <w:szCs w:val="19"/>
                        <w:spacing w:val="1"/>
                      </w:rPr>
                      <w:t xml:space="preserve"> </w:t>
                    </w:r>
                    <w:r>
                      <w:rPr>
                        <w:rFonts w:ascii="SimSun" w:hAnsi="SimSun" w:eastAsia="SimSun" w:cs="SimSun"/>
                        <w:sz w:val="19"/>
                        <w:szCs w:val="19"/>
                        <w:spacing w:val="-15"/>
                      </w:rPr>
                      <w:t>羧化酶</w:t>
                    </w:r>
                  </w:p>
                </w:txbxContent>
              </v:textbox>
            </v:shape>
            <v:shape id="_x0000_s425" style="position:absolute;left:149;top:2556;width:575;height:231;"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5"/>
                      </w:rPr>
                      <w:t>乙酰CoA</w:t>
                    </w:r>
                  </w:p>
                </w:txbxContent>
              </v:textbox>
            </v:shape>
            <v:shape id="_x0000_s426" style="position:absolute;left:3219;top:817;width:305;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CO₂</w:t>
                    </w:r>
                  </w:p>
                </w:txbxContent>
              </v:textbox>
            </v:shape>
          </v:group>
        </w:pict>
      </w:r>
    </w:p>
    <w:p>
      <w:pPr>
        <w:spacing w:line="14" w:lineRule="auto"/>
        <w:rPr>
          <w:rFonts w:ascii="Arial"/>
          <w:sz w:val="2"/>
        </w:rPr>
      </w:pPr>
      <w:r>
        <w:rPr>
          <w:rFonts w:ascii="Arial" w:hAnsi="Arial" w:eastAsia="Arial" w:cs="Arial"/>
          <w:sz w:val="2"/>
          <w:szCs w:val="2"/>
        </w:rPr>
        <w:br w:type="column"/>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CD4D55"/>
          <w:spacing w:val="-1"/>
        </w:rPr>
        <w:t>kkyx2018</w:t>
      </w:r>
    </w:p>
    <w:p>
      <w:pPr>
        <w:spacing w:line="14" w:lineRule="auto"/>
        <w:rPr>
          <w:rFonts w:ascii="Arial"/>
          <w:sz w:val="2"/>
        </w:rPr>
      </w:pPr>
      <w:r>
        <w:rPr>
          <w:rFonts w:ascii="Arial" w:hAnsi="Arial" w:eastAsia="Arial" w:cs="Arial"/>
          <w:sz w:val="2"/>
          <w:szCs w:val="2"/>
        </w:rPr>
        <w:br w:type="column"/>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line="280" w:lineRule="auto"/>
        <w:rPr>
          <w:rFonts w:ascii="Arial"/>
          <w:sz w:val="21"/>
        </w:rPr>
      </w:pPr>
      <w:r/>
    </w:p>
    <w:p>
      <w:pPr>
        <w:ind w:left="205"/>
        <w:spacing w:before="35" w:line="212" w:lineRule="auto"/>
        <w:rPr>
          <w:rFonts w:ascii="Times New Roman" w:hAnsi="Times New Roman" w:eastAsia="Times New Roman" w:cs="Times New Roman"/>
          <w:sz w:val="11"/>
          <w:szCs w:val="11"/>
        </w:rPr>
      </w:pPr>
      <w:r>
        <w:rPr>
          <w:rFonts w:ascii="SimSun" w:hAnsi="SimSun" w:eastAsia="SimSun" w:cs="SimSun"/>
          <w:sz w:val="11"/>
          <w:szCs w:val="11"/>
          <w:spacing w:val="-1"/>
        </w:rPr>
        <w:t>②</w:t>
      </w:r>
      <w:r>
        <w:rPr>
          <w:rFonts w:ascii="SimSun" w:hAnsi="SimSun" w:eastAsia="SimSun" w:cs="SimSun"/>
          <w:sz w:val="11"/>
          <w:szCs w:val="11"/>
          <w:spacing w:val="-29"/>
        </w:rPr>
        <w:t xml:space="preserve"> </w:t>
      </w:r>
      <w:r>
        <w:rPr>
          <w:rFonts w:ascii="Times New Roman" w:hAnsi="Times New Roman" w:eastAsia="Times New Roman" w:cs="Times New Roman"/>
          <w:sz w:val="11"/>
          <w:szCs w:val="11"/>
          <w:spacing w:val="-1"/>
        </w:rPr>
        <w:t>kkyx201</w:t>
      </w:r>
    </w:p>
    <w:p>
      <w:pPr>
        <w:sectPr>
          <w:type w:val="continuous"/>
          <w:pgSz w:w="11260" w:h="15790"/>
          <w:pgMar w:top="400" w:right="575" w:bottom="400" w:left="619" w:header="0" w:footer="0" w:gutter="0"/>
          <w:cols w:equalWidth="0" w:num="3">
            <w:col w:w="8251" w:space="100"/>
            <w:col w:w="895" w:space="100"/>
            <w:col w:w="720" w:space="0"/>
          </w:cols>
        </w:sectPr>
        <w:rPr/>
      </w:pPr>
    </w:p>
    <w:p>
      <w:pPr>
        <w:ind w:left="4190"/>
        <w:spacing w:before="246" w:line="214" w:lineRule="auto"/>
        <w:rPr>
          <w:rFonts w:ascii="SimHei" w:hAnsi="SimHei" w:eastAsia="SimHei" w:cs="SimHei"/>
          <w:sz w:val="19"/>
          <w:szCs w:val="19"/>
        </w:rPr>
      </w:pPr>
      <w:r>
        <w:rPr>
          <w:rFonts w:ascii="SimHei" w:hAnsi="SimHei" w:eastAsia="SimHei" w:cs="SimHei"/>
          <w:sz w:val="19"/>
          <w:szCs w:val="19"/>
          <w:color w:val="2D98E0"/>
          <w:spacing w:val="-6"/>
        </w:rPr>
        <w:t>图7-5</w:t>
      </w:r>
      <w:r>
        <w:rPr>
          <w:rFonts w:ascii="SimHei" w:hAnsi="SimHei" w:eastAsia="SimHei" w:cs="SimHei"/>
          <w:sz w:val="19"/>
          <w:szCs w:val="19"/>
          <w:color w:val="2D98E0"/>
          <w:spacing w:val="54"/>
        </w:rPr>
        <w:t xml:space="preserve"> </w:t>
      </w:r>
      <w:r>
        <w:rPr>
          <w:rFonts w:ascii="SimHei" w:hAnsi="SimHei" w:eastAsia="SimHei" w:cs="SimHei"/>
          <w:sz w:val="19"/>
          <w:szCs w:val="19"/>
          <w:spacing w:val="-6"/>
        </w:rPr>
        <w:t>柠檬酸-丙酮酸循环</w:t>
      </w:r>
    </w:p>
    <w:p>
      <w:pPr>
        <w:ind w:left="2380" w:right="1662"/>
        <w:spacing w:before="2" w:line="244" w:lineRule="auto"/>
        <w:jc w:val="both"/>
        <w:rPr>
          <w:rFonts w:ascii="SimSun" w:hAnsi="SimSun" w:eastAsia="SimSun" w:cs="SimSun"/>
          <w:sz w:val="19"/>
          <w:szCs w:val="19"/>
        </w:rPr>
      </w:pPr>
      <w:r>
        <w:rPr>
          <w:rFonts w:ascii="SimSun" w:hAnsi="SimSun" w:eastAsia="SimSun" w:cs="SimSun"/>
          <w:sz w:val="19"/>
          <w:szCs w:val="19"/>
          <w:spacing w:val="-12"/>
        </w:rPr>
        <w:t>乙酰CoA</w:t>
      </w:r>
      <w:r>
        <w:rPr>
          <w:rFonts w:ascii="SimSun" w:hAnsi="SimSun" w:eastAsia="SimSun" w:cs="SimSun"/>
          <w:sz w:val="19"/>
          <w:szCs w:val="19"/>
          <w:spacing w:val="-24"/>
        </w:rPr>
        <w:t xml:space="preserve"> </w:t>
      </w:r>
      <w:r>
        <w:rPr>
          <w:rFonts w:ascii="SimSun" w:hAnsi="SimSun" w:eastAsia="SimSun" w:cs="SimSun"/>
          <w:sz w:val="19"/>
          <w:szCs w:val="19"/>
          <w:spacing w:val="-12"/>
        </w:rPr>
        <w:t>首先在线粒体内与草酰乙酸缩合生成柠檬酸，通过线粒体内膜上的载</w:t>
      </w:r>
      <w:r>
        <w:rPr>
          <w:rFonts w:ascii="SimSun" w:hAnsi="SimSun" w:eastAsia="SimSun" w:cs="SimSun"/>
          <w:sz w:val="19"/>
          <w:szCs w:val="19"/>
        </w:rPr>
        <w:t xml:space="preserve"> </w:t>
      </w:r>
      <w:r>
        <w:rPr>
          <w:rFonts w:ascii="SimSun" w:hAnsi="SimSun" w:eastAsia="SimSun" w:cs="SimSun"/>
          <w:sz w:val="19"/>
          <w:szCs w:val="19"/>
          <w:spacing w:val="-5"/>
        </w:rPr>
        <w:t>体转运进入细胞质；细胞质中ATP</w:t>
      </w:r>
      <w:r>
        <w:rPr>
          <w:rFonts w:ascii="SimSun" w:hAnsi="SimSun" w:eastAsia="SimSun" w:cs="SimSun"/>
          <w:sz w:val="19"/>
          <w:szCs w:val="19"/>
          <w:spacing w:val="-9"/>
        </w:rPr>
        <w:t xml:space="preserve"> </w:t>
      </w:r>
      <w:r>
        <w:rPr>
          <w:rFonts w:ascii="SimSun" w:hAnsi="SimSun" w:eastAsia="SimSun" w:cs="SimSun"/>
          <w:sz w:val="19"/>
          <w:szCs w:val="19"/>
          <w:spacing w:val="-5"/>
        </w:rPr>
        <w:t>柠檬酸</w:t>
      </w:r>
      <w:r>
        <w:rPr>
          <w:rFonts w:ascii="SimSun" w:hAnsi="SimSun" w:eastAsia="SimSun" w:cs="SimSun"/>
          <w:sz w:val="19"/>
          <w:szCs w:val="19"/>
          <w:spacing w:val="-6"/>
        </w:rPr>
        <w:t>裂解酶使柠檬酸裂解释出乙酰</w:t>
      </w:r>
      <w:r>
        <w:rPr>
          <w:rFonts w:ascii="SimSun" w:hAnsi="SimSun" w:eastAsia="SimSun" w:cs="SimSun"/>
          <w:sz w:val="19"/>
          <w:szCs w:val="19"/>
          <w:spacing w:val="-5"/>
        </w:rPr>
        <w:t>CoA</w:t>
      </w:r>
      <w:r>
        <w:rPr>
          <w:rFonts w:ascii="SimSun" w:hAnsi="SimSun" w:eastAsia="SimSun" w:cs="SimSun"/>
          <w:sz w:val="19"/>
          <w:szCs w:val="19"/>
        </w:rPr>
        <w:t xml:space="preserve"> </w:t>
      </w:r>
      <w:r>
        <w:rPr>
          <w:rFonts w:ascii="SimSun" w:hAnsi="SimSun" w:eastAsia="SimSun" w:cs="SimSun"/>
          <w:sz w:val="19"/>
          <w:szCs w:val="19"/>
          <w:spacing w:val="-12"/>
        </w:rPr>
        <w:t>及草酰乙酸。进入细胞质的乙酰CoA</w:t>
      </w:r>
      <w:r>
        <w:rPr>
          <w:rFonts w:ascii="SimSun" w:hAnsi="SimSun" w:eastAsia="SimSun" w:cs="SimSun"/>
          <w:sz w:val="19"/>
          <w:szCs w:val="19"/>
          <w:spacing w:val="-21"/>
        </w:rPr>
        <w:t xml:space="preserve"> </w:t>
      </w:r>
      <w:r>
        <w:rPr>
          <w:rFonts w:ascii="SimSun" w:hAnsi="SimSun" w:eastAsia="SimSun" w:cs="SimSun"/>
          <w:sz w:val="19"/>
          <w:szCs w:val="19"/>
          <w:spacing w:val="-12"/>
        </w:rPr>
        <w:t>可用以合成脂肪酸，而草酰乙酸则在苹果</w:t>
      </w:r>
      <w:r>
        <w:rPr>
          <w:rFonts w:ascii="SimSun" w:hAnsi="SimSun" w:eastAsia="SimSun" w:cs="SimSun"/>
          <w:sz w:val="19"/>
          <w:szCs w:val="19"/>
        </w:rPr>
        <w:t xml:space="preserve"> </w:t>
      </w:r>
      <w:r>
        <w:rPr>
          <w:rFonts w:ascii="SimSun" w:hAnsi="SimSun" w:eastAsia="SimSun" w:cs="SimSun"/>
          <w:sz w:val="19"/>
          <w:szCs w:val="19"/>
          <w:spacing w:val="-13"/>
        </w:rPr>
        <w:t>酸脱氢酶的作用下，还原成苹果酸。苹果酸也可在苹果酸酶的作用下分解为丙</w:t>
      </w:r>
    </w:p>
    <w:p>
      <w:pPr>
        <w:ind w:left="2380"/>
        <w:spacing w:before="34" w:line="501" w:lineRule="exact"/>
        <w:rPr>
          <w:rFonts w:ascii="SimSun" w:hAnsi="SimSun" w:eastAsia="SimSun" w:cs="SimSun"/>
          <w:sz w:val="19"/>
          <w:szCs w:val="19"/>
        </w:rPr>
      </w:pPr>
      <w:r>
        <w:rPr>
          <w:rFonts w:ascii="SimSun" w:hAnsi="SimSun" w:eastAsia="SimSun" w:cs="SimSun"/>
          <w:sz w:val="19"/>
          <w:szCs w:val="19"/>
          <w:spacing w:val="-17"/>
          <w:position w:val="24"/>
        </w:rPr>
        <w:t>酮酸，再转运入线粒体，最终均形成线粒体</w:t>
      </w:r>
      <w:r>
        <w:rPr>
          <w:rFonts w:ascii="SimSun" w:hAnsi="SimSun" w:eastAsia="SimSun" w:cs="SimSun"/>
          <w:sz w:val="19"/>
          <w:szCs w:val="19"/>
          <w:spacing w:val="-18"/>
          <w:position w:val="24"/>
        </w:rPr>
        <w:t>内的草酰乙酸，再参与转运乙酰</w:t>
      </w:r>
      <w:r>
        <w:rPr>
          <w:rFonts w:ascii="SimSun" w:hAnsi="SimSun" w:eastAsia="SimSun" w:cs="SimSun"/>
          <w:sz w:val="19"/>
          <w:szCs w:val="19"/>
          <w:spacing w:val="-17"/>
          <w:position w:val="24"/>
        </w:rPr>
        <w:t>CoA</w:t>
      </w:r>
    </w:p>
    <w:p>
      <w:pPr>
        <w:ind w:left="1060"/>
        <w:spacing w:line="220" w:lineRule="auto"/>
        <w:rPr>
          <w:rFonts w:ascii="SimSun" w:hAnsi="SimSun" w:eastAsia="SimSun" w:cs="SimSun"/>
          <w:sz w:val="19"/>
          <w:szCs w:val="19"/>
        </w:rPr>
      </w:pPr>
      <w:r>
        <w:rPr>
          <w:rFonts w:ascii="SimSun" w:hAnsi="SimSun" w:eastAsia="SimSun" w:cs="SimSun"/>
          <w:sz w:val="19"/>
          <w:szCs w:val="19"/>
          <w:spacing w:val="2"/>
        </w:rPr>
        <w:t>用。该羧化反应为不可逆反应，过程如下：</w:t>
      </w:r>
    </w:p>
    <w:p>
      <w:pPr>
        <w:ind w:left="2500"/>
        <w:spacing w:before="242" w:line="219" w:lineRule="auto"/>
        <w:rPr>
          <w:rFonts w:ascii="SimSun" w:hAnsi="SimSun" w:eastAsia="SimSun" w:cs="SimSun"/>
          <w:sz w:val="19"/>
          <w:szCs w:val="19"/>
        </w:rPr>
      </w:pPr>
      <w:r>
        <w:rPr>
          <w:rFonts w:ascii="SimSun" w:hAnsi="SimSun" w:eastAsia="SimSun" w:cs="SimSun"/>
          <w:sz w:val="19"/>
          <w:szCs w:val="19"/>
          <w:spacing w:val="3"/>
        </w:rPr>
        <w:t>酶-生物素+</w:t>
      </w:r>
      <w:r>
        <w:rPr>
          <w:rFonts w:ascii="SimSun" w:hAnsi="SimSun" w:eastAsia="SimSun" w:cs="SimSun"/>
          <w:sz w:val="19"/>
          <w:szCs w:val="19"/>
        </w:rPr>
        <w:t>HCO</w:t>
      </w:r>
      <w:r>
        <w:rPr>
          <w:rFonts w:ascii="Calibri" w:hAnsi="Calibri" w:eastAsia="Calibri" w:cs="Calibri"/>
          <w:sz w:val="19"/>
          <w:szCs w:val="19"/>
          <w:spacing w:val="3"/>
        </w:rPr>
        <w:t>₃⁻</w:t>
      </w:r>
      <w:r>
        <w:rPr>
          <w:rFonts w:ascii="SimSun" w:hAnsi="SimSun" w:eastAsia="SimSun" w:cs="SimSun"/>
          <w:sz w:val="19"/>
          <w:szCs w:val="19"/>
          <w:spacing w:val="3"/>
        </w:rPr>
        <w:t>+</w:t>
      </w:r>
      <w:r>
        <w:rPr>
          <w:rFonts w:ascii="SimSun" w:hAnsi="SimSun" w:eastAsia="SimSun" w:cs="SimSun"/>
          <w:sz w:val="19"/>
          <w:szCs w:val="19"/>
        </w:rPr>
        <w:t>ATP</w:t>
      </w:r>
      <w:r>
        <w:rPr>
          <w:rFonts w:ascii="SimSun" w:hAnsi="SimSun" w:eastAsia="SimSun" w:cs="SimSun"/>
          <w:sz w:val="19"/>
          <w:szCs w:val="19"/>
          <w:spacing w:val="3"/>
        </w:rPr>
        <w:t>—→</w:t>
      </w:r>
      <w:r>
        <w:rPr>
          <w:rFonts w:ascii="SimSun" w:hAnsi="SimSun" w:eastAsia="SimSun" w:cs="SimSun"/>
          <w:sz w:val="19"/>
          <w:szCs w:val="19"/>
          <w:spacing w:val="6"/>
        </w:rPr>
        <w:t xml:space="preserve">     </w:t>
      </w:r>
      <w:r>
        <w:rPr>
          <w:rFonts w:ascii="SimSun" w:hAnsi="SimSun" w:eastAsia="SimSun" w:cs="SimSun"/>
          <w:sz w:val="19"/>
          <w:szCs w:val="19"/>
          <w:spacing w:val="3"/>
        </w:rPr>
        <w:t>酶-生物素-</w:t>
      </w:r>
      <w:r>
        <w:rPr>
          <w:rFonts w:ascii="SimSun" w:hAnsi="SimSun" w:eastAsia="SimSun" w:cs="SimSun"/>
          <w:sz w:val="19"/>
          <w:szCs w:val="19"/>
        </w:rPr>
        <w:t>CO</w:t>
      </w:r>
      <w:r>
        <w:rPr>
          <w:rFonts w:ascii="Calibri" w:hAnsi="Calibri" w:eastAsia="Calibri" w:cs="Calibri"/>
          <w:sz w:val="19"/>
          <w:szCs w:val="19"/>
          <w:spacing w:val="3"/>
        </w:rPr>
        <w:t>₂</w:t>
      </w:r>
      <w:r>
        <w:rPr>
          <w:rFonts w:ascii="SimSun" w:hAnsi="SimSun" w:eastAsia="SimSun" w:cs="SimSun"/>
          <w:sz w:val="19"/>
          <w:szCs w:val="19"/>
          <w:spacing w:val="3"/>
        </w:rPr>
        <w:t>+</w:t>
      </w:r>
      <w:r>
        <w:rPr>
          <w:rFonts w:ascii="SimSun" w:hAnsi="SimSun" w:eastAsia="SimSun" w:cs="SimSun"/>
          <w:sz w:val="19"/>
          <w:szCs w:val="19"/>
        </w:rPr>
        <w:t>ADP</w:t>
      </w:r>
      <w:r>
        <w:rPr>
          <w:rFonts w:ascii="SimSun" w:hAnsi="SimSun" w:eastAsia="SimSun" w:cs="SimSun"/>
          <w:sz w:val="19"/>
          <w:szCs w:val="19"/>
          <w:spacing w:val="3"/>
        </w:rPr>
        <w:t>+</w:t>
      </w:r>
      <w:r>
        <w:rPr>
          <w:rFonts w:ascii="SimSun" w:hAnsi="SimSun" w:eastAsia="SimSun" w:cs="SimSun"/>
          <w:sz w:val="19"/>
          <w:szCs w:val="19"/>
        </w:rPr>
        <w:t>Pi</w:t>
      </w:r>
    </w:p>
    <w:p>
      <w:pPr>
        <w:ind w:left="2500"/>
        <w:spacing w:before="186" w:line="219" w:lineRule="auto"/>
        <w:rPr>
          <w:rFonts w:ascii="SimSun" w:hAnsi="SimSun" w:eastAsia="SimSun" w:cs="SimSun"/>
          <w:sz w:val="19"/>
          <w:szCs w:val="19"/>
        </w:rPr>
      </w:pPr>
      <w:r>
        <w:rPr>
          <w:rFonts w:ascii="SimSun" w:hAnsi="SimSun" w:eastAsia="SimSun" w:cs="SimSun"/>
          <w:sz w:val="19"/>
          <w:szCs w:val="19"/>
          <w:spacing w:val="5"/>
        </w:rPr>
        <w:t>酶-生物素-</w:t>
      </w:r>
      <w:r>
        <w:rPr>
          <w:rFonts w:ascii="SimSun" w:hAnsi="SimSun" w:eastAsia="SimSun" w:cs="SimSun"/>
          <w:sz w:val="19"/>
          <w:szCs w:val="19"/>
        </w:rPr>
        <w:t>CO</w:t>
      </w:r>
      <w:r>
        <w:rPr>
          <w:rFonts w:ascii="Calibri" w:hAnsi="Calibri" w:eastAsia="Calibri" w:cs="Calibri"/>
          <w:sz w:val="19"/>
          <w:szCs w:val="19"/>
          <w:spacing w:val="5"/>
        </w:rPr>
        <w:t>₂</w:t>
      </w:r>
      <w:r>
        <w:rPr>
          <w:rFonts w:ascii="SimSun" w:hAnsi="SimSun" w:eastAsia="SimSun" w:cs="SimSun"/>
          <w:sz w:val="19"/>
          <w:szCs w:val="19"/>
          <w:spacing w:val="5"/>
        </w:rPr>
        <w:t>+</w:t>
      </w:r>
      <w:r>
        <w:rPr>
          <w:rFonts w:ascii="SimSun" w:hAnsi="SimSun" w:eastAsia="SimSun" w:cs="SimSun"/>
          <w:sz w:val="19"/>
          <w:szCs w:val="19"/>
          <w:spacing w:val="15"/>
        </w:rPr>
        <w:t xml:space="preserve">  </w:t>
      </w:r>
      <w:r>
        <w:rPr>
          <w:rFonts w:ascii="SimSun" w:hAnsi="SimSun" w:eastAsia="SimSun" w:cs="SimSun"/>
          <w:sz w:val="19"/>
          <w:szCs w:val="19"/>
          <w:spacing w:val="5"/>
        </w:rPr>
        <w:t>乙</w:t>
      </w:r>
      <w:r>
        <w:rPr>
          <w:rFonts w:ascii="SimSun" w:hAnsi="SimSun" w:eastAsia="SimSun" w:cs="SimSun"/>
          <w:sz w:val="19"/>
          <w:szCs w:val="19"/>
          <w:spacing w:val="-42"/>
        </w:rPr>
        <w:t xml:space="preserve"> </w:t>
      </w:r>
      <w:r>
        <w:rPr>
          <w:rFonts w:ascii="SimSun" w:hAnsi="SimSun" w:eastAsia="SimSun" w:cs="SimSun"/>
          <w:sz w:val="19"/>
          <w:szCs w:val="19"/>
          <w:spacing w:val="5"/>
        </w:rPr>
        <w:t>酰</w:t>
      </w:r>
      <w:r>
        <w:rPr>
          <w:rFonts w:ascii="SimSun" w:hAnsi="SimSun" w:eastAsia="SimSun" w:cs="SimSun"/>
          <w:sz w:val="19"/>
          <w:szCs w:val="19"/>
        </w:rPr>
        <w:t>CoA</w:t>
      </w:r>
      <w:r>
        <w:rPr>
          <w:rFonts w:ascii="SimSun" w:hAnsi="SimSun" w:eastAsia="SimSun" w:cs="SimSun"/>
          <w:sz w:val="19"/>
          <w:szCs w:val="19"/>
          <w:spacing w:val="5"/>
        </w:rPr>
        <w:t>—→</w:t>
      </w:r>
      <w:r>
        <w:rPr>
          <w:rFonts w:ascii="SimSun" w:hAnsi="SimSun" w:eastAsia="SimSun" w:cs="SimSun"/>
          <w:sz w:val="19"/>
          <w:szCs w:val="19"/>
          <w:spacing w:val="15"/>
        </w:rPr>
        <w:t xml:space="preserve">  </w:t>
      </w:r>
      <w:r>
        <w:rPr>
          <w:rFonts w:ascii="SimSun" w:hAnsi="SimSun" w:eastAsia="SimSun" w:cs="SimSun"/>
          <w:sz w:val="19"/>
          <w:szCs w:val="19"/>
          <w:spacing w:val="5"/>
        </w:rPr>
        <w:t>酶-生物素+丙二酸单酰</w:t>
      </w:r>
      <w:r>
        <w:rPr>
          <w:rFonts w:ascii="SimSun" w:hAnsi="SimSun" w:eastAsia="SimSun" w:cs="SimSun"/>
          <w:sz w:val="19"/>
          <w:szCs w:val="19"/>
        </w:rPr>
        <w:t>CoA</w:t>
      </w:r>
    </w:p>
    <w:p>
      <w:pPr>
        <w:ind w:left="2500"/>
        <w:spacing w:before="183" w:line="219" w:lineRule="auto"/>
        <w:rPr>
          <w:rFonts w:ascii="SimSun" w:hAnsi="SimSun" w:eastAsia="SimSun" w:cs="SimSun"/>
          <w:sz w:val="19"/>
          <w:szCs w:val="19"/>
        </w:rPr>
      </w:pPr>
      <w:r>
        <w:rPr>
          <w:rFonts w:ascii="SimSun" w:hAnsi="SimSun" w:eastAsia="SimSun" w:cs="SimSun"/>
          <w:sz w:val="19"/>
          <w:szCs w:val="19"/>
          <w:spacing w:val="-2"/>
        </w:rPr>
        <w:t>总反应：ATP+HCO</w:t>
      </w:r>
      <w:r>
        <w:rPr>
          <w:rFonts w:ascii="Calibri" w:hAnsi="Calibri" w:eastAsia="Calibri" w:cs="Calibri"/>
          <w:sz w:val="19"/>
          <w:szCs w:val="19"/>
          <w:spacing w:val="-3"/>
        </w:rPr>
        <w:t>₃⁻</w:t>
      </w:r>
      <w:r>
        <w:rPr>
          <w:rFonts w:ascii="SimSun" w:hAnsi="SimSun" w:eastAsia="SimSun" w:cs="SimSun"/>
          <w:sz w:val="19"/>
          <w:szCs w:val="19"/>
          <w:spacing w:val="-3"/>
        </w:rPr>
        <w:t>+</w:t>
      </w:r>
      <w:r>
        <w:rPr>
          <w:rFonts w:ascii="SimSun" w:hAnsi="SimSun" w:eastAsia="SimSun" w:cs="SimSun"/>
          <w:sz w:val="19"/>
          <w:szCs w:val="19"/>
          <w:spacing w:val="7"/>
        </w:rPr>
        <w:t xml:space="preserve">    </w:t>
      </w:r>
      <w:r>
        <w:rPr>
          <w:rFonts w:ascii="SimSun" w:hAnsi="SimSun" w:eastAsia="SimSun" w:cs="SimSun"/>
          <w:sz w:val="19"/>
          <w:szCs w:val="19"/>
          <w:spacing w:val="-3"/>
        </w:rPr>
        <w:t>乙</w:t>
      </w:r>
      <w:r>
        <w:rPr>
          <w:rFonts w:ascii="SimSun" w:hAnsi="SimSun" w:eastAsia="SimSun" w:cs="SimSun"/>
          <w:sz w:val="19"/>
          <w:szCs w:val="19"/>
          <w:spacing w:val="-32"/>
        </w:rPr>
        <w:t xml:space="preserve"> </w:t>
      </w:r>
      <w:r>
        <w:rPr>
          <w:rFonts w:ascii="SimSun" w:hAnsi="SimSun" w:eastAsia="SimSun" w:cs="SimSun"/>
          <w:sz w:val="19"/>
          <w:szCs w:val="19"/>
          <w:spacing w:val="-3"/>
        </w:rPr>
        <w:t>酰</w:t>
      </w:r>
      <w:r>
        <w:rPr>
          <w:rFonts w:ascii="SimSun" w:hAnsi="SimSun" w:eastAsia="SimSun" w:cs="SimSun"/>
          <w:sz w:val="19"/>
          <w:szCs w:val="19"/>
          <w:spacing w:val="-2"/>
        </w:rPr>
        <w:t>CoA</w:t>
      </w:r>
      <w:r>
        <w:rPr>
          <w:rFonts w:ascii="SimSun" w:hAnsi="SimSun" w:eastAsia="SimSun" w:cs="SimSun"/>
          <w:sz w:val="19"/>
          <w:szCs w:val="19"/>
          <w:spacing w:val="-3"/>
        </w:rPr>
        <w:t>—→</w:t>
      </w:r>
      <w:r>
        <w:rPr>
          <w:rFonts w:ascii="SimSun" w:hAnsi="SimSun" w:eastAsia="SimSun" w:cs="SimSun"/>
          <w:sz w:val="19"/>
          <w:szCs w:val="19"/>
          <w:spacing w:val="10"/>
        </w:rPr>
        <w:t xml:space="preserve">  </w:t>
      </w:r>
      <w:r>
        <w:rPr>
          <w:rFonts w:ascii="SimSun" w:hAnsi="SimSun" w:eastAsia="SimSun" w:cs="SimSun"/>
          <w:sz w:val="19"/>
          <w:szCs w:val="19"/>
          <w:spacing w:val="-3"/>
        </w:rPr>
        <w:t>丙二酸单酰</w:t>
      </w:r>
      <w:r>
        <w:rPr>
          <w:rFonts w:ascii="SimSun" w:hAnsi="SimSun" w:eastAsia="SimSun" w:cs="SimSun"/>
          <w:sz w:val="19"/>
          <w:szCs w:val="19"/>
          <w:spacing w:val="-2"/>
        </w:rPr>
        <w:t>CoA</w:t>
      </w:r>
      <w:r>
        <w:rPr>
          <w:rFonts w:ascii="SimSun" w:hAnsi="SimSun" w:eastAsia="SimSun" w:cs="SimSun"/>
          <w:sz w:val="19"/>
          <w:szCs w:val="19"/>
          <w:spacing w:val="-3"/>
        </w:rPr>
        <w:t>+</w:t>
      </w:r>
      <w:r>
        <w:rPr>
          <w:rFonts w:ascii="SimSun" w:hAnsi="SimSun" w:eastAsia="SimSun" w:cs="SimSun"/>
          <w:sz w:val="19"/>
          <w:szCs w:val="19"/>
          <w:spacing w:val="-2"/>
        </w:rPr>
        <w:t>ADP</w:t>
      </w:r>
      <w:r>
        <w:rPr>
          <w:rFonts w:ascii="SimSun" w:hAnsi="SimSun" w:eastAsia="SimSun" w:cs="SimSun"/>
          <w:sz w:val="19"/>
          <w:szCs w:val="19"/>
          <w:spacing w:val="-3"/>
        </w:rPr>
        <w:t>+</w:t>
      </w:r>
      <w:r>
        <w:rPr>
          <w:rFonts w:ascii="SimSun" w:hAnsi="SimSun" w:eastAsia="SimSun" w:cs="SimSun"/>
          <w:sz w:val="19"/>
          <w:szCs w:val="19"/>
          <w:spacing w:val="-2"/>
        </w:rPr>
        <w:t>Pi</w:t>
      </w:r>
    </w:p>
    <w:p>
      <w:pPr>
        <w:ind w:left="1060" w:right="384" w:firstLine="419"/>
        <w:spacing w:before="252" w:line="290" w:lineRule="auto"/>
        <w:jc w:val="both"/>
        <w:rPr>
          <w:rFonts w:ascii="SimSun" w:hAnsi="SimSun" w:eastAsia="SimSun" w:cs="SimSun"/>
          <w:sz w:val="19"/>
          <w:szCs w:val="19"/>
        </w:rPr>
      </w:pPr>
      <w:r>
        <w:rPr>
          <w:rFonts w:ascii="SimSun" w:hAnsi="SimSun" w:eastAsia="SimSun" w:cs="SimSun"/>
          <w:sz w:val="19"/>
          <w:szCs w:val="19"/>
          <w:spacing w:val="10"/>
        </w:rPr>
        <w:t>乙酰</w:t>
      </w:r>
      <w:r>
        <w:rPr>
          <w:rFonts w:ascii="SimSun" w:hAnsi="SimSun" w:eastAsia="SimSun" w:cs="SimSun"/>
          <w:sz w:val="19"/>
          <w:szCs w:val="19"/>
        </w:rPr>
        <w:t>CoA</w:t>
      </w:r>
      <w:r>
        <w:rPr>
          <w:rFonts w:ascii="SimSun" w:hAnsi="SimSun" w:eastAsia="SimSun" w:cs="SimSun"/>
          <w:sz w:val="19"/>
          <w:szCs w:val="19"/>
          <w:spacing w:val="18"/>
        </w:rPr>
        <w:t xml:space="preserve"> </w:t>
      </w:r>
      <w:r>
        <w:rPr>
          <w:rFonts w:ascii="SimSun" w:hAnsi="SimSun" w:eastAsia="SimSun" w:cs="SimSun"/>
          <w:sz w:val="19"/>
          <w:szCs w:val="19"/>
          <w:spacing w:val="10"/>
        </w:rPr>
        <w:t>羧化酶活性受别构调节及化学修饰调节。该酶有两种存在形式，即无活性原聚体和有</w:t>
      </w:r>
      <w:r>
        <w:rPr>
          <w:rFonts w:ascii="SimSun" w:hAnsi="SimSun" w:eastAsia="SimSun" w:cs="SimSun"/>
          <w:sz w:val="19"/>
          <w:szCs w:val="19"/>
        </w:rPr>
        <w:t xml:space="preserve"> </w:t>
      </w:r>
      <w:r>
        <w:rPr>
          <w:rFonts w:ascii="SimSun" w:hAnsi="SimSun" w:eastAsia="SimSun" w:cs="SimSun"/>
          <w:sz w:val="19"/>
          <w:szCs w:val="19"/>
          <w:spacing w:val="4"/>
        </w:rPr>
        <w:t>活性多聚体。柠檬酸、异柠檬酸可使此酶发生别构激活——</w:t>
      </w:r>
      <w:r>
        <w:rPr>
          <w:rFonts w:ascii="SimSun" w:hAnsi="SimSun" w:eastAsia="SimSun" w:cs="SimSun"/>
          <w:sz w:val="19"/>
          <w:szCs w:val="19"/>
          <w:spacing w:val="-60"/>
        </w:rPr>
        <w:t xml:space="preserve"> </w:t>
      </w:r>
      <w:r>
        <w:rPr>
          <w:rFonts w:ascii="SimSun" w:hAnsi="SimSun" w:eastAsia="SimSun" w:cs="SimSun"/>
          <w:sz w:val="19"/>
          <w:szCs w:val="19"/>
          <w:spacing w:val="4"/>
        </w:rPr>
        <w:t>由原聚体聚合成多聚体；</w:t>
      </w:r>
      <w:r>
        <w:rPr>
          <w:rFonts w:ascii="SimSun" w:hAnsi="SimSun" w:eastAsia="SimSun" w:cs="SimSun"/>
          <w:sz w:val="19"/>
          <w:szCs w:val="19"/>
          <w:spacing w:val="3"/>
        </w:rPr>
        <w:t>软脂酰</w:t>
      </w:r>
      <w:r>
        <w:rPr>
          <w:rFonts w:ascii="SimSun" w:hAnsi="SimSun" w:eastAsia="SimSun" w:cs="SimSun"/>
          <w:sz w:val="19"/>
          <w:szCs w:val="19"/>
        </w:rPr>
        <w:t>CoA</w:t>
      </w:r>
      <w:r>
        <w:rPr>
          <w:rFonts w:ascii="SimSun" w:hAnsi="SimSun" w:eastAsia="SimSun" w:cs="SimSun"/>
          <w:sz w:val="19"/>
          <w:szCs w:val="19"/>
          <w:spacing w:val="6"/>
        </w:rPr>
        <w:t xml:space="preserve"> </w:t>
      </w:r>
      <w:r>
        <w:rPr>
          <w:rFonts w:ascii="SimSun" w:hAnsi="SimSun" w:eastAsia="SimSun" w:cs="SimSun"/>
          <w:sz w:val="19"/>
          <w:szCs w:val="19"/>
          <w:spacing w:val="3"/>
        </w:rPr>
        <w:t>及</w:t>
      </w:r>
      <w:r>
        <w:rPr>
          <w:rFonts w:ascii="SimSun" w:hAnsi="SimSun" w:eastAsia="SimSun" w:cs="SimSun"/>
          <w:sz w:val="19"/>
          <w:szCs w:val="19"/>
          <w:spacing w:val="-42"/>
        </w:rPr>
        <w:t xml:space="preserve"> </w:t>
      </w:r>
      <w:r>
        <w:rPr>
          <w:rFonts w:ascii="SimSun" w:hAnsi="SimSun" w:eastAsia="SimSun" w:cs="SimSun"/>
          <w:sz w:val="19"/>
          <w:szCs w:val="19"/>
          <w:spacing w:val="3"/>
        </w:rPr>
        <w:t>其</w:t>
      </w:r>
      <w:r>
        <w:rPr>
          <w:rFonts w:ascii="SimSun" w:hAnsi="SimSun" w:eastAsia="SimSun" w:cs="SimSun"/>
          <w:sz w:val="19"/>
          <w:szCs w:val="19"/>
        </w:rPr>
        <w:t xml:space="preserve"> </w:t>
      </w:r>
      <w:r>
        <w:rPr>
          <w:rFonts w:ascii="SimSun" w:hAnsi="SimSun" w:eastAsia="SimSun" w:cs="SimSun"/>
          <w:sz w:val="19"/>
          <w:szCs w:val="19"/>
          <w:spacing w:val="9"/>
        </w:rPr>
        <w:t>他长链脂酰</w:t>
      </w:r>
      <w:r>
        <w:rPr>
          <w:rFonts w:ascii="SimSun" w:hAnsi="SimSun" w:eastAsia="SimSun" w:cs="SimSun"/>
          <w:sz w:val="19"/>
          <w:szCs w:val="19"/>
        </w:rPr>
        <w:t>CoA</w:t>
      </w:r>
      <w:r>
        <w:rPr>
          <w:rFonts w:ascii="SimSun" w:hAnsi="SimSun" w:eastAsia="SimSun" w:cs="SimSun"/>
          <w:sz w:val="19"/>
          <w:szCs w:val="19"/>
          <w:spacing w:val="15"/>
        </w:rPr>
        <w:t xml:space="preserve"> </w:t>
      </w:r>
      <w:r>
        <w:rPr>
          <w:rFonts w:ascii="SimSun" w:hAnsi="SimSun" w:eastAsia="SimSun" w:cs="SimSun"/>
          <w:sz w:val="19"/>
          <w:szCs w:val="19"/>
          <w:spacing w:val="9"/>
        </w:rPr>
        <w:t>可使多聚体解聚成原聚体，别构抑制该酶活性。乙酰</w:t>
      </w:r>
      <w:r>
        <w:rPr>
          <w:rFonts w:ascii="SimSun" w:hAnsi="SimSun" w:eastAsia="SimSun" w:cs="SimSun"/>
          <w:sz w:val="19"/>
          <w:szCs w:val="19"/>
        </w:rPr>
        <w:t>CoA</w:t>
      </w:r>
      <w:r>
        <w:rPr>
          <w:rFonts w:ascii="SimSun" w:hAnsi="SimSun" w:eastAsia="SimSun" w:cs="SimSun"/>
          <w:sz w:val="19"/>
          <w:szCs w:val="19"/>
          <w:spacing w:val="5"/>
        </w:rPr>
        <w:t xml:space="preserve"> </w:t>
      </w:r>
      <w:r>
        <w:rPr>
          <w:rFonts w:ascii="SimSun" w:hAnsi="SimSun" w:eastAsia="SimSun" w:cs="SimSun"/>
          <w:sz w:val="19"/>
          <w:szCs w:val="19"/>
          <w:spacing w:val="9"/>
        </w:rPr>
        <w:t>羧化酶还可在</w:t>
      </w:r>
      <w:r>
        <w:rPr>
          <w:rFonts w:ascii="SimSun" w:hAnsi="SimSun" w:eastAsia="SimSun" w:cs="SimSun"/>
          <w:sz w:val="19"/>
          <w:szCs w:val="19"/>
          <w:spacing w:val="8"/>
        </w:rPr>
        <w:t>一种</w:t>
      </w:r>
      <w:r>
        <w:rPr>
          <w:rFonts w:ascii="SimSun" w:hAnsi="SimSun" w:eastAsia="SimSun" w:cs="SimSun"/>
          <w:sz w:val="19"/>
          <w:szCs w:val="19"/>
        </w:rPr>
        <w:t>AMP</w:t>
      </w:r>
      <w:r>
        <w:rPr>
          <w:rFonts w:ascii="SimSun" w:hAnsi="SimSun" w:eastAsia="SimSun" w:cs="SimSun"/>
          <w:sz w:val="19"/>
          <w:szCs w:val="19"/>
          <w:spacing w:val="62"/>
        </w:rPr>
        <w:t xml:space="preserve"> </w:t>
      </w:r>
      <w:r>
        <w:rPr>
          <w:rFonts w:ascii="SimSun" w:hAnsi="SimSun" w:eastAsia="SimSun" w:cs="SimSun"/>
          <w:sz w:val="19"/>
          <w:szCs w:val="19"/>
          <w:spacing w:val="8"/>
        </w:rPr>
        <w:t>激</w:t>
      </w:r>
      <w:r>
        <w:rPr>
          <w:rFonts w:ascii="SimSun" w:hAnsi="SimSun" w:eastAsia="SimSun" w:cs="SimSun"/>
          <w:sz w:val="19"/>
          <w:szCs w:val="19"/>
        </w:rPr>
        <w:t xml:space="preserve"> </w:t>
      </w:r>
      <w:r>
        <w:rPr>
          <w:rFonts w:ascii="SimSun" w:hAnsi="SimSun" w:eastAsia="SimSun" w:cs="SimSun"/>
          <w:sz w:val="19"/>
          <w:szCs w:val="19"/>
          <w:spacing w:val="7"/>
        </w:rPr>
        <w:t>活的蛋白激酶(</w:t>
      </w:r>
      <w:r>
        <w:rPr>
          <w:rFonts w:ascii="SimSun" w:hAnsi="SimSun" w:eastAsia="SimSun" w:cs="SimSun"/>
          <w:sz w:val="19"/>
          <w:szCs w:val="19"/>
        </w:rPr>
        <w:t>AMP</w:t>
      </w:r>
      <w:r>
        <w:rPr>
          <w:rFonts w:ascii="SimSun" w:hAnsi="SimSun" w:eastAsia="SimSun" w:cs="SimSun"/>
          <w:sz w:val="19"/>
          <w:szCs w:val="19"/>
          <w:spacing w:val="7"/>
        </w:rPr>
        <w:t>-</w:t>
      </w:r>
      <w:r>
        <w:rPr>
          <w:rFonts w:ascii="SimSun" w:hAnsi="SimSun" w:eastAsia="SimSun" w:cs="SimSun"/>
          <w:sz w:val="19"/>
          <w:szCs w:val="19"/>
        </w:rPr>
        <w:t>activated</w:t>
      </w:r>
      <w:r>
        <w:rPr>
          <w:rFonts w:ascii="SimSun" w:hAnsi="SimSun" w:eastAsia="SimSun" w:cs="SimSun"/>
          <w:sz w:val="19"/>
          <w:szCs w:val="19"/>
          <w:spacing w:val="4"/>
        </w:rPr>
        <w:t xml:space="preserve"> </w:t>
      </w:r>
      <w:r>
        <w:rPr>
          <w:rFonts w:ascii="SimSun" w:hAnsi="SimSun" w:eastAsia="SimSun" w:cs="SimSun"/>
          <w:sz w:val="19"/>
          <w:szCs w:val="19"/>
        </w:rPr>
        <w:t>protein</w:t>
      </w:r>
      <w:r>
        <w:rPr>
          <w:rFonts w:ascii="SimSun" w:hAnsi="SimSun" w:eastAsia="SimSun" w:cs="SimSun"/>
          <w:sz w:val="19"/>
          <w:szCs w:val="19"/>
          <w:spacing w:val="2"/>
        </w:rPr>
        <w:t xml:space="preserve"> </w:t>
      </w:r>
      <w:r>
        <w:rPr>
          <w:rFonts w:ascii="SimSun" w:hAnsi="SimSun" w:eastAsia="SimSun" w:cs="SimSun"/>
          <w:sz w:val="19"/>
          <w:szCs w:val="19"/>
        </w:rPr>
        <w:t>kinase</w:t>
      </w:r>
      <w:r>
        <w:rPr>
          <w:rFonts w:ascii="SimSun" w:hAnsi="SimSun" w:eastAsia="SimSun" w:cs="SimSun"/>
          <w:sz w:val="19"/>
          <w:szCs w:val="19"/>
          <w:spacing w:val="7"/>
        </w:rPr>
        <w:t>,</w:t>
      </w:r>
      <w:r>
        <w:rPr>
          <w:rFonts w:ascii="SimSun" w:hAnsi="SimSun" w:eastAsia="SimSun" w:cs="SimSun"/>
          <w:sz w:val="19"/>
          <w:szCs w:val="19"/>
        </w:rPr>
        <w:t>AMPK</w:t>
      </w:r>
      <w:r>
        <w:rPr>
          <w:rFonts w:ascii="SimSun" w:hAnsi="SimSun" w:eastAsia="SimSun" w:cs="SimSun"/>
          <w:sz w:val="19"/>
          <w:szCs w:val="19"/>
          <w:spacing w:val="7"/>
        </w:rPr>
        <w:t>)催化下发生酶蛋白(79、1200及1215位丝氨酸残</w:t>
      </w:r>
      <w:r>
        <w:rPr>
          <w:rFonts w:ascii="SimSun" w:hAnsi="SimSun" w:eastAsia="SimSun" w:cs="SimSun"/>
          <w:sz w:val="19"/>
          <w:szCs w:val="19"/>
        </w:rPr>
        <w:t xml:space="preserve"> </w:t>
      </w:r>
      <w:r>
        <w:rPr>
          <w:rFonts w:ascii="SimSun" w:hAnsi="SimSun" w:eastAsia="SimSun" w:cs="SimSun"/>
          <w:sz w:val="19"/>
          <w:szCs w:val="19"/>
          <w:spacing w:val="8"/>
        </w:rPr>
        <w:t>基)磷酸化而失活。胰高血糖素能激活该蛋白激酶，抑制乙酰</w:t>
      </w:r>
      <w:r>
        <w:rPr>
          <w:rFonts w:ascii="SimSun" w:hAnsi="SimSun" w:eastAsia="SimSun" w:cs="SimSun"/>
          <w:sz w:val="19"/>
          <w:szCs w:val="19"/>
        </w:rPr>
        <w:t>CoA</w:t>
      </w:r>
      <w:r>
        <w:rPr>
          <w:rFonts w:ascii="SimSun" w:hAnsi="SimSun" w:eastAsia="SimSun" w:cs="SimSun"/>
          <w:sz w:val="19"/>
          <w:szCs w:val="19"/>
          <w:spacing w:val="16"/>
        </w:rPr>
        <w:t xml:space="preserve"> </w:t>
      </w:r>
      <w:r>
        <w:rPr>
          <w:rFonts w:ascii="SimSun" w:hAnsi="SimSun" w:eastAsia="SimSun" w:cs="SimSun"/>
          <w:sz w:val="19"/>
          <w:szCs w:val="19"/>
          <w:spacing w:val="8"/>
        </w:rPr>
        <w:t>羧化酶活性；胰岛素能通过蛋白磷</w:t>
      </w:r>
      <w:r>
        <w:rPr>
          <w:rFonts w:ascii="SimSun" w:hAnsi="SimSun" w:eastAsia="SimSun" w:cs="SimSun"/>
          <w:sz w:val="19"/>
          <w:szCs w:val="19"/>
        </w:rPr>
        <w:t xml:space="preserve"> </w:t>
      </w:r>
      <w:r>
        <w:rPr>
          <w:rFonts w:ascii="SimSun" w:hAnsi="SimSun" w:eastAsia="SimSun" w:cs="SimSun"/>
          <w:sz w:val="19"/>
          <w:szCs w:val="19"/>
          <w:spacing w:val="8"/>
        </w:rPr>
        <w:t>酸酶的去磷酸化作用，使磷酸化的乙酰</w:t>
      </w:r>
      <w:r>
        <w:rPr>
          <w:rFonts w:ascii="SimSun" w:hAnsi="SimSun" w:eastAsia="SimSun" w:cs="SimSun"/>
          <w:sz w:val="19"/>
          <w:szCs w:val="19"/>
        </w:rPr>
        <w:t>CoA</w:t>
      </w:r>
      <w:r>
        <w:rPr>
          <w:rFonts w:ascii="SimSun" w:hAnsi="SimSun" w:eastAsia="SimSun" w:cs="SimSun"/>
          <w:sz w:val="19"/>
          <w:szCs w:val="19"/>
          <w:spacing w:val="23"/>
        </w:rPr>
        <w:t xml:space="preserve"> </w:t>
      </w:r>
      <w:r>
        <w:rPr>
          <w:rFonts w:ascii="SimSun" w:hAnsi="SimSun" w:eastAsia="SimSun" w:cs="SimSun"/>
          <w:sz w:val="19"/>
          <w:szCs w:val="19"/>
          <w:spacing w:val="8"/>
        </w:rPr>
        <w:t>羧化酶脱磷酸恢复活性。高糖膳食可促进乙酰</w:t>
      </w:r>
      <w:r>
        <w:rPr>
          <w:rFonts w:ascii="SimSun" w:hAnsi="SimSun" w:eastAsia="SimSun" w:cs="SimSun"/>
          <w:sz w:val="19"/>
          <w:szCs w:val="19"/>
          <w:spacing w:val="-53"/>
        </w:rPr>
        <w:t xml:space="preserve"> </w:t>
      </w:r>
      <w:r>
        <w:rPr>
          <w:rFonts w:ascii="SimSun" w:hAnsi="SimSun" w:eastAsia="SimSun" w:cs="SimSun"/>
          <w:sz w:val="19"/>
          <w:szCs w:val="19"/>
        </w:rPr>
        <w:t>CoA</w:t>
      </w:r>
      <w:r>
        <w:rPr>
          <w:rFonts w:ascii="SimSun" w:hAnsi="SimSun" w:eastAsia="SimSun" w:cs="SimSun"/>
          <w:sz w:val="19"/>
          <w:szCs w:val="19"/>
          <w:spacing w:val="6"/>
        </w:rPr>
        <w:t xml:space="preserve"> </w:t>
      </w:r>
      <w:r>
        <w:rPr>
          <w:rFonts w:ascii="SimSun" w:hAnsi="SimSun" w:eastAsia="SimSun" w:cs="SimSun"/>
          <w:sz w:val="19"/>
          <w:szCs w:val="19"/>
          <w:spacing w:val="8"/>
        </w:rPr>
        <w:t>羧</w:t>
      </w:r>
      <w:r>
        <w:rPr>
          <w:rFonts w:ascii="SimSun" w:hAnsi="SimSun" w:eastAsia="SimSun" w:cs="SimSun"/>
          <w:sz w:val="19"/>
          <w:szCs w:val="19"/>
          <w:spacing w:val="-31"/>
        </w:rPr>
        <w:t xml:space="preserve"> </w:t>
      </w:r>
      <w:r>
        <w:rPr>
          <w:rFonts w:ascii="SimSun" w:hAnsi="SimSun" w:eastAsia="SimSun" w:cs="SimSun"/>
          <w:sz w:val="19"/>
          <w:szCs w:val="19"/>
          <w:spacing w:val="8"/>
        </w:rPr>
        <w:t>化</w:t>
      </w:r>
      <w:r>
        <w:rPr>
          <w:rFonts w:ascii="SimSun" w:hAnsi="SimSun" w:eastAsia="SimSun" w:cs="SimSun"/>
          <w:sz w:val="19"/>
          <w:szCs w:val="19"/>
        </w:rPr>
        <w:t xml:space="preserve"> </w:t>
      </w:r>
      <w:r>
        <w:rPr>
          <w:rFonts w:ascii="SimSun" w:hAnsi="SimSun" w:eastAsia="SimSun" w:cs="SimSun"/>
          <w:sz w:val="19"/>
          <w:szCs w:val="19"/>
          <w:spacing w:val="-3"/>
        </w:rPr>
        <w:t>酶蛋白合成，增加酶活性。</w:t>
      </w:r>
    </w:p>
    <w:p>
      <w:pPr>
        <w:ind w:left="1060" w:right="378" w:firstLine="419"/>
        <w:spacing w:before="133" w:line="281" w:lineRule="auto"/>
        <w:jc w:val="both"/>
        <w:rPr>
          <w:rFonts w:ascii="SimSun" w:hAnsi="SimSun" w:eastAsia="SimSun" w:cs="SimSun"/>
          <w:sz w:val="19"/>
          <w:szCs w:val="19"/>
        </w:rPr>
      </w:pPr>
      <w:r>
        <w:rPr>
          <w:rFonts w:ascii="SimSun" w:hAnsi="SimSun" w:eastAsia="SimSun" w:cs="SimSun"/>
          <w:sz w:val="19"/>
          <w:szCs w:val="19"/>
          <w:spacing w:val="12"/>
        </w:rPr>
        <w:t>(2)软脂酸经7次缩合-还原-脱水-再还原基本反应循</w:t>
      </w:r>
      <w:r>
        <w:rPr>
          <w:rFonts w:ascii="SimSun" w:hAnsi="SimSun" w:eastAsia="SimSun" w:cs="SimSun"/>
          <w:sz w:val="19"/>
          <w:szCs w:val="19"/>
          <w:spacing w:val="11"/>
        </w:rPr>
        <w:t>环合成：各种脂肪酸生物合成过程基本相</w:t>
      </w:r>
      <w:r>
        <w:rPr>
          <w:rFonts w:ascii="SimSun" w:hAnsi="SimSun" w:eastAsia="SimSun" w:cs="SimSun"/>
          <w:sz w:val="19"/>
          <w:szCs w:val="19"/>
        </w:rPr>
        <w:t xml:space="preserve"> </w:t>
      </w:r>
      <w:r>
        <w:rPr>
          <w:rFonts w:ascii="SimSun" w:hAnsi="SimSun" w:eastAsia="SimSun" w:cs="SimSun"/>
          <w:sz w:val="19"/>
          <w:szCs w:val="19"/>
        </w:rPr>
        <w:t>似，均以丙二酸单酰CoA</w:t>
      </w:r>
      <w:r>
        <w:rPr>
          <w:rFonts w:ascii="SimSun" w:hAnsi="SimSun" w:eastAsia="SimSun" w:cs="SimSun"/>
          <w:sz w:val="19"/>
          <w:szCs w:val="19"/>
          <w:spacing w:val="15"/>
        </w:rPr>
        <w:t xml:space="preserve"> </w:t>
      </w:r>
      <w:r>
        <w:rPr>
          <w:rFonts w:ascii="SimSun" w:hAnsi="SimSun" w:eastAsia="SimSun" w:cs="SimSun"/>
          <w:sz w:val="19"/>
          <w:szCs w:val="19"/>
        </w:rPr>
        <w:t>为基本原料，从乙酰</w:t>
      </w:r>
      <w:r>
        <w:rPr>
          <w:rFonts w:ascii="SimSun" w:hAnsi="SimSun" w:eastAsia="SimSun" w:cs="SimSun"/>
          <w:sz w:val="19"/>
          <w:szCs w:val="19"/>
          <w:spacing w:val="-56"/>
        </w:rPr>
        <w:t xml:space="preserve"> </w:t>
      </w:r>
      <w:r>
        <w:rPr>
          <w:rFonts w:ascii="SimSun" w:hAnsi="SimSun" w:eastAsia="SimSun" w:cs="SimSun"/>
          <w:sz w:val="19"/>
          <w:szCs w:val="19"/>
        </w:rPr>
        <w:t>CoA</w:t>
      </w:r>
      <w:r>
        <w:rPr>
          <w:rFonts w:ascii="SimSun" w:hAnsi="SimSun" w:eastAsia="SimSun" w:cs="SimSun"/>
          <w:sz w:val="19"/>
          <w:szCs w:val="19"/>
          <w:spacing w:val="16"/>
        </w:rPr>
        <w:t xml:space="preserve"> </w:t>
      </w:r>
      <w:r>
        <w:rPr>
          <w:rFonts w:ascii="SimSun" w:hAnsi="SimSun" w:eastAsia="SimSun" w:cs="SimSun"/>
          <w:sz w:val="19"/>
          <w:szCs w:val="19"/>
        </w:rPr>
        <w:t>开始，经反复加成反应完成，每次</w:t>
      </w:r>
      <w:r>
        <w:rPr>
          <w:rFonts w:ascii="SimSun" w:hAnsi="SimSun" w:eastAsia="SimSun" w:cs="SimSun"/>
          <w:sz w:val="19"/>
          <w:szCs w:val="19"/>
          <w:spacing w:val="-1"/>
        </w:rPr>
        <w:t>(缩合-还原-脱水-</w:t>
      </w:r>
      <w:r>
        <w:rPr>
          <w:rFonts w:ascii="SimSun" w:hAnsi="SimSun" w:eastAsia="SimSun" w:cs="SimSun"/>
          <w:sz w:val="19"/>
          <w:szCs w:val="19"/>
        </w:rPr>
        <w:t xml:space="preserve"> </w:t>
      </w:r>
      <w:r>
        <w:rPr>
          <w:rFonts w:ascii="SimSun" w:hAnsi="SimSun" w:eastAsia="SimSun" w:cs="SimSun"/>
          <w:sz w:val="19"/>
          <w:szCs w:val="19"/>
          <w:spacing w:val="16"/>
        </w:rPr>
        <w:t>再还原)循环延长2个碳原子。16碳软脂酸合成需经7次循环反应。</w:t>
      </w:r>
    </w:p>
    <w:p>
      <w:pPr>
        <w:ind w:left="1060" w:right="369" w:firstLine="419"/>
        <w:spacing w:before="97" w:line="296" w:lineRule="auto"/>
        <w:jc w:val="both"/>
        <w:rPr>
          <w:rFonts w:ascii="SimSun" w:hAnsi="SimSun" w:eastAsia="SimSun" w:cs="SimSun"/>
          <w:sz w:val="19"/>
          <w:szCs w:val="19"/>
        </w:rPr>
      </w:pPr>
      <w:r>
        <w:rPr>
          <w:rFonts w:ascii="SimSun" w:hAnsi="SimSun" w:eastAsia="SimSun" w:cs="SimSun"/>
          <w:sz w:val="19"/>
          <w:szCs w:val="19"/>
          <w:spacing w:val="17"/>
        </w:rPr>
        <w:t>大肠杆菌脂肪酸合酶复合体的核心由7种独立的酶/多肽组成；这7种多肽包括酰基载体蛋白</w:t>
      </w:r>
      <w:r>
        <w:rPr>
          <w:rFonts w:ascii="SimSun" w:hAnsi="SimSun" w:eastAsia="SimSun" w:cs="SimSun"/>
          <w:sz w:val="19"/>
          <w:szCs w:val="19"/>
          <w:spacing w:val="11"/>
        </w:rPr>
        <w:t xml:space="preserve"> </w:t>
      </w:r>
      <w:r>
        <w:rPr>
          <w:rFonts w:ascii="SimSun" w:hAnsi="SimSun" w:eastAsia="SimSun" w:cs="SimSun"/>
          <w:sz w:val="19"/>
          <w:szCs w:val="19"/>
          <w:spacing w:val="-6"/>
        </w:rPr>
        <w:t>(acyl</w:t>
      </w:r>
      <w:r>
        <w:rPr>
          <w:rFonts w:ascii="SimSun" w:hAnsi="SimSun" w:eastAsia="SimSun" w:cs="SimSun"/>
          <w:sz w:val="19"/>
          <w:szCs w:val="19"/>
          <w:spacing w:val="2"/>
        </w:rPr>
        <w:t xml:space="preserve"> </w:t>
      </w:r>
      <w:r>
        <w:rPr>
          <w:rFonts w:ascii="SimSun" w:hAnsi="SimSun" w:eastAsia="SimSun" w:cs="SimSun"/>
          <w:sz w:val="19"/>
          <w:szCs w:val="19"/>
          <w:spacing w:val="-6"/>
        </w:rPr>
        <w:t>carrier</w:t>
      </w:r>
      <w:r>
        <w:rPr>
          <w:rFonts w:ascii="SimSun" w:hAnsi="SimSun" w:eastAsia="SimSun" w:cs="SimSun"/>
          <w:sz w:val="19"/>
          <w:szCs w:val="19"/>
          <w:spacing w:val="-4"/>
        </w:rPr>
        <w:t xml:space="preserve"> </w:t>
      </w:r>
      <w:r>
        <w:rPr>
          <w:rFonts w:ascii="SimSun" w:hAnsi="SimSun" w:eastAsia="SimSun" w:cs="SimSun"/>
          <w:sz w:val="19"/>
          <w:szCs w:val="19"/>
          <w:spacing w:val="-6"/>
        </w:rPr>
        <w:t>protein,ACP)、乙</w:t>
      </w:r>
      <w:r>
        <w:rPr>
          <w:rFonts w:ascii="SimSun" w:hAnsi="SimSun" w:eastAsia="SimSun" w:cs="SimSun"/>
          <w:sz w:val="19"/>
          <w:szCs w:val="19"/>
          <w:spacing w:val="-33"/>
        </w:rPr>
        <w:t xml:space="preserve"> </w:t>
      </w:r>
      <w:r>
        <w:rPr>
          <w:rFonts w:ascii="SimSun" w:hAnsi="SimSun" w:eastAsia="SimSun" w:cs="SimSun"/>
          <w:sz w:val="19"/>
          <w:szCs w:val="19"/>
          <w:spacing w:val="-6"/>
        </w:rPr>
        <w:t>酰CoA-ACP</w:t>
      </w:r>
      <w:r>
        <w:rPr>
          <w:rFonts w:ascii="SimSun" w:hAnsi="SimSun" w:eastAsia="SimSun" w:cs="SimSun"/>
          <w:sz w:val="19"/>
          <w:szCs w:val="19"/>
          <w:spacing w:val="56"/>
        </w:rPr>
        <w:t xml:space="preserve"> </w:t>
      </w:r>
      <w:r>
        <w:rPr>
          <w:rFonts w:ascii="SimSun" w:hAnsi="SimSun" w:eastAsia="SimSun" w:cs="SimSun"/>
          <w:sz w:val="19"/>
          <w:szCs w:val="19"/>
          <w:spacing w:val="-6"/>
        </w:rPr>
        <w:t>转酰基酶(acetyl-CoA-ACP</w:t>
      </w:r>
      <w:r>
        <w:rPr>
          <w:rFonts w:ascii="SimSun" w:hAnsi="SimSun" w:eastAsia="SimSun" w:cs="SimSun"/>
          <w:sz w:val="19"/>
          <w:szCs w:val="19"/>
          <w:spacing w:val="7"/>
        </w:rPr>
        <w:t xml:space="preserve"> </w:t>
      </w:r>
      <w:r>
        <w:rPr>
          <w:rFonts w:ascii="SimSun" w:hAnsi="SimSun" w:eastAsia="SimSun" w:cs="SimSun"/>
          <w:sz w:val="19"/>
          <w:szCs w:val="19"/>
          <w:spacing w:val="-6"/>
        </w:rPr>
        <w:t>transacylase,AT;以下简称乙酰基</w:t>
      </w:r>
      <w:r>
        <w:rPr>
          <w:rFonts w:ascii="SimSun" w:hAnsi="SimSun" w:eastAsia="SimSun" w:cs="SimSun"/>
          <w:sz w:val="19"/>
          <w:szCs w:val="19"/>
        </w:rPr>
        <w:t xml:space="preserve"> </w:t>
      </w:r>
      <w:r>
        <w:rPr>
          <w:rFonts w:ascii="SimSun" w:hAnsi="SimSun" w:eastAsia="SimSun" w:cs="SimSun"/>
          <w:sz w:val="19"/>
          <w:szCs w:val="19"/>
          <w:spacing w:val="-4"/>
        </w:rPr>
        <w:t>转移酶)、β-酮脂酰-ACP</w:t>
      </w:r>
      <w:r>
        <w:rPr>
          <w:rFonts w:ascii="SimSun" w:hAnsi="SimSun" w:eastAsia="SimSun" w:cs="SimSun"/>
          <w:sz w:val="19"/>
          <w:szCs w:val="19"/>
          <w:spacing w:val="28"/>
        </w:rPr>
        <w:t xml:space="preserve"> </w:t>
      </w:r>
      <w:r>
        <w:rPr>
          <w:rFonts w:ascii="SimSun" w:hAnsi="SimSun" w:eastAsia="SimSun" w:cs="SimSun"/>
          <w:sz w:val="19"/>
          <w:szCs w:val="19"/>
          <w:spacing w:val="-4"/>
        </w:rPr>
        <w:t>合酶(β-ketoacyl-ACP</w:t>
      </w:r>
      <w:r>
        <w:rPr>
          <w:rFonts w:ascii="SimSun" w:hAnsi="SimSun" w:eastAsia="SimSun" w:cs="SimSun"/>
          <w:sz w:val="19"/>
          <w:szCs w:val="19"/>
          <w:spacing w:val="6"/>
        </w:rPr>
        <w:t xml:space="preserve"> </w:t>
      </w:r>
      <w:r>
        <w:rPr>
          <w:rFonts w:ascii="SimSun" w:hAnsi="SimSun" w:eastAsia="SimSun" w:cs="SimSun"/>
          <w:sz w:val="19"/>
          <w:szCs w:val="19"/>
          <w:spacing w:val="-4"/>
        </w:rPr>
        <w:t>synthase,KS;β-酮脂酰合酶)、丙二酸单酰CoA-ACP</w:t>
      </w:r>
      <w:r>
        <w:rPr>
          <w:rFonts w:ascii="SimSun" w:hAnsi="SimSun" w:eastAsia="SimSun" w:cs="SimSun"/>
          <w:sz w:val="19"/>
          <w:szCs w:val="19"/>
          <w:spacing w:val="76"/>
        </w:rPr>
        <w:t xml:space="preserve"> </w:t>
      </w:r>
      <w:r>
        <w:rPr>
          <w:rFonts w:ascii="SimSun" w:hAnsi="SimSun" w:eastAsia="SimSun" w:cs="SimSun"/>
          <w:sz w:val="19"/>
          <w:szCs w:val="19"/>
          <w:spacing w:val="-4"/>
        </w:rPr>
        <w:t>转</w:t>
      </w:r>
      <w:r>
        <w:rPr>
          <w:rFonts w:ascii="SimSun" w:hAnsi="SimSun" w:eastAsia="SimSun" w:cs="SimSun"/>
          <w:sz w:val="19"/>
          <w:szCs w:val="19"/>
        </w:rPr>
        <w:t xml:space="preserve"> </w:t>
      </w:r>
      <w:r>
        <w:rPr>
          <w:rFonts w:ascii="SimSun" w:hAnsi="SimSun" w:eastAsia="SimSun" w:cs="SimSun"/>
          <w:sz w:val="19"/>
          <w:szCs w:val="19"/>
          <w:spacing w:val="-1"/>
        </w:rPr>
        <w:t>酰基酶(malonyl-CoA-ACP</w:t>
      </w:r>
      <w:r>
        <w:rPr>
          <w:rFonts w:ascii="SimSun" w:hAnsi="SimSun" w:eastAsia="SimSun" w:cs="SimSun"/>
          <w:sz w:val="19"/>
          <w:szCs w:val="19"/>
          <w:spacing w:val="10"/>
        </w:rPr>
        <w:t xml:space="preserve"> </w:t>
      </w:r>
      <w:r>
        <w:rPr>
          <w:rFonts w:ascii="SimSun" w:hAnsi="SimSun" w:eastAsia="SimSun" w:cs="SimSun"/>
          <w:sz w:val="19"/>
          <w:szCs w:val="19"/>
          <w:spacing w:val="-1"/>
        </w:rPr>
        <w:t>transacylase,MT;丙二酸单酰转移酶)、</w:t>
      </w:r>
      <w:r>
        <w:rPr>
          <w:rFonts w:ascii="SimSun" w:hAnsi="SimSun" w:eastAsia="SimSun" w:cs="SimSun"/>
          <w:sz w:val="19"/>
          <w:szCs w:val="19"/>
          <w:spacing w:val="-2"/>
        </w:rPr>
        <w:t>β-酮脂酰-</w:t>
      </w:r>
      <w:r>
        <w:rPr>
          <w:rFonts w:ascii="SimSun" w:hAnsi="SimSun" w:eastAsia="SimSun" w:cs="SimSun"/>
          <w:sz w:val="19"/>
          <w:szCs w:val="19"/>
          <w:spacing w:val="-1"/>
        </w:rPr>
        <w:t>ACP</w:t>
      </w:r>
      <w:r>
        <w:rPr>
          <w:rFonts w:ascii="SimSun" w:hAnsi="SimSun" w:eastAsia="SimSun" w:cs="SimSun"/>
          <w:sz w:val="19"/>
          <w:szCs w:val="19"/>
          <w:spacing w:val="41"/>
        </w:rPr>
        <w:t xml:space="preserve"> </w:t>
      </w:r>
      <w:r>
        <w:rPr>
          <w:rFonts w:ascii="SimSun" w:hAnsi="SimSun" w:eastAsia="SimSun" w:cs="SimSun"/>
          <w:sz w:val="19"/>
          <w:szCs w:val="19"/>
          <w:spacing w:val="-2"/>
        </w:rPr>
        <w:t>还原酶(β-</w:t>
      </w:r>
      <w:r>
        <w:rPr>
          <w:rFonts w:ascii="SimSun" w:hAnsi="SimSun" w:eastAsia="SimSun" w:cs="SimSun"/>
          <w:sz w:val="19"/>
          <w:szCs w:val="19"/>
          <w:spacing w:val="-1"/>
        </w:rPr>
        <w:t>ketoacyl</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spacing w:val="-5"/>
        </w:rPr>
        <w:t>ACP</w:t>
      </w:r>
      <w:r>
        <w:rPr>
          <w:rFonts w:ascii="SimSun" w:hAnsi="SimSun" w:eastAsia="SimSun" w:cs="SimSun"/>
          <w:sz w:val="19"/>
          <w:szCs w:val="19"/>
        </w:rPr>
        <w:t xml:space="preserve"> </w:t>
      </w:r>
      <w:r>
        <w:rPr>
          <w:rFonts w:ascii="SimSun" w:hAnsi="SimSun" w:eastAsia="SimSun" w:cs="SimSun"/>
          <w:sz w:val="19"/>
          <w:szCs w:val="19"/>
          <w:spacing w:val="-5"/>
        </w:rPr>
        <w:t>reductase</w:t>
      </w:r>
      <w:r>
        <w:rPr>
          <w:rFonts w:ascii="SimSun" w:hAnsi="SimSun" w:eastAsia="SimSun" w:cs="SimSun"/>
          <w:sz w:val="19"/>
          <w:szCs w:val="19"/>
          <w:spacing w:val="-6"/>
        </w:rPr>
        <w:t>,</w:t>
      </w:r>
      <w:r>
        <w:rPr>
          <w:rFonts w:ascii="SimSun" w:hAnsi="SimSun" w:eastAsia="SimSun" w:cs="SimSun"/>
          <w:sz w:val="19"/>
          <w:szCs w:val="19"/>
          <w:spacing w:val="-5"/>
        </w:rPr>
        <w:t>KR</w:t>
      </w:r>
      <w:r>
        <w:rPr>
          <w:rFonts w:ascii="SimSun" w:hAnsi="SimSun" w:eastAsia="SimSun" w:cs="SimSun"/>
          <w:sz w:val="19"/>
          <w:szCs w:val="19"/>
          <w:spacing w:val="-6"/>
        </w:rPr>
        <w:t>;β-酮脂酰还原酶)、β-羟脂酰-</w:t>
      </w:r>
      <w:r>
        <w:rPr>
          <w:rFonts w:ascii="SimSun" w:hAnsi="SimSun" w:eastAsia="SimSun" w:cs="SimSun"/>
          <w:sz w:val="19"/>
          <w:szCs w:val="19"/>
          <w:spacing w:val="-5"/>
        </w:rPr>
        <w:t>ACP</w:t>
      </w:r>
      <w:r>
        <w:rPr>
          <w:rFonts w:ascii="SimSun" w:hAnsi="SimSun" w:eastAsia="SimSun" w:cs="SimSun"/>
          <w:sz w:val="19"/>
          <w:szCs w:val="19"/>
          <w:spacing w:val="12"/>
        </w:rPr>
        <w:t xml:space="preserve"> </w:t>
      </w:r>
      <w:r>
        <w:rPr>
          <w:rFonts w:ascii="SimSun" w:hAnsi="SimSun" w:eastAsia="SimSun" w:cs="SimSun"/>
          <w:sz w:val="19"/>
          <w:szCs w:val="19"/>
          <w:spacing w:val="-6"/>
        </w:rPr>
        <w:t>脱水酶(β-</w:t>
      </w:r>
      <w:r>
        <w:rPr>
          <w:rFonts w:ascii="SimSun" w:hAnsi="SimSun" w:eastAsia="SimSun" w:cs="SimSun"/>
          <w:sz w:val="19"/>
          <w:szCs w:val="19"/>
          <w:spacing w:val="-5"/>
        </w:rPr>
        <w:t>hydroxyacyl</w:t>
      </w:r>
      <w:r>
        <w:rPr>
          <w:rFonts w:ascii="SimSun" w:hAnsi="SimSun" w:eastAsia="SimSun" w:cs="SimSun"/>
          <w:sz w:val="19"/>
          <w:szCs w:val="19"/>
          <w:spacing w:val="-6"/>
        </w:rPr>
        <w:t>-</w:t>
      </w:r>
      <w:r>
        <w:rPr>
          <w:rFonts w:ascii="SimSun" w:hAnsi="SimSun" w:eastAsia="SimSun" w:cs="SimSun"/>
          <w:sz w:val="19"/>
          <w:szCs w:val="19"/>
          <w:spacing w:val="-5"/>
        </w:rPr>
        <w:t>ACP</w:t>
      </w:r>
      <w:r>
        <w:rPr>
          <w:rFonts w:ascii="SimSun" w:hAnsi="SimSun" w:eastAsia="SimSun" w:cs="SimSun"/>
          <w:sz w:val="19"/>
          <w:szCs w:val="19"/>
          <w:spacing w:val="7"/>
        </w:rPr>
        <w:t xml:space="preserve"> </w:t>
      </w:r>
      <w:r>
        <w:rPr>
          <w:rFonts w:ascii="SimSun" w:hAnsi="SimSun" w:eastAsia="SimSun" w:cs="SimSun"/>
          <w:sz w:val="19"/>
          <w:szCs w:val="19"/>
          <w:spacing w:val="-5"/>
        </w:rPr>
        <w:t>dehydrata</w:t>
      </w:r>
      <w:r>
        <w:rPr>
          <w:rFonts w:ascii="SimSun" w:hAnsi="SimSun" w:eastAsia="SimSun" w:cs="SimSun"/>
          <w:sz w:val="19"/>
          <w:szCs w:val="19"/>
          <w:spacing w:val="-6"/>
        </w:rPr>
        <w:t>se,HD;脱</w:t>
      </w:r>
      <w:r>
        <w:rPr>
          <w:rFonts w:ascii="SimSun" w:hAnsi="SimSun" w:eastAsia="SimSun" w:cs="SimSun"/>
          <w:sz w:val="19"/>
          <w:szCs w:val="19"/>
          <w:spacing w:val="-29"/>
        </w:rPr>
        <w:t xml:space="preserve"> </w:t>
      </w:r>
      <w:r>
        <w:rPr>
          <w:rFonts w:ascii="SimSun" w:hAnsi="SimSun" w:eastAsia="SimSun" w:cs="SimSun"/>
          <w:sz w:val="19"/>
          <w:szCs w:val="19"/>
          <w:spacing w:val="-6"/>
        </w:rPr>
        <w:t>水</w:t>
      </w:r>
      <w:r>
        <w:rPr>
          <w:rFonts w:ascii="SimSun" w:hAnsi="SimSun" w:eastAsia="SimSun" w:cs="SimSun"/>
          <w:sz w:val="19"/>
          <w:szCs w:val="19"/>
        </w:rPr>
        <w:t xml:space="preserve"> </w:t>
      </w:r>
      <w:r>
        <w:rPr>
          <w:rFonts w:ascii="SimSun" w:hAnsi="SimSun" w:eastAsia="SimSun" w:cs="SimSun"/>
          <w:sz w:val="19"/>
          <w:szCs w:val="19"/>
          <w:spacing w:val="10"/>
        </w:rPr>
        <w:t>酶)及烯脂酰-</w:t>
      </w:r>
      <w:r>
        <w:rPr>
          <w:rFonts w:ascii="SimSun" w:hAnsi="SimSun" w:eastAsia="SimSun" w:cs="SimSun"/>
          <w:sz w:val="19"/>
          <w:szCs w:val="19"/>
        </w:rPr>
        <w:t>ACP</w:t>
      </w:r>
      <w:r>
        <w:rPr>
          <w:rFonts w:ascii="SimSun" w:hAnsi="SimSun" w:eastAsia="SimSun" w:cs="SimSun"/>
          <w:sz w:val="19"/>
          <w:szCs w:val="19"/>
          <w:spacing w:val="11"/>
        </w:rPr>
        <w:t xml:space="preserve"> </w:t>
      </w:r>
      <w:r>
        <w:rPr>
          <w:rFonts w:ascii="SimSun" w:hAnsi="SimSun" w:eastAsia="SimSun" w:cs="SimSun"/>
          <w:sz w:val="19"/>
          <w:szCs w:val="19"/>
          <w:spacing w:val="10"/>
        </w:rPr>
        <w:t>还原酶(</w:t>
      </w:r>
      <w:r>
        <w:rPr>
          <w:rFonts w:ascii="SimSun" w:hAnsi="SimSun" w:eastAsia="SimSun" w:cs="SimSun"/>
          <w:sz w:val="19"/>
          <w:szCs w:val="19"/>
        </w:rPr>
        <w:t>enoyl</w:t>
      </w:r>
      <w:r>
        <w:rPr>
          <w:rFonts w:ascii="SimSun" w:hAnsi="SimSun" w:eastAsia="SimSun" w:cs="SimSun"/>
          <w:sz w:val="19"/>
          <w:szCs w:val="19"/>
          <w:spacing w:val="10"/>
        </w:rPr>
        <w:t>-</w:t>
      </w:r>
      <w:r>
        <w:rPr>
          <w:rFonts w:ascii="SimSun" w:hAnsi="SimSun" w:eastAsia="SimSun" w:cs="SimSun"/>
          <w:sz w:val="19"/>
          <w:szCs w:val="19"/>
        </w:rPr>
        <w:t>ACP</w:t>
      </w:r>
      <w:r>
        <w:rPr>
          <w:rFonts w:ascii="SimSun" w:hAnsi="SimSun" w:eastAsia="SimSun" w:cs="SimSun"/>
          <w:sz w:val="19"/>
          <w:szCs w:val="19"/>
          <w:spacing w:val="4"/>
        </w:rPr>
        <w:t xml:space="preserve"> </w:t>
      </w:r>
      <w:r>
        <w:rPr>
          <w:rFonts w:ascii="SimSun" w:hAnsi="SimSun" w:eastAsia="SimSun" w:cs="SimSun"/>
          <w:sz w:val="19"/>
          <w:szCs w:val="19"/>
        </w:rPr>
        <w:t>reductase</w:t>
      </w:r>
      <w:r>
        <w:rPr>
          <w:rFonts w:ascii="SimSun" w:hAnsi="SimSun" w:eastAsia="SimSun" w:cs="SimSun"/>
          <w:sz w:val="19"/>
          <w:szCs w:val="19"/>
          <w:spacing w:val="10"/>
        </w:rPr>
        <w:t>,</w:t>
      </w:r>
      <w:r>
        <w:rPr>
          <w:rFonts w:ascii="SimSun" w:hAnsi="SimSun" w:eastAsia="SimSun" w:cs="SimSun"/>
          <w:sz w:val="19"/>
          <w:szCs w:val="19"/>
        </w:rPr>
        <w:t>ER</w:t>
      </w:r>
      <w:r>
        <w:rPr>
          <w:rFonts w:ascii="SimSun" w:hAnsi="SimSun" w:eastAsia="SimSun" w:cs="SimSun"/>
          <w:sz w:val="19"/>
          <w:szCs w:val="19"/>
          <w:spacing w:val="10"/>
        </w:rPr>
        <w:t>;烯脂酰还原酶)。</w:t>
      </w:r>
      <w:r>
        <w:rPr>
          <w:rFonts w:ascii="SimSun" w:hAnsi="SimSun" w:eastAsia="SimSun" w:cs="SimSun"/>
          <w:sz w:val="19"/>
          <w:szCs w:val="19"/>
          <w:spacing w:val="9"/>
        </w:rPr>
        <w:t>细菌酰基载体蛋白是一种小分</w:t>
      </w:r>
      <w:r>
        <w:rPr>
          <w:rFonts w:ascii="SimSun" w:hAnsi="SimSun" w:eastAsia="SimSun" w:cs="SimSun"/>
          <w:sz w:val="19"/>
          <w:szCs w:val="19"/>
        </w:rPr>
        <w:t xml:space="preserve"> </w:t>
      </w:r>
      <w:r>
        <w:rPr>
          <w:rFonts w:ascii="SimSun" w:hAnsi="SimSun" w:eastAsia="SimSun" w:cs="SimSun"/>
          <w:sz w:val="19"/>
          <w:szCs w:val="19"/>
          <w:spacing w:val="-2"/>
        </w:rPr>
        <w:t>子蛋白质，以4'-磷酸泛酰巯基乙胺(4'-phosphopantotheine)为辅基，是脂酰基载体。此外，</w:t>
      </w:r>
      <w:r>
        <w:rPr>
          <w:rFonts w:ascii="SimSun" w:hAnsi="SimSun" w:eastAsia="SimSun" w:cs="SimSun"/>
          <w:sz w:val="19"/>
          <w:szCs w:val="19"/>
          <w:spacing w:val="-3"/>
        </w:rPr>
        <w:t>细菌脂肪酸</w:t>
      </w:r>
    </w:p>
    <w:p>
      <w:pPr>
        <w:spacing w:line="66" w:lineRule="exact"/>
        <w:rPr/>
      </w:pPr>
      <w:r/>
    </w:p>
    <w:p>
      <w:pPr>
        <w:sectPr>
          <w:type w:val="continuous"/>
          <w:pgSz w:w="11260" w:h="15790"/>
          <w:pgMar w:top="400" w:right="575" w:bottom="400" w:left="619" w:header="0" w:footer="0" w:gutter="0"/>
          <w:cols w:equalWidth="0" w:num="1">
            <w:col w:w="10065" w:space="0"/>
          </w:cols>
        </w:sectPr>
        <w:rPr/>
      </w:pPr>
    </w:p>
    <w:p>
      <w:pPr>
        <w:spacing w:line="337" w:lineRule="auto"/>
        <w:rPr>
          <w:rFonts w:ascii="Arial"/>
          <w:sz w:val="21"/>
        </w:rPr>
      </w:pPr>
      <w:r/>
    </w:p>
    <w:p>
      <w:pPr>
        <w:ind w:left="510"/>
        <w:spacing w:before="53" w:line="229" w:lineRule="auto"/>
        <w:rPr>
          <w:rFonts w:ascii="FangSong" w:hAnsi="FangSong" w:eastAsia="FangSong" w:cs="FangSong"/>
          <w:sz w:val="16"/>
          <w:szCs w:val="16"/>
        </w:rPr>
      </w:pPr>
      <w:r>
        <w:rPr>
          <w:rFonts w:ascii="FangSong" w:hAnsi="FangSong" w:eastAsia="FangSong" w:cs="FangSong"/>
          <w:sz w:val="16"/>
          <w:szCs w:val="16"/>
          <w:color w:val="417BA8"/>
          <w:spacing w:val="-4"/>
        </w:rPr>
        <w:t>笔记</w:t>
      </w:r>
    </w:p>
    <w:p>
      <w:pPr>
        <w:spacing w:line="14" w:lineRule="auto"/>
        <w:rPr>
          <w:rFonts w:ascii="Arial"/>
          <w:sz w:val="2"/>
        </w:rPr>
      </w:pPr>
      <w:r>
        <w:rPr>
          <w:rFonts w:ascii="Arial" w:hAnsi="Arial" w:eastAsia="Arial" w:cs="Arial"/>
          <w:sz w:val="2"/>
          <w:szCs w:val="2"/>
        </w:rPr>
        <w:br w:type="column"/>
      </w:r>
    </w:p>
    <w:p>
      <w:pPr>
        <w:spacing w:before="37" w:line="219" w:lineRule="auto"/>
        <w:rPr>
          <w:rFonts w:ascii="SimSun" w:hAnsi="SimSun" w:eastAsia="SimSun" w:cs="SimSun"/>
          <w:sz w:val="19"/>
          <w:szCs w:val="19"/>
        </w:rPr>
      </w:pPr>
      <w:r>
        <w:rPr>
          <w:rFonts w:ascii="SimSun" w:hAnsi="SimSun" w:eastAsia="SimSun" w:cs="SimSun"/>
          <w:sz w:val="19"/>
          <w:szCs w:val="19"/>
          <w:spacing w:val="14"/>
        </w:rPr>
        <w:t>合酶体系还有至少另外3种成分。</w:t>
      </w:r>
    </w:p>
    <w:p>
      <w:pPr>
        <w:ind w:left="419"/>
        <w:spacing w:before="102" w:line="216" w:lineRule="auto"/>
        <w:rPr>
          <w:rFonts w:ascii="SimSun" w:hAnsi="SimSun" w:eastAsia="SimSun" w:cs="SimSun"/>
          <w:sz w:val="19"/>
          <w:szCs w:val="19"/>
        </w:rPr>
      </w:pPr>
      <w:r>
        <w:rPr>
          <w:rFonts w:ascii="SimSun" w:hAnsi="SimSun" w:eastAsia="SimSun" w:cs="SimSun"/>
          <w:sz w:val="19"/>
          <w:szCs w:val="19"/>
          <w:spacing w:val="5"/>
        </w:rPr>
        <w:t>哺乳动物脂肪酸合酶是由两个相同亚基(M,240</w:t>
      </w:r>
      <w:r>
        <w:rPr>
          <w:rFonts w:ascii="SimSun" w:hAnsi="SimSun" w:eastAsia="SimSun" w:cs="SimSun"/>
          <w:sz w:val="19"/>
          <w:szCs w:val="19"/>
        </w:rPr>
        <w:t>kD</w:t>
      </w:r>
      <w:r>
        <w:rPr>
          <w:rFonts w:ascii="SimSun" w:hAnsi="SimSun" w:eastAsia="SimSun" w:cs="SimSun"/>
          <w:sz w:val="19"/>
          <w:szCs w:val="19"/>
          <w:spacing w:val="5"/>
        </w:rPr>
        <w:t>)</w:t>
      </w:r>
    </w:p>
    <w:p>
      <w:pPr>
        <w:spacing w:line="14" w:lineRule="auto"/>
        <w:rPr>
          <w:rFonts w:ascii="Arial"/>
          <w:sz w:val="2"/>
        </w:rPr>
      </w:pPr>
      <w:r>
        <w:rPr>
          <w:rFonts w:ascii="Arial" w:hAnsi="Arial" w:eastAsia="Arial" w:cs="Arial"/>
          <w:sz w:val="2"/>
          <w:szCs w:val="2"/>
        </w:rPr>
        <w:br w:type="column"/>
      </w:r>
    </w:p>
    <w:p>
      <w:pPr>
        <w:spacing w:line="300" w:lineRule="auto"/>
        <w:rPr>
          <w:rFonts w:ascii="Arial"/>
          <w:sz w:val="21"/>
        </w:rPr>
      </w:pPr>
      <w:r/>
    </w:p>
    <w:p>
      <w:pPr>
        <w:spacing w:before="63" w:line="216" w:lineRule="auto"/>
        <w:rPr>
          <w:rFonts w:ascii="SimSun" w:hAnsi="SimSun" w:eastAsia="SimSun" w:cs="SimSun"/>
          <w:sz w:val="19"/>
          <w:szCs w:val="19"/>
        </w:rPr>
      </w:pPr>
      <w:r>
        <w:rPr>
          <w:rFonts w:ascii="SimSun" w:hAnsi="SimSun" w:eastAsia="SimSun" w:cs="SimSun"/>
          <w:sz w:val="19"/>
          <w:szCs w:val="19"/>
          <w:spacing w:val="-1"/>
        </w:rPr>
        <w:t>首尾相连形成的二聚体(M,,480kD)。</w:t>
      </w:r>
      <w:r>
        <w:rPr>
          <w:rFonts w:ascii="SimSun" w:hAnsi="SimSun" w:eastAsia="SimSun" w:cs="SimSun"/>
          <w:sz w:val="19"/>
          <w:szCs w:val="19"/>
          <w:spacing w:val="9"/>
        </w:rPr>
        <w:t xml:space="preserve">     </w:t>
      </w:r>
      <w:r>
        <w:rPr>
          <w:rFonts w:ascii="SimSun" w:hAnsi="SimSun" w:eastAsia="SimSun" w:cs="SimSun"/>
          <w:sz w:val="19"/>
          <w:szCs w:val="19"/>
          <w:spacing w:val="-1"/>
        </w:rPr>
        <w:t>每</w:t>
      </w:r>
    </w:p>
    <w:p>
      <w:pPr>
        <w:sectPr>
          <w:type w:val="continuous"/>
          <w:pgSz w:w="11260" w:h="15790"/>
          <w:pgMar w:top="400" w:right="575" w:bottom="400" w:left="619" w:header="0" w:footer="0" w:gutter="0"/>
          <w:cols w:equalWidth="0" w:num="3">
            <w:col w:w="961" w:space="100"/>
            <w:col w:w="4780" w:space="100"/>
            <w:col w:w="4125" w:space="0"/>
          </w:cols>
        </w:sectPr>
        <w:rPr/>
      </w:pPr>
    </w:p>
    <w:p>
      <w:pPr>
        <w:rPr/>
      </w:pPr>
      <w:r>
        <w:pict>
          <v:shape id="_x0000_s427" style="position:absolute;margin-left:302.001pt;margin-top:335.364pt;mso-position-vertical-relative:page;mso-position-horizontal-relative:page;width:60.35pt;height:12.7pt;z-index:255087616;"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color w:val="2477AF"/>
                      <w:spacing w:val="-23"/>
                    </w:rPr>
                    <w:t>β-酮脂酰合成酶</w:t>
                  </w:r>
                </w:p>
              </w:txbxContent>
            </v:textbox>
          </v:shape>
        </w:pict>
      </w:r>
      <w:r>
        <w:pict>
          <v:shape id="_x0000_s428" style="position:absolute;margin-left:257pt;margin-top:343.618pt;mso-position-vertical-relative:page;mso-position-horizontal-relative:page;width:11.1pt;height:7pt;z-index:255095808;" o:allowincell="f"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2"/>
                    </w:rPr>
                    <w:t>CO₂</w:t>
                  </w:r>
                </w:p>
              </w:txbxContent>
            </v:textbox>
          </v:shape>
        </w:pict>
      </w:r>
      <w:r>
        <w:pict>
          <v:shape id="_x0000_s429" style="position:absolute;margin-left:380.5pt;margin-top:490.765pt;mso-position-vertical-relative:page;mso-position-horizontal-relative:page;width:28.15pt;height:12.6pt;z-index:255093760;" o:allowincell="f"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8"/>
                      <w:szCs w:val="18"/>
                    </w:rPr>
                  </w:pPr>
                  <w:r>
                    <w:rPr>
                      <w:rFonts w:ascii="SimSun" w:hAnsi="SimSun" w:eastAsia="SimSun" w:cs="SimSun"/>
                      <w:sz w:val="18"/>
                      <w:szCs w:val="18"/>
                      <w:color w:val="6293B0"/>
                      <w:spacing w:val="-4"/>
                    </w:rPr>
                    <w:t>③</w:t>
                  </w:r>
                  <w:r>
                    <w:rPr>
                      <w:rFonts w:ascii="SimSun" w:hAnsi="SimSun" w:eastAsia="SimSun" w:cs="SimSun"/>
                      <w:sz w:val="18"/>
                      <w:szCs w:val="18"/>
                      <w:color w:val="00436A"/>
                      <w:spacing w:val="-4"/>
                    </w:rPr>
                    <w:t>脱水</w:t>
                  </w:r>
                </w:p>
              </w:txbxContent>
            </v:textbox>
          </v:shape>
        </w:pict>
      </w:r>
      <w:r>
        <w:pict>
          <v:shape id="_x0000_s430" style="position:absolute;margin-left:380.5pt;margin-top:588.757pt;mso-position-vertical-relative:page;mso-position-horizontal-relative:page;width:28.2pt;height:12.6pt;z-index:255092736;" o:allowincell="f"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8"/>
                      <w:szCs w:val="18"/>
                    </w:rPr>
                  </w:pPr>
                  <w:r>
                    <w:rPr>
                      <w:rFonts w:ascii="SimSun" w:hAnsi="SimSun" w:eastAsia="SimSun" w:cs="SimSun"/>
                      <w:sz w:val="18"/>
                      <w:szCs w:val="18"/>
                      <w:color w:val="3B6886"/>
                      <w:spacing w:val="-4"/>
                    </w:rPr>
                    <w:t>④</w:t>
                  </w:r>
                  <w:r>
                    <w:rPr>
                      <w:rFonts w:ascii="SimSun" w:hAnsi="SimSun" w:eastAsia="SimSun" w:cs="SimSun"/>
                      <w:sz w:val="18"/>
                      <w:szCs w:val="18"/>
                      <w:color w:val="2E8FC8"/>
                      <w:spacing w:val="-4"/>
                    </w:rPr>
                    <w:t>加氢</w:t>
                  </w:r>
                </w:p>
              </w:txbxContent>
            </v:textbox>
          </v:shape>
        </w:pict>
      </w:r>
      <w:r>
        <w:drawing>
          <wp:anchor distT="0" distB="0" distL="0" distR="0" simplePos="0" relativeHeight="255086592" behindDoc="0" locked="0" layoutInCell="0" allowOverlap="1">
            <wp:simplePos x="0" y="0"/>
            <wp:positionH relativeFrom="page">
              <wp:posOffset>6235673</wp:posOffset>
            </wp:positionH>
            <wp:positionV relativeFrom="page">
              <wp:posOffset>9309142</wp:posOffset>
            </wp:positionV>
            <wp:extent cx="546125" cy="438064"/>
            <wp:effectExtent l="0" t="0" r="0" b="0"/>
            <wp:wrapNone/>
            <wp:docPr id="493" name="IM 493"/>
            <wp:cNvGraphicFramePr/>
            <a:graphic>
              <a:graphicData uri="http://schemas.openxmlformats.org/drawingml/2006/picture">
                <pic:pic>
                  <pic:nvPicPr>
                    <pic:cNvPr id="493" name="IM 493"/>
                    <pic:cNvPicPr/>
                  </pic:nvPicPr>
                  <pic:blipFill>
                    <a:blip r:embed="rId537"/>
                    <a:stretch>
                      <a:fillRect/>
                    </a:stretch>
                  </pic:blipFill>
                  <pic:spPr>
                    <a:xfrm rot="0">
                      <a:off x="0" y="0"/>
                      <a:ext cx="546125" cy="438064"/>
                    </a:xfrm>
                    <a:prstGeom prst="rect">
                      <a:avLst/>
                    </a:prstGeom>
                  </pic:spPr>
                </pic:pic>
              </a:graphicData>
            </a:graphic>
          </wp:anchor>
        </w:drawing>
      </w:r>
      <w:r/>
    </w:p>
    <w:p>
      <w:pPr>
        <w:spacing w:line="225" w:lineRule="exact"/>
        <w:rPr/>
      </w:pPr>
      <w:r/>
    </w:p>
    <w:p>
      <w:pPr>
        <w:sectPr>
          <w:pgSz w:w="11260" w:h="15790"/>
          <w:pgMar w:top="400" w:right="573" w:bottom="400" w:left="920" w:header="0" w:footer="0" w:gutter="0"/>
          <w:cols w:equalWidth="0" w:num="1">
            <w:col w:w="9767" w:space="0"/>
          </w:cols>
        </w:sectPr>
        <w:rPr/>
      </w:pPr>
    </w:p>
    <w:p>
      <w:pPr>
        <w:ind w:right="248"/>
        <w:spacing w:before="36" w:line="221" w:lineRule="auto"/>
        <w:jc w:val="right"/>
        <w:rPr>
          <w:rFonts w:ascii="SimHei" w:hAnsi="SimHei" w:eastAsia="SimHei" w:cs="SimHei"/>
          <w:sz w:val="18"/>
          <w:szCs w:val="18"/>
        </w:rPr>
      </w:pPr>
      <w:r>
        <w:rPr>
          <w:rFonts w:ascii="SimHei" w:hAnsi="SimHei" w:eastAsia="SimHei" w:cs="SimHei"/>
          <w:sz w:val="18"/>
          <w:szCs w:val="18"/>
          <w:b/>
          <w:bCs/>
          <w:color w:val="1B6596"/>
          <w:spacing w:val="-6"/>
        </w:rPr>
        <w:t>第七章</w:t>
      </w:r>
      <w:r>
        <w:rPr>
          <w:rFonts w:ascii="SimHei" w:hAnsi="SimHei" w:eastAsia="SimHei" w:cs="SimHei"/>
          <w:sz w:val="18"/>
          <w:szCs w:val="18"/>
          <w:color w:val="1B6596"/>
          <w:spacing w:val="77"/>
        </w:rPr>
        <w:t xml:space="preserve"> </w:t>
      </w:r>
      <w:r>
        <w:rPr>
          <w:rFonts w:ascii="SimHei" w:hAnsi="SimHei" w:eastAsia="SimHei" w:cs="SimHei"/>
          <w:sz w:val="18"/>
          <w:szCs w:val="18"/>
          <w:b/>
          <w:bCs/>
          <w:color w:val="1B6596"/>
          <w:spacing w:val="-6"/>
        </w:rPr>
        <w:t>脂</w:t>
      </w:r>
      <w:r>
        <w:rPr>
          <w:rFonts w:ascii="SimHei" w:hAnsi="SimHei" w:eastAsia="SimHei" w:cs="SimHei"/>
          <w:sz w:val="18"/>
          <w:szCs w:val="18"/>
          <w:color w:val="1B6596"/>
          <w:spacing w:val="15"/>
        </w:rPr>
        <w:t xml:space="preserve"> </w:t>
      </w:r>
      <w:r>
        <w:rPr>
          <w:rFonts w:ascii="SimHei" w:hAnsi="SimHei" w:eastAsia="SimHei" w:cs="SimHei"/>
          <w:sz w:val="18"/>
          <w:szCs w:val="18"/>
          <w:b/>
          <w:bCs/>
          <w:color w:val="1B6596"/>
          <w:spacing w:val="-6"/>
        </w:rPr>
        <w:t>质</w:t>
      </w:r>
      <w:r>
        <w:rPr>
          <w:rFonts w:ascii="SimHei" w:hAnsi="SimHei" w:eastAsia="SimHei" w:cs="SimHei"/>
          <w:sz w:val="18"/>
          <w:szCs w:val="18"/>
          <w:color w:val="1B6596"/>
          <w:spacing w:val="13"/>
        </w:rPr>
        <w:t xml:space="preserve"> </w:t>
      </w:r>
      <w:r>
        <w:rPr>
          <w:rFonts w:ascii="SimHei" w:hAnsi="SimHei" w:eastAsia="SimHei" w:cs="SimHei"/>
          <w:sz w:val="18"/>
          <w:szCs w:val="18"/>
          <w:b/>
          <w:bCs/>
          <w:color w:val="1B6596"/>
          <w:spacing w:val="-6"/>
        </w:rPr>
        <w:t>代</w:t>
      </w:r>
      <w:r>
        <w:rPr>
          <w:rFonts w:ascii="SimHei" w:hAnsi="SimHei" w:eastAsia="SimHei" w:cs="SimHei"/>
          <w:sz w:val="18"/>
          <w:szCs w:val="18"/>
          <w:color w:val="1B6596"/>
          <w:spacing w:val="17"/>
        </w:rPr>
        <w:t xml:space="preserve"> </w:t>
      </w:r>
      <w:r>
        <w:rPr>
          <w:rFonts w:ascii="SimHei" w:hAnsi="SimHei" w:eastAsia="SimHei" w:cs="SimHei"/>
          <w:sz w:val="18"/>
          <w:szCs w:val="18"/>
          <w:b/>
          <w:bCs/>
          <w:color w:val="1B6596"/>
          <w:spacing w:val="-6"/>
        </w:rPr>
        <w:t>谢</w:t>
      </w:r>
    </w:p>
    <w:p>
      <w:pPr>
        <w:spacing w:line="249" w:lineRule="auto"/>
        <w:rPr>
          <w:rFonts w:ascii="Arial"/>
          <w:sz w:val="21"/>
        </w:rPr>
      </w:pPr>
      <w:r/>
    </w:p>
    <w:p>
      <w:pPr>
        <w:ind w:right="303"/>
        <w:spacing w:before="69" w:line="260" w:lineRule="auto"/>
        <w:jc w:val="both"/>
        <w:rPr>
          <w:rFonts w:ascii="SimSun" w:hAnsi="SimSun" w:eastAsia="SimSun" w:cs="SimSun"/>
          <w:sz w:val="21"/>
          <w:szCs w:val="21"/>
        </w:rPr>
      </w:pPr>
      <w:r>
        <w:rPr>
          <w:rFonts w:ascii="SimSun" w:hAnsi="SimSun" w:eastAsia="SimSun" w:cs="SimSun"/>
          <w:sz w:val="21"/>
          <w:szCs w:val="21"/>
          <w:spacing w:val="-7"/>
        </w:rPr>
        <w:t>个亚基含有3个结构域(domain)。</w:t>
      </w:r>
      <w:r>
        <w:rPr>
          <w:rFonts w:ascii="SimSun" w:hAnsi="SimSun" w:eastAsia="SimSun" w:cs="SimSun"/>
          <w:sz w:val="21"/>
          <w:szCs w:val="21"/>
          <w:spacing w:val="-30"/>
        </w:rPr>
        <w:t xml:space="preserve"> </w:t>
      </w:r>
      <w:r>
        <w:rPr>
          <w:rFonts w:ascii="SimSun" w:hAnsi="SimSun" w:eastAsia="SimSun" w:cs="SimSun"/>
          <w:sz w:val="21"/>
          <w:szCs w:val="21"/>
          <w:spacing w:val="-7"/>
        </w:rPr>
        <w:t>结构域1含有乙酰基转移酶(AT)、</w:t>
      </w:r>
      <w:r>
        <w:rPr>
          <w:rFonts w:ascii="SimSun" w:hAnsi="SimSun" w:eastAsia="SimSun" w:cs="SimSun"/>
          <w:sz w:val="21"/>
          <w:szCs w:val="21"/>
          <w:spacing w:val="-35"/>
        </w:rPr>
        <w:t xml:space="preserve"> </w:t>
      </w:r>
      <w:r>
        <w:rPr>
          <w:rFonts w:ascii="SimSun" w:hAnsi="SimSun" w:eastAsia="SimSun" w:cs="SimSun"/>
          <w:sz w:val="21"/>
          <w:szCs w:val="21"/>
          <w:spacing w:val="-7"/>
        </w:rPr>
        <w:t>丙二酸单酰转移酶(MT)</w:t>
      </w:r>
      <w:r>
        <w:rPr>
          <w:rFonts w:ascii="SimSun" w:hAnsi="SimSun" w:eastAsia="SimSun" w:cs="SimSun"/>
          <w:sz w:val="21"/>
          <w:szCs w:val="21"/>
          <w:spacing w:val="10"/>
        </w:rPr>
        <w:t xml:space="preserve"> </w:t>
      </w:r>
      <w:r>
        <w:rPr>
          <w:rFonts w:ascii="SimSun" w:hAnsi="SimSun" w:eastAsia="SimSun" w:cs="SimSun"/>
          <w:sz w:val="21"/>
          <w:szCs w:val="21"/>
          <w:spacing w:val="-8"/>
        </w:rPr>
        <w:t>及β-</w:t>
      </w:r>
      <w:r>
        <w:rPr>
          <w:rFonts w:ascii="SimSun" w:hAnsi="SimSun" w:eastAsia="SimSun" w:cs="SimSun"/>
          <w:sz w:val="21"/>
          <w:szCs w:val="21"/>
        </w:rPr>
        <w:t xml:space="preserve"> </w:t>
      </w:r>
      <w:r>
        <w:rPr>
          <w:rFonts w:ascii="SimSun" w:hAnsi="SimSun" w:eastAsia="SimSun" w:cs="SimSun"/>
          <w:sz w:val="21"/>
          <w:szCs w:val="21"/>
          <w:spacing w:val="-14"/>
        </w:rPr>
        <w:t>酮脂酰合酶(KS),</w:t>
      </w:r>
      <w:r>
        <w:rPr>
          <w:rFonts w:ascii="SimSun" w:hAnsi="SimSun" w:eastAsia="SimSun" w:cs="SimSun"/>
          <w:sz w:val="21"/>
          <w:szCs w:val="21"/>
          <w:spacing w:val="-25"/>
        </w:rPr>
        <w:t xml:space="preserve"> </w:t>
      </w:r>
      <w:r>
        <w:rPr>
          <w:rFonts w:ascii="SimSun" w:hAnsi="SimSun" w:eastAsia="SimSun" w:cs="SimSun"/>
          <w:sz w:val="21"/>
          <w:szCs w:val="21"/>
          <w:spacing w:val="-14"/>
        </w:rPr>
        <w:t>与底物的“进入”、缩合反应相关。结构域2含有β-酮脂酰还原酶(KR)、β-羟</w:t>
      </w:r>
      <w:r>
        <w:rPr>
          <w:rFonts w:ascii="SimSun" w:hAnsi="SimSun" w:eastAsia="SimSun" w:cs="SimSun"/>
          <w:sz w:val="21"/>
          <w:szCs w:val="21"/>
          <w:spacing w:val="-15"/>
        </w:rPr>
        <w:t>脂酰</w:t>
      </w:r>
      <w:r>
        <w:rPr>
          <w:rFonts w:ascii="SimSun" w:hAnsi="SimSun" w:eastAsia="SimSun" w:cs="SimSun"/>
          <w:sz w:val="21"/>
          <w:szCs w:val="21"/>
        </w:rPr>
        <w:t xml:space="preserve"> </w:t>
      </w:r>
      <w:r>
        <w:rPr>
          <w:rFonts w:ascii="SimSun" w:hAnsi="SimSun" w:eastAsia="SimSun" w:cs="SimSun"/>
          <w:sz w:val="21"/>
          <w:szCs w:val="21"/>
          <w:spacing w:val="-3"/>
        </w:rPr>
        <w:t>脱水酶(HD)</w:t>
      </w:r>
      <w:r>
        <w:rPr>
          <w:rFonts w:ascii="SimSun" w:hAnsi="SimSun" w:eastAsia="SimSun" w:cs="SimSun"/>
          <w:sz w:val="21"/>
          <w:szCs w:val="21"/>
          <w:spacing w:val="25"/>
        </w:rPr>
        <w:t xml:space="preserve"> </w:t>
      </w:r>
      <w:r>
        <w:rPr>
          <w:rFonts w:ascii="SimSun" w:hAnsi="SimSun" w:eastAsia="SimSun" w:cs="SimSun"/>
          <w:sz w:val="21"/>
          <w:szCs w:val="21"/>
          <w:spacing w:val="-3"/>
        </w:rPr>
        <w:t>及烯脂酰还原酶(ER),</w:t>
      </w:r>
      <w:r>
        <w:rPr>
          <w:rFonts w:ascii="SimSun" w:hAnsi="SimSun" w:eastAsia="SimSun" w:cs="SimSun"/>
          <w:sz w:val="21"/>
          <w:szCs w:val="21"/>
          <w:spacing w:val="15"/>
        </w:rPr>
        <w:t xml:space="preserve"> </w:t>
      </w:r>
      <w:r>
        <w:rPr>
          <w:rFonts w:ascii="SimSun" w:hAnsi="SimSun" w:eastAsia="SimSun" w:cs="SimSun"/>
          <w:sz w:val="21"/>
          <w:szCs w:val="21"/>
          <w:spacing w:val="-3"/>
        </w:rPr>
        <w:t>催化还原反应；该结构域还含有一个肽段——酰基载体蛋白</w:t>
      </w:r>
      <w:r>
        <w:rPr>
          <w:rFonts w:ascii="SimSun" w:hAnsi="SimSun" w:eastAsia="SimSun" w:cs="SimSun"/>
          <w:sz w:val="21"/>
          <w:szCs w:val="21"/>
        </w:rPr>
        <w:t xml:space="preserve"> </w:t>
      </w:r>
      <w:r>
        <w:rPr>
          <w:rFonts w:ascii="SimSun" w:hAnsi="SimSun" w:eastAsia="SimSun" w:cs="SimSun"/>
          <w:sz w:val="21"/>
          <w:szCs w:val="21"/>
          <w:spacing w:val="-8"/>
        </w:rPr>
        <w:t>(ACP)。</w:t>
      </w:r>
      <w:r>
        <w:rPr>
          <w:rFonts w:ascii="SimSun" w:hAnsi="SimSun" w:eastAsia="SimSun" w:cs="SimSun"/>
          <w:sz w:val="21"/>
          <w:szCs w:val="21"/>
          <w:spacing w:val="51"/>
        </w:rPr>
        <w:t xml:space="preserve"> </w:t>
      </w:r>
      <w:r>
        <w:rPr>
          <w:rFonts w:ascii="SimSun" w:hAnsi="SimSun" w:eastAsia="SimSun" w:cs="SimSun"/>
          <w:sz w:val="21"/>
          <w:szCs w:val="21"/>
          <w:spacing w:val="-8"/>
        </w:rPr>
        <w:t>结构域3含有硫酯酶(thioesterase,TE),与脂肪酸的释放有关。3个结构域之间由柔性的区</w:t>
      </w:r>
    </w:p>
    <w:p>
      <w:pPr>
        <w:spacing w:before="65" w:line="219" w:lineRule="auto"/>
        <w:rPr>
          <w:rFonts w:ascii="SimSun" w:hAnsi="SimSun" w:eastAsia="SimSun" w:cs="SimSun"/>
          <w:sz w:val="11"/>
          <w:szCs w:val="11"/>
        </w:rPr>
      </w:pPr>
      <w:r>
        <w:rPr>
          <w:rFonts w:ascii="SimSun" w:hAnsi="SimSun" w:eastAsia="SimSun" w:cs="SimSun"/>
          <w:sz w:val="21"/>
          <w:szCs w:val="21"/>
          <w:spacing w:val="-25"/>
        </w:rPr>
        <w:t>域连接，使结构域可以移动，利于几个酶之间的协调、连续作用。</w:t>
      </w:r>
      <w:r>
        <w:rPr>
          <w:rFonts w:ascii="SimSun" w:hAnsi="SimSun" w:eastAsia="SimSun" w:cs="SimSun"/>
          <w:sz w:val="21"/>
          <w:szCs w:val="21"/>
          <w:spacing w:val="4"/>
        </w:rPr>
        <w:t xml:space="preserve">                        </w:t>
      </w:r>
      <w:r>
        <w:rPr>
          <w:rFonts w:ascii="SimSun" w:hAnsi="SimSun" w:eastAsia="SimSun" w:cs="SimSun"/>
          <w:sz w:val="11"/>
          <w:szCs w:val="11"/>
          <w:color w:val="F3838E"/>
        </w:rPr>
        <w:t>必kkyx2018</w:t>
      </w:r>
    </w:p>
    <w:p>
      <w:pPr>
        <w:ind w:right="283" w:firstLine="419"/>
        <w:spacing w:before="79" w:line="243" w:lineRule="auto"/>
        <w:jc w:val="both"/>
        <w:rPr>
          <w:rFonts w:ascii="SimSun" w:hAnsi="SimSun" w:eastAsia="SimSun" w:cs="SimSun"/>
          <w:sz w:val="21"/>
          <w:szCs w:val="21"/>
        </w:rPr>
      </w:pPr>
      <w:r>
        <w:rPr>
          <w:rFonts w:ascii="SimSun" w:hAnsi="SimSun" w:eastAsia="SimSun" w:cs="SimSun"/>
          <w:sz w:val="21"/>
          <w:szCs w:val="21"/>
          <w:spacing w:val="-10"/>
        </w:rPr>
        <w:t>细菌、动物脂肪酸合成过程类似。细菌软脂酸合成步骤(图7-6)包括：①乙酰CoA</w:t>
      </w:r>
      <w:r>
        <w:rPr>
          <w:rFonts w:ascii="SimSun" w:hAnsi="SimSun" w:eastAsia="SimSun" w:cs="SimSun"/>
          <w:sz w:val="21"/>
          <w:szCs w:val="21"/>
          <w:spacing w:val="-24"/>
        </w:rPr>
        <w:t xml:space="preserve"> </w:t>
      </w:r>
      <w:r>
        <w:rPr>
          <w:rFonts w:ascii="SimSun" w:hAnsi="SimSun" w:eastAsia="SimSun" w:cs="SimSun"/>
          <w:sz w:val="21"/>
          <w:szCs w:val="21"/>
          <w:spacing w:val="-10"/>
        </w:rPr>
        <w:t>在乙酰转移酶</w:t>
      </w:r>
      <w:r>
        <w:rPr>
          <w:rFonts w:ascii="SimSun" w:hAnsi="SimSun" w:eastAsia="SimSun" w:cs="SimSun"/>
          <w:sz w:val="21"/>
          <w:szCs w:val="21"/>
        </w:rPr>
        <w:t xml:space="preserve"> </w:t>
      </w:r>
      <w:r>
        <w:rPr>
          <w:rFonts w:ascii="SimSun" w:hAnsi="SimSun" w:eastAsia="SimSun" w:cs="SimSun"/>
          <w:sz w:val="21"/>
          <w:szCs w:val="21"/>
          <w:spacing w:val="-6"/>
        </w:rPr>
        <w:t>作用下被转移至ACP</w:t>
      </w:r>
      <w:r>
        <w:rPr>
          <w:rFonts w:ascii="SimSun" w:hAnsi="SimSun" w:eastAsia="SimSun" w:cs="SimSun"/>
          <w:sz w:val="21"/>
          <w:szCs w:val="21"/>
          <w:spacing w:val="1"/>
        </w:rPr>
        <w:t xml:space="preserve"> </w:t>
      </w:r>
      <w:r>
        <w:rPr>
          <w:rFonts w:ascii="SimSun" w:hAnsi="SimSun" w:eastAsia="SimSun" w:cs="SimSun"/>
          <w:sz w:val="21"/>
          <w:szCs w:val="21"/>
          <w:spacing w:val="-6"/>
        </w:rPr>
        <w:t>的巯基(一SH),</w:t>
      </w:r>
      <w:r>
        <w:rPr>
          <w:rFonts w:ascii="SimSun" w:hAnsi="SimSun" w:eastAsia="SimSun" w:cs="SimSun"/>
          <w:sz w:val="21"/>
          <w:szCs w:val="21"/>
          <w:spacing w:val="14"/>
        </w:rPr>
        <w:t xml:space="preserve"> </w:t>
      </w:r>
      <w:r>
        <w:rPr>
          <w:rFonts w:ascii="SimSun" w:hAnsi="SimSun" w:eastAsia="SimSun" w:cs="SimSun"/>
          <w:sz w:val="21"/>
          <w:szCs w:val="21"/>
          <w:spacing w:val="-6"/>
        </w:rPr>
        <w:t>再从ACP</w:t>
      </w:r>
      <w:r>
        <w:rPr>
          <w:rFonts w:ascii="SimSun" w:hAnsi="SimSun" w:eastAsia="SimSun" w:cs="SimSun"/>
          <w:sz w:val="21"/>
          <w:szCs w:val="21"/>
          <w:spacing w:val="-9"/>
        </w:rPr>
        <w:t xml:space="preserve"> </w:t>
      </w:r>
      <w:r>
        <w:rPr>
          <w:rFonts w:ascii="SimSun" w:hAnsi="SimSun" w:eastAsia="SimSun" w:cs="SimSun"/>
          <w:sz w:val="21"/>
          <w:szCs w:val="21"/>
          <w:spacing w:val="-6"/>
        </w:rPr>
        <w:t>转移至β-酮脂酰合酶的半胱氨酸巯基上。②丙</w:t>
      </w:r>
      <w:r>
        <w:rPr>
          <w:rFonts w:ascii="SimSun" w:hAnsi="SimSun" w:eastAsia="SimSun" w:cs="SimSun"/>
          <w:sz w:val="21"/>
          <w:szCs w:val="21"/>
          <w:spacing w:val="-7"/>
        </w:rPr>
        <w:t>二酸</w:t>
      </w:r>
      <w:r>
        <w:rPr>
          <w:rFonts w:ascii="SimSun" w:hAnsi="SimSun" w:eastAsia="SimSun" w:cs="SimSun"/>
          <w:sz w:val="21"/>
          <w:szCs w:val="21"/>
        </w:rPr>
        <w:t xml:space="preserve"> </w:t>
      </w:r>
      <w:r>
        <w:rPr>
          <w:rFonts w:ascii="SimSun" w:hAnsi="SimSun" w:eastAsia="SimSun" w:cs="SimSun"/>
          <w:sz w:val="21"/>
          <w:szCs w:val="21"/>
          <w:spacing w:val="-13"/>
        </w:rPr>
        <w:t>单酰CoA</w:t>
      </w:r>
      <w:r>
        <w:rPr>
          <w:rFonts w:ascii="SimSun" w:hAnsi="SimSun" w:eastAsia="SimSun" w:cs="SimSun"/>
          <w:sz w:val="21"/>
          <w:szCs w:val="21"/>
          <w:spacing w:val="-34"/>
        </w:rPr>
        <w:t xml:space="preserve"> </w:t>
      </w:r>
      <w:r>
        <w:rPr>
          <w:rFonts w:ascii="SimSun" w:hAnsi="SimSun" w:eastAsia="SimSun" w:cs="SimSun"/>
          <w:sz w:val="21"/>
          <w:szCs w:val="21"/>
          <w:spacing w:val="-13"/>
        </w:rPr>
        <w:t>在丙二酸单酰转移酶作用下，先脱去HSCoA,</w:t>
      </w:r>
      <w:r>
        <w:rPr>
          <w:rFonts w:ascii="SimSun" w:hAnsi="SimSun" w:eastAsia="SimSun" w:cs="SimSun"/>
          <w:sz w:val="21"/>
          <w:szCs w:val="21"/>
          <w:spacing w:val="-62"/>
        </w:rPr>
        <w:t xml:space="preserve"> </w:t>
      </w:r>
      <w:r>
        <w:rPr>
          <w:rFonts w:ascii="SimSun" w:hAnsi="SimSun" w:eastAsia="SimSun" w:cs="SimSun"/>
          <w:sz w:val="21"/>
          <w:szCs w:val="21"/>
          <w:spacing w:val="-13"/>
        </w:rPr>
        <w:t>再与ACP</w:t>
      </w:r>
      <w:r>
        <w:rPr>
          <w:rFonts w:ascii="SimSun" w:hAnsi="SimSun" w:eastAsia="SimSun" w:cs="SimSun"/>
          <w:sz w:val="21"/>
          <w:szCs w:val="21"/>
          <w:spacing w:val="1"/>
        </w:rPr>
        <w:t xml:space="preserve"> </w:t>
      </w:r>
      <w:r>
        <w:rPr>
          <w:rFonts w:ascii="SimSun" w:hAnsi="SimSun" w:eastAsia="SimSun" w:cs="SimSun"/>
          <w:sz w:val="21"/>
          <w:szCs w:val="21"/>
          <w:spacing w:val="-13"/>
        </w:rPr>
        <w:t>的一SH</w:t>
      </w:r>
      <w:r>
        <w:rPr>
          <w:rFonts w:ascii="SimSun" w:hAnsi="SimSun" w:eastAsia="SimSun" w:cs="SimSun"/>
          <w:sz w:val="21"/>
          <w:szCs w:val="21"/>
          <w:spacing w:val="54"/>
        </w:rPr>
        <w:t xml:space="preserve"> </w:t>
      </w:r>
      <w:r>
        <w:rPr>
          <w:rFonts w:ascii="SimSun" w:hAnsi="SimSun" w:eastAsia="SimSun" w:cs="SimSun"/>
          <w:sz w:val="21"/>
          <w:szCs w:val="21"/>
          <w:spacing w:val="-13"/>
        </w:rPr>
        <w:t>缩合、连接。③缩合：β</w:t>
      </w:r>
      <w:r>
        <w:rPr>
          <w:rFonts w:ascii="SimSun" w:hAnsi="SimSun" w:eastAsia="SimSun" w:cs="SimSun"/>
          <w:sz w:val="21"/>
          <w:szCs w:val="21"/>
          <w:spacing w:val="-14"/>
        </w:rPr>
        <w:t>-酮脂</w:t>
      </w:r>
    </w:p>
    <w:p>
      <w:pPr>
        <w:spacing w:line="14" w:lineRule="auto"/>
        <w:rPr>
          <w:rFonts w:ascii="Arial"/>
          <w:sz w:val="2"/>
        </w:rPr>
      </w:pPr>
      <w:r>
        <w:rPr>
          <w:rFonts w:ascii="Arial" w:hAnsi="Arial" w:eastAsia="Arial" w:cs="Arial"/>
          <w:sz w:val="2"/>
          <w:szCs w:val="2"/>
        </w:rPr>
        <w:br w:type="column"/>
      </w:r>
    </w:p>
    <w:p>
      <w:pPr>
        <w:ind w:left="283"/>
        <w:spacing w:before="84" w:line="184" w:lineRule="auto"/>
        <w:rPr>
          <w:rFonts w:ascii="SimSun" w:hAnsi="SimSun" w:eastAsia="SimSun" w:cs="SimSun"/>
          <w:sz w:val="18"/>
          <w:szCs w:val="18"/>
        </w:rPr>
      </w:pPr>
      <w:r>
        <w:rPr>
          <w:rFonts w:ascii="SimSun" w:hAnsi="SimSun" w:eastAsia="SimSun" w:cs="SimSun"/>
          <w:sz w:val="18"/>
          <w:szCs w:val="18"/>
          <w:color w:val="005B99"/>
          <w:spacing w:val="-5"/>
        </w:rPr>
        <w:t>155</w:t>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ind w:left="183"/>
        <w:spacing w:before="36" w:line="215" w:lineRule="auto"/>
        <w:rPr>
          <w:rFonts w:ascii="SimSun" w:hAnsi="SimSun" w:eastAsia="SimSun" w:cs="SimSun"/>
          <w:sz w:val="11"/>
          <w:szCs w:val="11"/>
        </w:rPr>
      </w:pPr>
      <w:r>
        <w:rPr>
          <w:rFonts w:ascii="SimSun" w:hAnsi="SimSun" w:eastAsia="SimSun" w:cs="SimSun"/>
          <w:sz w:val="11"/>
          <w:szCs w:val="11"/>
          <w:spacing w:val="-2"/>
        </w:rPr>
        <w:t>略kkyx2018</w:t>
      </w:r>
    </w:p>
    <w:p>
      <w:pPr>
        <w:sectPr>
          <w:type w:val="continuous"/>
          <w:pgSz w:w="11260" w:h="15790"/>
          <w:pgMar w:top="400" w:right="573" w:bottom="400" w:left="920" w:header="0" w:footer="0" w:gutter="0"/>
          <w:cols w:equalWidth="0" w:num="2">
            <w:col w:w="8947" w:space="100"/>
            <w:col w:w="720" w:space="0"/>
          </w:cols>
        </w:sectPr>
        <w:rPr/>
      </w:pPr>
    </w:p>
    <w:p>
      <w:pPr>
        <w:rPr/>
      </w:pPr>
      <w:r/>
    </w:p>
    <w:p>
      <w:pPr>
        <w:spacing w:line="55" w:lineRule="exact"/>
        <w:rPr/>
      </w:pPr>
      <w:r/>
    </w:p>
    <w:p>
      <w:pPr>
        <w:sectPr>
          <w:type w:val="continuous"/>
          <w:pgSz w:w="11260" w:h="15790"/>
          <w:pgMar w:top="400" w:right="573" w:bottom="400" w:left="920" w:header="0" w:footer="0" w:gutter="0"/>
          <w:cols w:equalWidth="0" w:num="1">
            <w:col w:w="9767" w:space="0"/>
          </w:cols>
        </w:sectPr>
        <w:rPr/>
      </w:pPr>
    </w:p>
    <w:p>
      <w:pPr>
        <w:ind w:right="179"/>
        <w:spacing w:before="36" w:line="220" w:lineRule="auto"/>
        <w:jc w:val="right"/>
        <w:rPr>
          <w:rFonts w:ascii="Times New Roman" w:hAnsi="Times New Roman" w:eastAsia="Times New Roman" w:cs="Times New Roman"/>
          <w:sz w:val="18"/>
          <w:szCs w:val="18"/>
        </w:rPr>
      </w:pPr>
      <w:r>
        <w:drawing>
          <wp:anchor distT="0" distB="0" distL="0" distR="0" simplePos="0" relativeHeight="255085568" behindDoc="1" locked="0" layoutInCell="1" allowOverlap="1">
            <wp:simplePos x="0" y="0"/>
            <wp:positionH relativeFrom="column">
              <wp:posOffset>488923</wp:posOffset>
            </wp:positionH>
            <wp:positionV relativeFrom="paragraph">
              <wp:posOffset>-32995</wp:posOffset>
            </wp:positionV>
            <wp:extent cx="4514859" cy="5784875"/>
            <wp:effectExtent l="0" t="0" r="0" b="0"/>
            <wp:wrapNone/>
            <wp:docPr id="494" name="IM 494"/>
            <wp:cNvGraphicFramePr/>
            <a:graphic>
              <a:graphicData uri="http://schemas.openxmlformats.org/drawingml/2006/picture">
                <pic:pic>
                  <pic:nvPicPr>
                    <pic:cNvPr id="494" name="IM 494"/>
                    <pic:cNvPicPr/>
                  </pic:nvPicPr>
                  <pic:blipFill>
                    <a:blip r:embed="rId538"/>
                    <a:stretch>
                      <a:fillRect/>
                    </a:stretch>
                  </pic:blipFill>
                  <pic:spPr>
                    <a:xfrm rot="0">
                      <a:off x="0" y="0"/>
                      <a:ext cx="4514859" cy="5784875"/>
                    </a:xfrm>
                    <a:prstGeom prst="rect">
                      <a:avLst/>
                    </a:prstGeom>
                  </pic:spPr>
                </pic:pic>
              </a:graphicData>
            </a:graphic>
          </wp:anchor>
        </w:drawing>
      </w:r>
      <w:r>
        <w:rPr>
          <w:rFonts w:ascii="SimSun" w:hAnsi="SimSun" w:eastAsia="SimSun" w:cs="SimSun"/>
          <w:sz w:val="18"/>
          <w:szCs w:val="18"/>
          <w:spacing w:val="-10"/>
        </w:rPr>
        <w:t>乙酰CoA</w:t>
      </w:r>
      <w:r>
        <w:rPr>
          <w:rFonts w:ascii="SimSun" w:hAnsi="SimSun" w:eastAsia="SimSun" w:cs="SimSun"/>
          <w:sz w:val="18"/>
          <w:szCs w:val="18"/>
          <w:spacing w:val="14"/>
        </w:rPr>
        <w:t xml:space="preserve">    </w:t>
      </w:r>
      <w:r>
        <w:rPr>
          <w:rFonts w:ascii="Times New Roman" w:hAnsi="Times New Roman" w:eastAsia="Times New Roman" w:cs="Times New Roman"/>
          <w:sz w:val="18"/>
          <w:szCs w:val="18"/>
          <w:spacing w:val="-10"/>
          <w:position w:val="-1"/>
        </w:rPr>
        <w:t>CoA</w:t>
      </w:r>
    </w:p>
    <w:p>
      <w:pPr>
        <w:ind w:left="2719"/>
        <w:spacing w:before="89" w:line="224" w:lineRule="auto"/>
        <w:rPr>
          <w:rFonts w:ascii="SimHei" w:hAnsi="SimHei" w:eastAsia="SimHei" w:cs="SimHei"/>
          <w:sz w:val="21"/>
          <w:szCs w:val="21"/>
        </w:rPr>
      </w:pPr>
      <w:r>
        <w:rPr>
          <w:rFonts w:ascii="SimHei" w:hAnsi="SimHei" w:eastAsia="SimHei" w:cs="SimHei"/>
          <w:sz w:val="21"/>
          <w:szCs w:val="21"/>
          <w:spacing w:val="-9"/>
          <w:w w:val="83"/>
        </w:rPr>
        <w:t>半胱—SH—</w:t>
      </w:r>
    </w:p>
    <w:p>
      <w:pPr>
        <w:ind w:left="3109"/>
        <w:spacing w:before="61" w:line="208" w:lineRule="auto"/>
        <w:rPr>
          <w:rFonts w:ascii="SimSun" w:hAnsi="SimSun" w:eastAsia="SimSun" w:cs="SimSun"/>
          <w:sz w:val="18"/>
          <w:szCs w:val="18"/>
        </w:rPr>
      </w:pPr>
      <w:r>
        <w:rPr>
          <w:rFonts w:ascii="SimSun" w:hAnsi="SimSun" w:eastAsia="SimSun" w:cs="SimSun"/>
          <w:sz w:val="18"/>
          <w:szCs w:val="18"/>
          <w:color w:val="00467D"/>
          <w:spacing w:val="-11"/>
        </w:rPr>
        <w:t>乙酰转移酶</w:t>
      </w:r>
    </w:p>
    <w:p>
      <w:pPr>
        <w:ind w:left="2609"/>
        <w:spacing w:line="187" w:lineRule="auto"/>
        <w:rPr>
          <w:rFonts w:ascii="Times New Roman" w:hAnsi="Times New Roman" w:eastAsia="Times New Roman" w:cs="Times New Roman"/>
          <w:sz w:val="18"/>
          <w:szCs w:val="18"/>
        </w:rPr>
      </w:pPr>
      <w:r>
        <w:rPr>
          <w:rFonts w:ascii="SimHei" w:hAnsi="SimHei" w:eastAsia="SimHei" w:cs="SimHei"/>
          <w:sz w:val="18"/>
          <w:szCs w:val="18"/>
          <w:spacing w:val="-9"/>
          <w:w w:val="80"/>
        </w:rPr>
        <w:t>一泛-</w:t>
      </w:r>
      <w:r>
        <w:rPr>
          <w:rFonts w:ascii="SimSun" w:hAnsi="SimSun" w:eastAsia="SimSun" w:cs="SimSun"/>
          <w:sz w:val="18"/>
          <w:szCs w:val="18"/>
          <w:color w:val="2B88CF"/>
          <w:spacing w:val="-9"/>
          <w:w w:val="80"/>
        </w:rPr>
        <w:t>—</w:t>
      </w:r>
      <w:r>
        <w:rPr>
          <w:rFonts w:ascii="Times New Roman" w:hAnsi="Times New Roman" w:eastAsia="Times New Roman" w:cs="Times New Roman"/>
          <w:sz w:val="18"/>
          <w:szCs w:val="18"/>
          <w:spacing w:val="-9"/>
          <w:w w:val="80"/>
        </w:rPr>
        <w:t>SH</w:t>
      </w:r>
    </w:p>
    <w:p>
      <w:pPr>
        <w:spacing w:line="14" w:lineRule="auto"/>
        <w:rPr>
          <w:rFonts w:ascii="Arial"/>
          <w:sz w:val="2"/>
        </w:rPr>
      </w:pPr>
      <w:r>
        <w:rPr>
          <w:rFonts w:ascii="Arial" w:hAnsi="Arial" w:eastAsia="Arial" w:cs="Arial"/>
          <w:sz w:val="2"/>
          <w:szCs w:val="2"/>
        </w:rPr>
        <w:br w:type="column"/>
      </w:r>
    </w:p>
    <w:p>
      <w:pPr>
        <w:spacing w:before="265" w:line="220" w:lineRule="auto"/>
        <w:rPr>
          <w:rFonts w:ascii="SimSun" w:hAnsi="SimSun" w:eastAsia="SimSun" w:cs="SimSun"/>
          <w:sz w:val="18"/>
          <w:szCs w:val="18"/>
        </w:rPr>
      </w:pPr>
      <w:r>
        <w:rPr>
          <w:rFonts w:ascii="SimSun" w:hAnsi="SimSun" w:eastAsia="SimSun" w:cs="SimSun"/>
          <w:sz w:val="18"/>
          <w:szCs w:val="18"/>
          <w:spacing w:val="-11"/>
        </w:rPr>
        <w:t>丙二酰CoA</w:t>
      </w:r>
    </w:p>
    <w:p>
      <w:pPr>
        <w:ind w:left="1230"/>
        <w:spacing w:before="23" w:line="217" w:lineRule="auto"/>
        <w:rPr>
          <w:rFonts w:ascii="SimSun" w:hAnsi="SimSun" w:eastAsia="SimSun" w:cs="SimSun"/>
          <w:sz w:val="18"/>
          <w:szCs w:val="18"/>
        </w:rPr>
      </w:pPr>
      <w:r>
        <w:rPr>
          <w:rFonts w:ascii="Times New Roman" w:hAnsi="Times New Roman" w:eastAsia="Times New Roman" w:cs="Times New Roman"/>
          <w:sz w:val="18"/>
          <w:szCs w:val="18"/>
          <w:spacing w:val="-12"/>
        </w:rPr>
        <w:t>C</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2"/>
        </w:rPr>
        <w:t>由</w:t>
      </w:r>
      <w:r>
        <w:rPr>
          <w:rFonts w:ascii="SimSun" w:hAnsi="SimSun" w:eastAsia="SimSun" w:cs="SimSun"/>
          <w:sz w:val="18"/>
          <w:szCs w:val="18"/>
          <w:spacing w:val="-2"/>
        </w:rPr>
        <w:t xml:space="preserve"> </w:t>
      </w:r>
      <w:r>
        <w:rPr>
          <w:rFonts w:ascii="SimSun" w:hAnsi="SimSun" w:eastAsia="SimSun" w:cs="SimSun"/>
          <w:sz w:val="18"/>
          <w:szCs w:val="18"/>
          <w:color w:val="2690D7"/>
          <w:spacing w:val="-12"/>
        </w:rPr>
        <w:t>②</w:t>
      </w:r>
    </w:p>
    <w:p>
      <w:pPr>
        <w:ind w:left="49"/>
        <w:spacing w:before="20" w:line="219" w:lineRule="auto"/>
        <w:rPr>
          <w:rFonts w:ascii="SimSun" w:hAnsi="SimSun" w:eastAsia="SimSun" w:cs="SimSun"/>
          <w:sz w:val="18"/>
          <w:szCs w:val="18"/>
        </w:rPr>
      </w:pPr>
      <w:r>
        <w:rPr>
          <w:rFonts w:ascii="SimSun" w:hAnsi="SimSun" w:eastAsia="SimSun" w:cs="SimSun"/>
          <w:sz w:val="18"/>
          <w:szCs w:val="18"/>
          <w:color w:val="0066AA"/>
          <w:spacing w:val="-7"/>
        </w:rPr>
        <w:t>转酰基酶</w:t>
      </w:r>
    </w:p>
    <w:p>
      <w:pPr>
        <w:spacing w:line="14" w:lineRule="auto"/>
        <w:rPr>
          <w:rFonts w:ascii="Arial"/>
          <w:sz w:val="2"/>
        </w:rPr>
      </w:pPr>
      <w:r>
        <w:rPr>
          <w:rFonts w:ascii="Arial" w:hAnsi="Arial" w:eastAsia="Arial" w:cs="Arial"/>
          <w:sz w:val="2"/>
          <w:szCs w:val="2"/>
        </w:rPr>
        <w:br w:type="column"/>
      </w:r>
    </w:p>
    <w:p>
      <w:pPr>
        <w:spacing w:line="383" w:lineRule="auto"/>
        <w:rPr>
          <w:rFonts w:ascii="Arial"/>
          <w:sz w:val="21"/>
        </w:rPr>
      </w:pPr>
      <w:r/>
    </w:p>
    <w:p>
      <w:pPr>
        <w:spacing w:before="59" w:line="220" w:lineRule="auto"/>
        <w:rPr>
          <w:rFonts w:ascii="SimSun" w:hAnsi="SimSun" w:eastAsia="SimSun" w:cs="SimSun"/>
          <w:sz w:val="18"/>
          <w:szCs w:val="18"/>
        </w:rPr>
      </w:pPr>
      <w:r>
        <w:rPr>
          <w:rFonts w:ascii="SimSun" w:hAnsi="SimSun" w:eastAsia="SimSun" w:cs="SimSun"/>
          <w:sz w:val="18"/>
          <w:szCs w:val="18"/>
          <w:spacing w:val="-7"/>
        </w:rPr>
        <w:t>转移至</w:t>
      </w:r>
    </w:p>
    <w:p>
      <w:pPr>
        <w:sectPr>
          <w:type w:val="continuous"/>
          <w:pgSz w:w="11260" w:h="15790"/>
          <w:pgMar w:top="400" w:right="573" w:bottom="400" w:left="920" w:header="0" w:footer="0" w:gutter="0"/>
          <w:cols w:equalWidth="0" w:num="3">
            <w:col w:w="4330" w:space="100"/>
            <w:col w:w="2181" w:space="100"/>
            <w:col w:w="3057" w:space="0"/>
          </w:cols>
        </w:sectPr>
        <w:rPr/>
      </w:pPr>
    </w:p>
    <w:p>
      <w:pPr>
        <w:spacing w:line="47" w:lineRule="exact"/>
        <w:rPr/>
      </w:pPr>
      <w:r/>
    </w:p>
    <w:p>
      <w:pPr>
        <w:sectPr>
          <w:type w:val="continuous"/>
          <w:pgSz w:w="11260" w:h="15790"/>
          <w:pgMar w:top="400" w:right="573" w:bottom="400" w:left="920" w:header="0" w:footer="0" w:gutter="0"/>
          <w:cols w:equalWidth="0" w:num="1">
            <w:col w:w="9767" w:space="0"/>
          </w:cols>
        </w:sectPr>
        <w:rPr/>
      </w:pPr>
    </w:p>
    <w:p>
      <w:pPr>
        <w:ind w:left="4719"/>
        <w:spacing w:before="26" w:line="183" w:lineRule="auto"/>
        <w:rPr>
          <w:rFonts w:ascii="SimSun" w:hAnsi="SimSun" w:eastAsia="SimSun" w:cs="SimSun"/>
          <w:sz w:val="15"/>
          <w:szCs w:val="15"/>
        </w:rPr>
      </w:pPr>
      <w:r>
        <w:rPr>
          <w:rFonts w:ascii="SimSun" w:hAnsi="SimSun" w:eastAsia="SimSun" w:cs="SimSun"/>
          <w:sz w:val="15"/>
          <w:szCs w:val="15"/>
        </w:rPr>
        <w:t>0</w:t>
      </w:r>
    </w:p>
    <w:p>
      <w:pPr>
        <w:ind w:right="127"/>
        <w:spacing w:before="124" w:line="180" w:lineRule="auto"/>
        <w:jc w:val="right"/>
        <w:rPr>
          <w:rFonts w:ascii="Times New Roman" w:hAnsi="Times New Roman" w:eastAsia="Times New Roman" w:cs="Times New Roman"/>
          <w:sz w:val="18"/>
          <w:szCs w:val="18"/>
        </w:rPr>
      </w:pPr>
      <w:r>
        <w:rPr>
          <w:rFonts w:ascii="SimSun" w:hAnsi="SimSun" w:eastAsia="SimSun" w:cs="SimSun"/>
          <w:sz w:val="18"/>
          <w:szCs w:val="18"/>
          <w:spacing w:val="-11"/>
          <w:w w:val="93"/>
          <w:position w:val="1"/>
        </w:rPr>
        <w:t>半胱—S—</w:t>
      </w:r>
      <w:r>
        <w:rPr>
          <w:rFonts w:ascii="SimSun" w:hAnsi="SimSun" w:eastAsia="SimSun" w:cs="SimSun"/>
          <w:sz w:val="18"/>
          <w:szCs w:val="18"/>
          <w:spacing w:val="-55"/>
          <w:position w:val="1"/>
        </w:rPr>
        <w:t xml:space="preserve"> </w:t>
      </w:r>
      <w:r>
        <w:rPr>
          <w:rFonts w:ascii="SimSun" w:hAnsi="SimSun" w:eastAsia="SimSun" w:cs="SimSun"/>
          <w:sz w:val="18"/>
          <w:szCs w:val="18"/>
          <w:spacing w:val="-11"/>
          <w:w w:val="93"/>
        </w:rPr>
        <w:t>(</w:t>
      </w:r>
      <w:r>
        <w:rPr>
          <w:rFonts w:ascii="Times New Roman" w:hAnsi="Times New Roman" w:eastAsia="Times New Roman" w:cs="Times New Roman"/>
          <w:sz w:val="18"/>
          <w:szCs w:val="18"/>
          <w:spacing w:val="-11"/>
          <w:w w:val="93"/>
        </w:rPr>
        <w:t>C</w:t>
      </w:r>
      <w:r>
        <w:rPr>
          <w:rFonts w:ascii="Times New Roman" w:hAnsi="Times New Roman" w:eastAsia="Times New Roman" w:cs="Times New Roman"/>
          <w:sz w:val="18"/>
          <w:szCs w:val="18"/>
          <w:u w:val="single" w:color="auto"/>
          <w:spacing w:val="13"/>
        </w:rPr>
        <w:t xml:space="preserve">   </w:t>
      </w:r>
      <w:r>
        <w:rPr>
          <w:rFonts w:ascii="Times New Roman" w:hAnsi="Times New Roman" w:eastAsia="Times New Roman" w:cs="Times New Roman"/>
          <w:sz w:val="18"/>
          <w:szCs w:val="18"/>
          <w:spacing w:val="-11"/>
          <w:w w:val="93"/>
          <w:position w:val="-2"/>
        </w:rPr>
        <w:t>CH₃</w:t>
      </w:r>
    </w:p>
    <w:p>
      <w:pPr>
        <w:spacing w:line="14" w:lineRule="auto"/>
        <w:rPr>
          <w:rFonts w:ascii="Arial"/>
          <w:sz w:val="2"/>
        </w:rPr>
      </w:pPr>
      <w:r>
        <w:rPr>
          <w:rFonts w:ascii="Arial" w:hAnsi="Arial" w:eastAsia="Arial" w:cs="Arial"/>
          <w:sz w:val="2"/>
          <w:szCs w:val="2"/>
        </w:rPr>
        <w:br w:type="column"/>
      </w:r>
    </w:p>
    <w:p>
      <w:pPr>
        <w:ind w:left="89"/>
        <w:spacing w:before="94"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rPr>
        <w:t>CoA</w:t>
      </w:r>
    </w:p>
    <w:p>
      <w:pPr>
        <w:spacing w:before="51" w:line="187" w:lineRule="auto"/>
        <w:rPr>
          <w:rFonts w:ascii="SimSun" w:hAnsi="SimSun" w:eastAsia="SimSun" w:cs="SimSun"/>
          <w:sz w:val="18"/>
          <w:szCs w:val="18"/>
        </w:rPr>
      </w:pPr>
      <w:r>
        <w:rPr>
          <w:rFonts w:ascii="SimSun" w:hAnsi="SimSun" w:eastAsia="SimSun" w:cs="SimSun"/>
          <w:sz w:val="18"/>
          <w:szCs w:val="18"/>
          <w:spacing w:val="-10"/>
        </w:rPr>
        <w:t>(C</w:t>
      </w:r>
      <w:r>
        <w:rPr>
          <w:rFonts w:ascii="Calibri" w:hAnsi="Calibri" w:eastAsia="Calibri" w:cs="Calibri"/>
          <w:sz w:val="18"/>
          <w:szCs w:val="18"/>
          <w:spacing w:val="-10"/>
        </w:rPr>
        <w:t>₂</w:t>
      </w:r>
      <w:r>
        <w:rPr>
          <w:rFonts w:ascii="Calibri" w:hAnsi="Calibri" w:eastAsia="Calibri" w:cs="Calibri"/>
          <w:sz w:val="18"/>
          <w:szCs w:val="18"/>
          <w:spacing w:val="4"/>
        </w:rPr>
        <w:t xml:space="preserve">  </w:t>
      </w:r>
      <w:r>
        <w:rPr>
          <w:rFonts w:ascii="SimSun" w:hAnsi="SimSun" w:eastAsia="SimSun" w:cs="SimSun"/>
          <w:sz w:val="18"/>
          <w:szCs w:val="18"/>
          <w:spacing w:val="-10"/>
        </w:rPr>
        <w:t>或C)</w:t>
      </w:r>
    </w:p>
    <w:p>
      <w:pPr>
        <w:sectPr>
          <w:type w:val="continuous"/>
          <w:pgSz w:w="11260" w:h="15790"/>
          <w:pgMar w:top="400" w:right="573" w:bottom="400" w:left="920" w:header="0" w:footer="0" w:gutter="0"/>
          <w:cols w:equalWidth="0" w:num="2">
            <w:col w:w="5420" w:space="100"/>
            <w:col w:w="4247" w:space="0"/>
          </w:cols>
        </w:sectPr>
        <w:rPr/>
      </w:pPr>
    </w:p>
    <w:p>
      <w:pPr>
        <w:ind w:left="4639"/>
        <w:spacing w:before="114" w:line="183" w:lineRule="auto"/>
        <w:rPr>
          <w:rFonts w:ascii="SimSun" w:hAnsi="SimSun" w:eastAsia="SimSun" w:cs="SimSun"/>
          <w:sz w:val="18"/>
          <w:szCs w:val="18"/>
        </w:rPr>
      </w:pPr>
      <w:r>
        <w:rPr>
          <w:rFonts w:ascii="SimSun" w:hAnsi="SimSun" w:eastAsia="SimSun" w:cs="SimSun"/>
          <w:sz w:val="18"/>
          <w:szCs w:val="18"/>
        </w:rPr>
        <w:t>8</w:t>
      </w:r>
    </w:p>
    <w:p>
      <w:pPr>
        <w:ind w:left="3849"/>
        <w:spacing w:before="45" w:line="205" w:lineRule="auto"/>
        <w:rPr>
          <w:rFonts w:ascii="SimSun" w:hAnsi="SimSun" w:eastAsia="SimSun" w:cs="SimSun"/>
          <w:sz w:val="18"/>
          <w:szCs w:val="18"/>
        </w:rPr>
      </w:pPr>
      <w:r>
        <w:rPr>
          <w:rFonts w:ascii="SimSun" w:hAnsi="SimSun" w:eastAsia="SimSun" w:cs="SimSun"/>
          <w:sz w:val="18"/>
          <w:szCs w:val="18"/>
          <w:spacing w:val="-2"/>
        </w:rPr>
        <w:t>一泛—S—C—CH</w:t>
      </w:r>
      <w:r>
        <w:rPr>
          <w:rFonts w:ascii="Calibri" w:hAnsi="Calibri" w:eastAsia="Calibri" w:cs="Calibri"/>
          <w:sz w:val="18"/>
          <w:szCs w:val="18"/>
          <w:spacing w:val="-2"/>
        </w:rPr>
        <w:t>₂</w:t>
      </w:r>
      <w:r>
        <w:rPr>
          <w:rFonts w:ascii="SimSun" w:hAnsi="SimSun" w:eastAsia="SimSun" w:cs="SimSun"/>
          <w:sz w:val="18"/>
          <w:szCs w:val="18"/>
          <w:spacing w:val="-2"/>
        </w:rPr>
        <w:t>COOH</w:t>
      </w:r>
    </w:p>
    <w:p>
      <w:pPr>
        <w:ind w:left="4079"/>
        <w:spacing w:line="219" w:lineRule="auto"/>
        <w:rPr>
          <w:rFonts w:ascii="SimSun" w:hAnsi="SimSun" w:eastAsia="SimSun" w:cs="SimSun"/>
          <w:sz w:val="18"/>
          <w:szCs w:val="18"/>
        </w:rPr>
      </w:pPr>
      <w:r>
        <w:rPr>
          <w:rFonts w:ascii="SimSun" w:hAnsi="SimSun" w:eastAsia="SimSun" w:cs="SimSun"/>
          <w:sz w:val="18"/>
          <w:szCs w:val="18"/>
          <w:spacing w:val="-18"/>
        </w:rPr>
        <w:t>脂酰(乙酰)丙二酰酶</w:t>
      </w:r>
    </w:p>
    <w:p>
      <w:pPr>
        <w:ind w:left="6709"/>
        <w:spacing w:before="285" w:line="217" w:lineRule="auto"/>
        <w:rPr>
          <w:rFonts w:ascii="SimSun" w:hAnsi="SimSun" w:eastAsia="SimSun" w:cs="SimSun"/>
          <w:sz w:val="18"/>
          <w:szCs w:val="18"/>
        </w:rPr>
      </w:pPr>
      <w:r>
        <w:rPr>
          <w:rFonts w:ascii="SimSun" w:hAnsi="SimSun" w:eastAsia="SimSun" w:cs="SimSun"/>
          <w:sz w:val="18"/>
          <w:szCs w:val="18"/>
          <w:color w:val="2C92D7"/>
          <w:spacing w:val="-5"/>
        </w:rPr>
        <w:t>①缩合</w:t>
      </w:r>
    </w:p>
    <w:p>
      <w:pPr>
        <w:ind w:left="4259"/>
        <w:spacing w:before="112" w:line="225" w:lineRule="auto"/>
        <w:rPr>
          <w:rFonts w:ascii="SimHei" w:hAnsi="SimHei" w:eastAsia="SimHei" w:cs="SimHei"/>
          <w:sz w:val="18"/>
          <w:szCs w:val="18"/>
        </w:rPr>
      </w:pPr>
      <w:r>
        <w:pict>
          <v:shape id="_x0000_s431" style="position:absolute;margin-left:280.5pt;margin-top:18.3076pt;mso-position-vertical-relative:text;mso-position-horizontal-relative:text;width:4.5pt;height:7.5pt;z-index:25509683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1"/>
                      <w:szCs w:val="11"/>
                    </w:rPr>
                  </w:pPr>
                  <w:r>
                    <w:rPr>
                      <w:rFonts w:ascii="SimSun" w:hAnsi="SimSun" w:eastAsia="SimSun" w:cs="SimSun"/>
                      <w:sz w:val="11"/>
                      <w:szCs w:val="11"/>
                    </w:rPr>
                    <w:t>0</w:t>
                  </w:r>
                </w:p>
              </w:txbxContent>
            </v:textbox>
          </v:shape>
        </w:pict>
      </w:r>
      <w:r>
        <w:rPr>
          <w:rFonts w:ascii="SimHei" w:hAnsi="SimHei" w:eastAsia="SimHei" w:cs="SimHei"/>
          <w:sz w:val="18"/>
          <w:szCs w:val="18"/>
          <w:spacing w:val="-10"/>
          <w:w w:val="93"/>
        </w:rPr>
        <w:t>-半胱—SH</w:t>
      </w:r>
    </w:p>
    <w:p>
      <w:pPr>
        <w:ind w:left="4889"/>
        <w:spacing w:line="191" w:lineRule="exact"/>
        <w:rPr>
          <w:rFonts w:ascii="Times New Roman" w:hAnsi="Times New Roman" w:eastAsia="Times New Roman" w:cs="Times New Roman"/>
          <w:sz w:val="28"/>
          <w:szCs w:val="28"/>
        </w:rPr>
      </w:pPr>
      <w:r>
        <w:rPr>
          <w:rFonts w:ascii="Times New Roman" w:hAnsi="Times New Roman" w:eastAsia="Times New Roman" w:cs="Times New Roman"/>
          <w:sz w:val="28"/>
          <w:szCs w:val="28"/>
          <w:position w:val="2"/>
        </w:rPr>
        <w:t>g</w:t>
      </w:r>
    </w:p>
    <w:p>
      <w:pPr>
        <w:ind w:left="4079"/>
        <w:spacing w:before="98" w:line="256" w:lineRule="auto"/>
        <w:rPr>
          <w:rFonts w:ascii="Times New Roman" w:hAnsi="Times New Roman" w:eastAsia="Times New Roman" w:cs="Times New Roman"/>
          <w:sz w:val="15"/>
          <w:szCs w:val="15"/>
        </w:rPr>
      </w:pPr>
      <w:r>
        <w:pict>
          <v:shape id="_x0000_s432" style="position:absolute;margin-left:113.497pt;margin-top:23.0833pt;mso-position-vertical-relative:text;mso-position-horizontal-relative:text;width:43.1pt;height:10.3pt;z-index:25508864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w w:val="94"/>
                    </w:rPr>
                    <w:t>NADPH+H*</w:t>
                  </w:r>
                </w:p>
              </w:txbxContent>
            </v:textbox>
          </v:shape>
        </w:pict>
      </w:r>
      <w:r>
        <w:rPr>
          <w:rFonts w:ascii="SimHei" w:hAnsi="SimHei" w:eastAsia="SimHei" w:cs="SimHei"/>
          <w:sz w:val="18"/>
          <w:szCs w:val="18"/>
          <w:spacing w:val="-4"/>
        </w:rPr>
        <w:t>一泛—8—C—CH</w:t>
      </w:r>
      <w:r>
        <w:rPr>
          <w:rFonts w:ascii="Calibri" w:hAnsi="Calibri" w:eastAsia="Calibri" w:cs="Calibri"/>
          <w:sz w:val="18"/>
          <w:szCs w:val="18"/>
          <w:spacing w:val="-4"/>
        </w:rPr>
        <w:t>₇</w:t>
      </w:r>
      <w:r>
        <w:rPr>
          <w:rFonts w:ascii="SimHei" w:hAnsi="SimHei" w:eastAsia="SimHei" w:cs="SimHei"/>
          <w:sz w:val="18"/>
          <w:szCs w:val="18"/>
          <w:spacing w:val="-4"/>
        </w:rPr>
        <w:t>-C-</w:t>
      </w:r>
      <w:r>
        <w:rPr>
          <w:rFonts w:ascii="SimHei" w:hAnsi="SimHei" w:eastAsia="SimHei" w:cs="SimHei"/>
          <w:sz w:val="18"/>
          <w:szCs w:val="18"/>
          <w:spacing w:val="50"/>
        </w:rPr>
        <w:t xml:space="preserve"> </w:t>
      </w:r>
      <w:r>
        <w:rPr>
          <w:rFonts w:ascii="SimHei" w:hAnsi="SimHei" w:eastAsia="SimHei" w:cs="SimHei"/>
          <w:sz w:val="18"/>
          <w:szCs w:val="18"/>
          <w:u w:val="single" w:color="auto"/>
          <w:spacing w:val="63"/>
        </w:rPr>
        <w:t xml:space="preserve"> </w:t>
      </w:r>
      <w:r>
        <w:rPr>
          <w:rFonts w:ascii="SimHei" w:hAnsi="SimHei" w:eastAsia="SimHei" w:cs="SimHei"/>
          <w:sz w:val="18"/>
          <w:szCs w:val="18"/>
          <w:spacing w:val="-86"/>
        </w:rPr>
        <w:t xml:space="preserve"> </w:t>
      </w:r>
      <w:r>
        <w:rPr>
          <w:rFonts w:ascii="Times New Roman" w:hAnsi="Times New Roman" w:eastAsia="Times New Roman" w:cs="Times New Roman"/>
          <w:sz w:val="15"/>
          <w:szCs w:val="15"/>
          <w:spacing w:val="-4"/>
          <w:position w:val="-1"/>
        </w:rPr>
        <w:t>CH₃</w:t>
      </w:r>
    </w:p>
    <w:p>
      <w:pPr>
        <w:ind w:left="4079"/>
        <w:spacing w:line="219" w:lineRule="auto"/>
        <w:rPr>
          <w:rFonts w:ascii="SimSun" w:hAnsi="SimSun" w:eastAsia="SimSun" w:cs="SimSun"/>
          <w:sz w:val="18"/>
          <w:szCs w:val="18"/>
        </w:rPr>
      </w:pPr>
      <w:r>
        <w:rPr>
          <w:rFonts w:ascii="SimSun" w:hAnsi="SimSun" w:eastAsia="SimSun" w:cs="SimSun"/>
          <w:sz w:val="18"/>
          <w:szCs w:val="18"/>
          <w:spacing w:val="-18"/>
        </w:rPr>
        <w:t>β-酮脂酰酶(乙酰乙酸酶)</w:t>
      </w:r>
    </w:p>
    <w:p>
      <w:pPr>
        <w:ind w:left="5139"/>
        <w:spacing w:before="297" w:line="219" w:lineRule="auto"/>
        <w:rPr>
          <w:rFonts w:ascii="SimSun" w:hAnsi="SimSun" w:eastAsia="SimSun" w:cs="SimSun"/>
          <w:sz w:val="18"/>
          <w:szCs w:val="18"/>
        </w:rPr>
      </w:pPr>
      <w:r>
        <w:pict>
          <v:shape id="_x0000_s433" style="position:absolute;margin-left:334.497pt;margin-top:13.2282pt;mso-position-vertical-relative:text;mso-position-horizontal-relative:text;width:28.2pt;height:12.6pt;z-index:255091712;"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8"/>
                      <w:szCs w:val="18"/>
                    </w:rPr>
                  </w:pPr>
                  <w:r>
                    <w:rPr>
                      <w:rFonts w:ascii="SimSun" w:hAnsi="SimSun" w:eastAsia="SimSun" w:cs="SimSun"/>
                      <w:sz w:val="18"/>
                      <w:szCs w:val="18"/>
                      <w:color w:val="376080"/>
                      <w:spacing w:val="-4"/>
                    </w:rPr>
                    <w:t>②</w:t>
                  </w:r>
                  <w:r>
                    <w:rPr>
                      <w:rFonts w:ascii="SimSun" w:hAnsi="SimSun" w:eastAsia="SimSun" w:cs="SimSun"/>
                      <w:sz w:val="18"/>
                      <w:szCs w:val="18"/>
                      <w:color w:val="2181C2"/>
                      <w:spacing w:val="-4"/>
                    </w:rPr>
                    <w:t>加氢</w:t>
                  </w:r>
                </w:p>
              </w:txbxContent>
            </v:textbox>
          </v:shape>
        </w:pict>
      </w:r>
      <w:r>
        <w:pict>
          <v:shape id="_x0000_s434" style="position:absolute;margin-left:145.999pt;margin-top:18.5143pt;mso-position-vertical-relative:text;mso-position-horizontal-relative:text;width:28.05pt;height:10.3pt;z-index:25509478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1"/>
                      <w:w w:val="96"/>
                    </w:rPr>
                    <w:t>NADP*.</w:t>
                  </w:r>
                </w:p>
              </w:txbxContent>
            </v:textbox>
          </v:shape>
        </w:pict>
      </w:r>
      <w:r>
        <w:rPr>
          <w:rFonts w:ascii="SimSun" w:hAnsi="SimSun" w:eastAsia="SimSun" w:cs="SimSun"/>
          <w:sz w:val="18"/>
          <w:szCs w:val="18"/>
          <w:color w:val="2B97DF"/>
          <w:spacing w:val="-21"/>
        </w:rPr>
        <w:t>β-酮脂酰还原酶</w:t>
      </w:r>
    </w:p>
    <w:p>
      <w:pPr>
        <w:spacing w:line="150" w:lineRule="exact"/>
        <w:rPr/>
      </w:pPr>
      <w:r/>
    </w:p>
    <w:p>
      <w:pPr>
        <w:sectPr>
          <w:type w:val="continuous"/>
          <w:pgSz w:w="11260" w:h="15790"/>
          <w:pgMar w:top="400" w:right="573" w:bottom="400" w:left="920" w:header="0" w:footer="0" w:gutter="0"/>
          <w:cols w:equalWidth="0" w:num="1">
            <w:col w:w="9767" w:space="0"/>
          </w:cols>
        </w:sectPr>
        <w:rPr/>
      </w:pP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1669" w:right="635" w:hanging="110"/>
        <w:spacing w:before="60" w:line="205" w:lineRule="auto"/>
        <w:rPr>
          <w:rFonts w:ascii="SimSun" w:hAnsi="SimSun" w:eastAsia="SimSun" w:cs="SimSun"/>
          <w:sz w:val="18"/>
          <w:szCs w:val="18"/>
        </w:rPr>
      </w:pPr>
      <w:r>
        <w:rPr>
          <w:rFonts w:ascii="SimSun" w:hAnsi="SimSun" w:eastAsia="SimSun" w:cs="SimSun"/>
          <w:sz w:val="18"/>
          <w:szCs w:val="18"/>
          <w:color w:val="004D81"/>
          <w:spacing w:val="-7"/>
        </w:rPr>
        <w:t>NADPH</w:t>
      </w:r>
      <w:r>
        <w:rPr>
          <w:rFonts w:ascii="SimSun" w:hAnsi="SimSun" w:eastAsia="SimSun" w:cs="SimSun"/>
          <w:sz w:val="18"/>
          <w:szCs w:val="18"/>
          <w:color w:val="004D81"/>
          <w:spacing w:val="26"/>
        </w:rPr>
        <w:t xml:space="preserve"> </w:t>
      </w:r>
      <w:r>
        <w:rPr>
          <w:rFonts w:ascii="SimSun" w:hAnsi="SimSun" w:eastAsia="SimSun" w:cs="SimSun"/>
          <w:sz w:val="18"/>
          <w:szCs w:val="18"/>
          <w:color w:val="004D81"/>
          <w:spacing w:val="-7"/>
        </w:rPr>
        <w:t>产生机制</w:t>
      </w:r>
      <w:r>
        <w:rPr>
          <w:rFonts w:ascii="SimSun" w:hAnsi="SimSun" w:eastAsia="SimSun" w:cs="SimSun"/>
          <w:sz w:val="18"/>
          <w:szCs w:val="18"/>
          <w:color w:val="004D81"/>
        </w:rPr>
        <w:t xml:space="preserve"> </w:t>
      </w:r>
      <w:r>
        <w:rPr>
          <w:rFonts w:ascii="SimSun" w:hAnsi="SimSun" w:eastAsia="SimSun" w:cs="SimSun"/>
          <w:sz w:val="18"/>
          <w:szCs w:val="18"/>
          <w:color w:val="004D81"/>
          <w:spacing w:val="-10"/>
        </w:rPr>
        <w:t>磷酸戊糖途径</w:t>
      </w:r>
    </w:p>
    <w:p>
      <w:pPr>
        <w:ind w:left="1829"/>
        <w:spacing w:line="205" w:lineRule="auto"/>
        <w:rPr>
          <w:rFonts w:ascii="SimSun" w:hAnsi="SimSun" w:eastAsia="SimSun" w:cs="SimSun"/>
          <w:sz w:val="18"/>
          <w:szCs w:val="18"/>
        </w:rPr>
      </w:pPr>
      <w:r>
        <w:rPr>
          <w:rFonts w:ascii="SimSun" w:hAnsi="SimSun" w:eastAsia="SimSun" w:cs="SimSun"/>
          <w:sz w:val="18"/>
          <w:szCs w:val="18"/>
          <w:color w:val="073960"/>
          <w:spacing w:val="-7"/>
        </w:rPr>
        <w:t>苹果酸酶</w:t>
      </w:r>
    </w:p>
    <w:p>
      <w:pPr>
        <w:ind w:left="1589"/>
        <w:spacing w:line="219" w:lineRule="auto"/>
        <w:rPr>
          <w:rFonts w:ascii="SimSun" w:hAnsi="SimSun" w:eastAsia="SimSun" w:cs="SimSun"/>
          <w:sz w:val="18"/>
          <w:szCs w:val="18"/>
        </w:rPr>
      </w:pPr>
      <w:r>
        <w:rPr>
          <w:rFonts w:ascii="SimSun" w:hAnsi="SimSun" w:eastAsia="SimSun" w:cs="SimSun"/>
          <w:sz w:val="18"/>
          <w:szCs w:val="18"/>
          <w:color w:val="073960"/>
          <w:spacing w:val="-12"/>
        </w:rPr>
        <w:t>异柠檬酸脱氢酶</w:t>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2629"/>
        <w:spacing w:before="52" w:line="310" w:lineRule="exact"/>
        <w:rPr>
          <w:rFonts w:ascii="Times New Roman" w:hAnsi="Times New Roman" w:eastAsia="Times New Roman" w:cs="Times New Roman"/>
          <w:sz w:val="18"/>
          <w:szCs w:val="18"/>
        </w:rPr>
      </w:pPr>
      <w:r>
        <w:pict>
          <v:shape id="_x0000_s435" style="position:absolute;margin-left:90.4988pt;margin-top:22.907pt;mso-position-vertical-relative:text;mso-position-horizontal-relative:text;width:28.7pt;height:12.7pt;z-index:25508966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color w:val="256495"/>
                      <w:spacing w:val="-2"/>
                    </w:rPr>
                    <w:t>硫酯酶</w:t>
                  </w:r>
                </w:p>
              </w:txbxContent>
            </v:textbox>
          </v:shape>
        </w:pict>
      </w:r>
      <w:r>
        <w:rPr>
          <w:rFonts w:ascii="Times New Roman" w:hAnsi="Times New Roman" w:eastAsia="Times New Roman" w:cs="Times New Roman"/>
          <w:sz w:val="18"/>
          <w:szCs w:val="18"/>
          <w:spacing w:val="-9"/>
          <w:w w:val="99"/>
          <w:position w:val="12"/>
        </w:rPr>
        <w:t>NADP*</w:t>
      </w:r>
    </w:p>
    <w:p>
      <w:pPr>
        <w:ind w:left="2759"/>
        <w:spacing w:before="1" w:line="188"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10"/>
          <w:w w:val="80"/>
        </w:rPr>
        <w:t>H₂O</w:t>
      </w:r>
    </w:p>
    <w:p>
      <w:pPr>
        <w:ind w:left="1999" w:right="492" w:hanging="170"/>
        <w:spacing w:before="174" w:line="208" w:lineRule="auto"/>
        <w:rPr>
          <w:rFonts w:ascii="SimSun" w:hAnsi="SimSun" w:eastAsia="SimSun" w:cs="SimSun"/>
          <w:sz w:val="18"/>
          <w:szCs w:val="18"/>
        </w:rPr>
      </w:pPr>
      <w:r>
        <w:pict>
          <v:shape id="_x0000_s436" style="position:absolute;margin-left:40.6274pt;margin-top:19.2329pt;mso-position-vertical-relative:text;mso-position-horizontal-relative:text;width:28.55pt;height:12.75pt;z-index:25509068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b/>
                      <w:bCs/>
                      <w:spacing w:val="-4"/>
                    </w:rPr>
                    <w:t>软脂酸</w:t>
                  </w:r>
                </w:p>
              </w:txbxContent>
            </v:textbox>
          </v:shape>
        </w:pict>
      </w:r>
      <w:r>
        <w:rPr>
          <w:rFonts w:ascii="SimSun" w:hAnsi="SimSun" w:eastAsia="SimSun" w:cs="SimSun"/>
          <w:sz w:val="18"/>
          <w:szCs w:val="18"/>
          <w:spacing w:val="-11"/>
        </w:rPr>
        <w:t>连续①~④步骤</w:t>
      </w:r>
      <w:r>
        <w:rPr>
          <w:rFonts w:ascii="SimSun" w:hAnsi="SimSun" w:eastAsia="SimSun" w:cs="SimSun"/>
          <w:sz w:val="18"/>
          <w:szCs w:val="18"/>
          <w:spacing w:val="3"/>
        </w:rPr>
        <w:t xml:space="preserve"> </w:t>
      </w:r>
      <w:r>
        <w:rPr>
          <w:rFonts w:ascii="SimSun" w:hAnsi="SimSun" w:eastAsia="SimSun" w:cs="SimSun"/>
          <w:sz w:val="18"/>
          <w:szCs w:val="18"/>
          <w:spacing w:val="-8"/>
        </w:rPr>
        <w:t>7次循环后</w:t>
      </w:r>
    </w:p>
    <w:p>
      <w:pPr>
        <w:spacing w:line="14" w:lineRule="auto"/>
        <w:rPr>
          <w:rFonts w:ascii="Arial"/>
          <w:sz w:val="2"/>
        </w:rPr>
      </w:pPr>
      <w:r>
        <w:rPr>
          <w:rFonts w:ascii="Arial" w:hAnsi="Arial" w:eastAsia="Arial" w:cs="Arial"/>
          <w:sz w:val="2"/>
          <w:szCs w:val="2"/>
        </w:rPr>
        <w:br w:type="column"/>
      </w:r>
    </w:p>
    <w:p>
      <w:pPr>
        <w:ind w:left="559"/>
        <w:spacing w:before="35" w:line="220" w:lineRule="auto"/>
        <w:rPr>
          <w:rFonts w:ascii="SimSun" w:hAnsi="SimSun" w:eastAsia="SimSun" w:cs="SimSun"/>
          <w:sz w:val="18"/>
          <w:szCs w:val="18"/>
        </w:rPr>
      </w:pPr>
      <w:r>
        <w:rPr>
          <w:rFonts w:ascii="SimSun" w:hAnsi="SimSun" w:eastAsia="SimSun" w:cs="SimSun"/>
          <w:sz w:val="18"/>
          <w:szCs w:val="18"/>
          <w:spacing w:val="-9"/>
        </w:rPr>
        <w:t>一半胱—SH</w:t>
      </w:r>
    </w:p>
    <w:p>
      <w:pPr>
        <w:ind w:left="1370"/>
        <w:spacing w:before="71" w:line="173" w:lineRule="auto"/>
        <w:rPr>
          <w:rFonts w:ascii="Times New Roman" w:hAnsi="Times New Roman" w:eastAsia="Times New Roman" w:cs="Times New Roman"/>
          <w:sz w:val="18"/>
          <w:szCs w:val="18"/>
        </w:rPr>
      </w:pPr>
      <w:r>
        <w:rPr>
          <w:rFonts w:ascii="SimSun" w:hAnsi="SimSun" w:eastAsia="SimSun" w:cs="SimSun"/>
          <w:sz w:val="18"/>
          <w:szCs w:val="18"/>
          <w:spacing w:val="-4"/>
          <w:position w:val="2"/>
        </w:rPr>
        <w:t>0</w:t>
      </w:r>
      <w:r>
        <w:rPr>
          <w:rFonts w:ascii="SimSun" w:hAnsi="SimSun" w:eastAsia="SimSun" w:cs="SimSun"/>
          <w:sz w:val="18"/>
          <w:szCs w:val="18"/>
          <w:spacing w:val="5"/>
          <w:position w:val="2"/>
        </w:rPr>
        <w:t xml:space="preserve">     </w:t>
      </w:r>
      <w:r>
        <w:rPr>
          <w:rFonts w:ascii="Times New Roman" w:hAnsi="Times New Roman" w:eastAsia="Times New Roman" w:cs="Times New Roman"/>
          <w:sz w:val="18"/>
          <w:szCs w:val="18"/>
          <w:spacing w:val="-4"/>
          <w:position w:val="-1"/>
        </w:rPr>
        <w:t>OH</w:t>
      </w:r>
    </w:p>
    <w:p>
      <w:pPr>
        <w:ind w:left="740"/>
        <w:spacing w:line="368" w:lineRule="exact"/>
        <w:rPr>
          <w:rFonts w:ascii="Calibri" w:hAnsi="Calibri" w:eastAsia="Calibri" w:cs="Calibri"/>
          <w:sz w:val="24"/>
          <w:szCs w:val="24"/>
        </w:rPr>
      </w:pPr>
      <w:r>
        <w:rPr>
          <w:rFonts w:ascii="FangSong" w:hAnsi="FangSong" w:eastAsia="FangSong" w:cs="FangSong"/>
          <w:sz w:val="24"/>
          <w:szCs w:val="24"/>
          <w:spacing w:val="-13"/>
          <w:w w:val="92"/>
          <w:position w:val="9"/>
        </w:rPr>
        <w:t>-泛</w:t>
      </w:r>
      <w:r>
        <w:rPr>
          <w:rFonts w:ascii="FangSong" w:hAnsi="FangSong" w:eastAsia="FangSong" w:cs="FangSong"/>
          <w:sz w:val="24"/>
          <w:szCs w:val="24"/>
          <w:spacing w:val="-8"/>
          <w:w w:val="62"/>
          <w:position w:val="9"/>
        </w:rPr>
        <w:t>—</w:t>
      </w:r>
      <w:r>
        <w:rPr>
          <w:rFonts w:ascii="FangSong" w:hAnsi="FangSong" w:eastAsia="FangSong" w:cs="FangSong"/>
          <w:sz w:val="24"/>
          <w:szCs w:val="24"/>
          <w:spacing w:val="-13"/>
          <w:w w:val="92"/>
          <w:position w:val="9"/>
        </w:rPr>
        <w:t>8</w:t>
      </w:r>
      <w:r>
        <w:rPr>
          <w:rFonts w:ascii="FangSong" w:hAnsi="FangSong" w:eastAsia="FangSong" w:cs="FangSong"/>
          <w:sz w:val="24"/>
          <w:szCs w:val="24"/>
          <w:spacing w:val="-8"/>
          <w:w w:val="62"/>
          <w:position w:val="9"/>
        </w:rPr>
        <w:t>—</w:t>
      </w:r>
      <w:r>
        <w:rPr>
          <w:rFonts w:ascii="FangSong" w:hAnsi="FangSong" w:eastAsia="FangSong" w:cs="FangSong"/>
          <w:sz w:val="24"/>
          <w:szCs w:val="24"/>
          <w:spacing w:val="-13"/>
          <w:w w:val="92"/>
          <w:position w:val="9"/>
        </w:rPr>
        <w:t>C—CH</w:t>
      </w:r>
      <w:r>
        <w:rPr>
          <w:rFonts w:ascii="Calibri" w:hAnsi="Calibri" w:eastAsia="Calibri" w:cs="Calibri"/>
          <w:sz w:val="24"/>
          <w:szCs w:val="24"/>
          <w:spacing w:val="-13"/>
          <w:w w:val="92"/>
          <w:position w:val="9"/>
        </w:rPr>
        <w:t>₂</w:t>
      </w:r>
      <w:r>
        <w:rPr>
          <w:rFonts w:ascii="FangSong" w:hAnsi="FangSong" w:eastAsia="FangSong" w:cs="FangSong"/>
          <w:sz w:val="24"/>
          <w:szCs w:val="24"/>
          <w:spacing w:val="-13"/>
          <w:w w:val="92"/>
          <w:position w:val="9"/>
        </w:rPr>
        <w:t>CH—CH</w:t>
      </w:r>
      <w:r>
        <w:rPr>
          <w:rFonts w:ascii="Calibri" w:hAnsi="Calibri" w:eastAsia="Calibri" w:cs="Calibri"/>
          <w:sz w:val="24"/>
          <w:szCs w:val="24"/>
          <w:spacing w:val="-13"/>
          <w:w w:val="92"/>
          <w:position w:val="9"/>
        </w:rPr>
        <w:t>₃</w:t>
      </w:r>
    </w:p>
    <w:p>
      <w:pPr>
        <w:ind w:left="149"/>
        <w:spacing w:before="1" w:line="219" w:lineRule="auto"/>
        <w:rPr>
          <w:rFonts w:ascii="SimSun" w:hAnsi="SimSun" w:eastAsia="SimSun" w:cs="SimSun"/>
          <w:sz w:val="18"/>
          <w:szCs w:val="18"/>
        </w:rPr>
      </w:pPr>
      <w:r>
        <w:rPr>
          <w:rFonts w:ascii="SimSun" w:hAnsi="SimSun" w:eastAsia="SimSun" w:cs="SimSun"/>
          <w:sz w:val="18"/>
          <w:szCs w:val="18"/>
          <w:spacing w:val="-24"/>
        </w:rPr>
        <w:t>β-羟-脂酰酶</w:t>
      </w:r>
    </w:p>
    <w:p>
      <w:pPr>
        <w:ind w:left="1489"/>
        <w:spacing w:before="106" w:line="187" w:lineRule="auto"/>
        <w:rPr>
          <w:rFonts w:ascii="SimSun" w:hAnsi="SimSun" w:eastAsia="SimSun" w:cs="SimSun"/>
          <w:sz w:val="16"/>
          <w:szCs w:val="16"/>
        </w:rPr>
      </w:pPr>
      <w:r>
        <w:rPr>
          <w:rFonts w:ascii="SimSun" w:hAnsi="SimSun" w:eastAsia="SimSun" w:cs="SimSun"/>
          <w:sz w:val="16"/>
          <w:szCs w:val="16"/>
          <w:color w:val="0063A6"/>
          <w:spacing w:val="17"/>
        </w:rPr>
        <w:t>脱水酶</w:t>
      </w:r>
    </w:p>
    <w:p>
      <w:pPr>
        <w:ind w:left="559"/>
        <w:spacing w:before="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H₂O</w:t>
      </w:r>
    </w:p>
    <w:p>
      <w:pPr>
        <w:ind w:left="740"/>
        <w:spacing w:before="222" w:line="286" w:lineRule="exact"/>
        <w:rPr>
          <w:rFonts w:ascii="SimSun" w:hAnsi="SimSun" w:eastAsia="SimSun" w:cs="SimSun"/>
          <w:sz w:val="18"/>
          <w:szCs w:val="18"/>
        </w:rPr>
      </w:pPr>
      <w:r>
        <w:rPr>
          <w:rFonts w:ascii="SimSun" w:hAnsi="SimSun" w:eastAsia="SimSun" w:cs="SimSun"/>
          <w:sz w:val="18"/>
          <w:szCs w:val="18"/>
          <w:spacing w:val="-13"/>
          <w:w w:val="99"/>
          <w:position w:val="7"/>
        </w:rPr>
        <w:t>-半胱—SH</w:t>
      </w:r>
    </w:p>
    <w:p>
      <w:pPr>
        <w:ind w:left="1370"/>
        <w:spacing w:line="183" w:lineRule="auto"/>
        <w:rPr>
          <w:rFonts w:ascii="SimSun" w:hAnsi="SimSun" w:eastAsia="SimSun" w:cs="SimSun"/>
          <w:sz w:val="18"/>
          <w:szCs w:val="18"/>
        </w:rPr>
      </w:pPr>
      <w:r>
        <w:rPr>
          <w:rFonts w:ascii="SimSun" w:hAnsi="SimSun" w:eastAsia="SimSun" w:cs="SimSun"/>
          <w:sz w:val="18"/>
          <w:szCs w:val="18"/>
        </w:rPr>
        <w:t>0</w:t>
      </w:r>
    </w:p>
    <w:p>
      <w:pPr>
        <w:ind w:left="740"/>
        <w:spacing w:before="48" w:line="285" w:lineRule="auto"/>
        <w:rPr>
          <w:rFonts w:ascii="Times New Roman" w:hAnsi="Times New Roman" w:eastAsia="Times New Roman" w:cs="Times New Roman"/>
          <w:sz w:val="18"/>
          <w:szCs w:val="18"/>
        </w:rPr>
      </w:pPr>
      <w:r>
        <w:rPr>
          <w:rFonts w:ascii="SimSun" w:hAnsi="SimSun" w:eastAsia="SimSun" w:cs="SimSun"/>
          <w:sz w:val="18"/>
          <w:szCs w:val="18"/>
          <w:spacing w:val="-10"/>
          <w:position w:val="2"/>
        </w:rPr>
        <w:t>泛—S—</w:t>
      </w:r>
      <w:r>
        <w:rPr>
          <w:rFonts w:ascii="SimSun" w:hAnsi="SimSun" w:eastAsia="SimSun" w:cs="SimSun"/>
          <w:sz w:val="18"/>
          <w:szCs w:val="18"/>
          <w:spacing w:val="-57"/>
          <w:position w:val="2"/>
        </w:rPr>
        <w:t xml:space="preserve"> </w:t>
      </w:r>
      <w:r>
        <w:rPr>
          <w:rFonts w:ascii="SimSun" w:hAnsi="SimSun" w:eastAsia="SimSun" w:cs="SimSun"/>
          <w:sz w:val="18"/>
          <w:szCs w:val="18"/>
          <w:spacing w:val="-10"/>
          <w:position w:val="2"/>
        </w:rPr>
        <w:t>(</w:t>
      </w:r>
      <w:r>
        <w:rPr>
          <w:rFonts w:ascii="SimSun" w:hAnsi="SimSun" w:eastAsia="SimSun" w:cs="SimSun"/>
          <w:sz w:val="18"/>
          <w:szCs w:val="18"/>
          <w:spacing w:val="73"/>
          <w:position w:val="2"/>
        </w:rPr>
        <w:t xml:space="preserve"> </w:t>
      </w:r>
      <w:r>
        <w:rPr>
          <w:rFonts w:ascii="SimSun" w:hAnsi="SimSun" w:eastAsia="SimSun" w:cs="SimSun"/>
          <w:sz w:val="18"/>
          <w:szCs w:val="18"/>
          <w:u w:val="single" w:color="auto"/>
          <w:spacing w:val="1"/>
          <w:position w:val="2"/>
        </w:rPr>
        <w:t xml:space="preserve">  </w:t>
      </w:r>
      <w:r>
        <w:rPr>
          <w:rFonts w:ascii="SimSun" w:hAnsi="SimSun" w:eastAsia="SimSun" w:cs="SimSun"/>
          <w:sz w:val="18"/>
          <w:szCs w:val="18"/>
          <w:spacing w:val="-84"/>
          <w:position w:val="2"/>
        </w:rPr>
        <w:t xml:space="preserve"> </w:t>
      </w:r>
      <w:r>
        <w:rPr>
          <w:rFonts w:ascii="Times New Roman" w:hAnsi="Times New Roman" w:eastAsia="Times New Roman" w:cs="Times New Roman"/>
          <w:sz w:val="18"/>
          <w:szCs w:val="18"/>
          <w:spacing w:val="-10"/>
          <w:position w:val="-1"/>
        </w:rPr>
        <w:t>CH=CH</w:t>
      </w:r>
      <w:r>
        <w:rPr>
          <w:rFonts w:ascii="Times New Roman" w:hAnsi="Times New Roman" w:eastAsia="Times New Roman" w:cs="Times New Roman"/>
          <w:sz w:val="18"/>
          <w:szCs w:val="18"/>
          <w:u w:val="single" w:color="auto"/>
          <w:position w:val="-1"/>
        </w:rPr>
        <w:t xml:space="preserve">    </w:t>
      </w:r>
      <w:r>
        <w:rPr>
          <w:rFonts w:ascii="Times New Roman" w:hAnsi="Times New Roman" w:eastAsia="Times New Roman" w:cs="Times New Roman"/>
          <w:sz w:val="18"/>
          <w:szCs w:val="18"/>
          <w:spacing w:val="-39"/>
          <w:position w:val="-1"/>
        </w:rPr>
        <w:t xml:space="preserve"> </w:t>
      </w:r>
      <w:r>
        <w:rPr>
          <w:rFonts w:ascii="Times New Roman" w:hAnsi="Times New Roman" w:eastAsia="Times New Roman" w:cs="Times New Roman"/>
          <w:sz w:val="18"/>
          <w:szCs w:val="18"/>
          <w:spacing w:val="-10"/>
          <w:position w:val="-1"/>
        </w:rPr>
        <w:t>CH₃</w:t>
      </w:r>
    </w:p>
    <w:p>
      <w:pPr>
        <w:ind w:left="829"/>
        <w:spacing w:line="216" w:lineRule="auto"/>
        <w:rPr>
          <w:rFonts w:ascii="SimSun" w:hAnsi="SimSun" w:eastAsia="SimSun" w:cs="SimSun"/>
          <w:sz w:val="18"/>
          <w:szCs w:val="18"/>
        </w:rPr>
      </w:pPr>
      <w:r>
        <w:rPr>
          <w:rFonts w:ascii="SimSun" w:hAnsi="SimSun" w:eastAsia="SimSun" w:cs="SimSun"/>
          <w:sz w:val="18"/>
          <w:szCs w:val="18"/>
          <w:spacing w:val="-33"/>
        </w:rPr>
        <w:t>α,β-烯脂酰酶</w:t>
      </w:r>
    </w:p>
    <w:p>
      <w:pPr>
        <w:spacing w:before="49"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w w:val="95"/>
        </w:rPr>
        <w:t>NADPH+H</w:t>
      </w:r>
    </w:p>
    <w:p>
      <w:pPr>
        <w:ind w:left="1530"/>
        <w:spacing w:before="128" w:line="216" w:lineRule="auto"/>
        <w:rPr>
          <w:rFonts w:ascii="SimSun" w:hAnsi="SimSun" w:eastAsia="SimSun" w:cs="SimSun"/>
          <w:sz w:val="18"/>
          <w:szCs w:val="18"/>
        </w:rPr>
      </w:pPr>
      <w:r>
        <w:rPr>
          <w:rFonts w:ascii="SimSun" w:hAnsi="SimSun" w:eastAsia="SimSun" w:cs="SimSun"/>
          <w:sz w:val="18"/>
          <w:szCs w:val="18"/>
          <w:color w:val="06456F"/>
          <w:spacing w:val="-21"/>
        </w:rPr>
        <w:t>a,β-烯脂酰还原酶</w:t>
      </w:r>
    </w:p>
    <w:p>
      <w:pPr>
        <w:ind w:left="740"/>
        <w:spacing w:before="254" w:line="275" w:lineRule="exact"/>
        <w:rPr>
          <w:rFonts w:ascii="SimHei" w:hAnsi="SimHei" w:eastAsia="SimHei" w:cs="SimHei"/>
          <w:sz w:val="18"/>
          <w:szCs w:val="18"/>
        </w:rPr>
      </w:pPr>
      <w:r>
        <w:rPr>
          <w:rFonts w:ascii="SimHei" w:hAnsi="SimHei" w:eastAsia="SimHei" w:cs="SimHei"/>
          <w:sz w:val="18"/>
          <w:szCs w:val="18"/>
          <w:spacing w:val="-9"/>
          <w:position w:val="6"/>
        </w:rPr>
        <w:t>半胱—SH</w:t>
      </w:r>
    </w:p>
    <w:p>
      <w:pPr>
        <w:ind w:left="1370"/>
        <w:spacing w:line="183" w:lineRule="auto"/>
        <w:rPr>
          <w:rFonts w:ascii="SimSun" w:hAnsi="SimSun" w:eastAsia="SimSun" w:cs="SimSun"/>
          <w:sz w:val="18"/>
          <w:szCs w:val="18"/>
        </w:rPr>
      </w:pPr>
      <w:r>
        <w:rPr>
          <w:rFonts w:ascii="SimSun" w:hAnsi="SimSun" w:eastAsia="SimSun" w:cs="SimSun"/>
          <w:sz w:val="18"/>
          <w:szCs w:val="18"/>
        </w:rPr>
        <w:t>0</w:t>
      </w:r>
    </w:p>
    <w:p>
      <w:pPr>
        <w:ind w:left="669"/>
        <w:spacing w:before="55" w:line="189" w:lineRule="auto"/>
        <w:rPr>
          <w:rFonts w:ascii="Calibri" w:hAnsi="Calibri" w:eastAsia="Calibri" w:cs="Calibri"/>
          <w:sz w:val="21"/>
          <w:szCs w:val="21"/>
        </w:rPr>
      </w:pPr>
      <w:r>
        <w:rPr>
          <w:rFonts w:ascii="SimSun" w:hAnsi="SimSun" w:eastAsia="SimSun" w:cs="SimSun"/>
          <w:sz w:val="21"/>
          <w:szCs w:val="21"/>
          <w:spacing w:val="-12"/>
          <w:w w:val="95"/>
        </w:rPr>
        <w:t>—泛—s—C—CH</w:t>
      </w:r>
      <w:r>
        <w:rPr>
          <w:rFonts w:ascii="Calibri" w:hAnsi="Calibri" w:eastAsia="Calibri" w:cs="Calibri"/>
          <w:sz w:val="21"/>
          <w:szCs w:val="21"/>
          <w:spacing w:val="-12"/>
          <w:w w:val="95"/>
        </w:rPr>
        <w:t>₂</w:t>
      </w:r>
      <w:r>
        <w:rPr>
          <w:rFonts w:ascii="SimSun" w:hAnsi="SimSun" w:eastAsia="SimSun" w:cs="SimSun"/>
          <w:sz w:val="21"/>
          <w:szCs w:val="21"/>
          <w:spacing w:val="-12"/>
          <w:w w:val="95"/>
        </w:rPr>
        <w:t>—CH</w:t>
      </w:r>
      <w:r>
        <w:rPr>
          <w:rFonts w:ascii="Calibri" w:hAnsi="Calibri" w:eastAsia="Calibri" w:cs="Calibri"/>
          <w:sz w:val="21"/>
          <w:szCs w:val="21"/>
          <w:spacing w:val="-12"/>
          <w:w w:val="95"/>
        </w:rPr>
        <w:t>₂</w:t>
      </w:r>
      <w:r>
        <w:rPr>
          <w:rFonts w:ascii="SimSun" w:hAnsi="SimSun" w:eastAsia="SimSun" w:cs="SimSun"/>
          <w:sz w:val="21"/>
          <w:szCs w:val="21"/>
          <w:spacing w:val="-12"/>
          <w:w w:val="95"/>
        </w:rPr>
        <w:t>—CH</w:t>
      </w:r>
      <w:r>
        <w:rPr>
          <w:rFonts w:ascii="Calibri" w:hAnsi="Calibri" w:eastAsia="Calibri" w:cs="Calibri"/>
          <w:sz w:val="21"/>
          <w:szCs w:val="21"/>
          <w:spacing w:val="-12"/>
          <w:w w:val="95"/>
        </w:rPr>
        <w:t>₃</w:t>
      </w:r>
    </w:p>
    <w:p>
      <w:pPr>
        <w:ind w:left="919"/>
        <w:spacing w:line="169" w:lineRule="auto"/>
        <w:rPr>
          <w:rFonts w:ascii="SimSun" w:hAnsi="SimSun" w:eastAsia="SimSun" w:cs="SimSun"/>
          <w:sz w:val="18"/>
          <w:szCs w:val="18"/>
        </w:rPr>
      </w:pPr>
      <w:r>
        <w:rPr>
          <w:rFonts w:ascii="SimSun" w:hAnsi="SimSun" w:eastAsia="SimSun" w:cs="SimSun"/>
          <w:sz w:val="18"/>
          <w:szCs w:val="18"/>
          <w:spacing w:val="-13"/>
        </w:rPr>
        <w:t>丁酰-E</w:t>
      </w:r>
    </w:p>
    <w:p>
      <w:pPr>
        <w:sectPr>
          <w:type w:val="continuous"/>
          <w:pgSz w:w="11260" w:h="15790"/>
          <w:pgMar w:top="400" w:right="573" w:bottom="400" w:left="920" w:header="0" w:footer="0" w:gutter="0"/>
          <w:cols w:equalWidth="0" w:num="2">
            <w:col w:w="3420" w:space="100"/>
            <w:col w:w="6247" w:space="0"/>
          </w:cols>
        </w:sectPr>
        <w:rPr/>
      </w:pPr>
    </w:p>
    <w:p>
      <w:pPr>
        <w:ind w:left="3319"/>
        <w:spacing w:before="218" w:line="221" w:lineRule="auto"/>
        <w:rPr>
          <w:rFonts w:ascii="SimHei" w:hAnsi="SimHei" w:eastAsia="SimHei" w:cs="SimHei"/>
          <w:sz w:val="18"/>
          <w:szCs w:val="18"/>
        </w:rPr>
      </w:pPr>
      <w:r>
        <w:rPr>
          <w:rFonts w:ascii="SimHei" w:hAnsi="SimHei" w:eastAsia="SimHei" w:cs="SimHei"/>
          <w:sz w:val="18"/>
          <w:szCs w:val="18"/>
          <w:color w:val="004472"/>
          <w:spacing w:val="5"/>
        </w:rPr>
        <w:t>图7-6</w:t>
      </w:r>
      <w:r>
        <w:rPr>
          <w:rFonts w:ascii="SimHei" w:hAnsi="SimHei" w:eastAsia="SimHei" w:cs="SimHei"/>
          <w:sz w:val="18"/>
          <w:szCs w:val="18"/>
          <w:color w:val="004472"/>
          <w:spacing w:val="26"/>
        </w:rPr>
        <w:t xml:space="preserve"> </w:t>
      </w:r>
      <w:r>
        <w:rPr>
          <w:rFonts w:ascii="SimHei" w:hAnsi="SimHei" w:eastAsia="SimHei" w:cs="SimHei"/>
          <w:sz w:val="18"/>
          <w:szCs w:val="18"/>
          <w:spacing w:val="5"/>
        </w:rPr>
        <w:t>软脂酸的生物合成</w:t>
      </w:r>
    </w:p>
    <w:p>
      <w:pPr>
        <w:ind w:left="829" w:right="1906"/>
        <w:spacing w:before="37" w:line="266" w:lineRule="auto"/>
        <w:rPr>
          <w:rFonts w:ascii="SimSun" w:hAnsi="SimSun" w:eastAsia="SimSun" w:cs="SimSun"/>
          <w:sz w:val="18"/>
          <w:szCs w:val="18"/>
        </w:rPr>
      </w:pPr>
      <w:r>
        <w:rPr>
          <w:rFonts w:ascii="SimSun" w:hAnsi="SimSun" w:eastAsia="SimSun" w:cs="SimSun"/>
          <w:sz w:val="18"/>
          <w:szCs w:val="18"/>
          <w:spacing w:val="-8"/>
        </w:rPr>
        <w:t>经过第一轮反应，即酰基转移、缩合、还原、脱水、再还原等步</w:t>
      </w:r>
      <w:r>
        <w:rPr>
          <w:rFonts w:ascii="SimSun" w:hAnsi="SimSun" w:eastAsia="SimSun" w:cs="SimSun"/>
          <w:sz w:val="18"/>
          <w:szCs w:val="18"/>
          <w:spacing w:val="-9"/>
        </w:rPr>
        <w:t>骤，碳原子由2个增加至4个，</w:t>
      </w:r>
      <w:r>
        <w:rPr>
          <w:rFonts w:ascii="SimSun" w:hAnsi="SimSun" w:eastAsia="SimSun" w:cs="SimSun"/>
          <w:sz w:val="18"/>
          <w:szCs w:val="18"/>
        </w:rPr>
        <w:t xml:space="preserve"> </w:t>
      </w:r>
      <w:r>
        <w:rPr>
          <w:rFonts w:ascii="SimSun" w:hAnsi="SimSun" w:eastAsia="SimSun" w:cs="SimSun"/>
          <w:sz w:val="18"/>
          <w:szCs w:val="18"/>
          <w:spacing w:val="-1"/>
        </w:rPr>
        <w:t>形成脂肪酸合酶催化合成的第一轮产物丁</w:t>
      </w:r>
      <w:r>
        <w:rPr>
          <w:rFonts w:ascii="SimSun" w:hAnsi="SimSun" w:eastAsia="SimSun" w:cs="SimSun"/>
          <w:sz w:val="18"/>
          <w:szCs w:val="18"/>
          <w:spacing w:val="-2"/>
        </w:rPr>
        <w:t>酰-E。</w:t>
      </w:r>
      <w:r>
        <w:rPr>
          <w:rFonts w:ascii="SimSun" w:hAnsi="SimSun" w:eastAsia="SimSun" w:cs="SimSun"/>
          <w:sz w:val="18"/>
          <w:szCs w:val="18"/>
          <w:spacing w:val="-44"/>
        </w:rPr>
        <w:t xml:space="preserve"> </w:t>
      </w:r>
      <w:r>
        <w:rPr>
          <w:rFonts w:ascii="SimSun" w:hAnsi="SimSun" w:eastAsia="SimSun" w:cs="SimSun"/>
          <w:sz w:val="18"/>
          <w:szCs w:val="18"/>
          <w:spacing w:val="-2"/>
        </w:rPr>
        <w:t>此时，丁酰连接在酶的</w:t>
      </w:r>
      <w:r>
        <w:rPr>
          <w:rFonts w:ascii="SimSun" w:hAnsi="SimSun" w:eastAsia="SimSun" w:cs="SimSun"/>
          <w:sz w:val="18"/>
          <w:szCs w:val="18"/>
          <w:spacing w:val="-1"/>
        </w:rPr>
        <w:t>ACP</w:t>
      </w:r>
      <w:r>
        <w:rPr>
          <w:rFonts w:ascii="SimSun" w:hAnsi="SimSun" w:eastAsia="SimSun" w:cs="SimSun"/>
          <w:sz w:val="18"/>
          <w:szCs w:val="18"/>
          <w:spacing w:val="11"/>
        </w:rPr>
        <w:t xml:space="preserve"> </w:t>
      </w:r>
      <w:r>
        <w:rPr>
          <w:rFonts w:ascii="SimSun" w:hAnsi="SimSun" w:eastAsia="SimSun" w:cs="SimSun"/>
          <w:sz w:val="18"/>
          <w:szCs w:val="18"/>
          <w:spacing w:val="-2"/>
        </w:rPr>
        <w:t>巯</w:t>
      </w:r>
      <w:r>
        <w:rPr>
          <w:rFonts w:ascii="SimSun" w:hAnsi="SimSun" w:eastAsia="SimSun" w:cs="SimSun"/>
          <w:sz w:val="18"/>
          <w:szCs w:val="18"/>
          <w:spacing w:val="-39"/>
        </w:rPr>
        <w:t xml:space="preserve"> </w:t>
      </w:r>
      <w:r>
        <w:rPr>
          <w:rFonts w:ascii="SimSun" w:hAnsi="SimSun" w:eastAsia="SimSun" w:cs="SimSun"/>
          <w:sz w:val="18"/>
          <w:szCs w:val="18"/>
          <w:spacing w:val="-2"/>
        </w:rPr>
        <w:t>基(E</w:t>
      </w:r>
      <w:r>
        <w:rPr>
          <w:rFonts w:ascii="Calibri" w:hAnsi="Calibri" w:eastAsia="Calibri" w:cs="Calibri"/>
          <w:sz w:val="18"/>
          <w:szCs w:val="18"/>
          <w:spacing w:val="-2"/>
        </w:rPr>
        <w:t>₂</w:t>
      </w:r>
      <w:r>
        <w:rPr>
          <w:rFonts w:ascii="SimSun" w:hAnsi="SimSun" w:eastAsia="SimSun" w:cs="SimSun"/>
          <w:sz w:val="18"/>
          <w:szCs w:val="18"/>
          <w:spacing w:val="-2"/>
        </w:rPr>
        <w:t>-</w:t>
      </w:r>
      <w:r>
        <w:rPr>
          <w:rFonts w:ascii="SimSun" w:hAnsi="SimSun" w:eastAsia="SimSun" w:cs="SimSun"/>
          <w:sz w:val="18"/>
          <w:szCs w:val="18"/>
          <w:spacing w:val="-42"/>
        </w:rPr>
        <w:t xml:space="preserve"> </w:t>
      </w:r>
      <w:r>
        <w:rPr>
          <w:rFonts w:ascii="SimSun" w:hAnsi="SimSun" w:eastAsia="SimSun" w:cs="SimSun"/>
          <w:sz w:val="18"/>
          <w:szCs w:val="18"/>
          <w:spacing w:val="-2"/>
        </w:rPr>
        <w:t>泛-</w:t>
      </w:r>
      <w:r>
        <w:rPr>
          <w:rFonts w:ascii="SimSun" w:hAnsi="SimSun" w:eastAsia="SimSun" w:cs="SimSun"/>
          <w:sz w:val="18"/>
          <w:szCs w:val="18"/>
        </w:rPr>
        <w:t xml:space="preserve"> </w:t>
      </w:r>
      <w:r>
        <w:rPr>
          <w:rFonts w:ascii="SimSun" w:hAnsi="SimSun" w:eastAsia="SimSun" w:cs="SimSun"/>
          <w:sz w:val="18"/>
          <w:szCs w:val="18"/>
          <w:spacing w:val="-4"/>
        </w:rPr>
        <w:t>SH)</w:t>
      </w:r>
      <w:r>
        <w:rPr>
          <w:rFonts w:ascii="SimSun" w:hAnsi="SimSun" w:eastAsia="SimSun" w:cs="SimSun"/>
          <w:sz w:val="18"/>
          <w:szCs w:val="18"/>
          <w:spacing w:val="-53"/>
        </w:rPr>
        <w:t xml:space="preserve"> </w:t>
      </w:r>
      <w:r>
        <w:rPr>
          <w:rFonts w:ascii="SimSun" w:hAnsi="SimSun" w:eastAsia="SimSun" w:cs="SimSun"/>
          <w:sz w:val="18"/>
          <w:szCs w:val="18"/>
          <w:spacing w:val="-4"/>
        </w:rPr>
        <w:t>上，随后被转移至β-酮脂酰合酶的半胱氨酸巯基(E</w:t>
      </w:r>
      <w:r>
        <w:rPr>
          <w:rFonts w:ascii="Calibri" w:hAnsi="Calibri" w:eastAsia="Calibri" w:cs="Calibri"/>
          <w:sz w:val="18"/>
          <w:szCs w:val="18"/>
          <w:spacing w:val="-4"/>
        </w:rPr>
        <w:t>₁</w:t>
      </w:r>
      <w:r>
        <w:rPr>
          <w:rFonts w:ascii="SimSun" w:hAnsi="SimSun" w:eastAsia="SimSun" w:cs="SimSun"/>
          <w:sz w:val="18"/>
          <w:szCs w:val="18"/>
          <w:spacing w:val="-4"/>
        </w:rPr>
        <w:t>-</w:t>
      </w:r>
      <w:r>
        <w:rPr>
          <w:rFonts w:ascii="SimSun" w:hAnsi="SimSun" w:eastAsia="SimSun" w:cs="SimSun"/>
          <w:sz w:val="18"/>
          <w:szCs w:val="18"/>
          <w:spacing w:val="-16"/>
        </w:rPr>
        <w:t xml:space="preserve"> </w:t>
      </w:r>
      <w:r>
        <w:rPr>
          <w:rFonts w:ascii="SimSun" w:hAnsi="SimSun" w:eastAsia="SimSun" w:cs="SimSun"/>
          <w:sz w:val="18"/>
          <w:szCs w:val="18"/>
          <w:spacing w:val="-4"/>
        </w:rPr>
        <w:t>半胱-SH),ACP</w:t>
      </w:r>
      <w:r>
        <w:rPr>
          <w:rFonts w:ascii="SimSun" w:hAnsi="SimSun" w:eastAsia="SimSun" w:cs="SimSun"/>
          <w:sz w:val="18"/>
          <w:szCs w:val="18"/>
          <w:spacing w:val="78"/>
        </w:rPr>
        <w:t xml:space="preserve"> </w:t>
      </w:r>
      <w:r>
        <w:rPr>
          <w:rFonts w:ascii="SimSun" w:hAnsi="SimSun" w:eastAsia="SimSun" w:cs="SimSun"/>
          <w:sz w:val="18"/>
          <w:szCs w:val="18"/>
          <w:spacing w:val="-4"/>
        </w:rPr>
        <w:t>巯基(E</w:t>
      </w:r>
      <w:r>
        <w:rPr>
          <w:rFonts w:ascii="Calibri" w:hAnsi="Calibri" w:eastAsia="Calibri" w:cs="Calibri"/>
          <w:sz w:val="18"/>
          <w:szCs w:val="18"/>
          <w:spacing w:val="-4"/>
        </w:rPr>
        <w:t>₂</w:t>
      </w:r>
      <w:r>
        <w:rPr>
          <w:rFonts w:ascii="SimSun" w:hAnsi="SimSun" w:eastAsia="SimSun" w:cs="SimSun"/>
          <w:sz w:val="18"/>
          <w:szCs w:val="18"/>
          <w:spacing w:val="-4"/>
        </w:rPr>
        <w:t>-</w:t>
      </w:r>
      <w:r>
        <w:rPr>
          <w:rFonts w:ascii="SimSun" w:hAnsi="SimSun" w:eastAsia="SimSun" w:cs="SimSun"/>
          <w:sz w:val="18"/>
          <w:szCs w:val="18"/>
          <w:spacing w:val="-42"/>
        </w:rPr>
        <w:t xml:space="preserve"> </w:t>
      </w:r>
      <w:r>
        <w:rPr>
          <w:rFonts w:ascii="SimSun" w:hAnsi="SimSun" w:eastAsia="SimSun" w:cs="SimSun"/>
          <w:sz w:val="18"/>
          <w:szCs w:val="18"/>
          <w:spacing w:val="-4"/>
        </w:rPr>
        <w:t>泛-SH</w:t>
      </w:r>
      <w:r>
        <w:rPr>
          <w:rFonts w:ascii="SimSun" w:hAnsi="SimSun" w:eastAsia="SimSun" w:cs="SimSun"/>
          <w:sz w:val="18"/>
          <w:szCs w:val="18"/>
          <w:spacing w:val="-5"/>
        </w:rPr>
        <w:t>)</w:t>
      </w:r>
      <w:r>
        <w:rPr>
          <w:rFonts w:ascii="SimSun" w:hAnsi="SimSun" w:eastAsia="SimSun" w:cs="SimSun"/>
          <w:sz w:val="18"/>
          <w:szCs w:val="18"/>
        </w:rPr>
        <w:t xml:space="preserve">  </w:t>
      </w:r>
      <w:r>
        <w:rPr>
          <w:rFonts w:ascii="SimSun" w:hAnsi="SimSun" w:eastAsia="SimSun" w:cs="SimSun"/>
          <w:sz w:val="18"/>
          <w:szCs w:val="18"/>
          <w:spacing w:val="-3"/>
        </w:rPr>
        <w:t>继续接受丙二酰基，进行缩合、还原、脱水、再还原等步骤</w:t>
      </w:r>
      <w:r>
        <w:rPr>
          <w:rFonts w:ascii="SimSun" w:hAnsi="SimSun" w:eastAsia="SimSun" w:cs="SimSun"/>
          <w:sz w:val="18"/>
          <w:szCs w:val="18"/>
          <w:spacing w:val="-4"/>
        </w:rPr>
        <w:t>的第二轮反应。经过7次循环之</w:t>
      </w:r>
      <w:r>
        <w:rPr>
          <w:rFonts w:ascii="SimSun" w:hAnsi="SimSun" w:eastAsia="SimSun" w:cs="SimSun"/>
          <w:sz w:val="18"/>
          <w:szCs w:val="18"/>
        </w:rPr>
        <w:t xml:space="preserve"> </w:t>
      </w:r>
      <w:r>
        <w:rPr>
          <w:rFonts w:ascii="SimSun" w:hAnsi="SimSun" w:eastAsia="SimSun" w:cs="SimSun"/>
          <w:sz w:val="18"/>
          <w:szCs w:val="18"/>
          <w:spacing w:val="-3"/>
        </w:rPr>
        <w:t>后，生成16个碳原子的软脂酰-E</w:t>
      </w:r>
      <w:r>
        <w:rPr>
          <w:rFonts w:ascii="Calibri" w:hAnsi="Calibri" w:eastAsia="Calibri" w:cs="Calibri"/>
          <w:sz w:val="18"/>
          <w:szCs w:val="18"/>
          <w:spacing w:val="-3"/>
        </w:rPr>
        <w:t>₂</w:t>
      </w:r>
      <w:r>
        <w:rPr>
          <w:rFonts w:ascii="SimSun" w:hAnsi="SimSun" w:eastAsia="SimSun" w:cs="SimSun"/>
          <w:sz w:val="18"/>
          <w:szCs w:val="18"/>
          <w:spacing w:val="-3"/>
        </w:rPr>
        <w:t>,然后经</w:t>
      </w:r>
      <w:r>
        <w:rPr>
          <w:rFonts w:ascii="SimSun" w:hAnsi="SimSun" w:eastAsia="SimSun" w:cs="SimSun"/>
          <w:sz w:val="18"/>
          <w:szCs w:val="18"/>
          <w:spacing w:val="-4"/>
        </w:rPr>
        <w:t>硫酯酶的水解，即生成终产物游离的软脂酸</w:t>
      </w:r>
    </w:p>
    <w:p>
      <w:pPr>
        <w:sectPr>
          <w:type w:val="continuous"/>
          <w:pgSz w:w="11260" w:h="15790"/>
          <w:pgMar w:top="400" w:right="573" w:bottom="400" w:left="920" w:header="0" w:footer="0" w:gutter="0"/>
          <w:cols w:equalWidth="0" w:num="1">
            <w:col w:w="9767" w:space="0"/>
          </w:cols>
        </w:sectPr>
        <w:rPr/>
      </w:pPr>
    </w:p>
    <w:p>
      <w:pPr>
        <w:rPr/>
      </w:pPr>
      <w:r/>
    </w:p>
    <w:p>
      <w:pPr>
        <w:spacing w:line="149" w:lineRule="exact"/>
        <w:rPr/>
      </w:pPr>
      <w:r/>
    </w:p>
    <w:p>
      <w:pPr>
        <w:sectPr>
          <w:pgSz w:w="11260" w:h="15790"/>
          <w:pgMar w:top="400" w:right="661" w:bottom="400" w:left="580" w:header="0" w:footer="0" w:gutter="0"/>
          <w:cols w:equalWidth="0" w:num="1">
            <w:col w:w="10019" w:space="0"/>
          </w:cols>
        </w:sectPr>
        <w:rPr/>
      </w:pPr>
    </w:p>
    <w:p>
      <w:pPr>
        <w:ind w:left="13"/>
        <w:spacing w:before="109" w:line="184" w:lineRule="auto"/>
        <w:rPr>
          <w:rFonts w:ascii="SimSun" w:hAnsi="SimSun" w:eastAsia="SimSun" w:cs="SimSun"/>
          <w:sz w:val="21"/>
          <w:szCs w:val="21"/>
        </w:rPr>
      </w:pPr>
      <w:r>
        <w:rPr>
          <w:rFonts w:ascii="SimSun" w:hAnsi="SimSun" w:eastAsia="SimSun" w:cs="SimSun"/>
          <w:sz w:val="21"/>
          <w:szCs w:val="21"/>
          <w:b/>
          <w:bCs/>
          <w:color w:val="1C6DBF"/>
          <w:spacing w:val="-8"/>
        </w:rPr>
        <w:t>156</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399"/>
        <w:spacing w:before="68" w:line="229" w:lineRule="auto"/>
        <w:rPr>
          <w:rFonts w:ascii="SimSun" w:hAnsi="SimSun" w:eastAsia="SimSun" w:cs="SimSun"/>
          <w:sz w:val="21"/>
          <w:szCs w:val="21"/>
        </w:rPr>
      </w:pPr>
      <w:r>
        <w:drawing>
          <wp:anchor distT="0" distB="0" distL="0" distR="0" simplePos="0" relativeHeight="255109120" behindDoc="0" locked="0" layoutInCell="1" allowOverlap="1">
            <wp:simplePos x="0" y="0"/>
            <wp:positionH relativeFrom="column">
              <wp:posOffset>0</wp:posOffset>
            </wp:positionH>
            <wp:positionV relativeFrom="paragraph">
              <wp:posOffset>-146214</wp:posOffset>
            </wp:positionV>
            <wp:extent cx="311172" cy="425430"/>
            <wp:effectExtent l="0" t="0" r="0" b="0"/>
            <wp:wrapNone/>
            <wp:docPr id="495" name="IM 495"/>
            <wp:cNvGraphicFramePr/>
            <a:graphic>
              <a:graphicData uri="http://schemas.openxmlformats.org/drawingml/2006/picture">
                <pic:pic>
                  <pic:nvPicPr>
                    <pic:cNvPr id="495" name="IM 495"/>
                    <pic:cNvPicPr/>
                  </pic:nvPicPr>
                  <pic:blipFill>
                    <a:blip r:embed="rId539"/>
                    <a:stretch>
                      <a:fillRect/>
                    </a:stretch>
                  </pic:blipFill>
                  <pic:spPr>
                    <a:xfrm rot="0">
                      <a:off x="0" y="0"/>
                      <a:ext cx="311172" cy="425430"/>
                    </a:xfrm>
                    <a:prstGeom prst="rect">
                      <a:avLst/>
                    </a:prstGeom>
                  </pic:spPr>
                </pic:pic>
              </a:graphicData>
            </a:graphic>
          </wp:anchor>
        </w:drawing>
      </w:r>
      <w:r>
        <w:rPr>
          <w:rFonts w:ascii="SimSun" w:hAnsi="SimSun" w:eastAsia="SimSun" w:cs="SimSun"/>
          <w:sz w:val="21"/>
          <w:szCs w:val="21"/>
          <w:color w:val="0075CF"/>
          <w:spacing w:val="-6"/>
        </w:rPr>
        <w:t>02记</w:t>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2B73B3"/>
          <w:spacing w:val="-18"/>
          <w:w w:val="95"/>
        </w:rPr>
        <w:t>第二篇</w:t>
      </w:r>
      <w:r>
        <w:rPr>
          <w:rFonts w:ascii="SimHei" w:hAnsi="SimHei" w:eastAsia="SimHei" w:cs="SimHei"/>
          <w:sz w:val="21"/>
          <w:szCs w:val="21"/>
          <w:color w:val="2B73B3"/>
          <w:spacing w:val="67"/>
        </w:rPr>
        <w:t xml:space="preserve"> </w:t>
      </w:r>
      <w:r>
        <w:rPr>
          <w:rFonts w:ascii="SimHei" w:hAnsi="SimHei" w:eastAsia="SimHei" w:cs="SimHei"/>
          <w:sz w:val="21"/>
          <w:szCs w:val="21"/>
          <w:b/>
          <w:bCs/>
          <w:color w:val="2B73B3"/>
          <w:spacing w:val="-18"/>
          <w:w w:val="95"/>
        </w:rPr>
        <w:t>物质代谢及其调节</w:t>
      </w:r>
    </w:p>
    <w:p>
      <w:pPr>
        <w:ind w:right="263"/>
        <w:spacing w:before="308" w:line="267" w:lineRule="auto"/>
        <w:jc w:val="both"/>
        <w:rPr>
          <w:rFonts w:ascii="SimSun" w:hAnsi="SimSun" w:eastAsia="SimSun" w:cs="SimSun"/>
          <w:sz w:val="21"/>
          <w:szCs w:val="21"/>
        </w:rPr>
      </w:pPr>
      <w:r>
        <w:rPr>
          <w:rFonts w:ascii="SimSun" w:hAnsi="SimSun" w:eastAsia="SimSun" w:cs="SimSun"/>
          <w:sz w:val="21"/>
          <w:szCs w:val="21"/>
          <w:spacing w:val="-8"/>
        </w:rPr>
        <w:t>酰合酶上连接的乙酰基与ACP</w:t>
      </w:r>
      <w:r>
        <w:rPr>
          <w:rFonts w:ascii="SimSun" w:hAnsi="SimSun" w:eastAsia="SimSun" w:cs="SimSun"/>
          <w:sz w:val="21"/>
          <w:szCs w:val="21"/>
          <w:spacing w:val="19"/>
        </w:rPr>
        <w:t xml:space="preserve"> </w:t>
      </w:r>
      <w:r>
        <w:rPr>
          <w:rFonts w:ascii="SimSun" w:hAnsi="SimSun" w:eastAsia="SimSun" w:cs="SimSun"/>
          <w:sz w:val="21"/>
          <w:szCs w:val="21"/>
          <w:spacing w:val="-8"/>
        </w:rPr>
        <w:t>上的丙二酸单酰基缩合、生成β-酮丁酰ACP,</w:t>
      </w:r>
      <w:r>
        <w:rPr>
          <w:rFonts w:ascii="SimSun" w:hAnsi="SimSun" w:eastAsia="SimSun" w:cs="SimSun"/>
          <w:sz w:val="21"/>
          <w:szCs w:val="21"/>
          <w:spacing w:val="-44"/>
        </w:rPr>
        <w:t xml:space="preserve"> </w:t>
      </w:r>
      <w:r>
        <w:rPr>
          <w:rFonts w:ascii="SimSun" w:hAnsi="SimSun" w:eastAsia="SimSun" w:cs="SimSun"/>
          <w:sz w:val="21"/>
          <w:szCs w:val="21"/>
          <w:spacing w:val="-8"/>
        </w:rPr>
        <w:t>释放</w:t>
      </w:r>
      <w:r>
        <w:rPr>
          <w:rFonts w:ascii="SimSun" w:hAnsi="SimSun" w:eastAsia="SimSun" w:cs="SimSun"/>
          <w:sz w:val="21"/>
          <w:szCs w:val="21"/>
          <w:spacing w:val="-47"/>
        </w:rPr>
        <w:t xml:space="preserve"> </w:t>
      </w:r>
      <w:r>
        <w:rPr>
          <w:rFonts w:ascii="SimSun" w:hAnsi="SimSun" w:eastAsia="SimSun" w:cs="SimSun"/>
          <w:sz w:val="21"/>
          <w:szCs w:val="21"/>
          <w:spacing w:val="-8"/>
        </w:rPr>
        <w:t>CO</w:t>
      </w:r>
      <w:r>
        <w:rPr>
          <w:rFonts w:ascii="Calibri" w:hAnsi="Calibri" w:eastAsia="Calibri" w:cs="Calibri"/>
          <w:sz w:val="21"/>
          <w:szCs w:val="21"/>
          <w:spacing w:val="-8"/>
        </w:rPr>
        <w:t>₂</w:t>
      </w:r>
      <w:r>
        <w:rPr>
          <w:rFonts w:ascii="Calibri" w:hAnsi="Calibri" w:eastAsia="Calibri" w:cs="Calibri"/>
          <w:sz w:val="21"/>
          <w:szCs w:val="21"/>
          <w:spacing w:val="-19"/>
        </w:rPr>
        <w:t xml:space="preserve"> </w:t>
      </w:r>
      <w:r>
        <w:rPr>
          <w:rFonts w:ascii="SimSun" w:hAnsi="SimSun" w:eastAsia="SimSun" w:cs="SimSun"/>
          <w:sz w:val="21"/>
          <w:szCs w:val="21"/>
          <w:spacing w:val="-8"/>
        </w:rPr>
        <w:t>。④</w:t>
      </w:r>
      <w:r>
        <w:rPr>
          <w:rFonts w:ascii="SimSun" w:hAnsi="SimSun" w:eastAsia="SimSun" w:cs="SimSun"/>
          <w:sz w:val="21"/>
          <w:szCs w:val="21"/>
          <w:spacing w:val="-32"/>
        </w:rPr>
        <w:t xml:space="preserve"> </w:t>
      </w:r>
      <w:r>
        <w:rPr>
          <w:rFonts w:ascii="SimSun" w:hAnsi="SimSun" w:eastAsia="SimSun" w:cs="SimSun"/>
          <w:sz w:val="21"/>
          <w:szCs w:val="21"/>
          <w:spacing w:val="-8"/>
        </w:rPr>
        <w:t>加氢：由</w:t>
      </w:r>
      <w:r>
        <w:rPr>
          <w:rFonts w:ascii="SimSun" w:hAnsi="SimSun" w:eastAsia="SimSun" w:cs="SimSun"/>
          <w:sz w:val="21"/>
          <w:szCs w:val="21"/>
        </w:rPr>
        <w:t xml:space="preserve"> </w:t>
      </w:r>
      <w:r>
        <w:rPr>
          <w:rFonts w:ascii="SimSun" w:hAnsi="SimSun" w:eastAsia="SimSun" w:cs="SimSun"/>
          <w:sz w:val="21"/>
          <w:szCs w:val="21"/>
          <w:spacing w:val="-12"/>
        </w:rPr>
        <w:t>NADPH</w:t>
      </w:r>
      <w:r>
        <w:rPr>
          <w:rFonts w:ascii="SimSun" w:hAnsi="SimSun" w:eastAsia="SimSun" w:cs="SimSun"/>
          <w:sz w:val="21"/>
          <w:szCs w:val="21"/>
          <w:spacing w:val="35"/>
        </w:rPr>
        <w:t xml:space="preserve"> </w:t>
      </w:r>
      <w:r>
        <w:rPr>
          <w:rFonts w:ascii="SimSun" w:hAnsi="SimSun" w:eastAsia="SimSun" w:cs="SimSun"/>
          <w:sz w:val="21"/>
          <w:szCs w:val="21"/>
          <w:spacing w:val="-12"/>
        </w:rPr>
        <w:t>供氢，β-酮丁酰ACP</w:t>
      </w:r>
      <w:r>
        <w:rPr>
          <w:rFonts w:ascii="SimSun" w:hAnsi="SimSun" w:eastAsia="SimSun" w:cs="SimSun"/>
          <w:sz w:val="21"/>
          <w:szCs w:val="21"/>
          <w:spacing w:val="-9"/>
        </w:rPr>
        <w:t xml:space="preserve"> </w:t>
      </w:r>
      <w:r>
        <w:rPr>
          <w:rFonts w:ascii="SimSun" w:hAnsi="SimSun" w:eastAsia="SimSun" w:cs="SimSun"/>
          <w:sz w:val="21"/>
          <w:szCs w:val="21"/>
          <w:spacing w:val="-12"/>
        </w:rPr>
        <w:t>在β-酮脂酰还原酶作用下加氢、还原成D-(-)-</w:t>
      </w:r>
      <w:r>
        <w:rPr>
          <w:rFonts w:ascii="SimSun" w:hAnsi="SimSun" w:eastAsia="SimSun" w:cs="SimSun"/>
          <w:sz w:val="21"/>
          <w:szCs w:val="21"/>
          <w:spacing w:val="-58"/>
        </w:rPr>
        <w:t xml:space="preserve"> </w:t>
      </w:r>
      <w:r>
        <w:rPr>
          <w:rFonts w:ascii="SimSun" w:hAnsi="SimSun" w:eastAsia="SimSun" w:cs="SimSun"/>
          <w:sz w:val="21"/>
          <w:szCs w:val="21"/>
          <w:spacing w:val="-12"/>
        </w:rPr>
        <w:t>β-羟丁酰ACP。⑤</w:t>
      </w:r>
      <w:r>
        <w:rPr>
          <w:rFonts w:ascii="SimSun" w:hAnsi="SimSun" w:eastAsia="SimSun" w:cs="SimSun"/>
          <w:sz w:val="21"/>
          <w:szCs w:val="21"/>
          <w:spacing w:val="-49"/>
        </w:rPr>
        <w:t xml:space="preserve"> </w:t>
      </w:r>
      <w:r>
        <w:rPr>
          <w:rFonts w:ascii="SimSun" w:hAnsi="SimSun" w:eastAsia="SimSun" w:cs="SimSun"/>
          <w:sz w:val="21"/>
          <w:szCs w:val="21"/>
          <w:spacing w:val="-12"/>
        </w:rPr>
        <w:t>脱水：</w:t>
      </w:r>
      <w:r>
        <w:rPr>
          <w:rFonts w:ascii="SimSun" w:hAnsi="SimSun" w:eastAsia="SimSun" w:cs="SimSun"/>
          <w:sz w:val="21"/>
          <w:szCs w:val="21"/>
        </w:rPr>
        <w:t xml:space="preserve"> </w:t>
      </w:r>
      <w:r>
        <w:rPr>
          <w:rFonts w:ascii="SimSun" w:hAnsi="SimSun" w:eastAsia="SimSun" w:cs="SimSun"/>
          <w:sz w:val="21"/>
          <w:szCs w:val="21"/>
          <w:spacing w:val="-12"/>
        </w:rPr>
        <w:t>D-(-)-</w:t>
      </w:r>
      <w:r>
        <w:rPr>
          <w:rFonts w:ascii="SimSun" w:hAnsi="SimSun" w:eastAsia="SimSun" w:cs="SimSun"/>
          <w:sz w:val="21"/>
          <w:szCs w:val="21"/>
          <w:spacing w:val="-61"/>
        </w:rPr>
        <w:t xml:space="preserve"> </w:t>
      </w:r>
      <w:r>
        <w:rPr>
          <w:rFonts w:ascii="SimSun" w:hAnsi="SimSun" w:eastAsia="SimSun" w:cs="SimSun"/>
          <w:sz w:val="21"/>
          <w:szCs w:val="21"/>
          <w:spacing w:val="-12"/>
        </w:rPr>
        <w:t>β-羟丁酰ACP</w:t>
      </w:r>
      <w:r>
        <w:rPr>
          <w:rFonts w:ascii="SimSun" w:hAnsi="SimSun" w:eastAsia="SimSun" w:cs="SimSun"/>
          <w:sz w:val="21"/>
          <w:szCs w:val="21"/>
          <w:spacing w:val="-9"/>
        </w:rPr>
        <w:t xml:space="preserve"> </w:t>
      </w:r>
      <w:r>
        <w:rPr>
          <w:rFonts w:ascii="SimSun" w:hAnsi="SimSun" w:eastAsia="SimSun" w:cs="SimSun"/>
          <w:sz w:val="21"/>
          <w:szCs w:val="21"/>
          <w:spacing w:val="-12"/>
        </w:rPr>
        <w:t>在脱水酶作用下，脱水生成反式△²烯丁酰ACP。⑥</w:t>
      </w:r>
      <w:r>
        <w:rPr>
          <w:rFonts w:ascii="SimSun" w:hAnsi="SimSun" w:eastAsia="SimSun" w:cs="SimSun"/>
          <w:sz w:val="21"/>
          <w:szCs w:val="21"/>
          <w:spacing w:val="-59"/>
        </w:rPr>
        <w:t xml:space="preserve"> </w:t>
      </w:r>
      <w:r>
        <w:rPr>
          <w:rFonts w:ascii="SimSun" w:hAnsi="SimSun" w:eastAsia="SimSun" w:cs="SimSun"/>
          <w:sz w:val="21"/>
          <w:szCs w:val="21"/>
          <w:spacing w:val="-12"/>
        </w:rPr>
        <w:t>再</w:t>
      </w:r>
      <w:r>
        <w:rPr>
          <w:rFonts w:ascii="SimSun" w:hAnsi="SimSun" w:eastAsia="SimSun" w:cs="SimSun"/>
          <w:sz w:val="21"/>
          <w:szCs w:val="21"/>
          <w:spacing w:val="-13"/>
        </w:rPr>
        <w:t>加氢：</w:t>
      </w:r>
      <w:r>
        <w:rPr>
          <w:rFonts w:ascii="SimSun" w:hAnsi="SimSun" w:eastAsia="SimSun" w:cs="SimSun"/>
          <w:sz w:val="21"/>
          <w:szCs w:val="21"/>
          <w:spacing w:val="-12"/>
        </w:rPr>
        <w:t>NADPH</w:t>
      </w:r>
      <w:r>
        <w:rPr>
          <w:rFonts w:ascii="SimSun" w:hAnsi="SimSun" w:eastAsia="SimSun" w:cs="SimSun"/>
          <w:sz w:val="21"/>
          <w:szCs w:val="21"/>
          <w:spacing w:val="52"/>
        </w:rPr>
        <w:t xml:space="preserve"> </w:t>
      </w:r>
      <w:r>
        <w:rPr>
          <w:rFonts w:ascii="SimSun" w:hAnsi="SimSun" w:eastAsia="SimSun" w:cs="SimSun"/>
          <w:sz w:val="21"/>
          <w:szCs w:val="21"/>
          <w:spacing w:val="-13"/>
        </w:rPr>
        <w:t>供氢，反式</w:t>
      </w:r>
      <w:r>
        <w:rPr>
          <w:rFonts w:ascii="SimSun" w:hAnsi="SimSun" w:eastAsia="SimSun" w:cs="SimSun"/>
          <w:sz w:val="21"/>
          <w:szCs w:val="21"/>
        </w:rPr>
        <w:t xml:space="preserve">  </w:t>
      </w:r>
      <w:r>
        <w:rPr>
          <w:rFonts w:ascii="SimSun" w:hAnsi="SimSun" w:eastAsia="SimSun" w:cs="SimSun"/>
          <w:sz w:val="21"/>
          <w:szCs w:val="21"/>
          <w:spacing w:val="-11"/>
        </w:rPr>
        <w:t>△²烯丁酰</w:t>
      </w:r>
      <w:r>
        <w:rPr>
          <w:rFonts w:ascii="Times New Roman" w:hAnsi="Times New Roman" w:eastAsia="Times New Roman" w:cs="Times New Roman"/>
          <w:sz w:val="21"/>
          <w:szCs w:val="21"/>
          <w:spacing w:val="-11"/>
        </w:rPr>
        <w:t>ACP</w:t>
      </w:r>
      <w:r>
        <w:rPr>
          <w:rFonts w:ascii="SimSun" w:hAnsi="SimSun" w:eastAsia="SimSun" w:cs="SimSun"/>
          <w:sz w:val="21"/>
          <w:szCs w:val="21"/>
          <w:spacing w:val="-11"/>
        </w:rPr>
        <w:t>在烯酰还原酶作用下，再加氢生成丁酰</w:t>
      </w:r>
      <w:r>
        <w:rPr>
          <w:rFonts w:ascii="Times New Roman" w:hAnsi="Times New Roman" w:eastAsia="Times New Roman" w:cs="Times New Roman"/>
          <w:sz w:val="21"/>
          <w:szCs w:val="21"/>
          <w:spacing w:val="-11"/>
        </w:rPr>
        <w:t>ACP</w:t>
      </w:r>
      <w:r>
        <w:rPr>
          <w:rFonts w:ascii="SimSun" w:hAnsi="SimSun" w:eastAsia="SimSun" w:cs="SimSun"/>
          <w:sz w:val="21"/>
          <w:szCs w:val="21"/>
          <w:spacing w:val="-11"/>
        </w:rPr>
        <w:t>。</w:t>
      </w:r>
    </w:p>
    <w:p>
      <w:pPr>
        <w:ind w:firstLine="429"/>
        <w:spacing w:before="49" w:line="246" w:lineRule="auto"/>
        <w:rPr>
          <w:rFonts w:ascii="SimSun" w:hAnsi="SimSun" w:eastAsia="SimSun" w:cs="SimSun"/>
          <w:sz w:val="21"/>
          <w:szCs w:val="21"/>
        </w:rPr>
      </w:pPr>
      <w:r>
        <w:rPr>
          <w:rFonts w:ascii="SimSun" w:hAnsi="SimSun" w:eastAsia="SimSun" w:cs="SimSun"/>
          <w:sz w:val="21"/>
          <w:szCs w:val="21"/>
          <w:spacing w:val="-17"/>
        </w:rPr>
        <w:t>丁酰-ACP</w:t>
      </w:r>
      <w:r>
        <w:rPr>
          <w:rFonts w:ascii="SimSun" w:hAnsi="SimSun" w:eastAsia="SimSun" w:cs="SimSun"/>
          <w:sz w:val="21"/>
          <w:szCs w:val="21"/>
          <w:spacing w:val="-17"/>
        </w:rPr>
        <w:t xml:space="preserve"> </w:t>
      </w:r>
      <w:r>
        <w:rPr>
          <w:rFonts w:ascii="SimSun" w:hAnsi="SimSun" w:eastAsia="SimSun" w:cs="SimSun"/>
          <w:sz w:val="21"/>
          <w:szCs w:val="21"/>
          <w:spacing w:val="-17"/>
        </w:rPr>
        <w:t>是脂肪酸合酶复合体催化合成的第一轮产物。通过这一轮反应，即酰基转移、缩合、</w:t>
      </w:r>
      <w:r>
        <w:rPr>
          <w:rFonts w:ascii="SimSun" w:hAnsi="SimSun" w:eastAsia="SimSun" w:cs="SimSun"/>
          <w:sz w:val="21"/>
          <w:szCs w:val="21"/>
          <w:spacing w:val="27"/>
        </w:rPr>
        <w:t xml:space="preserve"> </w:t>
      </w:r>
      <w:r>
        <w:rPr>
          <w:rFonts w:ascii="SimSun" w:hAnsi="SimSun" w:eastAsia="SimSun" w:cs="SimSun"/>
          <w:sz w:val="21"/>
          <w:szCs w:val="21"/>
          <w:spacing w:val="-17"/>
        </w:rPr>
        <w:t>还</w:t>
      </w:r>
      <w:r>
        <w:rPr>
          <w:rFonts w:ascii="Times New Roman" w:hAnsi="Times New Roman" w:eastAsia="Times New Roman" w:cs="Times New Roman"/>
          <w:sz w:val="10"/>
          <w:szCs w:val="10"/>
          <w:spacing w:val="-17"/>
          <w:position w:val="-5"/>
        </w:rPr>
        <w:t>2kLyx201</w:t>
      </w:r>
      <w:r>
        <w:rPr>
          <w:rFonts w:ascii="Times New Roman" w:hAnsi="Times New Roman" w:eastAsia="Times New Roman" w:cs="Times New Roman"/>
          <w:sz w:val="10"/>
          <w:szCs w:val="10"/>
          <w:position w:val="-5"/>
        </w:rPr>
        <w:t xml:space="preserve"> </w:t>
      </w:r>
      <w:r>
        <w:rPr>
          <w:rFonts w:ascii="SimSun" w:hAnsi="SimSun" w:eastAsia="SimSun" w:cs="SimSun"/>
          <w:sz w:val="21"/>
          <w:szCs w:val="21"/>
          <w:spacing w:val="-12"/>
        </w:rPr>
        <w:t>原、脱水、再还原等步骤，产物碳</w:t>
      </w:r>
      <w:r>
        <w:rPr>
          <w:rFonts w:ascii="SimSun" w:hAnsi="SimSun" w:eastAsia="SimSun" w:cs="SimSun"/>
          <w:sz w:val="21"/>
          <w:szCs w:val="21"/>
          <w:spacing w:val="-13"/>
        </w:rPr>
        <w:t>原子由2个增加至4个。然后，丁酰由E</w:t>
      </w:r>
      <w:r>
        <w:rPr>
          <w:rFonts w:ascii="Calibri" w:hAnsi="Calibri" w:eastAsia="Calibri" w:cs="Calibri"/>
          <w:sz w:val="21"/>
          <w:szCs w:val="21"/>
          <w:spacing w:val="-13"/>
        </w:rPr>
        <w:t>₁</w:t>
      </w:r>
      <w:r>
        <w:rPr>
          <w:rFonts w:ascii="SimSun" w:hAnsi="SimSun" w:eastAsia="SimSun" w:cs="SimSun"/>
          <w:sz w:val="21"/>
          <w:szCs w:val="21"/>
          <w:spacing w:val="-13"/>
        </w:rPr>
        <w:t>-泛-</w:t>
      </w:r>
      <w:r>
        <w:rPr>
          <w:rFonts w:ascii="SimSun" w:hAnsi="SimSun" w:eastAsia="SimSun" w:cs="SimSun"/>
          <w:sz w:val="21"/>
          <w:szCs w:val="21"/>
          <w:spacing w:val="-12"/>
        </w:rPr>
        <w:t>SH</w:t>
      </w:r>
      <w:r>
        <w:rPr>
          <w:rFonts w:ascii="SimSun" w:hAnsi="SimSun" w:eastAsia="SimSun" w:cs="SimSun"/>
          <w:sz w:val="21"/>
          <w:szCs w:val="21"/>
          <w:spacing w:val="-46"/>
        </w:rPr>
        <w:t xml:space="preserve"> </w:t>
      </w:r>
      <w:r>
        <w:rPr>
          <w:rFonts w:ascii="SimSun" w:hAnsi="SimSun" w:eastAsia="SimSun" w:cs="SimSun"/>
          <w:sz w:val="21"/>
          <w:szCs w:val="21"/>
          <w:spacing w:val="-13"/>
        </w:rPr>
        <w:t>(</w:t>
      </w:r>
      <w:r>
        <w:rPr>
          <w:rFonts w:ascii="SimSun" w:hAnsi="SimSun" w:eastAsia="SimSun" w:cs="SimSun"/>
          <w:sz w:val="21"/>
          <w:szCs w:val="21"/>
          <w:spacing w:val="-20"/>
        </w:rPr>
        <w:t xml:space="preserve"> </w:t>
      </w:r>
      <w:r>
        <w:rPr>
          <w:rFonts w:ascii="SimSun" w:hAnsi="SimSun" w:eastAsia="SimSun" w:cs="SimSun"/>
          <w:sz w:val="21"/>
          <w:szCs w:val="21"/>
          <w:spacing w:val="-13"/>
        </w:rPr>
        <w:t>即</w:t>
      </w:r>
      <w:r>
        <w:rPr>
          <w:rFonts w:ascii="SimSun" w:hAnsi="SimSun" w:eastAsia="SimSun" w:cs="SimSun"/>
          <w:sz w:val="21"/>
          <w:szCs w:val="21"/>
          <w:spacing w:val="-12"/>
        </w:rPr>
        <w:t>ACP</w:t>
      </w:r>
      <w:r>
        <w:rPr>
          <w:rFonts w:ascii="SimSun" w:hAnsi="SimSun" w:eastAsia="SimSun" w:cs="SimSun"/>
          <w:sz w:val="21"/>
          <w:szCs w:val="21"/>
          <w:spacing w:val="1"/>
        </w:rPr>
        <w:t xml:space="preserve"> </w:t>
      </w:r>
      <w:r>
        <w:rPr>
          <w:rFonts w:ascii="SimSun" w:hAnsi="SimSun" w:eastAsia="SimSun" w:cs="SimSun"/>
          <w:sz w:val="21"/>
          <w:szCs w:val="21"/>
          <w:spacing w:val="-13"/>
        </w:rPr>
        <w:t>的-</w:t>
      </w:r>
      <w:r>
        <w:rPr>
          <w:rFonts w:ascii="SimSun" w:hAnsi="SimSun" w:eastAsia="SimSun" w:cs="SimSun"/>
          <w:sz w:val="21"/>
          <w:szCs w:val="21"/>
          <w:spacing w:val="-12"/>
        </w:rPr>
        <w:t>SH</w:t>
      </w:r>
      <w:r>
        <w:rPr>
          <w:rFonts w:ascii="SimSun" w:hAnsi="SimSun" w:eastAsia="SimSun" w:cs="SimSun"/>
          <w:sz w:val="21"/>
          <w:szCs w:val="21"/>
          <w:spacing w:val="-13"/>
        </w:rPr>
        <w:t>)</w:t>
      </w:r>
      <w:r>
        <w:rPr>
          <w:rFonts w:ascii="SimSun" w:hAnsi="SimSun" w:eastAsia="SimSun" w:cs="SimSun"/>
          <w:sz w:val="21"/>
          <w:szCs w:val="21"/>
          <w:spacing w:val="-51"/>
        </w:rPr>
        <w:t xml:space="preserve"> </w:t>
      </w:r>
      <w:r>
        <w:rPr>
          <w:rFonts w:ascii="SimSun" w:hAnsi="SimSun" w:eastAsia="SimSun" w:cs="SimSun"/>
          <w:sz w:val="21"/>
          <w:szCs w:val="21"/>
          <w:spacing w:val="-13"/>
        </w:rPr>
        <w:t>转移</w:t>
      </w:r>
    </w:p>
    <w:p>
      <w:pPr>
        <w:ind w:right="358"/>
        <w:spacing w:before="65" w:line="263" w:lineRule="auto"/>
        <w:rPr>
          <w:rFonts w:ascii="SimSun" w:hAnsi="SimSun" w:eastAsia="SimSun" w:cs="SimSun"/>
          <w:sz w:val="21"/>
          <w:szCs w:val="21"/>
        </w:rPr>
      </w:pPr>
      <w:r>
        <w:rPr>
          <w:rFonts w:ascii="SimSun" w:hAnsi="SimSun" w:eastAsia="SimSun" w:cs="SimSun"/>
          <w:sz w:val="21"/>
          <w:szCs w:val="21"/>
          <w:spacing w:val="-15"/>
        </w:rPr>
        <w:t>至E</w:t>
      </w:r>
      <w:r>
        <w:rPr>
          <w:rFonts w:ascii="Calibri" w:hAnsi="Calibri" w:eastAsia="Calibri" w:cs="Calibri"/>
          <w:sz w:val="21"/>
          <w:szCs w:val="21"/>
          <w:spacing w:val="-15"/>
        </w:rPr>
        <w:t>₂</w:t>
      </w:r>
      <w:r>
        <w:rPr>
          <w:rFonts w:ascii="SimSun" w:hAnsi="SimSun" w:eastAsia="SimSun" w:cs="SimSun"/>
          <w:sz w:val="21"/>
          <w:szCs w:val="21"/>
          <w:spacing w:val="-15"/>
        </w:rPr>
        <w:t>-半胱-SH,E</w:t>
      </w:r>
      <w:r>
        <w:rPr>
          <w:rFonts w:ascii="Calibri" w:hAnsi="Calibri" w:eastAsia="Calibri" w:cs="Calibri"/>
          <w:sz w:val="21"/>
          <w:szCs w:val="21"/>
          <w:spacing w:val="-15"/>
        </w:rPr>
        <w:t>₁</w:t>
      </w:r>
      <w:r>
        <w:rPr>
          <w:rFonts w:ascii="SimSun" w:hAnsi="SimSun" w:eastAsia="SimSun" w:cs="SimSun"/>
          <w:sz w:val="21"/>
          <w:szCs w:val="21"/>
          <w:spacing w:val="-15"/>
        </w:rPr>
        <w:t>-</w:t>
      </w:r>
      <w:r>
        <w:rPr>
          <w:rFonts w:ascii="SimSun" w:hAnsi="SimSun" w:eastAsia="SimSun" w:cs="SimSun"/>
          <w:sz w:val="21"/>
          <w:szCs w:val="21"/>
          <w:spacing w:val="-27"/>
        </w:rPr>
        <w:t xml:space="preserve"> </w:t>
      </w:r>
      <w:r>
        <w:rPr>
          <w:rFonts w:ascii="SimSun" w:hAnsi="SimSun" w:eastAsia="SimSun" w:cs="SimSun"/>
          <w:sz w:val="21"/>
          <w:szCs w:val="21"/>
          <w:spacing w:val="-15"/>
        </w:rPr>
        <w:t>泛-SH</w:t>
      </w:r>
      <w:r>
        <w:rPr>
          <w:rFonts w:ascii="SimSun" w:hAnsi="SimSun" w:eastAsia="SimSun" w:cs="SimSun"/>
          <w:sz w:val="21"/>
          <w:szCs w:val="21"/>
          <w:spacing w:val="-36"/>
        </w:rPr>
        <w:t xml:space="preserve"> </w:t>
      </w:r>
      <w:r>
        <w:rPr>
          <w:rFonts w:ascii="SimSun" w:hAnsi="SimSun" w:eastAsia="SimSun" w:cs="SimSun"/>
          <w:sz w:val="21"/>
          <w:szCs w:val="21"/>
          <w:spacing w:val="-15"/>
        </w:rPr>
        <w:t>又可与另一丙二酸单酰基结合，进行缩合、还原、脱水、再还原等步骤的第二</w:t>
      </w:r>
      <w:r>
        <w:rPr>
          <w:rFonts w:ascii="SimSun" w:hAnsi="SimSun" w:eastAsia="SimSun" w:cs="SimSun"/>
          <w:sz w:val="21"/>
          <w:szCs w:val="21"/>
        </w:rPr>
        <w:t xml:space="preserve"> </w:t>
      </w:r>
      <w:r>
        <w:rPr>
          <w:rFonts w:ascii="SimSun" w:hAnsi="SimSun" w:eastAsia="SimSun" w:cs="SimSun"/>
          <w:sz w:val="21"/>
          <w:szCs w:val="21"/>
          <w:spacing w:val="-12"/>
        </w:rPr>
        <w:t>轮循环。经7次循环后，生成16碳软脂酰-E</w:t>
      </w:r>
      <w:r>
        <w:rPr>
          <w:rFonts w:ascii="Calibri" w:hAnsi="Calibri" w:eastAsia="Calibri" w:cs="Calibri"/>
          <w:sz w:val="21"/>
          <w:szCs w:val="21"/>
          <w:spacing w:val="-12"/>
        </w:rPr>
        <w:t>₂</w:t>
      </w:r>
      <w:r>
        <w:rPr>
          <w:rFonts w:ascii="Calibri" w:hAnsi="Calibri" w:eastAsia="Calibri" w:cs="Calibri"/>
          <w:sz w:val="21"/>
          <w:szCs w:val="21"/>
          <w:spacing w:val="9"/>
        </w:rPr>
        <w:t xml:space="preserve"> </w:t>
      </w:r>
      <w:r>
        <w:rPr>
          <w:rFonts w:ascii="SimSun" w:hAnsi="SimSun" w:eastAsia="SimSun" w:cs="SimSun"/>
          <w:sz w:val="21"/>
          <w:szCs w:val="21"/>
          <w:spacing w:val="-12"/>
        </w:rPr>
        <w:t>;</w:t>
      </w:r>
      <w:r>
        <w:rPr>
          <w:rFonts w:ascii="SimSun" w:hAnsi="SimSun" w:eastAsia="SimSun" w:cs="SimSun"/>
          <w:sz w:val="21"/>
          <w:szCs w:val="21"/>
          <w:spacing w:val="-59"/>
        </w:rPr>
        <w:t xml:space="preserve"> </w:t>
      </w:r>
      <w:r>
        <w:rPr>
          <w:rFonts w:ascii="SimSun" w:hAnsi="SimSun" w:eastAsia="SimSun" w:cs="SimSun"/>
          <w:sz w:val="21"/>
          <w:szCs w:val="21"/>
          <w:spacing w:val="-12"/>
        </w:rPr>
        <w:t>由硫酯酶水解，软脂酸从脂肪酸合酶复合体释放。软脂</w:t>
      </w:r>
      <w:r>
        <w:rPr>
          <w:rFonts w:ascii="SimSun" w:hAnsi="SimSun" w:eastAsia="SimSun" w:cs="SimSun"/>
          <w:sz w:val="21"/>
          <w:szCs w:val="21"/>
        </w:rPr>
        <w:t xml:space="preserve"> </w:t>
      </w:r>
      <w:r>
        <w:rPr>
          <w:rFonts w:ascii="SimSun" w:hAnsi="SimSun" w:eastAsia="SimSun" w:cs="SimSun"/>
          <w:sz w:val="21"/>
          <w:szCs w:val="21"/>
          <w:spacing w:val="-12"/>
        </w:rPr>
        <w:t>酸合成的总反应式为：</w:t>
      </w:r>
    </w:p>
    <w:p>
      <w:pPr>
        <w:spacing w:before="249" w:line="195" w:lineRule="auto"/>
        <w:rPr>
          <w:rFonts w:ascii="Times New Roman" w:hAnsi="Times New Roman" w:eastAsia="Times New Roman" w:cs="Times New Roman"/>
          <w:sz w:val="18"/>
          <w:szCs w:val="18"/>
        </w:rPr>
      </w:pPr>
      <w:r>
        <w:rPr>
          <w:rFonts w:ascii="Times New Roman" w:hAnsi="Times New Roman" w:eastAsia="Times New Roman" w:cs="Times New Roman"/>
          <w:sz w:val="21"/>
          <w:szCs w:val="21"/>
          <w:spacing w:val="-8"/>
        </w:rPr>
        <w:t>CH</w:t>
      </w:r>
      <w:r>
        <w:rPr>
          <w:rFonts w:ascii="Times New Roman" w:hAnsi="Times New Roman" w:eastAsia="Times New Roman" w:cs="Times New Roman"/>
          <w:sz w:val="21"/>
          <w:szCs w:val="21"/>
          <w:spacing w:val="-9"/>
        </w:rPr>
        <w:t>₂</w:t>
      </w:r>
      <w:r>
        <w:rPr>
          <w:rFonts w:ascii="Times New Roman" w:hAnsi="Times New Roman" w:eastAsia="Times New Roman" w:cs="Times New Roman"/>
          <w:sz w:val="21"/>
          <w:szCs w:val="21"/>
          <w:spacing w:val="-8"/>
        </w:rPr>
        <w:t>COSCoA</w:t>
      </w:r>
      <w:r>
        <w:rPr>
          <w:rFonts w:ascii="Times New Roman" w:hAnsi="Times New Roman" w:eastAsia="Times New Roman" w:cs="Times New Roman"/>
          <w:sz w:val="21"/>
          <w:szCs w:val="21"/>
          <w:spacing w:val="-9"/>
        </w:rPr>
        <w:t>+7</w:t>
      </w:r>
      <w:r>
        <w:rPr>
          <w:rFonts w:ascii="Times New Roman" w:hAnsi="Times New Roman" w:eastAsia="Times New Roman" w:cs="Times New Roman"/>
          <w:sz w:val="21"/>
          <w:szCs w:val="21"/>
          <w:spacing w:val="-8"/>
        </w:rPr>
        <w:t>HOOCCH</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spacing w:val="-8"/>
        </w:rPr>
        <w:t>COSCoA</w:t>
      </w:r>
      <w:r>
        <w:rPr>
          <w:rFonts w:ascii="Times New Roman" w:hAnsi="Times New Roman" w:eastAsia="Times New Roman" w:cs="Times New Roman"/>
          <w:sz w:val="21"/>
          <w:szCs w:val="21"/>
          <w:spacing w:val="-9"/>
        </w:rPr>
        <w:t>+14</w:t>
      </w:r>
      <w:r>
        <w:rPr>
          <w:rFonts w:ascii="Times New Roman" w:hAnsi="Times New Roman" w:eastAsia="Times New Roman" w:cs="Times New Roman"/>
          <w:sz w:val="21"/>
          <w:szCs w:val="21"/>
          <w:spacing w:val="-8"/>
        </w:rPr>
        <w:t>NADPH</w:t>
      </w:r>
      <w:r>
        <w:rPr>
          <w:rFonts w:ascii="Times New Roman" w:hAnsi="Times New Roman" w:eastAsia="Times New Roman" w:cs="Times New Roman"/>
          <w:sz w:val="21"/>
          <w:szCs w:val="21"/>
          <w:spacing w:val="-9"/>
        </w:rPr>
        <w:t>+14H+</w:t>
      </w:r>
      <w:r>
        <w:rPr>
          <w:rFonts w:ascii="Times New Roman" w:hAnsi="Times New Roman" w:eastAsia="Times New Roman" w:cs="Times New Roman"/>
          <w:sz w:val="21"/>
          <w:szCs w:val="21"/>
          <w:spacing w:val="-46"/>
        </w:rPr>
        <w:t xml:space="preserve"> </w:t>
      </w:r>
      <w:r>
        <w:rPr>
          <w:rFonts w:ascii="Times New Roman" w:hAnsi="Times New Roman" w:eastAsia="Times New Roman" w:cs="Times New Roman"/>
          <w:sz w:val="21"/>
          <w:szCs w:val="21"/>
          <w:u w:val="single" w:color="auto"/>
          <w:spacing w:val="6"/>
        </w:rPr>
        <w:t xml:space="preserve">       </w:t>
      </w:r>
      <w:r>
        <w:rPr>
          <w:rFonts w:ascii="Times New Roman" w:hAnsi="Times New Roman" w:eastAsia="Times New Roman" w:cs="Times New Roman"/>
          <w:sz w:val="21"/>
          <w:szCs w:val="21"/>
          <w:spacing w:val="-43"/>
        </w:rPr>
        <w:t xml:space="preserve"> </w:t>
      </w:r>
      <w:r>
        <w:rPr>
          <w:rFonts w:ascii="Times New Roman" w:hAnsi="Times New Roman" w:eastAsia="Times New Roman" w:cs="Times New Roman"/>
          <w:sz w:val="18"/>
          <w:szCs w:val="18"/>
          <w:spacing w:val="-8"/>
        </w:rPr>
        <w:t>CH</w:t>
      </w:r>
      <w:r>
        <w:rPr>
          <w:rFonts w:ascii="Times New Roman" w:hAnsi="Times New Roman" w:eastAsia="Times New Roman" w:cs="Times New Roman"/>
          <w:sz w:val="18"/>
          <w:szCs w:val="18"/>
          <w:spacing w:val="-9"/>
        </w:rPr>
        <w:t>₃(</w:t>
      </w:r>
      <w:r>
        <w:rPr>
          <w:rFonts w:ascii="Times New Roman" w:hAnsi="Times New Roman" w:eastAsia="Times New Roman" w:cs="Times New Roman"/>
          <w:sz w:val="18"/>
          <w:szCs w:val="18"/>
          <w:spacing w:val="-8"/>
        </w:rPr>
        <w:t>CH</w:t>
      </w:r>
      <w:r>
        <w:rPr>
          <w:rFonts w:ascii="Times New Roman" w:hAnsi="Times New Roman" w:eastAsia="Times New Roman" w:cs="Times New Roman"/>
          <w:sz w:val="18"/>
          <w:szCs w:val="18"/>
          <w:spacing w:val="-9"/>
        </w:rPr>
        <w:t>₂)₄</w:t>
      </w:r>
      <w:r>
        <w:rPr>
          <w:rFonts w:ascii="Times New Roman" w:hAnsi="Times New Roman" w:eastAsia="Times New Roman" w:cs="Times New Roman"/>
          <w:sz w:val="18"/>
          <w:szCs w:val="18"/>
          <w:spacing w:val="-8"/>
        </w:rPr>
        <w:t>COOH</w:t>
      </w:r>
      <w:r>
        <w:rPr>
          <w:rFonts w:ascii="Times New Roman" w:hAnsi="Times New Roman" w:eastAsia="Times New Roman" w:cs="Times New Roman"/>
          <w:sz w:val="18"/>
          <w:szCs w:val="18"/>
          <w:spacing w:val="-9"/>
        </w:rPr>
        <w:t>+7</w:t>
      </w:r>
      <w:r>
        <w:rPr>
          <w:rFonts w:ascii="Times New Roman" w:hAnsi="Times New Roman" w:eastAsia="Times New Roman" w:cs="Times New Roman"/>
          <w:sz w:val="18"/>
          <w:szCs w:val="18"/>
          <w:spacing w:val="-8"/>
        </w:rPr>
        <w:t>CO</w:t>
      </w:r>
      <w:r>
        <w:rPr>
          <w:rFonts w:ascii="Times New Roman" w:hAnsi="Times New Roman" w:eastAsia="Times New Roman" w:cs="Times New Roman"/>
          <w:sz w:val="18"/>
          <w:szCs w:val="18"/>
          <w:spacing w:val="-9"/>
        </w:rPr>
        <w:t>₂+6H₂O+8</w:t>
      </w:r>
      <w:r>
        <w:rPr>
          <w:rFonts w:ascii="Times New Roman" w:hAnsi="Times New Roman" w:eastAsia="Times New Roman" w:cs="Times New Roman"/>
          <w:sz w:val="18"/>
          <w:szCs w:val="18"/>
          <w:spacing w:val="-8"/>
        </w:rPr>
        <w:t>HSCoA</w:t>
      </w:r>
      <w:r>
        <w:rPr>
          <w:rFonts w:ascii="Times New Roman" w:hAnsi="Times New Roman" w:eastAsia="Times New Roman" w:cs="Times New Roman"/>
          <w:sz w:val="18"/>
          <w:szCs w:val="18"/>
          <w:spacing w:val="-9"/>
        </w:rPr>
        <w:t>+14</w:t>
      </w:r>
      <w:r>
        <w:rPr>
          <w:rFonts w:ascii="Times New Roman" w:hAnsi="Times New Roman" w:eastAsia="Times New Roman" w:cs="Times New Roman"/>
          <w:sz w:val="18"/>
          <w:szCs w:val="18"/>
          <w:spacing w:val="-8"/>
        </w:rPr>
        <w:t>N</w:t>
      </w:r>
      <w:r>
        <w:rPr>
          <w:rFonts w:ascii="Times New Roman" w:hAnsi="Times New Roman" w:eastAsia="Times New Roman" w:cs="Times New Roman"/>
          <w:sz w:val="18"/>
          <w:szCs w:val="18"/>
          <w:spacing w:val="-9"/>
        </w:rPr>
        <w:t>ADP*</w:t>
      </w:r>
    </w:p>
    <w:p>
      <w:pPr>
        <w:ind w:left="432"/>
        <w:spacing w:before="306" w:line="219" w:lineRule="auto"/>
        <w:rPr>
          <w:rFonts w:ascii="SimHei" w:hAnsi="SimHei" w:eastAsia="SimHei" w:cs="SimHei"/>
          <w:sz w:val="21"/>
          <w:szCs w:val="21"/>
        </w:rPr>
      </w:pPr>
      <w:r>
        <w:rPr>
          <w:rFonts w:ascii="SimHei" w:hAnsi="SimHei" w:eastAsia="SimHei" w:cs="SimHei"/>
          <w:sz w:val="21"/>
          <w:szCs w:val="21"/>
          <w:b/>
          <w:bCs/>
          <w:spacing w:val="-5"/>
        </w:rPr>
        <w:t>(二)软脂酸延长在内质网和线粒体内进行</w:t>
      </w:r>
    </w:p>
    <w:p>
      <w:pPr>
        <w:ind w:left="429"/>
        <w:spacing w:before="67" w:line="219" w:lineRule="auto"/>
        <w:rPr>
          <w:rFonts w:ascii="SimSun" w:hAnsi="SimSun" w:eastAsia="SimSun" w:cs="SimSun"/>
          <w:sz w:val="21"/>
          <w:szCs w:val="21"/>
        </w:rPr>
      </w:pPr>
      <w:r>
        <w:rPr>
          <w:rFonts w:ascii="SimSun" w:hAnsi="SimSun" w:eastAsia="SimSun" w:cs="SimSun"/>
          <w:sz w:val="21"/>
          <w:szCs w:val="21"/>
          <w:spacing w:val="-15"/>
        </w:rPr>
        <w:t>脂肪酸合酶复合体催化合成软脂酸，更长碳链脂肪酸的合成通过对软脂酸加工、延长完成。</w:t>
      </w:r>
    </w:p>
    <w:p>
      <w:pPr>
        <w:ind w:right="283" w:firstLine="429"/>
        <w:spacing w:before="69" w:line="260" w:lineRule="auto"/>
        <w:rPr>
          <w:rFonts w:ascii="SimSun" w:hAnsi="SimSun" w:eastAsia="SimSun" w:cs="SimSun"/>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7"/>
        </w:rPr>
        <w:t>内质网脂肪酸延长途径以丙二酸单酰</w:t>
      </w:r>
      <w:r>
        <w:rPr>
          <w:rFonts w:ascii="Times New Roman" w:hAnsi="Times New Roman" w:eastAsia="Times New Roman" w:cs="Times New Roman"/>
          <w:sz w:val="21"/>
          <w:szCs w:val="21"/>
          <w:b/>
          <w:bCs/>
          <w:spacing w:val="-7"/>
        </w:rPr>
        <w:t>CoA</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b/>
          <w:bCs/>
          <w:spacing w:val="-7"/>
        </w:rPr>
        <w:t>为二碳单</w:t>
      </w:r>
      <w:r>
        <w:rPr>
          <w:rFonts w:ascii="SimSun" w:hAnsi="SimSun" w:eastAsia="SimSun" w:cs="SimSun"/>
          <w:sz w:val="21"/>
          <w:szCs w:val="21"/>
          <w:b/>
          <w:bCs/>
          <w:spacing w:val="-8"/>
        </w:rPr>
        <w:t>位供体</w:t>
      </w:r>
      <w:r>
        <w:rPr>
          <w:rFonts w:ascii="SimSun" w:hAnsi="SimSun" w:eastAsia="SimSun" w:cs="SimSun"/>
          <w:sz w:val="21"/>
          <w:szCs w:val="21"/>
          <w:spacing w:val="59"/>
        </w:rPr>
        <w:t xml:space="preserve"> </w:t>
      </w:r>
      <w:r>
        <w:rPr>
          <w:rFonts w:ascii="SimSun" w:hAnsi="SimSun" w:eastAsia="SimSun" w:cs="SimSun"/>
          <w:sz w:val="21"/>
          <w:szCs w:val="21"/>
          <w:spacing w:val="-8"/>
        </w:rPr>
        <w:t>该途径由脂肪酸延长酶体系催</w:t>
      </w:r>
      <w:r>
        <w:rPr>
          <w:rFonts w:ascii="SimSun" w:hAnsi="SimSun" w:eastAsia="SimSun" w:cs="SimSun"/>
          <w:sz w:val="21"/>
          <w:szCs w:val="21"/>
        </w:rPr>
        <w:t xml:space="preserve">  </w:t>
      </w:r>
      <w:r>
        <w:rPr>
          <w:rFonts w:ascii="SimSun" w:hAnsi="SimSun" w:eastAsia="SimSun" w:cs="SimSun"/>
          <w:sz w:val="21"/>
          <w:szCs w:val="21"/>
          <w:spacing w:val="-14"/>
        </w:rPr>
        <w:t>化，NADPH</w:t>
      </w:r>
      <w:r>
        <w:rPr>
          <w:rFonts w:ascii="SimSun" w:hAnsi="SimSun" w:eastAsia="SimSun" w:cs="SimSun"/>
          <w:sz w:val="21"/>
          <w:szCs w:val="21"/>
          <w:spacing w:val="51"/>
        </w:rPr>
        <w:t xml:space="preserve"> </w:t>
      </w:r>
      <w:r>
        <w:rPr>
          <w:rFonts w:ascii="SimSun" w:hAnsi="SimSun" w:eastAsia="SimSun" w:cs="SimSun"/>
          <w:sz w:val="21"/>
          <w:szCs w:val="21"/>
          <w:spacing w:val="-14"/>
        </w:rPr>
        <w:t>供氢，每通过缩合、加氢、脱水及再</w:t>
      </w:r>
      <w:r>
        <w:rPr>
          <w:rFonts w:ascii="SimSun" w:hAnsi="SimSun" w:eastAsia="SimSun" w:cs="SimSun"/>
          <w:sz w:val="21"/>
          <w:szCs w:val="21"/>
          <w:spacing w:val="-15"/>
        </w:rPr>
        <w:t>加氢等反应延长2个碳原子。过程与软脂酸合成相似，</w:t>
      </w:r>
      <w:r>
        <w:rPr>
          <w:rFonts w:ascii="SimSun" w:hAnsi="SimSun" w:eastAsia="SimSun" w:cs="SimSun"/>
          <w:sz w:val="21"/>
          <w:szCs w:val="21"/>
        </w:rPr>
        <w:t xml:space="preserve"> </w:t>
      </w:r>
      <w:r>
        <w:rPr>
          <w:rFonts w:ascii="SimSun" w:hAnsi="SimSun" w:eastAsia="SimSun" w:cs="SimSun"/>
          <w:sz w:val="21"/>
          <w:szCs w:val="21"/>
          <w:spacing w:val="-7"/>
        </w:rPr>
        <w:t>但脂酰基不是以ACP</w:t>
      </w:r>
      <w:r>
        <w:rPr>
          <w:rFonts w:ascii="SimSun" w:hAnsi="SimSun" w:eastAsia="SimSun" w:cs="SimSun"/>
          <w:sz w:val="21"/>
          <w:szCs w:val="21"/>
          <w:spacing w:val="-19"/>
        </w:rPr>
        <w:t xml:space="preserve"> </w:t>
      </w:r>
      <w:r>
        <w:rPr>
          <w:rFonts w:ascii="SimSun" w:hAnsi="SimSun" w:eastAsia="SimSun" w:cs="SimSun"/>
          <w:sz w:val="21"/>
          <w:szCs w:val="21"/>
          <w:spacing w:val="-7"/>
        </w:rPr>
        <w:t>为载体，而是连接在CoASH</w:t>
      </w:r>
      <w:r>
        <w:rPr>
          <w:rFonts w:ascii="SimSun" w:hAnsi="SimSun" w:eastAsia="SimSun" w:cs="SimSun"/>
          <w:sz w:val="21"/>
          <w:szCs w:val="21"/>
          <w:spacing w:val="-14"/>
        </w:rPr>
        <w:t xml:space="preserve"> </w:t>
      </w:r>
      <w:r>
        <w:rPr>
          <w:rFonts w:ascii="SimSun" w:hAnsi="SimSun" w:eastAsia="SimSun" w:cs="SimSun"/>
          <w:sz w:val="21"/>
          <w:szCs w:val="21"/>
          <w:spacing w:val="-7"/>
        </w:rPr>
        <w:t>上进行</w:t>
      </w:r>
      <w:r>
        <w:rPr>
          <w:rFonts w:ascii="SimSun" w:hAnsi="SimSun" w:eastAsia="SimSun" w:cs="SimSun"/>
          <w:sz w:val="21"/>
          <w:szCs w:val="21"/>
          <w:spacing w:val="-8"/>
        </w:rPr>
        <w:t>。该酶体系可将脂肪酸延长至24碳，但以18</w:t>
      </w:r>
      <w:r>
        <w:rPr>
          <w:rFonts w:ascii="SimSun" w:hAnsi="SimSun" w:eastAsia="SimSun" w:cs="SimSun"/>
          <w:sz w:val="21"/>
          <w:szCs w:val="21"/>
        </w:rPr>
        <w:t xml:space="preserve"> </w:t>
      </w:r>
      <w:r>
        <w:rPr>
          <w:rFonts w:ascii="SimSun" w:hAnsi="SimSun" w:eastAsia="SimSun" w:cs="SimSun"/>
          <w:sz w:val="21"/>
          <w:szCs w:val="21"/>
          <w:spacing w:val="-11"/>
        </w:rPr>
        <w:t>碳硬脂酸为主。</w:t>
      </w:r>
    </w:p>
    <w:p>
      <w:pPr>
        <w:ind w:right="237" w:firstLine="429"/>
        <w:spacing w:before="52" w:line="263" w:lineRule="auto"/>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62"/>
        </w:rPr>
        <w:t xml:space="preserve"> </w:t>
      </w:r>
      <w:r>
        <w:rPr>
          <w:rFonts w:ascii="SimSun" w:hAnsi="SimSun" w:eastAsia="SimSun" w:cs="SimSun"/>
          <w:sz w:val="21"/>
          <w:szCs w:val="21"/>
          <w:b/>
          <w:bCs/>
          <w:spacing w:val="-5"/>
        </w:rPr>
        <w:t>线粒体脂肪酸延长途径以乙酰</w:t>
      </w:r>
      <w:r>
        <w:rPr>
          <w:rFonts w:ascii="Times New Roman" w:hAnsi="Times New Roman" w:eastAsia="Times New Roman" w:cs="Times New Roman"/>
          <w:sz w:val="21"/>
          <w:szCs w:val="21"/>
          <w:b/>
          <w:bCs/>
          <w:spacing w:val="-5"/>
        </w:rPr>
        <w:t>CoA</w:t>
      </w:r>
      <w:r>
        <w:rPr>
          <w:rFonts w:ascii="Times New Roman" w:hAnsi="Times New Roman" w:eastAsia="Times New Roman" w:cs="Times New Roman"/>
          <w:sz w:val="21"/>
          <w:szCs w:val="21"/>
          <w:spacing w:val="21"/>
        </w:rPr>
        <w:t xml:space="preserve"> </w:t>
      </w:r>
      <w:r>
        <w:rPr>
          <w:rFonts w:ascii="SimSun" w:hAnsi="SimSun" w:eastAsia="SimSun" w:cs="SimSun"/>
          <w:sz w:val="21"/>
          <w:szCs w:val="21"/>
          <w:b/>
          <w:bCs/>
          <w:spacing w:val="-5"/>
        </w:rPr>
        <w:t>为二碳单位供体</w:t>
      </w:r>
      <w:r>
        <w:rPr>
          <w:rFonts w:ascii="SimSun" w:hAnsi="SimSun" w:eastAsia="SimSun" w:cs="SimSun"/>
          <w:sz w:val="21"/>
          <w:szCs w:val="21"/>
          <w:spacing w:val="72"/>
        </w:rPr>
        <w:t xml:space="preserve"> </w:t>
      </w:r>
      <w:r>
        <w:rPr>
          <w:rFonts w:ascii="SimSun" w:hAnsi="SimSun" w:eastAsia="SimSun" w:cs="SimSun"/>
          <w:sz w:val="21"/>
          <w:szCs w:val="21"/>
          <w:spacing w:val="-5"/>
        </w:rPr>
        <w:t>该途径在脂肪酸延长酶体系作用下，</w:t>
      </w:r>
      <w:r>
        <w:rPr>
          <w:rFonts w:ascii="SimSun" w:hAnsi="SimSun" w:eastAsia="SimSun" w:cs="SimSun"/>
          <w:sz w:val="21"/>
          <w:szCs w:val="21"/>
        </w:rPr>
        <w:t xml:space="preserve"> </w:t>
      </w:r>
      <w:r>
        <w:rPr>
          <w:rFonts w:ascii="SimSun" w:hAnsi="SimSun" w:eastAsia="SimSun" w:cs="SimSun"/>
          <w:sz w:val="21"/>
          <w:szCs w:val="21"/>
          <w:spacing w:val="-7"/>
        </w:rPr>
        <w:t>软脂酰CoA</w:t>
      </w:r>
      <w:r>
        <w:rPr>
          <w:rFonts w:ascii="SimSun" w:hAnsi="SimSun" w:eastAsia="SimSun" w:cs="SimSun"/>
          <w:sz w:val="21"/>
          <w:szCs w:val="21"/>
          <w:spacing w:val="-24"/>
        </w:rPr>
        <w:t xml:space="preserve"> </w:t>
      </w:r>
      <w:r>
        <w:rPr>
          <w:rFonts w:ascii="SimSun" w:hAnsi="SimSun" w:eastAsia="SimSun" w:cs="SimSun"/>
          <w:sz w:val="21"/>
          <w:szCs w:val="21"/>
          <w:spacing w:val="-7"/>
        </w:rPr>
        <w:t>与乙酰CoA</w:t>
      </w:r>
      <w:r>
        <w:rPr>
          <w:rFonts w:ascii="SimSun" w:hAnsi="SimSun" w:eastAsia="SimSun" w:cs="SimSun"/>
          <w:sz w:val="21"/>
          <w:szCs w:val="21"/>
          <w:spacing w:val="-34"/>
        </w:rPr>
        <w:t xml:space="preserve"> </w:t>
      </w:r>
      <w:r>
        <w:rPr>
          <w:rFonts w:ascii="SimSun" w:hAnsi="SimSun" w:eastAsia="SimSun" w:cs="SimSun"/>
          <w:sz w:val="21"/>
          <w:szCs w:val="21"/>
          <w:spacing w:val="-7"/>
        </w:rPr>
        <w:t>缩合，生成β-酮硬脂酰CoA;再由NADPH</w:t>
      </w:r>
      <w:r>
        <w:rPr>
          <w:rFonts w:ascii="SimSun" w:hAnsi="SimSun" w:eastAsia="SimSun" w:cs="SimSun"/>
          <w:sz w:val="21"/>
          <w:szCs w:val="21"/>
          <w:spacing w:val="51"/>
        </w:rPr>
        <w:t xml:space="preserve"> </w:t>
      </w:r>
      <w:r>
        <w:rPr>
          <w:rFonts w:ascii="SimSun" w:hAnsi="SimSun" w:eastAsia="SimSun" w:cs="SimSun"/>
          <w:sz w:val="21"/>
          <w:szCs w:val="21"/>
          <w:spacing w:val="-7"/>
        </w:rPr>
        <w:t>供氢，还原为β</w:t>
      </w:r>
      <w:r>
        <w:rPr>
          <w:rFonts w:ascii="SimSun" w:hAnsi="SimSun" w:eastAsia="SimSun" w:cs="SimSun"/>
          <w:sz w:val="21"/>
          <w:szCs w:val="21"/>
          <w:spacing w:val="-8"/>
        </w:rPr>
        <w:t>-羟硬脂酰</w:t>
      </w:r>
      <w:r>
        <w:rPr>
          <w:rFonts w:ascii="SimSun" w:hAnsi="SimSun" w:eastAsia="SimSun" w:cs="SimSun"/>
          <w:sz w:val="21"/>
          <w:szCs w:val="21"/>
          <w:spacing w:val="-7"/>
        </w:rPr>
        <w:t>CoA</w:t>
      </w:r>
      <w:r>
        <w:rPr>
          <w:rFonts w:ascii="SimSun" w:hAnsi="SimSun" w:eastAsia="SimSun" w:cs="SimSun"/>
          <w:sz w:val="21"/>
          <w:szCs w:val="21"/>
          <w:spacing w:val="-8"/>
        </w:rPr>
        <w:t>;接着</w:t>
      </w:r>
      <w:r>
        <w:rPr>
          <w:rFonts w:ascii="SimSun" w:hAnsi="SimSun" w:eastAsia="SimSun" w:cs="SimSun"/>
          <w:sz w:val="21"/>
          <w:szCs w:val="21"/>
        </w:rPr>
        <w:t xml:space="preserve">  </w:t>
      </w:r>
      <w:r>
        <w:rPr>
          <w:rFonts w:ascii="SimSun" w:hAnsi="SimSun" w:eastAsia="SimSun" w:cs="SimSun"/>
          <w:sz w:val="21"/>
          <w:szCs w:val="21"/>
          <w:spacing w:val="-12"/>
        </w:rPr>
        <w:t>脱水生成α,β-烯硬脂酰CoA。</w:t>
      </w:r>
      <w:r>
        <w:rPr>
          <w:rFonts w:ascii="SimSun" w:hAnsi="SimSun" w:eastAsia="SimSun" w:cs="SimSun"/>
          <w:sz w:val="21"/>
          <w:szCs w:val="21"/>
          <w:spacing w:val="-15"/>
        </w:rPr>
        <w:t xml:space="preserve"> </w:t>
      </w:r>
      <w:r>
        <w:rPr>
          <w:rFonts w:ascii="SimSun" w:hAnsi="SimSun" w:eastAsia="SimSun" w:cs="SimSun"/>
          <w:sz w:val="21"/>
          <w:szCs w:val="21"/>
          <w:spacing w:val="-12"/>
        </w:rPr>
        <w:t>最后，烯硬脂酰CoA</w:t>
      </w:r>
      <w:r>
        <w:rPr>
          <w:rFonts w:ascii="SimSun" w:hAnsi="SimSun" w:eastAsia="SimSun" w:cs="SimSun"/>
          <w:sz w:val="21"/>
          <w:szCs w:val="21"/>
          <w:spacing w:val="-4"/>
        </w:rPr>
        <w:t xml:space="preserve"> </w:t>
      </w:r>
      <w:r>
        <w:rPr>
          <w:rFonts w:ascii="SimSun" w:hAnsi="SimSun" w:eastAsia="SimSun" w:cs="SimSun"/>
          <w:sz w:val="21"/>
          <w:szCs w:val="21"/>
          <w:spacing w:val="-12"/>
        </w:rPr>
        <w:t>由</w:t>
      </w:r>
      <w:r>
        <w:rPr>
          <w:rFonts w:ascii="SimSun" w:hAnsi="SimSun" w:eastAsia="SimSun" w:cs="SimSun"/>
          <w:sz w:val="21"/>
          <w:szCs w:val="21"/>
          <w:spacing w:val="-42"/>
        </w:rPr>
        <w:t xml:space="preserve"> </w:t>
      </w:r>
      <w:r>
        <w:rPr>
          <w:rFonts w:ascii="SimSun" w:hAnsi="SimSun" w:eastAsia="SimSun" w:cs="SimSun"/>
          <w:sz w:val="21"/>
          <w:szCs w:val="21"/>
          <w:spacing w:val="-12"/>
        </w:rPr>
        <w:t>NADPH</w:t>
      </w:r>
      <w:r>
        <w:rPr>
          <w:rFonts w:ascii="SimSun" w:hAnsi="SimSun" w:eastAsia="SimSun" w:cs="SimSun"/>
          <w:sz w:val="21"/>
          <w:szCs w:val="21"/>
          <w:spacing w:val="62"/>
        </w:rPr>
        <w:t xml:space="preserve"> </w:t>
      </w:r>
      <w:r>
        <w:rPr>
          <w:rFonts w:ascii="SimSun" w:hAnsi="SimSun" w:eastAsia="SimSun" w:cs="SimSun"/>
          <w:sz w:val="21"/>
          <w:szCs w:val="21"/>
          <w:spacing w:val="-12"/>
        </w:rPr>
        <w:t>供氢，还</w:t>
      </w:r>
      <w:r>
        <w:rPr>
          <w:rFonts w:ascii="SimSun" w:hAnsi="SimSun" w:eastAsia="SimSun" w:cs="SimSun"/>
          <w:sz w:val="21"/>
          <w:szCs w:val="21"/>
          <w:spacing w:val="-13"/>
        </w:rPr>
        <w:t>原为硬脂酰</w:t>
      </w:r>
      <w:r>
        <w:rPr>
          <w:rFonts w:ascii="SimSun" w:hAnsi="SimSun" w:eastAsia="SimSun" w:cs="SimSun"/>
          <w:sz w:val="21"/>
          <w:szCs w:val="21"/>
          <w:spacing w:val="-12"/>
        </w:rPr>
        <w:t>CoA</w:t>
      </w:r>
      <w:r>
        <w:rPr>
          <w:rFonts w:ascii="SimSun" w:hAnsi="SimSun" w:eastAsia="SimSun" w:cs="SimSun"/>
          <w:sz w:val="21"/>
          <w:szCs w:val="21"/>
          <w:spacing w:val="-13"/>
        </w:rPr>
        <w:t>。</w:t>
      </w:r>
      <w:r>
        <w:rPr>
          <w:rFonts w:ascii="SimSun" w:hAnsi="SimSun" w:eastAsia="SimSun" w:cs="SimSun"/>
          <w:sz w:val="21"/>
          <w:szCs w:val="21"/>
          <w:spacing w:val="-5"/>
        </w:rPr>
        <w:t xml:space="preserve"> </w:t>
      </w:r>
      <w:r>
        <w:rPr>
          <w:rFonts w:ascii="SimSun" w:hAnsi="SimSun" w:eastAsia="SimSun" w:cs="SimSun"/>
          <w:sz w:val="21"/>
          <w:szCs w:val="21"/>
          <w:spacing w:val="-13"/>
        </w:rPr>
        <w:t>通过缩合、</w:t>
      </w:r>
      <w:r>
        <w:rPr>
          <w:rFonts w:ascii="SimSun" w:hAnsi="SimSun" w:eastAsia="SimSun" w:cs="SimSun"/>
          <w:sz w:val="21"/>
          <w:szCs w:val="21"/>
        </w:rPr>
        <w:t xml:space="preserve"> </w:t>
      </w:r>
      <w:r>
        <w:rPr>
          <w:rFonts w:ascii="SimSun" w:hAnsi="SimSun" w:eastAsia="SimSun" w:cs="SimSun"/>
          <w:sz w:val="21"/>
          <w:szCs w:val="21"/>
          <w:spacing w:val="-14"/>
        </w:rPr>
        <w:t>加氢、脱水和再加氢等反应，每轮循环延长2个碳原子；</w:t>
      </w:r>
      <w:r>
        <w:rPr>
          <w:rFonts w:ascii="SimSun" w:hAnsi="SimSun" w:eastAsia="SimSun" w:cs="SimSun"/>
          <w:sz w:val="21"/>
          <w:szCs w:val="21"/>
          <w:spacing w:val="54"/>
        </w:rPr>
        <w:t xml:space="preserve"> </w:t>
      </w:r>
      <w:r>
        <w:rPr>
          <w:rFonts w:ascii="SimSun" w:hAnsi="SimSun" w:eastAsia="SimSun" w:cs="SimSun"/>
          <w:sz w:val="21"/>
          <w:szCs w:val="21"/>
          <w:spacing w:val="-14"/>
        </w:rPr>
        <w:t>一般可延长至24或26个碳原子，但仍以18碳</w:t>
      </w:r>
      <w:r>
        <w:rPr>
          <w:rFonts w:ascii="SimSun" w:hAnsi="SimSun" w:eastAsia="SimSun" w:cs="SimSun"/>
          <w:sz w:val="21"/>
          <w:szCs w:val="21"/>
        </w:rPr>
        <w:t xml:space="preserve">  </w:t>
      </w:r>
      <w:r>
        <w:rPr>
          <w:rFonts w:ascii="SimSun" w:hAnsi="SimSun" w:eastAsia="SimSun" w:cs="SimSun"/>
          <w:sz w:val="21"/>
          <w:szCs w:val="21"/>
          <w:spacing w:val="-11"/>
        </w:rPr>
        <w:t>硬脂酸为最多。</w:t>
      </w:r>
    </w:p>
    <w:p>
      <w:pPr>
        <w:ind w:left="432"/>
        <w:spacing w:before="126" w:line="221" w:lineRule="auto"/>
        <w:rPr>
          <w:rFonts w:ascii="SimHei" w:hAnsi="SimHei" w:eastAsia="SimHei" w:cs="SimHei"/>
          <w:sz w:val="21"/>
          <w:szCs w:val="21"/>
        </w:rPr>
      </w:pPr>
      <w:r>
        <w:rPr>
          <w:rFonts w:ascii="SimHei" w:hAnsi="SimHei" w:eastAsia="SimHei" w:cs="SimHei"/>
          <w:sz w:val="21"/>
          <w:szCs w:val="21"/>
          <w:b/>
          <w:bCs/>
          <w:spacing w:val="-5"/>
        </w:rPr>
        <w:t>(三)不饱和脂肪酸的合成需多种去饱和酶催化</w:t>
      </w:r>
    </w:p>
    <w:p>
      <w:pPr>
        <w:ind w:right="308" w:firstLine="429"/>
        <w:spacing w:before="77" w:line="266" w:lineRule="auto"/>
        <w:jc w:val="both"/>
        <w:rPr>
          <w:rFonts w:ascii="SimSun" w:hAnsi="SimSun" w:eastAsia="SimSun" w:cs="SimSun"/>
          <w:sz w:val="21"/>
          <w:szCs w:val="21"/>
        </w:rPr>
      </w:pPr>
      <w:r>
        <w:rPr>
          <w:rFonts w:ascii="SimSun" w:hAnsi="SimSun" w:eastAsia="SimSun" w:cs="SimSun"/>
          <w:sz w:val="21"/>
          <w:szCs w:val="21"/>
          <w:spacing w:val="-15"/>
        </w:rPr>
        <w:t>上述脂肪酸合成途径合成的均为饱和脂肪酸(saturated</w:t>
      </w:r>
      <w:r>
        <w:rPr>
          <w:rFonts w:ascii="SimSun" w:hAnsi="SimSun" w:eastAsia="SimSun" w:cs="SimSun"/>
          <w:sz w:val="21"/>
          <w:szCs w:val="21"/>
          <w:spacing w:val="-12"/>
        </w:rPr>
        <w:t xml:space="preserve"> </w:t>
      </w:r>
      <w:r>
        <w:rPr>
          <w:rFonts w:ascii="SimSun" w:hAnsi="SimSun" w:eastAsia="SimSun" w:cs="SimSun"/>
          <w:sz w:val="21"/>
          <w:szCs w:val="21"/>
          <w:spacing w:val="-15"/>
        </w:rPr>
        <w:t>fatty</w:t>
      </w:r>
      <w:r>
        <w:rPr>
          <w:rFonts w:ascii="SimSun" w:hAnsi="SimSun" w:eastAsia="SimSun" w:cs="SimSun"/>
          <w:sz w:val="21"/>
          <w:szCs w:val="21"/>
          <w:spacing w:val="-14"/>
        </w:rPr>
        <w:t xml:space="preserve"> </w:t>
      </w:r>
      <w:r>
        <w:rPr>
          <w:rFonts w:ascii="SimSun" w:hAnsi="SimSun" w:eastAsia="SimSun" w:cs="SimSun"/>
          <w:sz w:val="21"/>
          <w:szCs w:val="21"/>
          <w:spacing w:val="-15"/>
        </w:rPr>
        <w:t>acid),人体含</w:t>
      </w:r>
      <w:r>
        <w:rPr>
          <w:rFonts w:ascii="SimSun" w:hAnsi="SimSun" w:eastAsia="SimSun" w:cs="SimSun"/>
          <w:sz w:val="21"/>
          <w:szCs w:val="21"/>
          <w:spacing w:val="-16"/>
        </w:rPr>
        <w:t>不饱和脂肪酸(</w:t>
      </w:r>
      <w:r>
        <w:rPr>
          <w:rFonts w:ascii="SimSun" w:hAnsi="SimSun" w:eastAsia="SimSun" w:cs="SimSun"/>
          <w:sz w:val="21"/>
          <w:szCs w:val="21"/>
          <w:spacing w:val="-15"/>
        </w:rPr>
        <w:t>unsatu</w:t>
      </w:r>
      <w:r>
        <w:rPr>
          <w:rFonts w:ascii="SimSun" w:hAnsi="SimSun" w:eastAsia="SimSun" w:cs="SimSun"/>
          <w:sz w:val="21"/>
          <w:szCs w:val="21"/>
          <w:spacing w:val="-16"/>
        </w:rPr>
        <w:t>-</w:t>
      </w:r>
      <w:r>
        <w:rPr>
          <w:rFonts w:ascii="SimSun" w:hAnsi="SimSun" w:eastAsia="SimSun" w:cs="SimSun"/>
          <w:sz w:val="21"/>
          <w:szCs w:val="21"/>
        </w:rPr>
        <w:t xml:space="preserve"> </w:t>
      </w:r>
      <w:r>
        <w:rPr>
          <w:rFonts w:ascii="SimSun" w:hAnsi="SimSun" w:eastAsia="SimSun" w:cs="SimSun"/>
          <w:sz w:val="21"/>
          <w:szCs w:val="21"/>
          <w:spacing w:val="-15"/>
        </w:rPr>
        <w:t>rated</w:t>
      </w:r>
      <w:r>
        <w:rPr>
          <w:rFonts w:ascii="SimSun" w:hAnsi="SimSun" w:eastAsia="SimSun" w:cs="SimSun"/>
          <w:sz w:val="21"/>
          <w:szCs w:val="21"/>
          <w:spacing w:val="-13"/>
        </w:rPr>
        <w:t xml:space="preserve"> </w:t>
      </w:r>
      <w:r>
        <w:rPr>
          <w:rFonts w:ascii="SimSun" w:hAnsi="SimSun" w:eastAsia="SimSun" w:cs="SimSun"/>
          <w:sz w:val="21"/>
          <w:szCs w:val="21"/>
          <w:spacing w:val="-15"/>
        </w:rPr>
        <w:t>fatty</w:t>
      </w:r>
      <w:r>
        <w:rPr>
          <w:rFonts w:ascii="SimSun" w:hAnsi="SimSun" w:eastAsia="SimSun" w:cs="SimSun"/>
          <w:sz w:val="21"/>
          <w:szCs w:val="21"/>
          <w:spacing w:val="-15"/>
        </w:rPr>
        <w:t xml:space="preserve"> </w:t>
      </w:r>
      <w:r>
        <w:rPr>
          <w:rFonts w:ascii="SimSun" w:hAnsi="SimSun" w:eastAsia="SimSun" w:cs="SimSun"/>
          <w:sz w:val="21"/>
          <w:szCs w:val="21"/>
          <w:spacing w:val="-15"/>
        </w:rPr>
        <w:t>acid),主要有软油酸(16:1,△')、油酸(18:1,△</w:t>
      </w:r>
      <w:r>
        <w:rPr>
          <w:rFonts w:ascii="Calibri" w:hAnsi="Calibri" w:eastAsia="Calibri" w:cs="Calibri"/>
          <w:sz w:val="21"/>
          <w:szCs w:val="21"/>
          <w:spacing w:val="-15"/>
        </w:rPr>
        <w:t>⁹</w:t>
      </w:r>
      <w:r>
        <w:rPr>
          <w:rFonts w:ascii="SimSun" w:hAnsi="SimSun" w:eastAsia="SimSun" w:cs="SimSun"/>
          <w:sz w:val="21"/>
          <w:szCs w:val="21"/>
          <w:spacing w:val="-15"/>
        </w:rPr>
        <w:t>)、亚油酸(18:2,△</w:t>
      </w:r>
      <w:r>
        <w:rPr>
          <w:rFonts w:ascii="Calibri" w:hAnsi="Calibri" w:eastAsia="Calibri" w:cs="Calibri"/>
          <w:sz w:val="21"/>
          <w:szCs w:val="21"/>
          <w:spacing w:val="-15"/>
        </w:rPr>
        <w:t>⁹</w:t>
      </w:r>
      <w:r>
        <w:rPr>
          <w:rFonts w:ascii="Calibri" w:hAnsi="Calibri" w:eastAsia="Calibri" w:cs="Calibri"/>
          <w:sz w:val="21"/>
          <w:szCs w:val="21"/>
          <w:spacing w:val="27"/>
        </w:rPr>
        <w:t xml:space="preserve"> </w:t>
      </w:r>
      <w:r>
        <w:rPr>
          <w:rFonts w:ascii="SimSun" w:hAnsi="SimSun" w:eastAsia="SimSun" w:cs="SimSun"/>
          <w:sz w:val="21"/>
          <w:szCs w:val="21"/>
          <w:spacing w:val="-15"/>
        </w:rPr>
        <w:t>·2</w:t>
      </w:r>
      <w:r>
        <w:rPr>
          <w:rFonts w:ascii="SimSun" w:hAnsi="SimSun" w:eastAsia="SimSun" w:cs="SimSun"/>
          <w:sz w:val="21"/>
          <w:szCs w:val="21"/>
          <w:spacing w:val="-16"/>
        </w:rPr>
        <w:t>),α-亚麻酸(18:3,</w:t>
      </w:r>
      <w:r>
        <w:rPr>
          <w:rFonts w:ascii="SimSun" w:hAnsi="SimSun" w:eastAsia="SimSun" w:cs="SimSun"/>
          <w:sz w:val="21"/>
          <w:szCs w:val="21"/>
        </w:rPr>
        <w:t xml:space="preserve"> </w:t>
      </w:r>
      <w:r>
        <w:rPr>
          <w:rFonts w:ascii="SimSun" w:hAnsi="SimSun" w:eastAsia="SimSun" w:cs="SimSun"/>
          <w:sz w:val="21"/>
          <w:szCs w:val="21"/>
          <w:spacing w:val="-19"/>
        </w:rPr>
        <w:t>△</w:t>
      </w:r>
      <w:r>
        <w:rPr>
          <w:rFonts w:ascii="Calibri" w:hAnsi="Calibri" w:eastAsia="Calibri" w:cs="Calibri"/>
          <w:sz w:val="21"/>
          <w:szCs w:val="21"/>
          <w:spacing w:val="-19"/>
        </w:rPr>
        <w:t>⁹</w:t>
      </w:r>
      <w:r>
        <w:rPr>
          <w:rFonts w:ascii="Calibri" w:hAnsi="Calibri" w:eastAsia="Calibri" w:cs="Calibri"/>
          <w:sz w:val="21"/>
          <w:szCs w:val="21"/>
          <w:spacing w:val="22"/>
        </w:rPr>
        <w:t xml:space="preserve"> </w:t>
      </w:r>
      <w:r>
        <w:rPr>
          <w:rFonts w:ascii="SimSun" w:hAnsi="SimSun" w:eastAsia="SimSun" w:cs="SimSun"/>
          <w:sz w:val="21"/>
          <w:szCs w:val="21"/>
          <w:spacing w:val="-19"/>
        </w:rPr>
        <w:t>·</w:t>
      </w:r>
      <w:r>
        <w:rPr>
          <w:rFonts w:ascii="SimSun" w:hAnsi="SimSun" w:eastAsia="SimSun" w:cs="SimSun"/>
          <w:sz w:val="21"/>
          <w:szCs w:val="21"/>
          <w:spacing w:val="-85"/>
        </w:rPr>
        <w:t xml:space="preserve"> </w:t>
      </w:r>
      <w:r>
        <w:rPr>
          <w:rFonts w:ascii="SimSun" w:hAnsi="SimSun" w:eastAsia="SimSun" w:cs="SimSun"/>
          <w:sz w:val="21"/>
          <w:szCs w:val="21"/>
          <w:spacing w:val="-19"/>
        </w:rPr>
        <w:t>12,15)及花生四烯酸(20:4,△58,1</w:t>
      </w:r>
      <w:r>
        <w:rPr>
          <w:rFonts w:ascii="SimSun" w:hAnsi="SimSun" w:eastAsia="SimSun" w:cs="SimSun"/>
          <w:sz w:val="21"/>
          <w:szCs w:val="21"/>
          <w:spacing w:val="-35"/>
        </w:rPr>
        <w:t xml:space="preserve"> </w:t>
      </w:r>
      <w:r>
        <w:rPr>
          <w:rFonts w:ascii="SimSun" w:hAnsi="SimSun" w:eastAsia="SimSun" w:cs="SimSun"/>
          <w:sz w:val="21"/>
          <w:szCs w:val="21"/>
          <w:spacing w:val="-19"/>
        </w:rPr>
        <w:t>·4)等。</w:t>
      </w:r>
      <w:r>
        <w:rPr>
          <w:rFonts w:ascii="SimSun" w:hAnsi="SimSun" w:eastAsia="SimSun" w:cs="SimSun"/>
          <w:sz w:val="21"/>
          <w:szCs w:val="21"/>
          <w:spacing w:val="-20"/>
        </w:rPr>
        <w:t>由于只含△</w:t>
      </w:r>
      <w:r>
        <w:rPr>
          <w:rFonts w:ascii="Calibri" w:hAnsi="Calibri" w:eastAsia="Calibri" w:cs="Calibri"/>
          <w:sz w:val="21"/>
          <w:szCs w:val="21"/>
          <w:spacing w:val="-20"/>
        </w:rPr>
        <w:t>⁴</w:t>
      </w:r>
      <w:r>
        <w:rPr>
          <w:rFonts w:ascii="SimSun" w:hAnsi="SimSun" w:eastAsia="SimSun" w:cs="SimSun"/>
          <w:sz w:val="21"/>
          <w:szCs w:val="21"/>
          <w:spacing w:val="-20"/>
        </w:rPr>
        <w:t>,△</w:t>
      </w:r>
      <w:r>
        <w:rPr>
          <w:rFonts w:ascii="Calibri" w:hAnsi="Calibri" w:eastAsia="Calibri" w:cs="Calibri"/>
          <w:sz w:val="21"/>
          <w:szCs w:val="21"/>
          <w:spacing w:val="-20"/>
        </w:rPr>
        <w:t>⁵</w:t>
      </w:r>
      <w:r>
        <w:rPr>
          <w:rFonts w:ascii="SimSun" w:hAnsi="SimSun" w:eastAsia="SimSun" w:cs="SimSun"/>
          <w:sz w:val="21"/>
          <w:szCs w:val="21"/>
          <w:spacing w:val="-20"/>
        </w:rPr>
        <w:t>,△</w:t>
      </w:r>
      <w:r>
        <w:rPr>
          <w:rFonts w:ascii="Calibri" w:hAnsi="Calibri" w:eastAsia="Calibri" w:cs="Calibri"/>
          <w:sz w:val="21"/>
          <w:szCs w:val="21"/>
          <w:spacing w:val="-20"/>
        </w:rPr>
        <w:t>⁸</w:t>
      </w:r>
      <w:r>
        <w:rPr>
          <w:rFonts w:ascii="SimSun" w:hAnsi="SimSun" w:eastAsia="SimSun" w:cs="SimSun"/>
          <w:sz w:val="21"/>
          <w:szCs w:val="21"/>
          <w:spacing w:val="-20"/>
        </w:rPr>
        <w:t>及△</w:t>
      </w:r>
      <w:r>
        <w:rPr>
          <w:rFonts w:ascii="Calibri" w:hAnsi="Calibri" w:eastAsia="Calibri" w:cs="Calibri"/>
          <w:sz w:val="21"/>
          <w:szCs w:val="21"/>
          <w:spacing w:val="-20"/>
        </w:rPr>
        <w:t>⁹</w:t>
      </w:r>
      <w:r>
        <w:rPr>
          <w:rFonts w:ascii="SimSun" w:hAnsi="SimSun" w:eastAsia="SimSun" w:cs="SimSun"/>
          <w:sz w:val="21"/>
          <w:szCs w:val="21"/>
          <w:spacing w:val="-20"/>
        </w:rPr>
        <w:t>去饱和酶</w:t>
      </w:r>
      <w:r>
        <w:rPr>
          <w:rFonts w:ascii="Times New Roman" w:hAnsi="Times New Roman" w:eastAsia="Times New Roman" w:cs="Times New Roman"/>
          <w:sz w:val="21"/>
          <w:szCs w:val="21"/>
          <w:spacing w:val="-20"/>
        </w:rPr>
        <w:t>(</w:t>
      </w:r>
      <w:r>
        <w:rPr>
          <w:rFonts w:ascii="Times New Roman" w:hAnsi="Times New Roman" w:eastAsia="Times New Roman" w:cs="Times New Roman"/>
          <w:sz w:val="21"/>
          <w:szCs w:val="21"/>
          <w:spacing w:val="-19"/>
        </w:rPr>
        <w:t>desaturase</w:t>
      </w:r>
      <w:r>
        <w:rPr>
          <w:rFonts w:ascii="Times New Roman" w:hAnsi="Times New Roman" w:eastAsia="Times New Roman" w:cs="Times New Roman"/>
          <w:sz w:val="21"/>
          <w:szCs w:val="21"/>
          <w:spacing w:val="-20"/>
        </w:rPr>
        <w:t>),</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20"/>
        </w:rPr>
        <w:t>缺乏△</w:t>
      </w:r>
      <w:r>
        <w:rPr>
          <w:rFonts w:ascii="Calibri" w:hAnsi="Calibri" w:eastAsia="Calibri" w:cs="Calibri"/>
          <w:sz w:val="21"/>
          <w:szCs w:val="21"/>
          <w:spacing w:val="-20"/>
        </w:rPr>
        <w:t>⁹</w:t>
      </w:r>
      <w:r>
        <w:rPr>
          <w:rFonts w:ascii="Calibri" w:hAnsi="Calibri" w:eastAsia="Calibri" w:cs="Calibri"/>
          <w:sz w:val="21"/>
          <w:szCs w:val="21"/>
          <w:spacing w:val="-17"/>
        </w:rPr>
        <w:t xml:space="preserve"> </w:t>
      </w:r>
      <w:r>
        <w:rPr>
          <w:rFonts w:ascii="SimSun" w:hAnsi="SimSun" w:eastAsia="SimSun" w:cs="SimSun"/>
          <w:sz w:val="21"/>
          <w:szCs w:val="21"/>
          <w:spacing w:val="-20"/>
        </w:rPr>
        <w:t>以</w:t>
      </w:r>
      <w:r>
        <w:rPr>
          <w:rFonts w:ascii="SimSun" w:hAnsi="SimSun" w:eastAsia="SimSun" w:cs="SimSun"/>
          <w:sz w:val="21"/>
          <w:szCs w:val="21"/>
        </w:rPr>
        <w:t xml:space="preserve"> </w:t>
      </w:r>
      <w:r>
        <w:rPr>
          <w:rFonts w:ascii="SimSun" w:hAnsi="SimSun" w:eastAsia="SimSun" w:cs="SimSun"/>
          <w:sz w:val="21"/>
          <w:szCs w:val="21"/>
          <w:spacing w:val="-17"/>
        </w:rPr>
        <w:t>上去饱和酶，人体只能合成软油酸和油酸等单不饱和脂肪酸(</w:t>
      </w:r>
      <w:r>
        <w:rPr>
          <w:rFonts w:ascii="SimSun" w:hAnsi="SimSun" w:eastAsia="SimSun" w:cs="SimSun"/>
          <w:sz w:val="21"/>
          <w:szCs w:val="21"/>
          <w:spacing w:val="-16"/>
        </w:rPr>
        <w:t>monounsaturated</w:t>
      </w:r>
      <w:r>
        <w:rPr>
          <w:rFonts w:ascii="SimSun" w:hAnsi="SimSun" w:eastAsia="SimSun" w:cs="SimSun"/>
          <w:sz w:val="21"/>
          <w:szCs w:val="21"/>
          <w:spacing w:val="-10"/>
        </w:rPr>
        <w:t xml:space="preserve"> </w:t>
      </w:r>
      <w:r>
        <w:rPr>
          <w:rFonts w:ascii="SimSun" w:hAnsi="SimSun" w:eastAsia="SimSun" w:cs="SimSun"/>
          <w:sz w:val="21"/>
          <w:szCs w:val="21"/>
          <w:spacing w:val="-16"/>
        </w:rPr>
        <w:t>fatty</w:t>
      </w:r>
      <w:r>
        <w:rPr>
          <w:rFonts w:ascii="SimSun" w:hAnsi="SimSun" w:eastAsia="SimSun" w:cs="SimSun"/>
          <w:sz w:val="21"/>
          <w:szCs w:val="21"/>
          <w:spacing w:val="-12"/>
        </w:rPr>
        <w:t xml:space="preserve"> </w:t>
      </w:r>
      <w:r>
        <w:rPr>
          <w:rFonts w:ascii="SimSun" w:hAnsi="SimSun" w:eastAsia="SimSun" w:cs="SimSun"/>
          <w:sz w:val="21"/>
          <w:szCs w:val="21"/>
          <w:spacing w:val="-16"/>
        </w:rPr>
        <w:t>ac</w:t>
      </w:r>
      <w:r>
        <w:rPr>
          <w:rFonts w:ascii="SimSun" w:hAnsi="SimSun" w:eastAsia="SimSun" w:cs="SimSun"/>
          <w:sz w:val="21"/>
          <w:szCs w:val="21"/>
          <w:spacing w:val="-17"/>
        </w:rPr>
        <w:t>ids),不能合成亚</w:t>
      </w:r>
      <w:r>
        <w:rPr>
          <w:rFonts w:ascii="SimSun" w:hAnsi="SimSun" w:eastAsia="SimSun" w:cs="SimSun"/>
          <w:sz w:val="21"/>
          <w:szCs w:val="21"/>
        </w:rPr>
        <w:t xml:space="preserve"> </w:t>
      </w:r>
      <w:r>
        <w:rPr>
          <w:rFonts w:ascii="SimSun" w:hAnsi="SimSun" w:eastAsia="SimSun" w:cs="SimSun"/>
          <w:sz w:val="21"/>
          <w:szCs w:val="21"/>
          <w:spacing w:val="-20"/>
        </w:rPr>
        <w:t>油酸、α-亚麻酸及花生四烯酸等多不饱和脂肪酸(polyunsaturated</w:t>
      </w:r>
      <w:r>
        <w:rPr>
          <w:rFonts w:ascii="SimSun" w:hAnsi="SimSun" w:eastAsia="SimSun" w:cs="SimSun"/>
          <w:sz w:val="21"/>
          <w:szCs w:val="21"/>
          <w:spacing w:val="2"/>
        </w:rPr>
        <w:t xml:space="preserve"> </w:t>
      </w:r>
      <w:r>
        <w:rPr>
          <w:rFonts w:ascii="SimSun" w:hAnsi="SimSun" w:eastAsia="SimSun" w:cs="SimSun"/>
          <w:sz w:val="21"/>
          <w:szCs w:val="21"/>
          <w:spacing w:val="-20"/>
        </w:rPr>
        <w:t>fatty</w:t>
      </w:r>
      <w:r>
        <w:rPr>
          <w:rFonts w:ascii="SimSun" w:hAnsi="SimSun" w:eastAsia="SimSun" w:cs="SimSun"/>
          <w:sz w:val="21"/>
          <w:szCs w:val="21"/>
          <w:spacing w:val="-16"/>
        </w:rPr>
        <w:t xml:space="preserve"> </w:t>
      </w:r>
      <w:r>
        <w:rPr>
          <w:rFonts w:ascii="SimSun" w:hAnsi="SimSun" w:eastAsia="SimSun" w:cs="SimSun"/>
          <w:sz w:val="21"/>
          <w:szCs w:val="21"/>
          <w:spacing w:val="-20"/>
        </w:rPr>
        <w:t>acid)</w:t>
      </w:r>
      <w:r>
        <w:rPr>
          <w:rFonts w:ascii="SimSun" w:hAnsi="SimSun" w:eastAsia="SimSun" w:cs="SimSun"/>
          <w:sz w:val="21"/>
          <w:szCs w:val="21"/>
          <w:spacing w:val="59"/>
        </w:rPr>
        <w:t xml:space="preserve"> </w:t>
      </w:r>
      <w:r>
        <w:rPr>
          <w:rFonts w:ascii="SimSun" w:hAnsi="SimSun" w:eastAsia="SimSun" w:cs="SimSun"/>
          <w:sz w:val="21"/>
          <w:szCs w:val="21"/>
          <w:spacing w:val="-20"/>
        </w:rPr>
        <w:t>。</w:t>
      </w:r>
      <w:r>
        <w:rPr>
          <w:rFonts w:ascii="SimSun" w:hAnsi="SimSun" w:eastAsia="SimSun" w:cs="SimSun"/>
          <w:sz w:val="21"/>
          <w:szCs w:val="21"/>
          <w:spacing w:val="-46"/>
        </w:rPr>
        <w:t xml:space="preserve"> </w:t>
      </w:r>
      <w:r>
        <w:rPr>
          <w:rFonts w:ascii="SimSun" w:hAnsi="SimSun" w:eastAsia="SimSun" w:cs="SimSun"/>
          <w:sz w:val="21"/>
          <w:szCs w:val="21"/>
          <w:spacing w:val="-20"/>
        </w:rPr>
        <w:t>植物因含有△</w:t>
      </w:r>
      <w:r>
        <w:rPr>
          <w:rFonts w:ascii="Calibri" w:hAnsi="Calibri" w:eastAsia="Calibri" w:cs="Calibri"/>
          <w:sz w:val="21"/>
          <w:szCs w:val="21"/>
          <w:spacing w:val="-20"/>
        </w:rPr>
        <w:t>⁹</w:t>
      </w:r>
      <w:r>
        <w:rPr>
          <w:rFonts w:ascii="SimSun" w:hAnsi="SimSun" w:eastAsia="SimSun" w:cs="SimSun"/>
          <w:sz w:val="21"/>
          <w:szCs w:val="21"/>
          <w:spacing w:val="-20"/>
        </w:rPr>
        <w:t>,△²及</w:t>
      </w:r>
      <w:r>
        <w:rPr>
          <w:rFonts w:ascii="SimSun" w:hAnsi="SimSun" w:eastAsia="SimSun" w:cs="SimSun"/>
          <w:sz w:val="21"/>
          <w:szCs w:val="21"/>
        </w:rPr>
        <w:t xml:space="preserve"> </w:t>
      </w:r>
      <w:r>
        <w:rPr>
          <w:rFonts w:ascii="SimSun" w:hAnsi="SimSun" w:eastAsia="SimSun" w:cs="SimSun"/>
          <w:sz w:val="21"/>
          <w:szCs w:val="21"/>
          <w:spacing w:val="-12"/>
        </w:rPr>
        <w:t>△¹</w:t>
      </w:r>
      <w:r>
        <w:rPr>
          <w:rFonts w:ascii="Calibri" w:hAnsi="Calibri" w:eastAsia="Calibri" w:cs="Calibri"/>
          <w:sz w:val="21"/>
          <w:szCs w:val="21"/>
          <w:spacing w:val="-12"/>
        </w:rPr>
        <w:t>⁵</w:t>
      </w:r>
      <w:r>
        <w:rPr>
          <w:rFonts w:ascii="SimSun" w:hAnsi="SimSun" w:eastAsia="SimSun" w:cs="SimSun"/>
          <w:sz w:val="21"/>
          <w:szCs w:val="21"/>
          <w:spacing w:val="-12"/>
        </w:rPr>
        <w:t>去饱和酶，能合成△'以上多不饱和脂肪酸。人体所需多不饱和脂肪酸必须从食物(主要是植</w:t>
      </w:r>
      <w:r>
        <w:rPr>
          <w:rFonts w:ascii="SimSun" w:hAnsi="SimSun" w:eastAsia="SimSun" w:cs="SimSun"/>
          <w:sz w:val="21"/>
          <w:szCs w:val="21"/>
          <w:spacing w:val="-13"/>
        </w:rPr>
        <w:t>物油</w:t>
      </w:r>
      <w:r>
        <w:rPr>
          <w:rFonts w:ascii="SimSun" w:hAnsi="SimSun" w:eastAsia="SimSun" w:cs="SimSun"/>
          <w:sz w:val="21"/>
          <w:szCs w:val="21"/>
        </w:rPr>
        <w:t xml:space="preserve"> </w:t>
      </w:r>
      <w:r>
        <w:rPr>
          <w:rFonts w:ascii="SimSun" w:hAnsi="SimSun" w:eastAsia="SimSun" w:cs="SimSun"/>
          <w:sz w:val="21"/>
          <w:szCs w:val="21"/>
          <w:spacing w:val="-6"/>
        </w:rPr>
        <w:t>脂)中摄取。</w:t>
      </w:r>
    </w:p>
    <w:p>
      <w:pPr>
        <w:ind w:left="432"/>
        <w:spacing w:before="124" w:line="221" w:lineRule="auto"/>
        <w:rPr>
          <w:rFonts w:ascii="SimHei" w:hAnsi="SimHei" w:eastAsia="SimHei" w:cs="SimHei"/>
          <w:sz w:val="21"/>
          <w:szCs w:val="21"/>
        </w:rPr>
      </w:pPr>
      <w:r>
        <w:rPr>
          <w:rFonts w:ascii="SimHei" w:hAnsi="SimHei" w:eastAsia="SimHei" w:cs="SimHei"/>
          <w:sz w:val="21"/>
          <w:szCs w:val="21"/>
          <w:b/>
          <w:bCs/>
          <w:spacing w:val="-3"/>
        </w:rPr>
        <w:t>(四)脂肪酸合成受代谢物和激素调节</w:t>
      </w:r>
    </w:p>
    <w:p>
      <w:pPr>
        <w:ind w:right="347" w:firstLine="429"/>
        <w:spacing w:before="56"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30"/>
        </w:rPr>
        <w:t xml:space="preserve"> </w:t>
      </w:r>
      <w:r>
        <w:rPr>
          <w:rFonts w:ascii="SimSun" w:hAnsi="SimSun" w:eastAsia="SimSun" w:cs="SimSun"/>
          <w:sz w:val="21"/>
          <w:szCs w:val="21"/>
          <w:b/>
          <w:bCs/>
          <w:spacing w:val="-11"/>
        </w:rPr>
        <w:t>代谢物通过改变原料供应量和乙酰</w:t>
      </w:r>
      <w:r>
        <w:rPr>
          <w:rFonts w:ascii="SimSun" w:hAnsi="SimSun" w:eastAsia="SimSun" w:cs="SimSun"/>
          <w:sz w:val="21"/>
          <w:szCs w:val="21"/>
          <w:spacing w:val="-61"/>
        </w:rPr>
        <w:t xml:space="preserve"> </w:t>
      </w:r>
      <w:r>
        <w:rPr>
          <w:rFonts w:ascii="Times New Roman" w:hAnsi="Times New Roman" w:eastAsia="Times New Roman" w:cs="Times New Roman"/>
          <w:sz w:val="21"/>
          <w:szCs w:val="21"/>
          <w:b/>
          <w:bCs/>
          <w:spacing w:val="-11"/>
        </w:rPr>
        <w:t>CoA</w:t>
      </w:r>
      <w:r>
        <w:rPr>
          <w:rFonts w:ascii="Times New Roman" w:hAnsi="Times New Roman" w:eastAsia="Times New Roman" w:cs="Times New Roman"/>
          <w:sz w:val="21"/>
          <w:szCs w:val="21"/>
          <w:spacing w:val="21"/>
        </w:rPr>
        <w:t xml:space="preserve"> </w:t>
      </w:r>
      <w:r>
        <w:rPr>
          <w:rFonts w:ascii="SimSun" w:hAnsi="SimSun" w:eastAsia="SimSun" w:cs="SimSun"/>
          <w:sz w:val="21"/>
          <w:szCs w:val="21"/>
          <w:b/>
          <w:bCs/>
          <w:spacing w:val="-11"/>
        </w:rPr>
        <w:t>羧化酶活性调节脂肪酸合成</w:t>
      </w:r>
      <w:r>
        <w:rPr>
          <w:rFonts w:ascii="SimSun" w:hAnsi="SimSun" w:eastAsia="SimSun" w:cs="SimSun"/>
          <w:sz w:val="21"/>
          <w:szCs w:val="21"/>
          <w:spacing w:val="50"/>
        </w:rPr>
        <w:t xml:space="preserve"> </w:t>
      </w:r>
      <w:r>
        <w:rPr>
          <w:rFonts w:ascii="Times New Roman" w:hAnsi="Times New Roman" w:eastAsia="Times New Roman" w:cs="Times New Roman"/>
          <w:sz w:val="21"/>
          <w:szCs w:val="21"/>
          <w:b/>
          <w:bCs/>
          <w:spacing w:val="-11"/>
        </w:rPr>
        <w:t>ATP</w:t>
      </w:r>
      <w:r>
        <w:rPr>
          <w:rFonts w:ascii="SimSun" w:hAnsi="SimSun" w:eastAsia="SimSun" w:cs="SimSun"/>
          <w:sz w:val="21"/>
          <w:szCs w:val="21"/>
          <w:b/>
          <w:bCs/>
          <w:spacing w:val="-11"/>
        </w:rPr>
        <w:t>、</w:t>
      </w:r>
      <w:r>
        <w:rPr>
          <w:rFonts w:ascii="Times New Roman" w:hAnsi="Times New Roman" w:eastAsia="Times New Roman" w:cs="Times New Roman"/>
          <w:sz w:val="21"/>
          <w:szCs w:val="21"/>
          <w:b/>
          <w:bCs/>
          <w:spacing w:val="-11"/>
        </w:rPr>
        <w:t>NADPH</w:t>
      </w:r>
      <w:r>
        <w:rPr>
          <w:rFonts w:ascii="Times New Roman" w:hAnsi="Times New Roman" w:eastAsia="Times New Roman" w:cs="Times New Roman"/>
          <w:sz w:val="21"/>
          <w:szCs w:val="21"/>
          <w:spacing w:val="-13"/>
        </w:rPr>
        <w:t xml:space="preserve"> </w:t>
      </w:r>
      <w:r>
        <w:rPr>
          <w:rFonts w:ascii="SimSun" w:hAnsi="SimSun" w:eastAsia="SimSun" w:cs="SimSun"/>
          <w:sz w:val="21"/>
          <w:szCs w:val="21"/>
          <w:b/>
          <w:bCs/>
          <w:spacing w:val="-11"/>
        </w:rPr>
        <w:t>及乙</w:t>
      </w:r>
      <w:r>
        <w:rPr>
          <w:rFonts w:ascii="SimSun" w:hAnsi="SimSun" w:eastAsia="SimSun" w:cs="SimSun"/>
          <w:sz w:val="21"/>
          <w:szCs w:val="21"/>
          <w:spacing w:val="-11"/>
        </w:rPr>
        <w:t>酰</w:t>
      </w:r>
      <w:r>
        <w:rPr>
          <w:rFonts w:ascii="SimSun" w:hAnsi="SimSun" w:eastAsia="SimSun" w:cs="SimSun"/>
          <w:sz w:val="21"/>
          <w:szCs w:val="21"/>
        </w:rPr>
        <w:t xml:space="preserve"> </w:t>
      </w:r>
      <w:r>
        <w:rPr>
          <w:rFonts w:ascii="SimSun" w:hAnsi="SimSun" w:eastAsia="SimSun" w:cs="SimSun"/>
          <w:sz w:val="21"/>
          <w:szCs w:val="21"/>
          <w:spacing w:val="-9"/>
        </w:rPr>
        <w:t>CoA是脂肪酸合成原料，可促</w:t>
      </w:r>
      <w:r>
        <w:rPr>
          <w:rFonts w:ascii="SimSun" w:hAnsi="SimSun" w:eastAsia="SimSun" w:cs="SimSun"/>
          <w:sz w:val="21"/>
          <w:szCs w:val="21"/>
          <w:spacing w:val="-10"/>
        </w:rPr>
        <w:t>进脂肪酸合成；脂酰</w:t>
      </w:r>
      <w:r>
        <w:rPr>
          <w:rFonts w:ascii="SimSun" w:hAnsi="SimSun" w:eastAsia="SimSun" w:cs="SimSun"/>
          <w:sz w:val="21"/>
          <w:szCs w:val="21"/>
          <w:spacing w:val="-9"/>
        </w:rPr>
        <w:t>CoA</w:t>
      </w:r>
      <w:r>
        <w:rPr>
          <w:rFonts w:ascii="SimSun" w:hAnsi="SimSun" w:eastAsia="SimSun" w:cs="SimSun"/>
          <w:sz w:val="21"/>
          <w:szCs w:val="21"/>
          <w:spacing w:val="-24"/>
        </w:rPr>
        <w:t xml:space="preserve"> </w:t>
      </w:r>
      <w:r>
        <w:rPr>
          <w:rFonts w:ascii="SimSun" w:hAnsi="SimSun" w:eastAsia="SimSun" w:cs="SimSun"/>
          <w:sz w:val="21"/>
          <w:szCs w:val="21"/>
          <w:spacing w:val="-10"/>
        </w:rPr>
        <w:t>是乙酰</w:t>
      </w:r>
      <w:r>
        <w:rPr>
          <w:rFonts w:ascii="SimSun" w:hAnsi="SimSun" w:eastAsia="SimSun" w:cs="SimSun"/>
          <w:sz w:val="21"/>
          <w:szCs w:val="21"/>
          <w:spacing w:val="-9"/>
        </w:rPr>
        <w:t>CoA</w:t>
      </w:r>
      <w:r>
        <w:rPr>
          <w:rFonts w:ascii="SimSun" w:hAnsi="SimSun" w:eastAsia="SimSun" w:cs="SimSun"/>
          <w:sz w:val="21"/>
          <w:szCs w:val="21"/>
          <w:spacing w:val="-24"/>
        </w:rPr>
        <w:t xml:space="preserve"> </w:t>
      </w:r>
      <w:r>
        <w:rPr>
          <w:rFonts w:ascii="SimSun" w:hAnsi="SimSun" w:eastAsia="SimSun" w:cs="SimSun"/>
          <w:sz w:val="21"/>
          <w:szCs w:val="21"/>
          <w:spacing w:val="-10"/>
        </w:rPr>
        <w:t>羧化酶的别构抑制剂，抑制脂肪酸</w:t>
      </w:r>
      <w:r>
        <w:rPr>
          <w:rFonts w:ascii="SimSun" w:hAnsi="SimSun" w:eastAsia="SimSun" w:cs="SimSun"/>
          <w:sz w:val="21"/>
          <w:szCs w:val="21"/>
        </w:rPr>
        <w:t xml:space="preserve"> </w:t>
      </w:r>
      <w:r>
        <w:rPr>
          <w:rFonts w:ascii="SimSun" w:hAnsi="SimSun" w:eastAsia="SimSun" w:cs="SimSun"/>
          <w:sz w:val="21"/>
          <w:szCs w:val="21"/>
          <w:spacing w:val="-9"/>
        </w:rPr>
        <w:t>合成。凡能引起这些代谢物水平有效改变的因素均可调节脂肪酸合成。例如，高脂膳</w:t>
      </w:r>
      <w:r>
        <w:rPr>
          <w:rFonts w:ascii="SimSun" w:hAnsi="SimSun" w:eastAsia="SimSun" w:cs="SimSun"/>
          <w:sz w:val="21"/>
          <w:szCs w:val="21"/>
          <w:spacing w:val="-10"/>
        </w:rPr>
        <w:t>食和脂肪动员</w:t>
      </w:r>
      <w:r>
        <w:rPr>
          <w:rFonts w:ascii="SimSun" w:hAnsi="SimSun" w:eastAsia="SimSun" w:cs="SimSun"/>
          <w:sz w:val="21"/>
          <w:szCs w:val="21"/>
        </w:rPr>
        <w:t xml:space="preserve"> </w:t>
      </w:r>
      <w:r>
        <w:rPr>
          <w:rFonts w:ascii="SimSun" w:hAnsi="SimSun" w:eastAsia="SimSun" w:cs="SimSun"/>
          <w:sz w:val="21"/>
          <w:szCs w:val="21"/>
          <w:spacing w:val="-12"/>
        </w:rPr>
        <w:t>可使细胞内脂酰CoA</w:t>
      </w:r>
      <w:r>
        <w:rPr>
          <w:rFonts w:ascii="SimSun" w:hAnsi="SimSun" w:eastAsia="SimSun" w:cs="SimSun"/>
          <w:sz w:val="21"/>
          <w:szCs w:val="21"/>
          <w:spacing w:val="-24"/>
        </w:rPr>
        <w:t xml:space="preserve"> </w:t>
      </w:r>
      <w:r>
        <w:rPr>
          <w:rFonts w:ascii="SimSun" w:hAnsi="SimSun" w:eastAsia="SimSun" w:cs="SimSun"/>
          <w:sz w:val="21"/>
          <w:szCs w:val="21"/>
          <w:spacing w:val="-12"/>
        </w:rPr>
        <w:t>增多，别构抑制乙酰CoA</w:t>
      </w:r>
      <w:r>
        <w:rPr>
          <w:rFonts w:ascii="SimSun" w:hAnsi="SimSun" w:eastAsia="SimSun" w:cs="SimSun"/>
          <w:sz w:val="21"/>
          <w:szCs w:val="21"/>
          <w:spacing w:val="-24"/>
        </w:rPr>
        <w:t xml:space="preserve"> </w:t>
      </w:r>
      <w:r>
        <w:rPr>
          <w:rFonts w:ascii="SimSun" w:hAnsi="SimSun" w:eastAsia="SimSun" w:cs="SimSun"/>
          <w:sz w:val="21"/>
          <w:szCs w:val="21"/>
          <w:spacing w:val="-12"/>
        </w:rPr>
        <w:t>羧化酶活性，抑制脂肪酸合成。进食糖类食物后，糖</w:t>
      </w:r>
      <w:r>
        <w:rPr>
          <w:rFonts w:ascii="SimSun" w:hAnsi="SimSun" w:eastAsia="SimSun" w:cs="SimSun"/>
          <w:sz w:val="21"/>
          <w:szCs w:val="21"/>
          <w:spacing w:val="-13"/>
        </w:rPr>
        <w:t>代</w:t>
      </w:r>
      <w:r>
        <w:rPr>
          <w:rFonts w:ascii="SimSun" w:hAnsi="SimSun" w:eastAsia="SimSun" w:cs="SimSun"/>
          <w:sz w:val="21"/>
          <w:szCs w:val="21"/>
        </w:rPr>
        <w:t xml:space="preserve"> </w:t>
      </w:r>
      <w:r>
        <w:rPr>
          <w:rFonts w:ascii="SimSun" w:hAnsi="SimSun" w:eastAsia="SimSun" w:cs="SimSun"/>
          <w:sz w:val="21"/>
          <w:szCs w:val="21"/>
          <w:spacing w:val="-16"/>
        </w:rPr>
        <w:t>谢加强，NADPH、</w:t>
      </w:r>
      <w:r>
        <w:rPr>
          <w:rFonts w:ascii="SimSun" w:hAnsi="SimSun" w:eastAsia="SimSun" w:cs="SimSun"/>
          <w:sz w:val="21"/>
          <w:szCs w:val="21"/>
          <w:spacing w:val="7"/>
        </w:rPr>
        <w:t xml:space="preserve"> </w:t>
      </w:r>
      <w:r>
        <w:rPr>
          <w:rFonts w:ascii="SimSun" w:hAnsi="SimSun" w:eastAsia="SimSun" w:cs="SimSun"/>
          <w:sz w:val="21"/>
          <w:szCs w:val="21"/>
          <w:spacing w:val="-16"/>
        </w:rPr>
        <w:t>乙酰</w:t>
      </w:r>
      <w:r>
        <w:rPr>
          <w:rFonts w:ascii="SimSun" w:hAnsi="SimSun" w:eastAsia="SimSun" w:cs="SimSun"/>
          <w:sz w:val="21"/>
          <w:szCs w:val="21"/>
          <w:spacing w:val="-56"/>
        </w:rPr>
        <w:t xml:space="preserve"> </w:t>
      </w:r>
      <w:r>
        <w:rPr>
          <w:rFonts w:ascii="SimSun" w:hAnsi="SimSun" w:eastAsia="SimSun" w:cs="SimSun"/>
          <w:sz w:val="21"/>
          <w:szCs w:val="21"/>
          <w:spacing w:val="-16"/>
        </w:rPr>
        <w:t>CoA</w:t>
      </w:r>
      <w:r>
        <w:rPr>
          <w:rFonts w:ascii="SimSun" w:hAnsi="SimSun" w:eastAsia="SimSun" w:cs="SimSun"/>
          <w:sz w:val="21"/>
          <w:szCs w:val="21"/>
          <w:spacing w:val="-43"/>
        </w:rPr>
        <w:t xml:space="preserve"> </w:t>
      </w:r>
      <w:r>
        <w:rPr>
          <w:rFonts w:ascii="SimSun" w:hAnsi="SimSun" w:eastAsia="SimSun" w:cs="SimSun"/>
          <w:sz w:val="21"/>
          <w:szCs w:val="21"/>
          <w:spacing w:val="-16"/>
        </w:rPr>
        <w:t>供应增多，有利于脂肪酸合成；糖代谢加强</w:t>
      </w:r>
      <w:r>
        <w:rPr>
          <w:rFonts w:ascii="SimSun" w:hAnsi="SimSun" w:eastAsia="SimSun" w:cs="SimSun"/>
          <w:sz w:val="21"/>
          <w:szCs w:val="21"/>
          <w:spacing w:val="-17"/>
        </w:rPr>
        <w:t>还使细胞内</w:t>
      </w:r>
      <w:r>
        <w:rPr>
          <w:rFonts w:ascii="SimSun" w:hAnsi="SimSun" w:eastAsia="SimSun" w:cs="SimSun"/>
          <w:sz w:val="21"/>
          <w:szCs w:val="21"/>
          <w:spacing w:val="-16"/>
        </w:rPr>
        <w:t>ATP</w:t>
      </w:r>
      <w:r>
        <w:rPr>
          <w:rFonts w:ascii="SimSun" w:hAnsi="SimSun" w:eastAsia="SimSun" w:cs="SimSun"/>
          <w:sz w:val="21"/>
          <w:szCs w:val="21"/>
          <w:spacing w:val="-29"/>
        </w:rPr>
        <w:t xml:space="preserve"> </w:t>
      </w:r>
      <w:r>
        <w:rPr>
          <w:rFonts w:ascii="SimSun" w:hAnsi="SimSun" w:eastAsia="SimSun" w:cs="SimSun"/>
          <w:sz w:val="21"/>
          <w:szCs w:val="21"/>
          <w:spacing w:val="-17"/>
        </w:rPr>
        <w:t>增多，抑制异柠</w:t>
      </w:r>
      <w:r>
        <w:rPr>
          <w:rFonts w:ascii="SimSun" w:hAnsi="SimSun" w:eastAsia="SimSun" w:cs="SimSun"/>
          <w:sz w:val="21"/>
          <w:szCs w:val="21"/>
        </w:rPr>
        <w:t xml:space="preserve"> </w:t>
      </w:r>
      <w:r>
        <w:rPr>
          <w:rFonts w:ascii="SimSun" w:hAnsi="SimSun" w:eastAsia="SimSun" w:cs="SimSun"/>
          <w:sz w:val="21"/>
          <w:szCs w:val="21"/>
          <w:spacing w:val="-13"/>
        </w:rPr>
        <w:t>檬酸脱氢酶，导致柠檬酸和异柠檬酸蓄积并从线粒体渗至细胞质，别构激活乙酰CoA</w:t>
      </w:r>
      <w:r>
        <w:rPr>
          <w:rFonts w:ascii="SimSun" w:hAnsi="SimSun" w:eastAsia="SimSun" w:cs="SimSun"/>
          <w:sz w:val="21"/>
          <w:szCs w:val="21"/>
          <w:spacing w:val="-14"/>
        </w:rPr>
        <w:t xml:space="preserve"> </w:t>
      </w:r>
      <w:r>
        <w:rPr>
          <w:rFonts w:ascii="SimSun" w:hAnsi="SimSun" w:eastAsia="SimSun" w:cs="SimSun"/>
          <w:sz w:val="21"/>
          <w:szCs w:val="21"/>
          <w:spacing w:val="-13"/>
        </w:rPr>
        <w:t>羧化酶，促</w:t>
      </w:r>
      <w:r>
        <w:rPr>
          <w:rFonts w:ascii="SimSun" w:hAnsi="SimSun" w:eastAsia="SimSun" w:cs="SimSun"/>
          <w:sz w:val="21"/>
          <w:szCs w:val="21"/>
          <w:spacing w:val="-14"/>
        </w:rPr>
        <w:t>进脂</w:t>
      </w:r>
      <w:r>
        <w:rPr>
          <w:rFonts w:ascii="SimSun" w:hAnsi="SimSun" w:eastAsia="SimSun" w:cs="SimSun"/>
          <w:sz w:val="21"/>
          <w:szCs w:val="21"/>
        </w:rPr>
        <w:t xml:space="preserve"> </w:t>
      </w:r>
      <w:r>
        <w:rPr>
          <w:rFonts w:ascii="SimSun" w:hAnsi="SimSun" w:eastAsia="SimSun" w:cs="SimSun"/>
          <w:sz w:val="21"/>
          <w:szCs w:val="21"/>
          <w:spacing w:val="-13"/>
        </w:rPr>
        <w:t>肪酸合成。</w:t>
      </w:r>
    </w:p>
    <w:p>
      <w:pPr>
        <w:ind w:right="318" w:firstLine="429"/>
        <w:spacing w:before="36" w:line="264"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7"/>
        </w:rPr>
        <w:t>胰岛素是调节脂肪酸合成的主</w:t>
      </w:r>
      <w:r>
        <w:rPr>
          <w:rFonts w:ascii="SimSun" w:hAnsi="SimSun" w:eastAsia="SimSun" w:cs="SimSun"/>
          <w:sz w:val="21"/>
          <w:szCs w:val="21"/>
          <w:b/>
          <w:bCs/>
          <w:spacing w:val="-8"/>
        </w:rPr>
        <w:t>要激素</w:t>
      </w:r>
      <w:r>
        <w:rPr>
          <w:rFonts w:ascii="SimSun" w:hAnsi="SimSun" w:eastAsia="SimSun" w:cs="SimSun"/>
          <w:sz w:val="21"/>
          <w:szCs w:val="21"/>
          <w:spacing w:val="78"/>
        </w:rPr>
        <w:t xml:space="preserve"> </w:t>
      </w:r>
      <w:r>
        <w:rPr>
          <w:rFonts w:ascii="SimSun" w:hAnsi="SimSun" w:eastAsia="SimSun" w:cs="SimSun"/>
          <w:sz w:val="21"/>
          <w:szCs w:val="21"/>
          <w:spacing w:val="-8"/>
        </w:rPr>
        <w:t>胰岛素</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7"/>
        </w:rPr>
        <w:t>insulin</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8"/>
        </w:rPr>
        <w:t>可通过刺激一种蛋白磷酸酶活性，使</w:t>
      </w:r>
      <w:r>
        <w:rPr>
          <w:rFonts w:ascii="SimSun" w:hAnsi="SimSun" w:eastAsia="SimSun" w:cs="SimSun"/>
          <w:sz w:val="21"/>
          <w:szCs w:val="21"/>
        </w:rPr>
        <w:t xml:space="preserve"> </w:t>
      </w:r>
      <w:r>
        <w:rPr>
          <w:rFonts w:ascii="SimSun" w:hAnsi="SimSun" w:eastAsia="SimSun" w:cs="SimSun"/>
          <w:sz w:val="21"/>
          <w:szCs w:val="21"/>
          <w:spacing w:val="-13"/>
        </w:rPr>
        <w:t>乙酰CoA</w:t>
      </w:r>
      <w:r>
        <w:rPr>
          <w:rFonts w:ascii="SimSun" w:hAnsi="SimSun" w:eastAsia="SimSun" w:cs="SimSun"/>
          <w:sz w:val="21"/>
          <w:szCs w:val="21"/>
          <w:spacing w:val="-34"/>
        </w:rPr>
        <w:t xml:space="preserve"> </w:t>
      </w:r>
      <w:r>
        <w:rPr>
          <w:rFonts w:ascii="SimSun" w:hAnsi="SimSun" w:eastAsia="SimSun" w:cs="SimSun"/>
          <w:sz w:val="21"/>
          <w:szCs w:val="21"/>
          <w:spacing w:val="-13"/>
        </w:rPr>
        <w:t>羧化酶脱磷酸而激活，促进脂肪酸合成。此外，胰岛素可促进脂肪酸合成磷脂酸，增加</w:t>
      </w:r>
      <w:r>
        <w:rPr>
          <w:rFonts w:ascii="SimSun" w:hAnsi="SimSun" w:eastAsia="SimSun" w:cs="SimSun"/>
          <w:sz w:val="21"/>
          <w:szCs w:val="21"/>
          <w:spacing w:val="-14"/>
        </w:rPr>
        <w:t>脂肪</w:t>
      </w:r>
      <w:r>
        <w:rPr>
          <w:rFonts w:ascii="SimSun" w:hAnsi="SimSun" w:eastAsia="SimSun" w:cs="SimSun"/>
          <w:sz w:val="21"/>
          <w:szCs w:val="21"/>
        </w:rPr>
        <w:t xml:space="preserve"> </w:t>
      </w:r>
      <w:r>
        <w:rPr>
          <w:rFonts w:ascii="SimSun" w:hAnsi="SimSun" w:eastAsia="SimSun" w:cs="SimSun"/>
          <w:sz w:val="21"/>
          <w:szCs w:val="21"/>
          <w:spacing w:val="-14"/>
        </w:rPr>
        <w:t>合成。胰岛素还能增加脂肪组织脂蛋白脂肪酶活性，增加脂肪组织对血液甘油三酯脂肪酸</w:t>
      </w:r>
      <w:r>
        <w:rPr>
          <w:rFonts w:ascii="SimSun" w:hAnsi="SimSun" w:eastAsia="SimSun" w:cs="SimSun"/>
          <w:sz w:val="21"/>
          <w:szCs w:val="21"/>
          <w:spacing w:val="-15"/>
        </w:rPr>
        <w:t>摄取，促使</w:t>
      </w:r>
      <w:r>
        <w:rPr>
          <w:rFonts w:ascii="SimSun" w:hAnsi="SimSun" w:eastAsia="SimSun" w:cs="SimSun"/>
          <w:sz w:val="21"/>
          <w:szCs w:val="21"/>
        </w:rPr>
        <w:t xml:space="preserve"> </w:t>
      </w:r>
      <w:r>
        <w:rPr>
          <w:rFonts w:ascii="SimSun" w:hAnsi="SimSun" w:eastAsia="SimSun" w:cs="SimSun"/>
          <w:sz w:val="21"/>
          <w:szCs w:val="21"/>
          <w:spacing w:val="-15"/>
        </w:rPr>
        <w:t>脂肪组织合成脂肪贮存。该过程长期持续，与脂肪动员之间失去平衡，会导致肥胖曰。</w:t>
      </w:r>
    </w:p>
    <w:p>
      <w:pPr>
        <w:ind w:left="429"/>
        <w:spacing w:before="175" w:line="214" w:lineRule="auto"/>
        <w:rPr>
          <w:rFonts w:ascii="SimSun" w:hAnsi="SimSun" w:eastAsia="SimSun" w:cs="SimSun"/>
          <w:sz w:val="21"/>
          <w:szCs w:val="21"/>
        </w:rPr>
      </w:pPr>
      <w:r>
        <w:rPr>
          <w:rFonts w:ascii="SimSun" w:hAnsi="SimSun" w:eastAsia="SimSun" w:cs="SimSun"/>
          <w:sz w:val="21"/>
          <w:szCs w:val="21"/>
          <w:spacing w:val="-11"/>
        </w:rPr>
        <w:t>胰高血糖素(glucagon)能增</w:t>
      </w:r>
      <w:r>
        <w:rPr>
          <w:rFonts w:ascii="SimSun" w:hAnsi="SimSun" w:eastAsia="SimSun" w:cs="SimSun"/>
          <w:sz w:val="21"/>
          <w:szCs w:val="21"/>
          <w:spacing w:val="-12"/>
        </w:rPr>
        <w:t>加蛋白激酶活性，使乙酰</w:t>
      </w:r>
      <w:r>
        <w:rPr>
          <w:rFonts w:ascii="SimSun" w:hAnsi="SimSun" w:eastAsia="SimSun" w:cs="SimSun"/>
          <w:sz w:val="21"/>
          <w:szCs w:val="21"/>
          <w:spacing w:val="-11"/>
        </w:rPr>
        <w:t>CoA</w:t>
      </w:r>
      <w:r>
        <w:rPr>
          <w:rFonts w:ascii="SimSun" w:hAnsi="SimSun" w:eastAsia="SimSun" w:cs="SimSun"/>
          <w:sz w:val="21"/>
          <w:szCs w:val="21"/>
          <w:spacing w:val="-24"/>
        </w:rPr>
        <w:t xml:space="preserve"> </w:t>
      </w:r>
      <w:r>
        <w:rPr>
          <w:rFonts w:ascii="SimSun" w:hAnsi="SimSun" w:eastAsia="SimSun" w:cs="SimSun"/>
          <w:sz w:val="21"/>
          <w:szCs w:val="21"/>
          <w:spacing w:val="-12"/>
        </w:rPr>
        <w:t>羧化酶磷酸化而降低活性，抑制脂肪酸</w:t>
      </w:r>
    </w:p>
    <w:p>
      <w:pPr>
        <w:sectPr>
          <w:type w:val="continuous"/>
          <w:pgSz w:w="11260" w:h="15790"/>
          <w:pgMar w:top="400" w:right="661" w:bottom="400" w:left="580" w:header="0" w:footer="0" w:gutter="0"/>
          <w:cols w:equalWidth="0" w:num="2">
            <w:col w:w="921" w:space="100"/>
            <w:col w:w="8999" w:space="0"/>
          </w:cols>
        </w:sectPr>
        <w:rPr/>
      </w:pPr>
    </w:p>
    <w:p>
      <w:pPr>
        <w:spacing w:line="418" w:lineRule="auto"/>
        <w:rPr>
          <w:rFonts w:ascii="Arial"/>
          <w:sz w:val="21"/>
        </w:rPr>
      </w:pPr>
      <w:r/>
    </w:p>
    <w:p>
      <w:pPr>
        <w:ind w:right="143"/>
        <w:spacing w:before="62" w:line="221" w:lineRule="auto"/>
        <w:jc w:val="right"/>
        <w:rPr>
          <w:rFonts w:ascii="SimSun" w:hAnsi="SimSun" w:eastAsia="SimSun" w:cs="SimSun"/>
          <w:sz w:val="19"/>
          <w:szCs w:val="19"/>
        </w:rPr>
      </w:pPr>
      <w:r>
        <w:rPr>
          <w:rFonts w:ascii="SimHei" w:hAnsi="SimHei" w:eastAsia="SimHei" w:cs="SimHei"/>
          <w:sz w:val="19"/>
          <w:szCs w:val="19"/>
          <w:b/>
          <w:bCs/>
          <w:color w:val="0F5286"/>
          <w:spacing w:val="-11"/>
        </w:rPr>
        <w:t>第七章</w:t>
      </w:r>
      <w:r>
        <w:rPr>
          <w:rFonts w:ascii="SimHei" w:hAnsi="SimHei" w:eastAsia="SimHei" w:cs="SimHei"/>
          <w:sz w:val="19"/>
          <w:szCs w:val="19"/>
          <w:color w:val="0F5286"/>
          <w:spacing w:val="67"/>
        </w:rPr>
        <w:t xml:space="preserve"> </w:t>
      </w:r>
      <w:r>
        <w:rPr>
          <w:rFonts w:ascii="SimHei" w:hAnsi="SimHei" w:eastAsia="SimHei" w:cs="SimHei"/>
          <w:sz w:val="19"/>
          <w:szCs w:val="19"/>
          <w:b/>
          <w:bCs/>
          <w:color w:val="0F5286"/>
          <w:spacing w:val="-11"/>
        </w:rPr>
        <w:t>脂</w:t>
      </w:r>
      <w:r>
        <w:rPr>
          <w:rFonts w:ascii="SimHei" w:hAnsi="SimHei" w:eastAsia="SimHei" w:cs="SimHei"/>
          <w:sz w:val="19"/>
          <w:szCs w:val="19"/>
          <w:color w:val="0F5286"/>
          <w:spacing w:val="-3"/>
        </w:rPr>
        <w:t xml:space="preserve"> </w:t>
      </w:r>
      <w:r>
        <w:rPr>
          <w:rFonts w:ascii="SimHei" w:hAnsi="SimHei" w:eastAsia="SimHei" w:cs="SimHei"/>
          <w:sz w:val="19"/>
          <w:szCs w:val="19"/>
          <w:b/>
          <w:bCs/>
          <w:color w:val="0F5286"/>
          <w:spacing w:val="-11"/>
        </w:rPr>
        <w:t>质</w:t>
      </w:r>
      <w:r>
        <w:rPr>
          <w:rFonts w:ascii="SimHei" w:hAnsi="SimHei" w:eastAsia="SimHei" w:cs="SimHei"/>
          <w:sz w:val="19"/>
          <w:szCs w:val="19"/>
          <w:color w:val="0F5286"/>
          <w:spacing w:val="-4"/>
        </w:rPr>
        <w:t xml:space="preserve"> </w:t>
      </w:r>
      <w:r>
        <w:rPr>
          <w:rFonts w:ascii="SimHei" w:hAnsi="SimHei" w:eastAsia="SimHei" w:cs="SimHei"/>
          <w:sz w:val="19"/>
          <w:szCs w:val="19"/>
          <w:b/>
          <w:bCs/>
          <w:color w:val="0F5286"/>
          <w:spacing w:val="-11"/>
        </w:rPr>
        <w:t>代</w:t>
      </w:r>
      <w:r>
        <w:rPr>
          <w:rFonts w:ascii="SimHei" w:hAnsi="SimHei" w:eastAsia="SimHei" w:cs="SimHei"/>
          <w:sz w:val="19"/>
          <w:szCs w:val="19"/>
          <w:color w:val="0F5286"/>
          <w:spacing w:val="-1"/>
        </w:rPr>
        <w:t xml:space="preserve"> </w:t>
      </w:r>
      <w:r>
        <w:rPr>
          <w:rFonts w:ascii="SimHei" w:hAnsi="SimHei" w:eastAsia="SimHei" w:cs="SimHei"/>
          <w:sz w:val="19"/>
          <w:szCs w:val="19"/>
          <w:b/>
          <w:bCs/>
          <w:color w:val="0F5286"/>
          <w:spacing w:val="-11"/>
        </w:rPr>
        <w:t>谢</w:t>
      </w:r>
      <w:r>
        <w:rPr>
          <w:rFonts w:ascii="SimHei" w:hAnsi="SimHei" w:eastAsia="SimHei" w:cs="SimHei"/>
          <w:sz w:val="19"/>
          <w:szCs w:val="19"/>
          <w:color w:val="0F5286"/>
          <w:spacing w:val="10"/>
        </w:rPr>
        <w:t xml:space="preserve">      </w:t>
      </w:r>
      <w:r>
        <w:rPr>
          <w:rFonts w:ascii="SimSun" w:hAnsi="SimSun" w:eastAsia="SimSun" w:cs="SimSun"/>
          <w:sz w:val="19"/>
          <w:szCs w:val="19"/>
          <w:b/>
          <w:bCs/>
          <w:color w:val="114370"/>
          <w:spacing w:val="-11"/>
          <w:position w:val="-1"/>
        </w:rPr>
        <w:t>157</w:t>
      </w:r>
    </w:p>
    <w:p>
      <w:pPr>
        <w:ind w:right="1114"/>
        <w:spacing w:before="297" w:line="260" w:lineRule="auto"/>
        <w:rPr>
          <w:rFonts w:ascii="SimSun" w:hAnsi="SimSun" w:eastAsia="SimSun" w:cs="SimSun"/>
          <w:sz w:val="19"/>
          <w:szCs w:val="19"/>
        </w:rPr>
      </w:pPr>
      <w:r>
        <w:rPr>
          <w:rFonts w:ascii="SimSun" w:hAnsi="SimSun" w:eastAsia="SimSun" w:cs="SimSun"/>
          <w:sz w:val="19"/>
          <w:szCs w:val="19"/>
          <w:spacing w:val="6"/>
        </w:rPr>
        <w:t>合成。胰高血糖素也能抑制甘油三酯合成，甚至减少肝细胞向血液释放脂肪。肾上腺素、生长素能抑</w:t>
      </w:r>
      <w:r>
        <w:rPr>
          <w:rFonts w:ascii="SimSun" w:hAnsi="SimSun" w:eastAsia="SimSun" w:cs="SimSun"/>
          <w:sz w:val="19"/>
          <w:szCs w:val="19"/>
          <w:spacing w:val="7"/>
        </w:rPr>
        <w:t xml:space="preserve"> </w:t>
      </w:r>
      <w:r>
        <w:rPr>
          <w:rFonts w:ascii="SimSun" w:hAnsi="SimSun" w:eastAsia="SimSun" w:cs="SimSun"/>
          <w:sz w:val="19"/>
          <w:szCs w:val="19"/>
          <w:spacing w:val="5"/>
        </w:rPr>
        <w:t>制乙酰</w:t>
      </w:r>
      <w:r>
        <w:rPr>
          <w:rFonts w:ascii="SimSun" w:hAnsi="SimSun" w:eastAsia="SimSun" w:cs="SimSun"/>
          <w:sz w:val="19"/>
          <w:szCs w:val="19"/>
        </w:rPr>
        <w:t>CoA</w:t>
      </w:r>
      <w:r>
        <w:rPr>
          <w:rFonts w:ascii="SimSun" w:hAnsi="SimSun" w:eastAsia="SimSun" w:cs="SimSun"/>
          <w:sz w:val="19"/>
          <w:szCs w:val="19"/>
          <w:spacing w:val="18"/>
        </w:rPr>
        <w:t xml:space="preserve"> </w:t>
      </w:r>
      <w:r>
        <w:rPr>
          <w:rFonts w:ascii="SimSun" w:hAnsi="SimSun" w:eastAsia="SimSun" w:cs="SimSun"/>
          <w:sz w:val="19"/>
          <w:szCs w:val="19"/>
          <w:spacing w:val="5"/>
        </w:rPr>
        <w:t>羧化酶，调节脂肪酸合成。</w:t>
      </w:r>
    </w:p>
    <w:p>
      <w:pPr>
        <w:ind w:right="1100" w:firstLine="399"/>
        <w:spacing w:before="92" w:line="217" w:lineRule="auto"/>
        <w:rPr>
          <w:rFonts w:ascii="SimSun" w:hAnsi="SimSun" w:eastAsia="SimSun" w:cs="SimSun"/>
          <w:sz w:val="19"/>
          <w:szCs w:val="19"/>
        </w:rPr>
      </w:pPr>
      <w:r>
        <w:rPr>
          <w:rFonts w:ascii="SimSun" w:hAnsi="SimSun" w:eastAsia="SimSun" w:cs="SimSun"/>
          <w:sz w:val="19"/>
          <w:szCs w:val="19"/>
          <w:spacing w:val="19"/>
        </w:rPr>
        <w:t>3.</w:t>
      </w:r>
      <w:r>
        <w:rPr>
          <w:rFonts w:ascii="SimSun" w:hAnsi="SimSun" w:eastAsia="SimSun" w:cs="SimSun"/>
          <w:sz w:val="19"/>
          <w:szCs w:val="19"/>
          <w:spacing w:val="16"/>
        </w:rPr>
        <w:t xml:space="preserve"> </w:t>
      </w:r>
      <w:r>
        <w:rPr>
          <w:rFonts w:ascii="SimSun" w:hAnsi="SimSun" w:eastAsia="SimSun" w:cs="SimSun"/>
          <w:sz w:val="19"/>
          <w:szCs w:val="19"/>
          <w:spacing w:val="19"/>
        </w:rPr>
        <w:t>脂肪酸合酶可作为药物治疗的靶点脂肪酸合酶</w:t>
      </w:r>
      <w:r>
        <w:rPr>
          <w:rFonts w:ascii="SimSun" w:hAnsi="SimSun" w:eastAsia="SimSun" w:cs="SimSun"/>
          <w:sz w:val="19"/>
          <w:szCs w:val="19"/>
          <w:spacing w:val="18"/>
        </w:rPr>
        <w:t>(复合体组分)在很多肿瘤高表达(</w:t>
      </w:r>
      <w:r>
        <w:rPr>
          <w:rFonts w:ascii="SimSun" w:hAnsi="SimSun" w:eastAsia="SimSun" w:cs="SimSun"/>
          <w:sz w:val="19"/>
          <w:szCs w:val="19"/>
        </w:rPr>
        <w:t>overex</w:t>
      </w:r>
      <w:r>
        <w:rPr>
          <w:rFonts w:ascii="SimSun" w:hAnsi="SimSun" w:eastAsia="SimSun" w:cs="SimSun"/>
          <w:sz w:val="19"/>
          <w:szCs w:val="19"/>
          <w:spacing w:val="18"/>
        </w:rPr>
        <w:t>-</w:t>
      </w:r>
      <w:r>
        <w:rPr>
          <w:rFonts w:ascii="SimSun" w:hAnsi="SimSun" w:eastAsia="SimSun" w:cs="SimSun"/>
          <w:sz w:val="19"/>
          <w:szCs w:val="19"/>
        </w:rPr>
        <w:t xml:space="preserve"> </w:t>
      </w:r>
      <w:r>
        <w:rPr>
          <w:rFonts w:ascii="SimSun" w:hAnsi="SimSun" w:eastAsia="SimSun" w:cs="SimSun"/>
          <w:sz w:val="19"/>
          <w:szCs w:val="19"/>
        </w:rPr>
        <w:t>pression</w:t>
      </w:r>
      <w:r>
        <w:rPr>
          <w:rFonts w:ascii="SimSun" w:hAnsi="SimSun" w:eastAsia="SimSun" w:cs="SimSun"/>
          <w:sz w:val="19"/>
          <w:szCs w:val="19"/>
          <w:spacing w:val="3"/>
        </w:rPr>
        <w:t>)。</w:t>
      </w:r>
      <w:r>
        <w:rPr>
          <w:rFonts w:ascii="SimSun" w:hAnsi="SimSun" w:eastAsia="SimSun" w:cs="SimSun"/>
          <w:sz w:val="19"/>
          <w:szCs w:val="19"/>
          <w:spacing w:val="-44"/>
        </w:rPr>
        <w:t xml:space="preserve"> </w:t>
      </w:r>
      <w:r>
        <w:rPr>
          <w:rFonts w:ascii="SimSun" w:hAnsi="SimSun" w:eastAsia="SimSun" w:cs="SimSun"/>
          <w:sz w:val="19"/>
          <w:szCs w:val="19"/>
          <w:spacing w:val="3"/>
        </w:rPr>
        <w:t>动物研究证明，脂肪酸合酶抑制剂可明显减缓肿瘤生长，减轻体重，是极有潜力的抗肿瘤</w:t>
      </w:r>
    </w:p>
    <w:p>
      <w:pPr>
        <w:spacing w:before="13" w:line="219" w:lineRule="auto"/>
        <w:rPr>
          <w:rFonts w:ascii="SimSun" w:hAnsi="SimSun" w:eastAsia="SimSun" w:cs="SimSun"/>
          <w:sz w:val="19"/>
          <w:szCs w:val="19"/>
        </w:rPr>
      </w:pPr>
      <w:r>
        <w:rPr>
          <w:rFonts w:ascii="SimSun" w:hAnsi="SimSun" w:eastAsia="SimSun" w:cs="SimSun"/>
          <w:sz w:val="19"/>
          <w:szCs w:val="19"/>
          <w:spacing w:val="6"/>
        </w:rPr>
        <w:t>和抗肥胖的候选药物。</w:t>
      </w:r>
    </w:p>
    <w:p>
      <w:pPr>
        <w:spacing w:before="14" w:line="206" w:lineRule="auto"/>
        <w:jc w:val="right"/>
        <w:rPr>
          <w:rFonts w:ascii="Times New Roman" w:hAnsi="Times New Roman" w:eastAsia="Times New Roman" w:cs="Times New Roman"/>
          <w:sz w:val="13"/>
          <w:szCs w:val="13"/>
        </w:rPr>
      </w:pPr>
      <w:r>
        <w:rPr>
          <w:rFonts w:ascii="Times New Roman" w:hAnsi="Times New Roman" w:eastAsia="Times New Roman" w:cs="Times New Roman"/>
          <w:sz w:val="19"/>
          <w:szCs w:val="19"/>
          <w:color w:val="E52B43"/>
          <w:spacing w:val="-8"/>
          <w:w w:val="81"/>
          <w:position w:val="1"/>
        </w:rPr>
        <w:t>Ckkyx2018</w:t>
      </w:r>
      <w:r>
        <w:rPr>
          <w:rFonts w:ascii="Times New Roman" w:hAnsi="Times New Roman" w:eastAsia="Times New Roman" w:cs="Times New Roman"/>
          <w:sz w:val="19"/>
          <w:szCs w:val="19"/>
          <w:color w:val="E52B43"/>
          <w:spacing w:val="1"/>
          <w:position w:val="1"/>
        </w:rPr>
        <w:t xml:space="preserve">              </w:t>
      </w:r>
      <w:r>
        <w:rPr>
          <w:rFonts w:ascii="Times New Roman" w:hAnsi="Times New Roman" w:eastAsia="Times New Roman" w:cs="Times New Roman"/>
          <w:sz w:val="13"/>
          <w:szCs w:val="13"/>
          <w:spacing w:val="-8"/>
          <w:w w:val="81"/>
          <w:position w:val="-2"/>
        </w:rPr>
        <w:t>@kkyx2018</w:t>
      </w:r>
    </w:p>
    <w:p>
      <w:pPr>
        <w:ind w:left="2594"/>
        <w:spacing w:before="295" w:line="221" w:lineRule="auto"/>
        <w:rPr>
          <w:rFonts w:ascii="SimHei" w:hAnsi="SimHei" w:eastAsia="SimHei" w:cs="SimHei"/>
          <w:sz w:val="31"/>
          <w:szCs w:val="31"/>
        </w:rPr>
      </w:pPr>
      <w:r>
        <w:rPr>
          <w:rFonts w:ascii="SimHei" w:hAnsi="SimHei" w:eastAsia="SimHei" w:cs="SimHei"/>
          <w:sz w:val="31"/>
          <w:szCs w:val="31"/>
          <w:b/>
          <w:bCs/>
          <w:spacing w:val="-10"/>
        </w:rPr>
        <w:t>第四节</w:t>
      </w:r>
      <w:r>
        <w:rPr>
          <w:rFonts w:ascii="SimHei" w:hAnsi="SimHei" w:eastAsia="SimHei" w:cs="SimHei"/>
          <w:sz w:val="31"/>
          <w:szCs w:val="31"/>
        </w:rPr>
        <w:t xml:space="preserve">    </w:t>
      </w:r>
      <w:r>
        <w:rPr>
          <w:rFonts w:ascii="SimHei" w:hAnsi="SimHei" w:eastAsia="SimHei" w:cs="SimHei"/>
          <w:sz w:val="31"/>
          <w:szCs w:val="31"/>
          <w:b/>
          <w:bCs/>
          <w:spacing w:val="-10"/>
        </w:rPr>
        <w:t>磷</w:t>
      </w:r>
      <w:r>
        <w:rPr>
          <w:rFonts w:ascii="SimHei" w:hAnsi="SimHei" w:eastAsia="SimHei" w:cs="SimHei"/>
          <w:sz w:val="31"/>
          <w:szCs w:val="31"/>
          <w:spacing w:val="-2"/>
        </w:rPr>
        <w:t xml:space="preserve"> </w:t>
      </w:r>
      <w:r>
        <w:rPr>
          <w:rFonts w:ascii="SimHei" w:hAnsi="SimHei" w:eastAsia="SimHei" w:cs="SimHei"/>
          <w:sz w:val="31"/>
          <w:szCs w:val="31"/>
          <w:b/>
          <w:bCs/>
          <w:spacing w:val="-10"/>
        </w:rPr>
        <w:t>脂</w:t>
      </w:r>
      <w:r>
        <w:rPr>
          <w:rFonts w:ascii="SimHei" w:hAnsi="SimHei" w:eastAsia="SimHei" w:cs="SimHei"/>
          <w:sz w:val="31"/>
          <w:szCs w:val="31"/>
          <w:spacing w:val="-4"/>
        </w:rPr>
        <w:t xml:space="preserve"> </w:t>
      </w:r>
      <w:r>
        <w:rPr>
          <w:rFonts w:ascii="SimHei" w:hAnsi="SimHei" w:eastAsia="SimHei" w:cs="SimHei"/>
          <w:sz w:val="31"/>
          <w:szCs w:val="31"/>
          <w:b/>
          <w:bCs/>
          <w:spacing w:val="-10"/>
        </w:rPr>
        <w:t>代</w:t>
      </w:r>
      <w:r>
        <w:rPr>
          <w:rFonts w:ascii="SimHei" w:hAnsi="SimHei" w:eastAsia="SimHei" w:cs="SimHei"/>
          <w:sz w:val="31"/>
          <w:szCs w:val="31"/>
          <w:spacing w:val="2"/>
        </w:rPr>
        <w:t xml:space="preserve"> </w:t>
      </w:r>
      <w:r>
        <w:rPr>
          <w:rFonts w:ascii="SimHei" w:hAnsi="SimHei" w:eastAsia="SimHei" w:cs="SimHei"/>
          <w:sz w:val="31"/>
          <w:szCs w:val="31"/>
          <w:b/>
          <w:bCs/>
          <w:spacing w:val="-10"/>
        </w:rPr>
        <w:t>谢</w:t>
      </w:r>
    </w:p>
    <w:p>
      <w:pPr>
        <w:ind w:left="403"/>
        <w:spacing w:before="128" w:line="221" w:lineRule="auto"/>
        <w:outlineLvl w:val="2"/>
        <w:rPr>
          <w:rFonts w:ascii="SimHei" w:hAnsi="SimHei" w:eastAsia="SimHei" w:cs="SimHei"/>
          <w:sz w:val="25"/>
          <w:szCs w:val="25"/>
        </w:rPr>
      </w:pPr>
      <w:r>
        <w:rPr>
          <w:rFonts w:ascii="SimHei" w:hAnsi="SimHei" w:eastAsia="SimHei" w:cs="SimHei"/>
          <w:sz w:val="25"/>
          <w:szCs w:val="25"/>
          <w:b/>
          <w:bCs/>
          <w:color w:val="003462"/>
          <w:spacing w:val="-13"/>
        </w:rPr>
        <w:t>一、磷脂酸是甘油磷脂合成的重要中间产物</w:t>
      </w:r>
    </w:p>
    <w:p>
      <w:pPr>
        <w:ind w:left="402"/>
        <w:spacing w:before="229" w:line="220" w:lineRule="auto"/>
        <w:rPr>
          <w:rFonts w:ascii="SimHei" w:hAnsi="SimHei" w:eastAsia="SimHei" w:cs="SimHei"/>
          <w:sz w:val="19"/>
          <w:szCs w:val="19"/>
        </w:rPr>
      </w:pPr>
      <w:r>
        <w:rPr>
          <w:rFonts w:ascii="SimHei" w:hAnsi="SimHei" w:eastAsia="SimHei" w:cs="SimHei"/>
          <w:sz w:val="19"/>
          <w:szCs w:val="19"/>
          <w:b/>
          <w:bCs/>
          <w:spacing w:val="14"/>
        </w:rPr>
        <w:t>(一)甘油磷脂合成的原料来自糖、脂和氨基酸代谢</w:t>
      </w:r>
    </w:p>
    <w:p>
      <w:pPr>
        <w:ind w:right="1110" w:firstLine="399"/>
        <w:spacing w:before="77" w:line="298" w:lineRule="auto"/>
        <w:jc w:val="both"/>
        <w:rPr>
          <w:rFonts w:ascii="SimSun" w:hAnsi="SimSun" w:eastAsia="SimSun" w:cs="SimSun"/>
          <w:sz w:val="19"/>
          <w:szCs w:val="19"/>
        </w:rPr>
      </w:pPr>
      <w:r>
        <w:rPr>
          <w:rFonts w:ascii="SimSun" w:hAnsi="SimSun" w:eastAsia="SimSun" w:cs="SimSun"/>
          <w:sz w:val="19"/>
          <w:szCs w:val="19"/>
          <w:spacing w:val="5"/>
        </w:rPr>
        <w:t>人体各组织细胞内质网均含有甘油磷脂合成酶系，以肝、肾及肠等活性最高。甘油磷脂合成的基</w:t>
      </w:r>
      <w:r>
        <w:rPr>
          <w:rFonts w:ascii="SimSun" w:hAnsi="SimSun" w:eastAsia="SimSun" w:cs="SimSun"/>
          <w:sz w:val="19"/>
          <w:szCs w:val="19"/>
          <w:spacing w:val="7"/>
        </w:rPr>
        <w:t xml:space="preserve"> </w:t>
      </w:r>
      <w:r>
        <w:rPr>
          <w:rFonts w:ascii="SimSun" w:hAnsi="SimSun" w:eastAsia="SimSun" w:cs="SimSun"/>
          <w:sz w:val="19"/>
          <w:szCs w:val="19"/>
          <w:spacing w:val="-6"/>
        </w:rPr>
        <w:t>本原料包括甘油、脂肪酸</w:t>
      </w:r>
      <w:r>
        <w:rPr>
          <w:rFonts w:ascii="SimSun" w:hAnsi="SimSun" w:eastAsia="SimSun" w:cs="SimSun"/>
          <w:sz w:val="19"/>
          <w:szCs w:val="19"/>
          <w:spacing w:val="-7"/>
        </w:rPr>
        <w:t>、磷酸盐、胆碱(</w:t>
      </w:r>
      <w:r>
        <w:rPr>
          <w:rFonts w:ascii="SimSun" w:hAnsi="SimSun" w:eastAsia="SimSun" w:cs="SimSun"/>
          <w:sz w:val="19"/>
          <w:szCs w:val="19"/>
          <w:spacing w:val="-6"/>
        </w:rPr>
        <w:t>choline</w:t>
      </w:r>
      <w:r>
        <w:rPr>
          <w:rFonts w:ascii="SimSun" w:hAnsi="SimSun" w:eastAsia="SimSun" w:cs="SimSun"/>
          <w:sz w:val="19"/>
          <w:szCs w:val="19"/>
          <w:spacing w:val="-7"/>
        </w:rPr>
        <w:t>)、丝氨酸(</w:t>
      </w:r>
      <w:r>
        <w:rPr>
          <w:rFonts w:ascii="SimSun" w:hAnsi="SimSun" w:eastAsia="SimSun" w:cs="SimSun"/>
          <w:sz w:val="19"/>
          <w:szCs w:val="19"/>
          <w:spacing w:val="-6"/>
        </w:rPr>
        <w:t>serine</w:t>
      </w:r>
      <w:r>
        <w:rPr>
          <w:rFonts w:ascii="SimSun" w:hAnsi="SimSun" w:eastAsia="SimSun" w:cs="SimSun"/>
          <w:sz w:val="19"/>
          <w:szCs w:val="19"/>
          <w:spacing w:val="-7"/>
        </w:rPr>
        <w:t>)、肌醇(</w:t>
      </w:r>
      <w:r>
        <w:rPr>
          <w:rFonts w:ascii="SimSun" w:hAnsi="SimSun" w:eastAsia="SimSun" w:cs="SimSun"/>
          <w:sz w:val="19"/>
          <w:szCs w:val="19"/>
          <w:spacing w:val="-6"/>
        </w:rPr>
        <w:t>inositol</w:t>
      </w:r>
      <w:r>
        <w:rPr>
          <w:rFonts w:ascii="SimSun" w:hAnsi="SimSun" w:eastAsia="SimSun" w:cs="SimSun"/>
          <w:sz w:val="19"/>
          <w:szCs w:val="19"/>
          <w:spacing w:val="-7"/>
        </w:rPr>
        <w:t>)等。甘油和脂肪酸主</w:t>
      </w:r>
      <w:r>
        <w:rPr>
          <w:rFonts w:ascii="SimSun" w:hAnsi="SimSun" w:eastAsia="SimSun" w:cs="SimSun"/>
          <w:sz w:val="19"/>
          <w:szCs w:val="19"/>
        </w:rPr>
        <w:t xml:space="preserve"> </w:t>
      </w:r>
      <w:r>
        <w:rPr>
          <w:rFonts w:ascii="SimSun" w:hAnsi="SimSun" w:eastAsia="SimSun" w:cs="SimSun"/>
          <w:sz w:val="19"/>
          <w:szCs w:val="19"/>
        </w:rPr>
        <w:t>要由葡萄糖转化而来，甘油2位的多不饱和脂肪酸为必需脂肪酸(essential</w:t>
      </w:r>
      <w:r>
        <w:rPr>
          <w:rFonts w:ascii="SimSun" w:hAnsi="SimSun" w:eastAsia="SimSun" w:cs="SimSun"/>
          <w:sz w:val="19"/>
          <w:szCs w:val="19"/>
          <w:spacing w:val="-6"/>
        </w:rPr>
        <w:t xml:space="preserve"> </w:t>
      </w:r>
      <w:r>
        <w:rPr>
          <w:rFonts w:ascii="SimSun" w:hAnsi="SimSun" w:eastAsia="SimSun" w:cs="SimSun"/>
          <w:sz w:val="19"/>
          <w:szCs w:val="19"/>
        </w:rPr>
        <w:t>fatty</w:t>
      </w:r>
      <w:r>
        <w:rPr>
          <w:rFonts w:ascii="SimSun" w:hAnsi="SimSun" w:eastAsia="SimSun" w:cs="SimSun"/>
          <w:sz w:val="19"/>
          <w:szCs w:val="19"/>
          <w:spacing w:val="-8"/>
        </w:rPr>
        <w:t xml:space="preserve"> </w:t>
      </w:r>
      <w:r>
        <w:rPr>
          <w:rFonts w:ascii="SimSun" w:hAnsi="SimSun" w:eastAsia="SimSun" w:cs="SimSun"/>
          <w:sz w:val="19"/>
          <w:szCs w:val="19"/>
        </w:rPr>
        <w:t>acid),只能从</w:t>
      </w:r>
      <w:r>
        <w:rPr>
          <w:rFonts w:ascii="SimSun" w:hAnsi="SimSun" w:eastAsia="SimSun" w:cs="SimSun"/>
          <w:sz w:val="19"/>
          <w:szCs w:val="19"/>
          <w:spacing w:val="-1"/>
        </w:rPr>
        <w:t>食物(植</w:t>
      </w:r>
      <w:r>
        <w:rPr>
          <w:rFonts w:ascii="SimSun" w:hAnsi="SimSun" w:eastAsia="SimSun" w:cs="SimSun"/>
          <w:sz w:val="19"/>
          <w:szCs w:val="19"/>
        </w:rPr>
        <w:t xml:space="preserve"> </w:t>
      </w:r>
      <w:r>
        <w:rPr>
          <w:rFonts w:ascii="SimSun" w:hAnsi="SimSun" w:eastAsia="SimSun" w:cs="SimSun"/>
          <w:sz w:val="19"/>
          <w:szCs w:val="19"/>
          <w:spacing w:val="13"/>
        </w:rPr>
        <w:t>物油)摄取。胆碱可由食物供给，亦可由丝氨酸及甲硫氨酸合成。丝氨酸是合成磷脂酰丝氨酸的原</w:t>
      </w:r>
      <w:r>
        <w:rPr>
          <w:rFonts w:ascii="SimSun" w:hAnsi="SimSun" w:eastAsia="SimSun" w:cs="SimSun"/>
          <w:sz w:val="19"/>
          <w:szCs w:val="19"/>
        </w:rPr>
        <w:t xml:space="preserve"> </w:t>
      </w:r>
      <w:r>
        <w:rPr>
          <w:rFonts w:ascii="SimSun" w:hAnsi="SimSun" w:eastAsia="SimSun" w:cs="SimSun"/>
          <w:sz w:val="19"/>
          <w:szCs w:val="19"/>
          <w:spacing w:val="13"/>
        </w:rPr>
        <w:t>料，脱羧后生成乙醇胺又是合成磷脂酰乙醇胺的原料。乙</w:t>
      </w:r>
      <w:r>
        <w:rPr>
          <w:rFonts w:ascii="SimSun" w:hAnsi="SimSun" w:eastAsia="SimSun" w:cs="SimSun"/>
          <w:sz w:val="19"/>
          <w:szCs w:val="19"/>
          <w:spacing w:val="12"/>
        </w:rPr>
        <w:t>醇胺从S-腺苷甲硫氨酸获得3个甲基生成</w:t>
      </w:r>
      <w:r>
        <w:rPr>
          <w:rFonts w:ascii="SimSun" w:hAnsi="SimSun" w:eastAsia="SimSun" w:cs="SimSun"/>
          <w:sz w:val="19"/>
          <w:szCs w:val="19"/>
        </w:rPr>
        <w:t xml:space="preserve"> </w:t>
      </w:r>
      <w:r>
        <w:rPr>
          <w:rFonts w:ascii="SimSun" w:hAnsi="SimSun" w:eastAsia="SimSun" w:cs="SimSun"/>
          <w:sz w:val="19"/>
          <w:szCs w:val="19"/>
          <w:spacing w:val="2"/>
        </w:rPr>
        <w:t>胆碱。甘油磷脂合成还需</w:t>
      </w:r>
      <w:r>
        <w:rPr>
          <w:rFonts w:ascii="SimSun" w:hAnsi="SimSun" w:eastAsia="SimSun" w:cs="SimSun"/>
          <w:sz w:val="19"/>
          <w:szCs w:val="19"/>
        </w:rPr>
        <w:t>ATP</w:t>
      </w:r>
      <w:r>
        <w:rPr>
          <w:rFonts w:ascii="SimSun" w:hAnsi="SimSun" w:eastAsia="SimSun" w:cs="SimSun"/>
          <w:sz w:val="19"/>
          <w:szCs w:val="19"/>
          <w:spacing w:val="2"/>
        </w:rPr>
        <w:t>、</w:t>
      </w:r>
      <w:r>
        <w:rPr>
          <w:rFonts w:ascii="SimSun" w:hAnsi="SimSun" w:eastAsia="SimSun" w:cs="SimSun"/>
          <w:sz w:val="19"/>
          <w:szCs w:val="19"/>
        </w:rPr>
        <w:t>CTP</w:t>
      </w:r>
      <w:r>
        <w:rPr>
          <w:rFonts w:ascii="SimSun" w:hAnsi="SimSun" w:eastAsia="SimSun" w:cs="SimSun"/>
          <w:sz w:val="19"/>
          <w:szCs w:val="19"/>
          <w:spacing w:val="2"/>
        </w:rPr>
        <w:t>。</w:t>
      </w:r>
      <w:r>
        <w:rPr>
          <w:rFonts w:ascii="SimSun" w:hAnsi="SimSun" w:eastAsia="SimSun" w:cs="SimSun"/>
          <w:sz w:val="19"/>
          <w:szCs w:val="19"/>
        </w:rPr>
        <w:t>ATP</w:t>
      </w:r>
      <w:r>
        <w:rPr>
          <w:rFonts w:ascii="SimSun" w:hAnsi="SimSun" w:eastAsia="SimSun" w:cs="SimSun"/>
          <w:sz w:val="19"/>
          <w:szCs w:val="19"/>
          <w:spacing w:val="61"/>
        </w:rPr>
        <w:t xml:space="preserve"> </w:t>
      </w:r>
      <w:r>
        <w:rPr>
          <w:rFonts w:ascii="SimSun" w:hAnsi="SimSun" w:eastAsia="SimSun" w:cs="SimSun"/>
          <w:sz w:val="19"/>
          <w:szCs w:val="19"/>
          <w:spacing w:val="2"/>
        </w:rPr>
        <w:t>供能，</w:t>
      </w:r>
      <w:r>
        <w:rPr>
          <w:rFonts w:ascii="SimSun" w:hAnsi="SimSun" w:eastAsia="SimSun" w:cs="SimSun"/>
          <w:sz w:val="19"/>
          <w:szCs w:val="19"/>
        </w:rPr>
        <w:t>CTP</w:t>
      </w:r>
      <w:r>
        <w:rPr>
          <w:rFonts w:ascii="SimSun" w:hAnsi="SimSun" w:eastAsia="SimSun" w:cs="SimSun"/>
          <w:sz w:val="19"/>
          <w:szCs w:val="19"/>
          <w:spacing w:val="6"/>
        </w:rPr>
        <w:t xml:space="preserve"> </w:t>
      </w:r>
      <w:r>
        <w:rPr>
          <w:rFonts w:ascii="SimSun" w:hAnsi="SimSun" w:eastAsia="SimSun" w:cs="SimSun"/>
          <w:sz w:val="19"/>
          <w:szCs w:val="19"/>
          <w:spacing w:val="2"/>
        </w:rPr>
        <w:t>参与乙醇胺、胆碱、</w:t>
      </w:r>
      <w:r>
        <w:rPr>
          <w:rFonts w:ascii="SimSun" w:hAnsi="SimSun" w:eastAsia="SimSun" w:cs="SimSun"/>
          <w:sz w:val="19"/>
          <w:szCs w:val="19"/>
          <w:spacing w:val="1"/>
        </w:rPr>
        <w:t>甘油二酯活化，形成</w:t>
      </w:r>
      <w:r>
        <w:rPr>
          <w:rFonts w:ascii="SimSun" w:hAnsi="SimSun" w:eastAsia="SimSun" w:cs="SimSun"/>
          <w:sz w:val="19"/>
          <w:szCs w:val="19"/>
          <w:spacing w:val="-37"/>
        </w:rPr>
        <w:t xml:space="preserve"> </w:t>
      </w:r>
      <w:r>
        <w:rPr>
          <w:rFonts w:ascii="SimSun" w:hAnsi="SimSun" w:eastAsia="SimSun" w:cs="SimSun"/>
          <w:sz w:val="19"/>
          <w:szCs w:val="19"/>
        </w:rPr>
        <w:t>CDP</w:t>
      </w:r>
      <w:r>
        <w:rPr>
          <w:rFonts w:ascii="SimSun" w:hAnsi="SimSun" w:eastAsia="SimSun" w:cs="SimSun"/>
          <w:sz w:val="19"/>
          <w:szCs w:val="19"/>
          <w:spacing w:val="1"/>
        </w:rPr>
        <w:t>-</w:t>
      </w:r>
      <w:r>
        <w:rPr>
          <w:rFonts w:ascii="SimSun" w:hAnsi="SimSun" w:eastAsia="SimSun" w:cs="SimSun"/>
          <w:sz w:val="19"/>
          <w:szCs w:val="19"/>
          <w:spacing w:val="-29"/>
        </w:rPr>
        <w:t xml:space="preserve"> </w:t>
      </w:r>
      <w:r>
        <w:rPr>
          <w:rFonts w:ascii="SimSun" w:hAnsi="SimSun" w:eastAsia="SimSun" w:cs="SimSun"/>
          <w:sz w:val="19"/>
          <w:szCs w:val="19"/>
          <w:spacing w:val="1"/>
        </w:rPr>
        <w:t>乙</w:t>
      </w:r>
      <w:r>
        <w:rPr>
          <w:rFonts w:ascii="SimSun" w:hAnsi="SimSun" w:eastAsia="SimSun" w:cs="SimSun"/>
          <w:sz w:val="19"/>
          <w:szCs w:val="19"/>
        </w:rPr>
        <w:t xml:space="preserve"> </w:t>
      </w:r>
      <w:r>
        <w:rPr>
          <w:rFonts w:ascii="SimSun" w:hAnsi="SimSun" w:eastAsia="SimSun" w:cs="SimSun"/>
          <w:sz w:val="19"/>
          <w:szCs w:val="19"/>
          <w:spacing w:val="-2"/>
        </w:rPr>
        <w:t>醇胺、CDP-</w:t>
      </w:r>
      <w:r>
        <w:rPr>
          <w:rFonts w:ascii="SimSun" w:hAnsi="SimSun" w:eastAsia="SimSun" w:cs="SimSun"/>
          <w:sz w:val="19"/>
          <w:szCs w:val="19"/>
          <w:spacing w:val="-27"/>
        </w:rPr>
        <w:t xml:space="preserve"> </w:t>
      </w:r>
      <w:r>
        <w:rPr>
          <w:rFonts w:ascii="SimSun" w:hAnsi="SimSun" w:eastAsia="SimSun" w:cs="SimSun"/>
          <w:sz w:val="19"/>
          <w:szCs w:val="19"/>
          <w:spacing w:val="-2"/>
        </w:rPr>
        <w:t>胆碱、CDP-</w:t>
      </w:r>
      <w:r>
        <w:rPr>
          <w:rFonts w:ascii="SimSun" w:hAnsi="SimSun" w:eastAsia="SimSun" w:cs="SimSun"/>
          <w:sz w:val="19"/>
          <w:szCs w:val="19"/>
          <w:spacing w:val="-50"/>
        </w:rPr>
        <w:t xml:space="preserve"> </w:t>
      </w:r>
      <w:r>
        <w:rPr>
          <w:rFonts w:ascii="SimSun" w:hAnsi="SimSun" w:eastAsia="SimSun" w:cs="SimSun"/>
          <w:sz w:val="19"/>
          <w:szCs w:val="19"/>
          <w:spacing w:val="-2"/>
        </w:rPr>
        <w:t>甘油二酯等活化中间物。</w:t>
      </w:r>
    </w:p>
    <w:p>
      <w:pPr>
        <w:ind w:firstLine="1559"/>
        <w:spacing w:before="237" w:line="500" w:lineRule="exact"/>
        <w:textAlignment w:val="center"/>
        <w:rPr/>
      </w:pPr>
      <w:r>
        <w:drawing>
          <wp:inline distT="0" distB="0" distL="0" distR="0">
            <wp:extent cx="3549667" cy="317443"/>
            <wp:effectExtent l="0" t="0" r="0" b="0"/>
            <wp:docPr id="496" name="IM 496"/>
            <wp:cNvGraphicFramePr/>
            <a:graphic>
              <a:graphicData uri="http://schemas.openxmlformats.org/drawingml/2006/picture">
                <pic:pic>
                  <pic:nvPicPr>
                    <pic:cNvPr id="496" name="IM 496"/>
                    <pic:cNvPicPr/>
                  </pic:nvPicPr>
                  <pic:blipFill>
                    <a:blip r:embed="rId540"/>
                    <a:stretch>
                      <a:fillRect/>
                    </a:stretch>
                  </pic:blipFill>
                  <pic:spPr>
                    <a:xfrm rot="0">
                      <a:off x="0" y="0"/>
                      <a:ext cx="3549667" cy="317443"/>
                    </a:xfrm>
                    <a:prstGeom prst="rect">
                      <a:avLst/>
                    </a:prstGeom>
                  </pic:spPr>
                </pic:pic>
              </a:graphicData>
            </a:graphic>
          </wp:inline>
        </w:drawing>
      </w:r>
    </w:p>
    <w:p>
      <w:pPr>
        <w:spacing w:line="159" w:lineRule="exact"/>
        <w:rPr/>
      </w:pPr>
      <w:r/>
    </w:p>
    <w:p>
      <w:pPr>
        <w:sectPr>
          <w:pgSz w:w="11260" w:h="15790"/>
          <w:pgMar w:top="400" w:right="543" w:bottom="400" w:left="970" w:header="0" w:footer="0" w:gutter="0"/>
          <w:cols w:equalWidth="0" w:num="1">
            <w:col w:w="9747" w:space="0"/>
          </w:cols>
        </w:sectPr>
        <w:rPr/>
      </w:pPr>
    </w:p>
    <w:p>
      <w:pPr>
        <w:ind w:left="2039"/>
        <w:spacing w:before="40" w:line="214" w:lineRule="auto"/>
        <w:rPr>
          <w:rFonts w:ascii="SimSun" w:hAnsi="SimSun" w:eastAsia="SimSun" w:cs="SimSun"/>
          <w:sz w:val="19"/>
          <w:szCs w:val="19"/>
        </w:rPr>
      </w:pPr>
      <w:r>
        <w:rPr>
          <w:rFonts w:ascii="SimSun" w:hAnsi="SimSun" w:eastAsia="SimSun" w:cs="SimSun"/>
          <w:sz w:val="19"/>
          <w:szCs w:val="19"/>
          <w:spacing w:val="-11"/>
        </w:rPr>
        <w:t>丝氨酸乙醇胺</w:t>
      </w:r>
    </w:p>
    <w:p>
      <w:pPr>
        <w:spacing w:line="14" w:lineRule="auto"/>
        <w:rPr>
          <w:rFonts w:ascii="Arial"/>
          <w:sz w:val="2"/>
        </w:rPr>
      </w:pPr>
      <w:r>
        <w:rPr>
          <w:rFonts w:ascii="Arial" w:hAnsi="Arial" w:eastAsia="Arial" w:cs="Arial"/>
          <w:sz w:val="2"/>
          <w:szCs w:val="2"/>
        </w:rPr>
        <w:br w:type="column"/>
      </w:r>
    </w:p>
    <w:p>
      <w:pPr>
        <w:spacing w:before="69" w:line="184" w:lineRule="auto"/>
        <w:rPr>
          <w:rFonts w:ascii="SimSun" w:hAnsi="SimSun" w:eastAsia="SimSun" w:cs="SimSun"/>
          <w:sz w:val="19"/>
          <w:szCs w:val="19"/>
        </w:rPr>
      </w:pPr>
      <w:r>
        <w:rPr>
          <w:rFonts w:ascii="SimSun" w:hAnsi="SimSun" w:eastAsia="SimSun" w:cs="SimSun"/>
          <w:sz w:val="19"/>
          <w:szCs w:val="19"/>
          <w:spacing w:val="-9"/>
        </w:rPr>
        <w:t>胆碱</w:t>
      </w:r>
    </w:p>
    <w:p>
      <w:pPr>
        <w:sectPr>
          <w:type w:val="continuous"/>
          <w:pgSz w:w="11260" w:h="15790"/>
          <w:pgMar w:top="400" w:right="543" w:bottom="400" w:left="970" w:header="0" w:footer="0" w:gutter="0"/>
          <w:cols w:equalWidth="0" w:num="2">
            <w:col w:w="5580" w:space="100"/>
            <w:col w:w="4067" w:space="0"/>
          </w:cols>
        </w:sectPr>
        <w:rPr/>
      </w:pPr>
    </w:p>
    <w:p>
      <w:pPr>
        <w:rPr/>
      </w:pPr>
      <w:r/>
    </w:p>
    <w:p>
      <w:pPr>
        <w:spacing w:line="230" w:lineRule="exact"/>
        <w:rPr/>
      </w:pPr>
      <w:r/>
    </w:p>
    <w:p>
      <w:pPr>
        <w:sectPr>
          <w:type w:val="continuous"/>
          <w:pgSz w:w="11260" w:h="15790"/>
          <w:pgMar w:top="400" w:right="543" w:bottom="400" w:left="970" w:header="0" w:footer="0" w:gutter="0"/>
          <w:cols w:equalWidth="0" w:num="1">
            <w:col w:w="9747" w:space="0"/>
          </w:cols>
        </w:sectPr>
        <w:rPr/>
      </w:pPr>
    </w:p>
    <w:p>
      <w:pPr>
        <w:ind w:left="2589" w:right="366"/>
        <w:spacing w:before="39" w:line="231" w:lineRule="auto"/>
        <w:rPr>
          <w:rFonts w:ascii="SimSun" w:hAnsi="SimSun" w:eastAsia="SimSun" w:cs="SimSun"/>
          <w:sz w:val="13"/>
          <w:szCs w:val="13"/>
        </w:rPr>
      </w:pPr>
      <w:r>
        <w:rPr>
          <w:rFonts w:ascii="SimSun" w:hAnsi="SimSun" w:eastAsia="SimSun" w:cs="SimSun"/>
          <w:sz w:val="19"/>
          <w:szCs w:val="19"/>
          <w:spacing w:val="-9"/>
        </w:rPr>
        <w:t>乙醇胺</w:t>
      </w:r>
      <w:r>
        <w:rPr>
          <w:rFonts w:ascii="SimSun" w:hAnsi="SimSun" w:eastAsia="SimSun" w:cs="SimSun"/>
          <w:sz w:val="19"/>
          <w:szCs w:val="19"/>
        </w:rPr>
        <w:t xml:space="preserve"> </w:t>
      </w:r>
      <w:r>
        <w:rPr>
          <w:rFonts w:ascii="SimSun" w:hAnsi="SimSun" w:eastAsia="SimSun" w:cs="SimSun"/>
          <w:sz w:val="13"/>
          <w:szCs w:val="13"/>
          <w:spacing w:val="-2"/>
        </w:rPr>
        <w:t>激酶卜</w:t>
      </w:r>
    </w:p>
    <w:p>
      <w:pPr>
        <w:spacing w:line="14" w:lineRule="auto"/>
        <w:rPr>
          <w:rFonts w:ascii="Arial"/>
          <w:sz w:val="2"/>
        </w:rPr>
      </w:pPr>
      <w:r>
        <w:rPr>
          <w:rFonts w:ascii="Arial" w:hAnsi="Arial" w:eastAsia="Arial" w:cs="Arial"/>
          <w:sz w:val="2"/>
          <w:szCs w:val="2"/>
        </w:rPr>
        <w:br w:type="column"/>
      </w:r>
    </w:p>
    <w:p>
      <w:pPr>
        <w:spacing w:before="38" w:line="289"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7"/>
          <w:position w:val="12"/>
        </w:rPr>
        <w:t>-ATP</w:t>
      </w:r>
    </w:p>
    <w:p>
      <w:pPr>
        <w:spacing w:line="131"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9"/>
          <w:position w:val="-3"/>
        </w:rPr>
        <w:t>ADP</w:t>
      </w:r>
    </w:p>
    <w:p>
      <w:pPr>
        <w:spacing w:line="14" w:lineRule="auto"/>
        <w:rPr>
          <w:rFonts w:ascii="Arial"/>
          <w:sz w:val="2"/>
        </w:rPr>
      </w:pPr>
      <w:r>
        <w:rPr>
          <w:rFonts w:ascii="Arial" w:hAnsi="Arial" w:eastAsia="Arial" w:cs="Arial"/>
          <w:sz w:val="2"/>
          <w:szCs w:val="2"/>
        </w:rPr>
        <w:br w:type="column"/>
      </w:r>
    </w:p>
    <w:p>
      <w:pPr>
        <w:ind w:left="130"/>
        <w:spacing w:before="57" w:line="190" w:lineRule="auto"/>
        <w:rPr>
          <w:rFonts w:ascii="SimSun" w:hAnsi="SimSun" w:eastAsia="SimSun" w:cs="SimSun"/>
          <w:sz w:val="19"/>
          <w:szCs w:val="19"/>
        </w:rPr>
      </w:pPr>
      <w:r>
        <w:rPr>
          <w:rFonts w:ascii="SimSun" w:hAnsi="SimSun" w:eastAsia="SimSun" w:cs="SimSun"/>
          <w:sz w:val="19"/>
          <w:szCs w:val="19"/>
          <w:spacing w:val="-9"/>
        </w:rPr>
        <w:t>胆碱</w:t>
      </w:r>
    </w:p>
    <w:p>
      <w:pPr>
        <w:ind w:left="130"/>
        <w:spacing w:before="1" w:line="199" w:lineRule="auto"/>
        <w:rPr>
          <w:rFonts w:ascii="SimSun" w:hAnsi="SimSun" w:eastAsia="SimSun" w:cs="SimSun"/>
          <w:sz w:val="19"/>
          <w:szCs w:val="19"/>
        </w:rPr>
      </w:pPr>
      <w:r>
        <w:rPr>
          <w:rFonts w:ascii="SimSun" w:hAnsi="SimSun" w:eastAsia="SimSun" w:cs="SimSun"/>
          <w:sz w:val="19"/>
          <w:szCs w:val="19"/>
          <w:spacing w:val="-9"/>
        </w:rPr>
        <w:t>激酶</w:t>
      </w:r>
    </w:p>
    <w:p>
      <w:pPr>
        <w:spacing w:line="14" w:lineRule="auto"/>
        <w:rPr>
          <w:rFonts w:ascii="Arial"/>
          <w:sz w:val="2"/>
        </w:rPr>
      </w:pPr>
      <w:r>
        <w:rPr>
          <w:rFonts w:ascii="Arial" w:hAnsi="Arial" w:eastAsia="Arial" w:cs="Arial"/>
          <w:sz w:val="2"/>
          <w:szCs w:val="2"/>
        </w:rPr>
        <w:br w:type="column"/>
      </w:r>
    </w:p>
    <w:p>
      <w:pPr>
        <w:spacing w:before="79" w:line="269"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position w:val="13"/>
        </w:rPr>
        <w:t>ATP</w:t>
      </w:r>
    </w:p>
    <w:p>
      <w:pPr>
        <w:spacing w:line="110"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2"/>
        </w:rPr>
        <w:t>ADP</w:t>
      </w:r>
    </w:p>
    <w:p>
      <w:pPr>
        <w:sectPr>
          <w:type w:val="continuous"/>
          <w:pgSz w:w="11260" w:h="15790"/>
          <w:pgMar w:top="400" w:right="543" w:bottom="400" w:left="970" w:header="0" w:footer="0" w:gutter="0"/>
          <w:cols w:equalWidth="0" w:num="4">
            <w:col w:w="3500" w:space="100"/>
            <w:col w:w="1850" w:space="100"/>
            <w:col w:w="720" w:space="0"/>
            <w:col w:w="3477" w:space="0"/>
          </w:cols>
        </w:sectPr>
        <w:rPr/>
      </w:pPr>
    </w:p>
    <w:p>
      <w:pPr>
        <w:rPr/>
      </w:pPr>
      <w:r/>
    </w:p>
    <w:p>
      <w:pPr>
        <w:spacing w:line="134" w:lineRule="exact"/>
        <w:rPr/>
      </w:pPr>
      <w:r/>
    </w:p>
    <w:p>
      <w:pPr>
        <w:sectPr>
          <w:type w:val="continuous"/>
          <w:pgSz w:w="11260" w:h="15790"/>
          <w:pgMar w:top="400" w:right="543" w:bottom="400" w:left="970" w:header="0" w:footer="0" w:gutter="0"/>
          <w:cols w:equalWidth="0" w:num="1">
            <w:col w:w="9747" w:space="0"/>
          </w:cols>
        </w:sectPr>
        <w:rPr/>
      </w:pPr>
    </w:p>
    <w:p>
      <w:pPr>
        <w:ind w:left="2589"/>
        <w:spacing w:before="10" w:line="282" w:lineRule="exact"/>
        <w:rPr>
          <w:rFonts w:ascii="Times New Roman" w:hAnsi="Times New Roman" w:eastAsia="Times New Roman" w:cs="Times New Roman"/>
          <w:sz w:val="19"/>
          <w:szCs w:val="19"/>
        </w:rPr>
      </w:pPr>
      <w:r>
        <w:rPr>
          <w:rFonts w:ascii="SimSun" w:hAnsi="SimSun" w:eastAsia="SimSun" w:cs="SimSun"/>
          <w:sz w:val="19"/>
          <w:szCs w:val="19"/>
          <w:spacing w:val="-6"/>
          <w:w w:val="90"/>
          <w:position w:val="6"/>
        </w:rPr>
        <w:t>③</w:t>
      </w:r>
      <w:r>
        <w:rPr>
          <w:rFonts w:ascii="Times New Roman" w:hAnsi="Times New Roman" w:eastAsia="Times New Roman" w:cs="Times New Roman"/>
          <w:sz w:val="19"/>
          <w:szCs w:val="19"/>
          <w:spacing w:val="-6"/>
          <w:w w:val="90"/>
          <w:position w:val="6"/>
        </w:rPr>
        <w:t>—OCH₂CH₂NH₂</w:t>
      </w:r>
    </w:p>
    <w:p>
      <w:pPr>
        <w:ind w:left="2589"/>
        <w:spacing w:line="219" w:lineRule="auto"/>
        <w:rPr>
          <w:rFonts w:ascii="SimSun" w:hAnsi="SimSun" w:eastAsia="SimSun" w:cs="SimSun"/>
          <w:sz w:val="19"/>
          <w:szCs w:val="19"/>
        </w:rPr>
      </w:pPr>
      <w:r>
        <w:rPr>
          <w:rFonts w:ascii="SimSun" w:hAnsi="SimSun" w:eastAsia="SimSun" w:cs="SimSun"/>
          <w:sz w:val="19"/>
          <w:szCs w:val="19"/>
          <w:spacing w:val="-17"/>
          <w:w w:val="98"/>
        </w:rPr>
        <w:t>磷酸乙醇胺</w:t>
      </w:r>
    </w:p>
    <w:p>
      <w:pPr>
        <w:spacing w:line="126" w:lineRule="exact"/>
        <w:rPr/>
      </w:pPr>
      <w:r/>
    </w:p>
    <w:tbl>
      <w:tblPr>
        <w:tblStyle w:val="2"/>
        <w:tblW w:w="1463" w:type="dxa"/>
        <w:tblInd w:w="237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140"/>
        <w:gridCol w:w="323"/>
      </w:tblGrid>
      <w:tr>
        <w:trPr>
          <w:trHeight w:val="641" w:hRule="atLeast"/>
        </w:trPr>
        <w:tc>
          <w:tcPr>
            <w:tcW w:w="1140" w:type="dxa"/>
            <w:vAlign w:val="top"/>
          </w:tcPr>
          <w:p>
            <w:pPr>
              <w:ind w:right="90" w:firstLine="219"/>
              <w:spacing w:before="8" w:line="194" w:lineRule="auto"/>
              <w:rPr>
                <w:rFonts w:ascii="SimSun" w:hAnsi="SimSun" w:eastAsia="SimSun" w:cs="SimSun"/>
                <w:sz w:val="19"/>
                <w:szCs w:val="19"/>
              </w:rPr>
            </w:pPr>
            <w:r>
              <w:rPr>
                <w:rFonts w:ascii="SimSun" w:hAnsi="SimSun" w:eastAsia="SimSun" w:cs="SimSun"/>
                <w:sz w:val="19"/>
                <w:szCs w:val="19"/>
                <w:spacing w:val="-2"/>
              </w:rPr>
              <w:t>CTP:磷酸</w:t>
            </w:r>
            <w:r>
              <w:rPr>
                <w:rFonts w:ascii="SimSun" w:hAnsi="SimSun" w:eastAsia="SimSun" w:cs="SimSun"/>
                <w:sz w:val="19"/>
                <w:szCs w:val="19"/>
                <w:spacing w:val="1"/>
              </w:rPr>
              <w:t xml:space="preserve">  </w:t>
            </w:r>
            <w:r>
              <w:rPr>
                <w:rFonts w:ascii="SimSun" w:hAnsi="SimSun" w:eastAsia="SimSun" w:cs="SimSun"/>
                <w:sz w:val="19"/>
                <w:szCs w:val="19"/>
                <w:spacing w:val="-26"/>
                <w:w w:val="96"/>
              </w:rPr>
              <w:t>乙醇胺胞苷酰</w:t>
            </w:r>
            <w:r>
              <w:rPr>
                <w:rFonts w:ascii="SimSun" w:hAnsi="SimSun" w:eastAsia="SimSun" w:cs="SimSun"/>
                <w:sz w:val="19"/>
                <w:szCs w:val="19"/>
                <w:spacing w:val="-50"/>
              </w:rPr>
              <w:t xml:space="preserve"> </w:t>
            </w:r>
            <w:r>
              <w:rPr>
                <w:rFonts w:ascii="SimSun" w:hAnsi="SimSun" w:eastAsia="SimSun" w:cs="SimSun"/>
                <w:sz w:val="19"/>
                <w:szCs w:val="19"/>
                <w:spacing w:val="-26"/>
                <w:w w:val="96"/>
              </w:rPr>
              <w:t>|</w:t>
            </w:r>
          </w:p>
          <w:p>
            <w:pPr>
              <w:ind w:left="219"/>
              <w:spacing w:line="219" w:lineRule="auto"/>
              <w:rPr>
                <w:rFonts w:ascii="SimSun" w:hAnsi="SimSun" w:eastAsia="SimSun" w:cs="SimSun"/>
                <w:sz w:val="16"/>
                <w:szCs w:val="16"/>
              </w:rPr>
            </w:pPr>
            <w:r>
              <w:rPr>
                <w:rFonts w:ascii="SimSun" w:hAnsi="SimSun" w:eastAsia="SimSun" w:cs="SimSun"/>
                <w:sz w:val="16"/>
                <w:szCs w:val="16"/>
                <w:spacing w:val="-19"/>
              </w:rPr>
              <w:t>转移酶卜</w:t>
            </w:r>
          </w:p>
        </w:tc>
        <w:tc>
          <w:tcPr>
            <w:tcW w:w="323" w:type="dxa"/>
            <w:vAlign w:val="top"/>
          </w:tcPr>
          <w:p>
            <w:pPr>
              <w:ind w:left="89"/>
              <w:spacing w:line="200"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4"/>
              </w:rPr>
              <w:t>CTP</w:t>
            </w:r>
          </w:p>
          <w:p>
            <w:pPr>
              <w:spacing w:line="397" w:lineRule="auto"/>
              <w:rPr>
                <w:rFonts w:ascii="Arial"/>
                <w:sz w:val="21"/>
              </w:rPr>
            </w:pPr>
            <w:r/>
          </w:p>
          <w:p>
            <w:pPr>
              <w:ind w:left="89"/>
              <w:spacing w:before="34" w:line="159"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3"/>
              </w:rPr>
              <w:t>PPi</w:t>
            </w:r>
          </w:p>
        </w:tc>
      </w:tr>
    </w:tbl>
    <w:p>
      <w:pPr>
        <w:ind w:left="2339"/>
        <w:spacing w:before="176" w:line="233"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90"/>
        </w:rPr>
        <w:t>CDP—OCH₂CH₂NH₂</w:t>
      </w:r>
    </w:p>
    <w:p>
      <w:pPr>
        <w:ind w:left="2589"/>
        <w:spacing w:line="220" w:lineRule="auto"/>
        <w:rPr>
          <w:rFonts w:ascii="SimSun" w:hAnsi="SimSun" w:eastAsia="SimSun" w:cs="SimSun"/>
          <w:sz w:val="19"/>
          <w:szCs w:val="19"/>
        </w:rPr>
      </w:pPr>
      <w:r>
        <w:rPr>
          <w:rFonts w:ascii="SimSun" w:hAnsi="SimSun" w:eastAsia="SimSun" w:cs="SimSun"/>
          <w:sz w:val="19"/>
          <w:szCs w:val="19"/>
          <w:spacing w:val="-7"/>
        </w:rPr>
        <w:t>CDP-乙醇胺</w:t>
      </w:r>
    </w:p>
    <w:p>
      <w:pPr>
        <w:spacing w:line="350" w:lineRule="auto"/>
        <w:rPr>
          <w:rFonts w:ascii="Arial"/>
          <w:sz w:val="21"/>
        </w:rPr>
      </w:pPr>
      <w:r/>
    </w:p>
    <w:p>
      <w:pPr>
        <w:spacing w:line="350" w:lineRule="auto"/>
        <w:rPr>
          <w:rFonts w:ascii="Arial"/>
          <w:sz w:val="21"/>
        </w:rPr>
      </w:pPr>
      <w:r/>
    </w:p>
    <w:p>
      <w:pPr>
        <w:ind w:firstLine="1769"/>
        <w:spacing w:before="1" w:line="2750" w:lineRule="exact"/>
        <w:textAlignment w:val="center"/>
        <w:rPr/>
      </w:pPr>
      <w:r>
        <w:drawing>
          <wp:inline distT="0" distB="0" distL="0" distR="0">
            <wp:extent cx="1365239" cy="1746241"/>
            <wp:effectExtent l="0" t="0" r="0" b="0"/>
            <wp:docPr id="497" name="IM 497"/>
            <wp:cNvGraphicFramePr/>
            <a:graphic>
              <a:graphicData uri="http://schemas.openxmlformats.org/drawingml/2006/picture">
                <pic:pic>
                  <pic:nvPicPr>
                    <pic:cNvPr id="497" name="IM 497"/>
                    <pic:cNvPicPr/>
                  </pic:nvPicPr>
                  <pic:blipFill>
                    <a:blip r:embed="rId541"/>
                    <a:stretch>
                      <a:fillRect/>
                    </a:stretch>
                  </pic:blipFill>
                  <pic:spPr>
                    <a:xfrm rot="0">
                      <a:off x="0" y="0"/>
                      <a:ext cx="1365239" cy="1746241"/>
                    </a:xfrm>
                    <a:prstGeom prst="rect">
                      <a:avLst/>
                    </a:prstGeom>
                  </pic:spPr>
                </pic:pic>
              </a:graphicData>
            </a:graphic>
          </wp:inline>
        </w:drawing>
      </w:r>
    </w:p>
    <w:p>
      <w:pPr>
        <w:ind w:left="2589"/>
        <w:spacing w:before="79" w:line="221" w:lineRule="auto"/>
        <w:rPr>
          <w:rFonts w:ascii="SimSun" w:hAnsi="SimSun" w:eastAsia="SimSun" w:cs="SimSun"/>
          <w:sz w:val="19"/>
          <w:szCs w:val="19"/>
        </w:rPr>
      </w:pPr>
      <w:r>
        <w:rPr>
          <w:rFonts w:ascii="SimSun" w:hAnsi="SimSun" w:eastAsia="SimSun" w:cs="SimSun"/>
          <w:sz w:val="19"/>
          <w:szCs w:val="19"/>
          <w:spacing w:val="-5"/>
        </w:rPr>
        <w:t>CDP-胆碱</w:t>
      </w:r>
    </w:p>
    <w:p>
      <w:pPr>
        <w:spacing w:line="14" w:lineRule="auto"/>
        <w:rPr>
          <w:rFonts w:ascii="Arial"/>
          <w:sz w:val="2"/>
        </w:rPr>
      </w:pPr>
      <w:r>
        <w:rPr>
          <w:rFonts w:ascii="Arial" w:hAnsi="Arial" w:eastAsia="Arial" w:cs="Arial"/>
          <w:sz w:val="2"/>
          <w:szCs w:val="2"/>
        </w:rPr>
        <w:br w:type="column"/>
      </w:r>
    </w:p>
    <w:p>
      <w:pPr>
        <w:ind w:left="149"/>
        <w:spacing w:line="301" w:lineRule="exact"/>
        <w:rPr>
          <w:rFonts w:ascii="Times New Roman" w:hAnsi="Times New Roman" w:eastAsia="Times New Roman" w:cs="Times New Roman"/>
          <w:sz w:val="18"/>
          <w:szCs w:val="18"/>
        </w:rPr>
      </w:pPr>
      <w:r>
        <w:rPr>
          <w:rFonts w:ascii="SimSun" w:hAnsi="SimSun" w:eastAsia="SimSun" w:cs="SimSun"/>
          <w:sz w:val="18"/>
          <w:szCs w:val="18"/>
          <w:spacing w:val="-8"/>
          <w:w w:val="94"/>
          <w:position w:val="8"/>
        </w:rPr>
        <w:t>①</w:t>
      </w:r>
      <w:r>
        <w:rPr>
          <w:rFonts w:ascii="Times New Roman" w:hAnsi="Times New Roman" w:eastAsia="Times New Roman" w:cs="Times New Roman"/>
          <w:sz w:val="18"/>
          <w:szCs w:val="18"/>
          <w:spacing w:val="-8"/>
          <w:w w:val="94"/>
          <w:position w:val="8"/>
        </w:rPr>
        <w:t>—OCH₂CH₂N*(CH₃):</w:t>
      </w:r>
    </w:p>
    <w:p>
      <w:pPr>
        <w:ind w:left="720"/>
        <w:spacing w:line="229" w:lineRule="auto"/>
        <w:rPr>
          <w:rFonts w:ascii="SimSun" w:hAnsi="SimSun" w:eastAsia="SimSun" w:cs="SimSun"/>
          <w:sz w:val="18"/>
          <w:szCs w:val="18"/>
        </w:rPr>
      </w:pPr>
      <w:r>
        <w:rPr>
          <w:rFonts w:ascii="SimSun" w:hAnsi="SimSun" w:eastAsia="SimSun" w:cs="SimSun"/>
          <w:sz w:val="18"/>
          <w:szCs w:val="18"/>
          <w:spacing w:val="-11"/>
        </w:rPr>
        <w:t>磷酸胆碱</w:t>
      </w:r>
    </w:p>
    <w:p>
      <w:pPr>
        <w:ind w:left="149"/>
        <w:spacing w:before="146" w:line="194" w:lineRule="auto"/>
        <w:rPr>
          <w:rFonts w:ascii="SimSun" w:hAnsi="SimSun" w:eastAsia="SimSun" w:cs="SimSun"/>
          <w:sz w:val="19"/>
          <w:szCs w:val="19"/>
        </w:rPr>
      </w:pPr>
      <w:r>
        <w:pict>
          <v:shape id="_x0000_s437" style="position:absolute;margin-left:64.4994pt;margin-top:5.30328pt;mso-position-vertical-relative:text;mso-position-horizontal-relative:text;width:16.4pt;height:9.25pt;z-index:25513164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CTP</w:t>
                  </w:r>
                </w:p>
              </w:txbxContent>
            </v:textbox>
          </v:shape>
        </w:pict>
      </w:r>
      <w:r>
        <w:rPr>
          <w:rFonts w:ascii="SimSun" w:hAnsi="SimSun" w:eastAsia="SimSun" w:cs="SimSun"/>
          <w:sz w:val="19"/>
          <w:szCs w:val="19"/>
          <w:spacing w:val="-2"/>
        </w:rPr>
        <w:t>CTP:磷酸</w:t>
      </w:r>
    </w:p>
    <w:p>
      <w:pPr>
        <w:ind w:left="149"/>
        <w:spacing w:before="1" w:line="165" w:lineRule="auto"/>
        <w:rPr>
          <w:rFonts w:ascii="SimSun" w:hAnsi="SimSun" w:eastAsia="SimSun" w:cs="SimSun"/>
          <w:sz w:val="19"/>
          <w:szCs w:val="19"/>
        </w:rPr>
      </w:pPr>
      <w:r>
        <w:rPr>
          <w:rFonts w:ascii="SimSun" w:hAnsi="SimSun" w:eastAsia="SimSun" w:cs="SimSun"/>
          <w:sz w:val="19"/>
          <w:szCs w:val="19"/>
          <w:spacing w:val="-19"/>
        </w:rPr>
        <w:t>胆碱胞苷酰|</w:t>
      </w:r>
    </w:p>
    <w:p>
      <w:pPr>
        <w:ind w:left="550"/>
        <w:spacing w:line="184" w:lineRule="auto"/>
        <w:rPr>
          <w:rFonts w:ascii="SimSun" w:hAnsi="SimSun" w:eastAsia="SimSun" w:cs="SimSun"/>
          <w:sz w:val="18"/>
          <w:szCs w:val="18"/>
        </w:rPr>
      </w:pPr>
      <w:r>
        <w:rPr>
          <w:rFonts w:ascii="SimSun" w:hAnsi="SimSun" w:eastAsia="SimSun" w:cs="SimSun"/>
          <w:sz w:val="18"/>
          <w:szCs w:val="18"/>
          <w:spacing w:val="7"/>
        </w:rPr>
        <w:t>转移酶</w:t>
      </w:r>
    </w:p>
    <w:p>
      <w:pPr>
        <w:ind w:left="1309"/>
        <w:spacing w:before="1" w:line="200"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8"/>
        </w:rPr>
        <w:t>PPi</w:t>
      </w:r>
    </w:p>
    <w:p>
      <w:pPr>
        <w:ind w:left="149"/>
        <w:spacing w:before="102" w:line="263"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2"/>
          <w:position w:val="8"/>
        </w:rPr>
        <w:t>CDP—OCH₂CH₂N*(CH₃)₃</w:t>
      </w:r>
    </w:p>
    <w:p>
      <w:pPr>
        <w:ind w:left="720"/>
        <w:spacing w:before="1" w:line="220" w:lineRule="auto"/>
        <w:rPr>
          <w:rFonts w:ascii="SimSun" w:hAnsi="SimSun" w:eastAsia="SimSun" w:cs="SimSun"/>
          <w:sz w:val="19"/>
          <w:szCs w:val="19"/>
        </w:rPr>
      </w:pPr>
      <w:r>
        <w:rPr>
          <w:rFonts w:ascii="SimSun" w:hAnsi="SimSun" w:eastAsia="SimSun" w:cs="SimSun"/>
          <w:sz w:val="19"/>
          <w:szCs w:val="19"/>
          <w:spacing w:val="-3"/>
        </w:rPr>
        <w:t>CDP-胆碱</w:t>
      </w:r>
    </w:p>
    <w:p>
      <w:pPr>
        <w:spacing w:before="144" w:line="3300" w:lineRule="exact"/>
        <w:textAlignment w:val="center"/>
        <w:rPr/>
      </w:pPr>
      <w:r>
        <w:drawing>
          <wp:inline distT="0" distB="0" distL="0" distR="0">
            <wp:extent cx="1346220" cy="2095469"/>
            <wp:effectExtent l="0" t="0" r="0" b="0"/>
            <wp:docPr id="498" name="IM 498"/>
            <wp:cNvGraphicFramePr/>
            <a:graphic>
              <a:graphicData uri="http://schemas.openxmlformats.org/drawingml/2006/picture">
                <pic:pic>
                  <pic:nvPicPr>
                    <pic:cNvPr id="498" name="IM 498"/>
                    <pic:cNvPicPr/>
                  </pic:nvPicPr>
                  <pic:blipFill>
                    <a:blip r:embed="rId542"/>
                    <a:stretch>
                      <a:fillRect/>
                    </a:stretch>
                  </pic:blipFill>
                  <pic:spPr>
                    <a:xfrm rot="0">
                      <a:off x="0" y="0"/>
                      <a:ext cx="1346220" cy="2095469"/>
                    </a:xfrm>
                    <a:prstGeom prst="rect">
                      <a:avLst/>
                    </a:prstGeom>
                  </pic:spPr>
                </pic:pic>
              </a:graphicData>
            </a:graphic>
          </wp:inline>
        </w:drawing>
      </w:r>
    </w:p>
    <w:p>
      <w:pPr>
        <w:ind w:left="720"/>
        <w:spacing w:before="88" w:line="220" w:lineRule="auto"/>
        <w:rPr>
          <w:rFonts w:ascii="SimSun" w:hAnsi="SimSun" w:eastAsia="SimSun" w:cs="SimSun"/>
          <w:sz w:val="19"/>
          <w:szCs w:val="19"/>
        </w:rPr>
      </w:pPr>
      <w:r>
        <w:rPr>
          <w:rFonts w:ascii="SimSun" w:hAnsi="SimSun" w:eastAsia="SimSun" w:cs="SimSun"/>
          <w:sz w:val="19"/>
          <w:szCs w:val="19"/>
          <w:spacing w:val="-13"/>
        </w:rPr>
        <w:t>CDP-甘油二酯</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before="1" w:line="690" w:lineRule="exact"/>
        <w:textAlignment w:val="center"/>
        <w:rPr/>
      </w:pPr>
      <w:r>
        <w:drawing>
          <wp:inline distT="0" distB="0" distL="0" distR="0">
            <wp:extent cx="546125" cy="438064"/>
            <wp:effectExtent l="0" t="0" r="0" b="0"/>
            <wp:docPr id="499" name="IM 499"/>
            <wp:cNvGraphicFramePr/>
            <a:graphic>
              <a:graphicData uri="http://schemas.openxmlformats.org/drawingml/2006/picture">
                <pic:pic>
                  <pic:nvPicPr>
                    <pic:cNvPr id="499" name="IM 499"/>
                    <pic:cNvPicPr/>
                  </pic:nvPicPr>
                  <pic:blipFill>
                    <a:blip r:embed="rId543"/>
                    <a:stretch>
                      <a:fillRect/>
                    </a:stretch>
                  </pic:blipFill>
                  <pic:spPr>
                    <a:xfrm rot="0">
                      <a:off x="0" y="0"/>
                      <a:ext cx="546125" cy="438064"/>
                    </a:xfrm>
                    <a:prstGeom prst="rect">
                      <a:avLst/>
                    </a:prstGeom>
                  </pic:spPr>
                </pic:pic>
              </a:graphicData>
            </a:graphic>
          </wp:inline>
        </w:drawing>
      </w:r>
    </w:p>
    <w:p>
      <w:pPr>
        <w:sectPr>
          <w:type w:val="continuous"/>
          <w:pgSz w:w="11260" w:h="15790"/>
          <w:pgMar w:top="400" w:right="543" w:bottom="400" w:left="970" w:header="0" w:footer="0" w:gutter="0"/>
          <w:cols w:equalWidth="0" w:num="3">
            <w:col w:w="4860" w:space="100"/>
            <w:col w:w="3790" w:space="100"/>
            <w:col w:w="897" w:space="0"/>
          </w:cols>
        </w:sectPr>
        <w:rPr/>
      </w:pPr>
    </w:p>
    <w:p>
      <w:pPr>
        <w:spacing w:line="389" w:lineRule="auto"/>
        <w:rPr>
          <w:rFonts w:ascii="Arial"/>
          <w:sz w:val="21"/>
        </w:rPr>
      </w:pPr>
      <w:r>
        <w:drawing>
          <wp:anchor distT="0" distB="0" distL="0" distR="0" simplePos="0" relativeHeight="255154176" behindDoc="0" locked="0" layoutInCell="0" allowOverlap="1">
            <wp:simplePos x="0" y="0"/>
            <wp:positionH relativeFrom="page">
              <wp:posOffset>381028</wp:posOffset>
            </wp:positionH>
            <wp:positionV relativeFrom="page">
              <wp:posOffset>9290091</wp:posOffset>
            </wp:positionV>
            <wp:extent cx="336555" cy="425430"/>
            <wp:effectExtent l="0" t="0" r="0" b="0"/>
            <wp:wrapNone/>
            <wp:docPr id="500" name="IM 500"/>
            <wp:cNvGraphicFramePr/>
            <a:graphic>
              <a:graphicData uri="http://schemas.openxmlformats.org/drawingml/2006/picture">
                <pic:pic>
                  <pic:nvPicPr>
                    <pic:cNvPr id="500" name="IM 500"/>
                    <pic:cNvPicPr/>
                  </pic:nvPicPr>
                  <pic:blipFill>
                    <a:blip r:embed="rId544"/>
                    <a:stretch>
                      <a:fillRect/>
                    </a:stretch>
                  </pic:blipFill>
                  <pic:spPr>
                    <a:xfrm rot="0">
                      <a:off x="0" y="0"/>
                      <a:ext cx="336555" cy="425430"/>
                    </a:xfrm>
                    <a:prstGeom prst="rect">
                      <a:avLst/>
                    </a:prstGeom>
                  </pic:spPr>
                </pic:pic>
              </a:graphicData>
            </a:graphic>
          </wp:anchor>
        </w:drawing>
      </w:r>
      <w:r/>
    </w:p>
    <w:p>
      <w:pPr>
        <w:ind w:left="1022"/>
        <w:spacing w:before="61" w:line="221" w:lineRule="auto"/>
        <w:rPr>
          <w:rFonts w:ascii="SimHei" w:hAnsi="SimHei" w:eastAsia="SimHei" w:cs="SimHei"/>
          <w:sz w:val="19"/>
          <w:szCs w:val="19"/>
        </w:rPr>
      </w:pPr>
      <w:r>
        <w:pict>
          <v:shape id="_x0000_s438" style="position:absolute;margin-left:-0.864153pt;margin-top:3.16121pt;mso-position-vertical-relative:text;mso-position-horizontal-relative:text;width:15.2pt;height:11.5pt;z-index:25515622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214E75"/>
                      <w:spacing w:val="-7"/>
                    </w:rPr>
                    <w:t>158</w:t>
                  </w:r>
                </w:p>
              </w:txbxContent>
            </v:textbox>
          </v:shape>
        </w:pict>
      </w:r>
      <w:r>
        <w:rPr>
          <w:rFonts w:ascii="SimHei" w:hAnsi="SimHei" w:eastAsia="SimHei" w:cs="SimHei"/>
          <w:sz w:val="19"/>
          <w:szCs w:val="19"/>
          <w:b/>
          <w:bCs/>
          <w:color w:val="1E5382"/>
          <w:spacing w:val="-9"/>
        </w:rPr>
        <w:t>第二篇</w:t>
      </w:r>
      <w:r>
        <w:rPr>
          <w:rFonts w:ascii="SimHei" w:hAnsi="SimHei" w:eastAsia="SimHei" w:cs="SimHei"/>
          <w:sz w:val="19"/>
          <w:szCs w:val="19"/>
          <w:color w:val="1E5382"/>
          <w:spacing w:val="46"/>
        </w:rPr>
        <w:t xml:space="preserve"> </w:t>
      </w:r>
      <w:r>
        <w:rPr>
          <w:rFonts w:ascii="SimHei" w:hAnsi="SimHei" w:eastAsia="SimHei" w:cs="SimHei"/>
          <w:sz w:val="19"/>
          <w:szCs w:val="19"/>
          <w:b/>
          <w:bCs/>
          <w:color w:val="1E5382"/>
          <w:spacing w:val="-9"/>
        </w:rPr>
        <w:t>物质代谢及其调节</w:t>
      </w:r>
    </w:p>
    <w:p>
      <w:pPr>
        <w:spacing w:line="309" w:lineRule="auto"/>
        <w:rPr>
          <w:rFonts w:ascii="Arial"/>
          <w:sz w:val="21"/>
        </w:rPr>
      </w:pPr>
      <w:r/>
    </w:p>
    <w:p>
      <w:pPr>
        <w:ind w:left="1422"/>
        <w:spacing w:before="62" w:line="222" w:lineRule="auto"/>
        <w:rPr>
          <w:rFonts w:ascii="SimHei" w:hAnsi="SimHei" w:eastAsia="SimHei" w:cs="SimHei"/>
          <w:sz w:val="19"/>
          <w:szCs w:val="19"/>
        </w:rPr>
      </w:pPr>
      <w:r>
        <w:rPr>
          <w:rFonts w:ascii="SimHei" w:hAnsi="SimHei" w:eastAsia="SimHei" w:cs="SimHei"/>
          <w:sz w:val="19"/>
          <w:szCs w:val="19"/>
          <w:b/>
          <w:bCs/>
          <w:spacing w:val="18"/>
        </w:rPr>
        <w:t>(二)甘油磷脂合成有两条途径</w:t>
      </w:r>
    </w:p>
    <w:p>
      <w:pPr>
        <w:ind w:left="1019" w:right="469" w:firstLine="400"/>
        <w:spacing w:before="64" w:line="287" w:lineRule="auto"/>
        <w:rPr>
          <w:rFonts w:ascii="SimSun" w:hAnsi="SimSun" w:eastAsia="SimSun" w:cs="SimSun"/>
          <w:sz w:val="19"/>
          <w:szCs w:val="19"/>
        </w:rPr>
      </w:pPr>
      <w:r>
        <w:rPr>
          <w:rFonts w:ascii="SimSun" w:hAnsi="SimSun" w:eastAsia="SimSun" w:cs="SimSun"/>
          <w:sz w:val="19"/>
          <w:szCs w:val="19"/>
          <w:spacing w:val="9"/>
        </w:rPr>
        <w:t>1.</w:t>
      </w:r>
      <w:r>
        <w:rPr>
          <w:rFonts w:ascii="SimSun" w:hAnsi="SimSun" w:eastAsia="SimSun" w:cs="SimSun"/>
          <w:sz w:val="19"/>
          <w:szCs w:val="19"/>
          <w:spacing w:val="-10"/>
        </w:rPr>
        <w:t xml:space="preserve"> </w:t>
      </w:r>
      <w:r>
        <w:rPr>
          <w:rFonts w:ascii="SimSun" w:hAnsi="SimSun" w:eastAsia="SimSun" w:cs="SimSun"/>
          <w:sz w:val="19"/>
          <w:szCs w:val="19"/>
          <w:spacing w:val="9"/>
        </w:rPr>
        <w:t>磷脂酰胆碱和磷脂酰乙醇胺通过甘油二酯途径合成</w:t>
      </w:r>
      <w:r>
        <w:rPr>
          <w:rFonts w:ascii="SimSun" w:hAnsi="SimSun" w:eastAsia="SimSun" w:cs="SimSun"/>
          <w:sz w:val="19"/>
          <w:szCs w:val="19"/>
          <w:spacing w:val="77"/>
        </w:rPr>
        <w:t xml:space="preserve"> </w:t>
      </w:r>
      <w:r>
        <w:rPr>
          <w:rFonts w:ascii="SimSun" w:hAnsi="SimSun" w:eastAsia="SimSun" w:cs="SimSun"/>
          <w:sz w:val="19"/>
          <w:szCs w:val="19"/>
          <w:spacing w:val="9"/>
        </w:rPr>
        <w:t>甘油二酯是该途径的重要中间物，胆碱</w:t>
      </w:r>
      <w:r>
        <w:rPr>
          <w:rFonts w:ascii="SimSun" w:hAnsi="SimSun" w:eastAsia="SimSun" w:cs="SimSun"/>
          <w:sz w:val="19"/>
          <w:szCs w:val="19"/>
        </w:rPr>
        <w:t xml:space="preserve"> </w:t>
      </w:r>
      <w:r>
        <w:rPr>
          <w:rFonts w:ascii="SimSun" w:hAnsi="SimSun" w:eastAsia="SimSun" w:cs="SimSun"/>
          <w:sz w:val="19"/>
          <w:szCs w:val="19"/>
          <w:spacing w:val="-5"/>
        </w:rPr>
        <w:t>(</w:t>
      </w:r>
      <w:r>
        <w:rPr>
          <w:rFonts w:ascii="SimSun" w:hAnsi="SimSun" w:eastAsia="SimSun" w:cs="SimSun"/>
          <w:sz w:val="19"/>
          <w:szCs w:val="19"/>
          <w:spacing w:val="-4"/>
        </w:rPr>
        <w:t>choline</w:t>
      </w:r>
      <w:r>
        <w:rPr>
          <w:rFonts w:ascii="SimSun" w:hAnsi="SimSun" w:eastAsia="SimSun" w:cs="SimSun"/>
          <w:sz w:val="19"/>
          <w:szCs w:val="19"/>
          <w:spacing w:val="-5"/>
        </w:rPr>
        <w:t>)</w:t>
      </w:r>
      <w:r>
        <w:rPr>
          <w:rFonts w:ascii="SimSun" w:hAnsi="SimSun" w:eastAsia="SimSun" w:cs="SimSun"/>
          <w:sz w:val="19"/>
          <w:szCs w:val="19"/>
          <w:spacing w:val="-50"/>
        </w:rPr>
        <w:t xml:space="preserve"> </w:t>
      </w:r>
      <w:r>
        <w:rPr>
          <w:rFonts w:ascii="SimSun" w:hAnsi="SimSun" w:eastAsia="SimSun" w:cs="SimSun"/>
          <w:sz w:val="19"/>
          <w:szCs w:val="19"/>
          <w:spacing w:val="-5"/>
        </w:rPr>
        <w:t>和</w:t>
      </w:r>
      <w:r>
        <w:rPr>
          <w:rFonts w:ascii="SimSun" w:hAnsi="SimSun" w:eastAsia="SimSun" w:cs="SimSun"/>
          <w:sz w:val="19"/>
          <w:szCs w:val="19"/>
          <w:spacing w:val="3"/>
        </w:rPr>
        <w:t xml:space="preserve"> </w:t>
      </w:r>
      <w:r>
        <w:rPr>
          <w:rFonts w:ascii="SimSun" w:hAnsi="SimSun" w:eastAsia="SimSun" w:cs="SimSun"/>
          <w:sz w:val="19"/>
          <w:szCs w:val="19"/>
          <w:spacing w:val="-5"/>
        </w:rPr>
        <w:t>乙</w:t>
      </w:r>
      <w:r>
        <w:rPr>
          <w:rFonts w:ascii="SimSun" w:hAnsi="SimSun" w:eastAsia="SimSun" w:cs="SimSun"/>
          <w:sz w:val="19"/>
          <w:szCs w:val="19"/>
          <w:spacing w:val="-13"/>
        </w:rPr>
        <w:t xml:space="preserve"> </w:t>
      </w:r>
      <w:r>
        <w:rPr>
          <w:rFonts w:ascii="SimSun" w:hAnsi="SimSun" w:eastAsia="SimSun" w:cs="SimSun"/>
          <w:sz w:val="19"/>
          <w:szCs w:val="19"/>
          <w:spacing w:val="-5"/>
        </w:rPr>
        <w:t>醇</w:t>
      </w:r>
      <w:r>
        <w:rPr>
          <w:rFonts w:ascii="SimSun" w:hAnsi="SimSun" w:eastAsia="SimSun" w:cs="SimSun"/>
          <w:sz w:val="19"/>
          <w:szCs w:val="19"/>
          <w:spacing w:val="-16"/>
        </w:rPr>
        <w:t xml:space="preserve"> </w:t>
      </w:r>
      <w:r>
        <w:rPr>
          <w:rFonts w:ascii="SimSun" w:hAnsi="SimSun" w:eastAsia="SimSun" w:cs="SimSun"/>
          <w:sz w:val="19"/>
          <w:szCs w:val="19"/>
          <w:spacing w:val="-5"/>
        </w:rPr>
        <w:t>胺</w:t>
      </w:r>
      <w:r>
        <w:rPr>
          <w:rFonts w:ascii="SimSun" w:hAnsi="SimSun" w:eastAsia="SimSun" w:cs="SimSun"/>
          <w:sz w:val="19"/>
          <w:szCs w:val="19"/>
          <w:spacing w:val="-54"/>
        </w:rPr>
        <w:t xml:space="preserve"> </w:t>
      </w:r>
      <w:r>
        <w:rPr>
          <w:rFonts w:ascii="SimSun" w:hAnsi="SimSun" w:eastAsia="SimSun" w:cs="SimSun"/>
          <w:sz w:val="19"/>
          <w:szCs w:val="19"/>
          <w:spacing w:val="-5"/>
        </w:rPr>
        <w:t>(</w:t>
      </w:r>
      <w:r>
        <w:rPr>
          <w:rFonts w:ascii="SimSun" w:hAnsi="SimSun" w:eastAsia="SimSun" w:cs="SimSun"/>
          <w:sz w:val="19"/>
          <w:szCs w:val="19"/>
          <w:spacing w:val="-4"/>
        </w:rPr>
        <w:t>ethanolamine</w:t>
      </w:r>
      <w:r>
        <w:rPr>
          <w:rFonts w:ascii="SimSun" w:hAnsi="SimSun" w:eastAsia="SimSun" w:cs="SimSun"/>
          <w:sz w:val="19"/>
          <w:szCs w:val="19"/>
          <w:spacing w:val="-5"/>
        </w:rPr>
        <w:t>)</w:t>
      </w:r>
      <w:r>
        <w:rPr>
          <w:rFonts w:ascii="SimSun" w:hAnsi="SimSun" w:eastAsia="SimSun" w:cs="SimSun"/>
          <w:sz w:val="19"/>
          <w:szCs w:val="19"/>
          <w:spacing w:val="-34"/>
        </w:rPr>
        <w:t xml:space="preserve"> </w:t>
      </w:r>
      <w:r>
        <w:rPr>
          <w:rFonts w:ascii="SimSun" w:hAnsi="SimSun" w:eastAsia="SimSun" w:cs="SimSun"/>
          <w:sz w:val="19"/>
          <w:szCs w:val="19"/>
          <w:spacing w:val="-5"/>
        </w:rPr>
        <w:t>被</w:t>
      </w:r>
      <w:r>
        <w:rPr>
          <w:rFonts w:ascii="SimSun" w:hAnsi="SimSun" w:eastAsia="SimSun" w:cs="SimSun"/>
          <w:sz w:val="19"/>
          <w:szCs w:val="19"/>
          <w:spacing w:val="-13"/>
        </w:rPr>
        <w:t xml:space="preserve"> </w:t>
      </w:r>
      <w:r>
        <w:rPr>
          <w:rFonts w:ascii="SimSun" w:hAnsi="SimSun" w:eastAsia="SimSun" w:cs="SimSun"/>
          <w:sz w:val="19"/>
          <w:szCs w:val="19"/>
          <w:spacing w:val="-5"/>
        </w:rPr>
        <w:t>活</w:t>
      </w:r>
      <w:r>
        <w:rPr>
          <w:rFonts w:ascii="SimSun" w:hAnsi="SimSun" w:eastAsia="SimSun" w:cs="SimSun"/>
          <w:sz w:val="19"/>
          <w:szCs w:val="19"/>
          <w:spacing w:val="-14"/>
        </w:rPr>
        <w:t xml:space="preserve"> </w:t>
      </w:r>
      <w:r>
        <w:rPr>
          <w:rFonts w:ascii="SimSun" w:hAnsi="SimSun" w:eastAsia="SimSun" w:cs="SimSun"/>
          <w:sz w:val="19"/>
          <w:szCs w:val="19"/>
          <w:spacing w:val="-5"/>
        </w:rPr>
        <w:t>化</w:t>
      </w:r>
      <w:r>
        <w:rPr>
          <w:rFonts w:ascii="SimSun" w:hAnsi="SimSun" w:eastAsia="SimSun" w:cs="SimSun"/>
          <w:sz w:val="19"/>
          <w:szCs w:val="19"/>
          <w:spacing w:val="-14"/>
        </w:rPr>
        <w:t xml:space="preserve"> </w:t>
      </w:r>
      <w:r>
        <w:rPr>
          <w:rFonts w:ascii="SimSun" w:hAnsi="SimSun" w:eastAsia="SimSun" w:cs="SimSun"/>
          <w:sz w:val="19"/>
          <w:szCs w:val="19"/>
          <w:spacing w:val="-5"/>
        </w:rPr>
        <w:t>成</w:t>
      </w:r>
      <w:r>
        <w:rPr>
          <w:rFonts w:ascii="SimSun" w:hAnsi="SimSun" w:eastAsia="SimSun" w:cs="SimSun"/>
          <w:sz w:val="19"/>
          <w:szCs w:val="19"/>
          <w:spacing w:val="-14"/>
        </w:rPr>
        <w:t xml:space="preserve"> </w:t>
      </w:r>
      <w:r>
        <w:rPr>
          <w:rFonts w:ascii="SimSun" w:hAnsi="SimSun" w:eastAsia="SimSun" w:cs="SimSun"/>
          <w:sz w:val="19"/>
          <w:szCs w:val="19"/>
          <w:spacing w:val="-4"/>
        </w:rPr>
        <w:t>CDP</w:t>
      </w:r>
      <w:r>
        <w:rPr>
          <w:rFonts w:ascii="SimSun" w:hAnsi="SimSun" w:eastAsia="SimSun" w:cs="SimSun"/>
          <w:sz w:val="19"/>
          <w:szCs w:val="19"/>
          <w:spacing w:val="-5"/>
        </w:rPr>
        <w:t>-</w:t>
      </w:r>
      <w:r>
        <w:rPr>
          <w:rFonts w:ascii="SimSun" w:hAnsi="SimSun" w:eastAsia="SimSun" w:cs="SimSun"/>
          <w:sz w:val="19"/>
          <w:szCs w:val="19"/>
          <w:spacing w:val="-39"/>
        </w:rPr>
        <w:t xml:space="preserve"> </w:t>
      </w:r>
      <w:r>
        <w:rPr>
          <w:rFonts w:ascii="SimSun" w:hAnsi="SimSun" w:eastAsia="SimSun" w:cs="SimSun"/>
          <w:sz w:val="19"/>
          <w:szCs w:val="19"/>
          <w:spacing w:val="-5"/>
        </w:rPr>
        <w:t>胆</w:t>
      </w:r>
      <w:r>
        <w:rPr>
          <w:rFonts w:ascii="SimSun" w:hAnsi="SimSun" w:eastAsia="SimSun" w:cs="SimSun"/>
          <w:sz w:val="19"/>
          <w:szCs w:val="19"/>
          <w:spacing w:val="5"/>
        </w:rPr>
        <w:t xml:space="preserve"> </w:t>
      </w:r>
      <w:r>
        <w:rPr>
          <w:rFonts w:ascii="SimSun" w:hAnsi="SimSun" w:eastAsia="SimSun" w:cs="SimSun"/>
          <w:sz w:val="19"/>
          <w:szCs w:val="19"/>
          <w:spacing w:val="-5"/>
        </w:rPr>
        <w:t>碱(</w:t>
      </w:r>
      <w:r>
        <w:rPr>
          <w:rFonts w:ascii="SimSun" w:hAnsi="SimSun" w:eastAsia="SimSun" w:cs="SimSun"/>
          <w:sz w:val="19"/>
          <w:szCs w:val="19"/>
          <w:spacing w:val="-4"/>
        </w:rPr>
        <w:t>C</w:t>
      </w:r>
      <w:r>
        <w:rPr>
          <w:rFonts w:ascii="SimSun" w:hAnsi="SimSun" w:eastAsia="SimSun" w:cs="SimSun"/>
          <w:sz w:val="19"/>
          <w:szCs w:val="19"/>
          <w:spacing w:val="-5"/>
        </w:rPr>
        <w:t>DP-choline)</w:t>
      </w:r>
      <w:r>
        <w:rPr>
          <w:rFonts w:ascii="SimSun" w:hAnsi="SimSun" w:eastAsia="SimSun" w:cs="SimSun"/>
          <w:sz w:val="19"/>
          <w:szCs w:val="19"/>
          <w:spacing w:val="51"/>
        </w:rPr>
        <w:t xml:space="preserve"> </w:t>
      </w:r>
      <w:r>
        <w:rPr>
          <w:rFonts w:ascii="SimSun" w:hAnsi="SimSun" w:eastAsia="SimSun" w:cs="SimSun"/>
          <w:sz w:val="19"/>
          <w:szCs w:val="19"/>
          <w:spacing w:val="-5"/>
        </w:rPr>
        <w:t>和</w:t>
      </w:r>
      <w:r>
        <w:rPr>
          <w:rFonts w:ascii="SimSun" w:hAnsi="SimSun" w:eastAsia="SimSun" w:cs="SimSun"/>
          <w:sz w:val="19"/>
          <w:szCs w:val="19"/>
          <w:spacing w:val="23"/>
        </w:rPr>
        <w:t xml:space="preserve"> </w:t>
      </w:r>
      <w:r>
        <w:rPr>
          <w:rFonts w:ascii="SimSun" w:hAnsi="SimSun" w:eastAsia="SimSun" w:cs="SimSun"/>
          <w:sz w:val="19"/>
          <w:szCs w:val="19"/>
          <w:spacing w:val="-5"/>
        </w:rPr>
        <w:t>CDP-</w:t>
      </w:r>
      <w:r>
        <w:rPr>
          <w:rFonts w:ascii="SimSun" w:hAnsi="SimSun" w:eastAsia="SimSun" w:cs="SimSun"/>
          <w:sz w:val="19"/>
          <w:szCs w:val="19"/>
          <w:spacing w:val="-29"/>
        </w:rPr>
        <w:t xml:space="preserve"> </w:t>
      </w:r>
      <w:r>
        <w:rPr>
          <w:rFonts w:ascii="SimSun" w:hAnsi="SimSun" w:eastAsia="SimSun" w:cs="SimSun"/>
          <w:sz w:val="19"/>
          <w:szCs w:val="19"/>
          <w:spacing w:val="-5"/>
        </w:rPr>
        <w:t>乙</w:t>
      </w:r>
      <w:r>
        <w:rPr>
          <w:rFonts w:ascii="SimSun" w:hAnsi="SimSun" w:eastAsia="SimSun" w:cs="SimSun"/>
          <w:sz w:val="19"/>
          <w:szCs w:val="19"/>
          <w:spacing w:val="-8"/>
        </w:rPr>
        <w:t xml:space="preserve"> </w:t>
      </w:r>
      <w:r>
        <w:rPr>
          <w:rFonts w:ascii="SimSun" w:hAnsi="SimSun" w:eastAsia="SimSun" w:cs="SimSun"/>
          <w:sz w:val="19"/>
          <w:szCs w:val="19"/>
          <w:spacing w:val="-5"/>
        </w:rPr>
        <w:t>醇</w:t>
      </w:r>
      <w:r>
        <w:rPr>
          <w:rFonts w:ascii="SimSun" w:hAnsi="SimSun" w:eastAsia="SimSun" w:cs="SimSun"/>
          <w:sz w:val="19"/>
          <w:szCs w:val="19"/>
          <w:spacing w:val="-10"/>
        </w:rPr>
        <w:t xml:space="preserve"> </w:t>
      </w:r>
      <w:r>
        <w:rPr>
          <w:rFonts w:ascii="SimSun" w:hAnsi="SimSun" w:eastAsia="SimSun" w:cs="SimSun"/>
          <w:sz w:val="19"/>
          <w:szCs w:val="19"/>
          <w:spacing w:val="-5"/>
        </w:rPr>
        <w:t>胺</w:t>
      </w:r>
      <w:r>
        <w:rPr>
          <w:rFonts w:ascii="SimSun" w:hAnsi="SimSun" w:eastAsia="SimSun" w:cs="SimSun"/>
          <w:sz w:val="19"/>
          <w:szCs w:val="19"/>
          <w:spacing w:val="-44"/>
        </w:rPr>
        <w:t xml:space="preserve"> </w:t>
      </w:r>
      <w:r>
        <w:rPr>
          <w:rFonts w:ascii="SimSun" w:hAnsi="SimSun" w:eastAsia="SimSun" w:cs="SimSun"/>
          <w:sz w:val="19"/>
          <w:szCs w:val="19"/>
          <w:spacing w:val="-5"/>
        </w:rPr>
        <w:t>(CDP-</w:t>
      </w:r>
      <w:r>
        <w:rPr>
          <w:rFonts w:ascii="SimSun" w:hAnsi="SimSun" w:eastAsia="SimSun" w:cs="SimSun"/>
          <w:sz w:val="19"/>
          <w:szCs w:val="19"/>
        </w:rPr>
        <w:t xml:space="preserve">  </w:t>
      </w:r>
      <w:r>
        <w:rPr>
          <w:rFonts w:ascii="SimSun" w:hAnsi="SimSun" w:eastAsia="SimSun" w:cs="SimSun"/>
          <w:sz w:val="19"/>
          <w:szCs w:val="19"/>
        </w:rPr>
        <w:t>ethanolamine</w:t>
      </w:r>
      <w:r>
        <w:rPr>
          <w:rFonts w:ascii="SimSun" w:hAnsi="SimSun" w:eastAsia="SimSun" w:cs="SimSun"/>
          <w:sz w:val="19"/>
          <w:szCs w:val="19"/>
          <w:spacing w:val="6"/>
        </w:rPr>
        <w:t>)后，分别与甘油二酯缩合，生成磷脂酰胆碱(</w:t>
      </w:r>
      <w:r>
        <w:rPr>
          <w:rFonts w:ascii="SimSun" w:hAnsi="SimSun" w:eastAsia="SimSun" w:cs="SimSun"/>
          <w:sz w:val="19"/>
          <w:szCs w:val="19"/>
        </w:rPr>
        <w:t>phosphatidylcholine</w:t>
      </w:r>
      <w:r>
        <w:rPr>
          <w:rFonts w:ascii="SimSun" w:hAnsi="SimSun" w:eastAsia="SimSun" w:cs="SimSun"/>
          <w:sz w:val="19"/>
          <w:szCs w:val="19"/>
          <w:spacing w:val="6"/>
        </w:rPr>
        <w:t>,</w:t>
      </w:r>
      <w:r>
        <w:rPr>
          <w:rFonts w:ascii="SimSun" w:hAnsi="SimSun" w:eastAsia="SimSun" w:cs="SimSun"/>
          <w:sz w:val="19"/>
          <w:szCs w:val="19"/>
        </w:rPr>
        <w:t>PC</w:t>
      </w:r>
      <w:r>
        <w:rPr>
          <w:rFonts w:ascii="SimSun" w:hAnsi="SimSun" w:eastAsia="SimSun" w:cs="SimSun"/>
          <w:sz w:val="19"/>
          <w:szCs w:val="19"/>
          <w:spacing w:val="6"/>
        </w:rPr>
        <w:t>)</w:t>
      </w:r>
      <w:r>
        <w:rPr>
          <w:rFonts w:ascii="SimSun" w:hAnsi="SimSun" w:eastAsia="SimSun" w:cs="SimSun"/>
          <w:sz w:val="19"/>
          <w:szCs w:val="19"/>
          <w:spacing w:val="5"/>
        </w:rPr>
        <w:t>和磷脂酰乙醇胺</w:t>
      </w:r>
    </w:p>
    <w:p>
      <w:pPr>
        <w:spacing w:before="79" w:line="215" w:lineRule="auto"/>
        <w:jc w:val="right"/>
        <w:rPr>
          <w:rFonts w:ascii="Times New Roman" w:hAnsi="Times New Roman" w:eastAsia="Times New Roman" w:cs="Times New Roman"/>
          <w:sz w:val="19"/>
          <w:szCs w:val="19"/>
        </w:rPr>
      </w:pPr>
      <w:r>
        <w:rPr>
          <w:rFonts w:ascii="SimSun" w:hAnsi="SimSun" w:eastAsia="SimSun" w:cs="SimSun"/>
          <w:sz w:val="19"/>
          <w:szCs w:val="19"/>
          <w:spacing w:val="-8"/>
          <w:position w:val="1"/>
        </w:rPr>
        <w:t>(phosphatidylethanolamine,PE)。</w:t>
      </w:r>
      <w:r>
        <w:rPr>
          <w:rFonts w:ascii="SimSun" w:hAnsi="SimSun" w:eastAsia="SimSun" w:cs="SimSun"/>
          <w:sz w:val="19"/>
          <w:szCs w:val="19"/>
          <w:spacing w:val="-6"/>
          <w:position w:val="1"/>
        </w:rPr>
        <w:t xml:space="preserve"> </w:t>
      </w:r>
      <w:r>
        <w:rPr>
          <w:rFonts w:ascii="SimSun" w:hAnsi="SimSun" w:eastAsia="SimSun" w:cs="SimSun"/>
          <w:sz w:val="19"/>
          <w:szCs w:val="19"/>
          <w:spacing w:val="-8"/>
          <w:position w:val="1"/>
        </w:rPr>
        <w:t>这两类磷脂占组织及血液磷</w:t>
      </w:r>
      <w:r>
        <w:rPr>
          <w:rFonts w:ascii="SimSun" w:hAnsi="SimSun" w:eastAsia="SimSun" w:cs="SimSun"/>
          <w:sz w:val="19"/>
          <w:szCs w:val="19"/>
          <w:spacing w:val="-9"/>
          <w:position w:val="1"/>
        </w:rPr>
        <w:t>脂75%以上。</w:t>
      </w:r>
      <w:r>
        <w:rPr>
          <w:rFonts w:ascii="SimSun" w:hAnsi="SimSun" w:eastAsia="SimSun" w:cs="SimSun"/>
          <w:sz w:val="19"/>
          <w:szCs w:val="19"/>
          <w:spacing w:val="2"/>
          <w:position w:val="1"/>
        </w:rPr>
        <w:t xml:space="preserve">           </w:t>
      </w:r>
      <w:r>
        <w:rPr>
          <w:rFonts w:ascii="Times New Roman" w:hAnsi="Times New Roman" w:eastAsia="Times New Roman" w:cs="Times New Roman"/>
          <w:sz w:val="19"/>
          <w:szCs w:val="19"/>
          <w:color w:val="E66D79"/>
          <w:spacing w:val="-8"/>
          <w:position w:val="-4"/>
        </w:rPr>
        <w:t>kkyx</w:t>
      </w:r>
      <w:r>
        <w:rPr>
          <w:rFonts w:ascii="Times New Roman" w:hAnsi="Times New Roman" w:eastAsia="Times New Roman" w:cs="Times New Roman"/>
          <w:sz w:val="19"/>
          <w:szCs w:val="19"/>
          <w:color w:val="E66D79"/>
          <w:spacing w:val="-9"/>
          <w:position w:val="-4"/>
        </w:rPr>
        <w:t>2018</w:t>
      </w:r>
      <w:r>
        <w:rPr>
          <w:rFonts w:ascii="Times New Roman" w:hAnsi="Times New Roman" w:eastAsia="Times New Roman" w:cs="Times New Roman"/>
          <w:sz w:val="19"/>
          <w:szCs w:val="19"/>
          <w:color w:val="E66D79"/>
          <w:spacing w:val="1"/>
          <w:position w:val="-4"/>
        </w:rPr>
        <w:t xml:space="preserve">              </w:t>
      </w:r>
      <w:r>
        <w:rPr>
          <w:rFonts w:ascii="Times New Roman" w:hAnsi="Times New Roman" w:eastAsia="Times New Roman" w:cs="Times New Roman"/>
          <w:sz w:val="19"/>
          <w:szCs w:val="19"/>
          <w:spacing w:val="-8"/>
          <w:position w:val="-4"/>
        </w:rPr>
        <w:t>kkyx</w:t>
      </w:r>
      <w:r>
        <w:rPr>
          <w:rFonts w:ascii="Times New Roman" w:hAnsi="Times New Roman" w:eastAsia="Times New Roman" w:cs="Times New Roman"/>
          <w:sz w:val="19"/>
          <w:szCs w:val="19"/>
          <w:spacing w:val="-9"/>
          <w:position w:val="-4"/>
        </w:rPr>
        <w:t>2018</w:t>
      </w:r>
    </w:p>
    <w:p>
      <w:pPr>
        <w:ind w:firstLine="3619"/>
        <w:spacing w:before="170" w:line="3557" w:lineRule="exact"/>
        <w:textAlignment w:val="center"/>
        <w:rPr/>
      </w:pPr>
      <w:r>
        <w:pict>
          <v:group id="_x0000_s439" style="mso-position-vertical-relative:line;mso-position-horizontal-relative:char;width:175.5pt;height:177.9pt;" filled="false" stroked="false" coordsize="3510,3557" coordorigin="0,0">
            <v:shape id="_x0000_s440" style="position:absolute;left:0;top:0;width:3510;height:3480;" filled="false" stroked="false" type="#_x0000_t75">
              <v:imagedata o:title="" r:id="rId545"/>
            </v:shape>
            <v:shape id="_x0000_s441" style="position:absolute;left:-20;top:-20;width:3550;height:3633;" filled="false" stroked="false" type="#_x0000_t202">
              <v:fill on="false"/>
              <v:stroke on="false"/>
              <v:path/>
              <v:imagedata o:title=""/>
              <o:lock v:ext="edit" aspectratio="false"/>
              <v:textbox inset="0mm,0mm,0mm,0mm">
                <w:txbxContent>
                  <w:p>
                    <w:pPr>
                      <w:ind w:left="1240"/>
                      <w:spacing w:before="178" w:line="220" w:lineRule="auto"/>
                      <w:rPr>
                        <w:rFonts w:ascii="SimSun" w:hAnsi="SimSun" w:eastAsia="SimSun" w:cs="SimSun"/>
                        <w:sz w:val="19"/>
                        <w:szCs w:val="19"/>
                      </w:rPr>
                    </w:pPr>
                    <w:r>
                      <w:rPr>
                        <w:rFonts w:ascii="SimSun" w:hAnsi="SimSun" w:eastAsia="SimSun" w:cs="SimSun"/>
                        <w:sz w:val="19"/>
                        <w:szCs w:val="19"/>
                        <w:spacing w:val="-12"/>
                      </w:rPr>
                      <w:t>葡萄糖</w:t>
                    </w:r>
                  </w:p>
                  <w:p>
                    <w:pPr>
                      <w:ind w:left="1159"/>
                      <w:spacing w:before="252" w:line="214" w:lineRule="auto"/>
                      <w:rPr>
                        <w:rFonts w:ascii="SimSun" w:hAnsi="SimSun" w:eastAsia="SimSun" w:cs="SimSun"/>
                        <w:sz w:val="19"/>
                        <w:szCs w:val="19"/>
                      </w:rPr>
                    </w:pPr>
                    <w:r>
                      <w:rPr>
                        <w:rFonts w:ascii="SimSun" w:hAnsi="SimSun" w:eastAsia="SimSun" w:cs="SimSun"/>
                        <w:sz w:val="19"/>
                        <w:szCs w:val="19"/>
                        <w:spacing w:val="-15"/>
                        <w:w w:val="97"/>
                      </w:rPr>
                      <w:t>3-磷酸甘油</w:t>
                    </w:r>
                  </w:p>
                  <w:p>
                    <w:pPr>
                      <w:ind w:left="992"/>
                      <w:spacing w:line="186" w:lineRule="auto"/>
                      <w:rPr>
                        <w:rFonts w:ascii="Times New Roman" w:hAnsi="Times New Roman" w:eastAsia="Times New Roman" w:cs="Times New Roman"/>
                        <w:sz w:val="16"/>
                        <w:szCs w:val="16"/>
                      </w:rPr>
                    </w:pPr>
                    <w:r>
                      <w:rPr>
                        <w:rFonts w:ascii="SimSun" w:hAnsi="SimSun" w:eastAsia="SimSun" w:cs="SimSun"/>
                        <w:sz w:val="19"/>
                        <w:szCs w:val="19"/>
                        <w:b/>
                        <w:bCs/>
                        <w:spacing w:val="-10"/>
                        <w:w w:val="97"/>
                        <w:position w:val="-4"/>
                      </w:rPr>
                      <w:t>转酰酶</w:t>
                    </w:r>
                    <w:r>
                      <w:rPr>
                        <w:rFonts w:ascii="SimSun" w:hAnsi="SimSun" w:eastAsia="SimSun" w:cs="SimSun"/>
                        <w:sz w:val="19"/>
                        <w:szCs w:val="19"/>
                        <w:spacing w:val="-36"/>
                        <w:position w:val="-4"/>
                      </w:rPr>
                      <w:t xml:space="preserve"> </w:t>
                    </w:r>
                    <w:r>
                      <w:rPr>
                        <w:rFonts w:ascii="SimSun" w:hAnsi="SimSun" w:eastAsia="SimSun" w:cs="SimSun"/>
                        <w:sz w:val="19"/>
                        <w:szCs w:val="19"/>
                        <w:spacing w:val="-10"/>
                        <w:w w:val="97"/>
                        <w:position w:val="-4"/>
                      </w:rPr>
                      <w:t>(</w:t>
                    </w:r>
                    <w:r>
                      <w:rPr>
                        <w:rFonts w:ascii="SimSun" w:hAnsi="SimSun" w:eastAsia="SimSun" w:cs="SimSun"/>
                        <w:sz w:val="19"/>
                        <w:szCs w:val="19"/>
                        <w:spacing w:val="-20"/>
                        <w:position w:val="-4"/>
                      </w:rPr>
                      <w:t xml:space="preserve"> </w:t>
                    </w:r>
                    <w:r>
                      <w:rPr>
                        <w:rFonts w:ascii="Times New Roman" w:hAnsi="Times New Roman" w:eastAsia="Times New Roman" w:cs="Times New Roman"/>
                        <w:sz w:val="16"/>
                        <w:szCs w:val="16"/>
                        <w:spacing w:val="-10"/>
                        <w:w w:val="97"/>
                        <w:position w:val="6"/>
                      </w:rPr>
                      <w:t>-2RCOCoA</w:t>
                    </w:r>
                  </w:p>
                  <w:p>
                    <w:pPr>
                      <w:ind w:left="1689"/>
                      <w:spacing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2CoA</w:t>
                    </w:r>
                  </w:p>
                  <w:p>
                    <w:pPr>
                      <w:ind w:left="1242"/>
                      <w:spacing w:before="132" w:line="185" w:lineRule="auto"/>
                      <w:rPr>
                        <w:rFonts w:ascii="SimSun" w:hAnsi="SimSun" w:eastAsia="SimSun" w:cs="SimSun"/>
                        <w:sz w:val="19"/>
                        <w:szCs w:val="19"/>
                      </w:rPr>
                    </w:pPr>
                    <w:r>
                      <w:rPr>
                        <w:rFonts w:ascii="SimSun" w:hAnsi="SimSun" w:eastAsia="SimSun" w:cs="SimSun"/>
                        <w:sz w:val="19"/>
                        <w:szCs w:val="19"/>
                        <w:b/>
                        <w:bCs/>
                        <w:spacing w:val="-15"/>
                      </w:rPr>
                      <w:t>磷脂酸</w:t>
                    </w:r>
                  </w:p>
                  <w:p>
                    <w:pPr>
                      <w:ind w:left="992"/>
                      <w:spacing w:line="219" w:lineRule="auto"/>
                      <w:rPr>
                        <w:rFonts w:ascii="SimSun" w:hAnsi="SimSun" w:eastAsia="SimSun" w:cs="SimSun"/>
                        <w:sz w:val="19"/>
                        <w:szCs w:val="19"/>
                      </w:rPr>
                    </w:pPr>
                    <w:r>
                      <w:rPr>
                        <w:rFonts w:ascii="SimSun" w:hAnsi="SimSun" w:eastAsia="SimSun" w:cs="SimSun"/>
                        <w:sz w:val="19"/>
                        <w:szCs w:val="19"/>
                        <w:b/>
                        <w:bCs/>
                        <w:spacing w:val="-15"/>
                      </w:rPr>
                      <w:t>磷酸酶</w:t>
                    </w:r>
                  </w:p>
                  <w:p>
                    <w:pPr>
                      <w:ind w:left="1689"/>
                      <w:spacing w:before="14" w:line="189" w:lineRule="auto"/>
                      <w:rPr>
                        <w:rFonts w:ascii="Times New Roman" w:hAnsi="Times New Roman" w:eastAsia="Times New Roman" w:cs="Times New Roman"/>
                        <w:sz w:val="11"/>
                        <w:szCs w:val="11"/>
                      </w:rPr>
                    </w:pPr>
                    <w:r>
                      <w:rPr>
                        <w:rFonts w:ascii="Times New Roman" w:hAnsi="Times New Roman" w:eastAsia="Times New Roman" w:cs="Times New Roman"/>
                        <w:sz w:val="11"/>
                        <w:szCs w:val="11"/>
                        <w:b/>
                        <w:bCs/>
                        <w:spacing w:val="-2"/>
                      </w:rPr>
                      <w:t>Pi</w:t>
                    </w:r>
                  </w:p>
                  <w:p>
                    <w:pPr>
                      <w:ind w:left="1069"/>
                      <w:spacing w:before="71" w:line="313" w:lineRule="exact"/>
                      <w:rPr>
                        <w:rFonts w:ascii="SimSun" w:hAnsi="SimSun" w:eastAsia="SimSun" w:cs="SimSun"/>
                        <w:sz w:val="19"/>
                        <w:szCs w:val="19"/>
                      </w:rPr>
                    </w:pPr>
                    <w:r>
                      <w:rPr>
                        <w:rFonts w:ascii="SimSun" w:hAnsi="SimSun" w:eastAsia="SimSun" w:cs="SimSun"/>
                        <w:sz w:val="19"/>
                        <w:szCs w:val="19"/>
                        <w:spacing w:val="-19"/>
                        <w:w w:val="97"/>
                        <w:position w:val="9"/>
                      </w:rPr>
                      <w:t>1,2-甘油二酯</w:t>
                    </w:r>
                  </w:p>
                  <w:p>
                    <w:pPr>
                      <w:ind w:left="989"/>
                      <w:spacing w:line="219" w:lineRule="auto"/>
                      <w:rPr>
                        <w:rFonts w:ascii="SimSun" w:hAnsi="SimSun" w:eastAsia="SimSun" w:cs="SimSun"/>
                        <w:sz w:val="19"/>
                        <w:szCs w:val="19"/>
                      </w:rPr>
                    </w:pPr>
                    <w:r>
                      <w:rPr>
                        <w:rFonts w:ascii="SimSun" w:hAnsi="SimSun" w:eastAsia="SimSun" w:cs="SimSun"/>
                        <w:sz w:val="19"/>
                        <w:szCs w:val="19"/>
                        <w:spacing w:val="-8"/>
                      </w:rPr>
                      <w:t>转移酶</w:t>
                    </w:r>
                  </w:p>
                  <w:p>
                    <w:pPr>
                      <w:ind w:left="660"/>
                      <w:spacing w:before="65" w:line="230" w:lineRule="auto"/>
                      <w:rPr>
                        <w:rFonts w:ascii="SimSun" w:hAnsi="SimSun" w:eastAsia="SimSun" w:cs="SimSun"/>
                        <w:sz w:val="19"/>
                        <w:szCs w:val="19"/>
                      </w:rPr>
                    </w:pPr>
                    <w:r>
                      <w:rPr>
                        <w:rFonts w:ascii="SimSun" w:hAnsi="SimSun" w:eastAsia="SimSun" w:cs="SimSun"/>
                        <w:sz w:val="19"/>
                        <w:szCs w:val="19"/>
                        <w:spacing w:val="-14"/>
                        <w:w w:val="97"/>
                      </w:rPr>
                      <w:t>CDP-乙醇胺，</w:t>
                    </w:r>
                    <w:r>
                      <w:rPr>
                        <w:rFonts w:ascii="SimSun" w:hAnsi="SimSun" w:eastAsia="SimSun" w:cs="SimSun"/>
                        <w:sz w:val="19"/>
                        <w:szCs w:val="19"/>
                        <w:spacing w:val="23"/>
                      </w:rPr>
                      <w:t xml:space="preserve"> </w:t>
                    </w:r>
                    <w:r>
                      <w:rPr>
                        <w:rFonts w:ascii="SimSun" w:hAnsi="SimSun" w:eastAsia="SimSun" w:cs="SimSun"/>
                        <w:sz w:val="19"/>
                        <w:szCs w:val="19"/>
                        <w:spacing w:val="-14"/>
                        <w:w w:val="97"/>
                      </w:rPr>
                      <w:t>CDP-胆碱</w:t>
                    </w:r>
                    <w:r>
                      <w:rPr>
                        <w:rFonts w:ascii="SimSun" w:hAnsi="SimSun" w:eastAsia="SimSun" w:cs="SimSun"/>
                        <w:sz w:val="19"/>
                        <w:szCs w:val="19"/>
                        <w:spacing w:val="22"/>
                      </w:rPr>
                      <w:t xml:space="preserve">   </w:t>
                    </w:r>
                    <w:r>
                      <w:rPr>
                        <w:rFonts w:ascii="SimSun" w:hAnsi="SimSun" w:eastAsia="SimSun" w:cs="SimSun"/>
                        <w:sz w:val="19"/>
                        <w:szCs w:val="19"/>
                        <w:spacing w:val="-14"/>
                        <w:w w:val="97"/>
                      </w:rPr>
                      <w:t>脂酰-CoA</w:t>
                    </w:r>
                  </w:p>
                  <w:p>
                    <w:pPr>
                      <w:ind w:left="660"/>
                      <w:spacing w:before="73" w:line="20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CMP</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spacing w:val="-2"/>
                        <w:position w:val="-1"/>
                      </w:rPr>
                      <w:t>CMP</w:t>
                    </w:r>
                    <w:r>
                      <w:rPr>
                        <w:rFonts w:ascii="Times New Roman" w:hAnsi="Times New Roman" w:eastAsia="Times New Roman" w:cs="Times New Roman"/>
                        <w:sz w:val="16"/>
                        <w:szCs w:val="16"/>
                        <w:spacing w:val="1"/>
                        <w:position w:val="-1"/>
                      </w:rPr>
                      <w:t xml:space="preserve">                  </w:t>
                    </w:r>
                    <w:r>
                      <w:rPr>
                        <w:rFonts w:ascii="Times New Roman" w:hAnsi="Times New Roman" w:eastAsia="Times New Roman" w:cs="Times New Roman"/>
                        <w:sz w:val="16"/>
                        <w:szCs w:val="16"/>
                        <w:spacing w:val="-2"/>
                        <w:position w:val="1"/>
                      </w:rPr>
                      <w:t>CoA</w:t>
                    </w:r>
                  </w:p>
                  <w:p>
                    <w:pPr>
                      <w:ind w:left="49"/>
                      <w:spacing w:before="77" w:line="213" w:lineRule="auto"/>
                      <w:rPr>
                        <w:rFonts w:ascii="SimSun" w:hAnsi="SimSun" w:eastAsia="SimSun" w:cs="SimSun"/>
                        <w:sz w:val="19"/>
                        <w:szCs w:val="19"/>
                      </w:rPr>
                    </w:pPr>
                    <w:r>
                      <w:rPr>
                        <w:rFonts w:ascii="SimSun" w:hAnsi="SimSun" w:eastAsia="SimSun" w:cs="SimSun"/>
                        <w:sz w:val="19"/>
                        <w:szCs w:val="19"/>
                        <w:spacing w:val="-13"/>
                      </w:rPr>
                      <w:t>磷脂酰乙醇胺磷脂酰胆碱</w:t>
                    </w:r>
                    <w:r>
                      <w:rPr>
                        <w:rFonts w:ascii="SimSun" w:hAnsi="SimSun" w:eastAsia="SimSun" w:cs="SimSun"/>
                        <w:sz w:val="19"/>
                        <w:szCs w:val="19"/>
                        <w:spacing w:val="47"/>
                      </w:rPr>
                      <w:t xml:space="preserve">  </w:t>
                    </w:r>
                    <w:r>
                      <w:rPr>
                        <w:rFonts w:ascii="SimSun" w:hAnsi="SimSun" w:eastAsia="SimSun" w:cs="SimSun"/>
                        <w:sz w:val="19"/>
                        <w:szCs w:val="19"/>
                        <w:spacing w:val="-13"/>
                      </w:rPr>
                      <w:t>甘油三酯</w:t>
                    </w:r>
                  </w:p>
                  <w:p>
                    <w:pPr>
                      <w:ind w:left="190"/>
                      <w:spacing w:line="219" w:lineRule="auto"/>
                      <w:rPr>
                        <w:rFonts w:ascii="SimSun" w:hAnsi="SimSun" w:eastAsia="SimSun" w:cs="SimSun"/>
                        <w:sz w:val="19"/>
                        <w:szCs w:val="19"/>
                      </w:rPr>
                    </w:pPr>
                    <w:r>
                      <w:rPr>
                        <w:rFonts w:ascii="SimSun" w:hAnsi="SimSun" w:eastAsia="SimSun" w:cs="SimSun"/>
                        <w:sz w:val="19"/>
                        <w:szCs w:val="19"/>
                        <w:spacing w:val="-16"/>
                        <w:w w:val="94"/>
                      </w:rPr>
                      <w:t>(脑磷脂)</w:t>
                    </w:r>
                    <w:r>
                      <w:rPr>
                        <w:rFonts w:ascii="SimSun" w:hAnsi="SimSun" w:eastAsia="SimSun" w:cs="SimSun"/>
                        <w:sz w:val="19"/>
                        <w:szCs w:val="19"/>
                        <w:spacing w:val="13"/>
                      </w:rPr>
                      <w:t xml:space="preserve">    </w:t>
                    </w:r>
                    <w:r>
                      <w:rPr>
                        <w:rFonts w:ascii="SimSun" w:hAnsi="SimSun" w:eastAsia="SimSun" w:cs="SimSun"/>
                        <w:sz w:val="19"/>
                        <w:szCs w:val="19"/>
                        <w:spacing w:val="-16"/>
                        <w:w w:val="94"/>
                      </w:rPr>
                      <w:t>(卵磷脂)</w:t>
                    </w:r>
                  </w:p>
                </w:txbxContent>
              </v:textbox>
            </v:shape>
          </v:group>
        </w:pict>
      </w:r>
    </w:p>
    <w:p>
      <w:pPr>
        <w:spacing w:line="340" w:lineRule="auto"/>
        <w:rPr>
          <w:rFonts w:ascii="Arial"/>
          <w:sz w:val="21"/>
        </w:rPr>
      </w:pPr>
      <w:r/>
    </w:p>
    <w:p>
      <w:pPr>
        <w:ind w:left="4160"/>
        <w:spacing w:before="1" w:line="1430" w:lineRule="exact"/>
        <w:rPr/>
      </w:pPr>
      <w:r>
        <w:rPr>
          <w:position w:val="-29"/>
        </w:rPr>
        <w:drawing>
          <wp:inline distT="0" distB="0" distL="0" distR="0">
            <wp:extent cx="1650957" cy="908113"/>
            <wp:effectExtent l="0" t="0" r="0" b="0"/>
            <wp:docPr id="501" name="IM 501"/>
            <wp:cNvGraphicFramePr/>
            <a:graphic>
              <a:graphicData uri="http://schemas.openxmlformats.org/drawingml/2006/picture">
                <pic:pic>
                  <pic:nvPicPr>
                    <pic:cNvPr id="501" name="IM 501"/>
                    <pic:cNvPicPr/>
                  </pic:nvPicPr>
                  <pic:blipFill>
                    <a:blip r:embed="rId546"/>
                    <a:stretch>
                      <a:fillRect/>
                    </a:stretch>
                  </pic:blipFill>
                  <pic:spPr>
                    <a:xfrm rot="0">
                      <a:off x="0" y="0"/>
                      <a:ext cx="1650957" cy="908113"/>
                    </a:xfrm>
                    <a:prstGeom prst="rect">
                      <a:avLst/>
                    </a:prstGeom>
                  </pic:spPr>
                </pic:pic>
              </a:graphicData>
            </a:graphic>
          </wp:inline>
        </w:drawing>
      </w:r>
    </w:p>
    <w:p>
      <w:pPr>
        <w:ind w:left="4839"/>
        <w:spacing w:before="48" w:line="219" w:lineRule="auto"/>
        <w:rPr>
          <w:rFonts w:ascii="SimSun" w:hAnsi="SimSun" w:eastAsia="SimSun" w:cs="SimSun"/>
          <w:sz w:val="19"/>
          <w:szCs w:val="19"/>
        </w:rPr>
      </w:pPr>
      <w:r>
        <w:rPr>
          <w:rFonts w:ascii="SimSun" w:hAnsi="SimSun" w:eastAsia="SimSun" w:cs="SimSun"/>
          <w:sz w:val="19"/>
          <w:szCs w:val="19"/>
          <w:spacing w:val="-17"/>
        </w:rPr>
        <w:t>磷脂酰乙醇胺</w:t>
      </w:r>
    </w:p>
    <w:p>
      <w:pPr>
        <w:ind w:left="3909"/>
        <w:spacing w:before="157" w:line="1469" w:lineRule="exact"/>
        <w:rPr/>
      </w:pPr>
      <w:r>
        <w:rPr>
          <w:position w:val="-29"/>
        </w:rPr>
        <w:drawing>
          <wp:inline distT="0" distB="0" distL="0" distR="0">
            <wp:extent cx="1847872" cy="933380"/>
            <wp:effectExtent l="0" t="0" r="0" b="0"/>
            <wp:docPr id="502" name="IM 502"/>
            <wp:cNvGraphicFramePr/>
            <a:graphic>
              <a:graphicData uri="http://schemas.openxmlformats.org/drawingml/2006/picture">
                <pic:pic>
                  <pic:nvPicPr>
                    <pic:cNvPr id="502" name="IM 502"/>
                    <pic:cNvPicPr/>
                  </pic:nvPicPr>
                  <pic:blipFill>
                    <a:blip r:embed="rId547"/>
                    <a:stretch>
                      <a:fillRect/>
                    </a:stretch>
                  </pic:blipFill>
                  <pic:spPr>
                    <a:xfrm rot="0">
                      <a:off x="0" y="0"/>
                      <a:ext cx="1847872" cy="933380"/>
                    </a:xfrm>
                    <a:prstGeom prst="rect">
                      <a:avLst/>
                    </a:prstGeom>
                  </pic:spPr>
                </pic:pic>
              </a:graphicData>
            </a:graphic>
          </wp:inline>
        </w:drawing>
      </w:r>
    </w:p>
    <w:p>
      <w:pPr>
        <w:ind w:left="4959"/>
        <w:spacing w:before="39" w:line="219" w:lineRule="auto"/>
        <w:rPr>
          <w:rFonts w:ascii="SimSun" w:hAnsi="SimSun" w:eastAsia="SimSun" w:cs="SimSun"/>
          <w:sz w:val="19"/>
          <w:szCs w:val="19"/>
        </w:rPr>
      </w:pPr>
      <w:r>
        <w:rPr>
          <w:rFonts w:ascii="SimSun" w:hAnsi="SimSun" w:eastAsia="SimSun" w:cs="SimSun"/>
          <w:sz w:val="19"/>
          <w:szCs w:val="19"/>
          <w:spacing w:val="-14"/>
          <w:w w:val="97"/>
        </w:rPr>
        <w:t>磷脂酰胆碱</w:t>
      </w:r>
    </w:p>
    <w:p>
      <w:pPr>
        <w:spacing w:line="282" w:lineRule="auto"/>
        <w:rPr>
          <w:rFonts w:ascii="Arial"/>
          <w:sz w:val="21"/>
        </w:rPr>
      </w:pPr>
      <w:r/>
    </w:p>
    <w:p>
      <w:pPr>
        <w:ind w:left="1019" w:right="458" w:firstLine="400"/>
        <w:spacing w:before="62" w:line="292" w:lineRule="auto"/>
        <w:rPr>
          <w:rFonts w:ascii="SimSun" w:hAnsi="SimSun" w:eastAsia="SimSun" w:cs="SimSun"/>
          <w:sz w:val="19"/>
          <w:szCs w:val="19"/>
        </w:rPr>
      </w:pPr>
      <w:r>
        <w:rPr>
          <w:rFonts w:ascii="SimSun" w:hAnsi="SimSun" w:eastAsia="SimSun" w:cs="SimSun"/>
          <w:sz w:val="19"/>
          <w:szCs w:val="19"/>
        </w:rPr>
        <w:t>PC</w:t>
      </w:r>
      <w:r>
        <w:rPr>
          <w:rFonts w:ascii="SimSun" w:hAnsi="SimSun" w:eastAsia="SimSun" w:cs="SimSun"/>
          <w:sz w:val="19"/>
          <w:szCs w:val="19"/>
          <w:spacing w:val="-11"/>
        </w:rPr>
        <w:t xml:space="preserve"> </w:t>
      </w:r>
      <w:r>
        <w:rPr>
          <w:rFonts w:ascii="SimSun" w:hAnsi="SimSun" w:eastAsia="SimSun" w:cs="SimSun"/>
          <w:sz w:val="19"/>
          <w:szCs w:val="19"/>
          <w:spacing w:val="9"/>
        </w:rPr>
        <w:t>是真核生物细胞膜含量最丰富的磷脂，在细胞增殖和分化过程中具有重要作用，对</w:t>
      </w:r>
      <w:r>
        <w:rPr>
          <w:rFonts w:ascii="SimSun" w:hAnsi="SimSun" w:eastAsia="SimSun" w:cs="SimSun"/>
          <w:sz w:val="19"/>
          <w:szCs w:val="19"/>
          <w:spacing w:val="8"/>
        </w:rPr>
        <w:t>维持正常</w:t>
      </w:r>
      <w:r>
        <w:rPr>
          <w:rFonts w:ascii="SimSun" w:hAnsi="SimSun" w:eastAsia="SimSun" w:cs="SimSun"/>
          <w:sz w:val="19"/>
          <w:szCs w:val="19"/>
        </w:rPr>
        <w:t xml:space="preserve"> </w:t>
      </w:r>
      <w:r>
        <w:rPr>
          <w:rFonts w:ascii="SimSun" w:hAnsi="SimSun" w:eastAsia="SimSun" w:cs="SimSun"/>
          <w:sz w:val="19"/>
          <w:szCs w:val="19"/>
          <w:spacing w:val="-2"/>
        </w:rPr>
        <w:t>细胞</w:t>
      </w:r>
      <w:r>
        <w:rPr>
          <w:rFonts w:ascii="SimSun" w:hAnsi="SimSun" w:eastAsia="SimSun" w:cs="SimSun"/>
          <w:sz w:val="19"/>
          <w:szCs w:val="19"/>
          <w:spacing w:val="-3"/>
        </w:rPr>
        <w:t>周期具有重要意义。</w:t>
      </w:r>
      <w:r>
        <w:rPr>
          <w:rFonts w:ascii="SimSun" w:hAnsi="SimSun" w:eastAsia="SimSun" w:cs="SimSun"/>
          <w:sz w:val="19"/>
          <w:szCs w:val="19"/>
          <w:spacing w:val="50"/>
        </w:rPr>
        <w:t xml:space="preserve"> </w:t>
      </w:r>
      <w:r>
        <w:rPr>
          <w:rFonts w:ascii="SimSun" w:hAnsi="SimSun" w:eastAsia="SimSun" w:cs="SimSun"/>
          <w:sz w:val="19"/>
          <w:szCs w:val="19"/>
          <w:spacing w:val="-3"/>
        </w:rPr>
        <w:t>一些疾病如癌(</w:t>
      </w:r>
      <w:r>
        <w:rPr>
          <w:rFonts w:ascii="SimSun" w:hAnsi="SimSun" w:eastAsia="SimSun" w:cs="SimSun"/>
          <w:sz w:val="19"/>
          <w:szCs w:val="19"/>
          <w:spacing w:val="-2"/>
        </w:rPr>
        <w:t>cancer</w:t>
      </w:r>
      <w:r>
        <w:rPr>
          <w:rFonts w:ascii="SimSun" w:hAnsi="SimSun" w:eastAsia="SimSun" w:cs="SimSun"/>
          <w:sz w:val="19"/>
          <w:szCs w:val="19"/>
          <w:spacing w:val="-3"/>
        </w:rPr>
        <w:t>)、阿尔茨海默病(</w:t>
      </w:r>
      <w:r>
        <w:rPr>
          <w:rFonts w:ascii="SimSun" w:hAnsi="SimSun" w:eastAsia="SimSun" w:cs="SimSun"/>
          <w:sz w:val="19"/>
          <w:szCs w:val="19"/>
          <w:spacing w:val="-2"/>
        </w:rPr>
        <w:t>Alzheimer</w:t>
      </w:r>
      <w:r>
        <w:rPr>
          <w:rFonts w:ascii="SimSun" w:hAnsi="SimSun" w:eastAsia="SimSun" w:cs="SimSun"/>
          <w:sz w:val="19"/>
          <w:szCs w:val="19"/>
          <w:spacing w:val="4"/>
        </w:rPr>
        <w:t xml:space="preserve"> </w:t>
      </w:r>
      <w:r>
        <w:rPr>
          <w:rFonts w:ascii="SimSun" w:hAnsi="SimSun" w:eastAsia="SimSun" w:cs="SimSun"/>
          <w:sz w:val="19"/>
          <w:szCs w:val="19"/>
          <w:spacing w:val="-2"/>
        </w:rPr>
        <w:t>disease</w:t>
      </w:r>
      <w:r>
        <w:rPr>
          <w:rFonts w:ascii="SimSun" w:hAnsi="SimSun" w:eastAsia="SimSun" w:cs="SimSun"/>
          <w:sz w:val="19"/>
          <w:szCs w:val="19"/>
          <w:spacing w:val="-3"/>
        </w:rPr>
        <w:t>)和脑卒中(</w:t>
      </w:r>
      <w:r>
        <w:rPr>
          <w:rFonts w:ascii="SimSun" w:hAnsi="SimSun" w:eastAsia="SimSun" w:cs="SimSun"/>
          <w:sz w:val="19"/>
          <w:szCs w:val="19"/>
          <w:spacing w:val="-2"/>
        </w:rPr>
        <w:t>stroke</w:t>
      </w:r>
      <w:r>
        <w:rPr>
          <w:rFonts w:ascii="SimSun" w:hAnsi="SimSun" w:eastAsia="SimSun" w:cs="SimSun"/>
          <w:sz w:val="19"/>
          <w:szCs w:val="19"/>
          <w:spacing w:val="-3"/>
        </w:rPr>
        <w:t>)</w:t>
      </w:r>
      <w:r>
        <w:rPr>
          <w:rFonts w:ascii="SimSun" w:hAnsi="SimSun" w:eastAsia="SimSun" w:cs="SimSun"/>
          <w:sz w:val="19"/>
          <w:szCs w:val="19"/>
        </w:rPr>
        <w:t xml:space="preserve"> </w:t>
      </w:r>
      <w:r>
        <w:rPr>
          <w:rFonts w:ascii="SimSun" w:hAnsi="SimSun" w:eastAsia="SimSun" w:cs="SimSun"/>
          <w:sz w:val="19"/>
          <w:szCs w:val="19"/>
          <w:spacing w:val="11"/>
        </w:rPr>
        <w:t>等的发生与</w:t>
      </w:r>
      <w:r>
        <w:rPr>
          <w:rFonts w:ascii="SimSun" w:hAnsi="SimSun" w:eastAsia="SimSun" w:cs="SimSun"/>
          <w:sz w:val="19"/>
          <w:szCs w:val="19"/>
        </w:rPr>
        <w:t>PC</w:t>
      </w:r>
      <w:r>
        <w:rPr>
          <w:rFonts w:ascii="SimSun" w:hAnsi="SimSun" w:eastAsia="SimSun" w:cs="SimSun"/>
          <w:sz w:val="19"/>
          <w:szCs w:val="19"/>
          <w:spacing w:val="7"/>
        </w:rPr>
        <w:t xml:space="preserve"> </w:t>
      </w:r>
      <w:r>
        <w:rPr>
          <w:rFonts w:ascii="SimSun" w:hAnsi="SimSun" w:eastAsia="SimSun" w:cs="SimSun"/>
          <w:sz w:val="19"/>
          <w:szCs w:val="19"/>
          <w:spacing w:val="11"/>
        </w:rPr>
        <w:t>代谢异常密切相关。国内外科学家们正在努力探讨</w:t>
      </w:r>
      <w:r>
        <w:rPr>
          <w:rFonts w:ascii="SimSun" w:hAnsi="SimSun" w:eastAsia="SimSun" w:cs="SimSun"/>
          <w:sz w:val="19"/>
          <w:szCs w:val="19"/>
        </w:rPr>
        <w:t>PC</w:t>
      </w:r>
      <w:r>
        <w:rPr>
          <w:rFonts w:ascii="SimSun" w:hAnsi="SimSun" w:eastAsia="SimSun" w:cs="SimSun"/>
          <w:sz w:val="19"/>
          <w:szCs w:val="19"/>
          <w:spacing w:val="9"/>
        </w:rPr>
        <w:t xml:space="preserve"> </w:t>
      </w:r>
      <w:r>
        <w:rPr>
          <w:rFonts w:ascii="SimSun" w:hAnsi="SimSun" w:eastAsia="SimSun" w:cs="SimSun"/>
          <w:sz w:val="19"/>
          <w:szCs w:val="19"/>
          <w:spacing w:val="11"/>
        </w:rPr>
        <w:t>代谢在细胞增殖、分化和细胞</w:t>
      </w:r>
      <w:r>
        <w:rPr>
          <w:rFonts w:ascii="SimSun" w:hAnsi="SimSun" w:eastAsia="SimSun" w:cs="SimSun"/>
          <w:sz w:val="19"/>
          <w:szCs w:val="19"/>
        </w:rPr>
        <w:t xml:space="preserve"> </w:t>
      </w:r>
      <w:r>
        <w:rPr>
          <w:rFonts w:ascii="SimSun" w:hAnsi="SimSun" w:eastAsia="SimSun" w:cs="SimSun"/>
          <w:sz w:val="19"/>
          <w:szCs w:val="19"/>
          <w:spacing w:val="3"/>
        </w:rPr>
        <w:t>周期中，在如癌、阿尔茨海默病和脑卒中等疾病发生中的作用及其机制。</w:t>
      </w:r>
      <w:r>
        <w:rPr>
          <w:rFonts w:ascii="SimSun" w:hAnsi="SimSun" w:eastAsia="SimSun" w:cs="SimSun"/>
          <w:sz w:val="19"/>
          <w:szCs w:val="19"/>
          <w:spacing w:val="44"/>
        </w:rPr>
        <w:t xml:space="preserve"> </w:t>
      </w:r>
      <w:r>
        <w:rPr>
          <w:rFonts w:ascii="SimSun" w:hAnsi="SimSun" w:eastAsia="SimSun" w:cs="SimSun"/>
          <w:sz w:val="19"/>
          <w:szCs w:val="19"/>
          <w:spacing w:val="3"/>
        </w:rPr>
        <w:t>一旦取得突破，将</w:t>
      </w:r>
      <w:r>
        <w:rPr>
          <w:rFonts w:ascii="SimSun" w:hAnsi="SimSun" w:eastAsia="SimSun" w:cs="SimSun"/>
          <w:sz w:val="19"/>
          <w:szCs w:val="19"/>
          <w:spacing w:val="2"/>
        </w:rPr>
        <w:t>为相关疾</w:t>
      </w:r>
      <w:r>
        <w:rPr>
          <w:rFonts w:ascii="SimSun" w:hAnsi="SimSun" w:eastAsia="SimSun" w:cs="SimSun"/>
          <w:sz w:val="19"/>
          <w:szCs w:val="19"/>
        </w:rPr>
        <w:t xml:space="preserve"> </w:t>
      </w:r>
      <w:r>
        <w:rPr>
          <w:rFonts w:ascii="SimSun" w:hAnsi="SimSun" w:eastAsia="SimSun" w:cs="SimSun"/>
          <w:sz w:val="19"/>
          <w:szCs w:val="19"/>
          <w:spacing w:val="1"/>
        </w:rPr>
        <w:t>病的预防、诊断和治疗提供新靶点。</w:t>
      </w:r>
    </w:p>
    <w:p>
      <w:pPr>
        <w:ind w:left="1019" w:right="469" w:firstLine="400"/>
        <w:spacing w:before="117" w:line="292" w:lineRule="auto"/>
        <w:rPr>
          <w:rFonts w:ascii="SimSun" w:hAnsi="SimSun" w:eastAsia="SimSun" w:cs="SimSun"/>
          <w:sz w:val="19"/>
          <w:szCs w:val="19"/>
        </w:rPr>
      </w:pPr>
      <w:r>
        <w:rPr>
          <w:rFonts w:ascii="SimSun" w:hAnsi="SimSun" w:eastAsia="SimSun" w:cs="SimSun"/>
          <w:sz w:val="19"/>
          <w:szCs w:val="19"/>
          <w:spacing w:val="2"/>
        </w:rPr>
        <w:t>尽管</w:t>
      </w:r>
      <w:r>
        <w:rPr>
          <w:rFonts w:ascii="SimSun" w:hAnsi="SimSun" w:eastAsia="SimSun" w:cs="SimSun"/>
          <w:sz w:val="19"/>
          <w:szCs w:val="19"/>
        </w:rPr>
        <w:t>PC</w:t>
      </w:r>
      <w:r>
        <w:rPr>
          <w:rFonts w:ascii="SimSun" w:hAnsi="SimSun" w:eastAsia="SimSun" w:cs="SimSun"/>
          <w:sz w:val="19"/>
          <w:szCs w:val="19"/>
          <w:spacing w:val="-1"/>
        </w:rPr>
        <w:t xml:space="preserve"> </w:t>
      </w:r>
      <w:r>
        <w:rPr>
          <w:rFonts w:ascii="SimSun" w:hAnsi="SimSun" w:eastAsia="SimSun" w:cs="SimSun"/>
          <w:sz w:val="19"/>
          <w:szCs w:val="19"/>
          <w:spacing w:val="2"/>
        </w:rPr>
        <w:t>也</w:t>
      </w:r>
      <w:r>
        <w:rPr>
          <w:rFonts w:ascii="SimSun" w:hAnsi="SimSun" w:eastAsia="SimSun" w:cs="SimSun"/>
          <w:sz w:val="19"/>
          <w:szCs w:val="19"/>
          <w:spacing w:val="-30"/>
        </w:rPr>
        <w:t xml:space="preserve"> </w:t>
      </w:r>
      <w:r>
        <w:rPr>
          <w:rFonts w:ascii="SimSun" w:hAnsi="SimSun" w:eastAsia="SimSun" w:cs="SimSun"/>
          <w:sz w:val="19"/>
          <w:szCs w:val="19"/>
          <w:spacing w:val="2"/>
        </w:rPr>
        <w:t>可</w:t>
      </w:r>
      <w:r>
        <w:rPr>
          <w:rFonts w:ascii="SimSun" w:hAnsi="SimSun" w:eastAsia="SimSun" w:cs="SimSun"/>
          <w:sz w:val="19"/>
          <w:szCs w:val="19"/>
          <w:spacing w:val="-7"/>
        </w:rPr>
        <w:t xml:space="preserve"> </w:t>
      </w:r>
      <w:r>
        <w:rPr>
          <w:rFonts w:ascii="SimSun" w:hAnsi="SimSun" w:eastAsia="SimSun" w:cs="SimSun"/>
          <w:sz w:val="19"/>
          <w:szCs w:val="19"/>
          <w:spacing w:val="2"/>
        </w:rPr>
        <w:t>由S-腺苷甲硫氨酸提供甲基，使</w:t>
      </w:r>
      <w:r>
        <w:rPr>
          <w:rFonts w:ascii="SimSun" w:hAnsi="SimSun" w:eastAsia="SimSun" w:cs="SimSun"/>
          <w:sz w:val="19"/>
          <w:szCs w:val="19"/>
        </w:rPr>
        <w:t>PE</w:t>
      </w:r>
      <w:r>
        <w:rPr>
          <w:rFonts w:ascii="SimSun" w:hAnsi="SimSun" w:eastAsia="SimSun" w:cs="SimSun"/>
          <w:sz w:val="19"/>
          <w:szCs w:val="19"/>
          <w:spacing w:val="29"/>
        </w:rPr>
        <w:t xml:space="preserve"> </w:t>
      </w:r>
      <w:r>
        <w:rPr>
          <w:rFonts w:ascii="SimSun" w:hAnsi="SimSun" w:eastAsia="SimSun" w:cs="SimSun"/>
          <w:sz w:val="19"/>
          <w:szCs w:val="19"/>
          <w:spacing w:val="2"/>
        </w:rPr>
        <w:t>甲基化生成，但这种方式合成量仅占人</w:t>
      </w:r>
      <w:r>
        <w:rPr>
          <w:rFonts w:ascii="SimSun" w:hAnsi="SimSun" w:eastAsia="SimSun" w:cs="SimSun"/>
          <w:sz w:val="19"/>
          <w:szCs w:val="19"/>
        </w:rPr>
        <w:t>PC</w:t>
      </w:r>
      <w:r>
        <w:rPr>
          <w:rFonts w:ascii="SimSun" w:hAnsi="SimSun" w:eastAsia="SimSun" w:cs="SimSun"/>
          <w:sz w:val="19"/>
          <w:szCs w:val="19"/>
          <w:spacing w:val="9"/>
        </w:rPr>
        <w:t xml:space="preserve"> </w:t>
      </w:r>
      <w:r>
        <w:rPr>
          <w:rFonts w:ascii="SimSun" w:hAnsi="SimSun" w:eastAsia="SimSun" w:cs="SimSun"/>
          <w:sz w:val="19"/>
          <w:szCs w:val="19"/>
          <w:spacing w:val="2"/>
        </w:rPr>
        <w:t>合</w:t>
      </w:r>
      <w:r>
        <w:rPr>
          <w:rFonts w:ascii="SimSun" w:hAnsi="SimSun" w:eastAsia="SimSun" w:cs="SimSun"/>
          <w:sz w:val="19"/>
          <w:szCs w:val="19"/>
          <w:spacing w:val="-19"/>
        </w:rPr>
        <w:t xml:space="preserve"> </w:t>
      </w:r>
      <w:r>
        <w:rPr>
          <w:rFonts w:ascii="SimSun" w:hAnsi="SimSun" w:eastAsia="SimSun" w:cs="SimSun"/>
          <w:sz w:val="19"/>
          <w:szCs w:val="19"/>
          <w:spacing w:val="2"/>
        </w:rPr>
        <w:t>成</w:t>
      </w:r>
      <w:r>
        <w:rPr>
          <w:rFonts w:ascii="SimSun" w:hAnsi="SimSun" w:eastAsia="SimSun" w:cs="SimSun"/>
          <w:sz w:val="19"/>
          <w:szCs w:val="19"/>
        </w:rPr>
        <w:t xml:space="preserve"> </w:t>
      </w:r>
      <w:r>
        <w:rPr>
          <w:rFonts w:ascii="SimSun" w:hAnsi="SimSun" w:eastAsia="SimSun" w:cs="SimSun"/>
          <w:sz w:val="19"/>
          <w:szCs w:val="19"/>
          <w:spacing w:val="17"/>
        </w:rPr>
        <w:t>总量10%～15%。哺乳动物细胞</w:t>
      </w:r>
      <w:r>
        <w:rPr>
          <w:rFonts w:ascii="SimSun" w:hAnsi="SimSun" w:eastAsia="SimSun" w:cs="SimSun"/>
          <w:sz w:val="19"/>
          <w:szCs w:val="19"/>
        </w:rPr>
        <w:t>PC</w:t>
      </w:r>
      <w:r>
        <w:rPr>
          <w:rFonts w:ascii="SimSun" w:hAnsi="SimSun" w:eastAsia="SimSun" w:cs="SimSun"/>
          <w:sz w:val="19"/>
          <w:szCs w:val="19"/>
          <w:spacing w:val="10"/>
        </w:rPr>
        <w:t xml:space="preserve"> </w:t>
      </w:r>
      <w:r>
        <w:rPr>
          <w:rFonts w:ascii="SimSun" w:hAnsi="SimSun" w:eastAsia="SimSun" w:cs="SimSun"/>
          <w:sz w:val="19"/>
          <w:szCs w:val="19"/>
          <w:spacing w:val="17"/>
        </w:rPr>
        <w:t>的合成主要通过甘油二酯途径完成。该途径中，胆碱需先活化</w:t>
      </w:r>
      <w:r>
        <w:rPr>
          <w:rFonts w:ascii="SimSun" w:hAnsi="SimSun" w:eastAsia="SimSun" w:cs="SimSun"/>
          <w:sz w:val="19"/>
          <w:szCs w:val="19"/>
        </w:rPr>
        <w:t xml:space="preserve"> </w:t>
      </w:r>
      <w:r>
        <w:rPr>
          <w:rFonts w:ascii="SimSun" w:hAnsi="SimSun" w:eastAsia="SimSun" w:cs="SimSun"/>
          <w:sz w:val="19"/>
          <w:szCs w:val="19"/>
          <w:spacing w:val="5"/>
        </w:rPr>
        <w:t>成</w:t>
      </w:r>
      <w:r>
        <w:rPr>
          <w:rFonts w:ascii="SimSun" w:hAnsi="SimSun" w:eastAsia="SimSun" w:cs="SimSun"/>
          <w:sz w:val="19"/>
          <w:szCs w:val="19"/>
          <w:spacing w:val="-44"/>
        </w:rPr>
        <w:t xml:space="preserve"> </w:t>
      </w:r>
      <w:r>
        <w:rPr>
          <w:rFonts w:ascii="SimSun" w:hAnsi="SimSun" w:eastAsia="SimSun" w:cs="SimSun"/>
          <w:sz w:val="19"/>
          <w:szCs w:val="19"/>
        </w:rPr>
        <w:t>CDP</w:t>
      </w:r>
      <w:r>
        <w:rPr>
          <w:rFonts w:ascii="SimSun" w:hAnsi="SimSun" w:eastAsia="SimSun" w:cs="SimSun"/>
          <w:sz w:val="19"/>
          <w:szCs w:val="19"/>
          <w:spacing w:val="5"/>
        </w:rPr>
        <w:t>-</w:t>
      </w:r>
      <w:r>
        <w:rPr>
          <w:rFonts w:ascii="SimSun" w:hAnsi="SimSun" w:eastAsia="SimSun" w:cs="SimSun"/>
          <w:sz w:val="19"/>
          <w:szCs w:val="19"/>
          <w:spacing w:val="-29"/>
        </w:rPr>
        <w:t xml:space="preserve"> </w:t>
      </w:r>
      <w:r>
        <w:rPr>
          <w:rFonts w:ascii="SimSun" w:hAnsi="SimSun" w:eastAsia="SimSun" w:cs="SimSun"/>
          <w:sz w:val="19"/>
          <w:szCs w:val="19"/>
          <w:spacing w:val="5"/>
        </w:rPr>
        <w:t>胆碱，所以也被称为</w:t>
      </w:r>
      <w:r>
        <w:rPr>
          <w:rFonts w:ascii="SimSun" w:hAnsi="SimSun" w:eastAsia="SimSun" w:cs="SimSun"/>
          <w:sz w:val="19"/>
          <w:szCs w:val="19"/>
        </w:rPr>
        <w:t>CDP</w:t>
      </w:r>
      <w:r>
        <w:rPr>
          <w:rFonts w:ascii="SimSun" w:hAnsi="SimSun" w:eastAsia="SimSun" w:cs="SimSun"/>
          <w:sz w:val="19"/>
          <w:szCs w:val="19"/>
          <w:spacing w:val="5"/>
        </w:rPr>
        <w:t>-</w:t>
      </w:r>
      <w:r>
        <w:rPr>
          <w:rFonts w:ascii="SimSun" w:hAnsi="SimSun" w:eastAsia="SimSun" w:cs="SimSun"/>
          <w:sz w:val="19"/>
          <w:szCs w:val="19"/>
          <w:spacing w:val="-29"/>
        </w:rPr>
        <w:t xml:space="preserve"> </w:t>
      </w:r>
      <w:r>
        <w:rPr>
          <w:rFonts w:ascii="SimSun" w:hAnsi="SimSun" w:eastAsia="SimSun" w:cs="SimSun"/>
          <w:sz w:val="19"/>
          <w:szCs w:val="19"/>
          <w:spacing w:val="5"/>
        </w:rPr>
        <w:t>胆碱途径(</w:t>
      </w:r>
      <w:r>
        <w:rPr>
          <w:rFonts w:ascii="SimSun" w:hAnsi="SimSun" w:eastAsia="SimSun" w:cs="SimSun"/>
          <w:sz w:val="19"/>
          <w:szCs w:val="19"/>
        </w:rPr>
        <w:t>CDP</w:t>
      </w:r>
      <w:r>
        <w:rPr>
          <w:rFonts w:ascii="SimSun" w:hAnsi="SimSun" w:eastAsia="SimSun" w:cs="SimSun"/>
          <w:sz w:val="19"/>
          <w:szCs w:val="19"/>
          <w:spacing w:val="5"/>
        </w:rPr>
        <w:t>-</w:t>
      </w:r>
      <w:r>
        <w:rPr>
          <w:rFonts w:ascii="SimSun" w:hAnsi="SimSun" w:eastAsia="SimSun" w:cs="SimSun"/>
          <w:sz w:val="19"/>
          <w:szCs w:val="19"/>
        </w:rPr>
        <w:t>choline</w:t>
      </w:r>
      <w:r>
        <w:rPr>
          <w:rFonts w:ascii="SimSun" w:hAnsi="SimSun" w:eastAsia="SimSun" w:cs="SimSun"/>
          <w:sz w:val="19"/>
          <w:szCs w:val="19"/>
          <w:spacing w:val="75"/>
        </w:rPr>
        <w:t xml:space="preserve"> </w:t>
      </w:r>
      <w:r>
        <w:rPr>
          <w:rFonts w:ascii="SimSun" w:hAnsi="SimSun" w:eastAsia="SimSun" w:cs="SimSun"/>
          <w:sz w:val="19"/>
          <w:szCs w:val="19"/>
        </w:rPr>
        <w:t>pathway</w:t>
      </w:r>
      <w:r>
        <w:rPr>
          <w:rFonts w:ascii="SimSun" w:hAnsi="SimSun" w:eastAsia="SimSun" w:cs="SimSun"/>
          <w:sz w:val="19"/>
          <w:szCs w:val="19"/>
          <w:spacing w:val="5"/>
        </w:rPr>
        <w:t>),</w:t>
      </w:r>
      <w:r>
        <w:rPr>
          <w:rFonts w:ascii="SimSun" w:hAnsi="SimSun" w:eastAsia="SimSun" w:cs="SimSun"/>
          <w:sz w:val="19"/>
          <w:szCs w:val="19"/>
        </w:rPr>
        <w:t>CTP</w:t>
      </w:r>
      <w:r>
        <w:rPr>
          <w:rFonts w:ascii="SimSun" w:hAnsi="SimSun" w:eastAsia="SimSun" w:cs="SimSun"/>
          <w:sz w:val="19"/>
          <w:szCs w:val="19"/>
          <w:spacing w:val="5"/>
        </w:rPr>
        <w:t>:磷酸胆碱胞苷转移酶(</w:t>
      </w:r>
      <w:r>
        <w:rPr>
          <w:rFonts w:ascii="SimSun" w:hAnsi="SimSun" w:eastAsia="SimSun" w:cs="SimSun"/>
          <w:sz w:val="19"/>
          <w:szCs w:val="19"/>
        </w:rPr>
        <w:t>CTP</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spacing w:val="-5"/>
        </w:rPr>
        <w:t>phosphocholine</w:t>
      </w:r>
      <w:r>
        <w:rPr>
          <w:rFonts w:ascii="SimSun" w:hAnsi="SimSun" w:eastAsia="SimSun" w:cs="SimSun"/>
          <w:sz w:val="19"/>
          <w:szCs w:val="19"/>
          <w:spacing w:val="7"/>
        </w:rPr>
        <w:t xml:space="preserve"> </w:t>
      </w:r>
      <w:r>
        <w:rPr>
          <w:rFonts w:ascii="SimSun" w:hAnsi="SimSun" w:eastAsia="SimSun" w:cs="SimSun"/>
          <w:sz w:val="19"/>
          <w:szCs w:val="19"/>
          <w:spacing w:val="-5"/>
        </w:rPr>
        <w:t>cytidylyltransferase,CCT)是关键酶，它催化磷酸胆碱(phosphocholine)与</w:t>
      </w:r>
      <w:r>
        <w:rPr>
          <w:rFonts w:ascii="SimSun" w:hAnsi="SimSun" w:eastAsia="SimSun" w:cs="SimSun"/>
          <w:sz w:val="19"/>
          <w:szCs w:val="19"/>
          <w:spacing w:val="6"/>
        </w:rPr>
        <w:t xml:space="preserve"> </w:t>
      </w:r>
      <w:r>
        <w:rPr>
          <w:rFonts w:ascii="SimSun" w:hAnsi="SimSun" w:eastAsia="SimSun" w:cs="SimSun"/>
          <w:sz w:val="19"/>
          <w:szCs w:val="19"/>
          <w:spacing w:val="-5"/>
        </w:rPr>
        <w:t>CTP</w:t>
      </w:r>
      <w:r>
        <w:rPr>
          <w:rFonts w:ascii="SimSun" w:hAnsi="SimSun" w:eastAsia="SimSun" w:cs="SimSun"/>
          <w:sz w:val="19"/>
          <w:szCs w:val="19"/>
          <w:spacing w:val="36"/>
        </w:rPr>
        <w:t xml:space="preserve"> </w:t>
      </w:r>
      <w:r>
        <w:rPr>
          <w:rFonts w:ascii="SimSun" w:hAnsi="SimSun" w:eastAsia="SimSun" w:cs="SimSun"/>
          <w:sz w:val="19"/>
          <w:szCs w:val="19"/>
          <w:spacing w:val="-5"/>
        </w:rPr>
        <w:t>缩</w:t>
      </w:r>
      <w:r>
        <w:rPr>
          <w:rFonts w:ascii="SimSun" w:hAnsi="SimSun" w:eastAsia="SimSun" w:cs="SimSun"/>
          <w:sz w:val="19"/>
          <w:szCs w:val="19"/>
          <w:spacing w:val="-39"/>
        </w:rPr>
        <w:t xml:space="preserve"> </w:t>
      </w:r>
      <w:r>
        <w:rPr>
          <w:rFonts w:ascii="SimSun" w:hAnsi="SimSun" w:eastAsia="SimSun" w:cs="SimSun"/>
          <w:sz w:val="19"/>
          <w:szCs w:val="19"/>
          <w:spacing w:val="-5"/>
        </w:rPr>
        <w:t>合</w:t>
      </w:r>
      <w:r>
        <w:rPr>
          <w:rFonts w:ascii="SimSun" w:hAnsi="SimSun" w:eastAsia="SimSun" w:cs="SimSun"/>
          <w:sz w:val="19"/>
          <w:szCs w:val="19"/>
          <w:spacing w:val="-38"/>
        </w:rPr>
        <w:t xml:space="preserve"> </w:t>
      </w:r>
      <w:r>
        <w:rPr>
          <w:rFonts w:ascii="SimSun" w:hAnsi="SimSun" w:eastAsia="SimSun" w:cs="SimSun"/>
          <w:sz w:val="19"/>
          <w:szCs w:val="19"/>
          <w:spacing w:val="-5"/>
        </w:rPr>
        <w:t>成</w:t>
      </w:r>
      <w:r>
        <w:rPr>
          <w:rFonts w:ascii="SimSun" w:hAnsi="SimSun" w:eastAsia="SimSun" w:cs="SimSun"/>
          <w:sz w:val="19"/>
          <w:szCs w:val="19"/>
        </w:rPr>
        <w:t xml:space="preserve"> </w:t>
      </w:r>
      <w:r>
        <w:rPr>
          <w:rFonts w:ascii="SimSun" w:hAnsi="SimSun" w:eastAsia="SimSun" w:cs="SimSun"/>
          <w:sz w:val="19"/>
          <w:szCs w:val="19"/>
        </w:rPr>
        <w:t>CDP</w:t>
      </w:r>
      <w:r>
        <w:rPr>
          <w:rFonts w:ascii="SimSun" w:hAnsi="SimSun" w:eastAsia="SimSun" w:cs="SimSun"/>
          <w:sz w:val="19"/>
          <w:szCs w:val="19"/>
          <w:spacing w:val="5"/>
        </w:rPr>
        <w:t>-胆碱。后者向甘油二酯提供磷酸胆碱，合成</w:t>
      </w:r>
      <w:r>
        <w:rPr>
          <w:rFonts w:ascii="SimSun" w:hAnsi="SimSun" w:eastAsia="SimSun" w:cs="SimSun"/>
          <w:sz w:val="19"/>
          <w:szCs w:val="19"/>
        </w:rPr>
        <w:t>PC</w:t>
      </w:r>
      <w:r>
        <w:rPr>
          <w:rFonts w:ascii="SimSun" w:hAnsi="SimSun" w:eastAsia="SimSun" w:cs="SimSun"/>
          <w:sz w:val="19"/>
          <w:szCs w:val="19"/>
          <w:spacing w:val="5"/>
        </w:rPr>
        <w:t>。</w:t>
      </w:r>
    </w:p>
    <w:p>
      <w:pPr>
        <w:ind w:left="1019" w:right="466" w:firstLine="400"/>
        <w:spacing w:before="115" w:line="287" w:lineRule="auto"/>
        <w:rPr>
          <w:rFonts w:ascii="SimSun" w:hAnsi="SimSun" w:eastAsia="SimSun" w:cs="SimSun"/>
          <w:sz w:val="19"/>
          <w:szCs w:val="19"/>
        </w:rPr>
      </w:pPr>
      <w:r>
        <w:pict>
          <v:shape id="_x0000_s442" style="position:absolute;margin-left:25.5004pt;margin-top:40.8255pt;mso-position-vertical-relative:text;mso-position-horizontal-relative:text;width:15.6pt;height:10.65pt;z-index:255155200;" filled="false" stroked="false" type="#_x0000_t202">
            <v:fill on="false"/>
            <v:stroke on="false"/>
            <v:path/>
            <v:imagedata o:title=""/>
            <o:lock v:ext="edit" aspectratio="false"/>
            <v:textbox inset="0mm,0mm,0mm,0mm">
              <w:txbxContent>
                <w:p>
                  <w:pPr>
                    <w:ind w:left="20"/>
                    <w:spacing w:before="20" w:line="199" w:lineRule="auto"/>
                    <w:rPr>
                      <w:rFonts w:ascii="KaiTi" w:hAnsi="KaiTi" w:eastAsia="KaiTi" w:cs="KaiTi"/>
                      <w:sz w:val="16"/>
                      <w:szCs w:val="16"/>
                    </w:rPr>
                  </w:pPr>
                  <w:r>
                    <w:rPr>
                      <w:rFonts w:ascii="KaiTi" w:hAnsi="KaiTi" w:eastAsia="KaiTi" w:cs="KaiTi"/>
                      <w:sz w:val="16"/>
                      <w:szCs w:val="16"/>
                      <w:color w:val="39A0E5"/>
                      <w:spacing w:val="-11"/>
                      <w:w w:val="91"/>
                    </w:rPr>
                    <w:t>笔记</w:t>
                  </w:r>
                </w:p>
              </w:txbxContent>
            </v:textbox>
          </v:shape>
        </w:pict>
      </w:r>
      <w:r>
        <w:rPr>
          <w:rFonts w:ascii="SimSun" w:hAnsi="SimSun" w:eastAsia="SimSun" w:cs="SimSun"/>
          <w:sz w:val="19"/>
          <w:szCs w:val="19"/>
          <w:spacing w:val="5"/>
        </w:rPr>
        <w:t>人</w:t>
      </w:r>
      <w:r>
        <w:rPr>
          <w:rFonts w:ascii="SimSun" w:hAnsi="SimSun" w:eastAsia="SimSun" w:cs="SimSun"/>
          <w:sz w:val="19"/>
          <w:szCs w:val="19"/>
          <w:spacing w:val="-48"/>
        </w:rPr>
        <w:t xml:space="preserve"> </w:t>
      </w:r>
      <w:r>
        <w:rPr>
          <w:rFonts w:ascii="SimSun" w:hAnsi="SimSun" w:eastAsia="SimSun" w:cs="SimSun"/>
          <w:sz w:val="19"/>
          <w:szCs w:val="19"/>
        </w:rPr>
        <w:t>CCT</w:t>
      </w:r>
      <w:r>
        <w:rPr>
          <w:rFonts w:ascii="SimSun" w:hAnsi="SimSun" w:eastAsia="SimSun" w:cs="SimSun"/>
          <w:sz w:val="19"/>
          <w:szCs w:val="19"/>
          <w:spacing w:val="16"/>
        </w:rPr>
        <w:t xml:space="preserve"> </w:t>
      </w:r>
      <w:r>
        <w:rPr>
          <w:rFonts w:ascii="SimSun" w:hAnsi="SimSun" w:eastAsia="SimSun" w:cs="SimSun"/>
          <w:sz w:val="19"/>
          <w:szCs w:val="19"/>
          <w:spacing w:val="5"/>
        </w:rPr>
        <w:t>有α和β两种亚型，分别由</w:t>
      </w:r>
      <w:r>
        <w:rPr>
          <w:rFonts w:ascii="SimSun" w:hAnsi="SimSun" w:eastAsia="SimSun" w:cs="SimSun"/>
          <w:sz w:val="19"/>
          <w:szCs w:val="19"/>
        </w:rPr>
        <w:t>PCYTla</w:t>
      </w:r>
      <w:r>
        <w:rPr>
          <w:rFonts w:ascii="SimSun" w:hAnsi="SimSun" w:eastAsia="SimSun" w:cs="SimSun"/>
          <w:sz w:val="19"/>
          <w:szCs w:val="19"/>
          <w:spacing w:val="59"/>
        </w:rPr>
        <w:t xml:space="preserve"> </w:t>
      </w:r>
      <w:r>
        <w:rPr>
          <w:rFonts w:ascii="SimSun" w:hAnsi="SimSun" w:eastAsia="SimSun" w:cs="SimSun"/>
          <w:sz w:val="19"/>
          <w:szCs w:val="19"/>
          <w:spacing w:val="5"/>
        </w:rPr>
        <w:t>和</w:t>
      </w:r>
      <w:r>
        <w:rPr>
          <w:rFonts w:ascii="SimSun" w:hAnsi="SimSun" w:eastAsia="SimSun" w:cs="SimSun"/>
          <w:sz w:val="19"/>
          <w:szCs w:val="19"/>
          <w:spacing w:val="-47"/>
        </w:rPr>
        <w:t xml:space="preserve"> </w:t>
      </w:r>
      <w:r>
        <w:rPr>
          <w:rFonts w:ascii="SimSun" w:hAnsi="SimSun" w:eastAsia="SimSun" w:cs="SimSun"/>
          <w:sz w:val="19"/>
          <w:szCs w:val="19"/>
        </w:rPr>
        <w:t>PCYTIb</w:t>
      </w:r>
      <w:r>
        <w:rPr>
          <w:rFonts w:ascii="SimSun" w:hAnsi="SimSun" w:eastAsia="SimSun" w:cs="SimSun"/>
          <w:sz w:val="19"/>
          <w:szCs w:val="19"/>
          <w:spacing w:val="39"/>
          <w:w w:val="101"/>
        </w:rPr>
        <w:t xml:space="preserve"> </w:t>
      </w:r>
      <w:r>
        <w:rPr>
          <w:rFonts w:ascii="SimSun" w:hAnsi="SimSun" w:eastAsia="SimSun" w:cs="SimSun"/>
          <w:sz w:val="19"/>
          <w:szCs w:val="19"/>
          <w:spacing w:val="5"/>
        </w:rPr>
        <w:t>编码。</w:t>
      </w:r>
      <w:r>
        <w:rPr>
          <w:rFonts w:ascii="SimSun" w:hAnsi="SimSun" w:eastAsia="SimSun" w:cs="SimSun"/>
          <w:sz w:val="19"/>
          <w:szCs w:val="19"/>
          <w:spacing w:val="-16"/>
        </w:rPr>
        <w:t xml:space="preserve"> </w:t>
      </w:r>
      <w:r>
        <w:rPr>
          <w:rFonts w:ascii="SimSun" w:hAnsi="SimSun" w:eastAsia="SimSun" w:cs="SimSun"/>
          <w:sz w:val="19"/>
          <w:szCs w:val="19"/>
        </w:rPr>
        <w:t>CCT</w:t>
      </w:r>
      <w:r>
        <w:rPr>
          <w:rFonts w:ascii="SimSun" w:hAnsi="SimSun" w:eastAsia="SimSun" w:cs="SimSun"/>
          <w:sz w:val="19"/>
          <w:szCs w:val="19"/>
          <w:spacing w:val="5"/>
        </w:rPr>
        <w:t>β</w:t>
      </w:r>
      <w:r>
        <w:rPr>
          <w:rFonts w:ascii="SimSun" w:hAnsi="SimSun" w:eastAsia="SimSun" w:cs="SimSun"/>
          <w:sz w:val="19"/>
          <w:szCs w:val="19"/>
          <w:spacing w:val="-44"/>
        </w:rPr>
        <w:t xml:space="preserve"> </w:t>
      </w:r>
      <w:r>
        <w:rPr>
          <w:rFonts w:ascii="SimSun" w:hAnsi="SimSun" w:eastAsia="SimSun" w:cs="SimSun"/>
          <w:sz w:val="19"/>
          <w:szCs w:val="19"/>
          <w:spacing w:val="5"/>
        </w:rPr>
        <w:t>又有β1和β2两种剪接变异</w:t>
      </w:r>
      <w:r>
        <w:rPr>
          <w:rFonts w:ascii="SimSun" w:hAnsi="SimSun" w:eastAsia="SimSun" w:cs="SimSun"/>
          <w:sz w:val="19"/>
          <w:szCs w:val="19"/>
        </w:rPr>
        <w:t xml:space="preserve"> </w:t>
      </w:r>
      <w:r>
        <w:rPr>
          <w:rFonts w:ascii="SimSun" w:hAnsi="SimSun" w:eastAsia="SimSun" w:cs="SimSun"/>
          <w:sz w:val="19"/>
          <w:szCs w:val="19"/>
          <w:spacing w:val="8"/>
        </w:rPr>
        <w:t>体。</w:t>
      </w:r>
      <w:r>
        <w:rPr>
          <w:rFonts w:ascii="SimSun" w:hAnsi="SimSun" w:eastAsia="SimSun" w:cs="SimSun"/>
          <w:sz w:val="19"/>
          <w:szCs w:val="19"/>
          <w:spacing w:val="-35"/>
        </w:rPr>
        <w:t xml:space="preserve"> </w:t>
      </w:r>
      <w:r>
        <w:rPr>
          <w:rFonts w:ascii="SimSun" w:hAnsi="SimSun" w:eastAsia="SimSun" w:cs="SimSun"/>
          <w:sz w:val="19"/>
          <w:szCs w:val="19"/>
        </w:rPr>
        <w:t>CCT</w:t>
      </w:r>
      <w:r>
        <w:rPr>
          <w:rFonts w:ascii="SimSun" w:hAnsi="SimSun" w:eastAsia="SimSun" w:cs="SimSun"/>
          <w:sz w:val="19"/>
          <w:szCs w:val="19"/>
          <w:spacing w:val="8"/>
        </w:rPr>
        <w:t>α、β1和β2分别由367、330和372个氨基酸残基组成，含4个结构域，氨基酸残基73～323</w:t>
      </w:r>
      <w:r>
        <w:rPr>
          <w:rFonts w:ascii="SimSun" w:hAnsi="SimSun" w:eastAsia="SimSun" w:cs="SimSun"/>
          <w:sz w:val="19"/>
          <w:szCs w:val="19"/>
        </w:rPr>
        <w:t xml:space="preserve"> </w:t>
      </w:r>
      <w:r>
        <w:rPr>
          <w:rFonts w:ascii="SimSun" w:hAnsi="SimSun" w:eastAsia="SimSun" w:cs="SimSun"/>
          <w:sz w:val="19"/>
          <w:szCs w:val="19"/>
          <w:spacing w:val="10"/>
        </w:rPr>
        <w:t>是高度同源序列，β剪接变异体之间的差异仅在323位氨基酸残基之后的C</w:t>
      </w:r>
      <w:r>
        <w:rPr>
          <w:rFonts w:ascii="SimSun" w:hAnsi="SimSun" w:eastAsia="SimSun" w:cs="SimSun"/>
          <w:sz w:val="19"/>
          <w:szCs w:val="19"/>
          <w:spacing w:val="-5"/>
        </w:rPr>
        <w:t xml:space="preserve"> </w:t>
      </w:r>
      <w:r>
        <w:rPr>
          <w:rFonts w:ascii="SimSun" w:hAnsi="SimSun" w:eastAsia="SimSun" w:cs="SimSun"/>
          <w:sz w:val="19"/>
          <w:szCs w:val="19"/>
          <w:spacing w:val="10"/>
        </w:rPr>
        <w:t>末端(图7-</w:t>
      </w:r>
      <w:r>
        <w:rPr>
          <w:rFonts w:ascii="SimSun" w:hAnsi="SimSun" w:eastAsia="SimSun" w:cs="SimSun"/>
          <w:sz w:val="19"/>
          <w:szCs w:val="19"/>
          <w:spacing w:val="9"/>
        </w:rPr>
        <w:t>7)。氨基酸残</w:t>
      </w:r>
    </w:p>
    <w:p>
      <w:pPr>
        <w:sectPr>
          <w:pgSz w:w="11260" w:h="15790"/>
          <w:pgMar w:top="400" w:right="542" w:bottom="400" w:left="600" w:header="0" w:footer="0" w:gutter="0"/>
        </w:sectPr>
        <w:rPr/>
      </w:pPr>
    </w:p>
    <w:p>
      <w:pPr>
        <w:rPr/>
      </w:pPr>
      <w:r/>
    </w:p>
    <w:p>
      <w:pPr>
        <w:spacing w:line="166" w:lineRule="exact"/>
        <w:rPr/>
      </w:pPr>
      <w:r/>
    </w:p>
    <w:p>
      <w:pPr>
        <w:sectPr>
          <w:pgSz w:w="11260" w:h="15790"/>
          <w:pgMar w:top="400" w:right="609" w:bottom="400" w:left="910" w:header="0" w:footer="0" w:gutter="0"/>
          <w:cols w:equalWidth="0" w:num="1">
            <w:col w:w="9741" w:space="0"/>
          </w:cols>
        </w:sectPr>
        <w:rPr/>
      </w:pPr>
    </w:p>
    <w:p>
      <w:pPr>
        <w:ind w:right="259"/>
        <w:spacing w:before="38" w:line="221" w:lineRule="auto"/>
        <w:jc w:val="right"/>
        <w:rPr>
          <w:rFonts w:ascii="SimHei" w:hAnsi="SimHei" w:eastAsia="SimHei" w:cs="SimHei"/>
          <w:sz w:val="19"/>
          <w:szCs w:val="19"/>
        </w:rPr>
      </w:pPr>
      <w:r>
        <w:rPr>
          <w:rFonts w:ascii="SimHei" w:hAnsi="SimHei" w:eastAsia="SimHei" w:cs="SimHei"/>
          <w:sz w:val="19"/>
          <w:szCs w:val="19"/>
          <w:color w:val="29587C"/>
          <w:spacing w:val="-10"/>
        </w:rPr>
        <w:t>第七章</w:t>
      </w:r>
      <w:r>
        <w:rPr>
          <w:rFonts w:ascii="SimHei" w:hAnsi="SimHei" w:eastAsia="SimHei" w:cs="SimHei"/>
          <w:sz w:val="19"/>
          <w:szCs w:val="19"/>
          <w:color w:val="29587C"/>
          <w:spacing w:val="71"/>
        </w:rPr>
        <w:t xml:space="preserve"> </w:t>
      </w:r>
      <w:r>
        <w:rPr>
          <w:rFonts w:ascii="SimHei" w:hAnsi="SimHei" w:eastAsia="SimHei" w:cs="SimHei"/>
          <w:sz w:val="19"/>
          <w:szCs w:val="19"/>
          <w:color w:val="29587C"/>
          <w:spacing w:val="-10"/>
        </w:rPr>
        <w:t>脂</w:t>
      </w:r>
      <w:r>
        <w:rPr>
          <w:rFonts w:ascii="SimHei" w:hAnsi="SimHei" w:eastAsia="SimHei" w:cs="SimHei"/>
          <w:sz w:val="19"/>
          <w:szCs w:val="19"/>
          <w:color w:val="29587C"/>
          <w:spacing w:val="-7"/>
        </w:rPr>
        <w:t xml:space="preserve"> </w:t>
      </w:r>
      <w:r>
        <w:rPr>
          <w:rFonts w:ascii="SimHei" w:hAnsi="SimHei" w:eastAsia="SimHei" w:cs="SimHei"/>
          <w:sz w:val="19"/>
          <w:szCs w:val="19"/>
          <w:color w:val="29587C"/>
          <w:spacing w:val="-10"/>
        </w:rPr>
        <w:t>质</w:t>
      </w:r>
      <w:r>
        <w:rPr>
          <w:rFonts w:ascii="SimHei" w:hAnsi="SimHei" w:eastAsia="SimHei" w:cs="SimHei"/>
          <w:sz w:val="19"/>
          <w:szCs w:val="19"/>
          <w:color w:val="29587C"/>
          <w:spacing w:val="-9"/>
        </w:rPr>
        <w:t xml:space="preserve"> </w:t>
      </w:r>
      <w:r>
        <w:rPr>
          <w:rFonts w:ascii="SimHei" w:hAnsi="SimHei" w:eastAsia="SimHei" w:cs="SimHei"/>
          <w:sz w:val="19"/>
          <w:szCs w:val="19"/>
          <w:color w:val="29587C"/>
          <w:spacing w:val="-10"/>
        </w:rPr>
        <w:t>代</w:t>
      </w:r>
      <w:r>
        <w:rPr>
          <w:rFonts w:ascii="SimHei" w:hAnsi="SimHei" w:eastAsia="SimHei" w:cs="SimHei"/>
          <w:sz w:val="19"/>
          <w:szCs w:val="19"/>
          <w:color w:val="29587C"/>
          <w:spacing w:val="-6"/>
        </w:rPr>
        <w:t xml:space="preserve"> </w:t>
      </w:r>
      <w:r>
        <w:rPr>
          <w:rFonts w:ascii="SimHei" w:hAnsi="SimHei" w:eastAsia="SimHei" w:cs="SimHei"/>
          <w:sz w:val="19"/>
          <w:szCs w:val="19"/>
          <w:color w:val="29587C"/>
          <w:spacing w:val="-10"/>
        </w:rPr>
        <w:t>谢</w:t>
      </w:r>
    </w:p>
    <w:p>
      <w:pPr>
        <w:spacing w:line="268" w:lineRule="auto"/>
        <w:rPr>
          <w:rFonts w:ascii="Arial"/>
          <w:sz w:val="21"/>
        </w:rPr>
      </w:pPr>
      <w:r/>
    </w:p>
    <w:p>
      <w:pPr>
        <w:ind w:right="268"/>
        <w:spacing w:before="62" w:line="281" w:lineRule="auto"/>
        <w:jc w:val="both"/>
        <w:rPr>
          <w:rFonts w:ascii="SimSun" w:hAnsi="SimSun" w:eastAsia="SimSun" w:cs="SimSun"/>
          <w:sz w:val="19"/>
          <w:szCs w:val="19"/>
        </w:rPr>
      </w:pPr>
      <w:r>
        <w:rPr>
          <w:rFonts w:ascii="SimSun" w:hAnsi="SimSun" w:eastAsia="SimSun" w:cs="SimSun"/>
          <w:sz w:val="19"/>
          <w:szCs w:val="19"/>
          <w:spacing w:val="6"/>
        </w:rPr>
        <w:t>基</w:t>
      </w:r>
      <w:r>
        <w:rPr>
          <w:rFonts w:ascii="SimSun" w:hAnsi="SimSun" w:eastAsia="SimSun" w:cs="SimSun"/>
          <w:sz w:val="19"/>
          <w:szCs w:val="19"/>
          <w:spacing w:val="-11"/>
        </w:rPr>
        <w:t xml:space="preserve"> </w:t>
      </w:r>
      <w:r>
        <w:rPr>
          <w:rFonts w:ascii="SimSun" w:hAnsi="SimSun" w:eastAsia="SimSun" w:cs="SimSun"/>
          <w:sz w:val="19"/>
          <w:szCs w:val="19"/>
          <w:spacing w:val="6"/>
        </w:rPr>
        <w:t>1</w:t>
      </w:r>
      <w:r>
        <w:rPr>
          <w:rFonts w:ascii="SimSun" w:hAnsi="SimSun" w:eastAsia="SimSun" w:cs="SimSun"/>
          <w:sz w:val="19"/>
          <w:szCs w:val="19"/>
          <w:spacing w:val="-40"/>
        </w:rPr>
        <w:t xml:space="preserve"> </w:t>
      </w:r>
      <w:r>
        <w:rPr>
          <w:rFonts w:ascii="SimSun" w:hAnsi="SimSun" w:eastAsia="SimSun" w:cs="SimSun"/>
          <w:sz w:val="19"/>
          <w:szCs w:val="19"/>
          <w:spacing w:val="6"/>
        </w:rPr>
        <w:t>~</w:t>
      </w:r>
      <w:r>
        <w:rPr>
          <w:rFonts w:ascii="SimSun" w:hAnsi="SimSun" w:eastAsia="SimSun" w:cs="SimSun"/>
          <w:sz w:val="19"/>
          <w:szCs w:val="19"/>
          <w:spacing w:val="-36"/>
        </w:rPr>
        <w:t xml:space="preserve"> </w:t>
      </w:r>
      <w:r>
        <w:rPr>
          <w:rFonts w:ascii="SimSun" w:hAnsi="SimSun" w:eastAsia="SimSun" w:cs="SimSun"/>
          <w:sz w:val="19"/>
          <w:szCs w:val="19"/>
          <w:spacing w:val="6"/>
        </w:rPr>
        <w:t>7</w:t>
      </w:r>
      <w:r>
        <w:rPr>
          <w:rFonts w:ascii="SimSun" w:hAnsi="SimSun" w:eastAsia="SimSun" w:cs="SimSun"/>
          <w:sz w:val="19"/>
          <w:szCs w:val="19"/>
          <w:spacing w:val="-37"/>
        </w:rPr>
        <w:t xml:space="preserve"> </w:t>
      </w:r>
      <w:r>
        <w:rPr>
          <w:rFonts w:ascii="SimSun" w:hAnsi="SimSun" w:eastAsia="SimSun" w:cs="SimSun"/>
          <w:sz w:val="19"/>
          <w:szCs w:val="19"/>
          <w:spacing w:val="6"/>
        </w:rPr>
        <w:t>2</w:t>
      </w:r>
      <w:r>
        <w:rPr>
          <w:rFonts w:ascii="SimSun" w:hAnsi="SimSun" w:eastAsia="SimSun" w:cs="SimSun"/>
          <w:sz w:val="19"/>
          <w:szCs w:val="19"/>
          <w:spacing w:val="-38"/>
        </w:rPr>
        <w:t xml:space="preserve"> </w:t>
      </w:r>
      <w:r>
        <w:rPr>
          <w:rFonts w:ascii="SimSun" w:hAnsi="SimSun" w:eastAsia="SimSun" w:cs="SimSun"/>
          <w:sz w:val="19"/>
          <w:szCs w:val="19"/>
          <w:spacing w:val="6"/>
        </w:rPr>
        <w:t>为</w:t>
      </w:r>
      <w:r>
        <w:rPr>
          <w:rFonts w:ascii="SimSun" w:hAnsi="SimSun" w:eastAsia="SimSun" w:cs="SimSun"/>
          <w:sz w:val="19"/>
          <w:szCs w:val="19"/>
          <w:spacing w:val="-55"/>
        </w:rPr>
        <w:t xml:space="preserve"> </w:t>
      </w:r>
      <w:r>
        <w:rPr>
          <w:rFonts w:ascii="SimSun" w:hAnsi="SimSun" w:eastAsia="SimSun" w:cs="SimSun"/>
          <w:sz w:val="19"/>
          <w:szCs w:val="19"/>
          <w:spacing w:val="6"/>
        </w:rPr>
        <w:t>N-端结构域，</w:t>
      </w:r>
      <w:r>
        <w:rPr>
          <w:rFonts w:ascii="SimSun" w:hAnsi="SimSun" w:eastAsia="SimSun" w:cs="SimSun"/>
          <w:sz w:val="19"/>
          <w:szCs w:val="19"/>
        </w:rPr>
        <w:t>CCT</w:t>
      </w:r>
      <w:r>
        <w:rPr>
          <w:rFonts w:ascii="SimSun" w:hAnsi="SimSun" w:eastAsia="SimSun" w:cs="SimSun"/>
          <w:sz w:val="19"/>
          <w:szCs w:val="19"/>
          <w:spacing w:val="6"/>
        </w:rPr>
        <w:t>α</w:t>
      </w:r>
      <w:r>
        <w:rPr>
          <w:rFonts w:ascii="SimSun" w:hAnsi="SimSun" w:eastAsia="SimSun" w:cs="SimSun"/>
          <w:sz w:val="19"/>
          <w:szCs w:val="19"/>
          <w:spacing w:val="-54"/>
        </w:rPr>
        <w:t xml:space="preserve"> </w:t>
      </w:r>
      <w:r>
        <w:rPr>
          <w:rFonts w:ascii="SimSun" w:hAnsi="SimSun" w:eastAsia="SimSun" w:cs="SimSun"/>
          <w:sz w:val="19"/>
          <w:szCs w:val="19"/>
          <w:spacing w:val="6"/>
        </w:rPr>
        <w:t>在该结构域中含有一个核靶向作用区。氨基酸残基73～235为催化结</w:t>
      </w:r>
      <w:r>
        <w:rPr>
          <w:rFonts w:ascii="SimSun" w:hAnsi="SimSun" w:eastAsia="SimSun" w:cs="SimSun"/>
          <w:sz w:val="19"/>
          <w:szCs w:val="19"/>
        </w:rPr>
        <w:t xml:space="preserve"> </w:t>
      </w:r>
      <w:r>
        <w:rPr>
          <w:rFonts w:ascii="SimSun" w:hAnsi="SimSun" w:eastAsia="SimSun" w:cs="SimSun"/>
          <w:sz w:val="19"/>
          <w:szCs w:val="19"/>
          <w:spacing w:val="6"/>
        </w:rPr>
        <w:t>构域，其中</w:t>
      </w:r>
      <w:r>
        <w:rPr>
          <w:rFonts w:ascii="SimSun" w:hAnsi="SimSun" w:eastAsia="SimSun" w:cs="SimSun"/>
          <w:sz w:val="19"/>
          <w:szCs w:val="19"/>
        </w:rPr>
        <w:t>HXGH</w:t>
      </w:r>
      <w:r>
        <w:rPr>
          <w:rFonts w:ascii="SimSun" w:hAnsi="SimSun" w:eastAsia="SimSun" w:cs="SimSun"/>
          <w:sz w:val="19"/>
          <w:szCs w:val="19"/>
          <w:spacing w:val="14"/>
        </w:rPr>
        <w:t xml:space="preserve">  </w:t>
      </w:r>
      <w:r>
        <w:rPr>
          <w:rFonts w:ascii="SimSun" w:hAnsi="SimSun" w:eastAsia="SimSun" w:cs="SimSun"/>
          <w:sz w:val="19"/>
          <w:szCs w:val="19"/>
          <w:spacing w:val="6"/>
        </w:rPr>
        <w:t>和</w:t>
      </w:r>
      <w:r>
        <w:rPr>
          <w:rFonts w:ascii="SimSun" w:hAnsi="SimSun" w:eastAsia="SimSun" w:cs="SimSun"/>
          <w:sz w:val="19"/>
          <w:szCs w:val="19"/>
          <w:spacing w:val="-16"/>
        </w:rPr>
        <w:t xml:space="preserve"> </w:t>
      </w:r>
      <w:r>
        <w:rPr>
          <w:rFonts w:ascii="SimSun" w:hAnsi="SimSun" w:eastAsia="SimSun" w:cs="SimSun"/>
          <w:sz w:val="19"/>
          <w:szCs w:val="19"/>
        </w:rPr>
        <w:t>RTEGISTS</w:t>
      </w:r>
      <w:r>
        <w:rPr>
          <w:rFonts w:ascii="SimSun" w:hAnsi="SimSun" w:eastAsia="SimSun" w:cs="SimSun"/>
          <w:sz w:val="19"/>
          <w:szCs w:val="19"/>
          <w:spacing w:val="61"/>
        </w:rPr>
        <w:t xml:space="preserve"> </w:t>
      </w:r>
      <w:r>
        <w:rPr>
          <w:rFonts w:ascii="SimSun" w:hAnsi="SimSun" w:eastAsia="SimSun" w:cs="SimSun"/>
          <w:sz w:val="19"/>
          <w:szCs w:val="19"/>
          <w:spacing w:val="6"/>
        </w:rPr>
        <w:t>两</w:t>
      </w:r>
      <w:r>
        <w:rPr>
          <w:rFonts w:ascii="SimSun" w:hAnsi="SimSun" w:eastAsia="SimSun" w:cs="SimSun"/>
          <w:sz w:val="19"/>
          <w:szCs w:val="19"/>
          <w:spacing w:val="-31"/>
        </w:rPr>
        <w:t xml:space="preserve"> </w:t>
      </w:r>
      <w:r>
        <w:rPr>
          <w:rFonts w:ascii="SimSun" w:hAnsi="SimSun" w:eastAsia="SimSun" w:cs="SimSun"/>
          <w:sz w:val="19"/>
          <w:szCs w:val="19"/>
          <w:spacing w:val="6"/>
        </w:rPr>
        <w:t>个</w:t>
      </w:r>
      <w:r>
        <w:rPr>
          <w:rFonts w:ascii="SimSun" w:hAnsi="SimSun" w:eastAsia="SimSun" w:cs="SimSun"/>
          <w:sz w:val="19"/>
          <w:szCs w:val="19"/>
        </w:rPr>
        <w:t>CTP</w:t>
      </w:r>
      <w:r>
        <w:rPr>
          <w:rFonts w:ascii="SimSun" w:hAnsi="SimSun" w:eastAsia="SimSun" w:cs="SimSun"/>
          <w:sz w:val="19"/>
          <w:szCs w:val="19"/>
          <w:spacing w:val="36"/>
        </w:rPr>
        <w:t xml:space="preserve"> </w:t>
      </w:r>
      <w:r>
        <w:rPr>
          <w:rFonts w:ascii="SimSun" w:hAnsi="SimSun" w:eastAsia="SimSun" w:cs="SimSun"/>
          <w:sz w:val="19"/>
          <w:szCs w:val="19"/>
          <w:spacing w:val="6"/>
        </w:rPr>
        <w:t>结合模体(</w:t>
      </w:r>
      <w:r>
        <w:rPr>
          <w:rFonts w:ascii="SimSun" w:hAnsi="SimSun" w:eastAsia="SimSun" w:cs="SimSun"/>
          <w:sz w:val="19"/>
          <w:szCs w:val="19"/>
        </w:rPr>
        <w:t>motif</w:t>
      </w:r>
      <w:r>
        <w:rPr>
          <w:rFonts w:ascii="SimSun" w:hAnsi="SimSun" w:eastAsia="SimSun" w:cs="SimSun"/>
          <w:sz w:val="19"/>
          <w:szCs w:val="19"/>
          <w:spacing w:val="6"/>
        </w:rPr>
        <w:t>)是胞苷转移酶家族的特征序列，能与</w:t>
      </w:r>
      <w:r>
        <w:rPr>
          <w:rFonts w:ascii="SimSun" w:hAnsi="SimSun" w:eastAsia="SimSun" w:cs="SimSun"/>
          <w:sz w:val="19"/>
          <w:szCs w:val="19"/>
          <w:spacing w:val="-40"/>
        </w:rPr>
        <w:t xml:space="preserve"> </w:t>
      </w:r>
      <w:r>
        <w:rPr>
          <w:rFonts w:ascii="SimSun" w:hAnsi="SimSun" w:eastAsia="SimSun" w:cs="SimSun"/>
          <w:sz w:val="19"/>
          <w:szCs w:val="19"/>
        </w:rPr>
        <w:t>CTP</w:t>
      </w:r>
      <w:r>
        <w:rPr>
          <w:rFonts w:ascii="SimSun" w:hAnsi="SimSun" w:eastAsia="SimSun" w:cs="SimSun"/>
          <w:sz w:val="19"/>
          <w:szCs w:val="19"/>
        </w:rPr>
        <w:t xml:space="preserve"> </w:t>
      </w:r>
      <w:r>
        <w:rPr>
          <w:rFonts w:ascii="SimSun" w:hAnsi="SimSun" w:eastAsia="SimSun" w:cs="SimSun"/>
          <w:sz w:val="19"/>
          <w:szCs w:val="19"/>
          <w:spacing w:val="11"/>
        </w:rPr>
        <w:t>结合；两个</w:t>
      </w:r>
      <w:r>
        <w:rPr>
          <w:rFonts w:ascii="SimSun" w:hAnsi="SimSun" w:eastAsia="SimSun" w:cs="SimSun"/>
          <w:sz w:val="19"/>
          <w:szCs w:val="19"/>
        </w:rPr>
        <w:t>CTP</w:t>
      </w:r>
      <w:r>
        <w:rPr>
          <w:rFonts w:ascii="SimSun" w:hAnsi="SimSun" w:eastAsia="SimSun" w:cs="SimSun"/>
          <w:sz w:val="19"/>
          <w:szCs w:val="19"/>
          <w:spacing w:val="15"/>
        </w:rPr>
        <w:t xml:space="preserve"> </w:t>
      </w:r>
      <w:r>
        <w:rPr>
          <w:rFonts w:ascii="SimSun" w:hAnsi="SimSun" w:eastAsia="SimSun" w:cs="SimSun"/>
          <w:sz w:val="19"/>
          <w:szCs w:val="19"/>
          <w:spacing w:val="11"/>
        </w:rPr>
        <w:t>结合基序之间的赖氨酸残基高度保守，能</w:t>
      </w:r>
      <w:r>
        <w:rPr>
          <w:rFonts w:ascii="SimSun" w:hAnsi="SimSun" w:eastAsia="SimSun" w:cs="SimSun"/>
          <w:sz w:val="19"/>
          <w:szCs w:val="19"/>
          <w:spacing w:val="10"/>
        </w:rPr>
        <w:t>结合磷酸胆碱。氨基酸残基236～299称为</w:t>
      </w:r>
    </w:p>
    <w:p>
      <w:pPr>
        <w:spacing w:before="87" w:line="214" w:lineRule="auto"/>
        <w:rPr>
          <w:rFonts w:ascii="SimSun" w:hAnsi="SimSun" w:eastAsia="SimSun" w:cs="SimSun"/>
          <w:sz w:val="19"/>
          <w:szCs w:val="19"/>
        </w:rPr>
      </w:pPr>
      <w:r>
        <w:rPr>
          <w:rFonts w:ascii="SimSun" w:hAnsi="SimSun" w:eastAsia="SimSun" w:cs="SimSun"/>
          <w:sz w:val="19"/>
          <w:szCs w:val="19"/>
          <w:spacing w:val="6"/>
        </w:rPr>
        <w:t>膜结合结构域(</w:t>
      </w:r>
      <w:r>
        <w:rPr>
          <w:rFonts w:ascii="SimSun" w:hAnsi="SimSun" w:eastAsia="SimSun" w:cs="SimSun"/>
          <w:sz w:val="19"/>
          <w:szCs w:val="19"/>
        </w:rPr>
        <w:t>membrane</w:t>
      </w:r>
      <w:r>
        <w:rPr>
          <w:rFonts w:ascii="SimSun" w:hAnsi="SimSun" w:eastAsia="SimSun" w:cs="SimSun"/>
          <w:sz w:val="19"/>
          <w:szCs w:val="19"/>
          <w:spacing w:val="6"/>
        </w:rPr>
        <w:t>-</w:t>
      </w:r>
      <w:r>
        <w:rPr>
          <w:rFonts w:ascii="SimSun" w:hAnsi="SimSun" w:eastAsia="SimSun" w:cs="SimSun"/>
          <w:sz w:val="19"/>
          <w:szCs w:val="19"/>
        </w:rPr>
        <w:t>binding</w:t>
      </w:r>
      <w:r>
        <w:rPr>
          <w:rFonts w:ascii="SimSun" w:hAnsi="SimSun" w:eastAsia="SimSun" w:cs="SimSun"/>
          <w:sz w:val="19"/>
          <w:szCs w:val="19"/>
          <w:spacing w:val="48"/>
        </w:rPr>
        <w:t xml:space="preserve"> </w:t>
      </w:r>
      <w:r>
        <w:rPr>
          <w:rFonts w:ascii="SimSun" w:hAnsi="SimSun" w:eastAsia="SimSun" w:cs="SimSun"/>
          <w:sz w:val="19"/>
          <w:szCs w:val="19"/>
        </w:rPr>
        <w:t>domain</w:t>
      </w:r>
      <w:r>
        <w:rPr>
          <w:rFonts w:ascii="SimSun" w:hAnsi="SimSun" w:eastAsia="SimSun" w:cs="SimSun"/>
          <w:sz w:val="19"/>
          <w:szCs w:val="19"/>
          <w:spacing w:val="6"/>
        </w:rPr>
        <w:t>)或结构域</w:t>
      </w:r>
      <w:r>
        <w:rPr>
          <w:rFonts w:ascii="SimSun" w:hAnsi="SimSun" w:eastAsia="SimSun" w:cs="SimSun"/>
          <w:sz w:val="19"/>
          <w:szCs w:val="19"/>
          <w:spacing w:val="-44"/>
        </w:rPr>
        <w:t xml:space="preserve"> </w:t>
      </w:r>
      <w:r>
        <w:rPr>
          <w:rFonts w:ascii="SimSun" w:hAnsi="SimSun" w:eastAsia="SimSun" w:cs="SimSun"/>
          <w:sz w:val="19"/>
          <w:szCs w:val="19"/>
          <w:spacing w:val="6"/>
        </w:rPr>
        <w:t>M(</w:t>
      </w:r>
      <w:r>
        <w:rPr>
          <w:rFonts w:ascii="SimSun" w:hAnsi="SimSun" w:eastAsia="SimSun" w:cs="SimSun"/>
          <w:sz w:val="19"/>
          <w:szCs w:val="19"/>
        </w:rPr>
        <w:t>domain</w:t>
      </w:r>
      <w:r>
        <w:rPr>
          <w:rFonts w:ascii="SimSun" w:hAnsi="SimSun" w:eastAsia="SimSun" w:cs="SimSun"/>
          <w:sz w:val="19"/>
          <w:szCs w:val="19"/>
          <w:spacing w:val="30"/>
        </w:rPr>
        <w:t xml:space="preserve">   </w:t>
      </w:r>
      <w:r>
        <w:rPr>
          <w:rFonts w:ascii="SimSun" w:hAnsi="SimSun" w:eastAsia="SimSun" w:cs="SimSun"/>
          <w:sz w:val="19"/>
          <w:szCs w:val="19"/>
        </w:rPr>
        <w:t>M</w:t>
      </w:r>
      <w:r>
        <w:rPr>
          <w:rFonts w:ascii="SimSun" w:hAnsi="SimSun" w:eastAsia="SimSun" w:cs="SimSun"/>
          <w:sz w:val="19"/>
          <w:szCs w:val="19"/>
          <w:spacing w:val="6"/>
        </w:rPr>
        <w:t>),为双性α-螺旋(</w:t>
      </w:r>
      <w:r>
        <w:rPr>
          <w:rFonts w:ascii="SimSun" w:hAnsi="SimSun" w:eastAsia="SimSun" w:cs="SimSun"/>
          <w:sz w:val="19"/>
          <w:szCs w:val="19"/>
          <w:spacing w:val="14"/>
        </w:rPr>
        <w:t xml:space="preserve"> </w:t>
      </w:r>
      <w:r>
        <w:rPr>
          <w:rFonts w:ascii="SimSun" w:hAnsi="SimSun" w:eastAsia="SimSun" w:cs="SimSun"/>
          <w:sz w:val="19"/>
          <w:szCs w:val="19"/>
        </w:rPr>
        <w:t>amphipathic</w:t>
      </w:r>
      <w:r>
        <w:rPr>
          <w:rFonts w:ascii="SimSun" w:hAnsi="SimSun" w:eastAsia="SimSun" w:cs="SimSun"/>
          <w:sz w:val="19"/>
          <w:szCs w:val="19"/>
          <w:spacing w:val="37"/>
        </w:rPr>
        <w:t xml:space="preserve"> </w:t>
      </w:r>
      <w:r>
        <w:rPr>
          <w:rFonts w:ascii="SimSun" w:hAnsi="SimSun" w:eastAsia="SimSun" w:cs="SimSun"/>
          <w:sz w:val="19"/>
          <w:szCs w:val="19"/>
          <w:spacing w:val="6"/>
        </w:rPr>
        <w:t>α</w:t>
      </w:r>
    </w:p>
    <w:p>
      <w:pPr>
        <w:ind w:right="301"/>
        <w:spacing w:before="100" w:line="249" w:lineRule="auto"/>
        <w:rPr>
          <w:rFonts w:ascii="SimSun" w:hAnsi="SimSun" w:eastAsia="SimSun" w:cs="SimSun"/>
          <w:sz w:val="19"/>
          <w:szCs w:val="19"/>
        </w:rPr>
      </w:pPr>
      <w:r>
        <w:rPr>
          <w:rFonts w:ascii="SimSun" w:hAnsi="SimSun" w:eastAsia="SimSun" w:cs="SimSun"/>
          <w:sz w:val="19"/>
          <w:szCs w:val="19"/>
          <w:spacing w:val="-1"/>
        </w:rPr>
        <w:t>helix</w:t>
      </w:r>
      <w:r>
        <w:rPr>
          <w:rFonts w:ascii="SimSun" w:hAnsi="SimSun" w:eastAsia="SimSun" w:cs="SimSun"/>
          <w:sz w:val="19"/>
          <w:szCs w:val="19"/>
          <w:spacing w:val="-2"/>
        </w:rPr>
        <w:t>)结构区，能与中性脂质和阴离子脂质结合。</w:t>
      </w:r>
      <w:r>
        <w:rPr>
          <w:rFonts w:ascii="SimSun" w:hAnsi="SimSun" w:eastAsia="SimSun" w:cs="SimSun"/>
          <w:sz w:val="19"/>
          <w:szCs w:val="19"/>
          <w:spacing w:val="-15"/>
        </w:rPr>
        <w:t xml:space="preserve"> </w:t>
      </w:r>
      <w:r>
        <w:rPr>
          <w:rFonts w:ascii="SimSun" w:hAnsi="SimSun" w:eastAsia="SimSun" w:cs="SimSun"/>
          <w:sz w:val="19"/>
          <w:szCs w:val="19"/>
          <w:spacing w:val="-2"/>
        </w:rPr>
        <w:t>C</w:t>
      </w:r>
      <w:r>
        <w:rPr>
          <w:rFonts w:ascii="SimSun" w:hAnsi="SimSun" w:eastAsia="SimSun" w:cs="SimSun"/>
          <w:sz w:val="19"/>
          <w:szCs w:val="19"/>
          <w:spacing w:val="-15"/>
        </w:rPr>
        <w:t xml:space="preserve"> </w:t>
      </w:r>
      <w:r>
        <w:rPr>
          <w:rFonts w:ascii="SimSun" w:hAnsi="SimSun" w:eastAsia="SimSun" w:cs="SimSun"/>
          <w:sz w:val="19"/>
          <w:szCs w:val="19"/>
          <w:spacing w:val="-2"/>
        </w:rPr>
        <w:t>末端是磷酸化结构域(</w:t>
      </w:r>
      <w:r>
        <w:rPr>
          <w:rFonts w:ascii="SimSun" w:hAnsi="SimSun" w:eastAsia="SimSun" w:cs="SimSun"/>
          <w:sz w:val="19"/>
          <w:szCs w:val="19"/>
          <w:spacing w:val="-1"/>
        </w:rPr>
        <w:t>phosphorylation</w:t>
      </w:r>
      <w:r>
        <w:rPr>
          <w:rFonts w:ascii="SimSun" w:hAnsi="SimSun" w:eastAsia="SimSun" w:cs="SimSun"/>
          <w:sz w:val="19"/>
          <w:szCs w:val="19"/>
          <w:spacing w:val="6"/>
        </w:rPr>
        <w:t xml:space="preserve"> </w:t>
      </w:r>
      <w:r>
        <w:rPr>
          <w:rFonts w:ascii="SimSun" w:hAnsi="SimSun" w:eastAsia="SimSun" w:cs="SimSun"/>
          <w:sz w:val="19"/>
          <w:szCs w:val="19"/>
          <w:spacing w:val="-1"/>
        </w:rPr>
        <w:t>d</w:t>
      </w:r>
      <w:r>
        <w:rPr>
          <w:rFonts w:ascii="SimSun" w:hAnsi="SimSun" w:eastAsia="SimSun" w:cs="SimSun"/>
          <w:sz w:val="19"/>
          <w:szCs w:val="19"/>
          <w:spacing w:val="-2"/>
        </w:rPr>
        <w:t>omain),也</w:t>
      </w:r>
      <w:r>
        <w:rPr>
          <w:rFonts w:ascii="SimSun" w:hAnsi="SimSun" w:eastAsia="SimSun" w:cs="SimSun"/>
          <w:sz w:val="19"/>
          <w:szCs w:val="19"/>
        </w:rPr>
        <w:t xml:space="preserve"> </w:t>
      </w:r>
      <w:r>
        <w:rPr>
          <w:rFonts w:ascii="SimSun" w:hAnsi="SimSun" w:eastAsia="SimSun" w:cs="SimSun"/>
          <w:sz w:val="19"/>
          <w:szCs w:val="19"/>
          <w:spacing w:val="2"/>
        </w:rPr>
        <w:t>称结构域P(</w:t>
      </w:r>
      <w:r>
        <w:rPr>
          <w:rFonts w:ascii="SimSun" w:hAnsi="SimSun" w:eastAsia="SimSun" w:cs="SimSun"/>
          <w:sz w:val="19"/>
          <w:szCs w:val="19"/>
        </w:rPr>
        <w:t>domain</w:t>
      </w:r>
      <w:r>
        <w:rPr>
          <w:rFonts w:ascii="SimSun" w:hAnsi="SimSun" w:eastAsia="SimSun" w:cs="SimSun"/>
          <w:sz w:val="19"/>
          <w:szCs w:val="19"/>
          <w:spacing w:val="20"/>
        </w:rPr>
        <w:t xml:space="preserve">  </w:t>
      </w:r>
      <w:r>
        <w:rPr>
          <w:rFonts w:ascii="SimSun" w:hAnsi="SimSun" w:eastAsia="SimSun" w:cs="SimSun"/>
          <w:sz w:val="19"/>
          <w:szCs w:val="19"/>
        </w:rPr>
        <w:t>P</w:t>
      </w:r>
      <w:r>
        <w:rPr>
          <w:rFonts w:ascii="SimSun" w:hAnsi="SimSun" w:eastAsia="SimSun" w:cs="SimSun"/>
          <w:sz w:val="19"/>
          <w:szCs w:val="19"/>
          <w:spacing w:val="2"/>
        </w:rPr>
        <w:t>),含多个丝氨酸残基，能够被磷酸化。</w:t>
      </w:r>
    </w:p>
    <w:p>
      <w:pPr>
        <w:spacing w:line="14" w:lineRule="auto"/>
        <w:rPr>
          <w:rFonts w:ascii="Arial"/>
          <w:sz w:val="2"/>
        </w:rPr>
      </w:pPr>
      <w:r>
        <w:rPr>
          <w:rFonts w:ascii="Arial" w:hAnsi="Arial" w:eastAsia="Arial" w:cs="Arial"/>
          <w:sz w:val="2"/>
          <w:szCs w:val="2"/>
        </w:rPr>
        <w:br w:type="column"/>
      </w:r>
    </w:p>
    <w:p>
      <w:pPr>
        <w:ind w:left="322"/>
        <w:spacing w:before="95" w:line="184" w:lineRule="auto"/>
        <w:rPr>
          <w:rFonts w:ascii="SimSun" w:hAnsi="SimSun" w:eastAsia="SimSun" w:cs="SimSun"/>
          <w:sz w:val="19"/>
          <w:szCs w:val="19"/>
        </w:rPr>
      </w:pPr>
      <w:r>
        <w:rPr>
          <w:rFonts w:ascii="SimSun" w:hAnsi="SimSun" w:eastAsia="SimSun" w:cs="SimSun"/>
          <w:sz w:val="19"/>
          <w:szCs w:val="19"/>
          <w:b/>
          <w:bCs/>
          <w:color w:val="003264"/>
          <w:spacing w:val="-7"/>
        </w:rPr>
        <w:t>159</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219"/>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60" w:h="15790"/>
          <w:pgMar w:top="400" w:right="609" w:bottom="400" w:left="910" w:header="0" w:footer="0" w:gutter="0"/>
          <w:cols w:equalWidth="0" w:num="2">
            <w:col w:w="8921" w:space="100"/>
            <w:col w:w="720" w:space="0"/>
          </w:cols>
        </w:sectPr>
        <w:rPr/>
      </w:pPr>
    </w:p>
    <w:p>
      <w:pPr>
        <w:spacing w:line="283" w:lineRule="auto"/>
        <w:rPr>
          <w:rFonts w:ascii="Arial"/>
          <w:sz w:val="21"/>
        </w:rPr>
      </w:pPr>
      <w:r/>
    </w:p>
    <w:p>
      <w:pPr>
        <w:ind w:firstLine="900"/>
        <w:spacing w:before="1" w:line="2350" w:lineRule="exact"/>
        <w:textAlignment w:val="center"/>
        <w:rPr/>
      </w:pPr>
      <w:r>
        <w:drawing>
          <wp:inline distT="0" distB="0" distL="0" distR="0">
            <wp:extent cx="4349691" cy="1492265"/>
            <wp:effectExtent l="0" t="0" r="0" b="0"/>
            <wp:docPr id="503" name="IM 503"/>
            <wp:cNvGraphicFramePr/>
            <a:graphic>
              <a:graphicData uri="http://schemas.openxmlformats.org/drawingml/2006/picture">
                <pic:pic>
                  <pic:nvPicPr>
                    <pic:cNvPr id="503" name="IM 503"/>
                    <pic:cNvPicPr/>
                  </pic:nvPicPr>
                  <pic:blipFill>
                    <a:blip r:embed="rId548"/>
                    <a:stretch>
                      <a:fillRect/>
                    </a:stretch>
                  </pic:blipFill>
                  <pic:spPr>
                    <a:xfrm rot="0">
                      <a:off x="0" y="0"/>
                      <a:ext cx="4349691" cy="1492265"/>
                    </a:xfrm>
                    <a:prstGeom prst="rect">
                      <a:avLst/>
                    </a:prstGeom>
                  </pic:spPr>
                </pic:pic>
              </a:graphicData>
            </a:graphic>
          </wp:inline>
        </w:drawing>
      </w:r>
    </w:p>
    <w:p>
      <w:pPr>
        <w:ind w:left="1682"/>
        <w:spacing w:before="173" w:line="220" w:lineRule="auto"/>
        <w:rPr>
          <w:rFonts w:ascii="SimHei" w:hAnsi="SimHei" w:eastAsia="SimHei" w:cs="SimHei"/>
          <w:sz w:val="19"/>
          <w:szCs w:val="19"/>
        </w:rPr>
      </w:pPr>
      <w:r>
        <w:rPr>
          <w:rFonts w:ascii="SimHei" w:hAnsi="SimHei" w:eastAsia="SimHei" w:cs="SimHei"/>
          <w:sz w:val="19"/>
          <w:szCs w:val="19"/>
          <w:b/>
          <w:bCs/>
          <w:spacing w:val="-8"/>
        </w:rPr>
        <w:t>图7-7</w:t>
      </w:r>
      <w:r>
        <w:rPr>
          <w:rFonts w:ascii="SimHei" w:hAnsi="SimHei" w:eastAsia="SimHei" w:cs="SimHei"/>
          <w:sz w:val="19"/>
          <w:szCs w:val="19"/>
          <w:spacing w:val="3"/>
        </w:rPr>
        <w:t xml:space="preserve">  </w:t>
      </w:r>
      <w:r>
        <w:rPr>
          <w:rFonts w:ascii="SimHei" w:hAnsi="SimHei" w:eastAsia="SimHei" w:cs="SimHei"/>
          <w:sz w:val="19"/>
          <w:szCs w:val="19"/>
          <w:b/>
          <w:bCs/>
          <w:spacing w:val="-8"/>
        </w:rPr>
        <w:t>CTP:</w:t>
      </w:r>
      <w:r>
        <w:rPr>
          <w:rFonts w:ascii="SimHei" w:hAnsi="SimHei" w:eastAsia="SimHei" w:cs="SimHei"/>
          <w:sz w:val="19"/>
          <w:szCs w:val="19"/>
          <w:spacing w:val="2"/>
        </w:rPr>
        <w:t xml:space="preserve"> </w:t>
      </w:r>
      <w:r>
        <w:rPr>
          <w:rFonts w:ascii="SimHei" w:hAnsi="SimHei" w:eastAsia="SimHei" w:cs="SimHei"/>
          <w:sz w:val="19"/>
          <w:szCs w:val="19"/>
          <w:b/>
          <w:bCs/>
          <w:spacing w:val="-8"/>
        </w:rPr>
        <w:t>磷酸胆碱胞苷转移酶</w:t>
      </w:r>
      <w:r>
        <w:rPr>
          <w:rFonts w:ascii="SimHei" w:hAnsi="SimHei" w:eastAsia="SimHei" w:cs="SimHei"/>
          <w:sz w:val="19"/>
          <w:szCs w:val="19"/>
          <w:spacing w:val="-37"/>
        </w:rPr>
        <w:t xml:space="preserve"> </w:t>
      </w:r>
      <w:r>
        <w:rPr>
          <w:rFonts w:ascii="SimHei" w:hAnsi="SimHei" w:eastAsia="SimHei" w:cs="SimHei"/>
          <w:sz w:val="19"/>
          <w:szCs w:val="19"/>
          <w:b/>
          <w:bCs/>
          <w:spacing w:val="-8"/>
        </w:rPr>
        <w:t>(CCT)</w:t>
      </w:r>
      <w:r>
        <w:rPr>
          <w:rFonts w:ascii="SimHei" w:hAnsi="SimHei" w:eastAsia="SimHei" w:cs="SimHei"/>
          <w:sz w:val="19"/>
          <w:szCs w:val="19"/>
          <w:spacing w:val="29"/>
        </w:rPr>
        <w:t xml:space="preserve">  </w:t>
      </w:r>
      <w:r>
        <w:rPr>
          <w:rFonts w:ascii="SimHei" w:hAnsi="SimHei" w:eastAsia="SimHei" w:cs="SimHei"/>
          <w:sz w:val="19"/>
          <w:szCs w:val="19"/>
          <w:b/>
          <w:bCs/>
          <w:spacing w:val="-8"/>
        </w:rPr>
        <w:t>氨</w:t>
      </w:r>
      <w:r>
        <w:rPr>
          <w:rFonts w:ascii="SimHei" w:hAnsi="SimHei" w:eastAsia="SimHei" w:cs="SimHei"/>
          <w:sz w:val="19"/>
          <w:szCs w:val="19"/>
          <w:b/>
          <w:bCs/>
          <w:spacing w:val="-9"/>
        </w:rPr>
        <w:t>基酸序列结构示意图</w:t>
      </w:r>
    </w:p>
    <w:p>
      <w:pPr>
        <w:spacing w:line="273" w:lineRule="auto"/>
        <w:rPr>
          <w:rFonts w:ascii="Arial"/>
          <w:sz w:val="21"/>
        </w:rPr>
      </w:pPr>
      <w:r/>
    </w:p>
    <w:p>
      <w:pPr>
        <w:ind w:right="1005" w:firstLine="409"/>
        <w:spacing w:before="62" w:line="288" w:lineRule="auto"/>
        <w:rPr>
          <w:rFonts w:ascii="SimSun" w:hAnsi="SimSun" w:eastAsia="SimSun" w:cs="SimSun"/>
          <w:sz w:val="19"/>
          <w:szCs w:val="19"/>
        </w:rPr>
      </w:pPr>
      <w:r>
        <w:rPr>
          <w:rFonts w:ascii="SimSun" w:hAnsi="SimSun" w:eastAsia="SimSun" w:cs="SimSun"/>
          <w:sz w:val="19"/>
          <w:szCs w:val="19"/>
        </w:rPr>
        <w:t>CCT</w:t>
      </w:r>
      <w:r>
        <w:rPr>
          <w:rFonts w:ascii="SimSun" w:hAnsi="SimSun" w:eastAsia="SimSun" w:cs="SimSun"/>
          <w:sz w:val="19"/>
          <w:szCs w:val="19"/>
          <w:spacing w:val="5"/>
        </w:rPr>
        <w:t xml:space="preserve"> </w:t>
      </w:r>
      <w:r>
        <w:rPr>
          <w:rFonts w:ascii="SimSun" w:hAnsi="SimSun" w:eastAsia="SimSun" w:cs="SimSun"/>
          <w:sz w:val="19"/>
          <w:szCs w:val="19"/>
          <w:spacing w:val="17"/>
        </w:rPr>
        <w:t>活性通过游离形式与膜结合形式之间的转换进行调节。游离形式</w:t>
      </w:r>
      <w:r>
        <w:rPr>
          <w:rFonts w:ascii="SimSun" w:hAnsi="SimSun" w:eastAsia="SimSun" w:cs="SimSun"/>
          <w:sz w:val="19"/>
          <w:szCs w:val="19"/>
        </w:rPr>
        <w:t>CCT</w:t>
      </w:r>
      <w:r>
        <w:rPr>
          <w:rFonts w:ascii="SimSun" w:hAnsi="SimSun" w:eastAsia="SimSun" w:cs="SimSun"/>
          <w:sz w:val="19"/>
          <w:szCs w:val="19"/>
          <w:spacing w:val="25"/>
          <w:w w:val="101"/>
        </w:rPr>
        <w:t xml:space="preserve"> </w:t>
      </w:r>
      <w:r>
        <w:rPr>
          <w:rFonts w:ascii="SimSun" w:hAnsi="SimSun" w:eastAsia="SimSun" w:cs="SimSun"/>
          <w:sz w:val="19"/>
          <w:szCs w:val="19"/>
          <w:spacing w:val="17"/>
        </w:rPr>
        <w:t>无活性</w:t>
      </w:r>
      <w:r>
        <w:rPr>
          <w:rFonts w:ascii="SimSun" w:hAnsi="SimSun" w:eastAsia="SimSun" w:cs="SimSun"/>
          <w:sz w:val="19"/>
          <w:szCs w:val="19"/>
          <w:spacing w:val="16"/>
        </w:rPr>
        <w:t>，当其与膜</w:t>
      </w:r>
      <w:r>
        <w:rPr>
          <w:rFonts w:ascii="SimSun" w:hAnsi="SimSun" w:eastAsia="SimSun" w:cs="SimSun"/>
          <w:sz w:val="19"/>
          <w:szCs w:val="19"/>
        </w:rPr>
        <w:t xml:space="preserve">  </w:t>
      </w:r>
      <w:r>
        <w:rPr>
          <w:rFonts w:ascii="SimSun" w:hAnsi="SimSun" w:eastAsia="SimSun" w:cs="SimSun"/>
          <w:sz w:val="19"/>
          <w:szCs w:val="19"/>
          <w:spacing w:val="8"/>
        </w:rPr>
        <w:t>(包括内质网膜和核膜)结合后，转变为有活性。</w:t>
      </w:r>
      <w:r>
        <w:rPr>
          <w:rFonts w:ascii="SimSun" w:hAnsi="SimSun" w:eastAsia="SimSun" w:cs="SimSun"/>
          <w:sz w:val="19"/>
          <w:szCs w:val="19"/>
          <w:spacing w:val="-11"/>
        </w:rPr>
        <w:t xml:space="preserve"> </w:t>
      </w:r>
      <w:r>
        <w:rPr>
          <w:rFonts w:ascii="SimSun" w:hAnsi="SimSun" w:eastAsia="SimSun" w:cs="SimSun"/>
          <w:sz w:val="19"/>
          <w:szCs w:val="19"/>
        </w:rPr>
        <w:t>CCT</w:t>
      </w:r>
      <w:r>
        <w:rPr>
          <w:rFonts w:ascii="SimSun" w:hAnsi="SimSun" w:eastAsia="SimSun" w:cs="SimSun"/>
          <w:sz w:val="19"/>
          <w:szCs w:val="19"/>
          <w:spacing w:val="36"/>
        </w:rPr>
        <w:t xml:space="preserve"> </w:t>
      </w:r>
      <w:r>
        <w:rPr>
          <w:rFonts w:ascii="SimSun" w:hAnsi="SimSun" w:eastAsia="SimSun" w:cs="SimSun"/>
          <w:sz w:val="19"/>
          <w:szCs w:val="19"/>
          <w:spacing w:val="8"/>
        </w:rPr>
        <w:t>通过膜结合结构域感应膜双分子层的弯曲弹性</w:t>
      </w:r>
      <w:r>
        <w:rPr>
          <w:rFonts w:ascii="SimSun" w:hAnsi="SimSun" w:eastAsia="SimSun" w:cs="SimSun"/>
          <w:sz w:val="19"/>
          <w:szCs w:val="19"/>
        </w:rPr>
        <w:t xml:space="preserve">  </w:t>
      </w:r>
      <w:r>
        <w:rPr>
          <w:rFonts w:ascii="SimSun" w:hAnsi="SimSun" w:eastAsia="SimSun" w:cs="SimSun"/>
          <w:sz w:val="19"/>
          <w:szCs w:val="19"/>
          <w:spacing w:val="-3"/>
        </w:rPr>
        <w:t>张力(curvature</w:t>
      </w:r>
      <w:r>
        <w:rPr>
          <w:rFonts w:ascii="SimSun" w:hAnsi="SimSun" w:eastAsia="SimSun" w:cs="SimSun"/>
          <w:sz w:val="19"/>
          <w:szCs w:val="19"/>
          <w:spacing w:val="-4"/>
        </w:rPr>
        <w:t xml:space="preserve"> </w:t>
      </w:r>
      <w:r>
        <w:rPr>
          <w:rFonts w:ascii="SimSun" w:hAnsi="SimSun" w:eastAsia="SimSun" w:cs="SimSun"/>
          <w:sz w:val="19"/>
          <w:szCs w:val="19"/>
          <w:spacing w:val="-3"/>
        </w:rPr>
        <w:t>elastic</w:t>
      </w:r>
      <w:r>
        <w:rPr>
          <w:rFonts w:ascii="SimSun" w:hAnsi="SimSun" w:eastAsia="SimSun" w:cs="SimSun"/>
          <w:sz w:val="19"/>
          <w:szCs w:val="19"/>
          <w:spacing w:val="-1"/>
        </w:rPr>
        <w:t xml:space="preserve"> </w:t>
      </w:r>
      <w:r>
        <w:rPr>
          <w:rFonts w:ascii="SimSun" w:hAnsi="SimSun" w:eastAsia="SimSun" w:cs="SimSun"/>
          <w:sz w:val="19"/>
          <w:szCs w:val="19"/>
          <w:spacing w:val="-3"/>
        </w:rPr>
        <w:t>stress),使游离酶蛋白与膜结合或使膜结合酶蛋白解离，从而调节酶活</w:t>
      </w:r>
      <w:r>
        <w:rPr>
          <w:rFonts w:ascii="SimSun" w:hAnsi="SimSun" w:eastAsia="SimSun" w:cs="SimSun"/>
          <w:sz w:val="19"/>
          <w:szCs w:val="19"/>
          <w:spacing w:val="-4"/>
        </w:rPr>
        <w:t>性。</w:t>
      </w:r>
      <w:r>
        <w:rPr>
          <w:rFonts w:ascii="SimSun" w:hAnsi="SimSun" w:eastAsia="SimSun" w:cs="SimSun"/>
          <w:sz w:val="19"/>
          <w:szCs w:val="19"/>
          <w:spacing w:val="5"/>
        </w:rPr>
        <w:t xml:space="preserve"> </w:t>
      </w:r>
      <w:r>
        <w:rPr>
          <w:rFonts w:ascii="SimSun" w:hAnsi="SimSun" w:eastAsia="SimSun" w:cs="SimSun"/>
          <w:sz w:val="19"/>
          <w:szCs w:val="19"/>
          <w:spacing w:val="-3"/>
        </w:rPr>
        <w:t>PC</w:t>
      </w:r>
      <w:r>
        <w:rPr>
          <w:rFonts w:ascii="SimSun" w:hAnsi="SimSun" w:eastAsia="SimSun" w:cs="SimSun"/>
          <w:sz w:val="19"/>
          <w:szCs w:val="19"/>
        </w:rPr>
        <w:t xml:space="preserve">  </w:t>
      </w:r>
      <w:r>
        <w:rPr>
          <w:rFonts w:ascii="SimSun" w:hAnsi="SimSun" w:eastAsia="SimSun" w:cs="SimSun"/>
          <w:sz w:val="19"/>
          <w:szCs w:val="19"/>
          <w:spacing w:val="7"/>
        </w:rPr>
        <w:t>含量是膜双分子层弯曲弹性张力的主要决定因素之一，</w:t>
      </w:r>
      <w:r>
        <w:rPr>
          <w:rFonts w:ascii="SimSun" w:hAnsi="SimSun" w:eastAsia="SimSun" w:cs="SimSun"/>
          <w:sz w:val="19"/>
          <w:szCs w:val="19"/>
        </w:rPr>
        <w:t>PC</w:t>
      </w:r>
      <w:r>
        <w:rPr>
          <w:rFonts w:ascii="SimSun" w:hAnsi="SimSun" w:eastAsia="SimSun" w:cs="SimSun"/>
          <w:sz w:val="19"/>
          <w:szCs w:val="19"/>
          <w:spacing w:val="23"/>
        </w:rPr>
        <w:t xml:space="preserve"> </w:t>
      </w:r>
      <w:r>
        <w:rPr>
          <w:rFonts w:ascii="SimSun" w:hAnsi="SimSun" w:eastAsia="SimSun" w:cs="SimSun"/>
          <w:sz w:val="19"/>
          <w:szCs w:val="19"/>
          <w:spacing w:val="7"/>
        </w:rPr>
        <w:t>缺乏的膜，能促进</w:t>
      </w:r>
      <w:r>
        <w:rPr>
          <w:rFonts w:ascii="SimSun" w:hAnsi="SimSun" w:eastAsia="SimSun" w:cs="SimSun"/>
          <w:sz w:val="19"/>
          <w:szCs w:val="19"/>
          <w:spacing w:val="-42"/>
        </w:rPr>
        <w:t xml:space="preserve"> </w:t>
      </w:r>
      <w:r>
        <w:rPr>
          <w:rFonts w:ascii="SimSun" w:hAnsi="SimSun" w:eastAsia="SimSun" w:cs="SimSun"/>
          <w:sz w:val="19"/>
          <w:szCs w:val="19"/>
        </w:rPr>
        <w:t>CCT</w:t>
      </w:r>
      <w:r>
        <w:rPr>
          <w:rFonts w:ascii="SimSun" w:hAnsi="SimSun" w:eastAsia="SimSun" w:cs="SimSun"/>
          <w:sz w:val="19"/>
          <w:szCs w:val="19"/>
          <w:spacing w:val="26"/>
        </w:rPr>
        <w:t xml:space="preserve"> </w:t>
      </w:r>
      <w:r>
        <w:rPr>
          <w:rFonts w:ascii="SimSun" w:hAnsi="SimSun" w:eastAsia="SimSun" w:cs="SimSun"/>
          <w:sz w:val="19"/>
          <w:szCs w:val="19"/>
          <w:spacing w:val="7"/>
        </w:rPr>
        <w:t>与其结合，使</w:t>
      </w:r>
      <w:r>
        <w:rPr>
          <w:rFonts w:ascii="SimSun" w:hAnsi="SimSun" w:eastAsia="SimSun" w:cs="SimSun"/>
          <w:sz w:val="19"/>
          <w:szCs w:val="19"/>
        </w:rPr>
        <w:t>CCT</w:t>
      </w:r>
      <w:r>
        <w:rPr>
          <w:rFonts w:ascii="SimSun" w:hAnsi="SimSun" w:eastAsia="SimSun" w:cs="SimSun"/>
          <w:sz w:val="19"/>
          <w:szCs w:val="19"/>
        </w:rPr>
        <w:t xml:space="preserve">   </w:t>
      </w:r>
      <w:r>
        <w:rPr>
          <w:rFonts w:ascii="SimSun" w:hAnsi="SimSun" w:eastAsia="SimSun" w:cs="SimSun"/>
          <w:sz w:val="19"/>
          <w:szCs w:val="19"/>
          <w:spacing w:val="7"/>
        </w:rPr>
        <w:t>转变为活性形式，促进</w:t>
      </w:r>
      <w:r>
        <w:rPr>
          <w:rFonts w:ascii="SimSun" w:hAnsi="SimSun" w:eastAsia="SimSun" w:cs="SimSun"/>
          <w:sz w:val="19"/>
          <w:szCs w:val="19"/>
        </w:rPr>
        <w:t>PC</w:t>
      </w:r>
      <w:r>
        <w:rPr>
          <w:rFonts w:ascii="SimSun" w:hAnsi="SimSun" w:eastAsia="SimSun" w:cs="SimSun"/>
          <w:sz w:val="19"/>
          <w:szCs w:val="19"/>
          <w:spacing w:val="11"/>
        </w:rPr>
        <w:t xml:space="preserve"> </w:t>
      </w:r>
      <w:r>
        <w:rPr>
          <w:rFonts w:ascii="SimSun" w:hAnsi="SimSun" w:eastAsia="SimSun" w:cs="SimSun"/>
          <w:sz w:val="19"/>
          <w:szCs w:val="19"/>
          <w:spacing w:val="7"/>
        </w:rPr>
        <w:t>合成。</w:t>
      </w:r>
      <w:r>
        <w:rPr>
          <w:rFonts w:ascii="SimSun" w:hAnsi="SimSun" w:eastAsia="SimSun" w:cs="SimSun"/>
          <w:sz w:val="19"/>
          <w:szCs w:val="19"/>
          <w:spacing w:val="-5"/>
        </w:rPr>
        <w:t xml:space="preserve"> </w:t>
      </w:r>
      <w:r>
        <w:rPr>
          <w:rFonts w:ascii="SimSun" w:hAnsi="SimSun" w:eastAsia="SimSun" w:cs="SimSun"/>
          <w:sz w:val="19"/>
          <w:szCs w:val="19"/>
        </w:rPr>
        <w:t>CCT</w:t>
      </w:r>
      <w:r>
        <w:rPr>
          <w:rFonts w:ascii="SimSun" w:hAnsi="SimSun" w:eastAsia="SimSun" w:cs="SimSun"/>
          <w:sz w:val="19"/>
          <w:szCs w:val="19"/>
          <w:spacing w:val="36"/>
        </w:rPr>
        <w:t xml:space="preserve"> </w:t>
      </w:r>
      <w:r>
        <w:rPr>
          <w:rFonts w:ascii="SimSun" w:hAnsi="SimSun" w:eastAsia="SimSun" w:cs="SimSun"/>
          <w:sz w:val="19"/>
          <w:szCs w:val="19"/>
          <w:spacing w:val="7"/>
        </w:rPr>
        <w:t>活性还受转录水平调节。</w:t>
      </w:r>
      <w:r>
        <w:rPr>
          <w:rFonts w:ascii="SimSun" w:hAnsi="SimSun" w:eastAsia="SimSun" w:cs="SimSun"/>
          <w:sz w:val="19"/>
          <w:szCs w:val="19"/>
          <w:spacing w:val="5"/>
        </w:rPr>
        <w:t xml:space="preserve"> </w:t>
      </w:r>
      <w:r>
        <w:rPr>
          <w:rFonts w:ascii="SimSun" w:hAnsi="SimSun" w:eastAsia="SimSun" w:cs="SimSun"/>
          <w:sz w:val="19"/>
          <w:szCs w:val="19"/>
        </w:rPr>
        <w:t>CCT</w:t>
      </w:r>
      <w:r>
        <w:rPr>
          <w:rFonts w:ascii="SimSun" w:hAnsi="SimSun" w:eastAsia="SimSun" w:cs="SimSun"/>
          <w:sz w:val="19"/>
          <w:szCs w:val="19"/>
          <w:spacing w:val="7"/>
        </w:rPr>
        <w:t>α</w:t>
      </w:r>
      <w:r>
        <w:rPr>
          <w:rFonts w:ascii="SimSun" w:hAnsi="SimSun" w:eastAsia="SimSun" w:cs="SimSun"/>
          <w:sz w:val="19"/>
          <w:szCs w:val="19"/>
          <w:spacing w:val="-35"/>
        </w:rPr>
        <w:t xml:space="preserve"> </w:t>
      </w:r>
      <w:r>
        <w:rPr>
          <w:rFonts w:ascii="SimSun" w:hAnsi="SimSun" w:eastAsia="SimSun" w:cs="SimSun"/>
          <w:sz w:val="19"/>
          <w:szCs w:val="19"/>
          <w:spacing w:val="7"/>
        </w:rPr>
        <w:t>活性的调节主要与细胞增殖、</w:t>
      </w:r>
      <w:r>
        <w:rPr>
          <w:rFonts w:ascii="SimSun" w:hAnsi="SimSun" w:eastAsia="SimSun" w:cs="SimSun"/>
          <w:sz w:val="19"/>
          <w:szCs w:val="19"/>
        </w:rPr>
        <w:t xml:space="preserve"> </w:t>
      </w:r>
      <w:r>
        <w:rPr>
          <w:rFonts w:ascii="SimSun" w:hAnsi="SimSun" w:eastAsia="SimSun" w:cs="SimSun"/>
          <w:sz w:val="19"/>
          <w:szCs w:val="19"/>
          <w:spacing w:val="8"/>
        </w:rPr>
        <w:t>分化和细胞周期有关。</w:t>
      </w:r>
    </w:p>
    <w:p>
      <w:pPr>
        <w:ind w:left="409"/>
        <w:spacing w:before="143" w:line="219" w:lineRule="auto"/>
        <w:rPr>
          <w:rFonts w:ascii="SimSun" w:hAnsi="SimSun" w:eastAsia="SimSun" w:cs="SimSun"/>
          <w:sz w:val="19"/>
          <w:szCs w:val="19"/>
        </w:rPr>
      </w:pPr>
      <w:r>
        <w:rPr>
          <w:rFonts w:ascii="SimSun" w:hAnsi="SimSun" w:eastAsia="SimSun" w:cs="SimSun"/>
          <w:sz w:val="19"/>
          <w:szCs w:val="19"/>
          <w:spacing w:val="10"/>
        </w:rPr>
        <w:t>磷脂酰丝氨酸也可由磷脂酰乙醇胺羧化或乙醇胺与丝氨酸交换生成。</w:t>
      </w:r>
    </w:p>
    <w:p>
      <w:pPr>
        <w:ind w:right="1085" w:firstLine="409"/>
        <w:spacing w:before="83" w:line="284" w:lineRule="auto"/>
        <w:rPr>
          <w:rFonts w:ascii="SimSun" w:hAnsi="SimSun" w:eastAsia="SimSun" w:cs="SimSun"/>
          <w:sz w:val="19"/>
          <w:szCs w:val="19"/>
        </w:rPr>
      </w:pPr>
      <w:r>
        <w:rPr>
          <w:rFonts w:ascii="SimSun" w:hAnsi="SimSun" w:eastAsia="SimSun" w:cs="SimSun"/>
          <w:sz w:val="19"/>
          <w:szCs w:val="19"/>
          <w:spacing w:val="10"/>
        </w:rPr>
        <w:t>2.</w:t>
      </w:r>
      <w:r>
        <w:rPr>
          <w:rFonts w:ascii="SimSun" w:hAnsi="SimSun" w:eastAsia="SimSun" w:cs="SimSun"/>
          <w:sz w:val="19"/>
          <w:szCs w:val="19"/>
          <w:spacing w:val="-6"/>
        </w:rPr>
        <w:t xml:space="preserve"> </w:t>
      </w:r>
      <w:r>
        <w:rPr>
          <w:rFonts w:ascii="SimSun" w:hAnsi="SimSun" w:eastAsia="SimSun" w:cs="SimSun"/>
          <w:sz w:val="19"/>
          <w:szCs w:val="19"/>
          <w:spacing w:val="10"/>
        </w:rPr>
        <w:t>肌醇磷脂、丝氨酸磷脂及心磷脂通过</w:t>
      </w:r>
      <w:r>
        <w:rPr>
          <w:rFonts w:ascii="SimSun" w:hAnsi="SimSun" w:eastAsia="SimSun" w:cs="SimSun"/>
          <w:sz w:val="19"/>
          <w:szCs w:val="19"/>
        </w:rPr>
        <w:t>CDP</w:t>
      </w:r>
      <w:r>
        <w:rPr>
          <w:rFonts w:ascii="SimSun" w:hAnsi="SimSun" w:eastAsia="SimSun" w:cs="SimSun"/>
          <w:sz w:val="19"/>
          <w:szCs w:val="19"/>
          <w:spacing w:val="10"/>
        </w:rPr>
        <w:t>-</w:t>
      </w:r>
      <w:r>
        <w:rPr>
          <w:rFonts w:ascii="SimSun" w:hAnsi="SimSun" w:eastAsia="SimSun" w:cs="SimSun"/>
          <w:sz w:val="19"/>
          <w:szCs w:val="19"/>
          <w:spacing w:val="81"/>
        </w:rPr>
        <w:t xml:space="preserve"> </w:t>
      </w:r>
      <w:r>
        <w:rPr>
          <w:rFonts w:ascii="SimSun" w:hAnsi="SimSun" w:eastAsia="SimSun" w:cs="SimSun"/>
          <w:sz w:val="19"/>
          <w:szCs w:val="19"/>
          <w:spacing w:val="10"/>
        </w:rPr>
        <w:t>甘油二酯途径合成</w:t>
      </w:r>
      <w:r>
        <w:rPr>
          <w:rFonts w:ascii="SimSun" w:hAnsi="SimSun" w:eastAsia="SimSun" w:cs="SimSun"/>
          <w:sz w:val="19"/>
          <w:szCs w:val="19"/>
          <w:spacing w:val="9"/>
        </w:rPr>
        <w:t>肌醇、丝氨酸无需活化，</w:t>
      </w:r>
      <w:r>
        <w:rPr>
          <w:rFonts w:ascii="SimSun" w:hAnsi="SimSun" w:eastAsia="SimSun" w:cs="SimSun"/>
          <w:sz w:val="19"/>
          <w:szCs w:val="19"/>
        </w:rPr>
        <w:t>CDP</w:t>
      </w:r>
      <w:r>
        <w:rPr>
          <w:rFonts w:ascii="SimSun" w:hAnsi="SimSun" w:eastAsia="SimSun" w:cs="SimSun"/>
          <w:sz w:val="19"/>
          <w:szCs w:val="19"/>
          <w:spacing w:val="9"/>
        </w:rPr>
        <w:t>-</w:t>
      </w:r>
      <w:r>
        <w:rPr>
          <w:rFonts w:ascii="SimSun" w:hAnsi="SimSun" w:eastAsia="SimSun" w:cs="SimSun"/>
          <w:sz w:val="19"/>
          <w:szCs w:val="19"/>
        </w:rPr>
        <w:t xml:space="preserve"> </w:t>
      </w:r>
      <w:r>
        <w:rPr>
          <w:rFonts w:ascii="SimSun" w:hAnsi="SimSun" w:eastAsia="SimSun" w:cs="SimSun"/>
          <w:sz w:val="19"/>
          <w:szCs w:val="19"/>
          <w:spacing w:val="-2"/>
        </w:rPr>
        <w:t>甘油二酯是该途径重要中间物，与丝氨酸、肌醇或磷脂酰甘油缩合，生成肌醇磷脂(phosphatidyl</w:t>
      </w:r>
      <w:r>
        <w:rPr>
          <w:rFonts w:ascii="SimSun" w:hAnsi="SimSun" w:eastAsia="SimSun" w:cs="SimSun"/>
          <w:sz w:val="19"/>
          <w:szCs w:val="19"/>
          <w:spacing w:val="14"/>
        </w:rPr>
        <w:t xml:space="preserve"> </w:t>
      </w:r>
      <w:r>
        <w:rPr>
          <w:rFonts w:ascii="SimSun" w:hAnsi="SimSun" w:eastAsia="SimSun" w:cs="SimSun"/>
          <w:sz w:val="19"/>
          <w:szCs w:val="19"/>
          <w:spacing w:val="-2"/>
        </w:rPr>
        <w:t>inosi-</w:t>
      </w:r>
      <w:r>
        <w:rPr>
          <w:rFonts w:ascii="SimSun" w:hAnsi="SimSun" w:eastAsia="SimSun" w:cs="SimSun"/>
          <w:sz w:val="19"/>
          <w:szCs w:val="19"/>
        </w:rPr>
        <w:t xml:space="preserve"> </w:t>
      </w:r>
      <w:r>
        <w:rPr>
          <w:rFonts w:ascii="SimSun" w:hAnsi="SimSun" w:eastAsia="SimSun" w:cs="SimSun"/>
          <w:sz w:val="19"/>
          <w:szCs w:val="19"/>
          <w:spacing w:val="-9"/>
        </w:rPr>
        <w:t>tol)、丝氨酸磷脂(phosphatidyl</w:t>
      </w:r>
      <w:r>
        <w:rPr>
          <w:rFonts w:ascii="SimSun" w:hAnsi="SimSun" w:eastAsia="SimSun" w:cs="SimSun"/>
          <w:sz w:val="19"/>
          <w:szCs w:val="19"/>
          <w:spacing w:val="4"/>
        </w:rPr>
        <w:t xml:space="preserve"> </w:t>
      </w:r>
      <w:r>
        <w:rPr>
          <w:rFonts w:ascii="SimSun" w:hAnsi="SimSun" w:eastAsia="SimSun" w:cs="SimSun"/>
          <w:sz w:val="19"/>
          <w:szCs w:val="19"/>
          <w:spacing w:val="-9"/>
        </w:rPr>
        <w:t>serine)及心磷</w:t>
      </w:r>
      <w:r>
        <w:rPr>
          <w:rFonts w:ascii="SimSun" w:hAnsi="SimSun" w:eastAsia="SimSun" w:cs="SimSun"/>
          <w:sz w:val="19"/>
          <w:szCs w:val="19"/>
          <w:spacing w:val="-10"/>
        </w:rPr>
        <w:t>脂(</w:t>
      </w:r>
      <w:r>
        <w:rPr>
          <w:rFonts w:ascii="SimSun" w:hAnsi="SimSun" w:eastAsia="SimSun" w:cs="SimSun"/>
          <w:sz w:val="19"/>
          <w:szCs w:val="19"/>
          <w:spacing w:val="-9"/>
        </w:rPr>
        <w:t>cardiolipin</w:t>
      </w:r>
      <w:r>
        <w:rPr>
          <w:rFonts w:ascii="SimSun" w:hAnsi="SimSun" w:eastAsia="SimSun" w:cs="SimSun"/>
          <w:sz w:val="19"/>
          <w:szCs w:val="19"/>
          <w:spacing w:val="-10"/>
        </w:rPr>
        <w:t>)。</w:t>
      </w:r>
    </w:p>
    <w:p>
      <w:pPr>
        <w:spacing w:line="242" w:lineRule="auto"/>
        <w:rPr>
          <w:rFonts w:ascii="Arial"/>
          <w:sz w:val="21"/>
        </w:rPr>
      </w:pPr>
      <w:r/>
    </w:p>
    <w:p>
      <w:pPr>
        <w:ind w:left="3799"/>
        <w:spacing w:before="62" w:line="220" w:lineRule="auto"/>
        <w:rPr>
          <w:rFonts w:ascii="SimSun" w:hAnsi="SimSun" w:eastAsia="SimSun" w:cs="SimSun"/>
          <w:sz w:val="19"/>
          <w:szCs w:val="19"/>
        </w:rPr>
      </w:pPr>
      <w:r>
        <w:drawing>
          <wp:anchor distT="0" distB="0" distL="0" distR="0" simplePos="0" relativeHeight="255176704" behindDoc="1" locked="0" layoutInCell="1" allowOverlap="1">
            <wp:simplePos x="0" y="0"/>
            <wp:positionH relativeFrom="column">
              <wp:posOffset>1714450</wp:posOffset>
            </wp:positionH>
            <wp:positionV relativeFrom="paragraph">
              <wp:posOffset>-67552</wp:posOffset>
            </wp:positionV>
            <wp:extent cx="2178063" cy="2686039"/>
            <wp:effectExtent l="0" t="0" r="0" b="0"/>
            <wp:wrapNone/>
            <wp:docPr id="504" name="IM 504"/>
            <wp:cNvGraphicFramePr/>
            <a:graphic>
              <a:graphicData uri="http://schemas.openxmlformats.org/drawingml/2006/picture">
                <pic:pic>
                  <pic:nvPicPr>
                    <pic:cNvPr id="504" name="IM 504"/>
                    <pic:cNvPicPr/>
                  </pic:nvPicPr>
                  <pic:blipFill>
                    <a:blip r:embed="rId549"/>
                    <a:stretch>
                      <a:fillRect/>
                    </a:stretch>
                  </pic:blipFill>
                  <pic:spPr>
                    <a:xfrm rot="0">
                      <a:off x="0" y="0"/>
                      <a:ext cx="2178063" cy="2686039"/>
                    </a:xfrm>
                    <a:prstGeom prst="rect">
                      <a:avLst/>
                    </a:prstGeom>
                  </pic:spPr>
                </pic:pic>
              </a:graphicData>
            </a:graphic>
          </wp:anchor>
        </w:drawing>
      </w:r>
      <w:r>
        <w:rPr>
          <w:rFonts w:ascii="SimSun" w:hAnsi="SimSun" w:eastAsia="SimSun" w:cs="SimSun"/>
          <w:sz w:val="19"/>
          <w:szCs w:val="19"/>
          <w:spacing w:val="-14"/>
        </w:rPr>
        <w:t>葡萄糖</w:t>
      </w:r>
    </w:p>
    <w:p>
      <w:pPr>
        <w:spacing w:line="366" w:lineRule="auto"/>
        <w:rPr>
          <w:rFonts w:ascii="Arial"/>
          <w:sz w:val="21"/>
        </w:rPr>
      </w:pPr>
      <w:r/>
    </w:p>
    <w:p>
      <w:pPr>
        <w:ind w:left="3652"/>
        <w:spacing w:before="62" w:line="219" w:lineRule="auto"/>
        <w:rPr>
          <w:rFonts w:ascii="SimSun" w:hAnsi="SimSun" w:eastAsia="SimSun" w:cs="SimSun"/>
          <w:sz w:val="19"/>
          <w:szCs w:val="19"/>
        </w:rPr>
      </w:pPr>
      <w:r>
        <w:rPr>
          <w:rFonts w:ascii="SimSun" w:hAnsi="SimSun" w:eastAsia="SimSun" w:cs="SimSun"/>
          <w:sz w:val="19"/>
          <w:szCs w:val="19"/>
          <w:b/>
          <w:bCs/>
          <w:spacing w:val="-15"/>
          <w:w w:val="96"/>
        </w:rPr>
        <w:t>3-磷酸甘油</w:t>
      </w:r>
    </w:p>
    <w:p>
      <w:pPr>
        <w:ind w:left="4210"/>
        <w:spacing w:before="127" w:line="280" w:lineRule="exact"/>
        <w:rPr>
          <w:rFonts w:ascii="Times New Roman" w:hAnsi="Times New Roman" w:eastAsia="Times New Roman" w:cs="Times New Roman"/>
          <w:sz w:val="16"/>
          <w:szCs w:val="16"/>
        </w:rPr>
      </w:pPr>
      <w:r>
        <w:pict>
          <v:shape id="_x0000_s443" style="position:absolute;margin-left:173.618pt;margin-top:7.71935pt;mso-position-vertical-relative:text;mso-position-horizontal-relative:text;width:27.1pt;height:13.3pt;z-index:25517977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15"/>
                      <w:w w:val="94"/>
                    </w:rPr>
                    <w:t>转酰酶</w:t>
                  </w:r>
                </w:p>
              </w:txbxContent>
            </v:textbox>
          </v:shape>
        </w:pict>
      </w:r>
      <w:r>
        <w:rPr>
          <w:rFonts w:ascii="Times New Roman" w:hAnsi="Times New Roman" w:eastAsia="Times New Roman" w:cs="Times New Roman"/>
          <w:sz w:val="16"/>
          <w:szCs w:val="16"/>
          <w:spacing w:val="-1"/>
          <w:position w:val="11"/>
        </w:rPr>
        <w:t>2RCOCoA</w:t>
      </w:r>
    </w:p>
    <w:p>
      <w:pPr>
        <w:ind w:left="4210"/>
        <w:spacing w:before="1"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2CoA</w:t>
      </w:r>
    </w:p>
    <w:p>
      <w:pPr>
        <w:ind w:left="3802"/>
        <w:spacing w:before="41" w:line="221" w:lineRule="auto"/>
        <w:rPr>
          <w:rFonts w:ascii="SimHei" w:hAnsi="SimHei" w:eastAsia="SimHei" w:cs="SimHei"/>
          <w:sz w:val="19"/>
          <w:szCs w:val="19"/>
        </w:rPr>
      </w:pPr>
      <w:r>
        <w:rPr>
          <w:rFonts w:ascii="SimHei" w:hAnsi="SimHei" w:eastAsia="SimHei" w:cs="SimHei"/>
          <w:sz w:val="19"/>
          <w:szCs w:val="19"/>
          <w:b/>
          <w:bCs/>
          <w:spacing w:val="-12"/>
          <w:w w:val="97"/>
        </w:rPr>
        <w:t>磷脂酸</w:t>
      </w:r>
    </w:p>
    <w:p>
      <w:pPr>
        <w:ind w:left="2989"/>
        <w:spacing w:before="157" w:line="219" w:lineRule="auto"/>
        <w:rPr>
          <w:rFonts w:ascii="SimSun" w:hAnsi="SimSun" w:eastAsia="SimSun" w:cs="SimSun"/>
          <w:sz w:val="19"/>
          <w:szCs w:val="19"/>
        </w:rPr>
      </w:pPr>
      <w:r>
        <w:pict>
          <v:shape id="_x0000_s444" style="position:absolute;margin-left:209.5pt;margin-top:4.41119pt;mso-position-vertical-relative:text;mso-position-horizontal-relative:text;width:13.7pt;height:7.9pt;z-index:25518080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CTP</w:t>
                  </w:r>
                </w:p>
              </w:txbxContent>
            </v:textbox>
          </v:shape>
        </w:pict>
      </w:r>
      <w:r>
        <w:rPr>
          <w:rFonts w:ascii="SimSun" w:hAnsi="SimSun" w:eastAsia="SimSun" w:cs="SimSun"/>
          <w:sz w:val="19"/>
          <w:szCs w:val="19"/>
          <w:spacing w:val="-14"/>
          <w:w w:val="95"/>
        </w:rPr>
        <w:t>胞苷酰转移酶</w:t>
      </w:r>
    </w:p>
    <w:p>
      <w:pPr>
        <w:ind w:left="4210"/>
        <w:spacing w:before="33" w:line="20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PPi</w:t>
      </w:r>
    </w:p>
    <w:p>
      <w:pPr>
        <w:ind w:left="3530"/>
        <w:spacing w:line="220" w:lineRule="auto"/>
        <w:rPr>
          <w:rFonts w:ascii="SimSun" w:hAnsi="SimSun" w:eastAsia="SimSun" w:cs="SimSun"/>
          <w:sz w:val="19"/>
          <w:szCs w:val="19"/>
        </w:rPr>
      </w:pPr>
      <w:r>
        <w:rPr>
          <w:rFonts w:ascii="SimSun" w:hAnsi="SimSun" w:eastAsia="SimSun" w:cs="SimSun"/>
          <w:sz w:val="19"/>
          <w:szCs w:val="19"/>
          <w:spacing w:val="-9"/>
        </w:rPr>
        <w:t>CDP-甘油二酯</w:t>
      </w:r>
    </w:p>
    <w:p>
      <w:pPr>
        <w:ind w:left="3409"/>
        <w:spacing w:before="153" w:line="219" w:lineRule="auto"/>
        <w:rPr>
          <w:rFonts w:ascii="SimSun" w:hAnsi="SimSun" w:eastAsia="SimSun" w:cs="SimSun"/>
          <w:sz w:val="19"/>
          <w:szCs w:val="19"/>
        </w:rPr>
      </w:pPr>
      <w:r>
        <w:rPr>
          <w:rFonts w:ascii="SimSun" w:hAnsi="SimSun" w:eastAsia="SimSun" w:cs="SimSun"/>
          <w:sz w:val="19"/>
          <w:szCs w:val="19"/>
          <w:spacing w:val="-12"/>
        </w:rPr>
        <w:t>合成酶</w:t>
      </w:r>
    </w:p>
    <w:p>
      <w:pPr>
        <w:ind w:left="5219"/>
        <w:spacing w:before="164" w:line="310" w:lineRule="exact"/>
        <w:rPr>
          <w:rFonts w:ascii="SimSun" w:hAnsi="SimSun" w:eastAsia="SimSun" w:cs="SimSun"/>
          <w:sz w:val="19"/>
          <w:szCs w:val="19"/>
        </w:rPr>
      </w:pPr>
      <w:r>
        <w:pict>
          <v:shape id="_x0000_s445" style="position:absolute;margin-left:155.998pt;margin-top:6.25732pt;mso-position-vertical-relative:text;mso-position-horizontal-relative:text;width:24.25pt;height:26.7pt;z-index:255178752;" filled="false" stroked="false" type="#_x0000_t202">
            <v:fill on="false"/>
            <v:stroke on="false"/>
            <v:path/>
            <v:imagedata o:title=""/>
            <o:lock v:ext="edit" aspectratio="false"/>
            <v:textbox inset="0mm,0mm,0mm,0mm">
              <w:txbxContent>
                <w:p>
                  <w:pPr>
                    <w:ind w:left="20" w:right="20" w:firstLine="70"/>
                    <w:spacing w:before="19" w:line="275" w:lineRule="auto"/>
                    <w:rPr>
                      <w:rFonts w:ascii="Times New Roman" w:hAnsi="Times New Roman" w:eastAsia="Times New Roman" w:cs="Times New Roman"/>
                      <w:sz w:val="16"/>
                      <w:szCs w:val="16"/>
                    </w:rPr>
                  </w:pPr>
                  <w:r>
                    <w:rPr>
                      <w:rFonts w:ascii="SimSun" w:hAnsi="SimSun" w:eastAsia="SimSun" w:cs="SimSun"/>
                      <w:sz w:val="19"/>
                      <w:szCs w:val="19"/>
                      <w:spacing w:val="-3"/>
                    </w:rPr>
                    <w:t>肌醇</w:t>
                  </w:r>
                  <w:r>
                    <w:rPr>
                      <w:rFonts w:ascii="SimSun" w:hAnsi="SimSun" w:eastAsia="SimSun" w:cs="SimSun"/>
                      <w:sz w:val="19"/>
                      <w:szCs w:val="19"/>
                    </w:rPr>
                    <w:t xml:space="preserve"> </w:t>
                  </w:r>
                  <w:r>
                    <w:rPr>
                      <w:rFonts w:ascii="Times New Roman" w:hAnsi="Times New Roman" w:eastAsia="Times New Roman" w:cs="Times New Roman"/>
                      <w:sz w:val="16"/>
                      <w:szCs w:val="16"/>
                      <w:spacing w:val="-2"/>
                    </w:rPr>
                    <w:t>CMP</w:t>
                  </w:r>
                </w:p>
              </w:txbxContent>
            </v:textbox>
          </v:shape>
        </w:pict>
      </w:r>
      <w:r>
        <w:pict>
          <v:shape id="_x0000_s446" style="position:absolute;margin-left:209.5pt;margin-top:6.75467pt;mso-position-vertical-relative:text;mso-position-horizontal-relative:text;width:27.4pt;height:26.2pt;z-index:255177728;" filled="false" stroked="false" type="#_x0000_t202">
            <v:fill on="false"/>
            <v:stroke on="false"/>
            <v:path/>
            <v:imagedata o:title=""/>
            <o:lock v:ext="edit" aspectratio="false"/>
            <v:textbox inset="0mm,0mm,0mm,0mm">
              <w:txbxContent>
                <w:p>
                  <w:pPr>
                    <w:ind w:left="20" w:right="20"/>
                    <w:spacing w:before="20" w:line="269" w:lineRule="auto"/>
                    <w:rPr>
                      <w:rFonts w:ascii="Times New Roman" w:hAnsi="Times New Roman" w:eastAsia="Times New Roman" w:cs="Times New Roman"/>
                      <w:sz w:val="16"/>
                      <w:szCs w:val="16"/>
                    </w:rPr>
                  </w:pPr>
                  <w:r>
                    <w:rPr>
                      <w:rFonts w:ascii="SimSun" w:hAnsi="SimSun" w:eastAsia="SimSun" w:cs="SimSun"/>
                      <w:sz w:val="19"/>
                      <w:szCs w:val="19"/>
                      <w:spacing w:val="-15"/>
                      <w:w w:val="96"/>
                    </w:rPr>
                    <w:t>丝氨酸</w:t>
                  </w:r>
                  <w:r>
                    <w:rPr>
                      <w:rFonts w:ascii="SimSun" w:hAnsi="SimSun" w:eastAsia="SimSun" w:cs="SimSun"/>
                      <w:sz w:val="19"/>
                      <w:szCs w:val="19"/>
                      <w:spacing w:val="4"/>
                    </w:rPr>
                    <w:t xml:space="preserve"> </w:t>
                  </w:r>
                  <w:r>
                    <w:rPr>
                      <w:rFonts w:ascii="Times New Roman" w:hAnsi="Times New Roman" w:eastAsia="Times New Roman" w:cs="Times New Roman"/>
                      <w:sz w:val="16"/>
                      <w:szCs w:val="16"/>
                      <w:spacing w:val="-2"/>
                    </w:rPr>
                    <w:t>CMP</w:t>
                  </w:r>
                </w:p>
              </w:txbxContent>
            </v:textbox>
          </v:shape>
        </w:pict>
      </w:r>
      <w:r>
        <w:rPr>
          <w:rFonts w:ascii="SimSun" w:hAnsi="SimSun" w:eastAsia="SimSun" w:cs="SimSun"/>
          <w:sz w:val="19"/>
          <w:szCs w:val="19"/>
          <w:spacing w:val="-15"/>
          <w:w w:val="98"/>
          <w:position w:val="8"/>
        </w:rPr>
        <w:t>磷脂酰甘油</w:t>
      </w:r>
    </w:p>
    <w:p>
      <w:pPr>
        <w:ind w:left="5239"/>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4"/>
        </w:rPr>
        <w:t>CMP</w:t>
      </w:r>
    </w:p>
    <w:p>
      <w:pPr>
        <w:spacing w:line="296" w:lineRule="auto"/>
        <w:rPr>
          <w:rFonts w:ascii="Arial"/>
          <w:sz w:val="21"/>
        </w:rPr>
      </w:pPr>
      <w:r/>
    </w:p>
    <w:p>
      <w:pPr>
        <w:ind w:left="2649"/>
        <w:spacing w:before="62" w:line="219" w:lineRule="auto"/>
        <w:rPr>
          <w:rFonts w:ascii="SimSun" w:hAnsi="SimSun" w:eastAsia="SimSun" w:cs="SimSun"/>
          <w:sz w:val="19"/>
          <w:szCs w:val="19"/>
        </w:rPr>
      </w:pPr>
      <w:r>
        <w:rPr>
          <w:rFonts w:ascii="SimSun" w:hAnsi="SimSun" w:eastAsia="SimSun" w:cs="SimSun"/>
          <w:sz w:val="19"/>
          <w:szCs w:val="19"/>
          <w:spacing w:val="-17"/>
        </w:rPr>
        <w:t>磷脂酰肌醇磷脂酰丝氨酸二磷脂酰甘油</w:t>
      </w:r>
    </w:p>
    <w:p>
      <w:pPr>
        <w:spacing w:line="256" w:lineRule="auto"/>
        <w:rPr>
          <w:rFonts w:ascii="Arial"/>
          <w:sz w:val="21"/>
        </w:rPr>
      </w:pPr>
      <w:r/>
    </w:p>
    <w:p>
      <w:pPr>
        <w:spacing w:line="257" w:lineRule="auto"/>
        <w:rPr>
          <w:rFonts w:ascii="Arial"/>
          <w:sz w:val="21"/>
        </w:rPr>
      </w:pPr>
      <w:r/>
    </w:p>
    <w:p>
      <w:pPr>
        <w:ind w:firstLine="8900"/>
        <w:spacing w:line="690" w:lineRule="exact"/>
        <w:textAlignment w:val="center"/>
        <w:rPr/>
      </w:pPr>
      <w:r>
        <w:drawing>
          <wp:inline distT="0" distB="0" distL="0" distR="0">
            <wp:extent cx="533397" cy="438064"/>
            <wp:effectExtent l="0" t="0" r="0" b="0"/>
            <wp:docPr id="505" name="IM 505"/>
            <wp:cNvGraphicFramePr/>
            <a:graphic>
              <a:graphicData uri="http://schemas.openxmlformats.org/drawingml/2006/picture">
                <pic:pic>
                  <pic:nvPicPr>
                    <pic:cNvPr id="505" name="IM 505"/>
                    <pic:cNvPicPr/>
                  </pic:nvPicPr>
                  <pic:blipFill>
                    <a:blip r:embed="rId550"/>
                    <a:stretch>
                      <a:fillRect/>
                    </a:stretch>
                  </pic:blipFill>
                  <pic:spPr>
                    <a:xfrm rot="0">
                      <a:off x="0" y="0"/>
                      <a:ext cx="533397" cy="438064"/>
                    </a:xfrm>
                    <a:prstGeom prst="rect">
                      <a:avLst/>
                    </a:prstGeom>
                  </pic:spPr>
                </pic:pic>
              </a:graphicData>
            </a:graphic>
          </wp:inline>
        </w:drawing>
      </w:r>
    </w:p>
    <w:p>
      <w:pPr>
        <w:sectPr>
          <w:type w:val="continuous"/>
          <w:pgSz w:w="11260" w:h="15790"/>
          <w:pgMar w:top="400" w:right="609" w:bottom="400" w:left="910" w:header="0" w:footer="0" w:gutter="0"/>
          <w:cols w:equalWidth="0" w:num="1">
            <w:col w:w="9741" w:space="0"/>
          </w:cols>
        </w:sectPr>
        <w:rPr/>
      </w:pPr>
    </w:p>
    <w:p>
      <w:pPr>
        <w:spacing w:line="376" w:lineRule="auto"/>
        <w:rPr>
          <w:rFonts w:ascii="Arial"/>
          <w:sz w:val="21"/>
        </w:rPr>
      </w:pPr>
      <w:r>
        <w:drawing>
          <wp:anchor distT="0" distB="0" distL="0" distR="0" simplePos="0" relativeHeight="255200256" behindDoc="0" locked="0" layoutInCell="0" allowOverlap="1">
            <wp:simplePos x="0" y="0"/>
            <wp:positionH relativeFrom="page">
              <wp:posOffset>387320</wp:posOffset>
            </wp:positionH>
            <wp:positionV relativeFrom="page">
              <wp:posOffset>9290091</wp:posOffset>
            </wp:positionV>
            <wp:extent cx="527105" cy="431747"/>
            <wp:effectExtent l="0" t="0" r="0" b="0"/>
            <wp:wrapNone/>
            <wp:docPr id="506" name="IM 506"/>
            <wp:cNvGraphicFramePr/>
            <a:graphic>
              <a:graphicData uri="http://schemas.openxmlformats.org/drawingml/2006/picture">
                <pic:pic>
                  <pic:nvPicPr>
                    <pic:cNvPr id="506" name="IM 506"/>
                    <pic:cNvPicPr/>
                  </pic:nvPicPr>
                  <pic:blipFill>
                    <a:blip r:embed="rId551"/>
                    <a:stretch>
                      <a:fillRect/>
                    </a:stretch>
                  </pic:blipFill>
                  <pic:spPr>
                    <a:xfrm rot="0">
                      <a:off x="0" y="0"/>
                      <a:ext cx="527105" cy="431747"/>
                    </a:xfrm>
                    <a:prstGeom prst="rect">
                      <a:avLst/>
                    </a:prstGeom>
                  </pic:spPr>
                </pic:pic>
              </a:graphicData>
            </a:graphic>
          </wp:anchor>
        </w:drawing>
      </w:r>
      <w:r/>
    </w:p>
    <w:p>
      <w:pPr>
        <w:ind w:left="1060"/>
        <w:spacing w:before="68" w:line="221" w:lineRule="auto"/>
        <w:rPr>
          <w:rFonts w:ascii="SimHei" w:hAnsi="SimHei" w:eastAsia="SimHei" w:cs="SimHei"/>
          <w:sz w:val="21"/>
          <w:szCs w:val="21"/>
        </w:rPr>
      </w:pPr>
      <w:r>
        <w:pict>
          <v:shape id="_x0000_s447" style="position:absolute;margin-left:0.50321pt;margin-top:4.66926pt;mso-position-vertical-relative:text;mso-position-horizontal-relative:text;width:16.6pt;height:12.5pt;z-index:25520128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262F7F"/>
                      <w:spacing w:val="-6"/>
                    </w:rPr>
                    <w:t>160</w:t>
                  </w:r>
                </w:p>
              </w:txbxContent>
            </v:textbox>
          </v:shape>
        </w:pict>
      </w:r>
      <w:r>
        <w:rPr>
          <w:rFonts w:ascii="SimHei" w:hAnsi="SimHei" w:eastAsia="SimHei" w:cs="SimHei"/>
          <w:sz w:val="21"/>
          <w:szCs w:val="21"/>
          <w:color w:val="162BE5"/>
          <w:spacing w:val="-17"/>
          <w:w w:val="95"/>
        </w:rPr>
        <w:t>第二篇</w:t>
      </w:r>
      <w:r>
        <w:rPr>
          <w:rFonts w:ascii="SimHei" w:hAnsi="SimHei" w:eastAsia="SimHei" w:cs="SimHei"/>
          <w:sz w:val="21"/>
          <w:szCs w:val="21"/>
          <w:color w:val="162BE5"/>
          <w:spacing w:val="55"/>
        </w:rPr>
        <w:t xml:space="preserve"> </w:t>
      </w:r>
      <w:r>
        <w:rPr>
          <w:rFonts w:ascii="SimHei" w:hAnsi="SimHei" w:eastAsia="SimHei" w:cs="SimHei"/>
          <w:sz w:val="21"/>
          <w:szCs w:val="21"/>
          <w:color w:val="162BE5"/>
          <w:spacing w:val="-17"/>
          <w:w w:val="95"/>
        </w:rPr>
        <w:t>物质代谢及其调节</w:t>
      </w:r>
    </w:p>
    <w:p>
      <w:pPr>
        <w:rPr/>
      </w:pPr>
      <w:r/>
    </w:p>
    <w:p>
      <w:pPr>
        <w:spacing w:line="70" w:lineRule="exact"/>
        <w:rPr/>
      </w:pPr>
      <w:r/>
    </w:p>
    <w:p>
      <w:pPr>
        <w:sectPr>
          <w:pgSz w:w="11260" w:h="15790"/>
          <w:pgMar w:top="400" w:right="543" w:bottom="400" w:left="609" w:header="0" w:footer="0" w:gutter="0"/>
          <w:cols w:equalWidth="0" w:num="1">
            <w:col w:w="10107" w:space="0"/>
          </w:cols>
        </w:sectPr>
        <w:rPr/>
      </w:pPr>
    </w:p>
    <w:p>
      <w:pPr>
        <w:ind w:firstLine="2620"/>
        <w:spacing w:line="1699" w:lineRule="exact"/>
        <w:textAlignment w:val="center"/>
        <w:rPr/>
      </w:pPr>
      <w:r>
        <w:drawing>
          <wp:inline distT="0" distB="0" distL="0" distR="0">
            <wp:extent cx="3517848" cy="1079468"/>
            <wp:effectExtent l="0" t="0" r="0" b="0"/>
            <wp:docPr id="507" name="IM 507"/>
            <wp:cNvGraphicFramePr/>
            <a:graphic>
              <a:graphicData uri="http://schemas.openxmlformats.org/drawingml/2006/picture">
                <pic:pic>
                  <pic:nvPicPr>
                    <pic:cNvPr id="507" name="IM 507"/>
                    <pic:cNvPicPr/>
                  </pic:nvPicPr>
                  <pic:blipFill>
                    <a:blip r:embed="rId552"/>
                    <a:stretch>
                      <a:fillRect/>
                    </a:stretch>
                  </pic:blipFill>
                  <pic:spPr>
                    <a:xfrm rot="0">
                      <a:off x="0" y="0"/>
                      <a:ext cx="3517848" cy="107946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spacing w:line="281" w:lineRule="auto"/>
        <w:rPr>
          <w:rFonts w:ascii="Arial"/>
          <w:sz w:val="21"/>
        </w:rPr>
      </w:pPr>
      <w:r/>
    </w:p>
    <w:p>
      <w:pPr>
        <w:spacing w:line="281" w:lineRule="auto"/>
        <w:rPr>
          <w:rFonts w:ascii="Arial"/>
          <w:sz w:val="21"/>
        </w:rPr>
      </w:pPr>
      <w:r/>
    </w:p>
    <w:p>
      <w:pPr>
        <w:spacing w:before="39" w:line="212" w:lineRule="auto"/>
        <w:rPr>
          <w:rFonts w:ascii="Times New Roman" w:hAnsi="Times New Roman" w:eastAsia="Times New Roman" w:cs="Times New Roman"/>
          <w:sz w:val="12"/>
          <w:szCs w:val="12"/>
        </w:rPr>
      </w:pPr>
      <w:r>
        <w:rPr>
          <w:rFonts w:ascii="SimSun" w:hAnsi="SimSun" w:eastAsia="SimSun" w:cs="SimSun"/>
          <w:sz w:val="12"/>
          <w:szCs w:val="12"/>
          <w:color w:val="E5163C"/>
          <w:spacing w:val="-8"/>
        </w:rPr>
        <w:t>略</w:t>
      </w:r>
      <w:r>
        <w:rPr>
          <w:rFonts w:ascii="Times New Roman" w:hAnsi="Times New Roman" w:eastAsia="Times New Roman" w:cs="Times New Roman"/>
          <w:sz w:val="12"/>
          <w:szCs w:val="12"/>
          <w:color w:val="E5163C"/>
          <w:spacing w:val="-8"/>
        </w:rPr>
        <w:t>kkyx2018</w:t>
      </w:r>
    </w:p>
    <w:p>
      <w:pPr>
        <w:spacing w:line="14" w:lineRule="auto"/>
        <w:rPr>
          <w:rFonts w:ascii="Arial"/>
          <w:sz w:val="2"/>
        </w:rPr>
      </w:pPr>
      <w:r>
        <w:rPr>
          <w:rFonts w:ascii="Arial" w:hAnsi="Arial" w:eastAsia="Arial" w:cs="Arial"/>
          <w:sz w:val="2"/>
          <w:szCs w:val="2"/>
        </w:rPr>
        <w:br w:type="column"/>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spacing w:line="283" w:lineRule="auto"/>
        <w:rPr>
          <w:rFonts w:ascii="Arial"/>
          <w:sz w:val="21"/>
        </w:rPr>
      </w:pPr>
      <w:r/>
    </w:p>
    <w:p>
      <w:pPr>
        <w:spacing w:line="283" w:lineRule="auto"/>
        <w:rPr>
          <w:rFonts w:ascii="Arial"/>
          <w:sz w:val="21"/>
        </w:rPr>
      </w:pPr>
      <w:r/>
    </w:p>
    <w:p>
      <w:pPr>
        <w:ind w:left="193"/>
        <w:spacing w:before="39" w:line="215" w:lineRule="auto"/>
        <w:rPr>
          <w:rFonts w:ascii="SimSun" w:hAnsi="SimSun" w:eastAsia="SimSun" w:cs="SimSun"/>
          <w:sz w:val="12"/>
          <w:szCs w:val="12"/>
        </w:rPr>
      </w:pPr>
      <w:r>
        <w:rPr>
          <w:rFonts w:ascii="SimSun" w:hAnsi="SimSun" w:eastAsia="SimSun" w:cs="SimSun"/>
          <w:sz w:val="12"/>
          <w:szCs w:val="12"/>
          <w:spacing w:val="-9"/>
        </w:rPr>
        <w:t>的kkyx2018</w:t>
      </w:r>
    </w:p>
    <w:p>
      <w:pPr>
        <w:sectPr>
          <w:type w:val="continuous"/>
          <w:pgSz w:w="11260" w:h="15790"/>
          <w:pgMar w:top="400" w:right="543" w:bottom="400" w:left="609" w:header="0" w:footer="0" w:gutter="0"/>
          <w:cols w:equalWidth="0" w:num="3">
            <w:col w:w="8261" w:space="100"/>
            <w:col w:w="927" w:space="100"/>
            <w:col w:w="720" w:space="0"/>
          </w:cols>
        </w:sectPr>
        <w:rPr/>
      </w:pPr>
    </w:p>
    <w:p>
      <w:pPr>
        <w:ind w:left="4790"/>
        <w:spacing w:before="58" w:line="219" w:lineRule="auto"/>
        <w:rPr>
          <w:rFonts w:ascii="SimSun" w:hAnsi="SimSun" w:eastAsia="SimSun" w:cs="SimSun"/>
          <w:sz w:val="21"/>
          <w:szCs w:val="21"/>
        </w:rPr>
      </w:pPr>
      <w:r>
        <w:rPr>
          <w:rFonts w:ascii="SimSun" w:hAnsi="SimSun" w:eastAsia="SimSun" w:cs="SimSun"/>
          <w:sz w:val="21"/>
          <w:szCs w:val="21"/>
          <w:spacing w:val="-17"/>
          <w:w w:val="90"/>
        </w:rPr>
        <w:t>二磷脂酰甘油</w:t>
      </w:r>
    </w:p>
    <w:p>
      <w:pPr>
        <w:ind w:firstLine="3580"/>
        <w:spacing w:before="152" w:line="2109" w:lineRule="exact"/>
        <w:textAlignment w:val="center"/>
        <w:rPr/>
      </w:pPr>
      <w:r>
        <w:drawing>
          <wp:inline distT="0" distB="0" distL="0" distR="0">
            <wp:extent cx="2298757" cy="1339372"/>
            <wp:effectExtent l="0" t="0" r="0" b="0"/>
            <wp:docPr id="508" name="IM 508"/>
            <wp:cNvGraphicFramePr/>
            <a:graphic>
              <a:graphicData uri="http://schemas.openxmlformats.org/drawingml/2006/picture">
                <pic:pic>
                  <pic:nvPicPr>
                    <pic:cNvPr id="508" name="IM 508"/>
                    <pic:cNvPicPr/>
                  </pic:nvPicPr>
                  <pic:blipFill>
                    <a:blip r:embed="rId553"/>
                    <a:stretch>
                      <a:fillRect/>
                    </a:stretch>
                  </pic:blipFill>
                  <pic:spPr>
                    <a:xfrm rot="0">
                      <a:off x="0" y="0"/>
                      <a:ext cx="2298757" cy="1339372"/>
                    </a:xfrm>
                    <a:prstGeom prst="rect">
                      <a:avLst/>
                    </a:prstGeom>
                  </pic:spPr>
                </pic:pic>
              </a:graphicData>
            </a:graphic>
          </wp:inline>
        </w:drawing>
      </w:r>
    </w:p>
    <w:p>
      <w:pPr>
        <w:ind w:left="4730"/>
        <w:spacing w:before="1" w:line="227" w:lineRule="auto"/>
        <w:rPr>
          <w:rFonts w:ascii="SimSun" w:hAnsi="SimSun" w:eastAsia="SimSun" w:cs="SimSun"/>
          <w:sz w:val="20"/>
          <w:szCs w:val="20"/>
        </w:rPr>
      </w:pPr>
      <w:r>
        <w:rPr>
          <w:rFonts w:ascii="SimSun" w:hAnsi="SimSun" w:eastAsia="SimSun" w:cs="SimSun"/>
          <w:sz w:val="20"/>
          <w:szCs w:val="20"/>
          <w:spacing w:val="-15"/>
          <w:w w:val="95"/>
        </w:rPr>
        <w:t>磷脂酰肌醇</w:t>
      </w:r>
    </w:p>
    <w:p>
      <w:pPr>
        <w:ind w:firstLine="3710"/>
        <w:spacing w:before="234" w:line="1420" w:lineRule="exact"/>
        <w:textAlignment w:val="center"/>
        <w:rPr/>
      </w:pPr>
      <w:r>
        <w:drawing>
          <wp:inline distT="0" distB="0" distL="0" distR="0">
            <wp:extent cx="2133589" cy="901696"/>
            <wp:effectExtent l="0" t="0" r="0" b="0"/>
            <wp:docPr id="509" name="IM 509"/>
            <wp:cNvGraphicFramePr/>
            <a:graphic>
              <a:graphicData uri="http://schemas.openxmlformats.org/drawingml/2006/picture">
                <pic:pic>
                  <pic:nvPicPr>
                    <pic:cNvPr id="509" name="IM 509"/>
                    <pic:cNvPicPr/>
                  </pic:nvPicPr>
                  <pic:blipFill>
                    <a:blip r:embed="rId554"/>
                    <a:stretch>
                      <a:fillRect/>
                    </a:stretch>
                  </pic:blipFill>
                  <pic:spPr>
                    <a:xfrm rot="0">
                      <a:off x="0" y="0"/>
                      <a:ext cx="2133589" cy="901696"/>
                    </a:xfrm>
                    <a:prstGeom prst="rect">
                      <a:avLst/>
                    </a:prstGeom>
                  </pic:spPr>
                </pic:pic>
              </a:graphicData>
            </a:graphic>
          </wp:inline>
        </w:drawing>
      </w:r>
    </w:p>
    <w:p>
      <w:pPr>
        <w:ind w:left="4910"/>
        <w:spacing w:before="39" w:line="219" w:lineRule="auto"/>
        <w:rPr>
          <w:rFonts w:ascii="SimSun" w:hAnsi="SimSun" w:eastAsia="SimSun" w:cs="SimSun"/>
          <w:sz w:val="21"/>
          <w:szCs w:val="21"/>
        </w:rPr>
      </w:pPr>
      <w:r>
        <w:rPr>
          <w:rFonts w:ascii="SimSun" w:hAnsi="SimSun" w:eastAsia="SimSun" w:cs="SimSun"/>
          <w:sz w:val="21"/>
          <w:szCs w:val="21"/>
          <w:spacing w:val="-16"/>
          <w:w w:val="90"/>
        </w:rPr>
        <w:t>磷脂酰丝氨酸</w:t>
      </w:r>
    </w:p>
    <w:p>
      <w:pPr>
        <w:ind w:left="1070" w:right="379" w:firstLine="409"/>
        <w:spacing w:before="241" w:line="268" w:lineRule="auto"/>
        <w:jc w:val="both"/>
        <w:rPr>
          <w:rFonts w:ascii="SimSun" w:hAnsi="SimSun" w:eastAsia="SimSun" w:cs="SimSun"/>
          <w:sz w:val="21"/>
          <w:szCs w:val="21"/>
        </w:rPr>
      </w:pPr>
      <w:r>
        <w:rPr>
          <w:rFonts w:ascii="SimSun" w:hAnsi="SimSun" w:eastAsia="SimSun" w:cs="SimSun"/>
          <w:sz w:val="21"/>
          <w:szCs w:val="21"/>
          <w:spacing w:val="-4"/>
        </w:rPr>
        <w:t>甘油磷脂合成在内质网膜外侧面进行。细胞质存在一类促进磷脂在细胞内膜之间交换的蛋白</w:t>
      </w:r>
      <w:r>
        <w:rPr>
          <w:rFonts w:ascii="SimSun" w:hAnsi="SimSun" w:eastAsia="SimSun" w:cs="SimSun"/>
          <w:sz w:val="21"/>
          <w:szCs w:val="21"/>
          <w:spacing w:val="5"/>
        </w:rPr>
        <w:t xml:space="preserve"> </w:t>
      </w:r>
      <w:r>
        <w:rPr>
          <w:rFonts w:ascii="SimSun" w:hAnsi="SimSun" w:eastAsia="SimSun" w:cs="SimSun"/>
          <w:sz w:val="21"/>
          <w:szCs w:val="21"/>
          <w:spacing w:val="-17"/>
        </w:rPr>
        <w:t>质，称磷脂交换蛋白(phospholipid</w:t>
      </w:r>
      <w:r>
        <w:rPr>
          <w:rFonts w:ascii="SimSun" w:hAnsi="SimSun" w:eastAsia="SimSun" w:cs="SimSun"/>
          <w:sz w:val="21"/>
          <w:szCs w:val="21"/>
          <w:spacing w:val="1"/>
        </w:rPr>
        <w:t xml:space="preserve"> </w:t>
      </w:r>
      <w:r>
        <w:rPr>
          <w:rFonts w:ascii="SimSun" w:hAnsi="SimSun" w:eastAsia="SimSun" w:cs="SimSun"/>
          <w:sz w:val="21"/>
          <w:szCs w:val="21"/>
          <w:spacing w:val="-17"/>
        </w:rPr>
        <w:t>exchange</w:t>
      </w:r>
      <w:r>
        <w:rPr>
          <w:rFonts w:ascii="SimSun" w:hAnsi="SimSun" w:eastAsia="SimSun" w:cs="SimSun"/>
          <w:sz w:val="21"/>
          <w:szCs w:val="21"/>
          <w:spacing w:val="-13"/>
        </w:rPr>
        <w:t xml:space="preserve"> </w:t>
      </w:r>
      <w:r>
        <w:rPr>
          <w:rFonts w:ascii="SimSun" w:hAnsi="SimSun" w:eastAsia="SimSun" w:cs="SimSun"/>
          <w:sz w:val="21"/>
          <w:szCs w:val="21"/>
          <w:spacing w:val="-17"/>
        </w:rPr>
        <w:t>protein),催化不同种类磷脂在膜之间交换，使新合成的磷</w:t>
      </w:r>
      <w:r>
        <w:rPr>
          <w:rFonts w:ascii="SimSun" w:hAnsi="SimSun" w:eastAsia="SimSun" w:cs="SimSun"/>
          <w:sz w:val="21"/>
          <w:szCs w:val="21"/>
        </w:rPr>
        <w:t xml:space="preserve"> </w:t>
      </w:r>
      <w:r>
        <w:rPr>
          <w:rFonts w:ascii="SimSun" w:hAnsi="SimSun" w:eastAsia="SimSun" w:cs="SimSun"/>
          <w:sz w:val="21"/>
          <w:szCs w:val="21"/>
          <w:spacing w:val="-9"/>
        </w:rPr>
        <w:t>脂转移至不同细胞器膜上，更新膜磷脂。例如在内质网合成的心磷脂可通过这种方式</w:t>
      </w:r>
      <w:r>
        <w:rPr>
          <w:rFonts w:ascii="SimSun" w:hAnsi="SimSun" w:eastAsia="SimSun" w:cs="SimSun"/>
          <w:sz w:val="21"/>
          <w:szCs w:val="21"/>
          <w:spacing w:val="-10"/>
        </w:rPr>
        <w:t>转至线粒体内</w:t>
      </w:r>
      <w:r>
        <w:rPr>
          <w:rFonts w:ascii="SimSun" w:hAnsi="SimSun" w:eastAsia="SimSun" w:cs="SimSun"/>
          <w:sz w:val="21"/>
          <w:szCs w:val="21"/>
        </w:rPr>
        <w:t xml:space="preserve"> </w:t>
      </w:r>
      <w:r>
        <w:rPr>
          <w:rFonts w:ascii="SimSun" w:hAnsi="SimSun" w:eastAsia="SimSun" w:cs="SimSun"/>
          <w:sz w:val="21"/>
          <w:szCs w:val="21"/>
          <w:spacing w:val="-17"/>
        </w:rPr>
        <w:t>膜，构成线粒体内膜特征性磷脂。</w:t>
      </w:r>
    </w:p>
    <w:p>
      <w:pPr>
        <w:ind w:left="1070" w:right="392" w:firstLine="450"/>
        <w:spacing w:before="60" w:line="264" w:lineRule="auto"/>
        <w:jc w:val="both"/>
        <w:rPr>
          <w:rFonts w:ascii="SimSun" w:hAnsi="SimSun" w:eastAsia="SimSun" w:cs="SimSun"/>
          <w:sz w:val="21"/>
          <w:szCs w:val="21"/>
        </w:rPr>
      </w:pPr>
      <w:r>
        <w:rPr>
          <w:rFonts w:ascii="SimSun" w:hAnsi="SimSun" w:eastAsia="SimSun" w:cs="SimSun"/>
          <w:sz w:val="21"/>
          <w:szCs w:val="21"/>
          <w:spacing w:val="-8"/>
        </w:rPr>
        <w:t>Ⅱ型肺泡上皮细胞可合成由2分子软脂酸构成的特殊磷脂酰胆碱，生成的二软脂酰胆碱是较强</w:t>
      </w:r>
      <w:r>
        <w:rPr>
          <w:rFonts w:ascii="SimSun" w:hAnsi="SimSun" w:eastAsia="SimSun" w:cs="SimSun"/>
          <w:sz w:val="21"/>
          <w:szCs w:val="21"/>
          <w:spacing w:val="12"/>
        </w:rPr>
        <w:t xml:space="preserve"> </w:t>
      </w:r>
      <w:r>
        <w:rPr>
          <w:rFonts w:ascii="SimSun" w:hAnsi="SimSun" w:eastAsia="SimSun" w:cs="SimSun"/>
          <w:sz w:val="21"/>
          <w:szCs w:val="21"/>
          <w:spacing w:val="-14"/>
        </w:rPr>
        <w:t>乳化剂，能降低肺泡表面张力，有利于肺泡伸张。新生儿肺泡上皮细胞合成二软脂酰胆碱障碍，会引</w:t>
      </w:r>
      <w:r>
        <w:rPr>
          <w:rFonts w:ascii="SimSun" w:hAnsi="SimSun" w:eastAsia="SimSun" w:cs="SimSun"/>
          <w:sz w:val="21"/>
          <w:szCs w:val="21"/>
          <w:spacing w:val="18"/>
        </w:rPr>
        <w:t xml:space="preserve"> </w:t>
      </w:r>
      <w:r>
        <w:rPr>
          <w:rFonts w:ascii="SimSun" w:hAnsi="SimSun" w:eastAsia="SimSun" w:cs="SimSun"/>
          <w:sz w:val="21"/>
          <w:szCs w:val="21"/>
          <w:spacing w:val="-11"/>
        </w:rPr>
        <w:t>起肺不张。</w:t>
      </w:r>
    </w:p>
    <w:p>
      <w:pPr>
        <w:ind w:left="1490"/>
        <w:spacing w:before="218" w:line="222" w:lineRule="auto"/>
        <w:rPr>
          <w:rFonts w:ascii="SimHei" w:hAnsi="SimHei" w:eastAsia="SimHei" w:cs="SimHei"/>
          <w:sz w:val="21"/>
          <w:szCs w:val="21"/>
        </w:rPr>
      </w:pPr>
      <w:r>
        <w:rPr>
          <w:rFonts w:ascii="SimHei" w:hAnsi="SimHei" w:eastAsia="SimHei" w:cs="SimHei"/>
          <w:sz w:val="21"/>
          <w:szCs w:val="21"/>
          <w:color w:val="262F7F"/>
          <w:spacing w:val="23"/>
        </w:rPr>
        <w:t>二</w:t>
      </w:r>
      <w:r>
        <w:rPr>
          <w:rFonts w:ascii="SimHei" w:hAnsi="SimHei" w:eastAsia="SimHei" w:cs="SimHei"/>
          <w:sz w:val="21"/>
          <w:szCs w:val="21"/>
          <w:color w:val="262F7F"/>
          <w:spacing w:val="-50"/>
        </w:rPr>
        <w:t xml:space="preserve"> </w:t>
      </w:r>
      <w:r>
        <w:rPr>
          <w:rFonts w:ascii="SimHei" w:hAnsi="SimHei" w:eastAsia="SimHei" w:cs="SimHei"/>
          <w:sz w:val="21"/>
          <w:szCs w:val="21"/>
          <w:color w:val="262F7F"/>
          <w:spacing w:val="23"/>
        </w:rPr>
        <w:t>、甘油磷脂由磷脂酶催化降解</w:t>
      </w:r>
    </w:p>
    <w:p>
      <w:pPr>
        <w:ind w:left="1100" w:right="398" w:firstLine="369"/>
        <w:spacing w:before="244" w:line="254" w:lineRule="auto"/>
        <w:rPr>
          <w:rFonts w:ascii="SimSun" w:hAnsi="SimSun" w:eastAsia="SimSun" w:cs="SimSun"/>
          <w:sz w:val="21"/>
          <w:szCs w:val="21"/>
        </w:rPr>
      </w:pPr>
      <w:r>
        <w:rPr>
          <w:rFonts w:ascii="SimSun" w:hAnsi="SimSun" w:eastAsia="SimSun" w:cs="SimSun"/>
          <w:sz w:val="21"/>
          <w:szCs w:val="21"/>
          <w:spacing w:val="-11"/>
        </w:rPr>
        <w:t>生物体内存在多种降解甘油磷脂的磷脂酶(phospholipase),包括磷脂酶A</w:t>
      </w:r>
      <w:r>
        <w:rPr>
          <w:rFonts w:ascii="Calibri" w:hAnsi="Calibri" w:eastAsia="Calibri" w:cs="Calibri"/>
          <w:sz w:val="21"/>
          <w:szCs w:val="21"/>
          <w:spacing w:val="-11"/>
        </w:rPr>
        <w:t>₁</w:t>
      </w:r>
      <w:r>
        <w:rPr>
          <w:rFonts w:ascii="SimSun" w:hAnsi="SimSun" w:eastAsia="SimSun" w:cs="SimSun"/>
          <w:sz w:val="21"/>
          <w:szCs w:val="21"/>
          <w:spacing w:val="-11"/>
        </w:rPr>
        <w:t>、A</w:t>
      </w:r>
      <w:r>
        <w:rPr>
          <w:rFonts w:ascii="Calibri" w:hAnsi="Calibri" w:eastAsia="Calibri" w:cs="Calibri"/>
          <w:sz w:val="21"/>
          <w:szCs w:val="21"/>
          <w:spacing w:val="-11"/>
        </w:rPr>
        <w:t>₂</w:t>
      </w:r>
      <w:r>
        <w:rPr>
          <w:rFonts w:ascii="SimSun" w:hAnsi="SimSun" w:eastAsia="SimSun" w:cs="SimSun"/>
          <w:sz w:val="21"/>
          <w:szCs w:val="21"/>
          <w:spacing w:val="-11"/>
        </w:rPr>
        <w:t>、B</w:t>
      </w:r>
      <w:r>
        <w:rPr>
          <w:rFonts w:ascii="Calibri" w:hAnsi="Calibri" w:eastAsia="Calibri" w:cs="Calibri"/>
          <w:sz w:val="21"/>
          <w:szCs w:val="21"/>
          <w:spacing w:val="-11"/>
        </w:rPr>
        <w:t>₁</w:t>
      </w:r>
      <w:r>
        <w:rPr>
          <w:rFonts w:ascii="SimSun" w:hAnsi="SimSun" w:eastAsia="SimSun" w:cs="SimSun"/>
          <w:sz w:val="21"/>
          <w:szCs w:val="21"/>
          <w:spacing w:val="-11"/>
        </w:rPr>
        <w:t>、B</w:t>
      </w:r>
      <w:r>
        <w:rPr>
          <w:rFonts w:ascii="Calibri" w:hAnsi="Calibri" w:eastAsia="Calibri" w:cs="Calibri"/>
          <w:sz w:val="21"/>
          <w:szCs w:val="21"/>
          <w:spacing w:val="-11"/>
        </w:rPr>
        <w:t>₂</w:t>
      </w:r>
      <w:r>
        <w:rPr>
          <w:rFonts w:ascii="SimSun" w:hAnsi="SimSun" w:eastAsia="SimSun" w:cs="SimSun"/>
          <w:sz w:val="21"/>
          <w:szCs w:val="21"/>
          <w:spacing w:val="-11"/>
        </w:rPr>
        <w:t>、C及</w:t>
      </w:r>
      <w:r>
        <w:rPr>
          <w:rFonts w:ascii="SimSun" w:hAnsi="SimSun" w:eastAsia="SimSun" w:cs="SimSun"/>
          <w:sz w:val="21"/>
          <w:szCs w:val="21"/>
          <w:spacing w:val="-56"/>
        </w:rPr>
        <w:t xml:space="preserve"> </w:t>
      </w:r>
      <w:r>
        <w:rPr>
          <w:rFonts w:ascii="SimSun" w:hAnsi="SimSun" w:eastAsia="SimSun" w:cs="SimSun"/>
          <w:sz w:val="21"/>
          <w:szCs w:val="21"/>
          <w:spacing w:val="-11"/>
        </w:rPr>
        <w:t>D,</w:t>
      </w:r>
      <w:r>
        <w:rPr>
          <w:rFonts w:ascii="SimSun" w:hAnsi="SimSun" w:eastAsia="SimSun" w:cs="SimSun"/>
          <w:sz w:val="21"/>
          <w:szCs w:val="21"/>
          <w:spacing w:val="-51"/>
        </w:rPr>
        <w:t xml:space="preserve"> </w:t>
      </w:r>
      <w:r>
        <w:rPr>
          <w:rFonts w:ascii="SimSun" w:hAnsi="SimSun" w:eastAsia="SimSun" w:cs="SimSun"/>
          <w:sz w:val="21"/>
          <w:szCs w:val="21"/>
          <w:spacing w:val="-11"/>
        </w:rPr>
        <w:t>它</w:t>
      </w:r>
      <w:r>
        <w:rPr>
          <w:rFonts w:ascii="SimSun" w:hAnsi="SimSun" w:eastAsia="SimSun" w:cs="SimSun"/>
          <w:sz w:val="21"/>
          <w:szCs w:val="21"/>
        </w:rPr>
        <w:t xml:space="preserve"> </w:t>
      </w:r>
      <w:r>
        <w:rPr>
          <w:rFonts w:ascii="SimSun" w:hAnsi="SimSun" w:eastAsia="SimSun" w:cs="SimSun"/>
          <w:sz w:val="21"/>
          <w:szCs w:val="21"/>
          <w:spacing w:val="-7"/>
        </w:rPr>
        <w:t>们分别作用于甘油磷脂分子中不同的酯键(图7-</w:t>
      </w:r>
      <w:r>
        <w:rPr>
          <w:rFonts w:ascii="SimSun" w:hAnsi="SimSun" w:eastAsia="SimSun" w:cs="SimSun"/>
          <w:sz w:val="21"/>
          <w:szCs w:val="21"/>
          <w:spacing w:val="-8"/>
        </w:rPr>
        <w:t>8),降解甘油磷脂。</w:t>
      </w:r>
    </w:p>
    <w:p>
      <w:pPr>
        <w:ind w:left="1070" w:right="389" w:firstLine="419"/>
        <w:spacing w:before="75" w:line="267" w:lineRule="auto"/>
        <w:rPr>
          <w:rFonts w:ascii="SimSun" w:hAnsi="SimSun" w:eastAsia="SimSun" w:cs="SimSun"/>
          <w:sz w:val="21"/>
          <w:szCs w:val="21"/>
        </w:rPr>
      </w:pPr>
      <w:r>
        <w:rPr>
          <w:rFonts w:ascii="SimSun" w:hAnsi="SimSun" w:eastAsia="SimSun" w:cs="SimSun"/>
          <w:sz w:val="21"/>
          <w:szCs w:val="21"/>
          <w:spacing w:val="-7"/>
        </w:rPr>
        <w:t>溶血磷脂1具较强表面活性，能使红细胞膜或其他细</w:t>
      </w:r>
      <w:r>
        <w:rPr>
          <w:rFonts w:ascii="SimSun" w:hAnsi="SimSun" w:eastAsia="SimSun" w:cs="SimSun"/>
          <w:sz w:val="21"/>
          <w:szCs w:val="21"/>
          <w:spacing w:val="-8"/>
        </w:rPr>
        <w:t>胞膜破坏引起溶血或细胞坏死。溶血磷脂</w:t>
      </w:r>
      <w:r>
        <w:rPr>
          <w:rFonts w:ascii="SimSun" w:hAnsi="SimSun" w:eastAsia="SimSun" w:cs="SimSun"/>
          <w:sz w:val="21"/>
          <w:szCs w:val="21"/>
        </w:rPr>
        <w:t xml:space="preserve"> </w:t>
      </w:r>
      <w:r>
        <w:rPr>
          <w:rFonts w:ascii="SimSun" w:hAnsi="SimSun" w:eastAsia="SimSun" w:cs="SimSun"/>
          <w:sz w:val="21"/>
          <w:szCs w:val="21"/>
          <w:spacing w:val="-6"/>
        </w:rPr>
        <w:t>还可进一步水解，如溶血磷脂1在溶血磷脂酶1(即磷脂酶</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6"/>
        </w:rPr>
        <w:t>B₁)</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6"/>
        </w:rPr>
        <w:t>作用下，水解与甘油1位—</w:t>
      </w:r>
      <w:r>
        <w:rPr>
          <w:rFonts w:ascii="Times New Roman" w:hAnsi="Times New Roman" w:eastAsia="Times New Roman" w:cs="Times New Roman"/>
          <w:sz w:val="21"/>
          <w:szCs w:val="21"/>
          <w:spacing w:val="-6"/>
        </w:rPr>
        <w:t>OH</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缩</w:t>
      </w:r>
      <w:r>
        <w:rPr>
          <w:rFonts w:ascii="SimSun" w:hAnsi="SimSun" w:eastAsia="SimSun" w:cs="SimSun"/>
          <w:sz w:val="21"/>
          <w:szCs w:val="21"/>
          <w:spacing w:val="-7"/>
        </w:rPr>
        <w:t>合的</w:t>
      </w:r>
      <w:r>
        <w:rPr>
          <w:rFonts w:ascii="SimSun" w:hAnsi="SimSun" w:eastAsia="SimSun" w:cs="SimSun"/>
          <w:sz w:val="21"/>
          <w:szCs w:val="21"/>
        </w:rPr>
        <w:t xml:space="preserve"> </w:t>
      </w:r>
      <w:r>
        <w:rPr>
          <w:rFonts w:ascii="SimSun" w:hAnsi="SimSun" w:eastAsia="SimSun" w:cs="SimSun"/>
          <w:sz w:val="21"/>
          <w:szCs w:val="21"/>
          <w:spacing w:val="-15"/>
        </w:rPr>
        <w:t>酯键，生成不含脂肪酸的甘油磷酸胆碱，溶血磷脂就失去对细胞膜结构的</w:t>
      </w:r>
      <w:r>
        <w:rPr>
          <w:rFonts w:ascii="SimSun" w:hAnsi="SimSun" w:eastAsia="SimSun" w:cs="SimSun"/>
          <w:sz w:val="21"/>
          <w:szCs w:val="21"/>
          <w:spacing w:val="-16"/>
        </w:rPr>
        <w:t>溶解作用。</w:t>
      </w:r>
    </w:p>
    <w:p>
      <w:pPr>
        <w:ind w:left="1469"/>
        <w:spacing w:before="210" w:line="222" w:lineRule="auto"/>
        <w:rPr>
          <w:rFonts w:ascii="SimHei" w:hAnsi="SimHei" w:eastAsia="SimHei" w:cs="SimHei"/>
          <w:sz w:val="21"/>
          <w:szCs w:val="21"/>
        </w:rPr>
      </w:pPr>
      <w:r>
        <w:rPr>
          <w:rFonts w:ascii="SimHei" w:hAnsi="SimHei" w:eastAsia="SimHei" w:cs="SimHei"/>
          <w:sz w:val="21"/>
          <w:szCs w:val="21"/>
          <w:color w:val="262F7F"/>
          <w:spacing w:val="24"/>
        </w:rPr>
        <w:t>三</w:t>
      </w:r>
      <w:r>
        <w:rPr>
          <w:rFonts w:ascii="SimHei" w:hAnsi="SimHei" w:eastAsia="SimHei" w:cs="SimHei"/>
          <w:sz w:val="21"/>
          <w:szCs w:val="21"/>
          <w:color w:val="262F7F"/>
          <w:spacing w:val="-16"/>
        </w:rPr>
        <w:t xml:space="preserve"> </w:t>
      </w:r>
      <w:r>
        <w:rPr>
          <w:rFonts w:ascii="SimHei" w:hAnsi="SimHei" w:eastAsia="SimHei" w:cs="SimHei"/>
          <w:sz w:val="21"/>
          <w:szCs w:val="21"/>
          <w:color w:val="262F7F"/>
          <w:spacing w:val="24"/>
        </w:rPr>
        <w:t>、鞘磷脂是神经鞘磷脂合成的重要中间产物</w:t>
      </w:r>
    </w:p>
    <w:p>
      <w:pPr>
        <w:ind w:left="1070" w:right="387" w:firstLine="419"/>
        <w:spacing w:before="227" w:line="267" w:lineRule="auto"/>
        <w:jc w:val="both"/>
        <w:rPr>
          <w:rFonts w:ascii="SimSun" w:hAnsi="SimSun" w:eastAsia="SimSun" w:cs="SimSun"/>
          <w:sz w:val="21"/>
          <w:szCs w:val="21"/>
        </w:rPr>
      </w:pPr>
      <w:r>
        <w:rPr>
          <w:rFonts w:ascii="SimSun" w:hAnsi="SimSun" w:eastAsia="SimSun" w:cs="SimSun"/>
          <w:sz w:val="21"/>
          <w:szCs w:val="21"/>
          <w:spacing w:val="-10"/>
        </w:rPr>
        <w:t>神经鞘磷脂</w:t>
      </w:r>
      <w:r>
        <w:rPr>
          <w:rFonts w:ascii="Times New Roman" w:hAnsi="Times New Roman" w:eastAsia="Times New Roman" w:cs="Times New Roman"/>
          <w:sz w:val="21"/>
          <w:szCs w:val="21"/>
          <w:spacing w:val="-10"/>
        </w:rPr>
        <w:t>(sphingomyelin)</w:t>
      </w:r>
      <w:r>
        <w:rPr>
          <w:rFonts w:ascii="SimSun" w:hAnsi="SimSun" w:eastAsia="SimSun" w:cs="SimSun"/>
          <w:sz w:val="21"/>
          <w:szCs w:val="21"/>
          <w:spacing w:val="-10"/>
        </w:rPr>
        <w:t>是人体含量最多的鞘磷脂，由鞘氨醇、脂肪酸</w:t>
      </w:r>
      <w:r>
        <w:rPr>
          <w:rFonts w:ascii="SimSun" w:hAnsi="SimSun" w:eastAsia="SimSun" w:cs="SimSun"/>
          <w:sz w:val="21"/>
          <w:szCs w:val="21"/>
          <w:spacing w:val="-11"/>
        </w:rPr>
        <w:t>及磷酸胆碱构成。人体</w:t>
      </w:r>
      <w:r>
        <w:rPr>
          <w:rFonts w:ascii="SimSun" w:hAnsi="SimSun" w:eastAsia="SimSun" w:cs="SimSun"/>
          <w:sz w:val="21"/>
          <w:szCs w:val="21"/>
        </w:rPr>
        <w:t xml:space="preserve"> </w:t>
      </w:r>
      <w:r>
        <w:rPr>
          <w:rFonts w:ascii="SimSun" w:hAnsi="SimSun" w:eastAsia="SimSun" w:cs="SimSun"/>
          <w:sz w:val="21"/>
          <w:szCs w:val="21"/>
          <w:spacing w:val="-4"/>
        </w:rPr>
        <w:t>各组织细胞内质网均存在合成鞘氨醇酶系，以脑组织活性最高。</w:t>
      </w:r>
      <w:r>
        <w:rPr>
          <w:rFonts w:ascii="SimSun" w:hAnsi="SimSun" w:eastAsia="SimSun" w:cs="SimSun"/>
          <w:sz w:val="21"/>
          <w:szCs w:val="21"/>
          <w:spacing w:val="-5"/>
        </w:rPr>
        <w:t>合成鞘氨醇的基本原料是软脂酰</w:t>
      </w:r>
      <w:r>
        <w:rPr>
          <w:rFonts w:ascii="SimSun" w:hAnsi="SimSun" w:eastAsia="SimSun" w:cs="SimSun"/>
          <w:sz w:val="21"/>
          <w:szCs w:val="21"/>
        </w:rPr>
        <w:t xml:space="preserve"> </w:t>
      </w:r>
      <w:r>
        <w:rPr>
          <w:rFonts w:ascii="Times New Roman" w:hAnsi="Times New Roman" w:eastAsia="Times New Roman" w:cs="Times New Roman"/>
          <w:sz w:val="21"/>
          <w:szCs w:val="21"/>
          <w:spacing w:val="-15"/>
        </w:rPr>
        <w:t>CoA</w:t>
      </w:r>
      <w:r>
        <w:rPr>
          <w:rFonts w:ascii="SimSun" w:hAnsi="SimSun" w:eastAsia="SimSun" w:cs="SimSun"/>
          <w:sz w:val="21"/>
          <w:szCs w:val="21"/>
          <w:spacing w:val="-15"/>
        </w:rPr>
        <w:t>、丝氨酸和胆碱，还需磷酸吡哆醛、</w:t>
      </w:r>
      <w:r>
        <w:rPr>
          <w:rFonts w:ascii="Times New Roman" w:hAnsi="Times New Roman" w:eastAsia="Times New Roman" w:cs="Times New Roman"/>
          <w:sz w:val="21"/>
          <w:szCs w:val="21"/>
          <w:spacing w:val="-15"/>
        </w:rPr>
        <w:t>NADPH</w:t>
      </w:r>
      <w:r>
        <w:rPr>
          <w:rFonts w:ascii="SimSun" w:hAnsi="SimSun" w:eastAsia="SimSun" w:cs="SimSun"/>
          <w:sz w:val="21"/>
          <w:szCs w:val="21"/>
          <w:spacing w:val="-15"/>
        </w:rPr>
        <w:t>及</w:t>
      </w:r>
      <w:r>
        <w:rPr>
          <w:rFonts w:ascii="Times New Roman" w:hAnsi="Times New Roman" w:eastAsia="Times New Roman" w:cs="Times New Roman"/>
          <w:sz w:val="21"/>
          <w:szCs w:val="21"/>
          <w:spacing w:val="-15"/>
        </w:rPr>
        <w:t>FAD</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5"/>
        </w:rPr>
        <w:t>等辅酶参加。在磷酸吡哆醛参与下，由内质网</w:t>
      </w:r>
      <w:r>
        <w:rPr>
          <w:rFonts w:ascii="SimSun" w:hAnsi="SimSun" w:eastAsia="SimSun" w:cs="SimSun"/>
          <w:sz w:val="21"/>
          <w:szCs w:val="21"/>
        </w:rPr>
        <w:t xml:space="preserve"> </w:t>
      </w:r>
      <w:r>
        <w:rPr>
          <w:rFonts w:ascii="SimSun" w:hAnsi="SimSun" w:eastAsia="SimSun" w:cs="SimSun"/>
          <w:sz w:val="21"/>
          <w:szCs w:val="21"/>
          <w:spacing w:val="-9"/>
        </w:rPr>
        <w:t>3-酮基二氢鞘氨醇合成酶催化，软脂酰</w:t>
      </w:r>
      <w:r>
        <w:rPr>
          <w:rFonts w:ascii="Times New Roman" w:hAnsi="Times New Roman" w:eastAsia="Times New Roman" w:cs="Times New Roman"/>
          <w:sz w:val="21"/>
          <w:szCs w:val="21"/>
          <w:spacing w:val="-9"/>
        </w:rPr>
        <w:t>CoA</w:t>
      </w:r>
      <w:r>
        <w:rPr>
          <w:rFonts w:ascii="SimSun" w:hAnsi="SimSun" w:eastAsia="SimSun" w:cs="SimSun"/>
          <w:sz w:val="21"/>
          <w:szCs w:val="21"/>
          <w:spacing w:val="-9"/>
        </w:rPr>
        <w:t>与</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9"/>
        </w:rPr>
        <w:t>L-</w:t>
      </w:r>
      <w:r>
        <w:rPr>
          <w:rFonts w:ascii="SimSun" w:hAnsi="SimSun" w:eastAsia="SimSun" w:cs="SimSun"/>
          <w:sz w:val="21"/>
          <w:szCs w:val="21"/>
          <w:spacing w:val="-9"/>
        </w:rPr>
        <w:t>丝氨酸缩合并脱羧生成3-酮基二氢鞘氨醇(3-</w:t>
      </w:r>
      <w:r>
        <w:rPr>
          <w:rFonts w:ascii="Times New Roman" w:hAnsi="Times New Roman" w:eastAsia="Times New Roman" w:cs="Times New Roman"/>
          <w:sz w:val="21"/>
          <w:szCs w:val="21"/>
          <w:spacing w:val="-9"/>
        </w:rPr>
        <w:t>ketodi-</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2"/>
        </w:rPr>
        <w:t>hydrosphingosine),</w:t>
      </w:r>
      <w:r>
        <w:rPr>
          <w:rFonts w:ascii="SimSun" w:hAnsi="SimSun" w:eastAsia="SimSun" w:cs="SimSun"/>
          <w:sz w:val="21"/>
          <w:szCs w:val="21"/>
          <w:spacing w:val="-12"/>
        </w:rPr>
        <w:t>再由</w:t>
      </w:r>
      <w:r>
        <w:rPr>
          <w:rFonts w:ascii="Times New Roman" w:hAnsi="Times New Roman" w:eastAsia="Times New Roman" w:cs="Times New Roman"/>
          <w:sz w:val="21"/>
          <w:szCs w:val="21"/>
          <w:spacing w:val="-12"/>
        </w:rPr>
        <w:t>NADPH</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2"/>
        </w:rPr>
        <w:t>供氢、还原酶催化，加氢生成二氢鞘氨</w:t>
      </w:r>
      <w:r>
        <w:rPr>
          <w:rFonts w:ascii="SimSun" w:hAnsi="SimSun" w:eastAsia="SimSun" w:cs="SimSun"/>
          <w:sz w:val="21"/>
          <w:szCs w:val="21"/>
          <w:spacing w:val="-13"/>
        </w:rPr>
        <w:t>醇，然后在脱氢酶催化下，脱氢</w:t>
      </w:r>
      <w:r>
        <w:rPr>
          <w:rFonts w:ascii="SimSun" w:hAnsi="SimSun" w:eastAsia="SimSun" w:cs="SimSun"/>
          <w:sz w:val="21"/>
          <w:szCs w:val="21"/>
        </w:rPr>
        <w:t xml:space="preserve"> </w:t>
      </w:r>
      <w:r>
        <w:rPr>
          <w:rFonts w:ascii="SimSun" w:hAnsi="SimSun" w:eastAsia="SimSun" w:cs="SimSun"/>
          <w:sz w:val="21"/>
          <w:szCs w:val="21"/>
          <w:spacing w:val="-10"/>
        </w:rPr>
        <w:t>生成鞘氨醇。</w:t>
      </w:r>
    </w:p>
    <w:p>
      <w:pPr>
        <w:sectPr>
          <w:type w:val="continuous"/>
          <w:pgSz w:w="11260" w:h="15790"/>
          <w:pgMar w:top="400" w:right="543" w:bottom="400" w:left="609" w:header="0" w:footer="0" w:gutter="0"/>
          <w:cols w:equalWidth="0" w:num="1">
            <w:col w:w="10107" w:space="0"/>
          </w:cols>
        </w:sectPr>
        <w:rPr/>
      </w:pPr>
    </w:p>
    <w:p>
      <w:pPr>
        <w:spacing w:line="369" w:lineRule="auto"/>
        <w:rPr>
          <w:rFonts w:ascii="Arial"/>
          <w:sz w:val="21"/>
        </w:rPr>
      </w:pPr>
      <w:r>
        <w:drawing>
          <wp:anchor distT="0" distB="0" distL="0" distR="0" simplePos="0" relativeHeight="255222784" behindDoc="0" locked="0" layoutInCell="0" allowOverlap="1">
            <wp:simplePos x="0" y="0"/>
            <wp:positionH relativeFrom="page">
              <wp:posOffset>6356345</wp:posOffset>
            </wp:positionH>
            <wp:positionV relativeFrom="page">
              <wp:posOffset>9309073</wp:posOffset>
            </wp:positionV>
            <wp:extent cx="520722" cy="431827"/>
            <wp:effectExtent l="0" t="0" r="0" b="0"/>
            <wp:wrapNone/>
            <wp:docPr id="510" name="IM 510"/>
            <wp:cNvGraphicFramePr/>
            <a:graphic>
              <a:graphicData uri="http://schemas.openxmlformats.org/drawingml/2006/picture">
                <pic:pic>
                  <pic:nvPicPr>
                    <pic:cNvPr id="510" name="IM 510"/>
                    <pic:cNvPicPr/>
                  </pic:nvPicPr>
                  <pic:blipFill>
                    <a:blip r:embed="rId555"/>
                    <a:stretch>
                      <a:fillRect/>
                    </a:stretch>
                  </pic:blipFill>
                  <pic:spPr>
                    <a:xfrm rot="0">
                      <a:off x="0" y="0"/>
                      <a:ext cx="520722" cy="431827"/>
                    </a:xfrm>
                    <a:prstGeom prst="rect">
                      <a:avLst/>
                    </a:prstGeom>
                  </pic:spPr>
                </pic:pic>
              </a:graphicData>
            </a:graphic>
          </wp:anchor>
        </w:drawing>
      </w:r>
      <w:r/>
    </w:p>
    <w:p>
      <w:pPr>
        <w:ind w:right="215"/>
        <w:spacing w:before="65" w:line="223" w:lineRule="auto"/>
        <w:jc w:val="right"/>
        <w:rPr>
          <w:rFonts w:ascii="SimSun" w:hAnsi="SimSun" w:eastAsia="SimSun" w:cs="SimSun"/>
          <w:sz w:val="20"/>
          <w:szCs w:val="20"/>
        </w:rPr>
      </w:pPr>
      <w:r>
        <w:rPr>
          <w:rFonts w:ascii="SimHei" w:hAnsi="SimHei" w:eastAsia="SimHei" w:cs="SimHei"/>
          <w:sz w:val="20"/>
          <w:szCs w:val="20"/>
          <w:color w:val="2C80B9"/>
          <w:spacing w:val="-6"/>
        </w:rPr>
        <w:t>第七章</w:t>
      </w:r>
      <w:r>
        <w:rPr>
          <w:rFonts w:ascii="SimHei" w:hAnsi="SimHei" w:eastAsia="SimHei" w:cs="SimHei"/>
          <w:sz w:val="20"/>
          <w:szCs w:val="20"/>
          <w:color w:val="2C80B9"/>
          <w:spacing w:val="39"/>
        </w:rPr>
        <w:t xml:space="preserve"> </w:t>
      </w:r>
      <w:r>
        <w:rPr>
          <w:rFonts w:ascii="SimHei" w:hAnsi="SimHei" w:eastAsia="SimHei" w:cs="SimHei"/>
          <w:sz w:val="20"/>
          <w:szCs w:val="20"/>
          <w:color w:val="2C80B9"/>
          <w:spacing w:val="-6"/>
        </w:rPr>
        <w:t>脂</w:t>
      </w:r>
      <w:r>
        <w:rPr>
          <w:rFonts w:ascii="SimHei" w:hAnsi="SimHei" w:eastAsia="SimHei" w:cs="SimHei"/>
          <w:sz w:val="20"/>
          <w:szCs w:val="20"/>
          <w:color w:val="2C80B9"/>
          <w:spacing w:val="-28"/>
        </w:rPr>
        <w:t xml:space="preserve"> </w:t>
      </w:r>
      <w:r>
        <w:rPr>
          <w:rFonts w:ascii="SimHei" w:hAnsi="SimHei" w:eastAsia="SimHei" w:cs="SimHei"/>
          <w:sz w:val="20"/>
          <w:szCs w:val="20"/>
          <w:color w:val="2C80B9"/>
          <w:spacing w:val="-6"/>
        </w:rPr>
        <w:t>质</w:t>
      </w:r>
      <w:r>
        <w:rPr>
          <w:rFonts w:ascii="SimHei" w:hAnsi="SimHei" w:eastAsia="SimHei" w:cs="SimHei"/>
          <w:sz w:val="20"/>
          <w:szCs w:val="20"/>
          <w:color w:val="2C80B9"/>
          <w:spacing w:val="-30"/>
        </w:rPr>
        <w:t xml:space="preserve"> </w:t>
      </w:r>
      <w:r>
        <w:rPr>
          <w:rFonts w:ascii="SimHei" w:hAnsi="SimHei" w:eastAsia="SimHei" w:cs="SimHei"/>
          <w:sz w:val="20"/>
          <w:szCs w:val="20"/>
          <w:color w:val="2C80B9"/>
          <w:spacing w:val="-6"/>
        </w:rPr>
        <w:t>代</w:t>
      </w:r>
      <w:r>
        <w:rPr>
          <w:rFonts w:ascii="SimHei" w:hAnsi="SimHei" w:eastAsia="SimHei" w:cs="SimHei"/>
          <w:sz w:val="20"/>
          <w:szCs w:val="20"/>
          <w:color w:val="2C80B9"/>
          <w:spacing w:val="-27"/>
        </w:rPr>
        <w:t xml:space="preserve"> </w:t>
      </w:r>
      <w:r>
        <w:rPr>
          <w:rFonts w:ascii="SimHei" w:hAnsi="SimHei" w:eastAsia="SimHei" w:cs="SimHei"/>
          <w:sz w:val="20"/>
          <w:szCs w:val="20"/>
          <w:color w:val="2C80B9"/>
          <w:spacing w:val="-6"/>
        </w:rPr>
        <w:t>谢</w:t>
      </w:r>
      <w:r>
        <w:rPr>
          <w:rFonts w:ascii="SimHei" w:hAnsi="SimHei" w:eastAsia="SimHei" w:cs="SimHei"/>
          <w:sz w:val="20"/>
          <w:szCs w:val="20"/>
          <w:color w:val="2C80B9"/>
          <w:spacing w:val="6"/>
        </w:rPr>
        <w:t xml:space="preserve">      </w:t>
      </w:r>
      <w:r>
        <w:rPr>
          <w:rFonts w:ascii="SimSun" w:hAnsi="SimSun" w:eastAsia="SimSun" w:cs="SimSun"/>
          <w:sz w:val="20"/>
          <w:szCs w:val="20"/>
          <w:color w:val="0F4474"/>
          <w:spacing w:val="-6"/>
          <w:position w:val="-3"/>
        </w:rPr>
        <w:t>161</w:t>
      </w:r>
    </w:p>
    <w:p>
      <w:pPr>
        <w:rPr/>
      </w:pPr>
      <w:r/>
    </w:p>
    <w:p>
      <w:pPr>
        <w:spacing w:line="140" w:lineRule="exact"/>
        <w:rPr/>
      </w:pPr>
      <w:r/>
    </w:p>
    <w:p>
      <w:pPr>
        <w:sectPr>
          <w:pgSz w:w="11410" w:h="15900"/>
          <w:pgMar w:top="400" w:right="579" w:bottom="400" w:left="1079" w:header="0" w:footer="0" w:gutter="0"/>
          <w:cols w:equalWidth="0" w:num="1">
            <w:col w:w="9751" w:space="0"/>
          </w:cols>
        </w:sectPr>
        <w:rPr/>
      </w:pPr>
    </w:p>
    <w:p>
      <w:pPr>
        <w:ind w:firstLine="890"/>
        <w:spacing w:line="5789" w:lineRule="exact"/>
        <w:textAlignment w:val="center"/>
        <w:rPr/>
      </w:pPr>
      <w:r>
        <w:drawing>
          <wp:inline distT="0" distB="0" distL="0" distR="0">
            <wp:extent cx="4356049" cy="3676640"/>
            <wp:effectExtent l="0" t="0" r="0" b="0"/>
            <wp:docPr id="511" name="IM 511"/>
            <wp:cNvGraphicFramePr/>
            <a:graphic>
              <a:graphicData uri="http://schemas.openxmlformats.org/drawingml/2006/picture">
                <pic:pic>
                  <pic:nvPicPr>
                    <pic:cNvPr id="511" name="IM 511"/>
                    <pic:cNvPicPr/>
                  </pic:nvPicPr>
                  <pic:blipFill>
                    <a:blip r:embed="rId556"/>
                    <a:stretch>
                      <a:fillRect/>
                    </a:stretch>
                  </pic:blipFill>
                  <pic:spPr>
                    <a:xfrm rot="0">
                      <a:off x="0" y="0"/>
                      <a:ext cx="4356049" cy="367664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before="4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EA7681"/>
          <w:spacing w:val="-9"/>
          <w:w w:val="87"/>
        </w:rPr>
        <w:t>2akyx2018</w:t>
      </w:r>
    </w:p>
    <w:p>
      <w:pPr>
        <w:spacing w:line="14" w:lineRule="auto"/>
        <w:rPr>
          <w:rFonts w:ascii="Arial"/>
          <w:sz w:val="2"/>
        </w:rPr>
      </w:pPr>
      <w:r>
        <w:rPr>
          <w:rFonts w:ascii="Arial" w:hAnsi="Arial" w:eastAsia="Arial" w:cs="Arial"/>
          <w:sz w:val="2"/>
          <w:szCs w:val="2"/>
        </w:rPr>
        <w:br w:type="column"/>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80"/>
        <w:spacing w:before="4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8"/>
        </w:rPr>
        <w:t>2llys201</w:t>
      </w:r>
    </w:p>
    <w:p>
      <w:pPr>
        <w:sectPr>
          <w:type w:val="continuous"/>
          <w:pgSz w:w="11410" w:h="15900"/>
          <w:pgMar w:top="400" w:right="579" w:bottom="400" w:left="1079" w:header="0" w:footer="0" w:gutter="0"/>
          <w:cols w:equalWidth="0" w:num="3">
            <w:col w:w="7791" w:space="100"/>
            <w:col w:w="1041" w:space="100"/>
            <w:col w:w="720" w:space="0"/>
          </w:cols>
        </w:sectPr>
        <w:rPr/>
      </w:pPr>
    </w:p>
    <w:p>
      <w:pPr>
        <w:ind w:left="2900"/>
        <w:spacing w:before="167"/>
        <w:rPr>
          <w:rFonts w:ascii="SimSun" w:hAnsi="SimSun" w:eastAsia="SimSun" w:cs="SimSun"/>
          <w:sz w:val="20"/>
          <w:szCs w:val="20"/>
        </w:rPr>
      </w:pPr>
      <w:r>
        <w:rPr>
          <w:rFonts w:ascii="SimSun" w:hAnsi="SimSun" w:eastAsia="SimSun" w:cs="SimSun"/>
          <w:sz w:val="20"/>
          <w:szCs w:val="20"/>
          <w:color w:val="0A4C78"/>
          <w:spacing w:val="-13"/>
        </w:rPr>
        <w:t>图7-8</w:t>
      </w:r>
      <w:r>
        <w:rPr>
          <w:rFonts w:ascii="SimSun" w:hAnsi="SimSun" w:eastAsia="SimSun" w:cs="SimSun"/>
          <w:sz w:val="20"/>
          <w:szCs w:val="20"/>
          <w:color w:val="0A4C78"/>
          <w:spacing w:val="39"/>
        </w:rPr>
        <w:t xml:space="preserve"> </w:t>
      </w:r>
      <w:r>
        <w:rPr>
          <w:rFonts w:ascii="SimSun" w:hAnsi="SimSun" w:eastAsia="SimSun" w:cs="SimSun"/>
          <w:sz w:val="20"/>
          <w:szCs w:val="20"/>
          <w:spacing w:val="-13"/>
        </w:rPr>
        <w:t>磷脂酶的甘油磷脂水解作用</w:t>
      </w:r>
    </w:p>
    <w:p>
      <w:pPr>
        <w:ind w:left="3860"/>
        <w:spacing w:line="218" w:lineRule="auto"/>
        <w:rPr>
          <w:rFonts w:ascii="SimSun" w:hAnsi="SimSun" w:eastAsia="SimSun" w:cs="SimSun"/>
          <w:sz w:val="20"/>
          <w:szCs w:val="20"/>
        </w:rPr>
      </w:pPr>
      <w:r>
        <w:rPr>
          <w:rFonts w:ascii="SimSun" w:hAnsi="SimSun" w:eastAsia="SimSun" w:cs="SimSun"/>
          <w:sz w:val="20"/>
          <w:szCs w:val="20"/>
          <w:spacing w:val="-13"/>
          <w:w w:val="97"/>
        </w:rPr>
        <w:t>X</w:t>
      </w:r>
      <w:r>
        <w:rPr>
          <w:rFonts w:ascii="SimSun" w:hAnsi="SimSun" w:eastAsia="SimSun" w:cs="SimSun"/>
          <w:sz w:val="20"/>
          <w:szCs w:val="20"/>
          <w:spacing w:val="-14"/>
        </w:rPr>
        <w:t xml:space="preserve"> </w:t>
      </w:r>
      <w:r>
        <w:rPr>
          <w:rFonts w:ascii="SimSun" w:hAnsi="SimSun" w:eastAsia="SimSun" w:cs="SimSun"/>
          <w:sz w:val="20"/>
          <w:szCs w:val="20"/>
          <w:spacing w:val="-13"/>
          <w:w w:val="97"/>
        </w:rPr>
        <w:t>为含氮碱</w:t>
      </w:r>
    </w:p>
    <w:p>
      <w:pPr>
        <w:spacing w:line="285" w:lineRule="auto"/>
        <w:rPr>
          <w:rFonts w:ascii="Arial"/>
          <w:sz w:val="21"/>
        </w:rPr>
      </w:pPr>
      <w:r/>
    </w:p>
    <w:p>
      <w:pPr>
        <w:ind w:right="1136" w:firstLine="400"/>
        <w:spacing w:before="66" w:line="262" w:lineRule="auto"/>
        <w:rPr>
          <w:rFonts w:ascii="SimSun" w:hAnsi="SimSun" w:eastAsia="SimSun" w:cs="SimSun"/>
          <w:sz w:val="20"/>
          <w:szCs w:val="20"/>
        </w:rPr>
      </w:pPr>
      <w:r>
        <w:rPr>
          <w:rFonts w:ascii="SimSun" w:hAnsi="SimSun" w:eastAsia="SimSun" w:cs="SimSun"/>
          <w:sz w:val="20"/>
          <w:szCs w:val="20"/>
          <w:spacing w:val="-6"/>
        </w:rPr>
        <w:t>在脂酰转移酶催化下，鞘氨醇的氨基与脂酰CoA</w:t>
      </w:r>
      <w:r>
        <w:rPr>
          <w:rFonts w:ascii="SimSun" w:hAnsi="SimSun" w:eastAsia="SimSun" w:cs="SimSun"/>
          <w:sz w:val="20"/>
          <w:szCs w:val="20"/>
          <w:spacing w:val="-13"/>
        </w:rPr>
        <w:t xml:space="preserve"> </w:t>
      </w:r>
      <w:r>
        <w:rPr>
          <w:rFonts w:ascii="SimSun" w:hAnsi="SimSun" w:eastAsia="SimSun" w:cs="SimSun"/>
          <w:sz w:val="20"/>
          <w:szCs w:val="20"/>
          <w:spacing w:val="-6"/>
        </w:rPr>
        <w:t>进行酰胺缩合，生成N-</w:t>
      </w:r>
      <w:r>
        <w:rPr>
          <w:rFonts w:ascii="SimSun" w:hAnsi="SimSun" w:eastAsia="SimSun" w:cs="SimSun"/>
          <w:sz w:val="20"/>
          <w:szCs w:val="20"/>
          <w:spacing w:val="1"/>
        </w:rPr>
        <w:t xml:space="preserve"> </w:t>
      </w:r>
      <w:r>
        <w:rPr>
          <w:rFonts w:ascii="SimSun" w:hAnsi="SimSun" w:eastAsia="SimSun" w:cs="SimSun"/>
          <w:sz w:val="20"/>
          <w:szCs w:val="20"/>
          <w:spacing w:val="-6"/>
        </w:rPr>
        <w:t>脂酰鞘氨醇，最后由CDP-</w:t>
      </w:r>
      <w:r>
        <w:rPr>
          <w:rFonts w:ascii="SimSun" w:hAnsi="SimSun" w:eastAsia="SimSun" w:cs="SimSun"/>
          <w:sz w:val="20"/>
          <w:szCs w:val="20"/>
        </w:rPr>
        <w:t xml:space="preserve"> </w:t>
      </w:r>
      <w:r>
        <w:rPr>
          <w:rFonts w:ascii="SimSun" w:hAnsi="SimSun" w:eastAsia="SimSun" w:cs="SimSun"/>
          <w:sz w:val="20"/>
          <w:szCs w:val="20"/>
          <w:spacing w:val="-1"/>
        </w:rPr>
        <w:t>胆碱提供磷酸胆碱生成神经鞘磷脂。</w:t>
      </w:r>
    </w:p>
    <w:p>
      <w:pPr>
        <w:spacing w:line="244" w:lineRule="auto"/>
        <w:rPr>
          <w:rFonts w:ascii="Arial"/>
          <w:sz w:val="21"/>
        </w:rPr>
      </w:pPr>
      <w:r/>
    </w:p>
    <w:p>
      <w:pPr>
        <w:ind w:firstLine="2330"/>
        <w:spacing w:line="1230" w:lineRule="exact"/>
        <w:textAlignment w:val="center"/>
        <w:rPr/>
      </w:pPr>
      <w:r>
        <w:drawing>
          <wp:inline distT="0" distB="0" distL="0" distR="0">
            <wp:extent cx="2552681" cy="780964"/>
            <wp:effectExtent l="0" t="0" r="0" b="0"/>
            <wp:docPr id="512" name="IM 512"/>
            <wp:cNvGraphicFramePr/>
            <a:graphic>
              <a:graphicData uri="http://schemas.openxmlformats.org/drawingml/2006/picture">
                <pic:pic>
                  <pic:nvPicPr>
                    <pic:cNvPr id="512" name="IM 512"/>
                    <pic:cNvPicPr/>
                  </pic:nvPicPr>
                  <pic:blipFill>
                    <a:blip r:embed="rId557"/>
                    <a:stretch>
                      <a:fillRect/>
                    </a:stretch>
                  </pic:blipFill>
                  <pic:spPr>
                    <a:xfrm rot="0">
                      <a:off x="0" y="0"/>
                      <a:ext cx="2552681" cy="780964"/>
                    </a:xfrm>
                    <a:prstGeom prst="rect">
                      <a:avLst/>
                    </a:prstGeom>
                  </pic:spPr>
                </pic:pic>
              </a:graphicData>
            </a:graphic>
          </wp:inline>
        </w:drawing>
      </w:r>
    </w:p>
    <w:p>
      <w:pPr>
        <w:ind w:left="4062"/>
        <w:spacing w:before="75" w:line="219" w:lineRule="auto"/>
        <w:rPr>
          <w:rFonts w:ascii="SimSun" w:hAnsi="SimSun" w:eastAsia="SimSun" w:cs="SimSun"/>
          <w:sz w:val="17"/>
          <w:szCs w:val="17"/>
        </w:rPr>
      </w:pPr>
      <w:r>
        <w:rPr>
          <w:rFonts w:ascii="SimSun" w:hAnsi="SimSun" w:eastAsia="SimSun" w:cs="SimSun"/>
          <w:sz w:val="17"/>
          <w:szCs w:val="17"/>
          <w:b/>
          <w:bCs/>
          <w:spacing w:val="-3"/>
        </w:rPr>
        <w:t>神经鞘磷脂</w:t>
      </w:r>
    </w:p>
    <w:p>
      <w:pPr>
        <w:spacing w:line="405" w:lineRule="auto"/>
        <w:rPr>
          <w:rFonts w:ascii="Arial"/>
          <w:sz w:val="21"/>
        </w:rPr>
      </w:pPr>
      <w:r/>
    </w:p>
    <w:p>
      <w:pPr>
        <w:ind w:left="403"/>
        <w:spacing w:before="81" w:line="222" w:lineRule="auto"/>
        <w:outlineLvl w:val="2"/>
        <w:rPr>
          <w:rFonts w:ascii="SimHei" w:hAnsi="SimHei" w:eastAsia="SimHei" w:cs="SimHei"/>
          <w:sz w:val="25"/>
          <w:szCs w:val="25"/>
        </w:rPr>
      </w:pPr>
      <w:r>
        <w:rPr>
          <w:rFonts w:ascii="SimHei" w:hAnsi="SimHei" w:eastAsia="SimHei" w:cs="SimHei"/>
          <w:sz w:val="25"/>
          <w:szCs w:val="25"/>
          <w:b/>
          <w:bCs/>
          <w:color w:val="3290CF"/>
          <w:spacing w:val="-14"/>
        </w:rPr>
        <w:t>四、神经鞘磷脂由神经鞘磷脂酶催化降解</w:t>
      </w:r>
    </w:p>
    <w:p>
      <w:pPr>
        <w:ind w:right="1106" w:firstLine="400"/>
        <w:spacing w:before="207" w:line="284" w:lineRule="auto"/>
        <w:jc w:val="both"/>
        <w:rPr>
          <w:rFonts w:ascii="SimSun" w:hAnsi="SimSun" w:eastAsia="SimSun" w:cs="SimSun"/>
          <w:sz w:val="20"/>
          <w:szCs w:val="20"/>
        </w:rPr>
      </w:pPr>
      <w:r>
        <w:rPr>
          <w:rFonts w:ascii="SimSun" w:hAnsi="SimSun" w:eastAsia="SimSun" w:cs="SimSun"/>
          <w:sz w:val="20"/>
          <w:szCs w:val="20"/>
          <w:spacing w:val="-10"/>
        </w:rPr>
        <w:t>神经鞘磷脂酶(sphingomyelinase)存在于脑、肝、脾、肾等组织细胞溶酶体，属磷</w:t>
      </w:r>
      <w:r>
        <w:rPr>
          <w:rFonts w:ascii="SimSun" w:hAnsi="SimSun" w:eastAsia="SimSun" w:cs="SimSun"/>
          <w:sz w:val="20"/>
          <w:szCs w:val="20"/>
          <w:spacing w:val="-11"/>
        </w:rPr>
        <w:t>脂酶C</w:t>
      </w:r>
      <w:r>
        <w:rPr>
          <w:rFonts w:ascii="SimSun" w:hAnsi="SimSun" w:eastAsia="SimSun" w:cs="SimSun"/>
          <w:sz w:val="20"/>
          <w:szCs w:val="20"/>
          <w:spacing w:val="-24"/>
        </w:rPr>
        <w:t xml:space="preserve"> </w:t>
      </w:r>
      <w:r>
        <w:rPr>
          <w:rFonts w:ascii="SimSun" w:hAnsi="SimSun" w:eastAsia="SimSun" w:cs="SimSun"/>
          <w:sz w:val="20"/>
          <w:szCs w:val="20"/>
          <w:spacing w:val="-11"/>
        </w:rPr>
        <w:t>类，能使磷</w:t>
      </w:r>
      <w:r>
        <w:rPr>
          <w:rFonts w:ascii="SimSun" w:hAnsi="SimSun" w:eastAsia="SimSun" w:cs="SimSun"/>
          <w:sz w:val="20"/>
          <w:szCs w:val="20"/>
        </w:rPr>
        <w:t xml:space="preserve"> </w:t>
      </w:r>
      <w:r>
        <w:rPr>
          <w:rFonts w:ascii="SimSun" w:hAnsi="SimSun" w:eastAsia="SimSun" w:cs="SimSun"/>
          <w:sz w:val="20"/>
          <w:szCs w:val="20"/>
          <w:spacing w:val="1"/>
        </w:rPr>
        <w:t>酸酯键水解，产生磷酸胆碱及N-脂酰鞘氨醇。如先天性缺乏此酶，则鞘磷脂不能降解，在细胞内</w:t>
      </w:r>
      <w:r>
        <w:rPr>
          <w:rFonts w:ascii="SimSun" w:hAnsi="SimSun" w:eastAsia="SimSun" w:cs="SimSun"/>
          <w:sz w:val="20"/>
          <w:szCs w:val="20"/>
        </w:rPr>
        <w:t>积</w:t>
      </w:r>
      <w:r>
        <w:rPr>
          <w:rFonts w:ascii="SimSun" w:hAnsi="SimSun" w:eastAsia="SimSun" w:cs="SimSun"/>
          <w:sz w:val="20"/>
          <w:szCs w:val="20"/>
        </w:rPr>
        <w:t xml:space="preserve"> </w:t>
      </w:r>
      <w:r>
        <w:rPr>
          <w:rFonts w:ascii="SimSun" w:hAnsi="SimSun" w:eastAsia="SimSun" w:cs="SimSun"/>
          <w:sz w:val="20"/>
          <w:szCs w:val="20"/>
          <w:spacing w:val="-6"/>
        </w:rPr>
        <w:t>存，引起肝脾大及痴呆等鞘磷脂沉积病状。</w:t>
      </w:r>
    </w:p>
    <w:p>
      <w:pPr>
        <w:ind w:left="3004"/>
        <w:spacing w:before="340" w:line="221" w:lineRule="auto"/>
        <w:rPr>
          <w:rFonts w:ascii="SimHei" w:hAnsi="SimHei" w:eastAsia="SimHei" w:cs="SimHei"/>
          <w:sz w:val="31"/>
          <w:szCs w:val="31"/>
        </w:rPr>
      </w:pPr>
      <w:r>
        <w:rPr>
          <w:rFonts w:ascii="SimHei" w:hAnsi="SimHei" w:eastAsia="SimHei" w:cs="SimHei"/>
          <w:sz w:val="31"/>
          <w:szCs w:val="31"/>
          <w:b/>
          <w:bCs/>
          <w:spacing w:val="-9"/>
        </w:rPr>
        <w:t>第五节</w:t>
      </w:r>
      <w:r>
        <w:rPr>
          <w:rFonts w:ascii="SimHei" w:hAnsi="SimHei" w:eastAsia="SimHei" w:cs="SimHei"/>
          <w:sz w:val="31"/>
          <w:szCs w:val="31"/>
          <w:spacing w:val="117"/>
        </w:rPr>
        <w:t xml:space="preserve"> </w:t>
      </w:r>
      <w:r>
        <w:rPr>
          <w:rFonts w:ascii="SimHei" w:hAnsi="SimHei" w:eastAsia="SimHei" w:cs="SimHei"/>
          <w:sz w:val="31"/>
          <w:szCs w:val="31"/>
          <w:b/>
          <w:bCs/>
          <w:spacing w:val="-9"/>
        </w:rPr>
        <w:t>胆固醇代谢</w:t>
      </w:r>
    </w:p>
    <w:p>
      <w:pPr>
        <w:ind w:left="403"/>
        <w:spacing w:before="138" w:line="221" w:lineRule="auto"/>
        <w:outlineLvl w:val="2"/>
        <w:rPr>
          <w:rFonts w:ascii="SimHei" w:hAnsi="SimHei" w:eastAsia="SimHei" w:cs="SimHei"/>
          <w:sz w:val="25"/>
          <w:szCs w:val="25"/>
        </w:rPr>
      </w:pPr>
      <w:r>
        <w:rPr>
          <w:rFonts w:ascii="SimHei" w:hAnsi="SimHei" w:eastAsia="SimHei" w:cs="SimHei"/>
          <w:sz w:val="25"/>
          <w:szCs w:val="25"/>
          <w:b/>
          <w:bCs/>
          <w:color w:val="01609F"/>
          <w:spacing w:val="-13"/>
        </w:rPr>
        <w:t>一、体内胆固醇来自食物和内源性合成</w:t>
      </w:r>
    </w:p>
    <w:p>
      <w:pPr>
        <w:ind w:right="1050" w:firstLine="400"/>
        <w:spacing w:before="210" w:line="281" w:lineRule="auto"/>
        <w:jc w:val="both"/>
        <w:rPr>
          <w:rFonts w:ascii="SimSun" w:hAnsi="SimSun" w:eastAsia="SimSun" w:cs="SimSun"/>
          <w:sz w:val="20"/>
          <w:szCs w:val="20"/>
        </w:rPr>
      </w:pPr>
      <w:r>
        <w:rPr>
          <w:rFonts w:ascii="SimSun" w:hAnsi="SimSun" w:eastAsia="SimSun" w:cs="SimSun"/>
          <w:sz w:val="20"/>
          <w:szCs w:val="20"/>
          <w:spacing w:val="-14"/>
        </w:rPr>
        <w:t>胆固醇有游离胆固醇(free</w:t>
      </w:r>
      <w:r>
        <w:rPr>
          <w:rFonts w:ascii="SimSun" w:hAnsi="SimSun" w:eastAsia="SimSun" w:cs="SimSun"/>
          <w:sz w:val="20"/>
          <w:szCs w:val="20"/>
          <w:spacing w:val="-5"/>
        </w:rPr>
        <w:t xml:space="preserve"> </w:t>
      </w:r>
      <w:r>
        <w:rPr>
          <w:rFonts w:ascii="SimSun" w:hAnsi="SimSun" w:eastAsia="SimSun" w:cs="SimSun"/>
          <w:sz w:val="20"/>
          <w:szCs w:val="20"/>
          <w:spacing w:val="-14"/>
        </w:rPr>
        <w:t>cholesterol,FC;亦</w:t>
      </w:r>
      <w:r>
        <w:rPr>
          <w:rFonts w:ascii="SimSun" w:hAnsi="SimSun" w:eastAsia="SimSun" w:cs="SimSun"/>
          <w:sz w:val="20"/>
          <w:szCs w:val="20"/>
          <w:spacing w:val="-15"/>
        </w:rPr>
        <w:t>称非酯化胆固醇，</w:t>
      </w:r>
      <w:r>
        <w:rPr>
          <w:rFonts w:ascii="SimSun" w:hAnsi="SimSun" w:eastAsia="SimSun" w:cs="SimSun"/>
          <w:sz w:val="20"/>
          <w:szCs w:val="20"/>
          <w:spacing w:val="-14"/>
        </w:rPr>
        <w:t>unesterified</w:t>
      </w:r>
      <w:r>
        <w:rPr>
          <w:rFonts w:ascii="SimSun" w:hAnsi="SimSun" w:eastAsia="SimSun" w:cs="SimSun"/>
          <w:sz w:val="20"/>
          <w:szCs w:val="20"/>
          <w:spacing w:val="-13"/>
        </w:rPr>
        <w:t xml:space="preserve"> </w:t>
      </w:r>
      <w:r>
        <w:rPr>
          <w:rFonts w:ascii="SimSun" w:hAnsi="SimSun" w:eastAsia="SimSun" w:cs="SimSun"/>
          <w:sz w:val="20"/>
          <w:szCs w:val="20"/>
          <w:spacing w:val="-14"/>
        </w:rPr>
        <w:t>cholesterol</w:t>
      </w:r>
      <w:r>
        <w:rPr>
          <w:rFonts w:ascii="SimSun" w:hAnsi="SimSun" w:eastAsia="SimSun" w:cs="SimSun"/>
          <w:sz w:val="20"/>
          <w:szCs w:val="20"/>
          <w:spacing w:val="-15"/>
        </w:rPr>
        <w:t>)和胆固醇酯</w:t>
      </w:r>
      <w:r>
        <w:rPr>
          <w:rFonts w:ascii="SimSun" w:hAnsi="SimSun" w:eastAsia="SimSun" w:cs="SimSun"/>
          <w:sz w:val="20"/>
          <w:szCs w:val="20"/>
        </w:rPr>
        <w:t xml:space="preserve"> </w:t>
      </w:r>
      <w:r>
        <w:rPr>
          <w:rFonts w:ascii="SimSun" w:hAnsi="SimSun" w:eastAsia="SimSun" w:cs="SimSun"/>
          <w:sz w:val="20"/>
          <w:szCs w:val="20"/>
          <w:spacing w:val="-3"/>
        </w:rPr>
        <w:t>(cholesterol</w:t>
      </w:r>
      <w:r>
        <w:rPr>
          <w:rFonts w:ascii="SimSun" w:hAnsi="SimSun" w:eastAsia="SimSun" w:cs="SimSun"/>
          <w:sz w:val="20"/>
          <w:szCs w:val="20"/>
          <w:spacing w:val="-2"/>
        </w:rPr>
        <w:t xml:space="preserve"> </w:t>
      </w:r>
      <w:r>
        <w:rPr>
          <w:rFonts w:ascii="SimSun" w:hAnsi="SimSun" w:eastAsia="SimSun" w:cs="SimSun"/>
          <w:sz w:val="20"/>
          <w:szCs w:val="20"/>
          <w:spacing w:val="-3"/>
        </w:rPr>
        <w:t>ester,CE)两种形式，广泛分</w:t>
      </w:r>
      <w:r>
        <w:rPr>
          <w:rFonts w:ascii="SimSun" w:hAnsi="SimSun" w:eastAsia="SimSun" w:cs="SimSun"/>
          <w:sz w:val="20"/>
          <w:szCs w:val="20"/>
          <w:spacing w:val="-4"/>
        </w:rPr>
        <w:t>布于各组织，约1/4分布在脑及神经组织，约占脑组织2%。</w:t>
      </w:r>
      <w:r>
        <w:rPr>
          <w:rFonts w:ascii="SimSun" w:hAnsi="SimSun" w:eastAsia="SimSun" w:cs="SimSun"/>
          <w:sz w:val="20"/>
          <w:szCs w:val="20"/>
        </w:rPr>
        <w:t xml:space="preserve"> </w:t>
      </w:r>
      <w:r>
        <w:rPr>
          <w:rFonts w:ascii="SimSun" w:hAnsi="SimSun" w:eastAsia="SimSun" w:cs="SimSun"/>
          <w:sz w:val="20"/>
          <w:szCs w:val="20"/>
          <w:spacing w:val="-4"/>
        </w:rPr>
        <w:t>肾上腺、卵巢等类固醇激素分泌腺，胆固醇含量达1%～5%。肝、肾、肠等内脏及皮</w:t>
      </w:r>
      <w:r>
        <w:rPr>
          <w:rFonts w:ascii="SimSun" w:hAnsi="SimSun" w:eastAsia="SimSun" w:cs="SimSun"/>
          <w:sz w:val="20"/>
          <w:szCs w:val="20"/>
          <w:spacing w:val="-5"/>
        </w:rPr>
        <w:t>肤、脂肪组织，胆</w:t>
      </w:r>
      <w:r>
        <w:rPr>
          <w:rFonts w:ascii="SimSun" w:hAnsi="SimSun" w:eastAsia="SimSun" w:cs="SimSun"/>
          <w:sz w:val="20"/>
          <w:szCs w:val="20"/>
        </w:rPr>
        <w:t xml:space="preserve">  </w:t>
      </w:r>
      <w:r>
        <w:rPr>
          <w:rFonts w:ascii="SimSun" w:hAnsi="SimSun" w:eastAsia="SimSun" w:cs="SimSun"/>
          <w:sz w:val="20"/>
          <w:szCs w:val="20"/>
          <w:spacing w:val="3"/>
        </w:rPr>
        <w:t>固醇含量约为每100g</w:t>
      </w:r>
      <w:r>
        <w:rPr>
          <w:rFonts w:ascii="SimSun" w:hAnsi="SimSun" w:eastAsia="SimSun" w:cs="SimSun"/>
          <w:sz w:val="20"/>
          <w:szCs w:val="20"/>
          <w:spacing w:val="-49"/>
        </w:rPr>
        <w:t xml:space="preserve"> </w:t>
      </w:r>
      <w:r>
        <w:rPr>
          <w:rFonts w:ascii="SimSun" w:hAnsi="SimSun" w:eastAsia="SimSun" w:cs="SimSun"/>
          <w:sz w:val="20"/>
          <w:szCs w:val="20"/>
          <w:spacing w:val="3"/>
        </w:rPr>
        <w:t>组织200～500</w:t>
      </w:r>
      <w:r>
        <w:rPr>
          <w:rFonts w:ascii="SimSun" w:hAnsi="SimSun" w:eastAsia="SimSun" w:cs="SimSun"/>
          <w:sz w:val="20"/>
          <w:szCs w:val="20"/>
        </w:rPr>
        <w:t>mg</w:t>
      </w:r>
      <w:r>
        <w:rPr>
          <w:rFonts w:ascii="SimSun" w:hAnsi="SimSun" w:eastAsia="SimSun" w:cs="SimSun"/>
          <w:sz w:val="20"/>
          <w:szCs w:val="20"/>
          <w:spacing w:val="3"/>
        </w:rPr>
        <w:t>,</w:t>
      </w:r>
      <w:r>
        <w:rPr>
          <w:rFonts w:ascii="SimSun" w:hAnsi="SimSun" w:eastAsia="SimSun" w:cs="SimSun"/>
          <w:sz w:val="20"/>
          <w:szCs w:val="20"/>
          <w:spacing w:val="-58"/>
        </w:rPr>
        <w:t xml:space="preserve"> </w:t>
      </w:r>
      <w:r>
        <w:rPr>
          <w:rFonts w:ascii="SimSun" w:hAnsi="SimSun" w:eastAsia="SimSun" w:cs="SimSun"/>
          <w:sz w:val="20"/>
          <w:szCs w:val="20"/>
          <w:spacing w:val="3"/>
        </w:rPr>
        <w:t>以肝最多。肌组织</w:t>
      </w:r>
      <w:r>
        <w:rPr>
          <w:rFonts w:ascii="SimSun" w:hAnsi="SimSun" w:eastAsia="SimSun" w:cs="SimSun"/>
          <w:sz w:val="20"/>
          <w:szCs w:val="20"/>
          <w:spacing w:val="2"/>
        </w:rPr>
        <w:t>含量约为每100g</w:t>
      </w:r>
      <w:r>
        <w:rPr>
          <w:rFonts w:ascii="SimSun" w:hAnsi="SimSun" w:eastAsia="SimSun" w:cs="SimSun"/>
          <w:sz w:val="20"/>
          <w:szCs w:val="20"/>
          <w:spacing w:val="-60"/>
        </w:rPr>
        <w:t xml:space="preserve"> </w:t>
      </w:r>
      <w:r>
        <w:rPr>
          <w:rFonts w:ascii="SimSun" w:hAnsi="SimSun" w:eastAsia="SimSun" w:cs="SimSun"/>
          <w:sz w:val="20"/>
          <w:szCs w:val="20"/>
          <w:spacing w:val="2"/>
        </w:rPr>
        <w:t>组织100～200</w:t>
      </w:r>
      <w:r>
        <w:rPr>
          <w:rFonts w:ascii="SimSun" w:hAnsi="SimSun" w:eastAsia="SimSun" w:cs="SimSun"/>
          <w:sz w:val="20"/>
          <w:szCs w:val="20"/>
        </w:rPr>
        <w:t>mg</w:t>
      </w:r>
      <w:r>
        <w:rPr>
          <w:rFonts w:ascii="SimSun" w:hAnsi="SimSun" w:eastAsia="SimSun" w:cs="SimSun"/>
          <w:sz w:val="20"/>
          <w:szCs w:val="20"/>
          <w:spacing w:val="2"/>
        </w:rPr>
        <w:t>。</w:t>
      </w:r>
    </w:p>
    <w:p>
      <w:pPr>
        <w:sectPr>
          <w:type w:val="continuous"/>
          <w:pgSz w:w="11410" w:h="15900"/>
          <w:pgMar w:top="400" w:right="579" w:bottom="400" w:left="1079" w:header="0" w:footer="0" w:gutter="0"/>
          <w:cols w:equalWidth="0" w:num="1">
            <w:col w:w="9751" w:space="0"/>
          </w:cols>
        </w:sectPr>
        <w:rPr/>
      </w:pPr>
    </w:p>
    <w:p>
      <w:pPr>
        <w:spacing w:line="336" w:lineRule="auto"/>
        <w:rPr>
          <w:rFonts w:ascii="Arial"/>
          <w:sz w:val="21"/>
        </w:rPr>
      </w:pPr>
      <w:r>
        <w:drawing>
          <wp:anchor distT="0" distB="0" distL="0" distR="0" simplePos="0" relativeHeight="255245312" behindDoc="0" locked="0" layoutInCell="0" allowOverlap="1">
            <wp:simplePos x="0" y="0"/>
            <wp:positionH relativeFrom="page">
              <wp:posOffset>317464</wp:posOffset>
            </wp:positionH>
            <wp:positionV relativeFrom="page">
              <wp:posOffset>4044951</wp:posOffset>
            </wp:positionV>
            <wp:extent cx="654091" cy="679405"/>
            <wp:effectExtent l="0" t="0" r="0" b="0"/>
            <wp:wrapNone/>
            <wp:docPr id="513" name="IM 513"/>
            <wp:cNvGraphicFramePr/>
            <a:graphic>
              <a:graphicData uri="http://schemas.openxmlformats.org/drawingml/2006/picture">
                <pic:pic>
                  <pic:nvPicPr>
                    <pic:cNvPr id="513" name="IM 513"/>
                    <pic:cNvPicPr/>
                  </pic:nvPicPr>
                  <pic:blipFill>
                    <a:blip r:embed="rId558"/>
                    <a:stretch>
                      <a:fillRect/>
                    </a:stretch>
                  </pic:blipFill>
                  <pic:spPr>
                    <a:xfrm rot="0">
                      <a:off x="0" y="0"/>
                      <a:ext cx="654091" cy="679405"/>
                    </a:xfrm>
                    <a:prstGeom prst="rect">
                      <a:avLst/>
                    </a:prstGeom>
                  </pic:spPr>
                </pic:pic>
              </a:graphicData>
            </a:graphic>
          </wp:anchor>
        </w:drawing>
      </w:r>
      <w:r>
        <w:drawing>
          <wp:anchor distT="0" distB="0" distL="0" distR="0" simplePos="0" relativeHeight="255246336" behindDoc="0" locked="0" layoutInCell="0" allowOverlap="1">
            <wp:simplePos x="0" y="0"/>
            <wp:positionH relativeFrom="page">
              <wp:posOffset>355574</wp:posOffset>
            </wp:positionH>
            <wp:positionV relativeFrom="page">
              <wp:posOffset>9277358</wp:posOffset>
            </wp:positionV>
            <wp:extent cx="514378" cy="431747"/>
            <wp:effectExtent l="0" t="0" r="0" b="0"/>
            <wp:wrapNone/>
            <wp:docPr id="514" name="IM 514"/>
            <wp:cNvGraphicFramePr/>
            <a:graphic>
              <a:graphicData uri="http://schemas.openxmlformats.org/drawingml/2006/picture">
                <pic:pic>
                  <pic:nvPicPr>
                    <pic:cNvPr id="514" name="IM 514"/>
                    <pic:cNvPicPr/>
                  </pic:nvPicPr>
                  <pic:blipFill>
                    <a:blip r:embed="rId559"/>
                    <a:stretch>
                      <a:fillRect/>
                    </a:stretch>
                  </pic:blipFill>
                  <pic:spPr>
                    <a:xfrm rot="0">
                      <a:off x="0" y="0"/>
                      <a:ext cx="514378" cy="431747"/>
                    </a:xfrm>
                    <a:prstGeom prst="rect">
                      <a:avLst/>
                    </a:prstGeom>
                  </pic:spPr>
                </pic:pic>
              </a:graphicData>
            </a:graphic>
          </wp:anchor>
        </w:drawing>
      </w:r>
      <w:r/>
    </w:p>
    <w:p>
      <w:pPr>
        <w:ind w:left="1130"/>
        <w:spacing w:before="68" w:line="221" w:lineRule="auto"/>
        <w:rPr>
          <w:rFonts w:ascii="SimHei" w:hAnsi="SimHei" w:eastAsia="SimHei" w:cs="SimHei"/>
          <w:sz w:val="21"/>
          <w:szCs w:val="21"/>
        </w:rPr>
      </w:pPr>
      <w:r>
        <w:pict>
          <v:shape id="_x0000_s448" style="position:absolute;margin-left:4.50051pt;margin-top:4.68415pt;mso-position-vertical-relative:text;mso-position-horizontal-relative:text;width:16.6pt;height:12.5pt;z-index:25524736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262F7F"/>
                      <w:spacing w:val="-6"/>
                    </w:rPr>
                    <w:t>162</w:t>
                  </w:r>
                </w:p>
              </w:txbxContent>
            </v:textbox>
          </v:shape>
        </w:pict>
      </w:r>
      <w:r>
        <w:rPr>
          <w:rFonts w:ascii="SimHei" w:hAnsi="SimHei" w:eastAsia="SimHei" w:cs="SimHei"/>
          <w:sz w:val="21"/>
          <w:szCs w:val="21"/>
          <w:color w:val="162BE5"/>
          <w:spacing w:val="-18"/>
          <w:w w:val="96"/>
        </w:rPr>
        <w:t>第二篇</w:t>
      </w:r>
      <w:r>
        <w:rPr>
          <w:rFonts w:ascii="SimHei" w:hAnsi="SimHei" w:eastAsia="SimHei" w:cs="SimHei"/>
          <w:sz w:val="21"/>
          <w:szCs w:val="21"/>
          <w:color w:val="162BE5"/>
          <w:spacing w:val="46"/>
        </w:rPr>
        <w:t xml:space="preserve"> </w:t>
      </w:r>
      <w:r>
        <w:rPr>
          <w:rFonts w:ascii="SimHei" w:hAnsi="SimHei" w:eastAsia="SimHei" w:cs="SimHei"/>
          <w:sz w:val="21"/>
          <w:szCs w:val="21"/>
          <w:color w:val="162BE5"/>
          <w:spacing w:val="-18"/>
          <w:w w:val="96"/>
        </w:rPr>
        <w:t>物质代谢及其调节</w:t>
      </w:r>
    </w:p>
    <w:p>
      <w:pPr>
        <w:spacing w:line="268" w:lineRule="auto"/>
        <w:rPr>
          <w:rFonts w:ascii="Arial"/>
          <w:sz w:val="21"/>
        </w:rPr>
      </w:pPr>
      <w:r/>
    </w:p>
    <w:p>
      <w:pPr>
        <w:ind w:left="1520"/>
        <w:spacing w:before="69" w:line="221" w:lineRule="auto"/>
        <w:rPr>
          <w:rFonts w:ascii="SimHei" w:hAnsi="SimHei" w:eastAsia="SimHei" w:cs="SimHei"/>
          <w:sz w:val="21"/>
          <w:szCs w:val="21"/>
        </w:rPr>
      </w:pPr>
      <w:r>
        <w:rPr>
          <w:rFonts w:ascii="SimHei" w:hAnsi="SimHei" w:eastAsia="SimHei" w:cs="SimHei"/>
          <w:sz w:val="21"/>
          <w:szCs w:val="21"/>
        </w:rPr>
        <w:t>(一)体内胆固醇合成的主要场所是肝</w:t>
      </w:r>
    </w:p>
    <w:p>
      <w:pPr>
        <w:ind w:left="1140" w:right="250" w:firstLine="389"/>
        <w:spacing w:before="45" w:line="268" w:lineRule="auto"/>
        <w:rPr>
          <w:rFonts w:ascii="SimSun" w:hAnsi="SimSun" w:eastAsia="SimSun" w:cs="SimSun"/>
          <w:sz w:val="21"/>
          <w:szCs w:val="21"/>
        </w:rPr>
      </w:pPr>
      <w:r>
        <w:rPr>
          <w:rFonts w:ascii="SimSun" w:hAnsi="SimSun" w:eastAsia="SimSun" w:cs="SimSun"/>
          <w:sz w:val="21"/>
          <w:szCs w:val="21"/>
          <w:spacing w:val="-9"/>
        </w:rPr>
        <w:t>除成年动物脑组织及成熟红细胞外，几乎全身各组织均可合成胆固醇，每天合成量为1</w:t>
      </w:r>
      <w:r>
        <w:rPr>
          <w:rFonts w:ascii="Times New Roman" w:hAnsi="Times New Roman" w:eastAsia="Times New Roman" w:cs="Times New Roman"/>
          <w:sz w:val="21"/>
          <w:szCs w:val="21"/>
          <w:spacing w:val="-9"/>
        </w:rPr>
        <w:t>g</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9"/>
        </w:rPr>
        <w:t>左右。</w:t>
      </w:r>
      <w:r>
        <w:rPr>
          <w:rFonts w:ascii="SimSun" w:hAnsi="SimSun" w:eastAsia="SimSun" w:cs="SimSun"/>
          <w:sz w:val="21"/>
          <w:szCs w:val="21"/>
        </w:rPr>
        <w:t xml:space="preserve"> </w:t>
      </w:r>
      <w:r>
        <w:rPr>
          <w:rFonts w:ascii="SimSun" w:hAnsi="SimSun" w:eastAsia="SimSun" w:cs="SimSun"/>
          <w:sz w:val="21"/>
          <w:szCs w:val="21"/>
          <w:spacing w:val="-4"/>
        </w:rPr>
        <w:t>肝是主要合成器官，占自身合成胆固醇的70%～80%,其次是小肠，合成10</w:t>
      </w:r>
      <w:r>
        <w:rPr>
          <w:rFonts w:ascii="SimSun" w:hAnsi="SimSun" w:eastAsia="SimSun" w:cs="SimSun"/>
          <w:sz w:val="21"/>
          <w:szCs w:val="21"/>
          <w:spacing w:val="-5"/>
        </w:rPr>
        <w:t>%。胆固醇合成酶系存在</w:t>
      </w:r>
      <w:r>
        <w:rPr>
          <w:rFonts w:ascii="SimSun" w:hAnsi="SimSun" w:eastAsia="SimSun" w:cs="SimSun"/>
          <w:sz w:val="21"/>
          <w:szCs w:val="21"/>
        </w:rPr>
        <w:t xml:space="preserve"> </w:t>
      </w:r>
      <w:r>
        <w:rPr>
          <w:rFonts w:ascii="SimSun" w:hAnsi="SimSun" w:eastAsia="SimSun" w:cs="SimSun"/>
          <w:sz w:val="21"/>
          <w:szCs w:val="21"/>
          <w:spacing w:val="-12"/>
        </w:rPr>
        <w:t>于细胞质及光面内质网膜。</w:t>
      </w:r>
    </w:p>
    <w:p>
      <w:pPr>
        <w:ind w:left="1530"/>
        <w:spacing w:before="78" w:line="218" w:lineRule="auto"/>
        <w:rPr>
          <w:rFonts w:ascii="SimHei" w:hAnsi="SimHei" w:eastAsia="SimHei" w:cs="SimHei"/>
          <w:sz w:val="21"/>
          <w:szCs w:val="21"/>
        </w:rPr>
      </w:pPr>
      <w:r>
        <w:rPr>
          <w:rFonts w:ascii="SimHei" w:hAnsi="SimHei" w:eastAsia="SimHei" w:cs="SimHei"/>
          <w:sz w:val="21"/>
          <w:szCs w:val="21"/>
          <w:spacing w:val="3"/>
        </w:rPr>
        <w:t>(二)乙酰</w:t>
      </w:r>
      <w:r>
        <w:rPr>
          <w:rFonts w:ascii="SimSun" w:hAnsi="SimSun" w:eastAsia="SimSun" w:cs="SimSun"/>
          <w:sz w:val="21"/>
          <w:szCs w:val="21"/>
        </w:rPr>
        <w:t>CoA</w:t>
      </w:r>
      <w:r>
        <w:rPr>
          <w:rFonts w:ascii="SimSun" w:hAnsi="SimSun" w:eastAsia="SimSun" w:cs="SimSun"/>
          <w:sz w:val="21"/>
          <w:szCs w:val="21"/>
          <w:spacing w:val="56"/>
        </w:rPr>
        <w:t xml:space="preserve"> </w:t>
      </w:r>
      <w:r>
        <w:rPr>
          <w:rFonts w:ascii="SimHei" w:hAnsi="SimHei" w:eastAsia="SimHei" w:cs="SimHei"/>
          <w:sz w:val="21"/>
          <w:szCs w:val="21"/>
          <w:spacing w:val="3"/>
        </w:rPr>
        <w:t>和</w:t>
      </w:r>
      <w:r>
        <w:rPr>
          <w:rFonts w:ascii="SimHei" w:hAnsi="SimHei" w:eastAsia="SimHei" w:cs="SimHei"/>
          <w:sz w:val="21"/>
          <w:szCs w:val="21"/>
          <w:spacing w:val="-56"/>
        </w:rPr>
        <w:t xml:space="preserve"> </w:t>
      </w:r>
      <w:r>
        <w:rPr>
          <w:rFonts w:ascii="SimSun" w:hAnsi="SimSun" w:eastAsia="SimSun" w:cs="SimSun"/>
          <w:sz w:val="21"/>
          <w:szCs w:val="21"/>
        </w:rPr>
        <w:t>NADPH</w:t>
      </w:r>
      <w:r>
        <w:rPr>
          <w:rFonts w:ascii="SimSun" w:hAnsi="SimSun" w:eastAsia="SimSun" w:cs="SimSun"/>
          <w:sz w:val="21"/>
          <w:szCs w:val="21"/>
          <w:spacing w:val="18"/>
        </w:rPr>
        <w:t xml:space="preserve">  </w:t>
      </w:r>
      <w:r>
        <w:rPr>
          <w:rFonts w:ascii="SimHei" w:hAnsi="SimHei" w:eastAsia="SimHei" w:cs="SimHei"/>
          <w:sz w:val="21"/>
          <w:szCs w:val="21"/>
          <w:spacing w:val="3"/>
        </w:rPr>
        <w:t>是胆固醇合成基本原料</w:t>
      </w:r>
    </w:p>
    <w:p>
      <w:pPr>
        <w:ind w:right="291"/>
        <w:spacing w:line="193" w:lineRule="auto"/>
        <w:jc w:val="right"/>
        <w:rPr>
          <w:rFonts w:ascii="SimSun" w:hAnsi="SimSun" w:eastAsia="SimSun" w:cs="SimSun"/>
          <w:sz w:val="8"/>
          <w:szCs w:val="8"/>
        </w:rPr>
      </w:pPr>
      <w:r>
        <w:pict>
          <v:shape id="_x0000_s449" style="position:absolute;margin-left:499.501pt;margin-top:-0.985133pt;mso-position-vertical-relative:text;mso-position-horizontal-relative:text;width:5.55pt;height:6.85pt;z-index:25524838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8"/>
                      <w:szCs w:val="8"/>
                    </w:rPr>
                  </w:pPr>
                  <w:r>
                    <w:rPr>
                      <w:rFonts w:ascii="SimSun" w:hAnsi="SimSun" w:eastAsia="SimSun" w:cs="SimSun"/>
                      <w:sz w:val="8"/>
                      <w:szCs w:val="8"/>
                    </w:rPr>
                    <w:t>的</w:t>
                  </w:r>
                </w:p>
              </w:txbxContent>
            </v:textbox>
          </v:shape>
        </w:pict>
      </w:r>
      <w:r>
        <w:rPr>
          <w:rFonts w:ascii="SimSun" w:hAnsi="SimSun" w:eastAsia="SimSun" w:cs="SimSun"/>
          <w:sz w:val="8"/>
          <w:szCs w:val="8"/>
          <w:spacing w:val="-1"/>
        </w:rPr>
        <w:t>hw</w:t>
      </w:r>
    </w:p>
    <w:p>
      <w:pPr>
        <w:ind w:left="1140" w:right="281" w:firstLine="363"/>
        <w:spacing w:before="4" w:line="272" w:lineRule="auto"/>
        <w:rPr>
          <w:rFonts w:ascii="SimSun" w:hAnsi="SimSun" w:eastAsia="SimSun" w:cs="SimSun"/>
          <w:sz w:val="21"/>
          <w:szCs w:val="21"/>
        </w:rPr>
      </w:pPr>
      <w:r>
        <w:rPr>
          <w:rFonts w:ascii="Times New Roman" w:hAnsi="Times New Roman" w:eastAsia="Times New Roman" w:cs="Times New Roman"/>
          <w:sz w:val="21"/>
          <w:szCs w:val="21"/>
          <w:spacing w:val="-10"/>
        </w:rPr>
        <w:t>“C</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0"/>
        </w:rPr>
        <w:t>及</w:t>
      </w:r>
      <w:r>
        <w:rPr>
          <w:rFonts w:ascii="SimSun" w:hAnsi="SimSun" w:eastAsia="SimSun" w:cs="SimSun"/>
          <w:sz w:val="21"/>
          <w:szCs w:val="21"/>
          <w:spacing w:val="-26"/>
        </w:rPr>
        <w:t xml:space="preserve"> </w:t>
      </w:r>
      <w:r>
        <w:rPr>
          <w:rFonts w:ascii="SimSun" w:hAnsi="SimSun" w:eastAsia="SimSun" w:cs="SimSun"/>
          <w:sz w:val="21"/>
          <w:szCs w:val="21"/>
          <w:spacing w:val="-10"/>
        </w:rPr>
        <w:t>³</w:t>
      </w:r>
      <w:r>
        <w:rPr>
          <w:rFonts w:ascii="Times New Roman" w:hAnsi="Times New Roman" w:eastAsia="Times New Roman" w:cs="Times New Roman"/>
          <w:sz w:val="21"/>
          <w:szCs w:val="21"/>
          <w:spacing w:val="-10"/>
        </w:rPr>
        <w:t>C</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0"/>
        </w:rPr>
        <w:t>标记乙酸甲基碳及羧基碳，与肝切片孵育证明：乙酸分子中的2个碳原子均参与构成胆</w:t>
      </w:r>
      <w:r>
        <w:rPr>
          <w:rFonts w:ascii="SimSun" w:hAnsi="SimSun" w:eastAsia="SimSun" w:cs="SimSun"/>
          <w:sz w:val="21"/>
          <w:szCs w:val="21"/>
        </w:rPr>
        <w:t xml:space="preserve"> </w:t>
      </w:r>
      <w:r>
        <w:rPr>
          <w:rFonts w:ascii="SimSun" w:hAnsi="SimSun" w:eastAsia="SimSun" w:cs="SimSun"/>
          <w:sz w:val="21"/>
          <w:szCs w:val="21"/>
          <w:spacing w:val="-12"/>
        </w:rPr>
        <w:t>固醇，是合成胆固醇唯一碳源。乙酰CoA</w:t>
      </w:r>
      <w:r>
        <w:rPr>
          <w:rFonts w:ascii="SimSun" w:hAnsi="SimSun" w:eastAsia="SimSun" w:cs="SimSun"/>
          <w:sz w:val="21"/>
          <w:szCs w:val="21"/>
          <w:spacing w:val="-44"/>
        </w:rPr>
        <w:t xml:space="preserve"> </w:t>
      </w:r>
      <w:r>
        <w:rPr>
          <w:rFonts w:ascii="SimSun" w:hAnsi="SimSun" w:eastAsia="SimSun" w:cs="SimSun"/>
          <w:sz w:val="21"/>
          <w:szCs w:val="21"/>
          <w:spacing w:val="-12"/>
        </w:rPr>
        <w:t>是葡萄糖、氨基</w:t>
      </w:r>
      <w:r>
        <w:rPr>
          <w:rFonts w:ascii="SimSun" w:hAnsi="SimSun" w:eastAsia="SimSun" w:cs="SimSun"/>
          <w:sz w:val="21"/>
          <w:szCs w:val="21"/>
          <w:spacing w:val="-13"/>
        </w:rPr>
        <w:t>酸及脂肪酸在线粒体的分解产物，不能通过</w:t>
      </w:r>
      <w:r>
        <w:rPr>
          <w:rFonts w:ascii="SimSun" w:hAnsi="SimSun" w:eastAsia="SimSun" w:cs="SimSun"/>
          <w:sz w:val="21"/>
          <w:szCs w:val="21"/>
        </w:rPr>
        <w:t xml:space="preserve"> </w:t>
      </w:r>
      <w:r>
        <w:rPr>
          <w:rFonts w:ascii="SimSun" w:hAnsi="SimSun" w:eastAsia="SimSun" w:cs="SimSun"/>
          <w:sz w:val="21"/>
          <w:szCs w:val="21"/>
          <w:spacing w:val="-14"/>
        </w:rPr>
        <w:t>线粒体内膜，需在线粒体内与草酰乙酸缩合生成柠檬酸，通过线粒体内膜载体进入细胞质，裂解成乙</w:t>
      </w:r>
      <w:r>
        <w:rPr>
          <w:rFonts w:ascii="SimSun" w:hAnsi="SimSun" w:eastAsia="SimSun" w:cs="SimSun"/>
          <w:sz w:val="21"/>
          <w:szCs w:val="21"/>
          <w:spacing w:val="9"/>
        </w:rPr>
        <w:t xml:space="preserve"> </w:t>
      </w:r>
      <w:r>
        <w:rPr>
          <w:rFonts w:ascii="SimSun" w:hAnsi="SimSun" w:eastAsia="SimSun" w:cs="SimSun"/>
          <w:sz w:val="21"/>
          <w:szCs w:val="21"/>
          <w:spacing w:val="-1"/>
        </w:rPr>
        <w:t>酰CoA,作为胆固醇合成原料。每转运1分子乙酰CoA,由柠檬酸裂解成乙酰CoA</w:t>
      </w:r>
      <w:r>
        <w:rPr>
          <w:rFonts w:ascii="SimSun" w:hAnsi="SimSun" w:eastAsia="SimSun" w:cs="SimSun"/>
          <w:sz w:val="21"/>
          <w:szCs w:val="21"/>
          <w:spacing w:val="-15"/>
        </w:rPr>
        <w:t xml:space="preserve"> </w:t>
      </w:r>
      <w:r>
        <w:rPr>
          <w:rFonts w:ascii="SimSun" w:hAnsi="SimSun" w:eastAsia="SimSun" w:cs="SimSun"/>
          <w:sz w:val="21"/>
          <w:szCs w:val="21"/>
          <w:spacing w:val="-1"/>
        </w:rPr>
        <w:t>时消耗1分子ATP。</w:t>
      </w:r>
      <w:r>
        <w:rPr>
          <w:rFonts w:ascii="SimSun" w:hAnsi="SimSun" w:eastAsia="SimSun" w:cs="SimSun"/>
          <w:sz w:val="21"/>
          <w:szCs w:val="21"/>
        </w:rPr>
        <w:t xml:space="preserve"> </w:t>
      </w:r>
      <w:r>
        <w:rPr>
          <w:rFonts w:ascii="SimSun" w:hAnsi="SimSun" w:eastAsia="SimSun" w:cs="SimSun"/>
          <w:sz w:val="21"/>
          <w:szCs w:val="21"/>
          <w:spacing w:val="-4"/>
        </w:rPr>
        <w:t>胆固醇合成还需</w:t>
      </w:r>
      <w:r>
        <w:rPr>
          <w:rFonts w:ascii="Times New Roman" w:hAnsi="Times New Roman" w:eastAsia="Times New Roman" w:cs="Times New Roman"/>
          <w:sz w:val="21"/>
          <w:szCs w:val="21"/>
          <w:spacing w:val="-4"/>
        </w:rPr>
        <w:t>NADPH</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4"/>
        </w:rPr>
        <w:t>供氢、</w:t>
      </w:r>
      <w:r>
        <w:rPr>
          <w:rFonts w:ascii="Times New Roman" w:hAnsi="Times New Roman" w:eastAsia="Times New Roman" w:cs="Times New Roman"/>
          <w:sz w:val="21"/>
          <w:szCs w:val="21"/>
          <w:spacing w:val="-4"/>
        </w:rPr>
        <w:t>ATP</w:t>
      </w:r>
      <w:r>
        <w:rPr>
          <w:rFonts w:ascii="SimSun" w:hAnsi="SimSun" w:eastAsia="SimSun" w:cs="SimSun"/>
          <w:sz w:val="21"/>
          <w:szCs w:val="21"/>
          <w:spacing w:val="-4"/>
        </w:rPr>
        <w:t>供能。合成1分子胆固醇需18分子乙酰</w:t>
      </w:r>
      <w:r>
        <w:rPr>
          <w:rFonts w:ascii="Times New Roman" w:hAnsi="Times New Roman" w:eastAsia="Times New Roman" w:cs="Times New Roman"/>
          <w:sz w:val="21"/>
          <w:szCs w:val="21"/>
          <w:spacing w:val="-4"/>
        </w:rPr>
        <w:t>CoA</w:t>
      </w:r>
      <w:r>
        <w:rPr>
          <w:rFonts w:ascii="SimSun" w:hAnsi="SimSun" w:eastAsia="SimSun" w:cs="SimSun"/>
          <w:sz w:val="21"/>
          <w:szCs w:val="21"/>
          <w:spacing w:val="-4"/>
        </w:rPr>
        <w:t>、</w:t>
      </w:r>
      <w:r>
        <w:rPr>
          <w:rFonts w:ascii="Times New Roman" w:hAnsi="Times New Roman" w:eastAsia="Times New Roman" w:cs="Times New Roman"/>
          <w:sz w:val="21"/>
          <w:szCs w:val="21"/>
          <w:spacing w:val="-4"/>
        </w:rPr>
        <w:t>36</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4"/>
        </w:rPr>
        <w:t>分子</w:t>
      </w:r>
      <w:r>
        <w:rPr>
          <w:rFonts w:ascii="Times New Roman" w:hAnsi="Times New Roman" w:eastAsia="Times New Roman" w:cs="Times New Roman"/>
          <w:sz w:val="21"/>
          <w:szCs w:val="21"/>
          <w:spacing w:val="-4"/>
        </w:rPr>
        <w:t>ATP</w:t>
      </w:r>
      <w:r>
        <w:rPr>
          <w:rFonts w:ascii="SimSun" w:hAnsi="SimSun" w:eastAsia="SimSun" w:cs="SimSun"/>
          <w:sz w:val="21"/>
          <w:szCs w:val="21"/>
          <w:spacing w:val="-4"/>
        </w:rPr>
        <w:t>及16</w:t>
      </w:r>
      <w:r>
        <w:rPr>
          <w:rFonts w:ascii="SimSun" w:hAnsi="SimSun" w:eastAsia="SimSun" w:cs="SimSun"/>
          <w:sz w:val="21"/>
          <w:szCs w:val="21"/>
        </w:rPr>
        <w:t xml:space="preserve"> </w:t>
      </w:r>
      <w:r>
        <w:rPr>
          <w:rFonts w:ascii="SimSun" w:hAnsi="SimSun" w:eastAsia="SimSun" w:cs="SimSun"/>
          <w:sz w:val="21"/>
          <w:szCs w:val="21"/>
          <w:spacing w:val="-8"/>
        </w:rPr>
        <w:t>分子</w:t>
      </w:r>
      <w:r>
        <w:rPr>
          <w:rFonts w:ascii="Times New Roman" w:hAnsi="Times New Roman" w:eastAsia="Times New Roman" w:cs="Times New Roman"/>
          <w:sz w:val="21"/>
          <w:szCs w:val="21"/>
          <w:spacing w:val="-8"/>
        </w:rPr>
        <w:t>NADPH</w:t>
      </w:r>
      <w:r>
        <w:rPr>
          <w:rFonts w:ascii="SimSun" w:hAnsi="SimSun" w:eastAsia="SimSun" w:cs="SimSun"/>
          <w:sz w:val="21"/>
          <w:szCs w:val="21"/>
          <w:spacing w:val="-8"/>
        </w:rPr>
        <w:t>。</w:t>
      </w:r>
    </w:p>
    <w:p>
      <w:pPr>
        <w:ind w:left="1530"/>
        <w:spacing w:before="67" w:line="331" w:lineRule="exact"/>
        <w:rPr>
          <w:rFonts w:ascii="SimHei" w:hAnsi="SimHei" w:eastAsia="SimHei" w:cs="SimHei"/>
          <w:sz w:val="21"/>
          <w:szCs w:val="21"/>
        </w:rPr>
      </w:pPr>
      <w:r>
        <w:rPr>
          <w:rFonts w:ascii="SimHei" w:hAnsi="SimHei" w:eastAsia="SimHei" w:cs="SimHei"/>
          <w:sz w:val="21"/>
          <w:szCs w:val="21"/>
          <w:spacing w:val="-1"/>
          <w:position w:val="8"/>
        </w:rPr>
        <w:t>(三)胆固醇合成由以</w:t>
      </w:r>
      <w:r>
        <w:rPr>
          <w:rFonts w:ascii="SimSun" w:hAnsi="SimSun" w:eastAsia="SimSun" w:cs="SimSun"/>
          <w:sz w:val="21"/>
          <w:szCs w:val="21"/>
          <w:spacing w:val="-1"/>
          <w:position w:val="8"/>
        </w:rPr>
        <w:t>HMG-CoA</w:t>
      </w:r>
      <w:r>
        <w:rPr>
          <w:rFonts w:ascii="SimSun" w:hAnsi="SimSun" w:eastAsia="SimSun" w:cs="SimSun"/>
          <w:sz w:val="21"/>
          <w:szCs w:val="21"/>
          <w:spacing w:val="34"/>
          <w:position w:val="8"/>
        </w:rPr>
        <w:t xml:space="preserve">  </w:t>
      </w:r>
      <w:r>
        <w:rPr>
          <w:rFonts w:ascii="SimHei" w:hAnsi="SimHei" w:eastAsia="SimHei" w:cs="SimHei"/>
          <w:sz w:val="21"/>
          <w:szCs w:val="21"/>
          <w:spacing w:val="-1"/>
          <w:position w:val="8"/>
        </w:rPr>
        <w:t>还原酶为关</w:t>
      </w:r>
      <w:r>
        <w:rPr>
          <w:rFonts w:ascii="SimHei" w:hAnsi="SimHei" w:eastAsia="SimHei" w:cs="SimHei"/>
          <w:sz w:val="21"/>
          <w:szCs w:val="21"/>
          <w:spacing w:val="-2"/>
          <w:position w:val="8"/>
        </w:rPr>
        <w:t>键酶的一系列酶促反应完成</w:t>
      </w:r>
    </w:p>
    <w:p>
      <w:pPr>
        <w:ind w:left="1550"/>
        <w:spacing w:before="1" w:line="218" w:lineRule="auto"/>
        <w:rPr>
          <w:rFonts w:ascii="SimSun" w:hAnsi="SimSun" w:eastAsia="SimSun" w:cs="SimSun"/>
          <w:sz w:val="21"/>
          <w:szCs w:val="21"/>
        </w:rPr>
      </w:pPr>
      <w:r>
        <w:rPr>
          <w:rFonts w:ascii="SimSun" w:hAnsi="SimSun" w:eastAsia="SimSun" w:cs="SimSun"/>
          <w:sz w:val="21"/>
          <w:szCs w:val="21"/>
          <w:spacing w:val="-14"/>
        </w:rPr>
        <w:t>胆固醇合成过程复杂，有近30步酶促反应，大致可划分为三个阶段。</w:t>
      </w:r>
    </w:p>
    <w:p>
      <w:pPr>
        <w:ind w:left="1130" w:right="211" w:firstLine="419"/>
        <w:spacing w:before="74" w:line="275" w:lineRule="auto"/>
        <w:jc w:val="both"/>
        <w:rPr>
          <w:rFonts w:ascii="SimSun" w:hAnsi="SimSun" w:eastAsia="SimSun" w:cs="SimSun"/>
          <w:sz w:val="21"/>
          <w:szCs w:val="21"/>
        </w:rPr>
      </w:pPr>
      <w:r>
        <w:rPr>
          <w:rFonts w:ascii="SimHei" w:hAnsi="SimHei" w:eastAsia="SimHei" w:cs="SimHei"/>
          <w:sz w:val="21"/>
          <w:szCs w:val="21"/>
          <w:spacing w:val="-5"/>
        </w:rPr>
        <w:t>1.由乙酰</w:t>
      </w:r>
      <w:r>
        <w:rPr>
          <w:rFonts w:ascii="SimHei" w:hAnsi="SimHei" w:eastAsia="SimHei" w:cs="SimHei"/>
          <w:sz w:val="21"/>
          <w:szCs w:val="21"/>
          <w:spacing w:val="-63"/>
        </w:rPr>
        <w:t xml:space="preserve"> </w:t>
      </w:r>
      <w:r>
        <w:rPr>
          <w:rFonts w:ascii="Arial" w:hAnsi="Arial" w:eastAsia="Arial" w:cs="Arial"/>
          <w:sz w:val="21"/>
          <w:szCs w:val="21"/>
          <w:spacing w:val="-5"/>
        </w:rPr>
        <w:t>CoA</w:t>
      </w:r>
      <w:r>
        <w:rPr>
          <w:rFonts w:ascii="Arial" w:hAnsi="Arial" w:eastAsia="Arial" w:cs="Arial"/>
          <w:sz w:val="21"/>
          <w:szCs w:val="21"/>
          <w:spacing w:val="13"/>
        </w:rPr>
        <w:t xml:space="preserve"> </w:t>
      </w:r>
      <w:r>
        <w:rPr>
          <w:rFonts w:ascii="SimHei" w:hAnsi="SimHei" w:eastAsia="SimHei" w:cs="SimHei"/>
          <w:sz w:val="21"/>
          <w:szCs w:val="21"/>
          <w:spacing w:val="-5"/>
        </w:rPr>
        <w:t>合成甲羟戊酸</w:t>
      </w:r>
      <w:r>
        <w:rPr>
          <w:rFonts w:ascii="SimHei" w:hAnsi="SimHei" w:eastAsia="SimHei" w:cs="SimHei"/>
          <w:sz w:val="21"/>
          <w:szCs w:val="21"/>
          <w:spacing w:val="54"/>
        </w:rPr>
        <w:t xml:space="preserve"> </w:t>
      </w:r>
      <w:r>
        <w:rPr>
          <w:rFonts w:ascii="SimHei" w:hAnsi="SimHei" w:eastAsia="SimHei" w:cs="SimHei"/>
          <w:sz w:val="21"/>
          <w:szCs w:val="21"/>
          <w:spacing w:val="-5"/>
        </w:rPr>
        <w:t>2分子乙酰</w:t>
      </w:r>
      <w:r>
        <w:rPr>
          <w:rFonts w:ascii="Arial" w:hAnsi="Arial" w:eastAsia="Arial" w:cs="Arial"/>
          <w:sz w:val="21"/>
          <w:szCs w:val="21"/>
          <w:spacing w:val="-5"/>
        </w:rPr>
        <w:t>CoA</w:t>
      </w:r>
      <w:r>
        <w:rPr>
          <w:rFonts w:ascii="Arial" w:hAnsi="Arial" w:eastAsia="Arial" w:cs="Arial"/>
          <w:sz w:val="21"/>
          <w:szCs w:val="21"/>
          <w:spacing w:val="2"/>
        </w:rPr>
        <w:t xml:space="preserve"> </w:t>
      </w:r>
      <w:r>
        <w:rPr>
          <w:rFonts w:ascii="SimHei" w:hAnsi="SimHei" w:eastAsia="SimHei" w:cs="SimHei"/>
          <w:sz w:val="21"/>
          <w:szCs w:val="21"/>
          <w:spacing w:val="-5"/>
        </w:rPr>
        <w:t>在乙酰乙酰</w:t>
      </w:r>
      <w:r>
        <w:rPr>
          <w:rFonts w:ascii="Arial" w:hAnsi="Arial" w:eastAsia="Arial" w:cs="Arial"/>
          <w:sz w:val="21"/>
          <w:szCs w:val="21"/>
          <w:spacing w:val="-5"/>
        </w:rPr>
        <w:t>CoA</w:t>
      </w:r>
      <w:r>
        <w:rPr>
          <w:rFonts w:ascii="Arial" w:hAnsi="Arial" w:eastAsia="Arial" w:cs="Arial"/>
          <w:sz w:val="21"/>
          <w:szCs w:val="21"/>
          <w:spacing w:val="-9"/>
        </w:rPr>
        <w:t xml:space="preserve"> </w:t>
      </w:r>
      <w:r>
        <w:rPr>
          <w:rFonts w:ascii="SimHei" w:hAnsi="SimHei" w:eastAsia="SimHei" w:cs="SimHei"/>
          <w:sz w:val="21"/>
          <w:szCs w:val="21"/>
          <w:spacing w:val="-5"/>
        </w:rPr>
        <w:t>硫解酶作用下，缩合</w:t>
      </w:r>
      <w:r>
        <w:rPr>
          <w:rFonts w:ascii="SimHei" w:hAnsi="SimHei" w:eastAsia="SimHei" w:cs="SimHei"/>
          <w:sz w:val="21"/>
          <w:szCs w:val="21"/>
          <w:spacing w:val="-6"/>
        </w:rPr>
        <w:t>成乙酰乙</w:t>
      </w:r>
      <w:r>
        <w:rPr>
          <w:rFonts w:ascii="SimHei" w:hAnsi="SimHei" w:eastAsia="SimHei" w:cs="SimHei"/>
          <w:sz w:val="21"/>
          <w:szCs w:val="21"/>
        </w:rPr>
        <w:t xml:space="preserve">  </w:t>
      </w:r>
      <w:r>
        <w:rPr>
          <w:rFonts w:ascii="SimSun" w:hAnsi="SimSun" w:eastAsia="SimSun" w:cs="SimSun"/>
          <w:sz w:val="21"/>
          <w:szCs w:val="21"/>
          <w:spacing w:val="-10"/>
        </w:rPr>
        <w:t>酰CoA;再在羟基甲基戊二酸单酰CoA</w:t>
      </w:r>
      <w:r>
        <w:rPr>
          <w:rFonts w:ascii="SimSun" w:hAnsi="SimSun" w:eastAsia="SimSun" w:cs="SimSun"/>
          <w:sz w:val="21"/>
          <w:szCs w:val="21"/>
          <w:spacing w:val="2"/>
        </w:rPr>
        <w:t xml:space="preserve"> </w:t>
      </w:r>
      <w:r>
        <w:rPr>
          <w:rFonts w:ascii="SimSun" w:hAnsi="SimSun" w:eastAsia="SimSun" w:cs="SimSun"/>
          <w:sz w:val="21"/>
          <w:szCs w:val="21"/>
          <w:spacing w:val="-10"/>
        </w:rPr>
        <w:t>合酶(3-hydroxy-3-methylglutaryl</w:t>
      </w:r>
      <w:r>
        <w:rPr>
          <w:rFonts w:ascii="SimSun" w:hAnsi="SimSun" w:eastAsia="SimSun" w:cs="SimSun"/>
          <w:sz w:val="21"/>
          <w:szCs w:val="21"/>
          <w:spacing w:val="-10"/>
        </w:rPr>
        <w:t xml:space="preserve"> </w:t>
      </w:r>
      <w:r>
        <w:rPr>
          <w:rFonts w:ascii="SimSun" w:hAnsi="SimSun" w:eastAsia="SimSun" w:cs="SimSun"/>
          <w:sz w:val="21"/>
          <w:szCs w:val="21"/>
          <w:spacing w:val="-10"/>
        </w:rPr>
        <w:t>CoA</w:t>
      </w:r>
      <w:r>
        <w:rPr>
          <w:rFonts w:ascii="SimSun" w:hAnsi="SimSun" w:eastAsia="SimSun" w:cs="SimSun"/>
          <w:sz w:val="21"/>
          <w:szCs w:val="21"/>
          <w:spacing w:val="-1"/>
        </w:rPr>
        <w:t xml:space="preserve"> </w:t>
      </w:r>
      <w:r>
        <w:rPr>
          <w:rFonts w:ascii="SimSun" w:hAnsi="SimSun" w:eastAsia="SimSun" w:cs="SimSun"/>
          <w:sz w:val="21"/>
          <w:szCs w:val="21"/>
          <w:spacing w:val="-10"/>
        </w:rPr>
        <w:t>synthase,HMG-CoA</w:t>
      </w:r>
      <w:r>
        <w:rPr>
          <w:rFonts w:ascii="SimSun" w:hAnsi="SimSun" w:eastAsia="SimSun" w:cs="SimSun"/>
          <w:sz w:val="21"/>
          <w:szCs w:val="21"/>
          <w:spacing w:val="-1"/>
        </w:rPr>
        <w:t xml:space="preserve"> </w:t>
      </w:r>
      <w:r>
        <w:rPr>
          <w:rFonts w:ascii="SimSun" w:hAnsi="SimSun" w:eastAsia="SimSun" w:cs="SimSun"/>
          <w:sz w:val="21"/>
          <w:szCs w:val="21"/>
          <w:spacing w:val="-10"/>
        </w:rPr>
        <w:t>syn-</w:t>
      </w:r>
      <w:r>
        <w:rPr>
          <w:rFonts w:ascii="SimSun" w:hAnsi="SimSun" w:eastAsia="SimSun" w:cs="SimSun"/>
          <w:sz w:val="21"/>
          <w:szCs w:val="21"/>
        </w:rPr>
        <w:t xml:space="preserve">  </w:t>
      </w:r>
      <w:r>
        <w:rPr>
          <w:rFonts w:ascii="SimSun" w:hAnsi="SimSun" w:eastAsia="SimSun" w:cs="SimSun"/>
          <w:sz w:val="21"/>
          <w:szCs w:val="21"/>
          <w:spacing w:val="-8"/>
        </w:rPr>
        <w:t>thase)作用下，与1分子乙酰CoA</w:t>
      </w:r>
      <w:r>
        <w:rPr>
          <w:rFonts w:ascii="SimSun" w:hAnsi="SimSun" w:eastAsia="SimSun" w:cs="SimSun"/>
          <w:sz w:val="21"/>
          <w:szCs w:val="21"/>
          <w:spacing w:val="-34"/>
        </w:rPr>
        <w:t xml:space="preserve"> </w:t>
      </w:r>
      <w:r>
        <w:rPr>
          <w:rFonts w:ascii="SimSun" w:hAnsi="SimSun" w:eastAsia="SimSun" w:cs="SimSun"/>
          <w:sz w:val="21"/>
          <w:szCs w:val="21"/>
          <w:spacing w:val="-8"/>
        </w:rPr>
        <w:t>缩合成羟基甲基</w:t>
      </w:r>
      <w:r>
        <w:rPr>
          <w:rFonts w:ascii="SimSun" w:hAnsi="SimSun" w:eastAsia="SimSun" w:cs="SimSun"/>
          <w:sz w:val="21"/>
          <w:szCs w:val="21"/>
          <w:spacing w:val="-9"/>
        </w:rPr>
        <w:t>戊二酸单酰</w:t>
      </w:r>
      <w:r>
        <w:rPr>
          <w:rFonts w:ascii="SimSun" w:hAnsi="SimSun" w:eastAsia="SimSun" w:cs="SimSun"/>
          <w:sz w:val="21"/>
          <w:szCs w:val="21"/>
          <w:spacing w:val="-8"/>
        </w:rPr>
        <w:t>CoA</w:t>
      </w:r>
      <w:r>
        <w:rPr>
          <w:rFonts w:ascii="SimSun" w:hAnsi="SimSun" w:eastAsia="SimSun" w:cs="SimSun"/>
          <w:sz w:val="21"/>
          <w:szCs w:val="21"/>
          <w:spacing w:val="-9"/>
        </w:rPr>
        <w:t>(3-</w:t>
      </w:r>
      <w:r>
        <w:rPr>
          <w:rFonts w:ascii="SimSun" w:hAnsi="SimSun" w:eastAsia="SimSun" w:cs="SimSun"/>
          <w:sz w:val="21"/>
          <w:szCs w:val="21"/>
          <w:spacing w:val="-8"/>
        </w:rPr>
        <w:t>hydroxy</w:t>
      </w:r>
      <w:r>
        <w:rPr>
          <w:rFonts w:ascii="SimSun" w:hAnsi="SimSun" w:eastAsia="SimSun" w:cs="SimSun"/>
          <w:sz w:val="21"/>
          <w:szCs w:val="21"/>
          <w:spacing w:val="-9"/>
        </w:rPr>
        <w:t>-3-</w:t>
      </w:r>
      <w:r>
        <w:rPr>
          <w:rFonts w:ascii="SimSun" w:hAnsi="SimSun" w:eastAsia="SimSun" w:cs="SimSun"/>
          <w:sz w:val="21"/>
          <w:szCs w:val="21"/>
          <w:spacing w:val="-8"/>
        </w:rPr>
        <w:t>methylglutaryl</w:t>
      </w:r>
      <w:r>
        <w:rPr>
          <w:rFonts w:ascii="SimSun" w:hAnsi="SimSun" w:eastAsia="SimSun" w:cs="SimSun"/>
          <w:sz w:val="21"/>
          <w:szCs w:val="21"/>
          <w:spacing w:val="-10"/>
        </w:rPr>
        <w:t xml:space="preserve"> </w:t>
      </w:r>
      <w:r>
        <w:rPr>
          <w:rFonts w:ascii="SimSun" w:hAnsi="SimSun" w:eastAsia="SimSun" w:cs="SimSun"/>
          <w:sz w:val="21"/>
          <w:szCs w:val="21"/>
          <w:spacing w:val="-8"/>
        </w:rPr>
        <w:t>CoA</w:t>
      </w:r>
      <w:r>
        <w:rPr>
          <w:rFonts w:ascii="SimSun" w:hAnsi="SimSun" w:eastAsia="SimSun" w:cs="SimSun"/>
          <w:sz w:val="21"/>
          <w:szCs w:val="21"/>
          <w:spacing w:val="-9"/>
        </w:rPr>
        <w:t>,</w:t>
      </w:r>
      <w:r>
        <w:rPr>
          <w:rFonts w:ascii="SimSun" w:hAnsi="SimSun" w:eastAsia="SimSun" w:cs="SimSun"/>
          <w:sz w:val="21"/>
          <w:szCs w:val="21"/>
        </w:rPr>
        <w:t xml:space="preserve"> </w:t>
      </w:r>
      <w:r>
        <w:rPr>
          <w:rFonts w:ascii="Times New Roman" w:hAnsi="Times New Roman" w:eastAsia="Times New Roman" w:cs="Times New Roman"/>
          <w:sz w:val="21"/>
          <w:szCs w:val="21"/>
          <w:spacing w:val="-13"/>
        </w:rPr>
        <w:t>HMG-CoA)</w:t>
      </w:r>
      <w:r>
        <w:rPr>
          <w:rFonts w:ascii="SimSun" w:hAnsi="SimSun" w:eastAsia="SimSun" w:cs="SimSun"/>
          <w:sz w:val="21"/>
          <w:szCs w:val="21"/>
          <w:spacing w:val="-13"/>
        </w:rPr>
        <w:t>。在线粒体中，</w:t>
      </w:r>
      <w:r>
        <w:rPr>
          <w:rFonts w:ascii="Times New Roman" w:hAnsi="Times New Roman" w:eastAsia="Times New Roman" w:cs="Times New Roman"/>
          <w:sz w:val="21"/>
          <w:szCs w:val="21"/>
          <w:spacing w:val="-13"/>
        </w:rPr>
        <w:t>HMG-CoA</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3"/>
        </w:rPr>
        <w:t>被裂解生成酮体；而细胞质生成的</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13"/>
        </w:rPr>
        <w:t>HMG-CoA,</w:t>
      </w:r>
      <w:r>
        <w:rPr>
          <w:rFonts w:ascii="SimSun" w:hAnsi="SimSun" w:eastAsia="SimSun" w:cs="SimSun"/>
          <w:sz w:val="21"/>
          <w:szCs w:val="21"/>
          <w:spacing w:val="-13"/>
        </w:rPr>
        <w:t>则在内质网</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13"/>
        </w:rPr>
        <w:t>HMG-</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8"/>
        </w:rPr>
        <w:t>CoA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9"/>
        </w:rPr>
        <w:t>还原酶</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spacing w:val="-8"/>
        </w:rPr>
        <w:t>HMG</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spacing w:val="-8"/>
        </w:rPr>
        <w:t>CoA</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8"/>
        </w:rPr>
        <w:t>reductase</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9"/>
        </w:rPr>
        <w:t>作用下，由</w:t>
      </w:r>
      <w:r>
        <w:rPr>
          <w:rFonts w:ascii="Times New Roman" w:hAnsi="Times New Roman" w:eastAsia="Times New Roman" w:cs="Times New Roman"/>
          <w:sz w:val="21"/>
          <w:szCs w:val="21"/>
          <w:spacing w:val="-8"/>
        </w:rPr>
        <w:t>NADPH</w:t>
      </w:r>
      <w:r>
        <w:rPr>
          <w:rFonts w:ascii="SimSun" w:hAnsi="SimSun" w:eastAsia="SimSun" w:cs="SimSun"/>
          <w:sz w:val="21"/>
          <w:szCs w:val="21"/>
          <w:spacing w:val="-9"/>
        </w:rPr>
        <w:t>供氢，还原生成甲羟戊酸</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spacing w:val="-8"/>
        </w:rPr>
        <w:t>mevalonic</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8"/>
        </w:rPr>
        <w:t>acid</w:t>
      </w:r>
      <w:r>
        <w:rPr>
          <w:rFonts w:ascii="Times New Roman" w:hAnsi="Times New Roman" w:eastAsia="Times New Roman" w:cs="Times New Roman"/>
          <w:sz w:val="21"/>
          <w:szCs w:val="21"/>
          <w:spacing w:val="-9"/>
        </w:rPr>
        <w:t>,MVA)</w:t>
      </w:r>
      <w:r>
        <w:rPr>
          <w:rFonts w:ascii="SimSun" w:hAnsi="SimSun" w:eastAsia="SimSun" w:cs="SimSun"/>
          <w:sz w:val="21"/>
          <w:szCs w:val="21"/>
          <w:spacing w:val="-9"/>
        </w:rPr>
        <w:t>。</w:t>
      </w:r>
      <w:r>
        <w:rPr>
          <w:rFonts w:ascii="SimSun" w:hAnsi="SimSun" w:eastAsia="SimSun" w:cs="SimSun"/>
          <w:sz w:val="21"/>
          <w:szCs w:val="21"/>
        </w:rPr>
        <w:t xml:space="preserve"> </w:t>
      </w:r>
      <w:r>
        <w:rPr>
          <w:rFonts w:ascii="Times New Roman" w:hAnsi="Times New Roman" w:eastAsia="Times New Roman" w:cs="Times New Roman"/>
          <w:sz w:val="21"/>
          <w:szCs w:val="21"/>
          <w:spacing w:val="-11"/>
        </w:rPr>
        <w:t>HMG-CoA</w:t>
      </w:r>
      <w:r>
        <w:rPr>
          <w:rFonts w:ascii="SimSun" w:hAnsi="SimSun" w:eastAsia="SimSun" w:cs="SimSun"/>
          <w:sz w:val="21"/>
          <w:szCs w:val="21"/>
          <w:spacing w:val="-11"/>
        </w:rPr>
        <w:t>还原酶是合成胆固醇的关键酶(动画7-2</w:t>
      </w:r>
      <w:r>
        <w:rPr>
          <w:rFonts w:ascii="Times New Roman" w:hAnsi="Times New Roman" w:eastAsia="Times New Roman" w:cs="Times New Roman"/>
          <w:sz w:val="21"/>
          <w:szCs w:val="21"/>
          <w:spacing w:val="-11"/>
        </w:rPr>
        <w:t>“HMG-CoA</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11"/>
        </w:rPr>
        <w:t>还原酶的催化作用”)。</w:t>
      </w:r>
    </w:p>
    <w:p>
      <w:pPr>
        <w:ind w:left="3120"/>
        <w:spacing w:before="233" w:line="670" w:lineRule="exact"/>
        <w:rPr/>
      </w:pPr>
      <w:r>
        <w:rPr>
          <w:position w:val="-13"/>
        </w:rPr>
        <w:drawing>
          <wp:inline distT="0" distB="0" distL="0" distR="0">
            <wp:extent cx="2952776" cy="425531"/>
            <wp:effectExtent l="0" t="0" r="0" b="0"/>
            <wp:docPr id="515" name="IM 515"/>
            <wp:cNvGraphicFramePr/>
            <a:graphic>
              <a:graphicData uri="http://schemas.openxmlformats.org/drawingml/2006/picture">
                <pic:pic>
                  <pic:nvPicPr>
                    <pic:cNvPr id="515" name="IM 515"/>
                    <pic:cNvPicPr/>
                  </pic:nvPicPr>
                  <pic:blipFill>
                    <a:blip r:embed="rId560"/>
                    <a:stretch>
                      <a:fillRect/>
                    </a:stretch>
                  </pic:blipFill>
                  <pic:spPr>
                    <a:xfrm rot="0">
                      <a:off x="0" y="0"/>
                      <a:ext cx="2952776" cy="425531"/>
                    </a:xfrm>
                    <a:prstGeom prst="rect">
                      <a:avLst/>
                    </a:prstGeom>
                  </pic:spPr>
                </pic:pic>
              </a:graphicData>
            </a:graphic>
          </wp:inline>
        </w:drawing>
      </w:r>
    </w:p>
    <w:p>
      <w:pPr>
        <w:ind w:left="2830"/>
        <w:spacing w:before="240" w:line="1430" w:lineRule="exact"/>
        <w:rPr/>
      </w:pPr>
      <w:r>
        <w:rPr>
          <w:position w:val="-29"/>
        </w:rPr>
        <w:drawing>
          <wp:inline distT="0" distB="0" distL="0" distR="0">
            <wp:extent cx="3333733" cy="908013"/>
            <wp:effectExtent l="0" t="0" r="0" b="0"/>
            <wp:docPr id="516" name="IM 516"/>
            <wp:cNvGraphicFramePr/>
            <a:graphic>
              <a:graphicData uri="http://schemas.openxmlformats.org/drawingml/2006/picture">
                <pic:pic>
                  <pic:nvPicPr>
                    <pic:cNvPr id="516" name="IM 516"/>
                    <pic:cNvPicPr/>
                  </pic:nvPicPr>
                  <pic:blipFill>
                    <a:blip r:embed="rId561"/>
                    <a:stretch>
                      <a:fillRect/>
                    </a:stretch>
                  </pic:blipFill>
                  <pic:spPr>
                    <a:xfrm rot="0">
                      <a:off x="0" y="0"/>
                      <a:ext cx="3333733" cy="908013"/>
                    </a:xfrm>
                    <a:prstGeom prst="rect">
                      <a:avLst/>
                    </a:prstGeom>
                  </pic:spPr>
                </pic:pic>
              </a:graphicData>
            </a:graphic>
          </wp:inline>
        </w:drawing>
      </w:r>
    </w:p>
    <w:p>
      <w:pPr>
        <w:ind w:left="2780"/>
        <w:spacing w:before="4" w:line="212" w:lineRule="auto"/>
        <w:rPr>
          <w:rFonts w:ascii="Times New Roman" w:hAnsi="Times New Roman" w:eastAsia="Times New Roman" w:cs="Times New Roman"/>
          <w:sz w:val="21"/>
          <w:szCs w:val="21"/>
        </w:rPr>
      </w:pPr>
      <w:r>
        <w:rPr>
          <w:rFonts w:ascii="SimSun" w:hAnsi="SimSun" w:eastAsia="SimSun" w:cs="SimSun"/>
          <w:sz w:val="21"/>
          <w:szCs w:val="21"/>
          <w:spacing w:val="-14"/>
          <w:w w:val="85"/>
        </w:rPr>
        <w:t>羟基甲基戊二酸单酰</w:t>
      </w:r>
      <w:r>
        <w:rPr>
          <w:rFonts w:ascii="Times New Roman" w:hAnsi="Times New Roman" w:eastAsia="Times New Roman" w:cs="Times New Roman"/>
          <w:sz w:val="21"/>
          <w:szCs w:val="21"/>
          <w:spacing w:val="-14"/>
          <w:w w:val="85"/>
        </w:rPr>
        <w:t>CoA</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4"/>
          <w:w w:val="85"/>
        </w:rPr>
        <w:t>甲羟戊酸</w:t>
      </w:r>
      <w:r>
        <w:rPr>
          <w:rFonts w:ascii="Times New Roman" w:hAnsi="Times New Roman" w:eastAsia="Times New Roman" w:cs="Times New Roman"/>
          <w:sz w:val="21"/>
          <w:szCs w:val="21"/>
          <w:spacing w:val="-14"/>
          <w:w w:val="85"/>
        </w:rPr>
        <w:t>(MVA)</w:t>
      </w:r>
    </w:p>
    <w:p>
      <w:pPr>
        <w:ind w:left="1140" w:right="286" w:firstLine="380"/>
        <w:spacing w:before="309" w:line="271" w:lineRule="auto"/>
        <w:rPr>
          <w:rFonts w:ascii="SimSun" w:hAnsi="SimSun" w:eastAsia="SimSun" w:cs="SimSun"/>
          <w:sz w:val="21"/>
          <w:szCs w:val="21"/>
        </w:rPr>
      </w:pPr>
      <w:r>
        <w:rPr>
          <w:rFonts w:ascii="SimHei" w:hAnsi="SimHei" w:eastAsia="SimHei" w:cs="SimHei"/>
          <w:sz w:val="21"/>
          <w:szCs w:val="21"/>
          <w:spacing w:val="-1"/>
        </w:rPr>
        <w:t>2.</w:t>
      </w:r>
      <w:r>
        <w:rPr>
          <w:rFonts w:ascii="SimHei" w:hAnsi="SimHei" w:eastAsia="SimHei" w:cs="SimHei"/>
          <w:sz w:val="21"/>
          <w:szCs w:val="21"/>
          <w:spacing w:val="-32"/>
        </w:rPr>
        <w:t xml:space="preserve"> </w:t>
      </w:r>
      <w:r>
        <w:rPr>
          <w:rFonts w:ascii="SimHei" w:hAnsi="SimHei" w:eastAsia="SimHei" w:cs="SimHei"/>
          <w:sz w:val="21"/>
          <w:szCs w:val="21"/>
          <w:spacing w:val="-1"/>
        </w:rPr>
        <w:t>甲羟戊酸经15碳化合物转变成30碳鲨烯</w:t>
      </w:r>
      <w:r>
        <w:rPr>
          <w:rFonts w:ascii="SimHei" w:hAnsi="SimHei" w:eastAsia="SimHei" w:cs="SimHei"/>
          <w:sz w:val="21"/>
          <w:szCs w:val="21"/>
          <w:spacing w:val="77"/>
        </w:rPr>
        <w:t xml:space="preserve"> </w:t>
      </w:r>
      <w:r>
        <w:rPr>
          <w:rFonts w:ascii="SimSun" w:hAnsi="SimSun" w:eastAsia="SimSun" w:cs="SimSun"/>
          <w:sz w:val="21"/>
          <w:szCs w:val="21"/>
          <w:spacing w:val="-1"/>
        </w:rPr>
        <w:t>MVA</w:t>
      </w:r>
      <w:r>
        <w:rPr>
          <w:rFonts w:ascii="SimSun" w:hAnsi="SimSun" w:eastAsia="SimSun" w:cs="SimSun"/>
          <w:sz w:val="21"/>
          <w:szCs w:val="21"/>
          <w:spacing w:val="52"/>
        </w:rPr>
        <w:t xml:space="preserve"> </w:t>
      </w:r>
      <w:r>
        <w:rPr>
          <w:rFonts w:ascii="SimHei" w:hAnsi="SimHei" w:eastAsia="SimHei" w:cs="SimHei"/>
          <w:sz w:val="21"/>
          <w:szCs w:val="21"/>
          <w:spacing w:val="-1"/>
        </w:rPr>
        <w:t>经脱羧、磷酸化生成活泼的异戊烯焦磷酸</w:t>
      </w:r>
      <w:r>
        <w:rPr>
          <w:rFonts w:ascii="SimHei" w:hAnsi="SimHei" w:eastAsia="SimHei" w:cs="SimHei"/>
          <w:sz w:val="21"/>
          <w:szCs w:val="21"/>
        </w:rPr>
        <w:t xml:space="preserve"> </w:t>
      </w:r>
      <w:r>
        <w:rPr>
          <w:rFonts w:ascii="Times New Roman" w:hAnsi="Times New Roman" w:eastAsia="Times New Roman" w:cs="Times New Roman"/>
          <w:sz w:val="21"/>
          <w:szCs w:val="21"/>
          <w:spacing w:val="-5"/>
        </w:rPr>
        <w:t>(</w:t>
      </w:r>
      <w:r>
        <w:rPr>
          <w:rFonts w:ascii="SimSun" w:hAnsi="SimSun" w:eastAsia="SimSun" w:cs="SimSun"/>
          <w:sz w:val="21"/>
          <w:szCs w:val="21"/>
          <w:spacing w:val="-5"/>
        </w:rPr>
        <w:t>△</w:t>
      </w:r>
      <w:r>
        <w:rPr>
          <w:rFonts w:ascii="Times New Roman" w:hAnsi="Times New Roman" w:eastAsia="Times New Roman" w:cs="Times New Roman"/>
          <w:sz w:val="21"/>
          <w:szCs w:val="21"/>
          <w:spacing w:val="-5"/>
        </w:rPr>
        <w:t>³-isopentenyl</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5"/>
        </w:rPr>
        <w:t>pyrophosphate,IPP)</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和二甲</w:t>
      </w:r>
      <w:r>
        <w:rPr>
          <w:rFonts w:ascii="SimSun" w:hAnsi="SimSun" w:eastAsia="SimSun" w:cs="SimSun"/>
          <w:sz w:val="21"/>
          <w:szCs w:val="21"/>
          <w:spacing w:val="-6"/>
        </w:rPr>
        <w:t>基丙烯焦磷酸(3,3-</w:t>
      </w:r>
      <w:r>
        <w:rPr>
          <w:rFonts w:ascii="Times New Roman" w:hAnsi="Times New Roman" w:eastAsia="Times New Roman" w:cs="Times New Roman"/>
          <w:sz w:val="21"/>
          <w:szCs w:val="21"/>
          <w:spacing w:val="-5"/>
        </w:rPr>
        <w:t>dimethylallyl</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5"/>
        </w:rPr>
        <w:t>pyrophosphate</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5"/>
        </w:rPr>
        <w:t>DPP</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3</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6"/>
        </w:rPr>
        <w:t>分</w:t>
      </w:r>
      <w:r>
        <w:rPr>
          <w:rFonts w:ascii="SimSun" w:hAnsi="SimSun" w:eastAsia="SimSun" w:cs="SimSun"/>
          <w:sz w:val="21"/>
          <w:szCs w:val="21"/>
        </w:rPr>
        <w:t xml:space="preserve"> </w:t>
      </w:r>
      <w:r>
        <w:rPr>
          <w:rFonts w:ascii="SimSun" w:hAnsi="SimSun" w:eastAsia="SimSun" w:cs="SimSun"/>
          <w:sz w:val="21"/>
          <w:szCs w:val="21"/>
          <w:spacing w:val="-8"/>
        </w:rPr>
        <w:t>子5碳焦磷酸化合物(IPP</w:t>
      </w:r>
      <w:r>
        <w:rPr>
          <w:rFonts w:ascii="SimSun" w:hAnsi="SimSun" w:eastAsia="SimSun" w:cs="SimSun"/>
          <w:sz w:val="21"/>
          <w:szCs w:val="21"/>
          <w:spacing w:val="-40"/>
        </w:rPr>
        <w:t xml:space="preserve"> </w:t>
      </w:r>
      <w:r>
        <w:rPr>
          <w:rFonts w:ascii="SimSun" w:hAnsi="SimSun" w:eastAsia="SimSun" w:cs="SimSun"/>
          <w:sz w:val="21"/>
          <w:szCs w:val="21"/>
          <w:spacing w:val="-8"/>
        </w:rPr>
        <w:t>及</w:t>
      </w:r>
      <w:r>
        <w:rPr>
          <w:rFonts w:ascii="SimSun" w:hAnsi="SimSun" w:eastAsia="SimSun" w:cs="SimSun"/>
          <w:sz w:val="21"/>
          <w:szCs w:val="21"/>
          <w:spacing w:val="-47"/>
        </w:rPr>
        <w:t xml:space="preserve"> </w:t>
      </w:r>
      <w:r>
        <w:rPr>
          <w:rFonts w:ascii="SimSun" w:hAnsi="SimSun" w:eastAsia="SimSun" w:cs="SimSun"/>
          <w:sz w:val="21"/>
          <w:szCs w:val="21"/>
          <w:spacing w:val="-8"/>
        </w:rPr>
        <w:t>DPP)</w:t>
      </w:r>
      <w:r>
        <w:rPr>
          <w:rFonts w:ascii="SimSun" w:hAnsi="SimSun" w:eastAsia="SimSun" w:cs="SimSun"/>
          <w:sz w:val="21"/>
          <w:szCs w:val="21"/>
          <w:spacing w:val="-61"/>
        </w:rPr>
        <w:t xml:space="preserve"> </w:t>
      </w:r>
      <w:r>
        <w:rPr>
          <w:rFonts w:ascii="SimSun" w:hAnsi="SimSun" w:eastAsia="SimSun" w:cs="SimSun"/>
          <w:sz w:val="21"/>
          <w:szCs w:val="21"/>
          <w:spacing w:val="-8"/>
        </w:rPr>
        <w:t>缩合成15碳焦磷酸法尼酯(farnesyl</w:t>
      </w:r>
      <w:r>
        <w:rPr>
          <w:rFonts w:ascii="SimSun" w:hAnsi="SimSun" w:eastAsia="SimSun" w:cs="SimSun"/>
          <w:sz w:val="21"/>
          <w:szCs w:val="21"/>
          <w:spacing w:val="-10"/>
        </w:rPr>
        <w:t xml:space="preserve"> </w:t>
      </w:r>
      <w:r>
        <w:rPr>
          <w:rFonts w:ascii="SimSun" w:hAnsi="SimSun" w:eastAsia="SimSun" w:cs="SimSun"/>
          <w:sz w:val="21"/>
          <w:szCs w:val="21"/>
          <w:spacing w:val="-8"/>
        </w:rPr>
        <w:t>pyrophosphate,FPP)。</w:t>
      </w:r>
      <w:r>
        <w:rPr>
          <w:rFonts w:ascii="SimSun" w:hAnsi="SimSun" w:eastAsia="SimSun" w:cs="SimSun"/>
          <w:sz w:val="21"/>
          <w:szCs w:val="21"/>
          <w:spacing w:val="-47"/>
        </w:rPr>
        <w:t xml:space="preserve"> </w:t>
      </w:r>
      <w:r>
        <w:rPr>
          <w:rFonts w:ascii="SimSun" w:hAnsi="SimSun" w:eastAsia="SimSun" w:cs="SimSun"/>
          <w:sz w:val="21"/>
          <w:szCs w:val="21"/>
          <w:spacing w:val="-8"/>
        </w:rPr>
        <w:t>在内质</w:t>
      </w:r>
      <w:r>
        <w:rPr>
          <w:rFonts w:ascii="SimSun" w:hAnsi="SimSun" w:eastAsia="SimSun" w:cs="SimSun"/>
          <w:sz w:val="21"/>
          <w:szCs w:val="21"/>
        </w:rPr>
        <w:t xml:space="preserve"> </w:t>
      </w:r>
      <w:r>
        <w:rPr>
          <w:rFonts w:ascii="FangSong" w:hAnsi="FangSong" w:eastAsia="FangSong" w:cs="FangSong"/>
          <w:sz w:val="21"/>
          <w:szCs w:val="21"/>
          <w:spacing w:val="-4"/>
        </w:rPr>
        <w:t>网鲨烯合酶</w:t>
      </w:r>
      <w:r>
        <w:rPr>
          <w:rFonts w:ascii="SimSun" w:hAnsi="SimSun" w:eastAsia="SimSun" w:cs="SimSun"/>
          <w:sz w:val="21"/>
          <w:szCs w:val="21"/>
          <w:spacing w:val="-4"/>
        </w:rPr>
        <w:t>(squalene</w:t>
      </w:r>
      <w:r>
        <w:rPr>
          <w:rFonts w:ascii="SimSun" w:hAnsi="SimSun" w:eastAsia="SimSun" w:cs="SimSun"/>
          <w:sz w:val="21"/>
          <w:szCs w:val="21"/>
          <w:spacing w:val="5"/>
        </w:rPr>
        <w:t xml:space="preserve"> </w:t>
      </w:r>
      <w:r>
        <w:rPr>
          <w:rFonts w:ascii="SimSun" w:hAnsi="SimSun" w:eastAsia="SimSun" w:cs="SimSun"/>
          <w:sz w:val="21"/>
          <w:szCs w:val="21"/>
          <w:spacing w:val="-4"/>
        </w:rPr>
        <w:t>synthase)</w:t>
      </w:r>
      <w:r>
        <w:rPr>
          <w:rFonts w:ascii="FangSong" w:hAnsi="FangSong" w:eastAsia="FangSong" w:cs="FangSong"/>
          <w:sz w:val="21"/>
          <w:szCs w:val="21"/>
          <w:spacing w:val="-4"/>
        </w:rPr>
        <w:t>催化下，2分子15碳焦磷酸法尼酯经再缩合、还原生成30碳多烯</w:t>
      </w:r>
      <w:r>
        <w:rPr>
          <w:rFonts w:ascii="FangSong" w:hAnsi="FangSong" w:eastAsia="FangSong" w:cs="FangSong"/>
          <w:sz w:val="21"/>
          <w:szCs w:val="21"/>
        </w:rPr>
        <w:t xml:space="preserve"> </w:t>
      </w:r>
      <w:r>
        <w:rPr>
          <w:rFonts w:ascii="SimSun" w:hAnsi="SimSun" w:eastAsia="SimSun" w:cs="SimSun"/>
          <w:sz w:val="21"/>
          <w:szCs w:val="21"/>
          <w:spacing w:val="-4"/>
        </w:rPr>
        <w:t>烃——鲨烯</w:t>
      </w:r>
      <w:r>
        <w:rPr>
          <w:rFonts w:ascii="Times New Roman" w:hAnsi="Times New Roman" w:eastAsia="Times New Roman" w:cs="Times New Roman"/>
          <w:sz w:val="21"/>
          <w:szCs w:val="21"/>
          <w:spacing w:val="-4"/>
        </w:rPr>
        <w:t>(squalene)</w:t>
      </w:r>
      <w:r>
        <w:rPr>
          <w:rFonts w:ascii="SimSun" w:hAnsi="SimSun" w:eastAsia="SimSun" w:cs="SimSun"/>
          <w:sz w:val="21"/>
          <w:szCs w:val="21"/>
          <w:spacing w:val="-4"/>
        </w:rPr>
        <w:t>。</w:t>
      </w:r>
    </w:p>
    <w:p>
      <w:pPr>
        <w:ind w:left="1130" w:right="303" w:firstLine="390"/>
        <w:spacing w:before="92" w:line="269" w:lineRule="auto"/>
        <w:rPr>
          <w:rFonts w:ascii="SimSun" w:hAnsi="SimSun" w:eastAsia="SimSun" w:cs="SimSun"/>
          <w:sz w:val="21"/>
          <w:szCs w:val="21"/>
        </w:rPr>
      </w:pPr>
      <w:r>
        <w:rPr>
          <w:rFonts w:ascii="SimHei" w:hAnsi="SimHei" w:eastAsia="SimHei" w:cs="SimHei"/>
          <w:sz w:val="21"/>
          <w:szCs w:val="21"/>
          <w:spacing w:val="-10"/>
        </w:rPr>
        <w:t>3.</w:t>
      </w:r>
      <w:r>
        <w:rPr>
          <w:rFonts w:ascii="SimHei" w:hAnsi="SimHei" w:eastAsia="SimHei" w:cs="SimHei"/>
          <w:sz w:val="21"/>
          <w:szCs w:val="21"/>
          <w:spacing w:val="-41"/>
        </w:rPr>
        <w:t xml:space="preserve"> </w:t>
      </w:r>
      <w:r>
        <w:rPr>
          <w:rFonts w:ascii="SimHei" w:hAnsi="SimHei" w:eastAsia="SimHei" w:cs="SimHei"/>
          <w:sz w:val="21"/>
          <w:szCs w:val="21"/>
          <w:spacing w:val="-10"/>
        </w:rPr>
        <w:t>鲨烯环化为羊毛固醇后转变为胆固醇</w:t>
      </w:r>
      <w:r>
        <w:rPr>
          <w:rFonts w:ascii="SimHei" w:hAnsi="SimHei" w:eastAsia="SimHei" w:cs="SimHei"/>
          <w:sz w:val="21"/>
          <w:szCs w:val="21"/>
          <w:spacing w:val="88"/>
        </w:rPr>
        <w:t xml:space="preserve"> </w:t>
      </w:r>
      <w:r>
        <w:rPr>
          <w:rFonts w:ascii="SimHei" w:hAnsi="SimHei" w:eastAsia="SimHei" w:cs="SimHei"/>
          <w:sz w:val="21"/>
          <w:szCs w:val="21"/>
          <w:spacing w:val="-10"/>
        </w:rPr>
        <w:t>30碳鲨烯结合在细胞质固醇载体蛋白</w:t>
      </w:r>
      <w:r>
        <w:rPr>
          <w:rFonts w:ascii="SimSun" w:hAnsi="SimSun" w:eastAsia="SimSun" w:cs="SimSun"/>
          <w:sz w:val="21"/>
          <w:szCs w:val="21"/>
          <w:spacing w:val="-10"/>
        </w:rPr>
        <w:t>(sterol</w:t>
      </w:r>
      <w:r>
        <w:rPr>
          <w:rFonts w:ascii="SimSun" w:hAnsi="SimSun" w:eastAsia="SimSun" w:cs="SimSun"/>
          <w:sz w:val="21"/>
          <w:szCs w:val="21"/>
          <w:spacing w:val="-17"/>
        </w:rPr>
        <w:t xml:space="preserve"> </w:t>
      </w:r>
      <w:r>
        <w:rPr>
          <w:rFonts w:ascii="SimSun" w:hAnsi="SimSun" w:eastAsia="SimSun" w:cs="SimSun"/>
          <w:sz w:val="21"/>
          <w:szCs w:val="21"/>
          <w:spacing w:val="-10"/>
        </w:rPr>
        <w:t>carrier</w:t>
      </w:r>
      <w:r>
        <w:rPr>
          <w:rFonts w:ascii="SimSun" w:hAnsi="SimSun" w:eastAsia="SimSun" w:cs="SimSun"/>
          <w:sz w:val="21"/>
          <w:szCs w:val="21"/>
        </w:rPr>
        <w:t xml:space="preserve"> </w:t>
      </w:r>
      <w:r>
        <w:rPr>
          <w:rFonts w:ascii="SimSun" w:hAnsi="SimSun" w:eastAsia="SimSun" w:cs="SimSun"/>
          <w:sz w:val="21"/>
          <w:szCs w:val="21"/>
          <w:spacing w:val="-23"/>
        </w:rPr>
        <w:t>protein,SCP)上，经内质网单加氧酶、环化酶等催化，环化成羊毛固醇，再经氧</w:t>
      </w:r>
      <w:r>
        <w:rPr>
          <w:rFonts w:ascii="SimSun" w:hAnsi="SimSun" w:eastAsia="SimSun" w:cs="SimSun"/>
          <w:sz w:val="21"/>
          <w:szCs w:val="21"/>
          <w:spacing w:val="-24"/>
        </w:rPr>
        <w:t>化、脱羧、还原等反应，脱</w:t>
      </w:r>
      <w:r>
        <w:rPr>
          <w:rFonts w:ascii="SimSun" w:hAnsi="SimSun" w:eastAsia="SimSun" w:cs="SimSun"/>
          <w:sz w:val="21"/>
          <w:szCs w:val="21"/>
        </w:rPr>
        <w:t xml:space="preserve"> </w:t>
      </w:r>
      <w:r>
        <w:rPr>
          <w:rFonts w:ascii="SimSun" w:hAnsi="SimSun" w:eastAsia="SimSun" w:cs="SimSun"/>
          <w:sz w:val="21"/>
          <w:szCs w:val="21"/>
          <w:spacing w:val="-9"/>
        </w:rPr>
        <w:t>去3个甲</w:t>
      </w:r>
      <w:r>
        <w:rPr>
          <w:rFonts w:ascii="SimSun" w:hAnsi="SimSun" w:eastAsia="SimSun" w:cs="SimSun"/>
          <w:sz w:val="21"/>
          <w:szCs w:val="21"/>
          <w:spacing w:val="-10"/>
        </w:rPr>
        <w:t>基，生成27碳胆固醇(图7-9)。在脂酰-</w:t>
      </w:r>
      <w:r>
        <w:rPr>
          <w:rFonts w:ascii="SimSun" w:hAnsi="SimSun" w:eastAsia="SimSun" w:cs="SimSun"/>
          <w:sz w:val="21"/>
          <w:szCs w:val="21"/>
          <w:spacing w:val="-9"/>
        </w:rPr>
        <w:t>CoA</w:t>
      </w:r>
      <w:r>
        <w:rPr>
          <w:rFonts w:ascii="SimSun" w:hAnsi="SimSun" w:eastAsia="SimSun" w:cs="SimSun"/>
          <w:sz w:val="21"/>
          <w:szCs w:val="21"/>
          <w:spacing w:val="-10"/>
        </w:rPr>
        <w:t>:胆固醇脂酰转移酶(</w:t>
      </w:r>
      <w:r>
        <w:rPr>
          <w:rFonts w:ascii="SimSun" w:hAnsi="SimSun" w:eastAsia="SimSun" w:cs="SimSun"/>
          <w:sz w:val="21"/>
          <w:szCs w:val="21"/>
          <w:spacing w:val="-9"/>
        </w:rPr>
        <w:t>acyl</w:t>
      </w:r>
      <w:r>
        <w:rPr>
          <w:rFonts w:ascii="SimSun" w:hAnsi="SimSun" w:eastAsia="SimSun" w:cs="SimSun"/>
          <w:sz w:val="21"/>
          <w:szCs w:val="21"/>
          <w:spacing w:val="-10"/>
        </w:rPr>
        <w:t>-</w:t>
      </w:r>
      <w:r>
        <w:rPr>
          <w:rFonts w:ascii="SimSun" w:hAnsi="SimSun" w:eastAsia="SimSun" w:cs="SimSun"/>
          <w:sz w:val="21"/>
          <w:szCs w:val="21"/>
          <w:spacing w:val="-9"/>
        </w:rPr>
        <w:t>CoA</w:t>
      </w:r>
      <w:r>
        <w:rPr>
          <w:rFonts w:ascii="SimSun" w:hAnsi="SimSun" w:eastAsia="SimSun" w:cs="SimSun"/>
          <w:sz w:val="21"/>
          <w:szCs w:val="21"/>
          <w:spacing w:val="-10"/>
        </w:rPr>
        <w:t>:</w:t>
      </w:r>
      <w:r>
        <w:rPr>
          <w:rFonts w:ascii="SimSun" w:hAnsi="SimSun" w:eastAsia="SimSun" w:cs="SimSun"/>
          <w:sz w:val="21"/>
          <w:szCs w:val="21"/>
          <w:spacing w:val="-9"/>
        </w:rPr>
        <w:t>cholesterol</w:t>
      </w:r>
      <w:r>
        <w:rPr>
          <w:rFonts w:ascii="SimSun" w:hAnsi="SimSun" w:eastAsia="SimSun" w:cs="SimSun"/>
          <w:sz w:val="21"/>
          <w:szCs w:val="21"/>
          <w:spacing w:val="-14"/>
        </w:rPr>
        <w:t xml:space="preserve"> </w:t>
      </w:r>
      <w:r>
        <w:rPr>
          <w:rFonts w:ascii="SimSun" w:hAnsi="SimSun" w:eastAsia="SimSun" w:cs="SimSun"/>
          <w:sz w:val="21"/>
          <w:szCs w:val="21"/>
          <w:spacing w:val="-9"/>
        </w:rPr>
        <w:t>acyl</w:t>
      </w:r>
      <w:r>
        <w:rPr>
          <w:rFonts w:ascii="SimSun" w:hAnsi="SimSun" w:eastAsia="SimSun" w:cs="SimSun"/>
          <w:sz w:val="21"/>
          <w:szCs w:val="21"/>
          <w:spacing w:val="-10"/>
        </w:rPr>
        <w:t>-</w:t>
      </w:r>
      <w:r>
        <w:rPr>
          <w:rFonts w:ascii="SimSun" w:hAnsi="SimSun" w:eastAsia="SimSun" w:cs="SimSun"/>
          <w:sz w:val="21"/>
          <w:szCs w:val="21"/>
        </w:rPr>
        <w:t xml:space="preserve"> </w:t>
      </w:r>
      <w:r>
        <w:rPr>
          <w:rFonts w:ascii="SimSun" w:hAnsi="SimSun" w:eastAsia="SimSun" w:cs="SimSun"/>
          <w:sz w:val="21"/>
          <w:szCs w:val="21"/>
          <w:spacing w:val="-14"/>
        </w:rPr>
        <w:t>transferase,ACAT)作用下，细胞内游离胆固醇能与脂酰CoA</w:t>
      </w:r>
      <w:r>
        <w:rPr>
          <w:rFonts w:ascii="SimSun" w:hAnsi="SimSun" w:eastAsia="SimSun" w:cs="SimSun"/>
          <w:sz w:val="21"/>
          <w:szCs w:val="21"/>
          <w:spacing w:val="-32"/>
        </w:rPr>
        <w:t xml:space="preserve"> </w:t>
      </w:r>
      <w:r>
        <w:rPr>
          <w:rFonts w:ascii="SimSun" w:hAnsi="SimSun" w:eastAsia="SimSun" w:cs="SimSun"/>
          <w:sz w:val="21"/>
          <w:szCs w:val="21"/>
          <w:spacing w:val="-14"/>
        </w:rPr>
        <w:t>缩合，生成胆固醇酯储存。</w:t>
      </w:r>
    </w:p>
    <w:p>
      <w:pPr>
        <w:ind w:left="1530"/>
        <w:spacing w:before="65" w:line="221" w:lineRule="auto"/>
        <w:rPr>
          <w:rFonts w:ascii="SimHei" w:hAnsi="SimHei" w:eastAsia="SimHei" w:cs="SimHei"/>
          <w:sz w:val="21"/>
          <w:szCs w:val="21"/>
        </w:rPr>
      </w:pPr>
      <w:r>
        <w:rPr>
          <w:rFonts w:ascii="SimHei" w:hAnsi="SimHei" w:eastAsia="SimHei" w:cs="SimHei"/>
          <w:sz w:val="21"/>
          <w:szCs w:val="21"/>
          <w:spacing w:val="7"/>
        </w:rPr>
        <w:t>(四)胆固醇合成受</w:t>
      </w:r>
      <w:r>
        <w:rPr>
          <w:rFonts w:ascii="SimSun" w:hAnsi="SimSun" w:eastAsia="SimSun" w:cs="SimSun"/>
          <w:sz w:val="21"/>
          <w:szCs w:val="21"/>
        </w:rPr>
        <w:t>HMG</w:t>
      </w:r>
      <w:r>
        <w:rPr>
          <w:rFonts w:ascii="SimSun" w:hAnsi="SimSun" w:eastAsia="SimSun" w:cs="SimSun"/>
          <w:sz w:val="21"/>
          <w:szCs w:val="21"/>
          <w:spacing w:val="7"/>
        </w:rPr>
        <w:t>-</w:t>
      </w:r>
      <w:r>
        <w:rPr>
          <w:rFonts w:ascii="SimSun" w:hAnsi="SimSun" w:eastAsia="SimSun" w:cs="SimSun"/>
          <w:sz w:val="21"/>
          <w:szCs w:val="21"/>
        </w:rPr>
        <w:t>CoA</w:t>
      </w:r>
      <w:r>
        <w:rPr>
          <w:rFonts w:ascii="SimSun" w:hAnsi="SimSun" w:eastAsia="SimSun" w:cs="SimSun"/>
          <w:sz w:val="21"/>
          <w:szCs w:val="21"/>
          <w:spacing w:val="25"/>
        </w:rPr>
        <w:t xml:space="preserve">  </w:t>
      </w:r>
      <w:r>
        <w:rPr>
          <w:rFonts w:ascii="SimHei" w:hAnsi="SimHei" w:eastAsia="SimHei" w:cs="SimHei"/>
          <w:sz w:val="21"/>
          <w:szCs w:val="21"/>
          <w:spacing w:val="7"/>
        </w:rPr>
        <w:t>还原酶调节</w:t>
      </w:r>
    </w:p>
    <w:p>
      <w:pPr>
        <w:ind w:left="1120" w:right="303" w:firstLine="409"/>
        <w:spacing w:before="69" w:line="271" w:lineRule="auto"/>
        <w:rPr>
          <w:rFonts w:ascii="FangSong" w:hAnsi="FangSong" w:eastAsia="FangSong" w:cs="FangSong"/>
          <w:sz w:val="21"/>
          <w:szCs w:val="21"/>
        </w:rPr>
      </w:pPr>
      <w:r>
        <w:rPr>
          <w:rFonts w:ascii="Arial" w:hAnsi="Arial" w:eastAsia="Arial" w:cs="Arial"/>
          <w:sz w:val="21"/>
          <w:szCs w:val="21"/>
          <w:spacing w:val="-9"/>
        </w:rPr>
        <w:t>1.HMG-CoA</w:t>
      </w:r>
      <w:r>
        <w:rPr>
          <w:rFonts w:ascii="Arial" w:hAnsi="Arial" w:eastAsia="Arial" w:cs="Arial"/>
          <w:sz w:val="21"/>
          <w:szCs w:val="21"/>
          <w:spacing w:val="27"/>
        </w:rPr>
        <w:t xml:space="preserve">  </w:t>
      </w:r>
      <w:r>
        <w:rPr>
          <w:rFonts w:ascii="SimHei" w:hAnsi="SimHei" w:eastAsia="SimHei" w:cs="SimHei"/>
          <w:sz w:val="21"/>
          <w:szCs w:val="21"/>
          <w:spacing w:val="-9"/>
        </w:rPr>
        <w:t>还原酶活性具有与胆固醇合成相同的昼夜节律性</w:t>
      </w:r>
      <w:r>
        <w:rPr>
          <w:rFonts w:ascii="SimHei" w:hAnsi="SimHei" w:eastAsia="SimHei" w:cs="SimHei"/>
          <w:sz w:val="21"/>
          <w:szCs w:val="21"/>
          <w:spacing w:val="73"/>
        </w:rPr>
        <w:t xml:space="preserve"> </w:t>
      </w:r>
      <w:r>
        <w:rPr>
          <w:rFonts w:ascii="SimHei" w:hAnsi="SimHei" w:eastAsia="SimHei" w:cs="SimHei"/>
          <w:sz w:val="21"/>
          <w:szCs w:val="21"/>
          <w:spacing w:val="-9"/>
        </w:rPr>
        <w:t>动物实验发现，大鼠肝胆固醇</w:t>
      </w:r>
      <w:r>
        <w:rPr>
          <w:rFonts w:ascii="SimHei" w:hAnsi="SimHei" w:eastAsia="SimHei" w:cs="SimHei"/>
          <w:sz w:val="21"/>
          <w:szCs w:val="21"/>
        </w:rPr>
        <w:t xml:space="preserve"> </w:t>
      </w:r>
      <w:r>
        <w:rPr>
          <w:rFonts w:ascii="SimSun" w:hAnsi="SimSun" w:eastAsia="SimSun" w:cs="SimSun"/>
          <w:sz w:val="21"/>
          <w:szCs w:val="21"/>
          <w:spacing w:val="-9"/>
        </w:rPr>
        <w:t>合成有昼夜节律性，午夜最高，中午最低。进一步研究发现，肝HMG-CoA</w:t>
      </w:r>
      <w:r>
        <w:rPr>
          <w:rFonts w:ascii="SimSun" w:hAnsi="SimSun" w:eastAsia="SimSun" w:cs="SimSun"/>
          <w:sz w:val="21"/>
          <w:szCs w:val="21"/>
          <w:spacing w:val="43"/>
        </w:rPr>
        <w:t xml:space="preserve"> </w:t>
      </w:r>
      <w:r>
        <w:rPr>
          <w:rFonts w:ascii="SimSun" w:hAnsi="SimSun" w:eastAsia="SimSun" w:cs="SimSun"/>
          <w:sz w:val="21"/>
          <w:szCs w:val="21"/>
          <w:spacing w:val="-9"/>
        </w:rPr>
        <w:t>还原酶活</w:t>
      </w:r>
      <w:r>
        <w:rPr>
          <w:rFonts w:ascii="SimSun" w:hAnsi="SimSun" w:eastAsia="SimSun" w:cs="SimSun"/>
          <w:sz w:val="21"/>
          <w:szCs w:val="21"/>
          <w:spacing w:val="-10"/>
        </w:rPr>
        <w:t>性也有昼夜节律</w:t>
      </w:r>
      <w:r>
        <w:rPr>
          <w:rFonts w:ascii="SimSun" w:hAnsi="SimSun" w:eastAsia="SimSun" w:cs="SimSun"/>
          <w:sz w:val="21"/>
          <w:szCs w:val="21"/>
        </w:rPr>
        <w:t xml:space="preserve"> </w:t>
      </w:r>
      <w:r>
        <w:rPr>
          <w:rFonts w:ascii="SimSun" w:hAnsi="SimSun" w:eastAsia="SimSun" w:cs="SimSun"/>
          <w:sz w:val="21"/>
          <w:szCs w:val="21"/>
          <w:spacing w:val="-7"/>
        </w:rPr>
        <w:t>性，午夜最高，中午最低。可见，</w:t>
      </w:r>
      <w:r>
        <w:rPr>
          <w:rFonts w:ascii="SimSun" w:hAnsi="SimSun" w:eastAsia="SimSun" w:cs="SimSun"/>
          <w:sz w:val="21"/>
          <w:szCs w:val="21"/>
          <w:spacing w:val="-8"/>
        </w:rPr>
        <w:t>胆固醇合成的周期节律性是</w:t>
      </w:r>
      <w:r>
        <w:rPr>
          <w:rFonts w:ascii="Times New Roman" w:hAnsi="Times New Roman" w:eastAsia="Times New Roman" w:cs="Times New Roman"/>
          <w:sz w:val="21"/>
          <w:szCs w:val="21"/>
          <w:spacing w:val="-7"/>
        </w:rPr>
        <w:t>HMG</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7"/>
        </w:rPr>
        <w:t>CoA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8"/>
        </w:rPr>
        <w:t>还原酶活性周期性改变的</w:t>
      </w:r>
      <w:r>
        <w:rPr>
          <w:rFonts w:ascii="SimSun" w:hAnsi="SimSun" w:eastAsia="SimSun" w:cs="SimSun"/>
          <w:sz w:val="21"/>
          <w:szCs w:val="21"/>
        </w:rPr>
        <w:t xml:space="preserve"> </w:t>
      </w:r>
      <w:r>
        <w:rPr>
          <w:rFonts w:ascii="FangSong" w:hAnsi="FangSong" w:eastAsia="FangSong" w:cs="FangSong"/>
          <w:sz w:val="21"/>
          <w:szCs w:val="21"/>
          <w:spacing w:val="-11"/>
        </w:rPr>
        <w:t>结果。</w:t>
      </w:r>
    </w:p>
    <w:p>
      <w:pPr>
        <w:sectPr>
          <w:pgSz w:w="11260" w:h="15790"/>
          <w:pgMar w:top="400" w:right="679" w:bottom="400" w:left="499" w:header="0" w:footer="0" w:gutter="0"/>
        </w:sectPr>
        <w:rPr/>
      </w:pPr>
    </w:p>
    <w:p>
      <w:pPr>
        <w:spacing w:line="406" w:lineRule="auto"/>
        <w:rPr>
          <w:rFonts w:ascii="Arial"/>
          <w:sz w:val="21"/>
        </w:rPr>
      </w:pPr>
      <w:r>
        <w:drawing>
          <wp:anchor distT="0" distB="0" distL="0" distR="0" simplePos="0" relativeHeight="255267840" behindDoc="0" locked="0" layoutInCell="0" allowOverlap="1">
            <wp:simplePos x="0" y="0"/>
            <wp:positionH relativeFrom="page">
              <wp:posOffset>869952</wp:posOffset>
            </wp:positionH>
            <wp:positionV relativeFrom="page">
              <wp:posOffset>927064</wp:posOffset>
            </wp:positionV>
            <wp:extent cx="5143495" cy="4279975"/>
            <wp:effectExtent l="0" t="0" r="0" b="0"/>
            <wp:wrapNone/>
            <wp:docPr id="517" name="IM 517"/>
            <wp:cNvGraphicFramePr/>
            <a:graphic>
              <a:graphicData uri="http://schemas.openxmlformats.org/drawingml/2006/picture">
                <pic:pic>
                  <pic:nvPicPr>
                    <pic:cNvPr id="517" name="IM 517"/>
                    <pic:cNvPicPr/>
                  </pic:nvPicPr>
                  <pic:blipFill>
                    <a:blip r:embed="rId562"/>
                    <a:stretch>
                      <a:fillRect/>
                    </a:stretch>
                  </pic:blipFill>
                  <pic:spPr>
                    <a:xfrm rot="0">
                      <a:off x="0" y="0"/>
                      <a:ext cx="5143495" cy="4279975"/>
                    </a:xfrm>
                    <a:prstGeom prst="rect">
                      <a:avLst/>
                    </a:prstGeom>
                  </pic:spPr>
                </pic:pic>
              </a:graphicData>
            </a:graphic>
          </wp:anchor>
        </w:drawing>
      </w:r>
      <w:r>
        <w:drawing>
          <wp:anchor distT="0" distB="0" distL="0" distR="0" simplePos="0" relativeHeight="255268864" behindDoc="0" locked="0" layoutInCell="0" allowOverlap="1">
            <wp:simplePos x="0" y="0"/>
            <wp:positionH relativeFrom="page">
              <wp:posOffset>6400768</wp:posOffset>
            </wp:positionH>
            <wp:positionV relativeFrom="page">
              <wp:posOffset>9328193</wp:posOffset>
            </wp:positionV>
            <wp:extent cx="412774" cy="425430"/>
            <wp:effectExtent l="0" t="0" r="0" b="0"/>
            <wp:wrapNone/>
            <wp:docPr id="518" name="IM 518"/>
            <wp:cNvGraphicFramePr/>
            <a:graphic>
              <a:graphicData uri="http://schemas.openxmlformats.org/drawingml/2006/picture">
                <pic:pic>
                  <pic:nvPicPr>
                    <pic:cNvPr id="518" name="IM 518"/>
                    <pic:cNvPicPr/>
                  </pic:nvPicPr>
                  <pic:blipFill>
                    <a:blip r:embed="rId563"/>
                    <a:stretch>
                      <a:fillRect/>
                    </a:stretch>
                  </pic:blipFill>
                  <pic:spPr>
                    <a:xfrm rot="0">
                      <a:off x="0" y="0"/>
                      <a:ext cx="412774" cy="425430"/>
                    </a:xfrm>
                    <a:prstGeom prst="rect">
                      <a:avLst/>
                    </a:prstGeom>
                  </pic:spPr>
                </pic:pic>
              </a:graphicData>
            </a:graphic>
          </wp:anchor>
        </w:drawing>
      </w:r>
      <w:r/>
    </w:p>
    <w:p>
      <w:pPr>
        <w:ind w:right="117"/>
        <w:spacing w:before="68" w:line="221" w:lineRule="auto"/>
        <w:jc w:val="right"/>
        <w:rPr>
          <w:rFonts w:ascii="SimSun" w:hAnsi="SimSun" w:eastAsia="SimSun" w:cs="SimSun"/>
          <w:sz w:val="17"/>
          <w:szCs w:val="17"/>
        </w:rPr>
      </w:pPr>
      <w:r>
        <w:rPr>
          <w:rFonts w:ascii="SimHei" w:hAnsi="SimHei" w:eastAsia="SimHei" w:cs="SimHei"/>
          <w:sz w:val="21"/>
          <w:szCs w:val="21"/>
          <w:color w:val="2D597F"/>
          <w:spacing w:val="23"/>
        </w:rPr>
        <w:t>第七章脂质代谢</w:t>
      </w:r>
      <w:r>
        <w:rPr>
          <w:rFonts w:ascii="SimHei" w:hAnsi="SimHei" w:eastAsia="SimHei" w:cs="SimHei"/>
          <w:sz w:val="21"/>
          <w:szCs w:val="21"/>
          <w:color w:val="2D597F"/>
          <w:spacing w:val="22"/>
        </w:rPr>
        <w:t xml:space="preserve">     </w:t>
      </w:r>
      <w:r>
        <w:rPr>
          <w:rFonts w:ascii="SimSun" w:hAnsi="SimSun" w:eastAsia="SimSun" w:cs="SimSun"/>
          <w:sz w:val="17"/>
          <w:szCs w:val="17"/>
          <w:color w:val="002B52"/>
          <w:spacing w:val="23"/>
        </w:rPr>
        <w:t>163</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right="25"/>
        <w:spacing w:before="39" w:line="215" w:lineRule="auto"/>
        <w:jc w:val="right"/>
        <w:rPr>
          <w:rFonts w:ascii="SimSun" w:hAnsi="SimSun" w:eastAsia="SimSun" w:cs="SimSun"/>
          <w:sz w:val="12"/>
          <w:szCs w:val="12"/>
        </w:rPr>
      </w:pPr>
      <w:r>
        <w:rPr>
          <w:rFonts w:ascii="SimSun" w:hAnsi="SimSun" w:eastAsia="SimSun" w:cs="SimSun"/>
          <w:sz w:val="12"/>
          <w:szCs w:val="12"/>
          <w:spacing w:val="-6"/>
        </w:rPr>
        <w:t>略kkyx2018</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3340"/>
        <w:spacing w:before="68" w:line="221" w:lineRule="auto"/>
        <w:rPr>
          <w:rFonts w:ascii="SimHei" w:hAnsi="SimHei" w:eastAsia="SimHei" w:cs="SimHei"/>
          <w:sz w:val="21"/>
          <w:szCs w:val="21"/>
        </w:rPr>
      </w:pPr>
      <w:r>
        <w:rPr>
          <w:rFonts w:ascii="SimHei" w:hAnsi="SimHei" w:eastAsia="SimHei" w:cs="SimHei"/>
          <w:sz w:val="21"/>
          <w:szCs w:val="21"/>
          <w:spacing w:val="-17"/>
        </w:rPr>
        <w:t>图7-9</w:t>
      </w:r>
      <w:r>
        <w:rPr>
          <w:rFonts w:ascii="SimHei" w:hAnsi="SimHei" w:eastAsia="SimHei" w:cs="SimHei"/>
          <w:sz w:val="21"/>
          <w:szCs w:val="21"/>
          <w:spacing w:val="25"/>
        </w:rPr>
        <w:t xml:space="preserve"> </w:t>
      </w:r>
      <w:r>
        <w:rPr>
          <w:rFonts w:ascii="SimHei" w:hAnsi="SimHei" w:eastAsia="SimHei" w:cs="SimHei"/>
          <w:sz w:val="21"/>
          <w:szCs w:val="21"/>
          <w:spacing w:val="-17"/>
        </w:rPr>
        <w:t>胆固醇的生物合成</w:t>
      </w:r>
    </w:p>
    <w:p>
      <w:pPr>
        <w:ind w:right="1081" w:firstLine="390"/>
        <w:spacing w:before="299" w:line="269" w:lineRule="auto"/>
        <w:rPr>
          <w:rFonts w:ascii="SimSun" w:hAnsi="SimSun" w:eastAsia="SimSun" w:cs="SimSun"/>
          <w:sz w:val="21"/>
          <w:szCs w:val="21"/>
        </w:rPr>
      </w:pPr>
      <w:r>
        <w:rPr>
          <w:rFonts w:ascii="Times New Roman" w:hAnsi="Times New Roman" w:eastAsia="Times New Roman" w:cs="Times New Roman"/>
          <w:sz w:val="21"/>
          <w:szCs w:val="21"/>
          <w:b/>
          <w:bCs/>
          <w:spacing w:val="-5"/>
        </w:rPr>
        <w:t>2.HMG-CoA</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5"/>
        </w:rPr>
        <w:t>还原酶活性受别构调节、化学修饰调节和酶</w:t>
      </w:r>
      <w:r>
        <w:rPr>
          <w:rFonts w:ascii="SimSun" w:hAnsi="SimSun" w:eastAsia="SimSun" w:cs="SimSun"/>
          <w:sz w:val="21"/>
          <w:szCs w:val="21"/>
          <w:b/>
          <w:bCs/>
          <w:spacing w:val="-6"/>
        </w:rPr>
        <w:t>含量调节</w:t>
      </w:r>
      <w:r>
        <w:rPr>
          <w:rFonts w:ascii="SimSun" w:hAnsi="SimSun" w:eastAsia="SimSun" w:cs="SimSun"/>
          <w:sz w:val="21"/>
          <w:szCs w:val="21"/>
          <w:spacing w:val="88"/>
        </w:rPr>
        <w:t xml:space="preserve"> </w:t>
      </w:r>
      <w:r>
        <w:rPr>
          <w:rFonts w:ascii="SimSun" w:hAnsi="SimSun" w:eastAsia="SimSun" w:cs="SimSun"/>
          <w:sz w:val="21"/>
          <w:szCs w:val="21"/>
          <w:spacing w:val="-6"/>
        </w:rPr>
        <w:t>胆固醇合成产物甲羟戊</w:t>
      </w:r>
      <w:r>
        <w:rPr>
          <w:rFonts w:ascii="SimSun" w:hAnsi="SimSun" w:eastAsia="SimSun" w:cs="SimSun"/>
          <w:sz w:val="21"/>
          <w:szCs w:val="21"/>
        </w:rPr>
        <w:t xml:space="preserve"> </w:t>
      </w:r>
      <w:r>
        <w:rPr>
          <w:rFonts w:ascii="SimSun" w:hAnsi="SimSun" w:eastAsia="SimSun" w:cs="SimSun"/>
          <w:sz w:val="21"/>
          <w:szCs w:val="21"/>
          <w:spacing w:val="-10"/>
        </w:rPr>
        <w:t>酸、胆固醇及胆固醇氧化产物7β-羟</w:t>
      </w:r>
      <w:r>
        <w:rPr>
          <w:rFonts w:ascii="SimSun" w:hAnsi="SimSun" w:eastAsia="SimSun" w:cs="SimSun"/>
          <w:sz w:val="21"/>
          <w:szCs w:val="21"/>
          <w:spacing w:val="-11"/>
        </w:rPr>
        <w:t>胆固醇、25-羟胆固醇是</w:t>
      </w:r>
      <w:r>
        <w:rPr>
          <w:rFonts w:ascii="SimSun" w:hAnsi="SimSun" w:eastAsia="SimSun" w:cs="SimSun"/>
          <w:sz w:val="21"/>
          <w:szCs w:val="21"/>
          <w:spacing w:val="-10"/>
        </w:rPr>
        <w:t>HMG</w:t>
      </w:r>
      <w:r>
        <w:rPr>
          <w:rFonts w:ascii="SimSun" w:hAnsi="SimSun" w:eastAsia="SimSun" w:cs="SimSun"/>
          <w:sz w:val="21"/>
          <w:szCs w:val="21"/>
          <w:spacing w:val="-11"/>
        </w:rPr>
        <w:t>-</w:t>
      </w:r>
      <w:r>
        <w:rPr>
          <w:rFonts w:ascii="SimSun" w:hAnsi="SimSun" w:eastAsia="SimSun" w:cs="SimSun"/>
          <w:sz w:val="21"/>
          <w:szCs w:val="21"/>
          <w:spacing w:val="-10"/>
        </w:rPr>
        <w:t>CoA</w:t>
      </w:r>
      <w:r>
        <w:rPr>
          <w:rFonts w:ascii="SimSun" w:hAnsi="SimSun" w:eastAsia="SimSun" w:cs="SimSun"/>
          <w:sz w:val="21"/>
          <w:szCs w:val="21"/>
          <w:spacing w:val="43"/>
        </w:rPr>
        <w:t xml:space="preserve"> </w:t>
      </w:r>
      <w:r>
        <w:rPr>
          <w:rFonts w:ascii="SimSun" w:hAnsi="SimSun" w:eastAsia="SimSun" w:cs="SimSun"/>
          <w:sz w:val="21"/>
          <w:szCs w:val="21"/>
          <w:spacing w:val="-11"/>
        </w:rPr>
        <w:t>还原酶的别构抑制剂。细胞质</w:t>
      </w:r>
      <w:r>
        <w:rPr>
          <w:rFonts w:ascii="SimSun" w:hAnsi="SimSun" w:eastAsia="SimSun" w:cs="SimSun"/>
          <w:sz w:val="21"/>
          <w:szCs w:val="21"/>
        </w:rPr>
        <w:t xml:space="preserve"> </w:t>
      </w:r>
      <w:r>
        <w:rPr>
          <w:rFonts w:ascii="SimSun" w:hAnsi="SimSun" w:eastAsia="SimSun" w:cs="SimSun"/>
          <w:sz w:val="21"/>
          <w:szCs w:val="21"/>
          <w:spacing w:val="-6"/>
        </w:rPr>
        <w:t>cAMP</w:t>
      </w:r>
      <w:r>
        <w:rPr>
          <w:rFonts w:ascii="SimSun" w:hAnsi="SimSun" w:eastAsia="SimSun" w:cs="SimSun"/>
          <w:sz w:val="21"/>
          <w:szCs w:val="21"/>
          <w:spacing w:val="27"/>
        </w:rPr>
        <w:t xml:space="preserve"> </w:t>
      </w:r>
      <w:r>
        <w:rPr>
          <w:rFonts w:ascii="SimSun" w:hAnsi="SimSun" w:eastAsia="SimSun" w:cs="SimSun"/>
          <w:sz w:val="21"/>
          <w:szCs w:val="21"/>
          <w:spacing w:val="-6"/>
        </w:rPr>
        <w:t>依赖性蛋</w:t>
      </w:r>
      <w:r>
        <w:rPr>
          <w:rFonts w:ascii="SimSun" w:hAnsi="SimSun" w:eastAsia="SimSun" w:cs="SimSun"/>
          <w:sz w:val="21"/>
          <w:szCs w:val="21"/>
          <w:spacing w:val="-7"/>
        </w:rPr>
        <w:t>白激酶可使</w:t>
      </w:r>
      <w:r>
        <w:rPr>
          <w:rFonts w:ascii="SimSun" w:hAnsi="SimSun" w:eastAsia="SimSun" w:cs="SimSun"/>
          <w:sz w:val="21"/>
          <w:szCs w:val="21"/>
          <w:spacing w:val="-6"/>
        </w:rPr>
        <w:t>HMG</w:t>
      </w:r>
      <w:r>
        <w:rPr>
          <w:rFonts w:ascii="SimSun" w:hAnsi="SimSun" w:eastAsia="SimSun" w:cs="SimSun"/>
          <w:sz w:val="21"/>
          <w:szCs w:val="21"/>
          <w:spacing w:val="-7"/>
        </w:rPr>
        <w:t>-</w:t>
      </w:r>
      <w:r>
        <w:rPr>
          <w:rFonts w:ascii="SimSun" w:hAnsi="SimSun" w:eastAsia="SimSun" w:cs="SimSun"/>
          <w:sz w:val="21"/>
          <w:szCs w:val="21"/>
          <w:spacing w:val="-6"/>
        </w:rPr>
        <w:t>CoA</w:t>
      </w:r>
      <w:r>
        <w:rPr>
          <w:rFonts w:ascii="SimSun" w:hAnsi="SimSun" w:eastAsia="SimSun" w:cs="SimSun"/>
          <w:sz w:val="21"/>
          <w:szCs w:val="21"/>
          <w:spacing w:val="33"/>
        </w:rPr>
        <w:t xml:space="preserve"> </w:t>
      </w:r>
      <w:r>
        <w:rPr>
          <w:rFonts w:ascii="SimSun" w:hAnsi="SimSun" w:eastAsia="SimSun" w:cs="SimSun"/>
          <w:sz w:val="21"/>
          <w:szCs w:val="21"/>
          <w:spacing w:val="-7"/>
        </w:rPr>
        <w:t>还原酶磷酸化丧失活性，磷蛋白磷酸酶可催化磷酸化</w:t>
      </w:r>
      <w:r>
        <w:rPr>
          <w:rFonts w:ascii="SimSun" w:hAnsi="SimSun" w:eastAsia="SimSun" w:cs="SimSun"/>
          <w:sz w:val="21"/>
          <w:szCs w:val="21"/>
          <w:spacing w:val="-6"/>
        </w:rPr>
        <w:t>HMG</w:t>
      </w:r>
      <w:r>
        <w:rPr>
          <w:rFonts w:ascii="SimSun" w:hAnsi="SimSun" w:eastAsia="SimSun" w:cs="SimSun"/>
          <w:sz w:val="21"/>
          <w:szCs w:val="21"/>
          <w:spacing w:val="-7"/>
        </w:rPr>
        <w:t>-</w:t>
      </w:r>
      <w:r>
        <w:rPr>
          <w:rFonts w:ascii="SimSun" w:hAnsi="SimSun" w:eastAsia="SimSun" w:cs="SimSun"/>
          <w:sz w:val="21"/>
          <w:szCs w:val="21"/>
          <w:spacing w:val="-6"/>
        </w:rPr>
        <w:t>CoA</w:t>
      </w:r>
      <w:r>
        <w:rPr>
          <w:rFonts w:ascii="SimSun" w:hAnsi="SimSun" w:eastAsia="SimSun" w:cs="SimSun"/>
          <w:sz w:val="21"/>
          <w:szCs w:val="21"/>
        </w:rPr>
        <w:t xml:space="preserve">  </w:t>
      </w:r>
      <w:r>
        <w:rPr>
          <w:rFonts w:ascii="SimSun" w:hAnsi="SimSun" w:eastAsia="SimSun" w:cs="SimSun"/>
          <w:sz w:val="21"/>
          <w:szCs w:val="21"/>
          <w:spacing w:val="-10"/>
        </w:rPr>
        <w:t>还原酶脱磷酸恢复酶活性。细胞内胆固醇含量增加，会抑制</w:t>
      </w:r>
      <w:r>
        <w:rPr>
          <w:rFonts w:ascii="SimSun" w:hAnsi="SimSun" w:eastAsia="SimSun" w:cs="SimSun"/>
          <w:sz w:val="21"/>
          <w:szCs w:val="21"/>
          <w:spacing w:val="-61"/>
        </w:rPr>
        <w:t xml:space="preserve"> </w:t>
      </w:r>
      <w:r>
        <w:rPr>
          <w:rFonts w:ascii="SimSun" w:hAnsi="SimSun" w:eastAsia="SimSun" w:cs="SimSun"/>
          <w:sz w:val="21"/>
          <w:szCs w:val="21"/>
          <w:spacing w:val="-10"/>
        </w:rPr>
        <w:t>HMG-CoA</w:t>
      </w:r>
      <w:r>
        <w:rPr>
          <w:rFonts w:ascii="SimSun" w:hAnsi="SimSun" w:eastAsia="SimSun" w:cs="SimSun"/>
          <w:sz w:val="21"/>
          <w:szCs w:val="21"/>
          <w:spacing w:val="34"/>
        </w:rPr>
        <w:t xml:space="preserve"> </w:t>
      </w:r>
      <w:r>
        <w:rPr>
          <w:rFonts w:ascii="SimSun" w:hAnsi="SimSun" w:eastAsia="SimSun" w:cs="SimSun"/>
          <w:sz w:val="21"/>
          <w:szCs w:val="21"/>
          <w:spacing w:val="-10"/>
        </w:rPr>
        <w:t>还原酶基因转录，酶蛋白合成</w:t>
      </w:r>
      <w:r>
        <w:rPr>
          <w:rFonts w:ascii="SimSun" w:hAnsi="SimSun" w:eastAsia="SimSun" w:cs="SimSun"/>
          <w:sz w:val="21"/>
          <w:szCs w:val="21"/>
        </w:rPr>
        <w:t xml:space="preserve"> </w:t>
      </w:r>
      <w:r>
        <w:rPr>
          <w:rFonts w:ascii="SimSun" w:hAnsi="SimSun" w:eastAsia="SimSun" w:cs="SimSun"/>
          <w:sz w:val="21"/>
          <w:szCs w:val="21"/>
          <w:spacing w:val="-22"/>
        </w:rPr>
        <w:t>减少，活性降低。</w:t>
      </w:r>
    </w:p>
    <w:p>
      <w:pPr>
        <w:ind w:right="1100" w:firstLine="390"/>
        <w:spacing w:before="70" w:line="269" w:lineRule="auto"/>
        <w:rPr>
          <w:rFonts w:ascii="SimSun" w:hAnsi="SimSun" w:eastAsia="SimSun" w:cs="SimSun"/>
          <w:sz w:val="21"/>
          <w:szCs w:val="21"/>
        </w:rPr>
      </w:pPr>
      <w:r>
        <w:rPr>
          <w:rFonts w:ascii="Times New Roman" w:hAnsi="Times New Roman" w:eastAsia="Times New Roman" w:cs="Times New Roman"/>
          <w:sz w:val="21"/>
          <w:szCs w:val="21"/>
          <w:b/>
          <w:bCs/>
          <w:spacing w:val="-8"/>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8"/>
        </w:rPr>
        <w:t>细胞胆固醇含量是影响胆固醇合成的主要因素之一</w:t>
      </w:r>
      <w:r>
        <w:rPr>
          <w:rFonts w:ascii="SimSun" w:hAnsi="SimSun" w:eastAsia="SimSun" w:cs="SimSun"/>
          <w:sz w:val="21"/>
          <w:szCs w:val="21"/>
          <w:spacing w:val="67"/>
        </w:rPr>
        <w:t xml:space="preserve"> </w:t>
      </w:r>
      <w:r>
        <w:rPr>
          <w:rFonts w:ascii="SimSun" w:hAnsi="SimSun" w:eastAsia="SimSun" w:cs="SimSun"/>
          <w:sz w:val="21"/>
          <w:szCs w:val="21"/>
          <w:spacing w:val="-8"/>
        </w:rPr>
        <w:t>主要通过改变</w:t>
      </w:r>
      <w:r>
        <w:rPr>
          <w:rFonts w:ascii="Times New Roman" w:hAnsi="Times New Roman" w:eastAsia="Times New Roman" w:cs="Times New Roman"/>
          <w:sz w:val="21"/>
          <w:szCs w:val="21"/>
          <w:spacing w:val="-8"/>
        </w:rPr>
        <w:t>HMG-CoA</w:t>
      </w:r>
      <w:r>
        <w:rPr>
          <w:rFonts w:ascii="SimSun" w:hAnsi="SimSun" w:eastAsia="SimSun" w:cs="SimSun"/>
          <w:sz w:val="21"/>
          <w:szCs w:val="21"/>
          <w:spacing w:val="-8"/>
        </w:rPr>
        <w:t>还原酶合成</w:t>
      </w:r>
      <w:r>
        <w:rPr>
          <w:rFonts w:ascii="SimSun" w:hAnsi="SimSun" w:eastAsia="SimSun" w:cs="SimSun"/>
          <w:sz w:val="21"/>
          <w:szCs w:val="21"/>
          <w:spacing w:val="-9"/>
        </w:rPr>
        <w:t>影</w:t>
      </w:r>
      <w:r>
        <w:rPr>
          <w:rFonts w:ascii="SimSun" w:hAnsi="SimSun" w:eastAsia="SimSun" w:cs="SimSun"/>
          <w:sz w:val="21"/>
          <w:szCs w:val="21"/>
        </w:rPr>
        <w:t xml:space="preserve"> </w:t>
      </w:r>
      <w:r>
        <w:rPr>
          <w:rFonts w:ascii="SimSun" w:hAnsi="SimSun" w:eastAsia="SimSun" w:cs="SimSun"/>
          <w:sz w:val="21"/>
          <w:szCs w:val="21"/>
          <w:spacing w:val="-11"/>
        </w:rPr>
        <w:t>响胆固醇合成。该酶在肝细胞的半寿期约为4小时，如酶蛋白合成被阻断，酶蛋白含量在几小时</w:t>
      </w:r>
      <w:r>
        <w:rPr>
          <w:rFonts w:ascii="SimSun" w:hAnsi="SimSun" w:eastAsia="SimSun" w:cs="SimSun"/>
          <w:sz w:val="21"/>
          <w:szCs w:val="21"/>
          <w:spacing w:val="-12"/>
        </w:rPr>
        <w:t>内便</w:t>
      </w:r>
      <w:r>
        <w:rPr>
          <w:rFonts w:ascii="SimSun" w:hAnsi="SimSun" w:eastAsia="SimSun" w:cs="SimSun"/>
          <w:sz w:val="21"/>
          <w:szCs w:val="21"/>
        </w:rPr>
        <w:t xml:space="preserve"> </w:t>
      </w:r>
      <w:r>
        <w:rPr>
          <w:rFonts w:ascii="SimSun" w:hAnsi="SimSun" w:eastAsia="SimSun" w:cs="SimSun"/>
          <w:sz w:val="21"/>
          <w:szCs w:val="21"/>
          <w:spacing w:val="-9"/>
        </w:rPr>
        <w:t>降低。细胞胆固醇升高可抑制HMG-CoA</w:t>
      </w:r>
      <w:r>
        <w:rPr>
          <w:rFonts w:ascii="SimSun" w:hAnsi="SimSun" w:eastAsia="SimSun" w:cs="SimSun"/>
          <w:sz w:val="21"/>
          <w:szCs w:val="21"/>
          <w:spacing w:val="33"/>
        </w:rPr>
        <w:t xml:space="preserve"> </w:t>
      </w:r>
      <w:r>
        <w:rPr>
          <w:rFonts w:ascii="SimSun" w:hAnsi="SimSun" w:eastAsia="SimSun" w:cs="SimSun"/>
          <w:sz w:val="21"/>
          <w:szCs w:val="21"/>
          <w:spacing w:val="-9"/>
        </w:rPr>
        <w:t>还原酶合成，从而抑制胆固醇合成。反之，降低细胞胆固</w:t>
      </w:r>
      <w:r>
        <w:rPr>
          <w:rFonts w:ascii="SimSun" w:hAnsi="SimSun" w:eastAsia="SimSun" w:cs="SimSun"/>
          <w:sz w:val="21"/>
          <w:szCs w:val="21"/>
          <w:spacing w:val="-10"/>
        </w:rPr>
        <w:t>醇</w:t>
      </w:r>
      <w:r>
        <w:rPr>
          <w:rFonts w:ascii="SimSun" w:hAnsi="SimSun" w:eastAsia="SimSun" w:cs="SimSun"/>
          <w:sz w:val="21"/>
          <w:szCs w:val="21"/>
        </w:rPr>
        <w:t xml:space="preserve"> </w:t>
      </w:r>
      <w:r>
        <w:rPr>
          <w:rFonts w:ascii="SimSun" w:hAnsi="SimSun" w:eastAsia="SimSun" w:cs="SimSun"/>
          <w:sz w:val="21"/>
          <w:szCs w:val="21"/>
          <w:spacing w:val="-15"/>
        </w:rPr>
        <w:t>含量，可解除胆固醇对酶蛋白合成的抑制作用。此外，胆固醇及其氧化产物如7β-羟胆固醇、25-羟胆</w:t>
      </w:r>
      <w:r>
        <w:rPr>
          <w:rFonts w:ascii="SimSun" w:hAnsi="SimSun" w:eastAsia="SimSun" w:cs="SimSun"/>
          <w:sz w:val="21"/>
          <w:szCs w:val="21"/>
          <w:spacing w:val="7"/>
        </w:rPr>
        <w:t xml:space="preserve"> </w:t>
      </w:r>
      <w:r>
        <w:rPr>
          <w:rFonts w:ascii="SimSun" w:hAnsi="SimSun" w:eastAsia="SimSun" w:cs="SimSun"/>
          <w:sz w:val="21"/>
          <w:szCs w:val="21"/>
          <w:spacing w:val="-7"/>
        </w:rPr>
        <w:t>固醇可以通过别构调节对HMG-CoA</w:t>
      </w:r>
      <w:r>
        <w:rPr>
          <w:rFonts w:ascii="SimSun" w:hAnsi="SimSun" w:eastAsia="SimSun" w:cs="SimSun"/>
          <w:sz w:val="21"/>
          <w:szCs w:val="21"/>
          <w:spacing w:val="43"/>
        </w:rPr>
        <w:t xml:space="preserve"> </w:t>
      </w:r>
      <w:r>
        <w:rPr>
          <w:rFonts w:ascii="SimSun" w:hAnsi="SimSun" w:eastAsia="SimSun" w:cs="SimSun"/>
          <w:sz w:val="21"/>
          <w:szCs w:val="21"/>
          <w:spacing w:val="-7"/>
        </w:rPr>
        <w:t>还原酶活性产生较强抑制作</w:t>
      </w:r>
      <w:r>
        <w:rPr>
          <w:rFonts w:ascii="SimSun" w:hAnsi="SimSun" w:eastAsia="SimSun" w:cs="SimSun"/>
          <w:sz w:val="21"/>
          <w:szCs w:val="21"/>
          <w:spacing w:val="-8"/>
        </w:rPr>
        <w:t>用。</w:t>
      </w:r>
    </w:p>
    <w:p>
      <w:pPr>
        <w:ind w:right="1092" w:firstLine="390"/>
        <w:spacing w:before="67" w:line="270" w:lineRule="auto"/>
        <w:rPr>
          <w:rFonts w:ascii="SimSun" w:hAnsi="SimSun" w:eastAsia="SimSun" w:cs="SimSun"/>
          <w:sz w:val="21"/>
          <w:szCs w:val="21"/>
        </w:rPr>
      </w:pPr>
      <w:r>
        <w:rPr>
          <w:rFonts w:ascii="Times New Roman" w:hAnsi="Times New Roman" w:eastAsia="Times New Roman" w:cs="Times New Roman"/>
          <w:sz w:val="21"/>
          <w:szCs w:val="21"/>
          <w:b/>
          <w:bCs/>
        </w:rPr>
        <w:t>4.</w:t>
      </w:r>
      <w:r>
        <w:rPr>
          <w:rFonts w:ascii="Times New Roman" w:hAnsi="Times New Roman" w:eastAsia="Times New Roman" w:cs="Times New Roman"/>
          <w:sz w:val="21"/>
          <w:szCs w:val="21"/>
          <w:spacing w:val="18"/>
        </w:rPr>
        <w:t xml:space="preserve">  </w:t>
      </w:r>
      <w:r>
        <w:rPr>
          <w:rFonts w:ascii="SimSun" w:hAnsi="SimSun" w:eastAsia="SimSun" w:cs="SimSun"/>
          <w:sz w:val="21"/>
          <w:szCs w:val="21"/>
          <w:b/>
          <w:bCs/>
        </w:rPr>
        <w:t>餐食状态影响胆固醇合成</w:t>
      </w:r>
      <w:r>
        <w:rPr>
          <w:rFonts w:ascii="SimSun" w:hAnsi="SimSun" w:eastAsia="SimSun" w:cs="SimSun"/>
          <w:sz w:val="21"/>
          <w:szCs w:val="21"/>
          <w:spacing w:val="68"/>
        </w:rPr>
        <w:t xml:space="preserve"> </w:t>
      </w:r>
      <w:r>
        <w:rPr>
          <w:rFonts w:ascii="SimSun" w:hAnsi="SimSun" w:eastAsia="SimSun" w:cs="SimSun"/>
          <w:sz w:val="21"/>
          <w:szCs w:val="21"/>
        </w:rPr>
        <w:t>饥饿或禁食可抑制肝合成胆固醇。研究发现，大鼠禁食48小</w:t>
      </w:r>
      <w:r>
        <w:rPr>
          <w:rFonts w:ascii="SimSun" w:hAnsi="SimSun" w:eastAsia="SimSun" w:cs="SimSun"/>
          <w:sz w:val="21"/>
          <w:szCs w:val="21"/>
        </w:rPr>
        <w:t xml:space="preserve"> </w:t>
      </w:r>
      <w:r>
        <w:rPr>
          <w:rFonts w:ascii="SimSun" w:hAnsi="SimSun" w:eastAsia="SimSun" w:cs="SimSun"/>
          <w:sz w:val="21"/>
          <w:szCs w:val="21"/>
          <w:spacing w:val="-1"/>
        </w:rPr>
        <w:t>时，胆固醇合成减少11倍，禁食96小时减少17倍，但肝外组织的合成减少不多。禁食除使HMG-</w:t>
      </w:r>
      <w:r>
        <w:rPr>
          <w:rFonts w:ascii="SimSun" w:hAnsi="SimSun" w:eastAsia="SimSun" w:cs="SimSun"/>
          <w:sz w:val="21"/>
          <w:szCs w:val="21"/>
        </w:rPr>
        <w:t xml:space="preserve">  </w:t>
      </w:r>
      <w:r>
        <w:rPr>
          <w:rFonts w:ascii="SimSun" w:hAnsi="SimSun" w:eastAsia="SimSun" w:cs="SimSun"/>
          <w:sz w:val="21"/>
          <w:szCs w:val="21"/>
          <w:spacing w:val="-2"/>
        </w:rPr>
        <w:t>CoA</w:t>
      </w:r>
      <w:r>
        <w:rPr>
          <w:rFonts w:ascii="SimSun" w:hAnsi="SimSun" w:eastAsia="SimSun" w:cs="SimSun"/>
          <w:sz w:val="21"/>
          <w:szCs w:val="21"/>
          <w:spacing w:val="-24"/>
        </w:rPr>
        <w:t xml:space="preserve"> </w:t>
      </w:r>
      <w:r>
        <w:rPr>
          <w:rFonts w:ascii="SimSun" w:hAnsi="SimSun" w:eastAsia="SimSun" w:cs="SimSun"/>
          <w:sz w:val="21"/>
          <w:szCs w:val="21"/>
          <w:spacing w:val="-2"/>
        </w:rPr>
        <w:t>还原酶活性降低外，乙酰CoA、ATP、NADPH</w:t>
      </w:r>
      <w:r>
        <w:rPr>
          <w:rFonts w:ascii="SimSun" w:hAnsi="SimSun" w:eastAsia="SimSun" w:cs="SimSun"/>
          <w:sz w:val="21"/>
          <w:szCs w:val="21"/>
          <w:spacing w:val="-54"/>
        </w:rPr>
        <w:t xml:space="preserve"> </w:t>
      </w:r>
      <w:r>
        <w:rPr>
          <w:rFonts w:ascii="SimSun" w:hAnsi="SimSun" w:eastAsia="SimSun" w:cs="SimSun"/>
          <w:sz w:val="21"/>
          <w:szCs w:val="21"/>
          <w:spacing w:val="-2"/>
        </w:rPr>
        <w:t>不足也是胆固醇合成减少的</w:t>
      </w:r>
      <w:r>
        <w:rPr>
          <w:rFonts w:ascii="SimSun" w:hAnsi="SimSun" w:eastAsia="SimSun" w:cs="SimSun"/>
          <w:sz w:val="21"/>
          <w:szCs w:val="21"/>
          <w:spacing w:val="-3"/>
        </w:rPr>
        <w:t>重要原因。相反，摄</w:t>
      </w:r>
      <w:r>
        <w:rPr>
          <w:rFonts w:ascii="SimSun" w:hAnsi="SimSun" w:eastAsia="SimSun" w:cs="SimSun"/>
          <w:sz w:val="21"/>
          <w:szCs w:val="21"/>
        </w:rPr>
        <w:t xml:space="preserve"> </w:t>
      </w:r>
      <w:r>
        <w:rPr>
          <w:rFonts w:ascii="SimSun" w:hAnsi="SimSun" w:eastAsia="SimSun" w:cs="SimSun"/>
          <w:sz w:val="21"/>
          <w:szCs w:val="21"/>
          <w:spacing w:val="-8"/>
        </w:rPr>
        <w:t>取高糖、高饱和脂肪膳食，肝HMG-CoA</w:t>
      </w:r>
      <w:r>
        <w:rPr>
          <w:rFonts w:ascii="SimSun" w:hAnsi="SimSun" w:eastAsia="SimSun" w:cs="SimSun"/>
          <w:sz w:val="21"/>
          <w:szCs w:val="21"/>
          <w:spacing w:val="69"/>
        </w:rPr>
        <w:t xml:space="preserve"> </w:t>
      </w:r>
      <w:r>
        <w:rPr>
          <w:rFonts w:ascii="SimSun" w:hAnsi="SimSun" w:eastAsia="SimSun" w:cs="SimSun"/>
          <w:sz w:val="21"/>
          <w:szCs w:val="21"/>
          <w:spacing w:val="-8"/>
        </w:rPr>
        <w:t>还原酶活性增加，乙酰CoA、ATP、NADPH</w:t>
      </w:r>
      <w:r>
        <w:rPr>
          <w:rFonts w:ascii="SimSun" w:hAnsi="SimSun" w:eastAsia="SimSun" w:cs="SimSun"/>
          <w:sz w:val="21"/>
          <w:szCs w:val="21"/>
          <w:spacing w:val="-43"/>
        </w:rPr>
        <w:t xml:space="preserve"> </w:t>
      </w:r>
      <w:r>
        <w:rPr>
          <w:rFonts w:ascii="SimSun" w:hAnsi="SimSun" w:eastAsia="SimSun" w:cs="SimSun"/>
          <w:sz w:val="21"/>
          <w:szCs w:val="21"/>
          <w:spacing w:val="-8"/>
        </w:rPr>
        <w:t>充足，胆固醇合成</w:t>
      </w:r>
      <w:r>
        <w:rPr>
          <w:rFonts w:ascii="SimSun" w:hAnsi="SimSun" w:eastAsia="SimSun" w:cs="SimSun"/>
          <w:sz w:val="21"/>
          <w:szCs w:val="21"/>
        </w:rPr>
        <w:t xml:space="preserve"> </w:t>
      </w:r>
      <w:r>
        <w:rPr>
          <w:rFonts w:ascii="SimSun" w:hAnsi="SimSun" w:eastAsia="SimSun" w:cs="SimSun"/>
          <w:sz w:val="21"/>
          <w:szCs w:val="21"/>
          <w:spacing w:val="-9"/>
        </w:rPr>
        <w:t>增加。</w:t>
      </w:r>
    </w:p>
    <w:p>
      <w:pPr>
        <w:ind w:right="1090" w:firstLine="390"/>
        <w:spacing w:before="63" w:line="262" w:lineRule="auto"/>
        <w:rPr>
          <w:rFonts w:ascii="SimSun" w:hAnsi="SimSun" w:eastAsia="SimSun" w:cs="SimSun"/>
          <w:sz w:val="21"/>
          <w:szCs w:val="21"/>
        </w:rPr>
      </w:pPr>
      <w:r>
        <w:rPr>
          <w:rFonts w:ascii="Times New Roman" w:hAnsi="Times New Roman" w:eastAsia="Times New Roman" w:cs="Times New Roman"/>
          <w:sz w:val="21"/>
          <w:szCs w:val="21"/>
          <w:b/>
          <w:bCs/>
          <w:spacing w:val="-7"/>
        </w:rPr>
        <w:t>5.</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7"/>
        </w:rPr>
        <w:t>胆固醇合成受激素调节</w:t>
      </w:r>
      <w:r>
        <w:rPr>
          <w:rFonts w:ascii="SimSun" w:hAnsi="SimSun" w:eastAsia="SimSun" w:cs="SimSun"/>
          <w:sz w:val="21"/>
          <w:szCs w:val="21"/>
          <w:spacing w:val="61"/>
        </w:rPr>
        <w:t xml:space="preserve"> </w:t>
      </w:r>
      <w:r>
        <w:rPr>
          <w:rFonts w:ascii="SimSun" w:hAnsi="SimSun" w:eastAsia="SimSun" w:cs="SimSun"/>
          <w:sz w:val="21"/>
          <w:szCs w:val="21"/>
          <w:spacing w:val="-7"/>
        </w:rPr>
        <w:t>胰岛素及甲状腺素能诱导肝细</w:t>
      </w:r>
      <w:r>
        <w:rPr>
          <w:rFonts w:ascii="SimSun" w:hAnsi="SimSun" w:eastAsia="SimSun" w:cs="SimSun"/>
          <w:sz w:val="21"/>
          <w:szCs w:val="21"/>
          <w:spacing w:val="-8"/>
        </w:rPr>
        <w:t>胞</w:t>
      </w:r>
      <w:r>
        <w:rPr>
          <w:rFonts w:ascii="Times New Roman" w:hAnsi="Times New Roman" w:eastAsia="Times New Roman" w:cs="Times New Roman"/>
          <w:sz w:val="21"/>
          <w:szCs w:val="21"/>
          <w:spacing w:val="-7"/>
        </w:rPr>
        <w:t>HMG</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7"/>
        </w:rPr>
        <w:t>CoA</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8"/>
        </w:rPr>
        <w:t>还原酶合成，增加胆固</w:t>
      </w:r>
      <w:r>
        <w:rPr>
          <w:rFonts w:ascii="SimSun" w:hAnsi="SimSun" w:eastAsia="SimSun" w:cs="SimSun"/>
          <w:sz w:val="21"/>
          <w:szCs w:val="21"/>
        </w:rPr>
        <w:t xml:space="preserve"> </w:t>
      </w:r>
      <w:r>
        <w:rPr>
          <w:rFonts w:ascii="SimSun" w:hAnsi="SimSun" w:eastAsia="SimSun" w:cs="SimSun"/>
          <w:sz w:val="21"/>
          <w:szCs w:val="21"/>
          <w:spacing w:val="-9"/>
        </w:rPr>
        <w:t>醇合成。甲状腺素还能促进胆固醇在肝转变为胆汁酸，所以甲状腺功能亢进病人血清胆固醇含量降</w:t>
      </w:r>
      <w:r>
        <w:rPr>
          <w:rFonts w:ascii="SimSun" w:hAnsi="SimSun" w:eastAsia="SimSun" w:cs="SimSun"/>
          <w:sz w:val="21"/>
          <w:szCs w:val="21"/>
          <w:spacing w:val="6"/>
        </w:rPr>
        <w:t xml:space="preserve"> </w:t>
      </w:r>
      <w:r>
        <w:rPr>
          <w:rFonts w:ascii="SimSun" w:hAnsi="SimSun" w:eastAsia="SimSun" w:cs="SimSun"/>
          <w:sz w:val="21"/>
          <w:szCs w:val="21"/>
          <w:spacing w:val="-9"/>
        </w:rPr>
        <w:t>低。胰高血糖素能通过化学修饰调节使HMG-CoA</w:t>
      </w:r>
      <w:r>
        <w:rPr>
          <w:rFonts w:ascii="SimSun" w:hAnsi="SimSun" w:eastAsia="SimSun" w:cs="SimSun"/>
          <w:sz w:val="21"/>
          <w:szCs w:val="21"/>
          <w:spacing w:val="35"/>
        </w:rPr>
        <w:t xml:space="preserve"> </w:t>
      </w:r>
      <w:r>
        <w:rPr>
          <w:rFonts w:ascii="SimSun" w:hAnsi="SimSun" w:eastAsia="SimSun" w:cs="SimSun"/>
          <w:sz w:val="21"/>
          <w:szCs w:val="21"/>
          <w:spacing w:val="-9"/>
        </w:rPr>
        <w:t>还原酶磷酸化失活，抑制胆固醇合成。皮质醇能抑</w:t>
      </w:r>
    </w:p>
    <w:p>
      <w:pPr>
        <w:spacing w:before="71" w:line="219" w:lineRule="auto"/>
        <w:rPr>
          <w:rFonts w:ascii="SimSun" w:hAnsi="SimSun" w:eastAsia="SimSun" w:cs="SimSun"/>
          <w:sz w:val="21"/>
          <w:szCs w:val="21"/>
        </w:rPr>
      </w:pPr>
      <w:r>
        <w:rPr>
          <w:rFonts w:ascii="SimSun" w:hAnsi="SimSun" w:eastAsia="SimSun" w:cs="SimSun"/>
          <w:sz w:val="21"/>
          <w:szCs w:val="21"/>
          <w:spacing w:val="-10"/>
        </w:rPr>
        <w:t>制HMG-CoA</w:t>
      </w:r>
      <w:r>
        <w:rPr>
          <w:rFonts w:ascii="SimSun" w:hAnsi="SimSun" w:eastAsia="SimSun" w:cs="SimSun"/>
          <w:sz w:val="21"/>
          <w:szCs w:val="21"/>
          <w:spacing w:val="61"/>
        </w:rPr>
        <w:t xml:space="preserve"> </w:t>
      </w:r>
      <w:r>
        <w:rPr>
          <w:rFonts w:ascii="SimSun" w:hAnsi="SimSun" w:eastAsia="SimSun" w:cs="SimSun"/>
          <w:sz w:val="21"/>
          <w:szCs w:val="21"/>
          <w:spacing w:val="-10"/>
        </w:rPr>
        <w:t>还原酶活性，减少胆固醇合成。</w:t>
      </w:r>
    </w:p>
    <w:p>
      <w:pPr>
        <w:sectPr>
          <w:pgSz w:w="11260" w:h="15790"/>
          <w:pgMar w:top="400" w:right="530" w:bottom="400" w:left="979" w:header="0" w:footer="0" w:gutter="0"/>
        </w:sectPr>
        <w:rPr/>
      </w:pPr>
    </w:p>
    <w:p>
      <w:pPr>
        <w:spacing w:line="359" w:lineRule="auto"/>
        <w:rPr>
          <w:rFonts w:ascii="Arial"/>
          <w:sz w:val="21"/>
        </w:rPr>
      </w:pPr>
      <w:r>
        <w:drawing>
          <wp:anchor distT="0" distB="0" distL="0" distR="0" simplePos="0" relativeHeight="255290368" behindDoc="0" locked="0" layoutInCell="0" allowOverlap="1">
            <wp:simplePos x="0" y="0"/>
            <wp:positionH relativeFrom="page">
              <wp:posOffset>292081</wp:posOffset>
            </wp:positionH>
            <wp:positionV relativeFrom="page">
              <wp:posOffset>8032750</wp:posOffset>
            </wp:positionV>
            <wp:extent cx="660383" cy="679405"/>
            <wp:effectExtent l="0" t="0" r="0" b="0"/>
            <wp:wrapNone/>
            <wp:docPr id="519" name="IM 519"/>
            <wp:cNvGraphicFramePr/>
            <a:graphic>
              <a:graphicData uri="http://schemas.openxmlformats.org/drawingml/2006/picture">
                <pic:pic>
                  <pic:nvPicPr>
                    <pic:cNvPr id="519" name="IM 519"/>
                    <pic:cNvPicPr/>
                  </pic:nvPicPr>
                  <pic:blipFill>
                    <a:blip r:embed="rId564"/>
                    <a:stretch>
                      <a:fillRect/>
                    </a:stretch>
                  </pic:blipFill>
                  <pic:spPr>
                    <a:xfrm rot="0">
                      <a:off x="0" y="0"/>
                      <a:ext cx="660383" cy="679405"/>
                    </a:xfrm>
                    <a:prstGeom prst="rect">
                      <a:avLst/>
                    </a:prstGeom>
                  </pic:spPr>
                </pic:pic>
              </a:graphicData>
            </a:graphic>
          </wp:anchor>
        </w:drawing>
      </w:r>
      <w:r>
        <w:drawing>
          <wp:anchor distT="0" distB="0" distL="0" distR="0" simplePos="0" relativeHeight="255291392" behindDoc="0" locked="0" layoutInCell="0" allowOverlap="1">
            <wp:simplePos x="0" y="0"/>
            <wp:positionH relativeFrom="page">
              <wp:posOffset>317464</wp:posOffset>
            </wp:positionH>
            <wp:positionV relativeFrom="page">
              <wp:posOffset>9290091</wp:posOffset>
            </wp:positionV>
            <wp:extent cx="527105" cy="425430"/>
            <wp:effectExtent l="0" t="0" r="0" b="0"/>
            <wp:wrapNone/>
            <wp:docPr id="520" name="IM 520"/>
            <wp:cNvGraphicFramePr/>
            <a:graphic>
              <a:graphicData uri="http://schemas.openxmlformats.org/drawingml/2006/picture">
                <pic:pic>
                  <pic:nvPicPr>
                    <pic:cNvPr id="520" name="IM 520"/>
                    <pic:cNvPicPr/>
                  </pic:nvPicPr>
                  <pic:blipFill>
                    <a:blip r:embed="rId565"/>
                    <a:stretch>
                      <a:fillRect/>
                    </a:stretch>
                  </pic:blipFill>
                  <pic:spPr>
                    <a:xfrm rot="0">
                      <a:off x="0" y="0"/>
                      <a:ext cx="527105" cy="425430"/>
                    </a:xfrm>
                    <a:prstGeom prst="rect">
                      <a:avLst/>
                    </a:prstGeom>
                  </pic:spPr>
                </pic:pic>
              </a:graphicData>
            </a:graphic>
          </wp:anchor>
        </w:drawing>
      </w:r>
      <w:r/>
    </w:p>
    <w:p>
      <w:pPr>
        <w:ind w:left="99"/>
        <w:spacing w:before="65" w:line="221" w:lineRule="auto"/>
        <w:rPr>
          <w:rFonts w:ascii="SimHei" w:hAnsi="SimHei" w:eastAsia="SimHei" w:cs="SimHei"/>
          <w:sz w:val="20"/>
          <w:szCs w:val="20"/>
        </w:rPr>
      </w:pPr>
      <w:r>
        <w:rPr>
          <w:rFonts w:ascii="SimSun" w:hAnsi="SimSun" w:eastAsia="SimSun" w:cs="SimSun"/>
          <w:sz w:val="20"/>
          <w:szCs w:val="20"/>
          <w:color w:val="3693E4"/>
          <w:spacing w:val="-14"/>
          <w:position w:val="-1"/>
        </w:rPr>
        <w:t>164</w:t>
      </w:r>
      <w:r>
        <w:rPr>
          <w:rFonts w:ascii="SimSun" w:hAnsi="SimSun" w:eastAsia="SimSun" w:cs="SimSun"/>
          <w:sz w:val="20"/>
          <w:szCs w:val="20"/>
          <w:color w:val="3693E4"/>
          <w:spacing w:val="3"/>
          <w:position w:val="-1"/>
        </w:rPr>
        <w:t xml:space="preserve">       </w:t>
      </w:r>
      <w:r>
        <w:rPr>
          <w:rFonts w:ascii="SimHei" w:hAnsi="SimHei" w:eastAsia="SimHei" w:cs="SimHei"/>
          <w:sz w:val="20"/>
          <w:szCs w:val="20"/>
          <w:color w:val="137BCB"/>
          <w:spacing w:val="-14"/>
        </w:rPr>
        <w:t>第二篇</w:t>
      </w:r>
      <w:r>
        <w:rPr>
          <w:rFonts w:ascii="SimHei" w:hAnsi="SimHei" w:eastAsia="SimHei" w:cs="SimHei"/>
          <w:sz w:val="20"/>
          <w:szCs w:val="20"/>
          <w:color w:val="137BCB"/>
          <w:spacing w:val="52"/>
        </w:rPr>
        <w:t xml:space="preserve"> </w:t>
      </w:r>
      <w:r>
        <w:rPr>
          <w:rFonts w:ascii="SimHei" w:hAnsi="SimHei" w:eastAsia="SimHei" w:cs="SimHei"/>
          <w:sz w:val="20"/>
          <w:szCs w:val="20"/>
          <w:color w:val="137BCB"/>
          <w:spacing w:val="-14"/>
        </w:rPr>
        <w:t>物质代谢及其调节</w:t>
      </w:r>
    </w:p>
    <w:p>
      <w:pPr>
        <w:spacing w:line="375" w:lineRule="auto"/>
        <w:rPr>
          <w:rFonts w:ascii="Arial"/>
          <w:sz w:val="21"/>
        </w:rPr>
      </w:pPr>
      <w:r/>
    </w:p>
    <w:p>
      <w:pPr>
        <w:ind w:left="1523"/>
        <w:spacing w:before="81" w:line="221" w:lineRule="auto"/>
        <w:outlineLvl w:val="3"/>
        <w:rPr>
          <w:rFonts w:ascii="SimHei" w:hAnsi="SimHei" w:eastAsia="SimHei" w:cs="SimHei"/>
          <w:sz w:val="25"/>
          <w:szCs w:val="25"/>
        </w:rPr>
      </w:pPr>
      <w:r>
        <w:rPr>
          <w:rFonts w:ascii="SimHei" w:hAnsi="SimHei" w:eastAsia="SimHei" w:cs="SimHei"/>
          <w:sz w:val="25"/>
          <w:szCs w:val="25"/>
          <w:b/>
          <w:bCs/>
          <w:color w:val="005EA6"/>
          <w:spacing w:val="-16"/>
        </w:rPr>
        <w:t>二、胆固醇的主要去路是转化为胆汁酸</w:t>
      </w:r>
    </w:p>
    <w:p>
      <w:pPr>
        <w:ind w:left="1099" w:right="419" w:firstLine="419"/>
        <w:spacing w:before="214" w:line="258" w:lineRule="auto"/>
        <w:jc w:val="both"/>
        <w:rPr>
          <w:rFonts w:ascii="SimSun" w:hAnsi="SimSun" w:eastAsia="SimSun" w:cs="SimSun"/>
          <w:sz w:val="20"/>
          <w:szCs w:val="20"/>
        </w:rPr>
      </w:pPr>
      <w:r>
        <w:rPr>
          <w:rFonts w:ascii="SimSun" w:hAnsi="SimSun" w:eastAsia="SimSun" w:cs="SimSun"/>
          <w:sz w:val="20"/>
          <w:szCs w:val="20"/>
          <w:spacing w:val="-4"/>
        </w:rPr>
        <w:t>胆固醇的母核——环戊烷多氢菲在体内不能被降解，所以胆固醇不能像糖、脂肪那样在体内被彻</w:t>
      </w:r>
      <w:r>
        <w:rPr>
          <w:rFonts w:ascii="SimSun" w:hAnsi="SimSun" w:eastAsia="SimSun" w:cs="SimSun"/>
          <w:sz w:val="20"/>
          <w:szCs w:val="20"/>
          <w:spacing w:val="7"/>
        </w:rPr>
        <w:t xml:space="preserve"> </w:t>
      </w:r>
      <w:r>
        <w:rPr>
          <w:rFonts w:ascii="SimSun" w:hAnsi="SimSun" w:eastAsia="SimSun" w:cs="SimSun"/>
          <w:sz w:val="20"/>
          <w:szCs w:val="20"/>
          <w:spacing w:val="-6"/>
        </w:rPr>
        <w:t>底分解；但其侧链可被氧化、还原或降解转变为其他具有环戊烷多氢菲母核的产物，或参与代谢调节，</w:t>
      </w:r>
      <w:r>
        <w:rPr>
          <w:rFonts w:ascii="SimSun" w:hAnsi="SimSun" w:eastAsia="SimSun" w:cs="SimSun"/>
          <w:sz w:val="20"/>
          <w:szCs w:val="20"/>
        </w:rPr>
        <w:t xml:space="preserve"> </w:t>
      </w:r>
      <w:r>
        <w:rPr>
          <w:rFonts w:ascii="SimSun" w:hAnsi="SimSun" w:eastAsia="SimSun" w:cs="SimSun"/>
          <w:sz w:val="20"/>
          <w:szCs w:val="20"/>
          <w:spacing w:val="-6"/>
        </w:rPr>
        <w:t>或排出体外。</w:t>
      </w:r>
    </w:p>
    <w:p>
      <w:pPr>
        <w:spacing w:before="94" w:line="214" w:lineRule="auto"/>
        <w:jc w:val="right"/>
        <w:rPr>
          <w:rFonts w:ascii="SimSun" w:hAnsi="SimSun" w:eastAsia="SimSun" w:cs="SimSun"/>
          <w:sz w:val="20"/>
          <w:szCs w:val="20"/>
        </w:rPr>
      </w:pPr>
      <w:r>
        <w:rPr>
          <w:rFonts w:ascii="SimSun" w:hAnsi="SimSun" w:eastAsia="SimSun" w:cs="SimSun"/>
          <w:sz w:val="20"/>
          <w:szCs w:val="20"/>
          <w:spacing w:val="1"/>
        </w:rPr>
        <w:t>在肝被转化成胆汁酸(</w:t>
      </w:r>
      <w:r>
        <w:rPr>
          <w:rFonts w:ascii="SimSun" w:hAnsi="SimSun" w:eastAsia="SimSun" w:cs="SimSun"/>
          <w:sz w:val="20"/>
          <w:szCs w:val="20"/>
        </w:rPr>
        <w:t>bile</w:t>
      </w:r>
      <w:r>
        <w:rPr>
          <w:rFonts w:ascii="SimSun" w:hAnsi="SimSun" w:eastAsia="SimSun" w:cs="SimSun"/>
          <w:sz w:val="20"/>
          <w:szCs w:val="20"/>
          <w:spacing w:val="-4"/>
        </w:rPr>
        <w:t xml:space="preserve"> </w:t>
      </w:r>
      <w:r>
        <w:rPr>
          <w:rFonts w:ascii="SimSun" w:hAnsi="SimSun" w:eastAsia="SimSun" w:cs="SimSun"/>
          <w:sz w:val="20"/>
          <w:szCs w:val="20"/>
        </w:rPr>
        <w:t>acid</w:t>
      </w:r>
      <w:r>
        <w:rPr>
          <w:rFonts w:ascii="SimSun" w:hAnsi="SimSun" w:eastAsia="SimSun" w:cs="SimSun"/>
          <w:sz w:val="20"/>
          <w:szCs w:val="20"/>
          <w:spacing w:val="1"/>
        </w:rPr>
        <w:t>)是胆固醇在体内代谢的主要去路。正常人每天纣</w:t>
      </w:r>
      <w:r>
        <w:rPr>
          <w:rFonts w:ascii="SimSun" w:hAnsi="SimSun" w:eastAsia="SimSun" w:cs="SimSun"/>
          <w:sz w:val="20"/>
          <w:szCs w:val="20"/>
        </w:rPr>
        <w:t>合成1～1.5g°420</w:t>
      </w:r>
    </w:p>
    <w:p>
      <w:pPr>
        <w:ind w:left="1099" w:right="508"/>
        <w:spacing w:before="91" w:line="283" w:lineRule="auto"/>
        <w:jc w:val="both"/>
        <w:rPr>
          <w:rFonts w:ascii="SimSun" w:hAnsi="SimSun" w:eastAsia="SimSun" w:cs="SimSun"/>
          <w:sz w:val="20"/>
          <w:szCs w:val="20"/>
        </w:rPr>
      </w:pPr>
      <w:r>
        <w:rPr>
          <w:rFonts w:ascii="SimSun" w:hAnsi="SimSun" w:eastAsia="SimSun" w:cs="SimSun"/>
          <w:sz w:val="20"/>
          <w:szCs w:val="20"/>
          <w:spacing w:val="3"/>
        </w:rPr>
        <w:t>胆固醇，其中2/5(0.4~0.6g)在肝被转化为胆汁酸，随胆汁排出。游离胆固醇</w:t>
      </w:r>
      <w:r>
        <w:rPr>
          <w:rFonts w:ascii="SimSun" w:hAnsi="SimSun" w:eastAsia="SimSun" w:cs="SimSun"/>
          <w:sz w:val="20"/>
          <w:szCs w:val="20"/>
          <w:spacing w:val="2"/>
        </w:rPr>
        <w:t>也可随胆汁排出。胆</w:t>
      </w:r>
      <w:r>
        <w:rPr>
          <w:rFonts w:ascii="SimSun" w:hAnsi="SimSun" w:eastAsia="SimSun" w:cs="SimSun"/>
          <w:sz w:val="20"/>
          <w:szCs w:val="20"/>
        </w:rPr>
        <w:t xml:space="preserve"> </w:t>
      </w:r>
      <w:r>
        <w:rPr>
          <w:rFonts w:ascii="SimSun" w:hAnsi="SimSun" w:eastAsia="SimSun" w:cs="SimSun"/>
          <w:sz w:val="20"/>
          <w:szCs w:val="20"/>
          <w:spacing w:val="-4"/>
        </w:rPr>
        <w:t>固醇是肾上腺皮质、睾丸、卵巢等合成类固醇激素的原料。肾上腺皮质细胞储存大量胆固醇酯，含量</w:t>
      </w:r>
      <w:r>
        <w:rPr>
          <w:rFonts w:ascii="SimSun" w:hAnsi="SimSun" w:eastAsia="SimSun" w:cs="SimSun"/>
          <w:sz w:val="20"/>
          <w:szCs w:val="20"/>
          <w:spacing w:val="12"/>
        </w:rPr>
        <w:t xml:space="preserve"> </w:t>
      </w:r>
      <w:r>
        <w:rPr>
          <w:rFonts w:ascii="SimSun" w:hAnsi="SimSun" w:eastAsia="SimSun" w:cs="SimSun"/>
          <w:sz w:val="20"/>
          <w:szCs w:val="20"/>
          <w:spacing w:val="7"/>
        </w:rPr>
        <w:t>可达2%～5%,90%来自血液，10%自身合成。肾上腺皮质球状带、束状带及网状带细胞以胆固醇为</w:t>
      </w:r>
      <w:r>
        <w:rPr>
          <w:rFonts w:ascii="SimSun" w:hAnsi="SimSun" w:eastAsia="SimSun" w:cs="SimSun"/>
          <w:sz w:val="20"/>
          <w:szCs w:val="20"/>
          <w:spacing w:val="10"/>
        </w:rPr>
        <w:t xml:space="preserve"> </w:t>
      </w:r>
      <w:r>
        <w:rPr>
          <w:rFonts w:ascii="SimSun" w:hAnsi="SimSun" w:eastAsia="SimSun" w:cs="SimSun"/>
          <w:sz w:val="20"/>
          <w:szCs w:val="20"/>
          <w:spacing w:val="-4"/>
        </w:rPr>
        <w:t>原料分别合成醛固酮、皮质醇及雄激素。睾丸间质细胞以胆固醇为原料合成睾酮，卵泡内膜细胞及黄</w:t>
      </w:r>
      <w:r>
        <w:rPr>
          <w:rFonts w:ascii="SimSun" w:hAnsi="SimSun" w:eastAsia="SimSun" w:cs="SimSun"/>
          <w:sz w:val="20"/>
          <w:szCs w:val="20"/>
          <w:spacing w:val="12"/>
        </w:rPr>
        <w:t xml:space="preserve"> </w:t>
      </w:r>
      <w:r>
        <w:rPr>
          <w:rFonts w:ascii="SimSun" w:hAnsi="SimSun" w:eastAsia="SimSun" w:cs="SimSun"/>
          <w:sz w:val="20"/>
          <w:szCs w:val="20"/>
          <w:spacing w:val="1"/>
        </w:rPr>
        <w:t>体以胆固醇为原料合成雌二醇及孕酮。胆固醇可在皮肤被氧化为7-脱氢胆固醇，经紫</w:t>
      </w:r>
      <w:r>
        <w:rPr>
          <w:rFonts w:ascii="SimSun" w:hAnsi="SimSun" w:eastAsia="SimSun" w:cs="SimSun"/>
          <w:sz w:val="20"/>
          <w:szCs w:val="20"/>
        </w:rPr>
        <w:t>外线照射转变</w:t>
      </w:r>
      <w:r>
        <w:rPr>
          <w:rFonts w:ascii="SimSun" w:hAnsi="SimSun" w:eastAsia="SimSun" w:cs="SimSun"/>
          <w:sz w:val="20"/>
          <w:szCs w:val="20"/>
        </w:rPr>
        <w:t xml:space="preserve"> </w:t>
      </w:r>
      <w:r>
        <w:rPr>
          <w:rFonts w:ascii="SimSun" w:hAnsi="SimSun" w:eastAsia="SimSun" w:cs="SimSun"/>
          <w:sz w:val="20"/>
          <w:szCs w:val="20"/>
          <w:spacing w:val="-3"/>
        </w:rPr>
        <w:t>为维生素</w:t>
      </w:r>
      <w:r>
        <w:rPr>
          <w:rFonts w:ascii="SimSun" w:hAnsi="SimSun" w:eastAsia="SimSun" w:cs="SimSun"/>
          <w:sz w:val="20"/>
          <w:szCs w:val="20"/>
          <w:spacing w:val="-55"/>
        </w:rPr>
        <w:t xml:space="preserve"> </w:t>
      </w:r>
      <w:r>
        <w:rPr>
          <w:rFonts w:ascii="SimSun" w:hAnsi="SimSun" w:eastAsia="SimSun" w:cs="SimSun"/>
          <w:sz w:val="20"/>
          <w:szCs w:val="20"/>
          <w:spacing w:val="-3"/>
        </w:rPr>
        <w:t>D</w:t>
      </w:r>
      <w:r>
        <w:rPr>
          <w:rFonts w:ascii="Calibri" w:hAnsi="Calibri" w:eastAsia="Calibri" w:cs="Calibri"/>
          <w:sz w:val="20"/>
          <w:szCs w:val="20"/>
          <w:spacing w:val="-3"/>
        </w:rPr>
        <w:t>₃</w:t>
      </w:r>
      <w:r>
        <w:rPr>
          <w:rFonts w:ascii="SimSun" w:hAnsi="SimSun" w:eastAsia="SimSun" w:cs="SimSun"/>
          <w:sz w:val="20"/>
          <w:szCs w:val="20"/>
          <w:spacing w:val="-3"/>
        </w:rPr>
        <w:t>。</w:t>
      </w:r>
    </w:p>
    <w:p>
      <w:pPr>
        <w:spacing w:line="264" w:lineRule="auto"/>
        <w:rPr>
          <w:rFonts w:ascii="Arial"/>
          <w:sz w:val="21"/>
        </w:rPr>
      </w:pPr>
      <w:r/>
    </w:p>
    <w:p>
      <w:pPr>
        <w:ind w:left="3514"/>
        <w:spacing w:before="95" w:line="221" w:lineRule="auto"/>
        <w:rPr>
          <w:rFonts w:ascii="SimHei" w:hAnsi="SimHei" w:eastAsia="SimHei" w:cs="SimHei"/>
          <w:sz w:val="29"/>
          <w:szCs w:val="29"/>
        </w:rPr>
      </w:pPr>
      <w:r>
        <w:rPr>
          <w:rFonts w:ascii="SimHei" w:hAnsi="SimHei" w:eastAsia="SimHei" w:cs="SimHei"/>
          <w:sz w:val="29"/>
          <w:szCs w:val="29"/>
          <w:b/>
          <w:bCs/>
          <w:spacing w:val="5"/>
        </w:rPr>
        <w:t>第六节</w:t>
      </w:r>
      <w:r>
        <w:rPr>
          <w:rFonts w:ascii="SimHei" w:hAnsi="SimHei" w:eastAsia="SimHei" w:cs="SimHei"/>
          <w:sz w:val="29"/>
          <w:szCs w:val="29"/>
          <w:spacing w:val="5"/>
        </w:rPr>
        <w:t xml:space="preserve">  </w:t>
      </w:r>
      <w:r>
        <w:rPr>
          <w:rFonts w:ascii="SimHei" w:hAnsi="SimHei" w:eastAsia="SimHei" w:cs="SimHei"/>
          <w:sz w:val="29"/>
          <w:szCs w:val="29"/>
          <w:b/>
          <w:bCs/>
          <w:spacing w:val="5"/>
        </w:rPr>
        <w:t>血浆脂蛋白及其代谢</w:t>
      </w:r>
    </w:p>
    <w:p>
      <w:pPr>
        <w:ind w:left="1523"/>
        <w:spacing w:before="182" w:line="221" w:lineRule="auto"/>
        <w:outlineLvl w:val="3"/>
        <w:rPr>
          <w:rFonts w:ascii="SimHei" w:hAnsi="SimHei" w:eastAsia="SimHei" w:cs="SimHei"/>
          <w:sz w:val="25"/>
          <w:szCs w:val="25"/>
        </w:rPr>
      </w:pPr>
      <w:r>
        <w:rPr>
          <w:rFonts w:ascii="SimHei" w:hAnsi="SimHei" w:eastAsia="SimHei" w:cs="SimHei"/>
          <w:sz w:val="25"/>
          <w:szCs w:val="25"/>
          <w:b/>
          <w:bCs/>
          <w:color w:val="0975C8"/>
          <w:spacing w:val="-16"/>
        </w:rPr>
        <w:t>一、血脂是血浆所含脂质的统称</w:t>
      </w:r>
    </w:p>
    <w:p>
      <w:pPr>
        <w:ind w:left="1099" w:right="481" w:firstLine="419"/>
        <w:spacing w:before="206" w:line="283" w:lineRule="auto"/>
        <w:jc w:val="both"/>
        <w:rPr>
          <w:rFonts w:ascii="SimSun" w:hAnsi="SimSun" w:eastAsia="SimSun" w:cs="SimSun"/>
          <w:sz w:val="20"/>
          <w:szCs w:val="20"/>
        </w:rPr>
      </w:pPr>
      <w:r>
        <w:rPr>
          <w:rFonts w:ascii="SimSun" w:hAnsi="SimSun" w:eastAsia="SimSun" w:cs="SimSun"/>
          <w:sz w:val="20"/>
          <w:szCs w:val="20"/>
          <w:spacing w:val="9"/>
        </w:rPr>
        <w:t>血浆脂质包括甘油三酯、磷脂、胆固醇及其酯，以及游离脂肪</w:t>
      </w:r>
      <w:r>
        <w:rPr>
          <w:rFonts w:ascii="SimSun" w:hAnsi="SimSun" w:eastAsia="SimSun" w:cs="SimSun"/>
          <w:sz w:val="20"/>
          <w:szCs w:val="20"/>
          <w:spacing w:val="8"/>
        </w:rPr>
        <w:t>酸等。磷脂主要有卵磷脂(约</w:t>
      </w:r>
      <w:r>
        <w:rPr>
          <w:rFonts w:ascii="SimSun" w:hAnsi="SimSun" w:eastAsia="SimSun" w:cs="SimSun"/>
          <w:sz w:val="20"/>
          <w:szCs w:val="20"/>
        </w:rPr>
        <w:t xml:space="preserve"> </w:t>
      </w:r>
      <w:r>
        <w:rPr>
          <w:rFonts w:ascii="SimSun" w:hAnsi="SimSun" w:eastAsia="SimSun" w:cs="SimSun"/>
          <w:sz w:val="20"/>
          <w:szCs w:val="20"/>
          <w:spacing w:val="5"/>
        </w:rPr>
        <w:t>70%)、神经鞘磷脂(约20%)及脑磷脂(约10%)。血脂有两种来源，外源性脂质从食物摄取入血，内</w:t>
      </w:r>
      <w:r>
        <w:rPr>
          <w:rFonts w:ascii="SimSun" w:hAnsi="SimSun" w:eastAsia="SimSun" w:cs="SimSun"/>
          <w:sz w:val="20"/>
          <w:szCs w:val="20"/>
          <w:spacing w:val="11"/>
        </w:rPr>
        <w:t xml:space="preserve"> </w:t>
      </w:r>
      <w:r>
        <w:rPr>
          <w:rFonts w:ascii="SimSun" w:hAnsi="SimSun" w:eastAsia="SimSun" w:cs="SimSun"/>
          <w:sz w:val="20"/>
          <w:szCs w:val="20"/>
          <w:spacing w:val="-8"/>
        </w:rPr>
        <w:t>源性脂质由肝细胞、脂肪细胞及其他组织细胞合成后释放入血。血脂不如血糖恒定，受膳食、年</w:t>
      </w:r>
      <w:r>
        <w:rPr>
          <w:rFonts w:ascii="SimSun" w:hAnsi="SimSun" w:eastAsia="SimSun" w:cs="SimSun"/>
          <w:sz w:val="20"/>
          <w:szCs w:val="20"/>
          <w:spacing w:val="-9"/>
        </w:rPr>
        <w:t>龄、性</w:t>
      </w:r>
      <w:r>
        <w:rPr>
          <w:rFonts w:ascii="SimSun" w:hAnsi="SimSun" w:eastAsia="SimSun" w:cs="SimSun"/>
          <w:sz w:val="20"/>
          <w:szCs w:val="20"/>
        </w:rPr>
        <w:t xml:space="preserve"> </w:t>
      </w:r>
      <w:r>
        <w:rPr>
          <w:rFonts w:ascii="SimSun" w:hAnsi="SimSun" w:eastAsia="SimSun" w:cs="SimSun"/>
          <w:sz w:val="20"/>
          <w:szCs w:val="20"/>
          <w:spacing w:val="-2"/>
        </w:rPr>
        <w:t>别、职业以及代谢等影响，波动范围较大(表7-4)。</w:t>
      </w:r>
    </w:p>
    <w:p>
      <w:pPr>
        <w:ind w:left="3392"/>
        <w:spacing w:before="149" w:line="219" w:lineRule="auto"/>
        <w:rPr>
          <w:rFonts w:ascii="SimSun" w:hAnsi="SimSun" w:eastAsia="SimSun" w:cs="SimSun"/>
          <w:sz w:val="19"/>
          <w:szCs w:val="19"/>
        </w:rPr>
      </w:pPr>
      <w:r>
        <w:rPr>
          <w:rFonts w:ascii="SimSun" w:hAnsi="SimSun" w:eastAsia="SimSun" w:cs="SimSun"/>
          <w:sz w:val="19"/>
          <w:szCs w:val="19"/>
          <w:b/>
          <w:bCs/>
          <w:spacing w:val="-3"/>
        </w:rPr>
        <w:t>表7-4正常成人12~14小时空腹血脂的组成及含量</w:t>
      </w:r>
    </w:p>
    <w:p>
      <w:pPr>
        <w:ind w:firstLine="1125"/>
        <w:spacing w:before="55" w:line="785" w:lineRule="exact"/>
        <w:textAlignment w:val="center"/>
        <w:rPr/>
      </w:pPr>
      <w:r>
        <w:pict>
          <v:group id="_x0000_s450" style="mso-position-vertical-relative:line;mso-position-horizontal-relative:char;width:431.5pt;height:39.3pt;" filled="false" stroked="false" coordsize="8630,785" coordorigin="0,0">
            <v:rect id="_x0000_s451" style="position:absolute;left:5;top:5;width:8620;height:540;" fillcolor="#98C5E9" filled="true" stroked="false"/>
            <v:shape id="_x0000_s452" style="position:absolute;left:-20;top:-20;width:8670;height:863;" filled="false" stroked="false" type="#_x0000_t202">
              <v:fill on="false"/>
              <v:stroke on="false"/>
              <v:path/>
              <v:imagedata o:title=""/>
              <o:lock v:ext="edit" aspectratio="false"/>
              <v:textbox inset="0mm,0mm,0mm,0mm">
                <w:txbxContent>
                  <w:p>
                    <w:pPr>
                      <w:spacing w:line="20" w:lineRule="exact"/>
                      <w:rPr/>
                    </w:pPr>
                    <w:r/>
                  </w:p>
                  <w:tbl>
                    <w:tblPr>
                      <w:tblStyle w:val="2"/>
                      <w:tblW w:w="8619"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245"/>
                      <w:gridCol w:w="1619"/>
                      <w:gridCol w:w="2519"/>
                      <w:gridCol w:w="2236"/>
                    </w:tblGrid>
                    <w:tr>
                      <w:trPr>
                        <w:trHeight w:val="529" w:hRule="atLeast"/>
                      </w:trPr>
                      <w:tc>
                        <w:tcPr>
                          <w:tcW w:w="2245" w:type="dxa"/>
                          <w:vAlign w:val="top"/>
                          <w:tcBorders>
                            <w:right w:val="none" w:color="000000" w:sz="8" w:space="0"/>
                          </w:tcBorders>
                        </w:tcPr>
                        <w:p>
                          <w:pPr>
                            <w:ind w:left="957"/>
                            <w:spacing w:before="151" w:line="221" w:lineRule="auto"/>
                            <w:rPr>
                              <w:rFonts w:ascii="SimSun" w:hAnsi="SimSun" w:eastAsia="SimSun" w:cs="SimSun"/>
                              <w:sz w:val="19"/>
                              <w:szCs w:val="19"/>
                            </w:rPr>
                          </w:pPr>
                          <w:r>
                            <w:rPr>
                              <w:rFonts w:ascii="SimSun" w:hAnsi="SimSun" w:eastAsia="SimSun" w:cs="SimSun"/>
                              <w:sz w:val="19"/>
                              <w:szCs w:val="19"/>
                              <w:b/>
                              <w:bCs/>
                              <w:spacing w:val="-5"/>
                            </w:rPr>
                            <w:t>组成</w:t>
                          </w:r>
                        </w:p>
                      </w:tc>
                      <w:tc>
                        <w:tcPr>
                          <w:tcW w:w="1619" w:type="dxa"/>
                          <w:vAlign w:val="top"/>
                          <w:tcBorders>
                            <w:left w:val="none" w:color="000000" w:sz="8" w:space="0"/>
                            <w:right w:val="none" w:color="000000" w:sz="8" w:space="0"/>
                          </w:tcBorders>
                        </w:tcPr>
                        <w:p>
                          <w:pPr>
                            <w:rPr>
                              <w:rFonts w:ascii="Arial"/>
                              <w:sz w:val="21"/>
                            </w:rPr>
                          </w:pPr>
                          <w:r/>
                        </w:p>
                        <w:p>
                          <w:pPr>
                            <w:ind w:left="907"/>
                            <w:spacing w:before="61" w:line="214" w:lineRule="auto"/>
                            <w:rPr>
                              <w:rFonts w:ascii="SimSun" w:hAnsi="SimSun" w:eastAsia="SimSun" w:cs="SimSun"/>
                              <w:sz w:val="19"/>
                              <w:szCs w:val="19"/>
                            </w:rPr>
                          </w:pPr>
                          <w:r>
                            <w:rPr>
                              <w:rFonts w:ascii="SimSun" w:hAnsi="SimSun" w:eastAsia="SimSun" w:cs="SimSun"/>
                              <w:sz w:val="19"/>
                              <w:szCs w:val="19"/>
                              <w:b/>
                              <w:bCs/>
                              <w:spacing w:val="-3"/>
                            </w:rPr>
                            <w:t>mg/dl</w:t>
                          </w:r>
                        </w:p>
                      </w:tc>
                      <w:tc>
                        <w:tcPr>
                          <w:tcW w:w="2519" w:type="dxa"/>
                          <w:vAlign w:val="top"/>
                          <w:tcBorders>
                            <w:left w:val="none" w:color="000000" w:sz="8" w:space="0"/>
                            <w:right w:val="none" w:color="000000" w:sz="8" w:space="0"/>
                          </w:tcBorders>
                        </w:tcPr>
                        <w:p>
                          <w:pPr>
                            <w:ind w:left="238"/>
                            <w:spacing w:before="30" w:line="219" w:lineRule="auto"/>
                            <w:rPr>
                              <w:rFonts w:ascii="SimSun" w:hAnsi="SimSun" w:eastAsia="SimSun" w:cs="SimSun"/>
                              <w:sz w:val="19"/>
                              <w:szCs w:val="19"/>
                            </w:rPr>
                          </w:pPr>
                          <w:r>
                            <w:rPr>
                              <w:rFonts w:ascii="SimSun" w:hAnsi="SimSun" w:eastAsia="SimSun" w:cs="SimSun"/>
                              <w:sz w:val="19"/>
                              <w:szCs w:val="19"/>
                              <w:b/>
                              <w:bCs/>
                              <w:spacing w:val="-4"/>
                            </w:rPr>
                            <w:t>血浆含量</w:t>
                          </w:r>
                        </w:p>
                        <w:p>
                          <w:pPr>
                            <w:ind w:left="1348"/>
                            <w:spacing w:before="59" w:line="208" w:lineRule="auto"/>
                            <w:rPr>
                              <w:rFonts w:ascii="SimSun" w:hAnsi="SimSun" w:eastAsia="SimSun" w:cs="SimSun"/>
                              <w:sz w:val="19"/>
                              <w:szCs w:val="19"/>
                            </w:rPr>
                          </w:pPr>
                          <w:r>
                            <w:rPr>
                              <w:rFonts w:ascii="SimSun" w:hAnsi="SimSun" w:eastAsia="SimSun" w:cs="SimSun"/>
                              <w:sz w:val="19"/>
                              <w:szCs w:val="19"/>
                              <w:b/>
                              <w:bCs/>
                              <w:spacing w:val="-3"/>
                            </w:rPr>
                            <w:t>mmol/L</w:t>
                          </w:r>
                        </w:p>
                      </w:tc>
                      <w:tc>
                        <w:tcPr>
                          <w:tcW w:w="2236" w:type="dxa"/>
                          <w:vAlign w:val="top"/>
                          <w:tcBorders>
                            <w:left w:val="none" w:color="000000" w:sz="8" w:space="0"/>
                          </w:tcBorders>
                        </w:tcPr>
                        <w:p>
                          <w:pPr>
                            <w:ind w:left="609"/>
                            <w:spacing w:before="180" w:line="219" w:lineRule="auto"/>
                            <w:rPr>
                              <w:rFonts w:ascii="SimSun" w:hAnsi="SimSun" w:eastAsia="SimSun" w:cs="SimSun"/>
                              <w:sz w:val="19"/>
                              <w:szCs w:val="19"/>
                            </w:rPr>
                          </w:pPr>
                          <w:r>
                            <w:rPr>
                              <w:rFonts w:ascii="SimSun" w:hAnsi="SimSun" w:eastAsia="SimSun" w:cs="SimSun"/>
                              <w:sz w:val="19"/>
                              <w:szCs w:val="19"/>
                              <w:b/>
                              <w:bCs/>
                              <w:spacing w:val="-4"/>
                            </w:rPr>
                            <w:t>空腹时主要来源</w:t>
                          </w:r>
                        </w:p>
                      </w:tc>
                    </w:tr>
                  </w:tbl>
                  <w:p>
                    <w:pPr>
                      <w:ind w:left="464"/>
                      <w:spacing w:before="44" w:line="222" w:lineRule="auto"/>
                      <w:rPr>
                        <w:rFonts w:ascii="SimSun" w:hAnsi="SimSun" w:eastAsia="SimSun" w:cs="SimSun"/>
                        <w:sz w:val="19"/>
                        <w:szCs w:val="19"/>
                      </w:rPr>
                    </w:pPr>
                    <w:r>
                      <w:rPr>
                        <w:rFonts w:ascii="SimSun" w:hAnsi="SimSun" w:eastAsia="SimSun" w:cs="SimSun"/>
                        <w:sz w:val="19"/>
                        <w:szCs w:val="19"/>
                        <w:spacing w:val="6"/>
                      </w:rPr>
                      <w:t>总脂</w:t>
                    </w:r>
                    <w:r>
                      <w:rPr>
                        <w:rFonts w:ascii="SimSun" w:hAnsi="SimSun" w:eastAsia="SimSun" w:cs="SimSun"/>
                        <w:sz w:val="19"/>
                        <w:szCs w:val="19"/>
                        <w:spacing w:val="2"/>
                      </w:rPr>
                      <w:t xml:space="preserve">                    </w:t>
                    </w:r>
                    <w:r>
                      <w:rPr>
                        <w:rFonts w:ascii="SimSun" w:hAnsi="SimSun" w:eastAsia="SimSun" w:cs="SimSun"/>
                        <w:sz w:val="19"/>
                        <w:szCs w:val="19"/>
                        <w:spacing w:val="6"/>
                      </w:rPr>
                      <w:t>400～700(500)”</w:t>
                    </w:r>
                  </w:p>
                </w:txbxContent>
              </v:textbox>
            </v:shape>
          </v:group>
        </w:pict>
      </w:r>
    </w:p>
    <w:p>
      <w:pPr>
        <w:spacing w:line="65" w:lineRule="exact"/>
        <w:rPr/>
      </w:pPr>
      <w:r/>
    </w:p>
    <w:tbl>
      <w:tblPr>
        <w:tblStyle w:val="2"/>
        <w:tblW w:w="8619" w:type="dxa"/>
        <w:tblInd w:w="1130" w:type="dxa"/>
        <w:shd w:val="clear" w:fill="D0EAF6"/>
        <w:tblLayout w:type="fixed"/>
        <w:tblBorders>
          <w:left w:val="single" w:color="000000" w:sz="4" w:space="0"/>
          <w:bottom w:val="single" w:color="000000" w:sz="4" w:space="0"/>
          <w:right w:val="single" w:color="000000" w:sz="4" w:space="0"/>
          <w:top w:val="single" w:color="000000" w:sz="4" w:space="0"/>
        </w:tblBorders>
      </w:tblPr>
      <w:tblGrid>
        <w:gridCol w:w="8619"/>
      </w:tblGrid>
      <w:tr>
        <w:trPr>
          <w:trHeight w:val="2670" w:hRule="atLeast"/>
        </w:trPr>
        <w:tc>
          <w:tcPr>
            <w:tcW w:w="8619" w:type="dxa"/>
            <w:vAlign w:val="top"/>
          </w:tcPr>
          <w:p>
            <w:pPr>
              <w:spacing w:line="42" w:lineRule="exact"/>
              <w:rPr/>
            </w:pPr>
            <w:r/>
          </w:p>
          <w:tbl>
            <w:tblPr>
              <w:tblStyle w:val="2"/>
              <w:tblW w:w="7361" w:type="dxa"/>
              <w:tblInd w:w="59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21"/>
              <w:gridCol w:w="2098"/>
              <w:gridCol w:w="2522"/>
              <w:gridCol w:w="1120"/>
            </w:tblGrid>
            <w:tr>
              <w:trPr>
                <w:trHeight w:val="241" w:hRule="atLeast"/>
              </w:trPr>
              <w:tc>
                <w:tcPr>
                  <w:tcW w:w="1621" w:type="dxa"/>
                  <w:vAlign w:val="top"/>
                </w:tcPr>
                <w:p>
                  <w:pPr>
                    <w:spacing w:line="220" w:lineRule="auto"/>
                    <w:rPr>
                      <w:rFonts w:ascii="SimSun" w:hAnsi="SimSun" w:eastAsia="SimSun" w:cs="SimSun"/>
                      <w:sz w:val="18"/>
                      <w:szCs w:val="18"/>
                    </w:rPr>
                  </w:pPr>
                  <w:r>
                    <w:rPr>
                      <w:rFonts w:ascii="SimSun" w:hAnsi="SimSun" w:eastAsia="SimSun" w:cs="SimSun"/>
                      <w:sz w:val="18"/>
                      <w:szCs w:val="18"/>
                      <w:color w:val="4B555A"/>
                      <w:spacing w:val="-2"/>
                    </w:rPr>
                    <w:t>甘油三酯</w:t>
                  </w:r>
                </w:p>
              </w:tc>
              <w:tc>
                <w:tcPr>
                  <w:tcW w:w="2098" w:type="dxa"/>
                  <w:vAlign w:val="top"/>
                </w:tcPr>
                <w:p>
                  <w:pPr>
                    <w:ind w:left="638"/>
                    <w:spacing w:before="2" w:line="222" w:lineRule="auto"/>
                    <w:rPr>
                      <w:rFonts w:ascii="SimSun" w:hAnsi="SimSun" w:eastAsia="SimSun" w:cs="SimSun"/>
                      <w:sz w:val="18"/>
                      <w:szCs w:val="18"/>
                    </w:rPr>
                  </w:pPr>
                  <w:r>
                    <w:rPr>
                      <w:rFonts w:ascii="SimSun" w:hAnsi="SimSun" w:eastAsia="SimSun" w:cs="SimSun"/>
                      <w:sz w:val="18"/>
                      <w:szCs w:val="18"/>
                      <w:spacing w:val="-2"/>
                    </w:rPr>
                    <w:t>10~150(100)</w:t>
                  </w:r>
                </w:p>
              </w:tc>
              <w:tc>
                <w:tcPr>
                  <w:tcW w:w="2522" w:type="dxa"/>
                  <w:vAlign w:val="top"/>
                </w:tcPr>
                <w:p>
                  <w:pPr>
                    <w:ind w:left="491"/>
                    <w:spacing w:before="2" w:line="222" w:lineRule="auto"/>
                    <w:rPr>
                      <w:rFonts w:ascii="SimSun" w:hAnsi="SimSun" w:eastAsia="SimSun" w:cs="SimSun"/>
                      <w:sz w:val="18"/>
                      <w:szCs w:val="18"/>
                    </w:rPr>
                  </w:pPr>
                  <w:r>
                    <w:rPr>
                      <w:rFonts w:ascii="SimSun" w:hAnsi="SimSun" w:eastAsia="SimSun" w:cs="SimSun"/>
                      <w:sz w:val="18"/>
                      <w:szCs w:val="18"/>
                      <w:spacing w:val="-1"/>
                    </w:rPr>
                    <w:t>0.11～1.69(1.13)</w:t>
                  </w:r>
                </w:p>
              </w:tc>
              <w:tc>
                <w:tcPr>
                  <w:tcW w:w="1120" w:type="dxa"/>
                  <w:vAlign w:val="top"/>
                </w:tcPr>
                <w:p>
                  <w:pPr>
                    <w:ind w:left="669"/>
                    <w:spacing w:before="11" w:line="221" w:lineRule="auto"/>
                    <w:rPr>
                      <w:rFonts w:ascii="SimSun" w:hAnsi="SimSun" w:eastAsia="SimSun" w:cs="SimSun"/>
                      <w:sz w:val="18"/>
                      <w:szCs w:val="18"/>
                    </w:rPr>
                  </w:pPr>
                  <w:r>
                    <w:rPr>
                      <w:rFonts w:ascii="SimSun" w:hAnsi="SimSun" w:eastAsia="SimSun" w:cs="SimSun"/>
                      <w:sz w:val="18"/>
                      <w:szCs w:val="18"/>
                      <w:color w:val="50595E"/>
                    </w:rPr>
                    <w:t>肝</w:t>
                  </w:r>
                </w:p>
              </w:tc>
            </w:tr>
            <w:tr>
              <w:trPr>
                <w:trHeight w:val="295" w:hRule="atLeast"/>
              </w:trPr>
              <w:tc>
                <w:tcPr>
                  <w:tcW w:w="1621" w:type="dxa"/>
                  <w:vAlign w:val="top"/>
                </w:tcPr>
                <w:p>
                  <w:pPr>
                    <w:spacing w:before="49" w:line="220" w:lineRule="auto"/>
                    <w:rPr>
                      <w:rFonts w:ascii="SimSun" w:hAnsi="SimSun" w:eastAsia="SimSun" w:cs="SimSun"/>
                      <w:sz w:val="18"/>
                      <w:szCs w:val="18"/>
                    </w:rPr>
                  </w:pPr>
                  <w:r>
                    <w:rPr>
                      <w:rFonts w:ascii="SimSun" w:hAnsi="SimSun" w:eastAsia="SimSun" w:cs="SimSun"/>
                      <w:sz w:val="18"/>
                      <w:szCs w:val="18"/>
                      <w:color w:val="545E63"/>
                      <w:spacing w:val="-3"/>
                    </w:rPr>
                    <w:t>总胆固醇</w:t>
                  </w:r>
                </w:p>
              </w:tc>
              <w:tc>
                <w:tcPr>
                  <w:tcW w:w="2098" w:type="dxa"/>
                  <w:vAlign w:val="top"/>
                </w:tcPr>
                <w:p>
                  <w:pPr>
                    <w:ind w:left="539"/>
                    <w:spacing w:before="51" w:line="222" w:lineRule="auto"/>
                    <w:rPr>
                      <w:rFonts w:ascii="SimSun" w:hAnsi="SimSun" w:eastAsia="SimSun" w:cs="SimSun"/>
                      <w:sz w:val="18"/>
                      <w:szCs w:val="18"/>
                    </w:rPr>
                  </w:pPr>
                  <w:r>
                    <w:rPr>
                      <w:rFonts w:ascii="SimSun" w:hAnsi="SimSun" w:eastAsia="SimSun" w:cs="SimSun"/>
                      <w:sz w:val="18"/>
                      <w:szCs w:val="18"/>
                      <w:spacing w:val="-2"/>
                    </w:rPr>
                    <w:t>100～250(200)</w:t>
                  </w:r>
                </w:p>
              </w:tc>
              <w:tc>
                <w:tcPr>
                  <w:tcW w:w="2522" w:type="dxa"/>
                  <w:vAlign w:val="top"/>
                </w:tcPr>
                <w:p>
                  <w:pPr>
                    <w:ind w:left="491"/>
                    <w:spacing w:before="51" w:line="222" w:lineRule="auto"/>
                    <w:rPr>
                      <w:rFonts w:ascii="SimSun" w:hAnsi="SimSun" w:eastAsia="SimSun" w:cs="SimSun"/>
                      <w:sz w:val="18"/>
                      <w:szCs w:val="18"/>
                    </w:rPr>
                  </w:pPr>
                  <w:r>
                    <w:rPr>
                      <w:rFonts w:ascii="SimSun" w:hAnsi="SimSun" w:eastAsia="SimSun" w:cs="SimSun"/>
                      <w:sz w:val="18"/>
                      <w:szCs w:val="18"/>
                      <w:spacing w:val="-1"/>
                    </w:rPr>
                    <w:t>2.59～6.47(5.17)</w:t>
                  </w:r>
                </w:p>
              </w:tc>
              <w:tc>
                <w:tcPr>
                  <w:tcW w:w="1120" w:type="dxa"/>
                  <w:vAlign w:val="top"/>
                </w:tcPr>
                <w:p>
                  <w:pPr>
                    <w:ind w:left="669"/>
                    <w:spacing w:before="50" w:line="221" w:lineRule="auto"/>
                    <w:rPr>
                      <w:rFonts w:ascii="SimSun" w:hAnsi="SimSun" w:eastAsia="SimSun" w:cs="SimSun"/>
                      <w:sz w:val="18"/>
                      <w:szCs w:val="18"/>
                    </w:rPr>
                  </w:pPr>
                  <w:r>
                    <w:rPr>
                      <w:rFonts w:ascii="SimSun" w:hAnsi="SimSun" w:eastAsia="SimSun" w:cs="SimSun"/>
                      <w:sz w:val="18"/>
                      <w:szCs w:val="18"/>
                      <w:color w:val="5E6A70"/>
                    </w:rPr>
                    <w:t>肝</w:t>
                  </w:r>
                </w:p>
              </w:tc>
            </w:tr>
            <w:tr>
              <w:trPr>
                <w:trHeight w:val="296" w:hRule="atLeast"/>
              </w:trPr>
              <w:tc>
                <w:tcPr>
                  <w:tcW w:w="1621" w:type="dxa"/>
                  <w:vAlign w:val="top"/>
                </w:tcPr>
                <w:p>
                  <w:pPr>
                    <w:ind w:left="200"/>
                    <w:spacing w:before="64" w:line="220" w:lineRule="auto"/>
                    <w:rPr>
                      <w:rFonts w:ascii="SimSun" w:hAnsi="SimSun" w:eastAsia="SimSun" w:cs="SimSun"/>
                      <w:sz w:val="18"/>
                      <w:szCs w:val="18"/>
                    </w:rPr>
                  </w:pPr>
                  <w:r>
                    <w:rPr>
                      <w:rFonts w:ascii="SimSun" w:hAnsi="SimSun" w:eastAsia="SimSun" w:cs="SimSun"/>
                      <w:sz w:val="18"/>
                      <w:szCs w:val="18"/>
                      <w:color w:val="555D61"/>
                      <w:spacing w:val="-2"/>
                    </w:rPr>
                    <w:t>胆固醇酯</w:t>
                  </w:r>
                </w:p>
              </w:tc>
              <w:tc>
                <w:tcPr>
                  <w:tcW w:w="2098" w:type="dxa"/>
                  <w:vAlign w:val="top"/>
                </w:tcPr>
                <w:p>
                  <w:pPr>
                    <w:ind w:left="539"/>
                    <w:spacing w:before="66" w:line="222" w:lineRule="auto"/>
                    <w:rPr>
                      <w:rFonts w:ascii="SimSun" w:hAnsi="SimSun" w:eastAsia="SimSun" w:cs="SimSun"/>
                      <w:sz w:val="18"/>
                      <w:szCs w:val="18"/>
                    </w:rPr>
                  </w:pPr>
                  <w:r>
                    <w:rPr>
                      <w:rFonts w:ascii="SimSun" w:hAnsi="SimSun" w:eastAsia="SimSun" w:cs="SimSun"/>
                      <w:sz w:val="18"/>
                      <w:szCs w:val="18"/>
                      <w:spacing w:val="-1"/>
                    </w:rPr>
                    <w:t>70～200(145)</w:t>
                  </w:r>
                </w:p>
              </w:tc>
              <w:tc>
                <w:tcPr>
                  <w:tcW w:w="2522" w:type="dxa"/>
                  <w:vAlign w:val="top"/>
                </w:tcPr>
                <w:p>
                  <w:pPr>
                    <w:ind w:left="501"/>
                    <w:spacing w:before="66" w:line="222" w:lineRule="auto"/>
                    <w:rPr>
                      <w:rFonts w:ascii="SimSun" w:hAnsi="SimSun" w:eastAsia="SimSun" w:cs="SimSun"/>
                      <w:sz w:val="18"/>
                      <w:szCs w:val="18"/>
                    </w:rPr>
                  </w:pPr>
                  <w:r>
                    <w:rPr>
                      <w:rFonts w:ascii="SimSun" w:hAnsi="SimSun" w:eastAsia="SimSun" w:cs="SimSun"/>
                      <w:sz w:val="18"/>
                      <w:szCs w:val="18"/>
                      <w:spacing w:val="-2"/>
                    </w:rPr>
                    <w:t>1.81～5.17(3.75)</w:t>
                  </w:r>
                </w:p>
              </w:tc>
              <w:tc>
                <w:tcPr>
                  <w:tcW w:w="1120" w:type="dxa"/>
                  <w:vAlign w:val="top"/>
                </w:tcPr>
                <w:p>
                  <w:pPr>
                    <w:rPr>
                      <w:rFonts w:ascii="Arial"/>
                      <w:sz w:val="21"/>
                    </w:rPr>
                  </w:pPr>
                  <w:r/>
                </w:p>
              </w:tc>
            </w:tr>
            <w:tr>
              <w:trPr>
                <w:trHeight w:val="299" w:hRule="atLeast"/>
              </w:trPr>
              <w:tc>
                <w:tcPr>
                  <w:tcW w:w="1621" w:type="dxa"/>
                  <w:vAlign w:val="top"/>
                </w:tcPr>
                <w:p>
                  <w:pPr>
                    <w:ind w:left="190"/>
                    <w:spacing w:before="68" w:line="220" w:lineRule="auto"/>
                    <w:rPr>
                      <w:rFonts w:ascii="SimSun" w:hAnsi="SimSun" w:eastAsia="SimSun" w:cs="SimSun"/>
                      <w:sz w:val="18"/>
                      <w:szCs w:val="18"/>
                    </w:rPr>
                  </w:pPr>
                  <w:r>
                    <w:rPr>
                      <w:rFonts w:ascii="SimSun" w:hAnsi="SimSun" w:eastAsia="SimSun" w:cs="SimSun"/>
                      <w:sz w:val="18"/>
                      <w:szCs w:val="18"/>
                      <w:color w:val="555E64"/>
                      <w:spacing w:val="-2"/>
                    </w:rPr>
                    <w:t>游离胆固醇</w:t>
                  </w:r>
                </w:p>
              </w:tc>
              <w:tc>
                <w:tcPr>
                  <w:tcW w:w="2098" w:type="dxa"/>
                  <w:vAlign w:val="top"/>
                </w:tcPr>
                <w:p>
                  <w:pPr>
                    <w:ind w:left="539"/>
                    <w:spacing w:before="70" w:line="222" w:lineRule="auto"/>
                    <w:rPr>
                      <w:rFonts w:ascii="SimSun" w:hAnsi="SimSun" w:eastAsia="SimSun" w:cs="SimSun"/>
                      <w:sz w:val="18"/>
                      <w:szCs w:val="18"/>
                    </w:rPr>
                  </w:pPr>
                  <w:r>
                    <w:rPr>
                      <w:rFonts w:ascii="SimSun" w:hAnsi="SimSun" w:eastAsia="SimSun" w:cs="SimSun"/>
                      <w:sz w:val="18"/>
                      <w:szCs w:val="18"/>
                      <w:spacing w:val="-1"/>
                    </w:rPr>
                    <w:t>40～70(55)</w:t>
                  </w:r>
                </w:p>
              </w:tc>
              <w:tc>
                <w:tcPr>
                  <w:tcW w:w="2522" w:type="dxa"/>
                  <w:vAlign w:val="top"/>
                </w:tcPr>
                <w:p>
                  <w:pPr>
                    <w:ind w:left="491"/>
                    <w:spacing w:before="50" w:line="222" w:lineRule="auto"/>
                    <w:rPr>
                      <w:rFonts w:ascii="SimSun" w:hAnsi="SimSun" w:eastAsia="SimSun" w:cs="SimSun"/>
                      <w:sz w:val="18"/>
                      <w:szCs w:val="18"/>
                    </w:rPr>
                  </w:pPr>
                  <w:r>
                    <w:rPr>
                      <w:rFonts w:ascii="SimSun" w:hAnsi="SimSun" w:eastAsia="SimSun" w:cs="SimSun"/>
                      <w:sz w:val="18"/>
                      <w:szCs w:val="18"/>
                      <w:spacing w:val="-2"/>
                    </w:rPr>
                    <w:t>1.03～1.81(1.42)</w:t>
                  </w:r>
                </w:p>
              </w:tc>
              <w:tc>
                <w:tcPr>
                  <w:tcW w:w="1120" w:type="dxa"/>
                  <w:vAlign w:val="top"/>
                </w:tcPr>
                <w:p>
                  <w:pPr>
                    <w:rPr>
                      <w:rFonts w:ascii="Arial"/>
                      <w:sz w:val="21"/>
                    </w:rPr>
                  </w:pPr>
                  <w:r/>
                </w:p>
              </w:tc>
            </w:tr>
            <w:tr>
              <w:trPr>
                <w:trHeight w:val="310" w:hRule="atLeast"/>
              </w:trPr>
              <w:tc>
                <w:tcPr>
                  <w:tcW w:w="1621" w:type="dxa"/>
                  <w:vAlign w:val="top"/>
                </w:tcPr>
                <w:p>
                  <w:pPr>
                    <w:spacing w:before="48" w:line="219" w:lineRule="auto"/>
                    <w:rPr>
                      <w:rFonts w:ascii="SimSun" w:hAnsi="SimSun" w:eastAsia="SimSun" w:cs="SimSun"/>
                      <w:sz w:val="18"/>
                      <w:szCs w:val="18"/>
                    </w:rPr>
                  </w:pPr>
                  <w:r>
                    <w:rPr>
                      <w:rFonts w:ascii="SimSun" w:hAnsi="SimSun" w:eastAsia="SimSun" w:cs="SimSun"/>
                      <w:sz w:val="18"/>
                      <w:szCs w:val="18"/>
                      <w:color w:val="586267"/>
                      <w:spacing w:val="3"/>
                    </w:rPr>
                    <w:t>总磷脂</w:t>
                  </w:r>
                </w:p>
              </w:tc>
              <w:tc>
                <w:tcPr>
                  <w:tcW w:w="2098" w:type="dxa"/>
                  <w:vAlign w:val="top"/>
                </w:tcPr>
                <w:p>
                  <w:pPr>
                    <w:ind w:left="539"/>
                    <w:spacing w:before="51" w:line="222" w:lineRule="auto"/>
                    <w:rPr>
                      <w:rFonts w:ascii="SimSun" w:hAnsi="SimSun" w:eastAsia="SimSun" w:cs="SimSun"/>
                      <w:sz w:val="18"/>
                      <w:szCs w:val="18"/>
                    </w:rPr>
                  </w:pPr>
                  <w:r>
                    <w:rPr>
                      <w:rFonts w:ascii="SimSun" w:hAnsi="SimSun" w:eastAsia="SimSun" w:cs="SimSun"/>
                      <w:sz w:val="18"/>
                      <w:szCs w:val="18"/>
                      <w:spacing w:val="-2"/>
                    </w:rPr>
                    <w:t>150~250(200)</w:t>
                  </w:r>
                </w:p>
              </w:tc>
              <w:tc>
                <w:tcPr>
                  <w:tcW w:w="2522" w:type="dxa"/>
                  <w:vAlign w:val="top"/>
                </w:tcPr>
                <w:p>
                  <w:pPr>
                    <w:ind w:left="411"/>
                    <w:spacing w:before="81" w:line="222" w:lineRule="auto"/>
                    <w:rPr>
                      <w:rFonts w:ascii="SimSun" w:hAnsi="SimSun" w:eastAsia="SimSun" w:cs="SimSun"/>
                      <w:sz w:val="18"/>
                      <w:szCs w:val="18"/>
                    </w:rPr>
                  </w:pPr>
                  <w:r>
                    <w:rPr>
                      <w:rFonts w:ascii="SimSun" w:hAnsi="SimSun" w:eastAsia="SimSun" w:cs="SimSun"/>
                      <w:sz w:val="18"/>
                      <w:szCs w:val="18"/>
                      <w:color w:val="4A5357"/>
                      <w:spacing w:val="-1"/>
                    </w:rPr>
                    <w:t>48.44～80.73(64.58)</w:t>
                  </w:r>
                </w:p>
              </w:tc>
              <w:tc>
                <w:tcPr>
                  <w:tcW w:w="1120" w:type="dxa"/>
                  <w:vAlign w:val="top"/>
                </w:tcPr>
                <w:p>
                  <w:pPr>
                    <w:ind w:left="669"/>
                    <w:spacing w:before="80" w:line="221" w:lineRule="auto"/>
                    <w:rPr>
                      <w:rFonts w:ascii="SimSun" w:hAnsi="SimSun" w:eastAsia="SimSun" w:cs="SimSun"/>
                      <w:sz w:val="18"/>
                      <w:szCs w:val="18"/>
                    </w:rPr>
                  </w:pPr>
                  <w:r>
                    <w:rPr>
                      <w:rFonts w:ascii="SimSun" w:hAnsi="SimSun" w:eastAsia="SimSun" w:cs="SimSun"/>
                      <w:sz w:val="18"/>
                      <w:szCs w:val="18"/>
                      <w:color w:val="5B676C"/>
                    </w:rPr>
                    <w:t>肝</w:t>
                  </w:r>
                </w:p>
              </w:tc>
            </w:tr>
            <w:tr>
              <w:trPr>
                <w:trHeight w:val="295" w:hRule="atLeast"/>
              </w:trPr>
              <w:tc>
                <w:tcPr>
                  <w:tcW w:w="1621" w:type="dxa"/>
                  <w:vAlign w:val="top"/>
                </w:tcPr>
                <w:p>
                  <w:pPr>
                    <w:ind w:left="190"/>
                    <w:spacing w:before="48" w:line="219" w:lineRule="auto"/>
                    <w:rPr>
                      <w:rFonts w:ascii="SimSun" w:hAnsi="SimSun" w:eastAsia="SimSun" w:cs="SimSun"/>
                      <w:sz w:val="18"/>
                      <w:szCs w:val="18"/>
                    </w:rPr>
                  </w:pPr>
                  <w:r>
                    <w:rPr>
                      <w:rFonts w:ascii="SimSun" w:hAnsi="SimSun" w:eastAsia="SimSun" w:cs="SimSun"/>
                      <w:sz w:val="18"/>
                      <w:szCs w:val="18"/>
                      <w:color w:val="555F64"/>
                      <w:spacing w:val="3"/>
                    </w:rPr>
                    <w:t>卵磷脂</w:t>
                  </w:r>
                </w:p>
              </w:tc>
              <w:tc>
                <w:tcPr>
                  <w:tcW w:w="2098" w:type="dxa"/>
                  <w:vAlign w:val="top"/>
                </w:tcPr>
                <w:p>
                  <w:pPr>
                    <w:ind w:left="539"/>
                    <w:spacing w:before="51" w:line="222" w:lineRule="auto"/>
                    <w:rPr>
                      <w:rFonts w:ascii="SimSun" w:hAnsi="SimSun" w:eastAsia="SimSun" w:cs="SimSun"/>
                      <w:sz w:val="18"/>
                      <w:szCs w:val="18"/>
                    </w:rPr>
                  </w:pPr>
                  <w:r>
                    <w:rPr>
                      <w:rFonts w:ascii="SimSun" w:hAnsi="SimSun" w:eastAsia="SimSun" w:cs="SimSun"/>
                      <w:sz w:val="18"/>
                      <w:szCs w:val="18"/>
                      <w:spacing w:val="-1"/>
                    </w:rPr>
                    <w:t>50～200(100)</w:t>
                  </w:r>
                </w:p>
              </w:tc>
              <w:tc>
                <w:tcPr>
                  <w:tcW w:w="2522" w:type="dxa"/>
                  <w:vAlign w:val="top"/>
                </w:tcPr>
                <w:p>
                  <w:pPr>
                    <w:ind w:left="501"/>
                    <w:spacing w:before="61" w:line="222" w:lineRule="auto"/>
                    <w:rPr>
                      <w:rFonts w:ascii="SimSun" w:hAnsi="SimSun" w:eastAsia="SimSun" w:cs="SimSun"/>
                      <w:sz w:val="18"/>
                      <w:szCs w:val="18"/>
                    </w:rPr>
                  </w:pPr>
                  <w:r>
                    <w:rPr>
                      <w:rFonts w:ascii="SimSun" w:hAnsi="SimSun" w:eastAsia="SimSun" w:cs="SimSun"/>
                      <w:sz w:val="18"/>
                      <w:szCs w:val="18"/>
                      <w:spacing w:val="-2"/>
                    </w:rPr>
                    <w:t>16.1~64.6(32.3)</w:t>
                  </w:r>
                </w:p>
              </w:tc>
              <w:tc>
                <w:tcPr>
                  <w:tcW w:w="1120" w:type="dxa"/>
                  <w:vAlign w:val="top"/>
                </w:tcPr>
                <w:p>
                  <w:pPr>
                    <w:ind w:left="698"/>
                    <w:spacing w:before="60" w:line="221" w:lineRule="auto"/>
                    <w:rPr>
                      <w:rFonts w:ascii="SimSun" w:hAnsi="SimSun" w:eastAsia="SimSun" w:cs="SimSun"/>
                      <w:sz w:val="18"/>
                      <w:szCs w:val="18"/>
                    </w:rPr>
                  </w:pPr>
                  <w:r>
                    <w:rPr>
                      <w:rFonts w:ascii="SimSun" w:hAnsi="SimSun" w:eastAsia="SimSun" w:cs="SimSun"/>
                      <w:sz w:val="18"/>
                      <w:szCs w:val="18"/>
                      <w:color w:val="5C666A"/>
                    </w:rPr>
                    <w:t>肝</w:t>
                  </w:r>
                </w:p>
              </w:tc>
            </w:tr>
            <w:tr>
              <w:trPr>
                <w:trHeight w:val="300" w:hRule="atLeast"/>
              </w:trPr>
              <w:tc>
                <w:tcPr>
                  <w:tcW w:w="1621" w:type="dxa"/>
                  <w:vAlign w:val="top"/>
                </w:tcPr>
                <w:p>
                  <w:pPr>
                    <w:ind w:left="190"/>
                    <w:spacing w:before="53" w:line="219" w:lineRule="auto"/>
                    <w:rPr>
                      <w:rFonts w:ascii="SimSun" w:hAnsi="SimSun" w:eastAsia="SimSun" w:cs="SimSun"/>
                      <w:sz w:val="18"/>
                      <w:szCs w:val="18"/>
                    </w:rPr>
                  </w:pPr>
                  <w:r>
                    <w:rPr>
                      <w:rFonts w:ascii="SimSun" w:hAnsi="SimSun" w:eastAsia="SimSun" w:cs="SimSun"/>
                      <w:sz w:val="18"/>
                      <w:szCs w:val="18"/>
                      <w:color w:val="4F595E"/>
                      <w:spacing w:val="-2"/>
                    </w:rPr>
                    <w:t>神经磷脂</w:t>
                  </w:r>
                </w:p>
              </w:tc>
              <w:tc>
                <w:tcPr>
                  <w:tcW w:w="2098" w:type="dxa"/>
                  <w:vAlign w:val="top"/>
                </w:tcPr>
                <w:p>
                  <w:pPr>
                    <w:ind w:left="539"/>
                    <w:spacing w:before="56" w:line="222" w:lineRule="auto"/>
                    <w:rPr>
                      <w:rFonts w:ascii="SimSun" w:hAnsi="SimSun" w:eastAsia="SimSun" w:cs="SimSun"/>
                      <w:sz w:val="18"/>
                      <w:szCs w:val="18"/>
                    </w:rPr>
                  </w:pPr>
                  <w:r>
                    <w:rPr>
                      <w:rFonts w:ascii="SimSun" w:hAnsi="SimSun" w:eastAsia="SimSun" w:cs="SimSun"/>
                      <w:sz w:val="18"/>
                      <w:szCs w:val="18"/>
                      <w:spacing w:val="-1"/>
                    </w:rPr>
                    <w:t>50~130(70)</w:t>
                  </w:r>
                </w:p>
              </w:tc>
              <w:tc>
                <w:tcPr>
                  <w:tcW w:w="2522" w:type="dxa"/>
                  <w:vAlign w:val="top"/>
                </w:tcPr>
                <w:p>
                  <w:pPr>
                    <w:ind w:left="501"/>
                    <w:spacing w:before="56" w:line="222" w:lineRule="auto"/>
                    <w:rPr>
                      <w:rFonts w:ascii="SimSun" w:hAnsi="SimSun" w:eastAsia="SimSun" w:cs="SimSun"/>
                      <w:sz w:val="18"/>
                      <w:szCs w:val="18"/>
                    </w:rPr>
                  </w:pPr>
                  <w:r>
                    <w:rPr>
                      <w:rFonts w:ascii="SimSun" w:hAnsi="SimSun" w:eastAsia="SimSun" w:cs="SimSun"/>
                      <w:sz w:val="18"/>
                      <w:szCs w:val="18"/>
                      <w:spacing w:val="-2"/>
                    </w:rPr>
                    <w:t>16.1～42.0(22.6)</w:t>
                  </w:r>
                </w:p>
              </w:tc>
              <w:tc>
                <w:tcPr>
                  <w:tcW w:w="1120" w:type="dxa"/>
                  <w:vAlign w:val="top"/>
                </w:tcPr>
                <w:p>
                  <w:pPr>
                    <w:ind w:left="698"/>
                    <w:spacing w:before="55" w:line="221" w:lineRule="auto"/>
                    <w:rPr>
                      <w:rFonts w:ascii="SimSun" w:hAnsi="SimSun" w:eastAsia="SimSun" w:cs="SimSun"/>
                      <w:sz w:val="18"/>
                      <w:szCs w:val="18"/>
                    </w:rPr>
                  </w:pPr>
                  <w:r>
                    <w:rPr>
                      <w:rFonts w:ascii="SimSun" w:hAnsi="SimSun" w:eastAsia="SimSun" w:cs="SimSun"/>
                      <w:sz w:val="18"/>
                      <w:szCs w:val="18"/>
                      <w:color w:val="5B656A"/>
                    </w:rPr>
                    <w:t>肝</w:t>
                  </w:r>
                </w:p>
              </w:tc>
            </w:tr>
            <w:tr>
              <w:trPr>
                <w:trHeight w:val="305" w:hRule="atLeast"/>
              </w:trPr>
              <w:tc>
                <w:tcPr>
                  <w:tcW w:w="1621" w:type="dxa"/>
                  <w:vAlign w:val="top"/>
                </w:tcPr>
                <w:p>
                  <w:pPr>
                    <w:ind w:left="190"/>
                    <w:spacing w:before="63" w:line="219" w:lineRule="auto"/>
                    <w:rPr>
                      <w:rFonts w:ascii="SimSun" w:hAnsi="SimSun" w:eastAsia="SimSun" w:cs="SimSun"/>
                      <w:sz w:val="18"/>
                      <w:szCs w:val="18"/>
                    </w:rPr>
                  </w:pPr>
                  <w:r>
                    <w:rPr>
                      <w:rFonts w:ascii="SimSun" w:hAnsi="SimSun" w:eastAsia="SimSun" w:cs="SimSun"/>
                      <w:sz w:val="18"/>
                      <w:szCs w:val="18"/>
                      <w:color w:val="555E63"/>
                      <w:spacing w:val="-2"/>
                    </w:rPr>
                    <w:t>脑磷脂</w:t>
                  </w:r>
                </w:p>
              </w:tc>
              <w:tc>
                <w:tcPr>
                  <w:tcW w:w="2098" w:type="dxa"/>
                  <w:vAlign w:val="top"/>
                </w:tcPr>
                <w:p>
                  <w:pPr>
                    <w:ind w:left="539"/>
                    <w:spacing w:before="66" w:line="222" w:lineRule="auto"/>
                    <w:rPr>
                      <w:rFonts w:ascii="SimSun" w:hAnsi="SimSun" w:eastAsia="SimSun" w:cs="SimSun"/>
                      <w:sz w:val="18"/>
                      <w:szCs w:val="18"/>
                    </w:rPr>
                  </w:pPr>
                  <w:r>
                    <w:rPr>
                      <w:rFonts w:ascii="SimSun" w:hAnsi="SimSun" w:eastAsia="SimSun" w:cs="SimSun"/>
                      <w:sz w:val="18"/>
                      <w:szCs w:val="18"/>
                      <w:spacing w:val="-3"/>
                    </w:rPr>
                    <w:t>15～35(20)</w:t>
                  </w:r>
                </w:p>
              </w:tc>
              <w:tc>
                <w:tcPr>
                  <w:tcW w:w="2522" w:type="dxa"/>
                  <w:vAlign w:val="top"/>
                </w:tcPr>
                <w:p>
                  <w:pPr>
                    <w:ind w:left="581"/>
                    <w:spacing w:before="76" w:line="222" w:lineRule="auto"/>
                    <w:rPr>
                      <w:rFonts w:ascii="SimSun" w:hAnsi="SimSun" w:eastAsia="SimSun" w:cs="SimSun"/>
                      <w:sz w:val="18"/>
                      <w:szCs w:val="18"/>
                    </w:rPr>
                  </w:pPr>
                  <w:r>
                    <w:rPr>
                      <w:rFonts w:ascii="SimSun" w:hAnsi="SimSun" w:eastAsia="SimSun" w:cs="SimSun"/>
                      <w:sz w:val="18"/>
                      <w:szCs w:val="18"/>
                      <w:spacing w:val="-1"/>
                    </w:rPr>
                    <w:t>4.8～13.0(6.4)</w:t>
                  </w:r>
                </w:p>
              </w:tc>
              <w:tc>
                <w:tcPr>
                  <w:tcW w:w="1120" w:type="dxa"/>
                  <w:vAlign w:val="top"/>
                </w:tcPr>
                <w:p>
                  <w:pPr>
                    <w:ind w:left="669"/>
                    <w:spacing w:before="75" w:line="221" w:lineRule="auto"/>
                    <w:rPr>
                      <w:rFonts w:ascii="SimSun" w:hAnsi="SimSun" w:eastAsia="SimSun" w:cs="SimSun"/>
                      <w:sz w:val="18"/>
                      <w:szCs w:val="18"/>
                    </w:rPr>
                  </w:pPr>
                  <w:r>
                    <w:rPr>
                      <w:rFonts w:ascii="SimSun" w:hAnsi="SimSun" w:eastAsia="SimSun" w:cs="SimSun"/>
                      <w:sz w:val="18"/>
                      <w:szCs w:val="18"/>
                      <w:color w:val="5B656A"/>
                    </w:rPr>
                    <w:t>肝</w:t>
                  </w:r>
                </w:p>
              </w:tc>
            </w:tr>
            <w:tr>
              <w:trPr>
                <w:trHeight w:val="241" w:hRule="atLeast"/>
              </w:trPr>
              <w:tc>
                <w:tcPr>
                  <w:tcW w:w="1621" w:type="dxa"/>
                  <w:vAlign w:val="top"/>
                </w:tcPr>
                <w:p>
                  <w:pPr>
                    <w:ind w:left="10"/>
                    <w:spacing w:before="48" w:line="197" w:lineRule="auto"/>
                    <w:rPr>
                      <w:rFonts w:ascii="SimSun" w:hAnsi="SimSun" w:eastAsia="SimSun" w:cs="SimSun"/>
                      <w:sz w:val="18"/>
                      <w:szCs w:val="18"/>
                    </w:rPr>
                  </w:pPr>
                  <w:r>
                    <w:rPr>
                      <w:rFonts w:ascii="SimSun" w:hAnsi="SimSun" w:eastAsia="SimSun" w:cs="SimSun"/>
                      <w:sz w:val="18"/>
                      <w:szCs w:val="18"/>
                      <w:color w:val="4D5458"/>
                      <w:spacing w:val="-2"/>
                    </w:rPr>
                    <w:t>游离脂肪酸</w:t>
                  </w:r>
                </w:p>
              </w:tc>
              <w:tc>
                <w:tcPr>
                  <w:tcW w:w="2098" w:type="dxa"/>
                  <w:vAlign w:val="top"/>
                </w:tcPr>
                <w:p>
                  <w:pPr>
                    <w:ind w:left="688"/>
                    <w:spacing w:before="61" w:line="195" w:lineRule="auto"/>
                    <w:rPr>
                      <w:rFonts w:ascii="SimSun" w:hAnsi="SimSun" w:eastAsia="SimSun" w:cs="SimSun"/>
                      <w:sz w:val="17"/>
                      <w:szCs w:val="17"/>
                    </w:rPr>
                  </w:pPr>
                  <w:r>
                    <w:rPr>
                      <w:rFonts w:ascii="SimSun" w:hAnsi="SimSun" w:eastAsia="SimSun" w:cs="SimSun"/>
                      <w:sz w:val="17"/>
                      <w:szCs w:val="17"/>
                      <w:spacing w:val="4"/>
                    </w:rPr>
                    <w:t>5～20(15)</w:t>
                  </w:r>
                </w:p>
              </w:tc>
              <w:tc>
                <w:tcPr>
                  <w:tcW w:w="2522" w:type="dxa"/>
                  <w:vAlign w:val="top"/>
                </w:tcPr>
                <w:p>
                  <w:pPr>
                    <w:spacing w:line="241" w:lineRule="exact"/>
                    <w:rPr>
                      <w:rFonts w:ascii="Arial"/>
                      <w:sz w:val="20"/>
                    </w:rPr>
                  </w:pPr>
                  <w:r/>
                </w:p>
              </w:tc>
              <w:tc>
                <w:tcPr>
                  <w:tcW w:w="1120" w:type="dxa"/>
                  <w:vAlign w:val="top"/>
                </w:tcPr>
                <w:p>
                  <w:pPr>
                    <w:ind w:left="409"/>
                    <w:spacing w:before="58" w:line="198" w:lineRule="auto"/>
                    <w:rPr>
                      <w:rFonts w:ascii="SimSun" w:hAnsi="SimSun" w:eastAsia="SimSun" w:cs="SimSun"/>
                      <w:sz w:val="17"/>
                      <w:szCs w:val="17"/>
                    </w:rPr>
                  </w:pPr>
                  <w:r>
                    <w:rPr>
                      <w:rFonts w:ascii="SimSun" w:hAnsi="SimSun" w:eastAsia="SimSun" w:cs="SimSun"/>
                      <w:sz w:val="17"/>
                      <w:szCs w:val="17"/>
                      <w:color w:val="545B5F"/>
                      <w:spacing w:val="7"/>
                    </w:rPr>
                    <w:t>脂肪组织</w:t>
                  </w:r>
                </w:p>
              </w:tc>
            </w:tr>
          </w:tbl>
          <w:p>
            <w:pPr>
              <w:spacing w:line="45" w:lineRule="exact"/>
              <w:rPr>
                <w:rFonts w:ascii="Arial"/>
                <w:sz w:val="3"/>
              </w:rPr>
            </w:pPr>
            <w:r/>
          </w:p>
        </w:tc>
      </w:tr>
    </w:tbl>
    <w:p>
      <w:pPr>
        <w:ind w:left="1469"/>
        <w:spacing w:before="82" w:line="219" w:lineRule="auto"/>
        <w:rPr>
          <w:rFonts w:ascii="SimSun" w:hAnsi="SimSun" w:eastAsia="SimSun" w:cs="SimSun"/>
          <w:sz w:val="17"/>
          <w:szCs w:val="17"/>
        </w:rPr>
      </w:pPr>
      <w:r>
        <w:rPr>
          <w:rFonts w:ascii="SimSun" w:hAnsi="SimSun" w:eastAsia="SimSun" w:cs="SimSun"/>
          <w:sz w:val="17"/>
          <w:szCs w:val="17"/>
          <w:spacing w:val="6"/>
        </w:rPr>
        <w:t>括号内为均值</w:t>
      </w:r>
    </w:p>
    <w:p>
      <w:pPr>
        <w:spacing w:line="282" w:lineRule="auto"/>
        <w:rPr>
          <w:rFonts w:ascii="Arial"/>
          <w:sz w:val="21"/>
        </w:rPr>
      </w:pPr>
      <w:r/>
    </w:p>
    <w:p>
      <w:pPr>
        <w:ind w:left="1523"/>
        <w:spacing w:before="82" w:line="221" w:lineRule="auto"/>
        <w:outlineLvl w:val="3"/>
        <w:rPr>
          <w:rFonts w:ascii="SimHei" w:hAnsi="SimHei" w:eastAsia="SimHei" w:cs="SimHei"/>
          <w:sz w:val="25"/>
          <w:szCs w:val="25"/>
        </w:rPr>
      </w:pPr>
      <w:r>
        <w:rPr>
          <w:rFonts w:ascii="SimHei" w:hAnsi="SimHei" w:eastAsia="SimHei" w:cs="SimHei"/>
          <w:sz w:val="25"/>
          <w:szCs w:val="25"/>
          <w:b/>
          <w:bCs/>
          <w:color w:val="0064B1"/>
          <w:spacing w:val="-14"/>
        </w:rPr>
        <w:t>二、血浆脂蛋白是血脂的运输形式及代谢形式</w:t>
      </w:r>
    </w:p>
    <w:p>
      <w:pPr>
        <w:ind w:left="1492"/>
        <w:spacing w:before="210" w:line="221" w:lineRule="auto"/>
        <w:rPr>
          <w:rFonts w:ascii="SimHei" w:hAnsi="SimHei" w:eastAsia="SimHei" w:cs="SimHei"/>
          <w:sz w:val="20"/>
          <w:szCs w:val="20"/>
        </w:rPr>
      </w:pPr>
      <w:r>
        <w:rPr>
          <w:rFonts w:ascii="SimHei" w:hAnsi="SimHei" w:eastAsia="SimHei" w:cs="SimHei"/>
          <w:sz w:val="20"/>
          <w:szCs w:val="20"/>
          <w:b/>
          <w:bCs/>
          <w:spacing w:val="5"/>
        </w:rPr>
        <w:t>(一)血浆脂蛋白可用电泳法和超速离心法分类</w:t>
      </w:r>
    </w:p>
    <w:p>
      <w:pPr>
        <w:ind w:left="1099" w:right="489" w:firstLine="419"/>
        <w:spacing w:before="104" w:line="250" w:lineRule="auto"/>
        <w:rPr>
          <w:rFonts w:ascii="SimSun" w:hAnsi="SimSun" w:eastAsia="SimSun" w:cs="SimSun"/>
          <w:sz w:val="20"/>
          <w:szCs w:val="20"/>
        </w:rPr>
      </w:pPr>
      <w:r>
        <w:rPr>
          <w:rFonts w:ascii="SimSun" w:hAnsi="SimSun" w:eastAsia="SimSun" w:cs="SimSun"/>
          <w:sz w:val="20"/>
          <w:szCs w:val="20"/>
          <w:spacing w:val="-9"/>
        </w:rPr>
        <w:t>不同脂蛋白所含脂质和蛋白质不一样，其理化性质如密度、颗粒大小、表面电荷、电泳行为，免疫</w:t>
      </w:r>
      <w:r>
        <w:rPr>
          <w:rFonts w:ascii="SimSun" w:hAnsi="SimSun" w:eastAsia="SimSun" w:cs="SimSun"/>
          <w:sz w:val="20"/>
          <w:szCs w:val="20"/>
          <w:spacing w:val="5"/>
        </w:rPr>
        <w:t xml:space="preserve"> </w:t>
      </w:r>
      <w:r>
        <w:rPr>
          <w:rFonts w:ascii="SimSun" w:hAnsi="SimSun" w:eastAsia="SimSun" w:cs="SimSun"/>
          <w:sz w:val="20"/>
          <w:szCs w:val="20"/>
          <w:spacing w:val="-2"/>
        </w:rPr>
        <w:t>学性质及生理功能均有不同(表7-5)</w:t>
      </w:r>
      <w:r>
        <w:rPr>
          <w:rFonts w:ascii="MS Gothic" w:hAnsi="MS Gothic" w:eastAsia="MS Gothic" w:cs="MS Gothic"/>
          <w:sz w:val="20"/>
          <w:szCs w:val="20"/>
          <w:spacing w:val="-2"/>
        </w:rPr>
        <w:t>☑</w:t>
      </w:r>
      <w:r>
        <w:rPr>
          <w:rFonts w:ascii="MS Gothic" w:hAnsi="MS Gothic" w:eastAsia="MS Gothic" w:cs="MS Gothic"/>
          <w:sz w:val="20"/>
          <w:szCs w:val="20"/>
          <w:spacing w:val="-44"/>
        </w:rPr>
        <w:t xml:space="preserve"> </w:t>
      </w:r>
      <w:r>
        <w:rPr>
          <w:rFonts w:ascii="SimSun" w:hAnsi="SimSun" w:eastAsia="SimSun" w:cs="SimSun"/>
          <w:sz w:val="20"/>
          <w:szCs w:val="20"/>
          <w:spacing w:val="-2"/>
        </w:rPr>
        <w:t>(动画7-3“脂蛋白的结构”),据此可将脂蛋白分为不同种类。</w:t>
      </w:r>
    </w:p>
    <w:p>
      <w:pPr>
        <w:ind w:left="1099" w:right="507" w:firstLine="419"/>
        <w:spacing w:before="100" w:line="252"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8"/>
        </w:rPr>
        <w:t xml:space="preserve"> </w:t>
      </w:r>
      <w:r>
        <w:rPr>
          <w:rFonts w:ascii="SimSun" w:hAnsi="SimSun" w:eastAsia="SimSun" w:cs="SimSun"/>
          <w:sz w:val="20"/>
          <w:szCs w:val="20"/>
          <w:spacing w:val="-1"/>
        </w:rPr>
        <w:t>电泳法按电场中的迁移率对血浆脂蛋白分类</w:t>
      </w:r>
      <w:r>
        <w:rPr>
          <w:rFonts w:ascii="SimSun" w:hAnsi="SimSun" w:eastAsia="SimSun" w:cs="SimSun"/>
          <w:sz w:val="20"/>
          <w:szCs w:val="20"/>
          <w:spacing w:val="71"/>
        </w:rPr>
        <w:t xml:space="preserve"> </w:t>
      </w:r>
      <w:r>
        <w:rPr>
          <w:rFonts w:ascii="SimSun" w:hAnsi="SimSun" w:eastAsia="SimSun" w:cs="SimSun"/>
          <w:sz w:val="20"/>
          <w:szCs w:val="20"/>
          <w:spacing w:val="-1"/>
        </w:rPr>
        <w:t>不同脂蛋白的质量和表面电荷不同，在同</w:t>
      </w:r>
      <w:r>
        <w:rPr>
          <w:rFonts w:ascii="SimSun" w:hAnsi="SimSun" w:eastAsia="SimSun" w:cs="SimSun"/>
          <w:sz w:val="20"/>
          <w:szCs w:val="20"/>
          <w:spacing w:val="-2"/>
        </w:rPr>
        <w:t>一电</w:t>
      </w:r>
      <w:r>
        <w:rPr>
          <w:rFonts w:ascii="SimSun" w:hAnsi="SimSun" w:eastAsia="SimSun" w:cs="SimSun"/>
          <w:sz w:val="20"/>
          <w:szCs w:val="20"/>
        </w:rPr>
        <w:t xml:space="preserve"> </w:t>
      </w:r>
      <w:r>
        <w:rPr>
          <w:rFonts w:ascii="SimSun" w:hAnsi="SimSun" w:eastAsia="SimSun" w:cs="SimSun"/>
          <w:sz w:val="20"/>
          <w:szCs w:val="20"/>
          <w:spacing w:val="-17"/>
        </w:rPr>
        <w:t>场中移动的快慢不一样。α-脂蛋白(α-lipoprotein)泳动最快，相当于α</w:t>
      </w:r>
      <w:r>
        <w:rPr>
          <w:rFonts w:ascii="Calibri" w:hAnsi="Calibri" w:eastAsia="Calibri" w:cs="Calibri"/>
          <w:sz w:val="20"/>
          <w:szCs w:val="20"/>
          <w:spacing w:val="-17"/>
        </w:rPr>
        <w:t>₁</w:t>
      </w:r>
      <w:r>
        <w:rPr>
          <w:rFonts w:ascii="SimSun" w:hAnsi="SimSun" w:eastAsia="SimSun" w:cs="SimSun"/>
          <w:sz w:val="20"/>
          <w:szCs w:val="20"/>
          <w:spacing w:val="-17"/>
        </w:rPr>
        <w:t>-球蛋白位置；β-脂蛋白(β-lipo-</w:t>
      </w:r>
    </w:p>
    <w:p>
      <w:pPr>
        <w:ind w:left="1099" w:right="493"/>
        <w:spacing w:before="87" w:line="256" w:lineRule="auto"/>
        <w:rPr>
          <w:rFonts w:ascii="SimSun" w:hAnsi="SimSun" w:eastAsia="SimSun" w:cs="SimSun"/>
          <w:sz w:val="20"/>
          <w:szCs w:val="20"/>
        </w:rPr>
      </w:pPr>
      <w:r>
        <w:rPr>
          <w:rFonts w:ascii="SimSun" w:hAnsi="SimSun" w:eastAsia="SimSun" w:cs="SimSun"/>
          <w:sz w:val="20"/>
          <w:szCs w:val="20"/>
          <w:spacing w:val="-13"/>
        </w:rPr>
        <w:t>protein)相当于β-球蛋</w:t>
      </w:r>
      <w:r>
        <w:rPr>
          <w:rFonts w:ascii="SimSun" w:hAnsi="SimSun" w:eastAsia="SimSun" w:cs="SimSun"/>
          <w:sz w:val="20"/>
          <w:szCs w:val="20"/>
          <w:spacing w:val="-14"/>
        </w:rPr>
        <w:t>白位置；前β-脂蛋白(</w:t>
      </w:r>
      <w:r>
        <w:rPr>
          <w:rFonts w:ascii="SimSun" w:hAnsi="SimSun" w:eastAsia="SimSun" w:cs="SimSun"/>
          <w:sz w:val="20"/>
          <w:szCs w:val="20"/>
          <w:spacing w:val="-13"/>
        </w:rPr>
        <w:t>pre</w:t>
      </w:r>
      <w:r>
        <w:rPr>
          <w:rFonts w:ascii="SimSun" w:hAnsi="SimSun" w:eastAsia="SimSun" w:cs="SimSun"/>
          <w:sz w:val="20"/>
          <w:szCs w:val="20"/>
          <w:spacing w:val="-14"/>
        </w:rPr>
        <w:t>-</w:t>
      </w:r>
      <w:r>
        <w:rPr>
          <w:rFonts w:ascii="SimSun" w:hAnsi="SimSun" w:eastAsia="SimSun" w:cs="SimSun"/>
          <w:sz w:val="20"/>
          <w:szCs w:val="20"/>
          <w:spacing w:val="-60"/>
        </w:rPr>
        <w:t xml:space="preserve"> </w:t>
      </w:r>
      <w:r>
        <w:rPr>
          <w:rFonts w:ascii="SimSun" w:hAnsi="SimSun" w:eastAsia="SimSun" w:cs="SimSun"/>
          <w:sz w:val="20"/>
          <w:szCs w:val="20"/>
          <w:spacing w:val="-14"/>
        </w:rPr>
        <w:t>β-</w:t>
      </w:r>
      <w:r>
        <w:rPr>
          <w:rFonts w:ascii="SimSun" w:hAnsi="SimSun" w:eastAsia="SimSun" w:cs="SimSun"/>
          <w:sz w:val="20"/>
          <w:szCs w:val="20"/>
          <w:spacing w:val="-13"/>
        </w:rPr>
        <w:t>lipoprotein</w:t>
      </w:r>
      <w:r>
        <w:rPr>
          <w:rFonts w:ascii="SimSun" w:hAnsi="SimSun" w:eastAsia="SimSun" w:cs="SimSun"/>
          <w:sz w:val="20"/>
          <w:szCs w:val="20"/>
          <w:spacing w:val="-14"/>
        </w:rPr>
        <w:t>)位于β-脂蛋白之前，相当于α</w:t>
      </w:r>
      <w:r>
        <w:rPr>
          <w:rFonts w:ascii="Calibri" w:hAnsi="Calibri" w:eastAsia="Calibri" w:cs="Calibri"/>
          <w:sz w:val="20"/>
          <w:szCs w:val="20"/>
          <w:spacing w:val="-14"/>
        </w:rPr>
        <w:t>₂</w:t>
      </w:r>
      <w:r>
        <w:rPr>
          <w:rFonts w:ascii="SimSun" w:hAnsi="SimSun" w:eastAsia="SimSun" w:cs="SimSun"/>
          <w:sz w:val="20"/>
          <w:szCs w:val="20"/>
          <w:spacing w:val="-14"/>
        </w:rPr>
        <w:t>-球蛋白</w:t>
      </w:r>
      <w:r>
        <w:rPr>
          <w:rFonts w:ascii="SimSun" w:hAnsi="SimSun" w:eastAsia="SimSun" w:cs="SimSun"/>
          <w:sz w:val="20"/>
          <w:szCs w:val="20"/>
        </w:rPr>
        <w:t xml:space="preserve"> </w:t>
      </w:r>
      <w:r>
        <w:rPr>
          <w:rFonts w:ascii="SimSun" w:hAnsi="SimSun" w:eastAsia="SimSun" w:cs="SimSun"/>
          <w:sz w:val="20"/>
          <w:szCs w:val="20"/>
          <w:spacing w:val="-3"/>
        </w:rPr>
        <w:t>位置；乳糜微粒(chylomicron,CM)不泳</w:t>
      </w:r>
      <w:r>
        <w:rPr>
          <w:rFonts w:ascii="SimSun" w:hAnsi="SimSun" w:eastAsia="SimSun" w:cs="SimSun"/>
          <w:sz w:val="20"/>
          <w:szCs w:val="20"/>
          <w:spacing w:val="-4"/>
        </w:rPr>
        <w:t>动，留在原点(点样处)(图7-10)。</w:t>
      </w:r>
    </w:p>
    <w:p>
      <w:pPr>
        <w:sectPr>
          <w:pgSz w:w="11260" w:h="15790"/>
          <w:pgMar w:top="400" w:right="550" w:bottom="400" w:left="459" w:header="0" w:footer="0" w:gutter="0"/>
        </w:sectPr>
        <w:rPr/>
      </w:pPr>
    </w:p>
    <w:p>
      <w:pPr>
        <w:spacing w:line="389" w:lineRule="auto"/>
        <w:rPr>
          <w:rFonts w:ascii="Arial"/>
          <w:sz w:val="21"/>
        </w:rPr>
      </w:pPr>
      <w:r>
        <w:drawing>
          <wp:anchor distT="0" distB="0" distL="0" distR="0" simplePos="0" relativeHeight="255312896" behindDoc="0" locked="0" layoutInCell="0" allowOverlap="1">
            <wp:simplePos x="0" y="0"/>
            <wp:positionH relativeFrom="page">
              <wp:posOffset>6178544</wp:posOffset>
            </wp:positionH>
            <wp:positionV relativeFrom="page">
              <wp:posOffset>7607319</wp:posOffset>
            </wp:positionV>
            <wp:extent cx="641363" cy="679405"/>
            <wp:effectExtent l="0" t="0" r="0" b="0"/>
            <wp:wrapNone/>
            <wp:docPr id="521" name="IM 521"/>
            <wp:cNvGraphicFramePr/>
            <a:graphic>
              <a:graphicData uri="http://schemas.openxmlformats.org/drawingml/2006/picture">
                <pic:pic>
                  <pic:nvPicPr>
                    <pic:cNvPr id="521" name="IM 521"/>
                    <pic:cNvPicPr/>
                  </pic:nvPicPr>
                  <pic:blipFill>
                    <a:blip r:embed="rId566"/>
                    <a:stretch>
                      <a:fillRect/>
                    </a:stretch>
                  </pic:blipFill>
                  <pic:spPr>
                    <a:xfrm rot="0">
                      <a:off x="0" y="0"/>
                      <a:ext cx="641363" cy="679405"/>
                    </a:xfrm>
                    <a:prstGeom prst="rect">
                      <a:avLst/>
                    </a:prstGeom>
                  </pic:spPr>
                </pic:pic>
              </a:graphicData>
            </a:graphic>
          </wp:anchor>
        </w:drawing>
      </w:r>
      <w:r>
        <w:drawing>
          <wp:anchor distT="0" distB="0" distL="0" distR="0" simplePos="0" relativeHeight="255313920" behindDoc="0" locked="0" layoutInCell="0" allowOverlap="1">
            <wp:simplePos x="0" y="0"/>
            <wp:positionH relativeFrom="page">
              <wp:posOffset>6267420</wp:posOffset>
            </wp:positionH>
            <wp:positionV relativeFrom="page">
              <wp:posOffset>9302725</wp:posOffset>
            </wp:positionV>
            <wp:extent cx="527105" cy="431847"/>
            <wp:effectExtent l="0" t="0" r="0" b="0"/>
            <wp:wrapNone/>
            <wp:docPr id="522" name="IM 522"/>
            <wp:cNvGraphicFramePr/>
            <a:graphic>
              <a:graphicData uri="http://schemas.openxmlformats.org/drawingml/2006/picture">
                <pic:pic>
                  <pic:nvPicPr>
                    <pic:cNvPr id="522" name="IM 522"/>
                    <pic:cNvPicPr/>
                  </pic:nvPicPr>
                  <pic:blipFill>
                    <a:blip r:embed="rId567"/>
                    <a:stretch>
                      <a:fillRect/>
                    </a:stretch>
                  </pic:blipFill>
                  <pic:spPr>
                    <a:xfrm rot="0">
                      <a:off x="0" y="0"/>
                      <a:ext cx="527105" cy="431847"/>
                    </a:xfrm>
                    <a:prstGeom prst="rect">
                      <a:avLst/>
                    </a:prstGeom>
                  </pic:spPr>
                </pic:pic>
              </a:graphicData>
            </a:graphic>
          </wp:anchor>
        </w:drawing>
      </w:r>
      <w:r/>
    </w:p>
    <w:p>
      <w:pPr>
        <w:ind w:right="202"/>
        <w:spacing w:before="65" w:line="221" w:lineRule="auto"/>
        <w:jc w:val="right"/>
        <w:rPr>
          <w:rFonts w:ascii="SimSun" w:hAnsi="SimSun" w:eastAsia="SimSun" w:cs="SimSun"/>
          <w:sz w:val="20"/>
          <w:szCs w:val="20"/>
        </w:rPr>
      </w:pPr>
      <w:r>
        <w:rPr>
          <w:rFonts w:ascii="SimHei" w:hAnsi="SimHei" w:eastAsia="SimHei" w:cs="SimHei"/>
          <w:sz w:val="20"/>
          <w:szCs w:val="20"/>
          <w:color w:val="163759"/>
          <w:spacing w:val="-10"/>
        </w:rPr>
        <w:t>第七章</w:t>
      </w:r>
      <w:r>
        <w:rPr>
          <w:rFonts w:ascii="SimHei" w:hAnsi="SimHei" w:eastAsia="SimHei" w:cs="SimHei"/>
          <w:sz w:val="20"/>
          <w:szCs w:val="20"/>
          <w:color w:val="163759"/>
          <w:spacing w:val="53"/>
        </w:rPr>
        <w:t xml:space="preserve"> </w:t>
      </w:r>
      <w:r>
        <w:rPr>
          <w:rFonts w:ascii="SimHei" w:hAnsi="SimHei" w:eastAsia="SimHei" w:cs="SimHei"/>
          <w:sz w:val="20"/>
          <w:szCs w:val="20"/>
          <w:color w:val="163759"/>
          <w:spacing w:val="-10"/>
        </w:rPr>
        <w:t>脂</w:t>
      </w:r>
      <w:r>
        <w:rPr>
          <w:rFonts w:ascii="SimHei" w:hAnsi="SimHei" w:eastAsia="SimHei" w:cs="SimHei"/>
          <w:sz w:val="20"/>
          <w:szCs w:val="20"/>
          <w:color w:val="163759"/>
          <w:spacing w:val="-25"/>
        </w:rPr>
        <w:t xml:space="preserve"> </w:t>
      </w:r>
      <w:r>
        <w:rPr>
          <w:rFonts w:ascii="SimHei" w:hAnsi="SimHei" w:eastAsia="SimHei" w:cs="SimHei"/>
          <w:sz w:val="20"/>
          <w:szCs w:val="20"/>
          <w:color w:val="163759"/>
          <w:spacing w:val="-10"/>
        </w:rPr>
        <w:t>质</w:t>
      </w:r>
      <w:r>
        <w:rPr>
          <w:rFonts w:ascii="SimHei" w:hAnsi="SimHei" w:eastAsia="SimHei" w:cs="SimHei"/>
          <w:sz w:val="20"/>
          <w:szCs w:val="20"/>
          <w:color w:val="163759"/>
          <w:spacing w:val="-27"/>
        </w:rPr>
        <w:t xml:space="preserve"> </w:t>
      </w:r>
      <w:r>
        <w:rPr>
          <w:rFonts w:ascii="SimHei" w:hAnsi="SimHei" w:eastAsia="SimHei" w:cs="SimHei"/>
          <w:sz w:val="20"/>
          <w:szCs w:val="20"/>
          <w:color w:val="163759"/>
          <w:spacing w:val="-10"/>
        </w:rPr>
        <w:t>代</w:t>
      </w:r>
      <w:r>
        <w:rPr>
          <w:rFonts w:ascii="SimHei" w:hAnsi="SimHei" w:eastAsia="SimHei" w:cs="SimHei"/>
          <w:sz w:val="20"/>
          <w:szCs w:val="20"/>
          <w:color w:val="163759"/>
          <w:spacing w:val="-23"/>
        </w:rPr>
        <w:t xml:space="preserve"> </w:t>
      </w:r>
      <w:r>
        <w:rPr>
          <w:rFonts w:ascii="SimHei" w:hAnsi="SimHei" w:eastAsia="SimHei" w:cs="SimHei"/>
          <w:sz w:val="20"/>
          <w:szCs w:val="20"/>
          <w:color w:val="163759"/>
          <w:spacing w:val="-10"/>
        </w:rPr>
        <w:t>谢</w:t>
      </w:r>
      <w:r>
        <w:rPr>
          <w:rFonts w:ascii="SimHei" w:hAnsi="SimHei" w:eastAsia="SimHei" w:cs="SimHei"/>
          <w:sz w:val="20"/>
          <w:szCs w:val="20"/>
          <w:color w:val="163759"/>
          <w:spacing w:val="10"/>
        </w:rPr>
        <w:t xml:space="preserve">      </w:t>
      </w:r>
      <w:r>
        <w:rPr>
          <w:rFonts w:ascii="SimSun" w:hAnsi="SimSun" w:eastAsia="SimSun" w:cs="SimSun"/>
          <w:sz w:val="20"/>
          <w:szCs w:val="20"/>
          <w:b/>
          <w:bCs/>
          <w:color w:val="003667"/>
          <w:spacing w:val="-10"/>
          <w:position w:val="-2"/>
        </w:rPr>
        <w:t>165</w:t>
      </w:r>
    </w:p>
    <w:p>
      <w:pPr>
        <w:spacing w:line="241" w:lineRule="auto"/>
        <w:rPr>
          <w:rFonts w:ascii="Arial"/>
          <w:sz w:val="21"/>
        </w:rPr>
      </w:pPr>
      <w:r/>
    </w:p>
    <w:p>
      <w:pPr>
        <w:ind w:left="2852"/>
        <w:spacing w:before="65" w:line="221" w:lineRule="auto"/>
        <w:rPr>
          <w:rFonts w:ascii="SimHei" w:hAnsi="SimHei" w:eastAsia="SimHei" w:cs="SimHei"/>
          <w:sz w:val="20"/>
          <w:szCs w:val="20"/>
        </w:rPr>
      </w:pPr>
      <w:r>
        <w:rPr>
          <w:rFonts w:ascii="SimHei" w:hAnsi="SimHei" w:eastAsia="SimHei" w:cs="SimHei"/>
          <w:sz w:val="20"/>
          <w:szCs w:val="20"/>
          <w:b/>
          <w:bCs/>
          <w:spacing w:val="-16"/>
        </w:rPr>
        <w:t>表75血浆脂蛋白的分类、性质、组成及功能</w:t>
      </w:r>
    </w:p>
    <w:p>
      <w:pPr>
        <w:spacing w:line="31" w:lineRule="exact"/>
        <w:rPr/>
      </w:pPr>
      <w:r/>
    </w:p>
    <w:tbl>
      <w:tblPr>
        <w:tblStyle w:val="2"/>
        <w:tblW w:w="8619" w:type="dxa"/>
        <w:tblInd w:w="2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73"/>
        <w:gridCol w:w="1404"/>
        <w:gridCol w:w="1403"/>
        <w:gridCol w:w="1693"/>
        <w:gridCol w:w="1448"/>
        <w:gridCol w:w="1498"/>
      </w:tblGrid>
      <w:tr>
        <w:trPr>
          <w:trHeight w:val="250" w:hRule="atLeast"/>
        </w:trPr>
        <w:tc>
          <w:tcPr>
            <w:shd w:val="clear" w:fill="4F8DBB"/>
            <w:tcW w:w="1173" w:type="dxa"/>
            <w:vAlign w:val="top"/>
            <w:tcBorders>
              <w:right w:val="none" w:color="000000" w:sz="2" w:space="0"/>
            </w:tcBorders>
          </w:tcPr>
          <w:p>
            <w:pPr>
              <w:ind w:left="387"/>
              <w:spacing w:before="50" w:line="205" w:lineRule="auto"/>
              <w:rPr>
                <w:rFonts w:ascii="SimSun" w:hAnsi="SimSun" w:eastAsia="SimSun" w:cs="SimSun"/>
                <w:sz w:val="18"/>
                <w:szCs w:val="18"/>
              </w:rPr>
            </w:pPr>
            <w:r>
              <w:rPr>
                <w:rFonts w:ascii="SimSun" w:hAnsi="SimSun" w:eastAsia="SimSun" w:cs="SimSun"/>
                <w:sz w:val="18"/>
                <w:szCs w:val="18"/>
                <w:b/>
                <w:bCs/>
                <w:spacing w:val="-5"/>
              </w:rPr>
              <w:t>分类</w:t>
            </w:r>
          </w:p>
        </w:tc>
        <w:tc>
          <w:tcPr>
            <w:shd w:val="clear" w:fill="4F8DBB"/>
            <w:tcW w:w="1404" w:type="dxa"/>
            <w:vAlign w:val="top"/>
            <w:tcBorders>
              <w:left w:val="none" w:color="000000" w:sz="2" w:space="0"/>
              <w:right w:val="none" w:color="000000" w:sz="2" w:space="0"/>
            </w:tcBorders>
          </w:tcPr>
          <w:p>
            <w:pPr>
              <w:ind w:left="429"/>
              <w:spacing w:before="20" w:line="220" w:lineRule="auto"/>
              <w:rPr>
                <w:rFonts w:ascii="SimSun" w:hAnsi="SimSun" w:eastAsia="SimSun" w:cs="SimSun"/>
                <w:sz w:val="18"/>
                <w:szCs w:val="18"/>
              </w:rPr>
            </w:pPr>
            <w:r>
              <w:rPr>
                <w:rFonts w:ascii="SimSun" w:hAnsi="SimSun" w:eastAsia="SimSun" w:cs="SimSun"/>
                <w:sz w:val="18"/>
                <w:szCs w:val="18"/>
                <w:b/>
                <w:bCs/>
                <w:spacing w:val="-4"/>
              </w:rPr>
              <w:t>密度法</w:t>
            </w:r>
          </w:p>
        </w:tc>
        <w:tc>
          <w:tcPr>
            <w:shd w:val="clear" w:fill="4F8DBB"/>
            <w:tcW w:w="1403" w:type="dxa"/>
            <w:vAlign w:val="top"/>
            <w:tcBorders>
              <w:left w:val="none" w:color="000000" w:sz="2" w:space="0"/>
              <w:right w:val="none" w:color="000000" w:sz="2" w:space="0"/>
            </w:tcBorders>
          </w:tcPr>
          <w:p>
            <w:pPr>
              <w:ind w:left="425"/>
              <w:spacing w:before="50" w:line="205" w:lineRule="auto"/>
              <w:rPr>
                <w:rFonts w:ascii="SimSun" w:hAnsi="SimSun" w:eastAsia="SimSun" w:cs="SimSun"/>
                <w:sz w:val="18"/>
                <w:szCs w:val="18"/>
              </w:rPr>
            </w:pPr>
            <w:r>
              <w:rPr>
                <w:rFonts w:ascii="SimSun" w:hAnsi="SimSun" w:eastAsia="SimSun" w:cs="SimSun"/>
                <w:sz w:val="18"/>
                <w:szCs w:val="18"/>
                <w:b/>
                <w:bCs/>
                <w:spacing w:val="-4"/>
              </w:rPr>
              <w:t>乳糜微粒</w:t>
            </w:r>
          </w:p>
        </w:tc>
        <w:tc>
          <w:tcPr>
            <w:shd w:val="clear" w:fill="4F8DBB"/>
            <w:tcW w:w="1693" w:type="dxa"/>
            <w:vAlign w:val="top"/>
            <w:tcBorders>
              <w:left w:val="none" w:color="000000" w:sz="2" w:space="0"/>
              <w:right w:val="none" w:color="000000" w:sz="2" w:space="0"/>
            </w:tcBorders>
          </w:tcPr>
          <w:p>
            <w:pPr>
              <w:ind w:left="272"/>
              <w:spacing w:before="20" w:line="220" w:lineRule="auto"/>
              <w:rPr>
                <w:rFonts w:ascii="SimSun" w:hAnsi="SimSun" w:eastAsia="SimSun" w:cs="SimSun"/>
                <w:sz w:val="18"/>
                <w:szCs w:val="18"/>
              </w:rPr>
            </w:pPr>
            <w:r>
              <w:rPr>
                <w:rFonts w:ascii="SimSun" w:hAnsi="SimSun" w:eastAsia="SimSun" w:cs="SimSun"/>
                <w:sz w:val="18"/>
                <w:szCs w:val="18"/>
                <w:b/>
                <w:bCs/>
              </w:rPr>
              <w:t>极低密度脂蛋白</w:t>
            </w:r>
          </w:p>
        </w:tc>
        <w:tc>
          <w:tcPr>
            <w:shd w:val="clear" w:fill="4F8DBB"/>
            <w:tcW w:w="1448" w:type="dxa"/>
            <w:vAlign w:val="top"/>
            <w:tcBorders>
              <w:left w:val="none" w:color="000000" w:sz="2" w:space="0"/>
              <w:right w:val="none" w:color="000000" w:sz="2" w:space="0"/>
            </w:tcBorders>
          </w:tcPr>
          <w:p>
            <w:pPr>
              <w:ind w:left="169"/>
              <w:spacing w:before="20" w:line="220" w:lineRule="auto"/>
              <w:rPr>
                <w:rFonts w:ascii="SimSun" w:hAnsi="SimSun" w:eastAsia="SimSun" w:cs="SimSun"/>
                <w:sz w:val="18"/>
                <w:szCs w:val="18"/>
              </w:rPr>
            </w:pPr>
            <w:r>
              <w:rPr>
                <w:rFonts w:ascii="SimSun" w:hAnsi="SimSun" w:eastAsia="SimSun" w:cs="SimSun"/>
                <w:sz w:val="18"/>
                <w:szCs w:val="18"/>
                <w:b/>
                <w:bCs/>
                <w:spacing w:val="1"/>
              </w:rPr>
              <w:t>低密度脂蛋白</w:t>
            </w:r>
          </w:p>
        </w:tc>
        <w:tc>
          <w:tcPr>
            <w:shd w:val="clear" w:fill="4F8DBB"/>
            <w:tcW w:w="1498" w:type="dxa"/>
            <w:vAlign w:val="top"/>
            <w:tcBorders>
              <w:left w:val="none" w:color="000000" w:sz="2" w:space="0"/>
            </w:tcBorders>
          </w:tcPr>
          <w:p>
            <w:pPr>
              <w:ind w:left="211"/>
              <w:spacing w:before="10" w:line="219" w:lineRule="auto"/>
              <w:rPr>
                <w:rFonts w:ascii="SimSun" w:hAnsi="SimSun" w:eastAsia="SimSun" w:cs="SimSun"/>
                <w:sz w:val="18"/>
                <w:szCs w:val="18"/>
              </w:rPr>
            </w:pPr>
            <w:r>
              <w:rPr>
                <w:rFonts w:ascii="SimSun" w:hAnsi="SimSun" w:eastAsia="SimSun" w:cs="SimSun"/>
                <w:sz w:val="18"/>
                <w:szCs w:val="18"/>
                <w:b/>
                <w:bCs/>
                <w:spacing w:val="1"/>
              </w:rPr>
              <w:t>高密度脂蛋白</w:t>
            </w:r>
          </w:p>
        </w:tc>
      </w:tr>
      <w:tr>
        <w:trPr>
          <w:trHeight w:val="250" w:hRule="atLeast"/>
        </w:trPr>
        <w:tc>
          <w:tcPr>
            <w:shd w:val="clear" w:fill="5490BE"/>
            <w:tcW w:w="1173" w:type="dxa"/>
            <w:vAlign w:val="top"/>
            <w:tcBorders>
              <w:right w:val="none" w:color="000000" w:sz="2" w:space="0"/>
            </w:tcBorders>
          </w:tcPr>
          <w:p>
            <w:pPr>
              <w:rPr>
                <w:rFonts w:ascii="Arial"/>
                <w:sz w:val="21"/>
              </w:rPr>
            </w:pPr>
            <w:r/>
          </w:p>
        </w:tc>
        <w:tc>
          <w:tcPr>
            <w:shd w:val="clear" w:fill="5490BE"/>
            <w:tcW w:w="1404" w:type="dxa"/>
            <w:vAlign w:val="top"/>
            <w:tcBorders>
              <w:left w:val="none" w:color="000000" w:sz="2" w:space="0"/>
              <w:right w:val="none" w:color="000000" w:sz="2" w:space="0"/>
            </w:tcBorders>
          </w:tcPr>
          <w:p>
            <w:pPr>
              <w:ind w:left="439"/>
              <w:spacing w:before="10" w:line="221" w:lineRule="auto"/>
              <w:rPr>
                <w:rFonts w:ascii="SimSun" w:hAnsi="SimSun" w:eastAsia="SimSun" w:cs="SimSun"/>
                <w:sz w:val="18"/>
                <w:szCs w:val="18"/>
              </w:rPr>
            </w:pPr>
            <w:r>
              <w:rPr>
                <w:rFonts w:ascii="SimSun" w:hAnsi="SimSun" w:eastAsia="SimSun" w:cs="SimSun"/>
                <w:sz w:val="18"/>
                <w:szCs w:val="18"/>
                <w:b/>
                <w:bCs/>
                <w:spacing w:val="-2"/>
              </w:rPr>
              <w:t>电泳法</w:t>
            </w:r>
          </w:p>
        </w:tc>
        <w:tc>
          <w:tcPr>
            <w:shd w:val="clear" w:fill="5490BE"/>
            <w:tcW w:w="1403" w:type="dxa"/>
            <w:vAlign w:val="top"/>
            <w:tcBorders>
              <w:left w:val="none" w:color="000000" w:sz="2" w:space="0"/>
              <w:right w:val="none" w:color="000000" w:sz="2" w:space="0"/>
            </w:tcBorders>
          </w:tcPr>
          <w:p>
            <w:pPr>
              <w:rPr>
                <w:rFonts w:ascii="Arial"/>
                <w:sz w:val="21"/>
              </w:rPr>
            </w:pPr>
            <w:r/>
          </w:p>
        </w:tc>
        <w:tc>
          <w:tcPr>
            <w:shd w:val="clear" w:fill="5490BE"/>
            <w:tcW w:w="1693" w:type="dxa"/>
            <w:vAlign w:val="top"/>
            <w:tcBorders>
              <w:left w:val="none" w:color="000000" w:sz="2" w:space="0"/>
              <w:right w:val="none" w:color="000000" w:sz="2" w:space="0"/>
            </w:tcBorders>
          </w:tcPr>
          <w:p>
            <w:pPr>
              <w:ind w:left="432"/>
              <w:spacing w:before="10" w:line="220" w:lineRule="auto"/>
              <w:rPr>
                <w:rFonts w:ascii="SimSun" w:hAnsi="SimSun" w:eastAsia="SimSun" w:cs="SimSun"/>
                <w:sz w:val="18"/>
                <w:szCs w:val="18"/>
              </w:rPr>
            </w:pPr>
            <w:r>
              <w:rPr>
                <w:rFonts w:ascii="SimSun" w:hAnsi="SimSun" w:eastAsia="SimSun" w:cs="SimSun"/>
                <w:sz w:val="18"/>
                <w:szCs w:val="18"/>
                <w:b/>
                <w:bCs/>
                <w:spacing w:val="1"/>
              </w:rPr>
              <w:t>前β-脂蛋白</w:t>
            </w:r>
          </w:p>
        </w:tc>
        <w:tc>
          <w:tcPr>
            <w:shd w:val="clear" w:fill="5490BE"/>
            <w:tcW w:w="1448" w:type="dxa"/>
            <w:vAlign w:val="top"/>
            <w:tcBorders>
              <w:left w:val="none" w:color="000000" w:sz="2" w:space="0"/>
              <w:right w:val="none" w:color="000000" w:sz="2" w:space="0"/>
            </w:tcBorders>
          </w:tcPr>
          <w:p>
            <w:pPr>
              <w:ind w:left="279"/>
              <w:spacing w:before="40" w:line="215" w:lineRule="auto"/>
              <w:rPr>
                <w:rFonts w:ascii="SimSun" w:hAnsi="SimSun" w:eastAsia="SimSun" w:cs="SimSun"/>
                <w:sz w:val="18"/>
                <w:szCs w:val="18"/>
              </w:rPr>
            </w:pPr>
            <w:r>
              <w:rPr>
                <w:rFonts w:ascii="SimSun" w:hAnsi="SimSun" w:eastAsia="SimSun" w:cs="SimSun"/>
                <w:sz w:val="18"/>
                <w:szCs w:val="18"/>
                <w:b/>
                <w:bCs/>
                <w:spacing w:val="-3"/>
              </w:rPr>
              <w:t>β</w:t>
            </w:r>
            <w:r>
              <w:rPr>
                <w:rFonts w:ascii="SimSun" w:hAnsi="SimSun" w:eastAsia="SimSun" w:cs="SimSun"/>
                <w:sz w:val="18"/>
                <w:szCs w:val="18"/>
                <w:spacing w:val="-68"/>
              </w:rPr>
              <w:t xml:space="preserve"> </w:t>
            </w:r>
            <w:r>
              <w:rPr>
                <w:rFonts w:ascii="SimSun" w:hAnsi="SimSun" w:eastAsia="SimSun" w:cs="SimSun"/>
                <w:sz w:val="18"/>
                <w:szCs w:val="18"/>
                <w:b/>
                <w:bCs/>
                <w:spacing w:val="-3"/>
              </w:rPr>
              <w:t>-脂蛋白</w:t>
            </w:r>
          </w:p>
        </w:tc>
        <w:tc>
          <w:tcPr>
            <w:shd w:val="clear" w:fill="5490BE"/>
            <w:tcW w:w="1498" w:type="dxa"/>
            <w:vAlign w:val="top"/>
            <w:tcBorders>
              <w:left w:val="none" w:color="000000" w:sz="2" w:space="0"/>
            </w:tcBorders>
          </w:tcPr>
          <w:p>
            <w:pPr>
              <w:ind w:left="401"/>
              <w:spacing w:before="40" w:line="215" w:lineRule="auto"/>
              <w:rPr>
                <w:rFonts w:ascii="SimSun" w:hAnsi="SimSun" w:eastAsia="SimSun" w:cs="SimSun"/>
                <w:sz w:val="18"/>
                <w:szCs w:val="18"/>
              </w:rPr>
            </w:pPr>
            <w:r>
              <w:rPr>
                <w:rFonts w:ascii="SimSun" w:hAnsi="SimSun" w:eastAsia="SimSun" w:cs="SimSun"/>
                <w:sz w:val="18"/>
                <w:szCs w:val="18"/>
                <w:b/>
                <w:bCs/>
                <w:spacing w:val="-3"/>
              </w:rPr>
              <w:t>α</w:t>
            </w:r>
            <w:r>
              <w:rPr>
                <w:rFonts w:ascii="SimSun" w:hAnsi="SimSun" w:eastAsia="SimSun" w:cs="SimSun"/>
                <w:sz w:val="18"/>
                <w:szCs w:val="18"/>
                <w:spacing w:val="-68"/>
              </w:rPr>
              <w:t xml:space="preserve"> </w:t>
            </w:r>
            <w:r>
              <w:rPr>
                <w:rFonts w:ascii="SimSun" w:hAnsi="SimSun" w:eastAsia="SimSun" w:cs="SimSun"/>
                <w:sz w:val="18"/>
                <w:szCs w:val="18"/>
                <w:b/>
                <w:bCs/>
                <w:spacing w:val="-3"/>
              </w:rPr>
              <w:t>-脂蛋白</w:t>
            </w:r>
          </w:p>
        </w:tc>
      </w:tr>
    </w:tbl>
    <w:p>
      <w:pPr>
        <w:spacing w:line="128" w:lineRule="auto"/>
        <w:rPr>
          <w:rFonts w:ascii="Arial"/>
          <w:sz w:val="2"/>
        </w:rPr>
      </w:pPr>
      <w:r>
        <w:rPr>
          <w:rFonts w:ascii="Arial"/>
          <w:sz w:val="2"/>
        </w:rPr>
      </w:r>
    </w:p>
    <w:tbl>
      <w:tblPr>
        <w:tblStyle w:val="2"/>
        <w:tblW w:w="9499" w:type="dxa"/>
        <w:tblInd w:w="3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70"/>
        <w:gridCol w:w="1829"/>
        <w:gridCol w:w="1315"/>
        <w:gridCol w:w="1617"/>
        <w:gridCol w:w="1494"/>
        <w:gridCol w:w="1840"/>
        <w:gridCol w:w="634"/>
      </w:tblGrid>
      <w:tr>
        <w:trPr>
          <w:trHeight w:val="251" w:hRule="atLeast"/>
        </w:trPr>
        <w:tc>
          <w:tcPr>
            <w:tcW w:w="770" w:type="dxa"/>
            <w:vAlign w:val="top"/>
          </w:tcPr>
          <w:p>
            <w:pPr>
              <w:spacing w:line="220" w:lineRule="auto"/>
              <w:rPr>
                <w:rFonts w:ascii="SimSun" w:hAnsi="SimSun" w:eastAsia="SimSun" w:cs="SimSun"/>
                <w:sz w:val="17"/>
                <w:szCs w:val="17"/>
              </w:rPr>
            </w:pPr>
            <w:r>
              <w:rPr>
                <w:rFonts w:ascii="SimSun" w:hAnsi="SimSun" w:eastAsia="SimSun" w:cs="SimSun"/>
                <w:sz w:val="17"/>
                <w:szCs w:val="17"/>
                <w:spacing w:val="9"/>
              </w:rPr>
              <w:t>性质</w:t>
            </w:r>
          </w:p>
        </w:tc>
        <w:tc>
          <w:tcPr>
            <w:tcW w:w="1829" w:type="dxa"/>
            <w:vAlign w:val="top"/>
          </w:tcPr>
          <w:p>
            <w:pPr>
              <w:ind w:left="410"/>
              <w:spacing w:line="220" w:lineRule="auto"/>
              <w:rPr>
                <w:rFonts w:ascii="SimSun" w:hAnsi="SimSun" w:eastAsia="SimSun" w:cs="SimSun"/>
                <w:sz w:val="17"/>
                <w:szCs w:val="17"/>
              </w:rPr>
            </w:pPr>
            <w:r>
              <w:rPr>
                <w:rFonts w:ascii="SimSun" w:hAnsi="SimSun" w:eastAsia="SimSun" w:cs="SimSun"/>
                <w:sz w:val="17"/>
                <w:szCs w:val="17"/>
                <w:spacing w:val="-2"/>
              </w:rPr>
              <w:t>密度</w:t>
            </w:r>
          </w:p>
        </w:tc>
        <w:tc>
          <w:tcPr>
            <w:tcW w:w="1315" w:type="dxa"/>
            <w:vAlign w:val="top"/>
          </w:tcPr>
          <w:p>
            <w:pPr>
              <w:ind w:left="430"/>
              <w:spacing w:before="36" w:line="233" w:lineRule="auto"/>
              <w:rPr>
                <w:rFonts w:ascii="SimSun" w:hAnsi="SimSun" w:eastAsia="SimSun" w:cs="SimSun"/>
                <w:sz w:val="17"/>
                <w:szCs w:val="17"/>
              </w:rPr>
            </w:pPr>
            <w:r>
              <w:rPr>
                <w:rFonts w:ascii="SimSun" w:hAnsi="SimSun" w:eastAsia="SimSun" w:cs="SimSun"/>
                <w:sz w:val="17"/>
                <w:szCs w:val="17"/>
                <w:spacing w:val="-3"/>
              </w:rPr>
              <w:t>&lt;0.95</w:t>
            </w:r>
          </w:p>
        </w:tc>
        <w:tc>
          <w:tcPr>
            <w:tcW w:w="1617" w:type="dxa"/>
            <w:vAlign w:val="top"/>
          </w:tcPr>
          <w:p>
            <w:pPr>
              <w:ind w:left="376"/>
              <w:spacing w:before="72" w:line="184" w:lineRule="auto"/>
              <w:rPr>
                <w:rFonts w:ascii="SimSun" w:hAnsi="SimSun" w:eastAsia="SimSun" w:cs="SimSun"/>
                <w:sz w:val="17"/>
                <w:szCs w:val="17"/>
              </w:rPr>
            </w:pPr>
            <w:r>
              <w:rPr>
                <w:rFonts w:ascii="SimSun" w:hAnsi="SimSun" w:eastAsia="SimSun" w:cs="SimSun"/>
                <w:sz w:val="17"/>
                <w:szCs w:val="17"/>
                <w:spacing w:val="-1"/>
              </w:rPr>
              <w:t>0.95～1.006</w:t>
            </w:r>
          </w:p>
        </w:tc>
        <w:tc>
          <w:tcPr>
            <w:tcW w:w="1494" w:type="dxa"/>
            <w:vAlign w:val="top"/>
          </w:tcPr>
          <w:p>
            <w:pPr>
              <w:ind w:left="238"/>
              <w:spacing w:before="82" w:line="183" w:lineRule="auto"/>
              <w:rPr>
                <w:rFonts w:ascii="SimSun" w:hAnsi="SimSun" w:eastAsia="SimSun" w:cs="SimSun"/>
                <w:sz w:val="17"/>
                <w:szCs w:val="17"/>
              </w:rPr>
            </w:pPr>
            <w:r>
              <w:rPr>
                <w:rFonts w:ascii="SimSun" w:hAnsi="SimSun" w:eastAsia="SimSun" w:cs="SimSun"/>
                <w:sz w:val="17"/>
                <w:szCs w:val="17"/>
                <w:spacing w:val="-2"/>
              </w:rPr>
              <w:t>1.006～1.063</w:t>
            </w:r>
          </w:p>
        </w:tc>
        <w:tc>
          <w:tcPr>
            <w:tcW w:w="1840" w:type="dxa"/>
            <w:vAlign w:val="top"/>
          </w:tcPr>
          <w:p>
            <w:pPr>
              <w:ind w:left="255"/>
              <w:spacing w:before="82" w:line="183" w:lineRule="auto"/>
              <w:rPr>
                <w:rFonts w:ascii="SimSun" w:hAnsi="SimSun" w:eastAsia="SimSun" w:cs="SimSun"/>
                <w:sz w:val="17"/>
                <w:szCs w:val="17"/>
              </w:rPr>
            </w:pPr>
            <w:r>
              <w:rPr>
                <w:rFonts w:ascii="SimSun" w:hAnsi="SimSun" w:eastAsia="SimSun" w:cs="SimSun"/>
                <w:sz w:val="17"/>
                <w:szCs w:val="17"/>
                <w:spacing w:val="-2"/>
              </w:rPr>
              <w:t>1.063～1.210</w:t>
            </w:r>
          </w:p>
        </w:tc>
        <w:tc>
          <w:tcPr>
            <w:tcW w:w="634" w:type="dxa"/>
            <w:vAlign w:val="top"/>
          </w:tcPr>
          <w:p>
            <w:pPr>
              <w:rPr>
                <w:rFonts w:ascii="Arial"/>
                <w:sz w:val="21"/>
              </w:rPr>
            </w:pPr>
            <w:r/>
          </w:p>
        </w:tc>
      </w:tr>
      <w:tr>
        <w:trPr>
          <w:trHeight w:val="318" w:hRule="atLeast"/>
        </w:trPr>
        <w:tc>
          <w:tcPr>
            <w:tcW w:w="770" w:type="dxa"/>
            <w:vAlign w:val="top"/>
          </w:tcPr>
          <w:p>
            <w:pPr>
              <w:rPr>
                <w:rFonts w:ascii="Arial"/>
                <w:sz w:val="21"/>
              </w:rPr>
            </w:pPr>
            <w:r/>
          </w:p>
        </w:tc>
        <w:tc>
          <w:tcPr>
            <w:tcW w:w="1829" w:type="dxa"/>
            <w:vAlign w:val="top"/>
          </w:tcPr>
          <w:p>
            <w:pPr>
              <w:ind w:left="410"/>
              <w:spacing w:before="46" w:line="216" w:lineRule="auto"/>
              <w:rPr>
                <w:rFonts w:ascii="SimSun" w:hAnsi="SimSun" w:eastAsia="SimSun" w:cs="SimSun"/>
                <w:sz w:val="17"/>
                <w:szCs w:val="17"/>
              </w:rPr>
            </w:pPr>
            <w:r>
              <w:rPr>
                <w:rFonts w:ascii="SimSun" w:hAnsi="SimSun" w:eastAsia="SimSun" w:cs="SimSun"/>
                <w:sz w:val="17"/>
                <w:szCs w:val="17"/>
                <w:spacing w:val="-2"/>
              </w:rPr>
              <w:t>S,值</w:t>
            </w:r>
          </w:p>
        </w:tc>
        <w:tc>
          <w:tcPr>
            <w:tcW w:w="1315" w:type="dxa"/>
            <w:vAlign w:val="top"/>
          </w:tcPr>
          <w:p>
            <w:pPr>
              <w:ind w:left="481"/>
              <w:spacing w:before="95"/>
              <w:rPr>
                <w:rFonts w:ascii="SimSun" w:hAnsi="SimSun" w:eastAsia="SimSun" w:cs="SimSun"/>
                <w:sz w:val="17"/>
                <w:szCs w:val="17"/>
              </w:rPr>
            </w:pPr>
            <w:r>
              <w:rPr>
                <w:rFonts w:ascii="SimSun" w:hAnsi="SimSun" w:eastAsia="SimSun" w:cs="SimSun"/>
                <w:sz w:val="17"/>
                <w:szCs w:val="17"/>
                <w:spacing w:val="-3"/>
              </w:rPr>
              <w:t>&gt;400</w:t>
            </w:r>
          </w:p>
        </w:tc>
        <w:tc>
          <w:tcPr>
            <w:tcW w:w="1617" w:type="dxa"/>
            <w:vAlign w:val="top"/>
          </w:tcPr>
          <w:p>
            <w:pPr>
              <w:ind w:left="555"/>
              <w:spacing w:before="102" w:line="183" w:lineRule="auto"/>
              <w:rPr>
                <w:rFonts w:ascii="SimSun" w:hAnsi="SimSun" w:eastAsia="SimSun" w:cs="SimSun"/>
                <w:sz w:val="17"/>
                <w:szCs w:val="17"/>
              </w:rPr>
            </w:pPr>
            <w:r>
              <w:rPr>
                <w:rFonts w:ascii="SimSun" w:hAnsi="SimSun" w:eastAsia="SimSun" w:cs="SimSun"/>
                <w:sz w:val="17"/>
                <w:szCs w:val="17"/>
                <w:spacing w:val="-2"/>
              </w:rPr>
              <w:t>20～400</w:t>
            </w:r>
          </w:p>
        </w:tc>
        <w:tc>
          <w:tcPr>
            <w:tcW w:w="1494" w:type="dxa"/>
            <w:vAlign w:val="top"/>
          </w:tcPr>
          <w:p>
            <w:pPr>
              <w:ind w:left="518"/>
              <w:spacing w:before="82" w:line="183" w:lineRule="auto"/>
              <w:rPr>
                <w:rFonts w:ascii="SimSun" w:hAnsi="SimSun" w:eastAsia="SimSun" w:cs="SimSun"/>
                <w:sz w:val="17"/>
                <w:szCs w:val="17"/>
              </w:rPr>
            </w:pPr>
            <w:r>
              <w:rPr>
                <w:rFonts w:ascii="SimSun" w:hAnsi="SimSun" w:eastAsia="SimSun" w:cs="SimSun"/>
                <w:sz w:val="17"/>
                <w:szCs w:val="17"/>
                <w:spacing w:val="-2"/>
              </w:rPr>
              <w:t>0～20</w:t>
            </w:r>
          </w:p>
        </w:tc>
        <w:tc>
          <w:tcPr>
            <w:tcW w:w="1840" w:type="dxa"/>
            <w:vAlign w:val="top"/>
          </w:tcPr>
          <w:p>
            <w:pPr>
              <w:ind w:left="584"/>
              <w:spacing w:before="68" w:line="219" w:lineRule="auto"/>
              <w:rPr>
                <w:rFonts w:ascii="SimSun" w:hAnsi="SimSun" w:eastAsia="SimSun" w:cs="SimSun"/>
                <w:sz w:val="17"/>
                <w:szCs w:val="17"/>
              </w:rPr>
            </w:pPr>
            <w:r>
              <w:rPr>
                <w:rFonts w:ascii="SimSun" w:hAnsi="SimSun" w:eastAsia="SimSun" w:cs="SimSun"/>
                <w:sz w:val="17"/>
                <w:szCs w:val="17"/>
                <w:spacing w:val="-2"/>
              </w:rPr>
              <w:t>沉降</w:t>
            </w:r>
          </w:p>
        </w:tc>
        <w:tc>
          <w:tcPr>
            <w:tcW w:w="634" w:type="dxa"/>
            <w:vAlign w:val="top"/>
          </w:tcPr>
          <w:p>
            <w:pPr>
              <w:rPr>
                <w:rFonts w:ascii="Arial"/>
                <w:sz w:val="21"/>
              </w:rPr>
            </w:pPr>
            <w:r/>
          </w:p>
        </w:tc>
      </w:tr>
      <w:tr>
        <w:trPr>
          <w:trHeight w:val="315" w:hRule="atLeast"/>
        </w:trPr>
        <w:tc>
          <w:tcPr>
            <w:tcW w:w="770" w:type="dxa"/>
            <w:vAlign w:val="top"/>
          </w:tcPr>
          <w:p>
            <w:pPr>
              <w:rPr>
                <w:rFonts w:ascii="Arial"/>
                <w:sz w:val="21"/>
              </w:rPr>
            </w:pPr>
            <w:r/>
          </w:p>
        </w:tc>
        <w:tc>
          <w:tcPr>
            <w:tcW w:w="1829" w:type="dxa"/>
            <w:vAlign w:val="top"/>
          </w:tcPr>
          <w:p>
            <w:pPr>
              <w:ind w:left="429"/>
              <w:spacing w:before="61" w:line="221" w:lineRule="auto"/>
              <w:rPr>
                <w:rFonts w:ascii="SimSun" w:hAnsi="SimSun" w:eastAsia="SimSun" w:cs="SimSun"/>
                <w:sz w:val="17"/>
                <w:szCs w:val="17"/>
              </w:rPr>
            </w:pPr>
            <w:r>
              <w:rPr>
                <w:rFonts w:ascii="SimSun" w:hAnsi="SimSun" w:eastAsia="SimSun" w:cs="SimSun"/>
                <w:sz w:val="17"/>
                <w:szCs w:val="17"/>
                <w:spacing w:val="1"/>
              </w:rPr>
              <w:t>电泳位置</w:t>
            </w:r>
          </w:p>
        </w:tc>
        <w:tc>
          <w:tcPr>
            <w:tcW w:w="1315" w:type="dxa"/>
            <w:vAlign w:val="top"/>
          </w:tcPr>
          <w:p>
            <w:pPr>
              <w:ind w:left="481"/>
              <w:spacing w:before="54" w:line="224" w:lineRule="auto"/>
              <w:rPr>
                <w:rFonts w:ascii="SimSun" w:hAnsi="SimSun" w:eastAsia="SimSun" w:cs="SimSun"/>
                <w:sz w:val="17"/>
                <w:szCs w:val="17"/>
              </w:rPr>
            </w:pPr>
            <w:r>
              <w:rPr>
                <w:rFonts w:ascii="SimSun" w:hAnsi="SimSun" w:eastAsia="SimSun" w:cs="SimSun"/>
                <w:sz w:val="17"/>
                <w:szCs w:val="17"/>
                <w:spacing w:val="7"/>
              </w:rPr>
              <w:t>原点</w:t>
            </w:r>
          </w:p>
        </w:tc>
        <w:tc>
          <w:tcPr>
            <w:tcW w:w="1617" w:type="dxa"/>
            <w:vAlign w:val="top"/>
          </w:tcPr>
          <w:p>
            <w:pPr>
              <w:ind w:left="495"/>
              <w:spacing w:before="70" w:line="220" w:lineRule="auto"/>
              <w:rPr>
                <w:rFonts w:ascii="SimSun" w:hAnsi="SimSun" w:eastAsia="SimSun" w:cs="SimSun"/>
                <w:sz w:val="17"/>
                <w:szCs w:val="17"/>
              </w:rPr>
            </w:pPr>
            <w:r>
              <w:rPr>
                <w:rFonts w:ascii="SimSun" w:hAnsi="SimSun" w:eastAsia="SimSun" w:cs="SimSun"/>
                <w:sz w:val="17"/>
                <w:szCs w:val="17"/>
                <w:spacing w:val="3"/>
              </w:rPr>
              <w:t>α</w:t>
            </w:r>
            <w:r>
              <w:rPr>
                <w:rFonts w:ascii="Calibri" w:hAnsi="Calibri" w:eastAsia="Calibri" w:cs="Calibri"/>
                <w:sz w:val="17"/>
                <w:szCs w:val="17"/>
                <w:spacing w:val="3"/>
              </w:rPr>
              <w:t>₂</w:t>
            </w:r>
            <w:r>
              <w:rPr>
                <w:rFonts w:ascii="SimSun" w:hAnsi="SimSun" w:eastAsia="SimSun" w:cs="SimSun"/>
                <w:sz w:val="17"/>
                <w:szCs w:val="17"/>
                <w:spacing w:val="3"/>
              </w:rPr>
              <w:t>-</w:t>
            </w:r>
            <w:r>
              <w:rPr>
                <w:rFonts w:ascii="SimSun" w:hAnsi="SimSun" w:eastAsia="SimSun" w:cs="SimSun"/>
                <w:sz w:val="17"/>
                <w:szCs w:val="17"/>
                <w:spacing w:val="-44"/>
              </w:rPr>
              <w:t xml:space="preserve"> </w:t>
            </w:r>
            <w:r>
              <w:rPr>
                <w:rFonts w:ascii="SimSun" w:hAnsi="SimSun" w:eastAsia="SimSun" w:cs="SimSun"/>
                <w:sz w:val="17"/>
                <w:szCs w:val="17"/>
                <w:spacing w:val="3"/>
              </w:rPr>
              <w:t>球蛋白</w:t>
            </w:r>
          </w:p>
        </w:tc>
        <w:tc>
          <w:tcPr>
            <w:tcW w:w="1494" w:type="dxa"/>
            <w:vAlign w:val="top"/>
          </w:tcPr>
          <w:p>
            <w:pPr>
              <w:ind w:left="429"/>
              <w:spacing w:before="71" w:line="220" w:lineRule="auto"/>
              <w:rPr>
                <w:rFonts w:ascii="SimSun" w:hAnsi="SimSun" w:eastAsia="SimSun" w:cs="SimSun"/>
                <w:sz w:val="17"/>
                <w:szCs w:val="17"/>
              </w:rPr>
            </w:pPr>
            <w:r>
              <w:rPr>
                <w:rFonts w:ascii="SimSun" w:hAnsi="SimSun" w:eastAsia="SimSun" w:cs="SimSun"/>
                <w:sz w:val="17"/>
                <w:szCs w:val="17"/>
                <w:spacing w:val="-1"/>
              </w:rPr>
              <w:t>β</w:t>
            </w:r>
            <w:r>
              <w:rPr>
                <w:rFonts w:ascii="SimSun" w:hAnsi="SimSun" w:eastAsia="SimSun" w:cs="SimSun"/>
                <w:sz w:val="17"/>
                <w:szCs w:val="17"/>
                <w:spacing w:val="-65"/>
              </w:rPr>
              <w:t xml:space="preserve"> </w:t>
            </w:r>
            <w:r>
              <w:rPr>
                <w:rFonts w:ascii="SimSun" w:hAnsi="SimSun" w:eastAsia="SimSun" w:cs="SimSun"/>
                <w:sz w:val="17"/>
                <w:szCs w:val="17"/>
                <w:spacing w:val="-1"/>
              </w:rPr>
              <w:t>-球蛋白</w:t>
            </w:r>
          </w:p>
        </w:tc>
        <w:tc>
          <w:tcPr>
            <w:tcW w:w="1840" w:type="dxa"/>
            <w:vAlign w:val="top"/>
          </w:tcPr>
          <w:p>
            <w:pPr>
              <w:ind w:left="395"/>
              <w:spacing w:before="70" w:line="219" w:lineRule="auto"/>
              <w:rPr>
                <w:rFonts w:ascii="SimSun" w:hAnsi="SimSun" w:eastAsia="SimSun" w:cs="SimSun"/>
                <w:sz w:val="17"/>
                <w:szCs w:val="17"/>
              </w:rPr>
            </w:pPr>
            <w:r>
              <w:rPr>
                <w:rFonts w:ascii="SimSun" w:hAnsi="SimSun" w:eastAsia="SimSun" w:cs="SimSun"/>
                <w:sz w:val="17"/>
                <w:szCs w:val="17"/>
                <w:spacing w:val="9"/>
              </w:rPr>
              <w:t>α</w:t>
            </w:r>
            <w:r>
              <w:rPr>
                <w:rFonts w:ascii="Calibri" w:hAnsi="Calibri" w:eastAsia="Calibri" w:cs="Calibri"/>
                <w:sz w:val="17"/>
                <w:szCs w:val="17"/>
                <w:spacing w:val="9"/>
              </w:rPr>
              <w:t>₁</w:t>
            </w:r>
            <w:r>
              <w:rPr>
                <w:rFonts w:ascii="SimSun" w:hAnsi="SimSun" w:eastAsia="SimSun" w:cs="SimSun"/>
                <w:sz w:val="17"/>
                <w:szCs w:val="17"/>
                <w:spacing w:val="9"/>
              </w:rPr>
              <w:t>-球蛋白2018</w:t>
            </w:r>
          </w:p>
        </w:tc>
        <w:tc>
          <w:tcPr>
            <w:tcW w:w="634" w:type="dxa"/>
            <w:vAlign w:val="top"/>
          </w:tcPr>
          <w:p>
            <w:pPr>
              <w:ind w:left="205"/>
              <w:spacing w:before="121" w:line="213"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7"/>
              </w:rPr>
              <w:t>(</w:t>
            </w:r>
            <w:r>
              <w:rPr>
                <w:rFonts w:ascii="Times New Roman" w:hAnsi="Times New Roman" w:eastAsia="Times New Roman" w:cs="Times New Roman"/>
                <w:sz w:val="9"/>
                <w:szCs w:val="9"/>
              </w:rPr>
              <w:t>kkyx</w:t>
            </w:r>
            <w:r>
              <w:rPr>
                <w:rFonts w:ascii="Times New Roman" w:hAnsi="Times New Roman" w:eastAsia="Times New Roman" w:cs="Times New Roman"/>
                <w:sz w:val="9"/>
                <w:szCs w:val="9"/>
                <w:spacing w:val="7"/>
              </w:rPr>
              <w:t>2018</w:t>
            </w:r>
          </w:p>
        </w:tc>
      </w:tr>
      <w:tr>
        <w:trPr>
          <w:trHeight w:val="247" w:hRule="atLeast"/>
        </w:trPr>
        <w:tc>
          <w:tcPr>
            <w:tcW w:w="770" w:type="dxa"/>
            <w:vAlign w:val="top"/>
          </w:tcPr>
          <w:p>
            <w:pPr>
              <w:rPr>
                <w:rFonts w:ascii="Arial"/>
                <w:sz w:val="21"/>
              </w:rPr>
            </w:pPr>
            <w:r/>
          </w:p>
        </w:tc>
        <w:tc>
          <w:tcPr>
            <w:tcW w:w="1829" w:type="dxa"/>
            <w:vAlign w:val="top"/>
          </w:tcPr>
          <w:p>
            <w:pPr>
              <w:ind w:left="419"/>
              <w:spacing w:before="75" w:line="186" w:lineRule="auto"/>
              <w:rPr>
                <w:rFonts w:ascii="SimSun" w:hAnsi="SimSun" w:eastAsia="SimSun" w:cs="SimSun"/>
                <w:sz w:val="17"/>
                <w:szCs w:val="17"/>
              </w:rPr>
            </w:pPr>
            <w:r>
              <w:rPr>
                <w:rFonts w:ascii="SimSun" w:hAnsi="SimSun" w:eastAsia="SimSun" w:cs="SimSun"/>
                <w:sz w:val="17"/>
                <w:szCs w:val="17"/>
                <w:spacing w:val="6"/>
              </w:rPr>
              <w:t>颗粒直径(</w:t>
            </w:r>
            <w:r>
              <w:rPr>
                <w:rFonts w:ascii="SimSun" w:hAnsi="SimSun" w:eastAsia="SimSun" w:cs="SimSun"/>
                <w:sz w:val="17"/>
                <w:szCs w:val="17"/>
              </w:rPr>
              <w:t>nm</w:t>
            </w:r>
            <w:r>
              <w:rPr>
                <w:rFonts w:ascii="SimSun" w:hAnsi="SimSun" w:eastAsia="SimSun" w:cs="SimSun"/>
                <w:sz w:val="17"/>
                <w:szCs w:val="17"/>
                <w:spacing w:val="6"/>
              </w:rPr>
              <w:t>)</w:t>
            </w:r>
          </w:p>
        </w:tc>
        <w:tc>
          <w:tcPr>
            <w:tcW w:w="1315" w:type="dxa"/>
            <w:vAlign w:val="top"/>
          </w:tcPr>
          <w:p>
            <w:pPr>
              <w:ind w:left="351"/>
              <w:spacing w:before="119" w:line="127" w:lineRule="exact"/>
              <w:rPr>
                <w:rFonts w:ascii="SimSun" w:hAnsi="SimSun" w:eastAsia="SimSun" w:cs="SimSun"/>
                <w:sz w:val="17"/>
                <w:szCs w:val="17"/>
              </w:rPr>
            </w:pPr>
            <w:r>
              <w:rPr>
                <w:rFonts w:ascii="SimSun" w:hAnsi="SimSun" w:eastAsia="SimSun" w:cs="SimSun"/>
                <w:sz w:val="17"/>
                <w:szCs w:val="17"/>
                <w:spacing w:val="-2"/>
                <w:position w:val="-2"/>
              </w:rPr>
              <w:t>80～500</w:t>
            </w:r>
          </w:p>
        </w:tc>
        <w:tc>
          <w:tcPr>
            <w:tcW w:w="1617" w:type="dxa"/>
            <w:vAlign w:val="top"/>
          </w:tcPr>
          <w:p>
            <w:pPr>
              <w:ind w:left="595"/>
              <w:spacing w:before="109" w:line="137" w:lineRule="exact"/>
              <w:rPr>
                <w:rFonts w:ascii="SimSun" w:hAnsi="SimSun" w:eastAsia="SimSun" w:cs="SimSun"/>
                <w:sz w:val="17"/>
                <w:szCs w:val="17"/>
              </w:rPr>
            </w:pPr>
            <w:r>
              <w:rPr>
                <w:rFonts w:ascii="SimSun" w:hAnsi="SimSun" w:eastAsia="SimSun" w:cs="SimSun"/>
                <w:sz w:val="17"/>
                <w:szCs w:val="17"/>
                <w:spacing w:val="-2"/>
                <w:position w:val="-2"/>
              </w:rPr>
              <w:t>25～80</w:t>
            </w:r>
          </w:p>
        </w:tc>
        <w:tc>
          <w:tcPr>
            <w:tcW w:w="1494" w:type="dxa"/>
            <w:vAlign w:val="top"/>
          </w:tcPr>
          <w:p>
            <w:pPr>
              <w:ind w:left="498"/>
              <w:spacing w:before="109" w:line="137" w:lineRule="exact"/>
              <w:rPr>
                <w:rFonts w:ascii="SimSun" w:hAnsi="SimSun" w:eastAsia="SimSun" w:cs="SimSun"/>
                <w:sz w:val="17"/>
                <w:szCs w:val="17"/>
              </w:rPr>
            </w:pPr>
            <w:r>
              <w:rPr>
                <w:rFonts w:ascii="SimSun" w:hAnsi="SimSun" w:eastAsia="SimSun" w:cs="SimSun"/>
                <w:sz w:val="17"/>
                <w:szCs w:val="17"/>
                <w:spacing w:val="-2"/>
                <w:position w:val="-2"/>
              </w:rPr>
              <w:t>20～25</w:t>
            </w:r>
          </w:p>
        </w:tc>
        <w:tc>
          <w:tcPr>
            <w:tcW w:w="1840" w:type="dxa"/>
            <w:vAlign w:val="top"/>
          </w:tcPr>
          <w:p>
            <w:pPr>
              <w:ind w:left="555"/>
              <w:spacing w:before="128" w:line="118" w:lineRule="exact"/>
              <w:rPr>
                <w:rFonts w:ascii="SimSun" w:hAnsi="SimSun" w:eastAsia="SimSun" w:cs="SimSun"/>
                <w:sz w:val="16"/>
                <w:szCs w:val="16"/>
              </w:rPr>
            </w:pPr>
            <w:r>
              <w:rPr>
                <w:rFonts w:ascii="SimSun" w:hAnsi="SimSun" w:eastAsia="SimSun" w:cs="SimSun"/>
                <w:sz w:val="16"/>
                <w:szCs w:val="16"/>
                <w:spacing w:val="3"/>
                <w:position w:val="-2"/>
              </w:rPr>
              <w:t>5～17</w:t>
            </w:r>
          </w:p>
        </w:tc>
        <w:tc>
          <w:tcPr>
            <w:tcW w:w="634" w:type="dxa"/>
            <w:vAlign w:val="top"/>
          </w:tcPr>
          <w:p>
            <w:pPr>
              <w:rPr>
                <w:rFonts w:ascii="Arial"/>
                <w:sz w:val="21"/>
              </w:rPr>
            </w:pPr>
            <w:r/>
          </w:p>
        </w:tc>
      </w:tr>
    </w:tbl>
    <w:p>
      <w:pPr>
        <w:spacing w:line="76" w:lineRule="exact"/>
        <w:rPr/>
      </w:pPr>
      <w:r/>
    </w:p>
    <w:tbl>
      <w:tblPr>
        <w:tblStyle w:val="2"/>
        <w:tblW w:w="8619" w:type="dxa"/>
        <w:tblInd w:w="279" w:type="dxa"/>
        <w:shd w:val="clear" w:fill="A4CDE7"/>
        <w:tblLayout w:type="fixed"/>
        <w:tblBorders>
          <w:left w:val="single" w:color="000000" w:sz="4" w:space="0"/>
          <w:bottom w:val="single" w:color="000000" w:sz="4" w:space="0"/>
          <w:right w:val="single" w:color="000000" w:sz="4" w:space="0"/>
          <w:top w:val="single" w:color="000000" w:sz="4" w:space="0"/>
        </w:tblBorders>
      </w:tblPr>
      <w:tblGrid>
        <w:gridCol w:w="8619"/>
      </w:tblGrid>
      <w:tr>
        <w:trPr>
          <w:trHeight w:val="2058" w:hRule="atLeast"/>
        </w:trPr>
        <w:tc>
          <w:tcPr>
            <w:tcW w:w="8619" w:type="dxa"/>
            <w:vAlign w:val="top"/>
          </w:tcPr>
          <w:p>
            <w:pPr>
              <w:spacing w:line="23" w:lineRule="exact"/>
              <w:rPr/>
            </w:pPr>
            <w:r/>
          </w:p>
          <w:tbl>
            <w:tblPr>
              <w:tblStyle w:val="2"/>
              <w:tblW w:w="8048" w:type="dxa"/>
              <w:tblInd w:w="10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26"/>
              <w:gridCol w:w="1595"/>
              <w:gridCol w:w="1480"/>
              <w:gridCol w:w="1523"/>
              <w:gridCol w:w="1512"/>
              <w:gridCol w:w="1012"/>
            </w:tblGrid>
            <w:tr>
              <w:trPr>
                <w:trHeight w:val="260" w:hRule="atLeast"/>
              </w:trPr>
              <w:tc>
                <w:tcPr>
                  <w:tcW w:w="926" w:type="dxa"/>
                  <w:vAlign w:val="top"/>
                </w:tcPr>
                <w:p>
                  <w:pPr>
                    <w:spacing w:before="10" w:line="221" w:lineRule="auto"/>
                    <w:rPr>
                      <w:rFonts w:ascii="SimSun" w:hAnsi="SimSun" w:eastAsia="SimSun" w:cs="SimSun"/>
                      <w:sz w:val="19"/>
                      <w:szCs w:val="19"/>
                    </w:rPr>
                  </w:pPr>
                  <w:r>
                    <w:rPr>
                      <w:rFonts w:ascii="SimSun" w:hAnsi="SimSun" w:eastAsia="SimSun" w:cs="SimSun"/>
                      <w:sz w:val="19"/>
                      <w:szCs w:val="19"/>
                      <w:spacing w:val="7"/>
                    </w:rPr>
                    <w:t>组成(%)</w:t>
                  </w:r>
                </w:p>
              </w:tc>
              <w:tc>
                <w:tcPr>
                  <w:tcW w:w="1595" w:type="dxa"/>
                  <w:vAlign w:val="top"/>
                </w:tcPr>
                <w:p>
                  <w:pPr>
                    <w:ind w:left="234"/>
                    <w:spacing w:line="220" w:lineRule="auto"/>
                    <w:rPr>
                      <w:rFonts w:ascii="SimSun" w:hAnsi="SimSun" w:eastAsia="SimSun" w:cs="SimSun"/>
                      <w:sz w:val="19"/>
                      <w:szCs w:val="19"/>
                    </w:rPr>
                  </w:pPr>
                  <w:r>
                    <w:rPr>
                      <w:rFonts w:ascii="SimSun" w:hAnsi="SimSun" w:eastAsia="SimSun" w:cs="SimSun"/>
                      <w:sz w:val="19"/>
                      <w:szCs w:val="19"/>
                      <w:spacing w:val="7"/>
                    </w:rPr>
                    <w:t>蛋白质</w:t>
                  </w:r>
                </w:p>
              </w:tc>
              <w:tc>
                <w:tcPr>
                  <w:tcW w:w="1480" w:type="dxa"/>
                  <w:vAlign w:val="top"/>
                </w:tcPr>
                <w:p>
                  <w:pPr>
                    <w:ind w:left="429"/>
                    <w:spacing w:before="28" w:line="225" w:lineRule="auto"/>
                    <w:rPr>
                      <w:rFonts w:ascii="SimSun" w:hAnsi="SimSun" w:eastAsia="SimSun" w:cs="SimSun"/>
                      <w:sz w:val="19"/>
                      <w:szCs w:val="19"/>
                    </w:rPr>
                  </w:pPr>
                  <w:r>
                    <w:rPr>
                      <w:rFonts w:ascii="SimSun" w:hAnsi="SimSun" w:eastAsia="SimSun" w:cs="SimSun"/>
                      <w:sz w:val="19"/>
                      <w:szCs w:val="19"/>
                      <w:spacing w:val="-2"/>
                    </w:rPr>
                    <w:t>0.5~2</w:t>
                  </w:r>
                </w:p>
              </w:tc>
              <w:tc>
                <w:tcPr>
                  <w:tcW w:w="1523" w:type="dxa"/>
                  <w:vAlign w:val="top"/>
                </w:tcPr>
                <w:p>
                  <w:pPr>
                    <w:ind w:left="519"/>
                    <w:spacing w:before="57" w:line="184" w:lineRule="auto"/>
                    <w:rPr>
                      <w:rFonts w:ascii="SimSun" w:hAnsi="SimSun" w:eastAsia="SimSun" w:cs="SimSun"/>
                      <w:sz w:val="19"/>
                      <w:szCs w:val="19"/>
                    </w:rPr>
                  </w:pPr>
                  <w:r>
                    <w:rPr>
                      <w:rFonts w:ascii="SimSun" w:hAnsi="SimSun" w:eastAsia="SimSun" w:cs="SimSun"/>
                      <w:sz w:val="19"/>
                      <w:szCs w:val="19"/>
                      <w:spacing w:val="-3"/>
                    </w:rPr>
                    <w:t>5～10</w:t>
                  </w:r>
                </w:p>
              </w:tc>
              <w:tc>
                <w:tcPr>
                  <w:tcW w:w="1512" w:type="dxa"/>
                  <w:vAlign w:val="top"/>
                </w:tcPr>
                <w:p>
                  <w:pPr>
                    <w:ind w:left="486"/>
                    <w:spacing w:before="48" w:line="183" w:lineRule="auto"/>
                    <w:rPr>
                      <w:rFonts w:ascii="SimSun" w:hAnsi="SimSun" w:eastAsia="SimSun" w:cs="SimSun"/>
                      <w:sz w:val="19"/>
                      <w:szCs w:val="19"/>
                    </w:rPr>
                  </w:pPr>
                  <w:r>
                    <w:rPr>
                      <w:rFonts w:ascii="SimSun" w:hAnsi="SimSun" w:eastAsia="SimSun" w:cs="SimSun"/>
                      <w:sz w:val="19"/>
                      <w:szCs w:val="19"/>
                      <w:spacing w:val="-2"/>
                    </w:rPr>
                    <w:t>20～25</w:t>
                  </w:r>
                </w:p>
              </w:tc>
              <w:tc>
                <w:tcPr>
                  <w:tcW w:w="1012" w:type="dxa"/>
                  <w:vAlign w:val="top"/>
                </w:tcPr>
                <w:p>
                  <w:pPr>
                    <w:ind w:left="634"/>
                    <w:spacing w:before="88" w:line="167" w:lineRule="auto"/>
                    <w:rPr>
                      <w:rFonts w:ascii="SimSun" w:hAnsi="SimSun" w:eastAsia="SimSun" w:cs="SimSun"/>
                      <w:sz w:val="19"/>
                      <w:szCs w:val="19"/>
                    </w:rPr>
                  </w:pPr>
                  <w:r>
                    <w:rPr>
                      <w:rFonts w:ascii="SimSun" w:hAnsi="SimSun" w:eastAsia="SimSun" w:cs="SimSun"/>
                      <w:sz w:val="19"/>
                      <w:szCs w:val="19"/>
                      <w:spacing w:val="-3"/>
                    </w:rPr>
                    <w:t>50</w:t>
                  </w:r>
                </w:p>
              </w:tc>
            </w:tr>
            <w:tr>
              <w:trPr>
                <w:trHeight w:val="299" w:hRule="atLeast"/>
              </w:trPr>
              <w:tc>
                <w:tcPr>
                  <w:tcW w:w="926" w:type="dxa"/>
                  <w:vAlign w:val="top"/>
                </w:tcPr>
                <w:p>
                  <w:pPr>
                    <w:rPr>
                      <w:rFonts w:ascii="Arial"/>
                      <w:sz w:val="21"/>
                    </w:rPr>
                  </w:pPr>
                  <w:r/>
                </w:p>
              </w:tc>
              <w:tc>
                <w:tcPr>
                  <w:tcW w:w="1595" w:type="dxa"/>
                  <w:vAlign w:val="top"/>
                </w:tcPr>
                <w:p>
                  <w:pPr>
                    <w:ind w:left="224"/>
                    <w:spacing w:before="40" w:line="220" w:lineRule="auto"/>
                    <w:rPr>
                      <w:rFonts w:ascii="SimSun" w:hAnsi="SimSun" w:eastAsia="SimSun" w:cs="SimSun"/>
                      <w:sz w:val="19"/>
                      <w:szCs w:val="19"/>
                    </w:rPr>
                  </w:pPr>
                  <w:r>
                    <w:rPr>
                      <w:rFonts w:ascii="SimSun" w:hAnsi="SimSun" w:eastAsia="SimSun" w:cs="SimSun"/>
                      <w:sz w:val="19"/>
                      <w:szCs w:val="19"/>
                      <w:spacing w:val="10"/>
                    </w:rPr>
                    <w:t>脂质</w:t>
                  </w:r>
                </w:p>
              </w:tc>
              <w:tc>
                <w:tcPr>
                  <w:tcW w:w="1480" w:type="dxa"/>
                  <w:vAlign w:val="top"/>
                </w:tcPr>
                <w:p>
                  <w:pPr>
                    <w:ind w:left="439"/>
                    <w:spacing w:before="88" w:line="183" w:lineRule="auto"/>
                    <w:rPr>
                      <w:rFonts w:ascii="SimSun" w:hAnsi="SimSun" w:eastAsia="SimSun" w:cs="SimSun"/>
                      <w:sz w:val="19"/>
                      <w:szCs w:val="19"/>
                    </w:rPr>
                  </w:pPr>
                  <w:r>
                    <w:rPr>
                      <w:rFonts w:ascii="SimSun" w:hAnsi="SimSun" w:eastAsia="SimSun" w:cs="SimSun"/>
                      <w:sz w:val="19"/>
                      <w:szCs w:val="19"/>
                      <w:spacing w:val="-2"/>
                    </w:rPr>
                    <w:t>98～99</w:t>
                  </w:r>
                </w:p>
              </w:tc>
              <w:tc>
                <w:tcPr>
                  <w:tcW w:w="1523" w:type="dxa"/>
                  <w:vAlign w:val="top"/>
                </w:tcPr>
                <w:p>
                  <w:pPr>
                    <w:ind w:left="489"/>
                    <w:spacing w:before="58" w:line="234" w:lineRule="auto"/>
                    <w:rPr>
                      <w:rFonts w:ascii="SimSun" w:hAnsi="SimSun" w:eastAsia="SimSun" w:cs="SimSun"/>
                      <w:sz w:val="19"/>
                      <w:szCs w:val="19"/>
                    </w:rPr>
                  </w:pPr>
                  <w:r>
                    <w:rPr>
                      <w:rFonts w:ascii="SimSun" w:hAnsi="SimSun" w:eastAsia="SimSun" w:cs="SimSun"/>
                      <w:sz w:val="19"/>
                      <w:szCs w:val="19"/>
                      <w:spacing w:val="-2"/>
                    </w:rPr>
                    <w:t>90~95</w:t>
                  </w:r>
                </w:p>
              </w:tc>
              <w:tc>
                <w:tcPr>
                  <w:tcW w:w="1512" w:type="dxa"/>
                  <w:vAlign w:val="top"/>
                </w:tcPr>
                <w:p>
                  <w:pPr>
                    <w:ind w:left="486"/>
                    <w:spacing w:before="88" w:line="183" w:lineRule="auto"/>
                    <w:rPr>
                      <w:rFonts w:ascii="SimSun" w:hAnsi="SimSun" w:eastAsia="SimSun" w:cs="SimSun"/>
                      <w:sz w:val="19"/>
                      <w:szCs w:val="19"/>
                    </w:rPr>
                  </w:pPr>
                  <w:r>
                    <w:rPr>
                      <w:rFonts w:ascii="SimSun" w:hAnsi="SimSun" w:eastAsia="SimSun" w:cs="SimSun"/>
                      <w:sz w:val="19"/>
                      <w:szCs w:val="19"/>
                      <w:spacing w:val="-2"/>
                    </w:rPr>
                    <w:t>75～80</w:t>
                  </w:r>
                </w:p>
              </w:tc>
              <w:tc>
                <w:tcPr>
                  <w:tcW w:w="1012" w:type="dxa"/>
                  <w:vAlign w:val="top"/>
                </w:tcPr>
                <w:p>
                  <w:pPr>
                    <w:ind w:left="624"/>
                    <w:spacing w:before="98" w:line="183" w:lineRule="auto"/>
                    <w:rPr>
                      <w:rFonts w:ascii="SimSun" w:hAnsi="SimSun" w:eastAsia="SimSun" w:cs="SimSun"/>
                      <w:sz w:val="19"/>
                      <w:szCs w:val="19"/>
                    </w:rPr>
                  </w:pPr>
                  <w:r>
                    <w:rPr>
                      <w:rFonts w:ascii="SimSun" w:hAnsi="SimSun" w:eastAsia="SimSun" w:cs="SimSun"/>
                      <w:sz w:val="19"/>
                      <w:szCs w:val="19"/>
                      <w:spacing w:val="-3"/>
                    </w:rPr>
                    <w:t>50</w:t>
                  </w:r>
                </w:p>
              </w:tc>
            </w:tr>
            <w:tr>
              <w:trPr>
                <w:trHeight w:val="285" w:hRule="atLeast"/>
              </w:trPr>
              <w:tc>
                <w:tcPr>
                  <w:tcW w:w="926" w:type="dxa"/>
                  <w:vAlign w:val="top"/>
                </w:tcPr>
                <w:p>
                  <w:pPr>
                    <w:rPr>
                      <w:rFonts w:ascii="Arial"/>
                      <w:sz w:val="21"/>
                    </w:rPr>
                  </w:pPr>
                  <w:r/>
                </w:p>
              </w:tc>
              <w:tc>
                <w:tcPr>
                  <w:tcW w:w="1595" w:type="dxa"/>
                  <w:vAlign w:val="top"/>
                </w:tcPr>
                <w:p>
                  <w:pPr>
                    <w:ind w:left="234"/>
                    <w:spacing w:before="51" w:line="220" w:lineRule="auto"/>
                    <w:rPr>
                      <w:rFonts w:ascii="SimSun" w:hAnsi="SimSun" w:eastAsia="SimSun" w:cs="SimSun"/>
                      <w:sz w:val="19"/>
                      <w:szCs w:val="19"/>
                    </w:rPr>
                  </w:pPr>
                  <w:r>
                    <w:rPr>
                      <w:rFonts w:ascii="SimSun" w:hAnsi="SimSun" w:eastAsia="SimSun" w:cs="SimSun"/>
                      <w:sz w:val="19"/>
                      <w:szCs w:val="19"/>
                      <w:spacing w:val="-2"/>
                    </w:rPr>
                    <w:t>甘油三酯</w:t>
                  </w:r>
                </w:p>
              </w:tc>
              <w:tc>
                <w:tcPr>
                  <w:tcW w:w="1480" w:type="dxa"/>
                  <w:vAlign w:val="top"/>
                </w:tcPr>
                <w:p>
                  <w:pPr>
                    <w:ind w:left="439"/>
                    <w:spacing w:before="89" w:line="183" w:lineRule="auto"/>
                    <w:rPr>
                      <w:rFonts w:ascii="SimSun" w:hAnsi="SimSun" w:eastAsia="SimSun" w:cs="SimSun"/>
                      <w:sz w:val="19"/>
                      <w:szCs w:val="19"/>
                    </w:rPr>
                  </w:pPr>
                  <w:r>
                    <w:rPr>
                      <w:rFonts w:ascii="SimSun" w:hAnsi="SimSun" w:eastAsia="SimSun" w:cs="SimSun"/>
                      <w:sz w:val="19"/>
                      <w:szCs w:val="19"/>
                      <w:spacing w:val="-2"/>
                    </w:rPr>
                    <w:t>80～95</w:t>
                  </w:r>
                </w:p>
              </w:tc>
              <w:tc>
                <w:tcPr>
                  <w:tcW w:w="1523" w:type="dxa"/>
                  <w:vAlign w:val="top"/>
                </w:tcPr>
                <w:p>
                  <w:pPr>
                    <w:ind w:left="479"/>
                    <w:spacing w:before="89" w:line="183" w:lineRule="auto"/>
                    <w:rPr>
                      <w:rFonts w:ascii="SimSun" w:hAnsi="SimSun" w:eastAsia="SimSun" w:cs="SimSun"/>
                      <w:sz w:val="19"/>
                      <w:szCs w:val="19"/>
                    </w:rPr>
                  </w:pPr>
                  <w:r>
                    <w:rPr>
                      <w:rFonts w:ascii="SimSun" w:hAnsi="SimSun" w:eastAsia="SimSun" w:cs="SimSun"/>
                      <w:sz w:val="19"/>
                      <w:szCs w:val="19"/>
                      <w:spacing w:val="-2"/>
                    </w:rPr>
                    <w:t>50～70</w:t>
                  </w:r>
                </w:p>
              </w:tc>
              <w:tc>
                <w:tcPr>
                  <w:tcW w:w="1512" w:type="dxa"/>
                  <w:vAlign w:val="top"/>
                </w:tcPr>
                <w:p>
                  <w:pPr>
                    <w:ind w:left="646"/>
                    <w:spacing w:before="88" w:line="184" w:lineRule="auto"/>
                    <w:rPr>
                      <w:rFonts w:ascii="SimSun" w:hAnsi="SimSun" w:eastAsia="SimSun" w:cs="SimSun"/>
                      <w:sz w:val="19"/>
                      <w:szCs w:val="19"/>
                    </w:rPr>
                  </w:pPr>
                  <w:r>
                    <w:rPr>
                      <w:rFonts w:ascii="SimSun" w:hAnsi="SimSun" w:eastAsia="SimSun" w:cs="SimSun"/>
                      <w:sz w:val="19"/>
                      <w:szCs w:val="19"/>
                      <w:spacing w:val="-6"/>
                    </w:rPr>
                    <w:t>10</w:t>
                  </w:r>
                </w:p>
              </w:tc>
              <w:tc>
                <w:tcPr>
                  <w:tcW w:w="1012" w:type="dxa"/>
                  <w:vAlign w:val="top"/>
                </w:tcPr>
                <w:p>
                  <w:pPr>
                    <w:ind w:left="664"/>
                    <w:spacing w:before="90" w:line="182" w:lineRule="auto"/>
                    <w:rPr>
                      <w:rFonts w:ascii="SimSun" w:hAnsi="SimSun" w:eastAsia="SimSun" w:cs="SimSun"/>
                      <w:sz w:val="19"/>
                      <w:szCs w:val="19"/>
                    </w:rPr>
                  </w:pPr>
                  <w:r>
                    <w:rPr>
                      <w:rFonts w:ascii="SimSun" w:hAnsi="SimSun" w:eastAsia="SimSun" w:cs="SimSun"/>
                      <w:sz w:val="19"/>
                      <w:szCs w:val="19"/>
                    </w:rPr>
                    <w:t>5</w:t>
                  </w:r>
                </w:p>
              </w:tc>
            </w:tr>
            <w:tr>
              <w:trPr>
                <w:trHeight w:val="291" w:hRule="atLeast"/>
              </w:trPr>
              <w:tc>
                <w:tcPr>
                  <w:tcW w:w="926" w:type="dxa"/>
                  <w:vAlign w:val="top"/>
                </w:tcPr>
                <w:p>
                  <w:pPr>
                    <w:rPr>
                      <w:rFonts w:ascii="Arial"/>
                      <w:sz w:val="21"/>
                    </w:rPr>
                  </w:pPr>
                  <w:r/>
                </w:p>
              </w:tc>
              <w:tc>
                <w:tcPr>
                  <w:tcW w:w="1595" w:type="dxa"/>
                  <w:vAlign w:val="top"/>
                </w:tcPr>
                <w:p>
                  <w:pPr>
                    <w:ind w:left="224"/>
                    <w:spacing w:before="45" w:line="219" w:lineRule="auto"/>
                    <w:rPr>
                      <w:rFonts w:ascii="SimSun" w:hAnsi="SimSun" w:eastAsia="SimSun" w:cs="SimSun"/>
                      <w:sz w:val="19"/>
                      <w:szCs w:val="19"/>
                    </w:rPr>
                  </w:pPr>
                  <w:r>
                    <w:rPr>
                      <w:rFonts w:ascii="SimSun" w:hAnsi="SimSun" w:eastAsia="SimSun" w:cs="SimSun"/>
                      <w:sz w:val="19"/>
                      <w:szCs w:val="19"/>
                      <w:spacing w:val="-2"/>
                    </w:rPr>
                    <w:t>磷脂</w:t>
                  </w:r>
                </w:p>
              </w:tc>
              <w:tc>
                <w:tcPr>
                  <w:tcW w:w="1480" w:type="dxa"/>
                  <w:vAlign w:val="top"/>
                </w:tcPr>
                <w:p>
                  <w:pPr>
                    <w:ind w:left="529"/>
                    <w:spacing w:before="105" w:line="180" w:lineRule="auto"/>
                    <w:rPr>
                      <w:rFonts w:ascii="SimSun" w:hAnsi="SimSun" w:eastAsia="SimSun" w:cs="SimSun"/>
                      <w:sz w:val="19"/>
                      <w:szCs w:val="19"/>
                    </w:rPr>
                  </w:pPr>
                  <w:r>
                    <w:rPr>
                      <w:rFonts w:ascii="SimSun" w:hAnsi="SimSun" w:eastAsia="SimSun" w:cs="SimSun"/>
                      <w:sz w:val="19"/>
                      <w:szCs w:val="19"/>
                      <w:spacing w:val="-3"/>
                    </w:rPr>
                    <w:t>5～7</w:t>
                  </w:r>
                </w:p>
              </w:tc>
              <w:tc>
                <w:tcPr>
                  <w:tcW w:w="1523" w:type="dxa"/>
                  <w:vAlign w:val="top"/>
                </w:tcPr>
                <w:p>
                  <w:pPr>
                    <w:ind w:left="659"/>
                    <w:spacing w:before="103" w:line="182" w:lineRule="auto"/>
                    <w:rPr>
                      <w:rFonts w:ascii="SimSun" w:hAnsi="SimSun" w:eastAsia="SimSun" w:cs="SimSun"/>
                      <w:sz w:val="19"/>
                      <w:szCs w:val="19"/>
                    </w:rPr>
                  </w:pPr>
                  <w:r>
                    <w:rPr>
                      <w:rFonts w:ascii="SimSun" w:hAnsi="SimSun" w:eastAsia="SimSun" w:cs="SimSun"/>
                      <w:sz w:val="19"/>
                      <w:szCs w:val="19"/>
                      <w:spacing w:val="-6"/>
                    </w:rPr>
                    <w:t>15</w:t>
                  </w:r>
                </w:p>
              </w:tc>
              <w:tc>
                <w:tcPr>
                  <w:tcW w:w="1512" w:type="dxa"/>
                  <w:vAlign w:val="top"/>
                </w:tcPr>
                <w:p>
                  <w:pPr>
                    <w:ind w:left="656"/>
                    <w:spacing w:before="94" w:line="183" w:lineRule="auto"/>
                    <w:rPr>
                      <w:rFonts w:ascii="SimSun" w:hAnsi="SimSun" w:eastAsia="SimSun" w:cs="SimSun"/>
                      <w:sz w:val="19"/>
                      <w:szCs w:val="19"/>
                    </w:rPr>
                  </w:pPr>
                  <w:r>
                    <w:rPr>
                      <w:rFonts w:ascii="SimSun" w:hAnsi="SimSun" w:eastAsia="SimSun" w:cs="SimSun"/>
                      <w:sz w:val="19"/>
                      <w:szCs w:val="19"/>
                      <w:spacing w:val="-3"/>
                    </w:rPr>
                    <w:t>20</w:t>
                  </w:r>
                </w:p>
              </w:tc>
              <w:tc>
                <w:tcPr>
                  <w:tcW w:w="1012" w:type="dxa"/>
                  <w:vAlign w:val="top"/>
                </w:tcPr>
                <w:p>
                  <w:pPr>
                    <w:ind w:left="624"/>
                    <w:spacing w:before="94" w:line="183" w:lineRule="auto"/>
                    <w:rPr>
                      <w:rFonts w:ascii="SimSun" w:hAnsi="SimSun" w:eastAsia="SimSun" w:cs="SimSun"/>
                      <w:sz w:val="19"/>
                      <w:szCs w:val="19"/>
                    </w:rPr>
                  </w:pPr>
                  <w:r>
                    <w:rPr>
                      <w:rFonts w:ascii="SimSun" w:hAnsi="SimSun" w:eastAsia="SimSun" w:cs="SimSun"/>
                      <w:sz w:val="19"/>
                      <w:szCs w:val="19"/>
                      <w:spacing w:val="-3"/>
                    </w:rPr>
                    <w:t>25</w:t>
                  </w:r>
                </w:p>
              </w:tc>
            </w:tr>
            <w:tr>
              <w:trPr>
                <w:trHeight w:val="310" w:hRule="atLeast"/>
              </w:trPr>
              <w:tc>
                <w:tcPr>
                  <w:tcW w:w="926" w:type="dxa"/>
                  <w:vAlign w:val="top"/>
                </w:tcPr>
                <w:p>
                  <w:pPr>
                    <w:rPr>
                      <w:rFonts w:ascii="Arial"/>
                      <w:sz w:val="21"/>
                    </w:rPr>
                  </w:pPr>
                  <w:r/>
                </w:p>
              </w:tc>
              <w:tc>
                <w:tcPr>
                  <w:tcW w:w="1595" w:type="dxa"/>
                  <w:vAlign w:val="top"/>
                </w:tcPr>
                <w:p>
                  <w:pPr>
                    <w:ind w:left="224"/>
                    <w:spacing w:before="55" w:line="220" w:lineRule="auto"/>
                    <w:rPr>
                      <w:rFonts w:ascii="SimSun" w:hAnsi="SimSun" w:eastAsia="SimSun" w:cs="SimSun"/>
                      <w:sz w:val="19"/>
                      <w:szCs w:val="19"/>
                    </w:rPr>
                  </w:pPr>
                  <w:r>
                    <w:rPr>
                      <w:rFonts w:ascii="SimSun" w:hAnsi="SimSun" w:eastAsia="SimSun" w:cs="SimSun"/>
                      <w:sz w:val="19"/>
                      <w:szCs w:val="19"/>
                      <w:spacing w:val="-2"/>
                    </w:rPr>
                    <w:t>胆固醇</w:t>
                  </w:r>
                </w:p>
              </w:tc>
              <w:tc>
                <w:tcPr>
                  <w:tcW w:w="1480" w:type="dxa"/>
                  <w:vAlign w:val="top"/>
                </w:tcPr>
                <w:p>
                  <w:pPr>
                    <w:ind w:left="519"/>
                    <w:spacing w:before="122" w:line="182" w:lineRule="auto"/>
                    <w:rPr>
                      <w:rFonts w:ascii="SimSun" w:hAnsi="SimSun" w:eastAsia="SimSun" w:cs="SimSun"/>
                      <w:sz w:val="19"/>
                      <w:szCs w:val="19"/>
                    </w:rPr>
                  </w:pPr>
                  <w:r>
                    <w:rPr>
                      <w:rFonts w:ascii="SimSun" w:hAnsi="SimSun" w:eastAsia="SimSun" w:cs="SimSun"/>
                      <w:sz w:val="19"/>
                      <w:szCs w:val="19"/>
                      <w:spacing w:val="-6"/>
                    </w:rPr>
                    <w:t>1～4</w:t>
                  </w:r>
                </w:p>
              </w:tc>
              <w:tc>
                <w:tcPr>
                  <w:tcW w:w="1523" w:type="dxa"/>
                  <w:vAlign w:val="top"/>
                </w:tcPr>
                <w:p>
                  <w:pPr>
                    <w:ind w:left="659"/>
                    <w:spacing w:before="92" w:line="184" w:lineRule="auto"/>
                    <w:rPr>
                      <w:rFonts w:ascii="SimSun" w:hAnsi="SimSun" w:eastAsia="SimSun" w:cs="SimSun"/>
                      <w:sz w:val="19"/>
                      <w:szCs w:val="19"/>
                    </w:rPr>
                  </w:pPr>
                  <w:r>
                    <w:rPr>
                      <w:rFonts w:ascii="SimSun" w:hAnsi="SimSun" w:eastAsia="SimSun" w:cs="SimSun"/>
                      <w:sz w:val="19"/>
                      <w:szCs w:val="19"/>
                      <w:spacing w:val="-6"/>
                    </w:rPr>
                    <w:t>15</w:t>
                  </w:r>
                </w:p>
              </w:tc>
              <w:tc>
                <w:tcPr>
                  <w:tcW w:w="1512" w:type="dxa"/>
                  <w:vAlign w:val="top"/>
                </w:tcPr>
                <w:p>
                  <w:pPr>
                    <w:ind w:left="486"/>
                    <w:spacing w:before="113" w:line="183" w:lineRule="auto"/>
                    <w:rPr>
                      <w:rFonts w:ascii="SimSun" w:hAnsi="SimSun" w:eastAsia="SimSun" w:cs="SimSun"/>
                      <w:sz w:val="19"/>
                      <w:szCs w:val="19"/>
                    </w:rPr>
                  </w:pPr>
                  <w:r>
                    <w:rPr>
                      <w:rFonts w:ascii="SimSun" w:hAnsi="SimSun" w:eastAsia="SimSun" w:cs="SimSun"/>
                      <w:sz w:val="19"/>
                      <w:szCs w:val="19"/>
                      <w:spacing w:val="-2"/>
                    </w:rPr>
                    <w:t>45～50</w:t>
                  </w:r>
                </w:p>
              </w:tc>
              <w:tc>
                <w:tcPr>
                  <w:tcW w:w="1012" w:type="dxa"/>
                  <w:vAlign w:val="top"/>
                </w:tcPr>
                <w:p>
                  <w:pPr>
                    <w:ind w:left="624"/>
                    <w:spacing w:before="123" w:line="181" w:lineRule="auto"/>
                    <w:rPr>
                      <w:rFonts w:ascii="SimSun" w:hAnsi="SimSun" w:eastAsia="SimSun" w:cs="SimSun"/>
                      <w:sz w:val="19"/>
                      <w:szCs w:val="19"/>
                    </w:rPr>
                  </w:pPr>
                  <w:r>
                    <w:rPr>
                      <w:rFonts w:ascii="SimSun" w:hAnsi="SimSun" w:eastAsia="SimSun" w:cs="SimSun"/>
                      <w:sz w:val="19"/>
                      <w:szCs w:val="19"/>
                      <w:spacing w:val="-3"/>
                    </w:rPr>
                    <w:t>20</w:t>
                  </w:r>
                </w:p>
              </w:tc>
            </w:tr>
            <w:tr>
              <w:trPr>
                <w:trHeight w:val="324" w:hRule="atLeast"/>
              </w:trPr>
              <w:tc>
                <w:tcPr>
                  <w:tcW w:w="926" w:type="dxa"/>
                  <w:vAlign w:val="top"/>
                </w:tcPr>
                <w:p>
                  <w:pPr>
                    <w:rPr>
                      <w:rFonts w:ascii="Arial"/>
                      <w:sz w:val="21"/>
                    </w:rPr>
                  </w:pPr>
                  <w:r/>
                </w:p>
              </w:tc>
              <w:tc>
                <w:tcPr>
                  <w:tcW w:w="1595" w:type="dxa"/>
                  <w:vAlign w:val="top"/>
                </w:tcPr>
                <w:p>
                  <w:pPr>
                    <w:ind w:left="224"/>
                    <w:spacing w:before="55" w:line="220" w:lineRule="auto"/>
                    <w:rPr>
                      <w:rFonts w:ascii="SimSun" w:hAnsi="SimSun" w:eastAsia="SimSun" w:cs="SimSun"/>
                      <w:sz w:val="19"/>
                      <w:szCs w:val="19"/>
                    </w:rPr>
                  </w:pPr>
                  <w:r>
                    <w:rPr>
                      <w:rFonts w:ascii="SimSun" w:hAnsi="SimSun" w:eastAsia="SimSun" w:cs="SimSun"/>
                      <w:sz w:val="19"/>
                      <w:szCs w:val="19"/>
                      <w:spacing w:val="-2"/>
                    </w:rPr>
                    <w:t>游离胆固醇</w:t>
                  </w:r>
                </w:p>
              </w:tc>
              <w:tc>
                <w:tcPr>
                  <w:tcW w:w="1480" w:type="dxa"/>
                  <w:vAlign w:val="top"/>
                </w:tcPr>
                <w:p>
                  <w:pPr>
                    <w:ind w:left="529"/>
                    <w:spacing w:before="75" w:line="170" w:lineRule="auto"/>
                    <w:rPr>
                      <w:rFonts w:ascii="SimSun" w:hAnsi="SimSun" w:eastAsia="SimSun" w:cs="SimSun"/>
                      <w:sz w:val="27"/>
                      <w:szCs w:val="27"/>
                    </w:rPr>
                  </w:pPr>
                  <w:r>
                    <w:rPr>
                      <w:rFonts w:ascii="SimSun" w:hAnsi="SimSun" w:eastAsia="SimSun" w:cs="SimSun"/>
                      <w:sz w:val="27"/>
                      <w:szCs w:val="27"/>
                      <w:spacing w:val="-7"/>
                    </w:rPr>
                    <w:t>1~2</w:t>
                  </w:r>
                </w:p>
              </w:tc>
              <w:tc>
                <w:tcPr>
                  <w:tcW w:w="1523" w:type="dxa"/>
                  <w:vAlign w:val="top"/>
                </w:tcPr>
                <w:p>
                  <w:pPr>
                    <w:ind w:left="549"/>
                    <w:spacing w:before="63"/>
                    <w:rPr>
                      <w:rFonts w:ascii="SimSun" w:hAnsi="SimSun" w:eastAsia="SimSun" w:cs="SimSun"/>
                      <w:sz w:val="19"/>
                      <w:szCs w:val="19"/>
                    </w:rPr>
                  </w:pPr>
                  <w:r>
                    <w:rPr>
                      <w:rFonts w:ascii="SimSun" w:hAnsi="SimSun" w:eastAsia="SimSun" w:cs="SimSun"/>
                      <w:sz w:val="19"/>
                      <w:szCs w:val="19"/>
                      <w:spacing w:val="-3"/>
                    </w:rPr>
                    <w:t>5~7</w:t>
                  </w:r>
                </w:p>
              </w:tc>
              <w:tc>
                <w:tcPr>
                  <w:tcW w:w="1512" w:type="dxa"/>
                  <w:vAlign w:val="top"/>
                </w:tcPr>
                <w:p>
                  <w:pPr>
                    <w:ind w:left="676"/>
                    <w:spacing w:before="93" w:line="183" w:lineRule="auto"/>
                    <w:rPr>
                      <w:rFonts w:ascii="SimSun" w:hAnsi="SimSun" w:eastAsia="SimSun" w:cs="SimSun"/>
                      <w:sz w:val="19"/>
                      <w:szCs w:val="19"/>
                    </w:rPr>
                  </w:pPr>
                  <w:r>
                    <w:rPr>
                      <w:rFonts w:ascii="SimSun" w:hAnsi="SimSun" w:eastAsia="SimSun" w:cs="SimSun"/>
                      <w:sz w:val="19"/>
                      <w:szCs w:val="19"/>
                    </w:rPr>
                    <w:t>8</w:t>
                  </w:r>
                </w:p>
              </w:tc>
              <w:tc>
                <w:tcPr>
                  <w:tcW w:w="1012" w:type="dxa"/>
                  <w:vAlign w:val="top"/>
                </w:tcPr>
                <w:p>
                  <w:pPr>
                    <w:ind w:left="664"/>
                    <w:spacing w:before="94" w:line="182" w:lineRule="auto"/>
                    <w:rPr>
                      <w:rFonts w:ascii="SimSun" w:hAnsi="SimSun" w:eastAsia="SimSun" w:cs="SimSun"/>
                      <w:sz w:val="19"/>
                      <w:szCs w:val="19"/>
                    </w:rPr>
                  </w:pPr>
                  <w:r>
                    <w:rPr>
                      <w:rFonts w:ascii="SimSun" w:hAnsi="SimSun" w:eastAsia="SimSun" w:cs="SimSun"/>
                      <w:sz w:val="19"/>
                      <w:szCs w:val="19"/>
                    </w:rPr>
                    <w:t>5</w:t>
                  </w:r>
                </w:p>
              </w:tc>
            </w:tr>
            <w:tr>
              <w:trPr>
                <w:trHeight w:val="219" w:hRule="atLeast"/>
              </w:trPr>
              <w:tc>
                <w:tcPr>
                  <w:tcW w:w="926" w:type="dxa"/>
                  <w:vAlign w:val="top"/>
                </w:tcPr>
                <w:p>
                  <w:pPr>
                    <w:spacing w:line="219" w:lineRule="exact"/>
                    <w:rPr>
                      <w:rFonts w:ascii="Arial"/>
                      <w:sz w:val="19"/>
                    </w:rPr>
                  </w:pPr>
                  <w:r/>
                </w:p>
              </w:tc>
              <w:tc>
                <w:tcPr>
                  <w:tcW w:w="1595" w:type="dxa"/>
                  <w:vAlign w:val="top"/>
                </w:tcPr>
                <w:p>
                  <w:pPr>
                    <w:ind w:left="224"/>
                    <w:spacing w:before="21" w:line="192" w:lineRule="auto"/>
                    <w:rPr>
                      <w:rFonts w:ascii="SimSun" w:hAnsi="SimSun" w:eastAsia="SimSun" w:cs="SimSun"/>
                      <w:sz w:val="19"/>
                      <w:szCs w:val="19"/>
                    </w:rPr>
                  </w:pPr>
                  <w:r>
                    <w:rPr>
                      <w:rFonts w:ascii="SimSun" w:hAnsi="SimSun" w:eastAsia="SimSun" w:cs="SimSun"/>
                      <w:sz w:val="19"/>
                      <w:szCs w:val="19"/>
                      <w:spacing w:val="-2"/>
                    </w:rPr>
                    <w:t>酯化胆固醇</w:t>
                  </w:r>
                </w:p>
              </w:tc>
              <w:tc>
                <w:tcPr>
                  <w:tcW w:w="1480" w:type="dxa"/>
                  <w:vAlign w:val="top"/>
                </w:tcPr>
                <w:p>
                  <w:pPr>
                    <w:ind w:left="639"/>
                    <w:spacing w:before="69" w:line="150" w:lineRule="exact"/>
                    <w:rPr>
                      <w:rFonts w:ascii="SimSun" w:hAnsi="SimSun" w:eastAsia="SimSun" w:cs="SimSun"/>
                      <w:sz w:val="19"/>
                      <w:szCs w:val="19"/>
                    </w:rPr>
                  </w:pPr>
                  <w:r>
                    <w:rPr>
                      <w:rFonts w:ascii="SimSun" w:hAnsi="SimSun" w:eastAsia="SimSun" w:cs="SimSun"/>
                      <w:sz w:val="19"/>
                      <w:szCs w:val="19"/>
                      <w:position w:val="-2"/>
                    </w:rPr>
                    <w:t>3</w:t>
                  </w:r>
                </w:p>
              </w:tc>
              <w:tc>
                <w:tcPr>
                  <w:tcW w:w="1523" w:type="dxa"/>
                  <w:vAlign w:val="top"/>
                </w:tcPr>
                <w:p>
                  <w:pPr>
                    <w:ind w:left="489"/>
                    <w:spacing w:before="29" w:line="194" w:lineRule="auto"/>
                    <w:rPr>
                      <w:rFonts w:ascii="SimSun" w:hAnsi="SimSun" w:eastAsia="SimSun" w:cs="SimSun"/>
                      <w:sz w:val="18"/>
                      <w:szCs w:val="18"/>
                    </w:rPr>
                  </w:pPr>
                  <w:r>
                    <w:rPr>
                      <w:rFonts w:ascii="SimSun" w:hAnsi="SimSun" w:eastAsia="SimSun" w:cs="SimSun"/>
                      <w:sz w:val="18"/>
                      <w:szCs w:val="18"/>
                    </w:rPr>
                    <w:t>10~12</w:t>
                  </w:r>
                </w:p>
              </w:tc>
              <w:tc>
                <w:tcPr>
                  <w:tcW w:w="1512" w:type="dxa"/>
                  <w:vAlign w:val="top"/>
                </w:tcPr>
                <w:p>
                  <w:pPr>
                    <w:ind w:left="486"/>
                    <w:spacing w:before="59" w:line="160" w:lineRule="exact"/>
                    <w:rPr>
                      <w:rFonts w:ascii="SimSun" w:hAnsi="SimSun" w:eastAsia="SimSun" w:cs="SimSun"/>
                      <w:sz w:val="19"/>
                      <w:szCs w:val="19"/>
                    </w:rPr>
                  </w:pPr>
                  <w:r>
                    <w:rPr>
                      <w:rFonts w:ascii="SimSun" w:hAnsi="SimSun" w:eastAsia="SimSun" w:cs="SimSun"/>
                      <w:sz w:val="19"/>
                      <w:szCs w:val="19"/>
                      <w:spacing w:val="-2"/>
                      <w:position w:val="-2"/>
                    </w:rPr>
                    <w:t>40～42</w:t>
                  </w:r>
                </w:p>
              </w:tc>
              <w:tc>
                <w:tcPr>
                  <w:tcW w:w="1012" w:type="dxa"/>
                  <w:vAlign w:val="top"/>
                </w:tcPr>
                <w:p>
                  <w:pPr>
                    <w:ind w:left="464"/>
                    <w:spacing w:before="59" w:line="164" w:lineRule="auto"/>
                    <w:rPr>
                      <w:rFonts w:ascii="SimSun" w:hAnsi="SimSun" w:eastAsia="SimSun" w:cs="SimSun"/>
                      <w:sz w:val="18"/>
                      <w:szCs w:val="18"/>
                    </w:rPr>
                  </w:pPr>
                  <w:r>
                    <w:rPr>
                      <w:rFonts w:ascii="SimSun" w:hAnsi="SimSun" w:eastAsia="SimSun" w:cs="SimSun"/>
                      <w:sz w:val="18"/>
                      <w:szCs w:val="18"/>
                      <w:spacing w:val="1"/>
                    </w:rPr>
                    <w:t>15～17</w:t>
                  </w:r>
                </w:p>
              </w:tc>
            </w:tr>
          </w:tbl>
          <w:p>
            <w:pPr>
              <w:spacing w:line="46" w:lineRule="exact"/>
              <w:rPr>
                <w:rFonts w:ascii="Arial"/>
                <w:sz w:val="4"/>
              </w:rPr>
            </w:pPr>
            <w:r/>
          </w:p>
        </w:tc>
      </w:tr>
    </w:tbl>
    <w:p>
      <w:pPr>
        <w:spacing w:line="14" w:lineRule="auto"/>
        <w:rPr>
          <w:rFonts w:ascii="Arial"/>
          <w:sz w:val="2"/>
        </w:rPr>
      </w:pPr>
      <w:r/>
    </w:p>
    <w:p>
      <w:pPr>
        <w:sectPr>
          <w:pgSz w:w="11260" w:h="15790"/>
          <w:pgMar w:top="400" w:right="519" w:bottom="400" w:left="690" w:header="0" w:footer="0" w:gutter="0"/>
          <w:cols w:equalWidth="0" w:num="1">
            <w:col w:w="10050" w:space="0"/>
          </w:cols>
        </w:sectPr>
        <w:rPr/>
      </w:pPr>
    </w:p>
    <w:p>
      <w:pPr>
        <w:ind w:left="379" w:right="177" w:firstLine="9"/>
        <w:spacing w:before="32" w:line="268" w:lineRule="auto"/>
        <w:rPr>
          <w:rFonts w:ascii="SimSun" w:hAnsi="SimSun" w:eastAsia="SimSun" w:cs="SimSun"/>
          <w:sz w:val="17"/>
          <w:szCs w:val="17"/>
        </w:rPr>
      </w:pPr>
      <w:r>
        <w:rPr>
          <w:rFonts w:ascii="SimSun" w:hAnsi="SimSun" w:eastAsia="SimSun" w:cs="SimSun"/>
          <w:sz w:val="17"/>
          <w:szCs w:val="17"/>
          <w:spacing w:val="-2"/>
        </w:rPr>
        <w:t>载脂蛋白组</w:t>
      </w:r>
      <w:r>
        <w:rPr>
          <w:rFonts w:ascii="SimSun" w:hAnsi="SimSun" w:eastAsia="SimSun" w:cs="SimSun"/>
          <w:sz w:val="17"/>
          <w:szCs w:val="17"/>
          <w:spacing w:val="1"/>
        </w:rPr>
        <w:t xml:space="preserve"> </w:t>
      </w:r>
      <w:r>
        <w:rPr>
          <w:rFonts w:ascii="SimSun" w:hAnsi="SimSun" w:eastAsia="SimSun" w:cs="SimSun"/>
          <w:sz w:val="17"/>
          <w:szCs w:val="17"/>
          <w:spacing w:val="8"/>
        </w:rPr>
        <w:t>成(%)</w:t>
      </w:r>
    </w:p>
    <w:p>
      <w:pPr>
        <w:spacing w:line="14" w:lineRule="auto"/>
        <w:rPr>
          <w:rFonts w:ascii="Arial"/>
          <w:sz w:val="2"/>
        </w:rPr>
      </w:pPr>
      <w:r>
        <w:rPr>
          <w:rFonts w:ascii="Arial" w:hAnsi="Arial" w:eastAsia="Arial" w:cs="Arial"/>
          <w:sz w:val="2"/>
          <w:szCs w:val="2"/>
        </w:rPr>
        <w:br w:type="column"/>
      </w:r>
    </w:p>
    <w:p>
      <w:pPr>
        <w:ind w:left="30"/>
        <w:spacing w:before="61" w:line="264" w:lineRule="exact"/>
        <w:rPr>
          <w:rFonts w:ascii="SimSun" w:hAnsi="SimSun" w:eastAsia="SimSun" w:cs="SimSun"/>
          <w:sz w:val="17"/>
          <w:szCs w:val="17"/>
        </w:rPr>
      </w:pPr>
      <w:r>
        <w:rPr>
          <w:rFonts w:ascii="SimSun" w:hAnsi="SimSun" w:eastAsia="SimSun" w:cs="SimSun"/>
          <w:sz w:val="17"/>
          <w:szCs w:val="17"/>
          <w:spacing w:val="-2"/>
          <w:position w:val="9"/>
        </w:rPr>
        <w:t>apo</w:t>
      </w:r>
      <w:r>
        <w:rPr>
          <w:rFonts w:ascii="SimSun" w:hAnsi="SimSun" w:eastAsia="SimSun" w:cs="SimSun"/>
          <w:sz w:val="17"/>
          <w:szCs w:val="17"/>
          <w:spacing w:val="25"/>
          <w:position w:val="9"/>
        </w:rPr>
        <w:t xml:space="preserve"> </w:t>
      </w:r>
      <w:r>
        <w:rPr>
          <w:rFonts w:ascii="SimSun" w:hAnsi="SimSun" w:eastAsia="SimSun" w:cs="SimSun"/>
          <w:sz w:val="17"/>
          <w:szCs w:val="17"/>
          <w:spacing w:val="-2"/>
          <w:position w:val="9"/>
        </w:rPr>
        <w:t>AI</w:t>
      </w:r>
    </w:p>
    <w:p>
      <w:pPr>
        <w:ind w:left="30"/>
        <w:spacing w:line="214" w:lineRule="auto"/>
        <w:rPr>
          <w:rFonts w:ascii="SimSun" w:hAnsi="SimSun" w:eastAsia="SimSun" w:cs="SimSun"/>
          <w:sz w:val="17"/>
          <w:szCs w:val="17"/>
        </w:rPr>
      </w:pPr>
      <w:r>
        <w:rPr>
          <w:rFonts w:ascii="SimSun" w:hAnsi="SimSun" w:eastAsia="SimSun" w:cs="SimSun"/>
          <w:sz w:val="17"/>
          <w:szCs w:val="17"/>
          <w:spacing w:val="-2"/>
        </w:rPr>
        <w:t>apo</w:t>
      </w:r>
      <w:r>
        <w:rPr>
          <w:rFonts w:ascii="SimSun" w:hAnsi="SimSun" w:eastAsia="SimSun" w:cs="SimSun"/>
          <w:sz w:val="17"/>
          <w:szCs w:val="17"/>
          <w:spacing w:val="40"/>
        </w:rPr>
        <w:t xml:space="preserve"> </w:t>
      </w:r>
      <w:r>
        <w:rPr>
          <w:rFonts w:ascii="SimSun" w:hAnsi="SimSun" w:eastAsia="SimSun" w:cs="SimSun"/>
          <w:sz w:val="17"/>
          <w:szCs w:val="17"/>
          <w:spacing w:val="-2"/>
        </w:rPr>
        <w:t>AⅡ</w:t>
      </w:r>
    </w:p>
    <w:p>
      <w:pPr>
        <w:spacing w:before="89" w:line="184" w:lineRule="auto"/>
        <w:rPr>
          <w:rFonts w:ascii="SimSun" w:hAnsi="SimSun" w:eastAsia="SimSun" w:cs="SimSun"/>
          <w:sz w:val="17"/>
          <w:szCs w:val="17"/>
        </w:rPr>
      </w:pPr>
      <w:r>
        <w:rPr>
          <w:rFonts w:ascii="SimSun" w:hAnsi="SimSun" w:eastAsia="SimSun" w:cs="SimSun"/>
          <w:sz w:val="17"/>
          <w:szCs w:val="17"/>
          <w:spacing w:val="-2"/>
        </w:rPr>
        <w:t>apo</w:t>
      </w:r>
      <w:r>
        <w:rPr>
          <w:rFonts w:ascii="SimSun" w:hAnsi="SimSun" w:eastAsia="SimSun" w:cs="SimSun"/>
          <w:sz w:val="17"/>
          <w:szCs w:val="17"/>
          <w:spacing w:val="4"/>
        </w:rPr>
        <w:t xml:space="preserve"> </w:t>
      </w:r>
      <w:r>
        <w:rPr>
          <w:rFonts w:ascii="SimSun" w:hAnsi="SimSun" w:eastAsia="SimSun" w:cs="SimSun"/>
          <w:sz w:val="17"/>
          <w:szCs w:val="17"/>
          <w:spacing w:val="-2"/>
        </w:rPr>
        <w:t>AIV</w:t>
      </w:r>
    </w:p>
    <w:p>
      <w:pPr>
        <w:ind w:left="10"/>
        <w:spacing w:before="140" w:line="184" w:lineRule="auto"/>
        <w:rPr>
          <w:rFonts w:ascii="SimSun" w:hAnsi="SimSun" w:eastAsia="SimSun" w:cs="SimSun"/>
          <w:sz w:val="17"/>
          <w:szCs w:val="17"/>
        </w:rPr>
      </w:pPr>
      <w:r>
        <w:rPr>
          <w:rFonts w:ascii="SimSun" w:hAnsi="SimSun" w:eastAsia="SimSun" w:cs="SimSun"/>
          <w:sz w:val="17"/>
          <w:szCs w:val="17"/>
          <w:spacing w:val="-2"/>
        </w:rPr>
        <w:t>apo</w:t>
      </w:r>
      <w:r>
        <w:rPr>
          <w:rFonts w:ascii="SimSun" w:hAnsi="SimSun" w:eastAsia="SimSun" w:cs="SimSun"/>
          <w:sz w:val="17"/>
          <w:szCs w:val="17"/>
          <w:spacing w:val="6"/>
        </w:rPr>
        <w:t xml:space="preserve"> </w:t>
      </w:r>
      <w:r>
        <w:rPr>
          <w:rFonts w:ascii="SimSun" w:hAnsi="SimSun" w:eastAsia="SimSun" w:cs="SimSun"/>
          <w:sz w:val="17"/>
          <w:szCs w:val="17"/>
          <w:spacing w:val="-2"/>
        </w:rPr>
        <w:t>B100</w:t>
      </w:r>
    </w:p>
    <w:p>
      <w:pPr>
        <w:ind w:left="30"/>
        <w:spacing w:before="162" w:line="230" w:lineRule="exact"/>
        <w:rPr>
          <w:rFonts w:ascii="SimSun" w:hAnsi="SimSun" w:eastAsia="SimSun" w:cs="SimSun"/>
          <w:sz w:val="17"/>
          <w:szCs w:val="17"/>
        </w:rPr>
      </w:pPr>
      <w:r>
        <w:rPr>
          <w:rFonts w:ascii="SimSun" w:hAnsi="SimSun" w:eastAsia="SimSun" w:cs="SimSun"/>
          <w:sz w:val="17"/>
          <w:szCs w:val="17"/>
          <w:spacing w:val="-2"/>
          <w:position w:val="7"/>
        </w:rPr>
        <w:t>apo</w:t>
      </w:r>
      <w:r>
        <w:rPr>
          <w:rFonts w:ascii="SimSun" w:hAnsi="SimSun" w:eastAsia="SimSun" w:cs="SimSun"/>
          <w:sz w:val="17"/>
          <w:szCs w:val="17"/>
          <w:spacing w:val="4"/>
          <w:position w:val="7"/>
        </w:rPr>
        <w:t xml:space="preserve"> </w:t>
      </w:r>
      <w:r>
        <w:rPr>
          <w:rFonts w:ascii="SimSun" w:hAnsi="SimSun" w:eastAsia="SimSun" w:cs="SimSun"/>
          <w:sz w:val="17"/>
          <w:szCs w:val="17"/>
          <w:spacing w:val="-2"/>
          <w:position w:val="7"/>
        </w:rPr>
        <w:t>B48</w:t>
      </w:r>
    </w:p>
    <w:p>
      <w:pPr>
        <w:spacing w:before="1" w:line="182" w:lineRule="auto"/>
        <w:rPr>
          <w:rFonts w:ascii="SimSun" w:hAnsi="SimSun" w:eastAsia="SimSun" w:cs="SimSun"/>
          <w:sz w:val="17"/>
          <w:szCs w:val="17"/>
        </w:rPr>
      </w:pPr>
      <w:r>
        <w:rPr>
          <w:rFonts w:ascii="SimSun" w:hAnsi="SimSun" w:eastAsia="SimSun" w:cs="SimSun"/>
          <w:sz w:val="17"/>
          <w:szCs w:val="17"/>
          <w:spacing w:val="-2"/>
        </w:rPr>
        <w:t>apo</w:t>
      </w:r>
      <w:r>
        <w:rPr>
          <w:rFonts w:ascii="SimSun" w:hAnsi="SimSun" w:eastAsia="SimSun" w:cs="SimSun"/>
          <w:sz w:val="17"/>
          <w:szCs w:val="17"/>
          <w:spacing w:val="28"/>
        </w:rPr>
        <w:t xml:space="preserve"> </w:t>
      </w:r>
      <w:r>
        <w:rPr>
          <w:rFonts w:ascii="SimSun" w:hAnsi="SimSun" w:eastAsia="SimSun" w:cs="SimSun"/>
          <w:sz w:val="17"/>
          <w:szCs w:val="17"/>
          <w:spacing w:val="-2"/>
        </w:rPr>
        <w:t>CI</w:t>
      </w:r>
    </w:p>
    <w:p>
      <w:pPr>
        <w:ind w:left="30"/>
        <w:spacing w:before="135" w:line="214" w:lineRule="auto"/>
        <w:rPr>
          <w:rFonts w:ascii="SimSun" w:hAnsi="SimSun" w:eastAsia="SimSun" w:cs="SimSun"/>
          <w:sz w:val="17"/>
          <w:szCs w:val="17"/>
        </w:rPr>
      </w:pPr>
      <w:r>
        <w:rPr>
          <w:rFonts w:ascii="SimSun" w:hAnsi="SimSun" w:eastAsia="SimSun" w:cs="SimSun"/>
          <w:sz w:val="17"/>
          <w:szCs w:val="17"/>
          <w:spacing w:val="-2"/>
        </w:rPr>
        <w:t>apo</w:t>
      </w:r>
      <w:r>
        <w:rPr>
          <w:rFonts w:ascii="SimSun" w:hAnsi="SimSun" w:eastAsia="SimSun" w:cs="SimSun"/>
          <w:sz w:val="17"/>
          <w:szCs w:val="17"/>
          <w:spacing w:val="42"/>
        </w:rPr>
        <w:t xml:space="preserve"> </w:t>
      </w:r>
      <w:r>
        <w:rPr>
          <w:rFonts w:ascii="SimSun" w:hAnsi="SimSun" w:eastAsia="SimSun" w:cs="SimSun"/>
          <w:sz w:val="17"/>
          <w:szCs w:val="17"/>
          <w:spacing w:val="-2"/>
        </w:rPr>
        <w:t>CⅡ</w:t>
      </w:r>
    </w:p>
    <w:p>
      <w:pPr>
        <w:ind w:left="10"/>
        <w:spacing w:before="53" w:line="214" w:lineRule="auto"/>
        <w:rPr>
          <w:rFonts w:ascii="SimSun" w:hAnsi="SimSun" w:eastAsia="SimSun" w:cs="SimSun"/>
          <w:sz w:val="17"/>
          <w:szCs w:val="17"/>
        </w:rPr>
      </w:pPr>
      <w:r>
        <w:rPr>
          <w:rFonts w:ascii="SimSun" w:hAnsi="SimSun" w:eastAsia="SimSun" w:cs="SimSun"/>
          <w:sz w:val="17"/>
          <w:szCs w:val="17"/>
          <w:spacing w:val="-2"/>
        </w:rPr>
        <w:t>apo</w:t>
      </w:r>
      <w:r>
        <w:rPr>
          <w:rFonts w:ascii="SimSun" w:hAnsi="SimSun" w:eastAsia="SimSun" w:cs="SimSun"/>
          <w:sz w:val="17"/>
          <w:szCs w:val="17"/>
          <w:spacing w:val="8"/>
        </w:rPr>
        <w:t xml:space="preserve"> </w:t>
      </w:r>
      <w:r>
        <w:rPr>
          <w:rFonts w:ascii="SimSun" w:hAnsi="SimSun" w:eastAsia="SimSun" w:cs="SimSun"/>
          <w:sz w:val="17"/>
          <w:szCs w:val="17"/>
          <w:spacing w:val="-2"/>
        </w:rPr>
        <w:t>CⅢ0～2</w:t>
      </w:r>
    </w:p>
    <w:p>
      <w:pPr>
        <w:ind w:left="30"/>
        <w:spacing w:before="180" w:line="300" w:lineRule="exact"/>
        <w:rPr>
          <w:rFonts w:ascii="SimSun" w:hAnsi="SimSun" w:eastAsia="SimSun" w:cs="SimSun"/>
          <w:sz w:val="17"/>
          <w:szCs w:val="17"/>
        </w:rPr>
      </w:pPr>
      <w:r>
        <w:rPr>
          <w:rFonts w:ascii="SimSun" w:hAnsi="SimSun" w:eastAsia="SimSun" w:cs="SimSun"/>
          <w:sz w:val="17"/>
          <w:szCs w:val="17"/>
          <w:spacing w:val="-2"/>
          <w:position w:val="12"/>
        </w:rPr>
        <w:t>apo</w:t>
      </w:r>
      <w:r>
        <w:rPr>
          <w:rFonts w:ascii="SimSun" w:hAnsi="SimSun" w:eastAsia="SimSun" w:cs="SimSun"/>
          <w:sz w:val="17"/>
          <w:szCs w:val="17"/>
          <w:spacing w:val="4"/>
          <w:position w:val="12"/>
        </w:rPr>
        <w:t xml:space="preserve"> </w:t>
      </w:r>
      <w:r>
        <w:rPr>
          <w:rFonts w:ascii="SimSun" w:hAnsi="SimSun" w:eastAsia="SimSun" w:cs="SimSun"/>
          <w:sz w:val="17"/>
          <w:szCs w:val="17"/>
          <w:spacing w:val="-2"/>
          <w:position w:val="12"/>
        </w:rPr>
        <w:t>E</w:t>
      </w:r>
    </w:p>
    <w:p>
      <w:pPr>
        <w:ind w:left="30"/>
        <w:spacing w:line="140" w:lineRule="exact"/>
        <w:rPr>
          <w:rFonts w:ascii="SimSun" w:hAnsi="SimSun" w:eastAsia="SimSun" w:cs="SimSun"/>
          <w:sz w:val="17"/>
          <w:szCs w:val="17"/>
        </w:rPr>
      </w:pPr>
      <w:r>
        <w:rPr>
          <w:rFonts w:ascii="SimSun" w:hAnsi="SimSun" w:eastAsia="SimSun" w:cs="SimSun"/>
          <w:sz w:val="17"/>
          <w:szCs w:val="17"/>
          <w:spacing w:val="-2"/>
          <w:position w:val="-1"/>
        </w:rPr>
        <w:t>apo</w:t>
      </w:r>
      <w:r>
        <w:rPr>
          <w:rFonts w:ascii="SimSun" w:hAnsi="SimSun" w:eastAsia="SimSun" w:cs="SimSun"/>
          <w:sz w:val="17"/>
          <w:szCs w:val="17"/>
          <w:spacing w:val="3"/>
          <w:position w:val="-1"/>
        </w:rPr>
        <w:t xml:space="preserve"> </w:t>
      </w:r>
      <w:r>
        <w:rPr>
          <w:rFonts w:ascii="SimSun" w:hAnsi="SimSun" w:eastAsia="SimSun" w:cs="SimSun"/>
          <w:sz w:val="17"/>
          <w:szCs w:val="17"/>
          <w:spacing w:val="-2"/>
          <w:position w:val="-1"/>
        </w:rPr>
        <w:t>D</w:t>
      </w:r>
    </w:p>
    <w:p>
      <w:pPr>
        <w:spacing w:line="14" w:lineRule="auto"/>
        <w:rPr>
          <w:rFonts w:ascii="Arial"/>
          <w:sz w:val="2"/>
        </w:rPr>
      </w:pPr>
      <w:r>
        <w:rPr>
          <w:rFonts w:ascii="Arial" w:hAnsi="Arial" w:eastAsia="Arial" w:cs="Arial"/>
          <w:sz w:val="2"/>
          <w:szCs w:val="2"/>
        </w:rPr>
        <w:br w:type="column"/>
      </w:r>
    </w:p>
    <w:p>
      <w:pPr>
        <w:ind w:left="99"/>
        <w:spacing w:before="65" w:line="182" w:lineRule="auto"/>
        <w:rPr>
          <w:rFonts w:ascii="SimSun" w:hAnsi="SimSun" w:eastAsia="SimSun" w:cs="SimSun"/>
          <w:sz w:val="17"/>
          <w:szCs w:val="17"/>
        </w:rPr>
      </w:pPr>
      <w:r>
        <w:rPr>
          <w:rFonts w:ascii="SimSun" w:hAnsi="SimSun" w:eastAsia="SimSun" w:cs="SimSun"/>
          <w:sz w:val="17"/>
          <w:szCs w:val="17"/>
        </w:rPr>
        <w:t>7</w:t>
      </w:r>
    </w:p>
    <w:p>
      <w:pPr>
        <w:ind w:left="110"/>
        <w:spacing w:before="142" w:line="182" w:lineRule="auto"/>
        <w:rPr>
          <w:rFonts w:ascii="SimSun" w:hAnsi="SimSun" w:eastAsia="SimSun" w:cs="SimSun"/>
          <w:sz w:val="17"/>
          <w:szCs w:val="17"/>
        </w:rPr>
      </w:pPr>
      <w:r>
        <w:rPr>
          <w:rFonts w:ascii="SimSun" w:hAnsi="SimSun" w:eastAsia="SimSun" w:cs="SimSun"/>
          <w:sz w:val="17"/>
          <w:szCs w:val="17"/>
        </w:rPr>
        <w:t>5</w:t>
      </w:r>
    </w:p>
    <w:p>
      <w:pPr>
        <w:ind w:left="80"/>
        <w:spacing w:before="120" w:line="184" w:lineRule="auto"/>
        <w:rPr>
          <w:rFonts w:ascii="SimSun" w:hAnsi="SimSun" w:eastAsia="SimSun" w:cs="SimSun"/>
          <w:sz w:val="17"/>
          <w:szCs w:val="17"/>
        </w:rPr>
      </w:pPr>
      <w:r>
        <w:rPr>
          <w:rFonts w:ascii="SimSun" w:hAnsi="SimSun" w:eastAsia="SimSun" w:cs="SimSun"/>
          <w:sz w:val="17"/>
          <w:szCs w:val="17"/>
          <w:spacing w:val="-5"/>
        </w:rPr>
        <w:t>10</w:t>
      </w:r>
    </w:p>
    <w:p>
      <w:pPr>
        <w:spacing w:line="364" w:lineRule="auto"/>
        <w:rPr>
          <w:rFonts w:ascii="Arial"/>
          <w:sz w:val="21"/>
        </w:rPr>
      </w:pPr>
      <w:r/>
    </w:p>
    <w:p>
      <w:pPr>
        <w:ind w:left="99"/>
        <w:spacing w:before="56" w:line="183" w:lineRule="auto"/>
        <w:rPr>
          <w:rFonts w:ascii="SimSun" w:hAnsi="SimSun" w:eastAsia="SimSun" w:cs="SimSun"/>
          <w:sz w:val="17"/>
          <w:szCs w:val="17"/>
        </w:rPr>
      </w:pPr>
      <w:r>
        <w:rPr>
          <w:rFonts w:ascii="SimSun" w:hAnsi="SimSun" w:eastAsia="SimSun" w:cs="SimSun"/>
          <w:sz w:val="17"/>
          <w:szCs w:val="17"/>
        </w:rPr>
        <w:t>9</w:t>
      </w:r>
    </w:p>
    <w:p>
      <w:pPr>
        <w:ind w:left="80"/>
        <w:spacing w:before="140" w:line="184" w:lineRule="auto"/>
        <w:rPr>
          <w:rFonts w:ascii="SimSun" w:hAnsi="SimSun" w:eastAsia="SimSun" w:cs="SimSun"/>
          <w:sz w:val="17"/>
          <w:szCs w:val="17"/>
        </w:rPr>
      </w:pPr>
      <w:r>
        <w:rPr>
          <w:rFonts w:ascii="SimSun" w:hAnsi="SimSun" w:eastAsia="SimSun" w:cs="SimSun"/>
          <w:sz w:val="17"/>
          <w:szCs w:val="17"/>
          <w:spacing w:val="-5"/>
        </w:rPr>
        <w:t>11</w:t>
      </w:r>
    </w:p>
    <w:p>
      <w:pPr>
        <w:ind w:left="80"/>
        <w:spacing w:before="121" w:line="184" w:lineRule="auto"/>
        <w:rPr>
          <w:rFonts w:ascii="SimSun" w:hAnsi="SimSun" w:eastAsia="SimSun" w:cs="SimSun"/>
          <w:sz w:val="17"/>
          <w:szCs w:val="17"/>
        </w:rPr>
      </w:pPr>
      <w:r>
        <w:rPr>
          <w:rFonts w:ascii="SimSun" w:hAnsi="SimSun" w:eastAsia="SimSun" w:cs="SimSun"/>
          <w:sz w:val="17"/>
          <w:szCs w:val="17"/>
          <w:spacing w:val="-5"/>
        </w:rPr>
        <w:t>15</w:t>
      </w:r>
    </w:p>
    <w:p>
      <w:pPr>
        <w:ind w:left="80"/>
        <w:spacing w:before="140" w:line="184" w:lineRule="auto"/>
        <w:rPr>
          <w:rFonts w:ascii="SimSun" w:hAnsi="SimSun" w:eastAsia="SimSun" w:cs="SimSun"/>
          <w:sz w:val="17"/>
          <w:szCs w:val="17"/>
        </w:rPr>
      </w:pPr>
      <w:r>
        <w:rPr>
          <w:rFonts w:ascii="SimSun" w:hAnsi="SimSun" w:eastAsia="SimSun" w:cs="SimSun"/>
          <w:sz w:val="17"/>
          <w:szCs w:val="17"/>
          <w:spacing w:val="-2"/>
        </w:rPr>
        <w:t>41</w:t>
      </w:r>
    </w:p>
    <w:p>
      <w:pPr>
        <w:spacing w:before="68" w:line="219" w:lineRule="auto"/>
        <w:rPr>
          <w:rFonts w:ascii="SimSun" w:hAnsi="SimSun" w:eastAsia="SimSun" w:cs="SimSun"/>
          <w:sz w:val="17"/>
          <w:szCs w:val="17"/>
        </w:rPr>
      </w:pPr>
      <w:r>
        <w:rPr>
          <w:rFonts w:ascii="SimSun" w:hAnsi="SimSun" w:eastAsia="SimSun" w:cs="SimSun"/>
          <w:sz w:val="17"/>
          <w:szCs w:val="17"/>
          <w:spacing w:val="-2"/>
        </w:rPr>
        <w:t>微量</w:t>
      </w:r>
    </w:p>
    <w:p>
      <w:pPr>
        <w:spacing w:line="14" w:lineRule="auto"/>
        <w:rPr>
          <w:rFonts w:ascii="Arial"/>
          <w:sz w:val="2"/>
        </w:rPr>
      </w:pPr>
      <w:r>
        <w:rPr>
          <w:rFonts w:ascii="Arial" w:hAnsi="Arial" w:eastAsia="Arial" w:cs="Arial"/>
          <w:sz w:val="2"/>
          <w:szCs w:val="2"/>
        </w:rPr>
        <w:br w:type="column"/>
      </w:r>
    </w:p>
    <w:p>
      <w:pPr>
        <w:ind w:left="170"/>
        <w:spacing w:before="81" w:line="186" w:lineRule="auto"/>
        <w:rPr>
          <w:rFonts w:ascii="SimSun" w:hAnsi="SimSun" w:eastAsia="SimSun" w:cs="SimSun"/>
          <w:sz w:val="17"/>
          <w:szCs w:val="17"/>
        </w:rPr>
      </w:pPr>
      <w:r>
        <w:rPr>
          <w:rFonts w:ascii="SimSun" w:hAnsi="SimSun" w:eastAsia="SimSun" w:cs="SimSun"/>
          <w:sz w:val="17"/>
          <w:szCs w:val="17"/>
          <w:spacing w:val="-3"/>
        </w:rPr>
        <w:t>&lt;1</w:t>
      </w:r>
    </w:p>
    <w:p>
      <w:pPr>
        <w:rPr/>
      </w:pPr>
      <w:r/>
    </w:p>
    <w:p>
      <w:pPr>
        <w:rPr/>
      </w:pPr>
      <w:r/>
    </w:p>
    <w:p>
      <w:pPr>
        <w:spacing w:line="218" w:lineRule="exact"/>
        <w:rPr/>
      </w:pPr>
      <w:r/>
    </w:p>
    <w:tbl>
      <w:tblPr>
        <w:tblStyle w:val="2"/>
        <w:tblW w:w="1943"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055"/>
        <w:gridCol w:w="888"/>
      </w:tblGrid>
      <w:tr>
        <w:trPr>
          <w:trHeight w:val="1622" w:hRule="atLeast"/>
        </w:trPr>
        <w:tc>
          <w:tcPr>
            <w:tcW w:w="1055" w:type="dxa"/>
            <w:vAlign w:val="top"/>
          </w:tcPr>
          <w:p>
            <w:pPr>
              <w:spacing w:before="9" w:line="183" w:lineRule="auto"/>
              <w:rPr>
                <w:rFonts w:ascii="SimSun" w:hAnsi="SimSun" w:eastAsia="SimSun" w:cs="SimSun"/>
                <w:sz w:val="17"/>
                <w:szCs w:val="17"/>
              </w:rPr>
            </w:pPr>
            <w:r>
              <w:rPr>
                <w:rFonts w:ascii="SimSun" w:hAnsi="SimSun" w:eastAsia="SimSun" w:cs="SimSun"/>
                <w:sz w:val="17"/>
                <w:szCs w:val="17"/>
                <w:spacing w:val="-2"/>
              </w:rPr>
              <w:t>20～60</w:t>
            </w:r>
          </w:p>
          <w:p>
            <w:pPr>
              <w:spacing w:line="373" w:lineRule="auto"/>
              <w:rPr>
                <w:rFonts w:ascii="Arial"/>
                <w:sz w:val="21"/>
              </w:rPr>
            </w:pPr>
            <w:r/>
          </w:p>
          <w:p>
            <w:pPr>
              <w:ind w:left="209"/>
              <w:spacing w:before="56" w:line="183" w:lineRule="auto"/>
              <w:rPr>
                <w:rFonts w:ascii="SimSun" w:hAnsi="SimSun" w:eastAsia="SimSun" w:cs="SimSun"/>
                <w:sz w:val="17"/>
                <w:szCs w:val="17"/>
              </w:rPr>
            </w:pPr>
            <w:r>
              <w:rPr>
                <w:rFonts w:ascii="SimSun" w:hAnsi="SimSun" w:eastAsia="SimSun" w:cs="SimSun"/>
                <w:sz w:val="17"/>
                <w:szCs w:val="17"/>
              </w:rPr>
              <w:t>3</w:t>
            </w:r>
          </w:p>
          <w:p>
            <w:pPr>
              <w:ind w:left="209"/>
              <w:spacing w:before="121" w:line="183" w:lineRule="auto"/>
              <w:rPr>
                <w:rFonts w:ascii="SimSun" w:hAnsi="SimSun" w:eastAsia="SimSun" w:cs="SimSun"/>
                <w:sz w:val="17"/>
                <w:szCs w:val="17"/>
              </w:rPr>
            </w:pPr>
            <w:r>
              <w:rPr>
                <w:rFonts w:ascii="SimSun" w:hAnsi="SimSun" w:eastAsia="SimSun" w:cs="SimSun"/>
                <w:sz w:val="17"/>
                <w:szCs w:val="17"/>
              </w:rPr>
              <w:t>6</w:t>
            </w:r>
          </w:p>
          <w:p>
            <w:pPr>
              <w:ind w:left="180"/>
              <w:spacing w:before="121" w:line="183" w:lineRule="auto"/>
              <w:rPr>
                <w:rFonts w:ascii="SimSun" w:hAnsi="SimSun" w:eastAsia="SimSun" w:cs="SimSun"/>
                <w:sz w:val="17"/>
                <w:szCs w:val="17"/>
              </w:rPr>
            </w:pPr>
            <w:r>
              <w:rPr>
                <w:rFonts w:ascii="SimSun" w:hAnsi="SimSun" w:eastAsia="SimSun" w:cs="SimSun"/>
                <w:sz w:val="17"/>
                <w:szCs w:val="17"/>
                <w:spacing w:val="-2"/>
              </w:rPr>
              <w:t>40</w:t>
            </w:r>
          </w:p>
          <w:p>
            <w:pPr>
              <w:ind w:left="40"/>
              <w:spacing w:before="110" w:line="166" w:lineRule="auto"/>
              <w:rPr>
                <w:rFonts w:ascii="SimSun" w:hAnsi="SimSun" w:eastAsia="SimSun" w:cs="SimSun"/>
                <w:sz w:val="17"/>
                <w:szCs w:val="17"/>
              </w:rPr>
            </w:pPr>
            <w:r>
              <w:rPr>
                <w:rFonts w:ascii="SimSun" w:hAnsi="SimSun" w:eastAsia="SimSun" w:cs="SimSun"/>
                <w:sz w:val="17"/>
                <w:szCs w:val="17"/>
                <w:spacing w:val="-3"/>
              </w:rPr>
              <w:t>7～15</w:t>
            </w:r>
          </w:p>
        </w:tc>
        <w:tc>
          <w:tcPr>
            <w:tcW w:w="888" w:type="dxa"/>
            <w:vAlign w:val="top"/>
          </w:tcPr>
          <w:p>
            <w:pPr>
              <w:ind w:left="635"/>
              <w:spacing w:line="183" w:lineRule="auto"/>
              <w:rPr>
                <w:rFonts w:ascii="SimSun" w:hAnsi="SimSun" w:eastAsia="SimSun" w:cs="SimSun"/>
                <w:sz w:val="17"/>
                <w:szCs w:val="17"/>
              </w:rPr>
            </w:pPr>
            <w:r>
              <w:rPr>
                <w:rFonts w:ascii="SimSun" w:hAnsi="SimSun" w:eastAsia="SimSun" w:cs="SimSun"/>
                <w:sz w:val="17"/>
                <w:szCs w:val="17"/>
                <w:spacing w:val="-2"/>
              </w:rPr>
              <w:t>95</w:t>
            </w:r>
          </w:p>
          <w:p>
            <w:pPr>
              <w:spacing w:line="305" w:lineRule="auto"/>
              <w:rPr>
                <w:rFonts w:ascii="Arial"/>
                <w:sz w:val="21"/>
              </w:rPr>
            </w:pPr>
            <w:r/>
          </w:p>
          <w:p>
            <w:pPr>
              <w:spacing w:line="306" w:lineRule="auto"/>
              <w:rPr>
                <w:rFonts w:ascii="Arial"/>
                <w:sz w:val="21"/>
              </w:rPr>
            </w:pPr>
            <w:r/>
          </w:p>
          <w:p>
            <w:pPr>
              <w:ind w:left="555"/>
              <w:spacing w:before="52" w:line="231" w:lineRule="auto"/>
              <w:rPr>
                <w:rFonts w:ascii="SimSun" w:hAnsi="SimSun" w:eastAsia="SimSun" w:cs="SimSun"/>
                <w:sz w:val="16"/>
                <w:szCs w:val="16"/>
              </w:rPr>
            </w:pPr>
            <w:r>
              <w:rPr>
                <w:rFonts w:ascii="SimSun" w:hAnsi="SimSun" w:eastAsia="SimSun" w:cs="SimSun"/>
                <w:sz w:val="16"/>
                <w:szCs w:val="16"/>
                <w:spacing w:val="6"/>
              </w:rPr>
              <w:t>微量</w:t>
            </w:r>
          </w:p>
          <w:p>
            <w:pPr>
              <w:spacing w:line="362" w:lineRule="auto"/>
              <w:rPr>
                <w:rFonts w:ascii="Arial"/>
                <w:sz w:val="21"/>
              </w:rPr>
            </w:pPr>
            <w:r/>
          </w:p>
          <w:p>
            <w:pPr>
              <w:ind w:left="645"/>
              <w:spacing w:before="52" w:line="195" w:lineRule="auto"/>
              <w:rPr>
                <w:rFonts w:ascii="SimSun" w:hAnsi="SimSun" w:eastAsia="SimSun" w:cs="SimSun"/>
                <w:sz w:val="16"/>
                <w:szCs w:val="16"/>
              </w:rPr>
            </w:pPr>
            <w:r>
              <w:rPr>
                <w:rFonts w:ascii="SimSun" w:hAnsi="SimSun" w:eastAsia="SimSun" w:cs="SimSun"/>
                <w:sz w:val="16"/>
                <w:szCs w:val="16"/>
                <w:spacing w:val="-1"/>
              </w:rPr>
              <w:t>&lt;5</w:t>
            </w:r>
          </w:p>
        </w:tc>
      </w:tr>
    </w:tbl>
    <w:p>
      <w:pPr>
        <w:rPr>
          <w:rFonts w:ascii="Arial"/>
          <w:sz w:val="21"/>
        </w:rPr>
      </w:pPr>
      <w:r/>
    </w:p>
    <w:p>
      <w:pPr>
        <w:spacing w:line="14" w:lineRule="auto"/>
        <w:rPr>
          <w:rFonts w:ascii="Arial"/>
          <w:sz w:val="2"/>
        </w:rPr>
      </w:pPr>
      <w:r>
        <w:rPr>
          <w:rFonts w:ascii="Arial" w:hAnsi="Arial" w:eastAsia="Arial" w:cs="Arial"/>
          <w:sz w:val="2"/>
          <w:szCs w:val="2"/>
        </w:rPr>
        <w:br w:type="column"/>
      </w:r>
    </w:p>
    <w:p>
      <w:pPr>
        <w:ind w:left="20"/>
        <w:spacing w:before="94" w:line="280" w:lineRule="exact"/>
        <w:rPr>
          <w:rFonts w:ascii="SimSun" w:hAnsi="SimSun" w:eastAsia="SimSun" w:cs="SimSun"/>
          <w:sz w:val="17"/>
          <w:szCs w:val="17"/>
        </w:rPr>
      </w:pPr>
      <w:r>
        <w:rPr>
          <w:rFonts w:ascii="SimSun" w:hAnsi="SimSun" w:eastAsia="SimSun" w:cs="SimSun"/>
          <w:sz w:val="17"/>
          <w:szCs w:val="17"/>
          <w:spacing w:val="-2"/>
          <w:position w:val="11"/>
        </w:rPr>
        <w:t>65～70</w:t>
      </w:r>
    </w:p>
    <w:p>
      <w:pPr>
        <w:spacing w:line="183" w:lineRule="auto"/>
        <w:rPr>
          <w:rFonts w:ascii="SimSun" w:hAnsi="SimSun" w:eastAsia="SimSun" w:cs="SimSun"/>
          <w:sz w:val="17"/>
          <w:szCs w:val="17"/>
        </w:rPr>
      </w:pPr>
      <w:r>
        <w:rPr>
          <w:rFonts w:ascii="SimSun" w:hAnsi="SimSun" w:eastAsia="SimSun" w:cs="SimSun"/>
          <w:sz w:val="17"/>
          <w:szCs w:val="17"/>
          <w:spacing w:val="-2"/>
        </w:rPr>
        <w:t>20～25</w:t>
      </w:r>
    </w:p>
    <w:p>
      <w:pPr>
        <w:spacing w:line="313" w:lineRule="auto"/>
        <w:rPr>
          <w:rFonts w:ascii="Arial"/>
          <w:sz w:val="21"/>
        </w:rPr>
      </w:pPr>
      <w:r/>
    </w:p>
    <w:p>
      <w:pPr>
        <w:spacing w:line="313" w:lineRule="auto"/>
        <w:rPr>
          <w:rFonts w:ascii="Arial"/>
          <w:sz w:val="21"/>
        </w:rPr>
      </w:pPr>
      <w:r/>
    </w:p>
    <w:p>
      <w:pPr>
        <w:spacing w:line="314" w:lineRule="auto"/>
        <w:rPr>
          <w:rFonts w:ascii="Arial"/>
          <w:sz w:val="21"/>
        </w:rPr>
      </w:pPr>
      <w:r/>
    </w:p>
    <w:p>
      <w:pPr>
        <w:ind w:left="209"/>
        <w:spacing w:before="55" w:line="183" w:lineRule="auto"/>
        <w:rPr>
          <w:rFonts w:ascii="SimSun" w:hAnsi="SimSun" w:eastAsia="SimSun" w:cs="SimSun"/>
          <w:sz w:val="17"/>
          <w:szCs w:val="17"/>
        </w:rPr>
      </w:pPr>
      <w:r>
        <w:rPr>
          <w:rFonts w:ascii="SimSun" w:hAnsi="SimSun" w:eastAsia="SimSun" w:cs="SimSun"/>
          <w:sz w:val="17"/>
          <w:szCs w:val="17"/>
        </w:rPr>
        <w:t>6</w:t>
      </w:r>
    </w:p>
    <w:p>
      <w:pPr>
        <w:ind w:left="209"/>
        <w:spacing w:before="131" w:line="184" w:lineRule="auto"/>
        <w:rPr>
          <w:rFonts w:ascii="SimSun" w:hAnsi="SimSun" w:eastAsia="SimSun" w:cs="SimSun"/>
          <w:sz w:val="17"/>
          <w:szCs w:val="17"/>
        </w:rPr>
      </w:pPr>
      <w:r>
        <w:rPr>
          <w:rFonts w:ascii="SimSun" w:hAnsi="SimSun" w:eastAsia="SimSun" w:cs="SimSun"/>
          <w:sz w:val="17"/>
          <w:szCs w:val="17"/>
        </w:rPr>
        <w:t>1</w:t>
      </w:r>
    </w:p>
    <w:p>
      <w:pPr>
        <w:ind w:left="209"/>
        <w:spacing w:before="131" w:line="183" w:lineRule="auto"/>
        <w:rPr>
          <w:rFonts w:ascii="SimSun" w:hAnsi="SimSun" w:eastAsia="SimSun" w:cs="SimSun"/>
          <w:sz w:val="17"/>
          <w:szCs w:val="17"/>
        </w:rPr>
      </w:pPr>
      <w:r>
        <w:rPr>
          <w:rFonts w:ascii="SimSun" w:hAnsi="SimSun" w:eastAsia="SimSun" w:cs="SimSun"/>
          <w:sz w:val="17"/>
          <w:szCs w:val="17"/>
        </w:rPr>
        <w:t>4</w:t>
      </w:r>
    </w:p>
    <w:p>
      <w:pPr>
        <w:ind w:left="209"/>
        <w:spacing w:before="122" w:line="183" w:lineRule="auto"/>
        <w:rPr>
          <w:rFonts w:ascii="SimSun" w:hAnsi="SimSun" w:eastAsia="SimSun" w:cs="SimSun"/>
          <w:sz w:val="17"/>
          <w:szCs w:val="17"/>
        </w:rPr>
      </w:pPr>
      <w:r>
        <w:rPr>
          <w:rFonts w:ascii="SimSun" w:hAnsi="SimSun" w:eastAsia="SimSun" w:cs="SimSun"/>
          <w:sz w:val="17"/>
          <w:szCs w:val="17"/>
        </w:rPr>
        <w:t>2</w:t>
      </w:r>
    </w:p>
    <w:p>
      <w:pPr>
        <w:ind w:left="209"/>
        <w:spacing w:before="131" w:line="119" w:lineRule="exact"/>
        <w:rPr>
          <w:rFonts w:ascii="SimSun" w:hAnsi="SimSun" w:eastAsia="SimSun" w:cs="SimSun"/>
          <w:sz w:val="17"/>
          <w:szCs w:val="17"/>
        </w:rPr>
      </w:pPr>
      <w:r>
        <w:rPr>
          <w:rFonts w:ascii="SimSun" w:hAnsi="SimSun" w:eastAsia="SimSun" w:cs="SimSun"/>
          <w:sz w:val="17"/>
          <w:szCs w:val="17"/>
          <w:position w:val="-2"/>
        </w:rPr>
        <w:t>3</w:t>
      </w:r>
    </w:p>
    <w:p>
      <w:pPr>
        <w:sectPr>
          <w:type w:val="continuous"/>
          <w:pgSz w:w="11260" w:h="15790"/>
          <w:pgMar w:top="400" w:right="519" w:bottom="400" w:left="690" w:header="0" w:footer="0" w:gutter="0"/>
          <w:cols w:equalWidth="0" w:num="5">
            <w:col w:w="1410" w:space="100"/>
            <w:col w:w="1840" w:space="100"/>
            <w:col w:w="1320" w:space="100"/>
            <w:col w:w="2911" w:space="100"/>
            <w:col w:w="2171" w:space="0"/>
          </w:cols>
        </w:sectPr>
        <w:rPr/>
      </w:pPr>
    </w:p>
    <w:p>
      <w:pPr>
        <w:spacing w:line="85" w:lineRule="exact"/>
        <w:rPr/>
      </w:pPr>
      <w:r/>
    </w:p>
    <w:tbl>
      <w:tblPr>
        <w:tblStyle w:val="2"/>
        <w:tblW w:w="8619" w:type="dxa"/>
        <w:tblInd w:w="279" w:type="dxa"/>
        <w:shd w:val="clear" w:fill="B0D4E9"/>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804"/>
        <w:gridCol w:w="2420"/>
        <w:gridCol w:w="1445"/>
        <w:gridCol w:w="1328"/>
        <w:gridCol w:w="1622"/>
      </w:tblGrid>
      <w:tr>
        <w:trPr>
          <w:trHeight w:val="278" w:hRule="atLeast"/>
        </w:trPr>
        <w:tc>
          <w:tcPr>
            <w:tcW w:w="1804" w:type="dxa"/>
            <w:vAlign w:val="top"/>
            <w:tcBorders>
              <w:right w:val="none" w:color="000000" w:sz="8" w:space="0"/>
            </w:tcBorders>
          </w:tcPr>
          <w:p>
            <w:pPr>
              <w:ind w:left="94"/>
              <w:spacing w:before="32" w:line="219" w:lineRule="auto"/>
              <w:rPr>
                <w:rFonts w:ascii="SimSun" w:hAnsi="SimSun" w:eastAsia="SimSun" w:cs="SimSun"/>
                <w:sz w:val="18"/>
                <w:szCs w:val="18"/>
              </w:rPr>
            </w:pPr>
            <w:r>
              <w:rPr>
                <w:rFonts w:ascii="SimSun" w:hAnsi="SimSun" w:eastAsia="SimSun" w:cs="SimSun"/>
                <w:sz w:val="18"/>
                <w:szCs w:val="18"/>
                <w:spacing w:val="-2"/>
              </w:rPr>
              <w:t>合成部位</w:t>
            </w:r>
          </w:p>
        </w:tc>
        <w:tc>
          <w:tcPr>
            <w:tcW w:w="2420" w:type="dxa"/>
            <w:vAlign w:val="top"/>
            <w:tcBorders>
              <w:left w:val="none" w:color="000000" w:sz="8" w:space="0"/>
              <w:right w:val="none" w:color="000000" w:sz="8" w:space="0"/>
            </w:tcBorders>
          </w:tcPr>
          <w:p>
            <w:pPr>
              <w:ind w:left="986"/>
              <w:spacing w:before="32" w:line="220" w:lineRule="auto"/>
              <w:rPr>
                <w:rFonts w:ascii="SimSun" w:hAnsi="SimSun" w:eastAsia="SimSun" w:cs="SimSun"/>
                <w:sz w:val="18"/>
                <w:szCs w:val="18"/>
              </w:rPr>
            </w:pPr>
            <w:r>
              <w:rPr>
                <w:rFonts w:ascii="SimSun" w:hAnsi="SimSun" w:eastAsia="SimSun" w:cs="SimSun"/>
                <w:sz w:val="18"/>
                <w:szCs w:val="18"/>
                <w:spacing w:val="-2"/>
              </w:rPr>
              <w:t>小肠黏膜细胞</w:t>
            </w:r>
          </w:p>
        </w:tc>
        <w:tc>
          <w:tcPr>
            <w:tcW w:w="1445" w:type="dxa"/>
            <w:vAlign w:val="top"/>
            <w:tcBorders>
              <w:left w:val="none" w:color="000000" w:sz="8" w:space="0"/>
              <w:right w:val="none" w:color="000000" w:sz="8" w:space="0"/>
            </w:tcBorders>
          </w:tcPr>
          <w:p>
            <w:pPr>
              <w:ind w:left="365"/>
              <w:spacing w:before="42" w:line="220" w:lineRule="auto"/>
              <w:rPr>
                <w:rFonts w:ascii="SimSun" w:hAnsi="SimSun" w:eastAsia="SimSun" w:cs="SimSun"/>
                <w:sz w:val="18"/>
                <w:szCs w:val="18"/>
              </w:rPr>
            </w:pPr>
            <w:r>
              <w:rPr>
                <w:rFonts w:ascii="SimSun" w:hAnsi="SimSun" w:eastAsia="SimSun" w:cs="SimSun"/>
                <w:sz w:val="18"/>
                <w:szCs w:val="18"/>
                <w:spacing w:val="-2"/>
              </w:rPr>
              <w:t>肝细胞</w:t>
            </w:r>
          </w:p>
        </w:tc>
        <w:tc>
          <w:tcPr>
            <w:tcW w:w="1328" w:type="dxa"/>
            <w:vAlign w:val="top"/>
            <w:tcBorders>
              <w:left w:val="none" w:color="000000" w:sz="8" w:space="0"/>
              <w:right w:val="none" w:color="000000" w:sz="8" w:space="0"/>
            </w:tcBorders>
          </w:tcPr>
          <w:p>
            <w:pPr>
              <w:ind w:left="550"/>
              <w:spacing w:before="22" w:line="219" w:lineRule="auto"/>
              <w:rPr>
                <w:rFonts w:ascii="SimSun" w:hAnsi="SimSun" w:eastAsia="SimSun" w:cs="SimSun"/>
                <w:sz w:val="18"/>
                <w:szCs w:val="18"/>
              </w:rPr>
            </w:pPr>
            <w:r>
              <w:rPr>
                <w:rFonts w:ascii="SimSun" w:hAnsi="SimSun" w:eastAsia="SimSun" w:cs="SimSun"/>
                <w:sz w:val="18"/>
                <w:szCs w:val="18"/>
                <w:spacing w:val="-3"/>
              </w:rPr>
              <w:t>血浆</w:t>
            </w:r>
          </w:p>
        </w:tc>
        <w:tc>
          <w:tcPr>
            <w:tcW w:w="1622" w:type="dxa"/>
            <w:vAlign w:val="top"/>
            <w:tcBorders>
              <w:left w:val="none" w:color="000000" w:sz="8" w:space="0"/>
            </w:tcBorders>
          </w:tcPr>
          <w:p>
            <w:pPr>
              <w:ind w:left="432"/>
              <w:spacing w:before="42" w:line="219" w:lineRule="auto"/>
              <w:rPr>
                <w:rFonts w:ascii="SimSun" w:hAnsi="SimSun" w:eastAsia="SimSun" w:cs="SimSun"/>
                <w:sz w:val="18"/>
                <w:szCs w:val="18"/>
              </w:rPr>
            </w:pPr>
            <w:r>
              <w:rPr>
                <w:rFonts w:ascii="SimSun" w:hAnsi="SimSun" w:eastAsia="SimSun" w:cs="SimSun"/>
                <w:sz w:val="18"/>
                <w:szCs w:val="18"/>
                <w:spacing w:val="-2"/>
              </w:rPr>
              <w:t>肝、肠、血浆</w:t>
            </w:r>
          </w:p>
        </w:tc>
      </w:tr>
    </w:tbl>
    <w:p>
      <w:pPr>
        <w:spacing w:line="14" w:lineRule="auto"/>
        <w:rPr>
          <w:rFonts w:ascii="Arial"/>
          <w:sz w:val="2"/>
        </w:rPr>
      </w:pPr>
      <w:r/>
    </w:p>
    <w:p>
      <w:pPr>
        <w:sectPr>
          <w:type w:val="continuous"/>
          <w:pgSz w:w="11260" w:h="15790"/>
          <w:pgMar w:top="400" w:right="519" w:bottom="400" w:left="690" w:header="0" w:footer="0" w:gutter="0"/>
          <w:cols w:equalWidth="0" w:num="1">
            <w:col w:w="10050" w:space="0"/>
          </w:cols>
        </w:sectPr>
        <w:rPr/>
      </w:pPr>
    </w:p>
    <w:p>
      <w:pPr>
        <w:ind w:left="389"/>
        <w:spacing w:before="23" w:line="221" w:lineRule="auto"/>
        <w:rPr>
          <w:rFonts w:ascii="SimSun" w:hAnsi="SimSun" w:eastAsia="SimSun" w:cs="SimSun"/>
          <w:sz w:val="17"/>
          <w:szCs w:val="17"/>
        </w:rPr>
      </w:pPr>
      <w:r>
        <w:rPr>
          <w:rFonts w:ascii="SimSun" w:hAnsi="SimSun" w:eastAsia="SimSun" w:cs="SimSun"/>
          <w:sz w:val="17"/>
          <w:szCs w:val="17"/>
          <w:spacing w:val="-3"/>
        </w:rPr>
        <w:t>功能</w:t>
      </w:r>
    </w:p>
    <w:p>
      <w:pPr>
        <w:spacing w:line="14" w:lineRule="auto"/>
        <w:rPr>
          <w:rFonts w:ascii="Arial"/>
          <w:sz w:val="2"/>
        </w:rPr>
      </w:pPr>
      <w:r>
        <w:rPr>
          <w:rFonts w:ascii="Arial" w:hAnsi="Arial" w:eastAsia="Arial" w:cs="Arial"/>
          <w:sz w:val="2"/>
          <w:szCs w:val="2"/>
        </w:rPr>
        <w:br w:type="column"/>
      </w:r>
    </w:p>
    <w:p>
      <w:pPr>
        <w:ind w:right="172"/>
        <w:spacing w:before="41" w:line="239" w:lineRule="auto"/>
        <w:rPr>
          <w:rFonts w:ascii="SimSun" w:hAnsi="SimSun" w:eastAsia="SimSun" w:cs="SimSun"/>
          <w:sz w:val="17"/>
          <w:szCs w:val="17"/>
        </w:rPr>
      </w:pPr>
      <w:r>
        <w:rPr>
          <w:rFonts w:ascii="SimSun" w:hAnsi="SimSun" w:eastAsia="SimSun" w:cs="SimSun"/>
          <w:sz w:val="17"/>
          <w:szCs w:val="17"/>
          <w:spacing w:val="2"/>
        </w:rPr>
        <w:t>转运外源性甘油</w:t>
      </w:r>
      <w:r>
        <w:rPr>
          <w:rFonts w:ascii="SimSun" w:hAnsi="SimSun" w:eastAsia="SimSun" w:cs="SimSun"/>
          <w:sz w:val="17"/>
          <w:szCs w:val="17"/>
          <w:spacing w:val="2"/>
        </w:rPr>
        <w:t xml:space="preserve"> </w:t>
      </w:r>
      <w:r>
        <w:rPr>
          <w:rFonts w:ascii="SimSun" w:hAnsi="SimSun" w:eastAsia="SimSun" w:cs="SimSun"/>
          <w:sz w:val="17"/>
          <w:szCs w:val="17"/>
          <w:spacing w:val="-1"/>
        </w:rPr>
        <w:t>三酯及胆固醇</w:t>
      </w:r>
    </w:p>
    <w:p>
      <w:pPr>
        <w:spacing w:line="14" w:lineRule="auto"/>
        <w:rPr>
          <w:rFonts w:ascii="Arial"/>
          <w:sz w:val="2"/>
        </w:rPr>
      </w:pPr>
      <w:r>
        <w:rPr>
          <w:rFonts w:ascii="Arial" w:hAnsi="Arial" w:eastAsia="Arial" w:cs="Arial"/>
          <w:sz w:val="2"/>
          <w:szCs w:val="2"/>
        </w:rPr>
        <w:br w:type="column"/>
      </w:r>
    </w:p>
    <w:p>
      <w:pPr>
        <w:ind w:left="20" w:right="232" w:hanging="20"/>
        <w:spacing w:before="11" w:line="255" w:lineRule="auto"/>
        <w:rPr>
          <w:rFonts w:ascii="SimSun" w:hAnsi="SimSun" w:eastAsia="SimSun" w:cs="SimSun"/>
          <w:sz w:val="17"/>
          <w:szCs w:val="17"/>
        </w:rPr>
      </w:pPr>
      <w:r>
        <w:rPr>
          <w:rFonts w:ascii="SimSun" w:hAnsi="SimSun" w:eastAsia="SimSun" w:cs="SimSun"/>
          <w:sz w:val="17"/>
          <w:szCs w:val="17"/>
          <w:spacing w:val="2"/>
        </w:rPr>
        <w:t>转运内源性甘油</w:t>
      </w:r>
      <w:r>
        <w:rPr>
          <w:rFonts w:ascii="SimSun" w:hAnsi="SimSun" w:eastAsia="SimSun" w:cs="SimSun"/>
          <w:sz w:val="17"/>
          <w:szCs w:val="17"/>
          <w:spacing w:val="2"/>
        </w:rPr>
        <w:t xml:space="preserve"> </w:t>
      </w:r>
      <w:r>
        <w:rPr>
          <w:rFonts w:ascii="SimSun" w:hAnsi="SimSun" w:eastAsia="SimSun" w:cs="SimSun"/>
          <w:sz w:val="17"/>
          <w:szCs w:val="17"/>
          <w:spacing w:val="-1"/>
        </w:rPr>
        <w:t>三酯及胆固醇</w:t>
      </w:r>
    </w:p>
    <w:p>
      <w:pPr>
        <w:spacing w:line="14" w:lineRule="auto"/>
        <w:rPr>
          <w:rFonts w:ascii="Arial"/>
          <w:sz w:val="2"/>
        </w:rPr>
      </w:pPr>
      <w:r>
        <w:rPr>
          <w:rFonts w:ascii="Arial" w:hAnsi="Arial" w:eastAsia="Arial" w:cs="Arial"/>
          <w:sz w:val="2"/>
          <w:szCs w:val="2"/>
        </w:rPr>
        <w:br w:type="column"/>
      </w:r>
    </w:p>
    <w:p>
      <w:pPr>
        <w:ind w:right="75" w:firstLine="19"/>
        <w:spacing w:before="30" w:line="245" w:lineRule="auto"/>
        <w:rPr>
          <w:rFonts w:ascii="SimSun" w:hAnsi="SimSun" w:eastAsia="SimSun" w:cs="SimSun"/>
          <w:sz w:val="17"/>
          <w:szCs w:val="17"/>
        </w:rPr>
      </w:pPr>
      <w:r>
        <w:rPr>
          <w:rFonts w:ascii="SimSun" w:hAnsi="SimSun" w:eastAsia="SimSun" w:cs="SimSun"/>
          <w:sz w:val="17"/>
          <w:szCs w:val="17"/>
          <w:spacing w:val="-2"/>
        </w:rPr>
        <w:t>转运内源性胆</w:t>
      </w:r>
      <w:r>
        <w:rPr>
          <w:rFonts w:ascii="SimSun" w:hAnsi="SimSun" w:eastAsia="SimSun" w:cs="SimSun"/>
          <w:sz w:val="17"/>
          <w:szCs w:val="17"/>
          <w:spacing w:val="3"/>
        </w:rPr>
        <w:t xml:space="preserve"> </w:t>
      </w:r>
      <w:r>
        <w:rPr>
          <w:rFonts w:ascii="SimSun" w:hAnsi="SimSun" w:eastAsia="SimSun" w:cs="SimSun"/>
          <w:sz w:val="17"/>
          <w:szCs w:val="17"/>
          <w:spacing w:val="3"/>
        </w:rPr>
        <w:t>固醇</w:t>
      </w:r>
    </w:p>
    <w:p>
      <w:pPr>
        <w:spacing w:line="14" w:lineRule="auto"/>
        <w:rPr>
          <w:rFonts w:ascii="Arial"/>
          <w:sz w:val="2"/>
        </w:rPr>
      </w:pPr>
      <w:r>
        <w:rPr>
          <w:rFonts w:ascii="Arial" w:hAnsi="Arial" w:eastAsia="Arial" w:cs="Arial"/>
          <w:sz w:val="2"/>
          <w:szCs w:val="2"/>
        </w:rPr>
        <w:br w:type="column"/>
      </w:r>
    </w:p>
    <w:p>
      <w:pPr>
        <w:spacing w:before="30" w:line="220" w:lineRule="auto"/>
        <w:rPr>
          <w:rFonts w:ascii="SimSun" w:hAnsi="SimSun" w:eastAsia="SimSun" w:cs="SimSun"/>
          <w:sz w:val="17"/>
          <w:szCs w:val="17"/>
        </w:rPr>
      </w:pPr>
      <w:r>
        <w:rPr>
          <w:rFonts w:ascii="SimSun" w:hAnsi="SimSun" w:eastAsia="SimSun" w:cs="SimSun"/>
          <w:sz w:val="17"/>
          <w:szCs w:val="17"/>
          <w:spacing w:val="-1"/>
        </w:rPr>
        <w:t>逆向转运胆固醇</w:t>
      </w:r>
    </w:p>
    <w:p>
      <w:pPr>
        <w:sectPr>
          <w:type w:val="continuous"/>
          <w:pgSz w:w="11260" w:h="15790"/>
          <w:pgMar w:top="400" w:right="519" w:bottom="400" w:left="690" w:header="0" w:footer="0" w:gutter="0"/>
          <w:cols w:equalWidth="0" w:num="5">
            <w:col w:w="2890" w:space="100"/>
            <w:col w:w="1381" w:space="100"/>
            <w:col w:w="1441" w:space="100"/>
            <w:col w:w="1109" w:space="100"/>
            <w:col w:w="2832" w:space="0"/>
          </w:cols>
        </w:sectPr>
        <w:rPr/>
      </w:pPr>
    </w:p>
    <w:p>
      <w:pPr>
        <w:spacing w:line="259" w:lineRule="auto"/>
        <w:rPr>
          <w:rFonts w:ascii="Arial"/>
          <w:sz w:val="21"/>
        </w:rPr>
      </w:pPr>
      <w:r/>
    </w:p>
    <w:p>
      <w:pPr>
        <w:spacing w:line="260" w:lineRule="auto"/>
        <w:rPr>
          <w:rFonts w:ascii="Arial"/>
          <w:sz w:val="21"/>
        </w:rPr>
      </w:pPr>
      <w:r/>
    </w:p>
    <w:p>
      <w:pPr>
        <w:ind w:firstLine="1519"/>
        <w:spacing w:line="1680" w:lineRule="exact"/>
        <w:textAlignment w:val="center"/>
        <w:rPr/>
      </w:pPr>
      <w:r>
        <w:drawing>
          <wp:inline distT="0" distB="0" distL="0" distR="0">
            <wp:extent cx="3911605" cy="1066735"/>
            <wp:effectExtent l="0" t="0" r="0" b="0"/>
            <wp:docPr id="523" name="IM 523"/>
            <wp:cNvGraphicFramePr/>
            <a:graphic>
              <a:graphicData uri="http://schemas.openxmlformats.org/drawingml/2006/picture">
                <pic:pic>
                  <pic:nvPicPr>
                    <pic:cNvPr id="523" name="IM 523"/>
                    <pic:cNvPicPr/>
                  </pic:nvPicPr>
                  <pic:blipFill>
                    <a:blip r:embed="rId568"/>
                    <a:stretch>
                      <a:fillRect/>
                    </a:stretch>
                  </pic:blipFill>
                  <pic:spPr>
                    <a:xfrm rot="0">
                      <a:off x="0" y="0"/>
                      <a:ext cx="3911605" cy="1066735"/>
                    </a:xfrm>
                    <a:prstGeom prst="rect">
                      <a:avLst/>
                    </a:prstGeom>
                  </pic:spPr>
                </pic:pic>
              </a:graphicData>
            </a:graphic>
          </wp:inline>
        </w:drawing>
      </w:r>
    </w:p>
    <w:p>
      <w:pPr>
        <w:ind w:left="3029"/>
        <w:spacing w:before="67" w:line="221" w:lineRule="auto"/>
        <w:rPr>
          <w:rFonts w:ascii="SimHei" w:hAnsi="SimHei" w:eastAsia="SimHei" w:cs="SimHei"/>
          <w:sz w:val="20"/>
          <w:szCs w:val="20"/>
        </w:rPr>
      </w:pPr>
      <w:r>
        <w:rPr>
          <w:rFonts w:ascii="SimHei" w:hAnsi="SimHei" w:eastAsia="SimHei" w:cs="SimHei"/>
          <w:sz w:val="20"/>
          <w:szCs w:val="20"/>
          <w:spacing w:val="-14"/>
        </w:rPr>
        <w:t>图7-10</w:t>
      </w:r>
      <w:r>
        <w:rPr>
          <w:rFonts w:ascii="SimHei" w:hAnsi="SimHei" w:eastAsia="SimHei" w:cs="SimHei"/>
          <w:sz w:val="20"/>
          <w:szCs w:val="20"/>
          <w:spacing w:val="68"/>
        </w:rPr>
        <w:t xml:space="preserve"> </w:t>
      </w:r>
      <w:r>
        <w:rPr>
          <w:rFonts w:ascii="SimHei" w:hAnsi="SimHei" w:eastAsia="SimHei" w:cs="SimHei"/>
          <w:sz w:val="20"/>
          <w:szCs w:val="20"/>
          <w:spacing w:val="-14"/>
        </w:rPr>
        <w:t>血浆脂蛋白琼脂糖凝胶电泳谱</w:t>
      </w:r>
    </w:p>
    <w:p>
      <w:pPr>
        <w:ind w:left="279" w:right="1130" w:firstLine="379"/>
        <w:spacing w:before="242" w:line="283"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rPr>
        <w:t>超速离心法按密度对血浆脂蛋白分类</w:t>
      </w:r>
      <w:r>
        <w:rPr>
          <w:rFonts w:ascii="SimSun" w:hAnsi="SimSun" w:eastAsia="SimSun" w:cs="SimSun"/>
          <w:sz w:val="20"/>
          <w:szCs w:val="20"/>
          <w:spacing w:val="75"/>
        </w:rPr>
        <w:t xml:space="preserve"> </w:t>
      </w:r>
      <w:r>
        <w:rPr>
          <w:rFonts w:ascii="SimSun" w:hAnsi="SimSun" w:eastAsia="SimSun" w:cs="SimSun"/>
          <w:sz w:val="20"/>
          <w:szCs w:val="20"/>
        </w:rPr>
        <w:t>不同脂蛋白因</w:t>
      </w:r>
      <w:r>
        <w:rPr>
          <w:rFonts w:ascii="SimSun" w:hAnsi="SimSun" w:eastAsia="SimSun" w:cs="SimSun"/>
          <w:sz w:val="20"/>
          <w:szCs w:val="20"/>
          <w:spacing w:val="-1"/>
        </w:rPr>
        <w:t>含脂质和蛋白质种类和数量不同，密度</w:t>
      </w:r>
      <w:r>
        <w:rPr>
          <w:rFonts w:ascii="SimSun" w:hAnsi="SimSun" w:eastAsia="SimSun" w:cs="SimSun"/>
          <w:sz w:val="20"/>
          <w:szCs w:val="20"/>
        </w:rPr>
        <w:t xml:space="preserve"> </w:t>
      </w:r>
      <w:r>
        <w:rPr>
          <w:rFonts w:ascii="SimSun" w:hAnsi="SimSun" w:eastAsia="SimSun" w:cs="SimSun"/>
          <w:sz w:val="20"/>
          <w:szCs w:val="20"/>
        </w:rPr>
        <w:t>也不同。将血浆在一定密度盐溶液中超速离心，脂蛋白会因密度不同而漂浮或沉降(动画7-4“血浆</w:t>
      </w:r>
      <w:r>
        <w:rPr>
          <w:rFonts w:ascii="SimSun" w:hAnsi="SimSun" w:eastAsia="SimSun" w:cs="SimSun"/>
          <w:sz w:val="20"/>
          <w:szCs w:val="20"/>
          <w:spacing w:val="17"/>
        </w:rPr>
        <w:t xml:space="preserve"> </w:t>
      </w:r>
      <w:r>
        <w:rPr>
          <w:rFonts w:ascii="SimSun" w:hAnsi="SimSun" w:eastAsia="SimSun" w:cs="SimSun"/>
          <w:sz w:val="20"/>
          <w:szCs w:val="20"/>
          <w:spacing w:val="-2"/>
        </w:rPr>
        <w:t>脂蛋白的超速离心法”)。通常用Svedberg漂浮率(S,)表示脂蛋白上浮或下沉特性。在26℃、密度为</w:t>
      </w:r>
      <w:r>
        <w:rPr>
          <w:rFonts w:ascii="SimSun" w:hAnsi="SimSun" w:eastAsia="SimSun" w:cs="SimSun"/>
          <w:sz w:val="20"/>
          <w:szCs w:val="20"/>
          <w:spacing w:val="13"/>
        </w:rPr>
        <w:t xml:space="preserve"> </w:t>
      </w:r>
      <w:r>
        <w:rPr>
          <w:rFonts w:ascii="SimSun" w:hAnsi="SimSun" w:eastAsia="SimSun" w:cs="SimSun"/>
          <w:sz w:val="20"/>
          <w:szCs w:val="20"/>
          <w:spacing w:val="-1"/>
        </w:rPr>
        <w:t>1.063的NaCl</w:t>
      </w:r>
      <w:r>
        <w:rPr>
          <w:rFonts w:ascii="SimSun" w:hAnsi="SimSun" w:eastAsia="SimSun" w:cs="SimSun"/>
          <w:sz w:val="20"/>
          <w:szCs w:val="20"/>
          <w:spacing w:val="-59"/>
        </w:rPr>
        <w:t xml:space="preserve"> </w:t>
      </w:r>
      <w:r>
        <w:rPr>
          <w:rFonts w:ascii="SimSun" w:hAnsi="SimSun" w:eastAsia="SimSun" w:cs="SimSun"/>
          <w:sz w:val="20"/>
          <w:szCs w:val="20"/>
          <w:spacing w:val="-1"/>
        </w:rPr>
        <w:t>溶液、每达因/克作用下，上浮10-¹cm/s,即为1S,单位，即1S,=10-¹(cm/s)</w:t>
      </w:r>
      <w:r>
        <w:rPr>
          <w:rFonts w:ascii="SimSun" w:hAnsi="SimSun" w:eastAsia="SimSun" w:cs="SimSun"/>
          <w:sz w:val="20"/>
          <w:szCs w:val="20"/>
          <w:spacing w:val="-2"/>
        </w:rPr>
        <w:t>/(</w:t>
      </w:r>
      <w:r>
        <w:rPr>
          <w:rFonts w:ascii="SimSun" w:hAnsi="SimSun" w:eastAsia="SimSun" w:cs="SimSun"/>
          <w:sz w:val="20"/>
          <w:szCs w:val="20"/>
          <w:spacing w:val="-1"/>
        </w:rPr>
        <w:t>dyn</w:t>
      </w:r>
      <w:r>
        <w:rPr>
          <w:rFonts w:ascii="SimSun" w:hAnsi="SimSun" w:eastAsia="SimSun" w:cs="SimSun"/>
          <w:sz w:val="20"/>
          <w:szCs w:val="20"/>
          <w:spacing w:val="-2"/>
        </w:rPr>
        <w:t>/g)=</w:t>
      </w:r>
      <w:r>
        <w:rPr>
          <w:rFonts w:ascii="SimSun" w:hAnsi="SimSun" w:eastAsia="SimSun" w:cs="SimSun"/>
          <w:sz w:val="20"/>
          <w:szCs w:val="20"/>
        </w:rPr>
        <w:t xml:space="preserve">  </w:t>
      </w:r>
      <w:r>
        <w:rPr>
          <w:rFonts w:ascii="SimSun" w:hAnsi="SimSun" w:eastAsia="SimSun" w:cs="SimSun"/>
          <w:sz w:val="20"/>
          <w:szCs w:val="20"/>
          <w:spacing w:val="-2"/>
        </w:rPr>
        <w:t>10-³s。乳糜微粒含脂最多，密度最小，易上浮；其余脂蛋白按密度由小到大依次为极低密度脂蛋白</w:t>
      </w:r>
      <w:r>
        <w:rPr>
          <w:rFonts w:ascii="SimSun" w:hAnsi="SimSun" w:eastAsia="SimSun" w:cs="SimSun"/>
          <w:sz w:val="20"/>
          <w:szCs w:val="20"/>
          <w:spacing w:val="6"/>
        </w:rPr>
        <w:t xml:space="preserve"> </w:t>
      </w:r>
      <w:r>
        <w:rPr>
          <w:rFonts w:ascii="SimSun" w:hAnsi="SimSun" w:eastAsia="SimSun" w:cs="SimSun"/>
          <w:sz w:val="20"/>
          <w:szCs w:val="20"/>
          <w:spacing w:val="-14"/>
        </w:rPr>
        <w:t>(very</w:t>
      </w:r>
      <w:r>
        <w:rPr>
          <w:rFonts w:ascii="SimSun" w:hAnsi="SimSun" w:eastAsia="SimSun" w:cs="SimSun"/>
          <w:sz w:val="20"/>
          <w:szCs w:val="20"/>
          <w:spacing w:val="6"/>
        </w:rPr>
        <w:t xml:space="preserve"> </w:t>
      </w:r>
      <w:r>
        <w:rPr>
          <w:rFonts w:ascii="SimSun" w:hAnsi="SimSun" w:eastAsia="SimSun" w:cs="SimSun"/>
          <w:sz w:val="20"/>
          <w:szCs w:val="20"/>
          <w:spacing w:val="-14"/>
        </w:rPr>
        <w:t>low</w:t>
      </w:r>
      <w:r>
        <w:rPr>
          <w:rFonts w:ascii="SimSun" w:hAnsi="SimSun" w:eastAsia="SimSun" w:cs="SimSun"/>
          <w:sz w:val="20"/>
          <w:szCs w:val="20"/>
          <w:spacing w:val="-3"/>
        </w:rPr>
        <w:t xml:space="preserve"> </w:t>
      </w:r>
      <w:r>
        <w:rPr>
          <w:rFonts w:ascii="SimSun" w:hAnsi="SimSun" w:eastAsia="SimSun" w:cs="SimSun"/>
          <w:sz w:val="20"/>
          <w:szCs w:val="20"/>
          <w:spacing w:val="-14"/>
        </w:rPr>
        <w:t>density</w:t>
      </w:r>
      <w:r>
        <w:rPr>
          <w:rFonts w:ascii="SimSun" w:hAnsi="SimSun" w:eastAsia="SimSun" w:cs="SimSun"/>
          <w:sz w:val="20"/>
          <w:szCs w:val="20"/>
          <w:spacing w:val="4"/>
        </w:rPr>
        <w:t xml:space="preserve"> </w:t>
      </w:r>
      <w:r>
        <w:rPr>
          <w:rFonts w:ascii="SimSun" w:hAnsi="SimSun" w:eastAsia="SimSun" w:cs="SimSun"/>
          <w:sz w:val="20"/>
          <w:szCs w:val="20"/>
          <w:spacing w:val="-14"/>
        </w:rPr>
        <w:t>lipoprotein,VLDL)、低密度脂蛋白(low</w:t>
      </w:r>
      <w:r>
        <w:rPr>
          <w:rFonts w:ascii="SimSun" w:hAnsi="SimSun" w:eastAsia="SimSun" w:cs="SimSun"/>
          <w:sz w:val="20"/>
          <w:szCs w:val="20"/>
          <w:spacing w:val="-3"/>
        </w:rPr>
        <w:t xml:space="preserve"> </w:t>
      </w:r>
      <w:r>
        <w:rPr>
          <w:rFonts w:ascii="SimSun" w:hAnsi="SimSun" w:eastAsia="SimSun" w:cs="SimSun"/>
          <w:sz w:val="20"/>
          <w:szCs w:val="20"/>
          <w:spacing w:val="-14"/>
        </w:rPr>
        <w:t>density</w:t>
      </w:r>
      <w:r>
        <w:rPr>
          <w:rFonts w:ascii="SimSun" w:hAnsi="SimSun" w:eastAsia="SimSun" w:cs="SimSun"/>
          <w:sz w:val="20"/>
          <w:szCs w:val="20"/>
          <w:spacing w:val="3"/>
        </w:rPr>
        <w:t xml:space="preserve"> </w:t>
      </w:r>
      <w:r>
        <w:rPr>
          <w:rFonts w:ascii="SimSun" w:hAnsi="SimSun" w:eastAsia="SimSun" w:cs="SimSun"/>
          <w:sz w:val="20"/>
          <w:szCs w:val="20"/>
          <w:spacing w:val="-14"/>
        </w:rPr>
        <w:t>lipoprotein,LDL)和高密度脂蛋白(high</w:t>
      </w:r>
      <w:r>
        <w:rPr>
          <w:rFonts w:ascii="SimSun" w:hAnsi="SimSun" w:eastAsia="SimSun" w:cs="SimSun"/>
          <w:sz w:val="20"/>
          <w:szCs w:val="20"/>
        </w:rPr>
        <w:t xml:space="preserve"> </w:t>
      </w:r>
      <w:r>
        <w:rPr>
          <w:rFonts w:ascii="SimSun" w:hAnsi="SimSun" w:eastAsia="SimSun" w:cs="SimSun"/>
          <w:sz w:val="20"/>
          <w:szCs w:val="20"/>
          <w:spacing w:val="-12"/>
        </w:rPr>
        <w:t>density</w:t>
      </w:r>
      <w:r>
        <w:rPr>
          <w:rFonts w:ascii="SimSun" w:hAnsi="SimSun" w:eastAsia="SimSun" w:cs="SimSun"/>
          <w:sz w:val="20"/>
          <w:szCs w:val="20"/>
          <w:spacing w:val="4"/>
        </w:rPr>
        <w:t xml:space="preserve"> </w:t>
      </w:r>
      <w:r>
        <w:rPr>
          <w:rFonts w:ascii="SimSun" w:hAnsi="SimSun" w:eastAsia="SimSun" w:cs="SimSun"/>
          <w:sz w:val="20"/>
          <w:szCs w:val="20"/>
          <w:spacing w:val="-12"/>
        </w:rPr>
        <w:t>lipoprotein,HDL);</w:t>
      </w:r>
      <w:r>
        <w:rPr>
          <w:rFonts w:ascii="SimSun" w:hAnsi="SimSun" w:eastAsia="SimSun" w:cs="SimSun"/>
          <w:sz w:val="20"/>
          <w:szCs w:val="20"/>
          <w:spacing w:val="-13"/>
        </w:rPr>
        <w:t>分别相当于电泳分类中的</w:t>
      </w:r>
      <w:r>
        <w:rPr>
          <w:rFonts w:ascii="SimSun" w:hAnsi="SimSun" w:eastAsia="SimSun" w:cs="SimSun"/>
          <w:sz w:val="20"/>
          <w:szCs w:val="20"/>
          <w:spacing w:val="-12"/>
        </w:rPr>
        <w:t>CM</w:t>
      </w:r>
      <w:r>
        <w:rPr>
          <w:rFonts w:ascii="SimSun" w:hAnsi="SimSun" w:eastAsia="SimSun" w:cs="SimSun"/>
          <w:sz w:val="20"/>
          <w:szCs w:val="20"/>
          <w:spacing w:val="-13"/>
        </w:rPr>
        <w:t>、</w:t>
      </w:r>
      <w:r>
        <w:rPr>
          <w:rFonts w:ascii="SimSun" w:hAnsi="SimSun" w:eastAsia="SimSun" w:cs="SimSun"/>
          <w:sz w:val="20"/>
          <w:szCs w:val="20"/>
          <w:spacing w:val="-35"/>
        </w:rPr>
        <w:t xml:space="preserve"> </w:t>
      </w:r>
      <w:r>
        <w:rPr>
          <w:rFonts w:ascii="SimSun" w:hAnsi="SimSun" w:eastAsia="SimSun" w:cs="SimSun"/>
          <w:sz w:val="20"/>
          <w:szCs w:val="20"/>
          <w:spacing w:val="-13"/>
        </w:rPr>
        <w:t>前β-脂蛋白、β-脂蛋白及α-脂蛋白。</w:t>
      </w:r>
    </w:p>
    <w:p>
      <w:pPr>
        <w:ind w:left="279" w:right="1102" w:firstLine="419"/>
        <w:spacing w:before="99" w:line="258" w:lineRule="auto"/>
        <w:rPr>
          <w:rFonts w:ascii="SimSun" w:hAnsi="SimSun" w:eastAsia="SimSun" w:cs="SimSun"/>
          <w:sz w:val="20"/>
          <w:szCs w:val="20"/>
        </w:rPr>
      </w:pPr>
      <w:r>
        <w:rPr>
          <w:rFonts w:ascii="SimSun" w:hAnsi="SimSun" w:eastAsia="SimSun" w:cs="SimSun"/>
          <w:sz w:val="20"/>
          <w:szCs w:val="20"/>
          <w:spacing w:val="-8"/>
        </w:rPr>
        <w:t>人血浆还有中密度脂蛋白(intermediate</w:t>
      </w:r>
      <w:r>
        <w:rPr>
          <w:rFonts w:ascii="SimSun" w:hAnsi="SimSun" w:eastAsia="SimSun" w:cs="SimSun"/>
          <w:sz w:val="20"/>
          <w:szCs w:val="20"/>
          <w:spacing w:val="-5"/>
        </w:rPr>
        <w:t xml:space="preserve"> </w:t>
      </w:r>
      <w:r>
        <w:rPr>
          <w:rFonts w:ascii="SimSun" w:hAnsi="SimSun" w:eastAsia="SimSun" w:cs="SimSun"/>
          <w:sz w:val="20"/>
          <w:szCs w:val="20"/>
          <w:spacing w:val="-8"/>
        </w:rPr>
        <w:t>density</w:t>
      </w:r>
      <w:r>
        <w:rPr>
          <w:rFonts w:ascii="SimSun" w:hAnsi="SimSun" w:eastAsia="SimSun" w:cs="SimSun"/>
          <w:sz w:val="20"/>
          <w:szCs w:val="20"/>
          <w:spacing w:val="1"/>
        </w:rPr>
        <w:t xml:space="preserve"> </w:t>
      </w:r>
      <w:r>
        <w:rPr>
          <w:rFonts w:ascii="SimSun" w:hAnsi="SimSun" w:eastAsia="SimSun" w:cs="SimSun"/>
          <w:sz w:val="20"/>
          <w:szCs w:val="20"/>
          <w:spacing w:val="-8"/>
        </w:rPr>
        <w:t>lipoprotein,IDL)和脂蛋白(a)[</w:t>
      </w:r>
      <w:r>
        <w:rPr>
          <w:rFonts w:ascii="SimSun" w:hAnsi="SimSun" w:eastAsia="SimSun" w:cs="SimSun"/>
          <w:sz w:val="20"/>
          <w:szCs w:val="20"/>
          <w:spacing w:val="11"/>
        </w:rPr>
        <w:t xml:space="preserve"> </w:t>
      </w:r>
      <w:r>
        <w:rPr>
          <w:rFonts w:ascii="SimSun" w:hAnsi="SimSun" w:eastAsia="SimSun" w:cs="SimSun"/>
          <w:sz w:val="20"/>
          <w:szCs w:val="20"/>
          <w:spacing w:val="-8"/>
        </w:rPr>
        <w:t>lipoprotein(a)</w:t>
      </w:r>
      <w:r>
        <w:rPr>
          <w:rFonts w:ascii="SimSun" w:hAnsi="SimSun" w:eastAsia="SimSun" w:cs="SimSun"/>
          <w:sz w:val="20"/>
          <w:szCs w:val="20"/>
          <w:spacing w:val="-9"/>
        </w:rPr>
        <w:t>,</w:t>
      </w:r>
      <w:r>
        <w:rPr>
          <w:rFonts w:ascii="SimSun" w:hAnsi="SimSun" w:eastAsia="SimSun" w:cs="SimSun"/>
          <w:sz w:val="20"/>
          <w:szCs w:val="20"/>
        </w:rPr>
        <w:t xml:space="preserve"> </w:t>
      </w:r>
      <w:r>
        <w:rPr>
          <w:rFonts w:ascii="SimSun" w:hAnsi="SimSun" w:eastAsia="SimSun" w:cs="SimSun"/>
          <w:sz w:val="20"/>
          <w:szCs w:val="20"/>
          <w:spacing w:val="-2"/>
        </w:rPr>
        <w:t>Lp(a)]。IDL</w:t>
      </w:r>
      <w:r>
        <w:rPr>
          <w:rFonts w:ascii="SimSun" w:hAnsi="SimSun" w:eastAsia="SimSun" w:cs="SimSun"/>
          <w:sz w:val="20"/>
          <w:szCs w:val="20"/>
          <w:spacing w:val="6"/>
        </w:rPr>
        <w:t xml:space="preserve"> </w:t>
      </w:r>
      <w:r>
        <w:rPr>
          <w:rFonts w:ascii="SimSun" w:hAnsi="SimSun" w:eastAsia="SimSun" w:cs="SimSun"/>
          <w:sz w:val="20"/>
          <w:szCs w:val="20"/>
          <w:spacing w:val="-2"/>
        </w:rPr>
        <w:t>是</w:t>
      </w:r>
      <w:r>
        <w:rPr>
          <w:rFonts w:ascii="SimSun" w:hAnsi="SimSun" w:eastAsia="SimSun" w:cs="SimSun"/>
          <w:sz w:val="20"/>
          <w:szCs w:val="20"/>
          <w:spacing w:val="-40"/>
        </w:rPr>
        <w:t xml:space="preserve"> </w:t>
      </w:r>
      <w:r>
        <w:rPr>
          <w:rFonts w:ascii="SimSun" w:hAnsi="SimSun" w:eastAsia="SimSun" w:cs="SimSun"/>
          <w:sz w:val="20"/>
          <w:szCs w:val="20"/>
          <w:spacing w:val="-2"/>
        </w:rPr>
        <w:t>VLDL</w:t>
      </w:r>
      <w:r>
        <w:rPr>
          <w:rFonts w:ascii="SimSun" w:hAnsi="SimSun" w:eastAsia="SimSun" w:cs="SimSun"/>
          <w:sz w:val="20"/>
          <w:szCs w:val="20"/>
          <w:spacing w:val="23"/>
        </w:rPr>
        <w:t xml:space="preserve"> </w:t>
      </w:r>
      <w:r>
        <w:rPr>
          <w:rFonts w:ascii="SimSun" w:hAnsi="SimSun" w:eastAsia="SimSun" w:cs="SimSun"/>
          <w:sz w:val="20"/>
          <w:szCs w:val="20"/>
          <w:spacing w:val="-2"/>
        </w:rPr>
        <w:t>在血浆中向LDL</w:t>
      </w:r>
      <w:r>
        <w:rPr>
          <w:rFonts w:ascii="SimSun" w:hAnsi="SimSun" w:eastAsia="SimSun" w:cs="SimSun"/>
          <w:sz w:val="20"/>
          <w:szCs w:val="20"/>
          <w:spacing w:val="-4"/>
        </w:rPr>
        <w:t xml:space="preserve"> </w:t>
      </w:r>
      <w:r>
        <w:rPr>
          <w:rFonts w:ascii="SimSun" w:hAnsi="SimSun" w:eastAsia="SimSun" w:cs="SimSun"/>
          <w:sz w:val="20"/>
          <w:szCs w:val="20"/>
          <w:spacing w:val="-2"/>
        </w:rPr>
        <w:t>转化的中</w:t>
      </w:r>
      <w:r>
        <w:rPr>
          <w:rFonts w:ascii="SimSun" w:hAnsi="SimSun" w:eastAsia="SimSun" w:cs="SimSun"/>
          <w:sz w:val="20"/>
          <w:szCs w:val="20"/>
          <w:spacing w:val="-3"/>
        </w:rPr>
        <w:t>间产物，组成及密度介于</w:t>
      </w:r>
      <w:r>
        <w:rPr>
          <w:rFonts w:ascii="SimSun" w:hAnsi="SimSun" w:eastAsia="SimSun" w:cs="SimSun"/>
          <w:sz w:val="20"/>
          <w:szCs w:val="20"/>
          <w:spacing w:val="-2"/>
        </w:rPr>
        <w:t>VLDL</w:t>
      </w:r>
      <w:r>
        <w:rPr>
          <w:rFonts w:ascii="SimSun" w:hAnsi="SimSun" w:eastAsia="SimSun" w:cs="SimSun"/>
          <w:sz w:val="20"/>
          <w:szCs w:val="20"/>
          <w:spacing w:val="23"/>
        </w:rPr>
        <w:t xml:space="preserve"> </w:t>
      </w:r>
      <w:r>
        <w:rPr>
          <w:rFonts w:ascii="SimSun" w:hAnsi="SimSun" w:eastAsia="SimSun" w:cs="SimSun"/>
          <w:sz w:val="20"/>
          <w:szCs w:val="20"/>
          <w:spacing w:val="-3"/>
        </w:rPr>
        <w:t>及</w:t>
      </w:r>
      <w:r>
        <w:rPr>
          <w:rFonts w:ascii="SimSun" w:hAnsi="SimSun" w:eastAsia="SimSun" w:cs="SimSun"/>
          <w:sz w:val="20"/>
          <w:szCs w:val="20"/>
          <w:spacing w:val="-53"/>
        </w:rPr>
        <w:t xml:space="preserve"> </w:t>
      </w:r>
      <w:r>
        <w:rPr>
          <w:rFonts w:ascii="SimSun" w:hAnsi="SimSun" w:eastAsia="SimSun" w:cs="SimSun"/>
          <w:sz w:val="20"/>
          <w:szCs w:val="20"/>
          <w:spacing w:val="-2"/>
        </w:rPr>
        <w:t>LDL</w:t>
      </w:r>
      <w:r>
        <w:rPr>
          <w:rFonts w:ascii="SimSun" w:hAnsi="SimSun" w:eastAsia="SimSun" w:cs="SimSun"/>
          <w:sz w:val="20"/>
          <w:szCs w:val="20"/>
          <w:spacing w:val="7"/>
        </w:rPr>
        <w:t xml:space="preserve"> </w:t>
      </w:r>
      <w:r>
        <w:rPr>
          <w:rFonts w:ascii="SimSun" w:hAnsi="SimSun" w:eastAsia="SimSun" w:cs="SimSun"/>
          <w:sz w:val="20"/>
          <w:szCs w:val="20"/>
          <w:spacing w:val="-3"/>
        </w:rPr>
        <w:t>之间。</w:t>
      </w:r>
      <w:r>
        <w:rPr>
          <w:rFonts w:ascii="SimSun" w:hAnsi="SimSun" w:eastAsia="SimSun" w:cs="SimSun"/>
          <w:sz w:val="20"/>
          <w:szCs w:val="20"/>
          <w:spacing w:val="-34"/>
        </w:rPr>
        <w:t xml:space="preserve"> </w:t>
      </w:r>
      <w:r>
        <w:rPr>
          <w:rFonts w:ascii="SimSun" w:hAnsi="SimSun" w:eastAsia="SimSun" w:cs="SimSun"/>
          <w:sz w:val="20"/>
          <w:szCs w:val="20"/>
          <w:spacing w:val="-2"/>
        </w:rPr>
        <w:t>Lp</w:t>
      </w:r>
      <w:r>
        <w:rPr>
          <w:rFonts w:ascii="SimSun" w:hAnsi="SimSun" w:eastAsia="SimSun" w:cs="SimSun"/>
          <w:sz w:val="20"/>
          <w:szCs w:val="20"/>
          <w:spacing w:val="-3"/>
        </w:rPr>
        <w:t>(a)</w:t>
      </w:r>
      <w:r>
        <w:rPr>
          <w:rFonts w:ascii="SimSun" w:hAnsi="SimSun" w:eastAsia="SimSun" w:cs="SimSun"/>
          <w:sz w:val="20"/>
          <w:szCs w:val="20"/>
        </w:rPr>
        <w:t xml:space="preserve"> </w:t>
      </w:r>
      <w:r>
        <w:rPr>
          <w:rFonts w:ascii="SimSun" w:hAnsi="SimSun" w:eastAsia="SimSun" w:cs="SimSun"/>
          <w:sz w:val="20"/>
          <w:szCs w:val="20"/>
          <w:spacing w:val="-4"/>
        </w:rPr>
        <w:t>的脂质成分与LDL</w:t>
      </w:r>
      <w:r>
        <w:rPr>
          <w:rFonts w:ascii="SimSun" w:hAnsi="SimSun" w:eastAsia="SimSun" w:cs="SimSun"/>
          <w:sz w:val="20"/>
          <w:szCs w:val="20"/>
          <w:spacing w:val="-14"/>
        </w:rPr>
        <w:t xml:space="preserve"> </w:t>
      </w:r>
      <w:r>
        <w:rPr>
          <w:rFonts w:ascii="SimSun" w:hAnsi="SimSun" w:eastAsia="SimSun" w:cs="SimSun"/>
          <w:sz w:val="20"/>
          <w:szCs w:val="20"/>
          <w:spacing w:val="-4"/>
        </w:rPr>
        <w:t>类似，蛋白质成分中，除含一分子载脂蛋白B100</w:t>
      </w:r>
      <w:r>
        <w:rPr>
          <w:rFonts w:ascii="SimSun" w:hAnsi="SimSun" w:eastAsia="SimSun" w:cs="SimSun"/>
          <w:sz w:val="20"/>
          <w:szCs w:val="20"/>
          <w:spacing w:val="-47"/>
        </w:rPr>
        <w:t xml:space="preserve"> </w:t>
      </w:r>
      <w:r>
        <w:rPr>
          <w:rFonts w:ascii="SimSun" w:hAnsi="SimSun" w:eastAsia="SimSun" w:cs="SimSun"/>
          <w:sz w:val="20"/>
          <w:szCs w:val="20"/>
          <w:spacing w:val="-4"/>
        </w:rPr>
        <w:t>外，还含一分子载脂蛋</w:t>
      </w:r>
      <w:r>
        <w:rPr>
          <w:rFonts w:ascii="SimSun" w:hAnsi="SimSun" w:eastAsia="SimSun" w:cs="SimSun"/>
          <w:sz w:val="20"/>
          <w:szCs w:val="20"/>
          <w:spacing w:val="-5"/>
        </w:rPr>
        <w:t>白A(</w:t>
      </w:r>
      <w:r>
        <w:rPr>
          <w:rFonts w:ascii="SimSun" w:hAnsi="SimSun" w:eastAsia="SimSun" w:cs="SimSun"/>
          <w:sz w:val="20"/>
          <w:szCs w:val="20"/>
          <w:spacing w:val="-4"/>
        </w:rPr>
        <w:t>apoli</w:t>
      </w:r>
      <w:r>
        <w:rPr>
          <w:rFonts w:ascii="SimSun" w:hAnsi="SimSun" w:eastAsia="SimSun" w:cs="SimSun"/>
          <w:sz w:val="20"/>
          <w:szCs w:val="20"/>
          <w:spacing w:val="-5"/>
        </w:rPr>
        <w:t>-</w:t>
      </w:r>
    </w:p>
    <w:p>
      <w:pPr>
        <w:sectPr>
          <w:type w:val="continuous"/>
          <w:pgSz w:w="11260" w:h="15790"/>
          <w:pgMar w:top="400" w:right="519" w:bottom="400" w:left="690" w:header="0" w:footer="0" w:gutter="0"/>
          <w:cols w:equalWidth="0" w:num="1">
            <w:col w:w="10050" w:space="0"/>
          </w:cols>
        </w:sectPr>
        <w:rPr/>
      </w:pPr>
    </w:p>
    <w:p>
      <w:pPr>
        <w:spacing w:line="418" w:lineRule="auto"/>
        <w:rPr>
          <w:rFonts w:ascii="Arial"/>
          <w:sz w:val="21"/>
        </w:rPr>
      </w:pPr>
      <w:r>
        <w:drawing>
          <wp:anchor distT="0" distB="0" distL="0" distR="0" simplePos="0" relativeHeight="255335424" behindDoc="0" locked="0" layoutInCell="0" allowOverlap="1">
            <wp:simplePos x="0" y="0"/>
            <wp:positionH relativeFrom="page">
              <wp:posOffset>330191</wp:posOffset>
            </wp:positionH>
            <wp:positionV relativeFrom="page">
              <wp:posOffset>8591535</wp:posOffset>
            </wp:positionV>
            <wp:extent cx="666746" cy="1149355"/>
            <wp:effectExtent l="0" t="0" r="0" b="0"/>
            <wp:wrapNone/>
            <wp:docPr id="524" name="IM 524"/>
            <wp:cNvGraphicFramePr/>
            <a:graphic>
              <a:graphicData uri="http://schemas.openxmlformats.org/drawingml/2006/picture">
                <pic:pic>
                  <pic:nvPicPr>
                    <pic:cNvPr id="524" name="IM 524"/>
                    <pic:cNvPicPr/>
                  </pic:nvPicPr>
                  <pic:blipFill>
                    <a:blip r:embed="rId569"/>
                    <a:stretch>
                      <a:fillRect/>
                    </a:stretch>
                  </pic:blipFill>
                  <pic:spPr>
                    <a:xfrm rot="0">
                      <a:off x="0" y="0"/>
                      <a:ext cx="666746" cy="1149355"/>
                    </a:xfrm>
                    <a:prstGeom prst="rect">
                      <a:avLst/>
                    </a:prstGeom>
                  </pic:spPr>
                </pic:pic>
              </a:graphicData>
            </a:graphic>
          </wp:anchor>
        </w:drawing>
      </w:r>
      <w:r/>
    </w:p>
    <w:p>
      <w:pPr>
        <w:ind w:left="82"/>
        <w:spacing w:before="62" w:line="221" w:lineRule="auto"/>
        <w:rPr>
          <w:rFonts w:ascii="SimHei" w:hAnsi="SimHei" w:eastAsia="SimHei" w:cs="SimHei"/>
          <w:sz w:val="19"/>
          <w:szCs w:val="19"/>
        </w:rPr>
      </w:pPr>
      <w:r>
        <w:rPr>
          <w:rFonts w:ascii="SimSun" w:hAnsi="SimSun" w:eastAsia="SimSun" w:cs="SimSun"/>
          <w:sz w:val="19"/>
          <w:szCs w:val="19"/>
          <w:b/>
          <w:bCs/>
          <w:color w:val="004786"/>
          <w:spacing w:val="-9"/>
          <w:position w:val="-1"/>
        </w:rPr>
        <w:t>166</w:t>
      </w:r>
      <w:r>
        <w:rPr>
          <w:rFonts w:ascii="SimSun" w:hAnsi="SimSun" w:eastAsia="SimSun" w:cs="SimSun"/>
          <w:sz w:val="19"/>
          <w:szCs w:val="19"/>
          <w:color w:val="004786"/>
          <w:spacing w:val="2"/>
          <w:position w:val="-1"/>
        </w:rPr>
        <w:t xml:space="preserve">        </w:t>
      </w:r>
      <w:r>
        <w:rPr>
          <w:rFonts w:ascii="SimHei" w:hAnsi="SimHei" w:eastAsia="SimHei" w:cs="SimHei"/>
          <w:sz w:val="19"/>
          <w:szCs w:val="19"/>
          <w:b/>
          <w:bCs/>
          <w:color w:val="2B7AC0"/>
          <w:spacing w:val="-9"/>
        </w:rPr>
        <w:t>第二篇</w:t>
      </w:r>
      <w:r>
        <w:rPr>
          <w:rFonts w:ascii="SimHei" w:hAnsi="SimHei" w:eastAsia="SimHei" w:cs="SimHei"/>
          <w:sz w:val="19"/>
          <w:szCs w:val="19"/>
          <w:color w:val="2B7AC0"/>
          <w:spacing w:val="55"/>
        </w:rPr>
        <w:t xml:space="preserve"> </w:t>
      </w:r>
      <w:r>
        <w:rPr>
          <w:rFonts w:ascii="SimHei" w:hAnsi="SimHei" w:eastAsia="SimHei" w:cs="SimHei"/>
          <w:sz w:val="19"/>
          <w:szCs w:val="19"/>
          <w:b/>
          <w:bCs/>
          <w:color w:val="2B7AC0"/>
          <w:spacing w:val="-9"/>
        </w:rPr>
        <w:t>物质代谢及其调节</w:t>
      </w:r>
    </w:p>
    <w:p>
      <w:pPr>
        <w:spacing w:line="247" w:lineRule="auto"/>
        <w:rPr>
          <w:rFonts w:ascii="Arial"/>
          <w:sz w:val="21"/>
        </w:rPr>
      </w:pPr>
      <w:r/>
    </w:p>
    <w:p>
      <w:pPr>
        <w:ind w:left="1110" w:right="566"/>
        <w:spacing w:before="62" w:line="277" w:lineRule="auto"/>
        <w:rPr>
          <w:rFonts w:ascii="SimSun" w:hAnsi="SimSun" w:eastAsia="SimSun" w:cs="SimSun"/>
          <w:sz w:val="19"/>
          <w:szCs w:val="19"/>
        </w:rPr>
      </w:pPr>
      <w:r>
        <w:rPr>
          <w:rFonts w:ascii="SimSun" w:hAnsi="SimSun" w:eastAsia="SimSun" w:cs="SimSun"/>
          <w:sz w:val="19"/>
          <w:szCs w:val="19"/>
        </w:rPr>
        <w:t>poprotein</w:t>
      </w:r>
      <w:r>
        <w:rPr>
          <w:rFonts w:ascii="SimSun" w:hAnsi="SimSun" w:eastAsia="SimSun" w:cs="SimSun"/>
          <w:sz w:val="19"/>
          <w:szCs w:val="19"/>
          <w:spacing w:val="-3"/>
        </w:rPr>
        <w:t xml:space="preserve"> </w:t>
      </w:r>
      <w:r>
        <w:rPr>
          <w:rFonts w:ascii="SimSun" w:hAnsi="SimSun" w:eastAsia="SimSun" w:cs="SimSun"/>
          <w:sz w:val="19"/>
          <w:szCs w:val="19"/>
        </w:rPr>
        <w:t>A</w:t>
      </w:r>
      <w:r>
        <w:rPr>
          <w:rFonts w:ascii="SimSun" w:hAnsi="SimSun" w:eastAsia="SimSun" w:cs="SimSun"/>
          <w:sz w:val="19"/>
          <w:szCs w:val="19"/>
          <w:spacing w:val="5"/>
        </w:rPr>
        <w:t>),是一类独立脂蛋白，由肝产生，不转化成其他脂蛋白。因蛋白质及脂</w:t>
      </w:r>
      <w:r>
        <w:rPr>
          <w:rFonts w:ascii="SimSun" w:hAnsi="SimSun" w:eastAsia="SimSun" w:cs="SimSun"/>
          <w:sz w:val="19"/>
          <w:szCs w:val="19"/>
          <w:spacing w:val="4"/>
        </w:rPr>
        <w:t>质含量不同，</w:t>
      </w:r>
      <w:r>
        <w:rPr>
          <w:rFonts w:ascii="SimSun" w:hAnsi="SimSun" w:eastAsia="SimSun" w:cs="SimSun"/>
          <w:sz w:val="19"/>
          <w:szCs w:val="19"/>
        </w:rPr>
        <w:t>HDL</w:t>
      </w:r>
      <w:r>
        <w:rPr>
          <w:rFonts w:ascii="SimSun" w:hAnsi="SimSun" w:eastAsia="SimSun" w:cs="SimSun"/>
          <w:sz w:val="19"/>
          <w:szCs w:val="19"/>
        </w:rPr>
        <w:t xml:space="preserve"> </w:t>
      </w:r>
      <w:r>
        <w:rPr>
          <w:rFonts w:ascii="SimSun" w:hAnsi="SimSun" w:eastAsia="SimSun" w:cs="SimSun"/>
          <w:sz w:val="19"/>
          <w:szCs w:val="19"/>
          <w:spacing w:val="-1"/>
        </w:rPr>
        <w:t>还可分成亚类，主要有</w:t>
      </w:r>
      <w:r>
        <w:rPr>
          <w:rFonts w:ascii="SimSun" w:hAnsi="SimSun" w:eastAsia="SimSun" w:cs="SimSun"/>
          <w:sz w:val="19"/>
          <w:szCs w:val="19"/>
          <w:spacing w:val="-49"/>
        </w:rPr>
        <w:t xml:space="preserve"> </w:t>
      </w:r>
      <w:r>
        <w:rPr>
          <w:rFonts w:ascii="SimSun" w:hAnsi="SimSun" w:eastAsia="SimSun" w:cs="SimSun"/>
          <w:sz w:val="19"/>
          <w:szCs w:val="19"/>
          <w:spacing w:val="-1"/>
        </w:rPr>
        <w:t>HDL</w:t>
      </w:r>
      <w:r>
        <w:rPr>
          <w:rFonts w:ascii="Calibri" w:hAnsi="Calibri" w:eastAsia="Calibri" w:cs="Calibri"/>
          <w:sz w:val="19"/>
          <w:szCs w:val="19"/>
          <w:spacing w:val="-1"/>
        </w:rPr>
        <w:t>₂</w:t>
      </w:r>
      <w:r>
        <w:rPr>
          <w:rFonts w:ascii="Calibri" w:hAnsi="Calibri" w:eastAsia="Calibri" w:cs="Calibri"/>
          <w:sz w:val="19"/>
          <w:szCs w:val="19"/>
          <w:spacing w:val="9"/>
        </w:rPr>
        <w:t xml:space="preserve">  </w:t>
      </w:r>
      <w:r>
        <w:rPr>
          <w:rFonts w:ascii="SimSun" w:hAnsi="SimSun" w:eastAsia="SimSun" w:cs="SimSun"/>
          <w:sz w:val="19"/>
          <w:szCs w:val="19"/>
          <w:spacing w:val="-1"/>
        </w:rPr>
        <w:t>及</w:t>
      </w:r>
      <w:r>
        <w:rPr>
          <w:rFonts w:ascii="SimSun" w:hAnsi="SimSun" w:eastAsia="SimSun" w:cs="SimSun"/>
          <w:sz w:val="19"/>
          <w:szCs w:val="19"/>
          <w:spacing w:val="-28"/>
        </w:rPr>
        <w:t xml:space="preserve"> </w:t>
      </w:r>
      <w:r>
        <w:rPr>
          <w:rFonts w:ascii="SimSun" w:hAnsi="SimSun" w:eastAsia="SimSun" w:cs="SimSun"/>
          <w:sz w:val="19"/>
          <w:szCs w:val="19"/>
          <w:spacing w:val="-1"/>
        </w:rPr>
        <w:t>HDL</w:t>
      </w:r>
      <w:r>
        <w:rPr>
          <w:rFonts w:ascii="Calibri" w:hAnsi="Calibri" w:eastAsia="Calibri" w:cs="Calibri"/>
          <w:sz w:val="19"/>
          <w:szCs w:val="19"/>
          <w:spacing w:val="-1"/>
        </w:rPr>
        <w:t>₃</w:t>
      </w:r>
      <w:r>
        <w:rPr>
          <w:rFonts w:ascii="SimSun" w:hAnsi="SimSun" w:eastAsia="SimSun" w:cs="SimSun"/>
          <w:sz w:val="19"/>
          <w:szCs w:val="19"/>
          <w:spacing w:val="-1"/>
        </w:rPr>
        <w:t>。</w:t>
      </w:r>
    </w:p>
    <w:p>
      <w:pPr>
        <w:ind w:left="1512"/>
        <w:spacing w:before="91" w:line="222" w:lineRule="auto"/>
        <w:rPr>
          <w:rFonts w:ascii="SimHei" w:hAnsi="SimHei" w:eastAsia="SimHei" w:cs="SimHei"/>
          <w:sz w:val="19"/>
          <w:szCs w:val="19"/>
        </w:rPr>
      </w:pPr>
      <w:r>
        <w:rPr>
          <w:rFonts w:ascii="SimHei" w:hAnsi="SimHei" w:eastAsia="SimHei" w:cs="SimHei"/>
          <w:sz w:val="19"/>
          <w:szCs w:val="19"/>
          <w:b/>
          <w:bCs/>
          <w:spacing w:val="15"/>
        </w:rPr>
        <w:t>(二)血浆脂蛋白是脂质与蛋白质的复合体</w:t>
      </w:r>
    </w:p>
    <w:p>
      <w:pPr>
        <w:ind w:left="1509"/>
        <w:spacing w:before="54" w:line="21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12"/>
        </w:rPr>
        <w:t>1.</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12"/>
        </w:rPr>
        <w:t>血浆脂蛋白中的蛋白质称为载脂蛋白</w:t>
      </w:r>
      <w:r>
        <w:rPr>
          <w:rFonts w:ascii="SimSun" w:hAnsi="SimSun" w:eastAsia="SimSun" w:cs="SimSun"/>
          <w:sz w:val="19"/>
          <w:szCs w:val="19"/>
          <w:spacing w:val="74"/>
        </w:rPr>
        <w:t xml:space="preserve"> </w:t>
      </w:r>
      <w:r>
        <w:rPr>
          <w:rFonts w:ascii="SimSun" w:hAnsi="SimSun" w:eastAsia="SimSun" w:cs="SimSun"/>
          <w:sz w:val="19"/>
          <w:szCs w:val="19"/>
          <w:spacing w:val="12"/>
        </w:rPr>
        <w:t>迄今已从人血浆脂蛋白分离出20</w:t>
      </w:r>
      <w:r>
        <w:rPr>
          <w:rFonts w:ascii="SimSun" w:hAnsi="SimSun" w:eastAsia="SimSun" w:cs="SimSun"/>
          <w:sz w:val="19"/>
          <w:szCs w:val="19"/>
          <w:spacing w:val="11"/>
        </w:rPr>
        <w:t>多种载脂蛋白</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apo</w:t>
      </w:r>
      <w:r>
        <w:rPr>
          <w:rFonts w:ascii="Times New Roman" w:hAnsi="Times New Roman" w:eastAsia="Times New Roman" w:cs="Times New Roman"/>
          <w:sz w:val="19"/>
          <w:szCs w:val="19"/>
          <w:spacing w:val="11"/>
        </w:rPr>
        <w:t>-</w:t>
      </w:r>
    </w:p>
    <w:p>
      <w:pPr>
        <w:ind w:left="1110"/>
        <w:spacing w:before="118" w:line="207" w:lineRule="auto"/>
        <w:rPr>
          <w:rFonts w:ascii="SimSun" w:hAnsi="SimSun" w:eastAsia="SimSun" w:cs="SimSun"/>
          <w:sz w:val="19"/>
          <w:szCs w:val="19"/>
        </w:rPr>
      </w:pPr>
      <w:r>
        <w:rPr>
          <w:rFonts w:ascii="SimSun" w:hAnsi="SimSun" w:eastAsia="SimSun" w:cs="SimSun"/>
          <w:sz w:val="19"/>
          <w:szCs w:val="19"/>
        </w:rPr>
        <w:t>lipoprotein</w:t>
      </w:r>
      <w:r>
        <w:rPr>
          <w:rFonts w:ascii="SimSun" w:hAnsi="SimSun" w:eastAsia="SimSun" w:cs="SimSun"/>
          <w:sz w:val="19"/>
          <w:szCs w:val="19"/>
          <w:spacing w:val="3"/>
        </w:rPr>
        <w:t>,</w:t>
      </w:r>
      <w:r>
        <w:rPr>
          <w:rFonts w:ascii="SimSun" w:hAnsi="SimSun" w:eastAsia="SimSun" w:cs="SimSun"/>
          <w:sz w:val="19"/>
          <w:szCs w:val="19"/>
        </w:rPr>
        <w:t>apo</w:t>
      </w:r>
      <w:r>
        <w:rPr>
          <w:rFonts w:ascii="SimSun" w:hAnsi="SimSun" w:eastAsia="SimSun" w:cs="SimSun"/>
          <w:sz w:val="19"/>
          <w:szCs w:val="19"/>
          <w:spacing w:val="3"/>
        </w:rPr>
        <w:t>),主要有</w:t>
      </w:r>
      <w:r>
        <w:rPr>
          <w:rFonts w:ascii="SimSun" w:hAnsi="SimSun" w:eastAsia="SimSun" w:cs="SimSun"/>
          <w:sz w:val="19"/>
          <w:szCs w:val="19"/>
        </w:rPr>
        <w:t>apoA</w:t>
      </w:r>
      <w:r>
        <w:rPr>
          <w:rFonts w:ascii="SimSun" w:hAnsi="SimSun" w:eastAsia="SimSun" w:cs="SimSun"/>
          <w:sz w:val="19"/>
          <w:szCs w:val="19"/>
          <w:spacing w:val="3"/>
        </w:rPr>
        <w:t>、B、C、D及</w:t>
      </w:r>
      <w:r>
        <w:rPr>
          <w:rFonts w:ascii="SimSun" w:hAnsi="SimSun" w:eastAsia="SimSun" w:cs="SimSun"/>
          <w:sz w:val="19"/>
          <w:szCs w:val="19"/>
          <w:spacing w:val="-29"/>
        </w:rPr>
        <w:t xml:space="preserve"> </w:t>
      </w:r>
      <w:r>
        <w:rPr>
          <w:rFonts w:ascii="SimSun" w:hAnsi="SimSun" w:eastAsia="SimSun" w:cs="SimSun"/>
          <w:sz w:val="19"/>
          <w:szCs w:val="19"/>
          <w:spacing w:val="3"/>
        </w:rPr>
        <w:t>E</w:t>
      </w:r>
      <w:r>
        <w:rPr>
          <w:rFonts w:ascii="SimSun" w:hAnsi="SimSun" w:eastAsia="SimSun" w:cs="SimSun"/>
          <w:sz w:val="19"/>
          <w:szCs w:val="19"/>
          <w:spacing w:val="-5"/>
        </w:rPr>
        <w:t xml:space="preserve"> </w:t>
      </w:r>
      <w:r>
        <w:rPr>
          <w:rFonts w:ascii="SimSun" w:hAnsi="SimSun" w:eastAsia="SimSun" w:cs="SimSun"/>
          <w:sz w:val="19"/>
          <w:szCs w:val="19"/>
          <w:spacing w:val="3"/>
        </w:rPr>
        <w:t>等五大类(表7-6)。载脂蛋</w:t>
      </w:r>
      <w:r>
        <w:rPr>
          <w:rFonts w:ascii="SimSun" w:hAnsi="SimSun" w:eastAsia="SimSun" w:cs="SimSun"/>
          <w:sz w:val="19"/>
          <w:szCs w:val="19"/>
          <w:spacing w:val="2"/>
        </w:rPr>
        <w:t>白在不同脂蛋白的分布及含量</w:t>
      </w:r>
    </w:p>
    <w:p>
      <w:pPr>
        <w:spacing w:line="196"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9"/>
          <w:w w:val="96"/>
        </w:rPr>
        <w:t>kkyx2018</w:t>
      </w:r>
    </w:p>
    <w:p>
      <w:pPr>
        <w:ind w:left="1110"/>
        <w:spacing w:line="221" w:lineRule="auto"/>
        <w:rPr>
          <w:rFonts w:ascii="SimSun" w:hAnsi="SimSun" w:eastAsia="SimSun" w:cs="SimSun"/>
          <w:sz w:val="16"/>
          <w:szCs w:val="16"/>
        </w:rPr>
      </w:pPr>
      <w:r>
        <w:rPr>
          <w:rFonts w:ascii="SimSun" w:hAnsi="SimSun" w:eastAsia="SimSun" w:cs="SimSun"/>
          <w:sz w:val="16"/>
          <w:szCs w:val="16"/>
          <w:spacing w:val="42"/>
        </w:rPr>
        <w:t>不同，</w:t>
      </w:r>
      <w:r>
        <w:rPr>
          <w:rFonts w:ascii="SimSun" w:hAnsi="SimSun" w:eastAsia="SimSun" w:cs="SimSun"/>
          <w:sz w:val="16"/>
          <w:szCs w:val="16"/>
        </w:rPr>
        <w:t>apoB</w:t>
      </w:r>
      <w:r>
        <w:rPr>
          <w:rFonts w:ascii="SimSun" w:hAnsi="SimSun" w:eastAsia="SimSun" w:cs="SimSun"/>
          <w:sz w:val="16"/>
          <w:szCs w:val="16"/>
          <w:spacing w:val="42"/>
        </w:rPr>
        <w:t>48</w:t>
      </w:r>
      <w:r>
        <w:rPr>
          <w:rFonts w:ascii="SimSun" w:hAnsi="SimSun" w:eastAsia="SimSun" w:cs="SimSun"/>
          <w:sz w:val="16"/>
          <w:szCs w:val="16"/>
          <w:spacing w:val="-22"/>
        </w:rPr>
        <w:t xml:space="preserve"> </w:t>
      </w:r>
      <w:r>
        <w:rPr>
          <w:rFonts w:ascii="SimSun" w:hAnsi="SimSun" w:eastAsia="SimSun" w:cs="SimSun"/>
          <w:sz w:val="16"/>
          <w:szCs w:val="16"/>
          <w:spacing w:val="42"/>
        </w:rPr>
        <w:t>是</w:t>
      </w:r>
      <w:r>
        <w:rPr>
          <w:rFonts w:ascii="SimSun" w:hAnsi="SimSun" w:eastAsia="SimSun" w:cs="SimSun"/>
          <w:sz w:val="16"/>
          <w:szCs w:val="16"/>
          <w:spacing w:val="-10"/>
        </w:rPr>
        <w:t xml:space="preserve"> </w:t>
      </w:r>
      <w:r>
        <w:rPr>
          <w:rFonts w:ascii="SimSun" w:hAnsi="SimSun" w:eastAsia="SimSun" w:cs="SimSun"/>
          <w:sz w:val="16"/>
          <w:szCs w:val="16"/>
        </w:rPr>
        <w:t>CM</w:t>
      </w:r>
      <w:r>
        <w:rPr>
          <w:rFonts w:ascii="SimSun" w:hAnsi="SimSun" w:eastAsia="SimSun" w:cs="SimSun"/>
          <w:sz w:val="16"/>
          <w:szCs w:val="16"/>
          <w:spacing w:val="56"/>
        </w:rPr>
        <w:t xml:space="preserve"> </w:t>
      </w:r>
      <w:r>
        <w:rPr>
          <w:rFonts w:ascii="SimSun" w:hAnsi="SimSun" w:eastAsia="SimSun" w:cs="SimSun"/>
          <w:sz w:val="16"/>
          <w:szCs w:val="16"/>
          <w:spacing w:val="42"/>
        </w:rPr>
        <w:t>特征载脂蛋白，</w:t>
      </w:r>
      <w:r>
        <w:rPr>
          <w:rFonts w:ascii="SimSun" w:hAnsi="SimSun" w:eastAsia="SimSun" w:cs="SimSun"/>
          <w:sz w:val="16"/>
          <w:szCs w:val="16"/>
        </w:rPr>
        <w:t>LDL</w:t>
      </w:r>
      <w:r>
        <w:rPr>
          <w:rFonts w:ascii="SimSun" w:hAnsi="SimSun" w:eastAsia="SimSun" w:cs="SimSun"/>
          <w:sz w:val="16"/>
          <w:szCs w:val="16"/>
          <w:spacing w:val="31"/>
        </w:rPr>
        <w:t xml:space="preserve"> </w:t>
      </w:r>
      <w:r>
        <w:rPr>
          <w:rFonts w:ascii="SimSun" w:hAnsi="SimSun" w:eastAsia="SimSun" w:cs="SimSun"/>
          <w:sz w:val="16"/>
          <w:szCs w:val="16"/>
          <w:spacing w:val="42"/>
        </w:rPr>
        <w:t>几乎只含</w:t>
      </w:r>
      <w:r>
        <w:rPr>
          <w:rFonts w:ascii="SimSun" w:hAnsi="SimSun" w:eastAsia="SimSun" w:cs="SimSun"/>
          <w:sz w:val="16"/>
          <w:szCs w:val="16"/>
        </w:rPr>
        <w:t>apo</w:t>
      </w:r>
      <w:r>
        <w:rPr>
          <w:rFonts w:ascii="SimSun" w:hAnsi="SimSun" w:eastAsia="SimSun" w:cs="SimSun"/>
          <w:sz w:val="16"/>
          <w:szCs w:val="16"/>
        </w:rPr>
        <w:t xml:space="preserve">   </w:t>
      </w:r>
      <w:r>
        <w:rPr>
          <w:rFonts w:ascii="SimSun" w:hAnsi="SimSun" w:eastAsia="SimSun" w:cs="SimSun"/>
          <w:sz w:val="16"/>
          <w:szCs w:val="16"/>
        </w:rPr>
        <w:t>B</w:t>
      </w:r>
      <w:r>
        <w:rPr>
          <w:rFonts w:ascii="SimSun" w:hAnsi="SimSun" w:eastAsia="SimSun" w:cs="SimSun"/>
          <w:sz w:val="16"/>
          <w:szCs w:val="16"/>
          <w:spacing w:val="42"/>
        </w:rPr>
        <w:t>100,</w:t>
      </w:r>
      <w:r>
        <w:rPr>
          <w:rFonts w:ascii="SimSun" w:hAnsi="SimSun" w:eastAsia="SimSun" w:cs="SimSun"/>
          <w:sz w:val="16"/>
          <w:szCs w:val="16"/>
        </w:rPr>
        <w:t>HDL</w:t>
      </w:r>
      <w:r>
        <w:rPr>
          <w:rFonts w:ascii="SimSun" w:hAnsi="SimSun" w:eastAsia="SimSun" w:cs="SimSun"/>
          <w:sz w:val="16"/>
          <w:szCs w:val="16"/>
          <w:spacing w:val="42"/>
        </w:rPr>
        <w:t>主要含</w:t>
      </w:r>
      <w:r>
        <w:rPr>
          <w:rFonts w:ascii="SimSun" w:hAnsi="SimSun" w:eastAsia="SimSun" w:cs="SimSun"/>
          <w:sz w:val="16"/>
          <w:szCs w:val="16"/>
        </w:rPr>
        <w:t>apo</w:t>
      </w:r>
      <w:r>
        <w:rPr>
          <w:rFonts w:ascii="SimSun" w:hAnsi="SimSun" w:eastAsia="SimSun" w:cs="SimSun"/>
          <w:sz w:val="16"/>
          <w:szCs w:val="16"/>
          <w:spacing w:val="12"/>
        </w:rPr>
        <w:t xml:space="preserve">  </w:t>
      </w:r>
      <w:r>
        <w:rPr>
          <w:rFonts w:ascii="SimSun" w:hAnsi="SimSun" w:eastAsia="SimSun" w:cs="SimSun"/>
          <w:sz w:val="16"/>
          <w:szCs w:val="16"/>
        </w:rPr>
        <w:t>AI</w:t>
      </w:r>
      <w:r>
        <w:rPr>
          <w:rFonts w:ascii="SimSun" w:hAnsi="SimSun" w:eastAsia="SimSun" w:cs="SimSun"/>
          <w:sz w:val="16"/>
          <w:szCs w:val="16"/>
          <w:spacing w:val="42"/>
        </w:rPr>
        <w:t>及</w:t>
      </w:r>
      <w:r>
        <w:rPr>
          <w:rFonts w:ascii="SimSun" w:hAnsi="SimSun" w:eastAsia="SimSun" w:cs="SimSun"/>
          <w:sz w:val="16"/>
          <w:szCs w:val="16"/>
          <w:spacing w:val="-13"/>
        </w:rPr>
        <w:t xml:space="preserve"> </w:t>
      </w:r>
      <w:r>
        <w:rPr>
          <w:rFonts w:ascii="SimSun" w:hAnsi="SimSun" w:eastAsia="SimSun" w:cs="SimSun"/>
          <w:sz w:val="16"/>
          <w:szCs w:val="16"/>
        </w:rPr>
        <w:t>apoATr</w:t>
      </w:r>
      <w:r>
        <w:rPr>
          <w:rFonts w:ascii="SimSun" w:hAnsi="SimSun" w:eastAsia="SimSun" w:cs="SimSun"/>
          <w:sz w:val="16"/>
          <w:szCs w:val="16"/>
          <w:spacing w:val="42"/>
        </w:rPr>
        <w:t>。</w:t>
      </w:r>
    </w:p>
    <w:p>
      <w:pPr>
        <w:ind w:left="3772"/>
        <w:spacing w:before="227" w:line="219" w:lineRule="auto"/>
        <w:rPr>
          <w:rFonts w:ascii="SimSun" w:hAnsi="SimSun" w:eastAsia="SimSun" w:cs="SimSun"/>
          <w:sz w:val="18"/>
          <w:szCs w:val="18"/>
        </w:rPr>
      </w:pPr>
      <w:r>
        <w:rPr>
          <w:rFonts w:ascii="SimSun" w:hAnsi="SimSun" w:eastAsia="SimSun" w:cs="SimSun"/>
          <w:sz w:val="18"/>
          <w:szCs w:val="18"/>
          <w:b/>
          <w:bCs/>
          <w:spacing w:val="6"/>
        </w:rPr>
        <w:t>表7-6人血浆载脂蛋白结构、功能及含量'</w:t>
      </w:r>
    </w:p>
    <w:p>
      <w:pPr>
        <w:spacing w:line="91" w:lineRule="exact"/>
        <w:rPr/>
      </w:pPr>
      <w:r/>
    </w:p>
    <w:p>
      <w:pPr>
        <w:sectPr>
          <w:pgSz w:w="11260" w:h="15790"/>
          <w:pgMar w:top="400" w:right="522" w:bottom="400" w:left="519" w:header="0" w:footer="0" w:gutter="0"/>
          <w:cols w:equalWidth="0" w:num="1">
            <w:col w:w="10218" w:space="0"/>
          </w:cols>
        </w:sectPr>
        <w:rPr/>
      </w:pPr>
    </w:p>
    <w:p>
      <w:pPr>
        <w:ind w:left="1392" w:right="301"/>
        <w:spacing w:before="35" w:line="254" w:lineRule="auto"/>
        <w:rPr>
          <w:rFonts w:ascii="SimSun" w:hAnsi="SimSun" w:eastAsia="SimSun" w:cs="SimSun"/>
          <w:sz w:val="18"/>
          <w:szCs w:val="18"/>
        </w:rPr>
      </w:pPr>
      <w:r>
        <w:rPr>
          <w:rFonts w:ascii="SimSun" w:hAnsi="SimSun" w:eastAsia="SimSun" w:cs="SimSun"/>
          <w:sz w:val="18"/>
          <w:szCs w:val="18"/>
          <w:b/>
          <w:bCs/>
          <w:spacing w:val="20"/>
        </w:rPr>
        <w:t>载脂</w:t>
      </w:r>
      <w:r>
        <w:rPr>
          <w:rFonts w:ascii="SimSun" w:hAnsi="SimSun" w:eastAsia="SimSun" w:cs="SimSun"/>
          <w:sz w:val="18"/>
          <w:szCs w:val="18"/>
        </w:rPr>
        <w:t xml:space="preserve"> </w:t>
      </w:r>
      <w:r>
        <w:rPr>
          <w:rFonts w:ascii="SimSun" w:hAnsi="SimSun" w:eastAsia="SimSun" w:cs="SimSun"/>
          <w:sz w:val="18"/>
          <w:szCs w:val="18"/>
          <w:b/>
          <w:bCs/>
          <w:spacing w:val="-25"/>
        </w:rPr>
        <w:t>蛋</w:t>
      </w:r>
      <w:r>
        <w:rPr>
          <w:rFonts w:ascii="SimSun" w:hAnsi="SimSun" w:eastAsia="SimSun" w:cs="SimSun"/>
          <w:sz w:val="18"/>
          <w:szCs w:val="18"/>
          <w:spacing w:val="13"/>
        </w:rPr>
        <w:t xml:space="preserve"> </w:t>
      </w:r>
      <w:r>
        <w:rPr>
          <w:rFonts w:ascii="SimSun" w:hAnsi="SimSun" w:eastAsia="SimSun" w:cs="SimSun"/>
          <w:sz w:val="18"/>
          <w:szCs w:val="18"/>
          <w:b/>
          <w:bCs/>
          <w:spacing w:val="-25"/>
        </w:rPr>
        <w:t>白</w:t>
      </w:r>
    </w:p>
    <w:p>
      <w:pPr>
        <w:ind w:left="1370"/>
        <w:spacing w:before="153" w:line="184" w:lineRule="auto"/>
        <w:rPr>
          <w:rFonts w:ascii="SimSun" w:hAnsi="SimSun" w:eastAsia="SimSun" w:cs="SimSun"/>
          <w:sz w:val="18"/>
          <w:szCs w:val="18"/>
        </w:rPr>
      </w:pPr>
      <w:r>
        <w:rPr>
          <w:rFonts w:ascii="SimSun" w:hAnsi="SimSun" w:eastAsia="SimSun" w:cs="SimSun"/>
          <w:sz w:val="18"/>
          <w:szCs w:val="18"/>
          <w:spacing w:val="-1"/>
        </w:rPr>
        <w:t>AI</w:t>
      </w:r>
    </w:p>
    <w:p>
      <w:pPr>
        <w:ind w:left="1359" w:right="474" w:firstLine="10"/>
        <w:spacing w:before="71" w:line="318" w:lineRule="auto"/>
        <w:rPr>
          <w:rFonts w:ascii="SimSun" w:hAnsi="SimSun" w:eastAsia="SimSun" w:cs="SimSun"/>
          <w:sz w:val="18"/>
          <w:szCs w:val="18"/>
        </w:rPr>
      </w:pPr>
      <w:r>
        <w:rPr>
          <w:rFonts w:ascii="SimSun" w:hAnsi="SimSun" w:eastAsia="SimSun" w:cs="SimSun"/>
          <w:sz w:val="18"/>
          <w:szCs w:val="18"/>
          <w:spacing w:val="-1"/>
        </w:rPr>
        <w:t>AⅡ</w:t>
      </w:r>
      <w:r>
        <w:rPr>
          <w:rFonts w:ascii="SimSun" w:hAnsi="SimSun" w:eastAsia="SimSun" w:cs="SimSun"/>
          <w:sz w:val="18"/>
          <w:szCs w:val="18"/>
        </w:rPr>
        <w:t xml:space="preserve"> </w:t>
      </w:r>
      <w:r>
        <w:rPr>
          <w:rFonts w:ascii="SimSun" w:hAnsi="SimSun" w:eastAsia="SimSun" w:cs="SimSun"/>
          <w:sz w:val="18"/>
          <w:szCs w:val="18"/>
          <w:spacing w:val="-1"/>
        </w:rPr>
        <w:t>AIV</w:t>
      </w:r>
    </w:p>
    <w:p>
      <w:pPr>
        <w:ind w:left="1370"/>
        <w:spacing w:before="1" w:line="183" w:lineRule="auto"/>
        <w:rPr>
          <w:rFonts w:ascii="SimSun" w:hAnsi="SimSun" w:eastAsia="SimSun" w:cs="SimSun"/>
          <w:sz w:val="18"/>
          <w:szCs w:val="18"/>
        </w:rPr>
      </w:pPr>
      <w:r>
        <w:rPr>
          <w:rFonts w:ascii="SimSun" w:hAnsi="SimSun" w:eastAsia="SimSun" w:cs="SimSun"/>
          <w:sz w:val="18"/>
          <w:szCs w:val="18"/>
          <w:spacing w:val="-1"/>
        </w:rPr>
        <w:t>B100</w:t>
      </w:r>
    </w:p>
    <w:p>
      <w:pPr>
        <w:ind w:left="1359"/>
        <w:spacing w:before="131" w:line="183" w:lineRule="auto"/>
        <w:rPr>
          <w:rFonts w:ascii="SimSun" w:hAnsi="SimSun" w:eastAsia="SimSun" w:cs="SimSun"/>
          <w:sz w:val="18"/>
          <w:szCs w:val="18"/>
        </w:rPr>
      </w:pPr>
      <w:r>
        <w:rPr>
          <w:rFonts w:ascii="SimSun" w:hAnsi="SimSun" w:eastAsia="SimSun" w:cs="SimSun"/>
          <w:sz w:val="18"/>
          <w:szCs w:val="18"/>
          <w:spacing w:val="-1"/>
        </w:rPr>
        <w:t>B48</w:t>
      </w:r>
    </w:p>
    <w:p>
      <w:pPr>
        <w:ind w:left="1370"/>
        <w:spacing w:before="142" w:line="259" w:lineRule="exact"/>
        <w:rPr>
          <w:rFonts w:ascii="SimSun" w:hAnsi="SimSun" w:eastAsia="SimSun" w:cs="SimSun"/>
          <w:sz w:val="18"/>
          <w:szCs w:val="18"/>
        </w:rPr>
      </w:pPr>
      <w:r>
        <w:rPr>
          <w:rFonts w:ascii="SimSun" w:hAnsi="SimSun" w:eastAsia="SimSun" w:cs="SimSun"/>
          <w:sz w:val="18"/>
          <w:szCs w:val="18"/>
          <w:spacing w:val="-2"/>
          <w:position w:val="8"/>
        </w:rPr>
        <w:t>CI</w:t>
      </w:r>
    </w:p>
    <w:p>
      <w:pPr>
        <w:ind w:left="1370"/>
        <w:spacing w:line="235" w:lineRule="auto"/>
        <w:rPr>
          <w:rFonts w:ascii="SimSun" w:hAnsi="SimSun" w:eastAsia="SimSun" w:cs="SimSun"/>
          <w:sz w:val="18"/>
          <w:szCs w:val="18"/>
        </w:rPr>
      </w:pPr>
      <w:r>
        <w:rPr>
          <w:rFonts w:ascii="SimSun" w:hAnsi="SimSun" w:eastAsia="SimSun" w:cs="SimSun"/>
          <w:sz w:val="18"/>
          <w:szCs w:val="18"/>
          <w:spacing w:val="-1"/>
        </w:rPr>
        <w:t>CⅡ</w:t>
      </w:r>
    </w:p>
    <w:p>
      <w:pPr>
        <w:ind w:left="1370"/>
        <w:spacing w:before="61" w:line="235" w:lineRule="auto"/>
        <w:rPr>
          <w:rFonts w:ascii="SimSun" w:hAnsi="SimSun" w:eastAsia="SimSun" w:cs="SimSun"/>
          <w:sz w:val="18"/>
          <w:szCs w:val="18"/>
        </w:rPr>
      </w:pPr>
      <w:r>
        <w:rPr>
          <w:rFonts w:ascii="SimSun" w:hAnsi="SimSun" w:eastAsia="SimSun" w:cs="SimSun"/>
          <w:sz w:val="18"/>
          <w:szCs w:val="18"/>
          <w:spacing w:val="-1"/>
        </w:rPr>
        <w:t>CⅢ</w:t>
      </w:r>
    </w:p>
    <w:p>
      <w:pPr>
        <w:ind w:left="1359"/>
        <w:spacing w:before="103" w:line="182" w:lineRule="auto"/>
        <w:rPr>
          <w:rFonts w:ascii="SimSun" w:hAnsi="SimSun" w:eastAsia="SimSun" w:cs="SimSun"/>
          <w:sz w:val="18"/>
          <w:szCs w:val="18"/>
        </w:rPr>
      </w:pPr>
      <w:r>
        <w:rPr>
          <w:rFonts w:ascii="SimSun" w:hAnsi="SimSun" w:eastAsia="SimSun" w:cs="SimSun"/>
          <w:sz w:val="18"/>
          <w:szCs w:val="18"/>
        </w:rPr>
        <w:t>D</w:t>
      </w:r>
    </w:p>
    <w:p>
      <w:pPr>
        <w:ind w:left="1359"/>
        <w:spacing w:before="122" w:line="182" w:lineRule="auto"/>
        <w:rPr>
          <w:rFonts w:ascii="SimSun" w:hAnsi="SimSun" w:eastAsia="SimSun" w:cs="SimSun"/>
          <w:sz w:val="18"/>
          <w:szCs w:val="18"/>
        </w:rPr>
      </w:pPr>
      <w:r>
        <w:rPr>
          <w:rFonts w:ascii="SimSun" w:hAnsi="SimSun" w:eastAsia="SimSun" w:cs="SimSun"/>
          <w:sz w:val="18"/>
          <w:szCs w:val="18"/>
        </w:rPr>
        <w:t>E</w:t>
      </w:r>
    </w:p>
    <w:p>
      <w:pPr>
        <w:ind w:left="1349"/>
        <w:spacing w:before="123" w:line="182" w:lineRule="auto"/>
        <w:rPr>
          <w:rFonts w:ascii="SimSun" w:hAnsi="SimSun" w:eastAsia="SimSun" w:cs="SimSun"/>
          <w:sz w:val="18"/>
          <w:szCs w:val="18"/>
        </w:rPr>
      </w:pPr>
      <w:r>
        <w:rPr>
          <w:rFonts w:ascii="SimSun" w:hAnsi="SimSun" w:eastAsia="SimSun" w:cs="SimSun"/>
          <w:sz w:val="18"/>
          <w:szCs w:val="18"/>
        </w:rPr>
        <w:t>J</w:t>
      </w:r>
    </w:p>
    <w:p>
      <w:pPr>
        <w:ind w:left="1390"/>
        <w:spacing w:before="108" w:line="222" w:lineRule="auto"/>
        <w:rPr>
          <w:rFonts w:ascii="SimSun" w:hAnsi="SimSun" w:eastAsia="SimSun" w:cs="SimSun"/>
          <w:sz w:val="18"/>
          <w:szCs w:val="18"/>
        </w:rPr>
      </w:pPr>
      <w:r>
        <w:rPr>
          <w:rFonts w:ascii="SimSun" w:hAnsi="SimSun" w:eastAsia="SimSun" w:cs="SimSun"/>
          <w:sz w:val="18"/>
          <w:szCs w:val="18"/>
          <w:spacing w:val="-9"/>
        </w:rPr>
        <w:t>(a)</w:t>
      </w:r>
    </w:p>
    <w:p>
      <w:pPr>
        <w:ind w:left="1349"/>
        <w:spacing w:before="97" w:line="351" w:lineRule="exact"/>
        <w:rPr>
          <w:rFonts w:ascii="SimSun" w:hAnsi="SimSun" w:eastAsia="SimSun" w:cs="SimSun"/>
          <w:sz w:val="18"/>
          <w:szCs w:val="18"/>
        </w:rPr>
      </w:pPr>
      <w:r>
        <w:rPr>
          <w:rFonts w:ascii="SimSun" w:hAnsi="SimSun" w:eastAsia="SimSun" w:cs="SimSun"/>
          <w:sz w:val="18"/>
          <w:szCs w:val="18"/>
          <w:spacing w:val="-2"/>
          <w:position w:val="16"/>
        </w:rPr>
        <w:t>CETP</w:t>
      </w:r>
    </w:p>
    <w:p>
      <w:pPr>
        <w:ind w:left="1370"/>
        <w:spacing w:line="164" w:lineRule="auto"/>
        <w:rPr>
          <w:rFonts w:ascii="SimSun" w:hAnsi="SimSun" w:eastAsia="SimSun" w:cs="SimSun"/>
          <w:sz w:val="18"/>
          <w:szCs w:val="18"/>
        </w:rPr>
      </w:pPr>
      <w:r>
        <w:rPr>
          <w:rFonts w:ascii="SimSun" w:hAnsi="SimSun" w:eastAsia="SimSun" w:cs="SimSun"/>
          <w:sz w:val="18"/>
          <w:szCs w:val="18"/>
          <w:spacing w:val="-1"/>
        </w:rPr>
        <w:t>PTP</w:t>
      </w:r>
    </w:p>
    <w:p>
      <w:pPr>
        <w:spacing w:line="14" w:lineRule="auto"/>
        <w:rPr>
          <w:rFonts w:ascii="Arial"/>
          <w:sz w:val="2"/>
        </w:rPr>
      </w:pPr>
      <w:r>
        <w:rPr>
          <w:rFonts w:ascii="Arial" w:hAnsi="Arial" w:eastAsia="Arial" w:cs="Arial"/>
          <w:sz w:val="2"/>
          <w:szCs w:val="2"/>
        </w:rPr>
        <w:br w:type="column"/>
      </w:r>
    </w:p>
    <w:p>
      <w:pPr>
        <w:spacing w:before="55" w:line="252" w:lineRule="exact"/>
        <w:rPr>
          <w:rFonts w:ascii="SimSun" w:hAnsi="SimSun" w:eastAsia="SimSun" w:cs="SimSun"/>
          <w:sz w:val="18"/>
          <w:szCs w:val="18"/>
        </w:rPr>
      </w:pPr>
      <w:r>
        <w:rPr>
          <w:rFonts w:ascii="SimSun" w:hAnsi="SimSun" w:eastAsia="SimSun" w:cs="SimSun"/>
          <w:sz w:val="18"/>
          <w:szCs w:val="18"/>
          <w:b/>
          <w:bCs/>
          <w:spacing w:val="1"/>
          <w:position w:val="5"/>
        </w:rPr>
        <w:t>分子质量</w:t>
      </w:r>
    </w:p>
    <w:p>
      <w:pPr>
        <w:ind w:left="130"/>
        <w:spacing w:line="222" w:lineRule="auto"/>
        <w:rPr>
          <w:rFonts w:ascii="SimSun" w:hAnsi="SimSun" w:eastAsia="SimSun" w:cs="SimSun"/>
          <w:sz w:val="18"/>
          <w:szCs w:val="18"/>
        </w:rPr>
      </w:pPr>
      <w:r>
        <w:rPr>
          <w:rFonts w:ascii="SimSun" w:hAnsi="SimSun" w:eastAsia="SimSun" w:cs="SimSun"/>
          <w:sz w:val="18"/>
          <w:szCs w:val="18"/>
          <w:b/>
          <w:bCs/>
          <w:spacing w:val="-10"/>
        </w:rPr>
        <w:t>(kD)</w:t>
      </w:r>
    </w:p>
    <w:p>
      <w:pPr>
        <w:ind w:left="157"/>
        <w:spacing w:before="160" w:line="299" w:lineRule="exact"/>
        <w:rPr>
          <w:rFonts w:ascii="SimSun" w:hAnsi="SimSun" w:eastAsia="SimSun" w:cs="SimSun"/>
          <w:sz w:val="18"/>
          <w:szCs w:val="18"/>
        </w:rPr>
      </w:pPr>
      <w:r>
        <w:rPr>
          <w:rFonts w:ascii="SimSun" w:hAnsi="SimSun" w:eastAsia="SimSun" w:cs="SimSun"/>
          <w:sz w:val="18"/>
          <w:szCs w:val="18"/>
          <w:spacing w:val="-2"/>
          <w:position w:val="11"/>
        </w:rPr>
        <w:t>28.3</w:t>
      </w:r>
    </w:p>
    <w:p>
      <w:pPr>
        <w:ind w:left="157"/>
        <w:spacing w:before="1" w:line="183" w:lineRule="auto"/>
        <w:rPr>
          <w:rFonts w:ascii="SimSun" w:hAnsi="SimSun" w:eastAsia="SimSun" w:cs="SimSun"/>
          <w:sz w:val="18"/>
          <w:szCs w:val="18"/>
        </w:rPr>
      </w:pPr>
      <w:r>
        <w:rPr>
          <w:rFonts w:ascii="SimSun" w:hAnsi="SimSun" w:eastAsia="SimSun" w:cs="SimSun"/>
          <w:sz w:val="18"/>
          <w:szCs w:val="18"/>
          <w:spacing w:val="-4"/>
        </w:rPr>
        <w:t>17.5</w:t>
      </w:r>
    </w:p>
    <w:p>
      <w:pPr>
        <w:ind w:left="157"/>
        <w:spacing w:before="81" w:line="183" w:lineRule="auto"/>
        <w:rPr>
          <w:rFonts w:ascii="SimSun" w:hAnsi="SimSun" w:eastAsia="SimSun" w:cs="SimSun"/>
          <w:sz w:val="18"/>
          <w:szCs w:val="18"/>
        </w:rPr>
      </w:pPr>
      <w:r>
        <w:rPr>
          <w:rFonts w:ascii="SimSun" w:hAnsi="SimSun" w:eastAsia="SimSun" w:cs="SimSun"/>
          <w:sz w:val="18"/>
          <w:szCs w:val="18"/>
          <w:spacing w:val="-2"/>
        </w:rPr>
        <w:t>46.0</w:t>
      </w:r>
    </w:p>
    <w:p>
      <w:pPr>
        <w:ind w:left="107"/>
        <w:spacing w:before="161" w:line="184" w:lineRule="auto"/>
        <w:rPr>
          <w:rFonts w:ascii="SimSun" w:hAnsi="SimSun" w:eastAsia="SimSun" w:cs="SimSun"/>
          <w:sz w:val="18"/>
          <w:szCs w:val="18"/>
        </w:rPr>
      </w:pPr>
      <w:r>
        <w:rPr>
          <w:rFonts w:ascii="SimSun" w:hAnsi="SimSun" w:eastAsia="SimSun" w:cs="SimSun"/>
          <w:sz w:val="18"/>
          <w:szCs w:val="18"/>
          <w:spacing w:val="-2"/>
        </w:rPr>
        <w:t>512.7</w:t>
      </w:r>
    </w:p>
    <w:p>
      <w:pPr>
        <w:ind w:left="107"/>
        <w:spacing w:before="112" w:line="183" w:lineRule="auto"/>
        <w:rPr>
          <w:rFonts w:ascii="SimSun" w:hAnsi="SimSun" w:eastAsia="SimSun" w:cs="SimSun"/>
          <w:sz w:val="18"/>
          <w:szCs w:val="18"/>
        </w:rPr>
      </w:pPr>
      <w:r>
        <w:rPr>
          <w:rFonts w:ascii="SimSun" w:hAnsi="SimSun" w:eastAsia="SimSun" w:cs="SimSun"/>
          <w:sz w:val="18"/>
          <w:szCs w:val="18"/>
          <w:spacing w:val="-2"/>
        </w:rPr>
        <w:t>264.0</w:t>
      </w:r>
    </w:p>
    <w:p>
      <w:pPr>
        <w:ind w:left="207"/>
        <w:spacing w:before="111" w:line="183" w:lineRule="auto"/>
        <w:rPr>
          <w:rFonts w:ascii="SimSun" w:hAnsi="SimSun" w:eastAsia="SimSun" w:cs="SimSun"/>
          <w:sz w:val="18"/>
          <w:szCs w:val="18"/>
        </w:rPr>
      </w:pPr>
      <w:r>
        <w:rPr>
          <w:rFonts w:ascii="SimSun" w:hAnsi="SimSun" w:eastAsia="SimSun" w:cs="SimSun"/>
          <w:sz w:val="18"/>
          <w:szCs w:val="18"/>
          <w:spacing w:val="-2"/>
        </w:rPr>
        <w:t>6.5</w:t>
      </w:r>
    </w:p>
    <w:p>
      <w:pPr>
        <w:ind w:left="197"/>
        <w:spacing w:before="122" w:line="183" w:lineRule="auto"/>
        <w:rPr>
          <w:rFonts w:ascii="SimSun" w:hAnsi="SimSun" w:eastAsia="SimSun" w:cs="SimSun"/>
          <w:sz w:val="18"/>
          <w:szCs w:val="18"/>
        </w:rPr>
      </w:pPr>
      <w:r>
        <w:rPr>
          <w:rFonts w:ascii="SimSun" w:hAnsi="SimSun" w:eastAsia="SimSun" w:cs="SimSun"/>
          <w:sz w:val="18"/>
          <w:szCs w:val="18"/>
          <w:spacing w:val="-2"/>
        </w:rPr>
        <w:t>8.8</w:t>
      </w:r>
    </w:p>
    <w:p>
      <w:pPr>
        <w:ind w:left="207"/>
        <w:spacing w:before="121" w:line="183" w:lineRule="auto"/>
        <w:rPr>
          <w:rFonts w:ascii="SimSun" w:hAnsi="SimSun" w:eastAsia="SimSun" w:cs="SimSun"/>
          <w:sz w:val="18"/>
          <w:szCs w:val="18"/>
        </w:rPr>
      </w:pPr>
      <w:r>
        <w:rPr>
          <w:rFonts w:ascii="SimSun" w:hAnsi="SimSun" w:eastAsia="SimSun" w:cs="SimSun"/>
          <w:sz w:val="18"/>
          <w:szCs w:val="18"/>
          <w:spacing w:val="-2"/>
        </w:rPr>
        <w:t>8.9</w:t>
      </w:r>
    </w:p>
    <w:p>
      <w:pPr>
        <w:ind w:left="157"/>
        <w:spacing w:before="92" w:line="183" w:lineRule="auto"/>
        <w:rPr>
          <w:rFonts w:ascii="SimSun" w:hAnsi="SimSun" w:eastAsia="SimSun" w:cs="SimSun"/>
          <w:sz w:val="18"/>
          <w:szCs w:val="18"/>
        </w:rPr>
      </w:pPr>
      <w:r>
        <w:rPr>
          <w:rFonts w:ascii="SimSun" w:hAnsi="SimSun" w:eastAsia="SimSun" w:cs="SimSun"/>
          <w:sz w:val="18"/>
          <w:szCs w:val="18"/>
          <w:spacing w:val="-2"/>
        </w:rPr>
        <w:t>22.0</w:t>
      </w:r>
    </w:p>
    <w:p>
      <w:pPr>
        <w:ind w:left="167"/>
        <w:spacing w:before="141" w:line="183" w:lineRule="auto"/>
        <w:rPr>
          <w:rFonts w:ascii="SimSun" w:hAnsi="SimSun" w:eastAsia="SimSun" w:cs="SimSun"/>
          <w:sz w:val="18"/>
          <w:szCs w:val="18"/>
        </w:rPr>
      </w:pPr>
      <w:r>
        <w:rPr>
          <w:rFonts w:ascii="SimSun" w:hAnsi="SimSun" w:eastAsia="SimSun" w:cs="SimSun"/>
          <w:sz w:val="18"/>
          <w:szCs w:val="18"/>
          <w:spacing w:val="-2"/>
        </w:rPr>
        <w:t>34.0</w:t>
      </w:r>
    </w:p>
    <w:p>
      <w:pPr>
        <w:ind w:left="167"/>
        <w:spacing w:before="112" w:line="183" w:lineRule="auto"/>
        <w:rPr>
          <w:rFonts w:ascii="SimSun" w:hAnsi="SimSun" w:eastAsia="SimSun" w:cs="SimSun"/>
          <w:sz w:val="18"/>
          <w:szCs w:val="18"/>
        </w:rPr>
      </w:pPr>
      <w:r>
        <w:rPr>
          <w:rFonts w:ascii="SimSun" w:hAnsi="SimSun" w:eastAsia="SimSun" w:cs="SimSun"/>
          <w:sz w:val="18"/>
          <w:szCs w:val="18"/>
          <w:spacing w:val="-3"/>
        </w:rPr>
        <w:t>70.0</w:t>
      </w:r>
    </w:p>
    <w:p>
      <w:pPr>
        <w:ind w:left="117"/>
        <w:spacing w:before="162" w:line="320" w:lineRule="exact"/>
        <w:rPr>
          <w:rFonts w:ascii="SimSun" w:hAnsi="SimSun" w:eastAsia="SimSun" w:cs="SimSun"/>
          <w:sz w:val="18"/>
          <w:szCs w:val="18"/>
        </w:rPr>
      </w:pPr>
      <w:r>
        <w:rPr>
          <w:rFonts w:ascii="SimSun" w:hAnsi="SimSun" w:eastAsia="SimSun" w:cs="SimSun"/>
          <w:sz w:val="18"/>
          <w:szCs w:val="18"/>
          <w:spacing w:val="-2"/>
          <w:position w:val="13"/>
        </w:rPr>
        <w:t>500.0</w:t>
      </w:r>
    </w:p>
    <w:p>
      <w:pPr>
        <w:ind w:left="157"/>
        <w:spacing w:line="183" w:lineRule="auto"/>
        <w:rPr>
          <w:rFonts w:ascii="SimSun" w:hAnsi="SimSun" w:eastAsia="SimSun" w:cs="SimSun"/>
          <w:sz w:val="18"/>
          <w:szCs w:val="18"/>
        </w:rPr>
      </w:pPr>
      <w:r>
        <w:rPr>
          <w:rFonts w:ascii="SimSun" w:hAnsi="SimSun" w:eastAsia="SimSun" w:cs="SimSun"/>
          <w:sz w:val="18"/>
          <w:szCs w:val="18"/>
          <w:spacing w:val="-2"/>
        </w:rPr>
        <w:t>64.0</w:t>
      </w:r>
    </w:p>
    <w:p>
      <w:pPr>
        <w:ind w:left="167"/>
        <w:spacing w:before="101" w:line="183" w:lineRule="auto"/>
        <w:rPr>
          <w:rFonts w:ascii="SimSun" w:hAnsi="SimSun" w:eastAsia="SimSun" w:cs="SimSun"/>
          <w:sz w:val="18"/>
          <w:szCs w:val="18"/>
        </w:rPr>
      </w:pPr>
      <w:r>
        <w:rPr>
          <w:rFonts w:ascii="SimSun" w:hAnsi="SimSun" w:eastAsia="SimSun" w:cs="SimSun"/>
          <w:sz w:val="18"/>
          <w:szCs w:val="18"/>
          <w:spacing w:val="-2"/>
        </w:rPr>
        <w:t>69.0</w:t>
      </w:r>
    </w:p>
    <w:p>
      <w:pPr>
        <w:spacing w:line="14" w:lineRule="auto"/>
        <w:rPr>
          <w:rFonts w:ascii="Arial"/>
          <w:sz w:val="2"/>
        </w:rPr>
      </w:pPr>
      <w:r>
        <w:rPr>
          <w:rFonts w:ascii="Arial" w:hAnsi="Arial" w:eastAsia="Arial" w:cs="Arial"/>
          <w:sz w:val="2"/>
          <w:szCs w:val="2"/>
        </w:rPr>
        <w:br w:type="column"/>
      </w:r>
    </w:p>
    <w:p>
      <w:pPr>
        <w:spacing w:before="184" w:line="219" w:lineRule="auto"/>
        <w:rPr>
          <w:rFonts w:ascii="SimSun" w:hAnsi="SimSun" w:eastAsia="SimSun" w:cs="SimSun"/>
          <w:sz w:val="18"/>
          <w:szCs w:val="18"/>
        </w:rPr>
      </w:pPr>
      <w:r>
        <w:rPr>
          <w:rFonts w:ascii="SimSun" w:hAnsi="SimSun" w:eastAsia="SimSun" w:cs="SimSun"/>
          <w:sz w:val="18"/>
          <w:szCs w:val="18"/>
          <w:b/>
          <w:bCs/>
          <w:spacing w:val="3"/>
        </w:rPr>
        <w:t>氨基酸数</w:t>
      </w:r>
    </w:p>
    <w:p>
      <w:pPr>
        <w:ind w:left="207"/>
        <w:spacing w:before="276" w:line="270" w:lineRule="exact"/>
        <w:rPr>
          <w:rFonts w:ascii="SimSun" w:hAnsi="SimSun" w:eastAsia="SimSun" w:cs="SimSun"/>
          <w:sz w:val="18"/>
          <w:szCs w:val="18"/>
        </w:rPr>
      </w:pPr>
      <w:r>
        <w:rPr>
          <w:rFonts w:ascii="SimSun" w:hAnsi="SimSun" w:eastAsia="SimSun" w:cs="SimSun"/>
          <w:sz w:val="18"/>
          <w:szCs w:val="18"/>
          <w:spacing w:val="-3"/>
          <w:position w:val="9"/>
        </w:rPr>
        <w:t>243</w:t>
      </w:r>
    </w:p>
    <w:p>
      <w:pPr>
        <w:ind w:left="157"/>
        <w:spacing w:line="183" w:lineRule="auto"/>
        <w:rPr>
          <w:rFonts w:ascii="SimSun" w:hAnsi="SimSun" w:eastAsia="SimSun" w:cs="SimSun"/>
          <w:sz w:val="18"/>
          <w:szCs w:val="18"/>
        </w:rPr>
      </w:pPr>
      <w:r>
        <w:rPr>
          <w:rFonts w:ascii="SimSun" w:hAnsi="SimSun" w:eastAsia="SimSun" w:cs="SimSun"/>
          <w:sz w:val="18"/>
          <w:szCs w:val="18"/>
          <w:spacing w:val="-3"/>
        </w:rPr>
        <w:t>77X2</w:t>
      </w:r>
    </w:p>
    <w:p>
      <w:pPr>
        <w:ind w:left="207"/>
        <w:spacing w:before="140" w:line="184" w:lineRule="auto"/>
        <w:rPr>
          <w:rFonts w:ascii="SimSun" w:hAnsi="SimSun" w:eastAsia="SimSun" w:cs="SimSun"/>
          <w:sz w:val="18"/>
          <w:szCs w:val="18"/>
        </w:rPr>
      </w:pPr>
      <w:r>
        <w:rPr>
          <w:rFonts w:ascii="SimSun" w:hAnsi="SimSun" w:eastAsia="SimSun" w:cs="SimSun"/>
          <w:sz w:val="18"/>
          <w:szCs w:val="18"/>
          <w:spacing w:val="-3"/>
        </w:rPr>
        <w:t>371</w:t>
      </w:r>
    </w:p>
    <w:p>
      <w:pPr>
        <w:ind w:left="167"/>
        <w:spacing w:before="112" w:line="183" w:lineRule="auto"/>
        <w:rPr>
          <w:rFonts w:ascii="SimSun" w:hAnsi="SimSun" w:eastAsia="SimSun" w:cs="SimSun"/>
          <w:sz w:val="18"/>
          <w:szCs w:val="18"/>
        </w:rPr>
      </w:pPr>
      <w:r>
        <w:rPr>
          <w:rFonts w:ascii="SimSun" w:hAnsi="SimSun" w:eastAsia="SimSun" w:cs="SimSun"/>
          <w:sz w:val="18"/>
          <w:szCs w:val="18"/>
          <w:spacing w:val="-2"/>
        </w:rPr>
        <w:t>4536</w:t>
      </w:r>
    </w:p>
    <w:p>
      <w:pPr>
        <w:ind w:left="167"/>
        <w:spacing w:before="110" w:line="184" w:lineRule="auto"/>
        <w:rPr>
          <w:rFonts w:ascii="SimSun" w:hAnsi="SimSun" w:eastAsia="SimSun" w:cs="SimSun"/>
          <w:sz w:val="18"/>
          <w:szCs w:val="18"/>
        </w:rPr>
      </w:pPr>
      <w:r>
        <w:rPr>
          <w:rFonts w:ascii="SimSun" w:hAnsi="SimSun" w:eastAsia="SimSun" w:cs="SimSun"/>
          <w:sz w:val="18"/>
          <w:szCs w:val="18"/>
          <w:spacing w:val="-2"/>
        </w:rPr>
        <w:t>2152</w:t>
      </w:r>
    </w:p>
    <w:p>
      <w:pPr>
        <w:ind w:left="247"/>
        <w:spacing w:before="143" w:line="182" w:lineRule="auto"/>
        <w:rPr>
          <w:rFonts w:ascii="SimSun" w:hAnsi="SimSun" w:eastAsia="SimSun" w:cs="SimSun"/>
          <w:sz w:val="18"/>
          <w:szCs w:val="18"/>
        </w:rPr>
      </w:pPr>
      <w:r>
        <w:rPr>
          <w:rFonts w:ascii="SimSun" w:hAnsi="SimSun" w:eastAsia="SimSun" w:cs="SimSun"/>
          <w:sz w:val="18"/>
          <w:szCs w:val="18"/>
          <w:spacing w:val="-3"/>
        </w:rPr>
        <w:t>57</w:t>
      </w:r>
    </w:p>
    <w:p>
      <w:pPr>
        <w:ind w:left="247"/>
        <w:spacing w:before="122" w:line="183" w:lineRule="auto"/>
        <w:rPr>
          <w:rFonts w:ascii="SimSun" w:hAnsi="SimSun" w:eastAsia="SimSun" w:cs="SimSun"/>
          <w:sz w:val="18"/>
          <w:szCs w:val="18"/>
        </w:rPr>
      </w:pPr>
      <w:r>
        <w:rPr>
          <w:rFonts w:ascii="SimSun" w:hAnsi="SimSun" w:eastAsia="SimSun" w:cs="SimSun"/>
          <w:sz w:val="18"/>
          <w:szCs w:val="18"/>
          <w:spacing w:val="-3"/>
        </w:rPr>
        <w:t>79</w:t>
      </w:r>
    </w:p>
    <w:p>
      <w:pPr>
        <w:ind w:left="247"/>
        <w:spacing w:before="111" w:line="183" w:lineRule="auto"/>
        <w:rPr>
          <w:rFonts w:ascii="SimSun" w:hAnsi="SimSun" w:eastAsia="SimSun" w:cs="SimSun"/>
          <w:sz w:val="18"/>
          <w:szCs w:val="18"/>
        </w:rPr>
      </w:pPr>
      <w:r>
        <w:rPr>
          <w:rFonts w:ascii="SimSun" w:hAnsi="SimSun" w:eastAsia="SimSun" w:cs="SimSun"/>
          <w:sz w:val="18"/>
          <w:szCs w:val="18"/>
          <w:spacing w:val="-3"/>
        </w:rPr>
        <w:t>79</w:t>
      </w:r>
    </w:p>
    <w:p>
      <w:pPr>
        <w:ind w:left="217"/>
        <w:spacing w:before="111" w:line="184" w:lineRule="auto"/>
        <w:rPr>
          <w:rFonts w:ascii="SimSun" w:hAnsi="SimSun" w:eastAsia="SimSun" w:cs="SimSun"/>
          <w:sz w:val="18"/>
          <w:szCs w:val="18"/>
        </w:rPr>
      </w:pPr>
      <w:r>
        <w:rPr>
          <w:rFonts w:ascii="SimSun" w:hAnsi="SimSun" w:eastAsia="SimSun" w:cs="SimSun"/>
          <w:sz w:val="18"/>
          <w:szCs w:val="18"/>
          <w:spacing w:val="-5"/>
        </w:rPr>
        <w:t>169</w:t>
      </w:r>
    </w:p>
    <w:p>
      <w:pPr>
        <w:ind w:left="217"/>
        <w:spacing w:before="141" w:line="183" w:lineRule="auto"/>
        <w:rPr>
          <w:rFonts w:ascii="SimSun" w:hAnsi="SimSun" w:eastAsia="SimSun" w:cs="SimSun"/>
          <w:sz w:val="18"/>
          <w:szCs w:val="18"/>
        </w:rPr>
      </w:pPr>
      <w:r>
        <w:rPr>
          <w:rFonts w:ascii="SimSun" w:hAnsi="SimSun" w:eastAsia="SimSun" w:cs="SimSun"/>
          <w:sz w:val="18"/>
          <w:szCs w:val="18"/>
          <w:spacing w:val="-3"/>
        </w:rPr>
        <w:t>299</w:t>
      </w:r>
    </w:p>
    <w:p>
      <w:pPr>
        <w:ind w:left="207"/>
        <w:spacing w:before="122" w:line="183" w:lineRule="auto"/>
        <w:rPr>
          <w:rFonts w:ascii="SimSun" w:hAnsi="SimSun" w:eastAsia="SimSun" w:cs="SimSun"/>
          <w:sz w:val="18"/>
          <w:szCs w:val="18"/>
        </w:rPr>
      </w:pPr>
      <w:r>
        <w:rPr>
          <w:rFonts w:ascii="SimSun" w:hAnsi="SimSun" w:eastAsia="SimSun" w:cs="SimSun"/>
          <w:sz w:val="18"/>
          <w:szCs w:val="18"/>
          <w:spacing w:val="-2"/>
        </w:rPr>
        <w:t>427</w:t>
      </w:r>
    </w:p>
    <w:p>
      <w:pPr>
        <w:ind w:left="167"/>
        <w:spacing w:before="112" w:line="183" w:lineRule="auto"/>
        <w:rPr>
          <w:rFonts w:ascii="SimSun" w:hAnsi="SimSun" w:eastAsia="SimSun" w:cs="SimSun"/>
          <w:sz w:val="18"/>
          <w:szCs w:val="18"/>
        </w:rPr>
      </w:pPr>
      <w:r>
        <w:rPr>
          <w:rFonts w:ascii="SimSun" w:hAnsi="SimSun" w:eastAsia="SimSun" w:cs="SimSun"/>
          <w:sz w:val="18"/>
          <w:szCs w:val="18"/>
          <w:spacing w:val="-2"/>
        </w:rPr>
        <w:t>4529</w:t>
      </w:r>
    </w:p>
    <w:p>
      <w:pPr>
        <w:ind w:left="207"/>
        <w:spacing w:before="161" w:line="302" w:lineRule="exact"/>
        <w:rPr>
          <w:rFonts w:ascii="SimSun" w:hAnsi="SimSun" w:eastAsia="SimSun" w:cs="SimSun"/>
          <w:sz w:val="18"/>
          <w:szCs w:val="18"/>
        </w:rPr>
      </w:pPr>
      <w:r>
        <w:rPr>
          <w:rFonts w:ascii="SimSun" w:hAnsi="SimSun" w:eastAsia="SimSun" w:cs="SimSun"/>
          <w:sz w:val="18"/>
          <w:szCs w:val="18"/>
          <w:spacing w:val="-2"/>
          <w:position w:val="12"/>
        </w:rPr>
        <w:t>493</w:t>
      </w:r>
    </w:p>
    <w:p>
      <w:pPr>
        <w:ind w:left="297"/>
        <w:spacing w:line="184" w:lineRule="auto"/>
        <w:rPr>
          <w:rFonts w:ascii="SimSun" w:hAnsi="SimSun" w:eastAsia="SimSun" w:cs="SimSun"/>
          <w:sz w:val="18"/>
          <w:szCs w:val="18"/>
        </w:rPr>
      </w:pPr>
      <w:r>
        <w:rPr>
          <w:rFonts w:ascii="SimSun" w:hAnsi="SimSun" w:eastAsia="SimSun" w:cs="SimSun"/>
          <w:sz w:val="18"/>
          <w:szCs w:val="18"/>
        </w:rPr>
        <w:t>?</w:t>
      </w:r>
    </w:p>
    <w:p>
      <w:pPr>
        <w:spacing w:line="14" w:lineRule="auto"/>
        <w:rPr>
          <w:rFonts w:ascii="Arial"/>
          <w:sz w:val="2"/>
        </w:rPr>
      </w:pPr>
      <w:r>
        <w:rPr>
          <w:rFonts w:ascii="Arial" w:hAnsi="Arial" w:eastAsia="Arial" w:cs="Arial"/>
          <w:sz w:val="2"/>
          <w:szCs w:val="2"/>
        </w:rPr>
        <w:br w:type="column"/>
      </w:r>
    </w:p>
    <w:p>
      <w:pPr>
        <w:ind w:left="2292"/>
        <w:spacing w:before="175" w:line="221" w:lineRule="auto"/>
        <w:rPr>
          <w:rFonts w:ascii="SimSun" w:hAnsi="SimSun" w:eastAsia="SimSun" w:cs="SimSun"/>
          <w:sz w:val="18"/>
          <w:szCs w:val="18"/>
        </w:rPr>
      </w:pPr>
      <w:r>
        <w:pict>
          <v:shape id="_x0000_s453" style="position:absolute;margin-left:19.1265pt;margin-top:7.65047pt;mso-position-vertical-relative:text;mso-position-horizontal-relative:text;width:22.2pt;height:36.45pt;z-index:255337472;"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8"/>
                      <w:szCs w:val="18"/>
                    </w:rPr>
                  </w:pPr>
                  <w:r>
                    <w:rPr>
                      <w:rFonts w:ascii="SimSun" w:hAnsi="SimSun" w:eastAsia="SimSun" w:cs="SimSun"/>
                      <w:sz w:val="18"/>
                      <w:szCs w:val="18"/>
                      <w:b/>
                      <w:bCs/>
                      <w:spacing w:val="23"/>
                    </w:rPr>
                    <w:t>分布</w:t>
                  </w:r>
                </w:p>
                <w:p>
                  <w:pPr>
                    <w:ind w:left="27"/>
                    <w:spacing w:before="297" w:line="182" w:lineRule="auto"/>
                    <w:rPr>
                      <w:rFonts w:ascii="SimSun" w:hAnsi="SimSun" w:eastAsia="SimSun" w:cs="SimSun"/>
                      <w:sz w:val="18"/>
                      <w:szCs w:val="18"/>
                    </w:rPr>
                  </w:pPr>
                  <w:r>
                    <w:rPr>
                      <w:rFonts w:ascii="SimSun" w:hAnsi="SimSun" w:eastAsia="SimSun" w:cs="SimSun"/>
                      <w:sz w:val="18"/>
                      <w:szCs w:val="18"/>
                      <w:spacing w:val="-1"/>
                    </w:rPr>
                    <w:t>HDL</w:t>
                  </w:r>
                </w:p>
              </w:txbxContent>
            </v:textbox>
          </v:shape>
        </w:pict>
      </w:r>
      <w:r>
        <w:rPr>
          <w:rFonts w:ascii="SimSun" w:hAnsi="SimSun" w:eastAsia="SimSun" w:cs="SimSun"/>
          <w:sz w:val="18"/>
          <w:szCs w:val="18"/>
          <w:b/>
          <w:bCs/>
          <w:spacing w:val="22"/>
        </w:rPr>
        <w:t>功能</w:t>
      </w:r>
    </w:p>
    <w:p>
      <w:pPr>
        <w:ind w:left="1399" w:right="214" w:firstLine="29"/>
        <w:spacing w:before="233" w:line="255" w:lineRule="auto"/>
        <w:rPr>
          <w:rFonts w:ascii="SimSun" w:hAnsi="SimSun" w:eastAsia="SimSun" w:cs="SimSun"/>
          <w:sz w:val="18"/>
          <w:szCs w:val="18"/>
        </w:rPr>
      </w:pPr>
      <w:r>
        <w:rPr>
          <w:rFonts w:ascii="SimSun" w:hAnsi="SimSun" w:eastAsia="SimSun" w:cs="SimSun"/>
          <w:sz w:val="18"/>
          <w:szCs w:val="18"/>
          <w:spacing w:val="38"/>
        </w:rPr>
        <w:t>激活</w:t>
      </w:r>
      <w:r>
        <w:rPr>
          <w:rFonts w:ascii="SimSun" w:hAnsi="SimSun" w:eastAsia="SimSun" w:cs="SimSun"/>
          <w:sz w:val="18"/>
          <w:szCs w:val="18"/>
        </w:rPr>
        <w:t>LCAT</w:t>
      </w:r>
      <w:r>
        <w:rPr>
          <w:rFonts w:ascii="SimSun" w:hAnsi="SimSun" w:eastAsia="SimSun" w:cs="SimSun"/>
          <w:sz w:val="18"/>
          <w:szCs w:val="18"/>
          <w:spacing w:val="38"/>
        </w:rPr>
        <w:t>,识别</w:t>
      </w:r>
      <w:r>
        <w:rPr>
          <w:rFonts w:ascii="SimSun" w:hAnsi="SimSun" w:eastAsia="SimSun" w:cs="SimSun"/>
          <w:sz w:val="18"/>
          <w:szCs w:val="18"/>
        </w:rPr>
        <w:t>HDL</w:t>
      </w:r>
      <w:r>
        <w:rPr>
          <w:rFonts w:ascii="SimSun" w:hAnsi="SimSun" w:eastAsia="SimSun" w:cs="SimSun"/>
          <w:sz w:val="18"/>
          <w:szCs w:val="18"/>
          <w:spacing w:val="38"/>
        </w:rPr>
        <w:t>受体</w:t>
      </w:r>
      <w:r>
        <w:rPr>
          <w:rFonts w:ascii="SimSun" w:hAnsi="SimSun" w:eastAsia="SimSun" w:cs="SimSun"/>
          <w:sz w:val="18"/>
          <w:szCs w:val="18"/>
        </w:rPr>
        <w:t xml:space="preserve"> </w:t>
      </w:r>
      <w:r>
        <w:rPr>
          <w:rFonts w:ascii="SimSun" w:hAnsi="SimSun" w:eastAsia="SimSun" w:cs="SimSun"/>
          <w:sz w:val="18"/>
          <w:szCs w:val="18"/>
          <w:spacing w:val="26"/>
        </w:rPr>
        <w:t>稳定</w:t>
      </w:r>
      <w:r>
        <w:rPr>
          <w:rFonts w:ascii="SimSun" w:hAnsi="SimSun" w:eastAsia="SimSun" w:cs="SimSun"/>
          <w:sz w:val="18"/>
          <w:szCs w:val="18"/>
        </w:rPr>
        <w:t>HDL</w:t>
      </w:r>
      <w:r>
        <w:rPr>
          <w:rFonts w:ascii="SimSun" w:hAnsi="SimSun" w:eastAsia="SimSun" w:cs="SimSun"/>
          <w:sz w:val="18"/>
          <w:szCs w:val="18"/>
          <w:spacing w:val="26"/>
        </w:rPr>
        <w:t>结构，激活</w:t>
      </w:r>
      <w:r>
        <w:rPr>
          <w:rFonts w:ascii="SimSun" w:hAnsi="SimSun" w:eastAsia="SimSun" w:cs="SimSun"/>
          <w:sz w:val="18"/>
          <w:szCs w:val="18"/>
        </w:rPr>
        <w:t>HL</w:t>
      </w:r>
    </w:p>
    <w:p>
      <w:pPr>
        <w:ind w:left="1429"/>
        <w:spacing w:before="107" w:line="220" w:lineRule="auto"/>
        <w:rPr>
          <w:rFonts w:ascii="SimSun" w:hAnsi="SimSun" w:eastAsia="SimSun" w:cs="SimSun"/>
          <w:sz w:val="18"/>
          <w:szCs w:val="18"/>
        </w:rPr>
      </w:pPr>
      <w:r>
        <w:pict>
          <v:shape id="_x0000_s454" style="position:absolute;margin-left:-1pt;margin-top:5.59253pt;mso-position-vertical-relative:text;mso-position-horizontal-relative:text;width:51.25pt;height:70.95pt;z-index:255336448;" filled="false" stroked="false" type="#_x0000_t202">
            <v:fill on="false"/>
            <v:stroke on="false"/>
            <v:path/>
            <v:imagedata o:title=""/>
            <o:lock v:ext="edit" aspectratio="false"/>
            <v:textbox inset="0mm,0mm,0mm,0mm">
              <w:txbxContent>
                <w:p>
                  <w:pPr>
                    <w:ind w:left="269"/>
                    <w:spacing w:before="20" w:line="311" w:lineRule="exact"/>
                    <w:rPr>
                      <w:rFonts w:ascii="SimSun" w:hAnsi="SimSun" w:eastAsia="SimSun" w:cs="SimSun"/>
                      <w:sz w:val="18"/>
                      <w:szCs w:val="18"/>
                    </w:rPr>
                  </w:pPr>
                  <w:r>
                    <w:rPr>
                      <w:rFonts w:ascii="SimSun" w:hAnsi="SimSun" w:eastAsia="SimSun" w:cs="SimSun"/>
                      <w:sz w:val="18"/>
                      <w:szCs w:val="18"/>
                      <w:spacing w:val="-1"/>
                      <w:position w:val="12"/>
                    </w:rPr>
                    <w:t>HDL,CM</w:t>
                  </w:r>
                </w:p>
                <w:p>
                  <w:pPr>
                    <w:ind w:left="209"/>
                    <w:spacing w:line="181" w:lineRule="auto"/>
                    <w:rPr>
                      <w:rFonts w:ascii="SimSun" w:hAnsi="SimSun" w:eastAsia="SimSun" w:cs="SimSun"/>
                      <w:sz w:val="18"/>
                      <w:szCs w:val="18"/>
                    </w:rPr>
                  </w:pPr>
                  <w:r>
                    <w:rPr>
                      <w:rFonts w:ascii="SimSun" w:hAnsi="SimSun" w:eastAsia="SimSun" w:cs="SimSun"/>
                      <w:sz w:val="18"/>
                      <w:szCs w:val="18"/>
                      <w:spacing w:val="-1"/>
                    </w:rPr>
                    <w:t>VLDL,LDL</w:t>
                  </w:r>
                </w:p>
                <w:p>
                  <w:pPr>
                    <w:ind w:left="499"/>
                    <w:spacing w:before="122" w:line="183" w:lineRule="auto"/>
                    <w:rPr>
                      <w:rFonts w:ascii="SimSun" w:hAnsi="SimSun" w:eastAsia="SimSun" w:cs="SimSun"/>
                      <w:sz w:val="18"/>
                      <w:szCs w:val="18"/>
                    </w:rPr>
                  </w:pPr>
                  <w:r>
                    <w:rPr>
                      <w:rFonts w:ascii="SimSun" w:hAnsi="SimSun" w:eastAsia="SimSun" w:cs="SimSun"/>
                      <w:sz w:val="18"/>
                      <w:szCs w:val="18"/>
                      <w:spacing w:val="-2"/>
                    </w:rPr>
                    <w:t>CM</w:t>
                  </w:r>
                </w:p>
                <w:p>
                  <w:pPr>
                    <w:ind w:left="20" w:right="20"/>
                    <w:spacing w:before="120"/>
                    <w:rPr>
                      <w:rFonts w:ascii="SimSun" w:hAnsi="SimSun" w:eastAsia="SimSun" w:cs="SimSun"/>
                      <w:sz w:val="18"/>
                      <w:szCs w:val="18"/>
                    </w:rPr>
                  </w:pPr>
                  <w:r>
                    <w:rPr>
                      <w:rFonts w:ascii="SimSun" w:hAnsi="SimSun" w:eastAsia="SimSun" w:cs="SimSun"/>
                      <w:sz w:val="18"/>
                      <w:szCs w:val="18"/>
                      <w:spacing w:val="-1"/>
                    </w:rPr>
                    <w:t>CM,VLDL,HDL</w:t>
                  </w:r>
                  <w:r>
                    <w:rPr>
                      <w:rFonts w:ascii="SimSun" w:hAnsi="SimSun" w:eastAsia="SimSun" w:cs="SimSun"/>
                      <w:sz w:val="18"/>
                      <w:szCs w:val="18"/>
                      <w:spacing w:val="4"/>
                    </w:rPr>
                    <w:t xml:space="preserve"> </w:t>
                  </w:r>
                  <w:r>
                    <w:rPr>
                      <w:rFonts w:ascii="SimSun" w:hAnsi="SimSun" w:eastAsia="SimSun" w:cs="SimSun"/>
                      <w:sz w:val="18"/>
                      <w:szCs w:val="18"/>
                      <w:spacing w:val="-1"/>
                    </w:rPr>
                    <w:t>CM,VLDL,HDL</w:t>
                  </w:r>
                </w:p>
              </w:txbxContent>
            </v:textbox>
          </v:shape>
        </w:pict>
      </w:r>
      <w:r>
        <w:rPr>
          <w:rFonts w:ascii="SimSun" w:hAnsi="SimSun" w:eastAsia="SimSun" w:cs="SimSun"/>
          <w:sz w:val="18"/>
          <w:szCs w:val="18"/>
          <w:spacing w:val="18"/>
        </w:rPr>
        <w:t>辅助激活</w:t>
      </w:r>
      <w:r>
        <w:rPr>
          <w:rFonts w:ascii="SimSun" w:hAnsi="SimSun" w:eastAsia="SimSun" w:cs="SimSun"/>
          <w:sz w:val="18"/>
          <w:szCs w:val="18"/>
        </w:rPr>
        <w:t>LPL</w:t>
      </w:r>
    </w:p>
    <w:p>
      <w:pPr>
        <w:ind w:left="1429"/>
        <w:spacing w:before="95" w:line="220" w:lineRule="auto"/>
        <w:rPr>
          <w:rFonts w:ascii="SimSun" w:hAnsi="SimSun" w:eastAsia="SimSun" w:cs="SimSun"/>
          <w:sz w:val="18"/>
          <w:szCs w:val="18"/>
        </w:rPr>
      </w:pPr>
      <w:r>
        <w:rPr>
          <w:rFonts w:ascii="SimSun" w:hAnsi="SimSun" w:eastAsia="SimSun" w:cs="SimSun"/>
          <w:sz w:val="18"/>
          <w:szCs w:val="18"/>
          <w:color w:val="50595F"/>
          <w:spacing w:val="36"/>
        </w:rPr>
        <w:t>识别</w:t>
      </w:r>
      <w:r>
        <w:rPr>
          <w:rFonts w:ascii="SimSun" w:hAnsi="SimSun" w:eastAsia="SimSun" w:cs="SimSun"/>
          <w:sz w:val="18"/>
          <w:szCs w:val="18"/>
          <w:color w:val="50595F"/>
        </w:rPr>
        <w:t>LDL</w:t>
      </w:r>
      <w:r>
        <w:rPr>
          <w:rFonts w:ascii="SimSun" w:hAnsi="SimSun" w:eastAsia="SimSun" w:cs="SimSun"/>
          <w:sz w:val="18"/>
          <w:szCs w:val="18"/>
          <w:color w:val="50595F"/>
          <w:spacing w:val="36"/>
        </w:rPr>
        <w:t>受体</w:t>
      </w:r>
    </w:p>
    <w:p>
      <w:pPr>
        <w:ind w:left="1429"/>
        <w:spacing w:before="84" w:line="219" w:lineRule="auto"/>
        <w:rPr>
          <w:rFonts w:ascii="SimSun" w:hAnsi="SimSun" w:eastAsia="SimSun" w:cs="SimSun"/>
          <w:sz w:val="18"/>
          <w:szCs w:val="18"/>
        </w:rPr>
      </w:pPr>
      <w:r>
        <w:rPr>
          <w:rFonts w:ascii="SimSun" w:hAnsi="SimSun" w:eastAsia="SimSun" w:cs="SimSun"/>
          <w:sz w:val="18"/>
          <w:szCs w:val="18"/>
          <w:color w:val="4C5459"/>
          <w:spacing w:val="47"/>
        </w:rPr>
        <w:t>促进</w:t>
      </w:r>
      <w:r>
        <w:rPr>
          <w:rFonts w:ascii="SimSun" w:hAnsi="SimSun" w:eastAsia="SimSun" w:cs="SimSun"/>
          <w:sz w:val="18"/>
          <w:szCs w:val="18"/>
          <w:color w:val="4C5459"/>
        </w:rPr>
        <w:t>CM</w:t>
      </w:r>
      <w:r>
        <w:rPr>
          <w:rFonts w:ascii="SimSun" w:hAnsi="SimSun" w:eastAsia="SimSun" w:cs="SimSun"/>
          <w:sz w:val="18"/>
          <w:szCs w:val="18"/>
          <w:color w:val="4C5459"/>
          <w:spacing w:val="47"/>
        </w:rPr>
        <w:t>合成</w:t>
      </w:r>
    </w:p>
    <w:p>
      <w:pPr>
        <w:ind w:left="1409"/>
        <w:spacing w:before="88" w:line="290" w:lineRule="exact"/>
        <w:rPr>
          <w:rFonts w:ascii="SimSun" w:hAnsi="SimSun" w:eastAsia="SimSun" w:cs="SimSun"/>
          <w:sz w:val="18"/>
          <w:szCs w:val="18"/>
        </w:rPr>
      </w:pPr>
      <w:r>
        <w:rPr>
          <w:rFonts w:ascii="SimSun" w:hAnsi="SimSun" w:eastAsia="SimSun" w:cs="SimSun"/>
          <w:sz w:val="18"/>
          <w:szCs w:val="18"/>
          <w:spacing w:val="19"/>
          <w:position w:val="8"/>
        </w:rPr>
        <w:t>激活LCAT?</w:t>
      </w:r>
    </w:p>
    <w:p>
      <w:pPr>
        <w:ind w:left="1399"/>
        <w:spacing w:line="220" w:lineRule="auto"/>
        <w:rPr>
          <w:rFonts w:ascii="SimSun" w:hAnsi="SimSun" w:eastAsia="SimSun" w:cs="SimSun"/>
          <w:sz w:val="18"/>
          <w:szCs w:val="18"/>
        </w:rPr>
      </w:pPr>
      <w:r>
        <w:rPr>
          <w:rFonts w:ascii="SimSun" w:hAnsi="SimSun" w:eastAsia="SimSun" w:cs="SimSun"/>
          <w:sz w:val="18"/>
          <w:szCs w:val="18"/>
          <w:spacing w:val="25"/>
        </w:rPr>
        <w:t>激活LPL</w:t>
      </w:r>
    </w:p>
    <w:p>
      <w:pPr>
        <w:spacing w:before="70" w:line="214" w:lineRule="auto"/>
        <w:rPr>
          <w:rFonts w:ascii="SimSun" w:hAnsi="SimSun" w:eastAsia="SimSun" w:cs="SimSun"/>
          <w:sz w:val="18"/>
          <w:szCs w:val="18"/>
        </w:rPr>
      </w:pPr>
      <w:r>
        <w:rPr>
          <w:rFonts w:ascii="SimSun" w:hAnsi="SimSun" w:eastAsia="SimSun" w:cs="SimSun"/>
          <w:sz w:val="18"/>
          <w:szCs w:val="18"/>
          <w:spacing w:val="23"/>
        </w:rPr>
        <w:t>CM,VLDL,HDL抑制LPL,抑制肝apoE受</w:t>
      </w:r>
      <w:r>
        <w:rPr>
          <w:rFonts w:ascii="SimSun" w:hAnsi="SimSun" w:eastAsia="SimSun" w:cs="SimSun"/>
          <w:sz w:val="18"/>
          <w:szCs w:val="18"/>
          <w:spacing w:val="22"/>
        </w:rPr>
        <w:t>体</w:t>
      </w:r>
    </w:p>
    <w:p>
      <w:pPr>
        <w:spacing w:line="97" w:lineRule="exact"/>
        <w:rPr/>
      </w:pPr>
      <w:r/>
    </w:p>
    <w:tbl>
      <w:tblPr>
        <w:tblStyle w:val="2"/>
        <w:tblW w:w="3316" w:type="dxa"/>
        <w:tblInd w:w="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198"/>
        <w:gridCol w:w="2118"/>
      </w:tblGrid>
      <w:tr>
        <w:trPr>
          <w:trHeight w:val="1729" w:hRule="atLeast"/>
        </w:trPr>
        <w:tc>
          <w:tcPr>
            <w:tcW w:w="1198" w:type="dxa"/>
            <w:vAlign w:val="top"/>
          </w:tcPr>
          <w:p>
            <w:pPr>
              <w:ind w:left="400"/>
              <w:spacing w:before="46" w:line="182" w:lineRule="auto"/>
              <w:rPr>
                <w:rFonts w:ascii="SimSun" w:hAnsi="SimSun" w:eastAsia="SimSun" w:cs="SimSun"/>
                <w:sz w:val="18"/>
                <w:szCs w:val="18"/>
              </w:rPr>
            </w:pPr>
            <w:r>
              <w:rPr>
                <w:rFonts w:ascii="SimSun" w:hAnsi="SimSun" w:eastAsia="SimSun" w:cs="SimSun"/>
                <w:sz w:val="18"/>
                <w:szCs w:val="18"/>
                <w:spacing w:val="-1"/>
              </w:rPr>
              <w:t>HDL</w:t>
            </w:r>
          </w:p>
          <w:p>
            <w:pPr>
              <w:spacing w:before="100" w:line="183" w:lineRule="auto"/>
              <w:rPr>
                <w:rFonts w:ascii="SimSun" w:hAnsi="SimSun" w:eastAsia="SimSun" w:cs="SimSun"/>
                <w:sz w:val="18"/>
                <w:szCs w:val="18"/>
              </w:rPr>
            </w:pPr>
            <w:r>
              <w:rPr>
                <w:rFonts w:ascii="SimSun" w:hAnsi="SimSun" w:eastAsia="SimSun" w:cs="SimSun"/>
                <w:sz w:val="18"/>
                <w:szCs w:val="18"/>
                <w:spacing w:val="-1"/>
              </w:rPr>
              <w:t>CM,VLDL,HDL</w:t>
            </w:r>
          </w:p>
          <w:p>
            <w:pPr>
              <w:ind w:left="400"/>
              <w:spacing w:before="153" w:line="182" w:lineRule="auto"/>
              <w:rPr>
                <w:rFonts w:ascii="SimSun" w:hAnsi="SimSun" w:eastAsia="SimSun" w:cs="SimSun"/>
                <w:sz w:val="18"/>
                <w:szCs w:val="18"/>
              </w:rPr>
            </w:pPr>
            <w:r>
              <w:rPr>
                <w:rFonts w:ascii="SimSun" w:hAnsi="SimSun" w:eastAsia="SimSun" w:cs="SimSun"/>
                <w:sz w:val="18"/>
                <w:szCs w:val="18"/>
                <w:spacing w:val="-1"/>
              </w:rPr>
              <w:t>HDL</w:t>
            </w:r>
          </w:p>
          <w:p>
            <w:pPr>
              <w:ind w:left="350"/>
              <w:spacing w:before="97" w:line="222" w:lineRule="auto"/>
              <w:rPr>
                <w:rFonts w:ascii="SimSun" w:hAnsi="SimSun" w:eastAsia="SimSun" w:cs="SimSun"/>
                <w:sz w:val="18"/>
                <w:szCs w:val="18"/>
              </w:rPr>
            </w:pPr>
            <w:r>
              <w:rPr>
                <w:rFonts w:ascii="SimSun" w:hAnsi="SimSun" w:eastAsia="SimSun" w:cs="SimSun"/>
                <w:sz w:val="18"/>
                <w:szCs w:val="18"/>
                <w:spacing w:val="-1"/>
              </w:rPr>
              <w:t>LP(a)</w:t>
            </w:r>
          </w:p>
          <w:p>
            <w:pPr>
              <w:ind w:left="99" w:right="200"/>
              <w:spacing w:before="78" w:line="258" w:lineRule="auto"/>
              <w:rPr>
                <w:rFonts w:ascii="SimSun" w:hAnsi="SimSun" w:eastAsia="SimSun" w:cs="SimSun"/>
                <w:sz w:val="18"/>
                <w:szCs w:val="18"/>
              </w:rPr>
            </w:pPr>
            <w:r>
              <w:rPr>
                <w:rFonts w:ascii="SimSun" w:hAnsi="SimSun" w:eastAsia="SimSun" w:cs="SimSun"/>
                <w:sz w:val="18"/>
                <w:szCs w:val="18"/>
                <w:spacing w:val="-1"/>
              </w:rPr>
              <w:t>HDL,d&gt;1.21</w:t>
            </w:r>
            <w:r>
              <w:rPr>
                <w:rFonts w:ascii="SimSun" w:hAnsi="SimSun" w:eastAsia="SimSun" w:cs="SimSun"/>
                <w:sz w:val="18"/>
                <w:szCs w:val="18"/>
                <w:spacing w:val="6"/>
              </w:rPr>
              <w:t xml:space="preserve"> </w:t>
            </w:r>
            <w:r>
              <w:rPr>
                <w:rFonts w:ascii="SimSun" w:hAnsi="SimSun" w:eastAsia="SimSun" w:cs="SimSun"/>
                <w:sz w:val="18"/>
                <w:szCs w:val="18"/>
                <w:spacing w:val="-1"/>
              </w:rPr>
              <w:t>HDL,d&gt;1.21</w:t>
            </w:r>
          </w:p>
        </w:tc>
        <w:tc>
          <w:tcPr>
            <w:tcW w:w="2118" w:type="dxa"/>
            <w:vAlign w:val="top"/>
          </w:tcPr>
          <w:p>
            <w:pPr>
              <w:ind w:left="202"/>
              <w:spacing w:line="319" w:lineRule="exact"/>
              <w:rPr>
                <w:rFonts w:ascii="SimSun" w:hAnsi="SimSun" w:eastAsia="SimSun" w:cs="SimSun"/>
                <w:sz w:val="18"/>
                <w:szCs w:val="18"/>
              </w:rPr>
            </w:pPr>
            <w:r>
              <w:rPr>
                <w:rFonts w:ascii="SimSun" w:hAnsi="SimSun" w:eastAsia="SimSun" w:cs="SimSun"/>
                <w:sz w:val="18"/>
                <w:szCs w:val="18"/>
                <w:spacing w:val="6"/>
                <w:position w:val="10"/>
              </w:rPr>
              <w:t>转运胆固醇酯</w:t>
            </w:r>
          </w:p>
          <w:p>
            <w:pPr>
              <w:ind w:left="202"/>
              <w:spacing w:line="220" w:lineRule="auto"/>
              <w:rPr>
                <w:rFonts w:ascii="SimSun" w:hAnsi="SimSun" w:eastAsia="SimSun" w:cs="SimSun"/>
                <w:sz w:val="18"/>
                <w:szCs w:val="18"/>
              </w:rPr>
            </w:pPr>
            <w:r>
              <w:rPr>
                <w:rFonts w:ascii="SimSun" w:hAnsi="SimSun" w:eastAsia="SimSun" w:cs="SimSun"/>
                <w:sz w:val="18"/>
                <w:szCs w:val="18"/>
                <w:spacing w:val="41"/>
              </w:rPr>
              <w:t>识别</w:t>
            </w:r>
            <w:r>
              <w:rPr>
                <w:rFonts w:ascii="SimSun" w:hAnsi="SimSun" w:eastAsia="SimSun" w:cs="SimSun"/>
                <w:sz w:val="18"/>
                <w:szCs w:val="18"/>
              </w:rPr>
              <w:t>LDL</w:t>
            </w:r>
            <w:r>
              <w:rPr>
                <w:rFonts w:ascii="SimSun" w:hAnsi="SimSun" w:eastAsia="SimSun" w:cs="SimSun"/>
                <w:sz w:val="18"/>
                <w:szCs w:val="18"/>
                <w:spacing w:val="41"/>
              </w:rPr>
              <w:t>受体</w:t>
            </w:r>
          </w:p>
          <w:p>
            <w:pPr>
              <w:ind w:left="221"/>
              <w:spacing w:before="75" w:line="231" w:lineRule="auto"/>
              <w:rPr>
                <w:rFonts w:ascii="SimSun" w:hAnsi="SimSun" w:eastAsia="SimSun" w:cs="SimSun"/>
                <w:sz w:val="17"/>
                <w:szCs w:val="17"/>
              </w:rPr>
            </w:pPr>
            <w:r>
              <w:rPr>
                <w:rFonts w:ascii="SimSun" w:hAnsi="SimSun" w:eastAsia="SimSun" w:cs="SimSun"/>
                <w:sz w:val="17"/>
                <w:szCs w:val="17"/>
                <w:spacing w:val="2"/>
              </w:rPr>
              <w:t>结合转运脂质，补体激活</w:t>
            </w:r>
          </w:p>
          <w:p>
            <w:pPr>
              <w:ind w:left="221"/>
              <w:spacing w:before="96" w:line="321" w:lineRule="exact"/>
              <w:rPr>
                <w:rFonts w:ascii="SimSun" w:hAnsi="SimSun" w:eastAsia="SimSun" w:cs="SimSun"/>
                <w:sz w:val="17"/>
                <w:szCs w:val="17"/>
              </w:rPr>
            </w:pPr>
            <w:r>
              <w:rPr>
                <w:rFonts w:ascii="SimSun" w:hAnsi="SimSun" w:eastAsia="SimSun" w:cs="SimSun"/>
                <w:sz w:val="17"/>
                <w:szCs w:val="17"/>
                <w:spacing w:val="8"/>
                <w:position w:val="11"/>
              </w:rPr>
              <w:t>抑制纤溶酶活性</w:t>
            </w:r>
          </w:p>
          <w:p>
            <w:pPr>
              <w:ind w:left="202"/>
              <w:spacing w:line="230" w:lineRule="auto"/>
              <w:rPr>
                <w:rFonts w:ascii="SimSun" w:hAnsi="SimSun" w:eastAsia="SimSun" w:cs="SimSun"/>
                <w:sz w:val="17"/>
                <w:szCs w:val="17"/>
              </w:rPr>
            </w:pPr>
            <w:r>
              <w:rPr>
                <w:rFonts w:ascii="SimSun" w:hAnsi="SimSun" w:eastAsia="SimSun" w:cs="SimSun"/>
                <w:sz w:val="17"/>
                <w:szCs w:val="17"/>
                <w:spacing w:val="16"/>
              </w:rPr>
              <w:t>转运胆固醇酯</w:t>
            </w:r>
          </w:p>
          <w:p>
            <w:pPr>
              <w:ind w:left="221"/>
              <w:spacing w:before="97" w:line="195" w:lineRule="auto"/>
              <w:rPr>
                <w:rFonts w:ascii="SimSun" w:hAnsi="SimSun" w:eastAsia="SimSun" w:cs="SimSun"/>
                <w:sz w:val="17"/>
                <w:szCs w:val="17"/>
              </w:rPr>
            </w:pPr>
            <w:r>
              <w:rPr>
                <w:rFonts w:ascii="SimSun" w:hAnsi="SimSun" w:eastAsia="SimSun" w:cs="SimSun"/>
                <w:sz w:val="17"/>
                <w:szCs w:val="17"/>
                <w:spacing w:val="15"/>
              </w:rPr>
              <w:t>转运磷酯</w:t>
            </w:r>
          </w:p>
        </w:tc>
      </w:tr>
    </w:tbl>
    <w:p>
      <w:pPr>
        <w:spacing w:line="28" w:lineRule="exact"/>
        <w:rPr>
          <w:rFonts w:ascii="Arial"/>
          <w:sz w:val="2"/>
        </w:rPr>
      </w:pPr>
      <w:r/>
    </w:p>
    <w:p>
      <w:pPr>
        <w:spacing w:line="14" w:lineRule="auto"/>
        <w:rPr>
          <w:rFonts w:ascii="Arial"/>
          <w:sz w:val="2"/>
        </w:rPr>
      </w:pPr>
      <w:r>
        <w:rPr>
          <w:rFonts w:ascii="Arial" w:hAnsi="Arial" w:eastAsia="Arial" w:cs="Arial"/>
          <w:sz w:val="2"/>
          <w:szCs w:val="2"/>
        </w:rPr>
        <w:br w:type="column"/>
      </w:r>
    </w:p>
    <w:p>
      <w:pPr>
        <w:spacing w:before="178" w:line="214" w:lineRule="auto"/>
        <w:rPr>
          <w:rFonts w:ascii="SimSun" w:hAnsi="SimSun" w:eastAsia="SimSun" w:cs="SimSun"/>
          <w:sz w:val="18"/>
          <w:szCs w:val="18"/>
        </w:rPr>
      </w:pPr>
      <w:r>
        <w:rPr>
          <w:rFonts w:ascii="SimSun" w:hAnsi="SimSun" w:eastAsia="SimSun" w:cs="SimSun"/>
          <w:sz w:val="18"/>
          <w:szCs w:val="18"/>
          <w:b/>
          <w:bCs/>
          <w:spacing w:val="21"/>
        </w:rPr>
        <w:t>血浆含量(</w:t>
      </w:r>
      <w:r>
        <w:rPr>
          <w:rFonts w:ascii="SimSun" w:hAnsi="SimSun" w:eastAsia="SimSun" w:cs="SimSun"/>
          <w:sz w:val="18"/>
          <w:szCs w:val="18"/>
          <w:b/>
          <w:bCs/>
        </w:rPr>
        <w:t>mg</w:t>
      </w:r>
      <w:r>
        <w:rPr>
          <w:rFonts w:ascii="SimSun" w:hAnsi="SimSun" w:eastAsia="SimSun" w:cs="SimSun"/>
          <w:sz w:val="18"/>
          <w:szCs w:val="18"/>
          <w:b/>
          <w:bCs/>
          <w:spacing w:val="21"/>
        </w:rPr>
        <w:t>/</w:t>
      </w:r>
      <w:r>
        <w:rPr>
          <w:rFonts w:ascii="SimSun" w:hAnsi="SimSun" w:eastAsia="SimSun" w:cs="SimSun"/>
          <w:sz w:val="18"/>
          <w:szCs w:val="18"/>
          <w:b/>
          <w:bCs/>
        </w:rPr>
        <w:t>di</w:t>
      </w:r>
      <w:r>
        <w:rPr>
          <w:rFonts w:ascii="SimSun" w:hAnsi="SimSun" w:eastAsia="SimSun" w:cs="SimSun"/>
          <w:sz w:val="18"/>
          <w:szCs w:val="18"/>
          <w:b/>
          <w:bCs/>
          <w:spacing w:val="21"/>
        </w:rPr>
        <w:t>)</w:t>
      </w:r>
    </w:p>
    <w:p>
      <w:pPr>
        <w:ind w:left="327"/>
        <w:spacing w:before="225" w:line="320" w:lineRule="exact"/>
        <w:rPr>
          <w:rFonts w:ascii="SimSun" w:hAnsi="SimSun" w:eastAsia="SimSun" w:cs="SimSun"/>
          <w:sz w:val="18"/>
          <w:szCs w:val="18"/>
        </w:rPr>
      </w:pPr>
      <w:r>
        <w:rPr>
          <w:rFonts w:ascii="SimSun" w:hAnsi="SimSun" w:eastAsia="SimSun" w:cs="SimSun"/>
          <w:sz w:val="18"/>
          <w:szCs w:val="18"/>
          <w:spacing w:val="-6"/>
          <w:position w:val="10"/>
        </w:rPr>
        <w:t>123.8±4.7</w:t>
      </w:r>
    </w:p>
    <w:p>
      <w:pPr>
        <w:ind w:left="527"/>
        <w:spacing w:before="1" w:line="235" w:lineRule="auto"/>
        <w:rPr>
          <w:rFonts w:ascii="SimSun" w:hAnsi="SimSun" w:eastAsia="SimSun" w:cs="SimSun"/>
          <w:sz w:val="18"/>
          <w:szCs w:val="18"/>
        </w:rPr>
      </w:pPr>
      <w:r>
        <w:rPr>
          <w:rFonts w:ascii="SimSun" w:hAnsi="SimSun" w:eastAsia="SimSun" w:cs="SimSun"/>
          <w:sz w:val="18"/>
          <w:szCs w:val="18"/>
          <w:spacing w:val="-3"/>
        </w:rPr>
        <w:t>33±5</w:t>
      </w:r>
    </w:p>
    <w:p>
      <w:pPr>
        <w:ind w:left="507"/>
        <w:spacing w:before="80" w:line="235" w:lineRule="auto"/>
        <w:rPr>
          <w:rFonts w:ascii="SimSun" w:hAnsi="SimSun" w:eastAsia="SimSun" w:cs="SimSun"/>
          <w:sz w:val="18"/>
          <w:szCs w:val="18"/>
        </w:rPr>
      </w:pPr>
      <w:r>
        <w:rPr>
          <w:rFonts w:ascii="SimSun" w:hAnsi="SimSun" w:eastAsia="SimSun" w:cs="SimSun"/>
          <w:sz w:val="18"/>
          <w:szCs w:val="18"/>
          <w:spacing w:val="-4"/>
        </w:rPr>
        <w:t>17±2^</w:t>
      </w:r>
    </w:p>
    <w:p>
      <w:pPr>
        <w:ind w:left="317"/>
        <w:spacing w:before="61" w:line="313" w:lineRule="exact"/>
        <w:rPr>
          <w:rFonts w:ascii="SimSun" w:hAnsi="SimSun" w:eastAsia="SimSun" w:cs="SimSun"/>
          <w:sz w:val="18"/>
          <w:szCs w:val="18"/>
        </w:rPr>
      </w:pPr>
      <w:r>
        <w:rPr>
          <w:rFonts w:ascii="SimSun" w:hAnsi="SimSun" w:eastAsia="SimSun" w:cs="SimSun"/>
          <w:sz w:val="18"/>
          <w:szCs w:val="18"/>
          <w:spacing w:val="-1"/>
          <w:position w:val="10"/>
        </w:rPr>
        <w:t>87.3±14.3</w:t>
      </w:r>
    </w:p>
    <w:p>
      <w:pPr>
        <w:ind w:left="677"/>
        <w:spacing w:before="1" w:line="238" w:lineRule="auto"/>
        <w:rPr>
          <w:rFonts w:ascii="SimSun" w:hAnsi="SimSun" w:eastAsia="SimSun" w:cs="SimSun"/>
          <w:sz w:val="18"/>
          <w:szCs w:val="18"/>
        </w:rPr>
      </w:pPr>
      <w:r>
        <w:rPr>
          <w:rFonts w:ascii="SimSun" w:hAnsi="SimSun" w:eastAsia="SimSun" w:cs="SimSun"/>
          <w:sz w:val="18"/>
          <w:szCs w:val="18"/>
        </w:rPr>
        <w:t>?</w:t>
      </w:r>
    </w:p>
    <w:p>
      <w:pPr>
        <w:ind w:left="397"/>
        <w:spacing w:before="54" w:line="235" w:lineRule="auto"/>
        <w:rPr>
          <w:rFonts w:ascii="SimSun" w:hAnsi="SimSun" w:eastAsia="SimSun" w:cs="SimSun"/>
          <w:sz w:val="18"/>
          <w:szCs w:val="18"/>
        </w:rPr>
      </w:pPr>
      <w:r>
        <w:rPr>
          <w:rFonts w:ascii="SimSun" w:hAnsi="SimSun" w:eastAsia="SimSun" w:cs="SimSun"/>
          <w:sz w:val="18"/>
          <w:szCs w:val="18"/>
          <w:spacing w:val="-2"/>
        </w:rPr>
        <w:t>7.8±2.4</w:t>
      </w:r>
    </w:p>
    <w:p>
      <w:pPr>
        <w:ind w:left="397"/>
        <w:spacing w:before="71" w:line="235" w:lineRule="auto"/>
        <w:rPr>
          <w:rFonts w:ascii="SimSun" w:hAnsi="SimSun" w:eastAsia="SimSun" w:cs="SimSun"/>
          <w:sz w:val="18"/>
          <w:szCs w:val="18"/>
        </w:rPr>
      </w:pPr>
      <w:r>
        <w:rPr>
          <w:rFonts w:ascii="SimSun" w:hAnsi="SimSun" w:eastAsia="SimSun" w:cs="SimSun"/>
          <w:sz w:val="18"/>
          <w:szCs w:val="18"/>
          <w:spacing w:val="-2"/>
        </w:rPr>
        <w:t>5.0±1.8</w:t>
      </w:r>
    </w:p>
    <w:p>
      <w:pPr>
        <w:ind w:left="367"/>
        <w:spacing w:before="61" w:line="235" w:lineRule="auto"/>
        <w:rPr>
          <w:rFonts w:ascii="SimSun" w:hAnsi="SimSun" w:eastAsia="SimSun" w:cs="SimSun"/>
          <w:sz w:val="18"/>
          <w:szCs w:val="18"/>
        </w:rPr>
      </w:pPr>
      <w:r>
        <w:rPr>
          <w:rFonts w:ascii="SimSun" w:hAnsi="SimSun" w:eastAsia="SimSun" w:cs="SimSun"/>
          <w:sz w:val="18"/>
          <w:szCs w:val="18"/>
          <w:spacing w:val="-3"/>
        </w:rPr>
        <w:t>11.8±3.6</w:t>
      </w:r>
    </w:p>
    <w:p>
      <w:pPr>
        <w:ind w:left="507"/>
        <w:spacing w:before="81" w:line="235" w:lineRule="auto"/>
        <w:rPr>
          <w:rFonts w:ascii="Calibri" w:hAnsi="Calibri" w:eastAsia="Calibri" w:cs="Calibri"/>
          <w:sz w:val="18"/>
          <w:szCs w:val="18"/>
        </w:rPr>
      </w:pPr>
      <w:r>
        <w:rPr>
          <w:rFonts w:ascii="SimSun" w:hAnsi="SimSun" w:eastAsia="SimSun" w:cs="SimSun"/>
          <w:sz w:val="18"/>
          <w:szCs w:val="18"/>
          <w:spacing w:val="-5"/>
        </w:rPr>
        <w:t>10±4</w:t>
      </w:r>
      <w:r>
        <w:rPr>
          <w:rFonts w:ascii="Calibri" w:hAnsi="Calibri" w:eastAsia="Calibri" w:cs="Calibri"/>
          <w:sz w:val="18"/>
          <w:szCs w:val="18"/>
          <w:spacing w:val="-5"/>
        </w:rPr>
        <w:t>⁴</w:t>
      </w:r>
    </w:p>
    <w:p>
      <w:pPr>
        <w:ind w:left="407"/>
        <w:spacing w:before="71" w:line="235" w:lineRule="auto"/>
        <w:rPr>
          <w:rFonts w:ascii="SimSun" w:hAnsi="SimSun" w:eastAsia="SimSun" w:cs="SimSun"/>
          <w:sz w:val="18"/>
          <w:szCs w:val="18"/>
        </w:rPr>
      </w:pPr>
      <w:r>
        <w:rPr>
          <w:rFonts w:ascii="SimSun" w:hAnsi="SimSun" w:eastAsia="SimSun" w:cs="SimSun"/>
          <w:sz w:val="18"/>
          <w:szCs w:val="18"/>
          <w:spacing w:val="-2"/>
        </w:rPr>
        <w:t>3.5±1.2</w:t>
      </w:r>
    </w:p>
    <w:p>
      <w:pPr>
        <w:ind w:left="607"/>
        <w:spacing w:before="94" w:line="191" w:lineRule="auto"/>
        <w:rPr>
          <w:rFonts w:ascii="Calibri" w:hAnsi="Calibri" w:eastAsia="Calibri" w:cs="Calibri"/>
          <w:sz w:val="18"/>
          <w:szCs w:val="18"/>
        </w:rPr>
      </w:pPr>
      <w:r>
        <w:rPr>
          <w:rFonts w:ascii="SimSun" w:hAnsi="SimSun" w:eastAsia="SimSun" w:cs="SimSun"/>
          <w:sz w:val="18"/>
          <w:szCs w:val="18"/>
          <w:spacing w:val="-7"/>
        </w:rPr>
        <w:t>10</w:t>
      </w:r>
      <w:r>
        <w:rPr>
          <w:rFonts w:ascii="Calibri" w:hAnsi="Calibri" w:eastAsia="Calibri" w:cs="Calibri"/>
          <w:sz w:val="18"/>
          <w:szCs w:val="18"/>
          <w:spacing w:val="-7"/>
        </w:rPr>
        <w:t>⁴</w:t>
      </w:r>
    </w:p>
    <w:p>
      <w:pPr>
        <w:ind w:left="407"/>
        <w:spacing w:before="140" w:line="184" w:lineRule="auto"/>
        <w:rPr>
          <w:rFonts w:ascii="SimSun" w:hAnsi="SimSun" w:eastAsia="SimSun" w:cs="SimSun"/>
          <w:sz w:val="18"/>
          <w:szCs w:val="18"/>
        </w:rPr>
      </w:pPr>
      <w:r>
        <w:rPr>
          <w:rFonts w:ascii="SimSun" w:hAnsi="SimSun" w:eastAsia="SimSun" w:cs="SimSun"/>
          <w:sz w:val="18"/>
          <w:szCs w:val="18"/>
          <w:spacing w:val="-2"/>
        </w:rPr>
        <w:t>0～120*</w:t>
      </w:r>
    </w:p>
    <w:p>
      <w:pPr>
        <w:ind w:left="277"/>
        <w:spacing w:before="101" w:line="235" w:lineRule="auto"/>
        <w:rPr>
          <w:rFonts w:ascii="Calibri" w:hAnsi="Calibri" w:eastAsia="Calibri" w:cs="Calibri"/>
          <w:sz w:val="18"/>
          <w:szCs w:val="18"/>
        </w:rPr>
      </w:pPr>
      <w:r>
        <w:rPr>
          <w:rFonts w:ascii="SimSun" w:hAnsi="SimSun" w:eastAsia="SimSun" w:cs="SimSun"/>
          <w:sz w:val="18"/>
          <w:szCs w:val="18"/>
          <w:spacing w:val="-1"/>
        </w:rPr>
        <w:t>0.19±0.05</w:t>
      </w:r>
      <w:r>
        <w:rPr>
          <w:rFonts w:ascii="Calibri" w:hAnsi="Calibri" w:eastAsia="Calibri" w:cs="Calibri"/>
          <w:sz w:val="18"/>
          <w:szCs w:val="18"/>
          <w:spacing w:val="-1"/>
        </w:rPr>
        <w:t>⁴</w:t>
      </w:r>
    </w:p>
    <w:p>
      <w:pPr>
        <w:ind w:left="687"/>
        <w:spacing w:before="93" w:line="195" w:lineRule="auto"/>
        <w:rPr>
          <w:rFonts w:ascii="SimSun" w:hAnsi="SimSun" w:eastAsia="SimSun" w:cs="SimSun"/>
          <w:sz w:val="18"/>
          <w:szCs w:val="18"/>
        </w:rPr>
      </w:pPr>
      <w:r>
        <w:rPr>
          <w:rFonts w:ascii="SimSun" w:hAnsi="SimSun" w:eastAsia="SimSun" w:cs="SimSun"/>
          <w:sz w:val="18"/>
          <w:szCs w:val="18"/>
        </w:rPr>
        <w:t>?</w:t>
      </w:r>
    </w:p>
    <w:p>
      <w:pPr>
        <w:sectPr>
          <w:type w:val="continuous"/>
          <w:pgSz w:w="11260" w:h="15790"/>
          <w:pgMar w:top="400" w:right="522" w:bottom="400" w:left="519" w:header="0" w:footer="0" w:gutter="0"/>
          <w:cols w:equalWidth="0" w:num="5">
            <w:col w:w="2113" w:space="100"/>
            <w:col w:w="971" w:space="100"/>
            <w:col w:w="908" w:space="100"/>
            <w:col w:w="3713" w:space="100"/>
            <w:col w:w="2116" w:space="0"/>
          </w:cols>
        </w:sectPr>
        <w:rPr/>
      </w:pPr>
    </w:p>
    <w:p>
      <w:pPr>
        <w:ind w:left="1110" w:right="447" w:firstLine="359"/>
        <w:spacing w:before="83" w:line="204" w:lineRule="auto"/>
        <w:rPr>
          <w:rFonts w:ascii="SimSun" w:hAnsi="SimSun" w:eastAsia="SimSun" w:cs="SimSun"/>
          <w:sz w:val="19"/>
          <w:szCs w:val="19"/>
        </w:rPr>
      </w:pPr>
      <w:r>
        <w:rPr>
          <w:rFonts w:ascii="SimSun" w:hAnsi="SimSun" w:eastAsia="SimSun" w:cs="SimSun"/>
          <w:sz w:val="19"/>
          <w:szCs w:val="19"/>
          <w:spacing w:val="-18"/>
          <w:w w:val="96"/>
        </w:rPr>
        <w:t>四川大学华西基础医学与法医学院生物化学与分子生物学教研室、载脂蛋白研究室对625例成都地区正常成人的测定</w:t>
      </w:r>
      <w:r>
        <w:rPr>
          <w:rFonts w:ascii="SimSun" w:hAnsi="SimSun" w:eastAsia="SimSun" w:cs="SimSun"/>
          <w:sz w:val="19"/>
          <w:szCs w:val="19"/>
          <w:spacing w:val="24"/>
        </w:rPr>
        <w:t xml:space="preserve"> </w:t>
      </w:r>
      <w:r>
        <w:rPr>
          <w:rFonts w:ascii="SimSun" w:hAnsi="SimSun" w:eastAsia="SimSun" w:cs="SimSun"/>
          <w:sz w:val="19"/>
          <w:szCs w:val="19"/>
          <w:spacing w:val="-10"/>
        </w:rPr>
        <w:t>结果</w:t>
      </w:r>
    </w:p>
    <w:p>
      <w:pPr>
        <w:ind w:left="1374"/>
        <w:spacing w:line="219" w:lineRule="auto"/>
        <w:rPr>
          <w:rFonts w:ascii="SimSun" w:hAnsi="SimSun" w:eastAsia="SimSun" w:cs="SimSun"/>
          <w:sz w:val="19"/>
          <w:szCs w:val="19"/>
        </w:rPr>
      </w:pPr>
      <w:r>
        <w:rPr>
          <w:rFonts w:ascii="SimSun" w:hAnsi="SimSun" w:eastAsia="SimSun" w:cs="SimSun"/>
          <w:sz w:val="19"/>
          <w:szCs w:val="19"/>
          <w:spacing w:val="-22"/>
          <w:w w:val="98"/>
        </w:rPr>
        <w:t>“国外报道参考值</w:t>
      </w:r>
    </w:p>
    <w:p>
      <w:pPr>
        <w:ind w:left="1469"/>
        <w:spacing w:before="13" w:line="219" w:lineRule="auto"/>
        <w:rPr>
          <w:rFonts w:ascii="SimSun" w:hAnsi="SimSun" w:eastAsia="SimSun" w:cs="SimSun"/>
          <w:sz w:val="16"/>
          <w:szCs w:val="16"/>
        </w:rPr>
      </w:pPr>
      <w:r>
        <w:rPr>
          <w:rFonts w:ascii="SimSun" w:hAnsi="SimSun" w:eastAsia="SimSun" w:cs="SimSun"/>
          <w:sz w:val="16"/>
          <w:szCs w:val="16"/>
          <w:spacing w:val="-5"/>
        </w:rPr>
        <w:t>CETP:</w:t>
      </w:r>
      <w:r>
        <w:rPr>
          <w:rFonts w:ascii="SimSun" w:hAnsi="SimSun" w:eastAsia="SimSun" w:cs="SimSun"/>
          <w:sz w:val="16"/>
          <w:szCs w:val="16"/>
          <w:spacing w:val="-46"/>
        </w:rPr>
        <w:t xml:space="preserve"> </w:t>
      </w:r>
      <w:r>
        <w:rPr>
          <w:rFonts w:ascii="SimSun" w:hAnsi="SimSun" w:eastAsia="SimSun" w:cs="SimSun"/>
          <w:sz w:val="16"/>
          <w:szCs w:val="16"/>
          <w:spacing w:val="-5"/>
        </w:rPr>
        <w:t>胆固醇酯转运蛋白</w:t>
      </w:r>
      <w:r>
        <w:rPr>
          <w:rFonts w:ascii="SimSun" w:hAnsi="SimSun" w:eastAsia="SimSun" w:cs="SimSun"/>
          <w:sz w:val="16"/>
          <w:szCs w:val="16"/>
          <w:spacing w:val="-6"/>
        </w:rPr>
        <w:t>；</w:t>
      </w:r>
      <w:r>
        <w:rPr>
          <w:rFonts w:ascii="SimSun" w:hAnsi="SimSun" w:eastAsia="SimSun" w:cs="SimSun"/>
          <w:sz w:val="16"/>
          <w:szCs w:val="16"/>
          <w:spacing w:val="-5"/>
        </w:rPr>
        <w:t>LPL</w:t>
      </w:r>
      <w:r>
        <w:rPr>
          <w:rFonts w:ascii="SimSun" w:hAnsi="SimSun" w:eastAsia="SimSun" w:cs="SimSun"/>
          <w:sz w:val="16"/>
          <w:szCs w:val="16"/>
          <w:spacing w:val="-6"/>
        </w:rPr>
        <w:t>:</w:t>
      </w:r>
      <w:r>
        <w:rPr>
          <w:rFonts w:ascii="SimSun" w:hAnsi="SimSun" w:eastAsia="SimSun" w:cs="SimSun"/>
          <w:sz w:val="16"/>
          <w:szCs w:val="16"/>
          <w:spacing w:val="-45"/>
        </w:rPr>
        <w:t xml:space="preserve"> </w:t>
      </w:r>
      <w:r>
        <w:rPr>
          <w:rFonts w:ascii="SimSun" w:hAnsi="SimSun" w:eastAsia="SimSun" w:cs="SimSun"/>
          <w:sz w:val="16"/>
          <w:szCs w:val="16"/>
          <w:spacing w:val="-6"/>
        </w:rPr>
        <w:t>脂蛋白脂肪酶；</w:t>
      </w:r>
      <w:r>
        <w:rPr>
          <w:rFonts w:ascii="SimSun" w:hAnsi="SimSun" w:eastAsia="SimSun" w:cs="SimSun"/>
          <w:sz w:val="16"/>
          <w:szCs w:val="16"/>
          <w:spacing w:val="-5"/>
        </w:rPr>
        <w:t>PTP</w:t>
      </w:r>
      <w:r>
        <w:rPr>
          <w:rFonts w:ascii="SimSun" w:hAnsi="SimSun" w:eastAsia="SimSun" w:cs="SimSun"/>
          <w:sz w:val="16"/>
          <w:szCs w:val="16"/>
          <w:spacing w:val="-6"/>
        </w:rPr>
        <w:t>:磷脂转运蛋白；</w:t>
      </w:r>
      <w:r>
        <w:rPr>
          <w:rFonts w:ascii="SimSun" w:hAnsi="SimSun" w:eastAsia="SimSun" w:cs="SimSun"/>
          <w:sz w:val="16"/>
          <w:szCs w:val="16"/>
          <w:spacing w:val="-5"/>
        </w:rPr>
        <w:t>HL</w:t>
      </w:r>
      <w:r>
        <w:rPr>
          <w:rFonts w:ascii="SimSun" w:hAnsi="SimSun" w:eastAsia="SimSun" w:cs="SimSun"/>
          <w:sz w:val="16"/>
          <w:szCs w:val="16"/>
          <w:spacing w:val="-6"/>
        </w:rPr>
        <w:t>:</w:t>
      </w:r>
      <w:r>
        <w:rPr>
          <w:rFonts w:ascii="SimSun" w:hAnsi="SimSun" w:eastAsia="SimSun" w:cs="SimSun"/>
          <w:sz w:val="16"/>
          <w:szCs w:val="16"/>
          <w:spacing w:val="-37"/>
        </w:rPr>
        <w:t xml:space="preserve"> </w:t>
      </w:r>
      <w:r>
        <w:rPr>
          <w:rFonts w:ascii="SimSun" w:hAnsi="SimSun" w:eastAsia="SimSun" w:cs="SimSun"/>
          <w:sz w:val="16"/>
          <w:szCs w:val="16"/>
          <w:spacing w:val="-6"/>
        </w:rPr>
        <w:t>肝脂肪酶</w:t>
      </w:r>
    </w:p>
    <w:p>
      <w:pPr>
        <w:ind w:left="1110" w:right="447" w:firstLine="399"/>
        <w:spacing w:before="219" w:line="301" w:lineRule="auto"/>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6"/>
        </w:rPr>
        <w:t xml:space="preserve"> </w:t>
      </w:r>
      <w:r>
        <w:rPr>
          <w:rFonts w:ascii="SimSun" w:hAnsi="SimSun" w:eastAsia="SimSun" w:cs="SimSun"/>
          <w:sz w:val="19"/>
          <w:szCs w:val="19"/>
          <w:spacing w:val="9"/>
        </w:rPr>
        <w:t>不同脂蛋白具有相似基本结构</w:t>
      </w:r>
      <w:r>
        <w:rPr>
          <w:rFonts w:ascii="SimSun" w:hAnsi="SimSun" w:eastAsia="SimSun" w:cs="SimSun"/>
          <w:sz w:val="19"/>
          <w:szCs w:val="19"/>
          <w:spacing w:val="82"/>
        </w:rPr>
        <w:t xml:space="preserve"> </w:t>
      </w:r>
      <w:r>
        <w:rPr>
          <w:rFonts w:ascii="SimSun" w:hAnsi="SimSun" w:eastAsia="SimSun" w:cs="SimSun"/>
          <w:sz w:val="19"/>
          <w:szCs w:val="19"/>
          <w:spacing w:val="9"/>
        </w:rPr>
        <w:t>大多数载脂蛋白如</w:t>
      </w:r>
      <w:r>
        <w:rPr>
          <w:rFonts w:ascii="SimSun" w:hAnsi="SimSun" w:eastAsia="SimSun" w:cs="SimSun"/>
          <w:sz w:val="19"/>
          <w:szCs w:val="19"/>
        </w:rPr>
        <w:t>apo</w:t>
      </w:r>
      <w:r>
        <w:rPr>
          <w:rFonts w:ascii="SimSun" w:hAnsi="SimSun" w:eastAsia="SimSun" w:cs="SimSun"/>
          <w:sz w:val="19"/>
          <w:szCs w:val="19"/>
          <w:spacing w:val="72"/>
        </w:rPr>
        <w:t xml:space="preserve"> </w:t>
      </w:r>
      <w:r>
        <w:rPr>
          <w:rFonts w:ascii="SimSun" w:hAnsi="SimSun" w:eastAsia="SimSun" w:cs="SimSun"/>
          <w:sz w:val="19"/>
          <w:szCs w:val="19"/>
        </w:rPr>
        <w:t>AI</w:t>
      </w:r>
      <w:r>
        <w:rPr>
          <w:rFonts w:ascii="SimSun" w:hAnsi="SimSun" w:eastAsia="SimSun" w:cs="SimSun"/>
          <w:sz w:val="19"/>
          <w:szCs w:val="19"/>
          <w:spacing w:val="9"/>
        </w:rPr>
        <w:t>、AⅡ、</w:t>
      </w:r>
      <w:r>
        <w:rPr>
          <w:rFonts w:ascii="SimSun" w:hAnsi="SimSun" w:eastAsia="SimSun" w:cs="SimSun"/>
          <w:sz w:val="19"/>
          <w:szCs w:val="19"/>
        </w:rPr>
        <w:t>CI</w:t>
      </w:r>
      <w:r>
        <w:rPr>
          <w:rFonts w:ascii="SimSun" w:hAnsi="SimSun" w:eastAsia="SimSun" w:cs="SimSun"/>
          <w:sz w:val="19"/>
          <w:szCs w:val="19"/>
          <w:spacing w:val="9"/>
        </w:rPr>
        <w:t>、CⅡ、CⅢ及</w:t>
      </w:r>
      <w:r>
        <w:rPr>
          <w:rFonts w:ascii="SimSun" w:hAnsi="SimSun" w:eastAsia="SimSun" w:cs="SimSun"/>
          <w:sz w:val="19"/>
          <w:szCs w:val="19"/>
          <w:spacing w:val="-28"/>
        </w:rPr>
        <w:t xml:space="preserve"> </w:t>
      </w:r>
      <w:r>
        <w:rPr>
          <w:rFonts w:ascii="SimSun" w:hAnsi="SimSun" w:eastAsia="SimSun" w:cs="SimSun"/>
          <w:sz w:val="19"/>
          <w:szCs w:val="19"/>
          <w:spacing w:val="9"/>
        </w:rPr>
        <w:t>E</w:t>
      </w:r>
      <w:r>
        <w:rPr>
          <w:rFonts w:ascii="SimSun" w:hAnsi="SimSun" w:eastAsia="SimSun" w:cs="SimSun"/>
          <w:sz w:val="19"/>
          <w:szCs w:val="19"/>
          <w:spacing w:val="-5"/>
        </w:rPr>
        <w:t xml:space="preserve"> </w:t>
      </w:r>
      <w:r>
        <w:rPr>
          <w:rFonts w:ascii="SimSun" w:hAnsi="SimSun" w:eastAsia="SimSun" w:cs="SimSun"/>
          <w:sz w:val="19"/>
          <w:szCs w:val="19"/>
          <w:spacing w:val="9"/>
        </w:rPr>
        <w:t>等均具</w:t>
      </w:r>
      <w:r>
        <w:rPr>
          <w:rFonts w:ascii="SimSun" w:hAnsi="SimSun" w:eastAsia="SimSun" w:cs="SimSun"/>
          <w:sz w:val="19"/>
          <w:szCs w:val="19"/>
        </w:rPr>
        <w:t xml:space="preserve"> </w:t>
      </w:r>
      <w:r>
        <w:rPr>
          <w:rFonts w:ascii="SimSun" w:hAnsi="SimSun" w:eastAsia="SimSun" w:cs="SimSun"/>
          <w:sz w:val="19"/>
          <w:szCs w:val="19"/>
        </w:rPr>
        <w:t>双性α-螺旋(amphipathicα</w:t>
      </w:r>
      <w:r>
        <w:rPr>
          <w:rFonts w:ascii="SimSun" w:hAnsi="SimSun" w:eastAsia="SimSun" w:cs="SimSun"/>
          <w:sz w:val="19"/>
          <w:szCs w:val="19"/>
          <w:spacing w:val="-1"/>
        </w:rPr>
        <w:t xml:space="preserve"> </w:t>
      </w:r>
      <w:r>
        <w:rPr>
          <w:rFonts w:ascii="SimSun" w:hAnsi="SimSun" w:eastAsia="SimSun" w:cs="SimSun"/>
          <w:sz w:val="19"/>
          <w:szCs w:val="19"/>
        </w:rPr>
        <w:t>helix)结构，不带电荷的疏水氨基酸残基构成α-螺</w:t>
      </w:r>
      <w:r>
        <w:rPr>
          <w:rFonts w:ascii="SimSun" w:hAnsi="SimSun" w:eastAsia="SimSun" w:cs="SimSun"/>
          <w:sz w:val="19"/>
          <w:szCs w:val="19"/>
          <w:spacing w:val="-1"/>
        </w:rPr>
        <w:t>旋非极性面，带电荷的</w:t>
      </w:r>
      <w:r>
        <w:rPr>
          <w:rFonts w:ascii="SimSun" w:hAnsi="SimSun" w:eastAsia="SimSun" w:cs="SimSun"/>
          <w:sz w:val="19"/>
          <w:szCs w:val="19"/>
        </w:rPr>
        <w:t xml:space="preserve"> </w:t>
      </w:r>
      <w:r>
        <w:rPr>
          <w:rFonts w:ascii="SimSun" w:hAnsi="SimSun" w:eastAsia="SimSun" w:cs="SimSun"/>
          <w:sz w:val="19"/>
          <w:szCs w:val="19"/>
          <w:spacing w:val="8"/>
        </w:rPr>
        <w:t>亲水氨基酸残基构成α-螺旋极性面。在脂蛋白表面，非极性面借其非极性疏水氨基酸残基与脂蛋白</w:t>
      </w:r>
      <w:r>
        <w:rPr>
          <w:rFonts w:ascii="SimSun" w:hAnsi="SimSun" w:eastAsia="SimSun" w:cs="SimSun"/>
          <w:sz w:val="19"/>
          <w:szCs w:val="19"/>
          <w:spacing w:val="6"/>
        </w:rPr>
        <w:t xml:space="preserve"> </w:t>
      </w:r>
      <w:r>
        <w:rPr>
          <w:rFonts w:ascii="SimSun" w:hAnsi="SimSun" w:eastAsia="SimSun" w:cs="SimSun"/>
          <w:sz w:val="19"/>
          <w:szCs w:val="19"/>
          <w:spacing w:val="-2"/>
        </w:rPr>
        <w:t>内核疏水性较强的甘油三酯(triglycerides,TG)及胆固醇酯(cholesterol</w:t>
      </w:r>
      <w:r>
        <w:rPr>
          <w:rFonts w:ascii="SimSun" w:hAnsi="SimSun" w:eastAsia="SimSun" w:cs="SimSun"/>
          <w:sz w:val="19"/>
          <w:szCs w:val="19"/>
          <w:spacing w:val="16"/>
        </w:rPr>
        <w:t xml:space="preserve"> </w:t>
      </w:r>
      <w:r>
        <w:rPr>
          <w:rFonts w:ascii="SimSun" w:hAnsi="SimSun" w:eastAsia="SimSun" w:cs="SimSun"/>
          <w:sz w:val="19"/>
          <w:szCs w:val="19"/>
          <w:spacing w:val="-2"/>
        </w:rPr>
        <w:t>ester,CE)以疏水键相连，极性</w:t>
      </w:r>
      <w:r>
        <w:rPr>
          <w:rFonts w:ascii="SimSun" w:hAnsi="SimSun" w:eastAsia="SimSun" w:cs="SimSun"/>
          <w:sz w:val="19"/>
          <w:szCs w:val="19"/>
        </w:rPr>
        <w:t xml:space="preserve"> </w:t>
      </w:r>
      <w:r>
        <w:rPr>
          <w:rFonts w:ascii="SimSun" w:hAnsi="SimSun" w:eastAsia="SimSun" w:cs="SimSun"/>
          <w:sz w:val="19"/>
          <w:szCs w:val="19"/>
          <w:spacing w:val="6"/>
        </w:rPr>
        <w:t>面则朝外，与血浆的水相接触。磷脂及游离胆固醇具有极性及非极性基团，可以</w:t>
      </w:r>
      <w:r>
        <w:rPr>
          <w:rFonts w:ascii="SimSun" w:hAnsi="SimSun" w:eastAsia="SimSun" w:cs="SimSun"/>
          <w:sz w:val="19"/>
          <w:szCs w:val="19"/>
          <w:spacing w:val="5"/>
        </w:rPr>
        <w:t>借非极性疏水基团与</w:t>
      </w:r>
      <w:r>
        <w:rPr>
          <w:rFonts w:ascii="SimSun" w:hAnsi="SimSun" w:eastAsia="SimSun" w:cs="SimSun"/>
          <w:sz w:val="19"/>
          <w:szCs w:val="19"/>
        </w:rPr>
        <w:t xml:space="preserve"> </w:t>
      </w:r>
      <w:r>
        <w:rPr>
          <w:rFonts w:ascii="SimSun" w:hAnsi="SimSun" w:eastAsia="SimSun" w:cs="SimSun"/>
          <w:sz w:val="19"/>
          <w:szCs w:val="19"/>
          <w:spacing w:val="4"/>
        </w:rPr>
        <w:t>脂蛋白内核疏水性较强的</w:t>
      </w:r>
      <w:r>
        <w:rPr>
          <w:rFonts w:ascii="SimSun" w:hAnsi="SimSun" w:eastAsia="SimSun" w:cs="SimSun"/>
          <w:sz w:val="19"/>
          <w:szCs w:val="19"/>
        </w:rPr>
        <w:t>TG</w:t>
      </w:r>
      <w:r>
        <w:rPr>
          <w:rFonts w:ascii="SimSun" w:hAnsi="SimSun" w:eastAsia="SimSun" w:cs="SimSun"/>
          <w:sz w:val="19"/>
          <w:szCs w:val="19"/>
          <w:spacing w:val="22"/>
        </w:rPr>
        <w:t xml:space="preserve"> </w:t>
      </w:r>
      <w:r>
        <w:rPr>
          <w:rFonts w:ascii="SimSun" w:hAnsi="SimSun" w:eastAsia="SimSun" w:cs="SimSun"/>
          <w:sz w:val="19"/>
          <w:szCs w:val="19"/>
          <w:spacing w:val="4"/>
        </w:rPr>
        <w:t>及</w:t>
      </w:r>
      <w:r>
        <w:rPr>
          <w:rFonts w:ascii="SimSun" w:hAnsi="SimSun" w:eastAsia="SimSun" w:cs="SimSun"/>
          <w:sz w:val="19"/>
          <w:szCs w:val="19"/>
          <w:spacing w:val="-29"/>
        </w:rPr>
        <w:t xml:space="preserve"> </w:t>
      </w:r>
      <w:r>
        <w:rPr>
          <w:rFonts w:ascii="SimSun" w:hAnsi="SimSun" w:eastAsia="SimSun" w:cs="SimSun"/>
          <w:sz w:val="19"/>
          <w:szCs w:val="19"/>
        </w:rPr>
        <w:t>CE</w:t>
      </w:r>
      <w:r>
        <w:rPr>
          <w:rFonts w:ascii="SimSun" w:hAnsi="SimSun" w:eastAsia="SimSun" w:cs="SimSun"/>
          <w:sz w:val="19"/>
          <w:szCs w:val="19"/>
          <w:spacing w:val="31"/>
        </w:rPr>
        <w:t xml:space="preserve"> </w:t>
      </w:r>
      <w:r>
        <w:rPr>
          <w:rFonts w:ascii="SimSun" w:hAnsi="SimSun" w:eastAsia="SimSun" w:cs="SimSun"/>
          <w:sz w:val="19"/>
          <w:szCs w:val="19"/>
          <w:spacing w:val="4"/>
        </w:rPr>
        <w:t>以疏水键相连，极性基团朝外，与血浆的水相接触。所以，脂蛋白</w:t>
      </w:r>
      <w:r>
        <w:rPr>
          <w:rFonts w:ascii="SimSun" w:hAnsi="SimSun" w:eastAsia="SimSun" w:cs="SimSun"/>
          <w:sz w:val="19"/>
          <w:szCs w:val="19"/>
        </w:rPr>
        <w:t xml:space="preserve"> </w:t>
      </w:r>
      <w:r>
        <w:rPr>
          <w:rFonts w:ascii="SimSun" w:hAnsi="SimSun" w:eastAsia="SimSun" w:cs="SimSun"/>
          <w:sz w:val="19"/>
          <w:szCs w:val="19"/>
          <w:spacing w:val="2"/>
        </w:rPr>
        <w:t>是</w:t>
      </w:r>
      <w:r>
        <w:rPr>
          <w:rFonts w:ascii="SimSun" w:hAnsi="SimSun" w:eastAsia="SimSun" w:cs="SimSun"/>
          <w:sz w:val="19"/>
          <w:szCs w:val="19"/>
          <w:spacing w:val="11"/>
        </w:rPr>
        <w:t xml:space="preserve"> </w:t>
      </w:r>
      <w:r>
        <w:rPr>
          <w:rFonts w:ascii="SimSun" w:hAnsi="SimSun" w:eastAsia="SimSun" w:cs="SimSun"/>
          <w:sz w:val="19"/>
          <w:szCs w:val="19"/>
          <w:spacing w:val="2"/>
        </w:rPr>
        <w:t>以</w:t>
      </w:r>
      <w:r>
        <w:rPr>
          <w:rFonts w:ascii="SimSun" w:hAnsi="SimSun" w:eastAsia="SimSun" w:cs="SimSun"/>
          <w:sz w:val="19"/>
          <w:szCs w:val="19"/>
        </w:rPr>
        <w:t>TG</w:t>
      </w:r>
      <w:r>
        <w:rPr>
          <w:rFonts w:ascii="SimSun" w:hAnsi="SimSun" w:eastAsia="SimSun" w:cs="SimSun"/>
          <w:sz w:val="19"/>
          <w:szCs w:val="19"/>
        </w:rPr>
        <w:t xml:space="preserve"> </w:t>
      </w:r>
      <w:r>
        <w:rPr>
          <w:rFonts w:ascii="SimSun" w:hAnsi="SimSun" w:eastAsia="SimSun" w:cs="SimSun"/>
          <w:sz w:val="19"/>
          <w:szCs w:val="19"/>
          <w:spacing w:val="2"/>
        </w:rPr>
        <w:t>及</w:t>
      </w:r>
      <w:r>
        <w:rPr>
          <w:rFonts w:ascii="SimSun" w:hAnsi="SimSun" w:eastAsia="SimSun" w:cs="SimSun"/>
          <w:sz w:val="19"/>
          <w:szCs w:val="19"/>
          <w:spacing w:val="-48"/>
        </w:rPr>
        <w:t xml:space="preserve"> </w:t>
      </w:r>
      <w:r>
        <w:rPr>
          <w:rFonts w:ascii="SimSun" w:hAnsi="SimSun" w:eastAsia="SimSun" w:cs="SimSun"/>
          <w:sz w:val="19"/>
          <w:szCs w:val="19"/>
        </w:rPr>
        <w:t>CE</w:t>
      </w:r>
      <w:r>
        <w:rPr>
          <w:rFonts w:ascii="SimSun" w:hAnsi="SimSun" w:eastAsia="SimSun" w:cs="SimSun"/>
          <w:sz w:val="19"/>
          <w:szCs w:val="19"/>
          <w:spacing w:val="40"/>
          <w:w w:val="101"/>
        </w:rPr>
        <w:t xml:space="preserve"> </w:t>
      </w:r>
      <w:r>
        <w:rPr>
          <w:rFonts w:ascii="SimSun" w:hAnsi="SimSun" w:eastAsia="SimSun" w:cs="SimSun"/>
          <w:sz w:val="19"/>
          <w:szCs w:val="19"/>
          <w:spacing w:val="2"/>
        </w:rPr>
        <w:t>为内核，载脂蛋白、磷脂及游离胆固醇单分子层覆盖于表面的复合体，保证不溶于</w:t>
      </w:r>
      <w:r>
        <w:rPr>
          <w:rFonts w:ascii="SimSun" w:hAnsi="SimSun" w:eastAsia="SimSun" w:cs="SimSun"/>
          <w:sz w:val="19"/>
          <w:szCs w:val="19"/>
          <w:spacing w:val="1"/>
        </w:rPr>
        <w:t>水的</w:t>
      </w:r>
      <w:r>
        <w:rPr>
          <w:rFonts w:ascii="SimSun" w:hAnsi="SimSun" w:eastAsia="SimSun" w:cs="SimSun"/>
          <w:sz w:val="19"/>
          <w:szCs w:val="19"/>
        </w:rPr>
        <w:t xml:space="preserve"> </w:t>
      </w:r>
      <w:r>
        <w:rPr>
          <w:rFonts w:ascii="SimSun" w:hAnsi="SimSun" w:eastAsia="SimSun" w:cs="SimSun"/>
          <w:sz w:val="19"/>
          <w:szCs w:val="19"/>
          <w:spacing w:val="2"/>
        </w:rPr>
        <w:t>脂质能在水相的血浆中正常运输。脂蛋白一般呈球状，</w:t>
      </w:r>
      <w:r>
        <w:rPr>
          <w:rFonts w:ascii="SimSun" w:hAnsi="SimSun" w:eastAsia="SimSun" w:cs="SimSun"/>
          <w:sz w:val="19"/>
          <w:szCs w:val="19"/>
        </w:rPr>
        <w:t>CM</w:t>
      </w:r>
      <w:r>
        <w:rPr>
          <w:rFonts w:ascii="SimSun" w:hAnsi="SimSun" w:eastAsia="SimSun" w:cs="SimSun"/>
          <w:sz w:val="19"/>
          <w:szCs w:val="19"/>
          <w:spacing w:val="64"/>
        </w:rPr>
        <w:t xml:space="preserve"> </w:t>
      </w:r>
      <w:r>
        <w:rPr>
          <w:rFonts w:ascii="SimSun" w:hAnsi="SimSun" w:eastAsia="SimSun" w:cs="SimSun"/>
          <w:sz w:val="19"/>
          <w:szCs w:val="19"/>
          <w:spacing w:val="2"/>
        </w:rPr>
        <w:t>及</w:t>
      </w:r>
      <w:r>
        <w:rPr>
          <w:rFonts w:ascii="SimSun" w:hAnsi="SimSun" w:eastAsia="SimSun" w:cs="SimSun"/>
          <w:sz w:val="19"/>
          <w:szCs w:val="19"/>
          <w:spacing w:val="-18"/>
        </w:rPr>
        <w:t xml:space="preserve"> </w:t>
      </w:r>
      <w:r>
        <w:rPr>
          <w:rFonts w:ascii="SimSun" w:hAnsi="SimSun" w:eastAsia="SimSun" w:cs="SimSun"/>
          <w:sz w:val="19"/>
          <w:szCs w:val="19"/>
        </w:rPr>
        <w:t>VLDL</w:t>
      </w:r>
      <w:r>
        <w:rPr>
          <w:rFonts w:ascii="SimSun" w:hAnsi="SimSun" w:eastAsia="SimSun" w:cs="SimSun"/>
          <w:sz w:val="19"/>
          <w:szCs w:val="19"/>
          <w:spacing w:val="58"/>
        </w:rPr>
        <w:t xml:space="preserve"> </w:t>
      </w:r>
      <w:r>
        <w:rPr>
          <w:rFonts w:ascii="SimSun" w:hAnsi="SimSun" w:eastAsia="SimSun" w:cs="SimSun"/>
          <w:sz w:val="19"/>
          <w:szCs w:val="19"/>
          <w:spacing w:val="2"/>
        </w:rPr>
        <w:t>主</w:t>
      </w:r>
      <w:r>
        <w:rPr>
          <w:rFonts w:ascii="SimSun" w:hAnsi="SimSun" w:eastAsia="SimSun" w:cs="SimSun"/>
          <w:sz w:val="19"/>
          <w:szCs w:val="19"/>
          <w:spacing w:val="-34"/>
        </w:rPr>
        <w:t xml:space="preserve"> </w:t>
      </w:r>
      <w:r>
        <w:rPr>
          <w:rFonts w:ascii="SimSun" w:hAnsi="SimSun" w:eastAsia="SimSun" w:cs="SimSun"/>
          <w:sz w:val="19"/>
          <w:szCs w:val="19"/>
          <w:spacing w:val="2"/>
        </w:rPr>
        <w:t>要</w:t>
      </w:r>
      <w:r>
        <w:rPr>
          <w:rFonts w:ascii="SimSun" w:hAnsi="SimSun" w:eastAsia="SimSun" w:cs="SimSun"/>
          <w:sz w:val="19"/>
          <w:szCs w:val="19"/>
          <w:spacing w:val="-13"/>
        </w:rPr>
        <w:t xml:space="preserve"> </w:t>
      </w:r>
      <w:r>
        <w:rPr>
          <w:rFonts w:ascii="SimSun" w:hAnsi="SimSun" w:eastAsia="SimSun" w:cs="SimSun"/>
          <w:sz w:val="19"/>
          <w:szCs w:val="19"/>
          <w:spacing w:val="2"/>
        </w:rPr>
        <w:t>以</w:t>
      </w:r>
      <w:r>
        <w:rPr>
          <w:rFonts w:ascii="SimSun" w:hAnsi="SimSun" w:eastAsia="SimSun" w:cs="SimSun"/>
          <w:sz w:val="19"/>
          <w:szCs w:val="19"/>
        </w:rPr>
        <w:t>TG</w:t>
      </w:r>
      <w:r>
        <w:rPr>
          <w:rFonts w:ascii="SimSun" w:hAnsi="SimSun" w:eastAsia="SimSun" w:cs="SimSun"/>
          <w:sz w:val="19"/>
          <w:szCs w:val="19"/>
          <w:spacing w:val="20"/>
        </w:rPr>
        <w:t xml:space="preserve"> </w:t>
      </w:r>
      <w:r>
        <w:rPr>
          <w:rFonts w:ascii="SimSun" w:hAnsi="SimSun" w:eastAsia="SimSun" w:cs="SimSun"/>
          <w:sz w:val="19"/>
          <w:szCs w:val="19"/>
          <w:spacing w:val="2"/>
        </w:rPr>
        <w:t>为内核，</w:t>
      </w:r>
      <w:r>
        <w:rPr>
          <w:rFonts w:ascii="SimSun" w:hAnsi="SimSun" w:eastAsia="SimSun" w:cs="SimSun"/>
          <w:sz w:val="19"/>
          <w:szCs w:val="19"/>
        </w:rPr>
        <w:t>LDL</w:t>
      </w:r>
      <w:r>
        <w:rPr>
          <w:rFonts w:ascii="SimSun" w:hAnsi="SimSun" w:eastAsia="SimSun" w:cs="SimSun"/>
          <w:sz w:val="19"/>
          <w:szCs w:val="19"/>
          <w:spacing w:val="26"/>
        </w:rPr>
        <w:t xml:space="preserve"> </w:t>
      </w:r>
      <w:r>
        <w:rPr>
          <w:rFonts w:ascii="SimSun" w:hAnsi="SimSun" w:eastAsia="SimSun" w:cs="SimSun"/>
          <w:sz w:val="19"/>
          <w:szCs w:val="19"/>
          <w:spacing w:val="2"/>
        </w:rPr>
        <w:t>及</w:t>
      </w:r>
      <w:r>
        <w:rPr>
          <w:rFonts w:ascii="SimSun" w:hAnsi="SimSun" w:eastAsia="SimSun" w:cs="SimSun"/>
          <w:sz w:val="19"/>
          <w:szCs w:val="19"/>
          <w:spacing w:val="-18"/>
        </w:rPr>
        <w:t xml:space="preserve"> </w:t>
      </w:r>
      <w:r>
        <w:rPr>
          <w:rFonts w:ascii="SimSun" w:hAnsi="SimSun" w:eastAsia="SimSun" w:cs="SimSun"/>
          <w:sz w:val="19"/>
          <w:szCs w:val="19"/>
        </w:rPr>
        <w:t>HDL</w:t>
      </w:r>
      <w:r>
        <w:rPr>
          <w:rFonts w:ascii="SimSun" w:hAnsi="SimSun" w:eastAsia="SimSun" w:cs="SimSun"/>
          <w:sz w:val="19"/>
          <w:szCs w:val="19"/>
        </w:rPr>
        <w:t xml:space="preserve">  </w:t>
      </w:r>
      <w:r>
        <w:rPr>
          <w:rFonts w:ascii="SimSun" w:hAnsi="SimSun" w:eastAsia="SimSun" w:cs="SimSun"/>
          <w:sz w:val="19"/>
          <w:szCs w:val="19"/>
          <w:spacing w:val="11"/>
        </w:rPr>
        <w:t>则主要以</w:t>
      </w:r>
      <w:r>
        <w:rPr>
          <w:rFonts w:ascii="SimSun" w:hAnsi="SimSun" w:eastAsia="SimSun" w:cs="SimSun"/>
          <w:sz w:val="19"/>
          <w:szCs w:val="19"/>
        </w:rPr>
        <w:t>CE</w:t>
      </w:r>
      <w:r>
        <w:rPr>
          <w:rFonts w:ascii="SimSun" w:hAnsi="SimSun" w:eastAsia="SimSun" w:cs="SimSun"/>
          <w:sz w:val="19"/>
          <w:szCs w:val="19"/>
          <w:spacing w:val="20"/>
        </w:rPr>
        <w:t xml:space="preserve"> </w:t>
      </w:r>
      <w:r>
        <w:rPr>
          <w:rFonts w:ascii="SimSun" w:hAnsi="SimSun" w:eastAsia="SimSun" w:cs="SimSun"/>
          <w:sz w:val="19"/>
          <w:szCs w:val="19"/>
          <w:spacing w:val="11"/>
        </w:rPr>
        <w:t>为内核。</w:t>
      </w:r>
    </w:p>
    <w:p>
      <w:pPr>
        <w:ind w:left="1513"/>
        <w:spacing w:before="241" w:line="221" w:lineRule="auto"/>
        <w:outlineLvl w:val="3"/>
        <w:rPr>
          <w:rFonts w:ascii="SimHei" w:hAnsi="SimHei" w:eastAsia="SimHei" w:cs="SimHei"/>
          <w:sz w:val="25"/>
          <w:szCs w:val="25"/>
        </w:rPr>
      </w:pPr>
      <w:r>
        <w:rPr>
          <w:rFonts w:ascii="SimHei" w:hAnsi="SimHei" w:eastAsia="SimHei" w:cs="SimHei"/>
          <w:sz w:val="25"/>
          <w:szCs w:val="25"/>
          <w:b/>
          <w:bCs/>
          <w:color w:val="2786D9"/>
          <w:spacing w:val="-14"/>
        </w:rPr>
        <w:t>三、不同来源脂蛋白具有不同功能和不同代谢途径</w:t>
      </w:r>
    </w:p>
    <w:p>
      <w:pPr>
        <w:ind w:left="1512"/>
        <w:spacing w:before="220" w:line="221" w:lineRule="auto"/>
        <w:rPr>
          <w:rFonts w:ascii="SimHei" w:hAnsi="SimHei" w:eastAsia="SimHei" w:cs="SimHei"/>
          <w:sz w:val="19"/>
          <w:szCs w:val="19"/>
        </w:rPr>
      </w:pPr>
      <w:r>
        <w:rPr>
          <w:rFonts w:ascii="SimHei" w:hAnsi="SimHei" w:eastAsia="SimHei" w:cs="SimHei"/>
          <w:sz w:val="19"/>
          <w:szCs w:val="19"/>
          <w:b/>
          <w:bCs/>
          <w:spacing w:val="15"/>
        </w:rPr>
        <w:t>(一)乳糜微粒主要转运外源性甘油三酯及胆固醇</w:t>
      </w:r>
    </w:p>
    <w:p>
      <w:pPr>
        <w:ind w:left="1110" w:right="478" w:firstLine="399"/>
        <w:spacing w:before="90" w:line="286" w:lineRule="auto"/>
        <w:jc w:val="both"/>
        <w:rPr>
          <w:rFonts w:ascii="SimSun" w:hAnsi="SimSun" w:eastAsia="SimSun" w:cs="SimSun"/>
          <w:sz w:val="19"/>
          <w:szCs w:val="19"/>
        </w:rPr>
      </w:pPr>
      <w:r>
        <w:rPr>
          <w:rFonts w:ascii="SimSun" w:hAnsi="SimSun" w:eastAsia="SimSun" w:cs="SimSun"/>
          <w:sz w:val="19"/>
          <w:szCs w:val="19"/>
          <w:spacing w:val="18"/>
        </w:rPr>
        <w:t>乳糜微粒(</w:t>
      </w:r>
      <w:r>
        <w:rPr>
          <w:rFonts w:ascii="SimSun" w:hAnsi="SimSun" w:eastAsia="SimSun" w:cs="SimSun"/>
          <w:sz w:val="19"/>
          <w:szCs w:val="19"/>
        </w:rPr>
        <w:t>chylomicron</w:t>
      </w:r>
      <w:r>
        <w:rPr>
          <w:rFonts w:ascii="SimSun" w:hAnsi="SimSun" w:eastAsia="SimSun" w:cs="SimSun"/>
          <w:sz w:val="19"/>
          <w:szCs w:val="19"/>
          <w:spacing w:val="18"/>
        </w:rPr>
        <w:t>,</w:t>
      </w:r>
      <w:r>
        <w:rPr>
          <w:rFonts w:ascii="SimSun" w:hAnsi="SimSun" w:eastAsia="SimSun" w:cs="SimSun"/>
          <w:sz w:val="19"/>
          <w:szCs w:val="19"/>
        </w:rPr>
        <w:t>CM</w:t>
      </w:r>
      <w:r>
        <w:rPr>
          <w:rFonts w:ascii="SimSun" w:hAnsi="SimSun" w:eastAsia="SimSun" w:cs="SimSun"/>
          <w:sz w:val="19"/>
          <w:szCs w:val="19"/>
          <w:spacing w:val="18"/>
        </w:rPr>
        <w:t>)</w:t>
      </w:r>
      <w:r>
        <w:rPr>
          <w:rFonts w:ascii="SimSun" w:hAnsi="SimSun" w:eastAsia="SimSun" w:cs="SimSun"/>
          <w:sz w:val="19"/>
          <w:szCs w:val="19"/>
          <w:spacing w:val="-23"/>
        </w:rPr>
        <w:t xml:space="preserve"> </w:t>
      </w:r>
      <w:r>
        <w:rPr>
          <w:rFonts w:ascii="SimSun" w:hAnsi="SimSun" w:eastAsia="SimSun" w:cs="SimSun"/>
          <w:sz w:val="19"/>
          <w:szCs w:val="19"/>
          <w:spacing w:val="18"/>
        </w:rPr>
        <w:t>代谢途径又称外源性脂质转运途径或外源性脂质代谢途径(图7-</w:t>
      </w:r>
      <w:r>
        <w:rPr>
          <w:rFonts w:ascii="SimSun" w:hAnsi="SimSun" w:eastAsia="SimSun" w:cs="SimSun"/>
          <w:sz w:val="19"/>
          <w:szCs w:val="19"/>
        </w:rPr>
        <w:t xml:space="preserve"> </w:t>
      </w:r>
      <w:r>
        <w:rPr>
          <w:rFonts w:ascii="SimSun" w:hAnsi="SimSun" w:eastAsia="SimSun" w:cs="SimSun"/>
          <w:sz w:val="19"/>
          <w:szCs w:val="19"/>
          <w:spacing w:val="8"/>
        </w:rPr>
        <w:t>11a)(动画7-5“乳糜微粒代谢过程”)。食物脂肪消</w:t>
      </w:r>
      <w:r>
        <w:rPr>
          <w:rFonts w:ascii="SimSun" w:hAnsi="SimSun" w:eastAsia="SimSun" w:cs="SimSun"/>
          <w:sz w:val="19"/>
          <w:szCs w:val="19"/>
          <w:spacing w:val="7"/>
        </w:rPr>
        <w:t>化后，小肠黏膜细胞用摄取的中长链脂肪酸再合</w:t>
      </w:r>
      <w:r>
        <w:rPr>
          <w:rFonts w:ascii="SimSun" w:hAnsi="SimSun" w:eastAsia="SimSun" w:cs="SimSun"/>
          <w:sz w:val="19"/>
          <w:szCs w:val="19"/>
        </w:rPr>
        <w:t xml:space="preserve"> </w:t>
      </w:r>
      <w:r>
        <w:rPr>
          <w:rFonts w:ascii="SimSun" w:hAnsi="SimSun" w:eastAsia="SimSun" w:cs="SimSun"/>
          <w:sz w:val="19"/>
          <w:szCs w:val="19"/>
          <w:spacing w:val="-3"/>
        </w:rPr>
        <w:t>成甘油三酯(triglyceride,TG),并与合成及吸收的磷脂和胆固醇，加上apo</w:t>
      </w:r>
      <w:r>
        <w:rPr>
          <w:rFonts w:ascii="SimSun" w:hAnsi="SimSun" w:eastAsia="SimSun" w:cs="SimSun"/>
          <w:sz w:val="19"/>
          <w:szCs w:val="19"/>
          <w:spacing w:val="-4"/>
        </w:rPr>
        <w:t xml:space="preserve"> </w:t>
      </w:r>
      <w:r>
        <w:rPr>
          <w:rFonts w:ascii="SimSun" w:hAnsi="SimSun" w:eastAsia="SimSun" w:cs="SimSun"/>
          <w:sz w:val="19"/>
          <w:szCs w:val="19"/>
          <w:spacing w:val="-3"/>
        </w:rPr>
        <w:t>B</w:t>
      </w:r>
      <w:r>
        <w:rPr>
          <w:rFonts w:ascii="SimSun" w:hAnsi="SimSun" w:eastAsia="SimSun" w:cs="SimSun"/>
          <w:sz w:val="19"/>
          <w:szCs w:val="19"/>
          <w:spacing w:val="-4"/>
        </w:rPr>
        <w:t>48、</w:t>
      </w:r>
      <w:r>
        <w:rPr>
          <w:rFonts w:ascii="SimSun" w:hAnsi="SimSun" w:eastAsia="SimSun" w:cs="SimSun"/>
          <w:sz w:val="19"/>
          <w:szCs w:val="19"/>
          <w:spacing w:val="-3"/>
        </w:rPr>
        <w:t>apo</w:t>
      </w:r>
      <w:r>
        <w:rPr>
          <w:rFonts w:ascii="SimSun" w:hAnsi="SimSun" w:eastAsia="SimSun" w:cs="SimSun"/>
          <w:sz w:val="19"/>
          <w:szCs w:val="19"/>
          <w:spacing w:val="-5"/>
        </w:rPr>
        <w:t xml:space="preserve"> </w:t>
      </w:r>
      <w:r>
        <w:rPr>
          <w:rFonts w:ascii="SimSun" w:hAnsi="SimSun" w:eastAsia="SimSun" w:cs="SimSun"/>
          <w:sz w:val="19"/>
          <w:szCs w:val="19"/>
          <w:spacing w:val="-3"/>
        </w:rPr>
        <w:t>AI</w:t>
      </w:r>
      <w:r>
        <w:rPr>
          <w:rFonts w:ascii="SimSun" w:hAnsi="SimSun" w:eastAsia="SimSun" w:cs="SimSun"/>
          <w:sz w:val="19"/>
          <w:szCs w:val="19"/>
          <w:spacing w:val="-4"/>
        </w:rPr>
        <w:t>、</w:t>
      </w:r>
      <w:r>
        <w:rPr>
          <w:rFonts w:ascii="SimSun" w:hAnsi="SimSun" w:eastAsia="SimSun" w:cs="SimSun"/>
          <w:sz w:val="19"/>
          <w:szCs w:val="19"/>
          <w:spacing w:val="-3"/>
        </w:rPr>
        <w:t>apo</w:t>
      </w:r>
      <w:r>
        <w:rPr>
          <w:rFonts w:ascii="SimSun" w:hAnsi="SimSun" w:eastAsia="SimSun" w:cs="SimSun"/>
          <w:sz w:val="19"/>
          <w:szCs w:val="19"/>
          <w:spacing w:val="-4"/>
        </w:rPr>
        <w:t xml:space="preserve"> </w:t>
      </w:r>
      <w:r>
        <w:rPr>
          <w:rFonts w:ascii="SimSun" w:hAnsi="SimSun" w:eastAsia="SimSun" w:cs="SimSun"/>
          <w:sz w:val="19"/>
          <w:szCs w:val="19"/>
          <w:spacing w:val="-3"/>
        </w:rPr>
        <w:t>A</w:t>
      </w:r>
      <w:r>
        <w:rPr>
          <w:rFonts w:ascii="SimSun" w:hAnsi="SimSun" w:eastAsia="SimSun" w:cs="SimSun"/>
          <w:sz w:val="19"/>
          <w:szCs w:val="19"/>
          <w:spacing w:val="-4"/>
        </w:rPr>
        <w:t>Ⅱ、</w:t>
      </w:r>
      <w:r>
        <w:rPr>
          <w:rFonts w:ascii="SimSun" w:hAnsi="SimSun" w:eastAsia="SimSun" w:cs="SimSun"/>
          <w:sz w:val="19"/>
          <w:szCs w:val="19"/>
          <w:spacing w:val="-3"/>
        </w:rPr>
        <w:t>apo</w:t>
      </w:r>
      <w:r>
        <w:rPr>
          <w:rFonts w:ascii="SimSun" w:hAnsi="SimSun" w:eastAsia="SimSun" w:cs="SimSun"/>
          <w:sz w:val="19"/>
          <w:szCs w:val="19"/>
          <w:spacing w:val="-5"/>
        </w:rPr>
        <w:t xml:space="preserve"> </w:t>
      </w:r>
      <w:r>
        <w:rPr>
          <w:rFonts w:ascii="SimSun" w:hAnsi="SimSun" w:eastAsia="SimSun" w:cs="SimSun"/>
          <w:sz w:val="19"/>
          <w:szCs w:val="19"/>
          <w:spacing w:val="-3"/>
        </w:rPr>
        <w:t>A</w:t>
      </w:r>
      <w:r>
        <w:rPr>
          <w:rFonts w:ascii="SimSun" w:hAnsi="SimSun" w:eastAsia="SimSun" w:cs="SimSun"/>
          <w:sz w:val="19"/>
          <w:szCs w:val="19"/>
        </w:rPr>
        <w:t xml:space="preserve"> </w:t>
      </w:r>
      <w:r>
        <w:rPr>
          <w:rFonts w:ascii="SimSun" w:hAnsi="SimSun" w:eastAsia="SimSun" w:cs="SimSun"/>
          <w:sz w:val="19"/>
          <w:szCs w:val="19"/>
        </w:rPr>
        <w:t>IV</w:t>
      </w:r>
      <w:r>
        <w:rPr>
          <w:rFonts w:ascii="SimSun" w:hAnsi="SimSun" w:eastAsia="SimSun" w:cs="SimSun"/>
          <w:sz w:val="19"/>
          <w:szCs w:val="19"/>
          <w:spacing w:val="6"/>
        </w:rPr>
        <w:t>等组装成新生</w:t>
      </w:r>
      <w:r>
        <w:rPr>
          <w:rFonts w:ascii="SimSun" w:hAnsi="SimSun" w:eastAsia="SimSun" w:cs="SimSun"/>
          <w:sz w:val="19"/>
          <w:szCs w:val="19"/>
        </w:rPr>
        <w:t>CM</w:t>
      </w:r>
      <w:r>
        <w:rPr>
          <w:rFonts w:ascii="SimSun" w:hAnsi="SimSun" w:eastAsia="SimSun" w:cs="SimSun"/>
          <w:sz w:val="19"/>
          <w:szCs w:val="19"/>
          <w:spacing w:val="6"/>
        </w:rPr>
        <w:t>,</w:t>
      </w:r>
      <w:r>
        <w:rPr>
          <w:rFonts w:ascii="SimSun" w:hAnsi="SimSun" w:eastAsia="SimSun" w:cs="SimSun"/>
          <w:sz w:val="19"/>
          <w:szCs w:val="19"/>
          <w:spacing w:val="15"/>
        </w:rPr>
        <w:t xml:space="preserve"> </w:t>
      </w:r>
      <w:r>
        <w:rPr>
          <w:rFonts w:ascii="SimSun" w:hAnsi="SimSun" w:eastAsia="SimSun" w:cs="SimSun"/>
          <w:sz w:val="19"/>
          <w:szCs w:val="19"/>
          <w:spacing w:val="6"/>
        </w:rPr>
        <w:t>经淋巴道入血，从高密度脂蛋</w:t>
      </w:r>
      <w:r>
        <w:rPr>
          <w:rFonts w:ascii="SimSun" w:hAnsi="SimSun" w:eastAsia="SimSun" w:cs="SimSun"/>
          <w:sz w:val="19"/>
          <w:szCs w:val="19"/>
          <w:spacing w:val="5"/>
        </w:rPr>
        <w:t>白(</w:t>
      </w:r>
      <w:r>
        <w:rPr>
          <w:rFonts w:ascii="SimSun" w:hAnsi="SimSun" w:eastAsia="SimSun" w:cs="SimSun"/>
          <w:sz w:val="19"/>
          <w:szCs w:val="19"/>
        </w:rPr>
        <w:t>high</w:t>
      </w:r>
      <w:r>
        <w:rPr>
          <w:rFonts w:ascii="SimSun" w:hAnsi="SimSun" w:eastAsia="SimSun" w:cs="SimSun"/>
          <w:sz w:val="19"/>
          <w:szCs w:val="19"/>
          <w:spacing w:val="4"/>
        </w:rPr>
        <w:t xml:space="preserve"> </w:t>
      </w:r>
      <w:r>
        <w:rPr>
          <w:rFonts w:ascii="SimSun" w:hAnsi="SimSun" w:eastAsia="SimSun" w:cs="SimSun"/>
          <w:sz w:val="19"/>
          <w:szCs w:val="19"/>
        </w:rPr>
        <w:t>density</w:t>
      </w:r>
      <w:r>
        <w:rPr>
          <w:rFonts w:ascii="SimSun" w:hAnsi="SimSun" w:eastAsia="SimSun" w:cs="SimSun"/>
          <w:sz w:val="19"/>
          <w:szCs w:val="19"/>
          <w:spacing w:val="11"/>
        </w:rPr>
        <w:t xml:space="preserve"> </w:t>
      </w:r>
      <w:r>
        <w:rPr>
          <w:rFonts w:ascii="SimSun" w:hAnsi="SimSun" w:eastAsia="SimSun" w:cs="SimSun"/>
          <w:sz w:val="19"/>
          <w:szCs w:val="19"/>
        </w:rPr>
        <w:t>lipoprotein</w:t>
      </w:r>
      <w:r>
        <w:rPr>
          <w:rFonts w:ascii="SimSun" w:hAnsi="SimSun" w:eastAsia="SimSun" w:cs="SimSun"/>
          <w:sz w:val="19"/>
          <w:szCs w:val="19"/>
          <w:spacing w:val="5"/>
        </w:rPr>
        <w:t>,</w:t>
      </w:r>
      <w:r>
        <w:rPr>
          <w:rFonts w:ascii="SimSun" w:hAnsi="SimSun" w:eastAsia="SimSun" w:cs="SimSun"/>
          <w:sz w:val="19"/>
          <w:szCs w:val="19"/>
        </w:rPr>
        <w:t>HDL</w:t>
      </w:r>
      <w:r>
        <w:rPr>
          <w:rFonts w:ascii="SimSun" w:hAnsi="SimSun" w:eastAsia="SimSun" w:cs="SimSun"/>
          <w:sz w:val="19"/>
          <w:szCs w:val="19"/>
          <w:spacing w:val="5"/>
        </w:rPr>
        <w:t>)获</w:t>
      </w:r>
      <w:r>
        <w:rPr>
          <w:rFonts w:ascii="SimSun" w:hAnsi="SimSun" w:eastAsia="SimSun" w:cs="SimSun"/>
          <w:sz w:val="19"/>
          <w:szCs w:val="19"/>
          <w:spacing w:val="-19"/>
        </w:rPr>
        <w:t xml:space="preserve"> </w:t>
      </w:r>
      <w:r>
        <w:rPr>
          <w:rFonts w:ascii="SimSun" w:hAnsi="SimSun" w:eastAsia="SimSun" w:cs="SimSun"/>
          <w:sz w:val="19"/>
          <w:szCs w:val="19"/>
          <w:spacing w:val="5"/>
        </w:rPr>
        <w:t>得</w:t>
      </w:r>
      <w:r>
        <w:rPr>
          <w:rFonts w:ascii="SimSun" w:hAnsi="SimSun" w:eastAsia="SimSun" w:cs="SimSun"/>
          <w:sz w:val="19"/>
          <w:szCs w:val="19"/>
        </w:rPr>
        <w:t>apo</w:t>
      </w:r>
      <w:r>
        <w:rPr>
          <w:rFonts w:ascii="SimSun" w:hAnsi="SimSun" w:eastAsia="SimSun" w:cs="SimSun"/>
          <w:sz w:val="19"/>
          <w:szCs w:val="19"/>
          <w:spacing w:val="46"/>
        </w:rPr>
        <w:t xml:space="preserve"> </w:t>
      </w:r>
      <w:r>
        <w:rPr>
          <w:rFonts w:ascii="SimSun" w:hAnsi="SimSun" w:eastAsia="SimSun" w:cs="SimSun"/>
          <w:sz w:val="19"/>
          <w:szCs w:val="19"/>
        </w:rPr>
        <w:t>C</w:t>
      </w:r>
      <w:r>
        <w:rPr>
          <w:rFonts w:ascii="SimSun" w:hAnsi="SimSun" w:eastAsia="SimSun" w:cs="SimSun"/>
          <w:sz w:val="19"/>
          <w:szCs w:val="19"/>
          <w:spacing w:val="5"/>
        </w:rPr>
        <w:t>及</w:t>
      </w:r>
      <w:r>
        <w:rPr>
          <w:rFonts w:ascii="SimSun" w:hAnsi="SimSun" w:eastAsia="SimSun" w:cs="SimSun"/>
          <w:sz w:val="19"/>
          <w:szCs w:val="19"/>
        </w:rPr>
        <w:t xml:space="preserve"> </w:t>
      </w:r>
      <w:r>
        <w:rPr>
          <w:rFonts w:ascii="SimSun" w:hAnsi="SimSun" w:eastAsia="SimSun" w:cs="SimSun"/>
          <w:sz w:val="19"/>
          <w:szCs w:val="19"/>
        </w:rPr>
        <w:t>apo</w:t>
      </w:r>
      <w:r>
        <w:rPr>
          <w:rFonts w:ascii="SimSun" w:hAnsi="SimSun" w:eastAsia="SimSun" w:cs="SimSun"/>
          <w:sz w:val="19"/>
          <w:szCs w:val="19"/>
          <w:spacing w:val="42"/>
        </w:rPr>
        <w:t xml:space="preserve"> </w:t>
      </w:r>
      <w:r>
        <w:rPr>
          <w:rFonts w:ascii="SimSun" w:hAnsi="SimSun" w:eastAsia="SimSun" w:cs="SimSun"/>
          <w:sz w:val="19"/>
          <w:szCs w:val="19"/>
        </w:rPr>
        <w:t>E</w:t>
      </w:r>
      <w:r>
        <w:rPr>
          <w:rFonts w:ascii="SimSun" w:hAnsi="SimSun" w:eastAsia="SimSun" w:cs="SimSun"/>
          <w:sz w:val="19"/>
          <w:szCs w:val="19"/>
          <w:spacing w:val="4"/>
        </w:rPr>
        <w:t>,并将部分</w:t>
      </w:r>
      <w:r>
        <w:rPr>
          <w:rFonts w:ascii="SimSun" w:hAnsi="SimSun" w:eastAsia="SimSun" w:cs="SimSun"/>
          <w:sz w:val="19"/>
          <w:szCs w:val="19"/>
        </w:rPr>
        <w:t>apo</w:t>
      </w:r>
      <w:r>
        <w:rPr>
          <w:rFonts w:ascii="SimSun" w:hAnsi="SimSun" w:eastAsia="SimSun" w:cs="SimSun"/>
          <w:sz w:val="19"/>
          <w:szCs w:val="19"/>
          <w:spacing w:val="-1"/>
        </w:rPr>
        <w:t xml:space="preserve"> </w:t>
      </w:r>
      <w:r>
        <w:rPr>
          <w:rFonts w:ascii="SimSun" w:hAnsi="SimSun" w:eastAsia="SimSun" w:cs="SimSun"/>
          <w:sz w:val="19"/>
          <w:szCs w:val="19"/>
        </w:rPr>
        <w:t>AI</w:t>
      </w:r>
      <w:r>
        <w:rPr>
          <w:rFonts w:ascii="SimSun" w:hAnsi="SimSun" w:eastAsia="SimSun" w:cs="SimSun"/>
          <w:sz w:val="19"/>
          <w:szCs w:val="19"/>
          <w:spacing w:val="4"/>
        </w:rPr>
        <w:t>、</w:t>
      </w:r>
      <w:r>
        <w:rPr>
          <w:rFonts w:ascii="SimSun" w:hAnsi="SimSun" w:eastAsia="SimSun" w:cs="SimSun"/>
          <w:sz w:val="19"/>
          <w:szCs w:val="19"/>
        </w:rPr>
        <w:t>apo</w:t>
      </w:r>
      <w:r>
        <w:rPr>
          <w:rFonts w:ascii="SimSun" w:hAnsi="SimSun" w:eastAsia="SimSun" w:cs="SimSun"/>
          <w:sz w:val="19"/>
          <w:szCs w:val="19"/>
          <w:spacing w:val="-1"/>
        </w:rPr>
        <w:t xml:space="preserve"> </w:t>
      </w:r>
      <w:r>
        <w:rPr>
          <w:rFonts w:ascii="SimSun" w:hAnsi="SimSun" w:eastAsia="SimSun" w:cs="SimSun"/>
          <w:sz w:val="19"/>
          <w:szCs w:val="19"/>
        </w:rPr>
        <w:t>A</w:t>
      </w:r>
      <w:r>
        <w:rPr>
          <w:rFonts w:ascii="SimSun" w:hAnsi="SimSun" w:eastAsia="SimSun" w:cs="SimSun"/>
          <w:sz w:val="19"/>
          <w:szCs w:val="19"/>
          <w:spacing w:val="4"/>
        </w:rPr>
        <w:t>Ⅱ、</w:t>
      </w:r>
      <w:r>
        <w:rPr>
          <w:rFonts w:ascii="SimSun" w:hAnsi="SimSun" w:eastAsia="SimSun" w:cs="SimSun"/>
          <w:sz w:val="19"/>
          <w:szCs w:val="19"/>
        </w:rPr>
        <w:t>apo</w:t>
      </w:r>
      <w:r>
        <w:rPr>
          <w:rFonts w:ascii="SimSun" w:hAnsi="SimSun" w:eastAsia="SimSun" w:cs="SimSun"/>
          <w:sz w:val="19"/>
          <w:szCs w:val="19"/>
          <w:spacing w:val="-1"/>
        </w:rPr>
        <w:t xml:space="preserve"> </w:t>
      </w:r>
      <w:r>
        <w:rPr>
          <w:rFonts w:ascii="SimSun" w:hAnsi="SimSun" w:eastAsia="SimSun" w:cs="SimSun"/>
          <w:sz w:val="19"/>
          <w:szCs w:val="19"/>
        </w:rPr>
        <w:t>AIV</w:t>
      </w:r>
      <w:r>
        <w:rPr>
          <w:rFonts w:ascii="SimSun" w:hAnsi="SimSun" w:eastAsia="SimSun" w:cs="SimSun"/>
          <w:sz w:val="19"/>
          <w:szCs w:val="19"/>
          <w:spacing w:val="4"/>
        </w:rPr>
        <w:t>转移给</w:t>
      </w:r>
      <w:r>
        <w:rPr>
          <w:rFonts w:ascii="SimSun" w:hAnsi="SimSun" w:eastAsia="SimSun" w:cs="SimSun"/>
          <w:sz w:val="19"/>
          <w:szCs w:val="19"/>
        </w:rPr>
        <w:t>HDL</w:t>
      </w:r>
      <w:r>
        <w:rPr>
          <w:rFonts w:ascii="SimSun" w:hAnsi="SimSun" w:eastAsia="SimSun" w:cs="SimSun"/>
          <w:sz w:val="19"/>
          <w:szCs w:val="19"/>
          <w:spacing w:val="4"/>
        </w:rPr>
        <w:t>,</w:t>
      </w:r>
      <w:r>
        <w:rPr>
          <w:rFonts w:ascii="SimSun" w:hAnsi="SimSun" w:eastAsia="SimSun" w:cs="SimSun"/>
          <w:sz w:val="19"/>
          <w:szCs w:val="19"/>
          <w:spacing w:val="8"/>
        </w:rPr>
        <w:t xml:space="preserve"> </w:t>
      </w:r>
      <w:r>
        <w:rPr>
          <w:rFonts w:ascii="SimSun" w:hAnsi="SimSun" w:eastAsia="SimSun" w:cs="SimSun"/>
          <w:sz w:val="19"/>
          <w:szCs w:val="19"/>
          <w:spacing w:val="4"/>
        </w:rPr>
        <w:t>形成成熟</w:t>
      </w:r>
      <w:r>
        <w:rPr>
          <w:rFonts w:ascii="SimSun" w:hAnsi="SimSun" w:eastAsia="SimSun" w:cs="SimSun"/>
          <w:sz w:val="19"/>
          <w:szCs w:val="19"/>
        </w:rPr>
        <w:t>CM</w:t>
      </w:r>
      <w:r>
        <w:rPr>
          <w:rFonts w:ascii="SimSun" w:hAnsi="SimSun" w:eastAsia="SimSun" w:cs="SimSun"/>
          <w:sz w:val="19"/>
          <w:szCs w:val="19"/>
          <w:spacing w:val="4"/>
        </w:rPr>
        <w:t>。</w:t>
      </w:r>
      <w:r>
        <w:rPr>
          <w:rFonts w:ascii="SimSun" w:hAnsi="SimSun" w:eastAsia="SimSun" w:cs="SimSun"/>
          <w:sz w:val="19"/>
          <w:szCs w:val="19"/>
        </w:rPr>
        <w:t>apo</w:t>
      </w:r>
      <w:r>
        <w:rPr>
          <w:rFonts w:ascii="SimSun" w:hAnsi="SimSun" w:eastAsia="SimSun" w:cs="SimSun"/>
          <w:sz w:val="19"/>
          <w:szCs w:val="19"/>
          <w:spacing w:val="10"/>
        </w:rPr>
        <w:t xml:space="preserve">  </w:t>
      </w:r>
      <w:r>
        <w:rPr>
          <w:rFonts w:ascii="SimSun" w:hAnsi="SimSun" w:eastAsia="SimSun" w:cs="SimSun"/>
          <w:sz w:val="19"/>
          <w:szCs w:val="19"/>
        </w:rPr>
        <w:t>C</w:t>
      </w:r>
      <w:r>
        <w:rPr>
          <w:rFonts w:ascii="SimSun" w:hAnsi="SimSun" w:eastAsia="SimSun" w:cs="SimSun"/>
          <w:sz w:val="19"/>
          <w:szCs w:val="19"/>
          <w:spacing w:val="4"/>
        </w:rPr>
        <w:t>Ⅱ激活骨骼</w:t>
      </w:r>
      <w:r>
        <w:rPr>
          <w:rFonts w:ascii="SimSun" w:hAnsi="SimSun" w:eastAsia="SimSun" w:cs="SimSun"/>
          <w:sz w:val="19"/>
          <w:szCs w:val="19"/>
          <w:spacing w:val="3"/>
        </w:rPr>
        <w:t>肌、心肌及脂</w:t>
      </w:r>
    </w:p>
    <w:p>
      <w:pPr>
        <w:sectPr>
          <w:type w:val="continuous"/>
          <w:pgSz w:w="11260" w:h="15790"/>
          <w:pgMar w:top="400" w:right="522" w:bottom="400" w:left="519" w:header="0" w:footer="0" w:gutter="0"/>
          <w:cols w:equalWidth="0" w:num="1">
            <w:col w:w="10218" w:space="0"/>
          </w:cols>
        </w:sectPr>
        <w:rPr/>
      </w:pPr>
    </w:p>
    <w:p>
      <w:pPr>
        <w:spacing w:line="458" w:lineRule="auto"/>
        <w:rPr>
          <w:rFonts w:ascii="Arial"/>
          <w:sz w:val="21"/>
        </w:rPr>
      </w:pPr>
      <w:r>
        <w:drawing>
          <wp:anchor distT="0" distB="0" distL="0" distR="0" simplePos="0" relativeHeight="255361024" behindDoc="0" locked="0" layoutInCell="0" allowOverlap="1">
            <wp:simplePos x="0" y="0"/>
            <wp:positionH relativeFrom="page">
              <wp:posOffset>2692373</wp:posOffset>
            </wp:positionH>
            <wp:positionV relativeFrom="page">
              <wp:posOffset>3505184</wp:posOffset>
            </wp:positionV>
            <wp:extent cx="127015" cy="158715"/>
            <wp:effectExtent l="0" t="0" r="0" b="0"/>
            <wp:wrapNone/>
            <wp:docPr id="525" name="IM 525"/>
            <wp:cNvGraphicFramePr/>
            <a:graphic>
              <a:graphicData uri="http://schemas.openxmlformats.org/drawingml/2006/picture">
                <pic:pic>
                  <pic:nvPicPr>
                    <pic:cNvPr id="525" name="IM 525"/>
                    <pic:cNvPicPr/>
                  </pic:nvPicPr>
                  <pic:blipFill>
                    <a:blip r:embed="rId570"/>
                    <a:stretch>
                      <a:fillRect/>
                    </a:stretch>
                  </pic:blipFill>
                  <pic:spPr>
                    <a:xfrm rot="0">
                      <a:off x="0" y="0"/>
                      <a:ext cx="127015" cy="158715"/>
                    </a:xfrm>
                    <a:prstGeom prst="rect">
                      <a:avLst/>
                    </a:prstGeom>
                  </pic:spPr>
                </pic:pic>
              </a:graphicData>
            </a:graphic>
          </wp:anchor>
        </w:drawing>
      </w:r>
      <w:r>
        <w:drawing>
          <wp:anchor distT="0" distB="0" distL="0" distR="0" simplePos="0" relativeHeight="255360000" behindDoc="0" locked="0" layoutInCell="0" allowOverlap="1">
            <wp:simplePos x="0" y="0"/>
            <wp:positionH relativeFrom="page">
              <wp:posOffset>3060719</wp:posOffset>
            </wp:positionH>
            <wp:positionV relativeFrom="page">
              <wp:posOffset>3251198</wp:posOffset>
            </wp:positionV>
            <wp:extent cx="152346" cy="177810"/>
            <wp:effectExtent l="0" t="0" r="0" b="0"/>
            <wp:wrapNone/>
            <wp:docPr id="526" name="IM 526"/>
            <wp:cNvGraphicFramePr/>
            <a:graphic>
              <a:graphicData uri="http://schemas.openxmlformats.org/drawingml/2006/picture">
                <pic:pic>
                  <pic:nvPicPr>
                    <pic:cNvPr id="526" name="IM 526"/>
                    <pic:cNvPicPr/>
                  </pic:nvPicPr>
                  <pic:blipFill>
                    <a:blip r:embed="rId571"/>
                    <a:stretch>
                      <a:fillRect/>
                    </a:stretch>
                  </pic:blipFill>
                  <pic:spPr>
                    <a:xfrm rot="0">
                      <a:off x="0" y="0"/>
                      <a:ext cx="152346" cy="177810"/>
                    </a:xfrm>
                    <a:prstGeom prst="rect">
                      <a:avLst/>
                    </a:prstGeom>
                  </pic:spPr>
                </pic:pic>
              </a:graphicData>
            </a:graphic>
          </wp:anchor>
        </w:drawing>
      </w:r>
      <w:r>
        <w:pict>
          <v:shape id="_x0000_s455" style="position:absolute;margin-left:138.497pt;margin-top:326.412pt;mso-position-vertical-relative:page;mso-position-horizontal-relative:page;width:14.4pt;height:12.15pt;z-index:255357952;"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(b)</w:t>
                  </w:r>
                </w:p>
              </w:txbxContent>
            </v:textbox>
          </v:shape>
        </w:pict>
      </w:r>
      <w:r>
        <w:drawing>
          <wp:anchor distT="0" distB="0" distL="0" distR="0" simplePos="0" relativeHeight="255358976" behindDoc="0" locked="0" layoutInCell="0" allowOverlap="1">
            <wp:simplePos x="0" y="0"/>
            <wp:positionH relativeFrom="page">
              <wp:posOffset>2139963</wp:posOffset>
            </wp:positionH>
            <wp:positionV relativeFrom="page">
              <wp:posOffset>5403812</wp:posOffset>
            </wp:positionV>
            <wp:extent cx="152419" cy="152451"/>
            <wp:effectExtent l="0" t="0" r="0" b="0"/>
            <wp:wrapNone/>
            <wp:docPr id="527" name="IM 527"/>
            <wp:cNvGraphicFramePr/>
            <a:graphic>
              <a:graphicData uri="http://schemas.openxmlformats.org/drawingml/2006/picture">
                <pic:pic>
                  <pic:nvPicPr>
                    <pic:cNvPr id="527" name="IM 527"/>
                    <pic:cNvPicPr/>
                  </pic:nvPicPr>
                  <pic:blipFill>
                    <a:blip r:embed="rId572"/>
                    <a:stretch>
                      <a:fillRect/>
                    </a:stretch>
                  </pic:blipFill>
                  <pic:spPr>
                    <a:xfrm rot="0">
                      <a:off x="0" y="0"/>
                      <a:ext cx="152419" cy="152451"/>
                    </a:xfrm>
                    <a:prstGeom prst="rect">
                      <a:avLst/>
                    </a:prstGeom>
                  </pic:spPr>
                </pic:pic>
              </a:graphicData>
            </a:graphic>
          </wp:anchor>
        </w:drawing>
      </w:r>
      <w:r/>
    </w:p>
    <w:p>
      <w:pPr>
        <w:ind w:right="199"/>
        <w:spacing w:before="62" w:line="225" w:lineRule="auto"/>
        <w:jc w:val="right"/>
        <w:rPr>
          <w:rFonts w:ascii="SimSun" w:hAnsi="SimSun" w:eastAsia="SimSun" w:cs="SimSun"/>
          <w:sz w:val="19"/>
          <w:szCs w:val="19"/>
        </w:rPr>
      </w:pPr>
      <w:r>
        <w:rPr>
          <w:rFonts w:ascii="SimHei" w:hAnsi="SimHei" w:eastAsia="SimHei" w:cs="SimHei"/>
          <w:sz w:val="19"/>
          <w:szCs w:val="19"/>
          <w:b/>
          <w:bCs/>
          <w:color w:val="3F5F8F"/>
          <w:spacing w:val="-7"/>
        </w:rPr>
        <w:t>第七章</w:t>
      </w:r>
      <w:r>
        <w:rPr>
          <w:rFonts w:ascii="SimHei" w:hAnsi="SimHei" w:eastAsia="SimHei" w:cs="SimHei"/>
          <w:sz w:val="19"/>
          <w:szCs w:val="19"/>
          <w:color w:val="3F5F8F"/>
          <w:spacing w:val="83"/>
        </w:rPr>
        <w:t xml:space="preserve"> </w:t>
      </w:r>
      <w:r>
        <w:rPr>
          <w:rFonts w:ascii="SimHei" w:hAnsi="SimHei" w:eastAsia="SimHei" w:cs="SimHei"/>
          <w:sz w:val="19"/>
          <w:szCs w:val="19"/>
          <w:b/>
          <w:bCs/>
          <w:color w:val="3F5F8F"/>
          <w:spacing w:val="-7"/>
        </w:rPr>
        <w:t>脂</w:t>
      </w:r>
      <w:r>
        <w:rPr>
          <w:rFonts w:ascii="SimHei" w:hAnsi="SimHei" w:eastAsia="SimHei" w:cs="SimHei"/>
          <w:sz w:val="19"/>
          <w:szCs w:val="19"/>
          <w:color w:val="3F5F8F"/>
          <w:spacing w:val="-13"/>
        </w:rPr>
        <w:t xml:space="preserve"> </w:t>
      </w:r>
      <w:r>
        <w:rPr>
          <w:rFonts w:ascii="SimHei" w:hAnsi="SimHei" w:eastAsia="SimHei" w:cs="SimHei"/>
          <w:sz w:val="19"/>
          <w:szCs w:val="19"/>
          <w:b/>
          <w:bCs/>
          <w:color w:val="3F5F8F"/>
          <w:spacing w:val="-7"/>
        </w:rPr>
        <w:t>质</w:t>
      </w:r>
      <w:r>
        <w:rPr>
          <w:rFonts w:ascii="SimHei" w:hAnsi="SimHei" w:eastAsia="SimHei" w:cs="SimHei"/>
          <w:sz w:val="19"/>
          <w:szCs w:val="19"/>
          <w:color w:val="3F5F8F"/>
          <w:spacing w:val="-14"/>
        </w:rPr>
        <w:t xml:space="preserve"> </w:t>
      </w:r>
      <w:r>
        <w:rPr>
          <w:rFonts w:ascii="SimHei" w:hAnsi="SimHei" w:eastAsia="SimHei" w:cs="SimHei"/>
          <w:sz w:val="19"/>
          <w:szCs w:val="19"/>
          <w:b/>
          <w:bCs/>
          <w:color w:val="3F5F8F"/>
          <w:spacing w:val="-7"/>
        </w:rPr>
        <w:t>代</w:t>
      </w:r>
      <w:r>
        <w:rPr>
          <w:rFonts w:ascii="SimHei" w:hAnsi="SimHei" w:eastAsia="SimHei" w:cs="SimHei"/>
          <w:sz w:val="19"/>
          <w:szCs w:val="19"/>
          <w:color w:val="3F5F8F"/>
          <w:spacing w:val="-11"/>
        </w:rPr>
        <w:t xml:space="preserve"> </w:t>
      </w:r>
      <w:r>
        <w:rPr>
          <w:rFonts w:ascii="SimHei" w:hAnsi="SimHei" w:eastAsia="SimHei" w:cs="SimHei"/>
          <w:sz w:val="19"/>
          <w:szCs w:val="19"/>
          <w:b/>
          <w:bCs/>
          <w:color w:val="3F5F8F"/>
          <w:spacing w:val="-7"/>
        </w:rPr>
        <w:t>谢</w:t>
      </w:r>
      <w:r>
        <w:rPr>
          <w:rFonts w:ascii="SimHei" w:hAnsi="SimHei" w:eastAsia="SimHei" w:cs="SimHei"/>
          <w:sz w:val="19"/>
          <w:szCs w:val="19"/>
          <w:color w:val="3F5F8F"/>
          <w:spacing w:val="13"/>
        </w:rPr>
        <w:t xml:space="preserve">      </w:t>
      </w:r>
      <w:r>
        <w:rPr>
          <w:rFonts w:ascii="SimSun" w:hAnsi="SimSun" w:eastAsia="SimSun" w:cs="SimSun"/>
          <w:sz w:val="19"/>
          <w:szCs w:val="19"/>
          <w:color w:val="08315F"/>
          <w:spacing w:val="-7"/>
          <w:position w:val="-3"/>
        </w:rPr>
        <w:t>167</w:t>
      </w:r>
    </w:p>
    <w:p>
      <w:pPr>
        <w:rPr/>
      </w:pPr>
      <w:r/>
    </w:p>
    <w:p>
      <w:pPr>
        <w:spacing w:line="27" w:lineRule="exact"/>
        <w:rPr/>
      </w:pPr>
      <w:r/>
    </w:p>
    <w:p>
      <w:pPr>
        <w:sectPr>
          <w:pgSz w:w="11430" w:h="15910"/>
          <w:pgMar w:top="400" w:right="610" w:bottom="400" w:left="1040" w:header="0" w:footer="0" w:gutter="0"/>
          <w:cols w:equalWidth="0" w:num="1">
            <w:col w:w="9780" w:space="0"/>
          </w:cols>
        </w:sectPr>
        <w:rPr/>
      </w:pPr>
    </w:p>
    <w:p>
      <w:pPr>
        <w:ind w:right="210"/>
        <w:spacing w:before="38" w:line="300" w:lineRule="auto"/>
        <w:jc w:val="both"/>
        <w:rPr>
          <w:rFonts w:ascii="SimSun" w:hAnsi="SimSun" w:eastAsia="SimSun" w:cs="SimSun"/>
          <w:sz w:val="19"/>
          <w:szCs w:val="19"/>
        </w:rPr>
      </w:pPr>
      <w:r>
        <w:rPr>
          <w:rFonts w:ascii="SimSun" w:hAnsi="SimSun" w:eastAsia="SimSun" w:cs="SimSun"/>
          <w:sz w:val="19"/>
          <w:szCs w:val="19"/>
          <w:spacing w:val="3"/>
        </w:rPr>
        <w:t>肪等组织毛细血管内皮细胞表面脂蛋白脂肪酶(</w:t>
      </w:r>
      <w:r>
        <w:rPr>
          <w:rFonts w:ascii="SimSun" w:hAnsi="SimSun" w:eastAsia="SimSun" w:cs="SimSun"/>
          <w:sz w:val="19"/>
          <w:szCs w:val="19"/>
        </w:rPr>
        <w:t>lipoprotein</w:t>
      </w:r>
      <w:r>
        <w:rPr>
          <w:rFonts w:ascii="SimSun" w:hAnsi="SimSun" w:eastAsia="SimSun" w:cs="SimSun"/>
          <w:sz w:val="19"/>
          <w:szCs w:val="19"/>
          <w:spacing w:val="12"/>
        </w:rPr>
        <w:t xml:space="preserve"> </w:t>
      </w:r>
      <w:r>
        <w:rPr>
          <w:rFonts w:ascii="SimSun" w:hAnsi="SimSun" w:eastAsia="SimSun" w:cs="SimSun"/>
          <w:sz w:val="19"/>
          <w:szCs w:val="19"/>
        </w:rPr>
        <w:t>lipase</w:t>
      </w:r>
      <w:r>
        <w:rPr>
          <w:rFonts w:ascii="SimSun" w:hAnsi="SimSun" w:eastAsia="SimSun" w:cs="SimSun"/>
          <w:sz w:val="19"/>
          <w:szCs w:val="19"/>
          <w:spacing w:val="3"/>
        </w:rPr>
        <w:t>,</w:t>
      </w:r>
      <w:r>
        <w:rPr>
          <w:rFonts w:ascii="SimSun" w:hAnsi="SimSun" w:eastAsia="SimSun" w:cs="SimSun"/>
          <w:sz w:val="19"/>
          <w:szCs w:val="19"/>
        </w:rPr>
        <w:t>LPL</w:t>
      </w:r>
      <w:r>
        <w:rPr>
          <w:rFonts w:ascii="SimSun" w:hAnsi="SimSun" w:eastAsia="SimSun" w:cs="SimSun"/>
          <w:sz w:val="19"/>
          <w:szCs w:val="19"/>
          <w:spacing w:val="3"/>
        </w:rPr>
        <w:t>),使</w:t>
      </w:r>
      <w:r>
        <w:rPr>
          <w:rFonts w:ascii="SimSun" w:hAnsi="SimSun" w:eastAsia="SimSun" w:cs="SimSun"/>
          <w:sz w:val="19"/>
          <w:szCs w:val="19"/>
          <w:spacing w:val="-17"/>
        </w:rPr>
        <w:t xml:space="preserve"> </w:t>
      </w:r>
      <w:r>
        <w:rPr>
          <w:rFonts w:ascii="SimSun" w:hAnsi="SimSun" w:eastAsia="SimSun" w:cs="SimSun"/>
          <w:sz w:val="19"/>
          <w:szCs w:val="19"/>
        </w:rPr>
        <w:t>CM</w:t>
      </w:r>
      <w:r>
        <w:rPr>
          <w:rFonts w:ascii="SimSun" w:hAnsi="SimSun" w:eastAsia="SimSun" w:cs="SimSun"/>
          <w:sz w:val="19"/>
          <w:szCs w:val="19"/>
          <w:spacing w:val="61"/>
        </w:rPr>
        <w:t xml:space="preserve"> </w:t>
      </w:r>
      <w:r>
        <w:rPr>
          <w:rFonts w:ascii="SimSun" w:hAnsi="SimSun" w:eastAsia="SimSun" w:cs="SimSun"/>
          <w:sz w:val="19"/>
          <w:szCs w:val="19"/>
          <w:spacing w:val="3"/>
        </w:rPr>
        <w:t>中</w:t>
      </w:r>
      <w:r>
        <w:rPr>
          <w:rFonts w:ascii="SimSun" w:hAnsi="SimSun" w:eastAsia="SimSun" w:cs="SimSun"/>
          <w:sz w:val="19"/>
          <w:szCs w:val="19"/>
          <w:spacing w:val="-20"/>
        </w:rPr>
        <w:t xml:space="preserve"> </w:t>
      </w:r>
      <w:r>
        <w:rPr>
          <w:rFonts w:ascii="SimSun" w:hAnsi="SimSun" w:eastAsia="SimSun" w:cs="SimSun"/>
          <w:sz w:val="19"/>
          <w:szCs w:val="19"/>
        </w:rPr>
        <w:t>TG</w:t>
      </w:r>
      <w:r>
        <w:rPr>
          <w:rFonts w:ascii="SimSun" w:hAnsi="SimSun" w:eastAsia="SimSun" w:cs="SimSun"/>
          <w:sz w:val="19"/>
          <w:szCs w:val="19"/>
          <w:spacing w:val="30"/>
          <w:w w:val="101"/>
        </w:rPr>
        <w:t xml:space="preserve"> </w:t>
      </w:r>
      <w:r>
        <w:rPr>
          <w:rFonts w:ascii="SimSun" w:hAnsi="SimSun" w:eastAsia="SimSun" w:cs="SimSun"/>
          <w:sz w:val="19"/>
          <w:szCs w:val="19"/>
          <w:spacing w:val="3"/>
        </w:rPr>
        <w:t>及磷脂逐步水</w:t>
      </w:r>
      <w:r>
        <w:rPr>
          <w:rFonts w:ascii="SimSun" w:hAnsi="SimSun" w:eastAsia="SimSun" w:cs="SimSun"/>
          <w:sz w:val="19"/>
          <w:szCs w:val="19"/>
        </w:rPr>
        <w:t xml:space="preserve"> </w:t>
      </w:r>
      <w:r>
        <w:rPr>
          <w:rFonts w:ascii="SimSun" w:hAnsi="SimSun" w:eastAsia="SimSun" w:cs="SimSun"/>
          <w:sz w:val="19"/>
          <w:szCs w:val="19"/>
          <w:spacing w:val="-2"/>
        </w:rPr>
        <w:t>解，产生甘油、脂肪酸及溶血磷脂。随着CM</w:t>
      </w:r>
      <w:r>
        <w:rPr>
          <w:rFonts w:ascii="SimSun" w:hAnsi="SimSun" w:eastAsia="SimSun" w:cs="SimSun"/>
          <w:sz w:val="19"/>
          <w:szCs w:val="19"/>
          <w:spacing w:val="89"/>
        </w:rPr>
        <w:t xml:space="preserve"> </w:t>
      </w:r>
      <w:r>
        <w:rPr>
          <w:rFonts w:ascii="SimSun" w:hAnsi="SimSun" w:eastAsia="SimSun" w:cs="SimSun"/>
          <w:sz w:val="19"/>
          <w:szCs w:val="19"/>
          <w:spacing w:val="-2"/>
        </w:rPr>
        <w:t>内</w:t>
      </w:r>
      <w:r>
        <w:rPr>
          <w:rFonts w:ascii="SimSun" w:hAnsi="SimSun" w:eastAsia="SimSun" w:cs="SimSun"/>
          <w:sz w:val="19"/>
          <w:szCs w:val="19"/>
          <w:spacing w:val="-24"/>
        </w:rPr>
        <w:t xml:space="preserve"> </w:t>
      </w:r>
      <w:r>
        <w:rPr>
          <w:rFonts w:ascii="SimSun" w:hAnsi="SimSun" w:eastAsia="SimSun" w:cs="SimSun"/>
          <w:sz w:val="19"/>
          <w:szCs w:val="19"/>
          <w:spacing w:val="-2"/>
        </w:rPr>
        <w:t>核TG</w:t>
      </w:r>
      <w:r>
        <w:rPr>
          <w:rFonts w:ascii="SimSun" w:hAnsi="SimSun" w:eastAsia="SimSun" w:cs="SimSun"/>
          <w:sz w:val="19"/>
          <w:szCs w:val="19"/>
          <w:spacing w:val="20"/>
        </w:rPr>
        <w:t xml:space="preserve"> </w:t>
      </w:r>
      <w:r>
        <w:rPr>
          <w:rFonts w:ascii="SimSun" w:hAnsi="SimSun" w:eastAsia="SimSun" w:cs="SimSun"/>
          <w:sz w:val="19"/>
          <w:szCs w:val="19"/>
          <w:spacing w:val="-2"/>
        </w:rPr>
        <w:t>不断被水解，释出大量脂肪酸被心肌、骨骼肌、脂</w:t>
      </w:r>
      <w:r>
        <w:rPr>
          <w:rFonts w:ascii="SimSun" w:hAnsi="SimSun" w:eastAsia="SimSun" w:cs="SimSun"/>
          <w:sz w:val="19"/>
          <w:szCs w:val="19"/>
        </w:rPr>
        <w:t xml:space="preserve"> </w:t>
      </w:r>
      <w:r>
        <w:rPr>
          <w:rFonts w:ascii="SimSun" w:hAnsi="SimSun" w:eastAsia="SimSun" w:cs="SimSun"/>
          <w:sz w:val="19"/>
          <w:szCs w:val="19"/>
          <w:spacing w:val="-3"/>
        </w:rPr>
        <w:t>肪组织及肝组织摄取利用，CM</w:t>
      </w:r>
      <w:r>
        <w:rPr>
          <w:rFonts w:ascii="SimSun" w:hAnsi="SimSun" w:eastAsia="SimSun" w:cs="SimSun"/>
          <w:sz w:val="19"/>
          <w:szCs w:val="19"/>
          <w:spacing w:val="40"/>
        </w:rPr>
        <w:t xml:space="preserve"> </w:t>
      </w:r>
      <w:r>
        <w:rPr>
          <w:rFonts w:ascii="SimSun" w:hAnsi="SimSun" w:eastAsia="SimSun" w:cs="SimSun"/>
          <w:sz w:val="19"/>
          <w:szCs w:val="19"/>
          <w:spacing w:val="-3"/>
        </w:rPr>
        <w:t>颗粒不断</w:t>
      </w:r>
      <w:r>
        <w:rPr>
          <w:rFonts w:ascii="SimSun" w:hAnsi="SimSun" w:eastAsia="SimSun" w:cs="SimSun"/>
          <w:sz w:val="19"/>
          <w:szCs w:val="19"/>
          <w:spacing w:val="-4"/>
        </w:rPr>
        <w:t>变小，表面过多的</w:t>
      </w:r>
      <w:r>
        <w:rPr>
          <w:rFonts w:ascii="SimSun" w:hAnsi="SimSun" w:eastAsia="SimSun" w:cs="SimSun"/>
          <w:sz w:val="19"/>
          <w:szCs w:val="19"/>
          <w:spacing w:val="-3"/>
        </w:rPr>
        <w:t>apo</w:t>
      </w:r>
      <w:r>
        <w:rPr>
          <w:rFonts w:ascii="SimSun" w:hAnsi="SimSun" w:eastAsia="SimSun" w:cs="SimSun"/>
          <w:sz w:val="19"/>
          <w:szCs w:val="19"/>
          <w:spacing w:val="-4"/>
        </w:rPr>
        <w:t xml:space="preserve"> </w:t>
      </w:r>
      <w:r>
        <w:rPr>
          <w:rFonts w:ascii="SimSun" w:hAnsi="SimSun" w:eastAsia="SimSun" w:cs="SimSun"/>
          <w:sz w:val="19"/>
          <w:szCs w:val="19"/>
          <w:spacing w:val="-3"/>
        </w:rPr>
        <w:t>AI</w:t>
      </w:r>
      <w:r>
        <w:rPr>
          <w:rFonts w:ascii="SimSun" w:hAnsi="SimSun" w:eastAsia="SimSun" w:cs="SimSun"/>
          <w:sz w:val="19"/>
          <w:szCs w:val="19"/>
          <w:spacing w:val="-4"/>
        </w:rPr>
        <w:t>、</w:t>
      </w:r>
      <w:r>
        <w:rPr>
          <w:rFonts w:ascii="SimSun" w:hAnsi="SimSun" w:eastAsia="SimSun" w:cs="SimSun"/>
          <w:sz w:val="19"/>
          <w:szCs w:val="19"/>
          <w:spacing w:val="-3"/>
        </w:rPr>
        <w:t>apo</w:t>
      </w:r>
      <w:r>
        <w:rPr>
          <w:rFonts w:ascii="SimSun" w:hAnsi="SimSun" w:eastAsia="SimSun" w:cs="SimSun"/>
          <w:sz w:val="19"/>
          <w:szCs w:val="19"/>
          <w:spacing w:val="-3"/>
        </w:rPr>
        <w:t xml:space="preserve"> </w:t>
      </w:r>
      <w:r>
        <w:rPr>
          <w:rFonts w:ascii="SimSun" w:hAnsi="SimSun" w:eastAsia="SimSun" w:cs="SimSun"/>
          <w:sz w:val="19"/>
          <w:szCs w:val="19"/>
          <w:spacing w:val="-3"/>
        </w:rPr>
        <w:t>A</w:t>
      </w:r>
      <w:r>
        <w:rPr>
          <w:rFonts w:ascii="SimSun" w:hAnsi="SimSun" w:eastAsia="SimSun" w:cs="SimSun"/>
          <w:sz w:val="19"/>
          <w:szCs w:val="19"/>
          <w:spacing w:val="-4"/>
        </w:rPr>
        <w:t>Ⅱ、</w:t>
      </w:r>
      <w:r>
        <w:rPr>
          <w:rFonts w:ascii="SimSun" w:hAnsi="SimSun" w:eastAsia="SimSun" w:cs="SimSun"/>
          <w:sz w:val="19"/>
          <w:szCs w:val="19"/>
          <w:spacing w:val="-3"/>
        </w:rPr>
        <w:t>apo</w:t>
      </w:r>
      <w:r>
        <w:rPr>
          <w:rFonts w:ascii="SimSun" w:hAnsi="SimSun" w:eastAsia="SimSun" w:cs="SimSun"/>
          <w:sz w:val="19"/>
          <w:szCs w:val="19"/>
          <w:spacing w:val="-4"/>
        </w:rPr>
        <w:t xml:space="preserve"> </w:t>
      </w:r>
      <w:r>
        <w:rPr>
          <w:rFonts w:ascii="SimSun" w:hAnsi="SimSun" w:eastAsia="SimSun" w:cs="SimSun"/>
          <w:sz w:val="19"/>
          <w:szCs w:val="19"/>
          <w:spacing w:val="-3"/>
        </w:rPr>
        <w:t>AIV</w:t>
      </w:r>
      <w:r>
        <w:rPr>
          <w:rFonts w:ascii="SimSun" w:hAnsi="SimSun" w:eastAsia="SimSun" w:cs="SimSun"/>
          <w:sz w:val="19"/>
          <w:szCs w:val="19"/>
          <w:spacing w:val="-4"/>
        </w:rPr>
        <w:t>、</w:t>
      </w:r>
      <w:r>
        <w:rPr>
          <w:rFonts w:ascii="SimSun" w:hAnsi="SimSun" w:eastAsia="SimSun" w:cs="SimSun"/>
          <w:sz w:val="19"/>
          <w:szCs w:val="19"/>
          <w:spacing w:val="-3"/>
        </w:rPr>
        <w:t>apo</w:t>
      </w:r>
      <w:r>
        <w:rPr>
          <w:rFonts w:ascii="SimSun" w:hAnsi="SimSun" w:eastAsia="SimSun" w:cs="SimSun"/>
          <w:sz w:val="19"/>
          <w:szCs w:val="19"/>
          <w:spacing w:val="1"/>
        </w:rPr>
        <w:t xml:space="preserve"> </w:t>
      </w:r>
      <w:r>
        <w:rPr>
          <w:rFonts w:ascii="SimSun" w:hAnsi="SimSun" w:eastAsia="SimSun" w:cs="SimSun"/>
          <w:sz w:val="19"/>
          <w:szCs w:val="19"/>
          <w:spacing w:val="-3"/>
        </w:rPr>
        <w:t>C</w:t>
      </w:r>
      <w:r>
        <w:rPr>
          <w:rFonts w:ascii="SimSun" w:hAnsi="SimSun" w:eastAsia="SimSun" w:cs="SimSun"/>
          <w:sz w:val="19"/>
          <w:szCs w:val="19"/>
          <w:spacing w:val="-4"/>
        </w:rPr>
        <w:t>、磷脂及胆</w:t>
      </w:r>
      <w:r>
        <w:rPr>
          <w:rFonts w:ascii="SimSun" w:hAnsi="SimSun" w:eastAsia="SimSun" w:cs="SimSun"/>
          <w:sz w:val="19"/>
          <w:szCs w:val="19"/>
        </w:rPr>
        <w:t xml:space="preserve"> </w:t>
      </w:r>
      <w:r>
        <w:rPr>
          <w:rFonts w:ascii="SimSun" w:hAnsi="SimSun" w:eastAsia="SimSun" w:cs="SimSun"/>
          <w:sz w:val="19"/>
          <w:szCs w:val="19"/>
          <w:spacing w:val="1"/>
        </w:rPr>
        <w:t>固醇离开</w:t>
      </w:r>
      <w:r>
        <w:rPr>
          <w:rFonts w:ascii="SimSun" w:hAnsi="SimSun" w:eastAsia="SimSun" w:cs="SimSun"/>
          <w:sz w:val="19"/>
          <w:szCs w:val="19"/>
        </w:rPr>
        <w:t>CM</w:t>
      </w:r>
      <w:r>
        <w:rPr>
          <w:rFonts w:ascii="SimSun" w:hAnsi="SimSun" w:eastAsia="SimSun" w:cs="SimSun"/>
          <w:sz w:val="19"/>
          <w:szCs w:val="19"/>
          <w:spacing w:val="52"/>
          <w:w w:val="101"/>
        </w:rPr>
        <w:t xml:space="preserve"> </w:t>
      </w:r>
      <w:r>
        <w:rPr>
          <w:rFonts w:ascii="SimSun" w:hAnsi="SimSun" w:eastAsia="SimSun" w:cs="SimSun"/>
          <w:sz w:val="19"/>
          <w:szCs w:val="19"/>
          <w:spacing w:val="1"/>
        </w:rPr>
        <w:t>颗粒，形成新生</w:t>
      </w:r>
      <w:r>
        <w:rPr>
          <w:rFonts w:ascii="SimSun" w:hAnsi="SimSun" w:eastAsia="SimSun" w:cs="SimSun"/>
          <w:sz w:val="19"/>
          <w:szCs w:val="19"/>
        </w:rPr>
        <w:t>HDL</w:t>
      </w:r>
      <w:r>
        <w:rPr>
          <w:rFonts w:ascii="SimSun" w:hAnsi="SimSun" w:eastAsia="SimSun" w:cs="SimSun"/>
          <w:sz w:val="19"/>
          <w:szCs w:val="19"/>
          <w:spacing w:val="1"/>
        </w:rPr>
        <w:t>。</w:t>
      </w:r>
      <w:r>
        <w:rPr>
          <w:rFonts w:ascii="SimSun" w:hAnsi="SimSun" w:eastAsia="SimSun" w:cs="SimSun"/>
          <w:sz w:val="19"/>
          <w:szCs w:val="19"/>
        </w:rPr>
        <w:t>CM</w:t>
      </w:r>
      <w:r>
        <w:rPr>
          <w:rFonts w:ascii="SimSun" w:hAnsi="SimSun" w:eastAsia="SimSun" w:cs="SimSun"/>
          <w:sz w:val="19"/>
          <w:szCs w:val="19"/>
          <w:spacing w:val="34"/>
        </w:rPr>
        <w:t xml:space="preserve">  </w:t>
      </w:r>
      <w:r>
        <w:rPr>
          <w:rFonts w:ascii="SimSun" w:hAnsi="SimSun" w:eastAsia="SimSun" w:cs="SimSun"/>
          <w:sz w:val="19"/>
          <w:szCs w:val="19"/>
          <w:spacing w:val="1"/>
        </w:rPr>
        <w:t>最后转变成富含胆固醇酯(</w:t>
      </w:r>
      <w:r>
        <w:rPr>
          <w:rFonts w:ascii="SimSun" w:hAnsi="SimSun" w:eastAsia="SimSun" w:cs="SimSun"/>
          <w:sz w:val="19"/>
          <w:szCs w:val="19"/>
        </w:rPr>
        <w:t>cholesterol</w:t>
      </w:r>
      <w:r>
        <w:rPr>
          <w:rFonts w:ascii="SimSun" w:hAnsi="SimSun" w:eastAsia="SimSun" w:cs="SimSun"/>
          <w:sz w:val="19"/>
          <w:szCs w:val="19"/>
          <w:spacing w:val="2"/>
        </w:rPr>
        <w:t xml:space="preserve"> </w:t>
      </w:r>
      <w:r>
        <w:rPr>
          <w:rFonts w:ascii="SimSun" w:hAnsi="SimSun" w:eastAsia="SimSun" w:cs="SimSun"/>
          <w:sz w:val="19"/>
          <w:szCs w:val="19"/>
        </w:rPr>
        <w:t>ester</w:t>
      </w:r>
      <w:r>
        <w:rPr>
          <w:rFonts w:ascii="SimSun" w:hAnsi="SimSun" w:eastAsia="SimSun" w:cs="SimSun"/>
          <w:sz w:val="19"/>
          <w:szCs w:val="19"/>
          <w:spacing w:val="1"/>
        </w:rPr>
        <w:t>,</w:t>
      </w:r>
      <w:r>
        <w:rPr>
          <w:rFonts w:ascii="SimSun" w:hAnsi="SimSun" w:eastAsia="SimSun" w:cs="SimSun"/>
          <w:sz w:val="19"/>
          <w:szCs w:val="19"/>
        </w:rPr>
        <w:t>CE</w:t>
      </w:r>
      <w:r>
        <w:rPr>
          <w:rFonts w:ascii="SimSun" w:hAnsi="SimSun" w:eastAsia="SimSun" w:cs="SimSun"/>
          <w:sz w:val="19"/>
          <w:szCs w:val="19"/>
          <w:spacing w:val="1"/>
        </w:rPr>
        <w:t>)、</w:t>
      </w:r>
      <w:r>
        <w:rPr>
          <w:rFonts w:ascii="SimSun" w:hAnsi="SimSun" w:eastAsia="SimSun" w:cs="SimSun"/>
          <w:sz w:val="19"/>
          <w:szCs w:val="19"/>
        </w:rPr>
        <w:t>apo</w:t>
      </w:r>
      <w:r>
        <w:rPr>
          <w:rFonts w:ascii="SimSun" w:hAnsi="SimSun" w:eastAsia="SimSun" w:cs="SimSun"/>
          <w:sz w:val="19"/>
          <w:szCs w:val="19"/>
          <w:spacing w:val="-6"/>
        </w:rPr>
        <w:t xml:space="preserve"> </w:t>
      </w:r>
      <w:r>
        <w:rPr>
          <w:rFonts w:ascii="SimSun" w:hAnsi="SimSun" w:eastAsia="SimSun" w:cs="SimSun"/>
          <w:sz w:val="19"/>
          <w:szCs w:val="19"/>
        </w:rPr>
        <w:t>B</w:t>
      </w:r>
      <w:r>
        <w:rPr>
          <w:rFonts w:ascii="SimSun" w:hAnsi="SimSun" w:eastAsia="SimSun" w:cs="SimSun"/>
          <w:sz w:val="19"/>
          <w:szCs w:val="19"/>
          <w:spacing w:val="1"/>
        </w:rPr>
        <w:t>48及</w:t>
      </w:r>
      <w:r>
        <w:rPr>
          <w:rFonts w:ascii="SimSun" w:hAnsi="SimSun" w:eastAsia="SimSun" w:cs="SimSun"/>
          <w:sz w:val="19"/>
          <w:szCs w:val="19"/>
        </w:rPr>
        <w:t xml:space="preserve"> </w:t>
      </w:r>
      <w:r>
        <w:rPr>
          <w:rFonts w:ascii="SimSun" w:hAnsi="SimSun" w:eastAsia="SimSun" w:cs="SimSun"/>
          <w:sz w:val="19"/>
          <w:szCs w:val="19"/>
          <w:spacing w:val="-2"/>
        </w:rPr>
        <w:t>apo</w:t>
      </w:r>
      <w:r>
        <w:rPr>
          <w:rFonts w:ascii="SimSun" w:hAnsi="SimSun" w:eastAsia="SimSun" w:cs="SimSun"/>
          <w:sz w:val="19"/>
          <w:szCs w:val="19"/>
          <w:spacing w:val="34"/>
        </w:rPr>
        <w:t xml:space="preserve"> </w:t>
      </w:r>
      <w:r>
        <w:rPr>
          <w:rFonts w:ascii="SimSun" w:hAnsi="SimSun" w:eastAsia="SimSun" w:cs="SimSun"/>
          <w:sz w:val="19"/>
          <w:szCs w:val="19"/>
          <w:spacing w:val="-2"/>
        </w:rPr>
        <w:t>E</w:t>
      </w:r>
      <w:r>
        <w:rPr>
          <w:rFonts w:ascii="SimSun" w:hAnsi="SimSun" w:eastAsia="SimSun" w:cs="SimSun"/>
          <w:sz w:val="19"/>
          <w:szCs w:val="19"/>
          <w:spacing w:val="-3"/>
        </w:rPr>
        <w:t>的</w:t>
      </w:r>
      <w:r>
        <w:rPr>
          <w:rFonts w:ascii="SimSun" w:hAnsi="SimSun" w:eastAsia="SimSun" w:cs="SimSun"/>
          <w:sz w:val="19"/>
          <w:szCs w:val="19"/>
          <w:spacing w:val="-22"/>
        </w:rPr>
        <w:t xml:space="preserve"> </w:t>
      </w:r>
      <w:r>
        <w:rPr>
          <w:rFonts w:ascii="SimSun" w:hAnsi="SimSun" w:eastAsia="SimSun" w:cs="SimSun"/>
          <w:sz w:val="19"/>
          <w:szCs w:val="19"/>
          <w:spacing w:val="-2"/>
        </w:rPr>
        <w:t>CM</w:t>
      </w:r>
      <w:r>
        <w:rPr>
          <w:rFonts w:ascii="SimSun" w:hAnsi="SimSun" w:eastAsia="SimSun" w:cs="SimSun"/>
          <w:sz w:val="19"/>
          <w:szCs w:val="19"/>
          <w:spacing w:val="51"/>
        </w:rPr>
        <w:t xml:space="preserve"> </w:t>
      </w:r>
      <w:r>
        <w:rPr>
          <w:rFonts w:ascii="SimSun" w:hAnsi="SimSun" w:eastAsia="SimSun" w:cs="SimSun"/>
          <w:sz w:val="19"/>
          <w:szCs w:val="19"/>
          <w:spacing w:val="-3"/>
        </w:rPr>
        <w:t>残</w:t>
      </w:r>
      <w:r>
        <w:rPr>
          <w:rFonts w:ascii="SimSun" w:hAnsi="SimSun" w:eastAsia="SimSun" w:cs="SimSun"/>
          <w:sz w:val="19"/>
          <w:szCs w:val="19"/>
          <w:spacing w:val="-44"/>
        </w:rPr>
        <w:t xml:space="preserve"> </w:t>
      </w:r>
      <w:r>
        <w:rPr>
          <w:rFonts w:ascii="SimSun" w:hAnsi="SimSun" w:eastAsia="SimSun" w:cs="SimSun"/>
          <w:sz w:val="19"/>
          <w:szCs w:val="19"/>
          <w:spacing w:val="-3"/>
        </w:rPr>
        <w:t>粒(</w:t>
      </w:r>
      <w:r>
        <w:rPr>
          <w:rFonts w:ascii="SimSun" w:hAnsi="SimSun" w:eastAsia="SimSun" w:cs="SimSun"/>
          <w:sz w:val="19"/>
          <w:szCs w:val="19"/>
          <w:spacing w:val="-2"/>
        </w:rPr>
        <w:t>remnant</w:t>
      </w:r>
      <w:r>
        <w:rPr>
          <w:rFonts w:ascii="SimSun" w:hAnsi="SimSun" w:eastAsia="SimSun" w:cs="SimSun"/>
          <w:sz w:val="19"/>
          <w:szCs w:val="19"/>
          <w:spacing w:val="-3"/>
        </w:rPr>
        <w:t>),被细胞膜</w:t>
      </w:r>
      <w:r>
        <w:rPr>
          <w:rFonts w:ascii="SimSun" w:hAnsi="SimSun" w:eastAsia="SimSun" w:cs="SimSun"/>
          <w:sz w:val="19"/>
          <w:szCs w:val="19"/>
          <w:spacing w:val="-2"/>
        </w:rPr>
        <w:t>LDL</w:t>
      </w:r>
      <w:r>
        <w:rPr>
          <w:rFonts w:ascii="SimSun" w:hAnsi="SimSun" w:eastAsia="SimSun" w:cs="SimSun"/>
          <w:sz w:val="19"/>
          <w:szCs w:val="19"/>
          <w:spacing w:val="26"/>
        </w:rPr>
        <w:t xml:space="preserve"> </w:t>
      </w:r>
      <w:r>
        <w:rPr>
          <w:rFonts w:ascii="SimSun" w:hAnsi="SimSun" w:eastAsia="SimSun" w:cs="SimSun"/>
          <w:sz w:val="19"/>
          <w:szCs w:val="19"/>
          <w:spacing w:val="-3"/>
        </w:rPr>
        <w:t>受体相关蛋白(</w:t>
      </w:r>
      <w:r>
        <w:rPr>
          <w:rFonts w:ascii="SimSun" w:hAnsi="SimSun" w:eastAsia="SimSun" w:cs="SimSun"/>
          <w:sz w:val="19"/>
          <w:szCs w:val="19"/>
          <w:spacing w:val="-2"/>
        </w:rPr>
        <w:t>LDL</w:t>
      </w:r>
      <w:r>
        <w:rPr>
          <w:rFonts w:ascii="SimSun" w:hAnsi="SimSun" w:eastAsia="SimSun" w:cs="SimSun"/>
          <w:sz w:val="19"/>
          <w:szCs w:val="19"/>
          <w:spacing w:val="-1"/>
        </w:rPr>
        <w:t xml:space="preserve"> </w:t>
      </w:r>
      <w:r>
        <w:rPr>
          <w:rFonts w:ascii="SimSun" w:hAnsi="SimSun" w:eastAsia="SimSun" w:cs="SimSun"/>
          <w:sz w:val="19"/>
          <w:szCs w:val="19"/>
          <w:spacing w:val="-2"/>
        </w:rPr>
        <w:t>receptor</w:t>
      </w:r>
      <w:r>
        <w:rPr>
          <w:rFonts w:ascii="SimSun" w:hAnsi="SimSun" w:eastAsia="SimSun" w:cs="SimSun"/>
          <w:sz w:val="19"/>
          <w:szCs w:val="19"/>
          <w:spacing w:val="-1"/>
        </w:rPr>
        <w:t xml:space="preserve"> </w:t>
      </w:r>
      <w:r>
        <w:rPr>
          <w:rFonts w:ascii="SimSun" w:hAnsi="SimSun" w:eastAsia="SimSun" w:cs="SimSun"/>
          <w:sz w:val="19"/>
          <w:szCs w:val="19"/>
          <w:spacing w:val="-2"/>
        </w:rPr>
        <w:t>related</w:t>
      </w:r>
      <w:r>
        <w:rPr>
          <w:rFonts w:ascii="SimSun" w:hAnsi="SimSun" w:eastAsia="SimSun" w:cs="SimSun"/>
          <w:sz w:val="19"/>
          <w:szCs w:val="19"/>
          <w:spacing w:val="-1"/>
        </w:rPr>
        <w:t xml:space="preserve"> </w:t>
      </w:r>
      <w:r>
        <w:rPr>
          <w:rFonts w:ascii="SimSun" w:hAnsi="SimSun" w:eastAsia="SimSun" w:cs="SimSun"/>
          <w:sz w:val="19"/>
          <w:szCs w:val="19"/>
          <w:spacing w:val="-2"/>
        </w:rPr>
        <w:t>prot</w:t>
      </w:r>
      <w:r>
        <w:rPr>
          <w:rFonts w:ascii="SimSun" w:hAnsi="SimSun" w:eastAsia="SimSun" w:cs="SimSun"/>
          <w:sz w:val="19"/>
          <w:szCs w:val="19"/>
          <w:spacing w:val="-3"/>
        </w:rPr>
        <w:t>ein,LRP)识别、结</w:t>
      </w:r>
      <w:r>
        <w:rPr>
          <w:rFonts w:ascii="SimSun" w:hAnsi="SimSun" w:eastAsia="SimSun" w:cs="SimSun"/>
          <w:sz w:val="19"/>
          <w:szCs w:val="19"/>
        </w:rPr>
        <w:t xml:space="preserve"> </w:t>
      </w:r>
      <w:r>
        <w:rPr>
          <w:rFonts w:ascii="SimSun" w:hAnsi="SimSun" w:eastAsia="SimSun" w:cs="SimSun"/>
          <w:sz w:val="19"/>
          <w:szCs w:val="19"/>
          <w:spacing w:val="-1"/>
        </w:rPr>
        <w:t>合并被肝细胞摄取后彻</w:t>
      </w:r>
      <w:r>
        <w:rPr>
          <w:rFonts w:ascii="SimSun" w:hAnsi="SimSun" w:eastAsia="SimSun" w:cs="SimSun"/>
          <w:sz w:val="19"/>
          <w:szCs w:val="19"/>
          <w:spacing w:val="-2"/>
        </w:rPr>
        <w:t>底降解。</w:t>
      </w:r>
      <w:r>
        <w:rPr>
          <w:rFonts w:ascii="SimSun" w:hAnsi="SimSun" w:eastAsia="SimSun" w:cs="SimSun"/>
          <w:sz w:val="19"/>
          <w:szCs w:val="19"/>
          <w:spacing w:val="-16"/>
        </w:rPr>
        <w:t xml:space="preserve"> </w:t>
      </w:r>
      <w:r>
        <w:rPr>
          <w:rFonts w:ascii="SimSun" w:hAnsi="SimSun" w:eastAsia="SimSun" w:cs="SimSun"/>
          <w:sz w:val="19"/>
          <w:szCs w:val="19"/>
          <w:spacing w:val="-1"/>
        </w:rPr>
        <w:t>apo</w:t>
      </w:r>
      <w:r>
        <w:rPr>
          <w:rFonts w:ascii="SimSun" w:hAnsi="SimSun" w:eastAsia="SimSun" w:cs="SimSun"/>
          <w:sz w:val="19"/>
          <w:szCs w:val="19"/>
          <w:spacing w:val="59"/>
        </w:rPr>
        <w:t xml:space="preserve"> </w:t>
      </w:r>
      <w:r>
        <w:rPr>
          <w:rFonts w:ascii="SimSun" w:hAnsi="SimSun" w:eastAsia="SimSun" w:cs="SimSun"/>
          <w:sz w:val="19"/>
          <w:szCs w:val="19"/>
          <w:spacing w:val="-1"/>
        </w:rPr>
        <w:t>C</w:t>
      </w:r>
      <w:r>
        <w:rPr>
          <w:rFonts w:ascii="SimSun" w:hAnsi="SimSun" w:eastAsia="SimSun" w:cs="SimSun"/>
          <w:sz w:val="19"/>
          <w:szCs w:val="19"/>
          <w:spacing w:val="-2"/>
        </w:rPr>
        <w:t>Ⅱ是</w:t>
      </w:r>
      <w:r>
        <w:rPr>
          <w:rFonts w:ascii="SimSun" w:hAnsi="SimSun" w:eastAsia="SimSun" w:cs="SimSun"/>
          <w:sz w:val="19"/>
          <w:szCs w:val="19"/>
          <w:spacing w:val="-5"/>
        </w:rPr>
        <w:t xml:space="preserve"> </w:t>
      </w:r>
      <w:r>
        <w:rPr>
          <w:rFonts w:ascii="SimSun" w:hAnsi="SimSun" w:eastAsia="SimSun" w:cs="SimSun"/>
          <w:sz w:val="19"/>
          <w:szCs w:val="19"/>
          <w:spacing w:val="-1"/>
        </w:rPr>
        <w:t>LPL</w:t>
      </w:r>
      <w:r>
        <w:rPr>
          <w:rFonts w:ascii="SimSun" w:hAnsi="SimSun" w:eastAsia="SimSun" w:cs="SimSun"/>
          <w:sz w:val="19"/>
          <w:szCs w:val="19"/>
          <w:spacing w:val="-4"/>
        </w:rPr>
        <w:t xml:space="preserve"> </w:t>
      </w:r>
      <w:r>
        <w:rPr>
          <w:rFonts w:ascii="SimSun" w:hAnsi="SimSun" w:eastAsia="SimSun" w:cs="SimSun"/>
          <w:sz w:val="19"/>
          <w:szCs w:val="19"/>
          <w:spacing w:val="-2"/>
        </w:rPr>
        <w:t>不可缺少的激活剂，无</w:t>
      </w:r>
      <w:r>
        <w:rPr>
          <w:rFonts w:ascii="SimSun" w:hAnsi="SimSun" w:eastAsia="SimSun" w:cs="SimSun"/>
          <w:sz w:val="19"/>
          <w:szCs w:val="19"/>
          <w:spacing w:val="-1"/>
        </w:rPr>
        <w:t>apo</w:t>
      </w:r>
      <w:r>
        <w:rPr>
          <w:rFonts w:ascii="SimSun" w:hAnsi="SimSun" w:eastAsia="SimSun" w:cs="SimSun"/>
          <w:sz w:val="19"/>
          <w:szCs w:val="19"/>
          <w:spacing w:val="48"/>
          <w:w w:val="101"/>
        </w:rPr>
        <w:t xml:space="preserve"> </w:t>
      </w:r>
      <w:r>
        <w:rPr>
          <w:rFonts w:ascii="SimSun" w:hAnsi="SimSun" w:eastAsia="SimSun" w:cs="SimSun"/>
          <w:sz w:val="19"/>
          <w:szCs w:val="19"/>
          <w:spacing w:val="-1"/>
        </w:rPr>
        <w:t>C</w:t>
      </w:r>
      <w:r>
        <w:rPr>
          <w:rFonts w:ascii="SimSun" w:hAnsi="SimSun" w:eastAsia="SimSun" w:cs="SimSun"/>
          <w:sz w:val="19"/>
          <w:szCs w:val="19"/>
          <w:spacing w:val="-2"/>
        </w:rPr>
        <w:t>Ⅱ时</w:t>
      </w:r>
      <w:r>
        <w:rPr>
          <w:rFonts w:ascii="SimSun" w:hAnsi="SimSun" w:eastAsia="SimSun" w:cs="SimSun"/>
          <w:sz w:val="19"/>
          <w:szCs w:val="19"/>
          <w:spacing w:val="-42"/>
        </w:rPr>
        <w:t xml:space="preserve"> </w:t>
      </w:r>
      <w:r>
        <w:rPr>
          <w:rFonts w:ascii="SimSun" w:hAnsi="SimSun" w:eastAsia="SimSun" w:cs="SimSun"/>
          <w:sz w:val="19"/>
          <w:szCs w:val="19"/>
          <w:spacing w:val="-2"/>
        </w:rPr>
        <w:t>，</w:t>
      </w:r>
      <w:r>
        <w:rPr>
          <w:rFonts w:ascii="SimSun" w:hAnsi="SimSun" w:eastAsia="SimSun" w:cs="SimSun"/>
          <w:sz w:val="19"/>
          <w:szCs w:val="19"/>
          <w:spacing w:val="-1"/>
        </w:rPr>
        <w:t>LPL</w:t>
      </w:r>
      <w:r>
        <w:rPr>
          <w:rFonts w:ascii="SimSun" w:hAnsi="SimSun" w:eastAsia="SimSun" w:cs="SimSun"/>
          <w:sz w:val="19"/>
          <w:szCs w:val="19"/>
          <w:spacing w:val="6"/>
        </w:rPr>
        <w:t xml:space="preserve"> </w:t>
      </w:r>
      <w:r>
        <w:rPr>
          <w:rFonts w:ascii="SimSun" w:hAnsi="SimSun" w:eastAsia="SimSun" w:cs="SimSun"/>
          <w:sz w:val="19"/>
          <w:szCs w:val="19"/>
          <w:spacing w:val="-2"/>
        </w:rPr>
        <w:t>活性很低；加</w:t>
      </w:r>
      <w:r>
        <w:rPr>
          <w:rFonts w:ascii="SimSun" w:hAnsi="SimSun" w:eastAsia="SimSun" w:cs="SimSun"/>
          <w:sz w:val="19"/>
          <w:szCs w:val="19"/>
        </w:rPr>
        <w:t xml:space="preserve"> </w:t>
      </w:r>
      <w:r>
        <w:rPr>
          <w:rFonts w:ascii="SimSun" w:hAnsi="SimSun" w:eastAsia="SimSun" w:cs="SimSun"/>
          <w:sz w:val="19"/>
          <w:szCs w:val="19"/>
          <w:spacing w:val="6"/>
        </w:rPr>
        <w:t>入</w:t>
      </w:r>
      <w:r>
        <w:rPr>
          <w:rFonts w:ascii="SimSun" w:hAnsi="SimSun" w:eastAsia="SimSun" w:cs="SimSun"/>
          <w:sz w:val="19"/>
          <w:szCs w:val="19"/>
          <w:spacing w:val="-47"/>
        </w:rPr>
        <w:t xml:space="preserve"> </w:t>
      </w:r>
      <w:r>
        <w:rPr>
          <w:rFonts w:ascii="SimSun" w:hAnsi="SimSun" w:eastAsia="SimSun" w:cs="SimSun"/>
          <w:sz w:val="19"/>
          <w:szCs w:val="19"/>
        </w:rPr>
        <w:t>apo</w:t>
      </w:r>
      <w:r>
        <w:rPr>
          <w:rFonts w:ascii="SimSun" w:hAnsi="SimSun" w:eastAsia="SimSun" w:cs="SimSun"/>
          <w:sz w:val="19"/>
          <w:szCs w:val="19"/>
          <w:spacing w:val="39"/>
        </w:rPr>
        <w:t xml:space="preserve"> </w:t>
      </w:r>
      <w:r>
        <w:rPr>
          <w:rFonts w:ascii="SimSun" w:hAnsi="SimSun" w:eastAsia="SimSun" w:cs="SimSun"/>
          <w:sz w:val="19"/>
          <w:szCs w:val="19"/>
        </w:rPr>
        <w:t>C</w:t>
      </w:r>
      <w:r>
        <w:rPr>
          <w:rFonts w:ascii="SimSun" w:hAnsi="SimSun" w:eastAsia="SimSun" w:cs="SimSun"/>
          <w:sz w:val="19"/>
          <w:szCs w:val="19"/>
          <w:spacing w:val="6"/>
        </w:rPr>
        <w:t>Ⅱ后</w:t>
      </w:r>
      <w:r>
        <w:rPr>
          <w:rFonts w:ascii="SimSun" w:hAnsi="SimSun" w:eastAsia="SimSun" w:cs="SimSun"/>
          <w:sz w:val="19"/>
          <w:szCs w:val="19"/>
          <w:spacing w:val="-19"/>
        </w:rPr>
        <w:t xml:space="preserve"> </w:t>
      </w:r>
      <w:r>
        <w:rPr>
          <w:rFonts w:ascii="SimSun" w:hAnsi="SimSun" w:eastAsia="SimSun" w:cs="SimSun"/>
          <w:sz w:val="19"/>
          <w:szCs w:val="19"/>
          <w:spacing w:val="6"/>
        </w:rPr>
        <w:t>，</w:t>
      </w:r>
      <w:r>
        <w:rPr>
          <w:rFonts w:ascii="SimSun" w:hAnsi="SimSun" w:eastAsia="SimSun" w:cs="SimSun"/>
          <w:sz w:val="19"/>
          <w:szCs w:val="19"/>
        </w:rPr>
        <w:t>LPL</w:t>
      </w:r>
      <w:r>
        <w:rPr>
          <w:rFonts w:ascii="SimSun" w:hAnsi="SimSun" w:eastAsia="SimSun" w:cs="SimSun"/>
          <w:sz w:val="19"/>
          <w:szCs w:val="19"/>
          <w:spacing w:val="-4"/>
        </w:rPr>
        <w:t xml:space="preserve"> </w:t>
      </w:r>
      <w:r>
        <w:rPr>
          <w:rFonts w:ascii="SimSun" w:hAnsi="SimSun" w:eastAsia="SimSun" w:cs="SimSun"/>
          <w:sz w:val="19"/>
          <w:szCs w:val="19"/>
          <w:spacing w:val="6"/>
        </w:rPr>
        <w:t>活性可增加10～50倍。正常人</w:t>
      </w:r>
      <w:r>
        <w:rPr>
          <w:rFonts w:ascii="SimSun" w:hAnsi="SimSun" w:eastAsia="SimSun" w:cs="SimSun"/>
          <w:sz w:val="19"/>
          <w:szCs w:val="19"/>
        </w:rPr>
        <w:t>CM</w:t>
      </w:r>
      <w:r>
        <w:rPr>
          <w:rFonts w:ascii="SimSun" w:hAnsi="SimSun" w:eastAsia="SimSun" w:cs="SimSun"/>
          <w:sz w:val="19"/>
          <w:szCs w:val="19"/>
          <w:spacing w:val="41"/>
        </w:rPr>
        <w:t xml:space="preserve"> </w:t>
      </w:r>
      <w:r>
        <w:rPr>
          <w:rFonts w:ascii="SimSun" w:hAnsi="SimSun" w:eastAsia="SimSun" w:cs="SimSun"/>
          <w:sz w:val="19"/>
          <w:szCs w:val="19"/>
          <w:spacing w:val="6"/>
        </w:rPr>
        <w:t>在血浆中代谢迅速，半寿期为5~15分钟，因此</w:t>
      </w:r>
      <w:r>
        <w:rPr>
          <w:rFonts w:ascii="SimSun" w:hAnsi="SimSun" w:eastAsia="SimSun" w:cs="SimSun"/>
          <w:sz w:val="19"/>
          <w:szCs w:val="19"/>
        </w:rPr>
        <w:t xml:space="preserve"> </w:t>
      </w:r>
      <w:r>
        <w:rPr>
          <w:rFonts w:ascii="SimSun" w:hAnsi="SimSun" w:eastAsia="SimSun" w:cs="SimSun"/>
          <w:sz w:val="19"/>
          <w:szCs w:val="19"/>
          <w:spacing w:val="15"/>
        </w:rPr>
        <w:t>正常人空腹12～14小时血浆中不含</w:t>
      </w:r>
      <w:r>
        <w:rPr>
          <w:rFonts w:ascii="SimSun" w:hAnsi="SimSun" w:eastAsia="SimSun" w:cs="SimSun"/>
          <w:sz w:val="19"/>
          <w:szCs w:val="19"/>
        </w:rPr>
        <w:t>CM</w:t>
      </w:r>
      <w:r>
        <w:rPr>
          <w:rFonts w:ascii="SimSun" w:hAnsi="SimSun" w:eastAsia="SimSun" w:cs="SimSun"/>
          <w:sz w:val="19"/>
          <w:szCs w:val="19"/>
          <w:spacing w:val="15"/>
        </w:rPr>
        <w:t>。</w:t>
      </w:r>
    </w:p>
    <w:p>
      <w:pPr>
        <w:ind w:left="1749"/>
        <w:spacing w:before="238" w:line="193"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10"/>
          <w:w w:val="92"/>
        </w:rPr>
        <w:t>(a)</w:t>
      </w:r>
    </w:p>
    <w:p>
      <w:pPr>
        <w:ind w:firstLine="1980"/>
        <w:spacing w:line="1795" w:lineRule="exact"/>
        <w:textAlignment w:val="center"/>
        <w:rPr/>
      </w:pPr>
      <w:r>
        <w:pict>
          <v:group id="_x0000_s456" style="mso-position-vertical-relative:line;mso-position-horizontal-relative:char;width:250pt;height:89.75pt;" filled="false" stroked="false" coordsize="5000,1795" coordorigin="0,0">
            <v:shape id="_x0000_s457" style="position:absolute;left:0;top:-24;width:5000;height:1820;" filled="false" stroked="false" type="#_x0000_t75">
              <v:imagedata o:title="" r:id="rId573"/>
            </v:shape>
            <v:shape id="_x0000_s458" style="position:absolute;left:1079;top:32;width:2443;height:1763;" filled="false" stroked="false" type="#_x0000_t202">
              <v:fill on="false"/>
              <v:stroke on="false"/>
              <v:path/>
              <v:imagedata o:title=""/>
              <o:lock v:ext="edit" aspectratio="false"/>
              <v:textbox inset="0mm,0mm,0mm,0mm">
                <w:txbxContent>
                  <w:p>
                    <w:pPr>
                      <w:ind w:left="20"/>
                      <w:spacing w:before="20" w:line="185" w:lineRule="auto"/>
                      <w:rPr>
                        <w:rFonts w:ascii="SimSun" w:hAnsi="SimSun" w:eastAsia="SimSun" w:cs="SimSun"/>
                        <w:sz w:val="19"/>
                        <w:szCs w:val="19"/>
                      </w:rPr>
                    </w:pPr>
                    <w:r>
                      <w:rPr>
                        <w:rFonts w:ascii="SimSun" w:hAnsi="SimSun" w:eastAsia="SimSun" w:cs="SimSun"/>
                        <w:sz w:val="19"/>
                        <w:szCs w:val="19"/>
                        <w:spacing w:val="-15"/>
                        <w:w w:val="99"/>
                      </w:rPr>
                      <w:t>乳糜微粒</w:t>
                    </w:r>
                  </w:p>
                  <w:p>
                    <w:pPr>
                      <w:ind w:left="1790"/>
                      <w:spacing w:line="220" w:lineRule="auto"/>
                      <w:rPr>
                        <w:rFonts w:ascii="SimSun" w:hAnsi="SimSun" w:eastAsia="SimSun" w:cs="SimSun"/>
                        <w:sz w:val="19"/>
                        <w:szCs w:val="19"/>
                      </w:rPr>
                    </w:pPr>
                    <w:r>
                      <w:rPr>
                        <w:rFonts w:ascii="SimSun" w:hAnsi="SimSun" w:eastAsia="SimSun" w:cs="SimSun"/>
                        <w:sz w:val="19"/>
                        <w:szCs w:val="19"/>
                        <w:spacing w:val="-2"/>
                      </w:rPr>
                      <w:t>残粒</w:t>
                    </w:r>
                  </w:p>
                  <w:p>
                    <w:pPr>
                      <w:spacing w:before="126" w:line="220" w:lineRule="auto"/>
                      <w:jc w:val="right"/>
                      <w:rPr>
                        <w:rFonts w:ascii="Arial" w:hAnsi="Arial" w:eastAsia="Arial" w:cs="Arial"/>
                        <w:sz w:val="26"/>
                        <w:szCs w:val="26"/>
                      </w:rPr>
                    </w:pPr>
                    <w:r>
                      <w:rPr>
                        <w:rFonts w:ascii="Times New Roman" w:hAnsi="Times New Roman" w:eastAsia="Times New Roman" w:cs="Times New Roman"/>
                        <w:sz w:val="12"/>
                        <w:szCs w:val="12"/>
                        <w:spacing w:val="-8"/>
                        <w:position w:val="11"/>
                      </w:rPr>
                      <w:t>LPL</w:t>
                    </w:r>
                    <w:r>
                      <w:rPr>
                        <w:rFonts w:ascii="Times New Roman" w:hAnsi="Times New Roman" w:eastAsia="Times New Roman" w:cs="Times New Roman"/>
                        <w:sz w:val="12"/>
                        <w:szCs w:val="12"/>
                        <w:position w:val="11"/>
                      </w:rPr>
                      <w:t xml:space="preserve">                  </w:t>
                    </w:r>
                    <w:r>
                      <w:rPr>
                        <w:rFonts w:ascii="SimSun" w:hAnsi="SimSun" w:eastAsia="SimSun" w:cs="SimSun"/>
                        <w:sz w:val="26"/>
                        <w:szCs w:val="26"/>
                        <w:spacing w:val="-8"/>
                        <w:position w:val="-1"/>
                      </w:rPr>
                      <w:t>露</w:t>
                    </w:r>
                    <w:r>
                      <w:rPr>
                        <w:rFonts w:ascii="SimSun" w:hAnsi="SimSun" w:eastAsia="SimSun" w:cs="SimSun"/>
                        <w:sz w:val="26"/>
                        <w:szCs w:val="26"/>
                        <w:spacing w:val="34"/>
                        <w:position w:val="-1"/>
                      </w:rPr>
                      <w:t xml:space="preserve"> </w:t>
                    </w:r>
                    <w:r>
                      <w:rPr>
                        <w:rFonts w:ascii="Arial" w:hAnsi="Arial" w:eastAsia="Arial" w:cs="Arial"/>
                        <w:sz w:val="26"/>
                        <w:szCs w:val="26"/>
                        <w:spacing w:val="-8"/>
                        <w:position w:val="-3"/>
                      </w:rPr>
                      <w:t>E</w:t>
                    </w:r>
                  </w:p>
                  <w:p>
                    <w:pPr>
                      <w:spacing w:line="321" w:lineRule="auto"/>
                      <w:rPr>
                        <w:rFonts w:ascii="Arial"/>
                        <w:sz w:val="21"/>
                      </w:rPr>
                    </w:pPr>
                    <w:r/>
                  </w:p>
                  <w:p>
                    <w:pPr>
                      <w:spacing w:line="321" w:lineRule="auto"/>
                      <w:rPr>
                        <w:rFonts w:ascii="Arial"/>
                        <w:sz w:val="21"/>
                      </w:rPr>
                    </w:pPr>
                    <w:r/>
                  </w:p>
                  <w:p>
                    <w:pPr>
                      <w:ind w:left="640"/>
                      <w:spacing w:before="55"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6"/>
                      </w:rPr>
                      <w:t>HDL</w:t>
                    </w:r>
                  </w:p>
                </w:txbxContent>
              </v:textbox>
            </v:shape>
            <v:shape id="_x0000_s459" style="position:absolute;left:4369;top:154;width:422;height:675;" filled="false" stroked="false" type="#_x0000_t202">
              <v:fill on="false"/>
              <v:stroke on="false"/>
              <v:path/>
              <v:imagedata o:title=""/>
              <o:lock v:ext="edit" aspectratio="false"/>
              <v:textbox inset="0mm,0mm,0mm,0mm">
                <w:txbxContent>
                  <w:p>
                    <w:pPr>
                      <w:ind w:left="110"/>
                      <w:spacing w:before="20" w:line="221" w:lineRule="auto"/>
                      <w:rPr>
                        <w:rFonts w:ascii="SimSun" w:hAnsi="SimSun" w:eastAsia="SimSun" w:cs="SimSun"/>
                        <w:sz w:val="19"/>
                        <w:szCs w:val="19"/>
                      </w:rPr>
                    </w:pPr>
                    <w:r>
                      <w:rPr>
                        <w:rFonts w:ascii="SimSun" w:hAnsi="SimSun" w:eastAsia="SimSun" w:cs="SimSun"/>
                        <w:sz w:val="19"/>
                        <w:szCs w:val="19"/>
                      </w:rPr>
                      <w:t>肝</w:t>
                    </w:r>
                  </w:p>
                  <w:p>
                    <w:pPr>
                      <w:ind w:left="20"/>
                      <w:spacing w:before="178" w:line="222" w:lineRule="auto"/>
                      <w:rPr>
                        <w:rFonts w:ascii="FangSong" w:hAnsi="FangSong" w:eastAsia="FangSong" w:cs="FangSong"/>
                        <w:sz w:val="19"/>
                        <w:szCs w:val="19"/>
                      </w:rPr>
                    </w:pPr>
                    <w:r>
                      <w:rPr>
                        <w:rFonts w:ascii="FangSong" w:hAnsi="FangSong" w:eastAsia="FangSong" w:cs="FangSong"/>
                        <w:sz w:val="19"/>
                        <w:szCs w:val="19"/>
                        <w:spacing w:val="1"/>
                      </w:rPr>
                      <w:t>受体</w:t>
                    </w:r>
                  </w:p>
                </w:txbxContent>
              </v:textbox>
            </v:shape>
            <v:shape id="_x0000_s460" style="position:absolute;left:69;top:114;width:223;height:267;"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9"/>
                        <w:szCs w:val="19"/>
                      </w:rPr>
                    </w:pPr>
                    <w:r>
                      <w:rPr>
                        <w:rFonts w:ascii="SimSun" w:hAnsi="SimSun" w:eastAsia="SimSun" w:cs="SimSun"/>
                        <w:sz w:val="19"/>
                        <w:szCs w:val="19"/>
                      </w:rPr>
                      <w:t>肠</w:t>
                    </w:r>
                  </w:p>
                </w:txbxContent>
              </v:textbox>
            </v:shape>
          </v:group>
        </w:pict>
      </w:r>
    </w:p>
    <w:p>
      <w:pPr>
        <w:spacing w:line="248" w:lineRule="auto"/>
        <w:rPr>
          <w:rFonts w:ascii="Arial"/>
          <w:sz w:val="21"/>
        </w:rPr>
      </w:pPr>
      <w:r/>
    </w:p>
    <w:p>
      <w:pPr>
        <w:ind w:firstLine="1969"/>
        <w:spacing w:line="3021" w:lineRule="exact"/>
        <w:textAlignment w:val="center"/>
        <w:rPr/>
      </w:pPr>
      <w:r>
        <w:pict>
          <v:group id="_x0000_s461" style="mso-position-vertical-relative:line;mso-position-horizontal-relative:char;width:233.05pt;height:151.05pt;" filled="false" stroked="false" coordsize="4661,3021" coordorigin="0,0">
            <v:shape id="_x0000_s462" style="position:absolute;left:0;top:10;width:4661;height:3011;" filled="false" stroked="false" type="#_x0000_t75">
              <v:imagedata o:title="" r:id="rId574"/>
            </v:shape>
            <v:shape id="_x0000_s463" style="position:absolute;left:240;top:-20;width:3862;height:2812;" filled="false" stroked="false" type="#_x0000_t202">
              <v:fill on="false"/>
              <v:stroke on="false"/>
              <v:path/>
              <v:imagedata o:title=""/>
              <o:lock v:ext="edit" aspectratio="false"/>
              <v:textbox inset="0mm,0mm,0mm,0mm">
                <w:txbxContent>
                  <w:p>
                    <w:pPr>
                      <w:ind w:left="1180"/>
                      <w:spacing w:before="20" w:line="221" w:lineRule="auto"/>
                      <w:rPr>
                        <w:rFonts w:ascii="SimSun" w:hAnsi="SimSun" w:eastAsia="SimSun" w:cs="SimSun"/>
                        <w:sz w:val="19"/>
                        <w:szCs w:val="19"/>
                      </w:rPr>
                    </w:pPr>
                    <w:r>
                      <w:rPr>
                        <w:rFonts w:ascii="SimSun" w:hAnsi="SimSun" w:eastAsia="SimSun" w:cs="SimSun"/>
                        <w:sz w:val="19"/>
                        <w:szCs w:val="19"/>
                      </w:rPr>
                      <w:t>肝</w:t>
                    </w:r>
                  </w:p>
                  <w:p>
                    <w:pPr>
                      <w:ind w:left="869"/>
                      <w:spacing w:before="104"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LDL</w:t>
                    </w:r>
                  </w:p>
                  <w:p>
                    <w:pPr>
                      <w:ind w:left="830"/>
                      <w:spacing w:line="220" w:lineRule="auto"/>
                      <w:rPr>
                        <w:rFonts w:ascii="SimSun" w:hAnsi="SimSun" w:eastAsia="SimSun" w:cs="SimSun"/>
                        <w:sz w:val="19"/>
                        <w:szCs w:val="19"/>
                      </w:rPr>
                    </w:pPr>
                    <w:r>
                      <w:rPr>
                        <w:rFonts w:ascii="SimSun" w:hAnsi="SimSun" w:eastAsia="SimSun" w:cs="SimSun"/>
                        <w:sz w:val="19"/>
                        <w:szCs w:val="19"/>
                        <w:spacing w:val="-3"/>
                      </w:rPr>
                      <w:t>受体</w:t>
                    </w:r>
                  </w:p>
                  <w:p>
                    <w:pPr>
                      <w:ind w:right="16"/>
                      <w:spacing w:before="111" w:line="219" w:lineRule="auto"/>
                      <w:jc w:val="right"/>
                      <w:rPr>
                        <w:rFonts w:ascii="SimSun" w:hAnsi="SimSun" w:eastAsia="SimSun" w:cs="SimSun"/>
                        <w:sz w:val="19"/>
                        <w:szCs w:val="19"/>
                      </w:rPr>
                    </w:pPr>
                    <w:r>
                      <w:rPr>
                        <w:rFonts w:ascii="SimSun" w:hAnsi="SimSun" w:eastAsia="SimSun" w:cs="SimSun"/>
                        <w:sz w:val="19"/>
                        <w:szCs w:val="19"/>
                        <w:spacing w:val="-2"/>
                      </w:rPr>
                      <w:t>修饰</w:t>
                    </w:r>
                  </w:p>
                  <w:p>
                    <w:pPr>
                      <w:ind w:right="161"/>
                      <w:spacing w:before="47" w:line="185" w:lineRule="auto"/>
                      <w:jc w:val="right"/>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LDL</w:t>
                    </w:r>
                  </w:p>
                  <w:p>
                    <w:pPr>
                      <w:ind w:left="2399"/>
                      <w:spacing w:before="191"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CE</w:t>
                    </w:r>
                  </w:p>
                  <w:p>
                    <w:pPr>
                      <w:ind w:left="2390"/>
                      <w:spacing w:before="214"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LDL</w:t>
                    </w:r>
                  </w:p>
                  <w:p>
                    <w:pPr>
                      <w:ind w:left="719"/>
                      <w:spacing w:before="48"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LPL</w:t>
                    </w:r>
                  </w:p>
                  <w:p>
                    <w:pPr>
                      <w:ind w:left="20"/>
                      <w:spacing w:before="21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ag/</w:t>
                    </w:r>
                  </w:p>
                  <w:p>
                    <w:pPr>
                      <w:ind w:left="240"/>
                      <w:spacing w:before="14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VLDL</w:t>
                    </w:r>
                  </w:p>
                </w:txbxContent>
              </v:textbox>
            </v:shape>
            <v:shape id="_x0000_s464" style="position:absolute;left:3459;top:2498;width:888;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4"/>
                        <w:w w:val="96"/>
                      </w:rPr>
                      <w:t>清道夫受体</w:t>
                    </w:r>
                  </w:p>
                </w:txbxContent>
              </v:textbox>
            </v:shape>
            <v:shape id="_x0000_s465" style="position:absolute;left:1380;top:1692;width:283;height:650;" filled="false" stroked="false" type="#_x0000_t202">
              <v:fill on="false"/>
              <v:stroke on="false"/>
              <v:path/>
              <v:imagedata o:title=""/>
              <o:lock v:ext="edit" aspectratio="false"/>
              <v:textbox inset="0mm,0mm,0mm,0mm">
                <w:txbxContent>
                  <w:p>
                    <w:pPr>
                      <w:ind w:left="4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E</w:t>
                    </w:r>
                  </w:p>
                  <w:p>
                    <w:pPr>
                      <w:ind w:left="20"/>
                      <w:spacing w:before="130" w:line="220" w:lineRule="auto"/>
                      <w:rPr>
                        <w:rFonts w:ascii="SimSun" w:hAnsi="SimSun" w:eastAsia="SimSun" w:cs="SimSun"/>
                        <w:sz w:val="26"/>
                        <w:szCs w:val="26"/>
                      </w:rPr>
                    </w:pPr>
                    <w:r>
                      <w:rPr>
                        <w:rFonts w:ascii="SimSun" w:hAnsi="SimSun" w:eastAsia="SimSun" w:cs="SimSun"/>
                        <w:sz w:val="26"/>
                        <w:szCs w:val="26"/>
                      </w:rPr>
                      <w:t>露</w:t>
                    </w:r>
                  </w:p>
                </w:txbxContent>
              </v:textbox>
            </v:shape>
            <v:shape id="_x0000_s466" style="position:absolute;left:2189;top:2007;width:464;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HTGL</w:t>
                    </w:r>
                  </w:p>
                </w:txbxContent>
              </v:textbox>
            </v:shape>
            <v:shape id="_x0000_s467" style="position:absolute;left:3690;top:1919;width:312;height:12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TTTTT</w:t>
                    </w:r>
                  </w:p>
                </w:txbxContent>
              </v:textbox>
            </v:shape>
            <v:shape id="_x0000_s468" style="position:absolute;left:1400;top:2639;width:237;height:14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IDL</w:t>
                    </w:r>
                  </w:p>
                </w:txbxContent>
              </v:textbox>
            </v:shape>
            <v:shape id="_x0000_s469" style="position:absolute;left:80;top:2232;width:163;height:20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txbxContent>
              </v:textbox>
            </v:shape>
            <v:shape id="_x0000_s470" style="position:absolute;left:3690;top:1406;width:188;height:14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CE</w:t>
                    </w:r>
                  </w:p>
                </w:txbxContent>
              </v:textbox>
            </v:shape>
          </v:group>
        </w:pict>
      </w:r>
    </w:p>
    <w:p>
      <w:pPr>
        <w:ind w:left="5549"/>
        <w:spacing w:before="7" w:line="194" w:lineRule="auto"/>
        <w:rPr>
          <w:rFonts w:ascii="SimSun" w:hAnsi="SimSun" w:eastAsia="SimSun" w:cs="SimSun"/>
          <w:sz w:val="19"/>
          <w:szCs w:val="19"/>
        </w:rPr>
      </w:pPr>
      <w:r>
        <w:rPr>
          <w:rFonts w:ascii="SimSun" w:hAnsi="SimSun" w:eastAsia="SimSun" w:cs="SimSun"/>
          <w:sz w:val="19"/>
          <w:szCs w:val="19"/>
          <w:spacing w:val="-16"/>
        </w:rPr>
        <w:t>巨噬细胞</w:t>
      </w:r>
    </w:p>
    <w:p>
      <w:pPr>
        <w:ind w:left="5549"/>
        <w:spacing w:before="1" w:line="206" w:lineRule="auto"/>
        <w:rPr>
          <w:rFonts w:ascii="SimSun" w:hAnsi="SimSun" w:eastAsia="SimSun" w:cs="SimSun"/>
          <w:sz w:val="17"/>
          <w:szCs w:val="17"/>
        </w:rPr>
      </w:pPr>
      <w:r>
        <w:rPr>
          <w:rFonts w:ascii="SimSun" w:hAnsi="SimSun" w:eastAsia="SimSun" w:cs="SimSun"/>
          <w:sz w:val="17"/>
          <w:szCs w:val="17"/>
          <w:spacing w:val="-1"/>
        </w:rPr>
        <w:t>内皮细胞</w:t>
      </w:r>
    </w:p>
    <w:p>
      <w:pPr>
        <w:ind w:left="1749"/>
        <w:spacing w:line="168"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17"/>
          <w:w w:val="97"/>
        </w:rPr>
        <w:t>(c)</w:t>
      </w:r>
    </w:p>
    <w:p>
      <w:pPr>
        <w:ind w:firstLine="1940"/>
        <w:spacing w:line="2600" w:lineRule="exact"/>
        <w:textAlignment w:val="center"/>
        <w:rPr/>
      </w:pPr>
      <w:r>
        <w:pict>
          <v:group id="_x0000_s471" style="mso-position-vertical-relative:line;mso-position-horizontal-relative:char;width:246pt;height:130.05pt;" filled="false" stroked="false" coordsize="4920,2601" coordorigin="0,0">
            <v:shape id="_x0000_s472" style="position:absolute;left:0;top:-29;width:4920;height:2631;" filled="false" stroked="false" type="#_x0000_t75">
              <v:imagedata o:title="" r:id="rId575"/>
            </v:shape>
            <v:shape id="_x0000_s473" style="position:absolute;left:109;top:99;width:4253;height:2538;" filled="false" stroked="false" type="#_x0000_t202">
              <v:fill on="false"/>
              <v:stroke on="false"/>
              <v:path/>
              <v:imagedata o:title=""/>
              <o:lock v:ext="edit" aspectratio="false"/>
              <v:textbox inset="0mm,0mm,0mm,0mm">
                <w:txbxContent>
                  <w:p>
                    <w:pPr>
                      <w:ind w:left="480"/>
                      <w:spacing w:before="20" w:line="221" w:lineRule="auto"/>
                      <w:rPr>
                        <w:rFonts w:ascii="SimSun" w:hAnsi="SimSun" w:eastAsia="SimSun" w:cs="SimSun"/>
                        <w:sz w:val="19"/>
                        <w:szCs w:val="19"/>
                      </w:rPr>
                    </w:pPr>
                    <w:r>
                      <w:rPr>
                        <w:rFonts w:ascii="SimSun" w:hAnsi="SimSun" w:eastAsia="SimSun" w:cs="SimSun"/>
                        <w:sz w:val="19"/>
                        <w:szCs w:val="19"/>
                      </w:rPr>
                      <w:t>肝</w:t>
                    </w:r>
                  </w:p>
                  <w:p>
                    <w:pPr>
                      <w:ind w:left="1790"/>
                      <w:spacing w:before="23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VLDL'</w:t>
                    </w:r>
                  </w:p>
                  <w:p>
                    <w:pPr>
                      <w:ind w:left="1870"/>
                      <w:spacing w:before="67" w:line="185"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IDL</w:t>
                    </w:r>
                  </w:p>
                  <w:p>
                    <w:pPr>
                      <w:ind w:left="1850"/>
                      <w:spacing w:before="86"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rPr>
                      <w:t>LDL</w:t>
                    </w:r>
                  </w:p>
                  <w:p>
                    <w:pPr>
                      <w:ind w:left="1340"/>
                      <w:spacing w:before="287" w:line="189"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1"/>
                      </w:rPr>
                      <w:t>A-I</w:t>
                    </w:r>
                  </w:p>
                  <w:p>
                    <w:pPr>
                      <w:ind w:right="17"/>
                      <w:spacing w:before="179" w:line="220" w:lineRule="auto"/>
                      <w:jc w:val="right"/>
                      <w:rPr>
                        <w:rFonts w:ascii="SimSun" w:hAnsi="SimSun" w:eastAsia="SimSun" w:cs="SimSun"/>
                        <w:sz w:val="16"/>
                        <w:szCs w:val="16"/>
                      </w:rPr>
                    </w:pPr>
                    <w:r>
                      <w:rPr>
                        <w:rFonts w:ascii="SimSun" w:hAnsi="SimSun" w:eastAsia="SimSun" w:cs="SimSun"/>
                        <w:sz w:val="16"/>
                        <w:szCs w:val="16"/>
                        <w:spacing w:val="-2"/>
                      </w:rPr>
                      <w:t>胆固醇</w:t>
                    </w:r>
                  </w:p>
                  <w:p>
                    <w:pPr>
                      <w:ind w:left="1200"/>
                      <w:spacing w:line="214" w:lineRule="auto"/>
                      <w:rPr>
                        <w:rFonts w:ascii="SimSun" w:hAnsi="SimSun" w:eastAsia="SimSun" w:cs="SimSun"/>
                        <w:sz w:val="19"/>
                        <w:szCs w:val="19"/>
                      </w:rPr>
                    </w:pPr>
                    <w:r>
                      <w:rPr>
                        <w:rFonts w:ascii="SimSun" w:hAnsi="SimSun" w:eastAsia="SimSun" w:cs="SimSun"/>
                        <w:sz w:val="19"/>
                        <w:szCs w:val="19"/>
                        <w:spacing w:val="-13"/>
                      </w:rPr>
                      <w:t>新生HDL</w:t>
                    </w:r>
                  </w:p>
                  <w:p>
                    <w:pPr>
                      <w:ind w:left="20" w:right="77" w:firstLine="3479"/>
                      <w:spacing w:before="1" w:line="189" w:lineRule="auto"/>
                      <w:rPr>
                        <w:rFonts w:ascii="SimSun" w:hAnsi="SimSun" w:eastAsia="SimSun" w:cs="SimSun"/>
                        <w:sz w:val="19"/>
                        <w:szCs w:val="19"/>
                      </w:rPr>
                    </w:pPr>
                    <w:r>
                      <w:rPr>
                        <w:rFonts w:ascii="SimSun" w:hAnsi="SimSun" w:eastAsia="SimSun" w:cs="SimSun"/>
                        <w:sz w:val="19"/>
                        <w:szCs w:val="19"/>
                        <w:spacing w:val="-16"/>
                        <w:w w:val="97"/>
                      </w:rPr>
                      <w:t>肝外细胞</w:t>
                    </w:r>
                    <w:r>
                      <w:rPr>
                        <w:rFonts w:ascii="SimSun" w:hAnsi="SimSun" w:eastAsia="SimSun" w:cs="SimSun"/>
                        <w:sz w:val="19"/>
                        <w:szCs w:val="19"/>
                        <w:spacing w:val="2"/>
                      </w:rPr>
                      <w:t xml:space="preserve"> </w:t>
                    </w:r>
                    <w:r>
                      <w:rPr>
                        <w:rFonts w:ascii="SimSun" w:hAnsi="SimSun" w:eastAsia="SimSun" w:cs="SimSun"/>
                        <w:sz w:val="19"/>
                        <w:szCs w:val="19"/>
                      </w:rPr>
                      <w:t>肠</w:t>
                    </w:r>
                  </w:p>
                </w:txbxContent>
              </v:textbox>
            </v:shape>
            <v:shape id="_x0000_s474" style="position:absolute;left:3159;top:937;width:455;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LCAT</w:t>
                    </w:r>
                  </w:p>
                </w:txbxContent>
              </v:textbox>
            </v:shape>
            <v:shape id="_x0000_s475" style="position:absolute;left:3720;top:22;width:394;height:20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rPr>
                      <w:t>HDL</w:t>
                    </w:r>
                  </w:p>
                </w:txbxContent>
              </v:textbox>
            </v:shape>
            <v:shape id="_x0000_s476" style="position:absolute;left:2829;top:617;width:425;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CETP</w:t>
                    </w:r>
                  </w:p>
                </w:txbxContent>
              </v:textbox>
            </v:shape>
            <v:shape id="_x0000_s477" style="position:absolute;left:4259;top:438;width:295;height:238;"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9"/>
                        <w:w w:val="96"/>
                      </w:rPr>
                      <w:t>A-I</w:t>
                    </w:r>
                  </w:p>
                </w:txbxContent>
              </v:textbox>
            </v:shape>
            <v:shape id="_x0000_s478" style="position:absolute;left:3720;top:487;width:238;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CE</w:t>
                    </w:r>
                  </w:p>
                </w:txbxContent>
              </v:textbox>
            </v:shape>
          </v:group>
        </w:pict>
      </w:r>
    </w:p>
    <w:p>
      <w:pPr>
        <w:ind w:left="3119"/>
        <w:spacing w:before="166" w:line="221" w:lineRule="auto"/>
        <w:rPr>
          <w:rFonts w:ascii="SimHei" w:hAnsi="SimHei" w:eastAsia="SimHei" w:cs="SimHei"/>
          <w:sz w:val="19"/>
          <w:szCs w:val="19"/>
        </w:rPr>
      </w:pPr>
      <w:r>
        <w:rPr>
          <w:rFonts w:ascii="SimHei" w:hAnsi="SimHei" w:eastAsia="SimHei" w:cs="SimHei"/>
          <w:sz w:val="19"/>
          <w:szCs w:val="19"/>
          <w:spacing w:val="-7"/>
        </w:rPr>
        <w:t>图7-11</w:t>
      </w:r>
      <w:r>
        <w:rPr>
          <w:rFonts w:ascii="SimHei" w:hAnsi="SimHei" w:eastAsia="SimHei" w:cs="SimHei"/>
          <w:sz w:val="19"/>
          <w:szCs w:val="19"/>
          <w:spacing w:val="68"/>
        </w:rPr>
        <w:t xml:space="preserve"> </w:t>
      </w:r>
      <w:r>
        <w:rPr>
          <w:rFonts w:ascii="SimHei" w:hAnsi="SimHei" w:eastAsia="SimHei" w:cs="SimHei"/>
          <w:sz w:val="19"/>
          <w:szCs w:val="19"/>
          <w:spacing w:val="-7"/>
        </w:rPr>
        <w:t>血脂转运及脂蛋白代谢</w:t>
      </w:r>
    </w:p>
    <w:p>
      <w:pPr>
        <w:ind w:left="2169"/>
        <w:spacing w:before="15" w:line="219" w:lineRule="auto"/>
        <w:rPr>
          <w:rFonts w:ascii="SimSun" w:hAnsi="SimSun" w:eastAsia="SimSun" w:cs="SimSun"/>
          <w:sz w:val="19"/>
          <w:szCs w:val="19"/>
        </w:rPr>
      </w:pPr>
      <w:r>
        <w:rPr>
          <w:rFonts w:ascii="SimSun" w:hAnsi="SimSun" w:eastAsia="SimSun" w:cs="SimSun"/>
          <w:sz w:val="19"/>
          <w:szCs w:val="19"/>
          <w:spacing w:val="-10"/>
        </w:rPr>
        <w:t>(a)</w:t>
      </w:r>
      <w:r>
        <w:rPr>
          <w:rFonts w:ascii="SimSun" w:hAnsi="SimSun" w:eastAsia="SimSun" w:cs="SimSun"/>
          <w:sz w:val="19"/>
          <w:szCs w:val="19"/>
          <w:spacing w:val="-25"/>
        </w:rPr>
        <w:t xml:space="preserve"> </w:t>
      </w:r>
      <w:r>
        <w:rPr>
          <w:rFonts w:ascii="SimSun" w:hAnsi="SimSun" w:eastAsia="SimSun" w:cs="SimSun"/>
          <w:sz w:val="19"/>
          <w:szCs w:val="19"/>
          <w:spacing w:val="-10"/>
        </w:rPr>
        <w:t>外源性乳糜微粒代谢；(b)</w:t>
      </w:r>
      <w:r>
        <w:rPr>
          <w:rFonts w:ascii="SimSun" w:hAnsi="SimSun" w:eastAsia="SimSun" w:cs="SimSun"/>
          <w:sz w:val="19"/>
          <w:szCs w:val="19"/>
          <w:spacing w:val="-39"/>
        </w:rPr>
        <w:t xml:space="preserve"> </w:t>
      </w:r>
      <w:r>
        <w:rPr>
          <w:rFonts w:ascii="SimSun" w:hAnsi="SimSun" w:eastAsia="SimSun" w:cs="SimSun"/>
          <w:sz w:val="19"/>
          <w:szCs w:val="19"/>
          <w:spacing w:val="-10"/>
        </w:rPr>
        <w:t>内源性VLDL</w:t>
      </w:r>
      <w:r>
        <w:rPr>
          <w:rFonts w:ascii="SimSun" w:hAnsi="SimSun" w:eastAsia="SimSun" w:cs="SimSun"/>
          <w:sz w:val="19"/>
          <w:szCs w:val="19"/>
          <w:spacing w:val="-2"/>
        </w:rPr>
        <w:t xml:space="preserve"> </w:t>
      </w:r>
      <w:r>
        <w:rPr>
          <w:rFonts w:ascii="SimSun" w:hAnsi="SimSun" w:eastAsia="SimSun" w:cs="SimSun"/>
          <w:sz w:val="19"/>
          <w:szCs w:val="19"/>
          <w:spacing w:val="-10"/>
        </w:rPr>
        <w:t>及LDL</w:t>
      </w:r>
      <w:r>
        <w:rPr>
          <w:rFonts w:ascii="SimSun" w:hAnsi="SimSun" w:eastAsia="SimSun" w:cs="SimSun"/>
          <w:sz w:val="19"/>
          <w:szCs w:val="19"/>
          <w:spacing w:val="-25"/>
        </w:rPr>
        <w:t xml:space="preserve"> </w:t>
      </w:r>
      <w:r>
        <w:rPr>
          <w:rFonts w:ascii="SimSun" w:hAnsi="SimSun" w:eastAsia="SimSun" w:cs="SimSun"/>
          <w:sz w:val="19"/>
          <w:szCs w:val="19"/>
          <w:spacing w:val="-10"/>
        </w:rPr>
        <w:t>代谢；</w:t>
      </w:r>
    </w:p>
    <w:p>
      <w:pPr>
        <w:ind w:left="2169"/>
        <w:spacing w:before="94" w:line="219" w:lineRule="auto"/>
        <w:rPr>
          <w:rFonts w:ascii="SimSun" w:hAnsi="SimSun" w:eastAsia="SimSun" w:cs="SimSun"/>
          <w:sz w:val="19"/>
          <w:szCs w:val="19"/>
        </w:rPr>
      </w:pPr>
      <w:r>
        <w:rPr>
          <w:rFonts w:ascii="SimSun" w:hAnsi="SimSun" w:eastAsia="SimSun" w:cs="SimSun"/>
          <w:sz w:val="19"/>
          <w:szCs w:val="19"/>
          <w:spacing w:val="-15"/>
        </w:rPr>
        <w:t>(c)</w:t>
      </w:r>
      <w:r>
        <w:rPr>
          <w:rFonts w:ascii="SimSun" w:hAnsi="SimSun" w:eastAsia="SimSun" w:cs="SimSun"/>
          <w:sz w:val="19"/>
          <w:szCs w:val="19"/>
          <w:spacing w:val="-28"/>
        </w:rPr>
        <w:t xml:space="preserve"> </w:t>
      </w:r>
      <w:r>
        <w:rPr>
          <w:rFonts w:ascii="SimSun" w:hAnsi="SimSun" w:eastAsia="SimSun" w:cs="SimSun"/>
          <w:sz w:val="19"/>
          <w:szCs w:val="19"/>
          <w:spacing w:val="-15"/>
        </w:rPr>
        <w:t>胆固醇逆向转运：HDL</w:t>
      </w:r>
      <w:r>
        <w:rPr>
          <w:rFonts w:ascii="SimSun" w:hAnsi="SimSun" w:eastAsia="SimSun" w:cs="SimSun"/>
          <w:sz w:val="19"/>
          <w:szCs w:val="19"/>
          <w:spacing w:val="3"/>
        </w:rPr>
        <w:t xml:space="preserve"> </w:t>
      </w:r>
      <w:r>
        <w:rPr>
          <w:rFonts w:ascii="SimSun" w:hAnsi="SimSun" w:eastAsia="SimSun" w:cs="SimSun"/>
          <w:sz w:val="19"/>
          <w:szCs w:val="19"/>
          <w:spacing w:val="-15"/>
        </w:rPr>
        <w:t>代谢</w:t>
      </w:r>
    </w:p>
    <w:p>
      <w:pPr>
        <w:spacing w:line="385" w:lineRule="auto"/>
        <w:rPr>
          <w:rFonts w:ascii="Arial"/>
          <w:sz w:val="21"/>
        </w:rPr>
      </w:pPr>
      <w:r/>
    </w:p>
    <w:p>
      <w:pPr>
        <w:ind w:left="412"/>
        <w:spacing w:before="63" w:line="221" w:lineRule="auto"/>
        <w:rPr>
          <w:rFonts w:ascii="SimHei" w:hAnsi="SimHei" w:eastAsia="SimHei" w:cs="SimHei"/>
          <w:sz w:val="19"/>
          <w:szCs w:val="19"/>
        </w:rPr>
      </w:pPr>
      <w:r>
        <w:rPr>
          <w:rFonts w:ascii="SimHei" w:hAnsi="SimHei" w:eastAsia="SimHei" w:cs="SimHei"/>
          <w:sz w:val="19"/>
          <w:szCs w:val="19"/>
          <w:b/>
          <w:bCs/>
          <w:spacing w:val="16"/>
        </w:rPr>
        <w:t>(二)极低密度脂蛋白主要转运内源性甘油三酯</w:t>
      </w:r>
    </w:p>
    <w:p>
      <w:pPr>
        <w:ind w:left="439"/>
        <w:spacing w:before="72" w:line="390" w:lineRule="exact"/>
        <w:rPr>
          <w:rFonts w:ascii="SimSun" w:hAnsi="SimSun" w:eastAsia="SimSun" w:cs="SimSun"/>
          <w:sz w:val="19"/>
          <w:szCs w:val="19"/>
        </w:rPr>
      </w:pPr>
      <w:r>
        <w:rPr>
          <w:rFonts w:ascii="SimSun" w:hAnsi="SimSun" w:eastAsia="SimSun" w:cs="SimSun"/>
          <w:sz w:val="19"/>
          <w:szCs w:val="19"/>
          <w:spacing w:val="-3"/>
          <w:position w:val="15"/>
        </w:rPr>
        <w:t>极低密度脂蛋白(very</w:t>
      </w:r>
      <w:r>
        <w:rPr>
          <w:rFonts w:ascii="SimSun" w:hAnsi="SimSun" w:eastAsia="SimSun" w:cs="SimSun"/>
          <w:sz w:val="19"/>
          <w:szCs w:val="19"/>
          <w:spacing w:val="17"/>
          <w:position w:val="15"/>
        </w:rPr>
        <w:t xml:space="preserve"> </w:t>
      </w:r>
      <w:r>
        <w:rPr>
          <w:rFonts w:ascii="SimSun" w:hAnsi="SimSun" w:eastAsia="SimSun" w:cs="SimSun"/>
          <w:sz w:val="19"/>
          <w:szCs w:val="19"/>
          <w:spacing w:val="-3"/>
          <w:position w:val="15"/>
        </w:rPr>
        <w:t>low</w:t>
      </w:r>
      <w:r>
        <w:rPr>
          <w:rFonts w:ascii="SimSun" w:hAnsi="SimSun" w:eastAsia="SimSun" w:cs="SimSun"/>
          <w:sz w:val="19"/>
          <w:szCs w:val="19"/>
          <w:spacing w:val="2"/>
          <w:position w:val="15"/>
        </w:rPr>
        <w:t xml:space="preserve"> </w:t>
      </w:r>
      <w:r>
        <w:rPr>
          <w:rFonts w:ascii="SimSun" w:hAnsi="SimSun" w:eastAsia="SimSun" w:cs="SimSun"/>
          <w:sz w:val="19"/>
          <w:szCs w:val="19"/>
          <w:spacing w:val="-3"/>
          <w:position w:val="15"/>
        </w:rPr>
        <w:t>density</w:t>
      </w:r>
      <w:r>
        <w:rPr>
          <w:rFonts w:ascii="SimSun" w:hAnsi="SimSun" w:eastAsia="SimSun" w:cs="SimSun"/>
          <w:sz w:val="19"/>
          <w:szCs w:val="19"/>
          <w:spacing w:val="8"/>
          <w:position w:val="15"/>
        </w:rPr>
        <w:t xml:space="preserve"> </w:t>
      </w:r>
      <w:r>
        <w:rPr>
          <w:rFonts w:ascii="SimSun" w:hAnsi="SimSun" w:eastAsia="SimSun" w:cs="SimSun"/>
          <w:sz w:val="19"/>
          <w:szCs w:val="19"/>
          <w:spacing w:val="-3"/>
          <w:position w:val="15"/>
        </w:rPr>
        <w:t>lipoprotein,VLDL)是运输内源性TG</w:t>
      </w:r>
      <w:r>
        <w:rPr>
          <w:rFonts w:ascii="SimSun" w:hAnsi="SimSun" w:eastAsia="SimSun" w:cs="SimSun"/>
          <w:sz w:val="19"/>
          <w:szCs w:val="19"/>
          <w:spacing w:val="30"/>
          <w:position w:val="15"/>
        </w:rPr>
        <w:t xml:space="preserve"> </w:t>
      </w:r>
      <w:r>
        <w:rPr>
          <w:rFonts w:ascii="SimSun" w:hAnsi="SimSun" w:eastAsia="SimSun" w:cs="SimSun"/>
          <w:sz w:val="19"/>
          <w:szCs w:val="19"/>
          <w:spacing w:val="-3"/>
          <w:position w:val="15"/>
        </w:rPr>
        <w:t>的主要形式，其血浆代谢产</w:t>
      </w:r>
    </w:p>
    <w:p>
      <w:pPr>
        <w:spacing w:line="214" w:lineRule="auto"/>
        <w:rPr>
          <w:rFonts w:ascii="SimSun" w:hAnsi="SimSun" w:eastAsia="SimSun" w:cs="SimSun"/>
          <w:sz w:val="19"/>
          <w:szCs w:val="19"/>
        </w:rPr>
      </w:pPr>
      <w:r>
        <w:rPr>
          <w:rFonts w:ascii="SimSun" w:hAnsi="SimSun" w:eastAsia="SimSun" w:cs="SimSun"/>
          <w:sz w:val="19"/>
          <w:szCs w:val="19"/>
          <w:spacing w:val="-2"/>
        </w:rPr>
        <w:t>物低密度脂蛋白(</w:t>
      </w:r>
      <w:r>
        <w:rPr>
          <w:rFonts w:ascii="SimSun" w:hAnsi="SimSun" w:eastAsia="SimSun" w:cs="SimSun"/>
          <w:sz w:val="19"/>
          <w:szCs w:val="19"/>
          <w:spacing w:val="-1"/>
        </w:rPr>
        <w:t>low</w:t>
      </w:r>
      <w:r>
        <w:rPr>
          <w:rFonts w:ascii="SimSun" w:hAnsi="SimSun" w:eastAsia="SimSun" w:cs="SimSun"/>
          <w:sz w:val="19"/>
          <w:szCs w:val="19"/>
          <w:spacing w:val="1"/>
        </w:rPr>
        <w:t xml:space="preserve"> </w:t>
      </w:r>
      <w:r>
        <w:rPr>
          <w:rFonts w:ascii="SimSun" w:hAnsi="SimSun" w:eastAsia="SimSun" w:cs="SimSun"/>
          <w:sz w:val="19"/>
          <w:szCs w:val="19"/>
          <w:spacing w:val="-1"/>
        </w:rPr>
        <w:t>density</w:t>
      </w:r>
      <w:r>
        <w:rPr>
          <w:rFonts w:ascii="SimSun" w:hAnsi="SimSun" w:eastAsia="SimSun" w:cs="SimSun"/>
          <w:sz w:val="19"/>
          <w:szCs w:val="19"/>
          <w:spacing w:val="9"/>
        </w:rPr>
        <w:t xml:space="preserve"> </w:t>
      </w:r>
      <w:r>
        <w:rPr>
          <w:rFonts w:ascii="SimSun" w:hAnsi="SimSun" w:eastAsia="SimSun" w:cs="SimSun"/>
          <w:sz w:val="19"/>
          <w:szCs w:val="19"/>
          <w:spacing w:val="-1"/>
        </w:rPr>
        <w:t>lipoprotein</w:t>
      </w:r>
      <w:r>
        <w:rPr>
          <w:rFonts w:ascii="SimSun" w:hAnsi="SimSun" w:eastAsia="SimSun" w:cs="SimSun"/>
          <w:sz w:val="19"/>
          <w:szCs w:val="19"/>
          <w:spacing w:val="-2"/>
        </w:rPr>
        <w:t>,</w:t>
      </w:r>
      <w:r>
        <w:rPr>
          <w:rFonts w:ascii="SimSun" w:hAnsi="SimSun" w:eastAsia="SimSun" w:cs="SimSun"/>
          <w:sz w:val="19"/>
          <w:szCs w:val="19"/>
          <w:spacing w:val="-1"/>
        </w:rPr>
        <w:t>LDL</w:t>
      </w:r>
      <w:r>
        <w:rPr>
          <w:rFonts w:ascii="SimSun" w:hAnsi="SimSun" w:eastAsia="SimSun" w:cs="SimSun"/>
          <w:sz w:val="19"/>
          <w:szCs w:val="19"/>
          <w:spacing w:val="-2"/>
        </w:rPr>
        <w:t>)是运输内源性胆固醇的主要形式，</w:t>
      </w:r>
      <w:r>
        <w:rPr>
          <w:rFonts w:ascii="SimSun" w:hAnsi="SimSun" w:eastAsia="SimSun" w:cs="SimSun"/>
          <w:sz w:val="19"/>
          <w:szCs w:val="19"/>
          <w:spacing w:val="-1"/>
        </w:rPr>
        <w:t>VLD</w:t>
      </w:r>
      <w:r>
        <w:rPr>
          <w:rFonts w:ascii="SimSun" w:hAnsi="SimSun" w:eastAsia="SimSun" w:cs="SimSun"/>
          <w:sz w:val="19"/>
          <w:szCs w:val="19"/>
          <w:spacing w:val="-2"/>
        </w:rPr>
        <w:t>L</w:t>
      </w:r>
      <w:r>
        <w:rPr>
          <w:rFonts w:ascii="SimSun" w:hAnsi="SimSun" w:eastAsia="SimSun" w:cs="SimSun"/>
          <w:sz w:val="19"/>
          <w:szCs w:val="19"/>
          <w:spacing w:val="48"/>
        </w:rPr>
        <w:t xml:space="preserve"> </w:t>
      </w:r>
      <w:r>
        <w:rPr>
          <w:rFonts w:ascii="SimSun" w:hAnsi="SimSun" w:eastAsia="SimSun" w:cs="SimSun"/>
          <w:sz w:val="19"/>
          <w:szCs w:val="19"/>
          <w:spacing w:val="-2"/>
        </w:rPr>
        <w:t>及</w:t>
      </w:r>
      <w:r>
        <w:rPr>
          <w:rFonts w:ascii="SimSun" w:hAnsi="SimSun" w:eastAsia="SimSun" w:cs="SimSun"/>
          <w:sz w:val="19"/>
          <w:szCs w:val="19"/>
          <w:spacing w:val="-19"/>
        </w:rPr>
        <w:t xml:space="preserve"> </w:t>
      </w:r>
      <w:r>
        <w:rPr>
          <w:rFonts w:ascii="SimSun" w:hAnsi="SimSun" w:eastAsia="SimSun" w:cs="SimSun"/>
          <w:sz w:val="19"/>
          <w:szCs w:val="19"/>
          <w:spacing w:val="-2"/>
        </w:rPr>
        <w:t>LDL</w:t>
      </w:r>
      <w:r>
        <w:rPr>
          <w:rFonts w:ascii="SimSun" w:hAnsi="SimSun" w:eastAsia="SimSun" w:cs="SimSun"/>
          <w:sz w:val="19"/>
          <w:szCs w:val="19"/>
          <w:spacing w:val="26"/>
        </w:rPr>
        <w:t xml:space="preserve"> </w:t>
      </w:r>
      <w:r>
        <w:rPr>
          <w:rFonts w:ascii="SimSun" w:hAnsi="SimSun" w:eastAsia="SimSun" w:cs="SimSun"/>
          <w:sz w:val="19"/>
          <w:szCs w:val="19"/>
          <w:spacing w:val="-2"/>
        </w:rPr>
        <w:t>代谢途</w:t>
      </w:r>
    </w:p>
    <w:p>
      <w:pPr>
        <w:spacing w:line="14" w:lineRule="auto"/>
        <w:rPr>
          <w:rFonts w:ascii="Arial"/>
          <w:sz w:val="2"/>
        </w:rPr>
      </w:pPr>
      <w:r>
        <w:rPr>
          <w:rFonts w:ascii="Arial" w:hAnsi="Arial" w:eastAsia="Arial" w:cs="Arial"/>
          <w:sz w:val="2"/>
          <w:szCs w:val="2"/>
        </w:rPr>
        <w:br w:type="column"/>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left="219"/>
        <w:spacing w:before="39" w:line="215" w:lineRule="auto"/>
        <w:rPr>
          <w:rFonts w:ascii="SimSun" w:hAnsi="SimSun" w:eastAsia="SimSun" w:cs="SimSun"/>
          <w:sz w:val="12"/>
          <w:szCs w:val="12"/>
        </w:rPr>
      </w:pPr>
      <w:r>
        <w:rPr>
          <w:rFonts w:ascii="SimSun" w:hAnsi="SimSun" w:eastAsia="SimSun" w:cs="SimSun"/>
          <w:sz w:val="12"/>
          <w:szCs w:val="12"/>
          <w:spacing w:val="-9"/>
        </w:rPr>
        <w:t>的</w:t>
      </w:r>
      <w:r>
        <w:rPr>
          <w:rFonts w:ascii="SimSun" w:hAnsi="SimSun" w:eastAsia="SimSun" w:cs="SimSun"/>
          <w:sz w:val="12"/>
          <w:szCs w:val="12"/>
          <w:spacing w:val="-35"/>
        </w:rPr>
        <w:t xml:space="preserve"> </w:t>
      </w:r>
      <w:r>
        <w:rPr>
          <w:rFonts w:ascii="SimSun" w:hAnsi="SimSun" w:eastAsia="SimSun" w:cs="SimSun"/>
          <w:sz w:val="12"/>
          <w:szCs w:val="12"/>
          <w:spacing w:val="-9"/>
        </w:rPr>
        <w:t>kkyx2018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90" w:lineRule="exact"/>
        <w:textAlignment w:val="center"/>
        <w:rPr/>
      </w:pPr>
      <w:r>
        <w:drawing>
          <wp:inline distT="0" distB="0" distL="0" distR="0">
            <wp:extent cx="527006" cy="438160"/>
            <wp:effectExtent l="0" t="0" r="0" b="0"/>
            <wp:docPr id="528" name="IM 528"/>
            <wp:cNvGraphicFramePr/>
            <a:graphic>
              <a:graphicData uri="http://schemas.openxmlformats.org/drawingml/2006/picture">
                <pic:pic>
                  <pic:nvPicPr>
                    <pic:cNvPr id="528" name="IM 528"/>
                    <pic:cNvPicPr/>
                  </pic:nvPicPr>
                  <pic:blipFill>
                    <a:blip r:embed="rId576"/>
                    <a:stretch>
                      <a:fillRect/>
                    </a:stretch>
                  </pic:blipFill>
                  <pic:spPr>
                    <a:xfrm rot="0">
                      <a:off x="0" y="0"/>
                      <a:ext cx="527006" cy="438160"/>
                    </a:xfrm>
                    <a:prstGeom prst="rect">
                      <a:avLst/>
                    </a:prstGeom>
                  </pic:spPr>
                </pic:pic>
              </a:graphicData>
            </a:graphic>
          </wp:inline>
        </w:drawing>
      </w:r>
    </w:p>
    <w:p>
      <w:pPr>
        <w:sectPr>
          <w:type w:val="continuous"/>
          <w:pgSz w:w="11430" w:h="15910"/>
          <w:pgMar w:top="400" w:right="610" w:bottom="400" w:left="1040" w:header="0" w:footer="0" w:gutter="0"/>
          <w:cols w:equalWidth="0" w:num="2">
            <w:col w:w="8851" w:space="100"/>
            <w:col w:w="830" w:space="0"/>
          </w:cols>
        </w:sectPr>
        <w:rPr/>
      </w:pPr>
    </w:p>
    <w:p>
      <w:pPr>
        <w:spacing w:line="366" w:lineRule="auto"/>
        <w:rPr>
          <w:rFonts w:ascii="Arial"/>
          <w:sz w:val="21"/>
        </w:rPr>
      </w:pPr>
      <w:r>
        <w:drawing>
          <wp:anchor distT="0" distB="0" distL="0" distR="0" simplePos="0" relativeHeight="255380480" behindDoc="0" locked="0" layoutInCell="0" allowOverlap="1">
            <wp:simplePos x="0" y="0"/>
            <wp:positionH relativeFrom="page">
              <wp:posOffset>311172</wp:posOffset>
            </wp:positionH>
            <wp:positionV relativeFrom="page">
              <wp:posOffset>857279</wp:posOffset>
            </wp:positionV>
            <wp:extent cx="660383" cy="679405"/>
            <wp:effectExtent l="0" t="0" r="0" b="0"/>
            <wp:wrapNone/>
            <wp:docPr id="529" name="IM 529"/>
            <wp:cNvGraphicFramePr/>
            <a:graphic>
              <a:graphicData uri="http://schemas.openxmlformats.org/drawingml/2006/picture">
                <pic:pic>
                  <pic:nvPicPr>
                    <pic:cNvPr id="529" name="IM 529"/>
                    <pic:cNvPicPr/>
                  </pic:nvPicPr>
                  <pic:blipFill>
                    <a:blip r:embed="rId577"/>
                    <a:stretch>
                      <a:fillRect/>
                    </a:stretch>
                  </pic:blipFill>
                  <pic:spPr>
                    <a:xfrm rot="0">
                      <a:off x="0" y="0"/>
                      <a:ext cx="660383" cy="679405"/>
                    </a:xfrm>
                    <a:prstGeom prst="rect">
                      <a:avLst/>
                    </a:prstGeom>
                  </pic:spPr>
                </pic:pic>
              </a:graphicData>
            </a:graphic>
          </wp:anchor>
        </w:drawing>
      </w:r>
      <w:r>
        <w:drawing>
          <wp:anchor distT="0" distB="0" distL="0" distR="0" simplePos="0" relativeHeight="255381504" behindDoc="0" locked="0" layoutInCell="0" allowOverlap="1">
            <wp:simplePos x="0" y="0"/>
            <wp:positionH relativeFrom="page">
              <wp:posOffset>317464</wp:posOffset>
            </wp:positionH>
            <wp:positionV relativeFrom="page">
              <wp:posOffset>3981482</wp:posOffset>
            </wp:positionV>
            <wp:extent cx="660454" cy="673088"/>
            <wp:effectExtent l="0" t="0" r="0" b="0"/>
            <wp:wrapNone/>
            <wp:docPr id="530" name="IM 530"/>
            <wp:cNvGraphicFramePr/>
            <a:graphic>
              <a:graphicData uri="http://schemas.openxmlformats.org/drawingml/2006/picture">
                <pic:pic>
                  <pic:nvPicPr>
                    <pic:cNvPr id="530" name="IM 530"/>
                    <pic:cNvPicPr/>
                  </pic:nvPicPr>
                  <pic:blipFill>
                    <a:blip r:embed="rId578"/>
                    <a:stretch>
                      <a:fillRect/>
                    </a:stretch>
                  </pic:blipFill>
                  <pic:spPr>
                    <a:xfrm rot="0">
                      <a:off x="0" y="0"/>
                      <a:ext cx="660454" cy="673088"/>
                    </a:xfrm>
                    <a:prstGeom prst="rect">
                      <a:avLst/>
                    </a:prstGeom>
                  </pic:spPr>
                </pic:pic>
              </a:graphicData>
            </a:graphic>
          </wp:anchor>
        </w:drawing>
      </w:r>
      <w:r>
        <w:drawing>
          <wp:anchor distT="0" distB="0" distL="0" distR="0" simplePos="0" relativeHeight="255382528" behindDoc="0" locked="0" layoutInCell="0" allowOverlap="1">
            <wp:simplePos x="0" y="0"/>
            <wp:positionH relativeFrom="page">
              <wp:posOffset>355574</wp:posOffset>
            </wp:positionH>
            <wp:positionV relativeFrom="page">
              <wp:posOffset>9290092</wp:posOffset>
            </wp:positionV>
            <wp:extent cx="558851" cy="444481"/>
            <wp:effectExtent l="0" t="0" r="0" b="0"/>
            <wp:wrapNone/>
            <wp:docPr id="531" name="IM 531"/>
            <wp:cNvGraphicFramePr/>
            <a:graphic>
              <a:graphicData uri="http://schemas.openxmlformats.org/drawingml/2006/picture">
                <pic:pic>
                  <pic:nvPicPr>
                    <pic:cNvPr id="531" name="IM 531"/>
                    <pic:cNvPicPr/>
                  </pic:nvPicPr>
                  <pic:blipFill>
                    <a:blip r:embed="rId579"/>
                    <a:stretch>
                      <a:fillRect/>
                    </a:stretch>
                  </pic:blipFill>
                  <pic:spPr>
                    <a:xfrm rot="0">
                      <a:off x="0" y="0"/>
                      <a:ext cx="558851" cy="444481"/>
                    </a:xfrm>
                    <a:prstGeom prst="rect">
                      <a:avLst/>
                    </a:prstGeom>
                  </pic:spPr>
                </pic:pic>
              </a:graphicData>
            </a:graphic>
          </wp:anchor>
        </w:drawing>
      </w:r>
      <w:r/>
    </w:p>
    <w:p>
      <w:pPr>
        <w:ind w:left="1132"/>
        <w:spacing w:before="65" w:line="221" w:lineRule="auto"/>
        <w:rPr>
          <w:rFonts w:ascii="SimHei" w:hAnsi="SimHei" w:eastAsia="SimHei" w:cs="SimHei"/>
          <w:sz w:val="20"/>
          <w:szCs w:val="20"/>
        </w:rPr>
      </w:pPr>
      <w:r>
        <w:pict>
          <v:shape id="_x0000_s479" style="position:absolute;margin-left:4.14244pt;margin-top:4.46767pt;mso-position-vertical-relative:text;mso-position-horizontal-relative:text;width:15.9pt;height:12pt;z-index:25538355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376E"/>
                      <w:spacing w:val="-8"/>
                    </w:rPr>
                    <w:t>168</w:t>
                  </w:r>
                </w:p>
              </w:txbxContent>
            </v:textbox>
          </v:shape>
        </w:pict>
      </w:r>
      <w:r>
        <w:rPr>
          <w:rFonts w:ascii="SimHei" w:hAnsi="SimHei" w:eastAsia="SimHei" w:cs="SimHei"/>
          <w:sz w:val="20"/>
          <w:szCs w:val="20"/>
          <w:b/>
          <w:bCs/>
          <w:color w:val="3693DA"/>
          <w:spacing w:val="-17"/>
          <w:w w:val="97"/>
        </w:rPr>
        <w:t>第二篇</w:t>
      </w:r>
      <w:r>
        <w:rPr>
          <w:rFonts w:ascii="SimHei" w:hAnsi="SimHei" w:eastAsia="SimHei" w:cs="SimHei"/>
          <w:sz w:val="20"/>
          <w:szCs w:val="20"/>
          <w:color w:val="3693DA"/>
          <w:spacing w:val="95"/>
        </w:rPr>
        <w:t xml:space="preserve"> </w:t>
      </w:r>
      <w:r>
        <w:rPr>
          <w:rFonts w:ascii="SimHei" w:hAnsi="SimHei" w:eastAsia="SimHei" w:cs="SimHei"/>
          <w:sz w:val="20"/>
          <w:szCs w:val="20"/>
          <w:b/>
          <w:bCs/>
          <w:color w:val="3693DA"/>
          <w:spacing w:val="-17"/>
          <w:w w:val="97"/>
        </w:rPr>
        <w:t>物质代谢及其调节</w:t>
      </w:r>
    </w:p>
    <w:p>
      <w:pPr>
        <w:ind w:left="1129" w:right="442"/>
        <w:spacing w:before="283" w:line="271" w:lineRule="auto"/>
        <w:jc w:val="both"/>
        <w:rPr>
          <w:rFonts w:ascii="SimSun" w:hAnsi="SimSun" w:eastAsia="SimSun" w:cs="SimSun"/>
          <w:sz w:val="20"/>
          <w:szCs w:val="20"/>
        </w:rPr>
      </w:pPr>
      <w:r>
        <w:rPr>
          <w:rFonts w:ascii="SimSun" w:hAnsi="SimSun" w:eastAsia="SimSun" w:cs="SimSun"/>
          <w:sz w:val="20"/>
          <w:szCs w:val="20"/>
          <w:spacing w:val="7"/>
        </w:rPr>
        <w:t>径又称内源性脂质转运途径或内源性脂质代谢途径(图7-11b)(动画7-</w:t>
      </w:r>
      <w:r>
        <w:rPr>
          <w:rFonts w:ascii="SimSun" w:hAnsi="SimSun" w:eastAsia="SimSun" w:cs="SimSun"/>
          <w:sz w:val="20"/>
          <w:szCs w:val="20"/>
          <w:spacing w:val="6"/>
        </w:rPr>
        <w:t>6“极低密度脂蛋白代谢过</w:t>
      </w:r>
      <w:r>
        <w:rPr>
          <w:rFonts w:ascii="SimSun" w:hAnsi="SimSun" w:eastAsia="SimSun" w:cs="SimSun"/>
          <w:sz w:val="20"/>
          <w:szCs w:val="20"/>
        </w:rPr>
        <w:t xml:space="preserve"> </w:t>
      </w:r>
      <w:r>
        <w:rPr>
          <w:rFonts w:ascii="SimSun" w:hAnsi="SimSun" w:eastAsia="SimSun" w:cs="SimSun"/>
          <w:sz w:val="20"/>
          <w:szCs w:val="20"/>
          <w:spacing w:val="-1"/>
        </w:rPr>
        <w:t>程”)。肝细胞以葡萄糖分解代谢中间产物为原料合成TG,</w:t>
      </w:r>
      <w:r>
        <w:rPr>
          <w:rFonts w:ascii="SimSun" w:hAnsi="SimSun" w:eastAsia="SimSun" w:cs="SimSun"/>
          <w:sz w:val="20"/>
          <w:szCs w:val="20"/>
          <w:spacing w:val="-38"/>
        </w:rPr>
        <w:t xml:space="preserve"> </w:t>
      </w:r>
      <w:r>
        <w:rPr>
          <w:rFonts w:ascii="SimSun" w:hAnsi="SimSun" w:eastAsia="SimSun" w:cs="SimSun"/>
          <w:sz w:val="20"/>
          <w:szCs w:val="20"/>
          <w:spacing w:val="-1"/>
        </w:rPr>
        <w:t>也可利用食物来源的脂肪酸和机体脂肪酸</w:t>
      </w:r>
      <w:r>
        <w:rPr>
          <w:rFonts w:ascii="SimSun" w:hAnsi="SimSun" w:eastAsia="SimSun" w:cs="SimSun"/>
          <w:sz w:val="20"/>
          <w:szCs w:val="20"/>
        </w:rPr>
        <w:t xml:space="preserve"> </w:t>
      </w:r>
      <w:r>
        <w:rPr>
          <w:rFonts w:ascii="SimSun" w:hAnsi="SimSun" w:eastAsia="SimSun" w:cs="SimSun"/>
          <w:sz w:val="20"/>
          <w:szCs w:val="20"/>
          <w:spacing w:val="-5"/>
        </w:rPr>
        <w:t>库中的脂肪酸合成TG,</w:t>
      </w:r>
      <w:r>
        <w:rPr>
          <w:rFonts w:ascii="SimSun" w:hAnsi="SimSun" w:eastAsia="SimSun" w:cs="SimSun"/>
          <w:sz w:val="20"/>
          <w:szCs w:val="20"/>
          <w:spacing w:val="-40"/>
        </w:rPr>
        <w:t xml:space="preserve"> </w:t>
      </w:r>
      <w:r>
        <w:rPr>
          <w:rFonts w:ascii="SimSun" w:hAnsi="SimSun" w:eastAsia="SimSun" w:cs="SimSun"/>
          <w:sz w:val="20"/>
          <w:szCs w:val="20"/>
          <w:spacing w:val="-5"/>
        </w:rPr>
        <w:t>再与apo</w:t>
      </w:r>
      <w:r>
        <w:rPr>
          <w:rFonts w:ascii="SimSun" w:hAnsi="SimSun" w:eastAsia="SimSun" w:cs="SimSun"/>
          <w:sz w:val="20"/>
          <w:szCs w:val="20"/>
          <w:spacing w:val="-5"/>
        </w:rPr>
        <w:t xml:space="preserve"> </w:t>
      </w:r>
      <w:r>
        <w:rPr>
          <w:rFonts w:ascii="SimSun" w:hAnsi="SimSun" w:eastAsia="SimSun" w:cs="SimSun"/>
          <w:sz w:val="20"/>
          <w:szCs w:val="20"/>
          <w:spacing w:val="-5"/>
        </w:rPr>
        <w:t>B100、E</w:t>
      </w:r>
      <w:r>
        <w:rPr>
          <w:rFonts w:ascii="SimSun" w:hAnsi="SimSun" w:eastAsia="SimSun" w:cs="SimSun"/>
          <w:sz w:val="20"/>
          <w:szCs w:val="20"/>
          <w:spacing w:val="-56"/>
        </w:rPr>
        <w:t xml:space="preserve"> </w:t>
      </w:r>
      <w:r>
        <w:rPr>
          <w:rFonts w:ascii="SimSun" w:hAnsi="SimSun" w:eastAsia="SimSun" w:cs="SimSun"/>
          <w:sz w:val="20"/>
          <w:szCs w:val="20"/>
          <w:spacing w:val="-5"/>
        </w:rPr>
        <w:t>以及磷脂、胆固醇等组装成VLDL。</w:t>
      </w:r>
      <w:r>
        <w:rPr>
          <w:rFonts w:ascii="SimSun" w:hAnsi="SimSun" w:eastAsia="SimSun" w:cs="SimSun"/>
          <w:sz w:val="20"/>
          <w:szCs w:val="20"/>
          <w:spacing w:val="68"/>
        </w:rPr>
        <w:t xml:space="preserve"> </w:t>
      </w:r>
      <w:r>
        <w:rPr>
          <w:rFonts w:ascii="SimSun" w:hAnsi="SimSun" w:eastAsia="SimSun" w:cs="SimSun"/>
          <w:sz w:val="20"/>
          <w:szCs w:val="20"/>
          <w:spacing w:val="-5"/>
        </w:rPr>
        <w:t>此外，小肠黏膜细胞亦可</w:t>
      </w:r>
      <w:r>
        <w:rPr>
          <w:rFonts w:ascii="SimSun" w:hAnsi="SimSun" w:eastAsia="SimSun" w:cs="SimSun"/>
          <w:sz w:val="20"/>
          <w:szCs w:val="20"/>
        </w:rPr>
        <w:t xml:space="preserve"> </w:t>
      </w:r>
      <w:r>
        <w:rPr>
          <w:rFonts w:ascii="SimSun" w:hAnsi="SimSun" w:eastAsia="SimSun" w:cs="SimSun"/>
          <w:sz w:val="20"/>
          <w:szCs w:val="20"/>
          <w:spacing w:val="-8"/>
        </w:rPr>
        <w:t>合成少量VLDL。VLDL</w:t>
      </w:r>
      <w:r>
        <w:rPr>
          <w:rFonts w:ascii="SimSun" w:hAnsi="SimSun" w:eastAsia="SimSun" w:cs="SimSun"/>
          <w:sz w:val="20"/>
          <w:szCs w:val="20"/>
          <w:spacing w:val="8"/>
        </w:rPr>
        <w:t xml:space="preserve">  </w:t>
      </w:r>
      <w:r>
        <w:rPr>
          <w:rFonts w:ascii="SimSun" w:hAnsi="SimSun" w:eastAsia="SimSun" w:cs="SimSun"/>
          <w:sz w:val="20"/>
          <w:szCs w:val="20"/>
          <w:spacing w:val="-8"/>
        </w:rPr>
        <w:t>分泌入血后，从高密度脂蛋白(high</w:t>
      </w:r>
      <w:r>
        <w:rPr>
          <w:rFonts w:ascii="SimSun" w:hAnsi="SimSun" w:eastAsia="SimSun" w:cs="SimSun"/>
          <w:sz w:val="20"/>
          <w:szCs w:val="20"/>
          <w:spacing w:val="-1"/>
        </w:rPr>
        <w:t xml:space="preserve"> </w:t>
      </w:r>
      <w:r>
        <w:rPr>
          <w:rFonts w:ascii="SimSun" w:hAnsi="SimSun" w:eastAsia="SimSun" w:cs="SimSun"/>
          <w:sz w:val="20"/>
          <w:szCs w:val="20"/>
          <w:spacing w:val="-8"/>
        </w:rPr>
        <w:t>density</w:t>
      </w:r>
      <w:r>
        <w:rPr>
          <w:rFonts w:ascii="SimSun" w:hAnsi="SimSun" w:eastAsia="SimSun" w:cs="SimSun"/>
          <w:sz w:val="20"/>
          <w:szCs w:val="20"/>
          <w:spacing w:val="5"/>
        </w:rPr>
        <w:t xml:space="preserve"> </w:t>
      </w:r>
      <w:r>
        <w:rPr>
          <w:rFonts w:ascii="SimSun" w:hAnsi="SimSun" w:eastAsia="SimSun" w:cs="SimSun"/>
          <w:sz w:val="20"/>
          <w:szCs w:val="20"/>
          <w:spacing w:val="-8"/>
        </w:rPr>
        <w:t>lipoprotein,HDL)获</w:t>
      </w:r>
      <w:r>
        <w:rPr>
          <w:rFonts w:ascii="SimSun" w:hAnsi="SimSun" w:eastAsia="SimSun" w:cs="SimSun"/>
          <w:sz w:val="20"/>
          <w:szCs w:val="20"/>
          <w:spacing w:val="-42"/>
        </w:rPr>
        <w:t xml:space="preserve"> </w:t>
      </w:r>
      <w:r>
        <w:rPr>
          <w:rFonts w:ascii="SimSun" w:hAnsi="SimSun" w:eastAsia="SimSun" w:cs="SimSun"/>
          <w:sz w:val="20"/>
          <w:szCs w:val="20"/>
          <w:spacing w:val="-8"/>
        </w:rPr>
        <w:t>得apo</w:t>
      </w:r>
      <w:r>
        <w:rPr>
          <w:rFonts w:ascii="SimSun" w:hAnsi="SimSun" w:eastAsia="SimSun" w:cs="SimSun"/>
          <w:sz w:val="20"/>
          <w:szCs w:val="20"/>
          <w:spacing w:val="56"/>
        </w:rPr>
        <w:t xml:space="preserve"> </w:t>
      </w:r>
      <w:r>
        <w:rPr>
          <w:rFonts w:ascii="SimSun" w:hAnsi="SimSun" w:eastAsia="SimSun" w:cs="SimSun"/>
          <w:sz w:val="20"/>
          <w:szCs w:val="20"/>
          <w:spacing w:val="-8"/>
        </w:rPr>
        <w:t>C,其中</w:t>
      </w:r>
      <w:r>
        <w:rPr>
          <w:rFonts w:ascii="SimSun" w:hAnsi="SimSun" w:eastAsia="SimSun" w:cs="SimSun"/>
          <w:sz w:val="20"/>
          <w:szCs w:val="20"/>
        </w:rPr>
        <w:t xml:space="preserve"> </w:t>
      </w:r>
      <w:r>
        <w:rPr>
          <w:rFonts w:ascii="SimSun" w:hAnsi="SimSun" w:eastAsia="SimSun" w:cs="SimSun"/>
          <w:sz w:val="20"/>
          <w:szCs w:val="20"/>
          <w:spacing w:val="-7"/>
        </w:rPr>
        <w:t>apo</w:t>
      </w:r>
      <w:r>
        <w:rPr>
          <w:rFonts w:ascii="SimSun" w:hAnsi="SimSun" w:eastAsia="SimSun" w:cs="SimSun"/>
          <w:sz w:val="20"/>
          <w:szCs w:val="20"/>
          <w:spacing w:val="-2"/>
        </w:rPr>
        <w:t xml:space="preserve"> </w:t>
      </w:r>
      <w:r>
        <w:rPr>
          <w:rFonts w:ascii="SimSun" w:hAnsi="SimSun" w:eastAsia="SimSun" w:cs="SimSun"/>
          <w:sz w:val="20"/>
          <w:szCs w:val="20"/>
          <w:spacing w:val="-7"/>
        </w:rPr>
        <w:t>C</w:t>
      </w:r>
      <w:r>
        <w:rPr>
          <w:rFonts w:ascii="SimSun" w:hAnsi="SimSun" w:eastAsia="SimSun" w:cs="SimSun"/>
          <w:sz w:val="20"/>
          <w:szCs w:val="20"/>
          <w:spacing w:val="-8"/>
        </w:rPr>
        <w:t>Ⅱ激活肝外组织毛细血管内皮细胞表面的脂蛋白脂肪酶(</w:t>
      </w:r>
      <w:r>
        <w:rPr>
          <w:rFonts w:ascii="SimSun" w:hAnsi="SimSun" w:eastAsia="SimSun" w:cs="SimSun"/>
          <w:sz w:val="20"/>
          <w:szCs w:val="20"/>
          <w:spacing w:val="-7"/>
        </w:rPr>
        <w:t>lipoprotein</w:t>
      </w:r>
      <w:r>
        <w:rPr>
          <w:rFonts w:ascii="SimSun" w:hAnsi="SimSun" w:eastAsia="SimSun" w:cs="SimSun"/>
          <w:sz w:val="20"/>
          <w:szCs w:val="20"/>
          <w:spacing w:val="2"/>
        </w:rPr>
        <w:t xml:space="preserve"> </w:t>
      </w:r>
      <w:r>
        <w:rPr>
          <w:rFonts w:ascii="SimSun" w:hAnsi="SimSun" w:eastAsia="SimSun" w:cs="SimSun"/>
          <w:sz w:val="20"/>
          <w:szCs w:val="20"/>
          <w:spacing w:val="-7"/>
        </w:rPr>
        <w:t>lipase</w:t>
      </w:r>
      <w:r>
        <w:rPr>
          <w:rFonts w:ascii="SimSun" w:hAnsi="SimSun" w:eastAsia="SimSun" w:cs="SimSun"/>
          <w:sz w:val="20"/>
          <w:szCs w:val="20"/>
          <w:spacing w:val="-8"/>
        </w:rPr>
        <w:t>,</w:t>
      </w:r>
      <w:r>
        <w:rPr>
          <w:rFonts w:ascii="SimSun" w:hAnsi="SimSun" w:eastAsia="SimSun" w:cs="SimSun"/>
          <w:sz w:val="20"/>
          <w:szCs w:val="20"/>
          <w:spacing w:val="-7"/>
        </w:rPr>
        <w:t>LPL</w:t>
      </w:r>
      <w:r>
        <w:rPr>
          <w:rFonts w:ascii="SimSun" w:hAnsi="SimSun" w:eastAsia="SimSun" w:cs="SimSun"/>
          <w:sz w:val="20"/>
          <w:szCs w:val="20"/>
          <w:spacing w:val="-8"/>
        </w:rPr>
        <w:t>)。</w:t>
      </w:r>
      <w:r>
        <w:rPr>
          <w:rFonts w:ascii="SimSun" w:hAnsi="SimSun" w:eastAsia="SimSun" w:cs="SimSun"/>
          <w:sz w:val="20"/>
          <w:szCs w:val="20"/>
          <w:spacing w:val="-48"/>
        </w:rPr>
        <w:t xml:space="preserve"> </w:t>
      </w:r>
      <w:r>
        <w:rPr>
          <w:rFonts w:ascii="SimSun" w:hAnsi="SimSun" w:eastAsia="SimSun" w:cs="SimSun"/>
          <w:sz w:val="20"/>
          <w:szCs w:val="20"/>
          <w:spacing w:val="-8"/>
        </w:rPr>
        <w:t>和</w:t>
      </w:r>
      <w:r>
        <w:rPr>
          <w:rFonts w:ascii="SimSun" w:hAnsi="SimSun" w:eastAsia="SimSun" w:cs="SimSun"/>
          <w:sz w:val="20"/>
          <w:szCs w:val="20"/>
          <w:spacing w:val="-7"/>
        </w:rPr>
        <w:t>C</w:t>
      </w:r>
      <w:r>
        <w:rPr>
          <w:rFonts w:ascii="SimSun" w:hAnsi="SimSun" w:eastAsia="SimSun" w:cs="SimSun"/>
          <w:sz w:val="20"/>
          <w:szCs w:val="20"/>
          <w:spacing w:val="-8"/>
        </w:rPr>
        <w:t>M</w:t>
      </w:r>
      <w:r>
        <w:rPr>
          <w:rFonts w:ascii="SimSun" w:hAnsi="SimSun" w:eastAsia="SimSun" w:cs="SimSun"/>
          <w:sz w:val="20"/>
          <w:szCs w:val="20"/>
          <w:spacing w:val="26"/>
        </w:rPr>
        <w:t xml:space="preserve"> </w:t>
      </w:r>
      <w:r>
        <w:rPr>
          <w:rFonts w:ascii="SimSun" w:hAnsi="SimSun" w:eastAsia="SimSun" w:cs="SimSun"/>
          <w:sz w:val="20"/>
          <w:szCs w:val="20"/>
          <w:spacing w:val="-8"/>
        </w:rPr>
        <w:t>代谢一</w:t>
      </w:r>
    </w:p>
    <w:p>
      <w:pPr>
        <w:spacing w:before="78" w:line="214" w:lineRule="auto"/>
        <w:jc w:val="right"/>
        <w:rPr>
          <w:rFonts w:ascii="SimSun" w:hAnsi="SimSun" w:eastAsia="SimSun" w:cs="SimSun"/>
          <w:sz w:val="20"/>
          <w:szCs w:val="20"/>
        </w:rPr>
      </w:pPr>
      <w:r>
        <w:rPr>
          <w:rFonts w:ascii="SimSun" w:hAnsi="SimSun" w:eastAsia="SimSun" w:cs="SimSun"/>
          <w:sz w:val="20"/>
          <w:szCs w:val="20"/>
          <w:spacing w:val="-7"/>
        </w:rPr>
        <w:t>样，VLDL</w:t>
      </w:r>
      <w:r>
        <w:rPr>
          <w:rFonts w:ascii="SimSun" w:hAnsi="SimSun" w:eastAsia="SimSun" w:cs="SimSun"/>
          <w:sz w:val="20"/>
          <w:szCs w:val="20"/>
          <w:spacing w:val="38"/>
        </w:rPr>
        <w:t xml:space="preserve"> </w:t>
      </w:r>
      <w:r>
        <w:rPr>
          <w:rFonts w:ascii="SimSun" w:hAnsi="SimSun" w:eastAsia="SimSun" w:cs="SimSun"/>
          <w:sz w:val="20"/>
          <w:szCs w:val="20"/>
          <w:spacing w:val="-7"/>
        </w:rPr>
        <w:t>中</w:t>
      </w:r>
      <w:r>
        <w:rPr>
          <w:rFonts w:ascii="SimSun" w:hAnsi="SimSun" w:eastAsia="SimSun" w:cs="SimSun"/>
          <w:sz w:val="20"/>
          <w:szCs w:val="20"/>
          <w:spacing w:val="-53"/>
        </w:rPr>
        <w:t xml:space="preserve"> </w:t>
      </w:r>
      <w:r>
        <w:rPr>
          <w:rFonts w:ascii="SimSun" w:hAnsi="SimSun" w:eastAsia="SimSun" w:cs="SimSun"/>
          <w:sz w:val="20"/>
          <w:szCs w:val="20"/>
          <w:spacing w:val="-7"/>
        </w:rPr>
        <w:t>TG</w:t>
      </w:r>
      <w:r>
        <w:rPr>
          <w:rFonts w:ascii="SimSun" w:hAnsi="SimSun" w:eastAsia="SimSun" w:cs="SimSun"/>
          <w:sz w:val="20"/>
          <w:szCs w:val="20"/>
          <w:spacing w:val="15"/>
        </w:rPr>
        <w:t xml:space="preserve"> </w:t>
      </w:r>
      <w:r>
        <w:rPr>
          <w:rFonts w:ascii="SimSun" w:hAnsi="SimSun" w:eastAsia="SimSun" w:cs="SimSun"/>
          <w:sz w:val="20"/>
          <w:szCs w:val="20"/>
          <w:spacing w:val="-7"/>
        </w:rPr>
        <w:t>在</w:t>
      </w:r>
      <w:r>
        <w:rPr>
          <w:rFonts w:ascii="SimSun" w:hAnsi="SimSun" w:eastAsia="SimSun" w:cs="SimSun"/>
          <w:sz w:val="20"/>
          <w:szCs w:val="20"/>
          <w:spacing w:val="-43"/>
        </w:rPr>
        <w:t xml:space="preserve"> </w:t>
      </w:r>
      <w:r>
        <w:rPr>
          <w:rFonts w:ascii="SimSun" w:hAnsi="SimSun" w:eastAsia="SimSun" w:cs="SimSun"/>
          <w:sz w:val="20"/>
          <w:szCs w:val="20"/>
          <w:spacing w:val="-7"/>
        </w:rPr>
        <w:t>LPL</w:t>
      </w:r>
      <w:r>
        <w:rPr>
          <w:rFonts w:ascii="SimSun" w:hAnsi="SimSun" w:eastAsia="SimSun" w:cs="SimSun"/>
          <w:sz w:val="20"/>
          <w:szCs w:val="20"/>
          <w:spacing w:val="-23"/>
        </w:rPr>
        <w:t xml:space="preserve"> </w:t>
      </w:r>
      <w:r>
        <w:rPr>
          <w:rFonts w:ascii="SimSun" w:hAnsi="SimSun" w:eastAsia="SimSun" w:cs="SimSun"/>
          <w:sz w:val="20"/>
          <w:szCs w:val="20"/>
          <w:spacing w:val="-7"/>
        </w:rPr>
        <w:t>作用下，水解释出脂肪酸和甘油供肝外组织利用。同时，VLDLo</w:t>
      </w:r>
      <w:r>
        <w:rPr>
          <w:rFonts w:ascii="SimSun" w:hAnsi="SimSun" w:eastAsia="SimSun" w:cs="SimSun"/>
          <w:sz w:val="20"/>
          <w:szCs w:val="20"/>
          <w:spacing w:val="-47"/>
        </w:rPr>
        <w:t xml:space="preserve"> </w:t>
      </w:r>
      <w:r>
        <w:rPr>
          <w:rFonts w:ascii="SimSun" w:hAnsi="SimSun" w:eastAsia="SimSun" w:cs="SimSun"/>
          <w:sz w:val="20"/>
          <w:szCs w:val="20"/>
          <w:spacing w:val="-7"/>
        </w:rPr>
        <w:t>表面的apo</w:t>
      </w:r>
      <w:r>
        <w:rPr>
          <w:rFonts w:ascii="SimSun" w:hAnsi="SimSun" w:eastAsia="SimSun" w:cs="SimSun"/>
          <w:sz w:val="20"/>
          <w:szCs w:val="20"/>
          <w:spacing w:val="-6"/>
        </w:rPr>
        <w:t xml:space="preserve"> </w:t>
      </w:r>
      <w:r>
        <w:rPr>
          <w:rFonts w:ascii="SimSun" w:hAnsi="SimSun" w:eastAsia="SimSun" w:cs="SimSun"/>
          <w:sz w:val="20"/>
          <w:szCs w:val="20"/>
          <w:spacing w:val="-7"/>
        </w:rPr>
        <w:t>Ceuxzous</w:t>
      </w:r>
    </w:p>
    <w:p>
      <w:pPr>
        <w:ind w:left="1129" w:right="451"/>
        <w:spacing w:before="81" w:line="277" w:lineRule="auto"/>
        <w:jc w:val="both"/>
        <w:rPr>
          <w:rFonts w:ascii="SimSun" w:hAnsi="SimSun" w:eastAsia="SimSun" w:cs="SimSun"/>
          <w:sz w:val="20"/>
          <w:szCs w:val="20"/>
        </w:rPr>
      </w:pPr>
      <w:r>
        <w:rPr>
          <w:rFonts w:ascii="SimSun" w:hAnsi="SimSun" w:eastAsia="SimSun" w:cs="SimSun"/>
          <w:sz w:val="20"/>
          <w:szCs w:val="20"/>
          <w:spacing w:val="-3"/>
        </w:rPr>
        <w:t>磷脂及胆固醇向HDL</w:t>
      </w:r>
      <w:r>
        <w:rPr>
          <w:rFonts w:ascii="SimSun" w:hAnsi="SimSun" w:eastAsia="SimSun" w:cs="SimSun"/>
          <w:sz w:val="20"/>
          <w:szCs w:val="20"/>
          <w:spacing w:val="23"/>
        </w:rPr>
        <w:t xml:space="preserve"> </w:t>
      </w:r>
      <w:r>
        <w:rPr>
          <w:rFonts w:ascii="SimSun" w:hAnsi="SimSun" w:eastAsia="SimSun" w:cs="SimSun"/>
          <w:sz w:val="20"/>
          <w:szCs w:val="20"/>
          <w:spacing w:val="-3"/>
        </w:rPr>
        <w:t>转移，而HDL</w:t>
      </w:r>
      <w:r>
        <w:rPr>
          <w:rFonts w:ascii="SimSun" w:hAnsi="SimSun" w:eastAsia="SimSun" w:cs="SimSun"/>
          <w:sz w:val="20"/>
          <w:szCs w:val="20"/>
          <w:spacing w:val="23"/>
        </w:rPr>
        <w:t xml:space="preserve"> </w:t>
      </w:r>
      <w:r>
        <w:rPr>
          <w:rFonts w:ascii="SimSun" w:hAnsi="SimSun" w:eastAsia="SimSun" w:cs="SimSun"/>
          <w:sz w:val="20"/>
          <w:szCs w:val="20"/>
          <w:spacing w:val="-3"/>
        </w:rPr>
        <w:t>胆固醇酯又转移到</w:t>
      </w:r>
      <w:r>
        <w:rPr>
          <w:rFonts w:ascii="SimSun" w:hAnsi="SimSun" w:eastAsia="SimSun" w:cs="SimSun"/>
          <w:sz w:val="20"/>
          <w:szCs w:val="20"/>
          <w:spacing w:val="-54"/>
        </w:rPr>
        <w:t xml:space="preserve"> </w:t>
      </w:r>
      <w:r>
        <w:rPr>
          <w:rFonts w:ascii="SimSun" w:hAnsi="SimSun" w:eastAsia="SimSun" w:cs="SimSun"/>
          <w:sz w:val="20"/>
          <w:szCs w:val="20"/>
          <w:spacing w:val="-3"/>
        </w:rPr>
        <w:t>VLDL。</w:t>
      </w:r>
      <w:r>
        <w:rPr>
          <w:rFonts w:ascii="SimSun" w:hAnsi="SimSun" w:eastAsia="SimSun" w:cs="SimSun"/>
          <w:sz w:val="20"/>
          <w:szCs w:val="20"/>
          <w:spacing w:val="58"/>
        </w:rPr>
        <w:t xml:space="preserve"> </w:t>
      </w:r>
      <w:r>
        <w:rPr>
          <w:rFonts w:ascii="SimSun" w:hAnsi="SimSun" w:eastAsia="SimSun" w:cs="SimSun"/>
          <w:sz w:val="20"/>
          <w:szCs w:val="20"/>
          <w:spacing w:val="-3"/>
        </w:rPr>
        <w:t>该过程不断进行，VLDL</w:t>
      </w:r>
      <w:r>
        <w:rPr>
          <w:rFonts w:ascii="SimSun" w:hAnsi="SimSun" w:eastAsia="SimSun" w:cs="SimSun"/>
          <w:sz w:val="20"/>
          <w:szCs w:val="20"/>
          <w:spacing w:val="43"/>
        </w:rPr>
        <w:t xml:space="preserve"> </w:t>
      </w:r>
      <w:r>
        <w:rPr>
          <w:rFonts w:ascii="SimSun" w:hAnsi="SimSun" w:eastAsia="SimSun" w:cs="SimSun"/>
          <w:sz w:val="20"/>
          <w:szCs w:val="20"/>
          <w:spacing w:val="-3"/>
        </w:rPr>
        <w:t>中</w:t>
      </w:r>
      <w:r>
        <w:rPr>
          <w:rFonts w:ascii="SimSun" w:hAnsi="SimSun" w:eastAsia="SimSun" w:cs="SimSun"/>
          <w:sz w:val="20"/>
          <w:szCs w:val="20"/>
          <w:spacing w:val="-44"/>
        </w:rPr>
        <w:t xml:space="preserve"> </w:t>
      </w:r>
      <w:r>
        <w:rPr>
          <w:rFonts w:ascii="SimSun" w:hAnsi="SimSun" w:eastAsia="SimSun" w:cs="SimSun"/>
          <w:sz w:val="20"/>
          <w:szCs w:val="20"/>
          <w:spacing w:val="-3"/>
        </w:rPr>
        <w:t>TG</w:t>
      </w:r>
      <w:r>
        <w:rPr>
          <w:rFonts w:ascii="SimSun" w:hAnsi="SimSun" w:eastAsia="SimSun" w:cs="SimSun"/>
          <w:sz w:val="20"/>
          <w:szCs w:val="20"/>
          <w:spacing w:val="16"/>
        </w:rPr>
        <w:t xml:space="preserve"> </w:t>
      </w:r>
      <w:r>
        <w:rPr>
          <w:rFonts w:ascii="SimSun" w:hAnsi="SimSun" w:eastAsia="SimSun" w:cs="SimSun"/>
          <w:sz w:val="20"/>
          <w:szCs w:val="20"/>
          <w:spacing w:val="-3"/>
        </w:rPr>
        <w:t>不</w:t>
      </w:r>
      <w:r>
        <w:rPr>
          <w:rFonts w:ascii="SimSun" w:hAnsi="SimSun" w:eastAsia="SimSun" w:cs="SimSun"/>
          <w:sz w:val="20"/>
          <w:szCs w:val="20"/>
          <w:spacing w:val="-4"/>
        </w:rPr>
        <w:t>断减</w:t>
      </w:r>
      <w:r>
        <w:rPr>
          <w:rFonts w:ascii="SimSun" w:hAnsi="SimSun" w:eastAsia="SimSun" w:cs="SimSun"/>
          <w:sz w:val="20"/>
          <w:szCs w:val="20"/>
        </w:rPr>
        <w:t xml:space="preserve"> </w:t>
      </w:r>
      <w:r>
        <w:rPr>
          <w:rFonts w:ascii="SimSun" w:hAnsi="SimSun" w:eastAsia="SimSun" w:cs="SimSun"/>
          <w:sz w:val="20"/>
          <w:szCs w:val="20"/>
          <w:spacing w:val="-11"/>
        </w:rPr>
        <w:t>少，CE</w:t>
      </w:r>
      <w:r>
        <w:rPr>
          <w:rFonts w:ascii="SimSun" w:hAnsi="SimSun" w:eastAsia="SimSun" w:cs="SimSun"/>
          <w:sz w:val="20"/>
          <w:szCs w:val="20"/>
          <w:spacing w:val="-14"/>
        </w:rPr>
        <w:t xml:space="preserve"> </w:t>
      </w:r>
      <w:r>
        <w:rPr>
          <w:rFonts w:ascii="SimSun" w:hAnsi="SimSun" w:eastAsia="SimSun" w:cs="SimSun"/>
          <w:sz w:val="20"/>
          <w:szCs w:val="20"/>
          <w:spacing w:val="-11"/>
        </w:rPr>
        <w:t>逐渐增加，apo</w:t>
      </w:r>
      <w:r>
        <w:rPr>
          <w:rFonts w:ascii="SimSun" w:hAnsi="SimSun" w:eastAsia="SimSun" w:cs="SimSun"/>
          <w:sz w:val="20"/>
          <w:szCs w:val="20"/>
          <w:spacing w:val="3"/>
        </w:rPr>
        <w:t xml:space="preserve"> </w:t>
      </w:r>
      <w:r>
        <w:rPr>
          <w:rFonts w:ascii="SimSun" w:hAnsi="SimSun" w:eastAsia="SimSun" w:cs="SimSun"/>
          <w:sz w:val="20"/>
          <w:szCs w:val="20"/>
          <w:spacing w:val="-11"/>
        </w:rPr>
        <w:t>B100及</w:t>
      </w:r>
      <w:r>
        <w:rPr>
          <w:rFonts w:ascii="SimSun" w:hAnsi="SimSun" w:eastAsia="SimSun" w:cs="SimSun"/>
          <w:sz w:val="20"/>
          <w:szCs w:val="20"/>
          <w:spacing w:val="-44"/>
        </w:rPr>
        <w:t xml:space="preserve"> </w:t>
      </w:r>
      <w:r>
        <w:rPr>
          <w:rFonts w:ascii="SimSun" w:hAnsi="SimSun" w:eastAsia="SimSun" w:cs="SimSun"/>
          <w:sz w:val="20"/>
          <w:szCs w:val="20"/>
          <w:spacing w:val="-11"/>
        </w:rPr>
        <w:t>E</w:t>
      </w:r>
      <w:r>
        <w:rPr>
          <w:rFonts w:ascii="SimSun" w:hAnsi="SimSun" w:eastAsia="SimSun" w:cs="SimSun"/>
          <w:sz w:val="20"/>
          <w:szCs w:val="20"/>
          <w:spacing w:val="-25"/>
        </w:rPr>
        <w:t xml:space="preserve"> </w:t>
      </w:r>
      <w:r>
        <w:rPr>
          <w:rFonts w:ascii="SimSun" w:hAnsi="SimSun" w:eastAsia="SimSun" w:cs="SimSun"/>
          <w:sz w:val="20"/>
          <w:szCs w:val="20"/>
          <w:spacing w:val="-11"/>
        </w:rPr>
        <w:t>相对增加，颗粒</w:t>
      </w:r>
      <w:r>
        <w:rPr>
          <w:rFonts w:ascii="SimSun" w:hAnsi="SimSun" w:eastAsia="SimSun" w:cs="SimSun"/>
          <w:sz w:val="20"/>
          <w:szCs w:val="20"/>
          <w:spacing w:val="-12"/>
        </w:rPr>
        <w:t>逐渐变小，密度逐渐增加，转变为中密度脂蛋白(</w:t>
      </w:r>
      <w:r>
        <w:rPr>
          <w:rFonts w:ascii="SimSun" w:hAnsi="SimSun" w:eastAsia="SimSun" w:cs="SimSun"/>
          <w:sz w:val="20"/>
          <w:szCs w:val="20"/>
          <w:spacing w:val="-11"/>
        </w:rPr>
        <w:t>inter</w:t>
      </w:r>
      <w:r>
        <w:rPr>
          <w:rFonts w:ascii="SimSun" w:hAnsi="SimSun" w:eastAsia="SimSun" w:cs="SimSun"/>
          <w:sz w:val="20"/>
          <w:szCs w:val="20"/>
          <w:spacing w:val="-12"/>
        </w:rPr>
        <w:t>-</w:t>
      </w:r>
      <w:r>
        <w:rPr>
          <w:rFonts w:ascii="SimSun" w:hAnsi="SimSun" w:eastAsia="SimSun" w:cs="SimSun"/>
          <w:sz w:val="20"/>
          <w:szCs w:val="20"/>
        </w:rPr>
        <w:t xml:space="preserve"> </w:t>
      </w:r>
      <w:r>
        <w:rPr>
          <w:rFonts w:ascii="SimSun" w:hAnsi="SimSun" w:eastAsia="SimSun" w:cs="SimSun"/>
          <w:sz w:val="20"/>
          <w:szCs w:val="20"/>
          <w:spacing w:val="-8"/>
        </w:rPr>
        <w:t>mediate</w:t>
      </w:r>
      <w:r>
        <w:rPr>
          <w:rFonts w:ascii="SimSun" w:hAnsi="SimSun" w:eastAsia="SimSun" w:cs="SimSun"/>
          <w:sz w:val="20"/>
          <w:szCs w:val="20"/>
        </w:rPr>
        <w:t xml:space="preserve"> </w:t>
      </w:r>
      <w:r>
        <w:rPr>
          <w:rFonts w:ascii="SimSun" w:hAnsi="SimSun" w:eastAsia="SimSun" w:cs="SimSun"/>
          <w:sz w:val="20"/>
          <w:szCs w:val="20"/>
          <w:spacing w:val="-8"/>
        </w:rPr>
        <w:t>density</w:t>
      </w:r>
      <w:r>
        <w:rPr>
          <w:rFonts w:ascii="SimSun" w:hAnsi="SimSun" w:eastAsia="SimSun" w:cs="SimSun"/>
          <w:sz w:val="20"/>
          <w:szCs w:val="20"/>
          <w:spacing w:val="2"/>
        </w:rPr>
        <w:t xml:space="preserve"> </w:t>
      </w:r>
      <w:r>
        <w:rPr>
          <w:rFonts w:ascii="SimSun" w:hAnsi="SimSun" w:eastAsia="SimSun" w:cs="SimSun"/>
          <w:sz w:val="20"/>
          <w:szCs w:val="20"/>
          <w:spacing w:val="-8"/>
        </w:rPr>
        <w:t>lipoprotein,IDL)。IDL胆固醇及TG</w:t>
      </w:r>
      <w:r>
        <w:rPr>
          <w:rFonts w:ascii="SimSun" w:hAnsi="SimSun" w:eastAsia="SimSun" w:cs="SimSun"/>
          <w:sz w:val="20"/>
          <w:szCs w:val="20"/>
          <w:spacing w:val="-4"/>
        </w:rPr>
        <w:t xml:space="preserve"> </w:t>
      </w:r>
      <w:r>
        <w:rPr>
          <w:rFonts w:ascii="SimSun" w:hAnsi="SimSun" w:eastAsia="SimSun" w:cs="SimSun"/>
          <w:sz w:val="20"/>
          <w:szCs w:val="20"/>
          <w:spacing w:val="-8"/>
        </w:rPr>
        <w:t>含量大致相等，载脂蛋白则主要是apo</w:t>
      </w:r>
      <w:r>
        <w:rPr>
          <w:rFonts w:ascii="SimSun" w:hAnsi="SimSun" w:eastAsia="SimSun" w:cs="SimSun"/>
          <w:sz w:val="20"/>
          <w:szCs w:val="20"/>
          <w:spacing w:val="3"/>
        </w:rPr>
        <w:t xml:space="preserve"> </w:t>
      </w:r>
      <w:r>
        <w:rPr>
          <w:rFonts w:ascii="SimSun" w:hAnsi="SimSun" w:eastAsia="SimSun" w:cs="SimSun"/>
          <w:sz w:val="20"/>
          <w:szCs w:val="20"/>
          <w:spacing w:val="-8"/>
        </w:rPr>
        <w:t>B100及</w:t>
      </w:r>
      <w:r>
        <w:rPr>
          <w:rFonts w:ascii="SimSun" w:hAnsi="SimSun" w:eastAsia="SimSun" w:cs="SimSun"/>
          <w:sz w:val="20"/>
          <w:szCs w:val="20"/>
          <w:spacing w:val="-43"/>
        </w:rPr>
        <w:t xml:space="preserve"> </w:t>
      </w:r>
      <w:r>
        <w:rPr>
          <w:rFonts w:ascii="SimSun" w:hAnsi="SimSun" w:eastAsia="SimSun" w:cs="SimSun"/>
          <w:sz w:val="20"/>
          <w:szCs w:val="20"/>
          <w:spacing w:val="-8"/>
        </w:rPr>
        <w:t>apo</w:t>
      </w:r>
      <w:r>
        <w:rPr>
          <w:rFonts w:ascii="SimSun" w:hAnsi="SimSun" w:eastAsia="SimSun" w:cs="SimSun"/>
          <w:sz w:val="20"/>
          <w:szCs w:val="20"/>
        </w:rPr>
        <w:t xml:space="preserve"> </w:t>
      </w:r>
      <w:r>
        <w:rPr>
          <w:rFonts w:ascii="SimSun" w:hAnsi="SimSun" w:eastAsia="SimSun" w:cs="SimSun"/>
          <w:sz w:val="20"/>
          <w:szCs w:val="20"/>
          <w:spacing w:val="1"/>
        </w:rPr>
        <w:t>E。肝细胞膜</w:t>
      </w:r>
      <w:r>
        <w:rPr>
          <w:rFonts w:ascii="SimSun" w:hAnsi="SimSun" w:eastAsia="SimSun" w:cs="SimSun"/>
          <w:sz w:val="20"/>
          <w:szCs w:val="20"/>
        </w:rPr>
        <w:t>LRP</w:t>
      </w:r>
      <w:r>
        <w:rPr>
          <w:rFonts w:ascii="SimSun" w:hAnsi="SimSun" w:eastAsia="SimSun" w:cs="SimSun"/>
          <w:sz w:val="20"/>
          <w:szCs w:val="20"/>
          <w:spacing w:val="-4"/>
        </w:rPr>
        <w:t xml:space="preserve"> </w:t>
      </w:r>
      <w:r>
        <w:rPr>
          <w:rFonts w:ascii="SimSun" w:hAnsi="SimSun" w:eastAsia="SimSun" w:cs="SimSun"/>
          <w:sz w:val="20"/>
          <w:szCs w:val="20"/>
          <w:spacing w:val="1"/>
        </w:rPr>
        <w:t>可识别和结合</w:t>
      </w:r>
      <w:r>
        <w:rPr>
          <w:rFonts w:ascii="SimSun" w:hAnsi="SimSun" w:eastAsia="SimSun" w:cs="SimSun"/>
          <w:sz w:val="20"/>
          <w:szCs w:val="20"/>
        </w:rPr>
        <w:t>IDL</w:t>
      </w:r>
      <w:r>
        <w:rPr>
          <w:rFonts w:ascii="SimSun" w:hAnsi="SimSun" w:eastAsia="SimSun" w:cs="SimSun"/>
          <w:sz w:val="20"/>
          <w:szCs w:val="20"/>
          <w:spacing w:val="1"/>
        </w:rPr>
        <w:t>,因此部分</w:t>
      </w:r>
      <w:r>
        <w:rPr>
          <w:rFonts w:ascii="SimSun" w:hAnsi="SimSun" w:eastAsia="SimSun" w:cs="SimSun"/>
          <w:sz w:val="20"/>
          <w:szCs w:val="20"/>
        </w:rPr>
        <w:t>IDL</w:t>
      </w:r>
      <w:r>
        <w:rPr>
          <w:rFonts w:ascii="SimSun" w:hAnsi="SimSun" w:eastAsia="SimSun" w:cs="SimSun"/>
          <w:sz w:val="20"/>
          <w:szCs w:val="20"/>
          <w:spacing w:val="-22"/>
        </w:rPr>
        <w:t xml:space="preserve"> </w:t>
      </w:r>
      <w:r>
        <w:rPr>
          <w:rFonts w:ascii="SimSun" w:hAnsi="SimSun" w:eastAsia="SimSun" w:cs="SimSun"/>
          <w:sz w:val="20"/>
          <w:szCs w:val="20"/>
          <w:spacing w:val="1"/>
        </w:rPr>
        <w:t>被肝细胞摄取、降解</w:t>
      </w:r>
      <w:r>
        <w:rPr>
          <w:rFonts w:ascii="SimSun" w:hAnsi="SimSun" w:eastAsia="SimSun" w:cs="SimSun"/>
          <w:sz w:val="20"/>
          <w:szCs w:val="20"/>
        </w:rPr>
        <w:t>。未被肝细胞摄取的IDL</w:t>
      </w:r>
      <w:r>
        <w:rPr>
          <w:rFonts w:ascii="SimSun" w:hAnsi="SimSun" w:eastAsia="SimSun" w:cs="SimSun"/>
          <w:sz w:val="20"/>
          <w:szCs w:val="20"/>
          <w:spacing w:val="-52"/>
        </w:rPr>
        <w:t xml:space="preserve"> </w:t>
      </w:r>
      <w:r>
        <w:rPr>
          <w:rFonts w:ascii="SimSun" w:hAnsi="SimSun" w:eastAsia="SimSun" w:cs="SimSun"/>
          <w:sz w:val="20"/>
          <w:szCs w:val="20"/>
        </w:rPr>
        <w:t>(</w:t>
      </w:r>
      <w:r>
        <w:rPr>
          <w:rFonts w:ascii="SimSun" w:hAnsi="SimSun" w:eastAsia="SimSun" w:cs="SimSun"/>
          <w:sz w:val="20"/>
          <w:szCs w:val="20"/>
          <w:spacing w:val="-28"/>
        </w:rPr>
        <w:t xml:space="preserve"> </w:t>
      </w:r>
      <w:r>
        <w:rPr>
          <w:rFonts w:ascii="SimSun" w:hAnsi="SimSun" w:eastAsia="SimSun" w:cs="SimSun"/>
          <w:sz w:val="20"/>
          <w:szCs w:val="20"/>
        </w:rPr>
        <w:t>在</w:t>
      </w:r>
      <w:r>
        <w:rPr>
          <w:rFonts w:ascii="SimSun" w:hAnsi="SimSun" w:eastAsia="SimSun" w:cs="SimSun"/>
          <w:sz w:val="20"/>
          <w:szCs w:val="20"/>
        </w:rPr>
        <w:t xml:space="preserve"> </w:t>
      </w:r>
      <w:r>
        <w:rPr>
          <w:rFonts w:ascii="SimSun" w:hAnsi="SimSun" w:eastAsia="SimSun" w:cs="SimSun"/>
          <w:sz w:val="20"/>
          <w:szCs w:val="20"/>
          <w:spacing w:val="-1"/>
        </w:rPr>
        <w:t>人约占总IDL50%,</w:t>
      </w:r>
      <w:r>
        <w:rPr>
          <w:rFonts w:ascii="SimSun" w:hAnsi="SimSun" w:eastAsia="SimSun" w:cs="SimSun"/>
          <w:sz w:val="20"/>
          <w:szCs w:val="20"/>
          <w:spacing w:val="107"/>
        </w:rPr>
        <w:t xml:space="preserve"> </w:t>
      </w:r>
      <w:r>
        <w:rPr>
          <w:rFonts w:ascii="SimSun" w:hAnsi="SimSun" w:eastAsia="SimSun" w:cs="SimSun"/>
          <w:sz w:val="20"/>
          <w:szCs w:val="20"/>
          <w:spacing w:val="-1"/>
        </w:rPr>
        <w:t>在大鼠约占10%),其TG</w:t>
      </w:r>
      <w:r>
        <w:rPr>
          <w:rFonts w:ascii="SimSun" w:hAnsi="SimSun" w:eastAsia="SimSun" w:cs="SimSun"/>
          <w:sz w:val="20"/>
          <w:szCs w:val="20"/>
          <w:spacing w:val="-5"/>
        </w:rPr>
        <w:t xml:space="preserve"> </w:t>
      </w:r>
      <w:r>
        <w:rPr>
          <w:rFonts w:ascii="SimSun" w:hAnsi="SimSun" w:eastAsia="SimSun" w:cs="SimSun"/>
          <w:sz w:val="20"/>
          <w:szCs w:val="20"/>
          <w:spacing w:val="-1"/>
        </w:rPr>
        <w:t>被</w:t>
      </w:r>
      <w:r>
        <w:rPr>
          <w:rFonts w:ascii="SimSun" w:hAnsi="SimSun" w:eastAsia="SimSun" w:cs="SimSun"/>
          <w:sz w:val="20"/>
          <w:szCs w:val="20"/>
          <w:spacing w:val="-32"/>
        </w:rPr>
        <w:t xml:space="preserve"> </w:t>
      </w:r>
      <w:r>
        <w:rPr>
          <w:rFonts w:ascii="SimSun" w:hAnsi="SimSun" w:eastAsia="SimSun" w:cs="SimSun"/>
          <w:sz w:val="20"/>
          <w:szCs w:val="20"/>
          <w:spacing w:val="-1"/>
        </w:rPr>
        <w:t>LPL</w:t>
      </w:r>
      <w:r>
        <w:rPr>
          <w:rFonts w:ascii="SimSun" w:hAnsi="SimSun" w:eastAsia="SimSun" w:cs="SimSun"/>
          <w:sz w:val="20"/>
          <w:szCs w:val="20"/>
          <w:spacing w:val="-4"/>
        </w:rPr>
        <w:t xml:space="preserve"> </w:t>
      </w:r>
      <w:r>
        <w:rPr>
          <w:rFonts w:ascii="SimSun" w:hAnsi="SimSun" w:eastAsia="SimSun" w:cs="SimSun"/>
          <w:sz w:val="20"/>
          <w:szCs w:val="20"/>
          <w:spacing w:val="-1"/>
        </w:rPr>
        <w:t>及肝脂肪酶(hepatic</w:t>
      </w:r>
      <w:r>
        <w:rPr>
          <w:rFonts w:ascii="SimSun" w:hAnsi="SimSun" w:eastAsia="SimSun" w:cs="SimSun"/>
          <w:sz w:val="20"/>
          <w:szCs w:val="20"/>
          <w:spacing w:val="10"/>
        </w:rPr>
        <w:t xml:space="preserve"> </w:t>
      </w:r>
      <w:r>
        <w:rPr>
          <w:rFonts w:ascii="SimSun" w:hAnsi="SimSun" w:eastAsia="SimSun" w:cs="SimSun"/>
          <w:sz w:val="20"/>
          <w:szCs w:val="20"/>
          <w:spacing w:val="-1"/>
        </w:rPr>
        <w:t>lipase,HL)进一步水解，表</w:t>
      </w:r>
      <w:r>
        <w:rPr>
          <w:rFonts w:ascii="SimSun" w:hAnsi="SimSun" w:eastAsia="SimSun" w:cs="SimSun"/>
          <w:sz w:val="20"/>
          <w:szCs w:val="20"/>
        </w:rPr>
        <w:t xml:space="preserve"> </w:t>
      </w:r>
      <w:r>
        <w:rPr>
          <w:rFonts w:ascii="SimSun" w:hAnsi="SimSun" w:eastAsia="SimSun" w:cs="SimSun"/>
          <w:sz w:val="20"/>
          <w:szCs w:val="20"/>
          <w:spacing w:val="4"/>
        </w:rPr>
        <w:t>面</w:t>
      </w:r>
      <w:r>
        <w:rPr>
          <w:rFonts w:ascii="SimSun" w:hAnsi="SimSun" w:eastAsia="SimSun" w:cs="SimSun"/>
          <w:sz w:val="20"/>
          <w:szCs w:val="20"/>
        </w:rPr>
        <w:t>apo</w:t>
      </w:r>
      <w:r>
        <w:rPr>
          <w:rFonts w:ascii="SimSun" w:hAnsi="SimSun" w:eastAsia="SimSun" w:cs="SimSun"/>
          <w:sz w:val="20"/>
          <w:szCs w:val="20"/>
          <w:spacing w:val="5"/>
        </w:rPr>
        <w:t xml:space="preserve"> </w:t>
      </w:r>
      <w:r>
        <w:rPr>
          <w:rFonts w:ascii="SimSun" w:hAnsi="SimSun" w:eastAsia="SimSun" w:cs="SimSun"/>
          <w:sz w:val="20"/>
          <w:szCs w:val="20"/>
        </w:rPr>
        <w:t>E</w:t>
      </w:r>
      <w:r>
        <w:rPr>
          <w:rFonts w:ascii="SimSun" w:hAnsi="SimSun" w:eastAsia="SimSun" w:cs="SimSun"/>
          <w:sz w:val="20"/>
          <w:szCs w:val="20"/>
          <w:spacing w:val="4"/>
        </w:rPr>
        <w:t>转移至</w:t>
      </w:r>
      <w:r>
        <w:rPr>
          <w:rFonts w:ascii="SimSun" w:hAnsi="SimSun" w:eastAsia="SimSun" w:cs="SimSun"/>
          <w:sz w:val="20"/>
          <w:szCs w:val="20"/>
        </w:rPr>
        <w:t>HDL</w:t>
      </w:r>
      <w:r>
        <w:rPr>
          <w:rFonts w:ascii="SimSun" w:hAnsi="SimSun" w:eastAsia="SimSun" w:cs="SimSun"/>
          <w:sz w:val="20"/>
          <w:szCs w:val="20"/>
          <w:spacing w:val="4"/>
        </w:rPr>
        <w:t>。</w:t>
      </w:r>
      <w:r>
        <w:rPr>
          <w:rFonts w:ascii="SimSun" w:hAnsi="SimSun" w:eastAsia="SimSun" w:cs="SimSun"/>
          <w:sz w:val="20"/>
          <w:szCs w:val="20"/>
          <w:spacing w:val="49"/>
        </w:rPr>
        <w:t xml:space="preserve"> </w:t>
      </w:r>
      <w:r>
        <w:rPr>
          <w:rFonts w:ascii="SimSun" w:hAnsi="SimSun" w:eastAsia="SimSun" w:cs="SimSun"/>
          <w:sz w:val="20"/>
          <w:szCs w:val="20"/>
          <w:spacing w:val="4"/>
        </w:rPr>
        <w:t>这样，</w:t>
      </w:r>
      <w:r>
        <w:rPr>
          <w:rFonts w:ascii="SimSun" w:hAnsi="SimSun" w:eastAsia="SimSun" w:cs="SimSun"/>
          <w:sz w:val="20"/>
          <w:szCs w:val="20"/>
        </w:rPr>
        <w:t>IDL</w:t>
      </w:r>
      <w:r>
        <w:rPr>
          <w:rFonts w:ascii="SimSun" w:hAnsi="SimSun" w:eastAsia="SimSun" w:cs="SimSun"/>
          <w:sz w:val="20"/>
          <w:szCs w:val="20"/>
          <w:spacing w:val="-1"/>
        </w:rPr>
        <w:t xml:space="preserve"> </w:t>
      </w:r>
      <w:r>
        <w:rPr>
          <w:rFonts w:ascii="SimSun" w:hAnsi="SimSun" w:eastAsia="SimSun" w:cs="SimSun"/>
          <w:sz w:val="20"/>
          <w:szCs w:val="20"/>
          <w:spacing w:val="4"/>
        </w:rPr>
        <w:t>中剩下的脂质主要是</w:t>
      </w:r>
      <w:r>
        <w:rPr>
          <w:rFonts w:ascii="SimSun" w:hAnsi="SimSun" w:eastAsia="SimSun" w:cs="SimSun"/>
          <w:sz w:val="20"/>
          <w:szCs w:val="20"/>
        </w:rPr>
        <w:t>CE</w:t>
      </w:r>
      <w:r>
        <w:rPr>
          <w:rFonts w:ascii="SimSun" w:hAnsi="SimSun" w:eastAsia="SimSun" w:cs="SimSun"/>
          <w:sz w:val="20"/>
          <w:szCs w:val="20"/>
          <w:spacing w:val="4"/>
        </w:rPr>
        <w:t>,</w:t>
      </w:r>
      <w:r>
        <w:rPr>
          <w:rFonts w:ascii="SimSun" w:hAnsi="SimSun" w:eastAsia="SimSun" w:cs="SimSun"/>
          <w:sz w:val="20"/>
          <w:szCs w:val="20"/>
          <w:spacing w:val="-34"/>
        </w:rPr>
        <w:t xml:space="preserve"> </w:t>
      </w:r>
      <w:r>
        <w:rPr>
          <w:rFonts w:ascii="SimSun" w:hAnsi="SimSun" w:eastAsia="SimSun" w:cs="SimSun"/>
          <w:sz w:val="20"/>
          <w:szCs w:val="20"/>
          <w:spacing w:val="4"/>
        </w:rPr>
        <w:t>剩下的载脂蛋白只有</w:t>
      </w:r>
      <w:r>
        <w:rPr>
          <w:rFonts w:ascii="SimSun" w:hAnsi="SimSun" w:eastAsia="SimSun" w:cs="SimSun"/>
          <w:sz w:val="20"/>
          <w:szCs w:val="20"/>
        </w:rPr>
        <w:t>apo</w:t>
      </w:r>
      <w:r>
        <w:rPr>
          <w:rFonts w:ascii="SimSun" w:hAnsi="SimSun" w:eastAsia="SimSun" w:cs="SimSun"/>
          <w:sz w:val="20"/>
          <w:szCs w:val="20"/>
          <w:spacing w:val="44"/>
        </w:rPr>
        <w:t xml:space="preserve"> </w:t>
      </w:r>
      <w:r>
        <w:rPr>
          <w:rFonts w:ascii="SimSun" w:hAnsi="SimSun" w:eastAsia="SimSun" w:cs="SimSun"/>
          <w:sz w:val="20"/>
          <w:szCs w:val="20"/>
        </w:rPr>
        <w:t>B</w:t>
      </w:r>
      <w:r>
        <w:rPr>
          <w:rFonts w:ascii="SimSun" w:hAnsi="SimSun" w:eastAsia="SimSun" w:cs="SimSun"/>
          <w:sz w:val="20"/>
          <w:szCs w:val="20"/>
          <w:spacing w:val="4"/>
        </w:rPr>
        <w:t>100,转变为</w:t>
      </w:r>
      <w:r>
        <w:rPr>
          <w:rFonts w:ascii="SimSun" w:hAnsi="SimSun" w:eastAsia="SimSun" w:cs="SimSun"/>
          <w:sz w:val="20"/>
          <w:szCs w:val="20"/>
        </w:rPr>
        <w:t xml:space="preserve"> </w:t>
      </w:r>
      <w:r>
        <w:rPr>
          <w:rFonts w:ascii="SimSun" w:hAnsi="SimSun" w:eastAsia="SimSun" w:cs="SimSun"/>
          <w:sz w:val="20"/>
          <w:szCs w:val="20"/>
        </w:rPr>
        <w:t>LDL</w:t>
      </w:r>
      <w:r>
        <w:rPr>
          <w:rFonts w:ascii="SimSun" w:hAnsi="SimSun" w:eastAsia="SimSun" w:cs="SimSun"/>
          <w:sz w:val="20"/>
          <w:szCs w:val="20"/>
          <w:spacing w:val="4"/>
        </w:rPr>
        <w:t>。</w:t>
      </w:r>
      <w:r>
        <w:rPr>
          <w:rFonts w:ascii="SimSun" w:hAnsi="SimSun" w:eastAsia="SimSun" w:cs="SimSun"/>
          <w:sz w:val="20"/>
          <w:szCs w:val="20"/>
        </w:rPr>
        <w:t>VLDL</w:t>
      </w:r>
      <w:r>
        <w:rPr>
          <w:rFonts w:ascii="SimSun" w:hAnsi="SimSun" w:eastAsia="SimSun" w:cs="SimSun"/>
          <w:sz w:val="20"/>
          <w:szCs w:val="20"/>
          <w:spacing w:val="61"/>
        </w:rPr>
        <w:t xml:space="preserve"> </w:t>
      </w:r>
      <w:r>
        <w:rPr>
          <w:rFonts w:ascii="SimSun" w:hAnsi="SimSun" w:eastAsia="SimSun" w:cs="SimSun"/>
          <w:sz w:val="20"/>
          <w:szCs w:val="20"/>
          <w:spacing w:val="4"/>
        </w:rPr>
        <w:t>在血液中的半寿期为6～12小时。</w:t>
      </w:r>
    </w:p>
    <w:p>
      <w:pPr>
        <w:ind w:left="1542"/>
        <w:spacing w:before="176" w:line="221" w:lineRule="auto"/>
        <w:rPr>
          <w:rFonts w:ascii="SimHei" w:hAnsi="SimHei" w:eastAsia="SimHei" w:cs="SimHei"/>
          <w:sz w:val="20"/>
          <w:szCs w:val="20"/>
        </w:rPr>
      </w:pPr>
      <w:r>
        <w:rPr>
          <w:rFonts w:ascii="SimHei" w:hAnsi="SimHei" w:eastAsia="SimHei" w:cs="SimHei"/>
          <w:sz w:val="20"/>
          <w:szCs w:val="20"/>
          <w:b/>
          <w:bCs/>
          <w:spacing w:val="6"/>
        </w:rPr>
        <w:t>(三)低密度脂蛋白主要转运内源性胆固醇</w:t>
      </w:r>
    </w:p>
    <w:p>
      <w:pPr>
        <w:ind w:left="1129" w:right="373" w:firstLine="450"/>
        <w:spacing w:before="81" w:line="281" w:lineRule="auto"/>
        <w:jc w:val="both"/>
        <w:rPr>
          <w:rFonts w:ascii="SimSun" w:hAnsi="SimSun" w:eastAsia="SimSun" w:cs="SimSun"/>
          <w:sz w:val="20"/>
          <w:szCs w:val="20"/>
        </w:rPr>
      </w:pPr>
      <w:r>
        <w:rPr>
          <w:rFonts w:ascii="SimSun" w:hAnsi="SimSun" w:eastAsia="SimSun" w:cs="SimSun"/>
          <w:sz w:val="20"/>
          <w:szCs w:val="20"/>
          <w:spacing w:val="-7"/>
        </w:rPr>
        <w:t>人体多种组织器官能摄取、降</w:t>
      </w:r>
      <w:r>
        <w:rPr>
          <w:rFonts w:ascii="SimSun" w:hAnsi="SimSun" w:eastAsia="SimSun" w:cs="SimSun"/>
          <w:sz w:val="20"/>
          <w:szCs w:val="20"/>
          <w:spacing w:val="-8"/>
        </w:rPr>
        <w:t>解低密度脂蛋白(</w:t>
      </w:r>
      <w:r>
        <w:rPr>
          <w:rFonts w:ascii="SimSun" w:hAnsi="SimSun" w:eastAsia="SimSun" w:cs="SimSun"/>
          <w:sz w:val="20"/>
          <w:szCs w:val="20"/>
          <w:spacing w:val="-7"/>
        </w:rPr>
        <w:t>low</w:t>
      </w:r>
      <w:r>
        <w:rPr>
          <w:rFonts w:ascii="SimSun" w:hAnsi="SimSun" w:eastAsia="SimSun" w:cs="SimSun"/>
          <w:sz w:val="20"/>
          <w:szCs w:val="20"/>
        </w:rPr>
        <w:t xml:space="preserve"> </w:t>
      </w:r>
      <w:r>
        <w:rPr>
          <w:rFonts w:ascii="SimSun" w:hAnsi="SimSun" w:eastAsia="SimSun" w:cs="SimSun"/>
          <w:sz w:val="20"/>
          <w:szCs w:val="20"/>
          <w:spacing w:val="-7"/>
        </w:rPr>
        <w:t>density</w:t>
      </w:r>
      <w:r>
        <w:rPr>
          <w:rFonts w:ascii="SimSun" w:hAnsi="SimSun" w:eastAsia="SimSun" w:cs="SimSun"/>
          <w:sz w:val="20"/>
          <w:szCs w:val="20"/>
          <w:spacing w:val="7"/>
        </w:rPr>
        <w:t xml:space="preserve"> </w:t>
      </w:r>
      <w:r>
        <w:rPr>
          <w:rFonts w:ascii="SimSun" w:hAnsi="SimSun" w:eastAsia="SimSun" w:cs="SimSun"/>
          <w:sz w:val="20"/>
          <w:szCs w:val="20"/>
          <w:spacing w:val="-7"/>
        </w:rPr>
        <w:t>lipoprotein</w:t>
      </w:r>
      <w:r>
        <w:rPr>
          <w:rFonts w:ascii="SimSun" w:hAnsi="SimSun" w:eastAsia="SimSun" w:cs="SimSun"/>
          <w:sz w:val="20"/>
          <w:szCs w:val="20"/>
          <w:spacing w:val="-8"/>
        </w:rPr>
        <w:t>,</w:t>
      </w:r>
      <w:r>
        <w:rPr>
          <w:rFonts w:ascii="SimSun" w:hAnsi="SimSun" w:eastAsia="SimSun" w:cs="SimSun"/>
          <w:sz w:val="20"/>
          <w:szCs w:val="20"/>
          <w:spacing w:val="-7"/>
        </w:rPr>
        <w:t>LDL</w:t>
      </w:r>
      <w:r>
        <w:rPr>
          <w:rFonts w:ascii="SimSun" w:hAnsi="SimSun" w:eastAsia="SimSun" w:cs="SimSun"/>
          <w:sz w:val="20"/>
          <w:szCs w:val="20"/>
          <w:spacing w:val="-8"/>
        </w:rPr>
        <w:t>),肝是主要器官，约</w:t>
      </w:r>
      <w:r>
        <w:rPr>
          <w:rFonts w:ascii="SimSun" w:hAnsi="SimSun" w:eastAsia="SimSun" w:cs="SimSun"/>
          <w:sz w:val="20"/>
          <w:szCs w:val="20"/>
        </w:rPr>
        <w:t xml:space="preserve"> </w:t>
      </w:r>
      <w:r>
        <w:rPr>
          <w:rFonts w:ascii="SimSun" w:hAnsi="SimSun" w:eastAsia="SimSun" w:cs="SimSun"/>
          <w:sz w:val="20"/>
          <w:szCs w:val="20"/>
          <w:spacing w:val="7"/>
        </w:rPr>
        <w:t>50%的</w:t>
      </w:r>
      <w:r>
        <w:rPr>
          <w:rFonts w:ascii="SimSun" w:hAnsi="SimSun" w:eastAsia="SimSun" w:cs="SimSun"/>
          <w:sz w:val="20"/>
          <w:szCs w:val="20"/>
        </w:rPr>
        <w:t>LDL</w:t>
      </w:r>
      <w:r>
        <w:rPr>
          <w:rFonts w:ascii="SimSun" w:hAnsi="SimSun" w:eastAsia="SimSun" w:cs="SimSun"/>
          <w:sz w:val="20"/>
          <w:szCs w:val="20"/>
          <w:spacing w:val="16"/>
        </w:rPr>
        <w:t xml:space="preserve"> </w:t>
      </w:r>
      <w:r>
        <w:rPr>
          <w:rFonts w:ascii="SimSun" w:hAnsi="SimSun" w:eastAsia="SimSun" w:cs="SimSun"/>
          <w:sz w:val="20"/>
          <w:szCs w:val="20"/>
          <w:spacing w:val="7"/>
        </w:rPr>
        <w:t>在肝降解。肾上腺皮质、卵巢，睾丸等组织摄取</w:t>
      </w:r>
      <w:r>
        <w:rPr>
          <w:rFonts w:ascii="SimSun" w:hAnsi="SimSun" w:eastAsia="SimSun" w:cs="SimSun"/>
          <w:sz w:val="20"/>
          <w:szCs w:val="20"/>
          <w:spacing w:val="6"/>
        </w:rPr>
        <w:t>及降解</w:t>
      </w:r>
      <w:r>
        <w:rPr>
          <w:rFonts w:ascii="SimSun" w:hAnsi="SimSun" w:eastAsia="SimSun" w:cs="SimSun"/>
          <w:sz w:val="20"/>
          <w:szCs w:val="20"/>
        </w:rPr>
        <w:t>LDL</w:t>
      </w:r>
      <w:r>
        <w:rPr>
          <w:rFonts w:ascii="SimSun" w:hAnsi="SimSun" w:eastAsia="SimSun" w:cs="SimSun"/>
          <w:sz w:val="20"/>
          <w:szCs w:val="20"/>
          <w:spacing w:val="6"/>
        </w:rPr>
        <w:t xml:space="preserve"> </w:t>
      </w:r>
      <w:r>
        <w:rPr>
          <w:rFonts w:ascii="SimSun" w:hAnsi="SimSun" w:eastAsia="SimSun" w:cs="SimSun"/>
          <w:sz w:val="20"/>
          <w:szCs w:val="20"/>
          <w:spacing w:val="6"/>
        </w:rPr>
        <w:t>能力亦较强。血浆</w:t>
      </w:r>
      <w:r>
        <w:rPr>
          <w:rFonts w:ascii="SimSun" w:hAnsi="SimSun" w:eastAsia="SimSun" w:cs="SimSun"/>
          <w:sz w:val="20"/>
          <w:szCs w:val="20"/>
        </w:rPr>
        <w:t>LDL</w:t>
      </w:r>
      <w:r>
        <w:rPr>
          <w:rFonts w:ascii="SimSun" w:hAnsi="SimSun" w:eastAsia="SimSun" w:cs="SimSun"/>
          <w:sz w:val="20"/>
          <w:szCs w:val="20"/>
          <w:spacing w:val="26"/>
        </w:rPr>
        <w:t xml:space="preserve"> </w:t>
      </w:r>
      <w:r>
        <w:rPr>
          <w:rFonts w:ascii="SimSun" w:hAnsi="SimSun" w:eastAsia="SimSun" w:cs="SimSun"/>
          <w:sz w:val="20"/>
          <w:szCs w:val="20"/>
          <w:spacing w:val="6"/>
        </w:rPr>
        <w:t>降</w:t>
      </w:r>
      <w:r>
        <w:rPr>
          <w:rFonts w:ascii="SimSun" w:hAnsi="SimSun" w:eastAsia="SimSun" w:cs="SimSun"/>
          <w:sz w:val="20"/>
          <w:szCs w:val="20"/>
        </w:rPr>
        <w:t xml:space="preserve">  </w:t>
      </w:r>
      <w:r>
        <w:rPr>
          <w:rFonts w:ascii="SimSun" w:hAnsi="SimSun" w:eastAsia="SimSun" w:cs="SimSun"/>
          <w:sz w:val="20"/>
          <w:szCs w:val="20"/>
          <w:spacing w:val="4"/>
        </w:rPr>
        <w:t>解既可通过</w:t>
      </w:r>
      <w:r>
        <w:rPr>
          <w:rFonts w:ascii="SimSun" w:hAnsi="SimSun" w:eastAsia="SimSun" w:cs="SimSun"/>
          <w:sz w:val="20"/>
          <w:szCs w:val="20"/>
          <w:spacing w:val="-44"/>
        </w:rPr>
        <w:t xml:space="preserve"> </w:t>
      </w:r>
      <w:r>
        <w:rPr>
          <w:rFonts w:ascii="SimSun" w:hAnsi="SimSun" w:eastAsia="SimSun" w:cs="SimSun"/>
          <w:sz w:val="20"/>
          <w:szCs w:val="20"/>
        </w:rPr>
        <w:t>LDL</w:t>
      </w:r>
      <w:r>
        <w:rPr>
          <w:rFonts w:ascii="SimSun" w:hAnsi="SimSun" w:eastAsia="SimSun" w:cs="SimSun"/>
          <w:sz w:val="20"/>
          <w:szCs w:val="20"/>
          <w:spacing w:val="6"/>
        </w:rPr>
        <w:t xml:space="preserve"> </w:t>
      </w:r>
      <w:r>
        <w:rPr>
          <w:rFonts w:ascii="SimSun" w:hAnsi="SimSun" w:eastAsia="SimSun" w:cs="SimSun"/>
          <w:sz w:val="20"/>
          <w:szCs w:val="20"/>
          <w:spacing w:val="4"/>
        </w:rPr>
        <w:t>受体(</w:t>
      </w:r>
      <w:r>
        <w:rPr>
          <w:rFonts w:ascii="SimSun" w:hAnsi="SimSun" w:eastAsia="SimSun" w:cs="SimSun"/>
          <w:sz w:val="20"/>
          <w:szCs w:val="20"/>
        </w:rPr>
        <w:t>LDL</w:t>
      </w:r>
      <w:r>
        <w:rPr>
          <w:rFonts w:ascii="SimSun" w:hAnsi="SimSun" w:eastAsia="SimSun" w:cs="SimSun"/>
          <w:sz w:val="20"/>
          <w:szCs w:val="20"/>
          <w:spacing w:val="4"/>
        </w:rPr>
        <w:t xml:space="preserve"> </w:t>
      </w:r>
      <w:r>
        <w:rPr>
          <w:rFonts w:ascii="SimSun" w:hAnsi="SimSun" w:eastAsia="SimSun" w:cs="SimSun"/>
          <w:sz w:val="20"/>
          <w:szCs w:val="20"/>
        </w:rPr>
        <w:t>receptor</w:t>
      </w:r>
      <w:r>
        <w:rPr>
          <w:rFonts w:ascii="SimSun" w:hAnsi="SimSun" w:eastAsia="SimSun" w:cs="SimSun"/>
          <w:sz w:val="20"/>
          <w:szCs w:val="20"/>
          <w:spacing w:val="4"/>
        </w:rPr>
        <w:t>)途径(图7-12)完成，也</w:t>
      </w:r>
      <w:r>
        <w:rPr>
          <w:rFonts w:ascii="SimSun" w:hAnsi="SimSun" w:eastAsia="SimSun" w:cs="SimSun"/>
          <w:sz w:val="20"/>
          <w:szCs w:val="20"/>
          <w:spacing w:val="3"/>
        </w:rPr>
        <w:t>可通过单核-吞噬细胞系统完成(动画</w:t>
      </w:r>
      <w:r>
        <w:rPr>
          <w:rFonts w:ascii="SimSun" w:hAnsi="SimSun" w:eastAsia="SimSun" w:cs="SimSun"/>
          <w:sz w:val="20"/>
          <w:szCs w:val="20"/>
        </w:rPr>
        <w:t xml:space="preserve">  </w:t>
      </w:r>
      <w:r>
        <w:rPr>
          <w:rFonts w:ascii="SimSun" w:hAnsi="SimSun" w:eastAsia="SimSun" w:cs="SimSun"/>
          <w:sz w:val="20"/>
          <w:szCs w:val="20"/>
          <w:spacing w:val="5"/>
        </w:rPr>
        <w:t>7-7“低密度脂蛋白代谢过程”)。正常人血浆</w:t>
      </w:r>
      <w:r>
        <w:rPr>
          <w:rFonts w:ascii="SimSun" w:hAnsi="SimSun" w:eastAsia="SimSun" w:cs="SimSun"/>
          <w:sz w:val="20"/>
          <w:szCs w:val="20"/>
        </w:rPr>
        <w:t>LDL</w:t>
      </w:r>
      <w:r>
        <w:rPr>
          <w:rFonts w:ascii="SimSun" w:hAnsi="SimSun" w:eastAsia="SimSun" w:cs="SimSun"/>
          <w:sz w:val="20"/>
          <w:szCs w:val="20"/>
          <w:spacing w:val="5"/>
        </w:rPr>
        <w:t>,</w:t>
      </w:r>
      <w:r>
        <w:rPr>
          <w:rFonts w:ascii="SimSun" w:hAnsi="SimSun" w:eastAsia="SimSun" w:cs="SimSun"/>
          <w:sz w:val="20"/>
          <w:szCs w:val="20"/>
          <w:spacing w:val="-28"/>
        </w:rPr>
        <w:t xml:space="preserve"> </w:t>
      </w:r>
      <w:r>
        <w:rPr>
          <w:rFonts w:ascii="SimSun" w:hAnsi="SimSun" w:eastAsia="SimSun" w:cs="SimSun"/>
          <w:sz w:val="20"/>
          <w:szCs w:val="20"/>
          <w:spacing w:val="5"/>
        </w:rPr>
        <w:t>每天约45%被清除，其中2/3经</w:t>
      </w:r>
      <w:r>
        <w:rPr>
          <w:rFonts w:ascii="SimSun" w:hAnsi="SimSun" w:eastAsia="SimSun" w:cs="SimSun"/>
          <w:sz w:val="20"/>
          <w:szCs w:val="20"/>
        </w:rPr>
        <w:t>LDL</w:t>
      </w:r>
      <w:r>
        <w:rPr>
          <w:rFonts w:ascii="SimSun" w:hAnsi="SimSun" w:eastAsia="SimSun" w:cs="SimSun"/>
          <w:sz w:val="20"/>
          <w:szCs w:val="20"/>
          <w:spacing w:val="17"/>
        </w:rPr>
        <w:t xml:space="preserve"> </w:t>
      </w:r>
      <w:r>
        <w:rPr>
          <w:rFonts w:ascii="SimSun" w:hAnsi="SimSun" w:eastAsia="SimSun" w:cs="SimSun"/>
          <w:sz w:val="20"/>
          <w:szCs w:val="20"/>
          <w:spacing w:val="5"/>
        </w:rPr>
        <w:t>受体途径，</w:t>
      </w:r>
      <w:r>
        <w:rPr>
          <w:rFonts w:ascii="SimSun" w:hAnsi="SimSun" w:eastAsia="SimSun" w:cs="SimSun"/>
          <w:sz w:val="20"/>
          <w:szCs w:val="20"/>
        </w:rPr>
        <w:t xml:space="preserve"> </w:t>
      </w:r>
      <w:r>
        <w:rPr>
          <w:rFonts w:ascii="SimSun" w:hAnsi="SimSun" w:eastAsia="SimSun" w:cs="SimSun"/>
          <w:sz w:val="20"/>
          <w:szCs w:val="20"/>
          <w:spacing w:val="2"/>
        </w:rPr>
        <w:t>1/3经单核-吞噬细胞系统。血浆</w:t>
      </w:r>
      <w:r>
        <w:rPr>
          <w:rFonts w:ascii="SimSun" w:hAnsi="SimSun" w:eastAsia="SimSun" w:cs="SimSun"/>
          <w:sz w:val="20"/>
          <w:szCs w:val="20"/>
          <w:spacing w:val="-38"/>
        </w:rPr>
        <w:t xml:space="preserve"> </w:t>
      </w:r>
      <w:r>
        <w:rPr>
          <w:rFonts w:ascii="SimSun" w:hAnsi="SimSun" w:eastAsia="SimSun" w:cs="SimSun"/>
          <w:sz w:val="20"/>
          <w:szCs w:val="20"/>
        </w:rPr>
        <w:t>LDL</w:t>
      </w:r>
      <w:r>
        <w:rPr>
          <w:rFonts w:ascii="SimSun" w:hAnsi="SimSun" w:eastAsia="SimSun" w:cs="SimSun"/>
          <w:sz w:val="20"/>
          <w:szCs w:val="20"/>
          <w:spacing w:val="-3"/>
        </w:rPr>
        <w:t xml:space="preserve"> </w:t>
      </w:r>
      <w:r>
        <w:rPr>
          <w:rFonts w:ascii="SimSun" w:hAnsi="SimSun" w:eastAsia="SimSun" w:cs="SimSun"/>
          <w:sz w:val="20"/>
          <w:szCs w:val="20"/>
          <w:spacing w:val="2"/>
        </w:rPr>
        <w:t>半寿期为2～4天。</w:t>
      </w:r>
    </w:p>
    <w:p>
      <w:pPr>
        <w:spacing w:line="262" w:lineRule="auto"/>
        <w:rPr>
          <w:rFonts w:ascii="Arial"/>
          <w:sz w:val="21"/>
        </w:rPr>
      </w:pPr>
      <w:r/>
    </w:p>
    <w:p>
      <w:pPr>
        <w:ind w:firstLine="1869"/>
        <w:spacing w:line="4180" w:lineRule="exact"/>
        <w:textAlignment w:val="center"/>
        <w:rPr/>
      </w:pPr>
      <w:r>
        <w:pict>
          <v:group id="_x0000_s480" style="mso-position-vertical-relative:line;mso-position-horizontal-relative:char;width:360.55pt;height:209pt;" filled="false" stroked="false" coordsize="7210,4180" coordorigin="0,0">
            <v:shape id="_x0000_s481" style="position:absolute;left:0;top:0;width:7210;height:4180;" filled="false" stroked="false" type="#_x0000_t75">
              <v:imagedata o:title="" r:id="rId580"/>
            </v:shape>
            <v:shape id="_x0000_s482" style="position:absolute;left:370;top:420;width:6639;height:3748;" filled="false" stroked="false" type="#_x0000_t202">
              <v:fill on="false"/>
              <v:stroke on="false"/>
              <v:path/>
              <v:imagedata o:title=""/>
              <o:lock v:ext="edit" aspectratio="false"/>
              <v:textbox inset="0mm,0mm,0mm,0mm">
                <w:txbxContent>
                  <w:p>
                    <w:pPr>
                      <w:ind w:left="4550"/>
                      <w:spacing w:before="20" w:line="119"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8"/>
                        <w:position w:val="-2"/>
                      </w:rPr>
                      <w:t>HMGCoA</w:t>
                    </w:r>
                  </w:p>
                  <w:p>
                    <w:pPr>
                      <w:ind w:left="4610"/>
                      <w:spacing w:before="1" w:line="216" w:lineRule="auto"/>
                      <w:rPr>
                        <w:rFonts w:ascii="SimSun" w:hAnsi="SimSun" w:eastAsia="SimSun" w:cs="SimSun"/>
                        <w:sz w:val="20"/>
                        <w:szCs w:val="20"/>
                      </w:rPr>
                    </w:pPr>
                    <w:r>
                      <w:rPr>
                        <w:rFonts w:ascii="SimSun" w:hAnsi="SimSun" w:eastAsia="SimSun" w:cs="SimSun"/>
                        <w:sz w:val="20"/>
                        <w:szCs w:val="20"/>
                        <w:spacing w:val="-22"/>
                        <w:w w:val="94"/>
                      </w:rPr>
                      <w:t>还原酶、</w:t>
                    </w:r>
                  </w:p>
                  <w:p>
                    <w:pPr>
                      <w:spacing w:line="285" w:lineRule="auto"/>
                      <w:rPr>
                        <w:rFonts w:ascii="Arial"/>
                        <w:sz w:val="21"/>
                      </w:rPr>
                    </w:pPr>
                    <w:r/>
                  </w:p>
                  <w:p>
                    <w:pPr>
                      <w:ind w:left="1080"/>
                      <w:spacing w:before="65" w:line="219" w:lineRule="auto"/>
                      <w:rPr>
                        <w:rFonts w:ascii="SimSun" w:hAnsi="SimSun" w:eastAsia="SimSun" w:cs="SimSun"/>
                        <w:sz w:val="20"/>
                        <w:szCs w:val="20"/>
                      </w:rPr>
                    </w:pPr>
                    <w:r>
                      <w:rPr>
                        <w:rFonts w:ascii="FangSong" w:hAnsi="FangSong" w:eastAsia="FangSong" w:cs="FangSong"/>
                        <w:sz w:val="14"/>
                        <w:szCs w:val="14"/>
                        <w:spacing w:val="-10"/>
                        <w:position w:val="1"/>
                      </w:rPr>
                      <w:t>LDL</w:t>
                    </w:r>
                    <w:r>
                      <w:rPr>
                        <w:rFonts w:ascii="FangSong" w:hAnsi="FangSong" w:eastAsia="FangSong" w:cs="FangSong"/>
                        <w:sz w:val="14"/>
                        <w:szCs w:val="14"/>
                        <w:spacing w:val="-15"/>
                        <w:position w:val="1"/>
                      </w:rPr>
                      <w:t xml:space="preserve"> </w:t>
                    </w:r>
                    <w:r>
                      <w:rPr>
                        <w:rFonts w:ascii="FangSong" w:hAnsi="FangSong" w:eastAsia="FangSong" w:cs="FangSong"/>
                        <w:sz w:val="14"/>
                        <w:szCs w:val="14"/>
                        <w:spacing w:val="-10"/>
                        <w:position w:val="1"/>
                      </w:rPr>
                      <w:t>受</w:t>
                    </w:r>
                    <w:r>
                      <w:rPr>
                        <w:rFonts w:ascii="FangSong" w:hAnsi="FangSong" w:eastAsia="FangSong" w:cs="FangSong"/>
                        <w:sz w:val="14"/>
                        <w:szCs w:val="14"/>
                        <w:spacing w:val="65"/>
                        <w:position w:val="1"/>
                      </w:rPr>
                      <w:t xml:space="preserve"> </w:t>
                    </w:r>
                    <w:r>
                      <w:rPr>
                        <w:rFonts w:ascii="FangSong" w:hAnsi="FangSong" w:eastAsia="FangSong" w:cs="FangSong"/>
                        <w:sz w:val="14"/>
                        <w:szCs w:val="14"/>
                        <w:spacing w:val="-10"/>
                        <w:position w:val="1"/>
                      </w:rPr>
                      <w:t>体</w:t>
                    </w:r>
                    <w:r>
                      <w:rPr>
                        <w:rFonts w:ascii="FangSong" w:hAnsi="FangSong" w:eastAsia="FangSong" w:cs="FangSong"/>
                        <w:sz w:val="14"/>
                        <w:szCs w:val="14"/>
                        <w:spacing w:val="5"/>
                        <w:position w:val="1"/>
                      </w:rPr>
                      <w:t xml:space="preserve">  </w:t>
                    </w:r>
                    <w:r>
                      <w:rPr>
                        <w:rFonts w:ascii="SimSun" w:hAnsi="SimSun" w:eastAsia="SimSun" w:cs="SimSun"/>
                        <w:sz w:val="20"/>
                        <w:szCs w:val="20"/>
                        <w:spacing w:val="-10"/>
                      </w:rPr>
                      <w:t>溶酶体</w:t>
                    </w:r>
                  </w:p>
                  <w:p>
                    <w:pPr>
                      <w:ind w:left="3820"/>
                      <w:spacing w:before="19" w:line="394" w:lineRule="exact"/>
                      <w:rPr>
                        <w:rFonts w:ascii="SimSun" w:hAnsi="SimSun" w:eastAsia="SimSun" w:cs="SimSun"/>
                        <w:sz w:val="30"/>
                        <w:szCs w:val="30"/>
                      </w:rPr>
                    </w:pPr>
                    <w:r>
                      <w:ruby>
                        <w:rubyPr>
                          <w:rubyAlign w:val="left"/>
                          <w:hpsRaise w:val="10"/>
                          <w:hps w:val="20"/>
                          <w:hpsBaseText w:val="20"/>
                        </w:rubyPr>
                        <w:rt>
                          <w:r>
                            <w:rPr>
                              <w:rFonts w:ascii="SimSun" w:hAnsi="SimSun" w:eastAsia="SimSun" w:cs="SimSun"/>
                              <w:sz w:val="20"/>
                              <w:szCs w:val="20"/>
                              <w:spacing w:val="6"/>
                              <w:position w:val="4"/>
                            </w:rPr>
                            <w:t>游离</w:t>
                          </w:r>
                          <w:r>
                            <w:rPr>
                              <w:rFonts w:ascii="SimSun" w:hAnsi="SimSun" w:eastAsia="SimSun" w:cs="SimSun"/>
                              <w:sz w:val="20"/>
                              <w:szCs w:val="20"/>
                              <w:position w:val="4"/>
                            </w:rPr>
                            <w:t>ACAT</w:t>
                          </w:r>
                          <w:r>
                            <w:rPr>
                              <w:rFonts w:ascii="SimSun" w:hAnsi="SimSun" w:eastAsia="SimSun" w:cs="SimSun"/>
                              <w:sz w:val="20"/>
                              <w:szCs w:val="20"/>
                              <w:spacing w:val="6"/>
                              <w:position w:val="4"/>
                            </w:rPr>
                            <w:t>,</w:t>
                          </w:r>
                        </w:rt>
                        <w:rubyBase>
                          <w:r>
                            <w:rPr>
                              <w:rFonts w:ascii="SimSun" w:hAnsi="SimSun" w:eastAsia="SimSun" w:cs="SimSun"/>
                              <w:sz w:val="20"/>
                              <w:szCs w:val="20"/>
                              <w:spacing w:val="-23"/>
                              <w:w w:val="97"/>
                              <w:position w:val="-4"/>
                            </w:rPr>
                            <w:t>胆固醇</w:t>
                          </w:r>
                        </w:rubyBase>
                      </w:ruby>
                    </w:r>
                    <w:r>
                      <w:rPr>
                        <w:rFonts w:ascii="SimSun" w:hAnsi="SimSun" w:eastAsia="SimSun" w:cs="SimSun"/>
                        <w:sz w:val="30"/>
                        <w:szCs w:val="30"/>
                        <w:spacing w:val="-34"/>
                        <w:position w:val="1"/>
                      </w:rPr>
                      <w:t xml:space="preserve"> </w:t>
                    </w:r>
                    <w:r>
                      <w:rPr>
                        <w:rFonts w:ascii="SimSun" w:hAnsi="SimSun" w:eastAsia="SimSun" w:cs="SimSun"/>
                        <w:sz w:val="30"/>
                        <w:szCs w:val="30"/>
                        <w:spacing w:val="-26"/>
                        <w:w w:val="77"/>
                        <w:position w:val="1"/>
                      </w:rPr>
                      <w:t>胆固醇酯</w:t>
                    </w:r>
                  </w:p>
                  <w:p>
                    <w:pPr>
                      <w:spacing w:line="303" w:lineRule="auto"/>
                      <w:rPr>
                        <w:rFonts w:ascii="Arial"/>
                        <w:sz w:val="21"/>
                      </w:rPr>
                    </w:pPr>
                    <w:r/>
                  </w:p>
                  <w:p>
                    <w:pPr>
                      <w:ind w:left="2949"/>
                      <w:spacing w:before="65" w:line="220" w:lineRule="auto"/>
                      <w:rPr>
                        <w:rFonts w:ascii="SimSun" w:hAnsi="SimSun" w:eastAsia="SimSun" w:cs="SimSun"/>
                        <w:sz w:val="20"/>
                        <w:szCs w:val="20"/>
                      </w:rPr>
                    </w:pPr>
                    <w:r>
                      <w:rPr>
                        <w:rFonts w:ascii="SimSun" w:hAnsi="SimSun" w:eastAsia="SimSun" w:cs="SimSun"/>
                        <w:sz w:val="20"/>
                        <w:szCs w:val="20"/>
                        <w:spacing w:val="-15"/>
                        <w:w w:val="98"/>
                      </w:rPr>
                      <w:t>氨基酸</w:t>
                    </w:r>
                  </w:p>
                  <w:p>
                    <w:pPr>
                      <w:spacing w:line="246" w:lineRule="auto"/>
                      <w:rPr>
                        <w:rFonts w:ascii="Arial"/>
                        <w:sz w:val="21"/>
                      </w:rPr>
                    </w:pPr>
                    <w:r/>
                  </w:p>
                  <w:p>
                    <w:pPr>
                      <w:spacing w:line="247" w:lineRule="auto"/>
                      <w:rPr>
                        <w:rFonts w:ascii="Arial"/>
                        <w:sz w:val="21"/>
                      </w:rPr>
                    </w:pPr>
                    <w:r/>
                  </w:p>
                  <w:p>
                    <w:pPr>
                      <w:ind w:left="5440"/>
                      <w:spacing w:before="65" w:line="220" w:lineRule="auto"/>
                      <w:rPr>
                        <w:rFonts w:ascii="SimSun" w:hAnsi="SimSun" w:eastAsia="SimSun" w:cs="SimSun"/>
                        <w:sz w:val="20"/>
                        <w:szCs w:val="20"/>
                      </w:rPr>
                    </w:pPr>
                    <w:r>
                      <w:rPr>
                        <w:rFonts w:ascii="SimSun" w:hAnsi="SimSun" w:eastAsia="SimSun" w:cs="SimSun"/>
                        <w:sz w:val="20"/>
                        <w:szCs w:val="20"/>
                        <w:spacing w:val="-14"/>
                        <w:w w:val="97"/>
                      </w:rPr>
                      <w:t>细胞膜</w:t>
                    </w:r>
                  </w:p>
                  <w:p>
                    <w:pPr>
                      <w:ind w:left="20"/>
                      <w:spacing w:before="161" w:line="220" w:lineRule="auto"/>
                      <w:rPr>
                        <w:rFonts w:ascii="SimSun" w:hAnsi="SimSun" w:eastAsia="SimSun" w:cs="SimSun"/>
                        <w:sz w:val="20"/>
                        <w:szCs w:val="20"/>
                      </w:rPr>
                    </w:pPr>
                    <w:r>
                      <w:rPr>
                        <w:rFonts w:ascii="SimSun" w:hAnsi="SimSun" w:eastAsia="SimSun" w:cs="SimSun"/>
                        <w:sz w:val="20"/>
                        <w:szCs w:val="20"/>
                        <w:spacing w:val="-4"/>
                      </w:rPr>
                      <w:t>LDL→→</w:t>
                    </w:r>
                    <w:r>
                      <w:rPr>
                        <w:rFonts w:ascii="SimSun" w:hAnsi="SimSun" w:eastAsia="SimSun" w:cs="SimSun"/>
                        <w:sz w:val="20"/>
                        <w:szCs w:val="20"/>
                        <w:spacing w:val="9"/>
                      </w:rPr>
                      <w:t xml:space="preserve"> </w:t>
                    </w:r>
                    <w:r>
                      <w:rPr>
                        <w:rFonts w:ascii="SimSun" w:hAnsi="SimSun" w:eastAsia="SimSun" w:cs="SimSun"/>
                        <w:sz w:val="20"/>
                        <w:szCs w:val="20"/>
                        <w:spacing w:val="-4"/>
                      </w:rPr>
                      <w:t>结合</w:t>
                    </w:r>
                    <w:r>
                      <w:rPr>
                        <w:rFonts w:ascii="SimSun" w:hAnsi="SimSun" w:eastAsia="SimSun" w:cs="SimSun"/>
                        <w:sz w:val="20"/>
                        <w:szCs w:val="20"/>
                        <w:spacing w:val="-73"/>
                      </w:rPr>
                      <w:t xml:space="preserve"> </w:t>
                    </w:r>
                    <w:r>
                      <w:rPr>
                        <w:rFonts w:ascii="SimSun" w:hAnsi="SimSun" w:eastAsia="SimSun" w:cs="SimSun"/>
                        <w:sz w:val="20"/>
                        <w:szCs w:val="20"/>
                        <w:spacing w:val="-4"/>
                      </w:rPr>
                      <w:t>→</w:t>
                    </w:r>
                    <w:r>
                      <w:rPr>
                        <w:rFonts w:ascii="SimSun" w:hAnsi="SimSun" w:eastAsia="SimSun" w:cs="SimSun"/>
                        <w:sz w:val="20"/>
                        <w:szCs w:val="20"/>
                        <w:spacing w:val="-72"/>
                      </w:rPr>
                      <w:t xml:space="preserve"> </w:t>
                    </w:r>
                    <w:r>
                      <w:rPr>
                        <w:rFonts w:ascii="SimSun" w:hAnsi="SimSun" w:eastAsia="SimSun" w:cs="SimSun"/>
                        <w:sz w:val="20"/>
                        <w:szCs w:val="20"/>
                        <w:spacing w:val="-4"/>
                      </w:rPr>
                      <w:t>→</w:t>
                    </w:r>
                    <w:r>
                      <w:rPr>
                        <w:rFonts w:ascii="SimSun" w:hAnsi="SimSun" w:eastAsia="SimSun" w:cs="SimSun"/>
                        <w:sz w:val="20"/>
                        <w:szCs w:val="20"/>
                        <w:spacing w:val="-58"/>
                      </w:rPr>
                      <w:t xml:space="preserve"> </w:t>
                    </w:r>
                    <w:r>
                      <w:rPr>
                        <w:rFonts w:ascii="SimSun" w:hAnsi="SimSun" w:eastAsia="SimSun" w:cs="SimSun"/>
                        <w:sz w:val="20"/>
                        <w:szCs w:val="20"/>
                        <w:spacing w:val="-4"/>
                      </w:rPr>
                      <w:t>内吞—</w:t>
                    </w:r>
                    <w:r>
                      <w:rPr>
                        <w:rFonts w:ascii="SimSun" w:hAnsi="SimSun" w:eastAsia="SimSun" w:cs="SimSun"/>
                        <w:sz w:val="20"/>
                        <w:szCs w:val="20"/>
                        <w:spacing w:val="-72"/>
                      </w:rPr>
                      <w:t xml:space="preserve"> </w:t>
                    </w:r>
                    <w:r>
                      <w:rPr>
                        <w:rFonts w:ascii="SimSun" w:hAnsi="SimSun" w:eastAsia="SimSun" w:cs="SimSun"/>
                        <w:sz w:val="20"/>
                        <w:szCs w:val="20"/>
                        <w:spacing w:val="-4"/>
                      </w:rPr>
                      <w:t>→溶酶体水解</w:t>
                    </w:r>
                    <w:r>
                      <w:rPr>
                        <w:rFonts w:ascii="SimSun" w:hAnsi="SimSun" w:eastAsia="SimSun" w:cs="SimSun"/>
                        <w:sz w:val="20"/>
                        <w:szCs w:val="20"/>
                        <w:spacing w:val="-68"/>
                      </w:rPr>
                      <w:t xml:space="preserve"> </w:t>
                    </w:r>
                    <w:r>
                      <w:rPr>
                        <w:rFonts w:ascii="SimSun" w:hAnsi="SimSun" w:eastAsia="SimSun" w:cs="SimSun"/>
                        <w:sz w:val="20"/>
                        <w:szCs w:val="20"/>
                        <w:spacing w:val="-4"/>
                      </w:rPr>
                      <w:t>→</w:t>
                    </w:r>
                    <w:r>
                      <w:rPr>
                        <w:rFonts w:ascii="SimSun" w:hAnsi="SimSun" w:eastAsia="SimSun" w:cs="SimSun"/>
                        <w:sz w:val="20"/>
                        <w:szCs w:val="20"/>
                        <w:spacing w:val="-39"/>
                      </w:rPr>
                      <w:t xml:space="preserve"> </w:t>
                    </w:r>
                    <w:r>
                      <w:rPr>
                        <w:rFonts w:ascii="SimSun" w:hAnsi="SimSun" w:eastAsia="SimSun" w:cs="SimSun"/>
                        <w:sz w:val="20"/>
                        <w:szCs w:val="20"/>
                        <w:spacing w:val="-4"/>
                      </w:rPr>
                      <w:t>游</w:t>
                    </w:r>
                    <w:r>
                      <w:rPr>
                        <w:rFonts w:ascii="SimSun" w:hAnsi="SimSun" w:eastAsia="SimSun" w:cs="SimSun"/>
                        <w:sz w:val="20"/>
                        <w:szCs w:val="20"/>
                        <w:spacing w:val="-36"/>
                      </w:rPr>
                      <w:t xml:space="preserve"> </w:t>
                    </w:r>
                    <w:r>
                      <w:rPr>
                        <w:rFonts w:ascii="SimSun" w:hAnsi="SimSun" w:eastAsia="SimSun" w:cs="SimSun"/>
                        <w:sz w:val="20"/>
                        <w:szCs w:val="20"/>
                        <w:spacing w:val="-4"/>
                      </w:rPr>
                      <w:t>离</w:t>
                    </w:r>
                    <w:r>
                      <w:rPr>
                        <w:rFonts w:ascii="SimSun" w:hAnsi="SimSun" w:eastAsia="SimSun" w:cs="SimSun"/>
                        <w:sz w:val="20"/>
                        <w:szCs w:val="20"/>
                        <w:spacing w:val="-39"/>
                      </w:rPr>
                      <w:t xml:space="preserve"> </w:t>
                    </w:r>
                    <w:r>
                      <w:rPr>
                        <w:rFonts w:ascii="SimSun" w:hAnsi="SimSun" w:eastAsia="SimSun" w:cs="SimSun"/>
                        <w:sz w:val="20"/>
                        <w:szCs w:val="20"/>
                        <w:spacing w:val="-4"/>
                      </w:rPr>
                      <w:t>胆</w:t>
                    </w:r>
                    <w:r>
                      <w:rPr>
                        <w:rFonts w:ascii="SimSun" w:hAnsi="SimSun" w:eastAsia="SimSun" w:cs="SimSun"/>
                        <w:sz w:val="20"/>
                        <w:szCs w:val="20"/>
                        <w:spacing w:val="-22"/>
                      </w:rPr>
                      <w:t xml:space="preserve"> </w:t>
                    </w:r>
                    <w:r>
                      <w:rPr>
                        <w:rFonts w:ascii="SimSun" w:hAnsi="SimSun" w:eastAsia="SimSun" w:cs="SimSun"/>
                        <w:sz w:val="20"/>
                        <w:szCs w:val="20"/>
                        <w:spacing w:val="-4"/>
                      </w:rPr>
                      <w:t>固</w:t>
                    </w:r>
                    <w:r>
                      <w:rPr>
                        <w:rFonts w:ascii="SimSun" w:hAnsi="SimSun" w:eastAsia="SimSun" w:cs="SimSun"/>
                        <w:sz w:val="20"/>
                        <w:szCs w:val="20"/>
                        <w:spacing w:val="-37"/>
                      </w:rPr>
                      <w:t xml:space="preserve"> </w:t>
                    </w:r>
                    <w:r>
                      <w:rPr>
                        <w:rFonts w:ascii="SimSun" w:hAnsi="SimSun" w:eastAsia="SimSun" w:cs="SimSun"/>
                        <w:sz w:val="20"/>
                        <w:szCs w:val="20"/>
                        <w:spacing w:val="-4"/>
                      </w:rPr>
                      <w:t>醇</w:t>
                    </w:r>
                  </w:p>
                  <w:p>
                    <w:pPr>
                      <w:ind w:left="5440"/>
                      <w:spacing w:before="125"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ACAT</w:t>
                    </w:r>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7"/>
                        <w:szCs w:val="17"/>
                        <w:spacing w:val="-1"/>
                      </w:rPr>
                      <w:t>t</w:t>
                    </w:r>
                  </w:p>
                  <w:p>
                    <w:pPr>
                      <w:spacing w:before="25" w:line="221" w:lineRule="auto"/>
                      <w:jc w:val="right"/>
                      <w:rPr>
                        <w:rFonts w:ascii="SimSun" w:hAnsi="SimSun" w:eastAsia="SimSun" w:cs="SimSun"/>
                        <w:sz w:val="20"/>
                        <w:szCs w:val="20"/>
                      </w:rPr>
                    </w:pPr>
                    <w:r>
                      <w:rPr>
                        <w:rFonts w:ascii="SimSun" w:hAnsi="SimSun" w:eastAsia="SimSun" w:cs="SimSun"/>
                        <w:sz w:val="20"/>
                        <w:szCs w:val="20"/>
                        <w:spacing w:val="-16"/>
                      </w:rPr>
                      <w:t>LDL受体合成↓</w:t>
                    </w:r>
                  </w:p>
                </w:txbxContent>
              </v:textbox>
            </v:shape>
            <v:shape id="_x0000_s483" style="position:absolute;left:5790;top:3376;width:1423;height:24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
                      </w:rPr>
                      <w:t>HMG-CoA</w:t>
                    </w:r>
                    <w:r>
                      <w:rPr>
                        <w:rFonts w:ascii="SimSun" w:hAnsi="SimSun" w:eastAsia="SimSun" w:cs="SimSun"/>
                        <w:sz w:val="17"/>
                        <w:szCs w:val="17"/>
                        <w:spacing w:val="35"/>
                      </w:rPr>
                      <w:t xml:space="preserve"> </w:t>
                    </w:r>
                    <w:r>
                      <w:rPr>
                        <w:rFonts w:ascii="SimSun" w:hAnsi="SimSun" w:eastAsia="SimSun" w:cs="SimSun"/>
                        <w:sz w:val="17"/>
                        <w:szCs w:val="17"/>
                        <w:spacing w:val="-1"/>
                      </w:rPr>
                      <w:t>还原酶↓</w:t>
                    </w:r>
                  </w:p>
                </w:txbxContent>
              </v:textbox>
            </v:shape>
            <v:shape id="_x0000_s484" style="position:absolute;left:2389;top:1551;width:500;height:40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30"/>
                        <w:szCs w:val="30"/>
                      </w:rPr>
                    </w:pPr>
                    <w:r>
                      <w:rPr>
                        <w:rFonts w:ascii="SimHei" w:hAnsi="SimHei" w:eastAsia="SimHei" w:cs="SimHei"/>
                        <w:sz w:val="30"/>
                        <w:szCs w:val="30"/>
                        <w:spacing w:val="-36"/>
                        <w:w w:val="88"/>
                      </w:rPr>
                      <w:t>女》</w:t>
                    </w:r>
                  </w:p>
                </w:txbxContent>
              </v:textbox>
            </v:shape>
            <v:shape id="_x0000_s485" style="position:absolute;left:3510;top:586;width:227;height:281;" filled="false" stroked="false" type="#_x0000_t202">
              <v:fill on="false"/>
              <v:stroke on="false"/>
              <v:path/>
              <v:imagedata o:title=""/>
              <o:lock v:ext="edit" aspectratio="false"/>
              <v:textbox inset="0mm,0mm,0mm,0mm">
                <w:txbxContent>
                  <w:p>
                    <w:pPr>
                      <w:ind w:left="20"/>
                      <w:spacing w:before="20" w:line="222" w:lineRule="auto"/>
                      <w:rPr>
                        <w:rFonts w:ascii="FangSong" w:hAnsi="FangSong" w:eastAsia="FangSong" w:cs="FangSong"/>
                        <w:sz w:val="20"/>
                        <w:szCs w:val="20"/>
                      </w:rPr>
                    </w:pPr>
                    <w:r>
                      <w:rPr>
                        <w:rFonts w:ascii="FangSong" w:hAnsi="FangSong" w:eastAsia="FangSong" w:cs="FangSong"/>
                        <w:sz w:val="20"/>
                        <w:szCs w:val="20"/>
                      </w:rPr>
                      <w:t>核</w:t>
                    </w:r>
                  </w:p>
                </w:txbxContent>
              </v:textbox>
            </v:shape>
            <v:shape id="_x0000_s486" style="position:absolute;left:179;top:1465;width:367;height:19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LDL</w:t>
                    </w:r>
                  </w:p>
                </w:txbxContent>
              </v:textbox>
            </v:shape>
          </v:group>
        </w:pict>
      </w:r>
    </w:p>
    <w:p>
      <w:pPr>
        <w:ind w:left="4049"/>
        <w:spacing w:before="128" w:line="223" w:lineRule="auto"/>
        <w:rPr>
          <w:rFonts w:ascii="SimHei" w:hAnsi="SimHei" w:eastAsia="SimHei" w:cs="SimHei"/>
          <w:sz w:val="20"/>
          <w:szCs w:val="20"/>
        </w:rPr>
      </w:pPr>
      <w:r>
        <w:rPr>
          <w:rFonts w:ascii="SimHei" w:hAnsi="SimHei" w:eastAsia="SimHei" w:cs="SimHei"/>
          <w:sz w:val="20"/>
          <w:szCs w:val="20"/>
          <w:color w:val="104479"/>
          <w:spacing w:val="-14"/>
          <w:position w:val="-4"/>
        </w:rPr>
        <w:t>图7-12</w:t>
      </w:r>
      <w:r>
        <w:rPr>
          <w:rFonts w:ascii="SimHei" w:hAnsi="SimHei" w:eastAsia="SimHei" w:cs="SimHei"/>
          <w:sz w:val="20"/>
          <w:szCs w:val="20"/>
          <w:color w:val="104479"/>
          <w:spacing w:val="55"/>
          <w:position w:val="-4"/>
        </w:rPr>
        <w:t xml:space="preserve"> </w:t>
      </w:r>
      <w:r>
        <w:rPr>
          <w:rFonts w:ascii="SimHei" w:hAnsi="SimHei" w:eastAsia="SimHei" w:cs="SimHei"/>
          <w:sz w:val="20"/>
          <w:szCs w:val="20"/>
          <w:spacing w:val="-14"/>
          <w:position w:val="1"/>
        </w:rPr>
        <w:t>低密度脂蛋白受体代谢途径</w:t>
      </w:r>
    </w:p>
    <w:p>
      <w:pPr>
        <w:spacing w:line="254" w:lineRule="auto"/>
        <w:rPr>
          <w:rFonts w:ascii="Arial"/>
          <w:sz w:val="21"/>
        </w:rPr>
      </w:pPr>
      <w:r/>
    </w:p>
    <w:p>
      <w:pPr>
        <w:ind w:left="1129" w:right="447" w:firstLine="450"/>
        <w:spacing w:before="65" w:line="293" w:lineRule="auto"/>
        <w:jc w:val="both"/>
        <w:rPr>
          <w:rFonts w:ascii="SimSun" w:hAnsi="SimSun" w:eastAsia="SimSun" w:cs="SimSun"/>
          <w:sz w:val="20"/>
          <w:szCs w:val="20"/>
        </w:rPr>
      </w:pPr>
      <w:r>
        <w:rPr>
          <w:rFonts w:ascii="SimSun" w:hAnsi="SimSun" w:eastAsia="SimSun" w:cs="SimSun"/>
          <w:sz w:val="20"/>
          <w:szCs w:val="20"/>
          <w:spacing w:val="1"/>
        </w:rPr>
        <w:t>1974年，M.S.</w:t>
      </w:r>
      <w:r>
        <w:rPr>
          <w:rFonts w:ascii="SimSun" w:hAnsi="SimSun" w:eastAsia="SimSun" w:cs="SimSun"/>
          <w:sz w:val="20"/>
          <w:szCs w:val="20"/>
          <w:spacing w:val="31"/>
        </w:rPr>
        <w:t xml:space="preserve"> </w:t>
      </w:r>
      <w:r>
        <w:rPr>
          <w:rFonts w:ascii="SimSun" w:hAnsi="SimSun" w:eastAsia="SimSun" w:cs="SimSun"/>
          <w:sz w:val="20"/>
          <w:szCs w:val="20"/>
        </w:rPr>
        <w:t>Brown</w:t>
      </w:r>
      <w:r>
        <w:rPr>
          <w:rFonts w:ascii="SimSun" w:hAnsi="SimSun" w:eastAsia="SimSun" w:cs="SimSun"/>
          <w:sz w:val="20"/>
          <w:szCs w:val="20"/>
          <w:spacing w:val="1"/>
        </w:rPr>
        <w:t>及</w:t>
      </w:r>
      <w:r>
        <w:rPr>
          <w:rFonts w:ascii="SimSun" w:hAnsi="SimSun" w:eastAsia="SimSun" w:cs="SimSun"/>
          <w:sz w:val="20"/>
          <w:szCs w:val="20"/>
          <w:spacing w:val="-44"/>
        </w:rPr>
        <w:t xml:space="preserve"> </w:t>
      </w:r>
      <w:r>
        <w:rPr>
          <w:rFonts w:ascii="SimSun" w:hAnsi="SimSun" w:eastAsia="SimSun" w:cs="SimSun"/>
          <w:sz w:val="20"/>
          <w:szCs w:val="20"/>
          <w:spacing w:val="1"/>
        </w:rPr>
        <w:t>J.L.</w:t>
      </w:r>
      <w:r>
        <w:rPr>
          <w:rFonts w:ascii="SimSun" w:hAnsi="SimSun" w:eastAsia="SimSun" w:cs="SimSun"/>
          <w:sz w:val="20"/>
          <w:szCs w:val="20"/>
          <w:spacing w:val="-7"/>
        </w:rPr>
        <w:t xml:space="preserve"> </w:t>
      </w:r>
      <w:r>
        <w:rPr>
          <w:rFonts w:ascii="SimSun" w:hAnsi="SimSun" w:eastAsia="SimSun" w:cs="SimSun"/>
          <w:sz w:val="20"/>
          <w:szCs w:val="20"/>
        </w:rPr>
        <w:t>Goldstein</w:t>
      </w:r>
      <w:r>
        <w:rPr>
          <w:rFonts w:ascii="SimSun" w:hAnsi="SimSun" w:eastAsia="SimSun" w:cs="SimSun"/>
          <w:sz w:val="20"/>
          <w:szCs w:val="20"/>
          <w:spacing w:val="-56"/>
        </w:rPr>
        <w:t xml:space="preserve"> </w:t>
      </w:r>
      <w:r>
        <w:rPr>
          <w:rFonts w:ascii="SimSun" w:hAnsi="SimSun" w:eastAsia="SimSun" w:cs="SimSun"/>
          <w:sz w:val="20"/>
          <w:szCs w:val="20"/>
          <w:spacing w:val="1"/>
        </w:rPr>
        <w:t>首先在人成纤维细胞</w:t>
      </w:r>
      <w:r>
        <w:rPr>
          <w:rFonts w:ascii="SimSun" w:hAnsi="SimSun" w:eastAsia="SimSun" w:cs="SimSun"/>
          <w:sz w:val="20"/>
          <w:szCs w:val="20"/>
        </w:rPr>
        <w:t>膜表面发现了能特异结合LDL</w:t>
      </w:r>
      <w:r>
        <w:rPr>
          <w:rFonts w:ascii="SimSun" w:hAnsi="SimSun" w:eastAsia="SimSun" w:cs="SimSun"/>
          <w:sz w:val="20"/>
          <w:szCs w:val="20"/>
          <w:spacing w:val="36"/>
        </w:rPr>
        <w:t xml:space="preserve"> </w:t>
      </w:r>
      <w:r>
        <w:rPr>
          <w:rFonts w:ascii="SimSun" w:hAnsi="SimSun" w:eastAsia="SimSun" w:cs="SimSun"/>
          <w:sz w:val="20"/>
          <w:szCs w:val="20"/>
        </w:rPr>
        <w:t>的</w:t>
      </w:r>
      <w:r>
        <w:rPr>
          <w:rFonts w:ascii="SimSun" w:hAnsi="SimSun" w:eastAsia="SimSun" w:cs="SimSun"/>
          <w:sz w:val="20"/>
          <w:szCs w:val="20"/>
        </w:rPr>
        <w:t xml:space="preserve"> </w:t>
      </w:r>
      <w:r>
        <w:rPr>
          <w:rFonts w:ascii="SimSun" w:hAnsi="SimSun" w:eastAsia="SimSun" w:cs="SimSun"/>
          <w:sz w:val="20"/>
          <w:szCs w:val="20"/>
        </w:rPr>
        <w:t>LDL</w:t>
      </w:r>
      <w:r>
        <w:rPr>
          <w:rFonts w:ascii="SimSun" w:hAnsi="SimSun" w:eastAsia="SimSun" w:cs="SimSun"/>
          <w:sz w:val="20"/>
          <w:szCs w:val="20"/>
          <w:spacing w:val="-18"/>
        </w:rPr>
        <w:t xml:space="preserve"> </w:t>
      </w:r>
      <w:r>
        <w:rPr>
          <w:rFonts w:ascii="SimSun" w:hAnsi="SimSun" w:eastAsia="SimSun" w:cs="SimSun"/>
          <w:sz w:val="20"/>
          <w:szCs w:val="20"/>
          <w:spacing w:val="3"/>
        </w:rPr>
        <w:t>受体。他们纯化了该受体，证明它是839个氨基酸残基构成的糖蛋白，分子质量160000。后来</w:t>
      </w:r>
      <w:r>
        <w:rPr>
          <w:rFonts w:ascii="SimSun" w:hAnsi="SimSun" w:eastAsia="SimSun" w:cs="SimSun"/>
          <w:sz w:val="20"/>
          <w:szCs w:val="20"/>
        </w:rPr>
        <w:t xml:space="preserve"> </w:t>
      </w:r>
      <w:r>
        <w:rPr>
          <w:rFonts w:ascii="SimSun" w:hAnsi="SimSun" w:eastAsia="SimSun" w:cs="SimSun"/>
          <w:sz w:val="20"/>
          <w:szCs w:val="20"/>
          <w:spacing w:val="-12"/>
        </w:rPr>
        <w:t>发现，LDL</w:t>
      </w:r>
      <w:r>
        <w:rPr>
          <w:rFonts w:ascii="SimSun" w:hAnsi="SimSun" w:eastAsia="SimSun" w:cs="SimSun"/>
          <w:sz w:val="20"/>
          <w:szCs w:val="20"/>
          <w:spacing w:val="-14"/>
        </w:rPr>
        <w:t xml:space="preserve"> </w:t>
      </w:r>
      <w:r>
        <w:rPr>
          <w:rFonts w:ascii="SimSun" w:hAnsi="SimSun" w:eastAsia="SimSun" w:cs="SimSun"/>
          <w:sz w:val="20"/>
          <w:szCs w:val="20"/>
          <w:spacing w:val="-12"/>
        </w:rPr>
        <w:t>受体广泛分布于全身，特别是肝、肾上腺皮质、卵巢、睾丸、动脉壁等组织的细胞膜表</w:t>
      </w:r>
      <w:r>
        <w:rPr>
          <w:rFonts w:ascii="SimSun" w:hAnsi="SimSun" w:eastAsia="SimSun" w:cs="SimSun"/>
          <w:sz w:val="20"/>
          <w:szCs w:val="20"/>
          <w:spacing w:val="-13"/>
        </w:rPr>
        <w:t>面，能</w:t>
      </w:r>
      <w:r>
        <w:rPr>
          <w:rFonts w:ascii="SimSun" w:hAnsi="SimSun" w:eastAsia="SimSun" w:cs="SimSun"/>
          <w:sz w:val="20"/>
          <w:szCs w:val="20"/>
        </w:rPr>
        <w:t xml:space="preserve"> </w:t>
      </w:r>
      <w:r>
        <w:rPr>
          <w:rFonts w:ascii="SimSun" w:hAnsi="SimSun" w:eastAsia="SimSun" w:cs="SimSun"/>
          <w:sz w:val="20"/>
          <w:szCs w:val="20"/>
          <w:spacing w:val="-6"/>
        </w:rPr>
        <w:t>特异识别、结合含apo</w:t>
      </w:r>
      <w:r>
        <w:rPr>
          <w:rFonts w:ascii="SimSun" w:hAnsi="SimSun" w:eastAsia="SimSun" w:cs="SimSun"/>
          <w:sz w:val="20"/>
          <w:szCs w:val="20"/>
        </w:rPr>
        <w:t xml:space="preserve"> </w:t>
      </w:r>
      <w:r>
        <w:rPr>
          <w:rFonts w:ascii="SimSun" w:hAnsi="SimSun" w:eastAsia="SimSun" w:cs="SimSun"/>
          <w:sz w:val="20"/>
          <w:szCs w:val="20"/>
          <w:spacing w:val="-6"/>
        </w:rPr>
        <w:t>B100或</w:t>
      </w:r>
      <w:r>
        <w:rPr>
          <w:rFonts w:ascii="SimSun" w:hAnsi="SimSun" w:eastAsia="SimSun" w:cs="SimSun"/>
          <w:sz w:val="20"/>
          <w:szCs w:val="20"/>
          <w:spacing w:val="-40"/>
        </w:rPr>
        <w:t xml:space="preserve"> </w:t>
      </w:r>
      <w:r>
        <w:rPr>
          <w:rFonts w:ascii="SimSun" w:hAnsi="SimSun" w:eastAsia="SimSun" w:cs="SimSun"/>
          <w:sz w:val="20"/>
          <w:szCs w:val="20"/>
          <w:spacing w:val="-6"/>
        </w:rPr>
        <w:t>apo</w:t>
      </w:r>
      <w:r>
        <w:rPr>
          <w:rFonts w:ascii="SimSun" w:hAnsi="SimSun" w:eastAsia="SimSun" w:cs="SimSun"/>
          <w:sz w:val="20"/>
          <w:szCs w:val="20"/>
          <w:spacing w:val="5"/>
        </w:rPr>
        <w:t xml:space="preserve"> </w:t>
      </w:r>
      <w:r>
        <w:rPr>
          <w:rFonts w:ascii="SimSun" w:hAnsi="SimSun" w:eastAsia="SimSun" w:cs="SimSun"/>
          <w:sz w:val="20"/>
          <w:szCs w:val="20"/>
          <w:spacing w:val="-6"/>
        </w:rPr>
        <w:t>E的脂蛋白，故又称apo</w:t>
      </w:r>
      <w:r>
        <w:rPr>
          <w:rFonts w:ascii="SimSun" w:hAnsi="SimSun" w:eastAsia="SimSun" w:cs="SimSun"/>
          <w:sz w:val="20"/>
          <w:szCs w:val="20"/>
          <w:spacing w:val="38"/>
        </w:rPr>
        <w:t xml:space="preserve"> </w:t>
      </w:r>
      <w:r>
        <w:rPr>
          <w:rFonts w:ascii="SimSun" w:hAnsi="SimSun" w:eastAsia="SimSun" w:cs="SimSun"/>
          <w:sz w:val="20"/>
          <w:szCs w:val="20"/>
          <w:spacing w:val="-6"/>
        </w:rPr>
        <w:t>B/E受体</w:t>
      </w:r>
      <w:r>
        <w:rPr>
          <w:rFonts w:ascii="SimSun" w:hAnsi="SimSun" w:eastAsia="SimSun" w:cs="SimSun"/>
          <w:sz w:val="20"/>
          <w:szCs w:val="20"/>
          <w:spacing w:val="-7"/>
        </w:rPr>
        <w:t>(</w:t>
      </w:r>
      <w:r>
        <w:rPr>
          <w:rFonts w:ascii="SimSun" w:hAnsi="SimSun" w:eastAsia="SimSun" w:cs="SimSun"/>
          <w:sz w:val="20"/>
          <w:szCs w:val="20"/>
          <w:spacing w:val="-6"/>
        </w:rPr>
        <w:t>apo</w:t>
      </w:r>
      <w:r>
        <w:rPr>
          <w:rFonts w:ascii="SimSun" w:hAnsi="SimSun" w:eastAsia="SimSun" w:cs="SimSun"/>
          <w:sz w:val="20"/>
          <w:szCs w:val="20"/>
          <w:spacing w:val="-4"/>
        </w:rPr>
        <w:t xml:space="preserve"> </w:t>
      </w:r>
      <w:r>
        <w:rPr>
          <w:rFonts w:ascii="SimSun" w:hAnsi="SimSun" w:eastAsia="SimSun" w:cs="SimSun"/>
          <w:sz w:val="20"/>
          <w:szCs w:val="20"/>
          <w:spacing w:val="-6"/>
        </w:rPr>
        <w:t>B</w:t>
      </w:r>
      <w:r>
        <w:rPr>
          <w:rFonts w:ascii="SimSun" w:hAnsi="SimSun" w:eastAsia="SimSun" w:cs="SimSun"/>
          <w:sz w:val="20"/>
          <w:szCs w:val="20"/>
          <w:spacing w:val="-7"/>
        </w:rPr>
        <w:t>/</w:t>
      </w:r>
      <w:r>
        <w:rPr>
          <w:rFonts w:ascii="SimSun" w:hAnsi="SimSun" w:eastAsia="SimSun" w:cs="SimSun"/>
          <w:sz w:val="20"/>
          <w:szCs w:val="20"/>
          <w:spacing w:val="-6"/>
        </w:rPr>
        <w:t>E</w:t>
      </w:r>
      <w:r>
        <w:rPr>
          <w:rFonts w:ascii="SimSun" w:hAnsi="SimSun" w:eastAsia="SimSun" w:cs="SimSun"/>
          <w:sz w:val="20"/>
          <w:szCs w:val="20"/>
          <w:spacing w:val="-1"/>
        </w:rPr>
        <w:t xml:space="preserve"> </w:t>
      </w:r>
      <w:r>
        <w:rPr>
          <w:rFonts w:ascii="SimSun" w:hAnsi="SimSun" w:eastAsia="SimSun" w:cs="SimSun"/>
          <w:sz w:val="20"/>
          <w:szCs w:val="20"/>
          <w:spacing w:val="-6"/>
        </w:rPr>
        <w:t>receptor</w:t>
      </w:r>
      <w:r>
        <w:rPr>
          <w:rFonts w:ascii="SimSun" w:hAnsi="SimSun" w:eastAsia="SimSun" w:cs="SimSun"/>
          <w:sz w:val="20"/>
          <w:szCs w:val="20"/>
          <w:spacing w:val="-7"/>
        </w:rPr>
        <w:t>)。</w:t>
      </w:r>
      <w:r>
        <w:rPr>
          <w:rFonts w:ascii="SimSun" w:hAnsi="SimSun" w:eastAsia="SimSun" w:cs="SimSun"/>
          <w:sz w:val="20"/>
          <w:szCs w:val="20"/>
          <w:spacing w:val="-27"/>
        </w:rPr>
        <w:t xml:space="preserve"> </w:t>
      </w:r>
      <w:r>
        <w:rPr>
          <w:rFonts w:ascii="SimSun" w:hAnsi="SimSun" w:eastAsia="SimSun" w:cs="SimSun"/>
          <w:sz w:val="20"/>
          <w:szCs w:val="20"/>
          <w:spacing w:val="-7"/>
        </w:rPr>
        <w:t>当血浆</w:t>
      </w:r>
      <w:r>
        <w:rPr>
          <w:rFonts w:ascii="SimSun" w:hAnsi="SimSun" w:eastAsia="SimSun" w:cs="SimSun"/>
          <w:sz w:val="20"/>
          <w:szCs w:val="20"/>
          <w:spacing w:val="-58"/>
        </w:rPr>
        <w:t xml:space="preserve"> </w:t>
      </w:r>
      <w:r>
        <w:rPr>
          <w:rFonts w:ascii="SimSun" w:hAnsi="SimSun" w:eastAsia="SimSun" w:cs="SimSun"/>
          <w:sz w:val="20"/>
          <w:szCs w:val="20"/>
          <w:spacing w:val="-6"/>
        </w:rPr>
        <w:t>LDL</w:t>
      </w:r>
      <w:r>
        <w:rPr>
          <w:rFonts w:ascii="SimSun" w:hAnsi="SimSun" w:eastAsia="SimSun" w:cs="SimSun"/>
          <w:sz w:val="20"/>
          <w:szCs w:val="20"/>
        </w:rPr>
        <w:t xml:space="preserve">  </w:t>
      </w:r>
      <w:r>
        <w:rPr>
          <w:rFonts w:ascii="SimSun" w:hAnsi="SimSun" w:eastAsia="SimSun" w:cs="SimSun"/>
          <w:sz w:val="20"/>
          <w:szCs w:val="20"/>
          <w:spacing w:val="-6"/>
        </w:rPr>
        <w:t>与LDL</w:t>
      </w:r>
      <w:r>
        <w:rPr>
          <w:rFonts w:ascii="SimSun" w:hAnsi="SimSun" w:eastAsia="SimSun" w:cs="SimSun"/>
          <w:sz w:val="20"/>
          <w:szCs w:val="20"/>
          <w:spacing w:val="6"/>
        </w:rPr>
        <w:t xml:space="preserve"> </w:t>
      </w:r>
      <w:r>
        <w:rPr>
          <w:rFonts w:ascii="SimSun" w:hAnsi="SimSun" w:eastAsia="SimSun" w:cs="SimSun"/>
          <w:sz w:val="20"/>
          <w:szCs w:val="20"/>
          <w:spacing w:val="-6"/>
        </w:rPr>
        <w:t>受体结合后，形成受体-配体复合物在细胞膜表面聚集成簇，经内吞作用</w:t>
      </w:r>
      <w:r>
        <w:rPr>
          <w:rFonts w:ascii="SimSun" w:hAnsi="SimSun" w:eastAsia="SimSun" w:cs="SimSun"/>
          <w:sz w:val="20"/>
          <w:szCs w:val="20"/>
          <w:spacing w:val="-7"/>
        </w:rPr>
        <w:t>进入细胞，与溶酶体融</w:t>
      </w:r>
      <w:r>
        <w:rPr>
          <w:rFonts w:ascii="SimSun" w:hAnsi="SimSun" w:eastAsia="SimSun" w:cs="SimSun"/>
          <w:sz w:val="20"/>
          <w:szCs w:val="20"/>
        </w:rPr>
        <w:t xml:space="preserve"> </w:t>
      </w:r>
      <w:r>
        <w:rPr>
          <w:rFonts w:ascii="SimSun" w:hAnsi="SimSun" w:eastAsia="SimSun" w:cs="SimSun"/>
          <w:sz w:val="20"/>
          <w:szCs w:val="20"/>
          <w:spacing w:val="-4"/>
        </w:rPr>
        <w:t>合。在溶酶体蛋白水解酶作用下，apo</w:t>
      </w:r>
      <w:r>
        <w:rPr>
          <w:rFonts w:ascii="SimSun" w:hAnsi="SimSun" w:eastAsia="SimSun" w:cs="SimSun"/>
          <w:sz w:val="20"/>
          <w:szCs w:val="20"/>
          <w:spacing w:val="5"/>
        </w:rPr>
        <w:t xml:space="preserve"> </w:t>
      </w:r>
      <w:r>
        <w:rPr>
          <w:rFonts w:ascii="SimSun" w:hAnsi="SimSun" w:eastAsia="SimSun" w:cs="SimSun"/>
          <w:sz w:val="20"/>
          <w:szCs w:val="20"/>
          <w:spacing w:val="-4"/>
        </w:rPr>
        <w:t>B100被水解成氨基酸；胆固醇酯则被胆固醇酯酶水解成游离胆</w:t>
      </w:r>
      <w:r>
        <w:rPr>
          <w:rFonts w:ascii="SimSun" w:hAnsi="SimSun" w:eastAsia="SimSun" w:cs="SimSun"/>
          <w:sz w:val="20"/>
          <w:szCs w:val="20"/>
        </w:rPr>
        <w:t xml:space="preserve"> </w:t>
      </w:r>
      <w:r>
        <w:rPr>
          <w:rFonts w:ascii="SimSun" w:hAnsi="SimSun" w:eastAsia="SimSun" w:cs="SimSun"/>
          <w:sz w:val="20"/>
          <w:szCs w:val="20"/>
          <w:spacing w:val="-1"/>
        </w:rPr>
        <w:t>固醇和脂肪酸。游离胆固醇在调节细胞胆固醇代谢上具有重要作用：</w:t>
      </w:r>
      <w:r>
        <w:rPr>
          <w:rFonts w:ascii="SimSun" w:hAnsi="SimSun" w:eastAsia="SimSun" w:cs="SimSun"/>
          <w:sz w:val="20"/>
          <w:szCs w:val="20"/>
          <w:spacing w:val="-2"/>
        </w:rPr>
        <w:t>①抑制内质网</w:t>
      </w:r>
      <w:r>
        <w:rPr>
          <w:rFonts w:ascii="SimSun" w:hAnsi="SimSun" w:eastAsia="SimSun" w:cs="SimSun"/>
          <w:sz w:val="20"/>
          <w:szCs w:val="20"/>
          <w:spacing w:val="-1"/>
        </w:rPr>
        <w:t>HMG</w:t>
      </w:r>
      <w:r>
        <w:rPr>
          <w:rFonts w:ascii="SimSun" w:hAnsi="SimSun" w:eastAsia="SimSun" w:cs="SimSun"/>
          <w:sz w:val="20"/>
          <w:szCs w:val="20"/>
          <w:spacing w:val="-2"/>
        </w:rPr>
        <w:t>-</w:t>
      </w:r>
      <w:r>
        <w:rPr>
          <w:rFonts w:ascii="SimSun" w:hAnsi="SimSun" w:eastAsia="SimSun" w:cs="SimSun"/>
          <w:sz w:val="20"/>
          <w:szCs w:val="20"/>
          <w:spacing w:val="-1"/>
        </w:rPr>
        <w:t>CoA</w:t>
      </w:r>
      <w:r>
        <w:rPr>
          <w:rFonts w:ascii="SimSun" w:hAnsi="SimSun" w:eastAsia="SimSun" w:cs="SimSun"/>
          <w:sz w:val="20"/>
          <w:szCs w:val="20"/>
          <w:spacing w:val="73"/>
        </w:rPr>
        <w:t xml:space="preserve"> </w:t>
      </w:r>
      <w:r>
        <w:rPr>
          <w:rFonts w:ascii="SimSun" w:hAnsi="SimSun" w:eastAsia="SimSun" w:cs="SimSun"/>
          <w:sz w:val="20"/>
          <w:szCs w:val="20"/>
          <w:spacing w:val="-2"/>
        </w:rPr>
        <w:t>还原酶</w:t>
      </w:r>
      <w:r>
        <w:rPr>
          <w:rFonts w:ascii="SimSun" w:hAnsi="SimSun" w:eastAsia="SimSun" w:cs="SimSun"/>
          <w:sz w:val="20"/>
          <w:szCs w:val="20"/>
        </w:rPr>
        <w:t xml:space="preserve"> </w:t>
      </w:r>
      <w:r>
        <w:rPr>
          <w:rFonts w:ascii="SimSun" w:hAnsi="SimSun" w:eastAsia="SimSun" w:cs="SimSun"/>
          <w:sz w:val="20"/>
          <w:szCs w:val="20"/>
          <w:spacing w:val="-4"/>
        </w:rPr>
        <w:t>(HMG-CoA</w:t>
      </w:r>
      <w:r>
        <w:rPr>
          <w:rFonts w:ascii="SimSun" w:hAnsi="SimSun" w:eastAsia="SimSun" w:cs="SimSun"/>
          <w:sz w:val="20"/>
          <w:szCs w:val="20"/>
          <w:spacing w:val="42"/>
        </w:rPr>
        <w:t xml:space="preserve"> </w:t>
      </w:r>
      <w:r>
        <w:rPr>
          <w:rFonts w:ascii="SimSun" w:hAnsi="SimSun" w:eastAsia="SimSun" w:cs="SimSun"/>
          <w:sz w:val="20"/>
          <w:szCs w:val="20"/>
          <w:spacing w:val="-4"/>
        </w:rPr>
        <w:t>reductase),从而抑制细胞自身胆固醇合成；②从转录水平抑制LDL</w:t>
      </w:r>
      <w:r>
        <w:rPr>
          <w:rFonts w:ascii="SimSun" w:hAnsi="SimSun" w:eastAsia="SimSun" w:cs="SimSun"/>
          <w:sz w:val="20"/>
          <w:szCs w:val="20"/>
          <w:spacing w:val="-4"/>
        </w:rPr>
        <w:t xml:space="preserve"> </w:t>
      </w:r>
      <w:r>
        <w:rPr>
          <w:rFonts w:ascii="SimSun" w:hAnsi="SimSun" w:eastAsia="SimSun" w:cs="SimSun"/>
          <w:sz w:val="20"/>
          <w:szCs w:val="20"/>
          <w:spacing w:val="-4"/>
        </w:rPr>
        <w:t>受体基因表达，抑制受</w:t>
      </w:r>
    </w:p>
    <w:p>
      <w:pPr>
        <w:sectPr>
          <w:pgSz w:w="11260" w:h="15790"/>
          <w:pgMar w:top="400" w:right="556" w:bottom="400" w:left="490" w:header="0" w:footer="0" w:gutter="0"/>
        </w:sectPr>
        <w:rPr/>
      </w:pPr>
    </w:p>
    <w:p>
      <w:pPr>
        <w:rPr/>
      </w:pPr>
      <w:r/>
    </w:p>
    <w:p>
      <w:pPr>
        <w:spacing w:line="154" w:lineRule="exact"/>
        <w:rPr/>
      </w:pPr>
      <w:r/>
    </w:p>
    <w:p>
      <w:pPr>
        <w:sectPr>
          <w:pgSz w:w="11260" w:h="15790"/>
          <w:pgMar w:top="400" w:right="580" w:bottom="400" w:left="929" w:header="0" w:footer="0" w:gutter="0"/>
          <w:cols w:equalWidth="0" w:num="1">
            <w:col w:w="9751" w:space="0"/>
          </w:cols>
        </w:sectPr>
        <w:rPr/>
      </w:pPr>
    </w:p>
    <w:p>
      <w:pPr>
        <w:ind w:right="138"/>
        <w:spacing w:before="40" w:line="221" w:lineRule="auto"/>
        <w:jc w:val="right"/>
        <w:rPr>
          <w:rFonts w:ascii="SimHei" w:hAnsi="SimHei" w:eastAsia="SimHei" w:cs="SimHei"/>
          <w:sz w:val="20"/>
          <w:szCs w:val="20"/>
        </w:rPr>
      </w:pPr>
      <w:r>
        <w:rPr>
          <w:rFonts w:ascii="SimHei" w:hAnsi="SimHei" w:eastAsia="SimHei" w:cs="SimHei"/>
          <w:sz w:val="20"/>
          <w:szCs w:val="20"/>
          <w:color w:val="1B75BB"/>
          <w:spacing w:val="-13"/>
        </w:rPr>
        <w:t>第七章</w:t>
      </w:r>
      <w:r>
        <w:rPr>
          <w:rFonts w:ascii="SimHei" w:hAnsi="SimHei" w:eastAsia="SimHei" w:cs="SimHei"/>
          <w:sz w:val="20"/>
          <w:szCs w:val="20"/>
          <w:color w:val="1B75BB"/>
          <w:spacing w:val="56"/>
        </w:rPr>
        <w:t xml:space="preserve"> </w:t>
      </w:r>
      <w:r>
        <w:rPr>
          <w:rFonts w:ascii="SimHei" w:hAnsi="SimHei" w:eastAsia="SimHei" w:cs="SimHei"/>
          <w:sz w:val="20"/>
          <w:szCs w:val="20"/>
          <w:color w:val="1B75BB"/>
          <w:spacing w:val="-13"/>
        </w:rPr>
        <w:t>脂</w:t>
      </w:r>
      <w:r>
        <w:rPr>
          <w:rFonts w:ascii="SimHei" w:hAnsi="SimHei" w:eastAsia="SimHei" w:cs="SimHei"/>
          <w:sz w:val="20"/>
          <w:szCs w:val="20"/>
          <w:color w:val="1B75BB"/>
          <w:spacing w:val="-18"/>
        </w:rPr>
        <w:t xml:space="preserve"> </w:t>
      </w:r>
      <w:r>
        <w:rPr>
          <w:rFonts w:ascii="SimHei" w:hAnsi="SimHei" w:eastAsia="SimHei" w:cs="SimHei"/>
          <w:sz w:val="20"/>
          <w:szCs w:val="20"/>
          <w:color w:val="1B75BB"/>
          <w:spacing w:val="-13"/>
        </w:rPr>
        <w:t>质</w:t>
      </w:r>
      <w:r>
        <w:rPr>
          <w:rFonts w:ascii="SimHei" w:hAnsi="SimHei" w:eastAsia="SimHei" w:cs="SimHei"/>
          <w:sz w:val="20"/>
          <w:szCs w:val="20"/>
          <w:color w:val="1B75BB"/>
          <w:spacing w:val="-20"/>
        </w:rPr>
        <w:t xml:space="preserve"> </w:t>
      </w:r>
      <w:r>
        <w:rPr>
          <w:rFonts w:ascii="SimHei" w:hAnsi="SimHei" w:eastAsia="SimHei" w:cs="SimHei"/>
          <w:sz w:val="20"/>
          <w:szCs w:val="20"/>
          <w:color w:val="1B75BB"/>
          <w:spacing w:val="-13"/>
        </w:rPr>
        <w:t>代</w:t>
      </w:r>
      <w:r>
        <w:rPr>
          <w:rFonts w:ascii="SimHei" w:hAnsi="SimHei" w:eastAsia="SimHei" w:cs="SimHei"/>
          <w:sz w:val="20"/>
          <w:szCs w:val="20"/>
          <w:color w:val="1B75BB"/>
          <w:spacing w:val="-17"/>
        </w:rPr>
        <w:t xml:space="preserve"> </w:t>
      </w:r>
      <w:r>
        <w:rPr>
          <w:rFonts w:ascii="SimHei" w:hAnsi="SimHei" w:eastAsia="SimHei" w:cs="SimHei"/>
          <w:sz w:val="20"/>
          <w:szCs w:val="20"/>
          <w:color w:val="1B75BB"/>
          <w:spacing w:val="-13"/>
        </w:rPr>
        <w:t>谢</w:t>
      </w:r>
    </w:p>
    <w:p>
      <w:pPr>
        <w:spacing w:line="268" w:lineRule="auto"/>
        <w:rPr>
          <w:rFonts w:ascii="Arial"/>
          <w:sz w:val="21"/>
        </w:rPr>
      </w:pPr>
      <w:r/>
    </w:p>
    <w:p>
      <w:pPr>
        <w:ind w:right="99"/>
        <w:spacing w:before="65" w:line="274" w:lineRule="auto"/>
        <w:jc w:val="both"/>
        <w:rPr>
          <w:rFonts w:ascii="SimSun" w:hAnsi="SimSun" w:eastAsia="SimSun" w:cs="SimSun"/>
          <w:sz w:val="20"/>
          <w:szCs w:val="20"/>
        </w:rPr>
      </w:pPr>
      <w:r>
        <w:rPr>
          <w:rFonts w:ascii="SimSun" w:hAnsi="SimSun" w:eastAsia="SimSun" w:cs="SimSun"/>
          <w:sz w:val="20"/>
          <w:szCs w:val="20"/>
          <w:spacing w:val="-6"/>
        </w:rPr>
        <w:t>体蛋白合成，减少细胞对LDL</w:t>
      </w:r>
      <w:r>
        <w:rPr>
          <w:rFonts w:ascii="SimSun" w:hAnsi="SimSun" w:eastAsia="SimSun" w:cs="SimSun"/>
          <w:sz w:val="20"/>
          <w:szCs w:val="20"/>
          <w:spacing w:val="-4"/>
        </w:rPr>
        <w:t xml:space="preserve"> </w:t>
      </w:r>
      <w:r>
        <w:rPr>
          <w:rFonts w:ascii="SimSun" w:hAnsi="SimSun" w:eastAsia="SimSun" w:cs="SimSun"/>
          <w:sz w:val="20"/>
          <w:szCs w:val="20"/>
          <w:spacing w:val="-6"/>
        </w:rPr>
        <w:t>进一步摄取；③激活内质网脂酰-CoA:</w:t>
      </w:r>
      <w:r>
        <w:rPr>
          <w:rFonts w:ascii="SimSun" w:hAnsi="SimSun" w:eastAsia="SimSun" w:cs="SimSun"/>
          <w:sz w:val="20"/>
          <w:szCs w:val="20"/>
          <w:spacing w:val="-54"/>
        </w:rPr>
        <w:t xml:space="preserve"> </w:t>
      </w:r>
      <w:r>
        <w:rPr>
          <w:rFonts w:ascii="SimSun" w:hAnsi="SimSun" w:eastAsia="SimSun" w:cs="SimSun"/>
          <w:sz w:val="20"/>
          <w:szCs w:val="20"/>
          <w:spacing w:val="-6"/>
        </w:rPr>
        <w:t>胆固醇脂酰转</w:t>
      </w:r>
      <w:r>
        <w:rPr>
          <w:rFonts w:ascii="SimSun" w:hAnsi="SimSun" w:eastAsia="SimSun" w:cs="SimSun"/>
          <w:sz w:val="20"/>
          <w:szCs w:val="20"/>
          <w:spacing w:val="-7"/>
        </w:rPr>
        <w:t>移酶(</w:t>
      </w:r>
      <w:r>
        <w:rPr>
          <w:rFonts w:ascii="SimSun" w:hAnsi="SimSun" w:eastAsia="SimSun" w:cs="SimSun"/>
          <w:sz w:val="20"/>
          <w:szCs w:val="20"/>
          <w:spacing w:val="-6"/>
        </w:rPr>
        <w:t>acyl</w:t>
      </w:r>
      <w:r>
        <w:rPr>
          <w:rFonts w:ascii="SimSun" w:hAnsi="SimSun" w:eastAsia="SimSun" w:cs="SimSun"/>
          <w:sz w:val="20"/>
          <w:szCs w:val="20"/>
          <w:spacing w:val="-7"/>
        </w:rPr>
        <w:t>-</w:t>
      </w:r>
      <w:r>
        <w:rPr>
          <w:rFonts w:ascii="SimSun" w:hAnsi="SimSun" w:eastAsia="SimSun" w:cs="SimSun"/>
          <w:sz w:val="20"/>
          <w:szCs w:val="20"/>
          <w:spacing w:val="-6"/>
        </w:rPr>
        <w:t>CoA</w:t>
      </w:r>
      <w:r>
        <w:rPr>
          <w:rFonts w:ascii="SimSun" w:hAnsi="SimSun" w:eastAsia="SimSun" w:cs="SimSun"/>
          <w:sz w:val="20"/>
          <w:szCs w:val="20"/>
          <w:spacing w:val="-7"/>
        </w:rPr>
        <w:t>:</w:t>
      </w:r>
      <w:r>
        <w:rPr>
          <w:rFonts w:ascii="SimSun" w:hAnsi="SimSun" w:eastAsia="SimSun" w:cs="SimSun"/>
          <w:sz w:val="20"/>
          <w:szCs w:val="20"/>
          <w:spacing w:val="-6"/>
        </w:rPr>
        <w:t>cho</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9"/>
        </w:rPr>
        <w:t>lesterol</w:t>
      </w:r>
      <w:r>
        <w:rPr>
          <w:rFonts w:ascii="SimSun" w:hAnsi="SimSun" w:eastAsia="SimSun" w:cs="SimSun"/>
          <w:sz w:val="20"/>
          <w:szCs w:val="20"/>
          <w:spacing w:val="-9"/>
        </w:rPr>
        <w:t xml:space="preserve"> </w:t>
      </w:r>
      <w:r>
        <w:rPr>
          <w:rFonts w:ascii="SimSun" w:hAnsi="SimSun" w:eastAsia="SimSun" w:cs="SimSun"/>
          <w:sz w:val="20"/>
          <w:szCs w:val="20"/>
          <w:spacing w:val="-9"/>
        </w:rPr>
        <w:t>acyl</w:t>
      </w:r>
      <w:r>
        <w:rPr>
          <w:rFonts w:ascii="SimSun" w:hAnsi="SimSun" w:eastAsia="SimSun" w:cs="SimSun"/>
          <w:sz w:val="20"/>
          <w:szCs w:val="20"/>
          <w:spacing w:val="-6"/>
        </w:rPr>
        <w:t xml:space="preserve"> </w:t>
      </w:r>
      <w:r>
        <w:rPr>
          <w:rFonts w:ascii="SimSun" w:hAnsi="SimSun" w:eastAsia="SimSun" w:cs="SimSun"/>
          <w:sz w:val="20"/>
          <w:szCs w:val="20"/>
          <w:spacing w:val="-9"/>
        </w:rPr>
        <w:t>transferase,ACAT),将游离胆固醇酯化成胆固醇酯在细胞质贮存。同时，游离胆固</w:t>
      </w:r>
      <w:r>
        <w:rPr>
          <w:rFonts w:ascii="SimSun" w:hAnsi="SimSun" w:eastAsia="SimSun" w:cs="SimSun"/>
          <w:sz w:val="20"/>
          <w:szCs w:val="20"/>
          <w:spacing w:val="-10"/>
        </w:rPr>
        <w:t>醇还有</w:t>
      </w:r>
      <w:r>
        <w:rPr>
          <w:rFonts w:ascii="SimSun" w:hAnsi="SimSun" w:eastAsia="SimSun" w:cs="SimSun"/>
          <w:sz w:val="20"/>
          <w:szCs w:val="20"/>
        </w:rPr>
        <w:t xml:space="preserve"> </w:t>
      </w:r>
      <w:r>
        <w:rPr>
          <w:rFonts w:ascii="SimSun" w:hAnsi="SimSun" w:eastAsia="SimSun" w:cs="SimSun"/>
          <w:sz w:val="20"/>
          <w:szCs w:val="20"/>
          <w:spacing w:val="-7"/>
        </w:rPr>
        <w:t>重要生理功能：①被细胞膜摄取，构成重要的膜成分；②在肾上腺、卵巢及睾丸等固醇激素合成细胞，</w:t>
      </w:r>
      <w:r>
        <w:rPr>
          <w:rFonts w:ascii="SimSun" w:hAnsi="SimSun" w:eastAsia="SimSun" w:cs="SimSun"/>
          <w:sz w:val="20"/>
          <w:szCs w:val="20"/>
          <w:spacing w:val="14"/>
        </w:rPr>
        <w:t xml:space="preserve"> </w:t>
      </w:r>
      <w:r>
        <w:rPr>
          <w:rFonts w:ascii="SimSun" w:hAnsi="SimSun" w:eastAsia="SimSun" w:cs="SimSun"/>
          <w:sz w:val="20"/>
          <w:szCs w:val="20"/>
          <w:spacing w:val="-6"/>
        </w:rPr>
        <w:t>可作为类固醇激素合成原料。</w:t>
      </w:r>
      <w:r>
        <w:rPr>
          <w:rFonts w:ascii="SimSun" w:hAnsi="SimSun" w:eastAsia="SimSun" w:cs="SimSun"/>
          <w:sz w:val="20"/>
          <w:szCs w:val="20"/>
          <w:spacing w:val="-2"/>
        </w:rPr>
        <w:t xml:space="preserve"> </w:t>
      </w:r>
      <w:r>
        <w:rPr>
          <w:rFonts w:ascii="SimSun" w:hAnsi="SimSun" w:eastAsia="SimSun" w:cs="SimSun"/>
          <w:sz w:val="20"/>
          <w:szCs w:val="20"/>
          <w:spacing w:val="-6"/>
        </w:rPr>
        <w:t>LDL</w:t>
      </w:r>
      <w:r>
        <w:rPr>
          <w:rFonts w:ascii="SimSun" w:hAnsi="SimSun" w:eastAsia="SimSun" w:cs="SimSun"/>
          <w:sz w:val="20"/>
          <w:szCs w:val="20"/>
          <w:spacing w:val="6"/>
        </w:rPr>
        <w:t xml:space="preserve"> </w:t>
      </w:r>
      <w:r>
        <w:rPr>
          <w:rFonts w:ascii="SimSun" w:hAnsi="SimSun" w:eastAsia="SimSun" w:cs="SimSun"/>
          <w:sz w:val="20"/>
          <w:szCs w:val="20"/>
          <w:spacing w:val="-6"/>
        </w:rPr>
        <w:t>被该途径摄取、代谢多少，取决于细胞膜上受体多</w:t>
      </w:r>
      <w:r>
        <w:rPr>
          <w:rFonts w:ascii="SimSun" w:hAnsi="SimSun" w:eastAsia="SimSun" w:cs="SimSun"/>
          <w:sz w:val="20"/>
          <w:szCs w:val="20"/>
          <w:spacing w:val="-7"/>
        </w:rPr>
        <w:t>少。肝、肾上腺</w:t>
      </w:r>
      <w:r>
        <w:rPr>
          <w:rFonts w:ascii="SimSun" w:hAnsi="SimSun" w:eastAsia="SimSun" w:cs="SimSun"/>
          <w:sz w:val="20"/>
          <w:szCs w:val="20"/>
        </w:rPr>
        <w:t xml:space="preserve"> </w:t>
      </w:r>
      <w:r>
        <w:rPr>
          <w:rFonts w:ascii="SimSun" w:hAnsi="SimSun" w:eastAsia="SimSun" w:cs="SimSun"/>
          <w:sz w:val="20"/>
          <w:szCs w:val="20"/>
          <w:spacing w:val="-5"/>
        </w:rPr>
        <w:t>皮质、性腺等组织LDL</w:t>
      </w:r>
      <w:r>
        <w:rPr>
          <w:rFonts w:ascii="SimSun" w:hAnsi="SimSun" w:eastAsia="SimSun" w:cs="SimSun"/>
          <w:sz w:val="20"/>
          <w:szCs w:val="20"/>
          <w:spacing w:val="5"/>
        </w:rPr>
        <w:t xml:space="preserve"> </w:t>
      </w:r>
      <w:r>
        <w:rPr>
          <w:rFonts w:ascii="SimSun" w:hAnsi="SimSun" w:eastAsia="SimSun" w:cs="SimSun"/>
          <w:sz w:val="20"/>
          <w:szCs w:val="20"/>
          <w:spacing w:val="-5"/>
        </w:rPr>
        <w:t>受体数目较多，故摄取LDL</w:t>
      </w:r>
      <w:r>
        <w:rPr>
          <w:rFonts w:ascii="SimSun" w:hAnsi="SimSun" w:eastAsia="SimSun" w:cs="SimSun"/>
          <w:sz w:val="20"/>
          <w:szCs w:val="20"/>
          <w:spacing w:val="6"/>
        </w:rPr>
        <w:t xml:space="preserve"> </w:t>
      </w:r>
      <w:r>
        <w:rPr>
          <w:rFonts w:ascii="SimSun" w:hAnsi="SimSun" w:eastAsia="SimSun" w:cs="SimSun"/>
          <w:sz w:val="20"/>
          <w:szCs w:val="20"/>
          <w:spacing w:val="-5"/>
        </w:rPr>
        <w:t>亦较多。</w:t>
      </w:r>
    </w:p>
    <w:p>
      <w:pPr>
        <w:ind w:right="147" w:firstLine="419"/>
        <w:spacing w:before="99" w:line="271" w:lineRule="auto"/>
        <w:jc w:val="both"/>
        <w:rPr>
          <w:rFonts w:ascii="SimSun" w:hAnsi="SimSun" w:eastAsia="SimSun" w:cs="SimSun"/>
          <w:sz w:val="20"/>
          <w:szCs w:val="20"/>
        </w:rPr>
      </w:pPr>
      <w:r>
        <w:rPr>
          <w:rFonts w:ascii="SimSun" w:hAnsi="SimSun" w:eastAsia="SimSun" w:cs="SimSun"/>
          <w:sz w:val="20"/>
          <w:szCs w:val="20"/>
        </w:rPr>
        <w:t>血浆LDL</w:t>
      </w:r>
      <w:r>
        <w:rPr>
          <w:rFonts w:ascii="SimSun" w:hAnsi="SimSun" w:eastAsia="SimSun" w:cs="SimSun"/>
          <w:sz w:val="20"/>
          <w:szCs w:val="20"/>
          <w:spacing w:val="25"/>
        </w:rPr>
        <w:t xml:space="preserve"> </w:t>
      </w:r>
      <w:r>
        <w:rPr>
          <w:rFonts w:ascii="SimSun" w:hAnsi="SimSun" w:eastAsia="SimSun" w:cs="SimSun"/>
          <w:sz w:val="20"/>
          <w:szCs w:val="20"/>
        </w:rPr>
        <w:t>还可被修饰成如氧化修饰LDL(oxidized</w:t>
      </w:r>
      <w:r>
        <w:rPr>
          <w:rFonts w:ascii="SimSun" w:hAnsi="SimSun" w:eastAsia="SimSun" w:cs="SimSun"/>
          <w:sz w:val="20"/>
          <w:szCs w:val="20"/>
          <w:spacing w:val="6"/>
        </w:rPr>
        <w:t xml:space="preserve"> </w:t>
      </w:r>
      <w:r>
        <w:rPr>
          <w:rFonts w:ascii="SimSun" w:hAnsi="SimSun" w:eastAsia="SimSun" w:cs="SimSun"/>
          <w:sz w:val="20"/>
          <w:szCs w:val="20"/>
        </w:rPr>
        <w:t>LDL,Ox-LDL),被清除细胞即单核-吞噬细胞系</w:t>
      </w:r>
      <w:r>
        <w:rPr>
          <w:rFonts w:ascii="SimSun" w:hAnsi="SimSun" w:eastAsia="SimSun" w:cs="SimSun"/>
          <w:sz w:val="20"/>
          <w:szCs w:val="20"/>
        </w:rPr>
        <w:t xml:space="preserve"> </w:t>
      </w:r>
      <w:r>
        <w:rPr>
          <w:rFonts w:ascii="SimSun" w:hAnsi="SimSun" w:eastAsia="SimSun" w:cs="SimSun"/>
          <w:sz w:val="20"/>
          <w:szCs w:val="20"/>
          <w:spacing w:val="-3"/>
        </w:rPr>
        <w:t>统中的巨噬细胞及血管内皮细胞</w:t>
      </w:r>
      <w:r>
        <w:rPr>
          <w:rFonts w:ascii="SimSun" w:hAnsi="SimSun" w:eastAsia="SimSun" w:cs="SimSun"/>
          <w:sz w:val="20"/>
          <w:szCs w:val="20"/>
          <w:spacing w:val="-4"/>
        </w:rPr>
        <w:t>清除。这两类细胞膜表面有清道夫受体(</w:t>
      </w:r>
      <w:r>
        <w:rPr>
          <w:rFonts w:ascii="SimSun" w:hAnsi="SimSun" w:eastAsia="SimSun" w:cs="SimSun"/>
          <w:sz w:val="20"/>
          <w:szCs w:val="20"/>
          <w:spacing w:val="-3"/>
        </w:rPr>
        <w:t>scavenger</w:t>
      </w:r>
      <w:r>
        <w:rPr>
          <w:rFonts w:ascii="SimSun" w:hAnsi="SimSun" w:eastAsia="SimSun" w:cs="SimSun"/>
          <w:sz w:val="20"/>
          <w:szCs w:val="20"/>
          <w:spacing w:val="-4"/>
        </w:rPr>
        <w:t xml:space="preserve"> </w:t>
      </w:r>
      <w:r>
        <w:rPr>
          <w:rFonts w:ascii="SimSun" w:hAnsi="SimSun" w:eastAsia="SimSun" w:cs="SimSun"/>
          <w:sz w:val="20"/>
          <w:szCs w:val="20"/>
          <w:spacing w:val="-3"/>
        </w:rPr>
        <w:t>receptor</w:t>
      </w:r>
      <w:r>
        <w:rPr>
          <w:rFonts w:ascii="SimSun" w:hAnsi="SimSun" w:eastAsia="SimSun" w:cs="SimSun"/>
          <w:sz w:val="20"/>
          <w:szCs w:val="20"/>
          <w:spacing w:val="-4"/>
        </w:rPr>
        <w:t>,</w:t>
      </w:r>
      <w:r>
        <w:rPr>
          <w:rFonts w:ascii="SimSun" w:hAnsi="SimSun" w:eastAsia="SimSun" w:cs="SimSun"/>
          <w:sz w:val="20"/>
          <w:szCs w:val="20"/>
          <w:spacing w:val="-3"/>
        </w:rPr>
        <w:t>SR</w:t>
      </w:r>
      <w:r>
        <w:rPr>
          <w:rFonts w:ascii="SimSun" w:hAnsi="SimSun" w:eastAsia="SimSun" w:cs="SimSun"/>
          <w:sz w:val="20"/>
          <w:szCs w:val="20"/>
          <w:spacing w:val="-4"/>
        </w:rPr>
        <w:t>),可</w:t>
      </w:r>
      <w:r>
        <w:rPr>
          <w:rFonts w:ascii="SimSun" w:hAnsi="SimSun" w:eastAsia="SimSun" w:cs="SimSun"/>
          <w:sz w:val="20"/>
          <w:szCs w:val="20"/>
        </w:rPr>
        <w:t xml:space="preserve"> </w:t>
      </w:r>
      <w:r>
        <w:rPr>
          <w:rFonts w:ascii="SimSun" w:hAnsi="SimSun" w:eastAsia="SimSun" w:cs="SimSun"/>
          <w:sz w:val="20"/>
          <w:szCs w:val="20"/>
          <w:spacing w:val="2"/>
        </w:rPr>
        <w:t>与修饰</w:t>
      </w:r>
      <w:r>
        <w:rPr>
          <w:rFonts w:ascii="SimSun" w:hAnsi="SimSun" w:eastAsia="SimSun" w:cs="SimSun"/>
          <w:sz w:val="20"/>
          <w:szCs w:val="20"/>
        </w:rPr>
        <w:t>LDL</w:t>
      </w:r>
      <w:r>
        <w:rPr>
          <w:rFonts w:ascii="SimSun" w:hAnsi="SimSun" w:eastAsia="SimSun" w:cs="SimSun"/>
          <w:sz w:val="20"/>
          <w:szCs w:val="20"/>
          <w:spacing w:val="17"/>
        </w:rPr>
        <w:t xml:space="preserve"> </w:t>
      </w:r>
      <w:r>
        <w:rPr>
          <w:rFonts w:ascii="SimSun" w:hAnsi="SimSun" w:eastAsia="SimSun" w:cs="SimSun"/>
          <w:sz w:val="20"/>
          <w:szCs w:val="20"/>
          <w:spacing w:val="2"/>
        </w:rPr>
        <w:t>结合而清除血浆修饰</w:t>
      </w:r>
      <w:r>
        <w:rPr>
          <w:rFonts w:ascii="SimSun" w:hAnsi="SimSun" w:eastAsia="SimSun" w:cs="SimSun"/>
          <w:sz w:val="20"/>
          <w:szCs w:val="20"/>
        </w:rPr>
        <w:t>LDL</w:t>
      </w:r>
      <w:r>
        <w:rPr>
          <w:rFonts w:ascii="SimSun" w:hAnsi="SimSun" w:eastAsia="SimSun" w:cs="SimSun"/>
          <w:sz w:val="20"/>
          <w:szCs w:val="20"/>
          <w:spacing w:val="2"/>
        </w:rPr>
        <w:t>。</w:t>
      </w:r>
    </w:p>
    <w:p>
      <w:pPr>
        <w:ind w:left="392"/>
        <w:spacing w:before="78" w:line="221" w:lineRule="auto"/>
        <w:rPr>
          <w:rFonts w:ascii="SimHei" w:hAnsi="SimHei" w:eastAsia="SimHei" w:cs="SimHei"/>
          <w:sz w:val="20"/>
          <w:szCs w:val="20"/>
        </w:rPr>
      </w:pPr>
      <w:r>
        <w:rPr>
          <w:rFonts w:ascii="SimHei" w:hAnsi="SimHei" w:eastAsia="SimHei" w:cs="SimHei"/>
          <w:sz w:val="20"/>
          <w:szCs w:val="20"/>
          <w:b/>
          <w:bCs/>
          <w:spacing w:val="6"/>
        </w:rPr>
        <w:t>(四)高密度脂蛋白主要逆向转运胆固醇</w:t>
      </w:r>
    </w:p>
    <w:p>
      <w:pPr>
        <w:ind w:right="163" w:firstLine="390"/>
        <w:spacing w:before="88" w:line="276" w:lineRule="auto"/>
        <w:rPr>
          <w:rFonts w:ascii="SimSun" w:hAnsi="SimSun" w:eastAsia="SimSun" w:cs="SimSun"/>
          <w:sz w:val="20"/>
          <w:szCs w:val="20"/>
        </w:rPr>
      </w:pPr>
      <w:r>
        <w:rPr>
          <w:rFonts w:ascii="SimSun" w:hAnsi="SimSun" w:eastAsia="SimSun" w:cs="SimSun"/>
          <w:sz w:val="20"/>
          <w:szCs w:val="20"/>
          <w:spacing w:val="-3"/>
        </w:rPr>
        <w:t>新生高密度脂蛋白(high</w:t>
      </w:r>
      <w:r>
        <w:rPr>
          <w:rFonts w:ascii="SimSun" w:hAnsi="SimSun" w:eastAsia="SimSun" w:cs="SimSun"/>
          <w:sz w:val="20"/>
          <w:szCs w:val="20"/>
        </w:rPr>
        <w:t xml:space="preserve"> </w:t>
      </w:r>
      <w:r>
        <w:rPr>
          <w:rFonts w:ascii="SimSun" w:hAnsi="SimSun" w:eastAsia="SimSun" w:cs="SimSun"/>
          <w:sz w:val="20"/>
          <w:szCs w:val="20"/>
          <w:spacing w:val="-3"/>
        </w:rPr>
        <w:t>density</w:t>
      </w:r>
      <w:r>
        <w:rPr>
          <w:rFonts w:ascii="SimSun" w:hAnsi="SimSun" w:eastAsia="SimSun" w:cs="SimSun"/>
          <w:sz w:val="20"/>
          <w:szCs w:val="20"/>
          <w:spacing w:val="7"/>
        </w:rPr>
        <w:t xml:space="preserve"> </w:t>
      </w:r>
      <w:r>
        <w:rPr>
          <w:rFonts w:ascii="SimSun" w:hAnsi="SimSun" w:eastAsia="SimSun" w:cs="SimSun"/>
          <w:sz w:val="20"/>
          <w:szCs w:val="20"/>
          <w:spacing w:val="-3"/>
        </w:rPr>
        <w:t>lipoprotein,HDL)主要</w:t>
      </w:r>
      <w:r>
        <w:rPr>
          <w:rFonts w:ascii="SimSun" w:hAnsi="SimSun" w:eastAsia="SimSun" w:cs="SimSun"/>
          <w:sz w:val="20"/>
          <w:szCs w:val="20"/>
          <w:spacing w:val="-4"/>
        </w:rPr>
        <w:t>由肝合成，小肠可合成部分。在</w:t>
      </w:r>
      <w:r>
        <w:rPr>
          <w:rFonts w:ascii="SimSun" w:hAnsi="SimSun" w:eastAsia="SimSun" w:cs="SimSun"/>
          <w:sz w:val="20"/>
          <w:szCs w:val="20"/>
          <w:spacing w:val="-51"/>
        </w:rPr>
        <w:t xml:space="preserve"> </w:t>
      </w:r>
      <w:r>
        <w:rPr>
          <w:rFonts w:ascii="SimSun" w:hAnsi="SimSun" w:eastAsia="SimSun" w:cs="SimSun"/>
          <w:sz w:val="20"/>
          <w:szCs w:val="20"/>
          <w:spacing w:val="-3"/>
        </w:rPr>
        <w:t>CM</w:t>
      </w:r>
      <w:r>
        <w:rPr>
          <w:rFonts w:ascii="SimSun" w:hAnsi="SimSun" w:eastAsia="SimSun" w:cs="SimSun"/>
          <w:sz w:val="20"/>
          <w:szCs w:val="20"/>
          <w:spacing w:val="46"/>
        </w:rPr>
        <w:t xml:space="preserve"> </w:t>
      </w:r>
      <w:r>
        <w:rPr>
          <w:rFonts w:ascii="SimSun" w:hAnsi="SimSun" w:eastAsia="SimSun" w:cs="SimSun"/>
          <w:sz w:val="20"/>
          <w:szCs w:val="20"/>
          <w:spacing w:val="-4"/>
        </w:rPr>
        <w:t>及</w:t>
      </w:r>
      <w:r>
        <w:rPr>
          <w:rFonts w:ascii="SimSun" w:hAnsi="SimSun" w:eastAsia="SimSun" w:cs="SimSun"/>
          <w:sz w:val="20"/>
          <w:szCs w:val="20"/>
        </w:rPr>
        <w:t xml:space="preserve"> </w:t>
      </w:r>
      <w:r>
        <w:rPr>
          <w:rFonts w:ascii="SimSun" w:hAnsi="SimSun" w:eastAsia="SimSun" w:cs="SimSun"/>
          <w:sz w:val="20"/>
          <w:szCs w:val="20"/>
          <w:spacing w:val="-8"/>
        </w:rPr>
        <w:t>VLDL</w:t>
      </w:r>
      <w:r>
        <w:rPr>
          <w:rFonts w:ascii="SimSun" w:hAnsi="SimSun" w:eastAsia="SimSun" w:cs="SimSun"/>
          <w:sz w:val="20"/>
          <w:szCs w:val="20"/>
          <w:spacing w:val="-7"/>
        </w:rPr>
        <w:t xml:space="preserve"> </w:t>
      </w:r>
      <w:r>
        <w:rPr>
          <w:rFonts w:ascii="SimSun" w:hAnsi="SimSun" w:eastAsia="SimSun" w:cs="SimSun"/>
          <w:sz w:val="20"/>
          <w:szCs w:val="20"/>
          <w:spacing w:val="-8"/>
        </w:rPr>
        <w:t>代谢过程中，其表面apo</w:t>
      </w:r>
      <w:r>
        <w:rPr>
          <w:rFonts w:ascii="SimSun" w:hAnsi="SimSun" w:eastAsia="SimSun" w:cs="SimSun"/>
          <w:sz w:val="20"/>
          <w:szCs w:val="20"/>
          <w:spacing w:val="-8"/>
        </w:rPr>
        <w:t xml:space="preserve"> </w:t>
      </w:r>
      <w:r>
        <w:rPr>
          <w:rFonts w:ascii="SimSun" w:hAnsi="SimSun" w:eastAsia="SimSun" w:cs="SimSun"/>
          <w:sz w:val="20"/>
          <w:szCs w:val="20"/>
          <w:spacing w:val="-8"/>
        </w:rPr>
        <w:t>AI、apo</w:t>
      </w:r>
      <w:r>
        <w:rPr>
          <w:rFonts w:ascii="SimSun" w:hAnsi="SimSun" w:eastAsia="SimSun" w:cs="SimSun"/>
          <w:sz w:val="20"/>
          <w:szCs w:val="20"/>
          <w:spacing w:val="-8"/>
        </w:rPr>
        <w:t xml:space="preserve"> </w:t>
      </w:r>
      <w:r>
        <w:rPr>
          <w:rFonts w:ascii="SimSun" w:hAnsi="SimSun" w:eastAsia="SimSun" w:cs="SimSun"/>
          <w:sz w:val="20"/>
          <w:szCs w:val="20"/>
          <w:spacing w:val="-8"/>
        </w:rPr>
        <w:t>AⅡ、apo</w:t>
      </w:r>
      <w:r>
        <w:rPr>
          <w:rFonts w:ascii="SimSun" w:hAnsi="SimSun" w:eastAsia="SimSun" w:cs="SimSun"/>
          <w:sz w:val="20"/>
          <w:szCs w:val="20"/>
          <w:spacing w:val="-7"/>
        </w:rPr>
        <w:t xml:space="preserve"> </w:t>
      </w:r>
      <w:r>
        <w:rPr>
          <w:rFonts w:ascii="SimSun" w:hAnsi="SimSun" w:eastAsia="SimSun" w:cs="SimSun"/>
          <w:sz w:val="20"/>
          <w:szCs w:val="20"/>
          <w:spacing w:val="-8"/>
        </w:rPr>
        <w:t>AIV、apo</w:t>
      </w:r>
      <w:r>
        <w:rPr>
          <w:rFonts w:ascii="SimSun" w:hAnsi="SimSun" w:eastAsia="SimSun" w:cs="SimSun"/>
          <w:sz w:val="20"/>
          <w:szCs w:val="20"/>
          <w:spacing w:val="-4"/>
        </w:rPr>
        <w:t xml:space="preserve"> </w:t>
      </w:r>
      <w:r>
        <w:rPr>
          <w:rFonts w:ascii="SimSun" w:hAnsi="SimSun" w:eastAsia="SimSun" w:cs="SimSun"/>
          <w:sz w:val="20"/>
          <w:szCs w:val="20"/>
          <w:spacing w:val="-8"/>
        </w:rPr>
        <w:t>C以及磷脂、</w:t>
      </w:r>
      <w:r>
        <w:rPr>
          <w:rFonts w:ascii="SimSun" w:hAnsi="SimSun" w:eastAsia="SimSun" w:cs="SimSun"/>
          <w:sz w:val="20"/>
          <w:szCs w:val="20"/>
          <w:spacing w:val="-9"/>
        </w:rPr>
        <w:t>胆固醇等脱离亦可形成。</w:t>
      </w:r>
      <w:r>
        <w:rPr>
          <w:rFonts w:ascii="SimSun" w:hAnsi="SimSun" w:eastAsia="SimSun" w:cs="SimSun"/>
          <w:sz w:val="20"/>
          <w:szCs w:val="20"/>
          <w:spacing w:val="20"/>
        </w:rPr>
        <w:t xml:space="preserve"> </w:t>
      </w:r>
      <w:r>
        <w:rPr>
          <w:rFonts w:ascii="SimSun" w:hAnsi="SimSun" w:eastAsia="SimSun" w:cs="SimSun"/>
          <w:sz w:val="20"/>
          <w:szCs w:val="20"/>
          <w:spacing w:val="-8"/>
        </w:rPr>
        <w:t>HDL</w:t>
      </w:r>
      <w:r>
        <w:rPr>
          <w:rFonts w:ascii="SimSun" w:hAnsi="SimSun" w:eastAsia="SimSun" w:cs="SimSun"/>
          <w:sz w:val="20"/>
          <w:szCs w:val="20"/>
        </w:rPr>
        <w:t xml:space="preserve">  </w:t>
      </w:r>
      <w:r>
        <w:rPr>
          <w:rFonts w:ascii="SimSun" w:hAnsi="SimSun" w:eastAsia="SimSun" w:cs="SimSun"/>
          <w:sz w:val="20"/>
          <w:szCs w:val="20"/>
        </w:rPr>
        <w:t>可按密度分为HDL</w:t>
      </w:r>
      <w:r>
        <w:rPr>
          <w:rFonts w:ascii="Calibri" w:hAnsi="Calibri" w:eastAsia="Calibri" w:cs="Calibri"/>
          <w:sz w:val="20"/>
          <w:szCs w:val="20"/>
        </w:rPr>
        <w:t>₁</w:t>
      </w:r>
      <w:r>
        <w:rPr>
          <w:rFonts w:ascii="Calibri" w:hAnsi="Calibri" w:eastAsia="Calibri" w:cs="Calibri"/>
          <w:sz w:val="20"/>
          <w:szCs w:val="20"/>
          <w:spacing w:val="-24"/>
        </w:rPr>
        <w:t xml:space="preserve"> </w:t>
      </w:r>
      <w:r>
        <w:rPr>
          <w:rFonts w:ascii="SimSun" w:hAnsi="SimSun" w:eastAsia="SimSun" w:cs="SimSun"/>
          <w:sz w:val="20"/>
          <w:szCs w:val="20"/>
        </w:rPr>
        <w:t>、HDL</w:t>
      </w:r>
      <w:r>
        <w:rPr>
          <w:rFonts w:ascii="Calibri" w:hAnsi="Calibri" w:eastAsia="Calibri" w:cs="Calibri"/>
          <w:sz w:val="20"/>
          <w:szCs w:val="20"/>
        </w:rPr>
        <w:t>₂</w:t>
      </w:r>
      <w:r>
        <w:rPr>
          <w:rFonts w:ascii="Calibri" w:hAnsi="Calibri" w:eastAsia="Calibri" w:cs="Calibri"/>
          <w:sz w:val="20"/>
          <w:szCs w:val="20"/>
          <w:spacing w:val="3"/>
        </w:rPr>
        <w:t xml:space="preserve">  </w:t>
      </w:r>
      <w:r>
        <w:rPr>
          <w:rFonts w:ascii="SimSun" w:hAnsi="SimSun" w:eastAsia="SimSun" w:cs="SimSun"/>
          <w:sz w:val="20"/>
          <w:szCs w:val="20"/>
        </w:rPr>
        <w:t>及</w:t>
      </w:r>
      <w:r>
        <w:rPr>
          <w:rFonts w:ascii="SimSun" w:hAnsi="SimSun" w:eastAsia="SimSun" w:cs="SimSun"/>
          <w:sz w:val="20"/>
          <w:szCs w:val="20"/>
          <w:spacing w:val="-43"/>
        </w:rPr>
        <w:t xml:space="preserve"> </w:t>
      </w:r>
      <w:r>
        <w:rPr>
          <w:rFonts w:ascii="SimSun" w:hAnsi="SimSun" w:eastAsia="SimSun" w:cs="SimSun"/>
          <w:sz w:val="20"/>
          <w:szCs w:val="20"/>
        </w:rPr>
        <w:t>HDL</w:t>
      </w:r>
      <w:r>
        <w:rPr>
          <w:rFonts w:ascii="Calibri" w:hAnsi="Calibri" w:eastAsia="Calibri" w:cs="Calibri"/>
          <w:sz w:val="20"/>
          <w:szCs w:val="20"/>
        </w:rPr>
        <w:t>₃</w:t>
      </w:r>
      <w:r>
        <w:rPr>
          <w:rFonts w:ascii="Calibri" w:hAnsi="Calibri" w:eastAsia="Calibri" w:cs="Calibri"/>
          <w:sz w:val="20"/>
          <w:szCs w:val="20"/>
          <w:spacing w:val="-17"/>
        </w:rPr>
        <w:t xml:space="preserve"> </w:t>
      </w:r>
      <w:r>
        <w:rPr>
          <w:rFonts w:ascii="SimSun" w:hAnsi="SimSun" w:eastAsia="SimSun" w:cs="SimSun"/>
          <w:sz w:val="20"/>
          <w:szCs w:val="20"/>
        </w:rPr>
        <w:t>。HDL</w:t>
      </w:r>
      <w:r>
        <w:rPr>
          <w:rFonts w:ascii="Calibri" w:hAnsi="Calibri" w:eastAsia="Calibri" w:cs="Calibri"/>
          <w:sz w:val="20"/>
          <w:szCs w:val="20"/>
        </w:rPr>
        <w:t>₁</w:t>
      </w:r>
      <w:r>
        <w:rPr>
          <w:rFonts w:ascii="Calibri" w:hAnsi="Calibri" w:eastAsia="Calibri" w:cs="Calibri"/>
          <w:sz w:val="20"/>
          <w:szCs w:val="20"/>
          <w:spacing w:val="4"/>
        </w:rPr>
        <w:t xml:space="preserve">    </w:t>
      </w:r>
      <w:r>
        <w:rPr>
          <w:rFonts w:ascii="SimSun" w:hAnsi="SimSun" w:eastAsia="SimSun" w:cs="SimSun"/>
          <w:sz w:val="20"/>
          <w:szCs w:val="20"/>
        </w:rPr>
        <w:t>也称作HDL。,仅存在于摄取高胆固醇膳食后血</w:t>
      </w:r>
      <w:r>
        <w:rPr>
          <w:rFonts w:ascii="SimSun" w:hAnsi="SimSun" w:eastAsia="SimSun" w:cs="SimSun"/>
          <w:sz w:val="20"/>
          <w:szCs w:val="20"/>
          <w:spacing w:val="-1"/>
        </w:rPr>
        <w:t>浆，正常人</w:t>
      </w:r>
      <w:r>
        <w:rPr>
          <w:rFonts w:ascii="SimSun" w:hAnsi="SimSun" w:eastAsia="SimSun" w:cs="SimSun"/>
          <w:sz w:val="20"/>
          <w:szCs w:val="20"/>
        </w:rPr>
        <w:t xml:space="preserve"> </w:t>
      </w:r>
      <w:r>
        <w:rPr>
          <w:rFonts w:ascii="SimSun" w:hAnsi="SimSun" w:eastAsia="SimSun" w:cs="SimSun"/>
          <w:sz w:val="20"/>
          <w:szCs w:val="20"/>
          <w:spacing w:val="-3"/>
        </w:rPr>
        <w:t>血浆主要含HDL</w:t>
      </w:r>
      <w:r>
        <w:rPr>
          <w:rFonts w:ascii="Calibri" w:hAnsi="Calibri" w:eastAsia="Calibri" w:cs="Calibri"/>
          <w:sz w:val="20"/>
          <w:szCs w:val="20"/>
          <w:spacing w:val="-3"/>
        </w:rPr>
        <w:t>₂</w:t>
      </w:r>
      <w:r>
        <w:rPr>
          <w:rFonts w:ascii="Calibri" w:hAnsi="Calibri" w:eastAsia="Calibri" w:cs="Calibri"/>
          <w:sz w:val="20"/>
          <w:szCs w:val="20"/>
          <w:spacing w:val="17"/>
        </w:rPr>
        <w:t xml:space="preserve">  </w:t>
      </w:r>
      <w:r>
        <w:rPr>
          <w:rFonts w:ascii="SimSun" w:hAnsi="SimSun" w:eastAsia="SimSun" w:cs="SimSun"/>
          <w:sz w:val="20"/>
          <w:szCs w:val="20"/>
          <w:spacing w:val="-3"/>
        </w:rPr>
        <w:t>及</w:t>
      </w:r>
      <w:r>
        <w:rPr>
          <w:rFonts w:ascii="SimSun" w:hAnsi="SimSun" w:eastAsia="SimSun" w:cs="SimSun"/>
          <w:sz w:val="20"/>
          <w:szCs w:val="20"/>
          <w:spacing w:val="-33"/>
        </w:rPr>
        <w:t xml:space="preserve"> </w:t>
      </w:r>
      <w:r>
        <w:rPr>
          <w:rFonts w:ascii="SimSun" w:hAnsi="SimSun" w:eastAsia="SimSun" w:cs="SimSun"/>
          <w:sz w:val="20"/>
          <w:szCs w:val="20"/>
          <w:spacing w:val="-3"/>
        </w:rPr>
        <w:t>HDL</w:t>
      </w:r>
      <w:r>
        <w:rPr>
          <w:rFonts w:ascii="Calibri" w:hAnsi="Calibri" w:eastAsia="Calibri" w:cs="Calibri"/>
          <w:sz w:val="20"/>
          <w:szCs w:val="20"/>
          <w:spacing w:val="-3"/>
        </w:rPr>
        <w:t>₃</w:t>
      </w:r>
      <w:r>
        <w:rPr>
          <w:rFonts w:ascii="Calibri" w:hAnsi="Calibri" w:eastAsia="Calibri" w:cs="Calibri"/>
          <w:sz w:val="20"/>
          <w:szCs w:val="20"/>
          <w:spacing w:val="-18"/>
        </w:rPr>
        <w:t xml:space="preserve"> </w:t>
      </w:r>
      <w:r>
        <w:rPr>
          <w:rFonts w:ascii="SimSun" w:hAnsi="SimSun" w:eastAsia="SimSun" w:cs="SimSun"/>
          <w:sz w:val="20"/>
          <w:szCs w:val="20"/>
          <w:spacing w:val="-3"/>
        </w:rPr>
        <w:t>。</w:t>
      </w:r>
      <w:r>
        <w:rPr>
          <w:rFonts w:ascii="SimSun" w:hAnsi="SimSun" w:eastAsia="SimSun" w:cs="SimSun"/>
          <w:sz w:val="20"/>
          <w:szCs w:val="20"/>
          <w:spacing w:val="-13"/>
        </w:rPr>
        <w:t xml:space="preserve"> </w:t>
      </w:r>
      <w:r>
        <w:rPr>
          <w:rFonts w:ascii="SimSun" w:hAnsi="SimSun" w:eastAsia="SimSun" w:cs="SimSun"/>
          <w:sz w:val="20"/>
          <w:szCs w:val="20"/>
          <w:spacing w:val="-3"/>
        </w:rPr>
        <w:t>新</w:t>
      </w:r>
      <w:r>
        <w:rPr>
          <w:rFonts w:ascii="SimSun" w:hAnsi="SimSun" w:eastAsia="SimSun" w:cs="SimSun"/>
          <w:sz w:val="20"/>
          <w:szCs w:val="20"/>
          <w:spacing w:val="-43"/>
        </w:rPr>
        <w:t xml:space="preserve"> </w:t>
      </w:r>
      <w:r>
        <w:rPr>
          <w:rFonts w:ascii="SimSun" w:hAnsi="SimSun" w:eastAsia="SimSun" w:cs="SimSun"/>
          <w:sz w:val="20"/>
          <w:szCs w:val="20"/>
          <w:spacing w:val="-3"/>
        </w:rPr>
        <w:t>生</w:t>
      </w:r>
      <w:r>
        <w:rPr>
          <w:rFonts w:ascii="SimSun" w:hAnsi="SimSun" w:eastAsia="SimSun" w:cs="SimSun"/>
          <w:sz w:val="20"/>
          <w:szCs w:val="20"/>
          <w:spacing w:val="-49"/>
        </w:rPr>
        <w:t xml:space="preserve"> </w:t>
      </w:r>
      <w:r>
        <w:rPr>
          <w:rFonts w:ascii="SimSun" w:hAnsi="SimSun" w:eastAsia="SimSun" w:cs="SimSun"/>
          <w:sz w:val="20"/>
          <w:szCs w:val="20"/>
          <w:spacing w:val="-3"/>
        </w:rPr>
        <w:t>HDL</w:t>
      </w:r>
      <w:r>
        <w:rPr>
          <w:rFonts w:ascii="SimSun" w:hAnsi="SimSun" w:eastAsia="SimSun" w:cs="SimSun"/>
          <w:sz w:val="20"/>
          <w:szCs w:val="20"/>
          <w:spacing w:val="63"/>
        </w:rPr>
        <w:t xml:space="preserve"> </w:t>
      </w:r>
      <w:r>
        <w:rPr>
          <w:rFonts w:ascii="SimSun" w:hAnsi="SimSun" w:eastAsia="SimSun" w:cs="SimSun"/>
          <w:sz w:val="20"/>
          <w:szCs w:val="20"/>
          <w:spacing w:val="-3"/>
        </w:rPr>
        <w:t>的代谢过程实际上就是胆固醇逆向转运(reverse</w:t>
      </w:r>
      <w:r>
        <w:rPr>
          <w:rFonts w:ascii="SimSun" w:hAnsi="SimSun" w:eastAsia="SimSun" w:cs="SimSun"/>
          <w:sz w:val="20"/>
          <w:szCs w:val="20"/>
          <w:spacing w:val="-8"/>
        </w:rPr>
        <w:t xml:space="preserve"> </w:t>
      </w:r>
      <w:r>
        <w:rPr>
          <w:rFonts w:ascii="SimSun" w:hAnsi="SimSun" w:eastAsia="SimSun" w:cs="SimSun"/>
          <w:sz w:val="20"/>
          <w:szCs w:val="20"/>
          <w:spacing w:val="-3"/>
        </w:rPr>
        <w:t>cholesterol</w:t>
      </w:r>
      <w:r>
        <w:rPr>
          <w:rFonts w:ascii="SimSun" w:hAnsi="SimSun" w:eastAsia="SimSun" w:cs="SimSun"/>
          <w:sz w:val="20"/>
          <w:szCs w:val="20"/>
        </w:rPr>
        <w:t xml:space="preserve"> </w:t>
      </w:r>
      <w:r>
        <w:rPr>
          <w:rFonts w:ascii="SimSun" w:hAnsi="SimSun" w:eastAsia="SimSun" w:cs="SimSun"/>
          <w:sz w:val="20"/>
          <w:szCs w:val="20"/>
          <w:spacing w:val="-7"/>
        </w:rPr>
        <w:t>transport,RCT)过程，它将肝外组织细胞胆固醇，通过血液循环转运到肝，转化为胆</w:t>
      </w:r>
      <w:r>
        <w:rPr>
          <w:rFonts w:ascii="SimSun" w:hAnsi="SimSun" w:eastAsia="SimSun" w:cs="SimSun"/>
          <w:sz w:val="20"/>
          <w:szCs w:val="20"/>
          <w:spacing w:val="-8"/>
        </w:rPr>
        <w:t>汁酸排出，部分胆</w:t>
      </w:r>
      <w:r>
        <w:rPr>
          <w:rFonts w:ascii="SimSun" w:hAnsi="SimSun" w:eastAsia="SimSun" w:cs="SimSun"/>
          <w:sz w:val="20"/>
          <w:szCs w:val="20"/>
        </w:rPr>
        <w:t xml:space="preserve"> </w:t>
      </w:r>
      <w:r>
        <w:rPr>
          <w:rFonts w:ascii="SimSun" w:hAnsi="SimSun" w:eastAsia="SimSun" w:cs="SimSun"/>
          <w:sz w:val="20"/>
          <w:szCs w:val="20"/>
        </w:rPr>
        <w:t>固醇也可直接随胆汁排入肠腔(见图7-11</w:t>
      </w:r>
      <w:r>
        <w:rPr>
          <w:rFonts w:ascii="SimSun" w:hAnsi="SimSun" w:eastAsia="SimSun" w:cs="SimSun"/>
          <w:sz w:val="20"/>
          <w:szCs w:val="20"/>
          <w:spacing w:val="-1"/>
        </w:rPr>
        <w:t>C)。</w:t>
      </w:r>
    </w:p>
    <w:p>
      <w:pPr>
        <w:ind w:right="151" w:firstLine="419"/>
        <w:spacing w:before="123" w:line="276" w:lineRule="auto"/>
        <w:rPr>
          <w:rFonts w:ascii="SimSun" w:hAnsi="SimSun" w:eastAsia="SimSun" w:cs="SimSun"/>
          <w:sz w:val="20"/>
          <w:szCs w:val="20"/>
        </w:rPr>
      </w:pPr>
      <w:r>
        <w:rPr>
          <w:rFonts w:ascii="SimSun" w:hAnsi="SimSun" w:eastAsia="SimSun" w:cs="SimSun"/>
          <w:sz w:val="20"/>
          <w:szCs w:val="20"/>
        </w:rPr>
        <w:t>RCT</w:t>
      </w:r>
      <w:r>
        <w:rPr>
          <w:rFonts w:ascii="SimSun" w:hAnsi="SimSun" w:eastAsia="SimSun" w:cs="SimSun"/>
          <w:sz w:val="20"/>
          <w:szCs w:val="20"/>
          <w:spacing w:val="-12"/>
        </w:rPr>
        <w:t xml:space="preserve"> </w:t>
      </w:r>
      <w:r>
        <w:rPr>
          <w:rFonts w:ascii="SimSun" w:hAnsi="SimSun" w:eastAsia="SimSun" w:cs="SimSun"/>
          <w:sz w:val="20"/>
          <w:szCs w:val="20"/>
          <w:spacing w:val="5"/>
        </w:rPr>
        <w:t>第一步是胆固醇自肝外细胞包括动脉平滑肌细胞及巨噬细胞等移出至</w:t>
      </w:r>
      <w:r>
        <w:rPr>
          <w:rFonts w:ascii="SimSun" w:hAnsi="SimSun" w:eastAsia="SimSun" w:cs="SimSun"/>
          <w:sz w:val="20"/>
          <w:szCs w:val="20"/>
        </w:rPr>
        <w:t>HDL</w:t>
      </w:r>
      <w:r>
        <w:rPr>
          <w:rFonts w:ascii="SimSun" w:hAnsi="SimSun" w:eastAsia="SimSun" w:cs="SimSun"/>
          <w:sz w:val="20"/>
          <w:szCs w:val="20"/>
          <w:spacing w:val="5"/>
        </w:rPr>
        <w:t>。</w:t>
      </w:r>
      <w:r>
        <w:rPr>
          <w:rFonts w:ascii="SimSun" w:hAnsi="SimSun" w:eastAsia="SimSun" w:cs="SimSun"/>
          <w:sz w:val="20"/>
          <w:szCs w:val="20"/>
          <w:spacing w:val="59"/>
        </w:rPr>
        <w:t xml:space="preserve"> </w:t>
      </w:r>
      <w:r>
        <w:rPr>
          <w:rFonts w:ascii="SimSun" w:hAnsi="SimSun" w:eastAsia="SimSun" w:cs="SimSun"/>
          <w:sz w:val="20"/>
          <w:szCs w:val="20"/>
          <w:spacing w:val="5"/>
        </w:rPr>
        <w:t>大量研究证</w:t>
      </w:r>
      <w:r>
        <w:rPr>
          <w:rFonts w:ascii="SimSun" w:hAnsi="SimSun" w:eastAsia="SimSun" w:cs="SimSun"/>
          <w:sz w:val="20"/>
          <w:szCs w:val="20"/>
        </w:rPr>
        <w:t xml:space="preserve"> </w:t>
      </w:r>
      <w:r>
        <w:rPr>
          <w:rFonts w:ascii="SimSun" w:hAnsi="SimSun" w:eastAsia="SimSun" w:cs="SimSun"/>
          <w:sz w:val="20"/>
          <w:szCs w:val="20"/>
          <w:spacing w:val="-7"/>
        </w:rPr>
        <w:t>明，HDL</w:t>
      </w:r>
      <w:r>
        <w:rPr>
          <w:rFonts w:ascii="SimSun" w:hAnsi="SimSun" w:eastAsia="SimSun" w:cs="SimSun"/>
          <w:sz w:val="20"/>
          <w:szCs w:val="20"/>
          <w:spacing w:val="23"/>
        </w:rPr>
        <w:t xml:space="preserve"> </w:t>
      </w:r>
      <w:r>
        <w:rPr>
          <w:rFonts w:ascii="SimSun" w:hAnsi="SimSun" w:eastAsia="SimSun" w:cs="SimSun"/>
          <w:sz w:val="20"/>
          <w:szCs w:val="20"/>
          <w:spacing w:val="-7"/>
        </w:rPr>
        <w:t>是细胞胆固醇移出不可缺少的接受</w:t>
      </w:r>
      <w:r>
        <w:rPr>
          <w:rFonts w:ascii="SimSun" w:hAnsi="SimSun" w:eastAsia="SimSun" w:cs="SimSun"/>
          <w:sz w:val="20"/>
          <w:szCs w:val="20"/>
          <w:spacing w:val="-8"/>
        </w:rPr>
        <w:t>体(</w:t>
      </w:r>
      <w:r>
        <w:rPr>
          <w:rFonts w:ascii="SimSun" w:hAnsi="SimSun" w:eastAsia="SimSun" w:cs="SimSun"/>
          <w:sz w:val="20"/>
          <w:szCs w:val="20"/>
          <w:spacing w:val="-7"/>
        </w:rPr>
        <w:t>acceptor</w:t>
      </w:r>
      <w:r>
        <w:rPr>
          <w:rFonts w:ascii="SimSun" w:hAnsi="SimSun" w:eastAsia="SimSun" w:cs="SimSun"/>
          <w:sz w:val="20"/>
          <w:szCs w:val="20"/>
          <w:spacing w:val="-8"/>
        </w:rPr>
        <w:t>)。</w:t>
      </w:r>
      <w:r>
        <w:rPr>
          <w:rFonts w:ascii="SimSun" w:hAnsi="SimSun" w:eastAsia="SimSun" w:cs="SimSun"/>
          <w:sz w:val="20"/>
          <w:szCs w:val="20"/>
          <w:spacing w:val="-49"/>
        </w:rPr>
        <w:t xml:space="preserve"> </w:t>
      </w:r>
      <w:r>
        <w:rPr>
          <w:rFonts w:ascii="SimSun" w:hAnsi="SimSun" w:eastAsia="SimSun" w:cs="SimSun"/>
          <w:sz w:val="20"/>
          <w:szCs w:val="20"/>
          <w:spacing w:val="-8"/>
        </w:rPr>
        <w:t>存在于细胞间液中富含磷脂及</w:t>
      </w:r>
      <w:r>
        <w:rPr>
          <w:rFonts w:ascii="SimSun" w:hAnsi="SimSun" w:eastAsia="SimSun" w:cs="SimSun"/>
          <w:sz w:val="20"/>
          <w:szCs w:val="20"/>
          <w:spacing w:val="-7"/>
        </w:rPr>
        <w:t>apo</w:t>
      </w:r>
      <w:r>
        <w:rPr>
          <w:rFonts w:ascii="SimSun" w:hAnsi="SimSun" w:eastAsia="SimSun" w:cs="SimSun"/>
          <w:sz w:val="20"/>
          <w:szCs w:val="20"/>
          <w:spacing w:val="5"/>
        </w:rPr>
        <w:t xml:space="preserve">  </w:t>
      </w:r>
      <w:r>
        <w:rPr>
          <w:rFonts w:ascii="SimSun" w:hAnsi="SimSun" w:eastAsia="SimSun" w:cs="SimSun"/>
          <w:sz w:val="20"/>
          <w:szCs w:val="20"/>
          <w:spacing w:val="-7"/>
        </w:rPr>
        <w:t>AI</w:t>
      </w:r>
      <w:r>
        <w:rPr>
          <w:rFonts w:ascii="SimSun" w:hAnsi="SimSun" w:eastAsia="SimSun" w:cs="SimSun"/>
          <w:sz w:val="20"/>
          <w:szCs w:val="20"/>
          <w:spacing w:val="-8"/>
        </w:rPr>
        <w:t>、含</w:t>
      </w:r>
      <w:r>
        <w:rPr>
          <w:rFonts w:ascii="SimSun" w:hAnsi="SimSun" w:eastAsia="SimSun" w:cs="SimSun"/>
          <w:sz w:val="20"/>
          <w:szCs w:val="20"/>
        </w:rPr>
        <w:t xml:space="preserve"> </w:t>
      </w:r>
      <w:r>
        <w:rPr>
          <w:rFonts w:ascii="SimSun" w:hAnsi="SimSun" w:eastAsia="SimSun" w:cs="SimSun"/>
          <w:sz w:val="20"/>
          <w:szCs w:val="20"/>
          <w:spacing w:val="-6"/>
        </w:rPr>
        <w:t>较少游离胆固醇(free</w:t>
      </w:r>
      <w:r>
        <w:rPr>
          <w:rFonts w:ascii="SimSun" w:hAnsi="SimSun" w:eastAsia="SimSun" w:cs="SimSun"/>
          <w:sz w:val="20"/>
          <w:szCs w:val="20"/>
        </w:rPr>
        <w:t xml:space="preserve"> </w:t>
      </w:r>
      <w:r>
        <w:rPr>
          <w:rFonts w:ascii="SimSun" w:hAnsi="SimSun" w:eastAsia="SimSun" w:cs="SimSun"/>
          <w:sz w:val="20"/>
          <w:szCs w:val="20"/>
          <w:spacing w:val="-6"/>
        </w:rPr>
        <w:t>cholesterol,FC)的新生HDL,</w:t>
      </w:r>
      <w:r>
        <w:rPr>
          <w:rFonts w:ascii="SimSun" w:hAnsi="SimSun" w:eastAsia="SimSun" w:cs="SimSun"/>
          <w:sz w:val="20"/>
          <w:szCs w:val="20"/>
          <w:spacing w:val="-7"/>
        </w:rPr>
        <w:t xml:space="preserve"> </w:t>
      </w:r>
      <w:r>
        <w:rPr>
          <w:rFonts w:ascii="SimSun" w:hAnsi="SimSun" w:eastAsia="SimSun" w:cs="SimSun"/>
          <w:sz w:val="20"/>
          <w:szCs w:val="20"/>
          <w:spacing w:val="-6"/>
        </w:rPr>
        <w:t>呈盘状，根据电泳位置将其称为前β-HDL,</w:t>
      </w:r>
      <w:r>
        <w:rPr>
          <w:rFonts w:ascii="SimSun" w:hAnsi="SimSun" w:eastAsia="SimSun" w:cs="SimSun"/>
          <w:sz w:val="20"/>
          <w:szCs w:val="20"/>
          <w:spacing w:val="-16"/>
        </w:rPr>
        <w:t xml:space="preserve"> </w:t>
      </w:r>
      <w:r>
        <w:rPr>
          <w:rFonts w:ascii="SimSun" w:hAnsi="SimSun" w:eastAsia="SimSun" w:cs="SimSun"/>
          <w:sz w:val="20"/>
          <w:szCs w:val="20"/>
          <w:spacing w:val="-6"/>
        </w:rPr>
        <w:t>能作为</w:t>
      </w:r>
      <w:r>
        <w:rPr>
          <w:rFonts w:ascii="SimSun" w:hAnsi="SimSun" w:eastAsia="SimSun" w:cs="SimSun"/>
          <w:sz w:val="20"/>
          <w:szCs w:val="20"/>
        </w:rPr>
        <w:t xml:space="preserve"> </w:t>
      </w:r>
      <w:r>
        <w:rPr>
          <w:rFonts w:ascii="SimSun" w:hAnsi="SimSun" w:eastAsia="SimSun" w:cs="SimSun"/>
          <w:sz w:val="20"/>
          <w:szCs w:val="20"/>
          <w:spacing w:val="-7"/>
        </w:rPr>
        <w:t>FC</w:t>
      </w:r>
      <w:r>
        <w:rPr>
          <w:rFonts w:ascii="SimSun" w:hAnsi="SimSun" w:eastAsia="SimSun" w:cs="SimSun"/>
          <w:sz w:val="20"/>
          <w:szCs w:val="20"/>
          <w:spacing w:val="-32"/>
        </w:rPr>
        <w:t xml:space="preserve"> </w:t>
      </w:r>
      <w:r>
        <w:rPr>
          <w:rFonts w:ascii="SimSun" w:hAnsi="SimSun" w:eastAsia="SimSun" w:cs="SimSun"/>
          <w:sz w:val="20"/>
          <w:szCs w:val="20"/>
          <w:spacing w:val="-7"/>
        </w:rPr>
        <w:t>接受体，促进细胞胆固醇外流。</w:t>
      </w:r>
    </w:p>
    <w:p>
      <w:pPr>
        <w:ind w:right="149" w:firstLine="419"/>
        <w:spacing w:before="86" w:line="276" w:lineRule="auto"/>
        <w:rPr>
          <w:rFonts w:ascii="SimSun" w:hAnsi="SimSun" w:eastAsia="SimSun" w:cs="SimSun"/>
          <w:sz w:val="20"/>
          <w:szCs w:val="20"/>
        </w:rPr>
      </w:pPr>
      <w:r>
        <w:rPr>
          <w:rFonts w:ascii="SimSun" w:hAnsi="SimSun" w:eastAsia="SimSun" w:cs="SimSun"/>
          <w:sz w:val="20"/>
          <w:szCs w:val="20"/>
          <w:spacing w:val="-3"/>
        </w:rPr>
        <w:t>巨噬细胞、脑、肾、肠及胎盘等组</w:t>
      </w:r>
      <w:r>
        <w:rPr>
          <w:rFonts w:ascii="SimSun" w:hAnsi="SimSun" w:eastAsia="SimSun" w:cs="SimSun"/>
          <w:sz w:val="20"/>
          <w:szCs w:val="20"/>
          <w:spacing w:val="-4"/>
        </w:rPr>
        <w:t>织细胞膜存在</w:t>
      </w:r>
      <w:r>
        <w:rPr>
          <w:rFonts w:ascii="SimSun" w:hAnsi="SimSun" w:eastAsia="SimSun" w:cs="SimSun"/>
          <w:sz w:val="20"/>
          <w:szCs w:val="20"/>
          <w:spacing w:val="-51"/>
        </w:rPr>
        <w:t xml:space="preserve"> </w:t>
      </w:r>
      <w:r>
        <w:rPr>
          <w:rFonts w:ascii="SimSun" w:hAnsi="SimSun" w:eastAsia="SimSun" w:cs="SimSun"/>
          <w:sz w:val="20"/>
          <w:szCs w:val="20"/>
          <w:spacing w:val="-3"/>
        </w:rPr>
        <w:t>ATP</w:t>
      </w:r>
      <w:r>
        <w:rPr>
          <w:rFonts w:ascii="SimSun" w:hAnsi="SimSun" w:eastAsia="SimSun" w:cs="SimSun"/>
          <w:sz w:val="20"/>
          <w:szCs w:val="20"/>
          <w:spacing w:val="11"/>
        </w:rPr>
        <w:t xml:space="preserve"> </w:t>
      </w:r>
      <w:r>
        <w:rPr>
          <w:rFonts w:ascii="SimSun" w:hAnsi="SimSun" w:eastAsia="SimSun" w:cs="SimSun"/>
          <w:sz w:val="20"/>
          <w:szCs w:val="20"/>
          <w:spacing w:val="-4"/>
        </w:rPr>
        <w:t>结合盒转运蛋白</w:t>
      </w:r>
      <w:r>
        <w:rPr>
          <w:rFonts w:ascii="SimSun" w:hAnsi="SimSun" w:eastAsia="SimSun" w:cs="SimSun"/>
          <w:sz w:val="20"/>
          <w:szCs w:val="20"/>
          <w:spacing w:val="-56"/>
        </w:rPr>
        <w:t xml:space="preserve"> </w:t>
      </w:r>
      <w:r>
        <w:rPr>
          <w:rFonts w:ascii="SimSun" w:hAnsi="SimSun" w:eastAsia="SimSun" w:cs="SimSun"/>
          <w:sz w:val="20"/>
          <w:szCs w:val="20"/>
          <w:spacing w:val="-4"/>
        </w:rPr>
        <w:t>A1(</w:t>
      </w:r>
      <w:r>
        <w:rPr>
          <w:rFonts w:ascii="SimSun" w:hAnsi="SimSun" w:eastAsia="SimSun" w:cs="SimSun"/>
          <w:sz w:val="20"/>
          <w:szCs w:val="20"/>
          <w:spacing w:val="-3"/>
        </w:rPr>
        <w:t>ATP</w:t>
      </w:r>
      <w:r>
        <w:rPr>
          <w:rFonts w:ascii="SimSun" w:hAnsi="SimSun" w:eastAsia="SimSun" w:cs="SimSun"/>
          <w:sz w:val="20"/>
          <w:szCs w:val="20"/>
          <w:spacing w:val="-4"/>
        </w:rPr>
        <w:t>-</w:t>
      </w:r>
      <w:r>
        <w:rPr>
          <w:rFonts w:ascii="SimSun" w:hAnsi="SimSun" w:eastAsia="SimSun" w:cs="SimSun"/>
          <w:sz w:val="20"/>
          <w:szCs w:val="20"/>
          <w:spacing w:val="-3"/>
        </w:rPr>
        <w:t>binding</w:t>
      </w:r>
      <w:r>
        <w:rPr>
          <w:rFonts w:ascii="SimSun" w:hAnsi="SimSun" w:eastAsia="SimSun" w:cs="SimSun"/>
          <w:sz w:val="20"/>
          <w:szCs w:val="20"/>
          <w:spacing w:val="1"/>
        </w:rPr>
        <w:t xml:space="preserve"> </w:t>
      </w:r>
      <w:r>
        <w:rPr>
          <w:rFonts w:ascii="SimSun" w:hAnsi="SimSun" w:eastAsia="SimSun" w:cs="SimSun"/>
          <w:sz w:val="20"/>
          <w:szCs w:val="20"/>
          <w:spacing w:val="-3"/>
        </w:rPr>
        <w:t>cassette</w:t>
      </w:r>
      <w:r>
        <w:rPr>
          <w:rFonts w:ascii="SimSun" w:hAnsi="SimSun" w:eastAsia="SimSun" w:cs="SimSun"/>
          <w:sz w:val="20"/>
          <w:szCs w:val="20"/>
        </w:rPr>
        <w:t xml:space="preserve"> </w:t>
      </w:r>
      <w:r>
        <w:rPr>
          <w:rFonts w:ascii="SimSun" w:hAnsi="SimSun" w:eastAsia="SimSun" w:cs="SimSun"/>
          <w:sz w:val="20"/>
          <w:szCs w:val="20"/>
          <w:spacing w:val="-11"/>
        </w:rPr>
        <w:t>transporter</w:t>
      </w:r>
      <w:r>
        <w:rPr>
          <w:rFonts w:ascii="SimSun" w:hAnsi="SimSun" w:eastAsia="SimSun" w:cs="SimSun"/>
          <w:sz w:val="20"/>
          <w:szCs w:val="20"/>
          <w:spacing w:val="-4"/>
        </w:rPr>
        <w:t xml:space="preserve"> </w:t>
      </w:r>
      <w:r>
        <w:rPr>
          <w:rFonts w:ascii="SimSun" w:hAnsi="SimSun" w:eastAsia="SimSun" w:cs="SimSun"/>
          <w:sz w:val="20"/>
          <w:szCs w:val="20"/>
          <w:spacing w:val="-11"/>
        </w:rPr>
        <w:t>A1,ABCA1),又称为</w:t>
      </w:r>
      <w:r>
        <w:rPr>
          <w:rFonts w:ascii="SimSun" w:hAnsi="SimSun" w:eastAsia="SimSun" w:cs="SimSun"/>
          <w:sz w:val="20"/>
          <w:szCs w:val="20"/>
          <w:spacing w:val="-12"/>
        </w:rPr>
        <w:t>胆固醇流出调节蛋白(</w:t>
      </w:r>
      <w:r>
        <w:rPr>
          <w:rFonts w:ascii="SimSun" w:hAnsi="SimSun" w:eastAsia="SimSun" w:cs="SimSun"/>
          <w:sz w:val="20"/>
          <w:szCs w:val="20"/>
          <w:spacing w:val="-11"/>
        </w:rPr>
        <w:t>cholesterol</w:t>
      </w:r>
      <w:r>
        <w:rPr>
          <w:rFonts w:ascii="SimSun" w:hAnsi="SimSun" w:eastAsia="SimSun" w:cs="SimSun"/>
          <w:sz w:val="20"/>
          <w:szCs w:val="20"/>
          <w:spacing w:val="-12"/>
        </w:rPr>
        <w:t>-</w:t>
      </w:r>
      <w:r>
        <w:rPr>
          <w:rFonts w:ascii="SimSun" w:hAnsi="SimSun" w:eastAsia="SimSun" w:cs="SimSun"/>
          <w:sz w:val="20"/>
          <w:szCs w:val="20"/>
          <w:spacing w:val="-11"/>
        </w:rPr>
        <w:t>efflux</w:t>
      </w:r>
      <w:r>
        <w:rPr>
          <w:rFonts w:ascii="SimSun" w:hAnsi="SimSun" w:eastAsia="SimSun" w:cs="SimSun"/>
          <w:sz w:val="20"/>
          <w:szCs w:val="20"/>
          <w:spacing w:val="-11"/>
        </w:rPr>
        <w:t xml:space="preserve"> </w:t>
      </w:r>
      <w:r>
        <w:rPr>
          <w:rFonts w:ascii="SimSun" w:hAnsi="SimSun" w:eastAsia="SimSun" w:cs="SimSun"/>
          <w:sz w:val="20"/>
          <w:szCs w:val="20"/>
          <w:spacing w:val="-11"/>
        </w:rPr>
        <w:t>regulatory</w:t>
      </w:r>
      <w:r>
        <w:rPr>
          <w:rFonts w:ascii="SimSun" w:hAnsi="SimSun" w:eastAsia="SimSun" w:cs="SimSun"/>
          <w:sz w:val="20"/>
          <w:szCs w:val="20"/>
          <w:spacing w:val="-12"/>
        </w:rPr>
        <w:t xml:space="preserve"> </w:t>
      </w:r>
      <w:r>
        <w:rPr>
          <w:rFonts w:ascii="SimSun" w:hAnsi="SimSun" w:eastAsia="SimSun" w:cs="SimSun"/>
          <w:sz w:val="20"/>
          <w:szCs w:val="20"/>
          <w:spacing w:val="-11"/>
        </w:rPr>
        <w:t>protein</w:t>
      </w:r>
      <w:r>
        <w:rPr>
          <w:rFonts w:ascii="SimSun" w:hAnsi="SimSun" w:eastAsia="SimSun" w:cs="SimSun"/>
          <w:sz w:val="20"/>
          <w:szCs w:val="20"/>
          <w:spacing w:val="-12"/>
        </w:rPr>
        <w:t>,</w:t>
      </w:r>
      <w:r>
        <w:rPr>
          <w:rFonts w:ascii="SimSun" w:hAnsi="SimSun" w:eastAsia="SimSun" w:cs="SimSun"/>
          <w:sz w:val="20"/>
          <w:szCs w:val="20"/>
          <w:spacing w:val="-11"/>
        </w:rPr>
        <w:t>CERP</w:t>
      </w:r>
      <w:r>
        <w:rPr>
          <w:rFonts w:ascii="SimSun" w:hAnsi="SimSun" w:eastAsia="SimSun" w:cs="SimSun"/>
          <w:sz w:val="20"/>
          <w:szCs w:val="20"/>
          <w:spacing w:val="-12"/>
        </w:rPr>
        <w:t>),可介</w:t>
      </w:r>
      <w:r>
        <w:rPr>
          <w:rFonts w:ascii="SimSun" w:hAnsi="SimSun" w:eastAsia="SimSun" w:cs="SimSun"/>
          <w:sz w:val="20"/>
          <w:szCs w:val="20"/>
        </w:rPr>
        <w:t xml:space="preserve"> </w:t>
      </w:r>
      <w:r>
        <w:rPr>
          <w:rFonts w:ascii="SimSun" w:hAnsi="SimSun" w:eastAsia="SimSun" w:cs="SimSun"/>
          <w:sz w:val="20"/>
          <w:szCs w:val="20"/>
          <w:spacing w:val="-1"/>
        </w:rPr>
        <w:t>导细胞内胆固醇及磷脂转运至细胞外，在RCT</w:t>
      </w:r>
      <w:r>
        <w:rPr>
          <w:rFonts w:ascii="SimSun" w:hAnsi="SimSun" w:eastAsia="SimSun" w:cs="SimSun"/>
          <w:sz w:val="20"/>
          <w:szCs w:val="20"/>
          <w:spacing w:val="50"/>
        </w:rPr>
        <w:t xml:space="preserve"> </w:t>
      </w:r>
      <w:r>
        <w:rPr>
          <w:rFonts w:ascii="SimSun" w:hAnsi="SimSun" w:eastAsia="SimSun" w:cs="SimSun"/>
          <w:sz w:val="20"/>
          <w:szCs w:val="20"/>
          <w:spacing w:val="-1"/>
        </w:rPr>
        <w:t>中发挥重要作用。</w:t>
      </w:r>
      <w:r>
        <w:rPr>
          <w:rFonts w:ascii="SimSun" w:hAnsi="SimSun" w:eastAsia="SimSun" w:cs="SimSun"/>
          <w:sz w:val="20"/>
          <w:szCs w:val="20"/>
          <w:spacing w:val="-19"/>
        </w:rPr>
        <w:t xml:space="preserve"> </w:t>
      </w:r>
      <w:r>
        <w:rPr>
          <w:rFonts w:ascii="SimSun" w:hAnsi="SimSun" w:eastAsia="SimSun" w:cs="SimSun"/>
          <w:sz w:val="20"/>
          <w:szCs w:val="20"/>
          <w:spacing w:val="-1"/>
        </w:rPr>
        <w:t>ABCA1</w:t>
      </w:r>
      <w:r>
        <w:rPr>
          <w:rFonts w:ascii="SimSun" w:hAnsi="SimSun" w:eastAsia="SimSun" w:cs="SimSun"/>
          <w:sz w:val="20"/>
          <w:szCs w:val="20"/>
          <w:spacing w:val="61"/>
        </w:rPr>
        <w:t xml:space="preserve"> </w:t>
      </w:r>
      <w:r>
        <w:rPr>
          <w:rFonts w:ascii="SimSun" w:hAnsi="SimSun" w:eastAsia="SimSun" w:cs="SimSun"/>
          <w:sz w:val="20"/>
          <w:szCs w:val="20"/>
          <w:spacing w:val="-1"/>
        </w:rPr>
        <w:t>为</w:t>
      </w:r>
      <w:r>
        <w:rPr>
          <w:rFonts w:ascii="SimSun" w:hAnsi="SimSun" w:eastAsia="SimSun" w:cs="SimSun"/>
          <w:sz w:val="20"/>
          <w:szCs w:val="20"/>
          <w:spacing w:val="-40"/>
        </w:rPr>
        <w:t xml:space="preserve"> </w:t>
      </w:r>
      <w:r>
        <w:rPr>
          <w:rFonts w:ascii="SimSun" w:hAnsi="SimSun" w:eastAsia="SimSun" w:cs="SimSun"/>
          <w:sz w:val="20"/>
          <w:szCs w:val="20"/>
          <w:spacing w:val="-1"/>
        </w:rPr>
        <w:t>ABC</w:t>
      </w:r>
      <w:r>
        <w:rPr>
          <w:rFonts w:ascii="SimSun" w:hAnsi="SimSun" w:eastAsia="SimSun" w:cs="SimSun"/>
          <w:sz w:val="20"/>
          <w:szCs w:val="20"/>
          <w:spacing w:val="22"/>
        </w:rPr>
        <w:t xml:space="preserve"> </w:t>
      </w:r>
      <w:r>
        <w:rPr>
          <w:rFonts w:ascii="SimSun" w:hAnsi="SimSun" w:eastAsia="SimSun" w:cs="SimSun"/>
          <w:sz w:val="20"/>
          <w:szCs w:val="20"/>
          <w:spacing w:val="-1"/>
        </w:rPr>
        <w:t>转运蛋白超家族成</w:t>
      </w:r>
      <w:r>
        <w:rPr>
          <w:rFonts w:ascii="SimSun" w:hAnsi="SimSun" w:eastAsia="SimSun" w:cs="SimSun"/>
          <w:sz w:val="20"/>
          <w:szCs w:val="20"/>
        </w:rPr>
        <w:t xml:space="preserve"> </w:t>
      </w:r>
      <w:r>
        <w:rPr>
          <w:rFonts w:ascii="SimSun" w:hAnsi="SimSun" w:eastAsia="SimSun" w:cs="SimSun"/>
          <w:sz w:val="20"/>
          <w:szCs w:val="20"/>
          <w:spacing w:val="2"/>
        </w:rPr>
        <w:t>员，是2261个氨基酸残基组成的跨膜蛋白。</w:t>
      </w:r>
      <w:r>
        <w:rPr>
          <w:rFonts w:ascii="SimSun" w:hAnsi="SimSun" w:eastAsia="SimSun" w:cs="SimSun"/>
          <w:sz w:val="20"/>
          <w:szCs w:val="20"/>
        </w:rPr>
        <w:t xml:space="preserve"> </w:t>
      </w:r>
      <w:r>
        <w:rPr>
          <w:rFonts w:ascii="SimSun" w:hAnsi="SimSun" w:eastAsia="SimSun" w:cs="SimSun"/>
          <w:sz w:val="20"/>
          <w:szCs w:val="20"/>
        </w:rPr>
        <w:t>ABCA</w:t>
      </w:r>
      <w:r>
        <w:rPr>
          <w:rFonts w:ascii="SimSun" w:hAnsi="SimSun" w:eastAsia="SimSun" w:cs="SimSun"/>
          <w:sz w:val="20"/>
          <w:szCs w:val="20"/>
          <w:spacing w:val="2"/>
        </w:rPr>
        <w:t>1</w:t>
      </w:r>
      <w:r>
        <w:rPr>
          <w:rFonts w:ascii="SimSun" w:hAnsi="SimSun" w:eastAsia="SimSun" w:cs="SimSun"/>
          <w:sz w:val="20"/>
          <w:szCs w:val="20"/>
          <w:spacing w:val="51"/>
        </w:rPr>
        <w:t xml:space="preserve"> </w:t>
      </w:r>
      <w:r>
        <w:rPr>
          <w:rFonts w:ascii="SimSun" w:hAnsi="SimSun" w:eastAsia="SimSun" w:cs="SimSun"/>
          <w:sz w:val="20"/>
          <w:szCs w:val="20"/>
          <w:spacing w:val="2"/>
        </w:rPr>
        <w:t>有4个结构域，其中2个为跨膜</w:t>
      </w:r>
      <w:r>
        <w:rPr>
          <w:rFonts w:ascii="SimSun" w:hAnsi="SimSun" w:eastAsia="SimSun" w:cs="SimSun"/>
          <w:sz w:val="20"/>
          <w:szCs w:val="20"/>
          <w:spacing w:val="1"/>
        </w:rPr>
        <w:t>结构域，含由12</w:t>
      </w:r>
      <w:r>
        <w:rPr>
          <w:rFonts w:ascii="SimSun" w:hAnsi="SimSun" w:eastAsia="SimSun" w:cs="SimSun"/>
          <w:sz w:val="20"/>
          <w:szCs w:val="20"/>
        </w:rPr>
        <w:t xml:space="preserve"> </w:t>
      </w:r>
      <w:r>
        <w:rPr>
          <w:rFonts w:ascii="SimSun" w:hAnsi="SimSun" w:eastAsia="SimSun" w:cs="SimSun"/>
          <w:sz w:val="20"/>
          <w:szCs w:val="20"/>
          <w:spacing w:val="-3"/>
        </w:rPr>
        <w:t>个疏水模体(motif)构成的疏水区，胆固醇</w:t>
      </w:r>
      <w:r>
        <w:rPr>
          <w:rFonts w:ascii="SimSun" w:hAnsi="SimSun" w:eastAsia="SimSun" w:cs="SimSun"/>
          <w:sz w:val="20"/>
          <w:szCs w:val="20"/>
          <w:spacing w:val="-4"/>
        </w:rPr>
        <w:t>可能通过该疏水区从细胞内流出至细胞外；另2个结构域为</w:t>
      </w:r>
      <w:r>
        <w:rPr>
          <w:rFonts w:ascii="SimSun" w:hAnsi="SimSun" w:eastAsia="SimSun" w:cs="SimSun"/>
          <w:sz w:val="20"/>
          <w:szCs w:val="20"/>
        </w:rPr>
        <w:t xml:space="preserve"> </w:t>
      </w:r>
      <w:r>
        <w:rPr>
          <w:rFonts w:ascii="SimSun" w:hAnsi="SimSun" w:eastAsia="SimSun" w:cs="SimSun"/>
          <w:sz w:val="20"/>
          <w:szCs w:val="20"/>
          <w:spacing w:val="-3"/>
        </w:rPr>
        <w:t>伸向细胞质的ATP</w:t>
      </w:r>
      <w:r>
        <w:rPr>
          <w:rFonts w:ascii="SimSun" w:hAnsi="SimSun" w:eastAsia="SimSun" w:cs="SimSun"/>
          <w:sz w:val="20"/>
          <w:szCs w:val="20"/>
          <w:spacing w:val="17"/>
        </w:rPr>
        <w:t xml:space="preserve"> </w:t>
      </w:r>
      <w:r>
        <w:rPr>
          <w:rFonts w:ascii="SimSun" w:hAnsi="SimSun" w:eastAsia="SimSun" w:cs="SimSun"/>
          <w:sz w:val="20"/>
          <w:szCs w:val="20"/>
          <w:spacing w:val="-3"/>
        </w:rPr>
        <w:t>结合部位，能为胆固醇跨膜转运提供能量。</w:t>
      </w:r>
    </w:p>
    <w:p>
      <w:pPr>
        <w:ind w:right="150" w:firstLine="419"/>
        <w:spacing w:before="124" w:line="283" w:lineRule="auto"/>
        <w:rPr>
          <w:rFonts w:ascii="SimSun" w:hAnsi="SimSun" w:eastAsia="SimSun" w:cs="SimSun"/>
          <w:sz w:val="20"/>
          <w:szCs w:val="20"/>
        </w:rPr>
      </w:pPr>
      <w:r>
        <w:rPr>
          <w:rFonts w:ascii="SimSun" w:hAnsi="SimSun" w:eastAsia="SimSun" w:cs="SimSun"/>
          <w:sz w:val="20"/>
          <w:szCs w:val="20"/>
        </w:rPr>
        <w:t>RCT</w:t>
      </w:r>
      <w:r>
        <w:rPr>
          <w:rFonts w:ascii="SimSun" w:hAnsi="SimSun" w:eastAsia="SimSun" w:cs="SimSun"/>
          <w:sz w:val="20"/>
          <w:szCs w:val="20"/>
          <w:spacing w:val="-2"/>
        </w:rPr>
        <w:t xml:space="preserve"> </w:t>
      </w:r>
      <w:r>
        <w:rPr>
          <w:rFonts w:ascii="SimSun" w:hAnsi="SimSun" w:eastAsia="SimSun" w:cs="SimSun"/>
          <w:sz w:val="20"/>
          <w:szCs w:val="20"/>
          <w:spacing w:val="10"/>
        </w:rPr>
        <w:t>第二步是</w:t>
      </w:r>
      <w:r>
        <w:rPr>
          <w:rFonts w:ascii="SimSun" w:hAnsi="SimSun" w:eastAsia="SimSun" w:cs="SimSun"/>
          <w:sz w:val="20"/>
          <w:szCs w:val="20"/>
        </w:rPr>
        <w:t>HDL</w:t>
      </w:r>
      <w:r>
        <w:rPr>
          <w:rFonts w:ascii="SimSun" w:hAnsi="SimSun" w:eastAsia="SimSun" w:cs="SimSun"/>
          <w:sz w:val="20"/>
          <w:szCs w:val="20"/>
          <w:spacing w:val="43"/>
        </w:rPr>
        <w:t xml:space="preserve"> </w:t>
      </w:r>
      <w:r>
        <w:rPr>
          <w:rFonts w:ascii="SimSun" w:hAnsi="SimSun" w:eastAsia="SimSun" w:cs="SimSun"/>
          <w:sz w:val="20"/>
          <w:szCs w:val="20"/>
          <w:spacing w:val="10"/>
        </w:rPr>
        <w:t>所运载的胆固醇的酯化及胆固醇酯的转运。新生</w:t>
      </w:r>
      <w:r>
        <w:rPr>
          <w:rFonts w:ascii="SimSun" w:hAnsi="SimSun" w:eastAsia="SimSun" w:cs="SimSun"/>
          <w:sz w:val="20"/>
          <w:szCs w:val="20"/>
        </w:rPr>
        <w:t>HDL</w:t>
      </w:r>
      <w:r>
        <w:rPr>
          <w:rFonts w:ascii="SimSun" w:hAnsi="SimSun" w:eastAsia="SimSun" w:cs="SimSun"/>
          <w:sz w:val="20"/>
          <w:szCs w:val="20"/>
          <w:spacing w:val="43"/>
        </w:rPr>
        <w:t xml:space="preserve"> </w:t>
      </w:r>
      <w:r>
        <w:rPr>
          <w:rFonts w:ascii="SimSun" w:hAnsi="SimSun" w:eastAsia="SimSun" w:cs="SimSun"/>
          <w:sz w:val="20"/>
          <w:szCs w:val="20"/>
          <w:spacing w:val="10"/>
        </w:rPr>
        <w:t>从肝外细胞接受的</w:t>
      </w:r>
      <w:r>
        <w:rPr>
          <w:rFonts w:ascii="SimSun" w:hAnsi="SimSun" w:eastAsia="SimSun" w:cs="SimSun"/>
          <w:sz w:val="20"/>
          <w:szCs w:val="20"/>
        </w:rPr>
        <w:t xml:space="preserve"> </w:t>
      </w:r>
      <w:r>
        <w:rPr>
          <w:rFonts w:ascii="SimSun" w:hAnsi="SimSun" w:eastAsia="SimSun" w:cs="SimSun"/>
          <w:sz w:val="20"/>
          <w:szCs w:val="20"/>
          <w:spacing w:val="-8"/>
        </w:rPr>
        <w:t>FC,分布在HDL</w:t>
      </w:r>
      <w:r>
        <w:rPr>
          <w:rFonts w:ascii="SimSun" w:hAnsi="SimSun" w:eastAsia="SimSun" w:cs="SimSun"/>
          <w:sz w:val="20"/>
          <w:szCs w:val="20"/>
          <w:spacing w:val="23"/>
        </w:rPr>
        <w:t xml:space="preserve"> </w:t>
      </w:r>
      <w:r>
        <w:rPr>
          <w:rFonts w:ascii="SimSun" w:hAnsi="SimSun" w:eastAsia="SimSun" w:cs="SimSun"/>
          <w:sz w:val="20"/>
          <w:szCs w:val="20"/>
          <w:spacing w:val="-9"/>
        </w:rPr>
        <w:t>表面。在血浆卵磷脂：胆固醇脂肪酰基转移酶(</w:t>
      </w:r>
      <w:r>
        <w:rPr>
          <w:rFonts w:ascii="SimSun" w:hAnsi="SimSun" w:eastAsia="SimSun" w:cs="SimSun"/>
          <w:sz w:val="20"/>
          <w:szCs w:val="20"/>
          <w:spacing w:val="-8"/>
        </w:rPr>
        <w:t>lecithin</w:t>
      </w:r>
      <w:r>
        <w:rPr>
          <w:rFonts w:ascii="SimSun" w:hAnsi="SimSun" w:eastAsia="SimSun" w:cs="SimSun"/>
          <w:sz w:val="20"/>
          <w:szCs w:val="20"/>
          <w:spacing w:val="-9"/>
        </w:rPr>
        <w:t>:</w:t>
      </w:r>
      <w:r>
        <w:rPr>
          <w:rFonts w:ascii="SimSun" w:hAnsi="SimSun" w:eastAsia="SimSun" w:cs="SimSun"/>
          <w:sz w:val="20"/>
          <w:szCs w:val="20"/>
          <w:spacing w:val="-8"/>
        </w:rPr>
        <w:t>cholesterol</w:t>
      </w:r>
      <w:r>
        <w:rPr>
          <w:rFonts w:ascii="SimSun" w:hAnsi="SimSun" w:eastAsia="SimSun" w:cs="SimSun"/>
          <w:sz w:val="20"/>
          <w:szCs w:val="20"/>
          <w:spacing w:val="-14"/>
        </w:rPr>
        <w:t xml:space="preserve"> </w:t>
      </w:r>
      <w:r>
        <w:rPr>
          <w:rFonts w:ascii="SimSun" w:hAnsi="SimSun" w:eastAsia="SimSun" w:cs="SimSun"/>
          <w:sz w:val="20"/>
          <w:szCs w:val="20"/>
          <w:spacing w:val="-8"/>
        </w:rPr>
        <w:t>acyl</w:t>
      </w:r>
      <w:r>
        <w:rPr>
          <w:rFonts w:ascii="SimSun" w:hAnsi="SimSun" w:eastAsia="SimSun" w:cs="SimSun"/>
          <w:sz w:val="20"/>
          <w:szCs w:val="20"/>
          <w:spacing w:val="-10"/>
        </w:rPr>
        <w:t xml:space="preserve"> </w:t>
      </w:r>
      <w:r>
        <w:rPr>
          <w:rFonts w:ascii="SimSun" w:hAnsi="SimSun" w:eastAsia="SimSun" w:cs="SimSun"/>
          <w:sz w:val="20"/>
          <w:szCs w:val="20"/>
          <w:spacing w:val="-8"/>
        </w:rPr>
        <w:t>transferase</w:t>
      </w:r>
      <w:r>
        <w:rPr>
          <w:rFonts w:ascii="SimSun" w:hAnsi="SimSun" w:eastAsia="SimSun" w:cs="SimSun"/>
          <w:sz w:val="20"/>
          <w:szCs w:val="20"/>
          <w:spacing w:val="-9"/>
        </w:rPr>
        <w:t>,</w:t>
      </w:r>
      <w:r>
        <w:rPr>
          <w:rFonts w:ascii="SimSun" w:hAnsi="SimSun" w:eastAsia="SimSun" w:cs="SimSun"/>
          <w:sz w:val="20"/>
          <w:szCs w:val="20"/>
        </w:rPr>
        <w:t xml:space="preserve"> </w:t>
      </w:r>
      <w:r>
        <w:rPr>
          <w:rFonts w:ascii="SimSun" w:hAnsi="SimSun" w:eastAsia="SimSun" w:cs="SimSun"/>
          <w:sz w:val="20"/>
          <w:szCs w:val="20"/>
        </w:rPr>
        <w:t>LCAT</w:t>
      </w:r>
      <w:r>
        <w:rPr>
          <w:rFonts w:ascii="SimSun" w:hAnsi="SimSun" w:eastAsia="SimSun" w:cs="SimSun"/>
          <w:sz w:val="20"/>
          <w:szCs w:val="20"/>
          <w:spacing w:val="12"/>
        </w:rPr>
        <w:t>)</w:t>
      </w:r>
      <w:r>
        <w:rPr>
          <w:rFonts w:ascii="SimSun" w:hAnsi="SimSun" w:eastAsia="SimSun" w:cs="SimSun"/>
          <w:sz w:val="20"/>
          <w:szCs w:val="20"/>
          <w:spacing w:val="-34"/>
        </w:rPr>
        <w:t xml:space="preserve"> </w:t>
      </w:r>
      <w:r>
        <w:rPr>
          <w:rFonts w:ascii="SimSun" w:hAnsi="SimSun" w:eastAsia="SimSun" w:cs="SimSun"/>
          <w:sz w:val="20"/>
          <w:szCs w:val="20"/>
          <w:spacing w:val="12"/>
        </w:rPr>
        <w:t>作用下，</w:t>
      </w:r>
      <w:r>
        <w:rPr>
          <w:rFonts w:ascii="SimSun" w:hAnsi="SimSun" w:eastAsia="SimSun" w:cs="SimSun"/>
          <w:sz w:val="20"/>
          <w:szCs w:val="20"/>
        </w:rPr>
        <w:t>HDL</w:t>
      </w:r>
      <w:r>
        <w:rPr>
          <w:rFonts w:ascii="SimSun" w:hAnsi="SimSun" w:eastAsia="SimSun" w:cs="SimSun"/>
          <w:sz w:val="20"/>
          <w:szCs w:val="20"/>
          <w:spacing w:val="23"/>
        </w:rPr>
        <w:t xml:space="preserve"> </w:t>
      </w:r>
      <w:r>
        <w:rPr>
          <w:rFonts w:ascii="SimSun" w:hAnsi="SimSun" w:eastAsia="SimSun" w:cs="SimSun"/>
          <w:sz w:val="20"/>
          <w:szCs w:val="20"/>
          <w:spacing w:val="12"/>
        </w:rPr>
        <w:t>表面卵磷脂的2位脂酰基转移至胆固醇3位</w:t>
      </w:r>
      <w:r>
        <w:rPr>
          <w:rFonts w:ascii="SimSun" w:hAnsi="SimSun" w:eastAsia="SimSun" w:cs="SimSun"/>
          <w:sz w:val="20"/>
          <w:szCs w:val="20"/>
          <w:spacing w:val="11"/>
        </w:rPr>
        <w:t>羟基生成溶血卵磷脂及胆固醇酯</w:t>
      </w:r>
      <w:r>
        <w:rPr>
          <w:rFonts w:ascii="SimSun" w:hAnsi="SimSun" w:eastAsia="SimSun" w:cs="SimSun"/>
          <w:sz w:val="20"/>
          <w:szCs w:val="20"/>
        </w:rPr>
        <w:t xml:space="preserve"> </w:t>
      </w:r>
      <w:r>
        <w:rPr>
          <w:rFonts w:ascii="SimSun" w:hAnsi="SimSun" w:eastAsia="SimSun" w:cs="SimSun"/>
          <w:sz w:val="20"/>
          <w:szCs w:val="20"/>
          <w:spacing w:val="-4"/>
        </w:rPr>
        <w:t>(cholesterol</w:t>
      </w:r>
      <w:r>
        <w:rPr>
          <w:rFonts w:ascii="SimSun" w:hAnsi="SimSun" w:eastAsia="SimSun" w:cs="SimSun"/>
          <w:sz w:val="20"/>
          <w:szCs w:val="20"/>
          <w:spacing w:val="16"/>
        </w:rPr>
        <w:t xml:space="preserve"> </w:t>
      </w:r>
      <w:r>
        <w:rPr>
          <w:rFonts w:ascii="SimSun" w:hAnsi="SimSun" w:eastAsia="SimSun" w:cs="SimSun"/>
          <w:sz w:val="20"/>
          <w:szCs w:val="20"/>
          <w:spacing w:val="-4"/>
        </w:rPr>
        <w:t>ester,CE)。CE在生成后即转入HDL</w:t>
      </w:r>
      <w:r>
        <w:rPr>
          <w:rFonts w:ascii="SimSun" w:hAnsi="SimSun" w:eastAsia="SimSun" w:cs="SimSun"/>
          <w:sz w:val="20"/>
          <w:szCs w:val="20"/>
          <w:spacing w:val="43"/>
        </w:rPr>
        <w:t xml:space="preserve"> </w:t>
      </w:r>
      <w:r>
        <w:rPr>
          <w:rFonts w:ascii="SimSun" w:hAnsi="SimSun" w:eastAsia="SimSun" w:cs="SimSun"/>
          <w:sz w:val="20"/>
          <w:szCs w:val="20"/>
          <w:spacing w:val="-4"/>
        </w:rPr>
        <w:t>内核，表面则可继续接受肝外细胞</w:t>
      </w:r>
      <w:r>
        <w:rPr>
          <w:rFonts w:ascii="SimSun" w:hAnsi="SimSun" w:eastAsia="SimSun" w:cs="SimSun"/>
          <w:sz w:val="20"/>
          <w:szCs w:val="20"/>
          <w:spacing w:val="-48"/>
        </w:rPr>
        <w:t xml:space="preserve"> </w:t>
      </w:r>
      <w:r>
        <w:rPr>
          <w:rFonts w:ascii="SimSun" w:hAnsi="SimSun" w:eastAsia="SimSun" w:cs="SimSun"/>
          <w:sz w:val="20"/>
          <w:szCs w:val="20"/>
          <w:spacing w:val="-4"/>
        </w:rPr>
        <w:t>FC,</w:t>
      </w:r>
      <w:r>
        <w:rPr>
          <w:rFonts w:ascii="SimSun" w:hAnsi="SimSun" w:eastAsia="SimSun" w:cs="SimSun"/>
          <w:sz w:val="20"/>
          <w:szCs w:val="20"/>
          <w:spacing w:val="-55"/>
        </w:rPr>
        <w:t xml:space="preserve"> </w:t>
      </w:r>
      <w:r>
        <w:rPr>
          <w:rFonts w:ascii="SimSun" w:hAnsi="SimSun" w:eastAsia="SimSun" w:cs="SimSun"/>
          <w:sz w:val="20"/>
          <w:szCs w:val="20"/>
          <w:spacing w:val="-4"/>
        </w:rPr>
        <w:t>消耗的卵磷</w:t>
      </w:r>
      <w:r>
        <w:rPr>
          <w:rFonts w:ascii="SimSun" w:hAnsi="SimSun" w:eastAsia="SimSun" w:cs="SimSun"/>
          <w:sz w:val="20"/>
          <w:szCs w:val="20"/>
        </w:rPr>
        <w:t xml:space="preserve"> </w:t>
      </w:r>
      <w:r>
        <w:rPr>
          <w:rFonts w:ascii="SimSun" w:hAnsi="SimSun" w:eastAsia="SimSun" w:cs="SimSun"/>
          <w:sz w:val="20"/>
          <w:szCs w:val="20"/>
          <w:spacing w:val="-3"/>
        </w:rPr>
        <w:t>脂也可从肝外细胞补充。该过程反复进行，HDL</w:t>
      </w:r>
      <w:r>
        <w:rPr>
          <w:rFonts w:ascii="SimSun" w:hAnsi="SimSun" w:eastAsia="SimSun" w:cs="SimSun"/>
          <w:sz w:val="20"/>
          <w:szCs w:val="20"/>
          <w:spacing w:val="37"/>
        </w:rPr>
        <w:t xml:space="preserve"> </w:t>
      </w:r>
      <w:r>
        <w:rPr>
          <w:rFonts w:ascii="SimSun" w:hAnsi="SimSun" w:eastAsia="SimSun" w:cs="SimSun"/>
          <w:sz w:val="20"/>
          <w:szCs w:val="20"/>
          <w:spacing w:val="-3"/>
        </w:rPr>
        <w:t>内核CE</w:t>
      </w:r>
      <w:r>
        <w:rPr>
          <w:rFonts w:ascii="SimSun" w:hAnsi="SimSun" w:eastAsia="SimSun" w:cs="SimSun"/>
          <w:sz w:val="20"/>
          <w:szCs w:val="20"/>
          <w:spacing w:val="-4"/>
        </w:rPr>
        <w:t xml:space="preserve"> </w:t>
      </w:r>
      <w:r>
        <w:rPr>
          <w:rFonts w:ascii="SimSun" w:hAnsi="SimSun" w:eastAsia="SimSun" w:cs="SimSun"/>
          <w:sz w:val="20"/>
          <w:szCs w:val="20"/>
          <w:spacing w:val="-3"/>
        </w:rPr>
        <w:t>不断增加，双脂层盘状HDL</w:t>
      </w:r>
      <w:r>
        <w:rPr>
          <w:rFonts w:ascii="SimSun" w:hAnsi="SimSun" w:eastAsia="SimSun" w:cs="SimSun"/>
          <w:sz w:val="20"/>
          <w:szCs w:val="20"/>
          <w:spacing w:val="34"/>
        </w:rPr>
        <w:t xml:space="preserve"> </w:t>
      </w:r>
      <w:r>
        <w:rPr>
          <w:rFonts w:ascii="SimSun" w:hAnsi="SimSun" w:eastAsia="SimSun" w:cs="SimSun"/>
          <w:sz w:val="20"/>
          <w:szCs w:val="20"/>
          <w:spacing w:val="-3"/>
        </w:rPr>
        <w:t>逐步膨胀为单脂</w:t>
      </w:r>
      <w:r>
        <w:rPr>
          <w:rFonts w:ascii="SimSun" w:hAnsi="SimSun" w:eastAsia="SimSun" w:cs="SimSun"/>
          <w:sz w:val="20"/>
          <w:szCs w:val="20"/>
        </w:rPr>
        <w:t xml:space="preserve"> </w:t>
      </w:r>
      <w:r>
        <w:rPr>
          <w:rFonts w:ascii="SimSun" w:hAnsi="SimSun" w:eastAsia="SimSun" w:cs="SimSun"/>
          <w:sz w:val="20"/>
          <w:szCs w:val="20"/>
          <w:spacing w:val="2"/>
        </w:rPr>
        <w:t>层球状并最终转变为成熟</w:t>
      </w:r>
      <w:r>
        <w:rPr>
          <w:rFonts w:ascii="SimSun" w:hAnsi="SimSun" w:eastAsia="SimSun" w:cs="SimSun"/>
          <w:sz w:val="20"/>
          <w:szCs w:val="20"/>
        </w:rPr>
        <w:t>HDL</w:t>
      </w:r>
      <w:r>
        <w:rPr>
          <w:rFonts w:ascii="SimSun" w:hAnsi="SimSun" w:eastAsia="SimSun" w:cs="SimSun"/>
          <w:sz w:val="20"/>
          <w:szCs w:val="20"/>
          <w:spacing w:val="2"/>
        </w:rPr>
        <w:t>。</w:t>
      </w:r>
      <w:r>
        <w:rPr>
          <w:rFonts w:ascii="SimSun" w:hAnsi="SimSun" w:eastAsia="SimSun" w:cs="SimSun"/>
          <w:sz w:val="20"/>
          <w:szCs w:val="20"/>
        </w:rPr>
        <w:t>LCAT</w:t>
      </w:r>
      <w:r>
        <w:rPr>
          <w:rFonts w:ascii="SimSun" w:hAnsi="SimSun" w:eastAsia="SimSun" w:cs="SimSun"/>
          <w:sz w:val="20"/>
          <w:szCs w:val="20"/>
          <w:spacing w:val="16"/>
        </w:rPr>
        <w:t xml:space="preserve">  </w:t>
      </w:r>
      <w:r>
        <w:rPr>
          <w:rFonts w:ascii="SimSun" w:hAnsi="SimSun" w:eastAsia="SimSun" w:cs="SimSun"/>
          <w:sz w:val="20"/>
          <w:szCs w:val="20"/>
          <w:spacing w:val="2"/>
        </w:rPr>
        <w:t>由肝实质细胞合成和分泌，在血浆中发挥作用，</w:t>
      </w:r>
      <w:r>
        <w:rPr>
          <w:rFonts w:ascii="SimSun" w:hAnsi="SimSun" w:eastAsia="SimSun" w:cs="SimSun"/>
          <w:sz w:val="20"/>
          <w:szCs w:val="20"/>
        </w:rPr>
        <w:t>HDL</w:t>
      </w:r>
      <w:r>
        <w:rPr>
          <w:rFonts w:ascii="SimSun" w:hAnsi="SimSun" w:eastAsia="SimSun" w:cs="SimSun"/>
          <w:sz w:val="20"/>
          <w:szCs w:val="20"/>
          <w:spacing w:val="33"/>
        </w:rPr>
        <w:t xml:space="preserve"> </w:t>
      </w:r>
      <w:r>
        <w:rPr>
          <w:rFonts w:ascii="SimSun" w:hAnsi="SimSun" w:eastAsia="SimSun" w:cs="SimSun"/>
          <w:sz w:val="20"/>
          <w:szCs w:val="20"/>
          <w:spacing w:val="1"/>
        </w:rPr>
        <w:t>表面的</w:t>
      </w:r>
      <w:r>
        <w:rPr>
          <w:rFonts w:ascii="SimSun" w:hAnsi="SimSun" w:eastAsia="SimSun" w:cs="SimSun"/>
          <w:sz w:val="20"/>
          <w:szCs w:val="20"/>
        </w:rPr>
        <w:t xml:space="preserve"> </w:t>
      </w:r>
      <w:r>
        <w:rPr>
          <w:rFonts w:ascii="SimSun" w:hAnsi="SimSun" w:eastAsia="SimSun" w:cs="SimSun"/>
          <w:sz w:val="20"/>
          <w:szCs w:val="20"/>
          <w:spacing w:val="-1"/>
        </w:rPr>
        <w:t>apo</w:t>
      </w:r>
      <w:r>
        <w:rPr>
          <w:rFonts w:ascii="SimSun" w:hAnsi="SimSun" w:eastAsia="SimSun" w:cs="SimSun"/>
          <w:sz w:val="20"/>
          <w:szCs w:val="20"/>
          <w:spacing w:val="45"/>
        </w:rPr>
        <w:t xml:space="preserve"> </w:t>
      </w:r>
      <w:r>
        <w:rPr>
          <w:rFonts w:ascii="SimSun" w:hAnsi="SimSun" w:eastAsia="SimSun" w:cs="SimSun"/>
          <w:sz w:val="20"/>
          <w:szCs w:val="20"/>
          <w:spacing w:val="-1"/>
        </w:rPr>
        <w:t>AI是</w:t>
      </w:r>
      <w:r>
        <w:rPr>
          <w:rFonts w:ascii="SimSun" w:hAnsi="SimSun" w:eastAsia="SimSun" w:cs="SimSun"/>
          <w:sz w:val="20"/>
          <w:szCs w:val="20"/>
          <w:spacing w:val="-39"/>
        </w:rPr>
        <w:t xml:space="preserve"> </w:t>
      </w:r>
      <w:r>
        <w:rPr>
          <w:rFonts w:ascii="SimSun" w:hAnsi="SimSun" w:eastAsia="SimSun" w:cs="SimSun"/>
          <w:sz w:val="20"/>
          <w:szCs w:val="20"/>
          <w:spacing w:val="-1"/>
        </w:rPr>
        <w:t>LCAT</w:t>
      </w:r>
      <w:r>
        <w:rPr>
          <w:rFonts w:ascii="SimSun" w:hAnsi="SimSun" w:eastAsia="SimSun" w:cs="SimSun"/>
          <w:sz w:val="20"/>
          <w:szCs w:val="20"/>
          <w:spacing w:val="27"/>
        </w:rPr>
        <w:t xml:space="preserve"> </w:t>
      </w:r>
      <w:r>
        <w:rPr>
          <w:rFonts w:ascii="SimSun" w:hAnsi="SimSun" w:eastAsia="SimSun" w:cs="SimSun"/>
          <w:sz w:val="20"/>
          <w:szCs w:val="20"/>
          <w:spacing w:val="-1"/>
        </w:rPr>
        <w:t>激活剂。</w:t>
      </w:r>
    </w:p>
    <w:p>
      <w:pPr>
        <w:ind w:right="128" w:firstLine="419"/>
        <w:spacing w:before="101" w:line="288" w:lineRule="auto"/>
        <w:rPr>
          <w:rFonts w:ascii="SimSun" w:hAnsi="SimSun" w:eastAsia="SimSun" w:cs="SimSun"/>
          <w:sz w:val="20"/>
          <w:szCs w:val="20"/>
        </w:rPr>
      </w:pPr>
      <w:r>
        <w:rPr>
          <w:rFonts w:ascii="SimSun" w:hAnsi="SimSun" w:eastAsia="SimSun" w:cs="SimSun"/>
          <w:sz w:val="20"/>
          <w:szCs w:val="20"/>
        </w:rPr>
        <w:t>实际上，HDL</w:t>
      </w:r>
      <w:r>
        <w:rPr>
          <w:rFonts w:ascii="SimSun" w:hAnsi="SimSun" w:eastAsia="SimSun" w:cs="SimSun"/>
          <w:sz w:val="20"/>
          <w:szCs w:val="20"/>
          <w:spacing w:val="23"/>
        </w:rPr>
        <w:t xml:space="preserve"> </w:t>
      </w:r>
      <w:r>
        <w:rPr>
          <w:rFonts w:ascii="SimSun" w:hAnsi="SimSun" w:eastAsia="SimSun" w:cs="SimSun"/>
          <w:sz w:val="20"/>
          <w:szCs w:val="20"/>
        </w:rPr>
        <w:t>成熟过程是多种酶及蛋白质参与的逐渐演变过程</w:t>
      </w:r>
      <w:r>
        <w:rPr>
          <w:rFonts w:ascii="SimSun" w:hAnsi="SimSun" w:eastAsia="SimSun" w:cs="SimSun"/>
          <w:sz w:val="20"/>
          <w:szCs w:val="20"/>
          <w:spacing w:val="-1"/>
        </w:rPr>
        <w:t>。新生</w:t>
      </w:r>
      <w:r>
        <w:rPr>
          <w:rFonts w:ascii="SimSun" w:hAnsi="SimSun" w:eastAsia="SimSun" w:cs="SimSun"/>
          <w:sz w:val="20"/>
          <w:szCs w:val="20"/>
        </w:rPr>
        <w:t>HDL</w:t>
      </w:r>
      <w:r>
        <w:rPr>
          <w:rFonts w:ascii="SimSun" w:hAnsi="SimSun" w:eastAsia="SimSun" w:cs="SimSun"/>
          <w:sz w:val="20"/>
          <w:szCs w:val="20"/>
          <w:spacing w:val="33"/>
        </w:rPr>
        <w:t xml:space="preserve"> </w:t>
      </w:r>
      <w:r>
        <w:rPr>
          <w:rFonts w:ascii="SimSun" w:hAnsi="SimSun" w:eastAsia="SimSun" w:cs="SimSun"/>
          <w:sz w:val="20"/>
          <w:szCs w:val="20"/>
          <w:spacing w:val="-1"/>
        </w:rPr>
        <w:t>接受</w:t>
      </w:r>
      <w:r>
        <w:rPr>
          <w:rFonts w:ascii="SimSun" w:hAnsi="SimSun" w:eastAsia="SimSun" w:cs="SimSun"/>
          <w:sz w:val="20"/>
          <w:szCs w:val="20"/>
        </w:rPr>
        <w:t>FC</w:t>
      </w:r>
      <w:r>
        <w:rPr>
          <w:rFonts w:ascii="SimSun" w:hAnsi="SimSun" w:eastAsia="SimSun" w:cs="SimSun"/>
          <w:sz w:val="20"/>
          <w:szCs w:val="20"/>
          <w:spacing w:val="-16"/>
        </w:rPr>
        <w:t xml:space="preserve"> </w:t>
      </w:r>
      <w:r>
        <w:rPr>
          <w:rFonts w:ascii="SimSun" w:hAnsi="SimSun" w:eastAsia="SimSun" w:cs="SimSun"/>
          <w:sz w:val="20"/>
          <w:szCs w:val="20"/>
          <w:spacing w:val="-1"/>
        </w:rPr>
        <w:t>后，在</w:t>
      </w:r>
      <w:r>
        <w:rPr>
          <w:rFonts w:ascii="SimSun" w:hAnsi="SimSun" w:eastAsia="SimSun" w:cs="SimSun"/>
          <w:sz w:val="20"/>
          <w:szCs w:val="20"/>
        </w:rPr>
        <w:t>LCAT</w:t>
      </w:r>
      <w:r>
        <w:rPr>
          <w:rFonts w:ascii="SimSun" w:hAnsi="SimSun" w:eastAsia="SimSun" w:cs="SimSun"/>
          <w:sz w:val="20"/>
          <w:szCs w:val="20"/>
        </w:rPr>
        <w:t xml:space="preserve">  </w:t>
      </w:r>
      <w:r>
        <w:rPr>
          <w:rFonts w:ascii="SimSun" w:hAnsi="SimSun" w:eastAsia="SimSun" w:cs="SimSun"/>
          <w:sz w:val="20"/>
          <w:szCs w:val="20"/>
          <w:spacing w:val="3"/>
        </w:rPr>
        <w:t>作用下将</w:t>
      </w:r>
      <w:r>
        <w:rPr>
          <w:rFonts w:ascii="SimSun" w:hAnsi="SimSun" w:eastAsia="SimSun" w:cs="SimSun"/>
          <w:sz w:val="20"/>
          <w:szCs w:val="20"/>
        </w:rPr>
        <w:t>FC</w:t>
      </w:r>
      <w:r>
        <w:rPr>
          <w:rFonts w:ascii="SimSun" w:hAnsi="SimSun" w:eastAsia="SimSun" w:cs="SimSun"/>
          <w:sz w:val="20"/>
          <w:szCs w:val="20"/>
          <w:spacing w:val="-6"/>
        </w:rPr>
        <w:t xml:space="preserve"> </w:t>
      </w:r>
      <w:r>
        <w:rPr>
          <w:rFonts w:ascii="SimSun" w:hAnsi="SimSun" w:eastAsia="SimSun" w:cs="SimSun"/>
          <w:sz w:val="20"/>
          <w:szCs w:val="20"/>
          <w:spacing w:val="3"/>
        </w:rPr>
        <w:t>酯化成</w:t>
      </w:r>
      <w:r>
        <w:rPr>
          <w:rFonts w:ascii="SimSun" w:hAnsi="SimSun" w:eastAsia="SimSun" w:cs="SimSun"/>
          <w:sz w:val="20"/>
          <w:szCs w:val="20"/>
        </w:rPr>
        <w:t>CE</w:t>
      </w:r>
      <w:r>
        <w:rPr>
          <w:rFonts w:ascii="SimSun" w:hAnsi="SimSun" w:eastAsia="SimSun" w:cs="SimSun"/>
          <w:sz w:val="20"/>
          <w:szCs w:val="20"/>
          <w:spacing w:val="3"/>
        </w:rPr>
        <w:t>。</w:t>
      </w:r>
      <w:r>
        <w:rPr>
          <w:rFonts w:ascii="SimSun" w:hAnsi="SimSun" w:eastAsia="SimSun" w:cs="SimSun"/>
          <w:sz w:val="20"/>
          <w:szCs w:val="20"/>
        </w:rPr>
        <w:t>HDL</w:t>
      </w:r>
      <w:r>
        <w:rPr>
          <w:rFonts w:ascii="SimSun" w:hAnsi="SimSun" w:eastAsia="SimSun" w:cs="SimSun"/>
          <w:sz w:val="20"/>
          <w:szCs w:val="20"/>
          <w:spacing w:val="76"/>
        </w:rPr>
        <w:t xml:space="preserve"> </w:t>
      </w:r>
      <w:r>
        <w:rPr>
          <w:rFonts w:ascii="SimSun" w:hAnsi="SimSun" w:eastAsia="SimSun" w:cs="SimSun"/>
          <w:sz w:val="20"/>
          <w:szCs w:val="20"/>
          <w:spacing w:val="3"/>
        </w:rPr>
        <w:t>中的</w:t>
      </w:r>
      <w:r>
        <w:rPr>
          <w:rFonts w:ascii="SimSun" w:hAnsi="SimSun" w:eastAsia="SimSun" w:cs="SimSun"/>
          <w:sz w:val="20"/>
          <w:szCs w:val="20"/>
        </w:rPr>
        <w:t>apo</w:t>
      </w:r>
      <w:r>
        <w:rPr>
          <w:rFonts w:ascii="SimSun" w:hAnsi="SimSun" w:eastAsia="SimSun" w:cs="SimSun"/>
          <w:sz w:val="20"/>
          <w:szCs w:val="20"/>
          <w:spacing w:val="4"/>
        </w:rPr>
        <w:t xml:space="preserve"> </w:t>
      </w:r>
      <w:r>
        <w:rPr>
          <w:rFonts w:ascii="SimSun" w:hAnsi="SimSun" w:eastAsia="SimSun" w:cs="SimSun"/>
          <w:sz w:val="20"/>
          <w:szCs w:val="20"/>
        </w:rPr>
        <w:t>D</w:t>
      </w:r>
      <w:r>
        <w:rPr>
          <w:rFonts w:ascii="SimSun" w:hAnsi="SimSun" w:eastAsia="SimSun" w:cs="SimSun"/>
          <w:sz w:val="20"/>
          <w:szCs w:val="20"/>
          <w:spacing w:val="3"/>
        </w:rPr>
        <w:t>是一种转脂蛋白，能将</w:t>
      </w:r>
      <w:r>
        <w:rPr>
          <w:rFonts w:ascii="SimSun" w:hAnsi="SimSun" w:eastAsia="SimSun" w:cs="SimSun"/>
          <w:sz w:val="20"/>
          <w:szCs w:val="20"/>
          <w:spacing w:val="-59"/>
        </w:rPr>
        <w:t xml:space="preserve"> </w:t>
      </w:r>
      <w:r>
        <w:rPr>
          <w:rFonts w:ascii="SimSun" w:hAnsi="SimSun" w:eastAsia="SimSun" w:cs="SimSun"/>
          <w:sz w:val="20"/>
          <w:szCs w:val="20"/>
        </w:rPr>
        <w:t>CE</w:t>
      </w:r>
      <w:r>
        <w:rPr>
          <w:rFonts w:ascii="SimSun" w:hAnsi="SimSun" w:eastAsia="SimSun" w:cs="SimSun"/>
          <w:sz w:val="20"/>
          <w:szCs w:val="20"/>
          <w:spacing w:val="16"/>
        </w:rPr>
        <w:t xml:space="preserve"> </w:t>
      </w:r>
      <w:r>
        <w:rPr>
          <w:rFonts w:ascii="SimSun" w:hAnsi="SimSun" w:eastAsia="SimSun" w:cs="SimSun"/>
          <w:sz w:val="20"/>
          <w:szCs w:val="20"/>
          <w:spacing w:val="3"/>
        </w:rPr>
        <w:t>由</w:t>
      </w:r>
      <w:r>
        <w:rPr>
          <w:rFonts w:ascii="SimSun" w:hAnsi="SimSun" w:eastAsia="SimSun" w:cs="SimSun"/>
          <w:sz w:val="20"/>
          <w:szCs w:val="20"/>
          <w:spacing w:val="-18"/>
        </w:rPr>
        <w:t xml:space="preserve"> </w:t>
      </w:r>
      <w:r>
        <w:rPr>
          <w:rFonts w:ascii="SimSun" w:hAnsi="SimSun" w:eastAsia="SimSun" w:cs="SimSun"/>
          <w:sz w:val="20"/>
          <w:szCs w:val="20"/>
        </w:rPr>
        <w:t>HDL</w:t>
      </w:r>
      <w:r>
        <w:rPr>
          <w:rFonts w:ascii="SimSun" w:hAnsi="SimSun" w:eastAsia="SimSun" w:cs="SimSun"/>
          <w:sz w:val="20"/>
          <w:szCs w:val="20"/>
          <w:spacing w:val="24"/>
        </w:rPr>
        <w:t xml:space="preserve"> </w:t>
      </w:r>
      <w:r>
        <w:rPr>
          <w:rFonts w:ascii="SimSun" w:hAnsi="SimSun" w:eastAsia="SimSun" w:cs="SimSun"/>
          <w:sz w:val="20"/>
          <w:szCs w:val="20"/>
          <w:spacing w:val="3"/>
        </w:rPr>
        <w:t>表面转移至内核。随着</w:t>
      </w:r>
      <w:r>
        <w:rPr>
          <w:rFonts w:ascii="SimSun" w:hAnsi="SimSun" w:eastAsia="SimSun" w:cs="SimSun"/>
          <w:sz w:val="20"/>
          <w:szCs w:val="20"/>
        </w:rPr>
        <w:t xml:space="preserve"> </w:t>
      </w:r>
      <w:r>
        <w:rPr>
          <w:rFonts w:ascii="SimSun" w:hAnsi="SimSun" w:eastAsia="SimSun" w:cs="SimSun"/>
          <w:sz w:val="20"/>
          <w:szCs w:val="20"/>
          <w:spacing w:val="-1"/>
        </w:rPr>
        <w:t>该过程的不断进行，新生HDL</w:t>
      </w:r>
      <w:r>
        <w:rPr>
          <w:rFonts w:ascii="SimSun" w:hAnsi="SimSun" w:eastAsia="SimSun" w:cs="SimSun"/>
          <w:sz w:val="20"/>
          <w:szCs w:val="20"/>
          <w:spacing w:val="48"/>
        </w:rPr>
        <w:t xml:space="preserve"> </w:t>
      </w:r>
      <w:r>
        <w:rPr>
          <w:rFonts w:ascii="SimSun" w:hAnsi="SimSun" w:eastAsia="SimSun" w:cs="SimSun"/>
          <w:sz w:val="20"/>
          <w:szCs w:val="20"/>
          <w:spacing w:val="-1"/>
        </w:rPr>
        <w:t>先转变为密度较大、颗粒较小的</w:t>
      </w:r>
      <w:r>
        <w:rPr>
          <w:rFonts w:ascii="SimSun" w:hAnsi="SimSun" w:eastAsia="SimSun" w:cs="SimSun"/>
          <w:sz w:val="20"/>
          <w:szCs w:val="20"/>
          <w:spacing w:val="-55"/>
        </w:rPr>
        <w:t xml:space="preserve"> </w:t>
      </w:r>
      <w:r>
        <w:rPr>
          <w:rFonts w:ascii="SimSun" w:hAnsi="SimSun" w:eastAsia="SimSun" w:cs="SimSun"/>
          <w:sz w:val="20"/>
          <w:szCs w:val="20"/>
          <w:spacing w:val="-1"/>
        </w:rPr>
        <w:t>HDL</w:t>
      </w:r>
      <w:r>
        <w:rPr>
          <w:rFonts w:ascii="Calibri" w:hAnsi="Calibri" w:eastAsia="Calibri" w:cs="Calibri"/>
          <w:sz w:val="20"/>
          <w:szCs w:val="20"/>
          <w:spacing w:val="-1"/>
        </w:rPr>
        <w:t>₃</w:t>
      </w:r>
      <w:r>
        <w:rPr>
          <w:rFonts w:ascii="Calibri" w:hAnsi="Calibri" w:eastAsia="Calibri" w:cs="Calibri"/>
          <w:sz w:val="20"/>
          <w:szCs w:val="20"/>
          <w:spacing w:val="-18"/>
        </w:rPr>
        <w:t xml:space="preserve"> </w:t>
      </w:r>
      <w:r>
        <w:rPr>
          <w:rFonts w:ascii="SimSun" w:hAnsi="SimSun" w:eastAsia="SimSun" w:cs="SimSun"/>
          <w:sz w:val="20"/>
          <w:szCs w:val="20"/>
          <w:spacing w:val="-1"/>
        </w:rPr>
        <w:t>。</w:t>
      </w:r>
      <w:r>
        <w:rPr>
          <w:rFonts w:ascii="SimSun" w:hAnsi="SimSun" w:eastAsia="SimSun" w:cs="SimSun"/>
          <w:sz w:val="20"/>
          <w:szCs w:val="20"/>
          <w:spacing w:val="-24"/>
        </w:rPr>
        <w:t xml:space="preserve"> </w:t>
      </w:r>
      <w:r>
        <w:rPr>
          <w:rFonts w:ascii="SimSun" w:hAnsi="SimSun" w:eastAsia="SimSun" w:cs="SimSun"/>
          <w:sz w:val="20"/>
          <w:szCs w:val="20"/>
          <w:spacing w:val="-1"/>
        </w:rPr>
        <w:t>血浆胆固醇酯转运蛋白(cho-</w:t>
      </w:r>
      <w:r>
        <w:rPr>
          <w:rFonts w:ascii="SimSun" w:hAnsi="SimSun" w:eastAsia="SimSun" w:cs="SimSun"/>
          <w:sz w:val="20"/>
          <w:szCs w:val="20"/>
        </w:rPr>
        <w:t xml:space="preserve"> </w:t>
      </w:r>
      <w:r>
        <w:rPr>
          <w:rFonts w:ascii="SimSun" w:hAnsi="SimSun" w:eastAsia="SimSun" w:cs="SimSun"/>
          <w:sz w:val="20"/>
          <w:szCs w:val="20"/>
          <w:spacing w:val="-12"/>
        </w:rPr>
        <w:t>lesterol</w:t>
      </w:r>
      <w:r>
        <w:rPr>
          <w:rFonts w:ascii="SimSun" w:hAnsi="SimSun" w:eastAsia="SimSun" w:cs="SimSun"/>
          <w:sz w:val="20"/>
          <w:szCs w:val="20"/>
          <w:spacing w:val="-10"/>
        </w:rPr>
        <w:t xml:space="preserve"> </w:t>
      </w:r>
      <w:r>
        <w:rPr>
          <w:rFonts w:ascii="SimSun" w:hAnsi="SimSun" w:eastAsia="SimSun" w:cs="SimSun"/>
          <w:sz w:val="20"/>
          <w:szCs w:val="20"/>
          <w:spacing w:val="-12"/>
        </w:rPr>
        <w:t>ester</w:t>
      </w:r>
      <w:r>
        <w:rPr>
          <w:rFonts w:ascii="SimSun" w:hAnsi="SimSun" w:eastAsia="SimSun" w:cs="SimSun"/>
          <w:sz w:val="20"/>
          <w:szCs w:val="20"/>
          <w:spacing w:val="-10"/>
        </w:rPr>
        <w:t xml:space="preserve"> </w:t>
      </w:r>
      <w:r>
        <w:rPr>
          <w:rFonts w:ascii="SimSun" w:hAnsi="SimSun" w:eastAsia="SimSun" w:cs="SimSun"/>
          <w:sz w:val="20"/>
          <w:szCs w:val="20"/>
          <w:spacing w:val="-12"/>
        </w:rPr>
        <w:t>transfer</w:t>
      </w:r>
      <w:r>
        <w:rPr>
          <w:rFonts w:ascii="SimSun" w:hAnsi="SimSun" w:eastAsia="SimSun" w:cs="SimSun"/>
          <w:sz w:val="20"/>
          <w:szCs w:val="20"/>
          <w:spacing w:val="-16"/>
        </w:rPr>
        <w:t xml:space="preserve"> </w:t>
      </w:r>
      <w:r>
        <w:rPr>
          <w:rFonts w:ascii="SimSun" w:hAnsi="SimSun" w:eastAsia="SimSun" w:cs="SimSun"/>
          <w:sz w:val="20"/>
          <w:szCs w:val="20"/>
          <w:spacing w:val="-12"/>
        </w:rPr>
        <w:t>protein</w:t>
      </w:r>
      <w:r>
        <w:rPr>
          <w:rFonts w:ascii="SimSun" w:hAnsi="SimSun" w:eastAsia="SimSun" w:cs="SimSun"/>
          <w:sz w:val="20"/>
          <w:szCs w:val="20"/>
          <w:spacing w:val="-13"/>
        </w:rPr>
        <w:t>,</w:t>
      </w:r>
      <w:r>
        <w:rPr>
          <w:rFonts w:ascii="SimSun" w:hAnsi="SimSun" w:eastAsia="SimSun" w:cs="SimSun"/>
          <w:sz w:val="20"/>
          <w:szCs w:val="20"/>
          <w:spacing w:val="-12"/>
        </w:rPr>
        <w:t>CETP</w:t>
      </w:r>
      <w:r>
        <w:rPr>
          <w:rFonts w:ascii="SimSun" w:hAnsi="SimSun" w:eastAsia="SimSun" w:cs="SimSun"/>
          <w:sz w:val="20"/>
          <w:szCs w:val="20"/>
          <w:spacing w:val="-13"/>
        </w:rPr>
        <w:t>)能促成</w:t>
      </w:r>
      <w:r>
        <w:rPr>
          <w:rFonts w:ascii="SimSun" w:hAnsi="SimSun" w:eastAsia="SimSun" w:cs="SimSun"/>
          <w:sz w:val="20"/>
          <w:szCs w:val="20"/>
          <w:spacing w:val="-60"/>
        </w:rPr>
        <w:t xml:space="preserve"> </w:t>
      </w:r>
      <w:r>
        <w:rPr>
          <w:rFonts w:ascii="SimSun" w:hAnsi="SimSun" w:eastAsia="SimSun" w:cs="SimSun"/>
          <w:sz w:val="20"/>
          <w:szCs w:val="20"/>
          <w:spacing w:val="-12"/>
        </w:rPr>
        <w:t>HDL</w:t>
      </w:r>
      <w:r>
        <w:rPr>
          <w:rFonts w:ascii="SimSun" w:hAnsi="SimSun" w:eastAsia="SimSun" w:cs="SimSun"/>
          <w:sz w:val="20"/>
          <w:szCs w:val="20"/>
          <w:spacing w:val="33"/>
        </w:rPr>
        <w:t xml:space="preserve"> </w:t>
      </w:r>
      <w:r>
        <w:rPr>
          <w:rFonts w:ascii="SimSun" w:hAnsi="SimSun" w:eastAsia="SimSun" w:cs="SimSun"/>
          <w:sz w:val="20"/>
          <w:szCs w:val="20"/>
          <w:spacing w:val="-13"/>
        </w:rPr>
        <w:t>和</w:t>
      </w:r>
      <w:r>
        <w:rPr>
          <w:rFonts w:ascii="SimSun" w:hAnsi="SimSun" w:eastAsia="SimSun" w:cs="SimSun"/>
          <w:sz w:val="20"/>
          <w:szCs w:val="20"/>
          <w:spacing w:val="-51"/>
        </w:rPr>
        <w:t xml:space="preserve"> </w:t>
      </w:r>
      <w:r>
        <w:rPr>
          <w:rFonts w:ascii="SimSun" w:hAnsi="SimSun" w:eastAsia="SimSun" w:cs="SimSun"/>
          <w:sz w:val="20"/>
          <w:szCs w:val="20"/>
          <w:spacing w:val="-12"/>
        </w:rPr>
        <w:t>VLDL</w:t>
      </w:r>
      <w:r>
        <w:rPr>
          <w:rFonts w:ascii="SimSun" w:hAnsi="SimSun" w:eastAsia="SimSun" w:cs="SimSun"/>
          <w:sz w:val="20"/>
          <w:szCs w:val="20"/>
          <w:spacing w:val="33"/>
        </w:rPr>
        <w:t xml:space="preserve"> </w:t>
      </w:r>
      <w:r>
        <w:rPr>
          <w:rFonts w:ascii="SimSun" w:hAnsi="SimSun" w:eastAsia="SimSun" w:cs="SimSun"/>
          <w:sz w:val="20"/>
          <w:szCs w:val="20"/>
          <w:spacing w:val="-13"/>
        </w:rPr>
        <w:t>之间的</w:t>
      </w:r>
      <w:r>
        <w:rPr>
          <w:rFonts w:ascii="SimSun" w:hAnsi="SimSun" w:eastAsia="SimSun" w:cs="SimSun"/>
          <w:sz w:val="20"/>
          <w:szCs w:val="20"/>
          <w:spacing w:val="-12"/>
        </w:rPr>
        <w:t>CE</w:t>
      </w:r>
      <w:r>
        <w:rPr>
          <w:rFonts w:ascii="SimSun" w:hAnsi="SimSun" w:eastAsia="SimSun" w:cs="SimSun"/>
          <w:sz w:val="20"/>
          <w:szCs w:val="20"/>
          <w:spacing w:val="16"/>
        </w:rPr>
        <w:t xml:space="preserve"> </w:t>
      </w:r>
      <w:r>
        <w:rPr>
          <w:rFonts w:ascii="SimSun" w:hAnsi="SimSun" w:eastAsia="SimSun" w:cs="SimSun"/>
          <w:sz w:val="20"/>
          <w:szCs w:val="20"/>
          <w:spacing w:val="-13"/>
        </w:rPr>
        <w:t>和</w:t>
      </w:r>
      <w:r>
        <w:rPr>
          <w:rFonts w:ascii="SimSun" w:hAnsi="SimSun" w:eastAsia="SimSun" w:cs="SimSun"/>
          <w:sz w:val="20"/>
          <w:szCs w:val="20"/>
          <w:spacing w:val="-12"/>
        </w:rPr>
        <w:t>TG</w:t>
      </w:r>
      <w:r>
        <w:rPr>
          <w:rFonts w:ascii="SimSun" w:hAnsi="SimSun" w:eastAsia="SimSun" w:cs="SimSun"/>
          <w:sz w:val="20"/>
          <w:szCs w:val="20"/>
          <w:spacing w:val="15"/>
        </w:rPr>
        <w:t xml:space="preserve"> </w:t>
      </w:r>
      <w:r>
        <w:rPr>
          <w:rFonts w:ascii="SimSun" w:hAnsi="SimSun" w:eastAsia="SimSun" w:cs="SimSun"/>
          <w:sz w:val="20"/>
          <w:szCs w:val="20"/>
          <w:spacing w:val="-13"/>
        </w:rPr>
        <w:t>交换，迅速将</w:t>
      </w:r>
      <w:r>
        <w:rPr>
          <w:rFonts w:ascii="SimSun" w:hAnsi="SimSun" w:eastAsia="SimSun" w:cs="SimSun"/>
          <w:sz w:val="20"/>
          <w:szCs w:val="20"/>
          <w:spacing w:val="-48"/>
        </w:rPr>
        <w:t xml:space="preserve"> </w:t>
      </w:r>
      <w:r>
        <w:rPr>
          <w:rFonts w:ascii="SimSun" w:hAnsi="SimSun" w:eastAsia="SimSun" w:cs="SimSun"/>
          <w:sz w:val="20"/>
          <w:szCs w:val="20"/>
          <w:spacing w:val="-12"/>
        </w:rPr>
        <w:t>CE</w:t>
      </w:r>
      <w:r>
        <w:rPr>
          <w:rFonts w:ascii="SimSun" w:hAnsi="SimSun" w:eastAsia="SimSun" w:cs="SimSun"/>
          <w:sz w:val="20"/>
          <w:szCs w:val="20"/>
          <w:spacing w:val="16"/>
        </w:rPr>
        <w:t xml:space="preserve"> </w:t>
      </w:r>
      <w:r>
        <w:rPr>
          <w:rFonts w:ascii="SimSun" w:hAnsi="SimSun" w:eastAsia="SimSun" w:cs="SimSun"/>
          <w:sz w:val="20"/>
          <w:szCs w:val="20"/>
          <w:spacing w:val="-13"/>
        </w:rPr>
        <w:t>由</w:t>
      </w:r>
      <w:r>
        <w:rPr>
          <w:rFonts w:ascii="SimSun" w:hAnsi="SimSun" w:eastAsia="SimSun" w:cs="SimSun"/>
          <w:sz w:val="20"/>
          <w:szCs w:val="20"/>
          <w:spacing w:val="-28"/>
        </w:rPr>
        <w:t xml:space="preserve"> </w:t>
      </w:r>
      <w:r>
        <w:rPr>
          <w:rFonts w:ascii="SimSun" w:hAnsi="SimSun" w:eastAsia="SimSun" w:cs="SimSun"/>
          <w:sz w:val="20"/>
          <w:szCs w:val="20"/>
          <w:spacing w:val="-13"/>
        </w:rPr>
        <w:t>HDL</w:t>
      </w:r>
      <w:r>
        <w:rPr>
          <w:rFonts w:ascii="SimSun" w:hAnsi="SimSun" w:eastAsia="SimSun" w:cs="SimSun"/>
          <w:sz w:val="20"/>
          <w:szCs w:val="20"/>
          <w:spacing w:val="33"/>
        </w:rPr>
        <w:t xml:space="preserve"> </w:t>
      </w:r>
      <w:r>
        <w:rPr>
          <w:rFonts w:ascii="SimSun" w:hAnsi="SimSun" w:eastAsia="SimSun" w:cs="SimSun"/>
          <w:sz w:val="20"/>
          <w:szCs w:val="20"/>
          <w:spacing w:val="-13"/>
        </w:rPr>
        <w:t>转</w:t>
      </w:r>
      <w:r>
        <w:rPr>
          <w:rFonts w:ascii="SimSun" w:hAnsi="SimSun" w:eastAsia="SimSun" w:cs="SimSun"/>
          <w:sz w:val="20"/>
          <w:szCs w:val="20"/>
        </w:rPr>
        <w:t xml:space="preserve"> </w:t>
      </w:r>
      <w:r>
        <w:rPr>
          <w:rFonts w:ascii="SimSun" w:hAnsi="SimSun" w:eastAsia="SimSun" w:cs="SimSun"/>
          <w:sz w:val="20"/>
          <w:szCs w:val="20"/>
          <w:spacing w:val="-7"/>
        </w:rPr>
        <w:t>移至</w:t>
      </w:r>
      <w:r>
        <w:rPr>
          <w:rFonts w:ascii="SimSun" w:hAnsi="SimSun" w:eastAsia="SimSun" w:cs="SimSun"/>
          <w:sz w:val="20"/>
          <w:szCs w:val="20"/>
          <w:spacing w:val="-6"/>
        </w:rPr>
        <w:t>VLDL</w:t>
      </w:r>
      <w:r>
        <w:rPr>
          <w:rFonts w:ascii="SimSun" w:hAnsi="SimSun" w:eastAsia="SimSun" w:cs="SimSun"/>
          <w:sz w:val="20"/>
          <w:szCs w:val="20"/>
          <w:spacing w:val="-7"/>
        </w:rPr>
        <w:t>,</w:t>
      </w:r>
      <w:r>
        <w:rPr>
          <w:rFonts w:ascii="SimSun" w:hAnsi="SimSun" w:eastAsia="SimSun" w:cs="SimSun"/>
          <w:sz w:val="20"/>
          <w:szCs w:val="20"/>
          <w:spacing w:val="-17"/>
        </w:rPr>
        <w:t xml:space="preserve"> </w:t>
      </w:r>
      <w:r>
        <w:rPr>
          <w:rFonts w:ascii="SimSun" w:hAnsi="SimSun" w:eastAsia="SimSun" w:cs="SimSun"/>
          <w:sz w:val="20"/>
          <w:szCs w:val="20"/>
          <w:spacing w:val="-7"/>
        </w:rPr>
        <w:t>将</w:t>
      </w:r>
      <w:r>
        <w:rPr>
          <w:rFonts w:ascii="SimSun" w:hAnsi="SimSun" w:eastAsia="SimSun" w:cs="SimSun"/>
          <w:sz w:val="20"/>
          <w:szCs w:val="20"/>
          <w:spacing w:val="-54"/>
        </w:rPr>
        <w:t xml:space="preserve"> </w:t>
      </w:r>
      <w:r>
        <w:rPr>
          <w:rFonts w:ascii="SimSun" w:hAnsi="SimSun" w:eastAsia="SimSun" w:cs="SimSun"/>
          <w:sz w:val="20"/>
          <w:szCs w:val="20"/>
          <w:spacing w:val="-6"/>
        </w:rPr>
        <w:t>TG</w:t>
      </w:r>
      <w:r>
        <w:rPr>
          <w:rFonts w:ascii="SimSun" w:hAnsi="SimSun" w:eastAsia="SimSun" w:cs="SimSun"/>
          <w:sz w:val="20"/>
          <w:szCs w:val="20"/>
          <w:spacing w:val="25"/>
        </w:rPr>
        <w:t xml:space="preserve"> </w:t>
      </w:r>
      <w:r>
        <w:rPr>
          <w:rFonts w:ascii="SimSun" w:hAnsi="SimSun" w:eastAsia="SimSun" w:cs="SimSun"/>
          <w:sz w:val="20"/>
          <w:szCs w:val="20"/>
          <w:spacing w:val="-7"/>
        </w:rPr>
        <w:t>由</w:t>
      </w:r>
      <w:r>
        <w:rPr>
          <w:rFonts w:ascii="SimSun" w:hAnsi="SimSun" w:eastAsia="SimSun" w:cs="SimSun"/>
          <w:sz w:val="20"/>
          <w:szCs w:val="20"/>
          <w:spacing w:val="-38"/>
        </w:rPr>
        <w:t xml:space="preserve"> </w:t>
      </w:r>
      <w:r>
        <w:rPr>
          <w:rFonts w:ascii="SimSun" w:hAnsi="SimSun" w:eastAsia="SimSun" w:cs="SimSun"/>
          <w:sz w:val="20"/>
          <w:szCs w:val="20"/>
          <w:spacing w:val="-6"/>
        </w:rPr>
        <w:t>VLDL</w:t>
      </w:r>
      <w:r>
        <w:rPr>
          <w:rFonts w:ascii="SimSun" w:hAnsi="SimSun" w:eastAsia="SimSun" w:cs="SimSun"/>
          <w:sz w:val="20"/>
          <w:szCs w:val="20"/>
          <w:spacing w:val="23"/>
        </w:rPr>
        <w:t xml:space="preserve"> </w:t>
      </w:r>
      <w:r>
        <w:rPr>
          <w:rFonts w:ascii="SimSun" w:hAnsi="SimSun" w:eastAsia="SimSun" w:cs="SimSun"/>
          <w:sz w:val="20"/>
          <w:szCs w:val="20"/>
          <w:spacing w:val="-7"/>
        </w:rPr>
        <w:t>转移至</w:t>
      </w:r>
      <w:r>
        <w:rPr>
          <w:rFonts w:ascii="SimSun" w:hAnsi="SimSun" w:eastAsia="SimSun" w:cs="SimSun"/>
          <w:sz w:val="20"/>
          <w:szCs w:val="20"/>
          <w:spacing w:val="-6"/>
        </w:rPr>
        <w:t>HDL</w:t>
      </w:r>
      <w:r>
        <w:rPr>
          <w:rFonts w:ascii="SimSun" w:hAnsi="SimSun" w:eastAsia="SimSun" w:cs="SimSun"/>
          <w:sz w:val="20"/>
          <w:szCs w:val="20"/>
          <w:spacing w:val="-7"/>
        </w:rPr>
        <w:t>。</w:t>
      </w:r>
      <w:r>
        <w:rPr>
          <w:rFonts w:ascii="SimSun" w:hAnsi="SimSun" w:eastAsia="SimSun" w:cs="SimSun"/>
          <w:sz w:val="20"/>
          <w:szCs w:val="20"/>
          <w:spacing w:val="60"/>
        </w:rPr>
        <w:t xml:space="preserve"> </w:t>
      </w:r>
      <w:r>
        <w:rPr>
          <w:rFonts w:ascii="SimSun" w:hAnsi="SimSun" w:eastAsia="SimSun" w:cs="SimSun"/>
          <w:sz w:val="20"/>
          <w:szCs w:val="20"/>
          <w:spacing w:val="-7"/>
        </w:rPr>
        <w:t>血浆中还存在磷脂转运蛋白(</w:t>
      </w:r>
      <w:r>
        <w:rPr>
          <w:rFonts w:ascii="SimSun" w:hAnsi="SimSun" w:eastAsia="SimSun" w:cs="SimSun"/>
          <w:sz w:val="20"/>
          <w:szCs w:val="20"/>
          <w:spacing w:val="-6"/>
        </w:rPr>
        <w:t>phospholipid</w:t>
      </w:r>
      <w:r>
        <w:rPr>
          <w:rFonts w:ascii="SimSun" w:hAnsi="SimSun" w:eastAsia="SimSun" w:cs="SimSun"/>
          <w:sz w:val="20"/>
          <w:szCs w:val="20"/>
          <w:spacing w:val="-7"/>
        </w:rPr>
        <w:t xml:space="preserve"> </w:t>
      </w:r>
      <w:r>
        <w:rPr>
          <w:rFonts w:ascii="SimSun" w:hAnsi="SimSun" w:eastAsia="SimSun" w:cs="SimSun"/>
          <w:sz w:val="20"/>
          <w:szCs w:val="20"/>
          <w:spacing w:val="-6"/>
        </w:rPr>
        <w:t>transf</w:t>
      </w:r>
      <w:r>
        <w:rPr>
          <w:rFonts w:ascii="SimSun" w:hAnsi="SimSun" w:eastAsia="SimSun" w:cs="SimSun"/>
          <w:sz w:val="20"/>
          <w:szCs w:val="20"/>
          <w:spacing w:val="-7"/>
        </w:rPr>
        <w:t>er</w:t>
      </w:r>
      <w:r>
        <w:rPr>
          <w:rFonts w:ascii="SimSun" w:hAnsi="SimSun" w:eastAsia="SimSun" w:cs="SimSun"/>
          <w:sz w:val="20"/>
          <w:szCs w:val="20"/>
          <w:spacing w:val="-12"/>
        </w:rPr>
        <w:t xml:space="preserve"> </w:t>
      </w:r>
      <w:r>
        <w:rPr>
          <w:rFonts w:ascii="SimSun" w:hAnsi="SimSun" w:eastAsia="SimSun" w:cs="SimSun"/>
          <w:sz w:val="20"/>
          <w:szCs w:val="20"/>
          <w:spacing w:val="-7"/>
        </w:rPr>
        <w:t>protein,</w:t>
      </w:r>
      <w:r>
        <w:rPr>
          <w:rFonts w:ascii="SimSun" w:hAnsi="SimSun" w:eastAsia="SimSun" w:cs="SimSun"/>
          <w:sz w:val="20"/>
          <w:szCs w:val="20"/>
        </w:rPr>
        <w:t xml:space="preserve"> </w:t>
      </w:r>
      <w:r>
        <w:rPr>
          <w:rFonts w:ascii="SimSun" w:hAnsi="SimSun" w:eastAsia="SimSun" w:cs="SimSun"/>
          <w:sz w:val="20"/>
          <w:szCs w:val="20"/>
          <w:spacing w:val="-1"/>
        </w:rPr>
        <w:t>PTP),能促进磷脂由HDL</w:t>
      </w:r>
      <w:r>
        <w:rPr>
          <w:rFonts w:ascii="SimSun" w:hAnsi="SimSun" w:eastAsia="SimSun" w:cs="SimSun"/>
          <w:sz w:val="20"/>
          <w:szCs w:val="20"/>
          <w:spacing w:val="67"/>
        </w:rPr>
        <w:t xml:space="preserve"> </w:t>
      </w:r>
      <w:r>
        <w:rPr>
          <w:rFonts w:ascii="SimSun" w:hAnsi="SimSun" w:eastAsia="SimSun" w:cs="SimSun"/>
          <w:sz w:val="20"/>
          <w:szCs w:val="20"/>
          <w:spacing w:val="-1"/>
        </w:rPr>
        <w:t>向</w:t>
      </w:r>
      <w:r>
        <w:rPr>
          <w:rFonts w:ascii="SimSun" w:hAnsi="SimSun" w:eastAsia="SimSun" w:cs="SimSun"/>
          <w:sz w:val="20"/>
          <w:szCs w:val="20"/>
          <w:spacing w:val="-42"/>
        </w:rPr>
        <w:t xml:space="preserve"> </w:t>
      </w:r>
      <w:r>
        <w:rPr>
          <w:rFonts w:ascii="SimSun" w:hAnsi="SimSun" w:eastAsia="SimSun" w:cs="SimSun"/>
          <w:sz w:val="20"/>
          <w:szCs w:val="20"/>
          <w:spacing w:val="-1"/>
        </w:rPr>
        <w:t>VLDL</w:t>
      </w:r>
      <w:r>
        <w:rPr>
          <w:rFonts w:ascii="SimSun" w:hAnsi="SimSun" w:eastAsia="SimSun" w:cs="SimSun"/>
          <w:sz w:val="20"/>
          <w:szCs w:val="20"/>
          <w:spacing w:val="33"/>
        </w:rPr>
        <w:t xml:space="preserve"> </w:t>
      </w:r>
      <w:r>
        <w:rPr>
          <w:rFonts w:ascii="SimSun" w:hAnsi="SimSun" w:eastAsia="SimSun" w:cs="SimSun"/>
          <w:sz w:val="20"/>
          <w:szCs w:val="20"/>
          <w:spacing w:val="-1"/>
        </w:rPr>
        <w:t>转移。</w:t>
      </w:r>
      <w:r>
        <w:rPr>
          <w:rFonts w:ascii="SimSun" w:hAnsi="SimSun" w:eastAsia="SimSun" w:cs="SimSun"/>
          <w:sz w:val="20"/>
          <w:szCs w:val="20"/>
          <w:spacing w:val="-20"/>
        </w:rPr>
        <w:t xml:space="preserve"> </w:t>
      </w:r>
      <w:r>
        <w:rPr>
          <w:rFonts w:ascii="SimSun" w:hAnsi="SimSun" w:eastAsia="SimSun" w:cs="SimSun"/>
          <w:sz w:val="20"/>
          <w:szCs w:val="20"/>
          <w:spacing w:val="-1"/>
        </w:rPr>
        <w:t>HDL</w:t>
      </w:r>
      <w:r>
        <w:rPr>
          <w:rFonts w:ascii="SimSun" w:hAnsi="SimSun" w:eastAsia="SimSun" w:cs="SimSun"/>
          <w:sz w:val="20"/>
          <w:szCs w:val="20"/>
          <w:spacing w:val="43"/>
        </w:rPr>
        <w:t xml:space="preserve"> </w:t>
      </w:r>
      <w:r>
        <w:rPr>
          <w:rFonts w:ascii="SimSun" w:hAnsi="SimSun" w:eastAsia="SimSun" w:cs="SimSun"/>
          <w:sz w:val="20"/>
          <w:szCs w:val="20"/>
          <w:spacing w:val="-1"/>
        </w:rPr>
        <w:t>在血浆LCAT、apo</w:t>
      </w:r>
      <w:r>
        <w:rPr>
          <w:rFonts w:ascii="SimSun" w:hAnsi="SimSun" w:eastAsia="SimSun" w:cs="SimSun"/>
          <w:sz w:val="20"/>
          <w:szCs w:val="20"/>
          <w:spacing w:val="-6"/>
        </w:rPr>
        <w:t xml:space="preserve"> </w:t>
      </w:r>
      <w:r>
        <w:rPr>
          <w:rFonts w:ascii="SimSun" w:hAnsi="SimSun" w:eastAsia="SimSun" w:cs="SimSun"/>
          <w:sz w:val="20"/>
          <w:szCs w:val="20"/>
          <w:spacing w:val="-1"/>
        </w:rPr>
        <w:t>A、apo</w:t>
      </w:r>
      <w:r>
        <w:rPr>
          <w:rFonts w:ascii="SimSun" w:hAnsi="SimSun" w:eastAsia="SimSun" w:cs="SimSun"/>
          <w:sz w:val="20"/>
          <w:szCs w:val="20"/>
          <w:spacing w:val="-4"/>
        </w:rPr>
        <w:t xml:space="preserve"> </w:t>
      </w:r>
      <w:r>
        <w:rPr>
          <w:rFonts w:ascii="SimSun" w:hAnsi="SimSun" w:eastAsia="SimSun" w:cs="SimSun"/>
          <w:sz w:val="20"/>
          <w:szCs w:val="20"/>
          <w:spacing w:val="-1"/>
        </w:rPr>
        <w:t>D及</w:t>
      </w:r>
      <w:r>
        <w:rPr>
          <w:rFonts w:ascii="SimSun" w:hAnsi="SimSun" w:eastAsia="SimSun" w:cs="SimSun"/>
          <w:sz w:val="20"/>
          <w:szCs w:val="20"/>
          <w:spacing w:val="-33"/>
        </w:rPr>
        <w:t xml:space="preserve"> </w:t>
      </w:r>
      <w:r>
        <w:rPr>
          <w:rFonts w:ascii="SimSun" w:hAnsi="SimSun" w:eastAsia="SimSun" w:cs="SimSun"/>
          <w:sz w:val="20"/>
          <w:szCs w:val="20"/>
          <w:spacing w:val="-1"/>
        </w:rPr>
        <w:t>CETP</w:t>
      </w:r>
      <w:r>
        <w:rPr>
          <w:rFonts w:ascii="SimSun" w:hAnsi="SimSun" w:eastAsia="SimSun" w:cs="SimSun"/>
          <w:sz w:val="20"/>
          <w:szCs w:val="20"/>
          <w:spacing w:val="17"/>
        </w:rPr>
        <w:t xml:space="preserve"> </w:t>
      </w:r>
      <w:r>
        <w:rPr>
          <w:rFonts w:ascii="SimSun" w:hAnsi="SimSun" w:eastAsia="SimSun" w:cs="SimSun"/>
          <w:sz w:val="20"/>
          <w:szCs w:val="20"/>
          <w:spacing w:val="-1"/>
        </w:rPr>
        <w:t>和</w:t>
      </w:r>
      <w:r>
        <w:rPr>
          <w:rFonts w:ascii="SimSun" w:hAnsi="SimSun" w:eastAsia="SimSun" w:cs="SimSun"/>
          <w:sz w:val="20"/>
          <w:szCs w:val="20"/>
          <w:spacing w:val="-42"/>
        </w:rPr>
        <w:t xml:space="preserve"> </w:t>
      </w:r>
      <w:r>
        <w:rPr>
          <w:rFonts w:ascii="SimSun" w:hAnsi="SimSun" w:eastAsia="SimSun" w:cs="SimSun"/>
          <w:sz w:val="20"/>
          <w:szCs w:val="20"/>
          <w:spacing w:val="-1"/>
        </w:rPr>
        <w:t>PTP</w:t>
      </w:r>
      <w:r>
        <w:rPr>
          <w:rFonts w:ascii="SimSun" w:hAnsi="SimSun" w:eastAsia="SimSun" w:cs="SimSun"/>
          <w:sz w:val="20"/>
          <w:szCs w:val="20"/>
          <w:spacing w:val="-15"/>
        </w:rPr>
        <w:t xml:space="preserve"> </w:t>
      </w:r>
      <w:r>
        <w:rPr>
          <w:rFonts w:ascii="SimSun" w:hAnsi="SimSun" w:eastAsia="SimSun" w:cs="SimSun"/>
          <w:sz w:val="20"/>
          <w:szCs w:val="20"/>
          <w:spacing w:val="-1"/>
        </w:rPr>
        <w:t>共同作用</w:t>
      </w:r>
      <w:r>
        <w:rPr>
          <w:rFonts w:ascii="SimSun" w:hAnsi="SimSun" w:eastAsia="SimSun" w:cs="SimSun"/>
          <w:sz w:val="20"/>
          <w:szCs w:val="20"/>
        </w:rPr>
        <w:t xml:space="preserve"> </w:t>
      </w:r>
      <w:r>
        <w:rPr>
          <w:rFonts w:ascii="SimSun" w:hAnsi="SimSun" w:eastAsia="SimSun" w:cs="SimSun"/>
          <w:sz w:val="20"/>
          <w:szCs w:val="20"/>
          <w:spacing w:val="4"/>
        </w:rPr>
        <w:t>下，将从肝外细胞接受的</w:t>
      </w:r>
      <w:r>
        <w:rPr>
          <w:rFonts w:ascii="SimSun" w:hAnsi="SimSun" w:eastAsia="SimSun" w:cs="SimSun"/>
          <w:sz w:val="20"/>
          <w:szCs w:val="20"/>
        </w:rPr>
        <w:t>FC</w:t>
      </w:r>
      <w:r>
        <w:rPr>
          <w:rFonts w:ascii="SimSun" w:hAnsi="SimSun" w:eastAsia="SimSun" w:cs="SimSun"/>
          <w:sz w:val="20"/>
          <w:szCs w:val="20"/>
          <w:spacing w:val="-12"/>
        </w:rPr>
        <w:t xml:space="preserve"> </w:t>
      </w:r>
      <w:r>
        <w:rPr>
          <w:rFonts w:ascii="SimSun" w:hAnsi="SimSun" w:eastAsia="SimSun" w:cs="SimSun"/>
          <w:sz w:val="20"/>
          <w:szCs w:val="20"/>
          <w:spacing w:val="4"/>
        </w:rPr>
        <w:t>不断酯化，酯化的胆固醇酯约80%转移至</w:t>
      </w:r>
      <w:r>
        <w:rPr>
          <w:rFonts w:ascii="SimSun" w:hAnsi="SimSun" w:eastAsia="SimSun" w:cs="SimSun"/>
          <w:sz w:val="20"/>
          <w:szCs w:val="20"/>
        </w:rPr>
        <w:t>VLDL</w:t>
      </w:r>
      <w:r>
        <w:rPr>
          <w:rFonts w:ascii="SimSun" w:hAnsi="SimSun" w:eastAsia="SimSun" w:cs="SimSun"/>
          <w:sz w:val="20"/>
          <w:szCs w:val="20"/>
          <w:spacing w:val="43"/>
        </w:rPr>
        <w:t xml:space="preserve"> </w:t>
      </w:r>
      <w:r>
        <w:rPr>
          <w:rFonts w:ascii="SimSun" w:hAnsi="SimSun" w:eastAsia="SimSun" w:cs="SimSun"/>
          <w:sz w:val="20"/>
          <w:szCs w:val="20"/>
          <w:spacing w:val="4"/>
        </w:rPr>
        <w:t>和</w:t>
      </w:r>
      <w:r>
        <w:rPr>
          <w:rFonts w:ascii="SimSun" w:hAnsi="SimSun" w:eastAsia="SimSun" w:cs="SimSun"/>
          <w:sz w:val="20"/>
          <w:szCs w:val="20"/>
          <w:spacing w:val="-41"/>
        </w:rPr>
        <w:t xml:space="preserve"> </w:t>
      </w:r>
      <w:r>
        <w:rPr>
          <w:rFonts w:ascii="SimSun" w:hAnsi="SimSun" w:eastAsia="SimSun" w:cs="SimSun"/>
          <w:sz w:val="20"/>
          <w:szCs w:val="20"/>
        </w:rPr>
        <w:t>LDL</w:t>
      </w:r>
      <w:r>
        <w:rPr>
          <w:rFonts w:ascii="SimSun" w:hAnsi="SimSun" w:eastAsia="SimSun" w:cs="SimSun"/>
          <w:sz w:val="20"/>
          <w:szCs w:val="20"/>
          <w:spacing w:val="4"/>
        </w:rPr>
        <w:t>,20%</w:t>
      </w:r>
      <w:r>
        <w:rPr>
          <w:rFonts w:ascii="SimSun" w:hAnsi="SimSun" w:eastAsia="SimSun" w:cs="SimSun"/>
          <w:sz w:val="20"/>
          <w:szCs w:val="20"/>
          <w:spacing w:val="56"/>
        </w:rPr>
        <w:t xml:space="preserve"> </w:t>
      </w:r>
      <w:r>
        <w:rPr>
          <w:rFonts w:ascii="SimSun" w:hAnsi="SimSun" w:eastAsia="SimSun" w:cs="SimSun"/>
          <w:sz w:val="20"/>
          <w:szCs w:val="20"/>
          <w:spacing w:val="4"/>
        </w:rPr>
        <w:t>进入</w:t>
      </w:r>
      <w:r>
        <w:rPr>
          <w:rFonts w:ascii="SimSun" w:hAnsi="SimSun" w:eastAsia="SimSun" w:cs="SimSun"/>
          <w:sz w:val="20"/>
          <w:szCs w:val="20"/>
          <w:spacing w:val="-59"/>
        </w:rPr>
        <w:t xml:space="preserve"> </w:t>
      </w:r>
      <w:r>
        <w:rPr>
          <w:rFonts w:ascii="SimSun" w:hAnsi="SimSun" w:eastAsia="SimSun" w:cs="SimSun"/>
          <w:sz w:val="20"/>
          <w:szCs w:val="20"/>
        </w:rPr>
        <w:t>HDL</w:t>
      </w:r>
      <w:r>
        <w:rPr>
          <w:rFonts w:ascii="SimSun" w:hAnsi="SimSun" w:eastAsia="SimSun" w:cs="SimSun"/>
          <w:sz w:val="20"/>
          <w:szCs w:val="20"/>
        </w:rPr>
        <w:t xml:space="preserve">  </w:t>
      </w:r>
      <w:r>
        <w:rPr>
          <w:rFonts w:ascii="SimSun" w:hAnsi="SimSun" w:eastAsia="SimSun" w:cs="SimSun"/>
          <w:sz w:val="20"/>
          <w:szCs w:val="20"/>
          <w:spacing w:val="-2"/>
        </w:rPr>
        <w:t>内核。同时，HDL</w:t>
      </w:r>
      <w:r>
        <w:rPr>
          <w:rFonts w:ascii="SimSun" w:hAnsi="SimSun" w:eastAsia="SimSun" w:cs="SimSun"/>
          <w:sz w:val="20"/>
          <w:szCs w:val="20"/>
          <w:spacing w:val="31"/>
        </w:rPr>
        <w:t xml:space="preserve"> </w:t>
      </w:r>
      <w:r>
        <w:rPr>
          <w:rFonts w:ascii="SimSun" w:hAnsi="SimSun" w:eastAsia="SimSun" w:cs="SimSun"/>
          <w:sz w:val="20"/>
          <w:szCs w:val="20"/>
          <w:spacing w:val="-2"/>
        </w:rPr>
        <w:t>表面的</w:t>
      </w:r>
      <w:r>
        <w:rPr>
          <w:rFonts w:ascii="SimSun" w:hAnsi="SimSun" w:eastAsia="SimSun" w:cs="SimSun"/>
          <w:sz w:val="20"/>
          <w:szCs w:val="20"/>
          <w:spacing w:val="-43"/>
        </w:rPr>
        <w:t xml:space="preserve"> </w:t>
      </w:r>
      <w:r>
        <w:rPr>
          <w:rFonts w:ascii="SimSun" w:hAnsi="SimSun" w:eastAsia="SimSun" w:cs="SimSun"/>
          <w:sz w:val="20"/>
          <w:szCs w:val="20"/>
          <w:spacing w:val="-2"/>
        </w:rPr>
        <w:t>apo</w:t>
      </w:r>
      <w:r>
        <w:rPr>
          <w:rFonts w:ascii="SimSun" w:hAnsi="SimSun" w:eastAsia="SimSun" w:cs="SimSun"/>
          <w:sz w:val="20"/>
          <w:szCs w:val="20"/>
          <w:spacing w:val="5"/>
        </w:rPr>
        <w:t xml:space="preserve"> </w:t>
      </w:r>
      <w:r>
        <w:rPr>
          <w:rFonts w:ascii="SimSun" w:hAnsi="SimSun" w:eastAsia="SimSun" w:cs="SimSun"/>
          <w:sz w:val="20"/>
          <w:szCs w:val="20"/>
          <w:spacing w:val="-2"/>
        </w:rPr>
        <w:t>E及</w:t>
      </w:r>
      <w:r>
        <w:rPr>
          <w:rFonts w:ascii="SimSun" w:hAnsi="SimSun" w:eastAsia="SimSun" w:cs="SimSun"/>
          <w:sz w:val="20"/>
          <w:szCs w:val="20"/>
          <w:spacing w:val="-43"/>
        </w:rPr>
        <w:t xml:space="preserve"> </w:t>
      </w:r>
      <w:r>
        <w:rPr>
          <w:rFonts w:ascii="SimSun" w:hAnsi="SimSun" w:eastAsia="SimSun" w:cs="SimSun"/>
          <w:sz w:val="20"/>
          <w:szCs w:val="20"/>
          <w:spacing w:val="-2"/>
        </w:rPr>
        <w:t>C</w:t>
      </w:r>
      <w:r>
        <w:rPr>
          <w:rFonts w:ascii="SimSun" w:hAnsi="SimSun" w:eastAsia="SimSun" w:cs="SimSun"/>
          <w:sz w:val="20"/>
          <w:szCs w:val="20"/>
          <w:spacing w:val="-24"/>
        </w:rPr>
        <w:t xml:space="preserve"> </w:t>
      </w:r>
      <w:r>
        <w:rPr>
          <w:rFonts w:ascii="SimSun" w:hAnsi="SimSun" w:eastAsia="SimSun" w:cs="SimSun"/>
          <w:sz w:val="20"/>
          <w:szCs w:val="20"/>
          <w:spacing w:val="-2"/>
        </w:rPr>
        <w:t>转移到VLDL,</w:t>
      </w:r>
      <w:r>
        <w:rPr>
          <w:rFonts w:ascii="SimSun" w:hAnsi="SimSun" w:eastAsia="SimSun" w:cs="SimSun"/>
          <w:sz w:val="20"/>
          <w:szCs w:val="20"/>
          <w:spacing w:val="-7"/>
        </w:rPr>
        <w:t xml:space="preserve"> </w:t>
      </w:r>
      <w:r>
        <w:rPr>
          <w:rFonts w:ascii="SimSun" w:hAnsi="SimSun" w:eastAsia="SimSun" w:cs="SimSun"/>
          <w:sz w:val="20"/>
          <w:szCs w:val="20"/>
          <w:spacing w:val="-2"/>
        </w:rPr>
        <w:t>而</w:t>
      </w:r>
      <w:r>
        <w:rPr>
          <w:rFonts w:ascii="SimSun" w:hAnsi="SimSun" w:eastAsia="SimSun" w:cs="SimSun"/>
          <w:sz w:val="20"/>
          <w:szCs w:val="20"/>
          <w:spacing w:val="-51"/>
        </w:rPr>
        <w:t xml:space="preserve"> </w:t>
      </w:r>
      <w:r>
        <w:rPr>
          <w:rFonts w:ascii="SimSun" w:hAnsi="SimSun" w:eastAsia="SimSun" w:cs="SimSun"/>
          <w:sz w:val="20"/>
          <w:szCs w:val="20"/>
          <w:spacing w:val="-2"/>
        </w:rPr>
        <w:t>TG</w:t>
      </w:r>
      <w:r>
        <w:rPr>
          <w:rFonts w:ascii="SimSun" w:hAnsi="SimSun" w:eastAsia="SimSun" w:cs="SimSun"/>
          <w:sz w:val="20"/>
          <w:szCs w:val="20"/>
          <w:spacing w:val="15"/>
        </w:rPr>
        <w:t xml:space="preserve"> </w:t>
      </w:r>
      <w:r>
        <w:rPr>
          <w:rFonts w:ascii="SimSun" w:hAnsi="SimSun" w:eastAsia="SimSun" w:cs="SimSun"/>
          <w:sz w:val="20"/>
          <w:szCs w:val="20"/>
          <w:spacing w:val="-2"/>
        </w:rPr>
        <w:t>又</w:t>
      </w:r>
      <w:r>
        <w:rPr>
          <w:rFonts w:ascii="SimSun" w:hAnsi="SimSun" w:eastAsia="SimSun" w:cs="SimSun"/>
          <w:sz w:val="20"/>
          <w:szCs w:val="20"/>
          <w:spacing w:val="-15"/>
        </w:rPr>
        <w:t xml:space="preserve"> </w:t>
      </w:r>
      <w:r>
        <w:rPr>
          <w:rFonts w:ascii="SimSun" w:hAnsi="SimSun" w:eastAsia="SimSun" w:cs="SimSun"/>
          <w:sz w:val="20"/>
          <w:szCs w:val="20"/>
          <w:spacing w:val="-2"/>
        </w:rPr>
        <w:t>由VLDL</w:t>
      </w:r>
      <w:r>
        <w:rPr>
          <w:rFonts w:ascii="SimSun" w:hAnsi="SimSun" w:eastAsia="SimSun" w:cs="SimSun"/>
          <w:sz w:val="20"/>
          <w:szCs w:val="20"/>
          <w:spacing w:val="33"/>
        </w:rPr>
        <w:t xml:space="preserve"> </w:t>
      </w:r>
      <w:r>
        <w:rPr>
          <w:rFonts w:ascii="SimSun" w:hAnsi="SimSun" w:eastAsia="SimSun" w:cs="SimSun"/>
          <w:sz w:val="20"/>
          <w:szCs w:val="20"/>
          <w:spacing w:val="-2"/>
        </w:rPr>
        <w:t>转移至HDL。</w:t>
      </w:r>
      <w:r>
        <w:rPr>
          <w:rFonts w:ascii="SimSun" w:hAnsi="SimSun" w:eastAsia="SimSun" w:cs="SimSun"/>
          <w:sz w:val="20"/>
          <w:szCs w:val="20"/>
          <w:spacing w:val="80"/>
        </w:rPr>
        <w:t xml:space="preserve"> </w:t>
      </w:r>
      <w:r>
        <w:rPr>
          <w:rFonts w:ascii="SimSun" w:hAnsi="SimSun" w:eastAsia="SimSun" w:cs="SimSun"/>
          <w:sz w:val="20"/>
          <w:szCs w:val="20"/>
          <w:spacing w:val="-2"/>
        </w:rPr>
        <w:t>由于HDL</w:t>
      </w:r>
      <w:r>
        <w:rPr>
          <w:rFonts w:ascii="SimSun" w:hAnsi="SimSun" w:eastAsia="SimSun" w:cs="SimSun"/>
          <w:sz w:val="20"/>
          <w:szCs w:val="20"/>
          <w:spacing w:val="53"/>
        </w:rPr>
        <w:t xml:space="preserve"> </w:t>
      </w:r>
      <w:r>
        <w:rPr>
          <w:rFonts w:ascii="SimSun" w:hAnsi="SimSun" w:eastAsia="SimSun" w:cs="SimSun"/>
          <w:sz w:val="20"/>
          <w:szCs w:val="20"/>
          <w:spacing w:val="-2"/>
        </w:rPr>
        <w:t>内核的</w:t>
      </w:r>
      <w:r>
        <w:rPr>
          <w:rFonts w:ascii="SimSun" w:hAnsi="SimSun" w:eastAsia="SimSun" w:cs="SimSun"/>
          <w:sz w:val="20"/>
          <w:szCs w:val="20"/>
        </w:rPr>
        <w:t xml:space="preserve"> </w:t>
      </w:r>
      <w:r>
        <w:rPr>
          <w:rFonts w:ascii="SimSun" w:hAnsi="SimSun" w:eastAsia="SimSun" w:cs="SimSun"/>
          <w:sz w:val="20"/>
          <w:szCs w:val="20"/>
          <w:spacing w:val="-2"/>
        </w:rPr>
        <w:t>CE</w:t>
      </w:r>
      <w:r>
        <w:rPr>
          <w:rFonts w:ascii="SimSun" w:hAnsi="SimSun" w:eastAsia="SimSun" w:cs="SimSun"/>
          <w:sz w:val="20"/>
          <w:szCs w:val="20"/>
          <w:spacing w:val="-24"/>
        </w:rPr>
        <w:t xml:space="preserve"> </w:t>
      </w:r>
      <w:r>
        <w:rPr>
          <w:rFonts w:ascii="SimSun" w:hAnsi="SimSun" w:eastAsia="SimSun" w:cs="SimSun"/>
          <w:sz w:val="20"/>
          <w:szCs w:val="20"/>
          <w:spacing w:val="-2"/>
        </w:rPr>
        <w:t>及</w:t>
      </w:r>
      <w:r>
        <w:rPr>
          <w:rFonts w:ascii="SimSun" w:hAnsi="SimSun" w:eastAsia="SimSun" w:cs="SimSun"/>
          <w:sz w:val="20"/>
          <w:szCs w:val="20"/>
          <w:spacing w:val="-53"/>
        </w:rPr>
        <w:t xml:space="preserve"> </w:t>
      </w:r>
      <w:r>
        <w:rPr>
          <w:rFonts w:ascii="SimSun" w:hAnsi="SimSun" w:eastAsia="SimSun" w:cs="SimSun"/>
          <w:sz w:val="20"/>
          <w:szCs w:val="20"/>
          <w:spacing w:val="-2"/>
        </w:rPr>
        <w:t>TG</w:t>
      </w:r>
      <w:r>
        <w:rPr>
          <w:rFonts w:ascii="SimSun" w:hAnsi="SimSun" w:eastAsia="SimSun" w:cs="SimSun"/>
          <w:sz w:val="20"/>
          <w:szCs w:val="20"/>
          <w:spacing w:val="5"/>
        </w:rPr>
        <w:t xml:space="preserve"> </w:t>
      </w:r>
      <w:r>
        <w:rPr>
          <w:rFonts w:ascii="SimSun" w:hAnsi="SimSun" w:eastAsia="SimSun" w:cs="SimSun"/>
          <w:sz w:val="20"/>
          <w:szCs w:val="20"/>
          <w:spacing w:val="-2"/>
        </w:rPr>
        <w:t>不断增加，使HDL</w:t>
      </w:r>
      <w:r>
        <w:rPr>
          <w:rFonts w:ascii="SimSun" w:hAnsi="SimSun" w:eastAsia="SimSun" w:cs="SimSun"/>
          <w:sz w:val="20"/>
          <w:szCs w:val="20"/>
          <w:spacing w:val="33"/>
        </w:rPr>
        <w:t xml:space="preserve"> </w:t>
      </w:r>
      <w:r>
        <w:rPr>
          <w:rFonts w:ascii="SimSun" w:hAnsi="SimSun" w:eastAsia="SimSun" w:cs="SimSun"/>
          <w:sz w:val="20"/>
          <w:szCs w:val="20"/>
          <w:spacing w:val="-2"/>
        </w:rPr>
        <w:t>颗粒进一步增大、密度逐步降低，由HDL</w:t>
      </w:r>
      <w:r>
        <w:rPr>
          <w:rFonts w:ascii="Calibri" w:hAnsi="Calibri" w:eastAsia="Calibri" w:cs="Calibri"/>
          <w:sz w:val="20"/>
          <w:szCs w:val="20"/>
          <w:spacing w:val="-2"/>
        </w:rPr>
        <w:t>₃</w:t>
      </w:r>
      <w:r>
        <w:rPr>
          <w:rFonts w:ascii="Calibri" w:hAnsi="Calibri" w:eastAsia="Calibri" w:cs="Calibri"/>
          <w:sz w:val="20"/>
          <w:szCs w:val="20"/>
          <w:spacing w:val="8"/>
        </w:rPr>
        <w:t xml:space="preserve">  </w:t>
      </w:r>
      <w:r>
        <w:rPr>
          <w:rFonts w:ascii="SimSun" w:hAnsi="SimSun" w:eastAsia="SimSun" w:cs="SimSun"/>
          <w:sz w:val="20"/>
          <w:szCs w:val="20"/>
          <w:spacing w:val="-2"/>
        </w:rPr>
        <w:t>转变为密度更小</w:t>
      </w:r>
      <w:r>
        <w:rPr>
          <w:rFonts w:ascii="SimSun" w:hAnsi="SimSun" w:eastAsia="SimSun" w:cs="SimSun"/>
          <w:sz w:val="20"/>
          <w:szCs w:val="20"/>
          <w:spacing w:val="-3"/>
        </w:rPr>
        <w:t>、颗粒更大的</w:t>
      </w:r>
      <w:r>
        <w:rPr>
          <w:rFonts w:ascii="SimSun" w:hAnsi="SimSun" w:eastAsia="SimSun" w:cs="SimSun"/>
          <w:sz w:val="20"/>
          <w:szCs w:val="20"/>
        </w:rPr>
        <w:t xml:space="preserve"> </w:t>
      </w:r>
      <w:r>
        <w:rPr>
          <w:rFonts w:ascii="SimSun" w:hAnsi="SimSun" w:eastAsia="SimSun" w:cs="SimSun"/>
          <w:sz w:val="20"/>
          <w:szCs w:val="20"/>
          <w:spacing w:val="-3"/>
        </w:rPr>
        <w:t>HDL</w:t>
      </w:r>
      <w:r>
        <w:rPr>
          <w:rFonts w:ascii="Calibri" w:hAnsi="Calibri" w:eastAsia="Calibri" w:cs="Calibri"/>
          <w:sz w:val="20"/>
          <w:szCs w:val="20"/>
          <w:spacing w:val="-3"/>
        </w:rPr>
        <w:t>₂</w:t>
      </w:r>
      <w:r>
        <w:rPr>
          <w:rFonts w:ascii="Calibri" w:hAnsi="Calibri" w:eastAsia="Calibri" w:cs="Calibri"/>
          <w:sz w:val="20"/>
          <w:szCs w:val="20"/>
          <w:spacing w:val="-18"/>
        </w:rPr>
        <w:t xml:space="preserve"> </w:t>
      </w:r>
      <w:r>
        <w:rPr>
          <w:rFonts w:ascii="SimSun" w:hAnsi="SimSun" w:eastAsia="SimSun" w:cs="SimSun"/>
          <w:sz w:val="20"/>
          <w:szCs w:val="20"/>
          <w:spacing w:val="-3"/>
        </w:rPr>
        <w:t>。</w:t>
      </w:r>
      <w:r>
        <w:rPr>
          <w:rFonts w:ascii="SimSun" w:hAnsi="SimSun" w:eastAsia="SimSun" w:cs="SimSun"/>
          <w:sz w:val="20"/>
          <w:szCs w:val="20"/>
          <w:spacing w:val="-34"/>
        </w:rPr>
        <w:t xml:space="preserve"> </w:t>
      </w:r>
      <w:r>
        <w:rPr>
          <w:rFonts w:ascii="SimSun" w:hAnsi="SimSun" w:eastAsia="SimSun" w:cs="SimSun"/>
          <w:sz w:val="20"/>
          <w:szCs w:val="20"/>
          <w:spacing w:val="-3"/>
        </w:rPr>
        <w:t>在高胆固醇膳食后血浆中，HDL</w:t>
      </w:r>
      <w:r>
        <w:rPr>
          <w:rFonts w:ascii="Calibri" w:hAnsi="Calibri" w:eastAsia="Calibri" w:cs="Calibri"/>
          <w:sz w:val="20"/>
          <w:szCs w:val="20"/>
          <w:spacing w:val="-4"/>
        </w:rPr>
        <w:t>₂</w:t>
      </w:r>
      <w:r>
        <w:rPr>
          <w:rFonts w:ascii="Calibri" w:hAnsi="Calibri" w:eastAsia="Calibri" w:cs="Calibri"/>
          <w:sz w:val="20"/>
          <w:szCs w:val="20"/>
          <w:spacing w:val="41"/>
        </w:rPr>
        <w:t xml:space="preserve"> </w:t>
      </w:r>
      <w:r>
        <w:rPr>
          <w:rFonts w:ascii="SimSun" w:hAnsi="SimSun" w:eastAsia="SimSun" w:cs="SimSun"/>
          <w:sz w:val="20"/>
          <w:szCs w:val="20"/>
          <w:spacing w:val="-4"/>
        </w:rPr>
        <w:t>还可大量地进一步转变为</w:t>
      </w:r>
      <w:r>
        <w:rPr>
          <w:rFonts w:ascii="SimSun" w:hAnsi="SimSun" w:eastAsia="SimSun" w:cs="SimSun"/>
          <w:sz w:val="20"/>
          <w:szCs w:val="20"/>
          <w:spacing w:val="-54"/>
        </w:rPr>
        <w:t xml:space="preserve"> </w:t>
      </w:r>
      <w:r>
        <w:rPr>
          <w:rFonts w:ascii="SimSun" w:hAnsi="SimSun" w:eastAsia="SimSun" w:cs="SimSun"/>
          <w:sz w:val="20"/>
          <w:szCs w:val="20"/>
          <w:spacing w:val="-3"/>
        </w:rPr>
        <w:t>HDL</w:t>
      </w:r>
      <w:r>
        <w:rPr>
          <w:rFonts w:ascii="Calibri" w:hAnsi="Calibri" w:eastAsia="Calibri" w:cs="Calibri"/>
          <w:sz w:val="20"/>
          <w:szCs w:val="20"/>
          <w:spacing w:val="-4"/>
        </w:rPr>
        <w:t>₁</w:t>
      </w:r>
      <w:r>
        <w:rPr>
          <w:rFonts w:ascii="SimSun" w:hAnsi="SimSun" w:eastAsia="SimSun" w:cs="SimSun"/>
          <w:sz w:val="20"/>
          <w:szCs w:val="20"/>
          <w:spacing w:val="-4"/>
        </w:rPr>
        <w:t>。</w:t>
      </w:r>
    </w:p>
    <w:p>
      <w:pPr>
        <w:ind w:left="419"/>
        <w:spacing w:before="91" w:line="219" w:lineRule="auto"/>
        <w:rPr>
          <w:rFonts w:ascii="SimSun" w:hAnsi="SimSun" w:eastAsia="SimSun" w:cs="SimSun"/>
          <w:sz w:val="20"/>
          <w:szCs w:val="20"/>
        </w:rPr>
      </w:pPr>
      <w:r>
        <w:rPr>
          <w:rFonts w:ascii="SimSun" w:hAnsi="SimSun" w:eastAsia="SimSun" w:cs="SimSun"/>
          <w:sz w:val="20"/>
          <w:szCs w:val="20"/>
        </w:rPr>
        <w:t>RCT</w:t>
      </w:r>
      <w:r>
        <w:rPr>
          <w:rFonts w:ascii="SimSun" w:hAnsi="SimSun" w:eastAsia="SimSun" w:cs="SimSun"/>
          <w:sz w:val="20"/>
          <w:szCs w:val="20"/>
          <w:spacing w:val="5"/>
        </w:rPr>
        <w:t xml:space="preserve"> </w:t>
      </w:r>
      <w:r>
        <w:rPr>
          <w:rFonts w:ascii="SimSun" w:hAnsi="SimSun" w:eastAsia="SimSun" w:cs="SimSun"/>
          <w:sz w:val="20"/>
          <w:szCs w:val="20"/>
        </w:rPr>
        <w:t>最后一步在肝进行。机体不能将胆固醇彻底分解，只能在肝转化成胆汁酸排出或直接以FC</w:t>
      </w:r>
    </w:p>
    <w:p>
      <w:pPr>
        <w:spacing w:line="14" w:lineRule="auto"/>
        <w:rPr>
          <w:rFonts w:ascii="Arial"/>
          <w:sz w:val="2"/>
        </w:rPr>
      </w:pPr>
      <w:r>
        <w:rPr>
          <w:rFonts w:ascii="Arial" w:hAnsi="Arial" w:eastAsia="Arial" w:cs="Arial"/>
          <w:sz w:val="2"/>
          <w:szCs w:val="2"/>
        </w:rPr>
        <w:br w:type="column"/>
      </w:r>
    </w:p>
    <w:p>
      <w:pPr>
        <w:ind w:left="402"/>
        <w:spacing w:before="90" w:line="184" w:lineRule="auto"/>
        <w:rPr>
          <w:rFonts w:ascii="SimSun" w:hAnsi="SimSun" w:eastAsia="SimSun" w:cs="SimSun"/>
          <w:sz w:val="20"/>
          <w:szCs w:val="20"/>
        </w:rPr>
      </w:pPr>
      <w:r>
        <w:rPr>
          <w:rFonts w:ascii="SimSun" w:hAnsi="SimSun" w:eastAsia="SimSun" w:cs="SimSun"/>
          <w:sz w:val="20"/>
          <w:szCs w:val="20"/>
          <w:b/>
          <w:bCs/>
          <w:color w:val="004478"/>
          <w:spacing w:val="-8"/>
        </w:rPr>
        <w:t>169</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39761" cy="431747"/>
            <wp:effectExtent l="0" t="0" r="0" b="0"/>
            <wp:docPr id="532" name="IM 532"/>
            <wp:cNvGraphicFramePr/>
            <a:graphic>
              <a:graphicData uri="http://schemas.openxmlformats.org/drawingml/2006/picture">
                <pic:pic>
                  <pic:nvPicPr>
                    <pic:cNvPr id="532" name="IM 532"/>
                    <pic:cNvPicPr/>
                  </pic:nvPicPr>
                  <pic:blipFill>
                    <a:blip r:embed="rId581"/>
                    <a:stretch>
                      <a:fillRect/>
                    </a:stretch>
                  </pic:blipFill>
                  <pic:spPr>
                    <a:xfrm rot="0">
                      <a:off x="0" y="0"/>
                      <a:ext cx="539761" cy="431747"/>
                    </a:xfrm>
                    <a:prstGeom prst="rect">
                      <a:avLst/>
                    </a:prstGeom>
                  </pic:spPr>
                </pic:pic>
              </a:graphicData>
            </a:graphic>
          </wp:inline>
        </w:drawing>
      </w:r>
    </w:p>
    <w:p>
      <w:pPr>
        <w:sectPr>
          <w:type w:val="continuous"/>
          <w:pgSz w:w="11260" w:h="15790"/>
          <w:pgMar w:top="400" w:right="580" w:bottom="400" w:left="929" w:header="0" w:footer="0" w:gutter="0"/>
          <w:cols w:equalWidth="0" w:num="2">
            <w:col w:w="8801" w:space="100"/>
            <w:col w:w="851" w:space="0"/>
          </w:cols>
        </w:sectPr>
        <w:rPr/>
      </w:pPr>
    </w:p>
    <w:p>
      <w:pPr>
        <w:spacing w:line="346" w:lineRule="auto"/>
        <w:rPr>
          <w:rFonts w:ascii="Arial"/>
          <w:sz w:val="21"/>
        </w:rPr>
      </w:pPr>
      <w:r>
        <w:drawing>
          <wp:anchor distT="0" distB="0" distL="0" distR="0" simplePos="0" relativeHeight="255428608" behindDoc="0" locked="0" layoutInCell="0" allowOverlap="1">
            <wp:simplePos x="0" y="0"/>
            <wp:positionH relativeFrom="page">
              <wp:posOffset>400048</wp:posOffset>
            </wp:positionH>
            <wp:positionV relativeFrom="page">
              <wp:posOffset>9277358</wp:posOffset>
            </wp:positionV>
            <wp:extent cx="336555" cy="425430"/>
            <wp:effectExtent l="0" t="0" r="0" b="0"/>
            <wp:wrapNone/>
            <wp:docPr id="533" name="IM 533"/>
            <wp:cNvGraphicFramePr/>
            <a:graphic>
              <a:graphicData uri="http://schemas.openxmlformats.org/drawingml/2006/picture">
                <pic:pic>
                  <pic:nvPicPr>
                    <pic:cNvPr id="533" name="IM 533"/>
                    <pic:cNvPicPr/>
                  </pic:nvPicPr>
                  <pic:blipFill>
                    <a:blip r:embed="rId582"/>
                    <a:stretch>
                      <a:fillRect/>
                    </a:stretch>
                  </pic:blipFill>
                  <pic:spPr>
                    <a:xfrm rot="0">
                      <a:off x="0" y="0"/>
                      <a:ext cx="336555" cy="425430"/>
                    </a:xfrm>
                    <a:prstGeom prst="rect">
                      <a:avLst/>
                    </a:prstGeom>
                  </pic:spPr>
                </pic:pic>
              </a:graphicData>
            </a:graphic>
          </wp:anchor>
        </w:drawing>
      </w:r>
      <w:r/>
    </w:p>
    <w:p>
      <w:pPr>
        <w:ind w:left="1042"/>
        <w:spacing w:before="65" w:line="221" w:lineRule="auto"/>
        <w:rPr>
          <w:rFonts w:ascii="SimHei" w:hAnsi="SimHei" w:eastAsia="SimHei" w:cs="SimHei"/>
          <w:sz w:val="20"/>
          <w:szCs w:val="20"/>
        </w:rPr>
      </w:pPr>
      <w:r>
        <w:pict>
          <v:shape id="_x0000_s487" style="position:absolute;margin-left:0.998652pt;margin-top:5.53677pt;mso-position-vertical-relative:text;mso-position-horizontal-relative:text;width:15.9pt;height:12pt;z-index:25543065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23F7C"/>
                      <w:spacing w:val="-6"/>
                    </w:rPr>
                    <w:t>170</w:t>
                  </w:r>
                </w:p>
              </w:txbxContent>
            </v:textbox>
          </v:shape>
        </w:pict>
      </w:r>
      <w:r>
        <w:rPr>
          <w:rFonts w:ascii="SimHei" w:hAnsi="SimHei" w:eastAsia="SimHei" w:cs="SimHei"/>
          <w:sz w:val="20"/>
          <w:szCs w:val="20"/>
          <w:b/>
          <w:bCs/>
          <w:color w:val="246EAF"/>
          <w:spacing w:val="-18"/>
        </w:rPr>
        <w:t>第二篇</w:t>
      </w:r>
      <w:r>
        <w:rPr>
          <w:rFonts w:ascii="SimHei" w:hAnsi="SimHei" w:eastAsia="SimHei" w:cs="SimHei"/>
          <w:sz w:val="20"/>
          <w:szCs w:val="20"/>
          <w:color w:val="246EAF"/>
          <w:spacing w:val="57"/>
        </w:rPr>
        <w:t xml:space="preserve"> </w:t>
      </w:r>
      <w:r>
        <w:rPr>
          <w:rFonts w:ascii="SimHei" w:hAnsi="SimHei" w:eastAsia="SimHei" w:cs="SimHei"/>
          <w:sz w:val="20"/>
          <w:szCs w:val="20"/>
          <w:b/>
          <w:bCs/>
          <w:color w:val="246EAF"/>
          <w:spacing w:val="-18"/>
        </w:rPr>
        <w:t>物质代谢及其调节</w:t>
      </w:r>
    </w:p>
    <w:p>
      <w:pPr>
        <w:spacing w:line="291" w:lineRule="auto"/>
        <w:rPr>
          <w:rFonts w:ascii="Arial"/>
          <w:sz w:val="21"/>
        </w:rPr>
      </w:pPr>
      <w:r/>
    </w:p>
    <w:p>
      <w:pPr>
        <w:ind w:left="1039" w:right="404"/>
        <w:spacing w:before="65" w:line="274" w:lineRule="auto"/>
        <w:jc w:val="both"/>
        <w:rPr>
          <w:rFonts w:ascii="SimSun" w:hAnsi="SimSun" w:eastAsia="SimSun" w:cs="SimSun"/>
          <w:sz w:val="20"/>
          <w:szCs w:val="20"/>
        </w:rPr>
      </w:pPr>
      <w:r>
        <w:rPr>
          <w:rFonts w:ascii="SimSun" w:hAnsi="SimSun" w:eastAsia="SimSun" w:cs="SimSun"/>
          <w:sz w:val="20"/>
          <w:szCs w:val="20"/>
          <w:spacing w:val="1"/>
        </w:rPr>
        <w:t>形式通过胆汁排出。肝细胞膜存在</w:t>
      </w:r>
      <w:r>
        <w:rPr>
          <w:rFonts w:ascii="SimSun" w:hAnsi="SimSun" w:eastAsia="SimSun" w:cs="SimSun"/>
          <w:sz w:val="20"/>
          <w:szCs w:val="20"/>
        </w:rPr>
        <w:t>HDL</w:t>
      </w:r>
      <w:r>
        <w:rPr>
          <w:rFonts w:ascii="SimSun" w:hAnsi="SimSun" w:eastAsia="SimSun" w:cs="SimSun"/>
          <w:sz w:val="20"/>
          <w:szCs w:val="20"/>
          <w:spacing w:val="23"/>
        </w:rPr>
        <w:t xml:space="preserve"> </w:t>
      </w:r>
      <w:r>
        <w:rPr>
          <w:rFonts w:ascii="SimSun" w:hAnsi="SimSun" w:eastAsia="SimSun" w:cs="SimSun"/>
          <w:sz w:val="20"/>
          <w:szCs w:val="20"/>
          <w:spacing w:val="1"/>
        </w:rPr>
        <w:t>受体(</w:t>
      </w:r>
      <w:r>
        <w:rPr>
          <w:rFonts w:ascii="SimSun" w:hAnsi="SimSun" w:eastAsia="SimSun" w:cs="SimSun"/>
          <w:sz w:val="20"/>
          <w:szCs w:val="20"/>
        </w:rPr>
        <w:t>HDL</w:t>
      </w:r>
      <w:r>
        <w:rPr>
          <w:rFonts w:ascii="SimSun" w:hAnsi="SimSun" w:eastAsia="SimSun" w:cs="SimSun"/>
          <w:sz w:val="20"/>
          <w:szCs w:val="20"/>
        </w:rPr>
        <w:t xml:space="preserve"> </w:t>
      </w:r>
      <w:r>
        <w:rPr>
          <w:rFonts w:ascii="SimSun" w:hAnsi="SimSun" w:eastAsia="SimSun" w:cs="SimSun"/>
          <w:sz w:val="20"/>
          <w:szCs w:val="20"/>
        </w:rPr>
        <w:t>recepter</w:t>
      </w:r>
      <w:r>
        <w:rPr>
          <w:rFonts w:ascii="SimSun" w:hAnsi="SimSun" w:eastAsia="SimSun" w:cs="SimSun"/>
          <w:sz w:val="20"/>
          <w:szCs w:val="20"/>
          <w:spacing w:val="1"/>
        </w:rPr>
        <w:t>)、</w:t>
      </w:r>
      <w:r>
        <w:rPr>
          <w:rFonts w:ascii="SimSun" w:hAnsi="SimSun" w:eastAsia="SimSun" w:cs="SimSun"/>
          <w:sz w:val="20"/>
          <w:szCs w:val="20"/>
        </w:rPr>
        <w:t>LDL</w:t>
      </w:r>
      <w:r>
        <w:rPr>
          <w:rFonts w:ascii="SimSun" w:hAnsi="SimSun" w:eastAsia="SimSun" w:cs="SimSun"/>
          <w:sz w:val="20"/>
          <w:szCs w:val="20"/>
          <w:spacing w:val="1"/>
        </w:rPr>
        <w:t>受体及特异的</w:t>
      </w:r>
      <w:r>
        <w:rPr>
          <w:rFonts w:ascii="SimSun" w:hAnsi="SimSun" w:eastAsia="SimSun" w:cs="SimSun"/>
          <w:sz w:val="20"/>
          <w:szCs w:val="20"/>
        </w:rPr>
        <w:t>apo</w:t>
      </w:r>
      <w:r>
        <w:rPr>
          <w:rFonts w:ascii="SimSun" w:hAnsi="SimSun" w:eastAsia="SimSun" w:cs="SimSun"/>
          <w:sz w:val="20"/>
          <w:szCs w:val="20"/>
          <w:spacing w:val="5"/>
        </w:rPr>
        <w:t xml:space="preserve"> </w:t>
      </w:r>
      <w:r>
        <w:rPr>
          <w:rFonts w:ascii="SimSun" w:hAnsi="SimSun" w:eastAsia="SimSun" w:cs="SimSun"/>
          <w:sz w:val="20"/>
          <w:szCs w:val="20"/>
        </w:rPr>
        <w:t>E</w:t>
      </w:r>
      <w:r>
        <w:rPr>
          <w:rFonts w:ascii="SimSun" w:hAnsi="SimSun" w:eastAsia="SimSun" w:cs="SimSun"/>
          <w:sz w:val="20"/>
          <w:szCs w:val="20"/>
          <w:spacing w:val="1"/>
        </w:rPr>
        <w:t>受体。研</w:t>
      </w:r>
      <w:r>
        <w:rPr>
          <w:rFonts w:ascii="SimSun" w:hAnsi="SimSun" w:eastAsia="SimSun" w:cs="SimSun"/>
          <w:sz w:val="20"/>
          <w:szCs w:val="20"/>
        </w:rPr>
        <w:t>究表</w:t>
      </w:r>
      <w:r>
        <w:rPr>
          <w:rFonts w:ascii="SimSun" w:hAnsi="SimSun" w:eastAsia="SimSun" w:cs="SimSun"/>
          <w:sz w:val="20"/>
          <w:szCs w:val="20"/>
        </w:rPr>
        <w:t xml:space="preserve"> </w:t>
      </w:r>
      <w:r>
        <w:rPr>
          <w:rFonts w:ascii="SimSun" w:hAnsi="SimSun" w:eastAsia="SimSun" w:cs="SimSun"/>
          <w:sz w:val="20"/>
          <w:szCs w:val="20"/>
          <w:spacing w:val="16"/>
        </w:rPr>
        <w:t>明，血浆</w:t>
      </w:r>
      <w:r>
        <w:rPr>
          <w:rFonts w:ascii="SimSun" w:hAnsi="SimSun" w:eastAsia="SimSun" w:cs="SimSun"/>
          <w:sz w:val="20"/>
          <w:szCs w:val="20"/>
        </w:rPr>
        <w:t>CE</w:t>
      </w:r>
      <w:r>
        <w:rPr>
          <w:rFonts w:ascii="SimSun" w:hAnsi="SimSun" w:eastAsia="SimSun" w:cs="SimSun"/>
          <w:sz w:val="20"/>
          <w:szCs w:val="20"/>
          <w:spacing w:val="-4"/>
        </w:rPr>
        <w:t xml:space="preserve"> </w:t>
      </w:r>
      <w:r>
        <w:rPr>
          <w:rFonts w:ascii="SimSun" w:hAnsi="SimSun" w:eastAsia="SimSun" w:cs="SimSun"/>
          <w:sz w:val="20"/>
          <w:szCs w:val="20"/>
          <w:spacing w:val="16"/>
        </w:rPr>
        <w:t>的90%以上来自</w:t>
      </w:r>
      <w:r>
        <w:rPr>
          <w:rFonts w:ascii="SimSun" w:hAnsi="SimSun" w:eastAsia="SimSun" w:cs="SimSun"/>
          <w:sz w:val="20"/>
          <w:szCs w:val="20"/>
        </w:rPr>
        <w:t>HDL</w:t>
      </w:r>
      <w:r>
        <w:rPr>
          <w:rFonts w:ascii="SimSun" w:hAnsi="SimSun" w:eastAsia="SimSun" w:cs="SimSun"/>
          <w:sz w:val="20"/>
          <w:szCs w:val="20"/>
          <w:spacing w:val="16"/>
        </w:rPr>
        <w:t>,</w:t>
      </w:r>
      <w:r>
        <w:rPr>
          <w:rFonts w:ascii="SimSun" w:hAnsi="SimSun" w:eastAsia="SimSun" w:cs="SimSun"/>
          <w:sz w:val="20"/>
          <w:szCs w:val="20"/>
          <w:spacing w:val="-27"/>
        </w:rPr>
        <w:t xml:space="preserve"> </w:t>
      </w:r>
      <w:r>
        <w:rPr>
          <w:rFonts w:ascii="SimSun" w:hAnsi="SimSun" w:eastAsia="SimSun" w:cs="SimSun"/>
          <w:sz w:val="20"/>
          <w:szCs w:val="20"/>
          <w:spacing w:val="16"/>
        </w:rPr>
        <w:t>其中约70%在</w:t>
      </w:r>
      <w:r>
        <w:rPr>
          <w:rFonts w:ascii="SimSun" w:hAnsi="SimSun" w:eastAsia="SimSun" w:cs="SimSun"/>
          <w:sz w:val="20"/>
          <w:szCs w:val="20"/>
        </w:rPr>
        <w:t>CETP</w:t>
      </w:r>
      <w:r>
        <w:rPr>
          <w:rFonts w:ascii="SimSun" w:hAnsi="SimSun" w:eastAsia="SimSun" w:cs="SimSun"/>
          <w:sz w:val="20"/>
          <w:szCs w:val="20"/>
          <w:spacing w:val="16"/>
        </w:rPr>
        <w:t xml:space="preserve"> </w:t>
      </w:r>
      <w:r>
        <w:rPr>
          <w:rFonts w:ascii="SimSun" w:hAnsi="SimSun" w:eastAsia="SimSun" w:cs="SimSun"/>
          <w:sz w:val="20"/>
          <w:szCs w:val="20"/>
          <w:spacing w:val="16"/>
        </w:rPr>
        <w:t>作用下由</w:t>
      </w:r>
      <w:r>
        <w:rPr>
          <w:rFonts w:ascii="SimSun" w:hAnsi="SimSun" w:eastAsia="SimSun" w:cs="SimSun"/>
          <w:sz w:val="20"/>
          <w:szCs w:val="20"/>
        </w:rPr>
        <w:t>HDL</w:t>
      </w:r>
      <w:r>
        <w:rPr>
          <w:rFonts w:ascii="SimSun" w:hAnsi="SimSun" w:eastAsia="SimSun" w:cs="SimSun"/>
          <w:sz w:val="20"/>
          <w:szCs w:val="20"/>
          <w:spacing w:val="33"/>
        </w:rPr>
        <w:t xml:space="preserve"> </w:t>
      </w:r>
      <w:r>
        <w:rPr>
          <w:rFonts w:ascii="SimSun" w:hAnsi="SimSun" w:eastAsia="SimSun" w:cs="SimSun"/>
          <w:sz w:val="20"/>
          <w:szCs w:val="20"/>
          <w:spacing w:val="16"/>
        </w:rPr>
        <w:t>转移至</w:t>
      </w:r>
      <w:r>
        <w:rPr>
          <w:rFonts w:ascii="SimSun" w:hAnsi="SimSun" w:eastAsia="SimSun" w:cs="SimSun"/>
          <w:sz w:val="20"/>
          <w:szCs w:val="20"/>
        </w:rPr>
        <w:t>VLDL</w:t>
      </w:r>
      <w:r>
        <w:rPr>
          <w:rFonts w:ascii="SimSun" w:hAnsi="SimSun" w:eastAsia="SimSun" w:cs="SimSun"/>
          <w:sz w:val="20"/>
          <w:szCs w:val="20"/>
          <w:spacing w:val="15"/>
        </w:rPr>
        <w:t>,</w:t>
      </w:r>
      <w:r>
        <w:rPr>
          <w:rFonts w:ascii="SimSun" w:hAnsi="SimSun" w:eastAsia="SimSun" w:cs="SimSun"/>
          <w:sz w:val="20"/>
          <w:szCs w:val="20"/>
          <w:spacing w:val="-17"/>
        </w:rPr>
        <w:t xml:space="preserve"> </w:t>
      </w:r>
      <w:r>
        <w:rPr>
          <w:rFonts w:ascii="SimSun" w:hAnsi="SimSun" w:eastAsia="SimSun" w:cs="SimSun"/>
          <w:sz w:val="20"/>
          <w:szCs w:val="20"/>
          <w:spacing w:val="15"/>
        </w:rPr>
        <w:t>后者再转变成</w:t>
      </w:r>
      <w:r>
        <w:rPr>
          <w:rFonts w:ascii="SimSun" w:hAnsi="SimSun" w:eastAsia="SimSun" w:cs="SimSun"/>
          <w:sz w:val="20"/>
          <w:szCs w:val="20"/>
        </w:rPr>
        <w:t xml:space="preserve"> </w:t>
      </w:r>
      <w:r>
        <w:rPr>
          <w:rFonts w:ascii="SimSun" w:hAnsi="SimSun" w:eastAsia="SimSun" w:cs="SimSun"/>
          <w:sz w:val="20"/>
          <w:szCs w:val="20"/>
        </w:rPr>
        <w:t>LDL</w:t>
      </w:r>
      <w:r>
        <w:rPr>
          <w:rFonts w:ascii="SimSun" w:hAnsi="SimSun" w:eastAsia="SimSun" w:cs="SimSun"/>
          <w:sz w:val="20"/>
          <w:szCs w:val="20"/>
          <w:spacing w:val="6"/>
        </w:rPr>
        <w:t>,通过</w:t>
      </w:r>
      <w:r>
        <w:rPr>
          <w:rFonts w:ascii="SimSun" w:hAnsi="SimSun" w:eastAsia="SimSun" w:cs="SimSun"/>
          <w:sz w:val="20"/>
          <w:szCs w:val="20"/>
        </w:rPr>
        <w:t>LDL</w:t>
      </w:r>
      <w:r>
        <w:rPr>
          <w:rFonts w:ascii="SimSun" w:hAnsi="SimSun" w:eastAsia="SimSun" w:cs="SimSun"/>
          <w:sz w:val="20"/>
          <w:szCs w:val="20"/>
          <w:spacing w:val="6"/>
        </w:rPr>
        <w:t xml:space="preserve"> </w:t>
      </w:r>
      <w:r>
        <w:rPr>
          <w:rFonts w:ascii="SimSun" w:hAnsi="SimSun" w:eastAsia="SimSun" w:cs="SimSun"/>
          <w:sz w:val="20"/>
          <w:szCs w:val="20"/>
          <w:spacing w:val="6"/>
        </w:rPr>
        <w:t>受体途径在肝被清除；20%通过</w:t>
      </w:r>
      <w:r>
        <w:rPr>
          <w:rFonts w:ascii="SimSun" w:hAnsi="SimSun" w:eastAsia="SimSun" w:cs="SimSun"/>
          <w:sz w:val="20"/>
          <w:szCs w:val="20"/>
          <w:spacing w:val="-49"/>
        </w:rPr>
        <w:t xml:space="preserve"> </w:t>
      </w:r>
      <w:r>
        <w:rPr>
          <w:rFonts w:ascii="SimSun" w:hAnsi="SimSun" w:eastAsia="SimSun" w:cs="SimSun"/>
          <w:sz w:val="20"/>
          <w:szCs w:val="20"/>
        </w:rPr>
        <w:t>HDL</w:t>
      </w:r>
      <w:r>
        <w:rPr>
          <w:rFonts w:ascii="SimSun" w:hAnsi="SimSun" w:eastAsia="SimSun" w:cs="SimSun"/>
          <w:sz w:val="20"/>
          <w:szCs w:val="20"/>
          <w:spacing w:val="33"/>
        </w:rPr>
        <w:t xml:space="preserve"> </w:t>
      </w:r>
      <w:r>
        <w:rPr>
          <w:rFonts w:ascii="SimSun" w:hAnsi="SimSun" w:eastAsia="SimSun" w:cs="SimSun"/>
          <w:sz w:val="20"/>
          <w:szCs w:val="20"/>
          <w:spacing w:val="6"/>
        </w:rPr>
        <w:t>受体在肝被清除；10%由特异的</w:t>
      </w:r>
      <w:r>
        <w:rPr>
          <w:rFonts w:ascii="SimSun" w:hAnsi="SimSun" w:eastAsia="SimSun" w:cs="SimSun"/>
          <w:sz w:val="20"/>
          <w:szCs w:val="20"/>
        </w:rPr>
        <w:t>apo</w:t>
      </w:r>
      <w:r>
        <w:rPr>
          <w:rFonts w:ascii="SimSun" w:hAnsi="SimSun" w:eastAsia="SimSun" w:cs="SimSun"/>
          <w:sz w:val="20"/>
          <w:szCs w:val="20"/>
          <w:spacing w:val="5"/>
        </w:rPr>
        <w:t xml:space="preserve"> </w:t>
      </w:r>
      <w:r>
        <w:rPr>
          <w:rFonts w:ascii="SimSun" w:hAnsi="SimSun" w:eastAsia="SimSun" w:cs="SimSun"/>
          <w:sz w:val="20"/>
          <w:szCs w:val="20"/>
        </w:rPr>
        <w:t>E</w:t>
      </w:r>
      <w:r>
        <w:rPr>
          <w:rFonts w:ascii="SimSun" w:hAnsi="SimSun" w:eastAsia="SimSun" w:cs="SimSun"/>
          <w:sz w:val="20"/>
          <w:szCs w:val="20"/>
          <w:spacing w:val="6"/>
        </w:rPr>
        <w:t>受体在肝</w:t>
      </w:r>
      <w:r>
        <w:rPr>
          <w:rFonts w:ascii="SimSun" w:hAnsi="SimSun" w:eastAsia="SimSun" w:cs="SimSun"/>
          <w:sz w:val="20"/>
          <w:szCs w:val="20"/>
        </w:rPr>
        <w:t xml:space="preserve"> </w:t>
      </w:r>
      <w:r>
        <w:rPr>
          <w:rFonts w:ascii="SimSun" w:hAnsi="SimSun" w:eastAsia="SimSun" w:cs="SimSun"/>
          <w:sz w:val="20"/>
          <w:szCs w:val="20"/>
          <w:spacing w:val="-3"/>
        </w:rPr>
        <w:t>被清除。机体通过这种机制，还可将外周组织衰老细胞膜中的胆固醇转运至肝代</w:t>
      </w:r>
      <w:r>
        <w:rPr>
          <w:rFonts w:ascii="SimSun" w:hAnsi="SimSun" w:eastAsia="SimSun" w:cs="SimSun"/>
          <w:sz w:val="20"/>
          <w:szCs w:val="20"/>
          <w:spacing w:val="-4"/>
        </w:rPr>
        <w:t>谢并排出。</w:t>
      </w:r>
      <w:r>
        <w:rPr>
          <w:rFonts w:ascii="SimSun" w:hAnsi="SimSun" w:eastAsia="SimSun" w:cs="SimSun"/>
          <w:sz w:val="20"/>
          <w:szCs w:val="20"/>
        </w:rPr>
        <w:t xml:space="preserve"> </w:t>
      </w:r>
      <w:r>
        <w:rPr>
          <w:rFonts w:ascii="SimSun" w:hAnsi="SimSun" w:eastAsia="SimSun" w:cs="SimSun"/>
          <w:sz w:val="20"/>
          <w:szCs w:val="20"/>
          <w:spacing w:val="-3"/>
        </w:rPr>
        <w:t>HDL</w:t>
      </w:r>
      <w:r>
        <w:rPr>
          <w:rFonts w:ascii="SimSun" w:hAnsi="SimSun" w:eastAsia="SimSun" w:cs="SimSun"/>
          <w:sz w:val="20"/>
          <w:szCs w:val="20"/>
          <w:spacing w:val="43"/>
        </w:rPr>
        <w:t xml:space="preserve"> </w:t>
      </w:r>
      <w:r>
        <w:rPr>
          <w:rFonts w:ascii="SimSun" w:hAnsi="SimSun" w:eastAsia="SimSun" w:cs="SimSun"/>
          <w:sz w:val="20"/>
          <w:szCs w:val="20"/>
          <w:spacing w:val="-4"/>
        </w:rPr>
        <w:t>的</w:t>
      </w:r>
      <w:r>
        <w:rPr>
          <w:rFonts w:ascii="SimSun" w:hAnsi="SimSun" w:eastAsia="SimSun" w:cs="SimSun"/>
          <w:sz w:val="20"/>
          <w:szCs w:val="20"/>
        </w:rPr>
        <w:t xml:space="preserve"> </w:t>
      </w:r>
      <w:r>
        <w:rPr>
          <w:rFonts w:ascii="SimSun" w:hAnsi="SimSun" w:eastAsia="SimSun" w:cs="SimSun"/>
          <w:sz w:val="20"/>
          <w:szCs w:val="20"/>
          <w:spacing w:val="6"/>
        </w:rPr>
        <w:t>血浆半寿期为3～5天。</w:t>
      </w:r>
    </w:p>
    <w:p>
      <w:pPr>
        <w:ind w:left="1039" w:firstLine="409"/>
        <w:spacing w:before="106" w:line="255" w:lineRule="auto"/>
        <w:rPr>
          <w:rFonts w:ascii="SimSun" w:hAnsi="SimSun" w:eastAsia="SimSun" w:cs="SimSun"/>
          <w:sz w:val="20"/>
          <w:szCs w:val="20"/>
        </w:rPr>
      </w:pPr>
      <w:r>
        <w:rPr>
          <w:rFonts w:ascii="SimSun" w:hAnsi="SimSun" w:eastAsia="SimSun" w:cs="SimSun"/>
          <w:sz w:val="20"/>
          <w:szCs w:val="20"/>
          <w:spacing w:val="-8"/>
        </w:rPr>
        <w:t>除参与RCT</w:t>
      </w:r>
      <w:r>
        <w:rPr>
          <w:rFonts w:ascii="SimSun" w:hAnsi="SimSun" w:eastAsia="SimSun" w:cs="SimSun"/>
          <w:sz w:val="20"/>
          <w:szCs w:val="20"/>
          <w:spacing w:val="26"/>
        </w:rPr>
        <w:t xml:space="preserve"> </w:t>
      </w:r>
      <w:r>
        <w:rPr>
          <w:rFonts w:ascii="SimSun" w:hAnsi="SimSun" w:eastAsia="SimSun" w:cs="SimSun"/>
          <w:sz w:val="20"/>
          <w:szCs w:val="20"/>
          <w:spacing w:val="-8"/>
        </w:rPr>
        <w:t>外</w:t>
      </w:r>
      <w:r>
        <w:rPr>
          <w:rFonts w:ascii="SimSun" w:hAnsi="SimSun" w:eastAsia="SimSun" w:cs="SimSun"/>
          <w:sz w:val="20"/>
          <w:szCs w:val="20"/>
          <w:spacing w:val="-44"/>
        </w:rPr>
        <w:t xml:space="preserve"> </w:t>
      </w:r>
      <w:r>
        <w:rPr>
          <w:rFonts w:ascii="SimSun" w:hAnsi="SimSun" w:eastAsia="SimSun" w:cs="SimSun"/>
          <w:sz w:val="20"/>
          <w:szCs w:val="20"/>
          <w:spacing w:val="-8"/>
        </w:rPr>
        <w:t>，HDL</w:t>
      </w:r>
      <w:r>
        <w:rPr>
          <w:rFonts w:ascii="SimSun" w:hAnsi="SimSun" w:eastAsia="SimSun" w:cs="SimSun"/>
          <w:sz w:val="20"/>
          <w:szCs w:val="20"/>
          <w:spacing w:val="33"/>
        </w:rPr>
        <w:t xml:space="preserve"> </w:t>
      </w:r>
      <w:r>
        <w:rPr>
          <w:rFonts w:ascii="SimSun" w:hAnsi="SimSun" w:eastAsia="SimSun" w:cs="SimSun"/>
          <w:sz w:val="20"/>
          <w:szCs w:val="20"/>
          <w:spacing w:val="-8"/>
        </w:rPr>
        <w:t>还是apo</w:t>
      </w:r>
      <w:r>
        <w:rPr>
          <w:rFonts w:ascii="SimSun" w:hAnsi="SimSun" w:eastAsia="SimSun" w:cs="SimSun"/>
          <w:sz w:val="20"/>
          <w:szCs w:val="20"/>
          <w:spacing w:val="6"/>
        </w:rPr>
        <w:t xml:space="preserve"> </w:t>
      </w:r>
      <w:r>
        <w:rPr>
          <w:rFonts w:ascii="SimSun" w:hAnsi="SimSun" w:eastAsia="SimSun" w:cs="SimSun"/>
          <w:sz w:val="20"/>
          <w:szCs w:val="20"/>
          <w:spacing w:val="-8"/>
        </w:rPr>
        <w:t>CⅡ贮存库。</w:t>
      </w:r>
      <w:r>
        <w:rPr>
          <w:rFonts w:ascii="SimSun" w:hAnsi="SimSun" w:eastAsia="SimSun" w:cs="SimSun"/>
          <w:sz w:val="20"/>
          <w:szCs w:val="20"/>
          <w:spacing w:val="-33"/>
        </w:rPr>
        <w:t xml:space="preserve"> </w:t>
      </w:r>
      <w:r>
        <w:rPr>
          <w:rFonts w:ascii="SimSun" w:hAnsi="SimSun" w:eastAsia="SimSun" w:cs="SimSun"/>
          <w:sz w:val="20"/>
          <w:szCs w:val="20"/>
          <w:spacing w:val="-8"/>
        </w:rPr>
        <w:t>CM</w:t>
      </w:r>
      <w:r>
        <w:rPr>
          <w:rFonts w:ascii="SimSun" w:hAnsi="SimSun" w:eastAsia="SimSun" w:cs="SimSun"/>
          <w:sz w:val="20"/>
          <w:szCs w:val="20"/>
          <w:spacing w:val="26"/>
        </w:rPr>
        <w:t xml:space="preserve"> </w:t>
      </w:r>
      <w:r>
        <w:rPr>
          <w:rFonts w:ascii="SimSun" w:hAnsi="SimSun" w:eastAsia="SimSun" w:cs="SimSun"/>
          <w:sz w:val="20"/>
          <w:szCs w:val="20"/>
          <w:spacing w:val="-8"/>
        </w:rPr>
        <w:t>及</w:t>
      </w:r>
      <w:r>
        <w:rPr>
          <w:rFonts w:ascii="SimSun" w:hAnsi="SimSun" w:eastAsia="SimSun" w:cs="SimSun"/>
          <w:sz w:val="20"/>
          <w:szCs w:val="20"/>
          <w:spacing w:val="-53"/>
        </w:rPr>
        <w:t xml:space="preserve"> </w:t>
      </w:r>
      <w:r>
        <w:rPr>
          <w:rFonts w:ascii="SimSun" w:hAnsi="SimSun" w:eastAsia="SimSun" w:cs="SimSun"/>
          <w:sz w:val="20"/>
          <w:szCs w:val="20"/>
          <w:spacing w:val="-8"/>
        </w:rPr>
        <w:t>VLDL</w:t>
      </w:r>
      <w:r>
        <w:rPr>
          <w:rFonts w:ascii="SimSun" w:hAnsi="SimSun" w:eastAsia="SimSun" w:cs="SimSun"/>
          <w:sz w:val="20"/>
          <w:szCs w:val="20"/>
          <w:spacing w:val="23"/>
        </w:rPr>
        <w:t xml:space="preserve"> </w:t>
      </w:r>
      <w:r>
        <w:rPr>
          <w:rFonts w:ascii="SimSun" w:hAnsi="SimSun" w:eastAsia="SimSun" w:cs="SimSun"/>
          <w:sz w:val="20"/>
          <w:szCs w:val="20"/>
          <w:spacing w:val="-8"/>
        </w:rPr>
        <w:t>进入血液后，需从HDL</w:t>
      </w:r>
      <w:r>
        <w:rPr>
          <w:rFonts w:ascii="SimSun" w:hAnsi="SimSun" w:eastAsia="SimSun" w:cs="SimSun"/>
          <w:sz w:val="20"/>
          <w:szCs w:val="20"/>
          <w:spacing w:val="34"/>
        </w:rPr>
        <w:t xml:space="preserve"> </w:t>
      </w:r>
      <w:r>
        <w:rPr>
          <w:rFonts w:ascii="SimSun" w:hAnsi="SimSun" w:eastAsia="SimSun" w:cs="SimSun"/>
          <w:sz w:val="20"/>
          <w:szCs w:val="20"/>
          <w:spacing w:val="-8"/>
        </w:rPr>
        <w:t>获</w:t>
      </w:r>
      <w:r>
        <w:rPr>
          <w:rFonts w:ascii="SimSun" w:hAnsi="SimSun" w:eastAsia="SimSun" w:cs="SimSun"/>
          <w:sz w:val="20"/>
          <w:szCs w:val="20"/>
          <w:spacing w:val="-33"/>
        </w:rPr>
        <w:t xml:space="preserve"> </w:t>
      </w:r>
      <w:r>
        <w:rPr>
          <w:rFonts w:ascii="SimSun" w:hAnsi="SimSun" w:eastAsia="SimSun" w:cs="SimSun"/>
          <w:sz w:val="20"/>
          <w:szCs w:val="20"/>
          <w:spacing w:val="-8"/>
        </w:rPr>
        <w:t>得apo</w:t>
      </w:r>
      <w:r>
        <w:rPr>
          <w:rFonts w:ascii="SimSun" w:hAnsi="SimSun" w:eastAsia="SimSun" w:cs="SimSun"/>
          <w:sz w:val="20"/>
          <w:szCs w:val="20"/>
          <w:spacing w:val="6"/>
        </w:rPr>
        <w:t xml:space="preserve"> </w:t>
      </w:r>
      <w:r>
        <w:rPr>
          <w:rFonts w:ascii="SimSun" w:hAnsi="SimSun" w:eastAsia="SimSun" w:cs="SimSun"/>
          <w:sz w:val="20"/>
          <w:szCs w:val="20"/>
          <w:spacing w:val="-8"/>
        </w:rPr>
        <w:t>CⅡ</w:t>
      </w:r>
      <w:r>
        <w:rPr>
          <w:rFonts w:ascii="SimSun" w:hAnsi="SimSun" w:eastAsia="SimSun" w:cs="SimSun"/>
          <w:sz w:val="20"/>
          <w:szCs w:val="20"/>
          <w:spacing w:val="-9"/>
        </w:rPr>
        <w:t>才能)201s</w:t>
      </w:r>
      <w:r>
        <w:rPr>
          <w:rFonts w:ascii="SimSun" w:hAnsi="SimSun" w:eastAsia="SimSun" w:cs="SimSun"/>
          <w:sz w:val="20"/>
          <w:szCs w:val="20"/>
        </w:rPr>
        <w:t xml:space="preserve"> </w:t>
      </w:r>
      <w:r>
        <w:rPr>
          <w:rFonts w:ascii="SimSun" w:hAnsi="SimSun" w:eastAsia="SimSun" w:cs="SimSun"/>
          <w:sz w:val="20"/>
          <w:szCs w:val="20"/>
          <w:spacing w:val="-2"/>
        </w:rPr>
        <w:t>激活</w:t>
      </w:r>
      <w:r>
        <w:rPr>
          <w:rFonts w:ascii="SimSun" w:hAnsi="SimSun" w:eastAsia="SimSun" w:cs="SimSun"/>
          <w:sz w:val="20"/>
          <w:szCs w:val="20"/>
          <w:spacing w:val="-53"/>
        </w:rPr>
        <w:t xml:space="preserve"> </w:t>
      </w:r>
      <w:r>
        <w:rPr>
          <w:rFonts w:ascii="SimSun" w:hAnsi="SimSun" w:eastAsia="SimSun" w:cs="SimSun"/>
          <w:sz w:val="20"/>
          <w:szCs w:val="20"/>
          <w:spacing w:val="-2"/>
        </w:rPr>
        <w:t>LPL,水解其TG。CM</w:t>
      </w:r>
      <w:r>
        <w:rPr>
          <w:rFonts w:ascii="SimSun" w:hAnsi="SimSun" w:eastAsia="SimSun" w:cs="SimSun"/>
          <w:sz w:val="20"/>
          <w:szCs w:val="20"/>
          <w:spacing w:val="85"/>
        </w:rPr>
        <w:t xml:space="preserve"> </w:t>
      </w:r>
      <w:r>
        <w:rPr>
          <w:rFonts w:ascii="SimSun" w:hAnsi="SimSun" w:eastAsia="SimSun" w:cs="SimSun"/>
          <w:sz w:val="20"/>
          <w:szCs w:val="20"/>
          <w:spacing w:val="-2"/>
        </w:rPr>
        <w:t>及</w:t>
      </w:r>
      <w:r>
        <w:rPr>
          <w:rFonts w:ascii="SimSun" w:hAnsi="SimSun" w:eastAsia="SimSun" w:cs="SimSun"/>
          <w:sz w:val="20"/>
          <w:szCs w:val="20"/>
          <w:spacing w:val="-53"/>
        </w:rPr>
        <w:t xml:space="preserve"> </w:t>
      </w:r>
      <w:r>
        <w:rPr>
          <w:rFonts w:ascii="SimSun" w:hAnsi="SimSun" w:eastAsia="SimSun" w:cs="SimSun"/>
          <w:sz w:val="20"/>
          <w:szCs w:val="20"/>
          <w:spacing w:val="-2"/>
        </w:rPr>
        <w:t>VLDL</w:t>
      </w:r>
      <w:r>
        <w:rPr>
          <w:rFonts w:ascii="SimSun" w:hAnsi="SimSun" w:eastAsia="SimSun" w:cs="SimSun"/>
          <w:sz w:val="20"/>
          <w:szCs w:val="20"/>
          <w:spacing w:val="43"/>
        </w:rPr>
        <w:t xml:space="preserve"> </w:t>
      </w:r>
      <w:r>
        <w:rPr>
          <w:rFonts w:ascii="SimSun" w:hAnsi="SimSun" w:eastAsia="SimSun" w:cs="SimSun"/>
          <w:sz w:val="20"/>
          <w:szCs w:val="20"/>
          <w:spacing w:val="-2"/>
        </w:rPr>
        <w:t>中</w:t>
      </w:r>
      <w:r>
        <w:rPr>
          <w:rFonts w:ascii="SimSun" w:hAnsi="SimSun" w:eastAsia="SimSun" w:cs="SimSun"/>
          <w:sz w:val="20"/>
          <w:szCs w:val="20"/>
          <w:spacing w:val="-43"/>
        </w:rPr>
        <w:t xml:space="preserve"> </w:t>
      </w:r>
      <w:r>
        <w:rPr>
          <w:rFonts w:ascii="SimSun" w:hAnsi="SimSun" w:eastAsia="SimSun" w:cs="SimSun"/>
          <w:sz w:val="20"/>
          <w:szCs w:val="20"/>
          <w:spacing w:val="-2"/>
        </w:rPr>
        <w:t>TG</w:t>
      </w:r>
      <w:r>
        <w:rPr>
          <w:rFonts w:ascii="SimSun" w:hAnsi="SimSun" w:eastAsia="SimSun" w:cs="SimSun"/>
          <w:sz w:val="20"/>
          <w:szCs w:val="20"/>
          <w:spacing w:val="-25"/>
        </w:rPr>
        <w:t xml:space="preserve"> </w:t>
      </w:r>
      <w:r>
        <w:rPr>
          <w:rFonts w:ascii="SimSun" w:hAnsi="SimSun" w:eastAsia="SimSun" w:cs="SimSun"/>
          <w:sz w:val="20"/>
          <w:szCs w:val="20"/>
          <w:spacing w:val="-2"/>
        </w:rPr>
        <w:t>水解完成后，apo</w:t>
      </w:r>
      <w:r>
        <w:rPr>
          <w:rFonts w:ascii="SimSun" w:hAnsi="SimSun" w:eastAsia="SimSun" w:cs="SimSun"/>
          <w:sz w:val="20"/>
          <w:szCs w:val="20"/>
          <w:spacing w:val="6"/>
        </w:rPr>
        <w:t xml:space="preserve"> </w:t>
      </w:r>
      <w:r>
        <w:rPr>
          <w:rFonts w:ascii="SimSun" w:hAnsi="SimSun" w:eastAsia="SimSun" w:cs="SimSun"/>
          <w:sz w:val="20"/>
          <w:szCs w:val="20"/>
          <w:spacing w:val="-2"/>
        </w:rPr>
        <w:t>CⅡ又回到HDL</w:t>
      </w:r>
      <w:r>
        <w:rPr>
          <w:rFonts w:ascii="SimSun" w:hAnsi="SimSun" w:eastAsia="SimSun" w:cs="SimSun"/>
          <w:sz w:val="20"/>
          <w:szCs w:val="20"/>
          <w:spacing w:val="-3"/>
        </w:rPr>
        <w:t>。</w:t>
      </w:r>
    </w:p>
    <w:p>
      <w:pPr>
        <w:ind w:left="1453"/>
        <w:spacing w:before="209" w:line="221" w:lineRule="auto"/>
        <w:outlineLvl w:val="3"/>
        <w:rPr>
          <w:rFonts w:ascii="SimHei" w:hAnsi="SimHei" w:eastAsia="SimHei" w:cs="SimHei"/>
          <w:sz w:val="25"/>
          <w:szCs w:val="25"/>
        </w:rPr>
      </w:pPr>
      <w:r>
        <w:rPr>
          <w:rFonts w:ascii="SimHei" w:hAnsi="SimHei" w:eastAsia="SimHei" w:cs="SimHei"/>
          <w:sz w:val="25"/>
          <w:szCs w:val="25"/>
          <w:b/>
          <w:bCs/>
          <w:color w:val="00417B"/>
          <w:spacing w:val="-14"/>
        </w:rPr>
        <w:t>四、血浆脂蛋白代谢紊乱导致脂蛋白异常血症</w:t>
      </w:r>
    </w:p>
    <w:p>
      <w:pPr>
        <w:ind w:left="1452"/>
        <w:spacing w:before="200" w:line="221" w:lineRule="auto"/>
        <w:rPr>
          <w:rFonts w:ascii="SimHei" w:hAnsi="SimHei" w:eastAsia="SimHei" w:cs="SimHei"/>
          <w:sz w:val="20"/>
          <w:szCs w:val="20"/>
        </w:rPr>
      </w:pPr>
      <w:r>
        <w:rPr>
          <w:rFonts w:ascii="SimHei" w:hAnsi="SimHei" w:eastAsia="SimHei" w:cs="SimHei"/>
          <w:sz w:val="20"/>
          <w:szCs w:val="20"/>
          <w:b/>
          <w:bCs/>
          <w:spacing w:val="5"/>
        </w:rPr>
        <w:t>(一)不同脂蛋白的异常改变引起不同类型高脂血</w:t>
      </w:r>
      <w:r>
        <w:rPr>
          <w:rFonts w:ascii="SimHei" w:hAnsi="SimHei" w:eastAsia="SimHei" w:cs="SimHei"/>
          <w:sz w:val="20"/>
          <w:szCs w:val="20"/>
          <w:b/>
          <w:bCs/>
          <w:spacing w:val="4"/>
        </w:rPr>
        <w:t>症</w:t>
      </w:r>
    </w:p>
    <w:p>
      <w:pPr>
        <w:ind w:left="1039" w:right="373" w:firstLine="409"/>
        <w:spacing w:before="102" w:line="283" w:lineRule="auto"/>
        <w:jc w:val="both"/>
        <w:rPr>
          <w:rFonts w:ascii="SimSun" w:hAnsi="SimSun" w:eastAsia="SimSun" w:cs="SimSun"/>
          <w:sz w:val="20"/>
          <w:szCs w:val="20"/>
        </w:rPr>
      </w:pPr>
      <w:r>
        <w:rPr>
          <w:rFonts w:ascii="SimSun" w:hAnsi="SimSun" w:eastAsia="SimSun" w:cs="SimSun"/>
          <w:sz w:val="20"/>
          <w:szCs w:val="20"/>
          <w:spacing w:val="-7"/>
        </w:rPr>
        <w:t>血浆脂质水平异常升高，超过正常范围上限</w:t>
      </w:r>
      <w:r>
        <w:rPr>
          <w:rFonts w:ascii="SimSun" w:hAnsi="SimSun" w:eastAsia="SimSun" w:cs="SimSun"/>
          <w:sz w:val="20"/>
          <w:szCs w:val="20"/>
          <w:spacing w:val="-8"/>
        </w:rPr>
        <w:t>称为高脂血症(</w:t>
      </w:r>
      <w:r>
        <w:rPr>
          <w:rFonts w:ascii="SimSun" w:hAnsi="SimSun" w:eastAsia="SimSun" w:cs="SimSun"/>
          <w:sz w:val="20"/>
          <w:szCs w:val="20"/>
          <w:spacing w:val="-7"/>
        </w:rPr>
        <w:t>hyperlipidemia</w:t>
      </w:r>
      <w:r>
        <w:rPr>
          <w:rFonts w:ascii="SimSun" w:hAnsi="SimSun" w:eastAsia="SimSun" w:cs="SimSun"/>
          <w:sz w:val="20"/>
          <w:szCs w:val="20"/>
          <w:spacing w:val="-8"/>
        </w:rPr>
        <w:t>)。</w:t>
      </w:r>
      <w:r>
        <w:rPr>
          <w:rFonts w:ascii="SimSun" w:hAnsi="SimSun" w:eastAsia="SimSun" w:cs="SimSun"/>
          <w:sz w:val="20"/>
          <w:szCs w:val="20"/>
          <w:spacing w:val="-46"/>
        </w:rPr>
        <w:t xml:space="preserve"> </w:t>
      </w:r>
      <w:r>
        <w:rPr>
          <w:rFonts w:ascii="SimSun" w:hAnsi="SimSun" w:eastAsia="SimSun" w:cs="SimSun"/>
          <w:sz w:val="20"/>
          <w:szCs w:val="20"/>
          <w:spacing w:val="-8"/>
        </w:rPr>
        <w:t>在目前临床实践中，</w:t>
      </w:r>
      <w:r>
        <w:rPr>
          <w:rFonts w:ascii="SimSun" w:hAnsi="SimSun" w:eastAsia="SimSun" w:cs="SimSun"/>
          <w:sz w:val="20"/>
          <w:szCs w:val="20"/>
        </w:rPr>
        <w:t xml:space="preserve"> </w:t>
      </w:r>
      <w:r>
        <w:rPr>
          <w:rFonts w:ascii="SimSun" w:hAnsi="SimSun" w:eastAsia="SimSun" w:cs="SimSun"/>
          <w:sz w:val="20"/>
          <w:szCs w:val="20"/>
          <w:spacing w:val="-3"/>
        </w:rPr>
        <w:t>高脂血症指血浆胆固醇或(和)甘油三酯超过正常范围上限，</w:t>
      </w:r>
      <w:r>
        <w:rPr>
          <w:rFonts w:ascii="SimSun" w:hAnsi="SimSun" w:eastAsia="SimSun" w:cs="SimSun"/>
          <w:sz w:val="20"/>
          <w:szCs w:val="20"/>
          <w:spacing w:val="75"/>
        </w:rPr>
        <w:t xml:space="preserve"> </w:t>
      </w:r>
      <w:r>
        <w:rPr>
          <w:rFonts w:ascii="SimSun" w:hAnsi="SimSun" w:eastAsia="SimSun" w:cs="SimSun"/>
          <w:sz w:val="20"/>
          <w:szCs w:val="20"/>
          <w:spacing w:val="-3"/>
        </w:rPr>
        <w:t>一般以成人空腹12～14小时血浆甘油三</w:t>
      </w:r>
      <w:r>
        <w:rPr>
          <w:rFonts w:ascii="SimSun" w:hAnsi="SimSun" w:eastAsia="SimSun" w:cs="SimSun"/>
          <w:sz w:val="20"/>
          <w:szCs w:val="20"/>
        </w:rPr>
        <w:t xml:space="preserve"> </w:t>
      </w:r>
      <w:r>
        <w:rPr>
          <w:rFonts w:ascii="SimSun" w:hAnsi="SimSun" w:eastAsia="SimSun" w:cs="SimSun"/>
          <w:sz w:val="20"/>
          <w:szCs w:val="20"/>
          <w:spacing w:val="5"/>
        </w:rPr>
        <w:t>酯超过2.26</w:t>
      </w:r>
      <w:r>
        <w:rPr>
          <w:rFonts w:ascii="SimSun" w:hAnsi="SimSun" w:eastAsia="SimSun" w:cs="SimSun"/>
          <w:sz w:val="20"/>
          <w:szCs w:val="20"/>
        </w:rPr>
        <w:t>mmol</w:t>
      </w:r>
      <w:r>
        <w:rPr>
          <w:rFonts w:ascii="SimSun" w:hAnsi="SimSun" w:eastAsia="SimSun" w:cs="SimSun"/>
          <w:sz w:val="20"/>
          <w:szCs w:val="20"/>
          <w:spacing w:val="5"/>
        </w:rPr>
        <w:t>/L(200</w:t>
      </w:r>
      <w:r>
        <w:rPr>
          <w:rFonts w:ascii="SimSun" w:hAnsi="SimSun" w:eastAsia="SimSun" w:cs="SimSun"/>
          <w:sz w:val="20"/>
          <w:szCs w:val="20"/>
        </w:rPr>
        <w:t>mg</w:t>
      </w:r>
      <w:r>
        <w:rPr>
          <w:rFonts w:ascii="SimSun" w:hAnsi="SimSun" w:eastAsia="SimSun" w:cs="SimSun"/>
          <w:sz w:val="20"/>
          <w:szCs w:val="20"/>
          <w:spacing w:val="5"/>
        </w:rPr>
        <w:t>/</w:t>
      </w:r>
      <w:r>
        <w:rPr>
          <w:rFonts w:ascii="SimSun" w:hAnsi="SimSun" w:eastAsia="SimSun" w:cs="SimSun"/>
          <w:sz w:val="20"/>
          <w:szCs w:val="20"/>
        </w:rPr>
        <w:t>dl</w:t>
      </w:r>
      <w:r>
        <w:rPr>
          <w:rFonts w:ascii="SimSun" w:hAnsi="SimSun" w:eastAsia="SimSun" w:cs="SimSun"/>
          <w:sz w:val="20"/>
          <w:szCs w:val="20"/>
          <w:spacing w:val="5"/>
        </w:rPr>
        <w:t>),</w:t>
      </w:r>
      <w:r>
        <w:rPr>
          <w:rFonts w:ascii="SimSun" w:hAnsi="SimSun" w:eastAsia="SimSun" w:cs="SimSun"/>
          <w:sz w:val="20"/>
          <w:szCs w:val="20"/>
          <w:spacing w:val="-21"/>
        </w:rPr>
        <w:t xml:space="preserve"> </w:t>
      </w:r>
      <w:r>
        <w:rPr>
          <w:rFonts w:ascii="SimSun" w:hAnsi="SimSun" w:eastAsia="SimSun" w:cs="SimSun"/>
          <w:sz w:val="20"/>
          <w:szCs w:val="20"/>
          <w:spacing w:val="5"/>
        </w:rPr>
        <w:t>胆固醇超过6.21</w:t>
      </w:r>
      <w:r>
        <w:rPr>
          <w:rFonts w:ascii="SimSun" w:hAnsi="SimSun" w:eastAsia="SimSun" w:cs="SimSun"/>
          <w:sz w:val="20"/>
          <w:szCs w:val="20"/>
        </w:rPr>
        <w:t>mmol</w:t>
      </w:r>
      <w:r>
        <w:rPr>
          <w:rFonts w:ascii="SimSun" w:hAnsi="SimSun" w:eastAsia="SimSun" w:cs="SimSun"/>
          <w:sz w:val="20"/>
          <w:szCs w:val="20"/>
          <w:spacing w:val="5"/>
        </w:rPr>
        <w:t>/L(240</w:t>
      </w:r>
      <w:r>
        <w:rPr>
          <w:rFonts w:ascii="SimSun" w:hAnsi="SimSun" w:eastAsia="SimSun" w:cs="SimSun"/>
          <w:sz w:val="20"/>
          <w:szCs w:val="20"/>
        </w:rPr>
        <w:t>mg</w:t>
      </w:r>
      <w:r>
        <w:rPr>
          <w:rFonts w:ascii="SimSun" w:hAnsi="SimSun" w:eastAsia="SimSun" w:cs="SimSun"/>
          <w:sz w:val="20"/>
          <w:szCs w:val="20"/>
          <w:spacing w:val="5"/>
        </w:rPr>
        <w:t>/</w:t>
      </w:r>
      <w:r>
        <w:rPr>
          <w:rFonts w:ascii="SimSun" w:hAnsi="SimSun" w:eastAsia="SimSun" w:cs="SimSun"/>
          <w:sz w:val="20"/>
          <w:szCs w:val="20"/>
        </w:rPr>
        <w:t>dl</w:t>
      </w:r>
      <w:r>
        <w:rPr>
          <w:rFonts w:ascii="SimSun" w:hAnsi="SimSun" w:eastAsia="SimSun" w:cs="SimSun"/>
          <w:sz w:val="20"/>
          <w:szCs w:val="20"/>
          <w:spacing w:val="5"/>
        </w:rPr>
        <w:t>),</w:t>
      </w:r>
      <w:r>
        <w:rPr>
          <w:rFonts w:ascii="SimSun" w:hAnsi="SimSun" w:eastAsia="SimSun" w:cs="SimSun"/>
          <w:sz w:val="20"/>
          <w:szCs w:val="20"/>
          <w:spacing w:val="-18"/>
        </w:rPr>
        <w:t xml:space="preserve"> </w:t>
      </w:r>
      <w:r>
        <w:rPr>
          <w:rFonts w:ascii="SimSun" w:hAnsi="SimSun" w:eastAsia="SimSun" w:cs="SimSun"/>
          <w:sz w:val="20"/>
          <w:szCs w:val="20"/>
          <w:spacing w:val="5"/>
        </w:rPr>
        <w:t>儿童胆固醇超过4.14</w:t>
      </w:r>
      <w:r>
        <w:rPr>
          <w:rFonts w:ascii="SimSun" w:hAnsi="SimSun" w:eastAsia="SimSun" w:cs="SimSun"/>
          <w:sz w:val="20"/>
          <w:szCs w:val="20"/>
        </w:rPr>
        <w:t>mmol</w:t>
      </w:r>
      <w:r>
        <w:rPr>
          <w:rFonts w:ascii="SimSun" w:hAnsi="SimSun" w:eastAsia="SimSun" w:cs="SimSun"/>
          <w:sz w:val="20"/>
          <w:szCs w:val="20"/>
          <w:spacing w:val="5"/>
        </w:rPr>
        <w:t>/L</w:t>
      </w:r>
      <w:r>
        <w:rPr>
          <w:rFonts w:ascii="SimSun" w:hAnsi="SimSun" w:eastAsia="SimSun" w:cs="SimSun"/>
          <w:sz w:val="20"/>
          <w:szCs w:val="20"/>
        </w:rPr>
        <w:t xml:space="preserve">  </w:t>
      </w:r>
      <w:r>
        <w:rPr>
          <w:rFonts w:ascii="SimSun" w:hAnsi="SimSun" w:eastAsia="SimSun" w:cs="SimSun"/>
          <w:sz w:val="20"/>
          <w:szCs w:val="20"/>
          <w:spacing w:val="-7"/>
        </w:rPr>
        <w:t>(160mg/dl)为高脂血症诊断标准。事实上，在高脂血症血浆中，</w:t>
      </w:r>
      <w:r>
        <w:rPr>
          <w:rFonts w:ascii="SimSun" w:hAnsi="SimSun" w:eastAsia="SimSun" w:cs="SimSun"/>
          <w:sz w:val="20"/>
          <w:szCs w:val="20"/>
          <w:spacing w:val="62"/>
        </w:rPr>
        <w:t xml:space="preserve"> </w:t>
      </w:r>
      <w:r>
        <w:rPr>
          <w:rFonts w:ascii="SimSun" w:hAnsi="SimSun" w:eastAsia="SimSun" w:cs="SimSun"/>
          <w:sz w:val="20"/>
          <w:szCs w:val="20"/>
          <w:spacing w:val="-7"/>
        </w:rPr>
        <w:t>一些脂蛋白脂质含量升高，而另外脂</w:t>
      </w:r>
      <w:r>
        <w:rPr>
          <w:rFonts w:ascii="SimSun" w:hAnsi="SimSun" w:eastAsia="SimSun" w:cs="SimSun"/>
          <w:sz w:val="20"/>
          <w:szCs w:val="20"/>
        </w:rPr>
        <w:t xml:space="preserve"> </w:t>
      </w:r>
      <w:r>
        <w:rPr>
          <w:rFonts w:ascii="SimSun" w:hAnsi="SimSun" w:eastAsia="SimSun" w:cs="SimSun"/>
          <w:sz w:val="20"/>
          <w:szCs w:val="20"/>
          <w:spacing w:val="-7"/>
        </w:rPr>
        <w:t>蛋白脂质含量可能降低。因此，有人认为将高脂血症称为脂蛋白异常血症(dyslipoproteinemia)更为合</w:t>
      </w:r>
      <w:r>
        <w:rPr>
          <w:rFonts w:ascii="SimSun" w:hAnsi="SimSun" w:eastAsia="SimSun" w:cs="SimSun"/>
          <w:sz w:val="20"/>
          <w:szCs w:val="20"/>
          <w:spacing w:val="2"/>
        </w:rPr>
        <w:t xml:space="preserve"> </w:t>
      </w:r>
      <w:r>
        <w:rPr>
          <w:rFonts w:ascii="SimSun" w:hAnsi="SimSun" w:eastAsia="SimSun" w:cs="SimSun"/>
          <w:sz w:val="20"/>
          <w:szCs w:val="20"/>
          <w:spacing w:val="1"/>
        </w:rPr>
        <w:t>理。传统的分类方法将脂蛋白异常血症分为六型(表7-7)。</w:t>
      </w:r>
    </w:p>
    <w:p>
      <w:pPr>
        <w:ind w:left="4252"/>
        <w:spacing w:before="211" w:line="219" w:lineRule="auto"/>
        <w:rPr>
          <w:rFonts w:ascii="SimSun" w:hAnsi="SimSun" w:eastAsia="SimSun" w:cs="SimSun"/>
          <w:sz w:val="19"/>
          <w:szCs w:val="19"/>
        </w:rPr>
      </w:pPr>
      <w:r>
        <w:rPr>
          <w:rFonts w:ascii="SimSun" w:hAnsi="SimSun" w:eastAsia="SimSun" w:cs="SimSun"/>
          <w:sz w:val="19"/>
          <w:szCs w:val="19"/>
          <w:b/>
          <w:bCs/>
          <w:spacing w:val="5"/>
        </w:rPr>
        <w:t>表7-7脂蛋白异常血症分型</w:t>
      </w:r>
    </w:p>
    <w:p>
      <w:pPr>
        <w:ind w:left="1302"/>
        <w:spacing w:before="144" w:line="221" w:lineRule="auto"/>
        <w:rPr>
          <w:rFonts w:ascii="SimSun" w:hAnsi="SimSun" w:eastAsia="SimSun" w:cs="SimSun"/>
          <w:sz w:val="19"/>
          <w:szCs w:val="19"/>
        </w:rPr>
      </w:pPr>
      <w:r>
        <w:rPr>
          <w:rFonts w:ascii="SimSun" w:hAnsi="SimSun" w:eastAsia="SimSun" w:cs="SimSun"/>
          <w:sz w:val="19"/>
          <w:szCs w:val="19"/>
          <w:b/>
          <w:bCs/>
          <w:spacing w:val="-9"/>
        </w:rPr>
        <w:t>分</w:t>
      </w:r>
      <w:r>
        <w:rPr>
          <w:rFonts w:ascii="SimSun" w:hAnsi="SimSun" w:eastAsia="SimSun" w:cs="SimSun"/>
          <w:sz w:val="19"/>
          <w:szCs w:val="19"/>
          <w:spacing w:val="-22"/>
        </w:rPr>
        <w:t xml:space="preserve"> </w:t>
      </w:r>
      <w:r>
        <w:rPr>
          <w:rFonts w:ascii="SimSun" w:hAnsi="SimSun" w:eastAsia="SimSun" w:cs="SimSun"/>
          <w:sz w:val="19"/>
          <w:szCs w:val="19"/>
          <w:b/>
          <w:bCs/>
          <w:spacing w:val="-9"/>
        </w:rPr>
        <w:t>型</w:t>
      </w:r>
      <w:r>
        <w:rPr>
          <w:rFonts w:ascii="SimSun" w:hAnsi="SimSun" w:eastAsia="SimSun" w:cs="SimSun"/>
          <w:sz w:val="19"/>
          <w:szCs w:val="19"/>
          <w:spacing w:val="3"/>
        </w:rPr>
        <w:t xml:space="preserve">                </w:t>
      </w:r>
      <w:r>
        <w:rPr>
          <w:rFonts w:ascii="SimSun" w:hAnsi="SimSun" w:eastAsia="SimSun" w:cs="SimSun"/>
          <w:sz w:val="19"/>
          <w:szCs w:val="19"/>
          <w:b/>
          <w:bCs/>
          <w:spacing w:val="-9"/>
        </w:rPr>
        <w:t>血浆脂蛋白变化</w:t>
      </w:r>
      <w:r>
        <w:rPr>
          <w:rFonts w:ascii="SimSun" w:hAnsi="SimSun" w:eastAsia="SimSun" w:cs="SimSun"/>
          <w:sz w:val="19"/>
          <w:szCs w:val="19"/>
        </w:rPr>
        <w:t xml:space="preserve">                             </w:t>
      </w:r>
      <w:r>
        <w:rPr>
          <w:rFonts w:ascii="SimSun" w:hAnsi="SimSun" w:eastAsia="SimSun" w:cs="SimSun"/>
          <w:sz w:val="19"/>
          <w:szCs w:val="19"/>
          <w:b/>
          <w:bCs/>
          <w:spacing w:val="-9"/>
        </w:rPr>
        <w:t>血脂变化</w:t>
      </w:r>
    </w:p>
    <w:p>
      <w:pPr>
        <w:ind w:left="6370"/>
        <w:spacing w:before="95" w:line="311" w:lineRule="exact"/>
        <w:rPr>
          <w:rFonts w:ascii="SimSun" w:hAnsi="SimSun" w:eastAsia="SimSun" w:cs="SimSun"/>
          <w:sz w:val="19"/>
          <w:szCs w:val="19"/>
        </w:rPr>
      </w:pPr>
      <w:r>
        <w:pict>
          <v:shape id="_x0000_s488" style="position:absolute;margin-left:122.5pt;margin-top:3.76855pt;mso-position-vertical-relative:text;mso-position-horizontal-relative:text;width:158.05pt;height:87.8pt;z-index:255425536;" filled="false" stroked="false" type="#_x0000_t202">
            <v:fill on="false"/>
            <v:stroke on="false"/>
            <v:path/>
            <v:imagedata o:title=""/>
            <o:lock v:ext="edit" aspectratio="false"/>
            <v:textbox inset="0mm,0mm,0mm,0mm">
              <w:txbxContent>
                <w:p>
                  <w:pPr>
                    <w:ind w:left="40"/>
                    <w:spacing w:before="20" w:line="219" w:lineRule="auto"/>
                    <w:rPr>
                      <w:rFonts w:ascii="SimSun" w:hAnsi="SimSun" w:eastAsia="SimSun" w:cs="SimSun"/>
                      <w:sz w:val="19"/>
                      <w:szCs w:val="19"/>
                    </w:rPr>
                  </w:pPr>
                  <w:r>
                    <w:rPr>
                      <w:rFonts w:ascii="SimSun" w:hAnsi="SimSun" w:eastAsia="SimSun" w:cs="SimSun"/>
                      <w:sz w:val="19"/>
                      <w:szCs w:val="19"/>
                      <w:spacing w:val="-6"/>
                    </w:rPr>
                    <w:t>乳糜微粒升高</w:t>
                  </w:r>
                </w:p>
                <w:p>
                  <w:pPr>
                    <w:ind w:left="40"/>
                    <w:spacing w:before="74" w:line="219" w:lineRule="auto"/>
                    <w:rPr>
                      <w:rFonts w:ascii="SimSun" w:hAnsi="SimSun" w:eastAsia="SimSun" w:cs="SimSun"/>
                      <w:sz w:val="19"/>
                      <w:szCs w:val="19"/>
                    </w:rPr>
                  </w:pPr>
                  <w:r>
                    <w:rPr>
                      <w:rFonts w:ascii="SimSun" w:hAnsi="SimSun" w:eastAsia="SimSun" w:cs="SimSun"/>
                      <w:sz w:val="19"/>
                      <w:szCs w:val="19"/>
                      <w:spacing w:val="-7"/>
                    </w:rPr>
                    <w:t>低密度脂蛋白升高</w:t>
                  </w:r>
                </w:p>
                <w:p>
                  <w:pPr>
                    <w:ind w:left="40"/>
                    <w:spacing w:before="64" w:line="219" w:lineRule="auto"/>
                    <w:rPr>
                      <w:rFonts w:ascii="SimSun" w:hAnsi="SimSun" w:eastAsia="SimSun" w:cs="SimSun"/>
                      <w:sz w:val="19"/>
                      <w:szCs w:val="19"/>
                    </w:rPr>
                  </w:pPr>
                  <w:r>
                    <w:rPr>
                      <w:rFonts w:ascii="SimSun" w:hAnsi="SimSun" w:eastAsia="SimSun" w:cs="SimSun"/>
                      <w:sz w:val="19"/>
                      <w:szCs w:val="19"/>
                      <w:spacing w:val="-10"/>
                    </w:rPr>
                    <w:t>低密度及极低密度脂蛋白同时升高</w:t>
                  </w:r>
                </w:p>
                <w:p>
                  <w:pPr>
                    <w:ind w:left="20"/>
                    <w:spacing w:before="54" w:line="219" w:lineRule="auto"/>
                    <w:rPr>
                      <w:rFonts w:ascii="SimSun" w:hAnsi="SimSun" w:eastAsia="SimSun" w:cs="SimSun"/>
                      <w:sz w:val="19"/>
                      <w:szCs w:val="19"/>
                    </w:rPr>
                  </w:pPr>
                  <w:r>
                    <w:rPr>
                      <w:rFonts w:ascii="SimSun" w:hAnsi="SimSun" w:eastAsia="SimSun" w:cs="SimSun"/>
                      <w:sz w:val="19"/>
                      <w:szCs w:val="19"/>
                      <w:color w:val="4A5257"/>
                      <w:spacing w:val="-6"/>
                    </w:rPr>
                    <w:t>中间密度脂蛋白升高(电泳出现宽β带)</w:t>
                  </w:r>
                </w:p>
                <w:p>
                  <w:pPr>
                    <w:ind w:left="40"/>
                    <w:spacing w:before="94" w:line="219" w:lineRule="auto"/>
                    <w:rPr>
                      <w:rFonts w:ascii="SimSun" w:hAnsi="SimSun" w:eastAsia="SimSun" w:cs="SimSun"/>
                      <w:sz w:val="19"/>
                      <w:szCs w:val="19"/>
                    </w:rPr>
                  </w:pPr>
                  <w:r>
                    <w:rPr>
                      <w:rFonts w:ascii="SimSun" w:hAnsi="SimSun" w:eastAsia="SimSun" w:cs="SimSun"/>
                      <w:sz w:val="19"/>
                      <w:szCs w:val="19"/>
                      <w:spacing w:val="-9"/>
                    </w:rPr>
                    <w:t>极低密度脂蛋白升高</w:t>
                  </w:r>
                </w:p>
                <w:p>
                  <w:pPr>
                    <w:ind w:left="40"/>
                    <w:spacing w:before="75" w:line="219" w:lineRule="auto"/>
                    <w:rPr>
                      <w:rFonts w:ascii="SimSun" w:hAnsi="SimSun" w:eastAsia="SimSun" w:cs="SimSun"/>
                      <w:sz w:val="19"/>
                      <w:szCs w:val="19"/>
                    </w:rPr>
                  </w:pPr>
                  <w:r>
                    <w:rPr>
                      <w:rFonts w:ascii="SimSun" w:hAnsi="SimSun" w:eastAsia="SimSun" w:cs="SimSun"/>
                      <w:sz w:val="19"/>
                      <w:szCs w:val="19"/>
                      <w:color w:val="4E565A"/>
                      <w:spacing w:val="-9"/>
                    </w:rPr>
                    <w:t>极低密度脂蛋白及乳糜微粒同时升高</w:t>
                  </w:r>
                </w:p>
              </w:txbxContent>
            </v:textbox>
          </v:shape>
        </w:pict>
      </w:r>
      <w:r>
        <w:pict>
          <v:shape id="_x0000_s489" style="position:absolute;margin-left:405.998pt;margin-top:3.80658pt;mso-position-vertical-relative:text;mso-position-horizontal-relative:text;width:58.1pt;height:87.85pt;z-index:25542656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2"/>
                    </w:rPr>
                    <w:t>胆固醇↑</w:t>
                  </w:r>
                </w:p>
                <w:p>
                  <w:pPr>
                    <w:spacing w:line="320" w:lineRule="auto"/>
                    <w:rPr>
                      <w:rFonts w:ascii="Arial"/>
                      <w:sz w:val="21"/>
                    </w:rPr>
                  </w:pPr>
                  <w:r/>
                </w:p>
                <w:p>
                  <w:pPr>
                    <w:ind w:left="30" w:right="20"/>
                    <w:spacing w:before="61" w:line="250" w:lineRule="auto"/>
                    <w:rPr>
                      <w:rFonts w:ascii="SimSun" w:hAnsi="SimSun" w:eastAsia="SimSun" w:cs="SimSun"/>
                      <w:sz w:val="19"/>
                      <w:szCs w:val="19"/>
                    </w:rPr>
                  </w:pPr>
                  <w:r>
                    <w:rPr>
                      <w:rFonts w:ascii="SimSun" w:hAnsi="SimSun" w:eastAsia="SimSun" w:cs="SimSun"/>
                      <w:sz w:val="19"/>
                      <w:szCs w:val="19"/>
                      <w:spacing w:val="11"/>
                    </w:rPr>
                    <w:t>甘油三酯1↑</w:t>
                  </w:r>
                  <w:r>
                    <w:rPr>
                      <w:rFonts w:ascii="SimSun" w:hAnsi="SimSun" w:eastAsia="SimSun" w:cs="SimSun"/>
                      <w:sz w:val="19"/>
                      <w:szCs w:val="19"/>
                    </w:rPr>
                    <w:t xml:space="preserve"> </w:t>
                  </w:r>
                  <w:r>
                    <w:rPr>
                      <w:rFonts w:ascii="SimSun" w:hAnsi="SimSun" w:eastAsia="SimSun" w:cs="SimSun"/>
                      <w:sz w:val="19"/>
                      <w:szCs w:val="19"/>
                      <w:spacing w:val="-1"/>
                    </w:rPr>
                    <w:t>甘油三酯1个</w:t>
                  </w:r>
                </w:p>
                <w:p>
                  <w:pPr>
                    <w:spacing w:line="301" w:lineRule="auto"/>
                    <w:rPr>
                      <w:rFonts w:ascii="Arial"/>
                      <w:sz w:val="21"/>
                    </w:rPr>
                  </w:pPr>
                  <w:r/>
                </w:p>
                <w:p>
                  <w:pPr>
                    <w:ind w:left="20"/>
                    <w:spacing w:before="62" w:line="220" w:lineRule="auto"/>
                    <w:rPr>
                      <w:rFonts w:ascii="SimSun" w:hAnsi="SimSun" w:eastAsia="SimSun" w:cs="SimSun"/>
                      <w:sz w:val="19"/>
                      <w:szCs w:val="19"/>
                    </w:rPr>
                  </w:pPr>
                  <w:r>
                    <w:rPr>
                      <w:rFonts w:ascii="SimSun" w:hAnsi="SimSun" w:eastAsia="SimSun" w:cs="SimSun"/>
                      <w:sz w:val="19"/>
                      <w:szCs w:val="19"/>
                      <w:spacing w:val="-2"/>
                    </w:rPr>
                    <w:t>胆固醇↑</w:t>
                  </w:r>
                </w:p>
              </w:txbxContent>
            </v:textbox>
          </v:shape>
        </w:pict>
      </w:r>
      <w:r>
        <w:pict>
          <v:shape id="_x0000_s490" style="position:absolute;margin-left:69.4989pt;margin-top:5.79819pt;mso-position-vertical-relative:text;mso-position-horizontal-relative:text;width:14.25pt;height:85.4pt;z-index:255427584;" filled="false" stroked="false" type="#_x0000_t202">
            <v:fill on="false"/>
            <v:stroke on="false"/>
            <v:path/>
            <v:imagedata o:title=""/>
            <o:lock v:ext="edit" aspectratio="false"/>
            <v:textbox inset="0mm,0mm,0mm,0mm">
              <w:txbxContent>
                <w:p>
                  <w:pPr>
                    <w:ind w:left="69"/>
                    <w:spacing w:before="19" w:line="182" w:lineRule="auto"/>
                    <w:rPr>
                      <w:rFonts w:ascii="SimSun" w:hAnsi="SimSun" w:eastAsia="SimSun" w:cs="SimSun"/>
                      <w:sz w:val="19"/>
                      <w:szCs w:val="19"/>
                    </w:rPr>
                  </w:pPr>
                  <w:r>
                    <w:rPr>
                      <w:rFonts w:ascii="SimSun" w:hAnsi="SimSun" w:eastAsia="SimSun" w:cs="SimSun"/>
                      <w:sz w:val="19"/>
                      <w:szCs w:val="19"/>
                    </w:rPr>
                    <w:t>I</w:t>
                  </w:r>
                </w:p>
                <w:p>
                  <w:pPr>
                    <w:ind w:left="20" w:right="20"/>
                    <w:spacing w:before="70" w:line="297" w:lineRule="auto"/>
                    <w:rPr>
                      <w:rFonts w:ascii="SimSun" w:hAnsi="SimSun" w:eastAsia="SimSun" w:cs="SimSun"/>
                      <w:sz w:val="19"/>
                      <w:szCs w:val="19"/>
                    </w:rPr>
                  </w:pPr>
                  <w:r>
                    <w:rPr>
                      <w:rFonts w:ascii="SimSun" w:hAnsi="SimSun" w:eastAsia="SimSun" w:cs="SimSun"/>
                      <w:sz w:val="19"/>
                      <w:szCs w:val="19"/>
                      <w:spacing w:val="-21"/>
                    </w:rPr>
                    <w:t>Ⅱa</w:t>
                  </w:r>
                  <w:r>
                    <w:rPr>
                      <w:rFonts w:ascii="SimSun" w:hAnsi="SimSun" w:eastAsia="SimSun" w:cs="SimSun"/>
                      <w:sz w:val="19"/>
                      <w:szCs w:val="19"/>
                    </w:rPr>
                    <w:t xml:space="preserve"> </w:t>
                  </w:r>
                  <w:r>
                    <w:rPr>
                      <w:rFonts w:ascii="SimSun" w:hAnsi="SimSun" w:eastAsia="SimSun" w:cs="SimSun"/>
                      <w:sz w:val="19"/>
                      <w:szCs w:val="19"/>
                      <w:spacing w:val="-21"/>
                    </w:rPr>
                    <w:t>Ⅱb</w:t>
                  </w:r>
                  <w:r>
                    <w:rPr>
                      <w:rFonts w:ascii="SimSun" w:hAnsi="SimSun" w:eastAsia="SimSun" w:cs="SimSun"/>
                      <w:sz w:val="19"/>
                      <w:szCs w:val="19"/>
                    </w:rPr>
                    <w:t xml:space="preserve"> </w:t>
                  </w:r>
                  <w:r>
                    <w:rPr>
                      <w:rFonts w:ascii="SimSun" w:hAnsi="SimSun" w:eastAsia="SimSun" w:cs="SimSun"/>
                      <w:sz w:val="19"/>
                      <w:szCs w:val="19"/>
                      <w:spacing w:val="23"/>
                    </w:rPr>
                    <w:t>Ⅲ</w:t>
                  </w:r>
                  <w:r>
                    <w:rPr>
                      <w:rFonts w:ascii="SimSun" w:hAnsi="SimSun" w:eastAsia="SimSun" w:cs="SimSun"/>
                      <w:sz w:val="19"/>
                      <w:szCs w:val="19"/>
                    </w:rPr>
                    <w:t xml:space="preserve"> </w:t>
                  </w:r>
                  <w:r>
                    <w:rPr>
                      <w:rFonts w:ascii="SimSun" w:hAnsi="SimSun" w:eastAsia="SimSun" w:cs="SimSun"/>
                      <w:sz w:val="19"/>
                      <w:szCs w:val="19"/>
                      <w:spacing w:val="-5"/>
                    </w:rPr>
                    <w:t>IV</w:t>
                  </w:r>
                </w:p>
                <w:p>
                  <w:pPr>
                    <w:ind w:left="30"/>
                    <w:spacing w:line="181" w:lineRule="auto"/>
                    <w:rPr>
                      <w:rFonts w:ascii="SimSun" w:hAnsi="SimSun" w:eastAsia="SimSun" w:cs="SimSun"/>
                      <w:sz w:val="19"/>
                      <w:szCs w:val="19"/>
                    </w:rPr>
                  </w:pPr>
                  <w:r>
                    <w:rPr>
                      <w:rFonts w:ascii="SimSun" w:hAnsi="SimSun" w:eastAsia="SimSun" w:cs="SimSun"/>
                      <w:sz w:val="19"/>
                      <w:szCs w:val="19"/>
                    </w:rPr>
                    <w:t>V</w:t>
                  </w:r>
                </w:p>
              </w:txbxContent>
            </v:textbox>
          </v:shape>
        </w:pict>
      </w:r>
      <w:r>
        <w:rPr>
          <w:rFonts w:ascii="SimSun" w:hAnsi="SimSun" w:eastAsia="SimSun" w:cs="SimSun"/>
          <w:sz w:val="19"/>
          <w:szCs w:val="19"/>
          <w:spacing w:val="-13"/>
          <w:position w:val="9"/>
        </w:rPr>
        <w:t>甘油三酯个↑个</w:t>
      </w:r>
    </w:p>
    <w:p>
      <w:pPr>
        <w:ind w:left="6349"/>
        <w:spacing w:line="220" w:lineRule="auto"/>
        <w:rPr>
          <w:rFonts w:ascii="SimSun" w:hAnsi="SimSun" w:eastAsia="SimSun" w:cs="SimSun"/>
          <w:sz w:val="19"/>
          <w:szCs w:val="19"/>
        </w:rPr>
      </w:pPr>
      <w:r>
        <w:rPr>
          <w:rFonts w:ascii="SimSun" w:hAnsi="SimSun" w:eastAsia="SimSun" w:cs="SimSun"/>
          <w:sz w:val="19"/>
          <w:szCs w:val="19"/>
          <w:spacing w:val="27"/>
        </w:rPr>
        <w:t>胆固醇11</w:t>
      </w:r>
    </w:p>
    <w:p>
      <w:pPr>
        <w:ind w:left="6370"/>
        <w:spacing w:before="73" w:line="290" w:lineRule="exact"/>
        <w:rPr>
          <w:rFonts w:ascii="SimSun" w:hAnsi="SimSun" w:eastAsia="SimSun" w:cs="SimSun"/>
          <w:sz w:val="19"/>
          <w:szCs w:val="19"/>
        </w:rPr>
      </w:pPr>
      <w:r>
        <w:rPr>
          <w:rFonts w:ascii="SimSun" w:hAnsi="SimSun" w:eastAsia="SimSun" w:cs="SimSun"/>
          <w:sz w:val="19"/>
          <w:szCs w:val="19"/>
          <w:spacing w:val="-2"/>
          <w:position w:val="7"/>
        </w:rPr>
        <w:t>胆固醇↑↑</w:t>
      </w:r>
    </w:p>
    <w:p>
      <w:pPr>
        <w:ind w:left="6349"/>
        <w:spacing w:line="220" w:lineRule="auto"/>
        <w:rPr>
          <w:rFonts w:ascii="SimSun" w:hAnsi="SimSun" w:eastAsia="SimSun" w:cs="SimSun"/>
          <w:sz w:val="19"/>
          <w:szCs w:val="19"/>
        </w:rPr>
      </w:pPr>
      <w:r>
        <w:rPr>
          <w:rFonts w:ascii="SimSun" w:hAnsi="SimSun" w:eastAsia="SimSun" w:cs="SimSun"/>
          <w:sz w:val="19"/>
          <w:szCs w:val="19"/>
          <w:spacing w:val="6"/>
        </w:rPr>
        <w:t>胆固醇↑1</w:t>
      </w:r>
    </w:p>
    <w:p>
      <w:pPr>
        <w:ind w:left="6370"/>
        <w:spacing w:before="64" w:line="220" w:lineRule="auto"/>
        <w:rPr>
          <w:rFonts w:ascii="SimSun" w:hAnsi="SimSun" w:eastAsia="SimSun" w:cs="SimSun"/>
          <w:sz w:val="19"/>
          <w:szCs w:val="19"/>
        </w:rPr>
      </w:pPr>
      <w:r>
        <w:rPr>
          <w:rFonts w:ascii="SimSun" w:hAnsi="SimSun" w:eastAsia="SimSun" w:cs="SimSun"/>
          <w:sz w:val="19"/>
          <w:szCs w:val="19"/>
          <w:spacing w:val="2"/>
        </w:rPr>
        <w:t>甘油三酯↑1</w:t>
      </w:r>
    </w:p>
    <w:p>
      <w:pPr>
        <w:ind w:left="6370"/>
        <w:spacing w:before="83" w:line="219" w:lineRule="auto"/>
        <w:rPr>
          <w:rFonts w:ascii="SimSun" w:hAnsi="SimSun" w:eastAsia="SimSun" w:cs="SimSun"/>
          <w:sz w:val="19"/>
          <w:szCs w:val="19"/>
        </w:rPr>
      </w:pPr>
      <w:r>
        <w:rPr>
          <w:rFonts w:ascii="SimSun" w:hAnsi="SimSun" w:eastAsia="SimSun" w:cs="SimSun"/>
          <w:sz w:val="19"/>
          <w:szCs w:val="19"/>
          <w:spacing w:val="-6"/>
        </w:rPr>
        <w:t>甘油三酯个1</w:t>
      </w:r>
      <w:r>
        <w:rPr>
          <w:rFonts w:ascii="SimSun" w:hAnsi="SimSun" w:eastAsia="SimSun" w:cs="SimSun"/>
          <w:sz w:val="19"/>
          <w:szCs w:val="19"/>
          <w:spacing w:val="65"/>
        </w:rPr>
        <w:t xml:space="preserve"> </w:t>
      </w:r>
      <w:r>
        <w:rPr>
          <w:rFonts w:ascii="SimSun" w:hAnsi="SimSun" w:eastAsia="SimSun" w:cs="SimSun"/>
          <w:sz w:val="19"/>
          <w:szCs w:val="19"/>
          <w:spacing w:val="-6"/>
        </w:rPr>
        <w:t>↑</w:t>
      </w:r>
    </w:p>
    <w:p>
      <w:pPr>
        <w:ind w:left="1039" w:right="404" w:firstLine="409"/>
        <w:spacing w:before="285" w:line="270" w:lineRule="auto"/>
        <w:jc w:val="both"/>
        <w:rPr>
          <w:rFonts w:ascii="SimSun" w:hAnsi="SimSun" w:eastAsia="SimSun" w:cs="SimSun"/>
          <w:sz w:val="20"/>
          <w:szCs w:val="20"/>
        </w:rPr>
      </w:pPr>
      <w:r>
        <w:rPr>
          <w:rFonts w:ascii="SimSun" w:hAnsi="SimSun" w:eastAsia="SimSun" w:cs="SimSun"/>
          <w:sz w:val="20"/>
          <w:szCs w:val="20"/>
          <w:spacing w:val="1"/>
        </w:rPr>
        <w:t>脂蛋白异常血症还可分为原发性和继发性两大类。原发性脂蛋白异常血症发病原因不明，已证</w:t>
      </w:r>
      <w:r>
        <w:rPr>
          <w:rFonts w:ascii="SimSun" w:hAnsi="SimSun" w:eastAsia="SimSun" w:cs="SimSun"/>
          <w:sz w:val="20"/>
          <w:szCs w:val="20"/>
          <w:spacing w:val="6"/>
        </w:rPr>
        <w:t xml:space="preserve"> </w:t>
      </w:r>
      <w:r>
        <w:rPr>
          <w:rFonts w:ascii="SimSun" w:hAnsi="SimSun" w:eastAsia="SimSun" w:cs="SimSun"/>
          <w:sz w:val="20"/>
          <w:szCs w:val="20"/>
          <w:spacing w:val="6"/>
        </w:rPr>
        <w:t>明有些是遗传性缺陷。继发性脂蛋白异常血症是继发于其他疾病如</w:t>
      </w:r>
      <w:r>
        <w:rPr>
          <w:rFonts w:ascii="SimSun" w:hAnsi="SimSun" w:eastAsia="SimSun" w:cs="SimSun"/>
          <w:sz w:val="20"/>
          <w:szCs w:val="20"/>
          <w:spacing w:val="5"/>
        </w:rPr>
        <w:t>糖尿病、肾病和甲状腺功能减</w:t>
      </w:r>
      <w:r>
        <w:rPr>
          <w:rFonts w:ascii="SimSun" w:hAnsi="SimSun" w:eastAsia="SimSun" w:cs="SimSun"/>
          <w:sz w:val="20"/>
          <w:szCs w:val="20"/>
        </w:rPr>
        <w:t xml:space="preserve"> </w:t>
      </w:r>
      <w:r>
        <w:rPr>
          <w:rFonts w:ascii="SimSun" w:hAnsi="SimSun" w:eastAsia="SimSun" w:cs="SimSun"/>
          <w:sz w:val="20"/>
          <w:szCs w:val="20"/>
        </w:rPr>
        <w:t>退等。</w:t>
      </w:r>
    </w:p>
    <w:p>
      <w:pPr>
        <w:ind w:left="1452"/>
        <w:spacing w:before="88" w:line="221" w:lineRule="auto"/>
        <w:rPr>
          <w:rFonts w:ascii="SimHei" w:hAnsi="SimHei" w:eastAsia="SimHei" w:cs="SimHei"/>
          <w:sz w:val="20"/>
          <w:szCs w:val="20"/>
        </w:rPr>
      </w:pPr>
      <w:r>
        <w:rPr>
          <w:rFonts w:ascii="SimHei" w:hAnsi="SimHei" w:eastAsia="SimHei" w:cs="SimHei"/>
          <w:sz w:val="20"/>
          <w:szCs w:val="20"/>
          <w:b/>
          <w:bCs/>
          <w:spacing w:val="3"/>
        </w:rPr>
        <w:t>(二)血浆脂蛋白代谢相关基因遗传性缺陷引起脂蛋白异常血症</w:t>
      </w:r>
    </w:p>
    <w:p>
      <w:pPr>
        <w:ind w:left="1039" w:right="418" w:firstLine="409"/>
        <w:spacing w:before="93" w:line="278" w:lineRule="auto"/>
        <w:jc w:val="both"/>
        <w:rPr>
          <w:rFonts w:ascii="SimSun" w:hAnsi="SimSun" w:eastAsia="SimSun" w:cs="SimSun"/>
          <w:sz w:val="20"/>
          <w:szCs w:val="20"/>
        </w:rPr>
      </w:pPr>
      <w:r>
        <w:rPr>
          <w:rFonts w:ascii="SimSun" w:hAnsi="SimSun" w:eastAsia="SimSun" w:cs="SimSun"/>
          <w:sz w:val="20"/>
          <w:szCs w:val="20"/>
          <w:spacing w:val="-7"/>
        </w:rPr>
        <w:t>现已发现，参与脂</w:t>
      </w:r>
      <w:r>
        <w:rPr>
          <w:rFonts w:ascii="SimSun" w:hAnsi="SimSun" w:eastAsia="SimSun" w:cs="SimSun"/>
          <w:sz w:val="20"/>
          <w:szCs w:val="20"/>
          <w:spacing w:val="-8"/>
        </w:rPr>
        <w:t>蛋白代谢的关键酶如</w:t>
      </w:r>
      <w:r>
        <w:rPr>
          <w:rFonts w:ascii="SimSun" w:hAnsi="SimSun" w:eastAsia="SimSun" w:cs="SimSun"/>
          <w:sz w:val="20"/>
          <w:szCs w:val="20"/>
          <w:spacing w:val="-7"/>
        </w:rPr>
        <w:t>LPL</w:t>
      </w:r>
      <w:r>
        <w:rPr>
          <w:rFonts w:ascii="SimSun" w:hAnsi="SimSun" w:eastAsia="SimSun" w:cs="SimSun"/>
          <w:sz w:val="20"/>
          <w:szCs w:val="20"/>
          <w:spacing w:val="-14"/>
        </w:rPr>
        <w:t xml:space="preserve"> </w:t>
      </w:r>
      <w:r>
        <w:rPr>
          <w:rFonts w:ascii="SimSun" w:hAnsi="SimSun" w:eastAsia="SimSun" w:cs="SimSun"/>
          <w:sz w:val="20"/>
          <w:szCs w:val="20"/>
          <w:spacing w:val="-8"/>
        </w:rPr>
        <w:t>及</w:t>
      </w:r>
      <w:r>
        <w:rPr>
          <w:rFonts w:ascii="SimSun" w:hAnsi="SimSun" w:eastAsia="SimSun" w:cs="SimSun"/>
          <w:sz w:val="20"/>
          <w:szCs w:val="20"/>
          <w:spacing w:val="-54"/>
        </w:rPr>
        <w:t xml:space="preserve"> </w:t>
      </w:r>
      <w:r>
        <w:rPr>
          <w:rFonts w:ascii="SimSun" w:hAnsi="SimSun" w:eastAsia="SimSun" w:cs="SimSun"/>
          <w:sz w:val="20"/>
          <w:szCs w:val="20"/>
          <w:spacing w:val="-7"/>
        </w:rPr>
        <w:t>LCAT</w:t>
      </w:r>
      <w:r>
        <w:rPr>
          <w:rFonts w:ascii="SimSun" w:hAnsi="SimSun" w:eastAsia="SimSun" w:cs="SimSun"/>
          <w:sz w:val="20"/>
          <w:szCs w:val="20"/>
          <w:spacing w:val="-8"/>
        </w:rPr>
        <w:t>,</w:t>
      </w:r>
      <w:r>
        <w:rPr>
          <w:rFonts w:ascii="SimSun" w:hAnsi="SimSun" w:eastAsia="SimSun" w:cs="SimSun"/>
          <w:sz w:val="20"/>
          <w:szCs w:val="20"/>
          <w:spacing w:val="-14"/>
        </w:rPr>
        <w:t xml:space="preserve"> </w:t>
      </w:r>
      <w:r>
        <w:rPr>
          <w:rFonts w:ascii="SimSun" w:hAnsi="SimSun" w:eastAsia="SimSun" w:cs="SimSun"/>
          <w:sz w:val="20"/>
          <w:szCs w:val="20"/>
          <w:spacing w:val="-8"/>
        </w:rPr>
        <w:t>载脂蛋白如</w:t>
      </w:r>
      <w:r>
        <w:rPr>
          <w:rFonts w:ascii="SimSun" w:hAnsi="SimSun" w:eastAsia="SimSun" w:cs="SimSun"/>
          <w:sz w:val="20"/>
          <w:szCs w:val="20"/>
          <w:spacing w:val="-7"/>
        </w:rPr>
        <w:t>apoAI</w:t>
      </w:r>
      <w:r>
        <w:rPr>
          <w:rFonts w:ascii="SimSun" w:hAnsi="SimSun" w:eastAsia="SimSun" w:cs="SimSun"/>
          <w:sz w:val="20"/>
          <w:szCs w:val="20"/>
          <w:spacing w:val="-8"/>
        </w:rPr>
        <w:t>、</w:t>
      </w:r>
      <w:r>
        <w:rPr>
          <w:rFonts w:ascii="SimSun" w:hAnsi="SimSun" w:eastAsia="SimSun" w:cs="SimSun"/>
          <w:sz w:val="20"/>
          <w:szCs w:val="20"/>
          <w:spacing w:val="-7"/>
        </w:rPr>
        <w:t>apo</w:t>
      </w:r>
      <w:r>
        <w:rPr>
          <w:rFonts w:ascii="SimSun" w:hAnsi="SimSun" w:eastAsia="SimSun" w:cs="SimSun"/>
          <w:sz w:val="20"/>
          <w:szCs w:val="20"/>
          <w:spacing w:val="-8"/>
        </w:rPr>
        <w:t xml:space="preserve"> </w:t>
      </w:r>
      <w:r>
        <w:rPr>
          <w:rFonts w:ascii="SimSun" w:hAnsi="SimSun" w:eastAsia="SimSun" w:cs="SimSun"/>
          <w:sz w:val="20"/>
          <w:szCs w:val="20"/>
          <w:spacing w:val="-7"/>
        </w:rPr>
        <w:t>B</w:t>
      </w:r>
      <w:r>
        <w:rPr>
          <w:rFonts w:ascii="SimSun" w:hAnsi="SimSun" w:eastAsia="SimSun" w:cs="SimSun"/>
          <w:sz w:val="20"/>
          <w:szCs w:val="20"/>
          <w:spacing w:val="-8"/>
        </w:rPr>
        <w:t>、</w:t>
      </w:r>
      <w:r>
        <w:rPr>
          <w:rFonts w:ascii="SimSun" w:hAnsi="SimSun" w:eastAsia="SimSun" w:cs="SimSun"/>
          <w:sz w:val="20"/>
          <w:szCs w:val="20"/>
          <w:spacing w:val="-7"/>
        </w:rPr>
        <w:t>apo</w:t>
      </w:r>
      <w:r>
        <w:rPr>
          <w:rFonts w:ascii="SimSun" w:hAnsi="SimSun" w:eastAsia="SimSun" w:cs="SimSun"/>
          <w:sz w:val="20"/>
          <w:szCs w:val="20"/>
          <w:spacing w:val="-6"/>
        </w:rPr>
        <w:t xml:space="preserve"> </w:t>
      </w:r>
      <w:r>
        <w:rPr>
          <w:rFonts w:ascii="SimSun" w:hAnsi="SimSun" w:eastAsia="SimSun" w:cs="SimSun"/>
          <w:sz w:val="20"/>
          <w:szCs w:val="20"/>
          <w:spacing w:val="-7"/>
        </w:rPr>
        <w:t>C</w:t>
      </w:r>
      <w:r>
        <w:rPr>
          <w:rFonts w:ascii="SimSun" w:hAnsi="SimSun" w:eastAsia="SimSun" w:cs="SimSun"/>
          <w:sz w:val="20"/>
          <w:szCs w:val="20"/>
          <w:spacing w:val="-8"/>
        </w:rPr>
        <w:t>Ⅱ、</w:t>
      </w:r>
      <w:r>
        <w:rPr>
          <w:rFonts w:ascii="SimSun" w:hAnsi="SimSun" w:eastAsia="SimSun" w:cs="SimSun"/>
          <w:sz w:val="20"/>
          <w:szCs w:val="20"/>
          <w:spacing w:val="-7"/>
        </w:rPr>
        <w:t>apo</w:t>
      </w:r>
      <w:r>
        <w:rPr>
          <w:rFonts w:ascii="SimSun" w:hAnsi="SimSun" w:eastAsia="SimSun" w:cs="SimSun"/>
          <w:sz w:val="20"/>
          <w:szCs w:val="20"/>
          <w:spacing w:val="-7"/>
        </w:rPr>
        <w:t xml:space="preserve"> </w:t>
      </w:r>
      <w:r>
        <w:rPr>
          <w:rFonts w:ascii="SimSun" w:hAnsi="SimSun" w:eastAsia="SimSun" w:cs="SimSun"/>
          <w:sz w:val="20"/>
          <w:szCs w:val="20"/>
          <w:spacing w:val="-7"/>
        </w:rPr>
        <w:t>C</w:t>
      </w:r>
      <w:r>
        <w:rPr>
          <w:rFonts w:ascii="SimSun" w:hAnsi="SimSun" w:eastAsia="SimSun" w:cs="SimSun"/>
          <w:sz w:val="20"/>
          <w:szCs w:val="20"/>
          <w:spacing w:val="-8"/>
        </w:rPr>
        <w:t>Ⅲ</w:t>
      </w:r>
      <w:r>
        <w:rPr>
          <w:rFonts w:ascii="SimSun" w:hAnsi="SimSun" w:eastAsia="SimSun" w:cs="SimSun"/>
          <w:sz w:val="20"/>
          <w:szCs w:val="20"/>
        </w:rPr>
        <w:t xml:space="preserve"> </w:t>
      </w:r>
      <w:r>
        <w:rPr>
          <w:rFonts w:ascii="SimSun" w:hAnsi="SimSun" w:eastAsia="SimSun" w:cs="SimSun"/>
          <w:sz w:val="20"/>
          <w:szCs w:val="20"/>
          <w:spacing w:val="-3"/>
        </w:rPr>
        <w:t>和apoE,</w:t>
      </w:r>
      <w:r>
        <w:rPr>
          <w:rFonts w:ascii="SimSun" w:hAnsi="SimSun" w:eastAsia="SimSun" w:cs="SimSun"/>
          <w:sz w:val="20"/>
          <w:szCs w:val="20"/>
          <w:spacing w:val="-22"/>
        </w:rPr>
        <w:t xml:space="preserve"> </w:t>
      </w:r>
      <w:r>
        <w:rPr>
          <w:rFonts w:ascii="SimSun" w:hAnsi="SimSun" w:eastAsia="SimSun" w:cs="SimSun"/>
          <w:sz w:val="20"/>
          <w:szCs w:val="20"/>
          <w:spacing w:val="-3"/>
        </w:rPr>
        <w:t>以及脂蛋白受体如LDL</w:t>
      </w:r>
      <w:r>
        <w:rPr>
          <w:rFonts w:ascii="SimSun" w:hAnsi="SimSun" w:eastAsia="SimSun" w:cs="SimSun"/>
          <w:sz w:val="20"/>
          <w:szCs w:val="20"/>
          <w:spacing w:val="6"/>
        </w:rPr>
        <w:t xml:space="preserve"> </w:t>
      </w:r>
      <w:r>
        <w:rPr>
          <w:rFonts w:ascii="SimSun" w:hAnsi="SimSun" w:eastAsia="SimSun" w:cs="SimSun"/>
          <w:sz w:val="20"/>
          <w:szCs w:val="20"/>
          <w:spacing w:val="-3"/>
        </w:rPr>
        <w:t>受体等的遗传性缺</w:t>
      </w:r>
      <w:r>
        <w:rPr>
          <w:rFonts w:ascii="SimSun" w:hAnsi="SimSun" w:eastAsia="SimSun" w:cs="SimSun"/>
          <w:sz w:val="20"/>
          <w:szCs w:val="20"/>
          <w:spacing w:val="-4"/>
        </w:rPr>
        <w:t>陷，都能导致血浆脂蛋白代谢异常，引起脂蛋白异</w:t>
      </w:r>
      <w:r>
        <w:rPr>
          <w:rFonts w:ascii="SimSun" w:hAnsi="SimSun" w:eastAsia="SimSun" w:cs="SimSun"/>
          <w:sz w:val="20"/>
          <w:szCs w:val="20"/>
        </w:rPr>
        <w:t xml:space="preserve"> </w:t>
      </w:r>
      <w:r>
        <w:rPr>
          <w:rFonts w:ascii="SimSun" w:hAnsi="SimSun" w:eastAsia="SimSun" w:cs="SimSun"/>
          <w:sz w:val="20"/>
          <w:szCs w:val="20"/>
          <w:spacing w:val="-3"/>
        </w:rPr>
        <w:t>常血症。在这些已经阐明发病分子机制的遗</w:t>
      </w:r>
      <w:r>
        <w:rPr>
          <w:rFonts w:ascii="SimSun" w:hAnsi="SimSun" w:eastAsia="SimSun" w:cs="SimSun"/>
          <w:sz w:val="20"/>
          <w:szCs w:val="20"/>
          <w:spacing w:val="-4"/>
        </w:rPr>
        <w:t>传性缺陷中，</w:t>
      </w:r>
      <w:r>
        <w:rPr>
          <w:rFonts w:ascii="SimSun" w:hAnsi="SimSun" w:eastAsia="SimSun" w:cs="SimSun"/>
          <w:sz w:val="20"/>
          <w:szCs w:val="20"/>
          <w:spacing w:val="-3"/>
        </w:rPr>
        <w:t>Brown</w:t>
      </w:r>
      <w:r>
        <w:rPr>
          <w:rFonts w:ascii="SimSun" w:hAnsi="SimSun" w:eastAsia="SimSun" w:cs="SimSun"/>
          <w:sz w:val="20"/>
          <w:szCs w:val="20"/>
          <w:spacing w:val="46"/>
        </w:rPr>
        <w:t xml:space="preserve"> </w:t>
      </w:r>
      <w:r>
        <w:rPr>
          <w:rFonts w:ascii="SimSun" w:hAnsi="SimSun" w:eastAsia="SimSun" w:cs="SimSun"/>
          <w:sz w:val="20"/>
          <w:szCs w:val="20"/>
          <w:spacing w:val="-3"/>
        </w:rPr>
        <w:t>MS</w:t>
      </w:r>
      <w:r>
        <w:rPr>
          <w:rFonts w:ascii="SimSun" w:hAnsi="SimSun" w:eastAsia="SimSun" w:cs="SimSun"/>
          <w:sz w:val="20"/>
          <w:szCs w:val="20"/>
          <w:spacing w:val="-4"/>
        </w:rPr>
        <w:t>及</w:t>
      </w:r>
      <w:r>
        <w:rPr>
          <w:rFonts w:ascii="SimSun" w:hAnsi="SimSun" w:eastAsia="SimSun" w:cs="SimSun"/>
          <w:sz w:val="20"/>
          <w:szCs w:val="20"/>
          <w:spacing w:val="-23"/>
        </w:rPr>
        <w:t xml:space="preserve"> </w:t>
      </w:r>
      <w:r>
        <w:rPr>
          <w:rFonts w:ascii="SimSun" w:hAnsi="SimSun" w:eastAsia="SimSun" w:cs="SimSun"/>
          <w:sz w:val="20"/>
          <w:szCs w:val="20"/>
          <w:spacing w:val="-3"/>
        </w:rPr>
        <w:t>Goldstein</w:t>
      </w:r>
      <w:r>
        <w:rPr>
          <w:rFonts w:ascii="SimSun" w:hAnsi="SimSun" w:eastAsia="SimSun" w:cs="SimSun"/>
          <w:sz w:val="20"/>
          <w:szCs w:val="20"/>
          <w:spacing w:val="-9"/>
        </w:rPr>
        <w:t xml:space="preserve"> </w:t>
      </w:r>
      <w:r>
        <w:rPr>
          <w:rFonts w:ascii="SimSun" w:hAnsi="SimSun" w:eastAsia="SimSun" w:cs="SimSun"/>
          <w:sz w:val="20"/>
          <w:szCs w:val="20"/>
          <w:spacing w:val="-3"/>
        </w:rPr>
        <w:t>JL</w:t>
      </w:r>
      <w:r>
        <w:rPr>
          <w:rFonts w:ascii="SimSun" w:hAnsi="SimSun" w:eastAsia="SimSun" w:cs="SimSun"/>
          <w:sz w:val="20"/>
          <w:szCs w:val="20"/>
          <w:spacing w:val="-4"/>
        </w:rPr>
        <w:t>对</w:t>
      </w:r>
      <w:r>
        <w:rPr>
          <w:rFonts w:ascii="SimSun" w:hAnsi="SimSun" w:eastAsia="SimSun" w:cs="SimSun"/>
          <w:sz w:val="20"/>
          <w:szCs w:val="20"/>
          <w:spacing w:val="-43"/>
        </w:rPr>
        <w:t xml:space="preserve"> </w:t>
      </w:r>
      <w:r>
        <w:rPr>
          <w:rFonts w:ascii="SimSun" w:hAnsi="SimSun" w:eastAsia="SimSun" w:cs="SimSun"/>
          <w:sz w:val="20"/>
          <w:szCs w:val="20"/>
          <w:spacing w:val="-3"/>
        </w:rPr>
        <w:t>LDL</w:t>
      </w:r>
      <w:r>
        <w:rPr>
          <w:rFonts w:ascii="SimSun" w:hAnsi="SimSun" w:eastAsia="SimSun" w:cs="SimSun"/>
          <w:sz w:val="20"/>
          <w:szCs w:val="20"/>
          <w:spacing w:val="17"/>
        </w:rPr>
        <w:t xml:space="preserve"> </w:t>
      </w:r>
      <w:r>
        <w:rPr>
          <w:rFonts w:ascii="SimSun" w:hAnsi="SimSun" w:eastAsia="SimSun" w:cs="SimSun"/>
          <w:sz w:val="20"/>
          <w:szCs w:val="20"/>
          <w:spacing w:val="-4"/>
        </w:rPr>
        <w:t>受体研究</w:t>
      </w:r>
      <w:r>
        <w:rPr>
          <w:rFonts w:ascii="SimSun" w:hAnsi="SimSun" w:eastAsia="SimSun" w:cs="SimSun"/>
          <w:sz w:val="20"/>
          <w:szCs w:val="20"/>
        </w:rPr>
        <w:t xml:space="preserve"> </w:t>
      </w:r>
      <w:r>
        <w:rPr>
          <w:rFonts w:ascii="SimSun" w:hAnsi="SimSun" w:eastAsia="SimSun" w:cs="SimSun"/>
          <w:sz w:val="20"/>
          <w:szCs w:val="20"/>
          <w:spacing w:val="-1"/>
        </w:rPr>
        <w:t>取得的成就最为重大，他们不仅阐明了LDL</w:t>
      </w:r>
      <w:r>
        <w:rPr>
          <w:rFonts w:ascii="SimSun" w:hAnsi="SimSun" w:eastAsia="SimSun" w:cs="SimSun"/>
          <w:sz w:val="20"/>
          <w:szCs w:val="20"/>
          <w:spacing w:val="16"/>
        </w:rPr>
        <w:t xml:space="preserve"> </w:t>
      </w:r>
      <w:r>
        <w:rPr>
          <w:rFonts w:ascii="SimSun" w:hAnsi="SimSun" w:eastAsia="SimSun" w:cs="SimSun"/>
          <w:sz w:val="20"/>
          <w:szCs w:val="20"/>
          <w:spacing w:val="-1"/>
        </w:rPr>
        <w:t>受体的结构和功能，而且证明了</w:t>
      </w:r>
      <w:r>
        <w:rPr>
          <w:rFonts w:ascii="SimSun" w:hAnsi="SimSun" w:eastAsia="SimSun" w:cs="SimSun"/>
          <w:sz w:val="20"/>
          <w:szCs w:val="20"/>
          <w:spacing w:val="-59"/>
        </w:rPr>
        <w:t xml:space="preserve"> </w:t>
      </w:r>
      <w:r>
        <w:rPr>
          <w:rFonts w:ascii="SimSun" w:hAnsi="SimSun" w:eastAsia="SimSun" w:cs="SimSun"/>
          <w:sz w:val="20"/>
          <w:szCs w:val="20"/>
          <w:spacing w:val="-1"/>
        </w:rPr>
        <w:t>LDL</w:t>
      </w:r>
      <w:r>
        <w:rPr>
          <w:rFonts w:ascii="SimSun" w:hAnsi="SimSun" w:eastAsia="SimSun" w:cs="SimSun"/>
          <w:sz w:val="20"/>
          <w:szCs w:val="20"/>
          <w:spacing w:val="16"/>
        </w:rPr>
        <w:t xml:space="preserve"> </w:t>
      </w:r>
      <w:r>
        <w:rPr>
          <w:rFonts w:ascii="SimSun" w:hAnsi="SimSun" w:eastAsia="SimSun" w:cs="SimSun"/>
          <w:sz w:val="20"/>
          <w:szCs w:val="20"/>
          <w:spacing w:val="-2"/>
        </w:rPr>
        <w:t>受体缺陷是引起家</w:t>
      </w:r>
      <w:r>
        <w:rPr>
          <w:rFonts w:ascii="SimSun" w:hAnsi="SimSun" w:eastAsia="SimSun" w:cs="SimSun"/>
          <w:sz w:val="20"/>
          <w:szCs w:val="20"/>
        </w:rPr>
        <w:t xml:space="preserve"> </w:t>
      </w:r>
      <w:r>
        <w:rPr>
          <w:rFonts w:ascii="SimSun" w:hAnsi="SimSun" w:eastAsia="SimSun" w:cs="SimSun"/>
          <w:sz w:val="20"/>
          <w:szCs w:val="20"/>
          <w:spacing w:val="-1"/>
        </w:rPr>
        <w:t>族性高胆固醇血症的重要原因。</w:t>
      </w:r>
      <w:r>
        <w:rPr>
          <w:rFonts w:ascii="SimSun" w:hAnsi="SimSun" w:eastAsia="SimSun" w:cs="SimSun"/>
          <w:sz w:val="20"/>
          <w:szCs w:val="20"/>
          <w:spacing w:val="-11"/>
        </w:rPr>
        <w:t xml:space="preserve"> </w:t>
      </w:r>
      <w:r>
        <w:rPr>
          <w:rFonts w:ascii="SimSun" w:hAnsi="SimSun" w:eastAsia="SimSun" w:cs="SimSun"/>
          <w:sz w:val="20"/>
          <w:szCs w:val="20"/>
          <w:spacing w:val="-1"/>
        </w:rPr>
        <w:t>LDL</w:t>
      </w:r>
      <w:r>
        <w:rPr>
          <w:rFonts w:ascii="SimSun" w:hAnsi="SimSun" w:eastAsia="SimSun" w:cs="SimSun"/>
          <w:sz w:val="20"/>
          <w:szCs w:val="20"/>
          <w:spacing w:val="-4"/>
        </w:rPr>
        <w:t xml:space="preserve"> </w:t>
      </w:r>
      <w:r>
        <w:rPr>
          <w:rFonts w:ascii="SimSun" w:hAnsi="SimSun" w:eastAsia="SimSun" w:cs="SimSun"/>
          <w:sz w:val="20"/>
          <w:szCs w:val="20"/>
          <w:spacing w:val="-1"/>
        </w:rPr>
        <w:t>受体缺陷是常</w:t>
      </w:r>
      <w:r>
        <w:rPr>
          <w:rFonts w:ascii="SimSun" w:hAnsi="SimSun" w:eastAsia="SimSun" w:cs="SimSun"/>
          <w:sz w:val="20"/>
          <w:szCs w:val="20"/>
          <w:spacing w:val="-2"/>
        </w:rPr>
        <w:t>染色体显性遗传，纯合子携带者细胞膜</w:t>
      </w:r>
      <w:r>
        <w:rPr>
          <w:rFonts w:ascii="SimSun" w:hAnsi="SimSun" w:eastAsia="SimSun" w:cs="SimSun"/>
          <w:sz w:val="20"/>
          <w:szCs w:val="20"/>
          <w:spacing w:val="-1"/>
        </w:rPr>
        <w:t>LDL</w:t>
      </w:r>
      <w:r>
        <w:rPr>
          <w:rFonts w:ascii="SimSun" w:hAnsi="SimSun" w:eastAsia="SimSun" w:cs="SimSun"/>
          <w:sz w:val="20"/>
          <w:szCs w:val="20"/>
          <w:spacing w:val="-4"/>
        </w:rPr>
        <w:t xml:space="preserve"> </w:t>
      </w:r>
      <w:r>
        <w:rPr>
          <w:rFonts w:ascii="SimSun" w:hAnsi="SimSun" w:eastAsia="SimSun" w:cs="SimSun"/>
          <w:sz w:val="20"/>
          <w:szCs w:val="20"/>
          <w:spacing w:val="-2"/>
        </w:rPr>
        <w:t>受体</w:t>
      </w:r>
      <w:r>
        <w:rPr>
          <w:rFonts w:ascii="SimSun" w:hAnsi="SimSun" w:eastAsia="SimSun" w:cs="SimSun"/>
          <w:sz w:val="20"/>
          <w:szCs w:val="20"/>
        </w:rPr>
        <w:t xml:space="preserve"> </w:t>
      </w:r>
      <w:r>
        <w:rPr>
          <w:rFonts w:ascii="SimSun" w:hAnsi="SimSun" w:eastAsia="SimSun" w:cs="SimSun"/>
          <w:sz w:val="20"/>
          <w:szCs w:val="20"/>
          <w:spacing w:val="-6"/>
        </w:rPr>
        <w:t>完全缺乏，杂合子携带者LDL</w:t>
      </w:r>
      <w:r>
        <w:rPr>
          <w:rFonts w:ascii="SimSun" w:hAnsi="SimSun" w:eastAsia="SimSun" w:cs="SimSun"/>
          <w:sz w:val="20"/>
          <w:szCs w:val="20"/>
          <w:spacing w:val="16"/>
        </w:rPr>
        <w:t xml:space="preserve"> </w:t>
      </w:r>
      <w:r>
        <w:rPr>
          <w:rFonts w:ascii="SimSun" w:hAnsi="SimSun" w:eastAsia="SimSun" w:cs="SimSun"/>
          <w:sz w:val="20"/>
          <w:szCs w:val="20"/>
          <w:spacing w:val="-6"/>
        </w:rPr>
        <w:t>受体数目减少一半，其LDL</w:t>
      </w:r>
      <w:r>
        <w:rPr>
          <w:rFonts w:ascii="SimSun" w:hAnsi="SimSun" w:eastAsia="SimSun" w:cs="SimSun"/>
          <w:sz w:val="20"/>
          <w:szCs w:val="20"/>
          <w:spacing w:val="-13"/>
        </w:rPr>
        <w:t xml:space="preserve"> </w:t>
      </w:r>
      <w:r>
        <w:rPr>
          <w:rFonts w:ascii="SimSun" w:hAnsi="SimSun" w:eastAsia="SimSun" w:cs="SimSun"/>
          <w:sz w:val="20"/>
          <w:szCs w:val="20"/>
          <w:spacing w:val="-6"/>
        </w:rPr>
        <w:t>都不能正常代谢，血浆胆固醇分别高达15.6~</w:t>
      </w:r>
      <w:r>
        <w:rPr>
          <w:rFonts w:ascii="SimSun" w:hAnsi="SimSun" w:eastAsia="SimSun" w:cs="SimSun"/>
          <w:sz w:val="20"/>
          <w:szCs w:val="20"/>
        </w:rPr>
        <w:t xml:space="preserve"> </w:t>
      </w:r>
      <w:r>
        <w:rPr>
          <w:rFonts w:ascii="SimSun" w:hAnsi="SimSun" w:eastAsia="SimSun" w:cs="SimSun"/>
          <w:sz w:val="20"/>
          <w:szCs w:val="20"/>
          <w:spacing w:val="3"/>
        </w:rPr>
        <w:t>20.8</w:t>
      </w:r>
      <w:r>
        <w:rPr>
          <w:rFonts w:ascii="SimSun" w:hAnsi="SimSun" w:eastAsia="SimSun" w:cs="SimSun"/>
          <w:sz w:val="20"/>
          <w:szCs w:val="20"/>
        </w:rPr>
        <w:t>mmol</w:t>
      </w:r>
      <w:r>
        <w:rPr>
          <w:rFonts w:ascii="SimSun" w:hAnsi="SimSun" w:eastAsia="SimSun" w:cs="SimSun"/>
          <w:sz w:val="20"/>
          <w:szCs w:val="20"/>
          <w:spacing w:val="3"/>
        </w:rPr>
        <w:t>/L(600～800</w:t>
      </w:r>
      <w:r>
        <w:rPr>
          <w:rFonts w:ascii="SimSun" w:hAnsi="SimSun" w:eastAsia="SimSun" w:cs="SimSun"/>
          <w:sz w:val="20"/>
          <w:szCs w:val="20"/>
        </w:rPr>
        <w:t>mg</w:t>
      </w:r>
      <w:r>
        <w:rPr>
          <w:rFonts w:ascii="SimSun" w:hAnsi="SimSun" w:eastAsia="SimSun" w:cs="SimSun"/>
          <w:sz w:val="20"/>
          <w:szCs w:val="20"/>
          <w:spacing w:val="3"/>
        </w:rPr>
        <w:t>/</w:t>
      </w:r>
      <w:r>
        <w:rPr>
          <w:rFonts w:ascii="SimSun" w:hAnsi="SimSun" w:eastAsia="SimSun" w:cs="SimSun"/>
          <w:sz w:val="20"/>
          <w:szCs w:val="20"/>
        </w:rPr>
        <w:t>dl</w:t>
      </w:r>
      <w:r>
        <w:rPr>
          <w:rFonts w:ascii="SimSun" w:hAnsi="SimSun" w:eastAsia="SimSun" w:cs="SimSun"/>
          <w:sz w:val="20"/>
          <w:szCs w:val="20"/>
          <w:spacing w:val="3"/>
        </w:rPr>
        <w:t>)</w:t>
      </w:r>
      <w:r>
        <w:rPr>
          <w:rFonts w:ascii="SimSun" w:hAnsi="SimSun" w:eastAsia="SimSun" w:cs="SimSun"/>
          <w:sz w:val="20"/>
          <w:szCs w:val="20"/>
          <w:spacing w:val="-54"/>
        </w:rPr>
        <w:t xml:space="preserve"> </w:t>
      </w:r>
      <w:r>
        <w:rPr>
          <w:rFonts w:ascii="SimSun" w:hAnsi="SimSun" w:eastAsia="SimSun" w:cs="SimSun"/>
          <w:sz w:val="20"/>
          <w:szCs w:val="20"/>
          <w:spacing w:val="3"/>
        </w:rPr>
        <w:t>及7.8～10.4</w:t>
      </w:r>
      <w:r>
        <w:rPr>
          <w:rFonts w:ascii="SimSun" w:hAnsi="SimSun" w:eastAsia="SimSun" w:cs="SimSun"/>
          <w:sz w:val="20"/>
          <w:szCs w:val="20"/>
        </w:rPr>
        <w:t>mmol</w:t>
      </w:r>
      <w:r>
        <w:rPr>
          <w:rFonts w:ascii="SimSun" w:hAnsi="SimSun" w:eastAsia="SimSun" w:cs="SimSun"/>
          <w:sz w:val="20"/>
          <w:szCs w:val="20"/>
          <w:spacing w:val="3"/>
        </w:rPr>
        <w:t>/L(300～400</w:t>
      </w:r>
      <w:r>
        <w:rPr>
          <w:rFonts w:ascii="SimSun" w:hAnsi="SimSun" w:eastAsia="SimSun" w:cs="SimSun"/>
          <w:sz w:val="20"/>
          <w:szCs w:val="20"/>
        </w:rPr>
        <w:t>mg</w:t>
      </w:r>
      <w:r>
        <w:rPr>
          <w:rFonts w:ascii="SimSun" w:hAnsi="SimSun" w:eastAsia="SimSun" w:cs="SimSun"/>
          <w:sz w:val="20"/>
          <w:szCs w:val="20"/>
          <w:spacing w:val="3"/>
        </w:rPr>
        <w:t>/</w:t>
      </w:r>
      <w:r>
        <w:rPr>
          <w:rFonts w:ascii="SimSun" w:hAnsi="SimSun" w:eastAsia="SimSun" w:cs="SimSun"/>
          <w:sz w:val="20"/>
          <w:szCs w:val="20"/>
        </w:rPr>
        <w:t>dl</w:t>
      </w:r>
      <w:r>
        <w:rPr>
          <w:rFonts w:ascii="SimSun" w:hAnsi="SimSun" w:eastAsia="SimSun" w:cs="SimSun"/>
          <w:sz w:val="20"/>
          <w:szCs w:val="20"/>
          <w:spacing w:val="3"/>
        </w:rPr>
        <w:t>),</w:t>
      </w:r>
      <w:r>
        <w:rPr>
          <w:rFonts w:ascii="SimSun" w:hAnsi="SimSun" w:eastAsia="SimSun" w:cs="SimSun"/>
          <w:sz w:val="20"/>
          <w:szCs w:val="20"/>
          <w:spacing w:val="-58"/>
        </w:rPr>
        <w:t xml:space="preserve"> </w:t>
      </w:r>
      <w:r>
        <w:rPr>
          <w:rFonts w:ascii="SimSun" w:hAnsi="SimSun" w:eastAsia="SimSun" w:cs="SimSun"/>
          <w:sz w:val="20"/>
          <w:szCs w:val="20"/>
          <w:spacing w:val="3"/>
        </w:rPr>
        <w:t>携带者在20岁前就发生典型的</w:t>
      </w:r>
      <w:r>
        <w:rPr>
          <w:rFonts w:ascii="SimSun" w:hAnsi="SimSun" w:eastAsia="SimSun" w:cs="SimSun"/>
          <w:sz w:val="20"/>
          <w:szCs w:val="20"/>
        </w:rPr>
        <w:t xml:space="preserve"> </w:t>
      </w:r>
      <w:r>
        <w:rPr>
          <w:rFonts w:ascii="SimSun" w:hAnsi="SimSun" w:eastAsia="SimSun" w:cs="SimSun"/>
          <w:sz w:val="20"/>
          <w:szCs w:val="20"/>
          <w:spacing w:val="-2"/>
        </w:rPr>
        <w:t>冠心病症状。</w:t>
      </w:r>
    </w:p>
    <w:p>
      <w:pPr>
        <w:ind w:firstLine="4640"/>
        <w:spacing w:before="185" w:line="414" w:lineRule="exact"/>
        <w:textAlignment w:val="center"/>
        <w:rPr/>
      </w:pPr>
      <w:r>
        <w:pict>
          <v:group id="_x0000_s491" style="mso-position-vertical-relative:line;mso-position-horizontal-relative:char;width:73.5pt;height:20.75pt;" filled="false" stroked="false" coordsize="1470,415" coordorigin="0,0">
            <v:shape id="_x0000_s492" style="position:absolute;left:0;top:0;width:1470;height:390;" filled="false" stroked="false" type="#_x0000_t75">
              <v:imagedata o:title="" r:id="rId583"/>
            </v:shape>
            <v:shape id="_x0000_s493" style="position:absolute;left:-20;top:-20;width:1510;height:514;" filled="false" stroked="false" type="#_x0000_t202">
              <v:fill on="false"/>
              <v:stroke on="false"/>
              <v:path/>
              <v:imagedata o:title=""/>
              <o:lock v:ext="edit" aspectratio="false"/>
              <v:textbox inset="0mm,0mm,0mm,0mm">
                <w:txbxContent>
                  <w:p>
                    <w:pPr>
                      <w:ind w:left="284"/>
                      <w:spacing w:before="129" w:line="224" w:lineRule="auto"/>
                      <w:rPr>
                        <w:rFonts w:ascii="SimHei" w:hAnsi="SimHei" w:eastAsia="SimHei" w:cs="SimHei"/>
                        <w:sz w:val="30"/>
                        <w:szCs w:val="30"/>
                      </w:rPr>
                    </w:pPr>
                    <w:r>
                      <w:rPr>
                        <w:rFonts w:ascii="SimHei" w:hAnsi="SimHei" w:eastAsia="SimHei" w:cs="SimHei"/>
                        <w:sz w:val="30"/>
                        <w:szCs w:val="30"/>
                        <w:b/>
                        <w:bCs/>
                        <w:spacing w:val="-15"/>
                      </w:rPr>
                      <w:t>小</w:t>
                    </w:r>
                    <w:r>
                      <w:rPr>
                        <w:rFonts w:ascii="SimHei" w:hAnsi="SimHei" w:eastAsia="SimHei" w:cs="SimHei"/>
                        <w:sz w:val="30"/>
                        <w:szCs w:val="30"/>
                        <w:spacing w:val="32"/>
                      </w:rPr>
                      <w:t xml:space="preserve">   </w:t>
                    </w:r>
                    <w:r>
                      <w:rPr>
                        <w:rFonts w:ascii="SimHei" w:hAnsi="SimHei" w:eastAsia="SimHei" w:cs="SimHei"/>
                        <w:sz w:val="30"/>
                        <w:szCs w:val="30"/>
                        <w:b/>
                        <w:bCs/>
                        <w:spacing w:val="-15"/>
                      </w:rPr>
                      <w:t>结</w:t>
                    </w:r>
                  </w:p>
                </w:txbxContent>
              </v:textbox>
            </v:shape>
          </v:group>
        </w:pict>
      </w:r>
    </w:p>
    <w:p>
      <w:pPr>
        <w:ind w:left="1039" w:right="405" w:firstLine="409"/>
        <w:spacing w:before="205" w:line="274" w:lineRule="auto"/>
        <w:jc w:val="both"/>
        <w:rPr>
          <w:rFonts w:ascii="KaiTi" w:hAnsi="KaiTi" w:eastAsia="KaiTi" w:cs="KaiTi"/>
          <w:sz w:val="20"/>
          <w:szCs w:val="20"/>
        </w:rPr>
      </w:pPr>
      <w:r>
        <w:rPr>
          <w:rFonts w:ascii="KaiTi" w:hAnsi="KaiTi" w:eastAsia="KaiTi" w:cs="KaiTi"/>
          <w:sz w:val="20"/>
          <w:szCs w:val="20"/>
          <w:spacing w:val="1"/>
        </w:rPr>
        <w:t>脂质能溶于有机溶剂但不溶于水，分子中含脂酰基或能与脂肪酸起酯化反应。脂肪(甘油三酯)</w:t>
      </w:r>
      <w:r>
        <w:rPr>
          <w:rFonts w:ascii="KaiTi" w:hAnsi="KaiTi" w:eastAsia="KaiTi" w:cs="KaiTi"/>
          <w:sz w:val="20"/>
          <w:szCs w:val="20"/>
          <w:spacing w:val="4"/>
        </w:rPr>
        <w:t xml:space="preserve"> </w:t>
      </w:r>
      <w:r>
        <w:rPr>
          <w:rFonts w:ascii="KaiTi" w:hAnsi="KaiTi" w:eastAsia="KaiTi" w:cs="KaiTi"/>
          <w:sz w:val="20"/>
          <w:szCs w:val="20"/>
          <w:spacing w:val="-8"/>
        </w:rPr>
        <w:t>是机体重要的能量物质，胆固醇、磷脂及糖脂是生</w:t>
      </w:r>
      <w:r>
        <w:rPr>
          <w:rFonts w:ascii="KaiTi" w:hAnsi="KaiTi" w:eastAsia="KaiTi" w:cs="KaiTi"/>
          <w:sz w:val="20"/>
          <w:szCs w:val="20"/>
          <w:spacing w:val="-9"/>
        </w:rPr>
        <w:t>物膜的重要组分，参与细胞识别及信号传递，还是多</w:t>
      </w:r>
      <w:r>
        <w:rPr>
          <w:rFonts w:ascii="KaiTi" w:hAnsi="KaiTi" w:eastAsia="KaiTi" w:cs="KaiTi"/>
          <w:sz w:val="20"/>
          <w:szCs w:val="20"/>
        </w:rPr>
        <w:t xml:space="preserve"> </w:t>
      </w:r>
      <w:r>
        <w:rPr>
          <w:rFonts w:ascii="KaiTi" w:hAnsi="KaiTi" w:eastAsia="KaiTi" w:cs="KaiTi"/>
          <w:sz w:val="20"/>
          <w:szCs w:val="20"/>
          <w:spacing w:val="-1"/>
        </w:rPr>
        <w:t>种生物活性物质的前体。多不饱和脂肪酸衍生物具有重要生理功能</w:t>
      </w:r>
      <w:r>
        <w:rPr>
          <w:rFonts w:ascii="KaiTi" w:hAnsi="KaiTi" w:eastAsia="KaiTi" w:cs="KaiTi"/>
          <w:sz w:val="20"/>
          <w:szCs w:val="20"/>
          <w:spacing w:val="-2"/>
        </w:rPr>
        <w:t>。</w:t>
      </w:r>
    </w:p>
    <w:p>
      <w:pPr>
        <w:ind w:left="1449"/>
        <w:spacing w:before="80" w:line="220" w:lineRule="auto"/>
        <w:rPr>
          <w:rFonts w:ascii="KaiTi" w:hAnsi="KaiTi" w:eastAsia="KaiTi" w:cs="KaiTi"/>
          <w:sz w:val="20"/>
          <w:szCs w:val="20"/>
        </w:rPr>
      </w:pPr>
      <w:r>
        <w:pict>
          <v:shape id="_x0000_s494" style="position:absolute;margin-left:25.5004pt;margin-top:7.00311pt;mso-position-vertical-relative:text;mso-position-horizontal-relative:text;width:16.6pt;height:11.1pt;z-index:255429632;"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5"/>
                      <w:szCs w:val="15"/>
                    </w:rPr>
                  </w:pPr>
                  <w:r>
                    <w:rPr>
                      <w:rFonts w:ascii="SimSun" w:hAnsi="SimSun" w:eastAsia="SimSun" w:cs="SimSun"/>
                      <w:sz w:val="15"/>
                      <w:szCs w:val="15"/>
                      <w:color w:val="3593D2"/>
                      <w:spacing w:val="-3"/>
                    </w:rPr>
                    <w:t>笔记</w:t>
                  </w:r>
                </w:p>
              </w:txbxContent>
            </v:textbox>
          </v:shape>
        </w:pict>
      </w:r>
      <w:r>
        <w:rPr>
          <w:rFonts w:ascii="KaiTi" w:hAnsi="KaiTi" w:eastAsia="KaiTi" w:cs="KaiTi"/>
          <w:sz w:val="20"/>
          <w:szCs w:val="20"/>
          <w:spacing w:val="-8"/>
        </w:rPr>
        <w:t>肝、脂肪组织及小肠是合成甘油三酯的主要场所，肝合成能力</w:t>
      </w:r>
      <w:r>
        <w:rPr>
          <w:rFonts w:ascii="KaiTi" w:hAnsi="KaiTi" w:eastAsia="KaiTi" w:cs="KaiTi"/>
          <w:sz w:val="20"/>
          <w:szCs w:val="20"/>
          <w:spacing w:val="-9"/>
        </w:rPr>
        <w:t>最强；基本原料为甘油和脂肪酸，主</w:t>
      </w:r>
    </w:p>
    <w:p>
      <w:pPr>
        <w:sectPr>
          <w:pgSz w:w="11260" w:h="15790"/>
          <w:pgMar w:top="400" w:right="526" w:bottom="400" w:left="629" w:header="0" w:footer="0" w:gutter="0"/>
        </w:sectPr>
        <w:rPr/>
      </w:pPr>
    </w:p>
    <w:p>
      <w:pPr>
        <w:rPr/>
      </w:pPr>
      <w:r/>
    </w:p>
    <w:p>
      <w:pPr>
        <w:spacing w:line="171" w:lineRule="exact"/>
        <w:rPr/>
      </w:pPr>
      <w:r/>
    </w:p>
    <w:p>
      <w:pPr>
        <w:sectPr>
          <w:pgSz w:w="11260" w:h="15790"/>
          <w:pgMar w:top="400" w:right="603" w:bottom="400" w:left="879" w:header="0" w:footer="0" w:gutter="0"/>
          <w:cols w:equalWidth="0" w:num="1">
            <w:col w:w="9777" w:space="0"/>
          </w:cols>
        </w:sectPr>
        <w:rPr/>
      </w:pPr>
    </w:p>
    <w:p>
      <w:pPr>
        <w:ind w:right="247"/>
        <w:spacing w:before="40" w:line="221" w:lineRule="auto"/>
        <w:jc w:val="right"/>
        <w:rPr>
          <w:rFonts w:ascii="SimHei" w:hAnsi="SimHei" w:eastAsia="SimHei" w:cs="SimHei"/>
          <w:sz w:val="20"/>
          <w:szCs w:val="20"/>
        </w:rPr>
      </w:pPr>
      <w:r>
        <w:rPr>
          <w:rFonts w:ascii="SimHei" w:hAnsi="SimHei" w:eastAsia="SimHei" w:cs="SimHei"/>
          <w:sz w:val="20"/>
          <w:szCs w:val="20"/>
          <w:b/>
          <w:bCs/>
          <w:color w:val="0E3461"/>
          <w:spacing w:val="-17"/>
        </w:rPr>
        <w:t>第七章</w:t>
      </w:r>
      <w:r>
        <w:rPr>
          <w:rFonts w:ascii="SimHei" w:hAnsi="SimHei" w:eastAsia="SimHei" w:cs="SimHei"/>
          <w:sz w:val="20"/>
          <w:szCs w:val="20"/>
          <w:color w:val="0E3461"/>
          <w:spacing w:val="70"/>
        </w:rPr>
        <w:t xml:space="preserve"> </w:t>
      </w:r>
      <w:r>
        <w:rPr>
          <w:rFonts w:ascii="SimHei" w:hAnsi="SimHei" w:eastAsia="SimHei" w:cs="SimHei"/>
          <w:sz w:val="20"/>
          <w:szCs w:val="20"/>
          <w:b/>
          <w:bCs/>
          <w:color w:val="0E3461"/>
          <w:spacing w:val="-17"/>
        </w:rPr>
        <w:t>脂</w:t>
      </w:r>
      <w:r>
        <w:rPr>
          <w:rFonts w:ascii="SimHei" w:hAnsi="SimHei" w:eastAsia="SimHei" w:cs="SimHei"/>
          <w:sz w:val="20"/>
          <w:szCs w:val="20"/>
          <w:color w:val="0E3461"/>
          <w:spacing w:val="-20"/>
        </w:rPr>
        <w:t xml:space="preserve"> </w:t>
      </w:r>
      <w:r>
        <w:rPr>
          <w:rFonts w:ascii="SimHei" w:hAnsi="SimHei" w:eastAsia="SimHei" w:cs="SimHei"/>
          <w:sz w:val="20"/>
          <w:szCs w:val="20"/>
          <w:b/>
          <w:bCs/>
          <w:color w:val="0E3461"/>
          <w:spacing w:val="-17"/>
        </w:rPr>
        <w:t>质</w:t>
      </w:r>
      <w:r>
        <w:rPr>
          <w:rFonts w:ascii="SimHei" w:hAnsi="SimHei" w:eastAsia="SimHei" w:cs="SimHei"/>
          <w:sz w:val="20"/>
          <w:szCs w:val="20"/>
          <w:color w:val="0E3461"/>
          <w:spacing w:val="-22"/>
        </w:rPr>
        <w:t xml:space="preserve"> </w:t>
      </w:r>
      <w:r>
        <w:rPr>
          <w:rFonts w:ascii="SimHei" w:hAnsi="SimHei" w:eastAsia="SimHei" w:cs="SimHei"/>
          <w:sz w:val="20"/>
          <w:szCs w:val="20"/>
          <w:b/>
          <w:bCs/>
          <w:color w:val="0E3461"/>
          <w:spacing w:val="-17"/>
        </w:rPr>
        <w:t>代</w:t>
      </w:r>
      <w:r>
        <w:rPr>
          <w:rFonts w:ascii="SimHei" w:hAnsi="SimHei" w:eastAsia="SimHei" w:cs="SimHei"/>
          <w:sz w:val="20"/>
          <w:szCs w:val="20"/>
          <w:color w:val="0E3461"/>
          <w:spacing w:val="-19"/>
        </w:rPr>
        <w:t xml:space="preserve"> </w:t>
      </w:r>
      <w:r>
        <w:rPr>
          <w:rFonts w:ascii="SimHei" w:hAnsi="SimHei" w:eastAsia="SimHei" w:cs="SimHei"/>
          <w:sz w:val="20"/>
          <w:szCs w:val="20"/>
          <w:b/>
          <w:bCs/>
          <w:color w:val="0E3461"/>
          <w:spacing w:val="-17"/>
        </w:rPr>
        <w:t>谢</w:t>
      </w:r>
    </w:p>
    <w:p>
      <w:pPr>
        <w:spacing w:line="250" w:lineRule="auto"/>
        <w:rPr>
          <w:rFonts w:ascii="Arial"/>
          <w:sz w:val="21"/>
        </w:rPr>
      </w:pPr>
      <w:r/>
    </w:p>
    <w:p>
      <w:pPr>
        <w:ind w:right="289"/>
        <w:spacing w:before="65" w:line="253" w:lineRule="auto"/>
        <w:rPr>
          <w:rFonts w:ascii="KaiTi" w:hAnsi="KaiTi" w:eastAsia="KaiTi" w:cs="KaiTi"/>
          <w:sz w:val="20"/>
          <w:szCs w:val="20"/>
        </w:rPr>
      </w:pPr>
      <w:r>
        <w:rPr>
          <w:rFonts w:ascii="KaiTi" w:hAnsi="KaiTi" w:eastAsia="KaiTi" w:cs="KaiTi"/>
          <w:sz w:val="20"/>
          <w:szCs w:val="20"/>
          <w:spacing w:val="1"/>
        </w:rPr>
        <w:t>要分别由糖代谢提供和糖转化形成。小肠黏膜细胞以脂酰</w:t>
      </w:r>
      <w:r>
        <w:rPr>
          <w:rFonts w:ascii="KaiTi" w:hAnsi="KaiTi" w:eastAsia="KaiTi" w:cs="KaiTi"/>
          <w:sz w:val="20"/>
          <w:szCs w:val="20"/>
        </w:rPr>
        <w:t>CoA</w:t>
      </w:r>
      <w:r>
        <w:rPr>
          <w:rFonts w:ascii="KaiTi" w:hAnsi="KaiTi" w:eastAsia="KaiTi" w:cs="KaiTi"/>
          <w:sz w:val="20"/>
          <w:szCs w:val="20"/>
          <w:spacing w:val="26"/>
        </w:rPr>
        <w:t xml:space="preserve"> </w:t>
      </w:r>
      <w:r>
        <w:rPr>
          <w:rFonts w:ascii="KaiTi" w:hAnsi="KaiTi" w:eastAsia="KaiTi" w:cs="KaiTi"/>
          <w:sz w:val="20"/>
          <w:szCs w:val="20"/>
          <w:spacing w:val="1"/>
        </w:rPr>
        <w:t>酯化甘油一酯合成甘油三酯，肝细</w:t>
      </w:r>
      <w:r>
        <w:rPr>
          <w:rFonts w:ascii="KaiTi" w:hAnsi="KaiTi" w:eastAsia="KaiTi" w:cs="KaiTi"/>
          <w:sz w:val="20"/>
          <w:szCs w:val="20"/>
        </w:rPr>
        <w:t>胞</w:t>
      </w:r>
      <w:r>
        <w:rPr>
          <w:rFonts w:ascii="KaiTi" w:hAnsi="KaiTi" w:eastAsia="KaiTi" w:cs="KaiTi"/>
          <w:sz w:val="20"/>
          <w:szCs w:val="20"/>
        </w:rPr>
        <w:t xml:space="preserve"> </w:t>
      </w:r>
      <w:r>
        <w:rPr>
          <w:rFonts w:ascii="KaiTi" w:hAnsi="KaiTi" w:eastAsia="KaiTi" w:cs="KaiTi"/>
          <w:sz w:val="20"/>
          <w:szCs w:val="20"/>
          <w:spacing w:val="2"/>
        </w:rPr>
        <w:t>及脂肪细胞以脂酰</w:t>
      </w:r>
      <w:r>
        <w:rPr>
          <w:rFonts w:ascii="KaiTi" w:hAnsi="KaiTi" w:eastAsia="KaiTi" w:cs="KaiTi"/>
          <w:sz w:val="20"/>
          <w:szCs w:val="20"/>
        </w:rPr>
        <w:t>CoA</w:t>
      </w:r>
      <w:r>
        <w:rPr>
          <w:rFonts w:ascii="KaiTi" w:hAnsi="KaiTi" w:eastAsia="KaiTi" w:cs="KaiTi"/>
          <w:sz w:val="20"/>
          <w:szCs w:val="20"/>
          <w:spacing w:val="-3"/>
        </w:rPr>
        <w:t xml:space="preserve"> </w:t>
      </w:r>
      <w:r>
        <w:rPr>
          <w:rFonts w:ascii="KaiTi" w:hAnsi="KaiTi" w:eastAsia="KaiTi" w:cs="KaiTi"/>
          <w:sz w:val="20"/>
          <w:szCs w:val="20"/>
          <w:spacing w:val="2"/>
        </w:rPr>
        <w:t>先后酯化3-磷酸甘油及甘油二</w:t>
      </w:r>
      <w:r>
        <w:rPr>
          <w:rFonts w:ascii="KaiTi" w:hAnsi="KaiTi" w:eastAsia="KaiTi" w:cs="KaiTi"/>
          <w:sz w:val="20"/>
          <w:szCs w:val="20"/>
          <w:spacing w:val="1"/>
        </w:rPr>
        <w:t>酯合成甘油三酯。</w:t>
      </w:r>
    </w:p>
    <w:p>
      <w:pPr>
        <w:ind w:right="275" w:firstLine="380"/>
        <w:spacing w:before="92" w:line="253" w:lineRule="auto"/>
        <w:rPr>
          <w:rFonts w:ascii="KaiTi" w:hAnsi="KaiTi" w:eastAsia="KaiTi" w:cs="KaiTi"/>
          <w:sz w:val="20"/>
          <w:szCs w:val="20"/>
        </w:rPr>
      </w:pPr>
      <w:r>
        <w:rPr>
          <w:rFonts w:ascii="KaiTi" w:hAnsi="KaiTi" w:eastAsia="KaiTi" w:cs="KaiTi"/>
          <w:sz w:val="20"/>
          <w:szCs w:val="20"/>
          <w:spacing w:val="-3"/>
        </w:rPr>
        <w:t>甘油三酯水解生成甘油和脂肪酸。甘油经活化、脱氢、转化成</w:t>
      </w:r>
      <w:r>
        <w:rPr>
          <w:rFonts w:ascii="KaiTi" w:hAnsi="KaiTi" w:eastAsia="KaiTi" w:cs="KaiTi"/>
          <w:sz w:val="20"/>
          <w:szCs w:val="20"/>
          <w:spacing w:val="-4"/>
        </w:rPr>
        <w:t>磷酸二羟丙酮后，循糖代谢途径代</w:t>
      </w:r>
      <w:r>
        <w:rPr>
          <w:rFonts w:ascii="KaiTi" w:hAnsi="KaiTi" w:eastAsia="KaiTi" w:cs="KaiTi"/>
          <w:sz w:val="20"/>
          <w:szCs w:val="20"/>
        </w:rPr>
        <w:t xml:space="preserve"> </w:t>
      </w:r>
      <w:r>
        <w:rPr>
          <w:rFonts w:ascii="KaiTi" w:hAnsi="KaiTi" w:eastAsia="KaiTi" w:cs="KaiTi"/>
          <w:sz w:val="20"/>
          <w:szCs w:val="20"/>
          <w:spacing w:val="-7"/>
        </w:rPr>
        <w:t>谢。脂肪酸活化后进入线粒体，经脱氢、加水、再脱氢及硫解4步反应的重复循环完成β-氧化，生成乙</w:t>
      </w:r>
    </w:p>
    <w:p>
      <w:pPr>
        <w:spacing w:before="91" w:line="296" w:lineRule="exact"/>
        <w:rPr>
          <w:rFonts w:ascii="KaiTi" w:hAnsi="KaiTi" w:eastAsia="KaiTi" w:cs="KaiTi"/>
          <w:sz w:val="20"/>
          <w:szCs w:val="20"/>
        </w:rPr>
      </w:pPr>
      <w:r>
        <w:pict>
          <v:shape id="_x0000_s495" style="position:absolute;margin-left:294.502pt;margin-top:3.58051pt;mso-position-vertical-relative:text;mso-position-horizontal-relative:text;width:138.85pt;height:24pt;z-index:255448064;" filled="false" stroked="false" type="#_x0000_t202">
            <v:fill on="false"/>
            <v:stroke on="false"/>
            <v:path/>
            <v:imagedata o:title=""/>
            <o:lock v:ext="edit" aspectratio="false"/>
            <v:textbox inset="0mm,0mm,0mm,0mm">
              <w:txbxContent>
                <w:p>
                  <w:pPr>
                    <w:ind w:left="20"/>
                    <w:spacing w:before="20" w:line="220" w:lineRule="auto"/>
                    <w:rPr>
                      <w:rFonts w:ascii="KaiTi" w:hAnsi="KaiTi" w:eastAsia="KaiTi" w:cs="KaiTi"/>
                      <w:sz w:val="20"/>
                      <w:szCs w:val="20"/>
                    </w:rPr>
                  </w:pPr>
                  <w:r>
                    <w:rPr>
                      <w:rFonts w:ascii="KaiTi" w:hAnsi="KaiTi" w:eastAsia="KaiTi" w:cs="KaiTi"/>
                      <w:sz w:val="20"/>
                      <w:szCs w:val="20"/>
                      <w:spacing w:val="-5"/>
                    </w:rPr>
                    <w:t>还能转化成酮体，经血液运输至</w:t>
                  </w:r>
                </w:p>
                <w:p>
                  <w:pPr>
                    <w:ind w:right="62"/>
                    <w:spacing w:before="17" w:line="19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color w:val="CA1A2C"/>
                      <w:spacing w:val="-9"/>
                      <w:w w:val="76"/>
                    </w:rPr>
                    <w:t>(kkyx2018</w:t>
                  </w:r>
                </w:p>
              </w:txbxContent>
            </v:textbox>
          </v:shape>
        </w:pict>
      </w:r>
      <w:r>
        <w:rPr>
          <w:rFonts w:ascii="KaiTi" w:hAnsi="KaiTi" w:eastAsia="KaiTi" w:cs="KaiTi"/>
          <w:sz w:val="20"/>
          <w:szCs w:val="20"/>
          <w:spacing w:val="-4"/>
          <w:position w:val="6"/>
        </w:rPr>
        <w:t>酰</w:t>
      </w:r>
      <w:r>
        <w:rPr>
          <w:rFonts w:ascii="KaiTi" w:hAnsi="KaiTi" w:eastAsia="KaiTi" w:cs="KaiTi"/>
          <w:sz w:val="20"/>
          <w:szCs w:val="20"/>
          <w:spacing w:val="-31"/>
          <w:position w:val="6"/>
        </w:rPr>
        <w:t xml:space="preserve"> </w:t>
      </w:r>
      <w:r>
        <w:rPr>
          <w:rFonts w:ascii="KaiTi" w:hAnsi="KaiTi" w:eastAsia="KaiTi" w:cs="KaiTi"/>
          <w:sz w:val="20"/>
          <w:szCs w:val="20"/>
          <w:spacing w:val="-4"/>
          <w:position w:val="6"/>
        </w:rPr>
        <w:t>CoA,</w:t>
      </w:r>
      <w:r>
        <w:rPr>
          <w:rFonts w:ascii="KaiTi" w:hAnsi="KaiTi" w:eastAsia="KaiTi" w:cs="KaiTi"/>
          <w:sz w:val="20"/>
          <w:szCs w:val="20"/>
          <w:spacing w:val="-33"/>
          <w:position w:val="6"/>
        </w:rPr>
        <w:t xml:space="preserve"> </w:t>
      </w:r>
      <w:r>
        <w:rPr>
          <w:rFonts w:ascii="KaiTi" w:hAnsi="KaiTi" w:eastAsia="KaiTi" w:cs="KaiTi"/>
          <w:sz w:val="20"/>
          <w:szCs w:val="20"/>
          <w:spacing w:val="-4"/>
          <w:position w:val="6"/>
        </w:rPr>
        <w:t>并最终彻底氧化，释放大量能量。肝β-氧化生成的乙酰CoA</w:t>
      </w:r>
    </w:p>
    <w:p>
      <w:pPr>
        <w:spacing w:line="225" w:lineRule="auto"/>
        <w:rPr>
          <w:rFonts w:ascii="KaiTi" w:hAnsi="KaiTi" w:eastAsia="KaiTi" w:cs="KaiTi"/>
          <w:sz w:val="20"/>
          <w:szCs w:val="20"/>
        </w:rPr>
      </w:pPr>
      <w:r>
        <w:rPr>
          <w:rFonts w:ascii="KaiTi" w:hAnsi="KaiTi" w:eastAsia="KaiTi" w:cs="KaiTi"/>
          <w:sz w:val="20"/>
          <w:szCs w:val="20"/>
          <w:spacing w:val="1"/>
        </w:rPr>
        <w:t>肝外组织利用。</w:t>
      </w:r>
    </w:p>
    <w:p>
      <w:pPr>
        <w:ind w:right="307" w:firstLine="380"/>
        <w:spacing w:before="79" w:line="270" w:lineRule="auto"/>
        <w:jc w:val="both"/>
        <w:rPr>
          <w:rFonts w:ascii="KaiTi" w:hAnsi="KaiTi" w:eastAsia="KaiTi" w:cs="KaiTi"/>
          <w:sz w:val="20"/>
          <w:szCs w:val="20"/>
        </w:rPr>
      </w:pPr>
      <w:r>
        <w:rPr>
          <w:rFonts w:ascii="KaiTi" w:hAnsi="KaiTi" w:eastAsia="KaiTi" w:cs="KaiTi"/>
          <w:sz w:val="20"/>
          <w:szCs w:val="20"/>
          <w:spacing w:val="1"/>
        </w:rPr>
        <w:t>人体脂肪酸合成的主要场所是肝，基本原料乙酰</w:t>
      </w:r>
      <w:r>
        <w:rPr>
          <w:rFonts w:ascii="KaiTi" w:hAnsi="KaiTi" w:eastAsia="KaiTi" w:cs="KaiTi"/>
          <w:sz w:val="20"/>
          <w:szCs w:val="20"/>
        </w:rPr>
        <w:t>CoA</w:t>
      </w:r>
      <w:r>
        <w:rPr>
          <w:rFonts w:ascii="KaiTi" w:hAnsi="KaiTi" w:eastAsia="KaiTi" w:cs="KaiTi"/>
          <w:sz w:val="20"/>
          <w:szCs w:val="20"/>
          <w:spacing w:val="16"/>
        </w:rPr>
        <w:t xml:space="preserve"> </w:t>
      </w:r>
      <w:r>
        <w:rPr>
          <w:rFonts w:ascii="KaiTi" w:hAnsi="KaiTi" w:eastAsia="KaiTi" w:cs="KaiTi"/>
          <w:sz w:val="20"/>
          <w:szCs w:val="20"/>
          <w:spacing w:val="1"/>
        </w:rPr>
        <w:t>需</w:t>
      </w:r>
      <w:r>
        <w:rPr>
          <w:rFonts w:ascii="KaiTi" w:hAnsi="KaiTi" w:eastAsia="KaiTi" w:cs="KaiTi"/>
          <w:sz w:val="20"/>
          <w:szCs w:val="20"/>
        </w:rPr>
        <w:t>先羧化为丙二酸单酰CoA。</w:t>
      </w:r>
      <w:r>
        <w:rPr>
          <w:rFonts w:ascii="KaiTi" w:hAnsi="KaiTi" w:eastAsia="KaiTi" w:cs="KaiTi"/>
          <w:sz w:val="20"/>
          <w:szCs w:val="20"/>
          <w:spacing w:val="30"/>
        </w:rPr>
        <w:t xml:space="preserve"> </w:t>
      </w:r>
      <w:r>
        <w:rPr>
          <w:rFonts w:ascii="KaiTi" w:hAnsi="KaiTi" w:eastAsia="KaiTi" w:cs="KaiTi"/>
          <w:sz w:val="20"/>
          <w:szCs w:val="20"/>
        </w:rPr>
        <w:t>在细胞质脂</w:t>
      </w:r>
      <w:r>
        <w:rPr>
          <w:rFonts w:ascii="KaiTi" w:hAnsi="KaiTi" w:eastAsia="KaiTi" w:cs="KaiTi"/>
          <w:sz w:val="20"/>
          <w:szCs w:val="20"/>
        </w:rPr>
        <w:t xml:space="preserve"> </w:t>
      </w:r>
      <w:r>
        <w:rPr>
          <w:rFonts w:ascii="KaiTi" w:hAnsi="KaiTi" w:eastAsia="KaiTi" w:cs="KaiTi"/>
          <w:sz w:val="20"/>
          <w:szCs w:val="20"/>
          <w:spacing w:val="-1"/>
        </w:rPr>
        <w:t>肪酸合酶体系催化下，由NADPH</w:t>
      </w:r>
      <w:r>
        <w:rPr>
          <w:rFonts w:ascii="KaiTi" w:hAnsi="KaiTi" w:eastAsia="KaiTi" w:cs="KaiTi"/>
          <w:sz w:val="20"/>
          <w:szCs w:val="20"/>
          <w:spacing w:val="85"/>
        </w:rPr>
        <w:t xml:space="preserve"> </w:t>
      </w:r>
      <w:r>
        <w:rPr>
          <w:rFonts w:ascii="KaiTi" w:hAnsi="KaiTi" w:eastAsia="KaiTi" w:cs="KaiTi"/>
          <w:sz w:val="20"/>
          <w:szCs w:val="20"/>
          <w:spacing w:val="-1"/>
        </w:rPr>
        <w:t>供氢，通过缩合、还原、脱水、再还原4步反应的7次循环合成16碳</w:t>
      </w:r>
      <w:r>
        <w:rPr>
          <w:rFonts w:ascii="KaiTi" w:hAnsi="KaiTi" w:eastAsia="KaiTi" w:cs="KaiTi"/>
          <w:sz w:val="20"/>
          <w:szCs w:val="20"/>
        </w:rPr>
        <w:t xml:space="preserve"> </w:t>
      </w:r>
      <w:r>
        <w:rPr>
          <w:rFonts w:ascii="KaiTi" w:hAnsi="KaiTi" w:eastAsia="KaiTi" w:cs="KaiTi"/>
          <w:sz w:val="20"/>
          <w:szCs w:val="20"/>
          <w:spacing w:val="1"/>
        </w:rPr>
        <w:t>软脂酸。更长碳链脂肪酸的合成在肝细胞内质网和线粒体中通过对软脂酸加工</w:t>
      </w:r>
      <w:r>
        <w:rPr>
          <w:rFonts w:ascii="KaiTi" w:hAnsi="KaiTi" w:eastAsia="KaiTi" w:cs="KaiTi"/>
          <w:sz w:val="20"/>
          <w:szCs w:val="20"/>
        </w:rPr>
        <w:t>、延长完成。脂肪酸</w:t>
      </w:r>
      <w:r>
        <w:rPr>
          <w:rFonts w:ascii="KaiTi" w:hAnsi="KaiTi" w:eastAsia="KaiTi" w:cs="KaiTi"/>
          <w:sz w:val="20"/>
          <w:szCs w:val="20"/>
        </w:rPr>
        <w:t xml:space="preserve"> </w:t>
      </w:r>
      <w:r>
        <w:rPr>
          <w:rFonts w:ascii="KaiTi" w:hAnsi="KaiTi" w:eastAsia="KaiTi" w:cs="KaiTi"/>
          <w:sz w:val="20"/>
          <w:szCs w:val="20"/>
          <w:spacing w:val="-5"/>
        </w:rPr>
        <w:t>脱氢可生成不饱和脂肪酸，但人体不能合成多不饱和脂肪酸，只能从食物摄取。</w:t>
      </w:r>
    </w:p>
    <w:p>
      <w:pPr>
        <w:ind w:right="272" w:firstLine="380"/>
        <w:spacing w:before="92" w:line="273" w:lineRule="auto"/>
        <w:jc w:val="both"/>
        <w:rPr>
          <w:rFonts w:ascii="KaiTi" w:hAnsi="KaiTi" w:eastAsia="KaiTi" w:cs="KaiTi"/>
          <w:sz w:val="20"/>
          <w:szCs w:val="20"/>
        </w:rPr>
      </w:pPr>
      <w:r>
        <w:rPr>
          <w:rFonts w:ascii="KaiTi" w:hAnsi="KaiTi" w:eastAsia="KaiTi" w:cs="KaiTi"/>
          <w:sz w:val="20"/>
          <w:szCs w:val="20"/>
          <w:spacing w:val="-2"/>
        </w:rPr>
        <w:t>甘油磷脂合成以磷脂酸为重要中间产物，需CTP</w:t>
      </w:r>
      <w:r>
        <w:rPr>
          <w:rFonts w:ascii="KaiTi" w:hAnsi="KaiTi" w:eastAsia="KaiTi" w:cs="KaiTi"/>
          <w:sz w:val="20"/>
          <w:szCs w:val="20"/>
          <w:spacing w:val="7"/>
        </w:rPr>
        <w:t xml:space="preserve"> </w:t>
      </w:r>
      <w:r>
        <w:rPr>
          <w:rFonts w:ascii="KaiTi" w:hAnsi="KaiTi" w:eastAsia="KaiTi" w:cs="KaiTi"/>
          <w:sz w:val="20"/>
          <w:szCs w:val="20"/>
          <w:spacing w:val="-2"/>
        </w:rPr>
        <w:t>参与。甘油磷脂的降解由磷脂酶A、B</w:t>
      </w:r>
      <w:r>
        <w:rPr>
          <w:rFonts w:ascii="KaiTi" w:hAnsi="KaiTi" w:eastAsia="KaiTi" w:cs="KaiTi"/>
          <w:sz w:val="20"/>
          <w:szCs w:val="20"/>
          <w:spacing w:val="-3"/>
        </w:rPr>
        <w:t>、C和</w:t>
      </w:r>
      <w:r>
        <w:rPr>
          <w:rFonts w:ascii="KaiTi" w:hAnsi="KaiTi" w:eastAsia="KaiTi" w:cs="KaiTi"/>
          <w:sz w:val="20"/>
          <w:szCs w:val="20"/>
          <w:spacing w:val="-54"/>
        </w:rPr>
        <w:t xml:space="preserve"> </w:t>
      </w:r>
      <w:r>
        <w:rPr>
          <w:rFonts w:ascii="KaiTi" w:hAnsi="KaiTi" w:eastAsia="KaiTi" w:cs="KaiTi"/>
          <w:sz w:val="20"/>
          <w:szCs w:val="20"/>
          <w:spacing w:val="-3"/>
        </w:rPr>
        <w:t>D</w:t>
      </w:r>
      <w:r>
        <w:rPr>
          <w:rFonts w:ascii="KaiTi" w:hAnsi="KaiTi" w:eastAsia="KaiTi" w:cs="KaiTi"/>
          <w:sz w:val="20"/>
          <w:szCs w:val="20"/>
          <w:spacing w:val="-12"/>
        </w:rPr>
        <w:t xml:space="preserve"> </w:t>
      </w:r>
      <w:r>
        <w:rPr>
          <w:rFonts w:ascii="KaiTi" w:hAnsi="KaiTi" w:eastAsia="KaiTi" w:cs="KaiTi"/>
          <w:sz w:val="20"/>
          <w:szCs w:val="20"/>
          <w:spacing w:val="-3"/>
        </w:rPr>
        <w:t>催</w:t>
      </w:r>
      <w:r>
        <w:rPr>
          <w:rFonts w:ascii="KaiTi" w:hAnsi="KaiTi" w:eastAsia="KaiTi" w:cs="KaiTi"/>
          <w:sz w:val="20"/>
          <w:szCs w:val="20"/>
        </w:rPr>
        <w:t xml:space="preserve"> </w:t>
      </w:r>
      <w:r>
        <w:rPr>
          <w:rFonts w:ascii="KaiTi" w:hAnsi="KaiTi" w:eastAsia="KaiTi" w:cs="KaiTi"/>
          <w:sz w:val="20"/>
          <w:szCs w:val="20"/>
          <w:spacing w:val="-3"/>
        </w:rPr>
        <w:t>化完成。神经鞘磷脂的合成以软脂酰CoA、</w:t>
      </w:r>
      <w:r>
        <w:rPr>
          <w:rFonts w:ascii="KaiTi" w:hAnsi="KaiTi" w:eastAsia="KaiTi" w:cs="KaiTi"/>
          <w:sz w:val="20"/>
          <w:szCs w:val="20"/>
          <w:spacing w:val="-55"/>
        </w:rPr>
        <w:t xml:space="preserve"> </w:t>
      </w:r>
      <w:r>
        <w:rPr>
          <w:rFonts w:ascii="KaiTi" w:hAnsi="KaiTi" w:eastAsia="KaiTi" w:cs="KaiTi"/>
          <w:sz w:val="20"/>
          <w:szCs w:val="20"/>
          <w:spacing w:val="-3"/>
        </w:rPr>
        <w:t>丝氨酸</w:t>
      </w:r>
      <w:r>
        <w:rPr>
          <w:rFonts w:ascii="KaiTi" w:hAnsi="KaiTi" w:eastAsia="KaiTi" w:cs="KaiTi"/>
          <w:sz w:val="20"/>
          <w:szCs w:val="20"/>
          <w:spacing w:val="-4"/>
        </w:rPr>
        <w:t>和胆碱为基本原料，先合成鞘氨醇，再与脂酰</w:t>
      </w:r>
      <w:r>
        <w:rPr>
          <w:rFonts w:ascii="KaiTi" w:hAnsi="KaiTi" w:eastAsia="KaiTi" w:cs="KaiTi"/>
          <w:sz w:val="20"/>
          <w:szCs w:val="20"/>
          <w:spacing w:val="-3"/>
        </w:rPr>
        <w:t>CoA</w:t>
      </w:r>
      <w:r>
        <w:rPr>
          <w:rFonts w:ascii="KaiTi" w:hAnsi="KaiTi" w:eastAsia="KaiTi" w:cs="KaiTi"/>
          <w:sz w:val="20"/>
          <w:szCs w:val="20"/>
          <w:spacing w:val="-4"/>
        </w:rPr>
        <w:t>、</w:t>
      </w:r>
      <w:r>
        <w:rPr>
          <w:rFonts w:ascii="KaiTi" w:hAnsi="KaiTi" w:eastAsia="KaiTi" w:cs="KaiTi"/>
          <w:sz w:val="20"/>
          <w:szCs w:val="20"/>
        </w:rPr>
        <w:t xml:space="preserve"> </w:t>
      </w:r>
      <w:r>
        <w:rPr>
          <w:rFonts w:ascii="KaiTi" w:hAnsi="KaiTi" w:eastAsia="KaiTi" w:cs="KaiTi"/>
          <w:sz w:val="20"/>
          <w:szCs w:val="20"/>
        </w:rPr>
        <w:t>CDP</w:t>
      </w:r>
      <w:r>
        <w:rPr>
          <w:rFonts w:ascii="KaiTi" w:hAnsi="KaiTi" w:eastAsia="KaiTi" w:cs="KaiTi"/>
          <w:sz w:val="20"/>
          <w:szCs w:val="20"/>
          <w:spacing w:val="1"/>
        </w:rPr>
        <w:t>-胆碱合成神经鞘磷脂。</w:t>
      </w:r>
    </w:p>
    <w:p>
      <w:pPr>
        <w:ind w:right="296" w:firstLine="380"/>
        <w:spacing w:before="82" w:line="279" w:lineRule="auto"/>
        <w:jc w:val="both"/>
        <w:rPr>
          <w:rFonts w:ascii="KaiTi" w:hAnsi="KaiTi" w:eastAsia="KaiTi" w:cs="KaiTi"/>
          <w:sz w:val="20"/>
          <w:szCs w:val="20"/>
        </w:rPr>
      </w:pPr>
      <w:r>
        <w:rPr>
          <w:rFonts w:ascii="KaiTi" w:hAnsi="KaiTi" w:eastAsia="KaiTi" w:cs="KaiTi"/>
          <w:sz w:val="20"/>
          <w:szCs w:val="20"/>
          <w:spacing w:val="-3"/>
        </w:rPr>
        <w:t>胆固醇合成以乙酰CoA</w:t>
      </w:r>
      <w:r>
        <w:rPr>
          <w:rFonts w:ascii="KaiTi" w:hAnsi="KaiTi" w:eastAsia="KaiTi" w:cs="KaiTi"/>
          <w:sz w:val="20"/>
          <w:szCs w:val="20"/>
          <w:spacing w:val="31"/>
        </w:rPr>
        <w:t xml:space="preserve"> </w:t>
      </w:r>
      <w:r>
        <w:rPr>
          <w:rFonts w:ascii="KaiTi" w:hAnsi="KaiTi" w:eastAsia="KaiTi" w:cs="KaiTi"/>
          <w:sz w:val="20"/>
          <w:szCs w:val="20"/>
          <w:spacing w:val="-3"/>
        </w:rPr>
        <w:t>为基本原料，先合成HMG-CoA,</w:t>
      </w:r>
      <w:r>
        <w:rPr>
          <w:rFonts w:ascii="KaiTi" w:hAnsi="KaiTi" w:eastAsia="KaiTi" w:cs="KaiTi"/>
          <w:sz w:val="20"/>
          <w:szCs w:val="20"/>
          <w:spacing w:val="48"/>
        </w:rPr>
        <w:t xml:space="preserve"> </w:t>
      </w:r>
      <w:r>
        <w:rPr>
          <w:rFonts w:ascii="KaiTi" w:hAnsi="KaiTi" w:eastAsia="KaiTi" w:cs="KaiTi"/>
          <w:sz w:val="20"/>
          <w:szCs w:val="20"/>
          <w:spacing w:val="-3"/>
        </w:rPr>
        <w:t>再逐步合成胆固醇。</w:t>
      </w:r>
      <w:r>
        <w:rPr>
          <w:rFonts w:ascii="KaiTi" w:hAnsi="KaiTi" w:eastAsia="KaiTi" w:cs="KaiTi"/>
          <w:sz w:val="20"/>
          <w:szCs w:val="20"/>
          <w:spacing w:val="-10"/>
        </w:rPr>
        <w:t xml:space="preserve"> </w:t>
      </w:r>
      <w:r>
        <w:rPr>
          <w:rFonts w:ascii="KaiTi" w:hAnsi="KaiTi" w:eastAsia="KaiTi" w:cs="KaiTi"/>
          <w:sz w:val="20"/>
          <w:szCs w:val="20"/>
          <w:spacing w:val="-3"/>
        </w:rPr>
        <w:t>HMG-CoA</w:t>
      </w:r>
      <w:r>
        <w:rPr>
          <w:rFonts w:ascii="KaiTi" w:hAnsi="KaiTi" w:eastAsia="KaiTi" w:cs="KaiTi"/>
          <w:sz w:val="20"/>
          <w:szCs w:val="20"/>
          <w:spacing w:val="89"/>
        </w:rPr>
        <w:t xml:space="preserve"> </w:t>
      </w:r>
      <w:r>
        <w:rPr>
          <w:rFonts w:ascii="KaiTi" w:hAnsi="KaiTi" w:eastAsia="KaiTi" w:cs="KaiTi"/>
          <w:sz w:val="20"/>
          <w:szCs w:val="20"/>
          <w:spacing w:val="-3"/>
        </w:rPr>
        <w:t>还原酶是</w:t>
      </w:r>
      <w:r>
        <w:rPr>
          <w:rFonts w:ascii="KaiTi" w:hAnsi="KaiTi" w:eastAsia="KaiTi" w:cs="KaiTi"/>
          <w:sz w:val="20"/>
          <w:szCs w:val="20"/>
        </w:rPr>
        <w:t xml:space="preserve"> </w:t>
      </w:r>
      <w:r>
        <w:rPr>
          <w:rFonts w:ascii="KaiTi" w:hAnsi="KaiTi" w:eastAsia="KaiTi" w:cs="KaiTi"/>
          <w:sz w:val="20"/>
          <w:szCs w:val="20"/>
          <w:spacing w:val="1"/>
        </w:rPr>
        <w:t>胆固醇合成的关键酶。细胞内胆固醇含量是胆固醇合成的重要调节因素，无论是外源性还是自身合</w:t>
      </w:r>
      <w:r>
        <w:rPr>
          <w:rFonts w:ascii="KaiTi" w:hAnsi="KaiTi" w:eastAsia="KaiTi" w:cs="KaiTi"/>
          <w:sz w:val="20"/>
          <w:szCs w:val="20"/>
          <w:spacing w:val="16"/>
        </w:rPr>
        <w:t xml:space="preserve"> </w:t>
      </w:r>
      <w:r>
        <w:rPr>
          <w:rFonts w:ascii="KaiTi" w:hAnsi="KaiTi" w:eastAsia="KaiTi" w:cs="KaiTi"/>
          <w:sz w:val="20"/>
          <w:szCs w:val="20"/>
          <w:spacing w:val="-3"/>
        </w:rPr>
        <w:t>成，只要升高了细胞胆固醇含量，都能抑制胆</w:t>
      </w:r>
      <w:r>
        <w:rPr>
          <w:rFonts w:ascii="KaiTi" w:hAnsi="KaiTi" w:eastAsia="KaiTi" w:cs="KaiTi"/>
          <w:sz w:val="20"/>
          <w:szCs w:val="20"/>
          <w:spacing w:val="-4"/>
        </w:rPr>
        <w:t>固醇合成。胆固醇在体内可转化成胆汁酸、类固醇激素</w:t>
      </w:r>
      <w:r>
        <w:rPr>
          <w:rFonts w:ascii="KaiTi" w:hAnsi="KaiTi" w:eastAsia="KaiTi" w:cs="KaiTi"/>
          <w:sz w:val="20"/>
          <w:szCs w:val="20"/>
        </w:rPr>
        <w:t xml:space="preserve"> </w:t>
      </w:r>
      <w:r>
        <w:rPr>
          <w:rFonts w:ascii="KaiTi" w:hAnsi="KaiTi" w:eastAsia="KaiTi" w:cs="KaiTi"/>
          <w:sz w:val="20"/>
          <w:szCs w:val="20"/>
          <w:spacing w:val="3"/>
        </w:rPr>
        <w:t>和维生素D</w:t>
      </w:r>
      <w:r>
        <w:rPr>
          <w:rFonts w:ascii="Calibri" w:hAnsi="Calibri" w:eastAsia="Calibri" w:cs="Calibri"/>
          <w:sz w:val="20"/>
          <w:szCs w:val="20"/>
          <w:spacing w:val="3"/>
        </w:rPr>
        <w:t>₃</w:t>
      </w:r>
      <w:r>
        <w:rPr>
          <w:rFonts w:ascii="KaiTi" w:hAnsi="KaiTi" w:eastAsia="KaiTi" w:cs="KaiTi"/>
          <w:sz w:val="20"/>
          <w:szCs w:val="20"/>
          <w:spacing w:val="3"/>
        </w:rPr>
        <w:t>。</w:t>
      </w:r>
    </w:p>
    <w:p>
      <w:pPr>
        <w:ind w:right="311" w:firstLine="380"/>
        <w:spacing w:before="68" w:line="259" w:lineRule="auto"/>
        <w:jc w:val="both"/>
        <w:rPr>
          <w:rFonts w:ascii="KaiTi" w:hAnsi="KaiTi" w:eastAsia="KaiTi" w:cs="KaiTi"/>
          <w:sz w:val="20"/>
          <w:szCs w:val="20"/>
        </w:rPr>
      </w:pPr>
      <w:r>
        <w:rPr>
          <w:rFonts w:ascii="KaiTi" w:hAnsi="KaiTi" w:eastAsia="KaiTi" w:cs="KaiTi"/>
          <w:sz w:val="20"/>
          <w:szCs w:val="20"/>
          <w:spacing w:val="1"/>
        </w:rPr>
        <w:t>脂质以脂蛋白形式在血中运输和代谢。超速离心法将血浆脂蛋白分为乳糜微粒、极低密度脂蛋</w:t>
      </w:r>
      <w:r>
        <w:rPr>
          <w:rFonts w:ascii="KaiTi" w:hAnsi="KaiTi" w:eastAsia="KaiTi" w:cs="KaiTi"/>
          <w:sz w:val="20"/>
          <w:szCs w:val="20"/>
          <w:spacing w:val="15"/>
        </w:rPr>
        <w:t xml:space="preserve"> </w:t>
      </w:r>
      <w:r>
        <w:rPr>
          <w:rFonts w:ascii="KaiTi" w:hAnsi="KaiTi" w:eastAsia="KaiTi" w:cs="KaiTi"/>
          <w:sz w:val="20"/>
          <w:szCs w:val="20"/>
          <w:spacing w:val="-2"/>
        </w:rPr>
        <w:t>白、低密度脂蛋白和高密度脂蛋白。</w:t>
      </w:r>
      <w:r>
        <w:rPr>
          <w:rFonts w:ascii="KaiTi" w:hAnsi="KaiTi" w:eastAsia="KaiTi" w:cs="KaiTi"/>
          <w:sz w:val="20"/>
          <w:szCs w:val="20"/>
          <w:spacing w:val="-39"/>
        </w:rPr>
        <w:t xml:space="preserve"> </w:t>
      </w:r>
      <w:r>
        <w:rPr>
          <w:rFonts w:ascii="KaiTi" w:hAnsi="KaiTi" w:eastAsia="KaiTi" w:cs="KaiTi"/>
          <w:sz w:val="20"/>
          <w:szCs w:val="20"/>
          <w:spacing w:val="-2"/>
        </w:rPr>
        <w:t>CM</w:t>
      </w:r>
      <w:r>
        <w:rPr>
          <w:rFonts w:ascii="KaiTi" w:hAnsi="KaiTi" w:eastAsia="KaiTi" w:cs="KaiTi"/>
          <w:sz w:val="20"/>
          <w:szCs w:val="20"/>
          <w:spacing w:val="57"/>
        </w:rPr>
        <w:t xml:space="preserve"> </w:t>
      </w:r>
      <w:r>
        <w:rPr>
          <w:rFonts w:ascii="KaiTi" w:hAnsi="KaiTi" w:eastAsia="KaiTi" w:cs="KaiTi"/>
          <w:sz w:val="20"/>
          <w:szCs w:val="20"/>
          <w:spacing w:val="-2"/>
        </w:rPr>
        <w:t>主要转运外源性甘</w:t>
      </w:r>
      <w:r>
        <w:rPr>
          <w:rFonts w:ascii="KaiTi" w:hAnsi="KaiTi" w:eastAsia="KaiTi" w:cs="KaiTi"/>
          <w:sz w:val="20"/>
          <w:szCs w:val="20"/>
          <w:spacing w:val="-3"/>
        </w:rPr>
        <w:t>油三酯及胆固醇，</w:t>
      </w:r>
      <w:r>
        <w:rPr>
          <w:rFonts w:ascii="KaiTi" w:hAnsi="KaiTi" w:eastAsia="KaiTi" w:cs="KaiTi"/>
          <w:sz w:val="20"/>
          <w:szCs w:val="20"/>
          <w:spacing w:val="-2"/>
        </w:rPr>
        <w:t>VLDL</w:t>
      </w:r>
      <w:r>
        <w:rPr>
          <w:rFonts w:ascii="KaiTi" w:hAnsi="KaiTi" w:eastAsia="KaiTi" w:cs="KaiTi"/>
          <w:sz w:val="20"/>
          <w:szCs w:val="20"/>
          <w:spacing w:val="31"/>
        </w:rPr>
        <w:t xml:space="preserve"> </w:t>
      </w:r>
      <w:r>
        <w:rPr>
          <w:rFonts w:ascii="KaiTi" w:hAnsi="KaiTi" w:eastAsia="KaiTi" w:cs="KaiTi"/>
          <w:sz w:val="20"/>
          <w:szCs w:val="20"/>
          <w:spacing w:val="-3"/>
        </w:rPr>
        <w:t>主要转运内源性</w:t>
      </w:r>
      <w:r>
        <w:rPr>
          <w:rFonts w:ascii="KaiTi" w:hAnsi="KaiTi" w:eastAsia="KaiTi" w:cs="KaiTi"/>
          <w:sz w:val="20"/>
          <w:szCs w:val="20"/>
        </w:rPr>
        <w:t xml:space="preserve"> </w:t>
      </w:r>
      <w:r>
        <w:rPr>
          <w:rFonts w:ascii="KaiTi" w:hAnsi="KaiTi" w:eastAsia="KaiTi" w:cs="KaiTi"/>
          <w:sz w:val="20"/>
          <w:szCs w:val="20"/>
          <w:spacing w:val="-6"/>
        </w:rPr>
        <w:t>甘油三酯，LDL</w:t>
      </w:r>
      <w:r>
        <w:rPr>
          <w:rFonts w:ascii="KaiTi" w:hAnsi="KaiTi" w:eastAsia="KaiTi" w:cs="KaiTi"/>
          <w:sz w:val="20"/>
          <w:szCs w:val="20"/>
          <w:spacing w:val="-1"/>
        </w:rPr>
        <w:t xml:space="preserve"> </w:t>
      </w:r>
      <w:r>
        <w:rPr>
          <w:rFonts w:ascii="KaiTi" w:hAnsi="KaiTi" w:eastAsia="KaiTi" w:cs="KaiTi"/>
          <w:sz w:val="20"/>
          <w:szCs w:val="20"/>
          <w:spacing w:val="-6"/>
        </w:rPr>
        <w:t>主要转运内源性胆固醇，HDL</w:t>
      </w:r>
      <w:r>
        <w:rPr>
          <w:rFonts w:ascii="KaiTi" w:hAnsi="KaiTi" w:eastAsia="KaiTi" w:cs="KaiTi"/>
          <w:sz w:val="20"/>
          <w:szCs w:val="20"/>
          <w:spacing w:val="28"/>
        </w:rPr>
        <w:t xml:space="preserve"> </w:t>
      </w:r>
      <w:r>
        <w:rPr>
          <w:rFonts w:ascii="KaiTi" w:hAnsi="KaiTi" w:eastAsia="KaiTi" w:cs="KaiTi"/>
          <w:sz w:val="20"/>
          <w:szCs w:val="20"/>
          <w:spacing w:val="-6"/>
        </w:rPr>
        <w:t>主要逆向转</w:t>
      </w:r>
      <w:r>
        <w:rPr>
          <w:rFonts w:ascii="KaiTi" w:hAnsi="KaiTi" w:eastAsia="KaiTi" w:cs="KaiTi"/>
          <w:sz w:val="20"/>
          <w:szCs w:val="20"/>
          <w:spacing w:val="-7"/>
        </w:rPr>
        <w:t>运胆固醇。</w:t>
      </w:r>
    </w:p>
    <w:p>
      <w:pPr>
        <w:spacing w:line="14" w:lineRule="auto"/>
        <w:rPr>
          <w:rFonts w:ascii="Arial"/>
          <w:sz w:val="2"/>
        </w:rPr>
      </w:pPr>
      <w:r>
        <w:rPr>
          <w:rFonts w:ascii="Arial" w:hAnsi="Arial" w:eastAsia="Arial" w:cs="Arial"/>
          <w:sz w:val="2"/>
          <w:szCs w:val="2"/>
        </w:rPr>
        <w:br w:type="column"/>
      </w:r>
    </w:p>
    <w:p>
      <w:pPr>
        <w:ind w:left="273"/>
        <w:spacing w:before="84" w:line="184" w:lineRule="auto"/>
        <w:rPr>
          <w:rFonts w:ascii="SimSun" w:hAnsi="SimSun" w:eastAsia="SimSun" w:cs="SimSun"/>
          <w:sz w:val="20"/>
          <w:szCs w:val="20"/>
        </w:rPr>
      </w:pPr>
      <w:r>
        <w:rPr>
          <w:rFonts w:ascii="SimSun" w:hAnsi="SimSun" w:eastAsia="SimSun" w:cs="SimSun"/>
          <w:sz w:val="20"/>
          <w:szCs w:val="20"/>
          <w:color w:val="084071"/>
          <w:spacing w:val="-6"/>
        </w:rPr>
        <w:t>171</w:t>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193"/>
        <w:spacing w:before="33" w:line="215" w:lineRule="auto"/>
        <w:rPr>
          <w:rFonts w:ascii="SimSun" w:hAnsi="SimSun" w:eastAsia="SimSun" w:cs="SimSun"/>
          <w:sz w:val="10"/>
          <w:szCs w:val="10"/>
        </w:rPr>
      </w:pPr>
      <w:r>
        <w:rPr>
          <w:rFonts w:ascii="SimSun" w:hAnsi="SimSun" w:eastAsia="SimSun" w:cs="SimSun"/>
          <w:sz w:val="10"/>
          <w:szCs w:val="10"/>
          <w:spacing w:val="-2"/>
        </w:rPr>
        <w:t>略</w:t>
      </w:r>
      <w:r>
        <w:rPr>
          <w:rFonts w:ascii="SimSun" w:hAnsi="SimSun" w:eastAsia="SimSun" w:cs="SimSun"/>
          <w:sz w:val="10"/>
          <w:szCs w:val="10"/>
          <w:spacing w:val="-7"/>
        </w:rPr>
        <w:t xml:space="preserve"> </w:t>
      </w:r>
      <w:r>
        <w:rPr>
          <w:rFonts w:ascii="SimSun" w:hAnsi="SimSun" w:eastAsia="SimSun" w:cs="SimSun"/>
          <w:sz w:val="10"/>
          <w:szCs w:val="10"/>
          <w:spacing w:val="-2"/>
        </w:rPr>
        <w:t>kkyx2018</w:t>
      </w:r>
    </w:p>
    <w:p>
      <w:pPr>
        <w:sectPr>
          <w:type w:val="continuous"/>
          <w:pgSz w:w="11260" w:h="15790"/>
          <w:pgMar w:top="400" w:right="603" w:bottom="400" w:left="879" w:header="0" w:footer="0" w:gutter="0"/>
          <w:cols w:equalWidth="0" w:num="2">
            <w:col w:w="8957" w:space="100"/>
            <w:col w:w="720" w:space="0"/>
          </w:cols>
        </w:sectPr>
        <w:rPr/>
      </w:pPr>
    </w:p>
    <w:p>
      <w:pPr>
        <w:ind w:firstLine="3600"/>
        <w:spacing w:before="141" w:line="390" w:lineRule="exact"/>
        <w:textAlignment w:val="center"/>
        <w:rPr/>
      </w:pPr>
      <w:r>
        <w:pict>
          <v:group id="_x0000_s496" style="mso-position-vertical-relative:line;mso-position-horizontal-relative:char;width:74.55pt;height:19.55pt;" filled="false" stroked="false" coordsize="1491,390" coordorigin="0,0">
            <v:shape id="_x0000_s497" style="position:absolute;left:0;top:0;width:1491;height:390;" filled="false" stroked="false" type="#_x0000_t75">
              <v:imagedata o:title="" r:id="rId584"/>
            </v:shape>
            <v:shape id="_x0000_s498" style="position:absolute;left:-20;top:-20;width:1531;height:485;" filled="false" stroked="false" type="#_x0000_t202">
              <v:fill on="false"/>
              <v:stroke on="false"/>
              <v:path/>
              <v:imagedata o:title=""/>
              <o:lock v:ext="edit" aspectratio="false"/>
              <v:textbox inset="0mm,0mm,0mm,0mm">
                <w:txbxContent>
                  <w:p>
                    <w:pPr>
                      <w:ind w:left="90"/>
                      <w:spacing w:before="102" w:line="222" w:lineRule="auto"/>
                      <w:rPr>
                        <w:rFonts w:ascii="SimHei" w:hAnsi="SimHei" w:eastAsia="SimHei" w:cs="SimHei"/>
                        <w:sz w:val="29"/>
                        <w:szCs w:val="29"/>
                      </w:rPr>
                    </w:pPr>
                    <w:r>
                      <w:rPr>
                        <w:rFonts w:ascii="SimHei" w:hAnsi="SimHei" w:eastAsia="SimHei" w:cs="SimHei"/>
                        <w:sz w:val="29"/>
                        <w:szCs w:val="29"/>
                        <w:color w:val="FFFFFF"/>
                        <w:spacing w:val="-8"/>
                      </w:rPr>
                      <w:t>思</w:t>
                    </w:r>
                    <w:r>
                      <w:rPr>
                        <w:rFonts w:ascii="SimHei" w:hAnsi="SimHei" w:eastAsia="SimHei" w:cs="SimHei"/>
                        <w:sz w:val="29"/>
                        <w:szCs w:val="29"/>
                        <w:color w:val="FFFFFF"/>
                        <w:spacing w:val="104"/>
                      </w:rPr>
                      <w:t xml:space="preserve"> </w:t>
                    </w:r>
                    <w:r>
                      <w:rPr>
                        <w:rFonts w:ascii="SimHei" w:hAnsi="SimHei" w:eastAsia="SimHei" w:cs="SimHei"/>
                        <w:sz w:val="29"/>
                        <w:szCs w:val="29"/>
                        <w:color w:val="FFFFFF"/>
                        <w:spacing w:val="-8"/>
                      </w:rPr>
                      <w:t>考</w:t>
                    </w:r>
                    <w:r>
                      <w:rPr>
                        <w:rFonts w:ascii="SimHei" w:hAnsi="SimHei" w:eastAsia="SimHei" w:cs="SimHei"/>
                        <w:sz w:val="29"/>
                        <w:szCs w:val="29"/>
                        <w:color w:val="FFFFFF"/>
                        <w:spacing w:val="101"/>
                      </w:rPr>
                      <w:t xml:space="preserve"> </w:t>
                    </w:r>
                    <w:r>
                      <w:rPr>
                        <w:rFonts w:ascii="SimHei" w:hAnsi="SimHei" w:eastAsia="SimHei" w:cs="SimHei"/>
                        <w:sz w:val="29"/>
                        <w:szCs w:val="29"/>
                        <w:color w:val="FFFFFF"/>
                        <w:spacing w:val="-8"/>
                      </w:rPr>
                      <w:t>题</w:t>
                    </w:r>
                  </w:p>
                </w:txbxContent>
              </v:textbox>
            </v:shape>
          </v:group>
        </w:pict>
      </w:r>
    </w:p>
    <w:p>
      <w:pPr>
        <w:ind w:left="380"/>
        <w:spacing w:before="214" w:line="224" w:lineRule="auto"/>
        <w:rPr>
          <w:rFonts w:ascii="KaiTi" w:hAnsi="KaiTi" w:eastAsia="KaiTi" w:cs="KaiTi"/>
          <w:sz w:val="20"/>
          <w:szCs w:val="20"/>
        </w:rPr>
      </w:pPr>
      <w:r>
        <w:rPr>
          <w:rFonts w:ascii="KaiTi" w:hAnsi="KaiTi" w:eastAsia="KaiTi" w:cs="KaiTi"/>
          <w:sz w:val="20"/>
          <w:szCs w:val="20"/>
          <w:spacing w:val="3"/>
        </w:rPr>
        <w:t>1.</w:t>
      </w:r>
      <w:r>
        <w:rPr>
          <w:rFonts w:ascii="KaiTi" w:hAnsi="KaiTi" w:eastAsia="KaiTi" w:cs="KaiTi"/>
          <w:sz w:val="20"/>
          <w:szCs w:val="20"/>
          <w:spacing w:val="-29"/>
        </w:rPr>
        <w:t xml:space="preserve"> </w:t>
      </w:r>
      <w:r>
        <w:rPr>
          <w:rFonts w:ascii="KaiTi" w:hAnsi="KaiTi" w:eastAsia="KaiTi" w:cs="KaiTi"/>
          <w:sz w:val="20"/>
          <w:szCs w:val="20"/>
          <w:spacing w:val="3"/>
        </w:rPr>
        <w:t>血浆甘油三酯异常升高的病人是否需要控制淀粉类食物的摄入?为什么?</w:t>
      </w:r>
    </w:p>
    <w:p>
      <w:pPr>
        <w:ind w:left="380"/>
        <w:spacing w:before="77" w:line="223" w:lineRule="auto"/>
        <w:rPr>
          <w:rFonts w:ascii="KaiTi" w:hAnsi="KaiTi" w:eastAsia="KaiTi" w:cs="KaiTi"/>
          <w:sz w:val="20"/>
          <w:szCs w:val="20"/>
        </w:rPr>
      </w:pPr>
      <w:r>
        <w:rPr>
          <w:rFonts w:ascii="KaiTi" w:hAnsi="KaiTi" w:eastAsia="KaiTi" w:cs="KaiTi"/>
          <w:sz w:val="20"/>
          <w:szCs w:val="20"/>
          <w:spacing w:val="3"/>
        </w:rPr>
        <w:t>2.</w:t>
      </w:r>
      <w:r>
        <w:rPr>
          <w:rFonts w:ascii="KaiTi" w:hAnsi="KaiTi" w:eastAsia="KaiTi" w:cs="KaiTi"/>
          <w:sz w:val="20"/>
          <w:szCs w:val="20"/>
          <w:spacing w:val="-12"/>
        </w:rPr>
        <w:t xml:space="preserve"> </w:t>
      </w:r>
      <w:r>
        <w:rPr>
          <w:rFonts w:ascii="KaiTi" w:hAnsi="KaiTi" w:eastAsia="KaiTi" w:cs="KaiTi"/>
          <w:sz w:val="20"/>
          <w:szCs w:val="20"/>
          <w:spacing w:val="3"/>
        </w:rPr>
        <w:t>血浆胆固醇异常升高的病人应怎样调整自己的膳食结构?理论根据是什么?</w:t>
      </w:r>
    </w:p>
    <w:p>
      <w:pPr>
        <w:ind w:left="380"/>
        <w:spacing w:before="74" w:line="219" w:lineRule="auto"/>
        <w:rPr>
          <w:rFonts w:ascii="KaiTi" w:hAnsi="KaiTi" w:eastAsia="KaiTi" w:cs="KaiTi"/>
          <w:sz w:val="20"/>
          <w:szCs w:val="20"/>
        </w:rPr>
      </w:pPr>
      <w:r>
        <w:rPr>
          <w:rFonts w:ascii="KaiTi" w:hAnsi="KaiTi" w:eastAsia="KaiTi" w:cs="KaiTi"/>
          <w:sz w:val="20"/>
          <w:szCs w:val="20"/>
          <w:spacing w:val="3"/>
        </w:rPr>
        <w:t>3.</w:t>
      </w:r>
      <w:r>
        <w:rPr>
          <w:rFonts w:ascii="KaiTi" w:hAnsi="KaiTi" w:eastAsia="KaiTi" w:cs="KaiTi"/>
          <w:sz w:val="20"/>
          <w:szCs w:val="20"/>
          <w:spacing w:val="-7"/>
        </w:rPr>
        <w:t xml:space="preserve"> </w:t>
      </w:r>
      <w:r>
        <w:rPr>
          <w:rFonts w:ascii="KaiTi" w:hAnsi="KaiTi" w:eastAsia="KaiTi" w:cs="KaiTi"/>
          <w:sz w:val="20"/>
          <w:szCs w:val="20"/>
          <w:spacing w:val="3"/>
        </w:rPr>
        <w:t>治疗血浆胆固醇异常升高有哪些可能的措施?理论根据是什么?</w:t>
      </w:r>
    </w:p>
    <w:p>
      <w:pPr>
        <w:ind w:left="7450" w:right="1302" w:hanging="7070"/>
        <w:spacing w:before="83" w:line="284" w:lineRule="auto"/>
        <w:rPr>
          <w:rFonts w:ascii="KaiTi" w:hAnsi="KaiTi" w:eastAsia="KaiTi" w:cs="KaiTi"/>
          <w:sz w:val="20"/>
          <w:szCs w:val="20"/>
        </w:rPr>
      </w:pPr>
      <w:r>
        <w:rPr>
          <w:rFonts w:ascii="KaiTi" w:hAnsi="KaiTi" w:eastAsia="KaiTi" w:cs="KaiTi"/>
          <w:sz w:val="20"/>
          <w:szCs w:val="20"/>
          <w:spacing w:val="3"/>
        </w:rPr>
        <w:t>4.</w:t>
      </w:r>
      <w:r>
        <w:rPr>
          <w:rFonts w:ascii="KaiTi" w:hAnsi="KaiTi" w:eastAsia="KaiTi" w:cs="KaiTi"/>
          <w:sz w:val="20"/>
          <w:szCs w:val="20"/>
          <w:spacing w:val="-28"/>
        </w:rPr>
        <w:t xml:space="preserve"> </w:t>
      </w:r>
      <w:r>
        <w:rPr>
          <w:rFonts w:ascii="KaiTi" w:hAnsi="KaiTi" w:eastAsia="KaiTi" w:cs="KaiTi"/>
          <w:sz w:val="20"/>
          <w:szCs w:val="20"/>
          <w:spacing w:val="3"/>
        </w:rPr>
        <w:t>一个肥胖者希望减肥，可以从哪些方面着手?可以采取哪些可能的措施?理论根据</w:t>
      </w:r>
      <w:r>
        <w:rPr>
          <w:rFonts w:ascii="KaiTi" w:hAnsi="KaiTi" w:eastAsia="KaiTi" w:cs="KaiTi"/>
          <w:sz w:val="20"/>
          <w:szCs w:val="20"/>
          <w:spacing w:val="2"/>
        </w:rPr>
        <w:t>是什么?</w:t>
      </w:r>
      <w:r>
        <w:rPr>
          <w:rFonts w:ascii="KaiTi" w:hAnsi="KaiTi" w:eastAsia="KaiTi" w:cs="KaiTi"/>
          <w:sz w:val="20"/>
          <w:szCs w:val="20"/>
        </w:rPr>
        <w:t xml:space="preserve"> </w:t>
      </w:r>
      <w:r>
        <w:rPr>
          <w:rFonts w:ascii="KaiTi" w:hAnsi="KaiTi" w:eastAsia="KaiTi" w:cs="KaiTi"/>
          <w:sz w:val="20"/>
          <w:szCs w:val="20"/>
          <w:spacing w:val="5"/>
        </w:rPr>
        <w:t>(方定志)</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8910"/>
        <w:spacing w:line="681" w:lineRule="exact"/>
        <w:textAlignment w:val="center"/>
        <w:rPr/>
      </w:pPr>
      <w:r>
        <w:drawing>
          <wp:inline distT="0" distB="0" distL="0" distR="0">
            <wp:extent cx="533397" cy="431847"/>
            <wp:effectExtent l="0" t="0" r="0" b="0"/>
            <wp:docPr id="534" name="IM 534"/>
            <wp:cNvGraphicFramePr/>
            <a:graphic>
              <a:graphicData uri="http://schemas.openxmlformats.org/drawingml/2006/picture">
                <pic:pic>
                  <pic:nvPicPr>
                    <pic:cNvPr id="534" name="IM 534"/>
                    <pic:cNvPicPr/>
                  </pic:nvPicPr>
                  <pic:blipFill>
                    <a:blip r:embed="rId585"/>
                    <a:stretch>
                      <a:fillRect/>
                    </a:stretch>
                  </pic:blipFill>
                  <pic:spPr>
                    <a:xfrm rot="0">
                      <a:off x="0" y="0"/>
                      <a:ext cx="533397" cy="431847"/>
                    </a:xfrm>
                    <a:prstGeom prst="rect">
                      <a:avLst/>
                    </a:prstGeom>
                  </pic:spPr>
                </pic:pic>
              </a:graphicData>
            </a:graphic>
          </wp:inline>
        </w:drawing>
      </w:r>
    </w:p>
    <w:p>
      <w:pPr>
        <w:sectPr>
          <w:type w:val="continuous"/>
          <w:pgSz w:w="11260" w:h="15790"/>
          <w:pgMar w:top="400" w:right="603" w:bottom="400" w:left="879" w:header="0" w:footer="0" w:gutter="0"/>
          <w:cols w:equalWidth="0" w:num="1">
            <w:col w:w="9777" w:space="0"/>
          </w:cols>
        </w:sectPr>
        <w:rPr/>
      </w:pPr>
    </w:p>
    <w:p>
      <w:pPr>
        <w:spacing w:line="251" w:lineRule="auto"/>
        <w:rPr>
          <w:rFonts w:ascii="Arial"/>
          <w:sz w:val="21"/>
        </w:rPr>
      </w:pPr>
      <w:r>
        <w:drawing>
          <wp:anchor distT="0" distB="0" distL="0" distR="0" simplePos="0" relativeHeight="255471616" behindDoc="0" locked="0" layoutInCell="0" allowOverlap="1">
            <wp:simplePos x="0" y="0"/>
            <wp:positionH relativeFrom="page">
              <wp:posOffset>1016029</wp:posOffset>
            </wp:positionH>
            <wp:positionV relativeFrom="page">
              <wp:posOffset>2114520</wp:posOffset>
            </wp:positionV>
            <wp:extent cx="5587946" cy="6415"/>
            <wp:effectExtent l="0" t="0" r="0" b="0"/>
            <wp:wrapNone/>
            <wp:docPr id="535" name="IM 535"/>
            <wp:cNvGraphicFramePr/>
            <a:graphic>
              <a:graphicData uri="http://schemas.openxmlformats.org/drawingml/2006/picture">
                <pic:pic>
                  <pic:nvPicPr>
                    <pic:cNvPr id="535" name="IM 535"/>
                    <pic:cNvPicPr/>
                  </pic:nvPicPr>
                  <pic:blipFill>
                    <a:blip r:embed="rId587"/>
                    <a:stretch>
                      <a:fillRect/>
                    </a:stretch>
                  </pic:blipFill>
                  <pic:spPr>
                    <a:xfrm rot="0">
                      <a:off x="0" y="0"/>
                      <a:ext cx="5587946" cy="6415"/>
                    </a:xfrm>
                    <a:prstGeom prst="rect">
                      <a:avLst/>
                    </a:prstGeom>
                  </pic:spPr>
                </pic:pic>
              </a:graphicData>
            </a:graphic>
          </wp:anchor>
        </w:drawing>
      </w: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3976" w:right="1974" w:hanging="1230"/>
        <w:spacing w:before="159" w:line="224" w:lineRule="auto"/>
        <w:rPr>
          <w:rFonts w:ascii="SimHei" w:hAnsi="SimHei" w:eastAsia="SimHei" w:cs="SimHei"/>
          <w:sz w:val="49"/>
          <w:szCs w:val="49"/>
        </w:rPr>
      </w:pPr>
      <w:r>
        <w:drawing>
          <wp:anchor distT="0" distB="0" distL="0" distR="0" simplePos="0" relativeHeight="255470592" behindDoc="1" locked="0" layoutInCell="1" allowOverlap="1">
            <wp:simplePos x="0" y="0"/>
            <wp:positionH relativeFrom="column">
              <wp:posOffset>0</wp:posOffset>
            </wp:positionH>
            <wp:positionV relativeFrom="paragraph">
              <wp:posOffset>-191463</wp:posOffset>
            </wp:positionV>
            <wp:extent cx="6261056" cy="1174722"/>
            <wp:effectExtent l="0" t="0" r="0" b="0"/>
            <wp:wrapNone/>
            <wp:docPr id="536" name="IM 536"/>
            <wp:cNvGraphicFramePr/>
            <a:graphic>
              <a:graphicData uri="http://schemas.openxmlformats.org/drawingml/2006/picture">
                <pic:pic>
                  <pic:nvPicPr>
                    <pic:cNvPr id="536" name="IM 536"/>
                    <pic:cNvPicPr/>
                  </pic:nvPicPr>
                  <pic:blipFill>
                    <a:blip r:embed="rId588"/>
                    <a:stretch>
                      <a:fillRect/>
                    </a:stretch>
                  </pic:blipFill>
                  <pic:spPr>
                    <a:xfrm rot="0">
                      <a:off x="0" y="0"/>
                      <a:ext cx="6261056" cy="1174722"/>
                    </a:xfrm>
                    <a:prstGeom prst="rect">
                      <a:avLst/>
                    </a:prstGeom>
                  </pic:spPr>
                </pic:pic>
              </a:graphicData>
            </a:graphic>
          </wp:anchor>
        </w:drawing>
      </w:r>
      <w:r>
        <w:rPr>
          <w:rFonts w:ascii="SimHei" w:hAnsi="SimHei" w:eastAsia="SimHei" w:cs="SimHei"/>
          <w:sz w:val="49"/>
          <w:szCs w:val="49"/>
          <w:b/>
          <w:bCs/>
          <w:spacing w:val="7"/>
        </w:rPr>
        <w:t>第八章</w:t>
      </w:r>
      <w:r>
        <w:rPr>
          <w:rFonts w:ascii="SimHei" w:hAnsi="SimHei" w:eastAsia="SimHei" w:cs="SimHei"/>
          <w:sz w:val="49"/>
          <w:szCs w:val="49"/>
          <w:spacing w:val="143"/>
        </w:rPr>
        <w:t xml:space="preserve"> </w:t>
      </w:r>
      <w:r>
        <w:rPr>
          <w:rFonts w:ascii="SimHei" w:hAnsi="SimHei" w:eastAsia="SimHei" w:cs="SimHei"/>
          <w:sz w:val="49"/>
          <w:szCs w:val="49"/>
          <w:b/>
          <w:bCs/>
          <w:spacing w:val="7"/>
        </w:rPr>
        <w:t>蛋白质消化吸收</w:t>
      </w:r>
      <w:r>
        <w:rPr>
          <w:rFonts w:ascii="SimHei" w:hAnsi="SimHei" w:eastAsia="SimHei" w:cs="SimHei"/>
          <w:sz w:val="49"/>
          <w:szCs w:val="49"/>
        </w:rPr>
        <w:t xml:space="preserve"> </w:t>
      </w:r>
      <w:r>
        <w:rPr>
          <w:rFonts w:ascii="SimHei" w:hAnsi="SimHei" w:eastAsia="SimHei" w:cs="SimHei"/>
          <w:sz w:val="49"/>
          <w:szCs w:val="49"/>
          <w:b/>
          <w:bCs/>
          <w:spacing w:val="-9"/>
        </w:rPr>
        <w:t>和氨基酸代谢</w:t>
      </w:r>
    </w:p>
    <w:p>
      <w:pPr>
        <w:spacing w:before="56"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color w:val="ED7F82"/>
          <w:spacing w:val="-1"/>
        </w:rPr>
        <w:t>kkyx2018</w:t>
      </w:r>
      <w:r>
        <w:rPr>
          <w:rFonts w:ascii="Times New Roman" w:hAnsi="Times New Roman" w:eastAsia="Times New Roman" w:cs="Times New Roman"/>
          <w:sz w:val="10"/>
          <w:szCs w:val="10"/>
          <w:color w:val="ED7F82"/>
        </w:rPr>
        <w:t xml:space="preserve">                                 </w:t>
      </w:r>
      <w:r>
        <w:rPr>
          <w:rFonts w:ascii="Times New Roman" w:hAnsi="Times New Roman" w:eastAsia="Times New Roman" w:cs="Times New Roman"/>
          <w:sz w:val="10"/>
          <w:szCs w:val="10"/>
          <w:spacing w:val="-1"/>
        </w:rPr>
        <w:t>Cdkkyx2018</w:t>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ind w:left="1129" w:right="303" w:firstLine="399"/>
        <w:spacing w:before="65" w:line="280" w:lineRule="auto"/>
        <w:jc w:val="both"/>
        <w:rPr>
          <w:rFonts w:ascii="SimSun" w:hAnsi="SimSun" w:eastAsia="SimSun" w:cs="SimSun"/>
          <w:sz w:val="20"/>
          <w:szCs w:val="20"/>
        </w:rPr>
      </w:pPr>
      <w:r>
        <w:rPr>
          <w:rFonts w:ascii="SimSun" w:hAnsi="SimSun" w:eastAsia="SimSun" w:cs="SimSun"/>
          <w:sz w:val="20"/>
          <w:szCs w:val="20"/>
          <w:spacing w:val="2"/>
        </w:rPr>
        <w:t>氨基酸是蛋白质的基本组成单位，其重要生理功能之一是作为原料参与细胞内蛋白质的合成。</w:t>
      </w:r>
      <w:r>
        <w:rPr>
          <w:rFonts w:ascii="SimSun" w:hAnsi="SimSun" w:eastAsia="SimSun" w:cs="SimSun"/>
          <w:sz w:val="20"/>
          <w:szCs w:val="20"/>
          <w:spacing w:val="16"/>
        </w:rPr>
        <w:t xml:space="preserve"> </w:t>
      </w:r>
      <w:r>
        <w:rPr>
          <w:rFonts w:ascii="SimSun" w:hAnsi="SimSun" w:eastAsia="SimSun" w:cs="SimSun"/>
          <w:sz w:val="20"/>
          <w:szCs w:val="20"/>
        </w:rPr>
        <w:t>体内的蛋白质处于不断合成与分解的动态平衡。组织蛋白质首先分解成为氨基酸</w:t>
      </w:r>
      <w:r>
        <w:rPr>
          <w:rFonts w:ascii="SimSun" w:hAnsi="SimSun" w:eastAsia="SimSun" w:cs="SimSun"/>
          <w:sz w:val="20"/>
          <w:szCs w:val="20"/>
          <w:spacing w:val="-1"/>
        </w:rPr>
        <w:t>，然后再进一步代</w:t>
      </w:r>
      <w:r>
        <w:rPr>
          <w:rFonts w:ascii="SimSun" w:hAnsi="SimSun" w:eastAsia="SimSun" w:cs="SimSun"/>
          <w:sz w:val="20"/>
          <w:szCs w:val="20"/>
        </w:rPr>
        <w:t xml:space="preserve">  </w:t>
      </w:r>
      <w:r>
        <w:rPr>
          <w:rFonts w:ascii="SimSun" w:hAnsi="SimSun" w:eastAsia="SimSun" w:cs="SimSun"/>
          <w:sz w:val="20"/>
          <w:szCs w:val="20"/>
          <w:spacing w:val="-4"/>
        </w:rPr>
        <w:t>谢，所以氨基酸代谢是蛋白质分解代谢的中心内容。氨基酸代谢包</w:t>
      </w:r>
      <w:r>
        <w:rPr>
          <w:rFonts w:ascii="SimSun" w:hAnsi="SimSun" w:eastAsia="SimSun" w:cs="SimSun"/>
          <w:sz w:val="20"/>
          <w:szCs w:val="20"/>
          <w:spacing w:val="-5"/>
        </w:rPr>
        <w:t>括合成代谢和分解代谢两方面，本</w:t>
      </w:r>
      <w:r>
        <w:rPr>
          <w:rFonts w:ascii="SimSun" w:hAnsi="SimSun" w:eastAsia="SimSun" w:cs="SimSun"/>
          <w:sz w:val="20"/>
          <w:szCs w:val="20"/>
        </w:rPr>
        <w:t xml:space="preserve">  </w:t>
      </w:r>
      <w:r>
        <w:rPr>
          <w:rFonts w:ascii="SimSun" w:hAnsi="SimSun" w:eastAsia="SimSun" w:cs="SimSun"/>
          <w:sz w:val="20"/>
          <w:szCs w:val="20"/>
        </w:rPr>
        <w:t>章重点论述分解代谢。体内蛋白质的更新与氨基酸的分解均需要食物蛋白质来补充。为此，在讨论</w:t>
      </w:r>
      <w:r>
        <w:rPr>
          <w:rFonts w:ascii="SimSun" w:hAnsi="SimSun" w:eastAsia="SimSun" w:cs="SimSun"/>
          <w:sz w:val="20"/>
          <w:szCs w:val="20"/>
          <w:spacing w:val="4"/>
        </w:rPr>
        <w:t xml:space="preserve">  </w:t>
      </w:r>
      <w:r>
        <w:rPr>
          <w:rFonts w:ascii="SimSun" w:hAnsi="SimSun" w:eastAsia="SimSun" w:cs="SimSun"/>
          <w:sz w:val="20"/>
          <w:szCs w:val="20"/>
          <w:spacing w:val="-7"/>
        </w:rPr>
        <w:t>氨基酸代谢之前，首先叙述蛋白质的营养价值及蛋白质的消化、吸收问</w:t>
      </w:r>
      <w:r>
        <w:rPr>
          <w:rFonts w:ascii="SimSun" w:hAnsi="SimSun" w:eastAsia="SimSun" w:cs="SimSun"/>
          <w:sz w:val="20"/>
          <w:szCs w:val="20"/>
          <w:spacing w:val="-8"/>
        </w:rPr>
        <w:t>题。</w:t>
      </w:r>
    </w:p>
    <w:p>
      <w:pPr>
        <w:spacing w:line="243" w:lineRule="auto"/>
        <w:rPr>
          <w:rFonts w:ascii="Arial"/>
          <w:sz w:val="21"/>
        </w:rPr>
      </w:pPr>
      <w:r/>
    </w:p>
    <w:p>
      <w:pPr>
        <w:ind w:left="2804"/>
        <w:spacing w:before="98" w:line="221" w:lineRule="auto"/>
        <w:rPr>
          <w:rFonts w:ascii="SimHei" w:hAnsi="SimHei" w:eastAsia="SimHei" w:cs="SimHei"/>
          <w:sz w:val="30"/>
          <w:szCs w:val="30"/>
        </w:rPr>
      </w:pPr>
      <w:r>
        <w:rPr>
          <w:rFonts w:ascii="SimHei" w:hAnsi="SimHei" w:eastAsia="SimHei" w:cs="SimHei"/>
          <w:sz w:val="30"/>
          <w:szCs w:val="30"/>
          <w:b/>
          <w:bCs/>
          <w:spacing w:val="-8"/>
        </w:rPr>
        <w:t>第一节</w:t>
      </w:r>
      <w:r>
        <w:rPr>
          <w:rFonts w:ascii="SimHei" w:hAnsi="SimHei" w:eastAsia="SimHei" w:cs="SimHei"/>
          <w:sz w:val="30"/>
          <w:szCs w:val="30"/>
          <w:spacing w:val="137"/>
        </w:rPr>
        <w:t xml:space="preserve"> </w:t>
      </w:r>
      <w:r>
        <w:rPr>
          <w:rFonts w:ascii="SimHei" w:hAnsi="SimHei" w:eastAsia="SimHei" w:cs="SimHei"/>
          <w:sz w:val="30"/>
          <w:szCs w:val="30"/>
          <w:b/>
          <w:bCs/>
          <w:spacing w:val="-8"/>
        </w:rPr>
        <w:t>蛋白质的营养价值与消化、吸收</w:t>
      </w:r>
    </w:p>
    <w:p>
      <w:pPr>
        <w:ind w:left="1533"/>
        <w:spacing w:before="160" w:line="221" w:lineRule="auto"/>
        <w:outlineLvl w:val="3"/>
        <w:rPr>
          <w:rFonts w:ascii="SimHei" w:hAnsi="SimHei" w:eastAsia="SimHei" w:cs="SimHei"/>
          <w:sz w:val="25"/>
          <w:szCs w:val="25"/>
        </w:rPr>
      </w:pPr>
      <w:r>
        <w:rPr>
          <w:rFonts w:ascii="SimHei" w:hAnsi="SimHei" w:eastAsia="SimHei" w:cs="SimHei"/>
          <w:sz w:val="25"/>
          <w:szCs w:val="25"/>
          <w:b/>
          <w:bCs/>
          <w:color w:val="002D56"/>
          <w:spacing w:val="-13"/>
        </w:rPr>
        <w:t>一、体内蛋白质的代谢状况可用氮平衡描述</w:t>
      </w:r>
    </w:p>
    <w:p>
      <w:pPr>
        <w:ind w:left="1129" w:right="389" w:firstLine="399"/>
        <w:spacing w:before="206" w:line="274" w:lineRule="auto"/>
        <w:jc w:val="both"/>
        <w:rPr>
          <w:rFonts w:ascii="SimSun" w:hAnsi="SimSun" w:eastAsia="SimSun" w:cs="SimSun"/>
          <w:sz w:val="20"/>
          <w:szCs w:val="20"/>
        </w:rPr>
      </w:pPr>
      <w:r>
        <w:rPr>
          <w:rFonts w:ascii="SimSun" w:hAnsi="SimSun" w:eastAsia="SimSun" w:cs="SimSun"/>
          <w:sz w:val="20"/>
          <w:szCs w:val="20"/>
          <w:spacing w:val="-4"/>
        </w:rPr>
        <w:t>氮平衡(nitrogen</w:t>
      </w:r>
      <w:r>
        <w:rPr>
          <w:rFonts w:ascii="SimSun" w:hAnsi="SimSun" w:eastAsia="SimSun" w:cs="SimSun"/>
          <w:sz w:val="20"/>
          <w:szCs w:val="20"/>
          <w:spacing w:val="9"/>
        </w:rPr>
        <w:t xml:space="preserve"> </w:t>
      </w:r>
      <w:r>
        <w:rPr>
          <w:rFonts w:ascii="SimSun" w:hAnsi="SimSun" w:eastAsia="SimSun" w:cs="SimSun"/>
          <w:sz w:val="20"/>
          <w:szCs w:val="20"/>
          <w:spacing w:val="-4"/>
        </w:rPr>
        <w:t>balance)是指每日氮的摄入量与排出量之间的关系。摄入氮基本上来源于食物</w:t>
      </w:r>
      <w:r>
        <w:rPr>
          <w:rFonts w:ascii="SimSun" w:hAnsi="SimSun" w:eastAsia="SimSun" w:cs="SimSun"/>
          <w:sz w:val="20"/>
          <w:szCs w:val="20"/>
        </w:rPr>
        <w:t xml:space="preserve"> </w:t>
      </w:r>
      <w:r>
        <w:rPr>
          <w:rFonts w:ascii="SimSun" w:hAnsi="SimSun" w:eastAsia="SimSun" w:cs="SimSun"/>
          <w:sz w:val="20"/>
          <w:szCs w:val="20"/>
          <w:spacing w:val="-4"/>
        </w:rPr>
        <w:t>中的蛋白质，经机体消化吸收后主要用于体内蛋白质的</w:t>
      </w:r>
      <w:r>
        <w:rPr>
          <w:rFonts w:ascii="SimSun" w:hAnsi="SimSun" w:eastAsia="SimSun" w:cs="SimSun"/>
          <w:sz w:val="20"/>
          <w:szCs w:val="20"/>
          <w:spacing w:val="-5"/>
        </w:rPr>
        <w:t>合成</w:t>
      </w:r>
      <w:r>
        <w:rPr>
          <w:rFonts w:ascii="SimSun" w:hAnsi="SimSun" w:eastAsia="SimSun" w:cs="SimSun"/>
          <w:sz w:val="20"/>
          <w:szCs w:val="20"/>
          <w:spacing w:val="90"/>
        </w:rPr>
        <w:t xml:space="preserve"> </w:t>
      </w:r>
      <w:r>
        <w:rPr>
          <w:rFonts w:ascii="SimSun" w:hAnsi="SimSun" w:eastAsia="SimSun" w:cs="SimSun"/>
          <w:sz w:val="20"/>
          <w:szCs w:val="20"/>
          <w:spacing w:val="-5"/>
        </w:rPr>
        <w:t>；排出氮主要来自粪便和尿液中的含氮</w:t>
      </w:r>
      <w:r>
        <w:rPr>
          <w:rFonts w:ascii="SimSun" w:hAnsi="SimSun" w:eastAsia="SimSun" w:cs="SimSun"/>
          <w:sz w:val="20"/>
          <w:szCs w:val="20"/>
        </w:rPr>
        <w:t xml:space="preserve"> </w:t>
      </w:r>
      <w:r>
        <w:rPr>
          <w:rFonts w:ascii="SimSun" w:hAnsi="SimSun" w:eastAsia="SimSun" w:cs="SimSun"/>
          <w:sz w:val="20"/>
          <w:szCs w:val="20"/>
          <w:spacing w:val="5"/>
        </w:rPr>
        <w:t>化合物，绝大部分是蛋白质在体内分解代谢的终产物。由于蛋白质的平均含氮量为1</w:t>
      </w:r>
      <w:r>
        <w:rPr>
          <w:rFonts w:ascii="SimSun" w:hAnsi="SimSun" w:eastAsia="SimSun" w:cs="SimSun"/>
          <w:sz w:val="20"/>
          <w:szCs w:val="20"/>
          <w:spacing w:val="4"/>
        </w:rPr>
        <w:t>6%,通过测定</w:t>
      </w:r>
      <w:r>
        <w:rPr>
          <w:rFonts w:ascii="SimSun" w:hAnsi="SimSun" w:eastAsia="SimSun" w:cs="SimSun"/>
          <w:sz w:val="20"/>
          <w:szCs w:val="20"/>
        </w:rPr>
        <w:t xml:space="preserve"> </w:t>
      </w:r>
      <w:r>
        <w:rPr>
          <w:rFonts w:ascii="SimSun" w:hAnsi="SimSun" w:eastAsia="SimSun" w:cs="SimSun"/>
          <w:sz w:val="20"/>
          <w:szCs w:val="20"/>
        </w:rPr>
        <w:t>摄入食物中的含氮量和排泄物中的含氮量可以间接了解体内蛋白质合成与分解代</w:t>
      </w:r>
      <w:r>
        <w:rPr>
          <w:rFonts w:ascii="SimSun" w:hAnsi="SimSun" w:eastAsia="SimSun" w:cs="SimSun"/>
          <w:sz w:val="20"/>
          <w:szCs w:val="20"/>
          <w:spacing w:val="-1"/>
        </w:rPr>
        <w:t>谢的状况。人体氮</w:t>
      </w:r>
      <w:r>
        <w:rPr>
          <w:rFonts w:ascii="SimSun" w:hAnsi="SimSun" w:eastAsia="SimSun" w:cs="SimSun"/>
          <w:sz w:val="20"/>
          <w:szCs w:val="20"/>
        </w:rPr>
        <w:t xml:space="preserve"> </w:t>
      </w:r>
      <w:r>
        <w:rPr>
          <w:rFonts w:ascii="SimSun" w:hAnsi="SimSun" w:eastAsia="SimSun" w:cs="SimSun"/>
          <w:sz w:val="20"/>
          <w:szCs w:val="20"/>
          <w:spacing w:val="-9"/>
        </w:rPr>
        <w:t>平衡有三种情况，即氮的总平衡、氮的正平衡及氮的负平衡。</w:t>
      </w:r>
    </w:p>
    <w:p>
      <w:pPr>
        <w:ind w:left="1129" w:right="378" w:firstLine="399"/>
        <w:spacing w:before="114" w:line="276" w:lineRule="auto"/>
        <w:jc w:val="both"/>
        <w:rPr>
          <w:rFonts w:ascii="SimSun" w:hAnsi="SimSun" w:eastAsia="SimSun" w:cs="SimSun"/>
          <w:sz w:val="20"/>
          <w:szCs w:val="20"/>
        </w:rPr>
      </w:pPr>
      <w:r>
        <w:rPr>
          <w:rFonts w:ascii="SimSun" w:hAnsi="SimSun" w:eastAsia="SimSun" w:cs="SimSun"/>
          <w:sz w:val="20"/>
          <w:szCs w:val="20"/>
          <w:spacing w:val="-9"/>
        </w:rPr>
        <w:t>氮的总平衡，即摄入氮量等于排出氮量，反映体内蛋白质的合成与分解处于动态平衡</w:t>
      </w:r>
      <w:r>
        <w:rPr>
          <w:rFonts w:ascii="SimSun" w:hAnsi="SimSun" w:eastAsia="SimSun" w:cs="SimSun"/>
          <w:sz w:val="20"/>
          <w:szCs w:val="20"/>
          <w:spacing w:val="-10"/>
        </w:rPr>
        <w:t>，即氮的“收</w:t>
      </w:r>
      <w:r>
        <w:rPr>
          <w:rFonts w:ascii="SimSun" w:hAnsi="SimSun" w:eastAsia="SimSun" w:cs="SimSun"/>
          <w:sz w:val="20"/>
          <w:szCs w:val="20"/>
        </w:rPr>
        <w:t xml:space="preserve"> </w:t>
      </w:r>
      <w:r>
        <w:rPr>
          <w:rFonts w:ascii="SimSun" w:hAnsi="SimSun" w:eastAsia="SimSun" w:cs="SimSun"/>
          <w:sz w:val="20"/>
          <w:szCs w:val="20"/>
          <w:spacing w:val="-9"/>
        </w:rPr>
        <w:t>支”平衡，通常见于正常成人；氮的正平衡，即摄入氮量大于排出氮量，反映体内蛋白质的合成大于分</w:t>
      </w:r>
      <w:r>
        <w:rPr>
          <w:rFonts w:ascii="SimSun" w:hAnsi="SimSun" w:eastAsia="SimSun" w:cs="SimSun"/>
          <w:sz w:val="20"/>
          <w:szCs w:val="20"/>
          <w:spacing w:val="12"/>
        </w:rPr>
        <w:t xml:space="preserve"> </w:t>
      </w:r>
      <w:r>
        <w:rPr>
          <w:rFonts w:ascii="SimSun" w:hAnsi="SimSun" w:eastAsia="SimSun" w:cs="SimSun"/>
          <w:sz w:val="20"/>
          <w:szCs w:val="20"/>
          <w:spacing w:val="-8"/>
        </w:rPr>
        <w:t>解，儿童、孕妇及恢复期的病人属于此种情况；氮的负平衡，即摄</w:t>
      </w:r>
      <w:r>
        <w:rPr>
          <w:rFonts w:ascii="SimSun" w:hAnsi="SimSun" w:eastAsia="SimSun" w:cs="SimSun"/>
          <w:sz w:val="20"/>
          <w:szCs w:val="20"/>
          <w:spacing w:val="-9"/>
        </w:rPr>
        <w:t>入氮量小于排出氮量，反映体内蛋白</w:t>
      </w:r>
      <w:r>
        <w:rPr>
          <w:rFonts w:ascii="SimSun" w:hAnsi="SimSun" w:eastAsia="SimSun" w:cs="SimSun"/>
          <w:sz w:val="20"/>
          <w:szCs w:val="20"/>
        </w:rPr>
        <w:t xml:space="preserve"> </w:t>
      </w:r>
      <w:r>
        <w:rPr>
          <w:rFonts w:ascii="SimSun" w:hAnsi="SimSun" w:eastAsia="SimSun" w:cs="SimSun"/>
          <w:sz w:val="20"/>
          <w:szCs w:val="20"/>
          <w:spacing w:val="-11"/>
        </w:rPr>
        <w:t>质的合成小于分解，见于饥饿、严重烧伤、出血及消耗性疾病的病人。</w:t>
      </w:r>
    </w:p>
    <w:p>
      <w:pPr>
        <w:ind w:left="1129" w:right="393" w:firstLine="399"/>
        <w:spacing w:before="83" w:line="278" w:lineRule="auto"/>
        <w:jc w:val="both"/>
        <w:rPr>
          <w:rFonts w:ascii="SimSun" w:hAnsi="SimSun" w:eastAsia="SimSun" w:cs="SimSun"/>
          <w:sz w:val="20"/>
          <w:szCs w:val="20"/>
        </w:rPr>
      </w:pPr>
      <w:r>
        <w:rPr>
          <w:rFonts w:ascii="SimSun" w:hAnsi="SimSun" w:eastAsia="SimSun" w:cs="SimSun"/>
          <w:sz w:val="20"/>
          <w:szCs w:val="20"/>
          <w:spacing w:val="3"/>
        </w:rPr>
        <w:t>根据氮平衡实验计算，当正常成人食用不含蛋白质膳食约8天</w:t>
      </w:r>
      <w:r>
        <w:rPr>
          <w:rFonts w:ascii="SimSun" w:hAnsi="SimSun" w:eastAsia="SimSun" w:cs="SimSun"/>
          <w:sz w:val="20"/>
          <w:szCs w:val="20"/>
          <w:spacing w:val="2"/>
        </w:rPr>
        <w:t>后，每天的排出氮量逐渐趋于恒</w:t>
      </w:r>
      <w:r>
        <w:rPr>
          <w:rFonts w:ascii="SimSun" w:hAnsi="SimSun" w:eastAsia="SimSun" w:cs="SimSun"/>
          <w:sz w:val="20"/>
          <w:szCs w:val="20"/>
        </w:rPr>
        <w:t xml:space="preserve"> </w:t>
      </w:r>
      <w:r>
        <w:rPr>
          <w:rFonts w:ascii="SimSun" w:hAnsi="SimSun" w:eastAsia="SimSun" w:cs="SimSun"/>
          <w:sz w:val="20"/>
          <w:szCs w:val="20"/>
          <w:spacing w:val="3"/>
        </w:rPr>
        <w:t>定。此时，每公斤体重每日排出的氮量约为53</w:t>
      </w:r>
      <w:r>
        <w:rPr>
          <w:rFonts w:ascii="SimSun" w:hAnsi="SimSun" w:eastAsia="SimSun" w:cs="SimSun"/>
          <w:sz w:val="20"/>
          <w:szCs w:val="20"/>
        </w:rPr>
        <w:t>mg</w:t>
      </w:r>
      <w:r>
        <w:rPr>
          <w:rFonts w:ascii="SimSun" w:hAnsi="SimSun" w:eastAsia="SimSun" w:cs="SimSun"/>
          <w:sz w:val="20"/>
          <w:szCs w:val="20"/>
          <w:spacing w:val="3"/>
        </w:rPr>
        <w:t>,</w:t>
      </w:r>
      <w:r>
        <w:rPr>
          <w:rFonts w:ascii="SimSun" w:hAnsi="SimSun" w:eastAsia="SimSun" w:cs="SimSun"/>
          <w:sz w:val="20"/>
          <w:szCs w:val="20"/>
          <w:spacing w:val="2"/>
        </w:rPr>
        <w:t>故一位60</w:t>
      </w:r>
      <w:r>
        <w:rPr>
          <w:rFonts w:ascii="SimSun" w:hAnsi="SimSun" w:eastAsia="SimSun" w:cs="SimSun"/>
          <w:sz w:val="20"/>
          <w:szCs w:val="20"/>
        </w:rPr>
        <w:t>kg</w:t>
      </w:r>
      <w:r>
        <w:rPr>
          <w:rFonts w:ascii="SimSun" w:hAnsi="SimSun" w:eastAsia="SimSun" w:cs="SimSun"/>
          <w:sz w:val="20"/>
          <w:szCs w:val="20"/>
          <w:spacing w:val="2"/>
        </w:rPr>
        <w:t>体重的正常成人每日蛋白质的最低分</w:t>
      </w:r>
      <w:r>
        <w:rPr>
          <w:rFonts w:ascii="SimSun" w:hAnsi="SimSun" w:eastAsia="SimSun" w:cs="SimSun"/>
          <w:sz w:val="20"/>
          <w:szCs w:val="20"/>
        </w:rPr>
        <w:t xml:space="preserve"> </w:t>
      </w:r>
      <w:r>
        <w:rPr>
          <w:rFonts w:ascii="SimSun" w:hAnsi="SimSun" w:eastAsia="SimSun" w:cs="SimSun"/>
          <w:sz w:val="20"/>
          <w:szCs w:val="20"/>
          <w:spacing w:val="-6"/>
        </w:rPr>
        <w:t>解量约为20g。由于食物蛋白质与人体蛋白质组成的差异，</w:t>
      </w:r>
      <w:r>
        <w:rPr>
          <w:rFonts w:ascii="SimSun" w:hAnsi="SimSun" w:eastAsia="SimSun" w:cs="SimSun"/>
          <w:sz w:val="20"/>
          <w:szCs w:val="20"/>
          <w:spacing w:val="-7"/>
        </w:rPr>
        <w:t>消化吸收后不可能全部被利用，因此，为了</w:t>
      </w:r>
      <w:r>
        <w:rPr>
          <w:rFonts w:ascii="SimSun" w:hAnsi="SimSun" w:eastAsia="SimSun" w:cs="SimSun"/>
          <w:sz w:val="20"/>
          <w:szCs w:val="20"/>
        </w:rPr>
        <w:t xml:space="preserve"> </w:t>
      </w:r>
      <w:r>
        <w:rPr>
          <w:rFonts w:ascii="SimSun" w:hAnsi="SimSun" w:eastAsia="SimSun" w:cs="SimSun"/>
          <w:sz w:val="20"/>
          <w:szCs w:val="20"/>
          <w:spacing w:val="-2"/>
        </w:rPr>
        <w:t>维持氮的总平衡，正常成人每日蛋白质的最低生理需要量为30～50g。要长期保持</w:t>
      </w:r>
      <w:r>
        <w:rPr>
          <w:rFonts w:ascii="SimSun" w:hAnsi="SimSun" w:eastAsia="SimSun" w:cs="SimSun"/>
          <w:sz w:val="20"/>
          <w:szCs w:val="20"/>
          <w:spacing w:val="-3"/>
        </w:rPr>
        <w:t>氮的总平衡，我国</w:t>
      </w:r>
      <w:r>
        <w:rPr>
          <w:rFonts w:ascii="SimSun" w:hAnsi="SimSun" w:eastAsia="SimSun" w:cs="SimSun"/>
          <w:sz w:val="20"/>
          <w:szCs w:val="20"/>
        </w:rPr>
        <w:t xml:space="preserve"> </w:t>
      </w:r>
      <w:r>
        <w:rPr>
          <w:rFonts w:ascii="SimSun" w:hAnsi="SimSun" w:eastAsia="SimSun" w:cs="SimSun"/>
          <w:sz w:val="20"/>
          <w:szCs w:val="20"/>
        </w:rPr>
        <w:t>营养学会推荐正常成人每日蛋白质的需要量为80g。</w:t>
      </w:r>
    </w:p>
    <w:p>
      <w:pPr>
        <w:ind w:left="1533"/>
        <w:spacing w:before="231" w:line="220" w:lineRule="auto"/>
        <w:outlineLvl w:val="3"/>
        <w:rPr>
          <w:rFonts w:ascii="SimHei" w:hAnsi="SimHei" w:eastAsia="SimHei" w:cs="SimHei"/>
          <w:sz w:val="25"/>
          <w:szCs w:val="25"/>
        </w:rPr>
      </w:pPr>
      <w:r>
        <w:rPr>
          <w:rFonts w:ascii="SimHei" w:hAnsi="SimHei" w:eastAsia="SimHei" w:cs="SimHei"/>
          <w:sz w:val="25"/>
          <w:szCs w:val="25"/>
          <w:b/>
          <w:bCs/>
          <w:color w:val="003C71"/>
          <w:spacing w:val="-14"/>
        </w:rPr>
        <w:t>二、营养必需氨基酸决定蛋白质的营养价值</w:t>
      </w:r>
    </w:p>
    <w:p>
      <w:pPr>
        <w:ind w:left="1129" w:right="370" w:firstLine="399"/>
        <w:spacing w:before="216" w:line="280" w:lineRule="auto"/>
        <w:jc w:val="both"/>
        <w:rPr>
          <w:rFonts w:ascii="SimSun" w:hAnsi="SimSun" w:eastAsia="SimSun" w:cs="SimSun"/>
          <w:sz w:val="20"/>
          <w:szCs w:val="20"/>
        </w:rPr>
      </w:pPr>
      <w:r>
        <w:rPr>
          <w:rFonts w:ascii="SimSun" w:hAnsi="SimSun" w:eastAsia="SimSun" w:cs="SimSun"/>
          <w:sz w:val="20"/>
          <w:szCs w:val="20"/>
          <w:spacing w:val="-7"/>
        </w:rPr>
        <w:t>氮平衡实验证明，人体内有9种氨基酸不能合成。这些体内需要而不能自身合成，必须由食物提供</w:t>
      </w:r>
      <w:r>
        <w:rPr>
          <w:rFonts w:ascii="SimSun" w:hAnsi="SimSun" w:eastAsia="SimSun" w:cs="SimSun"/>
          <w:sz w:val="20"/>
          <w:szCs w:val="20"/>
          <w:spacing w:val="6"/>
        </w:rPr>
        <w:t xml:space="preserve"> </w:t>
      </w:r>
      <w:r>
        <w:rPr>
          <w:rFonts w:ascii="SimSun" w:hAnsi="SimSun" w:eastAsia="SimSun" w:cs="SimSun"/>
          <w:sz w:val="20"/>
          <w:szCs w:val="20"/>
          <w:spacing w:val="-18"/>
        </w:rPr>
        <w:t>的氨基酸，在营养学上称为必需氨基酸(essential</w:t>
      </w:r>
      <w:r>
        <w:rPr>
          <w:rFonts w:ascii="SimSun" w:hAnsi="SimSun" w:eastAsia="SimSun" w:cs="SimSun"/>
          <w:sz w:val="20"/>
          <w:szCs w:val="20"/>
          <w:spacing w:val="-8"/>
        </w:rPr>
        <w:t xml:space="preserve"> </w:t>
      </w:r>
      <w:r>
        <w:rPr>
          <w:rFonts w:ascii="SimSun" w:hAnsi="SimSun" w:eastAsia="SimSun" w:cs="SimSun"/>
          <w:sz w:val="20"/>
          <w:szCs w:val="20"/>
          <w:spacing w:val="-18"/>
        </w:rPr>
        <w:t>amino</w:t>
      </w:r>
      <w:r>
        <w:rPr>
          <w:rFonts w:ascii="SimSun" w:hAnsi="SimSun" w:eastAsia="SimSun" w:cs="SimSun"/>
          <w:sz w:val="20"/>
          <w:szCs w:val="20"/>
          <w:spacing w:val="-8"/>
        </w:rPr>
        <w:t xml:space="preserve"> </w:t>
      </w:r>
      <w:r>
        <w:rPr>
          <w:rFonts w:ascii="SimSun" w:hAnsi="SimSun" w:eastAsia="SimSun" w:cs="SimSun"/>
          <w:sz w:val="20"/>
          <w:szCs w:val="20"/>
          <w:spacing w:val="-18"/>
        </w:rPr>
        <w:t>acid),包括亮氨酸、异亮氨</w:t>
      </w:r>
      <w:r>
        <w:rPr>
          <w:rFonts w:ascii="SimSun" w:hAnsi="SimSun" w:eastAsia="SimSun" w:cs="SimSun"/>
          <w:sz w:val="20"/>
          <w:szCs w:val="20"/>
          <w:spacing w:val="-19"/>
        </w:rPr>
        <w:t>酸、苏氨酸、缬氨酸、赖</w:t>
      </w:r>
      <w:r>
        <w:rPr>
          <w:rFonts w:ascii="SimSun" w:hAnsi="SimSun" w:eastAsia="SimSun" w:cs="SimSun"/>
          <w:sz w:val="20"/>
          <w:szCs w:val="20"/>
        </w:rPr>
        <w:t xml:space="preserve"> </w:t>
      </w:r>
      <w:r>
        <w:rPr>
          <w:rFonts w:ascii="SimSun" w:hAnsi="SimSun" w:eastAsia="SimSun" w:cs="SimSun"/>
          <w:sz w:val="20"/>
          <w:szCs w:val="20"/>
          <w:spacing w:val="-12"/>
        </w:rPr>
        <w:t>氨酸、甲硫氨酸、苯丙氨酸、色氨酸和组氨酸回。其余11种氨基酸体内可以合成，不必由食物供</w:t>
      </w:r>
      <w:r>
        <w:rPr>
          <w:rFonts w:ascii="SimSun" w:hAnsi="SimSun" w:eastAsia="SimSun" w:cs="SimSun"/>
          <w:sz w:val="20"/>
          <w:szCs w:val="20"/>
          <w:spacing w:val="-13"/>
        </w:rPr>
        <w:t>给，在营</w:t>
      </w:r>
      <w:r>
        <w:rPr>
          <w:rFonts w:ascii="SimSun" w:hAnsi="SimSun" w:eastAsia="SimSun" w:cs="SimSun"/>
          <w:sz w:val="20"/>
          <w:szCs w:val="20"/>
        </w:rPr>
        <w:t xml:space="preserve"> </w:t>
      </w:r>
      <w:r>
        <w:rPr>
          <w:rFonts w:ascii="SimSun" w:hAnsi="SimSun" w:eastAsia="SimSun" w:cs="SimSun"/>
          <w:sz w:val="20"/>
          <w:szCs w:val="20"/>
          <w:spacing w:val="-13"/>
        </w:rPr>
        <w:t>养学上称为非必需氨基酸(non-essential</w:t>
      </w:r>
      <w:r>
        <w:rPr>
          <w:rFonts w:ascii="SimSun" w:hAnsi="SimSun" w:eastAsia="SimSun" w:cs="SimSun"/>
          <w:sz w:val="20"/>
          <w:szCs w:val="20"/>
          <w:spacing w:val="-8"/>
        </w:rPr>
        <w:t xml:space="preserve"> </w:t>
      </w:r>
      <w:r>
        <w:rPr>
          <w:rFonts w:ascii="SimSun" w:hAnsi="SimSun" w:eastAsia="SimSun" w:cs="SimSun"/>
          <w:sz w:val="20"/>
          <w:szCs w:val="20"/>
          <w:spacing w:val="-13"/>
        </w:rPr>
        <w:t>amino</w:t>
      </w:r>
      <w:r>
        <w:rPr>
          <w:rFonts w:ascii="SimSun" w:hAnsi="SimSun" w:eastAsia="SimSun" w:cs="SimSun"/>
          <w:sz w:val="20"/>
          <w:szCs w:val="20"/>
          <w:spacing w:val="-8"/>
        </w:rPr>
        <w:t xml:space="preserve"> </w:t>
      </w:r>
      <w:r>
        <w:rPr>
          <w:rFonts w:ascii="SimSun" w:hAnsi="SimSun" w:eastAsia="SimSun" w:cs="SimSun"/>
          <w:sz w:val="20"/>
          <w:szCs w:val="20"/>
          <w:spacing w:val="-13"/>
        </w:rPr>
        <w:t>acid)。精氨酸虽然能够在人体内合成，但合成量不多，</w:t>
      </w:r>
      <w:r>
        <w:rPr>
          <w:rFonts w:ascii="SimSun" w:hAnsi="SimSun" w:eastAsia="SimSun" w:cs="SimSun"/>
          <w:sz w:val="20"/>
          <w:szCs w:val="20"/>
          <w:spacing w:val="-14"/>
        </w:rPr>
        <w:t>若</w:t>
      </w:r>
      <w:r>
        <w:rPr>
          <w:rFonts w:ascii="SimSun" w:hAnsi="SimSun" w:eastAsia="SimSun" w:cs="SimSun"/>
          <w:sz w:val="20"/>
          <w:szCs w:val="20"/>
        </w:rPr>
        <w:t xml:space="preserve"> </w:t>
      </w:r>
      <w:r>
        <w:rPr>
          <w:rFonts w:ascii="SimSun" w:hAnsi="SimSun" w:eastAsia="SimSun" w:cs="SimSun"/>
          <w:sz w:val="20"/>
          <w:szCs w:val="20"/>
          <w:spacing w:val="-8"/>
        </w:rPr>
        <w:t>长期供应不足或需要量增加也可造成负氮平衡。因此，有人将</w:t>
      </w:r>
      <w:r>
        <w:rPr>
          <w:rFonts w:ascii="SimSun" w:hAnsi="SimSun" w:eastAsia="SimSun" w:cs="SimSun"/>
          <w:sz w:val="20"/>
          <w:szCs w:val="20"/>
          <w:spacing w:val="-9"/>
        </w:rPr>
        <w:t>精氨酸也归为营养必需氨基酸。</w:t>
      </w:r>
    </w:p>
    <w:p>
      <w:pPr>
        <w:ind w:left="1129" w:right="387" w:firstLine="399"/>
        <w:spacing w:before="82" w:line="276" w:lineRule="auto"/>
        <w:jc w:val="both"/>
        <w:rPr>
          <w:rFonts w:ascii="SimSun" w:hAnsi="SimSun" w:eastAsia="SimSun" w:cs="SimSun"/>
          <w:sz w:val="20"/>
          <w:szCs w:val="20"/>
        </w:rPr>
      </w:pPr>
      <w:r>
        <w:rPr>
          <w:rFonts w:ascii="SimSun" w:hAnsi="SimSun" w:eastAsia="SimSun" w:cs="SimSun"/>
          <w:sz w:val="20"/>
          <w:szCs w:val="20"/>
          <w:spacing w:val="-1"/>
        </w:rPr>
        <w:t>蛋白质的营养价</w:t>
      </w:r>
      <w:r>
        <w:rPr>
          <w:rFonts w:ascii="SimSun" w:hAnsi="SimSun" w:eastAsia="SimSun" w:cs="SimSun"/>
          <w:sz w:val="20"/>
          <w:szCs w:val="20"/>
          <w:spacing w:val="-2"/>
        </w:rPr>
        <w:t>值(</w:t>
      </w:r>
      <w:r>
        <w:rPr>
          <w:rFonts w:ascii="SimSun" w:hAnsi="SimSun" w:eastAsia="SimSun" w:cs="SimSun"/>
          <w:sz w:val="20"/>
          <w:szCs w:val="20"/>
          <w:spacing w:val="-1"/>
        </w:rPr>
        <w:t>nutrition</w:t>
      </w:r>
      <w:r>
        <w:rPr>
          <w:rFonts w:ascii="SimSun" w:hAnsi="SimSun" w:eastAsia="SimSun" w:cs="SimSun"/>
          <w:sz w:val="20"/>
          <w:szCs w:val="20"/>
          <w:spacing w:val="-10"/>
        </w:rPr>
        <w:t xml:space="preserve"> </w:t>
      </w:r>
      <w:r>
        <w:rPr>
          <w:rFonts w:ascii="SimSun" w:hAnsi="SimSun" w:eastAsia="SimSun" w:cs="SimSun"/>
          <w:sz w:val="20"/>
          <w:szCs w:val="20"/>
          <w:spacing w:val="-1"/>
        </w:rPr>
        <w:t>value</w:t>
      </w:r>
      <w:r>
        <w:rPr>
          <w:rFonts w:ascii="SimSun" w:hAnsi="SimSun" w:eastAsia="SimSun" w:cs="SimSun"/>
          <w:sz w:val="20"/>
          <w:szCs w:val="20"/>
          <w:spacing w:val="-2"/>
        </w:rPr>
        <w:t>)是指食物蛋白质在体内的利用率。蛋白质营养价值的高低</w:t>
      </w:r>
      <w:r>
        <w:rPr>
          <w:rFonts w:ascii="SimSun" w:hAnsi="SimSun" w:eastAsia="SimSun" w:cs="SimSun"/>
          <w:sz w:val="20"/>
          <w:szCs w:val="20"/>
        </w:rPr>
        <w:t xml:space="preserve"> </w:t>
      </w:r>
      <w:r>
        <w:rPr>
          <w:rFonts w:ascii="SimSun" w:hAnsi="SimSun" w:eastAsia="SimSun" w:cs="SimSun"/>
          <w:sz w:val="20"/>
          <w:szCs w:val="20"/>
          <w:spacing w:val="2"/>
        </w:rPr>
        <w:t>主要取决于食物蛋白质中必需氨基酸的种类和比例。</w:t>
      </w:r>
      <w:r>
        <w:rPr>
          <w:rFonts w:ascii="SimSun" w:hAnsi="SimSun" w:eastAsia="SimSun" w:cs="SimSun"/>
          <w:sz w:val="20"/>
          <w:szCs w:val="20"/>
          <w:spacing w:val="45"/>
        </w:rPr>
        <w:t xml:space="preserve"> </w:t>
      </w:r>
      <w:r>
        <w:rPr>
          <w:rFonts w:ascii="SimSun" w:hAnsi="SimSun" w:eastAsia="SimSun" w:cs="SimSun"/>
          <w:sz w:val="20"/>
          <w:szCs w:val="20"/>
          <w:spacing w:val="2"/>
        </w:rPr>
        <w:t>一般来说</w:t>
      </w:r>
      <w:r>
        <w:rPr>
          <w:rFonts w:ascii="SimSun" w:hAnsi="SimSun" w:eastAsia="SimSun" w:cs="SimSun"/>
          <w:sz w:val="20"/>
          <w:szCs w:val="20"/>
          <w:spacing w:val="1"/>
        </w:rPr>
        <w:t>，含必需氨基酸种类多、比例高的</w:t>
      </w:r>
      <w:r>
        <w:rPr>
          <w:rFonts w:ascii="SimSun" w:hAnsi="SimSun" w:eastAsia="SimSun" w:cs="SimSun"/>
          <w:sz w:val="20"/>
          <w:szCs w:val="20"/>
        </w:rPr>
        <w:t xml:space="preserve"> </w:t>
      </w:r>
      <w:r>
        <w:rPr>
          <w:rFonts w:ascii="SimSun" w:hAnsi="SimSun" w:eastAsia="SimSun" w:cs="SimSun"/>
          <w:sz w:val="20"/>
          <w:szCs w:val="20"/>
          <w:spacing w:val="5"/>
        </w:rPr>
        <w:t>蛋白质，其营养价值高；反之营养价值低。由于动物性蛋白质所含必需氨基酸的种类和比例与</w:t>
      </w:r>
      <w:r>
        <w:rPr>
          <w:rFonts w:ascii="SimSun" w:hAnsi="SimSun" w:eastAsia="SimSun" w:cs="SimSun"/>
          <w:sz w:val="20"/>
          <w:szCs w:val="20"/>
          <w:spacing w:val="4"/>
        </w:rPr>
        <w:t>人</w:t>
      </w:r>
      <w:r>
        <w:rPr>
          <w:rFonts w:ascii="SimSun" w:hAnsi="SimSun" w:eastAsia="SimSun" w:cs="SimSun"/>
          <w:sz w:val="20"/>
          <w:szCs w:val="20"/>
        </w:rPr>
        <w:t xml:space="preserve"> </w:t>
      </w:r>
      <w:r>
        <w:rPr>
          <w:rFonts w:ascii="SimSun" w:hAnsi="SimSun" w:eastAsia="SimSun" w:cs="SimSun"/>
          <w:sz w:val="20"/>
          <w:szCs w:val="20"/>
          <w:spacing w:val="5"/>
        </w:rPr>
        <w:t>体需要相近，故营养价值相对较高。多种营养价值较低的蛋白质混合食用，彼此间必需氨基</w:t>
      </w:r>
      <w:r>
        <w:rPr>
          <w:rFonts w:ascii="SimSun" w:hAnsi="SimSun" w:eastAsia="SimSun" w:cs="SimSun"/>
          <w:sz w:val="20"/>
          <w:szCs w:val="20"/>
          <w:spacing w:val="4"/>
        </w:rPr>
        <w:t>酸可</w:t>
      </w:r>
    </w:p>
    <w:p>
      <w:pPr>
        <w:sectPr>
          <w:footerReference w:type="default" r:id="rId586"/>
          <w:pgSz w:w="11260" w:h="15790"/>
          <w:pgMar w:top="400" w:right="576" w:bottom="461" w:left="550" w:header="0" w:footer="261" w:gutter="0"/>
        </w:sectPr>
        <w:rPr/>
      </w:pPr>
    </w:p>
    <w:p>
      <w:pPr>
        <w:spacing w:line="385" w:lineRule="auto"/>
        <w:rPr>
          <w:rFonts w:ascii="Arial"/>
          <w:sz w:val="21"/>
        </w:rPr>
      </w:pPr>
      <w:r>
        <w:drawing>
          <wp:anchor distT="0" distB="0" distL="0" distR="0" simplePos="0" relativeHeight="255494144" behindDoc="0" locked="0" layoutInCell="0" allowOverlap="1">
            <wp:simplePos x="0" y="0"/>
            <wp:positionH relativeFrom="page">
              <wp:posOffset>6235673</wp:posOffset>
            </wp:positionH>
            <wp:positionV relativeFrom="page">
              <wp:posOffset>9302725</wp:posOffset>
            </wp:positionV>
            <wp:extent cx="533398" cy="444481"/>
            <wp:effectExtent l="0" t="0" r="0" b="0"/>
            <wp:wrapNone/>
            <wp:docPr id="537" name="IM 537"/>
            <wp:cNvGraphicFramePr/>
            <a:graphic>
              <a:graphicData uri="http://schemas.openxmlformats.org/drawingml/2006/picture">
                <pic:pic>
                  <pic:nvPicPr>
                    <pic:cNvPr id="537" name="IM 537"/>
                    <pic:cNvPicPr/>
                  </pic:nvPicPr>
                  <pic:blipFill>
                    <a:blip r:embed="rId589"/>
                    <a:stretch>
                      <a:fillRect/>
                    </a:stretch>
                  </pic:blipFill>
                  <pic:spPr>
                    <a:xfrm rot="0">
                      <a:off x="0" y="0"/>
                      <a:ext cx="533398" cy="444481"/>
                    </a:xfrm>
                    <a:prstGeom prst="rect">
                      <a:avLst/>
                    </a:prstGeom>
                  </pic:spPr>
                </pic:pic>
              </a:graphicData>
            </a:graphic>
          </wp:anchor>
        </w:drawing>
      </w:r>
      <w:r/>
    </w:p>
    <w:p>
      <w:pPr>
        <w:ind w:right="125"/>
        <w:spacing w:before="65" w:line="220" w:lineRule="auto"/>
        <w:jc w:val="right"/>
        <w:rPr>
          <w:rFonts w:ascii="SimSun" w:hAnsi="SimSun" w:eastAsia="SimSun" w:cs="SimSun"/>
          <w:sz w:val="20"/>
          <w:szCs w:val="20"/>
        </w:rPr>
      </w:pPr>
      <w:r>
        <w:rPr>
          <w:rFonts w:ascii="SimHei" w:hAnsi="SimHei" w:eastAsia="SimHei" w:cs="SimHei"/>
          <w:sz w:val="20"/>
          <w:szCs w:val="20"/>
          <w:b/>
          <w:bCs/>
          <w:color w:val="26507B"/>
          <w:spacing w:val="-21"/>
        </w:rPr>
        <w:t>第八章</w:t>
      </w:r>
      <w:r>
        <w:rPr>
          <w:rFonts w:ascii="SimHei" w:hAnsi="SimHei" w:eastAsia="SimHei" w:cs="SimHei"/>
          <w:sz w:val="20"/>
          <w:szCs w:val="20"/>
          <w:color w:val="26507B"/>
          <w:spacing w:val="84"/>
        </w:rPr>
        <w:t xml:space="preserve"> </w:t>
      </w:r>
      <w:r>
        <w:rPr>
          <w:rFonts w:ascii="SimHei" w:hAnsi="SimHei" w:eastAsia="SimHei" w:cs="SimHei"/>
          <w:sz w:val="20"/>
          <w:szCs w:val="20"/>
          <w:b/>
          <w:bCs/>
          <w:color w:val="26507B"/>
          <w:spacing w:val="-21"/>
        </w:rPr>
        <w:t>蛋白质消化吸收和氨基酸代谢</w:t>
      </w:r>
      <w:r>
        <w:rPr>
          <w:rFonts w:ascii="SimHei" w:hAnsi="SimHei" w:eastAsia="SimHei" w:cs="SimHei"/>
          <w:sz w:val="20"/>
          <w:szCs w:val="20"/>
          <w:color w:val="26507B"/>
          <w:spacing w:val="5"/>
        </w:rPr>
        <w:t xml:space="preserve">      </w:t>
      </w:r>
      <w:r>
        <w:rPr>
          <w:rFonts w:ascii="SimSun" w:hAnsi="SimSun" w:eastAsia="SimSun" w:cs="SimSun"/>
          <w:sz w:val="20"/>
          <w:szCs w:val="20"/>
          <w:color w:val="1A4673"/>
          <w:spacing w:val="-21"/>
          <w:position w:val="-2"/>
        </w:rPr>
        <w:t>173</w:t>
      </w:r>
    </w:p>
    <w:p>
      <w:pPr>
        <w:spacing w:line="289" w:lineRule="auto"/>
        <w:rPr>
          <w:rFonts w:ascii="Arial"/>
          <w:sz w:val="21"/>
        </w:rPr>
      </w:pPr>
      <w:r/>
    </w:p>
    <w:p>
      <w:pPr>
        <w:ind w:right="1095"/>
        <w:spacing w:before="65" w:line="270" w:lineRule="auto"/>
        <w:jc w:val="both"/>
        <w:rPr>
          <w:rFonts w:ascii="SimSun" w:hAnsi="SimSun" w:eastAsia="SimSun" w:cs="SimSun"/>
          <w:sz w:val="20"/>
          <w:szCs w:val="20"/>
        </w:rPr>
      </w:pPr>
      <w:r>
        <w:rPr>
          <w:rFonts w:ascii="SimSun" w:hAnsi="SimSun" w:eastAsia="SimSun" w:cs="SimSun"/>
          <w:sz w:val="20"/>
          <w:szCs w:val="20"/>
          <w:spacing w:val="5"/>
        </w:rPr>
        <w:t>以得到互相补充，从而提高蛋白质的营养价值，这种作用称为食物蛋白质的互补作用。例如谷类</w:t>
      </w:r>
      <w:r>
        <w:rPr>
          <w:rFonts w:ascii="SimSun" w:hAnsi="SimSun" w:eastAsia="SimSun" w:cs="SimSun"/>
          <w:sz w:val="20"/>
          <w:szCs w:val="20"/>
          <w:spacing w:val="7"/>
        </w:rPr>
        <w:t xml:space="preserve"> </w:t>
      </w:r>
      <w:r>
        <w:rPr>
          <w:rFonts w:ascii="SimSun" w:hAnsi="SimSun" w:eastAsia="SimSun" w:cs="SimSun"/>
          <w:sz w:val="20"/>
          <w:szCs w:val="20"/>
          <w:spacing w:val="6"/>
        </w:rPr>
        <w:t>蛋白质含赖氨酸较少含色氨酸较多，而豆类蛋白质含赖</w:t>
      </w:r>
      <w:r>
        <w:rPr>
          <w:rFonts w:ascii="SimSun" w:hAnsi="SimSun" w:eastAsia="SimSun" w:cs="SimSun"/>
          <w:sz w:val="20"/>
          <w:szCs w:val="20"/>
          <w:spacing w:val="5"/>
        </w:rPr>
        <w:t>氨酸较多含色氨酸较少，将两者混合食用</w:t>
      </w:r>
      <w:r>
        <w:rPr>
          <w:rFonts w:ascii="SimSun" w:hAnsi="SimSun" w:eastAsia="SimSun" w:cs="SimSun"/>
          <w:sz w:val="20"/>
          <w:szCs w:val="20"/>
        </w:rPr>
        <w:t xml:space="preserve"> </w:t>
      </w:r>
      <w:r>
        <w:rPr>
          <w:rFonts w:ascii="SimSun" w:hAnsi="SimSun" w:eastAsia="SimSun" w:cs="SimSun"/>
          <w:sz w:val="20"/>
          <w:szCs w:val="20"/>
          <w:spacing w:val="5"/>
        </w:rPr>
        <w:t>即可提高蛋白质的营养价值。在某些疾病情况下，为保证病人氨基酸的需要，可输入氨基酸混合</w:t>
      </w:r>
      <w:r>
        <w:rPr>
          <w:rFonts w:ascii="SimSun" w:hAnsi="SimSun" w:eastAsia="SimSun" w:cs="SimSun"/>
          <w:sz w:val="20"/>
          <w:szCs w:val="20"/>
          <w:spacing w:val="7"/>
        </w:rPr>
        <w:t xml:space="preserve"> </w:t>
      </w:r>
      <w:r>
        <w:rPr>
          <w:rFonts w:ascii="SimSun" w:hAnsi="SimSun" w:eastAsia="SimSun" w:cs="SimSun"/>
          <w:sz w:val="20"/>
          <w:szCs w:val="20"/>
          <w:spacing w:val="-8"/>
        </w:rPr>
        <w:t>液，以防止病情恶化。</w:t>
      </w:r>
    </w:p>
    <w:p>
      <w:pPr>
        <w:ind w:left="393"/>
        <w:spacing w:before="206" w:line="188" w:lineRule="auto"/>
        <w:outlineLvl w:val="2"/>
        <w:rPr>
          <w:rFonts w:ascii="SimHei" w:hAnsi="SimHei" w:eastAsia="SimHei" w:cs="SimHei"/>
          <w:sz w:val="23"/>
          <w:szCs w:val="23"/>
        </w:rPr>
      </w:pPr>
      <w:r>
        <w:rPr>
          <w:rFonts w:ascii="SimHei" w:hAnsi="SimHei" w:eastAsia="SimHei" w:cs="SimHei"/>
          <w:sz w:val="23"/>
          <w:szCs w:val="23"/>
          <w:b/>
          <w:bCs/>
          <w:color w:val="002850"/>
          <w:spacing w:val="3"/>
        </w:rPr>
        <w:t>三</w:t>
      </w:r>
      <w:r>
        <w:rPr>
          <w:rFonts w:ascii="SimHei" w:hAnsi="SimHei" w:eastAsia="SimHei" w:cs="SimHei"/>
          <w:sz w:val="23"/>
          <w:szCs w:val="23"/>
          <w:color w:val="002850"/>
          <w:spacing w:val="-50"/>
        </w:rPr>
        <w:t xml:space="preserve"> </w:t>
      </w:r>
      <w:r>
        <w:rPr>
          <w:rFonts w:ascii="SimHei" w:hAnsi="SimHei" w:eastAsia="SimHei" w:cs="SimHei"/>
          <w:sz w:val="23"/>
          <w:szCs w:val="23"/>
          <w:b/>
          <w:bCs/>
          <w:color w:val="002850"/>
          <w:spacing w:val="3"/>
        </w:rPr>
        <w:t>、外源性蛋白质消化成寡肽和氨基酸后被吸收</w:t>
      </w:r>
    </w:p>
    <w:p>
      <w:pPr>
        <w:ind w:left="8020"/>
        <w:spacing w:line="191" w:lineRule="auto"/>
        <w:rPr>
          <w:rFonts w:ascii="Times New Roman" w:hAnsi="Times New Roman" w:eastAsia="Times New Roman" w:cs="Times New Roman"/>
          <w:sz w:val="10"/>
          <w:szCs w:val="10"/>
        </w:rPr>
      </w:pPr>
      <w:r>
        <w:pict>
          <v:shape id="_x0000_s499" style="position:absolute;margin-left:460.001pt;margin-top:-1.47556pt;mso-position-vertical-relative:text;mso-position-horizontal-relative:text;width:22pt;height:6.6pt;z-index:25549516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Times New Roman" w:hAnsi="Times New Roman" w:eastAsia="Times New Roman" w:cs="Times New Roman"/>
          <w:sz w:val="10"/>
          <w:szCs w:val="10"/>
          <w:color w:val="C9091C"/>
          <w:spacing w:val="-1"/>
        </w:rPr>
        <w:t>kkyx2018</w:t>
      </w:r>
    </w:p>
    <w:p>
      <w:pPr>
        <w:ind w:left="392"/>
        <w:spacing w:before="213" w:line="220" w:lineRule="auto"/>
        <w:rPr>
          <w:rFonts w:ascii="SimHei" w:hAnsi="SimHei" w:eastAsia="SimHei" w:cs="SimHei"/>
          <w:sz w:val="20"/>
          <w:szCs w:val="20"/>
        </w:rPr>
      </w:pPr>
      <w:r>
        <w:rPr>
          <w:rFonts w:ascii="SimHei" w:hAnsi="SimHei" w:eastAsia="SimHei" w:cs="SimHei"/>
          <w:sz w:val="20"/>
          <w:szCs w:val="20"/>
          <w:b/>
          <w:bCs/>
          <w:spacing w:val="6"/>
        </w:rPr>
        <w:t>(一)蛋白质在胃和小肠被消化成寡肽和氨基酸</w:t>
      </w:r>
    </w:p>
    <w:p>
      <w:pPr>
        <w:ind w:right="1103" w:firstLine="390"/>
        <w:spacing w:before="85" w:line="257" w:lineRule="auto"/>
        <w:rPr>
          <w:rFonts w:ascii="SimSun" w:hAnsi="SimSun" w:eastAsia="SimSun" w:cs="SimSun"/>
          <w:sz w:val="20"/>
          <w:szCs w:val="20"/>
        </w:rPr>
      </w:pPr>
      <w:r>
        <w:rPr>
          <w:rFonts w:ascii="SimSun" w:hAnsi="SimSun" w:eastAsia="SimSun" w:cs="SimSun"/>
          <w:sz w:val="20"/>
          <w:szCs w:val="20"/>
          <w:spacing w:val="-4"/>
        </w:rPr>
        <w:t>食物蛋白质的消化、吸收是体内氨基酸的主要来源。同时，消化过程还可消除食物蛋白质的抗原</w:t>
      </w:r>
      <w:r>
        <w:rPr>
          <w:rFonts w:ascii="SimSun" w:hAnsi="SimSun" w:eastAsia="SimSun" w:cs="SimSun"/>
          <w:sz w:val="20"/>
          <w:szCs w:val="20"/>
          <w:spacing w:val="3"/>
        </w:rPr>
        <w:t xml:space="preserve"> </w:t>
      </w:r>
      <w:r>
        <w:rPr>
          <w:rFonts w:ascii="SimSun" w:hAnsi="SimSun" w:eastAsia="SimSun" w:cs="SimSun"/>
          <w:sz w:val="20"/>
          <w:szCs w:val="20"/>
          <w:spacing w:val="-6"/>
        </w:rPr>
        <w:t>性，避免引起机体的过敏和毒性反应。食物蛋白质的消化由胃开始，但主要在小肠进行。</w:t>
      </w:r>
    </w:p>
    <w:p>
      <w:pPr>
        <w:ind w:right="1089" w:firstLine="390"/>
        <w:spacing w:before="54" w:line="280" w:lineRule="auto"/>
        <w:rPr>
          <w:rFonts w:ascii="SimSun" w:hAnsi="SimSun" w:eastAsia="SimSun" w:cs="SimSun"/>
          <w:sz w:val="20"/>
          <w:szCs w:val="20"/>
        </w:rPr>
      </w:pPr>
      <w:r>
        <w:rPr>
          <w:rFonts w:ascii="Times New Roman" w:hAnsi="Times New Roman" w:eastAsia="Times New Roman" w:cs="Times New Roman"/>
          <w:sz w:val="29"/>
          <w:szCs w:val="29"/>
          <w:b/>
          <w:bCs/>
        </w:rPr>
        <w:t>1.</w:t>
      </w:r>
      <w:r>
        <w:rPr>
          <w:rFonts w:ascii="Times New Roman" w:hAnsi="Times New Roman" w:eastAsia="Times New Roman" w:cs="Times New Roman"/>
          <w:sz w:val="29"/>
          <w:szCs w:val="29"/>
          <w:spacing w:val="12"/>
        </w:rPr>
        <w:t xml:space="preserve"> </w:t>
      </w:r>
      <w:r>
        <w:rPr>
          <w:rFonts w:ascii="SimSun" w:hAnsi="SimSun" w:eastAsia="SimSun" w:cs="SimSun"/>
          <w:sz w:val="20"/>
          <w:szCs w:val="20"/>
          <w:b/>
          <w:bCs/>
        </w:rPr>
        <w:t>蛋白质在胃中被水解成多肽和氨基酸</w:t>
      </w:r>
      <w:r>
        <w:rPr>
          <w:rFonts w:ascii="SimSun" w:hAnsi="SimSun" w:eastAsia="SimSun" w:cs="SimSun"/>
          <w:sz w:val="20"/>
          <w:szCs w:val="20"/>
          <w:spacing w:val="64"/>
        </w:rPr>
        <w:t xml:space="preserve"> </w:t>
      </w:r>
      <w:r>
        <w:rPr>
          <w:rFonts w:ascii="SimSun" w:hAnsi="SimSun" w:eastAsia="SimSun" w:cs="SimSun"/>
          <w:sz w:val="20"/>
          <w:szCs w:val="20"/>
        </w:rPr>
        <w:t>食物蛋白质进入胃后经胃蛋白</w:t>
      </w:r>
      <w:r>
        <w:rPr>
          <w:rFonts w:ascii="SimSun" w:hAnsi="SimSun" w:eastAsia="SimSun" w:cs="SimSun"/>
          <w:sz w:val="20"/>
          <w:szCs w:val="20"/>
          <w:spacing w:val="-1"/>
        </w:rPr>
        <w:t>酶</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pepsin</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43"/>
        </w:rPr>
        <w:t xml:space="preserve"> </w:t>
      </w:r>
      <w:r>
        <w:rPr>
          <w:rFonts w:ascii="SimSun" w:hAnsi="SimSun" w:eastAsia="SimSun" w:cs="SimSun"/>
          <w:sz w:val="20"/>
          <w:szCs w:val="20"/>
          <w:spacing w:val="-1"/>
        </w:rPr>
        <w:t>作用水解生</w:t>
      </w:r>
      <w:r>
        <w:rPr>
          <w:rFonts w:ascii="SimSun" w:hAnsi="SimSun" w:eastAsia="SimSun" w:cs="SimSun"/>
          <w:sz w:val="20"/>
          <w:szCs w:val="20"/>
        </w:rPr>
        <w:t xml:space="preserve"> </w:t>
      </w:r>
      <w:r>
        <w:rPr>
          <w:rFonts w:ascii="SimSun" w:hAnsi="SimSun" w:eastAsia="SimSun" w:cs="SimSun"/>
          <w:sz w:val="20"/>
          <w:szCs w:val="20"/>
          <w:spacing w:val="-4"/>
        </w:rPr>
        <w:t>成多肽及少量氨基酸。胃蛋白酶原(pepsinogen)由胃黏膜主细胞分泌，经盐酸激活后转变成为有活性</w:t>
      </w:r>
      <w:r>
        <w:rPr>
          <w:rFonts w:ascii="SimSun" w:hAnsi="SimSun" w:eastAsia="SimSun" w:cs="SimSun"/>
          <w:sz w:val="20"/>
          <w:szCs w:val="20"/>
          <w:spacing w:val="16"/>
        </w:rPr>
        <w:t xml:space="preserve"> </w:t>
      </w:r>
      <w:r>
        <w:rPr>
          <w:rFonts w:ascii="SimSun" w:hAnsi="SimSun" w:eastAsia="SimSun" w:cs="SimSun"/>
          <w:sz w:val="20"/>
          <w:szCs w:val="20"/>
          <w:spacing w:val="-7"/>
        </w:rPr>
        <w:t>的胃蛋白酶。胃蛋白酶也能激活胃蛋白酶原转变成胃蛋白酶，称为自身催化作用(autocatalysis)。</w:t>
      </w:r>
      <w:r>
        <w:rPr>
          <w:rFonts w:ascii="SimSun" w:hAnsi="SimSun" w:eastAsia="SimSun" w:cs="SimSun"/>
          <w:sz w:val="20"/>
          <w:szCs w:val="20"/>
          <w:spacing w:val="-36"/>
        </w:rPr>
        <w:t xml:space="preserve"> </w:t>
      </w:r>
      <w:r>
        <w:rPr>
          <w:rFonts w:ascii="SimSun" w:hAnsi="SimSun" w:eastAsia="SimSun" w:cs="SimSun"/>
          <w:sz w:val="20"/>
          <w:szCs w:val="20"/>
          <w:spacing w:val="-7"/>
        </w:rPr>
        <w:t>胃</w:t>
      </w:r>
      <w:r>
        <w:rPr>
          <w:rFonts w:ascii="SimSun" w:hAnsi="SimSun" w:eastAsia="SimSun" w:cs="SimSun"/>
          <w:sz w:val="20"/>
          <w:szCs w:val="20"/>
        </w:rPr>
        <w:t xml:space="preserve"> </w:t>
      </w:r>
      <w:r>
        <w:rPr>
          <w:rFonts w:ascii="SimSun" w:hAnsi="SimSun" w:eastAsia="SimSun" w:cs="SimSun"/>
          <w:sz w:val="20"/>
          <w:szCs w:val="20"/>
          <w:spacing w:val="3"/>
        </w:rPr>
        <w:t>蛋白酶的最适</w:t>
      </w:r>
      <w:r>
        <w:rPr>
          <w:rFonts w:ascii="SimSun" w:hAnsi="SimSun" w:eastAsia="SimSun" w:cs="SimSun"/>
          <w:sz w:val="20"/>
          <w:szCs w:val="20"/>
        </w:rPr>
        <w:t>pH</w:t>
      </w:r>
      <w:r>
        <w:rPr>
          <w:rFonts w:ascii="SimSun" w:hAnsi="SimSun" w:eastAsia="SimSun" w:cs="SimSun"/>
          <w:sz w:val="20"/>
          <w:szCs w:val="20"/>
          <w:spacing w:val="7"/>
        </w:rPr>
        <w:t xml:space="preserve"> </w:t>
      </w:r>
      <w:r>
        <w:rPr>
          <w:rFonts w:ascii="SimSun" w:hAnsi="SimSun" w:eastAsia="SimSun" w:cs="SimSun"/>
          <w:sz w:val="20"/>
          <w:szCs w:val="20"/>
          <w:spacing w:val="3"/>
        </w:rPr>
        <w:t>为1.5～2.5。酸性的胃液可使蛋白质变性，有利于蛋白质的水解。胃蛋白酶对肽</w:t>
      </w:r>
      <w:r>
        <w:rPr>
          <w:rFonts w:ascii="SimSun" w:hAnsi="SimSun" w:eastAsia="SimSun" w:cs="SimSun"/>
          <w:sz w:val="20"/>
          <w:szCs w:val="20"/>
        </w:rPr>
        <w:t xml:space="preserve"> </w:t>
      </w:r>
      <w:r>
        <w:rPr>
          <w:rFonts w:ascii="SimSun" w:hAnsi="SimSun" w:eastAsia="SimSun" w:cs="SimSun"/>
          <w:sz w:val="20"/>
          <w:szCs w:val="20"/>
          <w:spacing w:val="-4"/>
        </w:rPr>
        <w:t>键的特异性较差，主要水解由芳香族氨基酸、甲硫氨酸和亮氨酸等氨基酸残基形成的肽键。胃蛋白酶</w:t>
      </w:r>
      <w:r>
        <w:rPr>
          <w:rFonts w:ascii="SimSun" w:hAnsi="SimSun" w:eastAsia="SimSun" w:cs="SimSun"/>
          <w:sz w:val="20"/>
          <w:szCs w:val="20"/>
          <w:spacing w:val="12"/>
        </w:rPr>
        <w:t xml:space="preserve"> </w:t>
      </w:r>
      <w:r>
        <w:rPr>
          <w:rFonts w:ascii="SimSun" w:hAnsi="SimSun" w:eastAsia="SimSun" w:cs="SimSun"/>
          <w:sz w:val="20"/>
          <w:szCs w:val="20"/>
          <w:spacing w:val="-8"/>
        </w:rPr>
        <w:t>还具有凝乳作用，可使乳汁中的酪蛋白(casein</w:t>
      </w:r>
      <w:r>
        <w:rPr>
          <w:rFonts w:ascii="SimSun" w:hAnsi="SimSun" w:eastAsia="SimSun" w:cs="SimSun"/>
          <w:sz w:val="20"/>
          <w:szCs w:val="20"/>
          <w:spacing w:val="-9"/>
        </w:rPr>
        <w:t>)与</w:t>
      </w:r>
      <w:r>
        <w:rPr>
          <w:rFonts w:ascii="SimSun" w:hAnsi="SimSun" w:eastAsia="SimSun" w:cs="SimSun"/>
          <w:sz w:val="20"/>
          <w:szCs w:val="20"/>
          <w:spacing w:val="-49"/>
        </w:rPr>
        <w:t xml:space="preserve"> </w:t>
      </w:r>
      <w:r>
        <w:rPr>
          <w:rFonts w:ascii="SimSun" w:hAnsi="SimSun" w:eastAsia="SimSun" w:cs="SimSun"/>
          <w:sz w:val="20"/>
          <w:szCs w:val="20"/>
          <w:spacing w:val="-8"/>
        </w:rPr>
        <w:t>Ca</w:t>
      </w:r>
      <w:r>
        <w:rPr>
          <w:rFonts w:ascii="SimSun" w:hAnsi="SimSun" w:eastAsia="SimSun" w:cs="SimSun"/>
          <w:sz w:val="20"/>
          <w:szCs w:val="20"/>
          <w:spacing w:val="-9"/>
        </w:rPr>
        <w:t>²*形成乳凝块，使乳汁在胃中的停留时间延长，有</w:t>
      </w:r>
      <w:r>
        <w:rPr>
          <w:rFonts w:ascii="SimSun" w:hAnsi="SimSun" w:eastAsia="SimSun" w:cs="SimSun"/>
          <w:sz w:val="20"/>
          <w:szCs w:val="20"/>
        </w:rPr>
        <w:t xml:space="preserve"> </w:t>
      </w:r>
      <w:r>
        <w:rPr>
          <w:rFonts w:ascii="SimSun" w:hAnsi="SimSun" w:eastAsia="SimSun" w:cs="SimSun"/>
          <w:sz w:val="20"/>
          <w:szCs w:val="20"/>
          <w:spacing w:val="-3"/>
        </w:rPr>
        <w:t>利于乳汁中蛋白质的消化。</w:t>
      </w:r>
    </w:p>
    <w:p>
      <w:pPr>
        <w:ind w:right="1069" w:firstLine="390"/>
        <w:spacing w:before="78" w:line="271"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spacing w:val="-1"/>
        </w:rPr>
        <w:t>蛋白质在小肠被水解成寡肽和氨基酸</w:t>
      </w:r>
      <w:r>
        <w:rPr>
          <w:rFonts w:ascii="SimSun" w:hAnsi="SimSun" w:eastAsia="SimSun" w:cs="SimSun"/>
          <w:sz w:val="20"/>
          <w:szCs w:val="20"/>
          <w:spacing w:val="55"/>
        </w:rPr>
        <w:t xml:space="preserve"> </w:t>
      </w:r>
      <w:r>
        <w:rPr>
          <w:rFonts w:ascii="SimSun" w:hAnsi="SimSun" w:eastAsia="SimSun" w:cs="SimSun"/>
          <w:sz w:val="20"/>
          <w:szCs w:val="20"/>
          <w:spacing w:val="-1"/>
        </w:rPr>
        <w:t>食物在胃中的停留时间较短，因此对蛋白质的消化很</w:t>
      </w:r>
      <w:r>
        <w:rPr>
          <w:rFonts w:ascii="SimSun" w:hAnsi="SimSun" w:eastAsia="SimSun" w:cs="SimSun"/>
          <w:sz w:val="20"/>
          <w:szCs w:val="20"/>
        </w:rPr>
        <w:t xml:space="preserve"> </w:t>
      </w:r>
      <w:r>
        <w:rPr>
          <w:rFonts w:ascii="SimSun" w:hAnsi="SimSun" w:eastAsia="SimSun" w:cs="SimSun"/>
          <w:sz w:val="20"/>
          <w:szCs w:val="20"/>
          <w:spacing w:val="1"/>
        </w:rPr>
        <w:t>不完全。蛋白质的消化主要在小肠进行。在小肠中，未经消化或消化不完全的蛋白质受胰</w:t>
      </w:r>
      <w:r>
        <w:rPr>
          <w:rFonts w:ascii="SimSun" w:hAnsi="SimSun" w:eastAsia="SimSun" w:cs="SimSun"/>
          <w:sz w:val="20"/>
          <w:szCs w:val="20"/>
        </w:rPr>
        <w:t>液及肠黏</w:t>
      </w:r>
      <w:r>
        <w:rPr>
          <w:rFonts w:ascii="SimSun" w:hAnsi="SimSun" w:eastAsia="SimSun" w:cs="SimSun"/>
          <w:sz w:val="20"/>
          <w:szCs w:val="20"/>
        </w:rPr>
        <w:t xml:space="preserve"> </w:t>
      </w:r>
      <w:r>
        <w:rPr>
          <w:rFonts w:ascii="SimSun" w:hAnsi="SimSun" w:eastAsia="SimSun" w:cs="SimSun"/>
          <w:sz w:val="20"/>
          <w:szCs w:val="20"/>
          <w:spacing w:val="-4"/>
        </w:rPr>
        <w:t>膜细胞分泌的多种蛋白酶及肽酶的共同作用，进一步水解成寡肽和氨基</w:t>
      </w:r>
      <w:r>
        <w:rPr>
          <w:rFonts w:ascii="SimSun" w:hAnsi="SimSun" w:eastAsia="SimSun" w:cs="SimSun"/>
          <w:sz w:val="20"/>
          <w:szCs w:val="20"/>
          <w:spacing w:val="-5"/>
        </w:rPr>
        <w:t>酸。</w:t>
      </w:r>
    </w:p>
    <w:p>
      <w:pPr>
        <w:ind w:right="1019" w:firstLine="390"/>
        <w:spacing w:before="122" w:line="287" w:lineRule="auto"/>
        <w:rPr>
          <w:rFonts w:ascii="SimSun" w:hAnsi="SimSun" w:eastAsia="SimSun" w:cs="SimSun"/>
          <w:sz w:val="20"/>
          <w:szCs w:val="20"/>
        </w:rPr>
      </w:pPr>
      <w:r>
        <w:rPr>
          <w:rFonts w:ascii="SimSun" w:hAnsi="SimSun" w:eastAsia="SimSun" w:cs="SimSun"/>
          <w:sz w:val="20"/>
          <w:szCs w:val="20"/>
          <w:spacing w:val="-6"/>
        </w:rPr>
        <w:t>小</w:t>
      </w:r>
      <w:r>
        <w:rPr>
          <w:rFonts w:ascii="SimSun" w:hAnsi="SimSun" w:eastAsia="SimSun" w:cs="SimSun"/>
          <w:sz w:val="20"/>
          <w:szCs w:val="20"/>
          <w:spacing w:val="-7"/>
        </w:rPr>
        <w:t>肠内发挥作用的蛋白酶基本上分为两大类，即内肽酶(</w:t>
      </w:r>
      <w:r>
        <w:rPr>
          <w:rFonts w:ascii="SimSun" w:hAnsi="SimSun" w:eastAsia="SimSun" w:cs="SimSun"/>
          <w:sz w:val="20"/>
          <w:szCs w:val="20"/>
          <w:spacing w:val="-6"/>
        </w:rPr>
        <w:t>endopeptidase</w:t>
      </w:r>
      <w:r>
        <w:rPr>
          <w:rFonts w:ascii="SimSun" w:hAnsi="SimSun" w:eastAsia="SimSun" w:cs="SimSun"/>
          <w:sz w:val="20"/>
          <w:szCs w:val="20"/>
          <w:spacing w:val="-7"/>
        </w:rPr>
        <w:t>)和外肽酶(</w:t>
      </w:r>
      <w:r>
        <w:rPr>
          <w:rFonts w:ascii="SimSun" w:hAnsi="SimSun" w:eastAsia="SimSun" w:cs="SimSun"/>
          <w:sz w:val="20"/>
          <w:szCs w:val="20"/>
          <w:spacing w:val="-6"/>
        </w:rPr>
        <w:t>exopeptidase</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3"/>
        </w:rPr>
        <w:t>内肽酶可以特异地水解蛋白质内部的一些肽键，而外肽</w:t>
      </w:r>
      <w:r>
        <w:rPr>
          <w:rFonts w:ascii="SimSun" w:hAnsi="SimSun" w:eastAsia="SimSun" w:cs="SimSun"/>
          <w:sz w:val="20"/>
          <w:szCs w:val="20"/>
          <w:spacing w:val="2"/>
        </w:rPr>
        <w:t>酶则特异地水解蛋白质或多肽末端的肽键。</w:t>
      </w:r>
      <w:r>
        <w:rPr>
          <w:rFonts w:ascii="SimSun" w:hAnsi="SimSun" w:eastAsia="SimSun" w:cs="SimSun"/>
          <w:sz w:val="20"/>
          <w:szCs w:val="20"/>
        </w:rPr>
        <w:t xml:space="preserve"> </w:t>
      </w:r>
      <w:r>
        <w:rPr>
          <w:rFonts w:ascii="SimSun" w:hAnsi="SimSun" w:eastAsia="SimSun" w:cs="SimSun"/>
          <w:sz w:val="20"/>
          <w:szCs w:val="20"/>
          <w:spacing w:val="-6"/>
        </w:rPr>
        <w:t>内肽酶包括胰蛋白酶(trypsin)、胰凝乳蛋白酶(chymotrypsin)和弹性蛋白酶(elastase),这些酶对不同</w:t>
      </w:r>
      <w:r>
        <w:rPr>
          <w:rFonts w:ascii="SimSun" w:hAnsi="SimSun" w:eastAsia="SimSun" w:cs="SimSun"/>
          <w:sz w:val="20"/>
          <w:szCs w:val="20"/>
        </w:rPr>
        <w:t xml:space="preserve">  </w:t>
      </w:r>
      <w:r>
        <w:rPr>
          <w:rFonts w:ascii="SimSun" w:hAnsi="SimSun" w:eastAsia="SimSun" w:cs="SimSun"/>
          <w:sz w:val="20"/>
          <w:szCs w:val="20"/>
          <w:spacing w:val="1"/>
        </w:rPr>
        <w:t>氨基酸残基组成的肽键有一定的专一性。胰蛋白酶水解由碱性氨基酸残基组成的</w:t>
      </w:r>
      <w:r>
        <w:rPr>
          <w:rFonts w:ascii="SimSun" w:hAnsi="SimSun" w:eastAsia="SimSun" w:cs="SimSun"/>
          <w:sz w:val="20"/>
          <w:szCs w:val="20"/>
        </w:rPr>
        <w:t>肽键，胰凝乳蛋白</w:t>
      </w:r>
      <w:r>
        <w:rPr>
          <w:rFonts w:ascii="SimSun" w:hAnsi="SimSun" w:eastAsia="SimSun" w:cs="SimSun"/>
          <w:sz w:val="20"/>
          <w:szCs w:val="20"/>
        </w:rPr>
        <w:t xml:space="preserve"> </w:t>
      </w:r>
      <w:r>
        <w:rPr>
          <w:rFonts w:ascii="SimSun" w:hAnsi="SimSun" w:eastAsia="SimSun" w:cs="SimSun"/>
          <w:sz w:val="20"/>
          <w:szCs w:val="20"/>
          <w:spacing w:val="3"/>
        </w:rPr>
        <w:t>酶水解由芳香族氨基酸残基组成的肽键，而弹性蛋白酶</w:t>
      </w:r>
      <w:r>
        <w:rPr>
          <w:rFonts w:ascii="SimSun" w:hAnsi="SimSun" w:eastAsia="SimSun" w:cs="SimSun"/>
          <w:sz w:val="20"/>
          <w:szCs w:val="20"/>
          <w:spacing w:val="2"/>
        </w:rPr>
        <w:t>主要水解由脂肪族氨基酸残基组成的肽键。</w:t>
      </w:r>
      <w:r>
        <w:rPr>
          <w:rFonts w:ascii="SimSun" w:hAnsi="SimSun" w:eastAsia="SimSun" w:cs="SimSun"/>
          <w:sz w:val="20"/>
          <w:szCs w:val="20"/>
        </w:rPr>
        <w:t xml:space="preserve"> </w:t>
      </w:r>
      <w:r>
        <w:rPr>
          <w:rFonts w:ascii="SimSun" w:hAnsi="SimSun" w:eastAsia="SimSun" w:cs="SimSun"/>
          <w:sz w:val="20"/>
          <w:szCs w:val="20"/>
          <w:spacing w:val="-5"/>
        </w:rPr>
        <w:t>外肽酶主要包括羧肽酶和氨肽酶。胰液中的外肽酶主要是羧</w:t>
      </w:r>
      <w:r>
        <w:rPr>
          <w:rFonts w:ascii="SimSun" w:hAnsi="SimSun" w:eastAsia="SimSun" w:cs="SimSun"/>
          <w:sz w:val="20"/>
          <w:szCs w:val="20"/>
          <w:spacing w:val="-6"/>
        </w:rPr>
        <w:t>肽酶，又可分为羧肽酶A(</w:t>
      </w:r>
      <w:r>
        <w:rPr>
          <w:rFonts w:ascii="SimSun" w:hAnsi="SimSun" w:eastAsia="SimSun" w:cs="SimSun"/>
          <w:sz w:val="20"/>
          <w:szCs w:val="20"/>
          <w:spacing w:val="-5"/>
        </w:rPr>
        <w:t>carboxyl</w:t>
      </w:r>
      <w:r>
        <w:rPr>
          <w:rFonts w:ascii="SimSun" w:hAnsi="SimSun" w:eastAsia="SimSun" w:cs="SimSun"/>
          <w:sz w:val="20"/>
          <w:szCs w:val="20"/>
          <w:spacing w:val="-12"/>
        </w:rPr>
        <w:t xml:space="preserve"> </w:t>
      </w:r>
      <w:r>
        <w:rPr>
          <w:rFonts w:ascii="SimSun" w:hAnsi="SimSun" w:eastAsia="SimSun" w:cs="SimSun"/>
          <w:sz w:val="20"/>
          <w:szCs w:val="20"/>
          <w:spacing w:val="-5"/>
        </w:rPr>
        <w:t>pepti</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spacing w:val="-3"/>
        </w:rPr>
        <w:t>dase</w:t>
      </w:r>
      <w:r>
        <w:rPr>
          <w:rFonts w:ascii="SimSun" w:hAnsi="SimSun" w:eastAsia="SimSun" w:cs="SimSun"/>
          <w:sz w:val="20"/>
          <w:szCs w:val="20"/>
          <w:spacing w:val="1"/>
        </w:rPr>
        <w:t xml:space="preserve"> </w:t>
      </w:r>
      <w:r>
        <w:rPr>
          <w:rFonts w:ascii="SimSun" w:hAnsi="SimSun" w:eastAsia="SimSun" w:cs="SimSun"/>
          <w:sz w:val="20"/>
          <w:szCs w:val="20"/>
          <w:spacing w:val="-3"/>
        </w:rPr>
        <w:t>A)和羧肽酶B(carboxyl</w:t>
      </w:r>
      <w:r>
        <w:rPr>
          <w:rFonts w:ascii="SimSun" w:hAnsi="SimSun" w:eastAsia="SimSun" w:cs="SimSun"/>
          <w:sz w:val="20"/>
          <w:szCs w:val="20"/>
          <w:spacing w:val="-4"/>
        </w:rPr>
        <w:t xml:space="preserve"> </w:t>
      </w:r>
      <w:r>
        <w:rPr>
          <w:rFonts w:ascii="SimSun" w:hAnsi="SimSun" w:eastAsia="SimSun" w:cs="SimSun"/>
          <w:sz w:val="20"/>
          <w:szCs w:val="20"/>
          <w:spacing w:val="-3"/>
        </w:rPr>
        <w:t>peptidase</w:t>
      </w:r>
      <w:r>
        <w:rPr>
          <w:rFonts w:ascii="SimSun" w:hAnsi="SimSun" w:eastAsia="SimSun" w:cs="SimSun"/>
          <w:sz w:val="20"/>
          <w:szCs w:val="20"/>
          <w:spacing w:val="-6"/>
        </w:rPr>
        <w:t xml:space="preserve"> </w:t>
      </w:r>
      <w:r>
        <w:rPr>
          <w:rFonts w:ascii="SimSun" w:hAnsi="SimSun" w:eastAsia="SimSun" w:cs="SimSun"/>
          <w:sz w:val="20"/>
          <w:szCs w:val="20"/>
          <w:spacing w:val="-3"/>
        </w:rPr>
        <w:t>B),它们自肽链的羧基末端开始，每</w:t>
      </w:r>
      <w:r>
        <w:rPr>
          <w:rFonts w:ascii="SimSun" w:hAnsi="SimSun" w:eastAsia="SimSun" w:cs="SimSun"/>
          <w:sz w:val="20"/>
          <w:szCs w:val="20"/>
          <w:spacing w:val="-4"/>
        </w:rPr>
        <w:t>次水解脱去一个氨基酸。</w:t>
      </w:r>
      <w:r>
        <w:rPr>
          <w:rFonts w:ascii="SimSun" w:hAnsi="SimSun" w:eastAsia="SimSun" w:cs="SimSun"/>
          <w:sz w:val="20"/>
          <w:szCs w:val="20"/>
        </w:rPr>
        <w:t xml:space="preserve"> </w:t>
      </w:r>
      <w:r>
        <w:rPr>
          <w:rFonts w:ascii="SimSun" w:hAnsi="SimSun" w:eastAsia="SimSun" w:cs="SimSun"/>
          <w:sz w:val="20"/>
          <w:szCs w:val="20"/>
          <w:spacing w:val="2"/>
        </w:rPr>
        <w:t>羧肽酶A</w:t>
      </w:r>
      <w:r>
        <w:rPr>
          <w:rFonts w:ascii="SimSun" w:hAnsi="SimSun" w:eastAsia="SimSun" w:cs="SimSun"/>
          <w:sz w:val="20"/>
          <w:szCs w:val="20"/>
          <w:spacing w:val="-19"/>
        </w:rPr>
        <w:t xml:space="preserve"> </w:t>
      </w:r>
      <w:r>
        <w:rPr>
          <w:rFonts w:ascii="SimSun" w:hAnsi="SimSun" w:eastAsia="SimSun" w:cs="SimSun"/>
          <w:sz w:val="20"/>
          <w:szCs w:val="20"/>
          <w:spacing w:val="2"/>
        </w:rPr>
        <w:t>和羧肽酶B</w:t>
      </w:r>
      <w:r>
        <w:rPr>
          <w:rFonts w:ascii="SimSun" w:hAnsi="SimSun" w:eastAsia="SimSun" w:cs="SimSun"/>
          <w:sz w:val="20"/>
          <w:szCs w:val="20"/>
          <w:spacing w:val="-27"/>
        </w:rPr>
        <w:t xml:space="preserve"> </w:t>
      </w:r>
      <w:r>
        <w:rPr>
          <w:rFonts w:ascii="SimSun" w:hAnsi="SimSun" w:eastAsia="SimSun" w:cs="SimSun"/>
          <w:sz w:val="20"/>
          <w:szCs w:val="20"/>
          <w:spacing w:val="2"/>
        </w:rPr>
        <w:t>对不同氨基酸残基组成的肽键</w:t>
      </w:r>
      <w:r>
        <w:rPr>
          <w:rFonts w:ascii="SimSun" w:hAnsi="SimSun" w:eastAsia="SimSun" w:cs="SimSun"/>
          <w:sz w:val="20"/>
          <w:szCs w:val="20"/>
          <w:spacing w:val="1"/>
        </w:rPr>
        <w:t>也有一定的专一性，前者主要水解除脯氨酸、精</w:t>
      </w:r>
      <w:r>
        <w:rPr>
          <w:rFonts w:ascii="SimSun" w:hAnsi="SimSun" w:eastAsia="SimSun" w:cs="SimSun"/>
          <w:sz w:val="20"/>
          <w:szCs w:val="20"/>
        </w:rPr>
        <w:t xml:space="preserve">  </w:t>
      </w:r>
      <w:r>
        <w:rPr>
          <w:rFonts w:ascii="SimSun" w:hAnsi="SimSun" w:eastAsia="SimSun" w:cs="SimSun"/>
          <w:sz w:val="20"/>
          <w:szCs w:val="20"/>
          <w:spacing w:val="-4"/>
        </w:rPr>
        <w:t>氨酸、赖氨酸以外的多种氨基酸残基组成的末端肽键，而后者主要水解由碱性氨基酸残基组成的末端</w:t>
      </w:r>
    </w:p>
    <w:p>
      <w:pPr>
        <w:spacing w:before="83" w:line="220" w:lineRule="auto"/>
        <w:rPr>
          <w:rFonts w:ascii="SimSun" w:hAnsi="SimSun" w:eastAsia="SimSun" w:cs="SimSun"/>
          <w:sz w:val="20"/>
          <w:szCs w:val="20"/>
        </w:rPr>
      </w:pPr>
      <w:r>
        <w:rPr>
          <w:rFonts w:ascii="SimSun" w:hAnsi="SimSun" w:eastAsia="SimSun" w:cs="SimSun"/>
          <w:sz w:val="20"/>
          <w:szCs w:val="20"/>
          <w:spacing w:val="4"/>
        </w:rPr>
        <w:t>肽键(图8-1)。</w:t>
      </w:r>
    </w:p>
    <w:p>
      <w:pPr>
        <w:ind w:firstLine="1560"/>
        <w:spacing w:before="143" w:line="3590" w:lineRule="exact"/>
        <w:textAlignment w:val="center"/>
        <w:rPr/>
      </w:pPr>
      <w:r>
        <w:drawing>
          <wp:inline distT="0" distB="0" distL="0" distR="0">
            <wp:extent cx="3536939" cy="2279659"/>
            <wp:effectExtent l="0" t="0" r="0" b="0"/>
            <wp:docPr id="538" name="IM 538"/>
            <wp:cNvGraphicFramePr/>
            <a:graphic>
              <a:graphicData uri="http://schemas.openxmlformats.org/drawingml/2006/picture">
                <pic:pic>
                  <pic:nvPicPr>
                    <pic:cNvPr id="538" name="IM 538"/>
                    <pic:cNvPicPr/>
                  </pic:nvPicPr>
                  <pic:blipFill>
                    <a:blip r:embed="rId590"/>
                    <a:stretch>
                      <a:fillRect/>
                    </a:stretch>
                  </pic:blipFill>
                  <pic:spPr>
                    <a:xfrm rot="0">
                      <a:off x="0" y="0"/>
                      <a:ext cx="3536939" cy="2279659"/>
                    </a:xfrm>
                    <a:prstGeom prst="rect">
                      <a:avLst/>
                    </a:prstGeom>
                  </pic:spPr>
                </pic:pic>
              </a:graphicData>
            </a:graphic>
          </wp:inline>
        </w:drawing>
      </w:r>
    </w:p>
    <w:p>
      <w:pPr>
        <w:ind w:left="3259"/>
        <w:spacing w:before="137" w:line="222" w:lineRule="auto"/>
        <w:rPr>
          <w:rFonts w:ascii="SimHei" w:hAnsi="SimHei" w:eastAsia="SimHei" w:cs="SimHei"/>
          <w:sz w:val="20"/>
          <w:szCs w:val="20"/>
        </w:rPr>
      </w:pPr>
      <w:r>
        <w:rPr>
          <w:rFonts w:ascii="SimHei" w:hAnsi="SimHei" w:eastAsia="SimHei" w:cs="SimHei"/>
          <w:sz w:val="20"/>
          <w:szCs w:val="20"/>
          <w:spacing w:val="-20"/>
        </w:rPr>
        <w:t>图8</w:t>
      </w:r>
      <w:r>
        <w:rPr>
          <w:rFonts w:ascii="SimHei" w:hAnsi="SimHei" w:eastAsia="SimHei" w:cs="SimHei"/>
          <w:sz w:val="20"/>
          <w:szCs w:val="20"/>
          <w:spacing w:val="-57"/>
        </w:rPr>
        <w:t xml:space="preserve"> </w:t>
      </w:r>
      <w:r>
        <w:rPr>
          <w:rFonts w:ascii="SimHei" w:hAnsi="SimHei" w:eastAsia="SimHei" w:cs="SimHei"/>
          <w:sz w:val="20"/>
          <w:szCs w:val="20"/>
          <w:spacing w:val="-20"/>
        </w:rPr>
        <w:t>-</w:t>
      </w:r>
      <w:r>
        <w:rPr>
          <w:rFonts w:ascii="SimHei" w:hAnsi="SimHei" w:eastAsia="SimHei" w:cs="SimHei"/>
          <w:sz w:val="20"/>
          <w:szCs w:val="20"/>
          <w:spacing w:val="-45"/>
        </w:rPr>
        <w:t xml:space="preserve"> </w:t>
      </w:r>
      <w:r>
        <w:rPr>
          <w:rFonts w:ascii="SimHei" w:hAnsi="SimHei" w:eastAsia="SimHei" w:cs="SimHei"/>
          <w:sz w:val="20"/>
          <w:szCs w:val="20"/>
          <w:spacing w:val="-20"/>
        </w:rPr>
        <w:t>1</w:t>
      </w:r>
      <w:r>
        <w:rPr>
          <w:rFonts w:ascii="SimHei" w:hAnsi="SimHei" w:eastAsia="SimHei" w:cs="SimHei"/>
          <w:sz w:val="20"/>
          <w:szCs w:val="20"/>
          <w:spacing w:val="49"/>
        </w:rPr>
        <w:t xml:space="preserve"> </w:t>
      </w:r>
      <w:r>
        <w:rPr>
          <w:rFonts w:ascii="SimHei" w:hAnsi="SimHei" w:eastAsia="SimHei" w:cs="SimHei"/>
          <w:sz w:val="20"/>
          <w:szCs w:val="20"/>
          <w:spacing w:val="-20"/>
        </w:rPr>
        <w:t>蛋白酶作用示意图</w:t>
      </w:r>
    </w:p>
    <w:p>
      <w:pPr>
        <w:sectPr>
          <w:footerReference w:type="default" r:id="rId4"/>
          <w:pgSz w:w="11260" w:h="15790"/>
          <w:pgMar w:top="400" w:right="600" w:bottom="400" w:left="929" w:header="0" w:footer="0" w:gutter="0"/>
        </w:sectPr>
        <w:rPr/>
      </w:pPr>
    </w:p>
    <w:p>
      <w:pPr>
        <w:spacing w:line="342" w:lineRule="auto"/>
        <w:rPr>
          <w:rFonts w:ascii="Arial"/>
          <w:sz w:val="21"/>
        </w:rPr>
      </w:pPr>
      <w:r>
        <w:drawing>
          <wp:anchor distT="0" distB="0" distL="0" distR="0" simplePos="0" relativeHeight="255516672" behindDoc="0" locked="0" layoutInCell="0" allowOverlap="1">
            <wp:simplePos x="0" y="0"/>
            <wp:positionH relativeFrom="page">
              <wp:posOffset>361938</wp:posOffset>
            </wp:positionH>
            <wp:positionV relativeFrom="page">
              <wp:posOffset>9258307</wp:posOffset>
            </wp:positionV>
            <wp:extent cx="552488" cy="431747"/>
            <wp:effectExtent l="0" t="0" r="0" b="0"/>
            <wp:wrapNone/>
            <wp:docPr id="539" name="IM 539"/>
            <wp:cNvGraphicFramePr/>
            <a:graphic>
              <a:graphicData uri="http://schemas.openxmlformats.org/drawingml/2006/picture">
                <pic:pic>
                  <pic:nvPicPr>
                    <pic:cNvPr id="539" name="IM 539"/>
                    <pic:cNvPicPr/>
                  </pic:nvPicPr>
                  <pic:blipFill>
                    <a:blip r:embed="rId591"/>
                    <a:stretch>
                      <a:fillRect/>
                    </a:stretch>
                  </pic:blipFill>
                  <pic:spPr>
                    <a:xfrm rot="0">
                      <a:off x="0" y="0"/>
                      <a:ext cx="552488" cy="431747"/>
                    </a:xfrm>
                    <a:prstGeom prst="rect">
                      <a:avLst/>
                    </a:prstGeom>
                  </pic:spPr>
                </pic:pic>
              </a:graphicData>
            </a:graphic>
          </wp:anchor>
        </w:drawing>
      </w:r>
      <w:r/>
    </w:p>
    <w:p>
      <w:pPr>
        <w:ind w:left="60"/>
        <w:spacing w:before="62" w:line="221" w:lineRule="auto"/>
        <w:rPr>
          <w:rFonts w:ascii="SimHei" w:hAnsi="SimHei" w:eastAsia="SimHei" w:cs="SimHei"/>
          <w:sz w:val="19"/>
          <w:szCs w:val="19"/>
        </w:rPr>
      </w:pPr>
      <w:r>
        <w:rPr>
          <w:rFonts w:ascii="SimSun" w:hAnsi="SimSun" w:eastAsia="SimSun" w:cs="SimSun"/>
          <w:sz w:val="19"/>
          <w:szCs w:val="19"/>
          <w:color w:val="104275"/>
          <w:spacing w:val="-6"/>
        </w:rPr>
        <w:t>174</w:t>
      </w:r>
      <w:r>
        <w:rPr>
          <w:rFonts w:ascii="SimSun" w:hAnsi="SimSun" w:eastAsia="SimSun" w:cs="SimSun"/>
          <w:sz w:val="19"/>
          <w:szCs w:val="19"/>
          <w:color w:val="104275"/>
          <w:spacing w:val="14"/>
        </w:rPr>
        <w:t xml:space="preserve">       </w:t>
      </w:r>
      <w:r>
        <w:rPr>
          <w:rFonts w:ascii="SimHei" w:hAnsi="SimHei" w:eastAsia="SimHei" w:cs="SimHei"/>
          <w:sz w:val="19"/>
          <w:szCs w:val="19"/>
          <w:color w:val="3A5876"/>
          <w:spacing w:val="-6"/>
        </w:rPr>
        <w:t>第二篇</w:t>
      </w:r>
      <w:r>
        <w:rPr>
          <w:rFonts w:ascii="SimHei" w:hAnsi="SimHei" w:eastAsia="SimHei" w:cs="SimHei"/>
          <w:sz w:val="19"/>
          <w:szCs w:val="19"/>
          <w:color w:val="3A5876"/>
          <w:spacing w:val="47"/>
        </w:rPr>
        <w:t xml:space="preserve"> </w:t>
      </w:r>
      <w:r>
        <w:rPr>
          <w:rFonts w:ascii="SimHei" w:hAnsi="SimHei" w:eastAsia="SimHei" w:cs="SimHei"/>
          <w:sz w:val="19"/>
          <w:szCs w:val="19"/>
          <w:color w:val="3A5876"/>
          <w:spacing w:val="-6"/>
        </w:rPr>
        <w:t>物质代谢及其调节</w:t>
      </w:r>
    </w:p>
    <w:p>
      <w:pPr>
        <w:spacing w:line="291" w:lineRule="auto"/>
        <w:rPr>
          <w:rFonts w:ascii="Arial"/>
          <w:sz w:val="21"/>
        </w:rPr>
      </w:pPr>
      <w:r/>
    </w:p>
    <w:p>
      <w:pPr>
        <w:ind w:left="1080" w:right="392" w:firstLine="409"/>
        <w:spacing w:before="62" w:line="255" w:lineRule="auto"/>
        <w:jc w:val="both"/>
        <w:rPr>
          <w:rFonts w:ascii="SimSun" w:hAnsi="SimSun" w:eastAsia="SimSun" w:cs="SimSun"/>
          <w:sz w:val="19"/>
          <w:szCs w:val="19"/>
        </w:rPr>
      </w:pPr>
      <w:r>
        <w:rPr>
          <w:rFonts w:ascii="SimSun" w:hAnsi="SimSun" w:eastAsia="SimSun" w:cs="SimSun"/>
          <w:sz w:val="19"/>
          <w:szCs w:val="19"/>
          <w:spacing w:val="10"/>
        </w:rPr>
        <w:t>内肽酶和羧肽酶都是以酶原的形式由胰腺细胞分泌，进入十二指肠后被激活。胰蛋白酶原由肠</w:t>
      </w:r>
      <w:r>
        <w:rPr>
          <w:rFonts w:ascii="SimSun" w:hAnsi="SimSun" w:eastAsia="SimSun" w:cs="SimSun"/>
          <w:sz w:val="19"/>
          <w:szCs w:val="19"/>
        </w:rPr>
        <w:t xml:space="preserve"> </w:t>
      </w:r>
      <w:r>
        <w:rPr>
          <w:rFonts w:ascii="SimSun" w:hAnsi="SimSun" w:eastAsia="SimSun" w:cs="SimSun"/>
          <w:sz w:val="19"/>
          <w:szCs w:val="19"/>
          <w:spacing w:val="6"/>
        </w:rPr>
        <w:t>激酶(</w:t>
      </w:r>
      <w:r>
        <w:rPr>
          <w:rFonts w:ascii="SimSun" w:hAnsi="SimSun" w:eastAsia="SimSun" w:cs="SimSun"/>
          <w:sz w:val="19"/>
          <w:szCs w:val="19"/>
        </w:rPr>
        <w:t>enterokinase</w:t>
      </w:r>
      <w:r>
        <w:rPr>
          <w:rFonts w:ascii="SimSun" w:hAnsi="SimSun" w:eastAsia="SimSun" w:cs="SimSun"/>
          <w:sz w:val="19"/>
          <w:szCs w:val="19"/>
          <w:spacing w:val="6"/>
        </w:rPr>
        <w:t>)激活。肠激酶是十二指肠黏膜细胞分泌的一种蛋白水解酶，能特异地作用于胰蛋</w:t>
      </w:r>
      <w:r>
        <w:rPr>
          <w:rFonts w:ascii="SimSun" w:hAnsi="SimSun" w:eastAsia="SimSun" w:cs="SimSun"/>
          <w:sz w:val="19"/>
          <w:szCs w:val="19"/>
          <w:spacing w:val="13"/>
        </w:rPr>
        <w:t xml:space="preserve"> </w:t>
      </w:r>
      <w:r>
        <w:rPr>
          <w:rFonts w:ascii="SimSun" w:hAnsi="SimSun" w:eastAsia="SimSun" w:cs="SimSun"/>
          <w:sz w:val="19"/>
          <w:szCs w:val="19"/>
          <w:spacing w:val="8"/>
        </w:rPr>
        <w:t>白酶原，从其氨基末端水解掉1分子的六肽，生成有活性的胰蛋白酶。</w:t>
      </w:r>
      <w:r>
        <w:rPr>
          <w:rFonts w:ascii="SimSun" w:hAnsi="SimSun" w:eastAsia="SimSun" w:cs="SimSun"/>
          <w:sz w:val="19"/>
          <w:szCs w:val="19"/>
          <w:spacing w:val="7"/>
        </w:rPr>
        <w:t>然后胰蛋白酶又将胰凝乳蛋白</w:t>
      </w:r>
      <w:r>
        <w:rPr>
          <w:rFonts w:ascii="SimSun" w:hAnsi="SimSun" w:eastAsia="SimSun" w:cs="SimSun"/>
          <w:sz w:val="19"/>
          <w:szCs w:val="19"/>
        </w:rPr>
        <w:t xml:space="preserve"> </w:t>
      </w:r>
      <w:r>
        <w:rPr>
          <w:rFonts w:ascii="SimSun" w:hAnsi="SimSun" w:eastAsia="SimSun" w:cs="SimSun"/>
          <w:sz w:val="19"/>
          <w:szCs w:val="19"/>
          <w:spacing w:val="9"/>
        </w:rPr>
        <w:t>酶原(又称为糜蛋白酶原)、弹性蛋白酶原和羧肽酶原激活。胰蛋白酶的自</w:t>
      </w:r>
      <w:r>
        <w:rPr>
          <w:rFonts w:ascii="SimSun" w:hAnsi="SimSun" w:eastAsia="SimSun" w:cs="SimSun"/>
          <w:sz w:val="19"/>
          <w:szCs w:val="19"/>
          <w:spacing w:val="8"/>
        </w:rPr>
        <w:t>身激活作用较弱(图8-2)。</w:t>
      </w:r>
      <w:r>
        <w:rPr>
          <w:rFonts w:ascii="SimSun" w:hAnsi="SimSun" w:eastAsia="SimSun" w:cs="SimSun"/>
          <w:sz w:val="19"/>
          <w:szCs w:val="19"/>
        </w:rPr>
        <w:t xml:space="preserve"> </w:t>
      </w:r>
      <w:r>
        <w:rPr>
          <w:rFonts w:ascii="SimSun" w:hAnsi="SimSun" w:eastAsia="SimSun" w:cs="SimSun"/>
          <w:sz w:val="19"/>
          <w:szCs w:val="19"/>
          <w:spacing w:val="6"/>
        </w:rPr>
        <w:t>由于胰液中各种蛋白酶均以酶原的形式存在，同时胰液中又存在胰</w:t>
      </w:r>
      <w:r>
        <w:rPr>
          <w:rFonts w:ascii="SimSun" w:hAnsi="SimSun" w:eastAsia="SimSun" w:cs="SimSun"/>
          <w:sz w:val="19"/>
          <w:szCs w:val="19"/>
          <w:spacing w:val="5"/>
        </w:rPr>
        <w:t>蛋白酶抑制剂，可以保护胰腺组织</w:t>
      </w:r>
      <w:r>
        <w:rPr>
          <w:rFonts w:ascii="SimSun" w:hAnsi="SimSun" w:eastAsia="SimSun" w:cs="SimSun"/>
          <w:sz w:val="19"/>
          <w:szCs w:val="19"/>
        </w:rPr>
        <w:t xml:space="preserve"> </w:t>
      </w:r>
      <w:r>
        <w:rPr>
          <w:rFonts w:ascii="SimSun" w:hAnsi="SimSun" w:eastAsia="SimSun" w:cs="SimSun"/>
          <w:sz w:val="19"/>
          <w:szCs w:val="19"/>
          <w:spacing w:val="6"/>
        </w:rPr>
        <w:t>免受蛋白酶的自身消化。</w:t>
      </w:r>
    </w:p>
    <w:p>
      <w:pPr>
        <w:spacing w:before="22" w:line="212" w:lineRule="auto"/>
        <w:jc w:val="right"/>
        <w:rPr>
          <w:rFonts w:ascii="Times New Roman" w:hAnsi="Times New Roman" w:eastAsia="Times New Roman" w:cs="Times New Roman"/>
          <w:sz w:val="19"/>
          <w:szCs w:val="19"/>
        </w:rPr>
      </w:pPr>
      <w:r>
        <w:rPr>
          <w:rFonts w:ascii="SimSun" w:hAnsi="SimSun" w:eastAsia="SimSun" w:cs="SimSun"/>
          <w:sz w:val="19"/>
          <w:szCs w:val="19"/>
          <w:color w:val="F14859"/>
          <w:spacing w:val="-12"/>
          <w:w w:val="75"/>
        </w:rPr>
        <w:t>的kkyx2018</w:t>
      </w:r>
      <w:r>
        <w:rPr>
          <w:rFonts w:ascii="SimSun" w:hAnsi="SimSun" w:eastAsia="SimSun" w:cs="SimSun"/>
          <w:sz w:val="19"/>
          <w:szCs w:val="19"/>
          <w:color w:val="F14859"/>
          <w:spacing w:val="1"/>
        </w:rPr>
        <w:t xml:space="preserve">       </w:t>
      </w:r>
      <w:r>
        <w:rPr>
          <w:rFonts w:ascii="Times New Roman" w:hAnsi="Times New Roman" w:eastAsia="Times New Roman" w:cs="Times New Roman"/>
          <w:sz w:val="19"/>
          <w:szCs w:val="19"/>
          <w:spacing w:val="-12"/>
          <w:w w:val="75"/>
        </w:rPr>
        <w:t>kkyx2018</w:t>
      </w:r>
    </w:p>
    <w:p>
      <w:pPr>
        <w:ind w:firstLine="2750"/>
        <w:spacing w:before="235" w:line="2690" w:lineRule="exact"/>
        <w:textAlignment w:val="center"/>
        <w:rPr/>
      </w:pPr>
      <w:r>
        <w:pict>
          <v:group id="_x0000_s500" style="mso-position-vertical-relative:line;mso-position-horizontal-relative:char;width:266.05pt;height:134.5pt;" filled="false" stroked="false" coordsize="5320,2690" coordorigin="0,0">
            <v:shape id="_x0000_s501" style="position:absolute;left:0;top:0;width:5320;height:2690;" filled="false" stroked="false" type="#_x0000_t75">
              <v:imagedata o:title="" r:id="rId592"/>
            </v:shape>
            <v:shape id="_x0000_s502" style="position:absolute;left:1602;top:107;width:2248;height:2590;" filled="false" stroked="false" type="#_x0000_t202">
              <v:fill on="false"/>
              <v:stroke on="false"/>
              <v:path/>
              <v:imagedata o:title=""/>
              <o:lock v:ext="edit" aspectratio="false"/>
              <v:textbox inset="0mm,0mm,0mm,0mm">
                <w:txbxContent>
                  <w:p>
                    <w:pPr>
                      <w:ind w:left="597"/>
                      <w:spacing w:before="20" w:line="219" w:lineRule="auto"/>
                      <w:rPr>
                        <w:rFonts w:ascii="SimSun" w:hAnsi="SimSun" w:eastAsia="SimSun" w:cs="SimSun"/>
                        <w:sz w:val="19"/>
                        <w:szCs w:val="19"/>
                      </w:rPr>
                    </w:pPr>
                    <w:r>
                      <w:rPr>
                        <w:rFonts w:ascii="SimSun" w:hAnsi="SimSun" w:eastAsia="SimSun" w:cs="SimSun"/>
                        <w:sz w:val="19"/>
                        <w:szCs w:val="19"/>
                        <w:spacing w:val="-19"/>
                      </w:rPr>
                      <w:t>胰蛋白酶原</w:t>
                    </w:r>
                  </w:p>
                  <w:p>
                    <w:pPr>
                      <w:ind w:left="20"/>
                      <w:spacing w:before="111" w:line="219" w:lineRule="auto"/>
                      <w:rPr>
                        <w:rFonts w:ascii="SimSun" w:hAnsi="SimSun" w:eastAsia="SimSun" w:cs="SimSun"/>
                        <w:sz w:val="19"/>
                        <w:szCs w:val="19"/>
                      </w:rPr>
                    </w:pPr>
                    <w:r>
                      <w:rPr>
                        <w:rFonts w:ascii="SimSun" w:hAnsi="SimSun" w:eastAsia="SimSun" w:cs="SimSun"/>
                        <w:sz w:val="19"/>
                        <w:szCs w:val="19"/>
                        <w:b/>
                        <w:bCs/>
                        <w:spacing w:val="-11"/>
                        <w:w w:val="88"/>
                      </w:rPr>
                      <w:t>肠激酶-</w:t>
                    </w:r>
                  </w:p>
                  <w:p>
                    <w:pPr>
                      <w:spacing w:line="310" w:lineRule="auto"/>
                      <w:rPr>
                        <w:rFonts w:ascii="Arial"/>
                        <w:sz w:val="21"/>
                      </w:rPr>
                    </w:pPr>
                    <w:r/>
                  </w:p>
                  <w:p>
                    <w:pPr>
                      <w:ind w:left="689"/>
                      <w:spacing w:before="62" w:line="219" w:lineRule="auto"/>
                      <w:rPr>
                        <w:rFonts w:ascii="SimSun" w:hAnsi="SimSun" w:eastAsia="SimSun" w:cs="SimSun"/>
                        <w:sz w:val="19"/>
                        <w:szCs w:val="19"/>
                      </w:rPr>
                    </w:pPr>
                    <w:r>
                      <w:rPr>
                        <w:rFonts w:ascii="SimSun" w:hAnsi="SimSun" w:eastAsia="SimSun" w:cs="SimSun"/>
                        <w:sz w:val="19"/>
                        <w:szCs w:val="19"/>
                        <w:b/>
                        <w:bCs/>
                        <w:spacing w:val="-19"/>
                        <w:w w:val="91"/>
                      </w:rPr>
                      <w:t>胰蛋白酶-</w:t>
                    </w:r>
                  </w:p>
                  <w:p>
                    <w:pPr>
                      <w:spacing w:line="264" w:lineRule="auto"/>
                      <w:rPr>
                        <w:rFonts w:ascii="Arial"/>
                        <w:sz w:val="21"/>
                      </w:rPr>
                    </w:pPr>
                    <w:r/>
                  </w:p>
                  <w:p>
                    <w:pPr>
                      <w:spacing w:line="264" w:lineRule="auto"/>
                      <w:rPr>
                        <w:rFonts w:ascii="Arial"/>
                        <w:sz w:val="21"/>
                      </w:rPr>
                    </w:pPr>
                    <w:r/>
                  </w:p>
                  <w:p>
                    <w:pPr>
                      <w:ind w:right="72"/>
                      <w:spacing w:before="62" w:line="219" w:lineRule="auto"/>
                      <w:jc w:val="right"/>
                      <w:rPr>
                        <w:rFonts w:ascii="SimSun" w:hAnsi="SimSun" w:eastAsia="SimSun" w:cs="SimSun"/>
                        <w:sz w:val="19"/>
                        <w:szCs w:val="19"/>
                      </w:rPr>
                    </w:pPr>
                    <w:r>
                      <w:rPr>
                        <w:rFonts w:ascii="SimSun" w:hAnsi="SimSun" w:eastAsia="SimSun" w:cs="SimSun"/>
                        <w:sz w:val="19"/>
                        <w:szCs w:val="19"/>
                        <w:b/>
                        <w:bCs/>
                        <w:spacing w:val="-19"/>
                        <w:w w:val="90"/>
                      </w:rPr>
                      <w:t>弹性蛋白酶原-</w:t>
                    </w:r>
                  </w:p>
                  <w:p>
                    <w:pPr>
                      <w:ind w:left="1730" w:right="20" w:hanging="40"/>
                      <w:spacing w:before="145" w:line="205" w:lineRule="auto"/>
                      <w:rPr>
                        <w:rFonts w:ascii="SimSun" w:hAnsi="SimSun" w:eastAsia="SimSun" w:cs="SimSun"/>
                        <w:sz w:val="19"/>
                        <w:szCs w:val="19"/>
                      </w:rPr>
                    </w:pPr>
                    <w:r>
                      <w:rPr>
                        <w:rFonts w:ascii="SimSun" w:hAnsi="SimSun" w:eastAsia="SimSun" w:cs="SimSun"/>
                        <w:sz w:val="19"/>
                        <w:szCs w:val="19"/>
                        <w:b/>
                        <w:bCs/>
                        <w:spacing w:val="-13"/>
                        <w:w w:val="95"/>
                      </w:rPr>
                      <w:t>羧肽酶</w:t>
                    </w:r>
                    <w:r>
                      <w:rPr>
                        <w:rFonts w:ascii="SimSun" w:hAnsi="SimSun" w:eastAsia="SimSun" w:cs="SimSun"/>
                        <w:sz w:val="19"/>
                        <w:szCs w:val="19"/>
                        <w:spacing w:val="2"/>
                      </w:rPr>
                      <w:t xml:space="preserve"> </w:t>
                    </w:r>
                    <w:r>
                      <w:rPr>
                        <w:rFonts w:ascii="SimSun" w:hAnsi="SimSun" w:eastAsia="SimSun" w:cs="SimSun"/>
                        <w:sz w:val="19"/>
                        <w:szCs w:val="19"/>
                        <w:b/>
                        <w:bCs/>
                        <w:spacing w:val="-11"/>
                        <w:w w:val="95"/>
                      </w:rPr>
                      <w:t>(A或B)</w:t>
                    </w:r>
                  </w:p>
                </w:txbxContent>
              </v:textbox>
            </v:shape>
            <v:shape id="_x0000_s503" style="position:absolute;left:1362;top:1864;width:731;height:851;" filled="false" stroked="false" type="#_x0000_t202">
              <v:fill on="false"/>
              <v:stroke on="false"/>
              <v:path/>
              <v:imagedata o:title=""/>
              <o:lock v:ext="edit" aspectratio="false"/>
              <v:textbox inset="0mm,0mm,0mm,0mm">
                <w:txbxContent>
                  <w:p>
                    <w:pPr>
                      <w:ind w:left="49"/>
                      <w:spacing w:before="20" w:line="219" w:lineRule="auto"/>
                      <w:rPr>
                        <w:rFonts w:ascii="SimSun" w:hAnsi="SimSun" w:eastAsia="SimSun" w:cs="SimSun"/>
                        <w:sz w:val="19"/>
                        <w:szCs w:val="19"/>
                      </w:rPr>
                    </w:pPr>
                    <w:r>
                      <w:rPr>
                        <w:rFonts w:ascii="SimSun" w:hAnsi="SimSun" w:eastAsia="SimSun" w:cs="SimSun"/>
                        <w:sz w:val="19"/>
                        <w:szCs w:val="19"/>
                        <w:b/>
                        <w:bCs/>
                        <w:spacing w:val="-22"/>
                        <w:w w:val="97"/>
                      </w:rPr>
                      <w:t>糜蛋白酶</w:t>
                    </w:r>
                  </w:p>
                  <w:p>
                    <w:pPr>
                      <w:ind w:left="120" w:right="42" w:hanging="100"/>
                      <w:spacing w:before="153" w:line="210" w:lineRule="auto"/>
                      <w:rPr>
                        <w:rFonts w:ascii="SimSun" w:hAnsi="SimSun" w:eastAsia="SimSun" w:cs="SimSun"/>
                        <w:sz w:val="19"/>
                        <w:szCs w:val="19"/>
                      </w:rPr>
                    </w:pPr>
                    <w:r>
                      <w:rPr>
                        <w:rFonts w:ascii="SimSun" w:hAnsi="SimSun" w:eastAsia="SimSun" w:cs="SimSun"/>
                        <w:sz w:val="19"/>
                        <w:szCs w:val="19"/>
                        <w:b/>
                        <w:bCs/>
                        <w:spacing w:val="-15"/>
                        <w:w w:val="94"/>
                      </w:rPr>
                      <w:t>羧肽酶原</w:t>
                    </w:r>
                    <w:r>
                      <w:rPr>
                        <w:rFonts w:ascii="SimSun" w:hAnsi="SimSun" w:eastAsia="SimSun" w:cs="SimSun"/>
                        <w:sz w:val="19"/>
                        <w:szCs w:val="19"/>
                        <w:spacing w:val="5"/>
                      </w:rPr>
                      <w:t xml:space="preserve"> </w:t>
                    </w:r>
                    <w:r>
                      <w:rPr>
                        <w:rFonts w:ascii="SimSun" w:hAnsi="SimSun" w:eastAsia="SimSun" w:cs="SimSun"/>
                        <w:sz w:val="19"/>
                        <w:szCs w:val="19"/>
                        <w:b/>
                        <w:bCs/>
                        <w:spacing w:val="-11"/>
                        <w:w w:val="97"/>
                      </w:rPr>
                      <w:t>(A或B)</w:t>
                    </w:r>
                  </w:p>
                </w:txbxContent>
              </v:textbox>
            </v:shape>
            <v:shape id="_x0000_s504" style="position:absolute;left:4422;top:1864;width:851;height:265;"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b/>
                        <w:bCs/>
                        <w:spacing w:val="-20"/>
                        <w:w w:val="94"/>
                      </w:rPr>
                      <w:t>弹性蛋白酶</w:t>
                    </w:r>
                  </w:p>
                </w:txbxContent>
              </v:textbox>
            </v:shape>
            <v:shape id="_x0000_s505" style="position:absolute;left:52;top:1903;width:894;height:21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b/>
                        <w:bCs/>
                        <w:spacing w:val="-7"/>
                      </w:rPr>
                      <w:t>糜蛋白酶原一</w:t>
                    </w:r>
                  </w:p>
                </w:txbxContent>
              </v:textbox>
            </v:shape>
          </v:group>
        </w:pict>
      </w:r>
    </w:p>
    <w:p>
      <w:pPr>
        <w:ind w:left="3829"/>
        <w:spacing w:before="156" w:line="221" w:lineRule="auto"/>
        <w:rPr>
          <w:rFonts w:ascii="SimHei" w:hAnsi="SimHei" w:eastAsia="SimHei" w:cs="SimHei"/>
          <w:sz w:val="19"/>
          <w:szCs w:val="19"/>
        </w:rPr>
      </w:pPr>
      <w:r>
        <w:rPr>
          <w:rFonts w:ascii="SimHei" w:hAnsi="SimHei" w:eastAsia="SimHei" w:cs="SimHei"/>
          <w:sz w:val="19"/>
          <w:szCs w:val="19"/>
          <w:spacing w:val="-5"/>
        </w:rPr>
        <w:t>图8-2</w:t>
      </w:r>
      <w:r>
        <w:rPr>
          <w:rFonts w:ascii="SimHei" w:hAnsi="SimHei" w:eastAsia="SimHei" w:cs="SimHei"/>
          <w:sz w:val="19"/>
          <w:szCs w:val="19"/>
          <w:spacing w:val="44"/>
        </w:rPr>
        <w:t xml:space="preserve"> </w:t>
      </w:r>
      <w:r>
        <w:rPr>
          <w:rFonts w:ascii="SimHei" w:hAnsi="SimHei" w:eastAsia="SimHei" w:cs="SimHei"/>
          <w:sz w:val="19"/>
          <w:szCs w:val="19"/>
          <w:spacing w:val="-5"/>
        </w:rPr>
        <w:t>胰液中各种蛋白酶原的激活过程</w:t>
      </w:r>
    </w:p>
    <w:p>
      <w:pPr>
        <w:ind w:left="1080" w:right="459" w:firstLine="409"/>
        <w:spacing w:before="284" w:line="288" w:lineRule="auto"/>
        <w:jc w:val="both"/>
        <w:rPr>
          <w:rFonts w:ascii="SimSun" w:hAnsi="SimSun" w:eastAsia="SimSun" w:cs="SimSun"/>
          <w:sz w:val="19"/>
          <w:szCs w:val="19"/>
        </w:rPr>
      </w:pPr>
      <w:r>
        <w:rPr>
          <w:rFonts w:ascii="SimSun" w:hAnsi="SimSun" w:eastAsia="SimSun" w:cs="SimSun"/>
          <w:sz w:val="19"/>
          <w:szCs w:val="19"/>
          <w:spacing w:val="9"/>
        </w:rPr>
        <w:t>蛋白质经胃液和胰液中蛋白酶的消化，产物中约有1/3为氨基酸，其余2/3为寡肽。寡肽的水解</w:t>
      </w:r>
      <w:r>
        <w:rPr>
          <w:rFonts w:ascii="SimSun" w:hAnsi="SimSun" w:eastAsia="SimSun" w:cs="SimSun"/>
          <w:sz w:val="19"/>
          <w:szCs w:val="19"/>
          <w:spacing w:val="9"/>
        </w:rPr>
        <w:t xml:space="preserve"> </w:t>
      </w:r>
      <w:r>
        <w:rPr>
          <w:rFonts w:ascii="SimSun" w:hAnsi="SimSun" w:eastAsia="SimSun" w:cs="SimSun"/>
          <w:sz w:val="19"/>
          <w:szCs w:val="19"/>
          <w:spacing w:val="3"/>
        </w:rPr>
        <w:t>主要在小肠黏膜细胞内进行。小肠黏膜细胞内存在两种寡肽酶(</w:t>
      </w:r>
      <w:r>
        <w:rPr>
          <w:rFonts w:ascii="SimSun" w:hAnsi="SimSun" w:eastAsia="SimSun" w:cs="SimSun"/>
          <w:sz w:val="19"/>
          <w:szCs w:val="19"/>
        </w:rPr>
        <w:t>oligopeptidase</w:t>
      </w:r>
      <w:r>
        <w:rPr>
          <w:rFonts w:ascii="SimSun" w:hAnsi="SimSun" w:eastAsia="SimSun" w:cs="SimSun"/>
          <w:sz w:val="19"/>
          <w:szCs w:val="19"/>
          <w:spacing w:val="3"/>
        </w:rPr>
        <w:t>),即氨肽酶(</w:t>
      </w:r>
      <w:r>
        <w:rPr>
          <w:rFonts w:ascii="SimSun" w:hAnsi="SimSun" w:eastAsia="SimSun" w:cs="SimSun"/>
          <w:sz w:val="19"/>
          <w:szCs w:val="19"/>
        </w:rPr>
        <w:t>aminopep</w:t>
      </w:r>
      <w:r>
        <w:rPr>
          <w:rFonts w:ascii="SimSun" w:hAnsi="SimSun" w:eastAsia="SimSun" w:cs="SimSun"/>
          <w:sz w:val="19"/>
          <w:szCs w:val="19"/>
          <w:spacing w:val="3"/>
        </w:rPr>
        <w:t>-</w:t>
      </w:r>
      <w:r>
        <w:rPr>
          <w:rFonts w:ascii="SimSun" w:hAnsi="SimSun" w:eastAsia="SimSun" w:cs="SimSun"/>
          <w:sz w:val="19"/>
          <w:szCs w:val="19"/>
          <w:spacing w:val="15"/>
        </w:rPr>
        <w:t xml:space="preserve"> </w:t>
      </w:r>
      <w:r>
        <w:rPr>
          <w:rFonts w:ascii="SimSun" w:hAnsi="SimSun" w:eastAsia="SimSun" w:cs="SimSun"/>
          <w:sz w:val="19"/>
          <w:szCs w:val="19"/>
        </w:rPr>
        <w:t>tidase)和二肽酶(dipeptidase)。</w:t>
      </w:r>
      <w:r>
        <w:rPr>
          <w:rFonts w:ascii="SimSun" w:hAnsi="SimSun" w:eastAsia="SimSun" w:cs="SimSun"/>
          <w:sz w:val="19"/>
          <w:szCs w:val="19"/>
          <w:spacing w:val="-15"/>
        </w:rPr>
        <w:t xml:space="preserve"> </w:t>
      </w:r>
      <w:r>
        <w:rPr>
          <w:rFonts w:ascii="SimSun" w:hAnsi="SimSun" w:eastAsia="SimSun" w:cs="SimSun"/>
          <w:sz w:val="19"/>
          <w:szCs w:val="19"/>
        </w:rPr>
        <w:t>氨肽酶从氨基末</w:t>
      </w:r>
      <w:r>
        <w:rPr>
          <w:rFonts w:ascii="SimSun" w:hAnsi="SimSun" w:eastAsia="SimSun" w:cs="SimSun"/>
          <w:sz w:val="19"/>
          <w:szCs w:val="19"/>
          <w:spacing w:val="-1"/>
        </w:rPr>
        <w:t>端逐步水解寡肽获得氨基酸，直至生成二肽，二肽再</w:t>
      </w:r>
      <w:r>
        <w:rPr>
          <w:rFonts w:ascii="SimSun" w:hAnsi="SimSun" w:eastAsia="SimSun" w:cs="SimSun"/>
          <w:sz w:val="19"/>
          <w:szCs w:val="19"/>
        </w:rPr>
        <w:t xml:space="preserve"> </w:t>
      </w:r>
      <w:r>
        <w:rPr>
          <w:rFonts w:ascii="SimSun" w:hAnsi="SimSun" w:eastAsia="SimSun" w:cs="SimSun"/>
          <w:sz w:val="19"/>
          <w:szCs w:val="19"/>
          <w:spacing w:val="1"/>
        </w:rPr>
        <w:t>经二肽酶水解，最终生成氨基酸。</w:t>
      </w:r>
    </w:p>
    <w:p>
      <w:pPr>
        <w:ind w:left="1492"/>
        <w:spacing w:before="109" w:line="220" w:lineRule="auto"/>
        <w:rPr>
          <w:rFonts w:ascii="SimHei" w:hAnsi="SimHei" w:eastAsia="SimHei" w:cs="SimHei"/>
          <w:sz w:val="19"/>
          <w:szCs w:val="19"/>
        </w:rPr>
      </w:pPr>
      <w:r>
        <w:rPr>
          <w:rFonts w:ascii="SimHei" w:hAnsi="SimHei" w:eastAsia="SimHei" w:cs="SimHei"/>
          <w:sz w:val="19"/>
          <w:szCs w:val="19"/>
          <w:b/>
          <w:bCs/>
          <w:spacing w:val="14"/>
        </w:rPr>
        <w:t>(二)氨基酸和寡肽通过主动转运机制被吸收</w:t>
      </w:r>
    </w:p>
    <w:p>
      <w:pPr>
        <w:ind w:left="1080" w:right="439" w:firstLine="409"/>
        <w:spacing w:before="76" w:line="301" w:lineRule="auto"/>
        <w:jc w:val="both"/>
        <w:rPr>
          <w:rFonts w:ascii="SimSun" w:hAnsi="SimSun" w:eastAsia="SimSun" w:cs="SimSun"/>
          <w:sz w:val="19"/>
          <w:szCs w:val="19"/>
        </w:rPr>
      </w:pPr>
      <w:r>
        <w:rPr>
          <w:rFonts w:ascii="SimSun" w:hAnsi="SimSun" w:eastAsia="SimSun" w:cs="SimSun"/>
          <w:sz w:val="19"/>
          <w:szCs w:val="19"/>
          <w:spacing w:val="10"/>
        </w:rPr>
        <w:t>食物蛋白质被消化成氨基酸和寡肽后，主要在小肠通过主动转运机制被吸收。小肠黏膜细胞膜</w:t>
      </w:r>
      <w:r>
        <w:rPr>
          <w:rFonts w:ascii="SimSun" w:hAnsi="SimSun" w:eastAsia="SimSun" w:cs="SimSun"/>
          <w:sz w:val="19"/>
          <w:szCs w:val="19"/>
          <w:spacing w:val="17"/>
        </w:rPr>
        <w:t xml:space="preserve"> </w:t>
      </w:r>
      <w:r>
        <w:rPr>
          <w:rFonts w:ascii="SimSun" w:hAnsi="SimSun" w:eastAsia="SimSun" w:cs="SimSun"/>
          <w:sz w:val="19"/>
          <w:szCs w:val="19"/>
          <w:spacing w:val="4"/>
        </w:rPr>
        <w:t>上存在转运氨基酸和寡肽的载体蛋白(</w:t>
      </w:r>
      <w:r>
        <w:rPr>
          <w:rFonts w:ascii="SimSun" w:hAnsi="SimSun" w:eastAsia="SimSun" w:cs="SimSun"/>
          <w:sz w:val="19"/>
          <w:szCs w:val="19"/>
        </w:rPr>
        <w:t>carrier</w:t>
      </w:r>
      <w:r>
        <w:rPr>
          <w:rFonts w:ascii="SimSun" w:hAnsi="SimSun" w:eastAsia="SimSun" w:cs="SimSun"/>
          <w:sz w:val="19"/>
          <w:szCs w:val="19"/>
          <w:spacing w:val="2"/>
        </w:rPr>
        <w:t xml:space="preserve"> </w:t>
      </w:r>
      <w:r>
        <w:rPr>
          <w:rFonts w:ascii="SimSun" w:hAnsi="SimSun" w:eastAsia="SimSun" w:cs="SimSun"/>
          <w:sz w:val="19"/>
          <w:szCs w:val="19"/>
        </w:rPr>
        <w:t>protein</w:t>
      </w:r>
      <w:r>
        <w:rPr>
          <w:rFonts w:ascii="SimSun" w:hAnsi="SimSun" w:eastAsia="SimSun" w:cs="SimSun"/>
          <w:sz w:val="19"/>
          <w:szCs w:val="19"/>
          <w:spacing w:val="4"/>
        </w:rPr>
        <w:t>),能与氨基酸或寡肽以及</w:t>
      </w:r>
      <w:r>
        <w:rPr>
          <w:rFonts w:ascii="SimSun" w:hAnsi="SimSun" w:eastAsia="SimSun" w:cs="SimSun"/>
          <w:sz w:val="19"/>
          <w:szCs w:val="19"/>
        </w:rPr>
        <w:t>Na</w:t>
      </w:r>
      <w:r>
        <w:rPr>
          <w:rFonts w:ascii="SimSun" w:hAnsi="SimSun" w:eastAsia="SimSun" w:cs="SimSun"/>
          <w:sz w:val="19"/>
          <w:szCs w:val="19"/>
          <w:spacing w:val="4"/>
        </w:rPr>
        <w:t>*形成三联体，将氨</w:t>
      </w:r>
      <w:r>
        <w:rPr>
          <w:rFonts w:ascii="SimSun" w:hAnsi="SimSun" w:eastAsia="SimSun" w:cs="SimSun"/>
          <w:sz w:val="19"/>
          <w:szCs w:val="19"/>
        </w:rPr>
        <w:t xml:space="preserve"> </w:t>
      </w:r>
      <w:r>
        <w:rPr>
          <w:rFonts w:ascii="SimSun" w:hAnsi="SimSun" w:eastAsia="SimSun" w:cs="SimSun"/>
          <w:sz w:val="19"/>
          <w:szCs w:val="19"/>
          <w:spacing w:val="9"/>
        </w:rPr>
        <w:t>基酸或寡肽和</w:t>
      </w:r>
      <w:r>
        <w:rPr>
          <w:rFonts w:ascii="SimSun" w:hAnsi="SimSun" w:eastAsia="SimSun" w:cs="SimSun"/>
          <w:sz w:val="19"/>
          <w:szCs w:val="19"/>
        </w:rPr>
        <w:t>Na</w:t>
      </w:r>
      <w:r>
        <w:rPr>
          <w:rFonts w:ascii="SimSun" w:hAnsi="SimSun" w:eastAsia="SimSun" w:cs="SimSun"/>
          <w:sz w:val="19"/>
          <w:szCs w:val="19"/>
          <w:spacing w:val="9"/>
        </w:rPr>
        <w:t>*转运入细胞，之后</w:t>
      </w:r>
      <w:r>
        <w:rPr>
          <w:rFonts w:ascii="SimSun" w:hAnsi="SimSun" w:eastAsia="SimSun" w:cs="SimSun"/>
          <w:sz w:val="19"/>
          <w:szCs w:val="19"/>
        </w:rPr>
        <w:t>Na</w:t>
      </w:r>
      <w:r>
        <w:rPr>
          <w:rFonts w:ascii="SimSun" w:hAnsi="SimSun" w:eastAsia="SimSun" w:cs="SimSun"/>
          <w:sz w:val="19"/>
          <w:szCs w:val="19"/>
          <w:spacing w:val="9"/>
        </w:rPr>
        <w:t>*借助钠泵被排出细胞外，此过程需要消耗</w:t>
      </w:r>
      <w:r>
        <w:rPr>
          <w:rFonts w:ascii="SimSun" w:hAnsi="SimSun" w:eastAsia="SimSun" w:cs="SimSun"/>
          <w:sz w:val="19"/>
          <w:szCs w:val="19"/>
        </w:rPr>
        <w:t>ATP</w:t>
      </w:r>
      <w:r>
        <w:rPr>
          <w:rFonts w:ascii="SimSun" w:hAnsi="SimSun" w:eastAsia="SimSun" w:cs="SimSun"/>
          <w:sz w:val="19"/>
          <w:szCs w:val="19"/>
          <w:spacing w:val="9"/>
        </w:rPr>
        <w:t>。</w:t>
      </w:r>
      <w:r>
        <w:rPr>
          <w:rFonts w:ascii="SimSun" w:hAnsi="SimSun" w:eastAsia="SimSun" w:cs="SimSun"/>
          <w:sz w:val="19"/>
          <w:szCs w:val="19"/>
          <w:spacing w:val="77"/>
        </w:rPr>
        <w:t xml:space="preserve"> </w:t>
      </w:r>
      <w:r>
        <w:rPr>
          <w:rFonts w:ascii="SimSun" w:hAnsi="SimSun" w:eastAsia="SimSun" w:cs="SimSun"/>
          <w:sz w:val="19"/>
          <w:szCs w:val="19"/>
          <w:spacing w:val="9"/>
        </w:rPr>
        <w:t>由于氨基酸</w:t>
      </w:r>
      <w:r>
        <w:rPr>
          <w:rFonts w:ascii="SimSun" w:hAnsi="SimSun" w:eastAsia="SimSun" w:cs="SimSun"/>
          <w:sz w:val="19"/>
          <w:szCs w:val="19"/>
        </w:rPr>
        <w:t xml:space="preserve"> </w:t>
      </w:r>
      <w:r>
        <w:rPr>
          <w:rFonts w:ascii="SimSun" w:hAnsi="SimSun" w:eastAsia="SimSun" w:cs="SimSun"/>
          <w:sz w:val="19"/>
          <w:szCs w:val="19"/>
          <w:spacing w:val="12"/>
        </w:rPr>
        <w:t>结构的差异，转运氨基酸或寡肽的载体蛋白也不相同。目前已知体内至少有7种载体蛋白参与氨基</w:t>
      </w:r>
      <w:r>
        <w:rPr>
          <w:rFonts w:ascii="SimSun" w:hAnsi="SimSun" w:eastAsia="SimSun" w:cs="SimSun"/>
          <w:sz w:val="19"/>
          <w:szCs w:val="19"/>
          <w:spacing w:val="16"/>
        </w:rPr>
        <w:t xml:space="preserve"> </w:t>
      </w:r>
      <w:r>
        <w:rPr>
          <w:rFonts w:ascii="SimSun" w:hAnsi="SimSun" w:eastAsia="SimSun" w:cs="SimSun"/>
          <w:sz w:val="19"/>
          <w:szCs w:val="19"/>
          <w:spacing w:val="6"/>
        </w:rPr>
        <w:t>酸和寡肽的吸收。这些载体蛋白又被称为转运蛋白(</w:t>
      </w:r>
      <w:r>
        <w:rPr>
          <w:rFonts w:ascii="SimSun" w:hAnsi="SimSun" w:eastAsia="SimSun" w:cs="SimSun"/>
          <w:sz w:val="19"/>
          <w:szCs w:val="19"/>
        </w:rPr>
        <w:t>transporter</w:t>
      </w:r>
      <w:r>
        <w:rPr>
          <w:rFonts w:ascii="SimSun" w:hAnsi="SimSun" w:eastAsia="SimSun" w:cs="SimSun"/>
          <w:sz w:val="19"/>
          <w:szCs w:val="19"/>
          <w:spacing w:val="6"/>
        </w:rPr>
        <w:t>),包括中性氨基酸转运蛋白、酸性氨</w:t>
      </w:r>
      <w:r>
        <w:rPr>
          <w:rFonts w:ascii="SimSun" w:hAnsi="SimSun" w:eastAsia="SimSun" w:cs="SimSun"/>
          <w:sz w:val="19"/>
          <w:szCs w:val="19"/>
          <w:spacing w:val="9"/>
        </w:rPr>
        <w:t xml:space="preserve"> </w:t>
      </w:r>
      <w:r>
        <w:rPr>
          <w:rFonts w:ascii="SimSun" w:hAnsi="SimSun" w:eastAsia="SimSun" w:cs="SimSun"/>
          <w:sz w:val="19"/>
          <w:szCs w:val="19"/>
          <w:spacing w:val="-1"/>
        </w:rPr>
        <w:t>基酸转运蛋白、碱性氨基酸转运蛋白、亚氨基酸转运蛋白、β-氨基酸转运蛋白、二肽转运蛋白及三肽转</w:t>
      </w:r>
      <w:r>
        <w:rPr>
          <w:rFonts w:ascii="SimSun" w:hAnsi="SimSun" w:eastAsia="SimSun" w:cs="SimSun"/>
          <w:sz w:val="19"/>
          <w:szCs w:val="19"/>
          <w:spacing w:val="8"/>
        </w:rPr>
        <w:t xml:space="preserve"> </w:t>
      </w:r>
      <w:r>
        <w:rPr>
          <w:rFonts w:ascii="SimSun" w:hAnsi="SimSun" w:eastAsia="SimSun" w:cs="SimSun"/>
          <w:sz w:val="19"/>
          <w:szCs w:val="19"/>
          <w:spacing w:val="6"/>
        </w:rPr>
        <w:t>运蛋白。当某些氨基酸共用同一载体时，由于在结构上有一定的</w:t>
      </w:r>
      <w:r>
        <w:rPr>
          <w:rFonts w:ascii="SimSun" w:hAnsi="SimSun" w:eastAsia="SimSun" w:cs="SimSun"/>
          <w:sz w:val="19"/>
          <w:szCs w:val="19"/>
          <w:spacing w:val="5"/>
        </w:rPr>
        <w:t>相似性，这些氨基酸在吸收过程中将</w:t>
      </w:r>
      <w:r>
        <w:rPr>
          <w:rFonts w:ascii="SimSun" w:hAnsi="SimSun" w:eastAsia="SimSun" w:cs="SimSun"/>
          <w:sz w:val="19"/>
          <w:szCs w:val="19"/>
        </w:rPr>
        <w:t xml:space="preserve"> </w:t>
      </w:r>
      <w:r>
        <w:rPr>
          <w:rFonts w:ascii="SimSun" w:hAnsi="SimSun" w:eastAsia="SimSun" w:cs="SimSun"/>
          <w:sz w:val="19"/>
          <w:szCs w:val="19"/>
          <w:spacing w:val="10"/>
        </w:rPr>
        <w:t>彼此竞争。氨基酸通过转运蛋白的吸收过程不仅存在于小肠黏膜细胞，也存在于肾小管细胞和肌细</w:t>
      </w:r>
      <w:r>
        <w:rPr>
          <w:rFonts w:ascii="SimSun" w:hAnsi="SimSun" w:eastAsia="SimSun" w:cs="SimSun"/>
          <w:sz w:val="19"/>
          <w:szCs w:val="19"/>
          <w:spacing w:val="11"/>
        </w:rPr>
        <w:t xml:space="preserve"> </w:t>
      </w:r>
      <w:r>
        <w:rPr>
          <w:rFonts w:ascii="SimSun" w:hAnsi="SimSun" w:eastAsia="SimSun" w:cs="SimSun"/>
          <w:sz w:val="19"/>
          <w:szCs w:val="19"/>
          <w:spacing w:val="6"/>
        </w:rPr>
        <w:t>胞等细胞膜上。</w:t>
      </w:r>
    </w:p>
    <w:p>
      <w:pPr>
        <w:ind w:left="1493"/>
        <w:spacing w:before="221" w:line="221" w:lineRule="auto"/>
        <w:outlineLvl w:val="3"/>
        <w:rPr>
          <w:rFonts w:ascii="SimHei" w:hAnsi="SimHei" w:eastAsia="SimHei" w:cs="SimHei"/>
          <w:sz w:val="25"/>
          <w:szCs w:val="25"/>
        </w:rPr>
      </w:pPr>
      <w:r>
        <w:rPr>
          <w:rFonts w:ascii="SimHei" w:hAnsi="SimHei" w:eastAsia="SimHei" w:cs="SimHei"/>
          <w:sz w:val="25"/>
          <w:szCs w:val="25"/>
          <w:b/>
          <w:bCs/>
          <w:color w:val="002652"/>
          <w:spacing w:val="-15"/>
        </w:rPr>
        <w:t>四、未消化吸收的蛋白质在结肠下段发生腐败</w:t>
      </w:r>
    </w:p>
    <w:p>
      <w:pPr>
        <w:ind w:left="1080" w:right="456" w:firstLine="409"/>
        <w:spacing w:before="234" w:line="296" w:lineRule="auto"/>
        <w:jc w:val="both"/>
        <w:rPr>
          <w:rFonts w:ascii="SimSun" w:hAnsi="SimSun" w:eastAsia="SimSun" w:cs="SimSun"/>
          <w:sz w:val="19"/>
          <w:szCs w:val="19"/>
        </w:rPr>
      </w:pPr>
      <w:r>
        <w:rPr>
          <w:rFonts w:ascii="SimSun" w:hAnsi="SimSun" w:eastAsia="SimSun" w:cs="SimSun"/>
          <w:sz w:val="19"/>
          <w:szCs w:val="19"/>
          <w:spacing w:val="10"/>
        </w:rPr>
        <w:t>食物中的蛋白质绝大部分都被彻底消化并吸收。未被消化的蛋白质及未被吸收的消化产物在结</w:t>
      </w:r>
      <w:r>
        <w:rPr>
          <w:rFonts w:ascii="SimSun" w:hAnsi="SimSun" w:eastAsia="SimSun" w:cs="SimSun"/>
          <w:sz w:val="19"/>
          <w:szCs w:val="19"/>
        </w:rPr>
        <w:t xml:space="preserve"> </w:t>
      </w:r>
      <w:r>
        <w:rPr>
          <w:rFonts w:ascii="SimSun" w:hAnsi="SimSun" w:eastAsia="SimSun" w:cs="SimSun"/>
          <w:sz w:val="19"/>
          <w:szCs w:val="19"/>
        </w:rPr>
        <w:t>肠下部受到肠道细菌的分解，称为蛋白质的腐败作用(putrefaction)。</w:t>
      </w:r>
      <w:r>
        <w:rPr>
          <w:rFonts w:ascii="SimSun" w:hAnsi="SimSun" w:eastAsia="SimSun" w:cs="SimSun"/>
          <w:sz w:val="19"/>
          <w:szCs w:val="19"/>
          <w:spacing w:val="-30"/>
        </w:rPr>
        <w:t xml:space="preserve"> </w:t>
      </w:r>
      <w:r>
        <w:rPr>
          <w:rFonts w:ascii="SimSun" w:hAnsi="SimSun" w:eastAsia="SimSun" w:cs="SimSun"/>
          <w:sz w:val="19"/>
          <w:szCs w:val="19"/>
        </w:rPr>
        <w:t>实际上，腐败作</w:t>
      </w:r>
      <w:r>
        <w:rPr>
          <w:rFonts w:ascii="SimSun" w:hAnsi="SimSun" w:eastAsia="SimSun" w:cs="SimSun"/>
          <w:sz w:val="19"/>
          <w:szCs w:val="19"/>
          <w:spacing w:val="-1"/>
        </w:rPr>
        <w:t>用是肠道细菌本</w:t>
      </w:r>
      <w:r>
        <w:rPr>
          <w:rFonts w:ascii="SimSun" w:hAnsi="SimSun" w:eastAsia="SimSun" w:cs="SimSun"/>
          <w:sz w:val="19"/>
          <w:szCs w:val="19"/>
        </w:rPr>
        <w:t xml:space="preserve"> </w:t>
      </w:r>
      <w:r>
        <w:rPr>
          <w:rFonts w:ascii="SimSun" w:hAnsi="SimSun" w:eastAsia="SimSun" w:cs="SimSun"/>
          <w:sz w:val="19"/>
          <w:szCs w:val="19"/>
          <w:spacing w:val="6"/>
        </w:rPr>
        <w:t>身的代谢过程，以无氧分解为主。腐败作用的某些产物对人体具有</w:t>
      </w:r>
      <w:r>
        <w:rPr>
          <w:rFonts w:ascii="SimSun" w:hAnsi="SimSun" w:eastAsia="SimSun" w:cs="SimSun"/>
          <w:sz w:val="19"/>
          <w:szCs w:val="19"/>
          <w:spacing w:val="5"/>
        </w:rPr>
        <w:t>一定的营养作用，如维生素及脂肪</w:t>
      </w:r>
      <w:r>
        <w:rPr>
          <w:rFonts w:ascii="SimSun" w:hAnsi="SimSun" w:eastAsia="SimSun" w:cs="SimSun"/>
          <w:sz w:val="19"/>
          <w:szCs w:val="19"/>
        </w:rPr>
        <w:t xml:space="preserve"> </w:t>
      </w:r>
      <w:r>
        <w:rPr>
          <w:rFonts w:ascii="SimSun" w:hAnsi="SimSun" w:eastAsia="SimSun" w:cs="SimSun"/>
          <w:sz w:val="19"/>
          <w:szCs w:val="19"/>
          <w:spacing w:val="-5"/>
        </w:rPr>
        <w:t>酸等。但大多数产物对人体是有害</w:t>
      </w:r>
      <w:r>
        <w:rPr>
          <w:rFonts w:ascii="SimSun" w:hAnsi="SimSun" w:eastAsia="SimSun" w:cs="SimSun"/>
          <w:sz w:val="19"/>
          <w:szCs w:val="19"/>
          <w:spacing w:val="-6"/>
        </w:rPr>
        <w:t>的，例如胺类(</w:t>
      </w:r>
      <w:r>
        <w:rPr>
          <w:rFonts w:ascii="SimSun" w:hAnsi="SimSun" w:eastAsia="SimSun" w:cs="SimSun"/>
          <w:sz w:val="19"/>
          <w:szCs w:val="19"/>
          <w:spacing w:val="-5"/>
        </w:rPr>
        <w:t>amine</w:t>
      </w:r>
      <w:r>
        <w:rPr>
          <w:rFonts w:ascii="SimSun" w:hAnsi="SimSun" w:eastAsia="SimSun" w:cs="SimSun"/>
          <w:sz w:val="19"/>
          <w:szCs w:val="19"/>
          <w:spacing w:val="-6"/>
        </w:rPr>
        <w:t>)、</w:t>
      </w:r>
      <w:r>
        <w:rPr>
          <w:rFonts w:ascii="SimSun" w:hAnsi="SimSun" w:eastAsia="SimSun" w:cs="SimSun"/>
          <w:sz w:val="19"/>
          <w:szCs w:val="19"/>
          <w:spacing w:val="-11"/>
        </w:rPr>
        <w:t xml:space="preserve"> </w:t>
      </w:r>
      <w:r>
        <w:rPr>
          <w:rFonts w:ascii="SimSun" w:hAnsi="SimSun" w:eastAsia="SimSun" w:cs="SimSun"/>
          <w:sz w:val="19"/>
          <w:szCs w:val="19"/>
          <w:spacing w:val="-6"/>
        </w:rPr>
        <w:t>氨(</w:t>
      </w:r>
      <w:r>
        <w:rPr>
          <w:rFonts w:ascii="SimSun" w:hAnsi="SimSun" w:eastAsia="SimSun" w:cs="SimSun"/>
          <w:sz w:val="19"/>
          <w:szCs w:val="19"/>
          <w:spacing w:val="-5"/>
        </w:rPr>
        <w:t>ammonia</w:t>
      </w:r>
      <w:r>
        <w:rPr>
          <w:rFonts w:ascii="SimSun" w:hAnsi="SimSun" w:eastAsia="SimSun" w:cs="SimSun"/>
          <w:sz w:val="19"/>
          <w:szCs w:val="19"/>
          <w:spacing w:val="-6"/>
        </w:rPr>
        <w:t>)、</w:t>
      </w:r>
      <w:r>
        <w:rPr>
          <w:rFonts w:ascii="SimSun" w:hAnsi="SimSun" w:eastAsia="SimSun" w:cs="SimSun"/>
          <w:sz w:val="19"/>
          <w:szCs w:val="19"/>
          <w:spacing w:val="23"/>
        </w:rPr>
        <w:t xml:space="preserve"> </w:t>
      </w:r>
      <w:r>
        <w:rPr>
          <w:rFonts w:ascii="SimSun" w:hAnsi="SimSun" w:eastAsia="SimSun" w:cs="SimSun"/>
          <w:sz w:val="19"/>
          <w:szCs w:val="19"/>
          <w:spacing w:val="-6"/>
        </w:rPr>
        <w:t>酚</w:t>
      </w:r>
      <w:r>
        <w:rPr>
          <w:rFonts w:ascii="SimSun" w:hAnsi="SimSun" w:eastAsia="SimSun" w:cs="SimSun"/>
          <w:sz w:val="19"/>
          <w:szCs w:val="19"/>
          <w:spacing w:val="-32"/>
        </w:rPr>
        <w:t xml:space="preserve"> </w:t>
      </w:r>
      <w:r>
        <w:rPr>
          <w:rFonts w:ascii="SimSun" w:hAnsi="SimSun" w:eastAsia="SimSun" w:cs="SimSun"/>
          <w:sz w:val="19"/>
          <w:szCs w:val="19"/>
          <w:spacing w:val="-6"/>
        </w:rPr>
        <w:t>类(</w:t>
      </w:r>
      <w:r>
        <w:rPr>
          <w:rFonts w:ascii="SimSun" w:hAnsi="SimSun" w:eastAsia="SimSun" w:cs="SimSun"/>
          <w:sz w:val="19"/>
          <w:szCs w:val="19"/>
          <w:spacing w:val="-5"/>
        </w:rPr>
        <w:t>phenol</w:t>
      </w:r>
      <w:r>
        <w:rPr>
          <w:rFonts w:ascii="SimSun" w:hAnsi="SimSun" w:eastAsia="SimSun" w:cs="SimSun"/>
          <w:sz w:val="19"/>
          <w:szCs w:val="19"/>
          <w:spacing w:val="-6"/>
        </w:rPr>
        <w:t>)、</w:t>
      </w:r>
      <w:r>
        <w:rPr>
          <w:rFonts w:ascii="SimSun" w:hAnsi="SimSun" w:eastAsia="SimSun" w:cs="SimSun"/>
          <w:sz w:val="19"/>
          <w:szCs w:val="19"/>
          <w:spacing w:val="-44"/>
        </w:rPr>
        <w:t xml:space="preserve"> </w:t>
      </w:r>
      <w:r>
        <w:rPr>
          <w:rFonts w:ascii="SimSun" w:hAnsi="SimSun" w:eastAsia="SimSun" w:cs="SimSun"/>
          <w:sz w:val="19"/>
          <w:szCs w:val="19"/>
          <w:spacing w:val="-6"/>
        </w:rPr>
        <w:t>吲</w:t>
      </w:r>
      <w:r>
        <w:rPr>
          <w:rFonts w:ascii="SimSun" w:hAnsi="SimSun" w:eastAsia="SimSun" w:cs="SimSun"/>
          <w:sz w:val="19"/>
          <w:szCs w:val="19"/>
          <w:spacing w:val="-26"/>
        </w:rPr>
        <w:t xml:space="preserve"> </w:t>
      </w:r>
      <w:r>
        <w:rPr>
          <w:rFonts w:ascii="SimSun" w:hAnsi="SimSun" w:eastAsia="SimSun" w:cs="SimSun"/>
          <w:sz w:val="19"/>
          <w:szCs w:val="19"/>
          <w:spacing w:val="-6"/>
        </w:rPr>
        <w:t>哚(</w:t>
      </w:r>
      <w:r>
        <w:rPr>
          <w:rFonts w:ascii="SimSun" w:hAnsi="SimSun" w:eastAsia="SimSun" w:cs="SimSun"/>
          <w:sz w:val="19"/>
          <w:szCs w:val="19"/>
          <w:spacing w:val="-5"/>
        </w:rPr>
        <w:t>indole</w:t>
      </w:r>
      <w:r>
        <w:rPr>
          <w:rFonts w:ascii="SimSun" w:hAnsi="SimSun" w:eastAsia="SimSun" w:cs="SimSun"/>
          <w:sz w:val="19"/>
          <w:szCs w:val="19"/>
          <w:spacing w:val="-6"/>
        </w:rPr>
        <w:t>)</w:t>
      </w:r>
      <w:r>
        <w:rPr>
          <w:rFonts w:ascii="SimSun" w:hAnsi="SimSun" w:eastAsia="SimSun" w:cs="SimSun"/>
          <w:sz w:val="19"/>
          <w:szCs w:val="19"/>
        </w:rPr>
        <w:t xml:space="preserve"> </w:t>
      </w:r>
      <w:r>
        <w:rPr>
          <w:rFonts w:ascii="SimSun" w:hAnsi="SimSun" w:eastAsia="SimSun" w:cs="SimSun"/>
          <w:sz w:val="19"/>
          <w:szCs w:val="19"/>
          <w:spacing w:val="6"/>
        </w:rPr>
        <w:t>及硫化氢等。生成的腐败产物主要随粪便排出体外，也有少量</w:t>
      </w:r>
      <w:r>
        <w:rPr>
          <w:rFonts w:ascii="SimSun" w:hAnsi="SimSun" w:eastAsia="SimSun" w:cs="SimSun"/>
          <w:sz w:val="19"/>
          <w:szCs w:val="19"/>
          <w:spacing w:val="5"/>
        </w:rPr>
        <w:t>经门静脉吸收进入体内，大多在肝经过</w:t>
      </w:r>
      <w:r>
        <w:rPr>
          <w:rFonts w:ascii="SimSun" w:hAnsi="SimSun" w:eastAsia="SimSun" w:cs="SimSun"/>
          <w:sz w:val="19"/>
          <w:szCs w:val="19"/>
        </w:rPr>
        <w:t xml:space="preserve"> </w:t>
      </w:r>
      <w:r>
        <w:rPr>
          <w:rFonts w:ascii="SimSun" w:hAnsi="SimSun" w:eastAsia="SimSun" w:cs="SimSun"/>
          <w:sz w:val="19"/>
          <w:szCs w:val="19"/>
          <w:spacing w:val="7"/>
        </w:rPr>
        <w:t>生物转化作用后排出体外。</w:t>
      </w:r>
    </w:p>
    <w:p>
      <w:pPr>
        <w:ind w:left="1492"/>
        <w:spacing w:before="108" w:line="221" w:lineRule="auto"/>
        <w:rPr>
          <w:rFonts w:ascii="SimHei" w:hAnsi="SimHei" w:eastAsia="SimHei" w:cs="SimHei"/>
          <w:sz w:val="19"/>
          <w:szCs w:val="19"/>
        </w:rPr>
      </w:pPr>
      <w:r>
        <w:rPr>
          <w:rFonts w:ascii="SimHei" w:hAnsi="SimHei" w:eastAsia="SimHei" w:cs="SimHei"/>
          <w:sz w:val="19"/>
          <w:szCs w:val="19"/>
          <w:b/>
          <w:bCs/>
          <w:spacing w:val="15"/>
        </w:rPr>
        <w:t>(一)肠道细菌通过脱羧基作用产生胺类</w:t>
      </w:r>
    </w:p>
    <w:p>
      <w:pPr>
        <w:ind w:left="1080" w:right="435" w:firstLine="409"/>
        <w:spacing w:before="87" w:line="280" w:lineRule="auto"/>
        <w:jc w:val="both"/>
        <w:rPr>
          <w:rFonts w:ascii="SimSun" w:hAnsi="SimSun" w:eastAsia="SimSun" w:cs="SimSun"/>
          <w:sz w:val="19"/>
          <w:szCs w:val="19"/>
        </w:rPr>
      </w:pPr>
      <w:r>
        <w:rPr>
          <w:rFonts w:ascii="SimSun" w:hAnsi="SimSun" w:eastAsia="SimSun" w:cs="SimSun"/>
          <w:sz w:val="19"/>
          <w:szCs w:val="19"/>
          <w:spacing w:val="11"/>
        </w:rPr>
        <w:t>未被消化的蛋白质经肠道细菌蛋白酶的作用可水解</w:t>
      </w:r>
      <w:r>
        <w:rPr>
          <w:rFonts w:ascii="SimSun" w:hAnsi="SimSun" w:eastAsia="SimSun" w:cs="SimSun"/>
          <w:sz w:val="19"/>
          <w:szCs w:val="19"/>
          <w:spacing w:val="10"/>
        </w:rPr>
        <w:t>生成氨基酸，然后在细菌氨基酸脱羧酶的作</w:t>
      </w:r>
      <w:r>
        <w:rPr>
          <w:rFonts w:ascii="SimSun" w:hAnsi="SimSun" w:eastAsia="SimSun" w:cs="SimSun"/>
          <w:sz w:val="19"/>
          <w:szCs w:val="19"/>
        </w:rPr>
        <w:t xml:space="preserve"> </w:t>
      </w:r>
      <w:r>
        <w:rPr>
          <w:rFonts w:ascii="SimSun" w:hAnsi="SimSun" w:eastAsia="SimSun" w:cs="SimSun"/>
          <w:sz w:val="19"/>
          <w:szCs w:val="19"/>
          <w:spacing w:val="1"/>
        </w:rPr>
        <w:t>用下，氨基酸脱去羧基生成胺类物质。例如组氨酸、赖氨酸、色氨酸、酪氨酸及苯丙氨酸通过脱羧基作</w:t>
      </w:r>
      <w:r>
        <w:rPr>
          <w:rFonts w:ascii="SimSun" w:hAnsi="SimSun" w:eastAsia="SimSun" w:cs="SimSun"/>
          <w:sz w:val="19"/>
          <w:szCs w:val="19"/>
          <w:spacing w:val="16"/>
        </w:rPr>
        <w:t xml:space="preserve"> </w:t>
      </w:r>
      <w:r>
        <w:rPr>
          <w:rFonts w:ascii="SimSun" w:hAnsi="SimSun" w:eastAsia="SimSun" w:cs="SimSun"/>
          <w:sz w:val="19"/>
          <w:szCs w:val="19"/>
          <w:spacing w:val="1"/>
        </w:rPr>
        <w:t>用分别生成组胺、尸胺、色胺、酪胺及苯乙胺。这些腐败产物大多具有毒性，如组胺和尸胺具有降低血</w:t>
      </w:r>
    </w:p>
    <w:p>
      <w:pPr>
        <w:sectPr>
          <w:pgSz w:w="11260" w:h="15790"/>
          <w:pgMar w:top="400" w:right="542" w:bottom="400" w:left="569" w:header="0" w:footer="0" w:gutter="0"/>
        </w:sectPr>
        <w:rPr/>
      </w:pPr>
    </w:p>
    <w:p>
      <w:pPr>
        <w:spacing w:line="361" w:lineRule="auto"/>
        <w:rPr>
          <w:rFonts w:ascii="Arial"/>
          <w:sz w:val="21"/>
        </w:rPr>
      </w:pPr>
      <w:r>
        <w:drawing>
          <wp:anchor distT="0" distB="0" distL="0" distR="0" simplePos="0" relativeHeight="255539200" behindDoc="1" locked="0" layoutInCell="0" allowOverlap="1">
            <wp:simplePos x="0" y="0"/>
            <wp:positionH relativeFrom="page">
              <wp:posOffset>1949475</wp:posOffset>
            </wp:positionH>
            <wp:positionV relativeFrom="page">
              <wp:posOffset>3619503</wp:posOffset>
            </wp:positionV>
            <wp:extent cx="996938" cy="6350"/>
            <wp:effectExtent l="0" t="0" r="0" b="0"/>
            <wp:wrapNone/>
            <wp:docPr id="540" name="IM 540"/>
            <wp:cNvGraphicFramePr/>
            <a:graphic>
              <a:graphicData uri="http://schemas.openxmlformats.org/drawingml/2006/picture">
                <pic:pic>
                  <pic:nvPicPr>
                    <pic:cNvPr id="540" name="IM 540"/>
                    <pic:cNvPicPr/>
                  </pic:nvPicPr>
                  <pic:blipFill>
                    <a:blip r:embed="rId593"/>
                    <a:stretch>
                      <a:fillRect/>
                    </a:stretch>
                  </pic:blipFill>
                  <pic:spPr>
                    <a:xfrm rot="0">
                      <a:off x="0" y="0"/>
                      <a:ext cx="996938" cy="6350"/>
                    </a:xfrm>
                    <a:prstGeom prst="rect">
                      <a:avLst/>
                    </a:prstGeom>
                  </pic:spPr>
                </pic:pic>
              </a:graphicData>
            </a:graphic>
          </wp:anchor>
        </w:drawing>
      </w:r>
      <w:r>
        <w:drawing>
          <wp:anchor distT="0" distB="0" distL="0" distR="0" simplePos="0" relativeHeight="255540224" behindDoc="1" locked="0" layoutInCell="0" allowOverlap="1">
            <wp:simplePos x="0" y="0"/>
            <wp:positionH relativeFrom="page">
              <wp:posOffset>3898878</wp:posOffset>
            </wp:positionH>
            <wp:positionV relativeFrom="page">
              <wp:posOffset>3625820</wp:posOffset>
            </wp:positionV>
            <wp:extent cx="819186" cy="6350"/>
            <wp:effectExtent l="0" t="0" r="0" b="0"/>
            <wp:wrapNone/>
            <wp:docPr id="541" name="IM 541"/>
            <wp:cNvGraphicFramePr/>
            <a:graphic>
              <a:graphicData uri="http://schemas.openxmlformats.org/drawingml/2006/picture">
                <pic:pic>
                  <pic:nvPicPr>
                    <pic:cNvPr id="541" name="IM 541"/>
                    <pic:cNvPicPr/>
                  </pic:nvPicPr>
                  <pic:blipFill>
                    <a:blip r:embed="rId594"/>
                    <a:stretch>
                      <a:fillRect/>
                    </a:stretch>
                  </pic:blipFill>
                  <pic:spPr>
                    <a:xfrm rot="0">
                      <a:off x="0" y="0"/>
                      <a:ext cx="819186" cy="6350"/>
                    </a:xfrm>
                    <a:prstGeom prst="rect">
                      <a:avLst/>
                    </a:prstGeom>
                  </pic:spPr>
                </pic:pic>
              </a:graphicData>
            </a:graphic>
          </wp:anchor>
        </w:drawing>
      </w:r>
      <w:r>
        <w:drawing>
          <wp:anchor distT="0" distB="0" distL="0" distR="0" simplePos="0" relativeHeight="255541248" behindDoc="0" locked="0" layoutInCell="0" allowOverlap="1">
            <wp:simplePos x="0" y="0"/>
            <wp:positionH relativeFrom="page">
              <wp:posOffset>6242036</wp:posOffset>
            </wp:positionH>
            <wp:positionV relativeFrom="page">
              <wp:posOffset>9271041</wp:posOffset>
            </wp:positionV>
            <wp:extent cx="539761" cy="438064"/>
            <wp:effectExtent l="0" t="0" r="0" b="0"/>
            <wp:wrapNone/>
            <wp:docPr id="542" name="IM 542"/>
            <wp:cNvGraphicFramePr/>
            <a:graphic>
              <a:graphicData uri="http://schemas.openxmlformats.org/drawingml/2006/picture">
                <pic:pic>
                  <pic:nvPicPr>
                    <pic:cNvPr id="542" name="IM 542"/>
                    <pic:cNvPicPr/>
                  </pic:nvPicPr>
                  <pic:blipFill>
                    <a:blip r:embed="rId595"/>
                    <a:stretch>
                      <a:fillRect/>
                    </a:stretch>
                  </pic:blipFill>
                  <pic:spPr>
                    <a:xfrm rot="0">
                      <a:off x="0" y="0"/>
                      <a:ext cx="539761" cy="438064"/>
                    </a:xfrm>
                    <a:prstGeom prst="rect">
                      <a:avLst/>
                    </a:prstGeom>
                  </pic:spPr>
                </pic:pic>
              </a:graphicData>
            </a:graphic>
          </wp:anchor>
        </w:drawing>
      </w:r>
      <w:r/>
    </w:p>
    <w:p>
      <w:pPr>
        <w:ind w:right="175"/>
        <w:spacing w:before="62" w:line="220" w:lineRule="auto"/>
        <w:jc w:val="right"/>
        <w:rPr>
          <w:rFonts w:ascii="SimSun" w:hAnsi="SimSun" w:eastAsia="SimSun" w:cs="SimSun"/>
          <w:sz w:val="19"/>
          <w:szCs w:val="19"/>
        </w:rPr>
      </w:pPr>
      <w:r>
        <w:rPr>
          <w:rFonts w:ascii="SimHei" w:hAnsi="SimHei" w:eastAsia="SimHei" w:cs="SimHei"/>
          <w:sz w:val="19"/>
          <w:szCs w:val="19"/>
          <w:color w:val="11386A"/>
          <w:spacing w:val="-10"/>
        </w:rPr>
        <w:t>第八章</w:t>
      </w:r>
      <w:r>
        <w:rPr>
          <w:rFonts w:ascii="SimHei" w:hAnsi="SimHei" w:eastAsia="SimHei" w:cs="SimHei"/>
          <w:sz w:val="19"/>
          <w:szCs w:val="19"/>
          <w:color w:val="11386A"/>
          <w:spacing w:val="79"/>
        </w:rPr>
        <w:t xml:space="preserve"> </w:t>
      </w:r>
      <w:r>
        <w:rPr>
          <w:rFonts w:ascii="SimHei" w:hAnsi="SimHei" w:eastAsia="SimHei" w:cs="SimHei"/>
          <w:sz w:val="19"/>
          <w:szCs w:val="19"/>
          <w:color w:val="11386A"/>
          <w:spacing w:val="-10"/>
        </w:rPr>
        <w:t>蛋白质消化吸收和氨基酸代谢</w:t>
      </w:r>
      <w:r>
        <w:rPr>
          <w:rFonts w:ascii="SimHei" w:hAnsi="SimHei" w:eastAsia="SimHei" w:cs="SimHei"/>
          <w:sz w:val="19"/>
          <w:szCs w:val="19"/>
          <w:color w:val="11386A"/>
          <w:spacing w:val="15"/>
        </w:rPr>
        <w:t xml:space="preserve">      </w:t>
      </w:r>
      <w:r>
        <w:rPr>
          <w:rFonts w:ascii="SimSun" w:hAnsi="SimSun" w:eastAsia="SimSun" w:cs="SimSun"/>
          <w:sz w:val="19"/>
          <w:szCs w:val="19"/>
          <w:color w:val="00214E"/>
          <w:spacing w:val="-10"/>
          <w:position w:val="-1"/>
        </w:rPr>
        <w:t>175</w:t>
      </w:r>
    </w:p>
    <w:p>
      <w:pPr>
        <w:spacing w:line="281" w:lineRule="auto"/>
        <w:rPr>
          <w:rFonts w:ascii="Arial"/>
          <w:sz w:val="21"/>
        </w:rPr>
      </w:pPr>
      <w:r/>
    </w:p>
    <w:p>
      <w:pPr>
        <w:ind w:right="1106"/>
        <w:spacing w:before="62" w:line="285" w:lineRule="auto"/>
        <w:jc w:val="both"/>
        <w:rPr>
          <w:rFonts w:ascii="SimSun" w:hAnsi="SimSun" w:eastAsia="SimSun" w:cs="SimSun"/>
          <w:sz w:val="19"/>
          <w:szCs w:val="19"/>
        </w:rPr>
      </w:pPr>
      <w:r>
        <w:rPr>
          <w:rFonts w:ascii="SimSun" w:hAnsi="SimSun" w:eastAsia="SimSun" w:cs="SimSun"/>
          <w:sz w:val="19"/>
          <w:szCs w:val="19"/>
          <w:spacing w:val="6"/>
        </w:rPr>
        <w:t>压的作用，酪胺具有升高血压的作用。这些毒性物质如果经门静脉进入体内，通常经肝</w:t>
      </w:r>
      <w:r>
        <w:rPr>
          <w:rFonts w:ascii="SimSun" w:hAnsi="SimSun" w:eastAsia="SimSun" w:cs="SimSun"/>
          <w:sz w:val="19"/>
          <w:szCs w:val="19"/>
          <w:spacing w:val="5"/>
        </w:rPr>
        <w:t>代谢转化为无</w:t>
      </w:r>
      <w:r>
        <w:rPr>
          <w:rFonts w:ascii="SimSun" w:hAnsi="SimSun" w:eastAsia="SimSun" w:cs="SimSun"/>
          <w:sz w:val="19"/>
          <w:szCs w:val="19"/>
        </w:rPr>
        <w:t xml:space="preserve"> </w:t>
      </w:r>
      <w:r>
        <w:rPr>
          <w:rFonts w:ascii="SimSun" w:hAnsi="SimSun" w:eastAsia="SimSun" w:cs="SimSun"/>
          <w:sz w:val="19"/>
          <w:szCs w:val="19"/>
          <w:spacing w:val="4"/>
        </w:rPr>
        <w:t>毒形式排出体外。但在肝功能受损时，酪胺和苯乙胺不能在</w:t>
      </w:r>
      <w:r>
        <w:rPr>
          <w:rFonts w:ascii="SimSun" w:hAnsi="SimSun" w:eastAsia="SimSun" w:cs="SimSun"/>
          <w:sz w:val="19"/>
          <w:szCs w:val="19"/>
          <w:spacing w:val="3"/>
        </w:rPr>
        <w:t>肝内及时转化，极易进入脑组织，经β-羟</w:t>
      </w:r>
      <w:r>
        <w:rPr>
          <w:rFonts w:ascii="SimSun" w:hAnsi="SimSun" w:eastAsia="SimSun" w:cs="SimSun"/>
          <w:sz w:val="19"/>
          <w:szCs w:val="19"/>
        </w:rPr>
        <w:t xml:space="preserve"> </w:t>
      </w:r>
      <w:r>
        <w:rPr>
          <w:rFonts w:ascii="SimSun" w:hAnsi="SimSun" w:eastAsia="SimSun" w:cs="SimSun"/>
          <w:sz w:val="19"/>
          <w:szCs w:val="19"/>
          <w:spacing w:val="4"/>
        </w:rPr>
        <w:t>化酶作用，分别转化为β-羟酪胺和苯乙醇胺。因其结构类似于儿茶酚胺，故被称为假神经递质(</w:t>
      </w:r>
      <w:r>
        <w:rPr>
          <w:rFonts w:ascii="SimSun" w:hAnsi="SimSun" w:eastAsia="SimSun" w:cs="SimSun"/>
          <w:sz w:val="19"/>
          <w:szCs w:val="19"/>
        </w:rPr>
        <w:t>false</w:t>
      </w:r>
      <w:r>
        <w:rPr>
          <w:rFonts w:ascii="SimSun" w:hAnsi="SimSun" w:eastAsia="SimSun" w:cs="SimSun"/>
          <w:sz w:val="19"/>
          <w:szCs w:val="19"/>
          <w:spacing w:val="12"/>
        </w:rPr>
        <w:t xml:space="preserve"> </w:t>
      </w:r>
      <w:r>
        <w:rPr>
          <w:rFonts w:ascii="SimSun" w:hAnsi="SimSun" w:eastAsia="SimSun" w:cs="SimSun"/>
          <w:sz w:val="19"/>
          <w:szCs w:val="19"/>
          <w:spacing w:val="-1"/>
        </w:rPr>
        <w:t>neurotransmitter)。</w:t>
      </w:r>
      <w:r>
        <w:rPr>
          <w:rFonts w:ascii="SimSun" w:hAnsi="SimSun" w:eastAsia="SimSun" w:cs="SimSun"/>
          <w:sz w:val="19"/>
          <w:szCs w:val="19"/>
          <w:spacing w:val="-42"/>
        </w:rPr>
        <w:t xml:space="preserve"> </w:t>
      </w:r>
      <w:r>
        <w:rPr>
          <w:rFonts w:ascii="SimSun" w:hAnsi="SimSun" w:eastAsia="SimSun" w:cs="SimSun"/>
          <w:sz w:val="19"/>
          <w:szCs w:val="19"/>
          <w:spacing w:val="-1"/>
        </w:rPr>
        <w:t>假神经递质增多时，可竞</w:t>
      </w:r>
      <w:r>
        <w:rPr>
          <w:rFonts w:ascii="SimSun" w:hAnsi="SimSun" w:eastAsia="SimSun" w:cs="SimSun"/>
          <w:sz w:val="19"/>
          <w:szCs w:val="19"/>
          <w:spacing w:val="-2"/>
        </w:rPr>
        <w:t>争性地干扰儿茶酚胺的正常功能，阻碍神经冲动传递，使</w:t>
      </w:r>
      <w:r>
        <w:rPr>
          <w:rFonts w:ascii="SimSun" w:hAnsi="SimSun" w:eastAsia="SimSun" w:cs="SimSun"/>
          <w:sz w:val="19"/>
          <w:szCs w:val="19"/>
        </w:rPr>
        <w:t xml:space="preserve"> </w:t>
      </w:r>
      <w:r>
        <w:rPr>
          <w:rFonts w:ascii="SimSun" w:hAnsi="SimSun" w:eastAsia="SimSun" w:cs="SimSun"/>
          <w:sz w:val="19"/>
          <w:szCs w:val="19"/>
          <w:spacing w:val="6"/>
        </w:rPr>
        <w:t>大脑发生异常抑制，这可能是肝性脑病发生的原因之一。</w:t>
      </w:r>
    </w:p>
    <w:p>
      <w:pPr>
        <w:spacing w:line="198" w:lineRule="exact"/>
        <w:rPr/>
      </w:pPr>
      <w:r/>
    </w:p>
    <w:p>
      <w:pPr>
        <w:sectPr>
          <w:pgSz w:w="11260" w:h="15790"/>
          <w:pgMar w:top="400" w:right="563" w:bottom="400" w:left="950" w:header="0" w:footer="0" w:gutter="0"/>
          <w:cols w:equalWidth="0" w:num="1">
            <w:col w:w="9747" w:space="0"/>
          </w:cols>
        </w:sectPr>
        <w:rPr/>
      </w:pP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ind w:left="1690"/>
        <w:spacing w:before="55" w:line="197" w:lineRule="auto"/>
        <w:rPr>
          <w:rFonts w:ascii="Times New Roman" w:hAnsi="Times New Roman" w:eastAsia="Times New Roman" w:cs="Times New Roman"/>
          <w:sz w:val="16"/>
          <w:szCs w:val="16"/>
        </w:rPr>
      </w:pPr>
      <w:r>
        <w:rPr>
          <w:rFonts w:ascii="Times New Roman" w:hAnsi="Times New Roman" w:eastAsia="Times New Roman" w:cs="Times New Roman"/>
          <w:sz w:val="19"/>
          <w:szCs w:val="19"/>
          <w:spacing w:val="-11"/>
          <w:w w:val="90"/>
        </w:rPr>
        <w:t>H—</w:t>
      </w:r>
      <w:r>
        <w:rPr>
          <w:rFonts w:ascii="Times New Roman" w:hAnsi="Times New Roman" w:eastAsia="Times New Roman" w:cs="Times New Roman"/>
          <w:sz w:val="19"/>
          <w:szCs w:val="19"/>
          <w:spacing w:val="-29"/>
        </w:rPr>
        <w:t xml:space="preserve"> </w:t>
      </w:r>
      <w:r>
        <w:rPr>
          <w:rFonts w:ascii="Times New Roman" w:hAnsi="Times New Roman" w:eastAsia="Times New Roman" w:cs="Times New Roman"/>
          <w:sz w:val="19"/>
          <w:szCs w:val="19"/>
          <w:spacing w:val="-11"/>
          <w:w w:val="90"/>
        </w:rPr>
        <w:t>1</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u w:val="single" w:color="auto"/>
          <w:spacing w:val="23"/>
          <w:w w:val="101"/>
        </w:rPr>
        <w:t xml:space="preserve">  </w:t>
      </w:r>
      <w:r>
        <w:rPr>
          <w:rFonts w:ascii="Times New Roman" w:hAnsi="Times New Roman" w:eastAsia="Times New Roman" w:cs="Times New Roman"/>
          <w:sz w:val="19"/>
          <w:szCs w:val="19"/>
          <w:spacing w:val="-44"/>
        </w:rPr>
        <w:t xml:space="preserve"> </w:t>
      </w:r>
      <w:r>
        <w:rPr>
          <w:rFonts w:ascii="Times New Roman" w:hAnsi="Times New Roman" w:eastAsia="Times New Roman" w:cs="Times New Roman"/>
          <w:sz w:val="16"/>
          <w:szCs w:val="16"/>
          <w:spacing w:val="-11"/>
          <w:w w:val="90"/>
          <w:position w:val="-1"/>
        </w:rPr>
        <w:t>OH</w:t>
      </w:r>
    </w:p>
    <w:p>
      <w:pPr>
        <w:ind w:left="2000"/>
        <w:spacing w:before="244" w:line="232"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position w:val="8"/>
        </w:rPr>
        <w:t>CH₂</w:t>
      </w:r>
    </w:p>
    <w:p>
      <w:pPr>
        <w:ind w:left="1989"/>
        <w:spacing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w w:val="92"/>
        </w:rPr>
        <w:t>NH₂</w:t>
      </w:r>
    </w:p>
    <w:p>
      <w:pPr>
        <w:spacing w:line="14" w:lineRule="auto"/>
        <w:rPr>
          <w:rFonts w:ascii="Arial"/>
          <w:sz w:val="2"/>
        </w:rPr>
      </w:pPr>
      <w:r>
        <w:rPr>
          <w:rFonts w:ascii="Arial" w:hAnsi="Arial" w:eastAsia="Arial" w:cs="Arial"/>
          <w:sz w:val="2"/>
          <w:szCs w:val="2"/>
        </w:rPr>
        <w:br w:type="column"/>
      </w:r>
    </w:p>
    <w:p>
      <w:pPr>
        <w:ind w:left="300"/>
        <w:spacing w:before="74"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OH</w:t>
      </w:r>
    </w:p>
    <w:p>
      <w:pPr>
        <w:spacing w:line="311" w:lineRule="auto"/>
        <w:rPr>
          <w:rFonts w:ascii="Arial"/>
          <w:sz w:val="21"/>
        </w:rPr>
      </w:pPr>
      <w:r/>
    </w:p>
    <w:p>
      <w:pPr>
        <w:spacing w:line="311" w:lineRule="auto"/>
        <w:rPr>
          <w:rFonts w:ascii="Arial"/>
          <w:sz w:val="21"/>
        </w:rPr>
      </w:pPr>
      <w:r/>
    </w:p>
    <w:p>
      <w:pPr>
        <w:spacing w:line="312" w:lineRule="auto"/>
        <w:rPr>
          <w:rFonts w:ascii="Arial"/>
          <w:sz w:val="21"/>
        </w:rPr>
      </w:pPr>
      <w:r/>
    </w:p>
    <w:p>
      <w:pPr>
        <w:spacing w:before="64"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9"/>
          <w:w w:val="97"/>
        </w:rPr>
        <w:t>H-C—OH</w:t>
      </w:r>
    </w:p>
    <w:p>
      <w:pPr>
        <w:ind w:left="300"/>
        <w:spacing w:before="162" w:line="232"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position w:val="8"/>
        </w:rPr>
        <w:t>CH₂</w:t>
      </w:r>
    </w:p>
    <w:p>
      <w:pPr>
        <w:ind w:left="300"/>
        <w:spacing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w w:val="94"/>
        </w:rPr>
        <w:t>NH₂</w:t>
      </w:r>
    </w:p>
    <w:p>
      <w:pPr>
        <w:spacing w:line="14" w:lineRule="auto"/>
        <w:rPr>
          <w:rFonts w:ascii="Arial"/>
          <w:sz w:val="2"/>
        </w:rPr>
      </w:pPr>
      <w:r>
        <w:rPr>
          <w:rFonts w:ascii="Arial" w:hAnsi="Arial" w:eastAsia="Arial" w:cs="Arial"/>
          <w:sz w:val="2"/>
          <w:szCs w:val="2"/>
        </w:rPr>
        <w:br w:type="column"/>
      </w:r>
    </w:p>
    <w:p>
      <w:pPr>
        <w:spacing w:before="46" w:line="1960" w:lineRule="exact"/>
        <w:textAlignment w:val="center"/>
        <w:rPr/>
      </w:pPr>
      <w:r>
        <w:drawing>
          <wp:inline distT="0" distB="0" distL="0" distR="0">
            <wp:extent cx="571507" cy="1244607"/>
            <wp:effectExtent l="0" t="0" r="0" b="0"/>
            <wp:docPr id="543" name="IM 543"/>
            <wp:cNvGraphicFramePr/>
            <a:graphic>
              <a:graphicData uri="http://schemas.openxmlformats.org/drawingml/2006/picture">
                <pic:pic>
                  <pic:nvPicPr>
                    <pic:cNvPr id="543" name="IM 543"/>
                    <pic:cNvPicPr/>
                  </pic:nvPicPr>
                  <pic:blipFill>
                    <a:blip r:embed="rId596"/>
                    <a:stretch>
                      <a:fillRect/>
                    </a:stretch>
                  </pic:blipFill>
                  <pic:spPr>
                    <a:xfrm rot="0">
                      <a:off x="0" y="0"/>
                      <a:ext cx="571507" cy="124460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12" w:lineRule="auto"/>
        <w:jc w:val="right"/>
        <w:rPr>
          <w:rFonts w:ascii="SimSun" w:hAnsi="SimSun" w:eastAsia="SimSun" w:cs="SimSun"/>
          <w:sz w:val="11"/>
          <w:szCs w:val="11"/>
        </w:rPr>
      </w:pPr>
      <w:r>
        <w:pict>
          <v:shape id="_x0000_s506" style="position:absolute;margin-left:26.4969pt;margin-top:3.64375pt;mso-position-vertical-relative:text;mso-position-horizontal-relative:text;width:10.5pt;height:7.45pt;z-index:25554227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OH</w:t>
                  </w:r>
                </w:p>
              </w:txbxContent>
            </v:textbox>
          </v:shape>
        </w:pict>
      </w:r>
      <w:r>
        <w:rPr>
          <w:rFonts w:ascii="Times New Roman" w:hAnsi="Times New Roman" w:eastAsia="Times New Roman" w:cs="Times New Roman"/>
          <w:sz w:val="11"/>
          <w:szCs w:val="11"/>
          <w:color w:val="F2848C"/>
        </w:rPr>
        <w:t>Ckkyx</w:t>
      </w:r>
      <w:r>
        <w:rPr>
          <w:rFonts w:ascii="Times New Roman" w:hAnsi="Times New Roman" w:eastAsia="Times New Roman" w:cs="Times New Roman"/>
          <w:sz w:val="11"/>
          <w:szCs w:val="11"/>
          <w:color w:val="F2848C"/>
          <w:spacing w:val="1"/>
        </w:rPr>
        <w:t>2018</w:t>
      </w:r>
      <w:r>
        <w:rPr>
          <w:rFonts w:ascii="Times New Roman" w:hAnsi="Times New Roman" w:eastAsia="Times New Roman" w:cs="Times New Roman"/>
          <w:sz w:val="11"/>
          <w:szCs w:val="11"/>
          <w:color w:val="F2848C"/>
          <w:spacing w:val="1"/>
        </w:rPr>
        <w:t xml:space="preserve">                       </w:t>
      </w:r>
      <w:r>
        <w:rPr>
          <w:rFonts w:ascii="SimSun" w:hAnsi="SimSun" w:eastAsia="SimSun" w:cs="SimSun"/>
          <w:sz w:val="11"/>
          <w:szCs w:val="11"/>
          <w:spacing w:val="1"/>
        </w:rPr>
        <w:t>的</w:t>
      </w:r>
      <w:r>
        <w:rPr>
          <w:rFonts w:ascii="SimSun" w:hAnsi="SimSun" w:eastAsia="SimSun" w:cs="SimSun"/>
          <w:sz w:val="11"/>
          <w:szCs w:val="11"/>
          <w:spacing w:val="-28"/>
        </w:rPr>
        <w:t xml:space="preserve"> </w:t>
      </w:r>
      <w:r>
        <w:rPr>
          <w:rFonts w:ascii="SimSun" w:hAnsi="SimSun" w:eastAsia="SimSun" w:cs="SimSun"/>
          <w:sz w:val="11"/>
          <w:szCs w:val="11"/>
        </w:rPr>
        <w:t>kkyx</w:t>
      </w:r>
      <w:r>
        <w:rPr>
          <w:rFonts w:ascii="SimSun" w:hAnsi="SimSun" w:eastAsia="SimSun" w:cs="SimSun"/>
          <w:sz w:val="11"/>
          <w:szCs w:val="11"/>
          <w:spacing w:val="1"/>
        </w:rPr>
        <w:t>2018</w:t>
      </w:r>
    </w:p>
    <w:p>
      <w:pPr>
        <w:spacing w:before="196" w:line="180" w:lineRule="auto"/>
        <w:rPr>
          <w:rFonts w:ascii="SimSun" w:hAnsi="SimSun" w:eastAsia="SimSun" w:cs="SimSun"/>
          <w:sz w:val="19"/>
          <w:szCs w:val="19"/>
        </w:rPr>
      </w:pPr>
      <w:r>
        <w:rPr>
          <w:rFonts w:ascii="Times New Roman" w:hAnsi="Times New Roman" w:eastAsia="Times New Roman" w:cs="Times New Roman"/>
          <w:sz w:val="19"/>
          <w:szCs w:val="19"/>
          <w:spacing w:val="-17"/>
        </w:rPr>
        <w:t>HO</w:t>
      </w:r>
      <w:r>
        <w:rPr>
          <w:rFonts w:ascii="SimSun" w:hAnsi="SimSun" w:eastAsia="SimSun" w:cs="SimSun"/>
          <w:sz w:val="19"/>
          <w:szCs w:val="19"/>
          <w:spacing w:val="-17"/>
        </w:rPr>
        <w:t>、</w:t>
      </w:r>
    </w:p>
    <w:p>
      <w:pPr>
        <w:spacing w:line="296" w:lineRule="auto"/>
        <w:rPr>
          <w:rFonts w:ascii="Arial"/>
          <w:sz w:val="21"/>
        </w:rPr>
      </w:pPr>
      <w:r/>
    </w:p>
    <w:p>
      <w:pPr>
        <w:spacing w:line="296" w:lineRule="auto"/>
        <w:rPr>
          <w:rFonts w:ascii="Arial"/>
          <w:sz w:val="21"/>
        </w:rPr>
      </w:pPr>
      <w:r/>
    </w:p>
    <w:p>
      <w:pPr>
        <w:ind w:left="259"/>
        <w:spacing w:before="55" w:line="183" w:lineRule="auto"/>
        <w:rPr>
          <w:rFonts w:ascii="Times New Roman" w:hAnsi="Times New Roman" w:eastAsia="Times New Roman" w:cs="Times New Roman"/>
          <w:sz w:val="12"/>
          <w:szCs w:val="12"/>
        </w:rPr>
      </w:pPr>
      <w:r>
        <w:rPr>
          <w:rFonts w:ascii="Times New Roman" w:hAnsi="Times New Roman" w:eastAsia="Times New Roman" w:cs="Times New Roman"/>
          <w:sz w:val="19"/>
          <w:szCs w:val="19"/>
          <w:w w:val="82"/>
        </w:rPr>
        <w:t>H—</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u w:val="single" w:color="auto"/>
          <w:spacing w:val="14"/>
          <w:w w:val="101"/>
        </w:rPr>
        <w:t xml:space="preserve">  </w:t>
      </w:r>
      <w:r>
        <w:rPr>
          <w:rFonts w:ascii="Times New Roman" w:hAnsi="Times New Roman" w:eastAsia="Times New Roman" w:cs="Times New Roman"/>
          <w:sz w:val="19"/>
          <w:szCs w:val="19"/>
          <w:spacing w:val="-44"/>
        </w:rPr>
        <w:t xml:space="preserve"> </w:t>
      </w:r>
      <w:r>
        <w:rPr>
          <w:rFonts w:ascii="Times New Roman" w:hAnsi="Times New Roman" w:eastAsia="Times New Roman" w:cs="Times New Roman"/>
          <w:sz w:val="12"/>
          <w:szCs w:val="12"/>
          <w:spacing w:val="-1"/>
        </w:rPr>
        <w:t>OH</w:t>
      </w:r>
    </w:p>
    <w:p>
      <w:pPr>
        <w:spacing w:line="250" w:lineRule="auto"/>
        <w:rPr>
          <w:rFonts w:ascii="Arial"/>
          <w:sz w:val="21"/>
        </w:rPr>
      </w:pPr>
      <w:r/>
    </w:p>
    <w:p>
      <w:pPr>
        <w:ind w:left="549"/>
        <w:spacing w:before="34"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CH₂</w:t>
      </w:r>
    </w:p>
    <w:p>
      <w:pPr>
        <w:ind w:left="549"/>
        <w:spacing w:before="116"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NH</w:t>
      </w:r>
      <w:r>
        <w:rPr>
          <w:rFonts w:ascii="Times New Roman" w:hAnsi="Times New Roman" w:eastAsia="Times New Roman" w:cs="Times New Roman"/>
          <w:sz w:val="16"/>
          <w:szCs w:val="16"/>
          <w:spacing w:val="1"/>
        </w:rPr>
        <w:t>₂</w:t>
      </w:r>
    </w:p>
    <w:p>
      <w:pPr>
        <w:sectPr>
          <w:type w:val="continuous"/>
          <w:pgSz w:w="11260" w:h="15790"/>
          <w:pgMar w:top="400" w:right="563" w:bottom="400" w:left="950" w:header="0" w:footer="0" w:gutter="0"/>
          <w:cols w:equalWidth="0" w:num="4">
            <w:col w:w="3040" w:space="100"/>
            <w:col w:w="1310" w:space="100"/>
            <w:col w:w="1091" w:space="100"/>
            <w:col w:w="4007" w:space="0"/>
          </w:cols>
        </w:sectPr>
        <w:rPr/>
      </w:pPr>
    </w:p>
    <w:p>
      <w:pPr>
        <w:spacing w:line="24" w:lineRule="exact"/>
        <w:rPr/>
      </w:pPr>
      <w:r/>
    </w:p>
    <w:p>
      <w:pPr>
        <w:sectPr>
          <w:type w:val="continuous"/>
          <w:pgSz w:w="11260" w:h="15790"/>
          <w:pgMar w:top="400" w:right="563" w:bottom="400" w:left="950" w:header="0" w:footer="0" w:gutter="0"/>
          <w:cols w:equalWidth="0" w:num="1">
            <w:col w:w="9747" w:space="0"/>
          </w:cols>
        </w:sectPr>
        <w:rPr/>
      </w:pPr>
    </w:p>
    <w:p>
      <w:pPr>
        <w:ind w:left="1829"/>
        <w:spacing w:before="43" w:line="221" w:lineRule="auto"/>
        <w:rPr>
          <w:rFonts w:ascii="SimSun" w:hAnsi="SimSun" w:eastAsia="SimSun" w:cs="SimSun"/>
          <w:sz w:val="19"/>
          <w:szCs w:val="19"/>
        </w:rPr>
      </w:pPr>
      <w:r>
        <w:rPr>
          <w:rFonts w:ascii="SimSun" w:hAnsi="SimSun" w:eastAsia="SimSun" w:cs="SimSun"/>
          <w:sz w:val="19"/>
          <w:szCs w:val="19"/>
          <w:spacing w:val="-23"/>
          <w:w w:val="97"/>
          <w:position w:val="1"/>
        </w:rPr>
        <w:t>苯乙醇胺</w:t>
      </w:r>
      <w:r>
        <w:rPr>
          <w:rFonts w:ascii="SimSun" w:hAnsi="SimSun" w:eastAsia="SimSun" w:cs="SimSun"/>
          <w:sz w:val="19"/>
          <w:szCs w:val="19"/>
          <w:spacing w:val="3"/>
          <w:position w:val="1"/>
        </w:rPr>
        <w:t xml:space="preserve">         </w:t>
      </w:r>
      <w:r>
        <w:rPr>
          <w:rFonts w:ascii="SimSun" w:hAnsi="SimSun" w:eastAsia="SimSun" w:cs="SimSun"/>
          <w:sz w:val="19"/>
          <w:szCs w:val="19"/>
          <w:spacing w:val="-23"/>
          <w:w w:val="97"/>
          <w:position w:val="-1"/>
        </w:rPr>
        <w:t>β-羟酪胺</w:t>
      </w:r>
    </w:p>
    <w:p>
      <w:pPr>
        <w:ind w:firstLine="2139"/>
        <w:spacing w:before="5" w:line="340" w:lineRule="exact"/>
        <w:textAlignment w:val="center"/>
        <w:rPr/>
      </w:pPr>
      <w:r>
        <w:drawing>
          <wp:inline distT="0" distB="0" distL="0" distR="0">
            <wp:extent cx="965191" cy="215874"/>
            <wp:effectExtent l="0" t="0" r="0" b="0"/>
            <wp:docPr id="544" name="IM 544"/>
            <wp:cNvGraphicFramePr/>
            <a:graphic>
              <a:graphicData uri="http://schemas.openxmlformats.org/drawingml/2006/picture">
                <pic:pic>
                  <pic:nvPicPr>
                    <pic:cNvPr id="544" name="IM 544"/>
                    <pic:cNvPicPr/>
                  </pic:nvPicPr>
                  <pic:blipFill>
                    <a:blip r:embed="rId597"/>
                    <a:stretch>
                      <a:fillRect/>
                    </a:stretch>
                  </pic:blipFill>
                  <pic:spPr>
                    <a:xfrm rot="0">
                      <a:off x="0" y="0"/>
                      <a:ext cx="965191" cy="215874"/>
                    </a:xfrm>
                    <a:prstGeom prst="rect">
                      <a:avLst/>
                    </a:prstGeom>
                  </pic:spPr>
                </pic:pic>
              </a:graphicData>
            </a:graphic>
          </wp:inline>
        </w:drawing>
      </w:r>
    </w:p>
    <w:p>
      <w:pPr>
        <w:ind w:left="2449"/>
        <w:spacing w:before="46" w:line="195" w:lineRule="auto"/>
        <w:rPr>
          <w:rFonts w:ascii="SimSun" w:hAnsi="SimSun" w:eastAsia="SimSun" w:cs="SimSun"/>
          <w:sz w:val="19"/>
          <w:szCs w:val="19"/>
        </w:rPr>
      </w:pPr>
      <w:r>
        <w:rPr>
          <w:rFonts w:ascii="SimSun" w:hAnsi="SimSun" w:eastAsia="SimSun" w:cs="SimSun"/>
          <w:sz w:val="19"/>
          <w:szCs w:val="19"/>
          <w:spacing w:val="-14"/>
          <w:w w:val="98"/>
        </w:rPr>
        <w:t>假神经递质</w:t>
      </w:r>
    </w:p>
    <w:p>
      <w:pPr>
        <w:spacing w:line="14" w:lineRule="auto"/>
        <w:rPr>
          <w:rFonts w:ascii="Arial"/>
          <w:sz w:val="2"/>
        </w:rPr>
      </w:pPr>
      <w:r>
        <w:rPr>
          <w:rFonts w:ascii="Arial" w:hAnsi="Arial" w:eastAsia="Arial" w:cs="Arial"/>
          <w:sz w:val="2"/>
          <w:szCs w:val="2"/>
        </w:rPr>
        <w:br w:type="column"/>
      </w:r>
    </w:p>
    <w:p>
      <w:pPr>
        <w:spacing w:before="52" w:line="230" w:lineRule="auto"/>
        <w:rPr>
          <w:rFonts w:ascii="SimSun" w:hAnsi="SimSun" w:eastAsia="SimSun" w:cs="SimSun"/>
          <w:sz w:val="19"/>
          <w:szCs w:val="19"/>
        </w:rPr>
      </w:pPr>
      <w:r>
        <w:rPr>
          <w:rFonts w:ascii="SimSun" w:hAnsi="SimSun" w:eastAsia="SimSun" w:cs="SimSun"/>
          <w:sz w:val="19"/>
          <w:szCs w:val="19"/>
          <w:spacing w:val="-21"/>
        </w:rPr>
        <w:t>多巴胺</w:t>
      </w:r>
      <w:r>
        <w:rPr>
          <w:rFonts w:ascii="SimSun" w:hAnsi="SimSun" w:eastAsia="SimSun" w:cs="SimSun"/>
          <w:sz w:val="19"/>
          <w:szCs w:val="19"/>
          <w:spacing w:val="5"/>
        </w:rPr>
        <w:t xml:space="preserve">     </w:t>
      </w:r>
      <w:r>
        <w:rPr>
          <w:rFonts w:ascii="SimSun" w:hAnsi="SimSun" w:eastAsia="SimSun" w:cs="SimSun"/>
          <w:sz w:val="19"/>
          <w:szCs w:val="19"/>
          <w:spacing w:val="-21"/>
        </w:rPr>
        <w:t>去甲肾上腺素</w:t>
      </w:r>
    </w:p>
    <w:p>
      <w:pPr>
        <w:ind w:firstLine="250"/>
        <w:spacing w:before="5" w:line="330" w:lineRule="exact"/>
        <w:textAlignment w:val="center"/>
        <w:rPr/>
      </w:pPr>
      <w:r>
        <w:drawing>
          <wp:inline distT="0" distB="0" distL="0" distR="0">
            <wp:extent cx="787369" cy="209556"/>
            <wp:effectExtent l="0" t="0" r="0" b="0"/>
            <wp:docPr id="545" name="IM 545"/>
            <wp:cNvGraphicFramePr/>
            <a:graphic>
              <a:graphicData uri="http://schemas.openxmlformats.org/drawingml/2006/picture">
                <pic:pic>
                  <pic:nvPicPr>
                    <pic:cNvPr id="545" name="IM 545"/>
                    <pic:cNvPicPr/>
                  </pic:nvPicPr>
                  <pic:blipFill>
                    <a:blip r:embed="rId598"/>
                    <a:stretch>
                      <a:fillRect/>
                    </a:stretch>
                  </pic:blipFill>
                  <pic:spPr>
                    <a:xfrm rot="0">
                      <a:off x="0" y="0"/>
                      <a:ext cx="787369" cy="209556"/>
                    </a:xfrm>
                    <a:prstGeom prst="rect">
                      <a:avLst/>
                    </a:prstGeom>
                  </pic:spPr>
                </pic:pic>
              </a:graphicData>
            </a:graphic>
          </wp:inline>
        </w:drawing>
      </w:r>
    </w:p>
    <w:p>
      <w:pPr>
        <w:ind w:left="530"/>
        <w:spacing w:before="68" w:line="184" w:lineRule="auto"/>
        <w:rPr>
          <w:rFonts w:ascii="SimSun" w:hAnsi="SimSun" w:eastAsia="SimSun" w:cs="SimSun"/>
          <w:sz w:val="19"/>
          <w:szCs w:val="19"/>
        </w:rPr>
      </w:pPr>
      <w:r>
        <w:rPr>
          <w:rFonts w:ascii="SimSun" w:hAnsi="SimSun" w:eastAsia="SimSun" w:cs="SimSun"/>
          <w:sz w:val="19"/>
          <w:szCs w:val="19"/>
          <w:spacing w:val="-14"/>
          <w:w w:val="98"/>
        </w:rPr>
        <w:t>儿茶酚胺</w:t>
      </w:r>
    </w:p>
    <w:p>
      <w:pPr>
        <w:sectPr>
          <w:type w:val="continuous"/>
          <w:pgSz w:w="11260" w:h="15790"/>
          <w:pgMar w:top="400" w:right="563" w:bottom="400" w:left="950" w:header="0" w:footer="0" w:gutter="0"/>
          <w:cols w:equalWidth="0" w:num="2">
            <w:col w:w="4870" w:space="100"/>
            <w:col w:w="4777" w:space="0"/>
          </w:cols>
        </w:sectPr>
        <w:rPr/>
      </w:pPr>
    </w:p>
    <w:p>
      <w:pPr>
        <w:ind w:left="392"/>
        <w:spacing w:before="296" w:line="220" w:lineRule="auto"/>
        <w:rPr>
          <w:rFonts w:ascii="SimHei" w:hAnsi="SimHei" w:eastAsia="SimHei" w:cs="SimHei"/>
          <w:sz w:val="19"/>
          <w:szCs w:val="19"/>
        </w:rPr>
      </w:pPr>
      <w:r>
        <w:rPr>
          <w:rFonts w:ascii="SimHei" w:hAnsi="SimHei" w:eastAsia="SimHei" w:cs="SimHei"/>
          <w:sz w:val="19"/>
          <w:szCs w:val="19"/>
          <w:b/>
          <w:bCs/>
          <w:spacing w:val="16"/>
        </w:rPr>
        <w:t>(二)肠道细菌通过脱氨基作用产生氨</w:t>
      </w:r>
    </w:p>
    <w:p>
      <w:pPr>
        <w:ind w:right="1108" w:firstLine="390"/>
        <w:spacing w:before="98" w:line="277" w:lineRule="auto"/>
        <w:jc w:val="both"/>
        <w:rPr>
          <w:rFonts w:ascii="SimSun" w:hAnsi="SimSun" w:eastAsia="SimSun" w:cs="SimSun"/>
          <w:sz w:val="19"/>
          <w:szCs w:val="19"/>
        </w:rPr>
      </w:pPr>
      <w:r>
        <w:rPr>
          <w:rFonts w:ascii="SimSun" w:hAnsi="SimSun" w:eastAsia="SimSun" w:cs="SimSun"/>
          <w:sz w:val="19"/>
          <w:szCs w:val="19"/>
          <w:spacing w:val="6"/>
        </w:rPr>
        <w:t>未被吸收的氨基酸在肠道细菌的作用下，通过脱氨基作用可以生成氨，这是肠道氨的重要来源之</w:t>
      </w:r>
      <w:r>
        <w:rPr>
          <w:rFonts w:ascii="SimSun" w:hAnsi="SimSun" w:eastAsia="SimSun" w:cs="SimSun"/>
          <w:sz w:val="19"/>
          <w:szCs w:val="19"/>
          <w:spacing w:val="14"/>
        </w:rPr>
        <w:t xml:space="preserve"> </w:t>
      </w:r>
      <w:r>
        <w:rPr>
          <w:rFonts w:ascii="SimSun" w:hAnsi="SimSun" w:eastAsia="SimSun" w:cs="SimSun"/>
          <w:sz w:val="19"/>
          <w:szCs w:val="19"/>
          <w:spacing w:val="9"/>
        </w:rPr>
        <w:t>一。另</w:t>
      </w:r>
      <w:r>
        <w:rPr>
          <w:rFonts w:ascii="SimSun" w:hAnsi="SimSun" w:eastAsia="SimSun" w:cs="SimSun"/>
          <w:sz w:val="19"/>
          <w:szCs w:val="19"/>
          <w:spacing w:val="-35"/>
        </w:rPr>
        <w:t xml:space="preserve"> </w:t>
      </w:r>
      <w:r>
        <w:rPr>
          <w:rFonts w:ascii="SimSun" w:hAnsi="SimSun" w:eastAsia="SimSun" w:cs="SimSun"/>
          <w:sz w:val="19"/>
          <w:szCs w:val="19"/>
          <w:spacing w:val="9"/>
        </w:rPr>
        <w:t>一来源是血液中的尿素渗入肠道，经肠菌尿素酶的水解而生成氨。这些氨均可被吸收进入血</w:t>
      </w:r>
      <w:r>
        <w:rPr>
          <w:rFonts w:ascii="SimSun" w:hAnsi="SimSun" w:eastAsia="SimSun" w:cs="SimSun"/>
          <w:sz w:val="19"/>
          <w:szCs w:val="19"/>
        </w:rPr>
        <w:t xml:space="preserve"> </w:t>
      </w:r>
      <w:r>
        <w:rPr>
          <w:rFonts w:ascii="SimSun" w:hAnsi="SimSun" w:eastAsia="SimSun" w:cs="SimSun"/>
          <w:sz w:val="19"/>
          <w:szCs w:val="19"/>
          <w:spacing w:val="6"/>
        </w:rPr>
        <w:t>液，最终在肝中合成尿素。降低肠道的</w:t>
      </w:r>
      <w:r>
        <w:rPr>
          <w:rFonts w:ascii="SimSun" w:hAnsi="SimSun" w:eastAsia="SimSun" w:cs="SimSun"/>
          <w:sz w:val="19"/>
          <w:szCs w:val="19"/>
        </w:rPr>
        <w:t>pH</w:t>
      </w:r>
      <w:r>
        <w:rPr>
          <w:rFonts w:ascii="SimSun" w:hAnsi="SimSun" w:eastAsia="SimSun" w:cs="SimSun"/>
          <w:sz w:val="19"/>
          <w:szCs w:val="19"/>
          <w:spacing w:val="6"/>
        </w:rPr>
        <w:t>,</w:t>
      </w:r>
      <w:r>
        <w:rPr>
          <w:rFonts w:ascii="SimSun" w:hAnsi="SimSun" w:eastAsia="SimSun" w:cs="SimSun"/>
          <w:sz w:val="19"/>
          <w:szCs w:val="19"/>
          <w:spacing w:val="-13"/>
        </w:rPr>
        <w:t xml:space="preserve"> </w:t>
      </w:r>
      <w:r>
        <w:rPr>
          <w:rFonts w:ascii="SimSun" w:hAnsi="SimSun" w:eastAsia="SimSun" w:cs="SimSun"/>
          <w:sz w:val="19"/>
          <w:szCs w:val="19"/>
          <w:spacing w:val="6"/>
        </w:rPr>
        <w:t>可减少氨的吸收。</w:t>
      </w:r>
    </w:p>
    <w:p>
      <w:pPr>
        <w:ind w:left="392"/>
        <w:spacing w:before="91" w:line="222" w:lineRule="auto"/>
        <w:rPr>
          <w:rFonts w:ascii="SimHei" w:hAnsi="SimHei" w:eastAsia="SimHei" w:cs="SimHei"/>
          <w:sz w:val="19"/>
          <w:szCs w:val="19"/>
        </w:rPr>
      </w:pPr>
      <w:r>
        <w:rPr>
          <w:rFonts w:ascii="SimHei" w:hAnsi="SimHei" w:eastAsia="SimHei" w:cs="SimHei"/>
          <w:sz w:val="19"/>
          <w:szCs w:val="19"/>
          <w:b/>
          <w:bCs/>
          <w:spacing w:val="18"/>
        </w:rPr>
        <w:t>(三)腐败作用产生其他有害物质</w:t>
      </w:r>
    </w:p>
    <w:p>
      <w:pPr>
        <w:ind w:right="1108" w:firstLine="390"/>
        <w:spacing w:before="84" w:line="261" w:lineRule="auto"/>
        <w:rPr>
          <w:rFonts w:ascii="SimSun" w:hAnsi="SimSun" w:eastAsia="SimSun" w:cs="SimSun"/>
          <w:sz w:val="19"/>
          <w:szCs w:val="19"/>
        </w:rPr>
      </w:pPr>
      <w:r>
        <w:rPr>
          <w:rFonts w:ascii="SimSun" w:hAnsi="SimSun" w:eastAsia="SimSun" w:cs="SimSun"/>
          <w:sz w:val="19"/>
          <w:szCs w:val="19"/>
          <w:spacing w:val="2"/>
        </w:rPr>
        <w:t>除了胺类和氨以外，蛋白质的腐败作用还可产生其他有害物质，例如苯酚、吲</w:t>
      </w:r>
      <w:r>
        <w:rPr>
          <w:rFonts w:ascii="SimSun" w:hAnsi="SimSun" w:eastAsia="SimSun" w:cs="SimSun"/>
          <w:sz w:val="19"/>
          <w:szCs w:val="19"/>
          <w:spacing w:val="1"/>
        </w:rPr>
        <w:t>哚、甲基吲哚及硫化</w:t>
      </w:r>
      <w:r>
        <w:rPr>
          <w:rFonts w:ascii="SimSun" w:hAnsi="SimSun" w:eastAsia="SimSun" w:cs="SimSun"/>
          <w:sz w:val="19"/>
          <w:szCs w:val="19"/>
        </w:rPr>
        <w:t xml:space="preserve"> </w:t>
      </w:r>
      <w:r>
        <w:rPr>
          <w:rFonts w:ascii="SimSun" w:hAnsi="SimSun" w:eastAsia="SimSun" w:cs="SimSun"/>
          <w:sz w:val="19"/>
          <w:szCs w:val="19"/>
          <w:spacing w:val="5"/>
        </w:rPr>
        <w:t>氢等。</w:t>
      </w:r>
    </w:p>
    <w:p>
      <w:pPr>
        <w:ind w:right="1091" w:firstLine="390"/>
        <w:spacing w:before="103" w:line="260" w:lineRule="auto"/>
        <w:rPr>
          <w:rFonts w:ascii="SimSun" w:hAnsi="SimSun" w:eastAsia="SimSun" w:cs="SimSun"/>
          <w:sz w:val="19"/>
          <w:szCs w:val="19"/>
        </w:rPr>
      </w:pPr>
      <w:r>
        <w:rPr>
          <w:rFonts w:ascii="SimSun" w:hAnsi="SimSun" w:eastAsia="SimSun" w:cs="SimSun"/>
          <w:sz w:val="19"/>
          <w:szCs w:val="19"/>
          <w:spacing w:val="2"/>
        </w:rPr>
        <w:t>正常情况下，上述有害物质大部分随粪便排出，只有小部分被吸收，并经肝的代谢转变消除毒性，</w:t>
      </w:r>
      <w:r>
        <w:rPr>
          <w:rFonts w:ascii="SimSun" w:hAnsi="SimSun" w:eastAsia="SimSun" w:cs="SimSun"/>
          <w:sz w:val="19"/>
          <w:szCs w:val="19"/>
          <w:spacing w:val="8"/>
        </w:rPr>
        <w:t xml:space="preserve"> </w:t>
      </w:r>
      <w:r>
        <w:rPr>
          <w:rFonts w:ascii="SimSun" w:hAnsi="SimSun" w:eastAsia="SimSun" w:cs="SimSun"/>
          <w:sz w:val="19"/>
          <w:szCs w:val="19"/>
          <w:spacing w:val="8"/>
        </w:rPr>
        <w:t>故不会发生中毒现象。</w:t>
      </w:r>
    </w:p>
    <w:p>
      <w:pPr>
        <w:spacing w:line="243" w:lineRule="auto"/>
        <w:rPr>
          <w:rFonts w:ascii="Arial"/>
          <w:sz w:val="21"/>
        </w:rPr>
      </w:pPr>
      <w:r/>
    </w:p>
    <w:p>
      <w:pPr>
        <w:ind w:left="2554"/>
        <w:spacing w:before="98" w:line="220"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9"/>
        </w:rPr>
        <w:t xml:space="preserve"> </w:t>
      </w:r>
      <w:r>
        <w:rPr>
          <w:rFonts w:ascii="SimHei" w:hAnsi="SimHei" w:eastAsia="SimHei" w:cs="SimHei"/>
          <w:sz w:val="30"/>
          <w:szCs w:val="30"/>
          <w:b/>
          <w:bCs/>
          <w:spacing w:val="-6"/>
        </w:rPr>
        <w:t>氨基酸的一般代谢</w:t>
      </w:r>
    </w:p>
    <w:p>
      <w:pPr>
        <w:ind w:left="393"/>
        <w:spacing w:before="142" w:line="220" w:lineRule="auto"/>
        <w:outlineLvl w:val="2"/>
        <w:rPr>
          <w:rFonts w:ascii="SimHei" w:hAnsi="SimHei" w:eastAsia="SimHei" w:cs="SimHei"/>
          <w:sz w:val="25"/>
          <w:szCs w:val="25"/>
        </w:rPr>
      </w:pPr>
      <w:r>
        <w:rPr>
          <w:rFonts w:ascii="SimHei" w:hAnsi="SimHei" w:eastAsia="SimHei" w:cs="SimHei"/>
          <w:sz w:val="25"/>
          <w:szCs w:val="25"/>
          <w:b/>
          <w:bCs/>
          <w:color w:val="002C5F"/>
          <w:spacing w:val="-15"/>
        </w:rPr>
        <w:t>一、体内蛋白质分解生成氨基酸</w:t>
      </w:r>
    </w:p>
    <w:p>
      <w:pPr>
        <w:ind w:right="1124" w:firstLine="390"/>
        <w:spacing w:before="226" w:line="270" w:lineRule="auto"/>
        <w:rPr>
          <w:rFonts w:ascii="SimSun" w:hAnsi="SimSun" w:eastAsia="SimSun" w:cs="SimSun"/>
          <w:sz w:val="19"/>
          <w:szCs w:val="19"/>
        </w:rPr>
      </w:pPr>
      <w:r>
        <w:rPr>
          <w:rFonts w:ascii="SimSun" w:hAnsi="SimSun" w:eastAsia="SimSun" w:cs="SimSun"/>
          <w:sz w:val="19"/>
          <w:szCs w:val="19"/>
          <w:spacing w:val="15"/>
        </w:rPr>
        <w:t>成人体内的蛋白质每天约有1%～2%被降解，其中主要是骨骼肌中的蛋白质。蛋白质降解所产</w:t>
      </w:r>
      <w:r>
        <w:rPr>
          <w:rFonts w:ascii="SimSun" w:hAnsi="SimSun" w:eastAsia="SimSun" w:cs="SimSun"/>
          <w:sz w:val="19"/>
          <w:szCs w:val="19"/>
        </w:rPr>
        <w:t xml:space="preserve"> </w:t>
      </w:r>
      <w:r>
        <w:rPr>
          <w:rFonts w:ascii="SimSun" w:hAnsi="SimSun" w:eastAsia="SimSun" w:cs="SimSun"/>
          <w:sz w:val="19"/>
          <w:szCs w:val="19"/>
          <w:spacing w:val="13"/>
        </w:rPr>
        <w:t>生的氨基酸，大约70%～80%又被重新利用合成新的蛋白</w:t>
      </w:r>
      <w:r>
        <w:rPr>
          <w:rFonts w:ascii="SimSun" w:hAnsi="SimSun" w:eastAsia="SimSun" w:cs="SimSun"/>
          <w:sz w:val="19"/>
          <w:szCs w:val="19"/>
          <w:spacing w:val="12"/>
        </w:rPr>
        <w:t>质。</w:t>
      </w:r>
    </w:p>
    <w:p>
      <w:pPr>
        <w:ind w:left="392"/>
        <w:spacing w:before="80" w:line="221" w:lineRule="auto"/>
        <w:rPr>
          <w:rFonts w:ascii="SimHei" w:hAnsi="SimHei" w:eastAsia="SimHei" w:cs="SimHei"/>
          <w:sz w:val="19"/>
          <w:szCs w:val="19"/>
        </w:rPr>
      </w:pPr>
      <w:r>
        <w:rPr>
          <w:rFonts w:ascii="SimHei" w:hAnsi="SimHei" w:eastAsia="SimHei" w:cs="SimHei"/>
          <w:sz w:val="19"/>
          <w:szCs w:val="19"/>
          <w:b/>
          <w:bCs/>
          <w:spacing w:val="17"/>
        </w:rPr>
        <w:t>(一)蛋白质以不同的速率进行降解</w:t>
      </w:r>
    </w:p>
    <w:p>
      <w:pPr>
        <w:ind w:right="1088" w:firstLine="390"/>
        <w:spacing w:before="96" w:line="291" w:lineRule="auto"/>
        <w:jc w:val="both"/>
        <w:rPr>
          <w:rFonts w:ascii="SimSun" w:hAnsi="SimSun" w:eastAsia="SimSun" w:cs="SimSun"/>
          <w:sz w:val="19"/>
          <w:szCs w:val="19"/>
        </w:rPr>
      </w:pPr>
      <w:r>
        <w:rPr>
          <w:rFonts w:ascii="SimSun" w:hAnsi="SimSun" w:eastAsia="SimSun" w:cs="SimSun"/>
          <w:sz w:val="19"/>
          <w:szCs w:val="19"/>
          <w:spacing w:val="10"/>
        </w:rPr>
        <w:t>不同蛋白质的降解速率不同。蛋白质的降解速率是随生理需要而不断变化的，若以高的平均速</w:t>
      </w:r>
      <w:r>
        <w:rPr>
          <w:rFonts w:ascii="SimSun" w:hAnsi="SimSun" w:eastAsia="SimSun" w:cs="SimSun"/>
          <w:sz w:val="19"/>
          <w:szCs w:val="19"/>
          <w:spacing w:val="6"/>
        </w:rPr>
        <w:t xml:space="preserve"> </w:t>
      </w:r>
      <w:r>
        <w:rPr>
          <w:rFonts w:ascii="SimSun" w:hAnsi="SimSun" w:eastAsia="SimSun" w:cs="SimSun"/>
          <w:sz w:val="19"/>
          <w:szCs w:val="19"/>
          <w:spacing w:val="6"/>
        </w:rPr>
        <w:t>率降解，标志着该组织正在进行主要结构的重建，例如妊娠中的子宫组织或严重饥饿造</w:t>
      </w:r>
      <w:r>
        <w:rPr>
          <w:rFonts w:ascii="SimSun" w:hAnsi="SimSun" w:eastAsia="SimSun" w:cs="SimSun"/>
          <w:sz w:val="19"/>
          <w:szCs w:val="19"/>
          <w:spacing w:val="5"/>
        </w:rPr>
        <w:t>成的骨骼肌蛋</w:t>
      </w:r>
      <w:r>
        <w:rPr>
          <w:rFonts w:ascii="SimSun" w:hAnsi="SimSun" w:eastAsia="SimSun" w:cs="SimSun"/>
          <w:sz w:val="19"/>
          <w:szCs w:val="19"/>
        </w:rPr>
        <w:t xml:space="preserve"> </w:t>
      </w:r>
      <w:r>
        <w:rPr>
          <w:rFonts w:ascii="SimSun" w:hAnsi="SimSun" w:eastAsia="SimSun" w:cs="SimSun"/>
          <w:sz w:val="19"/>
          <w:szCs w:val="19"/>
          <w:spacing w:val="11"/>
        </w:rPr>
        <w:t>白质的降解。蛋白质降解的速率用半寿期(</w:t>
      </w:r>
      <w:r>
        <w:rPr>
          <w:rFonts w:ascii="SimSun" w:hAnsi="SimSun" w:eastAsia="SimSun" w:cs="SimSun"/>
          <w:sz w:val="19"/>
          <w:szCs w:val="19"/>
        </w:rPr>
        <w:t>half</w:t>
      </w:r>
      <w:r>
        <w:rPr>
          <w:rFonts w:ascii="SimSun" w:hAnsi="SimSun" w:eastAsia="SimSun" w:cs="SimSun"/>
          <w:sz w:val="19"/>
          <w:szCs w:val="19"/>
          <w:spacing w:val="11"/>
        </w:rPr>
        <w:t>-</w:t>
      </w:r>
      <w:r>
        <w:rPr>
          <w:rFonts w:ascii="SimSun" w:hAnsi="SimSun" w:eastAsia="SimSun" w:cs="SimSun"/>
          <w:sz w:val="19"/>
          <w:szCs w:val="19"/>
        </w:rPr>
        <w:t>life</w:t>
      </w:r>
      <w:r>
        <w:rPr>
          <w:rFonts w:ascii="SimSun" w:hAnsi="SimSun" w:eastAsia="SimSun" w:cs="SimSun"/>
          <w:sz w:val="19"/>
          <w:szCs w:val="19"/>
          <w:spacing w:val="11"/>
        </w:rPr>
        <w:t>,</w:t>
      </w:r>
      <w:r>
        <w:rPr>
          <w:rFonts w:ascii="SimSun" w:hAnsi="SimSun" w:eastAsia="SimSun" w:cs="SimSun"/>
          <w:sz w:val="19"/>
          <w:szCs w:val="19"/>
        </w:rPr>
        <w:t>tz</w:t>
      </w:r>
      <w:r>
        <w:rPr>
          <w:rFonts w:ascii="SimSun" w:hAnsi="SimSun" w:eastAsia="SimSun" w:cs="SimSun"/>
          <w:sz w:val="19"/>
          <w:szCs w:val="19"/>
          <w:spacing w:val="11"/>
        </w:rPr>
        <w:t>)表示，半寿</w:t>
      </w:r>
      <w:r>
        <w:rPr>
          <w:rFonts w:ascii="SimSun" w:hAnsi="SimSun" w:eastAsia="SimSun" w:cs="SimSun"/>
          <w:sz w:val="19"/>
          <w:szCs w:val="19"/>
          <w:spacing w:val="10"/>
        </w:rPr>
        <w:t>期是指将其浓度减少到开始值</w:t>
      </w:r>
      <w:r>
        <w:rPr>
          <w:rFonts w:ascii="SimSun" w:hAnsi="SimSun" w:eastAsia="SimSun" w:cs="SimSun"/>
          <w:sz w:val="19"/>
          <w:szCs w:val="19"/>
        </w:rPr>
        <w:t xml:space="preserve"> </w:t>
      </w:r>
      <w:r>
        <w:rPr>
          <w:rFonts w:ascii="SimSun" w:hAnsi="SimSun" w:eastAsia="SimSun" w:cs="SimSun"/>
          <w:sz w:val="19"/>
          <w:szCs w:val="19"/>
          <w:spacing w:val="13"/>
        </w:rPr>
        <w:t>50%所需要的时间。肝中蛋白质的t</w:t>
      </w:r>
      <w:r>
        <w:rPr>
          <w:rFonts w:ascii="SimSun" w:hAnsi="SimSun" w:eastAsia="SimSun" w:cs="SimSun"/>
          <w:sz w:val="19"/>
          <w:szCs w:val="19"/>
          <w:spacing w:val="72"/>
        </w:rPr>
        <w:t xml:space="preserve"> </w:t>
      </w:r>
      <w:r>
        <w:rPr>
          <w:rFonts w:ascii="SimSun" w:hAnsi="SimSun" w:eastAsia="SimSun" w:cs="SimSun"/>
          <w:sz w:val="19"/>
          <w:szCs w:val="19"/>
          <w:spacing w:val="13"/>
        </w:rPr>
        <w:t>短的低</w:t>
      </w:r>
      <w:r>
        <w:rPr>
          <w:rFonts w:ascii="SimSun" w:hAnsi="SimSun" w:eastAsia="SimSun" w:cs="SimSun"/>
          <w:sz w:val="19"/>
          <w:szCs w:val="19"/>
          <w:spacing w:val="12"/>
        </w:rPr>
        <w:t>于30分钟，长的超过150小时，但肝中大部分蛋白质的</w:t>
      </w:r>
      <w:r>
        <w:rPr>
          <w:rFonts w:ascii="SimSun" w:hAnsi="SimSun" w:eastAsia="SimSun" w:cs="SimSun"/>
          <w:sz w:val="19"/>
          <w:szCs w:val="19"/>
        </w:rPr>
        <w:t xml:space="preserve"> </w:t>
      </w:r>
      <w:r>
        <w:rPr>
          <w:rFonts w:ascii="SimSun" w:hAnsi="SimSun" w:eastAsia="SimSun" w:cs="SimSun"/>
          <w:sz w:val="19"/>
          <w:szCs w:val="19"/>
          <w:spacing w:val="14"/>
        </w:rPr>
        <w:t>t</w:t>
      </w:r>
      <w:r>
        <w:rPr>
          <w:rFonts w:ascii="Calibri" w:hAnsi="Calibri" w:eastAsia="Calibri" w:cs="Calibri"/>
          <w:sz w:val="19"/>
          <w:szCs w:val="19"/>
          <w:spacing w:val="14"/>
        </w:rPr>
        <w:t>₁</w:t>
      </w:r>
      <w:r>
        <w:rPr>
          <w:rFonts w:ascii="SimSun" w:hAnsi="SimSun" w:eastAsia="SimSun" w:cs="SimSun"/>
          <w:sz w:val="19"/>
          <w:szCs w:val="19"/>
          <w:spacing w:val="14"/>
        </w:rPr>
        <w:t>z为1~8天。人血浆蛋白质的</w:t>
      </w:r>
      <w:r>
        <w:rPr>
          <w:rFonts w:ascii="SimSun" w:hAnsi="SimSun" w:eastAsia="SimSun" w:cs="SimSun"/>
          <w:sz w:val="19"/>
          <w:szCs w:val="19"/>
        </w:rPr>
        <w:t>tz</w:t>
      </w:r>
      <w:r>
        <w:rPr>
          <w:rFonts w:ascii="SimSun" w:hAnsi="SimSun" w:eastAsia="SimSun" w:cs="SimSun"/>
          <w:sz w:val="19"/>
          <w:szCs w:val="19"/>
          <w:spacing w:val="-14"/>
        </w:rPr>
        <w:t xml:space="preserve"> </w:t>
      </w:r>
      <w:r>
        <w:rPr>
          <w:rFonts w:ascii="SimSun" w:hAnsi="SimSun" w:eastAsia="SimSun" w:cs="SimSun"/>
          <w:sz w:val="19"/>
          <w:szCs w:val="19"/>
          <w:spacing w:val="14"/>
        </w:rPr>
        <w:t>约为10天，结缔组织中一些蛋白</w:t>
      </w:r>
      <w:r>
        <w:rPr>
          <w:rFonts w:ascii="SimSun" w:hAnsi="SimSun" w:eastAsia="SimSun" w:cs="SimSun"/>
          <w:sz w:val="19"/>
          <w:szCs w:val="19"/>
          <w:spacing w:val="13"/>
        </w:rPr>
        <w:t>质的t</w:t>
      </w:r>
      <w:r>
        <w:rPr>
          <w:rFonts w:ascii="Calibri" w:hAnsi="Calibri" w:eastAsia="Calibri" w:cs="Calibri"/>
          <w:sz w:val="19"/>
          <w:szCs w:val="19"/>
          <w:spacing w:val="13"/>
        </w:rPr>
        <w:t>₂</w:t>
      </w:r>
      <w:r>
        <w:rPr>
          <w:rFonts w:ascii="SimSun" w:hAnsi="SimSun" w:eastAsia="SimSun" w:cs="SimSun"/>
          <w:sz w:val="19"/>
          <w:szCs w:val="19"/>
          <w:spacing w:val="13"/>
        </w:rPr>
        <w:t>z可达180天以上，眼晶体</w:t>
      </w:r>
      <w:r>
        <w:rPr>
          <w:rFonts w:ascii="SimSun" w:hAnsi="SimSun" w:eastAsia="SimSun" w:cs="SimSun"/>
          <w:sz w:val="19"/>
          <w:szCs w:val="19"/>
        </w:rPr>
        <w:t xml:space="preserve"> </w:t>
      </w:r>
      <w:r>
        <w:rPr>
          <w:rFonts w:ascii="SimSun" w:hAnsi="SimSun" w:eastAsia="SimSun" w:cs="SimSun"/>
          <w:sz w:val="19"/>
          <w:szCs w:val="19"/>
          <w:spacing w:val="13"/>
        </w:rPr>
        <w:t>蛋白质的t</w:t>
      </w:r>
      <w:r>
        <w:rPr>
          <w:rFonts w:ascii="SimSun" w:hAnsi="SimSun" w:eastAsia="SimSun" w:cs="SimSun"/>
          <w:sz w:val="19"/>
          <w:szCs w:val="19"/>
          <w:spacing w:val="62"/>
        </w:rPr>
        <w:t xml:space="preserve"> </w:t>
      </w:r>
      <w:r>
        <w:rPr>
          <w:rFonts w:ascii="SimSun" w:hAnsi="SimSun" w:eastAsia="SimSun" w:cs="SimSun"/>
          <w:sz w:val="19"/>
          <w:szCs w:val="19"/>
          <w:spacing w:val="13"/>
        </w:rPr>
        <w:t>更长。体内许多关键酶的t</w:t>
      </w:r>
      <w:r>
        <w:rPr>
          <w:rFonts w:ascii="SimSun" w:hAnsi="SimSun" w:eastAsia="SimSun" w:cs="SimSun"/>
          <w:sz w:val="19"/>
          <w:szCs w:val="19"/>
          <w:spacing w:val="71"/>
        </w:rPr>
        <w:t xml:space="preserve"> </w:t>
      </w:r>
      <w:r>
        <w:rPr>
          <w:rFonts w:ascii="SimSun" w:hAnsi="SimSun" w:eastAsia="SimSun" w:cs="SimSun"/>
          <w:sz w:val="19"/>
          <w:szCs w:val="19"/>
          <w:spacing w:val="13"/>
        </w:rPr>
        <w:t>都很短，例如胆固</w:t>
      </w:r>
      <w:r>
        <w:rPr>
          <w:rFonts w:ascii="SimSun" w:hAnsi="SimSun" w:eastAsia="SimSun" w:cs="SimSun"/>
          <w:sz w:val="19"/>
          <w:szCs w:val="19"/>
          <w:spacing w:val="12"/>
        </w:rPr>
        <w:t>醇合成关键酶</w:t>
      </w:r>
      <w:r>
        <w:rPr>
          <w:rFonts w:ascii="SimSun" w:hAnsi="SimSun" w:eastAsia="SimSun" w:cs="SimSun"/>
          <w:sz w:val="19"/>
          <w:szCs w:val="19"/>
        </w:rPr>
        <w:t>HMG</w:t>
      </w:r>
      <w:r>
        <w:rPr>
          <w:rFonts w:ascii="SimSun" w:hAnsi="SimSun" w:eastAsia="SimSun" w:cs="SimSun"/>
          <w:sz w:val="19"/>
          <w:szCs w:val="19"/>
          <w:spacing w:val="12"/>
        </w:rPr>
        <w:t>-</w:t>
      </w:r>
      <w:r>
        <w:rPr>
          <w:rFonts w:ascii="SimSun" w:hAnsi="SimSun" w:eastAsia="SimSun" w:cs="SimSun"/>
          <w:sz w:val="19"/>
          <w:szCs w:val="19"/>
        </w:rPr>
        <w:t>CoA</w:t>
      </w:r>
      <w:r>
        <w:rPr>
          <w:rFonts w:ascii="SimSun" w:hAnsi="SimSun" w:eastAsia="SimSun" w:cs="SimSun"/>
          <w:sz w:val="19"/>
          <w:szCs w:val="19"/>
          <w:spacing w:val="9"/>
        </w:rPr>
        <w:t xml:space="preserve">  </w:t>
      </w:r>
      <w:r>
        <w:rPr>
          <w:rFonts w:ascii="SimSun" w:hAnsi="SimSun" w:eastAsia="SimSun" w:cs="SimSun"/>
          <w:sz w:val="19"/>
          <w:szCs w:val="19"/>
          <w:spacing w:val="12"/>
        </w:rPr>
        <w:t>还原酶的t</w:t>
      </w:r>
      <w:r>
        <w:rPr>
          <w:rFonts w:ascii="SimSun" w:hAnsi="SimSun" w:eastAsia="SimSun" w:cs="SimSun"/>
          <w:sz w:val="19"/>
          <w:szCs w:val="19"/>
          <w:spacing w:val="72"/>
        </w:rPr>
        <w:t xml:space="preserve"> </w:t>
      </w:r>
      <w:r>
        <w:rPr>
          <w:rFonts w:ascii="SimSun" w:hAnsi="SimSun" w:eastAsia="SimSun" w:cs="SimSun"/>
          <w:sz w:val="19"/>
          <w:szCs w:val="19"/>
          <w:spacing w:val="12"/>
        </w:rPr>
        <w:t>为</w:t>
      </w:r>
      <w:r>
        <w:rPr>
          <w:rFonts w:ascii="SimSun" w:hAnsi="SimSun" w:eastAsia="SimSun" w:cs="SimSun"/>
          <w:sz w:val="19"/>
          <w:szCs w:val="19"/>
        </w:rPr>
        <w:t xml:space="preserve"> </w:t>
      </w:r>
      <w:r>
        <w:rPr>
          <w:rFonts w:ascii="SimSun" w:hAnsi="SimSun" w:eastAsia="SimSun" w:cs="SimSun"/>
          <w:sz w:val="19"/>
          <w:szCs w:val="19"/>
          <w:spacing w:val="7"/>
        </w:rPr>
        <w:t>0.5～2小时。为了满足生理需要，关键酶的</w:t>
      </w:r>
      <w:r>
        <w:rPr>
          <w:rFonts w:ascii="SimSun" w:hAnsi="SimSun" w:eastAsia="SimSun" w:cs="SimSun"/>
          <w:sz w:val="19"/>
          <w:szCs w:val="19"/>
          <w:spacing w:val="6"/>
        </w:rPr>
        <w:t>降解既可加速亦可滞后，从而改变酶的含量，进一步改变</w:t>
      </w:r>
      <w:r>
        <w:rPr>
          <w:rFonts w:ascii="SimSun" w:hAnsi="SimSun" w:eastAsia="SimSun" w:cs="SimSun"/>
          <w:sz w:val="19"/>
          <w:szCs w:val="19"/>
        </w:rPr>
        <w:t xml:space="preserve"> </w:t>
      </w:r>
      <w:r>
        <w:rPr>
          <w:rFonts w:ascii="SimSun" w:hAnsi="SimSun" w:eastAsia="SimSun" w:cs="SimSun"/>
          <w:sz w:val="19"/>
          <w:szCs w:val="19"/>
          <w:spacing w:val="6"/>
        </w:rPr>
        <w:t>代谢产物的流量和浓度。</w:t>
      </w:r>
    </w:p>
    <w:p>
      <w:pPr>
        <w:ind w:left="392"/>
        <w:spacing w:before="132" w:line="222" w:lineRule="auto"/>
        <w:rPr>
          <w:rFonts w:ascii="SimHei" w:hAnsi="SimHei" w:eastAsia="SimHei" w:cs="SimHei"/>
          <w:sz w:val="19"/>
          <w:szCs w:val="19"/>
        </w:rPr>
      </w:pPr>
      <w:r>
        <w:rPr>
          <w:rFonts w:ascii="SimHei" w:hAnsi="SimHei" w:eastAsia="SimHei" w:cs="SimHei"/>
          <w:sz w:val="19"/>
          <w:szCs w:val="19"/>
          <w:b/>
          <w:bCs/>
          <w:spacing w:val="15"/>
        </w:rPr>
        <w:t>(二)真核细胞内蛋白质的降解有两条重要途径</w:t>
      </w:r>
    </w:p>
    <w:p>
      <w:pPr>
        <w:ind w:right="1127" w:firstLine="390"/>
        <w:spacing w:before="84" w:line="270" w:lineRule="auto"/>
        <w:rPr>
          <w:rFonts w:ascii="SimSun" w:hAnsi="SimSun" w:eastAsia="SimSun" w:cs="SimSun"/>
          <w:sz w:val="19"/>
          <w:szCs w:val="19"/>
        </w:rPr>
      </w:pPr>
      <w:r>
        <w:rPr>
          <w:rFonts w:ascii="SimSun" w:hAnsi="SimSun" w:eastAsia="SimSun" w:cs="SimSun"/>
          <w:sz w:val="19"/>
          <w:szCs w:val="19"/>
          <w:spacing w:val="16"/>
        </w:rPr>
        <w:t>细胞内蛋白质的降解也是通过一系列蛋白酶和肽酶催化完成的。蛋</w:t>
      </w:r>
      <w:r>
        <w:rPr>
          <w:rFonts w:ascii="SimSun" w:hAnsi="SimSun" w:eastAsia="SimSun" w:cs="SimSun"/>
          <w:sz w:val="19"/>
          <w:szCs w:val="19"/>
          <w:spacing w:val="15"/>
        </w:rPr>
        <w:t>白质首先被蛋白酶水解成</w:t>
      </w:r>
      <w:r>
        <w:rPr>
          <w:rFonts w:ascii="SimSun" w:hAnsi="SimSun" w:eastAsia="SimSun" w:cs="SimSun"/>
          <w:sz w:val="19"/>
          <w:szCs w:val="19"/>
        </w:rPr>
        <w:t xml:space="preserve"> </w:t>
      </w:r>
      <w:r>
        <w:rPr>
          <w:rFonts w:ascii="SimSun" w:hAnsi="SimSun" w:eastAsia="SimSun" w:cs="SimSun"/>
          <w:sz w:val="19"/>
          <w:szCs w:val="19"/>
          <w:spacing w:val="2"/>
        </w:rPr>
        <w:t>肽，然后肽被肽酶降解成游离氨基酸。</w:t>
      </w:r>
    </w:p>
    <w:p>
      <w:pPr>
        <w:ind w:left="390"/>
        <w:spacing w:before="85" w:line="187" w:lineRule="auto"/>
        <w:rPr>
          <w:rFonts w:ascii="SimHei" w:hAnsi="SimHei" w:eastAsia="SimHei" w:cs="SimHei"/>
          <w:sz w:val="19"/>
          <w:szCs w:val="19"/>
        </w:rPr>
      </w:pPr>
      <w:r>
        <w:rPr>
          <w:rFonts w:ascii="Times New Roman" w:hAnsi="Times New Roman" w:eastAsia="Times New Roman" w:cs="Times New Roman"/>
          <w:sz w:val="19"/>
          <w:szCs w:val="19"/>
          <w:b/>
          <w:bCs/>
          <w:spacing w:val="11"/>
        </w:rPr>
        <w:t>1.</w:t>
      </w:r>
      <w:r>
        <w:rPr>
          <w:rFonts w:ascii="Times New Roman" w:hAnsi="Times New Roman" w:eastAsia="Times New Roman" w:cs="Times New Roman"/>
          <w:sz w:val="19"/>
          <w:szCs w:val="19"/>
          <w:spacing w:val="22"/>
          <w:w w:val="102"/>
        </w:rPr>
        <w:t xml:space="preserve">  </w:t>
      </w:r>
      <w:r>
        <w:rPr>
          <w:rFonts w:ascii="SimHei" w:hAnsi="SimHei" w:eastAsia="SimHei" w:cs="SimHei"/>
          <w:sz w:val="19"/>
          <w:szCs w:val="19"/>
          <w:b/>
          <w:bCs/>
          <w:spacing w:val="11"/>
        </w:rPr>
        <w:t>蛋白质在溶酶体通过</w:t>
      </w:r>
      <w:r>
        <w:rPr>
          <w:rFonts w:ascii="Times New Roman" w:hAnsi="Times New Roman" w:eastAsia="Times New Roman" w:cs="Times New Roman"/>
          <w:sz w:val="19"/>
          <w:szCs w:val="19"/>
          <w:b/>
          <w:bCs/>
        </w:rPr>
        <w:t>ATP</w:t>
      </w:r>
      <w:r>
        <w:rPr>
          <w:rFonts w:ascii="Times New Roman" w:hAnsi="Times New Roman" w:eastAsia="Times New Roman" w:cs="Times New Roman"/>
          <w:sz w:val="19"/>
          <w:szCs w:val="19"/>
          <w:spacing w:val="37"/>
        </w:rPr>
        <w:t xml:space="preserve"> </w:t>
      </w:r>
      <w:r>
        <w:rPr>
          <w:rFonts w:ascii="SimHei" w:hAnsi="SimHei" w:eastAsia="SimHei" w:cs="SimHei"/>
          <w:sz w:val="19"/>
          <w:szCs w:val="19"/>
          <w:b/>
          <w:bCs/>
          <w:spacing w:val="11"/>
        </w:rPr>
        <w:t>非依赖途径被降解</w:t>
      </w:r>
      <w:r>
        <w:rPr>
          <w:rFonts w:ascii="SimHei" w:hAnsi="SimHei" w:eastAsia="SimHei" w:cs="SimHei"/>
          <w:sz w:val="19"/>
          <w:szCs w:val="19"/>
          <w:spacing w:val="2"/>
        </w:rPr>
        <w:t xml:space="preserve">  </w:t>
      </w:r>
      <w:r>
        <w:rPr>
          <w:rFonts w:ascii="SimHei" w:hAnsi="SimHei" w:eastAsia="SimHei" w:cs="SimHei"/>
          <w:sz w:val="19"/>
          <w:szCs w:val="19"/>
          <w:spacing w:val="11"/>
        </w:rPr>
        <w:t>溶酶体的主要功能是消化作用，是细胞内的</w:t>
      </w:r>
    </w:p>
    <w:sectPr>
      <w:type w:val="continuous"/>
      <w:pgSz w:w="11260" w:h="15790"/>
      <w:pgMar w:top="400" w:right="563" w:bottom="400" w:left="950" w:header="0" w:footer="0" w:gutter="0"/>
      <w:cols w:equalWidth="0" w:num="1">
        <w:col w:w="9747"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jc w:val="right"/>
      <w:rPr>
        <w:rFonts w:ascii="SimSun" w:hAnsi="SimSun" w:eastAsia="SimSun" w:cs="SimSun"/>
        <w:sz w:val="20"/>
        <w:szCs w:val="20"/>
      </w:rPr>
    </w:pPr>
    <w:r>
      <w:rPr>
        <w:rFonts w:ascii="SimSun" w:hAnsi="SimSun" w:eastAsia="SimSun" w:cs="SimSun"/>
        <w:sz w:val="20"/>
        <w:szCs w:val="20"/>
        <w:color w:val="1F4A75"/>
        <w:spacing w:val="-12"/>
      </w:rPr>
      <w:t>19</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
      <w:spacing w:line="183" w:lineRule="auto"/>
      <w:rPr>
        <w:rFonts w:ascii="SimSun" w:hAnsi="SimSun" w:eastAsia="SimSun" w:cs="SimSun"/>
        <w:sz w:val="20"/>
        <w:szCs w:val="20"/>
      </w:rPr>
    </w:pPr>
    <w:r>
      <w:rPr>
        <w:rFonts w:ascii="SimSun" w:hAnsi="SimSun" w:eastAsia="SimSun" w:cs="SimSun"/>
        <w:sz w:val="20"/>
        <w:szCs w:val="20"/>
        <w:color w:val="0062AE"/>
        <w:spacing w:val="-6"/>
      </w:rPr>
      <w:t>172</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line="183" w:lineRule="auto"/>
      <w:rPr>
        <w:rFonts w:ascii="SimSun" w:hAnsi="SimSun" w:eastAsia="SimSun" w:cs="SimSun"/>
        <w:sz w:val="20"/>
        <w:szCs w:val="20"/>
      </w:rPr>
    </w:pPr>
    <w:r>
      <w:rPr>
        <w:rFonts w:ascii="SimSun" w:hAnsi="SimSun" w:eastAsia="SimSun" w:cs="SimSun"/>
        <w:sz w:val="20"/>
        <w:szCs w:val="20"/>
        <w:color w:val="00529A"/>
      </w:rPr>
      <w:t>8</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0"/>
      <w:spacing w:line="183" w:lineRule="auto"/>
      <w:rPr>
        <w:rFonts w:ascii="SimSun" w:hAnsi="SimSun" w:eastAsia="SimSun" w:cs="SimSun"/>
        <w:sz w:val="19"/>
        <w:szCs w:val="19"/>
      </w:rPr>
    </w:pPr>
    <w:r>
      <w:rPr>
        <w:rFonts w:ascii="SimSun" w:hAnsi="SimSun" w:eastAsia="SimSun" w:cs="SimSun"/>
        <w:sz w:val="19"/>
        <w:szCs w:val="19"/>
        <w:color w:val="0067B7"/>
        <w:spacing w:val="-3"/>
      </w:rPr>
      <w:t>32</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16"/>
      <w:spacing w:line="181" w:lineRule="auto"/>
      <w:jc w:val="right"/>
      <w:rPr>
        <w:rFonts w:ascii="SimSun" w:hAnsi="SimSun" w:eastAsia="SimSun" w:cs="SimSun"/>
        <w:sz w:val="22"/>
        <w:szCs w:val="22"/>
      </w:rPr>
    </w:pPr>
    <w:r>
      <w:rPr>
        <w:rFonts w:ascii="SimSun" w:hAnsi="SimSun" w:eastAsia="SimSun" w:cs="SimSun"/>
        <w:sz w:val="22"/>
        <w:szCs w:val="22"/>
        <w:color w:val="2F8DCC"/>
        <w:spacing w:val="-4"/>
      </w:rPr>
      <w:t>55</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
      <w:spacing w:line="183" w:lineRule="auto"/>
      <w:rPr>
        <w:rFonts w:ascii="SimSun" w:hAnsi="SimSun" w:eastAsia="SimSun" w:cs="SimSun"/>
        <w:sz w:val="19"/>
        <w:szCs w:val="19"/>
      </w:rPr>
    </w:pPr>
    <w:r>
      <w:rPr>
        <w:rFonts w:ascii="SimSun" w:hAnsi="SimSun" w:eastAsia="SimSun" w:cs="SimSun"/>
        <w:sz w:val="19"/>
        <w:szCs w:val="19"/>
        <w:color w:val="00498A"/>
        <w:spacing w:val="-3"/>
      </w:rPr>
      <w:t>78</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183" w:lineRule="auto"/>
      <w:rPr>
        <w:rFonts w:ascii="SimSun" w:hAnsi="SimSun" w:eastAsia="SimSun" w:cs="SimSun"/>
        <w:sz w:val="21"/>
        <w:szCs w:val="21"/>
      </w:rPr>
    </w:pPr>
    <w:r>
      <w:rPr>
        <w:rFonts w:ascii="SimSun" w:hAnsi="SimSun" w:eastAsia="SimSun" w:cs="SimSun"/>
        <w:sz w:val="21"/>
        <w:szCs w:val="21"/>
        <w:color w:val="003D7A"/>
        <w:spacing w:val="-3"/>
      </w:rPr>
      <w:t>90</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0"/>
      <w:spacing w:line="183" w:lineRule="auto"/>
      <w:rPr>
        <w:rFonts w:ascii="SimSun" w:hAnsi="SimSun" w:eastAsia="SimSun" w:cs="SimSun"/>
        <w:sz w:val="21"/>
        <w:szCs w:val="21"/>
      </w:rPr>
    </w:pPr>
    <w:r>
      <w:rPr>
        <w:rFonts w:ascii="SimSun" w:hAnsi="SimSun" w:eastAsia="SimSun" w:cs="SimSun"/>
        <w:sz w:val="21"/>
        <w:szCs w:val="21"/>
        <w:color w:val="00579A"/>
        <w:spacing w:val="-6"/>
      </w:rPr>
      <w:t>120</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line="183" w:lineRule="auto"/>
      <w:rPr>
        <w:rFonts w:ascii="SimSun" w:hAnsi="SimSun" w:eastAsia="SimSun" w:cs="SimSun"/>
        <w:sz w:val="19"/>
        <w:szCs w:val="19"/>
      </w:rPr>
    </w:pPr>
    <w:r>
      <w:rPr>
        <w:rFonts w:ascii="SimSun" w:hAnsi="SimSun" w:eastAsia="SimSun" w:cs="SimSun"/>
        <w:sz w:val="19"/>
        <w:szCs w:val="19"/>
        <w:color w:val="003A6D"/>
        <w:spacing w:val="-5"/>
      </w:rPr>
      <w:t>140</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46"/>
      <w:spacing w:line="191"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color w:val="CA343E"/>
        <w:spacing w:val="-1"/>
      </w:rPr>
      <w:t>8dkkyx2018</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29"/>
      <w:spacing w:before="1" w:line="188" w:lineRule="auto"/>
      <w:rPr>
        <w:rFonts w:ascii="Times New Roman" w:hAnsi="Times New Roman" w:eastAsia="Times New Roman" w:cs="Times New Roman"/>
        <w:sz w:val="10"/>
        <w:szCs w:val="10"/>
      </w:rPr>
    </w:pPr>
    <w:r>
      <w:pict>
        <v:shape id="_x0000_s44" style="position:absolute;margin-left:385.499pt;margin-top:-0.993775pt;mso-position-vertical-relative:text;mso-position-horizontal-relative:text;width:22pt;height:6.6pt;z-index:25165824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E68B91"/>
                    <w:spacing w:val="-1"/>
                  </w:rPr>
                  <w:t>kkyx2018</w:t>
                </w:r>
              </w:p>
            </w:txbxContent>
          </v:textbox>
        </v:shape>
      </w:pict>
    </w:r>
    <w:r>
      <w:rPr>
        <w:rFonts w:ascii="Times New Roman" w:hAnsi="Times New Roman" w:eastAsia="Times New Roman" w:cs="Times New Roman"/>
        <w:sz w:val="10"/>
        <w:szCs w:val="10"/>
        <w:b/>
        <w:bCs/>
        <w:spacing w:val="-1"/>
      </w:rPr>
      <w:t>@kkyx2018</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449"/>
      <w:spacing w:line="191"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CF2F3F"/>
        <w:spacing w:val="-1"/>
      </w:rPr>
      <w:t>kkyx2018</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668480" behindDoc="0" locked="0" layoutInCell="0" allowOverlap="1">
          <wp:simplePos x="0" y="0"/>
          <wp:positionH relativeFrom="page">
            <wp:posOffset>0</wp:posOffset>
          </wp:positionH>
          <wp:positionV relativeFrom="page">
            <wp:posOffset>0</wp:posOffset>
          </wp:positionV>
          <wp:extent cx="7150100" cy="10026650"/>
          <wp:effectExtent l="0" t="0" r="0" b="0"/>
          <wp:wrapNone/>
          <wp:docPr id="88" name="IM 88"/>
          <wp:cNvGraphicFramePr/>
          <a:graphic>
            <a:graphicData uri="http://schemas.openxmlformats.org/drawingml/2006/picture">
              <pic:pic>
                <pic:nvPicPr>
                  <pic:cNvPr id="88" name="IM 88"/>
                  <pic:cNvPicPr/>
                </pic:nvPicPr>
                <pic:blipFill>
                  <a:blip r:embed="rId1"/>
                  <a:stretch>
                    <a:fillRect/>
                  </a:stretch>
                </pic:blipFill>
                <pic:spPr>
                  <a:xfrm rot="0">
                    <a:off x="0" y="0"/>
                    <a:ext cx="7150100" cy="10026650"/>
                  </a:xfrm>
                  <a:prstGeom prst="rect">
                    <a:avLst/>
                  </a:prstGeom>
                </pic:spPr>
              </pic:pic>
            </a:graphicData>
          </a:graphic>
        </wp:anchor>
      </w:drawing>
    </w: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89"/>
      <w:spacing w:line="191" w:lineRule="auto"/>
      <w:rPr>
        <w:rFonts w:ascii="Times New Roman" w:hAnsi="Times New Roman" w:eastAsia="Times New Roman" w:cs="Times New Roman"/>
        <w:sz w:val="10"/>
        <w:szCs w:val="10"/>
      </w:rPr>
    </w:pPr>
    <w:r>
      <w:pict>
        <v:shape id="_x0000_s226" style="position:absolute;margin-left:388.5pt;margin-top:-0.980621pt;mso-position-vertical-relative:text;mso-position-horizontal-relative:text;width:22pt;height:6.6pt;z-index:25174220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E27B82"/>
                    <w:spacing w:val="-1"/>
                  </w:rPr>
                  <w:t>kkyx2018</w:t>
                </w:r>
              </w:p>
            </w:txbxContent>
          </v:textbox>
        </v:shape>
      </w:pict>
    </w:r>
    <w:r>
      <w:rPr>
        <w:rFonts w:ascii="Times New Roman" w:hAnsi="Times New Roman" w:eastAsia="Times New Roman" w:cs="Times New Roman"/>
        <w:sz w:val="10"/>
        <w:szCs w:val="10"/>
        <w:spacing w:val="-1"/>
      </w:rPr>
      <w:t>kkyx2018</w: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2.jpeg"/><Relationship Id="rId98" Type="http://schemas.openxmlformats.org/officeDocument/2006/relationships/image" Target="media/image91.png"/><Relationship Id="rId97" Type="http://schemas.openxmlformats.org/officeDocument/2006/relationships/image" Target="media/image90.jpeg"/><Relationship Id="rId96" Type="http://schemas.openxmlformats.org/officeDocument/2006/relationships/image" Target="media/image89.jpeg"/><Relationship Id="rId95" Type="http://schemas.openxmlformats.org/officeDocument/2006/relationships/image" Target="media/image88.jpeg"/><Relationship Id="rId94" Type="http://schemas.openxmlformats.org/officeDocument/2006/relationships/image" Target="media/image87.jpeg"/><Relationship Id="rId93" Type="http://schemas.openxmlformats.org/officeDocument/2006/relationships/image" Target="media/image86.jpeg"/><Relationship Id="rId92" Type="http://schemas.openxmlformats.org/officeDocument/2006/relationships/image" Target="media/image85.jpeg"/><Relationship Id="rId91" Type="http://schemas.openxmlformats.org/officeDocument/2006/relationships/image" Target="media/image84.jpeg"/><Relationship Id="rId90" Type="http://schemas.openxmlformats.org/officeDocument/2006/relationships/image" Target="media/image83.png"/><Relationship Id="rId9" Type="http://schemas.openxmlformats.org/officeDocument/2006/relationships/image" Target="media/image7.png"/><Relationship Id="rId89" Type="http://schemas.openxmlformats.org/officeDocument/2006/relationships/image" Target="media/image82.jpeg"/><Relationship Id="rId88" Type="http://schemas.openxmlformats.org/officeDocument/2006/relationships/image" Target="media/image81.jpeg"/><Relationship Id="rId87" Type="http://schemas.openxmlformats.org/officeDocument/2006/relationships/image" Target="media/image80.jpeg"/><Relationship Id="rId86" Type="http://schemas.openxmlformats.org/officeDocument/2006/relationships/image" Target="media/image79.jpe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jpeg"/><Relationship Id="rId82" Type="http://schemas.openxmlformats.org/officeDocument/2006/relationships/image" Target="media/image75.png"/><Relationship Id="rId81" Type="http://schemas.openxmlformats.org/officeDocument/2006/relationships/image" Target="media/image74.jpeg"/><Relationship Id="rId80" Type="http://schemas.openxmlformats.org/officeDocument/2006/relationships/image" Target="media/image73.png"/><Relationship Id="rId8" Type="http://schemas.openxmlformats.org/officeDocument/2006/relationships/image" Target="media/image6.jpeg"/><Relationship Id="rId79" Type="http://schemas.openxmlformats.org/officeDocument/2006/relationships/image" Target="media/image72.png"/><Relationship Id="rId78" Type="http://schemas.openxmlformats.org/officeDocument/2006/relationships/image" Target="media/image71.jpeg"/><Relationship Id="rId77" Type="http://schemas.openxmlformats.org/officeDocument/2006/relationships/image" Target="media/image70.jpe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5.jpe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1" Type="http://schemas.openxmlformats.org/officeDocument/2006/relationships/fontTable" Target="fontTable.xml"/><Relationship Id="rId600" Type="http://schemas.openxmlformats.org/officeDocument/2006/relationships/styles" Target="styles.xml"/><Relationship Id="rId60" Type="http://schemas.openxmlformats.org/officeDocument/2006/relationships/image" Target="media/image53.jpeg"/><Relationship Id="rId6" Type="http://schemas.openxmlformats.org/officeDocument/2006/relationships/image" Target="media/image4.jpeg"/><Relationship Id="rId599" Type="http://schemas.openxmlformats.org/officeDocument/2006/relationships/settings" Target="settings.xml"/><Relationship Id="rId598" Type="http://schemas.openxmlformats.org/officeDocument/2006/relationships/image" Target="media/image583.png"/><Relationship Id="rId597" Type="http://schemas.openxmlformats.org/officeDocument/2006/relationships/image" Target="media/image582.png"/><Relationship Id="rId596" Type="http://schemas.openxmlformats.org/officeDocument/2006/relationships/image" Target="media/image581.png"/><Relationship Id="rId595" Type="http://schemas.openxmlformats.org/officeDocument/2006/relationships/image" Target="media/image580.jpeg"/><Relationship Id="rId594" Type="http://schemas.openxmlformats.org/officeDocument/2006/relationships/image" Target="media/image579.png"/><Relationship Id="rId593" Type="http://schemas.openxmlformats.org/officeDocument/2006/relationships/image" Target="media/image578.jpeg"/><Relationship Id="rId592" Type="http://schemas.openxmlformats.org/officeDocument/2006/relationships/image" Target="media/image577.jpeg"/><Relationship Id="rId591" Type="http://schemas.openxmlformats.org/officeDocument/2006/relationships/image" Target="media/image576.jpeg"/><Relationship Id="rId590" Type="http://schemas.openxmlformats.org/officeDocument/2006/relationships/image" Target="media/image575.png"/><Relationship Id="rId59" Type="http://schemas.openxmlformats.org/officeDocument/2006/relationships/image" Target="media/image52.jpeg"/><Relationship Id="rId589" Type="http://schemas.openxmlformats.org/officeDocument/2006/relationships/image" Target="media/image574.jpeg"/><Relationship Id="rId588" Type="http://schemas.openxmlformats.org/officeDocument/2006/relationships/image" Target="media/image573.png"/><Relationship Id="rId587" Type="http://schemas.openxmlformats.org/officeDocument/2006/relationships/image" Target="media/image572.png"/><Relationship Id="rId586" Type="http://schemas.openxmlformats.org/officeDocument/2006/relationships/footer" Target="footer10.xml"/><Relationship Id="rId585" Type="http://schemas.openxmlformats.org/officeDocument/2006/relationships/image" Target="media/image571.jpeg"/><Relationship Id="rId584" Type="http://schemas.openxmlformats.org/officeDocument/2006/relationships/image" Target="media/image570.jpeg"/><Relationship Id="rId583" Type="http://schemas.openxmlformats.org/officeDocument/2006/relationships/image" Target="media/image569.jpeg"/><Relationship Id="rId582" Type="http://schemas.openxmlformats.org/officeDocument/2006/relationships/image" Target="media/image568.jpeg"/><Relationship Id="rId581" Type="http://schemas.openxmlformats.org/officeDocument/2006/relationships/image" Target="media/image567.jpeg"/><Relationship Id="rId580" Type="http://schemas.openxmlformats.org/officeDocument/2006/relationships/image" Target="media/image566.jpeg"/><Relationship Id="rId58" Type="http://schemas.openxmlformats.org/officeDocument/2006/relationships/image" Target="media/image51.png"/><Relationship Id="rId579" Type="http://schemas.openxmlformats.org/officeDocument/2006/relationships/image" Target="media/image565.jpeg"/><Relationship Id="rId578" Type="http://schemas.openxmlformats.org/officeDocument/2006/relationships/image" Target="media/image564.jpeg"/><Relationship Id="rId577" Type="http://schemas.openxmlformats.org/officeDocument/2006/relationships/image" Target="media/image563.jpeg"/><Relationship Id="rId576" Type="http://schemas.openxmlformats.org/officeDocument/2006/relationships/image" Target="media/image562.jpeg"/><Relationship Id="rId575" Type="http://schemas.openxmlformats.org/officeDocument/2006/relationships/image" Target="media/image561.jpeg"/><Relationship Id="rId574" Type="http://schemas.openxmlformats.org/officeDocument/2006/relationships/image" Target="media/image560.jpeg"/><Relationship Id="rId573" Type="http://schemas.openxmlformats.org/officeDocument/2006/relationships/image" Target="media/image559.jpeg"/><Relationship Id="rId572" Type="http://schemas.openxmlformats.org/officeDocument/2006/relationships/image" Target="media/image558.jpeg"/><Relationship Id="rId571" Type="http://schemas.openxmlformats.org/officeDocument/2006/relationships/image" Target="media/image557.jpeg"/><Relationship Id="rId570" Type="http://schemas.openxmlformats.org/officeDocument/2006/relationships/image" Target="media/image556.jpeg"/><Relationship Id="rId57" Type="http://schemas.openxmlformats.org/officeDocument/2006/relationships/image" Target="media/image50.png"/><Relationship Id="rId569" Type="http://schemas.openxmlformats.org/officeDocument/2006/relationships/image" Target="media/image555.png"/><Relationship Id="rId568" Type="http://schemas.openxmlformats.org/officeDocument/2006/relationships/image" Target="media/image554.jpeg"/><Relationship Id="rId567" Type="http://schemas.openxmlformats.org/officeDocument/2006/relationships/image" Target="media/image553.jpeg"/><Relationship Id="rId566" Type="http://schemas.openxmlformats.org/officeDocument/2006/relationships/image" Target="media/image552.jpeg"/><Relationship Id="rId565" Type="http://schemas.openxmlformats.org/officeDocument/2006/relationships/image" Target="media/image551.jpeg"/><Relationship Id="rId564" Type="http://schemas.openxmlformats.org/officeDocument/2006/relationships/image" Target="media/image550.jpeg"/><Relationship Id="rId563" Type="http://schemas.openxmlformats.org/officeDocument/2006/relationships/image" Target="media/image549.jpeg"/><Relationship Id="rId562" Type="http://schemas.openxmlformats.org/officeDocument/2006/relationships/image" Target="media/image548.png"/><Relationship Id="rId561" Type="http://schemas.openxmlformats.org/officeDocument/2006/relationships/image" Target="media/image547.png"/><Relationship Id="rId560" Type="http://schemas.openxmlformats.org/officeDocument/2006/relationships/image" Target="media/image546.png"/><Relationship Id="rId56" Type="http://schemas.openxmlformats.org/officeDocument/2006/relationships/image" Target="media/image49.png"/><Relationship Id="rId559" Type="http://schemas.openxmlformats.org/officeDocument/2006/relationships/image" Target="media/image545.jpeg"/><Relationship Id="rId558" Type="http://schemas.openxmlformats.org/officeDocument/2006/relationships/image" Target="media/image544.jpeg"/><Relationship Id="rId557" Type="http://schemas.openxmlformats.org/officeDocument/2006/relationships/image" Target="media/image543.png"/><Relationship Id="rId556" Type="http://schemas.openxmlformats.org/officeDocument/2006/relationships/image" Target="media/image542.png"/><Relationship Id="rId555" Type="http://schemas.openxmlformats.org/officeDocument/2006/relationships/image" Target="media/image541.jpeg"/><Relationship Id="rId554" Type="http://schemas.openxmlformats.org/officeDocument/2006/relationships/image" Target="media/image540.png"/><Relationship Id="rId553" Type="http://schemas.openxmlformats.org/officeDocument/2006/relationships/image" Target="media/image539.png"/><Relationship Id="rId552" Type="http://schemas.openxmlformats.org/officeDocument/2006/relationships/image" Target="media/image538.png"/><Relationship Id="rId551" Type="http://schemas.openxmlformats.org/officeDocument/2006/relationships/image" Target="media/image537.jpeg"/><Relationship Id="rId550" Type="http://schemas.openxmlformats.org/officeDocument/2006/relationships/image" Target="media/image536.jpeg"/><Relationship Id="rId55" Type="http://schemas.openxmlformats.org/officeDocument/2006/relationships/image" Target="media/image48.png"/><Relationship Id="rId549" Type="http://schemas.openxmlformats.org/officeDocument/2006/relationships/image" Target="media/image535.jpeg"/><Relationship Id="rId548" Type="http://schemas.openxmlformats.org/officeDocument/2006/relationships/image" Target="media/image534.jpeg"/><Relationship Id="rId547" Type="http://schemas.openxmlformats.org/officeDocument/2006/relationships/image" Target="media/image533.png"/><Relationship Id="rId546" Type="http://schemas.openxmlformats.org/officeDocument/2006/relationships/image" Target="media/image532.png"/><Relationship Id="rId545" Type="http://schemas.openxmlformats.org/officeDocument/2006/relationships/image" Target="media/image531.jpeg"/><Relationship Id="rId544" Type="http://schemas.openxmlformats.org/officeDocument/2006/relationships/image" Target="media/image530.jpeg"/><Relationship Id="rId543" Type="http://schemas.openxmlformats.org/officeDocument/2006/relationships/image" Target="media/image529.jpeg"/><Relationship Id="rId542" Type="http://schemas.openxmlformats.org/officeDocument/2006/relationships/image" Target="media/image528.png"/><Relationship Id="rId541" Type="http://schemas.openxmlformats.org/officeDocument/2006/relationships/image" Target="media/image527.png"/><Relationship Id="rId540" Type="http://schemas.openxmlformats.org/officeDocument/2006/relationships/image" Target="media/image526.png"/><Relationship Id="rId54" Type="http://schemas.openxmlformats.org/officeDocument/2006/relationships/image" Target="media/image47.jpeg"/><Relationship Id="rId539" Type="http://schemas.openxmlformats.org/officeDocument/2006/relationships/image" Target="media/image525.jpeg"/><Relationship Id="rId538" Type="http://schemas.openxmlformats.org/officeDocument/2006/relationships/image" Target="media/image524.jpeg"/><Relationship Id="rId537" Type="http://schemas.openxmlformats.org/officeDocument/2006/relationships/image" Target="media/image523.jpeg"/><Relationship Id="rId536" Type="http://schemas.openxmlformats.org/officeDocument/2006/relationships/image" Target="media/image522.jpeg"/><Relationship Id="rId535" Type="http://schemas.openxmlformats.org/officeDocument/2006/relationships/image" Target="media/image521.jpeg"/><Relationship Id="rId534" Type="http://schemas.openxmlformats.org/officeDocument/2006/relationships/image" Target="media/image520.png"/><Relationship Id="rId533" Type="http://schemas.openxmlformats.org/officeDocument/2006/relationships/image" Target="media/image519.png"/><Relationship Id="rId532" Type="http://schemas.openxmlformats.org/officeDocument/2006/relationships/image" Target="media/image518.png"/><Relationship Id="rId531" Type="http://schemas.openxmlformats.org/officeDocument/2006/relationships/image" Target="media/image517.png"/><Relationship Id="rId530" Type="http://schemas.openxmlformats.org/officeDocument/2006/relationships/image" Target="media/image516.jpeg"/><Relationship Id="rId53" Type="http://schemas.openxmlformats.org/officeDocument/2006/relationships/image" Target="media/image46.jpeg"/><Relationship Id="rId529" Type="http://schemas.openxmlformats.org/officeDocument/2006/relationships/image" Target="media/image515.jpeg"/><Relationship Id="rId528" Type="http://schemas.openxmlformats.org/officeDocument/2006/relationships/image" Target="media/image514.png"/><Relationship Id="rId527" Type="http://schemas.openxmlformats.org/officeDocument/2006/relationships/image" Target="media/image513.png"/><Relationship Id="rId526" Type="http://schemas.openxmlformats.org/officeDocument/2006/relationships/image" Target="media/image512.png"/><Relationship Id="rId525" Type="http://schemas.openxmlformats.org/officeDocument/2006/relationships/image" Target="media/image511.png"/><Relationship Id="rId524" Type="http://schemas.openxmlformats.org/officeDocument/2006/relationships/image" Target="media/image510.png"/><Relationship Id="rId523" Type="http://schemas.openxmlformats.org/officeDocument/2006/relationships/image" Target="media/image509.jpeg"/><Relationship Id="rId522" Type="http://schemas.openxmlformats.org/officeDocument/2006/relationships/image" Target="media/image508.jpeg"/><Relationship Id="rId521" Type="http://schemas.openxmlformats.org/officeDocument/2006/relationships/image" Target="media/image507.png"/><Relationship Id="rId520" Type="http://schemas.openxmlformats.org/officeDocument/2006/relationships/image" Target="media/image506.png"/><Relationship Id="rId52" Type="http://schemas.openxmlformats.org/officeDocument/2006/relationships/image" Target="media/image45.jpeg"/><Relationship Id="rId519" Type="http://schemas.openxmlformats.org/officeDocument/2006/relationships/image" Target="media/image505.png"/><Relationship Id="rId518" Type="http://schemas.openxmlformats.org/officeDocument/2006/relationships/image" Target="media/image504.jpeg"/><Relationship Id="rId517" Type="http://schemas.openxmlformats.org/officeDocument/2006/relationships/image" Target="media/image503.jpeg"/><Relationship Id="rId516" Type="http://schemas.openxmlformats.org/officeDocument/2006/relationships/image" Target="media/image502.jpeg"/><Relationship Id="rId515" Type="http://schemas.openxmlformats.org/officeDocument/2006/relationships/image" Target="media/image501.jpeg"/><Relationship Id="rId514" Type="http://schemas.openxmlformats.org/officeDocument/2006/relationships/image" Target="media/image500.jpeg"/><Relationship Id="rId513" Type="http://schemas.openxmlformats.org/officeDocument/2006/relationships/image" Target="media/image499.jpeg"/><Relationship Id="rId512" Type="http://schemas.openxmlformats.org/officeDocument/2006/relationships/image" Target="media/image498.png"/><Relationship Id="rId511" Type="http://schemas.openxmlformats.org/officeDocument/2006/relationships/image" Target="media/image497.png"/><Relationship Id="rId510" Type="http://schemas.openxmlformats.org/officeDocument/2006/relationships/image" Target="media/image496.png"/><Relationship Id="rId51" Type="http://schemas.openxmlformats.org/officeDocument/2006/relationships/image" Target="media/image44.png"/><Relationship Id="rId509" Type="http://schemas.openxmlformats.org/officeDocument/2006/relationships/image" Target="media/image495.jpeg"/><Relationship Id="rId508" Type="http://schemas.openxmlformats.org/officeDocument/2006/relationships/image" Target="media/image494.jpeg"/><Relationship Id="rId507" Type="http://schemas.openxmlformats.org/officeDocument/2006/relationships/image" Target="media/image493.jpeg"/><Relationship Id="rId506" Type="http://schemas.openxmlformats.org/officeDocument/2006/relationships/image" Target="media/image492.jpeg"/><Relationship Id="rId505" Type="http://schemas.openxmlformats.org/officeDocument/2006/relationships/image" Target="media/image491.jpeg"/><Relationship Id="rId504" Type="http://schemas.openxmlformats.org/officeDocument/2006/relationships/image" Target="media/image490.jpeg"/><Relationship Id="rId503" Type="http://schemas.openxmlformats.org/officeDocument/2006/relationships/image" Target="media/image489.png"/><Relationship Id="rId502" Type="http://schemas.openxmlformats.org/officeDocument/2006/relationships/image" Target="media/image488.png"/><Relationship Id="rId501" Type="http://schemas.openxmlformats.org/officeDocument/2006/relationships/image" Target="media/image487.png"/><Relationship Id="rId500" Type="http://schemas.openxmlformats.org/officeDocument/2006/relationships/image" Target="media/image486.png"/><Relationship Id="rId50" Type="http://schemas.openxmlformats.org/officeDocument/2006/relationships/footer" Target="footer3.xml"/><Relationship Id="rId5" Type="http://schemas.openxmlformats.org/officeDocument/2006/relationships/image" Target="media/image3.jpeg"/><Relationship Id="rId499" Type="http://schemas.openxmlformats.org/officeDocument/2006/relationships/image" Target="media/image485.jpeg"/><Relationship Id="rId498" Type="http://schemas.openxmlformats.org/officeDocument/2006/relationships/image" Target="media/image484.png"/><Relationship Id="rId497" Type="http://schemas.openxmlformats.org/officeDocument/2006/relationships/image" Target="media/image483.png"/><Relationship Id="rId496" Type="http://schemas.openxmlformats.org/officeDocument/2006/relationships/image" Target="media/image482.jpeg"/><Relationship Id="rId495" Type="http://schemas.openxmlformats.org/officeDocument/2006/relationships/image" Target="media/image481.jpeg"/><Relationship Id="rId494" Type="http://schemas.openxmlformats.org/officeDocument/2006/relationships/image" Target="media/image480.jpeg"/><Relationship Id="rId493" Type="http://schemas.openxmlformats.org/officeDocument/2006/relationships/image" Target="media/image479.jpeg"/><Relationship Id="rId492" Type="http://schemas.openxmlformats.org/officeDocument/2006/relationships/image" Target="media/image478.jpeg"/><Relationship Id="rId491" Type="http://schemas.openxmlformats.org/officeDocument/2006/relationships/image" Target="media/image477.jpeg"/><Relationship Id="rId490" Type="http://schemas.openxmlformats.org/officeDocument/2006/relationships/image" Target="media/image476.jpeg"/><Relationship Id="rId49" Type="http://schemas.openxmlformats.org/officeDocument/2006/relationships/header" Target="header4.xml"/><Relationship Id="rId489" Type="http://schemas.openxmlformats.org/officeDocument/2006/relationships/image" Target="media/image475.jpeg"/><Relationship Id="rId488" Type="http://schemas.openxmlformats.org/officeDocument/2006/relationships/image" Target="media/image474.jpeg"/><Relationship Id="rId487" Type="http://schemas.openxmlformats.org/officeDocument/2006/relationships/image" Target="media/image473.png"/><Relationship Id="rId486" Type="http://schemas.openxmlformats.org/officeDocument/2006/relationships/image" Target="media/image472.png"/><Relationship Id="rId485" Type="http://schemas.openxmlformats.org/officeDocument/2006/relationships/image" Target="media/image471.jpeg"/><Relationship Id="rId484" Type="http://schemas.openxmlformats.org/officeDocument/2006/relationships/image" Target="media/image470.jpeg"/><Relationship Id="rId483" Type="http://schemas.openxmlformats.org/officeDocument/2006/relationships/image" Target="media/image469.jpeg"/><Relationship Id="rId482" Type="http://schemas.openxmlformats.org/officeDocument/2006/relationships/image" Target="media/image468.png"/><Relationship Id="rId481" Type="http://schemas.openxmlformats.org/officeDocument/2006/relationships/image" Target="media/image467.jpeg"/><Relationship Id="rId480" Type="http://schemas.openxmlformats.org/officeDocument/2006/relationships/image" Target="media/image466.jpeg"/><Relationship Id="rId48" Type="http://schemas.openxmlformats.org/officeDocument/2006/relationships/image" Target="media/image43.png"/><Relationship Id="rId479" Type="http://schemas.openxmlformats.org/officeDocument/2006/relationships/image" Target="media/image465.jpeg"/><Relationship Id="rId478" Type="http://schemas.openxmlformats.org/officeDocument/2006/relationships/image" Target="media/image464.png"/><Relationship Id="rId477" Type="http://schemas.openxmlformats.org/officeDocument/2006/relationships/image" Target="media/image463.png"/><Relationship Id="rId476" Type="http://schemas.openxmlformats.org/officeDocument/2006/relationships/image" Target="media/image462.png"/><Relationship Id="rId475" Type="http://schemas.openxmlformats.org/officeDocument/2006/relationships/image" Target="media/image461.png"/><Relationship Id="rId474" Type="http://schemas.openxmlformats.org/officeDocument/2006/relationships/image" Target="media/image460.png"/><Relationship Id="rId473" Type="http://schemas.openxmlformats.org/officeDocument/2006/relationships/image" Target="media/image459.png"/><Relationship Id="rId472" Type="http://schemas.openxmlformats.org/officeDocument/2006/relationships/image" Target="media/image458.jpeg"/><Relationship Id="rId471" Type="http://schemas.openxmlformats.org/officeDocument/2006/relationships/footer" Target="footer9.xml"/><Relationship Id="rId470" Type="http://schemas.openxmlformats.org/officeDocument/2006/relationships/image" Target="media/image457.jpeg"/><Relationship Id="rId47" Type="http://schemas.openxmlformats.org/officeDocument/2006/relationships/image" Target="media/image42.png"/><Relationship Id="rId469" Type="http://schemas.openxmlformats.org/officeDocument/2006/relationships/image" Target="media/image456.jpeg"/><Relationship Id="rId468" Type="http://schemas.openxmlformats.org/officeDocument/2006/relationships/image" Target="media/image455.jpeg"/><Relationship Id="rId467" Type="http://schemas.openxmlformats.org/officeDocument/2006/relationships/image" Target="media/image454.jpeg"/><Relationship Id="rId466" Type="http://schemas.openxmlformats.org/officeDocument/2006/relationships/image" Target="media/image453.png"/><Relationship Id="rId465" Type="http://schemas.openxmlformats.org/officeDocument/2006/relationships/image" Target="media/image452.jpeg"/><Relationship Id="rId464" Type="http://schemas.openxmlformats.org/officeDocument/2006/relationships/image" Target="media/image451.jpeg"/><Relationship Id="rId463" Type="http://schemas.openxmlformats.org/officeDocument/2006/relationships/image" Target="media/image450.jpeg"/><Relationship Id="rId462" Type="http://schemas.openxmlformats.org/officeDocument/2006/relationships/image" Target="media/image449.jpeg"/><Relationship Id="rId461" Type="http://schemas.openxmlformats.org/officeDocument/2006/relationships/image" Target="media/image448.jpeg"/><Relationship Id="rId460" Type="http://schemas.openxmlformats.org/officeDocument/2006/relationships/image" Target="media/image447.jpeg"/><Relationship Id="rId46" Type="http://schemas.openxmlformats.org/officeDocument/2006/relationships/header" Target="header3.xml"/><Relationship Id="rId459" Type="http://schemas.openxmlformats.org/officeDocument/2006/relationships/image" Target="media/image446.jpeg"/><Relationship Id="rId458" Type="http://schemas.openxmlformats.org/officeDocument/2006/relationships/image" Target="media/image445.jpeg"/><Relationship Id="rId457" Type="http://schemas.openxmlformats.org/officeDocument/2006/relationships/image" Target="media/image444.jpeg"/><Relationship Id="rId456" Type="http://schemas.openxmlformats.org/officeDocument/2006/relationships/image" Target="media/image443.jpeg"/><Relationship Id="rId455" Type="http://schemas.openxmlformats.org/officeDocument/2006/relationships/image" Target="media/image442.jpeg"/><Relationship Id="rId454" Type="http://schemas.openxmlformats.org/officeDocument/2006/relationships/image" Target="media/image441.png"/><Relationship Id="rId453" Type="http://schemas.openxmlformats.org/officeDocument/2006/relationships/image" Target="media/image440.jpeg"/><Relationship Id="rId452" Type="http://schemas.openxmlformats.org/officeDocument/2006/relationships/image" Target="media/image439.jpeg"/><Relationship Id="rId451" Type="http://schemas.openxmlformats.org/officeDocument/2006/relationships/image" Target="media/image438.jpeg"/><Relationship Id="rId450" Type="http://schemas.openxmlformats.org/officeDocument/2006/relationships/image" Target="media/image437.jpeg"/><Relationship Id="rId45" Type="http://schemas.openxmlformats.org/officeDocument/2006/relationships/image" Target="media/image41.jpeg"/><Relationship Id="rId449" Type="http://schemas.openxmlformats.org/officeDocument/2006/relationships/image" Target="media/image436.jpeg"/><Relationship Id="rId448" Type="http://schemas.openxmlformats.org/officeDocument/2006/relationships/image" Target="media/image435.jpeg"/><Relationship Id="rId447" Type="http://schemas.openxmlformats.org/officeDocument/2006/relationships/image" Target="media/image434.jpeg"/><Relationship Id="rId446" Type="http://schemas.openxmlformats.org/officeDocument/2006/relationships/image" Target="media/image433.jpeg"/><Relationship Id="rId445" Type="http://schemas.openxmlformats.org/officeDocument/2006/relationships/image" Target="media/image432.jpeg"/><Relationship Id="rId444" Type="http://schemas.openxmlformats.org/officeDocument/2006/relationships/image" Target="media/image431.jpeg"/><Relationship Id="rId443" Type="http://schemas.openxmlformats.org/officeDocument/2006/relationships/image" Target="media/image430.jpeg"/><Relationship Id="rId442" Type="http://schemas.openxmlformats.org/officeDocument/2006/relationships/image" Target="media/image429.jpeg"/><Relationship Id="rId441" Type="http://schemas.openxmlformats.org/officeDocument/2006/relationships/image" Target="media/image428.jpeg"/><Relationship Id="rId440" Type="http://schemas.openxmlformats.org/officeDocument/2006/relationships/image" Target="media/image427.jpeg"/><Relationship Id="rId44" Type="http://schemas.openxmlformats.org/officeDocument/2006/relationships/image" Target="media/image40.jpeg"/><Relationship Id="rId439" Type="http://schemas.openxmlformats.org/officeDocument/2006/relationships/image" Target="media/image426.jpeg"/><Relationship Id="rId438" Type="http://schemas.openxmlformats.org/officeDocument/2006/relationships/image" Target="media/image425.jpeg"/><Relationship Id="rId437" Type="http://schemas.openxmlformats.org/officeDocument/2006/relationships/image" Target="media/image424.jpeg"/><Relationship Id="rId436" Type="http://schemas.openxmlformats.org/officeDocument/2006/relationships/image" Target="media/image423.jpeg"/><Relationship Id="rId435" Type="http://schemas.openxmlformats.org/officeDocument/2006/relationships/image" Target="media/image422.jpeg"/><Relationship Id="rId434" Type="http://schemas.openxmlformats.org/officeDocument/2006/relationships/image" Target="media/image421.jpeg"/><Relationship Id="rId433" Type="http://schemas.openxmlformats.org/officeDocument/2006/relationships/image" Target="media/image420.jpeg"/><Relationship Id="rId432" Type="http://schemas.openxmlformats.org/officeDocument/2006/relationships/image" Target="media/image419.png"/><Relationship Id="rId431" Type="http://schemas.openxmlformats.org/officeDocument/2006/relationships/image" Target="media/image418.png"/><Relationship Id="rId430" Type="http://schemas.openxmlformats.org/officeDocument/2006/relationships/image" Target="media/image417.jpeg"/><Relationship Id="rId43" Type="http://schemas.openxmlformats.org/officeDocument/2006/relationships/image" Target="media/image39.jpeg"/><Relationship Id="rId429" Type="http://schemas.openxmlformats.org/officeDocument/2006/relationships/image" Target="media/image416.jpeg"/><Relationship Id="rId428" Type="http://schemas.openxmlformats.org/officeDocument/2006/relationships/image" Target="media/image415.jpeg"/><Relationship Id="rId427" Type="http://schemas.openxmlformats.org/officeDocument/2006/relationships/image" Target="media/image414.jpeg"/><Relationship Id="rId426" Type="http://schemas.openxmlformats.org/officeDocument/2006/relationships/image" Target="media/image413.png"/><Relationship Id="rId425" Type="http://schemas.openxmlformats.org/officeDocument/2006/relationships/image" Target="media/image412.png"/><Relationship Id="rId424" Type="http://schemas.openxmlformats.org/officeDocument/2006/relationships/image" Target="media/image411.png"/><Relationship Id="rId423" Type="http://schemas.openxmlformats.org/officeDocument/2006/relationships/image" Target="media/image410.jpeg"/><Relationship Id="rId422" Type="http://schemas.openxmlformats.org/officeDocument/2006/relationships/image" Target="media/image409.png"/><Relationship Id="rId421" Type="http://schemas.openxmlformats.org/officeDocument/2006/relationships/image" Target="media/image408.jpeg"/><Relationship Id="rId420" Type="http://schemas.openxmlformats.org/officeDocument/2006/relationships/image" Target="media/image407.jpeg"/><Relationship Id="rId42" Type="http://schemas.openxmlformats.org/officeDocument/2006/relationships/image" Target="media/image38.jpeg"/><Relationship Id="rId419" Type="http://schemas.openxmlformats.org/officeDocument/2006/relationships/image" Target="media/image406.jpeg"/><Relationship Id="rId418" Type="http://schemas.openxmlformats.org/officeDocument/2006/relationships/footer" Target="footer8.xml"/><Relationship Id="rId417" Type="http://schemas.openxmlformats.org/officeDocument/2006/relationships/image" Target="media/image405.jpeg"/><Relationship Id="rId416" Type="http://schemas.openxmlformats.org/officeDocument/2006/relationships/image" Target="media/image404.jpeg"/><Relationship Id="rId415" Type="http://schemas.openxmlformats.org/officeDocument/2006/relationships/image" Target="media/image403.jpeg"/><Relationship Id="rId414" Type="http://schemas.openxmlformats.org/officeDocument/2006/relationships/image" Target="media/image402.jpeg"/><Relationship Id="rId413" Type="http://schemas.openxmlformats.org/officeDocument/2006/relationships/image" Target="media/image401.jpeg"/><Relationship Id="rId412" Type="http://schemas.openxmlformats.org/officeDocument/2006/relationships/image" Target="media/image400.jpeg"/><Relationship Id="rId411" Type="http://schemas.openxmlformats.org/officeDocument/2006/relationships/image" Target="media/image399.jpeg"/><Relationship Id="rId410" Type="http://schemas.openxmlformats.org/officeDocument/2006/relationships/image" Target="media/image398.jpeg"/><Relationship Id="rId41" Type="http://schemas.openxmlformats.org/officeDocument/2006/relationships/header" Target="header2.xml"/><Relationship Id="rId409" Type="http://schemas.openxmlformats.org/officeDocument/2006/relationships/image" Target="media/image397.jpeg"/><Relationship Id="rId408" Type="http://schemas.openxmlformats.org/officeDocument/2006/relationships/image" Target="media/image396.jpeg"/><Relationship Id="rId407" Type="http://schemas.openxmlformats.org/officeDocument/2006/relationships/image" Target="media/image395.png"/><Relationship Id="rId406" Type="http://schemas.openxmlformats.org/officeDocument/2006/relationships/image" Target="media/image394.jpeg"/><Relationship Id="rId405" Type="http://schemas.openxmlformats.org/officeDocument/2006/relationships/image" Target="media/image393.jpeg"/><Relationship Id="rId404" Type="http://schemas.openxmlformats.org/officeDocument/2006/relationships/image" Target="media/image392.jpeg"/><Relationship Id="rId403" Type="http://schemas.openxmlformats.org/officeDocument/2006/relationships/image" Target="media/image391.jpeg"/><Relationship Id="rId402" Type="http://schemas.openxmlformats.org/officeDocument/2006/relationships/image" Target="media/image390.jpeg"/><Relationship Id="rId401" Type="http://schemas.openxmlformats.org/officeDocument/2006/relationships/image" Target="media/image389.jpeg"/><Relationship Id="rId400" Type="http://schemas.openxmlformats.org/officeDocument/2006/relationships/image" Target="media/image388.jpeg"/><Relationship Id="rId40" Type="http://schemas.openxmlformats.org/officeDocument/2006/relationships/image" Target="media/image37.jpeg"/><Relationship Id="rId4" Type="http://schemas.openxmlformats.org/officeDocument/2006/relationships/footer" Target="footer2.xml"/><Relationship Id="rId399" Type="http://schemas.openxmlformats.org/officeDocument/2006/relationships/image" Target="media/image387.jpeg"/><Relationship Id="rId398" Type="http://schemas.openxmlformats.org/officeDocument/2006/relationships/image" Target="media/image386.jpeg"/><Relationship Id="rId397" Type="http://schemas.openxmlformats.org/officeDocument/2006/relationships/image" Target="media/image385.jpeg"/><Relationship Id="rId396" Type="http://schemas.openxmlformats.org/officeDocument/2006/relationships/image" Target="media/image384.jpeg"/><Relationship Id="rId395" Type="http://schemas.openxmlformats.org/officeDocument/2006/relationships/image" Target="media/image383.jpeg"/><Relationship Id="rId394" Type="http://schemas.openxmlformats.org/officeDocument/2006/relationships/image" Target="media/image382.jpeg"/><Relationship Id="rId393" Type="http://schemas.openxmlformats.org/officeDocument/2006/relationships/image" Target="media/image381.jpeg"/><Relationship Id="rId392" Type="http://schemas.openxmlformats.org/officeDocument/2006/relationships/image" Target="media/image380.jpeg"/><Relationship Id="rId391" Type="http://schemas.openxmlformats.org/officeDocument/2006/relationships/image" Target="media/image379.png"/><Relationship Id="rId390" Type="http://schemas.openxmlformats.org/officeDocument/2006/relationships/image" Target="media/image378.jpeg"/><Relationship Id="rId39" Type="http://schemas.openxmlformats.org/officeDocument/2006/relationships/header" Target="header1.xml"/><Relationship Id="rId389" Type="http://schemas.openxmlformats.org/officeDocument/2006/relationships/image" Target="media/image377.jpeg"/><Relationship Id="rId388" Type="http://schemas.openxmlformats.org/officeDocument/2006/relationships/image" Target="media/image376.png"/><Relationship Id="rId387" Type="http://schemas.openxmlformats.org/officeDocument/2006/relationships/image" Target="media/image375.jpeg"/><Relationship Id="rId386" Type="http://schemas.openxmlformats.org/officeDocument/2006/relationships/image" Target="media/image374.jpeg"/><Relationship Id="rId385" Type="http://schemas.openxmlformats.org/officeDocument/2006/relationships/image" Target="media/image373.jpeg"/><Relationship Id="rId384" Type="http://schemas.openxmlformats.org/officeDocument/2006/relationships/image" Target="media/image372.jpeg"/><Relationship Id="rId383" Type="http://schemas.openxmlformats.org/officeDocument/2006/relationships/image" Target="media/image371.png"/><Relationship Id="rId382" Type="http://schemas.openxmlformats.org/officeDocument/2006/relationships/image" Target="media/image370.jpeg"/><Relationship Id="rId381" Type="http://schemas.openxmlformats.org/officeDocument/2006/relationships/image" Target="media/image369.jpeg"/><Relationship Id="rId380" Type="http://schemas.openxmlformats.org/officeDocument/2006/relationships/image" Target="media/image368.jpeg"/><Relationship Id="rId38" Type="http://schemas.openxmlformats.org/officeDocument/2006/relationships/image" Target="media/image36.jpeg"/><Relationship Id="rId379" Type="http://schemas.openxmlformats.org/officeDocument/2006/relationships/image" Target="media/image367.jpeg"/><Relationship Id="rId378" Type="http://schemas.openxmlformats.org/officeDocument/2006/relationships/image" Target="media/image366.jpeg"/><Relationship Id="rId377" Type="http://schemas.openxmlformats.org/officeDocument/2006/relationships/image" Target="media/image365.jpeg"/><Relationship Id="rId376" Type="http://schemas.openxmlformats.org/officeDocument/2006/relationships/image" Target="media/image364.jpeg"/><Relationship Id="rId375" Type="http://schemas.openxmlformats.org/officeDocument/2006/relationships/image" Target="media/image363.png"/><Relationship Id="rId374" Type="http://schemas.openxmlformats.org/officeDocument/2006/relationships/image" Target="media/image362.jpeg"/><Relationship Id="rId373" Type="http://schemas.openxmlformats.org/officeDocument/2006/relationships/image" Target="media/image361.png"/><Relationship Id="rId372" Type="http://schemas.openxmlformats.org/officeDocument/2006/relationships/image" Target="media/image360.png"/><Relationship Id="rId371" Type="http://schemas.openxmlformats.org/officeDocument/2006/relationships/image" Target="media/image359.png"/><Relationship Id="rId370" Type="http://schemas.openxmlformats.org/officeDocument/2006/relationships/image" Target="media/image358.png"/><Relationship Id="rId37" Type="http://schemas.openxmlformats.org/officeDocument/2006/relationships/image" Target="media/image35.jpeg"/><Relationship Id="rId369" Type="http://schemas.openxmlformats.org/officeDocument/2006/relationships/image" Target="media/image357.png"/><Relationship Id="rId368" Type="http://schemas.openxmlformats.org/officeDocument/2006/relationships/image" Target="media/image356.jpeg"/><Relationship Id="rId367" Type="http://schemas.openxmlformats.org/officeDocument/2006/relationships/image" Target="media/image355.png"/><Relationship Id="rId366" Type="http://schemas.openxmlformats.org/officeDocument/2006/relationships/image" Target="media/image354.png"/><Relationship Id="rId365" Type="http://schemas.openxmlformats.org/officeDocument/2006/relationships/image" Target="media/image353.png"/><Relationship Id="rId364" Type="http://schemas.openxmlformats.org/officeDocument/2006/relationships/image" Target="media/image352.jpeg"/><Relationship Id="rId363" Type="http://schemas.openxmlformats.org/officeDocument/2006/relationships/image" Target="media/image351.jpeg"/><Relationship Id="rId362" Type="http://schemas.openxmlformats.org/officeDocument/2006/relationships/image" Target="media/image350.jpeg"/><Relationship Id="rId361" Type="http://schemas.openxmlformats.org/officeDocument/2006/relationships/image" Target="media/image349.jpeg"/><Relationship Id="rId360" Type="http://schemas.openxmlformats.org/officeDocument/2006/relationships/image" Target="media/image348.jpeg"/><Relationship Id="rId36" Type="http://schemas.openxmlformats.org/officeDocument/2006/relationships/image" Target="media/image34.jpeg"/><Relationship Id="rId359" Type="http://schemas.openxmlformats.org/officeDocument/2006/relationships/image" Target="media/image347.jpeg"/><Relationship Id="rId358" Type="http://schemas.openxmlformats.org/officeDocument/2006/relationships/image" Target="media/image346.jpeg"/><Relationship Id="rId357" Type="http://schemas.openxmlformats.org/officeDocument/2006/relationships/image" Target="media/image345.jpeg"/><Relationship Id="rId356" Type="http://schemas.openxmlformats.org/officeDocument/2006/relationships/image" Target="media/image344.jpeg"/><Relationship Id="rId355" Type="http://schemas.openxmlformats.org/officeDocument/2006/relationships/image" Target="media/image343.jpeg"/><Relationship Id="rId354" Type="http://schemas.openxmlformats.org/officeDocument/2006/relationships/image" Target="media/image342.jpeg"/><Relationship Id="rId353" Type="http://schemas.openxmlformats.org/officeDocument/2006/relationships/image" Target="media/image341.jpeg"/><Relationship Id="rId352" Type="http://schemas.openxmlformats.org/officeDocument/2006/relationships/image" Target="media/image340.jpeg"/><Relationship Id="rId351" Type="http://schemas.openxmlformats.org/officeDocument/2006/relationships/image" Target="media/image339.jpeg"/><Relationship Id="rId350" Type="http://schemas.openxmlformats.org/officeDocument/2006/relationships/image" Target="media/image338.jpeg"/><Relationship Id="rId35" Type="http://schemas.openxmlformats.org/officeDocument/2006/relationships/image" Target="media/image33.jpeg"/><Relationship Id="rId349" Type="http://schemas.openxmlformats.org/officeDocument/2006/relationships/image" Target="media/image337.jpeg"/><Relationship Id="rId348" Type="http://schemas.openxmlformats.org/officeDocument/2006/relationships/image" Target="media/image336.png"/><Relationship Id="rId347" Type="http://schemas.openxmlformats.org/officeDocument/2006/relationships/footer" Target="footer7.xml"/><Relationship Id="rId346" Type="http://schemas.openxmlformats.org/officeDocument/2006/relationships/image" Target="media/image335.jpeg"/><Relationship Id="rId345" Type="http://schemas.openxmlformats.org/officeDocument/2006/relationships/image" Target="media/image334.jpeg"/><Relationship Id="rId344" Type="http://schemas.openxmlformats.org/officeDocument/2006/relationships/header" Target="header6.xml"/><Relationship Id="rId343" Type="http://schemas.openxmlformats.org/officeDocument/2006/relationships/image" Target="media/image333.jpeg"/><Relationship Id="rId342" Type="http://schemas.openxmlformats.org/officeDocument/2006/relationships/image" Target="media/image332.jpeg"/><Relationship Id="rId341" Type="http://schemas.openxmlformats.org/officeDocument/2006/relationships/image" Target="media/image331.jpeg"/><Relationship Id="rId340" Type="http://schemas.openxmlformats.org/officeDocument/2006/relationships/image" Target="media/image330.jpeg"/><Relationship Id="rId34" Type="http://schemas.openxmlformats.org/officeDocument/2006/relationships/image" Target="media/image32.jpeg"/><Relationship Id="rId339" Type="http://schemas.openxmlformats.org/officeDocument/2006/relationships/image" Target="media/image329.jpeg"/><Relationship Id="rId338" Type="http://schemas.openxmlformats.org/officeDocument/2006/relationships/image" Target="media/image328.jpeg"/><Relationship Id="rId337" Type="http://schemas.openxmlformats.org/officeDocument/2006/relationships/image" Target="media/image327.jpeg"/><Relationship Id="rId336" Type="http://schemas.openxmlformats.org/officeDocument/2006/relationships/image" Target="media/image326.jpeg"/><Relationship Id="rId335" Type="http://schemas.openxmlformats.org/officeDocument/2006/relationships/image" Target="media/image325.jpeg"/><Relationship Id="rId334" Type="http://schemas.openxmlformats.org/officeDocument/2006/relationships/image" Target="media/image324.png"/><Relationship Id="rId333" Type="http://schemas.openxmlformats.org/officeDocument/2006/relationships/image" Target="media/image323.png"/><Relationship Id="rId332" Type="http://schemas.openxmlformats.org/officeDocument/2006/relationships/image" Target="media/image322.png"/><Relationship Id="rId331" Type="http://schemas.openxmlformats.org/officeDocument/2006/relationships/image" Target="media/image321.png"/><Relationship Id="rId330" Type="http://schemas.openxmlformats.org/officeDocument/2006/relationships/image" Target="media/image320.png"/><Relationship Id="rId33" Type="http://schemas.openxmlformats.org/officeDocument/2006/relationships/image" Target="media/image31.jpeg"/><Relationship Id="rId329" Type="http://schemas.openxmlformats.org/officeDocument/2006/relationships/image" Target="media/image319.jpeg"/><Relationship Id="rId328" Type="http://schemas.openxmlformats.org/officeDocument/2006/relationships/image" Target="media/image318.jpeg"/><Relationship Id="rId327" Type="http://schemas.openxmlformats.org/officeDocument/2006/relationships/image" Target="media/image317.jpeg"/><Relationship Id="rId326" Type="http://schemas.openxmlformats.org/officeDocument/2006/relationships/image" Target="media/image316.jpeg"/><Relationship Id="rId325" Type="http://schemas.openxmlformats.org/officeDocument/2006/relationships/image" Target="media/image315.jpeg"/><Relationship Id="rId324" Type="http://schemas.openxmlformats.org/officeDocument/2006/relationships/image" Target="media/image314.jpeg"/><Relationship Id="rId323" Type="http://schemas.openxmlformats.org/officeDocument/2006/relationships/image" Target="media/image313.jpeg"/><Relationship Id="rId322" Type="http://schemas.openxmlformats.org/officeDocument/2006/relationships/image" Target="media/image312.jpeg"/><Relationship Id="rId321" Type="http://schemas.openxmlformats.org/officeDocument/2006/relationships/image" Target="media/image311.jpeg"/><Relationship Id="rId320" Type="http://schemas.openxmlformats.org/officeDocument/2006/relationships/image" Target="media/image310.jpeg"/><Relationship Id="rId32" Type="http://schemas.openxmlformats.org/officeDocument/2006/relationships/image" Target="media/image30.jpeg"/><Relationship Id="rId319" Type="http://schemas.openxmlformats.org/officeDocument/2006/relationships/image" Target="media/image309.png"/><Relationship Id="rId318" Type="http://schemas.openxmlformats.org/officeDocument/2006/relationships/image" Target="media/image308.jpeg"/><Relationship Id="rId317" Type="http://schemas.openxmlformats.org/officeDocument/2006/relationships/image" Target="media/image307.jpeg"/><Relationship Id="rId316" Type="http://schemas.openxmlformats.org/officeDocument/2006/relationships/image" Target="media/image306.jpeg"/><Relationship Id="rId315" Type="http://schemas.openxmlformats.org/officeDocument/2006/relationships/image" Target="media/image305.png"/><Relationship Id="rId314" Type="http://schemas.openxmlformats.org/officeDocument/2006/relationships/footer" Target="footer6.xml"/><Relationship Id="rId313" Type="http://schemas.openxmlformats.org/officeDocument/2006/relationships/image" Target="media/image304.jpeg"/><Relationship Id="rId312" Type="http://schemas.openxmlformats.org/officeDocument/2006/relationships/image" Target="media/image303.jpeg"/><Relationship Id="rId311" Type="http://schemas.openxmlformats.org/officeDocument/2006/relationships/image" Target="media/image302.jpeg"/><Relationship Id="rId310" Type="http://schemas.openxmlformats.org/officeDocument/2006/relationships/image" Target="media/image301.jpeg"/><Relationship Id="rId31" Type="http://schemas.openxmlformats.org/officeDocument/2006/relationships/image" Target="media/image29.jpeg"/><Relationship Id="rId309" Type="http://schemas.openxmlformats.org/officeDocument/2006/relationships/image" Target="media/image300.jpeg"/><Relationship Id="rId308" Type="http://schemas.openxmlformats.org/officeDocument/2006/relationships/image" Target="media/image299.jpeg"/><Relationship Id="rId307" Type="http://schemas.openxmlformats.org/officeDocument/2006/relationships/image" Target="media/image298.jpeg"/><Relationship Id="rId306" Type="http://schemas.openxmlformats.org/officeDocument/2006/relationships/image" Target="media/image297.jpeg"/><Relationship Id="rId305" Type="http://schemas.openxmlformats.org/officeDocument/2006/relationships/image" Target="media/image296.jpeg"/><Relationship Id="rId304" Type="http://schemas.openxmlformats.org/officeDocument/2006/relationships/image" Target="media/image295.jpeg"/><Relationship Id="rId303" Type="http://schemas.openxmlformats.org/officeDocument/2006/relationships/image" Target="media/image294.jpeg"/><Relationship Id="rId302" Type="http://schemas.openxmlformats.org/officeDocument/2006/relationships/image" Target="media/image293.jpeg"/><Relationship Id="rId301" Type="http://schemas.openxmlformats.org/officeDocument/2006/relationships/image" Target="media/image292.jpeg"/><Relationship Id="rId300" Type="http://schemas.openxmlformats.org/officeDocument/2006/relationships/image" Target="media/image291.jpeg"/><Relationship Id="rId30" Type="http://schemas.openxmlformats.org/officeDocument/2006/relationships/image" Target="media/image28.jpeg"/><Relationship Id="rId3" Type="http://schemas.openxmlformats.org/officeDocument/2006/relationships/image" Target="media/image2.jpeg"/><Relationship Id="rId299" Type="http://schemas.openxmlformats.org/officeDocument/2006/relationships/image" Target="media/image290.jpeg"/><Relationship Id="rId298" Type="http://schemas.openxmlformats.org/officeDocument/2006/relationships/image" Target="media/image289.png"/><Relationship Id="rId297" Type="http://schemas.openxmlformats.org/officeDocument/2006/relationships/image" Target="media/image288.png"/><Relationship Id="rId296" Type="http://schemas.openxmlformats.org/officeDocument/2006/relationships/image" Target="media/image287.png"/><Relationship Id="rId295" Type="http://schemas.openxmlformats.org/officeDocument/2006/relationships/image" Target="media/image286.jpeg"/><Relationship Id="rId294" Type="http://schemas.openxmlformats.org/officeDocument/2006/relationships/image" Target="media/image285.png"/><Relationship Id="rId293" Type="http://schemas.openxmlformats.org/officeDocument/2006/relationships/image" Target="media/image284.png"/><Relationship Id="rId292" Type="http://schemas.openxmlformats.org/officeDocument/2006/relationships/image" Target="media/image283.jpeg"/><Relationship Id="rId291" Type="http://schemas.openxmlformats.org/officeDocument/2006/relationships/image" Target="media/image282.jpeg"/><Relationship Id="rId290" Type="http://schemas.openxmlformats.org/officeDocument/2006/relationships/image" Target="media/image281.jpeg"/><Relationship Id="rId29" Type="http://schemas.openxmlformats.org/officeDocument/2006/relationships/image" Target="media/image27.jpeg"/><Relationship Id="rId289" Type="http://schemas.openxmlformats.org/officeDocument/2006/relationships/image" Target="media/image280.jpeg"/><Relationship Id="rId288" Type="http://schemas.openxmlformats.org/officeDocument/2006/relationships/image" Target="media/image279.jpeg"/><Relationship Id="rId287" Type="http://schemas.openxmlformats.org/officeDocument/2006/relationships/image" Target="media/image278.png"/><Relationship Id="rId286" Type="http://schemas.openxmlformats.org/officeDocument/2006/relationships/image" Target="media/image277.png"/><Relationship Id="rId285" Type="http://schemas.openxmlformats.org/officeDocument/2006/relationships/image" Target="media/image276.jpeg"/><Relationship Id="rId284" Type="http://schemas.openxmlformats.org/officeDocument/2006/relationships/image" Target="media/image275.png"/><Relationship Id="rId283" Type="http://schemas.openxmlformats.org/officeDocument/2006/relationships/image" Target="media/image274.png"/><Relationship Id="rId282" Type="http://schemas.openxmlformats.org/officeDocument/2006/relationships/image" Target="media/image273.png"/><Relationship Id="rId281" Type="http://schemas.openxmlformats.org/officeDocument/2006/relationships/image" Target="media/image272.png"/><Relationship Id="rId280" Type="http://schemas.openxmlformats.org/officeDocument/2006/relationships/image" Target="media/image271.jpeg"/><Relationship Id="rId28" Type="http://schemas.openxmlformats.org/officeDocument/2006/relationships/image" Target="media/image26.jpeg"/><Relationship Id="rId279" Type="http://schemas.openxmlformats.org/officeDocument/2006/relationships/image" Target="media/image270.jpeg"/><Relationship Id="rId278" Type="http://schemas.openxmlformats.org/officeDocument/2006/relationships/image" Target="media/image269.jpeg"/><Relationship Id="rId277" Type="http://schemas.openxmlformats.org/officeDocument/2006/relationships/image" Target="media/image268.jpeg"/><Relationship Id="rId276" Type="http://schemas.openxmlformats.org/officeDocument/2006/relationships/image" Target="media/image267.jpeg"/><Relationship Id="rId275" Type="http://schemas.openxmlformats.org/officeDocument/2006/relationships/image" Target="media/image266.png"/><Relationship Id="rId274" Type="http://schemas.openxmlformats.org/officeDocument/2006/relationships/image" Target="media/image265.jpeg"/><Relationship Id="rId273" Type="http://schemas.openxmlformats.org/officeDocument/2006/relationships/image" Target="media/image264.png"/><Relationship Id="rId272" Type="http://schemas.openxmlformats.org/officeDocument/2006/relationships/image" Target="media/image263.png"/><Relationship Id="rId271" Type="http://schemas.openxmlformats.org/officeDocument/2006/relationships/image" Target="media/image262.jpeg"/><Relationship Id="rId270" Type="http://schemas.openxmlformats.org/officeDocument/2006/relationships/image" Target="media/image261.png"/><Relationship Id="rId27" Type="http://schemas.openxmlformats.org/officeDocument/2006/relationships/image" Target="media/image25.jpeg"/><Relationship Id="rId269" Type="http://schemas.openxmlformats.org/officeDocument/2006/relationships/image" Target="media/image260.jpeg"/><Relationship Id="rId268" Type="http://schemas.openxmlformats.org/officeDocument/2006/relationships/image" Target="media/image259.png"/><Relationship Id="rId267" Type="http://schemas.openxmlformats.org/officeDocument/2006/relationships/image" Target="media/image258.png"/><Relationship Id="rId266" Type="http://schemas.openxmlformats.org/officeDocument/2006/relationships/image" Target="media/image257.png"/><Relationship Id="rId265" Type="http://schemas.openxmlformats.org/officeDocument/2006/relationships/image" Target="media/image256.png"/><Relationship Id="rId264" Type="http://schemas.openxmlformats.org/officeDocument/2006/relationships/image" Target="media/image255.png"/><Relationship Id="rId263" Type="http://schemas.openxmlformats.org/officeDocument/2006/relationships/image" Target="media/image254.png"/><Relationship Id="rId262" Type="http://schemas.openxmlformats.org/officeDocument/2006/relationships/image" Target="media/image253.jpeg"/><Relationship Id="rId261" Type="http://schemas.openxmlformats.org/officeDocument/2006/relationships/image" Target="media/image252.jpeg"/><Relationship Id="rId260" Type="http://schemas.openxmlformats.org/officeDocument/2006/relationships/image" Target="media/image251.png"/><Relationship Id="rId26" Type="http://schemas.openxmlformats.org/officeDocument/2006/relationships/image" Target="media/image24.jpeg"/><Relationship Id="rId259" Type="http://schemas.openxmlformats.org/officeDocument/2006/relationships/image" Target="media/image250.png"/><Relationship Id="rId258" Type="http://schemas.openxmlformats.org/officeDocument/2006/relationships/image" Target="media/image249.jpeg"/><Relationship Id="rId257" Type="http://schemas.openxmlformats.org/officeDocument/2006/relationships/image" Target="media/image248.png"/><Relationship Id="rId256" Type="http://schemas.openxmlformats.org/officeDocument/2006/relationships/image" Target="media/image247.png"/><Relationship Id="rId255" Type="http://schemas.openxmlformats.org/officeDocument/2006/relationships/image" Target="media/image246.png"/><Relationship Id="rId254" Type="http://schemas.openxmlformats.org/officeDocument/2006/relationships/image" Target="media/image245.png"/><Relationship Id="rId253" Type="http://schemas.openxmlformats.org/officeDocument/2006/relationships/image" Target="media/image244.png"/><Relationship Id="rId252" Type="http://schemas.openxmlformats.org/officeDocument/2006/relationships/image" Target="media/image243.png"/><Relationship Id="rId251" Type="http://schemas.openxmlformats.org/officeDocument/2006/relationships/image" Target="media/image242.jpeg"/><Relationship Id="rId250" Type="http://schemas.openxmlformats.org/officeDocument/2006/relationships/image" Target="media/image241.jpeg"/><Relationship Id="rId25" Type="http://schemas.openxmlformats.org/officeDocument/2006/relationships/image" Target="media/image23.jpeg"/><Relationship Id="rId249" Type="http://schemas.openxmlformats.org/officeDocument/2006/relationships/image" Target="media/image240.jpeg"/><Relationship Id="rId248" Type="http://schemas.openxmlformats.org/officeDocument/2006/relationships/image" Target="media/image239.jpeg"/><Relationship Id="rId247" Type="http://schemas.openxmlformats.org/officeDocument/2006/relationships/image" Target="media/image238.jpeg"/><Relationship Id="rId246" Type="http://schemas.openxmlformats.org/officeDocument/2006/relationships/image" Target="media/image237.png"/><Relationship Id="rId245" Type="http://schemas.openxmlformats.org/officeDocument/2006/relationships/image" Target="media/image236.jpeg"/><Relationship Id="rId244" Type="http://schemas.openxmlformats.org/officeDocument/2006/relationships/image" Target="media/image235.png"/><Relationship Id="rId243" Type="http://schemas.openxmlformats.org/officeDocument/2006/relationships/image" Target="media/image234.png"/><Relationship Id="rId242" Type="http://schemas.openxmlformats.org/officeDocument/2006/relationships/image" Target="media/image233.jpeg"/><Relationship Id="rId241" Type="http://schemas.openxmlformats.org/officeDocument/2006/relationships/image" Target="media/image232.jpeg"/><Relationship Id="rId240" Type="http://schemas.openxmlformats.org/officeDocument/2006/relationships/image" Target="media/image231.jpeg"/><Relationship Id="rId24" Type="http://schemas.openxmlformats.org/officeDocument/2006/relationships/image" Target="media/image22.jpeg"/><Relationship Id="rId239" Type="http://schemas.openxmlformats.org/officeDocument/2006/relationships/image" Target="media/image230.jpeg"/><Relationship Id="rId238" Type="http://schemas.openxmlformats.org/officeDocument/2006/relationships/image" Target="media/image229.jpeg"/><Relationship Id="rId237" Type="http://schemas.openxmlformats.org/officeDocument/2006/relationships/image" Target="media/image228.jpeg"/><Relationship Id="rId236" Type="http://schemas.openxmlformats.org/officeDocument/2006/relationships/image" Target="media/image227.jpeg"/><Relationship Id="rId235" Type="http://schemas.openxmlformats.org/officeDocument/2006/relationships/image" Target="media/image226.jpeg"/><Relationship Id="rId234" Type="http://schemas.openxmlformats.org/officeDocument/2006/relationships/image" Target="media/image225.jpeg"/><Relationship Id="rId233" Type="http://schemas.openxmlformats.org/officeDocument/2006/relationships/image" Target="media/image224.jpeg"/><Relationship Id="rId232" Type="http://schemas.openxmlformats.org/officeDocument/2006/relationships/image" Target="media/image223.jpeg"/><Relationship Id="rId231" Type="http://schemas.openxmlformats.org/officeDocument/2006/relationships/image" Target="media/image222.jpeg"/><Relationship Id="rId230" Type="http://schemas.openxmlformats.org/officeDocument/2006/relationships/image" Target="media/image221.jpeg"/><Relationship Id="rId23" Type="http://schemas.openxmlformats.org/officeDocument/2006/relationships/image" Target="media/image21.jpeg"/><Relationship Id="rId229" Type="http://schemas.openxmlformats.org/officeDocument/2006/relationships/footer" Target="footer5.xml"/><Relationship Id="rId228" Type="http://schemas.openxmlformats.org/officeDocument/2006/relationships/image" Target="media/image220.jpeg"/><Relationship Id="rId227" Type="http://schemas.openxmlformats.org/officeDocument/2006/relationships/image" Target="media/image219.jpeg"/><Relationship Id="rId226" Type="http://schemas.openxmlformats.org/officeDocument/2006/relationships/image" Target="media/image218.jpeg"/><Relationship Id="rId225" Type="http://schemas.openxmlformats.org/officeDocument/2006/relationships/image" Target="media/image217.jpeg"/><Relationship Id="rId224" Type="http://schemas.openxmlformats.org/officeDocument/2006/relationships/image" Target="media/image216.jpeg"/><Relationship Id="rId223" Type="http://schemas.openxmlformats.org/officeDocument/2006/relationships/image" Target="media/image215.jpeg"/><Relationship Id="rId222" Type="http://schemas.openxmlformats.org/officeDocument/2006/relationships/image" Target="media/image214.jpeg"/><Relationship Id="rId221" Type="http://schemas.openxmlformats.org/officeDocument/2006/relationships/image" Target="media/image213.jpeg"/><Relationship Id="rId220" Type="http://schemas.openxmlformats.org/officeDocument/2006/relationships/image" Target="media/image212.jpeg"/><Relationship Id="rId22" Type="http://schemas.openxmlformats.org/officeDocument/2006/relationships/image" Target="media/image20.jpeg"/><Relationship Id="rId219" Type="http://schemas.openxmlformats.org/officeDocument/2006/relationships/image" Target="media/image211.jpeg"/><Relationship Id="rId218" Type="http://schemas.openxmlformats.org/officeDocument/2006/relationships/image" Target="media/image210.jpeg"/><Relationship Id="rId217" Type="http://schemas.openxmlformats.org/officeDocument/2006/relationships/image" Target="media/image209.jpeg"/><Relationship Id="rId216" Type="http://schemas.openxmlformats.org/officeDocument/2006/relationships/image" Target="media/image208.jpeg"/><Relationship Id="rId215" Type="http://schemas.openxmlformats.org/officeDocument/2006/relationships/image" Target="media/image207.jpeg"/><Relationship Id="rId214" Type="http://schemas.openxmlformats.org/officeDocument/2006/relationships/image" Target="media/image206.jpeg"/><Relationship Id="rId213" Type="http://schemas.openxmlformats.org/officeDocument/2006/relationships/image" Target="media/image205.jpeg"/><Relationship Id="rId212" Type="http://schemas.openxmlformats.org/officeDocument/2006/relationships/image" Target="media/image204.jpeg"/><Relationship Id="rId211" Type="http://schemas.openxmlformats.org/officeDocument/2006/relationships/image" Target="media/image203.jpeg"/><Relationship Id="rId210" Type="http://schemas.openxmlformats.org/officeDocument/2006/relationships/image" Target="media/image202.jpeg"/><Relationship Id="rId21" Type="http://schemas.openxmlformats.org/officeDocument/2006/relationships/image" Target="media/image19.jpeg"/><Relationship Id="rId209" Type="http://schemas.openxmlformats.org/officeDocument/2006/relationships/image" Target="media/image201.jpeg"/><Relationship Id="rId208" Type="http://schemas.openxmlformats.org/officeDocument/2006/relationships/image" Target="media/image200.jpeg"/><Relationship Id="rId207" Type="http://schemas.openxmlformats.org/officeDocument/2006/relationships/image" Target="media/image199.jpeg"/><Relationship Id="rId206" Type="http://schemas.openxmlformats.org/officeDocument/2006/relationships/image" Target="media/image198.jpeg"/><Relationship Id="rId205" Type="http://schemas.openxmlformats.org/officeDocument/2006/relationships/image" Target="media/image197.jpeg"/><Relationship Id="rId204" Type="http://schemas.openxmlformats.org/officeDocument/2006/relationships/image" Target="media/image196.png"/><Relationship Id="rId203" Type="http://schemas.openxmlformats.org/officeDocument/2006/relationships/image" Target="media/image195.png"/><Relationship Id="rId202" Type="http://schemas.openxmlformats.org/officeDocument/2006/relationships/image" Target="media/image194.jpeg"/><Relationship Id="rId201" Type="http://schemas.openxmlformats.org/officeDocument/2006/relationships/image" Target="media/image193.jpeg"/><Relationship Id="rId200" Type="http://schemas.openxmlformats.org/officeDocument/2006/relationships/image" Target="media/image192.jpeg"/><Relationship Id="rId20" Type="http://schemas.openxmlformats.org/officeDocument/2006/relationships/image" Target="media/image18.jpeg"/><Relationship Id="rId2" Type="http://schemas.openxmlformats.org/officeDocument/2006/relationships/image" Target="media/image1.jpeg"/><Relationship Id="rId199" Type="http://schemas.openxmlformats.org/officeDocument/2006/relationships/image" Target="media/image191.png"/><Relationship Id="rId198" Type="http://schemas.openxmlformats.org/officeDocument/2006/relationships/image" Target="media/image190.jpeg"/><Relationship Id="rId197" Type="http://schemas.openxmlformats.org/officeDocument/2006/relationships/image" Target="media/image189.jpeg"/><Relationship Id="rId196" Type="http://schemas.openxmlformats.org/officeDocument/2006/relationships/image" Target="media/image188.png"/><Relationship Id="rId195" Type="http://schemas.openxmlformats.org/officeDocument/2006/relationships/image" Target="media/image187.png"/><Relationship Id="rId194" Type="http://schemas.openxmlformats.org/officeDocument/2006/relationships/image" Target="media/image186.jpeg"/><Relationship Id="rId193" Type="http://schemas.openxmlformats.org/officeDocument/2006/relationships/image" Target="media/image185.jpeg"/><Relationship Id="rId192" Type="http://schemas.openxmlformats.org/officeDocument/2006/relationships/image" Target="media/image184.jpeg"/><Relationship Id="rId191" Type="http://schemas.openxmlformats.org/officeDocument/2006/relationships/image" Target="media/image183.jpeg"/><Relationship Id="rId190" Type="http://schemas.openxmlformats.org/officeDocument/2006/relationships/image" Target="media/image182.jpeg"/><Relationship Id="rId19" Type="http://schemas.openxmlformats.org/officeDocument/2006/relationships/image" Target="media/image17.jpeg"/><Relationship Id="rId189" Type="http://schemas.openxmlformats.org/officeDocument/2006/relationships/image" Target="media/image181.jpeg"/><Relationship Id="rId188" Type="http://schemas.openxmlformats.org/officeDocument/2006/relationships/image" Target="media/image180.jpeg"/><Relationship Id="rId187" Type="http://schemas.openxmlformats.org/officeDocument/2006/relationships/image" Target="media/image179.jpeg"/><Relationship Id="rId186" Type="http://schemas.openxmlformats.org/officeDocument/2006/relationships/image" Target="media/image178.jpeg"/><Relationship Id="rId185" Type="http://schemas.openxmlformats.org/officeDocument/2006/relationships/image" Target="media/image177.jpeg"/><Relationship Id="rId184" Type="http://schemas.openxmlformats.org/officeDocument/2006/relationships/image" Target="media/image176.jpeg"/><Relationship Id="rId183" Type="http://schemas.openxmlformats.org/officeDocument/2006/relationships/image" Target="media/image175.jpeg"/><Relationship Id="rId182" Type="http://schemas.openxmlformats.org/officeDocument/2006/relationships/image" Target="media/image174.jpeg"/><Relationship Id="rId181" Type="http://schemas.openxmlformats.org/officeDocument/2006/relationships/image" Target="media/image173.jpeg"/><Relationship Id="rId180" Type="http://schemas.openxmlformats.org/officeDocument/2006/relationships/image" Target="media/image172.png"/><Relationship Id="rId18" Type="http://schemas.openxmlformats.org/officeDocument/2006/relationships/image" Target="media/image16.jpeg"/><Relationship Id="rId179" Type="http://schemas.openxmlformats.org/officeDocument/2006/relationships/image" Target="media/image171.jpeg"/><Relationship Id="rId178" Type="http://schemas.openxmlformats.org/officeDocument/2006/relationships/image" Target="media/image170.jpeg"/><Relationship Id="rId177" Type="http://schemas.openxmlformats.org/officeDocument/2006/relationships/image" Target="media/image169.jpeg"/><Relationship Id="rId176" Type="http://schemas.openxmlformats.org/officeDocument/2006/relationships/image" Target="media/image168.jpeg"/><Relationship Id="rId175" Type="http://schemas.openxmlformats.org/officeDocument/2006/relationships/image" Target="media/image167.jpeg"/><Relationship Id="rId174" Type="http://schemas.openxmlformats.org/officeDocument/2006/relationships/image" Target="media/image166.jpeg"/><Relationship Id="rId173" Type="http://schemas.openxmlformats.org/officeDocument/2006/relationships/image" Target="media/image165.jpeg"/><Relationship Id="rId172" Type="http://schemas.openxmlformats.org/officeDocument/2006/relationships/image" Target="media/image164.jpeg"/><Relationship Id="rId171" Type="http://schemas.openxmlformats.org/officeDocument/2006/relationships/image" Target="media/image163.jpeg"/><Relationship Id="rId170" Type="http://schemas.openxmlformats.org/officeDocument/2006/relationships/image" Target="media/image162.jpeg"/><Relationship Id="rId17" Type="http://schemas.openxmlformats.org/officeDocument/2006/relationships/image" Target="media/image15.jpeg"/><Relationship Id="rId169" Type="http://schemas.openxmlformats.org/officeDocument/2006/relationships/image" Target="media/image161.jpeg"/><Relationship Id="rId168" Type="http://schemas.openxmlformats.org/officeDocument/2006/relationships/image" Target="media/image160.jpeg"/><Relationship Id="rId167" Type="http://schemas.openxmlformats.org/officeDocument/2006/relationships/image" Target="media/image159.jpeg"/><Relationship Id="rId166" Type="http://schemas.openxmlformats.org/officeDocument/2006/relationships/image" Target="media/image158.jpeg"/><Relationship Id="rId165" Type="http://schemas.openxmlformats.org/officeDocument/2006/relationships/image" Target="media/image157.jpeg"/><Relationship Id="rId164" Type="http://schemas.openxmlformats.org/officeDocument/2006/relationships/image" Target="media/image156.jpeg"/><Relationship Id="rId163" Type="http://schemas.openxmlformats.org/officeDocument/2006/relationships/image" Target="media/image155.jpeg"/><Relationship Id="rId162" Type="http://schemas.openxmlformats.org/officeDocument/2006/relationships/image" Target="media/image154.jpeg"/><Relationship Id="rId161" Type="http://schemas.openxmlformats.org/officeDocument/2006/relationships/image" Target="media/image153.jpeg"/><Relationship Id="rId160" Type="http://schemas.openxmlformats.org/officeDocument/2006/relationships/image" Target="media/image152.jpeg"/><Relationship Id="rId16" Type="http://schemas.openxmlformats.org/officeDocument/2006/relationships/image" Target="media/image14.jpeg"/><Relationship Id="rId159" Type="http://schemas.openxmlformats.org/officeDocument/2006/relationships/image" Target="media/image151.jpeg"/><Relationship Id="rId158" Type="http://schemas.openxmlformats.org/officeDocument/2006/relationships/image" Target="media/image150.jpeg"/><Relationship Id="rId157" Type="http://schemas.openxmlformats.org/officeDocument/2006/relationships/image" Target="media/image149.jpeg"/><Relationship Id="rId156" Type="http://schemas.openxmlformats.org/officeDocument/2006/relationships/image" Target="media/image148.jpeg"/><Relationship Id="rId155" Type="http://schemas.openxmlformats.org/officeDocument/2006/relationships/image" Target="media/image147.jpeg"/><Relationship Id="rId154" Type="http://schemas.openxmlformats.org/officeDocument/2006/relationships/image" Target="media/image146.png"/><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13.jpeg"/><Relationship Id="rId149" Type="http://schemas.openxmlformats.org/officeDocument/2006/relationships/image" Target="media/image141.png"/><Relationship Id="rId148" Type="http://schemas.openxmlformats.org/officeDocument/2006/relationships/image" Target="media/image140.jpeg"/><Relationship Id="rId147" Type="http://schemas.openxmlformats.org/officeDocument/2006/relationships/image" Target="media/image139.png"/><Relationship Id="rId146" Type="http://schemas.openxmlformats.org/officeDocument/2006/relationships/footer" Target="footer4.xml"/><Relationship Id="rId145" Type="http://schemas.openxmlformats.org/officeDocument/2006/relationships/image" Target="media/image138.jpeg"/><Relationship Id="rId144" Type="http://schemas.openxmlformats.org/officeDocument/2006/relationships/image" Target="media/image137.jpeg"/><Relationship Id="rId143" Type="http://schemas.openxmlformats.org/officeDocument/2006/relationships/image" Target="media/image136.jpeg"/><Relationship Id="rId142" Type="http://schemas.openxmlformats.org/officeDocument/2006/relationships/image" Target="media/image135.jpeg"/><Relationship Id="rId141" Type="http://schemas.openxmlformats.org/officeDocument/2006/relationships/image" Target="media/image134.jpeg"/><Relationship Id="rId140" Type="http://schemas.openxmlformats.org/officeDocument/2006/relationships/image" Target="media/image133.jpeg"/><Relationship Id="rId14" Type="http://schemas.openxmlformats.org/officeDocument/2006/relationships/image" Target="media/image12.jpeg"/><Relationship Id="rId139" Type="http://schemas.openxmlformats.org/officeDocument/2006/relationships/image" Target="media/image132.jpeg"/><Relationship Id="rId138" Type="http://schemas.openxmlformats.org/officeDocument/2006/relationships/image" Target="media/image131.jpeg"/><Relationship Id="rId137" Type="http://schemas.openxmlformats.org/officeDocument/2006/relationships/image" Target="media/image130.jpeg"/><Relationship Id="rId136" Type="http://schemas.openxmlformats.org/officeDocument/2006/relationships/image" Target="media/image129.png"/><Relationship Id="rId135" Type="http://schemas.openxmlformats.org/officeDocument/2006/relationships/image" Target="media/image128.jpeg"/><Relationship Id="rId134" Type="http://schemas.openxmlformats.org/officeDocument/2006/relationships/image" Target="media/image127.jpeg"/><Relationship Id="rId133" Type="http://schemas.openxmlformats.org/officeDocument/2006/relationships/image" Target="media/image126.jpeg"/><Relationship Id="rId132" Type="http://schemas.openxmlformats.org/officeDocument/2006/relationships/image" Target="media/image125.jpeg"/><Relationship Id="rId131" Type="http://schemas.openxmlformats.org/officeDocument/2006/relationships/image" Target="media/image124.jpeg"/><Relationship Id="rId130" Type="http://schemas.openxmlformats.org/officeDocument/2006/relationships/image" Target="media/image123.jpeg"/><Relationship Id="rId13" Type="http://schemas.openxmlformats.org/officeDocument/2006/relationships/image" Target="media/image11.jpeg"/><Relationship Id="rId129" Type="http://schemas.openxmlformats.org/officeDocument/2006/relationships/image" Target="media/image122.jpeg"/><Relationship Id="rId128" Type="http://schemas.openxmlformats.org/officeDocument/2006/relationships/image" Target="media/image121.jpeg"/><Relationship Id="rId127" Type="http://schemas.openxmlformats.org/officeDocument/2006/relationships/image" Target="media/image120.jpeg"/><Relationship Id="rId126" Type="http://schemas.openxmlformats.org/officeDocument/2006/relationships/image" Target="media/image119.jpeg"/><Relationship Id="rId125" Type="http://schemas.openxmlformats.org/officeDocument/2006/relationships/image" Target="media/image118.jpeg"/><Relationship Id="rId124" Type="http://schemas.openxmlformats.org/officeDocument/2006/relationships/image" Target="media/image117.jpeg"/><Relationship Id="rId123" Type="http://schemas.openxmlformats.org/officeDocument/2006/relationships/image" Target="media/image116.jpeg"/><Relationship Id="rId122" Type="http://schemas.openxmlformats.org/officeDocument/2006/relationships/image" Target="media/image115.jpeg"/><Relationship Id="rId121" Type="http://schemas.openxmlformats.org/officeDocument/2006/relationships/image" Target="media/image114.jpeg"/><Relationship Id="rId120" Type="http://schemas.openxmlformats.org/officeDocument/2006/relationships/image" Target="media/image113.jpeg"/><Relationship Id="rId12" Type="http://schemas.openxmlformats.org/officeDocument/2006/relationships/image" Target="media/image10.jpeg"/><Relationship Id="rId119" Type="http://schemas.openxmlformats.org/officeDocument/2006/relationships/image" Target="media/image112.jpeg"/><Relationship Id="rId118" Type="http://schemas.openxmlformats.org/officeDocument/2006/relationships/image" Target="media/image111.jpeg"/><Relationship Id="rId117" Type="http://schemas.openxmlformats.org/officeDocument/2006/relationships/image" Target="media/image110.jpeg"/><Relationship Id="rId116" Type="http://schemas.openxmlformats.org/officeDocument/2006/relationships/image" Target="media/image109.jpeg"/><Relationship Id="rId115" Type="http://schemas.openxmlformats.org/officeDocument/2006/relationships/image" Target="media/image108.jpeg"/><Relationship Id="rId114" Type="http://schemas.openxmlformats.org/officeDocument/2006/relationships/image" Target="media/image107.jpeg"/><Relationship Id="rId113" Type="http://schemas.openxmlformats.org/officeDocument/2006/relationships/image" Target="media/image106.jpeg"/><Relationship Id="rId112" Type="http://schemas.openxmlformats.org/officeDocument/2006/relationships/image" Target="media/image105.jpeg"/><Relationship Id="rId111" Type="http://schemas.openxmlformats.org/officeDocument/2006/relationships/image" Target="media/image104.jpeg"/><Relationship Id="rId110" Type="http://schemas.openxmlformats.org/officeDocument/2006/relationships/image" Target="media/image103.jpeg"/><Relationship Id="rId11" Type="http://schemas.openxmlformats.org/officeDocument/2006/relationships/image" Target="media/image9.jpeg"/><Relationship Id="rId109" Type="http://schemas.openxmlformats.org/officeDocument/2006/relationships/image" Target="media/image102.jpeg"/><Relationship Id="rId108" Type="http://schemas.openxmlformats.org/officeDocument/2006/relationships/image" Target="media/image101.jpeg"/><Relationship Id="rId107" Type="http://schemas.openxmlformats.org/officeDocument/2006/relationships/image" Target="media/image100.jpeg"/><Relationship Id="rId106" Type="http://schemas.openxmlformats.org/officeDocument/2006/relationships/image" Target="media/image99.jpeg"/><Relationship Id="rId105" Type="http://schemas.openxmlformats.org/officeDocument/2006/relationships/image" Target="media/image98.jpeg"/><Relationship Id="rId104" Type="http://schemas.openxmlformats.org/officeDocument/2006/relationships/image" Target="media/image97.jpeg"/><Relationship Id="rId103" Type="http://schemas.openxmlformats.org/officeDocument/2006/relationships/image" Target="media/image96.jpeg"/><Relationship Id="rId102" Type="http://schemas.openxmlformats.org/officeDocument/2006/relationships/header" Target="header5.xml"/><Relationship Id="rId101" Type="http://schemas.openxmlformats.org/officeDocument/2006/relationships/image" Target="media/image94.jpeg"/><Relationship Id="rId100" Type="http://schemas.openxmlformats.org/officeDocument/2006/relationships/image" Target="media/image93.jpeg"/><Relationship Id="rId10" Type="http://schemas.openxmlformats.org/officeDocument/2006/relationships/image" Target="media/image8.jpeg"/><Relationship Id="rId1" Type="http://schemas.openxmlformats.org/officeDocument/2006/relationships/footer" Target="footer1.xml"/></Relationships>
</file>

<file path=word/_rels/header5.xml.rels><?xml version="1.0" encoding="UTF-8" standalone="yes"?>
<Relationships xmlns="http://schemas.openxmlformats.org/package/2006/relationships"><Relationship Id="rId1" Type="http://schemas.openxmlformats.org/officeDocument/2006/relationships/image" Target="media/image95.jpe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2023-03-22T12:57:39Z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2023-03-22T12:58:55</vt:filetime>
  </property>
  <property fmtid="{D5CDD505-2E9C-101B-9397-08002B2CF9AE}" pid="4" name="UsrData">
    <vt:lpwstr>641a8a84a2d7b00015467395</vt:lpwstr>
  </property>
</Properties>
</file>